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09C" w:rsidRPr="00F2009C" w:rsidRDefault="00F2009C" w:rsidP="00F2009C">
      <w:pPr>
        <w:pStyle w:val="2"/>
        <w:spacing w:line="440" w:lineRule="exact"/>
        <w:jc w:val="center"/>
        <w:rPr>
          <w:color w:val="000000" w:themeColor="text1"/>
          <w:sz w:val="30"/>
          <w:szCs w:val="30"/>
        </w:rPr>
      </w:pPr>
      <w:r w:rsidRPr="00F2009C">
        <w:rPr>
          <w:rFonts w:hint="eastAsia"/>
          <w:color w:val="000000" w:themeColor="text1"/>
        </w:rPr>
        <w:t>采购需求</w:t>
      </w:r>
    </w:p>
    <w:p w:rsidR="00F2009C" w:rsidRPr="00F2009C" w:rsidRDefault="00F2009C" w:rsidP="00F2009C">
      <w:pPr>
        <w:spacing w:line="480" w:lineRule="exact"/>
        <w:rPr>
          <w:rFonts w:hAnsi="宋体"/>
          <w:color w:val="000000" w:themeColor="text1"/>
          <w:sz w:val="21"/>
        </w:rPr>
      </w:pPr>
      <w:r w:rsidRPr="00F2009C">
        <w:rPr>
          <w:rFonts w:hAnsi="宋体" w:hint="eastAsia"/>
          <w:color w:val="000000" w:themeColor="text1"/>
          <w:sz w:val="21"/>
        </w:rPr>
        <w:t>说明：</w:t>
      </w:r>
    </w:p>
    <w:p w:rsidR="00F2009C" w:rsidRPr="00F2009C" w:rsidRDefault="00F2009C" w:rsidP="00F2009C">
      <w:pPr>
        <w:spacing w:line="480" w:lineRule="exact"/>
        <w:ind w:firstLineChars="202" w:firstLine="424"/>
        <w:rPr>
          <w:rFonts w:hAnsi="宋体"/>
          <w:color w:val="000000" w:themeColor="text1"/>
          <w:sz w:val="21"/>
        </w:rPr>
      </w:pPr>
      <w:r w:rsidRPr="00F2009C">
        <w:rPr>
          <w:rFonts w:hAnsi="宋体" w:hint="eastAsia"/>
          <w:color w:val="000000" w:themeColor="text1"/>
          <w:sz w:val="21"/>
        </w:rPr>
        <w:t>1.本招标文件所称中小企业必须符合《政府采购促进中小企业发展暂行办法》第二条规定。</w:t>
      </w:r>
      <w:r w:rsidRPr="00F2009C">
        <w:rPr>
          <w:rFonts w:hAnsi="宋体"/>
          <w:color w:val="000000" w:themeColor="text1"/>
          <w:sz w:val="21"/>
        </w:rPr>
        <w:t>按照《财政部、司法部关于政府采购支持监狱企业发展有关问题的通知》（财库〔2014〕68号）之规定，监狱企业视同小型、微型企业。</w:t>
      </w:r>
      <w:r w:rsidRPr="00F2009C">
        <w:rPr>
          <w:rFonts w:hAnsi="宋体" w:hint="eastAsia"/>
          <w:bCs/>
          <w:color w:val="000000" w:themeColor="text1"/>
          <w:sz w:val="21"/>
        </w:rPr>
        <w:t>按照《财政部 民政部 中国残疾人联合会关于促进残疾人就业政府采购政策的通知》（财库〔2017〕141号）之规定，残疾人福利性单位视同小型、微型企业。</w:t>
      </w:r>
    </w:p>
    <w:p w:rsidR="00F2009C" w:rsidRPr="00F2009C" w:rsidRDefault="00F2009C" w:rsidP="00F2009C">
      <w:pPr>
        <w:spacing w:line="480" w:lineRule="exact"/>
        <w:ind w:firstLineChars="202" w:firstLine="424"/>
        <w:rPr>
          <w:rFonts w:hAnsi="宋体"/>
          <w:color w:val="000000" w:themeColor="text1"/>
          <w:sz w:val="21"/>
        </w:rPr>
      </w:pPr>
      <w:r w:rsidRPr="00F2009C">
        <w:rPr>
          <w:rFonts w:hAnsi="宋体" w:hint="eastAsia"/>
          <w:color w:val="000000" w:themeColor="text1"/>
          <w:sz w:val="21"/>
        </w:rPr>
        <w:t>2.小型和微型企业产品的价格给予6%-10%的扣除，用扣除后的价格参与评审，具体扣除比例请以第四章《评标办法及评标标准》的规定为准。</w:t>
      </w:r>
    </w:p>
    <w:p w:rsidR="00F2009C" w:rsidRPr="00F2009C" w:rsidRDefault="00F2009C" w:rsidP="00F2009C">
      <w:pPr>
        <w:spacing w:line="480" w:lineRule="exact"/>
        <w:ind w:firstLineChars="202" w:firstLine="424"/>
        <w:rPr>
          <w:rFonts w:hAnsi="宋体"/>
          <w:color w:val="000000" w:themeColor="text1"/>
          <w:sz w:val="21"/>
        </w:rPr>
      </w:pPr>
      <w:r w:rsidRPr="00F2009C">
        <w:rPr>
          <w:rFonts w:hAnsi="宋体" w:hint="eastAsia"/>
          <w:color w:val="000000" w:themeColor="text1"/>
          <w:sz w:val="21"/>
        </w:rPr>
        <w:t>3.小型、微型企业提供中型企业制造的货物的，视同为中型企业。</w:t>
      </w:r>
    </w:p>
    <w:p w:rsidR="00F2009C" w:rsidRPr="00F2009C" w:rsidRDefault="00F2009C" w:rsidP="00F2009C">
      <w:pPr>
        <w:spacing w:line="480" w:lineRule="exact"/>
        <w:ind w:firstLineChars="202" w:firstLine="424"/>
        <w:rPr>
          <w:rFonts w:hAnsi="宋体"/>
          <w:color w:val="000000" w:themeColor="text1"/>
          <w:sz w:val="21"/>
        </w:rPr>
      </w:pPr>
      <w:r w:rsidRPr="00F2009C">
        <w:rPr>
          <w:rFonts w:hAnsi="宋体" w:hint="eastAsia"/>
          <w:color w:val="000000" w:themeColor="text1"/>
          <w:sz w:val="21"/>
        </w:rPr>
        <w:t>4.小型、微型企业提供大型企业制造的货物的，视同为大型企业。</w:t>
      </w:r>
    </w:p>
    <w:p w:rsidR="00F2009C" w:rsidRPr="00F2009C" w:rsidRDefault="00F2009C" w:rsidP="00F2009C">
      <w:pPr>
        <w:spacing w:line="480" w:lineRule="exact"/>
        <w:ind w:firstLineChars="202" w:firstLine="424"/>
        <w:rPr>
          <w:rFonts w:hAnsi="宋体"/>
          <w:b/>
          <w:color w:val="000000" w:themeColor="text1"/>
          <w:sz w:val="21"/>
        </w:rPr>
      </w:pPr>
      <w:r w:rsidRPr="00F2009C">
        <w:rPr>
          <w:rFonts w:hAnsi="宋体" w:hint="eastAsia"/>
          <w:color w:val="000000" w:themeColor="text1"/>
          <w:sz w:val="21"/>
        </w:rPr>
        <w:t>5.</w:t>
      </w:r>
      <w:r w:rsidRPr="00F2009C">
        <w:rPr>
          <w:rFonts w:hAnsi="宋体" w:hint="eastAsia"/>
          <w:b/>
          <w:color w:val="000000" w:themeColor="text1"/>
          <w:sz w:val="21"/>
        </w:rPr>
        <w:t>根据财库〔2019〕9号及财库〔2019〕19号文件规定，节能产品政府采购品目清单内标注“★”的品目，属于政府强制采购节能产品。若采购货物属于以上品目清单的产品时，投标人的投标货物必须使用政府强制采购的节能产品，投标人必须在投标文件中提供由国家确定的认证机构出具的处于有效期之内的节能产品认证证书复印件（加盖投标人公章或自然人加盖手指指印），否则相应投标无效。</w:t>
      </w:r>
    </w:p>
    <w:p w:rsidR="00F2009C" w:rsidRPr="00F2009C" w:rsidRDefault="00F2009C" w:rsidP="00F2009C">
      <w:pPr>
        <w:spacing w:line="480" w:lineRule="exact"/>
        <w:ind w:firstLineChars="202" w:firstLine="426"/>
        <w:rPr>
          <w:rFonts w:hAnsi="宋体"/>
          <w:b/>
          <w:color w:val="000000" w:themeColor="text1"/>
          <w:sz w:val="21"/>
        </w:rPr>
      </w:pPr>
      <w:r w:rsidRPr="00F2009C">
        <w:rPr>
          <w:rFonts w:hAnsi="宋体" w:hint="eastAsia"/>
          <w:b/>
          <w:color w:val="000000" w:themeColor="text1"/>
          <w:sz w:val="21"/>
        </w:rPr>
        <w:t>6</w:t>
      </w:r>
      <w:r w:rsidRPr="00F2009C">
        <w:rPr>
          <w:rFonts w:hAnsi="宋体"/>
          <w:b/>
          <w:color w:val="000000" w:themeColor="text1"/>
          <w:sz w:val="21"/>
        </w:rPr>
        <w:t>.本项目不接受进口产品（即通过中国海关报关验放进入中国境内且产自关境外的产品）参与投标，如有此类产品参与投标的做投标无效处理。</w:t>
      </w:r>
    </w:p>
    <w:p w:rsidR="00F2009C" w:rsidRPr="00F2009C" w:rsidRDefault="00F2009C" w:rsidP="00F2009C">
      <w:pPr>
        <w:spacing w:line="480" w:lineRule="exact"/>
        <w:ind w:firstLineChars="202" w:firstLine="424"/>
        <w:rPr>
          <w:rFonts w:hAnsi="宋体"/>
          <w:color w:val="000000" w:themeColor="text1"/>
          <w:sz w:val="21"/>
        </w:rPr>
      </w:pPr>
      <w:r w:rsidRPr="00F2009C">
        <w:rPr>
          <w:rFonts w:hAnsi="宋体" w:hint="eastAsia"/>
          <w:color w:val="000000" w:themeColor="text1"/>
          <w:sz w:val="21"/>
        </w:rPr>
        <w:t>7.供应商必须自行为其投标产品侵犯其他供应商或专利人的专利成果承担相应法律责任；同时，具有产品专利的供应商应在其投标文件中提供与其自有产品专利相关的有效证明材料，否则，不能就其产品的专利在本项目投标过程中被侵权问题提出异议。</w:t>
      </w:r>
    </w:p>
    <w:p w:rsidR="00F2009C" w:rsidRPr="00F2009C" w:rsidRDefault="00F2009C" w:rsidP="00F2009C">
      <w:pPr>
        <w:spacing w:line="480" w:lineRule="exact"/>
        <w:ind w:firstLineChars="202" w:firstLine="424"/>
        <w:rPr>
          <w:rFonts w:hAnsi="宋体"/>
          <w:color w:val="000000" w:themeColor="text1"/>
          <w:sz w:val="21"/>
        </w:rPr>
      </w:pPr>
      <w:r w:rsidRPr="00F2009C">
        <w:rPr>
          <w:rFonts w:hAnsi="宋体" w:hint="eastAsia"/>
          <w:color w:val="000000" w:themeColor="text1"/>
          <w:sz w:val="21"/>
        </w:rPr>
        <w:t>8.本一览表的品牌型号、技术参数及其性能（配置）仅起参考作用，投标人可选用其他品牌型号替代，但这些替代的品牌型号要实质上相当于或优于参考品牌型号及其技术参数性能（配置）要求；</w:t>
      </w:r>
    </w:p>
    <w:p w:rsidR="00F2009C" w:rsidRPr="00F2009C" w:rsidRDefault="00F2009C" w:rsidP="00F2009C">
      <w:pPr>
        <w:spacing w:line="480" w:lineRule="exact"/>
        <w:ind w:firstLineChars="202" w:firstLine="424"/>
        <w:rPr>
          <w:rFonts w:hAnsi="宋体"/>
          <w:color w:val="000000" w:themeColor="text1"/>
          <w:sz w:val="21"/>
        </w:rPr>
      </w:pPr>
      <w:r w:rsidRPr="00F2009C">
        <w:rPr>
          <w:rFonts w:hAnsi="宋体" w:hint="eastAsia"/>
          <w:color w:val="000000" w:themeColor="text1"/>
          <w:sz w:val="21"/>
        </w:rPr>
        <w:t>9.本一览表中参考品牌型号规格及技术参数不明确或有误的，或投标人选用其他品牌型号替代的，请以详细、正确的品牌型号、技术参数（配置）同时填写投标报价表和技术规格偏离表。</w:t>
      </w:r>
    </w:p>
    <w:p w:rsidR="00F2009C" w:rsidRPr="00F2009C" w:rsidRDefault="00F2009C" w:rsidP="00F2009C">
      <w:pPr>
        <w:spacing w:line="480" w:lineRule="exact"/>
        <w:ind w:firstLineChars="202" w:firstLine="426"/>
        <w:rPr>
          <w:rFonts w:hAnsi="宋体"/>
          <w:b/>
          <w:color w:val="000000" w:themeColor="text1"/>
          <w:sz w:val="21"/>
        </w:rPr>
      </w:pPr>
      <w:r w:rsidRPr="00F2009C">
        <w:rPr>
          <w:rFonts w:hAnsi="宋体" w:hint="eastAsia"/>
          <w:b/>
          <w:color w:val="000000" w:themeColor="text1"/>
          <w:sz w:val="21"/>
        </w:rPr>
        <w:t>10.凡在“技术参数及性能（配置）要求”中表述为“标配”或“标准配置”的设备，投标人应在投标报价表中将其标配参数详细列明，否则该投标无效。</w:t>
      </w:r>
    </w:p>
    <w:p w:rsidR="00F2009C" w:rsidRPr="00F2009C" w:rsidRDefault="00F2009C" w:rsidP="00F2009C">
      <w:pPr>
        <w:spacing w:line="480" w:lineRule="exact"/>
        <w:ind w:firstLineChars="202" w:firstLine="426"/>
        <w:rPr>
          <w:rFonts w:hAnsi="宋体"/>
          <w:b/>
          <w:color w:val="000000" w:themeColor="text1"/>
          <w:sz w:val="21"/>
        </w:rPr>
      </w:pPr>
      <w:r w:rsidRPr="00F2009C">
        <w:rPr>
          <w:rFonts w:hAnsi="宋体" w:hint="eastAsia"/>
          <w:b/>
          <w:color w:val="000000" w:themeColor="text1"/>
          <w:sz w:val="21"/>
        </w:rPr>
        <w:t>11.本项目标注“▲”号的条款为实质性条款，必须满足或优于，否则投标无效。</w:t>
      </w:r>
    </w:p>
    <w:p w:rsidR="00F2009C" w:rsidRPr="00F2009C" w:rsidRDefault="00F2009C" w:rsidP="00F2009C">
      <w:pPr>
        <w:pStyle w:val="Default"/>
        <w:spacing w:line="480" w:lineRule="exact"/>
        <w:rPr>
          <w:color w:val="000000" w:themeColor="text1"/>
        </w:rPr>
      </w:pPr>
    </w:p>
    <w:p w:rsidR="00F2009C" w:rsidRPr="00F2009C" w:rsidRDefault="00F2009C" w:rsidP="00F2009C">
      <w:pPr>
        <w:pStyle w:val="Default"/>
        <w:spacing w:line="480" w:lineRule="exact"/>
        <w:rPr>
          <w:b/>
          <w:color w:val="000000" w:themeColor="text1"/>
          <w:sz w:val="21"/>
          <w:szCs w:val="21"/>
        </w:rPr>
      </w:pPr>
    </w:p>
    <w:p w:rsidR="00F2009C" w:rsidRPr="00F2009C" w:rsidRDefault="00F2009C" w:rsidP="00F2009C">
      <w:pPr>
        <w:pStyle w:val="Default"/>
        <w:spacing w:line="440" w:lineRule="exact"/>
        <w:rPr>
          <w:b/>
          <w:color w:val="000000" w:themeColor="text1"/>
          <w:sz w:val="21"/>
          <w:szCs w:val="21"/>
        </w:rPr>
      </w:pPr>
      <w:r w:rsidRPr="00F2009C">
        <w:rPr>
          <w:rFonts w:hint="eastAsia"/>
          <w:b/>
          <w:color w:val="000000" w:themeColor="text1"/>
          <w:sz w:val="21"/>
          <w:szCs w:val="21"/>
        </w:rPr>
        <w:lastRenderedPageBreak/>
        <w:t>001分标</w:t>
      </w:r>
    </w:p>
    <w:tbl>
      <w:tblPr>
        <w:tblW w:w="9819" w:type="dxa"/>
        <w:jc w:val="center"/>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
        <w:gridCol w:w="1349"/>
        <w:gridCol w:w="919"/>
        <w:gridCol w:w="992"/>
        <w:gridCol w:w="5901"/>
      </w:tblGrid>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spacing w:line="440" w:lineRule="exact"/>
              <w:jc w:val="center"/>
              <w:rPr>
                <w:rFonts w:hAnsi="宋体"/>
                <w:b/>
                <w:color w:val="000000" w:themeColor="text1"/>
                <w:sz w:val="21"/>
              </w:rPr>
            </w:pPr>
            <w:r w:rsidRPr="00F2009C">
              <w:rPr>
                <w:rFonts w:hAnsi="宋体" w:hint="eastAsia"/>
                <w:b/>
                <w:color w:val="000000" w:themeColor="text1"/>
                <w:sz w:val="21"/>
              </w:rPr>
              <w:t>序号</w:t>
            </w:r>
          </w:p>
        </w:tc>
        <w:tc>
          <w:tcPr>
            <w:tcW w:w="2268" w:type="dxa"/>
            <w:gridSpan w:val="2"/>
            <w:shd w:val="clear" w:color="auto" w:fill="auto"/>
            <w:vAlign w:val="center"/>
            <w:hideMark/>
          </w:tcPr>
          <w:p w:rsidR="00F2009C" w:rsidRPr="00F2009C" w:rsidRDefault="00F2009C" w:rsidP="00F2009C">
            <w:pPr>
              <w:spacing w:line="440" w:lineRule="exact"/>
              <w:jc w:val="center"/>
              <w:rPr>
                <w:rFonts w:hAnsi="宋体"/>
                <w:b/>
                <w:color w:val="000000" w:themeColor="text1"/>
                <w:sz w:val="21"/>
              </w:rPr>
            </w:pPr>
            <w:r w:rsidRPr="00F2009C">
              <w:rPr>
                <w:rFonts w:hAnsi="宋体" w:hint="eastAsia"/>
                <w:b/>
                <w:color w:val="000000" w:themeColor="text1"/>
                <w:sz w:val="21"/>
              </w:rPr>
              <w:t>货物名称</w:t>
            </w:r>
          </w:p>
        </w:tc>
        <w:tc>
          <w:tcPr>
            <w:tcW w:w="992" w:type="dxa"/>
            <w:vAlign w:val="center"/>
          </w:tcPr>
          <w:p w:rsidR="00F2009C" w:rsidRPr="00F2009C" w:rsidRDefault="00F2009C" w:rsidP="00F2009C">
            <w:pPr>
              <w:spacing w:line="440" w:lineRule="exact"/>
              <w:jc w:val="center"/>
              <w:rPr>
                <w:rFonts w:hAnsi="宋体"/>
                <w:b/>
                <w:color w:val="000000" w:themeColor="text1"/>
                <w:sz w:val="21"/>
              </w:rPr>
            </w:pPr>
            <w:r w:rsidRPr="00F2009C">
              <w:rPr>
                <w:rFonts w:hAnsi="宋体" w:hint="eastAsia"/>
                <w:b/>
                <w:color w:val="000000" w:themeColor="text1"/>
                <w:sz w:val="21"/>
              </w:rPr>
              <w:t>数量及单位</w:t>
            </w:r>
          </w:p>
        </w:tc>
        <w:tc>
          <w:tcPr>
            <w:tcW w:w="5901" w:type="dxa"/>
            <w:vAlign w:val="center"/>
          </w:tcPr>
          <w:p w:rsidR="00F2009C" w:rsidRPr="00F2009C" w:rsidRDefault="00F2009C" w:rsidP="00F2009C">
            <w:pPr>
              <w:spacing w:line="440" w:lineRule="exact"/>
              <w:jc w:val="center"/>
              <w:rPr>
                <w:rFonts w:hAnsi="宋体"/>
                <w:b/>
                <w:color w:val="000000" w:themeColor="text1"/>
                <w:sz w:val="21"/>
              </w:rPr>
            </w:pPr>
            <w:r w:rsidRPr="00F2009C">
              <w:rPr>
                <w:rFonts w:hAnsi="宋体" w:hint="eastAsia"/>
                <w:b/>
                <w:color w:val="000000" w:themeColor="text1"/>
                <w:sz w:val="21"/>
              </w:rPr>
              <w:t>技术参数及性能（配置）要求</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1</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1.5ml EP管</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10盒</w:t>
            </w:r>
          </w:p>
        </w:tc>
        <w:tc>
          <w:tcPr>
            <w:tcW w:w="5901" w:type="dxa"/>
            <w:vAlign w:val="bottom"/>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规格：500个/盒，低吸附，无RNA酶，无DNA酶，无热源，有效期：36个月。</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2</w:t>
            </w:r>
          </w:p>
        </w:tc>
        <w:tc>
          <w:tcPr>
            <w:tcW w:w="2268" w:type="dxa"/>
            <w:gridSpan w:val="2"/>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PCR八连管（平盖）</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5盒</w:t>
            </w:r>
          </w:p>
        </w:tc>
        <w:tc>
          <w:tcPr>
            <w:tcW w:w="5901" w:type="dxa"/>
            <w:vAlign w:val="bottom"/>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1.有效期：36个月，规格：125排/盒。</w:t>
            </w:r>
            <w:r w:rsidRPr="00F2009C">
              <w:rPr>
                <w:rFonts w:hAnsi="宋体" w:cs="Tahoma" w:hint="eastAsia"/>
                <w:color w:val="000000" w:themeColor="text1"/>
                <w:kern w:val="0"/>
                <w:sz w:val="21"/>
              </w:rPr>
              <w:br/>
              <w:t>2.荧光定量PCR仪专用。</w:t>
            </w:r>
            <w:r w:rsidRPr="00F2009C">
              <w:rPr>
                <w:rFonts w:hAnsi="宋体" w:cs="Tahoma" w:hint="eastAsia"/>
                <w:color w:val="000000" w:themeColor="text1"/>
                <w:kern w:val="0"/>
                <w:sz w:val="21"/>
              </w:rPr>
              <w:br/>
              <w:t>3.承受压力大，不变形，防止样品蒸发。</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3</w:t>
            </w:r>
          </w:p>
        </w:tc>
        <w:tc>
          <w:tcPr>
            <w:tcW w:w="2268" w:type="dxa"/>
            <w:gridSpan w:val="2"/>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细胞冻存液</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1瓶</w:t>
            </w:r>
          </w:p>
        </w:tc>
        <w:tc>
          <w:tcPr>
            <w:tcW w:w="5901" w:type="dxa"/>
            <w:vAlign w:val="bottom"/>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1.以</w:t>
            </w:r>
            <w:r w:rsidRPr="00F2009C">
              <w:rPr>
                <w:rFonts w:hAnsi="宋体" w:cs="Arial" w:hint="eastAsia"/>
                <w:color w:val="000000" w:themeColor="text1"/>
                <w:kern w:val="0"/>
                <w:sz w:val="21"/>
              </w:rPr>
              <w:t>FBS</w:t>
            </w:r>
            <w:r w:rsidRPr="00F2009C">
              <w:rPr>
                <w:rFonts w:hAnsi="宋体" w:cs="Tahoma" w:hint="eastAsia"/>
                <w:color w:val="000000" w:themeColor="text1"/>
                <w:kern w:val="0"/>
                <w:sz w:val="21"/>
              </w:rPr>
              <w:t>、</w:t>
            </w:r>
            <w:r w:rsidRPr="00F2009C">
              <w:rPr>
                <w:rFonts w:hAnsi="宋体" w:cs="Arial" w:hint="eastAsia"/>
                <w:color w:val="000000" w:themeColor="text1"/>
                <w:kern w:val="0"/>
                <w:sz w:val="21"/>
              </w:rPr>
              <w:t>DMSO</w:t>
            </w:r>
            <w:r w:rsidRPr="00F2009C">
              <w:rPr>
                <w:rFonts w:hAnsi="宋体" w:cs="Tahoma" w:hint="eastAsia"/>
                <w:color w:val="000000" w:themeColor="text1"/>
                <w:kern w:val="0"/>
                <w:sz w:val="21"/>
              </w:rPr>
              <w:t>为主要原材料配制。</w:t>
            </w:r>
            <w:r w:rsidRPr="00F2009C">
              <w:rPr>
                <w:rFonts w:hAnsi="宋体" w:cs="Tahoma" w:hint="eastAsia"/>
                <w:color w:val="000000" w:themeColor="text1"/>
                <w:kern w:val="0"/>
                <w:sz w:val="21"/>
              </w:rPr>
              <w:br/>
            </w:r>
            <w:r w:rsidRPr="00F2009C">
              <w:rPr>
                <w:rFonts w:hAnsi="宋体" w:cs="Arial" w:hint="eastAsia"/>
                <w:color w:val="000000" w:themeColor="text1"/>
                <w:kern w:val="0"/>
                <w:sz w:val="21"/>
              </w:rPr>
              <w:t>2</w:t>
            </w:r>
            <w:r w:rsidRPr="00F2009C">
              <w:rPr>
                <w:rFonts w:hAnsi="宋体" w:cs="Tahoma" w:hint="eastAsia"/>
                <w:color w:val="000000" w:themeColor="text1"/>
                <w:kern w:val="0"/>
                <w:sz w:val="21"/>
              </w:rPr>
              <w:t>.适用于是各种哺乳动物原代细胞，传代细胞系和杂交瘤细胞等的冻存保种。</w:t>
            </w:r>
            <w:r w:rsidRPr="00F2009C">
              <w:rPr>
                <w:rFonts w:hAnsi="宋体" w:cs="Tahoma" w:hint="eastAsia"/>
                <w:color w:val="000000" w:themeColor="text1"/>
                <w:kern w:val="0"/>
                <w:sz w:val="21"/>
              </w:rPr>
              <w:br/>
            </w:r>
            <w:r w:rsidRPr="00F2009C">
              <w:rPr>
                <w:rFonts w:hAnsi="宋体" w:cs="Arial" w:hint="eastAsia"/>
                <w:color w:val="000000" w:themeColor="text1"/>
                <w:kern w:val="0"/>
                <w:sz w:val="21"/>
              </w:rPr>
              <w:t>3</w:t>
            </w:r>
            <w:r w:rsidRPr="00F2009C">
              <w:rPr>
                <w:rFonts w:hAnsi="宋体" w:cs="Tahoma" w:hint="eastAsia"/>
                <w:color w:val="000000" w:themeColor="text1"/>
                <w:kern w:val="0"/>
                <w:sz w:val="21"/>
              </w:rPr>
              <w:t>.储存稳定，使用方便，细胞存活率高。</w:t>
            </w:r>
            <w:r w:rsidRPr="00F2009C">
              <w:rPr>
                <w:rFonts w:hAnsi="宋体" w:cs="Tahoma" w:hint="eastAsia"/>
                <w:color w:val="000000" w:themeColor="text1"/>
                <w:kern w:val="0"/>
                <w:sz w:val="21"/>
              </w:rPr>
              <w:br/>
            </w:r>
            <w:r w:rsidRPr="00F2009C">
              <w:rPr>
                <w:rFonts w:hAnsi="宋体" w:cs="Arial" w:hint="eastAsia"/>
                <w:color w:val="000000" w:themeColor="text1"/>
                <w:kern w:val="0"/>
                <w:sz w:val="21"/>
              </w:rPr>
              <w:t>4</w:t>
            </w:r>
            <w:r w:rsidRPr="00F2009C">
              <w:rPr>
                <w:rFonts w:hAnsi="宋体" w:cs="Tahoma" w:hint="eastAsia"/>
                <w:color w:val="000000" w:themeColor="text1"/>
                <w:kern w:val="0"/>
                <w:sz w:val="21"/>
              </w:rPr>
              <w:t>.规格：</w:t>
            </w:r>
            <w:r w:rsidRPr="00F2009C">
              <w:rPr>
                <w:rFonts w:hAnsi="宋体" w:cs="Arial" w:hint="eastAsia"/>
                <w:color w:val="000000" w:themeColor="text1"/>
                <w:kern w:val="0"/>
                <w:sz w:val="21"/>
              </w:rPr>
              <w:t>100ml/</w:t>
            </w:r>
            <w:r w:rsidRPr="00F2009C">
              <w:rPr>
                <w:rFonts w:hAnsi="宋体" w:cs="Tahoma" w:hint="eastAsia"/>
                <w:color w:val="000000" w:themeColor="text1"/>
                <w:kern w:val="0"/>
                <w:sz w:val="21"/>
              </w:rPr>
              <w:t>瓶。</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4</w:t>
            </w:r>
          </w:p>
        </w:tc>
        <w:tc>
          <w:tcPr>
            <w:tcW w:w="2268" w:type="dxa"/>
            <w:gridSpan w:val="2"/>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6孔细胞培养板</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1箱</w:t>
            </w:r>
          </w:p>
        </w:tc>
        <w:tc>
          <w:tcPr>
            <w:tcW w:w="5901" w:type="dxa"/>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1.用光学透明纯聚苯乙烯制造，处理后达到最佳细胞吸附状态，规格：50包/箱。</w:t>
            </w:r>
            <w:r w:rsidRPr="00F2009C">
              <w:rPr>
                <w:rFonts w:hAnsi="宋体" w:cs="Tahoma" w:hint="eastAsia"/>
                <w:color w:val="000000" w:themeColor="text1"/>
                <w:kern w:val="0"/>
                <w:sz w:val="21"/>
              </w:rPr>
              <w:br/>
              <w:t>2.γ射线灭菌，无热源认证。</w:t>
            </w:r>
            <w:r w:rsidRPr="00F2009C">
              <w:rPr>
                <w:rFonts w:hAnsi="宋体" w:cs="Tahoma" w:hint="eastAsia"/>
                <w:color w:val="000000" w:themeColor="text1"/>
                <w:kern w:val="0"/>
                <w:sz w:val="21"/>
              </w:rPr>
              <w:br/>
              <w:t>3.所有板子有统一脚标，凸出的小珠以助堆放，有字母提供孔的识别，单向盖子以减少污染。</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5</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登革热病毒核酸检测试剂盒</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1盒</w:t>
            </w:r>
          </w:p>
        </w:tc>
        <w:tc>
          <w:tcPr>
            <w:tcW w:w="5901" w:type="dxa"/>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1.主要用于血清样本中登革热病毒核酸的定性检测。</w:t>
            </w:r>
            <w:r w:rsidRPr="00F2009C">
              <w:rPr>
                <w:rFonts w:hAnsi="宋体" w:cs="Tahoma" w:hint="eastAsia"/>
                <w:color w:val="000000" w:themeColor="text1"/>
                <w:kern w:val="0"/>
                <w:sz w:val="21"/>
              </w:rPr>
              <w:br/>
              <w:t>2.有效期：12个月，规格：50人份/盒。</w:t>
            </w:r>
            <w:r w:rsidRPr="00F2009C">
              <w:rPr>
                <w:rFonts w:hAnsi="宋体" w:cs="Tahoma" w:hint="eastAsia"/>
                <w:color w:val="000000" w:themeColor="text1"/>
                <w:kern w:val="0"/>
                <w:sz w:val="21"/>
              </w:rPr>
              <w:br/>
              <w:t>3.登革热病毒通用型核酸检测通道FAM。</w:t>
            </w:r>
            <w:r w:rsidRPr="00F2009C">
              <w:rPr>
                <w:rFonts w:hAnsi="宋体" w:cs="Tahoma" w:hint="eastAsia"/>
                <w:color w:val="000000" w:themeColor="text1"/>
                <w:kern w:val="0"/>
                <w:sz w:val="21"/>
              </w:rPr>
              <w:br/>
              <w:t>4.试剂灵敏度高、特异性好、抗污染性强。</w:t>
            </w:r>
            <w:r w:rsidRPr="00F2009C">
              <w:rPr>
                <w:rFonts w:hAnsi="宋体" w:cs="Tahoma" w:hint="eastAsia"/>
                <w:color w:val="000000" w:themeColor="text1"/>
                <w:kern w:val="0"/>
                <w:sz w:val="21"/>
              </w:rPr>
              <w:br/>
              <w:t>5.PCR扩增不设预循环，从第一个循环数开始读取荧光值，扩增循环数≥45。</w:t>
            </w:r>
            <w:r w:rsidRPr="00F2009C">
              <w:rPr>
                <w:rFonts w:hAnsi="宋体" w:cs="Tahoma" w:hint="eastAsia"/>
                <w:color w:val="000000" w:themeColor="text1"/>
                <w:kern w:val="0"/>
                <w:sz w:val="21"/>
              </w:rPr>
              <w:br/>
              <w:t>6.结果判读：待测样本检测结果Ct≤35，曲线呈S型且有明显指数增长期，判断为阳性；在Ct＞38或未检出，结果判断为阴性。待测样本检测结果35＜Ct≤38，应对样本进行重复检测。</w:t>
            </w:r>
            <w:r w:rsidRPr="00F2009C">
              <w:rPr>
                <w:rFonts w:hAnsi="宋体" w:cs="Tahoma" w:hint="eastAsia"/>
                <w:color w:val="000000" w:themeColor="text1"/>
                <w:kern w:val="0"/>
                <w:sz w:val="21"/>
              </w:rPr>
              <w:br/>
              <w:t>7.最低检测限：1×103 copies/ml。</w:t>
            </w:r>
            <w:r w:rsidRPr="00F2009C">
              <w:rPr>
                <w:rFonts w:hAnsi="宋体" w:cs="Tahoma" w:hint="eastAsia"/>
                <w:color w:val="000000" w:themeColor="text1"/>
                <w:kern w:val="0"/>
                <w:sz w:val="21"/>
              </w:rPr>
              <w:br/>
              <w:t>8.线性检测范围：2×103-1×108 copies/ml。</w:t>
            </w:r>
            <w:r w:rsidRPr="00F2009C">
              <w:rPr>
                <w:rFonts w:hAnsi="宋体" w:cs="Tahoma" w:hint="eastAsia"/>
                <w:color w:val="000000" w:themeColor="text1"/>
                <w:kern w:val="0"/>
                <w:sz w:val="21"/>
              </w:rPr>
              <w:br/>
              <w:t>9.特异性：与其感染部位相同或感染症状相似且常见的其他病原体（麻疹病毒、风疹病毒、汉城病毒、汉滩病毒、单疱病毒 6</w:t>
            </w:r>
            <w:r w:rsidRPr="00F2009C">
              <w:rPr>
                <w:rFonts w:hAnsi="宋体" w:cs="Tahoma" w:hint="eastAsia"/>
                <w:color w:val="000000" w:themeColor="text1"/>
                <w:kern w:val="0"/>
                <w:sz w:val="21"/>
              </w:rPr>
              <w:lastRenderedPageBreak/>
              <w:t>型、伤毒寒沙门菌、链球菌、肠道病毒 71 型、柯萨奇病毒 A6型、A10 型和 A16 型）和人类白细胞的总 RNA 无交叉反应。</w:t>
            </w:r>
            <w:r w:rsidRPr="00F2009C">
              <w:rPr>
                <w:rFonts w:hAnsi="宋体" w:cs="Tahoma" w:hint="eastAsia"/>
                <w:color w:val="000000" w:themeColor="text1"/>
                <w:kern w:val="0"/>
                <w:sz w:val="21"/>
              </w:rPr>
              <w:br/>
            </w:r>
            <w:r w:rsidRPr="00F2009C">
              <w:rPr>
                <w:rFonts w:hAnsi="宋体" w:cs="Courier New" w:hint="eastAsia"/>
                <w:color w:val="000000" w:themeColor="text1"/>
                <w:sz w:val="21"/>
              </w:rPr>
              <w:t>▲</w:t>
            </w:r>
            <w:r w:rsidRPr="00F2009C">
              <w:rPr>
                <w:rFonts w:hAnsi="宋体" w:cs="Tahoma" w:hint="eastAsia"/>
                <w:color w:val="000000" w:themeColor="text1"/>
                <w:kern w:val="0"/>
                <w:sz w:val="21"/>
              </w:rPr>
              <w:t>10.投标时须提供所投产品生产厂家的《医疗器械生产许可证》复印件材料，要求产品性能稳定、质量可靠。</w:t>
            </w:r>
          </w:p>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11.机型要求：ABI 系列、LightCycler480 等荧光定量PCR 仪。</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lastRenderedPageBreak/>
              <w:t>6</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创伤弧菌检测试剂盒</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1盒</w:t>
            </w:r>
          </w:p>
        </w:tc>
        <w:tc>
          <w:tcPr>
            <w:tcW w:w="5901" w:type="dxa"/>
            <w:vAlign w:val="center"/>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1.用于疱液、粪便、海产品等样本中，创伤弧菌的核酸的定性检测。</w:t>
            </w:r>
            <w:r w:rsidRPr="00F2009C">
              <w:rPr>
                <w:rFonts w:hAnsi="宋体" w:cs="Tahoma" w:hint="eastAsia"/>
                <w:color w:val="000000" w:themeColor="text1"/>
                <w:kern w:val="0"/>
                <w:sz w:val="21"/>
              </w:rPr>
              <w:br/>
              <w:t>2.有效期：12个月，规格：50人份/盒。</w:t>
            </w:r>
            <w:r w:rsidRPr="00F2009C">
              <w:rPr>
                <w:rFonts w:hAnsi="宋体" w:cs="Tahoma" w:hint="eastAsia"/>
                <w:color w:val="000000" w:themeColor="text1"/>
                <w:kern w:val="0"/>
                <w:sz w:val="21"/>
              </w:rPr>
              <w:br/>
              <w:t>3.创伤弧菌核酸检测通道FAM。</w:t>
            </w:r>
            <w:r w:rsidRPr="00F2009C">
              <w:rPr>
                <w:rFonts w:hAnsi="宋体" w:cs="Tahoma" w:hint="eastAsia"/>
                <w:color w:val="000000" w:themeColor="text1"/>
                <w:kern w:val="0"/>
                <w:sz w:val="21"/>
              </w:rPr>
              <w:br/>
              <w:t>4.试剂灵敏度高、特异性好、抗污染性强。</w:t>
            </w:r>
            <w:r w:rsidRPr="00F2009C">
              <w:rPr>
                <w:rFonts w:hAnsi="宋体" w:cs="Tahoma" w:hint="eastAsia"/>
                <w:color w:val="000000" w:themeColor="text1"/>
                <w:kern w:val="0"/>
                <w:sz w:val="21"/>
              </w:rPr>
              <w:br/>
              <w:t>5.PCR扩增不设预循环，从第一个循环数开始读取荧光值，扩增循环数≥45。</w:t>
            </w:r>
            <w:r w:rsidRPr="00F2009C">
              <w:rPr>
                <w:rFonts w:hAnsi="宋体" w:cs="Tahoma" w:hint="eastAsia"/>
                <w:color w:val="000000" w:themeColor="text1"/>
                <w:kern w:val="0"/>
                <w:sz w:val="21"/>
              </w:rPr>
              <w:br/>
              <w:t>6.结果判读：待测样本检测结果Ct≤35，曲线呈S型且有明显指数增长期，判断为阳性；在Ct＞38或未检出，结果判断为阴性。待测样本检测结果35＜Ct≤38，应对样本进行重复检测。</w:t>
            </w:r>
            <w:r w:rsidRPr="00F2009C">
              <w:rPr>
                <w:rFonts w:hAnsi="宋体" w:cs="Tahoma" w:hint="eastAsia"/>
                <w:color w:val="000000" w:themeColor="text1"/>
                <w:kern w:val="0"/>
                <w:sz w:val="21"/>
              </w:rPr>
              <w:br/>
              <w:t>7.最低检测限：1×10</w:t>
            </w:r>
            <w:r w:rsidRPr="00F2009C">
              <w:rPr>
                <w:rFonts w:hAnsi="宋体" w:cs="Tahoma" w:hint="eastAsia"/>
                <w:color w:val="000000" w:themeColor="text1"/>
                <w:kern w:val="0"/>
                <w:sz w:val="21"/>
                <w:vertAlign w:val="superscript"/>
              </w:rPr>
              <w:t>3</w:t>
            </w:r>
            <w:r w:rsidRPr="00F2009C">
              <w:rPr>
                <w:rFonts w:hAnsi="宋体" w:cs="Tahoma" w:hint="eastAsia"/>
                <w:color w:val="000000" w:themeColor="text1"/>
                <w:kern w:val="0"/>
                <w:sz w:val="21"/>
              </w:rPr>
              <w:t xml:space="preserve"> copies/ml。</w:t>
            </w:r>
            <w:r w:rsidRPr="00F2009C">
              <w:rPr>
                <w:rFonts w:hAnsi="宋体" w:cs="Tahoma" w:hint="eastAsia"/>
                <w:color w:val="000000" w:themeColor="text1"/>
                <w:kern w:val="0"/>
                <w:sz w:val="21"/>
              </w:rPr>
              <w:br/>
              <w:t>8.线性检测范围：2×10</w:t>
            </w:r>
            <w:r w:rsidRPr="00F2009C">
              <w:rPr>
                <w:rFonts w:hAnsi="宋体" w:cs="Tahoma" w:hint="eastAsia"/>
                <w:color w:val="000000" w:themeColor="text1"/>
                <w:kern w:val="0"/>
                <w:sz w:val="21"/>
                <w:vertAlign w:val="superscript"/>
              </w:rPr>
              <w:t>3</w:t>
            </w:r>
            <w:r w:rsidRPr="00F2009C">
              <w:rPr>
                <w:rFonts w:hAnsi="宋体" w:cs="Tahoma" w:hint="eastAsia"/>
                <w:color w:val="000000" w:themeColor="text1"/>
                <w:kern w:val="0"/>
                <w:sz w:val="21"/>
              </w:rPr>
              <w:t>-1×10</w:t>
            </w:r>
            <w:r w:rsidRPr="00F2009C">
              <w:rPr>
                <w:rFonts w:hAnsi="宋体" w:cs="Tahoma" w:hint="eastAsia"/>
                <w:color w:val="000000" w:themeColor="text1"/>
                <w:kern w:val="0"/>
                <w:sz w:val="21"/>
                <w:vertAlign w:val="superscript"/>
              </w:rPr>
              <w:t>8</w:t>
            </w:r>
            <w:r w:rsidRPr="00F2009C">
              <w:rPr>
                <w:rFonts w:hAnsi="宋体" w:cs="Tahoma" w:hint="eastAsia"/>
                <w:color w:val="000000" w:themeColor="text1"/>
                <w:kern w:val="0"/>
                <w:sz w:val="21"/>
              </w:rPr>
              <w:t xml:space="preserve"> copies/ml。</w:t>
            </w:r>
            <w:r w:rsidRPr="00F2009C">
              <w:rPr>
                <w:rFonts w:hAnsi="宋体" w:cs="Tahoma" w:hint="eastAsia"/>
                <w:color w:val="000000" w:themeColor="text1"/>
                <w:kern w:val="0"/>
                <w:sz w:val="21"/>
              </w:rPr>
              <w:br/>
              <w:t>9.特异性：与其感染部位相同或感染症状相似且常见的其他病原体（大肠杆菌、沙门氏菌、志贺氏菌、小肠结肠耶尔森菌、霍乱弧菌、 副溶血弧菌、 肠道腺病毒） 以及人类白细胞的总RNA无交叉反应。</w:t>
            </w:r>
            <w:r w:rsidRPr="00F2009C">
              <w:rPr>
                <w:rFonts w:hAnsi="宋体" w:cs="Tahoma" w:hint="eastAsia"/>
                <w:color w:val="000000" w:themeColor="text1"/>
                <w:kern w:val="0"/>
                <w:sz w:val="21"/>
              </w:rPr>
              <w:br/>
            </w:r>
            <w:r w:rsidRPr="00F2009C">
              <w:rPr>
                <w:rFonts w:hAnsi="宋体" w:cs="Courier New" w:hint="eastAsia"/>
                <w:color w:val="000000" w:themeColor="text1"/>
                <w:sz w:val="21"/>
              </w:rPr>
              <w:t>▲</w:t>
            </w:r>
            <w:r w:rsidRPr="00F2009C">
              <w:rPr>
                <w:rFonts w:hAnsi="宋体" w:cs="Tahoma" w:hint="eastAsia"/>
                <w:color w:val="000000" w:themeColor="text1"/>
                <w:kern w:val="0"/>
                <w:sz w:val="21"/>
              </w:rPr>
              <w:t>10.投标时须提供所投产品生产厂家的《医疗器械生产许可证》复印件材料，要求产品性能稳定、质量可靠。</w:t>
            </w:r>
          </w:p>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11.机型要求：ABI 系列、LightCycler480 等荧光定量PCR 仪。</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7</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副溶血弧菌核酸检测试剂盒</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1盒</w:t>
            </w:r>
          </w:p>
        </w:tc>
        <w:tc>
          <w:tcPr>
            <w:tcW w:w="5901" w:type="dxa"/>
            <w:vAlign w:val="center"/>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1.用于粪便、呕吐物、肛拭子样本中，副溶血弧菌的核酸的定性检测。</w:t>
            </w:r>
            <w:r w:rsidRPr="00F2009C">
              <w:rPr>
                <w:rFonts w:hAnsi="宋体" w:cs="Tahoma" w:hint="eastAsia"/>
                <w:color w:val="000000" w:themeColor="text1"/>
                <w:kern w:val="0"/>
                <w:sz w:val="21"/>
              </w:rPr>
              <w:br/>
              <w:t>2.有效期：12个月，规格：50人份/盒。</w:t>
            </w:r>
            <w:r w:rsidRPr="00F2009C">
              <w:rPr>
                <w:rFonts w:hAnsi="宋体" w:cs="Tahoma" w:hint="eastAsia"/>
                <w:color w:val="000000" w:themeColor="text1"/>
                <w:kern w:val="0"/>
                <w:sz w:val="21"/>
              </w:rPr>
              <w:br/>
              <w:t>3.副溶血弧菌病毒核酸检测通道FAM。</w:t>
            </w:r>
            <w:r w:rsidRPr="00F2009C">
              <w:rPr>
                <w:rFonts w:hAnsi="宋体" w:cs="Tahoma" w:hint="eastAsia"/>
                <w:color w:val="000000" w:themeColor="text1"/>
                <w:kern w:val="0"/>
                <w:sz w:val="21"/>
              </w:rPr>
              <w:br/>
              <w:t>4.试剂灵敏度高、特异性好、抗污染性强。</w:t>
            </w:r>
            <w:r w:rsidRPr="00F2009C">
              <w:rPr>
                <w:rFonts w:hAnsi="宋体" w:cs="Tahoma" w:hint="eastAsia"/>
                <w:color w:val="000000" w:themeColor="text1"/>
                <w:kern w:val="0"/>
                <w:sz w:val="21"/>
              </w:rPr>
              <w:br/>
              <w:t>5.PCR扩增不设预循环，从第一个循环数开始读取荧光值，扩增循环数≥45。</w:t>
            </w:r>
            <w:r w:rsidRPr="00F2009C">
              <w:rPr>
                <w:rFonts w:hAnsi="宋体" w:cs="Tahoma" w:hint="eastAsia"/>
                <w:color w:val="000000" w:themeColor="text1"/>
                <w:kern w:val="0"/>
                <w:sz w:val="21"/>
              </w:rPr>
              <w:br/>
            </w:r>
            <w:r w:rsidRPr="00F2009C">
              <w:rPr>
                <w:rFonts w:hAnsi="宋体" w:cs="Tahoma" w:hint="eastAsia"/>
                <w:color w:val="000000" w:themeColor="text1"/>
                <w:kern w:val="0"/>
                <w:sz w:val="21"/>
              </w:rPr>
              <w:lastRenderedPageBreak/>
              <w:t>6.结果判读：待测样本检测结果Ct≤35，曲线呈S型且有明显指数增长期，判断为阳性；在Ct＞38或未检出，结果判断为阴性。待测样本检测结果35＜Ct≤38，应对样本进行重复检测。</w:t>
            </w:r>
            <w:r w:rsidRPr="00F2009C">
              <w:rPr>
                <w:rFonts w:hAnsi="宋体" w:cs="Tahoma" w:hint="eastAsia"/>
                <w:color w:val="000000" w:themeColor="text1"/>
                <w:kern w:val="0"/>
                <w:sz w:val="21"/>
              </w:rPr>
              <w:br/>
              <w:t>7.最低检测限：1×103 copies/ml。</w:t>
            </w:r>
            <w:r w:rsidRPr="00F2009C">
              <w:rPr>
                <w:rFonts w:hAnsi="宋体" w:cs="Tahoma" w:hint="eastAsia"/>
                <w:color w:val="000000" w:themeColor="text1"/>
                <w:kern w:val="0"/>
                <w:sz w:val="21"/>
              </w:rPr>
              <w:br/>
              <w:t>8.线性检测范围：2×103-1×108 copies/ml。</w:t>
            </w:r>
            <w:r w:rsidRPr="00F2009C">
              <w:rPr>
                <w:rFonts w:hAnsi="宋体" w:cs="Tahoma" w:hint="eastAsia"/>
                <w:color w:val="000000" w:themeColor="text1"/>
                <w:kern w:val="0"/>
                <w:sz w:val="21"/>
              </w:rPr>
              <w:br/>
              <w:t>9.特异性：与感染部位相同或感染症状相似且常见的其它病原体（轮状病毒、诺如病毒、致泻性大肠杆菌、空肠弯曲菌、结肠弯曲菌、单增李斯特菌、小肠结肠炎耶尔森菌、非伤寒沙门菌、志贺氏菌、假结核耶尔森菌、嗜水气单胞菌、类志贺邻单胞菌、蜡样芽孢杆菌）和人类白细胞的总核酸无交叉反应。</w:t>
            </w:r>
            <w:r w:rsidRPr="00F2009C">
              <w:rPr>
                <w:rFonts w:hAnsi="宋体" w:cs="Tahoma" w:hint="eastAsia"/>
                <w:color w:val="000000" w:themeColor="text1"/>
                <w:kern w:val="0"/>
                <w:sz w:val="21"/>
              </w:rPr>
              <w:br/>
            </w:r>
            <w:r w:rsidRPr="00F2009C">
              <w:rPr>
                <w:rFonts w:hAnsi="宋体" w:cs="Courier New" w:hint="eastAsia"/>
                <w:color w:val="000000" w:themeColor="text1"/>
                <w:sz w:val="21"/>
              </w:rPr>
              <w:t>▲</w:t>
            </w:r>
            <w:r w:rsidRPr="00F2009C">
              <w:rPr>
                <w:rFonts w:hAnsi="宋体" w:cs="Tahoma" w:hint="eastAsia"/>
                <w:color w:val="000000" w:themeColor="text1"/>
                <w:kern w:val="0"/>
                <w:sz w:val="21"/>
              </w:rPr>
              <w:t>10.投标时需提供所投产品生产厂家的《医疗器械生产许可证》复印件材料，产品性能稳定、质量可靠。</w:t>
            </w:r>
            <w:r w:rsidRPr="00F2009C">
              <w:rPr>
                <w:rFonts w:hAnsi="宋体" w:cs="Tahoma" w:hint="eastAsia"/>
                <w:color w:val="000000" w:themeColor="text1"/>
                <w:kern w:val="0"/>
                <w:sz w:val="21"/>
              </w:rPr>
              <w:br/>
              <w:t>11.机型要求：ABI7500、Roche LightCycler480等荧光定量 PCR 仪。</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lastRenderedPageBreak/>
              <w:t>8</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单增李斯特菌检测试剂盒</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1盒</w:t>
            </w:r>
          </w:p>
        </w:tc>
        <w:tc>
          <w:tcPr>
            <w:tcW w:w="5901" w:type="dxa"/>
            <w:vAlign w:val="center"/>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1.用于粪便、呕吐物、肛拭子样本中，单增李斯特菌的核酸的定性检测。</w:t>
            </w:r>
            <w:r w:rsidRPr="00F2009C">
              <w:rPr>
                <w:rFonts w:hAnsi="宋体" w:cs="Tahoma" w:hint="eastAsia"/>
                <w:color w:val="000000" w:themeColor="text1"/>
                <w:kern w:val="0"/>
                <w:sz w:val="21"/>
              </w:rPr>
              <w:br/>
              <w:t>2.有效期：12个月，规格：50人份/盒。</w:t>
            </w:r>
            <w:r w:rsidRPr="00F2009C">
              <w:rPr>
                <w:rFonts w:hAnsi="宋体" w:cs="Tahoma" w:hint="eastAsia"/>
                <w:color w:val="000000" w:themeColor="text1"/>
                <w:kern w:val="0"/>
                <w:sz w:val="21"/>
              </w:rPr>
              <w:br/>
              <w:t>3.单增李斯特菌酸检测通道FAM。</w:t>
            </w:r>
            <w:r w:rsidRPr="00F2009C">
              <w:rPr>
                <w:rFonts w:hAnsi="宋体" w:cs="Tahoma" w:hint="eastAsia"/>
                <w:color w:val="000000" w:themeColor="text1"/>
                <w:kern w:val="0"/>
                <w:sz w:val="21"/>
              </w:rPr>
              <w:br/>
              <w:t>4.试剂灵敏度高、特异性好、抗污染性强。</w:t>
            </w:r>
            <w:r w:rsidRPr="00F2009C">
              <w:rPr>
                <w:rFonts w:hAnsi="宋体" w:cs="Tahoma" w:hint="eastAsia"/>
                <w:color w:val="000000" w:themeColor="text1"/>
                <w:kern w:val="0"/>
                <w:sz w:val="21"/>
              </w:rPr>
              <w:br/>
              <w:t>5.PCR扩增不设预循环，从第一个循环数开始读取荧光值，扩增循环数≥45。</w:t>
            </w:r>
            <w:r w:rsidRPr="00F2009C">
              <w:rPr>
                <w:rFonts w:hAnsi="宋体" w:cs="Tahoma" w:hint="eastAsia"/>
                <w:color w:val="000000" w:themeColor="text1"/>
                <w:kern w:val="0"/>
                <w:sz w:val="21"/>
              </w:rPr>
              <w:br/>
              <w:t>6.结果判读：待测样本检测结果Ct≤35，曲线呈S型且有明显指数增长期，判断为阳性；在Ct＞38或未检出，结果判断为阴性。待测样本检测结果35＜Ct≤38，应对样本进行重复检测。</w:t>
            </w:r>
            <w:r w:rsidRPr="00F2009C">
              <w:rPr>
                <w:rFonts w:hAnsi="宋体" w:cs="Tahoma" w:hint="eastAsia"/>
                <w:color w:val="000000" w:themeColor="text1"/>
                <w:kern w:val="0"/>
                <w:sz w:val="21"/>
              </w:rPr>
              <w:br/>
              <w:t>7.线性检测范围：2×10</w:t>
            </w:r>
            <w:r w:rsidRPr="00F2009C">
              <w:rPr>
                <w:rFonts w:hAnsi="宋体" w:cs="Tahoma" w:hint="eastAsia"/>
                <w:color w:val="000000" w:themeColor="text1"/>
                <w:kern w:val="0"/>
                <w:sz w:val="21"/>
                <w:vertAlign w:val="superscript"/>
              </w:rPr>
              <w:t>3</w:t>
            </w:r>
            <w:r w:rsidRPr="00F2009C">
              <w:rPr>
                <w:rFonts w:hAnsi="宋体" w:cs="Tahoma" w:hint="eastAsia"/>
                <w:color w:val="000000" w:themeColor="text1"/>
                <w:kern w:val="0"/>
                <w:sz w:val="21"/>
              </w:rPr>
              <w:t>-1×10</w:t>
            </w:r>
            <w:r w:rsidRPr="00F2009C">
              <w:rPr>
                <w:rFonts w:hAnsi="宋体" w:cs="Tahoma" w:hint="eastAsia"/>
                <w:color w:val="000000" w:themeColor="text1"/>
                <w:kern w:val="0"/>
                <w:sz w:val="21"/>
                <w:vertAlign w:val="superscript"/>
              </w:rPr>
              <w:t>8</w:t>
            </w:r>
            <w:r w:rsidRPr="00F2009C">
              <w:rPr>
                <w:rFonts w:hAnsi="宋体" w:cs="Tahoma" w:hint="eastAsia"/>
                <w:color w:val="000000" w:themeColor="text1"/>
                <w:kern w:val="0"/>
                <w:sz w:val="21"/>
              </w:rPr>
              <w:t xml:space="preserve"> copies/ml。</w:t>
            </w:r>
            <w:r w:rsidRPr="00F2009C">
              <w:rPr>
                <w:rFonts w:hAnsi="宋体" w:cs="Tahoma" w:hint="eastAsia"/>
                <w:color w:val="000000" w:themeColor="text1"/>
                <w:kern w:val="0"/>
                <w:sz w:val="21"/>
              </w:rPr>
              <w:br/>
              <w:t>9.特异性：与感染部位相同或感染症状相似且常见的其它病原体（轮状病毒、诺如病毒、致泻性大肠杆菌、空肠弯曲菌、结肠弯曲菌、副溶血弧菌、小肠结肠炎耶尔森菌、非伤寒沙门菌、志贺氏菌、假结核耶尔森菌、嗜水气单胞菌、类志贺邻单胞菌、蜡样芽孢杆菌）和人类白细胞的总核酸无交叉反应。</w:t>
            </w:r>
            <w:r w:rsidRPr="00F2009C">
              <w:rPr>
                <w:rFonts w:hAnsi="宋体" w:cs="Tahoma" w:hint="eastAsia"/>
                <w:color w:val="000000" w:themeColor="text1"/>
                <w:kern w:val="0"/>
                <w:sz w:val="21"/>
              </w:rPr>
              <w:br/>
            </w:r>
            <w:r w:rsidRPr="00F2009C">
              <w:rPr>
                <w:rFonts w:hAnsi="宋体" w:cs="Courier New" w:hint="eastAsia"/>
                <w:color w:val="000000" w:themeColor="text1"/>
                <w:sz w:val="21"/>
              </w:rPr>
              <w:t>▲</w:t>
            </w:r>
            <w:r w:rsidRPr="00F2009C">
              <w:rPr>
                <w:rFonts w:hAnsi="宋体" w:cs="Tahoma" w:hint="eastAsia"/>
                <w:color w:val="000000" w:themeColor="text1"/>
                <w:kern w:val="0"/>
                <w:sz w:val="21"/>
              </w:rPr>
              <w:t>10.投标时须提供所投产品生产厂家的《医疗器械生产许可</w:t>
            </w:r>
            <w:r w:rsidRPr="00F2009C">
              <w:rPr>
                <w:rFonts w:hAnsi="宋体" w:cs="Tahoma" w:hint="eastAsia"/>
                <w:color w:val="000000" w:themeColor="text1"/>
                <w:kern w:val="0"/>
                <w:sz w:val="21"/>
              </w:rPr>
              <w:lastRenderedPageBreak/>
              <w:t>证》复印件材料，要求产品性能稳定、质量可靠。</w:t>
            </w:r>
          </w:p>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11.机型要求：ABI7500、Roche LightCycler480等荧光定量 PCR 仪。</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lastRenderedPageBreak/>
              <w:t>9</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霍乱弧菌检测试剂盒</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1盒</w:t>
            </w:r>
          </w:p>
        </w:tc>
        <w:tc>
          <w:tcPr>
            <w:tcW w:w="5901" w:type="dxa"/>
            <w:vAlign w:val="center"/>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1.用于粪便等样本中，霍乱弧菌核酸的定性检测。</w:t>
            </w:r>
            <w:r w:rsidRPr="00F2009C">
              <w:rPr>
                <w:rFonts w:hAnsi="宋体" w:cs="Tahoma" w:hint="eastAsia"/>
                <w:color w:val="000000" w:themeColor="text1"/>
                <w:kern w:val="0"/>
                <w:sz w:val="21"/>
              </w:rPr>
              <w:br/>
              <w:t>2.有效期：12个月，规格：50人份/盒。</w:t>
            </w:r>
            <w:r w:rsidRPr="00F2009C">
              <w:rPr>
                <w:rFonts w:hAnsi="宋体" w:cs="Tahoma" w:hint="eastAsia"/>
                <w:color w:val="000000" w:themeColor="text1"/>
                <w:kern w:val="0"/>
                <w:sz w:val="21"/>
              </w:rPr>
              <w:br/>
              <w:t>3.病毒核酸检测通道FAM。</w:t>
            </w:r>
            <w:r w:rsidRPr="00F2009C">
              <w:rPr>
                <w:rFonts w:hAnsi="宋体" w:cs="Tahoma" w:hint="eastAsia"/>
                <w:color w:val="000000" w:themeColor="text1"/>
                <w:kern w:val="0"/>
                <w:sz w:val="21"/>
              </w:rPr>
              <w:br/>
              <w:t>4.试剂灵敏度高、特异性好、抗污染性强。</w:t>
            </w:r>
            <w:r w:rsidRPr="00F2009C">
              <w:rPr>
                <w:rFonts w:hAnsi="宋体" w:cs="Tahoma" w:hint="eastAsia"/>
                <w:color w:val="000000" w:themeColor="text1"/>
                <w:kern w:val="0"/>
                <w:sz w:val="21"/>
              </w:rPr>
              <w:br/>
              <w:t>5.PCR扩增不设预循环，从第一个循环数开始读取荧光值，扩增循环数≥45。</w:t>
            </w:r>
            <w:r w:rsidRPr="00F2009C">
              <w:rPr>
                <w:rFonts w:hAnsi="宋体" w:cs="Tahoma" w:hint="eastAsia"/>
                <w:color w:val="000000" w:themeColor="text1"/>
                <w:kern w:val="0"/>
                <w:sz w:val="21"/>
              </w:rPr>
              <w:br/>
              <w:t>6.结果判读：待测样本检测结果Ct≤35，曲线呈S型且有明显指数增长期，判断为阳性；在Ct＞38或未检出，结果判断为阴性。待测样本检测结果35＜Ct≤38，应对样本进行重复检测。</w:t>
            </w:r>
            <w:r w:rsidRPr="00F2009C">
              <w:rPr>
                <w:rFonts w:hAnsi="宋体" w:cs="Tahoma" w:hint="eastAsia"/>
                <w:color w:val="000000" w:themeColor="text1"/>
                <w:kern w:val="0"/>
                <w:sz w:val="21"/>
              </w:rPr>
              <w:br/>
              <w:t>7.最低检测限：1×103 copies/ml。</w:t>
            </w:r>
            <w:r w:rsidRPr="00F2009C">
              <w:rPr>
                <w:rFonts w:hAnsi="宋体" w:cs="Tahoma" w:hint="eastAsia"/>
                <w:color w:val="000000" w:themeColor="text1"/>
                <w:kern w:val="0"/>
                <w:sz w:val="21"/>
              </w:rPr>
              <w:br/>
              <w:t>8.线性检测范围：2×103-1×108 copies/ml。</w:t>
            </w:r>
            <w:r w:rsidRPr="00F2009C">
              <w:rPr>
                <w:rFonts w:hAnsi="宋体" w:cs="Tahoma" w:hint="eastAsia"/>
                <w:color w:val="000000" w:themeColor="text1"/>
                <w:kern w:val="0"/>
                <w:sz w:val="21"/>
              </w:rPr>
              <w:br/>
              <w:t>9.特异性：与其感染部位相同或感染症状相似且常见的其他病原体（致泻性大肠杆菌、单增李斯特菌、小肠结肠炎耶尔森菌、拟态弧菌、副溶血弧菌、假结核耶尔森菌、空肠弯曲菌、嗜水气单胞菌、蜡样芽孢杆菌、溶藻弧菌）以及人的总核酸无交叉反应。</w:t>
            </w:r>
            <w:r w:rsidRPr="00F2009C">
              <w:rPr>
                <w:rFonts w:hAnsi="宋体" w:cs="Tahoma" w:hint="eastAsia"/>
                <w:color w:val="000000" w:themeColor="text1"/>
                <w:kern w:val="0"/>
                <w:sz w:val="21"/>
              </w:rPr>
              <w:br/>
            </w:r>
            <w:r w:rsidRPr="00F2009C">
              <w:rPr>
                <w:rFonts w:hAnsi="宋体" w:cs="Courier New" w:hint="eastAsia"/>
                <w:color w:val="000000" w:themeColor="text1"/>
                <w:sz w:val="21"/>
              </w:rPr>
              <w:t>▲</w:t>
            </w:r>
            <w:r w:rsidRPr="00F2009C">
              <w:rPr>
                <w:rFonts w:hAnsi="宋体" w:cs="Tahoma" w:hint="eastAsia"/>
                <w:color w:val="000000" w:themeColor="text1"/>
                <w:kern w:val="0"/>
                <w:sz w:val="21"/>
              </w:rPr>
              <w:t>10.投标时须提供所投产品生产厂家的《医疗器械生产许可证》复印件材料，要求产品性能稳定、质量可靠。</w:t>
            </w:r>
          </w:p>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11.机型要求：ABI 系列、LightCycler480 等荧光定量PCR 仪。</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10</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金黄色葡萄球菌检测试剂盒</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1盒</w:t>
            </w:r>
          </w:p>
        </w:tc>
        <w:tc>
          <w:tcPr>
            <w:tcW w:w="5901" w:type="dxa"/>
            <w:vAlign w:val="center"/>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1.用于伤口脓液或渗出液、粪便、呕吐物、肛拭子或污染食品等样本中，金黄色葡萄球菌的核酸的定性检测。</w:t>
            </w:r>
            <w:r w:rsidRPr="00F2009C">
              <w:rPr>
                <w:rFonts w:hAnsi="宋体" w:cs="Tahoma" w:hint="eastAsia"/>
                <w:color w:val="000000" w:themeColor="text1"/>
                <w:kern w:val="0"/>
                <w:sz w:val="21"/>
              </w:rPr>
              <w:br/>
              <w:t>2.有效期：12个月，规格：50人份/盒。</w:t>
            </w:r>
            <w:r w:rsidRPr="00F2009C">
              <w:rPr>
                <w:rFonts w:hAnsi="宋体" w:cs="Tahoma" w:hint="eastAsia"/>
                <w:color w:val="000000" w:themeColor="text1"/>
                <w:kern w:val="0"/>
                <w:sz w:val="21"/>
              </w:rPr>
              <w:br/>
              <w:t>3.金黄色葡萄球菌核酸检测通道FAM。</w:t>
            </w:r>
            <w:r w:rsidRPr="00F2009C">
              <w:rPr>
                <w:rFonts w:hAnsi="宋体" w:cs="Tahoma" w:hint="eastAsia"/>
                <w:color w:val="000000" w:themeColor="text1"/>
                <w:kern w:val="0"/>
                <w:sz w:val="21"/>
              </w:rPr>
              <w:br/>
              <w:t>4.试剂灵敏度高、特异性好、抗污染性强。</w:t>
            </w:r>
            <w:r w:rsidRPr="00F2009C">
              <w:rPr>
                <w:rFonts w:hAnsi="宋体" w:cs="Tahoma" w:hint="eastAsia"/>
                <w:color w:val="000000" w:themeColor="text1"/>
                <w:kern w:val="0"/>
                <w:sz w:val="21"/>
              </w:rPr>
              <w:br/>
              <w:t>5.PCR扩增不设预循环，从第一个循环数开始读取荧光值，扩增循环数≥45。</w:t>
            </w:r>
            <w:r w:rsidRPr="00F2009C">
              <w:rPr>
                <w:rFonts w:hAnsi="宋体" w:cs="Tahoma" w:hint="eastAsia"/>
                <w:color w:val="000000" w:themeColor="text1"/>
                <w:kern w:val="0"/>
                <w:sz w:val="21"/>
              </w:rPr>
              <w:br/>
              <w:t>6.结果判读：待测样本检测结果Ct≤35，曲线呈S型且有明显指数增长期，判断为阳性；在Ct＞38或未检出，结果判断为阴</w:t>
            </w:r>
            <w:r w:rsidRPr="00F2009C">
              <w:rPr>
                <w:rFonts w:hAnsi="宋体" w:cs="Tahoma" w:hint="eastAsia"/>
                <w:color w:val="000000" w:themeColor="text1"/>
                <w:kern w:val="0"/>
                <w:sz w:val="21"/>
              </w:rPr>
              <w:lastRenderedPageBreak/>
              <w:t>性。待测样本检测结果35＜Ct≤38，应对样本进行重复检测。</w:t>
            </w:r>
            <w:r w:rsidRPr="00F2009C">
              <w:rPr>
                <w:rFonts w:hAnsi="宋体" w:cs="Tahoma" w:hint="eastAsia"/>
                <w:color w:val="000000" w:themeColor="text1"/>
                <w:kern w:val="0"/>
                <w:sz w:val="21"/>
              </w:rPr>
              <w:br/>
              <w:t>7.最低检测限：1×10</w:t>
            </w:r>
            <w:r w:rsidRPr="00F2009C">
              <w:rPr>
                <w:rFonts w:hAnsi="宋体" w:cs="Tahoma" w:hint="eastAsia"/>
                <w:color w:val="000000" w:themeColor="text1"/>
                <w:kern w:val="0"/>
                <w:sz w:val="21"/>
                <w:vertAlign w:val="superscript"/>
              </w:rPr>
              <w:t>3</w:t>
            </w:r>
            <w:r w:rsidRPr="00F2009C">
              <w:rPr>
                <w:rFonts w:hAnsi="宋体" w:cs="Tahoma" w:hint="eastAsia"/>
                <w:color w:val="000000" w:themeColor="text1"/>
                <w:kern w:val="0"/>
                <w:sz w:val="21"/>
              </w:rPr>
              <w:t xml:space="preserve"> copies/ml。</w:t>
            </w:r>
            <w:r w:rsidRPr="00F2009C">
              <w:rPr>
                <w:rFonts w:hAnsi="宋体" w:cs="Tahoma" w:hint="eastAsia"/>
                <w:color w:val="000000" w:themeColor="text1"/>
                <w:kern w:val="0"/>
                <w:sz w:val="21"/>
              </w:rPr>
              <w:br/>
              <w:t>8.线性检测范围：2×10</w:t>
            </w:r>
            <w:r w:rsidRPr="00F2009C">
              <w:rPr>
                <w:rFonts w:hAnsi="宋体" w:cs="Tahoma" w:hint="eastAsia"/>
                <w:color w:val="000000" w:themeColor="text1"/>
                <w:kern w:val="0"/>
                <w:sz w:val="21"/>
                <w:vertAlign w:val="superscript"/>
              </w:rPr>
              <w:t>3</w:t>
            </w:r>
            <w:r w:rsidRPr="00F2009C">
              <w:rPr>
                <w:rFonts w:hAnsi="宋体" w:cs="Tahoma" w:hint="eastAsia"/>
                <w:color w:val="000000" w:themeColor="text1"/>
                <w:kern w:val="0"/>
                <w:sz w:val="21"/>
              </w:rPr>
              <w:t>-1×10</w:t>
            </w:r>
            <w:r w:rsidRPr="00F2009C">
              <w:rPr>
                <w:rFonts w:hAnsi="宋体" w:cs="Tahoma" w:hint="eastAsia"/>
                <w:color w:val="000000" w:themeColor="text1"/>
                <w:kern w:val="0"/>
                <w:sz w:val="21"/>
                <w:vertAlign w:val="superscript"/>
              </w:rPr>
              <w:t>8</w:t>
            </w:r>
            <w:r w:rsidRPr="00F2009C">
              <w:rPr>
                <w:rFonts w:hAnsi="宋体" w:cs="Tahoma" w:hint="eastAsia"/>
                <w:color w:val="000000" w:themeColor="text1"/>
                <w:kern w:val="0"/>
                <w:sz w:val="21"/>
              </w:rPr>
              <w:t xml:space="preserve"> copies/ml。</w:t>
            </w:r>
            <w:r w:rsidRPr="00F2009C">
              <w:rPr>
                <w:rFonts w:hAnsi="宋体" w:cs="Tahoma" w:hint="eastAsia"/>
                <w:color w:val="000000" w:themeColor="text1"/>
                <w:kern w:val="0"/>
                <w:sz w:val="21"/>
              </w:rPr>
              <w:br/>
              <w:t>9.特异性：与感染部位相同或感染症状相似且常见的其它病原体（致泻性大肠杆菌、空肠弯曲菌、结肠弯曲菌、单增李斯特菌、小肠结肠炎耶尔森菌、非伤寒沙门菌、志贺氏菌、假结核耶尔森菌、嗜水气单胞菌、类志贺邻单胞菌、蜡样芽孢杆菌）和人类白细胞的总核酸无交叉反应。</w:t>
            </w:r>
            <w:r w:rsidRPr="00F2009C">
              <w:rPr>
                <w:rFonts w:hAnsi="宋体" w:cs="Tahoma" w:hint="eastAsia"/>
                <w:color w:val="000000" w:themeColor="text1"/>
                <w:kern w:val="0"/>
                <w:sz w:val="21"/>
              </w:rPr>
              <w:br/>
            </w:r>
            <w:r w:rsidRPr="00F2009C">
              <w:rPr>
                <w:rFonts w:hAnsi="宋体" w:cs="Courier New" w:hint="eastAsia"/>
                <w:color w:val="000000" w:themeColor="text1"/>
                <w:sz w:val="21"/>
              </w:rPr>
              <w:t>▲</w:t>
            </w:r>
            <w:r w:rsidRPr="00F2009C">
              <w:rPr>
                <w:rFonts w:hAnsi="宋体" w:cs="Tahoma" w:hint="eastAsia"/>
                <w:color w:val="000000" w:themeColor="text1"/>
                <w:kern w:val="0"/>
                <w:sz w:val="21"/>
              </w:rPr>
              <w:t>10.投标时须提供所投产品生产厂家的《医疗器械生产许可证》复印件材料，要求产品性能稳定、质量可靠。</w:t>
            </w:r>
            <w:r w:rsidRPr="00F2009C">
              <w:rPr>
                <w:rFonts w:hAnsi="宋体" w:cs="Tahoma" w:hint="eastAsia"/>
                <w:color w:val="000000" w:themeColor="text1"/>
                <w:kern w:val="0"/>
                <w:sz w:val="21"/>
              </w:rPr>
              <w:br/>
              <w:t>11.机型要求：ABI7500、Roche LightCycler480等荧光定量 PCR 仪。</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lastRenderedPageBreak/>
              <w:t>11</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铜绿假单胞菌检测试剂盒</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1盒</w:t>
            </w:r>
          </w:p>
        </w:tc>
        <w:tc>
          <w:tcPr>
            <w:tcW w:w="5901" w:type="dxa"/>
            <w:vAlign w:val="center"/>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1.用于检测伤口脓液、渗出液、全血或尿液等样本中铜绿假单胞杆菌 DNA 的定性检测，用于绿脓杆菌感染的辅助诊断及流行病学调查。</w:t>
            </w:r>
            <w:r w:rsidRPr="00F2009C">
              <w:rPr>
                <w:rFonts w:hAnsi="宋体" w:cs="Tahoma" w:hint="eastAsia"/>
                <w:color w:val="000000" w:themeColor="text1"/>
                <w:kern w:val="0"/>
                <w:sz w:val="21"/>
              </w:rPr>
              <w:br/>
              <w:t>2.有效期：12个月，规格：50人份/盒。</w:t>
            </w:r>
            <w:r w:rsidRPr="00F2009C">
              <w:rPr>
                <w:rFonts w:hAnsi="宋体" w:cs="Tahoma" w:hint="eastAsia"/>
                <w:color w:val="000000" w:themeColor="text1"/>
                <w:kern w:val="0"/>
                <w:sz w:val="21"/>
              </w:rPr>
              <w:br/>
              <w:t>3.铜绿假单胞杆菌核酸检测通道FAM。</w:t>
            </w:r>
            <w:r w:rsidRPr="00F2009C">
              <w:rPr>
                <w:rFonts w:hAnsi="宋体" w:cs="Tahoma" w:hint="eastAsia"/>
                <w:color w:val="000000" w:themeColor="text1"/>
                <w:kern w:val="0"/>
                <w:sz w:val="21"/>
              </w:rPr>
              <w:br/>
              <w:t>4.试剂灵敏度高、特异性好、抗污染性强。</w:t>
            </w:r>
            <w:r w:rsidRPr="00F2009C">
              <w:rPr>
                <w:rFonts w:hAnsi="宋体" w:cs="Tahoma" w:hint="eastAsia"/>
                <w:color w:val="000000" w:themeColor="text1"/>
                <w:kern w:val="0"/>
                <w:sz w:val="21"/>
              </w:rPr>
              <w:br/>
              <w:t>5.PCR扩增不设预循环，从第一个循环数开始读取荧光值，扩增循环数≥45。</w:t>
            </w:r>
            <w:r w:rsidRPr="00F2009C">
              <w:rPr>
                <w:rFonts w:hAnsi="宋体" w:cs="Tahoma" w:hint="eastAsia"/>
                <w:color w:val="000000" w:themeColor="text1"/>
                <w:kern w:val="0"/>
                <w:sz w:val="21"/>
              </w:rPr>
              <w:br/>
              <w:t>6.结果判读：待测样本检测结果Ct≤35，曲线呈S型且有明显指数增长期，判断为阳性；在Ct＞38或未检出，结果判断为阴性。待测样本检测结果35＜Ct≤38，应对样本进行重复检测。</w:t>
            </w:r>
            <w:r w:rsidRPr="00F2009C">
              <w:rPr>
                <w:rFonts w:hAnsi="宋体" w:cs="Tahoma" w:hint="eastAsia"/>
                <w:color w:val="000000" w:themeColor="text1"/>
                <w:kern w:val="0"/>
                <w:sz w:val="21"/>
              </w:rPr>
              <w:br/>
              <w:t>7.最低检测限：1×10</w:t>
            </w:r>
            <w:r w:rsidRPr="00F2009C">
              <w:rPr>
                <w:rFonts w:hAnsi="宋体" w:cs="Tahoma" w:hint="eastAsia"/>
                <w:color w:val="000000" w:themeColor="text1"/>
                <w:kern w:val="0"/>
                <w:sz w:val="21"/>
                <w:vertAlign w:val="superscript"/>
              </w:rPr>
              <w:t>3</w:t>
            </w:r>
            <w:r w:rsidRPr="00F2009C">
              <w:rPr>
                <w:rFonts w:hAnsi="宋体" w:cs="Tahoma" w:hint="eastAsia"/>
                <w:color w:val="000000" w:themeColor="text1"/>
                <w:kern w:val="0"/>
                <w:sz w:val="21"/>
              </w:rPr>
              <w:t xml:space="preserve"> copies/ml。</w:t>
            </w:r>
            <w:r w:rsidRPr="00F2009C">
              <w:rPr>
                <w:rFonts w:hAnsi="宋体" w:cs="Tahoma" w:hint="eastAsia"/>
                <w:color w:val="000000" w:themeColor="text1"/>
                <w:kern w:val="0"/>
                <w:sz w:val="21"/>
              </w:rPr>
              <w:br/>
              <w:t>8.线性检测范围：2×10</w:t>
            </w:r>
            <w:r w:rsidRPr="00F2009C">
              <w:rPr>
                <w:rFonts w:hAnsi="宋体" w:cs="Tahoma" w:hint="eastAsia"/>
                <w:color w:val="000000" w:themeColor="text1"/>
                <w:kern w:val="0"/>
                <w:sz w:val="21"/>
                <w:vertAlign w:val="superscript"/>
              </w:rPr>
              <w:t>3</w:t>
            </w:r>
            <w:r w:rsidRPr="00F2009C">
              <w:rPr>
                <w:rFonts w:hAnsi="宋体" w:cs="Tahoma" w:hint="eastAsia"/>
                <w:color w:val="000000" w:themeColor="text1"/>
                <w:kern w:val="0"/>
                <w:sz w:val="21"/>
              </w:rPr>
              <w:t>-1×10</w:t>
            </w:r>
            <w:r w:rsidRPr="00F2009C">
              <w:rPr>
                <w:rFonts w:hAnsi="宋体" w:cs="Tahoma" w:hint="eastAsia"/>
                <w:color w:val="000000" w:themeColor="text1"/>
                <w:kern w:val="0"/>
                <w:sz w:val="21"/>
                <w:vertAlign w:val="superscript"/>
              </w:rPr>
              <w:t>8</w:t>
            </w:r>
            <w:r w:rsidRPr="00F2009C">
              <w:rPr>
                <w:rFonts w:hAnsi="宋体" w:cs="Tahoma" w:hint="eastAsia"/>
                <w:color w:val="000000" w:themeColor="text1"/>
                <w:kern w:val="0"/>
                <w:sz w:val="21"/>
              </w:rPr>
              <w:t xml:space="preserve"> copies/ml。</w:t>
            </w:r>
            <w:r w:rsidRPr="00F2009C">
              <w:rPr>
                <w:rFonts w:hAnsi="宋体" w:cs="Tahoma" w:hint="eastAsia"/>
                <w:color w:val="000000" w:themeColor="text1"/>
                <w:kern w:val="0"/>
                <w:sz w:val="21"/>
              </w:rPr>
              <w:br/>
              <w:t>9.特异性：与其感染部位相同或感染症状相似且常见的其他病原体（甲型流感病毒、乙型流感病毒、副流感病毒、偏肺病毒、流感嗜血杆菌、肺炎链球菌、嗜肺军团菌、肺炎支原体）以及人类白细胞的总RNA无交叉反应。</w:t>
            </w:r>
            <w:r w:rsidRPr="00F2009C">
              <w:rPr>
                <w:rFonts w:hAnsi="宋体" w:cs="Tahoma" w:hint="eastAsia"/>
                <w:color w:val="000000" w:themeColor="text1"/>
                <w:kern w:val="0"/>
                <w:sz w:val="21"/>
              </w:rPr>
              <w:br/>
            </w:r>
            <w:r w:rsidRPr="00F2009C">
              <w:rPr>
                <w:rFonts w:hAnsi="宋体" w:cs="Courier New" w:hint="eastAsia"/>
                <w:color w:val="000000" w:themeColor="text1"/>
                <w:sz w:val="21"/>
              </w:rPr>
              <w:t>▲</w:t>
            </w:r>
            <w:r w:rsidRPr="00F2009C">
              <w:rPr>
                <w:rFonts w:hAnsi="宋体" w:cs="Tahoma" w:hint="eastAsia"/>
                <w:color w:val="000000" w:themeColor="text1"/>
                <w:kern w:val="0"/>
                <w:sz w:val="21"/>
              </w:rPr>
              <w:t>10.投标时须提供所投产品生产厂家的《医疗器械生产许可证》复印件材料，要求产品性能稳定、质量可靠。</w:t>
            </w:r>
            <w:r w:rsidRPr="00F2009C">
              <w:rPr>
                <w:rFonts w:hAnsi="宋体" w:cs="Tahoma" w:hint="eastAsia"/>
                <w:color w:val="000000" w:themeColor="text1"/>
                <w:kern w:val="0"/>
                <w:sz w:val="21"/>
              </w:rPr>
              <w:br/>
            </w:r>
            <w:r w:rsidRPr="00F2009C">
              <w:rPr>
                <w:rFonts w:hAnsi="宋体" w:cs="Tahoma" w:hint="eastAsia"/>
                <w:color w:val="000000" w:themeColor="text1"/>
                <w:kern w:val="0"/>
                <w:sz w:val="21"/>
              </w:rPr>
              <w:lastRenderedPageBreak/>
              <w:t>11.机型要求：ABI 系列、LightCycler480 等荧光定量PCR 仪。</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lastRenderedPageBreak/>
              <w:t>12</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蜡样芽孢杆菌检测试剂盒</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1盒</w:t>
            </w:r>
          </w:p>
        </w:tc>
        <w:tc>
          <w:tcPr>
            <w:tcW w:w="5901" w:type="dxa"/>
            <w:vAlign w:val="center"/>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1.用于粪便、呕吐物或食品样本中，蜡样芽孢杆菌核酸的定性检测。</w:t>
            </w:r>
            <w:r w:rsidRPr="00F2009C">
              <w:rPr>
                <w:rFonts w:hAnsi="宋体" w:cs="Tahoma" w:hint="eastAsia"/>
                <w:color w:val="000000" w:themeColor="text1"/>
                <w:kern w:val="0"/>
                <w:sz w:val="21"/>
              </w:rPr>
              <w:br/>
              <w:t>2.有效期：12个月，规格：50人份/盒。</w:t>
            </w:r>
            <w:r w:rsidRPr="00F2009C">
              <w:rPr>
                <w:rFonts w:hAnsi="宋体" w:cs="Tahoma" w:hint="eastAsia"/>
                <w:color w:val="000000" w:themeColor="text1"/>
                <w:kern w:val="0"/>
                <w:sz w:val="21"/>
              </w:rPr>
              <w:br/>
              <w:t>3.蜡样芽孢杆菌核酸检测通道FAM。</w:t>
            </w:r>
            <w:r w:rsidRPr="00F2009C">
              <w:rPr>
                <w:rFonts w:hAnsi="宋体" w:cs="Tahoma" w:hint="eastAsia"/>
                <w:color w:val="000000" w:themeColor="text1"/>
                <w:kern w:val="0"/>
                <w:sz w:val="21"/>
              </w:rPr>
              <w:br/>
              <w:t>4.试剂灵敏度高、特异性好、抗污染性强。</w:t>
            </w:r>
            <w:r w:rsidRPr="00F2009C">
              <w:rPr>
                <w:rFonts w:hAnsi="宋体" w:cs="Tahoma" w:hint="eastAsia"/>
                <w:color w:val="000000" w:themeColor="text1"/>
                <w:kern w:val="0"/>
                <w:sz w:val="21"/>
              </w:rPr>
              <w:br/>
              <w:t>5.PCR扩增不设预循环，从第一个循环数开始读取荧光值，扩增循环数≥45。</w:t>
            </w:r>
            <w:r w:rsidRPr="00F2009C">
              <w:rPr>
                <w:rFonts w:hAnsi="宋体" w:cs="Tahoma" w:hint="eastAsia"/>
                <w:color w:val="000000" w:themeColor="text1"/>
                <w:kern w:val="0"/>
                <w:sz w:val="21"/>
              </w:rPr>
              <w:br/>
              <w:t>6.结果判读：待测样本检测结果Ct≤35，曲线呈S型且有明显指数增长期，判断为阳性；在Ct＞38或未检出，结果判断为阴性。待测样本检测结果35＜Ct≤38，应对样本进行重复检测。</w:t>
            </w:r>
            <w:r w:rsidRPr="00F2009C">
              <w:rPr>
                <w:rFonts w:hAnsi="宋体" w:cs="Tahoma" w:hint="eastAsia"/>
                <w:color w:val="000000" w:themeColor="text1"/>
                <w:kern w:val="0"/>
                <w:sz w:val="21"/>
              </w:rPr>
              <w:br/>
              <w:t>7.最低检测限：1×10</w:t>
            </w:r>
            <w:r w:rsidRPr="00F2009C">
              <w:rPr>
                <w:rFonts w:hAnsi="宋体" w:cs="Tahoma" w:hint="eastAsia"/>
                <w:color w:val="000000" w:themeColor="text1"/>
                <w:kern w:val="0"/>
                <w:sz w:val="21"/>
                <w:vertAlign w:val="superscript"/>
              </w:rPr>
              <w:t>3</w:t>
            </w:r>
            <w:r w:rsidRPr="00F2009C">
              <w:rPr>
                <w:rFonts w:hAnsi="宋体" w:cs="Tahoma" w:hint="eastAsia"/>
                <w:color w:val="000000" w:themeColor="text1"/>
                <w:kern w:val="0"/>
                <w:sz w:val="21"/>
              </w:rPr>
              <w:t xml:space="preserve"> copies/ml。</w:t>
            </w:r>
            <w:r w:rsidRPr="00F2009C">
              <w:rPr>
                <w:rFonts w:hAnsi="宋体" w:cs="Tahoma" w:hint="eastAsia"/>
                <w:color w:val="000000" w:themeColor="text1"/>
                <w:kern w:val="0"/>
                <w:sz w:val="21"/>
              </w:rPr>
              <w:br/>
              <w:t>8.线性检测范围：2×10</w:t>
            </w:r>
            <w:r w:rsidRPr="00F2009C">
              <w:rPr>
                <w:rFonts w:hAnsi="宋体" w:cs="Tahoma" w:hint="eastAsia"/>
                <w:color w:val="000000" w:themeColor="text1"/>
                <w:kern w:val="0"/>
                <w:sz w:val="21"/>
                <w:vertAlign w:val="superscript"/>
              </w:rPr>
              <w:t>3</w:t>
            </w:r>
            <w:r w:rsidRPr="00F2009C">
              <w:rPr>
                <w:rFonts w:hAnsi="宋体" w:cs="Tahoma" w:hint="eastAsia"/>
                <w:color w:val="000000" w:themeColor="text1"/>
                <w:kern w:val="0"/>
                <w:sz w:val="21"/>
              </w:rPr>
              <w:t>-1×10</w:t>
            </w:r>
            <w:r w:rsidRPr="00F2009C">
              <w:rPr>
                <w:rFonts w:hAnsi="宋体" w:cs="Tahoma" w:hint="eastAsia"/>
                <w:color w:val="000000" w:themeColor="text1"/>
                <w:kern w:val="0"/>
                <w:sz w:val="21"/>
                <w:vertAlign w:val="superscript"/>
              </w:rPr>
              <w:t>8</w:t>
            </w:r>
            <w:r w:rsidRPr="00F2009C">
              <w:rPr>
                <w:rFonts w:hAnsi="宋体" w:cs="Tahoma" w:hint="eastAsia"/>
                <w:color w:val="000000" w:themeColor="text1"/>
                <w:kern w:val="0"/>
                <w:sz w:val="21"/>
              </w:rPr>
              <w:t xml:space="preserve"> copies/ml。</w:t>
            </w:r>
            <w:r w:rsidRPr="00F2009C">
              <w:rPr>
                <w:rFonts w:hAnsi="宋体" w:cs="Tahoma" w:hint="eastAsia"/>
                <w:color w:val="000000" w:themeColor="text1"/>
                <w:kern w:val="0"/>
                <w:sz w:val="21"/>
              </w:rPr>
              <w:br/>
              <w:t>9.特异性：与其感染部位相同或感染症状相似且常见的其它病原体（大肠杆菌、志贺氏菌、霍乱弧菌、副溶血弧菌、小肠结肠耶尔森菌、空肠弯曲菌、溶血性链球菌、创伤弧菌、单增李斯特菌、阪崎肠杆菌、金黄色葡萄球菌）以及人类白细胞的总核酸无交叉反应。</w:t>
            </w:r>
            <w:r w:rsidRPr="00F2009C">
              <w:rPr>
                <w:rFonts w:hAnsi="宋体" w:cs="Tahoma" w:hint="eastAsia"/>
                <w:color w:val="000000" w:themeColor="text1"/>
                <w:kern w:val="0"/>
                <w:sz w:val="21"/>
              </w:rPr>
              <w:br/>
            </w:r>
            <w:r w:rsidRPr="00F2009C">
              <w:rPr>
                <w:rFonts w:hAnsi="宋体" w:cs="Courier New" w:hint="eastAsia"/>
                <w:color w:val="000000" w:themeColor="text1"/>
                <w:sz w:val="21"/>
              </w:rPr>
              <w:t>▲</w:t>
            </w:r>
            <w:r w:rsidRPr="00F2009C">
              <w:rPr>
                <w:rFonts w:hAnsi="宋体" w:cs="Tahoma" w:hint="eastAsia"/>
                <w:color w:val="000000" w:themeColor="text1"/>
                <w:kern w:val="0"/>
                <w:sz w:val="21"/>
              </w:rPr>
              <w:t>10.投标时须提供所投产品生产厂家的《医疗器械生产许可证》复印件材料，要求产品性能稳定、质量可靠。</w:t>
            </w:r>
          </w:p>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11.机型要求：ABI 系列、LightCycler480 等荧光定量PCR 仪。</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13</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产肠毒素大肠杆菌检测试剂盒</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1盒</w:t>
            </w:r>
          </w:p>
        </w:tc>
        <w:tc>
          <w:tcPr>
            <w:tcW w:w="5901" w:type="dxa"/>
            <w:vAlign w:val="center"/>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1.用于粪便、肛拭、食品和水等样本中，肠产毒性大肠杆菌核酸的定性检测。</w:t>
            </w:r>
            <w:r w:rsidRPr="00F2009C">
              <w:rPr>
                <w:rFonts w:hAnsi="宋体" w:cs="Tahoma" w:hint="eastAsia"/>
                <w:color w:val="000000" w:themeColor="text1"/>
                <w:kern w:val="0"/>
                <w:sz w:val="21"/>
              </w:rPr>
              <w:br/>
              <w:t>2.有效期：12个月，规格：50人份/盒。</w:t>
            </w:r>
            <w:r w:rsidRPr="00F2009C">
              <w:rPr>
                <w:rFonts w:hAnsi="宋体" w:cs="Tahoma" w:hint="eastAsia"/>
                <w:color w:val="000000" w:themeColor="text1"/>
                <w:kern w:val="0"/>
                <w:sz w:val="21"/>
              </w:rPr>
              <w:br/>
              <w:t>3.核酸检测通道FAM。</w:t>
            </w:r>
            <w:r w:rsidRPr="00F2009C">
              <w:rPr>
                <w:rFonts w:hAnsi="宋体" w:cs="Tahoma" w:hint="eastAsia"/>
                <w:color w:val="000000" w:themeColor="text1"/>
                <w:kern w:val="0"/>
                <w:sz w:val="21"/>
              </w:rPr>
              <w:br/>
              <w:t>4.试剂灵敏度高、特异性好、抗污染性强。</w:t>
            </w:r>
            <w:r w:rsidRPr="00F2009C">
              <w:rPr>
                <w:rFonts w:hAnsi="宋体" w:cs="Tahoma" w:hint="eastAsia"/>
                <w:color w:val="000000" w:themeColor="text1"/>
                <w:kern w:val="0"/>
                <w:sz w:val="21"/>
              </w:rPr>
              <w:br/>
              <w:t>5.PCR扩增不设预循环，从第一个循环数开始读取荧光值，扩增循环数≥45。</w:t>
            </w:r>
            <w:r w:rsidRPr="00F2009C">
              <w:rPr>
                <w:rFonts w:hAnsi="宋体" w:cs="Tahoma" w:hint="eastAsia"/>
                <w:color w:val="000000" w:themeColor="text1"/>
                <w:kern w:val="0"/>
                <w:sz w:val="21"/>
              </w:rPr>
              <w:br/>
              <w:t>6.结果判读：待测样本检测结果Ct≤35，曲线呈S型且有明显指数增长期，判断为阳性；在Ct＞38或未检出，结果判断为阴性。待测样本检测结果35＜Ct≤38，应对样本进行重复检测。</w:t>
            </w:r>
            <w:r w:rsidRPr="00F2009C">
              <w:rPr>
                <w:rFonts w:hAnsi="宋体" w:cs="Tahoma" w:hint="eastAsia"/>
                <w:color w:val="000000" w:themeColor="text1"/>
                <w:kern w:val="0"/>
                <w:sz w:val="21"/>
              </w:rPr>
              <w:br/>
            </w:r>
            <w:r w:rsidRPr="00F2009C">
              <w:rPr>
                <w:rFonts w:hAnsi="宋体" w:cs="Tahoma" w:hint="eastAsia"/>
                <w:color w:val="000000" w:themeColor="text1"/>
                <w:kern w:val="0"/>
                <w:sz w:val="21"/>
              </w:rPr>
              <w:lastRenderedPageBreak/>
              <w:t>7.最低检测限：1×10</w:t>
            </w:r>
            <w:r w:rsidRPr="00F2009C">
              <w:rPr>
                <w:rFonts w:hAnsi="宋体" w:cs="Tahoma" w:hint="eastAsia"/>
                <w:color w:val="000000" w:themeColor="text1"/>
                <w:kern w:val="0"/>
                <w:sz w:val="21"/>
                <w:vertAlign w:val="superscript"/>
              </w:rPr>
              <w:t>3</w:t>
            </w:r>
            <w:r w:rsidRPr="00F2009C">
              <w:rPr>
                <w:rFonts w:hAnsi="宋体" w:cs="Tahoma" w:hint="eastAsia"/>
                <w:color w:val="000000" w:themeColor="text1"/>
                <w:kern w:val="0"/>
                <w:sz w:val="21"/>
              </w:rPr>
              <w:t xml:space="preserve"> copies/ml。</w:t>
            </w:r>
            <w:r w:rsidRPr="00F2009C">
              <w:rPr>
                <w:rFonts w:hAnsi="宋体" w:cs="Tahoma" w:hint="eastAsia"/>
                <w:color w:val="000000" w:themeColor="text1"/>
                <w:kern w:val="0"/>
                <w:sz w:val="21"/>
              </w:rPr>
              <w:br/>
              <w:t>8.线性检测范围：2×10</w:t>
            </w:r>
            <w:r w:rsidRPr="00F2009C">
              <w:rPr>
                <w:rFonts w:hAnsi="宋体" w:cs="Tahoma" w:hint="eastAsia"/>
                <w:color w:val="000000" w:themeColor="text1"/>
                <w:kern w:val="0"/>
                <w:sz w:val="21"/>
                <w:vertAlign w:val="superscript"/>
              </w:rPr>
              <w:t>3</w:t>
            </w:r>
            <w:r w:rsidRPr="00F2009C">
              <w:rPr>
                <w:rFonts w:hAnsi="宋体" w:cs="Tahoma" w:hint="eastAsia"/>
                <w:color w:val="000000" w:themeColor="text1"/>
                <w:kern w:val="0"/>
                <w:sz w:val="21"/>
              </w:rPr>
              <w:t>-1×10</w:t>
            </w:r>
            <w:r w:rsidRPr="00F2009C">
              <w:rPr>
                <w:rFonts w:hAnsi="宋体" w:cs="Tahoma" w:hint="eastAsia"/>
                <w:color w:val="000000" w:themeColor="text1"/>
                <w:kern w:val="0"/>
                <w:sz w:val="21"/>
                <w:vertAlign w:val="superscript"/>
              </w:rPr>
              <w:t>8</w:t>
            </w:r>
            <w:r w:rsidRPr="00F2009C">
              <w:rPr>
                <w:rFonts w:hAnsi="宋体" w:cs="Tahoma" w:hint="eastAsia"/>
                <w:color w:val="000000" w:themeColor="text1"/>
                <w:kern w:val="0"/>
                <w:sz w:val="21"/>
              </w:rPr>
              <w:t xml:space="preserve"> copies/ml。</w:t>
            </w:r>
            <w:r w:rsidRPr="00F2009C">
              <w:rPr>
                <w:rFonts w:hAnsi="宋体" w:cs="Tahoma" w:hint="eastAsia"/>
                <w:color w:val="000000" w:themeColor="text1"/>
                <w:kern w:val="0"/>
                <w:sz w:val="21"/>
              </w:rPr>
              <w:br/>
              <w:t>9.特异性：与其感染部位相同或感染症状相似且常见的其他病原体（沙门氏菌、小肠结肠炎耶尔森菌、假结核耶尔森菌、空肠弯曲菌、结肠弯曲菌、副溶血弧菌、轮状病毒、诺如病毒、札如病毒）。</w:t>
            </w:r>
            <w:r w:rsidRPr="00F2009C">
              <w:rPr>
                <w:rFonts w:hAnsi="宋体" w:cs="Tahoma" w:hint="eastAsia"/>
                <w:color w:val="000000" w:themeColor="text1"/>
                <w:kern w:val="0"/>
                <w:sz w:val="21"/>
              </w:rPr>
              <w:br/>
            </w:r>
            <w:r w:rsidRPr="00F2009C">
              <w:rPr>
                <w:rFonts w:hAnsi="宋体" w:cs="Courier New" w:hint="eastAsia"/>
                <w:color w:val="000000" w:themeColor="text1"/>
                <w:sz w:val="21"/>
              </w:rPr>
              <w:t>▲</w:t>
            </w:r>
            <w:r w:rsidRPr="00F2009C">
              <w:rPr>
                <w:rFonts w:hAnsi="宋体" w:cs="Tahoma" w:hint="eastAsia"/>
                <w:color w:val="000000" w:themeColor="text1"/>
                <w:kern w:val="0"/>
                <w:sz w:val="21"/>
              </w:rPr>
              <w:t>10.投标时须提供所投产品生产厂家的《医疗器械生产许可证》复印件材料，要求产品性能稳定、质量可靠。</w:t>
            </w:r>
            <w:r w:rsidRPr="00F2009C">
              <w:rPr>
                <w:rFonts w:hAnsi="宋体" w:cs="Tahoma" w:hint="eastAsia"/>
                <w:color w:val="000000" w:themeColor="text1"/>
                <w:kern w:val="0"/>
                <w:sz w:val="21"/>
              </w:rPr>
              <w:br/>
              <w:t>11.机型要求：ABI 系列、LightCycler480 等荧光定量PCR 仪。</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lastRenderedPageBreak/>
              <w:t>14</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阪崎肠杆菌检测试剂盒</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1盒</w:t>
            </w:r>
          </w:p>
        </w:tc>
        <w:tc>
          <w:tcPr>
            <w:tcW w:w="5901" w:type="dxa"/>
            <w:vAlign w:val="center"/>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1.用于粪便样本中，阪崎肠杆菌的核酸的定性检测。</w:t>
            </w:r>
            <w:r w:rsidRPr="00F2009C">
              <w:rPr>
                <w:rFonts w:hAnsi="宋体" w:cs="Tahoma" w:hint="eastAsia"/>
                <w:color w:val="000000" w:themeColor="text1"/>
                <w:kern w:val="0"/>
                <w:sz w:val="21"/>
              </w:rPr>
              <w:br/>
              <w:t>2.有效期：12个月，规格：50人份/盒。</w:t>
            </w:r>
            <w:r w:rsidRPr="00F2009C">
              <w:rPr>
                <w:rFonts w:hAnsi="宋体" w:cs="Tahoma" w:hint="eastAsia"/>
                <w:color w:val="000000" w:themeColor="text1"/>
                <w:kern w:val="0"/>
                <w:sz w:val="21"/>
              </w:rPr>
              <w:br/>
              <w:t>3.核酸检测通道FAM。</w:t>
            </w:r>
            <w:r w:rsidRPr="00F2009C">
              <w:rPr>
                <w:rFonts w:hAnsi="宋体" w:cs="Tahoma" w:hint="eastAsia"/>
                <w:color w:val="000000" w:themeColor="text1"/>
                <w:kern w:val="0"/>
                <w:sz w:val="21"/>
              </w:rPr>
              <w:br/>
              <w:t>4.试剂灵敏度高、特异性好、抗污染性强。</w:t>
            </w:r>
            <w:r w:rsidRPr="00F2009C">
              <w:rPr>
                <w:rFonts w:hAnsi="宋体" w:cs="Tahoma" w:hint="eastAsia"/>
                <w:color w:val="000000" w:themeColor="text1"/>
                <w:kern w:val="0"/>
                <w:sz w:val="21"/>
              </w:rPr>
              <w:br/>
              <w:t>5.PCR扩增不设预循环，从第一个循环数开始读取荧光值，扩增循环数≥45。</w:t>
            </w:r>
            <w:r w:rsidRPr="00F2009C">
              <w:rPr>
                <w:rFonts w:hAnsi="宋体" w:cs="Tahoma" w:hint="eastAsia"/>
                <w:color w:val="000000" w:themeColor="text1"/>
                <w:kern w:val="0"/>
                <w:sz w:val="21"/>
              </w:rPr>
              <w:br/>
              <w:t>6.结果判读：待测样本检测结果Ct≤35，曲线呈S型且有明显指数增长期，判断为阳性；在Ct＞38或未检出，结果判断为阴性。待测样本检测结果35＜Ct≤38，应对样本进行重复检测。</w:t>
            </w:r>
            <w:r w:rsidRPr="00F2009C">
              <w:rPr>
                <w:rFonts w:hAnsi="宋体" w:cs="Tahoma" w:hint="eastAsia"/>
                <w:color w:val="000000" w:themeColor="text1"/>
                <w:kern w:val="0"/>
                <w:sz w:val="21"/>
              </w:rPr>
              <w:br/>
              <w:t>7.最低检测限：1×10</w:t>
            </w:r>
            <w:r w:rsidRPr="00F2009C">
              <w:rPr>
                <w:rFonts w:hAnsi="宋体" w:cs="Tahoma" w:hint="eastAsia"/>
                <w:color w:val="000000" w:themeColor="text1"/>
                <w:kern w:val="0"/>
                <w:sz w:val="21"/>
                <w:vertAlign w:val="superscript"/>
              </w:rPr>
              <w:t>3</w:t>
            </w:r>
            <w:r w:rsidRPr="00F2009C">
              <w:rPr>
                <w:rFonts w:hAnsi="宋体" w:cs="Tahoma" w:hint="eastAsia"/>
                <w:color w:val="000000" w:themeColor="text1"/>
                <w:kern w:val="0"/>
                <w:sz w:val="21"/>
              </w:rPr>
              <w:t xml:space="preserve"> copies/ml。</w:t>
            </w:r>
            <w:r w:rsidRPr="00F2009C">
              <w:rPr>
                <w:rFonts w:hAnsi="宋体" w:cs="Tahoma" w:hint="eastAsia"/>
                <w:color w:val="000000" w:themeColor="text1"/>
                <w:kern w:val="0"/>
                <w:sz w:val="21"/>
              </w:rPr>
              <w:br/>
              <w:t>8.线性检测范围：2×10</w:t>
            </w:r>
            <w:r w:rsidRPr="00F2009C">
              <w:rPr>
                <w:rFonts w:hAnsi="宋体" w:cs="Tahoma" w:hint="eastAsia"/>
                <w:color w:val="000000" w:themeColor="text1"/>
                <w:kern w:val="0"/>
                <w:sz w:val="21"/>
                <w:vertAlign w:val="superscript"/>
              </w:rPr>
              <w:t>3</w:t>
            </w:r>
            <w:r w:rsidRPr="00F2009C">
              <w:rPr>
                <w:rFonts w:hAnsi="宋体" w:cs="Tahoma" w:hint="eastAsia"/>
                <w:color w:val="000000" w:themeColor="text1"/>
                <w:kern w:val="0"/>
                <w:sz w:val="21"/>
              </w:rPr>
              <w:t>-1×10</w:t>
            </w:r>
            <w:r w:rsidRPr="00F2009C">
              <w:rPr>
                <w:rFonts w:hAnsi="宋体" w:cs="Tahoma" w:hint="eastAsia"/>
                <w:color w:val="000000" w:themeColor="text1"/>
                <w:kern w:val="0"/>
                <w:sz w:val="21"/>
                <w:vertAlign w:val="superscript"/>
              </w:rPr>
              <w:t>8</w:t>
            </w:r>
            <w:r w:rsidRPr="00F2009C">
              <w:rPr>
                <w:rFonts w:hAnsi="宋体" w:cs="Tahoma" w:hint="eastAsia"/>
                <w:color w:val="000000" w:themeColor="text1"/>
                <w:kern w:val="0"/>
                <w:sz w:val="21"/>
              </w:rPr>
              <w:t xml:space="preserve"> copies/ml。</w:t>
            </w:r>
            <w:r w:rsidRPr="00F2009C">
              <w:rPr>
                <w:rFonts w:hAnsi="宋体" w:cs="Tahoma" w:hint="eastAsia"/>
                <w:color w:val="000000" w:themeColor="text1"/>
                <w:kern w:val="0"/>
                <w:sz w:val="21"/>
              </w:rPr>
              <w:br/>
              <w:t>9.特异性：与感染部位相同或感染症状相似且常见的其它病原体（轮状病毒、诺如病毒、致泻性大肠杆菌、空肠弯曲菌、结肠弯曲菌、单增李斯特菌、副溶血弧菌、非伤寒沙门菌、志贺氏菌、假结核耶尔森菌、嗜水气单胞菌、类志贺邻单胞菌、蜡样芽孢杆菌）和人类白细胞的总核酸无交叉反应。</w:t>
            </w:r>
            <w:r w:rsidRPr="00F2009C">
              <w:rPr>
                <w:rFonts w:hAnsi="宋体" w:cs="Tahoma" w:hint="eastAsia"/>
                <w:color w:val="000000" w:themeColor="text1"/>
                <w:kern w:val="0"/>
                <w:sz w:val="21"/>
              </w:rPr>
              <w:br/>
            </w:r>
            <w:r w:rsidRPr="00F2009C">
              <w:rPr>
                <w:rFonts w:hAnsi="宋体" w:cs="Courier New" w:hint="eastAsia"/>
                <w:color w:val="000000" w:themeColor="text1"/>
                <w:sz w:val="21"/>
              </w:rPr>
              <w:t>▲</w:t>
            </w:r>
            <w:r w:rsidRPr="00F2009C">
              <w:rPr>
                <w:rFonts w:hAnsi="宋体" w:cs="Tahoma" w:hint="eastAsia"/>
                <w:color w:val="000000" w:themeColor="text1"/>
                <w:kern w:val="0"/>
                <w:sz w:val="21"/>
              </w:rPr>
              <w:t>10.投标时须提供所投产品生产厂家的《医疗器械生产许可证》复印件材料，要求产品性能稳定、质量可靠。</w:t>
            </w:r>
            <w:r w:rsidRPr="00F2009C">
              <w:rPr>
                <w:rFonts w:hAnsi="宋体" w:cs="Tahoma" w:hint="eastAsia"/>
                <w:color w:val="000000" w:themeColor="text1"/>
                <w:kern w:val="0"/>
                <w:sz w:val="21"/>
              </w:rPr>
              <w:br/>
              <w:t>11.机型要求：ABI7500、Roche LightCycler480 等荧光定量 PCR 仪。</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15</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流行性乙型脑炎病毒检测试剂盒</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1盒</w:t>
            </w:r>
          </w:p>
        </w:tc>
        <w:tc>
          <w:tcPr>
            <w:tcW w:w="5901" w:type="dxa"/>
            <w:vAlign w:val="center"/>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1.用于血清、血浆、脑脊液等样本中乙型脑炎病毒核酸的定性检测。</w:t>
            </w:r>
            <w:r w:rsidRPr="00F2009C">
              <w:rPr>
                <w:rFonts w:hAnsi="宋体" w:cs="Tahoma" w:hint="eastAsia"/>
                <w:color w:val="000000" w:themeColor="text1"/>
                <w:kern w:val="0"/>
                <w:sz w:val="21"/>
              </w:rPr>
              <w:br/>
            </w:r>
            <w:r w:rsidRPr="00F2009C">
              <w:rPr>
                <w:rFonts w:hAnsi="宋体" w:cs="Tahoma" w:hint="eastAsia"/>
                <w:color w:val="000000" w:themeColor="text1"/>
                <w:kern w:val="0"/>
                <w:sz w:val="21"/>
              </w:rPr>
              <w:lastRenderedPageBreak/>
              <w:t>2.有效期：12个月，规格：50人份/盒。</w:t>
            </w:r>
            <w:r w:rsidRPr="00F2009C">
              <w:rPr>
                <w:rFonts w:hAnsi="宋体" w:cs="Tahoma" w:hint="eastAsia"/>
                <w:color w:val="000000" w:themeColor="text1"/>
                <w:kern w:val="0"/>
                <w:sz w:val="21"/>
              </w:rPr>
              <w:br/>
              <w:t>3.乙型脑炎病毒核酸检测试剂盒检测通道为FAM。</w:t>
            </w:r>
            <w:r w:rsidRPr="00F2009C">
              <w:rPr>
                <w:rFonts w:hAnsi="宋体" w:cs="Tahoma" w:hint="eastAsia"/>
                <w:color w:val="000000" w:themeColor="text1"/>
                <w:kern w:val="0"/>
                <w:sz w:val="21"/>
              </w:rPr>
              <w:br/>
              <w:t>4.试剂灵敏度高、特异性好、抗污染性强。</w:t>
            </w:r>
            <w:r w:rsidRPr="00F2009C">
              <w:rPr>
                <w:rFonts w:hAnsi="宋体" w:cs="Tahoma" w:hint="eastAsia"/>
                <w:color w:val="000000" w:themeColor="text1"/>
                <w:kern w:val="0"/>
                <w:sz w:val="21"/>
              </w:rPr>
              <w:br/>
              <w:t>5.PCR扩增不设预循环，从第一个循环数开始读取荧光值，扩增循环数≥45。</w:t>
            </w:r>
            <w:r w:rsidRPr="00F2009C">
              <w:rPr>
                <w:rFonts w:hAnsi="宋体" w:cs="Tahoma" w:hint="eastAsia"/>
                <w:color w:val="000000" w:themeColor="text1"/>
                <w:kern w:val="0"/>
                <w:sz w:val="21"/>
              </w:rPr>
              <w:br/>
              <w:t>6.结果判读：待测样本检测结果Ct≤35，曲线呈S型且有明显指数增长期，判断为阳性；在Ct＞38或未检出，结果判断为阴性。待测样本检测结果35＜Ct≤38，应对样本进行重复检测。</w:t>
            </w:r>
            <w:r w:rsidRPr="00F2009C">
              <w:rPr>
                <w:rFonts w:hAnsi="宋体" w:cs="Tahoma" w:hint="eastAsia"/>
                <w:color w:val="000000" w:themeColor="text1"/>
                <w:kern w:val="0"/>
                <w:sz w:val="21"/>
              </w:rPr>
              <w:br/>
              <w:t>7.特异性：与其感染部位相同或感染症状相似且常见的其它病原体（肠道病毒、脊髓灰质炎病毒、登革热病毒、基孔肯雅病毒、腮腺炎病毒、单纯疱疹病毒、汉城病毒、汉滩病毒、新疆出血热病毒）以及人类白细胞的总核酸无交叉反应。</w:t>
            </w:r>
            <w:r w:rsidRPr="00F2009C">
              <w:rPr>
                <w:rFonts w:hAnsi="宋体" w:cs="Tahoma" w:hint="eastAsia"/>
                <w:color w:val="000000" w:themeColor="text1"/>
                <w:kern w:val="0"/>
                <w:sz w:val="21"/>
              </w:rPr>
              <w:br/>
            </w:r>
            <w:r w:rsidRPr="00F2009C">
              <w:rPr>
                <w:rFonts w:hAnsi="宋体" w:cs="Courier New" w:hint="eastAsia"/>
                <w:color w:val="000000" w:themeColor="text1"/>
                <w:sz w:val="21"/>
              </w:rPr>
              <w:t>▲</w:t>
            </w:r>
            <w:r w:rsidRPr="00F2009C">
              <w:rPr>
                <w:rFonts w:hAnsi="宋体" w:cs="Tahoma" w:hint="eastAsia"/>
                <w:color w:val="000000" w:themeColor="text1"/>
                <w:kern w:val="0"/>
                <w:sz w:val="21"/>
              </w:rPr>
              <w:t>8.投标时须提供所投产品生产厂家的《医疗器械生产许可证》复印件材料，要求产品性能稳定、质量可靠。</w:t>
            </w:r>
            <w:r w:rsidRPr="00F2009C">
              <w:rPr>
                <w:rFonts w:hAnsi="宋体" w:cs="Tahoma" w:hint="eastAsia"/>
                <w:color w:val="000000" w:themeColor="text1"/>
                <w:kern w:val="0"/>
                <w:sz w:val="21"/>
              </w:rPr>
              <w:br/>
              <w:t>9.机型要求：ABI 系列、LightCycler480 等荧光定量PCR 仪。</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lastRenderedPageBreak/>
              <w:t>16</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空肠弯曲菌检测试剂盒</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1盒</w:t>
            </w:r>
          </w:p>
        </w:tc>
        <w:tc>
          <w:tcPr>
            <w:tcW w:w="5901" w:type="dxa"/>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1.用于粪便样本中，空肠弯曲菌的核酸的定性检测。</w:t>
            </w:r>
            <w:r w:rsidRPr="00F2009C">
              <w:rPr>
                <w:rFonts w:hAnsi="宋体" w:cs="Tahoma" w:hint="eastAsia"/>
                <w:color w:val="000000" w:themeColor="text1"/>
                <w:kern w:val="0"/>
                <w:sz w:val="21"/>
              </w:rPr>
              <w:br/>
              <w:t>2.有效期：12个月，规格：50人份/盒。</w:t>
            </w:r>
            <w:r w:rsidRPr="00F2009C">
              <w:rPr>
                <w:rFonts w:hAnsi="宋体" w:cs="Tahoma" w:hint="eastAsia"/>
                <w:color w:val="000000" w:themeColor="text1"/>
                <w:kern w:val="0"/>
                <w:sz w:val="21"/>
              </w:rPr>
              <w:br/>
              <w:t>3.检测通道FAM。</w:t>
            </w:r>
            <w:r w:rsidRPr="00F2009C">
              <w:rPr>
                <w:rFonts w:hAnsi="宋体" w:cs="Tahoma" w:hint="eastAsia"/>
                <w:color w:val="000000" w:themeColor="text1"/>
                <w:kern w:val="0"/>
                <w:sz w:val="21"/>
              </w:rPr>
              <w:br/>
              <w:t>4.试剂灵敏度高、特异性好、抗污染性强。</w:t>
            </w:r>
            <w:r w:rsidRPr="00F2009C">
              <w:rPr>
                <w:rFonts w:hAnsi="宋体" w:cs="Tahoma" w:hint="eastAsia"/>
                <w:color w:val="000000" w:themeColor="text1"/>
                <w:kern w:val="0"/>
                <w:sz w:val="21"/>
              </w:rPr>
              <w:br/>
              <w:t>5.PCR扩增不设预循环，从第一个循环数开始读取荧光值，扩增循环数≥45。</w:t>
            </w:r>
            <w:r w:rsidRPr="00F2009C">
              <w:rPr>
                <w:rFonts w:hAnsi="宋体" w:cs="Tahoma" w:hint="eastAsia"/>
                <w:color w:val="000000" w:themeColor="text1"/>
                <w:kern w:val="0"/>
                <w:sz w:val="21"/>
              </w:rPr>
              <w:br/>
              <w:t>6.结果判读：待测样本检测结果Ct≤35，曲线呈S型且有明显指数增长期，判断为阳性；在Ct＞38或未检出，结果判断为阴性。待测样本检测结果35＜Ct≤38，应对样本进行重复检测。</w:t>
            </w:r>
            <w:r w:rsidRPr="00F2009C">
              <w:rPr>
                <w:rFonts w:hAnsi="宋体" w:cs="Tahoma" w:hint="eastAsia"/>
                <w:color w:val="000000" w:themeColor="text1"/>
                <w:kern w:val="0"/>
                <w:sz w:val="21"/>
              </w:rPr>
              <w:br/>
              <w:t>7.最低检测限：1×10</w:t>
            </w:r>
            <w:r w:rsidRPr="00F2009C">
              <w:rPr>
                <w:rFonts w:hAnsi="宋体" w:cs="Tahoma" w:hint="eastAsia"/>
                <w:color w:val="000000" w:themeColor="text1"/>
                <w:kern w:val="0"/>
                <w:sz w:val="21"/>
                <w:vertAlign w:val="superscript"/>
              </w:rPr>
              <w:t>3</w:t>
            </w:r>
            <w:r w:rsidRPr="00F2009C">
              <w:rPr>
                <w:rFonts w:hAnsi="宋体" w:cs="Tahoma" w:hint="eastAsia"/>
                <w:color w:val="000000" w:themeColor="text1"/>
                <w:kern w:val="0"/>
                <w:sz w:val="21"/>
              </w:rPr>
              <w:t xml:space="preserve"> copies/ml。</w:t>
            </w:r>
            <w:r w:rsidRPr="00F2009C">
              <w:rPr>
                <w:rFonts w:hAnsi="宋体" w:cs="Tahoma" w:hint="eastAsia"/>
                <w:color w:val="000000" w:themeColor="text1"/>
                <w:kern w:val="0"/>
                <w:sz w:val="21"/>
              </w:rPr>
              <w:br/>
              <w:t>8.线性检测范围：2×10</w:t>
            </w:r>
            <w:r w:rsidRPr="00F2009C">
              <w:rPr>
                <w:rFonts w:hAnsi="宋体" w:cs="Tahoma" w:hint="eastAsia"/>
                <w:color w:val="000000" w:themeColor="text1"/>
                <w:kern w:val="0"/>
                <w:sz w:val="21"/>
                <w:vertAlign w:val="superscript"/>
              </w:rPr>
              <w:t>3</w:t>
            </w:r>
            <w:r w:rsidRPr="00F2009C">
              <w:rPr>
                <w:rFonts w:hAnsi="宋体" w:cs="Tahoma" w:hint="eastAsia"/>
                <w:color w:val="000000" w:themeColor="text1"/>
                <w:kern w:val="0"/>
                <w:sz w:val="21"/>
              </w:rPr>
              <w:t>-1×10</w:t>
            </w:r>
            <w:r w:rsidRPr="00F2009C">
              <w:rPr>
                <w:rFonts w:hAnsi="宋体" w:cs="Tahoma" w:hint="eastAsia"/>
                <w:color w:val="000000" w:themeColor="text1"/>
                <w:kern w:val="0"/>
                <w:sz w:val="21"/>
                <w:vertAlign w:val="superscript"/>
              </w:rPr>
              <w:t>8</w:t>
            </w:r>
            <w:r w:rsidRPr="00F2009C">
              <w:rPr>
                <w:rFonts w:hAnsi="宋体" w:cs="Tahoma" w:hint="eastAsia"/>
                <w:color w:val="000000" w:themeColor="text1"/>
                <w:kern w:val="0"/>
                <w:sz w:val="21"/>
              </w:rPr>
              <w:t xml:space="preserve"> copies/ml。</w:t>
            </w:r>
            <w:r w:rsidRPr="00F2009C">
              <w:rPr>
                <w:rFonts w:hAnsi="宋体" w:cs="Tahoma" w:hint="eastAsia"/>
                <w:color w:val="000000" w:themeColor="text1"/>
                <w:kern w:val="0"/>
                <w:sz w:val="21"/>
              </w:rPr>
              <w:br/>
              <w:t>9.特异性：与其感染部位相同或感染症状相似且常见的其他病原体（结肠弯曲菌、大肠杆菌、沙门氏菌、志贺氏菌、小肠结肠耶尔森菌、创伤弧菌、霍乱弧菌、嗜水气单胞菌、肠道腺病毒、轮状病毒）以及人类白细胞的总RNA无交叉反应。</w:t>
            </w:r>
            <w:r w:rsidRPr="00F2009C">
              <w:rPr>
                <w:rFonts w:hAnsi="宋体" w:cs="Tahoma" w:hint="eastAsia"/>
                <w:color w:val="000000" w:themeColor="text1"/>
                <w:kern w:val="0"/>
                <w:sz w:val="21"/>
              </w:rPr>
              <w:br/>
            </w:r>
            <w:r w:rsidRPr="00F2009C">
              <w:rPr>
                <w:rFonts w:hAnsi="宋体" w:cs="Courier New" w:hint="eastAsia"/>
                <w:color w:val="000000" w:themeColor="text1"/>
                <w:sz w:val="21"/>
              </w:rPr>
              <w:t>▲</w:t>
            </w:r>
            <w:r w:rsidRPr="00F2009C">
              <w:rPr>
                <w:rFonts w:hAnsi="宋体" w:cs="Tahoma" w:hint="eastAsia"/>
                <w:color w:val="000000" w:themeColor="text1"/>
                <w:kern w:val="0"/>
                <w:sz w:val="21"/>
              </w:rPr>
              <w:t>10.投标时须提供所投产品生产厂家的《医疗器械生产许可</w:t>
            </w:r>
            <w:r w:rsidRPr="00F2009C">
              <w:rPr>
                <w:rFonts w:hAnsi="宋体" w:cs="Tahoma" w:hint="eastAsia"/>
                <w:color w:val="000000" w:themeColor="text1"/>
                <w:kern w:val="0"/>
                <w:sz w:val="21"/>
              </w:rPr>
              <w:lastRenderedPageBreak/>
              <w:t>证》复印件材料，要求产品性能稳定、质量可靠。</w:t>
            </w:r>
          </w:p>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11.机型要求：ABI 系列、LightCycler480 等荧光定量PCR 仪。</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lastRenderedPageBreak/>
              <w:t>17</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25cm²斜颈细胞培养瓶</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1箱</w:t>
            </w:r>
          </w:p>
        </w:tc>
        <w:tc>
          <w:tcPr>
            <w:tcW w:w="5901" w:type="dxa"/>
            <w:vAlign w:val="bottom"/>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1.有效期：36个月，规格：200个/箱。</w:t>
            </w:r>
            <w:r w:rsidRPr="00F2009C">
              <w:rPr>
                <w:rFonts w:hAnsi="宋体" w:cs="Tahoma" w:hint="eastAsia"/>
                <w:color w:val="000000" w:themeColor="text1"/>
                <w:kern w:val="0"/>
                <w:sz w:val="21"/>
              </w:rPr>
              <w:br/>
              <w:t>2.直角斜颈透气盖，PS材质，灭菌，大包装。</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18</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1.8ml冻存管</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50包</w:t>
            </w:r>
          </w:p>
        </w:tc>
        <w:tc>
          <w:tcPr>
            <w:tcW w:w="5901" w:type="dxa"/>
            <w:vAlign w:val="bottom"/>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1.规格：50支/包。</w:t>
            </w:r>
            <w:r w:rsidRPr="00F2009C">
              <w:rPr>
                <w:rFonts w:hAnsi="宋体" w:cs="Tahoma" w:hint="eastAsia"/>
                <w:color w:val="000000" w:themeColor="text1"/>
                <w:kern w:val="0"/>
                <w:sz w:val="21"/>
              </w:rPr>
              <w:br/>
              <w:t>2.圆底，自立式，外旋密封PP材质。</w:t>
            </w:r>
            <w:r w:rsidRPr="00F2009C">
              <w:rPr>
                <w:rFonts w:hAnsi="宋体" w:cs="Tahoma" w:hint="eastAsia"/>
                <w:color w:val="000000" w:themeColor="text1"/>
                <w:kern w:val="0"/>
                <w:sz w:val="21"/>
              </w:rPr>
              <w:br/>
              <w:t>3.散装，硅胶垫圈。</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19</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5ml冻存管</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50包</w:t>
            </w:r>
          </w:p>
        </w:tc>
        <w:tc>
          <w:tcPr>
            <w:tcW w:w="5901" w:type="dxa"/>
            <w:vAlign w:val="bottom"/>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1.规格：50支/包。</w:t>
            </w:r>
            <w:r w:rsidRPr="00F2009C">
              <w:rPr>
                <w:rFonts w:hAnsi="宋体" w:cs="Tahoma" w:hint="eastAsia"/>
                <w:color w:val="000000" w:themeColor="text1"/>
                <w:kern w:val="0"/>
                <w:sz w:val="21"/>
              </w:rPr>
              <w:br/>
              <w:t>2.圆底，自立式，外旋密封PP材质。</w:t>
            </w:r>
            <w:r w:rsidRPr="00F2009C">
              <w:rPr>
                <w:rFonts w:hAnsi="宋体" w:cs="Tahoma" w:hint="eastAsia"/>
                <w:color w:val="000000" w:themeColor="text1"/>
                <w:kern w:val="0"/>
                <w:sz w:val="21"/>
              </w:rPr>
              <w:br/>
              <w:t>3.散装，硅胶垫圈。</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20</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DMEM</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10瓶</w:t>
            </w:r>
          </w:p>
        </w:tc>
        <w:tc>
          <w:tcPr>
            <w:tcW w:w="5901" w:type="dxa"/>
            <w:vAlign w:val="bottom"/>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1.用于疫苗生产和各种初代病毒宿主细胞的细胞培养及单一细胞培养。</w:t>
            </w:r>
            <w:r w:rsidRPr="00F2009C">
              <w:rPr>
                <w:rFonts w:hAnsi="宋体" w:cs="Tahoma" w:hint="eastAsia"/>
                <w:color w:val="000000" w:themeColor="text1"/>
                <w:kern w:val="0"/>
                <w:sz w:val="21"/>
              </w:rPr>
              <w:br/>
              <w:t>2.规格：500ml,2-8℃避光保存，保质期一年。</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21</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DPBS</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10瓶</w:t>
            </w:r>
          </w:p>
        </w:tc>
        <w:tc>
          <w:tcPr>
            <w:tcW w:w="5901" w:type="dxa"/>
            <w:vAlign w:val="bottom"/>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1.液体，不含钙、镁和酚红。过滤除菌。PH值范围 7.2-7.4 。</w:t>
            </w:r>
            <w:r w:rsidRPr="00F2009C">
              <w:rPr>
                <w:rFonts w:hAnsi="宋体" w:cs="Tahoma" w:hint="eastAsia"/>
                <w:color w:val="000000" w:themeColor="text1"/>
                <w:kern w:val="0"/>
                <w:sz w:val="21"/>
              </w:rPr>
              <w:br/>
              <w:t>2.规格：500ml/瓶,室温保存，保质期一年。</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22</w:t>
            </w:r>
          </w:p>
        </w:tc>
        <w:tc>
          <w:tcPr>
            <w:tcW w:w="2268" w:type="dxa"/>
            <w:gridSpan w:val="2"/>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FBS</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1瓶</w:t>
            </w:r>
          </w:p>
        </w:tc>
        <w:tc>
          <w:tcPr>
            <w:tcW w:w="5901" w:type="dxa"/>
            <w:vAlign w:val="bottom"/>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1.液体，本产品用于分子克隆及细胞培养等。PH值范围 7.2-7.4 。</w:t>
            </w:r>
            <w:r w:rsidRPr="00F2009C">
              <w:rPr>
                <w:rFonts w:hAnsi="宋体" w:cs="Tahoma" w:hint="eastAsia"/>
                <w:color w:val="000000" w:themeColor="text1"/>
                <w:kern w:val="0"/>
                <w:sz w:val="21"/>
              </w:rPr>
              <w:br/>
              <w:t>2.规格：500ml/瓶,-18℃保存，保质期五年。</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23</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TE缓冲液</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1瓶</w:t>
            </w:r>
          </w:p>
        </w:tc>
        <w:tc>
          <w:tcPr>
            <w:tcW w:w="5901" w:type="dxa"/>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规格：500ml/瓶</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24</w:t>
            </w:r>
          </w:p>
        </w:tc>
        <w:tc>
          <w:tcPr>
            <w:tcW w:w="2268" w:type="dxa"/>
            <w:gridSpan w:val="2"/>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250µ1带滤芯吸头</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50盒</w:t>
            </w:r>
          </w:p>
        </w:tc>
        <w:tc>
          <w:tcPr>
            <w:tcW w:w="5901" w:type="dxa"/>
            <w:vAlign w:val="bottom"/>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1.有效期：36个月，规格：96支/盒，PC材质，高精度-低吸附，带滤芯已消毒。</w:t>
            </w:r>
            <w:r w:rsidRPr="00F2009C">
              <w:rPr>
                <w:rFonts w:hAnsi="宋体" w:cs="Tahoma" w:hint="eastAsia"/>
                <w:color w:val="000000" w:themeColor="text1"/>
                <w:kern w:val="0"/>
                <w:sz w:val="21"/>
              </w:rPr>
              <w:br/>
              <w:t>2.可适用于不同品牌的移液器。</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25</w:t>
            </w:r>
          </w:p>
        </w:tc>
        <w:tc>
          <w:tcPr>
            <w:tcW w:w="2268" w:type="dxa"/>
            <w:gridSpan w:val="2"/>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2-25µ1带滤芯吸头</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50盒</w:t>
            </w:r>
          </w:p>
        </w:tc>
        <w:tc>
          <w:tcPr>
            <w:tcW w:w="5901" w:type="dxa"/>
            <w:vAlign w:val="bottom"/>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1.有效期：36个月，规格：96支/盒，PC材质，高精度-低吸附，带滤芯已消毒。</w:t>
            </w:r>
            <w:r w:rsidRPr="00F2009C">
              <w:rPr>
                <w:rFonts w:hAnsi="宋体" w:cs="Tahoma" w:hint="eastAsia"/>
                <w:color w:val="000000" w:themeColor="text1"/>
                <w:kern w:val="0"/>
                <w:sz w:val="21"/>
              </w:rPr>
              <w:br/>
              <w:t>2.可适用于不同品牌的移液器。</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26</w:t>
            </w:r>
          </w:p>
        </w:tc>
        <w:tc>
          <w:tcPr>
            <w:tcW w:w="2268" w:type="dxa"/>
            <w:gridSpan w:val="2"/>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1000μl带滤芯吸头</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50盒</w:t>
            </w:r>
          </w:p>
        </w:tc>
        <w:tc>
          <w:tcPr>
            <w:tcW w:w="5901" w:type="dxa"/>
            <w:vAlign w:val="bottom"/>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1.有效期：36个月，规格：96支/盒，PC材质，高精度-低吸附，带滤芯已消毒。</w:t>
            </w:r>
            <w:r w:rsidRPr="00F2009C">
              <w:rPr>
                <w:rFonts w:hAnsi="宋体" w:cs="Tahoma" w:hint="eastAsia"/>
                <w:color w:val="000000" w:themeColor="text1"/>
                <w:kern w:val="0"/>
                <w:sz w:val="21"/>
              </w:rPr>
              <w:br/>
              <w:t>2.可适用于不同品牌的移液器。</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27</w:t>
            </w:r>
          </w:p>
        </w:tc>
        <w:tc>
          <w:tcPr>
            <w:tcW w:w="2268" w:type="dxa"/>
            <w:gridSpan w:val="2"/>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100微升带滤芯吸头</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100盒</w:t>
            </w:r>
          </w:p>
        </w:tc>
        <w:tc>
          <w:tcPr>
            <w:tcW w:w="5901" w:type="dxa"/>
            <w:vAlign w:val="bottom"/>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1.有效期：36个月，规格：96支/盒，PC材质，高精度-低吸附，带滤芯已消毒。</w:t>
            </w:r>
            <w:r w:rsidRPr="00F2009C">
              <w:rPr>
                <w:rFonts w:hAnsi="宋体" w:cs="Tahoma" w:hint="eastAsia"/>
                <w:color w:val="000000" w:themeColor="text1"/>
                <w:kern w:val="0"/>
                <w:sz w:val="21"/>
              </w:rPr>
              <w:br/>
              <w:t>2.可适用于不同品牌的移液器。</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lastRenderedPageBreak/>
              <w:t>28</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一次性滴管（3ml）</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10包</w:t>
            </w:r>
          </w:p>
        </w:tc>
        <w:tc>
          <w:tcPr>
            <w:tcW w:w="5901" w:type="dxa"/>
            <w:vAlign w:val="center"/>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长度155mm, 规格：250支/袋，袋装，单独包装，灭菌。</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29</w:t>
            </w:r>
          </w:p>
        </w:tc>
        <w:tc>
          <w:tcPr>
            <w:tcW w:w="2268" w:type="dxa"/>
            <w:gridSpan w:val="2"/>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15ml螺口管（尖底）</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50包</w:t>
            </w:r>
          </w:p>
        </w:tc>
        <w:tc>
          <w:tcPr>
            <w:tcW w:w="5901" w:type="dxa"/>
            <w:vAlign w:val="bottom"/>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1.有效期：36个月，规格：100支/包。</w:t>
            </w:r>
            <w:r w:rsidRPr="00F2009C">
              <w:rPr>
                <w:rFonts w:hAnsi="宋体" w:cs="Tahoma" w:hint="eastAsia"/>
                <w:color w:val="000000" w:themeColor="text1"/>
                <w:kern w:val="0"/>
                <w:sz w:val="21"/>
              </w:rPr>
              <w:br/>
              <w:t>2.密封盖，PP材质，灭菌。</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30</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一次性96孔V型血凝反应板</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20包</w:t>
            </w:r>
          </w:p>
        </w:tc>
        <w:tc>
          <w:tcPr>
            <w:tcW w:w="5901" w:type="dxa"/>
            <w:vAlign w:val="center"/>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有效期：36个月，PS材质，规格：10片/包。</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31</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1200ul吸头</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30盒</w:t>
            </w:r>
          </w:p>
        </w:tc>
        <w:tc>
          <w:tcPr>
            <w:tcW w:w="5901" w:type="dxa"/>
            <w:vAlign w:val="bottom"/>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1.有效期：36个月，规格：96支/盒，PC材质，高精度-低吸附，带滤芯已消毒。</w:t>
            </w:r>
            <w:r w:rsidRPr="00F2009C">
              <w:rPr>
                <w:rFonts w:hAnsi="宋体" w:cs="Tahoma" w:hint="eastAsia"/>
                <w:color w:val="000000" w:themeColor="text1"/>
                <w:kern w:val="0"/>
                <w:sz w:val="21"/>
              </w:rPr>
              <w:br/>
              <w:t>2.可适用于不同品牌的移液器。</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32</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五种致泻性大肠杆菌核酸检测试剂盒</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1盒</w:t>
            </w:r>
          </w:p>
        </w:tc>
        <w:tc>
          <w:tcPr>
            <w:tcW w:w="5901" w:type="dxa"/>
            <w:vAlign w:val="center"/>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1.用于粪便、肛拭、食品和水等样本中，肠致病性大肠杆菌(EPEC)、肠侵袭性大肠杆菌(EIEC)、肠产毒性大肠杆菌(ETEC)、肠出血性大肠杆菌(EHEC)、肠集聚性大肠杆菌(EAEC)的定性检测。</w:t>
            </w:r>
            <w:r w:rsidRPr="00F2009C">
              <w:rPr>
                <w:rFonts w:hAnsi="宋体" w:cs="Tahoma" w:hint="eastAsia"/>
                <w:color w:val="000000" w:themeColor="text1"/>
                <w:kern w:val="0"/>
                <w:sz w:val="21"/>
              </w:rPr>
              <w:br/>
              <w:t>2.有效期：12个月，规格：50人份/盒。</w:t>
            </w:r>
            <w:r w:rsidRPr="00F2009C">
              <w:rPr>
                <w:rFonts w:hAnsi="宋体" w:cs="Tahoma" w:hint="eastAsia"/>
                <w:color w:val="000000" w:themeColor="text1"/>
                <w:kern w:val="0"/>
                <w:sz w:val="21"/>
              </w:rPr>
              <w:br/>
              <w:t>3.检测通道FAM、VIC、ROX、CY5。</w:t>
            </w:r>
            <w:r w:rsidRPr="00F2009C">
              <w:rPr>
                <w:rFonts w:hAnsi="宋体" w:cs="Tahoma" w:hint="eastAsia"/>
                <w:color w:val="000000" w:themeColor="text1"/>
                <w:kern w:val="0"/>
                <w:sz w:val="21"/>
              </w:rPr>
              <w:br/>
              <w:t>4.试剂灵敏度高、特异性好、抗污染性强。</w:t>
            </w:r>
            <w:r w:rsidRPr="00F2009C">
              <w:rPr>
                <w:rFonts w:hAnsi="宋体" w:cs="Tahoma" w:hint="eastAsia"/>
                <w:color w:val="000000" w:themeColor="text1"/>
                <w:kern w:val="0"/>
                <w:sz w:val="21"/>
              </w:rPr>
              <w:br/>
              <w:t>5.PCR扩增不设预循环，从第一个循环数开始读取荧光值，扩增循环数≥45。</w:t>
            </w:r>
            <w:r w:rsidRPr="00F2009C">
              <w:rPr>
                <w:rFonts w:hAnsi="宋体" w:cs="Tahoma" w:hint="eastAsia"/>
                <w:color w:val="000000" w:themeColor="text1"/>
                <w:kern w:val="0"/>
                <w:sz w:val="21"/>
              </w:rPr>
              <w:br/>
              <w:t>6.结果判读：待测样本检测结果Ct≤35，曲线呈S型且有明显指数增长期，判断为阳性；在Ct＞38或未检出，结果判断为阴性。待测样本检测结果35＜Ct≤38，应对样本进行重复检测。</w:t>
            </w:r>
            <w:r w:rsidRPr="00F2009C">
              <w:rPr>
                <w:rFonts w:hAnsi="宋体" w:cs="Tahoma" w:hint="eastAsia"/>
                <w:color w:val="000000" w:themeColor="text1"/>
                <w:kern w:val="0"/>
                <w:sz w:val="21"/>
              </w:rPr>
              <w:br/>
              <w:t>7.特异性：与其感染部位相同或感染症状相似且常见的其他病原体（沙门氏菌、小肠结肠炎耶尔森菌、假结核耶尔森菌、空肠弯曲菌、结肠弯曲菌、副溶血弧菌、轮状病毒、若如病毒、札如病毒）； 精密度：检测精密度参考品的变异系数小于5%。</w:t>
            </w:r>
            <w:r w:rsidRPr="00F2009C">
              <w:rPr>
                <w:rFonts w:hAnsi="宋体" w:cs="Tahoma" w:hint="eastAsia"/>
                <w:color w:val="000000" w:themeColor="text1"/>
                <w:kern w:val="0"/>
                <w:sz w:val="21"/>
              </w:rPr>
              <w:br/>
            </w:r>
            <w:r w:rsidRPr="00F2009C">
              <w:rPr>
                <w:rFonts w:hAnsi="宋体" w:cs="Courier New" w:hint="eastAsia"/>
                <w:color w:val="000000" w:themeColor="text1"/>
                <w:sz w:val="21"/>
              </w:rPr>
              <w:t>▲</w:t>
            </w:r>
            <w:r w:rsidRPr="00F2009C">
              <w:rPr>
                <w:rFonts w:hAnsi="宋体" w:cs="Tahoma" w:hint="eastAsia"/>
                <w:color w:val="000000" w:themeColor="text1"/>
                <w:kern w:val="0"/>
                <w:sz w:val="21"/>
              </w:rPr>
              <w:t>8.投标时需提供所投产品生产厂家的《医疗器械生产许可证》复印件材料，产品性能稳定、质量可靠。</w:t>
            </w:r>
            <w:r w:rsidRPr="00F2009C">
              <w:rPr>
                <w:rFonts w:hAnsi="宋体" w:cs="Tahoma" w:hint="eastAsia"/>
                <w:color w:val="000000" w:themeColor="text1"/>
                <w:kern w:val="0"/>
                <w:sz w:val="21"/>
              </w:rPr>
              <w:br/>
              <w:t>9.机型要求：ABI7500、Roche LightCycler480等荧光定量 PCR 仪。</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33</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防护服</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10件</w:t>
            </w:r>
          </w:p>
        </w:tc>
        <w:tc>
          <w:tcPr>
            <w:tcW w:w="5901" w:type="dxa"/>
            <w:vAlign w:val="bottom"/>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1.产品符合国标</w:t>
            </w:r>
            <w:r w:rsidRPr="00F2009C">
              <w:rPr>
                <w:rFonts w:hAnsi="宋体" w:cs="Tahoma"/>
                <w:color w:val="000000" w:themeColor="text1"/>
                <w:kern w:val="0"/>
                <w:sz w:val="21"/>
              </w:rPr>
              <w:t>GB</w:t>
            </w:r>
            <w:r w:rsidRPr="00F2009C">
              <w:rPr>
                <w:rFonts w:hAnsi="宋体" w:cs="Tahoma" w:hint="eastAsia"/>
                <w:color w:val="000000" w:themeColor="text1"/>
                <w:kern w:val="0"/>
                <w:sz w:val="21"/>
              </w:rPr>
              <w:t xml:space="preserve"> </w:t>
            </w:r>
            <w:r w:rsidRPr="00F2009C">
              <w:rPr>
                <w:rFonts w:hAnsi="宋体" w:cs="Tahoma"/>
                <w:color w:val="000000" w:themeColor="text1"/>
                <w:kern w:val="0"/>
                <w:sz w:val="21"/>
              </w:rPr>
              <w:t>19082-2009</w:t>
            </w:r>
            <w:r w:rsidRPr="00F2009C">
              <w:rPr>
                <w:rFonts w:hAnsi="宋体" w:cs="Tahoma" w:hint="eastAsia"/>
                <w:color w:val="000000" w:themeColor="text1"/>
                <w:kern w:val="0"/>
                <w:sz w:val="21"/>
              </w:rPr>
              <w:t>《医用一次性防护服技术要求》。</w:t>
            </w:r>
            <w:r w:rsidRPr="00F2009C">
              <w:rPr>
                <w:rFonts w:hAnsi="宋体" w:cs="Tahoma" w:hint="eastAsia"/>
                <w:color w:val="000000" w:themeColor="text1"/>
                <w:kern w:val="0"/>
                <w:sz w:val="21"/>
              </w:rPr>
              <w:br/>
              <w:t>2.经消毒处理，柔软、轻便、透气性好，透湿量7154克/平方米。</w:t>
            </w:r>
            <w:r w:rsidRPr="00F2009C">
              <w:rPr>
                <w:rFonts w:hAnsi="宋体" w:cs="Tahoma" w:hint="eastAsia"/>
                <w:color w:val="000000" w:themeColor="text1"/>
                <w:kern w:val="0"/>
                <w:sz w:val="21"/>
              </w:rPr>
              <w:br/>
            </w:r>
            <w:r w:rsidRPr="00F2009C">
              <w:rPr>
                <w:rFonts w:hAnsi="宋体" w:cs="Tahoma" w:hint="eastAsia"/>
                <w:color w:val="000000" w:themeColor="text1"/>
                <w:kern w:val="0"/>
                <w:sz w:val="21"/>
              </w:rPr>
              <w:lastRenderedPageBreak/>
              <w:t>3.表面抗湿性达到4级。</w:t>
            </w:r>
            <w:r w:rsidRPr="00F2009C">
              <w:rPr>
                <w:rFonts w:hAnsi="宋体" w:cs="Tahoma" w:hint="eastAsia"/>
                <w:color w:val="000000" w:themeColor="text1"/>
                <w:kern w:val="0"/>
                <w:sz w:val="21"/>
              </w:rPr>
              <w:br/>
              <w:t>4.规格：中号。</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lastRenderedPageBreak/>
              <w:t>34</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防护服</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10件</w:t>
            </w:r>
          </w:p>
        </w:tc>
        <w:tc>
          <w:tcPr>
            <w:tcW w:w="5901" w:type="dxa"/>
            <w:vAlign w:val="bottom"/>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1.产品符合国标</w:t>
            </w:r>
            <w:r w:rsidRPr="00F2009C">
              <w:rPr>
                <w:rFonts w:hAnsi="宋体" w:cs="Tahoma"/>
                <w:color w:val="000000" w:themeColor="text1"/>
                <w:kern w:val="0"/>
                <w:sz w:val="21"/>
              </w:rPr>
              <w:t>GB</w:t>
            </w:r>
            <w:r w:rsidRPr="00F2009C">
              <w:rPr>
                <w:rFonts w:hAnsi="宋体" w:cs="Tahoma" w:hint="eastAsia"/>
                <w:color w:val="000000" w:themeColor="text1"/>
                <w:kern w:val="0"/>
                <w:sz w:val="21"/>
              </w:rPr>
              <w:t xml:space="preserve"> </w:t>
            </w:r>
            <w:r w:rsidRPr="00F2009C">
              <w:rPr>
                <w:rFonts w:hAnsi="宋体" w:cs="Tahoma"/>
                <w:color w:val="000000" w:themeColor="text1"/>
                <w:kern w:val="0"/>
                <w:sz w:val="21"/>
              </w:rPr>
              <w:t>19082-2009</w:t>
            </w:r>
            <w:r w:rsidRPr="00F2009C">
              <w:rPr>
                <w:rFonts w:hAnsi="宋体" w:cs="Tahoma" w:hint="eastAsia"/>
                <w:color w:val="000000" w:themeColor="text1"/>
                <w:kern w:val="0"/>
                <w:sz w:val="21"/>
              </w:rPr>
              <w:t>《医用一次性防护服技术要求》。</w:t>
            </w:r>
            <w:r w:rsidRPr="00F2009C">
              <w:rPr>
                <w:rFonts w:hAnsi="宋体" w:cs="Tahoma" w:hint="eastAsia"/>
                <w:color w:val="000000" w:themeColor="text1"/>
                <w:kern w:val="0"/>
                <w:sz w:val="21"/>
              </w:rPr>
              <w:br/>
              <w:t>2.经消毒处理，柔软、轻便、透气性好，透湿量7154克/平方米。</w:t>
            </w:r>
            <w:r w:rsidRPr="00F2009C">
              <w:rPr>
                <w:rFonts w:hAnsi="宋体" w:cs="Tahoma" w:hint="eastAsia"/>
                <w:color w:val="000000" w:themeColor="text1"/>
                <w:kern w:val="0"/>
                <w:sz w:val="21"/>
              </w:rPr>
              <w:br/>
              <w:t>3.表面抗湿性达到4级。</w:t>
            </w:r>
            <w:r w:rsidRPr="00F2009C">
              <w:rPr>
                <w:rFonts w:hAnsi="宋体" w:cs="Tahoma" w:hint="eastAsia"/>
                <w:color w:val="000000" w:themeColor="text1"/>
                <w:kern w:val="0"/>
                <w:sz w:val="21"/>
              </w:rPr>
              <w:br/>
              <w:t>4.规格：大号。</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35</w:t>
            </w:r>
          </w:p>
        </w:tc>
        <w:tc>
          <w:tcPr>
            <w:tcW w:w="2268" w:type="dxa"/>
            <w:gridSpan w:val="2"/>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防水靴套</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10包</w:t>
            </w:r>
          </w:p>
        </w:tc>
        <w:tc>
          <w:tcPr>
            <w:tcW w:w="5901" w:type="dxa"/>
            <w:vAlign w:val="bottom"/>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1.具有防尘，防水，透气，抗静电，简便等特点，用于实验室，机房及一些需要足部隔离防护的场所。</w:t>
            </w:r>
            <w:r w:rsidRPr="00F2009C">
              <w:rPr>
                <w:rFonts w:hAnsi="宋体" w:cs="Tahoma" w:hint="eastAsia"/>
                <w:color w:val="000000" w:themeColor="text1"/>
                <w:kern w:val="0"/>
                <w:sz w:val="21"/>
              </w:rPr>
              <w:br/>
              <w:t>2.规格：10副/包。</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36</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无粉绿色芦荟乳胶手套</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30盒</w:t>
            </w:r>
          </w:p>
        </w:tc>
        <w:tc>
          <w:tcPr>
            <w:tcW w:w="5901" w:type="dxa"/>
            <w:vAlign w:val="bottom"/>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1.100%天然乳胶制成，具有极强的抗化学性。</w:t>
            </w:r>
            <w:r w:rsidRPr="00F2009C">
              <w:rPr>
                <w:rFonts w:hAnsi="宋体" w:cs="Tahoma" w:hint="eastAsia"/>
                <w:color w:val="000000" w:themeColor="text1"/>
                <w:kern w:val="0"/>
                <w:sz w:val="21"/>
              </w:rPr>
              <w:br/>
              <w:t>2.要求光滑内表面及卷边易于穿戴。</w:t>
            </w:r>
            <w:r w:rsidRPr="00F2009C">
              <w:rPr>
                <w:rFonts w:hAnsi="宋体" w:cs="Tahoma" w:hint="eastAsia"/>
                <w:color w:val="000000" w:themeColor="text1"/>
                <w:kern w:val="0"/>
                <w:sz w:val="21"/>
              </w:rPr>
              <w:br/>
              <w:t>3.要求具有良好的拉力强度和伸长率,避免在穿戴时撕裂。</w:t>
            </w:r>
            <w:r w:rsidRPr="00F2009C">
              <w:rPr>
                <w:rFonts w:hAnsi="宋体" w:cs="Tahoma" w:hint="eastAsia"/>
                <w:color w:val="000000" w:themeColor="text1"/>
                <w:kern w:val="0"/>
                <w:sz w:val="21"/>
              </w:rPr>
              <w:br/>
              <w:t>4.规格：30双/盒。</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37</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洗手液</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10瓶</w:t>
            </w:r>
          </w:p>
        </w:tc>
        <w:tc>
          <w:tcPr>
            <w:tcW w:w="5901" w:type="dxa"/>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规格：450ML/瓶</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38</w:t>
            </w:r>
          </w:p>
        </w:tc>
        <w:tc>
          <w:tcPr>
            <w:tcW w:w="2268" w:type="dxa"/>
            <w:gridSpan w:val="2"/>
            <w:shd w:val="clear" w:color="000000" w:fill="FFFFFF"/>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甲型/乙型流感病毒核酸检测试剂盒</w:t>
            </w:r>
          </w:p>
        </w:tc>
        <w:tc>
          <w:tcPr>
            <w:tcW w:w="992" w:type="dxa"/>
            <w:shd w:val="clear" w:color="000000" w:fill="FFFFFF"/>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20盒</w:t>
            </w:r>
          </w:p>
        </w:tc>
        <w:tc>
          <w:tcPr>
            <w:tcW w:w="5901" w:type="dxa"/>
            <w:shd w:val="clear" w:color="000000" w:fill="FFFFFF"/>
            <w:vAlign w:val="bottom"/>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1.用于咽拭子样本中， 甲型/乙型流感病毒核酸的定性检测；</w:t>
            </w:r>
            <w:r w:rsidRPr="00F2009C">
              <w:rPr>
                <w:rFonts w:hAnsi="宋体" w:cs="Tahoma" w:hint="eastAsia"/>
                <w:color w:val="000000" w:themeColor="text1"/>
                <w:kern w:val="0"/>
                <w:sz w:val="21"/>
              </w:rPr>
              <w:br/>
              <w:t>2.优先选择多通道试剂。荧光PCR法，探针为Taqman探针，双通道检测，甲型/乙型流感病毒要求双通道检测，操作方便。</w:t>
            </w:r>
            <w:r w:rsidRPr="00F2009C">
              <w:rPr>
                <w:rFonts w:hAnsi="宋体" w:cs="Tahoma" w:hint="eastAsia"/>
                <w:color w:val="000000" w:themeColor="text1"/>
                <w:kern w:val="0"/>
                <w:sz w:val="21"/>
              </w:rPr>
              <w:br/>
              <w:t>3.具备内标、阳性对照和阴性对照等试剂内部质控设置。</w:t>
            </w:r>
            <w:r w:rsidRPr="00F2009C">
              <w:rPr>
                <w:rFonts w:hAnsi="宋体" w:cs="Tahoma" w:hint="eastAsia"/>
                <w:color w:val="000000" w:themeColor="text1"/>
                <w:kern w:val="0"/>
                <w:sz w:val="21"/>
              </w:rPr>
              <w:br/>
              <w:t>4.试剂灵敏度高、特异性好、抗污染性强。</w:t>
            </w:r>
            <w:r w:rsidRPr="00F2009C">
              <w:rPr>
                <w:rFonts w:hAnsi="宋体" w:cs="Tahoma" w:hint="eastAsia"/>
                <w:color w:val="000000" w:themeColor="text1"/>
                <w:kern w:val="0"/>
                <w:sz w:val="21"/>
              </w:rPr>
              <w:br/>
              <w:t>5.试剂盒核心原材料例如酶、探针标记原材料等均为进口，反应体系:不超过20µ1。</w:t>
            </w:r>
            <w:r w:rsidRPr="00F2009C">
              <w:rPr>
                <w:rFonts w:hAnsi="宋体" w:cs="Tahoma" w:hint="eastAsia"/>
                <w:color w:val="000000" w:themeColor="text1"/>
                <w:kern w:val="0"/>
                <w:sz w:val="21"/>
              </w:rPr>
              <w:br/>
              <w:t>6.PCR扩增不设预循环，从第一个循环数开始读取荧光值，扩增循环数≥45。</w:t>
            </w:r>
            <w:r w:rsidRPr="00F2009C">
              <w:rPr>
                <w:rFonts w:hAnsi="宋体" w:cs="Tahoma" w:hint="eastAsia"/>
                <w:color w:val="000000" w:themeColor="text1"/>
                <w:kern w:val="0"/>
                <w:sz w:val="21"/>
              </w:rPr>
              <w:br/>
              <w:t>7.结果判读：待测样本检测结果Ct≤35，曲线呈S型且有明显指数增长期，判断为阳性；在Ct＞38或未检出，结果判断为阴性。待测样本检测结果35＜Ct≤38，应对样本进行重复检测。</w:t>
            </w:r>
            <w:r w:rsidRPr="00F2009C">
              <w:rPr>
                <w:rFonts w:hAnsi="宋体" w:cs="Tahoma" w:hint="eastAsia"/>
                <w:color w:val="000000" w:themeColor="text1"/>
                <w:kern w:val="0"/>
                <w:sz w:val="21"/>
              </w:rPr>
              <w:br/>
              <w:t>8.最低检测限：1×103 copies/ml。</w:t>
            </w:r>
            <w:r w:rsidRPr="00F2009C">
              <w:rPr>
                <w:rFonts w:hAnsi="宋体" w:cs="Tahoma" w:hint="eastAsia"/>
                <w:color w:val="000000" w:themeColor="text1"/>
                <w:kern w:val="0"/>
                <w:sz w:val="21"/>
              </w:rPr>
              <w:br/>
              <w:t>9.线性检测范围：2×103-1×108 copies/ml。</w:t>
            </w:r>
            <w:r w:rsidRPr="00F2009C">
              <w:rPr>
                <w:rFonts w:hAnsi="宋体" w:cs="Tahoma" w:hint="eastAsia"/>
                <w:color w:val="000000" w:themeColor="text1"/>
                <w:kern w:val="0"/>
                <w:sz w:val="21"/>
              </w:rPr>
              <w:br/>
              <w:t>▲10.投标产品需获得行政主管部门颁发的《医疗器械注册证》，且投标时需提供证书复印件材料。</w:t>
            </w:r>
            <w:r w:rsidRPr="00F2009C">
              <w:rPr>
                <w:rFonts w:hAnsi="宋体" w:cs="Tahoma" w:hint="eastAsia"/>
                <w:color w:val="000000" w:themeColor="text1"/>
                <w:kern w:val="0"/>
                <w:sz w:val="21"/>
              </w:rPr>
              <w:br/>
            </w:r>
            <w:r w:rsidRPr="00F2009C">
              <w:rPr>
                <w:rFonts w:hAnsi="宋体" w:cs="Tahoma" w:hint="eastAsia"/>
                <w:color w:val="000000" w:themeColor="text1"/>
                <w:kern w:val="0"/>
                <w:sz w:val="21"/>
              </w:rPr>
              <w:lastRenderedPageBreak/>
              <w:t>▲11.投标时须提供所投产品生产厂家的《医疗器械生产许可证》复印件材料，要求产品性能稳定、质量可靠。</w:t>
            </w:r>
          </w:p>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12.机型要求：ABI 7500等荧光定量PCR 仪。</w:t>
            </w:r>
          </w:p>
        </w:tc>
      </w:tr>
      <w:tr w:rsidR="00F2009C" w:rsidRPr="00F2009C" w:rsidTr="00FD11C9">
        <w:trPr>
          <w:trHeight w:val="8231"/>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lastRenderedPageBreak/>
              <w:t>39</w:t>
            </w:r>
          </w:p>
        </w:tc>
        <w:tc>
          <w:tcPr>
            <w:tcW w:w="2268" w:type="dxa"/>
            <w:gridSpan w:val="2"/>
            <w:shd w:val="clear" w:color="000000" w:fill="FFFFFF"/>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中东呼吸综合征冠状病毒核酸检测试剂盒</w:t>
            </w:r>
          </w:p>
        </w:tc>
        <w:tc>
          <w:tcPr>
            <w:tcW w:w="992" w:type="dxa"/>
            <w:shd w:val="clear" w:color="000000" w:fill="FFFFFF"/>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1盒</w:t>
            </w:r>
          </w:p>
        </w:tc>
        <w:tc>
          <w:tcPr>
            <w:tcW w:w="5901" w:type="dxa"/>
            <w:shd w:val="clear" w:color="000000" w:fill="FFFFFF"/>
            <w:vAlign w:val="bottom"/>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1.用于咽拭子样本中，中东呼吸综合征冠状病毒核酸的定性检测。</w:t>
            </w:r>
            <w:r w:rsidRPr="00F2009C">
              <w:rPr>
                <w:rFonts w:hAnsi="宋体" w:cs="Tahoma" w:hint="eastAsia"/>
                <w:color w:val="000000" w:themeColor="text1"/>
                <w:kern w:val="0"/>
                <w:sz w:val="21"/>
              </w:rPr>
              <w:br/>
              <w:t>2.有效期：12个月，规格：50人份/盒。</w:t>
            </w:r>
            <w:r w:rsidRPr="00F2009C">
              <w:rPr>
                <w:rFonts w:hAnsi="宋体" w:cs="Tahoma" w:hint="eastAsia"/>
                <w:color w:val="000000" w:themeColor="text1"/>
                <w:kern w:val="0"/>
                <w:sz w:val="21"/>
              </w:rPr>
              <w:br/>
              <w:t>3.检测通道：FAM、VIC。</w:t>
            </w:r>
            <w:r w:rsidRPr="00F2009C">
              <w:rPr>
                <w:rFonts w:hAnsi="宋体" w:cs="Tahoma" w:hint="eastAsia"/>
                <w:color w:val="000000" w:themeColor="text1"/>
                <w:kern w:val="0"/>
                <w:sz w:val="21"/>
              </w:rPr>
              <w:br/>
              <w:t>4.试剂灵敏度高、特异性好、抗污染性强。</w:t>
            </w:r>
            <w:r w:rsidRPr="00F2009C">
              <w:rPr>
                <w:rFonts w:hAnsi="宋体" w:cs="Tahoma" w:hint="eastAsia"/>
                <w:color w:val="000000" w:themeColor="text1"/>
                <w:kern w:val="0"/>
                <w:sz w:val="21"/>
              </w:rPr>
              <w:br/>
              <w:t>5.PCR扩增不设预循环，从第一个循环数开始读取荧光值，扩增循环数≥45。</w:t>
            </w:r>
            <w:r w:rsidRPr="00F2009C">
              <w:rPr>
                <w:rFonts w:hAnsi="宋体" w:cs="Tahoma" w:hint="eastAsia"/>
                <w:color w:val="000000" w:themeColor="text1"/>
                <w:kern w:val="0"/>
                <w:sz w:val="21"/>
              </w:rPr>
              <w:br/>
              <w:t xml:space="preserve">6.试剂盒核心原材料例如酶、探针标记原材料等均为进口，反应体系:不超过20µ1。 </w:t>
            </w:r>
            <w:r w:rsidRPr="00F2009C">
              <w:rPr>
                <w:rFonts w:hAnsi="宋体" w:cs="Tahoma" w:hint="eastAsia"/>
                <w:color w:val="000000" w:themeColor="text1"/>
                <w:kern w:val="0"/>
                <w:sz w:val="21"/>
              </w:rPr>
              <w:br/>
              <w:t>7.结果判读：待测样本检测结果Ct≤35，曲线呈S型且有明显指数增长期，判断为阳性；在Ct＞38或未检出，结果判断为阴性。待测样本检测结果35＜Ct≤38，应对样本进行重复检测。</w:t>
            </w:r>
            <w:r w:rsidRPr="00F2009C">
              <w:rPr>
                <w:rFonts w:hAnsi="宋体" w:cs="Tahoma" w:hint="eastAsia"/>
                <w:color w:val="000000" w:themeColor="text1"/>
                <w:kern w:val="0"/>
                <w:sz w:val="21"/>
              </w:rPr>
              <w:br/>
              <w:t>8.最低检测限：1×103 copies/ml。</w:t>
            </w:r>
            <w:r w:rsidRPr="00F2009C">
              <w:rPr>
                <w:rFonts w:hAnsi="宋体" w:cs="Tahoma" w:hint="eastAsia"/>
                <w:color w:val="000000" w:themeColor="text1"/>
                <w:kern w:val="0"/>
                <w:sz w:val="21"/>
              </w:rPr>
              <w:br/>
              <w:t>9.线性检测范围：2×103-1×108 copies/ml。</w:t>
            </w:r>
            <w:r w:rsidRPr="00F2009C">
              <w:rPr>
                <w:rFonts w:hAnsi="宋体" w:cs="Tahoma" w:hint="eastAsia"/>
                <w:color w:val="000000" w:themeColor="text1"/>
                <w:kern w:val="0"/>
                <w:sz w:val="21"/>
              </w:rPr>
              <w:br/>
              <w:t>10.特异性： 与其感染部位相同或感染症状相似且常见的其它病原体（HCoV-229E、HCoV-HKU1、HCoV-OC43、HCoV-NL63、甲型流感病毒、乙型流感病毒、副流感病毒、呼吸道合胞病毒、人腺病毒、流感嗜血杆菌、肺炎链球菌、嗜肺军团菌、肺炎支原体、肺炎衣原体）以及人类白细胞的总核酸无交叉反应。</w:t>
            </w:r>
            <w:r w:rsidRPr="00F2009C">
              <w:rPr>
                <w:rFonts w:hAnsi="宋体" w:cs="Tahoma" w:hint="eastAsia"/>
                <w:color w:val="000000" w:themeColor="text1"/>
                <w:kern w:val="0"/>
                <w:sz w:val="21"/>
              </w:rPr>
              <w:br/>
            </w:r>
            <w:r w:rsidRPr="00F2009C">
              <w:rPr>
                <w:rFonts w:hAnsi="宋体" w:cs="Courier New" w:hint="eastAsia"/>
                <w:color w:val="000000" w:themeColor="text1"/>
                <w:sz w:val="21"/>
              </w:rPr>
              <w:t>▲</w:t>
            </w:r>
            <w:r w:rsidRPr="00F2009C">
              <w:rPr>
                <w:rFonts w:hAnsi="宋体" w:cs="Tahoma" w:hint="eastAsia"/>
                <w:color w:val="000000" w:themeColor="text1"/>
                <w:kern w:val="0"/>
                <w:sz w:val="21"/>
              </w:rPr>
              <w:t>11.投标时须提供所投产品生产厂家的《医疗器械生产许可证》复印件材料，要求产品性能稳定、质量可靠。</w:t>
            </w:r>
          </w:p>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12.机型要求机型要求：ABI 系列、Qiagen Rotor-Gene 等荧光定量PCR 仪。</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40</w:t>
            </w:r>
          </w:p>
        </w:tc>
        <w:tc>
          <w:tcPr>
            <w:tcW w:w="2268" w:type="dxa"/>
            <w:gridSpan w:val="2"/>
            <w:shd w:val="clear" w:color="000000" w:fill="FFFFFF"/>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禽流感病毒H5N6核酸检测试剂盒</w:t>
            </w:r>
          </w:p>
        </w:tc>
        <w:tc>
          <w:tcPr>
            <w:tcW w:w="992" w:type="dxa"/>
            <w:shd w:val="clear" w:color="000000" w:fill="FFFFFF"/>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1盒</w:t>
            </w:r>
          </w:p>
        </w:tc>
        <w:tc>
          <w:tcPr>
            <w:tcW w:w="5901" w:type="dxa"/>
            <w:shd w:val="clear" w:color="000000" w:fill="FFFFFF"/>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color w:val="000000" w:themeColor="text1"/>
                <w:kern w:val="0"/>
                <w:sz w:val="21"/>
              </w:rPr>
              <w:t>1</w:t>
            </w:r>
            <w:r w:rsidRPr="00F2009C">
              <w:rPr>
                <w:rFonts w:hAnsi="宋体" w:cs="Tahoma" w:hint="eastAsia"/>
                <w:color w:val="000000" w:themeColor="text1"/>
                <w:kern w:val="0"/>
                <w:sz w:val="21"/>
              </w:rPr>
              <w:t>.</w:t>
            </w:r>
            <w:r w:rsidRPr="00F2009C">
              <w:rPr>
                <w:rFonts w:hAnsi="宋体" w:cs="Tahoma"/>
                <w:color w:val="000000" w:themeColor="text1"/>
                <w:kern w:val="0"/>
                <w:sz w:val="21"/>
              </w:rPr>
              <w:t>本试剂盒用于人鼻拭子、咽拭子及鼻咽部吸取物混悬液或禽类咽喉拭子、泄殖腔拭子吸取物混悬液样本中，禽流感病毒H5N6亚型核酸的定性检测。</w:t>
            </w:r>
            <w:r w:rsidRPr="00F2009C">
              <w:rPr>
                <w:rFonts w:hAnsi="宋体" w:cs="Tahoma"/>
                <w:color w:val="000000" w:themeColor="text1"/>
                <w:kern w:val="0"/>
                <w:sz w:val="21"/>
              </w:rPr>
              <w:br/>
              <w:t>2</w:t>
            </w:r>
            <w:r w:rsidRPr="00F2009C">
              <w:rPr>
                <w:rFonts w:hAnsi="宋体" w:cs="Tahoma" w:hint="eastAsia"/>
                <w:color w:val="000000" w:themeColor="text1"/>
                <w:kern w:val="0"/>
                <w:sz w:val="21"/>
              </w:rPr>
              <w:t>.</w:t>
            </w:r>
            <w:r w:rsidRPr="00F2009C">
              <w:rPr>
                <w:rFonts w:hAnsi="宋体" w:cs="Tahoma"/>
                <w:color w:val="000000" w:themeColor="text1"/>
                <w:kern w:val="0"/>
                <w:sz w:val="21"/>
              </w:rPr>
              <w:t>有效期：12个月，规格：50人份/盒。</w:t>
            </w:r>
            <w:r w:rsidRPr="00F2009C">
              <w:rPr>
                <w:rFonts w:hAnsi="宋体" w:cs="Tahoma"/>
                <w:color w:val="000000" w:themeColor="text1"/>
                <w:kern w:val="0"/>
                <w:sz w:val="21"/>
              </w:rPr>
              <w:br/>
              <w:t>3</w:t>
            </w:r>
            <w:r w:rsidRPr="00F2009C">
              <w:rPr>
                <w:rFonts w:hAnsi="宋体" w:cs="Tahoma" w:hint="eastAsia"/>
                <w:color w:val="000000" w:themeColor="text1"/>
                <w:kern w:val="0"/>
                <w:sz w:val="21"/>
              </w:rPr>
              <w:t>.</w:t>
            </w:r>
            <w:r w:rsidRPr="00F2009C">
              <w:rPr>
                <w:rFonts w:hAnsi="宋体" w:cs="Tahoma"/>
                <w:color w:val="000000" w:themeColor="text1"/>
                <w:kern w:val="0"/>
                <w:sz w:val="21"/>
              </w:rPr>
              <w:t>流感病毒新型H5N6检测通道FAM、VIC。</w:t>
            </w:r>
            <w:r w:rsidRPr="00F2009C">
              <w:rPr>
                <w:rFonts w:hAnsi="宋体" w:cs="Tahoma"/>
                <w:color w:val="000000" w:themeColor="text1"/>
                <w:kern w:val="0"/>
                <w:sz w:val="21"/>
              </w:rPr>
              <w:br/>
            </w:r>
            <w:r w:rsidRPr="00F2009C">
              <w:rPr>
                <w:rFonts w:hAnsi="宋体" w:cs="Tahoma"/>
                <w:color w:val="000000" w:themeColor="text1"/>
                <w:kern w:val="0"/>
                <w:sz w:val="21"/>
              </w:rPr>
              <w:lastRenderedPageBreak/>
              <w:t>4</w:t>
            </w:r>
            <w:r w:rsidRPr="00F2009C">
              <w:rPr>
                <w:rFonts w:hAnsi="宋体" w:cs="Tahoma" w:hint="eastAsia"/>
                <w:color w:val="000000" w:themeColor="text1"/>
                <w:kern w:val="0"/>
                <w:sz w:val="21"/>
              </w:rPr>
              <w:t>.</w:t>
            </w:r>
            <w:r w:rsidRPr="00F2009C">
              <w:rPr>
                <w:rFonts w:hAnsi="宋体" w:cs="Tahoma"/>
                <w:color w:val="000000" w:themeColor="text1"/>
                <w:kern w:val="0"/>
                <w:sz w:val="21"/>
              </w:rPr>
              <w:t>试剂灵敏度高、特异性好、抗污染性强。</w:t>
            </w:r>
            <w:r w:rsidRPr="00F2009C">
              <w:rPr>
                <w:rFonts w:hAnsi="宋体" w:cs="Tahoma"/>
                <w:color w:val="000000" w:themeColor="text1"/>
                <w:kern w:val="0"/>
                <w:sz w:val="21"/>
              </w:rPr>
              <w:br/>
              <w:t>5</w:t>
            </w:r>
            <w:r w:rsidRPr="00F2009C">
              <w:rPr>
                <w:rFonts w:hAnsi="宋体" w:cs="Tahoma" w:hint="eastAsia"/>
                <w:color w:val="000000" w:themeColor="text1"/>
                <w:kern w:val="0"/>
                <w:sz w:val="21"/>
              </w:rPr>
              <w:t>.</w:t>
            </w:r>
            <w:r w:rsidRPr="00F2009C">
              <w:rPr>
                <w:rFonts w:hAnsi="宋体" w:cs="Tahoma"/>
                <w:color w:val="000000" w:themeColor="text1"/>
                <w:kern w:val="0"/>
                <w:sz w:val="21"/>
              </w:rPr>
              <w:t>试剂盒核心原材料例如酶、探针标记原材料等均为进口，反应体系:不超过20ul。</w:t>
            </w:r>
            <w:r w:rsidRPr="00F2009C">
              <w:rPr>
                <w:rFonts w:hAnsi="宋体" w:cs="Tahoma"/>
                <w:color w:val="000000" w:themeColor="text1"/>
                <w:kern w:val="0"/>
                <w:sz w:val="21"/>
              </w:rPr>
              <w:br/>
              <w:t>6</w:t>
            </w:r>
            <w:r w:rsidRPr="00F2009C">
              <w:rPr>
                <w:rFonts w:hAnsi="宋体" w:cs="Tahoma" w:hint="eastAsia"/>
                <w:color w:val="000000" w:themeColor="text1"/>
                <w:kern w:val="0"/>
                <w:sz w:val="21"/>
              </w:rPr>
              <w:t>.</w:t>
            </w:r>
            <w:r w:rsidRPr="00F2009C">
              <w:rPr>
                <w:rFonts w:hAnsi="宋体" w:cs="Tahoma"/>
                <w:color w:val="000000" w:themeColor="text1"/>
                <w:kern w:val="0"/>
                <w:sz w:val="21"/>
              </w:rPr>
              <w:t>PCR扩增不设预循环，从第一个循环数开始读取荧光值，扩增循环数≥45。</w:t>
            </w:r>
            <w:r w:rsidRPr="00F2009C">
              <w:rPr>
                <w:rFonts w:hAnsi="宋体" w:cs="Tahoma"/>
                <w:color w:val="000000" w:themeColor="text1"/>
                <w:kern w:val="0"/>
                <w:sz w:val="21"/>
              </w:rPr>
              <w:br/>
              <w:t>7</w:t>
            </w:r>
            <w:r w:rsidRPr="00F2009C">
              <w:rPr>
                <w:rFonts w:hAnsi="宋体" w:cs="Tahoma" w:hint="eastAsia"/>
                <w:color w:val="000000" w:themeColor="text1"/>
                <w:kern w:val="0"/>
                <w:sz w:val="21"/>
              </w:rPr>
              <w:t>.</w:t>
            </w:r>
            <w:r w:rsidRPr="00F2009C">
              <w:rPr>
                <w:rFonts w:hAnsi="宋体" w:cs="Tahoma"/>
                <w:color w:val="000000" w:themeColor="text1"/>
                <w:kern w:val="0"/>
                <w:sz w:val="21"/>
              </w:rPr>
              <w:t>结果判读：待测样本检测结果Ct≤35，曲线呈S型且有明显指数增长期，判断为阳性；在Ct＞38或未检出，结果判断为阴性。待测样本检测结果35＜Ct≤38，应对样本进行重复检测。</w:t>
            </w:r>
            <w:r w:rsidRPr="00F2009C">
              <w:rPr>
                <w:rFonts w:hAnsi="宋体" w:cs="Tahoma"/>
                <w:color w:val="000000" w:themeColor="text1"/>
                <w:kern w:val="0"/>
                <w:sz w:val="21"/>
              </w:rPr>
              <w:br/>
              <w:t>8</w:t>
            </w:r>
            <w:r w:rsidRPr="00F2009C">
              <w:rPr>
                <w:rFonts w:hAnsi="宋体" w:cs="Tahoma" w:hint="eastAsia"/>
                <w:color w:val="000000" w:themeColor="text1"/>
                <w:kern w:val="0"/>
                <w:sz w:val="21"/>
              </w:rPr>
              <w:t>.</w:t>
            </w:r>
            <w:r w:rsidRPr="00F2009C">
              <w:rPr>
                <w:rFonts w:hAnsi="宋体" w:cs="Tahoma"/>
                <w:color w:val="000000" w:themeColor="text1"/>
                <w:kern w:val="0"/>
                <w:sz w:val="21"/>
              </w:rPr>
              <w:t>特异性：与其感染部位相同或感染症状相似且常见的其它病原体（流感病毒H3N2亚型、流感病毒H7N2亚型、流感病毒H7N7亚型、流感病毒H9N2亚型、乙型流感病毒、丙型流感病毒、副流感病毒、偏肺病毒、呼吸道合胞病毒、人腺病毒、流感嗜血杆菌、肺炎链球菌、嗜肺军团菌、肺炎支原体、肺炎衣原体）以及人类白细胞的总核酸无交叉反应。</w:t>
            </w:r>
            <w:r w:rsidRPr="00F2009C">
              <w:rPr>
                <w:rFonts w:hAnsi="宋体" w:cs="Tahoma"/>
                <w:color w:val="000000" w:themeColor="text1"/>
                <w:kern w:val="0"/>
                <w:sz w:val="21"/>
              </w:rPr>
              <w:br/>
            </w:r>
            <w:r w:rsidRPr="00F2009C">
              <w:rPr>
                <w:rFonts w:hAnsi="宋体" w:cs="Courier New" w:hint="eastAsia"/>
                <w:color w:val="000000" w:themeColor="text1"/>
                <w:sz w:val="21"/>
              </w:rPr>
              <w:t>▲</w:t>
            </w:r>
            <w:r w:rsidRPr="00F2009C">
              <w:rPr>
                <w:rFonts w:hAnsi="宋体" w:cs="Tahoma"/>
                <w:color w:val="000000" w:themeColor="text1"/>
                <w:kern w:val="0"/>
                <w:sz w:val="21"/>
              </w:rPr>
              <w:t>9</w:t>
            </w:r>
            <w:r w:rsidRPr="00F2009C">
              <w:rPr>
                <w:rFonts w:hAnsi="宋体" w:cs="Tahoma" w:hint="eastAsia"/>
                <w:color w:val="000000" w:themeColor="text1"/>
                <w:kern w:val="0"/>
                <w:sz w:val="21"/>
              </w:rPr>
              <w:t>.</w:t>
            </w:r>
            <w:r w:rsidRPr="00F2009C">
              <w:rPr>
                <w:rFonts w:hAnsi="宋体" w:cs="Tahoma"/>
                <w:color w:val="000000" w:themeColor="text1"/>
                <w:kern w:val="0"/>
                <w:sz w:val="21"/>
              </w:rPr>
              <w:t>投标时</w:t>
            </w:r>
            <w:r w:rsidRPr="00F2009C">
              <w:rPr>
                <w:rFonts w:hAnsi="宋体" w:cs="Tahoma" w:hint="eastAsia"/>
                <w:color w:val="000000" w:themeColor="text1"/>
                <w:kern w:val="0"/>
                <w:sz w:val="21"/>
              </w:rPr>
              <w:t>须</w:t>
            </w:r>
            <w:r w:rsidRPr="00F2009C">
              <w:rPr>
                <w:rFonts w:hAnsi="宋体" w:cs="Tahoma"/>
                <w:color w:val="000000" w:themeColor="text1"/>
                <w:kern w:val="0"/>
                <w:sz w:val="21"/>
              </w:rPr>
              <w:t>提供所投产品生产厂家的《医疗器械生产许可证》，产品性能稳定、质量可靠。</w:t>
            </w:r>
            <w:r w:rsidRPr="00F2009C">
              <w:rPr>
                <w:rFonts w:hAnsi="宋体" w:cs="Tahoma"/>
                <w:color w:val="000000" w:themeColor="text1"/>
                <w:kern w:val="0"/>
                <w:sz w:val="21"/>
              </w:rPr>
              <w:br/>
              <w:t>10</w:t>
            </w:r>
            <w:r w:rsidRPr="00F2009C">
              <w:rPr>
                <w:rFonts w:hAnsi="宋体" w:cs="Tahoma" w:hint="eastAsia"/>
                <w:color w:val="000000" w:themeColor="text1"/>
                <w:kern w:val="0"/>
                <w:sz w:val="21"/>
              </w:rPr>
              <w:t>.</w:t>
            </w:r>
            <w:r w:rsidRPr="00F2009C">
              <w:rPr>
                <w:rFonts w:hAnsi="宋体" w:cs="Tahoma"/>
                <w:color w:val="000000" w:themeColor="text1"/>
                <w:kern w:val="0"/>
                <w:sz w:val="21"/>
              </w:rPr>
              <w:t>机型要求：ABI7500、Qiagen Rotor-Gene荧光定量PCR仪。</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lastRenderedPageBreak/>
              <w:t>41</w:t>
            </w:r>
          </w:p>
        </w:tc>
        <w:tc>
          <w:tcPr>
            <w:tcW w:w="2268" w:type="dxa"/>
            <w:gridSpan w:val="2"/>
            <w:shd w:val="clear" w:color="000000" w:fill="FFFFFF"/>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核酸提取试剂盒</w:t>
            </w:r>
          </w:p>
        </w:tc>
        <w:tc>
          <w:tcPr>
            <w:tcW w:w="992" w:type="dxa"/>
            <w:shd w:val="clear" w:color="000000" w:fill="FFFFFF"/>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20盒</w:t>
            </w:r>
          </w:p>
        </w:tc>
        <w:tc>
          <w:tcPr>
            <w:tcW w:w="5901" w:type="dxa"/>
            <w:shd w:val="clear" w:color="000000" w:fill="FFFFFF"/>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1.有效期：12个月，规格：32T/盒。</w:t>
            </w:r>
            <w:r w:rsidRPr="00F2009C">
              <w:rPr>
                <w:rFonts w:hAnsi="宋体" w:cs="Tahoma" w:hint="eastAsia"/>
                <w:color w:val="000000" w:themeColor="text1"/>
                <w:kern w:val="0"/>
                <w:sz w:val="21"/>
              </w:rPr>
              <w:br/>
              <w:t>2.样品类型：鼻咽拭子、血清、血浆、尿液、细胞培养上清液。</w:t>
            </w:r>
            <w:r w:rsidRPr="00F2009C">
              <w:rPr>
                <w:rFonts w:hAnsi="宋体" w:cs="Tahoma" w:hint="eastAsia"/>
                <w:color w:val="000000" w:themeColor="text1"/>
                <w:kern w:val="0"/>
                <w:sz w:val="21"/>
              </w:rPr>
              <w:br/>
              <w:t xml:space="preserve">3.样品量：140µl-560µl。 </w:t>
            </w:r>
            <w:r w:rsidRPr="00F2009C">
              <w:rPr>
                <w:rFonts w:hAnsi="宋体" w:cs="Tahoma" w:hint="eastAsia"/>
                <w:color w:val="000000" w:themeColor="text1"/>
                <w:kern w:val="0"/>
                <w:sz w:val="21"/>
              </w:rPr>
              <w:br/>
              <w:t>4.洗脱体积为50µl-100µl。</w:t>
            </w:r>
            <w:r w:rsidRPr="00F2009C">
              <w:rPr>
                <w:rFonts w:hAnsi="宋体" w:cs="Tahoma" w:hint="eastAsia"/>
                <w:color w:val="000000" w:themeColor="text1"/>
                <w:kern w:val="0"/>
                <w:sz w:val="21"/>
              </w:rPr>
              <w:br/>
              <w:t>5.最低纯化量极限： DNA病毒最低能提取到10 copies/ml（HBV），RNA病毒最低能提取到25IU/ml（HCV）。</w:t>
            </w:r>
            <w:r w:rsidRPr="00F2009C">
              <w:rPr>
                <w:rFonts w:hAnsi="宋体" w:cs="Tahoma" w:hint="eastAsia"/>
                <w:color w:val="000000" w:themeColor="text1"/>
                <w:kern w:val="0"/>
                <w:sz w:val="21"/>
              </w:rPr>
              <w:br/>
              <w:t xml:space="preserve">6.重复性强，产量高，核酸回收率&gt;90%。 </w:t>
            </w:r>
            <w:r w:rsidRPr="00F2009C">
              <w:rPr>
                <w:rFonts w:hAnsi="宋体" w:cs="Tahoma" w:hint="eastAsia"/>
                <w:color w:val="000000" w:themeColor="text1"/>
                <w:kern w:val="0"/>
                <w:sz w:val="21"/>
              </w:rPr>
              <w:br/>
              <w:t>7.灵敏度高。</w:t>
            </w:r>
            <w:r w:rsidRPr="00F2009C">
              <w:rPr>
                <w:rFonts w:hAnsi="宋体" w:cs="Tahoma" w:hint="eastAsia"/>
                <w:color w:val="000000" w:themeColor="text1"/>
                <w:kern w:val="0"/>
                <w:sz w:val="21"/>
              </w:rPr>
              <w:br/>
            </w:r>
            <w:r w:rsidRPr="00F2009C">
              <w:rPr>
                <w:rFonts w:hAnsi="宋体" w:cs="Courier New" w:hint="eastAsia"/>
                <w:color w:val="000000" w:themeColor="text1"/>
                <w:sz w:val="21"/>
              </w:rPr>
              <w:t>▲</w:t>
            </w:r>
            <w:r w:rsidRPr="00F2009C">
              <w:rPr>
                <w:rFonts w:hAnsi="宋体" w:cs="Tahoma" w:hint="eastAsia"/>
                <w:color w:val="000000" w:themeColor="text1"/>
                <w:kern w:val="0"/>
                <w:sz w:val="21"/>
              </w:rPr>
              <w:t>8.</w:t>
            </w:r>
            <w:r w:rsidRPr="00F2009C">
              <w:rPr>
                <w:rFonts w:hAnsi="宋体" w:cs="Tahoma"/>
                <w:color w:val="000000" w:themeColor="text1"/>
                <w:kern w:val="0"/>
                <w:sz w:val="21"/>
              </w:rPr>
              <w:t>投标时</w:t>
            </w:r>
            <w:r w:rsidRPr="00F2009C">
              <w:rPr>
                <w:rFonts w:hAnsi="宋体" w:cs="Tahoma" w:hint="eastAsia"/>
                <w:color w:val="000000" w:themeColor="text1"/>
                <w:kern w:val="0"/>
                <w:sz w:val="21"/>
              </w:rPr>
              <w:t>须提供所投产品生产厂家的《医疗器械生产许可证》复印件材料，要求产品性能稳定、质量可靠。</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42</w:t>
            </w:r>
          </w:p>
        </w:tc>
        <w:tc>
          <w:tcPr>
            <w:tcW w:w="2268" w:type="dxa"/>
            <w:gridSpan w:val="2"/>
            <w:shd w:val="clear" w:color="000000" w:fill="FFFFFF"/>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副溶血弧菌TDH基因核酸检测试剂盒</w:t>
            </w:r>
          </w:p>
        </w:tc>
        <w:tc>
          <w:tcPr>
            <w:tcW w:w="992" w:type="dxa"/>
            <w:shd w:val="clear" w:color="000000" w:fill="FFFFFF"/>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1盒</w:t>
            </w:r>
          </w:p>
        </w:tc>
        <w:tc>
          <w:tcPr>
            <w:tcW w:w="5901" w:type="dxa"/>
            <w:shd w:val="clear" w:color="000000" w:fill="FFFFFF"/>
            <w:vAlign w:val="center"/>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1.用于粪便、污染物样本中，副溶血弧菌 TDH 基因核酸的定性检测。</w:t>
            </w:r>
            <w:r w:rsidRPr="00F2009C">
              <w:rPr>
                <w:rFonts w:hAnsi="宋体" w:cs="Tahoma" w:hint="eastAsia"/>
                <w:color w:val="000000" w:themeColor="text1"/>
                <w:kern w:val="0"/>
                <w:sz w:val="21"/>
              </w:rPr>
              <w:br/>
              <w:t>2.有效期：12个月，规格：50人份/盒。</w:t>
            </w:r>
            <w:r w:rsidRPr="00F2009C">
              <w:rPr>
                <w:rFonts w:hAnsi="宋体" w:cs="Tahoma" w:hint="eastAsia"/>
                <w:color w:val="000000" w:themeColor="text1"/>
                <w:kern w:val="0"/>
                <w:sz w:val="21"/>
              </w:rPr>
              <w:br/>
              <w:t>3.检测通道FAM。</w:t>
            </w:r>
            <w:r w:rsidRPr="00F2009C">
              <w:rPr>
                <w:rFonts w:hAnsi="宋体" w:cs="Tahoma" w:hint="eastAsia"/>
                <w:color w:val="000000" w:themeColor="text1"/>
                <w:kern w:val="0"/>
                <w:sz w:val="21"/>
              </w:rPr>
              <w:br/>
            </w:r>
            <w:r w:rsidRPr="00F2009C">
              <w:rPr>
                <w:rFonts w:hAnsi="宋体" w:cs="Tahoma" w:hint="eastAsia"/>
                <w:color w:val="000000" w:themeColor="text1"/>
                <w:kern w:val="0"/>
                <w:sz w:val="21"/>
              </w:rPr>
              <w:lastRenderedPageBreak/>
              <w:t>4.试剂灵敏度高、特异性好、抗污染性强。</w:t>
            </w:r>
            <w:r w:rsidRPr="00F2009C">
              <w:rPr>
                <w:rFonts w:hAnsi="宋体" w:cs="Tahoma" w:hint="eastAsia"/>
                <w:color w:val="000000" w:themeColor="text1"/>
                <w:kern w:val="0"/>
                <w:sz w:val="21"/>
              </w:rPr>
              <w:br/>
              <w:t>5.PCR扩增不设预循环，从第一个循环数开始读取荧光值，扩增循环数≥45。</w:t>
            </w:r>
            <w:r w:rsidRPr="00F2009C">
              <w:rPr>
                <w:rFonts w:hAnsi="宋体" w:cs="Tahoma" w:hint="eastAsia"/>
                <w:color w:val="000000" w:themeColor="text1"/>
                <w:kern w:val="0"/>
                <w:sz w:val="21"/>
              </w:rPr>
              <w:br/>
              <w:t>6.结果判读：待测样本检测结果Ct≤35，曲线呈S型且有明显指数增长期，判断为阳性；在Ct＞38或未检出，结果判断为阴性。待测样本检测结果35＜Ct≤38，应对样本进行重复检测。</w:t>
            </w:r>
            <w:r w:rsidRPr="00F2009C">
              <w:rPr>
                <w:rFonts w:hAnsi="宋体" w:cs="Tahoma" w:hint="eastAsia"/>
                <w:color w:val="000000" w:themeColor="text1"/>
                <w:kern w:val="0"/>
                <w:sz w:val="21"/>
              </w:rPr>
              <w:br/>
              <w:t>7.最低检测限：1×10</w:t>
            </w:r>
            <w:r w:rsidRPr="00F2009C">
              <w:rPr>
                <w:rFonts w:hAnsi="宋体" w:cs="Tahoma" w:hint="eastAsia"/>
                <w:color w:val="000000" w:themeColor="text1"/>
                <w:kern w:val="0"/>
                <w:sz w:val="21"/>
                <w:vertAlign w:val="superscript"/>
              </w:rPr>
              <w:t>3</w:t>
            </w:r>
            <w:r w:rsidRPr="00F2009C">
              <w:rPr>
                <w:rFonts w:hAnsi="宋体" w:cs="Tahoma" w:hint="eastAsia"/>
                <w:color w:val="000000" w:themeColor="text1"/>
                <w:kern w:val="0"/>
                <w:sz w:val="21"/>
              </w:rPr>
              <w:t xml:space="preserve"> copies/ml。</w:t>
            </w:r>
            <w:r w:rsidRPr="00F2009C">
              <w:rPr>
                <w:rFonts w:hAnsi="宋体" w:cs="Tahoma" w:hint="eastAsia"/>
                <w:color w:val="000000" w:themeColor="text1"/>
                <w:kern w:val="0"/>
                <w:sz w:val="21"/>
              </w:rPr>
              <w:br/>
              <w:t>8.线性检测范围：2×10</w:t>
            </w:r>
            <w:r w:rsidRPr="00F2009C">
              <w:rPr>
                <w:rFonts w:hAnsi="宋体" w:cs="Tahoma" w:hint="eastAsia"/>
                <w:color w:val="000000" w:themeColor="text1"/>
                <w:kern w:val="0"/>
                <w:sz w:val="21"/>
                <w:vertAlign w:val="superscript"/>
              </w:rPr>
              <w:t>3</w:t>
            </w:r>
            <w:r w:rsidRPr="00F2009C">
              <w:rPr>
                <w:rFonts w:hAnsi="宋体" w:cs="Tahoma" w:hint="eastAsia"/>
                <w:color w:val="000000" w:themeColor="text1"/>
                <w:kern w:val="0"/>
                <w:sz w:val="21"/>
              </w:rPr>
              <w:t>-1×10</w:t>
            </w:r>
            <w:r w:rsidRPr="00F2009C">
              <w:rPr>
                <w:rFonts w:hAnsi="宋体" w:cs="Tahoma" w:hint="eastAsia"/>
                <w:color w:val="000000" w:themeColor="text1"/>
                <w:kern w:val="0"/>
                <w:sz w:val="21"/>
                <w:vertAlign w:val="superscript"/>
              </w:rPr>
              <w:t>8</w:t>
            </w:r>
            <w:r w:rsidRPr="00F2009C">
              <w:rPr>
                <w:rFonts w:hAnsi="宋体" w:cs="Tahoma" w:hint="eastAsia"/>
                <w:color w:val="000000" w:themeColor="text1"/>
                <w:kern w:val="0"/>
                <w:sz w:val="21"/>
              </w:rPr>
              <w:t xml:space="preserve"> copies/ml。</w:t>
            </w:r>
            <w:r w:rsidRPr="00F2009C">
              <w:rPr>
                <w:rFonts w:hAnsi="宋体" w:cs="Tahoma" w:hint="eastAsia"/>
                <w:color w:val="000000" w:themeColor="text1"/>
                <w:kern w:val="0"/>
                <w:sz w:val="21"/>
              </w:rPr>
              <w:br/>
              <w:t>9.特异性：与其感染部位相同或感染症状相似且常见的其他病原体（致泻性大肠杆菌、霍乱弧菌 O1 群、霍乱弧菌 O139 群、单增李斯特菌、小肠结肠炎耶尔森菌、拟态弧菌、假结核耶尔森菌、空肠弯曲菌、嗜水气单胞菌、蜡样芽孢杆菌、溶藻弧菌）以及人的总核酸无交叉反应。</w:t>
            </w:r>
            <w:r w:rsidRPr="00F2009C">
              <w:rPr>
                <w:rFonts w:hAnsi="宋体" w:cs="Tahoma" w:hint="eastAsia"/>
                <w:color w:val="000000" w:themeColor="text1"/>
                <w:kern w:val="0"/>
                <w:sz w:val="21"/>
              </w:rPr>
              <w:br/>
            </w:r>
            <w:r w:rsidRPr="00F2009C">
              <w:rPr>
                <w:rFonts w:hAnsi="宋体" w:cs="Courier New" w:hint="eastAsia"/>
                <w:color w:val="000000" w:themeColor="text1"/>
                <w:sz w:val="21"/>
              </w:rPr>
              <w:t>▲</w:t>
            </w:r>
            <w:r w:rsidRPr="00F2009C">
              <w:rPr>
                <w:rFonts w:hAnsi="宋体" w:cs="Tahoma" w:hint="eastAsia"/>
                <w:color w:val="000000" w:themeColor="text1"/>
                <w:kern w:val="0"/>
                <w:sz w:val="21"/>
              </w:rPr>
              <w:t>10.投标时须提供所投产品生产厂家的《医疗器械生产许可证》复印件材料，要求产品性能稳定、质量可靠。</w:t>
            </w:r>
            <w:r w:rsidRPr="00F2009C">
              <w:rPr>
                <w:rFonts w:hAnsi="宋体" w:cs="Tahoma" w:hint="eastAsia"/>
                <w:color w:val="000000" w:themeColor="text1"/>
                <w:kern w:val="0"/>
                <w:sz w:val="21"/>
              </w:rPr>
              <w:br/>
              <w:t>11.机型要求：ABI 系列、LightCycler480 等荧光定量PCR 仪。</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lastRenderedPageBreak/>
              <w:t>43</w:t>
            </w:r>
          </w:p>
        </w:tc>
        <w:tc>
          <w:tcPr>
            <w:tcW w:w="2268" w:type="dxa"/>
            <w:gridSpan w:val="2"/>
            <w:shd w:val="clear" w:color="000000" w:fill="FFFFFF"/>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副溶血弧菌TRH基因核酸检测试剂盒</w:t>
            </w:r>
          </w:p>
        </w:tc>
        <w:tc>
          <w:tcPr>
            <w:tcW w:w="992" w:type="dxa"/>
            <w:shd w:val="clear" w:color="000000" w:fill="FFFFFF"/>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1盒</w:t>
            </w:r>
          </w:p>
        </w:tc>
        <w:tc>
          <w:tcPr>
            <w:tcW w:w="5901" w:type="dxa"/>
            <w:shd w:val="clear" w:color="000000" w:fill="FFFFFF"/>
            <w:vAlign w:val="center"/>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1.用于粪便、污染物样本中，副溶血弧菌 TRH 基因核酸的定性检测。</w:t>
            </w:r>
            <w:r w:rsidRPr="00F2009C">
              <w:rPr>
                <w:rFonts w:hAnsi="宋体" w:cs="Tahoma" w:hint="eastAsia"/>
                <w:color w:val="000000" w:themeColor="text1"/>
                <w:kern w:val="0"/>
                <w:sz w:val="21"/>
              </w:rPr>
              <w:br/>
              <w:t>2.有效期：12个月，规格：50人份/盒。</w:t>
            </w:r>
            <w:r w:rsidRPr="00F2009C">
              <w:rPr>
                <w:rFonts w:hAnsi="宋体" w:cs="Tahoma" w:hint="eastAsia"/>
                <w:color w:val="000000" w:themeColor="text1"/>
                <w:kern w:val="0"/>
                <w:sz w:val="21"/>
              </w:rPr>
              <w:br/>
              <w:t>3.检测通道FAM。</w:t>
            </w:r>
            <w:r w:rsidRPr="00F2009C">
              <w:rPr>
                <w:rFonts w:hAnsi="宋体" w:cs="Tahoma" w:hint="eastAsia"/>
                <w:color w:val="000000" w:themeColor="text1"/>
                <w:kern w:val="0"/>
                <w:sz w:val="21"/>
              </w:rPr>
              <w:br/>
              <w:t>4.试剂灵敏度高、特异性好、抗污染性强。</w:t>
            </w:r>
            <w:r w:rsidRPr="00F2009C">
              <w:rPr>
                <w:rFonts w:hAnsi="宋体" w:cs="Tahoma" w:hint="eastAsia"/>
                <w:color w:val="000000" w:themeColor="text1"/>
                <w:kern w:val="0"/>
                <w:sz w:val="21"/>
              </w:rPr>
              <w:br/>
              <w:t>5.PCR扩增不设预循环，从第一个循环数开始读取荧光值，扩增循环数≥45。</w:t>
            </w:r>
            <w:r w:rsidRPr="00F2009C">
              <w:rPr>
                <w:rFonts w:hAnsi="宋体" w:cs="Tahoma" w:hint="eastAsia"/>
                <w:color w:val="000000" w:themeColor="text1"/>
                <w:kern w:val="0"/>
                <w:sz w:val="21"/>
              </w:rPr>
              <w:br/>
              <w:t>6.结果判读：待测样本检测结果Ct≤35，曲线呈S型且有明显指数增长期，判断为阳性；在Ct＞38或未检出，结果判断为阴性。待测样本检测结果35＜Ct≤38，应对样本进行重复检测。</w:t>
            </w:r>
            <w:r w:rsidRPr="00F2009C">
              <w:rPr>
                <w:rFonts w:hAnsi="宋体" w:cs="Tahoma" w:hint="eastAsia"/>
                <w:color w:val="000000" w:themeColor="text1"/>
                <w:kern w:val="0"/>
                <w:sz w:val="21"/>
              </w:rPr>
              <w:br/>
              <w:t>7.最低检测限：1×10</w:t>
            </w:r>
            <w:r w:rsidRPr="00F2009C">
              <w:rPr>
                <w:rFonts w:hAnsi="宋体" w:cs="Tahoma" w:hint="eastAsia"/>
                <w:color w:val="000000" w:themeColor="text1"/>
                <w:kern w:val="0"/>
                <w:sz w:val="21"/>
                <w:vertAlign w:val="superscript"/>
              </w:rPr>
              <w:t>3</w:t>
            </w:r>
            <w:r w:rsidRPr="00F2009C">
              <w:rPr>
                <w:rFonts w:hAnsi="宋体" w:cs="Tahoma" w:hint="eastAsia"/>
                <w:color w:val="000000" w:themeColor="text1"/>
                <w:kern w:val="0"/>
                <w:sz w:val="21"/>
              </w:rPr>
              <w:t xml:space="preserve"> copies/ml。</w:t>
            </w:r>
            <w:r w:rsidRPr="00F2009C">
              <w:rPr>
                <w:rFonts w:hAnsi="宋体" w:cs="Tahoma" w:hint="eastAsia"/>
                <w:color w:val="000000" w:themeColor="text1"/>
                <w:kern w:val="0"/>
                <w:sz w:val="21"/>
              </w:rPr>
              <w:br/>
              <w:t>8.线性检测范围：2×10</w:t>
            </w:r>
            <w:r w:rsidRPr="00F2009C">
              <w:rPr>
                <w:rFonts w:hAnsi="宋体" w:cs="Tahoma" w:hint="eastAsia"/>
                <w:color w:val="000000" w:themeColor="text1"/>
                <w:kern w:val="0"/>
                <w:sz w:val="21"/>
                <w:vertAlign w:val="superscript"/>
              </w:rPr>
              <w:t>3</w:t>
            </w:r>
            <w:r w:rsidRPr="00F2009C">
              <w:rPr>
                <w:rFonts w:hAnsi="宋体" w:cs="Tahoma" w:hint="eastAsia"/>
                <w:color w:val="000000" w:themeColor="text1"/>
                <w:kern w:val="0"/>
                <w:sz w:val="21"/>
              </w:rPr>
              <w:t>-1×10</w:t>
            </w:r>
            <w:r w:rsidRPr="00F2009C">
              <w:rPr>
                <w:rFonts w:hAnsi="宋体" w:cs="Tahoma" w:hint="eastAsia"/>
                <w:color w:val="000000" w:themeColor="text1"/>
                <w:kern w:val="0"/>
                <w:sz w:val="21"/>
                <w:vertAlign w:val="superscript"/>
              </w:rPr>
              <w:t>8</w:t>
            </w:r>
            <w:r w:rsidRPr="00F2009C">
              <w:rPr>
                <w:rFonts w:hAnsi="宋体" w:cs="Tahoma" w:hint="eastAsia"/>
                <w:color w:val="000000" w:themeColor="text1"/>
                <w:kern w:val="0"/>
                <w:sz w:val="21"/>
              </w:rPr>
              <w:t xml:space="preserve"> copies/ml。</w:t>
            </w:r>
            <w:r w:rsidRPr="00F2009C">
              <w:rPr>
                <w:rFonts w:hAnsi="宋体" w:cs="Tahoma" w:hint="eastAsia"/>
                <w:color w:val="000000" w:themeColor="text1"/>
                <w:kern w:val="0"/>
                <w:sz w:val="21"/>
              </w:rPr>
              <w:br/>
              <w:t>9.特异性：与其感染部位相同或感染症状相似且常见的其他病原体（致泻性大肠杆菌、霍乱弧菌 O1 群、霍乱弧菌 O139 群、单增李斯特菌、小肠结肠炎耶尔森菌、拟态弧菌、假结核耶尔</w:t>
            </w:r>
            <w:r w:rsidRPr="00F2009C">
              <w:rPr>
                <w:rFonts w:hAnsi="宋体" w:cs="Tahoma" w:hint="eastAsia"/>
                <w:color w:val="000000" w:themeColor="text1"/>
                <w:kern w:val="0"/>
                <w:sz w:val="21"/>
              </w:rPr>
              <w:lastRenderedPageBreak/>
              <w:t>森菌、空肠弯曲菌、嗜水气单胞菌、蜡样芽孢杆菌、溶藻弧菌）以及人的总核酸无交叉反应。</w:t>
            </w:r>
            <w:r w:rsidRPr="00F2009C">
              <w:rPr>
                <w:rFonts w:hAnsi="宋体" w:cs="Tahoma" w:hint="eastAsia"/>
                <w:color w:val="000000" w:themeColor="text1"/>
                <w:kern w:val="0"/>
                <w:sz w:val="21"/>
              </w:rPr>
              <w:br/>
            </w:r>
            <w:r w:rsidRPr="00F2009C">
              <w:rPr>
                <w:rFonts w:hAnsi="宋体" w:cs="Courier New" w:hint="eastAsia"/>
                <w:color w:val="000000" w:themeColor="text1"/>
                <w:sz w:val="21"/>
              </w:rPr>
              <w:t>▲</w:t>
            </w:r>
            <w:r w:rsidRPr="00F2009C">
              <w:rPr>
                <w:rFonts w:hAnsi="宋体" w:cs="Tahoma" w:hint="eastAsia"/>
                <w:color w:val="000000" w:themeColor="text1"/>
                <w:kern w:val="0"/>
                <w:sz w:val="21"/>
              </w:rPr>
              <w:t>10.投标时须提供所投产品生产厂家的《医疗器械生产许可证》复印件材料，要求产品性能稳定、质量可靠。</w:t>
            </w:r>
            <w:r w:rsidRPr="00F2009C">
              <w:rPr>
                <w:rFonts w:hAnsi="宋体" w:cs="Tahoma" w:hint="eastAsia"/>
                <w:color w:val="000000" w:themeColor="text1"/>
                <w:kern w:val="0"/>
                <w:sz w:val="21"/>
              </w:rPr>
              <w:br/>
              <w:t>11.机型要求：ABI 系列、LightCycler480 等荧光定量PCR 仪。</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lastRenderedPageBreak/>
              <w:t>44</w:t>
            </w:r>
          </w:p>
        </w:tc>
        <w:tc>
          <w:tcPr>
            <w:tcW w:w="2268" w:type="dxa"/>
            <w:gridSpan w:val="2"/>
            <w:shd w:val="clear" w:color="000000" w:fill="FFFFFF"/>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副溶血弧菌TLH基因核酸检测试剂盒</w:t>
            </w:r>
          </w:p>
        </w:tc>
        <w:tc>
          <w:tcPr>
            <w:tcW w:w="992" w:type="dxa"/>
            <w:shd w:val="clear" w:color="000000" w:fill="FFFFFF"/>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1盒</w:t>
            </w:r>
          </w:p>
        </w:tc>
        <w:tc>
          <w:tcPr>
            <w:tcW w:w="5901" w:type="dxa"/>
            <w:shd w:val="clear" w:color="000000" w:fill="FFFFFF"/>
            <w:vAlign w:val="center"/>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1.用于粪便、污染物样本中，副溶血弧菌 TLH 基因核酸的定性检测。</w:t>
            </w:r>
            <w:r w:rsidRPr="00F2009C">
              <w:rPr>
                <w:rFonts w:hAnsi="宋体" w:cs="Tahoma" w:hint="eastAsia"/>
                <w:color w:val="000000" w:themeColor="text1"/>
                <w:kern w:val="0"/>
                <w:sz w:val="21"/>
              </w:rPr>
              <w:br/>
              <w:t>2.有效期：12个月，规格：50人份/盒。</w:t>
            </w:r>
            <w:r w:rsidRPr="00F2009C">
              <w:rPr>
                <w:rFonts w:hAnsi="宋体" w:cs="Tahoma" w:hint="eastAsia"/>
                <w:color w:val="000000" w:themeColor="text1"/>
                <w:kern w:val="0"/>
                <w:sz w:val="21"/>
              </w:rPr>
              <w:br/>
              <w:t>3.检测通道FAM。</w:t>
            </w:r>
            <w:r w:rsidRPr="00F2009C">
              <w:rPr>
                <w:rFonts w:hAnsi="宋体" w:cs="Tahoma" w:hint="eastAsia"/>
                <w:color w:val="000000" w:themeColor="text1"/>
                <w:kern w:val="0"/>
                <w:sz w:val="21"/>
              </w:rPr>
              <w:br/>
              <w:t>4.试剂灵敏度高、特异性好、抗污染性强。</w:t>
            </w:r>
            <w:r w:rsidRPr="00F2009C">
              <w:rPr>
                <w:rFonts w:hAnsi="宋体" w:cs="Tahoma" w:hint="eastAsia"/>
                <w:color w:val="000000" w:themeColor="text1"/>
                <w:kern w:val="0"/>
                <w:sz w:val="21"/>
              </w:rPr>
              <w:br/>
              <w:t>5.PCR扩增不设预循环，从第一个循环数开始读取荧光值，扩增循环数≥45。</w:t>
            </w:r>
            <w:r w:rsidRPr="00F2009C">
              <w:rPr>
                <w:rFonts w:hAnsi="宋体" w:cs="Tahoma" w:hint="eastAsia"/>
                <w:color w:val="000000" w:themeColor="text1"/>
                <w:kern w:val="0"/>
                <w:sz w:val="21"/>
              </w:rPr>
              <w:br/>
              <w:t>6.结果判读：待测样本检测结果Ct≤35，曲线呈S型且有明显指数增长期，判断为阳性；在Ct＞38或未检出，结果判断为阴性。待测样本检测结果35＜Ct≤38，应对样本进行重复检测。</w:t>
            </w:r>
            <w:r w:rsidRPr="00F2009C">
              <w:rPr>
                <w:rFonts w:hAnsi="宋体" w:cs="Tahoma" w:hint="eastAsia"/>
                <w:color w:val="000000" w:themeColor="text1"/>
                <w:kern w:val="0"/>
                <w:sz w:val="21"/>
              </w:rPr>
              <w:br/>
              <w:t>7.最低检测限：1×10</w:t>
            </w:r>
            <w:r w:rsidRPr="00F2009C">
              <w:rPr>
                <w:rFonts w:hAnsi="宋体" w:cs="Tahoma" w:hint="eastAsia"/>
                <w:color w:val="000000" w:themeColor="text1"/>
                <w:kern w:val="0"/>
                <w:sz w:val="21"/>
                <w:vertAlign w:val="superscript"/>
              </w:rPr>
              <w:t>3</w:t>
            </w:r>
            <w:r w:rsidRPr="00F2009C">
              <w:rPr>
                <w:rFonts w:hAnsi="宋体" w:cs="Tahoma" w:hint="eastAsia"/>
                <w:color w:val="000000" w:themeColor="text1"/>
                <w:kern w:val="0"/>
                <w:sz w:val="21"/>
              </w:rPr>
              <w:t xml:space="preserve"> copies/ml。</w:t>
            </w:r>
            <w:r w:rsidRPr="00F2009C">
              <w:rPr>
                <w:rFonts w:hAnsi="宋体" w:cs="Tahoma" w:hint="eastAsia"/>
                <w:color w:val="000000" w:themeColor="text1"/>
                <w:kern w:val="0"/>
                <w:sz w:val="21"/>
              </w:rPr>
              <w:br/>
              <w:t>8.线性检测范围：2×10</w:t>
            </w:r>
            <w:r w:rsidRPr="00F2009C">
              <w:rPr>
                <w:rFonts w:hAnsi="宋体" w:cs="Tahoma" w:hint="eastAsia"/>
                <w:color w:val="000000" w:themeColor="text1"/>
                <w:kern w:val="0"/>
                <w:sz w:val="21"/>
                <w:vertAlign w:val="superscript"/>
              </w:rPr>
              <w:t>3</w:t>
            </w:r>
            <w:r w:rsidRPr="00F2009C">
              <w:rPr>
                <w:rFonts w:hAnsi="宋体" w:cs="Tahoma" w:hint="eastAsia"/>
                <w:color w:val="000000" w:themeColor="text1"/>
                <w:kern w:val="0"/>
                <w:sz w:val="21"/>
              </w:rPr>
              <w:t>-1×10</w:t>
            </w:r>
            <w:r w:rsidRPr="00F2009C">
              <w:rPr>
                <w:rFonts w:hAnsi="宋体" w:cs="Tahoma" w:hint="eastAsia"/>
                <w:color w:val="000000" w:themeColor="text1"/>
                <w:kern w:val="0"/>
                <w:sz w:val="21"/>
                <w:vertAlign w:val="superscript"/>
              </w:rPr>
              <w:t>8</w:t>
            </w:r>
            <w:r w:rsidRPr="00F2009C">
              <w:rPr>
                <w:rFonts w:hAnsi="宋体" w:cs="Tahoma" w:hint="eastAsia"/>
                <w:color w:val="000000" w:themeColor="text1"/>
                <w:kern w:val="0"/>
                <w:sz w:val="21"/>
              </w:rPr>
              <w:t xml:space="preserve"> copies/ml。</w:t>
            </w:r>
            <w:r w:rsidRPr="00F2009C">
              <w:rPr>
                <w:rFonts w:hAnsi="宋体" w:cs="Tahoma" w:hint="eastAsia"/>
                <w:color w:val="000000" w:themeColor="text1"/>
                <w:kern w:val="0"/>
                <w:sz w:val="21"/>
              </w:rPr>
              <w:br/>
              <w:t>9.特异性：与其感染部位相同或感染症状相似且常见的其他病原体（致泻性大肠杆菌、霍乱弧菌 O1 群、霍乱弧菌 O139 群、单增李斯特菌、小肠结肠炎耶尔森菌、拟态弧菌、假结核耶尔森菌、空肠弯曲菌、嗜水气单胞菌、蜡样芽孢杆菌、溶藻弧菌）以及人的总核酸无交叉反应。</w:t>
            </w:r>
            <w:r w:rsidRPr="00F2009C">
              <w:rPr>
                <w:rFonts w:hAnsi="宋体" w:cs="Tahoma" w:hint="eastAsia"/>
                <w:color w:val="000000" w:themeColor="text1"/>
                <w:kern w:val="0"/>
                <w:sz w:val="21"/>
              </w:rPr>
              <w:br/>
            </w:r>
            <w:r w:rsidRPr="00F2009C">
              <w:rPr>
                <w:rFonts w:hAnsi="宋体" w:cs="Courier New" w:hint="eastAsia"/>
                <w:color w:val="000000" w:themeColor="text1"/>
                <w:sz w:val="21"/>
              </w:rPr>
              <w:t>▲</w:t>
            </w:r>
            <w:r w:rsidRPr="00F2009C">
              <w:rPr>
                <w:rFonts w:hAnsi="宋体" w:cs="Tahoma" w:hint="eastAsia"/>
                <w:color w:val="000000" w:themeColor="text1"/>
                <w:kern w:val="0"/>
                <w:sz w:val="21"/>
              </w:rPr>
              <w:t>10.投标时须提供所投产品生产厂家的《医疗器械生产许可证》复印件材料，要求产品性能稳定、质量可靠。</w:t>
            </w:r>
            <w:r w:rsidRPr="00F2009C">
              <w:rPr>
                <w:rFonts w:hAnsi="宋体" w:cs="Tahoma" w:hint="eastAsia"/>
                <w:color w:val="000000" w:themeColor="text1"/>
                <w:kern w:val="0"/>
                <w:sz w:val="21"/>
              </w:rPr>
              <w:br/>
              <w:t>11.机型要求：ABI 系列、LightCycler480 等荧光定量PCR 仪。</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45</w:t>
            </w:r>
          </w:p>
        </w:tc>
        <w:tc>
          <w:tcPr>
            <w:tcW w:w="2268" w:type="dxa"/>
            <w:gridSpan w:val="2"/>
            <w:shd w:val="clear" w:color="000000" w:fill="FFFFFF"/>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禽流感病毒H5/H9亚型核酸检测试剂盒</w:t>
            </w:r>
          </w:p>
        </w:tc>
        <w:tc>
          <w:tcPr>
            <w:tcW w:w="992" w:type="dxa"/>
            <w:shd w:val="clear" w:color="000000" w:fill="FFFFFF"/>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3盒</w:t>
            </w:r>
          </w:p>
        </w:tc>
        <w:tc>
          <w:tcPr>
            <w:tcW w:w="5901" w:type="dxa"/>
            <w:shd w:val="clear" w:color="000000" w:fill="FFFFFF"/>
            <w:vAlign w:val="bottom"/>
          </w:tcPr>
          <w:p w:rsidR="00F2009C" w:rsidRPr="00F2009C" w:rsidRDefault="00F2009C" w:rsidP="00F2009C">
            <w:pPr>
              <w:spacing w:line="440" w:lineRule="exact"/>
              <w:rPr>
                <w:color w:val="000000" w:themeColor="text1"/>
                <w:sz w:val="21"/>
              </w:rPr>
            </w:pPr>
            <w:r w:rsidRPr="00F2009C">
              <w:rPr>
                <w:rFonts w:hint="eastAsia"/>
                <w:color w:val="000000" w:themeColor="text1"/>
                <w:sz w:val="21"/>
              </w:rPr>
              <w:t>1.用于人鼻拭子、咽拭子及鼻咽部吸取物混悬液或禽类畜类咽喉拭子、泄殖腔拭子吸取物混悬液等样本中，禽流感病毒H5和H9亚型核酸检测试剂盒的定性检测。</w:t>
            </w:r>
            <w:r w:rsidRPr="00F2009C">
              <w:rPr>
                <w:rFonts w:hint="eastAsia"/>
                <w:color w:val="000000" w:themeColor="text1"/>
                <w:sz w:val="21"/>
              </w:rPr>
              <w:br/>
              <w:t>2.有效期：12个月，规格：50人份/盒。</w:t>
            </w:r>
            <w:r w:rsidRPr="00F2009C">
              <w:rPr>
                <w:rFonts w:hint="eastAsia"/>
                <w:color w:val="000000" w:themeColor="text1"/>
                <w:sz w:val="21"/>
              </w:rPr>
              <w:br/>
              <w:t>3.试剂灵敏度高、特异性好、抗污染性强。</w:t>
            </w:r>
            <w:r w:rsidRPr="00F2009C">
              <w:rPr>
                <w:rFonts w:hint="eastAsia"/>
                <w:color w:val="000000" w:themeColor="text1"/>
                <w:sz w:val="21"/>
              </w:rPr>
              <w:br/>
              <w:t>4.试剂盒核心原材料例如酶、探针标记原材料等均为进口，反</w:t>
            </w:r>
            <w:r w:rsidRPr="00F2009C">
              <w:rPr>
                <w:rFonts w:hint="eastAsia"/>
                <w:color w:val="000000" w:themeColor="text1"/>
                <w:sz w:val="21"/>
              </w:rPr>
              <w:lastRenderedPageBreak/>
              <w:t>应体系:不超过20</w:t>
            </w:r>
            <w:r w:rsidRPr="00F2009C">
              <w:rPr>
                <w:rFonts w:hint="eastAsia"/>
                <w:color w:val="000000" w:themeColor="text1"/>
                <w:sz w:val="21"/>
              </w:rPr>
              <w:t>µ</w:t>
            </w:r>
            <w:r w:rsidRPr="00F2009C">
              <w:rPr>
                <w:rFonts w:hint="eastAsia"/>
                <w:color w:val="000000" w:themeColor="text1"/>
                <w:sz w:val="21"/>
              </w:rPr>
              <w:t>1。</w:t>
            </w:r>
            <w:r w:rsidRPr="00F2009C">
              <w:rPr>
                <w:rFonts w:hint="eastAsia"/>
                <w:color w:val="000000" w:themeColor="text1"/>
                <w:sz w:val="21"/>
              </w:rPr>
              <w:br/>
              <w:t>5.PCR扩增不设预循环，从第一个循环数开始读取荧光值，扩增循环数≥45。</w:t>
            </w:r>
            <w:r w:rsidRPr="00F2009C">
              <w:rPr>
                <w:rFonts w:hint="eastAsia"/>
                <w:color w:val="000000" w:themeColor="text1"/>
                <w:sz w:val="21"/>
              </w:rPr>
              <w:br/>
              <w:t>6.结果判读：待测样本检测结果Ct≤35，曲线呈S型且有明显指数增长期，判断为阳性；在Ct＞38或未检出，结果判断为阴性。待测样本检测结果35＜Ct≤38，应对样本进行重复检测。</w:t>
            </w:r>
            <w:r w:rsidRPr="00F2009C">
              <w:rPr>
                <w:rFonts w:hint="eastAsia"/>
                <w:color w:val="000000" w:themeColor="text1"/>
                <w:sz w:val="21"/>
              </w:rPr>
              <w:br/>
              <w:t>7.最低检测限：1×103 copies/ml。</w:t>
            </w:r>
            <w:r w:rsidRPr="00F2009C">
              <w:rPr>
                <w:rFonts w:hint="eastAsia"/>
                <w:color w:val="000000" w:themeColor="text1"/>
                <w:sz w:val="21"/>
              </w:rPr>
              <w:br/>
              <w:t>8.线性检测范围：2×103-1×108 copies/ml。</w:t>
            </w:r>
            <w:r w:rsidRPr="00F2009C">
              <w:rPr>
                <w:rFonts w:hint="eastAsia"/>
                <w:color w:val="000000" w:themeColor="text1"/>
                <w:sz w:val="21"/>
              </w:rPr>
              <w:br/>
              <w:t>▲9.</w:t>
            </w:r>
            <w:r w:rsidRPr="00F2009C">
              <w:rPr>
                <w:rFonts w:hAnsi="宋体" w:cs="Tahoma" w:hint="eastAsia"/>
                <w:color w:val="000000" w:themeColor="text1"/>
                <w:kern w:val="0"/>
                <w:sz w:val="21"/>
              </w:rPr>
              <w:t>投标时须</w:t>
            </w:r>
            <w:r w:rsidRPr="00F2009C">
              <w:rPr>
                <w:rFonts w:hint="eastAsia"/>
                <w:color w:val="000000" w:themeColor="text1"/>
                <w:sz w:val="21"/>
              </w:rPr>
              <w:t>提供所投产品生产厂家的《医疗器械生产许可证》复印件材料，要求产品性能稳定、质量可靠。</w:t>
            </w:r>
            <w:r w:rsidRPr="00F2009C">
              <w:rPr>
                <w:rFonts w:hint="eastAsia"/>
                <w:color w:val="000000" w:themeColor="text1"/>
                <w:sz w:val="21"/>
              </w:rPr>
              <w:br/>
              <w:t>10.机型要求：ABI 系列、Qiagen Rotor-Gene 等荧光定量PCR 仪。</w:t>
            </w:r>
            <w:r w:rsidRPr="00F2009C">
              <w:rPr>
                <w:rFonts w:hint="eastAsia"/>
                <w:color w:val="000000" w:themeColor="text1"/>
                <w:sz w:val="21"/>
              </w:rPr>
              <w:br/>
              <w:t>▲11.可提供试剂使用前及使用中的技术支持、培训及售后服务。</w:t>
            </w:r>
            <w:r w:rsidRPr="00F2009C">
              <w:rPr>
                <w:rFonts w:hint="eastAsia"/>
                <w:color w:val="000000" w:themeColor="text1"/>
                <w:sz w:val="21"/>
              </w:rPr>
              <w:br/>
              <w:t>▲12.试剂在使用过程中，如有任何质量问题，1小时内答复，8小时内到达用户现场解决问题，直至保证试剂能够正常使用。</w:t>
            </w:r>
          </w:p>
        </w:tc>
      </w:tr>
      <w:tr w:rsidR="00F2009C" w:rsidRPr="00F2009C" w:rsidTr="00FD11C9">
        <w:trPr>
          <w:trHeight w:val="4668"/>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lastRenderedPageBreak/>
              <w:t>46</w:t>
            </w:r>
          </w:p>
        </w:tc>
        <w:tc>
          <w:tcPr>
            <w:tcW w:w="2268" w:type="dxa"/>
            <w:gridSpan w:val="2"/>
            <w:shd w:val="clear" w:color="000000" w:fill="FFFFFF"/>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H7N9禽流感病毒核酸检测试剂盒（双重实时荧光）</w:t>
            </w:r>
          </w:p>
        </w:tc>
        <w:tc>
          <w:tcPr>
            <w:tcW w:w="992" w:type="dxa"/>
            <w:shd w:val="clear" w:color="000000" w:fill="FFFFFF"/>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2盒</w:t>
            </w:r>
          </w:p>
        </w:tc>
        <w:tc>
          <w:tcPr>
            <w:tcW w:w="5901" w:type="dxa"/>
            <w:shd w:val="clear" w:color="000000" w:fill="FFFFFF"/>
            <w:vAlign w:val="bottom"/>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1.用于咽拭子、痰液样本中 H7N9 禽流感病毒核酸的定性检测。</w:t>
            </w:r>
            <w:r w:rsidRPr="00F2009C">
              <w:rPr>
                <w:rFonts w:hAnsi="宋体" w:cs="Tahoma" w:hint="eastAsia"/>
                <w:color w:val="000000" w:themeColor="text1"/>
                <w:kern w:val="0"/>
                <w:sz w:val="21"/>
              </w:rPr>
              <w:br/>
              <w:t>2.H7N9 禽流感病毒核酸检测通道FAM、VIC、ROX。</w:t>
            </w:r>
            <w:r w:rsidRPr="00F2009C">
              <w:rPr>
                <w:rFonts w:hAnsi="宋体" w:cs="Tahoma" w:hint="eastAsia"/>
                <w:color w:val="000000" w:themeColor="text1"/>
                <w:kern w:val="0"/>
                <w:sz w:val="21"/>
              </w:rPr>
              <w:br/>
              <w:t>3.试剂灵敏度高、特异性好、抗污染性强。</w:t>
            </w:r>
            <w:r w:rsidRPr="00F2009C">
              <w:rPr>
                <w:rFonts w:hAnsi="宋体" w:cs="Tahoma" w:hint="eastAsia"/>
                <w:color w:val="000000" w:themeColor="text1"/>
                <w:kern w:val="0"/>
                <w:sz w:val="21"/>
              </w:rPr>
              <w:br/>
              <w:t>4.试剂盒核心原材料例如酶、探针标记原材料等均为进口，反应体系:不超过20µ1。</w:t>
            </w:r>
            <w:r w:rsidRPr="00F2009C">
              <w:rPr>
                <w:rFonts w:hAnsi="宋体" w:cs="Tahoma" w:hint="eastAsia"/>
                <w:color w:val="000000" w:themeColor="text1"/>
                <w:kern w:val="0"/>
                <w:sz w:val="21"/>
              </w:rPr>
              <w:br/>
              <w:t>5.PCR扩增不设预循环，从第一个循环数开始读取荧光值，扩增循环数≥45。</w:t>
            </w:r>
            <w:r w:rsidRPr="00F2009C">
              <w:rPr>
                <w:rFonts w:hAnsi="宋体" w:cs="Tahoma" w:hint="eastAsia"/>
                <w:color w:val="000000" w:themeColor="text1"/>
                <w:kern w:val="0"/>
                <w:sz w:val="21"/>
              </w:rPr>
              <w:br/>
              <w:t>6.最低检测限： 检测H7N9企业参考品为1×103copies/ml。</w:t>
            </w:r>
            <w:r w:rsidRPr="00F2009C">
              <w:rPr>
                <w:rFonts w:hAnsi="宋体" w:cs="Tahoma" w:hint="eastAsia"/>
                <w:color w:val="000000" w:themeColor="text1"/>
                <w:kern w:val="0"/>
                <w:sz w:val="21"/>
              </w:rPr>
              <w:br/>
              <w:t>▲7.投标时须提供所投产品生产厂家的《医疗器械生产许可证》复印件材料，要求产品性能稳定、质量可靠。</w:t>
            </w:r>
          </w:p>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▲8.投标产品需获得行政主管部门颁发的《医疗器械注册证》，且投标时需提供证书复印件材料。</w:t>
            </w:r>
            <w:r w:rsidRPr="00F2009C">
              <w:rPr>
                <w:rFonts w:hAnsi="宋体" w:cs="Tahoma" w:hint="eastAsia"/>
                <w:color w:val="000000" w:themeColor="text1"/>
                <w:kern w:val="0"/>
                <w:sz w:val="21"/>
              </w:rPr>
              <w:br/>
              <w:t>9.机型要求：ABI 7500等荧光定量PCR 仪。</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47</w:t>
            </w:r>
          </w:p>
        </w:tc>
        <w:tc>
          <w:tcPr>
            <w:tcW w:w="2268" w:type="dxa"/>
            <w:gridSpan w:val="2"/>
            <w:shd w:val="clear" w:color="000000" w:fill="FFFFFF"/>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肠道病毒通用型核酸检测试剂盒</w:t>
            </w:r>
          </w:p>
        </w:tc>
        <w:tc>
          <w:tcPr>
            <w:tcW w:w="992" w:type="dxa"/>
            <w:shd w:val="clear" w:color="000000" w:fill="FFFFFF"/>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3盒</w:t>
            </w:r>
          </w:p>
        </w:tc>
        <w:tc>
          <w:tcPr>
            <w:tcW w:w="5901" w:type="dxa"/>
            <w:shd w:val="clear" w:color="000000" w:fill="FFFFFF"/>
            <w:vAlign w:val="bottom"/>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1.有效期：6个月，规格：50人份/盒。</w:t>
            </w:r>
            <w:r w:rsidRPr="00F2009C">
              <w:rPr>
                <w:rFonts w:hAnsi="宋体" w:cs="Tahoma" w:hint="eastAsia"/>
                <w:color w:val="000000" w:themeColor="text1"/>
                <w:kern w:val="0"/>
                <w:sz w:val="21"/>
              </w:rPr>
              <w:br/>
              <w:t>2.用于咽拭子样本中，肠道病毒71型，柯萨奇病毒A9、A16、</w:t>
            </w:r>
            <w:r w:rsidRPr="00F2009C">
              <w:rPr>
                <w:rFonts w:hAnsi="宋体" w:cs="Tahoma" w:hint="eastAsia"/>
                <w:color w:val="000000" w:themeColor="text1"/>
                <w:kern w:val="0"/>
                <w:sz w:val="21"/>
              </w:rPr>
              <w:lastRenderedPageBreak/>
              <w:t>B2、B5，埃可病毒30型等肠道病毒核酸的定性检测。</w:t>
            </w:r>
            <w:r w:rsidRPr="00F2009C">
              <w:rPr>
                <w:rFonts w:hAnsi="宋体" w:cs="Tahoma" w:hint="eastAsia"/>
                <w:color w:val="000000" w:themeColor="text1"/>
                <w:kern w:val="0"/>
                <w:sz w:val="21"/>
              </w:rPr>
              <w:br/>
              <w:t>3.荧光PCR法，探针为Taqman探针。</w:t>
            </w:r>
            <w:r w:rsidRPr="00F2009C">
              <w:rPr>
                <w:rFonts w:hAnsi="宋体" w:cs="Tahoma" w:hint="eastAsia"/>
                <w:color w:val="000000" w:themeColor="text1"/>
                <w:kern w:val="0"/>
                <w:sz w:val="21"/>
              </w:rPr>
              <w:br/>
              <w:t>4.肠道病毒通用型检测通道FAM。</w:t>
            </w:r>
            <w:r w:rsidRPr="00F2009C">
              <w:rPr>
                <w:rFonts w:hAnsi="宋体" w:cs="Tahoma" w:hint="eastAsia"/>
                <w:color w:val="000000" w:themeColor="text1"/>
                <w:kern w:val="0"/>
                <w:sz w:val="21"/>
              </w:rPr>
              <w:br/>
              <w:t>5.试剂盒核心原材料例如酶、探针标记原材料等均为进口，反应体系:不超过20µ1。</w:t>
            </w:r>
            <w:r w:rsidRPr="00F2009C">
              <w:rPr>
                <w:rFonts w:hAnsi="宋体" w:cs="Tahoma" w:hint="eastAsia"/>
                <w:color w:val="000000" w:themeColor="text1"/>
                <w:kern w:val="0"/>
                <w:sz w:val="21"/>
              </w:rPr>
              <w:br/>
              <w:t>6.PCR扩增不设预循环，从第一个循环数开始读取荧光值，扩增循环数≥45。</w:t>
            </w:r>
            <w:r w:rsidRPr="00F2009C">
              <w:rPr>
                <w:rFonts w:hAnsi="宋体" w:cs="Tahoma" w:hint="eastAsia"/>
                <w:color w:val="000000" w:themeColor="text1"/>
                <w:kern w:val="0"/>
                <w:sz w:val="21"/>
              </w:rPr>
              <w:br/>
              <w:t>7.灵敏度：使用CCID50标定法为2.0×10～2 CCID 50 /0.1ml；与感染部位相同或感染症状相似且常见的其他病毒（腺病毒、轮状病毒、巨细胞病毒、流感病毒、EBV、单纯疱疹病毒、VZV、HHV-6、 HHV-7、风疹病毒、麻疹病毒、腮腺炎病毒、副流感病毒、B群链球菌、人类白细胞的总RNA）无交叉反应。</w:t>
            </w:r>
            <w:r w:rsidRPr="00F2009C">
              <w:rPr>
                <w:rFonts w:hAnsi="宋体" w:cs="Tahoma" w:hint="eastAsia"/>
                <w:color w:val="000000" w:themeColor="text1"/>
                <w:kern w:val="0"/>
                <w:sz w:val="21"/>
              </w:rPr>
              <w:br/>
            </w:r>
            <w:r w:rsidRPr="00F2009C">
              <w:rPr>
                <w:rFonts w:hAnsi="宋体" w:cs="Courier New" w:hint="eastAsia"/>
                <w:color w:val="000000" w:themeColor="text1"/>
                <w:sz w:val="21"/>
              </w:rPr>
              <w:t>▲</w:t>
            </w:r>
            <w:r w:rsidRPr="00F2009C">
              <w:rPr>
                <w:rFonts w:hAnsi="宋体" w:cs="Tahoma" w:hint="eastAsia"/>
                <w:color w:val="000000" w:themeColor="text1"/>
                <w:kern w:val="0"/>
                <w:sz w:val="21"/>
              </w:rPr>
              <w:t>8.投标时须提供所投产品生产厂家的《医疗器械生产许可证》复印件材料，要求产品性能稳定、质量可靠。</w:t>
            </w:r>
            <w:r w:rsidRPr="00F2009C">
              <w:rPr>
                <w:rFonts w:hAnsi="宋体" w:cs="Tahoma" w:hint="eastAsia"/>
                <w:color w:val="000000" w:themeColor="text1"/>
                <w:kern w:val="0"/>
                <w:sz w:val="21"/>
              </w:rPr>
              <w:br/>
              <w:t>9.机型要求：ABI7500、Qiagen Rotor Gene等荧光定量PCR仪。</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lastRenderedPageBreak/>
              <w:t>48</w:t>
            </w:r>
          </w:p>
        </w:tc>
        <w:tc>
          <w:tcPr>
            <w:tcW w:w="2268" w:type="dxa"/>
            <w:gridSpan w:val="2"/>
            <w:shd w:val="clear" w:color="auto" w:fill="auto"/>
            <w:vAlign w:val="center"/>
            <w:hideMark/>
          </w:tcPr>
          <w:p w:rsidR="00F2009C" w:rsidRPr="00F2009C" w:rsidRDefault="00F2009C" w:rsidP="00F2009C">
            <w:pPr>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柯萨奇病毒A16型核酸检测试剂盒</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3盒</w:t>
            </w:r>
          </w:p>
        </w:tc>
        <w:tc>
          <w:tcPr>
            <w:tcW w:w="5901" w:type="dxa"/>
            <w:vAlign w:val="bottom"/>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1.有效期：12个月，规格：50人份/盒。</w:t>
            </w:r>
            <w:r w:rsidRPr="00F2009C">
              <w:rPr>
                <w:rFonts w:hAnsi="宋体" w:cs="Tahoma" w:hint="eastAsia"/>
                <w:color w:val="000000" w:themeColor="text1"/>
                <w:kern w:val="0"/>
                <w:sz w:val="21"/>
              </w:rPr>
              <w:br/>
              <w:t>2.样本类型：咽拭子、疱疹液或肛拭子等样本。</w:t>
            </w:r>
            <w:r w:rsidRPr="00F2009C">
              <w:rPr>
                <w:rFonts w:hAnsi="宋体" w:cs="Tahoma" w:hint="eastAsia"/>
                <w:color w:val="000000" w:themeColor="text1"/>
                <w:kern w:val="0"/>
                <w:sz w:val="21"/>
              </w:rPr>
              <w:br/>
              <w:t>3.荧光PCR法，探针为Taqman探针。</w:t>
            </w:r>
            <w:r w:rsidRPr="00F2009C">
              <w:rPr>
                <w:rFonts w:hAnsi="宋体" w:cs="Tahoma" w:hint="eastAsia"/>
                <w:color w:val="000000" w:themeColor="text1"/>
                <w:kern w:val="0"/>
                <w:sz w:val="21"/>
              </w:rPr>
              <w:br/>
              <w:t>4.柯萨奇病毒A16 型核酸检测通道FAM。</w:t>
            </w:r>
            <w:r w:rsidRPr="00F2009C">
              <w:rPr>
                <w:rFonts w:hAnsi="宋体" w:cs="Tahoma" w:hint="eastAsia"/>
                <w:color w:val="000000" w:themeColor="text1"/>
                <w:kern w:val="0"/>
                <w:sz w:val="21"/>
              </w:rPr>
              <w:br/>
              <w:t>5.试剂盒核心原材料例如酶、探针标记原材料等均为进口，反应体系:不超过20µ1。</w:t>
            </w:r>
            <w:r w:rsidRPr="00F2009C">
              <w:rPr>
                <w:rFonts w:hAnsi="宋体" w:cs="Tahoma" w:hint="eastAsia"/>
                <w:color w:val="000000" w:themeColor="text1"/>
                <w:kern w:val="0"/>
                <w:sz w:val="21"/>
              </w:rPr>
              <w:br/>
              <w:t>6.PCR扩增不设预循环，从第一个循环数开始读取荧光值，扩增循环数≥45。</w:t>
            </w:r>
            <w:r w:rsidRPr="00F2009C">
              <w:rPr>
                <w:rFonts w:hAnsi="宋体" w:cs="Tahoma" w:hint="eastAsia"/>
                <w:color w:val="000000" w:themeColor="text1"/>
                <w:kern w:val="0"/>
                <w:sz w:val="21"/>
              </w:rPr>
              <w:br/>
              <w:t>7.结果判读：待测样本检测结果Ct≤35，曲线呈S型且有明显指数增长期，判断为阳性；在Ct＞38或未检出，结果判断为阴性。待测样本检测结果35＜Ct≤38，应对样本进行重复检测。</w:t>
            </w:r>
            <w:r w:rsidRPr="00F2009C">
              <w:rPr>
                <w:rFonts w:hAnsi="宋体" w:cs="Tahoma" w:hint="eastAsia"/>
                <w:color w:val="000000" w:themeColor="text1"/>
                <w:kern w:val="0"/>
                <w:sz w:val="21"/>
              </w:rPr>
              <w:br/>
              <w:t>8.灵敏度：使用CCID50标定法为2.0×10-2 CCID50 /0.1ml；与感染部位相同或感染症状相似且常见的其他病毒（腺病毒、轮状病毒、巨细胞病毒、流感病毒等）无交叉反应。</w:t>
            </w:r>
            <w:r w:rsidRPr="00F2009C">
              <w:rPr>
                <w:rFonts w:hAnsi="宋体" w:cs="Tahoma" w:hint="eastAsia"/>
                <w:color w:val="000000" w:themeColor="text1"/>
                <w:kern w:val="0"/>
                <w:sz w:val="21"/>
              </w:rPr>
              <w:br/>
            </w:r>
            <w:r w:rsidRPr="00F2009C">
              <w:rPr>
                <w:rFonts w:hAnsi="宋体" w:cs="Courier New" w:hint="eastAsia"/>
                <w:color w:val="000000" w:themeColor="text1"/>
                <w:sz w:val="21"/>
              </w:rPr>
              <w:t>▲</w:t>
            </w:r>
            <w:r w:rsidRPr="00F2009C">
              <w:rPr>
                <w:rFonts w:hAnsi="宋体" w:cs="Tahoma" w:hint="eastAsia"/>
                <w:color w:val="000000" w:themeColor="text1"/>
                <w:kern w:val="0"/>
                <w:sz w:val="21"/>
              </w:rPr>
              <w:t>9.投标时须提供所投产品生产厂家的《医疗器械生产许可证》复印件材料，要求产品性能稳定、质量可靠。</w:t>
            </w:r>
          </w:p>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lastRenderedPageBreak/>
              <w:t>10.机型要求：ABI 系列、Qiagen Rotor-Gene等荧光定量 PCR 仪。</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lastRenderedPageBreak/>
              <w:t>49</w:t>
            </w:r>
          </w:p>
        </w:tc>
        <w:tc>
          <w:tcPr>
            <w:tcW w:w="2268" w:type="dxa"/>
            <w:gridSpan w:val="2"/>
            <w:shd w:val="clear" w:color="auto" w:fill="auto"/>
            <w:vAlign w:val="center"/>
            <w:hideMark/>
          </w:tcPr>
          <w:p w:rsidR="00F2009C" w:rsidRPr="00F2009C" w:rsidRDefault="00F2009C" w:rsidP="00F2009C">
            <w:pPr>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肠道病毒71型核酸检测试剂盒</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3盒</w:t>
            </w:r>
          </w:p>
        </w:tc>
        <w:tc>
          <w:tcPr>
            <w:tcW w:w="5901" w:type="dxa"/>
            <w:vAlign w:val="bottom"/>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1.有效期：12个月，规格：50人份/盒。</w:t>
            </w:r>
            <w:r w:rsidRPr="00F2009C">
              <w:rPr>
                <w:rFonts w:hAnsi="宋体" w:cs="Tahoma" w:hint="eastAsia"/>
                <w:color w:val="000000" w:themeColor="text1"/>
                <w:kern w:val="0"/>
                <w:sz w:val="21"/>
              </w:rPr>
              <w:br/>
              <w:t>2.样本类型：咽拭子、疱疹液或肛拭子等样本。</w:t>
            </w:r>
            <w:r w:rsidRPr="00F2009C">
              <w:rPr>
                <w:rFonts w:hAnsi="宋体" w:cs="Tahoma" w:hint="eastAsia"/>
                <w:color w:val="000000" w:themeColor="text1"/>
                <w:kern w:val="0"/>
                <w:sz w:val="21"/>
              </w:rPr>
              <w:br/>
              <w:t>3.荧光PCR法，探针为Taqman探针。</w:t>
            </w:r>
            <w:r w:rsidRPr="00F2009C">
              <w:rPr>
                <w:rFonts w:hAnsi="宋体" w:cs="Tahoma" w:hint="eastAsia"/>
                <w:color w:val="000000" w:themeColor="text1"/>
                <w:kern w:val="0"/>
                <w:sz w:val="21"/>
              </w:rPr>
              <w:br/>
              <w:t>4.肠道病毒71型检测通道FAM。</w:t>
            </w:r>
            <w:r w:rsidRPr="00F2009C">
              <w:rPr>
                <w:rFonts w:hAnsi="宋体" w:cs="Tahoma" w:hint="eastAsia"/>
                <w:color w:val="000000" w:themeColor="text1"/>
                <w:kern w:val="0"/>
                <w:sz w:val="21"/>
              </w:rPr>
              <w:br/>
              <w:t>5.试剂盒核心原材料例如酶、探针标记原材料等均为进口，反应体系:不超过20µ1。</w:t>
            </w:r>
            <w:r w:rsidRPr="00F2009C">
              <w:rPr>
                <w:rFonts w:hAnsi="宋体" w:cs="Tahoma" w:hint="eastAsia"/>
                <w:color w:val="000000" w:themeColor="text1"/>
                <w:kern w:val="0"/>
                <w:sz w:val="21"/>
              </w:rPr>
              <w:br/>
              <w:t>6.PCR扩增不设预循环，从第一个循环数开始读取荧光值，扩增循环数≥45。</w:t>
            </w:r>
            <w:r w:rsidRPr="00F2009C">
              <w:rPr>
                <w:rFonts w:hAnsi="宋体" w:cs="Tahoma" w:hint="eastAsia"/>
                <w:color w:val="000000" w:themeColor="text1"/>
                <w:kern w:val="0"/>
                <w:sz w:val="21"/>
              </w:rPr>
              <w:br/>
              <w:t>7.结果判读：待测样本检测结果Ct≤35，曲线呈S型且有明显指数增长期，判断为阳性；在Ct＞38或未检出，结果判断为阴性。待测样本检测结果35＜Ct≤38，应对样本进行重复检测。</w:t>
            </w:r>
            <w:r w:rsidRPr="00F2009C">
              <w:rPr>
                <w:rFonts w:hAnsi="宋体" w:cs="Tahoma" w:hint="eastAsia"/>
                <w:color w:val="000000" w:themeColor="text1"/>
                <w:kern w:val="0"/>
                <w:sz w:val="21"/>
              </w:rPr>
              <w:br/>
              <w:t>8.灵敏度：使用CCID50标定法为2.0×10-2 CCID50 /0.1ml；与感染部位相同或感染症状相似且常见的其他病毒（腺病毒、轮状病毒、巨细胞病毒、流感病毒等）无交叉反应。</w:t>
            </w:r>
            <w:r w:rsidRPr="00F2009C">
              <w:rPr>
                <w:rFonts w:hAnsi="宋体" w:cs="Tahoma" w:hint="eastAsia"/>
                <w:color w:val="000000" w:themeColor="text1"/>
                <w:kern w:val="0"/>
                <w:sz w:val="21"/>
              </w:rPr>
              <w:br/>
            </w:r>
            <w:r w:rsidRPr="00F2009C">
              <w:rPr>
                <w:rFonts w:hAnsi="宋体" w:cs="Courier New" w:hint="eastAsia"/>
                <w:color w:val="000000" w:themeColor="text1"/>
                <w:sz w:val="21"/>
              </w:rPr>
              <w:t>▲</w:t>
            </w:r>
            <w:r w:rsidRPr="00F2009C">
              <w:rPr>
                <w:rFonts w:hAnsi="宋体" w:cs="Tahoma" w:hint="eastAsia"/>
                <w:color w:val="000000" w:themeColor="text1"/>
                <w:kern w:val="0"/>
                <w:sz w:val="21"/>
              </w:rPr>
              <w:t>9.投标时须提供所投产品生产厂家的《医疗器械生产许可证》复印件材料，要求产品性能稳定、质量可靠。</w:t>
            </w:r>
          </w:p>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10.机型要求：ABI系列、Qiagen Rotor Gene 等荧光定量PCR仪。</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50</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甲型流感病毒核酸检测试剂盒</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5盒</w:t>
            </w:r>
          </w:p>
        </w:tc>
        <w:tc>
          <w:tcPr>
            <w:tcW w:w="5901" w:type="dxa"/>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1.用于咽拭子样本中，甲型流感病毒核酸的定性检测；</w:t>
            </w:r>
            <w:r w:rsidRPr="00F2009C">
              <w:rPr>
                <w:rFonts w:hAnsi="宋体" w:cs="Tahoma" w:hint="eastAsia"/>
                <w:color w:val="000000" w:themeColor="text1"/>
                <w:kern w:val="0"/>
                <w:sz w:val="21"/>
              </w:rPr>
              <w:br/>
              <w:t>2.有效期：12个月，规格：50人份/盒。</w:t>
            </w:r>
            <w:r w:rsidRPr="00F2009C">
              <w:rPr>
                <w:rFonts w:hAnsi="宋体" w:cs="Tahoma" w:hint="eastAsia"/>
                <w:color w:val="000000" w:themeColor="text1"/>
                <w:kern w:val="0"/>
                <w:sz w:val="21"/>
              </w:rPr>
              <w:br/>
              <w:t>3.甲型流感病毒通用核酸检测通道FAM。</w:t>
            </w:r>
            <w:r w:rsidRPr="00F2009C">
              <w:rPr>
                <w:rFonts w:hAnsi="宋体" w:cs="Tahoma" w:hint="eastAsia"/>
                <w:color w:val="000000" w:themeColor="text1"/>
                <w:kern w:val="0"/>
                <w:sz w:val="21"/>
              </w:rPr>
              <w:br/>
              <w:t>4.试剂灵敏度高、特异性好、抗污染性强。</w:t>
            </w:r>
            <w:r w:rsidRPr="00F2009C">
              <w:rPr>
                <w:rFonts w:hAnsi="宋体" w:cs="Tahoma" w:hint="eastAsia"/>
                <w:color w:val="000000" w:themeColor="text1"/>
                <w:kern w:val="0"/>
                <w:sz w:val="21"/>
              </w:rPr>
              <w:br/>
              <w:t>5.试剂盒核心原材料例如酶、探针标记原材料等均为进口，反应体系:不超过20µ1。</w:t>
            </w:r>
            <w:r w:rsidRPr="00F2009C">
              <w:rPr>
                <w:rFonts w:hAnsi="宋体" w:cs="Tahoma" w:hint="eastAsia"/>
                <w:color w:val="000000" w:themeColor="text1"/>
                <w:kern w:val="0"/>
                <w:sz w:val="21"/>
              </w:rPr>
              <w:br/>
              <w:t>6.PCR扩增不设预循环，从第一个循环数开始读取荧光值，扩增循环数≥45。</w:t>
            </w:r>
            <w:r w:rsidRPr="00F2009C">
              <w:rPr>
                <w:rFonts w:hAnsi="宋体" w:cs="Tahoma" w:hint="eastAsia"/>
                <w:color w:val="000000" w:themeColor="text1"/>
                <w:kern w:val="0"/>
                <w:sz w:val="21"/>
              </w:rPr>
              <w:br/>
              <w:t>7.结果判读：待测样本检测结果Ct≤35，曲线呈S型且有明显指数增长期，判断为阳性；在Ct＞38或未检出，结果判断为阴性。待测样本检测结果35＜Ct≤38，应对样本进行重复检测。</w:t>
            </w:r>
            <w:r w:rsidRPr="00F2009C">
              <w:rPr>
                <w:rFonts w:hAnsi="宋体" w:cs="Tahoma" w:hint="eastAsia"/>
                <w:color w:val="000000" w:themeColor="text1"/>
                <w:kern w:val="0"/>
                <w:sz w:val="21"/>
              </w:rPr>
              <w:br/>
            </w:r>
            <w:r w:rsidRPr="00F2009C">
              <w:rPr>
                <w:rFonts w:hAnsi="宋体" w:cs="Tahoma" w:hint="eastAsia"/>
                <w:color w:val="000000" w:themeColor="text1"/>
                <w:kern w:val="0"/>
                <w:sz w:val="21"/>
              </w:rPr>
              <w:lastRenderedPageBreak/>
              <w:t>8.最低检测限：1×103 copies/ml。</w:t>
            </w:r>
            <w:r w:rsidRPr="00F2009C">
              <w:rPr>
                <w:rFonts w:hAnsi="宋体" w:cs="Tahoma" w:hint="eastAsia"/>
                <w:color w:val="000000" w:themeColor="text1"/>
                <w:kern w:val="0"/>
                <w:sz w:val="21"/>
              </w:rPr>
              <w:br/>
              <w:t>9.线性检测范围：2×103-1×108 copies/ml。</w:t>
            </w:r>
            <w:r w:rsidRPr="00F2009C">
              <w:rPr>
                <w:rFonts w:hAnsi="宋体" w:cs="Tahoma" w:hint="eastAsia"/>
                <w:color w:val="000000" w:themeColor="text1"/>
                <w:kern w:val="0"/>
                <w:sz w:val="21"/>
              </w:rPr>
              <w:br/>
            </w:r>
            <w:r w:rsidRPr="00F2009C">
              <w:rPr>
                <w:rFonts w:hAnsi="宋体" w:cs="Courier New" w:hint="eastAsia"/>
                <w:color w:val="000000" w:themeColor="text1"/>
                <w:sz w:val="21"/>
              </w:rPr>
              <w:t>▲</w:t>
            </w:r>
            <w:r w:rsidRPr="00F2009C">
              <w:rPr>
                <w:rFonts w:hAnsi="宋体" w:cs="Tahoma" w:hint="eastAsia"/>
                <w:color w:val="000000" w:themeColor="text1"/>
                <w:kern w:val="0"/>
                <w:sz w:val="21"/>
              </w:rPr>
              <w:t>10.投标时须提供所投产品生产厂家的《医疗器械生产许可证》复印件材料，要求产品性能稳定、质量可靠。</w:t>
            </w:r>
          </w:p>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11.机型要求：ABI 系列、Roche LightCycler480等荧光定量PCR 仪。</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lastRenderedPageBreak/>
              <w:t>51</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甲型H1N1/季节性H3亚型流感病毒核酸检测试剂盒</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6盒</w:t>
            </w:r>
          </w:p>
        </w:tc>
        <w:tc>
          <w:tcPr>
            <w:tcW w:w="5901" w:type="dxa"/>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1.用于人鼻拭子、咽拭子及鼻咽部吸取物混悬液或禽类畜类咽喉拭子、泄殖腔拭子吸取物混悬液等样本中，甲型H1N1(2009)和季节性流感病毒H3亚型核酸的定性检测。</w:t>
            </w:r>
            <w:r w:rsidRPr="00F2009C">
              <w:rPr>
                <w:rFonts w:hAnsi="宋体" w:cs="Tahoma" w:hint="eastAsia"/>
                <w:color w:val="000000" w:themeColor="text1"/>
                <w:kern w:val="0"/>
                <w:sz w:val="21"/>
              </w:rPr>
              <w:br/>
              <w:t>2.有效期：12个月，规格：50人份/盒。</w:t>
            </w:r>
            <w:r w:rsidRPr="00F2009C">
              <w:rPr>
                <w:rFonts w:hAnsi="宋体" w:cs="Tahoma" w:hint="eastAsia"/>
                <w:color w:val="000000" w:themeColor="text1"/>
                <w:kern w:val="0"/>
                <w:sz w:val="21"/>
              </w:rPr>
              <w:br/>
              <w:t>3.检测通道FAM、VIC。</w:t>
            </w:r>
            <w:r w:rsidRPr="00F2009C">
              <w:rPr>
                <w:rFonts w:hAnsi="宋体" w:cs="Tahoma" w:hint="eastAsia"/>
                <w:color w:val="000000" w:themeColor="text1"/>
                <w:kern w:val="0"/>
                <w:sz w:val="21"/>
              </w:rPr>
              <w:br/>
              <w:t>4.试剂灵敏度高、特异性好、抗污染性强。</w:t>
            </w:r>
            <w:r w:rsidRPr="00F2009C">
              <w:rPr>
                <w:rFonts w:hAnsi="宋体" w:cs="Tahoma" w:hint="eastAsia"/>
                <w:color w:val="000000" w:themeColor="text1"/>
                <w:kern w:val="0"/>
                <w:sz w:val="21"/>
              </w:rPr>
              <w:br/>
              <w:t>5.试剂盒核心原材料例如酶、探针标记原材料等均为进口，反应体系:不超过20µ1。</w:t>
            </w:r>
            <w:r w:rsidRPr="00F2009C">
              <w:rPr>
                <w:rFonts w:hAnsi="宋体" w:cs="Tahoma" w:hint="eastAsia"/>
                <w:color w:val="000000" w:themeColor="text1"/>
                <w:kern w:val="0"/>
                <w:sz w:val="21"/>
              </w:rPr>
              <w:br/>
              <w:t>6.PCR扩增不设预循环，从第一个循环数开始读取荧光值，扩增循环数≥45。</w:t>
            </w:r>
            <w:r w:rsidRPr="00F2009C">
              <w:rPr>
                <w:rFonts w:hAnsi="宋体" w:cs="Tahoma" w:hint="eastAsia"/>
                <w:color w:val="000000" w:themeColor="text1"/>
                <w:kern w:val="0"/>
                <w:sz w:val="21"/>
              </w:rPr>
              <w:br/>
              <w:t>7.结果判读：待测样本检测结果Ct≤35，曲线呈S型且有明显指数增长期，判断为阳性；在Ct＞38或未检出，结果判断为阴性。待测样本检测结果35＜Ct≤38，应对样本进行重复检测。</w:t>
            </w:r>
            <w:r w:rsidRPr="00F2009C">
              <w:rPr>
                <w:rFonts w:hAnsi="宋体" w:cs="Tahoma" w:hint="eastAsia"/>
                <w:color w:val="000000" w:themeColor="text1"/>
                <w:kern w:val="0"/>
                <w:sz w:val="21"/>
              </w:rPr>
              <w:br/>
              <w:t>8.最低检测限：1×103 copies/ml。</w:t>
            </w:r>
            <w:r w:rsidRPr="00F2009C">
              <w:rPr>
                <w:rFonts w:hAnsi="宋体" w:cs="Tahoma" w:hint="eastAsia"/>
                <w:color w:val="000000" w:themeColor="text1"/>
                <w:kern w:val="0"/>
                <w:sz w:val="21"/>
              </w:rPr>
              <w:br/>
              <w:t>9.线性检测范围：2×103-1×108 copies/ml。</w:t>
            </w:r>
            <w:r w:rsidRPr="00F2009C">
              <w:rPr>
                <w:rFonts w:hAnsi="宋体" w:cs="Tahoma" w:hint="eastAsia"/>
                <w:color w:val="000000" w:themeColor="text1"/>
                <w:kern w:val="0"/>
                <w:sz w:val="21"/>
              </w:rPr>
              <w:br/>
            </w:r>
            <w:r w:rsidRPr="00F2009C">
              <w:rPr>
                <w:rFonts w:hAnsi="宋体" w:cs="Courier New" w:hint="eastAsia"/>
                <w:color w:val="000000" w:themeColor="text1"/>
                <w:sz w:val="21"/>
              </w:rPr>
              <w:t>▲</w:t>
            </w:r>
            <w:r w:rsidRPr="00F2009C">
              <w:rPr>
                <w:rFonts w:hAnsi="宋体" w:cs="Tahoma" w:hint="eastAsia"/>
                <w:color w:val="000000" w:themeColor="text1"/>
                <w:kern w:val="0"/>
                <w:sz w:val="21"/>
              </w:rPr>
              <w:t>10.投标时须提供所投产品生产厂家的《医疗器械生产许可证》复印件材料，要求产品性能稳定、质量可靠。</w:t>
            </w:r>
            <w:r w:rsidRPr="00F2009C">
              <w:rPr>
                <w:rFonts w:hAnsi="宋体" w:cs="Tahoma" w:hint="eastAsia"/>
                <w:color w:val="000000" w:themeColor="text1"/>
                <w:kern w:val="0"/>
                <w:sz w:val="21"/>
              </w:rPr>
              <w:br/>
              <w:t>11.机型要求：ABI 系列、Qiagen Rotor-Gene 等荧光定量PCR 仪。</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52</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禽流感病毒H5型核酸检测试剂盒</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3盒</w:t>
            </w:r>
          </w:p>
        </w:tc>
        <w:tc>
          <w:tcPr>
            <w:tcW w:w="5901" w:type="dxa"/>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1.用于人鼻拭子、咽拭子及鼻咽部吸取物混悬液或禽类咽喉拭子、泄殖腔拭子吸取物混悬液样本中，禽流感病毒H5亚型核酸的定性检测。</w:t>
            </w:r>
            <w:r w:rsidRPr="00F2009C">
              <w:rPr>
                <w:rFonts w:hAnsi="宋体" w:cs="Tahoma" w:hint="eastAsia"/>
                <w:color w:val="000000" w:themeColor="text1"/>
                <w:kern w:val="0"/>
                <w:sz w:val="21"/>
              </w:rPr>
              <w:br/>
              <w:t>2.有效期：12个月 ；规格：50人份/盒。</w:t>
            </w:r>
            <w:r w:rsidRPr="00F2009C">
              <w:rPr>
                <w:rFonts w:hAnsi="宋体" w:cs="Tahoma" w:hint="eastAsia"/>
                <w:color w:val="000000" w:themeColor="text1"/>
                <w:kern w:val="0"/>
                <w:sz w:val="21"/>
              </w:rPr>
              <w:br/>
              <w:t>3.禽流感病毒H5亚型检测通道FAM。</w:t>
            </w:r>
            <w:r w:rsidRPr="00F2009C">
              <w:rPr>
                <w:rFonts w:hAnsi="宋体" w:cs="Tahoma" w:hint="eastAsia"/>
                <w:color w:val="000000" w:themeColor="text1"/>
                <w:kern w:val="0"/>
                <w:sz w:val="21"/>
              </w:rPr>
              <w:br/>
              <w:t>4.试剂灵敏度高、特异性好、抗污染性强。</w:t>
            </w:r>
            <w:r w:rsidRPr="00F2009C">
              <w:rPr>
                <w:rFonts w:hAnsi="宋体" w:cs="Tahoma" w:hint="eastAsia"/>
                <w:color w:val="000000" w:themeColor="text1"/>
                <w:kern w:val="0"/>
                <w:sz w:val="21"/>
              </w:rPr>
              <w:br/>
            </w:r>
            <w:r w:rsidRPr="00F2009C">
              <w:rPr>
                <w:rFonts w:hAnsi="宋体" w:cs="Tahoma" w:hint="eastAsia"/>
                <w:color w:val="000000" w:themeColor="text1"/>
                <w:kern w:val="0"/>
                <w:sz w:val="21"/>
              </w:rPr>
              <w:lastRenderedPageBreak/>
              <w:t>5.试剂盒核心原材料例如酶、探针标记原材料等均为进口。试剂盒组成成分包括RT-PCR反应液375μl×1管，酶混合液250μl×1管，病毒反应液200μl×1管，阳性参考品50μl×1管，去RNA酶水（空白对照）250μl×1管。</w:t>
            </w:r>
            <w:r w:rsidRPr="00F2009C">
              <w:rPr>
                <w:rFonts w:hAnsi="宋体" w:cs="Tahoma" w:hint="eastAsia"/>
                <w:color w:val="000000" w:themeColor="text1"/>
                <w:kern w:val="0"/>
                <w:sz w:val="21"/>
              </w:rPr>
              <w:br/>
              <w:t>6.PCR扩增不设预循环，从第一个循环数开始读取荧光值，扩增循环数≥45。</w:t>
            </w:r>
            <w:r w:rsidRPr="00F2009C">
              <w:rPr>
                <w:rFonts w:hAnsi="宋体" w:cs="Tahoma" w:hint="eastAsia"/>
                <w:color w:val="000000" w:themeColor="text1"/>
                <w:kern w:val="0"/>
                <w:sz w:val="21"/>
              </w:rPr>
              <w:br/>
              <w:t>7.结果判读：待测样本检测结果Ct≤35，曲线呈S型且有明显指数增长期，判断为阳性；在Ct＞38或未检出，结果判断为阴性。待测样本检测结果35＜Ct≤38，应对样本进行重复检测。</w:t>
            </w:r>
            <w:r w:rsidRPr="00F2009C">
              <w:rPr>
                <w:rFonts w:hAnsi="宋体" w:cs="Tahoma" w:hint="eastAsia"/>
                <w:color w:val="000000" w:themeColor="text1"/>
                <w:kern w:val="0"/>
                <w:sz w:val="21"/>
              </w:rPr>
              <w:br/>
              <w:t>8.最低检测限：1×103 copies/ml。</w:t>
            </w:r>
            <w:r w:rsidRPr="00F2009C">
              <w:rPr>
                <w:rFonts w:hAnsi="宋体" w:cs="Tahoma" w:hint="eastAsia"/>
                <w:color w:val="000000" w:themeColor="text1"/>
                <w:kern w:val="0"/>
                <w:sz w:val="21"/>
              </w:rPr>
              <w:br/>
              <w:t>9.线性检测范围：2×103-1×108 copies/ml。</w:t>
            </w:r>
            <w:r w:rsidRPr="00F2009C">
              <w:rPr>
                <w:rFonts w:hAnsi="宋体" w:cs="Tahoma" w:hint="eastAsia"/>
                <w:color w:val="000000" w:themeColor="text1"/>
                <w:kern w:val="0"/>
                <w:sz w:val="21"/>
              </w:rPr>
              <w:br/>
            </w:r>
            <w:r w:rsidRPr="00F2009C">
              <w:rPr>
                <w:rFonts w:hAnsi="宋体" w:cs="Courier New" w:hint="eastAsia"/>
                <w:color w:val="000000" w:themeColor="text1"/>
                <w:sz w:val="21"/>
              </w:rPr>
              <w:t>▲</w:t>
            </w:r>
            <w:r w:rsidRPr="00F2009C">
              <w:rPr>
                <w:rFonts w:hAnsi="宋体" w:cs="Tahoma" w:hint="eastAsia"/>
                <w:color w:val="000000" w:themeColor="text1"/>
                <w:kern w:val="0"/>
                <w:sz w:val="21"/>
              </w:rPr>
              <w:t>10.投标时须提供所投产品生产厂家的《医疗器械生产许可证》复印件材料，要求产品性能稳定、质量可靠。</w:t>
            </w:r>
            <w:r w:rsidRPr="00F2009C">
              <w:rPr>
                <w:rFonts w:hAnsi="宋体" w:cs="Tahoma" w:hint="eastAsia"/>
                <w:color w:val="000000" w:themeColor="text1"/>
                <w:kern w:val="0"/>
                <w:sz w:val="21"/>
              </w:rPr>
              <w:br/>
              <w:t>11.机型要求：ABI 系列、 Roche LightCycler480等荧光定量PCR 仪。</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lastRenderedPageBreak/>
              <w:t>53</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禽流感病毒H7型核酸检测试剂盒</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3盒</w:t>
            </w:r>
          </w:p>
        </w:tc>
        <w:tc>
          <w:tcPr>
            <w:tcW w:w="5901" w:type="dxa"/>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1.用于咽拭子样本中， 禽流感病毒H7亚型核酸的定性检测。</w:t>
            </w:r>
          </w:p>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2.有效期：12个月，规格：50人份/盒。</w:t>
            </w:r>
            <w:r w:rsidRPr="00F2009C">
              <w:rPr>
                <w:rFonts w:hAnsi="宋体" w:cs="Tahoma" w:hint="eastAsia"/>
                <w:color w:val="000000" w:themeColor="text1"/>
                <w:kern w:val="0"/>
                <w:sz w:val="21"/>
              </w:rPr>
              <w:br/>
              <w:t>3.禽流感病毒H7检测通道FAM。</w:t>
            </w:r>
            <w:r w:rsidRPr="00F2009C">
              <w:rPr>
                <w:rFonts w:hAnsi="宋体" w:cs="Tahoma" w:hint="eastAsia"/>
                <w:color w:val="000000" w:themeColor="text1"/>
                <w:kern w:val="0"/>
                <w:sz w:val="21"/>
              </w:rPr>
              <w:br/>
              <w:t>4.试剂灵敏度高、特异性好、抗污染性强。</w:t>
            </w:r>
            <w:r w:rsidRPr="00F2009C">
              <w:rPr>
                <w:rFonts w:hAnsi="宋体" w:cs="Tahoma" w:hint="eastAsia"/>
                <w:color w:val="000000" w:themeColor="text1"/>
                <w:kern w:val="0"/>
                <w:sz w:val="21"/>
              </w:rPr>
              <w:br/>
              <w:t>5.试剂盒核心原材料例如酶、探针标记原材料等均为进口，反应体系:不超过20µ1。</w:t>
            </w:r>
            <w:r w:rsidRPr="00F2009C">
              <w:rPr>
                <w:rFonts w:hAnsi="宋体" w:cs="Tahoma" w:hint="eastAsia"/>
                <w:color w:val="000000" w:themeColor="text1"/>
                <w:kern w:val="0"/>
                <w:sz w:val="21"/>
              </w:rPr>
              <w:br/>
              <w:t>6.PCR扩增不设预循环，从第一个循环数开始读取荧光值，扩增循环数≥45。</w:t>
            </w:r>
            <w:r w:rsidRPr="00F2009C">
              <w:rPr>
                <w:rFonts w:hAnsi="宋体" w:cs="Tahoma" w:hint="eastAsia"/>
                <w:color w:val="000000" w:themeColor="text1"/>
                <w:kern w:val="0"/>
                <w:sz w:val="21"/>
              </w:rPr>
              <w:br/>
              <w:t>7.结果判读：待测样本检测结果Ct≤35，曲线呈S型且有明显指数增长期，判断为阳性；在Ct＞38或未检出，结果判断为阴性。待测样本检测结果35＜Ct≤38，应对样本进行重复检测。</w:t>
            </w:r>
            <w:r w:rsidRPr="00F2009C">
              <w:rPr>
                <w:rFonts w:hAnsi="宋体" w:cs="Tahoma" w:hint="eastAsia"/>
                <w:color w:val="000000" w:themeColor="text1"/>
                <w:kern w:val="0"/>
                <w:sz w:val="21"/>
              </w:rPr>
              <w:br/>
              <w:t>8.最低检测限：1×103 copies/ml。</w:t>
            </w:r>
            <w:r w:rsidRPr="00F2009C">
              <w:rPr>
                <w:rFonts w:hAnsi="宋体" w:cs="Tahoma" w:hint="eastAsia"/>
                <w:color w:val="000000" w:themeColor="text1"/>
                <w:kern w:val="0"/>
                <w:sz w:val="21"/>
              </w:rPr>
              <w:br/>
              <w:t>9.线性检测范围：2×103-1×108 copies/ml。</w:t>
            </w:r>
            <w:r w:rsidRPr="00F2009C">
              <w:rPr>
                <w:rFonts w:hAnsi="宋体" w:cs="Tahoma" w:hint="eastAsia"/>
                <w:color w:val="000000" w:themeColor="text1"/>
                <w:kern w:val="0"/>
                <w:sz w:val="21"/>
              </w:rPr>
              <w:br/>
            </w:r>
            <w:r w:rsidRPr="00F2009C">
              <w:rPr>
                <w:rFonts w:hAnsi="宋体" w:cs="Courier New" w:hint="eastAsia"/>
                <w:color w:val="000000" w:themeColor="text1"/>
                <w:sz w:val="21"/>
              </w:rPr>
              <w:t>▲</w:t>
            </w:r>
            <w:r w:rsidRPr="00F2009C">
              <w:rPr>
                <w:rFonts w:hAnsi="宋体" w:cs="Tahoma" w:hint="eastAsia"/>
                <w:color w:val="000000" w:themeColor="text1"/>
                <w:kern w:val="0"/>
                <w:sz w:val="21"/>
              </w:rPr>
              <w:t>10.投标时须提供所投产品生产厂家的《医疗器械生产许可证》复印件材料，要求产品性能稳定、质量可靠。</w:t>
            </w:r>
          </w:p>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 xml:space="preserve">11.机型要求：ABI 系列、Qiagen Rotor-Gene 等荧光定量PCR </w:t>
            </w:r>
            <w:r w:rsidRPr="00F2009C">
              <w:rPr>
                <w:rFonts w:hAnsi="宋体" w:cs="Tahoma" w:hint="eastAsia"/>
                <w:color w:val="000000" w:themeColor="text1"/>
                <w:kern w:val="0"/>
                <w:sz w:val="21"/>
              </w:rPr>
              <w:lastRenderedPageBreak/>
              <w:t>仪。</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lastRenderedPageBreak/>
              <w:t>54</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200ul滤芯吸头</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200盒</w:t>
            </w:r>
          </w:p>
        </w:tc>
        <w:tc>
          <w:tcPr>
            <w:tcW w:w="5901" w:type="dxa"/>
            <w:vAlign w:val="bottom"/>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1.有效期：36个月，规格：96支/盒，PC材质，高精度-低吸附，带滤芯已消毒。</w:t>
            </w:r>
            <w:r w:rsidRPr="00F2009C">
              <w:rPr>
                <w:rFonts w:hAnsi="宋体" w:cs="Tahoma" w:hint="eastAsia"/>
                <w:color w:val="000000" w:themeColor="text1"/>
                <w:kern w:val="0"/>
                <w:sz w:val="21"/>
              </w:rPr>
              <w:br/>
              <w:t>2.可适用于不同品牌的移液器。</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55</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200ul加长吸头</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50盒</w:t>
            </w:r>
          </w:p>
        </w:tc>
        <w:tc>
          <w:tcPr>
            <w:tcW w:w="5901" w:type="dxa"/>
            <w:vAlign w:val="bottom"/>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1.有效期：36个月，规格：96支/盒，PC材质，高精度-低吸附，带滤芯已消毒。</w:t>
            </w:r>
            <w:r w:rsidRPr="00F2009C">
              <w:rPr>
                <w:rFonts w:hAnsi="宋体" w:cs="Tahoma" w:hint="eastAsia"/>
                <w:color w:val="000000" w:themeColor="text1"/>
                <w:kern w:val="0"/>
                <w:sz w:val="21"/>
              </w:rPr>
              <w:br/>
              <w:t>2.可适用于不同品牌的移液器。</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56</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20ul滤芯吸头</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50盒</w:t>
            </w:r>
          </w:p>
        </w:tc>
        <w:tc>
          <w:tcPr>
            <w:tcW w:w="5901" w:type="dxa"/>
            <w:vAlign w:val="bottom"/>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1.有效期：36个月，规格：96支/盒，PC材质，高精度-低吸附，带滤芯已消毒。</w:t>
            </w:r>
            <w:r w:rsidRPr="00F2009C">
              <w:rPr>
                <w:rFonts w:hAnsi="宋体" w:cs="Tahoma" w:hint="eastAsia"/>
                <w:color w:val="000000" w:themeColor="text1"/>
                <w:kern w:val="0"/>
                <w:sz w:val="21"/>
              </w:rPr>
              <w:br/>
              <w:t>2.可适用于不同品牌的移液器。</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57</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10ul滤芯吸头</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100盒</w:t>
            </w:r>
          </w:p>
        </w:tc>
        <w:tc>
          <w:tcPr>
            <w:tcW w:w="5901" w:type="dxa"/>
            <w:vAlign w:val="bottom"/>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1.有效期：36个月，规格：96支/盒，PC材质，高精度-低吸附，带滤芯已消毒。</w:t>
            </w:r>
            <w:r w:rsidRPr="00F2009C">
              <w:rPr>
                <w:rFonts w:hAnsi="宋体" w:cs="Tahoma" w:hint="eastAsia"/>
                <w:color w:val="000000" w:themeColor="text1"/>
                <w:kern w:val="0"/>
                <w:sz w:val="21"/>
              </w:rPr>
              <w:br/>
              <w:t>2.可适用于不同品牌的移液器。</w:t>
            </w:r>
          </w:p>
        </w:tc>
      </w:tr>
      <w:tr w:rsidR="00F2009C" w:rsidRPr="00F2009C" w:rsidTr="00FD11C9">
        <w:trPr>
          <w:trHeight w:val="5027"/>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58</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甲型/H7型病毒核酸检测试剂盒</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2盒</w:t>
            </w:r>
          </w:p>
        </w:tc>
        <w:tc>
          <w:tcPr>
            <w:tcW w:w="5901" w:type="dxa"/>
            <w:vAlign w:val="center"/>
          </w:tcPr>
          <w:p w:rsidR="00F2009C" w:rsidRPr="00F2009C" w:rsidRDefault="00F2009C" w:rsidP="00F2009C">
            <w:pPr>
              <w:spacing w:line="440" w:lineRule="exact"/>
              <w:jc w:val="both"/>
              <w:rPr>
                <w:rFonts w:hAnsi="宋体" w:cs="Tahoma"/>
                <w:color w:val="000000" w:themeColor="text1"/>
                <w:kern w:val="0"/>
                <w:sz w:val="21"/>
              </w:rPr>
            </w:pPr>
            <w:r w:rsidRPr="00F2009C">
              <w:rPr>
                <w:rFonts w:hint="eastAsia"/>
                <w:color w:val="000000" w:themeColor="text1"/>
                <w:sz w:val="21"/>
              </w:rPr>
              <w:t>1</w:t>
            </w:r>
            <w:r w:rsidRPr="00F2009C">
              <w:rPr>
                <w:rFonts w:hAnsi="宋体" w:cs="Tahoma" w:hint="eastAsia"/>
                <w:color w:val="000000" w:themeColor="text1"/>
                <w:kern w:val="0"/>
                <w:sz w:val="21"/>
              </w:rPr>
              <w:t>.用于人鼻拭子、咽拭子及鼻咽部吸取物混悬液或禽类畜类咽喉拭子、泄殖腔拭子吸取物混悬液等样本中，甲型流感病毒和禽流感病毒H7亚型核酸的定性检测。</w:t>
            </w:r>
            <w:r w:rsidRPr="00F2009C">
              <w:rPr>
                <w:rFonts w:hAnsi="宋体" w:cs="Tahoma" w:hint="eastAsia"/>
                <w:color w:val="000000" w:themeColor="text1"/>
                <w:kern w:val="0"/>
                <w:sz w:val="21"/>
              </w:rPr>
              <w:br/>
              <w:t>2.有效期：12个月，规格：50人份/盒。</w:t>
            </w:r>
            <w:r w:rsidRPr="00F2009C">
              <w:rPr>
                <w:rFonts w:hAnsi="宋体" w:cs="Tahoma" w:hint="eastAsia"/>
                <w:color w:val="000000" w:themeColor="text1"/>
                <w:kern w:val="0"/>
                <w:sz w:val="21"/>
              </w:rPr>
              <w:br/>
              <w:t>3.试剂灵敏度高、特异性好、抗污染性强。</w:t>
            </w:r>
            <w:r w:rsidRPr="00F2009C">
              <w:rPr>
                <w:rFonts w:hAnsi="宋体" w:cs="Tahoma" w:hint="eastAsia"/>
                <w:color w:val="000000" w:themeColor="text1"/>
                <w:kern w:val="0"/>
                <w:sz w:val="21"/>
              </w:rPr>
              <w:br/>
              <w:t>4.试剂盒核心原材料例如酶、探针标记原材料等均为进口，反应体系:不超过20µ1。</w:t>
            </w:r>
            <w:r w:rsidRPr="00F2009C">
              <w:rPr>
                <w:rFonts w:hAnsi="宋体" w:cs="Tahoma" w:hint="eastAsia"/>
                <w:color w:val="000000" w:themeColor="text1"/>
                <w:kern w:val="0"/>
                <w:sz w:val="21"/>
              </w:rPr>
              <w:br/>
              <w:t>5.PCR扩增不设预循环，从第一个循环数开始读取荧光值，扩增循环数≥45。</w:t>
            </w:r>
            <w:r w:rsidRPr="00F2009C">
              <w:rPr>
                <w:rFonts w:hAnsi="宋体" w:cs="Tahoma" w:hint="eastAsia"/>
                <w:color w:val="000000" w:themeColor="text1"/>
                <w:kern w:val="0"/>
                <w:sz w:val="21"/>
              </w:rPr>
              <w:br/>
              <w:t>6.结果判读：待测样本检测结果Ct≤35，曲线呈S型且有明显指数增长期，判断为阳性；在Ct＞38或未检出，结果判断为阴性。待测样本检测结果35＜Ct≤38，应对样本进行重复检测。</w:t>
            </w:r>
            <w:r w:rsidRPr="00F2009C">
              <w:rPr>
                <w:rFonts w:hAnsi="宋体" w:cs="Tahoma" w:hint="eastAsia"/>
                <w:color w:val="000000" w:themeColor="text1"/>
                <w:kern w:val="0"/>
                <w:sz w:val="21"/>
              </w:rPr>
              <w:br/>
              <w:t>7.最低检测限：1×103 copies/ml。</w:t>
            </w:r>
            <w:r w:rsidRPr="00F2009C">
              <w:rPr>
                <w:rFonts w:hAnsi="宋体" w:cs="Tahoma" w:hint="eastAsia"/>
                <w:color w:val="000000" w:themeColor="text1"/>
                <w:kern w:val="0"/>
                <w:sz w:val="21"/>
              </w:rPr>
              <w:br/>
              <w:t>8.线性检测范围：2×103-1×108 copies/ml。</w:t>
            </w:r>
            <w:r w:rsidRPr="00F2009C">
              <w:rPr>
                <w:rFonts w:hAnsi="宋体" w:cs="Tahoma" w:hint="eastAsia"/>
                <w:color w:val="000000" w:themeColor="text1"/>
                <w:kern w:val="0"/>
                <w:sz w:val="21"/>
              </w:rPr>
              <w:br/>
              <w:t>▲9.投标时须提供所投产品生产厂家的《医疗器械生产许可证》复印件材料，要求产品性能稳定、质量可靠。</w:t>
            </w:r>
            <w:r w:rsidRPr="00F2009C">
              <w:rPr>
                <w:rFonts w:hAnsi="宋体" w:cs="Tahoma" w:hint="eastAsia"/>
                <w:color w:val="000000" w:themeColor="text1"/>
                <w:kern w:val="0"/>
                <w:sz w:val="21"/>
              </w:rPr>
              <w:br/>
              <w:t>10.机型要求：ABI 系列、Qiagen Rotor-Gene 等荧光定量PCR 仪。</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lastRenderedPageBreak/>
              <w:t>59</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诺如病毒GI/GII型核酸检测试剂盒</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2盒</w:t>
            </w:r>
          </w:p>
        </w:tc>
        <w:tc>
          <w:tcPr>
            <w:tcW w:w="5901" w:type="dxa"/>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1.有效期：12个月，规格：50人份/盒。</w:t>
            </w:r>
            <w:r w:rsidRPr="00F2009C">
              <w:rPr>
                <w:rFonts w:hAnsi="宋体" w:cs="Tahoma" w:hint="eastAsia"/>
                <w:color w:val="000000" w:themeColor="text1"/>
                <w:kern w:val="0"/>
                <w:sz w:val="21"/>
              </w:rPr>
              <w:br/>
              <w:t>2.用于粪便样本中，诺如病毒GI和GII的病毒核酸的定性检测。</w:t>
            </w:r>
            <w:r w:rsidRPr="00F2009C">
              <w:rPr>
                <w:rFonts w:hAnsi="宋体" w:cs="Tahoma" w:hint="eastAsia"/>
                <w:color w:val="000000" w:themeColor="text1"/>
                <w:kern w:val="0"/>
                <w:sz w:val="21"/>
              </w:rPr>
              <w:br/>
              <w:t>3.诺如病毒GI/GII 核酸检测通道FAM、VIC。</w:t>
            </w:r>
            <w:r w:rsidRPr="00F2009C">
              <w:rPr>
                <w:rFonts w:hAnsi="宋体" w:cs="Tahoma" w:hint="eastAsia"/>
                <w:color w:val="000000" w:themeColor="text1"/>
                <w:kern w:val="0"/>
                <w:sz w:val="21"/>
              </w:rPr>
              <w:br/>
              <w:t>4.荧光PCR法，探针为Taqman探针，双通道检测，操作方便。</w:t>
            </w:r>
            <w:r w:rsidRPr="00F2009C">
              <w:rPr>
                <w:rFonts w:hAnsi="宋体" w:cs="Tahoma" w:hint="eastAsia"/>
                <w:color w:val="000000" w:themeColor="text1"/>
                <w:kern w:val="0"/>
                <w:sz w:val="21"/>
              </w:rPr>
              <w:br/>
              <w:t>5.试剂盒核心原材料例如酶、探针标记原材料等均为进口，反应体系:不超过20µ1。</w:t>
            </w:r>
            <w:r w:rsidRPr="00F2009C">
              <w:rPr>
                <w:rFonts w:hAnsi="宋体" w:cs="Tahoma" w:hint="eastAsia"/>
                <w:color w:val="000000" w:themeColor="text1"/>
                <w:kern w:val="0"/>
                <w:sz w:val="21"/>
              </w:rPr>
              <w:br/>
              <w:t>6.结果判读：待测样本检测结果Ct≤35，曲线呈S型且有明显指数增长期，判断为阳性；在Ct＞38或未检出，结果判断为阴性。待测样本检测结果35＜Ct≤38，应对样本进行重复检测。</w:t>
            </w:r>
            <w:r w:rsidRPr="00F2009C">
              <w:rPr>
                <w:rFonts w:hAnsi="宋体" w:cs="Tahoma" w:hint="eastAsia"/>
                <w:color w:val="000000" w:themeColor="text1"/>
                <w:kern w:val="0"/>
                <w:sz w:val="21"/>
              </w:rPr>
              <w:br/>
              <w:t>7.特异性： 与其感染部位相同或感染症状相似且常见的其他病原体（轮状病毒、肠道腺病毒、札如病毒、星状病毒、沙门氏菌、志贺氏菌、致泻性大肠杆菌、小肠结肠耶尔森菌、空肠弯曲菌、嗜水气单胞菌）以及人类白细胞的总RNA无交叉反应。</w:t>
            </w:r>
            <w:r w:rsidRPr="00F2009C">
              <w:rPr>
                <w:rFonts w:hAnsi="宋体" w:cs="Tahoma" w:hint="eastAsia"/>
                <w:color w:val="000000" w:themeColor="text1"/>
                <w:kern w:val="0"/>
                <w:sz w:val="21"/>
              </w:rPr>
              <w:br/>
            </w:r>
            <w:r w:rsidRPr="00F2009C">
              <w:rPr>
                <w:rFonts w:hAnsi="宋体" w:cs="Courier New" w:hint="eastAsia"/>
                <w:color w:val="000000" w:themeColor="text1"/>
                <w:sz w:val="21"/>
              </w:rPr>
              <w:t>▲</w:t>
            </w:r>
            <w:r w:rsidRPr="00F2009C">
              <w:rPr>
                <w:rFonts w:hAnsi="宋体" w:cs="Tahoma" w:hint="eastAsia"/>
                <w:color w:val="000000" w:themeColor="text1"/>
                <w:kern w:val="0"/>
                <w:sz w:val="21"/>
              </w:rPr>
              <w:t>8.投标时须提供所投产品生产厂家的《医疗器械生产许可证》复印件材料，要求产品性能稳定、质量可靠。</w:t>
            </w:r>
          </w:p>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9.机型要求：ABI 系列、Qiagen Rotor-Gene等荧光定量PCR 仪。</w:t>
            </w:r>
          </w:p>
        </w:tc>
      </w:tr>
      <w:tr w:rsidR="00F2009C" w:rsidRPr="00F2009C" w:rsidTr="00FD11C9">
        <w:trPr>
          <w:trHeight w:val="705"/>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60</w:t>
            </w:r>
          </w:p>
        </w:tc>
        <w:tc>
          <w:tcPr>
            <w:tcW w:w="2268" w:type="dxa"/>
            <w:gridSpan w:val="2"/>
            <w:shd w:val="clear" w:color="000000" w:fill="FFFFFF"/>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柯萨奇病毒A16型、肠道病毒71型和肠道病毒通用型核酸检测试剂盒（核心产品）</w:t>
            </w:r>
          </w:p>
        </w:tc>
        <w:tc>
          <w:tcPr>
            <w:tcW w:w="992" w:type="dxa"/>
            <w:shd w:val="clear" w:color="000000" w:fill="FFFFFF"/>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20盒</w:t>
            </w:r>
          </w:p>
        </w:tc>
        <w:tc>
          <w:tcPr>
            <w:tcW w:w="5901" w:type="dxa"/>
            <w:shd w:val="clear" w:color="000000" w:fill="FFFFFF"/>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1.样本类型：咽拭子、疱疹液或肛拭子等样本。</w:t>
            </w:r>
            <w:r w:rsidRPr="00F2009C">
              <w:rPr>
                <w:rFonts w:hAnsi="宋体" w:cs="Tahoma" w:hint="eastAsia"/>
                <w:color w:val="000000" w:themeColor="text1"/>
                <w:kern w:val="0"/>
                <w:sz w:val="21"/>
              </w:rPr>
              <w:br/>
              <w:t>2.荧光PCR法，探针为Taqman探针。</w:t>
            </w:r>
            <w:r w:rsidRPr="00F2009C">
              <w:rPr>
                <w:rFonts w:hAnsi="宋体" w:cs="Tahoma" w:hint="eastAsia"/>
                <w:color w:val="000000" w:themeColor="text1"/>
                <w:kern w:val="0"/>
                <w:sz w:val="21"/>
              </w:rPr>
              <w:br/>
              <w:t>3.肠道病毒通用型、柯萨奇病毒A16 型和肠道病毒71 型核酸检测检测通道FAM、VIC、ROX、CY5。</w:t>
            </w:r>
            <w:r w:rsidRPr="00F2009C">
              <w:rPr>
                <w:rFonts w:hAnsi="宋体" w:cs="Tahoma" w:hint="eastAsia"/>
                <w:color w:val="000000" w:themeColor="text1"/>
                <w:kern w:val="0"/>
                <w:sz w:val="21"/>
              </w:rPr>
              <w:br/>
              <w:t>4.试剂盒核心原材料例如酶、探针标记原材料等均为进口，反应体系:不超过20µ1。</w:t>
            </w:r>
            <w:r w:rsidRPr="00F2009C">
              <w:rPr>
                <w:rFonts w:hAnsi="宋体" w:cs="Tahoma" w:hint="eastAsia"/>
                <w:color w:val="000000" w:themeColor="text1"/>
                <w:kern w:val="0"/>
                <w:sz w:val="21"/>
              </w:rPr>
              <w:br/>
              <w:t>5.PCR扩增不设预循环，从第一个循环数开始读取荧光值，扩增循环数≥45。</w:t>
            </w:r>
            <w:r w:rsidRPr="00F2009C">
              <w:rPr>
                <w:rFonts w:hAnsi="宋体" w:cs="Tahoma" w:hint="eastAsia"/>
                <w:color w:val="000000" w:themeColor="text1"/>
                <w:kern w:val="0"/>
                <w:sz w:val="21"/>
              </w:rPr>
              <w:br/>
              <w:t>6.结果判读：待测样本检测结果Ct≤35，曲线呈S型且有明显指数增长期，判断为阳性；在Ct＞38或未检出，结果判断为阴性。待测样本检测结果35＜Ct≤38，应对样本进行重复检测。</w:t>
            </w:r>
            <w:r w:rsidRPr="00F2009C">
              <w:rPr>
                <w:rFonts w:hAnsi="宋体" w:cs="Tahoma" w:hint="eastAsia"/>
                <w:color w:val="000000" w:themeColor="text1"/>
                <w:kern w:val="0"/>
                <w:sz w:val="21"/>
              </w:rPr>
              <w:br/>
              <w:t>7.最低检测限：1×103 copies/ml。</w:t>
            </w:r>
            <w:r w:rsidRPr="00F2009C">
              <w:rPr>
                <w:rFonts w:hAnsi="宋体" w:cs="Tahoma" w:hint="eastAsia"/>
                <w:color w:val="000000" w:themeColor="text1"/>
                <w:kern w:val="0"/>
                <w:sz w:val="21"/>
              </w:rPr>
              <w:br/>
              <w:t>8.线性检测范围：2×103-1×108 copies/ml。</w:t>
            </w:r>
            <w:r w:rsidRPr="00F2009C">
              <w:rPr>
                <w:rFonts w:hAnsi="宋体" w:cs="Tahoma" w:hint="eastAsia"/>
                <w:color w:val="000000" w:themeColor="text1"/>
                <w:kern w:val="0"/>
                <w:sz w:val="21"/>
              </w:rPr>
              <w:br/>
              <w:t>▲9.投标产品需获得行政主管部门颁发的《医疗器械注册证》，且投标时需提供证书复印件材料。</w:t>
            </w:r>
          </w:p>
          <w:p w:rsidR="00F2009C" w:rsidRPr="00F2009C" w:rsidRDefault="00F2009C" w:rsidP="00F2009C">
            <w:pPr>
              <w:widowControl/>
              <w:spacing w:line="440" w:lineRule="exact"/>
              <w:rPr>
                <w:rFonts w:hAnsi="宋体" w:cs="Tahoma"/>
                <w:color w:val="000000" w:themeColor="text1"/>
                <w:kern w:val="0"/>
                <w:sz w:val="21"/>
              </w:rPr>
            </w:pPr>
            <w:r w:rsidRPr="00F2009C">
              <w:rPr>
                <w:rFonts w:hAnsi="宋体" w:cs="Courier New" w:hint="eastAsia"/>
                <w:color w:val="000000" w:themeColor="text1"/>
                <w:sz w:val="21"/>
              </w:rPr>
              <w:lastRenderedPageBreak/>
              <w:t>▲</w:t>
            </w:r>
            <w:r w:rsidRPr="00F2009C">
              <w:rPr>
                <w:rFonts w:hAnsi="宋体" w:cs="Tahoma" w:hint="eastAsia"/>
                <w:color w:val="000000" w:themeColor="text1"/>
                <w:kern w:val="0"/>
                <w:sz w:val="21"/>
              </w:rPr>
              <w:t>10.投标时须提供所投产品生产厂家的《医疗器械生产许可证》复印件材料，要求产品性能稳定、质量可靠。</w:t>
            </w:r>
          </w:p>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11.机型要求：ABI 7500系等荧光定量PCR 仪。</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lastRenderedPageBreak/>
              <w:t>61</w:t>
            </w:r>
          </w:p>
        </w:tc>
        <w:tc>
          <w:tcPr>
            <w:tcW w:w="2268" w:type="dxa"/>
            <w:gridSpan w:val="2"/>
            <w:shd w:val="clear" w:color="000000" w:fill="FFFFFF"/>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麻疹/风疹病毒核酸检测试剂盒（核心产品）</w:t>
            </w:r>
          </w:p>
        </w:tc>
        <w:tc>
          <w:tcPr>
            <w:tcW w:w="992" w:type="dxa"/>
            <w:shd w:val="clear" w:color="000000" w:fill="FFFFFF"/>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3盒</w:t>
            </w:r>
          </w:p>
        </w:tc>
        <w:tc>
          <w:tcPr>
            <w:tcW w:w="5901" w:type="dxa"/>
            <w:shd w:val="clear" w:color="000000" w:fill="FFFFFF"/>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1.用于咽拭子样本中麻疹病毒和风疹病毒核酸的定性检测。</w:t>
            </w:r>
            <w:r w:rsidRPr="00F2009C">
              <w:rPr>
                <w:rFonts w:hAnsi="宋体" w:cs="Tahoma" w:hint="eastAsia"/>
                <w:color w:val="000000" w:themeColor="text1"/>
                <w:kern w:val="0"/>
                <w:sz w:val="21"/>
              </w:rPr>
              <w:br/>
              <w:t>2.具备内标、阳性对照和阴性对照等试剂内部质控设置。</w:t>
            </w:r>
            <w:r w:rsidRPr="00F2009C">
              <w:rPr>
                <w:rFonts w:hAnsi="宋体" w:cs="Tahoma" w:hint="eastAsia"/>
                <w:color w:val="000000" w:themeColor="text1"/>
                <w:kern w:val="0"/>
                <w:sz w:val="21"/>
              </w:rPr>
              <w:br/>
              <w:t>3.采用双通道检测麻疹病毒和风疹病毒，探针为Taqman探针。FAM通道检测麻疹病毒，VIC通道检测风疹病毒。</w:t>
            </w:r>
            <w:r w:rsidRPr="00F2009C">
              <w:rPr>
                <w:rFonts w:hAnsi="宋体" w:cs="Tahoma" w:hint="eastAsia"/>
                <w:color w:val="000000" w:themeColor="text1"/>
                <w:kern w:val="0"/>
                <w:sz w:val="21"/>
              </w:rPr>
              <w:br/>
              <w:t>4.试剂盒核心原材料例如酶、探针标记原材料等均为进口，反应体系:不超过20µ1。</w:t>
            </w:r>
            <w:r w:rsidRPr="00F2009C">
              <w:rPr>
                <w:rFonts w:hAnsi="宋体" w:cs="Tahoma" w:hint="eastAsia"/>
                <w:color w:val="000000" w:themeColor="text1"/>
                <w:kern w:val="0"/>
                <w:sz w:val="21"/>
              </w:rPr>
              <w:br/>
              <w:t>5.PCR扩增不设预循环，从第一个循环数开始读取荧光值，扩增循环数≥45。</w:t>
            </w:r>
            <w:r w:rsidRPr="00F2009C">
              <w:rPr>
                <w:rFonts w:hAnsi="宋体" w:cs="Tahoma" w:hint="eastAsia"/>
                <w:color w:val="000000" w:themeColor="text1"/>
                <w:kern w:val="0"/>
                <w:sz w:val="21"/>
              </w:rPr>
              <w:br/>
              <w:t>6.FAM通道结果判读：待测样本检测结果Ct≤36.6，曲线呈S型且有明显指数增长期，判断为阳性；在Ct＞36.6或未检出，且内标的Ct≤35，结果判断为阴性。VIC通道结果判读：待测样本检测结果Ct≤36.3，曲线呈S型且有明显指数增长期，判断为阳性；在Ct＞36.3或未检出，且内标的Ct≤35，结果判断为阴性。</w:t>
            </w:r>
            <w:r w:rsidRPr="00F2009C">
              <w:rPr>
                <w:rFonts w:hAnsi="宋体" w:cs="Tahoma" w:hint="eastAsia"/>
                <w:color w:val="000000" w:themeColor="text1"/>
                <w:kern w:val="0"/>
                <w:sz w:val="21"/>
              </w:rPr>
              <w:br/>
              <w:t>7.最低检测限：麻疹病毒为10TCID 50 /ml、风疹病毒为20TCID 50 /ml。</w:t>
            </w:r>
            <w:r w:rsidRPr="00F2009C">
              <w:rPr>
                <w:rFonts w:hAnsi="宋体" w:cs="Tahoma" w:hint="eastAsia"/>
                <w:color w:val="000000" w:themeColor="text1"/>
                <w:kern w:val="0"/>
                <w:sz w:val="21"/>
              </w:rPr>
              <w:br/>
              <w:t>▲8.投标产品需获得行政主管部门颁发的《医疗器械注册证》，且投标时需提供证书复印件材料。</w:t>
            </w:r>
          </w:p>
          <w:p w:rsidR="00F2009C" w:rsidRPr="00F2009C" w:rsidRDefault="00F2009C" w:rsidP="00F2009C">
            <w:pPr>
              <w:widowControl/>
              <w:spacing w:line="440" w:lineRule="exact"/>
              <w:rPr>
                <w:rFonts w:hAnsi="宋体" w:cs="Tahoma"/>
                <w:color w:val="000000" w:themeColor="text1"/>
                <w:kern w:val="0"/>
                <w:sz w:val="21"/>
              </w:rPr>
            </w:pPr>
            <w:r w:rsidRPr="00F2009C">
              <w:rPr>
                <w:rFonts w:hAnsi="宋体" w:cs="Courier New" w:hint="eastAsia"/>
                <w:color w:val="000000" w:themeColor="text1"/>
                <w:sz w:val="21"/>
              </w:rPr>
              <w:t>▲</w:t>
            </w:r>
            <w:r w:rsidRPr="00F2009C">
              <w:rPr>
                <w:rFonts w:hAnsi="宋体" w:cs="Tahoma" w:hint="eastAsia"/>
                <w:color w:val="000000" w:themeColor="text1"/>
                <w:kern w:val="0"/>
                <w:sz w:val="21"/>
              </w:rPr>
              <w:t>9.投标时须提供所投产品生产厂家的《医疗器械生产许可证》复印件材料，要求产品性能稳定、质量可靠。</w:t>
            </w:r>
          </w:p>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10.机型要求：ABI 7500 等荧光定量 PCR 仪。</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62</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乙型流感病毒Victoria/Yamagata核酸检测试剂盒</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2盒</w:t>
            </w:r>
          </w:p>
        </w:tc>
        <w:tc>
          <w:tcPr>
            <w:tcW w:w="5901" w:type="dxa"/>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1.用于咽拭子样本中，乙型流感病毒Victoria/Yamagata 的病毒核酸的定性检测。</w:t>
            </w:r>
            <w:r w:rsidRPr="00F2009C">
              <w:rPr>
                <w:rFonts w:hAnsi="宋体" w:cs="Tahoma" w:hint="eastAsia"/>
                <w:color w:val="000000" w:themeColor="text1"/>
                <w:kern w:val="0"/>
                <w:sz w:val="21"/>
              </w:rPr>
              <w:br/>
              <w:t>2.有效期：12个月，规格：50人份/盒。</w:t>
            </w:r>
            <w:r w:rsidRPr="00F2009C">
              <w:rPr>
                <w:rFonts w:hAnsi="宋体" w:cs="Tahoma" w:hint="eastAsia"/>
                <w:color w:val="000000" w:themeColor="text1"/>
                <w:kern w:val="0"/>
                <w:sz w:val="21"/>
              </w:rPr>
              <w:br/>
              <w:t>3.乙型流感病毒Victoria/Yamagata 核酸检测检测通道FAM、VIC。</w:t>
            </w:r>
            <w:r w:rsidRPr="00F2009C">
              <w:rPr>
                <w:rFonts w:hAnsi="宋体" w:cs="Tahoma" w:hint="eastAsia"/>
                <w:color w:val="000000" w:themeColor="text1"/>
                <w:kern w:val="0"/>
                <w:sz w:val="21"/>
              </w:rPr>
              <w:br/>
              <w:t>4.试剂灵敏度高、特异性好、抗污染性强。</w:t>
            </w:r>
            <w:r w:rsidRPr="00F2009C">
              <w:rPr>
                <w:rFonts w:hAnsi="宋体" w:cs="Tahoma" w:hint="eastAsia"/>
                <w:color w:val="000000" w:themeColor="text1"/>
                <w:kern w:val="0"/>
                <w:sz w:val="21"/>
              </w:rPr>
              <w:br/>
              <w:t>5.试剂盒核心原材料例如酶、探针标记原材料等均为进口，反</w:t>
            </w:r>
            <w:r w:rsidRPr="00F2009C">
              <w:rPr>
                <w:rFonts w:hAnsi="宋体" w:cs="Tahoma" w:hint="eastAsia"/>
                <w:color w:val="000000" w:themeColor="text1"/>
                <w:kern w:val="0"/>
                <w:sz w:val="21"/>
              </w:rPr>
              <w:lastRenderedPageBreak/>
              <w:t>应体系:不超过20µ1。</w:t>
            </w:r>
            <w:r w:rsidRPr="00F2009C">
              <w:rPr>
                <w:rFonts w:hAnsi="宋体" w:cs="Tahoma" w:hint="eastAsia"/>
                <w:color w:val="000000" w:themeColor="text1"/>
                <w:kern w:val="0"/>
                <w:sz w:val="21"/>
              </w:rPr>
              <w:br/>
              <w:t>6.PCR扩增不设预循环，从第一个循环数开始读取荧光值，扩增循环数≥45。</w:t>
            </w:r>
            <w:r w:rsidRPr="00F2009C">
              <w:rPr>
                <w:rFonts w:hAnsi="宋体" w:cs="Tahoma" w:hint="eastAsia"/>
                <w:color w:val="000000" w:themeColor="text1"/>
                <w:kern w:val="0"/>
                <w:sz w:val="21"/>
              </w:rPr>
              <w:br/>
              <w:t>7.结果判读：待测样本检测结果Ct≤35，曲线呈S型且有明显指数增长期，判断为阳性；在Ct＞38或未检出，结果判断为阴性。待测样本检测结果35＜Ct≤38，应对样本进行重复检测。</w:t>
            </w:r>
            <w:r w:rsidRPr="00F2009C">
              <w:rPr>
                <w:rFonts w:hAnsi="宋体" w:cs="Tahoma" w:hint="eastAsia"/>
                <w:color w:val="000000" w:themeColor="text1"/>
                <w:kern w:val="0"/>
                <w:sz w:val="21"/>
              </w:rPr>
              <w:br/>
              <w:t>8.最低检测限：1×103 copies/ml。</w:t>
            </w:r>
            <w:r w:rsidRPr="00F2009C">
              <w:rPr>
                <w:rFonts w:hAnsi="宋体" w:cs="Tahoma" w:hint="eastAsia"/>
                <w:color w:val="000000" w:themeColor="text1"/>
                <w:kern w:val="0"/>
                <w:sz w:val="21"/>
              </w:rPr>
              <w:br/>
              <w:t>9.线性检测范围：2×103-1×108 copies/ml。</w:t>
            </w:r>
            <w:r w:rsidRPr="00F2009C">
              <w:rPr>
                <w:rFonts w:hAnsi="宋体" w:cs="Tahoma" w:hint="eastAsia"/>
                <w:color w:val="000000" w:themeColor="text1"/>
                <w:kern w:val="0"/>
                <w:sz w:val="21"/>
              </w:rPr>
              <w:br/>
              <w:t>10.特异性：与其感染部位相同或感染症状相似且常见的其他病原体以及人类白细胞的总RNA无交叉反应。</w:t>
            </w:r>
            <w:r w:rsidRPr="00F2009C">
              <w:rPr>
                <w:rFonts w:hAnsi="宋体" w:cs="Tahoma" w:hint="eastAsia"/>
                <w:color w:val="000000" w:themeColor="text1"/>
                <w:kern w:val="0"/>
                <w:sz w:val="21"/>
              </w:rPr>
              <w:br/>
            </w:r>
            <w:r w:rsidRPr="00F2009C">
              <w:rPr>
                <w:rFonts w:hAnsi="宋体" w:cs="Courier New" w:hint="eastAsia"/>
                <w:color w:val="000000" w:themeColor="text1"/>
                <w:sz w:val="21"/>
              </w:rPr>
              <w:t>▲</w:t>
            </w:r>
            <w:r w:rsidRPr="00F2009C">
              <w:rPr>
                <w:rFonts w:hAnsi="宋体" w:cs="Tahoma" w:hint="eastAsia"/>
                <w:color w:val="000000" w:themeColor="text1"/>
                <w:kern w:val="0"/>
                <w:sz w:val="21"/>
              </w:rPr>
              <w:t>11</w:t>
            </w:r>
            <w:r w:rsidRPr="00F2009C">
              <w:rPr>
                <w:rFonts w:hAnsi="宋体" w:cs="Tahoma" w:hint="eastAsia"/>
                <w:b/>
                <w:color w:val="000000" w:themeColor="text1"/>
                <w:kern w:val="0"/>
                <w:sz w:val="21"/>
              </w:rPr>
              <w:t>.</w:t>
            </w:r>
            <w:r w:rsidRPr="00F2009C">
              <w:rPr>
                <w:rFonts w:hAnsi="宋体" w:cs="Tahoma" w:hint="eastAsia"/>
                <w:color w:val="000000" w:themeColor="text1"/>
                <w:kern w:val="0"/>
                <w:sz w:val="21"/>
              </w:rPr>
              <w:t>投标时须提供所投产品生产厂家的《医疗器械生产许可证》复印件材料，要求产品性能稳定、质量可靠。</w:t>
            </w:r>
            <w:r w:rsidRPr="00F2009C">
              <w:rPr>
                <w:rFonts w:hAnsi="宋体" w:cs="Tahoma" w:hint="eastAsia"/>
                <w:color w:val="000000" w:themeColor="text1"/>
                <w:kern w:val="0"/>
                <w:sz w:val="21"/>
              </w:rPr>
              <w:br/>
              <w:t>12.机型要求：ABI 系列、Qiagen Rotor-Gene等荧光定量PCR 仪。</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lastRenderedPageBreak/>
              <w:t>63</w:t>
            </w:r>
          </w:p>
        </w:tc>
        <w:tc>
          <w:tcPr>
            <w:tcW w:w="2268" w:type="dxa"/>
            <w:gridSpan w:val="2"/>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0.5ml/1.5ml双面离心管架</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5个</w:t>
            </w:r>
          </w:p>
        </w:tc>
        <w:tc>
          <w:tcPr>
            <w:tcW w:w="5901" w:type="dxa"/>
            <w:vAlign w:val="bottom"/>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1.正面放置96个1.5ml离心管，反面放置96个0.5ml 离心管。</w:t>
            </w:r>
            <w:r w:rsidRPr="00F2009C">
              <w:rPr>
                <w:rFonts w:hAnsi="宋体" w:cs="Tahoma" w:hint="eastAsia"/>
                <w:color w:val="000000" w:themeColor="text1"/>
                <w:kern w:val="0"/>
                <w:sz w:val="21"/>
              </w:rPr>
              <w:br/>
              <w:t>2.带有编号，方便实验数据的记录。</w:t>
            </w:r>
            <w:r w:rsidRPr="00F2009C">
              <w:rPr>
                <w:rFonts w:hAnsi="宋体" w:cs="Tahoma" w:hint="eastAsia"/>
                <w:color w:val="000000" w:themeColor="text1"/>
                <w:kern w:val="0"/>
                <w:sz w:val="21"/>
              </w:rPr>
              <w:br/>
              <w:t>3.可高温高压灭菌，重复使用。</w:t>
            </w:r>
            <w:r w:rsidRPr="00F2009C">
              <w:rPr>
                <w:rFonts w:hAnsi="宋体" w:cs="Tahoma" w:hint="eastAsia"/>
                <w:color w:val="000000" w:themeColor="text1"/>
                <w:kern w:val="0"/>
                <w:sz w:val="21"/>
              </w:rPr>
              <w:br/>
              <w:t>4.材质：聚丙烯PP。</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64</w:t>
            </w:r>
          </w:p>
        </w:tc>
        <w:tc>
          <w:tcPr>
            <w:tcW w:w="2268" w:type="dxa"/>
            <w:gridSpan w:val="2"/>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0.2mlPCR管盒</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10盒</w:t>
            </w:r>
          </w:p>
        </w:tc>
        <w:tc>
          <w:tcPr>
            <w:tcW w:w="5901" w:type="dxa"/>
            <w:vAlign w:val="bottom"/>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有效期：36个月，PP材质，规格;96孔/盒。</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65</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PBS</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10瓶</w:t>
            </w:r>
          </w:p>
        </w:tc>
        <w:tc>
          <w:tcPr>
            <w:tcW w:w="5901" w:type="dxa"/>
            <w:vAlign w:val="bottom"/>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1.液体，本产品用于分子克隆及细胞培养等。PH值范围 7.2-7.4 。</w:t>
            </w:r>
            <w:r w:rsidRPr="00F2009C">
              <w:rPr>
                <w:rFonts w:hAnsi="宋体" w:cs="Tahoma" w:hint="eastAsia"/>
                <w:color w:val="000000" w:themeColor="text1"/>
                <w:kern w:val="0"/>
                <w:sz w:val="21"/>
              </w:rPr>
              <w:br/>
              <w:t>2.规格：500ml/瓶,室温保存，保质期一年。</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66</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0.05%Trypsin-EDTA</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6瓶</w:t>
            </w:r>
          </w:p>
        </w:tc>
        <w:tc>
          <w:tcPr>
            <w:tcW w:w="5901" w:type="dxa"/>
            <w:vAlign w:val="center"/>
          </w:tcPr>
          <w:p w:rsidR="00F2009C" w:rsidRPr="00F2009C" w:rsidRDefault="00F2009C" w:rsidP="00F2009C">
            <w:pPr>
              <w:pStyle w:val="a7"/>
              <w:snapToGrid w:val="0"/>
              <w:spacing w:line="440" w:lineRule="exact"/>
              <w:outlineLvl w:val="0"/>
              <w:rPr>
                <w:rFonts w:hAnsi="宋体"/>
                <w:color w:val="000000" w:themeColor="text1"/>
              </w:rPr>
            </w:pPr>
            <w:r w:rsidRPr="00F2009C">
              <w:rPr>
                <w:rFonts w:hAnsi="宋体" w:hint="eastAsia"/>
                <w:color w:val="000000" w:themeColor="text1"/>
              </w:rPr>
              <w:t>规格：100ml,-20℃保存，保质期一年。</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67</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Pen Strep</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2瓶</w:t>
            </w:r>
          </w:p>
        </w:tc>
        <w:tc>
          <w:tcPr>
            <w:tcW w:w="5901" w:type="dxa"/>
            <w:vAlign w:val="bottom"/>
          </w:tcPr>
          <w:p w:rsidR="00F2009C" w:rsidRPr="00F2009C" w:rsidRDefault="00F2009C" w:rsidP="00F2009C">
            <w:pPr>
              <w:pStyle w:val="a7"/>
              <w:snapToGrid w:val="0"/>
              <w:spacing w:line="440" w:lineRule="exact"/>
              <w:outlineLvl w:val="0"/>
              <w:rPr>
                <w:rFonts w:hAnsi="宋体"/>
                <w:color w:val="000000" w:themeColor="text1"/>
              </w:rPr>
            </w:pPr>
            <w:r w:rsidRPr="00F2009C">
              <w:rPr>
                <w:rFonts w:hAnsi="宋体" w:hint="eastAsia"/>
                <w:color w:val="000000" w:themeColor="text1"/>
              </w:rPr>
              <w:t>规格：100ml,-20℃保存，保质期一年。</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68</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HEPES</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2瓶</w:t>
            </w:r>
          </w:p>
        </w:tc>
        <w:tc>
          <w:tcPr>
            <w:tcW w:w="5901" w:type="dxa"/>
            <w:vAlign w:val="bottom"/>
          </w:tcPr>
          <w:p w:rsidR="00F2009C" w:rsidRPr="00F2009C" w:rsidRDefault="00F2009C" w:rsidP="00F2009C">
            <w:pPr>
              <w:pStyle w:val="a7"/>
              <w:snapToGrid w:val="0"/>
              <w:spacing w:line="440" w:lineRule="exact"/>
              <w:outlineLvl w:val="0"/>
              <w:rPr>
                <w:rFonts w:hAnsi="宋体"/>
                <w:color w:val="000000" w:themeColor="text1"/>
              </w:rPr>
            </w:pPr>
            <w:r w:rsidRPr="00F2009C">
              <w:rPr>
                <w:rFonts w:hAnsi="宋体" w:hint="eastAsia"/>
                <w:color w:val="000000" w:themeColor="text1"/>
              </w:rPr>
              <w:t>1.用于配制蛋白提取缓冲液、细胞培养用缓冲液,在开放式培养或细胞观察时能维持较恒定的PH 值。</w:t>
            </w:r>
            <w:r w:rsidRPr="00F2009C">
              <w:rPr>
                <w:rFonts w:hAnsi="宋体" w:hint="eastAsia"/>
                <w:color w:val="000000" w:themeColor="text1"/>
              </w:rPr>
              <w:br/>
              <w:t>2.规格：100ml,2-8℃避光保存，保质期一年。</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69</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96孔板</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20包</w:t>
            </w:r>
          </w:p>
        </w:tc>
        <w:tc>
          <w:tcPr>
            <w:tcW w:w="5901" w:type="dxa"/>
            <w:vAlign w:val="bottom"/>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有效期：36个月，PS材质，规格：100个/包。</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70</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SPF鸡蛋</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50个</w:t>
            </w:r>
          </w:p>
        </w:tc>
        <w:tc>
          <w:tcPr>
            <w:tcW w:w="5901" w:type="dxa"/>
            <w:vAlign w:val="bottom"/>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规格：30-50g/个。</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71</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鸡胚（9日龄）</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50个</w:t>
            </w:r>
          </w:p>
        </w:tc>
        <w:tc>
          <w:tcPr>
            <w:tcW w:w="5901" w:type="dxa"/>
            <w:vAlign w:val="bottom"/>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规格：30-50g/个。</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72</w:t>
            </w:r>
          </w:p>
        </w:tc>
        <w:tc>
          <w:tcPr>
            <w:tcW w:w="2268" w:type="dxa"/>
            <w:gridSpan w:val="2"/>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流感病毒分离无血清</w:t>
            </w:r>
            <w:r w:rsidRPr="00F2009C">
              <w:rPr>
                <w:rFonts w:hAnsi="宋体" w:cs="Tahoma" w:hint="eastAsia"/>
                <w:color w:val="000000" w:themeColor="text1"/>
                <w:kern w:val="0"/>
                <w:sz w:val="21"/>
              </w:rPr>
              <w:lastRenderedPageBreak/>
              <w:t>培养基</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lastRenderedPageBreak/>
              <w:t>10瓶</w:t>
            </w:r>
          </w:p>
        </w:tc>
        <w:tc>
          <w:tcPr>
            <w:tcW w:w="5901" w:type="dxa"/>
            <w:vAlign w:val="bottom"/>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1.规格：500ml/瓶，产品专门用于流感病毒的分离。</w:t>
            </w:r>
            <w:r w:rsidRPr="00F2009C">
              <w:rPr>
                <w:rFonts w:hAnsi="宋体" w:cs="Tahoma" w:hint="eastAsia"/>
                <w:color w:val="000000" w:themeColor="text1"/>
                <w:kern w:val="0"/>
                <w:sz w:val="21"/>
              </w:rPr>
              <w:br/>
            </w:r>
            <w:r w:rsidRPr="00F2009C">
              <w:rPr>
                <w:rFonts w:hAnsi="宋体" w:cs="Tahoma" w:hint="eastAsia"/>
                <w:color w:val="000000" w:themeColor="text1"/>
                <w:kern w:val="0"/>
                <w:sz w:val="21"/>
              </w:rPr>
              <w:lastRenderedPageBreak/>
              <w:t>2.产品开瓶既能使用，不需要添加L-谷氨酰胺和PH值，产品在使用过程中需添加TPCK-胰酶。</w:t>
            </w:r>
            <w:r w:rsidRPr="00F2009C">
              <w:rPr>
                <w:rFonts w:hAnsi="宋体" w:cs="Tahoma" w:hint="eastAsia"/>
                <w:color w:val="000000" w:themeColor="text1"/>
                <w:kern w:val="0"/>
                <w:sz w:val="21"/>
              </w:rPr>
              <w:br/>
              <w:t>3.产品保存条件：2-8℃保存，有效期：12个月。</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lastRenderedPageBreak/>
              <w:t>73</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病毒采样管</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30盒</w:t>
            </w:r>
          </w:p>
        </w:tc>
        <w:tc>
          <w:tcPr>
            <w:tcW w:w="5901" w:type="dxa"/>
            <w:vAlign w:val="bottom"/>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1.可用于临床病人流感病毒、手足口病毒、风麻疹病毒等样本的核酸提取及后期病毒分离。</w:t>
            </w:r>
            <w:r w:rsidRPr="00F2009C">
              <w:rPr>
                <w:rFonts w:hAnsi="宋体" w:cs="Tahoma" w:hint="eastAsia"/>
                <w:color w:val="000000" w:themeColor="text1"/>
                <w:kern w:val="0"/>
                <w:sz w:val="21"/>
              </w:rPr>
              <w:br/>
              <w:t>2.所需装液量一般为3.5ml或5ml。（需配合核酸检测试剂盒、细胞培养基使用）。</w:t>
            </w:r>
          </w:p>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3.常温避光保存，保质期：12个月，规格：20支/盒。</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74</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MDCK细胞无血清培养基</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10瓶</w:t>
            </w:r>
          </w:p>
        </w:tc>
        <w:tc>
          <w:tcPr>
            <w:tcW w:w="5901" w:type="dxa"/>
            <w:vAlign w:val="bottom"/>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1.规格：500ml/瓶，产品专门用于培养MDCK细胞的无血清培养基。</w:t>
            </w:r>
            <w:r w:rsidRPr="00F2009C">
              <w:rPr>
                <w:rFonts w:hAnsi="宋体" w:cs="Tahoma" w:hint="eastAsia"/>
                <w:color w:val="000000" w:themeColor="text1"/>
                <w:kern w:val="0"/>
                <w:sz w:val="21"/>
              </w:rPr>
              <w:br/>
              <w:t>2.培养基不含胎牛血清成本，不需要添加任何血清，可达到完全培养基培养的状态。</w:t>
            </w:r>
            <w:r w:rsidRPr="00F2009C">
              <w:rPr>
                <w:rFonts w:hAnsi="宋体" w:cs="Tahoma" w:hint="eastAsia"/>
                <w:color w:val="000000" w:themeColor="text1"/>
                <w:kern w:val="0"/>
                <w:sz w:val="21"/>
              </w:rPr>
              <w:br/>
              <w:t>3.产品保存条件：2-8℃保存，有效期：12个月。</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75</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冻存盒</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10个</w:t>
            </w:r>
          </w:p>
        </w:tc>
        <w:tc>
          <w:tcPr>
            <w:tcW w:w="5901" w:type="dxa"/>
            <w:vAlign w:val="bottom"/>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1.材质：优质聚丙烯。</w:t>
            </w:r>
            <w:r w:rsidRPr="00F2009C">
              <w:rPr>
                <w:rFonts w:hAnsi="宋体" w:cs="Tahoma" w:hint="eastAsia"/>
                <w:color w:val="000000" w:themeColor="text1"/>
                <w:kern w:val="0"/>
                <w:sz w:val="21"/>
              </w:rPr>
              <w:br/>
              <w:t>2.规格：1.8ml 100格。</w:t>
            </w:r>
            <w:r w:rsidRPr="00F2009C">
              <w:rPr>
                <w:rFonts w:hAnsi="宋体" w:cs="Tahoma" w:hint="eastAsia"/>
                <w:color w:val="000000" w:themeColor="text1"/>
                <w:kern w:val="0"/>
                <w:sz w:val="21"/>
              </w:rPr>
              <w:br/>
              <w:t>3.可存放于液氮中，超低温使用。</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76</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医用口罩</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200袋</w:t>
            </w:r>
          </w:p>
        </w:tc>
        <w:tc>
          <w:tcPr>
            <w:tcW w:w="5901" w:type="dxa"/>
            <w:vAlign w:val="bottom"/>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透气性好，舒适度高，无异味，高过滤，规格:10个/袋。</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77</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0.22nm无菌过滤器</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1箱</w:t>
            </w:r>
          </w:p>
        </w:tc>
        <w:tc>
          <w:tcPr>
            <w:tcW w:w="5901" w:type="dxa"/>
            <w:vAlign w:val="bottom"/>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1.材质：外壳为医用级PP,内装滤膜为混合纤维滤膜。</w:t>
            </w:r>
            <w:r w:rsidRPr="00F2009C">
              <w:rPr>
                <w:rFonts w:hAnsi="宋体" w:cs="Tahoma" w:hint="eastAsia"/>
                <w:color w:val="000000" w:themeColor="text1"/>
                <w:kern w:val="0"/>
                <w:sz w:val="21"/>
              </w:rPr>
              <w:br/>
              <w:t>2.规格：250个/箱。</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78</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医用棉签</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50包</w:t>
            </w:r>
          </w:p>
        </w:tc>
        <w:tc>
          <w:tcPr>
            <w:tcW w:w="5901" w:type="dxa"/>
            <w:vAlign w:val="bottom"/>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1.规格：12cm,30支*10小包。</w:t>
            </w:r>
            <w:r w:rsidRPr="00F2009C">
              <w:rPr>
                <w:rFonts w:hAnsi="宋体" w:cs="Tahoma" w:hint="eastAsia"/>
                <w:color w:val="000000" w:themeColor="text1"/>
                <w:kern w:val="0"/>
                <w:sz w:val="21"/>
              </w:rPr>
              <w:br/>
              <w:t>2.100%天然优质棉和竹棒为原料，经卷绕、包装制成。</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79</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一次性使用帽子</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10包</w:t>
            </w:r>
          </w:p>
        </w:tc>
        <w:tc>
          <w:tcPr>
            <w:tcW w:w="5901" w:type="dxa"/>
            <w:vAlign w:val="bottom"/>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1.规格：条型64*14,10个/包。</w:t>
            </w:r>
            <w:r w:rsidRPr="00F2009C">
              <w:rPr>
                <w:rFonts w:hAnsi="宋体" w:cs="Tahoma" w:hint="eastAsia"/>
                <w:color w:val="000000" w:themeColor="text1"/>
                <w:kern w:val="0"/>
                <w:sz w:val="21"/>
              </w:rPr>
              <w:br/>
              <w:t>2.产品以薄型粘合法非织造布为主要原材料经缝制和机压热合制成。</w:t>
            </w:r>
            <w:r w:rsidRPr="00F2009C">
              <w:rPr>
                <w:rFonts w:hAnsi="宋体" w:cs="Tahoma" w:hint="eastAsia"/>
                <w:color w:val="000000" w:themeColor="text1"/>
                <w:kern w:val="0"/>
                <w:sz w:val="21"/>
              </w:rPr>
              <w:br/>
              <w:t>3.经环氧乙烷灭菌，产品无菌。</w:t>
            </w:r>
          </w:p>
        </w:tc>
      </w:tr>
      <w:tr w:rsidR="00F2009C" w:rsidRPr="00F2009C" w:rsidTr="00FD11C9">
        <w:trPr>
          <w:trHeight w:val="420"/>
          <w:jc w:val="center"/>
        </w:trPr>
        <w:tc>
          <w:tcPr>
            <w:tcW w:w="658" w:type="dxa"/>
            <w:shd w:val="clear" w:color="auto" w:fill="auto"/>
            <w:noWrap/>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80</w:t>
            </w:r>
          </w:p>
        </w:tc>
        <w:tc>
          <w:tcPr>
            <w:tcW w:w="2268" w:type="dxa"/>
            <w:gridSpan w:val="2"/>
            <w:shd w:val="clear" w:color="auto" w:fill="auto"/>
            <w:vAlign w:val="center"/>
            <w:hideMark/>
          </w:tcPr>
          <w:p w:rsidR="00F2009C" w:rsidRPr="00F2009C" w:rsidRDefault="00F2009C" w:rsidP="00F2009C">
            <w:pPr>
              <w:widowControl/>
              <w:spacing w:line="440" w:lineRule="exact"/>
              <w:jc w:val="center"/>
              <w:rPr>
                <w:rFonts w:hAnsi="宋体" w:cs="Tahoma"/>
                <w:color w:val="000000" w:themeColor="text1"/>
                <w:kern w:val="0"/>
                <w:sz w:val="21"/>
              </w:rPr>
            </w:pPr>
            <w:r w:rsidRPr="00F2009C">
              <w:rPr>
                <w:rFonts w:hAnsi="宋体" w:cs="Tahoma" w:hint="eastAsia"/>
                <w:color w:val="000000" w:themeColor="text1"/>
                <w:kern w:val="0"/>
                <w:sz w:val="21"/>
              </w:rPr>
              <w:t>7.5%碳酸氢钠溶液</w:t>
            </w:r>
          </w:p>
        </w:tc>
        <w:tc>
          <w:tcPr>
            <w:tcW w:w="992" w:type="dxa"/>
            <w:vAlign w:val="center"/>
          </w:tcPr>
          <w:p w:rsidR="00F2009C" w:rsidRPr="00F2009C" w:rsidRDefault="00F2009C" w:rsidP="00F2009C">
            <w:pPr>
              <w:spacing w:line="440" w:lineRule="exact"/>
              <w:jc w:val="center"/>
              <w:rPr>
                <w:rFonts w:hAnsi="宋体" w:cs="Tahoma"/>
                <w:color w:val="000000" w:themeColor="text1"/>
                <w:sz w:val="21"/>
              </w:rPr>
            </w:pPr>
            <w:r w:rsidRPr="00F2009C">
              <w:rPr>
                <w:rFonts w:hAnsi="宋体" w:cs="Tahoma" w:hint="eastAsia"/>
                <w:color w:val="000000" w:themeColor="text1"/>
                <w:sz w:val="21"/>
              </w:rPr>
              <w:t>5瓶</w:t>
            </w:r>
          </w:p>
        </w:tc>
        <w:tc>
          <w:tcPr>
            <w:tcW w:w="5901" w:type="dxa"/>
            <w:vAlign w:val="center"/>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cs="Tahoma" w:hint="eastAsia"/>
                <w:color w:val="000000" w:themeColor="text1"/>
                <w:kern w:val="0"/>
                <w:sz w:val="21"/>
              </w:rPr>
              <w:t>规格：100ml/瓶,室温保存，保质期一年。</w:t>
            </w:r>
          </w:p>
        </w:tc>
      </w:tr>
      <w:tr w:rsidR="00F2009C" w:rsidRPr="00F2009C" w:rsidTr="00FD11C9">
        <w:trPr>
          <w:trHeight w:val="420"/>
          <w:jc w:val="center"/>
        </w:trPr>
        <w:tc>
          <w:tcPr>
            <w:tcW w:w="9819" w:type="dxa"/>
            <w:gridSpan w:val="5"/>
            <w:shd w:val="clear" w:color="auto" w:fill="auto"/>
            <w:noWrap/>
            <w:vAlign w:val="center"/>
            <w:hideMark/>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hint="eastAsia"/>
                <w:b/>
                <w:color w:val="000000" w:themeColor="text1"/>
                <w:sz w:val="21"/>
              </w:rPr>
              <w:t>二、涉及项目的其他要求</w:t>
            </w:r>
          </w:p>
        </w:tc>
      </w:tr>
      <w:tr w:rsidR="00F2009C" w:rsidRPr="00F2009C" w:rsidTr="00FD11C9">
        <w:trPr>
          <w:trHeight w:val="420"/>
          <w:jc w:val="center"/>
        </w:trPr>
        <w:tc>
          <w:tcPr>
            <w:tcW w:w="2007" w:type="dxa"/>
            <w:gridSpan w:val="2"/>
            <w:shd w:val="clear" w:color="auto" w:fill="auto"/>
            <w:noWrap/>
            <w:vAlign w:val="center"/>
            <w:hideMark/>
          </w:tcPr>
          <w:p w:rsidR="00F2009C" w:rsidRPr="00F2009C" w:rsidRDefault="00F2009C" w:rsidP="00F2009C">
            <w:pPr>
              <w:spacing w:line="440" w:lineRule="exact"/>
              <w:jc w:val="center"/>
              <w:rPr>
                <w:rFonts w:hAnsi="宋体"/>
                <w:b/>
                <w:color w:val="000000" w:themeColor="text1"/>
                <w:sz w:val="21"/>
              </w:rPr>
            </w:pPr>
            <w:r w:rsidRPr="00F2009C">
              <w:rPr>
                <w:rFonts w:hAnsi="宋体" w:hint="eastAsia"/>
                <w:b/>
                <w:color w:val="000000" w:themeColor="text1"/>
                <w:sz w:val="21"/>
              </w:rPr>
              <w:t>采购预算</w:t>
            </w:r>
          </w:p>
        </w:tc>
        <w:tc>
          <w:tcPr>
            <w:tcW w:w="7812" w:type="dxa"/>
            <w:gridSpan w:val="3"/>
          </w:tcPr>
          <w:p w:rsidR="00F2009C" w:rsidRPr="00F2009C" w:rsidRDefault="00F2009C" w:rsidP="00F2009C">
            <w:pPr>
              <w:spacing w:line="440" w:lineRule="exact"/>
              <w:ind w:firstLineChars="147" w:firstLine="309"/>
              <w:rPr>
                <w:rFonts w:hAnsi="宋体"/>
                <w:color w:val="000000" w:themeColor="text1"/>
                <w:sz w:val="21"/>
              </w:rPr>
            </w:pPr>
            <w:r w:rsidRPr="00F2009C">
              <w:rPr>
                <w:rFonts w:hAnsi="宋体" w:hint="eastAsia"/>
                <w:color w:val="000000" w:themeColor="text1"/>
                <w:sz w:val="21"/>
              </w:rPr>
              <w:t>具体见本招标文件第一章“公开招标公告”。</w:t>
            </w:r>
          </w:p>
        </w:tc>
      </w:tr>
      <w:tr w:rsidR="00F2009C" w:rsidRPr="00F2009C" w:rsidTr="00FD11C9">
        <w:trPr>
          <w:trHeight w:val="420"/>
          <w:jc w:val="center"/>
        </w:trPr>
        <w:tc>
          <w:tcPr>
            <w:tcW w:w="2007" w:type="dxa"/>
            <w:gridSpan w:val="2"/>
            <w:shd w:val="clear" w:color="auto" w:fill="auto"/>
            <w:noWrap/>
            <w:vAlign w:val="center"/>
            <w:hideMark/>
          </w:tcPr>
          <w:p w:rsidR="00F2009C" w:rsidRPr="00F2009C" w:rsidRDefault="00F2009C" w:rsidP="00F2009C">
            <w:pPr>
              <w:spacing w:line="440" w:lineRule="exact"/>
              <w:jc w:val="center"/>
              <w:rPr>
                <w:rFonts w:hAnsi="宋体"/>
                <w:b/>
                <w:color w:val="000000" w:themeColor="text1"/>
                <w:sz w:val="21"/>
              </w:rPr>
            </w:pPr>
            <w:r w:rsidRPr="00F2009C">
              <w:rPr>
                <w:rFonts w:hAnsi="宋体" w:cs="Arial" w:hint="eastAsia"/>
                <w:b/>
                <w:color w:val="000000" w:themeColor="text1"/>
                <w:sz w:val="21"/>
              </w:rPr>
              <w:t>为落实政府采购政策需满足的要求</w:t>
            </w:r>
          </w:p>
        </w:tc>
        <w:tc>
          <w:tcPr>
            <w:tcW w:w="7812" w:type="dxa"/>
            <w:gridSpan w:val="3"/>
            <w:vAlign w:val="center"/>
          </w:tcPr>
          <w:p w:rsidR="00F2009C" w:rsidRPr="00F2009C" w:rsidRDefault="00F2009C" w:rsidP="00F2009C">
            <w:pPr>
              <w:spacing w:line="440" w:lineRule="exact"/>
              <w:ind w:firstLineChars="147" w:firstLine="309"/>
              <w:rPr>
                <w:rFonts w:hAnsi="宋体"/>
                <w:color w:val="000000" w:themeColor="text1"/>
                <w:sz w:val="21"/>
              </w:rPr>
            </w:pPr>
            <w:r w:rsidRPr="00F2009C">
              <w:rPr>
                <w:rFonts w:hAnsi="宋体" w:hint="eastAsia"/>
                <w:color w:val="000000" w:themeColor="text1"/>
                <w:sz w:val="21"/>
              </w:rPr>
              <w:t>具体见本招标文件第三章“投标人须知”及第四章“评标办法及评分标准”。</w:t>
            </w:r>
          </w:p>
        </w:tc>
      </w:tr>
      <w:tr w:rsidR="00F2009C" w:rsidRPr="00F2009C" w:rsidTr="00FD11C9">
        <w:trPr>
          <w:trHeight w:val="420"/>
          <w:jc w:val="center"/>
        </w:trPr>
        <w:tc>
          <w:tcPr>
            <w:tcW w:w="2007" w:type="dxa"/>
            <w:gridSpan w:val="2"/>
            <w:shd w:val="clear" w:color="auto" w:fill="auto"/>
            <w:noWrap/>
            <w:vAlign w:val="center"/>
            <w:hideMark/>
          </w:tcPr>
          <w:p w:rsidR="00F2009C" w:rsidRPr="00F2009C" w:rsidRDefault="00F2009C" w:rsidP="00F2009C">
            <w:pPr>
              <w:spacing w:line="440" w:lineRule="exact"/>
              <w:jc w:val="center"/>
              <w:rPr>
                <w:rFonts w:hAnsi="宋体" w:cs="Arial"/>
                <w:b/>
                <w:color w:val="000000" w:themeColor="text1"/>
                <w:sz w:val="21"/>
              </w:rPr>
            </w:pPr>
            <w:r w:rsidRPr="00F2009C">
              <w:rPr>
                <w:rFonts w:hAnsi="宋体" w:cs="Arial" w:hint="eastAsia"/>
                <w:b/>
                <w:color w:val="000000" w:themeColor="text1"/>
                <w:sz w:val="21"/>
              </w:rPr>
              <w:t>规范标准</w:t>
            </w:r>
          </w:p>
        </w:tc>
        <w:tc>
          <w:tcPr>
            <w:tcW w:w="7812" w:type="dxa"/>
            <w:gridSpan w:val="3"/>
            <w:vAlign w:val="center"/>
          </w:tcPr>
          <w:p w:rsidR="00F2009C" w:rsidRPr="00F2009C" w:rsidRDefault="00F2009C" w:rsidP="00F2009C">
            <w:pPr>
              <w:spacing w:line="440" w:lineRule="exact"/>
              <w:ind w:firstLineChars="147" w:firstLine="309"/>
              <w:rPr>
                <w:rFonts w:hAnsi="宋体"/>
                <w:color w:val="000000" w:themeColor="text1"/>
                <w:sz w:val="21"/>
              </w:rPr>
            </w:pPr>
            <w:r w:rsidRPr="00F2009C">
              <w:rPr>
                <w:rFonts w:hAnsi="宋体" w:cs="Arial" w:hint="eastAsia"/>
                <w:color w:val="000000" w:themeColor="text1"/>
                <w:sz w:val="21"/>
              </w:rPr>
              <w:t>采购标的需执行的国家标准、行业标准、地方标准或者其他标准、规范。</w:t>
            </w:r>
          </w:p>
        </w:tc>
      </w:tr>
      <w:tr w:rsidR="00F2009C" w:rsidRPr="00F2009C" w:rsidTr="00FD11C9">
        <w:trPr>
          <w:trHeight w:val="420"/>
          <w:jc w:val="center"/>
        </w:trPr>
        <w:tc>
          <w:tcPr>
            <w:tcW w:w="2007" w:type="dxa"/>
            <w:gridSpan w:val="2"/>
            <w:shd w:val="clear" w:color="auto" w:fill="auto"/>
            <w:noWrap/>
            <w:vAlign w:val="center"/>
            <w:hideMark/>
          </w:tcPr>
          <w:p w:rsidR="00F2009C" w:rsidRPr="00F2009C" w:rsidRDefault="00F2009C" w:rsidP="00F2009C">
            <w:pPr>
              <w:spacing w:line="440" w:lineRule="exact"/>
              <w:jc w:val="center"/>
              <w:rPr>
                <w:rFonts w:hAnsi="宋体" w:cs="Arial"/>
                <w:b/>
                <w:color w:val="000000" w:themeColor="text1"/>
                <w:sz w:val="21"/>
              </w:rPr>
            </w:pPr>
            <w:r w:rsidRPr="00F2009C">
              <w:rPr>
                <w:rFonts w:hAnsi="宋体" w:cs="Arial" w:hint="eastAsia"/>
                <w:b/>
                <w:color w:val="000000" w:themeColor="text1"/>
                <w:sz w:val="21"/>
              </w:rPr>
              <w:lastRenderedPageBreak/>
              <w:t>采购标的需满足的质量、安全、技术规格、物理特性等</w:t>
            </w:r>
          </w:p>
        </w:tc>
        <w:tc>
          <w:tcPr>
            <w:tcW w:w="7812" w:type="dxa"/>
            <w:gridSpan w:val="3"/>
            <w:vAlign w:val="center"/>
          </w:tcPr>
          <w:p w:rsidR="00F2009C" w:rsidRPr="00F2009C" w:rsidRDefault="00F2009C" w:rsidP="00F2009C">
            <w:pPr>
              <w:spacing w:line="440" w:lineRule="exact"/>
              <w:ind w:firstLineChars="147" w:firstLine="309"/>
              <w:rPr>
                <w:rFonts w:hAnsi="宋体" w:cs="Arial"/>
                <w:color w:val="000000" w:themeColor="text1"/>
                <w:sz w:val="21"/>
              </w:rPr>
            </w:pPr>
            <w:r w:rsidRPr="00F2009C">
              <w:rPr>
                <w:rFonts w:hAnsi="宋体" w:cs="Arial" w:hint="eastAsia"/>
                <w:color w:val="000000" w:themeColor="text1"/>
                <w:sz w:val="21"/>
              </w:rPr>
              <w:t>见本表“功能目标及技术指标”及国家行业相关标准。</w:t>
            </w:r>
          </w:p>
        </w:tc>
      </w:tr>
      <w:tr w:rsidR="00F2009C" w:rsidRPr="00F2009C" w:rsidTr="00FD11C9">
        <w:trPr>
          <w:trHeight w:val="420"/>
          <w:jc w:val="center"/>
        </w:trPr>
        <w:tc>
          <w:tcPr>
            <w:tcW w:w="2007" w:type="dxa"/>
            <w:gridSpan w:val="2"/>
            <w:shd w:val="clear" w:color="auto" w:fill="auto"/>
            <w:noWrap/>
            <w:vAlign w:val="center"/>
            <w:hideMark/>
          </w:tcPr>
          <w:p w:rsidR="00F2009C" w:rsidRPr="00F2009C" w:rsidRDefault="00F2009C" w:rsidP="00F2009C">
            <w:pPr>
              <w:spacing w:line="440" w:lineRule="exact"/>
              <w:jc w:val="center"/>
              <w:rPr>
                <w:rFonts w:hAnsi="宋体" w:cs="Arial"/>
                <w:b/>
                <w:color w:val="000000" w:themeColor="text1"/>
                <w:sz w:val="21"/>
              </w:rPr>
            </w:pPr>
            <w:r w:rsidRPr="00F2009C">
              <w:rPr>
                <w:rFonts w:hAnsi="宋体" w:cs="Arial" w:hint="eastAsia"/>
                <w:b/>
                <w:color w:val="000000" w:themeColor="text1"/>
                <w:sz w:val="21"/>
              </w:rPr>
              <w:t>采购标的需满足的服务标准、期限、效率等</w:t>
            </w:r>
          </w:p>
        </w:tc>
        <w:tc>
          <w:tcPr>
            <w:tcW w:w="7812" w:type="dxa"/>
            <w:gridSpan w:val="3"/>
            <w:vAlign w:val="center"/>
          </w:tcPr>
          <w:p w:rsidR="00F2009C" w:rsidRPr="00F2009C" w:rsidRDefault="00F2009C" w:rsidP="00F2009C">
            <w:pPr>
              <w:spacing w:line="440" w:lineRule="exact"/>
              <w:ind w:firstLineChars="147" w:firstLine="309"/>
              <w:rPr>
                <w:rFonts w:hAnsi="宋体" w:cs="Arial"/>
                <w:color w:val="000000" w:themeColor="text1"/>
                <w:sz w:val="21"/>
              </w:rPr>
            </w:pPr>
            <w:r w:rsidRPr="00F2009C">
              <w:rPr>
                <w:rFonts w:hAnsi="宋体" w:cs="Arial" w:hint="eastAsia"/>
                <w:color w:val="000000" w:themeColor="text1"/>
                <w:sz w:val="21"/>
              </w:rPr>
              <w:t>见本表“商务最低要求表”。</w:t>
            </w:r>
          </w:p>
        </w:tc>
      </w:tr>
      <w:tr w:rsidR="00F2009C" w:rsidRPr="00F2009C" w:rsidTr="00FD11C9">
        <w:trPr>
          <w:trHeight w:val="420"/>
          <w:jc w:val="center"/>
        </w:trPr>
        <w:tc>
          <w:tcPr>
            <w:tcW w:w="2007" w:type="dxa"/>
            <w:gridSpan w:val="2"/>
            <w:shd w:val="clear" w:color="auto" w:fill="auto"/>
            <w:noWrap/>
            <w:vAlign w:val="center"/>
            <w:hideMark/>
          </w:tcPr>
          <w:p w:rsidR="00F2009C" w:rsidRPr="00F2009C" w:rsidRDefault="00F2009C" w:rsidP="00F2009C">
            <w:pPr>
              <w:spacing w:line="440" w:lineRule="exact"/>
              <w:jc w:val="center"/>
              <w:rPr>
                <w:rFonts w:hAnsi="宋体"/>
                <w:b/>
                <w:color w:val="000000" w:themeColor="text1"/>
                <w:sz w:val="21"/>
              </w:rPr>
            </w:pPr>
            <w:r w:rsidRPr="00F2009C">
              <w:rPr>
                <w:rFonts w:hAnsi="宋体" w:hint="eastAsia"/>
                <w:b/>
                <w:color w:val="000000" w:themeColor="text1"/>
                <w:sz w:val="21"/>
              </w:rPr>
              <w:t>采购标的验收标准</w:t>
            </w:r>
          </w:p>
        </w:tc>
        <w:tc>
          <w:tcPr>
            <w:tcW w:w="7812" w:type="dxa"/>
            <w:gridSpan w:val="3"/>
          </w:tcPr>
          <w:p w:rsidR="00F2009C" w:rsidRPr="00F2009C" w:rsidRDefault="00F2009C" w:rsidP="00F2009C">
            <w:pPr>
              <w:tabs>
                <w:tab w:val="left" w:pos="425"/>
              </w:tabs>
              <w:spacing w:line="440" w:lineRule="exact"/>
              <w:ind w:firstLineChars="150" w:firstLine="315"/>
              <w:rPr>
                <w:rFonts w:hAnsi="宋体" w:cs="宋体"/>
                <w:color w:val="000000" w:themeColor="text1"/>
                <w:sz w:val="21"/>
              </w:rPr>
            </w:pPr>
            <w:r w:rsidRPr="00F2009C">
              <w:rPr>
                <w:rFonts w:hAnsi="宋体" w:cs="宋体" w:hint="eastAsia"/>
                <w:color w:val="000000" w:themeColor="text1"/>
                <w:sz w:val="21"/>
              </w:rPr>
              <w:t>1.交付验收标准依次序对照适用标准为：①符合中华人民共和国国家安全质量标准、环保标准或行业标准；②符合采购文件和投标文件承诺中采购人认可的合理最佳配置、参数及各项要求；③货物符合国家官方合格标准。</w:t>
            </w:r>
          </w:p>
          <w:p w:rsidR="00F2009C" w:rsidRPr="00F2009C" w:rsidRDefault="00F2009C" w:rsidP="00F2009C">
            <w:pPr>
              <w:tabs>
                <w:tab w:val="left" w:pos="425"/>
              </w:tabs>
              <w:spacing w:line="440" w:lineRule="exact"/>
              <w:ind w:firstLineChars="150" w:firstLine="315"/>
              <w:rPr>
                <w:rFonts w:hAnsi="宋体" w:cs="宋体"/>
                <w:color w:val="000000" w:themeColor="text1"/>
                <w:sz w:val="21"/>
              </w:rPr>
            </w:pPr>
            <w:r w:rsidRPr="00F2009C">
              <w:rPr>
                <w:rFonts w:hAnsi="宋体" w:cs="宋体" w:hint="eastAsia"/>
                <w:color w:val="000000" w:themeColor="text1"/>
                <w:sz w:val="21"/>
              </w:rPr>
              <w:t>2.中标供应商须确保货物为原制造商制造的全新产品，无污染，无侵权行为、表面无划损、无任何缺陷隐患，在中国境内可依常规安全合法使用。</w:t>
            </w:r>
          </w:p>
          <w:p w:rsidR="00F2009C" w:rsidRPr="00F2009C" w:rsidRDefault="00F2009C" w:rsidP="00F2009C">
            <w:pPr>
              <w:tabs>
                <w:tab w:val="left" w:pos="425"/>
              </w:tabs>
              <w:spacing w:line="440" w:lineRule="exact"/>
              <w:ind w:firstLineChars="150" w:firstLine="315"/>
              <w:rPr>
                <w:rFonts w:hAnsi="宋体" w:cs="宋体"/>
                <w:color w:val="000000" w:themeColor="text1"/>
                <w:sz w:val="21"/>
              </w:rPr>
            </w:pPr>
            <w:r w:rsidRPr="00F2009C">
              <w:rPr>
                <w:rFonts w:hAnsi="宋体" w:cs="宋体" w:hint="eastAsia"/>
                <w:color w:val="000000" w:themeColor="text1"/>
                <w:sz w:val="21"/>
              </w:rPr>
              <w:t>3.供货时中标供应商应将关键货物的用户手册、保修手册、有关单证资料及配备件等交付给采购人，使用操作及安全须知等重要资料应附有中文说明。</w:t>
            </w:r>
          </w:p>
          <w:p w:rsidR="00F2009C" w:rsidRPr="00F2009C" w:rsidRDefault="00F2009C" w:rsidP="00F2009C">
            <w:pPr>
              <w:tabs>
                <w:tab w:val="left" w:pos="425"/>
              </w:tabs>
              <w:spacing w:line="440" w:lineRule="exact"/>
              <w:ind w:firstLineChars="150" w:firstLine="315"/>
              <w:rPr>
                <w:rFonts w:hAnsi="宋体" w:cs="宋体"/>
                <w:color w:val="000000" w:themeColor="text1"/>
                <w:sz w:val="21"/>
              </w:rPr>
            </w:pPr>
            <w:r w:rsidRPr="00F2009C">
              <w:rPr>
                <w:rFonts w:hAnsi="宋体" w:cs="宋体" w:hint="eastAsia"/>
                <w:color w:val="000000" w:themeColor="text1"/>
                <w:sz w:val="21"/>
              </w:rPr>
              <w:t>4.采购人组成验收小组按国家有关规定、规范进行验收，必要时邀请相关的专业人员或机构参与验收。因货物质量问题发生争议时，由本地质量技术监督部门鉴定。鉴定费由中标供应商承担。</w:t>
            </w:r>
          </w:p>
          <w:p w:rsidR="00F2009C" w:rsidRPr="00F2009C" w:rsidRDefault="00F2009C" w:rsidP="00F2009C">
            <w:pPr>
              <w:tabs>
                <w:tab w:val="left" w:pos="425"/>
              </w:tabs>
              <w:spacing w:line="440" w:lineRule="exact"/>
              <w:ind w:firstLineChars="150" w:firstLine="316"/>
              <w:rPr>
                <w:rFonts w:hAnsi="宋体" w:cs="宋体"/>
                <w:color w:val="000000" w:themeColor="text1"/>
                <w:sz w:val="21"/>
              </w:rPr>
            </w:pPr>
            <w:r w:rsidRPr="00F2009C">
              <w:rPr>
                <w:rFonts w:hAnsi="宋体" w:cs="宋体" w:hint="eastAsia"/>
                <w:b/>
                <w:color w:val="000000" w:themeColor="text1"/>
                <w:sz w:val="21"/>
              </w:rPr>
              <w:t>5.采购人有权委托第三方进行履约验收 ，履约验收费用由中标人支付。投标人在投标报价时自行考虑。</w:t>
            </w:r>
          </w:p>
        </w:tc>
      </w:tr>
      <w:tr w:rsidR="00F2009C" w:rsidRPr="00F2009C" w:rsidTr="00FD11C9">
        <w:trPr>
          <w:trHeight w:val="420"/>
          <w:jc w:val="center"/>
        </w:trPr>
        <w:tc>
          <w:tcPr>
            <w:tcW w:w="9819" w:type="dxa"/>
            <w:gridSpan w:val="5"/>
            <w:shd w:val="clear" w:color="auto" w:fill="auto"/>
            <w:noWrap/>
            <w:vAlign w:val="center"/>
            <w:hideMark/>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hint="eastAsia"/>
                <w:b/>
                <w:color w:val="000000" w:themeColor="text1"/>
                <w:sz w:val="21"/>
              </w:rPr>
              <w:t>三、商务最低要求表（投标人商务响应表与售后服务承诺同一内容不相符的，以低计算）</w:t>
            </w:r>
          </w:p>
        </w:tc>
      </w:tr>
      <w:tr w:rsidR="00F2009C" w:rsidRPr="00F2009C" w:rsidTr="00FD11C9">
        <w:trPr>
          <w:trHeight w:val="420"/>
          <w:jc w:val="center"/>
        </w:trPr>
        <w:tc>
          <w:tcPr>
            <w:tcW w:w="2007" w:type="dxa"/>
            <w:gridSpan w:val="2"/>
            <w:shd w:val="clear" w:color="auto" w:fill="auto"/>
            <w:noWrap/>
            <w:vAlign w:val="center"/>
            <w:hideMark/>
          </w:tcPr>
          <w:p w:rsidR="00F2009C" w:rsidRPr="00F2009C" w:rsidRDefault="00F2009C" w:rsidP="00F2009C">
            <w:pPr>
              <w:spacing w:line="440" w:lineRule="exact"/>
              <w:jc w:val="center"/>
              <w:rPr>
                <w:rFonts w:hAnsi="宋体"/>
                <w:b/>
                <w:color w:val="000000" w:themeColor="text1"/>
                <w:sz w:val="21"/>
              </w:rPr>
            </w:pPr>
            <w:r w:rsidRPr="00F2009C">
              <w:rPr>
                <w:rFonts w:hAnsi="宋体" w:hint="eastAsia"/>
                <w:b/>
                <w:color w:val="000000" w:themeColor="text1"/>
                <w:sz w:val="21"/>
              </w:rPr>
              <w:t>售后技术服务要求</w:t>
            </w:r>
          </w:p>
        </w:tc>
        <w:tc>
          <w:tcPr>
            <w:tcW w:w="7812" w:type="dxa"/>
            <w:gridSpan w:val="3"/>
            <w:vAlign w:val="center"/>
          </w:tcPr>
          <w:p w:rsidR="00F2009C" w:rsidRPr="00F2009C" w:rsidRDefault="00F2009C" w:rsidP="00F2009C">
            <w:pPr>
              <w:spacing w:line="440" w:lineRule="exact"/>
              <w:ind w:firstLineChars="200" w:firstLine="420"/>
              <w:rPr>
                <w:rFonts w:hAnsi="宋体"/>
                <w:color w:val="000000" w:themeColor="text1"/>
                <w:sz w:val="21"/>
              </w:rPr>
            </w:pPr>
            <w:r w:rsidRPr="00F2009C">
              <w:rPr>
                <w:rFonts w:hAnsi="宋体" w:hint="eastAsia"/>
                <w:color w:val="000000" w:themeColor="text1"/>
                <w:sz w:val="21"/>
              </w:rPr>
              <w:t>1.投标产品为全新产品，必须提供全部设备厂家合法销售渠道的全新合格正品，产品符合国家有关认证标准及安全规定。中标提供货物的同时提交产品的相关合法资质证明文件。</w:t>
            </w:r>
          </w:p>
          <w:p w:rsidR="00F2009C" w:rsidRPr="00F2009C" w:rsidRDefault="00F2009C" w:rsidP="00F2009C">
            <w:pPr>
              <w:spacing w:line="440" w:lineRule="exact"/>
              <w:ind w:firstLineChars="200" w:firstLine="420"/>
              <w:rPr>
                <w:rFonts w:hAnsi="宋体"/>
                <w:color w:val="000000" w:themeColor="text1"/>
                <w:sz w:val="21"/>
              </w:rPr>
            </w:pPr>
            <w:r w:rsidRPr="00F2009C">
              <w:rPr>
                <w:rFonts w:hAnsi="宋体" w:hint="eastAsia"/>
                <w:color w:val="000000" w:themeColor="text1"/>
                <w:sz w:val="21"/>
              </w:rPr>
              <w:t>2.中标供应商须提供中文使用说明书等。</w:t>
            </w:r>
          </w:p>
          <w:p w:rsidR="00F2009C" w:rsidRPr="00F2009C" w:rsidRDefault="00F2009C" w:rsidP="00F2009C">
            <w:pPr>
              <w:spacing w:line="440" w:lineRule="exact"/>
              <w:ind w:firstLineChars="200" w:firstLine="420"/>
              <w:rPr>
                <w:rFonts w:hAnsi="宋体"/>
                <w:color w:val="000000" w:themeColor="text1"/>
                <w:sz w:val="21"/>
              </w:rPr>
            </w:pPr>
            <w:r w:rsidRPr="00F2009C">
              <w:rPr>
                <w:rFonts w:hAnsi="宋体" w:hint="eastAsia"/>
                <w:color w:val="000000" w:themeColor="text1"/>
                <w:sz w:val="21"/>
              </w:rPr>
              <w:t>3.中标供应商免费送货上门、调试，校准免费提供技术培训和测试和调整服务。</w:t>
            </w:r>
          </w:p>
          <w:p w:rsidR="00F2009C" w:rsidRPr="00F2009C" w:rsidRDefault="00F2009C" w:rsidP="00F2009C">
            <w:pPr>
              <w:spacing w:line="440" w:lineRule="exact"/>
              <w:ind w:firstLineChars="200" w:firstLine="420"/>
              <w:rPr>
                <w:rFonts w:hAnsi="宋体"/>
                <w:color w:val="000000" w:themeColor="text1"/>
                <w:sz w:val="21"/>
              </w:rPr>
            </w:pPr>
            <w:r w:rsidRPr="00F2009C">
              <w:rPr>
                <w:rFonts w:hAnsi="宋体" w:hint="eastAsia"/>
                <w:color w:val="000000" w:themeColor="text1"/>
                <w:sz w:val="21"/>
              </w:rPr>
              <w:t>4.提供现场临床培训服务。</w:t>
            </w:r>
          </w:p>
          <w:p w:rsidR="00F2009C" w:rsidRPr="00F2009C" w:rsidRDefault="00F2009C" w:rsidP="00F2009C">
            <w:pPr>
              <w:spacing w:line="440" w:lineRule="exact"/>
              <w:ind w:firstLineChars="200" w:firstLine="420"/>
              <w:rPr>
                <w:rFonts w:hAnsi="宋体"/>
                <w:color w:val="000000" w:themeColor="text1"/>
                <w:sz w:val="21"/>
              </w:rPr>
            </w:pPr>
            <w:r w:rsidRPr="00F2009C">
              <w:rPr>
                <w:rFonts w:hAnsi="宋体" w:hint="eastAsia"/>
                <w:color w:val="000000" w:themeColor="text1"/>
                <w:sz w:val="21"/>
              </w:rPr>
              <w:t>5.中标供应商必须具备试剂冷链运输能力。</w:t>
            </w:r>
          </w:p>
          <w:p w:rsidR="00F2009C" w:rsidRPr="00F2009C" w:rsidRDefault="00F2009C" w:rsidP="00F2009C">
            <w:pPr>
              <w:spacing w:line="440" w:lineRule="exact"/>
              <w:ind w:firstLineChars="200" w:firstLine="420"/>
              <w:rPr>
                <w:rFonts w:hAnsi="宋体"/>
                <w:color w:val="000000" w:themeColor="text1"/>
                <w:sz w:val="21"/>
              </w:rPr>
            </w:pPr>
            <w:r w:rsidRPr="00F2009C">
              <w:rPr>
                <w:rFonts w:hAnsi="宋体" w:hint="eastAsia"/>
                <w:color w:val="000000" w:themeColor="text1"/>
                <w:sz w:val="21"/>
              </w:rPr>
              <w:t>6.中标供应商必须具备有相关厂家的临床运用及售后服务人员（提供相关资质证明）。</w:t>
            </w:r>
          </w:p>
          <w:p w:rsidR="00F2009C" w:rsidRPr="00F2009C" w:rsidRDefault="00F2009C" w:rsidP="00F2009C">
            <w:pPr>
              <w:spacing w:line="440" w:lineRule="exact"/>
              <w:ind w:firstLineChars="200" w:firstLine="420"/>
              <w:rPr>
                <w:rFonts w:hAnsi="宋体"/>
                <w:color w:val="000000" w:themeColor="text1"/>
                <w:sz w:val="21"/>
              </w:rPr>
            </w:pPr>
            <w:r w:rsidRPr="00F2009C">
              <w:rPr>
                <w:rFonts w:hAnsi="宋体" w:hint="eastAsia"/>
                <w:color w:val="000000" w:themeColor="text1"/>
                <w:sz w:val="21"/>
              </w:rPr>
              <w:t>7.接到订单通知后立即响应，常规品种在24小时内完成配送，特殊项目在48小时内完成配送。中标供应商免费送货上门。接到故障通知后4小时内响应，12小时内到达现场维修，按国家及行业标准对故障进行及时处理。采购人按中国国家计</w:t>
            </w:r>
            <w:r w:rsidRPr="00F2009C">
              <w:rPr>
                <w:rFonts w:hAnsi="宋体" w:hint="eastAsia"/>
                <w:color w:val="000000" w:themeColor="text1"/>
                <w:sz w:val="21"/>
              </w:rPr>
              <w:lastRenderedPageBreak/>
              <w:t>量标准部门的有关规程进行验收。</w:t>
            </w:r>
          </w:p>
        </w:tc>
      </w:tr>
      <w:tr w:rsidR="00F2009C" w:rsidRPr="00F2009C" w:rsidTr="00FD11C9">
        <w:trPr>
          <w:trHeight w:val="420"/>
          <w:jc w:val="center"/>
        </w:trPr>
        <w:tc>
          <w:tcPr>
            <w:tcW w:w="2007" w:type="dxa"/>
            <w:gridSpan w:val="2"/>
            <w:shd w:val="clear" w:color="auto" w:fill="auto"/>
            <w:noWrap/>
            <w:vAlign w:val="center"/>
            <w:hideMark/>
          </w:tcPr>
          <w:p w:rsidR="00F2009C" w:rsidRPr="00F2009C" w:rsidRDefault="00F2009C" w:rsidP="00F2009C">
            <w:pPr>
              <w:spacing w:line="440" w:lineRule="exact"/>
              <w:jc w:val="center"/>
              <w:rPr>
                <w:rFonts w:hAnsi="宋体"/>
                <w:b/>
                <w:color w:val="000000" w:themeColor="text1"/>
                <w:sz w:val="21"/>
              </w:rPr>
            </w:pPr>
            <w:r w:rsidRPr="00F2009C">
              <w:rPr>
                <w:rFonts w:hAnsi="宋体" w:hint="eastAsia"/>
                <w:b/>
                <w:color w:val="000000" w:themeColor="text1"/>
                <w:sz w:val="21"/>
              </w:rPr>
              <w:lastRenderedPageBreak/>
              <w:t>交付期及地点</w:t>
            </w:r>
          </w:p>
        </w:tc>
        <w:tc>
          <w:tcPr>
            <w:tcW w:w="7812" w:type="dxa"/>
            <w:gridSpan w:val="3"/>
          </w:tcPr>
          <w:p w:rsidR="00F2009C" w:rsidRPr="00F2009C" w:rsidRDefault="00F2009C" w:rsidP="00F2009C">
            <w:pPr>
              <w:snapToGrid w:val="0"/>
              <w:spacing w:line="440" w:lineRule="exact"/>
              <w:ind w:firstLineChars="215" w:firstLine="451"/>
              <w:rPr>
                <w:rFonts w:hAnsi="宋体"/>
                <w:color w:val="000000" w:themeColor="text1"/>
                <w:kern w:val="0"/>
                <w:sz w:val="21"/>
              </w:rPr>
            </w:pPr>
            <w:r w:rsidRPr="00F2009C">
              <w:rPr>
                <w:rFonts w:hAnsi="宋体" w:hint="eastAsia"/>
                <w:color w:val="000000" w:themeColor="text1"/>
                <w:kern w:val="0"/>
                <w:sz w:val="21"/>
              </w:rPr>
              <w:t>1.交付使用期：</w:t>
            </w:r>
            <w:r w:rsidRPr="00F2009C">
              <w:rPr>
                <w:rFonts w:hAnsi="宋体" w:hint="eastAsia"/>
                <w:color w:val="000000" w:themeColor="text1"/>
                <w:sz w:val="21"/>
              </w:rPr>
              <w:t>自</w:t>
            </w:r>
            <w:r w:rsidRPr="00F2009C">
              <w:rPr>
                <w:rFonts w:hAnsi="宋体" w:hint="eastAsia"/>
                <w:color w:val="000000" w:themeColor="text1"/>
                <w:kern w:val="0"/>
                <w:sz w:val="21"/>
              </w:rPr>
              <w:t>合同签订之日起7天内。</w:t>
            </w:r>
          </w:p>
          <w:p w:rsidR="00F2009C" w:rsidRPr="00F2009C" w:rsidRDefault="00F2009C" w:rsidP="00F2009C">
            <w:pPr>
              <w:snapToGrid w:val="0"/>
              <w:spacing w:line="440" w:lineRule="exact"/>
              <w:ind w:firstLineChars="215" w:firstLine="451"/>
              <w:rPr>
                <w:rFonts w:hAnsi="宋体"/>
                <w:color w:val="000000" w:themeColor="text1"/>
                <w:sz w:val="21"/>
              </w:rPr>
            </w:pPr>
            <w:r w:rsidRPr="00F2009C">
              <w:rPr>
                <w:rFonts w:hAnsi="宋体" w:hint="eastAsia"/>
                <w:color w:val="000000" w:themeColor="text1"/>
                <w:kern w:val="0"/>
                <w:sz w:val="21"/>
              </w:rPr>
              <w:t>2.交付地点：柳州市市区内采购人指定地点。</w:t>
            </w:r>
          </w:p>
        </w:tc>
      </w:tr>
      <w:tr w:rsidR="00F2009C" w:rsidRPr="00F2009C" w:rsidTr="00FD11C9">
        <w:trPr>
          <w:trHeight w:val="420"/>
          <w:jc w:val="center"/>
        </w:trPr>
        <w:tc>
          <w:tcPr>
            <w:tcW w:w="2007" w:type="dxa"/>
            <w:gridSpan w:val="2"/>
            <w:shd w:val="clear" w:color="auto" w:fill="auto"/>
            <w:noWrap/>
            <w:vAlign w:val="center"/>
            <w:hideMark/>
          </w:tcPr>
          <w:p w:rsidR="00F2009C" w:rsidRPr="00F2009C" w:rsidRDefault="00F2009C" w:rsidP="00F2009C">
            <w:pPr>
              <w:spacing w:line="440" w:lineRule="exact"/>
              <w:ind w:leftChars="-51" w:left="-122" w:firstLineChars="60" w:firstLine="126"/>
              <w:jc w:val="center"/>
              <w:rPr>
                <w:rFonts w:hAnsi="宋体"/>
                <w:b/>
                <w:color w:val="000000" w:themeColor="text1"/>
                <w:sz w:val="21"/>
              </w:rPr>
            </w:pPr>
            <w:r w:rsidRPr="00F2009C">
              <w:rPr>
                <w:rFonts w:hAnsi="宋体" w:hint="eastAsia"/>
                <w:b/>
                <w:color w:val="000000" w:themeColor="text1"/>
                <w:sz w:val="21"/>
              </w:rPr>
              <w:t>签订合同日期</w:t>
            </w:r>
          </w:p>
        </w:tc>
        <w:tc>
          <w:tcPr>
            <w:tcW w:w="7812" w:type="dxa"/>
            <w:gridSpan w:val="3"/>
            <w:vAlign w:val="center"/>
          </w:tcPr>
          <w:p w:rsidR="00F2009C" w:rsidRPr="00F2009C" w:rsidRDefault="00F2009C" w:rsidP="00F2009C">
            <w:pPr>
              <w:spacing w:line="440" w:lineRule="exact"/>
              <w:ind w:firstLineChars="218" w:firstLine="458"/>
              <w:rPr>
                <w:rFonts w:hAnsi="宋体"/>
                <w:color w:val="000000" w:themeColor="text1"/>
                <w:sz w:val="21"/>
              </w:rPr>
            </w:pPr>
            <w:r w:rsidRPr="00F2009C">
              <w:rPr>
                <w:rFonts w:hAnsi="宋体" w:hint="eastAsia"/>
                <w:color w:val="000000" w:themeColor="text1"/>
                <w:sz w:val="21"/>
              </w:rPr>
              <w:t>自中标通知书发出之日起30日内。</w:t>
            </w:r>
          </w:p>
        </w:tc>
      </w:tr>
      <w:tr w:rsidR="00F2009C" w:rsidRPr="00F2009C" w:rsidTr="00FD11C9">
        <w:trPr>
          <w:trHeight w:val="420"/>
          <w:jc w:val="center"/>
        </w:trPr>
        <w:tc>
          <w:tcPr>
            <w:tcW w:w="2007" w:type="dxa"/>
            <w:gridSpan w:val="2"/>
            <w:shd w:val="clear" w:color="auto" w:fill="auto"/>
            <w:noWrap/>
            <w:vAlign w:val="center"/>
            <w:hideMark/>
          </w:tcPr>
          <w:p w:rsidR="00F2009C" w:rsidRPr="00F2009C" w:rsidRDefault="00F2009C" w:rsidP="00F2009C">
            <w:pPr>
              <w:widowControl/>
              <w:spacing w:line="440" w:lineRule="exact"/>
              <w:jc w:val="center"/>
              <w:textAlignment w:val="center"/>
              <w:rPr>
                <w:rFonts w:hAnsi="宋体" w:cs="宋体"/>
                <w:b/>
                <w:color w:val="000000" w:themeColor="text1"/>
                <w:sz w:val="21"/>
              </w:rPr>
            </w:pPr>
            <w:r w:rsidRPr="00F2009C">
              <w:rPr>
                <w:rFonts w:hAnsi="宋体" w:cs="宋体" w:hint="eastAsia"/>
                <w:b/>
                <w:color w:val="000000" w:themeColor="text1"/>
                <w:sz w:val="21"/>
              </w:rPr>
              <w:t>付款条件</w:t>
            </w:r>
          </w:p>
        </w:tc>
        <w:tc>
          <w:tcPr>
            <w:tcW w:w="7812" w:type="dxa"/>
            <w:gridSpan w:val="3"/>
            <w:vAlign w:val="center"/>
          </w:tcPr>
          <w:p w:rsidR="00F2009C" w:rsidRPr="00F2009C" w:rsidRDefault="00F2009C" w:rsidP="00F2009C">
            <w:pPr>
              <w:widowControl/>
              <w:spacing w:line="440" w:lineRule="exact"/>
              <w:ind w:firstLineChars="218" w:firstLine="458"/>
              <w:textAlignment w:val="center"/>
              <w:rPr>
                <w:rFonts w:hAnsi="宋体" w:cs="宋体"/>
                <w:color w:val="000000" w:themeColor="text1"/>
                <w:sz w:val="21"/>
              </w:rPr>
            </w:pPr>
            <w:r w:rsidRPr="00F2009C">
              <w:rPr>
                <w:rFonts w:hAnsi="宋体" w:hint="eastAsia"/>
                <w:bCs/>
                <w:color w:val="000000" w:themeColor="text1"/>
                <w:sz w:val="21"/>
              </w:rPr>
              <w:t>合同签订生效后采购人支付合同金额的30%；</w:t>
            </w:r>
            <w:r w:rsidRPr="00F2009C">
              <w:rPr>
                <w:rFonts w:hAnsi="宋体" w:cs="宋体" w:hint="eastAsia"/>
                <w:color w:val="000000" w:themeColor="text1"/>
                <w:sz w:val="21"/>
              </w:rPr>
              <w:t>所有货物交货完毕，验收合格交付使用之日起10个工作日内，由采购人支付至</w:t>
            </w:r>
            <w:r w:rsidRPr="00F2009C">
              <w:rPr>
                <w:rFonts w:hAnsi="宋体" w:hint="eastAsia"/>
                <w:bCs/>
                <w:color w:val="000000" w:themeColor="text1"/>
                <w:sz w:val="21"/>
              </w:rPr>
              <w:t>合同金额</w:t>
            </w:r>
            <w:r w:rsidRPr="00F2009C">
              <w:rPr>
                <w:rFonts w:hAnsi="宋体" w:cs="宋体" w:hint="eastAsia"/>
                <w:color w:val="000000" w:themeColor="text1"/>
                <w:sz w:val="21"/>
              </w:rPr>
              <w:t>的95%，余款5%在质保期满后无质量问题或违约情况的，采购人在10个工作日内支付完毕（不计息）。</w:t>
            </w:r>
          </w:p>
        </w:tc>
      </w:tr>
      <w:tr w:rsidR="00F2009C" w:rsidRPr="00F2009C" w:rsidTr="00FD11C9">
        <w:trPr>
          <w:trHeight w:val="420"/>
          <w:jc w:val="center"/>
        </w:trPr>
        <w:tc>
          <w:tcPr>
            <w:tcW w:w="2007" w:type="dxa"/>
            <w:gridSpan w:val="2"/>
            <w:shd w:val="clear" w:color="auto" w:fill="auto"/>
            <w:noWrap/>
            <w:vAlign w:val="center"/>
            <w:hideMark/>
          </w:tcPr>
          <w:p w:rsidR="00F2009C" w:rsidRPr="00F2009C" w:rsidRDefault="00F2009C" w:rsidP="00F2009C">
            <w:pPr>
              <w:pStyle w:val="a7"/>
              <w:spacing w:line="440" w:lineRule="exact"/>
              <w:jc w:val="center"/>
              <w:rPr>
                <w:rFonts w:hAnsi="宋体"/>
                <w:b/>
                <w:color w:val="000000" w:themeColor="text1"/>
              </w:rPr>
            </w:pPr>
            <w:r w:rsidRPr="00F2009C">
              <w:rPr>
                <w:rFonts w:hAnsi="宋体" w:hint="eastAsia"/>
                <w:b/>
                <w:bCs/>
                <w:color w:val="000000" w:themeColor="text1"/>
              </w:rPr>
              <w:t>投标产品质量管理、企业信用要求</w:t>
            </w:r>
          </w:p>
        </w:tc>
        <w:tc>
          <w:tcPr>
            <w:tcW w:w="7812" w:type="dxa"/>
            <w:gridSpan w:val="3"/>
            <w:vAlign w:val="center"/>
          </w:tcPr>
          <w:p w:rsidR="00F2009C" w:rsidRPr="00F2009C" w:rsidRDefault="00F2009C" w:rsidP="00F2009C">
            <w:pPr>
              <w:pStyle w:val="a7"/>
              <w:spacing w:line="440" w:lineRule="exact"/>
              <w:rPr>
                <w:rFonts w:hAnsi="宋体"/>
                <w:bCs/>
                <w:color w:val="000000" w:themeColor="text1"/>
              </w:rPr>
            </w:pPr>
            <w:r w:rsidRPr="00F2009C">
              <w:rPr>
                <w:rFonts w:hAnsi="宋体" w:hint="eastAsia"/>
                <w:bCs/>
                <w:color w:val="000000" w:themeColor="text1"/>
              </w:rPr>
              <w:t>1.投标人无任何违法、违规、质量安全事故、履约不良等行为反映或记录；</w:t>
            </w:r>
          </w:p>
          <w:p w:rsidR="00F2009C" w:rsidRPr="00F2009C" w:rsidRDefault="00F2009C" w:rsidP="00F2009C">
            <w:pPr>
              <w:pStyle w:val="a7"/>
              <w:spacing w:line="440" w:lineRule="exact"/>
              <w:rPr>
                <w:rFonts w:hAnsi="宋体"/>
                <w:bCs/>
                <w:color w:val="000000" w:themeColor="text1"/>
              </w:rPr>
            </w:pPr>
            <w:r w:rsidRPr="00F2009C">
              <w:rPr>
                <w:rFonts w:hAnsi="宋体" w:hint="eastAsia"/>
                <w:bCs/>
                <w:color w:val="000000" w:themeColor="text1"/>
              </w:rPr>
              <w:t>2.投标人无自身原因违约或不恰当履行合同引起的终止、纠纷、争议、仲裁、和诉讼记录；</w:t>
            </w:r>
          </w:p>
          <w:p w:rsidR="00F2009C" w:rsidRPr="00F2009C" w:rsidRDefault="00F2009C" w:rsidP="00F2009C">
            <w:pPr>
              <w:pStyle w:val="a7"/>
              <w:spacing w:line="440" w:lineRule="exact"/>
              <w:rPr>
                <w:rFonts w:hAnsi="宋体"/>
                <w:bCs/>
                <w:color w:val="000000" w:themeColor="text1"/>
              </w:rPr>
            </w:pPr>
            <w:r w:rsidRPr="00F2009C">
              <w:rPr>
                <w:rFonts w:hAnsi="宋体" w:hint="eastAsia"/>
                <w:bCs/>
                <w:color w:val="000000" w:themeColor="text1"/>
              </w:rPr>
              <w:t>3.投标人无被责令停业或暂停、取消投标资格，无经济方面犯罪或严重违法记录；</w:t>
            </w:r>
          </w:p>
          <w:p w:rsidR="00F2009C" w:rsidRPr="00F2009C" w:rsidRDefault="00F2009C" w:rsidP="00F2009C">
            <w:pPr>
              <w:pStyle w:val="a7"/>
              <w:spacing w:line="440" w:lineRule="exact"/>
              <w:rPr>
                <w:rFonts w:hAnsi="宋体"/>
                <w:bCs/>
                <w:color w:val="000000" w:themeColor="text1"/>
              </w:rPr>
            </w:pPr>
            <w:r w:rsidRPr="00F2009C">
              <w:rPr>
                <w:rFonts w:hAnsi="宋体" w:hint="eastAsia"/>
                <w:bCs/>
                <w:color w:val="000000" w:themeColor="text1"/>
              </w:rPr>
              <w:t>4.投标人无被国家工商或质量监督部门年检或抽检不合格或复查未通过问题。</w:t>
            </w:r>
          </w:p>
          <w:p w:rsidR="00F2009C" w:rsidRPr="00F2009C" w:rsidRDefault="00F2009C" w:rsidP="00F2009C">
            <w:pPr>
              <w:pStyle w:val="a7"/>
              <w:spacing w:line="440" w:lineRule="exact"/>
              <w:ind w:leftChars="-2" w:left="-5"/>
              <w:rPr>
                <w:rFonts w:hAnsi="宋体"/>
                <w:bCs/>
                <w:color w:val="000000" w:themeColor="text1"/>
              </w:rPr>
            </w:pPr>
            <w:r w:rsidRPr="00F2009C">
              <w:rPr>
                <w:rFonts w:hAnsi="宋体" w:hint="eastAsia"/>
                <w:bCs/>
                <w:color w:val="000000" w:themeColor="text1"/>
              </w:rPr>
              <w:t>5.投标人或投标产品无信用不良而处于禁止或取消投标、采购情形。</w:t>
            </w:r>
          </w:p>
        </w:tc>
      </w:tr>
      <w:tr w:rsidR="00F2009C" w:rsidRPr="00F2009C" w:rsidTr="00FD11C9">
        <w:trPr>
          <w:trHeight w:val="420"/>
          <w:jc w:val="center"/>
        </w:trPr>
        <w:tc>
          <w:tcPr>
            <w:tcW w:w="9819" w:type="dxa"/>
            <w:gridSpan w:val="5"/>
            <w:shd w:val="clear" w:color="auto" w:fill="auto"/>
            <w:noWrap/>
            <w:vAlign w:val="center"/>
            <w:hideMark/>
          </w:tcPr>
          <w:p w:rsidR="00F2009C" w:rsidRPr="00F2009C" w:rsidRDefault="00F2009C" w:rsidP="00F2009C">
            <w:pPr>
              <w:pStyle w:val="a7"/>
              <w:spacing w:line="440" w:lineRule="exact"/>
              <w:rPr>
                <w:rFonts w:hAnsi="宋体"/>
                <w:bCs/>
                <w:color w:val="000000" w:themeColor="text1"/>
              </w:rPr>
            </w:pPr>
            <w:r w:rsidRPr="00F2009C">
              <w:rPr>
                <w:rFonts w:hAnsi="宋体" w:hint="eastAsia"/>
                <w:b/>
                <w:color w:val="000000" w:themeColor="text1"/>
              </w:rPr>
              <w:t>四、采购人对项目的特殊要求及说明</w:t>
            </w:r>
          </w:p>
        </w:tc>
      </w:tr>
      <w:tr w:rsidR="00F2009C" w:rsidRPr="00F2009C" w:rsidTr="00FD11C9">
        <w:trPr>
          <w:trHeight w:val="420"/>
          <w:jc w:val="center"/>
        </w:trPr>
        <w:tc>
          <w:tcPr>
            <w:tcW w:w="2007" w:type="dxa"/>
            <w:gridSpan w:val="2"/>
            <w:shd w:val="clear" w:color="auto" w:fill="auto"/>
            <w:noWrap/>
            <w:vAlign w:val="center"/>
            <w:hideMark/>
          </w:tcPr>
          <w:p w:rsidR="00F2009C" w:rsidRPr="00F2009C" w:rsidRDefault="00F2009C" w:rsidP="00F2009C">
            <w:pPr>
              <w:spacing w:line="440" w:lineRule="exact"/>
              <w:jc w:val="center"/>
              <w:rPr>
                <w:rFonts w:hAnsi="宋体"/>
                <w:b/>
                <w:color w:val="000000" w:themeColor="text1"/>
                <w:sz w:val="21"/>
              </w:rPr>
            </w:pPr>
            <w:r w:rsidRPr="00F2009C">
              <w:rPr>
                <w:rFonts w:hAnsi="宋体" w:hint="eastAsia"/>
                <w:b/>
                <w:color w:val="000000" w:themeColor="text1"/>
                <w:sz w:val="21"/>
              </w:rPr>
              <w:t>核心产品</w:t>
            </w:r>
          </w:p>
        </w:tc>
        <w:tc>
          <w:tcPr>
            <w:tcW w:w="7812" w:type="dxa"/>
            <w:gridSpan w:val="3"/>
            <w:vAlign w:val="center"/>
          </w:tcPr>
          <w:p w:rsidR="00F2009C" w:rsidRPr="00F2009C" w:rsidRDefault="00F2009C" w:rsidP="00F2009C">
            <w:pPr>
              <w:spacing w:line="440" w:lineRule="exact"/>
              <w:ind w:leftChars="10" w:left="24" w:firstLineChars="202" w:firstLine="426"/>
              <w:rPr>
                <w:rFonts w:hAnsi="宋体"/>
                <w:b/>
                <w:color w:val="000000" w:themeColor="text1"/>
                <w:sz w:val="21"/>
              </w:rPr>
            </w:pPr>
            <w:r w:rsidRPr="00F2009C">
              <w:rPr>
                <w:rFonts w:hAnsi="宋体" w:hint="eastAsia"/>
                <w:b/>
                <w:color w:val="000000" w:themeColor="text1"/>
                <w:sz w:val="21"/>
              </w:rPr>
              <w:t>本分标序号60“柯萨奇病毒A16型、肠道病毒71型和肠道病毒通用型核酸检测试剂盒”、序号61“麻疹/风疹病毒核酸检测试剂盒”为核心产品，</w:t>
            </w:r>
            <w:r w:rsidRPr="00F2009C">
              <w:rPr>
                <w:rFonts w:hAnsi="宋体"/>
                <w:b/>
                <w:color w:val="000000" w:themeColor="text1"/>
                <w:sz w:val="21"/>
              </w:rPr>
              <w:t>提供相同品牌产品且通过资格审查、符合性审查的不同投标人参加同一合同项下投标的，按一家投标人计算，评审后得分最高的同品牌投标人获得中标人推荐资格；评审得分相同的，</w:t>
            </w:r>
            <w:r w:rsidRPr="00F2009C">
              <w:rPr>
                <w:rFonts w:hAnsi="宋体" w:hint="eastAsia"/>
                <w:b/>
                <w:color w:val="000000" w:themeColor="text1"/>
                <w:sz w:val="21"/>
              </w:rPr>
              <w:t>由采购人或者采购人委托评标委员会采取随机抽取方式确定一个投标人获得中标供应商推荐资格。</w:t>
            </w:r>
          </w:p>
        </w:tc>
      </w:tr>
    </w:tbl>
    <w:p w:rsidR="00F2009C" w:rsidRPr="00F2009C" w:rsidRDefault="00F2009C" w:rsidP="00F2009C">
      <w:pPr>
        <w:pStyle w:val="Default"/>
        <w:spacing w:line="440" w:lineRule="exact"/>
        <w:rPr>
          <w:b/>
          <w:color w:val="000000" w:themeColor="text1"/>
        </w:rPr>
      </w:pPr>
    </w:p>
    <w:p w:rsidR="00F2009C" w:rsidRPr="00F2009C" w:rsidRDefault="00F2009C" w:rsidP="00F2009C">
      <w:pPr>
        <w:pStyle w:val="Default"/>
        <w:spacing w:line="440" w:lineRule="exact"/>
        <w:rPr>
          <w:b/>
          <w:color w:val="000000" w:themeColor="text1"/>
        </w:rPr>
      </w:pPr>
    </w:p>
    <w:p w:rsidR="00F2009C" w:rsidRPr="00F2009C" w:rsidRDefault="00F2009C" w:rsidP="00F2009C">
      <w:pPr>
        <w:pStyle w:val="Default"/>
        <w:spacing w:line="440" w:lineRule="exact"/>
        <w:rPr>
          <w:b/>
          <w:color w:val="000000" w:themeColor="text1"/>
        </w:rPr>
      </w:pPr>
    </w:p>
    <w:p w:rsidR="000B08F3" w:rsidRDefault="000B08F3" w:rsidP="00F2009C">
      <w:pPr>
        <w:pStyle w:val="Default"/>
        <w:spacing w:line="440" w:lineRule="exact"/>
        <w:rPr>
          <w:rFonts w:hint="eastAsia"/>
          <w:b/>
          <w:color w:val="000000" w:themeColor="text1"/>
        </w:rPr>
      </w:pPr>
    </w:p>
    <w:p w:rsidR="000B08F3" w:rsidRDefault="000B08F3" w:rsidP="00F2009C">
      <w:pPr>
        <w:pStyle w:val="Default"/>
        <w:spacing w:line="440" w:lineRule="exact"/>
        <w:rPr>
          <w:rFonts w:hint="eastAsia"/>
          <w:b/>
          <w:color w:val="000000" w:themeColor="text1"/>
        </w:rPr>
      </w:pPr>
    </w:p>
    <w:p w:rsidR="000B08F3" w:rsidRDefault="000B08F3" w:rsidP="00F2009C">
      <w:pPr>
        <w:pStyle w:val="Default"/>
        <w:spacing w:line="440" w:lineRule="exact"/>
        <w:rPr>
          <w:rFonts w:hint="eastAsia"/>
          <w:b/>
          <w:color w:val="000000" w:themeColor="text1"/>
        </w:rPr>
      </w:pPr>
    </w:p>
    <w:p w:rsidR="000B08F3" w:rsidRDefault="000B08F3" w:rsidP="00F2009C">
      <w:pPr>
        <w:pStyle w:val="Default"/>
        <w:spacing w:line="440" w:lineRule="exact"/>
        <w:rPr>
          <w:rFonts w:hint="eastAsia"/>
          <w:b/>
          <w:color w:val="000000" w:themeColor="text1"/>
        </w:rPr>
      </w:pPr>
    </w:p>
    <w:p w:rsidR="000B08F3" w:rsidRDefault="000B08F3" w:rsidP="00F2009C">
      <w:pPr>
        <w:pStyle w:val="Default"/>
        <w:spacing w:line="440" w:lineRule="exact"/>
        <w:rPr>
          <w:rFonts w:hint="eastAsia"/>
          <w:b/>
          <w:color w:val="000000" w:themeColor="text1"/>
        </w:rPr>
      </w:pPr>
    </w:p>
    <w:p w:rsidR="000B08F3" w:rsidRDefault="000B08F3" w:rsidP="00F2009C">
      <w:pPr>
        <w:pStyle w:val="Default"/>
        <w:spacing w:line="440" w:lineRule="exact"/>
        <w:rPr>
          <w:rFonts w:hint="eastAsia"/>
          <w:b/>
          <w:color w:val="000000" w:themeColor="text1"/>
        </w:rPr>
      </w:pPr>
    </w:p>
    <w:p w:rsidR="000B08F3" w:rsidRDefault="000B08F3" w:rsidP="00F2009C">
      <w:pPr>
        <w:pStyle w:val="Default"/>
        <w:spacing w:line="440" w:lineRule="exact"/>
        <w:rPr>
          <w:rFonts w:hint="eastAsia"/>
          <w:b/>
          <w:color w:val="000000" w:themeColor="text1"/>
        </w:rPr>
      </w:pPr>
    </w:p>
    <w:p w:rsidR="000B08F3" w:rsidRDefault="000B08F3" w:rsidP="00F2009C">
      <w:pPr>
        <w:pStyle w:val="Default"/>
        <w:spacing w:line="440" w:lineRule="exact"/>
        <w:rPr>
          <w:rFonts w:hint="eastAsia"/>
          <w:b/>
          <w:color w:val="000000" w:themeColor="text1"/>
        </w:rPr>
      </w:pPr>
    </w:p>
    <w:p w:rsidR="00F2009C" w:rsidRPr="00F2009C" w:rsidRDefault="00F2009C" w:rsidP="00F2009C">
      <w:pPr>
        <w:pStyle w:val="Default"/>
        <w:spacing w:line="440" w:lineRule="exact"/>
        <w:rPr>
          <w:b/>
          <w:color w:val="000000" w:themeColor="text1"/>
        </w:rPr>
      </w:pPr>
      <w:r w:rsidRPr="00F2009C">
        <w:rPr>
          <w:rFonts w:hint="eastAsia"/>
          <w:b/>
          <w:color w:val="000000" w:themeColor="text1"/>
        </w:rPr>
        <w:lastRenderedPageBreak/>
        <w:t>002分标：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3"/>
        <w:gridCol w:w="1923"/>
        <w:gridCol w:w="968"/>
        <w:gridCol w:w="1389"/>
        <w:gridCol w:w="5243"/>
        <w:gridCol w:w="6"/>
      </w:tblGrid>
      <w:tr w:rsidR="00F2009C" w:rsidRPr="00F2009C" w:rsidTr="00FD11C9">
        <w:trPr>
          <w:trHeight w:val="436"/>
          <w:jc w:val="center"/>
        </w:trPr>
        <w:tc>
          <w:tcPr>
            <w:tcW w:w="55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spacing w:line="440" w:lineRule="exact"/>
              <w:jc w:val="center"/>
              <w:rPr>
                <w:rFonts w:hAnsi="宋体"/>
                <w:b/>
                <w:color w:val="000000" w:themeColor="text1"/>
                <w:sz w:val="21"/>
              </w:rPr>
            </w:pPr>
            <w:r w:rsidRPr="00F2009C">
              <w:rPr>
                <w:rFonts w:hAnsi="宋体" w:hint="eastAsia"/>
                <w:b/>
                <w:color w:val="000000" w:themeColor="text1"/>
                <w:sz w:val="21"/>
              </w:rPr>
              <w:t>序号</w:t>
            </w:r>
          </w:p>
        </w:tc>
        <w:tc>
          <w:tcPr>
            <w:tcW w:w="192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spacing w:line="440" w:lineRule="exact"/>
              <w:jc w:val="center"/>
              <w:rPr>
                <w:rFonts w:hAnsi="宋体"/>
                <w:b/>
                <w:color w:val="000000" w:themeColor="text1"/>
                <w:sz w:val="21"/>
              </w:rPr>
            </w:pPr>
            <w:r w:rsidRPr="00F2009C">
              <w:rPr>
                <w:rFonts w:hAnsi="宋体" w:hint="eastAsia"/>
                <w:b/>
                <w:color w:val="000000" w:themeColor="text1"/>
                <w:sz w:val="21"/>
              </w:rPr>
              <w:t>货物名称</w:t>
            </w:r>
          </w:p>
        </w:tc>
        <w:tc>
          <w:tcPr>
            <w:tcW w:w="968"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spacing w:line="440" w:lineRule="exact"/>
              <w:jc w:val="center"/>
              <w:rPr>
                <w:rFonts w:hAnsi="宋体"/>
                <w:b/>
                <w:color w:val="000000" w:themeColor="text1"/>
                <w:sz w:val="21"/>
              </w:rPr>
            </w:pPr>
            <w:r w:rsidRPr="00F2009C">
              <w:rPr>
                <w:rFonts w:hAnsi="宋体" w:hint="eastAsia"/>
                <w:b/>
                <w:color w:val="000000" w:themeColor="text1"/>
                <w:sz w:val="21"/>
              </w:rPr>
              <w:t>单位及数量</w:t>
            </w:r>
          </w:p>
        </w:tc>
        <w:tc>
          <w:tcPr>
            <w:tcW w:w="1389"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spacing w:line="440" w:lineRule="exact"/>
              <w:jc w:val="center"/>
              <w:rPr>
                <w:rFonts w:hAnsi="宋体"/>
                <w:b/>
                <w:color w:val="000000" w:themeColor="text1"/>
                <w:sz w:val="21"/>
              </w:rPr>
            </w:pPr>
            <w:r w:rsidRPr="00F2009C">
              <w:rPr>
                <w:rFonts w:hAnsi="宋体" w:hint="eastAsia"/>
                <w:b/>
                <w:color w:val="000000" w:themeColor="text1"/>
                <w:sz w:val="21"/>
              </w:rPr>
              <w:t>规格型号</w:t>
            </w:r>
          </w:p>
        </w:tc>
        <w:tc>
          <w:tcPr>
            <w:tcW w:w="5249"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spacing w:line="440" w:lineRule="exact"/>
              <w:jc w:val="center"/>
              <w:rPr>
                <w:rFonts w:hAnsi="宋体"/>
                <w:b/>
                <w:color w:val="000000" w:themeColor="text1"/>
                <w:sz w:val="21"/>
              </w:rPr>
            </w:pPr>
            <w:r w:rsidRPr="00F2009C">
              <w:rPr>
                <w:rFonts w:hAnsi="宋体" w:hint="eastAsia"/>
                <w:b/>
                <w:color w:val="000000" w:themeColor="text1"/>
                <w:sz w:val="21"/>
              </w:rPr>
              <w:t>技术参数及性能（配置）要求</w:t>
            </w:r>
          </w:p>
        </w:tc>
      </w:tr>
      <w:tr w:rsidR="00F2009C" w:rsidRPr="00F2009C" w:rsidTr="00FD11C9">
        <w:trPr>
          <w:trHeight w:val="517"/>
          <w:jc w:val="center"/>
        </w:trPr>
        <w:tc>
          <w:tcPr>
            <w:tcW w:w="55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1</w:t>
            </w:r>
          </w:p>
        </w:tc>
        <w:tc>
          <w:tcPr>
            <w:tcW w:w="192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血红蛋白检测试剂</w:t>
            </w:r>
          </w:p>
        </w:tc>
        <w:tc>
          <w:tcPr>
            <w:tcW w:w="968"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5盒</w:t>
            </w:r>
          </w:p>
        </w:tc>
        <w:tc>
          <w:tcPr>
            <w:tcW w:w="1389"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500ml*3</w:t>
            </w:r>
          </w:p>
        </w:tc>
        <w:tc>
          <w:tcPr>
            <w:tcW w:w="5249"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spacing w:line="440" w:lineRule="exact"/>
              <w:jc w:val="both"/>
              <w:rPr>
                <w:rFonts w:hAnsi="宋体"/>
                <w:b/>
                <w:color w:val="000000" w:themeColor="text1"/>
                <w:sz w:val="21"/>
              </w:rPr>
            </w:pPr>
            <w:r w:rsidRPr="00F2009C">
              <w:rPr>
                <w:rFonts w:hAnsi="宋体" w:cs="宋体" w:hint="eastAsia"/>
                <w:color w:val="000000" w:themeColor="text1"/>
                <w:sz w:val="21"/>
              </w:rPr>
              <w:t>500ml/瓶,3瓶/箱,用于全自动五分类血液分析仪</w:t>
            </w:r>
          </w:p>
        </w:tc>
      </w:tr>
      <w:tr w:rsidR="00F2009C" w:rsidRPr="00F2009C" w:rsidTr="00FD11C9">
        <w:trPr>
          <w:trHeight w:val="418"/>
          <w:jc w:val="center"/>
        </w:trPr>
        <w:tc>
          <w:tcPr>
            <w:tcW w:w="55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2</w:t>
            </w:r>
          </w:p>
        </w:tc>
        <w:tc>
          <w:tcPr>
            <w:tcW w:w="192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白细胞分类溶血剂</w:t>
            </w:r>
          </w:p>
        </w:tc>
        <w:tc>
          <w:tcPr>
            <w:tcW w:w="968"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5盒</w:t>
            </w:r>
          </w:p>
        </w:tc>
        <w:tc>
          <w:tcPr>
            <w:tcW w:w="1389"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5L</w:t>
            </w:r>
          </w:p>
        </w:tc>
        <w:tc>
          <w:tcPr>
            <w:tcW w:w="5249"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spacing w:line="440" w:lineRule="exact"/>
              <w:jc w:val="both"/>
              <w:rPr>
                <w:color w:val="000000" w:themeColor="text1"/>
                <w:sz w:val="21"/>
              </w:rPr>
            </w:pPr>
            <w:r w:rsidRPr="00F2009C">
              <w:rPr>
                <w:rFonts w:hAnsi="宋体" w:cs="宋体" w:hint="eastAsia"/>
                <w:color w:val="000000" w:themeColor="text1"/>
                <w:sz w:val="21"/>
              </w:rPr>
              <w:t>5</w:t>
            </w:r>
            <w:r w:rsidRPr="00F2009C">
              <w:rPr>
                <w:rFonts w:hAnsi="宋体" w:hint="eastAsia"/>
                <w:color w:val="000000" w:themeColor="text1"/>
                <w:sz w:val="21"/>
              </w:rPr>
              <w:t xml:space="preserve"> L/箱，</w:t>
            </w:r>
            <w:r w:rsidRPr="00F2009C">
              <w:rPr>
                <w:rFonts w:hAnsi="宋体" w:cs="宋体" w:hint="eastAsia"/>
                <w:color w:val="000000" w:themeColor="text1"/>
                <w:sz w:val="21"/>
              </w:rPr>
              <w:t>用于全自动五分类血液分析仪</w:t>
            </w:r>
          </w:p>
        </w:tc>
      </w:tr>
      <w:tr w:rsidR="00F2009C" w:rsidRPr="00F2009C" w:rsidTr="00FD11C9">
        <w:trPr>
          <w:trHeight w:val="418"/>
          <w:jc w:val="center"/>
        </w:trPr>
        <w:tc>
          <w:tcPr>
            <w:tcW w:w="55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3</w:t>
            </w:r>
          </w:p>
        </w:tc>
        <w:tc>
          <w:tcPr>
            <w:tcW w:w="192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稀释液</w:t>
            </w:r>
          </w:p>
        </w:tc>
        <w:tc>
          <w:tcPr>
            <w:tcW w:w="968"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7箱</w:t>
            </w:r>
          </w:p>
        </w:tc>
        <w:tc>
          <w:tcPr>
            <w:tcW w:w="1389"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20L</w:t>
            </w:r>
          </w:p>
        </w:tc>
        <w:tc>
          <w:tcPr>
            <w:tcW w:w="5249"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spacing w:line="440" w:lineRule="exact"/>
              <w:jc w:val="both"/>
              <w:rPr>
                <w:color w:val="000000" w:themeColor="text1"/>
                <w:sz w:val="21"/>
              </w:rPr>
            </w:pPr>
            <w:r w:rsidRPr="00F2009C">
              <w:rPr>
                <w:rFonts w:hAnsi="宋体" w:hint="eastAsia"/>
                <w:color w:val="000000" w:themeColor="text1"/>
                <w:sz w:val="21"/>
              </w:rPr>
              <w:t>20 L/箱，</w:t>
            </w:r>
            <w:r w:rsidRPr="00F2009C">
              <w:rPr>
                <w:rFonts w:hAnsi="宋体" w:cs="宋体" w:hint="eastAsia"/>
                <w:color w:val="000000" w:themeColor="text1"/>
                <w:sz w:val="21"/>
              </w:rPr>
              <w:t>用于全自动五分类血液分析仪</w:t>
            </w:r>
          </w:p>
        </w:tc>
      </w:tr>
      <w:tr w:rsidR="00F2009C" w:rsidRPr="00F2009C" w:rsidTr="00FD11C9">
        <w:trPr>
          <w:trHeight w:val="418"/>
          <w:jc w:val="center"/>
        </w:trPr>
        <w:tc>
          <w:tcPr>
            <w:tcW w:w="55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4</w:t>
            </w:r>
          </w:p>
        </w:tc>
        <w:tc>
          <w:tcPr>
            <w:tcW w:w="192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白细胞分类染色液</w:t>
            </w:r>
          </w:p>
        </w:tc>
        <w:tc>
          <w:tcPr>
            <w:tcW w:w="968"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8盒</w:t>
            </w:r>
          </w:p>
        </w:tc>
        <w:tc>
          <w:tcPr>
            <w:tcW w:w="1389"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42ml*3</w:t>
            </w:r>
          </w:p>
        </w:tc>
        <w:tc>
          <w:tcPr>
            <w:tcW w:w="5249"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spacing w:line="440" w:lineRule="exact"/>
              <w:jc w:val="both"/>
              <w:rPr>
                <w:color w:val="000000" w:themeColor="text1"/>
                <w:sz w:val="21"/>
              </w:rPr>
            </w:pPr>
            <w:r w:rsidRPr="00F2009C">
              <w:rPr>
                <w:rFonts w:hAnsi="宋体" w:cs="宋体" w:hint="eastAsia"/>
                <w:color w:val="000000" w:themeColor="text1"/>
                <w:sz w:val="21"/>
              </w:rPr>
              <w:t>42ml/袋，3袋/盒，用于全自动五分类血液分析仪</w:t>
            </w:r>
          </w:p>
        </w:tc>
      </w:tr>
      <w:tr w:rsidR="00F2009C" w:rsidRPr="00F2009C" w:rsidTr="00FD11C9">
        <w:trPr>
          <w:trHeight w:val="418"/>
          <w:jc w:val="center"/>
        </w:trPr>
        <w:tc>
          <w:tcPr>
            <w:tcW w:w="55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5</w:t>
            </w:r>
          </w:p>
        </w:tc>
        <w:tc>
          <w:tcPr>
            <w:tcW w:w="192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质控全血（中值）</w:t>
            </w:r>
          </w:p>
        </w:tc>
        <w:tc>
          <w:tcPr>
            <w:tcW w:w="968"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1支</w:t>
            </w:r>
          </w:p>
        </w:tc>
        <w:tc>
          <w:tcPr>
            <w:tcW w:w="1389"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1.5ml</w:t>
            </w:r>
          </w:p>
        </w:tc>
        <w:tc>
          <w:tcPr>
            <w:tcW w:w="5249"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spacing w:line="440" w:lineRule="exact"/>
              <w:jc w:val="both"/>
              <w:rPr>
                <w:color w:val="000000" w:themeColor="text1"/>
                <w:sz w:val="21"/>
              </w:rPr>
            </w:pPr>
            <w:r w:rsidRPr="00F2009C">
              <w:rPr>
                <w:rFonts w:hAnsi="宋体" w:cs="宋体" w:hint="eastAsia"/>
                <w:color w:val="000000" w:themeColor="text1"/>
                <w:sz w:val="21"/>
              </w:rPr>
              <w:t>1.5ml/支，用于全自动五分类血液分析仪</w:t>
            </w:r>
          </w:p>
        </w:tc>
      </w:tr>
      <w:tr w:rsidR="00F2009C" w:rsidRPr="00F2009C" w:rsidTr="00FD11C9">
        <w:trPr>
          <w:trHeight w:val="418"/>
          <w:jc w:val="center"/>
        </w:trPr>
        <w:tc>
          <w:tcPr>
            <w:tcW w:w="55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6</w:t>
            </w:r>
          </w:p>
        </w:tc>
        <w:tc>
          <w:tcPr>
            <w:tcW w:w="192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cs="宋体" w:hint="eastAsia"/>
                <w:color w:val="000000" w:themeColor="text1"/>
                <w:kern w:val="0"/>
                <w:sz w:val="21"/>
              </w:rPr>
              <w:t>乙型肝炎病毒表面抗原、表面抗体、</w:t>
            </w:r>
            <w:r w:rsidRPr="00F2009C">
              <w:rPr>
                <w:rFonts w:cs="宋体"/>
                <w:color w:val="000000" w:themeColor="text1"/>
                <w:kern w:val="0"/>
                <w:sz w:val="21"/>
              </w:rPr>
              <w:t xml:space="preserve">e </w:t>
            </w:r>
            <w:r w:rsidRPr="00F2009C">
              <w:rPr>
                <w:rFonts w:cs="宋体" w:hint="eastAsia"/>
                <w:color w:val="000000" w:themeColor="text1"/>
                <w:kern w:val="0"/>
                <w:sz w:val="21"/>
              </w:rPr>
              <w:t>抗原、</w:t>
            </w:r>
            <w:r w:rsidRPr="00F2009C">
              <w:rPr>
                <w:rFonts w:cs="宋体"/>
                <w:color w:val="000000" w:themeColor="text1"/>
                <w:kern w:val="0"/>
                <w:sz w:val="21"/>
              </w:rPr>
              <w:t xml:space="preserve">e </w:t>
            </w:r>
            <w:r w:rsidRPr="00F2009C">
              <w:rPr>
                <w:rFonts w:cs="宋体" w:hint="eastAsia"/>
                <w:color w:val="000000" w:themeColor="text1"/>
                <w:kern w:val="0"/>
                <w:sz w:val="21"/>
              </w:rPr>
              <w:t>抗体、核心抗体检测试剂盒（乳胶法）</w:t>
            </w:r>
          </w:p>
        </w:tc>
        <w:tc>
          <w:tcPr>
            <w:tcW w:w="968"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800人份</w:t>
            </w:r>
          </w:p>
        </w:tc>
        <w:tc>
          <w:tcPr>
            <w:tcW w:w="1389"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 xml:space="preserve">25人份／盒 </w:t>
            </w:r>
          </w:p>
        </w:tc>
        <w:tc>
          <w:tcPr>
            <w:tcW w:w="5249"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spacing w:line="440" w:lineRule="exact"/>
              <w:rPr>
                <w:rFonts w:ascii="等线" w:hAnsi="等线" w:cs="HYg2gj"/>
                <w:color w:val="000000" w:themeColor="text1"/>
                <w:kern w:val="0"/>
                <w:sz w:val="21"/>
              </w:rPr>
            </w:pPr>
            <w:r w:rsidRPr="00F2009C">
              <w:rPr>
                <w:rFonts w:ascii="等线" w:hAnsi="等线" w:cs="HYg2gj" w:hint="eastAsia"/>
                <w:color w:val="000000" w:themeColor="text1"/>
                <w:kern w:val="0"/>
                <w:sz w:val="21"/>
              </w:rPr>
              <w:t>1.</w:t>
            </w:r>
            <w:r w:rsidRPr="00F2009C">
              <w:rPr>
                <w:rFonts w:ascii="等线" w:hAnsi="等线" w:cs="HYg2gj" w:hint="eastAsia"/>
                <w:color w:val="000000" w:themeColor="text1"/>
                <w:kern w:val="0"/>
                <w:sz w:val="21"/>
              </w:rPr>
              <w:t>▲方法原理：乳胶法</w:t>
            </w:r>
          </w:p>
          <w:p w:rsidR="00F2009C" w:rsidRPr="00F2009C" w:rsidRDefault="00F2009C" w:rsidP="00F2009C">
            <w:pPr>
              <w:spacing w:line="440" w:lineRule="exact"/>
              <w:rPr>
                <w:rFonts w:ascii="等线" w:hAnsi="等线" w:cs="HYg2gj"/>
                <w:color w:val="000000" w:themeColor="text1"/>
                <w:kern w:val="0"/>
                <w:sz w:val="21"/>
              </w:rPr>
            </w:pPr>
            <w:r w:rsidRPr="00F2009C">
              <w:rPr>
                <w:rFonts w:ascii="等线" w:hAnsi="等线" w:cs="HYg2gj" w:hint="eastAsia"/>
                <w:color w:val="000000" w:themeColor="text1"/>
                <w:kern w:val="0"/>
                <w:sz w:val="21"/>
              </w:rPr>
              <w:t>2.</w:t>
            </w:r>
            <w:r w:rsidRPr="00F2009C">
              <w:rPr>
                <w:rFonts w:ascii="等线" w:hAnsi="等线" w:cs="HYg2gj" w:hint="eastAsia"/>
                <w:color w:val="000000" w:themeColor="text1"/>
                <w:kern w:val="0"/>
                <w:sz w:val="21"/>
              </w:rPr>
              <w:t>▲需取得国家</w:t>
            </w:r>
            <w:r w:rsidRPr="00F2009C">
              <w:rPr>
                <w:rFonts w:ascii="等线" w:hAnsi="等线" w:cs="HYg2gj" w:hint="eastAsia"/>
                <w:color w:val="000000" w:themeColor="text1"/>
                <w:kern w:val="0"/>
                <w:sz w:val="21"/>
              </w:rPr>
              <w:t>CFDA</w:t>
            </w:r>
            <w:r w:rsidRPr="00F2009C">
              <w:rPr>
                <w:rFonts w:ascii="等线" w:hAnsi="等线" w:cs="HYg2gj" w:hint="eastAsia"/>
                <w:color w:val="000000" w:themeColor="text1"/>
                <w:kern w:val="0"/>
                <w:sz w:val="21"/>
              </w:rPr>
              <w:t>的批准文号，具有行政主管部门医疗器械注册证书编号；</w:t>
            </w:r>
          </w:p>
          <w:p w:rsidR="00F2009C" w:rsidRPr="00F2009C" w:rsidRDefault="00F2009C" w:rsidP="00F2009C">
            <w:pPr>
              <w:spacing w:line="440" w:lineRule="exact"/>
              <w:rPr>
                <w:rFonts w:ascii="等线" w:hAnsi="等线" w:cs="HYg2gj"/>
                <w:color w:val="000000" w:themeColor="text1"/>
                <w:kern w:val="0"/>
                <w:sz w:val="21"/>
              </w:rPr>
            </w:pPr>
            <w:r w:rsidRPr="00F2009C">
              <w:rPr>
                <w:rFonts w:ascii="等线" w:hAnsi="等线" w:cs="HYg2gj" w:hint="eastAsia"/>
                <w:color w:val="000000" w:themeColor="text1"/>
                <w:kern w:val="0"/>
                <w:sz w:val="21"/>
              </w:rPr>
              <w:t>3.</w:t>
            </w:r>
            <w:r w:rsidRPr="00F2009C">
              <w:rPr>
                <w:rFonts w:ascii="等线" w:hAnsi="等线" w:cs="HYg2gj" w:hint="eastAsia"/>
                <w:color w:val="000000" w:themeColor="text1"/>
                <w:kern w:val="0"/>
                <w:sz w:val="21"/>
              </w:rPr>
              <w:t>▲所检测样品必须包括：人血清或血浆，抗凝或非抗</w:t>
            </w:r>
          </w:p>
          <w:p w:rsidR="00F2009C" w:rsidRPr="00F2009C" w:rsidRDefault="00F2009C" w:rsidP="00F2009C">
            <w:pPr>
              <w:spacing w:line="440" w:lineRule="exact"/>
              <w:rPr>
                <w:rFonts w:ascii="等线" w:hAnsi="等线" w:cs="HYg2gj"/>
                <w:color w:val="000000" w:themeColor="text1"/>
                <w:kern w:val="0"/>
                <w:sz w:val="21"/>
              </w:rPr>
            </w:pPr>
            <w:r w:rsidRPr="00F2009C">
              <w:rPr>
                <w:rFonts w:ascii="等线" w:hAnsi="等线" w:cs="HYg2gj" w:hint="eastAsia"/>
                <w:color w:val="000000" w:themeColor="text1"/>
                <w:kern w:val="0"/>
                <w:sz w:val="21"/>
              </w:rPr>
              <w:t>凝全血；</w:t>
            </w:r>
          </w:p>
          <w:p w:rsidR="00F2009C" w:rsidRPr="00F2009C" w:rsidRDefault="00F2009C" w:rsidP="00F2009C">
            <w:pPr>
              <w:spacing w:line="440" w:lineRule="exact"/>
              <w:rPr>
                <w:rFonts w:ascii="等线" w:hAnsi="等线" w:cs="HYg2gj"/>
                <w:color w:val="000000" w:themeColor="text1"/>
                <w:kern w:val="0"/>
                <w:sz w:val="21"/>
              </w:rPr>
            </w:pPr>
            <w:r w:rsidRPr="00F2009C">
              <w:rPr>
                <w:rFonts w:ascii="等线" w:hAnsi="等线" w:cs="HYg2gj" w:hint="eastAsia"/>
                <w:color w:val="000000" w:themeColor="text1"/>
                <w:kern w:val="0"/>
                <w:sz w:val="21"/>
              </w:rPr>
              <w:t>4.</w:t>
            </w:r>
            <w:r w:rsidRPr="00F2009C">
              <w:rPr>
                <w:rFonts w:ascii="等线" w:hAnsi="等线" w:cs="HYg2gj" w:hint="eastAsia"/>
                <w:color w:val="000000" w:themeColor="text1"/>
                <w:kern w:val="0"/>
                <w:sz w:val="21"/>
              </w:rPr>
              <w:t>试剂保存温度在</w:t>
            </w:r>
            <w:r w:rsidRPr="00F2009C">
              <w:rPr>
                <w:rFonts w:ascii="等线" w:hAnsi="等线" w:cs="HYg2gj" w:hint="eastAsia"/>
                <w:color w:val="000000" w:themeColor="text1"/>
                <w:kern w:val="0"/>
                <w:sz w:val="21"/>
              </w:rPr>
              <w:t>2-30</w:t>
            </w:r>
            <w:r w:rsidRPr="00F2009C">
              <w:rPr>
                <w:rFonts w:ascii="等线" w:hAnsi="等线" w:cs="HYg2gj" w:hint="eastAsia"/>
                <w:color w:val="000000" w:themeColor="text1"/>
                <w:kern w:val="0"/>
                <w:sz w:val="21"/>
              </w:rPr>
              <w:t>℃之间。</w:t>
            </w:r>
          </w:p>
          <w:p w:rsidR="00F2009C" w:rsidRPr="00F2009C" w:rsidRDefault="00F2009C" w:rsidP="00F2009C">
            <w:pPr>
              <w:spacing w:line="440" w:lineRule="exact"/>
              <w:rPr>
                <w:rFonts w:ascii="等线" w:hAnsi="等线" w:cs="HYg2gj"/>
                <w:color w:val="000000" w:themeColor="text1"/>
                <w:kern w:val="0"/>
                <w:sz w:val="21"/>
              </w:rPr>
            </w:pPr>
            <w:r w:rsidRPr="00F2009C">
              <w:rPr>
                <w:rFonts w:ascii="等线" w:hAnsi="等线" w:cs="HYg2gj" w:hint="eastAsia"/>
                <w:color w:val="000000" w:themeColor="text1"/>
                <w:kern w:val="0"/>
                <w:sz w:val="21"/>
              </w:rPr>
              <w:t>5.</w:t>
            </w:r>
            <w:r w:rsidRPr="00F2009C">
              <w:rPr>
                <w:rFonts w:ascii="等线" w:hAnsi="等线" w:cs="HYg2gj" w:hint="eastAsia"/>
                <w:color w:val="000000" w:themeColor="text1"/>
                <w:kern w:val="0"/>
                <w:sz w:val="21"/>
              </w:rPr>
              <w:t>▲国家参考品检定时符合国家标准，阳性参考品</w:t>
            </w:r>
          </w:p>
          <w:p w:rsidR="00F2009C" w:rsidRPr="00F2009C" w:rsidRDefault="00F2009C" w:rsidP="00F2009C">
            <w:pPr>
              <w:spacing w:line="440" w:lineRule="exact"/>
              <w:rPr>
                <w:rFonts w:ascii="等线" w:hAnsi="等线" w:cs="HYg2gj"/>
                <w:color w:val="000000" w:themeColor="text1"/>
                <w:kern w:val="0"/>
                <w:sz w:val="21"/>
              </w:rPr>
            </w:pPr>
            <w:r w:rsidRPr="00F2009C">
              <w:rPr>
                <w:rFonts w:ascii="等线" w:hAnsi="等线" w:cs="HYg2gj" w:hint="eastAsia"/>
                <w:color w:val="000000" w:themeColor="text1"/>
                <w:kern w:val="0"/>
                <w:sz w:val="21"/>
              </w:rPr>
              <w:t>（</w:t>
            </w:r>
            <w:r w:rsidRPr="00F2009C">
              <w:rPr>
                <w:rFonts w:ascii="等线" w:hAnsi="等线" w:cs="HYg2gj" w:hint="eastAsia"/>
                <w:color w:val="000000" w:themeColor="text1"/>
                <w:kern w:val="0"/>
                <w:sz w:val="21"/>
              </w:rPr>
              <w:t>P1-P15</w:t>
            </w:r>
            <w:r w:rsidRPr="00F2009C">
              <w:rPr>
                <w:rFonts w:ascii="等线" w:hAnsi="等线" w:cs="HYg2gj" w:hint="eastAsia"/>
                <w:color w:val="000000" w:themeColor="text1"/>
                <w:kern w:val="0"/>
                <w:sz w:val="21"/>
              </w:rPr>
              <w:t>）符合率不低于</w:t>
            </w:r>
            <w:r w:rsidRPr="00F2009C">
              <w:rPr>
                <w:rFonts w:ascii="等线" w:hAnsi="等线" w:cs="HYg2gj" w:hint="eastAsia"/>
                <w:color w:val="000000" w:themeColor="text1"/>
                <w:kern w:val="0"/>
                <w:sz w:val="21"/>
              </w:rPr>
              <w:t>14/15</w:t>
            </w:r>
            <w:r w:rsidRPr="00F2009C">
              <w:rPr>
                <w:rFonts w:ascii="等线" w:hAnsi="等线" w:cs="HYg2gj" w:hint="eastAsia"/>
                <w:color w:val="000000" w:themeColor="text1"/>
                <w:kern w:val="0"/>
                <w:sz w:val="21"/>
              </w:rPr>
              <w:t>，阴性参考（</w:t>
            </w:r>
            <w:r w:rsidRPr="00F2009C">
              <w:rPr>
                <w:rFonts w:ascii="等线" w:hAnsi="等线" w:cs="HYg2gj" w:hint="eastAsia"/>
                <w:color w:val="000000" w:themeColor="text1"/>
                <w:kern w:val="0"/>
                <w:sz w:val="21"/>
              </w:rPr>
              <w:t>N1-N15</w:t>
            </w:r>
            <w:r w:rsidRPr="00F2009C">
              <w:rPr>
                <w:rFonts w:ascii="等线" w:hAnsi="等线" w:cs="HYg2gj" w:hint="eastAsia"/>
                <w:color w:val="000000" w:themeColor="text1"/>
                <w:kern w:val="0"/>
                <w:sz w:val="21"/>
              </w:rPr>
              <w:t>）符合率不低于</w:t>
            </w:r>
            <w:r w:rsidRPr="00F2009C">
              <w:rPr>
                <w:rFonts w:ascii="等线" w:hAnsi="等线" w:cs="HYg2gj" w:hint="eastAsia"/>
                <w:color w:val="000000" w:themeColor="text1"/>
                <w:kern w:val="0"/>
                <w:sz w:val="21"/>
              </w:rPr>
              <w:t>14/15</w:t>
            </w:r>
            <w:r w:rsidRPr="00F2009C">
              <w:rPr>
                <w:rFonts w:ascii="等线" w:hAnsi="等线" w:cs="HYg2gj" w:hint="eastAsia"/>
                <w:color w:val="000000" w:themeColor="text1"/>
                <w:kern w:val="0"/>
                <w:sz w:val="21"/>
              </w:rPr>
              <w:t>，最低检出量（</w:t>
            </w:r>
            <w:r w:rsidRPr="00F2009C">
              <w:rPr>
                <w:rFonts w:ascii="等线" w:hAnsi="等线" w:cs="HYg2gj" w:hint="eastAsia"/>
                <w:color w:val="000000" w:themeColor="text1"/>
                <w:kern w:val="0"/>
                <w:sz w:val="21"/>
              </w:rPr>
              <w:t>S1-S5</w:t>
            </w:r>
            <w:r w:rsidRPr="00F2009C">
              <w:rPr>
                <w:rFonts w:ascii="等线" w:hAnsi="等线" w:cs="HYg2gj" w:hint="eastAsia"/>
                <w:color w:val="000000" w:themeColor="text1"/>
                <w:kern w:val="0"/>
                <w:sz w:val="21"/>
              </w:rPr>
              <w:t>）至少检出</w:t>
            </w:r>
            <w:r w:rsidRPr="00F2009C">
              <w:rPr>
                <w:rFonts w:ascii="等线" w:hAnsi="等线" w:cs="HYg2gj" w:hint="eastAsia"/>
                <w:color w:val="000000" w:themeColor="text1"/>
                <w:kern w:val="0"/>
                <w:sz w:val="21"/>
              </w:rPr>
              <w:t>3</w:t>
            </w:r>
            <w:r w:rsidRPr="00F2009C">
              <w:rPr>
                <w:rFonts w:ascii="等线" w:hAnsi="等线" w:cs="HYg2gj" w:hint="eastAsia"/>
                <w:color w:val="000000" w:themeColor="text1"/>
                <w:kern w:val="0"/>
                <w:sz w:val="21"/>
              </w:rPr>
              <w:t>份，精密度</w:t>
            </w:r>
            <w:r w:rsidRPr="00F2009C">
              <w:rPr>
                <w:rFonts w:ascii="等线" w:hAnsi="等线" w:cs="HYg2gj" w:hint="eastAsia"/>
                <w:color w:val="000000" w:themeColor="text1"/>
                <w:kern w:val="0"/>
                <w:sz w:val="21"/>
              </w:rPr>
              <w:t>CV</w:t>
            </w:r>
            <w:r w:rsidRPr="00F2009C">
              <w:rPr>
                <w:rFonts w:ascii="等线" w:hAnsi="等线" w:cs="HYg2gj" w:hint="eastAsia"/>
                <w:color w:val="000000" w:themeColor="text1"/>
                <w:kern w:val="0"/>
                <w:sz w:val="21"/>
              </w:rPr>
              <w:t>（</w:t>
            </w:r>
            <w:r w:rsidRPr="00F2009C">
              <w:rPr>
                <w:rFonts w:ascii="等线" w:hAnsi="等线" w:cs="HYg2gj" w:hint="eastAsia"/>
                <w:color w:val="000000" w:themeColor="text1"/>
                <w:kern w:val="0"/>
                <w:sz w:val="21"/>
              </w:rPr>
              <w:t>%</w:t>
            </w:r>
            <w:r w:rsidRPr="00F2009C">
              <w:rPr>
                <w:rFonts w:ascii="等线" w:hAnsi="等线" w:cs="HYg2gj" w:hint="eastAsia"/>
                <w:color w:val="000000" w:themeColor="text1"/>
                <w:kern w:val="0"/>
                <w:sz w:val="21"/>
              </w:rPr>
              <w:t>）不高于</w:t>
            </w:r>
            <w:r w:rsidRPr="00F2009C">
              <w:rPr>
                <w:rFonts w:ascii="等线" w:hAnsi="等线" w:cs="HYg2gj" w:hint="eastAsia"/>
                <w:color w:val="000000" w:themeColor="text1"/>
                <w:kern w:val="0"/>
                <w:sz w:val="21"/>
              </w:rPr>
              <w:t>15%</w:t>
            </w:r>
          </w:p>
          <w:p w:rsidR="00F2009C" w:rsidRPr="00F2009C" w:rsidRDefault="00F2009C" w:rsidP="00F2009C">
            <w:pPr>
              <w:spacing w:line="440" w:lineRule="exact"/>
              <w:rPr>
                <w:color w:val="000000" w:themeColor="text1"/>
                <w:sz w:val="21"/>
              </w:rPr>
            </w:pPr>
            <w:r w:rsidRPr="00F2009C">
              <w:rPr>
                <w:rFonts w:ascii="等线" w:hAnsi="等线" w:cs="HYg2gj" w:hint="eastAsia"/>
                <w:color w:val="000000" w:themeColor="text1"/>
                <w:kern w:val="0"/>
                <w:sz w:val="21"/>
              </w:rPr>
              <w:t>6.</w:t>
            </w:r>
            <w:r w:rsidRPr="00F2009C">
              <w:rPr>
                <w:rFonts w:ascii="等线" w:hAnsi="等线" w:cs="HYg2gj" w:hint="eastAsia"/>
                <w:color w:val="000000" w:themeColor="text1"/>
                <w:kern w:val="0"/>
                <w:sz w:val="21"/>
              </w:rPr>
              <w:t>▲加样量：原倍样品加样量不超过</w:t>
            </w:r>
            <w:r w:rsidRPr="00F2009C">
              <w:rPr>
                <w:rFonts w:ascii="等线" w:hAnsi="等线" w:cs="HYg2gj" w:hint="eastAsia"/>
                <w:color w:val="000000" w:themeColor="text1"/>
                <w:kern w:val="0"/>
                <w:sz w:val="21"/>
              </w:rPr>
              <w:t>100</w:t>
            </w:r>
            <w:r w:rsidRPr="00F2009C">
              <w:rPr>
                <w:rFonts w:ascii="等线" w:hAnsi="等线" w:cs="HYg2gj" w:hint="eastAsia"/>
                <w:color w:val="000000" w:themeColor="text1"/>
                <w:kern w:val="0"/>
                <w:sz w:val="21"/>
              </w:rPr>
              <w:t>μ</w:t>
            </w:r>
            <w:r w:rsidRPr="00F2009C">
              <w:rPr>
                <w:rFonts w:ascii="等线" w:hAnsi="等线" w:cs="HYg2gj" w:hint="eastAsia"/>
                <w:color w:val="000000" w:themeColor="text1"/>
                <w:kern w:val="0"/>
                <w:sz w:val="21"/>
              </w:rPr>
              <w:t>l</w:t>
            </w:r>
            <w:r w:rsidRPr="00F2009C">
              <w:rPr>
                <w:rFonts w:ascii="等线" w:hAnsi="等线" w:cs="HYg2gj" w:hint="eastAsia"/>
                <w:color w:val="000000" w:themeColor="text1"/>
                <w:kern w:val="0"/>
                <w:sz w:val="21"/>
              </w:rPr>
              <w:t>，非原倍样</w:t>
            </w:r>
          </w:p>
          <w:p w:rsidR="00F2009C" w:rsidRPr="00F2009C" w:rsidRDefault="00F2009C" w:rsidP="00F2009C">
            <w:pPr>
              <w:spacing w:line="440" w:lineRule="exact"/>
              <w:rPr>
                <w:color w:val="000000" w:themeColor="text1"/>
                <w:sz w:val="21"/>
              </w:rPr>
            </w:pPr>
            <w:r w:rsidRPr="00F2009C">
              <w:rPr>
                <w:rFonts w:ascii="等线" w:hAnsi="等线" w:cs="HYg2gj" w:hint="eastAsia"/>
                <w:color w:val="000000" w:themeColor="text1"/>
                <w:kern w:val="0"/>
                <w:sz w:val="21"/>
              </w:rPr>
              <w:t>品（如生理盐水</w:t>
            </w:r>
            <w:r w:rsidRPr="00F2009C">
              <w:rPr>
                <w:rFonts w:ascii="等线" w:hAnsi="等线" w:cs="HYg2gj" w:hint="eastAsia"/>
                <w:color w:val="000000" w:themeColor="text1"/>
                <w:kern w:val="0"/>
                <w:sz w:val="21"/>
              </w:rPr>
              <w:t>1</w:t>
            </w:r>
            <w:r w:rsidRPr="00F2009C">
              <w:rPr>
                <w:rFonts w:ascii="等线" w:hAnsi="等线" w:cs="HYg2gj" w:hint="eastAsia"/>
                <w:color w:val="000000" w:themeColor="text1"/>
                <w:kern w:val="0"/>
                <w:sz w:val="21"/>
              </w:rPr>
              <w:t>：</w:t>
            </w:r>
            <w:r w:rsidRPr="00F2009C">
              <w:rPr>
                <w:rFonts w:ascii="等线" w:hAnsi="等线" w:cs="HYg2gj" w:hint="eastAsia"/>
                <w:color w:val="000000" w:themeColor="text1"/>
                <w:kern w:val="0"/>
                <w:sz w:val="21"/>
              </w:rPr>
              <w:t>1000</w:t>
            </w:r>
            <w:r w:rsidRPr="00F2009C">
              <w:rPr>
                <w:rFonts w:ascii="等线" w:hAnsi="等线" w:cs="HYg2gj" w:hint="eastAsia"/>
                <w:color w:val="000000" w:themeColor="text1"/>
                <w:kern w:val="0"/>
                <w:sz w:val="21"/>
              </w:rPr>
              <w:t>稀释样品、质控品等）加样量不超过</w:t>
            </w:r>
            <w:r w:rsidRPr="00F2009C">
              <w:rPr>
                <w:rFonts w:ascii="等线" w:hAnsi="等线" w:cs="HYg2gj" w:hint="eastAsia"/>
                <w:color w:val="000000" w:themeColor="text1"/>
                <w:kern w:val="0"/>
                <w:sz w:val="21"/>
              </w:rPr>
              <w:t>200</w:t>
            </w:r>
            <w:r w:rsidRPr="00F2009C">
              <w:rPr>
                <w:rFonts w:ascii="等线" w:hAnsi="等线" w:cs="HYg2gj" w:hint="eastAsia"/>
                <w:color w:val="000000" w:themeColor="text1"/>
                <w:kern w:val="0"/>
                <w:sz w:val="21"/>
              </w:rPr>
              <w:t>μ</w:t>
            </w:r>
            <w:r w:rsidRPr="00F2009C">
              <w:rPr>
                <w:rFonts w:ascii="等线" w:hAnsi="等线" w:cs="HYg2gj" w:hint="eastAsia"/>
                <w:color w:val="000000" w:themeColor="text1"/>
                <w:kern w:val="0"/>
                <w:sz w:val="21"/>
              </w:rPr>
              <w:t>l</w:t>
            </w:r>
            <w:r w:rsidRPr="00F2009C">
              <w:rPr>
                <w:rFonts w:ascii="等线" w:hAnsi="等线" w:cs="HYg2gj" w:hint="eastAsia"/>
                <w:color w:val="000000" w:themeColor="text1"/>
                <w:kern w:val="0"/>
                <w:sz w:val="21"/>
              </w:rPr>
              <w:t>。</w:t>
            </w:r>
          </w:p>
          <w:p w:rsidR="00F2009C" w:rsidRPr="00F2009C" w:rsidRDefault="00F2009C" w:rsidP="00F2009C">
            <w:pPr>
              <w:spacing w:line="440" w:lineRule="exact"/>
              <w:rPr>
                <w:rFonts w:ascii="等线" w:hAnsi="等线" w:cs="HYg2gj"/>
                <w:color w:val="000000" w:themeColor="text1"/>
                <w:kern w:val="0"/>
                <w:sz w:val="21"/>
              </w:rPr>
            </w:pPr>
            <w:r w:rsidRPr="00F2009C">
              <w:rPr>
                <w:rFonts w:ascii="等线" w:hAnsi="等线" w:cs="HYg2gj" w:hint="eastAsia"/>
                <w:color w:val="000000" w:themeColor="text1"/>
                <w:kern w:val="0"/>
                <w:sz w:val="21"/>
              </w:rPr>
              <w:t>7.</w:t>
            </w:r>
            <w:r w:rsidRPr="00F2009C">
              <w:rPr>
                <w:rFonts w:ascii="等线" w:hAnsi="等线" w:cs="HYg2gj" w:hint="eastAsia"/>
                <w:color w:val="000000" w:themeColor="text1"/>
                <w:kern w:val="0"/>
                <w:sz w:val="21"/>
              </w:rPr>
              <w:t>产品到货有效期至少在</w:t>
            </w:r>
            <w:r w:rsidRPr="00F2009C">
              <w:rPr>
                <w:rFonts w:ascii="等线" w:hAnsi="等线" w:cs="HYg2gj" w:hint="eastAsia"/>
                <w:color w:val="000000" w:themeColor="text1"/>
                <w:kern w:val="0"/>
                <w:sz w:val="21"/>
              </w:rPr>
              <w:t>20</w:t>
            </w:r>
            <w:r w:rsidRPr="00F2009C">
              <w:rPr>
                <w:rFonts w:ascii="等线" w:hAnsi="等线" w:cs="HYg2gj" w:hint="eastAsia"/>
                <w:color w:val="000000" w:themeColor="text1"/>
                <w:kern w:val="0"/>
                <w:sz w:val="21"/>
              </w:rPr>
              <w:t>个月以上。</w:t>
            </w:r>
          </w:p>
        </w:tc>
      </w:tr>
      <w:tr w:rsidR="00F2009C" w:rsidRPr="00F2009C" w:rsidTr="00FD11C9">
        <w:trPr>
          <w:trHeight w:val="418"/>
          <w:jc w:val="center"/>
        </w:trPr>
        <w:tc>
          <w:tcPr>
            <w:tcW w:w="55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7</w:t>
            </w:r>
          </w:p>
        </w:tc>
        <w:tc>
          <w:tcPr>
            <w:tcW w:w="192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乙肝表面抗体胶体金试剂</w:t>
            </w:r>
          </w:p>
        </w:tc>
        <w:tc>
          <w:tcPr>
            <w:tcW w:w="968"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400人份</w:t>
            </w:r>
          </w:p>
        </w:tc>
        <w:tc>
          <w:tcPr>
            <w:tcW w:w="1389"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100人份／盒</w:t>
            </w:r>
          </w:p>
        </w:tc>
        <w:tc>
          <w:tcPr>
            <w:tcW w:w="5249"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spacing w:line="440" w:lineRule="exact"/>
              <w:rPr>
                <w:rFonts w:ascii="等线" w:hAnsi="等线" w:cs="HYg2gj"/>
                <w:color w:val="000000" w:themeColor="text1"/>
                <w:kern w:val="0"/>
                <w:sz w:val="21"/>
              </w:rPr>
            </w:pPr>
            <w:r w:rsidRPr="00F2009C">
              <w:rPr>
                <w:rFonts w:ascii="等线" w:hAnsi="等线" w:cs="HYg2gj" w:hint="eastAsia"/>
                <w:color w:val="000000" w:themeColor="text1"/>
                <w:kern w:val="0"/>
                <w:sz w:val="21"/>
              </w:rPr>
              <w:t>1.</w:t>
            </w:r>
            <w:r w:rsidRPr="00F2009C">
              <w:rPr>
                <w:rFonts w:ascii="等线" w:hAnsi="等线" w:cs="HYg2gj" w:hint="eastAsia"/>
                <w:color w:val="000000" w:themeColor="text1"/>
                <w:kern w:val="0"/>
                <w:sz w:val="21"/>
              </w:rPr>
              <w:t>▲需取得国家</w:t>
            </w:r>
            <w:r w:rsidRPr="00F2009C">
              <w:rPr>
                <w:rFonts w:ascii="等线" w:hAnsi="等线" w:cs="HYg2gj" w:hint="eastAsia"/>
                <w:color w:val="000000" w:themeColor="text1"/>
                <w:kern w:val="0"/>
                <w:sz w:val="21"/>
              </w:rPr>
              <w:t>CFDA</w:t>
            </w:r>
            <w:r w:rsidRPr="00F2009C">
              <w:rPr>
                <w:rFonts w:ascii="等线" w:hAnsi="等线" w:cs="HYg2gj" w:hint="eastAsia"/>
                <w:color w:val="000000" w:themeColor="text1"/>
                <w:kern w:val="0"/>
                <w:sz w:val="21"/>
              </w:rPr>
              <w:t>的批准文号，具有行政主管部门医疗器械注册证书编号；</w:t>
            </w:r>
          </w:p>
          <w:p w:rsidR="00F2009C" w:rsidRPr="00F2009C" w:rsidRDefault="00F2009C" w:rsidP="00F2009C">
            <w:pPr>
              <w:spacing w:line="440" w:lineRule="exact"/>
              <w:rPr>
                <w:rFonts w:ascii="等线" w:hAnsi="等线" w:cs="HYg2gj"/>
                <w:color w:val="000000" w:themeColor="text1"/>
                <w:kern w:val="0"/>
                <w:sz w:val="21"/>
              </w:rPr>
            </w:pPr>
            <w:r w:rsidRPr="00F2009C">
              <w:rPr>
                <w:rFonts w:ascii="等线" w:hAnsi="等线" w:cs="HYg2gj" w:hint="eastAsia"/>
                <w:color w:val="000000" w:themeColor="text1"/>
                <w:kern w:val="0"/>
                <w:sz w:val="21"/>
              </w:rPr>
              <w:t>2.</w:t>
            </w:r>
            <w:r w:rsidRPr="00F2009C">
              <w:rPr>
                <w:rFonts w:ascii="等线" w:hAnsi="等线" w:cs="HYg2gj" w:hint="eastAsia"/>
                <w:color w:val="000000" w:themeColor="text1"/>
                <w:kern w:val="0"/>
                <w:sz w:val="21"/>
              </w:rPr>
              <w:t>▲所检测样品必须包括：人血清或血浆，抗凝或非</w:t>
            </w:r>
          </w:p>
          <w:p w:rsidR="00F2009C" w:rsidRPr="00F2009C" w:rsidRDefault="00F2009C" w:rsidP="00F2009C">
            <w:pPr>
              <w:spacing w:line="440" w:lineRule="exact"/>
              <w:rPr>
                <w:rFonts w:ascii="等线" w:hAnsi="等线" w:cs="HYg2gj"/>
                <w:color w:val="000000" w:themeColor="text1"/>
                <w:kern w:val="0"/>
                <w:sz w:val="21"/>
              </w:rPr>
            </w:pPr>
            <w:r w:rsidRPr="00F2009C">
              <w:rPr>
                <w:rFonts w:ascii="等线" w:hAnsi="等线" w:cs="HYg2gj" w:hint="eastAsia"/>
                <w:color w:val="000000" w:themeColor="text1"/>
                <w:kern w:val="0"/>
                <w:sz w:val="21"/>
              </w:rPr>
              <w:t>抗凝全血；</w:t>
            </w:r>
          </w:p>
          <w:p w:rsidR="00F2009C" w:rsidRPr="00F2009C" w:rsidRDefault="00F2009C" w:rsidP="00F2009C">
            <w:pPr>
              <w:spacing w:line="440" w:lineRule="exact"/>
              <w:rPr>
                <w:rFonts w:ascii="等线" w:hAnsi="等线" w:cs="HYg2gj"/>
                <w:color w:val="000000" w:themeColor="text1"/>
                <w:kern w:val="0"/>
                <w:sz w:val="21"/>
              </w:rPr>
            </w:pPr>
            <w:r w:rsidRPr="00F2009C">
              <w:rPr>
                <w:rFonts w:ascii="等线" w:hAnsi="等线" w:cs="HYg2gj" w:hint="eastAsia"/>
                <w:color w:val="000000" w:themeColor="text1"/>
                <w:kern w:val="0"/>
                <w:sz w:val="21"/>
              </w:rPr>
              <w:t>3.</w:t>
            </w:r>
            <w:r w:rsidRPr="00F2009C">
              <w:rPr>
                <w:rFonts w:ascii="等线" w:hAnsi="等线" w:cs="HYg2gj" w:hint="eastAsia"/>
                <w:color w:val="000000" w:themeColor="text1"/>
                <w:kern w:val="0"/>
                <w:sz w:val="21"/>
              </w:rPr>
              <w:t>试剂保存温度在</w:t>
            </w:r>
            <w:r w:rsidRPr="00F2009C">
              <w:rPr>
                <w:rFonts w:ascii="等线" w:hAnsi="等线" w:cs="HYg2gj" w:hint="eastAsia"/>
                <w:color w:val="000000" w:themeColor="text1"/>
                <w:kern w:val="0"/>
                <w:sz w:val="21"/>
              </w:rPr>
              <w:t>2-30</w:t>
            </w:r>
            <w:r w:rsidRPr="00F2009C">
              <w:rPr>
                <w:rFonts w:ascii="等线" w:hAnsi="等线" w:cs="HYg2gj" w:hint="eastAsia"/>
                <w:color w:val="000000" w:themeColor="text1"/>
                <w:kern w:val="0"/>
                <w:sz w:val="21"/>
              </w:rPr>
              <w:t>℃之间，有效期不少于（可包</w:t>
            </w:r>
          </w:p>
          <w:p w:rsidR="00F2009C" w:rsidRPr="00F2009C" w:rsidRDefault="00F2009C" w:rsidP="00F2009C">
            <w:pPr>
              <w:spacing w:line="440" w:lineRule="exact"/>
              <w:rPr>
                <w:rFonts w:ascii="等线" w:hAnsi="等线" w:cs="HYg2gj"/>
                <w:color w:val="000000" w:themeColor="text1"/>
                <w:kern w:val="0"/>
                <w:sz w:val="21"/>
              </w:rPr>
            </w:pPr>
            <w:r w:rsidRPr="00F2009C">
              <w:rPr>
                <w:rFonts w:ascii="等线" w:hAnsi="等线" w:cs="HYg2gj" w:hint="eastAsia"/>
                <w:color w:val="000000" w:themeColor="text1"/>
                <w:kern w:val="0"/>
                <w:sz w:val="21"/>
              </w:rPr>
              <w:t>含）</w:t>
            </w:r>
            <w:r w:rsidRPr="00F2009C">
              <w:rPr>
                <w:rFonts w:ascii="等线" w:hAnsi="等线" w:cs="HYg2gj" w:hint="eastAsia"/>
                <w:color w:val="000000" w:themeColor="text1"/>
                <w:kern w:val="0"/>
                <w:sz w:val="21"/>
              </w:rPr>
              <w:t>12</w:t>
            </w:r>
            <w:r w:rsidRPr="00F2009C">
              <w:rPr>
                <w:rFonts w:ascii="等线" w:hAnsi="等线" w:cs="HYg2gj" w:hint="eastAsia"/>
                <w:color w:val="000000" w:themeColor="text1"/>
                <w:kern w:val="0"/>
                <w:sz w:val="21"/>
              </w:rPr>
              <w:t>个月；</w:t>
            </w:r>
          </w:p>
          <w:p w:rsidR="00F2009C" w:rsidRPr="00F2009C" w:rsidRDefault="00F2009C" w:rsidP="00F2009C">
            <w:pPr>
              <w:spacing w:line="440" w:lineRule="exact"/>
              <w:rPr>
                <w:rFonts w:ascii="等线" w:hAnsi="等线" w:cs="HYg2gj"/>
                <w:color w:val="000000" w:themeColor="text1"/>
                <w:kern w:val="0"/>
                <w:sz w:val="21"/>
              </w:rPr>
            </w:pPr>
            <w:r w:rsidRPr="00F2009C">
              <w:rPr>
                <w:rFonts w:ascii="等线" w:hAnsi="等线" w:cs="HYg2gj" w:hint="eastAsia"/>
                <w:color w:val="000000" w:themeColor="text1"/>
                <w:kern w:val="0"/>
                <w:sz w:val="21"/>
              </w:rPr>
              <w:t>4.</w:t>
            </w:r>
            <w:r w:rsidRPr="00F2009C">
              <w:rPr>
                <w:rFonts w:ascii="等线" w:hAnsi="等线" w:cs="HYg2gj" w:hint="eastAsia"/>
                <w:color w:val="000000" w:themeColor="text1"/>
                <w:kern w:val="0"/>
                <w:sz w:val="21"/>
              </w:rPr>
              <w:t>▲国家参考品检定时符合国家标准，阳性参考品</w:t>
            </w:r>
          </w:p>
          <w:p w:rsidR="00F2009C" w:rsidRPr="00F2009C" w:rsidRDefault="00F2009C" w:rsidP="00F2009C">
            <w:pPr>
              <w:spacing w:line="440" w:lineRule="exact"/>
              <w:rPr>
                <w:rFonts w:ascii="等线" w:hAnsi="等线" w:cs="HYg2gj"/>
                <w:color w:val="000000" w:themeColor="text1"/>
                <w:kern w:val="0"/>
                <w:sz w:val="21"/>
              </w:rPr>
            </w:pPr>
            <w:r w:rsidRPr="00F2009C">
              <w:rPr>
                <w:rFonts w:ascii="等线" w:hAnsi="等线" w:cs="HYg2gj" w:hint="eastAsia"/>
                <w:color w:val="000000" w:themeColor="text1"/>
                <w:kern w:val="0"/>
                <w:sz w:val="21"/>
              </w:rPr>
              <w:t>（</w:t>
            </w:r>
            <w:r w:rsidRPr="00F2009C">
              <w:rPr>
                <w:rFonts w:ascii="等线" w:hAnsi="等线" w:cs="HYg2gj" w:hint="eastAsia"/>
                <w:color w:val="000000" w:themeColor="text1"/>
                <w:kern w:val="0"/>
                <w:sz w:val="21"/>
              </w:rPr>
              <w:t>P1-P15</w:t>
            </w:r>
            <w:r w:rsidRPr="00F2009C">
              <w:rPr>
                <w:rFonts w:ascii="等线" w:hAnsi="等线" w:cs="HYg2gj" w:hint="eastAsia"/>
                <w:color w:val="000000" w:themeColor="text1"/>
                <w:kern w:val="0"/>
                <w:sz w:val="21"/>
              </w:rPr>
              <w:t>）符合率不低于</w:t>
            </w:r>
            <w:r w:rsidRPr="00F2009C">
              <w:rPr>
                <w:rFonts w:ascii="等线" w:hAnsi="等线" w:cs="HYg2gj" w:hint="eastAsia"/>
                <w:color w:val="000000" w:themeColor="text1"/>
                <w:kern w:val="0"/>
                <w:sz w:val="21"/>
              </w:rPr>
              <w:t>14/15</w:t>
            </w:r>
            <w:r w:rsidRPr="00F2009C">
              <w:rPr>
                <w:rFonts w:ascii="等线" w:hAnsi="等线" w:cs="HYg2gj" w:hint="eastAsia"/>
                <w:color w:val="000000" w:themeColor="text1"/>
                <w:kern w:val="0"/>
                <w:sz w:val="21"/>
              </w:rPr>
              <w:t>，阴性参考品（</w:t>
            </w:r>
            <w:r w:rsidRPr="00F2009C">
              <w:rPr>
                <w:rFonts w:ascii="等线" w:hAnsi="等线" w:cs="HYg2gj" w:hint="eastAsia"/>
                <w:color w:val="000000" w:themeColor="text1"/>
                <w:kern w:val="0"/>
                <w:sz w:val="21"/>
              </w:rPr>
              <w:t>N1-N15</w:t>
            </w:r>
            <w:r w:rsidRPr="00F2009C">
              <w:rPr>
                <w:rFonts w:ascii="等线" w:hAnsi="等线" w:cs="HYg2gj" w:hint="eastAsia"/>
                <w:color w:val="000000" w:themeColor="text1"/>
                <w:kern w:val="0"/>
                <w:sz w:val="21"/>
              </w:rPr>
              <w:t>）符合率不低于</w:t>
            </w:r>
            <w:r w:rsidRPr="00F2009C">
              <w:rPr>
                <w:rFonts w:ascii="等线" w:hAnsi="等线" w:cs="HYg2gj" w:hint="eastAsia"/>
                <w:color w:val="000000" w:themeColor="text1"/>
                <w:kern w:val="0"/>
                <w:sz w:val="21"/>
              </w:rPr>
              <w:t>14/15</w:t>
            </w:r>
            <w:r w:rsidRPr="00F2009C">
              <w:rPr>
                <w:rFonts w:ascii="等线" w:hAnsi="等线" w:cs="HYg2gj" w:hint="eastAsia"/>
                <w:color w:val="000000" w:themeColor="text1"/>
                <w:kern w:val="0"/>
                <w:sz w:val="21"/>
              </w:rPr>
              <w:t>，最低检出量（</w:t>
            </w:r>
            <w:r w:rsidRPr="00F2009C">
              <w:rPr>
                <w:rFonts w:ascii="等线" w:hAnsi="等线" w:cs="HYg2gj" w:hint="eastAsia"/>
                <w:color w:val="000000" w:themeColor="text1"/>
                <w:kern w:val="0"/>
                <w:sz w:val="21"/>
              </w:rPr>
              <w:t>S1-S5</w:t>
            </w:r>
            <w:r w:rsidRPr="00F2009C">
              <w:rPr>
                <w:rFonts w:ascii="等线" w:hAnsi="等线" w:cs="HYg2gj" w:hint="eastAsia"/>
                <w:color w:val="000000" w:themeColor="text1"/>
                <w:kern w:val="0"/>
                <w:sz w:val="21"/>
              </w:rPr>
              <w:t>）至少检出</w:t>
            </w:r>
            <w:r w:rsidRPr="00F2009C">
              <w:rPr>
                <w:rFonts w:ascii="等线" w:hAnsi="等线" w:cs="HYg2gj" w:hint="eastAsia"/>
                <w:color w:val="000000" w:themeColor="text1"/>
                <w:kern w:val="0"/>
                <w:sz w:val="21"/>
              </w:rPr>
              <w:t>3</w:t>
            </w:r>
            <w:r w:rsidRPr="00F2009C">
              <w:rPr>
                <w:rFonts w:ascii="等线" w:hAnsi="等线" w:cs="HYg2gj" w:hint="eastAsia"/>
                <w:color w:val="000000" w:themeColor="text1"/>
                <w:kern w:val="0"/>
                <w:sz w:val="21"/>
              </w:rPr>
              <w:lastRenderedPageBreak/>
              <w:t>份，精密度</w:t>
            </w:r>
            <w:r w:rsidRPr="00F2009C">
              <w:rPr>
                <w:rFonts w:ascii="等线" w:hAnsi="等线" w:cs="HYg2gj" w:hint="eastAsia"/>
                <w:color w:val="000000" w:themeColor="text1"/>
                <w:kern w:val="0"/>
                <w:sz w:val="21"/>
              </w:rPr>
              <w:t>CV</w:t>
            </w:r>
            <w:r w:rsidRPr="00F2009C">
              <w:rPr>
                <w:rFonts w:ascii="等线" w:hAnsi="等线" w:cs="HYg2gj" w:hint="eastAsia"/>
                <w:color w:val="000000" w:themeColor="text1"/>
                <w:kern w:val="0"/>
                <w:sz w:val="21"/>
              </w:rPr>
              <w:t>（</w:t>
            </w:r>
            <w:r w:rsidRPr="00F2009C">
              <w:rPr>
                <w:rFonts w:ascii="等线" w:hAnsi="等线" w:cs="HYg2gj" w:hint="eastAsia"/>
                <w:color w:val="000000" w:themeColor="text1"/>
                <w:kern w:val="0"/>
                <w:sz w:val="21"/>
              </w:rPr>
              <w:t>%</w:t>
            </w:r>
            <w:r w:rsidRPr="00F2009C">
              <w:rPr>
                <w:rFonts w:ascii="等线" w:hAnsi="等线" w:cs="HYg2gj" w:hint="eastAsia"/>
                <w:color w:val="000000" w:themeColor="text1"/>
                <w:kern w:val="0"/>
                <w:sz w:val="21"/>
              </w:rPr>
              <w:t>）不高于</w:t>
            </w:r>
            <w:r w:rsidRPr="00F2009C">
              <w:rPr>
                <w:rFonts w:ascii="等线" w:hAnsi="等线" w:cs="HYg2gj" w:hint="eastAsia"/>
                <w:color w:val="000000" w:themeColor="text1"/>
                <w:kern w:val="0"/>
                <w:sz w:val="21"/>
              </w:rPr>
              <w:t>15%</w:t>
            </w:r>
          </w:p>
          <w:p w:rsidR="00F2009C" w:rsidRPr="00F2009C" w:rsidRDefault="00F2009C" w:rsidP="00F2009C">
            <w:pPr>
              <w:spacing w:line="440" w:lineRule="exact"/>
              <w:rPr>
                <w:color w:val="000000" w:themeColor="text1"/>
                <w:sz w:val="21"/>
              </w:rPr>
            </w:pPr>
            <w:r w:rsidRPr="00F2009C">
              <w:rPr>
                <w:rFonts w:ascii="等线" w:hAnsi="等线" w:cs="HYg2gj" w:hint="eastAsia"/>
                <w:color w:val="000000" w:themeColor="text1"/>
                <w:kern w:val="0"/>
                <w:sz w:val="21"/>
              </w:rPr>
              <w:t>5.</w:t>
            </w:r>
            <w:r w:rsidRPr="00F2009C">
              <w:rPr>
                <w:rFonts w:ascii="等线" w:hAnsi="等线" w:cs="HYg2gj" w:hint="eastAsia"/>
                <w:color w:val="000000" w:themeColor="text1"/>
                <w:kern w:val="0"/>
                <w:sz w:val="21"/>
              </w:rPr>
              <w:t>▲加样量：原倍样品加样量不超过</w:t>
            </w:r>
            <w:r w:rsidRPr="00F2009C">
              <w:rPr>
                <w:rFonts w:ascii="等线" w:hAnsi="等线" w:cs="HYg2gj" w:hint="eastAsia"/>
                <w:color w:val="000000" w:themeColor="text1"/>
                <w:kern w:val="0"/>
                <w:sz w:val="21"/>
              </w:rPr>
              <w:t>100</w:t>
            </w:r>
            <w:r w:rsidRPr="00F2009C">
              <w:rPr>
                <w:rFonts w:ascii="等线" w:hAnsi="等线" w:cs="HYg2gj" w:hint="eastAsia"/>
                <w:color w:val="000000" w:themeColor="text1"/>
                <w:kern w:val="0"/>
                <w:sz w:val="21"/>
              </w:rPr>
              <w:t>μ</w:t>
            </w:r>
            <w:r w:rsidRPr="00F2009C">
              <w:rPr>
                <w:rFonts w:ascii="等线" w:hAnsi="等线" w:cs="HYg2gj" w:hint="eastAsia"/>
                <w:color w:val="000000" w:themeColor="text1"/>
                <w:kern w:val="0"/>
                <w:sz w:val="21"/>
              </w:rPr>
              <w:t>l</w:t>
            </w:r>
            <w:r w:rsidRPr="00F2009C">
              <w:rPr>
                <w:rFonts w:ascii="等线" w:hAnsi="等线" w:cs="HYg2gj" w:hint="eastAsia"/>
                <w:color w:val="000000" w:themeColor="text1"/>
                <w:kern w:val="0"/>
                <w:sz w:val="21"/>
              </w:rPr>
              <w:t>，非原倍样品（如生理盐水</w:t>
            </w:r>
            <w:r w:rsidRPr="00F2009C">
              <w:rPr>
                <w:rFonts w:ascii="等线" w:hAnsi="等线" w:cs="HYg2gj" w:hint="eastAsia"/>
                <w:color w:val="000000" w:themeColor="text1"/>
                <w:kern w:val="0"/>
                <w:sz w:val="21"/>
              </w:rPr>
              <w:t>1</w:t>
            </w:r>
            <w:r w:rsidRPr="00F2009C">
              <w:rPr>
                <w:rFonts w:ascii="等线" w:hAnsi="等线" w:cs="HYg2gj" w:hint="eastAsia"/>
                <w:color w:val="000000" w:themeColor="text1"/>
                <w:kern w:val="0"/>
                <w:sz w:val="21"/>
              </w:rPr>
              <w:t>：</w:t>
            </w:r>
            <w:r w:rsidRPr="00F2009C">
              <w:rPr>
                <w:rFonts w:ascii="等线" w:hAnsi="等线" w:cs="HYg2gj" w:hint="eastAsia"/>
                <w:color w:val="000000" w:themeColor="text1"/>
                <w:kern w:val="0"/>
                <w:sz w:val="21"/>
              </w:rPr>
              <w:t>1000</w:t>
            </w:r>
            <w:r w:rsidRPr="00F2009C">
              <w:rPr>
                <w:rFonts w:ascii="等线" w:hAnsi="等线" w:cs="HYg2gj" w:hint="eastAsia"/>
                <w:color w:val="000000" w:themeColor="text1"/>
                <w:kern w:val="0"/>
                <w:sz w:val="21"/>
              </w:rPr>
              <w:t>稀释样品、质控品等）加样量不超过</w:t>
            </w:r>
            <w:r w:rsidRPr="00F2009C">
              <w:rPr>
                <w:rFonts w:ascii="等线" w:hAnsi="等线" w:cs="HYg2gj" w:hint="eastAsia"/>
                <w:color w:val="000000" w:themeColor="text1"/>
                <w:kern w:val="0"/>
                <w:sz w:val="21"/>
              </w:rPr>
              <w:t>200</w:t>
            </w:r>
            <w:r w:rsidRPr="00F2009C">
              <w:rPr>
                <w:rFonts w:ascii="等线" w:hAnsi="等线" w:cs="HYg2gj" w:hint="eastAsia"/>
                <w:color w:val="000000" w:themeColor="text1"/>
                <w:kern w:val="0"/>
                <w:sz w:val="21"/>
              </w:rPr>
              <w:t>μ</w:t>
            </w:r>
            <w:r w:rsidRPr="00F2009C">
              <w:rPr>
                <w:rFonts w:ascii="等线" w:hAnsi="等线" w:cs="HYg2gj" w:hint="eastAsia"/>
                <w:color w:val="000000" w:themeColor="text1"/>
                <w:kern w:val="0"/>
                <w:sz w:val="21"/>
              </w:rPr>
              <w:t>l</w:t>
            </w:r>
            <w:r w:rsidRPr="00F2009C">
              <w:rPr>
                <w:rFonts w:ascii="等线" w:hAnsi="等线" w:cs="HYg2gj" w:hint="eastAsia"/>
                <w:color w:val="000000" w:themeColor="text1"/>
                <w:kern w:val="0"/>
                <w:sz w:val="21"/>
              </w:rPr>
              <w:t>。</w:t>
            </w:r>
          </w:p>
        </w:tc>
      </w:tr>
      <w:tr w:rsidR="00F2009C" w:rsidRPr="00F2009C" w:rsidTr="00FD11C9">
        <w:trPr>
          <w:trHeight w:val="418"/>
          <w:jc w:val="center"/>
        </w:trPr>
        <w:tc>
          <w:tcPr>
            <w:tcW w:w="55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lastRenderedPageBreak/>
              <w:t>8</w:t>
            </w:r>
          </w:p>
        </w:tc>
        <w:tc>
          <w:tcPr>
            <w:tcW w:w="192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乙肝表面抗原胶体金试剂</w:t>
            </w:r>
          </w:p>
        </w:tc>
        <w:tc>
          <w:tcPr>
            <w:tcW w:w="968"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400人份</w:t>
            </w:r>
          </w:p>
        </w:tc>
        <w:tc>
          <w:tcPr>
            <w:tcW w:w="1389"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100人份／盒</w:t>
            </w:r>
          </w:p>
        </w:tc>
        <w:tc>
          <w:tcPr>
            <w:tcW w:w="5249"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spacing w:line="440" w:lineRule="exact"/>
              <w:rPr>
                <w:rFonts w:ascii="等线" w:hAnsi="等线" w:cs="HYg2gj"/>
                <w:color w:val="000000" w:themeColor="text1"/>
                <w:kern w:val="0"/>
                <w:sz w:val="21"/>
              </w:rPr>
            </w:pPr>
            <w:r w:rsidRPr="00F2009C">
              <w:rPr>
                <w:rFonts w:ascii="等线" w:hAnsi="等线" w:cs="HYg2gj" w:hint="eastAsia"/>
                <w:color w:val="000000" w:themeColor="text1"/>
                <w:kern w:val="0"/>
                <w:sz w:val="21"/>
              </w:rPr>
              <w:t>1.</w:t>
            </w:r>
            <w:r w:rsidRPr="00F2009C">
              <w:rPr>
                <w:rFonts w:ascii="等线" w:hAnsi="等线" w:cs="HYg2gj" w:hint="eastAsia"/>
                <w:color w:val="000000" w:themeColor="text1"/>
                <w:kern w:val="0"/>
                <w:sz w:val="21"/>
              </w:rPr>
              <w:t>▲需取得国家</w:t>
            </w:r>
            <w:r w:rsidRPr="00F2009C">
              <w:rPr>
                <w:rFonts w:ascii="等线" w:hAnsi="等线" w:cs="HYg2gj" w:hint="eastAsia"/>
                <w:color w:val="000000" w:themeColor="text1"/>
                <w:kern w:val="0"/>
                <w:sz w:val="21"/>
              </w:rPr>
              <w:t>CFDA</w:t>
            </w:r>
            <w:r w:rsidRPr="00F2009C">
              <w:rPr>
                <w:rFonts w:ascii="等线" w:hAnsi="等线" w:cs="HYg2gj" w:hint="eastAsia"/>
                <w:color w:val="000000" w:themeColor="text1"/>
                <w:kern w:val="0"/>
                <w:sz w:val="21"/>
              </w:rPr>
              <w:t>的批准文号，具有行政主管部门医疗器械注册证书编号；</w:t>
            </w:r>
          </w:p>
          <w:p w:rsidR="00F2009C" w:rsidRPr="00F2009C" w:rsidRDefault="00F2009C" w:rsidP="00F2009C">
            <w:pPr>
              <w:spacing w:line="440" w:lineRule="exact"/>
              <w:rPr>
                <w:rFonts w:ascii="等线" w:hAnsi="等线" w:cs="HYg2gj"/>
                <w:color w:val="000000" w:themeColor="text1"/>
                <w:kern w:val="0"/>
                <w:sz w:val="21"/>
              </w:rPr>
            </w:pPr>
            <w:r w:rsidRPr="00F2009C">
              <w:rPr>
                <w:rFonts w:ascii="等线" w:hAnsi="等线" w:cs="HYg2gj" w:hint="eastAsia"/>
                <w:color w:val="000000" w:themeColor="text1"/>
                <w:kern w:val="0"/>
                <w:sz w:val="21"/>
              </w:rPr>
              <w:t>2.</w:t>
            </w:r>
            <w:r w:rsidRPr="00F2009C">
              <w:rPr>
                <w:rFonts w:ascii="等线" w:hAnsi="等线" w:cs="HYg2gj" w:hint="eastAsia"/>
                <w:color w:val="000000" w:themeColor="text1"/>
                <w:kern w:val="0"/>
                <w:sz w:val="21"/>
              </w:rPr>
              <w:t>▲所检测样品必须包括：人血清或血浆，抗凝或非</w:t>
            </w:r>
          </w:p>
          <w:p w:rsidR="00F2009C" w:rsidRPr="00F2009C" w:rsidRDefault="00F2009C" w:rsidP="00F2009C">
            <w:pPr>
              <w:spacing w:line="440" w:lineRule="exact"/>
              <w:rPr>
                <w:rFonts w:ascii="等线" w:hAnsi="等线" w:cs="HYg2gj"/>
                <w:color w:val="000000" w:themeColor="text1"/>
                <w:kern w:val="0"/>
                <w:sz w:val="21"/>
              </w:rPr>
            </w:pPr>
            <w:r w:rsidRPr="00F2009C">
              <w:rPr>
                <w:rFonts w:ascii="等线" w:hAnsi="等线" w:cs="HYg2gj" w:hint="eastAsia"/>
                <w:color w:val="000000" w:themeColor="text1"/>
                <w:kern w:val="0"/>
                <w:sz w:val="21"/>
              </w:rPr>
              <w:t>抗凝全血；</w:t>
            </w:r>
          </w:p>
          <w:p w:rsidR="00F2009C" w:rsidRPr="00F2009C" w:rsidRDefault="00F2009C" w:rsidP="00F2009C">
            <w:pPr>
              <w:spacing w:line="440" w:lineRule="exact"/>
              <w:rPr>
                <w:rFonts w:ascii="等线" w:hAnsi="等线" w:cs="HYg2gj"/>
                <w:color w:val="000000" w:themeColor="text1"/>
                <w:kern w:val="0"/>
                <w:sz w:val="21"/>
              </w:rPr>
            </w:pPr>
            <w:r w:rsidRPr="00F2009C">
              <w:rPr>
                <w:rFonts w:ascii="等线" w:hAnsi="等线" w:cs="HYg2gj" w:hint="eastAsia"/>
                <w:color w:val="000000" w:themeColor="text1"/>
                <w:kern w:val="0"/>
                <w:sz w:val="21"/>
              </w:rPr>
              <w:t>3.</w:t>
            </w:r>
            <w:r w:rsidRPr="00F2009C">
              <w:rPr>
                <w:rFonts w:ascii="等线" w:hAnsi="等线" w:cs="HYg2gj" w:hint="eastAsia"/>
                <w:color w:val="000000" w:themeColor="text1"/>
                <w:kern w:val="0"/>
                <w:sz w:val="21"/>
              </w:rPr>
              <w:t>试剂保存温度在</w:t>
            </w:r>
            <w:r w:rsidRPr="00F2009C">
              <w:rPr>
                <w:rFonts w:ascii="等线" w:hAnsi="等线" w:cs="HYg2gj" w:hint="eastAsia"/>
                <w:color w:val="000000" w:themeColor="text1"/>
                <w:kern w:val="0"/>
                <w:sz w:val="21"/>
              </w:rPr>
              <w:t>2-30</w:t>
            </w:r>
            <w:r w:rsidRPr="00F2009C">
              <w:rPr>
                <w:rFonts w:ascii="等线" w:hAnsi="等线" w:cs="HYg2gj" w:hint="eastAsia"/>
                <w:color w:val="000000" w:themeColor="text1"/>
                <w:kern w:val="0"/>
                <w:sz w:val="21"/>
              </w:rPr>
              <w:t>℃之间，有效期不少于（可包</w:t>
            </w:r>
          </w:p>
          <w:p w:rsidR="00F2009C" w:rsidRPr="00F2009C" w:rsidRDefault="00F2009C" w:rsidP="00F2009C">
            <w:pPr>
              <w:spacing w:line="440" w:lineRule="exact"/>
              <w:rPr>
                <w:rFonts w:ascii="等线" w:hAnsi="等线" w:cs="HYg2gj"/>
                <w:color w:val="000000" w:themeColor="text1"/>
                <w:kern w:val="0"/>
                <w:sz w:val="21"/>
              </w:rPr>
            </w:pPr>
            <w:r w:rsidRPr="00F2009C">
              <w:rPr>
                <w:rFonts w:ascii="等线" w:hAnsi="等线" w:cs="HYg2gj" w:hint="eastAsia"/>
                <w:color w:val="000000" w:themeColor="text1"/>
                <w:kern w:val="0"/>
                <w:sz w:val="21"/>
              </w:rPr>
              <w:t>含）</w:t>
            </w:r>
            <w:r w:rsidRPr="00F2009C">
              <w:rPr>
                <w:rFonts w:ascii="等线" w:hAnsi="等线" w:cs="HYg2gj" w:hint="eastAsia"/>
                <w:color w:val="000000" w:themeColor="text1"/>
                <w:kern w:val="0"/>
                <w:sz w:val="21"/>
              </w:rPr>
              <w:t xml:space="preserve">12 </w:t>
            </w:r>
            <w:r w:rsidRPr="00F2009C">
              <w:rPr>
                <w:rFonts w:ascii="等线" w:hAnsi="等线" w:cs="HYg2gj" w:hint="eastAsia"/>
                <w:color w:val="000000" w:themeColor="text1"/>
                <w:kern w:val="0"/>
                <w:sz w:val="21"/>
              </w:rPr>
              <w:t>个月；</w:t>
            </w:r>
          </w:p>
          <w:p w:rsidR="00F2009C" w:rsidRPr="00F2009C" w:rsidRDefault="00F2009C" w:rsidP="00F2009C">
            <w:pPr>
              <w:spacing w:line="440" w:lineRule="exact"/>
              <w:rPr>
                <w:rFonts w:ascii="等线" w:hAnsi="等线" w:cs="HYg2gj"/>
                <w:color w:val="000000" w:themeColor="text1"/>
                <w:kern w:val="0"/>
                <w:sz w:val="21"/>
              </w:rPr>
            </w:pPr>
            <w:r w:rsidRPr="00F2009C">
              <w:rPr>
                <w:rFonts w:ascii="等线" w:hAnsi="等线" w:cs="HYg2gj" w:hint="eastAsia"/>
                <w:color w:val="000000" w:themeColor="text1"/>
                <w:kern w:val="0"/>
                <w:sz w:val="21"/>
              </w:rPr>
              <w:t>4.</w:t>
            </w:r>
            <w:r w:rsidRPr="00F2009C">
              <w:rPr>
                <w:rFonts w:ascii="等线" w:hAnsi="等线" w:cs="HYg2gj" w:hint="eastAsia"/>
                <w:color w:val="000000" w:themeColor="text1"/>
                <w:kern w:val="0"/>
                <w:sz w:val="21"/>
              </w:rPr>
              <w:t>▲国家参考品检定时符合国家标准，阳性参考品</w:t>
            </w:r>
          </w:p>
          <w:p w:rsidR="00F2009C" w:rsidRPr="00F2009C" w:rsidRDefault="00F2009C" w:rsidP="00F2009C">
            <w:pPr>
              <w:spacing w:line="440" w:lineRule="exact"/>
              <w:rPr>
                <w:rFonts w:ascii="等线" w:hAnsi="等线" w:cs="HYg2gj"/>
                <w:color w:val="000000" w:themeColor="text1"/>
                <w:kern w:val="0"/>
                <w:sz w:val="21"/>
              </w:rPr>
            </w:pPr>
            <w:r w:rsidRPr="00F2009C">
              <w:rPr>
                <w:rFonts w:ascii="等线" w:hAnsi="等线" w:cs="HYg2gj" w:hint="eastAsia"/>
                <w:color w:val="000000" w:themeColor="text1"/>
                <w:kern w:val="0"/>
                <w:sz w:val="21"/>
              </w:rPr>
              <w:t>（</w:t>
            </w:r>
            <w:r w:rsidRPr="00F2009C">
              <w:rPr>
                <w:rFonts w:ascii="等线" w:hAnsi="等线" w:cs="HYg2gj" w:hint="eastAsia"/>
                <w:color w:val="000000" w:themeColor="text1"/>
                <w:kern w:val="0"/>
                <w:sz w:val="21"/>
              </w:rPr>
              <w:t>P1-P15</w:t>
            </w:r>
            <w:r w:rsidRPr="00F2009C">
              <w:rPr>
                <w:rFonts w:ascii="等线" w:hAnsi="等线" w:cs="HYg2gj" w:hint="eastAsia"/>
                <w:color w:val="000000" w:themeColor="text1"/>
                <w:kern w:val="0"/>
                <w:sz w:val="21"/>
              </w:rPr>
              <w:t>）符合率不低于</w:t>
            </w:r>
            <w:r w:rsidRPr="00F2009C">
              <w:rPr>
                <w:rFonts w:ascii="等线" w:hAnsi="等线" w:cs="HYg2gj" w:hint="eastAsia"/>
                <w:color w:val="000000" w:themeColor="text1"/>
                <w:kern w:val="0"/>
                <w:sz w:val="21"/>
              </w:rPr>
              <w:t>14/15</w:t>
            </w:r>
            <w:r w:rsidRPr="00F2009C">
              <w:rPr>
                <w:rFonts w:ascii="等线" w:hAnsi="等线" w:cs="HYg2gj" w:hint="eastAsia"/>
                <w:color w:val="000000" w:themeColor="text1"/>
                <w:kern w:val="0"/>
                <w:sz w:val="21"/>
              </w:rPr>
              <w:t>，阴性参考品（</w:t>
            </w:r>
            <w:r w:rsidRPr="00F2009C">
              <w:rPr>
                <w:rFonts w:ascii="等线" w:hAnsi="等线" w:cs="HYg2gj" w:hint="eastAsia"/>
                <w:color w:val="000000" w:themeColor="text1"/>
                <w:kern w:val="0"/>
                <w:sz w:val="21"/>
              </w:rPr>
              <w:t>N1-N15</w:t>
            </w:r>
            <w:r w:rsidRPr="00F2009C">
              <w:rPr>
                <w:rFonts w:ascii="等线" w:hAnsi="等线" w:cs="HYg2gj" w:hint="eastAsia"/>
                <w:color w:val="000000" w:themeColor="text1"/>
                <w:kern w:val="0"/>
                <w:sz w:val="21"/>
              </w:rPr>
              <w:t>）符合率不低于</w:t>
            </w:r>
            <w:r w:rsidRPr="00F2009C">
              <w:rPr>
                <w:rFonts w:ascii="等线" w:hAnsi="等线" w:cs="HYg2gj" w:hint="eastAsia"/>
                <w:color w:val="000000" w:themeColor="text1"/>
                <w:kern w:val="0"/>
                <w:sz w:val="21"/>
              </w:rPr>
              <w:t>14/15</w:t>
            </w:r>
            <w:r w:rsidRPr="00F2009C">
              <w:rPr>
                <w:rFonts w:ascii="等线" w:hAnsi="等线" w:cs="HYg2gj" w:hint="eastAsia"/>
                <w:color w:val="000000" w:themeColor="text1"/>
                <w:kern w:val="0"/>
                <w:sz w:val="21"/>
              </w:rPr>
              <w:t>，最低检出量（</w:t>
            </w:r>
            <w:r w:rsidRPr="00F2009C">
              <w:rPr>
                <w:rFonts w:ascii="等线" w:hAnsi="等线" w:cs="HYg2gj" w:hint="eastAsia"/>
                <w:color w:val="000000" w:themeColor="text1"/>
                <w:kern w:val="0"/>
                <w:sz w:val="21"/>
              </w:rPr>
              <w:t>S1-S5</w:t>
            </w:r>
            <w:r w:rsidRPr="00F2009C">
              <w:rPr>
                <w:rFonts w:ascii="等线" w:hAnsi="等线" w:cs="HYg2gj" w:hint="eastAsia"/>
                <w:color w:val="000000" w:themeColor="text1"/>
                <w:kern w:val="0"/>
                <w:sz w:val="21"/>
              </w:rPr>
              <w:t>）至少检出</w:t>
            </w:r>
            <w:r w:rsidRPr="00F2009C">
              <w:rPr>
                <w:rFonts w:ascii="等线" w:hAnsi="等线" w:cs="HYg2gj" w:hint="eastAsia"/>
                <w:color w:val="000000" w:themeColor="text1"/>
                <w:kern w:val="0"/>
                <w:sz w:val="21"/>
              </w:rPr>
              <w:t>3</w:t>
            </w:r>
            <w:r w:rsidRPr="00F2009C">
              <w:rPr>
                <w:rFonts w:ascii="等线" w:hAnsi="等线" w:cs="HYg2gj" w:hint="eastAsia"/>
                <w:color w:val="000000" w:themeColor="text1"/>
                <w:kern w:val="0"/>
                <w:sz w:val="21"/>
              </w:rPr>
              <w:t>份，精密度</w:t>
            </w:r>
            <w:r w:rsidRPr="00F2009C">
              <w:rPr>
                <w:rFonts w:ascii="等线" w:hAnsi="等线" w:cs="HYg2gj" w:hint="eastAsia"/>
                <w:color w:val="000000" w:themeColor="text1"/>
                <w:kern w:val="0"/>
                <w:sz w:val="21"/>
              </w:rPr>
              <w:t>CV</w:t>
            </w:r>
            <w:r w:rsidRPr="00F2009C">
              <w:rPr>
                <w:rFonts w:ascii="等线" w:hAnsi="等线" w:cs="HYg2gj" w:hint="eastAsia"/>
                <w:color w:val="000000" w:themeColor="text1"/>
                <w:kern w:val="0"/>
                <w:sz w:val="21"/>
              </w:rPr>
              <w:t>（</w:t>
            </w:r>
            <w:r w:rsidRPr="00F2009C">
              <w:rPr>
                <w:rFonts w:ascii="等线" w:hAnsi="等线" w:cs="HYg2gj" w:hint="eastAsia"/>
                <w:color w:val="000000" w:themeColor="text1"/>
                <w:kern w:val="0"/>
                <w:sz w:val="21"/>
              </w:rPr>
              <w:t>%</w:t>
            </w:r>
            <w:r w:rsidRPr="00F2009C">
              <w:rPr>
                <w:rFonts w:ascii="等线" w:hAnsi="等线" w:cs="HYg2gj" w:hint="eastAsia"/>
                <w:color w:val="000000" w:themeColor="text1"/>
                <w:kern w:val="0"/>
                <w:sz w:val="21"/>
              </w:rPr>
              <w:t>）不高于</w:t>
            </w:r>
            <w:r w:rsidRPr="00F2009C">
              <w:rPr>
                <w:rFonts w:ascii="等线" w:hAnsi="等线" w:cs="HYg2gj" w:hint="eastAsia"/>
                <w:color w:val="000000" w:themeColor="text1"/>
                <w:kern w:val="0"/>
                <w:sz w:val="21"/>
              </w:rPr>
              <w:t>15%</w:t>
            </w:r>
          </w:p>
          <w:p w:rsidR="00F2009C" w:rsidRPr="00F2009C" w:rsidRDefault="00F2009C" w:rsidP="00F2009C">
            <w:pPr>
              <w:spacing w:line="440" w:lineRule="exact"/>
              <w:rPr>
                <w:color w:val="000000" w:themeColor="text1"/>
                <w:sz w:val="21"/>
              </w:rPr>
            </w:pPr>
            <w:r w:rsidRPr="00F2009C">
              <w:rPr>
                <w:rFonts w:ascii="等线" w:hAnsi="等线" w:cs="HYg2gj" w:hint="eastAsia"/>
                <w:color w:val="000000" w:themeColor="text1"/>
                <w:kern w:val="0"/>
                <w:sz w:val="21"/>
              </w:rPr>
              <w:t>5.</w:t>
            </w:r>
            <w:r w:rsidRPr="00F2009C">
              <w:rPr>
                <w:rFonts w:ascii="等线" w:hAnsi="等线" w:cs="HYg2gj" w:hint="eastAsia"/>
                <w:color w:val="000000" w:themeColor="text1"/>
                <w:kern w:val="0"/>
                <w:sz w:val="21"/>
              </w:rPr>
              <w:t>▲加样量：原倍样品加样量不超过</w:t>
            </w:r>
            <w:r w:rsidRPr="00F2009C">
              <w:rPr>
                <w:rFonts w:ascii="等线" w:hAnsi="等线" w:cs="HYg2gj" w:hint="eastAsia"/>
                <w:color w:val="000000" w:themeColor="text1"/>
                <w:kern w:val="0"/>
                <w:sz w:val="21"/>
              </w:rPr>
              <w:t>100</w:t>
            </w:r>
            <w:r w:rsidRPr="00F2009C">
              <w:rPr>
                <w:rFonts w:ascii="等线" w:hAnsi="等线" w:cs="HYg2gj" w:hint="eastAsia"/>
                <w:color w:val="000000" w:themeColor="text1"/>
                <w:kern w:val="0"/>
                <w:sz w:val="21"/>
              </w:rPr>
              <w:t>μ</w:t>
            </w:r>
            <w:r w:rsidRPr="00F2009C">
              <w:rPr>
                <w:rFonts w:ascii="等线" w:hAnsi="等线" w:cs="HYg2gj" w:hint="eastAsia"/>
                <w:color w:val="000000" w:themeColor="text1"/>
                <w:kern w:val="0"/>
                <w:sz w:val="21"/>
              </w:rPr>
              <w:t>l</w:t>
            </w:r>
            <w:r w:rsidRPr="00F2009C">
              <w:rPr>
                <w:rFonts w:ascii="等线" w:hAnsi="等线" w:cs="HYg2gj" w:hint="eastAsia"/>
                <w:color w:val="000000" w:themeColor="text1"/>
                <w:kern w:val="0"/>
                <w:sz w:val="21"/>
              </w:rPr>
              <w:t>，非原倍样品（如生理盐水</w:t>
            </w:r>
            <w:r w:rsidRPr="00F2009C">
              <w:rPr>
                <w:rFonts w:ascii="等线" w:hAnsi="等线" w:cs="HYg2gj" w:hint="eastAsia"/>
                <w:color w:val="000000" w:themeColor="text1"/>
                <w:kern w:val="0"/>
                <w:sz w:val="21"/>
              </w:rPr>
              <w:t>1</w:t>
            </w:r>
            <w:r w:rsidRPr="00F2009C">
              <w:rPr>
                <w:rFonts w:ascii="等线" w:hAnsi="等线" w:cs="HYg2gj" w:hint="eastAsia"/>
                <w:color w:val="000000" w:themeColor="text1"/>
                <w:kern w:val="0"/>
                <w:sz w:val="21"/>
              </w:rPr>
              <w:t>：</w:t>
            </w:r>
            <w:r w:rsidRPr="00F2009C">
              <w:rPr>
                <w:rFonts w:ascii="等线" w:hAnsi="等线" w:cs="HYg2gj" w:hint="eastAsia"/>
                <w:color w:val="000000" w:themeColor="text1"/>
                <w:kern w:val="0"/>
                <w:sz w:val="21"/>
              </w:rPr>
              <w:t>1000</w:t>
            </w:r>
            <w:r w:rsidRPr="00F2009C">
              <w:rPr>
                <w:rFonts w:ascii="等线" w:hAnsi="等线" w:cs="HYg2gj" w:hint="eastAsia"/>
                <w:color w:val="000000" w:themeColor="text1"/>
                <w:kern w:val="0"/>
                <w:sz w:val="21"/>
              </w:rPr>
              <w:t>稀释样品、质控品等）加样量不超过</w:t>
            </w:r>
            <w:r w:rsidRPr="00F2009C">
              <w:rPr>
                <w:rFonts w:ascii="等线" w:hAnsi="等线" w:cs="HYg2gj" w:hint="eastAsia"/>
                <w:color w:val="000000" w:themeColor="text1"/>
                <w:kern w:val="0"/>
                <w:sz w:val="21"/>
              </w:rPr>
              <w:t>200</w:t>
            </w:r>
            <w:r w:rsidRPr="00F2009C">
              <w:rPr>
                <w:rFonts w:ascii="等线" w:hAnsi="等线" w:cs="HYg2gj" w:hint="eastAsia"/>
                <w:color w:val="000000" w:themeColor="text1"/>
                <w:kern w:val="0"/>
                <w:sz w:val="21"/>
              </w:rPr>
              <w:t>μ</w:t>
            </w:r>
            <w:r w:rsidRPr="00F2009C">
              <w:rPr>
                <w:rFonts w:ascii="等线" w:hAnsi="等线" w:cs="HYg2gj" w:hint="eastAsia"/>
                <w:color w:val="000000" w:themeColor="text1"/>
                <w:kern w:val="0"/>
                <w:sz w:val="21"/>
              </w:rPr>
              <w:t>l</w:t>
            </w:r>
            <w:r w:rsidRPr="00F2009C">
              <w:rPr>
                <w:rFonts w:ascii="等线" w:hAnsi="等线" w:cs="HYg2gj" w:hint="eastAsia"/>
                <w:color w:val="000000" w:themeColor="text1"/>
                <w:kern w:val="0"/>
                <w:sz w:val="21"/>
              </w:rPr>
              <w:t>。</w:t>
            </w:r>
          </w:p>
        </w:tc>
      </w:tr>
      <w:tr w:rsidR="00F2009C" w:rsidRPr="00F2009C" w:rsidTr="00FD11C9">
        <w:trPr>
          <w:trHeight w:val="418"/>
          <w:jc w:val="center"/>
        </w:trPr>
        <w:tc>
          <w:tcPr>
            <w:tcW w:w="55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9</w:t>
            </w:r>
          </w:p>
        </w:tc>
        <w:tc>
          <w:tcPr>
            <w:tcW w:w="192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水痘-带状疱疹病毒IgM抗体检测试剂盒（胶体金法）</w:t>
            </w:r>
          </w:p>
        </w:tc>
        <w:tc>
          <w:tcPr>
            <w:tcW w:w="968"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50盒</w:t>
            </w:r>
          </w:p>
        </w:tc>
        <w:tc>
          <w:tcPr>
            <w:tcW w:w="1389"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20人份/盒</w:t>
            </w:r>
          </w:p>
        </w:tc>
        <w:tc>
          <w:tcPr>
            <w:tcW w:w="5249"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spacing w:line="440" w:lineRule="exact"/>
              <w:rPr>
                <w:rFonts w:ascii="等线" w:hAnsi="等线" w:cs="HYg2gj"/>
                <w:color w:val="000000" w:themeColor="text1"/>
                <w:kern w:val="0"/>
                <w:sz w:val="21"/>
              </w:rPr>
            </w:pPr>
            <w:r w:rsidRPr="00F2009C">
              <w:rPr>
                <w:rFonts w:ascii="等线" w:hAnsi="等线" w:cs="HYg2gj" w:hint="eastAsia"/>
                <w:color w:val="000000" w:themeColor="text1"/>
                <w:kern w:val="0"/>
                <w:sz w:val="21"/>
              </w:rPr>
              <w:t>预期用途：用于体外定性检测人静脉全血或血清（血浆）样品中的水痘</w:t>
            </w:r>
            <w:r w:rsidRPr="00F2009C">
              <w:rPr>
                <w:rFonts w:ascii="等线" w:hAnsi="等线" w:cs="HYg2gj" w:hint="eastAsia"/>
                <w:color w:val="000000" w:themeColor="text1"/>
                <w:kern w:val="0"/>
                <w:sz w:val="21"/>
              </w:rPr>
              <w:t>-</w:t>
            </w:r>
            <w:r w:rsidRPr="00F2009C">
              <w:rPr>
                <w:rFonts w:ascii="等线" w:hAnsi="等线" w:cs="HYg2gj" w:hint="eastAsia"/>
                <w:color w:val="000000" w:themeColor="text1"/>
                <w:kern w:val="0"/>
                <w:sz w:val="21"/>
              </w:rPr>
              <w:t>带状疱疹病毒</w:t>
            </w:r>
            <w:r w:rsidRPr="00F2009C">
              <w:rPr>
                <w:rFonts w:ascii="等线" w:hAnsi="等线" w:cs="HYg2gj" w:hint="eastAsia"/>
                <w:color w:val="000000" w:themeColor="text1"/>
                <w:kern w:val="0"/>
                <w:sz w:val="21"/>
              </w:rPr>
              <w:t xml:space="preserve">IgM </w:t>
            </w:r>
            <w:r w:rsidRPr="00F2009C">
              <w:rPr>
                <w:rFonts w:ascii="等线" w:hAnsi="等线" w:cs="HYg2gj" w:hint="eastAsia"/>
                <w:color w:val="000000" w:themeColor="text1"/>
                <w:kern w:val="0"/>
                <w:sz w:val="21"/>
              </w:rPr>
              <w:t>抗体。</w:t>
            </w:r>
          </w:p>
          <w:p w:rsidR="00F2009C" w:rsidRPr="00F2009C" w:rsidRDefault="00F2009C" w:rsidP="00F2009C">
            <w:pPr>
              <w:spacing w:line="440" w:lineRule="exact"/>
              <w:rPr>
                <w:rFonts w:ascii="等线" w:hAnsi="等线" w:cs="HYg2gj"/>
                <w:color w:val="000000" w:themeColor="text1"/>
                <w:kern w:val="0"/>
                <w:sz w:val="21"/>
              </w:rPr>
            </w:pPr>
            <w:r w:rsidRPr="00F2009C">
              <w:rPr>
                <w:rFonts w:ascii="等线" w:hAnsi="等线" w:cs="HYg2gj" w:hint="eastAsia"/>
                <w:color w:val="000000" w:themeColor="text1"/>
                <w:kern w:val="0"/>
                <w:sz w:val="21"/>
              </w:rPr>
              <w:t>主要组成成分：</w:t>
            </w:r>
          </w:p>
          <w:p w:rsidR="00F2009C" w:rsidRPr="00F2009C" w:rsidRDefault="00F2009C" w:rsidP="00F2009C">
            <w:pPr>
              <w:spacing w:line="440" w:lineRule="exact"/>
              <w:rPr>
                <w:rFonts w:ascii="等线" w:hAnsi="等线" w:cs="HYg2gj"/>
                <w:color w:val="000000" w:themeColor="text1"/>
                <w:kern w:val="0"/>
                <w:sz w:val="21"/>
              </w:rPr>
            </w:pPr>
            <w:r w:rsidRPr="00F2009C">
              <w:rPr>
                <w:rFonts w:ascii="等线" w:hAnsi="等线" w:cs="HYg2gj" w:hint="eastAsia"/>
                <w:color w:val="000000" w:themeColor="text1"/>
                <w:kern w:val="0"/>
                <w:sz w:val="21"/>
              </w:rPr>
              <w:t xml:space="preserve">1. </w:t>
            </w:r>
            <w:r w:rsidRPr="00F2009C">
              <w:rPr>
                <w:rFonts w:ascii="等线" w:hAnsi="等线" w:cs="HYg2gj" w:hint="eastAsia"/>
                <w:color w:val="000000" w:themeColor="text1"/>
                <w:kern w:val="0"/>
                <w:sz w:val="21"/>
              </w:rPr>
              <w:t>检测卡或检测条：由样品垫、金标垫、硝酸纤维素膜和吸水纸组成。</w:t>
            </w:r>
          </w:p>
          <w:p w:rsidR="00F2009C" w:rsidRPr="00F2009C" w:rsidRDefault="00F2009C" w:rsidP="00F2009C">
            <w:pPr>
              <w:spacing w:line="440" w:lineRule="exact"/>
              <w:rPr>
                <w:rFonts w:ascii="等线" w:hAnsi="等线" w:cs="HYg2gj"/>
                <w:color w:val="000000" w:themeColor="text1"/>
                <w:kern w:val="0"/>
                <w:sz w:val="21"/>
              </w:rPr>
            </w:pPr>
            <w:r w:rsidRPr="00F2009C">
              <w:rPr>
                <w:rFonts w:ascii="等线" w:hAnsi="等线" w:cs="HYg2gj" w:hint="eastAsia"/>
                <w:color w:val="000000" w:themeColor="text1"/>
                <w:kern w:val="0"/>
                <w:sz w:val="21"/>
              </w:rPr>
              <w:t>硝酸纤维素膜上检测线包被重组水痘</w:t>
            </w:r>
            <w:r w:rsidRPr="00F2009C">
              <w:rPr>
                <w:rFonts w:ascii="等线" w:hAnsi="等线" w:cs="HYg2gj" w:hint="eastAsia"/>
                <w:color w:val="000000" w:themeColor="text1"/>
                <w:kern w:val="0"/>
                <w:sz w:val="21"/>
              </w:rPr>
              <w:t>-</w:t>
            </w:r>
            <w:r w:rsidRPr="00F2009C">
              <w:rPr>
                <w:rFonts w:ascii="等线" w:hAnsi="等线" w:cs="HYg2gj" w:hint="eastAsia"/>
                <w:color w:val="000000" w:themeColor="text1"/>
                <w:kern w:val="0"/>
                <w:sz w:val="21"/>
              </w:rPr>
              <w:t>带状疱疹病毒抗原（</w:t>
            </w:r>
            <w:r w:rsidRPr="00F2009C">
              <w:rPr>
                <w:rFonts w:ascii="等线" w:hAnsi="等线" w:cs="HYg2gj" w:hint="eastAsia"/>
                <w:color w:val="000000" w:themeColor="text1"/>
                <w:kern w:val="0"/>
                <w:sz w:val="21"/>
              </w:rPr>
              <w:t>VZV-Ag</w:t>
            </w:r>
            <w:r w:rsidRPr="00F2009C">
              <w:rPr>
                <w:rFonts w:ascii="等线" w:hAnsi="等线" w:cs="HYg2gj" w:hint="eastAsia"/>
                <w:color w:val="000000" w:themeColor="text1"/>
                <w:kern w:val="0"/>
                <w:sz w:val="21"/>
              </w:rPr>
              <w:t>）（表达载体：</w:t>
            </w:r>
            <w:r w:rsidRPr="00F2009C">
              <w:rPr>
                <w:rFonts w:ascii="等线" w:hAnsi="等线" w:cs="HYg2gj" w:hint="eastAsia"/>
                <w:color w:val="000000" w:themeColor="text1"/>
                <w:kern w:val="0"/>
                <w:sz w:val="21"/>
              </w:rPr>
              <w:t>pET- 30a</w:t>
            </w:r>
            <w:r w:rsidRPr="00F2009C">
              <w:rPr>
                <w:rFonts w:ascii="等线" w:hAnsi="等线" w:cs="HYg2gj" w:hint="eastAsia"/>
                <w:color w:val="000000" w:themeColor="text1"/>
                <w:kern w:val="0"/>
                <w:sz w:val="21"/>
              </w:rPr>
              <w:t>）、质控线包被山羊抗小鼠</w:t>
            </w:r>
            <w:r w:rsidRPr="00F2009C">
              <w:rPr>
                <w:rFonts w:ascii="等线" w:hAnsi="等线" w:cs="HYg2gj" w:hint="eastAsia"/>
                <w:color w:val="000000" w:themeColor="text1"/>
                <w:kern w:val="0"/>
                <w:sz w:val="21"/>
              </w:rPr>
              <w:t xml:space="preserve">IgG </w:t>
            </w:r>
            <w:r w:rsidRPr="00F2009C">
              <w:rPr>
                <w:rFonts w:ascii="等线" w:hAnsi="等线" w:cs="HYg2gj" w:hint="eastAsia"/>
                <w:color w:val="000000" w:themeColor="text1"/>
                <w:kern w:val="0"/>
                <w:sz w:val="21"/>
              </w:rPr>
              <w:t>多克隆抗体（免疫源：小鼠</w:t>
            </w:r>
            <w:r w:rsidRPr="00F2009C">
              <w:rPr>
                <w:rFonts w:ascii="等线" w:hAnsi="等线" w:cs="HYg2gj" w:hint="eastAsia"/>
                <w:color w:val="000000" w:themeColor="text1"/>
                <w:kern w:val="0"/>
                <w:sz w:val="21"/>
              </w:rPr>
              <w:t>IgG</w:t>
            </w:r>
            <w:r w:rsidRPr="00F2009C">
              <w:rPr>
                <w:rFonts w:ascii="等线" w:hAnsi="等线" w:cs="HYg2gj" w:hint="eastAsia"/>
                <w:color w:val="000000" w:themeColor="text1"/>
                <w:kern w:val="0"/>
                <w:sz w:val="21"/>
              </w:rPr>
              <w:t>），金标垫上固定胶体金标记的小鼠抗人</w:t>
            </w:r>
            <w:r w:rsidRPr="00F2009C">
              <w:rPr>
                <w:rFonts w:ascii="等线" w:hAnsi="等线" w:cs="HYg2gj" w:hint="eastAsia"/>
                <w:color w:val="000000" w:themeColor="text1"/>
                <w:kern w:val="0"/>
                <w:sz w:val="21"/>
              </w:rPr>
              <w:t xml:space="preserve">IgM </w:t>
            </w:r>
            <w:r w:rsidRPr="00F2009C">
              <w:rPr>
                <w:rFonts w:ascii="等线" w:hAnsi="等线" w:cs="HYg2gj" w:hint="eastAsia"/>
                <w:color w:val="000000" w:themeColor="text1"/>
                <w:kern w:val="0"/>
                <w:sz w:val="21"/>
              </w:rPr>
              <w:t>单克隆抗体（免疫源：正常人</w:t>
            </w:r>
            <w:r w:rsidRPr="00F2009C">
              <w:rPr>
                <w:rFonts w:ascii="等线" w:hAnsi="等线" w:cs="HYg2gj" w:hint="eastAsia"/>
                <w:color w:val="000000" w:themeColor="text1"/>
                <w:kern w:val="0"/>
                <w:sz w:val="21"/>
              </w:rPr>
              <w:t>IgM</w:t>
            </w:r>
            <w:r w:rsidRPr="00F2009C">
              <w:rPr>
                <w:rFonts w:ascii="等线" w:hAnsi="等线" w:cs="HYg2gj" w:hint="eastAsia"/>
                <w:color w:val="000000" w:themeColor="text1"/>
                <w:kern w:val="0"/>
                <w:sz w:val="21"/>
              </w:rPr>
              <w:t>）。</w:t>
            </w:r>
          </w:p>
          <w:p w:rsidR="00F2009C" w:rsidRPr="00F2009C" w:rsidRDefault="00F2009C" w:rsidP="00F2009C">
            <w:pPr>
              <w:spacing w:line="440" w:lineRule="exact"/>
              <w:rPr>
                <w:rFonts w:ascii="等线" w:hAnsi="等线" w:cs="HYg2gj"/>
                <w:color w:val="000000" w:themeColor="text1"/>
                <w:kern w:val="0"/>
                <w:sz w:val="21"/>
              </w:rPr>
            </w:pPr>
            <w:r w:rsidRPr="00F2009C">
              <w:rPr>
                <w:rFonts w:ascii="等线" w:hAnsi="等线" w:cs="HYg2gj" w:hint="eastAsia"/>
                <w:color w:val="000000" w:themeColor="text1"/>
                <w:kern w:val="0"/>
                <w:sz w:val="21"/>
              </w:rPr>
              <w:t>样本稀释液：</w:t>
            </w:r>
            <w:r w:rsidRPr="00F2009C">
              <w:rPr>
                <w:rFonts w:ascii="等线" w:hAnsi="等线" w:cs="HYg2gj" w:hint="eastAsia"/>
                <w:color w:val="000000" w:themeColor="text1"/>
                <w:kern w:val="0"/>
                <w:sz w:val="21"/>
              </w:rPr>
              <w:t xml:space="preserve">1 </w:t>
            </w:r>
            <w:r w:rsidRPr="00F2009C">
              <w:rPr>
                <w:rFonts w:ascii="等线" w:hAnsi="等线" w:cs="HYg2gj" w:hint="eastAsia"/>
                <w:color w:val="000000" w:themeColor="text1"/>
                <w:kern w:val="0"/>
                <w:sz w:val="21"/>
              </w:rPr>
              <w:t>瓶，</w:t>
            </w:r>
            <w:r w:rsidRPr="00F2009C">
              <w:rPr>
                <w:rFonts w:ascii="等线" w:hAnsi="等线" w:cs="HYg2gj" w:hint="eastAsia"/>
                <w:color w:val="000000" w:themeColor="text1"/>
                <w:kern w:val="0"/>
                <w:sz w:val="21"/>
              </w:rPr>
              <w:t xml:space="preserve">20mM </w:t>
            </w:r>
            <w:r w:rsidRPr="00F2009C">
              <w:rPr>
                <w:rFonts w:ascii="等线" w:hAnsi="等线" w:cs="HYg2gj" w:hint="eastAsia"/>
                <w:color w:val="000000" w:themeColor="text1"/>
                <w:kern w:val="0"/>
                <w:sz w:val="21"/>
              </w:rPr>
              <w:t>磷酸盐缓冲液。</w:t>
            </w:r>
          </w:p>
          <w:p w:rsidR="00F2009C" w:rsidRPr="00F2009C" w:rsidRDefault="00F2009C" w:rsidP="00F2009C">
            <w:pPr>
              <w:spacing w:line="440" w:lineRule="exact"/>
              <w:rPr>
                <w:rFonts w:ascii="等线" w:hAnsi="等线" w:cs="HYg2gj"/>
                <w:color w:val="000000" w:themeColor="text1"/>
                <w:kern w:val="0"/>
                <w:sz w:val="21"/>
              </w:rPr>
            </w:pPr>
            <w:r w:rsidRPr="00F2009C">
              <w:rPr>
                <w:rFonts w:ascii="等线" w:hAnsi="等线" w:cs="HYg2gj" w:hint="eastAsia"/>
                <w:color w:val="000000" w:themeColor="text1"/>
                <w:kern w:val="0"/>
                <w:sz w:val="21"/>
              </w:rPr>
              <w:t>【储存条件及有效期】</w:t>
            </w:r>
          </w:p>
          <w:p w:rsidR="00F2009C" w:rsidRPr="00F2009C" w:rsidRDefault="00F2009C" w:rsidP="00F2009C">
            <w:pPr>
              <w:spacing w:line="440" w:lineRule="exact"/>
              <w:rPr>
                <w:rFonts w:ascii="等线" w:hAnsi="等线" w:cs="HYg2gj"/>
                <w:color w:val="000000" w:themeColor="text1"/>
                <w:kern w:val="0"/>
                <w:sz w:val="21"/>
              </w:rPr>
            </w:pPr>
            <w:r w:rsidRPr="00F2009C">
              <w:rPr>
                <w:rFonts w:ascii="等线" w:hAnsi="等线" w:cs="HYg2gj" w:hint="eastAsia"/>
                <w:color w:val="000000" w:themeColor="text1"/>
                <w:kern w:val="0"/>
                <w:sz w:val="21"/>
              </w:rPr>
              <w:t>4</w:t>
            </w:r>
            <w:r w:rsidRPr="00F2009C">
              <w:rPr>
                <w:rFonts w:ascii="等线" w:hAnsi="等线" w:cs="HYg2gj" w:hint="eastAsia"/>
                <w:color w:val="000000" w:themeColor="text1"/>
                <w:kern w:val="0"/>
                <w:sz w:val="21"/>
              </w:rPr>
              <w:t>～</w:t>
            </w:r>
            <w:r w:rsidRPr="00F2009C">
              <w:rPr>
                <w:rFonts w:ascii="等线" w:hAnsi="等线" w:cs="HYg2gj" w:hint="eastAsia"/>
                <w:color w:val="000000" w:themeColor="text1"/>
                <w:kern w:val="0"/>
                <w:sz w:val="21"/>
              </w:rPr>
              <w:t>30</w:t>
            </w:r>
            <w:r w:rsidRPr="00F2009C">
              <w:rPr>
                <w:rFonts w:ascii="等线" w:hAnsi="等线" w:cs="HYg2gj" w:hint="eastAsia"/>
                <w:color w:val="000000" w:themeColor="text1"/>
                <w:kern w:val="0"/>
                <w:sz w:val="21"/>
              </w:rPr>
              <w:t>℃干燥避光保存，有效期为</w:t>
            </w:r>
            <w:r w:rsidRPr="00F2009C">
              <w:rPr>
                <w:rFonts w:ascii="等线" w:hAnsi="等线" w:cs="HYg2gj" w:hint="eastAsia"/>
                <w:color w:val="000000" w:themeColor="text1"/>
                <w:kern w:val="0"/>
                <w:sz w:val="21"/>
              </w:rPr>
              <w:t xml:space="preserve">12 </w:t>
            </w:r>
            <w:r w:rsidRPr="00F2009C">
              <w:rPr>
                <w:rFonts w:ascii="等线" w:hAnsi="等线" w:cs="HYg2gj" w:hint="eastAsia"/>
                <w:color w:val="000000" w:themeColor="text1"/>
                <w:kern w:val="0"/>
                <w:sz w:val="21"/>
              </w:rPr>
              <w:t>个月。</w:t>
            </w:r>
          </w:p>
          <w:p w:rsidR="00F2009C" w:rsidRPr="00F2009C" w:rsidRDefault="00F2009C" w:rsidP="00F2009C">
            <w:pPr>
              <w:spacing w:line="440" w:lineRule="exact"/>
              <w:rPr>
                <w:rFonts w:hAnsi="宋体"/>
                <w:color w:val="000000" w:themeColor="text1"/>
                <w:sz w:val="21"/>
              </w:rPr>
            </w:pPr>
            <w:r w:rsidRPr="00F2009C">
              <w:rPr>
                <w:rFonts w:ascii="等线" w:hAnsi="等线" w:cs="HYg2gj" w:hint="eastAsia"/>
                <w:color w:val="000000" w:themeColor="text1"/>
                <w:kern w:val="0"/>
                <w:sz w:val="21"/>
              </w:rPr>
              <w:t>室温条件下，湿度</w:t>
            </w:r>
            <w:r w:rsidRPr="00F2009C">
              <w:rPr>
                <w:rFonts w:ascii="等线" w:hAnsi="等线" w:cs="HYg2gj" w:hint="eastAsia"/>
                <w:color w:val="000000" w:themeColor="text1"/>
                <w:kern w:val="0"/>
                <w:sz w:val="21"/>
              </w:rPr>
              <w:t>60%</w:t>
            </w:r>
            <w:r w:rsidRPr="00F2009C">
              <w:rPr>
                <w:rFonts w:ascii="等线" w:hAnsi="等线" w:cs="HYg2gj" w:hint="eastAsia"/>
                <w:color w:val="000000" w:themeColor="text1"/>
                <w:kern w:val="0"/>
                <w:sz w:val="21"/>
              </w:rPr>
              <w:t>以下时，开封</w:t>
            </w:r>
            <w:r w:rsidRPr="00F2009C">
              <w:rPr>
                <w:rFonts w:ascii="等线" w:hAnsi="等线" w:cs="HYg2gj" w:hint="eastAsia"/>
                <w:color w:val="000000" w:themeColor="text1"/>
                <w:kern w:val="0"/>
                <w:sz w:val="21"/>
              </w:rPr>
              <w:t xml:space="preserve">1 </w:t>
            </w:r>
            <w:r w:rsidRPr="00F2009C">
              <w:rPr>
                <w:rFonts w:ascii="等线" w:hAnsi="等线" w:cs="HYg2gj" w:hint="eastAsia"/>
                <w:color w:val="000000" w:themeColor="text1"/>
                <w:kern w:val="0"/>
                <w:sz w:val="21"/>
              </w:rPr>
              <w:t>小时内使用；</w:t>
            </w:r>
            <w:r w:rsidRPr="00F2009C">
              <w:rPr>
                <w:rFonts w:ascii="等线" w:hAnsi="等线" w:cs="HYg2gj" w:hint="eastAsia"/>
                <w:color w:val="000000" w:themeColor="text1"/>
                <w:kern w:val="0"/>
                <w:sz w:val="21"/>
              </w:rPr>
              <w:lastRenderedPageBreak/>
              <w:t>湿度</w:t>
            </w:r>
            <w:r w:rsidRPr="00F2009C">
              <w:rPr>
                <w:rFonts w:ascii="等线" w:hAnsi="等线" w:cs="HYg2gj" w:hint="eastAsia"/>
                <w:color w:val="000000" w:themeColor="text1"/>
                <w:kern w:val="0"/>
                <w:sz w:val="21"/>
              </w:rPr>
              <w:t>60%</w:t>
            </w:r>
            <w:r w:rsidRPr="00F2009C">
              <w:rPr>
                <w:rFonts w:ascii="等线" w:hAnsi="等线" w:cs="HYg2gj" w:hint="eastAsia"/>
                <w:color w:val="000000" w:themeColor="text1"/>
                <w:kern w:val="0"/>
                <w:sz w:val="21"/>
              </w:rPr>
              <w:t>以上时，开封即用。</w:t>
            </w:r>
          </w:p>
        </w:tc>
      </w:tr>
      <w:tr w:rsidR="00F2009C" w:rsidRPr="00F2009C" w:rsidTr="00FD11C9">
        <w:trPr>
          <w:trHeight w:val="418"/>
          <w:jc w:val="center"/>
        </w:trPr>
        <w:tc>
          <w:tcPr>
            <w:tcW w:w="55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kern w:val="0"/>
                <w:sz w:val="21"/>
              </w:rPr>
            </w:pPr>
            <w:r w:rsidRPr="00F2009C">
              <w:rPr>
                <w:rFonts w:hAnsi="宋体" w:cs="宋体" w:hint="eastAsia"/>
                <w:color w:val="000000" w:themeColor="text1"/>
                <w:kern w:val="0"/>
                <w:sz w:val="21"/>
              </w:rPr>
              <w:lastRenderedPageBreak/>
              <w:t>10</w:t>
            </w:r>
          </w:p>
        </w:tc>
        <w:tc>
          <w:tcPr>
            <w:tcW w:w="192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kern w:val="0"/>
                <w:sz w:val="21"/>
              </w:rPr>
            </w:pPr>
            <w:r w:rsidRPr="00F2009C">
              <w:rPr>
                <w:rFonts w:hAnsi="宋体" w:cs="宋体" w:hint="eastAsia"/>
                <w:color w:val="000000" w:themeColor="text1"/>
                <w:kern w:val="0"/>
                <w:sz w:val="21"/>
              </w:rPr>
              <w:t>人布鲁氏菌IgG抗体检测试剂盒（胶体金法）</w:t>
            </w:r>
          </w:p>
        </w:tc>
        <w:tc>
          <w:tcPr>
            <w:tcW w:w="968"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kern w:val="0"/>
                <w:sz w:val="21"/>
              </w:rPr>
            </w:pPr>
            <w:r w:rsidRPr="00F2009C">
              <w:rPr>
                <w:rFonts w:hAnsi="宋体" w:cs="宋体" w:hint="eastAsia"/>
                <w:color w:val="000000" w:themeColor="text1"/>
                <w:kern w:val="0"/>
                <w:sz w:val="21"/>
              </w:rPr>
              <w:t>70盒</w:t>
            </w:r>
          </w:p>
        </w:tc>
        <w:tc>
          <w:tcPr>
            <w:tcW w:w="1389"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kern w:val="0"/>
                <w:sz w:val="21"/>
              </w:rPr>
            </w:pPr>
            <w:r w:rsidRPr="00F2009C">
              <w:rPr>
                <w:rFonts w:hAnsi="宋体" w:cs="宋体" w:hint="eastAsia"/>
                <w:color w:val="000000" w:themeColor="text1"/>
                <w:kern w:val="0"/>
                <w:sz w:val="21"/>
              </w:rPr>
              <w:t>20人份/盒</w:t>
            </w:r>
          </w:p>
        </w:tc>
        <w:tc>
          <w:tcPr>
            <w:tcW w:w="5249"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spacing w:line="440" w:lineRule="exact"/>
              <w:rPr>
                <w:rFonts w:hAnsi="宋体"/>
                <w:color w:val="000000" w:themeColor="text1"/>
                <w:sz w:val="21"/>
              </w:rPr>
            </w:pPr>
            <w:r w:rsidRPr="00F2009C">
              <w:rPr>
                <w:rFonts w:hAnsi="宋体" w:hint="eastAsia"/>
                <w:color w:val="000000" w:themeColor="text1"/>
                <w:sz w:val="21"/>
              </w:rPr>
              <w:t>预期用途：用于体外定性检测人静脉全血或血清（血浆）样品中的人布鲁</w:t>
            </w:r>
          </w:p>
          <w:p w:rsidR="00F2009C" w:rsidRPr="00F2009C" w:rsidRDefault="00F2009C" w:rsidP="00F2009C">
            <w:pPr>
              <w:spacing w:line="440" w:lineRule="exact"/>
              <w:rPr>
                <w:rFonts w:hAnsi="宋体"/>
                <w:color w:val="000000" w:themeColor="text1"/>
                <w:sz w:val="21"/>
              </w:rPr>
            </w:pPr>
            <w:r w:rsidRPr="00F2009C">
              <w:rPr>
                <w:rFonts w:hAnsi="宋体" w:hint="eastAsia"/>
                <w:color w:val="000000" w:themeColor="text1"/>
                <w:sz w:val="21"/>
              </w:rPr>
              <w:t>氏菌IgG 抗体。</w:t>
            </w:r>
          </w:p>
          <w:p w:rsidR="00F2009C" w:rsidRPr="00F2009C" w:rsidRDefault="00F2009C" w:rsidP="00F2009C">
            <w:pPr>
              <w:spacing w:line="440" w:lineRule="exact"/>
              <w:rPr>
                <w:rFonts w:hAnsi="宋体"/>
                <w:color w:val="000000" w:themeColor="text1"/>
                <w:sz w:val="21"/>
              </w:rPr>
            </w:pPr>
            <w:r w:rsidRPr="00F2009C">
              <w:rPr>
                <w:rFonts w:hAnsi="宋体" w:hint="eastAsia"/>
                <w:color w:val="000000" w:themeColor="text1"/>
                <w:sz w:val="21"/>
              </w:rPr>
              <w:t>主要组成成分</w:t>
            </w:r>
          </w:p>
          <w:p w:rsidR="00F2009C" w:rsidRPr="00F2009C" w:rsidRDefault="00F2009C" w:rsidP="00F2009C">
            <w:pPr>
              <w:spacing w:line="440" w:lineRule="exact"/>
              <w:rPr>
                <w:rFonts w:hAnsi="宋体"/>
                <w:color w:val="000000" w:themeColor="text1"/>
                <w:sz w:val="21"/>
              </w:rPr>
            </w:pPr>
            <w:r w:rsidRPr="00F2009C">
              <w:rPr>
                <w:rFonts w:hAnsi="宋体" w:hint="eastAsia"/>
                <w:color w:val="000000" w:themeColor="text1"/>
                <w:sz w:val="21"/>
              </w:rPr>
              <w:t>1.检测卡或检测条：1 人份/袋×20 袋/盒，由样品垫、金标垫、硝酸纤维素膜和吸水纸组成。</w:t>
            </w:r>
          </w:p>
          <w:p w:rsidR="00F2009C" w:rsidRPr="00F2009C" w:rsidRDefault="00F2009C" w:rsidP="00F2009C">
            <w:pPr>
              <w:spacing w:line="440" w:lineRule="exact"/>
              <w:rPr>
                <w:rFonts w:hAnsi="宋体"/>
                <w:color w:val="000000" w:themeColor="text1"/>
                <w:sz w:val="21"/>
              </w:rPr>
            </w:pPr>
            <w:r w:rsidRPr="00F2009C">
              <w:rPr>
                <w:rFonts w:hAnsi="宋体" w:hint="eastAsia"/>
                <w:color w:val="000000" w:themeColor="text1"/>
                <w:sz w:val="21"/>
              </w:rPr>
              <w:t>硝酸纤维素膜上检测线包被重组布鲁氏菌抗原（表达载体：pET-32a）、</w:t>
            </w:r>
          </w:p>
          <w:p w:rsidR="00F2009C" w:rsidRPr="00F2009C" w:rsidRDefault="00F2009C" w:rsidP="00F2009C">
            <w:pPr>
              <w:spacing w:line="440" w:lineRule="exact"/>
              <w:rPr>
                <w:rFonts w:hAnsi="宋体"/>
                <w:color w:val="000000" w:themeColor="text1"/>
                <w:sz w:val="21"/>
              </w:rPr>
            </w:pPr>
            <w:r w:rsidRPr="00F2009C">
              <w:rPr>
                <w:rFonts w:hAnsi="宋体" w:hint="eastAsia"/>
                <w:color w:val="000000" w:themeColor="text1"/>
                <w:sz w:val="21"/>
              </w:rPr>
              <w:t>质控线包被山羊抗小鼠IgG 多克隆抗体（免疫源：小鼠IgG），金标垫上</w:t>
            </w:r>
          </w:p>
          <w:p w:rsidR="00F2009C" w:rsidRPr="00F2009C" w:rsidRDefault="00F2009C" w:rsidP="00F2009C">
            <w:pPr>
              <w:spacing w:line="440" w:lineRule="exact"/>
              <w:rPr>
                <w:rFonts w:hAnsi="宋体"/>
                <w:color w:val="000000" w:themeColor="text1"/>
                <w:sz w:val="21"/>
              </w:rPr>
            </w:pPr>
            <w:r w:rsidRPr="00F2009C">
              <w:rPr>
                <w:rFonts w:hAnsi="宋体" w:hint="eastAsia"/>
                <w:color w:val="000000" w:themeColor="text1"/>
                <w:sz w:val="21"/>
              </w:rPr>
              <w:t>固定胶体金标记的小鼠抗人IgG 单克隆抗体（免疫源：正常人IgG，克隆号：1H11G4）。</w:t>
            </w:r>
          </w:p>
          <w:p w:rsidR="00F2009C" w:rsidRPr="00F2009C" w:rsidRDefault="00F2009C" w:rsidP="00F2009C">
            <w:pPr>
              <w:spacing w:line="440" w:lineRule="exact"/>
              <w:rPr>
                <w:rFonts w:hAnsi="宋体"/>
                <w:color w:val="000000" w:themeColor="text1"/>
                <w:sz w:val="21"/>
              </w:rPr>
            </w:pPr>
            <w:r w:rsidRPr="00F2009C">
              <w:rPr>
                <w:rFonts w:hAnsi="宋体" w:hint="eastAsia"/>
                <w:color w:val="000000" w:themeColor="text1"/>
                <w:sz w:val="21"/>
              </w:rPr>
              <w:t>2. 样本稀释液：1 瓶，20mM pH7.4 PBS 缓冲液。</w:t>
            </w:r>
          </w:p>
          <w:p w:rsidR="00F2009C" w:rsidRPr="00F2009C" w:rsidRDefault="00F2009C" w:rsidP="00F2009C">
            <w:pPr>
              <w:spacing w:line="440" w:lineRule="exact"/>
              <w:rPr>
                <w:rFonts w:hAnsi="宋体"/>
                <w:color w:val="000000" w:themeColor="text1"/>
                <w:sz w:val="21"/>
              </w:rPr>
            </w:pPr>
            <w:r w:rsidRPr="00F2009C">
              <w:rPr>
                <w:rFonts w:hAnsi="宋体" w:hint="eastAsia"/>
                <w:color w:val="000000" w:themeColor="text1"/>
                <w:sz w:val="21"/>
              </w:rPr>
              <w:t>储存条件及有效期：</w:t>
            </w:r>
          </w:p>
          <w:p w:rsidR="00F2009C" w:rsidRPr="00F2009C" w:rsidRDefault="00F2009C" w:rsidP="00F2009C">
            <w:pPr>
              <w:spacing w:line="440" w:lineRule="exact"/>
              <w:rPr>
                <w:rFonts w:hAnsi="宋体"/>
                <w:color w:val="000000" w:themeColor="text1"/>
                <w:sz w:val="21"/>
              </w:rPr>
            </w:pPr>
            <w:r w:rsidRPr="00F2009C">
              <w:rPr>
                <w:rFonts w:hAnsi="宋体" w:hint="eastAsia"/>
                <w:color w:val="000000" w:themeColor="text1"/>
                <w:sz w:val="21"/>
              </w:rPr>
              <w:t>4～30℃干燥避光保存，有效期为12 个月。</w:t>
            </w:r>
          </w:p>
          <w:p w:rsidR="00F2009C" w:rsidRPr="00F2009C" w:rsidRDefault="00F2009C" w:rsidP="00F2009C">
            <w:pPr>
              <w:spacing w:line="440" w:lineRule="exact"/>
              <w:rPr>
                <w:rFonts w:hAnsi="宋体"/>
                <w:color w:val="000000" w:themeColor="text1"/>
                <w:sz w:val="21"/>
              </w:rPr>
            </w:pPr>
            <w:r w:rsidRPr="00F2009C">
              <w:rPr>
                <w:rFonts w:hAnsi="宋体" w:hint="eastAsia"/>
                <w:color w:val="000000" w:themeColor="text1"/>
                <w:sz w:val="21"/>
              </w:rPr>
              <w:t>在长期稳定性实验过程中，一般条件下14 月内依然可以满足产品性能指标要求，完全满足产品效期12 个月的要求；加速稳定性实验过程中，37℃条件下，16 天后检测结果（相当于14 个月）依然可以满足产品性能指标要求。对于产品运输条件满足4～30℃干燥避光保存的条件即可，无其他特殊要求。室温条件下，湿度60%以下时，开封1 小时内使用；湿度60%以上时，开封即用</w:t>
            </w:r>
          </w:p>
        </w:tc>
      </w:tr>
      <w:tr w:rsidR="00F2009C" w:rsidRPr="00F2009C" w:rsidTr="00FD11C9">
        <w:trPr>
          <w:trHeight w:val="418"/>
          <w:jc w:val="center"/>
        </w:trPr>
        <w:tc>
          <w:tcPr>
            <w:tcW w:w="55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kern w:val="0"/>
                <w:sz w:val="21"/>
              </w:rPr>
            </w:pPr>
            <w:r w:rsidRPr="00F2009C">
              <w:rPr>
                <w:rFonts w:hAnsi="宋体" w:cs="宋体" w:hint="eastAsia"/>
                <w:color w:val="000000" w:themeColor="text1"/>
                <w:kern w:val="0"/>
                <w:sz w:val="21"/>
              </w:rPr>
              <w:t>11</w:t>
            </w:r>
          </w:p>
        </w:tc>
        <w:tc>
          <w:tcPr>
            <w:tcW w:w="192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kern w:val="0"/>
                <w:sz w:val="21"/>
              </w:rPr>
            </w:pPr>
            <w:r w:rsidRPr="00F2009C">
              <w:rPr>
                <w:rFonts w:hAnsi="宋体" w:cs="宋体" w:hint="eastAsia"/>
                <w:color w:val="000000" w:themeColor="text1"/>
                <w:kern w:val="0"/>
                <w:sz w:val="21"/>
              </w:rPr>
              <w:t>幽门螺杆菌IgM/IgG抗体联合检测试剂盒（胶体金法）</w:t>
            </w:r>
          </w:p>
        </w:tc>
        <w:tc>
          <w:tcPr>
            <w:tcW w:w="968"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kern w:val="0"/>
                <w:sz w:val="21"/>
              </w:rPr>
            </w:pPr>
            <w:r w:rsidRPr="00F2009C">
              <w:rPr>
                <w:rFonts w:hAnsi="宋体" w:cs="宋体" w:hint="eastAsia"/>
                <w:color w:val="000000" w:themeColor="text1"/>
                <w:kern w:val="0"/>
                <w:sz w:val="21"/>
              </w:rPr>
              <w:t>50盒</w:t>
            </w:r>
          </w:p>
        </w:tc>
        <w:tc>
          <w:tcPr>
            <w:tcW w:w="1389"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kern w:val="0"/>
                <w:sz w:val="21"/>
              </w:rPr>
            </w:pPr>
            <w:r w:rsidRPr="00F2009C">
              <w:rPr>
                <w:rFonts w:hAnsi="宋体" w:cs="宋体" w:hint="eastAsia"/>
                <w:color w:val="000000" w:themeColor="text1"/>
                <w:kern w:val="0"/>
                <w:sz w:val="21"/>
              </w:rPr>
              <w:t>20人份/盒</w:t>
            </w:r>
          </w:p>
        </w:tc>
        <w:tc>
          <w:tcPr>
            <w:tcW w:w="5249"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spacing w:line="440" w:lineRule="exact"/>
              <w:rPr>
                <w:rFonts w:hAnsi="宋体"/>
                <w:color w:val="000000" w:themeColor="text1"/>
                <w:sz w:val="21"/>
              </w:rPr>
            </w:pPr>
            <w:r w:rsidRPr="00F2009C">
              <w:rPr>
                <w:rFonts w:hAnsi="宋体" w:hint="eastAsia"/>
                <w:color w:val="000000" w:themeColor="text1"/>
                <w:sz w:val="21"/>
              </w:rPr>
              <w:t>预期用途：用于体外定性检测人静脉全血或血清、血浆中的幽门螺杆菌</w:t>
            </w:r>
          </w:p>
          <w:p w:rsidR="00F2009C" w:rsidRPr="00F2009C" w:rsidRDefault="00F2009C" w:rsidP="00F2009C">
            <w:pPr>
              <w:spacing w:line="440" w:lineRule="exact"/>
              <w:rPr>
                <w:rFonts w:hAnsi="宋体"/>
                <w:color w:val="000000" w:themeColor="text1"/>
                <w:sz w:val="21"/>
              </w:rPr>
            </w:pPr>
            <w:r w:rsidRPr="00F2009C">
              <w:rPr>
                <w:rFonts w:ascii="TimesNewRomanPSMT" w:eastAsia="TimesNewRomanPSMT" w:hAnsi="TimesNewRomanPSMT" w:hint="eastAsia"/>
                <w:color w:val="000000" w:themeColor="text1"/>
                <w:sz w:val="21"/>
              </w:rPr>
              <w:t xml:space="preserve">IgM/IgG </w:t>
            </w:r>
            <w:r w:rsidRPr="00F2009C">
              <w:rPr>
                <w:rFonts w:hAnsi="宋体" w:hint="eastAsia"/>
                <w:color w:val="000000" w:themeColor="text1"/>
                <w:sz w:val="21"/>
              </w:rPr>
              <w:t>抗体。</w:t>
            </w:r>
          </w:p>
          <w:p w:rsidR="00F2009C" w:rsidRPr="00F2009C" w:rsidRDefault="00F2009C" w:rsidP="00F2009C">
            <w:pPr>
              <w:spacing w:line="440" w:lineRule="exact"/>
              <w:rPr>
                <w:rFonts w:hAnsi="宋体"/>
                <w:color w:val="000000" w:themeColor="text1"/>
                <w:sz w:val="21"/>
              </w:rPr>
            </w:pPr>
            <w:r w:rsidRPr="00F2009C">
              <w:rPr>
                <w:rFonts w:hAnsi="宋体" w:hint="eastAsia"/>
                <w:color w:val="000000" w:themeColor="text1"/>
                <w:sz w:val="21"/>
              </w:rPr>
              <w:t>主要组成成分：</w:t>
            </w:r>
          </w:p>
          <w:p w:rsidR="00F2009C" w:rsidRPr="00F2009C" w:rsidRDefault="00F2009C" w:rsidP="00F2009C">
            <w:pPr>
              <w:spacing w:line="440" w:lineRule="exact"/>
              <w:rPr>
                <w:rFonts w:hAnsi="宋体"/>
                <w:color w:val="000000" w:themeColor="text1"/>
                <w:sz w:val="21"/>
              </w:rPr>
            </w:pPr>
            <w:r w:rsidRPr="00F2009C">
              <w:rPr>
                <w:rFonts w:ascii="TimesNewRomanPSMT" w:eastAsia="TimesNewRomanPSMT" w:hAnsi="TimesNewRomanPSMT" w:hint="eastAsia"/>
                <w:color w:val="000000" w:themeColor="text1"/>
                <w:sz w:val="21"/>
              </w:rPr>
              <w:t xml:space="preserve">1. </w:t>
            </w:r>
            <w:r w:rsidRPr="00F2009C">
              <w:rPr>
                <w:rFonts w:hAnsi="宋体" w:hint="eastAsia"/>
                <w:color w:val="000000" w:themeColor="text1"/>
                <w:sz w:val="21"/>
              </w:rPr>
              <w:t>检测卡或检测条：</w:t>
            </w:r>
            <w:r w:rsidRPr="00F2009C">
              <w:rPr>
                <w:rFonts w:ascii="TimesNewRomanPSMT" w:eastAsia="TimesNewRomanPSMT" w:hAnsi="TimesNewRomanPSMT" w:hint="eastAsia"/>
                <w:color w:val="000000" w:themeColor="text1"/>
                <w:sz w:val="21"/>
              </w:rPr>
              <w:t xml:space="preserve">1 </w:t>
            </w:r>
            <w:r w:rsidRPr="00F2009C">
              <w:rPr>
                <w:rFonts w:hAnsi="宋体" w:hint="eastAsia"/>
                <w:color w:val="000000" w:themeColor="text1"/>
                <w:sz w:val="21"/>
              </w:rPr>
              <w:t>人份</w:t>
            </w:r>
            <w:r w:rsidRPr="00F2009C">
              <w:rPr>
                <w:rFonts w:ascii="TimesNewRomanPSMT" w:eastAsia="TimesNewRomanPSMT" w:hAnsi="TimesNewRomanPSMT" w:hint="eastAsia"/>
                <w:color w:val="000000" w:themeColor="text1"/>
                <w:sz w:val="21"/>
              </w:rPr>
              <w:t>/</w:t>
            </w:r>
            <w:r w:rsidRPr="00F2009C">
              <w:rPr>
                <w:rFonts w:hAnsi="宋体" w:hint="eastAsia"/>
                <w:color w:val="000000" w:themeColor="text1"/>
                <w:sz w:val="21"/>
              </w:rPr>
              <w:t>袋</w:t>
            </w:r>
            <w:r w:rsidRPr="00F2009C">
              <w:rPr>
                <w:rFonts w:ascii="TimesNewRomanPSMT" w:eastAsia="TimesNewRomanPSMT" w:hAnsi="TimesNewRomanPSMT" w:hint="eastAsia"/>
                <w:color w:val="000000" w:themeColor="text1"/>
                <w:sz w:val="21"/>
              </w:rPr>
              <w:t xml:space="preserve">×20 </w:t>
            </w:r>
            <w:r w:rsidRPr="00F2009C">
              <w:rPr>
                <w:rFonts w:hAnsi="宋体" w:hint="eastAsia"/>
                <w:color w:val="000000" w:themeColor="text1"/>
                <w:sz w:val="21"/>
              </w:rPr>
              <w:t>袋</w:t>
            </w:r>
            <w:r w:rsidRPr="00F2009C">
              <w:rPr>
                <w:rFonts w:ascii="TimesNewRomanPSMT" w:eastAsia="TimesNewRomanPSMT" w:hAnsi="TimesNewRomanPSMT" w:hint="eastAsia"/>
                <w:color w:val="000000" w:themeColor="text1"/>
                <w:sz w:val="21"/>
              </w:rPr>
              <w:t>/</w:t>
            </w:r>
            <w:r w:rsidRPr="00F2009C">
              <w:rPr>
                <w:rFonts w:hAnsi="宋体" w:hint="eastAsia"/>
                <w:color w:val="000000" w:themeColor="text1"/>
                <w:sz w:val="21"/>
              </w:rPr>
              <w:t>盒，由样品垫、金标垫、硝酸纤维素膜和吸水纸组成。</w:t>
            </w:r>
          </w:p>
          <w:p w:rsidR="00F2009C" w:rsidRPr="00F2009C" w:rsidRDefault="00F2009C" w:rsidP="00F2009C">
            <w:pPr>
              <w:spacing w:line="440" w:lineRule="exact"/>
              <w:rPr>
                <w:rFonts w:hAnsi="宋体"/>
                <w:color w:val="000000" w:themeColor="text1"/>
                <w:sz w:val="21"/>
              </w:rPr>
            </w:pPr>
            <w:r w:rsidRPr="00F2009C">
              <w:rPr>
                <w:rFonts w:hAnsi="宋体" w:hint="eastAsia"/>
                <w:color w:val="000000" w:themeColor="text1"/>
                <w:sz w:val="21"/>
              </w:rPr>
              <w:t>硝酸纤维素膜上检测线分别包被小鼠抗人</w:t>
            </w:r>
            <w:r w:rsidRPr="00F2009C">
              <w:rPr>
                <w:rFonts w:ascii="TimesNewRomanPSMT" w:eastAsia="TimesNewRomanPSMT" w:hAnsi="TimesNewRomanPSMT" w:hint="eastAsia"/>
                <w:color w:val="000000" w:themeColor="text1"/>
                <w:sz w:val="21"/>
              </w:rPr>
              <w:t xml:space="preserve">IgG </w:t>
            </w:r>
            <w:r w:rsidRPr="00F2009C">
              <w:rPr>
                <w:rFonts w:hAnsi="宋体" w:hint="eastAsia"/>
                <w:color w:val="000000" w:themeColor="text1"/>
                <w:sz w:val="21"/>
              </w:rPr>
              <w:t>单克隆</w:t>
            </w:r>
            <w:r w:rsidRPr="00F2009C">
              <w:rPr>
                <w:rFonts w:hAnsi="宋体" w:hint="eastAsia"/>
                <w:color w:val="000000" w:themeColor="text1"/>
                <w:sz w:val="21"/>
              </w:rPr>
              <w:lastRenderedPageBreak/>
              <w:t>抗体和小鼠抗人</w:t>
            </w:r>
            <w:r w:rsidRPr="00F2009C">
              <w:rPr>
                <w:rFonts w:ascii="TimesNewRomanPSMT" w:eastAsia="TimesNewRomanPSMT" w:hAnsi="TimesNewRomanPSMT" w:hint="eastAsia"/>
                <w:color w:val="000000" w:themeColor="text1"/>
                <w:sz w:val="21"/>
              </w:rPr>
              <w:t xml:space="preserve">IgM </w:t>
            </w:r>
            <w:r w:rsidRPr="00F2009C">
              <w:rPr>
                <w:rFonts w:hAnsi="宋体" w:hint="eastAsia"/>
                <w:color w:val="000000" w:themeColor="text1"/>
                <w:sz w:val="21"/>
              </w:rPr>
              <w:t>单克隆抗体，质控线包被兔抗幽门螺杆菌抗体，金标垫上固定胶体金标记的幽门螺杆菌重组抗原。</w:t>
            </w:r>
          </w:p>
          <w:p w:rsidR="00F2009C" w:rsidRPr="00F2009C" w:rsidRDefault="00F2009C" w:rsidP="00F2009C">
            <w:pPr>
              <w:spacing w:line="440" w:lineRule="exact"/>
              <w:rPr>
                <w:rFonts w:hAnsi="宋体"/>
                <w:color w:val="000000" w:themeColor="text1"/>
                <w:sz w:val="21"/>
              </w:rPr>
            </w:pPr>
            <w:r w:rsidRPr="00F2009C">
              <w:rPr>
                <w:rFonts w:ascii="TimesNewRomanPSMT" w:eastAsia="TimesNewRomanPSMT" w:hAnsi="TimesNewRomanPSMT" w:hint="eastAsia"/>
                <w:color w:val="000000" w:themeColor="text1"/>
                <w:sz w:val="21"/>
              </w:rPr>
              <w:t xml:space="preserve">2. </w:t>
            </w:r>
            <w:r w:rsidRPr="00F2009C">
              <w:rPr>
                <w:rFonts w:hAnsi="宋体" w:hint="eastAsia"/>
                <w:color w:val="000000" w:themeColor="text1"/>
                <w:sz w:val="21"/>
              </w:rPr>
              <w:t>样本稀释液：</w:t>
            </w:r>
            <w:r w:rsidRPr="00F2009C">
              <w:rPr>
                <w:rFonts w:ascii="TimesNewRomanPSMT" w:eastAsia="TimesNewRomanPSMT" w:hAnsi="TimesNewRomanPSMT" w:hint="eastAsia"/>
                <w:color w:val="000000" w:themeColor="text1"/>
                <w:sz w:val="21"/>
              </w:rPr>
              <w:t xml:space="preserve">1 </w:t>
            </w:r>
            <w:r w:rsidRPr="00F2009C">
              <w:rPr>
                <w:rFonts w:hAnsi="宋体" w:hint="eastAsia"/>
                <w:color w:val="000000" w:themeColor="text1"/>
                <w:sz w:val="21"/>
              </w:rPr>
              <w:t>瓶，</w:t>
            </w:r>
            <w:r w:rsidRPr="00F2009C">
              <w:rPr>
                <w:rFonts w:ascii="TimesNewRomanPSMT" w:eastAsia="TimesNewRomanPSMT" w:hAnsi="TimesNewRomanPSMT" w:hint="eastAsia"/>
                <w:color w:val="000000" w:themeColor="text1"/>
                <w:sz w:val="21"/>
              </w:rPr>
              <w:t xml:space="preserve">20mM pH7.4 PBS </w:t>
            </w:r>
            <w:r w:rsidRPr="00F2009C">
              <w:rPr>
                <w:rFonts w:hAnsi="宋体" w:hint="eastAsia"/>
                <w:color w:val="000000" w:themeColor="text1"/>
                <w:sz w:val="21"/>
              </w:rPr>
              <w:t>缓冲液。</w:t>
            </w:r>
          </w:p>
          <w:p w:rsidR="00F2009C" w:rsidRPr="00F2009C" w:rsidRDefault="00F2009C" w:rsidP="00F2009C">
            <w:pPr>
              <w:spacing w:line="440" w:lineRule="exact"/>
              <w:rPr>
                <w:rFonts w:hAnsi="宋体"/>
                <w:color w:val="000000" w:themeColor="text1"/>
                <w:sz w:val="21"/>
              </w:rPr>
            </w:pPr>
            <w:r w:rsidRPr="00F2009C">
              <w:rPr>
                <w:rFonts w:hAnsi="宋体" w:hint="eastAsia"/>
                <w:color w:val="000000" w:themeColor="text1"/>
                <w:sz w:val="21"/>
              </w:rPr>
              <w:t>储存条件及有效期：</w:t>
            </w:r>
          </w:p>
          <w:p w:rsidR="00F2009C" w:rsidRPr="00F2009C" w:rsidRDefault="00F2009C" w:rsidP="00F2009C">
            <w:pPr>
              <w:spacing w:line="440" w:lineRule="exact"/>
              <w:rPr>
                <w:rFonts w:hAnsi="宋体"/>
                <w:color w:val="000000" w:themeColor="text1"/>
                <w:sz w:val="21"/>
              </w:rPr>
            </w:pPr>
            <w:r w:rsidRPr="00F2009C">
              <w:rPr>
                <w:rFonts w:ascii="TimesNewRomanPSMT" w:eastAsia="TimesNewRomanPSMT" w:hAnsi="TimesNewRomanPSMT" w:hint="eastAsia"/>
                <w:color w:val="000000" w:themeColor="text1"/>
                <w:sz w:val="21"/>
              </w:rPr>
              <w:t>4</w:t>
            </w:r>
            <w:r w:rsidRPr="00F2009C">
              <w:rPr>
                <w:rFonts w:hAnsi="宋体" w:hint="eastAsia"/>
                <w:color w:val="000000" w:themeColor="text1"/>
                <w:sz w:val="21"/>
              </w:rPr>
              <w:t>～</w:t>
            </w:r>
            <w:r w:rsidRPr="00F2009C">
              <w:rPr>
                <w:rFonts w:ascii="TimesNewRomanPSMT" w:eastAsia="TimesNewRomanPSMT" w:hAnsi="TimesNewRomanPSMT" w:hint="eastAsia"/>
                <w:color w:val="000000" w:themeColor="text1"/>
                <w:sz w:val="21"/>
              </w:rPr>
              <w:t>30</w:t>
            </w:r>
            <w:r w:rsidRPr="00F2009C">
              <w:rPr>
                <w:rFonts w:hAnsi="宋体" w:hint="eastAsia"/>
                <w:color w:val="000000" w:themeColor="text1"/>
                <w:sz w:val="21"/>
              </w:rPr>
              <w:t>℃干燥避光保存，有效期为</w:t>
            </w:r>
            <w:r w:rsidRPr="00F2009C">
              <w:rPr>
                <w:rFonts w:ascii="TimesNewRomanPSMT" w:eastAsia="TimesNewRomanPSMT" w:hAnsi="TimesNewRomanPSMT" w:hint="eastAsia"/>
                <w:color w:val="000000" w:themeColor="text1"/>
                <w:sz w:val="21"/>
              </w:rPr>
              <w:t xml:space="preserve">12 </w:t>
            </w:r>
            <w:r w:rsidRPr="00F2009C">
              <w:rPr>
                <w:rFonts w:hAnsi="宋体" w:hint="eastAsia"/>
                <w:color w:val="000000" w:themeColor="text1"/>
                <w:sz w:val="21"/>
              </w:rPr>
              <w:t>个月。</w:t>
            </w:r>
          </w:p>
          <w:p w:rsidR="00F2009C" w:rsidRPr="00F2009C" w:rsidRDefault="00F2009C" w:rsidP="00F2009C">
            <w:pPr>
              <w:spacing w:line="440" w:lineRule="exact"/>
              <w:rPr>
                <w:rFonts w:hAnsi="宋体"/>
                <w:color w:val="000000" w:themeColor="text1"/>
                <w:sz w:val="21"/>
              </w:rPr>
            </w:pPr>
            <w:r w:rsidRPr="00F2009C">
              <w:rPr>
                <w:rFonts w:hAnsi="宋体" w:hint="eastAsia"/>
                <w:color w:val="000000" w:themeColor="text1"/>
                <w:sz w:val="21"/>
              </w:rPr>
              <w:t>产品运输时需满足</w:t>
            </w:r>
            <w:r w:rsidRPr="00F2009C">
              <w:rPr>
                <w:rFonts w:ascii="TimesNewRomanPSMT" w:eastAsia="TimesNewRomanPSMT" w:hAnsi="TimesNewRomanPSMT" w:hint="eastAsia"/>
                <w:color w:val="000000" w:themeColor="text1"/>
                <w:sz w:val="21"/>
              </w:rPr>
              <w:t>4</w:t>
            </w:r>
            <w:r w:rsidRPr="00F2009C">
              <w:rPr>
                <w:rFonts w:hAnsi="宋体" w:hint="eastAsia"/>
                <w:color w:val="000000" w:themeColor="text1"/>
                <w:sz w:val="21"/>
              </w:rPr>
              <w:t>～</w:t>
            </w:r>
            <w:r w:rsidRPr="00F2009C">
              <w:rPr>
                <w:rFonts w:ascii="TimesNewRomanPSMT" w:eastAsia="TimesNewRomanPSMT" w:hAnsi="TimesNewRomanPSMT" w:hint="eastAsia"/>
                <w:color w:val="000000" w:themeColor="text1"/>
                <w:sz w:val="21"/>
              </w:rPr>
              <w:t>30</w:t>
            </w:r>
            <w:r w:rsidRPr="00F2009C">
              <w:rPr>
                <w:rFonts w:hAnsi="宋体" w:hint="eastAsia"/>
                <w:color w:val="000000" w:themeColor="text1"/>
                <w:sz w:val="21"/>
              </w:rPr>
              <w:t>℃干燥避光保存。室温条件时，湿度</w:t>
            </w:r>
            <w:r w:rsidRPr="00F2009C">
              <w:rPr>
                <w:rFonts w:ascii="TimesNewRomanPSMT" w:eastAsia="TimesNewRomanPSMT" w:hAnsi="TimesNewRomanPSMT" w:hint="eastAsia"/>
                <w:color w:val="000000" w:themeColor="text1"/>
                <w:sz w:val="21"/>
              </w:rPr>
              <w:t>60%</w:t>
            </w:r>
            <w:r w:rsidRPr="00F2009C">
              <w:rPr>
                <w:rFonts w:hAnsi="宋体" w:hint="eastAsia"/>
                <w:color w:val="000000" w:themeColor="text1"/>
                <w:sz w:val="21"/>
              </w:rPr>
              <w:t>以下，开封</w:t>
            </w:r>
            <w:r w:rsidRPr="00F2009C">
              <w:rPr>
                <w:rFonts w:ascii="TimesNewRomanPSMT" w:eastAsia="TimesNewRomanPSMT" w:hAnsi="TimesNewRomanPSMT" w:hint="eastAsia"/>
                <w:color w:val="000000" w:themeColor="text1"/>
                <w:sz w:val="21"/>
              </w:rPr>
              <w:t xml:space="preserve">1 </w:t>
            </w:r>
            <w:r w:rsidRPr="00F2009C">
              <w:rPr>
                <w:rFonts w:hAnsi="宋体" w:hint="eastAsia"/>
                <w:color w:val="000000" w:themeColor="text1"/>
                <w:sz w:val="21"/>
              </w:rPr>
              <w:t>小时内使用；湿度</w:t>
            </w:r>
            <w:r w:rsidRPr="00F2009C">
              <w:rPr>
                <w:rFonts w:ascii="TimesNewRomanPSMT" w:eastAsia="TimesNewRomanPSMT" w:hAnsi="TimesNewRomanPSMT" w:hint="eastAsia"/>
                <w:color w:val="000000" w:themeColor="text1"/>
                <w:sz w:val="21"/>
              </w:rPr>
              <w:t>60%</w:t>
            </w:r>
            <w:r w:rsidRPr="00F2009C">
              <w:rPr>
                <w:rFonts w:hAnsi="宋体" w:hint="eastAsia"/>
                <w:color w:val="000000" w:themeColor="text1"/>
                <w:sz w:val="21"/>
              </w:rPr>
              <w:t>以上，开封即用。</w:t>
            </w:r>
          </w:p>
        </w:tc>
      </w:tr>
      <w:tr w:rsidR="00F2009C" w:rsidRPr="00F2009C" w:rsidTr="00FD11C9">
        <w:trPr>
          <w:trHeight w:val="6247"/>
          <w:jc w:val="center"/>
        </w:trPr>
        <w:tc>
          <w:tcPr>
            <w:tcW w:w="55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kern w:val="0"/>
                <w:sz w:val="21"/>
              </w:rPr>
            </w:pPr>
            <w:r w:rsidRPr="00F2009C">
              <w:rPr>
                <w:rFonts w:hAnsi="宋体" w:cs="宋体" w:hint="eastAsia"/>
                <w:color w:val="000000" w:themeColor="text1"/>
                <w:kern w:val="0"/>
                <w:sz w:val="21"/>
              </w:rPr>
              <w:lastRenderedPageBreak/>
              <w:t>12</w:t>
            </w:r>
          </w:p>
        </w:tc>
        <w:tc>
          <w:tcPr>
            <w:tcW w:w="192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kern w:val="0"/>
                <w:sz w:val="21"/>
              </w:rPr>
            </w:pPr>
            <w:r w:rsidRPr="00F2009C">
              <w:rPr>
                <w:rFonts w:hAnsi="宋体" w:cs="宋体" w:hint="eastAsia"/>
                <w:color w:val="000000" w:themeColor="text1"/>
                <w:kern w:val="0"/>
                <w:sz w:val="21"/>
              </w:rPr>
              <w:t>肺炎衣原体IgM抗体检测试剂盒（胶体金法）</w:t>
            </w:r>
          </w:p>
        </w:tc>
        <w:tc>
          <w:tcPr>
            <w:tcW w:w="968"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kern w:val="0"/>
                <w:sz w:val="21"/>
              </w:rPr>
            </w:pPr>
            <w:r w:rsidRPr="00F2009C">
              <w:rPr>
                <w:rFonts w:hAnsi="宋体" w:cs="宋体" w:hint="eastAsia"/>
                <w:color w:val="000000" w:themeColor="text1"/>
                <w:kern w:val="0"/>
                <w:sz w:val="21"/>
              </w:rPr>
              <w:t>10盒</w:t>
            </w:r>
          </w:p>
        </w:tc>
        <w:tc>
          <w:tcPr>
            <w:tcW w:w="1389"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kern w:val="0"/>
                <w:sz w:val="21"/>
              </w:rPr>
            </w:pPr>
            <w:r w:rsidRPr="00F2009C">
              <w:rPr>
                <w:rFonts w:hAnsi="宋体" w:cs="宋体" w:hint="eastAsia"/>
                <w:color w:val="000000" w:themeColor="text1"/>
                <w:kern w:val="0"/>
                <w:sz w:val="21"/>
              </w:rPr>
              <w:t>20人份/盒</w:t>
            </w:r>
          </w:p>
        </w:tc>
        <w:tc>
          <w:tcPr>
            <w:tcW w:w="5249"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spacing w:line="440" w:lineRule="exact"/>
              <w:rPr>
                <w:rFonts w:hAnsi="宋体"/>
                <w:color w:val="000000" w:themeColor="text1"/>
                <w:sz w:val="21"/>
              </w:rPr>
            </w:pPr>
            <w:r w:rsidRPr="00F2009C">
              <w:rPr>
                <w:rFonts w:hAnsi="宋体" w:hint="eastAsia"/>
                <w:color w:val="000000" w:themeColor="text1"/>
                <w:sz w:val="21"/>
              </w:rPr>
              <w:t>预期用途：本试剂盒预用于体外定性检测人全血、血清或血浆样品中的肺炎衣原体IgM 抗体。</w:t>
            </w:r>
          </w:p>
          <w:p w:rsidR="00F2009C" w:rsidRPr="00F2009C" w:rsidRDefault="00F2009C" w:rsidP="00F2009C">
            <w:pPr>
              <w:spacing w:line="440" w:lineRule="exact"/>
              <w:rPr>
                <w:rFonts w:hAnsi="宋体"/>
                <w:color w:val="000000" w:themeColor="text1"/>
                <w:sz w:val="21"/>
              </w:rPr>
            </w:pPr>
            <w:r w:rsidRPr="00F2009C">
              <w:rPr>
                <w:rFonts w:hAnsi="宋体" w:hint="eastAsia"/>
                <w:color w:val="000000" w:themeColor="text1"/>
                <w:sz w:val="21"/>
              </w:rPr>
              <w:t>主要组成成分：</w:t>
            </w:r>
          </w:p>
          <w:p w:rsidR="00F2009C" w:rsidRPr="00F2009C" w:rsidRDefault="00F2009C" w:rsidP="00F2009C">
            <w:pPr>
              <w:spacing w:line="440" w:lineRule="exact"/>
              <w:rPr>
                <w:rFonts w:hAnsi="宋体"/>
                <w:color w:val="000000" w:themeColor="text1"/>
                <w:sz w:val="21"/>
              </w:rPr>
            </w:pPr>
            <w:r w:rsidRPr="00F2009C">
              <w:rPr>
                <w:rFonts w:ascii="TimesNewRomanPSMT" w:eastAsia="TimesNewRomanPSMT" w:hAnsi="TimesNewRomanPSMT" w:hint="eastAsia"/>
                <w:color w:val="000000" w:themeColor="text1"/>
                <w:sz w:val="21"/>
              </w:rPr>
              <w:t>1</w:t>
            </w:r>
            <w:r w:rsidRPr="00F2009C">
              <w:rPr>
                <w:rFonts w:hAnsi="宋体" w:hint="eastAsia"/>
                <w:color w:val="000000" w:themeColor="text1"/>
                <w:sz w:val="21"/>
              </w:rPr>
              <w:t>．检测卡/条：1 人份/袋×20 袋，由样品垫、金标垫、硝酸纤维素膜和吸水纸组成。检测线包被重组肺炎衣原体抗原、质控线包被山羊抗小鼠IgG 多克隆抗体、金标垫上固定胶体金标记的小鼠抗人IgM 单克隆抗体。</w:t>
            </w:r>
          </w:p>
          <w:p w:rsidR="00F2009C" w:rsidRPr="00F2009C" w:rsidRDefault="00F2009C" w:rsidP="00F2009C">
            <w:pPr>
              <w:spacing w:line="440" w:lineRule="exact"/>
              <w:rPr>
                <w:rFonts w:hAnsi="宋体"/>
                <w:color w:val="000000" w:themeColor="text1"/>
                <w:sz w:val="21"/>
              </w:rPr>
            </w:pPr>
            <w:r w:rsidRPr="00F2009C">
              <w:rPr>
                <w:rFonts w:ascii="TimesNewRomanPSMT" w:eastAsia="TimesNewRomanPSMT" w:hAnsi="TimesNewRomanPSMT" w:hint="eastAsia"/>
                <w:color w:val="000000" w:themeColor="text1"/>
                <w:sz w:val="21"/>
              </w:rPr>
              <w:t>2</w:t>
            </w:r>
            <w:r w:rsidRPr="00F2009C">
              <w:rPr>
                <w:rFonts w:hAnsi="宋体" w:hint="eastAsia"/>
                <w:color w:val="000000" w:themeColor="text1"/>
                <w:sz w:val="21"/>
              </w:rPr>
              <w:t>．样本稀释液：1 瓶，20mM 磷酸盐缓冲液，pH 值为7.4。</w:t>
            </w:r>
          </w:p>
          <w:p w:rsidR="00F2009C" w:rsidRPr="00F2009C" w:rsidRDefault="00F2009C" w:rsidP="00F2009C">
            <w:pPr>
              <w:spacing w:line="440" w:lineRule="exact"/>
              <w:rPr>
                <w:rFonts w:hAnsi="宋体"/>
                <w:color w:val="000000" w:themeColor="text1"/>
                <w:sz w:val="21"/>
              </w:rPr>
            </w:pPr>
            <w:r w:rsidRPr="00F2009C">
              <w:rPr>
                <w:rFonts w:hAnsi="宋体" w:hint="eastAsia"/>
                <w:color w:val="000000" w:themeColor="text1"/>
                <w:sz w:val="21"/>
              </w:rPr>
              <w:t>储存条件及有效期：</w:t>
            </w:r>
          </w:p>
          <w:p w:rsidR="00F2009C" w:rsidRPr="00F2009C" w:rsidRDefault="00F2009C" w:rsidP="00F2009C">
            <w:pPr>
              <w:spacing w:line="440" w:lineRule="exact"/>
              <w:rPr>
                <w:rFonts w:hAnsi="宋体"/>
                <w:color w:val="000000" w:themeColor="text1"/>
                <w:sz w:val="21"/>
              </w:rPr>
            </w:pPr>
            <w:r w:rsidRPr="00F2009C">
              <w:rPr>
                <w:rFonts w:hAnsi="宋体" w:hint="eastAsia"/>
                <w:color w:val="000000" w:themeColor="text1"/>
                <w:sz w:val="21"/>
              </w:rPr>
              <w:t>4～30℃干燥避光保存，有效期为12 个月。</w:t>
            </w:r>
          </w:p>
          <w:p w:rsidR="00F2009C" w:rsidRPr="00F2009C" w:rsidRDefault="00F2009C" w:rsidP="00F2009C">
            <w:pPr>
              <w:spacing w:line="440" w:lineRule="exact"/>
              <w:rPr>
                <w:rFonts w:hAnsi="宋体"/>
                <w:color w:val="000000" w:themeColor="text1"/>
                <w:sz w:val="21"/>
              </w:rPr>
            </w:pPr>
            <w:r w:rsidRPr="00F2009C">
              <w:rPr>
                <w:rFonts w:hAnsi="宋体" w:hint="eastAsia"/>
                <w:color w:val="000000" w:themeColor="text1"/>
                <w:sz w:val="21"/>
              </w:rPr>
              <w:t>湿度60%以下时，开封1 小时内使用，湿度60%以上时，开封即用。</w:t>
            </w:r>
          </w:p>
        </w:tc>
      </w:tr>
      <w:tr w:rsidR="00F2009C" w:rsidRPr="00F2009C" w:rsidTr="00F2009C">
        <w:trPr>
          <w:trHeight w:val="416"/>
          <w:jc w:val="center"/>
        </w:trPr>
        <w:tc>
          <w:tcPr>
            <w:tcW w:w="55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13</w:t>
            </w:r>
          </w:p>
        </w:tc>
        <w:tc>
          <w:tcPr>
            <w:tcW w:w="192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肺炎支原体IgM抗体检测试剂盒（胶体金法）</w:t>
            </w:r>
          </w:p>
        </w:tc>
        <w:tc>
          <w:tcPr>
            <w:tcW w:w="968"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10盒</w:t>
            </w:r>
          </w:p>
        </w:tc>
        <w:tc>
          <w:tcPr>
            <w:tcW w:w="1389"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20人份/盒</w:t>
            </w:r>
          </w:p>
        </w:tc>
        <w:tc>
          <w:tcPr>
            <w:tcW w:w="5249"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spacing w:line="440" w:lineRule="exact"/>
              <w:rPr>
                <w:rFonts w:hAnsi="宋体"/>
                <w:color w:val="000000" w:themeColor="text1"/>
                <w:sz w:val="21"/>
              </w:rPr>
            </w:pPr>
            <w:r w:rsidRPr="00F2009C">
              <w:rPr>
                <w:rFonts w:hAnsi="宋体" w:hint="eastAsia"/>
                <w:color w:val="000000" w:themeColor="text1"/>
                <w:sz w:val="21"/>
              </w:rPr>
              <w:t>预期用途：本试剂盒用于体外定性检测人静脉全血、血清或血浆样品中的肺炎支原体IgM 抗体。</w:t>
            </w:r>
          </w:p>
          <w:p w:rsidR="00F2009C" w:rsidRPr="00F2009C" w:rsidRDefault="00F2009C" w:rsidP="00F2009C">
            <w:pPr>
              <w:spacing w:line="440" w:lineRule="exact"/>
              <w:rPr>
                <w:rFonts w:hAnsi="宋体"/>
                <w:color w:val="000000" w:themeColor="text1"/>
                <w:sz w:val="21"/>
              </w:rPr>
            </w:pPr>
            <w:r w:rsidRPr="00F2009C">
              <w:rPr>
                <w:rFonts w:hAnsi="宋体" w:hint="eastAsia"/>
                <w:color w:val="000000" w:themeColor="text1"/>
                <w:sz w:val="21"/>
              </w:rPr>
              <w:t>主要组成成分：</w:t>
            </w:r>
          </w:p>
          <w:p w:rsidR="00F2009C" w:rsidRPr="00F2009C" w:rsidRDefault="00F2009C" w:rsidP="00F2009C">
            <w:pPr>
              <w:spacing w:line="440" w:lineRule="exact"/>
              <w:rPr>
                <w:rFonts w:hAnsi="宋体"/>
                <w:color w:val="000000" w:themeColor="text1"/>
                <w:sz w:val="21"/>
              </w:rPr>
            </w:pPr>
            <w:r w:rsidRPr="00F2009C">
              <w:rPr>
                <w:rFonts w:hAnsi="宋体" w:hint="eastAsia"/>
                <w:color w:val="000000" w:themeColor="text1"/>
                <w:sz w:val="21"/>
              </w:rPr>
              <w:t>1.检测卡：1 人份/袋×20 袋/盒，检测线包被重组肺炎支原体抗原、质控线包被山羊抗小鼠IgG 多克隆抗体、金标垫上固定胶体金标记的小鼠抗人IgM 单克隆抗体。</w:t>
            </w:r>
          </w:p>
          <w:p w:rsidR="00F2009C" w:rsidRPr="00F2009C" w:rsidRDefault="00F2009C" w:rsidP="00F2009C">
            <w:pPr>
              <w:spacing w:line="440" w:lineRule="exact"/>
              <w:rPr>
                <w:rFonts w:hAnsi="宋体"/>
                <w:color w:val="000000" w:themeColor="text1"/>
                <w:sz w:val="21"/>
              </w:rPr>
            </w:pPr>
            <w:r w:rsidRPr="00F2009C">
              <w:rPr>
                <w:rFonts w:hAnsi="宋体" w:hint="eastAsia"/>
                <w:color w:val="000000" w:themeColor="text1"/>
                <w:sz w:val="21"/>
              </w:rPr>
              <w:t>或检测条：1 人份/袋×20 袋/盒，检测线包被重组肺</w:t>
            </w:r>
            <w:r w:rsidRPr="00F2009C">
              <w:rPr>
                <w:rFonts w:hAnsi="宋体" w:hint="eastAsia"/>
                <w:color w:val="000000" w:themeColor="text1"/>
                <w:sz w:val="21"/>
              </w:rPr>
              <w:lastRenderedPageBreak/>
              <w:t>炎支原体抗原、质控线包被山羊抗小鼠IgG 多克隆抗体、金标垫上固定胶体金标记的小鼠抗人IgM 单克隆抗体。</w:t>
            </w:r>
          </w:p>
          <w:p w:rsidR="00F2009C" w:rsidRPr="00F2009C" w:rsidRDefault="00F2009C" w:rsidP="00F2009C">
            <w:pPr>
              <w:spacing w:line="440" w:lineRule="exact"/>
              <w:rPr>
                <w:rFonts w:hAnsi="宋体"/>
                <w:color w:val="000000" w:themeColor="text1"/>
                <w:sz w:val="21"/>
              </w:rPr>
            </w:pPr>
            <w:r w:rsidRPr="00F2009C">
              <w:rPr>
                <w:rFonts w:hAnsi="宋体" w:hint="eastAsia"/>
                <w:color w:val="000000" w:themeColor="text1"/>
                <w:sz w:val="21"/>
              </w:rPr>
              <w:t>2.样本稀释液：1 瓶，20mM 磷酸盐缓冲液。</w:t>
            </w:r>
          </w:p>
          <w:p w:rsidR="00F2009C" w:rsidRPr="00F2009C" w:rsidRDefault="00F2009C" w:rsidP="00F2009C">
            <w:pPr>
              <w:spacing w:line="440" w:lineRule="exact"/>
              <w:rPr>
                <w:rFonts w:hAnsi="宋体"/>
                <w:color w:val="000000" w:themeColor="text1"/>
                <w:sz w:val="21"/>
              </w:rPr>
            </w:pPr>
            <w:r w:rsidRPr="00F2009C">
              <w:rPr>
                <w:rFonts w:hAnsi="宋体" w:hint="eastAsia"/>
                <w:color w:val="000000" w:themeColor="text1"/>
                <w:sz w:val="21"/>
              </w:rPr>
              <w:t>储存条件及有效期：</w:t>
            </w:r>
          </w:p>
          <w:p w:rsidR="00F2009C" w:rsidRPr="00F2009C" w:rsidRDefault="00F2009C" w:rsidP="00F2009C">
            <w:pPr>
              <w:spacing w:line="440" w:lineRule="exact"/>
              <w:rPr>
                <w:rFonts w:hAnsi="宋体"/>
                <w:color w:val="000000" w:themeColor="text1"/>
                <w:sz w:val="21"/>
              </w:rPr>
            </w:pPr>
            <w:r w:rsidRPr="00F2009C">
              <w:rPr>
                <w:rFonts w:hAnsi="宋体" w:hint="eastAsia"/>
                <w:color w:val="000000" w:themeColor="text1"/>
                <w:sz w:val="21"/>
              </w:rPr>
              <w:t>4～30℃干燥避光保存，有效期为12 个月。</w:t>
            </w:r>
          </w:p>
          <w:p w:rsidR="00F2009C" w:rsidRPr="00F2009C" w:rsidRDefault="00F2009C" w:rsidP="00F2009C">
            <w:pPr>
              <w:spacing w:line="440" w:lineRule="exact"/>
              <w:rPr>
                <w:rFonts w:hAnsi="宋体"/>
                <w:color w:val="000000" w:themeColor="text1"/>
                <w:sz w:val="21"/>
              </w:rPr>
            </w:pPr>
            <w:r w:rsidRPr="00F2009C">
              <w:rPr>
                <w:rFonts w:hAnsi="宋体" w:hint="eastAsia"/>
                <w:color w:val="000000" w:themeColor="text1"/>
                <w:sz w:val="21"/>
              </w:rPr>
              <w:t>湿度60%以下时，开封1 小时内使用，湿度60%以上时，开封即用。</w:t>
            </w:r>
          </w:p>
        </w:tc>
      </w:tr>
      <w:tr w:rsidR="00F2009C" w:rsidRPr="00F2009C" w:rsidTr="00FD11C9">
        <w:trPr>
          <w:trHeight w:val="418"/>
          <w:jc w:val="center"/>
        </w:trPr>
        <w:tc>
          <w:tcPr>
            <w:tcW w:w="55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lastRenderedPageBreak/>
              <w:t>14</w:t>
            </w:r>
          </w:p>
        </w:tc>
        <w:tc>
          <w:tcPr>
            <w:tcW w:w="192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六导心电图纸（光电）有格</w:t>
            </w:r>
          </w:p>
        </w:tc>
        <w:tc>
          <w:tcPr>
            <w:tcW w:w="968"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100筒</w:t>
            </w:r>
          </w:p>
        </w:tc>
        <w:tc>
          <w:tcPr>
            <w:tcW w:w="1389"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110*140</w:t>
            </w:r>
          </w:p>
        </w:tc>
        <w:tc>
          <w:tcPr>
            <w:tcW w:w="5249"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spacing w:line="440" w:lineRule="exact"/>
              <w:rPr>
                <w:color w:val="000000" w:themeColor="text1"/>
                <w:sz w:val="21"/>
              </w:rPr>
            </w:pPr>
            <w:r w:rsidRPr="00F2009C">
              <w:rPr>
                <w:rFonts w:ascii="等线" w:hAnsi="等线" w:cs="HYg2gj" w:hint="eastAsia"/>
                <w:color w:val="000000" w:themeColor="text1"/>
                <w:kern w:val="0"/>
                <w:sz w:val="21"/>
              </w:rPr>
              <w:t>适用于</w:t>
            </w:r>
            <w:r w:rsidRPr="00F2009C">
              <w:rPr>
                <w:rFonts w:ascii="等线" w:hAnsi="等线" w:cs="HYg2gj" w:hint="eastAsia"/>
                <w:color w:val="000000" w:themeColor="text1"/>
                <w:kern w:val="0"/>
                <w:sz w:val="21"/>
              </w:rPr>
              <w:t>6</w:t>
            </w:r>
            <w:r w:rsidRPr="00F2009C">
              <w:rPr>
                <w:rFonts w:ascii="等线" w:hAnsi="等线" w:cs="HYg2gj" w:hint="eastAsia"/>
                <w:color w:val="000000" w:themeColor="text1"/>
                <w:kern w:val="0"/>
                <w:sz w:val="21"/>
              </w:rPr>
              <w:t>导心电图机，规格：</w:t>
            </w:r>
            <w:r w:rsidRPr="00F2009C">
              <w:rPr>
                <w:rFonts w:ascii="等线" w:hAnsi="等线" w:cs="HYg2gj" w:hint="eastAsia"/>
                <w:color w:val="000000" w:themeColor="text1"/>
                <w:kern w:val="0"/>
                <w:sz w:val="21"/>
              </w:rPr>
              <w:t>110x140mm-20m</w:t>
            </w:r>
          </w:p>
        </w:tc>
      </w:tr>
      <w:tr w:rsidR="00F2009C" w:rsidRPr="00F2009C" w:rsidTr="00FD11C9">
        <w:trPr>
          <w:trHeight w:val="418"/>
          <w:jc w:val="center"/>
        </w:trPr>
        <w:tc>
          <w:tcPr>
            <w:tcW w:w="55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15</w:t>
            </w:r>
          </w:p>
        </w:tc>
        <w:tc>
          <w:tcPr>
            <w:tcW w:w="192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丙氨酸氨基转移酶测定试剂盒</w:t>
            </w:r>
          </w:p>
        </w:tc>
        <w:tc>
          <w:tcPr>
            <w:tcW w:w="968"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10盒</w:t>
            </w:r>
          </w:p>
        </w:tc>
        <w:tc>
          <w:tcPr>
            <w:tcW w:w="1389"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438ml</w:t>
            </w:r>
          </w:p>
        </w:tc>
        <w:tc>
          <w:tcPr>
            <w:tcW w:w="5249"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spacing w:line="440" w:lineRule="exact"/>
              <w:rPr>
                <w:color w:val="000000" w:themeColor="text1"/>
                <w:sz w:val="21"/>
              </w:rPr>
            </w:pPr>
            <w:r w:rsidRPr="00F2009C">
              <w:rPr>
                <w:rFonts w:hint="eastAsia"/>
                <w:color w:val="000000" w:themeColor="text1"/>
                <w:sz w:val="21"/>
              </w:rPr>
              <w:t>由试剂1（R1）、试剂2（R2）组成。a）试剂1（R1）：由Tris缓冲液、L-丙氨酸、乳酸脱氢酶组成；b）试剂2（R2）：由α-酮戊二酸、还原型烟酰胺嘌呤二核苷酸（NADH）组成。</w:t>
            </w:r>
          </w:p>
        </w:tc>
      </w:tr>
      <w:tr w:rsidR="00F2009C" w:rsidRPr="00F2009C" w:rsidTr="00FD11C9">
        <w:trPr>
          <w:trHeight w:val="418"/>
          <w:jc w:val="center"/>
        </w:trPr>
        <w:tc>
          <w:tcPr>
            <w:tcW w:w="55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16</w:t>
            </w:r>
          </w:p>
        </w:tc>
        <w:tc>
          <w:tcPr>
            <w:tcW w:w="192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直接胆红素-V测定试剂盒</w:t>
            </w:r>
          </w:p>
        </w:tc>
        <w:tc>
          <w:tcPr>
            <w:tcW w:w="968"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10盒</w:t>
            </w:r>
          </w:p>
        </w:tc>
        <w:tc>
          <w:tcPr>
            <w:tcW w:w="1389"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296ml</w:t>
            </w:r>
          </w:p>
        </w:tc>
        <w:tc>
          <w:tcPr>
            <w:tcW w:w="5249"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spacing w:line="440" w:lineRule="exact"/>
              <w:rPr>
                <w:color w:val="000000" w:themeColor="text1"/>
                <w:sz w:val="21"/>
              </w:rPr>
            </w:pPr>
            <w:r w:rsidRPr="00F2009C">
              <w:rPr>
                <w:rFonts w:hint="eastAsia"/>
                <w:color w:val="000000" w:themeColor="text1"/>
                <w:sz w:val="21"/>
              </w:rPr>
              <w:t>由试剂1（R1）、试剂2（R2）组成。a）试剂1（R1）：由酒石酸盐缓冲液组成；b）试剂2（R2）：由磷酸盐缓冲液、偏钒酸盐组成。</w:t>
            </w:r>
          </w:p>
        </w:tc>
      </w:tr>
      <w:tr w:rsidR="00F2009C" w:rsidRPr="00F2009C" w:rsidTr="00FD11C9">
        <w:trPr>
          <w:trHeight w:val="418"/>
          <w:jc w:val="center"/>
        </w:trPr>
        <w:tc>
          <w:tcPr>
            <w:tcW w:w="55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17</w:t>
            </w:r>
          </w:p>
        </w:tc>
        <w:tc>
          <w:tcPr>
            <w:tcW w:w="192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总胆红素-V测定试剂盒</w:t>
            </w:r>
          </w:p>
        </w:tc>
        <w:tc>
          <w:tcPr>
            <w:tcW w:w="968"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10盒</w:t>
            </w:r>
          </w:p>
        </w:tc>
        <w:tc>
          <w:tcPr>
            <w:tcW w:w="1389"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296ml</w:t>
            </w:r>
          </w:p>
        </w:tc>
        <w:tc>
          <w:tcPr>
            <w:tcW w:w="5249"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spacing w:line="440" w:lineRule="exact"/>
              <w:rPr>
                <w:color w:val="000000" w:themeColor="text1"/>
                <w:sz w:val="21"/>
              </w:rPr>
            </w:pPr>
            <w:r w:rsidRPr="00F2009C">
              <w:rPr>
                <w:rFonts w:hint="eastAsia"/>
                <w:color w:val="000000" w:themeColor="text1"/>
                <w:sz w:val="21"/>
              </w:rPr>
              <w:t>由试剂1（R1）、试剂2（R2）组成。a）试剂1（R1）：由枸橼酸盐缓冲液、表面活性剂组成；b）试剂2（R2）：由磷酸盐缓冲液、偏钒酸盐组成。</w:t>
            </w:r>
          </w:p>
        </w:tc>
      </w:tr>
      <w:tr w:rsidR="00F2009C" w:rsidRPr="00F2009C" w:rsidTr="00FD11C9">
        <w:trPr>
          <w:trHeight w:val="1846"/>
          <w:jc w:val="center"/>
        </w:trPr>
        <w:tc>
          <w:tcPr>
            <w:tcW w:w="55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18</w:t>
            </w:r>
          </w:p>
        </w:tc>
        <w:tc>
          <w:tcPr>
            <w:tcW w:w="192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天门冬氨基转移酶测定试剂盒</w:t>
            </w:r>
          </w:p>
        </w:tc>
        <w:tc>
          <w:tcPr>
            <w:tcW w:w="968"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10盒</w:t>
            </w:r>
          </w:p>
        </w:tc>
        <w:tc>
          <w:tcPr>
            <w:tcW w:w="1389"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438ml</w:t>
            </w:r>
          </w:p>
        </w:tc>
        <w:tc>
          <w:tcPr>
            <w:tcW w:w="5249"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spacing w:line="440" w:lineRule="exact"/>
              <w:rPr>
                <w:color w:val="000000" w:themeColor="text1"/>
                <w:sz w:val="21"/>
              </w:rPr>
            </w:pPr>
            <w:r w:rsidRPr="00F2009C">
              <w:rPr>
                <w:rFonts w:hAnsi="宋体" w:cs="宋体" w:hint="eastAsia"/>
                <w:color w:val="000000" w:themeColor="text1"/>
                <w:kern w:val="0"/>
                <w:sz w:val="21"/>
              </w:rPr>
              <w:t>由试剂1（R1）、试剂2（R2）组成。a）试剂1（R1）：由Tris缓冲液、L-天门冬氨酸、苹果酸脱氢酶、乳酸脱氢酶组成；b）试剂2（R2）：由α-酮戊二酸、还原型烟酰胺嘌呤二核苷酸（NADH）组成</w:t>
            </w:r>
          </w:p>
        </w:tc>
      </w:tr>
      <w:tr w:rsidR="00F2009C" w:rsidRPr="00F2009C" w:rsidTr="00FD11C9">
        <w:trPr>
          <w:trHeight w:val="418"/>
          <w:jc w:val="center"/>
        </w:trPr>
        <w:tc>
          <w:tcPr>
            <w:tcW w:w="55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19</w:t>
            </w:r>
          </w:p>
        </w:tc>
        <w:tc>
          <w:tcPr>
            <w:tcW w:w="192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总蛋白测定试剂盒</w:t>
            </w:r>
          </w:p>
        </w:tc>
        <w:tc>
          <w:tcPr>
            <w:tcW w:w="968"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8盒</w:t>
            </w:r>
          </w:p>
        </w:tc>
        <w:tc>
          <w:tcPr>
            <w:tcW w:w="1389"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360ml</w:t>
            </w:r>
          </w:p>
        </w:tc>
        <w:tc>
          <w:tcPr>
            <w:tcW w:w="5249"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spacing w:line="440" w:lineRule="exact"/>
              <w:rPr>
                <w:color w:val="000000" w:themeColor="text1"/>
                <w:sz w:val="21"/>
              </w:rPr>
            </w:pPr>
            <w:r w:rsidRPr="00F2009C">
              <w:rPr>
                <w:rFonts w:hint="eastAsia"/>
                <w:color w:val="000000" w:themeColor="text1"/>
                <w:sz w:val="21"/>
              </w:rPr>
              <w:t>由单试剂（R）、校准品组成。A）单试剂（R）：由酒石酸钾钠、氢氧化钠、碘化钾、硫酸铜组成；B）校准品：总蛋白溶液</w:t>
            </w:r>
          </w:p>
        </w:tc>
      </w:tr>
      <w:tr w:rsidR="00F2009C" w:rsidRPr="00F2009C" w:rsidTr="00FD11C9">
        <w:trPr>
          <w:trHeight w:val="1720"/>
          <w:jc w:val="center"/>
        </w:trPr>
        <w:tc>
          <w:tcPr>
            <w:tcW w:w="55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20</w:t>
            </w:r>
          </w:p>
        </w:tc>
        <w:tc>
          <w:tcPr>
            <w:tcW w:w="192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白蛋白测定试剂盒</w:t>
            </w:r>
          </w:p>
        </w:tc>
        <w:tc>
          <w:tcPr>
            <w:tcW w:w="968"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8盒</w:t>
            </w:r>
          </w:p>
        </w:tc>
        <w:tc>
          <w:tcPr>
            <w:tcW w:w="1389"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360ml</w:t>
            </w:r>
          </w:p>
        </w:tc>
        <w:tc>
          <w:tcPr>
            <w:tcW w:w="5249"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spacing w:line="440" w:lineRule="exact"/>
              <w:rPr>
                <w:color w:val="000000" w:themeColor="text1"/>
                <w:sz w:val="21"/>
              </w:rPr>
            </w:pPr>
            <w:r w:rsidRPr="00F2009C">
              <w:rPr>
                <w:rFonts w:hint="eastAsia"/>
                <w:color w:val="000000" w:themeColor="text1"/>
                <w:sz w:val="21"/>
              </w:rPr>
              <w:t>由单试剂（R）、校准品组成。</w:t>
            </w:r>
          </w:p>
          <w:p w:rsidR="00F2009C" w:rsidRPr="00F2009C" w:rsidRDefault="00F2009C" w:rsidP="00F2009C">
            <w:pPr>
              <w:spacing w:line="440" w:lineRule="exact"/>
              <w:rPr>
                <w:color w:val="000000" w:themeColor="text1"/>
                <w:sz w:val="21"/>
              </w:rPr>
            </w:pPr>
            <w:r w:rsidRPr="00F2009C">
              <w:rPr>
                <w:rFonts w:hint="eastAsia"/>
                <w:color w:val="000000" w:themeColor="text1"/>
                <w:sz w:val="21"/>
              </w:rPr>
              <w:t>a）单试剂（R）：由柠檬酸盐缓冲液、溴甲酚绿（BCG）、表面活性剂组成；</w:t>
            </w:r>
          </w:p>
          <w:p w:rsidR="00F2009C" w:rsidRPr="00F2009C" w:rsidRDefault="00F2009C" w:rsidP="00F2009C">
            <w:pPr>
              <w:spacing w:line="440" w:lineRule="exact"/>
              <w:rPr>
                <w:color w:val="000000" w:themeColor="text1"/>
                <w:sz w:val="21"/>
              </w:rPr>
            </w:pPr>
            <w:r w:rsidRPr="00F2009C">
              <w:rPr>
                <w:rFonts w:hint="eastAsia"/>
                <w:color w:val="000000" w:themeColor="text1"/>
                <w:sz w:val="21"/>
              </w:rPr>
              <w:t>b）校准品：白蛋白溶液</w:t>
            </w:r>
          </w:p>
        </w:tc>
      </w:tr>
      <w:tr w:rsidR="00F2009C" w:rsidRPr="00F2009C" w:rsidTr="00FD11C9">
        <w:trPr>
          <w:trHeight w:val="1844"/>
          <w:jc w:val="center"/>
        </w:trPr>
        <w:tc>
          <w:tcPr>
            <w:tcW w:w="55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lastRenderedPageBreak/>
              <w:t>21</w:t>
            </w:r>
          </w:p>
        </w:tc>
        <w:tc>
          <w:tcPr>
            <w:tcW w:w="192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总胆固醇测定试剂盒</w:t>
            </w:r>
          </w:p>
        </w:tc>
        <w:tc>
          <w:tcPr>
            <w:tcW w:w="968"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5盒</w:t>
            </w:r>
          </w:p>
        </w:tc>
        <w:tc>
          <w:tcPr>
            <w:tcW w:w="1389"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360ml</w:t>
            </w:r>
          </w:p>
        </w:tc>
        <w:tc>
          <w:tcPr>
            <w:tcW w:w="5249"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spacing w:line="440" w:lineRule="exact"/>
              <w:rPr>
                <w:color w:val="000000" w:themeColor="text1"/>
                <w:sz w:val="21"/>
              </w:rPr>
            </w:pPr>
            <w:r w:rsidRPr="00F2009C">
              <w:rPr>
                <w:rFonts w:hint="eastAsia"/>
                <w:color w:val="000000" w:themeColor="text1"/>
                <w:sz w:val="21"/>
              </w:rPr>
              <w:t>由单试剂（R）、校准品组成。A）单试剂（R）：由磷酸缓冲液、酚、4-氨基安替比林、胆固醇酯酶（CHE）、胆固醇氧化酶（CHO）、过氧化酶（POD）组成；B）校准品：胆固醇溶液</w:t>
            </w:r>
          </w:p>
        </w:tc>
      </w:tr>
      <w:tr w:rsidR="00F2009C" w:rsidRPr="00F2009C" w:rsidTr="00FD11C9">
        <w:trPr>
          <w:trHeight w:val="418"/>
          <w:jc w:val="center"/>
        </w:trPr>
        <w:tc>
          <w:tcPr>
            <w:tcW w:w="55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22</w:t>
            </w:r>
          </w:p>
        </w:tc>
        <w:tc>
          <w:tcPr>
            <w:tcW w:w="192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甘油三酯测定试剂盒</w:t>
            </w:r>
          </w:p>
        </w:tc>
        <w:tc>
          <w:tcPr>
            <w:tcW w:w="968"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5盒</w:t>
            </w:r>
          </w:p>
        </w:tc>
        <w:tc>
          <w:tcPr>
            <w:tcW w:w="1389"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360ml</w:t>
            </w:r>
          </w:p>
        </w:tc>
        <w:tc>
          <w:tcPr>
            <w:tcW w:w="5249"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spacing w:line="440" w:lineRule="exact"/>
              <w:rPr>
                <w:color w:val="000000" w:themeColor="text1"/>
                <w:sz w:val="21"/>
              </w:rPr>
            </w:pPr>
            <w:r w:rsidRPr="00F2009C">
              <w:rPr>
                <w:rFonts w:hint="eastAsia"/>
                <w:color w:val="000000" w:themeColor="text1"/>
                <w:sz w:val="21"/>
              </w:rPr>
              <w:t>由单试剂（R）、校准品组成。a）单试剂（R）：由磷酸盐缓冲液、4-氯酚、ATP、镁离子、4-氨基安替比林、甘油激酶、过氧化物酶（POD）、脂蛋白酯酶、甘油-3-磷酸氧化酶组成；b）校准品：甘油三酯溶液</w:t>
            </w:r>
          </w:p>
        </w:tc>
      </w:tr>
      <w:tr w:rsidR="00F2009C" w:rsidRPr="00F2009C" w:rsidTr="00FD11C9">
        <w:trPr>
          <w:trHeight w:val="418"/>
          <w:jc w:val="center"/>
        </w:trPr>
        <w:tc>
          <w:tcPr>
            <w:tcW w:w="55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23</w:t>
            </w:r>
          </w:p>
        </w:tc>
        <w:tc>
          <w:tcPr>
            <w:tcW w:w="192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低密度脂蛋白胆固醇测定试剂盒</w:t>
            </w:r>
          </w:p>
        </w:tc>
        <w:tc>
          <w:tcPr>
            <w:tcW w:w="968"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4盒</w:t>
            </w:r>
          </w:p>
        </w:tc>
        <w:tc>
          <w:tcPr>
            <w:tcW w:w="1389"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316ml</w:t>
            </w:r>
          </w:p>
        </w:tc>
        <w:tc>
          <w:tcPr>
            <w:tcW w:w="5249"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spacing w:line="440" w:lineRule="exact"/>
              <w:rPr>
                <w:color w:val="000000" w:themeColor="text1"/>
                <w:sz w:val="21"/>
              </w:rPr>
            </w:pPr>
            <w:r w:rsidRPr="00F2009C">
              <w:rPr>
                <w:rFonts w:hint="eastAsia"/>
                <w:color w:val="000000" w:themeColor="text1"/>
                <w:sz w:val="21"/>
              </w:rPr>
              <w:t>由试剂1（R1）、试剂2（R2）组成。</w:t>
            </w:r>
          </w:p>
          <w:p w:rsidR="00F2009C" w:rsidRPr="00F2009C" w:rsidRDefault="00F2009C" w:rsidP="00F2009C">
            <w:pPr>
              <w:spacing w:line="440" w:lineRule="exact"/>
              <w:rPr>
                <w:color w:val="000000" w:themeColor="text1"/>
                <w:sz w:val="21"/>
              </w:rPr>
            </w:pPr>
            <w:r w:rsidRPr="00F2009C">
              <w:rPr>
                <w:rFonts w:hint="eastAsia"/>
                <w:color w:val="000000" w:themeColor="text1"/>
                <w:sz w:val="21"/>
              </w:rPr>
              <w:t>a）试剂1（R1）：由Good‘s缓冲液、胆固醇酯酶（CHE）、胆固醇氧化酶（CHO）、过氧化氢酶、N-乙基-N-（2-羟基-3-磺丙基）-3-甲基苯胺（T00S）组成；b）试剂2（R2）：由Good‘s缓冲液、4-氨基安替比林、过氧化物酶组成。</w:t>
            </w:r>
          </w:p>
        </w:tc>
      </w:tr>
      <w:tr w:rsidR="00F2009C" w:rsidRPr="00F2009C" w:rsidTr="00FD11C9">
        <w:trPr>
          <w:trHeight w:val="418"/>
          <w:jc w:val="center"/>
        </w:trPr>
        <w:tc>
          <w:tcPr>
            <w:tcW w:w="55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24</w:t>
            </w:r>
          </w:p>
        </w:tc>
        <w:tc>
          <w:tcPr>
            <w:tcW w:w="192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高密度脂蛋白胆固醇测定试剂盒</w:t>
            </w:r>
          </w:p>
        </w:tc>
        <w:tc>
          <w:tcPr>
            <w:tcW w:w="968"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4盒</w:t>
            </w:r>
          </w:p>
        </w:tc>
        <w:tc>
          <w:tcPr>
            <w:tcW w:w="1389"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316ml</w:t>
            </w:r>
          </w:p>
        </w:tc>
        <w:tc>
          <w:tcPr>
            <w:tcW w:w="5249"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spacing w:line="440" w:lineRule="exact"/>
              <w:rPr>
                <w:color w:val="000000" w:themeColor="text1"/>
                <w:sz w:val="21"/>
              </w:rPr>
            </w:pPr>
            <w:r w:rsidRPr="00F2009C">
              <w:rPr>
                <w:rFonts w:hint="eastAsia"/>
                <w:color w:val="000000" w:themeColor="text1"/>
                <w:sz w:val="21"/>
              </w:rPr>
              <w:t>由试剂1（R1）、试剂2（R2）组成。</w:t>
            </w:r>
          </w:p>
          <w:p w:rsidR="00F2009C" w:rsidRPr="00F2009C" w:rsidRDefault="00F2009C" w:rsidP="00F2009C">
            <w:pPr>
              <w:spacing w:line="440" w:lineRule="exact"/>
              <w:rPr>
                <w:color w:val="000000" w:themeColor="text1"/>
                <w:sz w:val="21"/>
              </w:rPr>
            </w:pPr>
            <w:r w:rsidRPr="00F2009C">
              <w:rPr>
                <w:rFonts w:hint="eastAsia"/>
                <w:color w:val="000000" w:themeColor="text1"/>
                <w:sz w:val="21"/>
              </w:rPr>
              <w:t>a）试剂1（R1）：由Good‘s缓冲液、胆固醇酯酶（CHE）、胆固醇氧化酶（CHO）、过氧化氢酶、N-（2-羟基-3-磺丙基）-3，5-二甲氧基苯胺（HDAOS）组成；b）试剂2（R2）：由Good‘s缓冲液、4-氨基安替比林、过氧化物酶、表面活性剂组成。</w:t>
            </w:r>
          </w:p>
        </w:tc>
      </w:tr>
      <w:tr w:rsidR="00F2009C" w:rsidRPr="00F2009C" w:rsidTr="00FD11C9">
        <w:trPr>
          <w:trHeight w:val="418"/>
          <w:jc w:val="center"/>
        </w:trPr>
        <w:tc>
          <w:tcPr>
            <w:tcW w:w="55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25</w:t>
            </w:r>
          </w:p>
        </w:tc>
        <w:tc>
          <w:tcPr>
            <w:tcW w:w="192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葡萄糖测定试剂盒</w:t>
            </w:r>
          </w:p>
        </w:tc>
        <w:tc>
          <w:tcPr>
            <w:tcW w:w="968"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5盒</w:t>
            </w:r>
          </w:p>
        </w:tc>
        <w:tc>
          <w:tcPr>
            <w:tcW w:w="1389"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300ml</w:t>
            </w:r>
          </w:p>
        </w:tc>
        <w:tc>
          <w:tcPr>
            <w:tcW w:w="5249"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spacing w:line="440" w:lineRule="exact"/>
              <w:rPr>
                <w:color w:val="000000" w:themeColor="text1"/>
                <w:sz w:val="21"/>
              </w:rPr>
            </w:pPr>
            <w:r w:rsidRPr="00F2009C">
              <w:rPr>
                <w:rFonts w:hint="eastAsia"/>
                <w:color w:val="000000" w:themeColor="text1"/>
                <w:sz w:val="21"/>
              </w:rPr>
              <w:t>由试剂1（R1）、试剂2（R2）、校准品组成。A）试剂1（R1）：由磷酸盐缓冲液、抗坏血酸氧化酶、葡萄糖氧化酶组成；B）试剂2（R2）：由磷酸盐缓冲液、过氧化物酶、4-氨基安替比林、对羟基苯甲酸钠。C）校准品：葡萄糖溶液</w:t>
            </w:r>
          </w:p>
        </w:tc>
      </w:tr>
      <w:tr w:rsidR="00F2009C" w:rsidRPr="00F2009C" w:rsidTr="00FD11C9">
        <w:trPr>
          <w:trHeight w:val="418"/>
          <w:jc w:val="center"/>
        </w:trPr>
        <w:tc>
          <w:tcPr>
            <w:tcW w:w="55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26</w:t>
            </w:r>
          </w:p>
        </w:tc>
        <w:tc>
          <w:tcPr>
            <w:tcW w:w="192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尿素测定试剂盒</w:t>
            </w:r>
          </w:p>
        </w:tc>
        <w:tc>
          <w:tcPr>
            <w:tcW w:w="968"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5盒</w:t>
            </w:r>
          </w:p>
        </w:tc>
        <w:tc>
          <w:tcPr>
            <w:tcW w:w="1389"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300ml</w:t>
            </w:r>
          </w:p>
        </w:tc>
        <w:tc>
          <w:tcPr>
            <w:tcW w:w="5249"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spacing w:line="440" w:lineRule="exact"/>
              <w:rPr>
                <w:color w:val="000000" w:themeColor="text1"/>
                <w:sz w:val="21"/>
              </w:rPr>
            </w:pPr>
            <w:r w:rsidRPr="00F2009C">
              <w:rPr>
                <w:rFonts w:hint="eastAsia"/>
                <w:color w:val="000000" w:themeColor="text1"/>
                <w:sz w:val="21"/>
              </w:rPr>
              <w:t>由试剂1（R1）、试剂2（R2）、校准品组成。A）试剂1（R1）：由Tris缓冲液、ADP、脲酶、谷氨酸脱氢酶组成；B）试剂2（R2）：由NADH、α-酮戊二酸组成；C）校准品：尿素溶液</w:t>
            </w:r>
          </w:p>
        </w:tc>
      </w:tr>
      <w:tr w:rsidR="00F2009C" w:rsidRPr="00F2009C" w:rsidTr="00FD11C9">
        <w:trPr>
          <w:trHeight w:val="418"/>
          <w:jc w:val="center"/>
        </w:trPr>
        <w:tc>
          <w:tcPr>
            <w:tcW w:w="55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27</w:t>
            </w:r>
          </w:p>
        </w:tc>
        <w:tc>
          <w:tcPr>
            <w:tcW w:w="192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尿酸测定试剂盒</w:t>
            </w:r>
          </w:p>
        </w:tc>
        <w:tc>
          <w:tcPr>
            <w:tcW w:w="968"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4盒</w:t>
            </w:r>
          </w:p>
        </w:tc>
        <w:tc>
          <w:tcPr>
            <w:tcW w:w="1389"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300ml</w:t>
            </w:r>
          </w:p>
        </w:tc>
        <w:tc>
          <w:tcPr>
            <w:tcW w:w="5249"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spacing w:line="440" w:lineRule="exact"/>
              <w:rPr>
                <w:color w:val="000000" w:themeColor="text1"/>
                <w:sz w:val="21"/>
              </w:rPr>
            </w:pPr>
            <w:r w:rsidRPr="00F2009C">
              <w:rPr>
                <w:rFonts w:hint="eastAsia"/>
                <w:color w:val="000000" w:themeColor="text1"/>
                <w:sz w:val="21"/>
              </w:rPr>
              <w:t>由试剂1（R1）、试剂2（R2）、校准品组成。试剂1（R1）：磷酸盐缓冲液、抗坏血酸氧化酶、过氧化物酶、N-乙基</w:t>
            </w:r>
            <w:r w:rsidRPr="00F2009C">
              <w:rPr>
                <w:rFonts w:hint="eastAsia"/>
                <w:color w:val="000000" w:themeColor="text1"/>
                <w:sz w:val="21"/>
              </w:rPr>
              <w:lastRenderedPageBreak/>
              <w:t>-N-（2-羟基-3-磺丙基）-3-甲基苯胺；试剂2（R2）：磷酸盐缓冲液、过氧化物酶、尿酸酶、4-氨基安替比林；校准品：尿酸溶液</w:t>
            </w:r>
          </w:p>
        </w:tc>
      </w:tr>
      <w:tr w:rsidR="00F2009C" w:rsidRPr="00F2009C" w:rsidTr="00FD11C9">
        <w:trPr>
          <w:trHeight w:val="1760"/>
          <w:jc w:val="center"/>
        </w:trPr>
        <w:tc>
          <w:tcPr>
            <w:tcW w:w="55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lastRenderedPageBreak/>
              <w:t>28</w:t>
            </w:r>
          </w:p>
        </w:tc>
        <w:tc>
          <w:tcPr>
            <w:tcW w:w="192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冻存管，外旋</w:t>
            </w:r>
          </w:p>
        </w:tc>
        <w:tc>
          <w:tcPr>
            <w:tcW w:w="968"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600个</w:t>
            </w:r>
          </w:p>
        </w:tc>
        <w:tc>
          <w:tcPr>
            <w:tcW w:w="1389"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2ml</w:t>
            </w:r>
          </w:p>
        </w:tc>
        <w:tc>
          <w:tcPr>
            <w:tcW w:w="5249"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pStyle w:val="afc"/>
              <w:spacing w:before="226" w:line="440" w:lineRule="exact"/>
              <w:rPr>
                <w:color w:val="000000" w:themeColor="text1"/>
                <w:kern w:val="2"/>
                <w:sz w:val="21"/>
              </w:rPr>
            </w:pPr>
            <w:r w:rsidRPr="00F2009C">
              <w:rPr>
                <w:rFonts w:hint="eastAsia"/>
                <w:color w:val="000000" w:themeColor="text1"/>
                <w:kern w:val="2"/>
                <w:sz w:val="21"/>
              </w:rPr>
              <w:t>采用医用聚丙烯(PP) 为原料，专用于储存生物样本。 在液氮的气体状态环境中，可耐低温至零下196 摄氏度。外旋设计避免交叉感染。最大离心力可达17,000g。采用伽玛消毒灭菌，无DNA 酶，无RNA 酶，无热原。</w:t>
            </w:r>
          </w:p>
        </w:tc>
      </w:tr>
      <w:tr w:rsidR="00F2009C" w:rsidRPr="00F2009C" w:rsidTr="00FD11C9">
        <w:trPr>
          <w:trHeight w:val="2253"/>
          <w:jc w:val="center"/>
        </w:trPr>
        <w:tc>
          <w:tcPr>
            <w:tcW w:w="55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29</w:t>
            </w:r>
          </w:p>
        </w:tc>
        <w:tc>
          <w:tcPr>
            <w:tcW w:w="192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医用X光胶片</w:t>
            </w:r>
          </w:p>
        </w:tc>
        <w:tc>
          <w:tcPr>
            <w:tcW w:w="968"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100盒</w:t>
            </w:r>
          </w:p>
        </w:tc>
        <w:tc>
          <w:tcPr>
            <w:tcW w:w="1389"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14*14</w:t>
            </w:r>
          </w:p>
        </w:tc>
        <w:tc>
          <w:tcPr>
            <w:tcW w:w="5249"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spacing w:line="440" w:lineRule="exact"/>
              <w:rPr>
                <w:color w:val="000000" w:themeColor="text1"/>
                <w:sz w:val="21"/>
              </w:rPr>
            </w:pPr>
            <w:r w:rsidRPr="00F2009C">
              <w:rPr>
                <w:rFonts w:hint="eastAsia"/>
                <w:color w:val="000000" w:themeColor="text1"/>
                <w:sz w:val="21"/>
              </w:rPr>
              <w:t xml:space="preserve"> 产品性能结构及组成：胶片由支持体（胶片基底，重量占85%-95%,主要成分为PET）、热敏层(聚乙烯醇、发色剂、添加剂)及正背面保护层构成；</w:t>
            </w:r>
          </w:p>
          <w:p w:rsidR="00F2009C" w:rsidRPr="00F2009C" w:rsidRDefault="00F2009C" w:rsidP="00F2009C">
            <w:pPr>
              <w:spacing w:line="440" w:lineRule="exact"/>
              <w:rPr>
                <w:color w:val="000000" w:themeColor="text1"/>
                <w:sz w:val="21"/>
              </w:rPr>
            </w:pPr>
            <w:r w:rsidRPr="00F2009C">
              <w:rPr>
                <w:rFonts w:hint="eastAsia"/>
                <w:color w:val="000000" w:themeColor="text1"/>
                <w:sz w:val="21"/>
              </w:rPr>
              <w:t>产品适用范围：应用于放射、CT和核磁共振等医疗影像设备的硬拷贝图像输出</w:t>
            </w:r>
          </w:p>
        </w:tc>
      </w:tr>
      <w:tr w:rsidR="00F2009C" w:rsidRPr="00F2009C" w:rsidTr="00FD11C9">
        <w:trPr>
          <w:trHeight w:val="418"/>
          <w:jc w:val="center"/>
        </w:trPr>
        <w:tc>
          <w:tcPr>
            <w:tcW w:w="55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30</w:t>
            </w:r>
          </w:p>
        </w:tc>
        <w:tc>
          <w:tcPr>
            <w:tcW w:w="192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定影液</w:t>
            </w:r>
          </w:p>
        </w:tc>
        <w:tc>
          <w:tcPr>
            <w:tcW w:w="968"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16盒</w:t>
            </w:r>
          </w:p>
        </w:tc>
        <w:tc>
          <w:tcPr>
            <w:tcW w:w="1389"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2*20L</w:t>
            </w:r>
          </w:p>
        </w:tc>
        <w:tc>
          <w:tcPr>
            <w:tcW w:w="5249"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pStyle w:val="afc"/>
              <w:spacing w:before="226" w:line="440" w:lineRule="exact"/>
              <w:rPr>
                <w:color w:val="000000" w:themeColor="text1"/>
                <w:sz w:val="21"/>
              </w:rPr>
            </w:pPr>
            <w:r w:rsidRPr="00F2009C">
              <w:rPr>
                <w:rFonts w:hint="eastAsia"/>
                <w:color w:val="000000" w:themeColor="text1"/>
                <w:kern w:val="2"/>
                <w:sz w:val="21"/>
              </w:rPr>
              <w:t>适用于X线胶片槽式常温手工冲洗。</w:t>
            </w:r>
          </w:p>
        </w:tc>
      </w:tr>
      <w:tr w:rsidR="00F2009C" w:rsidRPr="00F2009C" w:rsidTr="00FD11C9">
        <w:trPr>
          <w:trHeight w:val="418"/>
          <w:jc w:val="center"/>
        </w:trPr>
        <w:tc>
          <w:tcPr>
            <w:tcW w:w="55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31</w:t>
            </w:r>
          </w:p>
        </w:tc>
        <w:tc>
          <w:tcPr>
            <w:tcW w:w="192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显影液</w:t>
            </w:r>
          </w:p>
        </w:tc>
        <w:tc>
          <w:tcPr>
            <w:tcW w:w="968"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16盒</w:t>
            </w:r>
          </w:p>
        </w:tc>
        <w:tc>
          <w:tcPr>
            <w:tcW w:w="1389"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2*20L</w:t>
            </w:r>
          </w:p>
        </w:tc>
        <w:tc>
          <w:tcPr>
            <w:tcW w:w="5249"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pStyle w:val="afc"/>
              <w:spacing w:before="226" w:line="440" w:lineRule="exact"/>
              <w:rPr>
                <w:color w:val="000000" w:themeColor="text1"/>
                <w:sz w:val="21"/>
              </w:rPr>
            </w:pPr>
            <w:r w:rsidRPr="00F2009C">
              <w:rPr>
                <w:rFonts w:hint="eastAsia"/>
                <w:color w:val="000000" w:themeColor="text1"/>
                <w:kern w:val="2"/>
                <w:sz w:val="21"/>
              </w:rPr>
              <w:t>适用于X线胶片槽式常温手工冲洗。</w:t>
            </w:r>
          </w:p>
        </w:tc>
      </w:tr>
      <w:tr w:rsidR="00F2009C" w:rsidRPr="00F2009C" w:rsidTr="00FD11C9">
        <w:trPr>
          <w:trHeight w:val="1853"/>
          <w:jc w:val="center"/>
        </w:trPr>
        <w:tc>
          <w:tcPr>
            <w:tcW w:w="55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32</w:t>
            </w:r>
          </w:p>
        </w:tc>
        <w:tc>
          <w:tcPr>
            <w:tcW w:w="192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冷冻管盒</w:t>
            </w:r>
          </w:p>
        </w:tc>
        <w:tc>
          <w:tcPr>
            <w:tcW w:w="968"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50个</w:t>
            </w:r>
          </w:p>
        </w:tc>
        <w:tc>
          <w:tcPr>
            <w:tcW w:w="1389"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100孔</w:t>
            </w:r>
          </w:p>
        </w:tc>
        <w:tc>
          <w:tcPr>
            <w:tcW w:w="5249"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spacing w:line="440" w:lineRule="exact"/>
              <w:rPr>
                <w:color w:val="000000" w:themeColor="text1"/>
                <w:sz w:val="21"/>
              </w:rPr>
            </w:pPr>
            <w:r w:rsidRPr="00F2009C">
              <w:rPr>
                <w:rFonts w:hint="eastAsia"/>
                <w:color w:val="000000" w:themeColor="text1"/>
                <w:sz w:val="21"/>
              </w:rPr>
              <w:t>材质：聚丙烯，可高温高压灭菌，耐低温</w:t>
            </w:r>
          </w:p>
          <w:p w:rsidR="00F2009C" w:rsidRPr="00F2009C" w:rsidRDefault="00F2009C" w:rsidP="00F2009C">
            <w:pPr>
              <w:spacing w:line="440" w:lineRule="exact"/>
              <w:rPr>
                <w:color w:val="000000" w:themeColor="text1"/>
                <w:sz w:val="21"/>
              </w:rPr>
            </w:pPr>
            <w:r w:rsidRPr="00F2009C">
              <w:rPr>
                <w:rFonts w:hint="eastAsia"/>
                <w:color w:val="000000" w:themeColor="text1"/>
                <w:sz w:val="21"/>
              </w:rPr>
              <w:t xml:space="preserve">颜色：透明 </w:t>
            </w:r>
          </w:p>
          <w:p w:rsidR="00F2009C" w:rsidRPr="00F2009C" w:rsidRDefault="00F2009C" w:rsidP="00F2009C">
            <w:pPr>
              <w:spacing w:line="440" w:lineRule="exact"/>
              <w:rPr>
                <w:color w:val="000000" w:themeColor="text1"/>
                <w:sz w:val="21"/>
              </w:rPr>
            </w:pPr>
            <w:r w:rsidRPr="00F2009C">
              <w:rPr>
                <w:rFonts w:hint="eastAsia"/>
                <w:color w:val="000000" w:themeColor="text1"/>
                <w:sz w:val="21"/>
              </w:rPr>
              <w:t>规格：长*宽*高：14*14*5cm</w:t>
            </w:r>
          </w:p>
          <w:p w:rsidR="00F2009C" w:rsidRPr="00F2009C" w:rsidRDefault="00F2009C" w:rsidP="00F2009C">
            <w:pPr>
              <w:spacing w:line="440" w:lineRule="exact"/>
              <w:rPr>
                <w:color w:val="000000" w:themeColor="text1"/>
                <w:sz w:val="21"/>
              </w:rPr>
            </w:pPr>
            <w:r w:rsidRPr="00F2009C">
              <w:rPr>
                <w:rFonts w:hint="eastAsia"/>
                <w:color w:val="000000" w:themeColor="text1"/>
                <w:sz w:val="21"/>
              </w:rPr>
              <w:t xml:space="preserve">适用：2ml及以下规格离心管/冷冻管 </w:t>
            </w:r>
          </w:p>
        </w:tc>
      </w:tr>
      <w:tr w:rsidR="00F2009C" w:rsidRPr="00F2009C" w:rsidTr="00FD11C9">
        <w:trPr>
          <w:trHeight w:val="418"/>
          <w:jc w:val="center"/>
        </w:trPr>
        <w:tc>
          <w:tcPr>
            <w:tcW w:w="55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33</w:t>
            </w:r>
          </w:p>
        </w:tc>
        <w:tc>
          <w:tcPr>
            <w:tcW w:w="192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医用红外激光 胶片(核心产品)</w:t>
            </w:r>
          </w:p>
        </w:tc>
        <w:tc>
          <w:tcPr>
            <w:tcW w:w="968"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2000张</w:t>
            </w:r>
          </w:p>
        </w:tc>
        <w:tc>
          <w:tcPr>
            <w:tcW w:w="1389"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14*17</w:t>
            </w:r>
          </w:p>
        </w:tc>
        <w:tc>
          <w:tcPr>
            <w:tcW w:w="5249"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spacing w:line="440" w:lineRule="exact"/>
              <w:rPr>
                <w:color w:val="000000" w:themeColor="text1"/>
                <w:sz w:val="21"/>
              </w:rPr>
            </w:pPr>
            <w:r w:rsidRPr="00F2009C">
              <w:rPr>
                <w:rFonts w:hint="eastAsia"/>
                <w:color w:val="000000" w:themeColor="text1"/>
                <w:sz w:val="21"/>
              </w:rPr>
              <w:t>产品性能结构及组成：采用聚酯片基为支持体，单面涂有卤化银感光乳剂，在暗室裁切加工的胶片，具有细节丰富、对比度高、影像清晰等特点，DRYVIEW干式激光成像仪配套使用；</w:t>
            </w:r>
          </w:p>
          <w:p w:rsidR="00F2009C" w:rsidRPr="00F2009C" w:rsidRDefault="00F2009C" w:rsidP="00F2009C">
            <w:pPr>
              <w:spacing w:line="440" w:lineRule="exact"/>
              <w:rPr>
                <w:color w:val="000000" w:themeColor="text1"/>
                <w:sz w:val="21"/>
              </w:rPr>
            </w:pPr>
            <w:r w:rsidRPr="00F2009C">
              <w:rPr>
                <w:rFonts w:hint="eastAsia"/>
                <w:color w:val="000000" w:themeColor="text1"/>
                <w:sz w:val="21"/>
              </w:rPr>
              <w:t>产品适用范围：适用于医疗机构医疗图像输出记录，作为临床辅助诊断；</w:t>
            </w:r>
          </w:p>
        </w:tc>
      </w:tr>
      <w:tr w:rsidR="00F2009C" w:rsidRPr="00F2009C" w:rsidTr="00FD11C9">
        <w:trPr>
          <w:trHeight w:val="3473"/>
          <w:jc w:val="center"/>
        </w:trPr>
        <w:tc>
          <w:tcPr>
            <w:tcW w:w="55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lastRenderedPageBreak/>
              <w:t>34</w:t>
            </w:r>
          </w:p>
        </w:tc>
        <w:tc>
          <w:tcPr>
            <w:tcW w:w="192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医用颗粒物防护口罩</w:t>
            </w:r>
          </w:p>
        </w:tc>
        <w:tc>
          <w:tcPr>
            <w:tcW w:w="968"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5000个</w:t>
            </w:r>
          </w:p>
        </w:tc>
        <w:tc>
          <w:tcPr>
            <w:tcW w:w="1389"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N95</w:t>
            </w:r>
          </w:p>
        </w:tc>
        <w:tc>
          <w:tcPr>
            <w:tcW w:w="5249"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spacing w:line="440" w:lineRule="exact"/>
              <w:rPr>
                <w:color w:val="000000" w:themeColor="text1"/>
                <w:sz w:val="21"/>
              </w:rPr>
            </w:pPr>
            <w:r w:rsidRPr="00F2009C">
              <w:rPr>
                <w:rFonts w:hint="eastAsia"/>
                <w:color w:val="000000" w:themeColor="text1"/>
                <w:sz w:val="21"/>
              </w:rPr>
              <w:t>用于降低使用者对某些空气中悬浮颗粒物的暴露，包括微生物颗粒物，及电烙手术、激光手术及其它电动医疗设备使用中所产生的颗粒物等，其设计还具有阻隔血液和其它传染性体液飞溅物的功能。对非油性颗粒物至少有95%的滤过率，过滤率BFE2；达到SFDA认可，符合中国GB 19083《医用防护口罩技术要求》 ，产品标准号：Q/SGKH 55-2003;良好的适应性，可适应用于成人的面型。</w:t>
            </w:r>
          </w:p>
        </w:tc>
      </w:tr>
      <w:tr w:rsidR="00F2009C" w:rsidRPr="00F2009C" w:rsidTr="00FD11C9">
        <w:trPr>
          <w:trHeight w:val="1836"/>
          <w:jc w:val="center"/>
        </w:trPr>
        <w:tc>
          <w:tcPr>
            <w:tcW w:w="55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35</w:t>
            </w:r>
          </w:p>
        </w:tc>
        <w:tc>
          <w:tcPr>
            <w:tcW w:w="192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一次性使用医用橡胶检查手套</w:t>
            </w:r>
          </w:p>
        </w:tc>
        <w:tc>
          <w:tcPr>
            <w:tcW w:w="968"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5000付</w:t>
            </w:r>
          </w:p>
        </w:tc>
        <w:tc>
          <w:tcPr>
            <w:tcW w:w="1389"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S</w:t>
            </w:r>
          </w:p>
        </w:tc>
        <w:tc>
          <w:tcPr>
            <w:tcW w:w="5249"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color w:val="000000" w:themeColor="text1"/>
                <w:sz w:val="21"/>
              </w:rPr>
            </w:pPr>
            <w:r w:rsidRPr="00F2009C">
              <w:rPr>
                <w:rFonts w:hAnsi="宋体" w:cs="宋体" w:hint="eastAsia"/>
                <w:color w:val="000000" w:themeColor="text1"/>
                <w:kern w:val="0"/>
                <w:sz w:val="21"/>
              </w:rPr>
              <w:t>由天然橡胶乳胶制造，由指部、掌部和腕部结构构成，手套符合人肢体生理结构，大拇指位于食指前方，分左右手穿戴。扯断力最小值不小于12.5牛顿，扯断伸长率不小于700%，300%定伸负荷最大值不大于2.0牛顿。</w:t>
            </w:r>
          </w:p>
        </w:tc>
      </w:tr>
      <w:tr w:rsidR="00F2009C" w:rsidRPr="00F2009C" w:rsidTr="00FD11C9">
        <w:trPr>
          <w:trHeight w:val="1834"/>
          <w:jc w:val="center"/>
        </w:trPr>
        <w:tc>
          <w:tcPr>
            <w:tcW w:w="55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36</w:t>
            </w:r>
          </w:p>
        </w:tc>
        <w:tc>
          <w:tcPr>
            <w:tcW w:w="192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一次性使用医用橡胶检查手套</w:t>
            </w:r>
          </w:p>
        </w:tc>
        <w:tc>
          <w:tcPr>
            <w:tcW w:w="968"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8577付</w:t>
            </w:r>
          </w:p>
        </w:tc>
        <w:tc>
          <w:tcPr>
            <w:tcW w:w="1389"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M</w:t>
            </w:r>
          </w:p>
        </w:tc>
        <w:tc>
          <w:tcPr>
            <w:tcW w:w="5249"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color w:val="000000" w:themeColor="text1"/>
                <w:sz w:val="21"/>
              </w:rPr>
            </w:pPr>
            <w:r w:rsidRPr="00F2009C">
              <w:rPr>
                <w:rFonts w:hAnsi="宋体" w:cs="宋体" w:hint="eastAsia"/>
                <w:color w:val="000000" w:themeColor="text1"/>
                <w:kern w:val="0"/>
                <w:sz w:val="21"/>
              </w:rPr>
              <w:t>由天然橡胶乳胶制造，由指部、掌部和腕部结构构成，手套符合人肢体生理结构，大拇指位于食指前方，分左右手穿戴。扯断力最小值不小于12.5牛顿，扯断伸长率不小于700%，300%定伸负荷最大值不大于2.0牛顿。</w:t>
            </w:r>
          </w:p>
        </w:tc>
      </w:tr>
      <w:tr w:rsidR="00F2009C" w:rsidRPr="00F2009C" w:rsidTr="00FD11C9">
        <w:trPr>
          <w:trHeight w:val="418"/>
          <w:jc w:val="center"/>
        </w:trPr>
        <w:tc>
          <w:tcPr>
            <w:tcW w:w="55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37</w:t>
            </w:r>
          </w:p>
        </w:tc>
        <w:tc>
          <w:tcPr>
            <w:tcW w:w="192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一次性使用医用橡胶检查手套</w:t>
            </w:r>
          </w:p>
        </w:tc>
        <w:tc>
          <w:tcPr>
            <w:tcW w:w="968"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5000付</w:t>
            </w:r>
          </w:p>
        </w:tc>
        <w:tc>
          <w:tcPr>
            <w:tcW w:w="1389"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L</w:t>
            </w:r>
          </w:p>
        </w:tc>
        <w:tc>
          <w:tcPr>
            <w:tcW w:w="5249"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color w:val="000000" w:themeColor="text1"/>
                <w:sz w:val="21"/>
              </w:rPr>
            </w:pPr>
            <w:r w:rsidRPr="00F2009C">
              <w:rPr>
                <w:rFonts w:hAnsi="宋体" w:cs="宋体" w:hint="eastAsia"/>
                <w:color w:val="000000" w:themeColor="text1"/>
                <w:kern w:val="0"/>
                <w:sz w:val="21"/>
              </w:rPr>
              <w:t>由天然橡胶乳胶制造，由指部、掌部和腕部结构构成，手套符合人肢体生理结构，大拇指位于食指前方，分左右手穿戴。扯断力最小值不小于12.5牛顿，扯断伸长率不小于700%，300%定伸负荷最大值不大于2.0牛顿。</w:t>
            </w:r>
          </w:p>
        </w:tc>
      </w:tr>
      <w:tr w:rsidR="00F2009C" w:rsidRPr="00F2009C" w:rsidTr="00FD11C9">
        <w:trPr>
          <w:trHeight w:val="418"/>
          <w:jc w:val="center"/>
        </w:trPr>
        <w:tc>
          <w:tcPr>
            <w:tcW w:w="55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38</w:t>
            </w:r>
          </w:p>
        </w:tc>
        <w:tc>
          <w:tcPr>
            <w:tcW w:w="192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超净高级封片胶</w:t>
            </w:r>
          </w:p>
        </w:tc>
        <w:tc>
          <w:tcPr>
            <w:tcW w:w="968"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10付</w:t>
            </w:r>
          </w:p>
        </w:tc>
        <w:tc>
          <w:tcPr>
            <w:tcW w:w="1389"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100ml</w:t>
            </w:r>
          </w:p>
        </w:tc>
        <w:tc>
          <w:tcPr>
            <w:tcW w:w="5249"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spacing w:line="440" w:lineRule="exact"/>
              <w:rPr>
                <w:color w:val="000000" w:themeColor="text1"/>
                <w:sz w:val="21"/>
              </w:rPr>
            </w:pPr>
            <w:r w:rsidRPr="00F2009C">
              <w:rPr>
                <w:rFonts w:hint="eastAsia"/>
                <w:color w:val="000000" w:themeColor="text1"/>
                <w:sz w:val="21"/>
              </w:rPr>
              <w:t>用于对已经染色的组织片、细胞片进行封固观察及保存。</w:t>
            </w:r>
          </w:p>
          <w:p w:rsidR="00F2009C" w:rsidRPr="00F2009C" w:rsidRDefault="00F2009C" w:rsidP="00F2009C">
            <w:pPr>
              <w:spacing w:line="440" w:lineRule="exact"/>
              <w:rPr>
                <w:color w:val="000000" w:themeColor="text1"/>
                <w:sz w:val="21"/>
              </w:rPr>
            </w:pPr>
            <w:r w:rsidRPr="00F2009C">
              <w:rPr>
                <w:rFonts w:hint="eastAsia"/>
                <w:color w:val="000000" w:themeColor="text1"/>
                <w:sz w:val="21"/>
              </w:rPr>
              <w:t>主要组成成份：树胶、烷烃化合物。</w:t>
            </w:r>
          </w:p>
          <w:p w:rsidR="00F2009C" w:rsidRPr="00F2009C" w:rsidRDefault="00F2009C" w:rsidP="00F2009C">
            <w:pPr>
              <w:spacing w:line="440" w:lineRule="exact"/>
              <w:rPr>
                <w:color w:val="000000" w:themeColor="text1"/>
                <w:sz w:val="21"/>
              </w:rPr>
            </w:pPr>
            <w:r w:rsidRPr="00F2009C">
              <w:rPr>
                <w:rFonts w:hint="eastAsia"/>
                <w:color w:val="000000" w:themeColor="text1"/>
                <w:sz w:val="21"/>
              </w:rPr>
              <w:t>储存条件及有效期：</w:t>
            </w:r>
          </w:p>
          <w:p w:rsidR="00F2009C" w:rsidRPr="00F2009C" w:rsidRDefault="00F2009C" w:rsidP="00F2009C">
            <w:pPr>
              <w:spacing w:line="440" w:lineRule="exact"/>
              <w:rPr>
                <w:color w:val="000000" w:themeColor="text1"/>
                <w:sz w:val="21"/>
              </w:rPr>
            </w:pPr>
            <w:r w:rsidRPr="00F2009C">
              <w:rPr>
                <w:rFonts w:hint="eastAsia"/>
                <w:color w:val="000000" w:themeColor="text1"/>
                <w:sz w:val="21"/>
              </w:rPr>
              <w:t>1.有效期：原包装未开封试剂有效期为四年。</w:t>
            </w:r>
          </w:p>
          <w:p w:rsidR="00F2009C" w:rsidRPr="00F2009C" w:rsidRDefault="00F2009C" w:rsidP="00F2009C">
            <w:pPr>
              <w:spacing w:line="440" w:lineRule="exact"/>
              <w:rPr>
                <w:color w:val="000000" w:themeColor="text1"/>
                <w:sz w:val="21"/>
              </w:rPr>
            </w:pPr>
            <w:r w:rsidRPr="00F2009C">
              <w:rPr>
                <w:rFonts w:hint="eastAsia"/>
                <w:color w:val="000000" w:themeColor="text1"/>
                <w:sz w:val="21"/>
              </w:rPr>
              <w:t>2.储存条件：本试剂应保存于相对湿度不大于80％，无腐蚀性气体和通风良好的5℃～30℃室内环境。</w:t>
            </w:r>
          </w:p>
        </w:tc>
      </w:tr>
      <w:tr w:rsidR="00F2009C" w:rsidRPr="00F2009C" w:rsidTr="00FD11C9">
        <w:trPr>
          <w:trHeight w:val="418"/>
          <w:jc w:val="center"/>
        </w:trPr>
        <w:tc>
          <w:tcPr>
            <w:tcW w:w="55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39</w:t>
            </w:r>
          </w:p>
        </w:tc>
        <w:tc>
          <w:tcPr>
            <w:tcW w:w="192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一次性使用真空采血管（K2EDTA，紫）</w:t>
            </w:r>
          </w:p>
        </w:tc>
        <w:tc>
          <w:tcPr>
            <w:tcW w:w="968"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10000只</w:t>
            </w:r>
          </w:p>
        </w:tc>
        <w:tc>
          <w:tcPr>
            <w:tcW w:w="1389"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2ml</w:t>
            </w:r>
            <w:r w:rsidRPr="00F2009C">
              <w:rPr>
                <w:rFonts w:hAnsi="宋体" w:cs="宋体" w:hint="eastAsia"/>
                <w:color w:val="000000" w:themeColor="text1"/>
                <w:sz w:val="21"/>
              </w:rPr>
              <w:t>，100支/包</w:t>
            </w:r>
          </w:p>
        </w:tc>
        <w:tc>
          <w:tcPr>
            <w:tcW w:w="5249"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color w:val="000000" w:themeColor="text1"/>
                <w:sz w:val="21"/>
              </w:rPr>
            </w:pPr>
            <w:r w:rsidRPr="00F2009C">
              <w:rPr>
                <w:rFonts w:hAnsi="宋体" w:cs="宋体" w:hint="eastAsia"/>
                <w:color w:val="000000" w:themeColor="text1"/>
                <w:kern w:val="0"/>
                <w:sz w:val="21"/>
              </w:rPr>
              <w:t>本产品为以丁基胶塞或天然橡胶为原材料制成的胶塞，玻璃或塑料制成的试管（或含添加剂）及聚乙烯塑料盖帽组成。</w:t>
            </w:r>
          </w:p>
        </w:tc>
      </w:tr>
      <w:tr w:rsidR="00F2009C" w:rsidRPr="00F2009C" w:rsidTr="00FD11C9">
        <w:trPr>
          <w:trHeight w:val="418"/>
          <w:jc w:val="center"/>
        </w:trPr>
        <w:tc>
          <w:tcPr>
            <w:tcW w:w="55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40</w:t>
            </w:r>
          </w:p>
        </w:tc>
        <w:tc>
          <w:tcPr>
            <w:tcW w:w="192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一次性使用真空采</w:t>
            </w:r>
            <w:r w:rsidRPr="00F2009C">
              <w:rPr>
                <w:rFonts w:hAnsi="宋体" w:cs="宋体" w:hint="eastAsia"/>
                <w:color w:val="000000" w:themeColor="text1"/>
                <w:kern w:val="0"/>
                <w:sz w:val="21"/>
              </w:rPr>
              <w:lastRenderedPageBreak/>
              <w:t>血管（无添加剂，红）</w:t>
            </w:r>
          </w:p>
        </w:tc>
        <w:tc>
          <w:tcPr>
            <w:tcW w:w="968"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lastRenderedPageBreak/>
              <w:t>10000</w:t>
            </w:r>
            <w:r w:rsidRPr="00F2009C">
              <w:rPr>
                <w:rFonts w:hAnsi="宋体" w:cs="宋体" w:hint="eastAsia"/>
                <w:color w:val="000000" w:themeColor="text1"/>
                <w:kern w:val="0"/>
                <w:sz w:val="21"/>
              </w:rPr>
              <w:lastRenderedPageBreak/>
              <w:t>只</w:t>
            </w:r>
          </w:p>
        </w:tc>
        <w:tc>
          <w:tcPr>
            <w:tcW w:w="1389"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lastRenderedPageBreak/>
              <w:t>5ml</w:t>
            </w:r>
            <w:r w:rsidRPr="00F2009C">
              <w:rPr>
                <w:rFonts w:hAnsi="宋体" w:cs="宋体" w:hint="eastAsia"/>
                <w:color w:val="000000" w:themeColor="text1"/>
                <w:sz w:val="21"/>
              </w:rPr>
              <w:t>，100支/</w:t>
            </w:r>
            <w:r w:rsidRPr="00F2009C">
              <w:rPr>
                <w:rFonts w:hAnsi="宋体" w:cs="宋体" w:hint="eastAsia"/>
                <w:color w:val="000000" w:themeColor="text1"/>
                <w:sz w:val="21"/>
              </w:rPr>
              <w:lastRenderedPageBreak/>
              <w:t>包</w:t>
            </w:r>
          </w:p>
        </w:tc>
        <w:tc>
          <w:tcPr>
            <w:tcW w:w="5249"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color w:val="000000" w:themeColor="text1"/>
                <w:sz w:val="21"/>
              </w:rPr>
            </w:pPr>
            <w:r w:rsidRPr="00F2009C">
              <w:rPr>
                <w:rFonts w:hAnsi="宋体" w:cs="宋体" w:hint="eastAsia"/>
                <w:color w:val="000000" w:themeColor="text1"/>
                <w:kern w:val="0"/>
                <w:sz w:val="21"/>
              </w:rPr>
              <w:lastRenderedPageBreak/>
              <w:t>本产品为以丁基胶塞或天然橡胶为原材料制成的胶塞，</w:t>
            </w:r>
            <w:r w:rsidRPr="00F2009C">
              <w:rPr>
                <w:rFonts w:hAnsi="宋体" w:cs="宋体" w:hint="eastAsia"/>
                <w:color w:val="000000" w:themeColor="text1"/>
                <w:kern w:val="0"/>
                <w:sz w:val="21"/>
              </w:rPr>
              <w:lastRenderedPageBreak/>
              <w:t>玻璃或塑料制成的试管（或含添加剂）及聚乙烯塑料盖帽组成。</w:t>
            </w:r>
          </w:p>
        </w:tc>
      </w:tr>
      <w:tr w:rsidR="00F2009C" w:rsidRPr="00F2009C" w:rsidTr="00FD11C9">
        <w:trPr>
          <w:trHeight w:val="418"/>
          <w:jc w:val="center"/>
        </w:trPr>
        <w:tc>
          <w:tcPr>
            <w:tcW w:w="55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lastRenderedPageBreak/>
              <w:t>41</w:t>
            </w:r>
          </w:p>
        </w:tc>
        <w:tc>
          <w:tcPr>
            <w:tcW w:w="192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一次性使用塑料试管</w:t>
            </w:r>
          </w:p>
        </w:tc>
        <w:tc>
          <w:tcPr>
            <w:tcW w:w="968"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120000只</w:t>
            </w:r>
          </w:p>
        </w:tc>
        <w:tc>
          <w:tcPr>
            <w:tcW w:w="1389"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12*75mm</w:t>
            </w:r>
          </w:p>
        </w:tc>
        <w:tc>
          <w:tcPr>
            <w:tcW w:w="5249"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pStyle w:val="afc"/>
              <w:spacing w:line="440" w:lineRule="exact"/>
              <w:rPr>
                <w:color w:val="000000" w:themeColor="text1"/>
                <w:sz w:val="21"/>
              </w:rPr>
            </w:pPr>
            <w:r w:rsidRPr="00F2009C">
              <w:rPr>
                <w:rFonts w:hint="eastAsia"/>
                <w:color w:val="000000" w:themeColor="text1"/>
                <w:sz w:val="21"/>
              </w:rPr>
              <w:t>材质：聚乙烯（PE）  颜色：透明 500只/盒，</w:t>
            </w:r>
            <w:r w:rsidRPr="00F2009C">
              <w:rPr>
                <w:rFonts w:hAnsi="宋体" w:cs="宋体"/>
                <w:color w:val="000000" w:themeColor="text1"/>
                <w:sz w:val="21"/>
                <w:shd w:val="clear" w:color="auto" w:fill="FFFFFF"/>
              </w:rPr>
              <w:t>供医疗、卫生系统生化检验用放置检验液体用</w:t>
            </w:r>
            <w:r w:rsidRPr="00F2009C">
              <w:rPr>
                <w:rFonts w:hAnsi="宋体" w:cs="宋体" w:hint="eastAsia"/>
                <w:color w:val="000000" w:themeColor="text1"/>
                <w:sz w:val="21"/>
                <w:shd w:val="clear" w:color="auto" w:fill="FFFFFF"/>
              </w:rPr>
              <w:t>。</w:t>
            </w:r>
          </w:p>
        </w:tc>
      </w:tr>
      <w:tr w:rsidR="00F2009C" w:rsidRPr="00F2009C" w:rsidTr="00FD11C9">
        <w:trPr>
          <w:trHeight w:val="418"/>
          <w:jc w:val="center"/>
        </w:trPr>
        <w:tc>
          <w:tcPr>
            <w:tcW w:w="55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42</w:t>
            </w:r>
          </w:p>
        </w:tc>
        <w:tc>
          <w:tcPr>
            <w:tcW w:w="192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白细胞分类染色液</w:t>
            </w:r>
          </w:p>
        </w:tc>
        <w:tc>
          <w:tcPr>
            <w:tcW w:w="968"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3盒</w:t>
            </w:r>
          </w:p>
        </w:tc>
        <w:tc>
          <w:tcPr>
            <w:tcW w:w="1389"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42ml*3</w:t>
            </w:r>
          </w:p>
        </w:tc>
        <w:tc>
          <w:tcPr>
            <w:tcW w:w="5249"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spacing w:line="440" w:lineRule="exact"/>
              <w:rPr>
                <w:color w:val="000000" w:themeColor="text1"/>
                <w:sz w:val="21"/>
              </w:rPr>
            </w:pPr>
            <w:r w:rsidRPr="00F2009C">
              <w:rPr>
                <w:rFonts w:hAnsi="宋体" w:cs="宋体" w:hint="eastAsia"/>
                <w:color w:val="000000" w:themeColor="text1"/>
                <w:kern w:val="0"/>
                <w:sz w:val="21"/>
              </w:rPr>
              <w:t>42ml*3</w:t>
            </w:r>
            <w:r w:rsidRPr="00F2009C">
              <w:rPr>
                <w:rFonts w:hAnsi="宋体" w:hint="eastAsia"/>
                <w:color w:val="000000" w:themeColor="text1"/>
                <w:sz w:val="21"/>
              </w:rPr>
              <w:t>/盒，</w:t>
            </w:r>
            <w:r w:rsidRPr="00F2009C">
              <w:rPr>
                <w:rFonts w:hAnsi="宋体" w:cs="宋体" w:hint="eastAsia"/>
                <w:color w:val="000000" w:themeColor="text1"/>
                <w:sz w:val="21"/>
              </w:rPr>
              <w:t>用于全自动五分类血液分析仪</w:t>
            </w:r>
          </w:p>
        </w:tc>
      </w:tr>
      <w:tr w:rsidR="00F2009C" w:rsidRPr="00F2009C" w:rsidTr="00FD11C9">
        <w:trPr>
          <w:trHeight w:val="418"/>
          <w:jc w:val="center"/>
        </w:trPr>
        <w:tc>
          <w:tcPr>
            <w:tcW w:w="55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43</w:t>
            </w:r>
          </w:p>
        </w:tc>
        <w:tc>
          <w:tcPr>
            <w:tcW w:w="192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sz w:val="21"/>
              </w:rPr>
              <w:t>AU生化分析系统清洗液</w:t>
            </w:r>
          </w:p>
        </w:tc>
        <w:tc>
          <w:tcPr>
            <w:tcW w:w="968"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sz w:val="21"/>
              </w:rPr>
              <w:t>2瓶</w:t>
            </w:r>
          </w:p>
        </w:tc>
        <w:tc>
          <w:tcPr>
            <w:tcW w:w="1389"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2L</w:t>
            </w:r>
          </w:p>
        </w:tc>
        <w:tc>
          <w:tcPr>
            <w:tcW w:w="5249"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spacing w:line="440" w:lineRule="exact"/>
              <w:rPr>
                <w:color w:val="000000" w:themeColor="text1"/>
                <w:sz w:val="21"/>
              </w:rPr>
            </w:pPr>
            <w:r w:rsidRPr="00F2009C">
              <w:rPr>
                <w:rFonts w:hint="eastAsia"/>
                <w:color w:val="000000" w:themeColor="text1"/>
                <w:sz w:val="21"/>
              </w:rPr>
              <w:t>用于检测过程中反应体系的清洗。组成成分：氢氧化钠 1-2%, Genapol X080 1-2% ,磺酸，C14-17仲烷基，钠盐1-5%</w:t>
            </w:r>
          </w:p>
        </w:tc>
      </w:tr>
      <w:tr w:rsidR="00F2009C" w:rsidRPr="00F2009C" w:rsidTr="00FD11C9">
        <w:trPr>
          <w:trHeight w:val="418"/>
          <w:jc w:val="center"/>
        </w:trPr>
        <w:tc>
          <w:tcPr>
            <w:tcW w:w="55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44</w:t>
            </w:r>
          </w:p>
        </w:tc>
        <w:tc>
          <w:tcPr>
            <w:tcW w:w="192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清洗液</w:t>
            </w:r>
          </w:p>
        </w:tc>
        <w:tc>
          <w:tcPr>
            <w:tcW w:w="968"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5瓶</w:t>
            </w:r>
          </w:p>
        </w:tc>
        <w:tc>
          <w:tcPr>
            <w:tcW w:w="1389"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Fonts w:hAnsi="宋体" w:cs="宋体"/>
                <w:color w:val="000000" w:themeColor="text1"/>
                <w:sz w:val="21"/>
              </w:rPr>
            </w:pPr>
            <w:r w:rsidRPr="00F2009C">
              <w:rPr>
                <w:rFonts w:hAnsi="宋体" w:cs="宋体" w:hint="eastAsia"/>
                <w:color w:val="000000" w:themeColor="text1"/>
                <w:kern w:val="0"/>
                <w:sz w:val="21"/>
              </w:rPr>
              <w:t>50ml</w:t>
            </w:r>
          </w:p>
        </w:tc>
        <w:tc>
          <w:tcPr>
            <w:tcW w:w="5249"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spacing w:line="440" w:lineRule="exact"/>
              <w:rPr>
                <w:color w:val="000000" w:themeColor="text1"/>
                <w:sz w:val="21"/>
              </w:rPr>
            </w:pPr>
            <w:r w:rsidRPr="00F2009C">
              <w:rPr>
                <w:rFonts w:hint="eastAsia"/>
                <w:color w:val="000000" w:themeColor="text1"/>
                <w:sz w:val="21"/>
              </w:rPr>
              <w:t>用于定期清洁仪器。</w:t>
            </w:r>
          </w:p>
          <w:p w:rsidR="00F2009C" w:rsidRPr="00F2009C" w:rsidRDefault="00F2009C" w:rsidP="00F2009C">
            <w:pPr>
              <w:spacing w:line="440" w:lineRule="exact"/>
              <w:rPr>
                <w:color w:val="000000" w:themeColor="text1"/>
                <w:sz w:val="21"/>
              </w:rPr>
            </w:pPr>
            <w:r w:rsidRPr="00F2009C">
              <w:rPr>
                <w:rFonts w:hint="eastAsia"/>
                <w:color w:val="000000" w:themeColor="text1"/>
                <w:sz w:val="21"/>
              </w:rPr>
              <w:t xml:space="preserve">主要成份：表面活性剂、NaClO、NaOH </w:t>
            </w:r>
          </w:p>
        </w:tc>
      </w:tr>
      <w:tr w:rsidR="00F2009C" w:rsidRPr="00F2009C" w:rsidTr="00FD11C9">
        <w:trPr>
          <w:gridAfter w:val="1"/>
          <w:wAfter w:w="6" w:type="dxa"/>
          <w:trHeight w:val="420"/>
          <w:jc w:val="center"/>
        </w:trPr>
        <w:tc>
          <w:tcPr>
            <w:tcW w:w="10076" w:type="dxa"/>
            <w:gridSpan w:val="5"/>
            <w:noWrap/>
            <w:vAlign w:val="center"/>
          </w:tcPr>
          <w:p w:rsidR="00F2009C" w:rsidRPr="00F2009C" w:rsidRDefault="00F2009C" w:rsidP="000B08F3">
            <w:pPr>
              <w:widowControl/>
              <w:spacing w:line="420" w:lineRule="exact"/>
              <w:rPr>
                <w:rFonts w:hAnsi="宋体" w:cs="Tahoma"/>
                <w:color w:val="000000" w:themeColor="text1"/>
                <w:kern w:val="0"/>
                <w:sz w:val="21"/>
              </w:rPr>
            </w:pPr>
            <w:r w:rsidRPr="00F2009C">
              <w:rPr>
                <w:rFonts w:hAnsi="宋体" w:hint="eastAsia"/>
                <w:b/>
                <w:color w:val="000000" w:themeColor="text1"/>
                <w:sz w:val="21"/>
              </w:rPr>
              <w:t>二、涉及项目的其他要求</w:t>
            </w:r>
          </w:p>
        </w:tc>
      </w:tr>
      <w:tr w:rsidR="00F2009C" w:rsidRPr="00F2009C" w:rsidTr="00FD11C9">
        <w:trPr>
          <w:gridAfter w:val="1"/>
          <w:wAfter w:w="6" w:type="dxa"/>
          <w:trHeight w:val="420"/>
          <w:jc w:val="center"/>
        </w:trPr>
        <w:tc>
          <w:tcPr>
            <w:tcW w:w="2476" w:type="dxa"/>
            <w:gridSpan w:val="2"/>
            <w:noWrap/>
            <w:vAlign w:val="center"/>
          </w:tcPr>
          <w:p w:rsidR="00F2009C" w:rsidRPr="00F2009C" w:rsidRDefault="00F2009C" w:rsidP="000B08F3">
            <w:pPr>
              <w:spacing w:line="420" w:lineRule="exact"/>
              <w:jc w:val="center"/>
              <w:rPr>
                <w:rFonts w:hAnsi="宋体"/>
                <w:b/>
                <w:color w:val="000000" w:themeColor="text1"/>
                <w:sz w:val="21"/>
              </w:rPr>
            </w:pPr>
            <w:r w:rsidRPr="00F2009C">
              <w:rPr>
                <w:rFonts w:hAnsi="宋体" w:hint="eastAsia"/>
                <w:b/>
                <w:color w:val="000000" w:themeColor="text1"/>
                <w:sz w:val="21"/>
              </w:rPr>
              <w:t>采购预算</w:t>
            </w:r>
          </w:p>
        </w:tc>
        <w:tc>
          <w:tcPr>
            <w:tcW w:w="7600" w:type="dxa"/>
            <w:gridSpan w:val="3"/>
          </w:tcPr>
          <w:p w:rsidR="00F2009C" w:rsidRPr="00F2009C" w:rsidRDefault="00F2009C" w:rsidP="000B08F3">
            <w:pPr>
              <w:spacing w:line="420" w:lineRule="exact"/>
              <w:ind w:firstLineChars="147" w:firstLine="309"/>
              <w:rPr>
                <w:rFonts w:hAnsi="宋体"/>
                <w:color w:val="000000" w:themeColor="text1"/>
                <w:sz w:val="21"/>
              </w:rPr>
            </w:pPr>
            <w:r w:rsidRPr="00F2009C">
              <w:rPr>
                <w:rFonts w:hAnsi="宋体" w:hint="eastAsia"/>
                <w:color w:val="000000" w:themeColor="text1"/>
                <w:sz w:val="21"/>
              </w:rPr>
              <w:t>具体见本招标文件第一章“公开招标公告”。</w:t>
            </w:r>
          </w:p>
        </w:tc>
      </w:tr>
      <w:tr w:rsidR="00F2009C" w:rsidRPr="00F2009C" w:rsidTr="00FD11C9">
        <w:trPr>
          <w:gridAfter w:val="1"/>
          <w:wAfter w:w="6" w:type="dxa"/>
          <w:trHeight w:val="420"/>
          <w:jc w:val="center"/>
        </w:trPr>
        <w:tc>
          <w:tcPr>
            <w:tcW w:w="2476" w:type="dxa"/>
            <w:gridSpan w:val="2"/>
            <w:noWrap/>
            <w:vAlign w:val="center"/>
          </w:tcPr>
          <w:p w:rsidR="00F2009C" w:rsidRPr="00F2009C" w:rsidRDefault="00F2009C" w:rsidP="000B08F3">
            <w:pPr>
              <w:spacing w:line="420" w:lineRule="exact"/>
              <w:jc w:val="center"/>
              <w:rPr>
                <w:rFonts w:hAnsi="宋体"/>
                <w:b/>
                <w:color w:val="000000" w:themeColor="text1"/>
                <w:sz w:val="21"/>
              </w:rPr>
            </w:pPr>
            <w:r w:rsidRPr="00F2009C">
              <w:rPr>
                <w:rFonts w:hAnsi="宋体" w:cs="Arial" w:hint="eastAsia"/>
                <w:b/>
                <w:color w:val="000000" w:themeColor="text1"/>
                <w:sz w:val="21"/>
              </w:rPr>
              <w:t>为落实政府采购政策需满足的要求</w:t>
            </w:r>
          </w:p>
        </w:tc>
        <w:tc>
          <w:tcPr>
            <w:tcW w:w="7600" w:type="dxa"/>
            <w:gridSpan w:val="3"/>
            <w:vAlign w:val="center"/>
          </w:tcPr>
          <w:p w:rsidR="00F2009C" w:rsidRPr="00F2009C" w:rsidRDefault="00F2009C" w:rsidP="000B08F3">
            <w:pPr>
              <w:spacing w:line="420" w:lineRule="exact"/>
              <w:ind w:firstLineChars="147" w:firstLine="309"/>
              <w:rPr>
                <w:rFonts w:hAnsi="宋体"/>
                <w:color w:val="000000" w:themeColor="text1"/>
                <w:sz w:val="21"/>
              </w:rPr>
            </w:pPr>
            <w:r w:rsidRPr="00F2009C">
              <w:rPr>
                <w:rFonts w:hAnsi="宋体" w:hint="eastAsia"/>
                <w:color w:val="000000" w:themeColor="text1"/>
                <w:sz w:val="21"/>
              </w:rPr>
              <w:t>具体见本招标文件第三章“投标人须知”及第四章“评标办法及评分标准”。</w:t>
            </w:r>
          </w:p>
        </w:tc>
      </w:tr>
      <w:tr w:rsidR="00F2009C" w:rsidRPr="00F2009C" w:rsidTr="00FD11C9">
        <w:trPr>
          <w:gridAfter w:val="1"/>
          <w:wAfter w:w="6" w:type="dxa"/>
          <w:trHeight w:val="420"/>
          <w:jc w:val="center"/>
        </w:trPr>
        <w:tc>
          <w:tcPr>
            <w:tcW w:w="2476" w:type="dxa"/>
            <w:gridSpan w:val="2"/>
            <w:noWrap/>
            <w:vAlign w:val="center"/>
          </w:tcPr>
          <w:p w:rsidR="00F2009C" w:rsidRPr="00F2009C" w:rsidRDefault="00F2009C" w:rsidP="000B08F3">
            <w:pPr>
              <w:spacing w:line="420" w:lineRule="exact"/>
              <w:jc w:val="center"/>
              <w:rPr>
                <w:rFonts w:hAnsi="宋体" w:cs="Arial"/>
                <w:b/>
                <w:color w:val="000000" w:themeColor="text1"/>
                <w:sz w:val="21"/>
              </w:rPr>
            </w:pPr>
            <w:r w:rsidRPr="00F2009C">
              <w:rPr>
                <w:rFonts w:hAnsi="宋体" w:cs="Arial" w:hint="eastAsia"/>
                <w:b/>
                <w:color w:val="000000" w:themeColor="text1"/>
                <w:sz w:val="21"/>
              </w:rPr>
              <w:t>规范标准</w:t>
            </w:r>
          </w:p>
        </w:tc>
        <w:tc>
          <w:tcPr>
            <w:tcW w:w="7600" w:type="dxa"/>
            <w:gridSpan w:val="3"/>
            <w:vAlign w:val="center"/>
          </w:tcPr>
          <w:p w:rsidR="00F2009C" w:rsidRPr="00F2009C" w:rsidRDefault="00F2009C" w:rsidP="000B08F3">
            <w:pPr>
              <w:spacing w:line="420" w:lineRule="exact"/>
              <w:ind w:firstLineChars="147" w:firstLine="309"/>
              <w:rPr>
                <w:rFonts w:hAnsi="宋体"/>
                <w:color w:val="000000" w:themeColor="text1"/>
                <w:sz w:val="21"/>
              </w:rPr>
            </w:pPr>
            <w:r w:rsidRPr="00F2009C">
              <w:rPr>
                <w:rFonts w:hAnsi="宋体" w:cs="Arial" w:hint="eastAsia"/>
                <w:color w:val="000000" w:themeColor="text1"/>
                <w:sz w:val="21"/>
              </w:rPr>
              <w:t>采购标的需执行的国家标准、行业标准、地方标准或者其他标准、规范。</w:t>
            </w:r>
          </w:p>
        </w:tc>
      </w:tr>
      <w:tr w:rsidR="00F2009C" w:rsidRPr="00F2009C" w:rsidTr="00FD11C9">
        <w:trPr>
          <w:gridAfter w:val="1"/>
          <w:wAfter w:w="6" w:type="dxa"/>
          <w:trHeight w:val="420"/>
          <w:jc w:val="center"/>
        </w:trPr>
        <w:tc>
          <w:tcPr>
            <w:tcW w:w="2476" w:type="dxa"/>
            <w:gridSpan w:val="2"/>
            <w:noWrap/>
            <w:vAlign w:val="center"/>
          </w:tcPr>
          <w:p w:rsidR="00F2009C" w:rsidRPr="00F2009C" w:rsidRDefault="00F2009C" w:rsidP="000B08F3">
            <w:pPr>
              <w:spacing w:line="420" w:lineRule="exact"/>
              <w:jc w:val="center"/>
              <w:rPr>
                <w:rFonts w:hAnsi="宋体" w:cs="Arial"/>
                <w:b/>
                <w:color w:val="000000" w:themeColor="text1"/>
                <w:sz w:val="21"/>
              </w:rPr>
            </w:pPr>
            <w:r w:rsidRPr="00F2009C">
              <w:rPr>
                <w:rFonts w:hAnsi="宋体" w:cs="Arial" w:hint="eastAsia"/>
                <w:b/>
                <w:color w:val="000000" w:themeColor="text1"/>
                <w:sz w:val="21"/>
              </w:rPr>
              <w:t>采购标的需满足的质量、安全、技术规格、物理特性等</w:t>
            </w:r>
          </w:p>
        </w:tc>
        <w:tc>
          <w:tcPr>
            <w:tcW w:w="7600" w:type="dxa"/>
            <w:gridSpan w:val="3"/>
            <w:vAlign w:val="center"/>
          </w:tcPr>
          <w:p w:rsidR="00F2009C" w:rsidRPr="00F2009C" w:rsidRDefault="00F2009C" w:rsidP="000B08F3">
            <w:pPr>
              <w:spacing w:line="420" w:lineRule="exact"/>
              <w:ind w:firstLineChars="147" w:firstLine="309"/>
              <w:rPr>
                <w:rFonts w:hAnsi="宋体" w:cs="Arial"/>
                <w:color w:val="000000" w:themeColor="text1"/>
                <w:sz w:val="21"/>
              </w:rPr>
            </w:pPr>
            <w:r w:rsidRPr="00F2009C">
              <w:rPr>
                <w:rFonts w:hAnsi="宋体" w:cs="Arial" w:hint="eastAsia"/>
                <w:color w:val="000000" w:themeColor="text1"/>
                <w:sz w:val="21"/>
              </w:rPr>
              <w:t>见本表“功能目标及技术指标”及国家行业相关标准。</w:t>
            </w:r>
          </w:p>
        </w:tc>
      </w:tr>
      <w:tr w:rsidR="00F2009C" w:rsidRPr="00F2009C" w:rsidTr="00FD11C9">
        <w:trPr>
          <w:gridAfter w:val="1"/>
          <w:wAfter w:w="6" w:type="dxa"/>
          <w:trHeight w:val="420"/>
          <w:jc w:val="center"/>
        </w:trPr>
        <w:tc>
          <w:tcPr>
            <w:tcW w:w="2476" w:type="dxa"/>
            <w:gridSpan w:val="2"/>
            <w:noWrap/>
            <w:vAlign w:val="center"/>
          </w:tcPr>
          <w:p w:rsidR="00F2009C" w:rsidRPr="00F2009C" w:rsidRDefault="00F2009C" w:rsidP="000B08F3">
            <w:pPr>
              <w:spacing w:line="420" w:lineRule="exact"/>
              <w:jc w:val="center"/>
              <w:rPr>
                <w:rFonts w:hAnsi="宋体" w:cs="Arial"/>
                <w:b/>
                <w:color w:val="000000" w:themeColor="text1"/>
                <w:sz w:val="21"/>
              </w:rPr>
            </w:pPr>
            <w:r w:rsidRPr="00F2009C">
              <w:rPr>
                <w:rFonts w:hAnsi="宋体" w:cs="Arial" w:hint="eastAsia"/>
                <w:b/>
                <w:color w:val="000000" w:themeColor="text1"/>
                <w:sz w:val="21"/>
              </w:rPr>
              <w:t>采购标的需满足的服务标准、期限、效率等</w:t>
            </w:r>
          </w:p>
        </w:tc>
        <w:tc>
          <w:tcPr>
            <w:tcW w:w="7600" w:type="dxa"/>
            <w:gridSpan w:val="3"/>
            <w:vAlign w:val="center"/>
          </w:tcPr>
          <w:p w:rsidR="00F2009C" w:rsidRPr="00F2009C" w:rsidRDefault="00F2009C" w:rsidP="000B08F3">
            <w:pPr>
              <w:spacing w:line="420" w:lineRule="exact"/>
              <w:ind w:firstLineChars="147" w:firstLine="309"/>
              <w:rPr>
                <w:rFonts w:hAnsi="宋体" w:cs="Arial"/>
                <w:color w:val="000000" w:themeColor="text1"/>
                <w:sz w:val="21"/>
              </w:rPr>
            </w:pPr>
            <w:r w:rsidRPr="00F2009C">
              <w:rPr>
                <w:rFonts w:hAnsi="宋体" w:cs="Arial" w:hint="eastAsia"/>
                <w:color w:val="000000" w:themeColor="text1"/>
                <w:sz w:val="21"/>
              </w:rPr>
              <w:t>见本表“商务最低要求表”。</w:t>
            </w:r>
          </w:p>
        </w:tc>
      </w:tr>
      <w:tr w:rsidR="00F2009C" w:rsidRPr="00F2009C" w:rsidTr="00FD11C9">
        <w:trPr>
          <w:gridAfter w:val="1"/>
          <w:wAfter w:w="6" w:type="dxa"/>
          <w:trHeight w:val="420"/>
          <w:jc w:val="center"/>
        </w:trPr>
        <w:tc>
          <w:tcPr>
            <w:tcW w:w="2476" w:type="dxa"/>
            <w:gridSpan w:val="2"/>
            <w:noWrap/>
            <w:vAlign w:val="center"/>
          </w:tcPr>
          <w:p w:rsidR="00F2009C" w:rsidRPr="00F2009C" w:rsidRDefault="00F2009C" w:rsidP="000B08F3">
            <w:pPr>
              <w:spacing w:line="420" w:lineRule="exact"/>
              <w:jc w:val="center"/>
              <w:rPr>
                <w:rFonts w:hAnsi="宋体"/>
                <w:b/>
                <w:color w:val="000000" w:themeColor="text1"/>
                <w:sz w:val="21"/>
              </w:rPr>
            </w:pPr>
            <w:r w:rsidRPr="00F2009C">
              <w:rPr>
                <w:rFonts w:hAnsi="宋体" w:hint="eastAsia"/>
                <w:b/>
                <w:color w:val="000000" w:themeColor="text1"/>
                <w:sz w:val="21"/>
              </w:rPr>
              <w:t>采购标的验收标准</w:t>
            </w:r>
          </w:p>
        </w:tc>
        <w:tc>
          <w:tcPr>
            <w:tcW w:w="7600" w:type="dxa"/>
            <w:gridSpan w:val="3"/>
          </w:tcPr>
          <w:p w:rsidR="00F2009C" w:rsidRPr="00F2009C" w:rsidRDefault="00F2009C" w:rsidP="000B08F3">
            <w:pPr>
              <w:tabs>
                <w:tab w:val="left" w:pos="425"/>
              </w:tabs>
              <w:spacing w:line="420" w:lineRule="exact"/>
              <w:ind w:firstLineChars="150" w:firstLine="315"/>
              <w:rPr>
                <w:rFonts w:hAnsi="宋体" w:cs="宋体"/>
                <w:color w:val="000000" w:themeColor="text1"/>
                <w:sz w:val="21"/>
              </w:rPr>
            </w:pPr>
            <w:r w:rsidRPr="00F2009C">
              <w:rPr>
                <w:rFonts w:hAnsi="宋体" w:cs="宋体" w:hint="eastAsia"/>
                <w:color w:val="000000" w:themeColor="text1"/>
                <w:sz w:val="21"/>
              </w:rPr>
              <w:t>1.交付验收标准依次序对照适用标准为：①符合中华人民共和国国家安全质量标准、环保标准或行业标准；②符合采购文件和投标文件承诺中采购人认可的合理最佳配置、参数及各项要求；③货物符合国家官方合格标准。</w:t>
            </w:r>
          </w:p>
          <w:p w:rsidR="00F2009C" w:rsidRPr="00F2009C" w:rsidRDefault="00F2009C" w:rsidP="000B08F3">
            <w:pPr>
              <w:tabs>
                <w:tab w:val="left" w:pos="425"/>
              </w:tabs>
              <w:spacing w:line="420" w:lineRule="exact"/>
              <w:ind w:firstLineChars="150" w:firstLine="315"/>
              <w:rPr>
                <w:rFonts w:hAnsi="宋体" w:cs="宋体"/>
                <w:color w:val="000000" w:themeColor="text1"/>
                <w:sz w:val="21"/>
              </w:rPr>
            </w:pPr>
            <w:r w:rsidRPr="00F2009C">
              <w:rPr>
                <w:rFonts w:hAnsi="宋体" w:cs="宋体" w:hint="eastAsia"/>
                <w:color w:val="000000" w:themeColor="text1"/>
                <w:sz w:val="21"/>
              </w:rPr>
              <w:t>2.中标供应商须确保货物为原制造商制造的全新产品，无污染，无侵权行为、表面无划损、无任何缺陷隐患，在中国境内可依常规安全合法使用。</w:t>
            </w:r>
          </w:p>
          <w:p w:rsidR="00F2009C" w:rsidRPr="00F2009C" w:rsidRDefault="00F2009C" w:rsidP="000B08F3">
            <w:pPr>
              <w:tabs>
                <w:tab w:val="left" w:pos="425"/>
              </w:tabs>
              <w:spacing w:line="420" w:lineRule="exact"/>
              <w:ind w:firstLineChars="150" w:firstLine="315"/>
              <w:rPr>
                <w:rFonts w:hAnsi="宋体" w:cs="宋体"/>
                <w:color w:val="000000" w:themeColor="text1"/>
                <w:sz w:val="21"/>
              </w:rPr>
            </w:pPr>
            <w:r w:rsidRPr="00F2009C">
              <w:rPr>
                <w:rFonts w:hAnsi="宋体" w:cs="宋体" w:hint="eastAsia"/>
                <w:color w:val="000000" w:themeColor="text1"/>
                <w:sz w:val="21"/>
              </w:rPr>
              <w:t>3.供货时中标供应商应将关键货物的用户手册、保修手册、有关单证资料及配备件等交付给采购人，使用操作及安全须知等重要资料应附有中文说明。</w:t>
            </w:r>
          </w:p>
          <w:p w:rsidR="00F2009C" w:rsidRPr="00F2009C" w:rsidRDefault="00F2009C" w:rsidP="000B08F3">
            <w:pPr>
              <w:tabs>
                <w:tab w:val="left" w:pos="425"/>
              </w:tabs>
              <w:spacing w:line="420" w:lineRule="exact"/>
              <w:ind w:firstLineChars="150" w:firstLine="315"/>
              <w:rPr>
                <w:rFonts w:hAnsi="宋体" w:cs="宋体"/>
                <w:color w:val="000000" w:themeColor="text1"/>
                <w:sz w:val="21"/>
              </w:rPr>
            </w:pPr>
            <w:r w:rsidRPr="00F2009C">
              <w:rPr>
                <w:rFonts w:hAnsi="宋体" w:cs="宋体" w:hint="eastAsia"/>
                <w:color w:val="000000" w:themeColor="text1"/>
                <w:sz w:val="21"/>
              </w:rPr>
              <w:t>4.采购人组成验收小组按国家有关规定、规范进行验收，必要时邀请相关的专业人员或机构参与验收。因货物质量问题发生争议时，由本地质量技术监督部门鉴定。鉴定费由中标供应商承担。</w:t>
            </w:r>
          </w:p>
          <w:p w:rsidR="00F2009C" w:rsidRPr="00F2009C" w:rsidRDefault="00F2009C" w:rsidP="000B08F3">
            <w:pPr>
              <w:tabs>
                <w:tab w:val="left" w:pos="425"/>
              </w:tabs>
              <w:spacing w:line="420" w:lineRule="exact"/>
              <w:ind w:firstLineChars="150" w:firstLine="316"/>
              <w:rPr>
                <w:rFonts w:hAnsi="宋体" w:cs="宋体"/>
                <w:color w:val="000000" w:themeColor="text1"/>
                <w:sz w:val="21"/>
              </w:rPr>
            </w:pPr>
            <w:r w:rsidRPr="00F2009C">
              <w:rPr>
                <w:rFonts w:hAnsi="宋体" w:cs="宋体" w:hint="eastAsia"/>
                <w:b/>
                <w:color w:val="000000" w:themeColor="text1"/>
                <w:sz w:val="21"/>
              </w:rPr>
              <w:t>5.采购人有权委托第三方进行履约验收 ，履约验收费用由中标人支付。投标人在投标报价时自行考虑。</w:t>
            </w:r>
          </w:p>
        </w:tc>
      </w:tr>
      <w:tr w:rsidR="00F2009C" w:rsidRPr="00F2009C" w:rsidTr="00FD11C9">
        <w:trPr>
          <w:gridAfter w:val="1"/>
          <w:wAfter w:w="6" w:type="dxa"/>
          <w:trHeight w:val="420"/>
          <w:jc w:val="center"/>
        </w:trPr>
        <w:tc>
          <w:tcPr>
            <w:tcW w:w="10076" w:type="dxa"/>
            <w:gridSpan w:val="5"/>
            <w:noWrap/>
            <w:vAlign w:val="center"/>
          </w:tcPr>
          <w:p w:rsidR="00F2009C" w:rsidRPr="00F2009C" w:rsidRDefault="00F2009C" w:rsidP="000B08F3">
            <w:pPr>
              <w:widowControl/>
              <w:spacing w:line="420" w:lineRule="exact"/>
              <w:rPr>
                <w:rFonts w:hAnsi="宋体" w:cs="Tahoma"/>
                <w:color w:val="000000" w:themeColor="text1"/>
                <w:kern w:val="0"/>
                <w:sz w:val="21"/>
              </w:rPr>
            </w:pPr>
            <w:r w:rsidRPr="00F2009C">
              <w:rPr>
                <w:rFonts w:hAnsi="宋体" w:hint="eastAsia"/>
                <w:b/>
                <w:color w:val="000000" w:themeColor="text1"/>
                <w:sz w:val="21"/>
              </w:rPr>
              <w:lastRenderedPageBreak/>
              <w:t>三、商务最低要求表（投标人商务响应表与售后服务承诺同一内容不相符的，以低计算）</w:t>
            </w:r>
          </w:p>
        </w:tc>
      </w:tr>
      <w:tr w:rsidR="00F2009C" w:rsidRPr="00F2009C" w:rsidTr="00FD11C9">
        <w:trPr>
          <w:gridAfter w:val="1"/>
          <w:wAfter w:w="6" w:type="dxa"/>
          <w:trHeight w:val="420"/>
          <w:jc w:val="center"/>
        </w:trPr>
        <w:tc>
          <w:tcPr>
            <w:tcW w:w="2476" w:type="dxa"/>
            <w:gridSpan w:val="2"/>
            <w:noWrap/>
            <w:vAlign w:val="center"/>
          </w:tcPr>
          <w:p w:rsidR="00F2009C" w:rsidRPr="00F2009C" w:rsidRDefault="00F2009C" w:rsidP="000B08F3">
            <w:pPr>
              <w:spacing w:line="420" w:lineRule="exact"/>
              <w:jc w:val="center"/>
              <w:rPr>
                <w:rFonts w:hAnsi="宋体"/>
                <w:b/>
                <w:color w:val="000000" w:themeColor="text1"/>
                <w:sz w:val="21"/>
              </w:rPr>
            </w:pPr>
            <w:r w:rsidRPr="00F2009C">
              <w:rPr>
                <w:rFonts w:hAnsi="宋体" w:hint="eastAsia"/>
                <w:b/>
                <w:color w:val="000000" w:themeColor="text1"/>
                <w:sz w:val="21"/>
              </w:rPr>
              <w:t>售后技术服务要求</w:t>
            </w:r>
          </w:p>
        </w:tc>
        <w:tc>
          <w:tcPr>
            <w:tcW w:w="7600" w:type="dxa"/>
            <w:gridSpan w:val="3"/>
            <w:vAlign w:val="center"/>
          </w:tcPr>
          <w:p w:rsidR="00F2009C" w:rsidRPr="00F2009C" w:rsidRDefault="00F2009C" w:rsidP="000B08F3">
            <w:pPr>
              <w:spacing w:line="420" w:lineRule="exact"/>
              <w:ind w:firstLineChars="200" w:firstLine="420"/>
              <w:rPr>
                <w:rFonts w:hAnsi="宋体"/>
                <w:color w:val="000000" w:themeColor="text1"/>
                <w:sz w:val="21"/>
              </w:rPr>
            </w:pPr>
            <w:r w:rsidRPr="00F2009C">
              <w:rPr>
                <w:rFonts w:hAnsi="宋体" w:hint="eastAsia"/>
                <w:color w:val="000000" w:themeColor="text1"/>
                <w:sz w:val="21"/>
              </w:rPr>
              <w:t>1.投标产品为全新产品，必须提供全部设备厂家合法销售渠道的全新合格正品，产品符合国家有关认证标准及安全规定。中标提供货物的同时提交产品的相关合法资质证明文件。</w:t>
            </w:r>
          </w:p>
          <w:p w:rsidR="00F2009C" w:rsidRPr="00F2009C" w:rsidRDefault="00F2009C" w:rsidP="000B08F3">
            <w:pPr>
              <w:spacing w:line="420" w:lineRule="exact"/>
              <w:ind w:firstLineChars="200" w:firstLine="420"/>
              <w:rPr>
                <w:rFonts w:hAnsi="宋体"/>
                <w:color w:val="000000" w:themeColor="text1"/>
                <w:sz w:val="21"/>
              </w:rPr>
            </w:pPr>
            <w:r w:rsidRPr="00F2009C">
              <w:rPr>
                <w:rFonts w:hAnsi="宋体" w:hint="eastAsia"/>
                <w:color w:val="000000" w:themeColor="text1"/>
                <w:sz w:val="21"/>
              </w:rPr>
              <w:t>2.中标供应商免费送货上门、调试，校准免费提供技术培训和测试和调整服务。</w:t>
            </w:r>
          </w:p>
          <w:p w:rsidR="00F2009C" w:rsidRPr="00F2009C" w:rsidRDefault="00F2009C" w:rsidP="000B08F3">
            <w:pPr>
              <w:spacing w:line="420" w:lineRule="exact"/>
              <w:ind w:firstLineChars="200" w:firstLine="420"/>
              <w:rPr>
                <w:rFonts w:hAnsi="宋体"/>
                <w:color w:val="000000" w:themeColor="text1"/>
                <w:sz w:val="21"/>
              </w:rPr>
            </w:pPr>
            <w:r w:rsidRPr="00F2009C">
              <w:rPr>
                <w:rFonts w:hAnsi="宋体" w:hint="eastAsia"/>
                <w:color w:val="000000" w:themeColor="text1"/>
                <w:sz w:val="21"/>
              </w:rPr>
              <w:t>3.提供现场临床培训服务。</w:t>
            </w:r>
          </w:p>
          <w:p w:rsidR="00F2009C" w:rsidRPr="00F2009C" w:rsidRDefault="00F2009C" w:rsidP="000B08F3">
            <w:pPr>
              <w:spacing w:line="420" w:lineRule="exact"/>
              <w:ind w:firstLineChars="200" w:firstLine="420"/>
              <w:rPr>
                <w:rFonts w:hAnsi="宋体"/>
                <w:color w:val="000000" w:themeColor="text1"/>
                <w:sz w:val="21"/>
              </w:rPr>
            </w:pPr>
            <w:r w:rsidRPr="00F2009C">
              <w:rPr>
                <w:rFonts w:hAnsi="宋体" w:hint="eastAsia"/>
                <w:color w:val="000000" w:themeColor="text1"/>
                <w:sz w:val="21"/>
              </w:rPr>
              <w:t>4.中标供应商必须具备试剂冷链运输能力。</w:t>
            </w:r>
          </w:p>
          <w:p w:rsidR="00F2009C" w:rsidRPr="00F2009C" w:rsidRDefault="00F2009C" w:rsidP="000B08F3">
            <w:pPr>
              <w:spacing w:line="420" w:lineRule="exact"/>
              <w:ind w:firstLineChars="200" w:firstLine="420"/>
              <w:rPr>
                <w:rFonts w:hAnsi="宋体"/>
                <w:color w:val="000000" w:themeColor="text1"/>
                <w:sz w:val="21"/>
              </w:rPr>
            </w:pPr>
            <w:r w:rsidRPr="00F2009C">
              <w:rPr>
                <w:rFonts w:hAnsi="宋体" w:hint="eastAsia"/>
                <w:color w:val="000000" w:themeColor="text1"/>
                <w:sz w:val="21"/>
              </w:rPr>
              <w:t>5.中标供应商必须具备有相关厂家的临床运用及售后服务人员（提供相关资质证明）。</w:t>
            </w:r>
          </w:p>
          <w:p w:rsidR="00F2009C" w:rsidRPr="00F2009C" w:rsidRDefault="00F2009C" w:rsidP="000B08F3">
            <w:pPr>
              <w:spacing w:line="420" w:lineRule="exact"/>
              <w:ind w:firstLineChars="200" w:firstLine="420"/>
              <w:rPr>
                <w:rFonts w:hAnsi="宋体"/>
                <w:color w:val="000000" w:themeColor="text1"/>
                <w:sz w:val="21"/>
              </w:rPr>
            </w:pPr>
            <w:r w:rsidRPr="00F2009C">
              <w:rPr>
                <w:rFonts w:hAnsi="宋体" w:hint="eastAsia"/>
                <w:color w:val="000000" w:themeColor="text1"/>
                <w:sz w:val="21"/>
              </w:rPr>
              <w:t>6.接到订单通知后立即响应，常规品种在24小时内完成配送，特殊项目在48小时内完成配送。中标供应商免费送货上门。接到故障通知后4小时内响应，12小时内到达现场维修，按国家及行业标准对故障进行及时处理。采购人按中国国家计量标准部门的有关规程进行验收。</w:t>
            </w:r>
          </w:p>
        </w:tc>
      </w:tr>
      <w:tr w:rsidR="00F2009C" w:rsidRPr="00F2009C" w:rsidTr="00FD11C9">
        <w:trPr>
          <w:gridAfter w:val="1"/>
          <w:wAfter w:w="6" w:type="dxa"/>
          <w:trHeight w:val="420"/>
          <w:jc w:val="center"/>
        </w:trPr>
        <w:tc>
          <w:tcPr>
            <w:tcW w:w="2476" w:type="dxa"/>
            <w:gridSpan w:val="2"/>
            <w:noWrap/>
            <w:vAlign w:val="center"/>
          </w:tcPr>
          <w:p w:rsidR="00F2009C" w:rsidRPr="00F2009C" w:rsidRDefault="00F2009C" w:rsidP="000B08F3">
            <w:pPr>
              <w:spacing w:line="420" w:lineRule="exact"/>
              <w:jc w:val="center"/>
              <w:rPr>
                <w:rFonts w:hAnsi="宋体"/>
                <w:b/>
                <w:color w:val="000000" w:themeColor="text1"/>
                <w:sz w:val="21"/>
              </w:rPr>
            </w:pPr>
            <w:r w:rsidRPr="00F2009C">
              <w:rPr>
                <w:rFonts w:hAnsi="宋体" w:hint="eastAsia"/>
                <w:b/>
                <w:color w:val="000000" w:themeColor="text1"/>
                <w:sz w:val="21"/>
              </w:rPr>
              <w:t>交付期及地点</w:t>
            </w:r>
          </w:p>
        </w:tc>
        <w:tc>
          <w:tcPr>
            <w:tcW w:w="7600" w:type="dxa"/>
            <w:gridSpan w:val="3"/>
          </w:tcPr>
          <w:p w:rsidR="00F2009C" w:rsidRPr="00F2009C" w:rsidRDefault="00F2009C" w:rsidP="000B08F3">
            <w:pPr>
              <w:snapToGrid w:val="0"/>
              <w:spacing w:line="420" w:lineRule="exact"/>
              <w:ind w:firstLineChars="215" w:firstLine="451"/>
              <w:rPr>
                <w:rFonts w:hAnsi="宋体"/>
                <w:color w:val="000000" w:themeColor="text1"/>
                <w:kern w:val="0"/>
                <w:sz w:val="21"/>
              </w:rPr>
            </w:pPr>
            <w:r w:rsidRPr="00F2009C">
              <w:rPr>
                <w:rFonts w:hAnsi="宋体" w:hint="eastAsia"/>
                <w:color w:val="000000" w:themeColor="text1"/>
                <w:kern w:val="0"/>
                <w:sz w:val="21"/>
              </w:rPr>
              <w:t>1.交付使用期：</w:t>
            </w:r>
            <w:r w:rsidRPr="00F2009C">
              <w:rPr>
                <w:rFonts w:hAnsi="宋体" w:hint="eastAsia"/>
                <w:color w:val="000000" w:themeColor="text1"/>
                <w:sz w:val="21"/>
              </w:rPr>
              <w:t>自</w:t>
            </w:r>
            <w:r w:rsidRPr="00F2009C">
              <w:rPr>
                <w:rFonts w:hAnsi="宋体" w:hint="eastAsia"/>
                <w:color w:val="000000" w:themeColor="text1"/>
                <w:kern w:val="0"/>
                <w:sz w:val="21"/>
              </w:rPr>
              <w:t>合同签订之日起7天内。</w:t>
            </w:r>
          </w:p>
          <w:p w:rsidR="00F2009C" w:rsidRPr="00F2009C" w:rsidRDefault="00F2009C" w:rsidP="000B08F3">
            <w:pPr>
              <w:snapToGrid w:val="0"/>
              <w:spacing w:line="420" w:lineRule="exact"/>
              <w:ind w:firstLineChars="215" w:firstLine="451"/>
              <w:rPr>
                <w:rFonts w:hAnsi="宋体"/>
                <w:color w:val="000000" w:themeColor="text1"/>
                <w:sz w:val="21"/>
              </w:rPr>
            </w:pPr>
            <w:r w:rsidRPr="00F2009C">
              <w:rPr>
                <w:rFonts w:hAnsi="宋体" w:hint="eastAsia"/>
                <w:color w:val="000000" w:themeColor="text1"/>
                <w:kern w:val="0"/>
                <w:sz w:val="21"/>
              </w:rPr>
              <w:t>2.交付地点：柳州市市区内采购人指定地点。</w:t>
            </w:r>
          </w:p>
        </w:tc>
      </w:tr>
      <w:tr w:rsidR="00F2009C" w:rsidRPr="00F2009C" w:rsidTr="00FD11C9">
        <w:trPr>
          <w:gridAfter w:val="1"/>
          <w:wAfter w:w="6" w:type="dxa"/>
          <w:trHeight w:val="420"/>
          <w:jc w:val="center"/>
        </w:trPr>
        <w:tc>
          <w:tcPr>
            <w:tcW w:w="2476" w:type="dxa"/>
            <w:gridSpan w:val="2"/>
            <w:noWrap/>
            <w:vAlign w:val="center"/>
          </w:tcPr>
          <w:p w:rsidR="00F2009C" w:rsidRPr="00F2009C" w:rsidRDefault="00F2009C" w:rsidP="000B08F3">
            <w:pPr>
              <w:spacing w:line="420" w:lineRule="exact"/>
              <w:ind w:leftChars="-51" w:left="-122" w:firstLineChars="60" w:firstLine="126"/>
              <w:jc w:val="center"/>
              <w:rPr>
                <w:rFonts w:hAnsi="宋体"/>
                <w:b/>
                <w:color w:val="000000" w:themeColor="text1"/>
                <w:sz w:val="21"/>
              </w:rPr>
            </w:pPr>
            <w:r w:rsidRPr="00F2009C">
              <w:rPr>
                <w:rFonts w:hAnsi="宋体" w:hint="eastAsia"/>
                <w:b/>
                <w:color w:val="000000" w:themeColor="text1"/>
                <w:sz w:val="21"/>
              </w:rPr>
              <w:t>签订合同日期</w:t>
            </w:r>
          </w:p>
        </w:tc>
        <w:tc>
          <w:tcPr>
            <w:tcW w:w="7600" w:type="dxa"/>
            <w:gridSpan w:val="3"/>
            <w:vAlign w:val="center"/>
          </w:tcPr>
          <w:p w:rsidR="00F2009C" w:rsidRPr="00F2009C" w:rsidRDefault="00F2009C" w:rsidP="000B08F3">
            <w:pPr>
              <w:spacing w:line="420" w:lineRule="exact"/>
              <w:ind w:firstLineChars="218" w:firstLine="458"/>
              <w:rPr>
                <w:rFonts w:hAnsi="宋体"/>
                <w:color w:val="000000" w:themeColor="text1"/>
                <w:sz w:val="21"/>
              </w:rPr>
            </w:pPr>
            <w:r w:rsidRPr="00F2009C">
              <w:rPr>
                <w:rFonts w:hAnsi="宋体" w:hint="eastAsia"/>
                <w:color w:val="000000" w:themeColor="text1"/>
                <w:sz w:val="21"/>
              </w:rPr>
              <w:t>自中标通知书发出之日起30日内。</w:t>
            </w:r>
          </w:p>
        </w:tc>
      </w:tr>
      <w:tr w:rsidR="00F2009C" w:rsidRPr="00F2009C" w:rsidTr="00FD11C9">
        <w:trPr>
          <w:gridAfter w:val="1"/>
          <w:wAfter w:w="6" w:type="dxa"/>
          <w:trHeight w:val="420"/>
          <w:jc w:val="center"/>
        </w:trPr>
        <w:tc>
          <w:tcPr>
            <w:tcW w:w="2476" w:type="dxa"/>
            <w:gridSpan w:val="2"/>
            <w:noWrap/>
            <w:vAlign w:val="center"/>
          </w:tcPr>
          <w:p w:rsidR="00F2009C" w:rsidRPr="00F2009C" w:rsidRDefault="00F2009C" w:rsidP="000B08F3">
            <w:pPr>
              <w:widowControl/>
              <w:spacing w:line="420" w:lineRule="exact"/>
              <w:jc w:val="center"/>
              <w:textAlignment w:val="center"/>
              <w:rPr>
                <w:rFonts w:hAnsi="宋体" w:cs="宋体"/>
                <w:b/>
                <w:color w:val="000000" w:themeColor="text1"/>
                <w:sz w:val="21"/>
              </w:rPr>
            </w:pPr>
            <w:r w:rsidRPr="00F2009C">
              <w:rPr>
                <w:rFonts w:hAnsi="宋体" w:cs="宋体" w:hint="eastAsia"/>
                <w:b/>
                <w:color w:val="000000" w:themeColor="text1"/>
                <w:sz w:val="21"/>
              </w:rPr>
              <w:t>付款条件</w:t>
            </w:r>
          </w:p>
        </w:tc>
        <w:tc>
          <w:tcPr>
            <w:tcW w:w="7600" w:type="dxa"/>
            <w:gridSpan w:val="3"/>
            <w:vAlign w:val="center"/>
          </w:tcPr>
          <w:p w:rsidR="00F2009C" w:rsidRPr="00F2009C" w:rsidRDefault="00F2009C" w:rsidP="000B08F3">
            <w:pPr>
              <w:widowControl/>
              <w:spacing w:line="420" w:lineRule="exact"/>
              <w:ind w:firstLineChars="218" w:firstLine="458"/>
              <w:textAlignment w:val="center"/>
              <w:rPr>
                <w:rFonts w:hAnsi="宋体" w:cs="宋体"/>
                <w:color w:val="000000" w:themeColor="text1"/>
                <w:sz w:val="21"/>
              </w:rPr>
            </w:pPr>
            <w:r w:rsidRPr="00F2009C">
              <w:rPr>
                <w:rFonts w:hAnsi="宋体" w:hint="eastAsia"/>
                <w:bCs/>
                <w:color w:val="000000" w:themeColor="text1"/>
                <w:sz w:val="21"/>
              </w:rPr>
              <w:t>合同签订生效后采购人支付合同金额的30%；</w:t>
            </w:r>
            <w:r w:rsidRPr="00F2009C">
              <w:rPr>
                <w:rFonts w:hAnsi="宋体" w:cs="宋体" w:hint="eastAsia"/>
                <w:color w:val="000000" w:themeColor="text1"/>
                <w:sz w:val="21"/>
              </w:rPr>
              <w:t>所有货物交货完毕，验收合格交付使用之日起10个工作日内，由采购人支付至</w:t>
            </w:r>
            <w:r w:rsidRPr="00F2009C">
              <w:rPr>
                <w:rFonts w:hAnsi="宋体" w:hint="eastAsia"/>
                <w:bCs/>
                <w:color w:val="000000" w:themeColor="text1"/>
                <w:sz w:val="21"/>
              </w:rPr>
              <w:t>合同金额</w:t>
            </w:r>
            <w:r w:rsidRPr="00F2009C">
              <w:rPr>
                <w:rFonts w:hAnsi="宋体" w:cs="宋体" w:hint="eastAsia"/>
                <w:color w:val="000000" w:themeColor="text1"/>
                <w:sz w:val="21"/>
              </w:rPr>
              <w:t>的95%，余款5%在质保期满后无质量问题或违约情况的，采购人在10个工作日内支付完毕（不计息）。</w:t>
            </w:r>
          </w:p>
        </w:tc>
      </w:tr>
      <w:tr w:rsidR="00F2009C" w:rsidRPr="00F2009C" w:rsidTr="00FD11C9">
        <w:trPr>
          <w:gridAfter w:val="1"/>
          <w:wAfter w:w="6" w:type="dxa"/>
          <w:trHeight w:val="420"/>
          <w:jc w:val="center"/>
        </w:trPr>
        <w:tc>
          <w:tcPr>
            <w:tcW w:w="2476" w:type="dxa"/>
            <w:gridSpan w:val="2"/>
            <w:noWrap/>
            <w:vAlign w:val="center"/>
          </w:tcPr>
          <w:p w:rsidR="00F2009C" w:rsidRPr="00F2009C" w:rsidRDefault="00F2009C" w:rsidP="000B08F3">
            <w:pPr>
              <w:pStyle w:val="a7"/>
              <w:spacing w:line="420" w:lineRule="exact"/>
              <w:jc w:val="center"/>
              <w:rPr>
                <w:rFonts w:hAnsi="宋体"/>
                <w:b/>
                <w:color w:val="000000" w:themeColor="text1"/>
              </w:rPr>
            </w:pPr>
            <w:r w:rsidRPr="00F2009C">
              <w:rPr>
                <w:rFonts w:hAnsi="宋体" w:hint="eastAsia"/>
                <w:b/>
                <w:bCs/>
                <w:color w:val="000000" w:themeColor="text1"/>
              </w:rPr>
              <w:t>投标产品质量管理、企业信用要求</w:t>
            </w:r>
          </w:p>
        </w:tc>
        <w:tc>
          <w:tcPr>
            <w:tcW w:w="7600" w:type="dxa"/>
            <w:gridSpan w:val="3"/>
            <w:vAlign w:val="center"/>
          </w:tcPr>
          <w:p w:rsidR="00F2009C" w:rsidRPr="00F2009C" w:rsidRDefault="00F2009C" w:rsidP="000B08F3">
            <w:pPr>
              <w:pStyle w:val="a7"/>
              <w:spacing w:line="420" w:lineRule="exact"/>
              <w:rPr>
                <w:rFonts w:hAnsi="宋体"/>
                <w:bCs/>
                <w:color w:val="000000" w:themeColor="text1"/>
              </w:rPr>
            </w:pPr>
            <w:r w:rsidRPr="00F2009C">
              <w:rPr>
                <w:rFonts w:hAnsi="宋体" w:hint="eastAsia"/>
                <w:bCs/>
                <w:color w:val="000000" w:themeColor="text1"/>
              </w:rPr>
              <w:t>1.投标人无任何违法、违规、质量安全事故、履约不良等行为反映或记录；</w:t>
            </w:r>
          </w:p>
          <w:p w:rsidR="00F2009C" w:rsidRPr="00F2009C" w:rsidRDefault="00F2009C" w:rsidP="000B08F3">
            <w:pPr>
              <w:pStyle w:val="a7"/>
              <w:spacing w:line="420" w:lineRule="exact"/>
              <w:rPr>
                <w:rFonts w:hAnsi="宋体"/>
                <w:bCs/>
                <w:color w:val="000000" w:themeColor="text1"/>
              </w:rPr>
            </w:pPr>
            <w:r w:rsidRPr="00F2009C">
              <w:rPr>
                <w:rFonts w:hAnsi="宋体" w:hint="eastAsia"/>
                <w:bCs/>
                <w:color w:val="000000" w:themeColor="text1"/>
              </w:rPr>
              <w:t>2.投标人无自身原因违约或不恰当履行合同引起的终止、纠纷、争议、仲裁、和诉讼记录；</w:t>
            </w:r>
          </w:p>
          <w:p w:rsidR="00F2009C" w:rsidRPr="00F2009C" w:rsidRDefault="00F2009C" w:rsidP="000B08F3">
            <w:pPr>
              <w:pStyle w:val="a7"/>
              <w:spacing w:line="420" w:lineRule="exact"/>
              <w:rPr>
                <w:rFonts w:hAnsi="宋体"/>
                <w:bCs/>
                <w:color w:val="000000" w:themeColor="text1"/>
              </w:rPr>
            </w:pPr>
            <w:r w:rsidRPr="00F2009C">
              <w:rPr>
                <w:rFonts w:hAnsi="宋体" w:hint="eastAsia"/>
                <w:bCs/>
                <w:color w:val="000000" w:themeColor="text1"/>
              </w:rPr>
              <w:t>3.投标人无被责令停业或暂停、取消投标资格，无经济方面犯罪或严重违法记录；</w:t>
            </w:r>
          </w:p>
          <w:p w:rsidR="00F2009C" w:rsidRPr="00F2009C" w:rsidRDefault="00F2009C" w:rsidP="000B08F3">
            <w:pPr>
              <w:pStyle w:val="a7"/>
              <w:spacing w:line="420" w:lineRule="exact"/>
              <w:rPr>
                <w:rFonts w:hAnsi="宋体"/>
                <w:bCs/>
                <w:color w:val="000000" w:themeColor="text1"/>
              </w:rPr>
            </w:pPr>
            <w:r w:rsidRPr="00F2009C">
              <w:rPr>
                <w:rFonts w:hAnsi="宋体" w:hint="eastAsia"/>
                <w:bCs/>
                <w:color w:val="000000" w:themeColor="text1"/>
              </w:rPr>
              <w:t>4.投标人无被国家工商或质量监督部门年检或抽检不合格或复查未通过问题。</w:t>
            </w:r>
          </w:p>
          <w:p w:rsidR="00F2009C" w:rsidRPr="00F2009C" w:rsidRDefault="00F2009C" w:rsidP="000B08F3">
            <w:pPr>
              <w:pStyle w:val="a7"/>
              <w:spacing w:line="420" w:lineRule="exact"/>
              <w:ind w:leftChars="-2" w:left="-5"/>
              <w:rPr>
                <w:rFonts w:hAnsi="宋体"/>
                <w:bCs/>
                <w:color w:val="000000" w:themeColor="text1"/>
              </w:rPr>
            </w:pPr>
            <w:r w:rsidRPr="00F2009C">
              <w:rPr>
                <w:rFonts w:hAnsi="宋体" w:hint="eastAsia"/>
                <w:bCs/>
                <w:color w:val="000000" w:themeColor="text1"/>
              </w:rPr>
              <w:t>5.投标人或投标产品无信用不良而处于禁止或取消投标、采购情形。</w:t>
            </w:r>
          </w:p>
        </w:tc>
      </w:tr>
      <w:tr w:rsidR="00F2009C" w:rsidRPr="00F2009C" w:rsidTr="00FD11C9">
        <w:trPr>
          <w:gridAfter w:val="1"/>
          <w:wAfter w:w="6" w:type="dxa"/>
          <w:trHeight w:val="420"/>
          <w:jc w:val="center"/>
        </w:trPr>
        <w:tc>
          <w:tcPr>
            <w:tcW w:w="10076" w:type="dxa"/>
            <w:gridSpan w:val="5"/>
            <w:noWrap/>
            <w:vAlign w:val="center"/>
          </w:tcPr>
          <w:p w:rsidR="00F2009C" w:rsidRPr="00F2009C" w:rsidRDefault="00F2009C" w:rsidP="000B08F3">
            <w:pPr>
              <w:pStyle w:val="a7"/>
              <w:spacing w:line="420" w:lineRule="exact"/>
              <w:rPr>
                <w:rFonts w:hAnsi="宋体"/>
                <w:bCs/>
                <w:color w:val="000000" w:themeColor="text1"/>
              </w:rPr>
            </w:pPr>
            <w:r w:rsidRPr="00F2009C">
              <w:rPr>
                <w:rFonts w:hAnsi="宋体" w:hint="eastAsia"/>
                <w:b/>
                <w:color w:val="000000" w:themeColor="text1"/>
              </w:rPr>
              <w:t>四、采购人对项目的特殊要求及说明</w:t>
            </w:r>
          </w:p>
        </w:tc>
      </w:tr>
      <w:tr w:rsidR="00F2009C" w:rsidRPr="00F2009C" w:rsidTr="00FD11C9">
        <w:trPr>
          <w:gridAfter w:val="1"/>
          <w:wAfter w:w="6" w:type="dxa"/>
          <w:trHeight w:val="420"/>
          <w:jc w:val="center"/>
        </w:trPr>
        <w:tc>
          <w:tcPr>
            <w:tcW w:w="2476" w:type="dxa"/>
            <w:gridSpan w:val="2"/>
            <w:noWrap/>
            <w:vAlign w:val="center"/>
          </w:tcPr>
          <w:p w:rsidR="00F2009C" w:rsidRPr="00F2009C" w:rsidRDefault="00F2009C" w:rsidP="000B08F3">
            <w:pPr>
              <w:spacing w:line="420" w:lineRule="exact"/>
              <w:jc w:val="center"/>
              <w:rPr>
                <w:rFonts w:hAnsi="宋体"/>
                <w:b/>
                <w:color w:val="000000" w:themeColor="text1"/>
                <w:sz w:val="21"/>
              </w:rPr>
            </w:pPr>
            <w:r w:rsidRPr="00F2009C">
              <w:rPr>
                <w:rFonts w:hAnsi="宋体" w:hint="eastAsia"/>
                <w:b/>
                <w:color w:val="000000" w:themeColor="text1"/>
                <w:sz w:val="21"/>
              </w:rPr>
              <w:t>核心产品</w:t>
            </w:r>
          </w:p>
        </w:tc>
        <w:tc>
          <w:tcPr>
            <w:tcW w:w="7600" w:type="dxa"/>
            <w:gridSpan w:val="3"/>
            <w:vAlign w:val="center"/>
          </w:tcPr>
          <w:p w:rsidR="00F2009C" w:rsidRPr="00F2009C" w:rsidRDefault="00F2009C" w:rsidP="000B08F3">
            <w:pPr>
              <w:spacing w:line="420" w:lineRule="exact"/>
              <w:ind w:leftChars="10" w:left="24" w:firstLineChars="202" w:firstLine="426"/>
              <w:rPr>
                <w:rFonts w:hAnsi="宋体"/>
                <w:b/>
                <w:color w:val="000000" w:themeColor="text1"/>
                <w:sz w:val="21"/>
              </w:rPr>
            </w:pPr>
            <w:r w:rsidRPr="00F2009C">
              <w:rPr>
                <w:rFonts w:hAnsi="宋体" w:hint="eastAsia"/>
                <w:b/>
                <w:color w:val="000000" w:themeColor="text1"/>
                <w:sz w:val="21"/>
              </w:rPr>
              <w:t>本分标序号33“医用红外激光胶片”为核心产品，</w:t>
            </w:r>
            <w:r w:rsidRPr="00F2009C">
              <w:rPr>
                <w:rFonts w:hAnsi="宋体"/>
                <w:b/>
                <w:color w:val="000000" w:themeColor="text1"/>
                <w:sz w:val="21"/>
              </w:rPr>
              <w:t>提供相同品牌产品且通过资格审查、符合性审查的不同投标人参加同一合同项下投标的，按一家投标人计算，评审后得分最高的同品牌投标人获得中标人推荐资格；评审得分相同的，</w:t>
            </w:r>
            <w:r w:rsidRPr="00F2009C">
              <w:rPr>
                <w:rFonts w:hAnsi="宋体" w:hint="eastAsia"/>
                <w:b/>
                <w:color w:val="000000" w:themeColor="text1"/>
                <w:sz w:val="21"/>
              </w:rPr>
              <w:t>由采购人或者采购人委托评标委员会采取随机抽取方式确定一个投标人获得中标供应商推荐资格。</w:t>
            </w:r>
          </w:p>
        </w:tc>
      </w:tr>
    </w:tbl>
    <w:p w:rsidR="00F2009C" w:rsidRPr="00F2009C" w:rsidRDefault="00F2009C" w:rsidP="00F2009C">
      <w:pPr>
        <w:pStyle w:val="Default"/>
        <w:spacing w:line="440" w:lineRule="exact"/>
        <w:rPr>
          <w:b/>
          <w:color w:val="000000" w:themeColor="text1"/>
        </w:rPr>
      </w:pPr>
      <w:r w:rsidRPr="00F2009C">
        <w:rPr>
          <w:rFonts w:hint="eastAsia"/>
          <w:b/>
          <w:color w:val="000000" w:themeColor="text1"/>
        </w:rPr>
        <w:lastRenderedPageBreak/>
        <w:t>003分标：</w:t>
      </w:r>
    </w:p>
    <w:tbl>
      <w:tblPr>
        <w:tblW w:w="10009" w:type="dxa"/>
        <w:jc w:val="center"/>
        <w:tblInd w:w="-1414" w:type="dxa"/>
        <w:tblLayout w:type="fixed"/>
        <w:tblCellMar>
          <w:top w:w="15" w:type="dxa"/>
          <w:left w:w="15" w:type="dxa"/>
          <w:bottom w:w="15" w:type="dxa"/>
          <w:right w:w="15" w:type="dxa"/>
        </w:tblCellMar>
        <w:tblLook w:val="0000"/>
      </w:tblPr>
      <w:tblGrid>
        <w:gridCol w:w="10"/>
        <w:gridCol w:w="604"/>
        <w:gridCol w:w="1454"/>
        <w:gridCol w:w="2374"/>
        <w:gridCol w:w="850"/>
        <w:gridCol w:w="4717"/>
      </w:tblGrid>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b/>
                <w:bCs/>
                <w:color w:val="000000" w:themeColor="text1"/>
                <w:sz w:val="21"/>
              </w:rPr>
            </w:pPr>
            <w:r w:rsidRPr="00F2009C">
              <w:rPr>
                <w:rStyle w:val="font41"/>
                <w:rFonts w:hint="default"/>
                <w:b/>
                <w:bCs/>
                <w:color w:val="000000" w:themeColor="text1"/>
                <w:sz w:val="21"/>
              </w:rPr>
              <w:t>序号</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b/>
                <w:bCs/>
                <w:color w:val="000000" w:themeColor="text1"/>
                <w:sz w:val="21"/>
              </w:rPr>
            </w:pPr>
            <w:r w:rsidRPr="00F2009C">
              <w:rPr>
                <w:rStyle w:val="font41"/>
                <w:rFonts w:hint="default"/>
                <w:b/>
                <w:bCs/>
                <w:color w:val="000000" w:themeColor="text1"/>
                <w:sz w:val="21"/>
              </w:rPr>
              <w:t>货物名称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b/>
                <w:bCs/>
                <w:color w:val="000000" w:themeColor="text1"/>
                <w:sz w:val="21"/>
              </w:rPr>
            </w:pPr>
            <w:r w:rsidRPr="00F2009C">
              <w:rPr>
                <w:rStyle w:val="font41"/>
                <w:rFonts w:hint="default"/>
                <w:b/>
                <w:bCs/>
                <w:color w:val="000000" w:themeColor="text1"/>
                <w:sz w:val="21"/>
              </w:rPr>
              <w:t>单位及数量</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spacing w:line="440" w:lineRule="exact"/>
              <w:jc w:val="center"/>
              <w:rPr>
                <w:rFonts w:hAnsi="宋体"/>
                <w:b/>
                <w:bCs/>
                <w:color w:val="000000" w:themeColor="text1"/>
                <w:sz w:val="21"/>
              </w:rPr>
            </w:pPr>
            <w:r w:rsidRPr="00F2009C">
              <w:rPr>
                <w:rFonts w:hAnsi="宋体"/>
                <w:b/>
                <w:bCs/>
                <w:color w:val="000000" w:themeColor="text1"/>
                <w:sz w:val="21"/>
              </w:rPr>
              <w:t>技术参数及性能（配置）要求</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sz w:val="21"/>
              </w:rPr>
            </w:pPr>
            <w:r w:rsidRPr="00F2009C">
              <w:rPr>
                <w:rFonts w:hAnsi="宋体" w:hint="eastAsia"/>
                <w:color w:val="000000" w:themeColor="text1"/>
                <w:sz w:val="21"/>
              </w:rPr>
              <w:t>银单元素溶液标准物质</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sz w:val="2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Fonts w:hAnsi="宋体"/>
                <w:color w:val="000000" w:themeColor="text1"/>
                <w:sz w:val="21"/>
              </w:rPr>
            </w:pPr>
            <w:r w:rsidRPr="00F2009C">
              <w:rPr>
                <w:rFonts w:hAnsi="宋体"/>
                <w:color w:val="000000" w:themeColor="text1"/>
                <w:sz w:val="21"/>
              </w:rPr>
              <w:t>1000mg/L</w:t>
            </w:r>
            <w:r w:rsidRPr="00F2009C">
              <w:rPr>
                <w:rFonts w:hAnsi="宋体" w:hint="eastAsia"/>
                <w:color w:val="000000" w:themeColor="text1"/>
                <w:sz w:val="21"/>
              </w:rPr>
              <w:t>，</w:t>
            </w:r>
            <w:r w:rsidRPr="00F2009C">
              <w:rPr>
                <w:rFonts w:hAnsi="宋体"/>
                <w:color w:val="000000" w:themeColor="text1"/>
                <w:sz w:val="21"/>
              </w:rPr>
              <w:t>20mL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2</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sz w:val="21"/>
              </w:rPr>
            </w:pPr>
            <w:r w:rsidRPr="00F2009C">
              <w:rPr>
                <w:rFonts w:hAnsi="宋体" w:hint="eastAsia"/>
                <w:color w:val="000000" w:themeColor="text1"/>
                <w:sz w:val="21"/>
              </w:rPr>
              <w:t>钼单元素溶液标准物质</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sz w:val="2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Fonts w:hAnsi="宋体"/>
                <w:color w:val="000000" w:themeColor="text1"/>
                <w:sz w:val="21"/>
              </w:rPr>
            </w:pPr>
            <w:r w:rsidRPr="00F2009C">
              <w:rPr>
                <w:rFonts w:hAnsi="宋体"/>
                <w:color w:val="000000" w:themeColor="text1"/>
                <w:sz w:val="21"/>
              </w:rPr>
              <w:t>500mg/L</w:t>
            </w:r>
            <w:r w:rsidRPr="00F2009C">
              <w:rPr>
                <w:rFonts w:hAnsi="宋体" w:hint="eastAsia"/>
                <w:color w:val="000000" w:themeColor="text1"/>
                <w:sz w:val="21"/>
              </w:rPr>
              <w:t>，</w:t>
            </w:r>
            <w:r w:rsidRPr="00F2009C">
              <w:rPr>
                <w:rFonts w:hAnsi="宋体"/>
                <w:color w:val="000000" w:themeColor="text1"/>
                <w:sz w:val="21"/>
              </w:rPr>
              <w:t>20ml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3</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镍单元素溶液标准物质</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kern w:val="0"/>
                <w:sz w:val="2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1000mg/L</w:t>
            </w:r>
            <w:r w:rsidRPr="00F2009C">
              <w:rPr>
                <w:rFonts w:hAnsi="宋体" w:hint="eastAsia"/>
                <w:color w:val="000000" w:themeColor="text1"/>
                <w:sz w:val="21"/>
              </w:rPr>
              <w:t>，</w:t>
            </w:r>
            <w:r w:rsidRPr="00F2009C">
              <w:rPr>
                <w:rFonts w:hAnsi="宋体"/>
                <w:color w:val="000000" w:themeColor="text1"/>
                <w:sz w:val="21"/>
              </w:rPr>
              <w:t>20mL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4</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钡单元素溶液标准物质</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kern w:val="0"/>
                <w:sz w:val="2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1000mg/L</w:t>
            </w:r>
            <w:r w:rsidRPr="00F2009C">
              <w:rPr>
                <w:rFonts w:hAnsi="宋体" w:hint="eastAsia"/>
                <w:color w:val="000000" w:themeColor="text1"/>
                <w:sz w:val="21"/>
              </w:rPr>
              <w:t>，50</w:t>
            </w:r>
            <w:r w:rsidRPr="00F2009C">
              <w:rPr>
                <w:rFonts w:hAnsi="宋体"/>
                <w:color w:val="000000" w:themeColor="text1"/>
                <w:sz w:val="21"/>
              </w:rPr>
              <w:t>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5</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锑单元素溶液标准物质</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kern w:val="0"/>
                <w:sz w:val="2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100mg/L</w:t>
            </w:r>
            <w:r w:rsidRPr="00F2009C">
              <w:rPr>
                <w:rFonts w:hAnsi="宋体" w:hint="eastAsia"/>
                <w:color w:val="000000" w:themeColor="text1"/>
                <w:sz w:val="21"/>
              </w:rPr>
              <w:t>，</w:t>
            </w:r>
            <w:r w:rsidRPr="00F2009C">
              <w:rPr>
                <w:rFonts w:hAnsi="宋体"/>
                <w:color w:val="000000" w:themeColor="text1"/>
                <w:sz w:val="21"/>
              </w:rPr>
              <w:t>20ml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6</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钠单元素溶液标准物质</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kern w:val="0"/>
                <w:sz w:val="2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1000ug/ml</w:t>
            </w:r>
            <w:r w:rsidRPr="00F2009C">
              <w:rPr>
                <w:rFonts w:hAnsi="宋体" w:hint="eastAsia"/>
                <w:color w:val="000000" w:themeColor="text1"/>
                <w:sz w:val="21"/>
              </w:rPr>
              <w:t>，</w:t>
            </w:r>
            <w:r w:rsidRPr="00F2009C">
              <w:rPr>
                <w:rFonts w:hAnsi="宋体"/>
                <w:color w:val="000000" w:themeColor="text1"/>
                <w:sz w:val="21"/>
              </w:rPr>
              <w:t>80ml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7</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锡单元素溶液标准物质</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kern w:val="0"/>
                <w:sz w:val="2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1000mg/L</w:t>
            </w:r>
            <w:r w:rsidRPr="00F2009C">
              <w:rPr>
                <w:rFonts w:hAnsi="宋体" w:hint="eastAsia"/>
                <w:color w:val="000000" w:themeColor="text1"/>
                <w:sz w:val="21"/>
              </w:rPr>
              <w:t>，50</w:t>
            </w:r>
            <w:r w:rsidRPr="00F2009C">
              <w:rPr>
                <w:rFonts w:hAnsi="宋体"/>
                <w:color w:val="000000" w:themeColor="text1"/>
                <w:sz w:val="21"/>
              </w:rPr>
              <w:t>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8</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铍单元素溶液标准物质</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kern w:val="0"/>
                <w:sz w:val="2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1000mg/L</w:t>
            </w:r>
            <w:r w:rsidRPr="00F2009C">
              <w:rPr>
                <w:rFonts w:hAnsi="宋体" w:hint="eastAsia"/>
                <w:color w:val="000000" w:themeColor="text1"/>
                <w:sz w:val="21"/>
              </w:rPr>
              <w:t>，50</w:t>
            </w:r>
            <w:r w:rsidRPr="00F2009C">
              <w:rPr>
                <w:rFonts w:hAnsi="宋体"/>
                <w:color w:val="000000" w:themeColor="text1"/>
                <w:sz w:val="21"/>
              </w:rPr>
              <w:t>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9</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铊单元素溶液标准物质</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kern w:val="0"/>
                <w:sz w:val="2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1000ug/ml</w:t>
            </w:r>
            <w:r w:rsidRPr="00F2009C">
              <w:rPr>
                <w:rFonts w:hAnsi="宋体" w:hint="eastAsia"/>
                <w:color w:val="000000" w:themeColor="text1"/>
                <w:sz w:val="21"/>
              </w:rPr>
              <w:t>，</w:t>
            </w:r>
            <w:r w:rsidRPr="00F2009C">
              <w:rPr>
                <w:rFonts w:hAnsi="宋体"/>
                <w:color w:val="000000" w:themeColor="text1"/>
                <w:sz w:val="21"/>
              </w:rPr>
              <w:t>50ml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10</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水中硫化物溶液标准物质</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kern w:val="0"/>
                <w:sz w:val="2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100mg/L</w:t>
            </w:r>
            <w:r w:rsidRPr="00F2009C">
              <w:rPr>
                <w:rFonts w:hAnsi="宋体" w:hint="eastAsia"/>
                <w:color w:val="000000" w:themeColor="text1"/>
                <w:sz w:val="21"/>
              </w:rPr>
              <w:t>，</w:t>
            </w:r>
            <w:r w:rsidRPr="00F2009C">
              <w:rPr>
                <w:rFonts w:hAnsi="宋体"/>
                <w:color w:val="000000" w:themeColor="text1"/>
                <w:sz w:val="21"/>
              </w:rPr>
              <w:t>20ml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11</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水质硫化物质控样品</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kern w:val="0"/>
                <w:sz w:val="2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20ml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12</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水中碘化物溶液标准物质</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kern w:val="0"/>
                <w:sz w:val="2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1000µg/ml</w:t>
            </w:r>
            <w:r w:rsidRPr="00F2009C">
              <w:rPr>
                <w:rFonts w:hAnsi="宋体" w:hint="eastAsia"/>
                <w:color w:val="000000" w:themeColor="text1"/>
                <w:sz w:val="21"/>
              </w:rPr>
              <w:t>，</w:t>
            </w:r>
            <w:r w:rsidRPr="00F2009C">
              <w:rPr>
                <w:rFonts w:hAnsi="宋体"/>
                <w:color w:val="000000" w:themeColor="text1"/>
                <w:sz w:val="21"/>
              </w:rPr>
              <w:t>50ml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13</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水质碘化物质控样品</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kern w:val="0"/>
                <w:sz w:val="2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20ml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14</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水中高氯酸盐溶液标准物质</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kern w:val="0"/>
                <w:sz w:val="2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1000ug/mL</w:t>
            </w:r>
            <w:r w:rsidRPr="00F2009C">
              <w:rPr>
                <w:rFonts w:hAnsi="宋体" w:hint="eastAsia"/>
                <w:color w:val="000000" w:themeColor="text1"/>
                <w:sz w:val="21"/>
              </w:rPr>
              <w:t>，</w:t>
            </w:r>
            <w:r w:rsidRPr="00F2009C">
              <w:rPr>
                <w:rFonts w:hAnsi="宋体"/>
                <w:color w:val="000000" w:themeColor="text1"/>
                <w:sz w:val="21"/>
              </w:rPr>
              <w:t>125mL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15</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水中高氯酸盐质控样</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kern w:val="0"/>
                <w:sz w:val="2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5.0mL包装稀释至2L使用</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16</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color w:val="000000" w:themeColor="text1"/>
                <w:sz w:val="21"/>
              </w:rPr>
              <w:t>1,2-</w:t>
            </w:r>
            <w:r w:rsidRPr="00F2009C">
              <w:rPr>
                <w:rFonts w:hAnsi="宋体" w:hint="eastAsia"/>
                <w:color w:val="000000" w:themeColor="text1"/>
                <w:sz w:val="21"/>
              </w:rPr>
              <w:t>二氯乙烷溶液标准物质</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kern w:val="0"/>
                <w:sz w:val="2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1mg/ml</w:t>
            </w:r>
            <w:r w:rsidRPr="00F2009C">
              <w:rPr>
                <w:rFonts w:hAnsi="宋体" w:hint="eastAsia"/>
                <w:color w:val="000000" w:themeColor="text1"/>
                <w:sz w:val="21"/>
              </w:rPr>
              <w:t>，</w:t>
            </w:r>
            <w:r w:rsidRPr="00F2009C">
              <w:rPr>
                <w:rFonts w:hAnsi="宋体"/>
                <w:color w:val="000000" w:themeColor="text1"/>
                <w:sz w:val="21"/>
              </w:rPr>
              <w:t>2ml</w:t>
            </w:r>
            <w:r w:rsidRPr="00F2009C">
              <w:rPr>
                <w:rFonts w:hAnsi="宋体" w:hint="eastAsia"/>
                <w:color w:val="000000" w:themeColor="text1"/>
                <w:sz w:val="21"/>
              </w:rPr>
              <w:t>，溶剂：甲醇</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17</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氯乙烯溶液标准物质</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kern w:val="0"/>
                <w:sz w:val="2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 μg/mL</w:t>
            </w:r>
            <w:r w:rsidRPr="00F2009C">
              <w:rPr>
                <w:rFonts w:hAnsi="宋体" w:hint="eastAsia"/>
                <w:color w:val="000000" w:themeColor="text1"/>
                <w:sz w:val="21"/>
              </w:rPr>
              <w:t>，</w:t>
            </w:r>
            <w:r w:rsidRPr="00F2009C">
              <w:rPr>
                <w:rFonts w:hAnsi="宋体"/>
                <w:color w:val="000000" w:themeColor="text1"/>
                <w:sz w:val="21"/>
              </w:rPr>
              <w:t>1ml</w:t>
            </w:r>
            <w:r w:rsidRPr="00F2009C">
              <w:rPr>
                <w:rFonts w:hAnsi="宋体" w:hint="eastAsia"/>
                <w:color w:val="000000" w:themeColor="text1"/>
                <w:sz w:val="21"/>
              </w:rPr>
              <w:t>，溶剂：甲醇</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18</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color w:val="000000" w:themeColor="text1"/>
                <w:sz w:val="21"/>
              </w:rPr>
              <w:t>1,1</w:t>
            </w:r>
            <w:r w:rsidRPr="00F2009C">
              <w:rPr>
                <w:rFonts w:hAnsi="宋体" w:hint="eastAsia"/>
                <w:color w:val="000000" w:themeColor="text1"/>
                <w:sz w:val="21"/>
              </w:rPr>
              <w:t>二氯乙烯溶液标准物质</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kern w:val="0"/>
                <w:sz w:val="2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0.828 mg/ml</w:t>
            </w:r>
            <w:r w:rsidRPr="00F2009C">
              <w:rPr>
                <w:rFonts w:hAnsi="宋体" w:hint="eastAsia"/>
                <w:color w:val="000000" w:themeColor="text1"/>
                <w:sz w:val="21"/>
              </w:rPr>
              <w:t>，</w:t>
            </w:r>
            <w:r w:rsidRPr="00F2009C">
              <w:rPr>
                <w:rFonts w:hAnsi="宋体"/>
                <w:color w:val="000000" w:themeColor="text1"/>
                <w:sz w:val="21"/>
              </w:rPr>
              <w:t>2ml</w:t>
            </w:r>
            <w:r w:rsidRPr="00F2009C">
              <w:rPr>
                <w:rFonts w:hAnsi="宋体" w:hint="eastAsia"/>
                <w:color w:val="000000" w:themeColor="text1"/>
                <w:sz w:val="21"/>
              </w:rPr>
              <w:t>，溶剂：甲醇</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19</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反</w:t>
            </w:r>
            <w:r w:rsidRPr="00F2009C">
              <w:rPr>
                <w:rFonts w:hAnsi="宋体"/>
                <w:color w:val="000000" w:themeColor="text1"/>
                <w:sz w:val="21"/>
              </w:rPr>
              <w:t>1,2</w:t>
            </w:r>
            <w:r w:rsidRPr="00F2009C">
              <w:rPr>
                <w:rFonts w:hAnsi="宋体" w:hint="eastAsia"/>
                <w:color w:val="000000" w:themeColor="text1"/>
                <w:sz w:val="21"/>
              </w:rPr>
              <w:t>二氯乙烯溶液标准物质</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kern w:val="0"/>
                <w:sz w:val="2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0.893mg/ml，2ml</w:t>
            </w:r>
            <w:r w:rsidRPr="00F2009C">
              <w:rPr>
                <w:rFonts w:hAnsi="宋体" w:hint="eastAsia"/>
                <w:color w:val="000000" w:themeColor="text1"/>
                <w:sz w:val="21"/>
              </w:rPr>
              <w:t>，溶剂：甲醇</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20</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顺</w:t>
            </w:r>
            <w:r w:rsidRPr="00F2009C">
              <w:rPr>
                <w:rFonts w:hAnsi="宋体"/>
                <w:color w:val="000000" w:themeColor="text1"/>
                <w:sz w:val="21"/>
              </w:rPr>
              <w:t>1,2</w:t>
            </w:r>
            <w:r w:rsidRPr="00F2009C">
              <w:rPr>
                <w:rFonts w:hAnsi="宋体" w:hint="eastAsia"/>
                <w:color w:val="000000" w:themeColor="text1"/>
                <w:sz w:val="21"/>
              </w:rPr>
              <w:t>二氯乙烯溶液标准物质</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kern w:val="0"/>
                <w:sz w:val="2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1.03mg/ml，2ml</w:t>
            </w:r>
            <w:r w:rsidRPr="00F2009C">
              <w:rPr>
                <w:rFonts w:hAnsi="宋体" w:hint="eastAsia"/>
                <w:color w:val="000000" w:themeColor="text1"/>
                <w:sz w:val="21"/>
              </w:rPr>
              <w:t>，溶剂：甲醇</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21</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三氯乙烯溶液标准物质</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kern w:val="0"/>
                <w:sz w:val="2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1mg/ml</w:t>
            </w:r>
            <w:r w:rsidRPr="00F2009C">
              <w:rPr>
                <w:rFonts w:hAnsi="宋体" w:hint="eastAsia"/>
                <w:color w:val="000000" w:themeColor="text1"/>
                <w:sz w:val="21"/>
              </w:rPr>
              <w:t>，</w:t>
            </w:r>
            <w:r w:rsidRPr="00F2009C">
              <w:rPr>
                <w:rFonts w:hAnsi="宋体"/>
                <w:color w:val="000000" w:themeColor="text1"/>
                <w:sz w:val="21"/>
              </w:rPr>
              <w:t>2ml</w:t>
            </w:r>
            <w:r w:rsidRPr="00F2009C">
              <w:rPr>
                <w:rFonts w:hAnsi="宋体" w:hint="eastAsia"/>
                <w:color w:val="000000" w:themeColor="text1"/>
                <w:sz w:val="21"/>
              </w:rPr>
              <w:t>，溶剂：甲醇</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22</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四氯乙烯溶液标准物质</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kern w:val="0"/>
                <w:sz w:val="2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1mg/ml</w:t>
            </w:r>
            <w:r w:rsidRPr="00F2009C">
              <w:rPr>
                <w:rFonts w:hAnsi="宋体" w:hint="eastAsia"/>
                <w:color w:val="000000" w:themeColor="text1"/>
                <w:sz w:val="21"/>
              </w:rPr>
              <w:t>，</w:t>
            </w:r>
            <w:r w:rsidRPr="00F2009C">
              <w:rPr>
                <w:rFonts w:hAnsi="宋体"/>
                <w:color w:val="000000" w:themeColor="text1"/>
                <w:sz w:val="21"/>
              </w:rPr>
              <w:t>2ml</w:t>
            </w:r>
            <w:r w:rsidRPr="00F2009C">
              <w:rPr>
                <w:rFonts w:hAnsi="宋体" w:hint="eastAsia"/>
                <w:color w:val="000000" w:themeColor="text1"/>
                <w:sz w:val="21"/>
              </w:rPr>
              <w:t>，溶剂：甲醇</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23</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苯并芘溶液标准物质</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kern w:val="0"/>
                <w:sz w:val="2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5.25ug/ml，2ml</w:t>
            </w:r>
            <w:r w:rsidRPr="00F2009C">
              <w:rPr>
                <w:rFonts w:hAnsi="宋体" w:hint="eastAsia"/>
                <w:color w:val="000000" w:themeColor="text1"/>
                <w:sz w:val="21"/>
              </w:rPr>
              <w:t>，溶剂：甲醇</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24</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丙烯酰胺溶液标准物质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1000ug/ml</w:t>
            </w:r>
            <w:r w:rsidRPr="00F2009C">
              <w:rPr>
                <w:rFonts w:hAnsi="宋体" w:hint="eastAsia"/>
                <w:color w:val="000000" w:themeColor="text1"/>
                <w:sz w:val="21"/>
              </w:rPr>
              <w:t>，</w:t>
            </w:r>
            <w:r w:rsidRPr="00F2009C">
              <w:rPr>
                <w:rFonts w:hAnsi="宋体"/>
                <w:color w:val="000000" w:themeColor="text1"/>
                <w:sz w:val="21"/>
              </w:rPr>
              <w:t>1ml</w:t>
            </w:r>
            <w:r w:rsidRPr="00F2009C">
              <w:rPr>
                <w:rFonts w:hAnsi="宋体" w:hint="eastAsia"/>
                <w:color w:val="000000" w:themeColor="text1"/>
                <w:sz w:val="21"/>
              </w:rPr>
              <w:t>，溶剂：甲醇</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25</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邻苯二甲酸二酯溶液标准物质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1000ug/ml</w:t>
            </w:r>
            <w:r w:rsidRPr="00F2009C">
              <w:rPr>
                <w:rFonts w:hAnsi="宋体" w:hint="eastAsia"/>
                <w:color w:val="000000" w:themeColor="text1"/>
                <w:sz w:val="21"/>
              </w:rPr>
              <w:t>，</w:t>
            </w:r>
            <w:r w:rsidRPr="00F2009C">
              <w:rPr>
                <w:rFonts w:hAnsi="宋体"/>
                <w:color w:val="000000" w:themeColor="text1"/>
                <w:sz w:val="21"/>
              </w:rPr>
              <w:t>1.2ml</w:t>
            </w:r>
            <w:r w:rsidRPr="00F2009C">
              <w:rPr>
                <w:rFonts w:hAnsi="宋体" w:hint="eastAsia"/>
                <w:color w:val="000000" w:themeColor="text1"/>
                <w:sz w:val="21"/>
              </w:rPr>
              <w:t>，溶剂：甲醇</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26</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微囊藻毒素溶液标准物质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20ug/ml</w:t>
            </w:r>
            <w:r w:rsidRPr="00F2009C">
              <w:rPr>
                <w:rFonts w:hAnsi="宋体" w:hint="eastAsia"/>
                <w:color w:val="000000" w:themeColor="text1"/>
                <w:sz w:val="21"/>
              </w:rPr>
              <w:t>，</w:t>
            </w:r>
            <w:r w:rsidRPr="00F2009C">
              <w:rPr>
                <w:rFonts w:hAnsi="宋体"/>
                <w:color w:val="000000" w:themeColor="text1"/>
                <w:sz w:val="21"/>
              </w:rPr>
              <w:t>1ml</w:t>
            </w:r>
            <w:r w:rsidRPr="00F2009C">
              <w:rPr>
                <w:rFonts w:hAnsi="宋体" w:hint="eastAsia"/>
                <w:color w:val="000000" w:themeColor="text1"/>
                <w:sz w:val="21"/>
              </w:rPr>
              <w:t>，溶剂：甲醇</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lastRenderedPageBreak/>
              <w:t>27</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环氧氯丙烷溶液标准物质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1000mg/l</w:t>
            </w:r>
            <w:r w:rsidRPr="00F2009C">
              <w:rPr>
                <w:rFonts w:hAnsi="宋体" w:hint="eastAsia"/>
                <w:color w:val="000000" w:themeColor="text1"/>
                <w:sz w:val="21"/>
              </w:rPr>
              <w:t>，</w:t>
            </w:r>
            <w:r w:rsidRPr="00F2009C">
              <w:rPr>
                <w:rFonts w:hAnsi="宋体"/>
                <w:color w:val="000000" w:themeColor="text1"/>
                <w:sz w:val="21"/>
              </w:rPr>
              <w:t>1ml</w:t>
            </w:r>
            <w:r w:rsidRPr="00F2009C">
              <w:rPr>
                <w:rFonts w:hAnsi="宋体" w:hint="eastAsia"/>
                <w:color w:val="000000" w:themeColor="text1"/>
                <w:sz w:val="21"/>
              </w:rPr>
              <w:t>，溶剂：乙醇</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28</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苯溶液标准物质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1mg/ml</w:t>
            </w:r>
            <w:r w:rsidRPr="00F2009C">
              <w:rPr>
                <w:rFonts w:hAnsi="宋体" w:hint="eastAsia"/>
                <w:color w:val="000000" w:themeColor="text1"/>
                <w:sz w:val="21"/>
              </w:rPr>
              <w:t>，</w:t>
            </w:r>
            <w:r w:rsidRPr="00F2009C">
              <w:rPr>
                <w:rFonts w:hAnsi="宋体"/>
                <w:color w:val="000000" w:themeColor="text1"/>
                <w:sz w:val="21"/>
              </w:rPr>
              <w:t>2ml</w:t>
            </w:r>
            <w:r w:rsidRPr="00F2009C">
              <w:rPr>
                <w:rFonts w:hAnsi="宋体" w:hint="eastAsia"/>
                <w:color w:val="000000" w:themeColor="text1"/>
                <w:sz w:val="21"/>
              </w:rPr>
              <w:t>，溶剂：甲醇</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29</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甲苯溶液标准物质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1mg/ml</w:t>
            </w:r>
            <w:r w:rsidRPr="00F2009C">
              <w:rPr>
                <w:rFonts w:hAnsi="宋体" w:hint="eastAsia"/>
                <w:color w:val="000000" w:themeColor="text1"/>
                <w:sz w:val="21"/>
              </w:rPr>
              <w:t>，</w:t>
            </w:r>
            <w:r w:rsidRPr="00F2009C">
              <w:rPr>
                <w:rFonts w:hAnsi="宋体"/>
                <w:color w:val="000000" w:themeColor="text1"/>
                <w:sz w:val="21"/>
              </w:rPr>
              <w:t>2ml</w:t>
            </w:r>
            <w:r w:rsidRPr="00F2009C">
              <w:rPr>
                <w:rFonts w:hAnsi="宋体" w:hint="eastAsia"/>
                <w:color w:val="000000" w:themeColor="text1"/>
                <w:sz w:val="21"/>
              </w:rPr>
              <w:t>，溶剂：甲醇</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30</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邻二甲苯溶液标准物质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1mg/ml</w:t>
            </w:r>
            <w:r w:rsidRPr="00F2009C">
              <w:rPr>
                <w:rFonts w:hAnsi="宋体" w:hint="eastAsia"/>
                <w:color w:val="000000" w:themeColor="text1"/>
                <w:sz w:val="21"/>
              </w:rPr>
              <w:t>，</w:t>
            </w:r>
            <w:r w:rsidRPr="00F2009C">
              <w:rPr>
                <w:rFonts w:hAnsi="宋体"/>
                <w:color w:val="000000" w:themeColor="text1"/>
                <w:sz w:val="21"/>
              </w:rPr>
              <w:t>2ml</w:t>
            </w:r>
            <w:r w:rsidRPr="00F2009C">
              <w:rPr>
                <w:rFonts w:hAnsi="宋体" w:hint="eastAsia"/>
                <w:color w:val="000000" w:themeColor="text1"/>
                <w:sz w:val="21"/>
              </w:rPr>
              <w:t>，溶剂：甲醇</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31</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对二甲苯溶液标准物质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1mg/ml</w:t>
            </w:r>
            <w:r w:rsidRPr="00F2009C">
              <w:rPr>
                <w:rFonts w:hAnsi="宋体" w:hint="eastAsia"/>
                <w:color w:val="000000" w:themeColor="text1"/>
                <w:sz w:val="21"/>
              </w:rPr>
              <w:t>，</w:t>
            </w:r>
            <w:r w:rsidRPr="00F2009C">
              <w:rPr>
                <w:rFonts w:hAnsi="宋体"/>
                <w:color w:val="000000" w:themeColor="text1"/>
                <w:sz w:val="21"/>
              </w:rPr>
              <w:t>2ml</w:t>
            </w:r>
            <w:r w:rsidRPr="00F2009C">
              <w:rPr>
                <w:rFonts w:hAnsi="宋体" w:hint="eastAsia"/>
                <w:color w:val="000000" w:themeColor="text1"/>
                <w:sz w:val="21"/>
              </w:rPr>
              <w:t>，溶剂：甲醇</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32</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间二甲苯溶液标准物质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1mg/ml</w:t>
            </w:r>
            <w:r w:rsidRPr="00F2009C">
              <w:rPr>
                <w:rFonts w:hAnsi="宋体" w:hint="eastAsia"/>
                <w:color w:val="000000" w:themeColor="text1"/>
                <w:sz w:val="21"/>
              </w:rPr>
              <w:t>，</w:t>
            </w:r>
            <w:r w:rsidRPr="00F2009C">
              <w:rPr>
                <w:rFonts w:hAnsi="宋体"/>
                <w:color w:val="000000" w:themeColor="text1"/>
                <w:sz w:val="21"/>
              </w:rPr>
              <w:t>2ml</w:t>
            </w:r>
            <w:r w:rsidRPr="00F2009C">
              <w:rPr>
                <w:rFonts w:hAnsi="宋体" w:hint="eastAsia"/>
                <w:color w:val="000000" w:themeColor="text1"/>
                <w:sz w:val="21"/>
              </w:rPr>
              <w:t>，溶剂：甲醇</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33</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苯乙烯溶液标准物质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1mg/ml</w:t>
            </w:r>
            <w:r w:rsidRPr="00F2009C">
              <w:rPr>
                <w:rFonts w:hAnsi="宋体" w:hint="eastAsia"/>
                <w:color w:val="000000" w:themeColor="text1"/>
                <w:sz w:val="21"/>
              </w:rPr>
              <w:t>，</w:t>
            </w:r>
            <w:r w:rsidRPr="00F2009C">
              <w:rPr>
                <w:rFonts w:hAnsi="宋体"/>
                <w:color w:val="000000" w:themeColor="text1"/>
                <w:sz w:val="21"/>
              </w:rPr>
              <w:t>2ml</w:t>
            </w:r>
            <w:r w:rsidRPr="00F2009C">
              <w:rPr>
                <w:rFonts w:hAnsi="宋体" w:hint="eastAsia"/>
                <w:color w:val="000000" w:themeColor="text1"/>
                <w:sz w:val="21"/>
              </w:rPr>
              <w:t>，溶剂：甲醇</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34</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氯苯溶液标准物质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1000ug/ml</w:t>
            </w:r>
            <w:r w:rsidRPr="00F2009C">
              <w:rPr>
                <w:rFonts w:hAnsi="宋体" w:hint="eastAsia"/>
                <w:color w:val="000000" w:themeColor="text1"/>
                <w:sz w:val="21"/>
              </w:rPr>
              <w:t>，</w:t>
            </w:r>
            <w:r w:rsidRPr="00F2009C">
              <w:rPr>
                <w:rFonts w:hAnsi="宋体"/>
                <w:color w:val="000000" w:themeColor="text1"/>
                <w:sz w:val="21"/>
              </w:rPr>
              <w:t>1.2ml</w:t>
            </w:r>
            <w:r w:rsidRPr="00F2009C">
              <w:rPr>
                <w:rFonts w:hAnsi="宋体" w:hint="eastAsia"/>
                <w:color w:val="000000" w:themeColor="text1"/>
                <w:sz w:val="21"/>
              </w:rPr>
              <w:t>，溶剂：甲醇</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35</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color w:val="000000" w:themeColor="text1"/>
                <w:sz w:val="21"/>
              </w:rPr>
              <w:t>1,4</w:t>
            </w:r>
            <w:r w:rsidRPr="00F2009C">
              <w:rPr>
                <w:rFonts w:hAnsi="宋体" w:hint="eastAsia"/>
                <w:color w:val="000000" w:themeColor="text1"/>
                <w:sz w:val="21"/>
              </w:rPr>
              <w:t>二氯苯溶液标准物质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1000ug/ml</w:t>
            </w:r>
            <w:r w:rsidRPr="00F2009C">
              <w:rPr>
                <w:rFonts w:hAnsi="宋体" w:hint="eastAsia"/>
                <w:color w:val="000000" w:themeColor="text1"/>
                <w:sz w:val="21"/>
              </w:rPr>
              <w:t>，</w:t>
            </w:r>
            <w:r w:rsidRPr="00F2009C">
              <w:rPr>
                <w:rFonts w:hAnsi="宋体"/>
                <w:color w:val="000000" w:themeColor="text1"/>
                <w:sz w:val="21"/>
              </w:rPr>
              <w:t>1.2ml</w:t>
            </w:r>
            <w:r w:rsidRPr="00F2009C">
              <w:rPr>
                <w:rFonts w:hAnsi="宋体" w:hint="eastAsia"/>
                <w:color w:val="000000" w:themeColor="text1"/>
                <w:sz w:val="21"/>
              </w:rPr>
              <w:t>，溶剂：甲醇</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36</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color w:val="000000" w:themeColor="text1"/>
                <w:sz w:val="21"/>
              </w:rPr>
              <w:t>1,3,5-</w:t>
            </w:r>
            <w:r w:rsidRPr="00F2009C">
              <w:rPr>
                <w:rFonts w:hAnsi="宋体" w:hint="eastAsia"/>
                <w:color w:val="000000" w:themeColor="text1"/>
                <w:sz w:val="21"/>
              </w:rPr>
              <w:t>三氯苯溶液标准物质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102ug/mL</w:t>
            </w:r>
            <w:r w:rsidRPr="00F2009C">
              <w:rPr>
                <w:rFonts w:hAnsi="宋体" w:hint="eastAsia"/>
                <w:color w:val="000000" w:themeColor="text1"/>
                <w:sz w:val="21"/>
              </w:rPr>
              <w:t>，</w:t>
            </w:r>
            <w:r w:rsidRPr="00F2009C">
              <w:rPr>
                <w:rFonts w:hAnsi="宋体"/>
                <w:color w:val="000000" w:themeColor="text1"/>
                <w:sz w:val="21"/>
              </w:rPr>
              <w:t>2ml</w:t>
            </w:r>
            <w:r w:rsidRPr="00F2009C">
              <w:rPr>
                <w:rFonts w:hAnsi="宋体" w:hint="eastAsia"/>
                <w:color w:val="000000" w:themeColor="text1"/>
                <w:sz w:val="21"/>
              </w:rPr>
              <w:t>，溶剂：异辛烷</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37</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color w:val="000000" w:themeColor="text1"/>
                <w:sz w:val="21"/>
              </w:rPr>
              <w:t>1,2,4-</w:t>
            </w:r>
            <w:r w:rsidRPr="00F2009C">
              <w:rPr>
                <w:rFonts w:hAnsi="宋体" w:hint="eastAsia"/>
                <w:color w:val="000000" w:themeColor="text1"/>
                <w:sz w:val="21"/>
              </w:rPr>
              <w:t>三氯苯溶液标准物质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1000ug/ml</w:t>
            </w:r>
            <w:r w:rsidRPr="00F2009C">
              <w:rPr>
                <w:rFonts w:hAnsi="宋体" w:hint="eastAsia"/>
                <w:color w:val="000000" w:themeColor="text1"/>
                <w:sz w:val="21"/>
              </w:rPr>
              <w:t>，</w:t>
            </w:r>
            <w:r w:rsidRPr="00F2009C">
              <w:rPr>
                <w:rFonts w:hAnsi="宋体"/>
                <w:color w:val="000000" w:themeColor="text1"/>
                <w:sz w:val="21"/>
              </w:rPr>
              <w:t>1.2ml</w:t>
            </w:r>
            <w:r w:rsidRPr="00F2009C">
              <w:rPr>
                <w:rFonts w:hAnsi="宋体" w:hint="eastAsia"/>
                <w:color w:val="000000" w:themeColor="text1"/>
                <w:sz w:val="21"/>
              </w:rPr>
              <w:t>，溶剂：甲醇</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38</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color w:val="000000" w:themeColor="text1"/>
                <w:sz w:val="21"/>
              </w:rPr>
              <w:t>1,2,3-</w:t>
            </w:r>
            <w:r w:rsidRPr="00F2009C">
              <w:rPr>
                <w:rFonts w:hAnsi="宋体" w:hint="eastAsia"/>
                <w:color w:val="000000" w:themeColor="text1"/>
                <w:sz w:val="21"/>
              </w:rPr>
              <w:t>三氯苯溶液标准物质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1000ug/ml</w:t>
            </w:r>
            <w:r w:rsidRPr="00F2009C">
              <w:rPr>
                <w:rFonts w:hAnsi="宋体" w:hint="eastAsia"/>
                <w:color w:val="000000" w:themeColor="text1"/>
                <w:sz w:val="21"/>
              </w:rPr>
              <w:t>，</w:t>
            </w:r>
            <w:r w:rsidRPr="00F2009C">
              <w:rPr>
                <w:rFonts w:hAnsi="宋体"/>
                <w:color w:val="000000" w:themeColor="text1"/>
                <w:sz w:val="21"/>
              </w:rPr>
              <w:t>1.2ml</w:t>
            </w:r>
            <w:r w:rsidRPr="00F2009C">
              <w:rPr>
                <w:rFonts w:hAnsi="宋体" w:hint="eastAsia"/>
                <w:color w:val="000000" w:themeColor="text1"/>
                <w:sz w:val="21"/>
              </w:rPr>
              <w:t>，溶剂：甲醇</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39</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六氯丁二烯溶液标准物质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500mg/l</w:t>
            </w:r>
            <w:r w:rsidRPr="00F2009C">
              <w:rPr>
                <w:rFonts w:hAnsi="宋体" w:hint="eastAsia"/>
                <w:color w:val="000000" w:themeColor="text1"/>
                <w:sz w:val="21"/>
              </w:rPr>
              <w:t>，</w:t>
            </w:r>
            <w:r w:rsidRPr="00F2009C">
              <w:rPr>
                <w:rFonts w:hAnsi="宋体"/>
                <w:color w:val="000000" w:themeColor="text1"/>
                <w:sz w:val="21"/>
              </w:rPr>
              <w:t>1ml</w:t>
            </w:r>
            <w:r w:rsidRPr="00F2009C">
              <w:rPr>
                <w:rFonts w:hAnsi="宋体" w:hint="eastAsia"/>
                <w:color w:val="000000" w:themeColor="text1"/>
                <w:sz w:val="21"/>
              </w:rPr>
              <w:t>，溶剂：甲醇</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40</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三溴甲烷溶液标准物质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1mg/ml，2ml</w:t>
            </w:r>
            <w:r w:rsidRPr="00F2009C">
              <w:rPr>
                <w:rFonts w:hAnsi="宋体" w:hint="eastAsia"/>
                <w:color w:val="000000" w:themeColor="text1"/>
                <w:sz w:val="21"/>
              </w:rPr>
              <w:t>，溶剂：甲醇</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41</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二氯一溴甲烷溶液标准物质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1mg/ml</w:t>
            </w:r>
            <w:r w:rsidRPr="00F2009C">
              <w:rPr>
                <w:rFonts w:hAnsi="宋体" w:hint="eastAsia"/>
                <w:color w:val="000000" w:themeColor="text1"/>
                <w:sz w:val="21"/>
              </w:rPr>
              <w:t>，</w:t>
            </w:r>
            <w:r w:rsidRPr="00F2009C">
              <w:rPr>
                <w:rFonts w:hAnsi="宋体"/>
                <w:color w:val="000000" w:themeColor="text1"/>
                <w:sz w:val="21"/>
              </w:rPr>
              <w:t>2ml</w:t>
            </w:r>
            <w:r w:rsidRPr="00F2009C">
              <w:rPr>
                <w:rFonts w:hAnsi="宋体" w:hint="eastAsia"/>
                <w:color w:val="000000" w:themeColor="text1"/>
                <w:sz w:val="21"/>
              </w:rPr>
              <w:t>，溶剂：甲醇</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42</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一氯二溴甲烷溶液标准物质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1mg/ml</w:t>
            </w:r>
            <w:r w:rsidRPr="00F2009C">
              <w:rPr>
                <w:rFonts w:hAnsi="宋体" w:hint="eastAsia"/>
                <w:color w:val="000000" w:themeColor="text1"/>
                <w:sz w:val="21"/>
              </w:rPr>
              <w:t>，</w:t>
            </w:r>
            <w:r w:rsidRPr="00F2009C">
              <w:rPr>
                <w:rFonts w:hAnsi="宋体"/>
                <w:color w:val="000000" w:themeColor="text1"/>
                <w:sz w:val="21"/>
              </w:rPr>
              <w:t>2ml</w:t>
            </w:r>
            <w:r w:rsidRPr="00F2009C">
              <w:rPr>
                <w:rFonts w:hAnsi="宋体" w:hint="eastAsia"/>
                <w:color w:val="000000" w:themeColor="text1"/>
                <w:sz w:val="21"/>
              </w:rPr>
              <w:t>，溶剂：甲醇</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43</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二氯甲烷溶液标准物质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1mg/ml</w:t>
            </w:r>
            <w:r w:rsidRPr="00F2009C">
              <w:rPr>
                <w:rFonts w:hAnsi="宋体" w:hint="eastAsia"/>
                <w:color w:val="000000" w:themeColor="text1"/>
                <w:sz w:val="21"/>
              </w:rPr>
              <w:t>，</w:t>
            </w:r>
            <w:r w:rsidRPr="00F2009C">
              <w:rPr>
                <w:rFonts w:hAnsi="宋体"/>
                <w:color w:val="000000" w:themeColor="text1"/>
                <w:sz w:val="21"/>
              </w:rPr>
              <w:t>2ml</w:t>
            </w:r>
            <w:r w:rsidRPr="00F2009C">
              <w:rPr>
                <w:rFonts w:hAnsi="宋体" w:hint="eastAsia"/>
                <w:color w:val="000000" w:themeColor="text1"/>
                <w:sz w:val="21"/>
              </w:rPr>
              <w:t>，溶剂：甲醇</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44</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二氯乙酸溶液标准物质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1000ug/mL，</w:t>
            </w:r>
            <w:r w:rsidRPr="00F2009C">
              <w:rPr>
                <w:rFonts w:hAnsi="宋体" w:hint="eastAsia"/>
                <w:color w:val="000000" w:themeColor="text1"/>
                <w:sz w:val="21"/>
              </w:rPr>
              <w:t>1</w:t>
            </w:r>
            <w:r w:rsidRPr="00F2009C">
              <w:rPr>
                <w:rFonts w:hAnsi="宋体"/>
                <w:color w:val="000000" w:themeColor="text1"/>
                <w:sz w:val="21"/>
              </w:rPr>
              <w:t>.5</w:t>
            </w:r>
            <w:r w:rsidRPr="00F2009C">
              <w:rPr>
                <w:rFonts w:hAnsi="宋体" w:hint="eastAsia"/>
                <w:color w:val="000000" w:themeColor="text1"/>
                <w:sz w:val="21"/>
              </w:rPr>
              <w:t>ml，溶剂：</w:t>
            </w:r>
            <w:r w:rsidRPr="00F2009C">
              <w:rPr>
                <w:rFonts w:hAnsi="宋体"/>
                <w:color w:val="000000" w:themeColor="text1"/>
                <w:sz w:val="21"/>
              </w:rPr>
              <w:t>水</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45</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三氯乙酸溶液标准物质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1000ug/mL，</w:t>
            </w:r>
            <w:r w:rsidRPr="00F2009C">
              <w:rPr>
                <w:rFonts w:hAnsi="宋体" w:hint="eastAsia"/>
                <w:color w:val="000000" w:themeColor="text1"/>
                <w:sz w:val="21"/>
              </w:rPr>
              <w:t>1</w:t>
            </w:r>
            <w:r w:rsidRPr="00F2009C">
              <w:rPr>
                <w:rFonts w:hAnsi="宋体"/>
                <w:color w:val="000000" w:themeColor="text1"/>
                <w:sz w:val="21"/>
              </w:rPr>
              <w:t>.5</w:t>
            </w:r>
            <w:r w:rsidRPr="00F2009C">
              <w:rPr>
                <w:rFonts w:hAnsi="宋体" w:hint="eastAsia"/>
                <w:color w:val="000000" w:themeColor="text1"/>
                <w:sz w:val="21"/>
              </w:rPr>
              <w:t>ml，溶剂：水</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46</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color w:val="000000" w:themeColor="text1"/>
                <w:sz w:val="21"/>
              </w:rPr>
              <w:t>2,4,6-</w:t>
            </w:r>
            <w:r w:rsidRPr="00F2009C">
              <w:rPr>
                <w:rFonts w:hAnsi="宋体" w:hint="eastAsia"/>
                <w:color w:val="000000" w:themeColor="text1"/>
                <w:sz w:val="21"/>
              </w:rPr>
              <w:t>三氯酚溶液标准物质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1mg/ml</w:t>
            </w:r>
            <w:r w:rsidRPr="00F2009C">
              <w:rPr>
                <w:rFonts w:hAnsi="宋体" w:hint="eastAsia"/>
                <w:color w:val="000000" w:themeColor="text1"/>
                <w:sz w:val="21"/>
              </w:rPr>
              <w:t>，</w:t>
            </w:r>
            <w:r w:rsidRPr="00F2009C">
              <w:rPr>
                <w:rFonts w:hAnsi="宋体"/>
                <w:color w:val="000000" w:themeColor="text1"/>
                <w:sz w:val="21"/>
              </w:rPr>
              <w:t>2ml</w:t>
            </w:r>
            <w:r w:rsidRPr="00F2009C">
              <w:rPr>
                <w:rFonts w:hAnsi="宋体" w:hint="eastAsia"/>
                <w:color w:val="000000" w:themeColor="text1"/>
                <w:sz w:val="21"/>
              </w:rPr>
              <w:t>，溶剂：甲醇</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47</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马拉硫磷溶液标准物质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1mg/ml</w:t>
            </w:r>
            <w:r w:rsidRPr="00F2009C">
              <w:rPr>
                <w:rFonts w:hAnsi="宋体" w:hint="eastAsia"/>
                <w:color w:val="000000" w:themeColor="text1"/>
                <w:sz w:val="21"/>
              </w:rPr>
              <w:t>，</w:t>
            </w:r>
            <w:r w:rsidRPr="00F2009C">
              <w:rPr>
                <w:rFonts w:hAnsi="宋体"/>
                <w:color w:val="000000" w:themeColor="text1"/>
                <w:sz w:val="21"/>
              </w:rPr>
              <w:t>2ml</w:t>
            </w:r>
            <w:r w:rsidRPr="00F2009C">
              <w:rPr>
                <w:rFonts w:hAnsi="宋体" w:hint="eastAsia"/>
                <w:color w:val="000000" w:themeColor="text1"/>
                <w:sz w:val="21"/>
              </w:rPr>
              <w:t>，溶剂：甲醇</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48</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乐果溶液标准物质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1.00mg/ml，2ml</w:t>
            </w:r>
            <w:r w:rsidRPr="00F2009C">
              <w:rPr>
                <w:rFonts w:hAnsi="宋体" w:hint="eastAsia"/>
                <w:color w:val="000000" w:themeColor="text1"/>
                <w:sz w:val="21"/>
              </w:rPr>
              <w:t>，溶剂：甲醇</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49</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百菌清溶液标准物质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1000mg/L，1 ml</w:t>
            </w:r>
            <w:r w:rsidRPr="00F2009C">
              <w:rPr>
                <w:rFonts w:hAnsi="宋体" w:hint="eastAsia"/>
                <w:color w:val="000000" w:themeColor="text1"/>
                <w:sz w:val="21"/>
              </w:rPr>
              <w:t>，溶剂：甲醇</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50</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溴氰菊酯溶液标准物质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 μg/mL</w:t>
            </w:r>
            <w:r w:rsidRPr="00F2009C">
              <w:rPr>
                <w:rFonts w:hAnsi="宋体" w:hint="eastAsia"/>
                <w:color w:val="000000" w:themeColor="text1"/>
                <w:sz w:val="21"/>
              </w:rPr>
              <w:t>，</w:t>
            </w:r>
            <w:r w:rsidRPr="00F2009C">
              <w:rPr>
                <w:rFonts w:hAnsi="宋体"/>
                <w:color w:val="000000" w:themeColor="text1"/>
                <w:sz w:val="21"/>
              </w:rPr>
              <w:t>1ml</w:t>
            </w:r>
            <w:r w:rsidRPr="00F2009C">
              <w:rPr>
                <w:rFonts w:hAnsi="宋体" w:hint="eastAsia"/>
                <w:color w:val="000000" w:themeColor="text1"/>
                <w:sz w:val="21"/>
              </w:rPr>
              <w:t>，溶剂：甲醇</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51</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灭草松溶液标准物质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 mg/ml</w:t>
            </w:r>
            <w:r w:rsidRPr="00F2009C">
              <w:rPr>
                <w:rFonts w:hAnsi="宋体" w:hint="eastAsia"/>
                <w:color w:val="000000" w:themeColor="text1"/>
                <w:sz w:val="21"/>
              </w:rPr>
              <w:t>，</w:t>
            </w:r>
            <w:r w:rsidRPr="00F2009C">
              <w:rPr>
                <w:rFonts w:hAnsi="宋体"/>
                <w:color w:val="000000" w:themeColor="text1"/>
                <w:sz w:val="21"/>
              </w:rPr>
              <w:t>1ml</w:t>
            </w:r>
            <w:r w:rsidRPr="00F2009C">
              <w:rPr>
                <w:rFonts w:hAnsi="宋体" w:hint="eastAsia"/>
                <w:color w:val="000000" w:themeColor="text1"/>
                <w:sz w:val="21"/>
              </w:rPr>
              <w:t>，溶剂：乙腈</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52</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color w:val="000000" w:themeColor="text1"/>
                <w:sz w:val="21"/>
              </w:rPr>
              <w:t>2,4</w:t>
            </w:r>
            <w:r w:rsidRPr="00F2009C">
              <w:rPr>
                <w:rFonts w:hAnsi="宋体" w:hint="eastAsia"/>
                <w:color w:val="000000" w:themeColor="text1"/>
                <w:sz w:val="21"/>
              </w:rPr>
              <w:t>滴溶液标准物质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100ug/mL</w:t>
            </w:r>
            <w:r w:rsidRPr="00F2009C">
              <w:rPr>
                <w:rFonts w:hAnsi="宋体" w:hint="eastAsia"/>
                <w:color w:val="000000" w:themeColor="text1"/>
                <w:sz w:val="21"/>
              </w:rPr>
              <w:t>，</w:t>
            </w:r>
            <w:r w:rsidRPr="00F2009C">
              <w:rPr>
                <w:rFonts w:hAnsi="宋体"/>
                <w:color w:val="000000" w:themeColor="text1"/>
                <w:sz w:val="21"/>
              </w:rPr>
              <w:t>1mL</w:t>
            </w:r>
            <w:r w:rsidRPr="00F2009C">
              <w:rPr>
                <w:rFonts w:hAnsi="宋体" w:hint="eastAsia"/>
                <w:color w:val="000000" w:themeColor="text1"/>
                <w:sz w:val="21"/>
              </w:rPr>
              <w:t>，溶剂：甲醇</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53</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敌敌畏溶液标准物质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1.00mg/ml，2mL</w:t>
            </w:r>
            <w:r w:rsidRPr="00F2009C">
              <w:rPr>
                <w:rFonts w:hAnsi="宋体" w:hint="eastAsia"/>
                <w:color w:val="000000" w:themeColor="text1"/>
                <w:sz w:val="21"/>
              </w:rPr>
              <w:t>，溶剂：甲醇</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54</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呋喃丹溶液标准物质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100ug/mL</w:t>
            </w:r>
            <w:r w:rsidRPr="00F2009C">
              <w:rPr>
                <w:rFonts w:hAnsi="宋体" w:hint="eastAsia"/>
                <w:color w:val="000000" w:themeColor="text1"/>
                <w:sz w:val="21"/>
              </w:rPr>
              <w:t>，</w:t>
            </w:r>
            <w:r w:rsidRPr="00F2009C">
              <w:rPr>
                <w:rFonts w:hAnsi="宋体"/>
                <w:color w:val="000000" w:themeColor="text1"/>
                <w:sz w:val="21"/>
              </w:rPr>
              <w:t>1mL</w:t>
            </w:r>
            <w:r w:rsidRPr="00F2009C">
              <w:rPr>
                <w:rFonts w:hAnsi="宋体" w:hint="eastAsia"/>
                <w:color w:val="000000" w:themeColor="text1"/>
                <w:sz w:val="21"/>
              </w:rPr>
              <w:t>，溶剂：甲醇</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55</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毒死蜱溶液标准物质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1.00mg/ml</w:t>
            </w:r>
            <w:r w:rsidRPr="00F2009C">
              <w:rPr>
                <w:rFonts w:hAnsi="宋体" w:hint="eastAsia"/>
                <w:color w:val="000000" w:themeColor="text1"/>
                <w:sz w:val="21"/>
              </w:rPr>
              <w:t>，1ml，溶剂：甲醇</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lastRenderedPageBreak/>
              <w:t>56</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莠去津溶液标准物质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100μg/mL</w:t>
            </w:r>
            <w:r w:rsidRPr="00F2009C">
              <w:rPr>
                <w:rFonts w:hAnsi="宋体" w:hint="eastAsia"/>
                <w:color w:val="000000" w:themeColor="text1"/>
                <w:sz w:val="21"/>
              </w:rPr>
              <w:t>，</w:t>
            </w:r>
            <w:r w:rsidRPr="00F2009C">
              <w:rPr>
                <w:rFonts w:hAnsi="宋体"/>
                <w:color w:val="000000" w:themeColor="text1"/>
                <w:sz w:val="21"/>
              </w:rPr>
              <w:t>1.2ml</w:t>
            </w:r>
            <w:r w:rsidRPr="00F2009C">
              <w:rPr>
                <w:rFonts w:hAnsi="宋体" w:hint="eastAsia"/>
                <w:color w:val="000000" w:themeColor="text1"/>
                <w:sz w:val="21"/>
              </w:rPr>
              <w:t>，溶剂：甲醇</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57</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草甘膦溶液标准物质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100ug/mL</w:t>
            </w:r>
            <w:r w:rsidRPr="00F2009C">
              <w:rPr>
                <w:rFonts w:hAnsi="宋体" w:hint="eastAsia"/>
                <w:color w:val="000000" w:themeColor="text1"/>
                <w:sz w:val="21"/>
              </w:rPr>
              <w:t>，</w:t>
            </w:r>
            <w:r w:rsidRPr="00F2009C">
              <w:rPr>
                <w:rFonts w:hAnsi="宋体"/>
                <w:color w:val="000000" w:themeColor="text1"/>
                <w:sz w:val="21"/>
              </w:rPr>
              <w:t>1mL</w:t>
            </w:r>
            <w:r w:rsidRPr="00F2009C">
              <w:rPr>
                <w:rFonts w:hAnsi="宋体" w:hint="eastAsia"/>
                <w:color w:val="000000" w:themeColor="text1"/>
                <w:sz w:val="21"/>
              </w:rPr>
              <w:t>，溶剂：水</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58</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七氯溶液标准物质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100ug/ml</w:t>
            </w:r>
            <w:r w:rsidRPr="00F2009C">
              <w:rPr>
                <w:rFonts w:hAnsi="宋体" w:hint="eastAsia"/>
                <w:color w:val="000000" w:themeColor="text1"/>
                <w:sz w:val="21"/>
              </w:rPr>
              <w:t>，</w:t>
            </w:r>
            <w:r w:rsidRPr="00F2009C">
              <w:rPr>
                <w:rFonts w:hAnsi="宋体"/>
                <w:color w:val="000000" w:themeColor="text1"/>
                <w:sz w:val="21"/>
              </w:rPr>
              <w:t>1.2ml</w:t>
            </w:r>
            <w:r w:rsidRPr="00F2009C">
              <w:rPr>
                <w:rFonts w:hAnsi="宋体" w:hint="eastAsia"/>
                <w:color w:val="000000" w:themeColor="text1"/>
                <w:sz w:val="21"/>
              </w:rPr>
              <w:t>，溶剂：甲醇</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59</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六氯苯溶液标准物质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100ug/ml</w:t>
            </w:r>
            <w:r w:rsidRPr="00F2009C">
              <w:rPr>
                <w:rFonts w:hAnsi="宋体" w:hint="eastAsia"/>
                <w:color w:val="000000" w:themeColor="text1"/>
                <w:sz w:val="21"/>
              </w:rPr>
              <w:t>，</w:t>
            </w:r>
            <w:r w:rsidRPr="00F2009C">
              <w:rPr>
                <w:rFonts w:hAnsi="宋体"/>
                <w:color w:val="000000" w:themeColor="text1"/>
                <w:sz w:val="21"/>
              </w:rPr>
              <w:t>1.2ml</w:t>
            </w:r>
            <w:r w:rsidRPr="00F2009C">
              <w:rPr>
                <w:rFonts w:hAnsi="宋体" w:hint="eastAsia"/>
                <w:color w:val="000000" w:themeColor="text1"/>
                <w:sz w:val="21"/>
              </w:rPr>
              <w:t>，溶剂：甲醇</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60</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五氯酚溶液标准物质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1mg/ml</w:t>
            </w:r>
            <w:r w:rsidRPr="00F2009C">
              <w:rPr>
                <w:rFonts w:hAnsi="宋体" w:hint="eastAsia"/>
                <w:color w:val="000000" w:themeColor="text1"/>
                <w:sz w:val="21"/>
              </w:rPr>
              <w:t>，</w:t>
            </w:r>
            <w:r w:rsidRPr="00F2009C">
              <w:rPr>
                <w:rFonts w:hAnsi="宋体"/>
                <w:color w:val="000000" w:themeColor="text1"/>
                <w:sz w:val="21"/>
              </w:rPr>
              <w:t>2ml</w:t>
            </w:r>
            <w:r w:rsidRPr="00F2009C">
              <w:rPr>
                <w:rFonts w:hAnsi="宋体" w:hint="eastAsia"/>
                <w:color w:val="000000" w:themeColor="text1"/>
                <w:sz w:val="21"/>
              </w:rPr>
              <w:t>，溶剂：甲醇</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61</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乙草胺溶液标准物质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100μg/mL</w:t>
            </w:r>
            <w:r w:rsidRPr="00F2009C">
              <w:rPr>
                <w:rFonts w:hAnsi="宋体" w:hint="eastAsia"/>
                <w:color w:val="000000" w:themeColor="text1"/>
                <w:sz w:val="21"/>
              </w:rPr>
              <w:t>，</w:t>
            </w:r>
            <w:r w:rsidRPr="00F2009C">
              <w:rPr>
                <w:rFonts w:hAnsi="宋体"/>
                <w:color w:val="000000" w:themeColor="text1"/>
                <w:sz w:val="21"/>
              </w:rPr>
              <w:t>1ml</w:t>
            </w:r>
            <w:r w:rsidRPr="00F2009C">
              <w:rPr>
                <w:rFonts w:hAnsi="宋体" w:hint="eastAsia"/>
                <w:color w:val="000000" w:themeColor="text1"/>
                <w:sz w:val="21"/>
              </w:rPr>
              <w:t>，溶剂：甲醇</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62</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土臭素溶液标准物质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 xml:space="preserve"> 100 ng/ul</w:t>
            </w:r>
            <w:r w:rsidRPr="00F2009C">
              <w:rPr>
                <w:rFonts w:hAnsi="宋体" w:hint="eastAsia"/>
                <w:color w:val="000000" w:themeColor="text1"/>
                <w:sz w:val="21"/>
              </w:rPr>
              <w:t>，</w:t>
            </w:r>
            <w:r w:rsidRPr="00F2009C">
              <w:rPr>
                <w:rFonts w:hAnsi="宋体"/>
                <w:color w:val="000000" w:themeColor="text1"/>
                <w:sz w:val="21"/>
              </w:rPr>
              <w:t>1</w:t>
            </w:r>
            <w:r w:rsidRPr="00F2009C">
              <w:rPr>
                <w:rFonts w:hAnsi="宋体" w:hint="eastAsia"/>
                <w:color w:val="000000" w:themeColor="text1"/>
                <w:sz w:val="21"/>
              </w:rPr>
              <w:t>ml，溶剂：甲醇</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63</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水质锰溶液标准样品</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20ml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64</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原子吸收分光光度计检定用标准物质（</w:t>
            </w:r>
            <w:r w:rsidRPr="00F2009C">
              <w:rPr>
                <w:rFonts w:hAnsi="宋体"/>
                <w:color w:val="000000" w:themeColor="text1"/>
                <w:sz w:val="21"/>
              </w:rPr>
              <w:t>Cd</w:t>
            </w:r>
            <w:r w:rsidRPr="00F2009C">
              <w:rPr>
                <w:rFonts w:hAnsi="宋体" w:hint="eastAsia"/>
                <w:color w:val="000000" w:themeColor="text1"/>
                <w:sz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kern w:val="0"/>
                <w:sz w:val="21"/>
              </w:rPr>
            </w:pPr>
            <w:r w:rsidRPr="00F2009C">
              <w:rPr>
                <w:rFonts w:hAnsi="宋体"/>
                <w:color w:val="000000" w:themeColor="text1"/>
                <w:sz w:val="21"/>
              </w:rPr>
              <w:t>1</w:t>
            </w:r>
            <w:r w:rsidRPr="00F2009C">
              <w:rPr>
                <w:rStyle w:val="font41"/>
                <w:rFonts w:hint="default"/>
                <w:color w:val="000000" w:themeColor="text1"/>
                <w:sz w:val="21"/>
              </w:rPr>
              <w:t>套</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Cd (0.5-5.00)ng/ml，6×90ml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65</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铬溶液（六价）</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kern w:val="0"/>
                <w:sz w:val="2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100ug/ml</w:t>
            </w:r>
            <w:r w:rsidRPr="00F2009C">
              <w:rPr>
                <w:rFonts w:hAnsi="宋体" w:hint="eastAsia"/>
                <w:color w:val="000000" w:themeColor="text1"/>
                <w:sz w:val="21"/>
              </w:rPr>
              <w:t>，</w:t>
            </w:r>
            <w:r w:rsidRPr="00F2009C">
              <w:rPr>
                <w:rFonts w:hAnsi="宋体"/>
                <w:color w:val="000000" w:themeColor="text1"/>
                <w:sz w:val="21"/>
              </w:rPr>
              <w:t>20ml</w:t>
            </w:r>
            <w:r w:rsidRPr="00F2009C">
              <w:rPr>
                <w:rFonts w:hAnsi="宋体" w:hint="eastAsia"/>
                <w:color w:val="000000" w:themeColor="text1"/>
                <w:sz w:val="21"/>
              </w:rPr>
              <w:t>，溶剂：水</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66</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原子吸收分光光度计检定用标准物质（</w:t>
            </w:r>
            <w:r w:rsidRPr="00F2009C">
              <w:rPr>
                <w:rFonts w:hAnsi="宋体"/>
                <w:color w:val="000000" w:themeColor="text1"/>
                <w:sz w:val="21"/>
              </w:rPr>
              <w:t>Cu</w:t>
            </w:r>
            <w:r w:rsidRPr="00F2009C">
              <w:rPr>
                <w:rFonts w:hAnsi="宋体" w:hint="eastAsia"/>
                <w:color w:val="000000" w:themeColor="text1"/>
                <w:sz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kern w:val="0"/>
                <w:sz w:val="21"/>
              </w:rPr>
            </w:pPr>
            <w:r w:rsidRPr="00F2009C">
              <w:rPr>
                <w:rFonts w:hAnsi="宋体"/>
                <w:color w:val="000000" w:themeColor="text1"/>
                <w:sz w:val="21"/>
              </w:rPr>
              <w:t>1</w:t>
            </w:r>
            <w:r w:rsidRPr="00F2009C">
              <w:rPr>
                <w:rStyle w:val="font41"/>
                <w:rFonts w:hint="default"/>
                <w:color w:val="000000" w:themeColor="text1"/>
                <w:sz w:val="21"/>
              </w:rPr>
              <w:t>套</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 xml:space="preserve"> Cu(0.5-5.00)ug/ml，8×90ml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67</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硒单元素溶液标准物质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100ug/ml</w:t>
            </w:r>
            <w:r w:rsidRPr="00F2009C">
              <w:rPr>
                <w:rFonts w:hAnsi="宋体" w:hint="eastAsia"/>
                <w:color w:val="000000" w:themeColor="text1"/>
                <w:sz w:val="21"/>
              </w:rPr>
              <w:t>，</w:t>
            </w:r>
            <w:r w:rsidRPr="00F2009C">
              <w:rPr>
                <w:rFonts w:hAnsi="宋体"/>
                <w:color w:val="000000" w:themeColor="text1"/>
                <w:sz w:val="21"/>
              </w:rPr>
              <w:t>80ml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68</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硫酸盐溶液标准物质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1000ug/ml</w:t>
            </w:r>
            <w:r w:rsidRPr="00F2009C">
              <w:rPr>
                <w:rFonts w:hAnsi="宋体" w:hint="eastAsia"/>
                <w:color w:val="000000" w:themeColor="text1"/>
                <w:sz w:val="21"/>
              </w:rPr>
              <w:t>，</w:t>
            </w:r>
            <w:r w:rsidRPr="00F2009C">
              <w:rPr>
                <w:rFonts w:hAnsi="宋体"/>
                <w:color w:val="000000" w:themeColor="text1"/>
                <w:sz w:val="21"/>
              </w:rPr>
              <w:t>20ml</w:t>
            </w:r>
            <w:r w:rsidRPr="00F2009C">
              <w:rPr>
                <w:rFonts w:hAnsi="宋体" w:hint="eastAsia"/>
                <w:color w:val="000000" w:themeColor="text1"/>
                <w:sz w:val="21"/>
              </w:rPr>
              <w:t>，溶剂：水</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69</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氨氮溶液标准物质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0.1g/l</w:t>
            </w:r>
            <w:r w:rsidRPr="00F2009C">
              <w:rPr>
                <w:rFonts w:hAnsi="宋体" w:hint="eastAsia"/>
                <w:color w:val="000000" w:themeColor="text1"/>
                <w:sz w:val="21"/>
              </w:rPr>
              <w:t>，</w:t>
            </w:r>
            <w:r w:rsidRPr="00F2009C">
              <w:rPr>
                <w:rFonts w:hAnsi="宋体"/>
                <w:color w:val="000000" w:themeColor="text1"/>
                <w:sz w:val="21"/>
              </w:rPr>
              <w:t>20ml</w:t>
            </w:r>
            <w:r w:rsidRPr="00F2009C">
              <w:rPr>
                <w:rFonts w:hAnsi="宋体" w:hint="eastAsia"/>
                <w:color w:val="000000" w:themeColor="text1"/>
                <w:sz w:val="21"/>
              </w:rPr>
              <w:t>，溶剂：水</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70</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氨氮标样</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20ml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71</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水质氟化物标样</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20ml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72</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水质氯化物标样</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20ml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73</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水中溴酸根溶液标准物质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1000mg/L，20ml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74</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水质溴酸盐标样</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20ml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75</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色度溶液标准物质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500</w:t>
            </w:r>
            <w:r w:rsidRPr="00F2009C">
              <w:rPr>
                <w:rFonts w:hAnsi="宋体" w:hint="eastAsia"/>
                <w:color w:val="000000" w:themeColor="text1"/>
                <w:sz w:val="21"/>
              </w:rPr>
              <w:t>度，</w:t>
            </w:r>
            <w:r w:rsidRPr="00F2009C">
              <w:rPr>
                <w:rFonts w:hAnsi="宋体"/>
                <w:color w:val="000000" w:themeColor="text1"/>
                <w:sz w:val="21"/>
              </w:rPr>
              <w:t>20ml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76</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水中挥发酚成分分析标准物质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1g/L</w:t>
            </w:r>
            <w:r w:rsidRPr="00F2009C">
              <w:rPr>
                <w:rFonts w:hAnsi="宋体" w:hint="eastAsia"/>
                <w:color w:val="000000" w:themeColor="text1"/>
                <w:sz w:val="21"/>
              </w:rPr>
              <w:t>，</w:t>
            </w:r>
            <w:r w:rsidRPr="00F2009C">
              <w:rPr>
                <w:rFonts w:hAnsi="宋体"/>
                <w:color w:val="000000" w:themeColor="text1"/>
                <w:sz w:val="21"/>
              </w:rPr>
              <w:t>20ml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77</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阴离子表面活性剂溶液标准物质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1000mg/l</w:t>
            </w:r>
            <w:r w:rsidRPr="00F2009C">
              <w:rPr>
                <w:rFonts w:hAnsi="宋体" w:hint="eastAsia"/>
                <w:color w:val="000000" w:themeColor="text1"/>
                <w:sz w:val="21"/>
              </w:rPr>
              <w:t>，</w:t>
            </w:r>
            <w:r w:rsidRPr="00F2009C">
              <w:rPr>
                <w:rFonts w:hAnsi="宋体"/>
                <w:color w:val="000000" w:themeColor="text1"/>
                <w:sz w:val="21"/>
              </w:rPr>
              <w:t>15ml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78</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水质阴离子表面活性剂质控样</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kern w:val="0"/>
                <w:sz w:val="21"/>
              </w:rPr>
            </w:pPr>
            <w:r w:rsidRPr="00F2009C">
              <w:rPr>
                <w:rFonts w:hAnsi="宋体"/>
                <w:color w:val="000000" w:themeColor="text1"/>
                <w:sz w:val="21"/>
              </w:rPr>
              <w:t>1</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10.5mL，稀释至2L使用，0.2-1.0mg/L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79</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水中氯酸盐溶液标准物质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1002mg/l</w:t>
            </w:r>
            <w:r w:rsidRPr="00F2009C">
              <w:rPr>
                <w:rFonts w:hAnsi="宋体" w:hint="eastAsia"/>
                <w:color w:val="000000" w:themeColor="text1"/>
                <w:sz w:val="21"/>
              </w:rPr>
              <w:t>，</w:t>
            </w:r>
            <w:r w:rsidRPr="00F2009C">
              <w:rPr>
                <w:rFonts w:hAnsi="宋体"/>
                <w:color w:val="000000" w:themeColor="text1"/>
                <w:sz w:val="21"/>
              </w:rPr>
              <w:t>1ml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80</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水中亚氯酸盐溶液标准物质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1001mg/l</w:t>
            </w:r>
            <w:r w:rsidRPr="00F2009C">
              <w:rPr>
                <w:rFonts w:hAnsi="宋体" w:hint="eastAsia"/>
                <w:color w:val="000000" w:themeColor="text1"/>
                <w:sz w:val="21"/>
              </w:rPr>
              <w:t>，</w:t>
            </w:r>
            <w:r w:rsidRPr="00F2009C">
              <w:rPr>
                <w:rFonts w:hAnsi="宋体"/>
                <w:color w:val="000000" w:themeColor="text1"/>
                <w:sz w:val="21"/>
              </w:rPr>
              <w:t>1ml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81</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水中硝酸盐氮溶液标准物质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1000mg/l</w:t>
            </w:r>
            <w:r w:rsidRPr="00F2009C">
              <w:rPr>
                <w:rFonts w:hAnsi="宋体" w:hint="eastAsia"/>
                <w:color w:val="000000" w:themeColor="text1"/>
                <w:sz w:val="21"/>
              </w:rPr>
              <w:t>，</w:t>
            </w:r>
            <w:r w:rsidRPr="00F2009C">
              <w:rPr>
                <w:rFonts w:hAnsi="宋体"/>
                <w:color w:val="000000" w:themeColor="text1"/>
                <w:sz w:val="21"/>
              </w:rPr>
              <w:t>20ml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82</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水质硝酸盐标样</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以氮计，20mL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83</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水中氰成分分析标准物质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50ug/ml</w:t>
            </w:r>
            <w:r w:rsidRPr="00F2009C">
              <w:rPr>
                <w:rFonts w:hAnsi="宋体" w:hint="eastAsia"/>
                <w:color w:val="000000" w:themeColor="text1"/>
                <w:sz w:val="21"/>
              </w:rPr>
              <w:t>，</w:t>
            </w:r>
            <w:r w:rsidRPr="00F2009C">
              <w:rPr>
                <w:rFonts w:hAnsi="宋体"/>
                <w:color w:val="000000" w:themeColor="text1"/>
                <w:sz w:val="21"/>
              </w:rPr>
              <w:t>40ml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84</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水质总氰化物标样</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kern w:val="0"/>
                <w:sz w:val="21"/>
              </w:rPr>
            </w:pPr>
            <w:r w:rsidRPr="00F2009C">
              <w:rPr>
                <w:rFonts w:hAnsi="宋体"/>
                <w:color w:val="000000" w:themeColor="text1"/>
                <w:sz w:val="21"/>
              </w:rPr>
              <w:t>1</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20ml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lastRenderedPageBreak/>
              <w:t>85</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水中浊度标准物质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400NTU，90ml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86</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亚硝酸盐氮溶液标准物质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100mg/l</w:t>
            </w:r>
            <w:r w:rsidRPr="00F2009C">
              <w:rPr>
                <w:rFonts w:hAnsi="宋体" w:hint="eastAsia"/>
                <w:color w:val="000000" w:themeColor="text1"/>
                <w:sz w:val="21"/>
              </w:rPr>
              <w:t>，</w:t>
            </w:r>
            <w:r w:rsidRPr="00F2009C">
              <w:rPr>
                <w:rFonts w:hAnsi="宋体"/>
                <w:color w:val="000000" w:themeColor="text1"/>
                <w:sz w:val="21"/>
              </w:rPr>
              <w:t>20ml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87</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氨标准溶液</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1000µg/ml</w:t>
            </w:r>
            <w:r w:rsidRPr="00F2009C">
              <w:rPr>
                <w:rFonts w:hAnsi="宋体" w:hint="eastAsia"/>
                <w:color w:val="000000" w:themeColor="text1"/>
                <w:sz w:val="21"/>
              </w:rPr>
              <w:t>，</w:t>
            </w:r>
            <w:r w:rsidRPr="00F2009C">
              <w:rPr>
                <w:rFonts w:hAnsi="宋体"/>
                <w:color w:val="000000" w:themeColor="text1"/>
                <w:sz w:val="21"/>
              </w:rPr>
              <w:t>50</w:t>
            </w:r>
            <w:r w:rsidRPr="00F2009C">
              <w:rPr>
                <w:rFonts w:hAnsi="宋体" w:hint="eastAsia"/>
                <w:color w:val="000000" w:themeColor="text1"/>
                <w:sz w:val="21"/>
              </w:rPr>
              <w:t>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88</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四氯化碳标准物质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1000ug/ml</w:t>
            </w:r>
            <w:r w:rsidRPr="00F2009C">
              <w:rPr>
                <w:rFonts w:hAnsi="宋体" w:hint="eastAsia"/>
                <w:color w:val="000000" w:themeColor="text1"/>
                <w:sz w:val="21"/>
              </w:rPr>
              <w:t>，</w:t>
            </w:r>
            <w:r w:rsidRPr="00F2009C">
              <w:rPr>
                <w:rFonts w:hAnsi="宋体"/>
                <w:color w:val="000000" w:themeColor="text1"/>
                <w:sz w:val="21"/>
              </w:rPr>
              <w:t>1.2ml</w:t>
            </w:r>
            <w:r w:rsidRPr="00F2009C">
              <w:rPr>
                <w:rFonts w:hAnsi="宋体" w:hint="eastAsia"/>
                <w:color w:val="000000" w:themeColor="text1"/>
                <w:sz w:val="21"/>
              </w:rPr>
              <w:t>，溶剂：甲醇</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89</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三氯甲烷标准物质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1000ug/ml</w:t>
            </w:r>
            <w:r w:rsidRPr="00F2009C">
              <w:rPr>
                <w:rFonts w:hAnsi="宋体" w:hint="eastAsia"/>
                <w:color w:val="000000" w:themeColor="text1"/>
                <w:sz w:val="21"/>
              </w:rPr>
              <w:t>，</w:t>
            </w:r>
            <w:r w:rsidRPr="00F2009C">
              <w:rPr>
                <w:rFonts w:hAnsi="宋体"/>
                <w:color w:val="000000" w:themeColor="text1"/>
                <w:sz w:val="21"/>
              </w:rPr>
              <w:t>1.2ml</w:t>
            </w:r>
            <w:r w:rsidRPr="00F2009C">
              <w:rPr>
                <w:rFonts w:hAnsi="宋体" w:hint="eastAsia"/>
                <w:color w:val="000000" w:themeColor="text1"/>
                <w:sz w:val="21"/>
              </w:rPr>
              <w:t>，溶剂：甲醇</w:t>
            </w:r>
          </w:p>
        </w:tc>
      </w:tr>
      <w:tr w:rsidR="00F2009C" w:rsidRPr="00F2009C" w:rsidTr="00FD11C9">
        <w:trPr>
          <w:trHeight w:val="1682"/>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90</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甲醇中</w:t>
            </w:r>
            <w:r w:rsidRPr="00F2009C">
              <w:rPr>
                <w:rFonts w:hAnsi="宋体"/>
                <w:color w:val="000000" w:themeColor="text1"/>
                <w:sz w:val="21"/>
              </w:rPr>
              <w:t>9</w:t>
            </w:r>
            <w:r w:rsidRPr="00F2009C">
              <w:rPr>
                <w:rFonts w:hAnsi="宋体" w:hint="eastAsia"/>
                <w:color w:val="000000" w:themeColor="text1"/>
                <w:sz w:val="21"/>
              </w:rPr>
              <w:t>种</w:t>
            </w:r>
            <w:r w:rsidRPr="00F2009C">
              <w:rPr>
                <w:rFonts w:hAnsi="宋体"/>
                <w:color w:val="000000" w:themeColor="text1"/>
                <w:sz w:val="21"/>
              </w:rPr>
              <w:t>VOC</w:t>
            </w:r>
            <w:r w:rsidRPr="00F2009C">
              <w:rPr>
                <w:rFonts w:hAnsi="宋体" w:hint="eastAsia"/>
                <w:color w:val="000000" w:themeColor="text1"/>
                <w:sz w:val="21"/>
              </w:rPr>
              <w:t>混合系列Ⅲ标准溶液</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kern w:val="0"/>
                <w:sz w:val="21"/>
              </w:rPr>
            </w:pPr>
            <w:r w:rsidRPr="00F2009C">
              <w:rPr>
                <w:rFonts w:hAnsi="宋体"/>
                <w:color w:val="000000" w:themeColor="text1"/>
                <w:sz w:val="21"/>
              </w:rPr>
              <w:t>2</w:t>
            </w:r>
            <w:r w:rsidR="000B08F3">
              <w:rPr>
                <w:rFonts w:hAnsi="宋体" w:hint="eastAsia"/>
                <w:color w:val="000000" w:themeColor="text1"/>
                <w:sz w:val="21"/>
              </w:rPr>
              <w:t>套</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甲醇中9种VOC混合系列III溶液：1000ug/ml  1.2ml</w:t>
            </w:r>
            <w:r w:rsidRPr="00F2009C">
              <w:rPr>
                <w:rFonts w:hAnsi="宋体"/>
                <w:color w:val="000000" w:themeColor="text1"/>
                <w:sz w:val="21"/>
              </w:rPr>
              <w:br/>
              <w:t>苯、甲苯、乙苯、对二甲苯、间二甲苯、邻二甲苯、苯乙烯、乙酸正丁酯、正十一烷   3瓶</w:t>
            </w:r>
            <w:r w:rsidRPr="00F2009C">
              <w:rPr>
                <w:rFonts w:hAnsi="宋体" w:hint="eastAsia"/>
                <w:color w:val="000000" w:themeColor="text1"/>
                <w:sz w:val="21"/>
              </w:rPr>
              <w:t>/套</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91</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甲苯标准溶液</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1000ug/ml</w:t>
            </w:r>
            <w:r w:rsidRPr="00F2009C">
              <w:rPr>
                <w:rFonts w:hAnsi="宋体" w:hint="eastAsia"/>
                <w:color w:val="000000" w:themeColor="text1"/>
                <w:sz w:val="21"/>
              </w:rPr>
              <w:t>，1</w:t>
            </w:r>
            <w:r w:rsidRPr="00F2009C">
              <w:rPr>
                <w:rFonts w:hAnsi="宋体"/>
                <w:color w:val="000000" w:themeColor="text1"/>
                <w:sz w:val="21"/>
              </w:rPr>
              <w:t>.2</w:t>
            </w:r>
            <w:r w:rsidRPr="00F2009C">
              <w:rPr>
                <w:rFonts w:hAnsi="宋体" w:hint="eastAsia"/>
                <w:color w:val="000000" w:themeColor="text1"/>
                <w:sz w:val="21"/>
              </w:rPr>
              <w:t>ml，</w:t>
            </w:r>
            <w:r w:rsidRPr="00F2009C">
              <w:rPr>
                <w:rFonts w:hAnsi="宋体"/>
                <w:color w:val="000000" w:themeColor="text1"/>
                <w:sz w:val="21"/>
              </w:rPr>
              <w:t>溶剂</w:t>
            </w:r>
            <w:r w:rsidRPr="00F2009C">
              <w:rPr>
                <w:rFonts w:hAnsi="宋体" w:hint="eastAsia"/>
                <w:color w:val="000000" w:themeColor="text1"/>
                <w:sz w:val="21"/>
              </w:rPr>
              <w:t>：</w:t>
            </w:r>
            <w:r w:rsidRPr="00F2009C">
              <w:rPr>
                <w:rFonts w:hAnsi="宋体"/>
                <w:color w:val="000000" w:themeColor="text1"/>
                <w:sz w:val="21"/>
              </w:rPr>
              <w:t>二硫化碳</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92</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对二甲苯标准溶液</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1000ug/ml</w:t>
            </w:r>
            <w:r w:rsidRPr="00F2009C">
              <w:rPr>
                <w:rFonts w:hAnsi="宋体" w:hint="eastAsia"/>
                <w:color w:val="000000" w:themeColor="text1"/>
                <w:sz w:val="21"/>
              </w:rPr>
              <w:t>，1</w:t>
            </w:r>
            <w:r w:rsidRPr="00F2009C">
              <w:rPr>
                <w:rFonts w:hAnsi="宋体"/>
                <w:color w:val="000000" w:themeColor="text1"/>
                <w:sz w:val="21"/>
              </w:rPr>
              <w:t>.2</w:t>
            </w:r>
            <w:r w:rsidRPr="00F2009C">
              <w:rPr>
                <w:rFonts w:hAnsi="宋体" w:hint="eastAsia"/>
                <w:color w:val="000000" w:themeColor="text1"/>
                <w:sz w:val="21"/>
              </w:rPr>
              <w:t>ml，</w:t>
            </w:r>
            <w:r w:rsidRPr="00F2009C">
              <w:rPr>
                <w:rFonts w:hAnsi="宋体"/>
                <w:color w:val="000000" w:themeColor="text1"/>
                <w:sz w:val="21"/>
              </w:rPr>
              <w:t>溶剂</w:t>
            </w:r>
            <w:r w:rsidRPr="00F2009C">
              <w:rPr>
                <w:rFonts w:hAnsi="宋体" w:hint="eastAsia"/>
                <w:color w:val="000000" w:themeColor="text1"/>
                <w:sz w:val="21"/>
              </w:rPr>
              <w:t>：</w:t>
            </w:r>
            <w:r w:rsidRPr="00F2009C">
              <w:rPr>
                <w:rFonts w:hAnsi="宋体"/>
                <w:color w:val="000000" w:themeColor="text1"/>
                <w:sz w:val="21"/>
              </w:rPr>
              <w:t>二硫化碳</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93</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间二甲苯标准溶液</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1000ug/ml</w:t>
            </w:r>
            <w:r w:rsidRPr="00F2009C">
              <w:rPr>
                <w:rFonts w:hAnsi="宋体" w:hint="eastAsia"/>
                <w:color w:val="000000" w:themeColor="text1"/>
                <w:sz w:val="21"/>
              </w:rPr>
              <w:t>，1</w:t>
            </w:r>
            <w:r w:rsidRPr="00F2009C">
              <w:rPr>
                <w:rFonts w:hAnsi="宋体"/>
                <w:color w:val="000000" w:themeColor="text1"/>
                <w:sz w:val="21"/>
              </w:rPr>
              <w:t>.2</w:t>
            </w:r>
            <w:r w:rsidRPr="00F2009C">
              <w:rPr>
                <w:rFonts w:hAnsi="宋体" w:hint="eastAsia"/>
                <w:color w:val="000000" w:themeColor="text1"/>
                <w:sz w:val="21"/>
              </w:rPr>
              <w:t>ml，</w:t>
            </w:r>
            <w:r w:rsidRPr="00F2009C">
              <w:rPr>
                <w:rFonts w:hAnsi="宋体"/>
                <w:color w:val="000000" w:themeColor="text1"/>
                <w:sz w:val="21"/>
              </w:rPr>
              <w:t>溶剂</w:t>
            </w:r>
            <w:r w:rsidRPr="00F2009C">
              <w:rPr>
                <w:rFonts w:hAnsi="宋体" w:hint="eastAsia"/>
                <w:color w:val="000000" w:themeColor="text1"/>
                <w:sz w:val="21"/>
              </w:rPr>
              <w:t>：</w:t>
            </w:r>
            <w:r w:rsidRPr="00F2009C">
              <w:rPr>
                <w:rFonts w:hAnsi="宋体"/>
                <w:color w:val="000000" w:themeColor="text1"/>
                <w:sz w:val="21"/>
              </w:rPr>
              <w:t>二硫化碳</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94</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邻二甲苯标准溶液</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1000ug/ml</w:t>
            </w:r>
            <w:r w:rsidRPr="00F2009C">
              <w:rPr>
                <w:rFonts w:hAnsi="宋体" w:hint="eastAsia"/>
                <w:color w:val="000000" w:themeColor="text1"/>
                <w:sz w:val="21"/>
              </w:rPr>
              <w:t>，1</w:t>
            </w:r>
            <w:r w:rsidRPr="00F2009C">
              <w:rPr>
                <w:rFonts w:hAnsi="宋体"/>
                <w:color w:val="000000" w:themeColor="text1"/>
                <w:sz w:val="21"/>
              </w:rPr>
              <w:t>.2</w:t>
            </w:r>
            <w:r w:rsidRPr="00F2009C">
              <w:rPr>
                <w:rFonts w:hAnsi="宋体" w:hint="eastAsia"/>
                <w:color w:val="000000" w:themeColor="text1"/>
                <w:sz w:val="21"/>
              </w:rPr>
              <w:t>ml，</w:t>
            </w:r>
            <w:r w:rsidRPr="00F2009C">
              <w:rPr>
                <w:rFonts w:hAnsi="宋体"/>
                <w:color w:val="000000" w:themeColor="text1"/>
                <w:sz w:val="21"/>
              </w:rPr>
              <w:t>溶剂</w:t>
            </w:r>
            <w:r w:rsidRPr="00F2009C">
              <w:rPr>
                <w:rFonts w:hAnsi="宋体" w:hint="eastAsia"/>
                <w:color w:val="000000" w:themeColor="text1"/>
                <w:sz w:val="21"/>
              </w:rPr>
              <w:t>：</w:t>
            </w:r>
            <w:r w:rsidRPr="00F2009C">
              <w:rPr>
                <w:rFonts w:hAnsi="宋体"/>
                <w:color w:val="000000" w:themeColor="text1"/>
                <w:sz w:val="21"/>
              </w:rPr>
              <w:t>二硫化碳</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95</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苯标准溶液</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1000ug/ml</w:t>
            </w:r>
            <w:r w:rsidRPr="00F2009C">
              <w:rPr>
                <w:rFonts w:hAnsi="宋体" w:hint="eastAsia"/>
                <w:color w:val="000000" w:themeColor="text1"/>
                <w:sz w:val="21"/>
              </w:rPr>
              <w:t>，1</w:t>
            </w:r>
            <w:r w:rsidRPr="00F2009C">
              <w:rPr>
                <w:rFonts w:hAnsi="宋体"/>
                <w:color w:val="000000" w:themeColor="text1"/>
                <w:sz w:val="21"/>
              </w:rPr>
              <w:t>.2</w:t>
            </w:r>
            <w:r w:rsidRPr="00F2009C">
              <w:rPr>
                <w:rFonts w:hAnsi="宋体" w:hint="eastAsia"/>
                <w:color w:val="000000" w:themeColor="text1"/>
                <w:sz w:val="21"/>
              </w:rPr>
              <w:t>ml，</w:t>
            </w:r>
            <w:r w:rsidRPr="00F2009C">
              <w:rPr>
                <w:rFonts w:hAnsi="宋体"/>
                <w:color w:val="000000" w:themeColor="text1"/>
                <w:sz w:val="21"/>
              </w:rPr>
              <w:t>溶剂</w:t>
            </w:r>
            <w:r w:rsidRPr="00F2009C">
              <w:rPr>
                <w:rFonts w:hAnsi="宋体" w:hint="eastAsia"/>
                <w:color w:val="000000" w:themeColor="text1"/>
                <w:sz w:val="21"/>
              </w:rPr>
              <w:t>：</w:t>
            </w:r>
            <w:r w:rsidRPr="00F2009C">
              <w:rPr>
                <w:rFonts w:hAnsi="宋体"/>
                <w:color w:val="000000" w:themeColor="text1"/>
                <w:sz w:val="21"/>
              </w:rPr>
              <w:t>二硫化碳</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96</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color w:val="000000" w:themeColor="text1"/>
                <w:sz w:val="21"/>
              </w:rPr>
              <w:t>甲醇中苯系物8种订制混标</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Fonts w:hAnsi="宋体"/>
                <w:color w:val="000000" w:themeColor="text1"/>
                <w:sz w:val="21"/>
              </w:rPr>
            </w:pPr>
            <w:r w:rsidRPr="00F2009C">
              <w:rPr>
                <w:rFonts w:hAnsi="宋体"/>
                <w:color w:val="000000" w:themeColor="text1"/>
                <w:sz w:val="21"/>
              </w:rPr>
              <w:t>1000ppm</w:t>
            </w:r>
            <w:r w:rsidRPr="00F2009C">
              <w:rPr>
                <w:rFonts w:hAnsi="宋体" w:hint="eastAsia"/>
                <w:color w:val="000000" w:themeColor="text1"/>
                <w:sz w:val="21"/>
              </w:rPr>
              <w:t>，</w:t>
            </w:r>
            <w:r w:rsidRPr="00F2009C">
              <w:rPr>
                <w:rFonts w:hAnsi="宋体"/>
                <w:color w:val="000000" w:themeColor="text1"/>
                <w:sz w:val="21"/>
              </w:rPr>
              <w:t>1ml</w:t>
            </w:r>
            <w:r w:rsidRPr="00F2009C">
              <w:rPr>
                <w:rFonts w:hAnsi="宋体" w:hint="eastAsia"/>
                <w:color w:val="000000" w:themeColor="text1"/>
                <w:sz w:val="21"/>
              </w:rPr>
              <w:t>，溶剂：甲醇</w:t>
            </w:r>
          </w:p>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组分：苯、甲苯、乙苯、邻二甲苯、间二甲苯、对二甲苯、苯乙烯、异丙苯</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97</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color w:val="000000" w:themeColor="text1"/>
                <w:sz w:val="21"/>
              </w:rPr>
              <w:t>二硫化碳中苯系物8种混标</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1000ppm</w:t>
            </w:r>
            <w:r w:rsidRPr="00F2009C">
              <w:rPr>
                <w:rFonts w:hAnsi="宋体" w:hint="eastAsia"/>
                <w:color w:val="000000" w:themeColor="text1"/>
                <w:sz w:val="21"/>
              </w:rPr>
              <w:t>，</w:t>
            </w:r>
            <w:r w:rsidRPr="00F2009C">
              <w:rPr>
                <w:rFonts w:hAnsi="宋体"/>
                <w:color w:val="000000" w:themeColor="text1"/>
                <w:sz w:val="21"/>
              </w:rPr>
              <w:t>1ml</w:t>
            </w:r>
            <w:r w:rsidRPr="00F2009C">
              <w:rPr>
                <w:rFonts w:hAnsi="宋体" w:hint="eastAsia"/>
                <w:color w:val="000000" w:themeColor="text1"/>
                <w:sz w:val="21"/>
              </w:rPr>
              <w:t>，溶剂：二硫化碳</w:t>
            </w:r>
            <w:r w:rsidRPr="00F2009C">
              <w:rPr>
                <w:rFonts w:hAnsi="宋体"/>
                <w:color w:val="000000" w:themeColor="text1"/>
                <w:sz w:val="21"/>
              </w:rPr>
              <w:br/>
              <w:t>HJ 584-2010环境空气 苯系物的测定 活性炭吸附/二硫化碳解吸-气相色谱法订制混标</w:t>
            </w:r>
            <w:r w:rsidRPr="00F2009C">
              <w:rPr>
                <w:rFonts w:hAnsi="宋体"/>
                <w:color w:val="000000" w:themeColor="text1"/>
                <w:sz w:val="21"/>
              </w:rPr>
              <w:br/>
              <w:t>组分：苯、甲苯、乙苯、邻二甲苯、间二甲苯、对二甲苯、苯乙烯、异丙苯</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98</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食用盐中碘成份分析标准物质</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kern w:val="0"/>
                <w:sz w:val="21"/>
              </w:rPr>
            </w:pPr>
            <w:r w:rsidRPr="00F2009C">
              <w:rPr>
                <w:rFonts w:hAnsi="宋体"/>
                <w:color w:val="000000" w:themeColor="text1"/>
                <w:sz w:val="21"/>
              </w:rPr>
              <w:t>2</w:t>
            </w:r>
            <w:r w:rsidRPr="00F2009C">
              <w:rPr>
                <w:rStyle w:val="font41"/>
                <w:rFonts w:hint="default"/>
                <w:color w:val="000000" w:themeColor="text1"/>
                <w:sz w:val="21"/>
              </w:rPr>
              <w:t>套</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食用盐中碘 (12.0±2.0)mg/g</w:t>
            </w:r>
            <w:r w:rsidRPr="00F2009C">
              <w:rPr>
                <w:rFonts w:hAnsi="宋体" w:hint="eastAsia"/>
                <w:color w:val="000000" w:themeColor="text1"/>
                <w:sz w:val="21"/>
              </w:rPr>
              <w:t>，</w:t>
            </w:r>
            <w:r w:rsidRPr="00F2009C">
              <w:rPr>
                <w:rFonts w:hAnsi="宋体"/>
                <w:color w:val="000000" w:themeColor="text1"/>
                <w:sz w:val="21"/>
              </w:rPr>
              <w:t xml:space="preserve">(34.5±3.0)×mg/kg </w:t>
            </w:r>
            <w:r w:rsidRPr="00F2009C">
              <w:rPr>
                <w:rFonts w:hAnsi="宋体" w:hint="eastAsia"/>
                <w:color w:val="000000" w:themeColor="text1"/>
                <w:sz w:val="21"/>
              </w:rPr>
              <w:t>，</w:t>
            </w:r>
            <w:r w:rsidRPr="00F2009C">
              <w:rPr>
                <w:rFonts w:hAnsi="宋体"/>
                <w:color w:val="000000" w:themeColor="text1"/>
                <w:sz w:val="21"/>
              </w:rPr>
              <w:t>3袋/套</w:t>
            </w:r>
            <w:r w:rsidRPr="00F2009C">
              <w:rPr>
                <w:rFonts w:hAnsi="宋体" w:hint="eastAsia"/>
                <w:color w:val="000000" w:themeColor="text1"/>
                <w:sz w:val="21"/>
              </w:rPr>
              <w:t>，</w:t>
            </w:r>
            <w:r w:rsidRPr="00F2009C">
              <w:rPr>
                <w:rFonts w:hAnsi="宋体"/>
                <w:color w:val="000000" w:themeColor="text1"/>
                <w:sz w:val="21"/>
              </w:rPr>
              <w:t>35g/袋</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99</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color w:val="000000" w:themeColor="text1"/>
                <w:sz w:val="21"/>
              </w:rPr>
              <w:t>冻干人尿中碘</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kern w:val="0"/>
                <w:sz w:val="21"/>
              </w:rPr>
            </w:pPr>
            <w:r w:rsidRPr="00F2009C">
              <w:rPr>
                <w:rFonts w:hAnsi="宋体"/>
                <w:color w:val="000000" w:themeColor="text1"/>
                <w:sz w:val="21"/>
              </w:rPr>
              <w:t>2</w:t>
            </w:r>
            <w:r w:rsidRPr="00F2009C">
              <w:rPr>
                <w:rStyle w:val="font41"/>
                <w:rFonts w:hint="default"/>
                <w:color w:val="000000" w:themeColor="text1"/>
                <w:sz w:val="21"/>
              </w:rPr>
              <w:t>套</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3瓶/套</w:t>
            </w:r>
            <w:r w:rsidRPr="00F2009C">
              <w:rPr>
                <w:rFonts w:hAnsi="宋体" w:hint="eastAsia"/>
                <w:color w:val="000000" w:themeColor="text1"/>
                <w:sz w:val="21"/>
              </w:rPr>
              <w:t>，</w:t>
            </w:r>
            <w:r w:rsidRPr="00F2009C">
              <w:rPr>
                <w:rFonts w:hAnsi="宋体"/>
                <w:color w:val="000000" w:themeColor="text1"/>
                <w:sz w:val="21"/>
              </w:rPr>
              <w:t>5ml*3</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100</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水中碘成分分析标准物质</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kern w:val="0"/>
                <w:sz w:val="21"/>
              </w:rPr>
            </w:pPr>
            <w:r w:rsidRPr="00F2009C">
              <w:rPr>
                <w:rFonts w:hAnsi="宋体"/>
                <w:color w:val="000000" w:themeColor="text1"/>
                <w:sz w:val="21"/>
              </w:rPr>
              <w:t>2</w:t>
            </w:r>
            <w:r w:rsidRPr="00F2009C">
              <w:rPr>
                <w:rStyle w:val="font41"/>
                <w:rFonts w:hint="default"/>
                <w:color w:val="000000" w:themeColor="text1"/>
                <w:sz w:val="21"/>
              </w:rPr>
              <w:t>套</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8.8Ug/L和60Ug/L，30ml*2</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101</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color w:val="000000" w:themeColor="text1"/>
                <w:sz w:val="21"/>
              </w:rPr>
              <w:t>乙醇水溶液中甲醇、异丁醇、和异戊醇</w:t>
            </w:r>
            <w:r w:rsidRPr="00F2009C">
              <w:rPr>
                <w:rFonts w:hAnsi="宋体" w:hint="eastAsia"/>
                <w:color w:val="000000" w:themeColor="text1"/>
                <w:sz w:val="21"/>
              </w:rPr>
              <w:t>标准物质</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kern w:val="0"/>
                <w:sz w:val="21"/>
              </w:rPr>
            </w:pPr>
            <w:r w:rsidRPr="00F2009C">
              <w:rPr>
                <w:rFonts w:hAnsi="宋体"/>
                <w:color w:val="000000" w:themeColor="text1"/>
                <w:sz w:val="21"/>
              </w:rPr>
              <w:t>2</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1mg/ml</w:t>
            </w:r>
            <w:r w:rsidRPr="00F2009C">
              <w:rPr>
                <w:rFonts w:hAnsi="宋体" w:hint="eastAsia"/>
                <w:color w:val="000000" w:themeColor="text1"/>
                <w:sz w:val="21"/>
              </w:rPr>
              <w:t>，</w:t>
            </w:r>
            <w:r w:rsidRPr="00F2009C">
              <w:rPr>
                <w:rFonts w:hAnsi="宋体"/>
                <w:color w:val="000000" w:themeColor="text1"/>
                <w:sz w:val="21"/>
              </w:rPr>
              <w:t>2ml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102</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水中乙醇标准物质</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kern w:val="0"/>
                <w:sz w:val="21"/>
              </w:rPr>
            </w:pPr>
            <w:r w:rsidRPr="00F2009C">
              <w:rPr>
                <w:rFonts w:hAnsi="宋体"/>
                <w:color w:val="000000" w:themeColor="text1"/>
                <w:sz w:val="21"/>
              </w:rPr>
              <w:t>20</w:t>
            </w:r>
            <w:r w:rsidRPr="00F2009C">
              <w:rPr>
                <w:rStyle w:val="font41"/>
                <w:rFonts w:hint="default"/>
                <w:color w:val="000000" w:themeColor="text1"/>
                <w:sz w:val="21"/>
              </w:rPr>
              <w:t>瓶</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10.0mg/mL</w:t>
            </w:r>
            <w:r w:rsidRPr="00F2009C">
              <w:rPr>
                <w:rFonts w:hAnsi="宋体" w:hint="eastAsia"/>
                <w:color w:val="000000" w:themeColor="text1"/>
                <w:sz w:val="21"/>
              </w:rPr>
              <w:t>，5ml</w:t>
            </w:r>
            <w:r w:rsidRPr="00F2009C">
              <w:rPr>
                <w:rFonts w:hAnsi="宋体"/>
                <w:color w:val="000000" w:themeColor="text1"/>
                <w:sz w:val="21"/>
              </w:rPr>
              <w:t>/</w:t>
            </w:r>
            <w:r w:rsidRPr="00F2009C">
              <w:rPr>
                <w:rFonts w:hAnsi="宋体" w:hint="eastAsia"/>
                <w:color w:val="000000" w:themeColor="text1"/>
                <w:sz w:val="21"/>
              </w:rPr>
              <w:t>瓶</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lastRenderedPageBreak/>
              <w:t>103</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食用合成色素胭脂红溶液标物</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kern w:val="0"/>
                <w:sz w:val="21"/>
              </w:rPr>
            </w:pPr>
            <w:r w:rsidRPr="00F2009C">
              <w:rPr>
                <w:rFonts w:hAnsi="宋体"/>
                <w:color w:val="000000" w:themeColor="text1"/>
                <w:sz w:val="21"/>
              </w:rPr>
              <w:t>1</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0.5mg/ml</w:t>
            </w:r>
            <w:r w:rsidRPr="00F2009C">
              <w:rPr>
                <w:rFonts w:hAnsi="宋体" w:hint="eastAsia"/>
                <w:color w:val="000000" w:themeColor="text1"/>
                <w:sz w:val="21"/>
              </w:rPr>
              <w:t>，</w:t>
            </w:r>
            <w:r w:rsidRPr="00F2009C">
              <w:rPr>
                <w:rFonts w:hAnsi="宋体"/>
                <w:color w:val="000000" w:themeColor="text1"/>
                <w:sz w:val="21"/>
              </w:rPr>
              <w:t>5ml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104</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食用合成色素亮蓝溶液标准物质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1</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0.5mg/ml</w:t>
            </w:r>
            <w:r w:rsidRPr="00F2009C">
              <w:rPr>
                <w:rFonts w:hAnsi="宋体" w:hint="eastAsia"/>
                <w:color w:val="000000" w:themeColor="text1"/>
                <w:sz w:val="21"/>
              </w:rPr>
              <w:t>，</w:t>
            </w:r>
            <w:r w:rsidRPr="00F2009C">
              <w:rPr>
                <w:rFonts w:hAnsi="宋体"/>
                <w:color w:val="000000" w:themeColor="text1"/>
                <w:sz w:val="21"/>
              </w:rPr>
              <w:t>5ml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105</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食用合成色素柠檬黄溶液标物</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1</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0.5mg/ml</w:t>
            </w:r>
            <w:r w:rsidRPr="00F2009C">
              <w:rPr>
                <w:rFonts w:hAnsi="宋体" w:hint="eastAsia"/>
                <w:color w:val="000000" w:themeColor="text1"/>
                <w:sz w:val="21"/>
              </w:rPr>
              <w:t>，</w:t>
            </w:r>
            <w:r w:rsidRPr="00F2009C">
              <w:rPr>
                <w:rFonts w:hAnsi="宋体"/>
                <w:color w:val="000000" w:themeColor="text1"/>
                <w:sz w:val="21"/>
              </w:rPr>
              <w:t>5ml</w:t>
            </w:r>
          </w:p>
        </w:tc>
      </w:tr>
      <w:tr w:rsidR="00F2009C" w:rsidRPr="00F2009C" w:rsidTr="00FD11C9">
        <w:trPr>
          <w:trHeight w:val="619"/>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106</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食用合成色素日落黄溶液标物</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1</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0.5mg/ml</w:t>
            </w:r>
            <w:r w:rsidRPr="00F2009C">
              <w:rPr>
                <w:rFonts w:hAnsi="宋体" w:hint="eastAsia"/>
                <w:color w:val="000000" w:themeColor="text1"/>
                <w:sz w:val="21"/>
              </w:rPr>
              <w:t>，</w:t>
            </w:r>
            <w:r w:rsidRPr="00F2009C">
              <w:rPr>
                <w:rFonts w:hAnsi="宋体"/>
                <w:color w:val="000000" w:themeColor="text1"/>
                <w:sz w:val="21"/>
              </w:rPr>
              <w:t>5ml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107</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sz w:val="21"/>
              </w:rPr>
            </w:pPr>
            <w:r w:rsidRPr="00F2009C">
              <w:rPr>
                <w:rFonts w:hAnsi="宋体" w:hint="eastAsia"/>
                <w:color w:val="000000" w:themeColor="text1"/>
                <w:sz w:val="21"/>
              </w:rPr>
              <w:t>食用甜味剂糖精钠溶液标准物质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1</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Fonts w:hAnsi="宋体"/>
                <w:color w:val="000000" w:themeColor="text1"/>
                <w:sz w:val="21"/>
              </w:rPr>
            </w:pPr>
            <w:r w:rsidRPr="00F2009C">
              <w:rPr>
                <w:rFonts w:hAnsi="宋体"/>
                <w:color w:val="000000" w:themeColor="text1"/>
                <w:sz w:val="21"/>
              </w:rPr>
              <w:t>1.00mg/ml</w:t>
            </w:r>
            <w:r w:rsidRPr="00F2009C">
              <w:rPr>
                <w:rFonts w:hAnsi="宋体" w:hint="eastAsia"/>
                <w:color w:val="000000" w:themeColor="text1"/>
                <w:sz w:val="21"/>
              </w:rPr>
              <w:t>，</w:t>
            </w:r>
            <w:r w:rsidRPr="00F2009C">
              <w:rPr>
                <w:rFonts w:hAnsi="宋体"/>
                <w:color w:val="000000" w:themeColor="text1"/>
                <w:sz w:val="21"/>
              </w:rPr>
              <w:t>5ml 液相用</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108</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sz w:val="21"/>
              </w:rPr>
            </w:pPr>
            <w:r w:rsidRPr="00F2009C">
              <w:rPr>
                <w:rFonts w:hAnsi="宋体" w:hint="eastAsia"/>
                <w:color w:val="000000" w:themeColor="text1"/>
                <w:sz w:val="21"/>
              </w:rPr>
              <w:t>食品防腐剂苯甲酸溶液标准溶液</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1</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widowControl/>
              <w:spacing w:line="440" w:lineRule="exact"/>
              <w:textAlignment w:val="center"/>
              <w:rPr>
                <w:rFonts w:hAnsi="宋体"/>
                <w:color w:val="000000" w:themeColor="text1"/>
                <w:sz w:val="21"/>
              </w:rPr>
            </w:pPr>
            <w:r w:rsidRPr="00F2009C">
              <w:rPr>
                <w:rFonts w:hAnsi="宋体"/>
                <w:color w:val="000000" w:themeColor="text1"/>
                <w:sz w:val="21"/>
              </w:rPr>
              <w:t>1.00mg/ml</w:t>
            </w:r>
            <w:r w:rsidRPr="00F2009C">
              <w:rPr>
                <w:rFonts w:hAnsi="宋体" w:hint="eastAsia"/>
                <w:color w:val="000000" w:themeColor="text1"/>
                <w:sz w:val="21"/>
              </w:rPr>
              <w:t>，</w:t>
            </w:r>
            <w:r w:rsidRPr="00F2009C">
              <w:rPr>
                <w:rFonts w:hAnsi="宋体"/>
                <w:color w:val="000000" w:themeColor="text1"/>
                <w:sz w:val="21"/>
              </w:rPr>
              <w:t>5ml 液相用</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kern w:val="0"/>
                <w:sz w:val="21"/>
              </w:rPr>
            </w:pPr>
            <w:r w:rsidRPr="00F2009C">
              <w:rPr>
                <w:rFonts w:hAnsi="宋体" w:hint="eastAsia"/>
                <w:color w:val="000000" w:themeColor="text1"/>
                <w:kern w:val="0"/>
                <w:sz w:val="21"/>
              </w:rPr>
              <w:t>109</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sz w:val="21"/>
              </w:rPr>
            </w:pPr>
            <w:r w:rsidRPr="00F2009C">
              <w:rPr>
                <w:rFonts w:hAnsi="宋体" w:hint="eastAsia"/>
                <w:color w:val="000000" w:themeColor="text1"/>
                <w:sz w:val="21"/>
              </w:rPr>
              <w:t>食品防腐剂山梨酸溶液标准物质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1</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widowControl/>
              <w:spacing w:line="440" w:lineRule="exact"/>
              <w:textAlignment w:val="center"/>
              <w:rPr>
                <w:rFonts w:hAnsi="宋体"/>
                <w:color w:val="000000" w:themeColor="text1"/>
                <w:sz w:val="21"/>
              </w:rPr>
            </w:pPr>
            <w:r w:rsidRPr="00F2009C">
              <w:rPr>
                <w:rFonts w:hAnsi="宋体"/>
                <w:color w:val="000000" w:themeColor="text1"/>
                <w:sz w:val="21"/>
              </w:rPr>
              <w:t>1.00mg/ml</w:t>
            </w:r>
            <w:r w:rsidRPr="00F2009C">
              <w:rPr>
                <w:rFonts w:hAnsi="宋体" w:hint="eastAsia"/>
                <w:color w:val="000000" w:themeColor="text1"/>
                <w:sz w:val="21"/>
              </w:rPr>
              <w:t>，</w:t>
            </w:r>
            <w:r w:rsidRPr="00F2009C">
              <w:rPr>
                <w:rFonts w:hAnsi="宋体"/>
                <w:color w:val="000000" w:themeColor="text1"/>
                <w:sz w:val="21"/>
              </w:rPr>
              <w:t>5ml 液相用</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110</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sz w:val="21"/>
              </w:rPr>
            </w:pPr>
            <w:r w:rsidRPr="00F2009C">
              <w:rPr>
                <w:rFonts w:hAnsi="宋体" w:hint="eastAsia"/>
                <w:color w:val="000000" w:themeColor="text1"/>
                <w:sz w:val="21"/>
              </w:rPr>
              <w:t>诱惑红溶液标准物质</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sz w:val="21"/>
              </w:rPr>
            </w:pPr>
            <w:r w:rsidRPr="00F2009C">
              <w:rPr>
                <w:rFonts w:hAnsi="宋体"/>
                <w:color w:val="000000" w:themeColor="text1"/>
                <w:sz w:val="21"/>
              </w:rPr>
              <w:t>1</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Fonts w:hAnsi="宋体"/>
                <w:color w:val="000000" w:themeColor="text1"/>
                <w:sz w:val="21"/>
              </w:rPr>
            </w:pPr>
            <w:r w:rsidRPr="00F2009C">
              <w:rPr>
                <w:rFonts w:hAnsi="宋体"/>
                <w:color w:val="000000" w:themeColor="text1"/>
                <w:sz w:val="21"/>
              </w:rPr>
              <w:t>100ug/ml</w:t>
            </w:r>
            <w:r w:rsidRPr="00F2009C">
              <w:rPr>
                <w:rFonts w:hAnsi="宋体" w:hint="eastAsia"/>
                <w:color w:val="000000" w:themeColor="text1"/>
                <w:sz w:val="21"/>
              </w:rPr>
              <w:t>，5ml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111</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sz w:val="21"/>
              </w:rPr>
            </w:pPr>
            <w:r w:rsidRPr="00F2009C">
              <w:rPr>
                <w:rFonts w:hAnsi="宋体" w:hint="eastAsia"/>
                <w:color w:val="000000" w:themeColor="text1"/>
                <w:sz w:val="21"/>
              </w:rPr>
              <w:t>三聚氰胺标准品</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sz w:val="21"/>
              </w:rPr>
            </w:pPr>
            <w:r w:rsidRPr="00F2009C">
              <w:rPr>
                <w:rFonts w:hAnsi="宋体"/>
                <w:color w:val="000000" w:themeColor="text1"/>
                <w:sz w:val="21"/>
              </w:rPr>
              <w:t>1</w:t>
            </w:r>
            <w:r w:rsidRPr="00F2009C">
              <w:rPr>
                <w:rFonts w:hAnsi="宋体" w:hint="eastAsia"/>
                <w:color w:val="000000" w:themeColor="text1"/>
                <w:sz w:val="21"/>
              </w:rPr>
              <w:t>瓶</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Fonts w:hAnsi="宋体"/>
                <w:color w:val="000000" w:themeColor="text1"/>
                <w:sz w:val="21"/>
              </w:rPr>
            </w:pPr>
            <w:r w:rsidRPr="00F2009C">
              <w:rPr>
                <w:rFonts w:hAnsi="宋体"/>
                <w:color w:val="000000" w:themeColor="text1"/>
                <w:sz w:val="21"/>
              </w:rPr>
              <w:t>1g</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112</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Ansi="宋体" w:hint="eastAsia"/>
                <w:color w:val="000000" w:themeColor="text1"/>
                <w:sz w:val="21"/>
              </w:rPr>
              <w:t>环己基氨基磺酸钠溶液标准物质</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kern w:val="0"/>
                <w:sz w:val="21"/>
              </w:rPr>
            </w:pPr>
            <w:r w:rsidRPr="00F2009C">
              <w:rPr>
                <w:rFonts w:hAnsi="宋体"/>
                <w:color w:val="000000" w:themeColor="text1"/>
                <w:sz w:val="21"/>
              </w:rPr>
              <w:t>1</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olor w:val="000000" w:themeColor="text1"/>
                <w:sz w:val="21"/>
              </w:rPr>
              <w:t>10mg/ml</w:t>
            </w:r>
            <w:r w:rsidRPr="00F2009C">
              <w:rPr>
                <w:rFonts w:hAnsi="宋体" w:hint="eastAsia"/>
                <w:color w:val="000000" w:themeColor="text1"/>
                <w:sz w:val="21"/>
              </w:rPr>
              <w:t>，</w:t>
            </w:r>
            <w:r w:rsidRPr="00F2009C">
              <w:rPr>
                <w:rFonts w:hAnsi="宋体"/>
                <w:color w:val="000000" w:themeColor="text1"/>
                <w:sz w:val="21"/>
              </w:rPr>
              <w:t>5ml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113</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sz w:val="21"/>
              </w:rPr>
            </w:pPr>
            <w:r w:rsidRPr="00F2009C">
              <w:rPr>
                <w:rFonts w:hAnsi="宋体" w:hint="eastAsia"/>
                <w:color w:val="000000" w:themeColor="text1"/>
                <w:sz w:val="21"/>
              </w:rPr>
              <w:t>乙醇水溶液中甲醇标准物质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1</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Fonts w:hAnsi="宋体"/>
                <w:color w:val="000000" w:themeColor="text1"/>
                <w:sz w:val="21"/>
              </w:rPr>
            </w:pPr>
            <w:r w:rsidRPr="00F2009C">
              <w:rPr>
                <w:rFonts w:hAnsi="宋体"/>
                <w:color w:val="000000" w:themeColor="text1"/>
                <w:sz w:val="21"/>
              </w:rPr>
              <w:t>1mg/ml</w:t>
            </w:r>
            <w:r w:rsidRPr="00F2009C">
              <w:rPr>
                <w:rFonts w:hAnsi="宋体" w:hint="eastAsia"/>
                <w:color w:val="000000" w:themeColor="text1"/>
                <w:sz w:val="21"/>
              </w:rPr>
              <w:t>，</w:t>
            </w:r>
            <w:r w:rsidRPr="00F2009C">
              <w:rPr>
                <w:rFonts w:hAnsi="宋体"/>
                <w:color w:val="000000" w:themeColor="text1"/>
                <w:sz w:val="21"/>
              </w:rPr>
              <w:t>2ml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114</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sz w:val="21"/>
              </w:rPr>
            </w:pPr>
            <w:r w:rsidRPr="00F2009C">
              <w:rPr>
                <w:rFonts w:hAnsi="宋体" w:hint="eastAsia"/>
                <w:color w:val="000000" w:themeColor="text1"/>
                <w:sz w:val="21"/>
              </w:rPr>
              <w:t>食品甜味剂乙酰磺酸钾溶液标物</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1</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Fonts w:hAnsi="宋体"/>
                <w:color w:val="000000" w:themeColor="text1"/>
                <w:sz w:val="21"/>
              </w:rPr>
            </w:pPr>
            <w:r w:rsidRPr="00F2009C">
              <w:rPr>
                <w:rFonts w:hAnsi="宋体"/>
                <w:color w:val="000000" w:themeColor="text1"/>
                <w:sz w:val="21"/>
              </w:rPr>
              <w:t>1000ug/ml</w:t>
            </w:r>
            <w:r w:rsidRPr="00F2009C">
              <w:rPr>
                <w:rFonts w:hAnsi="宋体" w:hint="eastAsia"/>
                <w:color w:val="000000" w:themeColor="text1"/>
                <w:sz w:val="21"/>
              </w:rPr>
              <w:t>，</w:t>
            </w:r>
            <w:r w:rsidRPr="00F2009C">
              <w:rPr>
                <w:rFonts w:hAnsi="宋体"/>
                <w:color w:val="000000" w:themeColor="text1"/>
                <w:sz w:val="21"/>
              </w:rPr>
              <w:t>5ml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115</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sz w:val="21"/>
              </w:rPr>
            </w:pPr>
            <w:r w:rsidRPr="00F2009C">
              <w:rPr>
                <w:rFonts w:hAnsi="宋体"/>
                <w:color w:val="000000" w:themeColor="text1"/>
                <w:sz w:val="21"/>
              </w:rPr>
              <w:t>乙醇中氟乙酰胺溶液</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1</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Fonts w:hAnsi="宋体"/>
                <w:color w:val="000000" w:themeColor="text1"/>
                <w:sz w:val="21"/>
              </w:rPr>
            </w:pPr>
            <w:r w:rsidRPr="00F2009C">
              <w:rPr>
                <w:rFonts w:hAnsi="宋体"/>
                <w:color w:val="000000" w:themeColor="text1"/>
                <w:sz w:val="21"/>
              </w:rPr>
              <w:t>100ug/mL</w:t>
            </w:r>
            <w:r w:rsidRPr="00F2009C">
              <w:rPr>
                <w:rFonts w:hAnsi="宋体" w:hint="eastAsia"/>
                <w:color w:val="000000" w:themeColor="text1"/>
                <w:sz w:val="21"/>
              </w:rPr>
              <w:t>，</w:t>
            </w:r>
            <w:r w:rsidRPr="00F2009C">
              <w:rPr>
                <w:rFonts w:hAnsi="宋体"/>
                <w:color w:val="000000" w:themeColor="text1"/>
                <w:sz w:val="21"/>
              </w:rPr>
              <w:t>1mL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116</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sz w:val="21"/>
              </w:rPr>
            </w:pPr>
            <w:r w:rsidRPr="00F2009C">
              <w:rPr>
                <w:rFonts w:hAnsi="宋体" w:hint="eastAsia"/>
                <w:color w:val="000000" w:themeColor="text1"/>
                <w:sz w:val="21"/>
              </w:rPr>
              <w:t>黄曲霉毒素</w:t>
            </w:r>
            <w:r w:rsidRPr="00F2009C">
              <w:rPr>
                <w:rFonts w:hAnsi="宋体"/>
                <w:color w:val="000000" w:themeColor="text1"/>
                <w:sz w:val="21"/>
              </w:rPr>
              <w:t>B</w:t>
            </w:r>
            <w:r w:rsidRPr="00F2009C">
              <w:rPr>
                <w:rFonts w:hAnsi="宋体"/>
                <w:color w:val="000000" w:themeColor="text1"/>
                <w:sz w:val="21"/>
                <w:vertAlign w:val="subscript"/>
              </w:rPr>
              <w:t>1</w:t>
            </w:r>
            <w:r w:rsidRPr="00F2009C">
              <w:rPr>
                <w:rFonts w:hAnsi="宋体" w:hint="eastAsia"/>
                <w:color w:val="000000" w:themeColor="text1"/>
                <w:sz w:val="21"/>
              </w:rPr>
              <w:t>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1</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Fonts w:hAnsi="宋体"/>
                <w:color w:val="000000" w:themeColor="text1"/>
                <w:sz w:val="21"/>
              </w:rPr>
            </w:pPr>
            <w:r w:rsidRPr="00F2009C">
              <w:rPr>
                <w:rFonts w:hAnsi="宋体"/>
                <w:color w:val="000000" w:themeColor="text1"/>
                <w:sz w:val="21"/>
              </w:rPr>
              <w:t>25µg/mL</w:t>
            </w:r>
            <w:r w:rsidRPr="00F2009C">
              <w:rPr>
                <w:rFonts w:hAnsi="宋体" w:hint="eastAsia"/>
                <w:color w:val="000000" w:themeColor="text1"/>
                <w:sz w:val="21"/>
              </w:rPr>
              <w:t>黄曲霉毒素</w:t>
            </w:r>
            <w:r w:rsidRPr="00F2009C">
              <w:rPr>
                <w:rFonts w:hAnsi="宋体"/>
                <w:color w:val="000000" w:themeColor="text1"/>
                <w:sz w:val="21"/>
              </w:rPr>
              <w:t>B1(Aflatoxin B1)/</w:t>
            </w:r>
            <w:r w:rsidRPr="00F2009C">
              <w:rPr>
                <w:rFonts w:hAnsi="宋体" w:hint="eastAsia"/>
                <w:color w:val="000000" w:themeColor="text1"/>
                <w:sz w:val="21"/>
              </w:rPr>
              <w:t>乙腈</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117</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sz w:val="21"/>
              </w:rPr>
            </w:pPr>
            <w:r w:rsidRPr="00F2009C">
              <w:rPr>
                <w:rFonts w:hAnsi="宋体" w:hint="eastAsia"/>
                <w:color w:val="000000" w:themeColor="text1"/>
                <w:sz w:val="21"/>
              </w:rPr>
              <w:t>黄曲霉毒素</w:t>
            </w:r>
            <w:r w:rsidRPr="00F2009C">
              <w:rPr>
                <w:rFonts w:hAnsi="宋体"/>
                <w:color w:val="000000" w:themeColor="text1"/>
                <w:sz w:val="21"/>
              </w:rPr>
              <w:t>B</w:t>
            </w:r>
            <w:r w:rsidRPr="00F2009C">
              <w:rPr>
                <w:rFonts w:hAnsi="宋体"/>
                <w:color w:val="000000" w:themeColor="text1"/>
                <w:sz w:val="21"/>
                <w:vertAlign w:val="subscript"/>
              </w:rPr>
              <w:t>2</w:t>
            </w:r>
            <w:r w:rsidRPr="00F2009C">
              <w:rPr>
                <w:rFonts w:hAnsi="宋体" w:hint="eastAsia"/>
                <w:color w:val="000000" w:themeColor="text1"/>
                <w:sz w:val="21"/>
              </w:rPr>
              <w:t>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1</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Fonts w:hAnsi="宋体"/>
                <w:color w:val="000000" w:themeColor="text1"/>
                <w:sz w:val="21"/>
              </w:rPr>
            </w:pPr>
            <w:r w:rsidRPr="00F2009C">
              <w:rPr>
                <w:rFonts w:hAnsi="宋体"/>
                <w:color w:val="000000" w:themeColor="text1"/>
                <w:sz w:val="21"/>
              </w:rPr>
              <w:t>25µg/mL</w:t>
            </w:r>
            <w:r w:rsidRPr="00F2009C">
              <w:rPr>
                <w:rFonts w:hAnsi="宋体" w:hint="eastAsia"/>
                <w:color w:val="000000" w:themeColor="text1"/>
                <w:sz w:val="21"/>
              </w:rPr>
              <w:t>黄曲霉毒素</w:t>
            </w:r>
            <w:r w:rsidRPr="00F2009C">
              <w:rPr>
                <w:rFonts w:hAnsi="宋体"/>
                <w:color w:val="000000" w:themeColor="text1"/>
                <w:sz w:val="21"/>
              </w:rPr>
              <w:t>B2(Aflatoxin B2)/</w:t>
            </w:r>
            <w:r w:rsidRPr="00F2009C">
              <w:rPr>
                <w:rFonts w:hAnsi="宋体" w:hint="eastAsia"/>
                <w:color w:val="000000" w:themeColor="text1"/>
                <w:sz w:val="21"/>
              </w:rPr>
              <w:t>乙腈</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118</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sz w:val="21"/>
              </w:rPr>
            </w:pPr>
            <w:r w:rsidRPr="00F2009C">
              <w:rPr>
                <w:rFonts w:hAnsi="宋体" w:hint="eastAsia"/>
                <w:color w:val="000000" w:themeColor="text1"/>
                <w:sz w:val="21"/>
              </w:rPr>
              <w:t>黄曲霉毒素</w:t>
            </w:r>
            <w:r w:rsidRPr="00F2009C">
              <w:rPr>
                <w:rFonts w:hAnsi="宋体"/>
                <w:color w:val="000000" w:themeColor="text1"/>
                <w:sz w:val="21"/>
              </w:rPr>
              <w:t>G</w:t>
            </w:r>
            <w:r w:rsidRPr="00F2009C">
              <w:rPr>
                <w:rFonts w:hAnsi="宋体"/>
                <w:color w:val="000000" w:themeColor="text1"/>
                <w:sz w:val="21"/>
                <w:vertAlign w:val="subscript"/>
              </w:rPr>
              <w:t>1</w:t>
            </w:r>
            <w:r w:rsidRPr="00F2009C">
              <w:rPr>
                <w:rFonts w:hAnsi="宋体" w:hint="eastAsia"/>
                <w:color w:val="000000" w:themeColor="text1"/>
                <w:sz w:val="21"/>
              </w:rPr>
              <w:t>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1</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Fonts w:hAnsi="宋体"/>
                <w:color w:val="000000" w:themeColor="text1"/>
                <w:sz w:val="21"/>
              </w:rPr>
            </w:pPr>
            <w:r w:rsidRPr="00F2009C">
              <w:rPr>
                <w:rFonts w:hAnsi="宋体"/>
                <w:color w:val="000000" w:themeColor="text1"/>
                <w:sz w:val="21"/>
              </w:rPr>
              <w:t>25µg/mL</w:t>
            </w:r>
            <w:r w:rsidRPr="00F2009C">
              <w:rPr>
                <w:rFonts w:hAnsi="宋体" w:hint="eastAsia"/>
                <w:color w:val="000000" w:themeColor="text1"/>
                <w:sz w:val="21"/>
              </w:rPr>
              <w:t>黄曲霉毒素</w:t>
            </w:r>
            <w:r w:rsidRPr="00F2009C">
              <w:rPr>
                <w:rFonts w:hAnsi="宋体"/>
                <w:color w:val="000000" w:themeColor="text1"/>
                <w:sz w:val="21"/>
              </w:rPr>
              <w:t>G1(Aflatoxin G1)/</w:t>
            </w:r>
            <w:r w:rsidRPr="00F2009C">
              <w:rPr>
                <w:rFonts w:hAnsi="宋体" w:hint="eastAsia"/>
                <w:color w:val="000000" w:themeColor="text1"/>
                <w:sz w:val="21"/>
              </w:rPr>
              <w:t>乙腈</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119</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sz w:val="21"/>
              </w:rPr>
            </w:pPr>
            <w:r w:rsidRPr="00F2009C">
              <w:rPr>
                <w:rFonts w:hAnsi="宋体" w:hint="eastAsia"/>
                <w:color w:val="000000" w:themeColor="text1"/>
                <w:sz w:val="21"/>
              </w:rPr>
              <w:t>黄曲霉毒素</w:t>
            </w:r>
            <w:r w:rsidRPr="00F2009C">
              <w:rPr>
                <w:rFonts w:hAnsi="宋体"/>
                <w:color w:val="000000" w:themeColor="text1"/>
                <w:sz w:val="21"/>
              </w:rPr>
              <w:t>G</w:t>
            </w:r>
            <w:r w:rsidRPr="00F2009C">
              <w:rPr>
                <w:rFonts w:hAnsi="宋体"/>
                <w:color w:val="000000" w:themeColor="text1"/>
                <w:sz w:val="21"/>
                <w:vertAlign w:val="subscript"/>
              </w:rPr>
              <w:t>2</w:t>
            </w:r>
            <w:r w:rsidRPr="00F2009C">
              <w:rPr>
                <w:rFonts w:hAnsi="宋体" w:hint="eastAsia"/>
                <w:color w:val="000000" w:themeColor="text1"/>
                <w:sz w:val="21"/>
              </w:rPr>
              <w:t>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1</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Fonts w:hAnsi="宋体"/>
                <w:color w:val="000000" w:themeColor="text1"/>
                <w:sz w:val="21"/>
              </w:rPr>
            </w:pPr>
            <w:r w:rsidRPr="00F2009C">
              <w:rPr>
                <w:rFonts w:hAnsi="宋体"/>
                <w:color w:val="000000" w:themeColor="text1"/>
                <w:sz w:val="21"/>
              </w:rPr>
              <w:t xml:space="preserve">25µg/mL </w:t>
            </w:r>
            <w:r w:rsidRPr="00F2009C">
              <w:rPr>
                <w:rFonts w:hAnsi="宋体" w:hint="eastAsia"/>
                <w:color w:val="000000" w:themeColor="text1"/>
                <w:sz w:val="21"/>
              </w:rPr>
              <w:t>黄曲霉毒素</w:t>
            </w:r>
            <w:r w:rsidRPr="00F2009C">
              <w:rPr>
                <w:rFonts w:hAnsi="宋体"/>
                <w:color w:val="000000" w:themeColor="text1"/>
                <w:sz w:val="21"/>
              </w:rPr>
              <w:t>G2(Aflatoxin G2)/</w:t>
            </w:r>
            <w:r w:rsidRPr="00F2009C">
              <w:rPr>
                <w:rFonts w:hAnsi="宋体" w:hint="eastAsia"/>
                <w:color w:val="000000" w:themeColor="text1"/>
                <w:sz w:val="21"/>
              </w:rPr>
              <w:t>乙腈</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120</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sz w:val="21"/>
              </w:rPr>
            </w:pPr>
            <w:r w:rsidRPr="00F2009C">
              <w:rPr>
                <w:rFonts w:hAnsi="宋体" w:hint="eastAsia"/>
                <w:color w:val="000000" w:themeColor="text1"/>
                <w:sz w:val="21"/>
              </w:rPr>
              <w:t>黄曲霉毒素</w:t>
            </w:r>
            <w:r w:rsidRPr="00F2009C">
              <w:rPr>
                <w:rFonts w:hAnsi="宋体"/>
                <w:color w:val="000000" w:themeColor="text1"/>
                <w:sz w:val="21"/>
              </w:rPr>
              <w:t>M1</w:t>
            </w:r>
            <w:r w:rsidRPr="00F2009C">
              <w:rPr>
                <w:rFonts w:hAnsi="宋体" w:hint="eastAsia"/>
                <w:color w:val="000000" w:themeColor="text1"/>
                <w:sz w:val="21"/>
              </w:rPr>
              <w:t>溶液标准物质</w:t>
            </w:r>
          </w:p>
        </w:tc>
        <w:tc>
          <w:tcPr>
            <w:tcW w:w="850" w:type="dxa"/>
            <w:tcBorders>
              <w:top w:val="single" w:sz="4" w:space="0" w:color="000000"/>
              <w:left w:val="single" w:sz="4" w:space="0" w:color="000000"/>
              <w:bottom w:val="single" w:sz="4" w:space="0" w:color="000000"/>
              <w:right w:val="single" w:sz="4" w:space="0" w:color="000000"/>
            </w:tcBorders>
          </w:tcPr>
          <w:p w:rsidR="00F2009C" w:rsidRPr="00F2009C" w:rsidRDefault="00F2009C" w:rsidP="00F2009C">
            <w:pPr>
              <w:spacing w:line="440" w:lineRule="exact"/>
              <w:jc w:val="center"/>
              <w:rPr>
                <w:color w:val="000000" w:themeColor="text1"/>
              </w:rPr>
            </w:pPr>
            <w:r w:rsidRPr="00F2009C">
              <w:rPr>
                <w:rFonts w:hAnsi="宋体"/>
                <w:color w:val="000000" w:themeColor="text1"/>
                <w:sz w:val="21"/>
              </w:rPr>
              <w:t>1</w:t>
            </w:r>
            <w:r w:rsidRPr="00F2009C">
              <w:rPr>
                <w:rFonts w:hAnsi="宋体" w:hint="eastAsia"/>
                <w:color w:val="000000" w:themeColor="text1"/>
                <w:sz w:val="21"/>
              </w:rPr>
              <w:t>支</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Fonts w:hAnsi="宋体"/>
                <w:color w:val="000000" w:themeColor="text1"/>
                <w:sz w:val="21"/>
              </w:rPr>
            </w:pPr>
            <w:r w:rsidRPr="00F2009C">
              <w:rPr>
                <w:rFonts w:hAnsi="宋体"/>
                <w:color w:val="000000" w:themeColor="text1"/>
                <w:sz w:val="21"/>
              </w:rPr>
              <w:t>10µg/mL</w:t>
            </w:r>
            <w:r w:rsidRPr="00F2009C">
              <w:rPr>
                <w:rFonts w:hAnsi="宋体" w:hint="eastAsia"/>
                <w:color w:val="000000" w:themeColor="text1"/>
                <w:sz w:val="21"/>
              </w:rPr>
              <w:t>黄曲霉毒素</w:t>
            </w:r>
            <w:r w:rsidRPr="00F2009C">
              <w:rPr>
                <w:rFonts w:hAnsi="宋体"/>
                <w:color w:val="000000" w:themeColor="text1"/>
                <w:sz w:val="21"/>
              </w:rPr>
              <w:t>M1(Aflatoxin M1)/</w:t>
            </w:r>
            <w:r w:rsidRPr="00F2009C">
              <w:rPr>
                <w:rFonts w:hAnsi="宋体" w:hint="eastAsia"/>
                <w:color w:val="000000" w:themeColor="text1"/>
                <w:sz w:val="21"/>
              </w:rPr>
              <w:t>乙腈</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kern w:val="0"/>
                <w:sz w:val="21"/>
              </w:rPr>
            </w:pPr>
            <w:r w:rsidRPr="00F2009C">
              <w:rPr>
                <w:rFonts w:hAnsi="宋体" w:hint="eastAsia"/>
                <w:color w:val="000000" w:themeColor="text1"/>
                <w:kern w:val="0"/>
                <w:sz w:val="21"/>
              </w:rPr>
              <w:t>12</w:t>
            </w:r>
            <w:r w:rsidRPr="00F2009C">
              <w:rPr>
                <w:rFonts w:hAnsi="宋体"/>
                <w:color w:val="000000" w:themeColor="text1"/>
                <w:kern w:val="0"/>
                <w:sz w:val="21"/>
              </w:rPr>
              <w:t>1</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sz w:val="21"/>
              </w:rPr>
            </w:pPr>
            <w:r w:rsidRPr="00F2009C">
              <w:rPr>
                <w:rFonts w:hAnsi="宋体" w:hint="eastAsia"/>
                <w:color w:val="000000" w:themeColor="text1"/>
                <w:sz w:val="21"/>
              </w:rPr>
              <w:t>硫酸容量分析用溶液标准物质</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sz w:val="21"/>
              </w:rPr>
            </w:pPr>
            <w:r w:rsidRPr="00F2009C">
              <w:rPr>
                <w:rFonts w:hAnsi="宋体"/>
                <w:color w:val="000000" w:themeColor="text1"/>
                <w:sz w:val="21"/>
              </w:rPr>
              <w:t>2</w:t>
            </w:r>
            <w:r w:rsidRPr="00F2009C">
              <w:rPr>
                <w:rFonts w:hAnsi="宋体" w:hint="eastAsia"/>
                <w:color w:val="000000" w:themeColor="text1"/>
                <w:sz w:val="21"/>
              </w:rPr>
              <w:t>瓶</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Fonts w:hAnsi="宋体"/>
                <w:color w:val="000000" w:themeColor="text1"/>
                <w:sz w:val="21"/>
              </w:rPr>
            </w:pPr>
            <w:r w:rsidRPr="00F2009C">
              <w:rPr>
                <w:rFonts w:hAnsi="宋体"/>
                <w:color w:val="000000" w:themeColor="text1"/>
                <w:sz w:val="21"/>
              </w:rPr>
              <w:t>0.1mol/L</w:t>
            </w:r>
            <w:r w:rsidRPr="00F2009C">
              <w:rPr>
                <w:rFonts w:hAnsi="宋体" w:hint="eastAsia"/>
                <w:color w:val="000000" w:themeColor="text1"/>
                <w:sz w:val="21"/>
              </w:rPr>
              <w:t>，</w:t>
            </w:r>
            <w:r w:rsidRPr="00F2009C">
              <w:rPr>
                <w:rFonts w:hAnsi="宋体"/>
                <w:color w:val="000000" w:themeColor="text1"/>
                <w:sz w:val="21"/>
              </w:rPr>
              <w:t>500ml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kern w:val="0"/>
                <w:sz w:val="21"/>
              </w:rPr>
            </w:pPr>
            <w:r w:rsidRPr="00F2009C">
              <w:rPr>
                <w:rFonts w:hAnsi="宋体" w:hint="eastAsia"/>
                <w:color w:val="000000" w:themeColor="text1"/>
                <w:kern w:val="0"/>
                <w:sz w:val="21"/>
              </w:rPr>
              <w:t>12</w:t>
            </w:r>
            <w:r w:rsidRPr="00F2009C">
              <w:rPr>
                <w:rFonts w:hAnsi="宋体"/>
                <w:color w:val="000000" w:themeColor="text1"/>
                <w:kern w:val="0"/>
                <w:sz w:val="21"/>
              </w:rPr>
              <w:t>2</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sz w:val="21"/>
              </w:rPr>
            </w:pPr>
            <w:r w:rsidRPr="00F2009C">
              <w:rPr>
                <w:rFonts w:hAnsi="宋体" w:hint="eastAsia"/>
                <w:color w:val="000000" w:themeColor="text1"/>
                <w:sz w:val="21"/>
              </w:rPr>
              <w:t>氢氧化钠容量分析用溶液标准物质</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sz w:val="21"/>
              </w:rPr>
            </w:pPr>
            <w:r w:rsidRPr="00F2009C">
              <w:rPr>
                <w:rFonts w:hAnsi="宋体"/>
                <w:color w:val="000000" w:themeColor="text1"/>
                <w:sz w:val="21"/>
              </w:rPr>
              <w:t>2</w:t>
            </w:r>
            <w:r w:rsidRPr="00F2009C">
              <w:rPr>
                <w:rFonts w:hAnsi="宋体" w:hint="eastAsia"/>
                <w:color w:val="000000" w:themeColor="text1"/>
                <w:sz w:val="21"/>
              </w:rPr>
              <w:t>瓶</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Fonts w:hAnsi="宋体"/>
                <w:color w:val="000000" w:themeColor="text1"/>
                <w:sz w:val="21"/>
              </w:rPr>
            </w:pPr>
            <w:r w:rsidRPr="00F2009C">
              <w:rPr>
                <w:rFonts w:hAnsi="宋体"/>
                <w:color w:val="000000" w:themeColor="text1"/>
                <w:sz w:val="21"/>
              </w:rPr>
              <w:t>0.1mol/L，90ml</w:t>
            </w:r>
          </w:p>
        </w:tc>
      </w:tr>
      <w:tr w:rsidR="00F2009C" w:rsidRPr="00F2009C" w:rsidTr="00FD11C9">
        <w:trPr>
          <w:trHeight w:val="90"/>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123</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sz w:val="21"/>
              </w:rPr>
            </w:pPr>
            <w:r w:rsidRPr="00F2009C">
              <w:rPr>
                <w:rFonts w:hAnsi="宋体" w:hint="eastAsia"/>
                <w:color w:val="000000" w:themeColor="text1"/>
                <w:sz w:val="21"/>
              </w:rPr>
              <w:t>硝酸银容量分析用溶液标准物质</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sz w:val="21"/>
              </w:rPr>
            </w:pPr>
            <w:r w:rsidRPr="00F2009C">
              <w:rPr>
                <w:rFonts w:hAnsi="宋体"/>
                <w:color w:val="000000" w:themeColor="text1"/>
                <w:sz w:val="21"/>
              </w:rPr>
              <w:t>1</w:t>
            </w:r>
            <w:r w:rsidRPr="00F2009C">
              <w:rPr>
                <w:rFonts w:hAnsi="宋体" w:hint="eastAsia"/>
                <w:color w:val="000000" w:themeColor="text1"/>
                <w:sz w:val="21"/>
              </w:rPr>
              <w:t>瓶</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Fonts w:hAnsi="宋体"/>
                <w:color w:val="000000" w:themeColor="text1"/>
                <w:sz w:val="21"/>
              </w:rPr>
            </w:pPr>
            <w:r w:rsidRPr="00F2009C">
              <w:rPr>
                <w:rFonts w:hAnsi="宋体"/>
                <w:color w:val="000000" w:themeColor="text1"/>
                <w:sz w:val="21"/>
              </w:rPr>
              <w:t>0.1006mol/L，20ml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124</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sz w:val="21"/>
              </w:rPr>
            </w:pPr>
            <w:r w:rsidRPr="00F2009C">
              <w:rPr>
                <w:rFonts w:hAnsi="宋体"/>
                <w:color w:val="000000" w:themeColor="text1"/>
                <w:sz w:val="21"/>
              </w:rPr>
              <w:t>EDTA</w:t>
            </w:r>
            <w:r w:rsidRPr="00F2009C">
              <w:rPr>
                <w:rFonts w:hAnsi="宋体" w:hint="eastAsia"/>
                <w:color w:val="000000" w:themeColor="text1"/>
                <w:sz w:val="21"/>
              </w:rPr>
              <w:t>容量分析用溶液标准物质</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sz w:val="21"/>
              </w:rPr>
            </w:pPr>
            <w:r w:rsidRPr="00F2009C">
              <w:rPr>
                <w:rFonts w:hAnsi="宋体"/>
                <w:color w:val="000000" w:themeColor="text1"/>
                <w:sz w:val="21"/>
              </w:rPr>
              <w:t>1</w:t>
            </w:r>
            <w:r w:rsidRPr="00F2009C">
              <w:rPr>
                <w:rFonts w:hAnsi="宋体" w:hint="eastAsia"/>
                <w:color w:val="000000" w:themeColor="text1"/>
                <w:sz w:val="21"/>
              </w:rPr>
              <w:t>瓶</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Fonts w:hAnsi="宋体"/>
                <w:color w:val="000000" w:themeColor="text1"/>
                <w:sz w:val="21"/>
              </w:rPr>
            </w:pPr>
            <w:r w:rsidRPr="00F2009C">
              <w:rPr>
                <w:rFonts w:hAnsi="宋体"/>
                <w:color w:val="000000" w:themeColor="text1"/>
                <w:sz w:val="21"/>
              </w:rPr>
              <w:t>0.05 mol/L</w:t>
            </w:r>
            <w:r w:rsidRPr="00F2009C">
              <w:rPr>
                <w:rFonts w:hAnsi="宋体" w:hint="eastAsia"/>
                <w:color w:val="000000" w:themeColor="text1"/>
                <w:sz w:val="21"/>
              </w:rPr>
              <w:t>，</w:t>
            </w:r>
            <w:r w:rsidRPr="00F2009C">
              <w:rPr>
                <w:rFonts w:hAnsi="宋体"/>
                <w:color w:val="000000" w:themeColor="text1"/>
                <w:sz w:val="21"/>
              </w:rPr>
              <w:t>20ml</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125</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sz w:val="21"/>
              </w:rPr>
            </w:pPr>
            <w:r w:rsidRPr="00F2009C">
              <w:rPr>
                <w:rFonts w:hAnsi="宋体" w:hint="eastAsia"/>
                <w:color w:val="000000" w:themeColor="text1"/>
                <w:sz w:val="21"/>
              </w:rPr>
              <w:t>油类样品前处理分析标准套装</w:t>
            </w:r>
          </w:p>
          <w:p w:rsidR="00F2009C" w:rsidRPr="00F2009C" w:rsidRDefault="00F2009C" w:rsidP="00F2009C">
            <w:pPr>
              <w:widowControl/>
              <w:spacing w:line="440" w:lineRule="exact"/>
              <w:jc w:val="center"/>
              <w:textAlignment w:val="center"/>
              <w:rPr>
                <w:rFonts w:hAnsi="宋体"/>
                <w:color w:val="000000" w:themeColor="text1"/>
                <w:sz w:val="21"/>
              </w:rPr>
            </w:pPr>
            <w:r w:rsidRPr="00F2009C">
              <w:rPr>
                <w:rFonts w:hAnsi="宋体" w:hint="eastAsia"/>
                <w:color w:val="000000" w:themeColor="text1"/>
                <w:sz w:val="21"/>
              </w:rPr>
              <w:t>（核心产品）</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sz w:val="21"/>
              </w:rPr>
            </w:pPr>
            <w:r w:rsidRPr="00F2009C">
              <w:rPr>
                <w:rFonts w:hAnsi="宋体"/>
                <w:color w:val="000000" w:themeColor="text1"/>
                <w:sz w:val="21"/>
              </w:rPr>
              <w:t>1</w:t>
            </w:r>
            <w:r w:rsidRPr="00F2009C">
              <w:rPr>
                <w:rFonts w:hAnsi="宋体" w:hint="eastAsia"/>
                <w:color w:val="000000" w:themeColor="text1"/>
                <w:sz w:val="21"/>
              </w:rPr>
              <w:t>套</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Fonts w:hAnsi="宋体"/>
                <w:color w:val="000000" w:themeColor="text1"/>
                <w:sz w:val="21"/>
              </w:rPr>
            </w:pPr>
            <w:r w:rsidRPr="00F2009C">
              <w:rPr>
                <w:rFonts w:hAnsi="宋体" w:hint="eastAsia"/>
                <w:color w:val="000000" w:themeColor="text1"/>
                <w:sz w:val="21"/>
              </w:rPr>
              <w:t>▲1.专用标准品方法包套装：含专用标样1</w:t>
            </w:r>
            <w:r w:rsidRPr="00F2009C">
              <w:rPr>
                <w:rFonts w:hAnsi="宋体"/>
                <w:color w:val="000000" w:themeColor="text1"/>
                <w:sz w:val="21"/>
              </w:rPr>
              <w:t>2</w:t>
            </w:r>
            <w:r w:rsidRPr="00F2009C">
              <w:rPr>
                <w:rFonts w:hAnsi="宋体" w:hint="eastAsia"/>
                <w:color w:val="000000" w:themeColor="text1"/>
                <w:sz w:val="21"/>
              </w:rPr>
              <w:t>支，标液5支，要求必须可与我单位现有的睿科Fotector</w:t>
            </w:r>
            <w:r w:rsidRPr="00F2009C">
              <w:rPr>
                <w:rFonts w:hAnsi="宋体"/>
                <w:color w:val="000000" w:themeColor="text1"/>
                <w:sz w:val="21"/>
              </w:rPr>
              <w:t xml:space="preserve"> P</w:t>
            </w:r>
            <w:r w:rsidRPr="00F2009C">
              <w:rPr>
                <w:rFonts w:hAnsi="宋体" w:hint="eastAsia"/>
                <w:color w:val="000000" w:themeColor="text1"/>
                <w:sz w:val="21"/>
              </w:rPr>
              <w:t>lus全自动萃取系统配套使用（投标时需提供能够配套使用的证明文件）。</w:t>
            </w:r>
          </w:p>
          <w:p w:rsidR="00F2009C" w:rsidRPr="00F2009C" w:rsidRDefault="00F2009C" w:rsidP="00F2009C">
            <w:pPr>
              <w:widowControl/>
              <w:spacing w:line="440" w:lineRule="exact"/>
              <w:textAlignment w:val="center"/>
              <w:rPr>
                <w:rFonts w:hAnsi="宋体"/>
                <w:color w:val="000000" w:themeColor="text1"/>
                <w:sz w:val="21"/>
              </w:rPr>
            </w:pPr>
            <w:r w:rsidRPr="00F2009C">
              <w:rPr>
                <w:rFonts w:hAnsi="宋体" w:hint="eastAsia"/>
                <w:color w:val="000000" w:themeColor="text1"/>
                <w:sz w:val="21"/>
              </w:rPr>
              <w:t>▲2.包含对采购人现有设备进行软件升级，并提供原厂工程师现场油类分析方法开发服务，为期不少于3天。</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lastRenderedPageBreak/>
              <w:t>126</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sz w:val="21"/>
              </w:rPr>
            </w:pPr>
            <w:r w:rsidRPr="00F2009C">
              <w:rPr>
                <w:rFonts w:hAnsi="宋体" w:hint="eastAsia"/>
                <w:color w:val="000000" w:themeColor="text1"/>
                <w:sz w:val="21"/>
              </w:rPr>
              <w:t>泳池检测试纸</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sz w:val="21"/>
              </w:rPr>
            </w:pPr>
            <w:r w:rsidRPr="00F2009C">
              <w:rPr>
                <w:rFonts w:hAnsi="宋体" w:hint="eastAsia"/>
                <w:color w:val="000000" w:themeColor="text1"/>
                <w:sz w:val="21"/>
              </w:rPr>
              <w:t>2套</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Fonts w:hAnsi="宋体"/>
                <w:color w:val="000000" w:themeColor="text1"/>
                <w:sz w:val="21"/>
              </w:rPr>
            </w:pPr>
            <w:r w:rsidRPr="00F2009C">
              <w:rPr>
                <w:rFonts w:hAnsi="宋体" w:hint="eastAsia"/>
                <w:color w:val="000000" w:themeColor="text1"/>
                <w:sz w:val="21"/>
              </w:rPr>
              <w:t>100次/套</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127</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sz w:val="21"/>
              </w:rPr>
            </w:pPr>
            <w:r w:rsidRPr="00F2009C">
              <w:rPr>
                <w:rFonts w:hAnsi="宋体" w:hint="eastAsia"/>
                <w:color w:val="000000" w:themeColor="text1"/>
                <w:sz w:val="21"/>
              </w:rPr>
              <w:t>毒性废水检测试剂</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sz w:val="21"/>
              </w:rPr>
            </w:pPr>
            <w:r w:rsidRPr="00F2009C">
              <w:rPr>
                <w:rFonts w:hAnsi="宋体" w:hint="eastAsia"/>
                <w:color w:val="000000" w:themeColor="text1"/>
                <w:sz w:val="21"/>
              </w:rPr>
              <w:t>2套</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Fonts w:hAnsi="宋体"/>
                <w:color w:val="000000" w:themeColor="text1"/>
                <w:sz w:val="21"/>
              </w:rPr>
            </w:pPr>
            <w:r w:rsidRPr="00F2009C">
              <w:rPr>
                <w:rFonts w:hAnsi="宋体" w:hint="eastAsia"/>
                <w:color w:val="000000" w:themeColor="text1"/>
                <w:sz w:val="21"/>
              </w:rPr>
              <w:t>50次/套</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128</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sz w:val="21"/>
              </w:rPr>
            </w:pPr>
            <w:r w:rsidRPr="00F2009C">
              <w:rPr>
                <w:rFonts w:hAnsi="宋体" w:hint="eastAsia"/>
                <w:color w:val="000000" w:themeColor="text1"/>
                <w:sz w:val="21"/>
              </w:rPr>
              <w:t>活性炭管中苯、甲苯、邻二甲苯标准物质</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sz w:val="21"/>
              </w:rPr>
            </w:pPr>
            <w:r w:rsidRPr="00F2009C">
              <w:rPr>
                <w:rFonts w:hAnsi="宋体"/>
                <w:color w:val="000000" w:themeColor="text1"/>
                <w:sz w:val="21"/>
              </w:rPr>
              <w:t>2</w:t>
            </w:r>
            <w:r w:rsidRPr="00F2009C">
              <w:rPr>
                <w:rFonts w:hAnsi="宋体" w:hint="eastAsia"/>
                <w:color w:val="000000" w:themeColor="text1"/>
                <w:sz w:val="21"/>
              </w:rPr>
              <w:t>套</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Fonts w:hAnsi="宋体"/>
                <w:color w:val="000000" w:themeColor="text1"/>
                <w:sz w:val="21"/>
              </w:rPr>
            </w:pPr>
            <w:r w:rsidRPr="00F2009C">
              <w:rPr>
                <w:rFonts w:hAnsi="宋体"/>
                <w:color w:val="000000" w:themeColor="text1"/>
                <w:sz w:val="21"/>
              </w:rPr>
              <w:t>活性碳管中苯、甲苯、二甲苯  高低/套</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129</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sz w:val="21"/>
              </w:rPr>
            </w:pPr>
            <w:r w:rsidRPr="00F2009C">
              <w:rPr>
                <w:rFonts w:hAnsi="宋体" w:hint="eastAsia"/>
                <w:color w:val="000000" w:themeColor="text1"/>
                <w:sz w:val="21"/>
              </w:rPr>
              <w:t>尿铅已知样</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sz w:val="21"/>
              </w:rPr>
            </w:pPr>
            <w:r w:rsidRPr="00F2009C">
              <w:rPr>
                <w:rFonts w:hAnsi="宋体"/>
                <w:color w:val="000000" w:themeColor="text1"/>
                <w:sz w:val="21"/>
              </w:rPr>
              <w:t>1</w:t>
            </w:r>
            <w:r w:rsidRPr="00F2009C">
              <w:rPr>
                <w:rFonts w:hAnsi="宋体" w:hint="eastAsia"/>
                <w:color w:val="000000" w:themeColor="text1"/>
                <w:sz w:val="21"/>
              </w:rPr>
              <w:t>套</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Fonts w:hAnsi="宋体"/>
                <w:color w:val="000000" w:themeColor="text1"/>
                <w:sz w:val="21"/>
              </w:rPr>
            </w:pPr>
            <w:r w:rsidRPr="00F2009C">
              <w:rPr>
                <w:rFonts w:hAnsi="宋体"/>
                <w:color w:val="000000" w:themeColor="text1"/>
                <w:sz w:val="21"/>
              </w:rPr>
              <w:t>冻干人尿铅标准物质 高低/套</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130</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sz w:val="21"/>
              </w:rPr>
            </w:pPr>
            <w:r w:rsidRPr="00F2009C">
              <w:rPr>
                <w:rFonts w:hAnsi="宋体" w:hint="eastAsia"/>
                <w:color w:val="000000" w:themeColor="text1"/>
                <w:sz w:val="21"/>
              </w:rPr>
              <w:t>尿镉已知样</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sz w:val="21"/>
              </w:rPr>
            </w:pPr>
            <w:r w:rsidRPr="00F2009C">
              <w:rPr>
                <w:rFonts w:hAnsi="宋体"/>
                <w:color w:val="000000" w:themeColor="text1"/>
                <w:sz w:val="21"/>
              </w:rPr>
              <w:t>1</w:t>
            </w:r>
            <w:r w:rsidRPr="00F2009C">
              <w:rPr>
                <w:rFonts w:hAnsi="宋体" w:hint="eastAsia"/>
                <w:color w:val="000000" w:themeColor="text1"/>
                <w:sz w:val="21"/>
              </w:rPr>
              <w:t>套</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Fonts w:hAnsi="宋体"/>
                <w:color w:val="000000" w:themeColor="text1"/>
                <w:sz w:val="21"/>
              </w:rPr>
            </w:pPr>
            <w:r w:rsidRPr="00F2009C">
              <w:rPr>
                <w:rFonts w:hAnsi="宋体"/>
                <w:color w:val="000000" w:themeColor="text1"/>
                <w:sz w:val="21"/>
              </w:rPr>
              <w:t>冻干人尿镉质量控制样品 高低/套</w:t>
            </w:r>
          </w:p>
        </w:tc>
      </w:tr>
      <w:tr w:rsidR="00F2009C" w:rsidRPr="00F2009C" w:rsidTr="00FD11C9">
        <w:trPr>
          <w:trHeight w:val="23"/>
          <w:jc w:val="center"/>
        </w:trPr>
        <w:tc>
          <w:tcPr>
            <w:tcW w:w="614"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131</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sz w:val="21"/>
              </w:rPr>
            </w:pPr>
            <w:r w:rsidRPr="00F2009C">
              <w:rPr>
                <w:rFonts w:hAnsi="宋体" w:hint="eastAsia"/>
                <w:color w:val="000000" w:themeColor="text1"/>
                <w:sz w:val="21"/>
              </w:rPr>
              <w:t>硫代硫酸钠溶液标准物质</w:t>
            </w:r>
          </w:p>
        </w:tc>
        <w:tc>
          <w:tcPr>
            <w:tcW w:w="850"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jc w:val="center"/>
              <w:textAlignment w:val="center"/>
              <w:rPr>
                <w:rFonts w:hAnsi="宋体"/>
                <w:color w:val="000000" w:themeColor="text1"/>
                <w:sz w:val="21"/>
              </w:rPr>
            </w:pPr>
            <w:r w:rsidRPr="00F2009C">
              <w:rPr>
                <w:rFonts w:hAnsi="宋体"/>
                <w:color w:val="000000" w:themeColor="text1"/>
                <w:sz w:val="21"/>
              </w:rPr>
              <w:t>2</w:t>
            </w:r>
            <w:r w:rsidRPr="00F2009C">
              <w:rPr>
                <w:rFonts w:hAnsi="宋体" w:hint="eastAsia"/>
                <w:color w:val="000000" w:themeColor="text1"/>
                <w:sz w:val="21"/>
              </w:rPr>
              <w:t>瓶</w:t>
            </w:r>
          </w:p>
        </w:tc>
        <w:tc>
          <w:tcPr>
            <w:tcW w:w="4717" w:type="dxa"/>
            <w:tcBorders>
              <w:top w:val="single" w:sz="4" w:space="0" w:color="000000"/>
              <w:left w:val="single" w:sz="4" w:space="0" w:color="000000"/>
              <w:bottom w:val="single" w:sz="4" w:space="0" w:color="000000"/>
              <w:right w:val="single" w:sz="4" w:space="0" w:color="000000"/>
            </w:tcBorders>
            <w:vAlign w:val="center"/>
          </w:tcPr>
          <w:p w:rsidR="00F2009C" w:rsidRPr="00F2009C" w:rsidRDefault="00F2009C" w:rsidP="00F2009C">
            <w:pPr>
              <w:widowControl/>
              <w:spacing w:line="440" w:lineRule="exact"/>
              <w:textAlignment w:val="center"/>
              <w:rPr>
                <w:rFonts w:hAnsi="宋体"/>
                <w:color w:val="000000" w:themeColor="text1"/>
                <w:sz w:val="21"/>
              </w:rPr>
            </w:pPr>
            <w:r w:rsidRPr="00F2009C">
              <w:rPr>
                <w:rFonts w:hAnsi="宋体"/>
                <w:color w:val="000000" w:themeColor="text1"/>
                <w:sz w:val="21"/>
              </w:rPr>
              <w:t>0.1mol/L</w:t>
            </w:r>
            <w:r w:rsidRPr="00F2009C">
              <w:rPr>
                <w:rFonts w:hAnsi="宋体" w:hint="eastAsia"/>
                <w:color w:val="000000" w:themeColor="text1"/>
                <w:sz w:val="21"/>
              </w:rPr>
              <w:t>，</w:t>
            </w:r>
            <w:r w:rsidRPr="00F2009C">
              <w:rPr>
                <w:rFonts w:hAnsi="宋体"/>
                <w:color w:val="000000" w:themeColor="text1"/>
                <w:sz w:val="21"/>
              </w:rPr>
              <w:t>500ml</w:t>
            </w:r>
          </w:p>
        </w:tc>
      </w:tr>
      <w:tr w:rsidR="00F2009C" w:rsidRPr="00F2009C" w:rsidTr="00FD1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wBefore w:w="10" w:type="dxa"/>
          <w:trHeight w:val="420"/>
          <w:jc w:val="center"/>
        </w:trPr>
        <w:tc>
          <w:tcPr>
            <w:tcW w:w="9999" w:type="dxa"/>
            <w:gridSpan w:val="5"/>
            <w:shd w:val="clear" w:color="auto" w:fill="auto"/>
            <w:noWrap/>
            <w:vAlign w:val="center"/>
            <w:hideMark/>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hint="eastAsia"/>
                <w:b/>
                <w:color w:val="000000" w:themeColor="text1"/>
                <w:sz w:val="21"/>
              </w:rPr>
              <w:t>二、涉及项目的其他要求</w:t>
            </w:r>
          </w:p>
        </w:tc>
      </w:tr>
      <w:tr w:rsidR="00F2009C" w:rsidRPr="00F2009C" w:rsidTr="00FD1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wBefore w:w="10" w:type="dxa"/>
          <w:trHeight w:val="420"/>
          <w:jc w:val="center"/>
        </w:trPr>
        <w:tc>
          <w:tcPr>
            <w:tcW w:w="2058" w:type="dxa"/>
            <w:gridSpan w:val="2"/>
            <w:shd w:val="clear" w:color="auto" w:fill="auto"/>
            <w:noWrap/>
            <w:vAlign w:val="center"/>
            <w:hideMark/>
          </w:tcPr>
          <w:p w:rsidR="00F2009C" w:rsidRPr="00F2009C" w:rsidRDefault="00F2009C" w:rsidP="00F2009C">
            <w:pPr>
              <w:spacing w:line="440" w:lineRule="exact"/>
              <w:jc w:val="center"/>
              <w:rPr>
                <w:rFonts w:hAnsi="宋体"/>
                <w:b/>
                <w:color w:val="000000" w:themeColor="text1"/>
                <w:sz w:val="21"/>
              </w:rPr>
            </w:pPr>
            <w:r w:rsidRPr="00F2009C">
              <w:rPr>
                <w:rFonts w:hAnsi="宋体" w:hint="eastAsia"/>
                <w:b/>
                <w:color w:val="000000" w:themeColor="text1"/>
                <w:sz w:val="21"/>
              </w:rPr>
              <w:t>采购预算</w:t>
            </w:r>
          </w:p>
        </w:tc>
        <w:tc>
          <w:tcPr>
            <w:tcW w:w="7941" w:type="dxa"/>
            <w:gridSpan w:val="3"/>
          </w:tcPr>
          <w:p w:rsidR="00F2009C" w:rsidRPr="00F2009C" w:rsidRDefault="00F2009C" w:rsidP="00F2009C">
            <w:pPr>
              <w:spacing w:line="440" w:lineRule="exact"/>
              <w:ind w:firstLineChars="147" w:firstLine="309"/>
              <w:rPr>
                <w:rFonts w:hAnsi="宋体"/>
                <w:color w:val="000000" w:themeColor="text1"/>
                <w:sz w:val="21"/>
              </w:rPr>
            </w:pPr>
            <w:r w:rsidRPr="00F2009C">
              <w:rPr>
                <w:rFonts w:hAnsi="宋体" w:hint="eastAsia"/>
                <w:color w:val="000000" w:themeColor="text1"/>
                <w:sz w:val="21"/>
              </w:rPr>
              <w:t>具体见本招标文件第一章“公开招标公告”。</w:t>
            </w:r>
          </w:p>
        </w:tc>
      </w:tr>
      <w:tr w:rsidR="00F2009C" w:rsidRPr="00F2009C" w:rsidTr="00FD1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wBefore w:w="10" w:type="dxa"/>
          <w:trHeight w:val="420"/>
          <w:jc w:val="center"/>
        </w:trPr>
        <w:tc>
          <w:tcPr>
            <w:tcW w:w="2058" w:type="dxa"/>
            <w:gridSpan w:val="2"/>
            <w:shd w:val="clear" w:color="auto" w:fill="auto"/>
            <w:noWrap/>
            <w:vAlign w:val="center"/>
            <w:hideMark/>
          </w:tcPr>
          <w:p w:rsidR="00F2009C" w:rsidRPr="00F2009C" w:rsidRDefault="00F2009C" w:rsidP="00F2009C">
            <w:pPr>
              <w:spacing w:line="440" w:lineRule="exact"/>
              <w:jc w:val="center"/>
              <w:rPr>
                <w:rFonts w:hAnsi="宋体"/>
                <w:b/>
                <w:color w:val="000000" w:themeColor="text1"/>
                <w:sz w:val="21"/>
              </w:rPr>
            </w:pPr>
            <w:r w:rsidRPr="00F2009C">
              <w:rPr>
                <w:rFonts w:hAnsi="宋体" w:cs="Arial" w:hint="eastAsia"/>
                <w:b/>
                <w:color w:val="000000" w:themeColor="text1"/>
                <w:sz w:val="21"/>
              </w:rPr>
              <w:t>为落实政府采购政策需满足的要求</w:t>
            </w:r>
          </w:p>
        </w:tc>
        <w:tc>
          <w:tcPr>
            <w:tcW w:w="7941" w:type="dxa"/>
            <w:gridSpan w:val="3"/>
            <w:vAlign w:val="center"/>
          </w:tcPr>
          <w:p w:rsidR="00F2009C" w:rsidRPr="00F2009C" w:rsidRDefault="00F2009C" w:rsidP="00F2009C">
            <w:pPr>
              <w:spacing w:line="440" w:lineRule="exact"/>
              <w:ind w:firstLineChars="147" w:firstLine="309"/>
              <w:rPr>
                <w:rFonts w:hAnsi="宋体"/>
                <w:color w:val="000000" w:themeColor="text1"/>
                <w:sz w:val="21"/>
              </w:rPr>
            </w:pPr>
            <w:r w:rsidRPr="00F2009C">
              <w:rPr>
                <w:rFonts w:hAnsi="宋体" w:hint="eastAsia"/>
                <w:color w:val="000000" w:themeColor="text1"/>
                <w:sz w:val="21"/>
              </w:rPr>
              <w:t>具体见本招标文件第三章“投标人须知”及第四章“评标办法及评分标准”。</w:t>
            </w:r>
          </w:p>
        </w:tc>
      </w:tr>
      <w:tr w:rsidR="00F2009C" w:rsidRPr="00F2009C" w:rsidTr="00FD1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wBefore w:w="10" w:type="dxa"/>
          <w:trHeight w:val="420"/>
          <w:jc w:val="center"/>
        </w:trPr>
        <w:tc>
          <w:tcPr>
            <w:tcW w:w="2058" w:type="dxa"/>
            <w:gridSpan w:val="2"/>
            <w:shd w:val="clear" w:color="auto" w:fill="auto"/>
            <w:noWrap/>
            <w:vAlign w:val="center"/>
            <w:hideMark/>
          </w:tcPr>
          <w:p w:rsidR="00F2009C" w:rsidRPr="00F2009C" w:rsidRDefault="00F2009C" w:rsidP="00F2009C">
            <w:pPr>
              <w:spacing w:line="440" w:lineRule="exact"/>
              <w:jc w:val="center"/>
              <w:rPr>
                <w:rFonts w:hAnsi="宋体" w:cs="Arial"/>
                <w:b/>
                <w:color w:val="000000" w:themeColor="text1"/>
                <w:sz w:val="21"/>
              </w:rPr>
            </w:pPr>
            <w:r w:rsidRPr="00F2009C">
              <w:rPr>
                <w:rFonts w:hAnsi="宋体" w:cs="Arial" w:hint="eastAsia"/>
                <w:b/>
                <w:color w:val="000000" w:themeColor="text1"/>
                <w:sz w:val="21"/>
              </w:rPr>
              <w:t>规范标准</w:t>
            </w:r>
          </w:p>
        </w:tc>
        <w:tc>
          <w:tcPr>
            <w:tcW w:w="7941" w:type="dxa"/>
            <w:gridSpan w:val="3"/>
            <w:vAlign w:val="center"/>
          </w:tcPr>
          <w:p w:rsidR="00F2009C" w:rsidRPr="00F2009C" w:rsidRDefault="00F2009C" w:rsidP="00F2009C">
            <w:pPr>
              <w:spacing w:line="440" w:lineRule="exact"/>
              <w:ind w:firstLineChars="147" w:firstLine="309"/>
              <w:rPr>
                <w:rFonts w:hAnsi="宋体"/>
                <w:color w:val="000000" w:themeColor="text1"/>
                <w:sz w:val="21"/>
              </w:rPr>
            </w:pPr>
            <w:r w:rsidRPr="00F2009C">
              <w:rPr>
                <w:rFonts w:hAnsi="宋体" w:cs="Arial" w:hint="eastAsia"/>
                <w:color w:val="000000" w:themeColor="text1"/>
                <w:sz w:val="21"/>
              </w:rPr>
              <w:t>采购标的需执行的国家标准、行业标准、地方标准或者其他标准、规范。</w:t>
            </w:r>
          </w:p>
        </w:tc>
      </w:tr>
      <w:tr w:rsidR="00F2009C" w:rsidRPr="00F2009C" w:rsidTr="00FD1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wBefore w:w="10" w:type="dxa"/>
          <w:trHeight w:val="420"/>
          <w:jc w:val="center"/>
        </w:trPr>
        <w:tc>
          <w:tcPr>
            <w:tcW w:w="2058" w:type="dxa"/>
            <w:gridSpan w:val="2"/>
            <w:shd w:val="clear" w:color="auto" w:fill="auto"/>
            <w:noWrap/>
            <w:vAlign w:val="center"/>
            <w:hideMark/>
          </w:tcPr>
          <w:p w:rsidR="00F2009C" w:rsidRPr="00F2009C" w:rsidRDefault="00F2009C" w:rsidP="00F2009C">
            <w:pPr>
              <w:spacing w:line="440" w:lineRule="exact"/>
              <w:jc w:val="center"/>
              <w:rPr>
                <w:rFonts w:hAnsi="宋体" w:cs="Arial"/>
                <w:b/>
                <w:color w:val="000000" w:themeColor="text1"/>
                <w:sz w:val="21"/>
              </w:rPr>
            </w:pPr>
            <w:r w:rsidRPr="00F2009C">
              <w:rPr>
                <w:rFonts w:hAnsi="宋体" w:cs="Arial" w:hint="eastAsia"/>
                <w:b/>
                <w:color w:val="000000" w:themeColor="text1"/>
                <w:sz w:val="21"/>
              </w:rPr>
              <w:t>采购标的需满足的质量、安全、技术规格、物理特性等</w:t>
            </w:r>
          </w:p>
        </w:tc>
        <w:tc>
          <w:tcPr>
            <w:tcW w:w="7941" w:type="dxa"/>
            <w:gridSpan w:val="3"/>
            <w:vAlign w:val="center"/>
          </w:tcPr>
          <w:p w:rsidR="00F2009C" w:rsidRPr="00F2009C" w:rsidRDefault="00F2009C" w:rsidP="00F2009C">
            <w:pPr>
              <w:spacing w:line="440" w:lineRule="exact"/>
              <w:ind w:firstLineChars="147" w:firstLine="309"/>
              <w:rPr>
                <w:rFonts w:hAnsi="宋体" w:cs="Arial"/>
                <w:color w:val="000000" w:themeColor="text1"/>
                <w:sz w:val="21"/>
              </w:rPr>
            </w:pPr>
            <w:r w:rsidRPr="00F2009C">
              <w:rPr>
                <w:rFonts w:hAnsi="宋体" w:cs="Arial" w:hint="eastAsia"/>
                <w:color w:val="000000" w:themeColor="text1"/>
                <w:sz w:val="21"/>
              </w:rPr>
              <w:t>见本表“功能目标及技术指标”及国家行业相关标准。</w:t>
            </w:r>
          </w:p>
        </w:tc>
      </w:tr>
      <w:tr w:rsidR="00F2009C" w:rsidRPr="00F2009C" w:rsidTr="00FD1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wBefore w:w="10" w:type="dxa"/>
          <w:trHeight w:val="420"/>
          <w:jc w:val="center"/>
        </w:trPr>
        <w:tc>
          <w:tcPr>
            <w:tcW w:w="2058" w:type="dxa"/>
            <w:gridSpan w:val="2"/>
            <w:shd w:val="clear" w:color="auto" w:fill="auto"/>
            <w:noWrap/>
            <w:vAlign w:val="center"/>
            <w:hideMark/>
          </w:tcPr>
          <w:p w:rsidR="00F2009C" w:rsidRPr="00F2009C" w:rsidRDefault="00F2009C" w:rsidP="00F2009C">
            <w:pPr>
              <w:spacing w:line="440" w:lineRule="exact"/>
              <w:jc w:val="center"/>
              <w:rPr>
                <w:rFonts w:hAnsi="宋体" w:cs="Arial"/>
                <w:b/>
                <w:color w:val="000000" w:themeColor="text1"/>
                <w:sz w:val="21"/>
              </w:rPr>
            </w:pPr>
            <w:r w:rsidRPr="00F2009C">
              <w:rPr>
                <w:rFonts w:hAnsi="宋体" w:cs="Arial" w:hint="eastAsia"/>
                <w:b/>
                <w:color w:val="000000" w:themeColor="text1"/>
                <w:sz w:val="21"/>
              </w:rPr>
              <w:t>采购标的需满足的服务标准、期限、效率等</w:t>
            </w:r>
          </w:p>
        </w:tc>
        <w:tc>
          <w:tcPr>
            <w:tcW w:w="7941" w:type="dxa"/>
            <w:gridSpan w:val="3"/>
            <w:vAlign w:val="center"/>
          </w:tcPr>
          <w:p w:rsidR="00F2009C" w:rsidRPr="00F2009C" w:rsidRDefault="00F2009C" w:rsidP="00F2009C">
            <w:pPr>
              <w:spacing w:line="440" w:lineRule="exact"/>
              <w:ind w:firstLineChars="147" w:firstLine="309"/>
              <w:rPr>
                <w:rFonts w:hAnsi="宋体" w:cs="Arial"/>
                <w:color w:val="000000" w:themeColor="text1"/>
                <w:sz w:val="21"/>
              </w:rPr>
            </w:pPr>
            <w:r w:rsidRPr="00F2009C">
              <w:rPr>
                <w:rFonts w:hAnsi="宋体" w:cs="Arial" w:hint="eastAsia"/>
                <w:color w:val="000000" w:themeColor="text1"/>
                <w:sz w:val="21"/>
              </w:rPr>
              <w:t>见本表“商务最低要求表”。</w:t>
            </w:r>
          </w:p>
        </w:tc>
      </w:tr>
      <w:tr w:rsidR="00F2009C" w:rsidRPr="00F2009C" w:rsidTr="00FD1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wBefore w:w="10" w:type="dxa"/>
          <w:trHeight w:val="420"/>
          <w:jc w:val="center"/>
        </w:trPr>
        <w:tc>
          <w:tcPr>
            <w:tcW w:w="2058" w:type="dxa"/>
            <w:gridSpan w:val="2"/>
            <w:shd w:val="clear" w:color="auto" w:fill="auto"/>
            <w:noWrap/>
            <w:vAlign w:val="center"/>
            <w:hideMark/>
          </w:tcPr>
          <w:p w:rsidR="00F2009C" w:rsidRPr="00F2009C" w:rsidRDefault="00F2009C" w:rsidP="00F2009C">
            <w:pPr>
              <w:spacing w:line="440" w:lineRule="exact"/>
              <w:jc w:val="center"/>
              <w:rPr>
                <w:rFonts w:hAnsi="宋体"/>
                <w:b/>
                <w:color w:val="000000" w:themeColor="text1"/>
                <w:sz w:val="21"/>
              </w:rPr>
            </w:pPr>
            <w:r w:rsidRPr="00F2009C">
              <w:rPr>
                <w:rFonts w:hAnsi="宋体" w:hint="eastAsia"/>
                <w:b/>
                <w:color w:val="000000" w:themeColor="text1"/>
                <w:sz w:val="21"/>
              </w:rPr>
              <w:t>采购标的验收标准</w:t>
            </w:r>
          </w:p>
        </w:tc>
        <w:tc>
          <w:tcPr>
            <w:tcW w:w="7941" w:type="dxa"/>
            <w:gridSpan w:val="3"/>
          </w:tcPr>
          <w:p w:rsidR="00F2009C" w:rsidRPr="00F2009C" w:rsidRDefault="00F2009C" w:rsidP="00F2009C">
            <w:pPr>
              <w:tabs>
                <w:tab w:val="left" w:pos="425"/>
              </w:tabs>
              <w:spacing w:line="440" w:lineRule="exact"/>
              <w:ind w:firstLineChars="150" w:firstLine="315"/>
              <w:rPr>
                <w:rFonts w:hAnsi="宋体" w:cs="宋体"/>
                <w:color w:val="000000" w:themeColor="text1"/>
                <w:sz w:val="21"/>
              </w:rPr>
            </w:pPr>
            <w:r w:rsidRPr="00F2009C">
              <w:rPr>
                <w:rFonts w:hAnsi="宋体" w:cs="宋体" w:hint="eastAsia"/>
                <w:color w:val="000000" w:themeColor="text1"/>
                <w:sz w:val="21"/>
              </w:rPr>
              <w:t>1.交付验收标准依次序对照适用标准为：①符合中华人民共和国国家安全质量标准、环保标准或行业标准；②符合采购文件和投标文件承诺中采购人认可的合理最佳配置、参数及各项要求；③货物符合国家官方合格标准。</w:t>
            </w:r>
          </w:p>
          <w:p w:rsidR="00F2009C" w:rsidRPr="00F2009C" w:rsidRDefault="00F2009C" w:rsidP="00F2009C">
            <w:pPr>
              <w:tabs>
                <w:tab w:val="left" w:pos="425"/>
              </w:tabs>
              <w:spacing w:line="440" w:lineRule="exact"/>
              <w:ind w:firstLineChars="150" w:firstLine="315"/>
              <w:rPr>
                <w:rFonts w:hAnsi="宋体" w:cs="宋体"/>
                <w:color w:val="000000" w:themeColor="text1"/>
                <w:sz w:val="21"/>
              </w:rPr>
            </w:pPr>
            <w:r w:rsidRPr="00F2009C">
              <w:rPr>
                <w:rFonts w:hAnsi="宋体" w:cs="宋体" w:hint="eastAsia"/>
                <w:color w:val="000000" w:themeColor="text1"/>
                <w:sz w:val="21"/>
              </w:rPr>
              <w:t>2.中标供应商须确保货物为原制造商制造的全新产品，无污染，无侵权行为、表面无划损、无任何缺陷隐患，在中国境内可依常规安全合法使用。</w:t>
            </w:r>
          </w:p>
          <w:p w:rsidR="00F2009C" w:rsidRPr="00F2009C" w:rsidRDefault="00F2009C" w:rsidP="00F2009C">
            <w:pPr>
              <w:tabs>
                <w:tab w:val="left" w:pos="425"/>
              </w:tabs>
              <w:spacing w:line="440" w:lineRule="exact"/>
              <w:ind w:firstLineChars="150" w:firstLine="315"/>
              <w:rPr>
                <w:rFonts w:hAnsi="宋体" w:cs="宋体"/>
                <w:color w:val="000000" w:themeColor="text1"/>
                <w:sz w:val="21"/>
              </w:rPr>
            </w:pPr>
            <w:r w:rsidRPr="00F2009C">
              <w:rPr>
                <w:rFonts w:hAnsi="宋体" w:cs="宋体" w:hint="eastAsia"/>
                <w:color w:val="000000" w:themeColor="text1"/>
                <w:sz w:val="21"/>
              </w:rPr>
              <w:t>3.供货时中标供应商应将关键货物的用户手册、保修手册、有关单证资料及配备件等交付给采购人，使用操作及安全须知等重要资料应附有中文说明。</w:t>
            </w:r>
          </w:p>
          <w:p w:rsidR="00F2009C" w:rsidRPr="00F2009C" w:rsidRDefault="00F2009C" w:rsidP="00F2009C">
            <w:pPr>
              <w:tabs>
                <w:tab w:val="left" w:pos="425"/>
              </w:tabs>
              <w:spacing w:line="440" w:lineRule="exact"/>
              <w:ind w:firstLineChars="150" w:firstLine="315"/>
              <w:rPr>
                <w:rFonts w:hAnsi="宋体" w:cs="宋体"/>
                <w:color w:val="000000" w:themeColor="text1"/>
                <w:sz w:val="21"/>
              </w:rPr>
            </w:pPr>
            <w:r w:rsidRPr="00F2009C">
              <w:rPr>
                <w:rFonts w:hAnsi="宋体" w:cs="宋体" w:hint="eastAsia"/>
                <w:color w:val="000000" w:themeColor="text1"/>
                <w:sz w:val="21"/>
              </w:rPr>
              <w:t>4.采购人组成验收小组按国家有关规定、规范进行验收，必要时邀请相关的专业人员或机构参与验收。因货物质量问题发生争议时，由本地质量技术监督部门鉴定。鉴定费由中标供应商承担。</w:t>
            </w:r>
          </w:p>
          <w:p w:rsidR="00F2009C" w:rsidRPr="00F2009C" w:rsidRDefault="00F2009C" w:rsidP="00F2009C">
            <w:pPr>
              <w:tabs>
                <w:tab w:val="left" w:pos="425"/>
              </w:tabs>
              <w:spacing w:line="440" w:lineRule="exact"/>
              <w:ind w:firstLineChars="150" w:firstLine="316"/>
              <w:rPr>
                <w:rFonts w:hAnsi="宋体" w:cs="宋体"/>
                <w:color w:val="000000" w:themeColor="text1"/>
                <w:sz w:val="21"/>
              </w:rPr>
            </w:pPr>
            <w:r w:rsidRPr="00F2009C">
              <w:rPr>
                <w:rFonts w:hAnsi="宋体" w:cs="宋体" w:hint="eastAsia"/>
                <w:b/>
                <w:color w:val="000000" w:themeColor="text1"/>
                <w:sz w:val="21"/>
              </w:rPr>
              <w:t>5.采购人有权委托第三方进行履约验收 ，履约验收费用由中标人支付。投标人在投标报价时自行考虑。</w:t>
            </w:r>
          </w:p>
        </w:tc>
      </w:tr>
      <w:tr w:rsidR="00F2009C" w:rsidRPr="00F2009C" w:rsidTr="00FD1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wBefore w:w="10" w:type="dxa"/>
          <w:trHeight w:val="420"/>
          <w:jc w:val="center"/>
        </w:trPr>
        <w:tc>
          <w:tcPr>
            <w:tcW w:w="9999" w:type="dxa"/>
            <w:gridSpan w:val="5"/>
            <w:shd w:val="clear" w:color="auto" w:fill="auto"/>
            <w:noWrap/>
            <w:vAlign w:val="center"/>
            <w:hideMark/>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hint="eastAsia"/>
                <w:b/>
                <w:color w:val="000000" w:themeColor="text1"/>
                <w:sz w:val="21"/>
              </w:rPr>
              <w:t>三、商务最低要求表（投标人商务响应表与售后服务承诺同一内容不相符的，以低计算）</w:t>
            </w:r>
          </w:p>
        </w:tc>
      </w:tr>
      <w:tr w:rsidR="00F2009C" w:rsidRPr="00F2009C" w:rsidTr="00FD1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wBefore w:w="10" w:type="dxa"/>
          <w:trHeight w:val="420"/>
          <w:jc w:val="center"/>
        </w:trPr>
        <w:tc>
          <w:tcPr>
            <w:tcW w:w="2058" w:type="dxa"/>
            <w:gridSpan w:val="2"/>
            <w:shd w:val="clear" w:color="auto" w:fill="auto"/>
            <w:noWrap/>
            <w:vAlign w:val="center"/>
            <w:hideMark/>
          </w:tcPr>
          <w:p w:rsidR="00F2009C" w:rsidRPr="00F2009C" w:rsidRDefault="00F2009C" w:rsidP="00F2009C">
            <w:pPr>
              <w:spacing w:line="440" w:lineRule="exact"/>
              <w:jc w:val="center"/>
              <w:rPr>
                <w:rFonts w:hAnsi="宋体"/>
                <w:b/>
                <w:color w:val="000000" w:themeColor="text1"/>
                <w:sz w:val="21"/>
              </w:rPr>
            </w:pPr>
            <w:r w:rsidRPr="00F2009C">
              <w:rPr>
                <w:rFonts w:hAnsi="宋体" w:hint="eastAsia"/>
                <w:b/>
                <w:color w:val="000000" w:themeColor="text1"/>
                <w:sz w:val="21"/>
              </w:rPr>
              <w:lastRenderedPageBreak/>
              <w:t>售后技术服务要求</w:t>
            </w:r>
          </w:p>
        </w:tc>
        <w:tc>
          <w:tcPr>
            <w:tcW w:w="7941" w:type="dxa"/>
            <w:gridSpan w:val="3"/>
            <w:vAlign w:val="center"/>
          </w:tcPr>
          <w:p w:rsidR="00F2009C" w:rsidRPr="00F2009C" w:rsidRDefault="00F2009C" w:rsidP="00F2009C">
            <w:pPr>
              <w:spacing w:line="440" w:lineRule="exact"/>
              <w:ind w:firstLineChars="200" w:firstLine="420"/>
              <w:rPr>
                <w:rFonts w:hAnsi="宋体"/>
                <w:color w:val="000000" w:themeColor="text1"/>
                <w:sz w:val="21"/>
              </w:rPr>
            </w:pPr>
            <w:r w:rsidRPr="00F2009C">
              <w:rPr>
                <w:rFonts w:hAnsi="宋体" w:hint="eastAsia"/>
                <w:color w:val="000000" w:themeColor="text1"/>
                <w:sz w:val="21"/>
              </w:rPr>
              <w:t>1.投标产品为全新产品，必须提供全部设备厂家合法销售渠道的全新合格正品，产品符合国家有关认证标准及安全规定。中标提供货物的同时提交产品的相关合法资质证明文件。</w:t>
            </w:r>
          </w:p>
          <w:p w:rsidR="00F2009C" w:rsidRPr="00F2009C" w:rsidRDefault="00F2009C" w:rsidP="00F2009C">
            <w:pPr>
              <w:spacing w:line="440" w:lineRule="exact"/>
              <w:ind w:firstLineChars="200" w:firstLine="420"/>
              <w:rPr>
                <w:rFonts w:hAnsi="宋体"/>
                <w:color w:val="000000" w:themeColor="text1"/>
                <w:sz w:val="21"/>
              </w:rPr>
            </w:pPr>
            <w:r w:rsidRPr="00F2009C">
              <w:rPr>
                <w:rFonts w:hAnsi="宋体" w:hint="eastAsia"/>
                <w:color w:val="000000" w:themeColor="text1"/>
                <w:sz w:val="21"/>
              </w:rPr>
              <w:t>2.中标供应商须提供中文使用说明书等。</w:t>
            </w:r>
          </w:p>
          <w:p w:rsidR="00F2009C" w:rsidRPr="00F2009C" w:rsidRDefault="00F2009C" w:rsidP="00F2009C">
            <w:pPr>
              <w:spacing w:line="440" w:lineRule="exact"/>
              <w:ind w:firstLineChars="200" w:firstLine="420"/>
              <w:rPr>
                <w:rFonts w:hAnsi="宋体"/>
                <w:color w:val="000000" w:themeColor="text1"/>
                <w:sz w:val="21"/>
              </w:rPr>
            </w:pPr>
            <w:r w:rsidRPr="00F2009C">
              <w:rPr>
                <w:rFonts w:hAnsi="宋体" w:hint="eastAsia"/>
                <w:color w:val="000000" w:themeColor="text1"/>
                <w:sz w:val="21"/>
              </w:rPr>
              <w:t>3.中标供应商免费送货上门、调试，校准免费提供技术培训和测试和调整服务。</w:t>
            </w:r>
          </w:p>
          <w:p w:rsidR="00F2009C" w:rsidRPr="00F2009C" w:rsidRDefault="00F2009C" w:rsidP="00F2009C">
            <w:pPr>
              <w:spacing w:line="440" w:lineRule="exact"/>
              <w:ind w:firstLineChars="200" w:firstLine="420"/>
              <w:rPr>
                <w:rFonts w:hAnsi="宋体"/>
                <w:color w:val="000000" w:themeColor="text1"/>
                <w:sz w:val="21"/>
              </w:rPr>
            </w:pPr>
            <w:r w:rsidRPr="00F2009C">
              <w:rPr>
                <w:rFonts w:hAnsi="宋体" w:hint="eastAsia"/>
                <w:color w:val="000000" w:themeColor="text1"/>
                <w:sz w:val="21"/>
              </w:rPr>
              <w:t>4.提供现场培训服务。</w:t>
            </w:r>
          </w:p>
          <w:p w:rsidR="00F2009C" w:rsidRPr="00F2009C" w:rsidRDefault="00F2009C" w:rsidP="00F2009C">
            <w:pPr>
              <w:spacing w:line="440" w:lineRule="exact"/>
              <w:ind w:firstLineChars="200" w:firstLine="420"/>
              <w:rPr>
                <w:rFonts w:hAnsi="宋体"/>
                <w:color w:val="000000" w:themeColor="text1"/>
                <w:sz w:val="21"/>
              </w:rPr>
            </w:pPr>
            <w:r w:rsidRPr="00F2009C">
              <w:rPr>
                <w:rFonts w:hAnsi="宋体" w:hint="eastAsia"/>
                <w:color w:val="000000" w:themeColor="text1"/>
                <w:sz w:val="21"/>
              </w:rPr>
              <w:t>5.接到订单通知后立即响应，常规品种在24小时内完成配送，特殊项目在48小时内完成配送。中标供应商免费送货上门。接到故障通知后4小时内响应，12小时内到达现场维修，按国家及行业标准对故障进行及时处理。采购人按中国国家计量标准部门的有关规程进行验收。</w:t>
            </w:r>
          </w:p>
        </w:tc>
      </w:tr>
      <w:tr w:rsidR="00F2009C" w:rsidRPr="00F2009C" w:rsidTr="00FD1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wBefore w:w="10" w:type="dxa"/>
          <w:trHeight w:val="420"/>
          <w:jc w:val="center"/>
        </w:trPr>
        <w:tc>
          <w:tcPr>
            <w:tcW w:w="2058" w:type="dxa"/>
            <w:gridSpan w:val="2"/>
            <w:shd w:val="clear" w:color="auto" w:fill="auto"/>
            <w:noWrap/>
            <w:vAlign w:val="center"/>
            <w:hideMark/>
          </w:tcPr>
          <w:p w:rsidR="00F2009C" w:rsidRPr="00F2009C" w:rsidRDefault="00F2009C" w:rsidP="00F2009C">
            <w:pPr>
              <w:spacing w:line="440" w:lineRule="exact"/>
              <w:jc w:val="center"/>
              <w:rPr>
                <w:rFonts w:hAnsi="宋体"/>
                <w:b/>
                <w:color w:val="000000" w:themeColor="text1"/>
                <w:sz w:val="21"/>
              </w:rPr>
            </w:pPr>
            <w:r w:rsidRPr="00F2009C">
              <w:rPr>
                <w:rFonts w:hAnsi="宋体" w:hint="eastAsia"/>
                <w:b/>
                <w:color w:val="000000" w:themeColor="text1"/>
                <w:sz w:val="21"/>
              </w:rPr>
              <w:t>交付期及地点</w:t>
            </w:r>
          </w:p>
        </w:tc>
        <w:tc>
          <w:tcPr>
            <w:tcW w:w="7941" w:type="dxa"/>
            <w:gridSpan w:val="3"/>
          </w:tcPr>
          <w:p w:rsidR="00F2009C" w:rsidRPr="00F2009C" w:rsidRDefault="00F2009C" w:rsidP="00F2009C">
            <w:pPr>
              <w:snapToGrid w:val="0"/>
              <w:spacing w:line="440" w:lineRule="exact"/>
              <w:ind w:firstLineChars="215" w:firstLine="451"/>
              <w:rPr>
                <w:rFonts w:hAnsi="宋体"/>
                <w:color w:val="000000" w:themeColor="text1"/>
                <w:kern w:val="0"/>
                <w:sz w:val="21"/>
              </w:rPr>
            </w:pPr>
            <w:r w:rsidRPr="00F2009C">
              <w:rPr>
                <w:rFonts w:hAnsi="宋体" w:hint="eastAsia"/>
                <w:color w:val="000000" w:themeColor="text1"/>
                <w:kern w:val="0"/>
                <w:sz w:val="21"/>
              </w:rPr>
              <w:t>1.交付使用期：</w:t>
            </w:r>
            <w:r w:rsidRPr="00F2009C">
              <w:rPr>
                <w:rFonts w:hAnsi="宋体" w:hint="eastAsia"/>
                <w:color w:val="000000" w:themeColor="text1"/>
                <w:sz w:val="21"/>
              </w:rPr>
              <w:t>自</w:t>
            </w:r>
            <w:r w:rsidRPr="00F2009C">
              <w:rPr>
                <w:rFonts w:hAnsi="宋体" w:hint="eastAsia"/>
                <w:color w:val="000000" w:themeColor="text1"/>
                <w:kern w:val="0"/>
                <w:sz w:val="21"/>
              </w:rPr>
              <w:t>合同签订之日起7天内。</w:t>
            </w:r>
          </w:p>
          <w:p w:rsidR="00F2009C" w:rsidRPr="00F2009C" w:rsidRDefault="00F2009C" w:rsidP="00F2009C">
            <w:pPr>
              <w:snapToGrid w:val="0"/>
              <w:spacing w:line="440" w:lineRule="exact"/>
              <w:ind w:firstLineChars="215" w:firstLine="451"/>
              <w:rPr>
                <w:rFonts w:hAnsi="宋体"/>
                <w:color w:val="000000" w:themeColor="text1"/>
                <w:sz w:val="21"/>
              </w:rPr>
            </w:pPr>
            <w:r w:rsidRPr="00F2009C">
              <w:rPr>
                <w:rFonts w:hAnsi="宋体" w:hint="eastAsia"/>
                <w:color w:val="000000" w:themeColor="text1"/>
                <w:kern w:val="0"/>
                <w:sz w:val="21"/>
              </w:rPr>
              <w:t>2.交付地点：柳州市市区内采购人指定地点。</w:t>
            </w:r>
          </w:p>
        </w:tc>
      </w:tr>
      <w:tr w:rsidR="00F2009C" w:rsidRPr="00F2009C" w:rsidTr="00FD1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wBefore w:w="10" w:type="dxa"/>
          <w:trHeight w:val="420"/>
          <w:jc w:val="center"/>
        </w:trPr>
        <w:tc>
          <w:tcPr>
            <w:tcW w:w="2058" w:type="dxa"/>
            <w:gridSpan w:val="2"/>
            <w:shd w:val="clear" w:color="auto" w:fill="auto"/>
            <w:noWrap/>
            <w:vAlign w:val="center"/>
            <w:hideMark/>
          </w:tcPr>
          <w:p w:rsidR="00F2009C" w:rsidRPr="00F2009C" w:rsidRDefault="00F2009C" w:rsidP="00F2009C">
            <w:pPr>
              <w:spacing w:line="440" w:lineRule="exact"/>
              <w:ind w:leftChars="-51" w:left="-122" w:firstLineChars="60" w:firstLine="126"/>
              <w:jc w:val="center"/>
              <w:rPr>
                <w:rFonts w:hAnsi="宋体"/>
                <w:b/>
                <w:color w:val="000000" w:themeColor="text1"/>
                <w:sz w:val="21"/>
              </w:rPr>
            </w:pPr>
            <w:r w:rsidRPr="00F2009C">
              <w:rPr>
                <w:rFonts w:hAnsi="宋体" w:hint="eastAsia"/>
                <w:b/>
                <w:color w:val="000000" w:themeColor="text1"/>
                <w:sz w:val="21"/>
              </w:rPr>
              <w:t>签订合同日期</w:t>
            </w:r>
          </w:p>
        </w:tc>
        <w:tc>
          <w:tcPr>
            <w:tcW w:w="7941" w:type="dxa"/>
            <w:gridSpan w:val="3"/>
            <w:vAlign w:val="center"/>
          </w:tcPr>
          <w:p w:rsidR="00F2009C" w:rsidRPr="00F2009C" w:rsidRDefault="00F2009C" w:rsidP="00F2009C">
            <w:pPr>
              <w:spacing w:line="440" w:lineRule="exact"/>
              <w:ind w:firstLineChars="218" w:firstLine="458"/>
              <w:rPr>
                <w:rFonts w:hAnsi="宋体"/>
                <w:color w:val="000000" w:themeColor="text1"/>
                <w:sz w:val="21"/>
              </w:rPr>
            </w:pPr>
            <w:r w:rsidRPr="00F2009C">
              <w:rPr>
                <w:rFonts w:hAnsi="宋体" w:hint="eastAsia"/>
                <w:color w:val="000000" w:themeColor="text1"/>
                <w:sz w:val="21"/>
              </w:rPr>
              <w:t>自中标通知书发出之日起30日内。</w:t>
            </w:r>
          </w:p>
        </w:tc>
      </w:tr>
      <w:tr w:rsidR="00F2009C" w:rsidRPr="00F2009C" w:rsidTr="00FD1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wBefore w:w="10" w:type="dxa"/>
          <w:trHeight w:val="420"/>
          <w:jc w:val="center"/>
        </w:trPr>
        <w:tc>
          <w:tcPr>
            <w:tcW w:w="2058" w:type="dxa"/>
            <w:gridSpan w:val="2"/>
            <w:shd w:val="clear" w:color="auto" w:fill="auto"/>
            <w:noWrap/>
            <w:vAlign w:val="center"/>
            <w:hideMark/>
          </w:tcPr>
          <w:p w:rsidR="00F2009C" w:rsidRPr="00F2009C" w:rsidRDefault="00F2009C" w:rsidP="00F2009C">
            <w:pPr>
              <w:widowControl/>
              <w:spacing w:line="440" w:lineRule="exact"/>
              <w:jc w:val="center"/>
              <w:textAlignment w:val="center"/>
              <w:rPr>
                <w:rFonts w:hAnsi="宋体" w:cs="宋体"/>
                <w:b/>
                <w:color w:val="000000" w:themeColor="text1"/>
                <w:sz w:val="21"/>
              </w:rPr>
            </w:pPr>
            <w:r w:rsidRPr="00F2009C">
              <w:rPr>
                <w:rFonts w:hAnsi="宋体" w:cs="宋体" w:hint="eastAsia"/>
                <w:b/>
                <w:color w:val="000000" w:themeColor="text1"/>
                <w:sz w:val="21"/>
              </w:rPr>
              <w:t>付款条件</w:t>
            </w:r>
          </w:p>
        </w:tc>
        <w:tc>
          <w:tcPr>
            <w:tcW w:w="7941" w:type="dxa"/>
            <w:gridSpan w:val="3"/>
            <w:vAlign w:val="center"/>
          </w:tcPr>
          <w:p w:rsidR="00F2009C" w:rsidRPr="00F2009C" w:rsidRDefault="00F2009C" w:rsidP="00F2009C">
            <w:pPr>
              <w:widowControl/>
              <w:spacing w:line="440" w:lineRule="exact"/>
              <w:ind w:firstLineChars="218" w:firstLine="458"/>
              <w:textAlignment w:val="center"/>
              <w:rPr>
                <w:rFonts w:hAnsi="宋体" w:cs="宋体"/>
                <w:color w:val="000000" w:themeColor="text1"/>
                <w:sz w:val="21"/>
              </w:rPr>
            </w:pPr>
            <w:r w:rsidRPr="00F2009C">
              <w:rPr>
                <w:rFonts w:hAnsi="宋体" w:hint="eastAsia"/>
                <w:bCs/>
                <w:color w:val="000000" w:themeColor="text1"/>
                <w:sz w:val="21"/>
              </w:rPr>
              <w:t>合同签订生效后采购人支付合同金额的30%；</w:t>
            </w:r>
            <w:r w:rsidRPr="00F2009C">
              <w:rPr>
                <w:rFonts w:hAnsi="宋体" w:cs="宋体" w:hint="eastAsia"/>
                <w:color w:val="000000" w:themeColor="text1"/>
                <w:sz w:val="21"/>
              </w:rPr>
              <w:t>所有货物交货完毕，验收合格交付使用之日起10个工作日内，由采购人支付至</w:t>
            </w:r>
            <w:r w:rsidRPr="00F2009C">
              <w:rPr>
                <w:rFonts w:hAnsi="宋体" w:hint="eastAsia"/>
                <w:bCs/>
                <w:color w:val="000000" w:themeColor="text1"/>
                <w:sz w:val="21"/>
              </w:rPr>
              <w:t>合同金额</w:t>
            </w:r>
            <w:r w:rsidRPr="00F2009C">
              <w:rPr>
                <w:rFonts w:hAnsi="宋体" w:cs="宋体" w:hint="eastAsia"/>
                <w:color w:val="000000" w:themeColor="text1"/>
                <w:sz w:val="21"/>
              </w:rPr>
              <w:t>的95%，余款5%在质保期满后无质量问题或违约情况的，采购人在10个工作日内支付完毕（不计息）。</w:t>
            </w:r>
          </w:p>
        </w:tc>
      </w:tr>
      <w:tr w:rsidR="00F2009C" w:rsidRPr="00F2009C" w:rsidTr="00FD1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wBefore w:w="10" w:type="dxa"/>
          <w:trHeight w:val="420"/>
          <w:jc w:val="center"/>
        </w:trPr>
        <w:tc>
          <w:tcPr>
            <w:tcW w:w="2058" w:type="dxa"/>
            <w:gridSpan w:val="2"/>
            <w:shd w:val="clear" w:color="auto" w:fill="auto"/>
            <w:noWrap/>
            <w:vAlign w:val="center"/>
            <w:hideMark/>
          </w:tcPr>
          <w:p w:rsidR="00F2009C" w:rsidRPr="00F2009C" w:rsidRDefault="00F2009C" w:rsidP="00F2009C">
            <w:pPr>
              <w:pStyle w:val="a7"/>
              <w:spacing w:line="440" w:lineRule="exact"/>
              <w:jc w:val="center"/>
              <w:rPr>
                <w:rFonts w:hAnsi="宋体"/>
                <w:b/>
                <w:color w:val="000000" w:themeColor="text1"/>
              </w:rPr>
            </w:pPr>
            <w:r w:rsidRPr="00F2009C">
              <w:rPr>
                <w:rFonts w:hAnsi="宋体" w:hint="eastAsia"/>
                <w:b/>
                <w:bCs/>
                <w:color w:val="000000" w:themeColor="text1"/>
              </w:rPr>
              <w:t>投标产品质量管理、企业信用要求</w:t>
            </w:r>
          </w:p>
        </w:tc>
        <w:tc>
          <w:tcPr>
            <w:tcW w:w="7941" w:type="dxa"/>
            <w:gridSpan w:val="3"/>
            <w:vAlign w:val="center"/>
          </w:tcPr>
          <w:p w:rsidR="00F2009C" w:rsidRPr="00F2009C" w:rsidRDefault="00F2009C" w:rsidP="00F2009C">
            <w:pPr>
              <w:pStyle w:val="a7"/>
              <w:spacing w:line="440" w:lineRule="exact"/>
              <w:rPr>
                <w:rFonts w:hAnsi="宋体"/>
                <w:bCs/>
                <w:color w:val="000000" w:themeColor="text1"/>
              </w:rPr>
            </w:pPr>
            <w:r w:rsidRPr="00F2009C">
              <w:rPr>
                <w:rFonts w:hAnsi="宋体" w:hint="eastAsia"/>
                <w:bCs/>
                <w:color w:val="000000" w:themeColor="text1"/>
              </w:rPr>
              <w:t>1.投标人无任何违法、违规、质量安全事故、履约不良等行为反映或记录；</w:t>
            </w:r>
          </w:p>
          <w:p w:rsidR="00F2009C" w:rsidRPr="00F2009C" w:rsidRDefault="00F2009C" w:rsidP="00F2009C">
            <w:pPr>
              <w:pStyle w:val="a7"/>
              <w:spacing w:line="440" w:lineRule="exact"/>
              <w:rPr>
                <w:rFonts w:hAnsi="宋体"/>
                <w:bCs/>
                <w:color w:val="000000" w:themeColor="text1"/>
              </w:rPr>
            </w:pPr>
            <w:r w:rsidRPr="00F2009C">
              <w:rPr>
                <w:rFonts w:hAnsi="宋体" w:hint="eastAsia"/>
                <w:bCs/>
                <w:color w:val="000000" w:themeColor="text1"/>
              </w:rPr>
              <w:t>2.投标人无自身原因违约或不恰当履行合同引起的终止、纠纷、争议、仲裁、和诉讼记录；</w:t>
            </w:r>
          </w:p>
          <w:p w:rsidR="00F2009C" w:rsidRPr="00F2009C" w:rsidRDefault="00F2009C" w:rsidP="00F2009C">
            <w:pPr>
              <w:pStyle w:val="a7"/>
              <w:spacing w:line="440" w:lineRule="exact"/>
              <w:rPr>
                <w:rFonts w:hAnsi="宋体"/>
                <w:bCs/>
                <w:color w:val="000000" w:themeColor="text1"/>
              </w:rPr>
            </w:pPr>
            <w:r w:rsidRPr="00F2009C">
              <w:rPr>
                <w:rFonts w:hAnsi="宋体" w:hint="eastAsia"/>
                <w:bCs/>
                <w:color w:val="000000" w:themeColor="text1"/>
              </w:rPr>
              <w:t>3.投标人无被责令停业或暂停、取消投标资格，无经济方面犯罪或严重违法记录；</w:t>
            </w:r>
          </w:p>
          <w:p w:rsidR="00F2009C" w:rsidRPr="00F2009C" w:rsidRDefault="00F2009C" w:rsidP="00F2009C">
            <w:pPr>
              <w:pStyle w:val="a7"/>
              <w:spacing w:line="440" w:lineRule="exact"/>
              <w:rPr>
                <w:rFonts w:hAnsi="宋体"/>
                <w:bCs/>
                <w:color w:val="000000" w:themeColor="text1"/>
              </w:rPr>
            </w:pPr>
            <w:r w:rsidRPr="00F2009C">
              <w:rPr>
                <w:rFonts w:hAnsi="宋体" w:hint="eastAsia"/>
                <w:bCs/>
                <w:color w:val="000000" w:themeColor="text1"/>
              </w:rPr>
              <w:t>4.投标人无被国家工商或质量监督部门年检或抽检不合格或复查未通过问题。</w:t>
            </w:r>
          </w:p>
          <w:p w:rsidR="00F2009C" w:rsidRPr="00F2009C" w:rsidRDefault="00F2009C" w:rsidP="00F2009C">
            <w:pPr>
              <w:pStyle w:val="a7"/>
              <w:spacing w:line="440" w:lineRule="exact"/>
              <w:ind w:leftChars="-2" w:left="-5"/>
              <w:rPr>
                <w:rFonts w:hAnsi="宋体"/>
                <w:bCs/>
                <w:color w:val="000000" w:themeColor="text1"/>
              </w:rPr>
            </w:pPr>
            <w:r w:rsidRPr="00F2009C">
              <w:rPr>
                <w:rFonts w:hAnsi="宋体" w:hint="eastAsia"/>
                <w:bCs/>
                <w:color w:val="000000" w:themeColor="text1"/>
              </w:rPr>
              <w:t>5.投标人或投标产品无信用不良而处于禁止或取消投标、采购情形。</w:t>
            </w:r>
          </w:p>
        </w:tc>
      </w:tr>
      <w:tr w:rsidR="00F2009C" w:rsidRPr="00F2009C" w:rsidTr="00FD1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wBefore w:w="10" w:type="dxa"/>
          <w:trHeight w:val="420"/>
          <w:jc w:val="center"/>
        </w:trPr>
        <w:tc>
          <w:tcPr>
            <w:tcW w:w="9999" w:type="dxa"/>
            <w:gridSpan w:val="5"/>
            <w:shd w:val="clear" w:color="auto" w:fill="auto"/>
            <w:noWrap/>
            <w:vAlign w:val="center"/>
            <w:hideMark/>
          </w:tcPr>
          <w:p w:rsidR="00F2009C" w:rsidRPr="00F2009C" w:rsidRDefault="00F2009C" w:rsidP="00F2009C">
            <w:pPr>
              <w:pStyle w:val="a7"/>
              <w:spacing w:line="440" w:lineRule="exact"/>
              <w:rPr>
                <w:rFonts w:hAnsi="宋体"/>
                <w:bCs/>
                <w:color w:val="000000" w:themeColor="text1"/>
              </w:rPr>
            </w:pPr>
            <w:r w:rsidRPr="00F2009C">
              <w:rPr>
                <w:rFonts w:hAnsi="宋体" w:hint="eastAsia"/>
                <w:b/>
                <w:color w:val="000000" w:themeColor="text1"/>
              </w:rPr>
              <w:t>四、采购人对项目的特殊要求及说明</w:t>
            </w:r>
          </w:p>
        </w:tc>
      </w:tr>
      <w:tr w:rsidR="00F2009C" w:rsidRPr="00F2009C" w:rsidTr="00FD1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wBefore w:w="10" w:type="dxa"/>
          <w:trHeight w:val="420"/>
          <w:jc w:val="center"/>
        </w:trPr>
        <w:tc>
          <w:tcPr>
            <w:tcW w:w="2058" w:type="dxa"/>
            <w:gridSpan w:val="2"/>
            <w:shd w:val="clear" w:color="auto" w:fill="auto"/>
            <w:noWrap/>
            <w:vAlign w:val="center"/>
            <w:hideMark/>
          </w:tcPr>
          <w:p w:rsidR="00F2009C" w:rsidRPr="00F2009C" w:rsidRDefault="00F2009C" w:rsidP="00F2009C">
            <w:pPr>
              <w:spacing w:line="440" w:lineRule="exact"/>
              <w:jc w:val="center"/>
              <w:rPr>
                <w:rFonts w:hAnsi="宋体"/>
                <w:b/>
                <w:color w:val="000000" w:themeColor="text1"/>
                <w:sz w:val="21"/>
              </w:rPr>
            </w:pPr>
            <w:r w:rsidRPr="00F2009C">
              <w:rPr>
                <w:rFonts w:hAnsi="宋体" w:hint="eastAsia"/>
                <w:b/>
                <w:color w:val="000000" w:themeColor="text1"/>
                <w:sz w:val="21"/>
              </w:rPr>
              <w:t>核心产品</w:t>
            </w:r>
          </w:p>
        </w:tc>
        <w:tc>
          <w:tcPr>
            <w:tcW w:w="7941" w:type="dxa"/>
            <w:gridSpan w:val="3"/>
            <w:vAlign w:val="center"/>
          </w:tcPr>
          <w:p w:rsidR="00F2009C" w:rsidRPr="00F2009C" w:rsidRDefault="00F2009C" w:rsidP="00F2009C">
            <w:pPr>
              <w:spacing w:line="440" w:lineRule="exact"/>
              <w:ind w:leftChars="10" w:left="24" w:firstLineChars="202" w:firstLine="426"/>
              <w:rPr>
                <w:rFonts w:hAnsi="宋体"/>
                <w:b/>
                <w:color w:val="000000" w:themeColor="text1"/>
                <w:sz w:val="21"/>
              </w:rPr>
            </w:pPr>
            <w:r w:rsidRPr="00F2009C">
              <w:rPr>
                <w:rFonts w:hAnsi="宋体" w:hint="eastAsia"/>
                <w:b/>
                <w:color w:val="000000" w:themeColor="text1"/>
                <w:sz w:val="21"/>
              </w:rPr>
              <w:t>本分标序号125“油类样品前处理分析标准套装”为核心产品，</w:t>
            </w:r>
            <w:r w:rsidRPr="00F2009C">
              <w:rPr>
                <w:rFonts w:hAnsi="宋体"/>
                <w:b/>
                <w:color w:val="000000" w:themeColor="text1"/>
                <w:sz w:val="21"/>
              </w:rPr>
              <w:t>提供相同品牌产品且通过资格审查、符合性审查的不同投标人参加同一合同项下投标的，按一家投标人计算，评审后得分最高的同品牌投标人获得中标人推荐资格；评审得分相同的，</w:t>
            </w:r>
            <w:r w:rsidRPr="00F2009C">
              <w:rPr>
                <w:rFonts w:hAnsi="宋体" w:hint="eastAsia"/>
                <w:b/>
                <w:color w:val="000000" w:themeColor="text1"/>
                <w:sz w:val="21"/>
              </w:rPr>
              <w:t>由采购人或者采购人委托评标委员会采取随机抽取方式确定一个投标人获得中标供应商推荐资格。</w:t>
            </w:r>
          </w:p>
        </w:tc>
      </w:tr>
      <w:tr w:rsidR="00F2009C" w:rsidRPr="00F2009C" w:rsidTr="00FD1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wBefore w:w="10" w:type="dxa"/>
          <w:trHeight w:val="420"/>
          <w:jc w:val="center"/>
        </w:trPr>
        <w:tc>
          <w:tcPr>
            <w:tcW w:w="2058" w:type="dxa"/>
            <w:gridSpan w:val="2"/>
            <w:shd w:val="clear" w:color="auto" w:fill="auto"/>
            <w:noWrap/>
            <w:vAlign w:val="center"/>
            <w:hideMark/>
          </w:tcPr>
          <w:p w:rsidR="00F2009C" w:rsidRPr="00F2009C" w:rsidRDefault="00F2009C" w:rsidP="00F2009C">
            <w:pPr>
              <w:spacing w:line="440" w:lineRule="exact"/>
              <w:jc w:val="center"/>
              <w:rPr>
                <w:rFonts w:hAnsi="宋体"/>
                <w:b/>
                <w:color w:val="000000" w:themeColor="text1"/>
                <w:sz w:val="21"/>
              </w:rPr>
            </w:pPr>
            <w:r w:rsidRPr="00F2009C">
              <w:rPr>
                <w:rFonts w:hAnsi="宋体" w:hint="eastAsia"/>
                <w:b/>
                <w:color w:val="000000" w:themeColor="text1"/>
                <w:sz w:val="21"/>
              </w:rPr>
              <w:t>其他要求</w:t>
            </w:r>
          </w:p>
        </w:tc>
        <w:tc>
          <w:tcPr>
            <w:tcW w:w="7941" w:type="dxa"/>
            <w:gridSpan w:val="3"/>
            <w:vAlign w:val="center"/>
          </w:tcPr>
          <w:p w:rsidR="00F2009C" w:rsidRPr="00F2009C" w:rsidRDefault="00F2009C" w:rsidP="00F2009C">
            <w:pPr>
              <w:spacing w:line="440" w:lineRule="exact"/>
              <w:ind w:leftChars="10" w:left="24" w:firstLineChars="196" w:firstLine="413"/>
              <w:rPr>
                <w:rFonts w:hAnsi="宋体"/>
                <w:b/>
                <w:color w:val="000000" w:themeColor="text1"/>
                <w:sz w:val="21"/>
              </w:rPr>
            </w:pPr>
            <w:r w:rsidRPr="00F2009C">
              <w:rPr>
                <w:rFonts w:hAnsi="宋体" w:hint="eastAsia"/>
                <w:b/>
                <w:color w:val="000000" w:themeColor="text1"/>
                <w:sz w:val="21"/>
              </w:rPr>
              <w:t>核心产品“油类样品前处理分析标准套装”的投标人为非产品生产厂家的，如中标后，在签订合同前必须提供该产品生产厂家或区域总代理商针对本项目的售后服务承诺书原件。</w:t>
            </w:r>
          </w:p>
        </w:tc>
      </w:tr>
    </w:tbl>
    <w:p w:rsidR="00F2009C" w:rsidRPr="00F2009C" w:rsidRDefault="00F2009C" w:rsidP="00F2009C">
      <w:pPr>
        <w:pStyle w:val="Default"/>
        <w:spacing w:line="440" w:lineRule="exact"/>
        <w:rPr>
          <w:b/>
          <w:color w:val="000000" w:themeColor="text1"/>
          <w:sz w:val="21"/>
          <w:szCs w:val="21"/>
        </w:rPr>
      </w:pPr>
    </w:p>
    <w:p w:rsidR="00F2009C" w:rsidRPr="00F2009C" w:rsidRDefault="00F2009C" w:rsidP="00F2009C">
      <w:pPr>
        <w:pStyle w:val="Default"/>
        <w:spacing w:line="440" w:lineRule="exact"/>
        <w:rPr>
          <w:b/>
          <w:color w:val="000000" w:themeColor="text1"/>
          <w:sz w:val="21"/>
          <w:szCs w:val="21"/>
        </w:rPr>
      </w:pPr>
      <w:r w:rsidRPr="00F2009C">
        <w:rPr>
          <w:rFonts w:hint="eastAsia"/>
          <w:b/>
          <w:color w:val="000000" w:themeColor="text1"/>
          <w:sz w:val="21"/>
          <w:szCs w:val="21"/>
        </w:rPr>
        <w:t>004分标</w:t>
      </w:r>
    </w:p>
    <w:tbl>
      <w:tblPr>
        <w:tblW w:w="10000" w:type="dxa"/>
        <w:jc w:val="center"/>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0"/>
        <w:gridCol w:w="1772"/>
        <w:gridCol w:w="2055"/>
        <w:gridCol w:w="993"/>
        <w:gridCol w:w="4430"/>
      </w:tblGrid>
      <w:tr w:rsidR="00F2009C" w:rsidRPr="00F2009C" w:rsidTr="00FD11C9">
        <w:trPr>
          <w:trHeight w:val="436"/>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spacing w:line="440" w:lineRule="exact"/>
              <w:jc w:val="center"/>
              <w:rPr>
                <w:rFonts w:hAnsi="宋体"/>
                <w:b/>
                <w:color w:val="000000" w:themeColor="text1"/>
                <w:sz w:val="21"/>
              </w:rPr>
            </w:pPr>
            <w:r w:rsidRPr="00F2009C">
              <w:rPr>
                <w:rFonts w:hAnsi="宋体" w:hint="eastAsia"/>
                <w:b/>
                <w:color w:val="000000" w:themeColor="text1"/>
                <w:sz w:val="21"/>
              </w:rPr>
              <w:t>序号</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spacing w:line="440" w:lineRule="exact"/>
              <w:jc w:val="center"/>
              <w:rPr>
                <w:rFonts w:hAnsi="宋体"/>
                <w:b/>
                <w:color w:val="000000" w:themeColor="text1"/>
                <w:sz w:val="21"/>
              </w:rPr>
            </w:pPr>
            <w:r w:rsidRPr="00F2009C">
              <w:rPr>
                <w:rFonts w:hAnsi="宋体" w:hint="eastAsia"/>
                <w:b/>
                <w:color w:val="000000" w:themeColor="text1"/>
                <w:sz w:val="21"/>
              </w:rPr>
              <w:t>货物名称</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spacing w:line="440" w:lineRule="exact"/>
              <w:jc w:val="center"/>
              <w:rPr>
                <w:rFonts w:hAnsi="宋体"/>
                <w:b/>
                <w:color w:val="000000" w:themeColor="text1"/>
                <w:sz w:val="21"/>
              </w:rPr>
            </w:pPr>
            <w:r w:rsidRPr="00F2009C">
              <w:rPr>
                <w:rFonts w:hAnsi="宋体" w:hint="eastAsia"/>
                <w:b/>
                <w:color w:val="000000" w:themeColor="text1"/>
                <w:sz w:val="21"/>
              </w:rPr>
              <w:t>单位及数量</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spacing w:line="440" w:lineRule="exact"/>
              <w:jc w:val="center"/>
              <w:rPr>
                <w:rFonts w:hAnsi="宋体"/>
                <w:b/>
                <w:color w:val="000000" w:themeColor="text1"/>
                <w:sz w:val="21"/>
              </w:rPr>
            </w:pPr>
            <w:r w:rsidRPr="00F2009C">
              <w:rPr>
                <w:rFonts w:hAnsi="宋体" w:hint="eastAsia"/>
                <w:b/>
                <w:color w:val="000000" w:themeColor="text1"/>
                <w:sz w:val="21"/>
              </w:rPr>
              <w:t>技术参数及性能（配置）要求</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sz w:val="21"/>
              </w:rPr>
            </w:pPr>
            <w:r w:rsidRPr="00F2009C">
              <w:rPr>
                <w:rFonts w:hint="eastAsia"/>
                <w:color w:val="000000" w:themeColor="text1"/>
                <w:sz w:val="21"/>
              </w:rPr>
              <w:t>顶空进样瓶</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sz w:val="21"/>
              </w:rPr>
            </w:pPr>
            <w:r w:rsidRPr="00F2009C">
              <w:rPr>
                <w:rFonts w:hint="eastAsia"/>
                <w:color w:val="000000" w:themeColor="text1"/>
                <w:sz w:val="21"/>
              </w:rPr>
              <w:t>4盒</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color w:val="000000" w:themeColor="text1"/>
                <w:sz w:val="21"/>
              </w:rPr>
            </w:pPr>
            <w:r w:rsidRPr="00F2009C">
              <w:rPr>
                <w:rFonts w:hint="eastAsia"/>
                <w:color w:val="000000" w:themeColor="text1"/>
                <w:sz w:val="21"/>
              </w:rPr>
              <w:t>样品瓶，钳口，顶空，透明，经认证，平底，10 mL，23 × 46 mm，100/包。</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2</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sz w:val="21"/>
              </w:rPr>
            </w:pPr>
            <w:r w:rsidRPr="00F2009C">
              <w:rPr>
                <w:rFonts w:hint="eastAsia"/>
                <w:color w:val="000000" w:themeColor="text1"/>
                <w:sz w:val="21"/>
              </w:rPr>
              <w:t>钳口铝盖</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sz w:val="21"/>
              </w:rPr>
            </w:pPr>
            <w:r w:rsidRPr="00F2009C">
              <w:rPr>
                <w:rFonts w:hint="eastAsia"/>
                <w:color w:val="000000" w:themeColor="text1"/>
                <w:sz w:val="21"/>
              </w:rPr>
              <w:t>10包</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color w:val="000000" w:themeColor="text1"/>
                <w:sz w:val="21"/>
              </w:rPr>
            </w:pPr>
            <w:r w:rsidRPr="00F2009C">
              <w:rPr>
                <w:rFonts w:hint="eastAsia"/>
                <w:color w:val="000000" w:themeColor="text1"/>
                <w:sz w:val="21"/>
              </w:rPr>
              <w:t>瓶盖，钳口，顶空，20 mm，银色铝质盖，不带隔垫，100/包。</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3</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灰色丁基橡胶塞</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10包</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灰色丁基橡胶塞，20 mm，-40/120 ℃，100/包</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4</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微量注射器</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2支</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 xml:space="preserve">ALS进样针，10 </w:t>
            </w:r>
            <w:r w:rsidRPr="00F2009C">
              <w:rPr>
                <w:rFonts w:hint="eastAsia"/>
                <w:color w:val="000000" w:themeColor="text1"/>
                <w:sz w:val="21"/>
              </w:rPr>
              <w:t>µ</w:t>
            </w:r>
            <w:r w:rsidRPr="00F2009C">
              <w:rPr>
                <w:rFonts w:hint="eastAsia"/>
                <w:color w:val="000000" w:themeColor="text1"/>
                <w:sz w:val="21"/>
              </w:rPr>
              <w:t>L，固定式针头，23-26s/42/锥形针尖</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5</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密封垫</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5包</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灰色丁基橡胶塞，20 mm，-40/120 ℃，100/包</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6</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玻璃指示型氧气水分捕集肼</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2支</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玻璃指示型水分捕集阱，1/8 英寸，100 psig</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7</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氧气水分捕集肼</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2支</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氧气/水分捕集阱，1/8 英寸</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8</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顶空瓶铝盖</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color w:val="000000" w:themeColor="text1"/>
                <w:sz w:val="21"/>
              </w:rPr>
              <w:t>200</w:t>
            </w:r>
            <w:r w:rsidRPr="00F2009C">
              <w:rPr>
                <w:rFonts w:hint="eastAsia"/>
                <w:color w:val="000000" w:themeColor="text1"/>
                <w:sz w:val="21"/>
              </w:rPr>
              <w:t>盒</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ascii="Calibri" w:hAnsi="Calibri" w:cs="Calibri" w:hint="eastAsia"/>
                <w:color w:val="000000" w:themeColor="text1"/>
                <w:sz w:val="21"/>
              </w:rPr>
              <w:t>顶空进样瓶专用，</w:t>
            </w:r>
            <w:r w:rsidRPr="00F2009C">
              <w:rPr>
                <w:rFonts w:ascii="Calibri" w:hAnsi="Calibri" w:cs="Calibri"/>
                <w:color w:val="000000" w:themeColor="text1"/>
                <w:sz w:val="21"/>
              </w:rPr>
              <w:t>ф20</w:t>
            </w:r>
            <w:r w:rsidRPr="00F2009C">
              <w:rPr>
                <w:rFonts w:ascii="Calibri" w:hAnsi="Calibri" w:cs="Calibri" w:hint="eastAsia"/>
                <w:color w:val="000000" w:themeColor="text1"/>
                <w:sz w:val="21"/>
              </w:rPr>
              <w:t>mm</w:t>
            </w:r>
            <w:r w:rsidRPr="00F2009C">
              <w:rPr>
                <w:rFonts w:hint="eastAsia"/>
                <w:color w:val="000000" w:themeColor="text1"/>
                <w:sz w:val="21"/>
              </w:rPr>
              <w:t>中孔，银色铝制盖，1</w:t>
            </w:r>
            <w:r w:rsidRPr="00F2009C">
              <w:rPr>
                <w:color w:val="000000" w:themeColor="text1"/>
                <w:sz w:val="21"/>
              </w:rPr>
              <w:t>00/</w:t>
            </w:r>
            <w:r w:rsidRPr="00F2009C">
              <w:rPr>
                <w:rFonts w:hint="eastAsia"/>
                <w:color w:val="000000" w:themeColor="text1"/>
                <w:sz w:val="21"/>
              </w:rPr>
              <w:t>盒</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9</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顶空瓶胶盖</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color w:val="000000" w:themeColor="text1"/>
                <w:sz w:val="21"/>
              </w:rPr>
              <w:t>200</w:t>
            </w:r>
            <w:r w:rsidRPr="00F2009C">
              <w:rPr>
                <w:rFonts w:hint="eastAsia"/>
                <w:color w:val="000000" w:themeColor="text1"/>
                <w:sz w:val="21"/>
              </w:rPr>
              <w:t>包</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ascii="Calibri" w:hAnsi="Calibri" w:cs="Calibri" w:hint="eastAsia"/>
                <w:color w:val="000000" w:themeColor="text1"/>
                <w:sz w:val="21"/>
              </w:rPr>
              <w:t>顶空进样瓶盖专用，</w:t>
            </w:r>
            <w:r w:rsidRPr="00F2009C">
              <w:rPr>
                <w:rFonts w:hint="eastAsia"/>
                <w:color w:val="000000" w:themeColor="text1"/>
                <w:sz w:val="21"/>
              </w:rPr>
              <w:t>20-82，</w:t>
            </w:r>
            <w:r w:rsidRPr="00F2009C">
              <w:rPr>
                <w:color w:val="000000" w:themeColor="text1"/>
                <w:sz w:val="21"/>
              </w:rPr>
              <w:t>100</w:t>
            </w:r>
            <w:r w:rsidRPr="00F2009C">
              <w:rPr>
                <w:rFonts w:hint="eastAsia"/>
                <w:color w:val="000000" w:themeColor="text1"/>
                <w:sz w:val="21"/>
              </w:rPr>
              <w:t>个/包</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10</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石墨压环</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2盒</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GVF16-004石墨压环，</w:t>
            </w:r>
            <w:r w:rsidRPr="00F2009C">
              <w:rPr>
                <w:color w:val="000000" w:themeColor="text1"/>
                <w:sz w:val="21"/>
              </w:rPr>
              <w:t>10</w:t>
            </w:r>
            <w:r w:rsidRPr="00F2009C">
              <w:rPr>
                <w:rFonts w:hint="eastAsia"/>
                <w:color w:val="000000" w:themeColor="text1"/>
                <w:sz w:val="21"/>
              </w:rPr>
              <w:t>个/盒</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11</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质谱堵头</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2包</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插头螺母A，用于插头的V</w:t>
            </w:r>
            <w:r w:rsidRPr="00F2009C">
              <w:rPr>
                <w:color w:val="000000" w:themeColor="text1"/>
                <w:sz w:val="21"/>
              </w:rPr>
              <w:t>F</w:t>
            </w:r>
            <w:r w:rsidRPr="00F2009C">
              <w:rPr>
                <w:rFonts w:hint="eastAsia"/>
                <w:color w:val="000000" w:themeColor="text1"/>
                <w:sz w:val="21"/>
              </w:rPr>
              <w:t>管</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12</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气相堵头</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2包</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金属螺母垫片，</w:t>
            </w:r>
            <w:r w:rsidRPr="00F2009C">
              <w:rPr>
                <w:color w:val="000000" w:themeColor="text1"/>
                <w:sz w:val="21"/>
              </w:rPr>
              <w:t>5</w:t>
            </w:r>
            <w:r w:rsidRPr="00F2009C">
              <w:rPr>
                <w:rFonts w:hint="eastAsia"/>
                <w:color w:val="000000" w:themeColor="text1"/>
                <w:sz w:val="21"/>
              </w:rPr>
              <w:t>个/包</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13</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液相进样瓶</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3盒</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color w:val="000000" w:themeColor="text1"/>
                <w:sz w:val="21"/>
              </w:rPr>
              <w:t>1.5</w:t>
            </w:r>
            <w:r w:rsidRPr="00F2009C">
              <w:rPr>
                <w:rFonts w:hint="eastAsia"/>
                <w:color w:val="000000" w:themeColor="text1"/>
                <w:sz w:val="21"/>
              </w:rPr>
              <w:t>ml样品瓶，1</w:t>
            </w:r>
            <w:r w:rsidRPr="00F2009C">
              <w:rPr>
                <w:color w:val="000000" w:themeColor="text1"/>
                <w:sz w:val="21"/>
              </w:rPr>
              <w:t>00</w:t>
            </w:r>
            <w:r w:rsidRPr="00F2009C">
              <w:rPr>
                <w:rFonts w:hint="eastAsia"/>
                <w:color w:val="000000" w:themeColor="text1"/>
                <w:sz w:val="21"/>
              </w:rPr>
              <w:t>个</w:t>
            </w:r>
            <w:r w:rsidRPr="00F2009C">
              <w:rPr>
                <w:color w:val="000000" w:themeColor="text1"/>
                <w:sz w:val="21"/>
              </w:rPr>
              <w:t>/</w:t>
            </w:r>
            <w:r w:rsidRPr="00F2009C">
              <w:rPr>
                <w:rFonts w:hint="eastAsia"/>
                <w:color w:val="000000" w:themeColor="text1"/>
                <w:sz w:val="21"/>
              </w:rPr>
              <w:t>盒</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14</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液相进样瓶内垫</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5包</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SEPTUM,1.5ML 100/PCT</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15</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保护柱</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2包</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Shim-pack GVP-ODS 5um 4.6mm×1cm 2pcs</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16</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保护柱套</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2个</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Shim-pack Guard column Holder for VP 4.6mm</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17</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阴离子抑制器</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1个</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ASRS300，4mm</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18</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石墨管</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1盒</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非涂层石墨管，10个/盒</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19</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空心阴极灯</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1个</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Lumina Hollow Cathode 2 Lamp - Pb 空心阴极灯</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20</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空心阴极灯</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1个</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Lumina Hollow Cathode 2 Lamp - Cd 空心阴</w:t>
            </w:r>
            <w:r w:rsidRPr="00F2009C">
              <w:rPr>
                <w:rFonts w:hint="eastAsia"/>
                <w:color w:val="000000" w:themeColor="text1"/>
                <w:sz w:val="21"/>
              </w:rPr>
              <w:lastRenderedPageBreak/>
              <w:t>极灯</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lastRenderedPageBreak/>
              <w:t>21</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电导仪标准液</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2瓶</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84uS/cm电导仪标准液，250ml</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22</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总离子强度调节剂</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1瓶</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perfectION™氟离子TISAB II（总离子强度调节剂）含EDTA，3790ml</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23</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进样垫</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1包</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隔膜9.5mm，用于Markes</w:t>
            </w:r>
            <w:r w:rsidRPr="00F2009C">
              <w:rPr>
                <w:color w:val="000000" w:themeColor="text1"/>
                <w:sz w:val="21"/>
              </w:rPr>
              <w:t xml:space="preserve"> </w:t>
            </w:r>
            <w:r w:rsidRPr="00F2009C">
              <w:rPr>
                <w:rFonts w:hint="eastAsia"/>
                <w:color w:val="000000" w:themeColor="text1"/>
                <w:sz w:val="21"/>
              </w:rPr>
              <w:t>CSLR</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24</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空气采样吸收管</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2盒</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溶剂解析型：长度</w:t>
            </w:r>
            <w:r w:rsidRPr="00F2009C">
              <w:rPr>
                <w:color w:val="000000" w:themeColor="text1"/>
                <w:sz w:val="21"/>
              </w:rPr>
              <w:t>9</w:t>
            </w:r>
            <w:r w:rsidRPr="00F2009C">
              <w:rPr>
                <w:rFonts w:hint="eastAsia"/>
                <w:color w:val="000000" w:themeColor="text1"/>
                <w:sz w:val="21"/>
              </w:rPr>
              <w:t>0mm，1</w:t>
            </w:r>
            <w:r w:rsidRPr="00F2009C">
              <w:rPr>
                <w:color w:val="000000" w:themeColor="text1"/>
                <w:sz w:val="21"/>
              </w:rPr>
              <w:t>0</w:t>
            </w:r>
            <w:r w:rsidRPr="00F2009C">
              <w:rPr>
                <w:rFonts w:hint="eastAsia"/>
                <w:color w:val="000000" w:themeColor="text1"/>
                <w:sz w:val="21"/>
              </w:rPr>
              <w:t>0</w:t>
            </w:r>
            <w:r w:rsidRPr="00F2009C">
              <w:rPr>
                <w:color w:val="000000" w:themeColor="text1"/>
                <w:sz w:val="21"/>
              </w:rPr>
              <w:t>/50</w:t>
            </w:r>
            <w:r w:rsidRPr="00F2009C">
              <w:rPr>
                <w:rFonts w:hint="eastAsia"/>
                <w:color w:val="000000" w:themeColor="text1"/>
                <w:sz w:val="21"/>
              </w:rPr>
              <w:t>mg</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25</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涡旋混匀仪</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2个</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Fonts w:hAnsi="宋体" w:cs="宋体"/>
                <w:color w:val="000000" w:themeColor="text1"/>
                <w:sz w:val="21"/>
              </w:rPr>
            </w:pPr>
            <w:r w:rsidRPr="00F2009C">
              <w:rPr>
                <w:rFonts w:hAnsi="宋体" w:cs="宋体" w:hint="eastAsia"/>
                <w:color w:val="000000" w:themeColor="text1"/>
                <w:sz w:val="21"/>
              </w:rPr>
              <w:t>1.流线型设计，小巧美观，结构紧凑；</w:t>
            </w:r>
          </w:p>
          <w:p w:rsidR="00F2009C" w:rsidRPr="00F2009C" w:rsidRDefault="00F2009C" w:rsidP="00F2009C">
            <w:pPr>
              <w:widowControl/>
              <w:spacing w:line="440" w:lineRule="exact"/>
              <w:textAlignment w:val="center"/>
              <w:rPr>
                <w:rFonts w:hAnsi="宋体" w:cs="宋体"/>
                <w:color w:val="000000" w:themeColor="text1"/>
                <w:sz w:val="21"/>
              </w:rPr>
            </w:pPr>
            <w:r w:rsidRPr="00F2009C">
              <w:rPr>
                <w:rFonts w:hAnsi="宋体" w:cs="宋体"/>
                <w:color w:val="000000" w:themeColor="text1"/>
                <w:sz w:val="21"/>
              </w:rPr>
              <w:t>2</w:t>
            </w:r>
            <w:r w:rsidRPr="00F2009C">
              <w:rPr>
                <w:rFonts w:hAnsi="宋体" w:cs="宋体" w:hint="eastAsia"/>
                <w:color w:val="000000" w:themeColor="text1"/>
                <w:sz w:val="21"/>
              </w:rPr>
              <w:t>.无级调速，旋钮式操作方式；</w:t>
            </w:r>
          </w:p>
          <w:p w:rsidR="00F2009C" w:rsidRPr="00F2009C" w:rsidRDefault="00F2009C" w:rsidP="00F2009C">
            <w:pPr>
              <w:widowControl/>
              <w:spacing w:line="440" w:lineRule="exact"/>
              <w:textAlignment w:val="center"/>
              <w:rPr>
                <w:rFonts w:hAnsi="宋体" w:cs="宋体"/>
                <w:color w:val="000000" w:themeColor="text1"/>
                <w:sz w:val="21"/>
              </w:rPr>
            </w:pPr>
            <w:r w:rsidRPr="00F2009C">
              <w:rPr>
                <w:rFonts w:hAnsi="宋体" w:cs="宋体"/>
                <w:color w:val="000000" w:themeColor="text1"/>
                <w:sz w:val="21"/>
              </w:rPr>
              <w:t>3</w:t>
            </w:r>
            <w:r w:rsidRPr="00F2009C">
              <w:rPr>
                <w:rFonts w:hAnsi="宋体" w:cs="宋体" w:hint="eastAsia"/>
                <w:color w:val="000000" w:themeColor="text1"/>
                <w:sz w:val="21"/>
              </w:rPr>
              <w:t>.开箱即可使用，一步到位；</w:t>
            </w:r>
          </w:p>
          <w:p w:rsidR="00F2009C" w:rsidRPr="00F2009C" w:rsidRDefault="00F2009C" w:rsidP="00F2009C">
            <w:pPr>
              <w:widowControl/>
              <w:spacing w:line="440" w:lineRule="exact"/>
              <w:textAlignment w:val="center"/>
              <w:rPr>
                <w:rFonts w:hAnsi="宋体" w:cs="宋体"/>
                <w:color w:val="000000" w:themeColor="text1"/>
                <w:sz w:val="21"/>
              </w:rPr>
            </w:pPr>
            <w:r w:rsidRPr="00F2009C">
              <w:rPr>
                <w:rFonts w:hAnsi="宋体" w:cs="宋体"/>
                <w:color w:val="000000" w:themeColor="text1"/>
                <w:sz w:val="21"/>
              </w:rPr>
              <w:t>4</w:t>
            </w:r>
            <w:r w:rsidRPr="00F2009C">
              <w:rPr>
                <w:rFonts w:hAnsi="宋体" w:cs="宋体" w:hint="eastAsia"/>
                <w:color w:val="000000" w:themeColor="text1"/>
                <w:sz w:val="21"/>
              </w:rPr>
              <w:t>.高性能、低噪音电机，确保混匀迅速、彻底；</w:t>
            </w:r>
          </w:p>
          <w:p w:rsidR="00F2009C" w:rsidRPr="00F2009C" w:rsidRDefault="00F2009C" w:rsidP="00F2009C">
            <w:pPr>
              <w:widowControl/>
              <w:spacing w:line="440" w:lineRule="exact"/>
              <w:textAlignment w:val="center"/>
              <w:rPr>
                <w:rFonts w:hAnsi="宋体" w:cs="宋体"/>
                <w:color w:val="000000" w:themeColor="text1"/>
                <w:sz w:val="21"/>
              </w:rPr>
            </w:pPr>
            <w:r w:rsidRPr="00F2009C">
              <w:rPr>
                <w:rFonts w:hAnsi="宋体" w:cs="宋体"/>
                <w:color w:val="000000" w:themeColor="text1"/>
                <w:sz w:val="21"/>
              </w:rPr>
              <w:t>5</w:t>
            </w:r>
            <w:r w:rsidRPr="00F2009C">
              <w:rPr>
                <w:rFonts w:hAnsi="宋体" w:cs="宋体" w:hint="eastAsia"/>
                <w:color w:val="000000" w:themeColor="text1"/>
                <w:sz w:val="21"/>
              </w:rPr>
              <w:t>.点动/连续一键切换，操作灵活、简便，可应对不同的实验要求。</w:t>
            </w:r>
          </w:p>
          <w:p w:rsidR="00F2009C" w:rsidRPr="00F2009C" w:rsidRDefault="00F2009C" w:rsidP="00F2009C">
            <w:pPr>
              <w:widowControl/>
              <w:spacing w:line="440" w:lineRule="exact"/>
              <w:textAlignment w:val="center"/>
              <w:rPr>
                <w:color w:val="000000" w:themeColor="text1"/>
                <w:sz w:val="21"/>
              </w:rPr>
            </w:pPr>
            <w:r w:rsidRPr="00F2009C">
              <w:rPr>
                <w:color w:val="000000" w:themeColor="text1"/>
                <w:sz w:val="21"/>
              </w:rPr>
              <w:t>6</w:t>
            </w:r>
            <w:r w:rsidRPr="00F2009C">
              <w:rPr>
                <w:rFonts w:hint="eastAsia"/>
                <w:color w:val="000000" w:themeColor="text1"/>
                <w:sz w:val="21"/>
              </w:rPr>
              <w:t>.速度范围：0-</w:t>
            </w:r>
            <w:r w:rsidRPr="00F2009C">
              <w:rPr>
                <w:color w:val="000000" w:themeColor="text1"/>
                <w:sz w:val="21"/>
              </w:rPr>
              <w:t>2800</w:t>
            </w:r>
            <w:r w:rsidRPr="00F2009C">
              <w:rPr>
                <w:rFonts w:hint="eastAsia"/>
                <w:color w:val="000000" w:themeColor="text1"/>
                <w:sz w:val="21"/>
              </w:rPr>
              <w:t>rpm</w:t>
            </w:r>
          </w:p>
          <w:p w:rsidR="00F2009C" w:rsidRPr="00F2009C" w:rsidRDefault="00F2009C" w:rsidP="00F2009C">
            <w:pPr>
              <w:widowControl/>
              <w:spacing w:line="440" w:lineRule="exact"/>
              <w:textAlignment w:val="center"/>
              <w:rPr>
                <w:color w:val="000000" w:themeColor="text1"/>
                <w:sz w:val="21"/>
              </w:rPr>
            </w:pPr>
            <w:r w:rsidRPr="00F2009C">
              <w:rPr>
                <w:color w:val="000000" w:themeColor="text1"/>
                <w:sz w:val="21"/>
              </w:rPr>
              <w:t>7</w:t>
            </w:r>
            <w:r w:rsidRPr="00F2009C">
              <w:rPr>
                <w:rFonts w:hint="eastAsia"/>
                <w:color w:val="000000" w:themeColor="text1"/>
                <w:sz w:val="21"/>
              </w:rPr>
              <w:t>.功率：</w:t>
            </w:r>
            <w:r w:rsidRPr="00F2009C">
              <w:rPr>
                <w:color w:val="000000" w:themeColor="text1"/>
                <w:sz w:val="21"/>
              </w:rPr>
              <w:t>60W</w:t>
            </w:r>
          </w:p>
          <w:p w:rsidR="00F2009C" w:rsidRPr="00F2009C" w:rsidRDefault="00F2009C" w:rsidP="00F2009C">
            <w:pPr>
              <w:widowControl/>
              <w:spacing w:line="440" w:lineRule="exact"/>
              <w:textAlignment w:val="center"/>
              <w:rPr>
                <w:rStyle w:val="font41"/>
                <w:rFonts w:hint="default"/>
                <w:color w:val="000000" w:themeColor="text1"/>
                <w:sz w:val="21"/>
              </w:rPr>
            </w:pPr>
            <w:r w:rsidRPr="00F2009C">
              <w:rPr>
                <w:color w:val="000000" w:themeColor="text1"/>
                <w:sz w:val="21"/>
              </w:rPr>
              <w:t>8</w:t>
            </w:r>
            <w:r w:rsidRPr="00F2009C">
              <w:rPr>
                <w:rFonts w:hint="eastAsia"/>
                <w:color w:val="000000" w:themeColor="text1"/>
                <w:sz w:val="21"/>
              </w:rPr>
              <w:t>.震荡方式：圆周</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26</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连续分液器</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1支</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Fonts w:hAnsi="宋体" w:cs="宋体"/>
                <w:color w:val="000000" w:themeColor="text1"/>
                <w:sz w:val="21"/>
              </w:rPr>
            </w:pPr>
            <w:r w:rsidRPr="00F2009C">
              <w:rPr>
                <w:rFonts w:hAnsi="宋体" w:cs="宋体" w:hint="eastAsia"/>
                <w:color w:val="000000" w:themeColor="text1"/>
                <w:sz w:val="21"/>
              </w:rPr>
              <w:t>1.自动识别分液管：无需计算体积，避免分液体积出错；</w:t>
            </w:r>
          </w:p>
          <w:p w:rsidR="00F2009C" w:rsidRPr="00F2009C" w:rsidRDefault="00F2009C" w:rsidP="00F2009C">
            <w:pPr>
              <w:widowControl/>
              <w:spacing w:line="440" w:lineRule="exact"/>
              <w:textAlignment w:val="center"/>
              <w:rPr>
                <w:rFonts w:hAnsi="宋体" w:cs="宋体"/>
                <w:color w:val="000000" w:themeColor="text1"/>
                <w:sz w:val="21"/>
              </w:rPr>
            </w:pPr>
            <w:r w:rsidRPr="00F2009C">
              <w:rPr>
                <w:rFonts w:hAnsi="宋体" w:cs="宋体" w:hint="eastAsia"/>
                <w:color w:val="000000" w:themeColor="text1"/>
                <w:sz w:val="21"/>
              </w:rPr>
              <w:t>2.人体工程学单按钮脱卸：单手操作，无接触的分液头脱卸；</w:t>
            </w:r>
          </w:p>
          <w:p w:rsidR="00F2009C" w:rsidRPr="00F2009C" w:rsidRDefault="00F2009C" w:rsidP="00F2009C">
            <w:pPr>
              <w:widowControl/>
              <w:spacing w:line="440" w:lineRule="exact"/>
              <w:textAlignment w:val="center"/>
              <w:rPr>
                <w:rFonts w:hAnsi="宋体" w:cs="宋体"/>
                <w:color w:val="000000" w:themeColor="text1"/>
                <w:sz w:val="21"/>
              </w:rPr>
            </w:pPr>
            <w:r w:rsidRPr="00F2009C">
              <w:rPr>
                <w:rFonts w:hAnsi="宋体" w:cs="宋体" w:hint="eastAsia"/>
                <w:color w:val="000000" w:themeColor="text1"/>
                <w:sz w:val="21"/>
              </w:rPr>
              <w:t>3.速度调节：可进行吸液和放液速度的编程，提高移液精确性和准确性，防止液体的溅射；</w:t>
            </w:r>
          </w:p>
          <w:p w:rsidR="00F2009C" w:rsidRPr="00F2009C" w:rsidRDefault="00F2009C" w:rsidP="00F2009C">
            <w:pPr>
              <w:widowControl/>
              <w:spacing w:line="440" w:lineRule="exact"/>
              <w:textAlignment w:val="center"/>
              <w:rPr>
                <w:rFonts w:hAnsi="宋体" w:cs="宋体"/>
                <w:color w:val="000000" w:themeColor="text1"/>
                <w:sz w:val="21"/>
              </w:rPr>
            </w:pPr>
            <w:r w:rsidRPr="00F2009C">
              <w:rPr>
                <w:rFonts w:hAnsi="宋体" w:cs="宋体" w:hint="eastAsia"/>
                <w:color w:val="000000" w:themeColor="text1"/>
                <w:sz w:val="21"/>
              </w:rPr>
              <w:t>4.仅需一次吸液就能进行多达100次的分液操作；</w:t>
            </w:r>
          </w:p>
          <w:p w:rsidR="00F2009C" w:rsidRPr="00F2009C" w:rsidRDefault="00F2009C" w:rsidP="00F2009C">
            <w:pPr>
              <w:widowControl/>
              <w:spacing w:line="440" w:lineRule="exact"/>
              <w:textAlignment w:val="center"/>
              <w:rPr>
                <w:rFonts w:hAnsi="宋体" w:cs="宋体"/>
                <w:color w:val="000000" w:themeColor="text1"/>
                <w:sz w:val="21"/>
              </w:rPr>
            </w:pPr>
            <w:r w:rsidRPr="00F2009C">
              <w:rPr>
                <w:rFonts w:hAnsi="宋体" w:cs="宋体" w:hint="eastAsia"/>
                <w:color w:val="000000" w:themeColor="text1"/>
                <w:sz w:val="21"/>
              </w:rPr>
              <w:t>5.1µL-50mL，</w:t>
            </w:r>
            <w:r w:rsidRPr="00F2009C">
              <w:rPr>
                <w:rFonts w:hAnsi="宋体" w:cs="宋体"/>
                <w:color w:val="000000" w:themeColor="text1"/>
                <w:sz w:val="21"/>
              </w:rPr>
              <w:t>5000</w:t>
            </w:r>
            <w:r w:rsidRPr="00F2009C">
              <w:rPr>
                <w:rFonts w:hAnsi="宋体" w:cs="宋体" w:hint="eastAsia"/>
                <w:color w:val="000000" w:themeColor="text1"/>
                <w:sz w:val="21"/>
              </w:rPr>
              <w:t>种不同分液体积，体积增量最低为 100纳升；</w:t>
            </w:r>
          </w:p>
          <w:p w:rsidR="00F2009C" w:rsidRPr="00F2009C" w:rsidRDefault="00F2009C" w:rsidP="00F2009C">
            <w:pPr>
              <w:widowControl/>
              <w:spacing w:line="440" w:lineRule="exact"/>
              <w:textAlignment w:val="center"/>
              <w:rPr>
                <w:rFonts w:hAnsi="宋体" w:cs="宋体"/>
                <w:color w:val="000000" w:themeColor="text1"/>
                <w:sz w:val="21"/>
              </w:rPr>
            </w:pPr>
            <w:r w:rsidRPr="00F2009C">
              <w:rPr>
                <w:rFonts w:hAnsi="宋体" w:cs="宋体" w:hint="eastAsia"/>
                <w:color w:val="000000" w:themeColor="text1"/>
                <w:sz w:val="21"/>
              </w:rPr>
              <w:t>6.马达驱动，将人为错误减至最低，同时减少重复性劳损 (RSI) 风险；</w:t>
            </w:r>
          </w:p>
          <w:p w:rsidR="00F2009C" w:rsidRPr="00F2009C" w:rsidRDefault="00F2009C" w:rsidP="00F2009C">
            <w:pPr>
              <w:widowControl/>
              <w:spacing w:line="440" w:lineRule="exact"/>
              <w:textAlignment w:val="center"/>
              <w:rPr>
                <w:rFonts w:hAnsi="宋体" w:cs="宋体"/>
                <w:color w:val="000000" w:themeColor="text1"/>
                <w:sz w:val="21"/>
              </w:rPr>
            </w:pPr>
            <w:r w:rsidRPr="00F2009C">
              <w:rPr>
                <w:rFonts w:hAnsi="宋体" w:cs="宋体" w:hint="eastAsia"/>
                <w:color w:val="000000" w:themeColor="text1"/>
                <w:sz w:val="21"/>
              </w:rPr>
              <w:t>7.安全和人体工程学操作，9种可选语言；</w:t>
            </w:r>
          </w:p>
          <w:p w:rsidR="00F2009C" w:rsidRPr="00F2009C" w:rsidRDefault="00F2009C" w:rsidP="00F2009C">
            <w:pPr>
              <w:widowControl/>
              <w:spacing w:line="440" w:lineRule="exact"/>
              <w:textAlignment w:val="center"/>
              <w:rPr>
                <w:rFonts w:hAnsi="宋体" w:cs="宋体"/>
                <w:color w:val="000000" w:themeColor="text1"/>
                <w:sz w:val="21"/>
              </w:rPr>
            </w:pPr>
            <w:r w:rsidRPr="00F2009C">
              <w:rPr>
                <w:rFonts w:hAnsi="宋体" w:cs="宋体" w:hint="eastAsia"/>
                <w:color w:val="000000" w:themeColor="text1"/>
                <w:sz w:val="21"/>
              </w:rPr>
              <w:t>8.外置活塞式系统：不受液体属性和大部分移液误差影响，有效防止气溶胶污染。</w:t>
            </w:r>
          </w:p>
          <w:p w:rsidR="00F2009C" w:rsidRPr="00F2009C" w:rsidRDefault="00F2009C" w:rsidP="00F2009C">
            <w:pPr>
              <w:widowControl/>
              <w:spacing w:line="440" w:lineRule="exact"/>
              <w:textAlignment w:val="center"/>
              <w:rPr>
                <w:color w:val="000000" w:themeColor="text1"/>
                <w:sz w:val="21"/>
              </w:rPr>
            </w:pPr>
            <w:r w:rsidRPr="00F2009C">
              <w:rPr>
                <w:rFonts w:hint="eastAsia"/>
                <w:color w:val="000000" w:themeColor="text1"/>
                <w:sz w:val="21"/>
              </w:rPr>
              <w:t>9.配置：</w:t>
            </w:r>
          </w:p>
          <w:p w:rsidR="00F2009C" w:rsidRPr="00F2009C" w:rsidRDefault="00F2009C" w:rsidP="00F2009C">
            <w:pPr>
              <w:widowControl/>
              <w:spacing w:line="440" w:lineRule="exact"/>
              <w:textAlignment w:val="center"/>
              <w:rPr>
                <w:color w:val="000000" w:themeColor="text1"/>
                <w:sz w:val="21"/>
              </w:rPr>
            </w:pPr>
            <w:r w:rsidRPr="00F2009C">
              <w:rPr>
                <w:rFonts w:hint="eastAsia"/>
                <w:color w:val="000000" w:themeColor="text1"/>
                <w:sz w:val="21"/>
              </w:rPr>
              <w:lastRenderedPageBreak/>
              <w:t>9</w:t>
            </w:r>
            <w:r w:rsidRPr="00F2009C">
              <w:rPr>
                <w:color w:val="000000" w:themeColor="text1"/>
                <w:sz w:val="21"/>
              </w:rPr>
              <w:t>.1</w:t>
            </w:r>
            <w:r w:rsidRPr="00F2009C">
              <w:rPr>
                <w:rFonts w:hint="eastAsia"/>
                <w:color w:val="000000" w:themeColor="text1"/>
                <w:sz w:val="21"/>
              </w:rPr>
              <w:t>电动连续分液器主机，1个；</w:t>
            </w:r>
          </w:p>
          <w:p w:rsidR="00F2009C" w:rsidRPr="00F2009C" w:rsidRDefault="00F2009C" w:rsidP="00F2009C">
            <w:pPr>
              <w:widowControl/>
              <w:spacing w:line="440" w:lineRule="exact"/>
              <w:textAlignment w:val="center"/>
              <w:rPr>
                <w:color w:val="000000" w:themeColor="text1"/>
                <w:sz w:val="21"/>
              </w:rPr>
            </w:pPr>
            <w:r w:rsidRPr="00F2009C">
              <w:rPr>
                <w:rFonts w:hint="eastAsia"/>
                <w:color w:val="000000" w:themeColor="text1"/>
                <w:sz w:val="21"/>
              </w:rPr>
              <w:t>9</w:t>
            </w:r>
            <w:r w:rsidRPr="00F2009C">
              <w:rPr>
                <w:color w:val="000000" w:themeColor="text1"/>
                <w:sz w:val="21"/>
              </w:rPr>
              <w:t>.2</w:t>
            </w:r>
            <w:r w:rsidRPr="00F2009C">
              <w:rPr>
                <w:rFonts w:hint="eastAsia"/>
                <w:color w:val="000000" w:themeColor="text1"/>
                <w:sz w:val="21"/>
              </w:rPr>
              <w:t>充电适配器，</w:t>
            </w:r>
            <w:r w:rsidRPr="00F2009C">
              <w:rPr>
                <w:color w:val="000000" w:themeColor="text1"/>
                <w:sz w:val="21"/>
              </w:rPr>
              <w:t>1</w:t>
            </w:r>
            <w:r w:rsidRPr="00F2009C">
              <w:rPr>
                <w:rFonts w:hint="eastAsia"/>
                <w:color w:val="000000" w:themeColor="text1"/>
                <w:sz w:val="21"/>
              </w:rPr>
              <w:t>个；</w:t>
            </w:r>
          </w:p>
          <w:p w:rsidR="00F2009C" w:rsidRPr="00F2009C" w:rsidRDefault="00F2009C" w:rsidP="00F2009C">
            <w:pPr>
              <w:widowControl/>
              <w:spacing w:line="440" w:lineRule="exact"/>
              <w:textAlignment w:val="center"/>
              <w:rPr>
                <w:rStyle w:val="font41"/>
                <w:rFonts w:hint="default"/>
                <w:color w:val="000000" w:themeColor="text1"/>
                <w:sz w:val="21"/>
              </w:rPr>
            </w:pPr>
            <w:r w:rsidRPr="00F2009C">
              <w:rPr>
                <w:color w:val="000000" w:themeColor="text1"/>
                <w:sz w:val="21"/>
              </w:rPr>
              <w:t>9.3</w:t>
            </w:r>
            <w:r w:rsidRPr="00F2009C">
              <w:rPr>
                <w:rFonts w:hint="eastAsia"/>
                <w:color w:val="000000" w:themeColor="text1"/>
                <w:sz w:val="21"/>
              </w:rPr>
              <w:t>Combitips advanced混合套装，2套。</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lastRenderedPageBreak/>
              <w:t>27</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移液器吸头</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2包</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color w:val="000000" w:themeColor="text1"/>
                <w:sz w:val="21"/>
              </w:rPr>
            </w:pPr>
            <w:r w:rsidRPr="00F2009C">
              <w:rPr>
                <w:rFonts w:hAnsi="宋体" w:cs="宋体" w:hint="eastAsia"/>
                <w:color w:val="000000" w:themeColor="text1"/>
                <w:sz w:val="21"/>
              </w:rPr>
              <w:t>1.</w:t>
            </w:r>
            <w:r w:rsidRPr="00F2009C">
              <w:rPr>
                <w:rFonts w:hAnsi="宋体" w:cs="宋体"/>
                <w:color w:val="000000" w:themeColor="text1"/>
                <w:sz w:val="21"/>
              </w:rPr>
              <w:t>优化的吸嘴形状设计，完美适配于Eppendorf移液器</w:t>
            </w:r>
            <w:r w:rsidRPr="00F2009C">
              <w:rPr>
                <w:rFonts w:hAnsi="宋体" w:cs="宋体" w:hint="eastAsia"/>
                <w:color w:val="000000" w:themeColor="text1"/>
                <w:sz w:val="21"/>
              </w:rPr>
              <w:t>；</w:t>
            </w:r>
          </w:p>
          <w:p w:rsidR="00F2009C" w:rsidRPr="00F2009C" w:rsidRDefault="00F2009C" w:rsidP="00F2009C">
            <w:pPr>
              <w:widowControl/>
              <w:spacing w:line="440" w:lineRule="exact"/>
              <w:textAlignment w:val="center"/>
              <w:rPr>
                <w:rFonts w:hAnsi="宋体" w:cs="宋体"/>
                <w:color w:val="000000" w:themeColor="text1"/>
                <w:sz w:val="21"/>
              </w:rPr>
            </w:pPr>
            <w:r w:rsidRPr="00F2009C">
              <w:rPr>
                <w:rFonts w:hAnsi="宋体" w:cs="宋体" w:hint="eastAsia"/>
                <w:color w:val="000000" w:themeColor="text1"/>
                <w:sz w:val="21"/>
              </w:rPr>
              <w:t>2.</w:t>
            </w:r>
            <w:r w:rsidRPr="00F2009C">
              <w:rPr>
                <w:rFonts w:hAnsi="宋体" w:cs="宋体"/>
                <w:color w:val="000000" w:themeColor="text1"/>
                <w:sz w:val="21"/>
              </w:rPr>
              <w:t>移液器吸头具有通用性，可适配于其他品牌的移液器</w:t>
            </w:r>
            <w:r w:rsidRPr="00F2009C">
              <w:rPr>
                <w:rFonts w:hAnsi="宋体" w:cs="宋体" w:hint="eastAsia"/>
                <w:color w:val="000000" w:themeColor="text1"/>
                <w:sz w:val="21"/>
              </w:rPr>
              <w:t>；</w:t>
            </w:r>
          </w:p>
          <w:p w:rsidR="00F2009C" w:rsidRPr="00F2009C" w:rsidRDefault="00F2009C" w:rsidP="00F2009C">
            <w:pPr>
              <w:widowControl/>
              <w:spacing w:line="440" w:lineRule="exact"/>
              <w:textAlignment w:val="center"/>
              <w:rPr>
                <w:rFonts w:hAnsi="宋体" w:cs="宋体"/>
                <w:color w:val="000000" w:themeColor="text1"/>
                <w:sz w:val="21"/>
              </w:rPr>
            </w:pPr>
            <w:r w:rsidRPr="00F2009C">
              <w:rPr>
                <w:rFonts w:hAnsi="宋体" w:cs="宋体" w:hint="eastAsia"/>
                <w:color w:val="000000" w:themeColor="text1"/>
                <w:sz w:val="21"/>
              </w:rPr>
              <w:t>3.</w:t>
            </w:r>
            <w:r w:rsidRPr="00F2009C">
              <w:rPr>
                <w:rFonts w:hAnsi="宋体" w:cs="宋体"/>
                <w:color w:val="000000" w:themeColor="text1"/>
                <w:sz w:val="21"/>
              </w:rPr>
              <w:t>精细的刻度可便捷直观地观察移液体积</w:t>
            </w:r>
            <w:r w:rsidRPr="00F2009C">
              <w:rPr>
                <w:rFonts w:hAnsi="宋体" w:cs="宋体" w:hint="eastAsia"/>
                <w:color w:val="000000" w:themeColor="text1"/>
                <w:sz w:val="21"/>
              </w:rPr>
              <w:t>；</w:t>
            </w:r>
          </w:p>
          <w:p w:rsidR="00F2009C" w:rsidRPr="00F2009C" w:rsidRDefault="00F2009C" w:rsidP="00F2009C">
            <w:pPr>
              <w:widowControl/>
              <w:spacing w:line="440" w:lineRule="exact"/>
              <w:textAlignment w:val="center"/>
              <w:rPr>
                <w:rFonts w:hAnsi="宋体" w:cs="宋体"/>
                <w:color w:val="000000" w:themeColor="text1"/>
                <w:sz w:val="21"/>
              </w:rPr>
            </w:pPr>
            <w:r w:rsidRPr="00F2009C">
              <w:rPr>
                <w:rFonts w:hAnsi="宋体" w:cs="宋体" w:hint="eastAsia"/>
                <w:color w:val="000000" w:themeColor="text1"/>
                <w:sz w:val="21"/>
              </w:rPr>
              <w:t>4.</w:t>
            </w:r>
            <w:r w:rsidRPr="00F2009C">
              <w:rPr>
                <w:rFonts w:hAnsi="宋体" w:cs="宋体"/>
                <w:color w:val="000000" w:themeColor="text1"/>
                <w:sz w:val="21"/>
              </w:rPr>
              <w:t>细长的吸头可伸至窄口、较深的容器底部，且不会触碰容器顶部的边缘</w:t>
            </w:r>
            <w:r w:rsidRPr="00F2009C">
              <w:rPr>
                <w:rFonts w:hAnsi="宋体" w:cs="宋体" w:hint="eastAsia"/>
                <w:color w:val="000000" w:themeColor="text1"/>
                <w:sz w:val="21"/>
              </w:rPr>
              <w:t>；</w:t>
            </w:r>
          </w:p>
          <w:p w:rsidR="00F2009C" w:rsidRPr="00F2009C" w:rsidRDefault="00F2009C" w:rsidP="00F2009C">
            <w:pPr>
              <w:widowControl/>
              <w:spacing w:line="440" w:lineRule="exact"/>
              <w:textAlignment w:val="center"/>
              <w:rPr>
                <w:rFonts w:hAnsi="宋体" w:cs="宋体"/>
                <w:color w:val="000000" w:themeColor="text1"/>
                <w:sz w:val="21"/>
              </w:rPr>
            </w:pPr>
            <w:r w:rsidRPr="00F2009C">
              <w:rPr>
                <w:rFonts w:hAnsi="宋体" w:cs="宋体" w:hint="eastAsia"/>
                <w:color w:val="000000" w:themeColor="text1"/>
                <w:sz w:val="21"/>
              </w:rPr>
              <w:t>5.</w:t>
            </w:r>
            <w:r w:rsidRPr="00F2009C">
              <w:rPr>
                <w:rFonts w:hAnsi="宋体" w:cs="宋体"/>
                <w:color w:val="000000" w:themeColor="text1"/>
                <w:sz w:val="21"/>
              </w:rPr>
              <w:t>逐渐变细的嘴尖可以轻松操作微量的液体</w:t>
            </w:r>
            <w:r w:rsidRPr="00F2009C">
              <w:rPr>
                <w:rFonts w:hAnsi="宋体" w:cs="宋体" w:hint="eastAsia"/>
                <w:color w:val="000000" w:themeColor="text1"/>
                <w:sz w:val="21"/>
              </w:rPr>
              <w:t>；</w:t>
            </w:r>
          </w:p>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Ansi="宋体" w:cs="宋体"/>
                <w:color w:val="000000" w:themeColor="text1"/>
                <w:sz w:val="21"/>
              </w:rPr>
              <w:t>6</w:t>
            </w:r>
            <w:r w:rsidRPr="00F2009C">
              <w:rPr>
                <w:rFonts w:hAnsi="宋体" w:cs="宋体" w:hint="eastAsia"/>
                <w:color w:val="000000" w:themeColor="text1"/>
                <w:sz w:val="21"/>
              </w:rPr>
              <w:t>.epTIPS普通袋装，</w:t>
            </w:r>
            <w:r w:rsidRPr="00F2009C">
              <w:rPr>
                <w:rFonts w:hint="eastAsia"/>
                <w:color w:val="000000" w:themeColor="text1"/>
                <w:sz w:val="21"/>
              </w:rPr>
              <w:t>优质级 0.1-10ul，2×500个吸头。</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28</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sz w:val="21"/>
              </w:rPr>
            </w:pPr>
            <w:r w:rsidRPr="00F2009C">
              <w:rPr>
                <w:rFonts w:hint="eastAsia"/>
                <w:color w:val="000000" w:themeColor="text1"/>
                <w:sz w:val="21"/>
              </w:rPr>
              <w:t>移液器吸头</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sz w:val="21"/>
              </w:rPr>
            </w:pPr>
            <w:r w:rsidRPr="00F2009C">
              <w:rPr>
                <w:rFonts w:hint="eastAsia"/>
                <w:color w:val="000000" w:themeColor="text1"/>
                <w:sz w:val="21"/>
              </w:rPr>
              <w:t>2包</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color w:val="000000" w:themeColor="text1"/>
                <w:sz w:val="21"/>
              </w:rPr>
            </w:pPr>
            <w:r w:rsidRPr="00F2009C">
              <w:rPr>
                <w:rFonts w:hAnsi="宋体" w:cs="宋体" w:hint="eastAsia"/>
                <w:color w:val="000000" w:themeColor="text1"/>
                <w:sz w:val="21"/>
              </w:rPr>
              <w:t>1.</w:t>
            </w:r>
            <w:r w:rsidRPr="00F2009C">
              <w:rPr>
                <w:rFonts w:hAnsi="宋体" w:cs="宋体"/>
                <w:color w:val="000000" w:themeColor="text1"/>
                <w:sz w:val="21"/>
              </w:rPr>
              <w:t>优化的吸嘴形状设计，完美适配于Eppendorf移液器</w:t>
            </w:r>
            <w:r w:rsidRPr="00F2009C">
              <w:rPr>
                <w:rFonts w:hAnsi="宋体" w:cs="宋体" w:hint="eastAsia"/>
                <w:color w:val="000000" w:themeColor="text1"/>
                <w:sz w:val="21"/>
              </w:rPr>
              <w:t>；</w:t>
            </w:r>
          </w:p>
          <w:p w:rsidR="00F2009C" w:rsidRPr="00F2009C" w:rsidRDefault="00F2009C" w:rsidP="00F2009C">
            <w:pPr>
              <w:widowControl/>
              <w:spacing w:line="440" w:lineRule="exact"/>
              <w:textAlignment w:val="center"/>
              <w:rPr>
                <w:rFonts w:hAnsi="宋体" w:cs="宋体"/>
                <w:color w:val="000000" w:themeColor="text1"/>
                <w:sz w:val="21"/>
              </w:rPr>
            </w:pPr>
            <w:r w:rsidRPr="00F2009C">
              <w:rPr>
                <w:rFonts w:hAnsi="宋体" w:cs="宋体" w:hint="eastAsia"/>
                <w:color w:val="000000" w:themeColor="text1"/>
                <w:sz w:val="21"/>
              </w:rPr>
              <w:t>2.</w:t>
            </w:r>
            <w:r w:rsidRPr="00F2009C">
              <w:rPr>
                <w:rFonts w:hAnsi="宋体" w:cs="宋体"/>
                <w:color w:val="000000" w:themeColor="text1"/>
                <w:sz w:val="21"/>
              </w:rPr>
              <w:t>移液器吸头具有通用性，可适配于其他品牌的移液器</w:t>
            </w:r>
            <w:r w:rsidRPr="00F2009C">
              <w:rPr>
                <w:rFonts w:hAnsi="宋体" w:cs="宋体" w:hint="eastAsia"/>
                <w:color w:val="000000" w:themeColor="text1"/>
                <w:sz w:val="21"/>
              </w:rPr>
              <w:t>；</w:t>
            </w:r>
          </w:p>
          <w:p w:rsidR="00F2009C" w:rsidRPr="00F2009C" w:rsidRDefault="00F2009C" w:rsidP="00F2009C">
            <w:pPr>
              <w:widowControl/>
              <w:spacing w:line="440" w:lineRule="exact"/>
              <w:textAlignment w:val="center"/>
              <w:rPr>
                <w:rFonts w:hAnsi="宋体" w:cs="宋体"/>
                <w:color w:val="000000" w:themeColor="text1"/>
                <w:sz w:val="21"/>
              </w:rPr>
            </w:pPr>
            <w:r w:rsidRPr="00F2009C">
              <w:rPr>
                <w:rFonts w:hAnsi="宋体" w:cs="宋体" w:hint="eastAsia"/>
                <w:color w:val="000000" w:themeColor="text1"/>
                <w:sz w:val="21"/>
              </w:rPr>
              <w:t>3.</w:t>
            </w:r>
            <w:r w:rsidRPr="00F2009C">
              <w:rPr>
                <w:rFonts w:hAnsi="宋体" w:cs="宋体"/>
                <w:color w:val="000000" w:themeColor="text1"/>
                <w:sz w:val="21"/>
              </w:rPr>
              <w:t>精细的刻度可便捷直观地观察移液体积</w:t>
            </w:r>
            <w:r w:rsidRPr="00F2009C">
              <w:rPr>
                <w:rFonts w:hAnsi="宋体" w:cs="宋体" w:hint="eastAsia"/>
                <w:color w:val="000000" w:themeColor="text1"/>
                <w:sz w:val="21"/>
              </w:rPr>
              <w:t>；</w:t>
            </w:r>
          </w:p>
          <w:p w:rsidR="00F2009C" w:rsidRPr="00F2009C" w:rsidRDefault="00F2009C" w:rsidP="00F2009C">
            <w:pPr>
              <w:widowControl/>
              <w:spacing w:line="440" w:lineRule="exact"/>
              <w:textAlignment w:val="center"/>
              <w:rPr>
                <w:rFonts w:hAnsi="宋体" w:cs="宋体"/>
                <w:color w:val="000000" w:themeColor="text1"/>
                <w:sz w:val="21"/>
              </w:rPr>
            </w:pPr>
            <w:r w:rsidRPr="00F2009C">
              <w:rPr>
                <w:rFonts w:hAnsi="宋体" w:cs="宋体" w:hint="eastAsia"/>
                <w:color w:val="000000" w:themeColor="text1"/>
                <w:sz w:val="21"/>
              </w:rPr>
              <w:t>4.</w:t>
            </w:r>
            <w:r w:rsidRPr="00F2009C">
              <w:rPr>
                <w:rFonts w:hAnsi="宋体" w:cs="宋体"/>
                <w:color w:val="000000" w:themeColor="text1"/>
                <w:sz w:val="21"/>
              </w:rPr>
              <w:t>细长的吸头可伸至窄口、较深的容器底部，且不会触碰容器顶部的边缘</w:t>
            </w:r>
            <w:r w:rsidRPr="00F2009C">
              <w:rPr>
                <w:rFonts w:hAnsi="宋体" w:cs="宋体" w:hint="eastAsia"/>
                <w:color w:val="000000" w:themeColor="text1"/>
                <w:sz w:val="21"/>
              </w:rPr>
              <w:t>；</w:t>
            </w:r>
          </w:p>
          <w:p w:rsidR="00F2009C" w:rsidRPr="00F2009C" w:rsidRDefault="00F2009C" w:rsidP="00F2009C">
            <w:pPr>
              <w:widowControl/>
              <w:spacing w:line="440" w:lineRule="exact"/>
              <w:textAlignment w:val="center"/>
              <w:rPr>
                <w:rFonts w:hAnsi="宋体" w:cs="宋体"/>
                <w:color w:val="000000" w:themeColor="text1"/>
                <w:sz w:val="21"/>
              </w:rPr>
            </w:pPr>
            <w:r w:rsidRPr="00F2009C">
              <w:rPr>
                <w:rFonts w:hAnsi="宋体" w:cs="宋体" w:hint="eastAsia"/>
                <w:color w:val="000000" w:themeColor="text1"/>
                <w:sz w:val="21"/>
              </w:rPr>
              <w:t>5.</w:t>
            </w:r>
            <w:r w:rsidRPr="00F2009C">
              <w:rPr>
                <w:rFonts w:hAnsi="宋体" w:cs="宋体"/>
                <w:color w:val="000000" w:themeColor="text1"/>
                <w:sz w:val="21"/>
              </w:rPr>
              <w:t>逐渐变细的嘴尖可以轻松操作微量的液体</w:t>
            </w:r>
            <w:r w:rsidRPr="00F2009C">
              <w:rPr>
                <w:rFonts w:hAnsi="宋体" w:cs="宋体" w:hint="eastAsia"/>
                <w:color w:val="000000" w:themeColor="text1"/>
                <w:sz w:val="21"/>
              </w:rPr>
              <w:t>；</w:t>
            </w:r>
          </w:p>
          <w:p w:rsidR="00F2009C" w:rsidRPr="00F2009C" w:rsidRDefault="00F2009C" w:rsidP="00F2009C">
            <w:pPr>
              <w:widowControl/>
              <w:spacing w:line="440" w:lineRule="exact"/>
              <w:textAlignment w:val="center"/>
              <w:rPr>
                <w:rFonts w:hAnsi="宋体" w:cs="宋体"/>
                <w:color w:val="000000" w:themeColor="text1"/>
                <w:sz w:val="21"/>
              </w:rPr>
            </w:pPr>
            <w:r w:rsidRPr="00F2009C">
              <w:rPr>
                <w:rFonts w:hAnsi="宋体" w:cs="宋体" w:hint="eastAsia"/>
                <w:color w:val="000000" w:themeColor="text1"/>
                <w:sz w:val="21"/>
              </w:rPr>
              <w:t>6.epTIPS普通袋</w:t>
            </w:r>
            <w:r w:rsidRPr="00F2009C">
              <w:rPr>
                <w:rFonts w:hint="eastAsia"/>
                <w:color w:val="000000" w:themeColor="text1"/>
                <w:sz w:val="21"/>
              </w:rPr>
              <w:t>装，优质级2-200ul，2×500个吸头。</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29</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sz w:val="21"/>
              </w:rPr>
            </w:pPr>
            <w:r w:rsidRPr="00F2009C">
              <w:rPr>
                <w:rFonts w:hint="eastAsia"/>
                <w:color w:val="000000" w:themeColor="text1"/>
                <w:sz w:val="21"/>
              </w:rPr>
              <w:t>移液器吸头</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sz w:val="21"/>
              </w:rPr>
            </w:pPr>
            <w:r w:rsidRPr="00F2009C">
              <w:rPr>
                <w:color w:val="000000" w:themeColor="text1"/>
                <w:sz w:val="21"/>
              </w:rPr>
              <w:t>2</w:t>
            </w:r>
            <w:r w:rsidRPr="00F2009C">
              <w:rPr>
                <w:rFonts w:hint="eastAsia"/>
                <w:color w:val="000000" w:themeColor="text1"/>
                <w:sz w:val="21"/>
              </w:rPr>
              <w:t>包</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color w:val="000000" w:themeColor="text1"/>
                <w:sz w:val="21"/>
              </w:rPr>
            </w:pPr>
            <w:r w:rsidRPr="00F2009C">
              <w:rPr>
                <w:rFonts w:hAnsi="宋体" w:cs="宋体" w:hint="eastAsia"/>
                <w:color w:val="000000" w:themeColor="text1"/>
                <w:sz w:val="21"/>
              </w:rPr>
              <w:t>1.</w:t>
            </w:r>
            <w:r w:rsidRPr="00F2009C">
              <w:rPr>
                <w:rFonts w:hAnsi="宋体" w:cs="宋体"/>
                <w:color w:val="000000" w:themeColor="text1"/>
                <w:sz w:val="21"/>
              </w:rPr>
              <w:t>优化的吸嘴形状设计，完美适配于Eppendorf移液器</w:t>
            </w:r>
            <w:r w:rsidRPr="00F2009C">
              <w:rPr>
                <w:rFonts w:hAnsi="宋体" w:cs="宋体" w:hint="eastAsia"/>
                <w:color w:val="000000" w:themeColor="text1"/>
                <w:sz w:val="21"/>
              </w:rPr>
              <w:t>；</w:t>
            </w:r>
          </w:p>
          <w:p w:rsidR="00F2009C" w:rsidRPr="00F2009C" w:rsidRDefault="00F2009C" w:rsidP="00F2009C">
            <w:pPr>
              <w:widowControl/>
              <w:spacing w:line="440" w:lineRule="exact"/>
              <w:textAlignment w:val="center"/>
              <w:rPr>
                <w:rFonts w:hAnsi="宋体" w:cs="宋体"/>
                <w:color w:val="000000" w:themeColor="text1"/>
                <w:sz w:val="21"/>
              </w:rPr>
            </w:pPr>
            <w:r w:rsidRPr="00F2009C">
              <w:rPr>
                <w:rFonts w:hAnsi="宋体" w:cs="宋体" w:hint="eastAsia"/>
                <w:color w:val="000000" w:themeColor="text1"/>
                <w:sz w:val="21"/>
              </w:rPr>
              <w:t>2.</w:t>
            </w:r>
            <w:r w:rsidRPr="00F2009C">
              <w:rPr>
                <w:rFonts w:hAnsi="宋体" w:cs="宋体"/>
                <w:color w:val="000000" w:themeColor="text1"/>
                <w:sz w:val="21"/>
              </w:rPr>
              <w:t>移液器吸头具有通用性，可适配于其他品牌的移液器</w:t>
            </w:r>
            <w:r w:rsidRPr="00F2009C">
              <w:rPr>
                <w:rFonts w:hAnsi="宋体" w:cs="宋体" w:hint="eastAsia"/>
                <w:color w:val="000000" w:themeColor="text1"/>
                <w:sz w:val="21"/>
              </w:rPr>
              <w:t>；</w:t>
            </w:r>
          </w:p>
          <w:p w:rsidR="00F2009C" w:rsidRPr="00F2009C" w:rsidRDefault="00F2009C" w:rsidP="00F2009C">
            <w:pPr>
              <w:widowControl/>
              <w:spacing w:line="440" w:lineRule="exact"/>
              <w:textAlignment w:val="center"/>
              <w:rPr>
                <w:rFonts w:hAnsi="宋体" w:cs="宋体"/>
                <w:color w:val="000000" w:themeColor="text1"/>
                <w:sz w:val="21"/>
              </w:rPr>
            </w:pPr>
            <w:r w:rsidRPr="00F2009C">
              <w:rPr>
                <w:rFonts w:hAnsi="宋体" w:cs="宋体" w:hint="eastAsia"/>
                <w:color w:val="000000" w:themeColor="text1"/>
                <w:sz w:val="21"/>
              </w:rPr>
              <w:t>3.</w:t>
            </w:r>
            <w:r w:rsidRPr="00F2009C">
              <w:rPr>
                <w:rFonts w:hAnsi="宋体" w:cs="宋体"/>
                <w:color w:val="000000" w:themeColor="text1"/>
                <w:sz w:val="21"/>
              </w:rPr>
              <w:t>精细的刻度可便捷直观地观察移液体积</w:t>
            </w:r>
            <w:r w:rsidRPr="00F2009C">
              <w:rPr>
                <w:rFonts w:hAnsi="宋体" w:cs="宋体" w:hint="eastAsia"/>
                <w:color w:val="000000" w:themeColor="text1"/>
                <w:sz w:val="21"/>
              </w:rPr>
              <w:t>；</w:t>
            </w:r>
          </w:p>
          <w:p w:rsidR="00F2009C" w:rsidRPr="00F2009C" w:rsidRDefault="00F2009C" w:rsidP="00F2009C">
            <w:pPr>
              <w:widowControl/>
              <w:spacing w:line="440" w:lineRule="exact"/>
              <w:textAlignment w:val="center"/>
              <w:rPr>
                <w:rFonts w:hAnsi="宋体" w:cs="宋体"/>
                <w:color w:val="000000" w:themeColor="text1"/>
                <w:sz w:val="21"/>
              </w:rPr>
            </w:pPr>
            <w:r w:rsidRPr="00F2009C">
              <w:rPr>
                <w:rFonts w:hAnsi="宋体" w:cs="宋体" w:hint="eastAsia"/>
                <w:color w:val="000000" w:themeColor="text1"/>
                <w:sz w:val="21"/>
              </w:rPr>
              <w:t>4.</w:t>
            </w:r>
            <w:r w:rsidRPr="00F2009C">
              <w:rPr>
                <w:rFonts w:hAnsi="宋体" w:cs="宋体"/>
                <w:color w:val="000000" w:themeColor="text1"/>
                <w:sz w:val="21"/>
              </w:rPr>
              <w:t>细长的吸头可伸至窄口、较深的容器底部，且不会触碰容器顶部的边缘</w:t>
            </w:r>
            <w:r w:rsidRPr="00F2009C">
              <w:rPr>
                <w:rFonts w:hAnsi="宋体" w:cs="宋体" w:hint="eastAsia"/>
                <w:color w:val="000000" w:themeColor="text1"/>
                <w:sz w:val="21"/>
              </w:rPr>
              <w:t>；</w:t>
            </w:r>
          </w:p>
          <w:p w:rsidR="00F2009C" w:rsidRPr="00F2009C" w:rsidRDefault="00F2009C" w:rsidP="00F2009C">
            <w:pPr>
              <w:widowControl/>
              <w:spacing w:line="440" w:lineRule="exact"/>
              <w:textAlignment w:val="center"/>
              <w:rPr>
                <w:rFonts w:hAnsi="宋体" w:cs="宋体"/>
                <w:color w:val="000000" w:themeColor="text1"/>
                <w:sz w:val="21"/>
              </w:rPr>
            </w:pPr>
            <w:r w:rsidRPr="00F2009C">
              <w:rPr>
                <w:rFonts w:hAnsi="宋体" w:cs="宋体" w:hint="eastAsia"/>
                <w:color w:val="000000" w:themeColor="text1"/>
                <w:sz w:val="21"/>
              </w:rPr>
              <w:t>5.</w:t>
            </w:r>
            <w:r w:rsidRPr="00F2009C">
              <w:rPr>
                <w:rFonts w:hAnsi="宋体" w:cs="宋体"/>
                <w:color w:val="000000" w:themeColor="text1"/>
                <w:sz w:val="21"/>
              </w:rPr>
              <w:t>逐渐变细的嘴尖可以轻松操作微量的液体</w:t>
            </w:r>
            <w:r w:rsidRPr="00F2009C">
              <w:rPr>
                <w:rFonts w:hAnsi="宋体" w:cs="宋体" w:hint="eastAsia"/>
                <w:color w:val="000000" w:themeColor="text1"/>
                <w:sz w:val="21"/>
              </w:rPr>
              <w:t>；</w:t>
            </w:r>
          </w:p>
          <w:p w:rsidR="00F2009C" w:rsidRPr="00F2009C" w:rsidRDefault="00F2009C" w:rsidP="00F2009C">
            <w:pPr>
              <w:widowControl/>
              <w:spacing w:line="440" w:lineRule="exact"/>
              <w:textAlignment w:val="center"/>
              <w:rPr>
                <w:rFonts w:hAnsi="宋体" w:cs="宋体"/>
                <w:color w:val="000000" w:themeColor="text1"/>
                <w:sz w:val="21"/>
              </w:rPr>
            </w:pPr>
            <w:r w:rsidRPr="00F2009C">
              <w:rPr>
                <w:rFonts w:hAnsi="宋体" w:cs="宋体" w:hint="eastAsia"/>
                <w:color w:val="000000" w:themeColor="text1"/>
                <w:sz w:val="21"/>
              </w:rPr>
              <w:lastRenderedPageBreak/>
              <w:t>6.epTIPS普通袋</w:t>
            </w:r>
            <w:r w:rsidRPr="00F2009C">
              <w:rPr>
                <w:rFonts w:hint="eastAsia"/>
                <w:color w:val="000000" w:themeColor="text1"/>
                <w:sz w:val="21"/>
              </w:rPr>
              <w:t>装，优质级50-1000ul，2×500个吸头</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lastRenderedPageBreak/>
              <w:t>30</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移液器吸头</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8包</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0.1-10ul，可匹配Eppendorf移液器使用，1000支/包</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31</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移液器吸头</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8包</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2-200ul，可匹配Eppendorf移液器使用，1000支/包</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32</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移液器吸头</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color w:val="000000" w:themeColor="text1"/>
                <w:sz w:val="21"/>
              </w:rPr>
              <w:t>8</w:t>
            </w:r>
            <w:r w:rsidRPr="00F2009C">
              <w:rPr>
                <w:rFonts w:hint="eastAsia"/>
                <w:color w:val="000000" w:themeColor="text1"/>
                <w:sz w:val="21"/>
              </w:rPr>
              <w:t>包</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50-1000ul，可匹配Eppendorf移液器使用，500支/包</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33</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sz w:val="21"/>
              </w:rPr>
            </w:pPr>
            <w:r w:rsidRPr="00F2009C">
              <w:rPr>
                <w:rFonts w:hint="eastAsia"/>
                <w:color w:val="000000" w:themeColor="text1"/>
                <w:sz w:val="21"/>
              </w:rPr>
              <w:t>真空采样管</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sz w:val="21"/>
              </w:rPr>
            </w:pPr>
            <w:r w:rsidRPr="00F2009C">
              <w:rPr>
                <w:rFonts w:hint="eastAsia"/>
                <w:color w:val="000000" w:themeColor="text1"/>
                <w:sz w:val="21"/>
              </w:rPr>
              <w:t>6000支</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color w:val="000000" w:themeColor="text1"/>
                <w:sz w:val="21"/>
              </w:rPr>
            </w:pPr>
            <w:r w:rsidRPr="00F2009C">
              <w:rPr>
                <w:rFonts w:hint="eastAsia"/>
                <w:color w:val="000000" w:themeColor="text1"/>
                <w:sz w:val="21"/>
              </w:rPr>
              <w:t>玻璃制，3ml</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34</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sz w:val="21"/>
              </w:rPr>
            </w:pPr>
            <w:r w:rsidRPr="00F2009C">
              <w:rPr>
                <w:rFonts w:hint="eastAsia"/>
                <w:color w:val="000000" w:themeColor="text1"/>
                <w:sz w:val="21"/>
              </w:rPr>
              <w:t>塑料离心管</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sz w:val="21"/>
              </w:rPr>
            </w:pPr>
            <w:r w:rsidRPr="00F2009C">
              <w:rPr>
                <w:rFonts w:hint="eastAsia"/>
                <w:color w:val="000000" w:themeColor="text1"/>
                <w:sz w:val="21"/>
              </w:rPr>
              <w:t>1000支</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color w:val="000000" w:themeColor="text1"/>
                <w:sz w:val="21"/>
              </w:rPr>
            </w:pPr>
            <w:r w:rsidRPr="00F2009C">
              <w:rPr>
                <w:rFonts w:hint="eastAsia"/>
                <w:color w:val="000000" w:themeColor="text1"/>
                <w:sz w:val="21"/>
              </w:rPr>
              <w:t>15ml离心管（螺旋盖），不灭菌</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35</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sz w:val="21"/>
              </w:rPr>
            </w:pPr>
            <w:r w:rsidRPr="00F2009C">
              <w:rPr>
                <w:rFonts w:hint="eastAsia"/>
                <w:color w:val="000000" w:themeColor="text1"/>
                <w:sz w:val="21"/>
              </w:rPr>
              <w:t>塑料离心管</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sz w:val="21"/>
              </w:rPr>
            </w:pPr>
            <w:r w:rsidRPr="00F2009C">
              <w:rPr>
                <w:rFonts w:hint="eastAsia"/>
                <w:color w:val="000000" w:themeColor="text1"/>
                <w:sz w:val="21"/>
              </w:rPr>
              <w:t>1000支</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color w:val="000000" w:themeColor="text1"/>
                <w:sz w:val="21"/>
              </w:rPr>
            </w:pPr>
            <w:r w:rsidRPr="00F2009C">
              <w:rPr>
                <w:rFonts w:hint="eastAsia"/>
                <w:color w:val="000000" w:themeColor="text1"/>
                <w:sz w:val="21"/>
              </w:rPr>
              <w:t>50ml离心管（尖底），不灭菌</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36</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瓶口分液器</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2个</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color w:val="000000" w:themeColor="text1"/>
                <w:sz w:val="21"/>
              </w:rPr>
            </w:pPr>
            <w:r w:rsidRPr="00F2009C">
              <w:rPr>
                <w:rFonts w:hint="eastAsia"/>
                <w:color w:val="000000" w:themeColor="text1"/>
                <w:sz w:val="21"/>
              </w:rPr>
              <w:t>1.类型：有机型；</w:t>
            </w:r>
          </w:p>
          <w:p w:rsidR="00F2009C" w:rsidRPr="00F2009C" w:rsidRDefault="00F2009C" w:rsidP="00F2009C">
            <w:pPr>
              <w:widowControl/>
              <w:spacing w:line="440" w:lineRule="exact"/>
              <w:textAlignment w:val="center"/>
              <w:rPr>
                <w:color w:val="000000" w:themeColor="text1"/>
                <w:sz w:val="21"/>
              </w:rPr>
            </w:pPr>
            <w:r w:rsidRPr="00F2009C">
              <w:rPr>
                <w:rFonts w:hint="eastAsia"/>
                <w:color w:val="000000" w:themeColor="text1"/>
                <w:sz w:val="21"/>
              </w:rPr>
              <w:t>2.调节方式：数字可调；</w:t>
            </w:r>
          </w:p>
          <w:p w:rsidR="00F2009C" w:rsidRPr="00F2009C" w:rsidRDefault="00F2009C" w:rsidP="00F2009C">
            <w:pPr>
              <w:widowControl/>
              <w:spacing w:line="440" w:lineRule="exact"/>
              <w:textAlignment w:val="center"/>
              <w:rPr>
                <w:color w:val="000000" w:themeColor="text1"/>
                <w:sz w:val="21"/>
              </w:rPr>
            </w:pPr>
            <w:r w:rsidRPr="00F2009C">
              <w:rPr>
                <w:color w:val="000000" w:themeColor="text1"/>
                <w:sz w:val="21"/>
              </w:rPr>
              <w:t>3</w:t>
            </w:r>
            <w:r w:rsidRPr="00F2009C">
              <w:rPr>
                <w:rFonts w:hint="eastAsia"/>
                <w:color w:val="000000" w:themeColor="text1"/>
                <w:sz w:val="21"/>
              </w:rPr>
              <w:t>.有DE-M标志；</w:t>
            </w:r>
          </w:p>
          <w:p w:rsidR="00F2009C" w:rsidRPr="00F2009C" w:rsidRDefault="00F2009C" w:rsidP="00F2009C">
            <w:pPr>
              <w:widowControl/>
              <w:spacing w:line="440" w:lineRule="exact"/>
              <w:textAlignment w:val="center"/>
              <w:rPr>
                <w:color w:val="000000" w:themeColor="text1"/>
                <w:sz w:val="21"/>
              </w:rPr>
            </w:pPr>
            <w:r w:rsidRPr="00F2009C">
              <w:rPr>
                <w:color w:val="000000" w:themeColor="text1"/>
                <w:sz w:val="21"/>
              </w:rPr>
              <w:t>4</w:t>
            </w:r>
            <w:r w:rsidRPr="00F2009C">
              <w:rPr>
                <w:rFonts w:hint="eastAsia"/>
                <w:color w:val="000000" w:themeColor="text1"/>
                <w:sz w:val="21"/>
              </w:rPr>
              <w:t>.量程：</w:t>
            </w:r>
            <w:r w:rsidRPr="00F2009C">
              <w:rPr>
                <w:color w:val="000000" w:themeColor="text1"/>
                <w:sz w:val="21"/>
              </w:rPr>
              <w:t>2.5</w:t>
            </w:r>
            <w:r w:rsidRPr="00F2009C">
              <w:rPr>
                <w:rFonts w:hint="eastAsia"/>
                <w:color w:val="000000" w:themeColor="text1"/>
                <w:sz w:val="21"/>
              </w:rPr>
              <w:t>-25 ml；</w:t>
            </w:r>
          </w:p>
          <w:p w:rsidR="00F2009C" w:rsidRPr="00F2009C" w:rsidRDefault="00F2009C" w:rsidP="00F2009C">
            <w:pPr>
              <w:widowControl/>
              <w:spacing w:line="440" w:lineRule="exact"/>
              <w:textAlignment w:val="center"/>
              <w:rPr>
                <w:color w:val="000000" w:themeColor="text1"/>
                <w:sz w:val="21"/>
              </w:rPr>
            </w:pPr>
            <w:r w:rsidRPr="00F2009C">
              <w:rPr>
                <w:rFonts w:hint="eastAsia"/>
                <w:color w:val="000000" w:themeColor="text1"/>
                <w:sz w:val="21"/>
              </w:rPr>
              <w:t>5.最小刻度：0</w:t>
            </w:r>
            <w:r w:rsidRPr="00F2009C">
              <w:rPr>
                <w:color w:val="000000" w:themeColor="text1"/>
                <w:sz w:val="21"/>
              </w:rPr>
              <w:t>.1</w:t>
            </w:r>
            <w:r w:rsidRPr="00F2009C">
              <w:rPr>
                <w:rFonts w:hint="eastAsia"/>
                <w:color w:val="000000" w:themeColor="text1"/>
                <w:sz w:val="21"/>
              </w:rPr>
              <w:t>ml；</w:t>
            </w:r>
          </w:p>
          <w:p w:rsidR="00F2009C" w:rsidRPr="00F2009C" w:rsidRDefault="00F2009C" w:rsidP="00F2009C">
            <w:pPr>
              <w:widowControl/>
              <w:spacing w:line="440" w:lineRule="exact"/>
              <w:textAlignment w:val="center"/>
              <w:rPr>
                <w:color w:val="000000" w:themeColor="text1"/>
                <w:sz w:val="21"/>
              </w:rPr>
            </w:pPr>
            <w:r w:rsidRPr="00F2009C">
              <w:rPr>
                <w:rFonts w:hint="eastAsia"/>
                <w:color w:val="000000" w:themeColor="text1"/>
                <w:sz w:val="21"/>
              </w:rPr>
              <w:t>6.带安全回流阀；</w:t>
            </w:r>
          </w:p>
          <w:p w:rsidR="00F2009C" w:rsidRPr="00F2009C" w:rsidRDefault="00F2009C" w:rsidP="00F2009C">
            <w:pPr>
              <w:widowControl/>
              <w:spacing w:line="440" w:lineRule="exact"/>
              <w:textAlignment w:val="center"/>
              <w:rPr>
                <w:rStyle w:val="font41"/>
                <w:rFonts w:hint="default"/>
                <w:color w:val="000000" w:themeColor="text1"/>
                <w:sz w:val="21"/>
              </w:rPr>
            </w:pPr>
            <w:r w:rsidRPr="00F2009C">
              <w:rPr>
                <w:rStyle w:val="font41"/>
                <w:rFonts w:hint="default"/>
                <w:color w:val="000000" w:themeColor="text1"/>
                <w:sz w:val="21"/>
              </w:rPr>
              <w:t>7.最大蒸汽压：600 mbar；</w:t>
            </w:r>
          </w:p>
          <w:p w:rsidR="00F2009C" w:rsidRPr="00F2009C" w:rsidRDefault="00F2009C" w:rsidP="00F2009C">
            <w:pPr>
              <w:widowControl/>
              <w:spacing w:line="440" w:lineRule="exact"/>
              <w:textAlignment w:val="center"/>
              <w:rPr>
                <w:rStyle w:val="font41"/>
                <w:rFonts w:hint="default"/>
                <w:color w:val="000000" w:themeColor="text1"/>
                <w:sz w:val="21"/>
              </w:rPr>
            </w:pPr>
            <w:r w:rsidRPr="00F2009C">
              <w:rPr>
                <w:rStyle w:val="font41"/>
                <w:rFonts w:hint="default"/>
                <w:color w:val="000000" w:themeColor="text1"/>
                <w:sz w:val="21"/>
              </w:rPr>
              <w:t>8.最大黏度：500 mm</w:t>
            </w:r>
            <w:r w:rsidRPr="00F2009C">
              <w:rPr>
                <w:rStyle w:val="font41"/>
                <w:rFonts w:hint="default"/>
                <w:color w:val="000000" w:themeColor="text1"/>
                <w:sz w:val="21"/>
                <w:vertAlign w:val="superscript"/>
              </w:rPr>
              <w:t>2</w:t>
            </w:r>
            <w:r w:rsidRPr="00F2009C">
              <w:rPr>
                <w:rStyle w:val="font41"/>
                <w:rFonts w:hint="default"/>
                <w:color w:val="000000" w:themeColor="text1"/>
                <w:sz w:val="21"/>
              </w:rPr>
              <w:t>/s；</w:t>
            </w:r>
          </w:p>
          <w:p w:rsidR="00F2009C" w:rsidRPr="00F2009C" w:rsidRDefault="00F2009C" w:rsidP="00F2009C">
            <w:pPr>
              <w:widowControl/>
              <w:spacing w:line="440" w:lineRule="exact"/>
              <w:textAlignment w:val="center"/>
              <w:rPr>
                <w:rStyle w:val="font41"/>
                <w:rFonts w:hint="default"/>
                <w:color w:val="000000" w:themeColor="text1"/>
                <w:sz w:val="21"/>
              </w:rPr>
            </w:pPr>
            <w:r w:rsidRPr="00F2009C">
              <w:rPr>
                <w:rStyle w:val="font41"/>
                <w:rFonts w:hint="default"/>
                <w:color w:val="000000" w:themeColor="text1"/>
                <w:sz w:val="21"/>
              </w:rPr>
              <w:t>9.最高温度：40℃；</w:t>
            </w:r>
          </w:p>
          <w:p w:rsidR="00F2009C" w:rsidRPr="00F2009C" w:rsidRDefault="00F2009C" w:rsidP="00F2009C">
            <w:pPr>
              <w:widowControl/>
              <w:spacing w:line="440" w:lineRule="exact"/>
              <w:textAlignment w:val="center"/>
              <w:rPr>
                <w:rStyle w:val="font41"/>
                <w:rFonts w:hint="default"/>
                <w:color w:val="000000" w:themeColor="text1"/>
                <w:sz w:val="21"/>
              </w:rPr>
            </w:pPr>
            <w:r w:rsidRPr="00F2009C">
              <w:rPr>
                <w:rStyle w:val="font41"/>
                <w:rFonts w:hint="default"/>
                <w:color w:val="000000" w:themeColor="text1"/>
                <w:sz w:val="21"/>
              </w:rPr>
              <w:t>10.最大密度：2.2 g/cm</w:t>
            </w:r>
            <w:r w:rsidRPr="00F2009C">
              <w:rPr>
                <w:rStyle w:val="font41"/>
                <w:rFonts w:hint="default"/>
                <w:color w:val="000000" w:themeColor="text1"/>
                <w:sz w:val="21"/>
                <w:vertAlign w:val="superscript"/>
              </w:rPr>
              <w:t>3</w:t>
            </w:r>
            <w:r w:rsidRPr="00F2009C">
              <w:rPr>
                <w:rStyle w:val="font41"/>
                <w:rFonts w:hint="default"/>
                <w:color w:val="000000" w:themeColor="text1"/>
                <w:sz w:val="21"/>
              </w:rPr>
              <w:t>。</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37</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移液器吸头</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10包</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2-200ul，可匹配吉尔森移液器使用，1000支/包</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38</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移液器吸头</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10包</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100-1000ul，可匹配吉尔森移液器使用，1000支/包</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39</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吹扫进样隔垫</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2包</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吹扫补集仪专用，72个/包</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40</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色谱柱</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1支</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10</w:t>
            </w:r>
            <w:r w:rsidRPr="00F2009C">
              <w:rPr>
                <w:rFonts w:hint="eastAsia"/>
                <w:color w:val="000000" w:themeColor="text1"/>
                <w:sz w:val="21"/>
              </w:rPr>
              <w:t>µ</w:t>
            </w:r>
            <w:r w:rsidRPr="00F2009C">
              <w:rPr>
                <w:rFonts w:hint="eastAsia"/>
                <w:color w:val="000000" w:themeColor="text1"/>
                <w:sz w:val="21"/>
              </w:rPr>
              <w:t>m，4.1x250mm</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41</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亲水PTFE针式滤器</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3罐</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亲水PTFE针式滤器（金色，双层膜），13mm*0.22um，100个/罐</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42</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液相进样瓶</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10盒</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CNW 9mm棕色螺纹口自动进样瓶（带刻度，书写），9mm蓝色开孔拧盖，含PTFE/橡胶隔垫，</w:t>
            </w:r>
            <w:r w:rsidRPr="00F2009C">
              <w:rPr>
                <w:rFonts w:hint="eastAsia"/>
                <w:color w:val="000000" w:themeColor="text1"/>
                <w:sz w:val="21"/>
              </w:rPr>
              <w:lastRenderedPageBreak/>
              <w:t>Bond，100套/盒</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lastRenderedPageBreak/>
              <w:t>43</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样品杯</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4包</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1.5ml样品杯，1000个/包</w:t>
            </w:r>
          </w:p>
        </w:tc>
      </w:tr>
      <w:tr w:rsidR="00F2009C" w:rsidRPr="00F2009C" w:rsidTr="00FD11C9">
        <w:trPr>
          <w:trHeight w:val="521"/>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44</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样品瓶</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color w:val="000000" w:themeColor="text1"/>
                <w:sz w:val="21"/>
              </w:rPr>
              <w:t>4</w:t>
            </w:r>
            <w:r w:rsidRPr="00F2009C">
              <w:rPr>
                <w:rFonts w:hint="eastAsia"/>
                <w:color w:val="000000" w:themeColor="text1"/>
                <w:sz w:val="21"/>
              </w:rPr>
              <w:t>盒</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1.5ml，100个/盒，LC-AFS 6500配套使用</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45</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原子化器</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1个</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LC-AFS 6500配套使用</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46</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 xml:space="preserve">点火炉丝 </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5支</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LC-AFS 6500配套使用</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47</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微量注射器</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10支</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5ul，气相色谱仪使用</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48</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针筒式过滤器</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10盒</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直径13mm，0.45um，100个/包，有机系</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49</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针筒式过滤器</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10盒</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直径13mm，0.45um，100个/包，水系</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50</w:t>
            </w:r>
          </w:p>
        </w:tc>
        <w:tc>
          <w:tcPr>
            <w:tcW w:w="3827" w:type="dxa"/>
            <w:gridSpan w:val="2"/>
            <w:tcBorders>
              <w:top w:val="single" w:sz="4" w:space="0" w:color="auto"/>
              <w:left w:val="single" w:sz="4" w:space="0" w:color="auto"/>
              <w:bottom w:val="single" w:sz="4" w:space="0" w:color="auto"/>
              <w:right w:val="single" w:sz="4" w:space="0" w:color="auto"/>
            </w:tcBorders>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针筒式过滤器</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5盒</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直径13mm，0.22um，100个/包，有机系</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51</w:t>
            </w:r>
          </w:p>
        </w:tc>
        <w:tc>
          <w:tcPr>
            <w:tcW w:w="3827" w:type="dxa"/>
            <w:gridSpan w:val="2"/>
            <w:tcBorders>
              <w:top w:val="single" w:sz="4" w:space="0" w:color="auto"/>
              <w:left w:val="single" w:sz="4" w:space="0" w:color="auto"/>
              <w:bottom w:val="single" w:sz="4" w:space="0" w:color="auto"/>
              <w:right w:val="single" w:sz="4" w:space="0" w:color="auto"/>
            </w:tcBorders>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针筒式过滤器</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10盒</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直径13mm，0.22um，100个/包，水系</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52</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过滤器</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1个</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溶剂过滤器，2</w:t>
            </w:r>
            <w:r w:rsidRPr="00F2009C">
              <w:rPr>
                <w:color w:val="000000" w:themeColor="text1"/>
                <w:sz w:val="21"/>
              </w:rPr>
              <w:t>L</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53</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电陶炉</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3台</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功率：2200W，双钮控制</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54</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柱后衍生过滤小柱</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color w:val="000000" w:themeColor="text1"/>
                <w:sz w:val="21"/>
              </w:rPr>
              <w:t>4</w:t>
            </w:r>
            <w:r w:rsidRPr="00F2009C">
              <w:rPr>
                <w:rFonts w:hint="eastAsia"/>
                <w:color w:val="000000" w:themeColor="text1"/>
                <w:sz w:val="21"/>
              </w:rPr>
              <w:t>盒</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Style w:val="font41"/>
                <w:rFonts w:hint="default"/>
                <w:color w:val="000000" w:themeColor="text1"/>
                <w:sz w:val="21"/>
              </w:rPr>
              <w:t>柱后衍生专用多功能净化小柱，25支/盒</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55</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实验室专用洗涤剂</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5瓶</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2</w:t>
            </w:r>
            <w:r w:rsidRPr="00F2009C">
              <w:rPr>
                <w:color w:val="000000" w:themeColor="text1"/>
                <w:sz w:val="21"/>
              </w:rPr>
              <w:t>.0L/</w:t>
            </w:r>
            <w:r w:rsidRPr="00F2009C">
              <w:rPr>
                <w:rFonts w:hint="eastAsia"/>
                <w:color w:val="000000" w:themeColor="text1"/>
                <w:sz w:val="21"/>
              </w:rPr>
              <w:t>瓶</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56</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sz w:val="21"/>
              </w:rPr>
            </w:pPr>
            <w:r w:rsidRPr="00F2009C">
              <w:rPr>
                <w:rFonts w:hint="eastAsia"/>
                <w:color w:val="000000" w:themeColor="text1"/>
                <w:sz w:val="21"/>
              </w:rPr>
              <w:t>实验室多功能推车</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sz w:val="21"/>
              </w:rPr>
            </w:pPr>
            <w:r w:rsidRPr="00F2009C">
              <w:rPr>
                <w:rFonts w:hint="eastAsia"/>
                <w:color w:val="000000" w:themeColor="text1"/>
                <w:sz w:val="21"/>
              </w:rPr>
              <w:t>2辆</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color w:val="000000" w:themeColor="text1"/>
                <w:sz w:val="21"/>
              </w:rPr>
            </w:pPr>
            <w:r w:rsidRPr="00F2009C">
              <w:rPr>
                <w:rFonts w:hint="eastAsia"/>
                <w:color w:val="000000" w:themeColor="text1"/>
                <w:sz w:val="21"/>
              </w:rPr>
              <w:t>三层，双抽屉</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57</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sz w:val="21"/>
              </w:rPr>
            </w:pPr>
            <w:r w:rsidRPr="00F2009C">
              <w:rPr>
                <w:rFonts w:hint="eastAsia"/>
                <w:color w:val="000000" w:themeColor="text1"/>
                <w:sz w:val="21"/>
              </w:rPr>
              <w:t>气瓶推车</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sz w:val="21"/>
              </w:rPr>
            </w:pPr>
            <w:r w:rsidRPr="00F2009C">
              <w:rPr>
                <w:rFonts w:hint="eastAsia"/>
                <w:color w:val="000000" w:themeColor="text1"/>
                <w:sz w:val="21"/>
              </w:rPr>
              <w:t>2辆</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color w:val="000000" w:themeColor="text1"/>
                <w:sz w:val="21"/>
              </w:rPr>
            </w:pPr>
            <w:r w:rsidRPr="00F2009C">
              <w:rPr>
                <w:rFonts w:hint="eastAsia"/>
                <w:color w:val="000000" w:themeColor="text1"/>
                <w:sz w:val="21"/>
              </w:rPr>
              <w:t>40L单瓶，带支架</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58</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sz w:val="21"/>
              </w:rPr>
            </w:pPr>
            <w:r w:rsidRPr="00F2009C">
              <w:rPr>
                <w:rFonts w:hint="eastAsia"/>
                <w:color w:val="000000" w:themeColor="text1"/>
                <w:sz w:val="21"/>
              </w:rPr>
              <w:t>玻璃瓶</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sz w:val="21"/>
              </w:rPr>
            </w:pPr>
            <w:r w:rsidRPr="00F2009C">
              <w:rPr>
                <w:rFonts w:hint="eastAsia"/>
                <w:color w:val="000000" w:themeColor="text1"/>
                <w:sz w:val="21"/>
              </w:rPr>
              <w:t>20个</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color w:val="000000" w:themeColor="text1"/>
                <w:sz w:val="21"/>
              </w:rPr>
            </w:pPr>
            <w:r w:rsidRPr="00F2009C">
              <w:rPr>
                <w:rFonts w:hint="eastAsia"/>
                <w:color w:val="000000" w:themeColor="text1"/>
                <w:sz w:val="21"/>
              </w:rPr>
              <w:t>棕色，带盖，玻璃材质，250ml</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59</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sz w:val="21"/>
              </w:rPr>
            </w:pPr>
            <w:r w:rsidRPr="00F2009C">
              <w:rPr>
                <w:rFonts w:hint="eastAsia"/>
                <w:color w:val="000000" w:themeColor="text1"/>
                <w:sz w:val="21"/>
              </w:rPr>
              <w:t>玻璃瓶</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sz w:val="21"/>
              </w:rPr>
            </w:pPr>
            <w:r w:rsidRPr="00F2009C">
              <w:rPr>
                <w:rFonts w:hint="eastAsia"/>
                <w:color w:val="000000" w:themeColor="text1"/>
                <w:sz w:val="21"/>
              </w:rPr>
              <w:t>20个</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color w:val="000000" w:themeColor="text1"/>
                <w:sz w:val="21"/>
              </w:rPr>
            </w:pPr>
            <w:r w:rsidRPr="00F2009C">
              <w:rPr>
                <w:rFonts w:hint="eastAsia"/>
                <w:color w:val="000000" w:themeColor="text1"/>
                <w:sz w:val="21"/>
              </w:rPr>
              <w:t>透明，带盖，玻璃材质，250ml</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60</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擦镜纸</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20本</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10-15cm</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61</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长嘴塑料洗瓶</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10个</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500ml</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62</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芦荟手套</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1箱</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大号，30付/盒，20盒/箱</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63</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一次性丁腈手套</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1箱</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（加厚无粉）小号，50付/盒，20盒/箱</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64</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一次性丁腈手套</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1箱</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（加厚无粉）中号，50付/盒，20盒/箱</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65</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一次性丁腈手套</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1箱</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（加厚无粉）大号，50付/盒，20盒/箱</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66</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实验室废弃物专用垃圾袋</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10扎</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60*70cm，100个/包</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67</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普通垃圾袋</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10扎</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50cm*60cm，100个/包</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68</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利器盒</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20个</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圆形6L直接20cm高22cm</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69</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耐酸工业橡胶手套</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10副</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L大号，10双/包</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70</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剪刀</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1盒</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160mm弯头</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t>71</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Fonts w:hint="eastAsia"/>
                <w:color w:val="000000" w:themeColor="text1"/>
                <w:sz w:val="21"/>
              </w:rPr>
              <w:t>长柄镊子</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kern w:val="0"/>
                <w:sz w:val="21"/>
              </w:rPr>
            </w:pPr>
            <w:r w:rsidRPr="00F2009C">
              <w:rPr>
                <w:rFonts w:hint="eastAsia"/>
                <w:color w:val="000000" w:themeColor="text1"/>
                <w:sz w:val="21"/>
              </w:rPr>
              <w:t>1盒</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rStyle w:val="font41"/>
                <w:rFonts w:hint="default"/>
                <w:color w:val="000000" w:themeColor="text1"/>
                <w:sz w:val="21"/>
              </w:rPr>
            </w:pPr>
            <w:r w:rsidRPr="00F2009C">
              <w:rPr>
                <w:rFonts w:hint="eastAsia"/>
                <w:color w:val="000000" w:themeColor="text1"/>
                <w:sz w:val="21"/>
              </w:rPr>
              <w:t>304-30cm</w:t>
            </w:r>
          </w:p>
        </w:tc>
      </w:tr>
      <w:tr w:rsidR="00F2009C" w:rsidRPr="00F2009C" w:rsidTr="00FD11C9">
        <w:trPr>
          <w:trHeight w:val="418"/>
          <w:jc w:val="center"/>
        </w:trPr>
        <w:tc>
          <w:tcPr>
            <w:tcW w:w="75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rStyle w:val="font41"/>
                <w:rFonts w:hint="default"/>
                <w:color w:val="000000" w:themeColor="text1"/>
                <w:sz w:val="21"/>
              </w:rPr>
            </w:pPr>
            <w:r w:rsidRPr="00F2009C">
              <w:rPr>
                <w:rStyle w:val="font41"/>
                <w:rFonts w:hint="default"/>
                <w:color w:val="000000" w:themeColor="text1"/>
                <w:sz w:val="21"/>
              </w:rPr>
              <w:lastRenderedPageBreak/>
              <w:t>72</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sz w:val="21"/>
              </w:rPr>
            </w:pPr>
            <w:r w:rsidRPr="00F2009C">
              <w:rPr>
                <w:rFonts w:hint="eastAsia"/>
                <w:color w:val="000000" w:themeColor="text1"/>
                <w:sz w:val="21"/>
              </w:rPr>
              <w:t>构台架套件</w:t>
            </w:r>
          </w:p>
          <w:p w:rsidR="00F2009C" w:rsidRPr="00F2009C" w:rsidRDefault="00F2009C" w:rsidP="00F2009C">
            <w:pPr>
              <w:widowControl/>
              <w:spacing w:line="440" w:lineRule="exact"/>
              <w:jc w:val="center"/>
              <w:textAlignment w:val="center"/>
              <w:rPr>
                <w:color w:val="000000" w:themeColor="text1"/>
                <w:sz w:val="21"/>
              </w:rPr>
            </w:pPr>
            <w:r w:rsidRPr="00F2009C">
              <w:rPr>
                <w:rFonts w:hAnsi="宋体" w:cs="宋体" w:hint="eastAsia"/>
                <w:color w:val="000000" w:themeColor="text1"/>
                <w:kern w:val="0"/>
                <w:sz w:val="21"/>
              </w:rPr>
              <w:t>(核心产品)</w:t>
            </w:r>
          </w:p>
        </w:tc>
        <w:tc>
          <w:tcPr>
            <w:tcW w:w="993"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jc w:val="center"/>
              <w:textAlignment w:val="center"/>
              <w:rPr>
                <w:color w:val="000000" w:themeColor="text1"/>
                <w:sz w:val="21"/>
              </w:rPr>
            </w:pPr>
            <w:r w:rsidRPr="00F2009C">
              <w:rPr>
                <w:rFonts w:hint="eastAsia"/>
                <w:color w:val="000000" w:themeColor="text1"/>
                <w:sz w:val="21"/>
              </w:rPr>
              <w:t>1套</w:t>
            </w:r>
          </w:p>
        </w:tc>
        <w:tc>
          <w:tcPr>
            <w:tcW w:w="4430" w:type="dxa"/>
            <w:tcBorders>
              <w:top w:val="single" w:sz="4" w:space="0" w:color="auto"/>
              <w:left w:val="single" w:sz="4" w:space="0" w:color="auto"/>
              <w:bottom w:val="single" w:sz="4" w:space="0" w:color="auto"/>
              <w:right w:val="single" w:sz="4" w:space="0" w:color="auto"/>
            </w:tcBorders>
            <w:vAlign w:val="center"/>
          </w:tcPr>
          <w:p w:rsidR="00F2009C" w:rsidRPr="00F2009C" w:rsidRDefault="00F2009C" w:rsidP="00F2009C">
            <w:pPr>
              <w:widowControl/>
              <w:spacing w:line="440" w:lineRule="exact"/>
              <w:textAlignment w:val="center"/>
              <w:rPr>
                <w:color w:val="000000" w:themeColor="text1"/>
                <w:sz w:val="21"/>
              </w:rPr>
            </w:pPr>
            <w:r w:rsidRPr="00F2009C">
              <w:rPr>
                <w:rFonts w:hint="eastAsia"/>
                <w:color w:val="000000" w:themeColor="text1"/>
                <w:sz w:val="21"/>
              </w:rPr>
              <w:t>▲1.可匹配采购人现有的安捷伦7</w:t>
            </w:r>
            <w:r w:rsidRPr="00F2009C">
              <w:rPr>
                <w:color w:val="000000" w:themeColor="text1"/>
                <w:sz w:val="21"/>
              </w:rPr>
              <w:t>890B</w:t>
            </w:r>
            <w:r w:rsidRPr="00F2009C">
              <w:rPr>
                <w:rFonts w:hint="eastAsia"/>
                <w:color w:val="000000" w:themeColor="text1"/>
                <w:sz w:val="21"/>
              </w:rPr>
              <w:t>+</w:t>
            </w:r>
            <w:r w:rsidRPr="00F2009C">
              <w:rPr>
                <w:color w:val="000000" w:themeColor="text1"/>
                <w:sz w:val="21"/>
              </w:rPr>
              <w:t>7697A</w:t>
            </w:r>
            <w:r w:rsidRPr="00F2009C">
              <w:rPr>
                <w:rFonts w:hint="eastAsia"/>
                <w:color w:val="000000" w:themeColor="text1"/>
                <w:sz w:val="21"/>
              </w:rPr>
              <w:t>顶空进样气相色谱系统使用，含相关全套配件、工具、安装及培训服务。</w:t>
            </w:r>
          </w:p>
          <w:p w:rsidR="00F2009C" w:rsidRPr="00F2009C" w:rsidRDefault="00F2009C" w:rsidP="00F2009C">
            <w:pPr>
              <w:widowControl/>
              <w:spacing w:line="440" w:lineRule="exact"/>
              <w:textAlignment w:val="center"/>
              <w:rPr>
                <w:color w:val="000000" w:themeColor="text1"/>
                <w:sz w:val="21"/>
              </w:rPr>
            </w:pPr>
            <w:r w:rsidRPr="00F2009C">
              <w:rPr>
                <w:rFonts w:hint="eastAsia"/>
                <w:color w:val="000000" w:themeColor="text1"/>
                <w:sz w:val="21"/>
              </w:rPr>
              <w:t>▲2.包含对采购人现有设备进行软件升级，并提供原厂工程师现场血醇分析方法开发服务，为期不少于3天。</w:t>
            </w:r>
          </w:p>
        </w:tc>
      </w:tr>
      <w:tr w:rsidR="00F2009C" w:rsidRPr="00F2009C" w:rsidTr="00FD11C9">
        <w:tblPrEx>
          <w:tblLook w:val="04A0"/>
        </w:tblPrEx>
        <w:trPr>
          <w:trHeight w:val="420"/>
          <w:jc w:val="center"/>
        </w:trPr>
        <w:tc>
          <w:tcPr>
            <w:tcW w:w="10000" w:type="dxa"/>
            <w:gridSpan w:val="5"/>
            <w:shd w:val="clear" w:color="auto" w:fill="auto"/>
            <w:noWrap/>
            <w:vAlign w:val="center"/>
            <w:hideMark/>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hint="eastAsia"/>
                <w:b/>
                <w:color w:val="000000" w:themeColor="text1"/>
                <w:sz w:val="21"/>
              </w:rPr>
              <w:t>二、涉及项目的其他要求</w:t>
            </w:r>
          </w:p>
        </w:tc>
      </w:tr>
      <w:tr w:rsidR="00F2009C" w:rsidRPr="00F2009C" w:rsidTr="00FD11C9">
        <w:tblPrEx>
          <w:tblLook w:val="04A0"/>
        </w:tblPrEx>
        <w:trPr>
          <w:trHeight w:val="420"/>
          <w:jc w:val="center"/>
        </w:trPr>
        <w:tc>
          <w:tcPr>
            <w:tcW w:w="2522" w:type="dxa"/>
            <w:gridSpan w:val="2"/>
            <w:shd w:val="clear" w:color="auto" w:fill="auto"/>
            <w:noWrap/>
            <w:vAlign w:val="center"/>
            <w:hideMark/>
          </w:tcPr>
          <w:p w:rsidR="00F2009C" w:rsidRPr="00F2009C" w:rsidRDefault="00F2009C" w:rsidP="00F2009C">
            <w:pPr>
              <w:spacing w:line="440" w:lineRule="exact"/>
              <w:jc w:val="center"/>
              <w:rPr>
                <w:rFonts w:hAnsi="宋体"/>
                <w:b/>
                <w:color w:val="000000" w:themeColor="text1"/>
                <w:sz w:val="21"/>
              </w:rPr>
            </w:pPr>
            <w:r w:rsidRPr="00F2009C">
              <w:rPr>
                <w:rFonts w:hAnsi="宋体" w:hint="eastAsia"/>
                <w:b/>
                <w:color w:val="000000" w:themeColor="text1"/>
                <w:sz w:val="21"/>
              </w:rPr>
              <w:t>采购预算</w:t>
            </w:r>
          </w:p>
        </w:tc>
        <w:tc>
          <w:tcPr>
            <w:tcW w:w="7478" w:type="dxa"/>
            <w:gridSpan w:val="3"/>
          </w:tcPr>
          <w:p w:rsidR="00F2009C" w:rsidRPr="00F2009C" w:rsidRDefault="00F2009C" w:rsidP="00F2009C">
            <w:pPr>
              <w:spacing w:line="440" w:lineRule="exact"/>
              <w:ind w:firstLineChars="147" w:firstLine="309"/>
              <w:rPr>
                <w:rFonts w:hAnsi="宋体"/>
                <w:color w:val="000000" w:themeColor="text1"/>
                <w:sz w:val="21"/>
              </w:rPr>
            </w:pPr>
            <w:r w:rsidRPr="00F2009C">
              <w:rPr>
                <w:rFonts w:hAnsi="宋体" w:hint="eastAsia"/>
                <w:color w:val="000000" w:themeColor="text1"/>
                <w:sz w:val="21"/>
              </w:rPr>
              <w:t>具体见本招标文件第一章“公开招标公告”。</w:t>
            </w:r>
          </w:p>
        </w:tc>
      </w:tr>
      <w:tr w:rsidR="00F2009C" w:rsidRPr="00F2009C" w:rsidTr="00FD11C9">
        <w:tblPrEx>
          <w:tblLook w:val="04A0"/>
        </w:tblPrEx>
        <w:trPr>
          <w:trHeight w:val="420"/>
          <w:jc w:val="center"/>
        </w:trPr>
        <w:tc>
          <w:tcPr>
            <w:tcW w:w="2522" w:type="dxa"/>
            <w:gridSpan w:val="2"/>
            <w:shd w:val="clear" w:color="auto" w:fill="auto"/>
            <w:noWrap/>
            <w:vAlign w:val="center"/>
            <w:hideMark/>
          </w:tcPr>
          <w:p w:rsidR="00F2009C" w:rsidRPr="00F2009C" w:rsidRDefault="00F2009C" w:rsidP="00F2009C">
            <w:pPr>
              <w:spacing w:line="440" w:lineRule="exact"/>
              <w:jc w:val="center"/>
              <w:rPr>
                <w:rFonts w:hAnsi="宋体"/>
                <w:b/>
                <w:color w:val="000000" w:themeColor="text1"/>
                <w:sz w:val="21"/>
              </w:rPr>
            </w:pPr>
            <w:r w:rsidRPr="00F2009C">
              <w:rPr>
                <w:rFonts w:hAnsi="宋体" w:cs="Arial" w:hint="eastAsia"/>
                <w:b/>
                <w:color w:val="000000" w:themeColor="text1"/>
                <w:sz w:val="21"/>
              </w:rPr>
              <w:t>为落实政府采购政策需满足的要求</w:t>
            </w:r>
          </w:p>
        </w:tc>
        <w:tc>
          <w:tcPr>
            <w:tcW w:w="7478" w:type="dxa"/>
            <w:gridSpan w:val="3"/>
            <w:vAlign w:val="center"/>
          </w:tcPr>
          <w:p w:rsidR="00F2009C" w:rsidRPr="00F2009C" w:rsidRDefault="00F2009C" w:rsidP="00F2009C">
            <w:pPr>
              <w:spacing w:line="440" w:lineRule="exact"/>
              <w:ind w:firstLineChars="147" w:firstLine="309"/>
              <w:rPr>
                <w:rFonts w:hAnsi="宋体"/>
                <w:color w:val="000000" w:themeColor="text1"/>
                <w:sz w:val="21"/>
              </w:rPr>
            </w:pPr>
            <w:r w:rsidRPr="00F2009C">
              <w:rPr>
                <w:rFonts w:hAnsi="宋体" w:hint="eastAsia"/>
                <w:color w:val="000000" w:themeColor="text1"/>
                <w:sz w:val="21"/>
              </w:rPr>
              <w:t>具体见本招标文件第三章“投标人须知”及第四章“评标办法及评分标准”。</w:t>
            </w:r>
          </w:p>
        </w:tc>
      </w:tr>
      <w:tr w:rsidR="00F2009C" w:rsidRPr="00F2009C" w:rsidTr="00FD11C9">
        <w:tblPrEx>
          <w:tblLook w:val="04A0"/>
        </w:tblPrEx>
        <w:trPr>
          <w:trHeight w:val="420"/>
          <w:jc w:val="center"/>
        </w:trPr>
        <w:tc>
          <w:tcPr>
            <w:tcW w:w="2522" w:type="dxa"/>
            <w:gridSpan w:val="2"/>
            <w:shd w:val="clear" w:color="auto" w:fill="auto"/>
            <w:noWrap/>
            <w:vAlign w:val="center"/>
            <w:hideMark/>
          </w:tcPr>
          <w:p w:rsidR="00F2009C" w:rsidRPr="00F2009C" w:rsidRDefault="00F2009C" w:rsidP="00F2009C">
            <w:pPr>
              <w:spacing w:line="440" w:lineRule="exact"/>
              <w:jc w:val="center"/>
              <w:rPr>
                <w:rFonts w:hAnsi="宋体" w:cs="Arial"/>
                <w:b/>
                <w:color w:val="000000" w:themeColor="text1"/>
                <w:sz w:val="21"/>
              </w:rPr>
            </w:pPr>
            <w:r w:rsidRPr="00F2009C">
              <w:rPr>
                <w:rFonts w:hAnsi="宋体" w:cs="Arial" w:hint="eastAsia"/>
                <w:b/>
                <w:color w:val="000000" w:themeColor="text1"/>
                <w:sz w:val="21"/>
              </w:rPr>
              <w:t>规范标准</w:t>
            </w:r>
          </w:p>
        </w:tc>
        <w:tc>
          <w:tcPr>
            <w:tcW w:w="7478" w:type="dxa"/>
            <w:gridSpan w:val="3"/>
            <w:vAlign w:val="center"/>
          </w:tcPr>
          <w:p w:rsidR="00F2009C" w:rsidRPr="00F2009C" w:rsidRDefault="00F2009C" w:rsidP="00F2009C">
            <w:pPr>
              <w:spacing w:line="440" w:lineRule="exact"/>
              <w:ind w:firstLineChars="147" w:firstLine="309"/>
              <w:rPr>
                <w:rFonts w:hAnsi="宋体"/>
                <w:color w:val="000000" w:themeColor="text1"/>
                <w:sz w:val="21"/>
              </w:rPr>
            </w:pPr>
            <w:r w:rsidRPr="00F2009C">
              <w:rPr>
                <w:rFonts w:hAnsi="宋体" w:cs="Arial" w:hint="eastAsia"/>
                <w:color w:val="000000" w:themeColor="text1"/>
                <w:sz w:val="21"/>
              </w:rPr>
              <w:t>采购标的需执行的国家标准、行业标准、地方标准或者其他标准、规范。</w:t>
            </w:r>
          </w:p>
        </w:tc>
      </w:tr>
      <w:tr w:rsidR="00F2009C" w:rsidRPr="00F2009C" w:rsidTr="00FD11C9">
        <w:tblPrEx>
          <w:tblLook w:val="04A0"/>
        </w:tblPrEx>
        <w:trPr>
          <w:trHeight w:val="420"/>
          <w:jc w:val="center"/>
        </w:trPr>
        <w:tc>
          <w:tcPr>
            <w:tcW w:w="2522" w:type="dxa"/>
            <w:gridSpan w:val="2"/>
            <w:shd w:val="clear" w:color="auto" w:fill="auto"/>
            <w:noWrap/>
            <w:vAlign w:val="center"/>
            <w:hideMark/>
          </w:tcPr>
          <w:p w:rsidR="00F2009C" w:rsidRPr="00F2009C" w:rsidRDefault="00F2009C" w:rsidP="00F2009C">
            <w:pPr>
              <w:spacing w:line="440" w:lineRule="exact"/>
              <w:jc w:val="center"/>
              <w:rPr>
                <w:rFonts w:hAnsi="宋体" w:cs="Arial"/>
                <w:b/>
                <w:color w:val="000000" w:themeColor="text1"/>
                <w:sz w:val="21"/>
              </w:rPr>
            </w:pPr>
            <w:r w:rsidRPr="00F2009C">
              <w:rPr>
                <w:rFonts w:hAnsi="宋体" w:cs="Arial" w:hint="eastAsia"/>
                <w:b/>
                <w:color w:val="000000" w:themeColor="text1"/>
                <w:sz w:val="21"/>
              </w:rPr>
              <w:t>采购标的需满足的质量、安全、技术规格、物理特性等</w:t>
            </w:r>
          </w:p>
        </w:tc>
        <w:tc>
          <w:tcPr>
            <w:tcW w:w="7478" w:type="dxa"/>
            <w:gridSpan w:val="3"/>
            <w:vAlign w:val="center"/>
          </w:tcPr>
          <w:p w:rsidR="00F2009C" w:rsidRPr="00F2009C" w:rsidRDefault="00F2009C" w:rsidP="00F2009C">
            <w:pPr>
              <w:spacing w:line="440" w:lineRule="exact"/>
              <w:ind w:firstLineChars="147" w:firstLine="309"/>
              <w:rPr>
                <w:rFonts w:hAnsi="宋体" w:cs="Arial"/>
                <w:color w:val="000000" w:themeColor="text1"/>
                <w:sz w:val="21"/>
              </w:rPr>
            </w:pPr>
            <w:r w:rsidRPr="00F2009C">
              <w:rPr>
                <w:rFonts w:hAnsi="宋体" w:cs="Arial" w:hint="eastAsia"/>
                <w:color w:val="000000" w:themeColor="text1"/>
                <w:sz w:val="21"/>
              </w:rPr>
              <w:t>见本表“功能目标及技术指标”及国家行业相关标准。</w:t>
            </w:r>
          </w:p>
        </w:tc>
      </w:tr>
      <w:tr w:rsidR="00F2009C" w:rsidRPr="00F2009C" w:rsidTr="00FD11C9">
        <w:tblPrEx>
          <w:tblLook w:val="04A0"/>
        </w:tblPrEx>
        <w:trPr>
          <w:trHeight w:val="420"/>
          <w:jc w:val="center"/>
        </w:trPr>
        <w:tc>
          <w:tcPr>
            <w:tcW w:w="2522" w:type="dxa"/>
            <w:gridSpan w:val="2"/>
            <w:shd w:val="clear" w:color="auto" w:fill="auto"/>
            <w:noWrap/>
            <w:vAlign w:val="center"/>
            <w:hideMark/>
          </w:tcPr>
          <w:p w:rsidR="00F2009C" w:rsidRPr="00F2009C" w:rsidRDefault="00F2009C" w:rsidP="00F2009C">
            <w:pPr>
              <w:spacing w:line="440" w:lineRule="exact"/>
              <w:jc w:val="center"/>
              <w:rPr>
                <w:rFonts w:hAnsi="宋体" w:cs="Arial"/>
                <w:b/>
                <w:color w:val="000000" w:themeColor="text1"/>
                <w:sz w:val="21"/>
              </w:rPr>
            </w:pPr>
            <w:r w:rsidRPr="00F2009C">
              <w:rPr>
                <w:rFonts w:hAnsi="宋体" w:cs="Arial" w:hint="eastAsia"/>
                <w:b/>
                <w:color w:val="000000" w:themeColor="text1"/>
                <w:sz w:val="21"/>
              </w:rPr>
              <w:t>采购标的需满足的服务标准、期限、效率等</w:t>
            </w:r>
          </w:p>
        </w:tc>
        <w:tc>
          <w:tcPr>
            <w:tcW w:w="7478" w:type="dxa"/>
            <w:gridSpan w:val="3"/>
            <w:vAlign w:val="center"/>
          </w:tcPr>
          <w:p w:rsidR="00F2009C" w:rsidRPr="00F2009C" w:rsidRDefault="00F2009C" w:rsidP="00F2009C">
            <w:pPr>
              <w:spacing w:line="440" w:lineRule="exact"/>
              <w:ind w:firstLineChars="147" w:firstLine="309"/>
              <w:rPr>
                <w:rFonts w:hAnsi="宋体" w:cs="Arial"/>
                <w:color w:val="000000" w:themeColor="text1"/>
                <w:sz w:val="21"/>
              </w:rPr>
            </w:pPr>
            <w:r w:rsidRPr="00F2009C">
              <w:rPr>
                <w:rFonts w:hAnsi="宋体" w:cs="Arial" w:hint="eastAsia"/>
                <w:color w:val="000000" w:themeColor="text1"/>
                <w:sz w:val="21"/>
              </w:rPr>
              <w:t>见本表“商务最低要求表”。</w:t>
            </w:r>
          </w:p>
        </w:tc>
      </w:tr>
      <w:tr w:rsidR="00F2009C" w:rsidRPr="00F2009C" w:rsidTr="00FD11C9">
        <w:tblPrEx>
          <w:tblLook w:val="04A0"/>
        </w:tblPrEx>
        <w:trPr>
          <w:trHeight w:val="420"/>
          <w:jc w:val="center"/>
        </w:trPr>
        <w:tc>
          <w:tcPr>
            <w:tcW w:w="2522" w:type="dxa"/>
            <w:gridSpan w:val="2"/>
            <w:shd w:val="clear" w:color="auto" w:fill="auto"/>
            <w:noWrap/>
            <w:vAlign w:val="center"/>
            <w:hideMark/>
          </w:tcPr>
          <w:p w:rsidR="00F2009C" w:rsidRPr="00F2009C" w:rsidRDefault="00F2009C" w:rsidP="00F2009C">
            <w:pPr>
              <w:spacing w:line="440" w:lineRule="exact"/>
              <w:jc w:val="center"/>
              <w:rPr>
                <w:rFonts w:hAnsi="宋体"/>
                <w:b/>
                <w:color w:val="000000" w:themeColor="text1"/>
                <w:sz w:val="21"/>
              </w:rPr>
            </w:pPr>
            <w:r w:rsidRPr="00F2009C">
              <w:rPr>
                <w:rFonts w:hAnsi="宋体" w:hint="eastAsia"/>
                <w:b/>
                <w:color w:val="000000" w:themeColor="text1"/>
                <w:sz w:val="21"/>
              </w:rPr>
              <w:t>采购标的验收标准</w:t>
            </w:r>
          </w:p>
        </w:tc>
        <w:tc>
          <w:tcPr>
            <w:tcW w:w="7478" w:type="dxa"/>
            <w:gridSpan w:val="3"/>
          </w:tcPr>
          <w:p w:rsidR="00F2009C" w:rsidRPr="00F2009C" w:rsidRDefault="00F2009C" w:rsidP="00F2009C">
            <w:pPr>
              <w:tabs>
                <w:tab w:val="left" w:pos="425"/>
              </w:tabs>
              <w:spacing w:line="440" w:lineRule="exact"/>
              <w:ind w:firstLineChars="150" w:firstLine="315"/>
              <w:rPr>
                <w:rFonts w:hAnsi="宋体" w:cs="宋体"/>
                <w:color w:val="000000" w:themeColor="text1"/>
                <w:sz w:val="21"/>
              </w:rPr>
            </w:pPr>
            <w:r w:rsidRPr="00F2009C">
              <w:rPr>
                <w:rFonts w:hAnsi="宋体" w:cs="宋体" w:hint="eastAsia"/>
                <w:color w:val="000000" w:themeColor="text1"/>
                <w:sz w:val="21"/>
              </w:rPr>
              <w:t>1.交付验收标准依次序对照适用标准为：①符合中华人民共和国国家安全质量标准、环保标准或行业标准；②符合采购文件和投标文件承诺中采购人认可的合理最佳配置、参数及各项要求；③货物符合国家官方合格标准。</w:t>
            </w:r>
          </w:p>
          <w:p w:rsidR="00F2009C" w:rsidRPr="00F2009C" w:rsidRDefault="00F2009C" w:rsidP="00F2009C">
            <w:pPr>
              <w:tabs>
                <w:tab w:val="left" w:pos="425"/>
              </w:tabs>
              <w:spacing w:line="440" w:lineRule="exact"/>
              <w:ind w:firstLineChars="150" w:firstLine="315"/>
              <w:rPr>
                <w:rFonts w:hAnsi="宋体" w:cs="宋体"/>
                <w:color w:val="000000" w:themeColor="text1"/>
                <w:sz w:val="21"/>
              </w:rPr>
            </w:pPr>
            <w:r w:rsidRPr="00F2009C">
              <w:rPr>
                <w:rFonts w:hAnsi="宋体" w:cs="宋体" w:hint="eastAsia"/>
                <w:color w:val="000000" w:themeColor="text1"/>
                <w:sz w:val="21"/>
              </w:rPr>
              <w:t>2.中标供应商须确保货物为原制造商制造的全新产品，无污染，无侵权行为、表面无划损、无任何缺陷隐患，在中国境内可依常规安全合法使用。</w:t>
            </w:r>
          </w:p>
          <w:p w:rsidR="00F2009C" w:rsidRPr="00F2009C" w:rsidRDefault="00F2009C" w:rsidP="00F2009C">
            <w:pPr>
              <w:tabs>
                <w:tab w:val="left" w:pos="425"/>
              </w:tabs>
              <w:spacing w:line="440" w:lineRule="exact"/>
              <w:ind w:firstLineChars="150" w:firstLine="315"/>
              <w:rPr>
                <w:rFonts w:hAnsi="宋体" w:cs="宋体"/>
                <w:color w:val="000000" w:themeColor="text1"/>
                <w:sz w:val="21"/>
              </w:rPr>
            </w:pPr>
            <w:r w:rsidRPr="00F2009C">
              <w:rPr>
                <w:rFonts w:hAnsi="宋体" w:cs="宋体" w:hint="eastAsia"/>
                <w:color w:val="000000" w:themeColor="text1"/>
                <w:sz w:val="21"/>
              </w:rPr>
              <w:t>3.供货时中标供应商应将关键货物的用户手册、保修手册、有关单证资料及配备件等交付给采购人，使用操作及安全须知等重要资料应附有中文说明。</w:t>
            </w:r>
          </w:p>
          <w:p w:rsidR="00F2009C" w:rsidRPr="00F2009C" w:rsidRDefault="00F2009C" w:rsidP="00F2009C">
            <w:pPr>
              <w:tabs>
                <w:tab w:val="left" w:pos="425"/>
              </w:tabs>
              <w:spacing w:line="440" w:lineRule="exact"/>
              <w:ind w:firstLineChars="150" w:firstLine="315"/>
              <w:rPr>
                <w:rFonts w:hAnsi="宋体" w:cs="宋体"/>
                <w:color w:val="000000" w:themeColor="text1"/>
                <w:sz w:val="21"/>
              </w:rPr>
            </w:pPr>
            <w:r w:rsidRPr="00F2009C">
              <w:rPr>
                <w:rFonts w:hAnsi="宋体" w:cs="宋体" w:hint="eastAsia"/>
                <w:color w:val="000000" w:themeColor="text1"/>
                <w:sz w:val="21"/>
              </w:rPr>
              <w:t>4.采购人组成验收小组按国家有关规定、规范进行验收，必要时邀请相关的专业人员或机构参与验收。因货物质量问题发生争议时，由本地质量技术监督部门鉴定。鉴定费由中标供应商承担。</w:t>
            </w:r>
          </w:p>
          <w:p w:rsidR="00F2009C" w:rsidRPr="00F2009C" w:rsidRDefault="00F2009C" w:rsidP="00F2009C">
            <w:pPr>
              <w:tabs>
                <w:tab w:val="left" w:pos="425"/>
              </w:tabs>
              <w:spacing w:line="440" w:lineRule="exact"/>
              <w:ind w:firstLineChars="150" w:firstLine="316"/>
              <w:rPr>
                <w:rFonts w:hAnsi="宋体" w:cs="宋体"/>
                <w:b/>
                <w:color w:val="000000" w:themeColor="text1"/>
                <w:sz w:val="21"/>
              </w:rPr>
            </w:pPr>
            <w:r w:rsidRPr="00F2009C">
              <w:rPr>
                <w:rFonts w:hAnsi="宋体" w:cs="宋体" w:hint="eastAsia"/>
                <w:b/>
                <w:color w:val="000000" w:themeColor="text1"/>
                <w:sz w:val="21"/>
              </w:rPr>
              <w:t>5.采购人有权委托第三方进行履约验收 ，履约验收费用由中标人支付。投标人在投标报价时自行考虑。</w:t>
            </w:r>
          </w:p>
        </w:tc>
      </w:tr>
      <w:tr w:rsidR="00F2009C" w:rsidRPr="00F2009C" w:rsidTr="00FD11C9">
        <w:tblPrEx>
          <w:tblLook w:val="04A0"/>
        </w:tblPrEx>
        <w:trPr>
          <w:trHeight w:val="420"/>
          <w:jc w:val="center"/>
        </w:trPr>
        <w:tc>
          <w:tcPr>
            <w:tcW w:w="10000" w:type="dxa"/>
            <w:gridSpan w:val="5"/>
            <w:shd w:val="clear" w:color="auto" w:fill="auto"/>
            <w:noWrap/>
            <w:vAlign w:val="center"/>
            <w:hideMark/>
          </w:tcPr>
          <w:p w:rsidR="00F2009C" w:rsidRPr="00F2009C" w:rsidRDefault="00F2009C" w:rsidP="00F2009C">
            <w:pPr>
              <w:widowControl/>
              <w:spacing w:line="440" w:lineRule="exact"/>
              <w:rPr>
                <w:rFonts w:hAnsi="宋体" w:cs="Tahoma"/>
                <w:color w:val="000000" w:themeColor="text1"/>
                <w:kern w:val="0"/>
                <w:sz w:val="21"/>
              </w:rPr>
            </w:pPr>
            <w:r w:rsidRPr="00F2009C">
              <w:rPr>
                <w:rFonts w:hAnsi="宋体" w:hint="eastAsia"/>
                <w:b/>
                <w:color w:val="000000" w:themeColor="text1"/>
                <w:sz w:val="21"/>
              </w:rPr>
              <w:t>三、商务最低要求表（投标人商务响应表与售后服务承诺同一内容不相符的，以低计算）</w:t>
            </w:r>
          </w:p>
        </w:tc>
      </w:tr>
      <w:tr w:rsidR="00F2009C" w:rsidRPr="00F2009C" w:rsidTr="00FD11C9">
        <w:tblPrEx>
          <w:tblLook w:val="04A0"/>
        </w:tblPrEx>
        <w:trPr>
          <w:trHeight w:val="420"/>
          <w:jc w:val="center"/>
        </w:trPr>
        <w:tc>
          <w:tcPr>
            <w:tcW w:w="2522" w:type="dxa"/>
            <w:gridSpan w:val="2"/>
            <w:shd w:val="clear" w:color="auto" w:fill="auto"/>
            <w:noWrap/>
            <w:vAlign w:val="center"/>
            <w:hideMark/>
          </w:tcPr>
          <w:p w:rsidR="00F2009C" w:rsidRPr="00F2009C" w:rsidRDefault="00F2009C" w:rsidP="00F2009C">
            <w:pPr>
              <w:spacing w:line="440" w:lineRule="exact"/>
              <w:jc w:val="center"/>
              <w:rPr>
                <w:rFonts w:hAnsi="宋体"/>
                <w:b/>
                <w:color w:val="000000" w:themeColor="text1"/>
                <w:sz w:val="21"/>
              </w:rPr>
            </w:pPr>
            <w:r w:rsidRPr="00F2009C">
              <w:rPr>
                <w:rFonts w:hAnsi="宋体" w:hint="eastAsia"/>
                <w:b/>
                <w:color w:val="000000" w:themeColor="text1"/>
                <w:sz w:val="21"/>
              </w:rPr>
              <w:t>售后技术服务要求</w:t>
            </w:r>
          </w:p>
        </w:tc>
        <w:tc>
          <w:tcPr>
            <w:tcW w:w="7478" w:type="dxa"/>
            <w:gridSpan w:val="3"/>
            <w:vAlign w:val="center"/>
          </w:tcPr>
          <w:p w:rsidR="00F2009C" w:rsidRPr="00F2009C" w:rsidRDefault="00F2009C" w:rsidP="000B08F3">
            <w:pPr>
              <w:spacing w:line="420" w:lineRule="exact"/>
              <w:ind w:firstLineChars="200" w:firstLine="420"/>
              <w:rPr>
                <w:rFonts w:hAnsi="宋体"/>
                <w:color w:val="000000" w:themeColor="text1"/>
                <w:sz w:val="21"/>
              </w:rPr>
            </w:pPr>
            <w:r w:rsidRPr="00F2009C">
              <w:rPr>
                <w:rFonts w:hAnsi="宋体"/>
                <w:color w:val="000000" w:themeColor="text1"/>
                <w:sz w:val="21"/>
              </w:rPr>
              <w:t>1</w:t>
            </w:r>
            <w:r w:rsidRPr="00F2009C">
              <w:rPr>
                <w:rFonts w:hAnsi="宋体" w:hint="eastAsia"/>
                <w:color w:val="000000" w:themeColor="text1"/>
                <w:sz w:val="21"/>
              </w:rPr>
              <w:t>.</w:t>
            </w:r>
            <w:r w:rsidRPr="00F2009C">
              <w:rPr>
                <w:rFonts w:hAnsi="宋体"/>
                <w:color w:val="000000" w:themeColor="text1"/>
                <w:sz w:val="21"/>
              </w:rPr>
              <w:t>投标产品为全新产品，必须提供全部厂家合法销售渠道的全新合格正品，产品符合国家有关认证标准及安全规定，中标提供货物的同时提交产品的相关合</w:t>
            </w:r>
            <w:r w:rsidRPr="00F2009C">
              <w:rPr>
                <w:rFonts w:hAnsi="宋体"/>
                <w:color w:val="000000" w:themeColor="text1"/>
                <w:sz w:val="21"/>
              </w:rPr>
              <w:lastRenderedPageBreak/>
              <w:t>法资质证明文件。</w:t>
            </w:r>
          </w:p>
          <w:p w:rsidR="00F2009C" w:rsidRPr="00F2009C" w:rsidRDefault="00F2009C" w:rsidP="000B08F3">
            <w:pPr>
              <w:spacing w:line="420" w:lineRule="exact"/>
              <w:ind w:firstLineChars="200" w:firstLine="420"/>
              <w:rPr>
                <w:rFonts w:hAnsi="宋体"/>
                <w:color w:val="000000" w:themeColor="text1"/>
                <w:sz w:val="21"/>
              </w:rPr>
            </w:pPr>
            <w:r w:rsidRPr="00F2009C">
              <w:rPr>
                <w:rFonts w:hAnsi="宋体"/>
                <w:color w:val="000000" w:themeColor="text1"/>
                <w:sz w:val="21"/>
              </w:rPr>
              <w:t>2</w:t>
            </w:r>
            <w:r w:rsidRPr="00F2009C">
              <w:rPr>
                <w:rFonts w:hAnsi="宋体" w:hint="eastAsia"/>
                <w:color w:val="000000" w:themeColor="text1"/>
                <w:sz w:val="21"/>
              </w:rPr>
              <w:t>.</w:t>
            </w:r>
            <w:r w:rsidRPr="00F2009C">
              <w:rPr>
                <w:rFonts w:hAnsi="宋体"/>
                <w:color w:val="000000" w:themeColor="text1"/>
                <w:sz w:val="21"/>
              </w:rPr>
              <w:t>中标人供货时须提供中文使用说明书等。</w:t>
            </w:r>
          </w:p>
          <w:p w:rsidR="00F2009C" w:rsidRPr="00F2009C" w:rsidRDefault="00F2009C" w:rsidP="000B08F3">
            <w:pPr>
              <w:spacing w:line="420" w:lineRule="exact"/>
              <w:ind w:firstLineChars="200" w:firstLine="420"/>
              <w:rPr>
                <w:rFonts w:hAnsi="宋体"/>
                <w:color w:val="000000" w:themeColor="text1"/>
                <w:sz w:val="21"/>
              </w:rPr>
            </w:pPr>
            <w:r w:rsidRPr="00F2009C">
              <w:rPr>
                <w:rFonts w:hAnsi="宋体"/>
                <w:color w:val="000000" w:themeColor="text1"/>
                <w:sz w:val="21"/>
              </w:rPr>
              <w:t>3</w:t>
            </w:r>
            <w:r w:rsidRPr="00F2009C">
              <w:rPr>
                <w:rFonts w:hAnsi="宋体" w:hint="eastAsia"/>
                <w:color w:val="000000" w:themeColor="text1"/>
                <w:sz w:val="21"/>
              </w:rPr>
              <w:t>.</w:t>
            </w:r>
            <w:r w:rsidRPr="00F2009C">
              <w:rPr>
                <w:rFonts w:hAnsi="宋体"/>
                <w:color w:val="000000" w:themeColor="text1"/>
                <w:sz w:val="21"/>
              </w:rPr>
              <w:t>中标人免费送货上门、调试，校准免费提供技术培训和测试和调整服务。</w:t>
            </w:r>
          </w:p>
          <w:p w:rsidR="00F2009C" w:rsidRPr="00F2009C" w:rsidRDefault="00F2009C" w:rsidP="000B08F3">
            <w:pPr>
              <w:spacing w:line="420" w:lineRule="exact"/>
              <w:ind w:firstLineChars="200" w:firstLine="420"/>
              <w:rPr>
                <w:rFonts w:hAnsi="宋体"/>
                <w:color w:val="000000" w:themeColor="text1"/>
                <w:sz w:val="21"/>
              </w:rPr>
            </w:pPr>
            <w:r w:rsidRPr="00F2009C">
              <w:rPr>
                <w:rFonts w:hAnsi="宋体"/>
                <w:color w:val="000000" w:themeColor="text1"/>
                <w:sz w:val="21"/>
              </w:rPr>
              <w:t>4</w:t>
            </w:r>
            <w:r w:rsidRPr="00F2009C">
              <w:rPr>
                <w:rFonts w:hAnsi="宋体" w:hint="eastAsia"/>
                <w:color w:val="000000" w:themeColor="text1"/>
                <w:sz w:val="21"/>
              </w:rPr>
              <w:t>.</w:t>
            </w:r>
            <w:r w:rsidRPr="00F2009C">
              <w:rPr>
                <w:rFonts w:hAnsi="宋体"/>
                <w:color w:val="000000" w:themeColor="text1"/>
                <w:sz w:val="21"/>
              </w:rPr>
              <w:t>提供现场培训服务。</w:t>
            </w:r>
          </w:p>
          <w:p w:rsidR="00F2009C" w:rsidRPr="00F2009C" w:rsidRDefault="00F2009C" w:rsidP="000B08F3">
            <w:pPr>
              <w:spacing w:line="420" w:lineRule="exact"/>
              <w:ind w:firstLineChars="200" w:firstLine="420"/>
              <w:rPr>
                <w:rFonts w:hAnsi="宋体"/>
                <w:color w:val="000000" w:themeColor="text1"/>
                <w:sz w:val="21"/>
              </w:rPr>
            </w:pPr>
            <w:r w:rsidRPr="00F2009C">
              <w:rPr>
                <w:rFonts w:hAnsi="宋体"/>
                <w:color w:val="000000" w:themeColor="text1"/>
                <w:sz w:val="21"/>
              </w:rPr>
              <w:t>5</w:t>
            </w:r>
            <w:r w:rsidRPr="00F2009C">
              <w:rPr>
                <w:rFonts w:hAnsi="宋体" w:hint="eastAsia"/>
                <w:color w:val="000000" w:themeColor="text1"/>
                <w:sz w:val="21"/>
              </w:rPr>
              <w:t>.</w:t>
            </w:r>
            <w:r w:rsidRPr="00F2009C">
              <w:rPr>
                <w:rFonts w:hAnsi="宋体"/>
                <w:color w:val="000000" w:themeColor="text1"/>
                <w:sz w:val="21"/>
              </w:rPr>
              <w:t>接到订单通知后立即响应，常规品种在24小时内完成配送，特殊项目在48小时内完成配送。中标人免费送货上门。接到故障通知后4小时内响应，12小时内到达现场维修，按国家及行业标准对故障进行及时处理。采购单位按中国国家计量标准部门的有关规程进行验收</w:t>
            </w:r>
          </w:p>
        </w:tc>
      </w:tr>
      <w:tr w:rsidR="00F2009C" w:rsidRPr="00F2009C" w:rsidTr="00FD11C9">
        <w:tblPrEx>
          <w:tblLook w:val="04A0"/>
        </w:tblPrEx>
        <w:trPr>
          <w:trHeight w:val="420"/>
          <w:jc w:val="center"/>
        </w:trPr>
        <w:tc>
          <w:tcPr>
            <w:tcW w:w="2522" w:type="dxa"/>
            <w:gridSpan w:val="2"/>
            <w:shd w:val="clear" w:color="auto" w:fill="auto"/>
            <w:noWrap/>
            <w:vAlign w:val="center"/>
            <w:hideMark/>
          </w:tcPr>
          <w:p w:rsidR="00F2009C" w:rsidRPr="00F2009C" w:rsidRDefault="00F2009C" w:rsidP="00F2009C">
            <w:pPr>
              <w:spacing w:line="440" w:lineRule="exact"/>
              <w:jc w:val="center"/>
              <w:rPr>
                <w:rFonts w:hAnsi="宋体"/>
                <w:b/>
                <w:color w:val="000000" w:themeColor="text1"/>
                <w:sz w:val="21"/>
              </w:rPr>
            </w:pPr>
            <w:r w:rsidRPr="00F2009C">
              <w:rPr>
                <w:rFonts w:hAnsi="宋体" w:hint="eastAsia"/>
                <w:b/>
                <w:color w:val="000000" w:themeColor="text1"/>
                <w:sz w:val="21"/>
              </w:rPr>
              <w:lastRenderedPageBreak/>
              <w:t>交付期及地点</w:t>
            </w:r>
          </w:p>
        </w:tc>
        <w:tc>
          <w:tcPr>
            <w:tcW w:w="7478" w:type="dxa"/>
            <w:gridSpan w:val="3"/>
          </w:tcPr>
          <w:p w:rsidR="00F2009C" w:rsidRPr="00F2009C" w:rsidRDefault="00F2009C" w:rsidP="000B08F3">
            <w:pPr>
              <w:snapToGrid w:val="0"/>
              <w:spacing w:line="420" w:lineRule="exact"/>
              <w:ind w:firstLineChars="215" w:firstLine="451"/>
              <w:rPr>
                <w:rFonts w:hAnsi="宋体"/>
                <w:color w:val="000000" w:themeColor="text1"/>
                <w:kern w:val="0"/>
                <w:sz w:val="21"/>
              </w:rPr>
            </w:pPr>
            <w:r w:rsidRPr="00F2009C">
              <w:rPr>
                <w:rFonts w:hAnsi="宋体" w:hint="eastAsia"/>
                <w:color w:val="000000" w:themeColor="text1"/>
                <w:kern w:val="0"/>
                <w:sz w:val="21"/>
              </w:rPr>
              <w:t>1.交付使用期：</w:t>
            </w:r>
            <w:r w:rsidRPr="00F2009C">
              <w:rPr>
                <w:rFonts w:hAnsi="宋体" w:hint="eastAsia"/>
                <w:color w:val="000000" w:themeColor="text1"/>
                <w:sz w:val="21"/>
              </w:rPr>
              <w:t>自</w:t>
            </w:r>
            <w:r w:rsidRPr="00F2009C">
              <w:rPr>
                <w:rFonts w:hAnsi="宋体" w:hint="eastAsia"/>
                <w:color w:val="000000" w:themeColor="text1"/>
                <w:kern w:val="0"/>
                <w:sz w:val="21"/>
              </w:rPr>
              <w:t>合同签订之日起7天内。</w:t>
            </w:r>
          </w:p>
          <w:p w:rsidR="00F2009C" w:rsidRPr="00F2009C" w:rsidRDefault="00F2009C" w:rsidP="000B08F3">
            <w:pPr>
              <w:snapToGrid w:val="0"/>
              <w:spacing w:line="420" w:lineRule="exact"/>
              <w:ind w:firstLineChars="215" w:firstLine="451"/>
              <w:rPr>
                <w:rFonts w:hAnsi="宋体"/>
                <w:color w:val="000000" w:themeColor="text1"/>
                <w:sz w:val="21"/>
              </w:rPr>
            </w:pPr>
            <w:r w:rsidRPr="00F2009C">
              <w:rPr>
                <w:rFonts w:hAnsi="宋体" w:hint="eastAsia"/>
                <w:color w:val="000000" w:themeColor="text1"/>
                <w:kern w:val="0"/>
                <w:sz w:val="21"/>
              </w:rPr>
              <w:t>2.交付地点：柳州市市区内采购人指定地点。</w:t>
            </w:r>
          </w:p>
        </w:tc>
      </w:tr>
      <w:tr w:rsidR="00F2009C" w:rsidRPr="00F2009C" w:rsidTr="00FD11C9">
        <w:tblPrEx>
          <w:tblLook w:val="04A0"/>
        </w:tblPrEx>
        <w:trPr>
          <w:trHeight w:val="420"/>
          <w:jc w:val="center"/>
        </w:trPr>
        <w:tc>
          <w:tcPr>
            <w:tcW w:w="2522" w:type="dxa"/>
            <w:gridSpan w:val="2"/>
            <w:shd w:val="clear" w:color="auto" w:fill="auto"/>
            <w:noWrap/>
            <w:vAlign w:val="center"/>
            <w:hideMark/>
          </w:tcPr>
          <w:p w:rsidR="00F2009C" w:rsidRPr="00F2009C" w:rsidRDefault="00F2009C" w:rsidP="00F2009C">
            <w:pPr>
              <w:spacing w:line="440" w:lineRule="exact"/>
              <w:ind w:leftChars="-51" w:left="-122" w:firstLineChars="60" w:firstLine="126"/>
              <w:jc w:val="center"/>
              <w:rPr>
                <w:rFonts w:hAnsi="宋体"/>
                <w:b/>
                <w:color w:val="000000" w:themeColor="text1"/>
                <w:sz w:val="21"/>
              </w:rPr>
            </w:pPr>
            <w:r w:rsidRPr="00F2009C">
              <w:rPr>
                <w:rFonts w:hAnsi="宋体" w:hint="eastAsia"/>
                <w:b/>
                <w:color w:val="000000" w:themeColor="text1"/>
                <w:sz w:val="21"/>
              </w:rPr>
              <w:t>签订合同日期</w:t>
            </w:r>
          </w:p>
        </w:tc>
        <w:tc>
          <w:tcPr>
            <w:tcW w:w="7478" w:type="dxa"/>
            <w:gridSpan w:val="3"/>
            <w:vAlign w:val="center"/>
          </w:tcPr>
          <w:p w:rsidR="00F2009C" w:rsidRPr="00F2009C" w:rsidRDefault="00F2009C" w:rsidP="000B08F3">
            <w:pPr>
              <w:spacing w:line="420" w:lineRule="exact"/>
              <w:ind w:firstLineChars="218" w:firstLine="458"/>
              <w:rPr>
                <w:rFonts w:hAnsi="宋体"/>
                <w:color w:val="000000" w:themeColor="text1"/>
                <w:sz w:val="21"/>
              </w:rPr>
            </w:pPr>
            <w:r w:rsidRPr="00F2009C">
              <w:rPr>
                <w:rFonts w:hAnsi="宋体" w:hint="eastAsia"/>
                <w:color w:val="000000" w:themeColor="text1"/>
                <w:sz w:val="21"/>
              </w:rPr>
              <w:t>自中标通知书发出之日起30日内。</w:t>
            </w:r>
          </w:p>
        </w:tc>
      </w:tr>
      <w:tr w:rsidR="00F2009C" w:rsidRPr="00F2009C" w:rsidTr="00FD11C9">
        <w:tblPrEx>
          <w:tblLook w:val="04A0"/>
        </w:tblPrEx>
        <w:trPr>
          <w:trHeight w:val="420"/>
          <w:jc w:val="center"/>
        </w:trPr>
        <w:tc>
          <w:tcPr>
            <w:tcW w:w="2522" w:type="dxa"/>
            <w:gridSpan w:val="2"/>
            <w:shd w:val="clear" w:color="auto" w:fill="auto"/>
            <w:noWrap/>
            <w:vAlign w:val="center"/>
            <w:hideMark/>
          </w:tcPr>
          <w:p w:rsidR="00F2009C" w:rsidRPr="00F2009C" w:rsidRDefault="00F2009C" w:rsidP="00F2009C">
            <w:pPr>
              <w:widowControl/>
              <w:spacing w:line="440" w:lineRule="exact"/>
              <w:jc w:val="center"/>
              <w:textAlignment w:val="center"/>
              <w:rPr>
                <w:rFonts w:hAnsi="宋体" w:cs="宋体"/>
                <w:b/>
                <w:color w:val="000000" w:themeColor="text1"/>
                <w:sz w:val="21"/>
              </w:rPr>
            </w:pPr>
            <w:r w:rsidRPr="00F2009C">
              <w:rPr>
                <w:rFonts w:hAnsi="宋体" w:cs="宋体" w:hint="eastAsia"/>
                <w:b/>
                <w:color w:val="000000" w:themeColor="text1"/>
                <w:sz w:val="21"/>
              </w:rPr>
              <w:t>付款条件</w:t>
            </w:r>
          </w:p>
        </w:tc>
        <w:tc>
          <w:tcPr>
            <w:tcW w:w="7478" w:type="dxa"/>
            <w:gridSpan w:val="3"/>
            <w:vAlign w:val="center"/>
          </w:tcPr>
          <w:p w:rsidR="00F2009C" w:rsidRPr="00F2009C" w:rsidRDefault="00F2009C" w:rsidP="000B08F3">
            <w:pPr>
              <w:widowControl/>
              <w:spacing w:line="420" w:lineRule="exact"/>
              <w:ind w:firstLineChars="218" w:firstLine="458"/>
              <w:textAlignment w:val="center"/>
              <w:rPr>
                <w:rFonts w:hAnsi="宋体" w:cs="宋体"/>
                <w:color w:val="000000" w:themeColor="text1"/>
                <w:sz w:val="21"/>
              </w:rPr>
            </w:pPr>
            <w:r w:rsidRPr="00F2009C">
              <w:rPr>
                <w:rFonts w:hAnsi="宋体" w:hint="eastAsia"/>
                <w:bCs/>
                <w:color w:val="000000" w:themeColor="text1"/>
                <w:sz w:val="21"/>
              </w:rPr>
              <w:t>合同签订生效后采购人支付合同金额的30%；</w:t>
            </w:r>
            <w:r w:rsidRPr="00F2009C">
              <w:rPr>
                <w:rFonts w:hAnsi="宋体" w:cs="宋体" w:hint="eastAsia"/>
                <w:color w:val="000000" w:themeColor="text1"/>
                <w:sz w:val="21"/>
              </w:rPr>
              <w:t>所有货物交货完毕，验收合格交付使用之日起10个工作日内，由采购人支付至</w:t>
            </w:r>
            <w:r w:rsidRPr="00F2009C">
              <w:rPr>
                <w:rFonts w:hAnsi="宋体" w:hint="eastAsia"/>
                <w:bCs/>
                <w:color w:val="000000" w:themeColor="text1"/>
                <w:sz w:val="21"/>
              </w:rPr>
              <w:t>合同金额</w:t>
            </w:r>
            <w:r w:rsidRPr="00F2009C">
              <w:rPr>
                <w:rFonts w:hAnsi="宋体" w:cs="宋体" w:hint="eastAsia"/>
                <w:color w:val="000000" w:themeColor="text1"/>
                <w:sz w:val="21"/>
              </w:rPr>
              <w:t>的95%，余款5%在质保期满后无质量问题或违约情况的，采购人在10个工作日内支付完毕（不计息）。</w:t>
            </w:r>
          </w:p>
        </w:tc>
      </w:tr>
      <w:tr w:rsidR="00F2009C" w:rsidRPr="00F2009C" w:rsidTr="00FD11C9">
        <w:tblPrEx>
          <w:tblLook w:val="04A0"/>
        </w:tblPrEx>
        <w:trPr>
          <w:trHeight w:val="420"/>
          <w:jc w:val="center"/>
        </w:trPr>
        <w:tc>
          <w:tcPr>
            <w:tcW w:w="2522" w:type="dxa"/>
            <w:gridSpan w:val="2"/>
            <w:shd w:val="clear" w:color="auto" w:fill="auto"/>
            <w:noWrap/>
            <w:vAlign w:val="center"/>
            <w:hideMark/>
          </w:tcPr>
          <w:p w:rsidR="00F2009C" w:rsidRPr="00F2009C" w:rsidRDefault="00F2009C" w:rsidP="00F2009C">
            <w:pPr>
              <w:pStyle w:val="a7"/>
              <w:spacing w:line="440" w:lineRule="exact"/>
              <w:jc w:val="center"/>
              <w:rPr>
                <w:rFonts w:hAnsi="宋体"/>
                <w:b/>
                <w:color w:val="000000" w:themeColor="text1"/>
              </w:rPr>
            </w:pPr>
            <w:r w:rsidRPr="00F2009C">
              <w:rPr>
                <w:rFonts w:hAnsi="宋体" w:hint="eastAsia"/>
                <w:b/>
                <w:bCs/>
                <w:color w:val="000000" w:themeColor="text1"/>
              </w:rPr>
              <w:t>投标产品质量管理、企业信用要求</w:t>
            </w:r>
          </w:p>
        </w:tc>
        <w:tc>
          <w:tcPr>
            <w:tcW w:w="7478" w:type="dxa"/>
            <w:gridSpan w:val="3"/>
            <w:vAlign w:val="center"/>
          </w:tcPr>
          <w:p w:rsidR="00F2009C" w:rsidRPr="00F2009C" w:rsidRDefault="00F2009C" w:rsidP="000B08F3">
            <w:pPr>
              <w:pStyle w:val="a7"/>
              <w:spacing w:line="420" w:lineRule="exact"/>
              <w:rPr>
                <w:rFonts w:hAnsi="宋体"/>
                <w:bCs/>
                <w:color w:val="000000" w:themeColor="text1"/>
              </w:rPr>
            </w:pPr>
            <w:r w:rsidRPr="00F2009C">
              <w:rPr>
                <w:rFonts w:hAnsi="宋体" w:hint="eastAsia"/>
                <w:bCs/>
                <w:color w:val="000000" w:themeColor="text1"/>
              </w:rPr>
              <w:t>1.投标人无任何违法、违规、质量安全事故、履约不良等行为反映或记录；</w:t>
            </w:r>
          </w:p>
          <w:p w:rsidR="00F2009C" w:rsidRPr="00F2009C" w:rsidRDefault="00F2009C" w:rsidP="000B08F3">
            <w:pPr>
              <w:pStyle w:val="a7"/>
              <w:spacing w:line="420" w:lineRule="exact"/>
              <w:rPr>
                <w:rFonts w:hAnsi="宋体"/>
                <w:bCs/>
                <w:color w:val="000000" w:themeColor="text1"/>
              </w:rPr>
            </w:pPr>
            <w:r w:rsidRPr="00F2009C">
              <w:rPr>
                <w:rFonts w:hAnsi="宋体" w:hint="eastAsia"/>
                <w:bCs/>
                <w:color w:val="000000" w:themeColor="text1"/>
              </w:rPr>
              <w:t>2.投标人无自身原因违约或不恰当履行合同引起的终止、纠纷、争议、仲裁、和诉讼记录；</w:t>
            </w:r>
          </w:p>
          <w:p w:rsidR="00F2009C" w:rsidRPr="00F2009C" w:rsidRDefault="00F2009C" w:rsidP="000B08F3">
            <w:pPr>
              <w:pStyle w:val="a7"/>
              <w:spacing w:line="420" w:lineRule="exact"/>
              <w:rPr>
                <w:rFonts w:hAnsi="宋体"/>
                <w:bCs/>
                <w:color w:val="000000" w:themeColor="text1"/>
              </w:rPr>
            </w:pPr>
            <w:r w:rsidRPr="00F2009C">
              <w:rPr>
                <w:rFonts w:hAnsi="宋体" w:hint="eastAsia"/>
                <w:bCs/>
                <w:color w:val="000000" w:themeColor="text1"/>
              </w:rPr>
              <w:t>3.投标人无被责令停业或暂停、取消投标资格，无经济方面犯罪或严重违法记录；</w:t>
            </w:r>
          </w:p>
          <w:p w:rsidR="00F2009C" w:rsidRPr="00F2009C" w:rsidRDefault="00F2009C" w:rsidP="000B08F3">
            <w:pPr>
              <w:pStyle w:val="a7"/>
              <w:spacing w:line="420" w:lineRule="exact"/>
              <w:rPr>
                <w:rFonts w:hAnsi="宋体"/>
                <w:bCs/>
                <w:color w:val="000000" w:themeColor="text1"/>
              </w:rPr>
            </w:pPr>
            <w:r w:rsidRPr="00F2009C">
              <w:rPr>
                <w:rFonts w:hAnsi="宋体" w:hint="eastAsia"/>
                <w:bCs/>
                <w:color w:val="000000" w:themeColor="text1"/>
              </w:rPr>
              <w:t>4.投标人无被国家工商或质量监督部门年检或抽检不合格或复查未通过问题。</w:t>
            </w:r>
          </w:p>
          <w:p w:rsidR="00F2009C" w:rsidRPr="00F2009C" w:rsidRDefault="00F2009C" w:rsidP="000B08F3">
            <w:pPr>
              <w:pStyle w:val="a7"/>
              <w:spacing w:line="420" w:lineRule="exact"/>
              <w:ind w:leftChars="-2" w:left="-5"/>
              <w:rPr>
                <w:rFonts w:hAnsi="宋体"/>
                <w:bCs/>
                <w:color w:val="000000" w:themeColor="text1"/>
              </w:rPr>
            </w:pPr>
            <w:r w:rsidRPr="00F2009C">
              <w:rPr>
                <w:rFonts w:hAnsi="宋体" w:hint="eastAsia"/>
                <w:bCs/>
                <w:color w:val="000000" w:themeColor="text1"/>
              </w:rPr>
              <w:t>5.投标人或投标产品无信用不良而处于禁止或取消投标、采购情形。</w:t>
            </w:r>
          </w:p>
        </w:tc>
      </w:tr>
      <w:tr w:rsidR="00F2009C" w:rsidRPr="00F2009C" w:rsidTr="00FD11C9">
        <w:tblPrEx>
          <w:tblLook w:val="04A0"/>
        </w:tblPrEx>
        <w:trPr>
          <w:trHeight w:val="420"/>
          <w:jc w:val="center"/>
        </w:trPr>
        <w:tc>
          <w:tcPr>
            <w:tcW w:w="10000" w:type="dxa"/>
            <w:gridSpan w:val="5"/>
            <w:shd w:val="clear" w:color="auto" w:fill="auto"/>
            <w:noWrap/>
            <w:vAlign w:val="center"/>
            <w:hideMark/>
          </w:tcPr>
          <w:p w:rsidR="00F2009C" w:rsidRPr="00F2009C" w:rsidRDefault="00F2009C" w:rsidP="000B08F3">
            <w:pPr>
              <w:pStyle w:val="a7"/>
              <w:spacing w:line="420" w:lineRule="exact"/>
              <w:rPr>
                <w:rFonts w:hAnsi="宋体"/>
                <w:bCs/>
                <w:color w:val="000000" w:themeColor="text1"/>
              </w:rPr>
            </w:pPr>
            <w:r w:rsidRPr="00F2009C">
              <w:rPr>
                <w:rFonts w:hAnsi="宋体" w:hint="eastAsia"/>
                <w:b/>
                <w:color w:val="000000" w:themeColor="text1"/>
              </w:rPr>
              <w:t>四、采购人对项目的特殊要求及说明</w:t>
            </w:r>
          </w:p>
        </w:tc>
      </w:tr>
      <w:tr w:rsidR="00F2009C" w:rsidRPr="00F2009C" w:rsidTr="00FD11C9">
        <w:tblPrEx>
          <w:tblLook w:val="04A0"/>
        </w:tblPrEx>
        <w:trPr>
          <w:trHeight w:val="420"/>
          <w:jc w:val="center"/>
        </w:trPr>
        <w:tc>
          <w:tcPr>
            <w:tcW w:w="2522" w:type="dxa"/>
            <w:gridSpan w:val="2"/>
            <w:shd w:val="clear" w:color="auto" w:fill="auto"/>
            <w:noWrap/>
            <w:vAlign w:val="center"/>
            <w:hideMark/>
          </w:tcPr>
          <w:p w:rsidR="00F2009C" w:rsidRPr="00F2009C" w:rsidRDefault="00F2009C" w:rsidP="00F2009C">
            <w:pPr>
              <w:spacing w:line="440" w:lineRule="exact"/>
              <w:jc w:val="center"/>
              <w:rPr>
                <w:rFonts w:hAnsi="宋体"/>
                <w:b/>
                <w:color w:val="000000" w:themeColor="text1"/>
                <w:sz w:val="21"/>
              </w:rPr>
            </w:pPr>
            <w:r w:rsidRPr="00F2009C">
              <w:rPr>
                <w:rFonts w:hAnsi="宋体" w:hint="eastAsia"/>
                <w:b/>
                <w:color w:val="000000" w:themeColor="text1"/>
                <w:sz w:val="21"/>
              </w:rPr>
              <w:t>核心产品</w:t>
            </w:r>
          </w:p>
        </w:tc>
        <w:tc>
          <w:tcPr>
            <w:tcW w:w="7478" w:type="dxa"/>
            <w:gridSpan w:val="3"/>
            <w:vAlign w:val="center"/>
          </w:tcPr>
          <w:p w:rsidR="00F2009C" w:rsidRPr="00F2009C" w:rsidRDefault="00F2009C" w:rsidP="000B08F3">
            <w:pPr>
              <w:spacing w:line="420" w:lineRule="exact"/>
              <w:ind w:leftChars="10" w:left="24" w:firstLineChars="202" w:firstLine="426"/>
              <w:rPr>
                <w:rFonts w:hAnsi="宋体"/>
                <w:b/>
                <w:color w:val="000000" w:themeColor="text1"/>
                <w:sz w:val="21"/>
              </w:rPr>
            </w:pPr>
            <w:r w:rsidRPr="00F2009C">
              <w:rPr>
                <w:rFonts w:hAnsi="宋体" w:hint="eastAsia"/>
                <w:b/>
                <w:color w:val="000000" w:themeColor="text1"/>
                <w:sz w:val="21"/>
              </w:rPr>
              <w:t>本分标序号72“构台架套件”为核心产品，</w:t>
            </w:r>
            <w:r w:rsidRPr="00F2009C">
              <w:rPr>
                <w:rFonts w:hAnsi="宋体"/>
                <w:b/>
                <w:color w:val="000000" w:themeColor="text1"/>
                <w:sz w:val="21"/>
              </w:rPr>
              <w:t>提供相同品牌产品且通过资格审查、符合性审查的不同投标人参加同一合同项下投标的，按一家投标人计算，评审后得分最高的同品牌投标人获得中标人推荐资格；评审得分相同的，</w:t>
            </w:r>
            <w:r w:rsidRPr="00F2009C">
              <w:rPr>
                <w:rFonts w:hAnsi="宋体" w:hint="eastAsia"/>
                <w:b/>
                <w:color w:val="000000" w:themeColor="text1"/>
                <w:sz w:val="21"/>
              </w:rPr>
              <w:t>由采购人或者采购人委托评标委员会采取随机抽取方式确定一个投标人获得中标供应商推荐资格。</w:t>
            </w:r>
          </w:p>
        </w:tc>
      </w:tr>
      <w:tr w:rsidR="00F2009C" w:rsidRPr="00F2009C" w:rsidTr="00FD11C9">
        <w:tblPrEx>
          <w:tblLook w:val="04A0"/>
        </w:tblPrEx>
        <w:trPr>
          <w:trHeight w:val="420"/>
          <w:jc w:val="center"/>
        </w:trPr>
        <w:tc>
          <w:tcPr>
            <w:tcW w:w="2522" w:type="dxa"/>
            <w:gridSpan w:val="2"/>
            <w:vMerge w:val="restart"/>
            <w:shd w:val="clear" w:color="auto" w:fill="auto"/>
            <w:noWrap/>
            <w:vAlign w:val="center"/>
            <w:hideMark/>
          </w:tcPr>
          <w:p w:rsidR="00F2009C" w:rsidRPr="00F2009C" w:rsidRDefault="00F2009C" w:rsidP="00F2009C">
            <w:pPr>
              <w:spacing w:line="440" w:lineRule="exact"/>
              <w:jc w:val="center"/>
              <w:rPr>
                <w:rFonts w:hAnsi="宋体"/>
                <w:b/>
                <w:color w:val="000000" w:themeColor="text1"/>
                <w:sz w:val="21"/>
              </w:rPr>
            </w:pPr>
            <w:r w:rsidRPr="00F2009C">
              <w:rPr>
                <w:rFonts w:hAnsi="宋体" w:hint="eastAsia"/>
                <w:b/>
                <w:color w:val="000000" w:themeColor="text1"/>
                <w:sz w:val="21"/>
              </w:rPr>
              <w:t>其他要求</w:t>
            </w:r>
          </w:p>
        </w:tc>
        <w:tc>
          <w:tcPr>
            <w:tcW w:w="7478" w:type="dxa"/>
            <w:gridSpan w:val="3"/>
            <w:vAlign w:val="center"/>
          </w:tcPr>
          <w:p w:rsidR="00F2009C" w:rsidRPr="00F2009C" w:rsidRDefault="00F2009C" w:rsidP="000B08F3">
            <w:pPr>
              <w:spacing w:line="420" w:lineRule="exact"/>
              <w:ind w:leftChars="10" w:left="24" w:firstLineChars="196" w:firstLine="413"/>
              <w:rPr>
                <w:rFonts w:hAnsi="宋体"/>
                <w:b/>
                <w:color w:val="000000" w:themeColor="text1"/>
                <w:sz w:val="21"/>
              </w:rPr>
            </w:pPr>
            <w:r w:rsidRPr="00F2009C">
              <w:rPr>
                <w:rFonts w:hAnsi="宋体" w:hint="eastAsia"/>
                <w:b/>
                <w:color w:val="000000" w:themeColor="text1"/>
                <w:sz w:val="21"/>
              </w:rPr>
              <w:t>评审时，如果评标委员会发现本一览表“技术参数及性能（配置）要求”中，含有唯一的参考品牌特定的技术参数要求的，有权认定该项技术参数要求不作为招标文件的实质性要求。</w:t>
            </w:r>
          </w:p>
        </w:tc>
      </w:tr>
      <w:tr w:rsidR="00F2009C" w:rsidRPr="00F2009C" w:rsidTr="00FD11C9">
        <w:tblPrEx>
          <w:tblLook w:val="04A0"/>
        </w:tblPrEx>
        <w:trPr>
          <w:trHeight w:val="420"/>
          <w:jc w:val="center"/>
        </w:trPr>
        <w:tc>
          <w:tcPr>
            <w:tcW w:w="2522" w:type="dxa"/>
            <w:gridSpan w:val="2"/>
            <w:vMerge/>
            <w:shd w:val="clear" w:color="auto" w:fill="auto"/>
            <w:noWrap/>
            <w:vAlign w:val="center"/>
            <w:hideMark/>
          </w:tcPr>
          <w:p w:rsidR="00F2009C" w:rsidRPr="00F2009C" w:rsidRDefault="00F2009C" w:rsidP="00F2009C">
            <w:pPr>
              <w:spacing w:line="440" w:lineRule="exact"/>
              <w:jc w:val="center"/>
              <w:rPr>
                <w:rFonts w:hAnsi="宋体"/>
                <w:b/>
                <w:color w:val="000000" w:themeColor="text1"/>
                <w:sz w:val="21"/>
              </w:rPr>
            </w:pPr>
          </w:p>
        </w:tc>
        <w:tc>
          <w:tcPr>
            <w:tcW w:w="7478" w:type="dxa"/>
            <w:gridSpan w:val="3"/>
            <w:vAlign w:val="center"/>
          </w:tcPr>
          <w:p w:rsidR="00F2009C" w:rsidRPr="00F2009C" w:rsidRDefault="00F2009C" w:rsidP="000B08F3">
            <w:pPr>
              <w:spacing w:line="420" w:lineRule="exact"/>
              <w:ind w:firstLineChars="147" w:firstLine="310"/>
              <w:rPr>
                <w:rFonts w:hAnsi="宋体"/>
                <w:b/>
                <w:color w:val="000000" w:themeColor="text1"/>
                <w:sz w:val="21"/>
              </w:rPr>
            </w:pPr>
            <w:r w:rsidRPr="00F2009C">
              <w:rPr>
                <w:rFonts w:hAnsi="宋体"/>
                <w:b/>
                <w:bCs/>
                <w:color w:val="000000" w:themeColor="text1"/>
                <w:sz w:val="21"/>
              </w:rPr>
              <w:t>核心产品“构台架套件”，</w:t>
            </w:r>
            <w:r w:rsidRPr="00F2009C">
              <w:rPr>
                <w:rFonts w:hAnsi="宋体" w:hint="eastAsia"/>
                <w:b/>
                <w:bCs/>
                <w:color w:val="000000" w:themeColor="text1"/>
                <w:sz w:val="21"/>
              </w:rPr>
              <w:t>投标人</w:t>
            </w:r>
            <w:r w:rsidRPr="00F2009C">
              <w:rPr>
                <w:rFonts w:hAnsi="宋体"/>
                <w:b/>
                <w:bCs/>
                <w:color w:val="000000" w:themeColor="text1"/>
                <w:sz w:val="21"/>
              </w:rPr>
              <w:t>为非生产厂家的，如</w:t>
            </w:r>
            <w:r w:rsidRPr="00F2009C">
              <w:rPr>
                <w:rFonts w:hAnsi="宋体" w:hint="eastAsia"/>
                <w:b/>
                <w:bCs/>
                <w:color w:val="000000" w:themeColor="text1"/>
                <w:sz w:val="21"/>
              </w:rPr>
              <w:t>中标</w:t>
            </w:r>
            <w:r w:rsidRPr="00F2009C">
              <w:rPr>
                <w:rFonts w:hAnsi="宋体"/>
                <w:b/>
                <w:bCs/>
                <w:color w:val="000000" w:themeColor="text1"/>
                <w:sz w:val="21"/>
              </w:rPr>
              <w:t>后在签订合同前必须提供该产品生产厂家或区域总代理商针对本项目的售后服务承诺书原件。</w:t>
            </w:r>
          </w:p>
        </w:tc>
      </w:tr>
    </w:tbl>
    <w:p w:rsidR="000123F9" w:rsidRPr="00F2009C" w:rsidRDefault="000123F9" w:rsidP="000B08F3">
      <w:pPr>
        <w:spacing w:line="440" w:lineRule="exact"/>
        <w:rPr>
          <w:color w:val="000000" w:themeColor="text1"/>
        </w:rPr>
      </w:pPr>
    </w:p>
    <w:sectPr w:rsidR="000123F9" w:rsidRPr="00F2009C" w:rsidSect="00F2009C">
      <w:footerReference w:type="default" r:id="rId7"/>
      <w:pgSz w:w="11906" w:h="16838"/>
      <w:pgMar w:top="1440" w:right="1134"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097" w:rsidRDefault="00935097" w:rsidP="00F2009C">
      <w:r>
        <w:separator/>
      </w:r>
    </w:p>
  </w:endnote>
  <w:endnote w:type="continuationSeparator" w:id="1">
    <w:p w:rsidR="00935097" w:rsidRDefault="00935097" w:rsidP="00F20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w:altName w:val="Arial Unicode MS"/>
    <w:charset w:val="86"/>
    <w:family w:val="auto"/>
    <w:pitch w:val="variable"/>
    <w:sig w:usb0="00000000" w:usb1="38CF7CFA" w:usb2="00000016" w:usb3="00000000" w:csb0="0004000F" w:csb1="00000000"/>
  </w:font>
  <w:font w:name="HYg2gj">
    <w:altName w:val="宋体"/>
    <w:charset w:val="86"/>
    <w:family w:val="auto"/>
    <w:pitch w:val="default"/>
    <w:sig w:usb0="00000000" w:usb1="00000000" w:usb2="00000010" w:usb3="00000000" w:csb0="00040000" w:csb1="00000000"/>
  </w:font>
  <w:font w:name="TimesNewRomanPSMT">
    <w:altName w:val="宋体"/>
    <w:charset w:val="86"/>
    <w:family w:val="auto"/>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190"/>
      <w:docPartObj>
        <w:docPartGallery w:val="Page Numbers (Bottom of Page)"/>
        <w:docPartUnique/>
      </w:docPartObj>
    </w:sdtPr>
    <w:sdtContent>
      <w:p w:rsidR="00F2009C" w:rsidRDefault="00A60C66">
        <w:pPr>
          <w:pStyle w:val="a5"/>
          <w:jc w:val="center"/>
        </w:pPr>
        <w:r>
          <w:fldChar w:fldCharType="begin"/>
        </w:r>
        <w:r w:rsidR="00F2009C">
          <w:instrText xml:space="preserve"> PAGE   \* MERGEFORMAT </w:instrText>
        </w:r>
        <w:r>
          <w:fldChar w:fldCharType="separate"/>
        </w:r>
        <w:r w:rsidR="000B08F3" w:rsidRPr="000B08F3">
          <w:rPr>
            <w:noProof/>
            <w:lang w:val="zh-CN"/>
          </w:rPr>
          <w:t>52</w:t>
        </w:r>
        <w:r>
          <w:fldChar w:fldCharType="end"/>
        </w:r>
      </w:p>
    </w:sdtContent>
  </w:sdt>
  <w:p w:rsidR="00F2009C" w:rsidRDefault="00F200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097" w:rsidRDefault="00935097" w:rsidP="00F2009C">
      <w:r>
        <w:separator/>
      </w:r>
    </w:p>
  </w:footnote>
  <w:footnote w:type="continuationSeparator" w:id="1">
    <w:p w:rsidR="00935097" w:rsidRDefault="00935097" w:rsidP="00F200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7923AC"/>
    <w:multiLevelType w:val="singleLevel"/>
    <w:tmpl w:val="807923AC"/>
    <w:lvl w:ilvl="0">
      <w:start w:val="5"/>
      <w:numFmt w:val="chineseCounting"/>
      <w:suff w:val="space"/>
      <w:lvlText w:val="%1."/>
      <w:lvlJc w:val="left"/>
      <w:rPr>
        <w:rFonts w:hint="eastAsia"/>
      </w:rPr>
    </w:lvl>
  </w:abstractNum>
  <w:abstractNum w:abstractNumId="1">
    <w:nsid w:val="91B69C97"/>
    <w:multiLevelType w:val="multilevel"/>
    <w:tmpl w:val="91B69C97"/>
    <w:lvl w:ilvl="0">
      <w:numFmt w:val="decimal"/>
      <w:lvlText w:val="%1"/>
      <w:lvlJc w:val="left"/>
      <w:pPr>
        <w:ind w:left="844" w:hanging="308"/>
      </w:pPr>
      <w:rPr>
        <w:rFonts w:hint="default"/>
        <w:lang w:val="zh-CN" w:eastAsia="zh-CN" w:bidi="zh-CN"/>
      </w:rPr>
    </w:lvl>
    <w:lvl w:ilvl="1">
      <w:start w:val="5"/>
      <w:numFmt w:val="decimal"/>
      <w:lvlText w:val="%1.%2"/>
      <w:lvlJc w:val="left"/>
      <w:pPr>
        <w:ind w:left="844" w:hanging="308"/>
      </w:pPr>
      <w:rPr>
        <w:rFonts w:ascii="Times New Roman" w:eastAsia="Times New Roman" w:hAnsi="Times New Roman" w:cs="Times New Roman" w:hint="default"/>
        <w:spacing w:val="-3"/>
        <w:w w:val="100"/>
        <w:sz w:val="21"/>
        <w:szCs w:val="21"/>
        <w:lang w:val="zh-CN" w:eastAsia="zh-CN" w:bidi="zh-CN"/>
      </w:rPr>
    </w:lvl>
    <w:lvl w:ilvl="2">
      <w:start w:val="1"/>
      <w:numFmt w:val="decimal"/>
      <w:lvlText w:val="（%3）"/>
      <w:lvlJc w:val="left"/>
      <w:pPr>
        <w:ind w:left="537" w:hanging="527"/>
      </w:pPr>
      <w:rPr>
        <w:rFonts w:ascii="宋体" w:eastAsia="宋体" w:hAnsi="宋体" w:cs="宋体" w:hint="default"/>
        <w:spacing w:val="-32"/>
        <w:w w:val="100"/>
        <w:sz w:val="19"/>
        <w:szCs w:val="19"/>
        <w:lang w:val="zh-CN" w:eastAsia="zh-CN" w:bidi="zh-CN"/>
      </w:rPr>
    </w:lvl>
    <w:lvl w:ilvl="3">
      <w:numFmt w:val="bullet"/>
      <w:lvlText w:val="•"/>
      <w:lvlJc w:val="left"/>
      <w:pPr>
        <w:ind w:left="3036" w:hanging="527"/>
      </w:pPr>
      <w:rPr>
        <w:rFonts w:hint="default"/>
        <w:lang w:val="zh-CN" w:eastAsia="zh-CN" w:bidi="zh-CN"/>
      </w:rPr>
    </w:lvl>
    <w:lvl w:ilvl="4">
      <w:numFmt w:val="bullet"/>
      <w:lvlText w:val="•"/>
      <w:lvlJc w:val="left"/>
      <w:pPr>
        <w:ind w:left="4135" w:hanging="527"/>
      </w:pPr>
      <w:rPr>
        <w:rFonts w:hint="default"/>
        <w:lang w:val="zh-CN" w:eastAsia="zh-CN" w:bidi="zh-CN"/>
      </w:rPr>
    </w:lvl>
    <w:lvl w:ilvl="5">
      <w:numFmt w:val="bullet"/>
      <w:lvlText w:val="•"/>
      <w:lvlJc w:val="left"/>
      <w:pPr>
        <w:ind w:left="5233" w:hanging="527"/>
      </w:pPr>
      <w:rPr>
        <w:rFonts w:hint="default"/>
        <w:lang w:val="zh-CN" w:eastAsia="zh-CN" w:bidi="zh-CN"/>
      </w:rPr>
    </w:lvl>
    <w:lvl w:ilvl="6">
      <w:numFmt w:val="bullet"/>
      <w:lvlText w:val="•"/>
      <w:lvlJc w:val="left"/>
      <w:pPr>
        <w:ind w:left="6332" w:hanging="527"/>
      </w:pPr>
      <w:rPr>
        <w:rFonts w:hint="default"/>
        <w:lang w:val="zh-CN" w:eastAsia="zh-CN" w:bidi="zh-CN"/>
      </w:rPr>
    </w:lvl>
    <w:lvl w:ilvl="7">
      <w:numFmt w:val="bullet"/>
      <w:lvlText w:val="•"/>
      <w:lvlJc w:val="left"/>
      <w:pPr>
        <w:ind w:left="7430" w:hanging="527"/>
      </w:pPr>
      <w:rPr>
        <w:rFonts w:hint="default"/>
        <w:lang w:val="zh-CN" w:eastAsia="zh-CN" w:bidi="zh-CN"/>
      </w:rPr>
    </w:lvl>
    <w:lvl w:ilvl="8">
      <w:numFmt w:val="bullet"/>
      <w:lvlText w:val="•"/>
      <w:lvlJc w:val="left"/>
      <w:pPr>
        <w:ind w:left="8529" w:hanging="527"/>
      </w:pPr>
      <w:rPr>
        <w:rFonts w:hint="default"/>
        <w:lang w:val="zh-CN" w:eastAsia="zh-CN" w:bidi="zh-CN"/>
      </w:rPr>
    </w:lvl>
  </w:abstractNum>
  <w:abstractNum w:abstractNumId="2">
    <w:nsid w:val="9377BC45"/>
    <w:multiLevelType w:val="multilevel"/>
    <w:tmpl w:val="9377BC45"/>
    <w:lvl w:ilvl="0">
      <w:start w:val="2"/>
      <w:numFmt w:val="decimal"/>
      <w:lvlText w:val="%1."/>
      <w:lvlJc w:val="left"/>
      <w:pPr>
        <w:ind w:left="1171" w:hanging="213"/>
      </w:pPr>
      <w:rPr>
        <w:rFonts w:ascii="宋体" w:eastAsia="宋体" w:hAnsi="宋体" w:cs="宋体" w:hint="default"/>
        <w:b/>
        <w:bCs/>
        <w:w w:val="99"/>
        <w:sz w:val="19"/>
        <w:szCs w:val="19"/>
        <w:lang w:val="zh-CN" w:eastAsia="zh-CN" w:bidi="zh-CN"/>
      </w:rPr>
    </w:lvl>
    <w:lvl w:ilvl="1">
      <w:numFmt w:val="bullet"/>
      <w:lvlText w:val="•"/>
      <w:lvlJc w:val="left"/>
      <w:pPr>
        <w:ind w:left="2134" w:hanging="213"/>
      </w:pPr>
      <w:rPr>
        <w:rFonts w:hint="default"/>
        <w:lang w:val="zh-CN" w:eastAsia="zh-CN" w:bidi="zh-CN"/>
      </w:rPr>
    </w:lvl>
    <w:lvl w:ilvl="2">
      <w:numFmt w:val="bullet"/>
      <w:lvlText w:val="•"/>
      <w:lvlJc w:val="left"/>
      <w:pPr>
        <w:ind w:left="3089" w:hanging="213"/>
      </w:pPr>
      <w:rPr>
        <w:rFonts w:hint="default"/>
        <w:lang w:val="zh-CN" w:eastAsia="zh-CN" w:bidi="zh-CN"/>
      </w:rPr>
    </w:lvl>
    <w:lvl w:ilvl="3">
      <w:numFmt w:val="bullet"/>
      <w:lvlText w:val="•"/>
      <w:lvlJc w:val="left"/>
      <w:pPr>
        <w:ind w:left="4043" w:hanging="213"/>
      </w:pPr>
      <w:rPr>
        <w:rFonts w:hint="default"/>
        <w:lang w:val="zh-CN" w:eastAsia="zh-CN" w:bidi="zh-CN"/>
      </w:rPr>
    </w:lvl>
    <w:lvl w:ilvl="4">
      <w:numFmt w:val="bullet"/>
      <w:lvlText w:val="•"/>
      <w:lvlJc w:val="left"/>
      <w:pPr>
        <w:ind w:left="4998" w:hanging="213"/>
      </w:pPr>
      <w:rPr>
        <w:rFonts w:hint="default"/>
        <w:lang w:val="zh-CN" w:eastAsia="zh-CN" w:bidi="zh-CN"/>
      </w:rPr>
    </w:lvl>
    <w:lvl w:ilvl="5">
      <w:numFmt w:val="bullet"/>
      <w:lvlText w:val="•"/>
      <w:lvlJc w:val="left"/>
      <w:pPr>
        <w:ind w:left="5953" w:hanging="213"/>
      </w:pPr>
      <w:rPr>
        <w:rFonts w:hint="default"/>
        <w:lang w:val="zh-CN" w:eastAsia="zh-CN" w:bidi="zh-CN"/>
      </w:rPr>
    </w:lvl>
    <w:lvl w:ilvl="6">
      <w:numFmt w:val="bullet"/>
      <w:lvlText w:val="•"/>
      <w:lvlJc w:val="left"/>
      <w:pPr>
        <w:ind w:left="6907" w:hanging="213"/>
      </w:pPr>
      <w:rPr>
        <w:rFonts w:hint="default"/>
        <w:lang w:val="zh-CN" w:eastAsia="zh-CN" w:bidi="zh-CN"/>
      </w:rPr>
    </w:lvl>
    <w:lvl w:ilvl="7">
      <w:numFmt w:val="bullet"/>
      <w:lvlText w:val="•"/>
      <w:lvlJc w:val="left"/>
      <w:pPr>
        <w:ind w:left="7862" w:hanging="213"/>
      </w:pPr>
      <w:rPr>
        <w:rFonts w:hint="default"/>
        <w:lang w:val="zh-CN" w:eastAsia="zh-CN" w:bidi="zh-CN"/>
      </w:rPr>
    </w:lvl>
    <w:lvl w:ilvl="8">
      <w:numFmt w:val="bullet"/>
      <w:lvlText w:val="•"/>
      <w:lvlJc w:val="left"/>
      <w:pPr>
        <w:ind w:left="8817" w:hanging="213"/>
      </w:pPr>
      <w:rPr>
        <w:rFonts w:hint="default"/>
        <w:lang w:val="zh-CN" w:eastAsia="zh-CN" w:bidi="zh-CN"/>
      </w:rPr>
    </w:lvl>
  </w:abstractNum>
  <w:abstractNum w:abstractNumId="3">
    <w:nsid w:val="9D5D7490"/>
    <w:multiLevelType w:val="multilevel"/>
    <w:tmpl w:val="9D5D7490"/>
    <w:lvl w:ilvl="0">
      <w:start w:val="1"/>
      <w:numFmt w:val="decimal"/>
      <w:lvlText w:val="（%1）"/>
      <w:lvlJc w:val="left"/>
      <w:pPr>
        <w:ind w:left="1483" w:hanging="527"/>
      </w:pPr>
      <w:rPr>
        <w:rFonts w:ascii="宋体" w:eastAsia="宋体" w:hAnsi="宋体" w:cs="宋体" w:hint="default"/>
        <w:spacing w:val="-32"/>
        <w:w w:val="100"/>
        <w:sz w:val="19"/>
        <w:szCs w:val="19"/>
        <w:lang w:val="zh-CN" w:eastAsia="zh-CN" w:bidi="zh-CN"/>
      </w:rPr>
    </w:lvl>
    <w:lvl w:ilvl="1">
      <w:numFmt w:val="bullet"/>
      <w:lvlText w:val="•"/>
      <w:lvlJc w:val="left"/>
      <w:pPr>
        <w:ind w:left="2404" w:hanging="527"/>
      </w:pPr>
      <w:rPr>
        <w:rFonts w:hint="default"/>
        <w:lang w:val="zh-CN" w:eastAsia="zh-CN" w:bidi="zh-CN"/>
      </w:rPr>
    </w:lvl>
    <w:lvl w:ilvl="2">
      <w:numFmt w:val="bullet"/>
      <w:lvlText w:val="•"/>
      <w:lvlJc w:val="left"/>
      <w:pPr>
        <w:ind w:left="3329" w:hanging="527"/>
      </w:pPr>
      <w:rPr>
        <w:rFonts w:hint="default"/>
        <w:lang w:val="zh-CN" w:eastAsia="zh-CN" w:bidi="zh-CN"/>
      </w:rPr>
    </w:lvl>
    <w:lvl w:ilvl="3">
      <w:numFmt w:val="bullet"/>
      <w:lvlText w:val="•"/>
      <w:lvlJc w:val="left"/>
      <w:pPr>
        <w:ind w:left="4253" w:hanging="527"/>
      </w:pPr>
      <w:rPr>
        <w:rFonts w:hint="default"/>
        <w:lang w:val="zh-CN" w:eastAsia="zh-CN" w:bidi="zh-CN"/>
      </w:rPr>
    </w:lvl>
    <w:lvl w:ilvl="4">
      <w:numFmt w:val="bullet"/>
      <w:lvlText w:val="•"/>
      <w:lvlJc w:val="left"/>
      <w:pPr>
        <w:ind w:left="5178" w:hanging="527"/>
      </w:pPr>
      <w:rPr>
        <w:rFonts w:hint="default"/>
        <w:lang w:val="zh-CN" w:eastAsia="zh-CN" w:bidi="zh-CN"/>
      </w:rPr>
    </w:lvl>
    <w:lvl w:ilvl="5">
      <w:numFmt w:val="bullet"/>
      <w:lvlText w:val="•"/>
      <w:lvlJc w:val="left"/>
      <w:pPr>
        <w:ind w:left="6103" w:hanging="527"/>
      </w:pPr>
      <w:rPr>
        <w:rFonts w:hint="default"/>
        <w:lang w:val="zh-CN" w:eastAsia="zh-CN" w:bidi="zh-CN"/>
      </w:rPr>
    </w:lvl>
    <w:lvl w:ilvl="6">
      <w:numFmt w:val="bullet"/>
      <w:lvlText w:val="•"/>
      <w:lvlJc w:val="left"/>
      <w:pPr>
        <w:ind w:left="7027" w:hanging="527"/>
      </w:pPr>
      <w:rPr>
        <w:rFonts w:hint="default"/>
        <w:lang w:val="zh-CN" w:eastAsia="zh-CN" w:bidi="zh-CN"/>
      </w:rPr>
    </w:lvl>
    <w:lvl w:ilvl="7">
      <w:numFmt w:val="bullet"/>
      <w:lvlText w:val="•"/>
      <w:lvlJc w:val="left"/>
      <w:pPr>
        <w:ind w:left="7952" w:hanging="527"/>
      </w:pPr>
      <w:rPr>
        <w:rFonts w:hint="default"/>
        <w:lang w:val="zh-CN" w:eastAsia="zh-CN" w:bidi="zh-CN"/>
      </w:rPr>
    </w:lvl>
    <w:lvl w:ilvl="8">
      <w:numFmt w:val="bullet"/>
      <w:lvlText w:val="•"/>
      <w:lvlJc w:val="left"/>
      <w:pPr>
        <w:ind w:left="8877" w:hanging="527"/>
      </w:pPr>
      <w:rPr>
        <w:rFonts w:hint="default"/>
        <w:lang w:val="zh-CN" w:eastAsia="zh-CN" w:bidi="zh-CN"/>
      </w:rPr>
    </w:lvl>
  </w:abstractNum>
  <w:abstractNum w:abstractNumId="4">
    <w:nsid w:val="A9D21BD3"/>
    <w:multiLevelType w:val="multilevel"/>
    <w:tmpl w:val="A9D21BD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AAF3F3FA"/>
    <w:multiLevelType w:val="multilevel"/>
    <w:tmpl w:val="AAF3F3FA"/>
    <w:lvl w:ilvl="0">
      <w:start w:val="1"/>
      <w:numFmt w:val="decimal"/>
      <w:lvlText w:val="（%1）"/>
      <w:lvlJc w:val="left"/>
      <w:pPr>
        <w:ind w:left="537" w:hanging="529"/>
      </w:pPr>
      <w:rPr>
        <w:rFonts w:ascii="宋体" w:eastAsia="宋体" w:hAnsi="宋体" w:cs="宋体" w:hint="default"/>
        <w:spacing w:val="-3"/>
        <w:w w:val="100"/>
        <w:sz w:val="19"/>
        <w:szCs w:val="19"/>
        <w:lang w:val="zh-CN" w:eastAsia="zh-CN" w:bidi="zh-CN"/>
      </w:rPr>
    </w:lvl>
    <w:lvl w:ilvl="1">
      <w:numFmt w:val="bullet"/>
      <w:lvlText w:val="•"/>
      <w:lvlJc w:val="left"/>
      <w:pPr>
        <w:ind w:left="1558" w:hanging="529"/>
      </w:pPr>
      <w:rPr>
        <w:rFonts w:hint="default"/>
        <w:lang w:val="zh-CN" w:eastAsia="zh-CN" w:bidi="zh-CN"/>
      </w:rPr>
    </w:lvl>
    <w:lvl w:ilvl="2">
      <w:numFmt w:val="bullet"/>
      <w:lvlText w:val="•"/>
      <w:lvlJc w:val="left"/>
      <w:pPr>
        <w:ind w:left="2577" w:hanging="529"/>
      </w:pPr>
      <w:rPr>
        <w:rFonts w:hint="default"/>
        <w:lang w:val="zh-CN" w:eastAsia="zh-CN" w:bidi="zh-CN"/>
      </w:rPr>
    </w:lvl>
    <w:lvl w:ilvl="3">
      <w:numFmt w:val="bullet"/>
      <w:lvlText w:val="•"/>
      <w:lvlJc w:val="left"/>
      <w:pPr>
        <w:ind w:left="3595" w:hanging="529"/>
      </w:pPr>
      <w:rPr>
        <w:rFonts w:hint="default"/>
        <w:lang w:val="zh-CN" w:eastAsia="zh-CN" w:bidi="zh-CN"/>
      </w:rPr>
    </w:lvl>
    <w:lvl w:ilvl="4">
      <w:numFmt w:val="bullet"/>
      <w:lvlText w:val="•"/>
      <w:lvlJc w:val="left"/>
      <w:pPr>
        <w:ind w:left="4614" w:hanging="529"/>
      </w:pPr>
      <w:rPr>
        <w:rFonts w:hint="default"/>
        <w:lang w:val="zh-CN" w:eastAsia="zh-CN" w:bidi="zh-CN"/>
      </w:rPr>
    </w:lvl>
    <w:lvl w:ilvl="5">
      <w:numFmt w:val="bullet"/>
      <w:lvlText w:val="•"/>
      <w:lvlJc w:val="left"/>
      <w:pPr>
        <w:ind w:left="5633" w:hanging="529"/>
      </w:pPr>
      <w:rPr>
        <w:rFonts w:hint="default"/>
        <w:lang w:val="zh-CN" w:eastAsia="zh-CN" w:bidi="zh-CN"/>
      </w:rPr>
    </w:lvl>
    <w:lvl w:ilvl="6">
      <w:numFmt w:val="bullet"/>
      <w:lvlText w:val="•"/>
      <w:lvlJc w:val="left"/>
      <w:pPr>
        <w:ind w:left="6651" w:hanging="529"/>
      </w:pPr>
      <w:rPr>
        <w:rFonts w:hint="default"/>
        <w:lang w:val="zh-CN" w:eastAsia="zh-CN" w:bidi="zh-CN"/>
      </w:rPr>
    </w:lvl>
    <w:lvl w:ilvl="7">
      <w:numFmt w:val="bullet"/>
      <w:lvlText w:val="•"/>
      <w:lvlJc w:val="left"/>
      <w:pPr>
        <w:ind w:left="7670" w:hanging="529"/>
      </w:pPr>
      <w:rPr>
        <w:rFonts w:hint="default"/>
        <w:lang w:val="zh-CN" w:eastAsia="zh-CN" w:bidi="zh-CN"/>
      </w:rPr>
    </w:lvl>
    <w:lvl w:ilvl="8">
      <w:numFmt w:val="bullet"/>
      <w:lvlText w:val="•"/>
      <w:lvlJc w:val="left"/>
      <w:pPr>
        <w:ind w:left="8689" w:hanging="529"/>
      </w:pPr>
      <w:rPr>
        <w:rFonts w:hint="default"/>
        <w:lang w:val="zh-CN" w:eastAsia="zh-CN" w:bidi="zh-CN"/>
      </w:rPr>
    </w:lvl>
  </w:abstractNum>
  <w:abstractNum w:abstractNumId="6">
    <w:nsid w:val="ADBCA9A3"/>
    <w:multiLevelType w:val="singleLevel"/>
    <w:tmpl w:val="ADBCA9A3"/>
    <w:lvl w:ilvl="0">
      <w:start w:val="4"/>
      <w:numFmt w:val="chineseCounting"/>
      <w:suff w:val="nothing"/>
      <w:lvlText w:val="%1、"/>
      <w:lvlJc w:val="left"/>
      <w:rPr>
        <w:rFonts w:hint="eastAsia"/>
      </w:rPr>
    </w:lvl>
  </w:abstractNum>
  <w:abstractNum w:abstractNumId="7">
    <w:nsid w:val="B284812C"/>
    <w:multiLevelType w:val="multilevel"/>
    <w:tmpl w:val="B28481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C1598CA7"/>
    <w:multiLevelType w:val="singleLevel"/>
    <w:tmpl w:val="C1598CA7"/>
    <w:lvl w:ilvl="0">
      <w:start w:val="2"/>
      <w:numFmt w:val="decimal"/>
      <w:suff w:val="nothing"/>
      <w:lvlText w:val="%1、"/>
      <w:lvlJc w:val="left"/>
    </w:lvl>
  </w:abstractNum>
  <w:abstractNum w:abstractNumId="9">
    <w:nsid w:val="FFFFFF7E"/>
    <w:multiLevelType w:val="singleLevel"/>
    <w:tmpl w:val="FFFFFF7E"/>
    <w:lvl w:ilvl="0">
      <w:start w:val="1"/>
      <w:numFmt w:val="decimal"/>
      <w:lvlText w:val="%1."/>
      <w:lvlJc w:val="left"/>
      <w:pPr>
        <w:tabs>
          <w:tab w:val="num" w:pos="1200"/>
        </w:tabs>
        <w:ind w:left="1200" w:hanging="360"/>
      </w:pPr>
    </w:lvl>
  </w:abstractNum>
  <w:abstractNum w:abstractNumId="10">
    <w:nsid w:val="0000001F"/>
    <w:multiLevelType w:val="multilevel"/>
    <w:tmpl w:val="0000001F"/>
    <w:lvl w:ilvl="0">
      <w:start w:val="1"/>
      <w:numFmt w:val="decimal"/>
      <w:lvlText w:val="%1."/>
      <w:lvlJc w:val="left"/>
      <w:pPr>
        <w:tabs>
          <w:tab w:val="num" w:pos="900"/>
        </w:tabs>
        <w:ind w:left="900" w:hanging="36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1">
    <w:nsid w:val="0DDCA411"/>
    <w:multiLevelType w:val="multilevel"/>
    <w:tmpl w:val="0DDCA411"/>
    <w:lvl w:ilvl="0">
      <w:start w:val="1"/>
      <w:numFmt w:val="chineseCountingThousand"/>
      <w:suff w:val="nothing"/>
      <w:lvlText w:val="第%1章"/>
      <w:lvlJc w:val="left"/>
      <w:pPr>
        <w:tabs>
          <w:tab w:val="num" w:pos="0"/>
        </w:tabs>
        <w:ind w:left="0" w:firstLine="0"/>
      </w:pPr>
      <w:rPr>
        <w:rFonts w:ascii="仿宋_GB2312" w:eastAsia="仿宋_GB2312" w:hAnsi="仿宋_GB2312" w:hint="eastAsia"/>
        <w:sz w:val="44"/>
      </w:rPr>
    </w:lvl>
    <w:lvl w:ilvl="1">
      <w:start w:val="1"/>
      <w:numFmt w:val="none"/>
      <w:suff w:val="nothing"/>
      <w:lvlText w:val=""/>
      <w:lvlJc w:val="left"/>
      <w:pPr>
        <w:tabs>
          <w:tab w:val="num" w:pos="0"/>
        </w:tabs>
        <w:ind w:left="0" w:firstLine="0"/>
      </w:pPr>
      <w:rPr>
        <w:rFonts w:hint="eastAsia"/>
      </w:rPr>
    </w:lvl>
    <w:lvl w:ilvl="2">
      <w:start w:val="1"/>
      <w:numFmt w:val="none"/>
      <w:suff w:val="nothing"/>
      <w:lvlText w:val=""/>
      <w:lvlJc w:val="left"/>
      <w:pPr>
        <w:tabs>
          <w:tab w:val="num" w:pos="0"/>
        </w:tabs>
        <w:ind w:left="0" w:firstLine="0"/>
      </w:pPr>
      <w:rPr>
        <w:rFonts w:hint="eastAsia"/>
      </w:rPr>
    </w:lvl>
    <w:lvl w:ilvl="3">
      <w:start w:val="1"/>
      <w:numFmt w:val="none"/>
      <w:suff w:val="nothing"/>
      <w:lvlText w:val=""/>
      <w:lvlJc w:val="left"/>
      <w:pPr>
        <w:tabs>
          <w:tab w:val="num" w:pos="0"/>
        </w:tabs>
        <w:ind w:left="0" w:firstLine="0"/>
      </w:pPr>
      <w:rPr>
        <w:rFonts w:hint="eastAsia"/>
      </w:rPr>
    </w:lvl>
    <w:lvl w:ilvl="4">
      <w:start w:val="1"/>
      <w:numFmt w:val="none"/>
      <w:suff w:val="nothing"/>
      <w:lvlText w:val=""/>
      <w:lvlJc w:val="left"/>
      <w:pPr>
        <w:tabs>
          <w:tab w:val="num" w:pos="0"/>
        </w:tabs>
        <w:ind w:left="0" w:firstLine="0"/>
      </w:pPr>
      <w:rPr>
        <w:rFonts w:hint="eastAsia"/>
      </w:rPr>
    </w:lvl>
    <w:lvl w:ilvl="5">
      <w:start w:val="1"/>
      <w:numFmt w:val="none"/>
      <w:suff w:val="nothing"/>
      <w:lvlText w:val=""/>
      <w:lvlJc w:val="left"/>
      <w:pPr>
        <w:tabs>
          <w:tab w:val="num" w:pos="0"/>
        </w:tabs>
        <w:ind w:left="0" w:firstLine="0"/>
      </w:pPr>
      <w:rPr>
        <w:rFonts w:hint="eastAsia"/>
      </w:rPr>
    </w:lvl>
    <w:lvl w:ilvl="6">
      <w:start w:val="1"/>
      <w:numFmt w:val="none"/>
      <w:suff w:val="nothing"/>
      <w:lvlText w:val=""/>
      <w:lvlJc w:val="left"/>
      <w:pPr>
        <w:tabs>
          <w:tab w:val="num" w:pos="0"/>
        </w:tabs>
        <w:ind w:left="0" w:firstLine="0"/>
      </w:pPr>
      <w:rPr>
        <w:rFonts w:hint="eastAsia"/>
      </w:rPr>
    </w:lvl>
    <w:lvl w:ilvl="7">
      <w:start w:val="1"/>
      <w:numFmt w:val="none"/>
      <w:suff w:val="nothing"/>
      <w:lvlText w:val=""/>
      <w:lvlJc w:val="left"/>
      <w:pPr>
        <w:tabs>
          <w:tab w:val="num" w:pos="0"/>
        </w:tabs>
        <w:ind w:left="0" w:firstLine="0"/>
      </w:pPr>
      <w:rPr>
        <w:rFonts w:hint="eastAsia"/>
      </w:rPr>
    </w:lvl>
    <w:lvl w:ilvl="8">
      <w:start w:val="1"/>
      <w:numFmt w:val="none"/>
      <w:suff w:val="nothing"/>
      <w:lvlText w:val=""/>
      <w:lvlJc w:val="left"/>
      <w:pPr>
        <w:tabs>
          <w:tab w:val="num" w:pos="0"/>
        </w:tabs>
        <w:ind w:left="0" w:firstLine="0"/>
      </w:pPr>
      <w:rPr>
        <w:rFonts w:hint="eastAsia"/>
      </w:rPr>
    </w:lvl>
  </w:abstractNum>
  <w:abstractNum w:abstractNumId="12">
    <w:nsid w:val="13066F3F"/>
    <w:multiLevelType w:val="hybridMultilevel"/>
    <w:tmpl w:val="6E2C1AF4"/>
    <w:lvl w:ilvl="0" w:tplc="707CCA96">
      <w:start w:val="1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37F3523"/>
    <w:multiLevelType w:val="multilevel"/>
    <w:tmpl w:val="137F3523"/>
    <w:lvl w:ilvl="0">
      <w:start w:val="1"/>
      <w:numFmt w:val="decimal"/>
      <w:lvlText w:val="%1."/>
      <w:lvlJc w:val="left"/>
      <w:pPr>
        <w:tabs>
          <w:tab w:val="num" w:pos="0"/>
        </w:tabs>
        <w:ind w:left="840" w:hanging="420"/>
      </w:pPr>
      <w:rPr>
        <w:rFonts w:hint="default"/>
        <w:sz w:val="21"/>
        <w:szCs w:val="21"/>
      </w:rPr>
    </w:lvl>
    <w:lvl w:ilvl="1">
      <w:start w:val="1"/>
      <w:numFmt w:val="lowerLetter"/>
      <w:lvlText w:val="%2)"/>
      <w:lvlJc w:val="left"/>
      <w:pPr>
        <w:tabs>
          <w:tab w:val="num" w:pos="0"/>
        </w:tabs>
        <w:ind w:left="1260" w:hanging="420"/>
      </w:pPr>
    </w:lvl>
    <w:lvl w:ilvl="2">
      <w:start w:val="1"/>
      <w:numFmt w:val="lowerRoman"/>
      <w:lvlText w:val="%3."/>
      <w:lvlJc w:val="right"/>
      <w:pPr>
        <w:tabs>
          <w:tab w:val="num" w:pos="0"/>
        </w:tabs>
        <w:ind w:left="1680" w:hanging="420"/>
      </w:pPr>
    </w:lvl>
    <w:lvl w:ilvl="3">
      <w:start w:val="1"/>
      <w:numFmt w:val="decimal"/>
      <w:lvlText w:val="%4."/>
      <w:lvlJc w:val="left"/>
      <w:pPr>
        <w:tabs>
          <w:tab w:val="num" w:pos="0"/>
        </w:tabs>
        <w:ind w:left="2100" w:hanging="420"/>
      </w:pPr>
    </w:lvl>
    <w:lvl w:ilvl="4">
      <w:start w:val="1"/>
      <w:numFmt w:val="lowerLetter"/>
      <w:lvlText w:val="%5)"/>
      <w:lvlJc w:val="left"/>
      <w:pPr>
        <w:tabs>
          <w:tab w:val="num" w:pos="0"/>
        </w:tabs>
        <w:ind w:left="2520" w:hanging="420"/>
      </w:pPr>
    </w:lvl>
    <w:lvl w:ilvl="5">
      <w:start w:val="1"/>
      <w:numFmt w:val="lowerRoman"/>
      <w:lvlText w:val="%6."/>
      <w:lvlJc w:val="right"/>
      <w:pPr>
        <w:tabs>
          <w:tab w:val="num" w:pos="0"/>
        </w:tabs>
        <w:ind w:left="2940" w:hanging="420"/>
      </w:pPr>
    </w:lvl>
    <w:lvl w:ilvl="6">
      <w:start w:val="1"/>
      <w:numFmt w:val="decimal"/>
      <w:lvlText w:val="%7."/>
      <w:lvlJc w:val="left"/>
      <w:pPr>
        <w:tabs>
          <w:tab w:val="num" w:pos="0"/>
        </w:tabs>
        <w:ind w:left="3360" w:hanging="420"/>
      </w:pPr>
    </w:lvl>
    <w:lvl w:ilvl="7">
      <w:start w:val="1"/>
      <w:numFmt w:val="lowerLetter"/>
      <w:lvlText w:val="%8)"/>
      <w:lvlJc w:val="left"/>
      <w:pPr>
        <w:tabs>
          <w:tab w:val="num" w:pos="0"/>
        </w:tabs>
        <w:ind w:left="3780" w:hanging="420"/>
      </w:pPr>
    </w:lvl>
    <w:lvl w:ilvl="8">
      <w:start w:val="1"/>
      <w:numFmt w:val="lowerRoman"/>
      <w:lvlText w:val="%9."/>
      <w:lvlJc w:val="right"/>
      <w:pPr>
        <w:tabs>
          <w:tab w:val="num" w:pos="0"/>
        </w:tabs>
        <w:ind w:left="4200" w:hanging="420"/>
      </w:pPr>
    </w:lvl>
  </w:abstractNum>
  <w:abstractNum w:abstractNumId="14">
    <w:nsid w:val="1827588D"/>
    <w:multiLevelType w:val="multilevel"/>
    <w:tmpl w:val="1827588D"/>
    <w:lvl w:ilvl="0">
      <w:start w:val="1"/>
      <w:numFmt w:val="decimal"/>
      <w:lvlText w:val="%1."/>
      <w:lvlJc w:val="left"/>
      <w:pPr>
        <w:tabs>
          <w:tab w:val="num" w:pos="0"/>
        </w:tabs>
        <w:ind w:left="840" w:hanging="420"/>
      </w:pPr>
      <w:rPr>
        <w:rFonts w:hint="default"/>
        <w:sz w:val="21"/>
        <w:szCs w:val="21"/>
      </w:rPr>
    </w:lvl>
    <w:lvl w:ilvl="1">
      <w:start w:val="1"/>
      <w:numFmt w:val="lowerLetter"/>
      <w:lvlText w:val="%2)"/>
      <w:lvlJc w:val="left"/>
      <w:pPr>
        <w:tabs>
          <w:tab w:val="num" w:pos="0"/>
        </w:tabs>
        <w:ind w:left="1260" w:hanging="420"/>
      </w:pPr>
    </w:lvl>
    <w:lvl w:ilvl="2">
      <w:start w:val="1"/>
      <w:numFmt w:val="lowerRoman"/>
      <w:lvlText w:val="%3."/>
      <w:lvlJc w:val="right"/>
      <w:pPr>
        <w:tabs>
          <w:tab w:val="num" w:pos="0"/>
        </w:tabs>
        <w:ind w:left="1680" w:hanging="420"/>
      </w:pPr>
    </w:lvl>
    <w:lvl w:ilvl="3">
      <w:start w:val="1"/>
      <w:numFmt w:val="decimal"/>
      <w:lvlText w:val="%4."/>
      <w:lvlJc w:val="left"/>
      <w:pPr>
        <w:tabs>
          <w:tab w:val="num" w:pos="0"/>
        </w:tabs>
        <w:ind w:left="2100" w:hanging="420"/>
      </w:pPr>
    </w:lvl>
    <w:lvl w:ilvl="4">
      <w:start w:val="1"/>
      <w:numFmt w:val="lowerLetter"/>
      <w:lvlText w:val="%5)"/>
      <w:lvlJc w:val="left"/>
      <w:pPr>
        <w:tabs>
          <w:tab w:val="num" w:pos="0"/>
        </w:tabs>
        <w:ind w:left="2520" w:hanging="420"/>
      </w:pPr>
    </w:lvl>
    <w:lvl w:ilvl="5">
      <w:start w:val="1"/>
      <w:numFmt w:val="lowerRoman"/>
      <w:lvlText w:val="%6."/>
      <w:lvlJc w:val="right"/>
      <w:pPr>
        <w:tabs>
          <w:tab w:val="num" w:pos="0"/>
        </w:tabs>
        <w:ind w:left="2940" w:hanging="420"/>
      </w:pPr>
    </w:lvl>
    <w:lvl w:ilvl="6">
      <w:start w:val="1"/>
      <w:numFmt w:val="decimal"/>
      <w:lvlText w:val="%7."/>
      <w:lvlJc w:val="left"/>
      <w:pPr>
        <w:tabs>
          <w:tab w:val="num" w:pos="0"/>
        </w:tabs>
        <w:ind w:left="3360" w:hanging="420"/>
      </w:pPr>
    </w:lvl>
    <w:lvl w:ilvl="7">
      <w:start w:val="1"/>
      <w:numFmt w:val="lowerLetter"/>
      <w:lvlText w:val="%8)"/>
      <w:lvlJc w:val="left"/>
      <w:pPr>
        <w:tabs>
          <w:tab w:val="num" w:pos="0"/>
        </w:tabs>
        <w:ind w:left="3780" w:hanging="420"/>
      </w:pPr>
    </w:lvl>
    <w:lvl w:ilvl="8">
      <w:start w:val="1"/>
      <w:numFmt w:val="lowerRoman"/>
      <w:lvlText w:val="%9."/>
      <w:lvlJc w:val="right"/>
      <w:pPr>
        <w:tabs>
          <w:tab w:val="num" w:pos="0"/>
        </w:tabs>
        <w:ind w:left="4200" w:hanging="420"/>
      </w:pPr>
    </w:lvl>
  </w:abstractNum>
  <w:abstractNum w:abstractNumId="15">
    <w:nsid w:val="187F64D0"/>
    <w:multiLevelType w:val="multilevel"/>
    <w:tmpl w:val="187F64D0"/>
    <w:lvl w:ilvl="0">
      <w:start w:val="1"/>
      <w:numFmt w:val="decimal"/>
      <w:lvlText w:val="%1."/>
      <w:lvlJc w:val="left"/>
      <w:pPr>
        <w:tabs>
          <w:tab w:val="num" w:pos="0"/>
        </w:tabs>
        <w:ind w:left="840" w:hanging="420"/>
      </w:pPr>
      <w:rPr>
        <w:rFonts w:hint="default"/>
        <w:sz w:val="21"/>
        <w:szCs w:val="21"/>
      </w:rPr>
    </w:lvl>
    <w:lvl w:ilvl="1">
      <w:start w:val="1"/>
      <w:numFmt w:val="lowerLetter"/>
      <w:lvlText w:val="%2)"/>
      <w:lvlJc w:val="left"/>
      <w:pPr>
        <w:tabs>
          <w:tab w:val="num" w:pos="0"/>
        </w:tabs>
        <w:ind w:left="1260" w:hanging="420"/>
      </w:pPr>
    </w:lvl>
    <w:lvl w:ilvl="2">
      <w:start w:val="1"/>
      <w:numFmt w:val="lowerRoman"/>
      <w:lvlText w:val="%3."/>
      <w:lvlJc w:val="right"/>
      <w:pPr>
        <w:tabs>
          <w:tab w:val="num" w:pos="0"/>
        </w:tabs>
        <w:ind w:left="1680" w:hanging="420"/>
      </w:pPr>
    </w:lvl>
    <w:lvl w:ilvl="3">
      <w:start w:val="1"/>
      <w:numFmt w:val="decimal"/>
      <w:lvlText w:val="%4."/>
      <w:lvlJc w:val="left"/>
      <w:pPr>
        <w:tabs>
          <w:tab w:val="num" w:pos="0"/>
        </w:tabs>
        <w:ind w:left="2100" w:hanging="420"/>
      </w:pPr>
    </w:lvl>
    <w:lvl w:ilvl="4">
      <w:start w:val="1"/>
      <w:numFmt w:val="lowerLetter"/>
      <w:lvlText w:val="%5)"/>
      <w:lvlJc w:val="left"/>
      <w:pPr>
        <w:tabs>
          <w:tab w:val="num" w:pos="0"/>
        </w:tabs>
        <w:ind w:left="2520" w:hanging="420"/>
      </w:pPr>
    </w:lvl>
    <w:lvl w:ilvl="5">
      <w:start w:val="1"/>
      <w:numFmt w:val="lowerRoman"/>
      <w:lvlText w:val="%6."/>
      <w:lvlJc w:val="right"/>
      <w:pPr>
        <w:tabs>
          <w:tab w:val="num" w:pos="0"/>
        </w:tabs>
        <w:ind w:left="2940" w:hanging="420"/>
      </w:pPr>
    </w:lvl>
    <w:lvl w:ilvl="6">
      <w:start w:val="1"/>
      <w:numFmt w:val="decimal"/>
      <w:lvlText w:val="%7."/>
      <w:lvlJc w:val="left"/>
      <w:pPr>
        <w:tabs>
          <w:tab w:val="num" w:pos="0"/>
        </w:tabs>
        <w:ind w:left="3360" w:hanging="420"/>
      </w:pPr>
    </w:lvl>
    <w:lvl w:ilvl="7">
      <w:start w:val="1"/>
      <w:numFmt w:val="lowerLetter"/>
      <w:lvlText w:val="%8)"/>
      <w:lvlJc w:val="left"/>
      <w:pPr>
        <w:tabs>
          <w:tab w:val="num" w:pos="0"/>
        </w:tabs>
        <w:ind w:left="3780" w:hanging="420"/>
      </w:pPr>
    </w:lvl>
    <w:lvl w:ilvl="8">
      <w:start w:val="1"/>
      <w:numFmt w:val="lowerRoman"/>
      <w:lvlText w:val="%9."/>
      <w:lvlJc w:val="right"/>
      <w:pPr>
        <w:tabs>
          <w:tab w:val="num" w:pos="0"/>
        </w:tabs>
        <w:ind w:left="4200" w:hanging="420"/>
      </w:pPr>
    </w:lvl>
  </w:abstractNum>
  <w:abstractNum w:abstractNumId="16">
    <w:nsid w:val="19D94FB4"/>
    <w:multiLevelType w:val="hybridMultilevel"/>
    <w:tmpl w:val="27FAED9E"/>
    <w:lvl w:ilvl="0" w:tplc="ADA04D4E">
      <w:start w:val="1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B6222E8"/>
    <w:multiLevelType w:val="hybridMultilevel"/>
    <w:tmpl w:val="5052F438"/>
    <w:lvl w:ilvl="0" w:tplc="2D160508">
      <w:start w:val="1"/>
      <w:numFmt w:val="decimal"/>
      <w:lvlText w:val="%1、"/>
      <w:lvlJc w:val="left"/>
      <w:pPr>
        <w:ind w:left="324" w:hanging="324"/>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43073DA"/>
    <w:multiLevelType w:val="multilevel"/>
    <w:tmpl w:val="243073DA"/>
    <w:lvl w:ilvl="0">
      <w:start w:val="1"/>
      <w:numFmt w:val="decimal"/>
      <w:lvlText w:val="%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7EE111F"/>
    <w:multiLevelType w:val="multilevel"/>
    <w:tmpl w:val="27EE111F"/>
    <w:lvl w:ilvl="0">
      <w:start w:val="3"/>
      <w:numFmt w:val="decimal"/>
      <w:lvlText w:val="%1"/>
      <w:lvlJc w:val="left"/>
      <w:pPr>
        <w:ind w:left="360" w:hanging="360"/>
      </w:pPr>
      <w:rPr>
        <w:rFonts w:hint="default"/>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056148A"/>
    <w:multiLevelType w:val="multilevel"/>
    <w:tmpl w:val="3056148A"/>
    <w:lvl w:ilvl="0">
      <w:start w:val="1"/>
      <w:numFmt w:val="decimal"/>
      <w:lvlText w:val="%1."/>
      <w:lvlJc w:val="left"/>
      <w:pPr>
        <w:tabs>
          <w:tab w:val="num" w:pos="0"/>
        </w:tabs>
        <w:ind w:left="840" w:hanging="420"/>
      </w:pPr>
      <w:rPr>
        <w:rFonts w:hint="default"/>
        <w:sz w:val="21"/>
        <w:szCs w:val="21"/>
      </w:rPr>
    </w:lvl>
    <w:lvl w:ilvl="1">
      <w:start w:val="1"/>
      <w:numFmt w:val="lowerLetter"/>
      <w:lvlText w:val="%2)"/>
      <w:lvlJc w:val="left"/>
      <w:pPr>
        <w:tabs>
          <w:tab w:val="num" w:pos="0"/>
        </w:tabs>
        <w:ind w:left="1260" w:hanging="420"/>
      </w:pPr>
    </w:lvl>
    <w:lvl w:ilvl="2">
      <w:start w:val="1"/>
      <w:numFmt w:val="lowerRoman"/>
      <w:lvlText w:val="%3."/>
      <w:lvlJc w:val="right"/>
      <w:pPr>
        <w:tabs>
          <w:tab w:val="num" w:pos="0"/>
        </w:tabs>
        <w:ind w:left="1680" w:hanging="420"/>
      </w:pPr>
    </w:lvl>
    <w:lvl w:ilvl="3">
      <w:start w:val="1"/>
      <w:numFmt w:val="decimal"/>
      <w:lvlText w:val="%4."/>
      <w:lvlJc w:val="left"/>
      <w:pPr>
        <w:tabs>
          <w:tab w:val="num" w:pos="0"/>
        </w:tabs>
        <w:ind w:left="2100" w:hanging="420"/>
      </w:pPr>
    </w:lvl>
    <w:lvl w:ilvl="4">
      <w:start w:val="1"/>
      <w:numFmt w:val="lowerLetter"/>
      <w:lvlText w:val="%5)"/>
      <w:lvlJc w:val="left"/>
      <w:pPr>
        <w:tabs>
          <w:tab w:val="num" w:pos="0"/>
        </w:tabs>
        <w:ind w:left="2520" w:hanging="420"/>
      </w:pPr>
    </w:lvl>
    <w:lvl w:ilvl="5">
      <w:start w:val="1"/>
      <w:numFmt w:val="lowerRoman"/>
      <w:lvlText w:val="%6."/>
      <w:lvlJc w:val="right"/>
      <w:pPr>
        <w:tabs>
          <w:tab w:val="num" w:pos="0"/>
        </w:tabs>
        <w:ind w:left="2940" w:hanging="420"/>
      </w:pPr>
    </w:lvl>
    <w:lvl w:ilvl="6">
      <w:start w:val="1"/>
      <w:numFmt w:val="decimal"/>
      <w:lvlText w:val="%7."/>
      <w:lvlJc w:val="left"/>
      <w:pPr>
        <w:tabs>
          <w:tab w:val="num" w:pos="0"/>
        </w:tabs>
        <w:ind w:left="3360" w:hanging="420"/>
      </w:pPr>
    </w:lvl>
    <w:lvl w:ilvl="7">
      <w:start w:val="1"/>
      <w:numFmt w:val="lowerLetter"/>
      <w:lvlText w:val="%8)"/>
      <w:lvlJc w:val="left"/>
      <w:pPr>
        <w:tabs>
          <w:tab w:val="num" w:pos="0"/>
        </w:tabs>
        <w:ind w:left="3780" w:hanging="420"/>
      </w:pPr>
    </w:lvl>
    <w:lvl w:ilvl="8">
      <w:start w:val="1"/>
      <w:numFmt w:val="lowerRoman"/>
      <w:lvlText w:val="%9."/>
      <w:lvlJc w:val="right"/>
      <w:pPr>
        <w:tabs>
          <w:tab w:val="num" w:pos="0"/>
        </w:tabs>
        <w:ind w:left="4200" w:hanging="420"/>
      </w:pPr>
    </w:lvl>
  </w:abstractNum>
  <w:abstractNum w:abstractNumId="21">
    <w:nsid w:val="3F847B06"/>
    <w:multiLevelType w:val="multilevel"/>
    <w:tmpl w:val="3F847B06"/>
    <w:lvl w:ilvl="0">
      <w:start w:val="1"/>
      <w:numFmt w:val="decimal"/>
      <w:lvlText w:val="%1."/>
      <w:lvlJc w:val="left"/>
      <w:pPr>
        <w:tabs>
          <w:tab w:val="num" w:pos="-103"/>
        </w:tabs>
        <w:ind w:left="737" w:hanging="420"/>
      </w:pPr>
      <w:rPr>
        <w:rFonts w:hint="default"/>
        <w:sz w:val="21"/>
        <w:szCs w:val="21"/>
      </w:rPr>
    </w:lvl>
    <w:lvl w:ilvl="1">
      <w:start w:val="1"/>
      <w:numFmt w:val="lowerLetter"/>
      <w:lvlText w:val="%2)"/>
      <w:lvlJc w:val="left"/>
      <w:pPr>
        <w:tabs>
          <w:tab w:val="num" w:pos="0"/>
        </w:tabs>
        <w:ind w:left="1260" w:hanging="420"/>
      </w:pPr>
    </w:lvl>
    <w:lvl w:ilvl="2">
      <w:start w:val="1"/>
      <w:numFmt w:val="lowerRoman"/>
      <w:lvlText w:val="%3."/>
      <w:lvlJc w:val="right"/>
      <w:pPr>
        <w:tabs>
          <w:tab w:val="num" w:pos="0"/>
        </w:tabs>
        <w:ind w:left="1680" w:hanging="420"/>
      </w:pPr>
    </w:lvl>
    <w:lvl w:ilvl="3">
      <w:start w:val="1"/>
      <w:numFmt w:val="decimal"/>
      <w:lvlText w:val="%4."/>
      <w:lvlJc w:val="left"/>
      <w:pPr>
        <w:tabs>
          <w:tab w:val="num" w:pos="0"/>
        </w:tabs>
        <w:ind w:left="2100" w:hanging="420"/>
      </w:pPr>
    </w:lvl>
    <w:lvl w:ilvl="4">
      <w:start w:val="1"/>
      <w:numFmt w:val="lowerLetter"/>
      <w:lvlText w:val="%5)"/>
      <w:lvlJc w:val="left"/>
      <w:pPr>
        <w:tabs>
          <w:tab w:val="num" w:pos="0"/>
        </w:tabs>
        <w:ind w:left="2520" w:hanging="420"/>
      </w:pPr>
    </w:lvl>
    <w:lvl w:ilvl="5">
      <w:start w:val="1"/>
      <w:numFmt w:val="lowerRoman"/>
      <w:lvlText w:val="%6."/>
      <w:lvlJc w:val="right"/>
      <w:pPr>
        <w:tabs>
          <w:tab w:val="num" w:pos="0"/>
        </w:tabs>
        <w:ind w:left="2940" w:hanging="420"/>
      </w:pPr>
    </w:lvl>
    <w:lvl w:ilvl="6">
      <w:start w:val="1"/>
      <w:numFmt w:val="decimal"/>
      <w:lvlText w:val="%7."/>
      <w:lvlJc w:val="left"/>
      <w:pPr>
        <w:tabs>
          <w:tab w:val="num" w:pos="0"/>
        </w:tabs>
        <w:ind w:left="3360" w:hanging="420"/>
      </w:pPr>
    </w:lvl>
    <w:lvl w:ilvl="7">
      <w:start w:val="1"/>
      <w:numFmt w:val="lowerLetter"/>
      <w:lvlText w:val="%8)"/>
      <w:lvlJc w:val="left"/>
      <w:pPr>
        <w:tabs>
          <w:tab w:val="num" w:pos="0"/>
        </w:tabs>
        <w:ind w:left="3780" w:hanging="420"/>
      </w:pPr>
    </w:lvl>
    <w:lvl w:ilvl="8">
      <w:start w:val="1"/>
      <w:numFmt w:val="lowerRoman"/>
      <w:lvlText w:val="%9."/>
      <w:lvlJc w:val="right"/>
      <w:pPr>
        <w:tabs>
          <w:tab w:val="num" w:pos="0"/>
        </w:tabs>
        <w:ind w:left="4200" w:hanging="420"/>
      </w:pPr>
    </w:lvl>
  </w:abstractNum>
  <w:abstractNum w:abstractNumId="22">
    <w:nsid w:val="4563341F"/>
    <w:multiLevelType w:val="hybridMultilevel"/>
    <w:tmpl w:val="758AC7C8"/>
    <w:lvl w:ilvl="0" w:tplc="D8AAB0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72E692A"/>
    <w:multiLevelType w:val="hybridMultilevel"/>
    <w:tmpl w:val="2110A86A"/>
    <w:lvl w:ilvl="0" w:tplc="6F20B7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0C13A76"/>
    <w:multiLevelType w:val="hybridMultilevel"/>
    <w:tmpl w:val="39748EBE"/>
    <w:lvl w:ilvl="0" w:tplc="77C425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7203999"/>
    <w:multiLevelType w:val="hybridMultilevel"/>
    <w:tmpl w:val="F998E3D4"/>
    <w:lvl w:ilvl="0" w:tplc="ED7A1424">
      <w:start w:val="3"/>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9067EBF"/>
    <w:multiLevelType w:val="multilevel"/>
    <w:tmpl w:val="91029B2A"/>
    <w:lvl w:ilvl="0">
      <w:start w:val="1"/>
      <w:numFmt w:val="japaneseCounting"/>
      <w:lvlText w:val="%1、"/>
      <w:lvlJc w:val="left"/>
      <w:pPr>
        <w:ind w:left="834" w:hanging="450"/>
      </w:pPr>
      <w:rPr>
        <w:rFonts w:cs="Courier New" w:hint="default"/>
        <w:lang w:val="en-US"/>
      </w:rPr>
    </w:lvl>
    <w:lvl w:ilvl="1">
      <w:start w:val="1"/>
      <w:numFmt w:val="lowerLetter"/>
      <w:lvlText w:val="%2)"/>
      <w:lvlJc w:val="left"/>
      <w:pPr>
        <w:ind w:left="1224" w:hanging="420"/>
      </w:pPr>
    </w:lvl>
    <w:lvl w:ilvl="2">
      <w:start w:val="1"/>
      <w:numFmt w:val="lowerRoman"/>
      <w:lvlText w:val="%3."/>
      <w:lvlJc w:val="right"/>
      <w:pPr>
        <w:ind w:left="1644" w:hanging="420"/>
      </w:pPr>
    </w:lvl>
    <w:lvl w:ilvl="3">
      <w:start w:val="1"/>
      <w:numFmt w:val="decimal"/>
      <w:lvlText w:val="%4."/>
      <w:lvlJc w:val="left"/>
      <w:pPr>
        <w:ind w:left="2064" w:hanging="420"/>
      </w:pPr>
    </w:lvl>
    <w:lvl w:ilvl="4">
      <w:start w:val="1"/>
      <w:numFmt w:val="lowerLetter"/>
      <w:lvlText w:val="%5)"/>
      <w:lvlJc w:val="left"/>
      <w:pPr>
        <w:ind w:left="2484" w:hanging="420"/>
      </w:pPr>
    </w:lvl>
    <w:lvl w:ilvl="5">
      <w:start w:val="1"/>
      <w:numFmt w:val="lowerRoman"/>
      <w:lvlText w:val="%6."/>
      <w:lvlJc w:val="right"/>
      <w:pPr>
        <w:ind w:left="2904" w:hanging="420"/>
      </w:pPr>
    </w:lvl>
    <w:lvl w:ilvl="6">
      <w:start w:val="1"/>
      <w:numFmt w:val="decimal"/>
      <w:lvlText w:val="%7."/>
      <w:lvlJc w:val="left"/>
      <w:pPr>
        <w:ind w:left="3324" w:hanging="420"/>
      </w:pPr>
    </w:lvl>
    <w:lvl w:ilvl="7">
      <w:start w:val="1"/>
      <w:numFmt w:val="lowerLetter"/>
      <w:lvlText w:val="%8)"/>
      <w:lvlJc w:val="left"/>
      <w:pPr>
        <w:ind w:left="3744" w:hanging="420"/>
      </w:pPr>
    </w:lvl>
    <w:lvl w:ilvl="8">
      <w:start w:val="1"/>
      <w:numFmt w:val="lowerRoman"/>
      <w:lvlText w:val="%9."/>
      <w:lvlJc w:val="right"/>
      <w:pPr>
        <w:ind w:left="4164" w:hanging="420"/>
      </w:pPr>
    </w:lvl>
  </w:abstractNum>
  <w:abstractNum w:abstractNumId="27">
    <w:nsid w:val="651641A7"/>
    <w:multiLevelType w:val="hybridMultilevel"/>
    <w:tmpl w:val="C4F460BA"/>
    <w:lvl w:ilvl="0" w:tplc="2F900096">
      <w:start w:val="3"/>
      <w:numFmt w:val="none"/>
      <w:lvlText w:val="三、"/>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5D56E00"/>
    <w:multiLevelType w:val="hybridMultilevel"/>
    <w:tmpl w:val="6AFE070C"/>
    <w:lvl w:ilvl="0" w:tplc="0C2E88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5E12391"/>
    <w:multiLevelType w:val="multilevel"/>
    <w:tmpl w:val="67EC3964"/>
    <w:lvl w:ilvl="0">
      <w:start w:val="1"/>
      <w:numFmt w:val="decimal"/>
      <w:lvlText w:val="%1"/>
      <w:lvlJc w:val="left"/>
      <w:pPr>
        <w:ind w:left="425" w:hanging="425"/>
      </w:pPr>
    </w:lvl>
    <w:lvl w:ilvl="1">
      <w:start w:val="1"/>
      <w:numFmt w:val="decimal"/>
      <w:lvlText w:val="%2、"/>
      <w:lvlJc w:val="left"/>
      <w:pPr>
        <w:ind w:left="992" w:hanging="567"/>
      </w:pPr>
      <w:rPr>
        <w:rFonts w:ascii="Times New Roman" w:eastAsia="宋体" w:hAnsi="Times New Roman" w:cs="Times New Roman"/>
        <w:color w:val="auto"/>
        <w:sz w:val="20"/>
        <w:szCs w:val="20"/>
      </w:rPr>
    </w:lvl>
    <w:lvl w:ilvl="2">
      <w:start w:val="1"/>
      <w:numFmt w:val="decimal"/>
      <w:lvlText w:val="%1.%2.%3"/>
      <w:lvlJc w:val="left"/>
      <w:pPr>
        <w:ind w:left="1418" w:hanging="567"/>
      </w:pPr>
      <w:rPr>
        <w:b w:val="0"/>
        <w:color w:val="auto"/>
        <w:sz w:val="21"/>
        <w:szCs w:val="21"/>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nsid w:val="67D34724"/>
    <w:multiLevelType w:val="hybridMultilevel"/>
    <w:tmpl w:val="991C41F8"/>
    <w:lvl w:ilvl="0" w:tplc="1834F2D6">
      <w:start w:val="6"/>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B8D52B3"/>
    <w:multiLevelType w:val="multilevel"/>
    <w:tmpl w:val="6B8D52B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70BD51E6"/>
    <w:multiLevelType w:val="multilevel"/>
    <w:tmpl w:val="70BD51E6"/>
    <w:lvl w:ilvl="0">
      <w:start w:val="1"/>
      <w:numFmt w:val="decimal"/>
      <w:lvlText w:val="%1."/>
      <w:lvlJc w:val="left"/>
      <w:pPr>
        <w:tabs>
          <w:tab w:val="num" w:pos="0"/>
        </w:tabs>
        <w:ind w:left="840" w:hanging="420"/>
      </w:pPr>
      <w:rPr>
        <w:rFonts w:hint="default"/>
        <w:sz w:val="21"/>
        <w:szCs w:val="21"/>
      </w:rPr>
    </w:lvl>
    <w:lvl w:ilvl="1">
      <w:start w:val="1"/>
      <w:numFmt w:val="lowerLetter"/>
      <w:lvlText w:val="%2)"/>
      <w:lvlJc w:val="left"/>
      <w:pPr>
        <w:tabs>
          <w:tab w:val="num" w:pos="0"/>
        </w:tabs>
        <w:ind w:left="1260" w:hanging="420"/>
      </w:pPr>
    </w:lvl>
    <w:lvl w:ilvl="2">
      <w:start w:val="1"/>
      <w:numFmt w:val="lowerRoman"/>
      <w:lvlText w:val="%3."/>
      <w:lvlJc w:val="right"/>
      <w:pPr>
        <w:tabs>
          <w:tab w:val="num" w:pos="0"/>
        </w:tabs>
        <w:ind w:left="1680" w:hanging="420"/>
      </w:pPr>
    </w:lvl>
    <w:lvl w:ilvl="3">
      <w:start w:val="1"/>
      <w:numFmt w:val="decimal"/>
      <w:lvlText w:val="%4."/>
      <w:lvlJc w:val="left"/>
      <w:pPr>
        <w:tabs>
          <w:tab w:val="num" w:pos="0"/>
        </w:tabs>
        <w:ind w:left="2100" w:hanging="420"/>
      </w:pPr>
    </w:lvl>
    <w:lvl w:ilvl="4">
      <w:start w:val="1"/>
      <w:numFmt w:val="lowerLetter"/>
      <w:lvlText w:val="%5)"/>
      <w:lvlJc w:val="left"/>
      <w:pPr>
        <w:tabs>
          <w:tab w:val="num" w:pos="0"/>
        </w:tabs>
        <w:ind w:left="2520" w:hanging="420"/>
      </w:pPr>
    </w:lvl>
    <w:lvl w:ilvl="5">
      <w:start w:val="1"/>
      <w:numFmt w:val="lowerRoman"/>
      <w:lvlText w:val="%6."/>
      <w:lvlJc w:val="right"/>
      <w:pPr>
        <w:tabs>
          <w:tab w:val="num" w:pos="0"/>
        </w:tabs>
        <w:ind w:left="2940" w:hanging="420"/>
      </w:pPr>
    </w:lvl>
    <w:lvl w:ilvl="6">
      <w:start w:val="1"/>
      <w:numFmt w:val="decimal"/>
      <w:lvlText w:val="%7."/>
      <w:lvlJc w:val="left"/>
      <w:pPr>
        <w:tabs>
          <w:tab w:val="num" w:pos="0"/>
        </w:tabs>
        <w:ind w:left="3360" w:hanging="420"/>
      </w:pPr>
    </w:lvl>
    <w:lvl w:ilvl="7">
      <w:start w:val="1"/>
      <w:numFmt w:val="lowerLetter"/>
      <w:lvlText w:val="%8)"/>
      <w:lvlJc w:val="left"/>
      <w:pPr>
        <w:tabs>
          <w:tab w:val="num" w:pos="0"/>
        </w:tabs>
        <w:ind w:left="3780" w:hanging="420"/>
      </w:pPr>
    </w:lvl>
    <w:lvl w:ilvl="8">
      <w:start w:val="1"/>
      <w:numFmt w:val="lowerRoman"/>
      <w:lvlText w:val="%9."/>
      <w:lvlJc w:val="right"/>
      <w:pPr>
        <w:tabs>
          <w:tab w:val="num" w:pos="0"/>
        </w:tabs>
        <w:ind w:left="4200" w:hanging="420"/>
      </w:pPr>
    </w:lvl>
  </w:abstractNum>
  <w:abstractNum w:abstractNumId="33">
    <w:nsid w:val="70FB0E47"/>
    <w:multiLevelType w:val="hybridMultilevel"/>
    <w:tmpl w:val="E6D29E1E"/>
    <w:lvl w:ilvl="0" w:tplc="EED4D0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43F54B2"/>
    <w:multiLevelType w:val="multilevel"/>
    <w:tmpl w:val="743F54B2"/>
    <w:lvl w:ilvl="0">
      <w:start w:val="1"/>
      <w:numFmt w:val="decimal"/>
      <w:lvlText w:val="%1."/>
      <w:lvlJc w:val="left"/>
      <w:pPr>
        <w:tabs>
          <w:tab w:val="num" w:pos="0"/>
        </w:tabs>
        <w:ind w:left="420" w:hanging="420"/>
      </w:pPr>
      <w:rPr>
        <w:rFonts w:hint="default"/>
        <w:sz w:val="21"/>
        <w:szCs w:val="21"/>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35">
    <w:nsid w:val="763060DB"/>
    <w:multiLevelType w:val="multilevel"/>
    <w:tmpl w:val="763060DB"/>
    <w:lvl w:ilvl="0">
      <w:start w:val="1"/>
      <w:numFmt w:val="japaneseCounting"/>
      <w:lvlText w:val="第%1章"/>
      <w:lvlJc w:val="left"/>
      <w:pPr>
        <w:tabs>
          <w:tab w:val="num" w:pos="1815"/>
        </w:tabs>
        <w:ind w:left="1815" w:hanging="1275"/>
      </w:pPr>
      <w:rPr>
        <w:rFonts w:hint="eastAsia"/>
      </w:rPr>
    </w:lvl>
    <w:lvl w:ilvl="1">
      <w:start w:val="1"/>
      <w:numFmt w:val="japaneseCounting"/>
      <w:lvlText w:val="%2、"/>
      <w:lvlJc w:val="left"/>
      <w:pPr>
        <w:tabs>
          <w:tab w:val="num" w:pos="1680"/>
        </w:tabs>
        <w:ind w:left="1680" w:hanging="720"/>
      </w:pPr>
      <w:rPr>
        <w:rFonts w:hint="eastAsia"/>
      </w:rPr>
    </w:lvl>
    <w:lvl w:ilvl="2">
      <w:start w:val="1"/>
      <w:numFmt w:val="decimal"/>
      <w:lvlText w:val="%3."/>
      <w:lvlJc w:val="left"/>
      <w:pPr>
        <w:tabs>
          <w:tab w:val="num" w:pos="0"/>
        </w:tabs>
        <w:ind w:left="360" w:hanging="360"/>
      </w:pPr>
      <w:rPr>
        <w:rFonts w:hint="default"/>
        <w:sz w:val="24"/>
        <w:szCs w:val="24"/>
      </w:r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abstractNum w:abstractNumId="36">
    <w:nsid w:val="7C2F9E36"/>
    <w:multiLevelType w:val="singleLevel"/>
    <w:tmpl w:val="7C2F9E36"/>
    <w:lvl w:ilvl="0">
      <w:start w:val="1"/>
      <w:numFmt w:val="decimal"/>
      <w:lvlText w:val="%1."/>
      <w:lvlJc w:val="left"/>
      <w:pPr>
        <w:ind w:left="425" w:hanging="425"/>
      </w:pPr>
      <w:rPr>
        <w:rFonts w:hint="default"/>
      </w:rPr>
    </w:lvl>
  </w:abstractNum>
  <w:num w:numId="1">
    <w:abstractNumId w:val="11"/>
  </w:num>
  <w:num w:numId="2">
    <w:abstractNumId w:val="9"/>
  </w:num>
  <w:num w:numId="3">
    <w:abstractNumId w:val="32"/>
  </w:num>
  <w:num w:numId="4">
    <w:abstractNumId w:val="21"/>
  </w:num>
  <w:num w:numId="5">
    <w:abstractNumId w:val="14"/>
  </w:num>
  <w:num w:numId="6">
    <w:abstractNumId w:val="20"/>
  </w:num>
  <w:num w:numId="7">
    <w:abstractNumId w:val="34"/>
  </w:num>
  <w:num w:numId="8">
    <w:abstractNumId w:val="18"/>
  </w:num>
  <w:num w:numId="9">
    <w:abstractNumId w:val="35"/>
  </w:num>
  <w:num w:numId="10">
    <w:abstractNumId w:val="26"/>
  </w:num>
  <w:num w:numId="11">
    <w:abstractNumId w:val="15"/>
  </w:num>
  <w:num w:numId="12">
    <w:abstractNumId w:val="13"/>
  </w:num>
  <w:num w:numId="13">
    <w:abstractNumId w:val="10"/>
  </w:num>
  <w:num w:numId="14">
    <w:abstractNumId w:val="2"/>
  </w:num>
  <w:num w:numId="15">
    <w:abstractNumId w:val="3"/>
  </w:num>
  <w:num w:numId="16">
    <w:abstractNumId w:val="5"/>
  </w:num>
  <w:num w:numId="17">
    <w:abstractNumId w:val="1"/>
  </w:num>
  <w:num w:numId="18">
    <w:abstractNumId w:val="29"/>
  </w:num>
  <w:num w:numId="19">
    <w:abstractNumId w:val="8"/>
  </w:num>
  <w:num w:numId="2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6"/>
  </w:num>
  <w:num w:numId="23">
    <w:abstractNumId w:val="0"/>
  </w:num>
  <w:num w:numId="24">
    <w:abstractNumId w:val="27"/>
  </w:num>
  <w:num w:numId="25">
    <w:abstractNumId w:val="33"/>
  </w:num>
  <w:num w:numId="26">
    <w:abstractNumId w:val="17"/>
  </w:num>
  <w:num w:numId="27">
    <w:abstractNumId w:val="25"/>
  </w:num>
  <w:num w:numId="28">
    <w:abstractNumId w:val="30"/>
  </w:num>
  <w:num w:numId="29">
    <w:abstractNumId w:val="24"/>
  </w:num>
  <w:num w:numId="30">
    <w:abstractNumId w:val="22"/>
  </w:num>
  <w:num w:numId="31">
    <w:abstractNumId w:val="28"/>
  </w:num>
  <w:num w:numId="32">
    <w:abstractNumId w:val="23"/>
  </w:num>
  <w:num w:numId="33">
    <w:abstractNumId w:val="31"/>
  </w:num>
  <w:num w:numId="34">
    <w:abstractNumId w:val="7"/>
  </w:num>
  <w:num w:numId="35">
    <w:abstractNumId w:val="4"/>
  </w:num>
  <w:num w:numId="36">
    <w:abstractNumId w:val="12"/>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009C"/>
    <w:rsid w:val="000123F9"/>
    <w:rsid w:val="000B08F3"/>
    <w:rsid w:val="00935097"/>
    <w:rsid w:val="00A60C66"/>
    <w:rsid w:val="00F200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qFormat="1"/>
    <w:lsdException w:name="header" w:uiPriority="0"/>
    <w:lsdException w:name="caption" w:uiPriority="0" w:qFormat="1"/>
    <w:lsdException w:name="footnote reference" w:uiPriority="0"/>
    <w:lsdException w:name="annotation reference" w:qFormat="1"/>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qFormat="1"/>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09C"/>
    <w:pPr>
      <w:widowControl w:val="0"/>
    </w:pPr>
    <w:rPr>
      <w:rFonts w:ascii="宋体" w:eastAsia="宋体" w:hAnsi="Times New Roman" w:cs="Times New Roman"/>
      <w:sz w:val="24"/>
      <w:szCs w:val="21"/>
    </w:rPr>
  </w:style>
  <w:style w:type="paragraph" w:styleId="1">
    <w:name w:val="heading 1"/>
    <w:basedOn w:val="a"/>
    <w:next w:val="a"/>
    <w:link w:val="1Char"/>
    <w:qFormat/>
    <w:rsid w:val="00F2009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2009C"/>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
    <w:link w:val="3Char"/>
    <w:qFormat/>
    <w:rsid w:val="00F2009C"/>
    <w:pPr>
      <w:keepNext/>
      <w:keepLines/>
      <w:spacing w:before="260" w:after="260" w:line="415" w:lineRule="auto"/>
      <w:outlineLvl w:val="2"/>
    </w:pPr>
    <w:rPr>
      <w:b/>
      <w:bCs/>
      <w:kern w:val="0"/>
      <w:sz w:val="32"/>
      <w:szCs w:val="32"/>
    </w:rPr>
  </w:style>
  <w:style w:type="paragraph" w:styleId="4">
    <w:name w:val="heading 4"/>
    <w:basedOn w:val="a"/>
    <w:next w:val="a"/>
    <w:link w:val="4Char"/>
    <w:uiPriority w:val="9"/>
    <w:unhideWhenUsed/>
    <w:qFormat/>
    <w:rsid w:val="00F2009C"/>
    <w:pPr>
      <w:keepNext/>
      <w:keepLines/>
      <w:spacing w:before="280" w:after="290" w:line="376" w:lineRule="auto"/>
      <w:outlineLvl w:val="3"/>
    </w:pPr>
    <w:rPr>
      <w:rFonts w:ascii="Cambria" w:hAnsi="Cambria"/>
      <w:b/>
      <w:bCs/>
      <w:sz w:val="28"/>
      <w:szCs w:val="28"/>
    </w:rPr>
  </w:style>
  <w:style w:type="paragraph" w:styleId="5">
    <w:name w:val="heading 5"/>
    <w:basedOn w:val="a"/>
    <w:next w:val="a0"/>
    <w:link w:val="5Char"/>
    <w:qFormat/>
    <w:rsid w:val="00F2009C"/>
    <w:pPr>
      <w:keepNext/>
      <w:keepLines/>
      <w:tabs>
        <w:tab w:val="left" w:pos="0"/>
      </w:tabs>
      <w:spacing w:before="280" w:after="290" w:line="376" w:lineRule="auto"/>
      <w:outlineLvl w:val="4"/>
    </w:pPr>
    <w:rPr>
      <w:b/>
      <w:sz w:val="28"/>
    </w:rPr>
  </w:style>
  <w:style w:type="paragraph" w:styleId="6">
    <w:name w:val="heading 6"/>
    <w:basedOn w:val="a"/>
    <w:next w:val="a0"/>
    <w:link w:val="6Char"/>
    <w:qFormat/>
    <w:rsid w:val="00F2009C"/>
    <w:pPr>
      <w:keepNext/>
      <w:keepLines/>
      <w:tabs>
        <w:tab w:val="left" w:pos="0"/>
      </w:tabs>
      <w:spacing w:before="240" w:after="64" w:line="319" w:lineRule="auto"/>
      <w:outlineLvl w:val="5"/>
    </w:pPr>
    <w:rPr>
      <w:rFonts w:ascii="Arial" w:eastAsia="黑体" w:hAnsi="Arial"/>
      <w:b/>
    </w:rPr>
  </w:style>
  <w:style w:type="paragraph" w:styleId="7">
    <w:name w:val="heading 7"/>
    <w:basedOn w:val="a"/>
    <w:next w:val="a0"/>
    <w:link w:val="7Char"/>
    <w:qFormat/>
    <w:rsid w:val="00F2009C"/>
    <w:pPr>
      <w:keepNext/>
      <w:keepLines/>
      <w:tabs>
        <w:tab w:val="left" w:pos="0"/>
      </w:tabs>
      <w:spacing w:before="240" w:after="64" w:line="319" w:lineRule="auto"/>
      <w:outlineLvl w:val="6"/>
    </w:pPr>
    <w:rPr>
      <w:b/>
    </w:rPr>
  </w:style>
  <w:style w:type="paragraph" w:styleId="8">
    <w:name w:val="heading 8"/>
    <w:basedOn w:val="a"/>
    <w:next w:val="a0"/>
    <w:link w:val="8Char"/>
    <w:qFormat/>
    <w:rsid w:val="00F2009C"/>
    <w:pPr>
      <w:keepNext/>
      <w:keepLines/>
      <w:tabs>
        <w:tab w:val="left" w:pos="0"/>
      </w:tabs>
      <w:spacing w:before="240" w:after="64" w:line="319" w:lineRule="auto"/>
      <w:outlineLvl w:val="7"/>
    </w:pPr>
    <w:rPr>
      <w:rFonts w:ascii="Arial" w:eastAsia="黑体" w:hAnsi="Arial"/>
    </w:rPr>
  </w:style>
  <w:style w:type="paragraph" w:styleId="9">
    <w:name w:val="heading 9"/>
    <w:basedOn w:val="a"/>
    <w:next w:val="a0"/>
    <w:link w:val="9Char"/>
    <w:qFormat/>
    <w:rsid w:val="00F2009C"/>
    <w:pPr>
      <w:keepNext/>
      <w:keepLines/>
      <w:tabs>
        <w:tab w:val="left" w:pos="0"/>
      </w:tabs>
      <w:spacing w:before="240" w:after="64" w:line="319"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F200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F2009C"/>
    <w:rPr>
      <w:sz w:val="18"/>
      <w:szCs w:val="18"/>
    </w:rPr>
  </w:style>
  <w:style w:type="paragraph" w:styleId="a5">
    <w:name w:val="footer"/>
    <w:basedOn w:val="a"/>
    <w:link w:val="Char0"/>
    <w:uiPriority w:val="99"/>
    <w:unhideWhenUsed/>
    <w:rsid w:val="00F2009C"/>
    <w:pPr>
      <w:tabs>
        <w:tab w:val="center" w:pos="4153"/>
        <w:tab w:val="right" w:pos="8306"/>
      </w:tabs>
      <w:snapToGrid w:val="0"/>
    </w:pPr>
    <w:rPr>
      <w:sz w:val="18"/>
      <w:szCs w:val="18"/>
    </w:rPr>
  </w:style>
  <w:style w:type="character" w:customStyle="1" w:styleId="Char0">
    <w:name w:val="页脚 Char"/>
    <w:basedOn w:val="a1"/>
    <w:link w:val="a5"/>
    <w:uiPriority w:val="99"/>
    <w:rsid w:val="00F2009C"/>
    <w:rPr>
      <w:sz w:val="18"/>
      <w:szCs w:val="18"/>
    </w:rPr>
  </w:style>
  <w:style w:type="character" w:customStyle="1" w:styleId="1Char">
    <w:name w:val="标题 1 Char"/>
    <w:basedOn w:val="a1"/>
    <w:link w:val="1"/>
    <w:rsid w:val="00F2009C"/>
    <w:rPr>
      <w:rFonts w:ascii="宋体" w:eastAsia="宋体" w:hAnsi="Times New Roman" w:cs="Times New Roman"/>
      <w:b/>
      <w:bCs/>
      <w:kern w:val="44"/>
      <w:sz w:val="44"/>
      <w:szCs w:val="44"/>
    </w:rPr>
  </w:style>
  <w:style w:type="character" w:customStyle="1" w:styleId="2Char">
    <w:name w:val="标题 2 Char"/>
    <w:basedOn w:val="a1"/>
    <w:link w:val="2"/>
    <w:rsid w:val="00F2009C"/>
    <w:rPr>
      <w:rFonts w:ascii="Arial" w:eastAsia="黑体" w:hAnsi="Arial" w:cs="Times New Roman"/>
      <w:b/>
      <w:bCs/>
      <w:kern w:val="0"/>
      <w:sz w:val="32"/>
      <w:szCs w:val="32"/>
    </w:rPr>
  </w:style>
  <w:style w:type="character" w:customStyle="1" w:styleId="3Char">
    <w:name w:val="标题 3 Char"/>
    <w:basedOn w:val="a1"/>
    <w:link w:val="3"/>
    <w:rsid w:val="00F2009C"/>
    <w:rPr>
      <w:rFonts w:ascii="宋体" w:eastAsia="宋体" w:hAnsi="Times New Roman" w:cs="Times New Roman"/>
      <w:b/>
      <w:bCs/>
      <w:kern w:val="0"/>
      <w:sz w:val="32"/>
      <w:szCs w:val="32"/>
    </w:rPr>
  </w:style>
  <w:style w:type="character" w:customStyle="1" w:styleId="4Char">
    <w:name w:val="标题 4 Char"/>
    <w:basedOn w:val="a1"/>
    <w:link w:val="4"/>
    <w:uiPriority w:val="9"/>
    <w:rsid w:val="00F2009C"/>
    <w:rPr>
      <w:rFonts w:ascii="Cambria" w:eastAsia="宋体" w:hAnsi="Cambria" w:cs="Times New Roman"/>
      <w:b/>
      <w:bCs/>
      <w:sz w:val="28"/>
      <w:szCs w:val="28"/>
    </w:rPr>
  </w:style>
  <w:style w:type="character" w:customStyle="1" w:styleId="5Char">
    <w:name w:val="标题 5 Char"/>
    <w:basedOn w:val="a1"/>
    <w:link w:val="5"/>
    <w:rsid w:val="00F2009C"/>
    <w:rPr>
      <w:rFonts w:ascii="宋体" w:eastAsia="宋体" w:hAnsi="Times New Roman" w:cs="Times New Roman"/>
      <w:b/>
      <w:sz w:val="28"/>
      <w:szCs w:val="21"/>
    </w:rPr>
  </w:style>
  <w:style w:type="character" w:customStyle="1" w:styleId="6Char">
    <w:name w:val="标题 6 Char"/>
    <w:basedOn w:val="a1"/>
    <w:link w:val="6"/>
    <w:rsid w:val="00F2009C"/>
    <w:rPr>
      <w:rFonts w:ascii="Arial" w:eastAsia="黑体" w:hAnsi="Arial" w:cs="Times New Roman"/>
      <w:b/>
      <w:sz w:val="24"/>
      <w:szCs w:val="21"/>
    </w:rPr>
  </w:style>
  <w:style w:type="character" w:customStyle="1" w:styleId="7Char">
    <w:name w:val="标题 7 Char"/>
    <w:basedOn w:val="a1"/>
    <w:link w:val="7"/>
    <w:rsid w:val="00F2009C"/>
    <w:rPr>
      <w:rFonts w:ascii="宋体" w:eastAsia="宋体" w:hAnsi="Times New Roman" w:cs="Times New Roman"/>
      <w:b/>
      <w:sz w:val="24"/>
      <w:szCs w:val="21"/>
    </w:rPr>
  </w:style>
  <w:style w:type="character" w:customStyle="1" w:styleId="8Char">
    <w:name w:val="标题 8 Char"/>
    <w:basedOn w:val="a1"/>
    <w:link w:val="8"/>
    <w:rsid w:val="00F2009C"/>
    <w:rPr>
      <w:rFonts w:ascii="Arial" w:eastAsia="黑体" w:hAnsi="Arial" w:cs="Times New Roman"/>
      <w:sz w:val="24"/>
      <w:szCs w:val="21"/>
    </w:rPr>
  </w:style>
  <w:style w:type="character" w:customStyle="1" w:styleId="9Char">
    <w:name w:val="标题 9 Char"/>
    <w:basedOn w:val="a1"/>
    <w:link w:val="9"/>
    <w:rsid w:val="00F2009C"/>
    <w:rPr>
      <w:rFonts w:ascii="Arial" w:eastAsia="黑体" w:hAnsi="Arial" w:cs="Times New Roman"/>
      <w:sz w:val="24"/>
      <w:szCs w:val="21"/>
    </w:rPr>
  </w:style>
  <w:style w:type="paragraph" w:styleId="a0">
    <w:name w:val="Normal Indent"/>
    <w:basedOn w:val="a"/>
    <w:link w:val="Char1"/>
    <w:rsid w:val="00F2009C"/>
    <w:pPr>
      <w:ind w:firstLine="420"/>
    </w:pPr>
    <w:rPr>
      <w:szCs w:val="20"/>
    </w:rPr>
  </w:style>
  <w:style w:type="character" w:customStyle="1" w:styleId="Char1">
    <w:name w:val="正文缩进 Char"/>
    <w:link w:val="a0"/>
    <w:rsid w:val="00F2009C"/>
    <w:rPr>
      <w:rFonts w:ascii="宋体" w:eastAsia="宋体" w:hAnsi="Times New Roman" w:cs="Times New Roman"/>
      <w:sz w:val="24"/>
      <w:szCs w:val="20"/>
    </w:rPr>
  </w:style>
  <w:style w:type="character" w:customStyle="1" w:styleId="CharChar2">
    <w:name w:val="普通文字 Char Char2"/>
    <w:aliases w:val="普通文字 Char2,纯文本 Char Char Char2,普通文字 Char Char Char1,正 文 1 Char1,普通文字1 Char1,普通文字2 Char1,普通文字3 Char1,普通文字4 Char1,普通文字5 Char1,普通文字6 Char1,普通文字11 Char1,普通文字21 Char1,普通文字31 Char1,普通文字41 Char1,普通文字7 Char1,纯文本 Char1 Char Char Char1,Texte Char1"/>
    <w:rsid w:val="00F2009C"/>
    <w:rPr>
      <w:rFonts w:ascii="宋体" w:eastAsia="宋体" w:cs="Courier New"/>
      <w:szCs w:val="21"/>
      <w:lang w:bidi="ar-SA"/>
    </w:rPr>
  </w:style>
  <w:style w:type="character" w:customStyle="1" w:styleId="Char2">
    <w:name w:val="正文文本缩进 Char"/>
    <w:link w:val="a6"/>
    <w:rsid w:val="00F2009C"/>
    <w:rPr>
      <w:rFonts w:ascii="仿宋_GB2312" w:eastAsia="仿宋_GB2312"/>
      <w:sz w:val="32"/>
    </w:rPr>
  </w:style>
  <w:style w:type="paragraph" w:styleId="a6">
    <w:name w:val="Body Text Indent"/>
    <w:basedOn w:val="a"/>
    <w:link w:val="Char2"/>
    <w:qFormat/>
    <w:rsid w:val="00F2009C"/>
    <w:pPr>
      <w:ind w:firstLineChars="352" w:firstLine="352"/>
    </w:pPr>
    <w:rPr>
      <w:rFonts w:ascii="仿宋_GB2312" w:eastAsia="仿宋_GB2312" w:hAnsiTheme="minorHAnsi" w:cstheme="minorBidi"/>
      <w:sz w:val="32"/>
      <w:szCs w:val="22"/>
    </w:rPr>
  </w:style>
  <w:style w:type="character" w:customStyle="1" w:styleId="Char10">
    <w:name w:val="正文文本缩进 Char1"/>
    <w:basedOn w:val="a1"/>
    <w:link w:val="a6"/>
    <w:uiPriority w:val="99"/>
    <w:semiHidden/>
    <w:rsid w:val="00F2009C"/>
    <w:rPr>
      <w:rFonts w:ascii="宋体" w:eastAsia="宋体" w:hAnsi="Times New Roman" w:cs="Times New Roman"/>
      <w:sz w:val="24"/>
      <w:szCs w:val="21"/>
    </w:rPr>
  </w:style>
  <w:style w:type="character" w:customStyle="1" w:styleId="Char11">
    <w:name w:val="页眉 Char1"/>
    <w:basedOn w:val="a1"/>
    <w:uiPriority w:val="99"/>
    <w:semiHidden/>
    <w:rsid w:val="00F2009C"/>
    <w:rPr>
      <w:rFonts w:ascii="宋体"/>
      <w:kern w:val="2"/>
      <w:sz w:val="18"/>
      <w:szCs w:val="18"/>
    </w:rPr>
  </w:style>
  <w:style w:type="character" w:customStyle="1" w:styleId="10">
    <w:name w:val="批注文字 字符1"/>
    <w:semiHidden/>
    <w:locked/>
    <w:rsid w:val="00F2009C"/>
    <w:rPr>
      <w:rFonts w:ascii="Times New Roman" w:hAnsi="Times New Roman"/>
      <w:kern w:val="2"/>
      <w:sz w:val="21"/>
      <w:szCs w:val="24"/>
    </w:rPr>
  </w:style>
  <w:style w:type="character" w:customStyle="1" w:styleId="Char12">
    <w:name w:val="纯文本 Char1"/>
    <w:aliases w:val="普通文字 Char Char3,普通文字 Char3,纯文本 Char Char Char3,普通文字 Char Char Char2,正 文 1 Char2,普通文字1 Char2,普通文字2 Char2,普通文字3 Char2,普通文字4 Char2,普通文字5 Char2,普通文字6 Char2,普通文字11 Char2,普通文字21 Char2,普通文字31 Char2,普通文字41 Char2,普通文字7 Char2,纯文本 Char1 Char Char Char2"/>
    <w:link w:val="a7"/>
    <w:uiPriority w:val="99"/>
    <w:qFormat/>
    <w:rsid w:val="00F2009C"/>
    <w:rPr>
      <w:rFonts w:ascii="宋体"/>
      <w:szCs w:val="21"/>
    </w:rPr>
  </w:style>
  <w:style w:type="paragraph" w:styleId="a7">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小,正 文 1 Char Char,文字缩,孙普文字,s,文"/>
    <w:basedOn w:val="a"/>
    <w:link w:val="Char12"/>
    <w:uiPriority w:val="99"/>
    <w:qFormat/>
    <w:rsid w:val="00F2009C"/>
    <w:rPr>
      <w:rFonts w:eastAsiaTheme="minorEastAsia" w:hAnsiTheme="minorHAnsi" w:cstheme="minorBidi"/>
      <w:sz w:val="21"/>
    </w:rPr>
  </w:style>
  <w:style w:type="character" w:customStyle="1" w:styleId="Char3">
    <w:name w:val="纯文本 Char"/>
    <w:aliases w:val="普通文字 Char Char1,普通文字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basedOn w:val="a1"/>
    <w:link w:val="a7"/>
    <w:qFormat/>
    <w:rsid w:val="00F2009C"/>
    <w:rPr>
      <w:rFonts w:ascii="宋体" w:eastAsia="宋体" w:hAnsi="Courier New" w:cs="Courier New"/>
      <w:szCs w:val="21"/>
    </w:rPr>
  </w:style>
  <w:style w:type="character" w:customStyle="1" w:styleId="apple-style-span">
    <w:name w:val="apple-style-span"/>
    <w:basedOn w:val="a1"/>
    <w:rsid w:val="00F2009C"/>
  </w:style>
  <w:style w:type="character" w:customStyle="1" w:styleId="11">
    <w:name w:val="纯文本 字符1"/>
    <w:aliases w:val="普通文字 Char 字符1,普通文字 字符1,纯文本 Char Char 字符1,普通文字 Char Char 字符1,正 文 1 字符1,普通文字1 字符1,普通文字2 字符1,普通文字3 字符1,普通文字4 字符1,普通文字5 字符1,普通文字6 字符1,普通文字11 字符1,普通文字21 字符1,普通文字31 字符1,普通文字41 字符1,普通文字7 字符1,纯文本 Char1 Char Char 字符1,纯文本 Char Char Char Char 字符1,Texte 字符1"/>
    <w:rsid w:val="00F2009C"/>
    <w:rPr>
      <w:rFonts w:ascii="宋体"/>
      <w:szCs w:val="21"/>
    </w:rPr>
  </w:style>
  <w:style w:type="character" w:customStyle="1" w:styleId="textcontents">
    <w:name w:val="textcontents"/>
    <w:basedOn w:val="a1"/>
    <w:rsid w:val="00F2009C"/>
  </w:style>
  <w:style w:type="character" w:styleId="a8">
    <w:name w:val="footnote reference"/>
    <w:rsid w:val="00F2009C"/>
    <w:rPr>
      <w:vertAlign w:val="superscript"/>
    </w:rPr>
  </w:style>
  <w:style w:type="character" w:styleId="a9">
    <w:name w:val="Strong"/>
    <w:uiPriority w:val="22"/>
    <w:qFormat/>
    <w:rsid w:val="00F2009C"/>
    <w:rPr>
      <w:rFonts w:ascii="宋体" w:hAnsi="宋体" w:cs="宋体"/>
      <w:b/>
      <w:bCs/>
      <w:sz w:val="24"/>
    </w:rPr>
  </w:style>
  <w:style w:type="character" w:styleId="aa">
    <w:name w:val="endnote reference"/>
    <w:rsid w:val="00F2009C"/>
    <w:rPr>
      <w:vertAlign w:val="superscript"/>
    </w:rPr>
  </w:style>
  <w:style w:type="character" w:styleId="ab">
    <w:name w:val="Hyperlink"/>
    <w:uiPriority w:val="99"/>
    <w:rsid w:val="00F2009C"/>
    <w:rPr>
      <w:color w:val="0000FF"/>
      <w:u w:val="single"/>
    </w:rPr>
  </w:style>
  <w:style w:type="character" w:styleId="ac">
    <w:name w:val="page number"/>
    <w:basedOn w:val="a1"/>
    <w:rsid w:val="00F2009C"/>
  </w:style>
  <w:style w:type="character" w:styleId="ad">
    <w:name w:val="FollowedHyperlink"/>
    <w:rsid w:val="00F2009C"/>
    <w:rPr>
      <w:color w:val="800080"/>
      <w:u w:val="single"/>
    </w:rPr>
  </w:style>
  <w:style w:type="character" w:styleId="ae">
    <w:name w:val="annotation reference"/>
    <w:uiPriority w:val="99"/>
    <w:qFormat/>
    <w:rsid w:val="00F2009C"/>
    <w:rPr>
      <w:sz w:val="21"/>
      <w:szCs w:val="21"/>
    </w:rPr>
  </w:style>
  <w:style w:type="character" w:customStyle="1" w:styleId="MSGENFONTSTYLENAMETEMPLATEROLENUMBERMSGENFONTSTYLENAMEBYROLETEXT2">
    <w:name w:val="MSG_EN_FONT_STYLE_NAME_TEMPLATE_ROLE_NUMBER MSG_EN_FONT_STYLE_NAME_BY_ROLE_TEXT 2"/>
    <w:rsid w:val="00F2009C"/>
    <w:rPr>
      <w:rFonts w:ascii="宋体" w:eastAsia="宋体" w:hAnsi="宋体" w:cs="宋体"/>
      <w:b w:val="0"/>
      <w:bCs w:val="0"/>
      <w:i w:val="0"/>
      <w:iCs w:val="0"/>
      <w:smallCaps w:val="0"/>
      <w:strike w:val="0"/>
      <w:color w:val="000000"/>
      <w:spacing w:val="0"/>
      <w:w w:val="100"/>
      <w:position w:val="0"/>
      <w:sz w:val="22"/>
      <w:szCs w:val="22"/>
      <w:u w:val="none"/>
      <w:lang w:val="zh-CN" w:eastAsia="zh-CN" w:bidi="zh-CN"/>
    </w:rPr>
  </w:style>
  <w:style w:type="character" w:customStyle="1" w:styleId="headline-content4">
    <w:name w:val="headline-content4"/>
    <w:basedOn w:val="a1"/>
    <w:rsid w:val="00F2009C"/>
  </w:style>
  <w:style w:type="character" w:customStyle="1" w:styleId="Char4">
    <w:name w:val="日期 Char"/>
    <w:link w:val="af"/>
    <w:rsid w:val="00F2009C"/>
    <w:rPr>
      <w:rFonts w:ascii="宋体"/>
      <w:szCs w:val="21"/>
    </w:rPr>
  </w:style>
  <w:style w:type="paragraph" w:styleId="af">
    <w:name w:val="Date"/>
    <w:basedOn w:val="a"/>
    <w:next w:val="a"/>
    <w:link w:val="Char4"/>
    <w:rsid w:val="00F2009C"/>
    <w:pPr>
      <w:ind w:leftChars="2500" w:left="2500"/>
    </w:pPr>
    <w:rPr>
      <w:rFonts w:eastAsiaTheme="minorEastAsia" w:hAnsiTheme="minorHAnsi" w:cstheme="minorBidi"/>
      <w:sz w:val="21"/>
    </w:rPr>
  </w:style>
  <w:style w:type="character" w:customStyle="1" w:styleId="Char13">
    <w:name w:val="日期 Char1"/>
    <w:basedOn w:val="a1"/>
    <w:link w:val="af"/>
    <w:uiPriority w:val="99"/>
    <w:semiHidden/>
    <w:rsid w:val="00F2009C"/>
    <w:rPr>
      <w:rFonts w:ascii="宋体" w:eastAsia="宋体" w:hAnsi="Times New Roman" w:cs="Times New Roman"/>
      <w:sz w:val="24"/>
      <w:szCs w:val="21"/>
    </w:rPr>
  </w:style>
  <w:style w:type="character" w:customStyle="1" w:styleId="Char5">
    <w:name w:val="批注主题 Char"/>
    <w:link w:val="af0"/>
    <w:rsid w:val="00F2009C"/>
    <w:rPr>
      <w:rFonts w:ascii="宋体"/>
      <w:b/>
      <w:bCs/>
      <w:sz w:val="24"/>
      <w:szCs w:val="21"/>
    </w:rPr>
  </w:style>
  <w:style w:type="paragraph" w:styleId="af1">
    <w:name w:val="annotation text"/>
    <w:basedOn w:val="a"/>
    <w:link w:val="Char6"/>
    <w:unhideWhenUsed/>
    <w:qFormat/>
    <w:rsid w:val="00F2009C"/>
  </w:style>
  <w:style w:type="character" w:customStyle="1" w:styleId="Char6">
    <w:name w:val="批注文字 Char"/>
    <w:basedOn w:val="a1"/>
    <w:link w:val="af1"/>
    <w:rsid w:val="00F2009C"/>
    <w:rPr>
      <w:rFonts w:ascii="宋体" w:eastAsia="宋体" w:hAnsi="Times New Roman" w:cs="Times New Roman"/>
      <w:sz w:val="24"/>
      <w:szCs w:val="21"/>
    </w:rPr>
  </w:style>
  <w:style w:type="paragraph" w:styleId="af0">
    <w:name w:val="annotation subject"/>
    <w:basedOn w:val="af1"/>
    <w:next w:val="af1"/>
    <w:link w:val="Char5"/>
    <w:rsid w:val="00F2009C"/>
    <w:rPr>
      <w:rFonts w:eastAsiaTheme="minorEastAsia" w:hAnsiTheme="minorHAnsi" w:cstheme="minorBidi"/>
      <w:b/>
      <w:bCs/>
    </w:rPr>
  </w:style>
  <w:style w:type="character" w:customStyle="1" w:styleId="Char14">
    <w:name w:val="批注主题 Char1"/>
    <w:basedOn w:val="Char6"/>
    <w:link w:val="af0"/>
    <w:uiPriority w:val="99"/>
    <w:semiHidden/>
    <w:rsid w:val="00F2009C"/>
    <w:rPr>
      <w:b/>
      <w:bCs/>
    </w:rPr>
  </w:style>
  <w:style w:type="character" w:customStyle="1" w:styleId="Char15">
    <w:name w:val="批注文字 Char1"/>
    <w:rsid w:val="00F2009C"/>
    <w:rPr>
      <w:rFonts w:ascii="宋体"/>
      <w:kern w:val="2"/>
      <w:sz w:val="24"/>
      <w:szCs w:val="21"/>
      <w:lang w:val="en-US" w:eastAsia="zh-CN" w:bidi="ar-SA"/>
    </w:rPr>
  </w:style>
  <w:style w:type="character" w:customStyle="1" w:styleId="case31">
    <w:name w:val="case31"/>
    <w:rsid w:val="00F2009C"/>
    <w:rPr>
      <w:sz w:val="21"/>
      <w:szCs w:val="21"/>
    </w:rPr>
  </w:style>
  <w:style w:type="character" w:customStyle="1" w:styleId="fontstyle01">
    <w:name w:val="fontstyle01"/>
    <w:rsid w:val="00F2009C"/>
    <w:rPr>
      <w:b w:val="0"/>
      <w:bCs w:val="0"/>
      <w:i w:val="0"/>
      <w:iCs w:val="0"/>
      <w:color w:val="000000"/>
      <w:sz w:val="20"/>
      <w:szCs w:val="20"/>
    </w:rPr>
  </w:style>
  <w:style w:type="character" w:customStyle="1" w:styleId="ListParagraphChar">
    <w:name w:val="List Paragraph Char"/>
    <w:link w:val="12"/>
    <w:locked/>
    <w:rsid w:val="00F2009C"/>
    <w:rPr>
      <w:rFonts w:ascii="Calibri" w:hAnsi="Calibri"/>
      <w:sz w:val="24"/>
    </w:rPr>
  </w:style>
  <w:style w:type="paragraph" w:customStyle="1" w:styleId="12">
    <w:name w:val="列出段落1"/>
    <w:basedOn w:val="a"/>
    <w:link w:val="ListParagraphChar"/>
    <w:qFormat/>
    <w:rsid w:val="00F2009C"/>
    <w:pPr>
      <w:ind w:firstLineChars="200" w:firstLine="200"/>
    </w:pPr>
    <w:rPr>
      <w:rFonts w:ascii="Calibri" w:eastAsiaTheme="minorEastAsia" w:hAnsi="Calibri" w:cstheme="minorBidi"/>
      <w:szCs w:val="22"/>
    </w:rPr>
  </w:style>
  <w:style w:type="paragraph" w:customStyle="1" w:styleId="Default">
    <w:name w:val="Default"/>
    <w:rsid w:val="00F2009C"/>
    <w:pPr>
      <w:widowControl w:val="0"/>
      <w:autoSpaceDE w:val="0"/>
      <w:autoSpaceDN w:val="0"/>
      <w:adjustRightInd w:val="0"/>
    </w:pPr>
    <w:rPr>
      <w:rFonts w:ascii="宋体" w:eastAsia="宋体" w:hAnsi="Times New Roman" w:cs="宋体"/>
      <w:color w:val="000000"/>
      <w:kern w:val="0"/>
      <w:sz w:val="24"/>
      <w:szCs w:val="24"/>
    </w:rPr>
  </w:style>
  <w:style w:type="paragraph" w:customStyle="1" w:styleId="Char16">
    <w:name w:val="Char1"/>
    <w:basedOn w:val="a"/>
    <w:rsid w:val="00F2009C"/>
  </w:style>
  <w:style w:type="paragraph" w:customStyle="1" w:styleId="xl22">
    <w:name w:val="xl22"/>
    <w:basedOn w:val="a"/>
    <w:rsid w:val="00F2009C"/>
    <w:pPr>
      <w:widowControl/>
      <w:spacing w:before="100" w:beforeAutospacing="1" w:after="100" w:afterAutospacing="1"/>
    </w:pPr>
    <w:rPr>
      <w:rFonts w:ascii="Arial Unicode MS" w:eastAsia="Arial Unicode MS" w:hAnsi="Arial Unicode MS" w:cs="Arial Unicode MS"/>
      <w:kern w:val="0"/>
      <w:sz w:val="20"/>
      <w:szCs w:val="20"/>
    </w:rPr>
  </w:style>
  <w:style w:type="paragraph" w:styleId="af2">
    <w:name w:val="Body Text"/>
    <w:basedOn w:val="a"/>
    <w:link w:val="Char7"/>
    <w:rsid w:val="00F2009C"/>
    <w:pPr>
      <w:spacing w:line="380" w:lineRule="exact"/>
    </w:pPr>
    <w:rPr>
      <w:kern w:val="0"/>
    </w:rPr>
  </w:style>
  <w:style w:type="character" w:customStyle="1" w:styleId="Char7">
    <w:name w:val="正文文本 Char"/>
    <w:basedOn w:val="a1"/>
    <w:link w:val="af2"/>
    <w:rsid w:val="00F2009C"/>
    <w:rPr>
      <w:rFonts w:ascii="宋体" w:eastAsia="宋体" w:hAnsi="Times New Roman" w:cs="Times New Roman"/>
      <w:kern w:val="0"/>
      <w:sz w:val="24"/>
      <w:szCs w:val="21"/>
    </w:rPr>
  </w:style>
  <w:style w:type="paragraph" w:styleId="70">
    <w:name w:val="toc 7"/>
    <w:basedOn w:val="a"/>
    <w:next w:val="a"/>
    <w:rsid w:val="00F2009C"/>
    <w:pPr>
      <w:ind w:leftChars="1200" w:left="1200"/>
    </w:pPr>
    <w:rPr>
      <w:rFonts w:ascii="Calibri" w:hAnsi="Calibri"/>
      <w:szCs w:val="22"/>
    </w:rPr>
  </w:style>
  <w:style w:type="paragraph" w:customStyle="1" w:styleId="af3">
    <w:name w:val="表格"/>
    <w:basedOn w:val="a"/>
    <w:rsid w:val="00F2009C"/>
    <w:pPr>
      <w:spacing w:line="400" w:lineRule="exact"/>
    </w:pPr>
  </w:style>
  <w:style w:type="paragraph" w:customStyle="1" w:styleId="af4">
    <w:name w:val="正文首行缩进两字符"/>
    <w:basedOn w:val="a"/>
    <w:rsid w:val="00F2009C"/>
    <w:pPr>
      <w:spacing w:line="360" w:lineRule="auto"/>
      <w:ind w:firstLineChars="200" w:firstLine="200"/>
    </w:pPr>
  </w:style>
  <w:style w:type="paragraph" w:styleId="20">
    <w:name w:val="Body Text Indent 2"/>
    <w:basedOn w:val="a"/>
    <w:link w:val="2Char0"/>
    <w:rsid w:val="00F2009C"/>
    <w:pPr>
      <w:ind w:firstLine="630"/>
    </w:pPr>
    <w:rPr>
      <w:kern w:val="0"/>
      <w:sz w:val="32"/>
      <w:szCs w:val="20"/>
    </w:rPr>
  </w:style>
  <w:style w:type="character" w:customStyle="1" w:styleId="2Char0">
    <w:name w:val="正文文本缩进 2 Char"/>
    <w:basedOn w:val="a1"/>
    <w:link w:val="20"/>
    <w:rsid w:val="00F2009C"/>
    <w:rPr>
      <w:rFonts w:ascii="宋体" w:eastAsia="宋体" w:hAnsi="Times New Roman" w:cs="Times New Roman"/>
      <w:kern w:val="0"/>
      <w:sz w:val="32"/>
      <w:szCs w:val="20"/>
    </w:rPr>
  </w:style>
  <w:style w:type="paragraph" w:styleId="50">
    <w:name w:val="toc 5"/>
    <w:basedOn w:val="a"/>
    <w:next w:val="a"/>
    <w:rsid w:val="00F2009C"/>
    <w:pPr>
      <w:ind w:leftChars="800" w:left="800"/>
    </w:pPr>
    <w:rPr>
      <w:rFonts w:ascii="Calibri" w:hAnsi="Calibri"/>
      <w:szCs w:val="22"/>
    </w:rPr>
  </w:style>
  <w:style w:type="paragraph" w:styleId="af5">
    <w:name w:val="List Paragraph"/>
    <w:basedOn w:val="a"/>
    <w:uiPriority w:val="1"/>
    <w:qFormat/>
    <w:rsid w:val="00F2009C"/>
    <w:pPr>
      <w:ind w:firstLineChars="200" w:firstLine="200"/>
    </w:pPr>
  </w:style>
  <w:style w:type="paragraph" w:styleId="af6">
    <w:name w:val="List Number"/>
    <w:basedOn w:val="a"/>
    <w:rsid w:val="00F2009C"/>
    <w:pPr>
      <w:widowControl/>
      <w:tabs>
        <w:tab w:val="left" w:pos="454"/>
        <w:tab w:val="left" w:pos="720"/>
        <w:tab w:val="left" w:pos="840"/>
      </w:tabs>
      <w:spacing w:afterLines="50"/>
      <w:ind w:left="454" w:hanging="284"/>
    </w:pPr>
    <w:rPr>
      <w:kern w:val="0"/>
      <w:szCs w:val="20"/>
    </w:rPr>
  </w:style>
  <w:style w:type="paragraph" w:customStyle="1" w:styleId="2TimesNewRoman5020">
    <w:name w:val="样式 标题 2 + Times New Roman 四号 非加粗 段前: 5 磅 段后: 0 磅 行距: 固定值 20..."/>
    <w:basedOn w:val="2"/>
    <w:rsid w:val="00F2009C"/>
    <w:pPr>
      <w:spacing w:before="100" w:after="0" w:line="400" w:lineRule="exact"/>
    </w:pPr>
    <w:rPr>
      <w:rFonts w:ascii="Times New Roman" w:hAnsi="Times New Roman" w:cs="宋体"/>
      <w:b w:val="0"/>
      <w:bCs w:val="0"/>
      <w:sz w:val="28"/>
      <w:szCs w:val="20"/>
    </w:rPr>
  </w:style>
  <w:style w:type="paragraph" w:styleId="af7">
    <w:name w:val="caption"/>
    <w:basedOn w:val="a"/>
    <w:next w:val="a"/>
    <w:qFormat/>
    <w:rsid w:val="00F2009C"/>
    <w:pPr>
      <w:spacing w:before="152" w:after="160"/>
    </w:pPr>
    <w:rPr>
      <w:rFonts w:ascii="Arial" w:eastAsia="黑体" w:hAnsi="Arial" w:cs="Arial"/>
      <w:sz w:val="20"/>
      <w:szCs w:val="20"/>
    </w:rPr>
  </w:style>
  <w:style w:type="paragraph" w:styleId="TOC">
    <w:name w:val="TOC Heading"/>
    <w:basedOn w:val="1"/>
    <w:next w:val="a"/>
    <w:uiPriority w:val="39"/>
    <w:qFormat/>
    <w:rsid w:val="00F2009C"/>
    <w:pPr>
      <w:widowControl/>
      <w:spacing w:before="480" w:after="0" w:line="276" w:lineRule="auto"/>
      <w:outlineLvl w:val="9"/>
    </w:pPr>
    <w:rPr>
      <w:rFonts w:ascii="Cambria" w:hAnsi="Cambria"/>
      <w:color w:val="365F91"/>
      <w:kern w:val="0"/>
      <w:sz w:val="28"/>
      <w:szCs w:val="28"/>
    </w:rPr>
  </w:style>
  <w:style w:type="paragraph" w:styleId="80">
    <w:name w:val="toc 8"/>
    <w:basedOn w:val="a"/>
    <w:next w:val="a"/>
    <w:rsid w:val="00F2009C"/>
    <w:pPr>
      <w:ind w:leftChars="1400" w:left="1400"/>
    </w:pPr>
    <w:rPr>
      <w:rFonts w:ascii="Calibri" w:hAnsi="Calibri"/>
      <w:szCs w:val="22"/>
    </w:rPr>
  </w:style>
  <w:style w:type="paragraph" w:customStyle="1" w:styleId="af8">
    <w:name w:val="表内文字"/>
    <w:basedOn w:val="a"/>
    <w:rsid w:val="00F2009C"/>
    <w:pPr>
      <w:snapToGrid w:val="0"/>
      <w:spacing w:before="50" w:after="50"/>
      <w:jc w:val="center"/>
    </w:pPr>
    <w:rPr>
      <w:rFonts w:ascii="仿宋_GB2312" w:eastAsia="仿宋_GB2312"/>
      <w:b/>
      <w:color w:val="000000"/>
      <w:sz w:val="32"/>
      <w:szCs w:val="32"/>
    </w:rPr>
  </w:style>
  <w:style w:type="paragraph" w:styleId="af9">
    <w:name w:val="Document Map"/>
    <w:basedOn w:val="a"/>
    <w:link w:val="Char8"/>
    <w:rsid w:val="00F2009C"/>
    <w:pPr>
      <w:shd w:val="clear" w:color="auto" w:fill="000080"/>
    </w:pPr>
  </w:style>
  <w:style w:type="character" w:customStyle="1" w:styleId="Char8">
    <w:name w:val="文档结构图 Char"/>
    <w:basedOn w:val="a1"/>
    <w:link w:val="af9"/>
    <w:rsid w:val="00F2009C"/>
    <w:rPr>
      <w:rFonts w:ascii="宋体" w:eastAsia="宋体" w:hAnsi="Times New Roman" w:cs="Times New Roman"/>
      <w:sz w:val="24"/>
      <w:szCs w:val="21"/>
      <w:shd w:val="clear" w:color="auto" w:fill="000080"/>
    </w:rPr>
  </w:style>
  <w:style w:type="paragraph" w:customStyle="1" w:styleId="pa-3">
    <w:name w:val="pa-3"/>
    <w:basedOn w:val="a"/>
    <w:qFormat/>
    <w:rsid w:val="00F2009C"/>
    <w:pPr>
      <w:widowControl/>
      <w:spacing w:before="150" w:after="150"/>
    </w:pPr>
    <w:rPr>
      <w:rFonts w:hAnsi="宋体" w:cs="宋体"/>
      <w:kern w:val="0"/>
      <w:szCs w:val="24"/>
    </w:rPr>
  </w:style>
  <w:style w:type="paragraph" w:styleId="afa">
    <w:name w:val="Balloon Text"/>
    <w:basedOn w:val="a"/>
    <w:link w:val="Char9"/>
    <w:rsid w:val="00F2009C"/>
    <w:rPr>
      <w:kern w:val="0"/>
      <w:sz w:val="18"/>
      <w:szCs w:val="18"/>
    </w:rPr>
  </w:style>
  <w:style w:type="character" w:customStyle="1" w:styleId="Char9">
    <w:name w:val="批注框文本 Char"/>
    <w:basedOn w:val="a1"/>
    <w:link w:val="afa"/>
    <w:rsid w:val="00F2009C"/>
    <w:rPr>
      <w:rFonts w:ascii="宋体" w:eastAsia="宋体" w:hAnsi="Times New Roman" w:cs="Times New Roman"/>
      <w:kern w:val="0"/>
      <w:sz w:val="18"/>
      <w:szCs w:val="18"/>
    </w:rPr>
  </w:style>
  <w:style w:type="paragraph" w:customStyle="1" w:styleId="21">
    <w:name w:val="样式 首行缩进:  2 字符"/>
    <w:basedOn w:val="a"/>
    <w:rsid w:val="00F2009C"/>
    <w:pPr>
      <w:spacing w:line="400" w:lineRule="exact"/>
      <w:ind w:firstLineChars="200" w:firstLine="200"/>
    </w:pPr>
    <w:rPr>
      <w:rFonts w:cs="宋体"/>
    </w:rPr>
  </w:style>
  <w:style w:type="paragraph" w:styleId="30">
    <w:name w:val="Body Text 3"/>
    <w:basedOn w:val="a"/>
    <w:link w:val="3Char0"/>
    <w:rsid w:val="00F2009C"/>
    <w:pPr>
      <w:spacing w:line="500" w:lineRule="exact"/>
    </w:pPr>
    <w:rPr>
      <w:b/>
      <w:bCs/>
      <w:kern w:val="0"/>
    </w:rPr>
  </w:style>
  <w:style w:type="character" w:customStyle="1" w:styleId="3Char0">
    <w:name w:val="正文文本 3 Char"/>
    <w:basedOn w:val="a1"/>
    <w:link w:val="30"/>
    <w:rsid w:val="00F2009C"/>
    <w:rPr>
      <w:rFonts w:ascii="宋体" w:eastAsia="宋体" w:hAnsi="Times New Roman" w:cs="Times New Roman"/>
      <w:b/>
      <w:bCs/>
      <w:kern w:val="0"/>
      <w:sz w:val="24"/>
      <w:szCs w:val="21"/>
    </w:rPr>
  </w:style>
  <w:style w:type="paragraph" w:customStyle="1" w:styleId="Style2">
    <w:name w:val="_Style 2"/>
    <w:basedOn w:val="a"/>
    <w:uiPriority w:val="34"/>
    <w:qFormat/>
    <w:rsid w:val="00F2009C"/>
    <w:pPr>
      <w:widowControl/>
      <w:spacing w:line="240" w:lineRule="atLeast"/>
      <w:ind w:firstLineChars="200" w:firstLine="420"/>
      <w:jc w:val="both"/>
    </w:pPr>
    <w:rPr>
      <w:rFonts w:ascii="Arial" w:hAnsi="Arial"/>
      <w:kern w:val="0"/>
      <w:sz w:val="21"/>
    </w:rPr>
  </w:style>
  <w:style w:type="paragraph" w:styleId="afb">
    <w:name w:val="endnote text"/>
    <w:basedOn w:val="a"/>
    <w:link w:val="Chara"/>
    <w:rsid w:val="00F2009C"/>
    <w:pPr>
      <w:snapToGrid w:val="0"/>
    </w:pPr>
  </w:style>
  <w:style w:type="character" w:customStyle="1" w:styleId="Chara">
    <w:name w:val="尾注文本 Char"/>
    <w:basedOn w:val="a1"/>
    <w:link w:val="afb"/>
    <w:rsid w:val="00F2009C"/>
    <w:rPr>
      <w:rFonts w:ascii="宋体" w:eastAsia="宋体" w:hAnsi="Times New Roman" w:cs="Times New Roman"/>
      <w:sz w:val="24"/>
      <w:szCs w:val="21"/>
    </w:rPr>
  </w:style>
  <w:style w:type="paragraph" w:styleId="31">
    <w:name w:val="toc 3"/>
    <w:basedOn w:val="a"/>
    <w:next w:val="a"/>
    <w:uiPriority w:val="39"/>
    <w:qFormat/>
    <w:rsid w:val="00F2009C"/>
    <w:pPr>
      <w:ind w:leftChars="400" w:left="400"/>
    </w:pPr>
    <w:rPr>
      <w:rFonts w:ascii="Calibri" w:hAnsi="Calibri"/>
      <w:szCs w:val="22"/>
    </w:rPr>
  </w:style>
  <w:style w:type="paragraph" w:styleId="32">
    <w:name w:val="List Number 3"/>
    <w:basedOn w:val="a"/>
    <w:rsid w:val="00F2009C"/>
    <w:pPr>
      <w:tabs>
        <w:tab w:val="left" w:pos="1200"/>
      </w:tabs>
      <w:ind w:left="1200" w:hanging="360"/>
    </w:pPr>
  </w:style>
  <w:style w:type="paragraph" w:customStyle="1" w:styleId="378020">
    <w:name w:val="样式 标题 3 + (中文) 黑体 小四 非加粗 段前: 7.8 磅 段后: 0 磅 行距: 固定值 20 磅"/>
    <w:basedOn w:val="3"/>
    <w:rsid w:val="00F2009C"/>
    <w:pPr>
      <w:spacing w:before="0" w:after="0" w:line="400" w:lineRule="exact"/>
    </w:pPr>
    <w:rPr>
      <w:rFonts w:eastAsia="黑体" w:cs="宋体"/>
      <w:b w:val="0"/>
      <w:bCs w:val="0"/>
      <w:sz w:val="24"/>
      <w:szCs w:val="20"/>
    </w:rPr>
  </w:style>
  <w:style w:type="paragraph" w:styleId="22">
    <w:name w:val="List 2"/>
    <w:basedOn w:val="a"/>
    <w:rsid w:val="00F2009C"/>
    <w:pPr>
      <w:ind w:leftChars="200" w:left="400" w:hangingChars="200" w:hanging="200"/>
    </w:pPr>
    <w:rPr>
      <w:sz w:val="28"/>
    </w:rPr>
  </w:style>
  <w:style w:type="paragraph" w:styleId="33">
    <w:name w:val="Body Text Indent 3"/>
    <w:basedOn w:val="a"/>
    <w:link w:val="3Char1"/>
    <w:rsid w:val="00F2009C"/>
    <w:pPr>
      <w:spacing w:after="120"/>
      <w:ind w:leftChars="200" w:left="200"/>
    </w:pPr>
    <w:rPr>
      <w:kern w:val="0"/>
      <w:sz w:val="16"/>
      <w:szCs w:val="16"/>
    </w:rPr>
  </w:style>
  <w:style w:type="character" w:customStyle="1" w:styleId="3Char1">
    <w:name w:val="正文文本缩进 3 Char"/>
    <w:basedOn w:val="a1"/>
    <w:link w:val="33"/>
    <w:rsid w:val="00F2009C"/>
    <w:rPr>
      <w:rFonts w:ascii="宋体" w:eastAsia="宋体" w:hAnsi="Times New Roman" w:cs="Times New Roman"/>
      <w:kern w:val="0"/>
      <w:sz w:val="16"/>
      <w:szCs w:val="16"/>
    </w:rPr>
  </w:style>
  <w:style w:type="paragraph" w:styleId="afc">
    <w:name w:val="Normal (Web)"/>
    <w:basedOn w:val="a"/>
    <w:qFormat/>
    <w:rsid w:val="00F2009C"/>
    <w:pPr>
      <w:widowControl/>
      <w:spacing w:before="100" w:beforeAutospacing="1" w:after="100" w:afterAutospacing="1"/>
    </w:pPr>
    <w:rPr>
      <w:kern w:val="0"/>
    </w:rPr>
  </w:style>
  <w:style w:type="paragraph" w:styleId="13">
    <w:name w:val="toc 1"/>
    <w:basedOn w:val="a"/>
    <w:next w:val="a"/>
    <w:uiPriority w:val="39"/>
    <w:qFormat/>
    <w:rsid w:val="00F2009C"/>
    <w:pPr>
      <w:tabs>
        <w:tab w:val="right" w:leader="dot" w:pos="8398"/>
      </w:tabs>
      <w:spacing w:before="120" w:after="120"/>
      <w:ind w:firstLineChars="100" w:firstLine="100"/>
    </w:pPr>
    <w:rPr>
      <w:b/>
      <w:bCs/>
      <w:caps/>
    </w:rPr>
  </w:style>
  <w:style w:type="paragraph" w:styleId="40">
    <w:name w:val="toc 4"/>
    <w:basedOn w:val="a"/>
    <w:next w:val="a"/>
    <w:rsid w:val="00F2009C"/>
    <w:pPr>
      <w:ind w:leftChars="600" w:left="600"/>
    </w:pPr>
    <w:rPr>
      <w:rFonts w:ascii="Calibri" w:hAnsi="Calibri"/>
      <w:szCs w:val="22"/>
    </w:rPr>
  </w:style>
  <w:style w:type="paragraph" w:styleId="23">
    <w:name w:val="toc 2"/>
    <w:basedOn w:val="a"/>
    <w:next w:val="a"/>
    <w:uiPriority w:val="39"/>
    <w:qFormat/>
    <w:rsid w:val="00F2009C"/>
    <w:pPr>
      <w:ind w:leftChars="200" w:left="200"/>
    </w:pPr>
  </w:style>
  <w:style w:type="paragraph" w:styleId="afd">
    <w:name w:val="List"/>
    <w:basedOn w:val="a"/>
    <w:rsid w:val="00F2009C"/>
    <w:pPr>
      <w:ind w:left="200" w:hangingChars="200" w:hanging="200"/>
    </w:pPr>
    <w:rPr>
      <w:sz w:val="28"/>
    </w:rPr>
  </w:style>
  <w:style w:type="paragraph" w:styleId="14">
    <w:name w:val="index 1"/>
    <w:basedOn w:val="a"/>
    <w:next w:val="a"/>
    <w:rsid w:val="00F2009C"/>
    <w:pPr>
      <w:spacing w:line="400" w:lineRule="exact"/>
      <w:ind w:firstLineChars="200" w:firstLine="200"/>
    </w:pPr>
    <w:rPr>
      <w:b/>
      <w:szCs w:val="20"/>
    </w:rPr>
  </w:style>
  <w:style w:type="paragraph" w:styleId="90">
    <w:name w:val="toc 9"/>
    <w:basedOn w:val="a"/>
    <w:next w:val="a"/>
    <w:rsid w:val="00F2009C"/>
    <w:pPr>
      <w:ind w:leftChars="1600" w:left="1600"/>
    </w:pPr>
    <w:rPr>
      <w:rFonts w:ascii="Calibri" w:hAnsi="Calibri"/>
      <w:szCs w:val="22"/>
    </w:rPr>
  </w:style>
  <w:style w:type="paragraph" w:styleId="afe">
    <w:name w:val="footnote text"/>
    <w:basedOn w:val="a"/>
    <w:link w:val="Charb"/>
    <w:rsid w:val="00F2009C"/>
    <w:pPr>
      <w:snapToGrid w:val="0"/>
    </w:pPr>
    <w:rPr>
      <w:sz w:val="18"/>
      <w:szCs w:val="18"/>
    </w:rPr>
  </w:style>
  <w:style w:type="character" w:customStyle="1" w:styleId="Charb">
    <w:name w:val="脚注文本 Char"/>
    <w:basedOn w:val="a1"/>
    <w:link w:val="afe"/>
    <w:rsid w:val="00F2009C"/>
    <w:rPr>
      <w:rFonts w:ascii="宋体" w:eastAsia="宋体" w:hAnsi="Times New Roman" w:cs="Times New Roman"/>
      <w:sz w:val="18"/>
      <w:szCs w:val="18"/>
    </w:rPr>
  </w:style>
  <w:style w:type="paragraph" w:styleId="24">
    <w:name w:val="Body Text 2"/>
    <w:basedOn w:val="a"/>
    <w:link w:val="2Char1"/>
    <w:rsid w:val="00F2009C"/>
    <w:pPr>
      <w:spacing w:after="120" w:line="480" w:lineRule="auto"/>
    </w:pPr>
    <w:rPr>
      <w:kern w:val="0"/>
      <w:sz w:val="20"/>
    </w:rPr>
  </w:style>
  <w:style w:type="character" w:customStyle="1" w:styleId="2Char1">
    <w:name w:val="正文文本 2 Char"/>
    <w:basedOn w:val="a1"/>
    <w:link w:val="24"/>
    <w:rsid w:val="00F2009C"/>
    <w:rPr>
      <w:rFonts w:ascii="宋体" w:eastAsia="宋体" w:hAnsi="Times New Roman" w:cs="Times New Roman"/>
      <w:kern w:val="0"/>
      <w:sz w:val="20"/>
      <w:szCs w:val="21"/>
    </w:rPr>
  </w:style>
  <w:style w:type="paragraph" w:styleId="60">
    <w:name w:val="toc 6"/>
    <w:basedOn w:val="a"/>
    <w:next w:val="a"/>
    <w:rsid w:val="00F2009C"/>
    <w:pPr>
      <w:ind w:leftChars="1000" w:left="1000"/>
    </w:pPr>
    <w:rPr>
      <w:rFonts w:ascii="Calibri" w:hAnsi="Calibri"/>
      <w:szCs w:val="22"/>
    </w:rPr>
  </w:style>
  <w:style w:type="paragraph" w:styleId="aff">
    <w:name w:val="Title"/>
    <w:basedOn w:val="a"/>
    <w:next w:val="a"/>
    <w:link w:val="Charc"/>
    <w:qFormat/>
    <w:rsid w:val="00F2009C"/>
    <w:pPr>
      <w:spacing w:before="240" w:after="60"/>
      <w:jc w:val="center"/>
      <w:outlineLvl w:val="0"/>
    </w:pPr>
    <w:rPr>
      <w:rFonts w:ascii="Cambria" w:hAnsi="Cambria"/>
      <w:b/>
      <w:bCs/>
      <w:sz w:val="32"/>
      <w:szCs w:val="32"/>
    </w:rPr>
  </w:style>
  <w:style w:type="character" w:customStyle="1" w:styleId="Charc">
    <w:name w:val="标题 Char"/>
    <w:basedOn w:val="a1"/>
    <w:link w:val="aff"/>
    <w:rsid w:val="00F2009C"/>
    <w:rPr>
      <w:rFonts w:ascii="Cambria" w:eastAsia="宋体" w:hAnsi="Cambria" w:cs="Times New Roman"/>
      <w:b/>
      <w:bCs/>
      <w:sz w:val="32"/>
      <w:szCs w:val="32"/>
    </w:rPr>
  </w:style>
  <w:style w:type="paragraph" w:customStyle="1" w:styleId="15">
    <w:name w:val="纯文本1"/>
    <w:basedOn w:val="a"/>
    <w:rsid w:val="00F2009C"/>
    <w:rPr>
      <w:rFonts w:cs="Century"/>
    </w:rPr>
  </w:style>
  <w:style w:type="paragraph" w:customStyle="1" w:styleId="110">
    <w:name w:val="列出段落11"/>
    <w:basedOn w:val="a"/>
    <w:uiPriority w:val="99"/>
    <w:unhideWhenUsed/>
    <w:qFormat/>
    <w:rsid w:val="00F2009C"/>
    <w:pPr>
      <w:ind w:firstLineChars="200" w:firstLine="420"/>
      <w:jc w:val="both"/>
    </w:pPr>
    <w:rPr>
      <w:rFonts w:ascii="Times New Roman"/>
      <w:sz w:val="21"/>
      <w:szCs w:val="24"/>
    </w:rPr>
  </w:style>
  <w:style w:type="paragraph" w:customStyle="1" w:styleId="aff0">
    <w:name w:val="表格文本"/>
    <w:basedOn w:val="a"/>
    <w:qFormat/>
    <w:rsid w:val="00F2009C"/>
    <w:pPr>
      <w:tabs>
        <w:tab w:val="decimal" w:pos="0"/>
      </w:tabs>
      <w:autoSpaceDE w:val="0"/>
      <w:autoSpaceDN w:val="0"/>
      <w:adjustRightInd w:val="0"/>
    </w:pPr>
    <w:rPr>
      <w:rFonts w:ascii="Arial" w:hAnsi="Arial"/>
      <w:kern w:val="0"/>
      <w:sz w:val="21"/>
    </w:rPr>
  </w:style>
  <w:style w:type="paragraph" w:styleId="aff1">
    <w:name w:val="Revision"/>
    <w:uiPriority w:val="99"/>
    <w:unhideWhenUsed/>
    <w:rsid w:val="00F2009C"/>
    <w:rPr>
      <w:rFonts w:ascii="宋体" w:eastAsia="宋体" w:hAnsi="Times New Roman" w:cs="Times New Roman"/>
      <w:sz w:val="24"/>
      <w:szCs w:val="21"/>
    </w:rPr>
  </w:style>
  <w:style w:type="paragraph" w:customStyle="1" w:styleId="aff2">
    <w:name w:val="样式"/>
    <w:rsid w:val="00F2009C"/>
    <w:pPr>
      <w:widowControl w:val="0"/>
      <w:autoSpaceDE w:val="0"/>
      <w:autoSpaceDN w:val="0"/>
      <w:adjustRightInd w:val="0"/>
    </w:pPr>
    <w:rPr>
      <w:rFonts w:ascii="宋体" w:eastAsia="宋体" w:hAnsi="Times New Roman" w:cs="宋体"/>
      <w:kern w:val="0"/>
      <w:sz w:val="24"/>
      <w:szCs w:val="24"/>
    </w:rPr>
  </w:style>
  <w:style w:type="paragraph" w:customStyle="1" w:styleId="aff3">
    <w:name w:val="正文段"/>
    <w:basedOn w:val="a"/>
    <w:rsid w:val="00F2009C"/>
    <w:pPr>
      <w:widowControl/>
      <w:snapToGrid w:val="0"/>
      <w:spacing w:afterLines="50"/>
      <w:ind w:firstLineChars="200" w:firstLine="200"/>
    </w:pPr>
    <w:rPr>
      <w:kern w:val="0"/>
      <w:szCs w:val="20"/>
    </w:rPr>
  </w:style>
  <w:style w:type="paragraph" w:customStyle="1" w:styleId="ParaCharCharCharCharCharCharCharCharChar1CharCharCharChar">
    <w:name w:val="默认段落字体 Para Char Char Char Char Char Char Char Char Char1 Char Char Char Char"/>
    <w:basedOn w:val="a"/>
    <w:rsid w:val="00F2009C"/>
    <w:rPr>
      <w:rFonts w:ascii="Tahoma" w:hAnsi="Tahoma"/>
      <w:szCs w:val="20"/>
    </w:rPr>
  </w:style>
  <w:style w:type="table" w:styleId="aff4">
    <w:name w:val="Table Grid"/>
    <w:basedOn w:val="a2"/>
    <w:uiPriority w:val="59"/>
    <w:rsid w:val="00F2009C"/>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41">
    <w:name w:val="font41"/>
    <w:basedOn w:val="a1"/>
    <w:qFormat/>
    <w:rsid w:val="00F2009C"/>
    <w:rPr>
      <w:rFonts w:ascii="宋体" w:eastAsia="宋体" w:hAnsi="宋体" w:cs="宋体" w:hint="eastAsia"/>
      <w:color w:val="000000"/>
      <w:sz w:val="20"/>
      <w:szCs w:val="20"/>
      <w:u w:val="none"/>
    </w:rPr>
  </w:style>
  <w:style w:type="character" w:customStyle="1" w:styleId="head1Char">
    <w:name w:val="head 1 Char"/>
    <w:basedOn w:val="a1"/>
    <w:link w:val="head1"/>
    <w:qFormat/>
    <w:rsid w:val="00F2009C"/>
    <w:rPr>
      <w:rFonts w:ascii="黑体" w:eastAsia="黑体" w:hAnsi="黑体"/>
      <w:sz w:val="24"/>
      <w:szCs w:val="24"/>
    </w:rPr>
  </w:style>
  <w:style w:type="paragraph" w:customStyle="1" w:styleId="head1">
    <w:name w:val="head 1"/>
    <w:basedOn w:val="1"/>
    <w:link w:val="head1Char"/>
    <w:qFormat/>
    <w:rsid w:val="00F2009C"/>
    <w:pPr>
      <w:keepNext w:val="0"/>
      <w:keepLines w:val="0"/>
      <w:tabs>
        <w:tab w:val="num" w:pos="0"/>
      </w:tabs>
      <w:spacing w:before="260" w:after="260" w:line="240" w:lineRule="auto"/>
      <w:ind w:left="418" w:hanging="418"/>
      <w:jc w:val="both"/>
    </w:pPr>
    <w:rPr>
      <w:rFonts w:ascii="黑体" w:eastAsia="黑体" w:hAnsi="黑体" w:cstheme="minorBidi"/>
      <w:b w:val="0"/>
      <w:bCs w:val="0"/>
      <w:kern w:val="2"/>
      <w:sz w:val="24"/>
      <w:szCs w:val="24"/>
    </w:rPr>
  </w:style>
  <w:style w:type="character" w:customStyle="1" w:styleId="head11Char">
    <w:name w:val="head 1.1 Char"/>
    <w:basedOn w:val="a1"/>
    <w:link w:val="head11"/>
    <w:qFormat/>
    <w:rsid w:val="00F2009C"/>
    <w:rPr>
      <w:szCs w:val="21"/>
    </w:rPr>
  </w:style>
  <w:style w:type="paragraph" w:customStyle="1" w:styleId="head11">
    <w:name w:val="head 1.1"/>
    <w:basedOn w:val="head1"/>
    <w:link w:val="head11Char"/>
    <w:qFormat/>
    <w:rsid w:val="00F2009C"/>
    <w:pPr>
      <w:numPr>
        <w:ilvl w:val="1"/>
      </w:numPr>
      <w:tabs>
        <w:tab w:val="num" w:pos="0"/>
        <w:tab w:val="left" w:pos="780"/>
      </w:tabs>
      <w:ind w:left="562" w:hanging="562"/>
    </w:pPr>
    <w:rPr>
      <w:rFonts w:asciiTheme="minorHAnsi" w:eastAsiaTheme="minorEastAsia" w:hAnsiTheme="minorHAnsi"/>
      <w:sz w:val="21"/>
      <w:szCs w:val="21"/>
    </w:rPr>
  </w:style>
  <w:style w:type="character" w:customStyle="1" w:styleId="head111Char">
    <w:name w:val="head 1.1.1 Char"/>
    <w:basedOn w:val="a1"/>
    <w:link w:val="head111"/>
    <w:rsid w:val="00F2009C"/>
    <w:rPr>
      <w:bCs/>
      <w:color w:val="000000"/>
      <w:szCs w:val="21"/>
    </w:rPr>
  </w:style>
  <w:style w:type="paragraph" w:customStyle="1" w:styleId="head111">
    <w:name w:val="head 1.1.1"/>
    <w:basedOn w:val="af5"/>
    <w:link w:val="head111Char"/>
    <w:qFormat/>
    <w:rsid w:val="00F2009C"/>
    <w:pPr>
      <w:tabs>
        <w:tab w:val="num" w:pos="0"/>
      </w:tabs>
      <w:ind w:left="562" w:firstLineChars="0" w:hanging="562"/>
      <w:jc w:val="both"/>
    </w:pPr>
    <w:rPr>
      <w:rFonts w:asciiTheme="minorHAnsi" w:eastAsiaTheme="minorEastAsia" w:hAnsiTheme="minorHAnsi" w:cstheme="minorBidi"/>
      <w:bCs/>
      <w:color w:val="000000"/>
      <w:sz w:val="21"/>
    </w:rPr>
  </w:style>
  <w:style w:type="character" w:customStyle="1" w:styleId="HTMLChar">
    <w:name w:val="HTML 预设格式 Char"/>
    <w:basedOn w:val="a1"/>
    <w:link w:val="HTML"/>
    <w:rsid w:val="00F2009C"/>
    <w:rPr>
      <w:rFonts w:ascii="Arial" w:hAnsi="Arial"/>
      <w:sz w:val="24"/>
    </w:rPr>
  </w:style>
  <w:style w:type="paragraph" w:styleId="HTML">
    <w:name w:val="HTML Preformatted"/>
    <w:basedOn w:val="a"/>
    <w:link w:val="HTMLChar"/>
    <w:rsid w:val="00F200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heme="minorEastAsia" w:hAnsi="Arial" w:cstheme="minorBidi"/>
      <w:szCs w:val="22"/>
    </w:rPr>
  </w:style>
  <w:style w:type="character" w:customStyle="1" w:styleId="HTMLChar1">
    <w:name w:val="HTML 预设格式 Char1"/>
    <w:basedOn w:val="a1"/>
    <w:link w:val="HTML"/>
    <w:uiPriority w:val="99"/>
    <w:semiHidden/>
    <w:rsid w:val="00F2009C"/>
    <w:rPr>
      <w:rFonts w:ascii="Courier New" w:eastAsia="宋体" w:hAnsi="Courier New" w:cs="Courier New"/>
      <w:sz w:val="20"/>
      <w:szCs w:val="20"/>
    </w:rPr>
  </w:style>
  <w:style w:type="character" w:customStyle="1" w:styleId="Char20">
    <w:name w:val="纯文本 Char2"/>
    <w:uiPriority w:val="99"/>
    <w:qFormat/>
    <w:rsid w:val="00F2009C"/>
    <w:rPr>
      <w:rFonts w:ascii="宋体" w:eastAsia="宋体"/>
      <w:szCs w:val="21"/>
    </w:rPr>
  </w:style>
  <w:style w:type="character" w:customStyle="1" w:styleId="Char40">
    <w:name w:val="纯文本 Char4"/>
    <w:uiPriority w:val="99"/>
    <w:qFormat/>
    <w:rsid w:val="00F2009C"/>
    <w:rPr>
      <w:rFonts w:ascii="宋体" w:eastAsia="宋体"/>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52</Pages>
  <Words>6342</Words>
  <Characters>36154</Characters>
  <Application>Microsoft Office Word</Application>
  <DocSecurity>0</DocSecurity>
  <Lines>301</Lines>
  <Paragraphs>84</Paragraphs>
  <ScaleCrop>false</ScaleCrop>
  <Company>Micorosoft</Company>
  <LinksUpToDate>false</LinksUpToDate>
  <CharactersWithSpaces>42412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Micorosoft</cp:lastModifiedBy>
  <cp:revision>1</cp:revision>
  <cp:lastPrinted>2020-04-21T01:33:00Z</cp:lastPrinted>
  <dcterms:created xsi:type="dcterms:W3CDTF">2020-04-21T00:21:00Z</dcterms:created>
  <dcterms:modified xsi:type="dcterms:W3CDTF">2020-04-21T01:34:00Z</dcterms:modified>
</cp:coreProperties>
</file>