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exact"/>
        <w:jc w:val="left"/>
        <w:rPr>
          <w:rFonts w:hint="eastAsia" w:hAnsi="宋体"/>
          <w:b/>
          <w:sz w:val="32"/>
          <w:szCs w:val="32"/>
          <w:highlight w:val="none"/>
        </w:rPr>
      </w:pPr>
      <w:r>
        <w:rPr>
          <w:rFonts w:hint="eastAsia" w:hAnsi="宋体"/>
          <w:b/>
          <w:sz w:val="32"/>
          <w:szCs w:val="32"/>
        </w:rPr>
        <w:t>北京诚佳信工程管理有限公司</w:t>
      </w:r>
      <w:r>
        <w:rPr>
          <w:rFonts w:hint="eastAsia" w:hAnsi="宋体"/>
          <w:b/>
          <w:sz w:val="32"/>
          <w:szCs w:val="32"/>
          <w:lang w:eastAsia="zh-CN"/>
        </w:rPr>
        <w:t>关于贺州市公安局平桂分局智慧警务项</w:t>
      </w:r>
      <w:r>
        <w:rPr>
          <w:rFonts w:hint="eastAsia" w:hAnsi="宋体"/>
          <w:b/>
          <w:sz w:val="32"/>
          <w:szCs w:val="32"/>
          <w:highlight w:val="none"/>
          <w:lang w:eastAsia="zh-CN"/>
        </w:rPr>
        <w:t>目</w:t>
      </w:r>
      <w:r>
        <w:rPr>
          <w:rFonts w:hint="eastAsia" w:hAnsi="宋体"/>
          <w:b/>
          <w:sz w:val="32"/>
          <w:szCs w:val="32"/>
          <w:highlight w:val="none"/>
        </w:rPr>
        <w:t>（</w:t>
      </w:r>
      <w:r>
        <w:rPr>
          <w:rFonts w:hint="eastAsia" w:hAnsi="宋体"/>
          <w:b/>
          <w:sz w:val="32"/>
          <w:szCs w:val="32"/>
          <w:highlight w:val="none"/>
          <w:lang w:eastAsia="zh-CN"/>
        </w:rPr>
        <w:t>HZZC2020-G1-000041-BJCJ</w:t>
      </w:r>
      <w:r>
        <w:rPr>
          <w:rFonts w:hint="eastAsia" w:hAnsi="宋体"/>
          <w:b/>
          <w:sz w:val="32"/>
          <w:szCs w:val="32"/>
          <w:highlight w:val="none"/>
        </w:rPr>
        <w:t>）招标公告</w:t>
      </w:r>
    </w:p>
    <w:p>
      <w:pPr>
        <w:pStyle w:val="4"/>
        <w:spacing w:line="240" w:lineRule="exact"/>
        <w:ind w:firstLine="420" w:firstLineChars="200"/>
        <w:rPr>
          <w:rFonts w:hint="eastAsia" w:hAnsi="宋体"/>
          <w:szCs w:val="21"/>
          <w:highlight w:val="none"/>
        </w:rPr>
      </w:pPr>
    </w:p>
    <w:p>
      <w:pPr>
        <w:pStyle w:val="4"/>
        <w:spacing w:line="240" w:lineRule="auto"/>
        <w:ind w:firstLine="420" w:firstLineChars="200"/>
        <w:rPr>
          <w:szCs w:val="21"/>
          <w:highlight w:val="none"/>
        </w:rPr>
      </w:pPr>
      <w:r>
        <w:rPr>
          <w:rFonts w:hAnsi="宋体"/>
          <w:szCs w:val="21"/>
          <w:highlight w:val="none"/>
        </w:rPr>
        <w:t>北京诚佳信工程管理有限公司</w:t>
      </w:r>
      <w:r>
        <w:rPr>
          <w:rFonts w:hint="eastAsia" w:hAnsi="宋体"/>
          <w:szCs w:val="21"/>
          <w:highlight w:val="none"/>
        </w:rPr>
        <w:t>受采购人贺州市公安局平桂分局</w:t>
      </w:r>
      <w:r>
        <w:rPr>
          <w:rFonts w:hAnsi="宋体"/>
          <w:szCs w:val="21"/>
          <w:highlight w:val="none"/>
        </w:rPr>
        <w:t>委托</w:t>
      </w:r>
      <w:r>
        <w:rPr>
          <w:rFonts w:hint="eastAsia" w:hAnsi="宋体"/>
          <w:szCs w:val="21"/>
          <w:highlight w:val="none"/>
        </w:rPr>
        <w:t>，</w:t>
      </w:r>
      <w:r>
        <w:rPr>
          <w:rFonts w:hint="eastAsia"/>
          <w:highlight w:val="none"/>
        </w:rPr>
        <w:t>根据《中华人民共和国政府采购法》、《政府采购货物和服务招标投标管理办法》等有关规定，</w:t>
      </w:r>
      <w:r>
        <w:rPr>
          <w:rFonts w:hint="eastAsia" w:hAnsi="宋体"/>
          <w:szCs w:val="21"/>
          <w:highlight w:val="none"/>
        </w:rPr>
        <w:t>就</w:t>
      </w:r>
      <w:r>
        <w:rPr>
          <w:rFonts w:hint="eastAsia" w:hAnsi="宋体"/>
          <w:szCs w:val="21"/>
          <w:highlight w:val="none"/>
          <w:lang w:eastAsia="zh-CN"/>
        </w:rPr>
        <w:t>贺州市公安局平桂分局智慧警务项目</w:t>
      </w:r>
      <w:r>
        <w:rPr>
          <w:rFonts w:hint="eastAsia" w:hAnsi="宋体"/>
          <w:szCs w:val="21"/>
          <w:highlight w:val="none"/>
        </w:rPr>
        <w:t>项目采用</w:t>
      </w:r>
      <w:r>
        <w:rPr>
          <w:rFonts w:hAnsi="宋体"/>
          <w:szCs w:val="21"/>
          <w:highlight w:val="none"/>
        </w:rPr>
        <w:t>公开招标</w:t>
      </w:r>
      <w:r>
        <w:rPr>
          <w:rFonts w:hint="eastAsia" w:hAnsi="宋体"/>
          <w:szCs w:val="21"/>
          <w:highlight w:val="none"/>
        </w:rPr>
        <w:t>方式组织政府采购活动</w:t>
      </w:r>
      <w:r>
        <w:rPr>
          <w:rFonts w:hAnsi="宋体"/>
          <w:szCs w:val="21"/>
          <w:highlight w:val="none"/>
        </w:rPr>
        <w:t>，</w:t>
      </w:r>
      <w:r>
        <w:rPr>
          <w:rFonts w:hint="eastAsia"/>
          <w:highlight w:val="none"/>
        </w:rPr>
        <w:t>现将本次公开招标有关事项公告如下：</w:t>
      </w:r>
    </w:p>
    <w:p>
      <w:pPr>
        <w:pStyle w:val="4"/>
        <w:spacing w:line="240" w:lineRule="auto"/>
        <w:ind w:firstLine="422" w:firstLineChars="200"/>
        <w:rPr>
          <w:rFonts w:hAnsi="宋体"/>
          <w:b/>
          <w:szCs w:val="21"/>
          <w:highlight w:val="none"/>
        </w:rPr>
      </w:pPr>
      <w:r>
        <w:rPr>
          <w:rFonts w:hAnsi="宋体"/>
          <w:b/>
          <w:szCs w:val="21"/>
          <w:highlight w:val="none"/>
        </w:rPr>
        <w:t>一、</w:t>
      </w:r>
      <w:r>
        <w:rPr>
          <w:rFonts w:hint="eastAsia" w:hAnsi="宋体"/>
          <w:b/>
          <w:szCs w:val="21"/>
          <w:highlight w:val="none"/>
        </w:rPr>
        <w:t>采购</w:t>
      </w:r>
      <w:r>
        <w:rPr>
          <w:rFonts w:hAnsi="宋体"/>
          <w:b/>
          <w:szCs w:val="21"/>
          <w:highlight w:val="none"/>
        </w:rPr>
        <w:t>项目</w:t>
      </w:r>
      <w:r>
        <w:rPr>
          <w:rFonts w:hAnsi="宋体"/>
          <w:b/>
          <w:bCs/>
          <w:szCs w:val="21"/>
          <w:highlight w:val="none"/>
        </w:rPr>
        <w:t>及内容</w:t>
      </w:r>
    </w:p>
    <w:p>
      <w:pPr>
        <w:spacing w:line="240" w:lineRule="auto"/>
        <w:ind w:left="420"/>
        <w:rPr>
          <w:rFonts w:hint="eastAsia" w:ascii="宋体" w:hAnsi="宋体" w:eastAsia="宋体"/>
          <w:szCs w:val="21"/>
          <w:highlight w:val="none"/>
          <w:lang w:eastAsia="zh-CN"/>
        </w:rPr>
      </w:pPr>
      <w:r>
        <w:rPr>
          <w:rFonts w:hint="eastAsia" w:ascii="宋体" w:hAnsi="宋体"/>
          <w:szCs w:val="21"/>
          <w:highlight w:val="none"/>
        </w:rPr>
        <w:t>1．</w:t>
      </w:r>
      <w:r>
        <w:rPr>
          <w:rFonts w:ascii="宋体" w:hAnsi="宋体"/>
          <w:szCs w:val="21"/>
          <w:highlight w:val="none"/>
        </w:rPr>
        <w:t>项目名称：</w:t>
      </w:r>
      <w:r>
        <w:rPr>
          <w:rFonts w:hint="eastAsia" w:ascii="宋体" w:hAnsi="宋体"/>
          <w:szCs w:val="21"/>
          <w:highlight w:val="none"/>
          <w:lang w:eastAsia="zh-CN"/>
        </w:rPr>
        <w:t>贺州市公安局平桂分局智慧警务项目</w:t>
      </w:r>
    </w:p>
    <w:p>
      <w:pPr>
        <w:pStyle w:val="4"/>
        <w:spacing w:line="240" w:lineRule="auto"/>
        <w:ind w:firstLine="420" w:firstLineChars="200"/>
        <w:rPr>
          <w:rFonts w:hint="eastAsia" w:hAnsi="宋体" w:eastAsia="宋体"/>
          <w:szCs w:val="21"/>
          <w:highlight w:val="none"/>
          <w:u w:val="single"/>
          <w:lang w:eastAsia="zh-CN"/>
        </w:rPr>
      </w:pPr>
      <w:r>
        <w:rPr>
          <w:rFonts w:hint="eastAsia" w:hAnsi="宋体"/>
          <w:szCs w:val="21"/>
          <w:highlight w:val="none"/>
        </w:rPr>
        <w:t>2．</w:t>
      </w:r>
      <w:r>
        <w:rPr>
          <w:rFonts w:hAnsi="宋体"/>
          <w:szCs w:val="21"/>
          <w:highlight w:val="none"/>
        </w:rPr>
        <w:t>项目编号：</w:t>
      </w:r>
      <w:r>
        <w:rPr>
          <w:rFonts w:hint="eastAsia" w:hAnsi="宋体"/>
          <w:szCs w:val="21"/>
          <w:highlight w:val="none"/>
        </w:rPr>
        <w:t xml:space="preserve"> </w:t>
      </w:r>
      <w:r>
        <w:rPr>
          <w:rFonts w:hint="eastAsia" w:hAnsi="宋体"/>
          <w:szCs w:val="21"/>
          <w:highlight w:val="none"/>
          <w:lang w:eastAsia="zh-CN"/>
        </w:rPr>
        <w:t>HZZC2020-G1-000041-BJCJ</w:t>
      </w:r>
    </w:p>
    <w:p>
      <w:pPr>
        <w:pStyle w:val="4"/>
        <w:spacing w:line="240" w:lineRule="auto"/>
        <w:ind w:firstLine="420" w:firstLineChars="200"/>
        <w:rPr>
          <w:rFonts w:hint="eastAsia" w:hAnsi="宋体"/>
          <w:szCs w:val="21"/>
        </w:rPr>
      </w:pPr>
      <w:r>
        <w:rPr>
          <w:rFonts w:hint="eastAsia" w:hAnsi="宋体"/>
          <w:szCs w:val="21"/>
        </w:rPr>
        <w:t>3．采购内容：前端全结构化监控升级改造项目、前端900万像素人脸车辆卡口升级改造、后台图像解析中心、视频云存储阵列扩容升级、无人机抗干扰技术升级（</w:t>
      </w:r>
      <w:r>
        <w:rPr>
          <w:rFonts w:hint="eastAsia" w:hAnsi="宋体" w:cs="Arial"/>
          <w:bCs/>
          <w:szCs w:val="21"/>
        </w:rPr>
        <w:t>具体内容详见招标文件</w:t>
      </w:r>
      <w:r>
        <w:rPr>
          <w:rFonts w:hint="eastAsia" w:hAnsi="宋体"/>
          <w:szCs w:val="21"/>
        </w:rPr>
        <w:t>）</w:t>
      </w:r>
      <w:bookmarkStart w:id="0" w:name="_GoBack"/>
      <w:bookmarkEnd w:id="0"/>
    </w:p>
    <w:p>
      <w:pPr>
        <w:pStyle w:val="4"/>
        <w:spacing w:line="240" w:lineRule="auto"/>
        <w:ind w:firstLine="420" w:firstLineChars="200"/>
        <w:rPr>
          <w:rFonts w:hint="eastAsia" w:ascii="Arial" w:hAnsi="Arial" w:cs="Arial"/>
          <w:szCs w:val="21"/>
        </w:rPr>
      </w:pPr>
      <w:r>
        <w:rPr>
          <w:rFonts w:hint="eastAsia" w:hAnsi="宋体"/>
          <w:szCs w:val="21"/>
        </w:rPr>
        <w:t>4．采购</w:t>
      </w:r>
      <w:r>
        <w:rPr>
          <w:rFonts w:ascii="Arial" w:hAnsi="Arial" w:cs="Arial"/>
          <w:szCs w:val="21"/>
        </w:rPr>
        <w:t>预算金额</w:t>
      </w:r>
      <w:r>
        <w:rPr>
          <w:rFonts w:hAnsi="宋体"/>
          <w:szCs w:val="21"/>
        </w:rPr>
        <w:t>：</w:t>
      </w:r>
      <w:r>
        <w:rPr>
          <w:rFonts w:hint="eastAsia" w:hAnsi="宋体"/>
          <w:szCs w:val="21"/>
          <w:highlight w:val="none"/>
        </w:rPr>
        <w:t>人民币伍佰万元整（￥5,000,000.00）</w:t>
      </w:r>
    </w:p>
    <w:p>
      <w:pPr>
        <w:pStyle w:val="4"/>
        <w:spacing w:line="240" w:lineRule="auto"/>
        <w:ind w:firstLine="422" w:firstLineChars="200"/>
        <w:rPr>
          <w:rFonts w:hint="eastAsia" w:hAnsi="宋体"/>
          <w:b/>
          <w:szCs w:val="21"/>
        </w:rPr>
      </w:pPr>
      <w:r>
        <w:rPr>
          <w:rFonts w:hint="eastAsia" w:hAnsi="宋体"/>
          <w:b/>
          <w:szCs w:val="21"/>
        </w:rPr>
        <w:t>二、本项目需要落实的政府采购政策：</w:t>
      </w:r>
      <w:r>
        <w:rPr>
          <w:rFonts w:hint="eastAsia" w:hAnsi="宋体" w:cs="宋体"/>
          <w:kern w:val="0"/>
          <w:szCs w:val="21"/>
        </w:rPr>
        <w:t>节能环保，促进中小企业发展，促进监狱企业发展，促进残疾人就业，广西工业产品产销等政府采购政策。</w:t>
      </w:r>
    </w:p>
    <w:p>
      <w:pPr>
        <w:pStyle w:val="4"/>
        <w:spacing w:line="240" w:lineRule="auto"/>
        <w:ind w:firstLine="422" w:firstLineChars="200"/>
        <w:rPr>
          <w:rFonts w:hint="eastAsia" w:hAnsi="宋体"/>
          <w:b/>
          <w:szCs w:val="21"/>
        </w:rPr>
      </w:pPr>
      <w:r>
        <w:rPr>
          <w:rFonts w:hint="eastAsia" w:hAnsi="宋体"/>
          <w:b/>
          <w:szCs w:val="21"/>
        </w:rPr>
        <w:t>三</w:t>
      </w:r>
      <w:r>
        <w:rPr>
          <w:rFonts w:hAnsi="宋体"/>
          <w:b/>
          <w:szCs w:val="21"/>
        </w:rPr>
        <w:t>、</w:t>
      </w:r>
      <w:r>
        <w:rPr>
          <w:rFonts w:hAnsi="宋体"/>
          <w:b/>
          <w:bCs/>
          <w:szCs w:val="21"/>
        </w:rPr>
        <w:t>投标人资格及要求</w:t>
      </w:r>
    </w:p>
    <w:p>
      <w:pPr>
        <w:spacing w:line="240" w:lineRule="auto"/>
        <w:ind w:firstLine="420" w:firstLineChars="200"/>
        <w:rPr>
          <w:rFonts w:hint="eastAsia" w:ascii="宋体" w:hAnsi="宋体"/>
        </w:rPr>
      </w:pPr>
      <w:r>
        <w:rPr>
          <w:rFonts w:hint="eastAsia" w:ascii="宋体" w:hAnsi="宋体"/>
        </w:rPr>
        <w:t>1.投标人应具备《政府采购法》第二十二条规定的条件；</w:t>
      </w:r>
    </w:p>
    <w:p>
      <w:pPr>
        <w:spacing w:line="240" w:lineRule="auto"/>
        <w:ind w:firstLine="420" w:firstLineChars="200"/>
        <w:rPr>
          <w:rFonts w:hint="eastAsia" w:ascii="宋体" w:hAnsi="宋体"/>
        </w:rPr>
      </w:pPr>
      <w:r>
        <w:rPr>
          <w:rFonts w:hint="eastAsia" w:ascii="宋体" w:hAnsi="宋体"/>
        </w:rPr>
        <w:t>2.具有独立承担民事责任能力的在中华人民共和国境内注册的法人、事业单位或者其它组织，且经营范围具有完成本次服务内容及能力的供应商；</w:t>
      </w:r>
    </w:p>
    <w:p>
      <w:pPr>
        <w:spacing w:line="240" w:lineRule="auto"/>
        <w:ind w:firstLine="420" w:firstLineChars="200"/>
        <w:rPr>
          <w:rFonts w:hint="eastAsia" w:ascii="宋体" w:hAnsi="宋体"/>
        </w:rPr>
      </w:pPr>
      <w:r>
        <w:rPr>
          <w:rFonts w:hint="eastAsia" w:ascii="宋体" w:hAnsi="宋体"/>
        </w:rPr>
        <w:t>3．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spacing w:line="240" w:lineRule="auto"/>
        <w:ind w:firstLine="420" w:firstLineChars="200"/>
        <w:rPr>
          <w:rFonts w:hint="eastAsia" w:ascii="宋体" w:hAnsi="宋体"/>
          <w:bCs/>
          <w:szCs w:val="21"/>
        </w:rPr>
      </w:pPr>
      <w:r>
        <w:rPr>
          <w:rFonts w:hint="eastAsia" w:ascii="宋体" w:hAnsi="宋体"/>
        </w:rPr>
        <w:t>4．本项目</w:t>
      </w:r>
      <w:r>
        <w:rPr>
          <w:rFonts w:hint="eastAsia" w:ascii="宋体" w:hAnsi="宋体"/>
          <w:bCs/>
          <w:szCs w:val="21"/>
        </w:rPr>
        <w:t>不接受联合体投标。</w:t>
      </w:r>
    </w:p>
    <w:p>
      <w:pPr>
        <w:pStyle w:val="4"/>
        <w:spacing w:line="240" w:lineRule="auto"/>
        <w:ind w:firstLine="422" w:firstLineChars="200"/>
        <w:rPr>
          <w:rFonts w:hint="eastAsia" w:hAnsi="宋体"/>
          <w:b/>
          <w:bCs/>
          <w:szCs w:val="21"/>
          <w:highlight w:val="none"/>
        </w:rPr>
      </w:pPr>
      <w:r>
        <w:rPr>
          <w:rFonts w:hint="eastAsia" w:hAnsi="宋体"/>
          <w:b/>
          <w:bCs/>
          <w:szCs w:val="21"/>
          <w:highlight w:val="none"/>
        </w:rPr>
        <w:t>四</w:t>
      </w:r>
      <w:r>
        <w:rPr>
          <w:rFonts w:hAnsi="宋体"/>
          <w:b/>
          <w:bCs/>
          <w:szCs w:val="21"/>
          <w:highlight w:val="none"/>
        </w:rPr>
        <w:t>、</w:t>
      </w:r>
      <w:r>
        <w:rPr>
          <w:rFonts w:hint="eastAsia" w:hAnsi="宋体"/>
          <w:b/>
          <w:bCs/>
          <w:szCs w:val="21"/>
          <w:highlight w:val="none"/>
        </w:rPr>
        <w:t>投标报名及获取招标文件：</w:t>
      </w:r>
    </w:p>
    <w:p>
      <w:pPr>
        <w:spacing w:line="240" w:lineRule="auto"/>
        <w:ind w:firstLine="411" w:firstLineChars="196"/>
        <w:jc w:val="left"/>
        <w:rPr>
          <w:rFonts w:hint="eastAsia" w:ascii="宋体" w:hAnsi="宋体"/>
          <w:szCs w:val="21"/>
        </w:rPr>
      </w:pPr>
      <w:r>
        <w:rPr>
          <w:rFonts w:ascii="宋体" w:hAnsi="宋体"/>
          <w:szCs w:val="21"/>
        </w:rPr>
        <w:t xml:space="preserve"> </w:t>
      </w:r>
      <w:r>
        <w:rPr>
          <w:rFonts w:hint="eastAsia" w:ascii="宋体" w:hAnsi="宋体"/>
          <w:szCs w:val="21"/>
        </w:rPr>
        <w:t xml:space="preserve"> 1、发售时间：2020年3月</w:t>
      </w:r>
      <w:r>
        <w:rPr>
          <w:rFonts w:hint="eastAsia" w:ascii="宋体" w:hAnsi="宋体"/>
          <w:szCs w:val="21"/>
          <w:lang w:val="en-US" w:eastAsia="zh-CN"/>
        </w:rPr>
        <w:t>12</w:t>
      </w:r>
      <w:r>
        <w:rPr>
          <w:rFonts w:hint="eastAsia" w:ascii="宋体" w:hAnsi="宋体"/>
          <w:szCs w:val="21"/>
        </w:rPr>
        <w:t>日公告发布之时起至2020年3月</w:t>
      </w:r>
      <w:r>
        <w:rPr>
          <w:rFonts w:hint="eastAsia" w:ascii="宋体" w:hAnsi="宋体"/>
          <w:szCs w:val="21"/>
          <w:lang w:val="en-US" w:eastAsia="zh-CN"/>
        </w:rPr>
        <w:t>19</w:t>
      </w:r>
      <w:r>
        <w:rPr>
          <w:rFonts w:hint="eastAsia" w:ascii="宋体" w:hAnsi="宋体"/>
          <w:szCs w:val="21"/>
        </w:rPr>
        <w:t>日止（工作日）,每天上午8：00至11：30，下午15：00～17:30（北京时间，下同）；</w:t>
      </w:r>
    </w:p>
    <w:p>
      <w:pPr>
        <w:spacing w:line="240" w:lineRule="auto"/>
        <w:ind w:firstLine="411" w:firstLineChars="196"/>
        <w:jc w:val="left"/>
        <w:rPr>
          <w:rFonts w:hint="eastAsia" w:ascii="宋体" w:hAnsi="宋体"/>
          <w:szCs w:val="21"/>
        </w:rPr>
      </w:pPr>
      <w:r>
        <w:rPr>
          <w:rFonts w:hint="eastAsia" w:ascii="宋体" w:hAnsi="宋体"/>
          <w:szCs w:val="21"/>
        </w:rPr>
        <w:t>2、凡有意参加本次</w:t>
      </w:r>
      <w:r>
        <w:rPr>
          <w:rFonts w:hint="eastAsia" w:ascii="宋体" w:hAnsi="宋体"/>
          <w:szCs w:val="21"/>
          <w:lang w:eastAsia="zh-CN"/>
        </w:rPr>
        <w:t>招标</w:t>
      </w:r>
      <w:r>
        <w:rPr>
          <w:rFonts w:hint="eastAsia" w:ascii="宋体" w:hAnsi="宋体"/>
          <w:szCs w:val="21"/>
        </w:rPr>
        <w:t>采购并符合上述条件的</w:t>
      </w:r>
      <w:r>
        <w:rPr>
          <w:rFonts w:hint="eastAsia" w:ascii="宋体" w:hAnsi="宋体"/>
          <w:szCs w:val="21"/>
          <w:lang w:eastAsia="zh-CN"/>
        </w:rPr>
        <w:t>投标人</w:t>
      </w:r>
      <w:r>
        <w:rPr>
          <w:rFonts w:hint="eastAsia" w:ascii="宋体" w:hAnsi="宋体"/>
          <w:szCs w:val="21"/>
        </w:rPr>
        <w:t>，请于本项目《</w:t>
      </w:r>
      <w:r>
        <w:rPr>
          <w:rFonts w:hint="eastAsia" w:ascii="宋体" w:hAnsi="宋体"/>
          <w:szCs w:val="21"/>
          <w:lang w:eastAsia="zh-CN"/>
        </w:rPr>
        <w:t>招标</w:t>
      </w:r>
      <w:r>
        <w:rPr>
          <w:rFonts w:hint="eastAsia" w:ascii="宋体" w:hAnsi="宋体"/>
          <w:szCs w:val="21"/>
        </w:rPr>
        <w:t>公告》发布之时起至本项目投标截止时间前自行登录贺州市公共资源交易中心网（ http://ggzyjy.gxhz.gov.cn/v.1/）下载《</w:t>
      </w:r>
      <w:r>
        <w:rPr>
          <w:rFonts w:hint="eastAsia" w:ascii="宋体" w:hAnsi="宋体"/>
          <w:szCs w:val="21"/>
          <w:lang w:eastAsia="zh-CN"/>
        </w:rPr>
        <w:t>招标</w:t>
      </w:r>
      <w:r>
        <w:rPr>
          <w:rFonts w:hint="eastAsia" w:ascii="宋体" w:hAnsi="宋体"/>
          <w:szCs w:val="21"/>
        </w:rPr>
        <w:t>文件》</w:t>
      </w:r>
    </w:p>
    <w:p>
      <w:pPr>
        <w:spacing w:line="240" w:lineRule="auto"/>
        <w:ind w:firstLine="411" w:firstLineChars="196"/>
        <w:jc w:val="left"/>
        <w:rPr>
          <w:rFonts w:hint="eastAsia" w:ascii="宋体" w:hAnsi="宋体"/>
          <w:szCs w:val="21"/>
        </w:rPr>
      </w:pPr>
      <w:r>
        <w:rPr>
          <w:rFonts w:hint="eastAsia" w:ascii="宋体" w:hAnsi="宋体"/>
          <w:szCs w:val="21"/>
        </w:rPr>
        <w:t>3、售价：</w:t>
      </w:r>
      <w:r>
        <w:rPr>
          <w:rFonts w:hint="eastAsia" w:ascii="宋体" w:hAnsi="宋体"/>
          <w:szCs w:val="21"/>
          <w:lang w:eastAsia="zh-CN"/>
        </w:rPr>
        <w:t>招标</w:t>
      </w:r>
      <w:r>
        <w:rPr>
          <w:rFonts w:hint="eastAsia" w:ascii="宋体" w:hAnsi="宋体"/>
          <w:szCs w:val="21"/>
        </w:rPr>
        <w:t>文件工本费每本</w:t>
      </w:r>
      <w:r>
        <w:rPr>
          <w:rFonts w:hint="eastAsia" w:ascii="宋体" w:hAnsi="宋体"/>
          <w:szCs w:val="21"/>
          <w:lang w:val="en-US" w:eastAsia="zh-CN"/>
        </w:rPr>
        <w:t>300</w:t>
      </w:r>
      <w:r>
        <w:rPr>
          <w:rFonts w:hint="eastAsia" w:ascii="宋体" w:hAnsi="宋体"/>
          <w:szCs w:val="21"/>
        </w:rPr>
        <w:t>元，售后不退，由潜在供应商在开标现场以现金形式缴纳给北京诚佳信工程管理有限公司工作人员，否则，北京诚佳信工程管理有限公司将拒收其竞标文件。</w:t>
      </w:r>
    </w:p>
    <w:p>
      <w:pPr>
        <w:pStyle w:val="4"/>
        <w:spacing w:line="240" w:lineRule="auto"/>
        <w:ind w:firstLine="422" w:firstLineChars="200"/>
        <w:rPr>
          <w:rFonts w:hint="eastAsia" w:hAnsi="宋体"/>
          <w:b/>
          <w:szCs w:val="21"/>
        </w:rPr>
      </w:pPr>
      <w:r>
        <w:rPr>
          <w:rFonts w:hint="eastAsia" w:hAnsi="宋体"/>
          <w:b/>
          <w:szCs w:val="21"/>
        </w:rPr>
        <w:t>五、投标保证金</w:t>
      </w:r>
    </w:p>
    <w:p>
      <w:pPr>
        <w:pStyle w:val="4"/>
        <w:spacing w:line="240" w:lineRule="auto"/>
        <w:ind w:firstLine="420" w:firstLineChars="200"/>
        <w:rPr>
          <w:rFonts w:hint="eastAsia" w:hAnsi="宋体"/>
          <w:szCs w:val="21"/>
          <w:highlight w:val="none"/>
        </w:rPr>
      </w:pPr>
      <w:r>
        <w:rPr>
          <w:rFonts w:hint="eastAsia" w:hAnsi="宋体"/>
          <w:szCs w:val="21"/>
        </w:rPr>
        <w:t>1</w:t>
      </w:r>
      <w:r>
        <w:rPr>
          <w:rFonts w:hint="eastAsia" w:hAnsi="宋体"/>
        </w:rPr>
        <w:t>．投标保证金金额</w:t>
      </w:r>
      <w:r>
        <w:rPr>
          <w:rFonts w:hint="eastAsia" w:hAnsi="宋体"/>
          <w:szCs w:val="21"/>
        </w:rPr>
        <w:t>(人民币)：</w:t>
      </w:r>
      <w:r>
        <w:rPr>
          <w:rFonts w:hint="eastAsia" w:hAnsi="宋体"/>
          <w:szCs w:val="21"/>
          <w:highlight w:val="none"/>
        </w:rPr>
        <w:t>人民币伍万元整（￥50,000.00）。</w:t>
      </w:r>
    </w:p>
    <w:p>
      <w:pPr>
        <w:spacing w:line="240" w:lineRule="auto"/>
        <w:ind w:firstLine="420" w:firstLineChars="200"/>
        <w:rPr>
          <w:rFonts w:hint="eastAsia" w:ascii="宋体" w:hAnsi="宋体"/>
          <w:szCs w:val="21"/>
        </w:rPr>
      </w:pPr>
      <w:r>
        <w:rPr>
          <w:rFonts w:hint="eastAsia" w:ascii="宋体" w:hAnsi="宋体"/>
          <w:szCs w:val="21"/>
          <w:highlight w:val="none"/>
        </w:rPr>
        <w:t>投标人应于投标截止时间前将投标保证金以电汇、转帐等非现金</w:t>
      </w:r>
      <w:r>
        <w:rPr>
          <w:rFonts w:hint="eastAsia" w:ascii="宋体" w:hAnsi="宋体"/>
          <w:szCs w:val="21"/>
        </w:rPr>
        <w:t>形式从基本账户交至以下账户。</w:t>
      </w:r>
    </w:p>
    <w:p>
      <w:pPr>
        <w:spacing w:line="240" w:lineRule="auto"/>
        <w:ind w:firstLine="420" w:firstLineChars="200"/>
        <w:rPr>
          <w:rFonts w:hint="eastAsia" w:ascii="宋体" w:hAnsi="宋体"/>
          <w:szCs w:val="21"/>
        </w:rPr>
      </w:pPr>
      <w:r>
        <w:rPr>
          <w:rFonts w:hint="eastAsia" w:ascii="宋体" w:hAnsi="宋体"/>
          <w:szCs w:val="21"/>
        </w:rPr>
        <w:t>开户名：贺州市公共资源交易中心</w:t>
      </w:r>
    </w:p>
    <w:p>
      <w:pPr>
        <w:spacing w:line="240" w:lineRule="auto"/>
        <w:ind w:firstLine="420" w:firstLineChars="200"/>
        <w:rPr>
          <w:rFonts w:hint="eastAsia" w:ascii="宋体" w:hAnsi="宋体" w:eastAsia="宋体"/>
          <w:szCs w:val="21"/>
          <w:lang w:eastAsia="zh-CN"/>
        </w:rPr>
      </w:pPr>
      <w:r>
        <w:rPr>
          <w:rFonts w:hint="eastAsia" w:ascii="宋体" w:hAnsi="宋体"/>
          <w:szCs w:val="21"/>
        </w:rPr>
        <w:t>帐  号：</w:t>
      </w:r>
      <w:r>
        <w:rPr>
          <w:rFonts w:hint="eastAsia" w:ascii="宋体" w:hAnsi="宋体"/>
          <w:szCs w:val="21"/>
          <w:lang w:eastAsia="zh-CN"/>
        </w:rPr>
        <w:t>945009010008838888</w:t>
      </w:r>
    </w:p>
    <w:p>
      <w:pPr>
        <w:spacing w:line="240" w:lineRule="auto"/>
        <w:ind w:firstLine="420" w:firstLineChars="200"/>
        <w:rPr>
          <w:rFonts w:hint="eastAsia" w:ascii="宋体" w:hAnsi="宋体"/>
          <w:szCs w:val="21"/>
        </w:rPr>
      </w:pPr>
      <w:r>
        <w:rPr>
          <w:rFonts w:hint="eastAsia" w:ascii="宋体" w:hAnsi="宋体"/>
          <w:szCs w:val="21"/>
        </w:rPr>
        <w:t>开户行：邮政储蓄银行贺州市分行</w:t>
      </w:r>
    </w:p>
    <w:p>
      <w:pPr>
        <w:spacing w:line="240" w:lineRule="auto"/>
        <w:ind w:firstLine="420" w:firstLineChars="200"/>
        <w:rPr>
          <w:rFonts w:hint="eastAsia" w:ascii="宋体" w:hAnsi="宋体"/>
          <w:szCs w:val="21"/>
        </w:rPr>
      </w:pPr>
    </w:p>
    <w:p>
      <w:pPr>
        <w:spacing w:line="240" w:lineRule="auto"/>
        <w:ind w:firstLine="420" w:firstLineChars="200"/>
        <w:rPr>
          <w:rFonts w:hint="eastAsia" w:ascii="宋体" w:hAnsi="宋体"/>
          <w:szCs w:val="21"/>
        </w:rPr>
      </w:pPr>
    </w:p>
    <w:p>
      <w:pPr>
        <w:spacing w:line="240" w:lineRule="auto"/>
        <w:ind w:firstLine="420" w:firstLineChars="200"/>
        <w:rPr>
          <w:rFonts w:hint="eastAsia" w:ascii="宋体" w:hAnsi="宋体"/>
          <w:szCs w:val="21"/>
        </w:rPr>
      </w:pPr>
    </w:p>
    <w:p>
      <w:pPr>
        <w:spacing w:line="240" w:lineRule="auto"/>
        <w:ind w:firstLine="420" w:firstLineChars="200"/>
        <w:rPr>
          <w:rFonts w:hint="eastAsia" w:ascii="宋体" w:hAnsi="宋体"/>
          <w:szCs w:val="21"/>
        </w:rPr>
      </w:pPr>
      <w:r>
        <w:rPr>
          <w:rFonts w:hint="eastAsia" w:ascii="宋体" w:hAnsi="宋体"/>
          <w:szCs w:val="21"/>
        </w:rPr>
        <w:t>（备注：投标人应在转账底单空白处备注所投标项目的项目名称或项目编号，因投标人未标注其项目信息所导致的有可能无法判定其所投标项目，导致的后果由投标人自行承担）</w:t>
      </w:r>
    </w:p>
    <w:p>
      <w:pPr>
        <w:pStyle w:val="4"/>
        <w:spacing w:line="240" w:lineRule="auto"/>
        <w:ind w:firstLine="422" w:firstLineChars="200"/>
        <w:rPr>
          <w:rFonts w:hint="eastAsia" w:hAnsi="宋体"/>
          <w:b/>
          <w:szCs w:val="21"/>
        </w:rPr>
      </w:pPr>
    </w:p>
    <w:p>
      <w:pPr>
        <w:pStyle w:val="4"/>
        <w:spacing w:line="240" w:lineRule="auto"/>
        <w:ind w:firstLine="422" w:firstLineChars="200"/>
        <w:rPr>
          <w:rFonts w:hint="eastAsia" w:hAnsi="宋体"/>
          <w:b/>
          <w:szCs w:val="21"/>
        </w:rPr>
      </w:pPr>
      <w:r>
        <w:rPr>
          <w:rFonts w:hint="eastAsia" w:hAnsi="宋体"/>
          <w:b/>
          <w:szCs w:val="21"/>
        </w:rPr>
        <w:t>六、投标截止时间和地点:</w:t>
      </w:r>
    </w:p>
    <w:p>
      <w:pPr>
        <w:pStyle w:val="4"/>
        <w:spacing w:line="240" w:lineRule="auto"/>
        <w:ind w:firstLine="420" w:firstLineChars="200"/>
        <w:rPr>
          <w:rFonts w:hint="eastAsia" w:hAnsi="宋体"/>
          <w:color w:val="auto"/>
          <w:szCs w:val="21"/>
        </w:rPr>
      </w:pPr>
      <w:r>
        <w:rPr>
          <w:rFonts w:hint="eastAsia" w:hAnsi="宋体"/>
          <w:szCs w:val="21"/>
        </w:rPr>
        <w:t>投标截止时间：</w:t>
      </w:r>
      <w:r>
        <w:rPr>
          <w:rFonts w:hint="eastAsia" w:hAnsi="宋体"/>
          <w:bCs/>
          <w:color w:val="000000"/>
          <w:szCs w:val="21"/>
        </w:rPr>
        <w:t>2020年</w:t>
      </w:r>
      <w:r>
        <w:rPr>
          <w:rFonts w:hint="eastAsia" w:hAnsi="宋体"/>
          <w:bCs/>
          <w:color w:val="000000"/>
          <w:szCs w:val="21"/>
          <w:lang w:val="en-US" w:eastAsia="zh-CN"/>
        </w:rPr>
        <w:t>4</w:t>
      </w:r>
      <w:r>
        <w:rPr>
          <w:rFonts w:hint="eastAsia" w:hAnsi="宋体"/>
          <w:bCs/>
          <w:color w:val="000000"/>
          <w:szCs w:val="21"/>
        </w:rPr>
        <w:t>月</w:t>
      </w:r>
      <w:r>
        <w:rPr>
          <w:rFonts w:hint="eastAsia" w:hAnsi="宋体"/>
          <w:bCs/>
          <w:color w:val="000000"/>
          <w:szCs w:val="21"/>
          <w:lang w:val="en-US" w:eastAsia="zh-CN"/>
        </w:rPr>
        <w:t>3</w:t>
      </w:r>
      <w:r>
        <w:rPr>
          <w:rFonts w:hint="eastAsia" w:hAnsi="宋体"/>
          <w:bCs/>
          <w:color w:val="000000"/>
          <w:szCs w:val="21"/>
        </w:rPr>
        <w:t>日</w:t>
      </w:r>
      <w:r>
        <w:rPr>
          <w:rFonts w:hint="eastAsia" w:hAnsi="宋体"/>
          <w:bCs/>
          <w:color w:val="000000"/>
          <w:szCs w:val="21"/>
          <w:lang w:eastAsia="zh-CN"/>
        </w:rPr>
        <w:t>上</w:t>
      </w:r>
      <w:r>
        <w:rPr>
          <w:rFonts w:hint="eastAsia" w:hAnsi="宋体"/>
          <w:bCs/>
          <w:color w:val="000000"/>
          <w:szCs w:val="21"/>
        </w:rPr>
        <w:t>午</w:t>
      </w:r>
      <w:r>
        <w:rPr>
          <w:rFonts w:hint="eastAsia" w:hAnsi="宋体"/>
          <w:bCs/>
          <w:color w:val="000000"/>
          <w:szCs w:val="21"/>
          <w:lang w:val="en-US" w:eastAsia="zh-CN"/>
        </w:rPr>
        <w:t>9</w:t>
      </w:r>
      <w:r>
        <w:rPr>
          <w:rFonts w:hint="eastAsia" w:hAnsi="宋体"/>
          <w:bCs/>
          <w:color w:val="auto"/>
          <w:szCs w:val="21"/>
        </w:rPr>
        <w:t>时00分整</w:t>
      </w:r>
      <w:r>
        <w:rPr>
          <w:rFonts w:hint="eastAsia" w:hAnsi="宋体"/>
          <w:color w:val="auto"/>
          <w:szCs w:val="21"/>
        </w:rPr>
        <w:t>；将投标文件密封提交到</w:t>
      </w:r>
      <w:r>
        <w:rPr>
          <w:rFonts w:hint="eastAsia" w:hAnsi="宋体" w:cs="仿宋_GB2312"/>
          <w:color w:val="auto"/>
          <w:kern w:val="0"/>
          <w:szCs w:val="21"/>
        </w:rPr>
        <w:t>贺州市公共资源交易中心开标厅</w:t>
      </w:r>
      <w:r>
        <w:rPr>
          <w:rFonts w:hint="eastAsia" w:hAnsi="宋体"/>
          <w:color w:val="auto"/>
          <w:szCs w:val="21"/>
        </w:rPr>
        <w:t>，逾期送达或未按要求密封标记的投标文件，将予以拒收。</w:t>
      </w:r>
    </w:p>
    <w:p>
      <w:pPr>
        <w:pStyle w:val="4"/>
        <w:spacing w:line="240" w:lineRule="auto"/>
        <w:ind w:firstLine="422" w:firstLineChars="200"/>
        <w:rPr>
          <w:rFonts w:hint="eastAsia" w:hAnsi="宋体"/>
          <w:b/>
          <w:szCs w:val="21"/>
        </w:rPr>
      </w:pPr>
      <w:r>
        <w:rPr>
          <w:rFonts w:hint="eastAsia" w:hAnsi="宋体"/>
          <w:b/>
          <w:szCs w:val="21"/>
        </w:rPr>
        <w:t>七、开标时间及地点:</w:t>
      </w:r>
    </w:p>
    <w:p>
      <w:pPr>
        <w:pStyle w:val="4"/>
        <w:spacing w:line="240" w:lineRule="auto"/>
        <w:ind w:firstLine="420" w:firstLineChars="200"/>
        <w:rPr>
          <w:rFonts w:hint="eastAsia" w:hAnsi="宋体"/>
          <w:szCs w:val="21"/>
        </w:rPr>
      </w:pPr>
      <w:r>
        <w:rPr>
          <w:rFonts w:hint="eastAsia" w:hAnsi="宋体"/>
          <w:szCs w:val="21"/>
        </w:rPr>
        <w:t>本次招标将于</w:t>
      </w:r>
      <w:r>
        <w:rPr>
          <w:rFonts w:hint="eastAsia" w:hAnsi="宋体"/>
          <w:bCs/>
          <w:color w:val="000000"/>
          <w:szCs w:val="21"/>
        </w:rPr>
        <w:t>2020年</w:t>
      </w:r>
      <w:r>
        <w:rPr>
          <w:rFonts w:hint="eastAsia" w:hAnsi="宋体"/>
          <w:bCs/>
          <w:color w:val="000000"/>
          <w:szCs w:val="21"/>
          <w:lang w:val="en-US" w:eastAsia="zh-CN"/>
        </w:rPr>
        <w:t>4</w:t>
      </w:r>
      <w:r>
        <w:rPr>
          <w:rFonts w:hint="eastAsia" w:hAnsi="宋体"/>
          <w:bCs/>
          <w:color w:val="000000"/>
          <w:szCs w:val="21"/>
        </w:rPr>
        <w:t>月</w:t>
      </w:r>
      <w:r>
        <w:rPr>
          <w:rFonts w:hint="eastAsia" w:hAnsi="宋体"/>
          <w:bCs/>
          <w:color w:val="000000"/>
          <w:szCs w:val="21"/>
          <w:lang w:val="en-US" w:eastAsia="zh-CN"/>
        </w:rPr>
        <w:t>3</w:t>
      </w:r>
      <w:r>
        <w:rPr>
          <w:rFonts w:hint="eastAsia" w:hAnsi="宋体"/>
          <w:bCs/>
          <w:color w:val="000000"/>
          <w:szCs w:val="21"/>
        </w:rPr>
        <w:t>日</w:t>
      </w:r>
      <w:r>
        <w:rPr>
          <w:rFonts w:hint="eastAsia" w:hAnsi="宋体"/>
          <w:bCs/>
          <w:color w:val="000000"/>
          <w:szCs w:val="21"/>
          <w:lang w:eastAsia="zh-CN"/>
        </w:rPr>
        <w:t>上</w:t>
      </w:r>
      <w:r>
        <w:rPr>
          <w:rFonts w:hint="eastAsia" w:hAnsi="宋体"/>
          <w:bCs/>
          <w:color w:val="000000"/>
          <w:szCs w:val="21"/>
        </w:rPr>
        <w:t>午</w:t>
      </w:r>
      <w:r>
        <w:rPr>
          <w:rFonts w:hint="eastAsia" w:hAnsi="宋体"/>
          <w:bCs/>
          <w:color w:val="000000"/>
          <w:szCs w:val="21"/>
          <w:lang w:val="en-US" w:eastAsia="zh-CN"/>
        </w:rPr>
        <w:t>9</w:t>
      </w:r>
      <w:r>
        <w:rPr>
          <w:rFonts w:hint="eastAsia" w:hAnsi="宋体"/>
          <w:bCs/>
          <w:color w:val="auto"/>
          <w:szCs w:val="21"/>
        </w:rPr>
        <w:t>时00分整</w:t>
      </w:r>
      <w:r>
        <w:rPr>
          <w:rFonts w:hint="eastAsia" w:hAnsi="宋体"/>
          <w:color w:val="auto"/>
          <w:szCs w:val="21"/>
        </w:rPr>
        <w:t>，在</w:t>
      </w:r>
      <w:r>
        <w:rPr>
          <w:rFonts w:hint="eastAsia" w:hAnsi="宋体" w:cs="仿宋_GB2312"/>
          <w:color w:val="auto"/>
          <w:kern w:val="0"/>
          <w:szCs w:val="21"/>
        </w:rPr>
        <w:t>贺州市</w:t>
      </w:r>
      <w:r>
        <w:rPr>
          <w:rFonts w:hint="eastAsia" w:hAnsi="宋体" w:cs="仿宋_GB2312"/>
          <w:kern w:val="0"/>
          <w:szCs w:val="21"/>
        </w:rPr>
        <w:t>公共资源交易中心开标厅</w:t>
      </w:r>
      <w:r>
        <w:rPr>
          <w:rFonts w:hint="eastAsia" w:hAnsi="宋体"/>
          <w:szCs w:val="21"/>
        </w:rPr>
        <w:t>，投标人的法定代表人或委托代理人必须按招标文件要求携带有效证件签到并出席开标会议。</w:t>
      </w:r>
    </w:p>
    <w:p>
      <w:pPr>
        <w:pStyle w:val="4"/>
        <w:spacing w:line="240" w:lineRule="auto"/>
        <w:ind w:firstLine="422" w:firstLineChars="200"/>
        <w:rPr>
          <w:rFonts w:hint="eastAsia" w:hAnsi="宋体"/>
          <w:b/>
          <w:szCs w:val="21"/>
        </w:rPr>
      </w:pPr>
      <w:r>
        <w:rPr>
          <w:rFonts w:hint="eastAsia" w:hAnsi="宋体"/>
          <w:b/>
          <w:szCs w:val="21"/>
        </w:rPr>
        <w:t>八</w:t>
      </w:r>
      <w:r>
        <w:rPr>
          <w:rFonts w:hAnsi="宋体"/>
          <w:b/>
          <w:szCs w:val="21"/>
        </w:rPr>
        <w:t>、</w:t>
      </w:r>
      <w:r>
        <w:rPr>
          <w:rFonts w:hint="eastAsia" w:hAnsi="宋体"/>
          <w:b/>
          <w:szCs w:val="21"/>
        </w:rPr>
        <w:t>本项目</w:t>
      </w:r>
      <w:r>
        <w:rPr>
          <w:rFonts w:hAnsi="宋体"/>
          <w:b/>
          <w:bCs/>
          <w:szCs w:val="21"/>
        </w:rPr>
        <w:t>联系</w:t>
      </w:r>
      <w:r>
        <w:rPr>
          <w:rFonts w:hint="eastAsia" w:hAnsi="宋体"/>
          <w:b/>
          <w:bCs/>
          <w:szCs w:val="21"/>
        </w:rPr>
        <w:t>事宜</w:t>
      </w:r>
      <w:r>
        <w:rPr>
          <w:rFonts w:hAnsi="宋体"/>
          <w:b/>
          <w:szCs w:val="21"/>
        </w:rPr>
        <w:t>：</w:t>
      </w:r>
    </w:p>
    <w:p>
      <w:pPr>
        <w:pStyle w:val="4"/>
        <w:spacing w:line="240" w:lineRule="auto"/>
        <w:ind w:firstLine="420" w:firstLineChars="200"/>
        <w:rPr>
          <w:rFonts w:hint="eastAsia" w:hAnsi="宋体"/>
          <w:szCs w:val="21"/>
        </w:rPr>
      </w:pPr>
      <w:r>
        <w:rPr>
          <w:rFonts w:hint="eastAsia" w:hAnsi="宋体"/>
          <w:szCs w:val="21"/>
        </w:rPr>
        <w:t>1．采购人：贺州市公安局平桂分局</w:t>
      </w:r>
    </w:p>
    <w:p>
      <w:pPr>
        <w:pStyle w:val="4"/>
        <w:spacing w:line="240" w:lineRule="auto"/>
        <w:ind w:firstLine="735" w:firstLineChars="350"/>
        <w:rPr>
          <w:rFonts w:hint="eastAsia" w:hAnsi="宋体"/>
          <w:color w:val="000000"/>
          <w:szCs w:val="21"/>
          <w:highlight w:val="none"/>
        </w:rPr>
      </w:pPr>
      <w:r>
        <w:rPr>
          <w:rFonts w:hint="eastAsia" w:hAnsi="宋体"/>
          <w:color w:val="000000"/>
          <w:szCs w:val="21"/>
          <w:highlight w:val="none"/>
        </w:rPr>
        <w:t>地  址：平桂区内</w:t>
      </w:r>
    </w:p>
    <w:p>
      <w:pPr>
        <w:pStyle w:val="4"/>
        <w:spacing w:line="240" w:lineRule="auto"/>
        <w:ind w:firstLine="735" w:firstLineChars="350"/>
        <w:rPr>
          <w:rFonts w:hint="eastAsia" w:hAnsi="宋体" w:eastAsia="宋体"/>
          <w:color w:val="000000"/>
          <w:highlight w:val="none"/>
          <w:lang w:eastAsia="zh-CN"/>
        </w:rPr>
      </w:pPr>
      <w:r>
        <w:rPr>
          <w:rFonts w:hint="eastAsia" w:hAnsi="宋体"/>
          <w:color w:val="000000"/>
          <w:highlight w:val="none"/>
        </w:rPr>
        <w:t>联系人及电话：</w:t>
      </w:r>
      <w:r>
        <w:rPr>
          <w:rFonts w:hint="eastAsia" w:hAnsi="宋体"/>
          <w:color w:val="000000"/>
          <w:highlight w:val="none"/>
          <w:lang w:eastAsia="zh-CN"/>
        </w:rPr>
        <w:t>李工</w:t>
      </w:r>
      <w:r>
        <w:rPr>
          <w:rFonts w:hint="eastAsia" w:hAnsi="宋体"/>
          <w:color w:val="000000"/>
          <w:highlight w:val="none"/>
        </w:rPr>
        <w:t xml:space="preserve">  </w:t>
      </w:r>
      <w:r>
        <w:rPr>
          <w:rFonts w:hint="eastAsia" w:hAnsi="宋体"/>
          <w:color w:val="000000"/>
          <w:highlight w:val="none"/>
          <w:lang w:eastAsia="zh-CN"/>
        </w:rPr>
        <w:t>17777490004</w:t>
      </w:r>
    </w:p>
    <w:p>
      <w:pPr>
        <w:pStyle w:val="4"/>
        <w:spacing w:line="240" w:lineRule="auto"/>
        <w:ind w:firstLine="420" w:firstLineChars="200"/>
        <w:rPr>
          <w:rFonts w:hint="eastAsia" w:hAnsi="宋体"/>
          <w:szCs w:val="21"/>
        </w:rPr>
      </w:pPr>
      <w:r>
        <w:rPr>
          <w:rFonts w:hint="eastAsia" w:hAnsi="宋体"/>
          <w:szCs w:val="21"/>
        </w:rPr>
        <w:t>2．采购代理机构：北京诚佳信工程管理有限公司</w:t>
      </w:r>
    </w:p>
    <w:p>
      <w:pPr>
        <w:pStyle w:val="4"/>
        <w:spacing w:line="240" w:lineRule="auto"/>
        <w:ind w:firstLine="735" w:firstLineChars="350"/>
        <w:rPr>
          <w:rFonts w:hint="eastAsia" w:hAnsi="宋体" w:eastAsia="宋体"/>
          <w:szCs w:val="21"/>
          <w:lang w:eastAsia="zh-CN"/>
        </w:rPr>
      </w:pPr>
      <w:r>
        <w:rPr>
          <w:rFonts w:hint="eastAsia" w:hAnsi="宋体"/>
          <w:szCs w:val="21"/>
        </w:rPr>
        <w:t>本项目联系地址：贺州市</w:t>
      </w:r>
      <w:r>
        <w:rPr>
          <w:rFonts w:hint="eastAsia" w:hAnsi="宋体"/>
          <w:szCs w:val="21"/>
          <w:lang w:eastAsia="zh-CN"/>
        </w:rPr>
        <w:t>翔云街76号</w:t>
      </w:r>
    </w:p>
    <w:p>
      <w:pPr>
        <w:pStyle w:val="4"/>
        <w:spacing w:line="240" w:lineRule="auto"/>
        <w:ind w:firstLine="735" w:firstLineChars="350"/>
        <w:rPr>
          <w:rFonts w:hint="eastAsia" w:hAnsi="宋体"/>
          <w:szCs w:val="21"/>
        </w:rPr>
      </w:pPr>
      <w:r>
        <w:rPr>
          <w:rFonts w:hint="eastAsia" w:hAnsi="宋体"/>
          <w:szCs w:val="21"/>
        </w:rPr>
        <w:t>联系人及电话：郑工，0774-5128338</w:t>
      </w:r>
    </w:p>
    <w:p>
      <w:pPr>
        <w:pStyle w:val="4"/>
        <w:spacing w:line="240" w:lineRule="auto"/>
        <w:ind w:firstLine="420" w:firstLineChars="200"/>
        <w:rPr>
          <w:rFonts w:hint="eastAsia" w:hAnsi="宋体"/>
          <w:color w:val="000000"/>
          <w:szCs w:val="21"/>
        </w:rPr>
      </w:pPr>
      <w:r>
        <w:rPr>
          <w:rFonts w:hint="eastAsia" w:hAnsi="宋体"/>
          <w:color w:val="000000"/>
          <w:szCs w:val="21"/>
        </w:rPr>
        <w:t>3．监督部门：贺州市平桂区政府采购管理办公室</w:t>
      </w:r>
    </w:p>
    <w:p>
      <w:pPr>
        <w:pStyle w:val="4"/>
        <w:spacing w:line="240" w:lineRule="auto"/>
        <w:ind w:firstLine="420" w:firstLineChars="200"/>
        <w:rPr>
          <w:rFonts w:hint="eastAsia" w:hAnsi="宋体"/>
          <w:color w:val="000000"/>
          <w:szCs w:val="21"/>
        </w:rPr>
      </w:pPr>
      <w:r>
        <w:rPr>
          <w:rFonts w:hint="eastAsia" w:hAnsi="宋体"/>
          <w:color w:val="000000"/>
          <w:szCs w:val="21"/>
        </w:rPr>
        <w:t xml:space="preserve"> 电话：0774-8832896</w:t>
      </w:r>
    </w:p>
    <w:p>
      <w:pPr>
        <w:pStyle w:val="4"/>
        <w:spacing w:line="240" w:lineRule="auto"/>
        <w:ind w:firstLine="422" w:firstLineChars="200"/>
        <w:rPr>
          <w:rFonts w:hint="eastAsia" w:hAnsi="宋体"/>
          <w:szCs w:val="21"/>
        </w:rPr>
      </w:pPr>
      <w:r>
        <w:rPr>
          <w:rFonts w:hint="eastAsia" w:hAnsi="宋体"/>
          <w:b/>
          <w:szCs w:val="21"/>
        </w:rPr>
        <w:t>九</w:t>
      </w:r>
      <w:r>
        <w:rPr>
          <w:rFonts w:hAnsi="宋体"/>
          <w:b/>
          <w:szCs w:val="21"/>
        </w:rPr>
        <w:t>、</w:t>
      </w:r>
      <w:r>
        <w:rPr>
          <w:rFonts w:hint="eastAsia" w:hAnsi="宋体"/>
          <w:b/>
          <w:szCs w:val="21"/>
        </w:rPr>
        <w:t>发布媒体</w:t>
      </w:r>
      <w:r>
        <w:rPr>
          <w:rFonts w:hAnsi="宋体"/>
          <w:b/>
          <w:szCs w:val="21"/>
        </w:rPr>
        <w:t>：</w:t>
      </w:r>
      <w:r>
        <w:rPr>
          <w:rFonts w:hint="eastAsia" w:hAnsi="宋体"/>
          <w:szCs w:val="21"/>
        </w:rPr>
        <w:t>中国政府采购网、广西壮族自治区政府采购网、贺州市公共资源交易中心网</w:t>
      </w:r>
    </w:p>
    <w:p>
      <w:pPr>
        <w:pStyle w:val="4"/>
        <w:spacing w:before="66" w:beforeLines="20" w:line="240" w:lineRule="auto"/>
        <w:ind w:firstLine="420" w:firstLineChars="200"/>
        <w:rPr>
          <w:rFonts w:hint="eastAsia" w:hAnsi="宋体"/>
          <w:szCs w:val="21"/>
        </w:rPr>
      </w:pPr>
    </w:p>
    <w:p>
      <w:pPr>
        <w:spacing w:line="240" w:lineRule="auto"/>
        <w:jc w:val="right"/>
        <w:rPr>
          <w:rFonts w:hint="eastAsia" w:ascii="宋体" w:hAnsi="宋体"/>
          <w:szCs w:val="21"/>
        </w:rPr>
      </w:pPr>
      <w:r>
        <w:rPr>
          <w:rFonts w:hint="eastAsia" w:ascii="宋体" w:hAnsi="宋体"/>
          <w:szCs w:val="21"/>
        </w:rPr>
        <w:t>贺州市公安局平桂分局</w:t>
      </w:r>
    </w:p>
    <w:p>
      <w:pPr>
        <w:spacing w:line="240" w:lineRule="auto"/>
        <w:jc w:val="right"/>
        <w:rPr>
          <w:rFonts w:hint="eastAsia" w:ascii="宋体" w:hAnsi="宋体"/>
          <w:szCs w:val="21"/>
        </w:rPr>
      </w:pPr>
    </w:p>
    <w:p>
      <w:pPr>
        <w:spacing w:line="240" w:lineRule="auto"/>
        <w:jc w:val="right"/>
        <w:rPr>
          <w:rFonts w:ascii="宋体" w:hAnsi="宋体"/>
          <w:szCs w:val="21"/>
        </w:rPr>
      </w:pPr>
      <w:r>
        <w:rPr>
          <w:rFonts w:ascii="宋体" w:hAnsi="宋体"/>
          <w:szCs w:val="21"/>
        </w:rPr>
        <w:t>北京诚佳信工程管理有限公司</w:t>
      </w:r>
    </w:p>
    <w:p>
      <w:pPr>
        <w:spacing w:line="240" w:lineRule="auto"/>
        <w:jc w:val="right"/>
        <w:rPr>
          <w:rFonts w:hint="eastAsia" w:ascii="宋体" w:hAnsi="宋体"/>
          <w:szCs w:val="21"/>
        </w:rPr>
      </w:pPr>
    </w:p>
    <w:p>
      <w:pPr>
        <w:wordWrap w:val="0"/>
        <w:spacing w:line="240" w:lineRule="auto"/>
        <w:jc w:val="right"/>
        <w:rPr>
          <w:rFonts w:hint="eastAsia" w:ascii="宋体" w:hAnsi="宋体"/>
          <w:szCs w:val="21"/>
        </w:rPr>
      </w:pPr>
      <w:r>
        <w:rPr>
          <w:rFonts w:hint="eastAsia" w:ascii="宋体" w:hAnsi="宋体"/>
          <w:szCs w:val="21"/>
        </w:rPr>
        <w:t>2020</w:t>
      </w:r>
      <w:r>
        <w:rPr>
          <w:rFonts w:ascii="宋体" w:hAnsi="宋体"/>
          <w:szCs w:val="21"/>
        </w:rPr>
        <w:t>年</w:t>
      </w:r>
      <w:r>
        <w:rPr>
          <w:rFonts w:hint="eastAsia" w:ascii="宋体" w:hAnsi="宋体"/>
          <w:szCs w:val="21"/>
        </w:rPr>
        <w:t>3</w:t>
      </w:r>
      <w:r>
        <w:rPr>
          <w:rFonts w:ascii="宋体" w:hAnsi="宋体"/>
          <w:szCs w:val="21"/>
        </w:rPr>
        <w:t>月</w:t>
      </w:r>
      <w:r>
        <w:rPr>
          <w:rFonts w:hint="eastAsia" w:ascii="宋体" w:hAnsi="宋体"/>
          <w:szCs w:val="21"/>
          <w:lang w:val="en-US" w:eastAsia="zh-CN"/>
        </w:rPr>
        <w:t>12</w:t>
      </w:r>
      <w:r>
        <w:rPr>
          <w:rFonts w:ascii="宋体" w:hAnsi="宋体"/>
          <w:szCs w:val="21"/>
        </w:rPr>
        <w:t>日</w:t>
      </w:r>
    </w:p>
    <w:p>
      <w:pPr>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77017"/>
    <w:rsid w:val="322F219F"/>
    <w:rsid w:val="69177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3">
    <w:name w:val="index 8"/>
    <w:basedOn w:val="1"/>
    <w:next w:val="1"/>
    <w:unhideWhenUsed/>
    <w:qFormat/>
    <w:uiPriority w:val="99"/>
    <w:pPr>
      <w:ind w:left="1400" w:leftChars="1400"/>
    </w:pPr>
  </w:style>
  <w:style w:type="paragraph" w:styleId="4">
    <w:name w:val="Plain Text"/>
    <w:basedOn w:val="1"/>
    <w:next w:val="3"/>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2020-03-12T02:12:00Z</dcterms:created>
  <dc:creator>Administrator</dc:creator>
  <cp:lastModifiedBy>Administrator</cp:lastModifiedBy>
  <cp:lastPrinted>2020-03-12T02:16:52Z</cp:lastPrinted>
  <dcterms:modified xsi:type="dcterms:W3CDTF">2020-03-12T02:17:14Z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