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D1C47" w14:textId="77777777" w:rsidR="003426FA" w:rsidRDefault="003553D0">
      <w:pPr>
        <w:spacing w:after="100" w:afterAutospacing="1"/>
        <w:jc w:val="center"/>
        <w:outlineLvl w:val="0"/>
        <w:rPr>
          <w:rFonts w:ascii="宋体" w:hAnsi="宋体"/>
          <w:b/>
          <w:bCs/>
          <w:sz w:val="32"/>
          <w:szCs w:val="24"/>
        </w:rPr>
      </w:pPr>
      <w:r w:rsidRPr="00C21A85">
        <w:rPr>
          <w:rFonts w:ascii="宋体" w:hAnsi="宋体" w:hint="eastAsia"/>
          <w:b/>
          <w:bCs/>
          <w:sz w:val="32"/>
          <w:szCs w:val="24"/>
        </w:rPr>
        <w:t>贺州第三高级中学项目资格预审公告</w:t>
      </w:r>
    </w:p>
    <w:p w14:paraId="79F29180" w14:textId="77777777" w:rsidR="00C21A85" w:rsidRPr="00363495" w:rsidRDefault="00C21A85" w:rsidP="00C21A85">
      <w:pPr>
        <w:pBdr>
          <w:top w:val="single" w:sz="4" w:space="1" w:color="auto"/>
          <w:left w:val="single" w:sz="4" w:space="4" w:color="auto"/>
          <w:bottom w:val="single" w:sz="4" w:space="1" w:color="auto"/>
          <w:right w:val="single" w:sz="4" w:space="4" w:color="auto"/>
        </w:pBdr>
        <w:spacing w:line="360" w:lineRule="auto"/>
        <w:ind w:firstLineChars="200" w:firstLine="420"/>
        <w:rPr>
          <w:rFonts w:ascii="宋体" w:hAnsi="宋体"/>
          <w:szCs w:val="21"/>
        </w:rPr>
      </w:pPr>
      <w:bookmarkStart w:id="0" w:name="OLE_LINK1"/>
      <w:bookmarkStart w:id="1" w:name="OLE_LINK2"/>
      <w:r w:rsidRPr="00D40225">
        <w:rPr>
          <w:rFonts w:ascii="宋体" w:hAnsi="宋体" w:hint="eastAsia"/>
          <w:szCs w:val="21"/>
          <w:u w:val="single"/>
        </w:rPr>
        <w:t>贺州第三高级中学项目</w:t>
      </w:r>
      <w:r w:rsidRPr="00363495">
        <w:rPr>
          <w:rFonts w:ascii="宋体" w:hAnsi="宋体" w:hint="eastAsia"/>
          <w:szCs w:val="21"/>
        </w:rPr>
        <w:t>招标项目的潜在资格预审申请人</w:t>
      </w:r>
      <w:r>
        <w:rPr>
          <w:rFonts w:ascii="宋体" w:hAnsi="宋体" w:hint="eastAsia"/>
          <w:szCs w:val="21"/>
        </w:rPr>
        <w:t>应在</w:t>
      </w:r>
      <w:r w:rsidRPr="00363495">
        <w:rPr>
          <w:rFonts w:ascii="宋体" w:hAnsi="宋体"/>
          <w:szCs w:val="21"/>
          <w:u w:val="single"/>
        </w:rPr>
        <w:t>贺州市公共资源交易中心服务窗口（贺州市鞍山西路83-1号四楼，联系电话：0774-5268001）</w:t>
      </w:r>
      <w:r w:rsidRPr="00363495">
        <w:rPr>
          <w:rFonts w:ascii="宋体" w:hAnsi="宋体" w:hint="eastAsia"/>
          <w:szCs w:val="21"/>
        </w:rPr>
        <w:t>领取资格预审文件，并于</w:t>
      </w:r>
      <w:r w:rsidRPr="00363495">
        <w:rPr>
          <w:rFonts w:ascii="宋体" w:hAnsi="宋体"/>
          <w:szCs w:val="21"/>
          <w:u w:val="single"/>
        </w:rPr>
        <w:t>2020</w:t>
      </w:r>
      <w:r w:rsidRPr="00363495">
        <w:rPr>
          <w:rFonts w:ascii="宋体" w:hAnsi="宋体" w:hint="eastAsia"/>
          <w:bCs/>
          <w:szCs w:val="21"/>
          <w:u w:val="single"/>
        </w:rPr>
        <w:t>年  月  日   点    分</w:t>
      </w:r>
      <w:r w:rsidRPr="00363495">
        <w:rPr>
          <w:rFonts w:ascii="宋体" w:hAnsi="宋体" w:hint="eastAsia"/>
          <w:bCs/>
          <w:szCs w:val="21"/>
        </w:rPr>
        <w:t>（北京时间）前提交</w:t>
      </w:r>
      <w:r w:rsidRPr="00363495">
        <w:rPr>
          <w:rFonts w:ascii="宋体" w:hAnsi="宋体"/>
          <w:bCs/>
          <w:szCs w:val="21"/>
        </w:rPr>
        <w:t>申请文件</w:t>
      </w:r>
      <w:r w:rsidRPr="00363495">
        <w:rPr>
          <w:rFonts w:ascii="宋体" w:hAnsi="宋体" w:hint="eastAsia"/>
          <w:szCs w:val="21"/>
        </w:rPr>
        <w:t>。</w:t>
      </w:r>
    </w:p>
    <w:p w14:paraId="69C4E72A" w14:textId="77777777" w:rsidR="00C21A85" w:rsidRPr="00363495" w:rsidRDefault="00C21A85" w:rsidP="00C21A85">
      <w:pPr>
        <w:pStyle w:val="2"/>
        <w:spacing w:before="0" w:after="0" w:line="360" w:lineRule="auto"/>
        <w:rPr>
          <w:rFonts w:cs="宋体"/>
          <w:sz w:val="21"/>
          <w:szCs w:val="21"/>
        </w:rPr>
      </w:pPr>
      <w:bookmarkStart w:id="2" w:name="_Toc28358989"/>
      <w:bookmarkStart w:id="3" w:name="_Toc35393775"/>
      <w:bookmarkStart w:id="4" w:name="_Toc35393606"/>
      <w:bookmarkStart w:id="5" w:name="_Toc28359066"/>
      <w:r w:rsidRPr="00363495">
        <w:rPr>
          <w:rFonts w:cs="宋体"/>
          <w:sz w:val="21"/>
          <w:szCs w:val="21"/>
        </w:rPr>
        <w:t>一、项目基本情况</w:t>
      </w:r>
      <w:bookmarkEnd w:id="2"/>
      <w:bookmarkEnd w:id="3"/>
      <w:bookmarkEnd w:id="4"/>
      <w:bookmarkEnd w:id="5"/>
    </w:p>
    <w:p w14:paraId="41E52647" w14:textId="4330360D" w:rsidR="00C21A85" w:rsidRPr="00FE507D" w:rsidRDefault="00C21A85" w:rsidP="00C21A85">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Chars="196" w:firstLine="413"/>
        <w:rPr>
          <w:rFonts w:ascii="宋体" w:hAnsi="宋体"/>
          <w:bCs/>
          <w:szCs w:val="21"/>
        </w:rPr>
      </w:pPr>
      <w:r w:rsidRPr="00CD7B06">
        <w:rPr>
          <w:rFonts w:ascii="宋体" w:hAnsi="宋体" w:hint="eastAsia"/>
          <w:b/>
          <w:szCs w:val="21"/>
        </w:rPr>
        <w:t>1、项目编号：</w:t>
      </w:r>
      <w:r w:rsidR="00FE507D" w:rsidRPr="00FE507D">
        <w:rPr>
          <w:rFonts w:ascii="宋体" w:hAnsi="宋体"/>
          <w:bCs/>
          <w:szCs w:val="21"/>
        </w:rPr>
        <w:t>HZZC2020-G3-000595-BJZZ</w:t>
      </w:r>
    </w:p>
    <w:p w14:paraId="0EFA3A7A" w14:textId="77777777" w:rsidR="00C21A85" w:rsidRPr="00363495" w:rsidRDefault="00C21A85" w:rsidP="00C21A85">
      <w:pPr>
        <w:spacing w:line="360" w:lineRule="auto"/>
        <w:ind w:firstLineChars="200" w:firstLine="422"/>
        <w:rPr>
          <w:rFonts w:ascii="宋体" w:hAnsi="宋体"/>
          <w:szCs w:val="21"/>
        </w:rPr>
      </w:pPr>
      <w:r w:rsidRPr="00363495">
        <w:rPr>
          <w:rFonts w:ascii="宋体" w:hAnsi="宋体" w:hint="eastAsia"/>
          <w:b/>
          <w:szCs w:val="21"/>
        </w:rPr>
        <w:t>2、项目名称：</w:t>
      </w:r>
      <w:r w:rsidRPr="00A10210">
        <w:rPr>
          <w:rFonts w:ascii="宋体" w:hAnsi="宋体" w:hint="eastAsia"/>
          <w:szCs w:val="21"/>
        </w:rPr>
        <w:t>贺州第三高级中学项目</w:t>
      </w:r>
    </w:p>
    <w:p w14:paraId="30A21524" w14:textId="77777777" w:rsidR="00C21A85" w:rsidRPr="00363495" w:rsidRDefault="00C21A85" w:rsidP="00C21A85">
      <w:pPr>
        <w:spacing w:line="360" w:lineRule="auto"/>
        <w:ind w:firstLineChars="200" w:firstLine="422"/>
        <w:rPr>
          <w:rFonts w:ascii="宋体" w:hAnsi="宋体"/>
          <w:szCs w:val="21"/>
        </w:rPr>
      </w:pPr>
      <w:r w:rsidRPr="00363495">
        <w:rPr>
          <w:rFonts w:ascii="宋体" w:hAnsi="宋体" w:hint="eastAsia"/>
          <w:b/>
          <w:szCs w:val="21"/>
        </w:rPr>
        <w:t>3、采购方式：</w:t>
      </w:r>
      <w:r w:rsidRPr="00363495">
        <w:rPr>
          <w:rFonts w:ascii="宋体" w:hAnsi="宋体" w:hint="eastAsia"/>
          <w:szCs w:val="21"/>
        </w:rPr>
        <w:t>公开招标</w:t>
      </w:r>
    </w:p>
    <w:p w14:paraId="5511D01B" w14:textId="77777777" w:rsidR="00C21A85" w:rsidRPr="00363495" w:rsidRDefault="00C21A85" w:rsidP="00C21A85">
      <w:pPr>
        <w:spacing w:line="360" w:lineRule="auto"/>
        <w:ind w:firstLineChars="200" w:firstLine="422"/>
        <w:rPr>
          <w:rFonts w:ascii="宋体" w:hAnsi="宋体"/>
          <w:szCs w:val="21"/>
        </w:rPr>
      </w:pPr>
      <w:r w:rsidRPr="00363495">
        <w:rPr>
          <w:rFonts w:ascii="宋体" w:hAnsi="宋体" w:hint="eastAsia"/>
          <w:b/>
          <w:szCs w:val="21"/>
        </w:rPr>
        <w:t>4、预算金额：</w:t>
      </w:r>
      <w:r>
        <w:rPr>
          <w:rFonts w:ascii="宋体" w:hAnsi="宋体" w:hint="eastAsia"/>
          <w:kern w:val="0"/>
          <w:szCs w:val="21"/>
        </w:rPr>
        <w:t>50</w:t>
      </w:r>
      <w:r w:rsidRPr="00A10210">
        <w:rPr>
          <w:rFonts w:ascii="宋体" w:hAnsi="宋体" w:hint="eastAsia"/>
          <w:kern w:val="0"/>
          <w:szCs w:val="21"/>
        </w:rPr>
        <w:t>373.70</w:t>
      </w:r>
      <w:r w:rsidRPr="00363495">
        <w:rPr>
          <w:rFonts w:ascii="宋体" w:hAnsi="宋体" w:hint="eastAsia"/>
          <w:szCs w:val="21"/>
        </w:rPr>
        <w:t>万元</w:t>
      </w:r>
    </w:p>
    <w:p w14:paraId="27698755" w14:textId="77777777" w:rsidR="00C21A85" w:rsidRPr="00363495" w:rsidRDefault="00C21A85" w:rsidP="00C21A85">
      <w:pPr>
        <w:spacing w:line="360" w:lineRule="auto"/>
        <w:ind w:firstLineChars="200" w:firstLine="422"/>
        <w:rPr>
          <w:rFonts w:ascii="宋体" w:hAnsi="宋体"/>
          <w:szCs w:val="21"/>
        </w:rPr>
      </w:pPr>
      <w:r w:rsidRPr="00363495">
        <w:rPr>
          <w:rFonts w:ascii="宋体" w:hAnsi="宋体" w:hint="eastAsia"/>
          <w:b/>
          <w:szCs w:val="21"/>
        </w:rPr>
        <w:t>5、最高限价：</w:t>
      </w:r>
      <w:r>
        <w:rPr>
          <w:rFonts w:ascii="宋体" w:hAnsi="宋体" w:hint="eastAsia"/>
          <w:kern w:val="0"/>
          <w:szCs w:val="21"/>
        </w:rPr>
        <w:t>50</w:t>
      </w:r>
      <w:r w:rsidRPr="00A10210">
        <w:rPr>
          <w:rFonts w:ascii="宋体" w:hAnsi="宋体" w:hint="eastAsia"/>
          <w:kern w:val="0"/>
          <w:szCs w:val="21"/>
        </w:rPr>
        <w:t>373.70</w:t>
      </w:r>
      <w:r w:rsidRPr="00363495">
        <w:rPr>
          <w:rFonts w:ascii="宋体" w:hAnsi="宋体" w:hint="eastAsia"/>
          <w:szCs w:val="21"/>
        </w:rPr>
        <w:t>万元</w:t>
      </w:r>
    </w:p>
    <w:p w14:paraId="16799475" w14:textId="77777777" w:rsidR="00C21A85" w:rsidRPr="00363495" w:rsidRDefault="00C21A85" w:rsidP="00C21A85">
      <w:pPr>
        <w:spacing w:line="360" w:lineRule="auto"/>
        <w:ind w:firstLineChars="200" w:firstLine="422"/>
        <w:rPr>
          <w:rFonts w:ascii="宋体" w:hAnsi="宋体"/>
          <w:szCs w:val="21"/>
        </w:rPr>
      </w:pPr>
      <w:r w:rsidRPr="00363495">
        <w:rPr>
          <w:rFonts w:ascii="宋体" w:hAnsi="宋体" w:hint="eastAsia"/>
          <w:b/>
          <w:szCs w:val="21"/>
        </w:rPr>
        <w:t>6、采购需求：</w:t>
      </w:r>
      <w:r w:rsidRPr="00363495">
        <w:rPr>
          <w:rFonts w:ascii="宋体" w:hAnsi="宋体" w:hint="eastAsia"/>
          <w:szCs w:val="21"/>
        </w:rPr>
        <w:t>拟采购本项目社会资本。</w:t>
      </w:r>
    </w:p>
    <w:p w14:paraId="51411868" w14:textId="77777777" w:rsidR="00C21A85" w:rsidRPr="00A10210" w:rsidRDefault="00C21A85" w:rsidP="00C21A85">
      <w:pPr>
        <w:spacing w:line="360" w:lineRule="auto"/>
        <w:ind w:firstLineChars="200" w:firstLine="422"/>
        <w:rPr>
          <w:rFonts w:ascii="宋体" w:hAnsi="宋体"/>
          <w:kern w:val="0"/>
          <w:szCs w:val="21"/>
        </w:rPr>
      </w:pPr>
      <w:r>
        <w:rPr>
          <w:rFonts w:ascii="宋体" w:hAnsi="宋体" w:cs="宋体"/>
          <w:b/>
          <w:szCs w:val="21"/>
        </w:rPr>
        <w:t>6.</w:t>
      </w:r>
      <w:r w:rsidRPr="00A10210">
        <w:rPr>
          <w:rFonts w:ascii="宋体" w:hAnsi="宋体" w:cs="宋体"/>
          <w:b/>
          <w:szCs w:val="21"/>
        </w:rPr>
        <w:t>1</w:t>
      </w:r>
      <w:r w:rsidRPr="00A10210">
        <w:rPr>
          <w:rFonts w:ascii="宋体" w:hAnsi="宋体" w:cs="宋体" w:hint="eastAsia"/>
          <w:b/>
          <w:szCs w:val="21"/>
        </w:rPr>
        <w:t>、建设地点：</w:t>
      </w:r>
      <w:r w:rsidRPr="00A10210">
        <w:rPr>
          <w:rFonts w:ascii="宋体" w:hAnsi="宋体" w:hint="eastAsia"/>
          <w:kern w:val="0"/>
          <w:szCs w:val="21"/>
        </w:rPr>
        <w:t>贺州市。</w:t>
      </w:r>
    </w:p>
    <w:p w14:paraId="495227B2" w14:textId="77777777" w:rsidR="00C21A85" w:rsidRPr="00A10210" w:rsidRDefault="00C21A85" w:rsidP="00C21A85">
      <w:pPr>
        <w:spacing w:line="360" w:lineRule="auto"/>
        <w:ind w:firstLineChars="200" w:firstLine="422"/>
        <w:rPr>
          <w:rFonts w:ascii="宋体" w:hAnsi="宋体"/>
          <w:b/>
          <w:bCs/>
          <w:kern w:val="0"/>
          <w:szCs w:val="21"/>
        </w:rPr>
      </w:pPr>
      <w:r>
        <w:rPr>
          <w:rFonts w:ascii="宋体" w:hAnsi="宋体" w:cs="宋体"/>
          <w:b/>
          <w:szCs w:val="21"/>
        </w:rPr>
        <w:t>6.</w:t>
      </w:r>
      <w:r w:rsidRPr="00A10210">
        <w:rPr>
          <w:rFonts w:ascii="宋体" w:hAnsi="宋体"/>
          <w:b/>
          <w:bCs/>
          <w:kern w:val="0"/>
          <w:szCs w:val="21"/>
        </w:rPr>
        <w:t>2</w:t>
      </w:r>
      <w:r w:rsidRPr="00A10210">
        <w:rPr>
          <w:rFonts w:ascii="宋体" w:hAnsi="宋体" w:hint="eastAsia"/>
          <w:b/>
          <w:bCs/>
          <w:kern w:val="0"/>
          <w:szCs w:val="21"/>
        </w:rPr>
        <w:t>、投资规模：</w:t>
      </w:r>
    </w:p>
    <w:p w14:paraId="6FC9B04D" w14:textId="77777777" w:rsidR="00C21A85" w:rsidRPr="00A10210" w:rsidRDefault="00C21A85" w:rsidP="00C21A85">
      <w:pPr>
        <w:widowControl/>
        <w:adjustRightInd w:val="0"/>
        <w:snapToGrid w:val="0"/>
        <w:spacing w:line="360" w:lineRule="auto"/>
        <w:ind w:firstLineChars="200" w:firstLine="420"/>
        <w:jc w:val="left"/>
        <w:rPr>
          <w:rFonts w:ascii="宋体" w:hAnsi="宋体"/>
          <w:kern w:val="0"/>
          <w:szCs w:val="21"/>
        </w:rPr>
      </w:pPr>
      <w:r w:rsidRPr="00A10210">
        <w:rPr>
          <w:rFonts w:ascii="宋体" w:hAnsi="宋体" w:hint="eastAsia"/>
          <w:kern w:val="0"/>
          <w:szCs w:val="21"/>
        </w:rPr>
        <w:t>本项目教学业务用房建设面积、宿舍楼、食堂、体育馆、田径场、校门、围墙、篮球场、排球场、羽毛球场、校园道路、生态停车场、景观绿化等相关配套设施。规划总用地面积</w:t>
      </w:r>
      <w:r>
        <w:rPr>
          <w:rFonts w:ascii="宋体" w:hAnsi="宋体" w:hint="eastAsia"/>
          <w:kern w:val="0"/>
          <w:szCs w:val="21"/>
        </w:rPr>
        <w:t>151</w:t>
      </w:r>
      <w:r w:rsidRPr="00A10210">
        <w:rPr>
          <w:rFonts w:ascii="宋体" w:hAnsi="宋体" w:hint="eastAsia"/>
          <w:kern w:val="0"/>
          <w:szCs w:val="21"/>
        </w:rPr>
        <w:t>859.55m2（约合227.79亩），总建筑面积为</w:t>
      </w:r>
      <w:r>
        <w:rPr>
          <w:rFonts w:ascii="宋体" w:hAnsi="宋体" w:hint="eastAsia"/>
          <w:kern w:val="0"/>
          <w:szCs w:val="21"/>
        </w:rPr>
        <w:t>103</w:t>
      </w:r>
      <w:r w:rsidRPr="00A10210">
        <w:rPr>
          <w:rFonts w:ascii="宋体" w:hAnsi="宋体" w:hint="eastAsia"/>
          <w:kern w:val="0"/>
          <w:szCs w:val="21"/>
        </w:rPr>
        <w:t>808.65m2。项目可</w:t>
      </w:r>
      <w:proofErr w:type="gramStart"/>
      <w:r w:rsidRPr="00A10210">
        <w:rPr>
          <w:rFonts w:ascii="宋体" w:hAnsi="宋体" w:hint="eastAsia"/>
          <w:kern w:val="0"/>
          <w:szCs w:val="21"/>
        </w:rPr>
        <w:t>研</w:t>
      </w:r>
      <w:proofErr w:type="gramEnd"/>
      <w:r w:rsidRPr="00A10210">
        <w:rPr>
          <w:rFonts w:ascii="宋体" w:hAnsi="宋体" w:hint="eastAsia"/>
          <w:kern w:val="0"/>
          <w:szCs w:val="21"/>
        </w:rPr>
        <w:t>估算总投资为</w:t>
      </w:r>
      <w:r>
        <w:rPr>
          <w:rFonts w:ascii="宋体" w:hAnsi="宋体" w:hint="eastAsia"/>
          <w:kern w:val="0"/>
          <w:szCs w:val="21"/>
        </w:rPr>
        <w:t>50</w:t>
      </w:r>
      <w:r w:rsidRPr="00A10210">
        <w:rPr>
          <w:rFonts w:ascii="宋体" w:hAnsi="宋体" w:hint="eastAsia"/>
          <w:kern w:val="0"/>
          <w:szCs w:val="21"/>
        </w:rPr>
        <w:t>373.70万元。</w:t>
      </w:r>
    </w:p>
    <w:p w14:paraId="277D759B" w14:textId="77777777" w:rsidR="00C21A85" w:rsidRPr="00A10210" w:rsidRDefault="00C21A85" w:rsidP="00C21A85">
      <w:pPr>
        <w:spacing w:line="360" w:lineRule="auto"/>
        <w:ind w:firstLineChars="200" w:firstLine="422"/>
        <w:rPr>
          <w:rFonts w:ascii="宋体" w:hAnsi="宋体"/>
          <w:kern w:val="0"/>
          <w:szCs w:val="21"/>
        </w:rPr>
      </w:pPr>
      <w:r>
        <w:rPr>
          <w:rFonts w:ascii="宋体" w:hAnsi="宋体" w:cs="宋体"/>
          <w:b/>
          <w:szCs w:val="21"/>
        </w:rPr>
        <w:t>6.</w:t>
      </w:r>
      <w:r w:rsidRPr="00A10210">
        <w:rPr>
          <w:rFonts w:ascii="宋体" w:hAnsi="宋体"/>
          <w:b/>
          <w:bCs/>
          <w:kern w:val="0"/>
          <w:szCs w:val="21"/>
        </w:rPr>
        <w:t>3</w:t>
      </w:r>
      <w:r w:rsidRPr="00A10210">
        <w:rPr>
          <w:rFonts w:ascii="宋体" w:hAnsi="宋体" w:hint="eastAsia"/>
          <w:b/>
          <w:bCs/>
          <w:kern w:val="0"/>
          <w:szCs w:val="21"/>
        </w:rPr>
        <w:t>、项目出资</w:t>
      </w:r>
      <w:r w:rsidRPr="00A10210">
        <w:rPr>
          <w:rFonts w:ascii="宋体" w:hAnsi="宋体" w:hint="eastAsia"/>
          <w:kern w:val="0"/>
          <w:szCs w:val="21"/>
        </w:rPr>
        <w:t>：</w:t>
      </w:r>
      <w:r w:rsidRPr="00A10210">
        <w:rPr>
          <w:rFonts w:ascii="宋体" w:hAnsi="宋体"/>
          <w:kern w:val="0"/>
          <w:szCs w:val="21"/>
        </w:rPr>
        <w:t>项目总投资</w:t>
      </w:r>
      <w:r w:rsidRPr="00A10210">
        <w:rPr>
          <w:rFonts w:ascii="宋体" w:hAnsi="宋体" w:hint="eastAsia"/>
          <w:kern w:val="0"/>
          <w:szCs w:val="21"/>
        </w:rPr>
        <w:t>约</w:t>
      </w:r>
      <w:r>
        <w:rPr>
          <w:rFonts w:ascii="宋体" w:hAnsi="宋体"/>
          <w:kern w:val="0"/>
          <w:szCs w:val="21"/>
        </w:rPr>
        <w:t>50</w:t>
      </w:r>
      <w:r w:rsidRPr="00A10210">
        <w:rPr>
          <w:rFonts w:ascii="宋体" w:hAnsi="宋体"/>
          <w:kern w:val="0"/>
          <w:szCs w:val="21"/>
        </w:rPr>
        <w:t>373.70万元</w:t>
      </w:r>
      <w:r w:rsidRPr="00A10210">
        <w:rPr>
          <w:rFonts w:ascii="宋体" w:hAnsi="宋体" w:hint="eastAsia"/>
          <w:kern w:val="0"/>
          <w:szCs w:val="21"/>
        </w:rPr>
        <w:t>,项目实际总投资以审计的竣工决算为准。</w:t>
      </w:r>
    </w:p>
    <w:p w14:paraId="13158A10" w14:textId="77777777" w:rsidR="00C21A85" w:rsidRPr="00A10210" w:rsidRDefault="00C21A85" w:rsidP="00C21A85">
      <w:pPr>
        <w:spacing w:line="360" w:lineRule="auto"/>
        <w:ind w:firstLineChars="200" w:firstLine="422"/>
        <w:rPr>
          <w:rFonts w:ascii="宋体" w:hAnsi="宋体" w:cs="宋体"/>
          <w:b/>
          <w:szCs w:val="21"/>
        </w:rPr>
      </w:pPr>
      <w:r>
        <w:rPr>
          <w:rFonts w:ascii="宋体" w:hAnsi="宋体" w:cs="宋体"/>
          <w:b/>
          <w:szCs w:val="21"/>
        </w:rPr>
        <w:t>6.</w:t>
      </w:r>
      <w:r w:rsidRPr="00A10210">
        <w:rPr>
          <w:rFonts w:ascii="宋体" w:hAnsi="宋体" w:cs="宋体"/>
          <w:b/>
          <w:szCs w:val="21"/>
        </w:rPr>
        <w:t>4</w:t>
      </w:r>
      <w:r w:rsidRPr="00A10210">
        <w:rPr>
          <w:rFonts w:ascii="宋体" w:hAnsi="宋体" w:cs="宋体" w:hint="eastAsia"/>
          <w:b/>
          <w:szCs w:val="21"/>
        </w:rPr>
        <w:t>、采购需求：</w:t>
      </w:r>
    </w:p>
    <w:p w14:paraId="3C5E379E" w14:textId="77777777" w:rsidR="00C21A85" w:rsidRDefault="00C21A85" w:rsidP="00C21A85">
      <w:pPr>
        <w:snapToGrid w:val="0"/>
        <w:spacing w:line="360" w:lineRule="auto"/>
        <w:ind w:firstLineChars="200" w:firstLine="420"/>
        <w:rPr>
          <w:rFonts w:ascii="宋体" w:hAnsi="宋体" w:cs="宋体"/>
          <w:color w:val="000000"/>
          <w:szCs w:val="21"/>
        </w:rPr>
      </w:pPr>
      <w:r w:rsidRPr="00A10210">
        <w:rPr>
          <w:rFonts w:ascii="宋体" w:hAnsi="宋体" w:cs="宋体" w:hint="eastAsia"/>
          <w:color w:val="000000"/>
          <w:szCs w:val="21"/>
        </w:rPr>
        <w:t>项目实施机构通过公开招标的方式选定社会资本方，与政府方成立项目公司，其中资本金占总投资的</w:t>
      </w:r>
      <w:r w:rsidRPr="00A10210">
        <w:rPr>
          <w:rFonts w:ascii="宋体" w:hAnsi="宋体" w:hint="eastAsia"/>
          <w:color w:val="000000"/>
        </w:rPr>
        <w:t>20%</w:t>
      </w:r>
      <w:r w:rsidRPr="00A10210">
        <w:rPr>
          <w:rFonts w:ascii="宋体" w:hAnsi="宋体" w:cs="宋体" w:hint="eastAsia"/>
          <w:color w:val="000000"/>
          <w:szCs w:val="21"/>
        </w:rPr>
        <w:t>，政府出资1,007.47万元，占资本金比例为10%；社会资本权益出资9,067.27万元，占资本金比例为90%，剩余40,298.96万元（含建设期利息2,635.33万元）由项目公司自行筹集。项目公司在项目期限内完成设计（含施工图设计、图纸审查）、投资、建设、运营维护，项目期满后项目公司将项目设施完好、无偿、无债务地移交给政府或其指定机构。</w:t>
      </w:r>
    </w:p>
    <w:p w14:paraId="05887DE5" w14:textId="77777777" w:rsidR="00C21A85" w:rsidRPr="00A10210" w:rsidRDefault="00C21A85" w:rsidP="00C21A85">
      <w:pPr>
        <w:snapToGrid w:val="0"/>
        <w:spacing w:line="360" w:lineRule="auto"/>
        <w:ind w:firstLineChars="200" w:firstLine="422"/>
        <w:rPr>
          <w:rFonts w:ascii="宋体" w:hAnsi="宋体"/>
          <w:bCs/>
          <w:kern w:val="0"/>
          <w:szCs w:val="21"/>
        </w:rPr>
      </w:pPr>
      <w:r>
        <w:rPr>
          <w:rFonts w:ascii="宋体" w:hAnsi="宋体" w:cs="宋体"/>
          <w:b/>
          <w:szCs w:val="21"/>
        </w:rPr>
        <w:t>6.5</w:t>
      </w:r>
      <w:r>
        <w:rPr>
          <w:rFonts w:ascii="宋体" w:hAnsi="宋体" w:cs="宋体" w:hint="eastAsia"/>
          <w:b/>
          <w:szCs w:val="21"/>
        </w:rPr>
        <w:t>、</w:t>
      </w:r>
      <w:r w:rsidRPr="00A10210">
        <w:rPr>
          <w:rFonts w:ascii="宋体" w:hAnsi="宋体" w:hint="eastAsia"/>
          <w:b/>
          <w:szCs w:val="21"/>
        </w:rPr>
        <w:t>合作方式：</w:t>
      </w:r>
      <w:r w:rsidRPr="00A10210">
        <w:rPr>
          <w:rFonts w:ascii="宋体" w:hAnsi="宋体" w:hint="eastAsia"/>
          <w:bCs/>
          <w:szCs w:val="21"/>
        </w:rPr>
        <w:t>BOT（建设-运营-移交）</w:t>
      </w:r>
      <w:r>
        <w:rPr>
          <w:rFonts w:ascii="宋体" w:hAnsi="宋体" w:hint="eastAsia"/>
          <w:bCs/>
          <w:szCs w:val="21"/>
        </w:rPr>
        <w:t>。</w:t>
      </w:r>
    </w:p>
    <w:p w14:paraId="60527755" w14:textId="77777777" w:rsidR="00C21A85" w:rsidRPr="00A10210" w:rsidRDefault="00C21A85" w:rsidP="00C21A85">
      <w:pPr>
        <w:widowControl/>
        <w:adjustRightInd w:val="0"/>
        <w:snapToGrid w:val="0"/>
        <w:spacing w:line="360" w:lineRule="auto"/>
        <w:ind w:firstLineChars="200" w:firstLine="422"/>
        <w:jc w:val="left"/>
        <w:rPr>
          <w:rFonts w:ascii="宋体" w:hAnsi="宋体"/>
          <w:kern w:val="0"/>
          <w:szCs w:val="21"/>
        </w:rPr>
      </w:pPr>
      <w:r>
        <w:rPr>
          <w:rFonts w:ascii="宋体" w:hAnsi="宋体" w:cs="宋体"/>
          <w:b/>
          <w:szCs w:val="21"/>
        </w:rPr>
        <w:t>6.</w:t>
      </w:r>
      <w:r w:rsidRPr="00A10210">
        <w:rPr>
          <w:rFonts w:ascii="宋体" w:hAnsi="宋体"/>
          <w:b/>
          <w:kern w:val="0"/>
          <w:szCs w:val="21"/>
        </w:rPr>
        <w:t>6</w:t>
      </w:r>
      <w:r w:rsidRPr="00A10210">
        <w:rPr>
          <w:rFonts w:ascii="宋体" w:hAnsi="宋体" w:hint="eastAsia"/>
          <w:b/>
          <w:kern w:val="0"/>
          <w:szCs w:val="21"/>
        </w:rPr>
        <w:t>、项目类别：</w:t>
      </w:r>
      <w:r w:rsidRPr="00A10210">
        <w:rPr>
          <w:rFonts w:ascii="宋体" w:hAnsi="宋体" w:hint="eastAsia"/>
          <w:kern w:val="0"/>
          <w:szCs w:val="21"/>
        </w:rPr>
        <w:t>PPP项目</w:t>
      </w:r>
    </w:p>
    <w:p w14:paraId="56B8DA1C" w14:textId="77777777" w:rsidR="00C21A85" w:rsidRDefault="00C21A85" w:rsidP="00C21A85">
      <w:pPr>
        <w:widowControl/>
        <w:adjustRightInd w:val="0"/>
        <w:snapToGrid w:val="0"/>
        <w:spacing w:line="360" w:lineRule="auto"/>
        <w:ind w:firstLineChars="200" w:firstLine="422"/>
        <w:jc w:val="left"/>
        <w:rPr>
          <w:rFonts w:ascii="宋体" w:hAnsi="宋体"/>
          <w:kern w:val="0"/>
          <w:szCs w:val="21"/>
        </w:rPr>
      </w:pPr>
      <w:r>
        <w:rPr>
          <w:rFonts w:ascii="宋体" w:hAnsi="宋体" w:cs="宋体"/>
          <w:b/>
          <w:szCs w:val="21"/>
        </w:rPr>
        <w:t>6.</w:t>
      </w:r>
      <w:r w:rsidRPr="00A10210">
        <w:rPr>
          <w:rFonts w:ascii="宋体" w:hAnsi="宋体"/>
          <w:b/>
          <w:kern w:val="0"/>
          <w:szCs w:val="21"/>
        </w:rPr>
        <w:t>7</w:t>
      </w:r>
      <w:r w:rsidRPr="00A10210">
        <w:rPr>
          <w:rFonts w:ascii="宋体" w:hAnsi="宋体" w:hint="eastAsia"/>
          <w:b/>
          <w:kern w:val="0"/>
          <w:szCs w:val="21"/>
        </w:rPr>
        <w:t>、回报机制：</w:t>
      </w:r>
      <w:r w:rsidRPr="00A10210">
        <w:rPr>
          <w:rFonts w:ascii="宋体" w:hAnsi="宋体" w:hint="eastAsia"/>
          <w:kern w:val="0"/>
          <w:szCs w:val="21"/>
        </w:rPr>
        <w:t>本项目采用可行性缺口补助机制。</w:t>
      </w:r>
    </w:p>
    <w:p w14:paraId="0C944309" w14:textId="77777777" w:rsidR="00C21A85" w:rsidRPr="00363495" w:rsidRDefault="00C21A85" w:rsidP="00C21A85">
      <w:pPr>
        <w:adjustRightInd w:val="0"/>
        <w:snapToGrid w:val="0"/>
        <w:spacing w:line="360" w:lineRule="auto"/>
        <w:ind w:firstLineChars="200" w:firstLine="422"/>
        <w:jc w:val="left"/>
        <w:rPr>
          <w:rFonts w:ascii="宋体" w:hAnsi="宋体"/>
          <w:szCs w:val="21"/>
        </w:rPr>
      </w:pPr>
      <w:r w:rsidRPr="00363495">
        <w:rPr>
          <w:rFonts w:ascii="宋体" w:hAnsi="宋体" w:hint="eastAsia"/>
          <w:b/>
          <w:szCs w:val="21"/>
        </w:rPr>
        <w:t>7、合同履行期限：</w:t>
      </w:r>
      <w:r w:rsidRPr="00A10210">
        <w:rPr>
          <w:rFonts w:ascii="宋体" w:hAnsi="宋体" w:hint="eastAsia"/>
          <w:bCs/>
          <w:szCs w:val="21"/>
        </w:rPr>
        <w:t>本项目合作期限为17年，其中建设期2年，运营期15年。合作期结束，项目移交给政府或其指定部门。</w:t>
      </w:r>
    </w:p>
    <w:p w14:paraId="2EDC6219" w14:textId="77777777" w:rsidR="00C21A85" w:rsidRPr="00363495" w:rsidRDefault="00C21A85" w:rsidP="00C21A85">
      <w:pPr>
        <w:adjustRightInd w:val="0"/>
        <w:snapToGrid w:val="0"/>
        <w:spacing w:line="360" w:lineRule="auto"/>
        <w:ind w:firstLineChars="200" w:firstLine="422"/>
        <w:jc w:val="left"/>
        <w:rPr>
          <w:rFonts w:ascii="宋体" w:hAnsi="宋体"/>
          <w:kern w:val="0"/>
          <w:szCs w:val="21"/>
        </w:rPr>
      </w:pPr>
      <w:r w:rsidRPr="00363495">
        <w:rPr>
          <w:rFonts w:ascii="宋体" w:hAnsi="宋体" w:hint="eastAsia"/>
          <w:b/>
          <w:szCs w:val="21"/>
        </w:rPr>
        <w:t>8、本项目接受联合体投标。</w:t>
      </w:r>
    </w:p>
    <w:p w14:paraId="57AC2AE7" w14:textId="77777777" w:rsidR="00C21A85" w:rsidRPr="00363495" w:rsidRDefault="00C21A85" w:rsidP="00C21A85">
      <w:pPr>
        <w:pStyle w:val="2"/>
        <w:spacing w:before="0" w:after="0" w:line="360" w:lineRule="auto"/>
        <w:rPr>
          <w:rFonts w:cs="宋体"/>
          <w:sz w:val="21"/>
          <w:szCs w:val="21"/>
        </w:rPr>
      </w:pPr>
      <w:bookmarkStart w:id="6" w:name="_Toc375"/>
      <w:bookmarkStart w:id="7" w:name="_Toc515744789"/>
      <w:bookmarkStart w:id="8" w:name="_Toc7024"/>
      <w:bookmarkStart w:id="9" w:name="_Toc2583679"/>
      <w:bookmarkStart w:id="10" w:name="_Toc3975"/>
      <w:bookmarkStart w:id="11" w:name="_Toc28358990"/>
      <w:bookmarkStart w:id="12" w:name="_Toc28359067"/>
      <w:bookmarkStart w:id="13" w:name="_Toc35393607"/>
      <w:bookmarkStart w:id="14" w:name="_Toc35393776"/>
      <w:r w:rsidRPr="00363495">
        <w:rPr>
          <w:rFonts w:cs="宋体"/>
          <w:sz w:val="21"/>
          <w:szCs w:val="21"/>
        </w:rPr>
        <w:lastRenderedPageBreak/>
        <w:t>二、申请人的资格要求</w:t>
      </w:r>
      <w:bookmarkEnd w:id="6"/>
      <w:bookmarkEnd w:id="7"/>
      <w:bookmarkEnd w:id="8"/>
      <w:bookmarkEnd w:id="9"/>
      <w:bookmarkEnd w:id="10"/>
      <w:r w:rsidRPr="00363495">
        <w:rPr>
          <w:rFonts w:cs="宋体"/>
          <w:sz w:val="21"/>
          <w:szCs w:val="21"/>
        </w:rPr>
        <w:t>：</w:t>
      </w:r>
      <w:bookmarkEnd w:id="11"/>
      <w:bookmarkEnd w:id="12"/>
      <w:bookmarkEnd w:id="13"/>
      <w:bookmarkEnd w:id="14"/>
    </w:p>
    <w:p w14:paraId="02F6C740" w14:textId="77777777" w:rsidR="00C21A85" w:rsidRPr="00363495" w:rsidRDefault="00C21A85" w:rsidP="00C21A85">
      <w:pPr>
        <w:spacing w:line="360" w:lineRule="auto"/>
        <w:ind w:firstLineChars="200" w:firstLine="422"/>
        <w:rPr>
          <w:rFonts w:ascii="宋体" w:hAnsi="宋体"/>
          <w:b/>
          <w:szCs w:val="21"/>
        </w:rPr>
      </w:pPr>
      <w:r w:rsidRPr="00363495">
        <w:rPr>
          <w:rFonts w:ascii="宋体" w:hAnsi="宋体" w:hint="eastAsia"/>
          <w:b/>
          <w:szCs w:val="21"/>
        </w:rPr>
        <w:t>1、满足《中华人民共和国政府采购法》第二十二条规定；</w:t>
      </w:r>
    </w:p>
    <w:p w14:paraId="504681DE" w14:textId="77777777" w:rsidR="00C21A85" w:rsidRPr="00363495" w:rsidRDefault="00C21A85" w:rsidP="00C21A85">
      <w:pPr>
        <w:spacing w:line="360" w:lineRule="auto"/>
        <w:ind w:firstLineChars="200" w:firstLine="422"/>
        <w:rPr>
          <w:rFonts w:ascii="宋体" w:hAnsi="宋体" w:cs="Arial"/>
          <w:szCs w:val="21"/>
        </w:rPr>
      </w:pPr>
      <w:r w:rsidRPr="00363495">
        <w:rPr>
          <w:rFonts w:ascii="宋体" w:hAnsi="宋体"/>
          <w:b/>
          <w:szCs w:val="21"/>
        </w:rPr>
        <w:t>2</w:t>
      </w:r>
      <w:r w:rsidRPr="00363495">
        <w:rPr>
          <w:rFonts w:ascii="宋体" w:hAnsi="宋体" w:hint="eastAsia"/>
          <w:b/>
          <w:szCs w:val="21"/>
        </w:rPr>
        <w:t>、落实政府采购政策需满足的资格要求：</w:t>
      </w:r>
      <w:r w:rsidRPr="00363495">
        <w:rPr>
          <w:rFonts w:ascii="宋体" w:hAnsi="宋体" w:hint="eastAsia"/>
          <w:szCs w:val="21"/>
        </w:rPr>
        <w:t>无。</w:t>
      </w:r>
    </w:p>
    <w:p w14:paraId="3BF11484" w14:textId="77777777" w:rsidR="00C21A85" w:rsidRPr="00363495" w:rsidRDefault="00C21A85" w:rsidP="00C21A85">
      <w:pPr>
        <w:spacing w:line="360" w:lineRule="auto"/>
        <w:ind w:firstLineChars="200" w:firstLine="422"/>
        <w:rPr>
          <w:rFonts w:ascii="宋体" w:hAnsi="宋体"/>
          <w:b/>
          <w:szCs w:val="21"/>
        </w:rPr>
      </w:pPr>
      <w:r w:rsidRPr="00363495">
        <w:rPr>
          <w:rFonts w:ascii="宋体" w:hAnsi="宋体" w:hint="eastAsia"/>
          <w:b/>
          <w:szCs w:val="21"/>
        </w:rPr>
        <w:t>3、本项目的特定资格要求：</w:t>
      </w:r>
    </w:p>
    <w:p w14:paraId="2AACE7E4" w14:textId="77777777" w:rsidR="00C21A85" w:rsidRPr="00A10210" w:rsidRDefault="00C21A85" w:rsidP="00C21A85">
      <w:pPr>
        <w:spacing w:line="360" w:lineRule="auto"/>
        <w:ind w:firstLineChars="200" w:firstLine="422"/>
        <w:rPr>
          <w:rFonts w:ascii="宋体" w:hAnsi="宋体"/>
          <w:b/>
          <w:szCs w:val="21"/>
        </w:rPr>
      </w:pPr>
      <w:r>
        <w:rPr>
          <w:rFonts w:ascii="宋体" w:hAnsi="宋体" w:hint="eastAsia"/>
          <w:b/>
          <w:szCs w:val="21"/>
        </w:rPr>
        <w:t>3</w:t>
      </w:r>
      <w:r>
        <w:rPr>
          <w:rFonts w:ascii="宋体" w:hAnsi="宋体"/>
          <w:b/>
          <w:szCs w:val="21"/>
        </w:rPr>
        <w:t>.1</w:t>
      </w:r>
      <w:r w:rsidRPr="00A10210">
        <w:rPr>
          <w:rFonts w:ascii="宋体" w:hAnsi="宋体" w:hint="eastAsia"/>
          <w:b/>
          <w:szCs w:val="21"/>
        </w:rPr>
        <w:t>、资质及业绩要求</w:t>
      </w:r>
    </w:p>
    <w:p w14:paraId="4648EACC" w14:textId="77777777" w:rsidR="00C21A85" w:rsidRPr="00A10210" w:rsidRDefault="00C21A85" w:rsidP="00C21A85">
      <w:pPr>
        <w:spacing w:line="360" w:lineRule="auto"/>
        <w:ind w:firstLineChars="200" w:firstLine="422"/>
        <w:rPr>
          <w:rFonts w:ascii="宋体" w:hAnsi="宋体"/>
          <w:b/>
          <w:szCs w:val="21"/>
        </w:rPr>
      </w:pPr>
      <w:r w:rsidRPr="00A10210">
        <w:rPr>
          <w:rFonts w:ascii="宋体" w:hAnsi="宋体" w:hint="eastAsia"/>
          <w:b/>
          <w:szCs w:val="21"/>
        </w:rPr>
        <w:t>（1）施工资质及业绩要求</w:t>
      </w:r>
    </w:p>
    <w:p w14:paraId="76646D32" w14:textId="77777777" w:rsidR="00C21A85" w:rsidRPr="00A10210" w:rsidRDefault="00C21A85" w:rsidP="00C21A85">
      <w:pPr>
        <w:widowControl/>
        <w:spacing w:line="360" w:lineRule="auto"/>
        <w:ind w:firstLineChars="200" w:firstLine="420"/>
        <w:jc w:val="left"/>
        <w:rPr>
          <w:rFonts w:ascii="宋体" w:hAnsi="宋体"/>
          <w:szCs w:val="21"/>
        </w:rPr>
      </w:pPr>
      <w:r w:rsidRPr="00A10210">
        <w:rPr>
          <w:rFonts w:ascii="宋体" w:hAnsi="宋体"/>
          <w:szCs w:val="21"/>
        </w:rPr>
        <w:t>1</w:t>
      </w:r>
      <w:r w:rsidRPr="00A10210">
        <w:rPr>
          <w:rFonts w:ascii="宋体" w:hAnsi="宋体" w:hint="eastAsia"/>
          <w:szCs w:val="21"/>
        </w:rPr>
        <w:t>）具备[</w:t>
      </w:r>
      <w:r w:rsidRPr="00A10210">
        <w:rPr>
          <w:rFonts w:ascii="宋体" w:hAnsi="宋体" w:hint="eastAsia"/>
          <w:color w:val="000000"/>
          <w:szCs w:val="21"/>
        </w:rPr>
        <w:t>建筑工程施工总承包壹级</w:t>
      </w:r>
      <w:r w:rsidRPr="00A10210">
        <w:rPr>
          <w:rFonts w:ascii="宋体" w:hAnsi="宋体" w:hint="eastAsia"/>
          <w:szCs w:val="21"/>
        </w:rPr>
        <w:t>](含)以上资质，且信誉良好，并在人员、设备、资金等方面具备相应的能力；</w:t>
      </w:r>
    </w:p>
    <w:p w14:paraId="05BE163F" w14:textId="77777777" w:rsidR="00C21A85" w:rsidRPr="00A10210" w:rsidRDefault="00C21A85" w:rsidP="00C21A85">
      <w:pPr>
        <w:widowControl/>
        <w:spacing w:line="360" w:lineRule="auto"/>
        <w:ind w:firstLineChars="200" w:firstLine="420"/>
        <w:jc w:val="left"/>
        <w:rPr>
          <w:rFonts w:ascii="宋体" w:hAnsi="宋体"/>
          <w:szCs w:val="21"/>
        </w:rPr>
      </w:pPr>
      <w:r w:rsidRPr="00A10210">
        <w:rPr>
          <w:rFonts w:ascii="宋体" w:hAnsi="宋体"/>
          <w:szCs w:val="21"/>
        </w:rPr>
        <w:t>2</w:t>
      </w:r>
      <w:r w:rsidRPr="00A10210">
        <w:rPr>
          <w:rFonts w:ascii="宋体" w:hAnsi="宋体" w:hint="eastAsia"/>
          <w:szCs w:val="21"/>
        </w:rPr>
        <w:t>）具备有效的安全生产许可证。如申请人为联合体，则联合体牵头人必须符合本条件；</w:t>
      </w:r>
    </w:p>
    <w:p w14:paraId="686824C2" w14:textId="77777777" w:rsidR="00C21A85" w:rsidRPr="00A10210" w:rsidRDefault="00C21A85" w:rsidP="00C21A85">
      <w:pPr>
        <w:widowControl/>
        <w:spacing w:line="360" w:lineRule="auto"/>
        <w:ind w:firstLineChars="200" w:firstLine="422"/>
        <w:jc w:val="left"/>
        <w:rPr>
          <w:rFonts w:ascii="宋体" w:hAnsi="宋体"/>
          <w:b/>
          <w:bCs/>
          <w:szCs w:val="21"/>
        </w:rPr>
      </w:pPr>
      <w:r w:rsidRPr="00A10210">
        <w:rPr>
          <w:rFonts w:ascii="宋体" w:hAnsi="宋体" w:hint="eastAsia"/>
          <w:b/>
          <w:bCs/>
          <w:szCs w:val="21"/>
        </w:rPr>
        <w:t>（2）投资业绩要求</w:t>
      </w:r>
    </w:p>
    <w:p w14:paraId="7E571751" w14:textId="77777777" w:rsidR="00C21A85" w:rsidRPr="00A10210" w:rsidRDefault="00C21A85" w:rsidP="00C21A85">
      <w:pPr>
        <w:widowControl/>
        <w:spacing w:line="360" w:lineRule="auto"/>
        <w:ind w:firstLineChars="200" w:firstLine="420"/>
        <w:jc w:val="left"/>
        <w:rPr>
          <w:rFonts w:ascii="宋体" w:hAnsi="宋体"/>
          <w:szCs w:val="21"/>
        </w:rPr>
      </w:pPr>
      <w:r w:rsidRPr="00A10210">
        <w:rPr>
          <w:rFonts w:ascii="宋体" w:hAnsi="宋体" w:hint="eastAsia"/>
          <w:szCs w:val="21"/>
        </w:rPr>
        <w:t>近五年至少有一个完成或在建的房建投资P</w:t>
      </w:r>
      <w:r w:rsidRPr="00A10210">
        <w:rPr>
          <w:rFonts w:ascii="宋体" w:hAnsi="宋体"/>
          <w:szCs w:val="21"/>
        </w:rPr>
        <w:t>PP</w:t>
      </w:r>
      <w:r w:rsidRPr="00A10210">
        <w:rPr>
          <w:rFonts w:ascii="宋体" w:hAnsi="宋体" w:hint="eastAsia"/>
          <w:szCs w:val="21"/>
        </w:rPr>
        <w:t>项目业绩，合同额5亿及以上。证明材料以合同文件、中标通知书为准。</w:t>
      </w:r>
    </w:p>
    <w:p w14:paraId="6E266D64" w14:textId="77777777" w:rsidR="00C21A85" w:rsidRPr="00A10210" w:rsidRDefault="00C21A85" w:rsidP="00C21A85">
      <w:pPr>
        <w:spacing w:line="360" w:lineRule="auto"/>
        <w:ind w:firstLineChars="200" w:firstLine="422"/>
        <w:rPr>
          <w:rFonts w:ascii="宋体" w:hAnsi="宋体"/>
          <w:b/>
          <w:szCs w:val="21"/>
        </w:rPr>
      </w:pPr>
      <w:r>
        <w:rPr>
          <w:rFonts w:ascii="宋体" w:hAnsi="宋体"/>
          <w:b/>
          <w:szCs w:val="21"/>
        </w:rPr>
        <w:t>3.2</w:t>
      </w:r>
      <w:r w:rsidRPr="00A10210">
        <w:rPr>
          <w:rFonts w:ascii="宋体" w:hAnsi="宋体" w:hint="eastAsia"/>
          <w:b/>
          <w:szCs w:val="21"/>
        </w:rPr>
        <w:t>、财务要求</w:t>
      </w:r>
    </w:p>
    <w:p w14:paraId="533F95FB" w14:textId="77777777" w:rsidR="00C21A85" w:rsidRPr="00A10210" w:rsidRDefault="00C21A85" w:rsidP="00C21A85">
      <w:pPr>
        <w:widowControl/>
        <w:spacing w:line="360" w:lineRule="auto"/>
        <w:ind w:firstLineChars="200" w:firstLine="420"/>
        <w:jc w:val="left"/>
        <w:rPr>
          <w:rFonts w:ascii="宋体" w:hAnsi="宋体"/>
          <w:szCs w:val="21"/>
        </w:rPr>
      </w:pPr>
      <w:r w:rsidRPr="00A10210">
        <w:rPr>
          <w:rFonts w:ascii="宋体" w:hAnsi="宋体" w:hint="eastAsia"/>
          <w:szCs w:val="21"/>
        </w:rPr>
        <w:t>（1）申请人（以联合体形</w:t>
      </w:r>
      <w:proofErr w:type="gramStart"/>
      <w:r w:rsidRPr="00A10210">
        <w:rPr>
          <w:rFonts w:ascii="宋体" w:hAnsi="宋体" w:hint="eastAsia"/>
          <w:szCs w:val="21"/>
        </w:rPr>
        <w:t>式申请</w:t>
      </w:r>
      <w:proofErr w:type="gramEnd"/>
      <w:r w:rsidRPr="00A10210">
        <w:rPr>
          <w:rFonts w:ascii="宋体" w:hAnsi="宋体" w:hint="eastAsia"/>
          <w:szCs w:val="21"/>
        </w:rPr>
        <w:t>资格预审的，为联合体牵头人</w:t>
      </w:r>
      <w:r>
        <w:rPr>
          <w:rFonts w:ascii="宋体" w:hAnsi="宋体" w:hint="eastAsia"/>
          <w:szCs w:val="21"/>
        </w:rPr>
        <w:t>）</w:t>
      </w:r>
      <w:r w:rsidRPr="00A10210">
        <w:rPr>
          <w:rFonts w:ascii="宋体" w:hAnsi="宋体" w:hint="eastAsia"/>
          <w:szCs w:val="21"/>
        </w:rPr>
        <w:t>具有健全的财务会计制度， 最近连续三年（2017年、2018年、2019年）每年均为盈利，且年度财务报告应当经具有法定资格的中介机构审计；没有处于财产被接管、冻结、破产或其他不良状态、无重大不良资产或不良投资</w:t>
      </w:r>
      <w:r w:rsidRPr="00A10210">
        <w:rPr>
          <w:rFonts w:ascii="宋体" w:hAnsi="宋体" w:hint="eastAsia"/>
          <w:color w:val="000000"/>
        </w:rPr>
        <w:t>项目</w:t>
      </w:r>
      <w:r w:rsidRPr="00A10210">
        <w:rPr>
          <w:rFonts w:ascii="宋体" w:hAnsi="宋体" w:hint="eastAsia"/>
          <w:szCs w:val="21"/>
        </w:rPr>
        <w:t>。</w:t>
      </w:r>
    </w:p>
    <w:p w14:paraId="49699360" w14:textId="77777777" w:rsidR="00C21A85" w:rsidRPr="00A10210" w:rsidRDefault="00C21A85" w:rsidP="00C21A85">
      <w:pPr>
        <w:widowControl/>
        <w:spacing w:line="360" w:lineRule="auto"/>
        <w:ind w:firstLineChars="200" w:firstLine="420"/>
        <w:jc w:val="left"/>
        <w:rPr>
          <w:rFonts w:ascii="宋体" w:hAnsi="宋体"/>
          <w:szCs w:val="21"/>
        </w:rPr>
      </w:pPr>
      <w:r w:rsidRPr="00A10210">
        <w:rPr>
          <w:rFonts w:ascii="宋体" w:hAnsi="宋体" w:hint="eastAsia"/>
          <w:szCs w:val="21"/>
        </w:rPr>
        <w:t>（2）申请人（以联合体形</w:t>
      </w:r>
      <w:proofErr w:type="gramStart"/>
      <w:r w:rsidRPr="00A10210">
        <w:rPr>
          <w:rFonts w:ascii="宋体" w:hAnsi="宋体" w:hint="eastAsia"/>
          <w:szCs w:val="21"/>
        </w:rPr>
        <w:t>式申请</w:t>
      </w:r>
      <w:proofErr w:type="gramEnd"/>
      <w:r w:rsidRPr="00A10210">
        <w:rPr>
          <w:rFonts w:ascii="宋体" w:hAnsi="宋体" w:hint="eastAsia"/>
          <w:szCs w:val="21"/>
        </w:rPr>
        <w:t>资格预审的，为联合体牵头人）2019年的资产负债率不高于85%；</w:t>
      </w:r>
    </w:p>
    <w:p w14:paraId="7247B7DE" w14:textId="77777777" w:rsidR="00C21A85" w:rsidRPr="00A10210" w:rsidRDefault="00C21A85" w:rsidP="00C21A85">
      <w:pPr>
        <w:widowControl/>
        <w:spacing w:line="360" w:lineRule="auto"/>
        <w:ind w:firstLineChars="200" w:firstLine="422"/>
        <w:jc w:val="left"/>
        <w:rPr>
          <w:rFonts w:ascii="宋体" w:hAnsi="宋体"/>
          <w:b/>
          <w:szCs w:val="21"/>
        </w:rPr>
      </w:pPr>
      <w:r>
        <w:rPr>
          <w:rFonts w:ascii="宋体" w:hAnsi="宋体"/>
          <w:b/>
          <w:szCs w:val="21"/>
        </w:rPr>
        <w:t>3.3</w:t>
      </w:r>
      <w:r w:rsidRPr="00A10210">
        <w:rPr>
          <w:rFonts w:ascii="宋体" w:hAnsi="宋体" w:hint="eastAsia"/>
          <w:b/>
          <w:szCs w:val="21"/>
        </w:rPr>
        <w:t>、投融资能力要求</w:t>
      </w:r>
    </w:p>
    <w:p w14:paraId="4465B25D" w14:textId="77777777" w:rsidR="00C21A85" w:rsidRPr="00A10210" w:rsidRDefault="00C21A85" w:rsidP="00C21A85">
      <w:pPr>
        <w:widowControl/>
        <w:spacing w:line="360" w:lineRule="auto"/>
        <w:ind w:firstLineChars="200" w:firstLine="420"/>
        <w:jc w:val="left"/>
        <w:rPr>
          <w:rFonts w:ascii="宋体" w:hAnsi="宋体"/>
          <w:szCs w:val="21"/>
        </w:rPr>
      </w:pPr>
      <w:r w:rsidRPr="00A10210">
        <w:rPr>
          <w:rFonts w:ascii="宋体" w:hAnsi="宋体" w:hint="eastAsia"/>
          <w:szCs w:val="21"/>
        </w:rPr>
        <w:t>申请人（以联合体形</w:t>
      </w:r>
      <w:proofErr w:type="gramStart"/>
      <w:r w:rsidRPr="00A10210">
        <w:rPr>
          <w:rFonts w:ascii="宋体" w:hAnsi="宋体" w:hint="eastAsia"/>
          <w:szCs w:val="21"/>
        </w:rPr>
        <w:t>式申请</w:t>
      </w:r>
      <w:proofErr w:type="gramEnd"/>
      <w:r w:rsidRPr="00A10210">
        <w:rPr>
          <w:rFonts w:ascii="宋体" w:hAnsi="宋体" w:hint="eastAsia"/>
          <w:szCs w:val="21"/>
        </w:rPr>
        <w:t>资格预审的，为联合体牵头人）具有不低于项目总投资估算的投融资能力，提供有效的授信证明额度不低于人民币</w:t>
      </w:r>
      <w:r w:rsidRPr="00A10210">
        <w:rPr>
          <w:rFonts w:ascii="宋体" w:hAnsi="宋体"/>
          <w:szCs w:val="21"/>
        </w:rPr>
        <w:t>5</w:t>
      </w:r>
      <w:r w:rsidRPr="00A10210">
        <w:rPr>
          <w:rFonts w:ascii="宋体" w:hAnsi="宋体" w:hint="eastAsia"/>
          <w:szCs w:val="21"/>
        </w:rPr>
        <w:t>亿元的证明材料（如银行授信合同、银行出具的证明材料等）。</w:t>
      </w:r>
    </w:p>
    <w:p w14:paraId="0C787739" w14:textId="77777777" w:rsidR="00C21A85" w:rsidRPr="00A10210" w:rsidRDefault="00C21A85" w:rsidP="00C21A85">
      <w:pPr>
        <w:spacing w:line="360" w:lineRule="auto"/>
        <w:ind w:firstLineChars="200" w:firstLine="422"/>
        <w:rPr>
          <w:rFonts w:ascii="宋体" w:hAnsi="宋体"/>
          <w:b/>
          <w:szCs w:val="21"/>
        </w:rPr>
      </w:pPr>
      <w:r>
        <w:rPr>
          <w:rFonts w:ascii="宋体" w:hAnsi="宋体"/>
          <w:b/>
          <w:szCs w:val="21"/>
        </w:rPr>
        <w:t>3.4</w:t>
      </w:r>
      <w:r w:rsidRPr="00A10210">
        <w:rPr>
          <w:rFonts w:ascii="宋体" w:hAnsi="宋体" w:hint="eastAsia"/>
          <w:b/>
          <w:szCs w:val="21"/>
        </w:rPr>
        <w:t>、信誉要求</w:t>
      </w:r>
    </w:p>
    <w:p w14:paraId="04828C98" w14:textId="77777777" w:rsidR="00C21A85" w:rsidRPr="00A10210" w:rsidRDefault="00C21A85" w:rsidP="00C21A85">
      <w:pPr>
        <w:widowControl/>
        <w:spacing w:line="360" w:lineRule="auto"/>
        <w:ind w:firstLineChars="200" w:firstLine="420"/>
        <w:jc w:val="left"/>
        <w:rPr>
          <w:rFonts w:ascii="宋体" w:hAnsi="宋体"/>
          <w:szCs w:val="21"/>
        </w:rPr>
      </w:pPr>
      <w:r w:rsidRPr="00A10210">
        <w:rPr>
          <w:rFonts w:ascii="宋体" w:hAnsi="宋体" w:hint="eastAsia"/>
          <w:szCs w:val="21"/>
        </w:rPr>
        <w:t>（1）申请人（以联合体形</w:t>
      </w:r>
      <w:proofErr w:type="gramStart"/>
      <w:r w:rsidRPr="00A10210">
        <w:rPr>
          <w:rFonts w:ascii="宋体" w:hAnsi="宋体" w:hint="eastAsia"/>
          <w:szCs w:val="21"/>
        </w:rPr>
        <w:t>式申请</w:t>
      </w:r>
      <w:proofErr w:type="gramEnd"/>
      <w:r w:rsidRPr="00A10210">
        <w:rPr>
          <w:rFonts w:ascii="宋体" w:hAnsi="宋体" w:hint="eastAsia"/>
          <w:szCs w:val="21"/>
        </w:rPr>
        <w:t>资格预审的，含联合体各方）商业信誉良好，在经济活动中无重大违法违规行为，无骗取中标和严重违约行为，近三年内财务会计资料无虚假记载、银行和税务信用评价系统或企业信用系统中无不良记录。</w:t>
      </w:r>
    </w:p>
    <w:p w14:paraId="1F585041" w14:textId="77777777" w:rsidR="00C21A85" w:rsidRPr="00A10210" w:rsidRDefault="00C21A85" w:rsidP="00C21A85">
      <w:pPr>
        <w:widowControl/>
        <w:spacing w:line="360" w:lineRule="auto"/>
        <w:ind w:firstLineChars="200" w:firstLine="420"/>
        <w:jc w:val="left"/>
        <w:rPr>
          <w:rFonts w:ascii="宋体" w:hAnsi="宋体"/>
          <w:szCs w:val="21"/>
        </w:rPr>
      </w:pPr>
      <w:r w:rsidRPr="00A10210">
        <w:rPr>
          <w:rFonts w:ascii="宋体" w:hAnsi="宋体" w:hint="eastAsia"/>
          <w:szCs w:val="21"/>
        </w:rPr>
        <w:t>（2）申请人（以联合体形</w:t>
      </w:r>
      <w:proofErr w:type="gramStart"/>
      <w:r w:rsidRPr="00A10210">
        <w:rPr>
          <w:rFonts w:ascii="宋体" w:hAnsi="宋体" w:hint="eastAsia"/>
          <w:szCs w:val="21"/>
        </w:rPr>
        <w:t>式申请</w:t>
      </w:r>
      <w:proofErr w:type="gramEnd"/>
      <w:r w:rsidRPr="00A10210">
        <w:rPr>
          <w:rFonts w:ascii="宋体" w:hAnsi="宋体" w:hint="eastAsia"/>
          <w:szCs w:val="21"/>
        </w:rPr>
        <w:t>资格预审的，含联合体各方）不存在被住房和城乡建设部</w:t>
      </w:r>
      <w:proofErr w:type="gramStart"/>
      <w:r w:rsidRPr="00A10210">
        <w:rPr>
          <w:rFonts w:ascii="宋体" w:hAnsi="宋体" w:hint="eastAsia"/>
          <w:szCs w:val="21"/>
        </w:rPr>
        <w:t>作出</w:t>
      </w:r>
      <w:proofErr w:type="gramEnd"/>
      <w:r w:rsidRPr="00A10210">
        <w:rPr>
          <w:rFonts w:ascii="宋体" w:hAnsi="宋体" w:hint="eastAsia"/>
          <w:szCs w:val="21"/>
        </w:rPr>
        <w:t>在全国范围内暂停投标活动或责令整改且处于有效期内的行政处罚；不存在被禁止进入广西建筑工程建设市场且处于有效期内的行政处罚；不存在被广西壮族自治区住房和城乡建设厅</w:t>
      </w:r>
      <w:proofErr w:type="gramStart"/>
      <w:r w:rsidRPr="00A10210">
        <w:rPr>
          <w:rFonts w:ascii="宋体" w:hAnsi="宋体" w:hint="eastAsia"/>
          <w:szCs w:val="21"/>
        </w:rPr>
        <w:t>作出</w:t>
      </w:r>
      <w:proofErr w:type="gramEnd"/>
      <w:r w:rsidRPr="00A10210">
        <w:rPr>
          <w:rFonts w:ascii="宋体" w:hAnsi="宋体" w:hint="eastAsia"/>
          <w:szCs w:val="21"/>
        </w:rPr>
        <w:t>在广西暂停投标活动或责令整改且处于有效期内的行政处罚。</w:t>
      </w:r>
    </w:p>
    <w:p w14:paraId="1A0B8776" w14:textId="77777777" w:rsidR="00C21A85" w:rsidRPr="00A10210" w:rsidRDefault="00C21A85" w:rsidP="00C21A85">
      <w:pPr>
        <w:widowControl/>
        <w:spacing w:line="360" w:lineRule="auto"/>
        <w:ind w:firstLineChars="200" w:firstLine="420"/>
        <w:jc w:val="left"/>
        <w:rPr>
          <w:rFonts w:ascii="宋体" w:hAnsi="宋体"/>
          <w:szCs w:val="21"/>
        </w:rPr>
      </w:pPr>
      <w:r w:rsidRPr="00A10210">
        <w:rPr>
          <w:rFonts w:ascii="宋体" w:hAnsi="宋体" w:hint="eastAsia"/>
          <w:szCs w:val="21"/>
        </w:rPr>
        <w:t>（</w:t>
      </w:r>
      <w:r w:rsidRPr="00A10210">
        <w:rPr>
          <w:rFonts w:ascii="宋体" w:hAnsi="宋体"/>
          <w:szCs w:val="21"/>
        </w:rPr>
        <w:t>3</w:t>
      </w:r>
      <w:r w:rsidRPr="00A10210">
        <w:rPr>
          <w:rFonts w:ascii="宋体" w:hAnsi="宋体" w:hint="eastAsia"/>
          <w:szCs w:val="21"/>
        </w:rPr>
        <w:t>）信用查询：申请人（以联合体形</w:t>
      </w:r>
      <w:proofErr w:type="gramStart"/>
      <w:r w:rsidRPr="00A10210">
        <w:rPr>
          <w:rFonts w:ascii="宋体" w:hAnsi="宋体" w:hint="eastAsia"/>
          <w:szCs w:val="21"/>
        </w:rPr>
        <w:t>式申请</w:t>
      </w:r>
      <w:proofErr w:type="gramEnd"/>
      <w:r w:rsidRPr="00A10210">
        <w:rPr>
          <w:rFonts w:ascii="宋体" w:hAnsi="宋体" w:hint="eastAsia"/>
          <w:szCs w:val="21"/>
        </w:rPr>
        <w:t>资格预审的，含联合体各方）不存在被最高人民法院在“信用中国”网站（http://www.creditchina.gov.cn，下同）列入失信被执行人名单的；或被中国政府采购网（http://www.ccgp.gov.cn，下同）列入失信被执行人或重大税收违法案件当事人名单的。（以资格审查阶段通过“信用中国”网站、中国政府采购网查询的结果为准）。</w:t>
      </w:r>
    </w:p>
    <w:p w14:paraId="47587609" w14:textId="77777777" w:rsidR="00C21A85" w:rsidRPr="00A10210" w:rsidRDefault="00C21A85" w:rsidP="00C21A85">
      <w:pPr>
        <w:widowControl/>
        <w:spacing w:line="360" w:lineRule="auto"/>
        <w:ind w:firstLineChars="200" w:firstLine="420"/>
        <w:jc w:val="left"/>
        <w:rPr>
          <w:rFonts w:ascii="宋体" w:hAnsi="宋体"/>
          <w:szCs w:val="21"/>
        </w:rPr>
      </w:pPr>
      <w:r w:rsidRPr="00A10210">
        <w:rPr>
          <w:rFonts w:ascii="宋体" w:hAnsi="宋体" w:hint="eastAsia"/>
          <w:szCs w:val="21"/>
        </w:rPr>
        <w:t>（</w:t>
      </w:r>
      <w:r w:rsidRPr="00A10210">
        <w:rPr>
          <w:rFonts w:ascii="宋体" w:hAnsi="宋体"/>
          <w:szCs w:val="21"/>
        </w:rPr>
        <w:t>4</w:t>
      </w:r>
      <w:r w:rsidRPr="00A10210">
        <w:rPr>
          <w:rFonts w:ascii="宋体" w:hAnsi="宋体" w:hint="eastAsia"/>
          <w:szCs w:val="21"/>
        </w:rPr>
        <w:t>）与招标人存在利害关系可能影响招标公正性的法人、其他组织或者个人，不得参加资格预审申请。违反前述规定的，相关资格预审申请均无效。</w:t>
      </w:r>
    </w:p>
    <w:p w14:paraId="27B50BA4" w14:textId="77777777" w:rsidR="00C21A85" w:rsidRPr="00A10210" w:rsidRDefault="00C21A85" w:rsidP="00C21A85">
      <w:pPr>
        <w:spacing w:line="360" w:lineRule="auto"/>
        <w:ind w:firstLineChars="200" w:firstLine="422"/>
        <w:rPr>
          <w:rFonts w:ascii="宋体" w:hAnsi="宋体"/>
          <w:b/>
          <w:szCs w:val="21"/>
        </w:rPr>
      </w:pPr>
      <w:r>
        <w:rPr>
          <w:rFonts w:ascii="宋体" w:hAnsi="宋体"/>
          <w:b/>
          <w:szCs w:val="21"/>
        </w:rPr>
        <w:t>3.5</w:t>
      </w:r>
      <w:r w:rsidRPr="00A10210">
        <w:rPr>
          <w:rFonts w:ascii="宋体" w:hAnsi="宋体" w:hint="eastAsia"/>
          <w:b/>
          <w:szCs w:val="21"/>
        </w:rPr>
        <w:t>、其他要求</w:t>
      </w:r>
    </w:p>
    <w:p w14:paraId="678C5A48" w14:textId="77777777" w:rsidR="00C21A85" w:rsidRPr="00A10210" w:rsidRDefault="00C21A85" w:rsidP="00C21A85">
      <w:pPr>
        <w:spacing w:line="360" w:lineRule="auto"/>
        <w:ind w:firstLineChars="200" w:firstLine="420"/>
        <w:rPr>
          <w:rFonts w:ascii="宋体" w:hAnsi="宋体"/>
          <w:szCs w:val="21"/>
        </w:rPr>
      </w:pPr>
      <w:r w:rsidRPr="00A10210">
        <w:rPr>
          <w:rFonts w:ascii="宋体" w:hAnsi="宋体" w:hint="eastAsia"/>
          <w:szCs w:val="21"/>
        </w:rPr>
        <w:t>（</w:t>
      </w:r>
      <w:r w:rsidRPr="00A10210">
        <w:rPr>
          <w:rFonts w:ascii="宋体" w:hAnsi="宋体"/>
          <w:szCs w:val="21"/>
        </w:rPr>
        <w:t>1</w:t>
      </w:r>
      <w:r w:rsidRPr="00A10210">
        <w:rPr>
          <w:rFonts w:ascii="宋体" w:hAnsi="宋体" w:hint="eastAsia"/>
          <w:szCs w:val="21"/>
        </w:rPr>
        <w:t>）单位负责人为同一人或者存在直接控股、管理关系的不同申请人，不得参加同一包或者未划分包的同一采购项目的资格预审；</w:t>
      </w:r>
    </w:p>
    <w:p w14:paraId="0E7075D8" w14:textId="77777777" w:rsidR="00C21A85" w:rsidRPr="00A10210" w:rsidRDefault="00C21A85" w:rsidP="00C21A85">
      <w:pPr>
        <w:spacing w:line="360" w:lineRule="auto"/>
        <w:ind w:firstLineChars="200" w:firstLine="420"/>
        <w:rPr>
          <w:rFonts w:ascii="宋体" w:hAnsi="宋体"/>
          <w:szCs w:val="21"/>
        </w:rPr>
      </w:pPr>
      <w:r w:rsidRPr="00A10210">
        <w:rPr>
          <w:rFonts w:ascii="宋体" w:hAnsi="宋体" w:hint="eastAsia"/>
          <w:szCs w:val="21"/>
        </w:rPr>
        <w:t>（</w:t>
      </w:r>
      <w:r w:rsidRPr="00A10210">
        <w:rPr>
          <w:rFonts w:ascii="宋体" w:hAnsi="宋体"/>
          <w:szCs w:val="21"/>
        </w:rPr>
        <w:t>2</w:t>
      </w:r>
      <w:r w:rsidRPr="00A10210">
        <w:rPr>
          <w:rFonts w:ascii="宋体" w:hAnsi="宋体" w:hint="eastAsia"/>
          <w:szCs w:val="21"/>
        </w:rPr>
        <w:t>）本次资格预审</w:t>
      </w:r>
      <w:r w:rsidRPr="00A10210">
        <w:rPr>
          <w:rFonts w:ascii="宋体" w:hAnsi="宋体" w:hint="eastAsia"/>
          <w:szCs w:val="21"/>
          <w:u w:val="single"/>
        </w:rPr>
        <w:t xml:space="preserve">   </w:t>
      </w:r>
      <w:r w:rsidRPr="00A10210">
        <w:rPr>
          <w:rFonts w:ascii="宋体" w:hAnsi="宋体"/>
          <w:szCs w:val="21"/>
          <w:u w:val="single"/>
        </w:rPr>
        <w:t>允许</w:t>
      </w:r>
      <w:r w:rsidRPr="00A10210">
        <w:rPr>
          <w:rFonts w:ascii="宋体" w:hAnsi="宋体" w:hint="eastAsia"/>
          <w:szCs w:val="21"/>
          <w:u w:val="single"/>
        </w:rPr>
        <w:t xml:space="preserve">   </w:t>
      </w:r>
      <w:r w:rsidRPr="00A10210">
        <w:rPr>
          <w:rFonts w:ascii="宋体" w:hAnsi="宋体" w:hint="eastAsia"/>
          <w:szCs w:val="21"/>
        </w:rPr>
        <w:t>（</w:t>
      </w:r>
      <w:r w:rsidRPr="00A10210">
        <w:rPr>
          <w:rFonts w:ascii="宋体" w:hAnsi="宋体"/>
          <w:szCs w:val="21"/>
        </w:rPr>
        <w:t>允许</w:t>
      </w:r>
      <w:r w:rsidRPr="00A10210">
        <w:rPr>
          <w:rFonts w:ascii="宋体" w:hAnsi="宋体" w:hint="eastAsia"/>
          <w:szCs w:val="21"/>
        </w:rPr>
        <w:t>/不允许）</w:t>
      </w:r>
      <w:r w:rsidRPr="00A10210">
        <w:rPr>
          <w:rFonts w:ascii="宋体" w:hAnsi="宋体"/>
          <w:szCs w:val="21"/>
        </w:rPr>
        <w:t>联合体资格预审</w:t>
      </w:r>
      <w:r w:rsidRPr="00A10210">
        <w:rPr>
          <w:rFonts w:ascii="宋体" w:hAnsi="宋体" w:hint="eastAsia"/>
          <w:szCs w:val="21"/>
        </w:rPr>
        <w:t>申请。联合体申请资格预审的，应满足下列要求：</w:t>
      </w:r>
    </w:p>
    <w:p w14:paraId="0B659259" w14:textId="77777777" w:rsidR="00C21A85" w:rsidRPr="00A10210" w:rsidRDefault="00C21A85" w:rsidP="00C21A85">
      <w:pPr>
        <w:spacing w:line="360" w:lineRule="auto"/>
        <w:ind w:firstLineChars="200" w:firstLine="420"/>
        <w:rPr>
          <w:rFonts w:ascii="宋体" w:hAnsi="宋体"/>
          <w:bCs/>
          <w:szCs w:val="21"/>
        </w:rPr>
      </w:pPr>
      <w:r w:rsidRPr="00A10210">
        <w:rPr>
          <w:rFonts w:ascii="宋体" w:hAnsi="宋体" w:hint="eastAsia"/>
          <w:bCs/>
          <w:szCs w:val="21"/>
        </w:rPr>
        <w:t>1）联合体成员不得超过</w:t>
      </w:r>
      <w:r w:rsidRPr="00A10210">
        <w:rPr>
          <w:rFonts w:ascii="宋体" w:hAnsi="宋体"/>
          <w:bCs/>
          <w:szCs w:val="21"/>
        </w:rPr>
        <w:t>2</w:t>
      </w:r>
      <w:r w:rsidRPr="00A10210">
        <w:rPr>
          <w:rFonts w:ascii="宋体" w:hAnsi="宋体" w:hint="eastAsia"/>
          <w:bCs/>
          <w:szCs w:val="21"/>
        </w:rPr>
        <w:t>家（含</w:t>
      </w:r>
      <w:r w:rsidRPr="00A10210">
        <w:rPr>
          <w:rFonts w:ascii="宋体" w:hAnsi="宋体"/>
          <w:bCs/>
          <w:szCs w:val="21"/>
        </w:rPr>
        <w:t>2</w:t>
      </w:r>
      <w:r w:rsidRPr="00A10210">
        <w:rPr>
          <w:rFonts w:ascii="宋体" w:hAnsi="宋体" w:hint="eastAsia"/>
          <w:bCs/>
          <w:szCs w:val="21"/>
        </w:rPr>
        <w:t>家）；</w:t>
      </w:r>
    </w:p>
    <w:p w14:paraId="52AC209F" w14:textId="77777777" w:rsidR="00C21A85" w:rsidRPr="00A10210" w:rsidRDefault="00C21A85" w:rsidP="00C21A85">
      <w:pPr>
        <w:spacing w:line="360" w:lineRule="auto"/>
        <w:ind w:firstLineChars="200" w:firstLine="420"/>
        <w:rPr>
          <w:rFonts w:ascii="宋体" w:hAnsi="宋体"/>
          <w:szCs w:val="21"/>
        </w:rPr>
      </w:pPr>
      <w:r w:rsidRPr="00A10210">
        <w:rPr>
          <w:rFonts w:ascii="宋体" w:hAnsi="宋体"/>
          <w:szCs w:val="21"/>
        </w:rPr>
        <w:t>2</w:t>
      </w:r>
      <w:r w:rsidRPr="00A10210">
        <w:rPr>
          <w:rFonts w:ascii="宋体" w:hAnsi="宋体" w:hint="eastAsia"/>
          <w:szCs w:val="21"/>
        </w:rPr>
        <w:t>）联合体各方之间应当签订共同投标协议，明确约定联合体各方承担的工作和相应的责任；</w:t>
      </w:r>
    </w:p>
    <w:p w14:paraId="306C47C2" w14:textId="77777777" w:rsidR="00C21A85" w:rsidRPr="00A10210" w:rsidRDefault="00C21A85" w:rsidP="00C21A85">
      <w:pPr>
        <w:spacing w:line="360" w:lineRule="auto"/>
        <w:ind w:firstLineChars="200" w:firstLine="420"/>
        <w:rPr>
          <w:rFonts w:ascii="宋体" w:hAnsi="宋体"/>
          <w:szCs w:val="21"/>
        </w:rPr>
      </w:pPr>
      <w:r w:rsidRPr="00A10210">
        <w:rPr>
          <w:rFonts w:ascii="宋体" w:hAnsi="宋体"/>
          <w:szCs w:val="21"/>
        </w:rPr>
        <w:t>3</w:t>
      </w:r>
      <w:r w:rsidRPr="00A10210">
        <w:rPr>
          <w:rFonts w:ascii="宋体" w:hAnsi="宋体" w:hint="eastAsia"/>
          <w:szCs w:val="21"/>
        </w:rPr>
        <w:t>）联合体各方签订共同投标协议后，不得再以自己名义单独在同一项目中投标，也不得组成新的联合体参加同一项目投标；</w:t>
      </w:r>
    </w:p>
    <w:p w14:paraId="4509A8B4" w14:textId="77777777" w:rsidR="00C21A85" w:rsidRPr="00A10210" w:rsidRDefault="00C21A85" w:rsidP="00C21A85">
      <w:pPr>
        <w:spacing w:line="360" w:lineRule="auto"/>
        <w:ind w:firstLineChars="200" w:firstLine="420"/>
        <w:rPr>
          <w:rFonts w:ascii="宋体" w:hAnsi="宋体"/>
          <w:szCs w:val="21"/>
        </w:rPr>
      </w:pPr>
      <w:r w:rsidRPr="00A10210">
        <w:rPr>
          <w:rFonts w:ascii="宋体" w:hAnsi="宋体"/>
          <w:szCs w:val="21"/>
        </w:rPr>
        <w:t>4</w:t>
      </w:r>
      <w:r w:rsidRPr="00A10210">
        <w:rPr>
          <w:rFonts w:ascii="宋体" w:hAnsi="宋体" w:hint="eastAsia"/>
          <w:szCs w:val="21"/>
        </w:rPr>
        <w:t>）投标联合体投标人的相同资质按分工计算；分工相同的，按最低的一方计算；</w:t>
      </w:r>
    </w:p>
    <w:p w14:paraId="1E99E952" w14:textId="77777777" w:rsidR="00C21A85" w:rsidRPr="00A10210" w:rsidRDefault="00C21A85" w:rsidP="00C21A85">
      <w:pPr>
        <w:spacing w:line="360" w:lineRule="auto"/>
        <w:ind w:firstLineChars="200" w:firstLine="420"/>
        <w:rPr>
          <w:rFonts w:ascii="宋体" w:hAnsi="宋体"/>
          <w:szCs w:val="21"/>
        </w:rPr>
      </w:pPr>
      <w:r w:rsidRPr="00A10210">
        <w:rPr>
          <w:rFonts w:ascii="宋体" w:hAnsi="宋体"/>
          <w:szCs w:val="21"/>
        </w:rPr>
        <w:t>5</w:t>
      </w:r>
      <w:r w:rsidRPr="00A10210">
        <w:rPr>
          <w:rFonts w:ascii="宋体" w:hAnsi="宋体" w:hint="eastAsia"/>
          <w:szCs w:val="21"/>
        </w:rPr>
        <w:t>）投资机构方应满足符合《中华人民共和国政府采购法》第二十二条规定（以联合体形</w:t>
      </w:r>
      <w:proofErr w:type="gramStart"/>
      <w:r w:rsidRPr="00A10210">
        <w:rPr>
          <w:rFonts w:ascii="宋体" w:hAnsi="宋体" w:hint="eastAsia"/>
          <w:szCs w:val="21"/>
        </w:rPr>
        <w:t>式申请</w:t>
      </w:r>
      <w:proofErr w:type="gramEnd"/>
      <w:r w:rsidRPr="00A10210">
        <w:rPr>
          <w:rFonts w:ascii="宋体" w:hAnsi="宋体" w:hint="eastAsia"/>
          <w:szCs w:val="21"/>
        </w:rPr>
        <w:t>资格预审的，联合体各方成员均须满足）的条件要求，负责为本项目提供债权融资支持；</w:t>
      </w:r>
    </w:p>
    <w:p w14:paraId="11989FCC" w14:textId="77777777" w:rsidR="00C21A85" w:rsidRPr="00A10210" w:rsidRDefault="00C21A85" w:rsidP="00C21A85">
      <w:pPr>
        <w:spacing w:line="360" w:lineRule="auto"/>
        <w:ind w:firstLineChars="200" w:firstLine="420"/>
        <w:rPr>
          <w:rFonts w:ascii="宋体" w:hAnsi="宋体"/>
          <w:szCs w:val="21"/>
        </w:rPr>
      </w:pPr>
      <w:r w:rsidRPr="00A10210">
        <w:rPr>
          <w:rFonts w:ascii="宋体" w:hAnsi="宋体"/>
          <w:szCs w:val="21"/>
        </w:rPr>
        <w:t>6</w:t>
      </w:r>
      <w:r w:rsidRPr="00A10210">
        <w:rPr>
          <w:rFonts w:ascii="宋体" w:hAnsi="宋体" w:hint="eastAsia"/>
          <w:szCs w:val="21"/>
        </w:rPr>
        <w:t>）社会资本在中标后，未经采购人书面同意，联合体的组成结构或职责及出资比例均不得变动。</w:t>
      </w:r>
    </w:p>
    <w:p w14:paraId="273700A5" w14:textId="77777777" w:rsidR="00C21A85" w:rsidRPr="00A10210" w:rsidRDefault="00C21A85" w:rsidP="00C21A85">
      <w:pPr>
        <w:spacing w:line="360" w:lineRule="auto"/>
        <w:ind w:firstLineChars="200" w:firstLine="420"/>
        <w:rPr>
          <w:rFonts w:ascii="宋体" w:hAnsi="宋体"/>
          <w:szCs w:val="21"/>
        </w:rPr>
      </w:pPr>
      <w:r w:rsidRPr="00A10210">
        <w:rPr>
          <w:rFonts w:ascii="宋体" w:hAnsi="宋体"/>
          <w:szCs w:val="21"/>
        </w:rPr>
        <w:t>7</w:t>
      </w:r>
      <w:r w:rsidRPr="00A10210">
        <w:rPr>
          <w:rFonts w:ascii="宋体" w:hAnsi="宋体" w:hint="eastAsia"/>
          <w:szCs w:val="21"/>
        </w:rPr>
        <w:t>）联合体申请资格预审的，联合体各方成员均须出资入股（即在项目公司中持股）。</w:t>
      </w:r>
    </w:p>
    <w:p w14:paraId="042081E0" w14:textId="77777777" w:rsidR="00C21A85" w:rsidRDefault="00C21A85" w:rsidP="00C21A85">
      <w:pPr>
        <w:widowControl/>
        <w:spacing w:line="360" w:lineRule="auto"/>
        <w:ind w:firstLineChars="200" w:firstLine="420"/>
        <w:jc w:val="left"/>
        <w:rPr>
          <w:rFonts w:ascii="宋体" w:hAnsi="宋体"/>
          <w:szCs w:val="21"/>
        </w:rPr>
      </w:pPr>
      <w:r w:rsidRPr="00A10210">
        <w:rPr>
          <w:rFonts w:ascii="宋体" w:hAnsi="宋体" w:hint="eastAsia"/>
          <w:szCs w:val="21"/>
        </w:rPr>
        <w:t>（</w:t>
      </w:r>
      <w:r w:rsidRPr="00A10210">
        <w:rPr>
          <w:rFonts w:ascii="宋体" w:hAnsi="宋体"/>
          <w:szCs w:val="21"/>
        </w:rPr>
        <w:t>3</w:t>
      </w:r>
      <w:r w:rsidRPr="00A10210">
        <w:rPr>
          <w:rFonts w:ascii="宋体" w:hAnsi="宋体" w:hint="eastAsia"/>
          <w:szCs w:val="21"/>
        </w:rPr>
        <w:t>）与招标人存在利害关系可能影响招标公正性的法人、其他组织或者个人，不得参加资格预审申请。违反前述规定的，相关资格预审申请均无效。</w:t>
      </w:r>
    </w:p>
    <w:p w14:paraId="6E23303C" w14:textId="77777777" w:rsidR="00C21A85" w:rsidRPr="00363495" w:rsidRDefault="00C21A85" w:rsidP="00C21A85">
      <w:pPr>
        <w:pStyle w:val="2"/>
        <w:spacing w:before="0" w:after="0" w:line="360" w:lineRule="auto"/>
        <w:rPr>
          <w:rFonts w:cs="宋体"/>
          <w:sz w:val="21"/>
          <w:szCs w:val="21"/>
        </w:rPr>
      </w:pPr>
      <w:bookmarkStart w:id="15" w:name="_Toc35393777"/>
      <w:bookmarkStart w:id="16" w:name="_Toc35393608"/>
      <w:r w:rsidRPr="00363495">
        <w:rPr>
          <w:rFonts w:cs="宋体"/>
          <w:sz w:val="21"/>
          <w:szCs w:val="21"/>
        </w:rPr>
        <w:t>三、领取资格预审文件</w:t>
      </w:r>
      <w:bookmarkEnd w:id="15"/>
      <w:bookmarkEnd w:id="16"/>
    </w:p>
    <w:p w14:paraId="56FE6109" w14:textId="77777777" w:rsidR="00C21A85" w:rsidRDefault="00C21A85" w:rsidP="00C21A85">
      <w:pPr>
        <w:spacing w:line="360" w:lineRule="auto"/>
        <w:ind w:firstLine="540"/>
        <w:rPr>
          <w:rFonts w:ascii="宋体" w:hAnsi="宋体" w:cs="宋体"/>
          <w:szCs w:val="21"/>
        </w:rPr>
      </w:pPr>
      <w:r w:rsidRPr="00363495">
        <w:rPr>
          <w:rFonts w:ascii="宋体" w:hAnsi="宋体" w:cs="宋体" w:hint="eastAsia"/>
          <w:szCs w:val="21"/>
        </w:rPr>
        <w:t>时间：</w:t>
      </w:r>
      <w:r w:rsidRPr="00363495">
        <w:rPr>
          <w:rFonts w:ascii="宋体" w:hAnsi="宋体" w:cs="宋体"/>
          <w:szCs w:val="21"/>
          <w:u w:val="single"/>
        </w:rPr>
        <w:t>2020</w:t>
      </w:r>
      <w:r w:rsidRPr="00363495">
        <w:rPr>
          <w:rFonts w:ascii="宋体" w:hAnsi="宋体" w:cs="宋体" w:hint="eastAsia"/>
          <w:szCs w:val="21"/>
          <w:u w:val="single"/>
        </w:rPr>
        <w:t>年  月  日</w:t>
      </w:r>
      <w:r w:rsidRPr="00363495">
        <w:rPr>
          <w:rFonts w:ascii="宋体" w:hAnsi="宋体" w:cs="宋体" w:hint="eastAsia"/>
          <w:szCs w:val="21"/>
        </w:rPr>
        <w:t>至</w:t>
      </w:r>
      <w:r w:rsidRPr="00363495">
        <w:rPr>
          <w:rFonts w:ascii="宋体" w:hAnsi="宋体" w:cs="宋体"/>
          <w:szCs w:val="21"/>
          <w:u w:val="single"/>
        </w:rPr>
        <w:t>2020</w:t>
      </w:r>
      <w:r w:rsidRPr="00363495">
        <w:rPr>
          <w:rFonts w:ascii="宋体" w:hAnsi="宋体" w:cs="宋体" w:hint="eastAsia"/>
          <w:szCs w:val="21"/>
          <w:u w:val="single"/>
        </w:rPr>
        <w:t>年  月  日</w:t>
      </w:r>
      <w:r w:rsidRPr="00363495">
        <w:rPr>
          <w:rFonts w:ascii="宋体" w:hAnsi="宋体" w:cs="宋体" w:hint="eastAsia"/>
          <w:szCs w:val="21"/>
        </w:rPr>
        <w:t>，每天上午</w:t>
      </w:r>
      <w:r w:rsidRPr="00363495">
        <w:rPr>
          <w:rFonts w:ascii="宋体" w:hAnsi="宋体" w:cs="宋体"/>
          <w:szCs w:val="21"/>
          <w:u w:val="single"/>
        </w:rPr>
        <w:t>8时</w:t>
      </w:r>
      <w:r w:rsidRPr="00363495">
        <w:rPr>
          <w:rFonts w:ascii="宋体" w:hAnsi="宋体" w:cs="宋体" w:hint="eastAsia"/>
          <w:szCs w:val="21"/>
          <w:u w:val="single"/>
        </w:rPr>
        <w:t>0</w:t>
      </w:r>
      <w:r w:rsidRPr="00363495">
        <w:rPr>
          <w:rFonts w:ascii="宋体" w:hAnsi="宋体" w:cs="宋体"/>
          <w:szCs w:val="21"/>
          <w:u w:val="single"/>
        </w:rPr>
        <w:t>0分</w:t>
      </w:r>
      <w:r w:rsidRPr="00363495">
        <w:rPr>
          <w:rFonts w:ascii="宋体" w:hAnsi="宋体" w:cs="宋体" w:hint="eastAsia"/>
          <w:szCs w:val="21"/>
        </w:rPr>
        <w:t>至</w:t>
      </w:r>
      <w:r w:rsidRPr="00363495">
        <w:rPr>
          <w:rFonts w:ascii="宋体" w:hAnsi="宋体" w:cs="宋体"/>
          <w:szCs w:val="21"/>
          <w:u w:val="single"/>
        </w:rPr>
        <w:t>11时</w:t>
      </w:r>
      <w:r w:rsidRPr="00363495">
        <w:rPr>
          <w:rFonts w:ascii="宋体" w:hAnsi="宋体" w:cs="宋体" w:hint="eastAsia"/>
          <w:szCs w:val="21"/>
          <w:u w:val="single"/>
        </w:rPr>
        <w:t>3</w:t>
      </w:r>
      <w:r w:rsidRPr="00363495">
        <w:rPr>
          <w:rFonts w:ascii="宋体" w:hAnsi="宋体" w:cs="宋体"/>
          <w:szCs w:val="21"/>
          <w:u w:val="single"/>
        </w:rPr>
        <w:t>0分</w:t>
      </w:r>
      <w:r w:rsidRPr="00363495">
        <w:rPr>
          <w:rFonts w:ascii="宋体" w:hAnsi="宋体" w:cs="宋体" w:hint="eastAsia"/>
          <w:szCs w:val="21"/>
        </w:rPr>
        <w:t>，下午</w:t>
      </w:r>
      <w:r w:rsidRPr="00363495">
        <w:rPr>
          <w:rFonts w:ascii="宋体" w:hAnsi="宋体" w:cs="宋体"/>
          <w:szCs w:val="21"/>
          <w:u w:val="single"/>
        </w:rPr>
        <w:t>15时</w:t>
      </w:r>
      <w:r w:rsidRPr="00363495">
        <w:rPr>
          <w:rFonts w:ascii="宋体" w:hAnsi="宋体" w:cs="宋体" w:hint="eastAsia"/>
          <w:szCs w:val="21"/>
          <w:u w:val="single"/>
        </w:rPr>
        <w:t>0</w:t>
      </w:r>
      <w:r w:rsidRPr="00363495">
        <w:rPr>
          <w:rFonts w:ascii="宋体" w:hAnsi="宋体" w:cs="宋体"/>
          <w:szCs w:val="21"/>
          <w:u w:val="single"/>
        </w:rPr>
        <w:t>0分</w:t>
      </w:r>
      <w:r w:rsidRPr="00363495">
        <w:rPr>
          <w:rFonts w:ascii="宋体" w:hAnsi="宋体" w:cs="宋体" w:hint="eastAsia"/>
          <w:szCs w:val="21"/>
        </w:rPr>
        <w:t>至</w:t>
      </w:r>
      <w:r w:rsidRPr="00363495">
        <w:rPr>
          <w:rFonts w:ascii="宋体" w:hAnsi="宋体" w:cs="宋体"/>
          <w:szCs w:val="21"/>
          <w:u w:val="single"/>
        </w:rPr>
        <w:t>17时</w:t>
      </w:r>
      <w:r w:rsidRPr="00363495">
        <w:rPr>
          <w:rFonts w:ascii="宋体" w:hAnsi="宋体" w:cs="宋体" w:hint="eastAsia"/>
          <w:szCs w:val="21"/>
          <w:u w:val="single"/>
        </w:rPr>
        <w:t>3</w:t>
      </w:r>
      <w:r w:rsidRPr="00363495">
        <w:rPr>
          <w:rFonts w:ascii="宋体" w:hAnsi="宋体" w:cs="宋体"/>
          <w:szCs w:val="21"/>
          <w:u w:val="single"/>
        </w:rPr>
        <w:t>0分</w:t>
      </w:r>
      <w:r w:rsidRPr="00363495">
        <w:rPr>
          <w:rFonts w:ascii="宋体" w:hAnsi="宋体" w:cs="宋体" w:hint="eastAsia"/>
          <w:szCs w:val="21"/>
        </w:rPr>
        <w:t>（北京时间，</w:t>
      </w:r>
      <w:r w:rsidRPr="00363495">
        <w:rPr>
          <w:rFonts w:ascii="宋体" w:hAnsi="宋体" w:cs="宋体"/>
          <w:szCs w:val="21"/>
        </w:rPr>
        <w:t>法定节假日</w:t>
      </w:r>
      <w:r w:rsidRPr="00363495">
        <w:rPr>
          <w:rFonts w:ascii="宋体" w:hAnsi="宋体" w:cs="宋体" w:hint="eastAsia"/>
          <w:szCs w:val="21"/>
        </w:rPr>
        <w:t>除外）</w:t>
      </w:r>
    </w:p>
    <w:p w14:paraId="77DD7E31" w14:textId="77777777" w:rsidR="00C21A85" w:rsidRDefault="00C21A85" w:rsidP="00C21A85">
      <w:pPr>
        <w:spacing w:line="360" w:lineRule="auto"/>
        <w:ind w:firstLine="540"/>
        <w:rPr>
          <w:rFonts w:ascii="宋体" w:hAnsi="宋体" w:cs="宋体"/>
          <w:szCs w:val="21"/>
        </w:rPr>
      </w:pPr>
      <w:r w:rsidRPr="00363495">
        <w:rPr>
          <w:rFonts w:ascii="宋体" w:hAnsi="宋体" w:cs="宋体" w:hint="eastAsia"/>
          <w:szCs w:val="21"/>
        </w:rPr>
        <w:t>地点：</w:t>
      </w:r>
      <w:r w:rsidRPr="00363495">
        <w:rPr>
          <w:rFonts w:ascii="宋体" w:hAnsi="宋体" w:cs="宋体"/>
          <w:szCs w:val="21"/>
        </w:rPr>
        <w:t>贺州市公共资源交易中心服务窗口（贺州市鞍山西路83-1号四楼，联系电话：0774-5268001）</w:t>
      </w:r>
    </w:p>
    <w:p w14:paraId="073F1B89" w14:textId="77777777" w:rsidR="00C21A85" w:rsidRDefault="00C21A85" w:rsidP="00C21A85">
      <w:pPr>
        <w:spacing w:line="360" w:lineRule="auto"/>
        <w:ind w:firstLine="540"/>
        <w:rPr>
          <w:rFonts w:ascii="宋体" w:hAnsi="宋体"/>
          <w:szCs w:val="21"/>
        </w:rPr>
      </w:pPr>
      <w:r w:rsidRPr="00363495">
        <w:rPr>
          <w:rFonts w:ascii="宋体" w:hAnsi="宋体" w:cs="宋体" w:hint="eastAsia"/>
          <w:szCs w:val="21"/>
        </w:rPr>
        <w:t>方式：</w:t>
      </w:r>
      <w:r w:rsidRPr="00363495">
        <w:rPr>
          <w:rFonts w:ascii="宋体" w:hAnsi="宋体" w:hint="eastAsia"/>
          <w:szCs w:val="21"/>
        </w:rPr>
        <w:t>由本单位法定代表人（如为联合体投标的则为联合体牵头人的法定代表人，</w:t>
      </w:r>
      <w:proofErr w:type="gramStart"/>
      <w:r w:rsidRPr="00363495">
        <w:rPr>
          <w:rFonts w:ascii="宋体" w:hAnsi="宋体" w:hint="eastAsia"/>
          <w:szCs w:val="21"/>
        </w:rPr>
        <w:t>持法定</w:t>
      </w:r>
      <w:proofErr w:type="gramEnd"/>
      <w:r w:rsidRPr="00363495">
        <w:rPr>
          <w:rFonts w:ascii="宋体" w:hAnsi="宋体" w:hint="eastAsia"/>
          <w:szCs w:val="21"/>
        </w:rPr>
        <w:t>代表人身份证明书原件、本人二代身份证原件、联合体协议书原件）或其授权委托代理人（如为联合体投标的则为联合体牵头人的授权委托代理人，</w:t>
      </w:r>
      <w:proofErr w:type="gramStart"/>
      <w:r w:rsidRPr="00363495">
        <w:rPr>
          <w:rFonts w:ascii="宋体" w:hAnsi="宋体" w:hint="eastAsia"/>
          <w:szCs w:val="21"/>
        </w:rPr>
        <w:t>持法定</w:t>
      </w:r>
      <w:proofErr w:type="gramEnd"/>
      <w:r w:rsidRPr="00363495">
        <w:rPr>
          <w:rFonts w:ascii="宋体" w:hAnsi="宋体" w:hint="eastAsia"/>
          <w:szCs w:val="21"/>
        </w:rPr>
        <w:t>代表人授权委托书原件、法定代表人身份证明书原件、本人二代身份证原件、联合体协议书原件）现场报名并购买资格预审文件。</w:t>
      </w:r>
    </w:p>
    <w:p w14:paraId="1B100275" w14:textId="77777777" w:rsidR="00C21A85" w:rsidRDefault="00C21A85" w:rsidP="00C21A85">
      <w:pPr>
        <w:spacing w:line="360" w:lineRule="auto"/>
        <w:ind w:firstLine="540"/>
        <w:rPr>
          <w:rFonts w:ascii="宋体" w:hAnsi="宋体"/>
          <w:szCs w:val="21"/>
        </w:rPr>
      </w:pPr>
      <w:r>
        <w:rPr>
          <w:rFonts w:ascii="宋体" w:hAnsi="宋体" w:hint="eastAsia"/>
          <w:szCs w:val="21"/>
        </w:rPr>
        <w:t>售价：资格预审文件每套250元，售后不退。</w:t>
      </w:r>
    </w:p>
    <w:p w14:paraId="503AF202" w14:textId="77777777" w:rsidR="00C21A85" w:rsidRPr="00363495" w:rsidRDefault="00C21A85" w:rsidP="00C21A85">
      <w:pPr>
        <w:pStyle w:val="2"/>
        <w:spacing w:before="0" w:after="0" w:line="360" w:lineRule="auto"/>
        <w:rPr>
          <w:rFonts w:cs="宋体"/>
          <w:sz w:val="21"/>
          <w:szCs w:val="21"/>
        </w:rPr>
      </w:pPr>
      <w:bookmarkStart w:id="17" w:name="_Toc35393778"/>
      <w:bookmarkStart w:id="18" w:name="_Toc35393609"/>
      <w:r w:rsidRPr="00363495">
        <w:rPr>
          <w:rFonts w:cs="宋体"/>
          <w:sz w:val="21"/>
          <w:szCs w:val="21"/>
        </w:rPr>
        <w:t>四、资格预审申请文件的组成及格式</w:t>
      </w:r>
      <w:bookmarkEnd w:id="17"/>
      <w:bookmarkEnd w:id="18"/>
    </w:p>
    <w:p w14:paraId="006316B7" w14:textId="77777777" w:rsidR="00C21A85" w:rsidRPr="00363495" w:rsidRDefault="00C21A85" w:rsidP="00C21A85">
      <w:pPr>
        <w:spacing w:line="360" w:lineRule="auto"/>
        <w:ind w:firstLineChars="200" w:firstLine="420"/>
        <w:rPr>
          <w:rFonts w:ascii="宋体" w:hAnsi="宋体"/>
          <w:szCs w:val="21"/>
        </w:rPr>
      </w:pPr>
      <w:r w:rsidRPr="00363495">
        <w:rPr>
          <w:rFonts w:ascii="宋体" w:hAnsi="宋体" w:hint="eastAsia"/>
          <w:szCs w:val="21"/>
        </w:rPr>
        <w:t>详见第四章“资格预审申请文件格式”。</w:t>
      </w:r>
    </w:p>
    <w:p w14:paraId="746B11BD" w14:textId="77777777" w:rsidR="00C21A85" w:rsidRPr="00363495" w:rsidRDefault="00C21A85" w:rsidP="00C21A85">
      <w:pPr>
        <w:pStyle w:val="2"/>
        <w:spacing w:before="0" w:after="0" w:line="360" w:lineRule="auto"/>
        <w:rPr>
          <w:rFonts w:cs="宋体"/>
          <w:sz w:val="21"/>
          <w:szCs w:val="21"/>
        </w:rPr>
      </w:pPr>
      <w:bookmarkStart w:id="19" w:name="_Toc28358992"/>
      <w:bookmarkStart w:id="20" w:name="_Toc35393610"/>
      <w:bookmarkStart w:id="21" w:name="_Toc28359069"/>
      <w:bookmarkStart w:id="22" w:name="_Toc35393779"/>
      <w:bookmarkStart w:id="23" w:name="_Toc18041"/>
      <w:bookmarkStart w:id="24" w:name="_Toc14034"/>
      <w:bookmarkStart w:id="25" w:name="_Toc24621"/>
      <w:bookmarkStart w:id="26" w:name="_Toc2583681"/>
      <w:r w:rsidRPr="00363495">
        <w:rPr>
          <w:rFonts w:cs="宋体"/>
          <w:sz w:val="21"/>
          <w:szCs w:val="21"/>
        </w:rPr>
        <w:t>五、资格预审的审查标准及方法</w:t>
      </w:r>
      <w:bookmarkEnd w:id="19"/>
      <w:bookmarkEnd w:id="20"/>
      <w:bookmarkEnd w:id="21"/>
      <w:bookmarkEnd w:id="22"/>
    </w:p>
    <w:p w14:paraId="4A9486C2" w14:textId="77777777" w:rsidR="00C21A85" w:rsidRPr="00363495" w:rsidRDefault="00C21A85" w:rsidP="00C21A85">
      <w:pPr>
        <w:spacing w:line="360" w:lineRule="auto"/>
        <w:ind w:firstLineChars="200" w:firstLine="420"/>
        <w:rPr>
          <w:rFonts w:ascii="宋体" w:hAnsi="宋体"/>
          <w:szCs w:val="21"/>
        </w:rPr>
      </w:pPr>
      <w:r w:rsidRPr="00363495">
        <w:rPr>
          <w:rFonts w:ascii="宋体" w:hAnsi="宋体"/>
          <w:szCs w:val="21"/>
        </w:rPr>
        <w:t>详见第三章</w:t>
      </w:r>
      <w:r w:rsidRPr="00363495">
        <w:rPr>
          <w:rFonts w:ascii="宋体" w:hAnsi="宋体" w:hint="eastAsia"/>
          <w:szCs w:val="21"/>
        </w:rPr>
        <w:t>“资格审查办法（合格制）”</w:t>
      </w:r>
    </w:p>
    <w:p w14:paraId="3F029585" w14:textId="77777777" w:rsidR="00C21A85" w:rsidRPr="00363495" w:rsidRDefault="00C21A85" w:rsidP="00C21A85">
      <w:pPr>
        <w:pStyle w:val="2"/>
        <w:spacing w:before="0" w:after="0" w:line="360" w:lineRule="auto"/>
        <w:rPr>
          <w:rFonts w:cs="宋体"/>
          <w:sz w:val="21"/>
          <w:szCs w:val="21"/>
        </w:rPr>
      </w:pPr>
      <w:bookmarkStart w:id="27" w:name="_Toc35393780"/>
      <w:bookmarkStart w:id="28" w:name="_Toc28358993"/>
      <w:bookmarkStart w:id="29" w:name="_Toc28359070"/>
      <w:bookmarkStart w:id="30" w:name="_Toc35393611"/>
      <w:r w:rsidRPr="00363495">
        <w:rPr>
          <w:rFonts w:cs="宋体"/>
          <w:sz w:val="21"/>
          <w:szCs w:val="21"/>
        </w:rPr>
        <w:t>六、拟邀请参加投标的供应商数量</w:t>
      </w:r>
      <w:bookmarkEnd w:id="23"/>
      <w:bookmarkEnd w:id="24"/>
      <w:bookmarkEnd w:id="25"/>
      <w:bookmarkEnd w:id="26"/>
      <w:bookmarkEnd w:id="27"/>
      <w:bookmarkEnd w:id="28"/>
      <w:bookmarkEnd w:id="29"/>
      <w:bookmarkEnd w:id="30"/>
    </w:p>
    <w:p w14:paraId="612EEF5F" w14:textId="77777777" w:rsidR="00C21A85" w:rsidRPr="00363495" w:rsidRDefault="00C21A85" w:rsidP="00C21A85">
      <w:pPr>
        <w:spacing w:line="360" w:lineRule="auto"/>
        <w:ind w:firstLineChars="200" w:firstLine="420"/>
        <w:rPr>
          <w:rFonts w:ascii="宋体" w:hAnsi="宋体"/>
          <w:szCs w:val="21"/>
        </w:rPr>
      </w:pPr>
      <w:r w:rsidRPr="00363495">
        <w:rPr>
          <w:rFonts w:ascii="宋体" w:hAnsi="宋体" w:hint="eastAsia"/>
          <w:szCs w:val="21"/>
        </w:rPr>
        <w:t>本次资格预审采用合格制。资格预审由项目实施机构组织专家根据申请人提交的申请文件进行审查，申请人如能满足本项目社会资本</w:t>
      </w:r>
      <w:proofErr w:type="gramStart"/>
      <w:r w:rsidRPr="00363495">
        <w:rPr>
          <w:rFonts w:ascii="宋体" w:hAnsi="宋体" w:hint="eastAsia"/>
          <w:szCs w:val="21"/>
        </w:rPr>
        <w:t>方资格</w:t>
      </w:r>
      <w:proofErr w:type="gramEnd"/>
      <w:r w:rsidRPr="00363495">
        <w:rPr>
          <w:rFonts w:ascii="宋体" w:hAnsi="宋体" w:hint="eastAsia"/>
          <w:szCs w:val="21"/>
        </w:rPr>
        <w:t>要求，原则上视为通过资格预审。通过资格预审的社会资本方达到三家或三家以上，方可进入本次招标活动下一环节；合格的社会资本</w:t>
      </w:r>
      <w:proofErr w:type="gramStart"/>
      <w:r w:rsidRPr="00363495">
        <w:rPr>
          <w:rFonts w:ascii="宋体" w:hAnsi="宋体" w:hint="eastAsia"/>
          <w:szCs w:val="21"/>
        </w:rPr>
        <w:t>方不足</w:t>
      </w:r>
      <w:proofErr w:type="gramEnd"/>
      <w:r w:rsidRPr="00363495">
        <w:rPr>
          <w:rFonts w:ascii="宋体" w:hAnsi="宋体" w:hint="eastAsia"/>
          <w:szCs w:val="21"/>
        </w:rPr>
        <w:t>三家的，由项目实施机构调整实施方案后重新组织资格预审。</w:t>
      </w:r>
    </w:p>
    <w:p w14:paraId="60A20A78" w14:textId="77777777" w:rsidR="00C21A85" w:rsidRPr="00363495" w:rsidRDefault="00C21A85" w:rsidP="00C21A85">
      <w:pPr>
        <w:pStyle w:val="2"/>
        <w:spacing w:before="0" w:after="0" w:line="360" w:lineRule="auto"/>
        <w:rPr>
          <w:rFonts w:cs="宋体"/>
          <w:sz w:val="21"/>
          <w:szCs w:val="21"/>
        </w:rPr>
      </w:pPr>
      <w:bookmarkStart w:id="31" w:name="_Toc213"/>
      <w:bookmarkStart w:id="32" w:name="_Toc22873"/>
      <w:bookmarkStart w:id="33" w:name="_Toc515744793"/>
      <w:bookmarkStart w:id="34" w:name="_Toc2583682"/>
      <w:bookmarkStart w:id="35" w:name="_Toc20522"/>
      <w:bookmarkStart w:id="36" w:name="_Toc35393781"/>
      <w:bookmarkStart w:id="37" w:name="_Toc28359071"/>
      <w:bookmarkStart w:id="38" w:name="_Toc35393612"/>
      <w:bookmarkStart w:id="39" w:name="_Toc28358994"/>
      <w:r w:rsidRPr="00363495">
        <w:rPr>
          <w:rFonts w:cs="宋体"/>
          <w:sz w:val="21"/>
          <w:szCs w:val="21"/>
        </w:rPr>
        <w:t>七、申请文件</w:t>
      </w:r>
      <w:bookmarkEnd w:id="31"/>
      <w:bookmarkEnd w:id="32"/>
      <w:bookmarkEnd w:id="33"/>
      <w:bookmarkEnd w:id="34"/>
      <w:bookmarkEnd w:id="35"/>
      <w:r w:rsidRPr="00363495">
        <w:rPr>
          <w:rFonts w:cs="宋体"/>
          <w:sz w:val="21"/>
          <w:szCs w:val="21"/>
        </w:rPr>
        <w:t>提交</w:t>
      </w:r>
      <w:bookmarkEnd w:id="36"/>
      <w:bookmarkEnd w:id="37"/>
      <w:bookmarkEnd w:id="38"/>
      <w:bookmarkEnd w:id="39"/>
    </w:p>
    <w:p w14:paraId="43787A35" w14:textId="77777777" w:rsidR="00C21A85" w:rsidRPr="00363495" w:rsidRDefault="00C21A85" w:rsidP="00C21A85">
      <w:pPr>
        <w:spacing w:line="360" w:lineRule="auto"/>
        <w:ind w:firstLineChars="200" w:firstLine="420"/>
        <w:rPr>
          <w:rFonts w:ascii="宋体" w:hAnsi="宋体"/>
          <w:szCs w:val="21"/>
        </w:rPr>
      </w:pPr>
      <w:r w:rsidRPr="00363495">
        <w:rPr>
          <w:rFonts w:ascii="宋体" w:hAnsi="宋体" w:hint="eastAsia"/>
          <w:szCs w:val="21"/>
        </w:rPr>
        <w:t>应在</w:t>
      </w:r>
      <w:r w:rsidRPr="00363495">
        <w:rPr>
          <w:rFonts w:ascii="宋体" w:hAnsi="宋体"/>
          <w:szCs w:val="21"/>
          <w:u w:val="single"/>
        </w:rPr>
        <w:t>2020</w:t>
      </w:r>
      <w:r w:rsidRPr="00363495">
        <w:rPr>
          <w:rFonts w:ascii="宋体" w:hAnsi="宋体" w:hint="eastAsia"/>
          <w:bCs/>
          <w:szCs w:val="21"/>
          <w:u w:val="single"/>
        </w:rPr>
        <w:t>年  月  日    点    分</w:t>
      </w:r>
      <w:r w:rsidRPr="00363495">
        <w:rPr>
          <w:rFonts w:ascii="宋体" w:hAnsi="宋体" w:hint="eastAsia"/>
          <w:bCs/>
          <w:szCs w:val="21"/>
        </w:rPr>
        <w:t>（北京时间）前，将</w:t>
      </w:r>
      <w:r w:rsidRPr="00363495">
        <w:rPr>
          <w:rFonts w:ascii="宋体" w:hAnsi="宋体"/>
          <w:bCs/>
          <w:szCs w:val="21"/>
        </w:rPr>
        <w:t>申请文件</w:t>
      </w:r>
      <w:r w:rsidRPr="00363495">
        <w:rPr>
          <w:rFonts w:ascii="宋体" w:hAnsi="宋体" w:hint="eastAsia"/>
          <w:bCs/>
          <w:szCs w:val="21"/>
        </w:rPr>
        <w:t>提交</w:t>
      </w:r>
      <w:r w:rsidRPr="00363495">
        <w:rPr>
          <w:rFonts w:ascii="宋体" w:hAnsi="宋体"/>
          <w:bCs/>
          <w:szCs w:val="21"/>
        </w:rPr>
        <w:t>至</w:t>
      </w:r>
      <w:r w:rsidRPr="00363495">
        <w:rPr>
          <w:rFonts w:ascii="宋体" w:hAnsi="宋体" w:hint="eastAsia"/>
          <w:color w:val="000000"/>
          <w:szCs w:val="21"/>
          <w:u w:val="single"/>
        </w:rPr>
        <w:t>贺州市公共资源交易中心交易大厅【广西贺州市鞍山西路83-1号4楼】</w:t>
      </w:r>
      <w:r w:rsidRPr="00363495">
        <w:rPr>
          <w:rFonts w:ascii="宋体" w:hAnsi="宋体" w:hint="eastAsia"/>
          <w:szCs w:val="21"/>
        </w:rPr>
        <w:t>。</w:t>
      </w:r>
    </w:p>
    <w:p w14:paraId="7FF50A35" w14:textId="77777777" w:rsidR="00C21A85" w:rsidRPr="00363495" w:rsidRDefault="00C21A85" w:rsidP="00C21A85">
      <w:pPr>
        <w:pStyle w:val="2"/>
        <w:spacing w:before="0" w:after="0" w:line="360" w:lineRule="auto"/>
        <w:rPr>
          <w:rFonts w:cs="宋体"/>
          <w:sz w:val="21"/>
          <w:szCs w:val="21"/>
        </w:rPr>
      </w:pPr>
      <w:bookmarkStart w:id="40" w:name="_Toc35393782"/>
      <w:bookmarkStart w:id="41" w:name="_Toc28358995"/>
      <w:bookmarkStart w:id="42" w:name="_Toc35393613"/>
      <w:bookmarkStart w:id="43" w:name="_Toc28359072"/>
      <w:bookmarkStart w:id="44" w:name="_Toc25982"/>
      <w:bookmarkStart w:id="45" w:name="_Toc515744794"/>
      <w:bookmarkStart w:id="46" w:name="_Toc7602"/>
      <w:bookmarkStart w:id="47" w:name="_Toc2583683"/>
      <w:bookmarkStart w:id="48" w:name="_Toc1833"/>
      <w:r w:rsidRPr="00363495">
        <w:rPr>
          <w:rFonts w:cs="宋体"/>
          <w:sz w:val="21"/>
          <w:szCs w:val="21"/>
        </w:rPr>
        <w:t>八、资格预审日期</w:t>
      </w:r>
      <w:bookmarkEnd w:id="40"/>
      <w:bookmarkEnd w:id="41"/>
      <w:bookmarkEnd w:id="42"/>
      <w:bookmarkEnd w:id="43"/>
      <w:bookmarkEnd w:id="44"/>
      <w:bookmarkEnd w:id="45"/>
      <w:bookmarkEnd w:id="46"/>
      <w:bookmarkEnd w:id="47"/>
      <w:bookmarkEnd w:id="48"/>
    </w:p>
    <w:p w14:paraId="769593FA" w14:textId="77777777" w:rsidR="00C21A85" w:rsidRPr="00363495" w:rsidRDefault="00C21A85" w:rsidP="00C21A85">
      <w:pPr>
        <w:spacing w:line="360" w:lineRule="auto"/>
        <w:ind w:firstLineChars="200" w:firstLine="420"/>
        <w:rPr>
          <w:rFonts w:ascii="宋体" w:hAnsi="宋体" w:cs="宋体"/>
          <w:b/>
          <w:kern w:val="0"/>
          <w:szCs w:val="21"/>
          <w:u w:val="single"/>
        </w:rPr>
      </w:pPr>
      <w:r w:rsidRPr="00363495">
        <w:rPr>
          <w:rFonts w:ascii="宋体" w:hAnsi="宋体" w:cs="宋体" w:hint="eastAsia"/>
          <w:kern w:val="0"/>
          <w:szCs w:val="21"/>
        </w:rPr>
        <w:t>资格预审日期</w:t>
      </w:r>
      <w:r w:rsidRPr="00363495">
        <w:rPr>
          <w:rFonts w:ascii="宋体" w:hAnsi="宋体" w:cs="宋体"/>
          <w:kern w:val="0"/>
          <w:szCs w:val="21"/>
        </w:rPr>
        <w:t>为</w:t>
      </w:r>
      <w:r w:rsidRPr="00363495">
        <w:rPr>
          <w:rFonts w:ascii="宋体" w:hAnsi="宋体" w:cs="宋体" w:hint="eastAsia"/>
          <w:kern w:val="0"/>
          <w:szCs w:val="21"/>
        </w:rPr>
        <w:t>申请文件提交截止时间至</w:t>
      </w:r>
      <w:r w:rsidRPr="00363495">
        <w:rPr>
          <w:rFonts w:ascii="宋体" w:hAnsi="宋体" w:cs="宋体"/>
          <w:kern w:val="0"/>
          <w:szCs w:val="21"/>
          <w:u w:val="single"/>
        </w:rPr>
        <w:t>2020</w:t>
      </w:r>
      <w:r w:rsidRPr="00363495">
        <w:rPr>
          <w:rFonts w:ascii="宋体" w:hAnsi="宋体" w:cs="宋体" w:hint="eastAsia"/>
          <w:bCs/>
          <w:kern w:val="0"/>
          <w:szCs w:val="21"/>
          <w:u w:val="single"/>
        </w:rPr>
        <w:t>年  月  日</w:t>
      </w:r>
      <w:r w:rsidRPr="00363495">
        <w:rPr>
          <w:rFonts w:ascii="宋体" w:hAnsi="宋体" w:cs="宋体" w:hint="eastAsia"/>
          <w:bCs/>
          <w:kern w:val="0"/>
          <w:szCs w:val="21"/>
        </w:rPr>
        <w:t>前</w:t>
      </w:r>
    </w:p>
    <w:p w14:paraId="635AE06B" w14:textId="77777777" w:rsidR="00C21A85" w:rsidRPr="00363495" w:rsidRDefault="00C21A85" w:rsidP="00C21A85">
      <w:pPr>
        <w:pStyle w:val="2"/>
        <w:spacing w:before="0" w:after="0" w:line="360" w:lineRule="auto"/>
        <w:rPr>
          <w:rFonts w:cs="宋体"/>
          <w:sz w:val="21"/>
          <w:szCs w:val="21"/>
        </w:rPr>
      </w:pPr>
      <w:bookmarkStart w:id="49" w:name="_Toc28358996"/>
      <w:bookmarkStart w:id="50" w:name="_Toc35393783"/>
      <w:bookmarkStart w:id="51" w:name="_Toc28359073"/>
      <w:bookmarkStart w:id="52" w:name="_Toc35393614"/>
      <w:r w:rsidRPr="00363495">
        <w:rPr>
          <w:rFonts w:cs="宋体"/>
          <w:sz w:val="21"/>
          <w:szCs w:val="21"/>
        </w:rPr>
        <w:t>九、公告期限</w:t>
      </w:r>
      <w:bookmarkEnd w:id="49"/>
      <w:bookmarkEnd w:id="50"/>
      <w:bookmarkEnd w:id="51"/>
      <w:bookmarkEnd w:id="52"/>
    </w:p>
    <w:p w14:paraId="306059CA" w14:textId="77777777" w:rsidR="00C21A85" w:rsidRPr="00363495" w:rsidRDefault="00C21A85" w:rsidP="00C21A85">
      <w:pPr>
        <w:spacing w:line="360" w:lineRule="auto"/>
        <w:ind w:firstLineChars="200" w:firstLine="420"/>
        <w:rPr>
          <w:rFonts w:ascii="宋体" w:hAnsi="宋体" w:cs="宋体"/>
          <w:kern w:val="0"/>
          <w:szCs w:val="21"/>
        </w:rPr>
      </w:pPr>
      <w:r w:rsidRPr="00363495">
        <w:rPr>
          <w:rFonts w:ascii="宋体" w:hAnsi="宋体" w:cs="宋体" w:hint="eastAsia"/>
          <w:kern w:val="0"/>
          <w:szCs w:val="21"/>
        </w:rPr>
        <w:t>自本公告发布之日起5个工作日。</w:t>
      </w:r>
    </w:p>
    <w:p w14:paraId="7B6169F4" w14:textId="77777777" w:rsidR="00C21A85" w:rsidRPr="00363495" w:rsidRDefault="00C21A85" w:rsidP="00C21A85">
      <w:pPr>
        <w:pStyle w:val="2"/>
        <w:spacing w:before="0" w:after="0" w:line="360" w:lineRule="auto"/>
        <w:rPr>
          <w:rFonts w:cs="宋体"/>
          <w:sz w:val="21"/>
          <w:szCs w:val="21"/>
        </w:rPr>
      </w:pPr>
      <w:bookmarkStart w:id="53" w:name="_Toc35393784"/>
      <w:bookmarkStart w:id="54" w:name="_Toc35393615"/>
      <w:r w:rsidRPr="00363495">
        <w:rPr>
          <w:rFonts w:cs="宋体"/>
          <w:sz w:val="21"/>
          <w:szCs w:val="21"/>
        </w:rPr>
        <w:t>十、其他补充事宜</w:t>
      </w:r>
      <w:bookmarkEnd w:id="53"/>
      <w:bookmarkEnd w:id="54"/>
    </w:p>
    <w:p w14:paraId="632AB218" w14:textId="77777777" w:rsidR="00C21A85" w:rsidRPr="00363495" w:rsidRDefault="00C21A85" w:rsidP="00C21A85">
      <w:pPr>
        <w:spacing w:line="360" w:lineRule="auto"/>
        <w:ind w:firstLineChars="177" w:firstLine="372"/>
        <w:rPr>
          <w:rFonts w:ascii="宋体" w:hAnsi="宋体"/>
          <w:szCs w:val="21"/>
        </w:rPr>
      </w:pPr>
      <w:r w:rsidRPr="00363495">
        <w:rPr>
          <w:rFonts w:ascii="宋体" w:hAnsi="宋体" w:hint="eastAsia"/>
          <w:szCs w:val="21"/>
        </w:rPr>
        <w:t>本次资格预审公告同时在中国政府采购网、广西壮族自治区政府采购网、广西贺州市公共资源交易中心网上发布。</w:t>
      </w:r>
    </w:p>
    <w:p w14:paraId="77FF37AE" w14:textId="77777777" w:rsidR="00C21A85" w:rsidRPr="00363495" w:rsidRDefault="00C21A85" w:rsidP="00C21A85">
      <w:pPr>
        <w:pStyle w:val="2"/>
        <w:spacing w:before="0" w:after="0" w:line="360" w:lineRule="auto"/>
        <w:rPr>
          <w:rFonts w:cs="宋体"/>
          <w:sz w:val="21"/>
          <w:szCs w:val="21"/>
        </w:rPr>
      </w:pPr>
      <w:bookmarkStart w:id="55" w:name="_Toc35393616"/>
      <w:bookmarkStart w:id="56" w:name="_Toc35393785"/>
      <w:bookmarkStart w:id="57" w:name="_Toc28358997"/>
      <w:bookmarkStart w:id="58" w:name="_Toc28359074"/>
      <w:r w:rsidRPr="00363495">
        <w:rPr>
          <w:rFonts w:cs="宋体"/>
          <w:sz w:val="21"/>
          <w:szCs w:val="21"/>
        </w:rPr>
        <w:t>十一、凡对本次资格预审提出询问，请按以下方式联系</w:t>
      </w:r>
      <w:bookmarkEnd w:id="55"/>
      <w:bookmarkEnd w:id="56"/>
      <w:bookmarkEnd w:id="57"/>
      <w:bookmarkEnd w:id="58"/>
    </w:p>
    <w:p w14:paraId="1507FCCF" w14:textId="77777777" w:rsidR="00C21A85" w:rsidRPr="00A10210" w:rsidRDefault="00C21A85" w:rsidP="00C21A85">
      <w:pPr>
        <w:spacing w:line="500" w:lineRule="exact"/>
        <w:ind w:firstLineChars="200" w:firstLine="420"/>
        <w:jc w:val="left"/>
        <w:rPr>
          <w:rFonts w:ascii="宋体" w:hAnsi="宋体"/>
          <w:color w:val="000000"/>
          <w:szCs w:val="21"/>
        </w:rPr>
      </w:pPr>
      <w:r w:rsidRPr="00A10210">
        <w:rPr>
          <w:rFonts w:ascii="宋体" w:hAnsi="宋体" w:hint="eastAsia"/>
          <w:color w:val="000000"/>
          <w:szCs w:val="21"/>
        </w:rPr>
        <w:t>1</w:t>
      </w:r>
      <w:r>
        <w:rPr>
          <w:rFonts w:ascii="宋体" w:hAnsi="宋体" w:hint="eastAsia"/>
          <w:color w:val="000000"/>
          <w:szCs w:val="21"/>
        </w:rPr>
        <w:t>、</w:t>
      </w:r>
      <w:r w:rsidRPr="00A10210">
        <w:rPr>
          <w:rFonts w:ascii="宋体" w:hAnsi="宋体" w:hint="eastAsia"/>
          <w:color w:val="000000"/>
          <w:szCs w:val="21"/>
        </w:rPr>
        <w:t>采购人名称：贺州市教育局</w:t>
      </w:r>
    </w:p>
    <w:p w14:paraId="6E7A4892" w14:textId="77777777" w:rsidR="00C21A85" w:rsidRPr="00A10210" w:rsidRDefault="00C21A85" w:rsidP="00C21A85">
      <w:pPr>
        <w:spacing w:line="500" w:lineRule="exact"/>
        <w:ind w:firstLineChars="300" w:firstLine="630"/>
        <w:jc w:val="left"/>
        <w:rPr>
          <w:rFonts w:ascii="宋体" w:hAnsi="宋体"/>
          <w:color w:val="000000"/>
        </w:rPr>
      </w:pPr>
      <w:r w:rsidRPr="00A10210">
        <w:rPr>
          <w:rFonts w:ascii="宋体" w:hAnsi="宋体" w:hint="eastAsia"/>
          <w:color w:val="000000"/>
        </w:rPr>
        <w:t xml:space="preserve">地址：贺州市贺州大道50号 </w:t>
      </w:r>
    </w:p>
    <w:p w14:paraId="643EEBCB" w14:textId="77777777" w:rsidR="00C21A85" w:rsidRPr="00B41475" w:rsidRDefault="00C21A85" w:rsidP="00C21A85">
      <w:pPr>
        <w:spacing w:line="500" w:lineRule="exact"/>
        <w:ind w:firstLineChars="300" w:firstLine="630"/>
        <w:jc w:val="left"/>
        <w:rPr>
          <w:rFonts w:ascii="宋体" w:hAnsi="宋体"/>
        </w:rPr>
      </w:pPr>
      <w:r w:rsidRPr="00B41475">
        <w:rPr>
          <w:rFonts w:ascii="宋体" w:hAnsi="宋体"/>
        </w:rPr>
        <w:t>联系</w:t>
      </w:r>
      <w:r w:rsidRPr="00B41475">
        <w:rPr>
          <w:rFonts w:ascii="宋体" w:hAnsi="宋体" w:hint="eastAsia"/>
        </w:rPr>
        <w:t>电话:</w:t>
      </w:r>
      <w:r w:rsidRPr="00B41475">
        <w:rPr>
          <w:rFonts w:ascii="宋体" w:hAnsi="宋体"/>
          <w:szCs w:val="28"/>
        </w:rPr>
        <w:t>0774-5139520</w:t>
      </w:r>
    </w:p>
    <w:bookmarkEnd w:id="0"/>
    <w:bookmarkEnd w:id="1"/>
    <w:p w14:paraId="5CE8B42B" w14:textId="77777777" w:rsidR="00C21A85" w:rsidRPr="00FA110B" w:rsidRDefault="00C21A85" w:rsidP="00C21A85">
      <w:pPr>
        <w:spacing w:line="360" w:lineRule="auto"/>
        <w:ind w:firstLineChars="200" w:firstLine="420"/>
        <w:jc w:val="left"/>
        <w:rPr>
          <w:rFonts w:ascii="宋体" w:hAnsi="宋体"/>
          <w:color w:val="000000"/>
          <w:szCs w:val="21"/>
        </w:rPr>
      </w:pPr>
      <w:r w:rsidRPr="00FA110B">
        <w:rPr>
          <w:rFonts w:ascii="宋体" w:hAnsi="宋体" w:hint="eastAsia"/>
          <w:color w:val="000000"/>
          <w:szCs w:val="21"/>
        </w:rPr>
        <w:t>2、采购代理机构信息：</w:t>
      </w:r>
    </w:p>
    <w:p w14:paraId="6654C543" w14:textId="77777777" w:rsidR="00C21A85" w:rsidRPr="00FA110B" w:rsidRDefault="00C21A85" w:rsidP="00C21A85">
      <w:pPr>
        <w:spacing w:line="360" w:lineRule="auto"/>
        <w:ind w:firstLineChars="300" w:firstLine="630"/>
        <w:rPr>
          <w:rFonts w:ascii="宋体" w:hAnsi="宋体"/>
          <w:color w:val="000000"/>
          <w:szCs w:val="21"/>
        </w:rPr>
      </w:pPr>
      <w:r w:rsidRPr="00FA110B">
        <w:rPr>
          <w:rFonts w:ascii="宋体" w:hAnsi="宋体" w:hint="eastAsia"/>
          <w:color w:val="000000"/>
          <w:szCs w:val="21"/>
        </w:rPr>
        <w:t>名 称：北京中泽融信管理咨询有限公司</w:t>
      </w:r>
    </w:p>
    <w:p w14:paraId="5D208DE7" w14:textId="77777777" w:rsidR="00C21A85" w:rsidRPr="00FA110B" w:rsidRDefault="00C21A85" w:rsidP="00C21A85">
      <w:pPr>
        <w:spacing w:line="360" w:lineRule="auto"/>
        <w:ind w:firstLineChars="300" w:firstLine="630"/>
        <w:rPr>
          <w:rFonts w:ascii="宋体" w:hAnsi="宋体"/>
          <w:color w:val="000000"/>
          <w:szCs w:val="21"/>
        </w:rPr>
      </w:pPr>
      <w:r w:rsidRPr="00FA110B">
        <w:rPr>
          <w:rFonts w:ascii="宋体" w:hAnsi="宋体" w:hint="eastAsia"/>
          <w:color w:val="000000"/>
          <w:szCs w:val="21"/>
        </w:rPr>
        <w:t>地　址：南宁市</w:t>
      </w:r>
      <w:proofErr w:type="gramStart"/>
      <w:r w:rsidRPr="00FA110B">
        <w:rPr>
          <w:rFonts w:ascii="宋体" w:hAnsi="宋体" w:hint="eastAsia"/>
          <w:color w:val="000000"/>
          <w:szCs w:val="21"/>
        </w:rPr>
        <w:t>青秀</w:t>
      </w:r>
      <w:proofErr w:type="gramEnd"/>
      <w:r w:rsidRPr="00FA110B">
        <w:rPr>
          <w:rFonts w:ascii="宋体" w:hAnsi="宋体" w:hint="eastAsia"/>
          <w:color w:val="000000"/>
          <w:szCs w:val="21"/>
        </w:rPr>
        <w:t>区双拥路30号南湖名都广场A座2504室</w:t>
      </w:r>
    </w:p>
    <w:p w14:paraId="44F0CCB5" w14:textId="77777777" w:rsidR="00C21A85" w:rsidRPr="00957D13" w:rsidRDefault="00C21A85" w:rsidP="00C21A85">
      <w:pPr>
        <w:spacing w:line="360" w:lineRule="auto"/>
        <w:ind w:firstLineChars="300" w:firstLine="630"/>
        <w:rPr>
          <w:rFonts w:ascii="宋体" w:hAnsi="宋体"/>
          <w:szCs w:val="21"/>
        </w:rPr>
      </w:pPr>
      <w:r w:rsidRPr="00FA110B">
        <w:rPr>
          <w:rFonts w:ascii="宋体" w:hAnsi="宋体" w:hint="eastAsia"/>
          <w:color w:val="000000"/>
          <w:szCs w:val="21"/>
        </w:rPr>
        <w:t>联系方式</w:t>
      </w:r>
      <w:r w:rsidRPr="00957D13">
        <w:rPr>
          <w:rFonts w:ascii="宋体" w:hAnsi="宋体" w:hint="eastAsia"/>
          <w:szCs w:val="21"/>
        </w:rPr>
        <w:t>：</w:t>
      </w:r>
      <w:bookmarkStart w:id="59" w:name="_Toc28359077"/>
      <w:bookmarkStart w:id="60" w:name="_Toc28359000"/>
      <w:bookmarkStart w:id="61" w:name="_Toc35393788"/>
      <w:bookmarkStart w:id="62" w:name="_Toc35393619"/>
      <w:r w:rsidRPr="00957D13">
        <w:rPr>
          <w:rFonts w:ascii="宋体" w:hAnsi="宋体"/>
          <w:szCs w:val="21"/>
        </w:rPr>
        <w:t>15801851059</w:t>
      </w:r>
      <w:r>
        <w:rPr>
          <w:rFonts w:ascii="宋体" w:hAnsi="宋体"/>
          <w:szCs w:val="21"/>
        </w:rPr>
        <w:t>/18078203512</w:t>
      </w:r>
    </w:p>
    <w:p w14:paraId="64EA03E8" w14:textId="77777777" w:rsidR="00C21A85" w:rsidRPr="00957D13" w:rsidRDefault="00C21A85" w:rsidP="00C21A85">
      <w:pPr>
        <w:spacing w:line="360" w:lineRule="auto"/>
        <w:ind w:firstLineChars="200" w:firstLine="420"/>
        <w:rPr>
          <w:rFonts w:ascii="宋体" w:hAnsi="宋体"/>
          <w:b/>
          <w:bCs/>
          <w:szCs w:val="21"/>
        </w:rPr>
      </w:pPr>
      <w:r w:rsidRPr="00957D13">
        <w:rPr>
          <w:rFonts w:ascii="宋体" w:hAnsi="宋体"/>
          <w:bCs/>
          <w:szCs w:val="21"/>
        </w:rPr>
        <w:t>3、项目联系方式</w:t>
      </w:r>
      <w:bookmarkEnd w:id="59"/>
      <w:bookmarkEnd w:id="60"/>
      <w:bookmarkEnd w:id="61"/>
      <w:bookmarkEnd w:id="62"/>
    </w:p>
    <w:p w14:paraId="00A4D86A" w14:textId="77777777" w:rsidR="00C21A85" w:rsidRPr="00957D13" w:rsidRDefault="00C21A85" w:rsidP="00C21A85">
      <w:pPr>
        <w:pStyle w:val="a5"/>
        <w:spacing w:line="360" w:lineRule="auto"/>
        <w:ind w:firstLineChars="300" w:firstLine="630"/>
        <w:rPr>
          <w:rFonts w:eastAsia="宋体" w:hAnsi="宋体"/>
          <w:szCs w:val="21"/>
        </w:rPr>
      </w:pPr>
      <w:r w:rsidRPr="00957D13">
        <w:rPr>
          <w:rFonts w:eastAsia="宋体" w:hAnsi="宋体" w:hint="eastAsia"/>
          <w:szCs w:val="21"/>
        </w:rPr>
        <w:t>项目联系人：沙工</w:t>
      </w:r>
      <w:r>
        <w:rPr>
          <w:rFonts w:eastAsia="宋体" w:hAnsi="宋体" w:hint="eastAsia"/>
          <w:szCs w:val="21"/>
        </w:rPr>
        <w:t>/</w:t>
      </w:r>
      <w:r w:rsidRPr="00957D13">
        <w:rPr>
          <w:rFonts w:eastAsia="宋体" w:hAnsi="宋体" w:hint="eastAsia"/>
          <w:szCs w:val="21"/>
        </w:rPr>
        <w:t>许工</w:t>
      </w:r>
    </w:p>
    <w:p w14:paraId="4F0F1B05" w14:textId="77777777" w:rsidR="00C21A85" w:rsidRPr="00957D13" w:rsidRDefault="00C21A85" w:rsidP="00C21A85">
      <w:pPr>
        <w:spacing w:line="360" w:lineRule="auto"/>
        <w:ind w:firstLineChars="300" w:firstLine="630"/>
        <w:rPr>
          <w:rFonts w:ascii="宋体" w:hAnsi="宋体"/>
          <w:szCs w:val="21"/>
        </w:rPr>
      </w:pPr>
      <w:r w:rsidRPr="00957D13">
        <w:rPr>
          <w:rFonts w:ascii="宋体" w:hAnsi="宋体" w:hint="eastAsia"/>
          <w:szCs w:val="21"/>
        </w:rPr>
        <w:t>电　话：</w:t>
      </w:r>
      <w:r w:rsidRPr="00957D13">
        <w:rPr>
          <w:rFonts w:ascii="宋体" w:hAnsi="宋体"/>
          <w:szCs w:val="21"/>
        </w:rPr>
        <w:t>15801851059</w:t>
      </w:r>
      <w:r>
        <w:rPr>
          <w:rFonts w:ascii="宋体" w:hAnsi="宋体"/>
          <w:szCs w:val="21"/>
        </w:rPr>
        <w:t>/18078203512</w:t>
      </w:r>
    </w:p>
    <w:p w14:paraId="118C77B8" w14:textId="77777777" w:rsidR="00C21A85" w:rsidRPr="00FA110B" w:rsidRDefault="00C21A85" w:rsidP="00C21A85">
      <w:pPr>
        <w:spacing w:line="360" w:lineRule="auto"/>
        <w:ind w:firstLine="480"/>
        <w:rPr>
          <w:rFonts w:ascii="宋体" w:hAnsi="宋体"/>
          <w:szCs w:val="21"/>
        </w:rPr>
      </w:pPr>
      <w:r w:rsidRPr="00FA110B">
        <w:rPr>
          <w:rFonts w:ascii="宋体" w:hAnsi="宋体"/>
          <w:szCs w:val="21"/>
        </w:rPr>
        <w:t>4</w:t>
      </w:r>
      <w:r w:rsidRPr="00FA110B">
        <w:rPr>
          <w:rFonts w:ascii="宋体" w:hAnsi="宋体" w:hint="eastAsia"/>
          <w:szCs w:val="21"/>
        </w:rPr>
        <w:t>、</w:t>
      </w:r>
      <w:r w:rsidRPr="00FA110B">
        <w:rPr>
          <w:rFonts w:ascii="宋体" w:hAnsi="宋体"/>
          <w:szCs w:val="21"/>
        </w:rPr>
        <w:t>监督部门：贺州市财政局政府采购监督管理科</w:t>
      </w:r>
    </w:p>
    <w:p w14:paraId="54D9982C" w14:textId="77777777" w:rsidR="00C21A85" w:rsidRPr="00FA110B" w:rsidRDefault="00C21A85" w:rsidP="00C21A85">
      <w:pPr>
        <w:spacing w:line="360" w:lineRule="auto"/>
        <w:ind w:firstLineChars="300" w:firstLine="630"/>
        <w:rPr>
          <w:rFonts w:ascii="宋体" w:hAnsi="宋体"/>
          <w:szCs w:val="21"/>
        </w:rPr>
      </w:pPr>
      <w:r w:rsidRPr="00FA110B">
        <w:rPr>
          <w:rFonts w:ascii="宋体" w:hAnsi="宋体"/>
          <w:szCs w:val="21"/>
        </w:rPr>
        <w:t>联系电话：0774-5135551。</w:t>
      </w:r>
    </w:p>
    <w:p w14:paraId="3AAFB104" w14:textId="77777777" w:rsidR="00C21A85" w:rsidRPr="00FA110B" w:rsidRDefault="00C21A85" w:rsidP="00C21A85">
      <w:pPr>
        <w:spacing w:line="360" w:lineRule="auto"/>
        <w:ind w:firstLineChars="1600" w:firstLine="3360"/>
        <w:rPr>
          <w:rFonts w:ascii="宋体" w:hAnsi="宋体"/>
          <w:szCs w:val="21"/>
        </w:rPr>
      </w:pPr>
    </w:p>
    <w:p w14:paraId="0126C8EA" w14:textId="77777777" w:rsidR="00C21A85" w:rsidRPr="00FA110B" w:rsidRDefault="00C21A85" w:rsidP="00C21A85">
      <w:pPr>
        <w:spacing w:line="360" w:lineRule="auto"/>
        <w:ind w:firstLineChars="1800" w:firstLine="3780"/>
        <w:rPr>
          <w:rFonts w:ascii="宋体" w:hAnsi="宋体"/>
          <w:szCs w:val="21"/>
        </w:rPr>
      </w:pPr>
      <w:r w:rsidRPr="00FA110B">
        <w:rPr>
          <w:rFonts w:ascii="宋体" w:hAnsi="宋体" w:hint="eastAsia"/>
          <w:szCs w:val="21"/>
        </w:rPr>
        <w:t>采购人：</w:t>
      </w:r>
      <w:r w:rsidRPr="00363495">
        <w:rPr>
          <w:rFonts w:ascii="宋体" w:hAnsi="宋体" w:hint="eastAsia"/>
          <w:color w:val="000000"/>
          <w:szCs w:val="21"/>
        </w:rPr>
        <w:t>贺州市</w:t>
      </w:r>
      <w:r w:rsidR="008922E8">
        <w:rPr>
          <w:rFonts w:ascii="宋体" w:hAnsi="宋体" w:hint="eastAsia"/>
          <w:color w:val="000000"/>
          <w:szCs w:val="21"/>
        </w:rPr>
        <w:t>教育局</w:t>
      </w:r>
    </w:p>
    <w:p w14:paraId="47F6600C" w14:textId="77777777" w:rsidR="00C21A85" w:rsidRPr="00FA110B" w:rsidRDefault="00C21A85" w:rsidP="00C21A85">
      <w:pPr>
        <w:spacing w:line="360" w:lineRule="auto"/>
        <w:ind w:right="210" w:firstLineChars="1800" w:firstLine="3780"/>
        <w:jc w:val="left"/>
        <w:rPr>
          <w:rFonts w:ascii="宋体" w:hAnsi="宋体"/>
          <w:szCs w:val="21"/>
        </w:rPr>
      </w:pPr>
      <w:r w:rsidRPr="00FA110B">
        <w:rPr>
          <w:rFonts w:ascii="宋体" w:hAnsi="宋体" w:hint="eastAsia"/>
          <w:szCs w:val="21"/>
        </w:rPr>
        <w:t>采购代理机构：北京中泽融信管理咨询有限公司</w:t>
      </w:r>
    </w:p>
    <w:p w14:paraId="51CF7830" w14:textId="77777777" w:rsidR="00C21A85" w:rsidRDefault="00C21A85" w:rsidP="00C21A85">
      <w:pPr>
        <w:spacing w:line="360" w:lineRule="auto"/>
        <w:ind w:firstLineChars="1800" w:firstLine="3780"/>
        <w:rPr>
          <w:rFonts w:ascii="宋体" w:hAnsi="宋体"/>
          <w:szCs w:val="21"/>
        </w:rPr>
      </w:pPr>
      <w:r w:rsidRPr="00FA110B">
        <w:rPr>
          <w:rFonts w:ascii="宋体" w:hAnsi="宋体" w:hint="eastAsia"/>
          <w:szCs w:val="21"/>
        </w:rPr>
        <w:t>2</w:t>
      </w:r>
      <w:r w:rsidRPr="00FA110B">
        <w:rPr>
          <w:rFonts w:ascii="宋体" w:hAnsi="宋体"/>
          <w:szCs w:val="21"/>
        </w:rPr>
        <w:t>020</w:t>
      </w:r>
      <w:r w:rsidRPr="00FA110B">
        <w:rPr>
          <w:rFonts w:ascii="宋体" w:hAnsi="宋体" w:hint="eastAsia"/>
          <w:szCs w:val="21"/>
        </w:rPr>
        <w:t>年</w:t>
      </w:r>
      <w:r w:rsidRPr="00FA110B">
        <w:rPr>
          <w:rFonts w:ascii="宋体" w:hAnsi="宋体"/>
          <w:szCs w:val="21"/>
        </w:rPr>
        <w:t xml:space="preserve">  </w:t>
      </w:r>
      <w:r w:rsidRPr="00FA110B">
        <w:rPr>
          <w:rFonts w:ascii="宋体" w:hAnsi="宋体" w:hint="eastAsia"/>
          <w:szCs w:val="21"/>
        </w:rPr>
        <w:t xml:space="preserve">月 </w:t>
      </w:r>
      <w:r w:rsidRPr="00FA110B">
        <w:rPr>
          <w:rFonts w:ascii="宋体" w:hAnsi="宋体"/>
          <w:szCs w:val="21"/>
        </w:rPr>
        <w:t xml:space="preserve"> </w:t>
      </w:r>
      <w:r w:rsidRPr="00FA110B">
        <w:rPr>
          <w:rFonts w:ascii="宋体" w:hAnsi="宋体" w:hint="eastAsia"/>
          <w:szCs w:val="21"/>
        </w:rPr>
        <w:t>日</w:t>
      </w:r>
    </w:p>
    <w:sectPr w:rsidR="00C21A85" w:rsidSect="00C21A85">
      <w:pgSz w:w="11906" w:h="16838"/>
      <w:pgMar w:top="1440" w:right="1803" w:bottom="1440" w:left="180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3F8BC" w14:textId="77777777" w:rsidR="00592025" w:rsidRDefault="00592025" w:rsidP="00C21A85">
      <w:r>
        <w:separator/>
      </w:r>
    </w:p>
  </w:endnote>
  <w:endnote w:type="continuationSeparator" w:id="0">
    <w:p w14:paraId="501155BD" w14:textId="77777777" w:rsidR="00592025" w:rsidRDefault="00592025" w:rsidP="00C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DAEEA" w14:textId="77777777" w:rsidR="00592025" w:rsidRDefault="00592025" w:rsidP="00C21A85">
      <w:r>
        <w:separator/>
      </w:r>
    </w:p>
  </w:footnote>
  <w:footnote w:type="continuationSeparator" w:id="0">
    <w:p w14:paraId="625934E1" w14:textId="77777777" w:rsidR="00592025" w:rsidRDefault="00592025" w:rsidP="00C21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5DB1938"/>
    <w:rsid w:val="003426FA"/>
    <w:rsid w:val="003553D0"/>
    <w:rsid w:val="00592025"/>
    <w:rsid w:val="006D1EA8"/>
    <w:rsid w:val="0072151A"/>
    <w:rsid w:val="008922E8"/>
    <w:rsid w:val="00C21A85"/>
    <w:rsid w:val="00CD7B06"/>
    <w:rsid w:val="00FE507D"/>
    <w:rsid w:val="1CAE34F9"/>
    <w:rsid w:val="1FB078DA"/>
    <w:rsid w:val="45DB1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17DD1"/>
  <w15:docId w15:val="{01969E9D-E115-4B0B-9350-77BDEE6F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Indent"/>
    <w:basedOn w:val="a"/>
    <w:qFormat/>
    <w:pPr>
      <w:ind w:left="360" w:firstLineChars="20" w:firstLine="56"/>
    </w:pPr>
    <w:rPr>
      <w:rFonts w:ascii="等线" w:eastAsia="仿宋_GB2312" w:hAnsi="等线"/>
      <w:kern w:val="0"/>
      <w:sz w:val="32"/>
      <w:szCs w:val="24"/>
    </w:rPr>
  </w:style>
  <w:style w:type="paragraph" w:styleId="a5">
    <w:name w:val="Plain Text"/>
    <w:basedOn w:val="a"/>
    <w:link w:val="a6"/>
    <w:qFormat/>
    <w:rPr>
      <w:rFonts w:ascii="宋体" w:eastAsia="等线" w:hAnsi="Courier New"/>
      <w:szCs w:val="20"/>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7">
    <w:name w:val="header"/>
    <w:basedOn w:val="a"/>
    <w:link w:val="a8"/>
    <w:rsid w:val="00C21A8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C21A85"/>
    <w:rPr>
      <w:rFonts w:ascii="Calibri" w:hAnsi="Calibri"/>
      <w:kern w:val="2"/>
      <w:sz w:val="18"/>
      <w:szCs w:val="18"/>
    </w:rPr>
  </w:style>
  <w:style w:type="paragraph" w:styleId="a9">
    <w:name w:val="footer"/>
    <w:basedOn w:val="a"/>
    <w:link w:val="aa"/>
    <w:rsid w:val="00C21A85"/>
    <w:pPr>
      <w:tabs>
        <w:tab w:val="center" w:pos="4153"/>
        <w:tab w:val="right" w:pos="8306"/>
      </w:tabs>
      <w:snapToGrid w:val="0"/>
      <w:jc w:val="left"/>
    </w:pPr>
    <w:rPr>
      <w:sz w:val="18"/>
      <w:szCs w:val="18"/>
    </w:rPr>
  </w:style>
  <w:style w:type="character" w:customStyle="1" w:styleId="aa">
    <w:name w:val="页脚 字符"/>
    <w:basedOn w:val="a0"/>
    <w:link w:val="a9"/>
    <w:rsid w:val="00C21A85"/>
    <w:rPr>
      <w:rFonts w:ascii="Calibri" w:hAnsi="Calibri"/>
      <w:kern w:val="2"/>
      <w:sz w:val="18"/>
      <w:szCs w:val="18"/>
    </w:rPr>
  </w:style>
  <w:style w:type="character" w:customStyle="1" w:styleId="a6">
    <w:name w:val="纯文本 字符"/>
    <w:link w:val="a5"/>
    <w:qFormat/>
    <w:rsid w:val="00C21A85"/>
    <w:rPr>
      <w:rFonts w:ascii="宋体" w:eastAsia="等线" w:hAnsi="Courier New"/>
      <w:kern w:val="2"/>
      <w:sz w:val="21"/>
    </w:rPr>
  </w:style>
  <w:style w:type="character" w:customStyle="1" w:styleId="20">
    <w:name w:val="标题 2 字符"/>
    <w:link w:val="2"/>
    <w:uiPriority w:val="9"/>
    <w:rsid w:val="00C21A85"/>
    <w:rPr>
      <w:rFonts w:ascii="Calibri Light" w:hAnsi="Calibri Light"/>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沙 金源</cp:lastModifiedBy>
  <cp:revision>6</cp:revision>
  <dcterms:created xsi:type="dcterms:W3CDTF">2020-11-18T08:35:00Z</dcterms:created>
  <dcterms:modified xsi:type="dcterms:W3CDTF">2020-11-20T03:57:00Z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