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6E" w:rsidRPr="00B52A3B" w:rsidRDefault="00B52A3B" w:rsidP="00B52A3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B52A3B">
        <w:rPr>
          <w:rFonts w:ascii="华文中宋" w:eastAsia="华文中宋" w:hAnsi="华文中宋" w:hint="eastAsia"/>
          <w:b/>
          <w:kern w:val="0"/>
          <w:sz w:val="36"/>
          <w:szCs w:val="36"/>
        </w:rPr>
        <w:t>主要标的信息一览表</w:t>
      </w:r>
    </w:p>
    <w:tbl>
      <w:tblPr>
        <w:tblW w:w="9508" w:type="dxa"/>
        <w:jc w:val="center"/>
        <w:tblInd w:w="-8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2396"/>
        <w:gridCol w:w="670"/>
        <w:gridCol w:w="766"/>
        <w:gridCol w:w="1960"/>
        <w:gridCol w:w="1953"/>
        <w:gridCol w:w="1252"/>
      </w:tblGrid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项号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货物名称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品牌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规格型号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单价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/>
              </w:rPr>
              <w:t>（元）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万像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星光级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高清数字枪式摄像机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TC-HC15EPF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万像素球机</w:t>
            </w:r>
            <w:proofErr w:type="gram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TC-HCL326S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6800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400万超星光变焦水利枪（AI）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TC-HCL54LF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6600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200万44倍超星光全光谱水利球（AI）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TC-H526G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8900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枪机适配器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小耳朵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STD-T2X-A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枪机支架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抱杆箱</w:t>
            </w:r>
            <w:proofErr w:type="gram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860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监控立杆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3700</w:t>
            </w:r>
          </w:p>
        </w:tc>
      </w:tr>
      <w:tr w:rsidR="00B52A3B" w:rsidTr="00B52A3B">
        <w:trPr>
          <w:trHeight w:val="56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富利联讯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RVV2*1铜芯电缆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7.5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电缆电杆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950</w:t>
            </w:r>
          </w:p>
        </w:tc>
      </w:tr>
      <w:tr w:rsidR="00B52A3B" w:rsidTr="00B52A3B">
        <w:trPr>
          <w:trHeight w:val="56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网线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富利联讯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UTP5e-HSYV4*2*0.5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2.6</w:t>
            </w:r>
          </w:p>
        </w:tc>
      </w:tr>
      <w:tr w:rsidR="00B52A3B" w:rsidTr="00B52A3B">
        <w:trPr>
          <w:trHeight w:val="56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网络水晶头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富利联讯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FLLX-S501A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1.2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网络二合一防雷器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凯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K-DW/M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避雷接地制作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720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基坑开挖及浇筑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PVC管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PE工程管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7.5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16A空开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德力西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2P16A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2位空开盒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市电接入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处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170</w:t>
            </w:r>
          </w:p>
        </w:tc>
      </w:tr>
      <w:tr w:rsidR="00B52A3B" w:rsidTr="00B52A3B">
        <w:trPr>
          <w:trHeight w:val="56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前端8口交换机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科地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LS8GT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插排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公牛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135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安装辅助材料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集成服务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279500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IP麦克风（仅宽带接入）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赛达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SDYGB-DBC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3200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收扩机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（4G，配2个喇叭）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赛达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SDYGB-RAP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智能音箱平台服务费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端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翼物联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55寸液晶拼接单元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TC-DL55514CJ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拼接屏后维护支架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950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拼接屏底座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1150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水利平台总控服务器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TC-HS8148TL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水利平台总控软件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TC-HE10600SW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179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556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网络存储服务器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TC-HU8224RSLC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55000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监控硬盘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希捷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ST6000VX00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4路解码器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TC-HND924S5SF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23060</w:t>
            </w:r>
          </w:p>
        </w:tc>
      </w:tr>
      <w:tr w:rsidR="00B52A3B" w:rsidTr="00B52A3B">
        <w:trPr>
          <w:trHeight w:val="56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48口千兆核心交换机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科地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LS6100G-48T-4X-L3M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9600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管理终端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套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E96X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5800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网络控制键盘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天地伟业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TC-HDL5820BS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监控平台辅材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3200</w:t>
            </w:r>
          </w:p>
        </w:tc>
      </w:tr>
      <w:tr w:rsidR="00B52A3B" w:rsidTr="00B52A3B">
        <w:trPr>
          <w:trHeight w:val="28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机柜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一舟机柜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Q2.6042100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3580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100M监控专线线路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条/年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中国电信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16920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监控系统200M宽带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条/年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中国电信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1440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3G定向流量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条/年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中国电信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360</w:t>
            </w:r>
          </w:p>
        </w:tc>
      </w:tr>
      <w:tr w:rsidR="00B52A3B" w:rsidTr="00B52A3B">
        <w:trPr>
          <w:trHeight w:val="54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200M普通宽带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条/年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B5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中国电信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国产定制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52A3B" w:rsidRDefault="00B52A3B" w:rsidP="00744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1440</w:t>
            </w:r>
          </w:p>
        </w:tc>
      </w:tr>
    </w:tbl>
    <w:p w:rsidR="00B52A3B" w:rsidRPr="00B52A3B" w:rsidRDefault="00B52A3B" w:rsidP="00B52A3B">
      <w:pPr>
        <w:pStyle w:val="a0"/>
      </w:pPr>
    </w:p>
    <w:sectPr w:rsidR="00B52A3B" w:rsidRPr="00B52A3B" w:rsidSect="00B52A3B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C2" w:rsidRDefault="00850DC2" w:rsidP="00B52A3B">
      <w:pPr>
        <w:spacing w:line="240" w:lineRule="auto"/>
      </w:pPr>
      <w:r>
        <w:separator/>
      </w:r>
    </w:p>
  </w:endnote>
  <w:endnote w:type="continuationSeparator" w:id="0">
    <w:p w:rsidR="00850DC2" w:rsidRDefault="00850DC2" w:rsidP="00B5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C2" w:rsidRDefault="00850DC2" w:rsidP="00B52A3B">
      <w:pPr>
        <w:spacing w:line="240" w:lineRule="auto"/>
      </w:pPr>
      <w:r>
        <w:separator/>
      </w:r>
    </w:p>
  </w:footnote>
  <w:footnote w:type="continuationSeparator" w:id="0">
    <w:p w:rsidR="00850DC2" w:rsidRDefault="00850DC2" w:rsidP="00B52A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3B"/>
    <w:rsid w:val="00850DC2"/>
    <w:rsid w:val="00B52A3B"/>
    <w:rsid w:val="00B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A3B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5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52A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2A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52A3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52A3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52A3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793</Characters>
  <Application>Microsoft Office Word</Application>
  <DocSecurity>0</DocSecurity>
  <Lines>46</Lines>
  <Paragraphs>41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2020-12-17T12:57:00Z</dcterms:created>
  <dcterms:modified xsi:type="dcterms:W3CDTF">2020-12-17T13:06:00Z</dcterms:modified>
</cp:coreProperties>
</file>