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line="360" w:lineRule="auto"/>
        <w:ind w:firstLine="215" w:firstLineChars="49"/>
        <w:jc w:val="center"/>
        <w:rPr>
          <w:rFonts w:hAnsi="宋体"/>
          <w:sz w:val="44"/>
          <w:szCs w:val="44"/>
        </w:rPr>
      </w:pPr>
      <w:r>
        <w:rPr>
          <w:rFonts w:hint="eastAsia" w:hAnsi="宋体"/>
          <w:sz w:val="44"/>
          <w:szCs w:val="44"/>
        </w:rPr>
        <w:t>中资国际工程咨询集团有限责任公司</w:t>
      </w:r>
    </w:p>
    <w:p>
      <w:pPr>
        <w:pStyle w:val="37"/>
        <w:spacing w:line="360" w:lineRule="auto"/>
        <w:ind w:firstLine="880"/>
        <w:jc w:val="center"/>
        <w:rPr>
          <w:rFonts w:hAnsi="宋体"/>
          <w:b/>
          <w:bCs/>
          <w:sz w:val="44"/>
          <w:szCs w:val="44"/>
        </w:rPr>
      </w:pPr>
      <w:r>
        <w:rPr>
          <w:rFonts w:hAnsi="宋体"/>
          <w:b/>
          <w:bCs/>
          <w:sz w:val="44"/>
          <w:szCs w:val="44"/>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97155</wp:posOffset>
                </wp:positionV>
                <wp:extent cx="6067425" cy="0"/>
                <wp:effectExtent l="0" t="28575" r="9525" b="28575"/>
                <wp:wrapNone/>
                <wp:docPr id="2" name="直接连接符 2"/>
                <wp:cNvGraphicFramePr/>
                <a:graphic xmlns:a="http://schemas.openxmlformats.org/drawingml/2006/main">
                  <a:graphicData uri="http://schemas.microsoft.com/office/word/2010/wordprocessingShape">
                    <wps:wsp>
                      <wps:cNvCnPr/>
                      <wps:spPr>
                        <a:xfrm flipV="1">
                          <a:off x="0" y="0"/>
                          <a:ext cx="606742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75pt;margin-top:7.65pt;height:0pt;width:477.75pt;z-index:251662336;mso-width-relative:page;mso-height-relative:page;" filled="f" stroked="t" coordsize="21600,21600" o:gfxdata="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KEU&#10;KdQAAAAIAQAADwAAAAAAAAABACAAAAAiAAAAZHJzL2Rvd25yZXYueG1sUEsBAhQAFAAAAAgAh07i&#10;QI4pnn7tAQAAtQMAAA4AAAAAAAAAAQAgAAAAIwEAAGRycy9lMm9Eb2MueG1sUEsFBgAAAAAGAAYA&#10;WQEAAIIFAAAAAA==&#10;">
                <v:fill on="f" focussize="0,0"/>
                <v:stroke weight="4.5pt" color="#000000" linestyle="thinThick" joinstyle="round"/>
                <v:imagedata o:title=""/>
                <o:lock v:ext="edit" aspectratio="f"/>
              </v:line>
            </w:pict>
          </mc:Fallback>
        </mc:AlternateContent>
      </w:r>
    </w:p>
    <w:p>
      <w:pPr>
        <w:pStyle w:val="37"/>
        <w:ind w:firstLine="1920"/>
        <w:jc w:val="center"/>
        <w:rPr>
          <w:rFonts w:hAnsi="宋体"/>
          <w:sz w:val="96"/>
          <w:szCs w:val="96"/>
        </w:rPr>
      </w:pPr>
    </w:p>
    <w:p>
      <w:pPr>
        <w:pStyle w:val="37"/>
        <w:ind w:firstLine="2160" w:firstLineChars="300"/>
        <w:rPr>
          <w:rFonts w:hAnsi="宋体"/>
          <w:b/>
          <w:bCs/>
          <w:sz w:val="72"/>
          <w:szCs w:val="72"/>
        </w:rPr>
      </w:pPr>
      <w:r>
        <w:rPr>
          <w:rFonts w:hint="eastAsia" w:hAnsi="宋体"/>
          <w:sz w:val="72"/>
          <w:szCs w:val="72"/>
        </w:rPr>
        <w:t xml:space="preserve">  </w:t>
      </w:r>
      <w:r>
        <w:rPr>
          <w:rFonts w:hint="eastAsia" w:hAnsi="宋体"/>
          <w:b/>
          <w:sz w:val="72"/>
          <w:szCs w:val="72"/>
        </w:rPr>
        <w:t>公开招标文件</w:t>
      </w:r>
    </w:p>
    <w:p>
      <w:pPr>
        <w:jc w:val="center"/>
        <w:rPr>
          <w:rFonts w:ascii="宋体" w:hAnsi="宋体"/>
          <w:b/>
          <w:sz w:val="36"/>
          <w:szCs w:val="36"/>
        </w:rPr>
      </w:pPr>
    </w:p>
    <w:p>
      <w:pPr>
        <w:pStyle w:val="37"/>
        <w:ind w:firstLine="400"/>
        <w:rPr>
          <w:rFonts w:hAnsi="宋体"/>
        </w:rPr>
      </w:pPr>
    </w:p>
    <w:p>
      <w:pPr>
        <w:pStyle w:val="37"/>
        <w:outlineLvl w:val="1"/>
        <w:rPr>
          <w:rFonts w:hAnsi="宋体"/>
        </w:rPr>
      </w:pPr>
    </w:p>
    <w:p>
      <w:pPr>
        <w:pStyle w:val="37"/>
        <w:rPr>
          <w:rFonts w:hAnsi="宋体"/>
        </w:rPr>
      </w:pPr>
    </w:p>
    <w:p>
      <w:pPr>
        <w:spacing w:line="800" w:lineRule="exact"/>
        <w:ind w:left="2693" w:leftChars="568" w:hanging="1500" w:hangingChars="500"/>
        <w:rPr>
          <w:rFonts w:hint="eastAsia" w:ascii="宋体" w:hAnsi="宋体" w:eastAsia="宋体"/>
          <w:sz w:val="30"/>
          <w:szCs w:val="30"/>
          <w:lang w:eastAsia="zh-CN"/>
        </w:rPr>
      </w:pPr>
      <w:r>
        <w:rPr>
          <w:rFonts w:hint="eastAsia" w:ascii="宋体" w:hAnsi="宋体"/>
          <w:sz w:val="30"/>
          <w:szCs w:val="30"/>
        </w:rPr>
        <w:t>项目名称：</w:t>
      </w:r>
      <w:r>
        <w:rPr>
          <w:rFonts w:hint="eastAsia" w:ascii="宋体" w:hAnsi="宋体"/>
          <w:sz w:val="30"/>
          <w:szCs w:val="30"/>
          <w:lang w:eastAsia="zh-CN"/>
        </w:rPr>
        <w:t>2020年南宁广播电视台编码传输设备及播出近线存储扩容周边及传输设备采购</w:t>
      </w:r>
    </w:p>
    <w:p>
      <w:pPr>
        <w:spacing w:line="800" w:lineRule="exact"/>
        <w:rPr>
          <w:rFonts w:hint="eastAsia" w:ascii="宋体" w:hAnsi="宋体"/>
          <w:sz w:val="30"/>
          <w:szCs w:val="30"/>
        </w:rPr>
      </w:pPr>
      <w:r>
        <w:rPr>
          <w:rFonts w:hint="eastAsia" w:ascii="宋体" w:hAnsi="宋体"/>
          <w:sz w:val="30"/>
          <w:szCs w:val="30"/>
        </w:rPr>
        <w:t xml:space="preserve">        项目编号：ZZGJ2020-G1-0059       </w:t>
      </w:r>
    </w:p>
    <w:p>
      <w:pPr>
        <w:spacing w:line="800" w:lineRule="exact"/>
        <w:ind w:firstLine="1200" w:firstLineChars="400"/>
        <w:rPr>
          <w:rFonts w:ascii="宋体" w:hAnsi="宋体"/>
          <w:sz w:val="30"/>
          <w:szCs w:val="30"/>
        </w:rPr>
      </w:pPr>
      <w:r>
        <w:rPr>
          <w:rFonts w:hint="eastAsia" w:ascii="宋体" w:hAnsi="宋体"/>
          <w:sz w:val="30"/>
          <w:szCs w:val="30"/>
          <w:lang w:eastAsia="zh-CN"/>
        </w:rPr>
        <w:t>采购单位</w:t>
      </w:r>
      <w:r>
        <w:rPr>
          <w:rFonts w:hint="eastAsia" w:ascii="宋体" w:hAnsi="宋体"/>
          <w:sz w:val="30"/>
          <w:szCs w:val="30"/>
        </w:rPr>
        <w:t>：南宁广播电视台</w:t>
      </w:r>
    </w:p>
    <w:p>
      <w:pPr>
        <w:spacing w:line="240" w:lineRule="auto"/>
        <w:ind w:firstLine="1485" w:firstLineChars="495"/>
        <w:rPr>
          <w:rFonts w:hint="eastAsia" w:ascii="宋体" w:hAnsi="宋体" w:eastAsia="宋体"/>
          <w:sz w:val="30"/>
          <w:szCs w:val="30"/>
          <w:lang w:eastAsia="zh-CN"/>
        </w:rPr>
      </w:pPr>
      <w:r>
        <w:rPr>
          <w:rFonts w:hint="eastAsia" w:ascii="宋体" w:hAnsi="宋体"/>
          <w:sz w:val="30"/>
          <w:szCs w:val="30"/>
          <w:lang w:val="en-US" w:eastAsia="zh-CN"/>
        </w:rPr>
        <w:t xml:space="preserve">                </w:t>
      </w:r>
      <w:r>
        <w:rPr>
          <w:rFonts w:hint="eastAsia" w:ascii="宋体" w:hAnsi="宋体" w:eastAsia="宋体"/>
          <w:sz w:val="30"/>
          <w:szCs w:val="30"/>
          <w:lang w:eastAsia="zh-CN"/>
        </w:rPr>
        <w:drawing>
          <wp:inline distT="0" distB="0" distL="114300" distR="114300">
            <wp:extent cx="1429385" cy="1439545"/>
            <wp:effectExtent l="0" t="0" r="18415" b="8255"/>
            <wp:docPr id="4" name="图片 4" descr="F@%_SXX1MBAK0DW1V7ZQD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_SXX1MBAK0DW1V7ZQDJR"/>
                    <pic:cNvPicPr>
                      <a:picLocks noChangeAspect="1"/>
                    </pic:cNvPicPr>
                  </pic:nvPicPr>
                  <pic:blipFill>
                    <a:blip r:embed="rId14"/>
                    <a:stretch>
                      <a:fillRect/>
                    </a:stretch>
                  </pic:blipFill>
                  <pic:spPr>
                    <a:xfrm>
                      <a:off x="0" y="0"/>
                      <a:ext cx="1429385" cy="1439545"/>
                    </a:xfrm>
                    <a:prstGeom prst="rect">
                      <a:avLst/>
                    </a:prstGeom>
                  </pic:spPr>
                </pic:pic>
              </a:graphicData>
            </a:graphic>
          </wp:inline>
        </w:drawing>
      </w:r>
    </w:p>
    <w:p>
      <w:pPr>
        <w:pStyle w:val="2"/>
        <w:ind w:left="0" w:leftChars="0" w:firstLine="0" w:firstLineChars="0"/>
      </w:pPr>
    </w:p>
    <w:p>
      <w:pPr>
        <w:spacing w:line="800" w:lineRule="exact"/>
        <w:ind w:firstLine="1485" w:firstLineChars="495"/>
        <w:rPr>
          <w:rFonts w:ascii="宋体" w:hAnsi="宋体"/>
          <w:sz w:val="30"/>
          <w:szCs w:val="30"/>
        </w:rPr>
      </w:pPr>
    </w:p>
    <w:p>
      <w:pPr>
        <w:spacing w:line="800" w:lineRule="exact"/>
        <w:ind w:left="0" w:leftChars="0" w:firstLine="1257" w:firstLineChars="419"/>
        <w:rPr>
          <w:rFonts w:ascii="宋体" w:hAnsi="宋体"/>
          <w:bCs/>
          <w:w w:val="95"/>
          <w:sz w:val="30"/>
          <w:szCs w:val="30"/>
        </w:rPr>
      </w:pPr>
      <w:bookmarkStart w:id="36" w:name="_GoBack"/>
      <w:bookmarkEnd w:id="36"/>
      <w:r>
        <w:rPr>
          <w:rFonts w:hint="eastAsia" w:ascii="宋体" w:hAnsi="宋体"/>
          <w:sz w:val="30"/>
          <w:szCs w:val="30"/>
          <w:lang w:eastAsia="zh-CN"/>
        </w:rPr>
        <w:t>招标</w:t>
      </w:r>
      <w:r>
        <w:rPr>
          <w:rFonts w:hint="eastAsia" w:ascii="宋体" w:hAnsi="宋体"/>
          <w:sz w:val="30"/>
          <w:szCs w:val="30"/>
        </w:rPr>
        <w:t>代理机构：中资国际工程咨询集团有限责任公司</w:t>
      </w:r>
    </w:p>
    <w:p>
      <w:pPr>
        <w:widowControl/>
        <w:jc w:val="center"/>
        <w:rPr>
          <w:rFonts w:hint="default" w:ascii="宋体" w:hAnsi="宋体"/>
          <w:b w:val="0"/>
          <w:bCs w:val="0"/>
          <w:sz w:val="30"/>
          <w:szCs w:val="30"/>
          <w:lang w:val="en-US"/>
        </w:rPr>
        <w:sectPr>
          <w:footerReference r:id="rId7" w:type="first"/>
          <w:headerReference r:id="rId3" w:type="default"/>
          <w:footerReference r:id="rId5" w:type="default"/>
          <w:headerReference r:id="rId4" w:type="even"/>
          <w:footerReference r:id="rId6" w:type="even"/>
          <w:pgSz w:w="11906" w:h="16838"/>
          <w:pgMar w:top="1440" w:right="1080" w:bottom="1440" w:left="1080" w:header="851" w:footer="992" w:gutter="0"/>
          <w:pgNumType w:start="0"/>
          <w:cols w:space="720" w:num="1"/>
          <w:titlePg/>
          <w:docGrid w:type="lines" w:linePitch="312" w:charSpace="0"/>
        </w:sectPr>
      </w:pPr>
      <w:r>
        <w:rPr>
          <w:rFonts w:hint="eastAsia" w:ascii="宋体" w:hAnsi="宋体"/>
          <w:b w:val="0"/>
          <w:bCs w:val="0"/>
          <w:sz w:val="30"/>
          <w:szCs w:val="30"/>
        </w:rPr>
        <w:t>20</w:t>
      </w:r>
      <w:r>
        <w:rPr>
          <w:rFonts w:hint="eastAsia" w:ascii="宋体" w:hAnsi="宋体"/>
          <w:b w:val="0"/>
          <w:bCs w:val="0"/>
          <w:sz w:val="30"/>
          <w:szCs w:val="30"/>
          <w:lang w:val="en-US" w:eastAsia="zh-CN"/>
        </w:rPr>
        <w:t>20</w:t>
      </w:r>
      <w:r>
        <w:rPr>
          <w:rFonts w:hint="eastAsia" w:ascii="宋体" w:hAnsi="宋体"/>
          <w:b w:val="0"/>
          <w:bCs w:val="0"/>
          <w:sz w:val="30"/>
          <w:szCs w:val="30"/>
        </w:rPr>
        <w:t>年</w:t>
      </w:r>
      <w:r>
        <w:rPr>
          <w:rFonts w:hint="eastAsia" w:ascii="宋体" w:hAnsi="宋体"/>
          <w:b w:val="0"/>
          <w:bCs w:val="0"/>
          <w:sz w:val="30"/>
          <w:szCs w:val="30"/>
          <w:lang w:val="en-US" w:eastAsia="zh-CN"/>
        </w:rPr>
        <w:t>7</w:t>
      </w:r>
      <w:r>
        <w:rPr>
          <w:rFonts w:hint="eastAsia" w:ascii="宋体" w:hAnsi="宋体"/>
          <w:b w:val="0"/>
          <w:bCs w:val="0"/>
          <w:sz w:val="30"/>
          <w:szCs w:val="30"/>
        </w:rPr>
        <w:t>月</w:t>
      </w:r>
      <w:r>
        <w:rPr>
          <w:rFonts w:hint="default" w:ascii="宋体" w:hAnsi="宋体"/>
          <w:b w:val="0"/>
          <w:bCs w:val="0"/>
          <w:sz w:val="30"/>
          <w:szCs w:val="30"/>
          <w:lang w:val="en-US"/>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2636520</wp:posOffset>
                </wp:positionV>
                <wp:extent cx="266700" cy="297180"/>
                <wp:effectExtent l="0" t="0" r="0" b="7620"/>
                <wp:wrapNone/>
                <wp:docPr id="1" name="矩形 1"/>
                <wp:cNvGraphicFramePr/>
                <a:graphic xmlns:a="http://schemas.openxmlformats.org/drawingml/2006/main">
                  <a:graphicData uri="http://schemas.microsoft.com/office/word/2010/wordprocessingShape">
                    <wps:wsp>
                      <wps:cNvSpPr/>
                      <wps:spPr>
                        <a:xfrm>
                          <a:off x="0" y="0"/>
                          <a:ext cx="266700" cy="29718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236.25pt;margin-top:207.6pt;height:23.4pt;width:21pt;z-index:251661312;mso-width-relative:page;mso-height-relative:page;" fillcolor="#FFFFFF" filled="t" stroked="f" coordsize="21600,21600" o:gfxdata="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WAt9vYAAAACwEAAA8AAAAAAAAAAQAgAAAA&#10;IgAAAGRycy9kb3ducmV2LnhtbFBLAQIUABQAAAAIAIdO4kB6DIrCmQEAAB4DAAAOAAAAAAAAAAEA&#10;IAAAACcBAABkcnMvZTJvRG9jLnhtbFBLBQYAAAAABgAGAFkBAAAyBQAAAAA=&#10;">
                <v:fill on="t" focussize="0,0"/>
                <v:stroke on="f"/>
                <v:imagedata o:title=""/>
                <o:lock v:ext="edit" aspectratio="f"/>
              </v:rect>
            </w:pict>
          </mc:Fallback>
        </mc:AlternateContent>
      </w:r>
      <w:r>
        <w:rPr>
          <w:rFonts w:hint="eastAsia" w:ascii="宋体" w:hAnsi="宋体"/>
          <w:b w:val="0"/>
          <w:bCs w:val="0"/>
          <w:sz w:val="30"/>
          <w:szCs w:val="30"/>
          <w:lang w:val="en-US" w:eastAsia="zh-CN"/>
        </w:rPr>
        <w:t>8日</w:t>
      </w:r>
    </w:p>
    <w:p>
      <w:pPr>
        <w:pStyle w:val="37"/>
        <w:snapToGrid w:val="0"/>
        <w:spacing w:before="120" w:after="120" w:line="360" w:lineRule="auto"/>
        <w:jc w:val="center"/>
        <w:rPr>
          <w:rFonts w:hAnsi="宋体"/>
          <w:b/>
          <w:bCs/>
          <w:color w:val="auto"/>
          <w:w w:val="95"/>
          <w:sz w:val="30"/>
          <w:szCs w:val="30"/>
        </w:rPr>
      </w:pPr>
      <w:r>
        <w:rPr>
          <w:rFonts w:hint="eastAsia" w:hAnsi="宋体"/>
          <w:color w:val="auto"/>
          <w:sz w:val="44"/>
          <w:szCs w:val="44"/>
        </w:rPr>
        <w:t>目    录</w:t>
      </w:r>
    </w:p>
    <w:p>
      <w:pPr>
        <w:pStyle w:val="47"/>
        <w:tabs>
          <w:tab w:val="left" w:pos="840"/>
          <w:tab w:val="right" w:leader="dot" w:pos="9736"/>
        </w:tabs>
        <w:rPr>
          <w:rFonts w:cs="Times New Roman"/>
          <w:b w:val="0"/>
          <w:bCs w:val="0"/>
          <w:caps w:val="0"/>
          <w:color w:val="auto"/>
          <w:sz w:val="21"/>
          <w:szCs w:val="21"/>
        </w:rPr>
      </w:pPr>
      <w:r>
        <w:rPr>
          <w:rFonts w:ascii="宋体" w:hAnsi="宋体"/>
          <w:color w:val="auto"/>
          <w:sz w:val="21"/>
          <w:szCs w:val="21"/>
        </w:rPr>
        <w:fldChar w:fldCharType="begin"/>
      </w:r>
      <w:r>
        <w:rPr>
          <w:rFonts w:ascii="宋体" w:hAnsi="宋体"/>
          <w:color w:val="auto"/>
          <w:sz w:val="21"/>
          <w:szCs w:val="21"/>
        </w:rPr>
        <w:instrText xml:space="preserve"> </w:instrText>
      </w:r>
      <w:r>
        <w:rPr>
          <w:rFonts w:hint="eastAsia" w:ascii="宋体" w:hAnsi="宋体"/>
          <w:color w:val="auto"/>
          <w:sz w:val="21"/>
          <w:szCs w:val="21"/>
        </w:rPr>
        <w:instrText xml:space="preserve">TOC \o "1-1" \h \z \u</w:instrText>
      </w:r>
      <w:r>
        <w:rPr>
          <w:rFonts w:ascii="宋体" w:hAnsi="宋体"/>
          <w:color w:val="auto"/>
          <w:sz w:val="21"/>
          <w:szCs w:val="21"/>
        </w:rPr>
        <w:instrText xml:space="preserve"> </w:instrText>
      </w:r>
      <w:r>
        <w:rPr>
          <w:rFonts w:ascii="宋体" w:hAnsi="宋体"/>
          <w:color w:val="auto"/>
          <w:sz w:val="21"/>
          <w:szCs w:val="21"/>
        </w:rPr>
        <w:fldChar w:fldCharType="separate"/>
      </w: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"_Toc493746042"</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sz w:val="21"/>
          <w:szCs w:val="21"/>
        </w:rPr>
        <w:t>第一章</w:t>
      </w:r>
      <w:r>
        <w:rPr>
          <w:rFonts w:cs="Times New Roman"/>
          <w:b w:val="0"/>
          <w:bCs w:val="0"/>
          <w:caps w:val="0"/>
          <w:color w:val="auto"/>
          <w:sz w:val="21"/>
          <w:szCs w:val="21"/>
        </w:rPr>
        <w:tab/>
      </w:r>
      <w:r>
        <w:rPr>
          <w:rStyle w:val="80"/>
          <w:rFonts w:hint="eastAsia"/>
          <w:b w:val="0"/>
          <w:bCs w:val="0"/>
          <w:color w:val="auto"/>
          <w:sz w:val="21"/>
          <w:szCs w:val="21"/>
        </w:rPr>
        <w:t>公</w:t>
      </w:r>
      <w:r>
        <w:rPr>
          <w:rStyle w:val="80"/>
          <w:b w:val="0"/>
          <w:bCs w:val="0"/>
          <w:color w:val="auto"/>
          <w:sz w:val="21"/>
          <w:szCs w:val="21"/>
        </w:rPr>
        <w:t xml:space="preserve">  </w:t>
      </w:r>
      <w:r>
        <w:rPr>
          <w:rStyle w:val="80"/>
          <w:rFonts w:hint="eastAsia"/>
          <w:b w:val="0"/>
          <w:bCs w:val="0"/>
          <w:color w:val="auto"/>
          <w:sz w:val="21"/>
          <w:szCs w:val="21"/>
        </w:rPr>
        <w:t>告</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_Toc493746042 \h </w:instrText>
      </w:r>
      <w:r>
        <w:rPr>
          <w:b w:val="0"/>
          <w:bCs w:val="0"/>
          <w:color w:val="auto"/>
          <w:sz w:val="21"/>
          <w:szCs w:val="21"/>
        </w:rPr>
        <w:fldChar w:fldCharType="separate"/>
      </w:r>
      <w:r>
        <w:rPr>
          <w:b w:val="0"/>
          <w:bCs w:val="0"/>
          <w:color w:val="auto"/>
          <w:sz w:val="21"/>
          <w:szCs w:val="21"/>
        </w:rPr>
        <w:t>1</w:t>
      </w:r>
      <w:r>
        <w:rPr>
          <w:b w:val="0"/>
          <w:bCs w:val="0"/>
          <w:color w:val="auto"/>
          <w:sz w:val="21"/>
          <w:szCs w:val="21"/>
        </w:rPr>
        <w:fldChar w:fldCharType="end"/>
      </w:r>
      <w:r>
        <w:rPr>
          <w:b w:val="0"/>
          <w:bCs w:val="0"/>
          <w:color w:val="auto"/>
          <w:sz w:val="21"/>
          <w:szCs w:val="21"/>
        </w:rPr>
        <w:fldChar w:fldCharType="end"/>
      </w:r>
    </w:p>
    <w:p>
      <w:pPr>
        <w:pStyle w:val="47"/>
        <w:tabs>
          <w:tab w:val="right" w:leader="dot" w:pos="9736"/>
        </w:tabs>
        <w:rPr>
          <w:rFonts w:cs="Times New Roman"/>
          <w:b w:val="0"/>
          <w:bCs w:val="0"/>
          <w:caps w:val="0"/>
          <w:color w:val="auto"/>
          <w:sz w:val="21"/>
          <w:szCs w:val="21"/>
        </w:rPr>
      </w:pP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"_Toc493746043"</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sz w:val="21"/>
          <w:szCs w:val="21"/>
        </w:rPr>
        <w:t>第二章</w:t>
      </w:r>
      <w:r>
        <w:rPr>
          <w:rStyle w:val="80"/>
          <w:b w:val="0"/>
          <w:bCs w:val="0"/>
          <w:color w:val="auto"/>
          <w:sz w:val="21"/>
          <w:szCs w:val="21"/>
        </w:rPr>
        <w:t xml:space="preserve">  </w:t>
      </w:r>
      <w:r>
        <w:rPr>
          <w:rStyle w:val="80"/>
          <w:rFonts w:hint="eastAsia"/>
          <w:b w:val="0"/>
          <w:bCs w:val="0"/>
          <w:color w:val="auto"/>
          <w:sz w:val="21"/>
          <w:szCs w:val="21"/>
        </w:rPr>
        <w:t>招标项目采购需求</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_Toc493746043 \h </w:instrText>
      </w:r>
      <w:r>
        <w:rPr>
          <w:b w:val="0"/>
          <w:bCs w:val="0"/>
          <w:color w:val="auto"/>
          <w:sz w:val="21"/>
          <w:szCs w:val="21"/>
        </w:rPr>
        <w:fldChar w:fldCharType="separate"/>
      </w:r>
      <w:r>
        <w:rPr>
          <w:b w:val="0"/>
          <w:bCs w:val="0"/>
          <w:color w:val="auto"/>
          <w:sz w:val="21"/>
          <w:szCs w:val="21"/>
        </w:rPr>
        <w:t>3</w:t>
      </w:r>
      <w:r>
        <w:rPr>
          <w:b w:val="0"/>
          <w:bCs w:val="0"/>
          <w:color w:val="auto"/>
          <w:sz w:val="21"/>
          <w:szCs w:val="21"/>
        </w:rPr>
        <w:fldChar w:fldCharType="end"/>
      </w:r>
      <w:r>
        <w:rPr>
          <w:b w:val="0"/>
          <w:bCs w:val="0"/>
          <w:color w:val="auto"/>
          <w:sz w:val="21"/>
          <w:szCs w:val="21"/>
        </w:rPr>
        <w:fldChar w:fldCharType="end"/>
      </w:r>
    </w:p>
    <w:p>
      <w:pPr>
        <w:pStyle w:val="47"/>
        <w:tabs>
          <w:tab w:val="right" w:leader="dot" w:pos="9736"/>
        </w:tabs>
        <w:rPr>
          <w:rFonts w:cs="Times New Roman"/>
          <w:b w:val="0"/>
          <w:bCs w:val="0"/>
          <w:caps w:val="0"/>
          <w:color w:val="auto"/>
          <w:sz w:val="21"/>
          <w:szCs w:val="21"/>
        </w:rPr>
      </w:pP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"_Toc493746044"</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kern w:val="0"/>
          <w:sz w:val="21"/>
          <w:szCs w:val="21"/>
          <w:lang w:bidi="ar"/>
        </w:rPr>
        <w:t>第三章</w:t>
      </w:r>
      <w:r>
        <w:rPr>
          <w:rStyle w:val="80"/>
          <w:b w:val="0"/>
          <w:bCs w:val="0"/>
          <w:color w:val="auto"/>
          <w:kern w:val="0"/>
          <w:sz w:val="21"/>
          <w:szCs w:val="21"/>
          <w:lang w:bidi="ar"/>
        </w:rPr>
        <w:t xml:space="preserve">  </w:t>
      </w:r>
      <w:r>
        <w:rPr>
          <w:rStyle w:val="80"/>
          <w:rFonts w:hint="eastAsia"/>
          <w:b w:val="0"/>
          <w:bCs w:val="0"/>
          <w:color w:val="auto"/>
          <w:kern w:val="0"/>
          <w:sz w:val="21"/>
          <w:szCs w:val="21"/>
          <w:lang w:bidi="ar"/>
        </w:rPr>
        <w:t>投标人须知</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_Toc493746044 \h </w:instrText>
      </w:r>
      <w:r>
        <w:rPr>
          <w:b w:val="0"/>
          <w:bCs w:val="0"/>
          <w:color w:val="auto"/>
          <w:sz w:val="21"/>
          <w:szCs w:val="21"/>
        </w:rPr>
        <w:fldChar w:fldCharType="separate"/>
      </w:r>
      <w:r>
        <w:rPr>
          <w:b w:val="0"/>
          <w:bCs w:val="0"/>
          <w:color w:val="auto"/>
          <w:sz w:val="21"/>
          <w:szCs w:val="21"/>
        </w:rPr>
        <w:t>8</w:t>
      </w:r>
      <w:r>
        <w:rPr>
          <w:b w:val="0"/>
          <w:bCs w:val="0"/>
          <w:color w:val="auto"/>
          <w:sz w:val="21"/>
          <w:szCs w:val="21"/>
        </w:rPr>
        <w:fldChar w:fldCharType="end"/>
      </w:r>
      <w:r>
        <w:rPr>
          <w:b w:val="0"/>
          <w:bCs w:val="0"/>
          <w:color w:val="auto"/>
          <w:sz w:val="21"/>
          <w:szCs w:val="21"/>
        </w:rPr>
        <w:fldChar w:fldCharType="end"/>
      </w:r>
    </w:p>
    <w:p>
      <w:pPr>
        <w:pStyle w:val="47"/>
        <w:tabs>
          <w:tab w:val="right" w:leader="dot" w:pos="9736"/>
        </w:tabs>
        <w:rPr>
          <w:rFonts w:cs="Times New Roman"/>
          <w:b w:val="0"/>
          <w:bCs w:val="0"/>
          <w:caps w:val="0"/>
          <w:color w:val="auto"/>
          <w:sz w:val="21"/>
          <w:szCs w:val="21"/>
        </w:rPr>
      </w:pP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"_Toc493746045"</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sz w:val="21"/>
          <w:szCs w:val="21"/>
        </w:rPr>
        <w:t>第四章</w:t>
      </w:r>
      <w:r>
        <w:rPr>
          <w:rStyle w:val="80"/>
          <w:b w:val="0"/>
          <w:bCs w:val="0"/>
          <w:color w:val="auto"/>
          <w:sz w:val="21"/>
          <w:szCs w:val="21"/>
        </w:rPr>
        <w:t xml:space="preserve">  </w:t>
      </w:r>
      <w:r>
        <w:rPr>
          <w:rStyle w:val="80"/>
          <w:rFonts w:hint="eastAsia"/>
          <w:b w:val="0"/>
          <w:bCs w:val="0"/>
          <w:color w:val="auto"/>
          <w:sz w:val="21"/>
          <w:szCs w:val="21"/>
        </w:rPr>
        <w:t>评标办法及评分标准</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_Toc493746045 \h </w:instrText>
      </w:r>
      <w:r>
        <w:rPr>
          <w:b w:val="0"/>
          <w:bCs w:val="0"/>
          <w:color w:val="auto"/>
          <w:sz w:val="21"/>
          <w:szCs w:val="21"/>
        </w:rPr>
        <w:fldChar w:fldCharType="separate"/>
      </w:r>
      <w:r>
        <w:rPr>
          <w:b w:val="0"/>
          <w:bCs w:val="0"/>
          <w:color w:val="auto"/>
          <w:sz w:val="21"/>
          <w:szCs w:val="21"/>
        </w:rPr>
        <w:t>19</w:t>
      </w:r>
      <w:r>
        <w:rPr>
          <w:b w:val="0"/>
          <w:bCs w:val="0"/>
          <w:color w:val="auto"/>
          <w:sz w:val="21"/>
          <w:szCs w:val="21"/>
        </w:rPr>
        <w:fldChar w:fldCharType="end"/>
      </w:r>
      <w:r>
        <w:rPr>
          <w:b w:val="0"/>
          <w:bCs w:val="0"/>
          <w:color w:val="auto"/>
          <w:sz w:val="21"/>
          <w:szCs w:val="21"/>
        </w:rPr>
        <w:fldChar w:fldCharType="end"/>
      </w:r>
    </w:p>
    <w:p>
      <w:pPr>
        <w:pStyle w:val="47"/>
        <w:tabs>
          <w:tab w:val="right" w:leader="dot" w:pos="9736"/>
        </w:tabs>
        <w:rPr>
          <w:rFonts w:cs="Times New Roman"/>
          <w:b w:val="0"/>
          <w:bCs w:val="0"/>
          <w:caps w:val="0"/>
          <w:color w:val="auto"/>
          <w:sz w:val="21"/>
          <w:szCs w:val="21"/>
        </w:rPr>
      </w:pP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"_Toc493746046"</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sz w:val="21"/>
          <w:szCs w:val="21"/>
        </w:rPr>
        <w:t>第五章</w:t>
      </w:r>
      <w:r>
        <w:rPr>
          <w:rStyle w:val="80"/>
          <w:b w:val="0"/>
          <w:bCs w:val="0"/>
          <w:color w:val="auto"/>
          <w:sz w:val="21"/>
          <w:szCs w:val="21"/>
        </w:rPr>
        <w:t xml:space="preserve">  </w:t>
      </w:r>
      <w:r>
        <w:rPr>
          <w:rStyle w:val="80"/>
          <w:rFonts w:hint="eastAsia"/>
          <w:b w:val="0"/>
          <w:bCs w:val="0"/>
          <w:color w:val="auto"/>
          <w:sz w:val="21"/>
          <w:szCs w:val="21"/>
        </w:rPr>
        <w:t>合同主要条款格式</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_Toc493746046 \h </w:instrText>
      </w:r>
      <w:r>
        <w:rPr>
          <w:b w:val="0"/>
          <w:bCs w:val="0"/>
          <w:color w:val="auto"/>
          <w:sz w:val="21"/>
          <w:szCs w:val="21"/>
        </w:rPr>
        <w:fldChar w:fldCharType="separate"/>
      </w:r>
      <w:r>
        <w:rPr>
          <w:b w:val="0"/>
          <w:bCs w:val="0"/>
          <w:color w:val="auto"/>
          <w:sz w:val="21"/>
          <w:szCs w:val="21"/>
        </w:rPr>
        <w:t>23</w:t>
      </w:r>
      <w:r>
        <w:rPr>
          <w:b w:val="0"/>
          <w:bCs w:val="0"/>
          <w:color w:val="auto"/>
          <w:sz w:val="21"/>
          <w:szCs w:val="21"/>
        </w:rPr>
        <w:fldChar w:fldCharType="end"/>
      </w:r>
      <w:r>
        <w:rPr>
          <w:b w:val="0"/>
          <w:bCs w:val="0"/>
          <w:color w:val="auto"/>
          <w:sz w:val="21"/>
          <w:szCs w:val="21"/>
        </w:rPr>
        <w:fldChar w:fldCharType="end"/>
      </w:r>
    </w:p>
    <w:p>
      <w:pPr>
        <w:pStyle w:val="47"/>
        <w:tabs>
          <w:tab w:val="right" w:leader="dot" w:pos="9736"/>
        </w:tabs>
        <w:rPr>
          <w:rFonts w:cs="Times New Roman"/>
          <w:b w:val="0"/>
          <w:bCs w:val="0"/>
          <w:caps w:val="0"/>
          <w:color w:val="auto"/>
          <w:sz w:val="21"/>
          <w:szCs w:val="21"/>
        </w:rPr>
      </w:pPr>
      <w:r>
        <w:rPr>
          <w:b w:val="0"/>
          <w:bCs w:val="0"/>
          <w:color w:val="auto"/>
          <w:sz w:val="21"/>
          <w:szCs w:val="21"/>
        </w:rPr>
        <w:fldChar w:fldCharType="begin"/>
      </w:r>
      <w:r>
        <w:rPr>
          <w:rStyle w:val="80"/>
          <w:b w:val="0"/>
          <w:bCs w:val="0"/>
          <w:color w:val="auto"/>
          <w:sz w:val="21"/>
          <w:szCs w:val="21"/>
        </w:rPr>
        <w:instrText xml:space="preserve"> </w:instrText>
      </w:r>
      <w:r>
        <w:rPr>
          <w:b w:val="0"/>
          <w:bCs w:val="0"/>
          <w:color w:val="auto"/>
          <w:sz w:val="21"/>
          <w:szCs w:val="21"/>
        </w:rPr>
        <w:instrText xml:space="preserve">HYPERLINK \l "_Toc493746047"</w:instrText>
      </w:r>
      <w:r>
        <w:rPr>
          <w:rStyle w:val="80"/>
          <w:b w:val="0"/>
          <w:bCs w:val="0"/>
          <w:color w:val="auto"/>
          <w:sz w:val="21"/>
          <w:szCs w:val="21"/>
        </w:rPr>
        <w:instrText xml:space="preserve"> </w:instrText>
      </w:r>
      <w:r>
        <w:rPr>
          <w:b w:val="0"/>
          <w:bCs w:val="0"/>
          <w:color w:val="auto"/>
          <w:sz w:val="21"/>
          <w:szCs w:val="21"/>
        </w:rPr>
        <w:fldChar w:fldCharType="separate"/>
      </w:r>
      <w:r>
        <w:rPr>
          <w:rStyle w:val="80"/>
          <w:rFonts w:hint="eastAsia"/>
          <w:b w:val="0"/>
          <w:bCs w:val="0"/>
          <w:color w:val="auto"/>
          <w:sz w:val="21"/>
          <w:szCs w:val="21"/>
        </w:rPr>
        <w:t>第六章</w:t>
      </w:r>
      <w:r>
        <w:rPr>
          <w:rStyle w:val="80"/>
          <w:b w:val="0"/>
          <w:bCs w:val="0"/>
          <w:color w:val="auto"/>
          <w:sz w:val="21"/>
          <w:szCs w:val="21"/>
        </w:rPr>
        <w:t xml:space="preserve">  </w:t>
      </w:r>
      <w:r>
        <w:rPr>
          <w:rStyle w:val="80"/>
          <w:rFonts w:hint="eastAsia"/>
          <w:b w:val="0"/>
          <w:bCs w:val="0"/>
          <w:color w:val="auto"/>
          <w:sz w:val="21"/>
          <w:szCs w:val="21"/>
        </w:rPr>
        <w:t>投标文件格式</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_Toc493746047 \h </w:instrText>
      </w:r>
      <w:r>
        <w:rPr>
          <w:b w:val="0"/>
          <w:bCs w:val="0"/>
          <w:color w:val="auto"/>
          <w:sz w:val="21"/>
          <w:szCs w:val="21"/>
        </w:rPr>
        <w:fldChar w:fldCharType="separate"/>
      </w:r>
      <w:r>
        <w:rPr>
          <w:b w:val="0"/>
          <w:bCs w:val="0"/>
          <w:color w:val="auto"/>
          <w:sz w:val="21"/>
          <w:szCs w:val="21"/>
        </w:rPr>
        <w:t>31</w:t>
      </w:r>
      <w:r>
        <w:rPr>
          <w:b w:val="0"/>
          <w:bCs w:val="0"/>
          <w:color w:val="auto"/>
          <w:sz w:val="21"/>
          <w:szCs w:val="21"/>
        </w:rPr>
        <w:fldChar w:fldCharType="end"/>
      </w:r>
      <w:r>
        <w:rPr>
          <w:b w:val="0"/>
          <w:bCs w:val="0"/>
          <w:color w:val="auto"/>
          <w:sz w:val="21"/>
          <w:szCs w:val="21"/>
        </w:rPr>
        <w:fldChar w:fldCharType="end"/>
      </w:r>
    </w:p>
    <w:p>
      <w:pPr>
        <w:spacing w:line="360" w:lineRule="auto"/>
        <w:ind w:firstLine="480"/>
        <w:jc w:val="center"/>
        <w:rPr>
          <w:rFonts w:hint="eastAsia" w:ascii="宋体" w:hAnsi="宋体"/>
          <w:color w:val="auto"/>
          <w:sz w:val="30"/>
        </w:rPr>
      </w:pPr>
      <w:r>
        <w:rPr>
          <w:rFonts w:ascii="宋体" w:hAnsi="宋体"/>
          <w:color w:val="auto"/>
          <w:sz w:val="21"/>
          <w:szCs w:val="21"/>
        </w:rPr>
        <w:fldChar w:fldCharType="end"/>
      </w: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spacing w:line="480" w:lineRule="auto"/>
        <w:ind w:firstLine="600"/>
        <w:jc w:val="center"/>
        <w:rPr>
          <w:rFonts w:hint="eastAsia" w:ascii="宋体" w:hAnsi="宋体"/>
          <w:color w:val="auto"/>
          <w:sz w:val="30"/>
        </w:rPr>
      </w:pPr>
    </w:p>
    <w:p>
      <w:pPr>
        <w:pStyle w:val="69"/>
        <w:rPr>
          <w:rFonts w:hint="eastAsia"/>
          <w:color w:val="auto"/>
        </w:rPr>
      </w:pPr>
      <w:bookmarkStart w:id="0" w:name="_Toc493746042"/>
      <w:bookmarkStart w:id="1" w:name="_Toc493745937"/>
      <w:r>
        <w:rPr>
          <w:rFonts w:hint="eastAsia"/>
          <w:color w:val="auto"/>
        </w:rPr>
        <w:br w:type="page"/>
      </w:r>
    </w:p>
    <w:p>
      <w:pPr>
        <w:pStyle w:val="69"/>
        <w:rPr>
          <w:rFonts w:hint="eastAsia"/>
          <w:color w:val="auto"/>
          <w:szCs w:val="28"/>
        </w:rPr>
      </w:pPr>
      <w:r>
        <w:rPr>
          <w:rFonts w:hint="eastAsia"/>
          <w:color w:val="auto"/>
        </w:rPr>
        <w:t>第一章</w:t>
      </w:r>
      <w:r>
        <w:rPr>
          <w:rFonts w:hint="eastAsia"/>
          <w:color w:val="auto"/>
        </w:rPr>
        <w:tab/>
      </w:r>
      <w:r>
        <w:rPr>
          <w:rFonts w:hint="eastAsia"/>
          <w:color w:val="auto"/>
        </w:rPr>
        <w:t>公  告</w:t>
      </w:r>
      <w:bookmarkEnd w:id="0"/>
      <w:bookmarkEnd w:id="1"/>
    </w:p>
    <w:p>
      <w:pPr>
        <w:pStyle w:val="144"/>
        <w:adjustRightInd w:val="0"/>
        <w:snapToGrid w:val="0"/>
        <w:spacing w:line="400" w:lineRule="exact"/>
        <w:ind w:left="0" w:leftChars="0" w:firstLine="0" w:firstLineChars="0"/>
        <w:jc w:val="center"/>
        <w:rPr>
          <w:rFonts w:hint="eastAsia" w:ascii="宋体" w:hAnsi="宋体"/>
          <w:b/>
          <w:color w:val="auto"/>
          <w:sz w:val="28"/>
          <w:szCs w:val="28"/>
        </w:rPr>
      </w:pPr>
      <w:r>
        <w:rPr>
          <w:rFonts w:hint="eastAsia" w:ascii="宋体" w:hAnsi="宋体"/>
          <w:b/>
          <w:color w:val="auto"/>
          <w:sz w:val="28"/>
          <w:szCs w:val="28"/>
          <w:lang w:eastAsia="zh-CN"/>
        </w:rPr>
        <w:t>中资国际工程咨询集团有限责任公司</w:t>
      </w:r>
      <w:r>
        <w:rPr>
          <w:rFonts w:hint="eastAsia" w:ascii="宋体" w:hAnsi="宋体"/>
          <w:b/>
          <w:color w:val="auto"/>
          <w:sz w:val="28"/>
          <w:szCs w:val="28"/>
        </w:rPr>
        <w:t>关于</w:t>
      </w:r>
      <w:r>
        <w:rPr>
          <w:rFonts w:hint="eastAsia" w:ascii="宋体" w:hAnsi="宋体"/>
          <w:b/>
          <w:color w:val="auto"/>
          <w:sz w:val="28"/>
          <w:szCs w:val="28"/>
          <w:lang w:eastAsia="zh-CN"/>
        </w:rPr>
        <w:t>2020年南宁广播电视台编码传输设备及播出近线存储扩容周边及传输设备采购</w:t>
      </w:r>
      <w:r>
        <w:rPr>
          <w:rFonts w:hint="eastAsia" w:ascii="宋体" w:hAnsi="宋体"/>
          <w:b/>
          <w:color w:val="auto"/>
          <w:sz w:val="28"/>
          <w:szCs w:val="28"/>
        </w:rPr>
        <w:t>（</w:t>
      </w:r>
      <w:r>
        <w:rPr>
          <w:rFonts w:hint="eastAsia" w:ascii="宋体" w:hAnsi="宋体"/>
          <w:b/>
          <w:color w:val="auto"/>
          <w:sz w:val="28"/>
          <w:szCs w:val="28"/>
          <w:lang w:eastAsia="zh-CN"/>
        </w:rPr>
        <w:t>ZZGJ2020-G1-0059</w:t>
      </w:r>
      <w:r>
        <w:rPr>
          <w:rFonts w:hint="eastAsia" w:ascii="宋体" w:hAnsi="宋体"/>
          <w:b/>
          <w:color w:val="auto"/>
          <w:sz w:val="28"/>
          <w:szCs w:val="28"/>
        </w:rPr>
        <w:t>）项目公开招标公告</w:t>
      </w:r>
    </w:p>
    <w:p>
      <w:pPr>
        <w:pStyle w:val="85"/>
        <w:keepNext w:val="0"/>
        <w:keepLines w:val="0"/>
        <w:pageBreakBefore w:val="0"/>
        <w:widowControl w:val="0"/>
        <w:kinsoku/>
        <w:wordWrap/>
        <w:overflowPunct/>
        <w:topLinePunct w:val="0"/>
        <w:autoSpaceDE/>
        <w:autoSpaceDN/>
        <w:bidi w:val="0"/>
        <w:adjustRightInd w:val="0"/>
        <w:spacing w:after="120" w:line="340" w:lineRule="exact"/>
        <w:ind w:firstLine="420"/>
        <w:rPr>
          <w:rFonts w:ascii="宋体" w:hAnsi="宋体"/>
          <w:color w:val="auto"/>
        </w:rPr>
      </w:pPr>
      <w:bookmarkStart w:id="2" w:name="OLE_LINK2"/>
      <w:r>
        <w:rPr>
          <w:rFonts w:hint="eastAsia" w:ascii="宋体" w:hAnsi="宋体"/>
          <w:sz w:val="21"/>
          <w:szCs w:val="21"/>
        </w:rPr>
        <w:t>根据《中华人民共和国政府采购法》、《政府采购货物和服务招标投标管理办法》等规定，经财政部门批准的政府采购计划（审批编号：[2020]NCCJW124001/2177）批准，中资国际工程咨询集团有限责任公司受采购人南宁广播电视台委托,现就2020年南宁广播电视台编码传输设备及播出近线存储扩容周边及传输设备采购</w:t>
      </w:r>
      <w:r>
        <w:rPr>
          <w:rFonts w:hint="eastAsia" w:ascii="宋体" w:hAnsi="宋体"/>
          <w:sz w:val="21"/>
          <w:szCs w:val="21"/>
          <w:lang w:eastAsia="zh-CN"/>
        </w:rPr>
        <w:t>项目</w:t>
      </w:r>
      <w:r>
        <w:rPr>
          <w:rFonts w:hint="eastAsia" w:ascii="宋体" w:hAnsi="宋体"/>
          <w:sz w:val="21"/>
          <w:szCs w:val="21"/>
        </w:rPr>
        <w:t>进行公开招标采购，欢迎符合条件的投标人前来投标：</w:t>
      </w:r>
      <w:bookmarkEnd w:id="2"/>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bookmarkStart w:id="3" w:name="_Toc425519577"/>
      <w:r>
        <w:rPr>
          <w:rFonts w:hint="eastAsia" w:ascii="宋体" w:hAnsi="宋体" w:cs="宋体"/>
          <w:b/>
          <w:bCs w:val="0"/>
          <w:szCs w:val="21"/>
        </w:rPr>
        <w:t>一、项目基本情况</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（一）项目编号：ZZGJ2020-G1-0059</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（二）项目名称：</w:t>
      </w:r>
      <w:r>
        <w:rPr>
          <w:rFonts w:hint="eastAsia" w:ascii="宋体" w:hAnsi="宋体" w:cs="Arial"/>
          <w:b w:val="0"/>
          <w:bCs w:val="0"/>
          <w:szCs w:val="21"/>
        </w:rPr>
        <w:t>2020年南宁广播电视台编码传输设备及播出近线存储扩容周边及传输设备采购</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eastAsia="宋体" w:cs="宋体"/>
          <w:b w:val="0"/>
          <w:bCs/>
          <w:szCs w:val="21"/>
          <w:lang w:eastAsia="zh-CN"/>
        </w:rPr>
      </w:pPr>
      <w:r>
        <w:rPr>
          <w:rFonts w:hint="eastAsia" w:ascii="宋体" w:hAnsi="宋体" w:cs="宋体"/>
          <w:b w:val="0"/>
          <w:bCs/>
          <w:szCs w:val="21"/>
        </w:rPr>
        <w:t>（三）采购方式：</w:t>
      </w:r>
      <w:r>
        <w:rPr>
          <w:rFonts w:hint="eastAsia" w:ascii="宋体" w:hAnsi="宋体" w:cs="宋体"/>
          <w:b w:val="0"/>
          <w:bCs/>
          <w:szCs w:val="21"/>
          <w:lang w:eastAsia="zh-CN"/>
        </w:rPr>
        <w:t>公开招标</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（四）预算金额：</w:t>
      </w:r>
      <w:r>
        <w:rPr>
          <w:rFonts w:hint="eastAsia" w:ascii="宋体" w:hAnsi="宋体" w:cs="Arial"/>
          <w:b/>
          <w:bCs w:val="0"/>
          <w:szCs w:val="21"/>
        </w:rPr>
        <w:t>A分标：</w:t>
      </w:r>
      <w:r>
        <w:rPr>
          <w:rFonts w:hint="eastAsia" w:ascii="宋体" w:hAnsi="宋体" w:cs="Arial"/>
          <w:b/>
          <w:bCs w:val="0"/>
          <w:szCs w:val="21"/>
          <w:lang w:val="en-US" w:eastAsia="zh-CN"/>
        </w:rPr>
        <w:t>85</w:t>
      </w:r>
      <w:r>
        <w:rPr>
          <w:rFonts w:hint="eastAsia" w:ascii="宋体" w:hAnsi="宋体" w:cs="Arial"/>
          <w:b/>
          <w:bCs w:val="0"/>
          <w:szCs w:val="21"/>
        </w:rPr>
        <w:t>万元；B分标：</w:t>
      </w:r>
      <w:r>
        <w:rPr>
          <w:rFonts w:hint="eastAsia" w:ascii="宋体" w:hAnsi="宋体" w:cs="Arial"/>
          <w:b/>
          <w:bCs w:val="0"/>
          <w:szCs w:val="21"/>
          <w:lang w:val="en-US" w:eastAsia="zh-CN"/>
        </w:rPr>
        <w:t>20</w:t>
      </w:r>
      <w:r>
        <w:rPr>
          <w:rFonts w:hint="eastAsia" w:ascii="宋体" w:hAnsi="宋体" w:cs="Arial"/>
          <w:b/>
          <w:bCs w:val="0"/>
          <w:szCs w:val="21"/>
        </w:rPr>
        <w:t>万元</w:t>
      </w:r>
      <w:r>
        <w:rPr>
          <w:rFonts w:hint="eastAsia" w:ascii="宋体" w:hAnsi="宋体" w:cs="宋体"/>
          <w:b/>
          <w:bCs w:val="0"/>
          <w:szCs w:val="21"/>
        </w:rPr>
        <w:t>。</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（五）最高限价：</w:t>
      </w:r>
      <w:r>
        <w:rPr>
          <w:rFonts w:hint="eastAsia" w:ascii="宋体" w:hAnsi="宋体" w:cs="Arial"/>
          <w:b/>
          <w:bCs w:val="0"/>
          <w:szCs w:val="21"/>
        </w:rPr>
        <w:t>A分标：</w:t>
      </w:r>
      <w:r>
        <w:rPr>
          <w:rFonts w:hint="eastAsia" w:ascii="宋体" w:hAnsi="宋体" w:cs="Arial"/>
          <w:b/>
          <w:bCs w:val="0"/>
          <w:szCs w:val="21"/>
          <w:lang w:val="en-US" w:eastAsia="zh-CN"/>
        </w:rPr>
        <w:t>85</w:t>
      </w:r>
      <w:r>
        <w:rPr>
          <w:rFonts w:hint="eastAsia" w:ascii="宋体" w:hAnsi="宋体" w:cs="Arial"/>
          <w:b/>
          <w:bCs w:val="0"/>
          <w:szCs w:val="21"/>
        </w:rPr>
        <w:t>万元；B分标：</w:t>
      </w:r>
      <w:r>
        <w:rPr>
          <w:rFonts w:hint="eastAsia" w:ascii="宋体" w:hAnsi="宋体" w:cs="Arial"/>
          <w:b/>
          <w:bCs w:val="0"/>
          <w:szCs w:val="21"/>
          <w:lang w:val="en-US" w:eastAsia="zh-CN"/>
        </w:rPr>
        <w:t>20</w:t>
      </w:r>
      <w:r>
        <w:rPr>
          <w:rFonts w:hint="eastAsia" w:ascii="宋体" w:hAnsi="宋体" w:cs="Arial"/>
          <w:b/>
          <w:bCs w:val="0"/>
          <w:szCs w:val="21"/>
        </w:rPr>
        <w:t>万元</w:t>
      </w:r>
      <w:r>
        <w:rPr>
          <w:rFonts w:hint="eastAsia" w:ascii="宋体" w:hAnsi="宋体" w:cs="宋体"/>
          <w:b/>
          <w:bCs w:val="0"/>
          <w:szCs w:val="21"/>
        </w:rPr>
        <w:t>。</w:t>
      </w:r>
      <w:r>
        <w:rPr>
          <w:rFonts w:hint="eastAsia" w:ascii="宋体" w:hAnsi="宋体" w:cs="宋体"/>
          <w:b w:val="0"/>
          <w:bCs/>
          <w:szCs w:val="21"/>
          <w:lang w:eastAsia="zh-CN"/>
        </w:rPr>
        <w:t>投标</w:t>
      </w:r>
      <w:r>
        <w:rPr>
          <w:rFonts w:hint="eastAsia" w:ascii="宋体" w:hAnsi="宋体" w:cs="宋体"/>
          <w:b w:val="0"/>
          <w:bCs/>
          <w:szCs w:val="21"/>
        </w:rPr>
        <w:t>报价超过最高限价的为无效</w:t>
      </w:r>
      <w:r>
        <w:rPr>
          <w:rFonts w:hint="eastAsia" w:ascii="宋体" w:hAnsi="宋体" w:cs="宋体"/>
          <w:b w:val="0"/>
          <w:bCs/>
          <w:szCs w:val="21"/>
          <w:lang w:eastAsia="zh-CN"/>
        </w:rPr>
        <w:t>投</w:t>
      </w:r>
      <w:r>
        <w:rPr>
          <w:rFonts w:hint="eastAsia" w:ascii="宋体" w:hAnsi="宋体" w:cs="宋体"/>
          <w:b w:val="0"/>
          <w:bCs/>
          <w:szCs w:val="21"/>
        </w:rPr>
        <w:t>标。</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（六）采购需求</w:t>
      </w:r>
    </w:p>
    <w:p>
      <w:pPr>
        <w:keepNext w:val="0"/>
        <w:keepLines w:val="0"/>
        <w:pageBreakBefore w:val="0"/>
        <w:kinsoku/>
        <w:wordWrap/>
        <w:overflowPunct/>
        <w:topLinePunct w:val="0"/>
        <w:autoSpaceDE/>
        <w:autoSpaceDN/>
        <w:bidi w:val="0"/>
        <w:adjustRightInd w:val="0"/>
        <w:snapToGrid w:val="0"/>
        <w:spacing w:line="340" w:lineRule="exact"/>
        <w:ind w:firstLine="422"/>
        <w:rPr>
          <w:rFonts w:ascii="宋体" w:hAnsi="宋体"/>
          <w:kern w:val="0"/>
          <w:szCs w:val="21"/>
        </w:rPr>
      </w:pPr>
      <w:r>
        <w:rPr>
          <w:rFonts w:hint="eastAsia" w:ascii="宋体" w:hAnsi="宋体"/>
          <w:kern w:val="0"/>
          <w:szCs w:val="21"/>
        </w:rPr>
        <w:t>A分标：</w:t>
      </w:r>
    </w:p>
    <w:tbl>
      <w:tblPr>
        <w:tblStyle w:val="71"/>
        <w:tblW w:w="88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86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名称</w:t>
            </w:r>
          </w:p>
        </w:tc>
        <w:tc>
          <w:tcPr>
            <w:tcW w:w="186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数量</w:t>
            </w:r>
          </w:p>
        </w:tc>
        <w:tc>
          <w:tcPr>
            <w:tcW w:w="330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16x4高清切换器</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高标清3x1切换器</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color w:val="000000"/>
                <w:kern w:val="0"/>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控制面板</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播出服务器高清授权</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kern w:val="0"/>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kern w:val="0"/>
                <w:szCs w:val="21"/>
              </w:rPr>
              <w:t>套</w:t>
            </w:r>
          </w:p>
        </w:tc>
      </w:tr>
    </w:tbl>
    <w:p>
      <w:pPr>
        <w:keepNext w:val="0"/>
        <w:keepLines w:val="0"/>
        <w:pageBreakBefore w:val="0"/>
        <w:kinsoku/>
        <w:wordWrap/>
        <w:overflowPunct/>
        <w:topLinePunct w:val="0"/>
        <w:autoSpaceDE/>
        <w:autoSpaceDN/>
        <w:bidi w:val="0"/>
        <w:adjustRightInd w:val="0"/>
        <w:snapToGrid w:val="0"/>
        <w:spacing w:line="340" w:lineRule="exact"/>
        <w:ind w:firstLine="422"/>
        <w:rPr>
          <w:rFonts w:ascii="宋体" w:hAnsi="宋体"/>
          <w:kern w:val="0"/>
          <w:szCs w:val="21"/>
        </w:rPr>
      </w:pPr>
      <w:r>
        <w:rPr>
          <w:rFonts w:hint="eastAsia" w:ascii="宋体" w:hAnsi="宋体"/>
          <w:kern w:val="0"/>
          <w:szCs w:val="21"/>
        </w:rPr>
        <w:t>B分标：</w:t>
      </w:r>
    </w:p>
    <w:tbl>
      <w:tblPr>
        <w:tblStyle w:val="71"/>
        <w:tblW w:w="88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86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名称</w:t>
            </w:r>
          </w:p>
        </w:tc>
        <w:tc>
          <w:tcPr>
            <w:tcW w:w="186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数量</w:t>
            </w:r>
          </w:p>
        </w:tc>
        <w:tc>
          <w:tcPr>
            <w:tcW w:w="330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ascii="宋体" w:hAnsi="宋体" w:cs="宋体"/>
                <w:sz w:val="21"/>
                <w:szCs w:val="21"/>
              </w:rPr>
            </w:pPr>
            <w:r>
              <w:rPr>
                <w:rFonts w:hint="eastAsia" w:ascii="宋体" w:hAnsi="宋体" w:cs="宋体"/>
                <w:color w:val="000000"/>
                <w:kern w:val="0"/>
                <w:sz w:val="21"/>
                <w:szCs w:val="21"/>
                <w:lang w:bidi="ar"/>
              </w:rPr>
              <w:t>全伺服聚变焦单元</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1</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ascii="宋体" w:hAnsi="宋体" w:cs="宋体"/>
                <w:sz w:val="21"/>
                <w:szCs w:val="21"/>
              </w:rPr>
            </w:pPr>
            <w:r>
              <w:rPr>
                <w:rFonts w:hint="eastAsia" w:ascii="宋体" w:hAnsi="宋体" w:cs="宋体"/>
                <w:color w:val="000000"/>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摄像机脚架</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2</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摄像机滚轮</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2</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脚架包</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10</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摄像机脚架</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5</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摄像机滚轮</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个</w:t>
            </w:r>
          </w:p>
        </w:tc>
      </w:tr>
    </w:tbl>
    <w:p>
      <w:pPr>
        <w:keepNext w:val="0"/>
        <w:keepLines w:val="0"/>
        <w:pageBreakBefore w:val="0"/>
        <w:kinsoku/>
        <w:wordWrap/>
        <w:overflowPunct/>
        <w:topLinePunct w:val="0"/>
        <w:autoSpaceDE/>
        <w:autoSpaceDN/>
        <w:bidi w:val="0"/>
        <w:adjustRightInd w:val="0"/>
        <w:snapToGrid w:val="0"/>
        <w:spacing w:line="340" w:lineRule="exact"/>
        <w:ind w:firstLine="422"/>
        <w:rPr>
          <w:rFonts w:hint="eastAsia" w:ascii="宋体" w:hAnsi="宋体" w:cs="宋体"/>
          <w:b w:val="0"/>
          <w:bCs/>
          <w:szCs w:val="21"/>
        </w:rPr>
      </w:pPr>
      <w:r>
        <w:rPr>
          <w:rFonts w:hint="eastAsia" w:ascii="宋体" w:hAnsi="宋体"/>
          <w:kern w:val="0"/>
          <w:szCs w:val="21"/>
        </w:rPr>
        <w:t>具体详见招标文件项目需求一览表。</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b w:val="0"/>
          <w:bCs/>
          <w:color w:val="auto"/>
          <w:szCs w:val="21"/>
        </w:rPr>
      </w:pPr>
      <w:r>
        <w:rPr>
          <w:rFonts w:hint="eastAsia" w:ascii="宋体" w:hAnsi="宋体" w:cs="宋体"/>
          <w:b w:val="0"/>
          <w:bCs/>
          <w:color w:val="auto"/>
          <w:szCs w:val="21"/>
        </w:rPr>
        <w:t>（七）合同履行期限：</w:t>
      </w:r>
      <w:r>
        <w:rPr>
          <w:rFonts w:hint="eastAsia" w:ascii="宋体" w:hAnsi="宋体" w:cs="宋体"/>
          <w:b w:val="0"/>
          <w:bCs/>
          <w:color w:val="auto"/>
          <w:szCs w:val="21"/>
          <w:lang w:val="en-US" w:eastAsia="zh-CN"/>
        </w:rPr>
        <w:t>A分标：</w:t>
      </w:r>
      <w:r>
        <w:rPr>
          <w:rFonts w:hint="eastAsia" w:ascii="宋体" w:hAnsi="宋体"/>
          <w:color w:val="auto"/>
        </w:rPr>
        <w:t>合同签订后</w:t>
      </w:r>
      <w:r>
        <w:rPr>
          <w:rFonts w:hint="eastAsia" w:ascii="宋体" w:hAnsi="宋体"/>
          <w:color w:val="auto"/>
          <w:u w:val="single"/>
        </w:rPr>
        <w:t xml:space="preserve"> 45 </w:t>
      </w:r>
      <w:r>
        <w:rPr>
          <w:rFonts w:hint="eastAsia" w:ascii="宋体" w:hAnsi="宋体"/>
          <w:color w:val="auto"/>
        </w:rPr>
        <w:t>天内交货</w:t>
      </w:r>
      <w:r>
        <w:rPr>
          <w:rFonts w:hint="eastAsia" w:ascii="宋体" w:hAnsi="宋体"/>
          <w:color w:val="auto"/>
          <w:lang w:eastAsia="zh-CN"/>
        </w:rPr>
        <w:t>并安装调试完毕</w:t>
      </w:r>
      <w:r>
        <w:rPr>
          <w:rFonts w:hint="eastAsia" w:ascii="宋体" w:hAnsi="宋体" w:cs="宋体"/>
          <w:b w:val="0"/>
          <w:bCs/>
          <w:color w:val="auto"/>
          <w:szCs w:val="21"/>
          <w:lang w:val="en-US" w:eastAsia="zh-CN"/>
        </w:rPr>
        <w:t>；</w:t>
      </w:r>
      <w:r>
        <w:rPr>
          <w:rFonts w:hint="eastAsia" w:ascii="宋体" w:hAnsi="宋体"/>
          <w:color w:val="auto"/>
          <w:kern w:val="0"/>
          <w:szCs w:val="21"/>
        </w:rPr>
        <w:t>B分标：</w:t>
      </w:r>
      <w:r>
        <w:rPr>
          <w:rFonts w:hint="eastAsia" w:ascii="宋体" w:hAnsi="宋体"/>
          <w:color w:val="auto"/>
          <w:sz w:val="21"/>
          <w:szCs w:val="21"/>
        </w:rPr>
        <w:t>自合同签订之日起</w:t>
      </w:r>
      <w:r>
        <w:rPr>
          <w:rFonts w:hint="eastAsia" w:ascii="宋体" w:hAnsi="宋体"/>
          <w:color w:val="auto"/>
          <w:sz w:val="21"/>
          <w:szCs w:val="21"/>
          <w:u w:val="single"/>
        </w:rPr>
        <w:t>15</w:t>
      </w:r>
      <w:r>
        <w:rPr>
          <w:rFonts w:hint="eastAsia" w:ascii="宋体" w:hAnsi="宋体"/>
          <w:color w:val="auto"/>
          <w:sz w:val="21"/>
          <w:szCs w:val="21"/>
        </w:rPr>
        <w:t>日内</w:t>
      </w:r>
      <w:r>
        <w:rPr>
          <w:rFonts w:hint="eastAsia" w:ascii="宋体" w:hAnsi="宋体"/>
          <w:color w:val="auto"/>
        </w:rPr>
        <w:t>交货</w:t>
      </w:r>
      <w:r>
        <w:rPr>
          <w:rFonts w:hint="eastAsia" w:ascii="宋体" w:hAnsi="宋体"/>
          <w:color w:val="auto"/>
          <w:lang w:eastAsia="zh-CN"/>
        </w:rPr>
        <w:t>并安装调试完毕</w:t>
      </w:r>
      <w:r>
        <w:rPr>
          <w:rFonts w:hint="eastAsia" w:ascii="宋体" w:hAnsi="宋体"/>
          <w:b w:val="0"/>
          <w:bCs/>
          <w:color w:val="auto"/>
          <w:szCs w:val="21"/>
        </w:rPr>
        <w:t>。</w:t>
      </w:r>
    </w:p>
    <w:p>
      <w:pPr>
        <w:keepNext w:val="0"/>
        <w:keepLines w:val="0"/>
        <w:pageBreakBefore w:val="0"/>
        <w:kinsoku/>
        <w:wordWrap/>
        <w:overflowPunct/>
        <w:topLinePunct w:val="0"/>
        <w:autoSpaceDE/>
        <w:autoSpaceDN/>
        <w:bidi w:val="0"/>
        <w:adjustRightInd w:val="0"/>
        <w:snapToGrid w:val="0"/>
        <w:spacing w:line="340" w:lineRule="exact"/>
        <w:ind w:left="0" w:leftChars="0" w:firstLine="420" w:firstLineChars="200"/>
        <w:rPr>
          <w:rFonts w:hint="eastAsia" w:ascii="宋体" w:hAnsi="宋体" w:cs="宋体"/>
          <w:b w:val="0"/>
          <w:bCs/>
          <w:szCs w:val="21"/>
        </w:rPr>
      </w:pPr>
      <w:r>
        <w:rPr>
          <w:rFonts w:hint="eastAsia" w:ascii="宋体" w:hAnsi="宋体" w:cs="宋体"/>
          <w:b w:val="0"/>
          <w:bCs/>
          <w:color w:val="auto"/>
          <w:szCs w:val="21"/>
        </w:rPr>
        <w:t>（八）本项目不接受联合体</w:t>
      </w:r>
      <w:r>
        <w:rPr>
          <w:rFonts w:hint="eastAsia" w:ascii="宋体" w:hAnsi="宋体" w:cs="宋体"/>
          <w:b w:val="0"/>
          <w:bCs/>
          <w:szCs w:val="21"/>
        </w:rPr>
        <w:t>。</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bCs w:val="0"/>
          <w:szCs w:val="21"/>
        </w:rPr>
        <w:t>二、申请人的资格要求：</w:t>
      </w:r>
    </w:p>
    <w:p>
      <w:pPr>
        <w:keepNext w:val="0"/>
        <w:keepLines w:val="0"/>
        <w:pageBreakBefore w:val="0"/>
        <w:kinsoku/>
        <w:wordWrap/>
        <w:overflowPunct/>
        <w:topLinePunct w:val="0"/>
        <w:autoSpaceDE/>
        <w:autoSpaceDN/>
        <w:bidi w:val="0"/>
        <w:adjustRightInd w:val="0"/>
        <w:snapToGrid w:val="0"/>
        <w:spacing w:line="340" w:lineRule="exact"/>
        <w:ind w:left="420" w:leftChars="200"/>
        <w:rPr>
          <w:rFonts w:hint="eastAsia" w:ascii="宋体" w:hAnsi="宋体" w:cs="宋体"/>
          <w:b w:val="0"/>
          <w:bCs/>
          <w:szCs w:val="21"/>
        </w:rPr>
      </w:pPr>
      <w:r>
        <w:rPr>
          <w:rFonts w:hint="eastAsia" w:ascii="宋体" w:hAnsi="宋体" w:cs="宋体"/>
          <w:b w:val="0"/>
          <w:bCs/>
          <w:szCs w:val="21"/>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kern w:val="0"/>
          <w:szCs w:val="21"/>
          <w:lang w:eastAsia="zh-CN"/>
        </w:rPr>
      </w:pPr>
      <w:r>
        <w:rPr>
          <w:rFonts w:hint="eastAsia" w:ascii="宋体" w:hAnsi="宋体" w:cs="宋体"/>
          <w:b w:val="0"/>
          <w:bCs/>
          <w:szCs w:val="21"/>
        </w:rPr>
        <w:t>2.落实政府采购政策需满足的资格要求：</w:t>
      </w:r>
      <w:r>
        <w:rPr>
          <w:rFonts w:hint="eastAsia" w:ascii="宋体" w:hAnsi="宋体" w:cs="宋体"/>
          <w:b w:val="0"/>
          <w:bCs/>
          <w:kern w:val="0"/>
          <w:szCs w:val="21"/>
        </w:rPr>
        <w:t>《政府采购促进中小企业发展暂行办法》（财库</w:t>
      </w:r>
      <w:r>
        <w:rPr>
          <w:rFonts w:ascii="宋体" w:hAnsi="宋体" w:cs="宋体"/>
          <w:b w:val="0"/>
          <w:bCs/>
          <w:kern w:val="0"/>
          <w:szCs w:val="21"/>
        </w:rPr>
        <w:t>[2011]181</w:t>
      </w:r>
      <w:r>
        <w:rPr>
          <w:rFonts w:hint="eastAsia" w:ascii="宋体" w:hAnsi="宋体" w:cs="宋体"/>
          <w:b w:val="0"/>
          <w:bCs/>
          <w:kern w:val="0"/>
          <w:szCs w:val="21"/>
        </w:rPr>
        <w:t>号）、《关于政府采购支持监狱企业发展有关问题的通知》（财库</w:t>
      </w:r>
      <w:r>
        <w:rPr>
          <w:rFonts w:ascii="宋体" w:hAnsi="宋体" w:cs="宋体"/>
          <w:b w:val="0"/>
          <w:bCs/>
          <w:kern w:val="0"/>
          <w:szCs w:val="21"/>
        </w:rPr>
        <w:t>[2014]68</w:t>
      </w:r>
      <w:r>
        <w:rPr>
          <w:rFonts w:hint="eastAsia" w:ascii="宋体" w:hAnsi="宋体" w:cs="宋体"/>
          <w:b w:val="0"/>
          <w:bCs/>
          <w:kern w:val="0"/>
          <w:szCs w:val="21"/>
        </w:rPr>
        <w:t>号）、《关于我区政府采购支持监狱企业发展有关问题的通知》（桂财采</w:t>
      </w:r>
      <w:r>
        <w:rPr>
          <w:rFonts w:ascii="宋体" w:hAnsi="宋体" w:cs="宋体"/>
          <w:b w:val="0"/>
          <w:bCs/>
          <w:kern w:val="0"/>
          <w:szCs w:val="21"/>
        </w:rPr>
        <w:t>[2015]24</w:t>
      </w:r>
      <w:r>
        <w:rPr>
          <w:rFonts w:hint="eastAsia" w:ascii="宋体" w:hAnsi="宋体" w:cs="宋体"/>
          <w:b w:val="0"/>
          <w:bCs/>
          <w:kern w:val="0"/>
          <w:szCs w:val="21"/>
        </w:rPr>
        <w:t>号）、《三部门联合发布关于促进残疾人就业政府采购政策的通知》（财库</w:t>
      </w:r>
      <w:r>
        <w:rPr>
          <w:rFonts w:ascii="宋体" w:hAnsi="宋体" w:cs="宋体"/>
          <w:b w:val="0"/>
          <w:bCs/>
          <w:kern w:val="0"/>
          <w:szCs w:val="21"/>
        </w:rPr>
        <w:t>[2017]141</w:t>
      </w:r>
      <w:r>
        <w:rPr>
          <w:rFonts w:hint="eastAsia" w:ascii="宋体" w:hAnsi="宋体" w:cs="宋体"/>
          <w:b w:val="0"/>
          <w:bCs/>
          <w:kern w:val="0"/>
          <w:szCs w:val="21"/>
        </w:rPr>
        <w:t>号）、强制采购、优先采购节能产品、环境标志产品等政府采购相关政策</w:t>
      </w:r>
      <w:r>
        <w:rPr>
          <w:rFonts w:hint="eastAsia" w:ascii="宋体" w:hAnsi="宋体" w:cs="宋体"/>
          <w:b w:val="0"/>
          <w:bCs/>
          <w:kern w:val="0"/>
          <w:szCs w:val="21"/>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lang w:eastAsia="zh-CN"/>
        </w:rPr>
      </w:pPr>
      <w:r>
        <w:rPr>
          <w:rFonts w:hint="eastAsia" w:ascii="宋体" w:hAnsi="宋体" w:cs="宋体"/>
          <w:b w:val="0"/>
          <w:bCs/>
          <w:szCs w:val="21"/>
        </w:rPr>
        <w:t>3.本项目的特定资格要求：</w:t>
      </w:r>
      <w:r>
        <w:rPr>
          <w:rFonts w:hint="eastAsia" w:ascii="宋体" w:hAnsi="宋体" w:eastAsia="宋体" w:cs="宋体"/>
          <w:b w:val="0"/>
          <w:bCs/>
        </w:rPr>
        <w:t>本项目不接受联合体</w:t>
      </w:r>
      <w:r>
        <w:rPr>
          <w:rFonts w:hint="eastAsia" w:ascii="宋体" w:hAnsi="宋体" w:cs="宋体"/>
          <w:b w:val="0"/>
          <w:bCs/>
          <w:lang w:eastAsia="zh-CN"/>
        </w:rPr>
        <w:t>投</w:t>
      </w:r>
      <w:r>
        <w:rPr>
          <w:rFonts w:hint="eastAsia" w:ascii="宋体" w:hAnsi="宋体" w:eastAsia="宋体" w:cs="宋体"/>
          <w:b w:val="0"/>
          <w:bCs/>
        </w:rPr>
        <w:t>标</w:t>
      </w:r>
      <w:r>
        <w:rPr>
          <w:rFonts w:hint="eastAsia" w:ascii="宋体" w:hAnsi="宋体" w:eastAsia="宋体" w:cs="宋体"/>
          <w:b w:val="0"/>
          <w:bCs/>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szCs w:val="21"/>
          <w:lang w:eastAsia="zh-CN"/>
        </w:rPr>
      </w:pPr>
      <w:r>
        <w:rPr>
          <w:rFonts w:hint="eastAsia" w:ascii="宋体" w:hAnsi="宋体" w:cs="宋体"/>
          <w:b w:val="0"/>
          <w:bCs/>
          <w:szCs w:val="21"/>
          <w:lang w:val="en-US" w:eastAsia="zh-CN"/>
        </w:rPr>
        <w:t>4</w:t>
      </w:r>
      <w:r>
        <w:rPr>
          <w:rFonts w:ascii="宋体" w:hAnsi="宋体" w:cs="宋体"/>
          <w:b w:val="0"/>
          <w:bCs/>
          <w:szCs w:val="21"/>
        </w:rPr>
        <w:t>.</w:t>
      </w:r>
      <w:r>
        <w:rPr>
          <w:rFonts w:hint="eastAsia" w:ascii="宋体" w:hAnsi="宋体" w:cs="宋体"/>
          <w:b w:val="0"/>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val="0"/>
          <w:bCs/>
          <w:szCs w:val="21"/>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hint="eastAsia" w:ascii="宋体" w:hAnsi="宋体" w:cs="宋体"/>
          <w:b w:val="0"/>
          <w:bCs/>
          <w:szCs w:val="21"/>
          <w:lang w:val="en-US" w:eastAsia="zh-CN"/>
        </w:rPr>
        <w:t>5</w:t>
      </w:r>
      <w:r>
        <w:rPr>
          <w:rFonts w:ascii="宋体" w:hAnsi="宋体" w:cs="宋体"/>
          <w:b w:val="0"/>
          <w:bCs/>
          <w:szCs w:val="21"/>
        </w:rPr>
        <w:t>.</w:t>
      </w:r>
      <w:r>
        <w:rPr>
          <w:rFonts w:hint="eastAsia" w:ascii="宋体" w:hAnsi="宋体" w:cs="宋体"/>
          <w:b w:val="0"/>
          <w:bCs/>
          <w:szCs w:val="21"/>
        </w:rPr>
        <w:t>对在“信用中国”网站</w:t>
      </w:r>
      <w:r>
        <w:rPr>
          <w:rFonts w:ascii="宋体" w:hAnsi="宋体" w:cs="宋体"/>
          <w:b w:val="0"/>
          <w:bCs/>
          <w:szCs w:val="21"/>
        </w:rPr>
        <w:t>(www.creditchina.gov.cn)</w:t>
      </w:r>
      <w:r>
        <w:rPr>
          <w:rFonts w:hint="eastAsia" w:ascii="宋体" w:hAnsi="宋体" w:cs="宋体"/>
          <w:b w:val="0"/>
          <w:bCs/>
          <w:szCs w:val="21"/>
        </w:rPr>
        <w:t>、中国政府采购网</w:t>
      </w:r>
      <w:r>
        <w:rPr>
          <w:rFonts w:ascii="宋体" w:hAnsi="宋体" w:cs="宋体"/>
          <w:b w:val="0"/>
          <w:bCs/>
          <w:szCs w:val="21"/>
        </w:rPr>
        <w:t>(www.ccgp.gov.cn)</w:t>
      </w:r>
      <w:r>
        <w:rPr>
          <w:rFonts w:hint="eastAsia" w:ascii="宋体" w:hAnsi="宋体" w:cs="宋体"/>
          <w:b w:val="0"/>
          <w:bCs/>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rPr>
        <w:t>三、获取</w:t>
      </w:r>
      <w:r>
        <w:rPr>
          <w:rFonts w:hint="eastAsia" w:ascii="宋体" w:hAnsi="宋体" w:cs="宋体"/>
          <w:b/>
          <w:bCs w:val="0"/>
          <w:szCs w:val="21"/>
          <w:lang w:eastAsia="zh-CN"/>
        </w:rPr>
        <w:t>招标</w:t>
      </w:r>
      <w:r>
        <w:rPr>
          <w:rFonts w:hint="eastAsia" w:ascii="宋体" w:hAnsi="宋体" w:cs="宋体"/>
          <w:b/>
          <w:bCs w:val="0"/>
          <w:szCs w:val="21"/>
        </w:rPr>
        <w:t>文件</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shd w:val="clear" w:color="auto" w:fill="FFFFFF"/>
        </w:rPr>
      </w:pPr>
      <w:r>
        <w:rPr>
          <w:rFonts w:hint="eastAsia" w:ascii="宋体" w:hAnsi="宋体"/>
          <w:color w:val="auto"/>
          <w:shd w:val="clear" w:color="auto" w:fill="FFFFFF"/>
        </w:rPr>
        <w:t>时间：</w:t>
      </w:r>
      <w:r>
        <w:rPr>
          <w:rFonts w:hint="eastAsia" w:ascii="宋体" w:hAnsi="宋体"/>
          <w:color w:val="auto"/>
          <w:shd w:val="clear" w:color="auto" w:fill="FFFFFF"/>
          <w:lang w:val="en-US" w:eastAsia="zh-CN"/>
        </w:rPr>
        <w:t>2020</w:t>
      </w:r>
      <w:r>
        <w:rPr>
          <w:rFonts w:hint="eastAsia" w:ascii="宋体" w:hAnsi="宋体"/>
          <w:color w:val="auto"/>
          <w:shd w:val="clear" w:color="auto" w:fill="FFFFFF"/>
        </w:rPr>
        <w:t>年</w:t>
      </w:r>
      <w:r>
        <w:rPr>
          <w:rFonts w:hint="eastAsia" w:ascii="宋体" w:hAnsi="宋体"/>
          <w:color w:val="auto"/>
          <w:shd w:val="clear" w:color="auto" w:fill="FFFFFF"/>
          <w:lang w:val="en-US" w:eastAsia="zh-CN"/>
        </w:rPr>
        <w:t>7</w:t>
      </w:r>
      <w:r>
        <w:rPr>
          <w:rFonts w:hint="eastAsia" w:ascii="宋体" w:hAnsi="宋体"/>
          <w:color w:val="auto"/>
          <w:shd w:val="clear" w:color="auto" w:fill="FFFFFF"/>
        </w:rPr>
        <w:t>月</w:t>
      </w:r>
      <w:r>
        <w:rPr>
          <w:rFonts w:hint="eastAsia" w:ascii="宋体" w:hAnsi="宋体"/>
          <w:color w:val="auto"/>
          <w:shd w:val="clear" w:color="auto" w:fill="FFFFFF"/>
          <w:lang w:val="en-US" w:eastAsia="zh-CN"/>
        </w:rPr>
        <w:t>8</w:t>
      </w:r>
      <w:r>
        <w:rPr>
          <w:rFonts w:hint="eastAsia" w:ascii="宋体" w:hAnsi="宋体"/>
          <w:color w:val="auto"/>
          <w:shd w:val="clear" w:color="auto" w:fill="FFFFFF"/>
        </w:rPr>
        <w:t>日至</w:t>
      </w:r>
      <w:r>
        <w:rPr>
          <w:rFonts w:hint="eastAsia" w:ascii="宋体" w:hAnsi="宋体"/>
          <w:color w:val="auto"/>
          <w:shd w:val="clear" w:color="auto" w:fill="FFFFFF"/>
          <w:lang w:val="en-US" w:eastAsia="zh-CN"/>
        </w:rPr>
        <w:t>2020</w:t>
      </w:r>
      <w:r>
        <w:rPr>
          <w:rFonts w:hint="eastAsia" w:ascii="宋体" w:hAnsi="宋体"/>
          <w:color w:val="auto"/>
          <w:shd w:val="clear" w:color="auto" w:fill="FFFFFF"/>
        </w:rPr>
        <w:t>年</w:t>
      </w:r>
      <w:r>
        <w:rPr>
          <w:rFonts w:hint="eastAsia" w:ascii="宋体" w:hAnsi="宋体"/>
          <w:color w:val="auto"/>
          <w:shd w:val="clear" w:color="auto" w:fill="FFFFFF"/>
          <w:lang w:val="en-US" w:eastAsia="zh-CN"/>
        </w:rPr>
        <w:t>7</w:t>
      </w:r>
      <w:r>
        <w:rPr>
          <w:rFonts w:hint="eastAsia" w:ascii="宋体" w:hAnsi="宋体"/>
          <w:color w:val="auto"/>
          <w:shd w:val="clear" w:color="auto" w:fill="FFFFFF"/>
        </w:rPr>
        <w:t>月</w:t>
      </w:r>
      <w:r>
        <w:rPr>
          <w:rFonts w:hint="eastAsia" w:ascii="宋体" w:hAnsi="宋体"/>
          <w:color w:val="auto"/>
          <w:shd w:val="clear" w:color="auto" w:fill="FFFFFF"/>
          <w:lang w:val="en-US" w:eastAsia="zh-CN"/>
        </w:rPr>
        <w:t>28</w:t>
      </w:r>
      <w:r>
        <w:rPr>
          <w:rFonts w:hint="eastAsia" w:ascii="宋体" w:hAnsi="宋体"/>
          <w:color w:val="auto"/>
          <w:shd w:val="clear" w:color="auto" w:fill="FFFFFF"/>
        </w:rPr>
        <w:t>日</w:t>
      </w:r>
      <w:r>
        <w:rPr>
          <w:rFonts w:hint="eastAsia" w:ascii="宋体" w:hAnsi="宋体"/>
          <w:color w:val="auto"/>
          <w:shd w:val="clear" w:color="auto" w:fill="FFFFFF"/>
        </w:rPr>
        <w:t>（提供期限自本公告发布之日起不得少于5个工作日），每天上午</w:t>
      </w:r>
      <w:r>
        <w:rPr>
          <w:rFonts w:hint="eastAsia" w:ascii="宋体" w:hAnsi="宋体"/>
          <w:color w:val="auto"/>
          <w:shd w:val="clear" w:color="auto" w:fill="FFFFFF"/>
          <w:lang w:val="en-US" w:eastAsia="zh-CN"/>
        </w:rPr>
        <w:t>8:30</w:t>
      </w:r>
      <w:r>
        <w:rPr>
          <w:rFonts w:hint="eastAsia" w:ascii="宋体" w:hAnsi="宋体"/>
          <w:color w:val="auto"/>
          <w:shd w:val="clear" w:color="auto" w:fill="FFFFFF"/>
        </w:rPr>
        <w:t>至</w:t>
      </w:r>
      <w:r>
        <w:rPr>
          <w:rFonts w:hint="eastAsia" w:ascii="宋体" w:hAnsi="宋体"/>
          <w:color w:val="auto"/>
          <w:shd w:val="clear" w:color="auto" w:fill="FFFFFF"/>
          <w:lang w:val="en-US" w:eastAsia="zh-CN"/>
        </w:rPr>
        <w:t>12:00</w:t>
      </w:r>
      <w:r>
        <w:rPr>
          <w:rFonts w:hint="eastAsia" w:ascii="宋体" w:hAnsi="宋体"/>
          <w:color w:val="auto"/>
          <w:shd w:val="clear" w:color="auto" w:fill="FFFFFF"/>
        </w:rPr>
        <w:t>，下午</w:t>
      </w:r>
      <w:r>
        <w:rPr>
          <w:rFonts w:hint="eastAsia" w:ascii="宋体" w:hAnsi="宋体"/>
          <w:color w:val="auto"/>
          <w:shd w:val="clear" w:color="auto" w:fill="FFFFFF"/>
          <w:lang w:val="en-US" w:eastAsia="zh-CN"/>
        </w:rPr>
        <w:t>2:30</w:t>
      </w:r>
      <w:r>
        <w:rPr>
          <w:rFonts w:hint="eastAsia" w:ascii="宋体" w:hAnsi="宋体"/>
          <w:color w:val="auto"/>
          <w:shd w:val="clear" w:color="auto" w:fill="FFFFFF"/>
        </w:rPr>
        <w:t>至</w:t>
      </w:r>
      <w:r>
        <w:rPr>
          <w:rFonts w:hint="eastAsia" w:ascii="宋体" w:hAnsi="宋体"/>
          <w:color w:val="auto"/>
          <w:shd w:val="clear" w:color="auto" w:fill="FFFFFF"/>
          <w:lang w:val="en-US" w:eastAsia="zh-CN"/>
        </w:rPr>
        <w:t>5:30</w:t>
      </w:r>
      <w:r>
        <w:rPr>
          <w:rFonts w:hint="eastAsia" w:ascii="宋体" w:hAnsi="宋体"/>
          <w:color w:val="auto"/>
          <w:shd w:val="clear" w:color="auto" w:fill="FFFFFF"/>
        </w:rPr>
        <w:t>（北京时间，法定节假日除外）</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shd w:val="clear" w:color="auto" w:fill="FFFFFF"/>
        </w:rPr>
      </w:pPr>
      <w:r>
        <w:rPr>
          <w:rFonts w:hint="eastAsia" w:ascii="宋体" w:hAnsi="宋体"/>
          <w:color w:val="auto"/>
          <w:shd w:val="clear" w:color="auto" w:fill="FFFFFF"/>
        </w:rPr>
        <w:t>地点：本项目不发放纸质招标采购文件，投标人自行在南宁市公共资源交易中心(www.nnggzy.org.cn)的信息公告处下载招标采购文件。</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olor w:val="auto"/>
          <w:shd w:val="clear" w:color="auto" w:fill="FFFFFF"/>
          <w:lang w:val="en-US" w:eastAsia="zh-CN"/>
        </w:rPr>
      </w:pPr>
      <w:r>
        <w:rPr>
          <w:rFonts w:hint="eastAsia" w:ascii="宋体" w:hAnsi="宋体"/>
          <w:color w:val="auto"/>
          <w:shd w:val="clear" w:color="auto" w:fill="FFFFFF"/>
        </w:rPr>
        <w:t>方式：</w:t>
      </w:r>
      <w:r>
        <w:rPr>
          <w:rFonts w:hint="eastAsia" w:ascii="宋体" w:hAnsi="宋体"/>
          <w:color w:val="auto"/>
          <w:shd w:val="clear" w:color="auto" w:fill="FFFFFF"/>
          <w:lang w:eastAsia="zh-CN"/>
        </w:rPr>
        <w:t>自行下载</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color w:val="auto"/>
          <w:szCs w:val="21"/>
          <w:lang w:val="en-US" w:eastAsia="zh-CN"/>
        </w:rPr>
      </w:pPr>
      <w:r>
        <w:rPr>
          <w:rFonts w:hint="eastAsia" w:ascii="宋体" w:hAnsi="宋体"/>
          <w:color w:val="auto"/>
          <w:shd w:val="clear" w:color="auto" w:fill="FFFFFF"/>
        </w:rPr>
        <w:t>售价：</w:t>
      </w:r>
      <w:r>
        <w:rPr>
          <w:rFonts w:hint="eastAsia" w:ascii="宋体" w:hAnsi="宋体"/>
          <w:color w:val="auto"/>
          <w:shd w:val="clear" w:color="auto" w:fill="FFFFFF"/>
          <w:lang w:val="en-US" w:eastAsia="zh-CN"/>
        </w:rPr>
        <w:t>0元</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color w:val="auto"/>
          <w:szCs w:val="21"/>
        </w:rPr>
      </w:pPr>
      <w:r>
        <w:rPr>
          <w:rFonts w:hint="eastAsia" w:ascii="宋体" w:hAnsi="宋体" w:cs="宋体"/>
          <w:b/>
          <w:bCs w:val="0"/>
          <w:color w:val="auto"/>
          <w:szCs w:val="21"/>
        </w:rPr>
        <w:t>四、提交投标文件截止时间、开标时间和地点</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rPr>
      </w:pPr>
      <w:r>
        <w:rPr>
          <w:rFonts w:hint="eastAsia" w:ascii="宋体" w:hAnsi="宋体"/>
          <w:color w:val="auto"/>
          <w:u w:val="single"/>
        </w:rPr>
        <w:t>20</w:t>
      </w:r>
      <w:r>
        <w:rPr>
          <w:rFonts w:hint="eastAsia" w:ascii="宋体" w:hAnsi="宋体"/>
          <w:color w:val="auto"/>
          <w:u w:val="single"/>
          <w:lang w:val="en-US" w:eastAsia="zh-CN"/>
        </w:rPr>
        <w:t>20</w:t>
      </w:r>
      <w:r>
        <w:rPr>
          <w:rFonts w:hint="eastAsia" w:ascii="宋体" w:hAnsi="宋体"/>
          <w:color w:val="auto"/>
          <w:u w:val="single"/>
        </w:rPr>
        <w:t>年</w:t>
      </w:r>
      <w:r>
        <w:rPr>
          <w:rFonts w:hint="eastAsia" w:ascii="宋体" w:hAnsi="宋体"/>
          <w:color w:val="auto"/>
          <w:u w:val="single"/>
          <w:lang w:val="en-US" w:eastAsia="zh-CN"/>
        </w:rPr>
        <w:t>7</w:t>
      </w:r>
      <w:r>
        <w:rPr>
          <w:rFonts w:hint="eastAsia" w:ascii="宋体" w:hAnsi="宋体"/>
          <w:color w:val="auto"/>
          <w:u w:val="single"/>
        </w:rPr>
        <w:t>月</w:t>
      </w:r>
      <w:r>
        <w:rPr>
          <w:rFonts w:hint="eastAsia" w:ascii="宋体" w:hAnsi="宋体"/>
          <w:color w:val="auto"/>
          <w:u w:val="single"/>
          <w:lang w:val="en-US" w:eastAsia="zh-CN"/>
        </w:rPr>
        <w:t>29</w:t>
      </w:r>
      <w:r>
        <w:rPr>
          <w:rFonts w:hint="eastAsia" w:ascii="宋体" w:hAnsi="宋体"/>
          <w:color w:val="auto"/>
          <w:u w:val="single"/>
        </w:rPr>
        <w:t>日</w:t>
      </w:r>
      <w:r>
        <w:rPr>
          <w:rFonts w:hint="eastAsia" w:ascii="宋体" w:hAnsi="宋体"/>
          <w:color w:val="auto"/>
          <w:u w:val="single"/>
        </w:rPr>
        <w:t>上午9时30分</w:t>
      </w:r>
      <w:r>
        <w:rPr>
          <w:rFonts w:hint="eastAsia" w:ascii="宋体" w:hAnsi="宋体"/>
          <w:color w:val="auto"/>
          <w:u w:val="none"/>
        </w:rPr>
        <w:t>（北京时间）（自招标文件开始发出之日起至投标人提交投标文件截止之日止，不得少于20日）</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rPr>
      </w:pPr>
      <w:r>
        <w:rPr>
          <w:rFonts w:hint="eastAsia" w:ascii="宋体" w:hAnsi="宋体"/>
          <w:color w:val="auto"/>
        </w:rPr>
        <w:t>地点：</w:t>
      </w:r>
      <w:r>
        <w:rPr>
          <w:rFonts w:hint="eastAsia" w:ascii="宋体" w:hAnsi="宋体"/>
          <w:color w:val="auto"/>
          <w:shd w:val="clear" w:color="auto" w:fill="FFFFFF"/>
        </w:rPr>
        <w:t>南宁市公共资源交易中心（南宁市良庆区玉洞大道33号南宁市民中心9楼）</w:t>
      </w:r>
      <w:r>
        <w:rPr>
          <w:rFonts w:hint="eastAsia" w:ascii="宋体" w:hAnsi="宋体"/>
          <w:color w:val="auto"/>
        </w:rPr>
        <w:t>开标室</w:t>
      </w:r>
      <w:r>
        <w:rPr>
          <w:rFonts w:hint="eastAsia" w:ascii="宋体" w:hAnsi="宋体"/>
          <w:color w:val="auto"/>
          <w:shd w:val="clear" w:color="auto" w:fill="FFFFFF"/>
        </w:rPr>
        <w:t>（具体安排详见9楼电子大屏幕场地安排表）</w:t>
      </w:r>
      <w:r>
        <w:rPr>
          <w:rFonts w:hint="eastAsia" w:ascii="宋体" w:hAnsi="宋体"/>
          <w:color w:val="auto"/>
        </w:rPr>
        <w:t>，逾期送达或未按招标文件要求密封将予以拒收。</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lang w:eastAsia="zh-CN"/>
        </w:rPr>
        <w:t>五</w:t>
      </w:r>
      <w:r>
        <w:rPr>
          <w:rFonts w:hint="eastAsia" w:ascii="宋体" w:hAnsi="宋体" w:cs="宋体"/>
          <w:b/>
          <w:bCs w:val="0"/>
          <w:szCs w:val="21"/>
        </w:rPr>
        <w:t>、公告期限</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自本公告发布之日起</w:t>
      </w:r>
      <w:r>
        <w:rPr>
          <w:rFonts w:hint="eastAsia" w:ascii="宋体" w:hAnsi="宋体" w:cs="宋体"/>
          <w:b w:val="0"/>
          <w:bCs/>
          <w:szCs w:val="21"/>
          <w:u w:val="single"/>
        </w:rPr>
        <w:t>5</w:t>
      </w:r>
      <w:r>
        <w:rPr>
          <w:rFonts w:hint="eastAsia" w:ascii="宋体" w:hAnsi="宋体" w:cs="宋体"/>
          <w:b w:val="0"/>
          <w:bCs/>
          <w:szCs w:val="21"/>
        </w:rPr>
        <w:t>个工作日。</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lang w:eastAsia="zh-CN"/>
        </w:rPr>
        <w:t>六</w:t>
      </w:r>
      <w:r>
        <w:rPr>
          <w:rFonts w:hint="eastAsia" w:ascii="宋体" w:hAnsi="宋体" w:cs="宋体"/>
          <w:b/>
          <w:bCs w:val="0"/>
          <w:szCs w:val="21"/>
        </w:rPr>
        <w:t>、其他补充事宜</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hint="eastAsia" w:ascii="宋体" w:hAnsi="宋体"/>
          <w:color w:val="auto"/>
        </w:rPr>
        <w:t>投标保证金:本项目不收取任何形式的保证金。</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 w:val="21"/>
          <w:szCs w:val="21"/>
        </w:rPr>
      </w:pPr>
      <w:r>
        <w:rPr>
          <w:rFonts w:hint="eastAsia" w:ascii="宋体" w:hAnsi="宋体" w:cs="宋体"/>
          <w:b/>
          <w:bCs w:val="0"/>
          <w:sz w:val="21"/>
          <w:szCs w:val="21"/>
          <w:lang w:eastAsia="zh-CN"/>
        </w:rPr>
        <w:t>七</w:t>
      </w:r>
      <w:r>
        <w:rPr>
          <w:rFonts w:hint="eastAsia" w:ascii="宋体" w:hAnsi="宋体" w:cs="宋体"/>
          <w:b/>
          <w:bCs w:val="0"/>
          <w:sz w:val="21"/>
          <w:szCs w:val="21"/>
        </w:rPr>
        <w:t>、</w:t>
      </w:r>
      <w:r>
        <w:rPr>
          <w:rFonts w:hint="eastAsia" w:ascii="黑体" w:hAnsi="黑体" w:cs="宋体"/>
          <w:b/>
          <w:bCs w:val="0"/>
          <w:sz w:val="21"/>
          <w:szCs w:val="21"/>
        </w:rPr>
        <w:t>对本次招标提出询问，请按</w:t>
      </w:r>
      <w:r>
        <w:rPr>
          <w:rFonts w:ascii="黑体" w:hAnsi="黑体" w:cs="宋体"/>
          <w:b/>
          <w:bCs w:val="0"/>
          <w:sz w:val="21"/>
          <w:szCs w:val="21"/>
        </w:rPr>
        <w:t>以下方式</w:t>
      </w:r>
      <w:r>
        <w:rPr>
          <w:rFonts w:hint="eastAsia" w:ascii="黑体" w:hAnsi="黑体" w:cs="宋体"/>
          <w:b/>
          <w:bCs w:val="0"/>
          <w:sz w:val="21"/>
          <w:szCs w:val="21"/>
        </w:rPr>
        <w:t>联系</w:t>
      </w:r>
      <w:r>
        <w:rPr>
          <w:rFonts w:hint="eastAsia" w:ascii="宋体" w:hAnsi="宋体" w:cs="宋体"/>
          <w:b/>
          <w:bCs w:val="0"/>
          <w:sz w:val="21"/>
          <w:szCs w:val="21"/>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s="宋体"/>
          <w:b w:val="0"/>
          <w:bCs/>
          <w:color w:val="auto"/>
          <w:szCs w:val="21"/>
        </w:rPr>
      </w:pPr>
      <w:r>
        <w:rPr>
          <w:rFonts w:ascii="宋体" w:hAnsi="宋体" w:cs="宋体"/>
          <w:b w:val="0"/>
          <w:bCs/>
          <w:color w:val="auto"/>
          <w:szCs w:val="21"/>
        </w:rPr>
        <w:t>1.</w:t>
      </w:r>
      <w:r>
        <w:rPr>
          <w:rFonts w:hint="eastAsia" w:ascii="宋体" w:hAnsi="宋体" w:cs="宋体"/>
          <w:b w:val="0"/>
          <w:bCs/>
          <w:color w:val="auto"/>
          <w:szCs w:val="21"/>
        </w:rPr>
        <w:t>采购单位：</w:t>
      </w:r>
      <w:r>
        <w:rPr>
          <w:rFonts w:hint="eastAsia" w:ascii="宋体" w:hAnsi="宋体"/>
          <w:color w:val="auto"/>
          <w:shd w:val="clear" w:color="auto" w:fill="FFFFFF"/>
          <w:lang w:eastAsia="zh-CN"/>
        </w:rPr>
        <w:t>南宁广播电视台</w:t>
      </w:r>
      <w:r>
        <w:rPr>
          <w:rFonts w:hint="eastAsia" w:ascii="宋体" w:hAnsi="宋体" w:cs="宋体"/>
          <w:b w:val="0"/>
          <w:bCs/>
          <w:color w:val="auto"/>
          <w:szCs w:val="21"/>
        </w:rPr>
        <w:t xml:space="preserve">；     </w:t>
      </w:r>
      <w:r>
        <w:rPr>
          <w:rFonts w:hint="eastAsia" w:ascii="宋体" w:hAnsi="宋体" w:cs="宋体"/>
          <w:b w:val="0"/>
          <w:bCs/>
          <w:color w:val="auto"/>
          <w:szCs w:val="21"/>
          <w:lang w:val="en-US" w:eastAsia="zh-CN"/>
        </w:rPr>
        <w:t xml:space="preserve">            </w:t>
      </w:r>
      <w:r>
        <w:rPr>
          <w:rFonts w:hint="eastAsia" w:ascii="宋体" w:hAnsi="宋体" w:cs="宋体"/>
          <w:b w:val="0"/>
          <w:bCs/>
          <w:color w:val="auto"/>
          <w:szCs w:val="21"/>
        </w:rPr>
        <w:t>地址：南宁市葛村路25号。</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hint="default" w:ascii="宋体" w:hAnsi="宋体" w:eastAsia="宋体" w:cs="宋体"/>
          <w:b w:val="0"/>
          <w:bCs/>
          <w:color w:val="auto"/>
          <w:szCs w:val="21"/>
          <w:lang w:val="en-US" w:eastAsia="zh-CN"/>
        </w:rPr>
      </w:pPr>
      <w:r>
        <w:rPr>
          <w:rFonts w:hint="eastAsia" w:ascii="宋体" w:hAnsi="宋体" w:cs="宋体"/>
          <w:b w:val="0"/>
          <w:bCs/>
          <w:color w:val="auto"/>
          <w:szCs w:val="21"/>
        </w:rPr>
        <w:t xml:space="preserve">联系人：韦彬雨       </w:t>
      </w:r>
      <w:r>
        <w:rPr>
          <w:rFonts w:hint="eastAsia" w:ascii="宋体" w:hAnsi="宋体" w:cs="宋体"/>
          <w:b w:val="0"/>
          <w:bCs/>
          <w:color w:val="auto"/>
          <w:szCs w:val="21"/>
          <w:lang w:val="en-US" w:eastAsia="zh-CN"/>
        </w:rPr>
        <w:t xml:space="preserve">                      </w:t>
      </w:r>
      <w:r>
        <w:rPr>
          <w:rFonts w:hint="eastAsia" w:ascii="宋体" w:hAnsi="宋体" w:cs="宋体"/>
          <w:b w:val="0"/>
          <w:bCs/>
          <w:color w:val="auto"/>
          <w:szCs w:val="21"/>
        </w:rPr>
        <w:t>联系电话：0771-5655488</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ascii="宋体" w:hAnsi="宋体" w:cs="宋体"/>
          <w:b w:val="0"/>
          <w:bCs/>
          <w:szCs w:val="21"/>
        </w:rPr>
        <w:t>2.</w:t>
      </w:r>
      <w:r>
        <w:rPr>
          <w:rFonts w:hint="eastAsia" w:ascii="宋体" w:hAnsi="宋体" w:cs="宋体"/>
          <w:b w:val="0"/>
          <w:bCs/>
          <w:szCs w:val="21"/>
        </w:rPr>
        <w:t>代理机构：中资国际工程咨询集团有限责任公司</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ascii="宋体" w:hAnsi="宋体" w:cs="宋体"/>
          <w:b w:val="0"/>
          <w:bCs/>
          <w:szCs w:val="21"/>
        </w:rPr>
      </w:pPr>
      <w:r>
        <w:rPr>
          <w:rFonts w:hint="eastAsia" w:ascii="宋体" w:hAnsi="宋体" w:cs="宋体"/>
          <w:b w:val="0"/>
          <w:bCs/>
          <w:szCs w:val="21"/>
        </w:rPr>
        <w:t>地址：南宁市青秀区长园路</w:t>
      </w:r>
      <w:r>
        <w:rPr>
          <w:rFonts w:ascii="宋体" w:hAnsi="宋体" w:cs="宋体"/>
          <w:b w:val="0"/>
          <w:bCs/>
          <w:szCs w:val="21"/>
        </w:rPr>
        <w:t>8</w:t>
      </w:r>
      <w:r>
        <w:rPr>
          <w:rFonts w:hint="eastAsia" w:ascii="宋体" w:hAnsi="宋体" w:cs="宋体"/>
          <w:b w:val="0"/>
          <w:bCs/>
          <w:szCs w:val="21"/>
        </w:rPr>
        <w:t>号大地华城</w:t>
      </w:r>
      <w:r>
        <w:rPr>
          <w:rFonts w:ascii="宋体" w:hAnsi="宋体" w:cs="宋体"/>
          <w:b w:val="0"/>
          <w:bCs/>
          <w:szCs w:val="21"/>
        </w:rPr>
        <w:t>S3-01</w:t>
      </w:r>
      <w:r>
        <w:rPr>
          <w:rFonts w:hint="eastAsia" w:ascii="宋体" w:hAnsi="宋体" w:cs="宋体"/>
          <w:b w:val="0"/>
          <w:bCs/>
          <w:szCs w:val="21"/>
        </w:rPr>
        <w:t>号商场三楼</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ascii="宋体" w:hAnsi="宋体" w:cs="宋体"/>
          <w:b w:val="0"/>
          <w:bCs/>
          <w:szCs w:val="21"/>
        </w:rPr>
      </w:pPr>
      <w:r>
        <w:rPr>
          <w:rFonts w:hint="eastAsia" w:ascii="宋体" w:hAnsi="宋体" w:cs="宋体"/>
          <w:b w:val="0"/>
          <w:bCs/>
          <w:szCs w:val="21"/>
        </w:rPr>
        <w:t>项目负责人：</w:t>
      </w:r>
      <w:r>
        <w:rPr>
          <w:rFonts w:hint="eastAsia" w:ascii="宋体" w:hAnsi="宋体" w:cs="宋体"/>
          <w:b w:val="0"/>
          <w:bCs/>
          <w:szCs w:val="21"/>
          <w:lang w:eastAsia="zh-CN"/>
        </w:rPr>
        <w:t>黄旋</w:t>
      </w:r>
      <w:r>
        <w:rPr>
          <w:rFonts w:ascii="宋体" w:hAnsi="宋体" w:cs="宋体"/>
          <w:b w:val="0"/>
          <w:bCs/>
          <w:szCs w:val="21"/>
        </w:rPr>
        <w:t xml:space="preserve">        </w:t>
      </w:r>
      <w:r>
        <w:rPr>
          <w:rFonts w:hint="eastAsia" w:ascii="宋体" w:hAnsi="宋体" w:cs="宋体"/>
          <w:b w:val="0"/>
          <w:bCs/>
          <w:szCs w:val="21"/>
          <w:lang w:val="en-US" w:eastAsia="zh-CN"/>
        </w:rPr>
        <w:t xml:space="preserve">                   </w:t>
      </w:r>
      <w:r>
        <w:rPr>
          <w:rFonts w:hint="eastAsia" w:ascii="宋体" w:hAnsi="宋体" w:cs="宋体"/>
          <w:b w:val="0"/>
          <w:bCs/>
          <w:szCs w:val="21"/>
        </w:rPr>
        <w:t>联系电话：</w:t>
      </w:r>
      <w:r>
        <w:rPr>
          <w:rFonts w:ascii="宋体" w:hAnsi="宋体" w:cs="宋体"/>
          <w:b w:val="0"/>
          <w:bCs/>
          <w:szCs w:val="21"/>
        </w:rPr>
        <w:t>0771-5</w:t>
      </w:r>
      <w:r>
        <w:rPr>
          <w:rFonts w:hint="eastAsia" w:ascii="宋体" w:hAnsi="宋体" w:cs="宋体"/>
          <w:b w:val="0"/>
          <w:bCs/>
          <w:szCs w:val="21"/>
        </w:rPr>
        <w:t>675006</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ascii="宋体" w:hAnsi="宋体" w:cs="宋体"/>
          <w:b w:val="0"/>
          <w:bCs/>
          <w:szCs w:val="21"/>
        </w:rPr>
        <w:t>3.</w:t>
      </w:r>
      <w:r>
        <w:rPr>
          <w:rFonts w:hint="eastAsia" w:ascii="宋体" w:hAnsi="宋体"/>
          <w:color w:val="auto"/>
          <w:shd w:val="clear" w:color="auto" w:fill="FFFFFF"/>
        </w:rPr>
        <w:t>监管部门</w:t>
      </w:r>
      <w:r>
        <w:rPr>
          <w:rFonts w:hint="eastAsia" w:ascii="宋体" w:hAnsi="宋体" w:cs="宋体"/>
          <w:b w:val="0"/>
          <w:bCs/>
          <w:szCs w:val="21"/>
        </w:rPr>
        <w:t>：</w:t>
      </w:r>
      <w:r>
        <w:rPr>
          <w:rFonts w:hint="eastAsia" w:hAnsi="宋体"/>
          <w:color w:val="auto"/>
        </w:rPr>
        <w:t>南宁市财政局政府采购监督管理办公室</w:t>
      </w:r>
      <w:r>
        <w:rPr>
          <w:rFonts w:hint="eastAsia" w:ascii="宋体" w:hAnsi="宋体" w:cs="宋体"/>
          <w:b w:val="0"/>
          <w:bCs/>
          <w:szCs w:val="21"/>
        </w:rPr>
        <w:t>，</w:t>
      </w:r>
      <w:r>
        <w:rPr>
          <w:rFonts w:hint="eastAsia" w:ascii="宋体" w:hAnsi="宋体"/>
          <w:color w:val="auto"/>
          <w:shd w:val="clear" w:color="auto" w:fill="FFFFFF"/>
        </w:rPr>
        <w:t>投诉电话：0771-2189091</w:t>
      </w:r>
    </w:p>
    <w:p>
      <w:pPr>
        <w:keepNext w:val="0"/>
        <w:keepLines w:val="0"/>
        <w:pageBreakBefore w:val="0"/>
        <w:kinsoku/>
        <w:wordWrap/>
        <w:overflowPunct/>
        <w:topLinePunct w:val="0"/>
        <w:autoSpaceDE/>
        <w:autoSpaceDN/>
        <w:bidi w:val="0"/>
        <w:adjustRightInd w:val="0"/>
        <w:snapToGrid w:val="0"/>
        <w:spacing w:line="340" w:lineRule="exact"/>
        <w:ind w:left="0" w:leftChars="0" w:firstLine="422" w:firstLineChars="200"/>
        <w:rPr>
          <w:rFonts w:hint="eastAsia" w:ascii="宋体" w:hAnsi="宋体" w:cs="MS Mincho"/>
          <w:b w:val="0"/>
          <w:bCs/>
          <w:szCs w:val="21"/>
          <w:lang w:val="en-US" w:eastAsia="zh-CN"/>
        </w:rPr>
      </w:pPr>
      <w:r>
        <w:rPr>
          <w:rFonts w:hint="eastAsia" w:ascii="宋体" w:hAnsi="宋体" w:cs="宋体"/>
          <w:b/>
          <w:bCs w:val="0"/>
          <w:szCs w:val="21"/>
          <w:lang w:eastAsia="zh-CN"/>
        </w:rPr>
        <w:t>八</w:t>
      </w:r>
      <w:r>
        <w:rPr>
          <w:rFonts w:hint="eastAsia" w:ascii="宋体" w:hAnsi="宋体" w:cs="宋体"/>
          <w:b/>
          <w:bCs w:val="0"/>
          <w:szCs w:val="21"/>
        </w:rPr>
        <w:t>、网上查询：</w:t>
      </w:r>
      <w:r>
        <w:rPr>
          <w:rFonts w:ascii="宋体" w:hAnsi="宋体"/>
          <w:color w:val="auto"/>
          <w:u w:val="single"/>
        </w:rPr>
        <w:fldChar w:fldCharType="begin"/>
      </w:r>
      <w:r>
        <w:rPr>
          <w:rFonts w:ascii="宋体" w:hAnsi="宋体"/>
          <w:color w:val="auto"/>
          <w:u w:val="single"/>
        </w:rPr>
        <w:instrText xml:space="preserve"> HYPERLINK "http://</w:instrText>
      </w:r>
      <w:r>
        <w:rPr>
          <w:rFonts w:hint="eastAsia" w:ascii="宋体" w:hAnsi="宋体"/>
          <w:color w:val="auto"/>
          <w:u w:val="single"/>
        </w:rPr>
        <w:instrText xml:space="preserve">www.ccgp.gov.cn</w:instrText>
      </w:r>
      <w:r>
        <w:rPr>
          <w:rFonts w:ascii="宋体" w:hAnsi="宋体"/>
          <w:color w:val="auto"/>
          <w:u w:val="single"/>
        </w:rPr>
        <w:instrText xml:space="preserve">" </w:instrText>
      </w:r>
      <w:r>
        <w:rPr>
          <w:rFonts w:ascii="宋体" w:hAnsi="宋体"/>
          <w:color w:val="auto"/>
          <w:u w:val="single"/>
        </w:rPr>
        <w:fldChar w:fldCharType="separate"/>
      </w:r>
      <w:r>
        <w:rPr>
          <w:rStyle w:val="80"/>
          <w:rFonts w:hint="eastAsia" w:ascii="宋体" w:hAnsi="宋体"/>
          <w:color w:val="auto"/>
        </w:rPr>
        <w:t>www.ccgp.gov.cn</w:t>
      </w:r>
      <w:r>
        <w:rPr>
          <w:rFonts w:ascii="宋体" w:hAnsi="宋体"/>
          <w:color w:val="auto"/>
          <w:u w:val="single"/>
        </w:rPr>
        <w:fldChar w:fldCharType="end"/>
      </w:r>
      <w:r>
        <w:rPr>
          <w:rFonts w:hint="eastAsia" w:ascii="宋体" w:hAnsi="宋体"/>
          <w:color w:val="auto"/>
        </w:rPr>
        <w:t>(中国政府采购网)、</w:t>
      </w:r>
      <w:r>
        <w:rPr>
          <w:rFonts w:ascii="宋体" w:hAnsi="宋体"/>
          <w:color w:val="auto"/>
          <w:u w:val="single"/>
        </w:rPr>
        <w:t>www.gxzfcg.gov.cn</w:t>
      </w:r>
      <w:r>
        <w:rPr>
          <w:rFonts w:hint="eastAsia" w:ascii="宋体" w:hAnsi="宋体"/>
          <w:color w:val="auto"/>
        </w:rPr>
        <w:t>（广西壮族自治区政府采购网）、</w:t>
      </w:r>
      <w:r>
        <w:rPr>
          <w:rFonts w:ascii="宋体" w:hAnsi="宋体"/>
          <w:color w:val="auto"/>
        </w:rPr>
        <w:fldChar w:fldCharType="begin"/>
      </w:r>
      <w:r>
        <w:rPr>
          <w:rFonts w:ascii="宋体" w:hAnsi="宋体"/>
          <w:color w:val="auto"/>
        </w:rPr>
        <w:instrText xml:space="preserve"> HYPERLINK "http://</w:instrText>
      </w:r>
      <w:r>
        <w:rPr>
          <w:rFonts w:hint="eastAsia" w:ascii="宋体" w:hAnsi="宋体"/>
          <w:color w:val="auto"/>
        </w:rPr>
        <w:instrText xml:space="preserve">www.purchase.gov.cn</w:instrText>
      </w:r>
      <w:r>
        <w:rPr>
          <w:rFonts w:ascii="宋体" w:hAnsi="宋体"/>
          <w:color w:val="auto"/>
        </w:rPr>
        <w:instrText xml:space="preserve">" </w:instrText>
      </w:r>
      <w:r>
        <w:rPr>
          <w:rFonts w:ascii="宋体" w:hAnsi="宋体"/>
          <w:color w:val="auto"/>
        </w:rPr>
        <w:fldChar w:fldCharType="separate"/>
      </w:r>
      <w:r>
        <w:rPr>
          <w:rStyle w:val="80"/>
          <w:rFonts w:hint="eastAsia" w:ascii="宋体" w:hAnsi="宋体"/>
          <w:color w:val="auto"/>
        </w:rPr>
        <w:t>www.purchase.gov.cn</w:t>
      </w:r>
      <w:r>
        <w:rPr>
          <w:rFonts w:ascii="宋体" w:hAnsi="宋体"/>
          <w:color w:val="auto"/>
        </w:rPr>
        <w:fldChar w:fldCharType="end"/>
      </w:r>
      <w:r>
        <w:rPr>
          <w:rFonts w:hint="eastAsia" w:ascii="宋体" w:hAnsi="宋体"/>
          <w:color w:val="auto"/>
        </w:rPr>
        <w:t>（南宁市政府采购网）、</w:t>
      </w:r>
      <w:r>
        <w:rPr>
          <w:rFonts w:ascii="宋体" w:hAnsi="宋体"/>
          <w:color w:val="auto"/>
          <w:u w:val="single"/>
        </w:rPr>
        <w:t>www.nnggzy.org.cn/gxnnzbw</w:t>
      </w:r>
      <w:r>
        <w:rPr>
          <w:rFonts w:hint="eastAsia" w:ascii="宋体" w:hAnsi="宋体"/>
          <w:color w:val="auto"/>
        </w:rPr>
        <w:t>（</w:t>
      </w:r>
      <w:r>
        <w:rPr>
          <w:rFonts w:hint="eastAsia" w:ascii="宋体" w:hAnsi="宋体"/>
          <w:color w:val="auto"/>
          <w:shd w:val="clear" w:color="auto" w:fill="FFFFFF"/>
        </w:rPr>
        <w:t>南宁市公共资源交易中心网）</w:t>
      </w:r>
      <w:r>
        <w:rPr>
          <w:rFonts w:hint="eastAsia" w:ascii="宋体" w:hAnsi="宋体" w:cs="宋体"/>
          <w:b w:val="0"/>
          <w:bCs/>
          <w:szCs w:val="21"/>
          <w:lang w:eastAsia="zh-CN"/>
        </w:rPr>
        <w:t>。</w:t>
      </w:r>
      <w:r>
        <w:rPr>
          <w:rFonts w:hint="eastAsia" w:ascii="宋体" w:hAnsi="MS Mincho" w:eastAsia="MS Mincho" w:cs="MS Mincho"/>
          <w:b w:val="0"/>
          <w:bCs/>
          <w:szCs w:val="21"/>
        </w:rPr>
        <w:t> </w:t>
      </w:r>
      <w:r>
        <w:rPr>
          <w:rFonts w:hint="eastAsia" w:ascii="宋体" w:hAnsi="宋体" w:cs="MS Mincho"/>
          <w:b w:val="0"/>
          <w:bCs/>
          <w:szCs w:val="21"/>
        </w:rPr>
        <w:t xml:space="preserve">                                           </w:t>
      </w:r>
      <w:r>
        <w:rPr>
          <w:rFonts w:hint="eastAsia" w:ascii="宋体" w:hAnsi="宋体" w:cs="MS Mincho"/>
          <w:b w:val="0"/>
          <w:bCs/>
          <w:szCs w:val="21"/>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b w:val="0"/>
          <w:bCs/>
          <w:szCs w:val="21"/>
        </w:rPr>
      </w:pPr>
      <w:r>
        <w:rPr>
          <w:rFonts w:hint="eastAsia" w:ascii="宋体" w:hAnsi="宋体" w:cs="MS Mincho"/>
          <w:b w:val="0"/>
          <w:bCs/>
          <w:szCs w:val="21"/>
          <w:lang w:val="en-US" w:eastAsia="zh-CN"/>
        </w:rPr>
        <w:t xml:space="preserve">                                        </w:t>
      </w:r>
      <w:r>
        <w:rPr>
          <w:rFonts w:hint="eastAsia" w:ascii="宋体" w:hAnsi="宋体" w:cs="宋体"/>
          <w:b w:val="0"/>
          <w:bCs/>
          <w:szCs w:val="21"/>
        </w:rPr>
        <w:t>中资国际工程咨询集团有限责任公司</w:t>
      </w:r>
    </w:p>
    <w:p>
      <w:pPr>
        <w:pStyle w:val="69"/>
        <w:keepNext w:val="0"/>
        <w:keepLines w:val="0"/>
        <w:pageBreakBefore w:val="0"/>
        <w:kinsoku/>
        <w:wordWrap/>
        <w:overflowPunct/>
        <w:topLinePunct w:val="0"/>
        <w:autoSpaceDE/>
        <w:autoSpaceDN/>
        <w:bidi w:val="0"/>
        <w:adjustRightInd w:val="0"/>
        <w:snapToGrid w:val="0"/>
        <w:spacing w:line="340" w:lineRule="exact"/>
        <w:ind w:firstLine="643"/>
        <w:rPr>
          <w:rStyle w:val="302"/>
          <w:rFonts w:hint="eastAsia"/>
          <w:b/>
          <w:bCs/>
          <w:color w:val="auto"/>
        </w:rPr>
      </w:pPr>
      <w:r>
        <w:rPr>
          <w:rFonts w:hint="eastAsia" w:ascii="宋体" w:hAnsi="宋体" w:cs="宋体"/>
          <w:b w:val="0"/>
          <w:bCs/>
          <w:szCs w:val="21"/>
          <w:lang w:val="en-US" w:eastAsia="zh-CN"/>
        </w:rPr>
        <w:t xml:space="preserve">                      </w:t>
      </w:r>
      <w:r>
        <w:rPr>
          <w:rFonts w:hint="eastAsia" w:ascii="宋体" w:hAnsi="宋体" w:cs="宋体"/>
          <w:b w:val="0"/>
          <w:bCs/>
          <w:sz w:val="21"/>
          <w:szCs w:val="21"/>
          <w:lang w:val="en-US" w:eastAsia="zh-CN"/>
        </w:rPr>
        <w:t xml:space="preserve"> </w:t>
      </w:r>
      <w:r>
        <w:rPr>
          <w:rFonts w:ascii="宋体" w:hAnsi="宋体" w:cs="宋体"/>
          <w:b w:val="0"/>
          <w:bCs/>
          <w:sz w:val="21"/>
          <w:szCs w:val="21"/>
        </w:rPr>
        <w:t>2020年</w:t>
      </w:r>
      <w:r>
        <w:rPr>
          <w:rFonts w:hint="eastAsia" w:ascii="宋体" w:hAnsi="宋体" w:cs="宋体"/>
          <w:b w:val="0"/>
          <w:bCs/>
          <w:sz w:val="21"/>
          <w:szCs w:val="21"/>
          <w:lang w:val="en-US" w:eastAsia="zh-CN"/>
        </w:rPr>
        <w:t>7</w:t>
      </w:r>
      <w:r>
        <w:rPr>
          <w:rFonts w:ascii="宋体" w:hAnsi="宋体" w:cs="宋体"/>
          <w:b w:val="0"/>
          <w:bCs/>
          <w:sz w:val="21"/>
          <w:szCs w:val="21"/>
        </w:rPr>
        <w:t>月</w:t>
      </w:r>
      <w:r>
        <w:rPr>
          <w:rFonts w:hint="eastAsia" w:ascii="宋体" w:hAnsi="宋体" w:cs="宋体"/>
          <w:b w:val="0"/>
          <w:bCs/>
          <w:sz w:val="21"/>
          <w:szCs w:val="21"/>
          <w:lang w:val="en-US" w:eastAsia="zh-CN"/>
        </w:rPr>
        <w:t>8</w:t>
      </w:r>
      <w:r>
        <w:rPr>
          <w:rFonts w:ascii="宋体" w:hAnsi="宋体" w:cs="宋体"/>
          <w:b w:val="0"/>
          <w:bCs/>
          <w:sz w:val="21"/>
          <w:szCs w:val="21"/>
        </w:rPr>
        <w:t>日</w:t>
      </w:r>
      <w:r>
        <w:rPr>
          <w:rFonts w:ascii="宋体" w:hAnsi="宋体"/>
          <w:color w:val="auto"/>
        </w:rPr>
        <w:br w:type="page"/>
      </w:r>
      <w:bookmarkEnd w:id="3"/>
      <w:bookmarkStart w:id="4" w:name="_Toc493745938"/>
      <w:bookmarkStart w:id="5" w:name="_Toc493746043"/>
      <w:r>
        <w:rPr>
          <w:rStyle w:val="302"/>
          <w:rFonts w:hint="eastAsia"/>
          <w:b/>
          <w:bCs/>
          <w:color w:val="auto"/>
        </w:rPr>
        <w:t>第二章  招标项目采购需求</w:t>
      </w:r>
      <w:bookmarkEnd w:id="4"/>
      <w:bookmarkEnd w:id="5"/>
    </w:p>
    <w:p>
      <w:pPr>
        <w:spacing w:line="400" w:lineRule="exact"/>
        <w:rPr>
          <w:rFonts w:cs="宋体" w:asciiTheme="minorEastAsia" w:hAnsiTheme="minorEastAsia" w:eastAsiaTheme="minorEastAsia"/>
          <w:b/>
          <w:color w:val="auto"/>
          <w:kern w:val="1"/>
          <w:sz w:val="22"/>
          <w:szCs w:val="22"/>
        </w:rPr>
      </w:pPr>
      <w:r>
        <w:rPr>
          <w:rFonts w:cs="宋体" w:asciiTheme="minorEastAsia" w:hAnsiTheme="minorEastAsia" w:eastAsiaTheme="minorEastAsia"/>
          <w:b/>
          <w:color w:val="auto"/>
          <w:kern w:val="1"/>
          <w:sz w:val="22"/>
          <w:szCs w:val="22"/>
        </w:rPr>
        <w:t>说明：</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1、本招标文件所称中小企业必须符合《政府采购促进中小企业发展暂行办法》第二条规定。</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2、小型、微型企业提供中型企业制造的货物的，视同为中型企业。</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3、小型、微型企业提供大型企业制造的货物的，视同为大型企业。</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4、按照《财政部、司法部关于政府采购支持监狱企业发展有关问题的通知》（财库〔2014〕68号）的规定，监狱企业视同小型、微型企业。</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5、按照《关于促进残疾人就业政府采购政策的通知》（财库〔2017〕141号）的规定，残疾人福利性单位视同小型、微型企业。残疾人福利性单位属于小型、微型企业的，不重复享受政策。</w:t>
      </w:r>
    </w:p>
    <w:p>
      <w:pPr>
        <w:spacing w:line="400" w:lineRule="exact"/>
        <w:ind w:firstLine="424"/>
        <w:jc w:val="left"/>
        <w:rPr>
          <w:rFonts w:hint="eastAsia" w:ascii="宋体" w:hAnsi="宋体" w:eastAsia="宋体" w:cs="宋体"/>
          <w:color w:val="auto"/>
          <w:kern w:val="1"/>
          <w:szCs w:val="21"/>
        </w:rPr>
      </w:pPr>
      <w:r>
        <w:rPr>
          <w:rFonts w:hint="eastAsia" w:ascii="宋体" w:hAnsi="宋体" w:eastAsia="宋体" w:cs="宋体"/>
          <w:color w:val="auto"/>
          <w:kern w:val="1"/>
          <w:szCs w:val="21"/>
        </w:rPr>
        <w:t>6、小型和微型企业产品的价格给予6%-10%的扣除，用扣除后的价格参与评审，具体扣除比例请以第三章《评标方法》的规定为准。</w:t>
      </w:r>
    </w:p>
    <w:p>
      <w:pPr>
        <w:spacing w:line="400" w:lineRule="exact"/>
        <w:ind w:firstLine="411" w:firstLineChars="196"/>
        <w:jc w:val="left"/>
        <w:rPr>
          <w:rFonts w:hint="eastAsia" w:ascii="宋体" w:hAnsi="宋体" w:eastAsia="宋体" w:cs="宋体"/>
          <w:color w:val="auto"/>
          <w:kern w:val="1"/>
          <w:szCs w:val="21"/>
        </w:rPr>
      </w:pPr>
      <w:r>
        <w:rPr>
          <w:rFonts w:hint="eastAsia" w:ascii="宋体" w:hAnsi="宋体" w:eastAsia="宋体" w:cs="宋体"/>
          <w:color w:val="auto"/>
          <w:kern w:val="1"/>
          <w:szCs w:val="21"/>
        </w:rPr>
        <w:t>7、</w:t>
      </w:r>
      <w:r>
        <w:rPr>
          <w:rFonts w:hint="eastAsia" w:ascii="宋体" w:hAnsi="宋体" w:eastAsia="宋体" w:cs="宋体"/>
          <w:b/>
          <w:color w:val="auto"/>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pPr>
        <w:adjustRightInd w:val="0"/>
        <w:snapToGrid w:val="0"/>
        <w:spacing w:line="320" w:lineRule="exact"/>
        <w:ind w:firstLine="420" w:firstLineChars="200"/>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、本招标需求中的品牌型号、技术参数及其性能（配置）仅起参考作用，投标人可选用其他品牌型号替代，但这些替代的品牌型号要实质上相当于或优于参考品牌型号及其技术参数性能（配置）要求。</w:t>
      </w:r>
    </w:p>
    <w:p>
      <w:pPr>
        <w:adjustRightInd w:val="0"/>
        <w:snapToGrid w:val="0"/>
        <w:spacing w:line="320" w:lineRule="exact"/>
        <w:ind w:firstLine="420"/>
        <w:rPr>
          <w:rFonts w:hint="eastAsia" w:ascii="宋体" w:hAnsi="宋体" w:eastAsia="宋体" w:cs="宋体"/>
          <w:color w:val="auto"/>
        </w:rPr>
      </w:pPr>
      <w:bookmarkStart w:id="6" w:name="_Toc168825184"/>
      <w:bookmarkStart w:id="7" w:name="_Toc171129620"/>
      <w:r>
        <w:rPr>
          <w:rFonts w:hint="eastAsia" w:ascii="宋体" w:hAnsi="宋体" w:eastAsia="宋体" w:cs="宋体"/>
          <w:color w:val="auto"/>
          <w:lang w:val="en-US" w:eastAsia="zh-CN"/>
        </w:rPr>
        <w:t>9</w:t>
      </w:r>
      <w:r>
        <w:rPr>
          <w:rFonts w:hint="eastAsia" w:ascii="宋体" w:hAnsi="宋体" w:eastAsia="宋体" w:cs="宋体"/>
          <w:color w:val="auto"/>
        </w:rPr>
        <w:t>、本招标需求中参考品牌型号及技术参数性能（配置）不明确或有误的，或投标人选用其他品牌型号替代的，请以详细、正确的品牌型号、技术参数性能（配置）同时填写技术响应表。</w:t>
      </w:r>
      <w:bookmarkEnd w:id="6"/>
      <w:bookmarkEnd w:id="7"/>
    </w:p>
    <w:p>
      <w:pPr>
        <w:adjustRightInd w:val="0"/>
        <w:snapToGrid w:val="0"/>
        <w:spacing w:line="320" w:lineRule="exact"/>
        <w:ind w:firstLine="420"/>
        <w:rPr>
          <w:rFonts w:hint="eastAsia" w:ascii="宋体" w:hAnsi="宋体" w:eastAsia="宋体" w:cs="宋体"/>
          <w:color w:val="auto"/>
        </w:rPr>
      </w:pPr>
      <w:bookmarkStart w:id="8" w:name="_Toc171129621"/>
      <w:bookmarkStart w:id="9" w:name="_Toc168825185"/>
      <w:r>
        <w:rPr>
          <w:rFonts w:hint="eastAsia" w:ascii="宋体" w:hAnsi="宋体" w:eastAsia="宋体" w:cs="宋体"/>
          <w:color w:val="auto"/>
          <w:lang w:val="en-US" w:eastAsia="zh-CN"/>
        </w:rPr>
        <w:t>10</w:t>
      </w:r>
      <w:r>
        <w:rPr>
          <w:rFonts w:hint="eastAsia" w:ascii="宋体" w:hAnsi="宋体" w:eastAsia="宋体" w:cs="宋体"/>
          <w:color w:val="auto"/>
        </w:rPr>
        <w:t>、凡在技术参数及性能（配置）要求中表述为“标配”或“标准配置”的设备，投标人应在技术响应表中将其标配参数详细列明，否则该投标无效。</w:t>
      </w:r>
      <w:bookmarkEnd w:id="8"/>
      <w:bookmarkEnd w:id="9"/>
    </w:p>
    <w:p>
      <w:pPr>
        <w:adjustRightInd w:val="0"/>
        <w:snapToGrid w:val="0"/>
        <w:spacing w:line="320" w:lineRule="exact"/>
        <w:ind w:firstLine="420"/>
        <w:rPr>
          <w:rFonts w:hint="eastAsia" w:ascii="宋体" w:hAnsi="宋体" w:eastAsia="宋体" w:cs="宋体"/>
          <w:color w:val="auto"/>
        </w:rPr>
      </w:pPr>
      <w:r>
        <w:rPr>
          <w:rFonts w:hint="eastAsia" w:ascii="宋体" w:hAnsi="宋体" w:eastAsia="宋体" w:cs="宋体"/>
          <w:color w:val="auto"/>
          <w:lang w:val="en-US" w:eastAsia="zh-CN"/>
        </w:rPr>
        <w:t>11</w:t>
      </w:r>
      <w:r>
        <w:rPr>
          <w:rFonts w:hint="eastAsia" w:ascii="宋体" w:hAnsi="宋体" w:eastAsia="宋体" w:cs="宋体"/>
          <w:color w:val="auto"/>
        </w:rPr>
        <w:t>、本货物需求一览表中标注★号的内容为实质性要求和条件。</w:t>
      </w:r>
    </w:p>
    <w:p>
      <w:pPr>
        <w:adjustRightInd w:val="0"/>
        <w:snapToGrid w:val="0"/>
        <w:spacing w:line="320" w:lineRule="exact"/>
        <w:ind w:left="218" w:leftChars="104" w:firstLine="200" w:firstLineChars="0"/>
        <w:rPr>
          <w:rFonts w:hint="eastAsia" w:ascii="宋体" w:hAnsi="宋体" w:eastAsia="宋体" w:cs="宋体"/>
          <w:color w:val="auto"/>
        </w:rPr>
      </w:pPr>
      <w:r>
        <w:rPr>
          <w:rFonts w:hint="eastAsia" w:ascii="宋体" w:hAnsi="宋体" w:eastAsia="宋体" w:cs="宋体"/>
          <w:color w:val="auto"/>
          <w:lang w:val="en-US" w:eastAsia="zh-CN"/>
        </w:rPr>
        <w:t>12</w:t>
      </w:r>
      <w:r>
        <w:rPr>
          <w:rFonts w:hint="eastAsia" w:ascii="宋体" w:hAnsi="宋体" w:eastAsia="宋体" w:cs="宋体"/>
          <w:color w:val="auto"/>
        </w:rPr>
        <w:t>、评标时，如评标委员会发现本招标需求中技术参数及性能（配置）要求中含有某一品牌特有的参数或限制性要求的，有权认定不作为主要技术参数及性能（配置）要求处理。</w:t>
      </w:r>
    </w:p>
    <w:p>
      <w:pPr>
        <w:adjustRightInd w:val="0"/>
        <w:snapToGrid w:val="0"/>
        <w:spacing w:line="320" w:lineRule="exact"/>
        <w:ind w:left="218" w:leftChars="104" w:firstLine="200" w:firstLineChars="0"/>
        <w:rPr>
          <w:rFonts w:hint="eastAsia" w:ascii="宋体" w:hAnsi="宋体"/>
          <w:b/>
          <w:color w:val="auto"/>
        </w:rPr>
      </w:pPr>
      <w:r>
        <w:rPr>
          <w:rFonts w:hint="eastAsia" w:ascii="宋体" w:hAnsi="宋体" w:eastAsia="宋体" w:cs="宋体"/>
          <w:color w:val="auto"/>
          <w:lang w:val="en-US" w:eastAsia="zh-CN"/>
        </w:rPr>
        <w:t>13</w:t>
      </w:r>
      <w:r>
        <w:rPr>
          <w:rFonts w:hint="eastAsia" w:ascii="宋体" w:hAnsi="宋体" w:eastAsia="宋体" w:cs="宋体"/>
          <w:color w:val="auto"/>
        </w:rPr>
        <w:t>、项目预算金额（人民币）：</w:t>
      </w:r>
      <w:r>
        <w:rPr>
          <w:rFonts w:hint="eastAsia" w:ascii="宋体" w:hAnsi="宋体" w:eastAsia="宋体" w:cs="宋体"/>
          <w:b/>
          <w:bCs/>
          <w:color w:val="auto"/>
        </w:rPr>
        <w:t>A分标：85万元</w:t>
      </w:r>
      <w:r>
        <w:rPr>
          <w:rFonts w:hint="eastAsia" w:ascii="宋体" w:hAnsi="宋体" w:eastAsia="宋体" w:cs="宋体"/>
          <w:b/>
          <w:bCs/>
          <w:color w:val="auto"/>
          <w:lang w:eastAsia="zh-CN"/>
        </w:rPr>
        <w:t>整</w:t>
      </w:r>
      <w:r>
        <w:rPr>
          <w:rFonts w:hint="eastAsia" w:ascii="宋体" w:hAnsi="宋体" w:eastAsia="宋体" w:cs="宋体"/>
          <w:b/>
          <w:bCs/>
          <w:color w:val="auto"/>
        </w:rPr>
        <w:t>。</w:t>
      </w:r>
    </w:p>
    <w:p>
      <w:pPr>
        <w:spacing w:line="380" w:lineRule="atLeast"/>
        <w:jc w:val="center"/>
        <w:rPr>
          <w:rFonts w:hint="eastAsia" w:ascii="宋体" w:hAnsi="宋体"/>
          <w:b/>
          <w:sz w:val="32"/>
          <w:szCs w:val="32"/>
        </w:rPr>
      </w:pPr>
      <w:r>
        <w:rPr>
          <w:rFonts w:hint="eastAsia" w:ascii="宋体" w:hAnsi="宋体"/>
          <w:b/>
          <w:sz w:val="32"/>
          <w:szCs w:val="32"/>
        </w:rPr>
        <w:t>货物需求一览表</w:t>
      </w:r>
    </w:p>
    <w:tbl>
      <w:tblPr>
        <w:tblStyle w:val="71"/>
        <w:tblW w:w="9505" w:type="dxa"/>
        <w:jc w:val="center"/>
        <w:tblLayout w:type="fixed"/>
        <w:tblCellMar>
          <w:top w:w="0" w:type="dxa"/>
          <w:left w:w="108" w:type="dxa"/>
          <w:bottom w:w="0" w:type="dxa"/>
          <w:right w:w="108" w:type="dxa"/>
        </w:tblCellMar>
      </w:tblPr>
      <w:tblGrid>
        <w:gridCol w:w="666"/>
        <w:gridCol w:w="1255"/>
        <w:gridCol w:w="914"/>
        <w:gridCol w:w="191"/>
        <w:gridCol w:w="383"/>
        <w:gridCol w:w="408"/>
        <w:gridCol w:w="695"/>
        <w:gridCol w:w="4993"/>
      </w:tblGrid>
      <w:tr>
        <w:tblPrEx>
          <w:tblCellMar>
            <w:top w:w="0" w:type="dxa"/>
            <w:left w:w="108" w:type="dxa"/>
            <w:bottom w:w="0" w:type="dxa"/>
            <w:right w:w="108" w:type="dxa"/>
          </w:tblCellMar>
        </w:tblPrEx>
        <w:trPr>
          <w:trHeight w:val="555" w:hRule="atLeast"/>
          <w:jc w:val="center"/>
        </w:trPr>
        <w:tc>
          <w:tcPr>
            <w:tcW w:w="666"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b/>
              </w:rPr>
            </w:pPr>
            <w:r>
              <w:rPr>
                <w:rFonts w:hint="eastAsia" w:ascii="宋体" w:hAnsi="宋体"/>
                <w:b/>
              </w:rPr>
              <w:t>项号</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货物名称</w:t>
            </w:r>
          </w:p>
        </w:tc>
        <w:tc>
          <w:tcPr>
            <w:tcW w:w="1105"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b/>
              </w:rPr>
            </w:pPr>
            <w:r>
              <w:rPr>
                <w:rFonts w:hint="eastAsia" w:ascii="宋体" w:hAnsi="宋体" w:cs="宋体"/>
                <w:b/>
                <w:szCs w:val="21"/>
              </w:rPr>
              <w:t>参考品牌</w:t>
            </w:r>
          </w:p>
        </w:tc>
        <w:tc>
          <w:tcPr>
            <w:tcW w:w="79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数量</w:t>
            </w:r>
          </w:p>
        </w:tc>
        <w:tc>
          <w:tcPr>
            <w:tcW w:w="69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单位</w:t>
            </w:r>
          </w:p>
        </w:tc>
        <w:tc>
          <w:tcPr>
            <w:tcW w:w="4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技术参数、性能、配置等要求</w:t>
            </w:r>
          </w:p>
        </w:tc>
      </w:tr>
      <w:tr>
        <w:tblPrEx>
          <w:tblCellMar>
            <w:top w:w="0" w:type="dxa"/>
            <w:left w:w="108" w:type="dxa"/>
            <w:bottom w:w="0" w:type="dxa"/>
            <w:right w:w="108" w:type="dxa"/>
          </w:tblCellMar>
        </w:tblPrEx>
        <w:trPr>
          <w:trHeight w:val="3210" w:hRule="atLeast"/>
          <w:jc w:val="center"/>
        </w:trPr>
        <w:tc>
          <w:tcPr>
            <w:tcW w:w="66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16x4高清切换器</w:t>
            </w:r>
          </w:p>
        </w:tc>
        <w:tc>
          <w:tcPr>
            <w:tcW w:w="91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sz w:val="21"/>
                <w:szCs w:val="21"/>
              </w:rPr>
            </w:pPr>
            <w:r>
              <w:rPr>
                <w:rFonts w:hint="eastAsia" w:ascii="宋体" w:hAnsi="宋体" w:cs="宋体"/>
                <w:kern w:val="0"/>
                <w:szCs w:val="21"/>
              </w:rPr>
              <w:t>GV、EVERTZ、AXON</w:t>
            </w:r>
          </w:p>
        </w:tc>
        <w:tc>
          <w:tcPr>
            <w:tcW w:w="57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6</w:t>
            </w:r>
          </w:p>
        </w:tc>
        <w:tc>
          <w:tcPr>
            <w:tcW w:w="110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套</w:t>
            </w:r>
          </w:p>
        </w:tc>
        <w:tc>
          <w:tcPr>
            <w:tcW w:w="4993" w:type="dxa"/>
            <w:tcBorders>
              <w:top w:val="single" w:color="auto" w:sz="4" w:space="0"/>
              <w:left w:val="nil"/>
              <w:bottom w:val="single" w:color="auto" w:sz="4" w:space="0"/>
              <w:right w:val="single" w:color="auto" w:sz="4" w:space="0"/>
            </w:tcBorders>
            <w:noWrap/>
            <w:vAlign w:val="center"/>
          </w:tcPr>
          <w:p>
            <w:pPr>
              <w:widowControl/>
              <w:numPr>
                <w:ilvl w:val="0"/>
                <w:numId w:val="3"/>
              </w:numPr>
              <w:spacing w:line="276"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支持3G/HD/SD视频格式，矩阵规模不少于16路输入，4路输出；</w:t>
            </w:r>
          </w:p>
          <w:p>
            <w:pPr>
              <w:widowControl/>
              <w:numPr>
                <w:ilvl w:val="0"/>
                <w:numId w:val="3"/>
              </w:numPr>
              <w:spacing w:line="276" w:lineRule="auto"/>
              <w:jc w:val="left"/>
              <w:rPr>
                <w:rFonts w:hint="eastAsia" w:ascii="宋体" w:hAnsi="宋体" w:eastAsia="宋体" w:cs="宋体"/>
                <w:bCs/>
                <w:kern w:val="0"/>
                <w:sz w:val="21"/>
                <w:szCs w:val="21"/>
              </w:rPr>
            </w:pPr>
            <w:r>
              <w:rPr>
                <w:rFonts w:hint="eastAsia" w:ascii="宋体" w:hAnsi="宋体" w:eastAsia="宋体" w:cs="宋体"/>
                <w:kern w:val="0"/>
                <w:sz w:val="21"/>
                <w:szCs w:val="21"/>
              </w:rPr>
              <w:t>可提供干净，安静的输出，实现无缝视频和音频转换，支持嵌入音频</w:t>
            </w:r>
            <w:r>
              <w:rPr>
                <w:rFonts w:hint="eastAsia" w:ascii="宋体" w:hAnsi="宋体" w:cs="宋体"/>
                <w:bCs/>
                <w:kern w:val="0"/>
                <w:sz w:val="21"/>
                <w:szCs w:val="21"/>
                <w:lang w:eastAsia="zh-CN"/>
              </w:rPr>
              <w:t>；</w:t>
            </w:r>
          </w:p>
          <w:p>
            <w:pPr>
              <w:widowControl/>
              <w:shd w:val="clear" w:color="auto" w:fill="FFFFFF"/>
              <w:jc w:val="left"/>
              <w:rPr>
                <w:rFonts w:hint="eastAsia" w:ascii="宋体" w:hAnsi="宋体" w:eastAsia="宋体" w:cs="宋体"/>
                <w:kern w:val="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kern w:val="0"/>
                <w:sz w:val="21"/>
                <w:szCs w:val="21"/>
              </w:rPr>
              <w:t>.</w:t>
            </w:r>
            <w:r>
              <w:rPr>
                <w:rFonts w:hint="eastAsia" w:ascii="宋体" w:hAnsi="宋体" w:eastAsia="宋体" w:cs="宋体"/>
                <w:bCs/>
                <w:kern w:val="0"/>
                <w:sz w:val="21"/>
                <w:szCs w:val="21"/>
              </w:rPr>
              <w:t>1RU19英寸标准机架安装，冗余热备份电源</w:t>
            </w:r>
            <w:r>
              <w:rPr>
                <w:rFonts w:hint="eastAsia" w:ascii="宋体" w:hAnsi="宋体" w:cs="宋体"/>
                <w:bCs/>
                <w:kern w:val="0"/>
                <w:sz w:val="21"/>
                <w:szCs w:val="21"/>
                <w:lang w:eastAsia="zh-CN"/>
              </w:rPr>
              <w:t>；</w:t>
            </w:r>
          </w:p>
          <w:p>
            <w:pPr>
              <w:widowControl/>
              <w:shd w:val="clear" w:color="auto" w:fill="FFFFFF"/>
              <w:jc w:val="left"/>
              <w:rPr>
                <w:rFonts w:hint="eastAsia" w:ascii="宋体" w:hAnsi="宋体" w:eastAsia="宋体" w:cs="宋体"/>
                <w:kern w:val="0"/>
                <w:sz w:val="21"/>
                <w:szCs w:val="21"/>
                <w:lang w:eastAsia="zh-CN"/>
              </w:rPr>
            </w:pPr>
            <w:r>
              <w:rPr>
                <w:rFonts w:hint="eastAsia" w:ascii="宋体" w:hAnsi="宋体" w:eastAsia="宋体" w:cs="宋体"/>
                <w:color w:val="000000"/>
                <w:sz w:val="21"/>
                <w:szCs w:val="21"/>
              </w:rPr>
              <w:t>4</w:t>
            </w:r>
            <w:r>
              <w:rPr>
                <w:rFonts w:hint="eastAsia" w:ascii="宋体" w:hAnsi="宋体" w:eastAsia="宋体" w:cs="宋体"/>
                <w:color w:val="000000"/>
                <w:kern w:val="0"/>
                <w:sz w:val="21"/>
                <w:szCs w:val="21"/>
              </w:rPr>
              <w:t>.</w:t>
            </w:r>
            <w:r>
              <w:rPr>
                <w:rFonts w:hint="eastAsia" w:ascii="宋体" w:hAnsi="宋体" w:eastAsia="宋体" w:cs="宋体"/>
                <w:sz w:val="21"/>
                <w:szCs w:val="21"/>
              </w:rPr>
              <w:t>带</w:t>
            </w:r>
            <w:r>
              <w:rPr>
                <w:rFonts w:hint="eastAsia" w:ascii="宋体" w:hAnsi="宋体" w:eastAsia="宋体" w:cs="宋体"/>
                <w:kern w:val="0"/>
                <w:sz w:val="21"/>
                <w:szCs w:val="21"/>
              </w:rPr>
              <w:t>本地控制面板,16X4面板，1RU</w:t>
            </w:r>
            <w:r>
              <w:rPr>
                <w:rFonts w:hint="eastAsia" w:ascii="宋体" w:hAnsi="宋体" w:cs="宋体"/>
                <w:kern w:val="0"/>
                <w:sz w:val="21"/>
                <w:szCs w:val="21"/>
                <w:lang w:eastAsia="zh-CN"/>
              </w:rPr>
              <w:t>；</w:t>
            </w:r>
          </w:p>
          <w:p>
            <w:pPr>
              <w:widowControl/>
              <w:shd w:val="clear" w:color="auto" w:fill="FFFFFF"/>
              <w:jc w:val="left"/>
              <w:rPr>
                <w:rFonts w:hint="eastAsia" w:ascii="宋体" w:hAnsi="宋体" w:eastAsia="宋体" w:cs="宋体"/>
                <w:kern w:val="0"/>
                <w:sz w:val="21"/>
                <w:szCs w:val="21"/>
                <w:lang w:eastAsia="zh-CN"/>
              </w:rPr>
            </w:pPr>
            <w:r>
              <w:rPr>
                <w:rFonts w:hint="eastAsia" w:ascii="宋体" w:hAnsi="宋体" w:eastAsia="宋体" w:cs="宋体"/>
                <w:color w:val="000000"/>
                <w:sz w:val="21"/>
                <w:szCs w:val="21"/>
              </w:rPr>
              <w:t>5</w:t>
            </w:r>
            <w:r>
              <w:rPr>
                <w:rFonts w:hint="eastAsia" w:ascii="宋体" w:hAnsi="宋体" w:eastAsia="宋体" w:cs="宋体"/>
                <w:color w:val="000000"/>
                <w:kern w:val="0"/>
                <w:sz w:val="21"/>
                <w:szCs w:val="21"/>
              </w:rPr>
              <w:t>.</w:t>
            </w:r>
            <w:r>
              <w:rPr>
                <w:rFonts w:hint="eastAsia" w:ascii="宋体" w:hAnsi="宋体" w:eastAsia="宋体" w:cs="宋体"/>
                <w:kern w:val="0"/>
                <w:sz w:val="21"/>
                <w:szCs w:val="21"/>
              </w:rPr>
              <w:t>另外配置1RU遥控面板，双电源配置；</w:t>
            </w:r>
            <w:r>
              <w:rPr>
                <w:rFonts w:hint="eastAsia" w:ascii="宋体" w:hAnsi="宋体" w:eastAsia="宋体" w:cs="宋体"/>
                <w:color w:val="000000"/>
                <w:kern w:val="0"/>
                <w:sz w:val="21"/>
                <w:szCs w:val="21"/>
              </w:rPr>
              <w:t>用于外部控制</w:t>
            </w:r>
            <w:r>
              <w:rPr>
                <w:rFonts w:hint="eastAsia" w:ascii="宋体" w:hAnsi="宋体" w:cs="宋体"/>
                <w:color w:val="000000"/>
                <w:kern w:val="0"/>
                <w:sz w:val="21"/>
                <w:szCs w:val="21"/>
                <w:lang w:eastAsia="zh-CN"/>
              </w:rPr>
              <w:t>；</w:t>
            </w:r>
          </w:p>
          <w:p>
            <w:pPr>
              <w:widowControl/>
              <w:shd w:val="clear" w:color="auto" w:fill="FFFFFF"/>
              <w:jc w:val="left"/>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6</w:t>
            </w:r>
            <w:r>
              <w:rPr>
                <w:rFonts w:hint="eastAsia" w:ascii="宋体" w:hAnsi="宋体" w:eastAsia="宋体" w:cs="宋体"/>
                <w:color w:val="000000"/>
                <w:kern w:val="0"/>
                <w:sz w:val="21"/>
                <w:szCs w:val="21"/>
              </w:rPr>
              <w:t>.</w:t>
            </w:r>
            <w:r>
              <w:rPr>
                <w:rFonts w:hint="eastAsia" w:ascii="宋体" w:hAnsi="宋体" w:eastAsia="宋体" w:cs="宋体"/>
                <w:bCs/>
                <w:kern w:val="0"/>
                <w:sz w:val="21"/>
                <w:szCs w:val="21"/>
              </w:rPr>
              <w:t xml:space="preserve"> 支持主流国际标准控制协议（如RS-422、GPI等），</w:t>
            </w:r>
            <w:r>
              <w:rPr>
                <w:rFonts w:hint="eastAsia" w:ascii="宋体" w:hAnsi="宋体" w:eastAsia="宋体" w:cs="宋体"/>
                <w:kern w:val="0"/>
                <w:sz w:val="21"/>
                <w:szCs w:val="21"/>
              </w:rPr>
              <w:t>兼容现有播出系统使用的标清矩阵GV/ACAPPELLA 16X4 Router 控制协议</w:t>
            </w:r>
            <w:r>
              <w:rPr>
                <w:rFonts w:hint="eastAsia" w:ascii="宋体" w:hAnsi="宋体" w:cs="宋体"/>
                <w:kern w:val="0"/>
                <w:sz w:val="21"/>
                <w:szCs w:val="21"/>
                <w:lang w:eastAsia="zh-CN"/>
              </w:rPr>
              <w:t>；</w:t>
            </w:r>
          </w:p>
          <w:p>
            <w:pPr>
              <w:widowControl/>
              <w:shd w:val="clear" w:color="auto" w:fill="FFFFFF"/>
              <w:jc w:val="left"/>
              <w:rPr>
                <w:rFonts w:hint="eastAsia" w:ascii="宋体" w:hAnsi="宋体" w:eastAsia="宋体" w:cs="宋体"/>
                <w:bCs/>
                <w:kern w:val="0"/>
                <w:sz w:val="21"/>
                <w:szCs w:val="21"/>
              </w:rPr>
            </w:pPr>
            <w:r>
              <w:rPr>
                <w:rFonts w:hint="eastAsia" w:ascii="宋体" w:hAnsi="宋体" w:eastAsia="宋体" w:cs="宋体"/>
                <w:kern w:val="0"/>
                <w:sz w:val="21"/>
                <w:szCs w:val="21"/>
              </w:rPr>
              <w:t>7.同步参考信号支持模拟BB同步信号</w:t>
            </w:r>
            <w:r>
              <w:rPr>
                <w:rFonts w:hint="eastAsia" w:ascii="宋体" w:hAnsi="宋体" w:cs="宋体"/>
                <w:kern w:val="0"/>
                <w:sz w:val="21"/>
                <w:szCs w:val="21"/>
                <w:lang w:eastAsia="zh-CN"/>
              </w:rPr>
              <w:t>。</w:t>
            </w:r>
          </w:p>
        </w:tc>
      </w:tr>
      <w:tr>
        <w:tblPrEx>
          <w:tblCellMar>
            <w:top w:w="0" w:type="dxa"/>
            <w:left w:w="108" w:type="dxa"/>
            <w:bottom w:w="0" w:type="dxa"/>
            <w:right w:w="108" w:type="dxa"/>
          </w:tblCellMar>
        </w:tblPrEx>
        <w:trPr>
          <w:trHeight w:val="555" w:hRule="atLeast"/>
          <w:jc w:val="center"/>
        </w:trPr>
        <w:tc>
          <w:tcPr>
            <w:tcW w:w="66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高标清3x1切换器</w:t>
            </w:r>
          </w:p>
        </w:tc>
        <w:tc>
          <w:tcPr>
            <w:tcW w:w="914"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cs="宋体"/>
                <w:kern w:val="0"/>
                <w:szCs w:val="21"/>
              </w:rPr>
              <w:t>GV、EVERTZ、AXON</w:t>
            </w:r>
          </w:p>
        </w:tc>
        <w:tc>
          <w:tcPr>
            <w:tcW w:w="57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6</w:t>
            </w:r>
          </w:p>
        </w:tc>
        <w:tc>
          <w:tcPr>
            <w:tcW w:w="110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套</w:t>
            </w:r>
          </w:p>
        </w:tc>
        <w:tc>
          <w:tcPr>
            <w:tcW w:w="4993" w:type="dxa"/>
            <w:tcBorders>
              <w:top w:val="single" w:color="auto" w:sz="4" w:space="0"/>
              <w:left w:val="nil"/>
              <w:bottom w:val="single" w:color="auto" w:sz="4" w:space="0"/>
              <w:right w:val="single" w:color="auto" w:sz="4" w:space="0"/>
            </w:tcBorders>
            <w:noWrap/>
            <w:vAlign w:val="center"/>
          </w:tcPr>
          <w:p>
            <w:pPr>
              <w:widowControl/>
              <w:rPr>
                <w:rFonts w:hint="eastAsia" w:ascii="宋体" w:hAnsi="宋体" w:eastAsia="宋体" w:cs="宋体"/>
                <w:color w:val="000000"/>
                <w:sz w:val="21"/>
                <w:szCs w:val="21"/>
              </w:rPr>
            </w:pPr>
          </w:p>
          <w:p>
            <w:pPr>
              <w:widowControl/>
              <w:rPr>
                <w:rFonts w:hint="eastAsia" w:ascii="宋体" w:hAnsi="宋体" w:eastAsia="宋体" w:cs="宋体"/>
                <w:sz w:val="21"/>
                <w:szCs w:val="21"/>
                <w:lang w:eastAsia="zh-CN"/>
              </w:rPr>
            </w:pPr>
            <w:r>
              <w:rPr>
                <w:rFonts w:hint="eastAsia" w:ascii="宋体" w:hAnsi="宋体" w:eastAsia="宋体" w:cs="宋体"/>
                <w:color w:val="000000"/>
                <w:sz w:val="21"/>
                <w:szCs w:val="21"/>
              </w:rPr>
              <w:t>1.支持3G/HD/SD SDI输入自适应；</w:t>
            </w:r>
            <w:r>
              <w:rPr>
                <w:rFonts w:hint="eastAsia" w:ascii="宋体" w:hAnsi="宋体" w:eastAsia="宋体" w:cs="宋体"/>
                <w:kern w:val="0"/>
                <w:sz w:val="21"/>
                <w:szCs w:val="21"/>
              </w:rPr>
              <w:t>支持16通道嵌入式音频和元数据</w:t>
            </w:r>
            <w:r>
              <w:rPr>
                <w:rFonts w:hint="eastAsia" w:ascii="宋体" w:hAnsi="宋体" w:cs="宋体"/>
                <w:kern w:val="0"/>
                <w:sz w:val="21"/>
                <w:szCs w:val="21"/>
                <w:lang w:eastAsia="zh-CN"/>
              </w:rPr>
              <w:t>；</w:t>
            </w:r>
          </w:p>
          <w:p>
            <w:pPr>
              <w:autoSpaceDE w:val="0"/>
              <w:autoSpaceDN w:val="0"/>
              <w:adjustRightInd w:val="0"/>
              <w:rPr>
                <w:rFonts w:hint="eastAsia" w:ascii="宋体" w:hAnsi="宋体" w:eastAsia="宋体" w:cs="宋体"/>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2</w:t>
            </w:r>
            <w:r>
              <w:rPr>
                <w:rFonts w:hint="eastAsia" w:ascii="宋体" w:hAnsi="宋体" w:eastAsia="宋体" w:cs="宋体"/>
                <w:sz w:val="21"/>
                <w:szCs w:val="21"/>
              </w:rPr>
              <w:t>.支持3路输入，不少于3路PVW和1路PGM输出</w:t>
            </w:r>
            <w:r>
              <w:rPr>
                <w:rFonts w:hint="eastAsia" w:ascii="宋体" w:hAnsi="宋体" w:cs="宋体"/>
                <w:sz w:val="21"/>
                <w:szCs w:val="21"/>
                <w:lang w:eastAsia="zh-CN"/>
              </w:rPr>
              <w:t>；</w:t>
            </w:r>
          </w:p>
          <w:p>
            <w:pPr>
              <w:autoSpaceDE w:val="0"/>
              <w:autoSpaceDN w:val="0"/>
              <w:adjustRightInd w:val="0"/>
              <w:rPr>
                <w:rFonts w:hint="eastAsia" w:ascii="宋体" w:hAnsi="宋体" w:eastAsia="宋体" w:cs="宋体"/>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kern w:val="0"/>
                <w:sz w:val="21"/>
                <w:szCs w:val="21"/>
              </w:rPr>
              <w:t>.</w:t>
            </w:r>
            <w:r>
              <w:rPr>
                <w:rFonts w:hint="eastAsia" w:ascii="宋体" w:hAnsi="宋体" w:eastAsia="宋体" w:cs="宋体"/>
                <w:sz w:val="21"/>
                <w:szCs w:val="21"/>
              </w:rPr>
              <w:t>支持净切换功能，带掉电旁通</w:t>
            </w:r>
            <w:r>
              <w:rPr>
                <w:rFonts w:hint="eastAsia" w:ascii="宋体" w:hAnsi="宋体" w:cs="宋体"/>
                <w:sz w:val="21"/>
                <w:szCs w:val="21"/>
                <w:lang w:eastAsia="zh-CN"/>
              </w:rPr>
              <w:t>；</w:t>
            </w:r>
          </w:p>
          <w:p>
            <w:pPr>
              <w:widowControl/>
              <w:rPr>
                <w:rFonts w:hint="eastAsia" w:ascii="宋体" w:hAnsi="宋体" w:eastAsia="宋体" w:cs="宋体"/>
                <w:sz w:val="21"/>
                <w:szCs w:val="21"/>
                <w:lang w:eastAsia="zh-CN"/>
              </w:rPr>
            </w:pPr>
            <w:r>
              <w:rPr>
                <w:rFonts w:hint="eastAsia" w:ascii="宋体" w:hAnsi="宋体" w:eastAsia="宋体" w:cs="宋体"/>
                <w:kern w:val="0"/>
                <w:sz w:val="21"/>
                <w:szCs w:val="21"/>
              </w:rPr>
              <w:t>4.使用内部信号分析的自动模式，具有IN 1和IN 2的报警参数</w:t>
            </w:r>
            <w:r>
              <w:rPr>
                <w:rFonts w:hint="eastAsia" w:ascii="宋体" w:hAnsi="宋体" w:cs="宋体"/>
                <w:kern w:val="0"/>
                <w:sz w:val="21"/>
                <w:szCs w:val="21"/>
                <w:lang w:eastAsia="zh-CN"/>
              </w:rPr>
              <w:t>；</w:t>
            </w:r>
          </w:p>
          <w:p>
            <w:pPr>
              <w:widowControl/>
              <w:rPr>
                <w:rFonts w:hint="eastAsia" w:ascii="宋体" w:hAnsi="宋体" w:eastAsia="宋体" w:cs="宋体"/>
                <w:sz w:val="21"/>
                <w:szCs w:val="21"/>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5</w:t>
            </w:r>
            <w:r>
              <w:rPr>
                <w:rFonts w:hint="eastAsia" w:ascii="宋体" w:hAnsi="宋体" w:eastAsia="宋体" w:cs="宋体"/>
                <w:color w:val="000000"/>
                <w:kern w:val="0"/>
                <w:sz w:val="21"/>
                <w:szCs w:val="21"/>
              </w:rPr>
              <w:t>.板卡支持2通道</w:t>
            </w:r>
            <w:r>
              <w:rPr>
                <w:rFonts w:hint="eastAsia" w:ascii="宋体" w:hAnsi="宋体" w:eastAsia="宋体" w:cs="宋体"/>
                <w:kern w:val="0"/>
                <w:sz w:val="21"/>
                <w:szCs w:val="21"/>
              </w:rPr>
              <w:t>自动</w:t>
            </w:r>
            <w:r>
              <w:rPr>
                <w:rFonts w:hint="eastAsia" w:ascii="宋体" w:hAnsi="宋体" w:eastAsia="宋体" w:cs="宋体"/>
                <w:sz w:val="21"/>
                <w:szCs w:val="21"/>
              </w:rPr>
              <w:t>响度控制功能，</w:t>
            </w:r>
            <w:r>
              <w:rPr>
                <w:rFonts w:hint="eastAsia" w:ascii="宋体" w:hAnsi="宋体" w:eastAsia="宋体" w:cs="宋体"/>
                <w:kern w:val="0"/>
                <w:sz w:val="21"/>
                <w:szCs w:val="21"/>
              </w:rPr>
              <w:t>响度符合EBU R128-2014，ATSC A / 85：2013（符合FCC CALM）和ARIB TR-B32（ITU-R BS.1770-3），</w:t>
            </w:r>
            <w:r>
              <w:rPr>
                <w:rFonts w:hint="eastAsia" w:ascii="宋体" w:hAnsi="宋体" w:eastAsia="宋体" w:cs="宋体"/>
                <w:sz w:val="21"/>
                <w:szCs w:val="21"/>
              </w:rPr>
              <w:t>未来可通过软件升级直16通道</w:t>
            </w:r>
            <w:r>
              <w:rPr>
                <w:rFonts w:hint="eastAsia" w:ascii="宋体" w:hAnsi="宋体" w:cs="宋体"/>
                <w:sz w:val="21"/>
                <w:szCs w:val="21"/>
                <w:lang w:eastAsia="zh-CN"/>
              </w:rPr>
              <w:t>；</w:t>
            </w:r>
          </w:p>
          <w:p>
            <w:pPr>
              <w:widowControl/>
              <w:numPr>
                <w:ilvl w:val="0"/>
                <w:numId w:val="4"/>
              </w:numPr>
              <w:tabs>
                <w:tab w:val="left" w:pos="312"/>
              </w:tabs>
              <w:spacing w:line="276"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支持GPIO接口，可通过原厂或者定制面板进板卡进行切换控制；</w:t>
            </w:r>
          </w:p>
          <w:p>
            <w:pPr>
              <w:autoSpaceDE w:val="0"/>
              <w:autoSpaceDN w:val="0"/>
              <w:adjustRightInd w:val="0"/>
              <w:rPr>
                <w:rFonts w:hint="eastAsia" w:ascii="宋体" w:hAnsi="宋体" w:eastAsia="宋体" w:cs="宋体"/>
                <w:bCs/>
                <w:kern w:val="0"/>
                <w:sz w:val="21"/>
                <w:szCs w:val="21"/>
                <w:lang w:eastAsia="zh-CN"/>
              </w:rPr>
            </w:pPr>
            <w:r>
              <w:rPr>
                <w:rFonts w:hint="eastAsia" w:ascii="宋体" w:hAnsi="宋体" w:eastAsia="宋体" w:cs="宋体"/>
                <w:color w:val="000000"/>
                <w:sz w:val="21"/>
                <w:szCs w:val="21"/>
              </w:rPr>
              <w:t>7</w:t>
            </w:r>
            <w:r>
              <w:rPr>
                <w:rFonts w:hint="eastAsia" w:ascii="宋体" w:hAnsi="宋体" w:eastAsia="宋体" w:cs="宋体"/>
                <w:color w:val="000000"/>
                <w:kern w:val="0"/>
                <w:sz w:val="21"/>
                <w:szCs w:val="21"/>
              </w:rPr>
              <w:t>.</w:t>
            </w:r>
            <w:r>
              <w:rPr>
                <w:rFonts w:hint="eastAsia" w:ascii="宋体" w:hAnsi="宋体" w:eastAsia="宋体" w:cs="宋体"/>
                <w:bCs/>
                <w:kern w:val="0"/>
                <w:sz w:val="21"/>
                <w:szCs w:val="21"/>
              </w:rPr>
              <w:t xml:space="preserve"> 支持网管控制及SNMP协议，提供 SNMP 协议用于第三方进行设备控制和监控软件开发</w:t>
            </w:r>
            <w:r>
              <w:rPr>
                <w:rFonts w:hint="eastAsia" w:ascii="宋体" w:hAnsi="宋体" w:cs="宋体"/>
                <w:bCs/>
                <w:kern w:val="0"/>
                <w:sz w:val="21"/>
                <w:szCs w:val="21"/>
                <w:lang w:eastAsia="zh-CN"/>
              </w:rPr>
              <w:t>；</w:t>
            </w:r>
          </w:p>
          <w:p>
            <w:pPr>
              <w:widowControl/>
              <w:rPr>
                <w:rFonts w:hint="eastAsia" w:ascii="宋体" w:hAnsi="宋体" w:eastAsia="宋体" w:cs="宋体"/>
                <w:kern w:val="0"/>
                <w:sz w:val="21"/>
                <w:szCs w:val="21"/>
                <w:lang w:eastAsia="zh-CN"/>
              </w:rPr>
            </w:pPr>
            <w:r>
              <w:rPr>
                <w:rFonts w:hint="eastAsia" w:ascii="宋体" w:hAnsi="宋体" w:eastAsia="宋体" w:cs="宋体"/>
                <w:kern w:val="0"/>
                <w:sz w:val="21"/>
                <w:szCs w:val="21"/>
              </w:rPr>
              <w:t>8.同步参考信号支持模拟BB同步信号</w:t>
            </w:r>
            <w:r>
              <w:rPr>
                <w:rFonts w:hint="eastAsia" w:ascii="宋体" w:hAnsi="宋体" w:cs="宋体"/>
                <w:kern w:val="0"/>
                <w:sz w:val="21"/>
                <w:szCs w:val="21"/>
                <w:lang w:eastAsia="zh-CN"/>
              </w:rPr>
              <w:t>；</w:t>
            </w:r>
          </w:p>
          <w:p>
            <w:pPr>
              <w:widowControl/>
              <w:shd w:val="clear" w:color="auto" w:fill="FFFFFF"/>
              <w:jc w:val="left"/>
              <w:rPr>
                <w:rFonts w:hint="eastAsia" w:ascii="宋体" w:hAnsi="宋体" w:eastAsia="宋体" w:cs="宋体"/>
                <w:bCs/>
                <w:sz w:val="21"/>
                <w:szCs w:val="21"/>
              </w:rPr>
            </w:pPr>
            <w:r>
              <w:rPr>
                <w:rFonts w:hint="eastAsia" w:ascii="宋体" w:hAnsi="宋体" w:eastAsia="宋体" w:cs="宋体"/>
                <w:color w:val="000000"/>
                <w:kern w:val="0"/>
                <w:sz w:val="21"/>
                <w:szCs w:val="21"/>
              </w:rPr>
              <w:t>★</w:t>
            </w:r>
            <w:r>
              <w:rPr>
                <w:rFonts w:hint="eastAsia" w:ascii="宋体" w:hAnsi="宋体" w:eastAsia="宋体" w:cs="宋体"/>
                <w:kern w:val="0"/>
                <w:sz w:val="21"/>
                <w:szCs w:val="21"/>
              </w:rPr>
              <w:t>9.</w:t>
            </w:r>
            <w:r>
              <w:rPr>
                <w:rFonts w:hint="eastAsia" w:ascii="宋体" w:hAnsi="宋体" w:eastAsia="宋体" w:cs="宋体"/>
                <w:bCs/>
                <w:kern w:val="0"/>
                <w:sz w:val="21"/>
                <w:szCs w:val="21"/>
              </w:rPr>
              <w:t>配置相应尾板，板卡高度与机箱等高，适用于安装现有的播出系统周边机箱。</w:t>
            </w:r>
          </w:p>
        </w:tc>
      </w:tr>
      <w:tr>
        <w:tblPrEx>
          <w:tblCellMar>
            <w:top w:w="0" w:type="dxa"/>
            <w:left w:w="108" w:type="dxa"/>
            <w:bottom w:w="0" w:type="dxa"/>
            <w:right w:w="108" w:type="dxa"/>
          </w:tblCellMar>
        </w:tblPrEx>
        <w:trPr>
          <w:trHeight w:val="2362" w:hRule="atLeast"/>
          <w:jc w:val="center"/>
        </w:trPr>
        <w:tc>
          <w:tcPr>
            <w:tcW w:w="66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控制面板</w:t>
            </w:r>
          </w:p>
        </w:tc>
        <w:tc>
          <w:tcPr>
            <w:tcW w:w="914"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cs="宋体"/>
                <w:kern w:val="0"/>
                <w:szCs w:val="21"/>
              </w:rPr>
              <w:t>大连捷成、格非、天虹</w:t>
            </w:r>
          </w:p>
        </w:tc>
        <w:tc>
          <w:tcPr>
            <w:tcW w:w="57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6</w:t>
            </w:r>
          </w:p>
        </w:tc>
        <w:tc>
          <w:tcPr>
            <w:tcW w:w="110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台</w:t>
            </w:r>
          </w:p>
        </w:tc>
        <w:tc>
          <w:tcPr>
            <w:tcW w:w="499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sz w:val="21"/>
                <w:szCs w:val="21"/>
              </w:rPr>
            </w:pPr>
          </w:p>
          <w:p>
            <w:pPr>
              <w:widowControl/>
              <w:jc w:val="left"/>
              <w:rPr>
                <w:rFonts w:hint="eastAsia" w:ascii="宋体" w:hAnsi="宋体" w:eastAsia="宋体" w:cs="宋体"/>
                <w:bCs/>
                <w:kern w:val="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kern w:val="0"/>
                <w:sz w:val="21"/>
                <w:szCs w:val="21"/>
              </w:rPr>
              <w:t>.</w:t>
            </w:r>
            <w:r>
              <w:rPr>
                <w:rFonts w:hint="eastAsia" w:ascii="宋体" w:hAnsi="宋体" w:eastAsia="宋体" w:cs="宋体"/>
                <w:bCs/>
                <w:kern w:val="0"/>
                <w:sz w:val="21"/>
                <w:szCs w:val="21"/>
              </w:rPr>
              <w:t>1RU19英寸标准机架安装,冗余式电源设计</w:t>
            </w:r>
            <w:r>
              <w:rPr>
                <w:rFonts w:hint="eastAsia" w:ascii="宋体" w:hAnsi="宋体" w:cs="宋体"/>
                <w:bCs/>
                <w:kern w:val="0"/>
                <w:sz w:val="21"/>
                <w:szCs w:val="21"/>
                <w:lang w:eastAsia="zh-CN"/>
              </w:rPr>
              <w:t>；</w:t>
            </w:r>
          </w:p>
          <w:p>
            <w:pPr>
              <w:widowControl/>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2.面板按键锁定功能, 两种按键状态：亮（红色 / 绿色）或不亮，可分别表示指令的执行情况</w:t>
            </w:r>
            <w:r>
              <w:rPr>
                <w:rFonts w:hint="eastAsia" w:ascii="宋体" w:hAnsi="宋体" w:cs="宋体"/>
                <w:bCs/>
                <w:kern w:val="0"/>
                <w:sz w:val="21"/>
                <w:szCs w:val="21"/>
                <w:lang w:eastAsia="zh-CN"/>
              </w:rPr>
              <w:t>；</w:t>
            </w:r>
          </w:p>
          <w:p>
            <w:pPr>
              <w:widowControl/>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3.不少于6个功能按键，其位置与功能可根据实际需求进行调整自由配置</w:t>
            </w:r>
            <w:r>
              <w:rPr>
                <w:rFonts w:hint="eastAsia" w:ascii="宋体" w:hAnsi="宋体" w:cs="宋体"/>
                <w:bCs/>
                <w:kern w:val="0"/>
                <w:sz w:val="21"/>
                <w:szCs w:val="21"/>
                <w:lang w:eastAsia="zh-CN"/>
              </w:rPr>
              <w:t>；</w:t>
            </w:r>
          </w:p>
          <w:p>
            <w:pPr>
              <w:widowControl/>
              <w:shd w:val="clear" w:color="auto" w:fill="FFFFFF"/>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4.支持GPI/O、</w:t>
            </w:r>
            <w:r>
              <w:rPr>
                <w:rFonts w:hint="eastAsia" w:ascii="宋体" w:hAnsi="宋体" w:eastAsia="宋体" w:cs="宋体"/>
                <w:color w:val="231F20"/>
                <w:kern w:val="0"/>
                <w:sz w:val="21"/>
                <w:szCs w:val="21"/>
                <w:lang w:bidi="ar"/>
              </w:rPr>
              <w:t>RS-232/422等</w:t>
            </w:r>
            <w:r>
              <w:rPr>
                <w:rFonts w:hint="eastAsia" w:ascii="宋体" w:hAnsi="宋体" w:eastAsia="宋体" w:cs="宋体"/>
                <w:bCs/>
                <w:kern w:val="0"/>
                <w:sz w:val="21"/>
                <w:szCs w:val="21"/>
              </w:rPr>
              <w:t>控制方式</w:t>
            </w:r>
            <w:r>
              <w:rPr>
                <w:rFonts w:hint="eastAsia" w:ascii="宋体" w:hAnsi="宋体" w:cs="宋体"/>
                <w:bCs/>
                <w:kern w:val="0"/>
                <w:sz w:val="21"/>
                <w:szCs w:val="21"/>
                <w:lang w:eastAsia="zh-CN"/>
              </w:rPr>
              <w:t>；</w:t>
            </w:r>
          </w:p>
          <w:p>
            <w:pPr>
              <w:widowControl/>
              <w:shd w:val="clear" w:color="auto" w:fill="FFFFFF"/>
              <w:jc w:val="left"/>
              <w:rPr>
                <w:rFonts w:hint="eastAsia" w:ascii="宋体" w:hAnsi="宋体" w:eastAsia="宋体" w:cs="宋体"/>
                <w:bCs/>
                <w:sz w:val="21"/>
                <w:szCs w:val="21"/>
              </w:rPr>
            </w:pPr>
            <w:r>
              <w:rPr>
                <w:rFonts w:hint="eastAsia" w:ascii="宋体" w:hAnsi="宋体" w:eastAsia="宋体" w:cs="宋体"/>
                <w:color w:val="000000"/>
                <w:kern w:val="0"/>
                <w:sz w:val="21"/>
                <w:szCs w:val="21"/>
              </w:rPr>
              <w:t>★5.通过定制的控制面板需</w:t>
            </w:r>
            <w:r>
              <w:rPr>
                <w:rFonts w:hint="eastAsia" w:ascii="宋体" w:hAnsi="宋体" w:eastAsia="宋体" w:cs="宋体"/>
                <w:kern w:val="0"/>
                <w:sz w:val="21"/>
                <w:szCs w:val="21"/>
              </w:rPr>
              <w:t>兼容现有播出系统使用的</w:t>
            </w:r>
            <w:r>
              <w:rPr>
                <w:rFonts w:hint="eastAsia" w:ascii="宋体" w:hAnsi="宋体" w:eastAsia="宋体" w:cs="宋体"/>
                <w:sz w:val="21"/>
                <w:szCs w:val="21"/>
              </w:rPr>
              <w:t>3x1切换器</w:t>
            </w:r>
            <w:r>
              <w:rPr>
                <w:rFonts w:hint="eastAsia" w:ascii="宋体" w:hAnsi="宋体" w:eastAsia="宋体" w:cs="宋体"/>
                <w:kern w:val="0"/>
                <w:sz w:val="21"/>
                <w:szCs w:val="21"/>
              </w:rPr>
              <w:t>控制协议。</w:t>
            </w:r>
          </w:p>
        </w:tc>
      </w:tr>
      <w:tr>
        <w:tblPrEx>
          <w:tblCellMar>
            <w:top w:w="0" w:type="dxa"/>
            <w:left w:w="108" w:type="dxa"/>
            <w:bottom w:w="0" w:type="dxa"/>
            <w:right w:w="108" w:type="dxa"/>
          </w:tblCellMar>
        </w:tblPrEx>
        <w:trPr>
          <w:trHeight w:val="1148" w:hRule="atLeast"/>
          <w:jc w:val="center"/>
        </w:trPr>
        <w:tc>
          <w:tcPr>
            <w:tcW w:w="66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sz w:val="21"/>
                <w:szCs w:val="21"/>
              </w:rPr>
              <w:t>播出服务器高清授权</w:t>
            </w:r>
          </w:p>
        </w:tc>
        <w:tc>
          <w:tcPr>
            <w:tcW w:w="914"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cs="宋体"/>
                <w:kern w:val="0"/>
                <w:szCs w:val="21"/>
              </w:rPr>
              <w:t>Harmonic、格非、GV</w:t>
            </w:r>
          </w:p>
        </w:tc>
        <w:tc>
          <w:tcPr>
            <w:tcW w:w="57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kern w:val="0"/>
                <w:sz w:val="21"/>
                <w:szCs w:val="21"/>
              </w:rPr>
              <w:t>6</w:t>
            </w:r>
          </w:p>
        </w:tc>
        <w:tc>
          <w:tcPr>
            <w:tcW w:w="110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bCs/>
                <w:sz w:val="21"/>
                <w:szCs w:val="21"/>
              </w:rPr>
            </w:pPr>
            <w:r>
              <w:rPr>
                <w:rFonts w:hint="eastAsia" w:ascii="宋体" w:hAnsi="宋体" w:eastAsia="宋体" w:cs="宋体"/>
                <w:kern w:val="0"/>
                <w:sz w:val="21"/>
                <w:szCs w:val="21"/>
              </w:rPr>
              <w:t>套</w:t>
            </w:r>
          </w:p>
        </w:tc>
        <w:tc>
          <w:tcPr>
            <w:tcW w:w="4993" w:type="dxa"/>
            <w:tcBorders>
              <w:top w:val="single" w:color="auto" w:sz="4" w:space="0"/>
              <w:left w:val="nil"/>
              <w:bottom w:val="single" w:color="auto" w:sz="4" w:space="0"/>
              <w:right w:val="single" w:color="auto" w:sz="4" w:space="0"/>
            </w:tcBorders>
            <w:noWrap/>
            <w:vAlign w:val="center"/>
          </w:tcPr>
          <w:p>
            <w:pPr>
              <w:snapToGrid w:val="0"/>
              <w:spacing w:line="320" w:lineRule="exact"/>
              <w:ind w:right="3"/>
              <w:jc w:val="left"/>
              <w:rPr>
                <w:rFonts w:hint="eastAsia" w:ascii="宋体" w:hAnsi="宋体" w:eastAsia="宋体" w:cs="宋体"/>
                <w:sz w:val="21"/>
                <w:szCs w:val="21"/>
              </w:rPr>
            </w:pPr>
            <w:r>
              <w:rPr>
                <w:rFonts w:hint="eastAsia" w:ascii="宋体" w:hAnsi="宋体" w:eastAsia="宋体" w:cs="宋体"/>
                <w:b/>
                <w:bCs/>
                <w:kern w:val="0"/>
                <w:sz w:val="21"/>
                <w:szCs w:val="21"/>
              </w:rPr>
              <w:t>★</w:t>
            </w:r>
            <w:r>
              <w:rPr>
                <w:rFonts w:hint="eastAsia" w:ascii="宋体" w:hAnsi="宋体" w:eastAsia="宋体" w:cs="宋体"/>
                <w:sz w:val="21"/>
                <w:szCs w:val="21"/>
              </w:rPr>
              <w:t>1.支持现有播出服务器品牌</w:t>
            </w:r>
            <w:r>
              <w:rPr>
                <w:rFonts w:hint="eastAsia" w:ascii="宋体" w:hAnsi="宋体" w:eastAsia="宋体" w:cs="宋体"/>
                <w:kern w:val="0"/>
                <w:sz w:val="21"/>
                <w:szCs w:val="21"/>
              </w:rPr>
              <w:t>Harmonic</w:t>
            </w:r>
            <w:r>
              <w:rPr>
                <w:rFonts w:hint="eastAsia" w:ascii="宋体" w:hAnsi="宋体" w:eastAsia="宋体" w:cs="宋体"/>
                <w:sz w:val="21"/>
                <w:szCs w:val="21"/>
              </w:rPr>
              <w:t>；</w:t>
            </w:r>
          </w:p>
          <w:p>
            <w:pPr>
              <w:snapToGrid w:val="0"/>
              <w:spacing w:line="320" w:lineRule="exact"/>
              <w:ind w:right="3"/>
              <w:jc w:val="left"/>
              <w:rPr>
                <w:rFonts w:hint="eastAsia" w:ascii="宋体" w:hAnsi="宋体" w:eastAsia="宋体" w:cs="宋体"/>
                <w:sz w:val="21"/>
                <w:szCs w:val="21"/>
              </w:rPr>
            </w:pPr>
            <w:r>
              <w:rPr>
                <w:rFonts w:hint="eastAsia" w:ascii="宋体" w:hAnsi="宋体" w:eastAsia="宋体" w:cs="宋体"/>
                <w:sz w:val="21"/>
                <w:szCs w:val="21"/>
              </w:rPr>
              <w:t>2.播出服务器高清软件授权，每套授权将现有播出服务器2个标清编、解码通道升级为高清；</w:t>
            </w:r>
          </w:p>
          <w:p>
            <w:pPr>
              <w:snapToGrid w:val="0"/>
              <w:spacing w:line="320" w:lineRule="exact"/>
              <w:ind w:right="3"/>
              <w:jc w:val="left"/>
              <w:rPr>
                <w:rFonts w:hint="eastAsia" w:ascii="宋体" w:hAnsi="宋体" w:eastAsia="宋体" w:cs="宋体"/>
                <w:sz w:val="21"/>
                <w:szCs w:val="21"/>
              </w:rPr>
            </w:pPr>
            <w:r>
              <w:rPr>
                <w:rFonts w:hint="eastAsia" w:ascii="宋体" w:hAnsi="宋体" w:eastAsia="宋体" w:cs="宋体"/>
                <w:sz w:val="21"/>
                <w:szCs w:val="21"/>
              </w:rPr>
              <w:t>3.支持播放功能；</w:t>
            </w:r>
          </w:p>
          <w:p>
            <w:pPr>
              <w:snapToGrid w:val="0"/>
              <w:spacing w:line="320" w:lineRule="exact"/>
              <w:ind w:right="3"/>
              <w:jc w:val="left"/>
              <w:rPr>
                <w:rFonts w:hint="eastAsia" w:ascii="宋体" w:hAnsi="宋体" w:eastAsia="宋体" w:cs="宋体"/>
                <w:sz w:val="21"/>
                <w:szCs w:val="21"/>
              </w:rPr>
            </w:pPr>
            <w:r>
              <w:rPr>
                <w:rFonts w:hint="eastAsia" w:ascii="宋体" w:hAnsi="宋体" w:eastAsia="宋体" w:cs="宋体"/>
                <w:sz w:val="21"/>
                <w:szCs w:val="21"/>
              </w:rPr>
              <w:t>4.升级过程平滑，不需要关闭任何现有服务及功能；</w:t>
            </w:r>
          </w:p>
          <w:p>
            <w:pPr>
              <w:pStyle w:val="168"/>
              <w:rPr>
                <w:rFonts w:hint="eastAsia" w:ascii="宋体" w:hAnsi="宋体" w:eastAsia="宋体" w:cs="宋体"/>
                <w:bCs/>
                <w:sz w:val="21"/>
                <w:szCs w:val="21"/>
              </w:rPr>
            </w:pPr>
            <w:r>
              <w:rPr>
                <w:rFonts w:hint="eastAsia" w:ascii="宋体" w:hAnsi="宋体" w:eastAsia="宋体" w:cs="宋体"/>
                <w:color w:val="auto"/>
                <w:sz w:val="21"/>
                <w:szCs w:val="21"/>
              </w:rPr>
              <w:t>5.所升级模块支持热插拔，无需中断直播工作。</w:t>
            </w:r>
          </w:p>
        </w:tc>
      </w:tr>
      <w:tr>
        <w:tblPrEx>
          <w:tblCellMar>
            <w:top w:w="0" w:type="dxa"/>
            <w:left w:w="108" w:type="dxa"/>
            <w:bottom w:w="0" w:type="dxa"/>
            <w:right w:w="108" w:type="dxa"/>
          </w:tblCellMar>
        </w:tblPrEx>
        <w:trPr>
          <w:trHeight w:val="555" w:hRule="atLeast"/>
          <w:jc w:val="center"/>
        </w:trPr>
        <w:tc>
          <w:tcPr>
            <w:tcW w:w="192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kern w:val="0"/>
                <w:sz w:val="21"/>
                <w:szCs w:val="21"/>
                <w:lang w:bidi="ar"/>
              </w:rPr>
            </w:pPr>
            <w:r>
              <w:rPr>
                <w:rFonts w:hint="eastAsia" w:ascii="宋体" w:hAnsi="宋体" w:eastAsia="宋体" w:cs="宋体"/>
                <w:b/>
                <w:bCs w:val="0"/>
                <w:color w:val="auto"/>
                <w:sz w:val="21"/>
                <w:szCs w:val="21"/>
                <w:shd w:val="clear" w:color="auto" w:fill="FFFFFF"/>
              </w:rPr>
              <w:t>★</w:t>
            </w:r>
            <w:r>
              <w:rPr>
                <w:rFonts w:hint="eastAsia" w:ascii="宋体" w:hAnsi="宋体" w:cs="宋体"/>
                <w:b/>
                <w:bCs w:val="0"/>
                <w:color w:val="auto"/>
                <w:sz w:val="21"/>
                <w:szCs w:val="21"/>
                <w:shd w:val="clear" w:color="auto" w:fill="FFFFFF"/>
                <w:lang w:eastAsia="zh-CN"/>
              </w:rPr>
              <w:t>本项目</w:t>
            </w:r>
            <w:r>
              <w:rPr>
                <w:rFonts w:hint="eastAsia" w:ascii="宋体" w:hAnsi="宋体" w:cs="宋体"/>
                <w:b/>
                <w:bCs w:val="0"/>
                <w:color w:val="auto"/>
                <w:sz w:val="21"/>
                <w:szCs w:val="21"/>
                <w:shd w:val="clear" w:color="auto" w:fill="FFFFFF"/>
                <w:lang w:val="en-US" w:eastAsia="zh-CN"/>
              </w:rPr>
              <w:t>A</w:t>
            </w:r>
            <w:r>
              <w:rPr>
                <w:rFonts w:hint="eastAsia" w:ascii="宋体" w:hAnsi="宋体" w:cs="宋体"/>
                <w:b/>
                <w:bCs w:val="0"/>
                <w:color w:val="auto"/>
                <w:sz w:val="21"/>
                <w:szCs w:val="21"/>
                <w:shd w:val="clear" w:color="auto" w:fill="FFFFFF"/>
                <w:lang w:eastAsia="zh-CN"/>
              </w:rPr>
              <w:t>分标</w:t>
            </w:r>
            <w:r>
              <w:rPr>
                <w:rFonts w:hint="eastAsia" w:ascii="宋体" w:hAnsi="宋体" w:eastAsia="宋体" w:cs="宋体"/>
                <w:b/>
                <w:bCs w:val="0"/>
                <w:color w:val="auto"/>
                <w:kern w:val="0"/>
                <w:sz w:val="21"/>
                <w:szCs w:val="21"/>
              </w:rPr>
              <w:t>核心产</w:t>
            </w:r>
            <w:r>
              <w:rPr>
                <w:rFonts w:hint="eastAsia" w:ascii="宋体" w:hAnsi="宋体" w:eastAsia="宋体" w:cs="宋体"/>
                <w:b/>
                <w:color w:val="auto"/>
                <w:kern w:val="0"/>
                <w:sz w:val="21"/>
                <w:szCs w:val="21"/>
              </w:rPr>
              <w:t>品</w:t>
            </w:r>
          </w:p>
        </w:tc>
        <w:tc>
          <w:tcPr>
            <w:tcW w:w="7584" w:type="dxa"/>
            <w:gridSpan w:val="6"/>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bCs/>
                <w:color w:val="auto"/>
                <w:sz w:val="21"/>
                <w:szCs w:val="21"/>
              </w:rPr>
            </w:pPr>
            <w:r>
              <w:rPr>
                <w:rFonts w:hint="eastAsia" w:ascii="宋体" w:hAnsi="宋体" w:cs="宋体"/>
                <w:bCs/>
                <w:color w:val="auto"/>
                <w:kern w:val="0"/>
                <w:sz w:val="21"/>
                <w:szCs w:val="21"/>
                <w:lang w:eastAsia="zh-CN" w:bidi="ar"/>
              </w:rPr>
              <w:t>本项目</w:t>
            </w:r>
            <w:r>
              <w:rPr>
                <w:rFonts w:hint="eastAsia" w:ascii="宋体" w:hAnsi="宋体" w:eastAsia="宋体" w:cs="宋体"/>
                <w:bCs/>
                <w:color w:val="auto"/>
                <w:kern w:val="0"/>
                <w:sz w:val="21"/>
                <w:szCs w:val="21"/>
                <w:lang w:bidi="ar"/>
              </w:rPr>
              <w:t>A分标核心产品第</w:t>
            </w:r>
            <w:r>
              <w:rPr>
                <w:rFonts w:hint="eastAsia" w:ascii="宋体" w:hAnsi="宋体" w:cs="宋体"/>
                <w:bCs/>
                <w:color w:val="auto"/>
                <w:kern w:val="0"/>
                <w:sz w:val="21"/>
                <w:szCs w:val="21"/>
                <w:lang w:val="en-US" w:eastAsia="zh-CN" w:bidi="ar"/>
              </w:rPr>
              <w:t>1</w:t>
            </w:r>
            <w:r>
              <w:rPr>
                <w:rFonts w:hint="eastAsia" w:ascii="宋体" w:hAnsi="宋体" w:eastAsia="宋体" w:cs="宋体"/>
                <w:bCs/>
                <w:color w:val="auto"/>
                <w:kern w:val="0"/>
                <w:sz w:val="21"/>
                <w:szCs w:val="21"/>
                <w:lang w:bidi="ar"/>
              </w:rPr>
              <w:t>项</w:t>
            </w:r>
            <w:r>
              <w:rPr>
                <w:rFonts w:hint="eastAsia" w:ascii="宋体" w:hAnsi="宋体" w:eastAsia="宋体" w:cs="宋体"/>
                <w:bCs/>
                <w:color w:val="auto"/>
                <w:kern w:val="0"/>
                <w:sz w:val="21"/>
                <w:szCs w:val="21"/>
              </w:rPr>
              <w:t>货物</w:t>
            </w:r>
            <w:r>
              <w:rPr>
                <w:rFonts w:hint="eastAsia" w:ascii="宋体" w:hAnsi="宋体" w:eastAsia="宋体" w:cs="宋体"/>
                <w:bCs/>
                <w:color w:val="auto"/>
                <w:kern w:val="0"/>
                <w:sz w:val="21"/>
                <w:szCs w:val="21"/>
                <w:lang w:eastAsia="zh-CN"/>
              </w:rPr>
              <w:t>“16x4高清切换器</w:t>
            </w:r>
            <w:r>
              <w:rPr>
                <w:rFonts w:hint="eastAsia" w:ascii="宋体" w:hAnsi="宋体" w:eastAsia="宋体" w:cs="宋体"/>
                <w:color w:val="auto"/>
                <w:sz w:val="21"/>
                <w:szCs w:val="21"/>
                <w:lang w:eastAsia="zh-CN"/>
              </w:rPr>
              <w:t>”</w:t>
            </w:r>
            <w:r>
              <w:rPr>
                <w:rFonts w:hint="eastAsia" w:ascii="宋体" w:hAnsi="宋体" w:eastAsia="宋体" w:cs="宋体"/>
                <w:bCs/>
                <w:color w:val="auto"/>
                <w:kern w:val="0"/>
                <w:sz w:val="21"/>
                <w:szCs w:val="21"/>
              </w:rPr>
              <w:t>；</w:t>
            </w:r>
            <w:r>
              <w:rPr>
                <w:rFonts w:hint="eastAsia" w:ascii="宋体" w:hAnsi="宋体" w:eastAsia="宋体" w:cs="宋体"/>
                <w:color w:val="auto"/>
                <w:spacing w:val="0"/>
                <w:kern w:val="2"/>
                <w:sz w:val="21"/>
                <w:szCs w:val="21"/>
                <w:highlight w:val="none"/>
                <w:lang w:val="en-US" w:eastAsia="zh-CN" w:bidi="ar-SA"/>
              </w:rPr>
              <w:t>非单一产品采购项目中，多家投标人提供的核心产品的品牌相同，视为提供相同品牌产品，并按有关规定处理</w:t>
            </w:r>
            <w:r>
              <w:rPr>
                <w:rFonts w:hint="eastAsia" w:ascii="宋体" w:hAnsi="宋体" w:eastAsia="宋体" w:cs="宋体"/>
                <w:bCs/>
                <w:color w:val="auto"/>
                <w:kern w:val="0"/>
                <w:sz w:val="21"/>
                <w:szCs w:val="21"/>
              </w:rPr>
              <w:t>。</w:t>
            </w:r>
          </w:p>
        </w:tc>
      </w:tr>
      <w:tr>
        <w:tblPrEx>
          <w:tblCellMar>
            <w:top w:w="0" w:type="dxa"/>
            <w:left w:w="108" w:type="dxa"/>
            <w:bottom w:w="0" w:type="dxa"/>
            <w:right w:w="108" w:type="dxa"/>
          </w:tblCellMar>
        </w:tblPrEx>
        <w:trPr>
          <w:trHeight w:val="555" w:hRule="atLeast"/>
          <w:jc w:val="center"/>
        </w:trPr>
        <w:tc>
          <w:tcPr>
            <w:tcW w:w="9505" w:type="dxa"/>
            <w:gridSpan w:val="8"/>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rPr>
                <w:rFonts w:hint="eastAsia" w:ascii="宋体" w:hAnsi="宋体"/>
                <w:b/>
                <w:bCs/>
                <w:color w:val="auto"/>
              </w:rPr>
            </w:pPr>
            <w:r>
              <w:rPr>
                <w:rFonts w:hint="eastAsia" w:ascii="宋体" w:hAnsi="宋体" w:eastAsia="宋体" w:cs="宋体"/>
                <w:b/>
                <w:bCs/>
                <w:color w:val="333333"/>
                <w:kern w:val="0"/>
                <w:sz w:val="21"/>
                <w:szCs w:val="21"/>
              </w:rPr>
              <w:t>商</w:t>
            </w:r>
            <w:r>
              <w:rPr>
                <w:rFonts w:hint="eastAsia" w:ascii="宋体" w:hAnsi="宋体"/>
                <w:b/>
                <w:bCs/>
                <w:color w:val="auto"/>
              </w:rPr>
              <w:t>务要求：</w:t>
            </w:r>
          </w:p>
          <w:p>
            <w:pPr>
              <w:adjustRightInd w:val="0"/>
              <w:snapToGrid w:val="0"/>
              <w:spacing w:line="300" w:lineRule="exact"/>
              <w:rPr>
                <w:rFonts w:hint="eastAsia" w:ascii="宋体" w:hAnsi="宋体"/>
                <w:color w:val="auto"/>
              </w:rPr>
            </w:pPr>
            <w:r>
              <w:rPr>
                <w:rFonts w:hint="eastAsia" w:ascii="宋体" w:hAnsi="宋体"/>
                <w:color w:val="auto"/>
              </w:rPr>
              <w:t>★1、合同签订期：自中标通知书发出之日起</w:t>
            </w:r>
            <w:r>
              <w:rPr>
                <w:rFonts w:hint="eastAsia" w:ascii="宋体" w:hAnsi="宋体"/>
                <w:color w:val="auto"/>
                <w:u w:val="single"/>
                <w:lang w:val="en-US" w:eastAsia="zh-CN"/>
              </w:rPr>
              <w:t xml:space="preserve"> </w:t>
            </w:r>
            <w:r>
              <w:rPr>
                <w:rFonts w:hint="eastAsia" w:ascii="宋体" w:hAnsi="宋体"/>
                <w:color w:val="auto"/>
                <w:u w:val="single"/>
              </w:rPr>
              <w:t>7</w:t>
            </w:r>
            <w:r>
              <w:rPr>
                <w:rFonts w:hint="eastAsia" w:ascii="宋体" w:hAnsi="宋体"/>
                <w:color w:val="auto"/>
                <w:u w:val="single"/>
                <w:lang w:val="en-US" w:eastAsia="zh-CN"/>
              </w:rPr>
              <w:t xml:space="preserve"> </w:t>
            </w:r>
            <w:r>
              <w:rPr>
                <w:rFonts w:hint="eastAsia" w:ascii="宋体" w:hAnsi="宋体"/>
                <w:color w:val="auto"/>
              </w:rPr>
              <w:t>个工作日内</w:t>
            </w:r>
            <w:r>
              <w:rPr>
                <w:rFonts w:hint="eastAsia" w:ascii="宋体" w:hAnsi="宋体"/>
                <w:color w:val="auto"/>
                <w:lang w:eastAsia="zh-CN"/>
              </w:rPr>
              <w:t>；</w:t>
            </w:r>
            <w:r>
              <w:rPr>
                <w:rFonts w:hint="eastAsia" w:ascii="宋体" w:hAnsi="宋体"/>
                <w:color w:val="auto"/>
              </w:rPr>
              <w:br w:type="textWrapping"/>
            </w:r>
            <w:r>
              <w:rPr>
                <w:rFonts w:hint="eastAsia" w:ascii="宋体" w:hAnsi="宋体"/>
                <w:color w:val="auto"/>
              </w:rPr>
              <w:t>★2、质保期：质量保证期</w:t>
            </w:r>
            <w:r>
              <w:rPr>
                <w:rFonts w:hint="eastAsia" w:ascii="宋体" w:hAnsi="宋体"/>
                <w:color w:val="auto"/>
                <w:u w:val="single"/>
              </w:rPr>
              <w:t xml:space="preserve"> 1 </w:t>
            </w:r>
            <w:r>
              <w:rPr>
                <w:rFonts w:hint="eastAsia" w:ascii="宋体" w:hAnsi="宋体"/>
                <w:color w:val="auto"/>
              </w:rPr>
              <w:t>年（自交货并验收合格之日起计）</w:t>
            </w:r>
            <w:r>
              <w:rPr>
                <w:rFonts w:hint="eastAsia" w:ascii="宋体" w:hAnsi="宋体"/>
                <w:color w:val="auto"/>
                <w:lang w:eastAsia="zh-CN"/>
              </w:rPr>
              <w:t>；</w:t>
            </w:r>
            <w:r>
              <w:rPr>
                <w:rFonts w:hint="eastAsia" w:ascii="宋体" w:hAnsi="宋体"/>
                <w:color w:val="auto"/>
              </w:rPr>
              <w:br w:type="textWrapping"/>
            </w:r>
            <w:r>
              <w:rPr>
                <w:rFonts w:hint="eastAsia" w:ascii="宋体" w:hAnsi="宋体"/>
                <w:color w:val="auto"/>
              </w:rPr>
              <w:t>3、售后技术服务要求：</w:t>
            </w:r>
            <w:r>
              <w:rPr>
                <w:rFonts w:hint="eastAsia" w:ascii="宋体" w:hAnsi="宋体"/>
                <w:color w:val="auto"/>
              </w:rPr>
              <w:br w:type="textWrapping"/>
            </w:r>
            <w:r>
              <w:rPr>
                <w:rFonts w:hint="eastAsia" w:ascii="宋体" w:hAnsi="宋体"/>
                <w:color w:val="auto"/>
              </w:rPr>
              <w:t>★(1)、故障响应时间：中标供应商接到故障通知后在</w:t>
            </w:r>
            <w:r>
              <w:rPr>
                <w:rFonts w:hint="eastAsia" w:ascii="宋体" w:hAnsi="宋体"/>
                <w:color w:val="auto"/>
                <w:u w:val="single"/>
              </w:rPr>
              <w:t xml:space="preserve"> 8 </w:t>
            </w:r>
            <w:r>
              <w:rPr>
                <w:rFonts w:hint="eastAsia" w:ascii="宋体" w:hAnsi="宋体"/>
                <w:color w:val="auto"/>
              </w:rPr>
              <w:t>小时内到达采购人指定现场；</w:t>
            </w:r>
            <w:r>
              <w:rPr>
                <w:rFonts w:hint="eastAsia" w:ascii="宋体" w:hAnsi="宋体"/>
                <w:color w:val="auto"/>
              </w:rPr>
              <w:br w:type="textWrapping"/>
            </w:r>
            <w:r>
              <w:rPr>
                <w:rFonts w:hint="eastAsia" w:ascii="宋体" w:hAnsi="宋体"/>
                <w:color w:val="auto"/>
              </w:rPr>
              <w:t xml:space="preserve">  (2) 负责将货物运至合同规定的最终目的地，并承担所需要的包装、运费，货物在运输中损坏或丢失。</w:t>
            </w:r>
            <w:r>
              <w:rPr>
                <w:rFonts w:hint="eastAsia" w:ascii="宋体" w:hAnsi="宋体"/>
                <w:color w:val="auto"/>
              </w:rPr>
              <w:br w:type="textWrapping"/>
            </w:r>
            <w:r>
              <w:rPr>
                <w:rFonts w:hint="eastAsia" w:ascii="宋体" w:hAnsi="宋体"/>
                <w:color w:val="auto"/>
              </w:rPr>
              <w:t>★4、交货时间及地点：合同签订后</w:t>
            </w:r>
            <w:r>
              <w:rPr>
                <w:rFonts w:hint="eastAsia" w:ascii="宋体" w:hAnsi="宋体"/>
                <w:color w:val="auto"/>
                <w:u w:val="single"/>
              </w:rPr>
              <w:t xml:space="preserve"> 45 </w:t>
            </w:r>
            <w:r>
              <w:rPr>
                <w:rFonts w:hint="eastAsia" w:ascii="宋体" w:hAnsi="宋体"/>
                <w:color w:val="auto"/>
              </w:rPr>
              <w:t>天内交货</w:t>
            </w:r>
            <w:r>
              <w:rPr>
                <w:rFonts w:hint="eastAsia" w:ascii="宋体" w:hAnsi="宋体"/>
                <w:color w:val="auto"/>
                <w:lang w:eastAsia="zh-CN"/>
              </w:rPr>
              <w:t>并安装调试完毕</w:t>
            </w:r>
            <w:r>
              <w:rPr>
                <w:rFonts w:hint="eastAsia" w:ascii="宋体" w:hAnsi="宋体"/>
                <w:color w:val="auto"/>
              </w:rPr>
              <w:t>；</w:t>
            </w:r>
            <w:r>
              <w:rPr>
                <w:rFonts w:hint="eastAsia" w:ascii="宋体" w:hAnsi="宋体"/>
                <w:color w:val="auto"/>
              </w:rPr>
              <w:br w:type="textWrapping"/>
            </w:r>
            <w:r>
              <w:rPr>
                <w:rFonts w:hint="eastAsia" w:ascii="宋体" w:hAnsi="宋体"/>
                <w:color w:val="auto"/>
                <w:lang w:val="en-US" w:eastAsia="zh-CN"/>
              </w:rPr>
              <w:t xml:space="preserve">     </w:t>
            </w:r>
            <w:r>
              <w:rPr>
                <w:rFonts w:hint="eastAsia" w:ascii="宋体" w:hAnsi="宋体"/>
                <w:color w:val="auto"/>
              </w:rPr>
              <w:t>交货地点： 南宁市采购人指定地点</w:t>
            </w:r>
            <w:r>
              <w:rPr>
                <w:rFonts w:hint="eastAsia" w:ascii="宋体" w:hAnsi="宋体"/>
                <w:color w:val="auto"/>
                <w:lang w:val="en-US" w:eastAsia="zh-CN"/>
              </w:rPr>
              <w:t xml:space="preserve"> ；</w:t>
            </w:r>
            <w:r>
              <w:rPr>
                <w:rFonts w:hint="eastAsia" w:ascii="宋体" w:hAnsi="宋体"/>
                <w:color w:val="auto"/>
              </w:rPr>
              <w:br w:type="textWrapping"/>
            </w:r>
            <w:r>
              <w:rPr>
                <w:rFonts w:hint="eastAsia" w:ascii="宋体" w:hAnsi="宋体"/>
                <w:color w:val="auto"/>
              </w:rPr>
              <w:t>★5、付款条件：本项目无预付款，供应商交货和安装完毕并经有关部门验收合格正常运行后一次性支付合同款。</w:t>
            </w:r>
            <w:r>
              <w:rPr>
                <w:rFonts w:hint="eastAsia" w:ascii="宋体" w:hAnsi="宋体"/>
                <w:color w:val="auto"/>
              </w:rPr>
              <w:br w:type="textWrapping"/>
            </w:r>
            <w:r>
              <w:rPr>
                <w:rFonts w:hint="eastAsia" w:ascii="宋体" w:hAnsi="宋体"/>
                <w:color w:val="auto"/>
              </w:rPr>
              <w:t>6、备品备件及耗材等要求</w:t>
            </w:r>
            <w:r>
              <w:rPr>
                <w:rFonts w:hint="eastAsia" w:ascii="宋体" w:hAnsi="宋体"/>
                <w:color w:val="auto"/>
                <w:lang w:eastAsia="zh-CN"/>
              </w:rPr>
              <w:t>；</w:t>
            </w:r>
            <w:r>
              <w:rPr>
                <w:rFonts w:hint="eastAsia" w:ascii="宋体" w:hAnsi="宋体"/>
                <w:color w:val="auto"/>
              </w:rPr>
              <w:br w:type="textWrapping"/>
            </w:r>
            <w:r>
              <w:rPr>
                <w:rFonts w:hint="eastAsia" w:ascii="宋体" w:hAnsi="宋体"/>
                <w:color w:val="auto"/>
              </w:rPr>
              <w:t>7、验收条件及标准：执行国家现行行业标准</w:t>
            </w:r>
            <w:r>
              <w:rPr>
                <w:rFonts w:hint="eastAsia" w:ascii="宋体" w:hAnsi="宋体"/>
                <w:color w:val="auto"/>
                <w:lang w:eastAsia="zh-CN"/>
              </w:rPr>
              <w:t>；</w:t>
            </w:r>
            <w:r>
              <w:rPr>
                <w:rFonts w:hint="eastAsia" w:ascii="宋体" w:hAnsi="宋体"/>
                <w:color w:val="auto"/>
              </w:rPr>
              <w:br w:type="textWrapping"/>
            </w:r>
            <w:r>
              <w:rPr>
                <w:rFonts w:hint="eastAsia" w:ascii="宋体" w:hAnsi="宋体"/>
                <w:color w:val="auto"/>
              </w:rPr>
              <w:t>8、验收方法及方案：应邀请相关部门及有关技术专家验收</w:t>
            </w:r>
            <w:r>
              <w:rPr>
                <w:rFonts w:hint="eastAsia" w:ascii="宋体" w:hAnsi="宋体"/>
                <w:color w:val="auto"/>
                <w:lang w:eastAsia="zh-CN"/>
              </w:rPr>
              <w:t>；</w:t>
            </w:r>
            <w:r>
              <w:rPr>
                <w:rFonts w:hint="eastAsia" w:ascii="宋体" w:hAnsi="宋体"/>
                <w:color w:val="auto"/>
              </w:rPr>
              <w:br w:type="textWrapping"/>
            </w:r>
            <w:r>
              <w:rPr>
                <w:rFonts w:hint="eastAsia" w:ascii="宋体" w:hAnsi="宋体"/>
                <w:color w:val="auto"/>
              </w:rPr>
              <w:t>★9、投标报价为采购人指定地点的现场交货价，包括：</w:t>
            </w:r>
            <w:r>
              <w:rPr>
                <w:rFonts w:hint="eastAsia" w:ascii="宋体" w:hAnsi="宋体"/>
                <w:color w:val="auto"/>
              </w:rPr>
              <w:br w:type="textWrapping"/>
            </w:r>
            <w:r>
              <w:rPr>
                <w:rFonts w:hint="eastAsia" w:ascii="宋体" w:hAnsi="宋体"/>
                <w:color w:val="auto"/>
              </w:rPr>
              <w:t>（1）货物的价格；</w:t>
            </w:r>
            <w:r>
              <w:rPr>
                <w:rFonts w:hint="eastAsia" w:ascii="宋体" w:hAnsi="宋体"/>
                <w:color w:val="auto"/>
              </w:rPr>
              <w:br w:type="textWrapping"/>
            </w:r>
            <w:r>
              <w:rPr>
                <w:rFonts w:hint="eastAsia" w:ascii="宋体" w:hAnsi="宋体"/>
                <w:color w:val="auto"/>
              </w:rPr>
              <w:t>（2）货物的标准附件、备品备件、专用工具的价格；</w:t>
            </w:r>
            <w:r>
              <w:rPr>
                <w:rFonts w:hint="eastAsia" w:ascii="宋体" w:hAnsi="宋体"/>
                <w:color w:val="auto"/>
              </w:rPr>
              <w:br w:type="textWrapping"/>
            </w:r>
            <w:r>
              <w:rPr>
                <w:rFonts w:hint="eastAsia" w:ascii="宋体" w:hAnsi="宋体"/>
                <w:color w:val="auto"/>
              </w:rPr>
              <w:t>（3）运输、装卸、调试、培训、技术支持、售后服务等费用；</w:t>
            </w:r>
            <w:r>
              <w:rPr>
                <w:rFonts w:hint="eastAsia" w:ascii="宋体" w:hAnsi="宋体"/>
                <w:color w:val="auto"/>
              </w:rPr>
              <w:br w:type="textWrapping"/>
            </w:r>
            <w:r>
              <w:rPr>
                <w:rFonts w:hint="eastAsia" w:ascii="宋体" w:hAnsi="宋体"/>
                <w:color w:val="auto"/>
              </w:rPr>
              <w:t>（4）必要的保险费用和各项税费；</w:t>
            </w:r>
            <w:r>
              <w:rPr>
                <w:rFonts w:hint="eastAsia" w:ascii="宋体" w:hAnsi="宋体"/>
                <w:color w:val="auto"/>
              </w:rPr>
              <w:br w:type="textWrapping"/>
            </w:r>
            <w:r>
              <w:rPr>
                <w:rFonts w:hint="eastAsia" w:ascii="宋体" w:hAnsi="宋体"/>
                <w:color w:val="auto"/>
              </w:rPr>
              <w:t>（5）包括安装费用</w:t>
            </w:r>
            <w:r>
              <w:rPr>
                <w:rFonts w:hint="eastAsia" w:ascii="宋体" w:hAnsi="宋体"/>
                <w:color w:val="auto"/>
                <w:lang w:eastAsia="zh-CN"/>
              </w:rPr>
              <w:t>。</w:t>
            </w:r>
          </w:p>
        </w:tc>
      </w:tr>
    </w:tbl>
    <w:p>
      <w:pPr>
        <w:adjustRightInd w:val="0"/>
        <w:snapToGrid w:val="0"/>
        <w:spacing w:line="320" w:lineRule="exact"/>
        <w:rPr>
          <w:rFonts w:hint="eastAsia" w:ascii="宋体" w:hAnsi="宋体"/>
          <w:b/>
          <w:bCs/>
          <w:color w:val="auto"/>
        </w:rPr>
      </w:pPr>
    </w:p>
    <w:p>
      <w:pPr>
        <w:rPr>
          <w:rFonts w:hint="eastAsia" w:ascii="宋体" w:hAnsi="宋体"/>
          <w:b/>
          <w:bCs/>
          <w:color w:val="auto"/>
          <w:lang w:val="en-US" w:eastAsia="zh-CN"/>
        </w:rPr>
      </w:pPr>
      <w:r>
        <w:rPr>
          <w:rFonts w:hint="eastAsia" w:ascii="宋体" w:hAnsi="宋体"/>
          <w:b/>
          <w:bCs/>
          <w:color w:val="auto"/>
          <w:lang w:val="en-US" w:eastAsia="zh-CN"/>
        </w:rPr>
        <w:br w:type="page"/>
      </w:r>
    </w:p>
    <w:p>
      <w:pPr>
        <w:adjustRightInd w:val="0"/>
        <w:snapToGrid w:val="0"/>
        <w:spacing w:line="320" w:lineRule="exact"/>
        <w:rPr>
          <w:rFonts w:hint="eastAsia"/>
        </w:rPr>
      </w:pPr>
      <w:r>
        <w:rPr>
          <w:rFonts w:hint="eastAsia" w:ascii="宋体" w:hAnsi="宋体"/>
          <w:b/>
          <w:bCs/>
          <w:color w:val="auto"/>
          <w:lang w:val="en-US" w:eastAsia="zh-CN"/>
        </w:rPr>
        <w:t>B</w:t>
      </w:r>
      <w:r>
        <w:rPr>
          <w:rFonts w:hint="eastAsia" w:ascii="宋体" w:hAnsi="宋体"/>
          <w:b/>
          <w:bCs/>
          <w:color w:val="auto"/>
        </w:rPr>
        <w:t>分标：</w:t>
      </w:r>
      <w:r>
        <w:rPr>
          <w:rFonts w:hint="eastAsia" w:ascii="宋体" w:hAnsi="宋体"/>
          <w:b/>
          <w:bCs/>
          <w:color w:val="auto"/>
          <w:lang w:val="en-US" w:eastAsia="zh-CN"/>
        </w:rPr>
        <w:t>20</w:t>
      </w:r>
      <w:r>
        <w:rPr>
          <w:rFonts w:hint="eastAsia" w:ascii="宋体" w:hAnsi="宋体"/>
          <w:b/>
          <w:bCs/>
          <w:color w:val="auto"/>
        </w:rPr>
        <w:t>万元</w:t>
      </w:r>
      <w:r>
        <w:rPr>
          <w:rFonts w:hint="eastAsia" w:ascii="宋体" w:hAnsi="宋体"/>
          <w:b/>
          <w:bCs/>
          <w:color w:val="auto"/>
          <w:lang w:eastAsia="zh-CN"/>
        </w:rPr>
        <w:t>整</w:t>
      </w:r>
      <w:r>
        <w:rPr>
          <w:rFonts w:hint="eastAsia" w:ascii="宋体" w:hAnsi="宋体"/>
          <w:b/>
          <w:bCs/>
          <w:color w:val="auto"/>
        </w:rPr>
        <w:t>。</w:t>
      </w:r>
    </w:p>
    <w:tbl>
      <w:tblPr>
        <w:tblStyle w:val="71"/>
        <w:tblW w:w="9707" w:type="dxa"/>
        <w:jc w:val="center"/>
        <w:tblLayout w:type="fixed"/>
        <w:tblCellMar>
          <w:top w:w="0" w:type="dxa"/>
          <w:left w:w="108" w:type="dxa"/>
          <w:bottom w:w="0" w:type="dxa"/>
          <w:right w:w="108" w:type="dxa"/>
        </w:tblCellMar>
      </w:tblPr>
      <w:tblGrid>
        <w:gridCol w:w="836"/>
        <w:gridCol w:w="1255"/>
        <w:gridCol w:w="1265"/>
        <w:gridCol w:w="551"/>
        <w:gridCol w:w="767"/>
        <w:gridCol w:w="5033"/>
      </w:tblGrid>
      <w:tr>
        <w:tblPrEx>
          <w:tblCellMar>
            <w:top w:w="0" w:type="dxa"/>
            <w:left w:w="108" w:type="dxa"/>
            <w:bottom w:w="0" w:type="dxa"/>
            <w:right w:w="108" w:type="dxa"/>
          </w:tblCellMar>
        </w:tblPrEx>
        <w:trPr>
          <w:trHeight w:val="555"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b/>
              </w:rPr>
            </w:pPr>
            <w:r>
              <w:rPr>
                <w:rFonts w:hint="eastAsia" w:ascii="宋体" w:hAnsi="宋体"/>
                <w:b/>
              </w:rPr>
              <w:t>项号</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货物名称</w:t>
            </w:r>
          </w:p>
        </w:tc>
        <w:tc>
          <w:tcPr>
            <w:tcW w:w="12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sz w:val="21"/>
                <w:szCs w:val="21"/>
              </w:rPr>
            </w:pPr>
            <w:r>
              <w:rPr>
                <w:rFonts w:hint="eastAsia" w:ascii="宋体" w:hAnsi="宋体" w:eastAsia="宋体" w:cs="宋体"/>
                <w:b/>
                <w:sz w:val="21"/>
                <w:szCs w:val="21"/>
              </w:rPr>
              <w:t>参考品牌</w:t>
            </w:r>
          </w:p>
        </w:tc>
        <w:tc>
          <w:tcPr>
            <w:tcW w:w="5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数量</w:t>
            </w:r>
          </w:p>
        </w:tc>
        <w:tc>
          <w:tcPr>
            <w:tcW w:w="7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单位</w:t>
            </w:r>
          </w:p>
        </w:tc>
        <w:tc>
          <w:tcPr>
            <w:tcW w:w="50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rPr>
            </w:pPr>
            <w:r>
              <w:rPr>
                <w:rFonts w:hint="eastAsia" w:ascii="宋体" w:hAnsi="宋体"/>
                <w:b/>
              </w:rPr>
              <w:t>技术参数、性能、配置等要求</w:t>
            </w:r>
          </w:p>
        </w:tc>
      </w:tr>
      <w:tr>
        <w:tblPrEx>
          <w:tblCellMar>
            <w:top w:w="0" w:type="dxa"/>
            <w:left w:w="108" w:type="dxa"/>
            <w:bottom w:w="0" w:type="dxa"/>
            <w:right w:w="108" w:type="dxa"/>
          </w:tblCellMar>
        </w:tblPrEx>
        <w:trPr>
          <w:trHeight w:val="700"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lang w:bidi="ar"/>
              </w:rPr>
              <w:t>全伺服聚变焦单元</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cs="宋体"/>
                <w:kern w:val="0"/>
                <w:szCs w:val="21"/>
              </w:rPr>
            </w:pP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lang w:bidi="ar"/>
              </w:rPr>
              <w:t>1</w:t>
            </w:r>
          </w:p>
        </w:tc>
        <w:tc>
          <w:tcPr>
            <w:tcW w:w="76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lang w:bidi="ar"/>
              </w:rPr>
              <w:t>套</w:t>
            </w:r>
          </w:p>
        </w:tc>
        <w:tc>
          <w:tcPr>
            <w:tcW w:w="5033" w:type="dxa"/>
            <w:tcBorders>
              <w:top w:val="single" w:color="auto" w:sz="4" w:space="0"/>
              <w:left w:val="nil"/>
              <w:bottom w:val="single" w:color="auto" w:sz="4" w:space="0"/>
              <w:right w:val="single" w:color="auto" w:sz="4" w:space="0"/>
            </w:tcBorders>
            <w:noWrap/>
            <w:vAlign w:val="center"/>
          </w:tcPr>
          <w:p>
            <w:pPr>
              <w:pStyle w:val="31"/>
              <w:ind w:left="0" w:leftChars="0" w:firstLine="0" w:firstLineChars="0"/>
              <w:rPr>
                <w:rFonts w:hint="eastAsia" w:ascii="宋体" w:hAnsi="宋体" w:eastAsia="宋体" w:cs="宋体"/>
                <w:bCs/>
                <w:kern w:val="0"/>
                <w:sz w:val="21"/>
                <w:szCs w:val="21"/>
                <w:lang w:eastAsia="zh-CN"/>
              </w:rPr>
            </w:pPr>
            <w:r>
              <w:rPr>
                <w:rFonts w:hint="eastAsia" w:ascii="宋体" w:hAnsi="宋体" w:eastAsia="宋体" w:cs="宋体"/>
                <w:color w:val="000000"/>
                <w:sz w:val="21"/>
                <w:szCs w:val="21"/>
              </w:rPr>
              <w:t>适用富士便携式镜头聚焦变焦控制</w:t>
            </w:r>
            <w:r>
              <w:rPr>
                <w:rFonts w:hint="eastAsia" w:ascii="宋体" w:hAnsi="宋体" w:cs="宋体"/>
                <w:color w:val="000000"/>
                <w:sz w:val="21"/>
                <w:szCs w:val="21"/>
                <w:lang w:eastAsia="zh-CN"/>
              </w:rPr>
              <w:t>；</w:t>
            </w:r>
          </w:p>
        </w:tc>
      </w:tr>
      <w:tr>
        <w:trPr>
          <w:trHeight w:val="555"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摄像机脚架</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E—Image</w:t>
            </w:r>
            <w:r>
              <w:rPr>
                <w:rFonts w:hint="eastAsia" w:ascii="宋体" w:hAnsi="宋体" w:cs="宋体"/>
                <w:color w:val="auto"/>
                <w:kern w:val="0"/>
                <w:szCs w:val="21"/>
                <w:lang w:eastAsia="zh-CN"/>
              </w:rPr>
              <w:t>、</w:t>
            </w:r>
          </w:p>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Vinten</w:t>
            </w:r>
            <w:r>
              <w:rPr>
                <w:rFonts w:hint="eastAsia" w:ascii="宋体" w:hAnsi="宋体" w:cs="宋体"/>
                <w:color w:val="auto"/>
                <w:kern w:val="0"/>
                <w:szCs w:val="21"/>
                <w:lang w:eastAsia="zh-CN"/>
              </w:rPr>
              <w:t>、</w:t>
            </w:r>
          </w:p>
          <w:p>
            <w:pPr>
              <w:jc w:val="left"/>
              <w:rPr>
                <w:rFonts w:hint="eastAsia" w:ascii="宋体" w:hAnsi="宋体" w:cs="宋体"/>
                <w:color w:val="auto"/>
                <w:kern w:val="0"/>
                <w:szCs w:val="21"/>
              </w:rPr>
            </w:pPr>
            <w:r>
              <w:rPr>
                <w:rFonts w:hint="eastAsia" w:ascii="宋体" w:hAnsi="宋体" w:cs="宋体"/>
                <w:color w:val="auto"/>
                <w:kern w:val="0"/>
                <w:szCs w:val="21"/>
              </w:rPr>
              <w:t>Libec</w:t>
            </w: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2</w:t>
            </w:r>
          </w:p>
        </w:tc>
        <w:tc>
          <w:tcPr>
            <w:tcW w:w="7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个</w:t>
            </w:r>
          </w:p>
        </w:tc>
        <w:tc>
          <w:tcPr>
            <w:tcW w:w="5033" w:type="dxa"/>
            <w:tcBorders>
              <w:top w:val="single" w:color="auto" w:sz="4" w:space="0"/>
              <w:left w:val="nil"/>
              <w:bottom w:val="single" w:color="auto" w:sz="4" w:space="0"/>
              <w:right w:val="single" w:color="auto" w:sz="4" w:space="0"/>
            </w:tcBorders>
            <w:noWrap/>
            <w:vAlign w:val="center"/>
          </w:tcPr>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1、150mm球碗</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w:t>
            </w:r>
            <w:r>
              <w:rPr>
                <w:rFonts w:hint="eastAsia" w:ascii="宋体" w:hAnsi="宋体" w:eastAsia="宋体" w:cs="宋体"/>
                <w:color w:val="auto"/>
                <w:sz w:val="21"/>
                <w:szCs w:val="21"/>
              </w:rPr>
              <w:t>2、标准承重40KG</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w:t>
            </w:r>
            <w:r>
              <w:rPr>
                <w:rFonts w:hint="eastAsia" w:ascii="宋体" w:hAnsi="宋体" w:eastAsia="宋体" w:cs="宋体"/>
                <w:color w:val="auto"/>
                <w:sz w:val="21"/>
                <w:szCs w:val="21"/>
              </w:rPr>
              <w:t>3、水平垂直各10档，动态平衡27档</w:t>
            </w:r>
            <w:r>
              <w:rPr>
                <w:rFonts w:hint="eastAsia" w:ascii="宋体" w:hAnsi="宋体" w:cs="宋体"/>
                <w:color w:val="auto"/>
                <w:sz w:val="21"/>
                <w:szCs w:val="21"/>
                <w:lang w:eastAsia="zh-CN"/>
              </w:rPr>
              <w:t>；</w:t>
            </w:r>
          </w:p>
          <w:p>
            <w:pPr>
              <w:numPr>
                <w:ilvl w:val="0"/>
                <w:numId w:val="5"/>
              </w:numPr>
              <w:snapToGrid w:val="0"/>
              <w:jc w:val="left"/>
              <w:rPr>
                <w:rFonts w:hint="eastAsia" w:ascii="宋体" w:hAnsi="宋体" w:cs="宋体"/>
                <w:color w:val="auto"/>
                <w:sz w:val="21"/>
                <w:szCs w:val="21"/>
                <w:lang w:eastAsia="zh-CN"/>
              </w:rPr>
            </w:pPr>
            <w:r>
              <w:rPr>
                <w:rFonts w:hint="eastAsia" w:ascii="宋体" w:hAnsi="宋体" w:eastAsia="宋体" w:cs="宋体"/>
                <w:color w:val="auto"/>
                <w:sz w:val="21"/>
                <w:szCs w:val="21"/>
              </w:rPr>
              <w:t>发光水平仪，单级脚架</w:t>
            </w:r>
            <w:r>
              <w:rPr>
                <w:rFonts w:hint="eastAsia" w:ascii="宋体" w:hAnsi="宋体" w:cs="宋体"/>
                <w:color w:val="auto"/>
                <w:sz w:val="21"/>
                <w:szCs w:val="21"/>
                <w:lang w:eastAsia="zh-CN"/>
              </w:rPr>
              <w:t>；</w:t>
            </w:r>
          </w:p>
          <w:p>
            <w:pPr>
              <w:numPr>
                <w:ilvl w:val="0"/>
                <w:numId w:val="0"/>
              </w:num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5、工作高度100.5-178.5CM,双手柄,快速锁</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6、中置金属延伸器</w:t>
            </w:r>
            <w:r>
              <w:rPr>
                <w:rFonts w:hint="eastAsia" w:ascii="宋体" w:hAnsi="宋体" w:cs="宋体"/>
                <w:color w:val="auto"/>
                <w:sz w:val="21"/>
                <w:szCs w:val="21"/>
                <w:lang w:eastAsia="zh-CN"/>
              </w:rPr>
              <w:t>；</w:t>
            </w:r>
          </w:p>
          <w:p>
            <w:pPr>
              <w:snapToGrid w:val="0"/>
              <w:jc w:val="left"/>
              <w:rPr>
                <w:rFonts w:hint="eastAsia" w:ascii="宋体" w:hAnsi="宋体" w:eastAsia="宋体" w:cs="宋体"/>
                <w:bCs/>
                <w:color w:val="auto"/>
                <w:sz w:val="21"/>
                <w:szCs w:val="21"/>
              </w:rPr>
            </w:pPr>
            <w:r>
              <w:rPr>
                <w:rFonts w:hint="eastAsia" w:ascii="宋体" w:hAnsi="宋体" w:eastAsia="宋体" w:cs="宋体"/>
                <w:color w:val="auto"/>
                <w:sz w:val="21"/>
                <w:szCs w:val="21"/>
              </w:rPr>
              <w:t>7、配置有运输包装软包。</w:t>
            </w:r>
          </w:p>
        </w:tc>
      </w:tr>
      <w:tr>
        <w:tblPrEx>
          <w:tblCellMar>
            <w:top w:w="0" w:type="dxa"/>
            <w:left w:w="108" w:type="dxa"/>
            <w:bottom w:w="0" w:type="dxa"/>
            <w:right w:w="108" w:type="dxa"/>
          </w:tblCellMar>
        </w:tblPrEx>
        <w:trPr>
          <w:trHeight w:val="1050"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摄像机滚轮</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E—Image</w:t>
            </w:r>
            <w:r>
              <w:rPr>
                <w:rFonts w:hint="eastAsia" w:ascii="宋体" w:hAnsi="宋体" w:cs="宋体"/>
                <w:color w:val="auto"/>
                <w:kern w:val="0"/>
                <w:szCs w:val="21"/>
                <w:lang w:eastAsia="zh-CN"/>
              </w:rPr>
              <w:t>、</w:t>
            </w:r>
          </w:p>
          <w:p>
            <w:pPr>
              <w:jc w:val="left"/>
              <w:rPr>
                <w:rFonts w:hint="eastAsia" w:ascii="宋体" w:hAnsi="宋体" w:cs="宋体"/>
                <w:color w:val="auto"/>
                <w:kern w:val="0"/>
                <w:szCs w:val="21"/>
              </w:rPr>
            </w:pPr>
            <w:r>
              <w:rPr>
                <w:rFonts w:hint="eastAsia" w:ascii="宋体" w:hAnsi="宋体" w:cs="宋体"/>
                <w:color w:val="auto"/>
                <w:kern w:val="0"/>
                <w:szCs w:val="21"/>
              </w:rPr>
              <w:t>Vinten</w:t>
            </w:r>
            <w:r>
              <w:rPr>
                <w:rFonts w:hint="eastAsia" w:ascii="宋体" w:hAnsi="宋体" w:cs="宋体"/>
                <w:color w:val="auto"/>
                <w:kern w:val="0"/>
                <w:szCs w:val="21"/>
                <w:lang w:eastAsia="zh-CN"/>
              </w:rPr>
              <w:t>、</w:t>
            </w:r>
            <w:r>
              <w:rPr>
                <w:rFonts w:hint="eastAsia" w:ascii="宋体" w:hAnsi="宋体" w:cs="宋体"/>
                <w:color w:val="auto"/>
                <w:kern w:val="0"/>
                <w:szCs w:val="21"/>
              </w:rPr>
              <w:t>Libec</w:t>
            </w: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2</w:t>
            </w:r>
          </w:p>
        </w:tc>
        <w:tc>
          <w:tcPr>
            <w:tcW w:w="7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个</w:t>
            </w:r>
          </w:p>
        </w:tc>
        <w:tc>
          <w:tcPr>
            <w:tcW w:w="5033" w:type="dxa"/>
            <w:tcBorders>
              <w:top w:val="single" w:color="auto" w:sz="4" w:space="0"/>
              <w:left w:val="nil"/>
              <w:bottom w:val="single" w:color="auto" w:sz="4" w:space="0"/>
              <w:right w:val="single" w:color="auto" w:sz="4" w:space="0"/>
            </w:tcBorders>
            <w:noWrap/>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1、净重：≤6.8KG；</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2、最大工作直径：100CM</w:t>
            </w:r>
            <w:r>
              <w:rPr>
                <w:rFonts w:hint="eastAsia" w:ascii="宋体" w:hAnsi="宋体" w:cs="宋体"/>
                <w:color w:val="auto"/>
                <w:sz w:val="21"/>
                <w:szCs w:val="21"/>
                <w:lang w:eastAsia="zh-CN"/>
              </w:rPr>
              <w:t>；</w:t>
            </w:r>
          </w:p>
          <w:p>
            <w:pPr>
              <w:snapToGrid w:val="0"/>
              <w:jc w:val="left"/>
              <w:rPr>
                <w:rFonts w:hint="eastAsia" w:ascii="宋体" w:hAnsi="宋体" w:eastAsia="宋体" w:cs="宋体"/>
                <w:bCs/>
                <w:color w:val="auto"/>
                <w:sz w:val="21"/>
                <w:szCs w:val="21"/>
              </w:rPr>
            </w:pPr>
            <w:r>
              <w:rPr>
                <w:rFonts w:hint="eastAsia" w:ascii="宋体" w:hAnsi="宋体" w:eastAsia="宋体" w:cs="宋体"/>
                <w:color w:val="auto"/>
                <w:sz w:val="21"/>
                <w:szCs w:val="21"/>
              </w:rPr>
              <w:t>3、承重：≥100KG。</w:t>
            </w:r>
          </w:p>
        </w:tc>
      </w:tr>
      <w:tr>
        <w:trPr>
          <w:trHeight w:val="1079"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脚架包</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SACHTLER</w:t>
            </w:r>
            <w:r>
              <w:rPr>
                <w:rFonts w:hint="eastAsia" w:ascii="宋体" w:hAnsi="宋体" w:cs="宋体"/>
                <w:color w:val="auto"/>
                <w:kern w:val="0"/>
                <w:szCs w:val="21"/>
                <w:lang w:eastAsia="zh-CN"/>
              </w:rPr>
              <w:t>、</w:t>
            </w:r>
          </w:p>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Seeder</w:t>
            </w:r>
            <w:r>
              <w:rPr>
                <w:rFonts w:hint="eastAsia" w:ascii="宋体" w:hAnsi="宋体" w:cs="宋体"/>
                <w:color w:val="auto"/>
                <w:kern w:val="0"/>
                <w:szCs w:val="21"/>
                <w:lang w:eastAsia="zh-CN"/>
              </w:rPr>
              <w:t>、</w:t>
            </w:r>
          </w:p>
          <w:p>
            <w:pPr>
              <w:jc w:val="left"/>
              <w:rPr>
                <w:rFonts w:hint="eastAsia" w:ascii="宋体" w:hAnsi="宋体" w:cs="宋体"/>
                <w:color w:val="auto"/>
                <w:kern w:val="0"/>
                <w:szCs w:val="21"/>
              </w:rPr>
            </w:pPr>
            <w:r>
              <w:rPr>
                <w:rFonts w:hint="eastAsia" w:ascii="宋体" w:hAnsi="宋体" w:cs="宋体"/>
                <w:color w:val="auto"/>
                <w:kern w:val="0"/>
                <w:szCs w:val="21"/>
              </w:rPr>
              <w:t>E—Image</w:t>
            </w: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10</w:t>
            </w:r>
          </w:p>
        </w:tc>
        <w:tc>
          <w:tcPr>
            <w:tcW w:w="7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个</w:t>
            </w:r>
          </w:p>
        </w:tc>
        <w:tc>
          <w:tcPr>
            <w:tcW w:w="5033" w:type="dxa"/>
            <w:tcBorders>
              <w:top w:val="single" w:color="auto" w:sz="4" w:space="0"/>
              <w:left w:val="nil"/>
              <w:bottom w:val="single" w:color="auto" w:sz="4" w:space="0"/>
              <w:right w:val="single" w:color="auto" w:sz="4" w:space="0"/>
            </w:tcBorders>
            <w:noWrap/>
            <w:vAlign w:val="center"/>
          </w:tcPr>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1、长110mm宽25mm</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2、高21mm</w:t>
            </w:r>
            <w:r>
              <w:rPr>
                <w:rFonts w:hint="eastAsia" w:ascii="宋体" w:hAnsi="宋体" w:cs="宋体"/>
                <w:color w:val="auto"/>
                <w:sz w:val="21"/>
                <w:szCs w:val="21"/>
                <w:lang w:eastAsia="zh-CN"/>
              </w:rPr>
              <w:t>；</w:t>
            </w:r>
          </w:p>
          <w:p>
            <w:pPr>
              <w:pStyle w:val="31"/>
              <w:ind w:left="134" w:leftChars="17" w:hanging="98" w:hangingChars="47"/>
              <w:jc w:val="left"/>
              <w:rPr>
                <w:rFonts w:hint="eastAsia" w:ascii="宋体" w:hAnsi="宋体" w:eastAsia="宋体" w:cs="宋体"/>
                <w:bCs/>
                <w:color w:val="auto"/>
                <w:sz w:val="21"/>
                <w:szCs w:val="21"/>
              </w:rPr>
            </w:pPr>
            <w:r>
              <w:rPr>
                <w:rFonts w:hint="eastAsia" w:ascii="宋体" w:hAnsi="宋体" w:eastAsia="宋体" w:cs="宋体"/>
                <w:color w:val="auto"/>
                <w:sz w:val="21"/>
                <w:szCs w:val="21"/>
              </w:rPr>
              <w:t>3、耐磨损软布包。</w:t>
            </w:r>
          </w:p>
        </w:tc>
      </w:tr>
      <w:tr>
        <w:tblPrEx>
          <w:tblCellMar>
            <w:top w:w="0" w:type="dxa"/>
            <w:left w:w="108" w:type="dxa"/>
            <w:bottom w:w="0" w:type="dxa"/>
            <w:right w:w="108" w:type="dxa"/>
          </w:tblCellMar>
        </w:tblPrEx>
        <w:trPr>
          <w:trHeight w:val="749"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摄像机脚架</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E—Image</w:t>
            </w:r>
            <w:r>
              <w:rPr>
                <w:rFonts w:hint="eastAsia" w:ascii="宋体" w:hAnsi="宋体" w:cs="宋体"/>
                <w:color w:val="auto"/>
                <w:kern w:val="0"/>
                <w:szCs w:val="21"/>
                <w:lang w:eastAsia="zh-CN"/>
              </w:rPr>
              <w:t>、</w:t>
            </w:r>
          </w:p>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Vinten</w:t>
            </w:r>
            <w:r>
              <w:rPr>
                <w:rFonts w:hint="eastAsia" w:ascii="宋体" w:hAnsi="宋体" w:cs="宋体"/>
                <w:color w:val="auto"/>
                <w:kern w:val="0"/>
                <w:szCs w:val="21"/>
                <w:lang w:eastAsia="zh-CN"/>
              </w:rPr>
              <w:t>、</w:t>
            </w:r>
          </w:p>
          <w:p>
            <w:pPr>
              <w:jc w:val="left"/>
              <w:rPr>
                <w:rFonts w:hint="eastAsia" w:ascii="宋体" w:hAnsi="宋体" w:cs="宋体"/>
                <w:color w:val="auto"/>
                <w:kern w:val="0"/>
                <w:szCs w:val="21"/>
              </w:rPr>
            </w:pPr>
            <w:r>
              <w:rPr>
                <w:rFonts w:hint="eastAsia" w:ascii="宋体" w:hAnsi="宋体" w:cs="宋体"/>
                <w:color w:val="auto"/>
                <w:kern w:val="0"/>
                <w:szCs w:val="21"/>
              </w:rPr>
              <w:t>Libec</w:t>
            </w: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5</w:t>
            </w:r>
          </w:p>
        </w:tc>
        <w:tc>
          <w:tcPr>
            <w:tcW w:w="7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套</w:t>
            </w:r>
          </w:p>
        </w:tc>
        <w:tc>
          <w:tcPr>
            <w:tcW w:w="5033" w:type="dxa"/>
            <w:tcBorders>
              <w:top w:val="single" w:color="auto" w:sz="4" w:space="0"/>
              <w:left w:val="nil"/>
              <w:bottom w:val="single" w:color="auto" w:sz="4" w:space="0"/>
              <w:right w:val="single" w:color="auto" w:sz="4" w:space="0"/>
            </w:tcBorders>
            <w:noWrap/>
            <w:vAlign w:val="center"/>
          </w:tcPr>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1、100mm球碗</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w:t>
            </w:r>
            <w:r>
              <w:rPr>
                <w:rFonts w:hint="eastAsia" w:ascii="宋体" w:hAnsi="宋体" w:eastAsia="宋体" w:cs="宋体"/>
                <w:color w:val="auto"/>
                <w:sz w:val="21"/>
                <w:szCs w:val="21"/>
              </w:rPr>
              <w:t>2、标准承重15-20KG</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w:t>
            </w:r>
            <w:r>
              <w:rPr>
                <w:rFonts w:hint="eastAsia" w:ascii="宋体" w:hAnsi="宋体" w:eastAsia="宋体" w:cs="宋体"/>
                <w:color w:val="auto"/>
                <w:sz w:val="21"/>
                <w:szCs w:val="21"/>
              </w:rPr>
              <w:t>3、水平垂直各6档，动态平衡10档</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4、发光水平仪，碳纤双级脚架</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5、具有一锁二快速锁结构</w:t>
            </w:r>
            <w:r>
              <w:rPr>
                <w:rFonts w:hint="eastAsia" w:ascii="宋体" w:hAnsi="宋体" w:cs="宋体"/>
                <w:color w:val="auto"/>
                <w:sz w:val="21"/>
                <w:szCs w:val="21"/>
                <w:lang w:eastAsia="zh-CN"/>
              </w:rPr>
              <w:t>；</w:t>
            </w:r>
          </w:p>
          <w:p>
            <w:pPr>
              <w:snapToGrid w:val="0"/>
              <w:jc w:val="left"/>
              <w:rPr>
                <w:rFonts w:hint="eastAsia" w:ascii="宋体" w:hAnsi="宋体" w:cs="宋体"/>
                <w:color w:val="auto"/>
                <w:sz w:val="21"/>
                <w:szCs w:val="21"/>
                <w:lang w:eastAsia="zh-CN"/>
              </w:rPr>
            </w:pPr>
            <w:r>
              <w:rPr>
                <w:rFonts w:hint="eastAsia" w:ascii="宋体" w:hAnsi="宋体" w:eastAsia="宋体" w:cs="宋体"/>
                <w:color w:val="auto"/>
                <w:sz w:val="21"/>
                <w:szCs w:val="21"/>
              </w:rPr>
              <w:t>6、工作高度64.5-177.5CM双手柄,快速锁</w:t>
            </w:r>
            <w:r>
              <w:rPr>
                <w:rFonts w:hint="eastAsia" w:ascii="宋体" w:hAnsi="宋体" w:cs="宋体"/>
                <w:color w:val="auto"/>
                <w:sz w:val="21"/>
                <w:szCs w:val="21"/>
                <w:lang w:eastAsia="zh-CN"/>
              </w:rPr>
              <w:t>；</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7、中置或地板延伸器</w:t>
            </w:r>
            <w:r>
              <w:rPr>
                <w:rFonts w:hint="eastAsia" w:ascii="宋体" w:hAnsi="宋体" w:cs="宋体"/>
                <w:color w:val="auto"/>
                <w:sz w:val="21"/>
                <w:szCs w:val="21"/>
                <w:lang w:eastAsia="zh-CN"/>
              </w:rPr>
              <w:t>；</w:t>
            </w:r>
          </w:p>
          <w:p>
            <w:pPr>
              <w:snapToGrid w:val="0"/>
              <w:jc w:val="left"/>
              <w:rPr>
                <w:rFonts w:hint="eastAsia" w:ascii="宋体" w:hAnsi="宋体" w:eastAsia="宋体" w:cs="宋体"/>
                <w:bCs/>
                <w:color w:val="auto"/>
                <w:sz w:val="21"/>
                <w:szCs w:val="21"/>
              </w:rPr>
            </w:pPr>
            <w:r>
              <w:rPr>
                <w:rFonts w:hint="eastAsia" w:ascii="宋体" w:hAnsi="宋体" w:eastAsia="宋体" w:cs="宋体"/>
                <w:color w:val="auto"/>
                <w:sz w:val="21"/>
                <w:szCs w:val="21"/>
              </w:rPr>
              <w:t>8、配置有运输包装软包。</w:t>
            </w:r>
          </w:p>
        </w:tc>
      </w:tr>
      <w:tr>
        <w:tblPrEx>
          <w:tblCellMar>
            <w:top w:w="0" w:type="dxa"/>
            <w:left w:w="108" w:type="dxa"/>
            <w:bottom w:w="0" w:type="dxa"/>
            <w:right w:w="108" w:type="dxa"/>
          </w:tblCellMar>
        </w:tblPrEx>
        <w:trPr>
          <w:trHeight w:val="749" w:hRule="atLeast"/>
          <w:jc w:val="center"/>
        </w:trPr>
        <w:tc>
          <w:tcPr>
            <w:tcW w:w="836"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125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摄像机滚轮</w:t>
            </w:r>
          </w:p>
        </w:tc>
        <w:tc>
          <w:tcPr>
            <w:tcW w:w="1265"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E—Image</w:t>
            </w:r>
            <w:r>
              <w:rPr>
                <w:rFonts w:hint="eastAsia" w:ascii="宋体" w:hAnsi="宋体" w:cs="宋体"/>
                <w:color w:val="auto"/>
                <w:kern w:val="0"/>
                <w:szCs w:val="21"/>
                <w:lang w:eastAsia="zh-CN"/>
              </w:rPr>
              <w:t>、</w:t>
            </w:r>
          </w:p>
          <w:p>
            <w:pPr>
              <w:jc w:val="left"/>
              <w:rPr>
                <w:rFonts w:hint="eastAsia" w:ascii="宋体" w:hAnsi="宋体" w:eastAsia="宋体" w:cs="宋体"/>
                <w:color w:val="auto"/>
                <w:kern w:val="0"/>
                <w:szCs w:val="21"/>
                <w:lang w:eastAsia="zh-CN"/>
              </w:rPr>
            </w:pPr>
            <w:r>
              <w:rPr>
                <w:rFonts w:hint="eastAsia" w:ascii="宋体" w:hAnsi="宋体" w:cs="宋体"/>
                <w:color w:val="auto"/>
                <w:kern w:val="0"/>
                <w:szCs w:val="21"/>
              </w:rPr>
              <w:t>Vinten</w:t>
            </w:r>
            <w:r>
              <w:rPr>
                <w:rFonts w:hint="eastAsia" w:ascii="宋体" w:hAnsi="宋体" w:cs="宋体"/>
                <w:color w:val="auto"/>
                <w:kern w:val="0"/>
                <w:szCs w:val="21"/>
                <w:lang w:eastAsia="zh-CN"/>
              </w:rPr>
              <w:t>、</w:t>
            </w:r>
          </w:p>
          <w:p>
            <w:pPr>
              <w:jc w:val="left"/>
              <w:rPr>
                <w:rFonts w:hint="eastAsia" w:ascii="宋体" w:hAnsi="宋体" w:cs="宋体"/>
                <w:color w:val="auto"/>
                <w:kern w:val="0"/>
                <w:szCs w:val="21"/>
              </w:rPr>
            </w:pPr>
            <w:r>
              <w:rPr>
                <w:rFonts w:hint="eastAsia" w:ascii="宋体" w:hAnsi="宋体" w:cs="宋体"/>
                <w:color w:val="auto"/>
                <w:kern w:val="0"/>
                <w:szCs w:val="21"/>
              </w:rPr>
              <w:t>Libec</w:t>
            </w:r>
          </w:p>
        </w:tc>
        <w:tc>
          <w:tcPr>
            <w:tcW w:w="55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5</w:t>
            </w:r>
          </w:p>
        </w:tc>
        <w:tc>
          <w:tcPr>
            <w:tcW w:w="767"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sz w:val="21"/>
                <w:szCs w:val="21"/>
              </w:rPr>
            </w:pPr>
            <w:r>
              <w:rPr>
                <w:rFonts w:hint="eastAsia" w:ascii="宋体" w:hAnsi="宋体" w:eastAsia="宋体" w:cs="宋体"/>
                <w:color w:val="auto"/>
                <w:kern w:val="0"/>
                <w:sz w:val="21"/>
                <w:szCs w:val="21"/>
                <w:lang w:bidi="ar"/>
              </w:rPr>
              <w:t>个</w:t>
            </w:r>
          </w:p>
        </w:tc>
        <w:tc>
          <w:tcPr>
            <w:tcW w:w="5033" w:type="dxa"/>
            <w:tcBorders>
              <w:top w:val="single" w:color="auto" w:sz="4" w:space="0"/>
              <w:left w:val="nil"/>
              <w:bottom w:val="single" w:color="auto" w:sz="4" w:space="0"/>
              <w:right w:val="single" w:color="auto" w:sz="4" w:space="0"/>
            </w:tcBorders>
            <w:noWrap/>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1、净重：≤3.2KG；</w:t>
            </w:r>
          </w:p>
          <w:p>
            <w:pPr>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2、最大工作直径：100CM</w:t>
            </w:r>
            <w:r>
              <w:rPr>
                <w:rFonts w:hint="eastAsia" w:ascii="宋体" w:hAnsi="宋体" w:cs="宋体"/>
                <w:color w:val="auto"/>
                <w:sz w:val="21"/>
                <w:szCs w:val="21"/>
                <w:lang w:eastAsia="zh-CN"/>
              </w:rPr>
              <w:t>；</w:t>
            </w:r>
          </w:p>
          <w:p>
            <w:pPr>
              <w:snapToGrid w:val="0"/>
              <w:jc w:val="left"/>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3、承重：≥60KG</w:t>
            </w:r>
            <w:r>
              <w:rPr>
                <w:rFonts w:hint="eastAsia" w:ascii="宋体" w:hAnsi="宋体" w:cs="宋体"/>
                <w:color w:val="auto"/>
                <w:sz w:val="21"/>
                <w:szCs w:val="21"/>
                <w:lang w:eastAsia="zh-CN"/>
              </w:rPr>
              <w:t>。</w:t>
            </w:r>
          </w:p>
        </w:tc>
      </w:tr>
      <w:tr>
        <w:tblPrEx>
          <w:tblCellMar>
            <w:top w:w="0" w:type="dxa"/>
            <w:left w:w="108" w:type="dxa"/>
            <w:bottom w:w="0" w:type="dxa"/>
            <w:right w:w="108" w:type="dxa"/>
          </w:tblCellMar>
        </w:tblPrEx>
        <w:trPr>
          <w:trHeight w:val="555" w:hRule="atLeast"/>
          <w:jc w:val="center"/>
        </w:trPr>
        <w:tc>
          <w:tcPr>
            <w:tcW w:w="20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Cs/>
                <w:color w:val="auto"/>
                <w:kern w:val="0"/>
                <w:sz w:val="21"/>
                <w:szCs w:val="21"/>
                <w:lang w:bidi="ar"/>
              </w:rPr>
            </w:pPr>
            <w:r>
              <w:rPr>
                <w:rFonts w:hint="eastAsia" w:ascii="宋体" w:hAnsi="宋体" w:eastAsia="宋体" w:cs="宋体"/>
                <w:b/>
                <w:bCs w:val="0"/>
                <w:color w:val="auto"/>
                <w:sz w:val="21"/>
                <w:szCs w:val="21"/>
                <w:shd w:val="clear" w:color="auto" w:fill="FFFFFF"/>
              </w:rPr>
              <w:t>★</w:t>
            </w:r>
            <w:r>
              <w:rPr>
                <w:rFonts w:hint="eastAsia" w:ascii="宋体" w:hAnsi="宋体" w:cs="宋体"/>
                <w:b/>
                <w:bCs w:val="0"/>
                <w:color w:val="auto"/>
                <w:sz w:val="21"/>
                <w:szCs w:val="21"/>
                <w:shd w:val="clear" w:color="auto" w:fill="FFFFFF"/>
                <w:lang w:eastAsia="zh-CN"/>
              </w:rPr>
              <w:t>本项目</w:t>
            </w:r>
            <w:r>
              <w:rPr>
                <w:rFonts w:hint="eastAsia" w:ascii="宋体" w:hAnsi="宋体" w:eastAsia="宋体" w:cs="宋体"/>
                <w:b/>
                <w:bCs w:val="0"/>
                <w:color w:val="auto"/>
                <w:sz w:val="21"/>
                <w:szCs w:val="21"/>
                <w:shd w:val="clear" w:color="auto" w:fill="FFFFFF"/>
                <w:lang w:val="en-US" w:eastAsia="zh-CN"/>
              </w:rPr>
              <w:t>B</w:t>
            </w:r>
            <w:r>
              <w:rPr>
                <w:rFonts w:hint="eastAsia" w:ascii="宋体" w:hAnsi="宋体" w:eastAsia="宋体" w:cs="宋体"/>
                <w:b/>
                <w:bCs w:val="0"/>
                <w:color w:val="auto"/>
                <w:sz w:val="21"/>
                <w:szCs w:val="21"/>
                <w:shd w:val="clear" w:color="auto" w:fill="FFFFFF"/>
                <w:lang w:eastAsia="zh-CN"/>
              </w:rPr>
              <w:t>分标</w:t>
            </w:r>
            <w:r>
              <w:rPr>
                <w:rFonts w:hint="eastAsia" w:ascii="宋体" w:hAnsi="宋体" w:eastAsia="宋体" w:cs="宋体"/>
                <w:b/>
                <w:bCs w:val="0"/>
                <w:color w:val="auto"/>
                <w:kern w:val="0"/>
                <w:sz w:val="21"/>
                <w:szCs w:val="21"/>
              </w:rPr>
              <w:t>核心产</w:t>
            </w:r>
            <w:r>
              <w:rPr>
                <w:rFonts w:hint="eastAsia" w:ascii="宋体" w:hAnsi="宋体" w:eastAsia="宋体" w:cs="宋体"/>
                <w:b/>
                <w:color w:val="auto"/>
                <w:kern w:val="0"/>
                <w:sz w:val="21"/>
                <w:szCs w:val="21"/>
              </w:rPr>
              <w:t>品</w:t>
            </w:r>
          </w:p>
        </w:tc>
        <w:tc>
          <w:tcPr>
            <w:tcW w:w="7616"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bCs/>
                <w:color w:val="auto"/>
                <w:sz w:val="21"/>
                <w:szCs w:val="21"/>
              </w:rPr>
            </w:pPr>
            <w:r>
              <w:rPr>
                <w:rFonts w:hint="eastAsia" w:ascii="宋体" w:hAnsi="宋体" w:cs="宋体"/>
                <w:bCs/>
                <w:color w:val="auto"/>
                <w:kern w:val="0"/>
                <w:sz w:val="21"/>
                <w:szCs w:val="21"/>
                <w:lang w:val="en-US" w:eastAsia="zh-CN" w:bidi="ar"/>
              </w:rPr>
              <w:t>本项目</w:t>
            </w:r>
            <w:r>
              <w:rPr>
                <w:rFonts w:hint="eastAsia" w:ascii="宋体" w:hAnsi="宋体" w:eastAsia="宋体" w:cs="宋体"/>
                <w:bCs/>
                <w:color w:val="auto"/>
                <w:kern w:val="0"/>
                <w:sz w:val="21"/>
                <w:szCs w:val="21"/>
                <w:lang w:val="en-US" w:eastAsia="zh-CN" w:bidi="ar"/>
              </w:rPr>
              <w:t>B</w:t>
            </w:r>
            <w:r>
              <w:rPr>
                <w:rFonts w:hint="eastAsia" w:ascii="宋体" w:hAnsi="宋体" w:eastAsia="宋体" w:cs="宋体"/>
                <w:bCs/>
                <w:color w:val="auto"/>
                <w:kern w:val="0"/>
                <w:sz w:val="21"/>
                <w:szCs w:val="21"/>
                <w:lang w:bidi="ar"/>
              </w:rPr>
              <w:t>分标核心产品第</w:t>
            </w:r>
            <w:r>
              <w:rPr>
                <w:rFonts w:hint="eastAsia" w:ascii="宋体" w:hAnsi="宋体" w:cs="宋体"/>
                <w:bCs/>
                <w:color w:val="auto"/>
                <w:kern w:val="0"/>
                <w:sz w:val="21"/>
                <w:szCs w:val="21"/>
                <w:lang w:val="en-US" w:eastAsia="zh-CN" w:bidi="ar"/>
              </w:rPr>
              <w:t>2</w:t>
            </w:r>
            <w:r>
              <w:rPr>
                <w:rFonts w:hint="eastAsia" w:ascii="宋体" w:hAnsi="宋体" w:eastAsia="宋体" w:cs="宋体"/>
                <w:bCs/>
                <w:color w:val="auto"/>
                <w:kern w:val="0"/>
                <w:sz w:val="21"/>
                <w:szCs w:val="21"/>
                <w:lang w:bidi="ar"/>
              </w:rPr>
              <w:t>项</w:t>
            </w:r>
            <w:r>
              <w:rPr>
                <w:rFonts w:hint="eastAsia" w:ascii="宋体" w:hAnsi="宋体" w:eastAsia="宋体" w:cs="宋体"/>
                <w:bCs/>
                <w:color w:val="auto"/>
                <w:kern w:val="0"/>
                <w:sz w:val="21"/>
                <w:szCs w:val="21"/>
              </w:rPr>
              <w:t>货物</w:t>
            </w:r>
            <w:r>
              <w:rPr>
                <w:rFonts w:hint="eastAsia" w:ascii="宋体" w:hAnsi="宋体" w:eastAsia="宋体" w:cs="宋体"/>
                <w:bCs/>
                <w:color w:val="auto"/>
                <w:kern w:val="0"/>
                <w:sz w:val="21"/>
                <w:szCs w:val="21"/>
                <w:lang w:eastAsia="zh-CN"/>
              </w:rPr>
              <w:t>“摄像机脚架</w:t>
            </w:r>
            <w:r>
              <w:rPr>
                <w:rFonts w:hint="eastAsia" w:ascii="宋体" w:hAnsi="宋体" w:eastAsia="宋体" w:cs="宋体"/>
                <w:color w:val="auto"/>
                <w:sz w:val="21"/>
                <w:szCs w:val="21"/>
                <w:lang w:eastAsia="zh-CN"/>
              </w:rPr>
              <w:t>”</w:t>
            </w:r>
            <w:r>
              <w:rPr>
                <w:rFonts w:hint="eastAsia" w:ascii="宋体" w:hAnsi="宋体" w:eastAsia="宋体" w:cs="宋体"/>
                <w:bCs/>
                <w:color w:val="auto"/>
                <w:kern w:val="0"/>
                <w:sz w:val="21"/>
                <w:szCs w:val="21"/>
              </w:rPr>
              <w:t>；</w:t>
            </w:r>
            <w:r>
              <w:rPr>
                <w:rFonts w:hint="eastAsia" w:ascii="宋体" w:hAnsi="宋体" w:eastAsia="宋体" w:cs="宋体"/>
                <w:color w:val="auto"/>
                <w:spacing w:val="0"/>
                <w:kern w:val="2"/>
                <w:sz w:val="21"/>
                <w:szCs w:val="21"/>
                <w:highlight w:val="none"/>
                <w:lang w:val="en-US" w:eastAsia="zh-CN" w:bidi="ar-SA"/>
              </w:rPr>
              <w:t>非单一产品采购项目中，多家投标人提供的核心产品的品牌相同，视为提供相同品牌产品，并按有关规定处理</w:t>
            </w:r>
            <w:r>
              <w:rPr>
                <w:rFonts w:hint="eastAsia" w:ascii="宋体" w:hAnsi="宋体" w:eastAsia="宋体" w:cs="宋体"/>
                <w:bCs/>
                <w:color w:val="auto"/>
                <w:kern w:val="0"/>
                <w:sz w:val="21"/>
                <w:szCs w:val="21"/>
              </w:rPr>
              <w:t>。</w:t>
            </w:r>
          </w:p>
        </w:tc>
      </w:tr>
      <w:tr>
        <w:tblPrEx>
          <w:tblCellMar>
            <w:top w:w="0" w:type="dxa"/>
            <w:left w:w="108" w:type="dxa"/>
            <w:bottom w:w="0" w:type="dxa"/>
            <w:right w:w="108" w:type="dxa"/>
          </w:tblCellMar>
        </w:tblPrEx>
        <w:trPr>
          <w:trHeight w:val="1950" w:hRule="atLeast"/>
          <w:jc w:val="center"/>
        </w:trPr>
        <w:tc>
          <w:tcPr>
            <w:tcW w:w="9707" w:type="dxa"/>
            <w:gridSpan w:val="6"/>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300" w:lineRule="auto"/>
              <w:rPr>
                <w:rFonts w:hint="eastAsia" w:ascii="ˎ̥" w:hAnsi="ˎ̥" w:cs="宋体"/>
                <w:b/>
                <w:bCs/>
                <w:color w:val="333333"/>
                <w:kern w:val="0"/>
                <w:sz w:val="21"/>
                <w:szCs w:val="21"/>
              </w:rPr>
            </w:pPr>
            <w:r>
              <w:rPr>
                <w:rFonts w:ascii="ˎ̥" w:hAnsi="ˎ̥" w:cs="宋体"/>
                <w:b/>
                <w:bCs/>
                <w:color w:val="333333"/>
                <w:kern w:val="0"/>
                <w:sz w:val="21"/>
                <w:szCs w:val="21"/>
              </w:rPr>
              <w:t>商务要求</w:t>
            </w:r>
            <w:r>
              <w:rPr>
                <w:rFonts w:hint="eastAsia" w:ascii="ˎ̥" w:hAnsi="ˎ̥" w:cs="宋体"/>
                <w:b/>
                <w:bCs/>
                <w:color w:val="333333"/>
                <w:kern w:val="0"/>
                <w:sz w:val="21"/>
                <w:szCs w:val="21"/>
              </w:rPr>
              <w:t>：</w:t>
            </w:r>
          </w:p>
          <w:p>
            <w:pPr>
              <w:widowControl/>
              <w:shd w:val="clear" w:color="auto" w:fill="FFFFFF"/>
              <w:spacing w:line="300" w:lineRule="auto"/>
              <w:rPr>
                <w:rFonts w:hint="eastAsia" w:ascii="宋体" w:hAnsi="宋体" w:eastAsia="宋体"/>
                <w:color w:val="000000"/>
                <w:sz w:val="21"/>
                <w:szCs w:val="21"/>
                <w:lang w:eastAsia="zh-CN"/>
              </w:rPr>
            </w:pPr>
            <w:r>
              <w:rPr>
                <w:rFonts w:hint="eastAsia" w:ascii="宋体" w:hAnsi="宋体"/>
                <w:color w:val="000000"/>
                <w:sz w:val="21"/>
                <w:szCs w:val="21"/>
              </w:rPr>
              <w:t>一、合同签订期：自</w:t>
            </w:r>
            <w:r>
              <w:rPr>
                <w:rFonts w:hint="eastAsia" w:ascii="宋体" w:hAnsi="宋体"/>
                <w:color w:val="000000"/>
                <w:sz w:val="21"/>
                <w:szCs w:val="21"/>
                <w:lang w:eastAsia="zh-CN"/>
              </w:rPr>
              <w:t>中标</w:t>
            </w:r>
            <w:r>
              <w:rPr>
                <w:rFonts w:hint="eastAsia" w:ascii="宋体" w:hAnsi="宋体"/>
                <w:color w:val="000000"/>
                <w:sz w:val="21"/>
                <w:szCs w:val="21"/>
              </w:rPr>
              <w:t>通知书发出之日起</w:t>
            </w:r>
            <w:r>
              <w:rPr>
                <w:rFonts w:hint="eastAsia" w:ascii="宋体" w:hAnsi="宋体"/>
                <w:color w:val="000000"/>
                <w:sz w:val="21"/>
                <w:szCs w:val="21"/>
                <w:u w:val="single"/>
              </w:rPr>
              <w:t xml:space="preserve"> 7</w:t>
            </w:r>
            <w:r>
              <w:rPr>
                <w:rFonts w:hint="eastAsia" w:ascii="宋体" w:hAnsi="宋体"/>
                <w:color w:val="000000"/>
                <w:sz w:val="21"/>
                <w:szCs w:val="21"/>
                <w:u w:val="none"/>
              </w:rPr>
              <w:t>天内</w:t>
            </w:r>
            <w:r>
              <w:rPr>
                <w:rFonts w:hint="eastAsia" w:ascii="宋体" w:hAnsi="宋体"/>
                <w:color w:val="000000"/>
                <w:sz w:val="21"/>
                <w:szCs w:val="21"/>
                <w:u w:val="none"/>
                <w:lang w:eastAsia="zh-CN"/>
              </w:rPr>
              <w:t>；</w:t>
            </w:r>
          </w:p>
          <w:p>
            <w:pPr>
              <w:widowControl/>
              <w:shd w:val="clear" w:color="auto" w:fill="FFFFFF"/>
              <w:spacing w:line="300" w:lineRule="auto"/>
              <w:rPr>
                <w:rFonts w:hint="eastAsia" w:ascii="宋体" w:hAnsi="宋体" w:eastAsia="宋体"/>
                <w:color w:val="auto"/>
                <w:sz w:val="21"/>
                <w:szCs w:val="21"/>
                <w:lang w:eastAsia="zh-CN"/>
              </w:rPr>
            </w:pPr>
            <w:r>
              <w:rPr>
                <w:rFonts w:hint="eastAsia" w:ascii="宋体" w:hAnsi="宋体"/>
                <w:b/>
                <w:color w:val="000000"/>
                <w:sz w:val="21"/>
                <w:szCs w:val="21"/>
              </w:rPr>
              <w:t>★</w:t>
            </w:r>
            <w:r>
              <w:rPr>
                <w:rFonts w:hint="eastAsia" w:ascii="宋体" w:hAnsi="宋体"/>
                <w:color w:val="000000"/>
                <w:sz w:val="21"/>
                <w:szCs w:val="21"/>
              </w:rPr>
              <w:t>二、</w:t>
            </w:r>
            <w:r>
              <w:rPr>
                <w:rFonts w:hint="eastAsia" w:ascii="宋体" w:hAnsi="宋体"/>
                <w:color w:val="auto"/>
                <w:sz w:val="21"/>
                <w:szCs w:val="21"/>
              </w:rPr>
              <w:t>交货期：自合同签订之日起</w:t>
            </w:r>
            <w:r>
              <w:rPr>
                <w:rFonts w:hint="eastAsia" w:ascii="宋体" w:hAnsi="宋体"/>
                <w:color w:val="auto"/>
                <w:sz w:val="21"/>
                <w:szCs w:val="21"/>
                <w:u w:val="single"/>
              </w:rPr>
              <w:t>15</w:t>
            </w:r>
            <w:r>
              <w:rPr>
                <w:rFonts w:hint="eastAsia" w:ascii="宋体" w:hAnsi="宋体"/>
                <w:color w:val="auto"/>
                <w:sz w:val="21"/>
                <w:szCs w:val="21"/>
              </w:rPr>
              <w:t>日内</w:t>
            </w:r>
            <w:r>
              <w:rPr>
                <w:rFonts w:hint="eastAsia" w:ascii="宋体" w:hAnsi="宋体"/>
                <w:color w:val="auto"/>
              </w:rPr>
              <w:t>交货</w:t>
            </w:r>
            <w:r>
              <w:rPr>
                <w:rFonts w:hint="eastAsia" w:ascii="宋体" w:hAnsi="宋体"/>
                <w:color w:val="auto"/>
                <w:lang w:eastAsia="zh-CN"/>
              </w:rPr>
              <w:t>并安装调试完毕</w:t>
            </w:r>
            <w:r>
              <w:rPr>
                <w:rFonts w:hint="eastAsia" w:ascii="宋体" w:hAnsi="宋体"/>
                <w:color w:val="auto"/>
                <w:sz w:val="21"/>
                <w:szCs w:val="21"/>
                <w:lang w:eastAsia="zh-CN"/>
              </w:rPr>
              <w:t>；</w:t>
            </w:r>
          </w:p>
          <w:p>
            <w:pPr>
              <w:widowControl/>
              <w:shd w:val="clear" w:color="auto" w:fill="FFFFFF"/>
              <w:spacing w:line="300" w:lineRule="auto"/>
              <w:rPr>
                <w:rFonts w:hint="eastAsia" w:ascii="宋体" w:hAnsi="宋体" w:eastAsia="宋体"/>
                <w:bCs/>
                <w:color w:val="000000"/>
                <w:sz w:val="21"/>
                <w:szCs w:val="21"/>
                <w:u w:val="single"/>
                <w:lang w:eastAsia="zh-CN"/>
              </w:rPr>
            </w:pPr>
            <w:r>
              <w:rPr>
                <w:rFonts w:hint="eastAsia" w:ascii="宋体" w:hAnsi="宋体"/>
                <w:color w:val="000000"/>
                <w:sz w:val="21"/>
                <w:szCs w:val="21"/>
              </w:rPr>
              <w:t>三、交货地点：</w:t>
            </w:r>
            <w:r>
              <w:rPr>
                <w:rFonts w:hint="eastAsia" w:ascii="宋体" w:hAnsi="宋体"/>
                <w:bCs/>
                <w:color w:val="000000"/>
                <w:sz w:val="21"/>
                <w:szCs w:val="21"/>
                <w:u w:val="single"/>
              </w:rPr>
              <w:t>南宁广播电视台</w:t>
            </w:r>
            <w:r>
              <w:rPr>
                <w:rFonts w:hint="eastAsia" w:ascii="宋体" w:hAnsi="宋体"/>
                <w:bCs/>
                <w:color w:val="000000"/>
                <w:sz w:val="21"/>
                <w:szCs w:val="21"/>
                <w:u w:val="none"/>
                <w:lang w:eastAsia="zh-CN"/>
              </w:rPr>
              <w:t>；</w:t>
            </w:r>
          </w:p>
          <w:p>
            <w:pPr>
              <w:widowControl/>
              <w:shd w:val="clear" w:color="auto" w:fill="FFFFFF"/>
              <w:spacing w:line="300" w:lineRule="auto"/>
              <w:rPr>
                <w:rFonts w:hint="eastAsia" w:ascii="宋体" w:hAnsi="宋体" w:eastAsia="宋体"/>
                <w:color w:val="000000"/>
                <w:sz w:val="21"/>
                <w:szCs w:val="21"/>
                <w:lang w:eastAsia="zh-CN"/>
              </w:rPr>
            </w:pPr>
            <w:r>
              <w:rPr>
                <w:rFonts w:hint="eastAsia" w:ascii="宋体" w:hAnsi="宋体"/>
                <w:bCs/>
                <w:color w:val="000000"/>
                <w:sz w:val="21"/>
                <w:szCs w:val="21"/>
              </w:rPr>
              <w:t>四、交货方式：现场交货</w:t>
            </w:r>
            <w:r>
              <w:rPr>
                <w:rFonts w:hint="eastAsia" w:ascii="宋体" w:hAnsi="宋体"/>
                <w:bCs/>
                <w:color w:val="000000"/>
                <w:sz w:val="21"/>
                <w:szCs w:val="21"/>
                <w:lang w:eastAsia="zh-CN"/>
              </w:rPr>
              <w:t>；</w:t>
            </w:r>
          </w:p>
          <w:p>
            <w:pPr>
              <w:widowControl/>
              <w:shd w:val="clear" w:color="auto" w:fill="FFFFFF"/>
              <w:spacing w:line="300" w:lineRule="auto"/>
              <w:rPr>
                <w:rFonts w:ascii="宋体" w:hAnsi="宋体"/>
                <w:color w:val="000000"/>
                <w:sz w:val="21"/>
                <w:szCs w:val="21"/>
              </w:rPr>
            </w:pPr>
            <w:r>
              <w:rPr>
                <w:rFonts w:hint="eastAsia" w:ascii="宋体" w:hAnsi="宋体"/>
                <w:color w:val="000000"/>
                <w:sz w:val="21"/>
                <w:szCs w:val="21"/>
              </w:rPr>
              <w:t>五、售后服务要求：</w:t>
            </w:r>
          </w:p>
          <w:p>
            <w:pPr>
              <w:widowControl/>
              <w:shd w:val="clear" w:color="auto" w:fill="FFFFFF"/>
              <w:spacing w:line="300" w:lineRule="auto"/>
              <w:rPr>
                <w:rFonts w:hint="eastAsia" w:ascii="宋体" w:hAnsi="宋体" w:eastAsia="宋体"/>
                <w:color w:val="000000"/>
                <w:sz w:val="21"/>
                <w:szCs w:val="21"/>
                <w:lang w:eastAsia="zh-CN"/>
              </w:rPr>
            </w:pPr>
            <w:r>
              <w:rPr>
                <w:rFonts w:hint="eastAsia" w:ascii="宋体" w:hAnsi="宋体"/>
                <w:b/>
                <w:color w:val="000000"/>
                <w:sz w:val="21"/>
                <w:szCs w:val="21"/>
              </w:rPr>
              <w:t>★</w:t>
            </w:r>
            <w:r>
              <w:rPr>
                <w:rFonts w:hint="eastAsia" w:ascii="宋体" w:hAnsi="宋体"/>
                <w:color w:val="000000"/>
                <w:sz w:val="21"/>
                <w:szCs w:val="21"/>
              </w:rPr>
              <w:t>1、质量保证期</w:t>
            </w:r>
            <w:r>
              <w:rPr>
                <w:rFonts w:hint="eastAsia" w:ascii="宋体" w:hAnsi="宋体"/>
                <w:color w:val="000000"/>
                <w:sz w:val="21"/>
                <w:szCs w:val="21"/>
                <w:u w:val="single"/>
              </w:rPr>
              <w:t xml:space="preserve"> 1 </w:t>
            </w:r>
            <w:r>
              <w:rPr>
                <w:rFonts w:hint="eastAsia" w:ascii="宋体" w:hAnsi="宋体"/>
                <w:color w:val="000000"/>
                <w:sz w:val="21"/>
                <w:szCs w:val="21"/>
              </w:rPr>
              <w:t>年（自交货并验收合格之日起计）</w:t>
            </w:r>
            <w:r>
              <w:rPr>
                <w:rFonts w:hint="eastAsia" w:ascii="宋体" w:hAnsi="宋体"/>
                <w:color w:val="000000"/>
                <w:sz w:val="21"/>
                <w:szCs w:val="21"/>
                <w:lang w:eastAsia="zh-CN"/>
              </w:rPr>
              <w:t>；</w:t>
            </w:r>
          </w:p>
          <w:p>
            <w:pPr>
              <w:widowControl/>
              <w:shd w:val="clear" w:color="auto" w:fill="FFFFFF"/>
              <w:spacing w:line="300" w:lineRule="auto"/>
              <w:rPr>
                <w:rFonts w:hint="eastAsia" w:ascii="宋体" w:hAnsi="宋体" w:eastAsia="宋体"/>
                <w:color w:val="000000"/>
                <w:sz w:val="21"/>
                <w:szCs w:val="21"/>
                <w:u w:val="thick"/>
                <w:lang w:eastAsia="zh-CN"/>
              </w:rPr>
            </w:pPr>
            <w:r>
              <w:rPr>
                <w:rFonts w:hint="eastAsia" w:ascii="宋体" w:hAnsi="宋体"/>
                <w:color w:val="000000"/>
                <w:sz w:val="21"/>
                <w:szCs w:val="21"/>
              </w:rPr>
              <w:t>2、故障响应时间：成交供应商接到故障通知后在</w:t>
            </w:r>
            <w:r>
              <w:rPr>
                <w:rFonts w:hint="eastAsia" w:ascii="宋体" w:hAnsi="宋体"/>
                <w:color w:val="000000"/>
                <w:sz w:val="21"/>
                <w:szCs w:val="21"/>
                <w:u w:val="single"/>
              </w:rPr>
              <w:t xml:space="preserve"> 4 </w:t>
            </w:r>
            <w:r>
              <w:rPr>
                <w:rFonts w:hint="eastAsia" w:ascii="宋体" w:hAnsi="宋体"/>
                <w:color w:val="000000"/>
                <w:sz w:val="21"/>
                <w:szCs w:val="21"/>
              </w:rPr>
              <w:t>小时内到达采购人指定现场</w:t>
            </w:r>
            <w:r>
              <w:rPr>
                <w:rFonts w:hint="eastAsia" w:ascii="宋体" w:hAnsi="宋体"/>
                <w:color w:val="000000"/>
                <w:sz w:val="21"/>
                <w:szCs w:val="21"/>
                <w:lang w:eastAsia="zh-CN"/>
              </w:rPr>
              <w:t>；</w:t>
            </w:r>
          </w:p>
          <w:p>
            <w:pPr>
              <w:spacing w:line="300" w:lineRule="auto"/>
              <w:rPr>
                <w:rFonts w:ascii="宋体" w:hAnsi="宋体"/>
                <w:color w:val="000000"/>
                <w:sz w:val="21"/>
                <w:szCs w:val="21"/>
              </w:rPr>
            </w:pPr>
            <w:r>
              <w:rPr>
                <w:rFonts w:hint="eastAsia" w:ascii="宋体" w:hAnsi="宋体"/>
                <w:color w:val="000000"/>
                <w:sz w:val="21"/>
                <w:szCs w:val="21"/>
              </w:rPr>
              <w:t>六、其他要求：</w:t>
            </w:r>
          </w:p>
          <w:p>
            <w:pPr>
              <w:spacing w:line="300" w:lineRule="auto"/>
              <w:rPr>
                <w:rFonts w:ascii="宋体" w:hAnsi="宋体"/>
                <w:color w:val="000000"/>
                <w:sz w:val="21"/>
                <w:szCs w:val="21"/>
              </w:rPr>
            </w:pPr>
            <w:r>
              <w:rPr>
                <w:rFonts w:hint="eastAsia" w:ascii="宋体" w:hAnsi="宋体"/>
                <w:b/>
                <w:color w:val="000000"/>
                <w:sz w:val="21"/>
                <w:szCs w:val="21"/>
              </w:rPr>
              <w:t>★</w:t>
            </w:r>
            <w:r>
              <w:rPr>
                <w:rFonts w:hint="eastAsia" w:ascii="宋体" w:hAnsi="宋体"/>
                <w:color w:val="000000"/>
                <w:sz w:val="21"/>
                <w:szCs w:val="21"/>
              </w:rPr>
              <w:t>1、供应商报价为采购人指定地点的现场交货价，包括：</w:t>
            </w:r>
          </w:p>
          <w:p>
            <w:pPr>
              <w:spacing w:line="300" w:lineRule="auto"/>
              <w:rPr>
                <w:rFonts w:ascii="宋体" w:hAnsi="宋体"/>
                <w:color w:val="000000"/>
                <w:sz w:val="21"/>
                <w:szCs w:val="21"/>
              </w:rPr>
            </w:pPr>
            <w:r>
              <w:rPr>
                <w:rFonts w:hint="eastAsia" w:ascii="宋体" w:hAnsi="宋体"/>
                <w:color w:val="000000"/>
                <w:sz w:val="21"/>
                <w:szCs w:val="21"/>
              </w:rPr>
              <w:t>（1）货物及标准附件、备品备件、专用工具的价格；</w:t>
            </w:r>
          </w:p>
          <w:p>
            <w:pPr>
              <w:spacing w:line="300" w:lineRule="auto"/>
              <w:rPr>
                <w:rFonts w:ascii="宋体" w:hAnsi="宋体"/>
                <w:color w:val="000000"/>
                <w:sz w:val="21"/>
                <w:szCs w:val="21"/>
              </w:rPr>
            </w:pPr>
            <w:r>
              <w:rPr>
                <w:rFonts w:hint="eastAsia" w:ascii="宋体" w:hAnsi="宋体"/>
                <w:color w:val="000000"/>
                <w:sz w:val="21"/>
                <w:szCs w:val="21"/>
              </w:rPr>
              <w:t>（2）运输、装卸、调试、培训、技术支持、售后服务等费用；</w:t>
            </w:r>
          </w:p>
          <w:p>
            <w:pPr>
              <w:spacing w:line="300" w:lineRule="auto"/>
              <w:rPr>
                <w:rFonts w:ascii="宋体" w:hAnsi="宋体"/>
                <w:color w:val="000000"/>
                <w:sz w:val="21"/>
                <w:szCs w:val="21"/>
              </w:rPr>
            </w:pPr>
            <w:r>
              <w:rPr>
                <w:rFonts w:hint="eastAsia" w:ascii="宋体" w:hAnsi="宋体"/>
                <w:color w:val="000000"/>
                <w:sz w:val="21"/>
                <w:szCs w:val="21"/>
              </w:rPr>
              <w:t>（3）必要的保险费用和各项税费；</w:t>
            </w:r>
          </w:p>
          <w:p>
            <w:pPr>
              <w:spacing w:line="300" w:lineRule="auto"/>
              <w:rPr>
                <w:rFonts w:hint="eastAsia" w:ascii="宋体" w:hAnsi="宋体" w:eastAsia="宋体"/>
                <w:color w:val="000000"/>
                <w:sz w:val="21"/>
                <w:szCs w:val="21"/>
                <w:lang w:eastAsia="zh-CN"/>
              </w:rPr>
            </w:pPr>
            <w:r>
              <w:rPr>
                <w:rFonts w:hint="eastAsia" w:ascii="宋体" w:hAnsi="宋体"/>
                <w:color w:val="000000"/>
                <w:sz w:val="21"/>
                <w:szCs w:val="21"/>
              </w:rPr>
              <w:t>（4）包括安装费用</w:t>
            </w:r>
            <w:r>
              <w:rPr>
                <w:rFonts w:hint="eastAsia" w:ascii="宋体" w:hAnsi="宋体"/>
                <w:color w:val="000000"/>
                <w:sz w:val="21"/>
                <w:szCs w:val="21"/>
                <w:lang w:eastAsia="zh-CN"/>
              </w:rPr>
              <w:t>；</w:t>
            </w:r>
          </w:p>
          <w:p>
            <w:pPr>
              <w:spacing w:line="300" w:lineRule="auto"/>
              <w:rPr>
                <w:rFonts w:hint="eastAsia" w:ascii="宋体" w:hAnsi="宋体" w:eastAsia="宋体"/>
                <w:color w:val="000000"/>
                <w:sz w:val="21"/>
                <w:szCs w:val="21"/>
                <w:lang w:eastAsia="zh-CN"/>
              </w:rPr>
            </w:pPr>
            <w:r>
              <w:rPr>
                <w:rFonts w:hint="eastAsia" w:ascii="宋体" w:hAnsi="宋体"/>
                <w:color w:val="000000"/>
                <w:sz w:val="21"/>
                <w:szCs w:val="21"/>
              </w:rPr>
              <w:t>（5）施工集成服务、施工材料费</w:t>
            </w:r>
            <w:r>
              <w:rPr>
                <w:rFonts w:hint="eastAsia" w:ascii="宋体" w:hAnsi="宋体"/>
                <w:color w:val="000000"/>
                <w:sz w:val="21"/>
                <w:szCs w:val="21"/>
                <w:lang w:eastAsia="zh-CN"/>
              </w:rPr>
              <w:t>。</w:t>
            </w:r>
          </w:p>
          <w:p>
            <w:pPr>
              <w:adjustRightInd w:val="0"/>
              <w:snapToGrid w:val="0"/>
              <w:spacing w:line="300" w:lineRule="exact"/>
              <w:rPr>
                <w:rFonts w:hint="eastAsia" w:ascii="宋体" w:hAnsi="宋体"/>
                <w:b/>
                <w:color w:val="000000"/>
                <w:sz w:val="21"/>
                <w:szCs w:val="21"/>
              </w:rPr>
            </w:pPr>
            <w:r>
              <w:rPr>
                <w:rFonts w:hint="eastAsia" w:ascii="宋体" w:hAnsi="宋体"/>
                <w:b/>
                <w:color w:val="000000"/>
                <w:sz w:val="21"/>
                <w:szCs w:val="21"/>
              </w:rPr>
              <w:t>★</w:t>
            </w:r>
            <w:r>
              <w:rPr>
                <w:rFonts w:hint="eastAsia" w:ascii="宋体" w:hAnsi="宋体"/>
                <w:color w:val="000000"/>
                <w:sz w:val="21"/>
                <w:szCs w:val="21"/>
              </w:rPr>
              <w:t>2、付款方式：本项目无预付款，供应商交货</w:t>
            </w:r>
            <w:r>
              <w:rPr>
                <w:rFonts w:hint="eastAsia" w:ascii="宋体" w:hAnsi="宋体"/>
                <w:bCs/>
                <w:color w:val="000000"/>
                <w:sz w:val="21"/>
                <w:szCs w:val="21"/>
              </w:rPr>
              <w:t>完毕</w:t>
            </w:r>
            <w:r>
              <w:rPr>
                <w:rFonts w:hint="eastAsia" w:ascii="宋体" w:hAnsi="宋体"/>
                <w:color w:val="000000"/>
                <w:sz w:val="21"/>
                <w:szCs w:val="21"/>
              </w:rPr>
              <w:t>并验收合格后，一次性支付合同款。</w:t>
            </w:r>
          </w:p>
        </w:tc>
      </w:tr>
    </w:tbl>
    <w:p>
      <w:pPr>
        <w:jc w:val="left"/>
        <w:rPr>
          <w:rFonts w:hint="eastAsia" w:ascii="宋体" w:hAnsi="宋体"/>
          <w:b/>
          <w:color w:val="auto"/>
        </w:rPr>
      </w:pPr>
    </w:p>
    <w:p>
      <w:pPr>
        <w:pStyle w:val="69"/>
        <w:ind w:firstLine="3213" w:firstLineChars="1000"/>
        <w:jc w:val="both"/>
        <w:rPr>
          <w:rFonts w:hint="eastAsia"/>
          <w:color w:val="auto"/>
          <w:kern w:val="0"/>
          <w:lang w:bidi="ar"/>
        </w:rPr>
      </w:pPr>
      <w:bookmarkStart w:id="10" w:name="_Toc493746044"/>
      <w:bookmarkStart w:id="11" w:name="_Toc493745939"/>
      <w:bookmarkStart w:id="12" w:name="_Toc425318868"/>
      <w:bookmarkStart w:id="13" w:name="_Toc425519578"/>
      <w:r>
        <w:rPr>
          <w:rFonts w:hint="eastAsia"/>
          <w:color w:val="auto"/>
          <w:kern w:val="0"/>
          <w:lang w:bidi="ar"/>
        </w:rPr>
        <w:br w:type="page"/>
      </w:r>
      <w:r>
        <w:rPr>
          <w:rFonts w:hint="eastAsia"/>
          <w:color w:val="auto"/>
          <w:kern w:val="0"/>
          <w:lang w:bidi="ar"/>
        </w:rPr>
        <w:t>第三章  投标人须知</w:t>
      </w:r>
      <w:bookmarkEnd w:id="10"/>
      <w:bookmarkEnd w:id="11"/>
    </w:p>
    <w:bookmarkEnd w:id="12"/>
    <w:bookmarkEnd w:id="13"/>
    <w:p>
      <w:pPr>
        <w:adjustRightInd w:val="0"/>
        <w:snapToGrid w:val="0"/>
        <w:spacing w:line="360" w:lineRule="exact"/>
        <w:ind w:firstLine="643"/>
        <w:jc w:val="center"/>
        <w:rPr>
          <w:rFonts w:ascii="宋体" w:hAnsi="宋体"/>
          <w:b/>
          <w:color w:val="auto"/>
          <w:sz w:val="32"/>
          <w:szCs w:val="32"/>
        </w:rPr>
      </w:pPr>
      <w:bookmarkStart w:id="14" w:name="_Toc425318869"/>
      <w:bookmarkStart w:id="15" w:name="_Toc407015649"/>
      <w:r>
        <w:rPr>
          <w:rFonts w:hint="eastAsia" w:ascii="宋体" w:hAnsi="宋体"/>
          <w:b/>
          <w:color w:val="auto"/>
          <w:sz w:val="32"/>
          <w:szCs w:val="32"/>
        </w:rPr>
        <w:t>前 附 表</w:t>
      </w:r>
      <w:bookmarkEnd w:id="14"/>
      <w:bookmarkEnd w:id="15"/>
    </w:p>
    <w:tbl>
      <w:tblPr>
        <w:tblStyle w:val="71"/>
        <w:tblW w:w="987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序号</w:t>
            </w:r>
          </w:p>
        </w:tc>
        <w:tc>
          <w:tcPr>
            <w:tcW w:w="9240" w:type="dxa"/>
            <w:noWrap w:val="0"/>
            <w:vAlign w:val="center"/>
          </w:tcPr>
          <w:p>
            <w:pPr>
              <w:adjustRightInd w:val="0"/>
              <w:snapToGrid w:val="0"/>
              <w:spacing w:line="300" w:lineRule="exact"/>
              <w:ind w:firstLine="420"/>
              <w:jc w:val="center"/>
              <w:rPr>
                <w:rFonts w:hint="eastAsia" w:ascii="宋体" w:hAnsi="宋体"/>
                <w:color w:val="auto"/>
              </w:rPr>
            </w:pPr>
            <w:r>
              <w:rPr>
                <w:rFonts w:hint="eastAsia" w:ascii="宋体" w:hAnsi="宋体"/>
                <w:color w:val="auto"/>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w:t>
            </w:r>
          </w:p>
        </w:tc>
        <w:tc>
          <w:tcPr>
            <w:tcW w:w="9240" w:type="dxa"/>
            <w:noWrap w:val="0"/>
            <w:vAlign w:val="top"/>
          </w:tcPr>
          <w:p>
            <w:pPr>
              <w:adjustRightInd w:val="0"/>
              <w:snapToGrid w:val="0"/>
              <w:spacing w:line="300" w:lineRule="exact"/>
              <w:rPr>
                <w:rFonts w:hint="eastAsia" w:ascii="宋体" w:hAnsi="宋体"/>
                <w:b/>
                <w:color w:val="auto"/>
              </w:rPr>
            </w:pPr>
            <w:r>
              <w:rPr>
                <w:rFonts w:hint="eastAsia" w:ascii="宋体" w:hAnsi="宋体"/>
                <w:b/>
                <w:color w:val="auto"/>
              </w:rPr>
              <w:t>项目名称</w:t>
            </w:r>
            <w:r>
              <w:rPr>
                <w:rFonts w:hint="eastAsia" w:ascii="宋体" w:hAnsi="宋体"/>
                <w:color w:val="auto"/>
              </w:rPr>
              <w:t>：</w:t>
            </w:r>
            <w:r>
              <w:rPr>
                <w:rFonts w:hint="eastAsia" w:ascii="宋体" w:hAnsi="宋体"/>
                <w:color w:val="auto"/>
                <w:lang w:eastAsia="zh-CN"/>
              </w:rPr>
              <w:t>2020年南宁广播电视台编码传输设备及播出近线存储扩容周边及传输设备采购</w:t>
            </w:r>
          </w:p>
          <w:p>
            <w:pPr>
              <w:adjustRightInd w:val="0"/>
              <w:snapToGrid w:val="0"/>
              <w:spacing w:line="300" w:lineRule="exact"/>
              <w:rPr>
                <w:rFonts w:hint="eastAsia" w:ascii="宋体" w:hAnsi="宋体" w:eastAsia="宋体"/>
                <w:color w:val="auto"/>
                <w:lang w:eastAsia="zh-CN"/>
              </w:rPr>
            </w:pPr>
            <w:r>
              <w:rPr>
                <w:rFonts w:hint="eastAsia" w:ascii="宋体" w:hAnsi="宋体"/>
                <w:b/>
                <w:color w:val="auto"/>
              </w:rPr>
              <w:t>项目编号：</w:t>
            </w:r>
            <w:r>
              <w:rPr>
                <w:rFonts w:hint="eastAsia" w:ascii="宋体" w:hAnsi="宋体"/>
                <w:lang w:eastAsia="zh-CN"/>
              </w:rPr>
              <w:t>ZZGJ2020-G1-0059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2</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投标报价及费用</w:t>
            </w:r>
            <w:r>
              <w:rPr>
                <w:rFonts w:hint="eastAsia" w:ascii="宋体" w:hAnsi="宋体"/>
                <w:color w:val="auto"/>
              </w:rPr>
              <w:t>：</w:t>
            </w:r>
          </w:p>
          <w:p>
            <w:pPr>
              <w:adjustRightInd w:val="0"/>
              <w:snapToGrid w:val="0"/>
              <w:spacing w:line="300" w:lineRule="exact"/>
              <w:rPr>
                <w:rFonts w:hint="eastAsia" w:ascii="宋体" w:hAnsi="宋体"/>
                <w:color w:val="auto"/>
              </w:rPr>
            </w:pPr>
            <w:r>
              <w:rPr>
                <w:rFonts w:hint="eastAsia" w:ascii="宋体" w:hAnsi="宋体"/>
                <w:color w:val="auto"/>
              </w:rPr>
              <w:t>1.投标人须就《招标项目采购需求》中所有的货物和服务内容完整唯一报价；2.本项目投标应以人民币报价；3.不论投标结果如何，投标人均应自行承担所有与投标有关的全部费用；4.本项目代理服务费按招标代理服务收费标准 计价格[2002]1980号向中标人收取，中标人在领取中标通知书前一次性付清。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3</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投标保证金</w:t>
            </w:r>
            <w:r>
              <w:rPr>
                <w:rFonts w:hint="eastAsia" w:ascii="宋体" w:hAnsi="宋体"/>
                <w:color w:val="auto"/>
              </w:rPr>
              <w:t>（人民币）：本项目不收取任何形式的保证金。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4</w:t>
            </w:r>
          </w:p>
        </w:tc>
        <w:tc>
          <w:tcPr>
            <w:tcW w:w="9240" w:type="dxa"/>
            <w:noWrap w:val="0"/>
            <w:vAlign w:val="top"/>
          </w:tcPr>
          <w:p>
            <w:pPr>
              <w:spacing w:line="320" w:lineRule="exact"/>
              <w:rPr>
                <w:rFonts w:hint="eastAsia" w:ascii="宋体" w:hAnsi="宋体" w:eastAsia="宋体"/>
                <w:color w:val="auto"/>
                <w:szCs w:val="21"/>
                <w:lang w:eastAsia="zh-CN"/>
              </w:rPr>
            </w:pPr>
            <w:r>
              <w:rPr>
                <w:rFonts w:hint="eastAsia" w:ascii="宋体" w:hAnsi="宋体"/>
                <w:color w:val="auto"/>
              </w:rPr>
              <w:t>现场勘察：</w:t>
            </w:r>
            <w:r>
              <w:rPr>
                <w:rFonts w:hint="eastAsia" w:ascii="宋体" w:hAnsi="宋体"/>
                <w:color w:val="auto"/>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5</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演示时间及地点</w:t>
            </w:r>
            <w:r>
              <w:rPr>
                <w:rFonts w:hint="eastAsia" w:ascii="宋体" w:hAnsi="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6</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答疑与澄清</w:t>
            </w:r>
            <w:r>
              <w:rPr>
                <w:rFonts w:hint="eastAsia" w:ascii="宋体" w:hAnsi="宋体"/>
                <w:color w:val="auto"/>
              </w:rPr>
              <w:t>：</w:t>
            </w:r>
          </w:p>
          <w:p>
            <w:pPr>
              <w:adjustRightInd w:val="0"/>
              <w:snapToGrid w:val="0"/>
              <w:spacing w:line="300" w:lineRule="exact"/>
              <w:rPr>
                <w:rFonts w:hint="eastAsia" w:ascii="宋体" w:hAnsi="宋体"/>
                <w:color w:val="auto"/>
              </w:rPr>
            </w:pPr>
            <w:r>
              <w:rPr>
                <w:rFonts w:hint="eastAsia" w:ascii="宋体" w:hAnsi="宋体"/>
                <w:color w:val="auto"/>
              </w:rPr>
              <w:t>投标人如认为招标文件表述不清晰、存在歧视性、排他性或者其他违法内容的，应当于收到招标文件后3天内，以书面形式要求招标采购单位做出书面解释、澄清或者向招标单位提出书面质疑；答疑内容是招标文件的组成部分，并将以书面形式送达所有已购买招标文件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7</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投标文件组成</w:t>
            </w:r>
            <w:r>
              <w:rPr>
                <w:rFonts w:hint="eastAsia" w:ascii="宋体" w:hAnsi="宋体"/>
                <w:color w:val="auto"/>
              </w:rPr>
              <w:t>：开标一览表</w:t>
            </w:r>
            <w:r>
              <w:rPr>
                <w:rFonts w:hint="eastAsia" w:ascii="宋体" w:hAnsi="宋体"/>
                <w:color w:val="auto"/>
                <w:u w:val="single"/>
              </w:rPr>
              <w:t xml:space="preserve"> </w:t>
            </w:r>
            <w:r>
              <w:rPr>
                <w:rFonts w:hint="eastAsia" w:ascii="宋体" w:hAnsi="宋体"/>
                <w:b/>
                <w:color w:val="auto"/>
                <w:u w:val="single"/>
              </w:rPr>
              <w:t>壹</w:t>
            </w:r>
            <w:r>
              <w:rPr>
                <w:rFonts w:hint="eastAsia" w:ascii="宋体" w:hAnsi="宋体"/>
                <w:color w:val="auto"/>
                <w:u w:val="single"/>
              </w:rPr>
              <w:t xml:space="preserve"> </w:t>
            </w:r>
            <w:r>
              <w:rPr>
                <w:rFonts w:hint="eastAsia" w:ascii="宋体" w:hAnsi="宋体"/>
                <w:color w:val="auto"/>
              </w:rPr>
              <w:t>份；投标文件（含资信及商务文件、技术文件和报价文件</w:t>
            </w:r>
            <w:r>
              <w:rPr>
                <w:rFonts w:hint="eastAsia" w:ascii="宋体" w:hAnsi="宋体"/>
                <w:b/>
                <w:color w:val="auto"/>
              </w:rPr>
              <w:t>全部装订成一册</w:t>
            </w:r>
            <w:r>
              <w:rPr>
                <w:rFonts w:hint="eastAsia" w:ascii="宋体" w:hAnsi="宋体"/>
                <w:color w:val="auto"/>
              </w:rPr>
              <w:t>）正本</w:t>
            </w:r>
            <w:r>
              <w:rPr>
                <w:rFonts w:hint="eastAsia" w:ascii="宋体" w:hAnsi="宋体"/>
                <w:color w:val="auto"/>
                <w:u w:val="single"/>
              </w:rPr>
              <w:t xml:space="preserve"> </w:t>
            </w:r>
            <w:r>
              <w:rPr>
                <w:rFonts w:hint="eastAsia" w:ascii="宋体" w:hAnsi="宋体"/>
                <w:b/>
                <w:color w:val="auto"/>
                <w:u w:val="single"/>
              </w:rPr>
              <w:t>壹</w:t>
            </w:r>
            <w:r>
              <w:rPr>
                <w:rFonts w:hint="eastAsia" w:ascii="宋体" w:hAnsi="宋体"/>
                <w:color w:val="auto"/>
                <w:u w:val="single"/>
              </w:rPr>
              <w:t xml:space="preserve"> </w:t>
            </w:r>
            <w:r>
              <w:rPr>
                <w:rFonts w:hint="eastAsia" w:ascii="宋体" w:hAnsi="宋体"/>
                <w:color w:val="auto"/>
              </w:rPr>
              <w:t>份；副本</w:t>
            </w:r>
            <w:r>
              <w:rPr>
                <w:rFonts w:hint="eastAsia" w:ascii="宋体" w:hAnsi="宋体"/>
                <w:color w:val="auto"/>
                <w:u w:val="single"/>
              </w:rPr>
              <w:t xml:space="preserve"> </w:t>
            </w:r>
            <w:r>
              <w:rPr>
                <w:rFonts w:hint="eastAsia" w:ascii="宋体" w:hAnsi="宋体"/>
                <w:b/>
                <w:color w:val="auto"/>
                <w:u w:val="single"/>
              </w:rPr>
              <w:t xml:space="preserve">四 </w:t>
            </w:r>
            <w:r>
              <w:rPr>
                <w:rFonts w:hint="eastAsia" w:ascii="宋体" w:hAnsi="宋体"/>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8</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是否接受联合体投标</w:t>
            </w:r>
            <w:r>
              <w:rPr>
                <w:rFonts w:hint="eastAsia" w:ascii="宋体" w:hAnsi="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9</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投标截止时间及地点</w:t>
            </w:r>
            <w:r>
              <w:rPr>
                <w:rFonts w:hint="eastAsia" w:ascii="宋体" w:hAnsi="宋体"/>
                <w:color w:val="auto"/>
              </w:rPr>
              <w:t>：</w:t>
            </w:r>
          </w:p>
          <w:p>
            <w:pPr>
              <w:adjustRightInd w:val="0"/>
              <w:snapToGrid w:val="0"/>
              <w:spacing w:line="300" w:lineRule="exact"/>
              <w:rPr>
                <w:rFonts w:hint="eastAsia" w:ascii="宋体" w:hAnsi="宋体"/>
                <w:color w:val="auto"/>
              </w:rPr>
            </w:pPr>
            <w:r>
              <w:rPr>
                <w:rFonts w:hint="eastAsia" w:ascii="宋体" w:hAnsi="宋体"/>
                <w:color w:val="auto"/>
              </w:rPr>
              <w:t>投标人应于</w:t>
            </w:r>
            <w:r>
              <w:rPr>
                <w:rFonts w:hint="eastAsia" w:ascii="宋体" w:hAnsi="宋体"/>
                <w:b/>
                <w:color w:val="auto"/>
                <w:u w:val="single"/>
              </w:rPr>
              <w:t>20</w:t>
            </w:r>
            <w:r>
              <w:rPr>
                <w:rFonts w:hint="eastAsia" w:ascii="宋体" w:hAnsi="宋体"/>
                <w:b/>
                <w:color w:val="auto"/>
                <w:u w:val="single"/>
                <w:lang w:val="en-US" w:eastAsia="zh-CN"/>
              </w:rPr>
              <w:t>20</w:t>
            </w:r>
            <w:r>
              <w:rPr>
                <w:rFonts w:hint="eastAsia" w:ascii="宋体" w:hAnsi="宋体"/>
                <w:b/>
                <w:color w:val="auto"/>
                <w:u w:val="single"/>
              </w:rPr>
              <w:t>年</w:t>
            </w:r>
            <w:r>
              <w:rPr>
                <w:rFonts w:hint="eastAsia" w:ascii="宋体" w:hAnsi="宋体"/>
                <w:b/>
                <w:color w:val="auto"/>
                <w:u w:val="single"/>
                <w:lang w:val="en-US" w:eastAsia="zh-CN"/>
              </w:rPr>
              <w:t>7</w:t>
            </w:r>
            <w:r>
              <w:rPr>
                <w:rFonts w:hint="eastAsia" w:ascii="宋体" w:hAnsi="宋体"/>
                <w:b/>
                <w:color w:val="auto"/>
                <w:u w:val="single"/>
              </w:rPr>
              <w:t>月</w:t>
            </w:r>
            <w:r>
              <w:rPr>
                <w:rFonts w:hint="eastAsia" w:ascii="宋体" w:hAnsi="宋体"/>
                <w:b/>
                <w:color w:val="auto"/>
                <w:u w:val="single"/>
                <w:lang w:val="en-US" w:eastAsia="zh-CN"/>
              </w:rPr>
              <w:t>29</w:t>
            </w:r>
            <w:r>
              <w:rPr>
                <w:rFonts w:hint="eastAsia" w:ascii="宋体" w:hAnsi="宋体"/>
                <w:b/>
                <w:color w:val="auto"/>
                <w:u w:val="single"/>
              </w:rPr>
              <w:t>日上午9时30分</w:t>
            </w:r>
            <w:r>
              <w:rPr>
                <w:rFonts w:hint="eastAsia" w:ascii="宋体" w:hAnsi="宋体"/>
                <w:b/>
                <w:color w:val="auto"/>
              </w:rPr>
              <w:t>前</w:t>
            </w:r>
            <w:r>
              <w:rPr>
                <w:rFonts w:hint="eastAsia" w:ascii="宋体" w:hAnsi="宋体"/>
                <w:color w:val="auto"/>
              </w:rPr>
              <w:t>，将投标文件送至南宁市公共资源交易中心（南宁市良庆区玉洞大道33号南宁市民中心9楼）开标厅</w:t>
            </w:r>
            <w:r>
              <w:rPr>
                <w:rFonts w:hint="eastAsia" w:ascii="宋体" w:hAnsi="宋体"/>
                <w:color w:val="auto"/>
                <w:shd w:val="clear" w:color="auto" w:fill="FFFFFF"/>
              </w:rPr>
              <w:t>（具体安排详见9楼电子大屏幕场地安排表）</w:t>
            </w:r>
            <w:r>
              <w:rPr>
                <w:rFonts w:hint="eastAsia" w:ascii="宋体" w:hAnsi="宋体"/>
                <w:color w:val="auto"/>
              </w:rPr>
              <w:t>，逾期送达或未按招标文件要求密封将予以拒收。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10</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开标时间及地点</w:t>
            </w:r>
            <w:r>
              <w:rPr>
                <w:rFonts w:hint="eastAsia" w:ascii="宋体" w:hAnsi="宋体"/>
                <w:color w:val="auto"/>
              </w:rPr>
              <w:t>：</w:t>
            </w:r>
          </w:p>
          <w:p>
            <w:pPr>
              <w:adjustRightInd w:val="0"/>
              <w:snapToGrid w:val="0"/>
              <w:spacing w:line="300" w:lineRule="exact"/>
              <w:rPr>
                <w:rFonts w:hint="eastAsia" w:ascii="宋体" w:hAnsi="宋体"/>
                <w:color w:val="auto"/>
              </w:rPr>
            </w:pPr>
            <w:r>
              <w:rPr>
                <w:rFonts w:hint="eastAsia" w:ascii="宋体" w:hAnsi="宋体"/>
                <w:color w:val="auto"/>
              </w:rPr>
              <w:t>本次招标将于</w:t>
            </w:r>
            <w:r>
              <w:rPr>
                <w:rFonts w:hint="eastAsia" w:ascii="宋体" w:hAnsi="宋体"/>
                <w:b/>
                <w:color w:val="auto"/>
                <w:u w:val="single"/>
              </w:rPr>
              <w:t>20</w:t>
            </w:r>
            <w:r>
              <w:rPr>
                <w:rFonts w:hint="eastAsia" w:ascii="宋体" w:hAnsi="宋体"/>
                <w:b/>
                <w:color w:val="auto"/>
                <w:u w:val="single"/>
                <w:lang w:val="en-US" w:eastAsia="zh-CN"/>
              </w:rPr>
              <w:t>20</w:t>
            </w:r>
            <w:r>
              <w:rPr>
                <w:rFonts w:hint="eastAsia" w:ascii="宋体" w:hAnsi="宋体"/>
                <w:b/>
                <w:color w:val="auto"/>
                <w:u w:val="single"/>
              </w:rPr>
              <w:t>年</w:t>
            </w:r>
            <w:r>
              <w:rPr>
                <w:rFonts w:hint="eastAsia" w:ascii="宋体" w:hAnsi="宋体"/>
                <w:b/>
                <w:color w:val="auto"/>
                <w:u w:val="single"/>
                <w:lang w:val="en-US" w:eastAsia="zh-CN"/>
              </w:rPr>
              <w:t>7</w:t>
            </w:r>
            <w:r>
              <w:rPr>
                <w:rFonts w:hint="eastAsia" w:ascii="宋体" w:hAnsi="宋体"/>
                <w:b/>
                <w:color w:val="auto"/>
                <w:u w:val="single"/>
              </w:rPr>
              <w:t>月</w:t>
            </w:r>
            <w:r>
              <w:rPr>
                <w:rFonts w:hint="eastAsia" w:ascii="宋体" w:hAnsi="宋体"/>
                <w:b/>
                <w:color w:val="auto"/>
                <w:u w:val="single"/>
                <w:lang w:val="en-US" w:eastAsia="zh-CN"/>
              </w:rPr>
              <w:t>29</w:t>
            </w:r>
            <w:r>
              <w:rPr>
                <w:rFonts w:hint="eastAsia" w:ascii="宋体" w:hAnsi="宋体"/>
                <w:b/>
                <w:color w:val="auto"/>
                <w:u w:val="single"/>
              </w:rPr>
              <w:t>日上午9时30分</w:t>
            </w:r>
            <w:r>
              <w:rPr>
                <w:rFonts w:hint="eastAsia" w:ascii="宋体" w:hAnsi="宋体"/>
                <w:b/>
                <w:color w:val="auto"/>
                <w:u w:val="single"/>
                <w:lang w:eastAsia="zh-CN"/>
              </w:rPr>
              <w:t>整</w:t>
            </w:r>
            <w:r>
              <w:rPr>
                <w:rFonts w:hint="eastAsia" w:ascii="宋体" w:hAnsi="宋体"/>
                <w:color w:val="auto"/>
                <w:u w:val="single"/>
              </w:rPr>
              <w:t>，</w:t>
            </w:r>
            <w:r>
              <w:rPr>
                <w:rFonts w:hint="eastAsia" w:ascii="宋体" w:hAnsi="宋体"/>
                <w:color w:val="auto"/>
              </w:rPr>
              <w:t>在南宁市公共资源交易中心（南宁市良庆区玉洞大道33号南宁市民中心9楼）开标室（具体安排详见9楼电子大屏幕场地安排表）开标，投标人可以由法定代表人出席开标会议（携带本人身份证、工商营业执照副本原件）、也可以派授权代表出席开标会议（授权代表应当是投标人的在职正式职工，并携带身份证原件、授权委托书等有效证明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11</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评标办法及评分标准</w:t>
            </w:r>
            <w:r>
              <w:rPr>
                <w:rFonts w:hint="eastAsia" w:ascii="宋体" w:hAnsi="宋体"/>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12</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中标公告及中标通知书</w:t>
            </w:r>
            <w:r>
              <w:rPr>
                <w:rFonts w:hint="eastAsia" w:ascii="宋体" w:hAnsi="宋体"/>
                <w:color w:val="auto"/>
              </w:rPr>
              <w:t>：</w:t>
            </w:r>
          </w:p>
          <w:p>
            <w:pPr>
              <w:adjustRightInd w:val="0"/>
              <w:snapToGrid w:val="0"/>
              <w:spacing w:line="300" w:lineRule="exact"/>
              <w:rPr>
                <w:rFonts w:hint="eastAsia" w:ascii="宋体" w:hAnsi="宋体"/>
                <w:color w:val="auto"/>
              </w:rPr>
            </w:pPr>
            <w:r>
              <w:rPr>
                <w:rFonts w:hint="eastAsia" w:ascii="宋体" w:hAnsi="宋体"/>
                <w:color w:val="auto"/>
              </w:rPr>
              <w:t>采购代理机构在采购人依法确定中标人后二个工作日内发布中标公告和中标通知书。中标公告发布于www.ccgp.gov.cn(中国政府采购网)、www.gxzfcg.gov.cn（广西壮族自治区政府采购网）、www.purchase.gov.cn（南宁市政府采购网）、www.nnggzy.org.cn/gxnnzbw（南宁市公共资源交易中心网）上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13</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投标保证金退还</w:t>
            </w:r>
            <w:r>
              <w:rPr>
                <w:rFonts w:hint="eastAsia" w:ascii="宋体" w:hAnsi="宋体"/>
                <w:color w:val="auto"/>
              </w:rPr>
              <w:t>：本项目不收取任何形式的保证金。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14</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签订合同时间</w:t>
            </w:r>
            <w:r>
              <w:rPr>
                <w:rFonts w:hint="eastAsia" w:ascii="宋体" w:hAnsi="宋体"/>
                <w:color w:val="auto"/>
              </w:rPr>
              <w:t>：</w:t>
            </w:r>
            <w:r>
              <w:rPr>
                <w:rFonts w:hint="eastAsia" w:hAnsi="宋体"/>
                <w:color w:val="auto"/>
              </w:rPr>
              <w:t>自中标通知书发出之日起</w:t>
            </w:r>
            <w:r>
              <w:rPr>
                <w:rFonts w:hint="eastAsia" w:hAnsi="宋体"/>
                <w:color w:val="auto"/>
                <w:u w:val="single"/>
              </w:rPr>
              <w:t>7</w:t>
            </w:r>
            <w:r>
              <w:rPr>
                <w:rFonts w:hint="eastAsia" w:hAnsi="宋体"/>
                <w:color w:val="auto"/>
              </w:rPr>
              <w:t>日内</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15</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采购资金来源</w:t>
            </w:r>
            <w:r>
              <w:rPr>
                <w:rFonts w:hint="eastAsia" w:ascii="宋体" w:hAnsi="宋体"/>
                <w:color w:val="auto"/>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16</w:t>
            </w:r>
          </w:p>
        </w:tc>
        <w:tc>
          <w:tcPr>
            <w:tcW w:w="9240" w:type="dxa"/>
            <w:noWrap w:val="0"/>
            <w:vAlign w:val="top"/>
          </w:tcPr>
          <w:p>
            <w:pPr>
              <w:adjustRightInd w:val="0"/>
              <w:snapToGrid w:val="0"/>
              <w:spacing w:line="300" w:lineRule="exact"/>
              <w:rPr>
                <w:rFonts w:hint="eastAsia" w:ascii="宋体" w:hAnsi="宋体" w:eastAsia="宋体"/>
                <w:color w:val="auto"/>
                <w:lang w:eastAsia="zh-CN"/>
              </w:rPr>
            </w:pPr>
            <w:r>
              <w:rPr>
                <w:rFonts w:hint="eastAsia" w:ascii="宋体" w:hAnsi="宋体"/>
                <w:b/>
                <w:color w:val="auto"/>
              </w:rPr>
              <w:t>付款方式</w:t>
            </w:r>
            <w:r>
              <w:rPr>
                <w:rFonts w:hint="eastAsia" w:ascii="宋体" w:hAnsi="宋体"/>
                <w:color w:val="auto"/>
              </w:rPr>
              <w:t>：采购单位支付</w:t>
            </w:r>
            <w:r>
              <w:rPr>
                <w:rFonts w:hint="eastAsia" w:ascii="宋体" w:hAnsi="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17</w:t>
            </w:r>
          </w:p>
        </w:tc>
        <w:tc>
          <w:tcPr>
            <w:tcW w:w="9240" w:type="dxa"/>
            <w:noWrap w:val="0"/>
            <w:vAlign w:val="top"/>
          </w:tcPr>
          <w:p>
            <w:pPr>
              <w:adjustRightInd w:val="0"/>
              <w:snapToGrid w:val="0"/>
              <w:spacing w:line="300" w:lineRule="exact"/>
              <w:rPr>
                <w:rFonts w:hint="eastAsia" w:ascii="宋体" w:hAnsi="宋体" w:eastAsia="宋体"/>
                <w:color w:val="auto"/>
                <w:lang w:eastAsia="zh-CN"/>
              </w:rPr>
            </w:pPr>
            <w:r>
              <w:rPr>
                <w:rFonts w:hint="eastAsia" w:ascii="宋体" w:hAnsi="宋体"/>
                <w:b/>
                <w:color w:val="auto"/>
              </w:rPr>
              <w:t>投标文件有效期</w:t>
            </w:r>
            <w:r>
              <w:rPr>
                <w:rFonts w:hint="eastAsia" w:ascii="宋体" w:hAnsi="宋体"/>
                <w:color w:val="auto"/>
              </w:rPr>
              <w:t>：投标截止之日起</w:t>
            </w:r>
            <w:r>
              <w:rPr>
                <w:rFonts w:hint="eastAsia" w:ascii="宋体" w:hAnsi="宋体"/>
                <w:color w:val="auto"/>
                <w:u w:val="none"/>
                <w:lang w:val="en-US" w:eastAsia="zh-CN"/>
              </w:rPr>
              <w:t>8</w:t>
            </w:r>
            <w:r>
              <w:rPr>
                <w:rFonts w:hint="eastAsia" w:ascii="宋体" w:hAnsi="宋体"/>
                <w:color w:val="auto"/>
                <w:u w:val="none"/>
              </w:rPr>
              <w:t>0</w:t>
            </w:r>
            <w:r>
              <w:rPr>
                <w:rFonts w:hint="eastAsia" w:ascii="宋体" w:hAnsi="宋体"/>
                <w:color w:val="auto"/>
              </w:rPr>
              <w:t>日历日内</w:t>
            </w:r>
            <w:r>
              <w:rPr>
                <w:rFonts w:hint="eastAsia" w:ascii="宋体" w:hAnsi="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eastAsia" w:ascii="宋体" w:hAnsi="宋体"/>
                <w:color w:val="auto"/>
              </w:rPr>
            </w:pPr>
            <w:r>
              <w:rPr>
                <w:rFonts w:hint="eastAsia" w:ascii="宋体" w:hAnsi="宋体"/>
                <w:color w:val="auto"/>
              </w:rPr>
              <w:t>18</w:t>
            </w:r>
          </w:p>
        </w:tc>
        <w:tc>
          <w:tcPr>
            <w:tcW w:w="9240" w:type="dxa"/>
            <w:noWrap w:val="0"/>
            <w:vAlign w:val="top"/>
          </w:tcPr>
          <w:p>
            <w:pPr>
              <w:adjustRightInd w:val="0"/>
              <w:snapToGrid w:val="0"/>
              <w:spacing w:line="300" w:lineRule="exact"/>
              <w:rPr>
                <w:rFonts w:hint="eastAsia" w:ascii="宋体" w:hAnsi="宋体"/>
                <w:color w:val="auto"/>
              </w:rPr>
            </w:pPr>
            <w:r>
              <w:rPr>
                <w:rFonts w:hint="eastAsia" w:ascii="宋体" w:hAnsi="宋体"/>
                <w:b/>
                <w:color w:val="auto"/>
              </w:rPr>
              <w:t>解释</w:t>
            </w:r>
            <w:r>
              <w:rPr>
                <w:rFonts w:hint="eastAsia" w:ascii="宋体" w:hAnsi="宋体"/>
                <w:color w:val="auto"/>
              </w:rPr>
              <w:t>：本招标文件的解释权属于</w:t>
            </w:r>
            <w:r>
              <w:rPr>
                <w:rFonts w:hint="eastAsia" w:ascii="宋体" w:hAnsi="宋体"/>
                <w:color w:val="auto"/>
                <w:lang w:eastAsia="zh-CN"/>
              </w:rPr>
              <w:t>中资国际工程咨询集团有限责任公司</w:t>
            </w:r>
            <w:r>
              <w:rPr>
                <w:rFonts w:hint="eastAsia" w:ascii="宋体" w:hAnsi="宋体"/>
                <w:color w:val="auto"/>
              </w:rPr>
              <w:t>广西分公司。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pPr>
              <w:adjustRightInd w:val="0"/>
              <w:snapToGrid w:val="0"/>
              <w:spacing w:line="300" w:lineRule="exact"/>
              <w:jc w:val="center"/>
              <w:rPr>
                <w:rFonts w:hint="default" w:ascii="宋体" w:hAnsi="宋体" w:eastAsia="宋体"/>
                <w:color w:val="auto"/>
                <w:lang w:val="en-US" w:eastAsia="zh-CN"/>
              </w:rPr>
            </w:pPr>
            <w:r>
              <w:rPr>
                <w:rFonts w:hint="eastAsia" w:ascii="宋体" w:hAnsi="宋体"/>
                <w:color w:val="auto"/>
                <w:lang w:val="en-US" w:eastAsia="zh-CN"/>
              </w:rPr>
              <w:t>19</w:t>
            </w:r>
          </w:p>
        </w:tc>
        <w:tc>
          <w:tcPr>
            <w:tcW w:w="9240" w:type="dxa"/>
            <w:noWrap w:val="0"/>
            <w:vAlign w:val="top"/>
          </w:tcPr>
          <w:p>
            <w:pPr>
              <w:adjustRightInd w:val="0"/>
              <w:snapToGrid w:val="0"/>
              <w:spacing w:line="300" w:lineRule="exact"/>
              <w:rPr>
                <w:rFonts w:hint="eastAsia" w:ascii="宋体" w:hAnsi="宋体"/>
                <w:b/>
                <w:color w:val="auto"/>
              </w:rPr>
            </w:pPr>
            <w:r>
              <w:rPr>
                <w:rFonts w:hint="eastAsia" w:ascii="宋体" w:hAnsi="宋体"/>
                <w:b/>
                <w:bCs/>
                <w:color w:val="auto"/>
                <w:szCs w:val="21"/>
              </w:rPr>
              <w:t>标段说明：本项目分二个标段，投标人均可以参与二个标段投标，但每个投标人只能中其中一个分标，按评标顺序 A→ B 分标确定中标人。</w:t>
            </w:r>
          </w:p>
        </w:tc>
      </w:tr>
    </w:tbl>
    <w:p>
      <w:pPr>
        <w:adjustRightInd w:val="0"/>
        <w:snapToGrid w:val="0"/>
        <w:spacing w:line="360" w:lineRule="exact"/>
        <w:ind w:firstLine="480"/>
        <w:rPr>
          <w:rFonts w:ascii="宋体" w:hAnsi="宋体"/>
          <w:color w:val="auto"/>
        </w:rPr>
      </w:pPr>
    </w:p>
    <w:p>
      <w:pPr>
        <w:adjustRightInd w:val="0"/>
        <w:snapToGrid w:val="0"/>
        <w:spacing w:line="360" w:lineRule="exact"/>
        <w:ind w:firstLine="422"/>
        <w:jc w:val="center"/>
        <w:rPr>
          <w:rFonts w:ascii="宋体" w:hAnsi="宋体"/>
          <w:b/>
          <w:color w:val="auto"/>
        </w:rPr>
      </w:pPr>
      <w:bookmarkStart w:id="16" w:name="_Toc407015650"/>
      <w:bookmarkStart w:id="17" w:name="_Toc425318870"/>
      <w:bookmarkStart w:id="18" w:name="_Toc254970548"/>
      <w:bookmarkStart w:id="19" w:name="_Toc254970689"/>
      <w:r>
        <w:rPr>
          <w:rFonts w:hint="eastAsia" w:ascii="宋体" w:hAnsi="宋体"/>
          <w:b/>
          <w:color w:val="auto"/>
        </w:rPr>
        <w:t>一   总</w:t>
      </w:r>
      <w:r>
        <w:rPr>
          <w:rFonts w:ascii="宋体" w:hAnsi="宋体"/>
          <w:b/>
          <w:color w:val="auto"/>
        </w:rPr>
        <w:t xml:space="preserve">  </w:t>
      </w:r>
      <w:r>
        <w:rPr>
          <w:rFonts w:hint="eastAsia" w:ascii="宋体" w:hAnsi="宋体"/>
          <w:b/>
          <w:color w:val="auto"/>
        </w:rPr>
        <w:t>则</w:t>
      </w:r>
      <w:bookmarkEnd w:id="16"/>
      <w:bookmarkEnd w:id="17"/>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 xml:space="preserve"> (一)适用范围</w:t>
      </w:r>
    </w:p>
    <w:p>
      <w:pPr>
        <w:adjustRightInd w:val="0"/>
        <w:snapToGrid w:val="0"/>
        <w:spacing w:line="360" w:lineRule="exact"/>
        <w:ind w:left="141" w:leftChars="67" w:firstLine="315" w:firstLineChars="150"/>
        <w:rPr>
          <w:rFonts w:hint="eastAsia" w:ascii="宋体" w:hAnsi="宋体"/>
          <w:color w:val="auto"/>
        </w:rPr>
      </w:pPr>
      <w:r>
        <w:rPr>
          <w:rFonts w:hint="eastAsia" w:ascii="宋体" w:hAnsi="宋体"/>
          <w:color w:val="auto"/>
        </w:rPr>
        <w:t xml:space="preserve"> 本招标文件适用于</w:t>
      </w:r>
      <w:r>
        <w:rPr>
          <w:rFonts w:hint="eastAsia" w:ascii="宋体" w:hAnsi="宋体"/>
          <w:color w:val="auto"/>
          <w:u w:val="none"/>
          <w:lang w:eastAsia="zh-CN"/>
        </w:rPr>
        <w:t>2020年南宁广播电视台编码传输设备及播出近线存储扩容周边及传输设备采购</w:t>
      </w:r>
      <w:r>
        <w:rPr>
          <w:rFonts w:hint="eastAsia" w:ascii="宋体" w:hAnsi="宋体"/>
          <w:color w:val="auto"/>
        </w:rPr>
        <w:t>的招标、投标、评标、定标、验收、合同履约、付款等行为(法律、法规另有规定的，从其规定)。</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(二)定义</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1、招标采购单位系指组织本次招标的采购人及采购代理机构。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2、“投标人”系指向招标方提交投标文件的单位或自然人。</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3、“产品”系指供方按招标文件规定，须向采购人提供的一切设备、保险、税金、备品备件、工具、手册及其它有关技术资料和材料。</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4、“服务”系指招标文件规定投标人须承担的安装、调试、技术协助、校准、培训、技术指导以及其他类似的义务。</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5、“项目”系指投标人按招标文件规定向采购人提供的产品和服务。</w:t>
      </w:r>
    </w:p>
    <w:p>
      <w:pPr>
        <w:adjustRightInd w:val="0"/>
        <w:snapToGrid w:val="0"/>
        <w:spacing w:line="360" w:lineRule="exact"/>
        <w:ind w:left="141" w:leftChars="67" w:firstLine="499" w:firstLineChars="0"/>
        <w:rPr>
          <w:rFonts w:hint="eastAsia" w:ascii="宋体" w:hAnsi="宋体"/>
          <w:color w:val="auto"/>
        </w:rPr>
      </w:pPr>
      <w:r>
        <w:rPr>
          <w:rFonts w:hint="eastAsia" w:ascii="宋体" w:hAnsi="宋体"/>
          <w:color w:val="auto"/>
        </w:rPr>
        <w:t>6、“书面形式”包括信函、传真、电报等。</w:t>
      </w:r>
    </w:p>
    <w:p>
      <w:pPr>
        <w:adjustRightInd w:val="0"/>
        <w:snapToGrid w:val="0"/>
        <w:spacing w:line="360" w:lineRule="exact"/>
        <w:ind w:firstLine="422"/>
        <w:rPr>
          <w:rFonts w:hint="eastAsia" w:ascii="宋体" w:hAnsi="宋体"/>
          <w:color w:val="auto"/>
        </w:rPr>
      </w:pPr>
      <w:r>
        <w:rPr>
          <w:rFonts w:hint="eastAsia" w:ascii="宋体" w:hAnsi="宋体"/>
          <w:b/>
          <w:color w:val="auto"/>
        </w:rPr>
        <w:t xml:space="preserve"> </w:t>
      </w:r>
      <w:r>
        <w:rPr>
          <w:rFonts w:hint="eastAsia" w:ascii="宋体" w:hAnsi="宋体"/>
          <w:color w:val="auto"/>
        </w:rPr>
        <w:t xml:space="preserve"> 7、“</w:t>
      </w:r>
      <w:r>
        <w:rPr>
          <w:rFonts w:hint="eastAsia" w:ascii="宋体" w:hAnsi="宋体" w:cs="宋体"/>
          <w:color w:val="auto"/>
        </w:rPr>
        <w:t>★</w:t>
      </w:r>
      <w:r>
        <w:rPr>
          <w:rFonts w:hint="eastAsia" w:ascii="宋体" w:hAnsi="宋体"/>
          <w:color w:val="auto"/>
        </w:rPr>
        <w:t>”系指实质性要求条款</w:t>
      </w:r>
    </w:p>
    <w:p>
      <w:pPr>
        <w:adjustRightInd w:val="0"/>
        <w:snapToGrid w:val="0"/>
        <w:spacing w:line="360" w:lineRule="exact"/>
        <w:ind w:firstLine="632" w:firstLineChars="300"/>
        <w:rPr>
          <w:rFonts w:hint="eastAsia" w:ascii="宋体" w:hAnsi="宋体"/>
          <w:b/>
          <w:color w:val="auto"/>
        </w:rPr>
      </w:pPr>
      <w:r>
        <w:rPr>
          <w:rFonts w:hint="eastAsia" w:ascii="宋体" w:hAnsi="宋体"/>
          <w:b/>
          <w:color w:val="auto"/>
        </w:rPr>
        <w:t>(三)招标方式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公开招标方式。</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 xml:space="preserve"> </w:t>
      </w:r>
      <w:r>
        <w:rPr>
          <w:rFonts w:hint="eastAsia" w:ascii="宋体" w:hAnsi="宋体"/>
          <w:b/>
          <w:color w:val="auto"/>
          <w:lang w:val="en-US" w:eastAsia="zh-CN"/>
        </w:rPr>
        <w:t xml:space="preserve"> </w:t>
      </w:r>
      <w:r>
        <w:rPr>
          <w:rFonts w:hint="eastAsia" w:ascii="宋体" w:hAnsi="宋体"/>
          <w:b/>
          <w:color w:val="auto"/>
        </w:rPr>
        <w:t>(四)投标委托</w:t>
      </w:r>
    </w:p>
    <w:p>
      <w:pPr>
        <w:adjustRightInd w:val="0"/>
        <w:snapToGrid w:val="0"/>
        <w:spacing w:line="360" w:lineRule="exact"/>
        <w:ind w:firstLine="420" w:firstLineChars="200"/>
        <w:rPr>
          <w:rFonts w:hint="eastAsia" w:ascii="宋体" w:hAnsi="宋体"/>
          <w:b/>
          <w:color w:val="auto"/>
        </w:rPr>
      </w:pPr>
      <w:r>
        <w:rPr>
          <w:rFonts w:hint="eastAsia" w:ascii="宋体" w:hAnsi="宋体"/>
          <w:color w:val="auto"/>
        </w:rPr>
        <w:t xml:space="preserve"> 投标人代表须携带有效身份证件。如投标人代表不是法定代表人，须有法定代表人出具的授权委托书(正本用原件，格式见第四部分)</w:t>
      </w:r>
      <w:r>
        <w:rPr>
          <w:rFonts w:hint="eastAsia" w:ascii="宋体" w:hAnsi="宋体"/>
          <w:b/>
          <w:color w:val="auto"/>
        </w:rPr>
        <w:t>。</w:t>
      </w:r>
    </w:p>
    <w:p>
      <w:pPr>
        <w:adjustRightInd w:val="0"/>
        <w:snapToGrid w:val="0"/>
        <w:spacing w:line="360" w:lineRule="exact"/>
        <w:ind w:firstLine="632" w:firstLineChars="300"/>
        <w:rPr>
          <w:rFonts w:hint="eastAsia" w:ascii="宋体" w:hAnsi="宋体"/>
          <w:b/>
          <w:color w:val="auto"/>
        </w:rPr>
      </w:pPr>
      <w:r>
        <w:rPr>
          <w:rFonts w:hint="eastAsia" w:ascii="宋体" w:hAnsi="宋体"/>
          <w:b/>
          <w:color w:val="auto"/>
        </w:rPr>
        <w:t>(五)投标费用</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 xml:space="preserve"> 投标人均应自行承担所有与投标有关的全部费用(招标文件有相关规定的除外)。</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 xml:space="preserve"> </w:t>
      </w:r>
      <w:r>
        <w:rPr>
          <w:rFonts w:hint="eastAsia" w:ascii="宋体" w:hAnsi="宋体"/>
          <w:b/>
          <w:color w:val="auto"/>
          <w:lang w:val="en-US" w:eastAsia="zh-CN"/>
        </w:rPr>
        <w:t xml:space="preserve"> </w:t>
      </w:r>
      <w:r>
        <w:rPr>
          <w:rFonts w:hint="eastAsia" w:ascii="宋体" w:hAnsi="宋体"/>
          <w:b/>
          <w:color w:val="auto"/>
        </w:rPr>
        <w:t>(六)联合体投标（接受联合体投标时）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联合体投标要求：</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(1)两个以上供应商可以组成一个投标联合体,以一个投标人的身份投标。</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(2)以联合体形式参加投标的,联合体各方均应当符合“具有独立承担民事责任的能力”的条件。本项目有特殊要求规定投标人特定条件的,联合体各方中至少应当有一方符合招标文件规定的特定条件。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联合体各方之间应当签订共同投标协议,明确约定联合体各方承担的工作和相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(4)投标联合体的业绩和信誉按联合体主体方（或牵头方）计算。</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(5)投标联合体投标人的相同资质按最低的一方计算。</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联合体各方中至少有一方符合本文件规定的特定资质条件。但同一专业的投标人组成的联合体应以资质最低的一方为依据。联合体投标的，须提供《联合投标协议书》(格式见附件)。</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(七)转包与分包</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1.本项目不允许转包。</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2.本项目不可以分包。</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(八)特别说明</w:t>
      </w:r>
    </w:p>
    <w:p>
      <w:pPr>
        <w:adjustRightInd w:val="0"/>
        <w:snapToGrid w:val="0"/>
        <w:spacing w:line="360" w:lineRule="exact"/>
        <w:ind w:firstLine="525" w:firstLineChars="250"/>
        <w:rPr>
          <w:rFonts w:hint="eastAsia" w:ascii="宋体" w:hAnsi="宋体"/>
          <w:color w:val="auto"/>
        </w:rPr>
      </w:pPr>
      <w:r>
        <w:rPr>
          <w:rFonts w:hint="eastAsia" w:ascii="宋体" w:hAnsi="宋体" w:cs="宋体"/>
          <w:color w:val="auto"/>
        </w:rPr>
        <w:t>★</w:t>
      </w:r>
      <w:r>
        <w:rPr>
          <w:rFonts w:hint="eastAsia" w:ascii="宋体" w:hAnsi="宋体"/>
          <w:color w:val="auto"/>
        </w:rPr>
        <w:t>1、关于相同品牌产品的问题：</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（1）提供相同品牌产品的不同投标人参加同一合同项下投标的，</w:t>
      </w:r>
      <w:r>
        <w:rPr>
          <w:rFonts w:hint="eastAsia" w:asciiTheme="minorEastAsia" w:hAnsiTheme="minorEastAsia" w:eastAsiaTheme="minorEastAsia" w:cstheme="minorEastAsia"/>
          <w:color w:val="auto"/>
          <w:spacing w:val="0"/>
          <w:sz w:val="21"/>
          <w:szCs w:val="21"/>
          <w:lang w:val="zh-CN" w:eastAsia="zh-CN" w:bidi="zh-CN"/>
        </w:rPr>
        <w:t>在评审过程中，取其</w:t>
      </w:r>
      <w:r>
        <w:rPr>
          <w:rFonts w:hint="eastAsia" w:ascii="仿宋" w:hAnsi="仿宋" w:eastAsia="宋体" w:cs="宋体"/>
          <w:color w:val="auto"/>
          <w:sz w:val="21"/>
          <w:szCs w:val="28"/>
          <w:u w:val="none"/>
        </w:rPr>
        <w:t>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color w:val="auto"/>
        </w:rPr>
        <w:t xml:space="preserve">; </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（2）非单一产品采购项目中，多家投标人提供的核心产品品牌相同的，视为提供相同品牌产品。核心产品的名称应当在招标文件中载明。 </w:t>
      </w:r>
    </w:p>
    <w:p>
      <w:pPr>
        <w:adjustRightInd w:val="0"/>
        <w:snapToGrid w:val="0"/>
        <w:spacing w:line="360" w:lineRule="exact"/>
        <w:ind w:firstLine="525" w:firstLineChars="250"/>
        <w:rPr>
          <w:rFonts w:hint="eastAsia" w:ascii="宋体" w:hAnsi="宋体"/>
          <w:color w:val="auto"/>
        </w:rPr>
      </w:pPr>
      <w:r>
        <w:rPr>
          <w:rFonts w:hint="eastAsia" w:ascii="宋体" w:hAnsi="宋体" w:cs="宋体"/>
          <w:color w:val="auto"/>
        </w:rPr>
        <w:t>★</w:t>
      </w:r>
      <w:r>
        <w:rPr>
          <w:rFonts w:hint="eastAsia" w:ascii="宋体" w:hAnsi="宋体"/>
          <w:color w:val="auto"/>
        </w:rPr>
        <w:t>2、关联供应商不得参加同一合同项下政府采购活动，否则投标文件将被视为无效：</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（1）单位负责人为同一人或者存在直接控股、管理关系的不同的供应商，不得参加同一合同项下的政府采购活动;</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（2）生产厂商授权给供应商后自己不得参加同一合同项下的政府采购活动；生产厂商对同一品牌同一型号的货物，仅能委托一个代理商参加投标。</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★3、投标人投标所使用的资格、信誉、荣誉、业绩与企业认证必须为本法人所拥有。投标人投标所使用的采购项目实施人员必须为本法人员工(或必须为本法人或控股公司正式员工)。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s="宋体"/>
          <w:color w:val="auto"/>
        </w:rPr>
        <w:t>★</w:t>
      </w:r>
      <w:r>
        <w:rPr>
          <w:rFonts w:hint="eastAsia" w:ascii="宋体" w:hAnsi="宋体"/>
          <w:color w:val="auto"/>
        </w:rPr>
        <w:t>4、投标人应仔细阅读招标文件的所有内容,按照招标文件的要求提交投标文件,并对所提供的全部资料的真实性承担法律责任。</w:t>
      </w:r>
    </w:p>
    <w:p>
      <w:pPr>
        <w:adjustRightInd w:val="0"/>
        <w:snapToGrid w:val="0"/>
        <w:spacing w:line="360" w:lineRule="exact"/>
        <w:ind w:left="141" w:leftChars="67" w:firstLine="420"/>
        <w:rPr>
          <w:rFonts w:hint="eastAsia" w:ascii="宋体" w:hAnsi="宋体"/>
          <w:color w:val="auto"/>
        </w:rPr>
      </w:pPr>
      <w:r>
        <w:rPr>
          <w:rFonts w:hint="eastAsia" w:ascii="宋体" w:hAnsi="宋体" w:cs="宋体"/>
          <w:color w:val="auto"/>
        </w:rPr>
        <w:t>★</w:t>
      </w:r>
      <w:r>
        <w:rPr>
          <w:rFonts w:hint="eastAsia" w:ascii="宋体" w:hAnsi="宋体"/>
          <w:color w:val="auto"/>
        </w:rPr>
        <w:t>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360" w:lineRule="exact"/>
        <w:ind w:firstLine="525" w:firstLineChars="250"/>
        <w:rPr>
          <w:rFonts w:hint="eastAsia" w:ascii="宋体" w:hAnsi="宋体"/>
          <w:color w:val="auto"/>
        </w:rPr>
      </w:pPr>
      <w:r>
        <w:rPr>
          <w:rFonts w:hint="eastAsia" w:ascii="宋体" w:hAnsi="宋体" w:cs="宋体"/>
          <w:color w:val="auto"/>
        </w:rPr>
        <w:t>★</w:t>
      </w:r>
      <w:r>
        <w:rPr>
          <w:rFonts w:hint="eastAsia" w:ascii="宋体" w:hAnsi="宋体"/>
          <w:color w:val="auto"/>
        </w:rPr>
        <w:t>6、有下列情形之一的视为投标人相互串通投标，投标文件将被视为无效：</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（1）不同投标人的投标文件由同一单位或者个人编制；或不同投标人报名的IP地址一致的;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（2）不同投标人委托同一单位或者个人办理投标事宜;</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（3）不同的投标人的投标文件载明的项目管理员为同一个人;</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（4）不同投标人的投标文件异常一致或投标报价呈规律性差异;</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（5）不同投标人的投标文件相互混装;</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（6）不同投标人的投标保证金从同一单位或者个人账户转出。</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(九)质疑和投诉</w:t>
      </w:r>
    </w:p>
    <w:p>
      <w:pPr>
        <w:adjustRightInd w:val="0"/>
        <w:snapToGrid w:val="0"/>
        <w:spacing w:line="360" w:lineRule="exact"/>
        <w:ind w:left="141" w:leftChars="67" w:firstLine="315" w:firstLineChars="150"/>
        <w:rPr>
          <w:rFonts w:hint="eastAsia" w:ascii="宋体" w:hAnsi="宋体"/>
          <w:color w:val="auto"/>
        </w:rPr>
      </w:pPr>
      <w:r>
        <w:rPr>
          <w:rFonts w:hint="eastAsia" w:ascii="宋体" w:hAnsi="宋体"/>
          <w:color w:val="auto"/>
        </w:rPr>
        <w:t xml:space="preserve"> 1．投标人对政府采购活动事项有疑问的，可以向采购人、采购代理机构提出询问。采购人或者采购代理机构应当在3个工作日内对供应商依法提出的询问作出答复，但答复的内容不得涉及商业秘密。</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2.投标人认为招标文件、招标过程或中标结果使自己的合法权益受到损害的，应当在知道或者应知其权益受到损害之日起七个工作日内，以书面形式向采购人、采购代理机构提出质疑。具体计算时间如下：</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（1）对可以质疑的招标采购文件提出质疑的，为收到采购文件之日；</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（2）对招标采购过程提出质疑的，为各采购程序环节结束之日；</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（3）对中标结果提出质疑的，为中标结果公告期限届满之日。</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投标人对招标采购单位的质疑答复不满意或者招标采购单位未在规定时间内作出答复的，可以在答复期满后十五个工作日内向同级采购监管部门投诉。</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adjustRightInd w:val="0"/>
        <w:snapToGrid w:val="0"/>
        <w:spacing w:line="360" w:lineRule="exact"/>
        <w:ind w:firstLine="630" w:firstLineChars="300"/>
        <w:rPr>
          <w:rFonts w:hint="eastAsia" w:ascii="宋体" w:hAnsi="宋体"/>
          <w:bCs/>
          <w:color w:val="auto"/>
        </w:rPr>
      </w:pPr>
      <w:r>
        <w:rPr>
          <w:rFonts w:hint="eastAsia" w:ascii="宋体" w:hAnsi="宋体"/>
          <w:bCs/>
          <w:color w:val="auto"/>
        </w:rPr>
        <w:t>质疑联系部门及电话为：</w:t>
      </w:r>
      <w:r>
        <w:rPr>
          <w:rFonts w:hint="eastAsia" w:ascii="宋体" w:hAnsi="宋体"/>
          <w:bCs/>
          <w:color w:val="auto"/>
          <w:lang w:eastAsia="zh-CN"/>
        </w:rPr>
        <w:t>中资国际工程咨询集团有限责任公司</w:t>
      </w:r>
      <w:r>
        <w:rPr>
          <w:rFonts w:hint="eastAsia" w:ascii="宋体" w:hAnsi="宋体"/>
          <w:bCs/>
          <w:color w:val="auto"/>
        </w:rPr>
        <w:t xml:space="preserve">               0771-5675006</w:t>
      </w:r>
    </w:p>
    <w:p>
      <w:pPr>
        <w:pStyle w:val="37"/>
        <w:adjustRightInd w:val="0"/>
        <w:snapToGrid w:val="0"/>
        <w:spacing w:line="360" w:lineRule="exact"/>
        <w:ind w:firstLine="420" w:firstLineChars="200"/>
        <w:rPr>
          <w:rFonts w:hint="eastAsia" w:hAnsi="宋体"/>
          <w:bCs/>
          <w:color w:val="auto"/>
          <w:sz w:val="21"/>
        </w:rPr>
      </w:pPr>
      <w:r>
        <w:rPr>
          <w:rFonts w:hint="eastAsia" w:hAnsi="宋体"/>
          <w:bCs/>
          <w:color w:val="auto"/>
          <w:sz w:val="21"/>
        </w:rPr>
        <w:t xml:space="preserve">  投诉联系部门及电话为：</w:t>
      </w:r>
      <w:r>
        <w:rPr>
          <w:rFonts w:hint="eastAsia" w:hAnsi="宋体"/>
          <w:color w:val="auto"/>
          <w:sz w:val="21"/>
          <w:szCs w:val="21"/>
        </w:rPr>
        <w:t>南宁市财政局政府采购监督管理办公室</w:t>
      </w:r>
      <w:r>
        <w:rPr>
          <w:rFonts w:hint="eastAsia" w:hAnsi="宋体"/>
          <w:color w:val="auto"/>
          <w:sz w:val="21"/>
          <w:szCs w:val="21"/>
          <w:lang w:val="en-US" w:eastAsia="zh-CN"/>
        </w:rPr>
        <w:t xml:space="preserve">             </w:t>
      </w:r>
      <w:r>
        <w:rPr>
          <w:rFonts w:hint="eastAsia" w:ascii="宋体" w:hAnsi="宋体"/>
          <w:color w:val="auto"/>
          <w:sz w:val="21"/>
          <w:szCs w:val="21"/>
          <w:shd w:val="clear" w:color="auto" w:fill="FFFFFF"/>
        </w:rPr>
        <w:t>0771-2189091</w:t>
      </w:r>
    </w:p>
    <w:p>
      <w:pPr>
        <w:adjustRightInd w:val="0"/>
        <w:snapToGrid w:val="0"/>
        <w:spacing w:line="360" w:lineRule="exact"/>
        <w:ind w:firstLine="422"/>
        <w:jc w:val="center"/>
        <w:rPr>
          <w:rFonts w:hint="eastAsia" w:ascii="宋体" w:hAnsi="宋体"/>
          <w:b/>
          <w:color w:val="auto"/>
        </w:rPr>
      </w:pPr>
      <w:bookmarkStart w:id="20" w:name="_Toc425318871"/>
      <w:bookmarkStart w:id="21" w:name="_Toc407015651"/>
      <w:r>
        <w:rPr>
          <w:rFonts w:hint="eastAsia" w:ascii="宋体" w:hAnsi="宋体"/>
          <w:b/>
          <w:color w:val="auto"/>
        </w:rPr>
        <w:t>二   招标文件</w:t>
      </w:r>
      <w:bookmarkEnd w:id="20"/>
      <w:bookmarkEnd w:id="21"/>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(一)招标文件的构成。</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1、公开招标公告;</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2、招标项目采购需求;</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3、投标人须知;</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4、评标办法及评分标准;</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5、合同主要条款格式;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6、投标文件格式。</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(二)投标人的风险</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投标人没有按照招标文件要求提供全部资料,或者投标人没有对招标文件在各方面作出实质性响应是投标人的风险,并可能导致其投标被拒绝。</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(三)招标文件的澄清与修改</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1、投标人应认真阅读本招标文件,发现其中有误或有不合理要求的,投标人必须在购买招标文件后3日内以书面形式要求招标采购单位澄清。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360" w:lineRule="exact"/>
        <w:ind w:firstLine="420" w:firstLineChars="200"/>
        <w:rPr>
          <w:rFonts w:hint="eastAsia" w:ascii="宋体" w:hAnsi="宋体" w:eastAsia="宋体"/>
          <w:color w:val="auto"/>
          <w:lang w:eastAsia="zh-CN"/>
        </w:rPr>
      </w:pPr>
      <w:r>
        <w:rPr>
          <w:rFonts w:hint="eastAsia" w:ascii="宋体" w:hAnsi="宋体"/>
          <w:color w:val="auto"/>
        </w:rPr>
        <w:t>4、招标文件的澄清、答复、修改或补充都应该通过本采购代理机构以法定形式发布,采购人非通过本机构,不得擅自澄清、答复、修改或补充招标文件</w:t>
      </w:r>
      <w:r>
        <w:rPr>
          <w:rFonts w:hint="eastAsia" w:ascii="宋体" w:hAnsi="宋体"/>
          <w:color w:val="auto"/>
          <w:lang w:eastAsia="zh-CN"/>
        </w:rPr>
        <w:t>。</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adjustRightInd w:val="0"/>
        <w:snapToGrid w:val="0"/>
        <w:spacing w:line="360" w:lineRule="exact"/>
        <w:ind w:firstLine="422"/>
        <w:jc w:val="center"/>
        <w:rPr>
          <w:rFonts w:hint="eastAsia" w:ascii="宋体" w:hAnsi="宋体"/>
          <w:b/>
          <w:color w:val="auto"/>
        </w:rPr>
      </w:pPr>
      <w:bookmarkStart w:id="22" w:name="_Toc425318872"/>
      <w:r>
        <w:rPr>
          <w:rFonts w:hint="eastAsia" w:ascii="宋体" w:hAnsi="宋体"/>
          <w:b/>
          <w:color w:val="auto"/>
        </w:rPr>
        <w:t>三   投标文件的编制</w:t>
      </w:r>
      <w:bookmarkEnd w:id="22"/>
    </w:p>
    <w:p>
      <w:pPr>
        <w:adjustRightInd w:val="0"/>
        <w:snapToGrid w:val="0"/>
        <w:spacing w:line="360" w:lineRule="exact"/>
        <w:ind w:left="199" w:leftChars="95" w:firstLine="362" w:firstLineChars="0"/>
        <w:rPr>
          <w:rFonts w:hint="eastAsia" w:ascii="宋体" w:hAnsi="宋体"/>
          <w:b/>
          <w:color w:val="auto"/>
        </w:rPr>
      </w:pPr>
      <w:r>
        <w:rPr>
          <w:rFonts w:hint="eastAsia" w:ascii="宋体" w:hAnsi="宋体"/>
          <w:b/>
          <w:color w:val="auto"/>
        </w:rPr>
        <w:t>(一)投标文件的组成</w:t>
      </w:r>
    </w:p>
    <w:p>
      <w:pPr>
        <w:adjustRightInd w:val="0"/>
        <w:snapToGrid w:val="0"/>
        <w:spacing w:line="360" w:lineRule="exact"/>
        <w:ind w:left="141" w:leftChars="67"/>
        <w:rPr>
          <w:rFonts w:hint="eastAsia" w:ascii="宋体" w:hAnsi="宋体"/>
          <w:b/>
          <w:color w:val="auto"/>
        </w:rPr>
      </w:pPr>
      <w:r>
        <w:rPr>
          <w:rFonts w:hint="eastAsia" w:ascii="宋体" w:hAnsi="宋体"/>
          <w:color w:val="auto"/>
        </w:rPr>
        <w:t xml:space="preserve">    投标文件由资信及商务文件、技术文件、投标报价文件三部分组成。</w:t>
      </w:r>
      <w:r>
        <w:rPr>
          <w:rFonts w:hint="eastAsia" w:ascii="宋体" w:hAnsi="宋体"/>
          <w:b/>
          <w:color w:val="auto"/>
        </w:rPr>
        <w:t>资信及商务文件、技术文件、投标报价文件装订成一册，并按规定的正本</w:t>
      </w:r>
      <w:r>
        <w:rPr>
          <w:rFonts w:hint="eastAsia" w:ascii="宋体" w:hAnsi="宋体"/>
          <w:b/>
          <w:color w:val="auto"/>
          <w:u w:val="single"/>
        </w:rPr>
        <w:t xml:space="preserve"> 壹 </w:t>
      </w:r>
      <w:r>
        <w:rPr>
          <w:rFonts w:hint="eastAsia" w:ascii="宋体" w:hAnsi="宋体"/>
          <w:b/>
          <w:color w:val="auto"/>
        </w:rPr>
        <w:t>份；副本</w:t>
      </w:r>
      <w:r>
        <w:rPr>
          <w:rFonts w:hint="eastAsia" w:ascii="宋体" w:hAnsi="宋体"/>
          <w:b/>
          <w:color w:val="auto"/>
          <w:u w:val="single"/>
        </w:rPr>
        <w:t xml:space="preserve"> 肆 </w:t>
      </w:r>
      <w:r>
        <w:rPr>
          <w:rFonts w:hint="eastAsia" w:ascii="宋体" w:hAnsi="宋体"/>
          <w:b/>
          <w:color w:val="auto"/>
        </w:rPr>
        <w:t>份份数装订。开标一览表</w:t>
      </w:r>
      <w:r>
        <w:rPr>
          <w:rFonts w:hint="eastAsia" w:ascii="宋体" w:hAnsi="宋体"/>
          <w:b/>
          <w:color w:val="auto"/>
          <w:u w:val="single"/>
        </w:rPr>
        <w:t xml:space="preserve">壹 </w:t>
      </w:r>
      <w:r>
        <w:rPr>
          <w:rFonts w:hint="eastAsia" w:ascii="宋体" w:hAnsi="宋体"/>
          <w:b/>
          <w:color w:val="auto"/>
        </w:rPr>
        <w:t>份单独装信封，格式见附件。</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1.资信及商务文件:</w:t>
      </w:r>
    </w:p>
    <w:p>
      <w:pPr>
        <w:adjustRightInd w:val="0"/>
        <w:snapToGrid w:val="0"/>
        <w:spacing w:line="360" w:lineRule="exact"/>
        <w:ind w:firstLine="630" w:firstLineChars="300"/>
        <w:rPr>
          <w:rFonts w:hint="eastAsia" w:ascii="宋体" w:hAnsi="宋体"/>
          <w:color w:val="auto"/>
        </w:rPr>
      </w:pPr>
      <w:r>
        <w:rPr>
          <w:rFonts w:hint="eastAsia" w:ascii="宋体" w:hAnsi="宋体"/>
          <w:color w:val="auto"/>
          <w:lang w:eastAsia="zh-CN"/>
        </w:rPr>
        <w:t>（</w:t>
      </w:r>
      <w:r>
        <w:rPr>
          <w:rFonts w:hint="eastAsia" w:ascii="宋体" w:hAnsi="宋体"/>
          <w:color w:val="auto"/>
          <w:lang w:val="en-US" w:eastAsia="zh-CN"/>
        </w:rPr>
        <w:t>1</w:t>
      </w:r>
      <w:r>
        <w:rPr>
          <w:rFonts w:hint="eastAsia" w:ascii="宋体" w:hAnsi="宋体"/>
          <w:color w:val="auto"/>
          <w:lang w:eastAsia="zh-CN"/>
        </w:rPr>
        <w:t>）</w:t>
      </w:r>
      <w:r>
        <w:rPr>
          <w:rFonts w:hint="eastAsia" w:ascii="宋体" w:hAnsi="宋体"/>
          <w:b/>
          <w:color w:val="auto"/>
        </w:rPr>
        <w:t>投标声明书</w:t>
      </w:r>
      <w:r>
        <w:rPr>
          <w:rFonts w:hint="eastAsia" w:ascii="宋体" w:hAnsi="宋体"/>
          <w:color w:val="auto"/>
        </w:rPr>
        <w:t>(格式见附件); [必须提供]</w:t>
      </w:r>
    </w:p>
    <w:p>
      <w:pPr>
        <w:adjustRightInd w:val="0"/>
        <w:snapToGrid w:val="0"/>
        <w:spacing w:line="360" w:lineRule="exact"/>
        <w:rPr>
          <w:rFonts w:hint="eastAsia" w:ascii="宋体" w:hAnsi="宋体"/>
          <w:color w:val="auto"/>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2</w:t>
      </w:r>
      <w:r>
        <w:rPr>
          <w:rFonts w:hint="eastAsia" w:ascii="宋体" w:hAnsi="宋体"/>
          <w:color w:val="auto"/>
          <w:lang w:eastAsia="zh-CN"/>
        </w:rPr>
        <w:t>）</w:t>
      </w:r>
      <w:r>
        <w:rPr>
          <w:rFonts w:hint="eastAsia" w:ascii="宋体" w:hAnsi="宋体"/>
          <w:b/>
          <w:color w:val="auto"/>
        </w:rPr>
        <w:t>法定代表人授权委托书(格式见附件)及委托代理人身份证复印件</w:t>
      </w:r>
      <w:r>
        <w:rPr>
          <w:rFonts w:hint="eastAsia" w:ascii="宋体" w:hAnsi="宋体"/>
          <w:color w:val="auto"/>
        </w:rPr>
        <w:t>; [委托时必须提供]</w:t>
      </w:r>
    </w:p>
    <w:p>
      <w:pPr>
        <w:adjustRightInd w:val="0"/>
        <w:snapToGrid w:val="0"/>
        <w:spacing w:line="360" w:lineRule="exact"/>
        <w:ind w:firstLine="105" w:firstLineChars="50"/>
        <w:rPr>
          <w:rFonts w:hint="eastAsia" w:ascii="宋体" w:hAnsi="宋体"/>
          <w:color w:val="auto"/>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3</w:t>
      </w:r>
      <w:r>
        <w:rPr>
          <w:rFonts w:hint="eastAsia" w:ascii="宋体" w:hAnsi="宋体"/>
          <w:color w:val="auto"/>
          <w:lang w:eastAsia="zh-CN"/>
        </w:rPr>
        <w:t>）</w:t>
      </w:r>
      <w:r>
        <w:rPr>
          <w:rFonts w:hint="eastAsia" w:ascii="宋体" w:hAnsi="宋体"/>
          <w:b/>
          <w:color w:val="auto"/>
        </w:rPr>
        <w:t>营业执照副本复印件;</w:t>
      </w:r>
      <w:r>
        <w:rPr>
          <w:rFonts w:hint="eastAsia" w:ascii="宋体" w:hAnsi="宋体"/>
          <w:color w:val="auto"/>
        </w:rPr>
        <w:t xml:space="preserve"> [必须提供]</w:t>
      </w:r>
    </w:p>
    <w:p>
      <w:pPr>
        <w:adjustRightInd w:val="0"/>
        <w:snapToGrid w:val="0"/>
        <w:spacing w:line="360" w:lineRule="exact"/>
        <w:ind w:firstLine="630" w:firstLineChars="300"/>
        <w:rPr>
          <w:rFonts w:hint="eastAsia" w:ascii="宋体" w:hAnsi="宋体"/>
          <w:color w:val="auto"/>
        </w:rPr>
      </w:pPr>
      <w:r>
        <w:rPr>
          <w:rFonts w:hint="eastAsia" w:ascii="宋体" w:hAnsi="宋体"/>
          <w:color w:val="auto"/>
          <w:lang w:eastAsia="zh-CN"/>
        </w:rPr>
        <w:t>（</w:t>
      </w:r>
      <w:r>
        <w:rPr>
          <w:rFonts w:hint="eastAsia" w:ascii="宋体" w:hAnsi="宋体"/>
          <w:color w:val="auto"/>
          <w:lang w:val="en-US" w:eastAsia="zh-CN"/>
        </w:rPr>
        <w:t>4</w:t>
      </w:r>
      <w:r>
        <w:rPr>
          <w:rFonts w:hint="eastAsia" w:ascii="宋体" w:hAnsi="宋体"/>
          <w:color w:val="auto"/>
          <w:lang w:eastAsia="zh-CN"/>
        </w:rPr>
        <w:t>）</w:t>
      </w:r>
      <w:r>
        <w:rPr>
          <w:rFonts w:hint="eastAsia" w:ascii="宋体" w:hAnsi="宋体"/>
          <w:b/>
          <w:color w:val="auto"/>
        </w:rPr>
        <w:t>税务登记证及组织机构代码证副本复印件;</w:t>
      </w:r>
      <w:r>
        <w:rPr>
          <w:rFonts w:hint="eastAsia" w:ascii="宋体" w:hAnsi="宋体"/>
          <w:color w:val="auto"/>
        </w:rPr>
        <w:t xml:space="preserve"> [必须提供，三证合一除外]</w:t>
      </w:r>
    </w:p>
    <w:p>
      <w:pPr>
        <w:adjustRightInd w:val="0"/>
        <w:snapToGrid w:val="0"/>
        <w:spacing w:line="360" w:lineRule="exact"/>
        <w:ind w:firstLine="621" w:firstLineChars="296"/>
        <w:jc w:val="left"/>
        <w:rPr>
          <w:rFonts w:ascii="宋体" w:hAnsi="宋体"/>
          <w:color w:val="auto"/>
        </w:rPr>
      </w:pPr>
      <w:r>
        <w:rPr>
          <w:rFonts w:hint="eastAsia" w:ascii="宋体" w:hAnsi="宋体"/>
          <w:color w:val="auto"/>
        </w:rPr>
        <w:t>（5）</w:t>
      </w:r>
      <w:r>
        <w:rPr>
          <w:rFonts w:hint="eastAsia" w:ascii="宋体" w:hAnsi="宋体"/>
          <w:b/>
          <w:color w:val="auto"/>
        </w:rPr>
        <w:t>投标人投标截止日之前半年内连续三个月的依法缴纳税收[税费凭证复印件，或者依法缴纳税费或依法免缴税费的证明（复印件，原件备查）；无税额月份应提供税务部门出具的零申报证明]</w:t>
      </w:r>
      <w:r>
        <w:rPr>
          <w:rFonts w:hint="eastAsia" w:ascii="宋体" w:hAnsi="宋体"/>
          <w:color w:val="auto"/>
        </w:rPr>
        <w:t>。[必须提供]</w:t>
      </w:r>
    </w:p>
    <w:p>
      <w:pPr>
        <w:adjustRightInd w:val="0"/>
        <w:snapToGrid w:val="0"/>
        <w:spacing w:line="360" w:lineRule="exact"/>
        <w:ind w:firstLine="630" w:firstLineChars="300"/>
        <w:jc w:val="left"/>
        <w:rPr>
          <w:rFonts w:hint="eastAsia" w:ascii="宋体" w:hAnsi="宋体"/>
          <w:color w:val="auto"/>
        </w:rPr>
      </w:pPr>
      <w:r>
        <w:rPr>
          <w:rFonts w:hint="eastAsia" w:ascii="宋体" w:hAnsi="宋体"/>
          <w:color w:val="auto"/>
        </w:rPr>
        <w:t>（6）</w:t>
      </w:r>
      <w:r>
        <w:rPr>
          <w:rFonts w:hint="eastAsia" w:ascii="宋体" w:hAnsi="宋体"/>
          <w:b/>
          <w:color w:val="auto"/>
        </w:rPr>
        <w:t>投标人投标截止日之前半年内连续三个月的社保缴费凭证或社保证明（社保证明必须经投标人所在地社保部门盖章确认），原件备查</w:t>
      </w:r>
      <w:r>
        <w:rPr>
          <w:rFonts w:hint="eastAsia" w:ascii="宋体" w:hAnsi="宋体"/>
          <w:color w:val="auto"/>
        </w:rPr>
        <w:t>。[必须提供]</w:t>
      </w:r>
    </w:p>
    <w:p>
      <w:pPr>
        <w:adjustRightInd w:val="0"/>
        <w:snapToGrid w:val="0"/>
        <w:spacing w:line="360" w:lineRule="exact"/>
        <w:ind w:firstLine="630" w:firstLineChars="3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b/>
          <w:color w:val="auto"/>
        </w:rPr>
        <w:t>投标人201</w:t>
      </w:r>
      <w:r>
        <w:rPr>
          <w:rFonts w:hint="eastAsia" w:asciiTheme="minorEastAsia" w:hAnsiTheme="minorEastAsia" w:eastAsiaTheme="minorEastAsia" w:cstheme="minorEastAsia"/>
          <w:b/>
          <w:color w:val="auto"/>
          <w:lang w:val="en-US" w:eastAsia="zh-CN"/>
        </w:rPr>
        <w:t>9</w:t>
      </w:r>
      <w:r>
        <w:rPr>
          <w:rFonts w:hint="eastAsia" w:asciiTheme="minorEastAsia" w:hAnsiTheme="minorEastAsia" w:eastAsiaTheme="minorEastAsia" w:cstheme="minorEastAsia"/>
          <w:b/>
          <w:color w:val="auto"/>
        </w:rPr>
        <w:t>年度财务报表复印件（必须提供，新建企业按实际提供），原件备查。</w:t>
      </w:r>
      <w:r>
        <w:rPr>
          <w:rFonts w:hint="eastAsia" w:asciiTheme="minorEastAsia" w:hAnsiTheme="minorEastAsia" w:eastAsiaTheme="minorEastAsia" w:cstheme="minorEastAsia"/>
          <w:color w:val="auto"/>
        </w:rPr>
        <w:t>[必须提供]</w:t>
      </w:r>
    </w:p>
    <w:p>
      <w:pPr>
        <w:adjustRightInd w:val="0"/>
        <w:snapToGrid w:val="0"/>
        <w:spacing w:line="360" w:lineRule="exact"/>
        <w:ind w:firstLine="105" w:firstLineChars="50"/>
        <w:rPr>
          <w:rFonts w:hint="eastAsia" w:ascii="宋体" w:hAnsi="宋体"/>
          <w:color w:val="auto"/>
        </w:rPr>
      </w:pPr>
      <w:r>
        <w:rPr>
          <w:rFonts w:hint="eastAsia" w:ascii="宋体" w:hAnsi="宋体"/>
          <w:color w:val="auto"/>
        </w:rPr>
        <w:t xml:space="preserve">      </w:t>
      </w:r>
      <w:r>
        <w:rPr>
          <w:rFonts w:hint="eastAsia" w:ascii="宋体" w:hAnsi="宋体"/>
          <w:b w:val="0"/>
          <w:bCs w:val="0"/>
          <w:color w:val="auto"/>
        </w:rPr>
        <w:t>(8)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adjustRightInd w:val="0"/>
        <w:snapToGrid w:val="0"/>
        <w:spacing w:line="360" w:lineRule="exact"/>
        <w:ind w:firstLine="105" w:firstLineChars="50"/>
        <w:rPr>
          <w:rFonts w:hint="eastAsia" w:ascii="宋体" w:hAnsi="宋体"/>
          <w:color w:val="auto"/>
        </w:rPr>
      </w:pPr>
      <w:r>
        <w:rPr>
          <w:rFonts w:hint="eastAsia" w:ascii="宋体" w:hAnsi="宋体"/>
          <w:color w:val="auto"/>
        </w:rPr>
        <w:t xml:space="preserve">     （9）</w:t>
      </w:r>
      <w:r>
        <w:rPr>
          <w:rFonts w:hint="eastAsia" w:ascii="宋体" w:hAnsi="宋体"/>
          <w:b/>
          <w:color w:val="auto"/>
        </w:rPr>
        <w:t>商务响应表</w:t>
      </w:r>
      <w:r>
        <w:rPr>
          <w:rFonts w:hint="eastAsia" w:ascii="宋体" w:hAnsi="宋体"/>
          <w:color w:val="auto"/>
        </w:rPr>
        <w:t>(格式见附件)。[必须提供]</w:t>
      </w:r>
    </w:p>
    <w:p>
      <w:pPr>
        <w:adjustRightInd w:val="0"/>
        <w:snapToGrid w:val="0"/>
        <w:spacing w:line="360" w:lineRule="exact"/>
        <w:ind w:left="141" w:leftChars="67"/>
        <w:rPr>
          <w:rFonts w:hint="eastAsia" w:ascii="宋体" w:hAnsi="宋体"/>
          <w:b/>
          <w:color w:val="auto"/>
        </w:rPr>
      </w:pPr>
      <w:r>
        <w:rPr>
          <w:rFonts w:hint="eastAsia" w:ascii="宋体" w:hAnsi="宋体"/>
          <w:color w:val="auto"/>
        </w:rPr>
        <w:t xml:space="preserve">      </w:t>
      </w:r>
      <w:r>
        <w:rPr>
          <w:rFonts w:hint="eastAsia" w:ascii="宋体" w:hAnsi="宋体"/>
          <w:b/>
          <w:color w:val="auto"/>
        </w:rPr>
        <w:t>可作为投标人资信评分的资质证明材料(可选):</w:t>
      </w:r>
    </w:p>
    <w:p>
      <w:pPr>
        <w:adjustRightInd w:val="0"/>
        <w:snapToGrid w:val="0"/>
        <w:spacing w:line="360" w:lineRule="exact"/>
        <w:ind w:firstLine="105" w:firstLineChars="50"/>
        <w:rPr>
          <w:rFonts w:hint="eastAsia" w:ascii="宋体" w:hAnsi="宋体"/>
          <w:color w:val="auto"/>
        </w:rPr>
      </w:pPr>
      <w:r>
        <w:rPr>
          <w:rFonts w:hint="eastAsia" w:ascii="宋体" w:hAnsi="宋体"/>
          <w:color w:val="auto"/>
        </w:rPr>
        <w:t xml:space="preserve">    (10)类似案例成功的业绩(投标入同类项目实施情况一览表、合同复印件、用户验收报告、用户评价);</w:t>
      </w:r>
    </w:p>
    <w:p>
      <w:pPr>
        <w:adjustRightInd w:val="0"/>
        <w:snapToGrid w:val="0"/>
        <w:spacing w:line="360" w:lineRule="exact"/>
        <w:ind w:left="141" w:leftChars="67"/>
        <w:rPr>
          <w:rFonts w:hint="eastAsia" w:ascii="宋体" w:hAnsi="宋体"/>
          <w:color w:val="auto"/>
        </w:rPr>
      </w:pPr>
      <w:r>
        <w:rPr>
          <w:rFonts w:hint="eastAsia" w:ascii="宋体" w:hAnsi="宋体"/>
          <w:color w:val="auto"/>
        </w:rPr>
        <w:t xml:space="preserve">    (11)其他特殊资质证书(如本地化服务能力等);</w:t>
      </w:r>
    </w:p>
    <w:p>
      <w:pPr>
        <w:adjustRightInd w:val="0"/>
        <w:snapToGrid w:val="0"/>
        <w:spacing w:line="360" w:lineRule="exact"/>
        <w:ind w:left="141" w:leftChars="67"/>
        <w:rPr>
          <w:rFonts w:hint="eastAsia" w:ascii="宋体" w:hAnsi="宋体"/>
          <w:color w:val="auto"/>
        </w:rPr>
      </w:pPr>
      <w:r>
        <w:rPr>
          <w:rFonts w:hint="eastAsia" w:ascii="宋体" w:hAnsi="宋体"/>
          <w:color w:val="auto"/>
        </w:rPr>
        <w:t xml:space="preserve">    (12)</w:t>
      </w:r>
      <w:r>
        <w:rPr>
          <w:rFonts w:hint="eastAsia" w:ascii="宋体" w:hAnsi="宋体"/>
          <w:b/>
          <w:color w:val="auto"/>
        </w:rPr>
        <w:t>招标项目采购需求中要求必须提供的材料等</w:t>
      </w:r>
      <w:r>
        <w:rPr>
          <w:rFonts w:hint="eastAsia" w:ascii="宋体" w:hAnsi="宋体"/>
          <w:color w:val="auto"/>
        </w:rPr>
        <w:t>;</w:t>
      </w:r>
    </w:p>
    <w:p>
      <w:pPr>
        <w:adjustRightInd w:val="0"/>
        <w:snapToGrid w:val="0"/>
        <w:spacing w:line="360" w:lineRule="exact"/>
        <w:ind w:left="141" w:leftChars="67"/>
        <w:rPr>
          <w:rFonts w:hint="eastAsia" w:ascii="宋体" w:hAnsi="宋体"/>
          <w:color w:val="auto"/>
        </w:rPr>
      </w:pPr>
      <w:r>
        <w:rPr>
          <w:rFonts w:hint="eastAsia" w:ascii="宋体" w:hAnsi="宋体"/>
          <w:color w:val="auto"/>
        </w:rPr>
        <w:t xml:space="preserve">    (13)投标人情况介绍。</w:t>
      </w:r>
    </w:p>
    <w:p>
      <w:pPr>
        <w:adjustRightInd w:val="0"/>
        <w:snapToGrid w:val="0"/>
        <w:spacing w:line="360" w:lineRule="exact"/>
        <w:ind w:firstLine="105" w:firstLineChars="50"/>
        <w:rPr>
          <w:rFonts w:hint="eastAsia" w:ascii="宋体" w:hAnsi="宋体"/>
          <w:b/>
          <w:color w:val="auto"/>
        </w:rPr>
      </w:pPr>
      <w:r>
        <w:rPr>
          <w:rFonts w:hint="eastAsia" w:ascii="宋体" w:hAnsi="宋体"/>
          <w:b/>
          <w:color w:val="auto"/>
        </w:rPr>
        <w:t xml:space="preserve">    2.技术文件</w:t>
      </w:r>
    </w:p>
    <w:p>
      <w:pPr>
        <w:adjustRightInd w:val="0"/>
        <w:snapToGrid w:val="0"/>
        <w:spacing w:line="360" w:lineRule="exact"/>
        <w:ind w:left="420" w:leftChars="200" w:firstLine="0" w:firstLineChars="0"/>
        <w:rPr>
          <w:rFonts w:hint="eastAsia" w:ascii="宋体" w:hAnsi="宋体"/>
          <w:color w:val="auto"/>
        </w:rPr>
      </w:pPr>
      <w:r>
        <w:rPr>
          <w:rFonts w:hint="eastAsia" w:ascii="宋体" w:hAnsi="宋体"/>
          <w:color w:val="auto"/>
        </w:rPr>
        <w:t xml:space="preserve">  (1)对本项目系统总体要求的理解。包括:功能说明、性能指标及设各选型说明(质量、性能、价格、外观、体积等方面进行比较和选择的理曲及过程);</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(2)投标人拥有主要装备和检测设施的情况及现状;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(3)项目需求货物合格要求证明文件;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(4)原厂出厂配置表及原厂中文使用说明书;</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(5)设备配置清单(均不含报价);</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(6)</w:t>
      </w:r>
      <w:r>
        <w:rPr>
          <w:rFonts w:hint="eastAsia" w:ascii="宋体" w:hAnsi="宋体"/>
          <w:b/>
          <w:color w:val="auto"/>
        </w:rPr>
        <w:t>技术响应表</w:t>
      </w:r>
      <w:r>
        <w:rPr>
          <w:rFonts w:hint="eastAsia" w:ascii="宋体" w:hAnsi="宋体"/>
          <w:color w:val="auto"/>
        </w:rPr>
        <w:t>[必须提供];</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(7)投标人建议的安装、调试、验收方法或方案;</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(8)</w:t>
      </w:r>
      <w:r>
        <w:rPr>
          <w:rFonts w:hint="eastAsia" w:ascii="宋体" w:hAnsi="宋体"/>
          <w:b/>
          <w:color w:val="auto"/>
        </w:rPr>
        <w:t>技术服务、技术培训、售后服务的内容和措施</w:t>
      </w:r>
      <w:r>
        <w:rPr>
          <w:rFonts w:hint="eastAsia" w:ascii="宋体" w:hAnsi="宋体"/>
          <w:color w:val="auto"/>
        </w:rPr>
        <w:t>[必须提供];</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(9)项目实施人员一览表;</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(10)优惠条件:投标人承诺给予</w:t>
      </w:r>
      <w:r>
        <w:rPr>
          <w:rFonts w:hint="eastAsia" w:ascii="宋体" w:hAnsi="宋体"/>
          <w:color w:val="auto"/>
          <w:lang w:eastAsia="zh-CN"/>
        </w:rPr>
        <w:t>采购人</w:t>
      </w:r>
      <w:r>
        <w:rPr>
          <w:rFonts w:hint="eastAsia" w:ascii="宋体" w:hAnsi="宋体"/>
          <w:color w:val="auto"/>
        </w:rPr>
        <w:t>的各种优惠条件,包括售后服务、备品各件、专用耗材等方面的优惠;</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(11)投标人需要说明的其他文件和说明(格式略)。</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3.报价文件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w:t>
      </w:r>
      <w:r>
        <w:rPr>
          <w:rFonts w:hint="eastAsia" w:ascii="宋体" w:hAnsi="宋体"/>
          <w:b/>
          <w:color w:val="auto"/>
        </w:rPr>
        <w:t>投标函</w:t>
      </w:r>
      <w:r>
        <w:rPr>
          <w:rFonts w:hint="eastAsia" w:ascii="宋体" w:hAnsi="宋体"/>
          <w:color w:val="auto"/>
        </w:rPr>
        <w:t>(格式见附件); [必须提供]</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w:t>
      </w:r>
      <w:r>
        <w:rPr>
          <w:rFonts w:hint="eastAsia" w:ascii="宋体" w:hAnsi="宋体"/>
          <w:b/>
          <w:color w:val="auto"/>
        </w:rPr>
        <w:t>投标报价明细表</w:t>
      </w:r>
      <w:r>
        <w:rPr>
          <w:rFonts w:hint="eastAsia" w:ascii="宋体" w:hAnsi="宋体"/>
          <w:color w:val="auto"/>
        </w:rPr>
        <w:t>(格式见附件); [必须提供]</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(3)投标人针对报价需要说明的其他文件和说明(格式自拟);</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w:t>
      </w:r>
      <w:r>
        <w:rPr>
          <w:rFonts w:hint="eastAsia" w:ascii="宋体" w:hAnsi="宋体"/>
          <w:b/>
          <w:color w:val="auto"/>
        </w:rPr>
        <w:t>开标一览表</w:t>
      </w:r>
      <w:r>
        <w:rPr>
          <w:rFonts w:hint="eastAsia" w:ascii="宋体" w:hAnsi="宋体"/>
          <w:color w:val="auto"/>
        </w:rPr>
        <w:t>(单独封装,格式见附件)。[必须提供]</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★注:法定代表人授权委托书、投标声明书、投标函、开标一览表必须由法定代表人签名并加盖单位公章。</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(二)投标文件的语言及计量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exact"/>
        <w:ind w:left="218" w:leftChars="104" w:firstLine="23" w:firstLineChars="0"/>
        <w:rPr>
          <w:rFonts w:hint="eastAsia" w:ascii="宋体" w:hAnsi="宋体"/>
          <w:b/>
          <w:color w:val="auto"/>
        </w:rPr>
      </w:pPr>
      <w:r>
        <w:rPr>
          <w:rFonts w:hint="eastAsia" w:ascii="宋体" w:hAnsi="宋体"/>
          <w:b/>
          <w:color w:val="auto"/>
        </w:rPr>
        <w:t xml:space="preserve">    (三)投标报价</w:t>
      </w:r>
    </w:p>
    <w:p>
      <w:pPr>
        <w:adjustRightInd w:val="0"/>
        <w:snapToGrid w:val="0"/>
        <w:spacing w:line="360" w:lineRule="exact"/>
        <w:ind w:firstLine="630" w:firstLineChars="300"/>
        <w:rPr>
          <w:rFonts w:hint="eastAsia" w:ascii="宋体" w:hAnsi="宋体"/>
          <w:color w:val="auto"/>
        </w:rPr>
      </w:pPr>
      <w:r>
        <w:rPr>
          <w:rFonts w:hint="eastAsia" w:ascii="宋体" w:hAnsi="宋体"/>
          <w:color w:val="auto"/>
        </w:rPr>
        <w:t>1.投标报价应按招标文件中相关附表格式填写。</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2. 投标人须就《招标项目采购需求》中所有货物和服务内容作完整唯一报价。</w:t>
      </w:r>
    </w:p>
    <w:p>
      <w:pPr>
        <w:adjustRightInd w:val="0"/>
        <w:snapToGrid w:val="0"/>
        <w:spacing w:line="360" w:lineRule="exact"/>
        <w:ind w:firstLine="630" w:firstLineChars="300"/>
        <w:rPr>
          <w:rFonts w:hint="eastAsia" w:ascii="宋体" w:hAnsi="宋体"/>
          <w:color w:val="auto"/>
        </w:rPr>
      </w:pPr>
      <w:r>
        <w:rPr>
          <w:rFonts w:hint="eastAsia" w:ascii="宋体" w:hAnsi="宋体"/>
          <w:color w:val="auto"/>
        </w:rPr>
        <w:t>3.投标报价是履行合同的最终价格,应包括元件、设备、随配附件、运抵指定交货地点、保险、调试及验收的各种费用、装卸费和售后服务、税金、及其他所有成本费用。</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4.投标文件只允许有一个报价,有选择的或有条件的报价将不予接受。</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(四)投标文件的有效期</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1.自投标截止之日起</w:t>
      </w:r>
      <w:r>
        <w:rPr>
          <w:rFonts w:hint="eastAsia" w:ascii="宋体" w:hAnsi="宋体"/>
          <w:color w:val="auto"/>
          <w:lang w:val="en-US" w:eastAsia="zh-CN"/>
        </w:rPr>
        <w:t>8</w:t>
      </w:r>
      <w:r>
        <w:rPr>
          <w:rFonts w:hint="eastAsia" w:ascii="宋体" w:hAnsi="宋体"/>
          <w:color w:val="auto"/>
        </w:rPr>
        <w:t>0日历日内投标文件应保持有效。有效期不足的投标文件将被拒绝。</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2.在特殊情况下,</w:t>
      </w:r>
      <w:r>
        <w:rPr>
          <w:rFonts w:hint="eastAsia" w:ascii="宋体" w:hAnsi="宋体"/>
          <w:color w:val="auto"/>
          <w:lang w:eastAsia="zh-CN"/>
        </w:rPr>
        <w:t>采购人</w:t>
      </w:r>
      <w:r>
        <w:rPr>
          <w:rFonts w:hint="eastAsia" w:ascii="宋体" w:hAnsi="宋体"/>
          <w:color w:val="auto"/>
        </w:rPr>
        <w:t>可与投标人协商延长投标书的有效期,这种要求和答复均以书面形式进行。</w:t>
      </w:r>
    </w:p>
    <w:p>
      <w:pPr>
        <w:adjustRightInd w:val="0"/>
        <w:snapToGrid w:val="0"/>
        <w:spacing w:line="360" w:lineRule="exact"/>
        <w:ind w:left="141" w:leftChars="67" w:firstLine="420"/>
        <w:rPr>
          <w:rFonts w:hint="eastAsia" w:ascii="宋体" w:hAnsi="宋体"/>
          <w:b/>
          <w:color w:val="auto"/>
        </w:rPr>
      </w:pPr>
      <w:r>
        <w:rPr>
          <w:rFonts w:hint="eastAsia" w:ascii="宋体" w:hAnsi="宋体"/>
          <w:color w:val="auto"/>
        </w:rPr>
        <w:t xml:space="preserve"> 3.中标人的投标文件自开标之日起至合同履行完毕止均应保持有效</w:t>
      </w:r>
      <w:r>
        <w:rPr>
          <w:rFonts w:hint="eastAsia" w:ascii="宋体" w:hAnsi="宋体"/>
          <w:b/>
          <w:color w:val="auto"/>
        </w:rPr>
        <w:t>。</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(五)投标保证金</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本项目不收取任何形式的保证金。</w:t>
      </w:r>
    </w:p>
    <w:p>
      <w:pPr>
        <w:adjustRightInd w:val="0"/>
        <w:snapToGrid w:val="0"/>
        <w:spacing w:line="360" w:lineRule="exact"/>
        <w:ind w:firstLine="420"/>
        <w:rPr>
          <w:rFonts w:hint="eastAsia" w:ascii="宋体" w:hAnsi="宋体"/>
          <w:color w:val="auto"/>
        </w:rPr>
      </w:pPr>
      <w:r>
        <w:rPr>
          <w:rFonts w:hint="eastAsia" w:ascii="宋体" w:hAnsi="宋体"/>
          <w:color w:val="auto"/>
        </w:rPr>
        <w:t xml:space="preserve">    </w:t>
      </w:r>
      <w:r>
        <w:rPr>
          <w:rFonts w:hint="eastAsia" w:ascii="宋体" w:hAnsi="宋体"/>
          <w:b/>
          <w:color w:val="auto"/>
        </w:rPr>
        <w:t>(六)投标文件的签署和份数</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b/>
          <w:color w:val="auto"/>
        </w:rPr>
        <w:t>资信及商务文件、技术文件和报价文件全部合装成一册（一正，四副）；《开标一览表》(一份)另袋单独封装。</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2.投标人应按投标人须知前附表规定的正本和副本份数编制并单独装订成册,投标文件的封面应注明“正本”、“副本”字样。</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3.投标文件的正本需打印或用不褪色的墨水填写,副本可为正本的复印件。</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4.投标文件须由投标人在规定位置盖章并由法定代表人或法定代表人的授权委托人签署,投标人应写全称。</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5.投标文件不得涂改,若有修改错漏处,须加盖单位公章或者法定代表人或授权委托人签字或盖章。投标文件因字迹潦草或表达不清所引起的后果由投标人负责。</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(七)投标文件的包装、递交、修改和撤回</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w:t>
      </w:r>
      <w:r>
        <w:rPr>
          <w:rFonts w:hint="eastAsia" w:ascii="宋体" w:hAnsi="宋体"/>
          <w:b/>
          <w:color w:val="auto"/>
        </w:rPr>
        <w:t xml:space="preserve"> 1. 投标人应密封封装投标文件。投标人应先将《开标一览表》(格式见附件)单独用小信封密封（封面上注明“开标一览表”）；正副本投标文件装入另一文件袋并密封</w:t>
      </w:r>
      <w:r>
        <w:rPr>
          <w:rFonts w:hint="eastAsia" w:ascii="宋体" w:hAnsi="宋体"/>
          <w:color w:val="auto"/>
        </w:rPr>
        <w:t>。投标文件的包装封面上应注明投标人名称、投标人地址、投标项目名称、项目编号、标项及“开标时启封”字样,并加盖投标人公章。</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2.未按规定密封或标记的投标文件将被拒绝,由此造成投标文件被误投或提前拆封的风险由投标人承担。</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(八)投标无效的情形</w:t>
      </w:r>
    </w:p>
    <w:p>
      <w:pPr>
        <w:adjustRightInd w:val="0"/>
        <w:snapToGrid w:val="0"/>
        <w:spacing w:line="360" w:lineRule="exact"/>
        <w:ind w:left="399" w:leftChars="190" w:firstLine="160" w:firstLineChars="0"/>
        <w:rPr>
          <w:rFonts w:hint="eastAsia" w:ascii="宋体" w:hAnsi="宋体"/>
          <w:color w:val="auto"/>
        </w:rPr>
      </w:pPr>
      <w:r>
        <w:rPr>
          <w:rFonts w:hint="eastAsia" w:ascii="宋体" w:hAnsi="宋体"/>
          <w:color w:val="auto"/>
        </w:rPr>
        <w:t xml:space="preserve">    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adjustRightInd w:val="0"/>
        <w:snapToGrid w:val="0"/>
        <w:spacing w:line="360" w:lineRule="exact"/>
        <w:ind w:left="399" w:leftChars="190" w:firstLine="162" w:firstLineChars="0"/>
        <w:rPr>
          <w:rFonts w:hint="eastAsia" w:ascii="宋体" w:hAnsi="宋体"/>
          <w:b/>
          <w:color w:val="auto"/>
        </w:rPr>
      </w:pPr>
      <w:r>
        <w:rPr>
          <w:rFonts w:hint="eastAsia" w:ascii="宋体" w:hAnsi="宋体"/>
          <w:b/>
          <w:color w:val="auto"/>
        </w:rPr>
        <w:t xml:space="preserve">    1.在符合性审查和资格性审查时,如发现下列情形之一的,投标文件将被视为无效:</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(1)超越了按照法律法规规定必须获得行政许可或者行政审批的经营范围的;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(2)资格证明文件不全的,或者不符合招标文件标明的资格要求的;    </w:t>
      </w:r>
    </w:p>
    <w:p>
      <w:pPr>
        <w:adjustRightInd w:val="0"/>
        <w:snapToGrid w:val="0"/>
        <w:spacing w:line="360" w:lineRule="exact"/>
        <w:ind w:left="420" w:leftChars="200" w:firstLine="420" w:firstLineChars="0"/>
        <w:rPr>
          <w:rFonts w:hint="eastAsia" w:ascii="宋体" w:hAnsi="宋体"/>
          <w:color w:val="auto"/>
        </w:rPr>
      </w:pPr>
      <w:r>
        <w:rPr>
          <w:rFonts w:hint="eastAsia" w:ascii="宋体" w:hAnsi="宋体"/>
          <w:color w:val="auto"/>
        </w:rPr>
        <w:t xml:space="preserve">    (3)投标文件无法定代表人或其委托代理人签字,或未提供法定代表人授权委托书、投标声明书或者填写项目不齐全的;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(4)投标代表人未能出具身份证明或与法定代表人授权委托人身份不符的;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(5)项目不齐全或者内容虚假的;</w:t>
      </w:r>
    </w:p>
    <w:p>
      <w:pPr>
        <w:adjustRightInd w:val="0"/>
        <w:snapToGrid w:val="0"/>
        <w:spacing w:line="360" w:lineRule="exact"/>
        <w:ind w:left="420" w:leftChars="200" w:firstLine="420" w:firstLineChars="0"/>
        <w:rPr>
          <w:rFonts w:hint="eastAsia" w:ascii="宋体" w:hAnsi="宋体"/>
          <w:color w:val="auto"/>
        </w:rPr>
      </w:pPr>
      <w:r>
        <w:rPr>
          <w:rFonts w:hint="eastAsia" w:ascii="宋体" w:hAnsi="宋体"/>
          <w:color w:val="auto"/>
        </w:rPr>
        <w:t xml:space="preserve"> (6)投标文件的实质性内容未使用中文表述、意思表述不明确、前后矛盾或者使用计量单位不符合招标文件要求的(经评标委员会认定并允许其当场更正的笔误除外);</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(7)投标有效期、交货时间、质保期等商务条款不能满足招标文件要求的;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(8)未实质性响应招标文件要求或者投标文件有招标方不能接受的附加条件的。</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2.在技术评审时,如发现下列情形之一的,投标文件将被视为无效:</w:t>
      </w:r>
    </w:p>
    <w:p>
      <w:pPr>
        <w:adjustRightInd w:val="0"/>
        <w:snapToGrid w:val="0"/>
        <w:spacing w:line="360" w:lineRule="exact"/>
        <w:ind w:left="420" w:leftChars="200" w:firstLine="630" w:firstLineChars="300"/>
        <w:rPr>
          <w:rFonts w:hint="eastAsia" w:ascii="宋体" w:hAnsi="宋体"/>
          <w:color w:val="auto"/>
        </w:rPr>
      </w:pPr>
      <w:r>
        <w:rPr>
          <w:rFonts w:hint="eastAsia" w:ascii="宋体" w:hAnsi="宋体"/>
          <w:color w:val="auto"/>
        </w:rPr>
        <w:t>(1)未提供或未如实提供投标货物的技术参数,或者投标文件标明的响应或偏离与事实不符或虚假投标的;</w:t>
      </w:r>
    </w:p>
    <w:p>
      <w:pPr>
        <w:adjustRightInd w:val="0"/>
        <w:snapToGrid w:val="0"/>
        <w:spacing w:line="360" w:lineRule="exact"/>
        <w:ind w:left="418" w:leftChars="199" w:firstLine="627" w:firstLineChars="299"/>
        <w:rPr>
          <w:rFonts w:hint="eastAsia" w:ascii="宋体" w:hAnsi="宋体"/>
          <w:color w:val="auto"/>
        </w:rPr>
      </w:pPr>
      <w:r>
        <w:rPr>
          <w:rFonts w:hint="eastAsia" w:ascii="宋体" w:hAnsi="宋体"/>
          <w:color w:val="auto"/>
        </w:rPr>
        <w:t>(2)明显不符合招标文件要求的规格型号、质量标准,或者与招标文件中标“★”的技术指标、主要功能项目发生实质性偏离;</w:t>
      </w:r>
    </w:p>
    <w:p>
      <w:pPr>
        <w:adjustRightInd w:val="0"/>
        <w:snapToGrid w:val="0"/>
        <w:spacing w:line="360" w:lineRule="exact"/>
        <w:ind w:left="118" w:leftChars="56" w:firstLine="840" w:firstLineChars="400"/>
        <w:rPr>
          <w:rFonts w:hint="eastAsia" w:ascii="宋体" w:hAnsi="宋体"/>
          <w:color w:val="auto"/>
        </w:rPr>
      </w:pPr>
      <w:r>
        <w:rPr>
          <w:rFonts w:hint="eastAsia" w:ascii="宋体" w:hAnsi="宋体"/>
          <w:color w:val="auto"/>
        </w:rPr>
        <w:t>(3)允许偏离的技术、性能指标或者辅助功能项目发生负偏离每分标达</w:t>
      </w:r>
      <w:r>
        <w:rPr>
          <w:rFonts w:hint="eastAsia" w:ascii="宋体" w:hAnsi="宋体"/>
          <w:color w:val="auto"/>
          <w:u w:val="single"/>
        </w:rPr>
        <w:t>2</w:t>
      </w:r>
      <w:r>
        <w:rPr>
          <w:rFonts w:hint="eastAsia" w:ascii="宋体" w:hAnsi="宋体"/>
          <w:color w:val="auto"/>
        </w:rPr>
        <w:t>项(含)以上的;</w:t>
      </w:r>
    </w:p>
    <w:p>
      <w:pPr>
        <w:adjustRightInd w:val="0"/>
        <w:snapToGrid w:val="0"/>
        <w:spacing w:line="360" w:lineRule="exact"/>
        <w:ind w:left="118" w:leftChars="56" w:firstLine="840" w:firstLineChars="400"/>
        <w:rPr>
          <w:rFonts w:hint="eastAsia" w:ascii="宋体" w:hAnsi="宋体"/>
          <w:color w:val="auto"/>
        </w:rPr>
      </w:pPr>
      <w:r>
        <w:rPr>
          <w:rFonts w:hint="eastAsia" w:ascii="宋体" w:hAnsi="宋体"/>
          <w:color w:val="auto"/>
        </w:rPr>
        <w:t>(4)投标技术方案不明确,存在一个或一个以上备选(替代)投标方案的;</w:t>
      </w:r>
    </w:p>
    <w:p>
      <w:pPr>
        <w:adjustRightInd w:val="0"/>
        <w:snapToGrid w:val="0"/>
        <w:spacing w:line="360" w:lineRule="exact"/>
        <w:ind w:left="118" w:leftChars="56" w:firstLine="840" w:firstLineChars="400"/>
        <w:rPr>
          <w:rFonts w:hint="eastAsia" w:ascii="宋体" w:hAnsi="宋体"/>
          <w:color w:val="auto"/>
        </w:rPr>
      </w:pPr>
      <w:r>
        <w:rPr>
          <w:rFonts w:hint="eastAsia" w:ascii="宋体" w:hAnsi="宋体"/>
          <w:color w:val="auto"/>
        </w:rPr>
        <w:t>(5)与其他参加本次投标供应商的投标文件(技术文件)的文字表述差错相同三处以上的。</w:t>
      </w:r>
    </w:p>
    <w:p>
      <w:pPr>
        <w:adjustRightInd w:val="0"/>
        <w:snapToGrid w:val="0"/>
        <w:spacing w:line="360" w:lineRule="exact"/>
        <w:ind w:left="141" w:leftChars="67" w:firstLine="422"/>
        <w:rPr>
          <w:rFonts w:hint="eastAsia" w:ascii="宋体" w:hAnsi="宋体"/>
          <w:b/>
          <w:color w:val="auto"/>
        </w:rPr>
      </w:pPr>
      <w:r>
        <w:rPr>
          <w:rFonts w:hint="eastAsia" w:ascii="宋体" w:hAnsi="宋体"/>
          <w:b/>
          <w:color w:val="auto"/>
        </w:rPr>
        <w:t xml:space="preserve">   3.在报价评审时,如发现下列情形之一的,投标文件将被视为无效:</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(1)未采用人民币报价或者未按照招标文件标明的币种报价的;</w:t>
      </w:r>
    </w:p>
    <w:p>
      <w:pPr>
        <w:adjustRightInd w:val="0"/>
        <w:snapToGrid w:val="0"/>
        <w:spacing w:line="360" w:lineRule="exact"/>
        <w:ind w:left="141" w:leftChars="67" w:firstLine="105" w:firstLineChars="50"/>
        <w:rPr>
          <w:rFonts w:hint="eastAsia" w:ascii="宋体" w:hAnsi="宋体"/>
          <w:color w:val="auto"/>
        </w:rPr>
      </w:pPr>
      <w:r>
        <w:rPr>
          <w:rFonts w:hint="eastAsia" w:ascii="宋体" w:hAnsi="宋体"/>
          <w:color w:val="auto"/>
        </w:rPr>
        <w:t xml:space="preserve">      (2)所有报价均超出最高限价,或者超出采购预算金额,采购人不能支付的;</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(3)投标报价具有选择性,或者开标价格与投标文件承诺的优惠(折扣)价格不一致的。</w:t>
      </w:r>
    </w:p>
    <w:p>
      <w:pPr>
        <w:adjustRightInd w:val="0"/>
        <w:snapToGrid w:val="0"/>
        <w:spacing w:line="360" w:lineRule="exact"/>
        <w:ind w:firstLine="420"/>
        <w:rPr>
          <w:rFonts w:hint="eastAsia" w:ascii="宋体" w:hAnsi="宋体"/>
          <w:b/>
          <w:color w:val="auto"/>
        </w:rPr>
      </w:pPr>
      <w:r>
        <w:rPr>
          <w:rFonts w:hint="eastAsia" w:ascii="宋体" w:hAnsi="宋体"/>
          <w:color w:val="auto"/>
        </w:rPr>
        <w:t xml:space="preserve">     </w:t>
      </w:r>
      <w:r>
        <w:rPr>
          <w:rFonts w:hint="eastAsia" w:ascii="宋体" w:hAnsi="宋体"/>
          <w:b/>
          <w:color w:val="auto"/>
        </w:rPr>
        <w:t>4.被拒绝的投标文件为无效。</w:t>
      </w:r>
    </w:p>
    <w:p>
      <w:pPr>
        <w:adjustRightInd w:val="0"/>
        <w:snapToGrid w:val="0"/>
        <w:spacing w:line="360" w:lineRule="exact"/>
        <w:ind w:firstLine="422"/>
        <w:jc w:val="center"/>
        <w:rPr>
          <w:rFonts w:hint="eastAsia" w:ascii="宋体" w:hAnsi="宋体"/>
          <w:b/>
          <w:color w:val="auto"/>
        </w:rPr>
      </w:pPr>
      <w:bookmarkStart w:id="23" w:name="_Toc425318873"/>
      <w:bookmarkStart w:id="24" w:name="_Toc407015653"/>
      <w:r>
        <w:rPr>
          <w:rFonts w:hint="eastAsia" w:ascii="宋体" w:hAnsi="宋体"/>
          <w:b/>
          <w:color w:val="auto"/>
        </w:rPr>
        <w:t>四   开  标</w:t>
      </w:r>
      <w:bookmarkEnd w:id="23"/>
      <w:bookmarkEnd w:id="24"/>
    </w:p>
    <w:p>
      <w:pPr>
        <w:adjustRightInd w:val="0"/>
        <w:snapToGrid w:val="0"/>
        <w:spacing w:line="360" w:lineRule="exact"/>
        <w:ind w:firstLine="422" w:firstLineChars="200"/>
        <w:rPr>
          <w:rFonts w:hint="eastAsia" w:ascii="宋体" w:hAnsi="宋体"/>
          <w:b/>
          <w:color w:val="auto"/>
        </w:rPr>
      </w:pPr>
      <w:bookmarkStart w:id="25" w:name="_Toc407015654"/>
      <w:r>
        <w:rPr>
          <w:rFonts w:hint="eastAsia" w:ascii="宋体" w:hAnsi="宋体"/>
          <w:b/>
          <w:color w:val="auto"/>
        </w:rPr>
        <w:t>(一)开标准备</w:t>
      </w:r>
    </w:p>
    <w:p>
      <w:pPr>
        <w:adjustRightInd w:val="0"/>
        <w:snapToGrid w:val="0"/>
        <w:spacing w:line="360" w:lineRule="exact"/>
        <w:ind w:left="399" w:leftChars="190" w:firstLine="160" w:firstLineChars="0"/>
        <w:rPr>
          <w:rFonts w:hint="eastAsia" w:ascii="宋体" w:hAnsi="宋体"/>
          <w:color w:val="auto"/>
        </w:rPr>
      </w:pPr>
      <w:r>
        <w:rPr>
          <w:rFonts w:hint="eastAsia" w:ascii="宋体" w:hAnsi="宋体"/>
          <w:color w:val="auto"/>
        </w:rPr>
        <w:t xml:space="preserve">    采购代理机构将在规定的时间和地点进行开标,投标人的法定代表人或其授权代表应参加开标会并签到（授权代表应当是投标人的在职正式职工，并携带身份证、本单位法人授权委托书等有效证明出席），投标人的法定代表人或其授权代表未按时签到的，视同放弃开标监督权利，认可开标结果。</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(二)开标程序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1.开标会由采购代理机构主持,主持人宣布开标会议开始;</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2.主持人介绍参加开标会的人员名单;</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3.主持人宣布评标期间的有关事项;告知应当回避的情形,提请有关人员回避;</w:t>
      </w:r>
    </w:p>
    <w:p>
      <w:pPr>
        <w:adjustRightInd w:val="0"/>
        <w:snapToGrid w:val="0"/>
        <w:spacing w:line="360" w:lineRule="exact"/>
        <w:ind w:left="399" w:leftChars="190" w:firstLine="160" w:firstLineChars="0"/>
        <w:rPr>
          <w:rFonts w:hint="eastAsia" w:ascii="宋体" w:hAnsi="宋体"/>
          <w:color w:val="auto"/>
        </w:rPr>
      </w:pPr>
      <w:r>
        <w:rPr>
          <w:rFonts w:hint="eastAsia" w:ascii="宋体" w:hAnsi="宋体"/>
          <w:color w:val="auto"/>
        </w:rPr>
        <w:t xml:space="preserve">    4.投标人或其当场推荐的代表,或者招标采购单位委托的公证机构检查投标文件密封的完整性并签字确认;</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5.按各投标人提交投标文件时间的随机顺序打开投标文件外包装,清点投标文件正本、副本数量。</w:t>
      </w:r>
    </w:p>
    <w:p>
      <w:pPr>
        <w:adjustRightInd w:val="0"/>
        <w:snapToGrid w:val="0"/>
        <w:spacing w:line="360" w:lineRule="exact"/>
        <w:ind w:firstLine="102" w:firstLineChars="49"/>
        <w:rPr>
          <w:rFonts w:hint="eastAsia" w:ascii="宋体" w:hAnsi="宋体"/>
          <w:color w:val="auto"/>
        </w:rPr>
      </w:pPr>
      <w:r>
        <w:rPr>
          <w:rFonts w:hint="eastAsia" w:ascii="宋体" w:hAnsi="宋体"/>
          <w:color w:val="auto"/>
        </w:rPr>
        <w:t xml:space="preserve">     6.唱标;</w:t>
      </w:r>
    </w:p>
    <w:p>
      <w:pPr>
        <w:adjustRightInd w:val="0"/>
        <w:snapToGrid w:val="0"/>
        <w:spacing w:line="360" w:lineRule="exact"/>
        <w:ind w:firstLine="102" w:firstLineChars="49"/>
        <w:rPr>
          <w:rFonts w:hint="eastAsia" w:ascii="宋体" w:hAnsi="宋体"/>
          <w:color w:val="auto"/>
        </w:rPr>
      </w:pPr>
      <w:r>
        <w:rPr>
          <w:rFonts w:hint="eastAsia" w:ascii="宋体" w:hAnsi="宋体"/>
          <w:color w:val="auto"/>
        </w:rPr>
        <w:t xml:space="preserve">     7.采购代理机构做开标记录,投标人代表对开标记录进行当场校核及勘误,并签字确认;同时由记录人、监督人当场签字确认。投标人代表未到场签字确认或者拒绝签字确认的，不影响评标过程。</w:t>
      </w:r>
    </w:p>
    <w:p>
      <w:pPr>
        <w:adjustRightInd w:val="0"/>
        <w:snapToGrid w:val="0"/>
        <w:spacing w:line="360" w:lineRule="exact"/>
        <w:ind w:left="141" w:leftChars="67" w:firstLine="420"/>
        <w:rPr>
          <w:rFonts w:hint="eastAsia" w:ascii="宋体" w:hAnsi="宋体"/>
          <w:b/>
          <w:color w:val="auto"/>
        </w:rPr>
      </w:pPr>
      <w:r>
        <w:rPr>
          <w:rFonts w:hint="eastAsia" w:ascii="宋体" w:hAnsi="宋体"/>
          <w:color w:val="auto"/>
        </w:rPr>
        <w:t xml:space="preserve"> 8.开标会议结束。</w:t>
      </w:r>
    </w:p>
    <w:p>
      <w:pPr>
        <w:adjustRightInd w:val="0"/>
        <w:snapToGrid w:val="0"/>
        <w:spacing w:line="360" w:lineRule="exact"/>
        <w:ind w:left="0" w:leftChars="0" w:firstLine="422" w:firstLineChars="200"/>
        <w:rPr>
          <w:rFonts w:hint="eastAsia" w:ascii="宋体" w:hAnsi="宋体" w:eastAsia="宋体"/>
          <w:b/>
          <w:color w:val="auto"/>
          <w:lang w:eastAsia="zh-CN"/>
        </w:rPr>
      </w:pPr>
    </w:p>
    <w:p>
      <w:pPr>
        <w:adjustRightInd w:val="0"/>
        <w:snapToGrid w:val="0"/>
        <w:spacing w:line="360" w:lineRule="exact"/>
        <w:ind w:left="141" w:leftChars="67" w:firstLine="420"/>
        <w:rPr>
          <w:rFonts w:hint="eastAsia" w:ascii="宋体" w:hAnsi="宋体"/>
          <w:b/>
          <w:color w:val="auto"/>
        </w:rPr>
      </w:pPr>
    </w:p>
    <w:p>
      <w:pPr>
        <w:adjustRightInd w:val="0"/>
        <w:snapToGrid w:val="0"/>
        <w:spacing w:line="360" w:lineRule="exact"/>
        <w:ind w:firstLine="422"/>
        <w:jc w:val="center"/>
        <w:rPr>
          <w:rFonts w:hint="eastAsia" w:ascii="宋体" w:hAnsi="宋体"/>
          <w:b/>
          <w:color w:val="auto"/>
        </w:rPr>
      </w:pPr>
      <w:bookmarkStart w:id="26" w:name="_Toc425318874"/>
      <w:r>
        <w:rPr>
          <w:rFonts w:hint="eastAsia" w:ascii="宋体" w:hAnsi="宋体"/>
          <w:b/>
          <w:color w:val="auto"/>
        </w:rPr>
        <w:t>五  评  标</w:t>
      </w:r>
      <w:bookmarkEnd w:id="25"/>
      <w:bookmarkEnd w:id="26"/>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(一)组建评标委员会</w:t>
      </w:r>
    </w:p>
    <w:p>
      <w:pPr>
        <w:adjustRightInd w:val="0"/>
        <w:snapToGrid w:val="0"/>
        <w:spacing w:line="360" w:lineRule="exact"/>
        <w:ind w:left="141" w:leftChars="67" w:firstLine="420"/>
        <w:rPr>
          <w:rFonts w:hint="eastAsia" w:ascii="宋体" w:hAnsi="宋体"/>
          <w:bCs/>
          <w:color w:val="auto"/>
        </w:rPr>
      </w:pPr>
      <w:r>
        <w:rPr>
          <w:rFonts w:hint="eastAsia" w:ascii="宋体" w:hAnsi="宋体"/>
          <w:bCs/>
          <w:color w:val="auto"/>
        </w:rPr>
        <w:t xml:space="preserve">    本招标采购项目的评委分别由聘请的专家、采购单位代表共五人以上(包括五人)单数构成，其中专家人数不少于成员总数的三分之二。</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(二)评标的方式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 xml:space="preserve">    本项目采用不公开方式评标,评标的依据为招标文件和投标文件。</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(三)评标程序</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1.形式审查</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采购人代表和采购代理机构工作人员协助评标委员会对投标人的资格和投标文件的完整性、合法性等进行审查。</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2.实质审查与比较</w:t>
      </w:r>
    </w:p>
    <w:p>
      <w:pPr>
        <w:adjustRightInd w:val="0"/>
        <w:snapToGrid w:val="0"/>
        <w:spacing w:line="360" w:lineRule="exact"/>
        <w:ind w:left="141" w:leftChars="67" w:firstLine="279" w:firstLineChars="0"/>
        <w:rPr>
          <w:rFonts w:hint="eastAsia" w:ascii="宋体" w:hAnsi="宋体"/>
          <w:color w:val="auto"/>
        </w:rPr>
      </w:pPr>
      <w:r>
        <w:rPr>
          <w:rFonts w:hint="eastAsia" w:ascii="宋体" w:hAnsi="宋体"/>
          <w:color w:val="auto"/>
        </w:rPr>
        <w:t>(1)评标委员会审查投标文件的实质性内容是否符合招标文件的实质性要求。</w:t>
      </w:r>
    </w:p>
    <w:p>
      <w:pPr>
        <w:adjustRightInd w:val="0"/>
        <w:snapToGrid w:val="0"/>
        <w:spacing w:line="360" w:lineRule="exact"/>
        <w:ind w:left="141" w:leftChars="67" w:firstLine="279" w:firstLineChars="0"/>
        <w:rPr>
          <w:rFonts w:hint="eastAsia" w:ascii="宋体" w:hAnsi="宋体"/>
          <w:color w:val="auto"/>
        </w:rPr>
      </w:pPr>
      <w:r>
        <w:rPr>
          <w:rFonts w:hint="eastAsia" w:ascii="宋体" w:hAnsi="宋体"/>
          <w:color w:val="auto"/>
        </w:rPr>
        <w:t>(2)评标委员会将根据投标人的投标文件进行审查、核对,如有疑问,将对投标人进行询标,投标人要向评标委员会澄清有关问题,并最终以书面形式进行答复。投标人代表未到场或者拒绝澄清或者澄清内容改变了投标文件的实质性内容的,评标委员会有权视该投标文件无效。</w:t>
      </w:r>
    </w:p>
    <w:p>
      <w:pPr>
        <w:adjustRightInd w:val="0"/>
        <w:snapToGrid w:val="0"/>
        <w:spacing w:line="360" w:lineRule="exact"/>
        <w:ind w:left="120" w:leftChars="57" w:firstLine="300" w:firstLineChars="0"/>
        <w:rPr>
          <w:rFonts w:hint="eastAsia" w:ascii="宋体" w:hAnsi="宋体"/>
          <w:color w:val="auto"/>
        </w:rPr>
      </w:pPr>
      <w:r>
        <w:rPr>
          <w:rFonts w:hint="eastAsia" w:ascii="宋体" w:hAnsi="宋体"/>
          <w:color w:val="auto"/>
        </w:rPr>
        <w:t>(3)各投标人的技术得分为所有评委的有效评分的算术平均数,由指定专人进行计算复核。</w:t>
      </w:r>
    </w:p>
    <w:p>
      <w:pPr>
        <w:adjustRightInd w:val="0"/>
        <w:snapToGrid w:val="0"/>
        <w:spacing w:line="360" w:lineRule="exact"/>
        <w:ind w:left="120" w:leftChars="57" w:firstLine="300" w:firstLineChars="0"/>
        <w:rPr>
          <w:rFonts w:hint="eastAsia" w:ascii="宋体" w:hAnsi="宋体"/>
          <w:color w:val="auto"/>
        </w:rPr>
      </w:pPr>
      <w:r>
        <w:rPr>
          <w:rFonts w:hint="eastAsia" w:ascii="宋体" w:hAnsi="宋体"/>
          <w:color w:val="auto"/>
        </w:rPr>
        <w:t>(4)采购代理机构工作人员协助评标委员会根据本项目的评分标准计算各投标人的商务报价得分。</w:t>
      </w:r>
    </w:p>
    <w:p>
      <w:pPr>
        <w:adjustRightInd w:val="0"/>
        <w:snapToGrid w:val="0"/>
        <w:spacing w:line="360" w:lineRule="exact"/>
        <w:ind w:left="141" w:leftChars="67" w:firstLine="279" w:firstLineChars="0"/>
        <w:rPr>
          <w:rFonts w:hint="eastAsia" w:ascii="宋体" w:hAnsi="宋体"/>
          <w:color w:val="auto"/>
        </w:rPr>
      </w:pPr>
      <w:r>
        <w:rPr>
          <w:rFonts w:hint="eastAsia" w:ascii="宋体" w:hAnsi="宋体"/>
          <w:color w:val="auto"/>
        </w:rPr>
        <w:t>(5)评标委员会完成评标后,评委对各部分得分汇总,计算出本项目最终得分等。评标委员会按评标原则推荐中标候选人同时起草评标报告。</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(四)澄清问题的形式</w:t>
      </w:r>
    </w:p>
    <w:p>
      <w:pPr>
        <w:adjustRightInd w:val="0"/>
        <w:snapToGrid w:val="0"/>
        <w:spacing w:line="360" w:lineRule="exact"/>
        <w:ind w:left="141" w:leftChars="67" w:firstLine="420"/>
        <w:rPr>
          <w:rFonts w:hint="eastAsia" w:ascii="宋体" w:hAnsi="宋体"/>
          <w:color w:val="auto"/>
        </w:rPr>
      </w:pPr>
      <w:r>
        <w:rPr>
          <w:rFonts w:hint="eastAsia" w:ascii="宋体" w:hAnsi="宋体"/>
          <w:color w:val="auto"/>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djustRightInd w:val="0"/>
        <w:snapToGrid w:val="0"/>
        <w:spacing w:line="360" w:lineRule="exact"/>
        <w:ind w:firstLine="422" w:firstLineChars="200"/>
        <w:rPr>
          <w:rFonts w:hint="eastAsia" w:ascii="宋体" w:hAnsi="宋体"/>
          <w:b/>
          <w:color w:val="auto"/>
        </w:rPr>
      </w:pPr>
      <w:r>
        <w:rPr>
          <w:rFonts w:hint="eastAsia" w:ascii="宋体" w:hAnsi="宋体"/>
          <w:b/>
          <w:color w:val="auto"/>
        </w:rPr>
        <w:t>(五)错误修正</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投标文件如果出现计算或表达上的错误,修正错误的原则如下:</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1.开标一览表总价与投标报价明细表不一致的,以开标一览表为准;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2.投标文件的大写金额和小写金额不一致的,以大写金额为准;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3.总价金额与按单价汇总金额不一致的,以单价金额计算结果为准;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4.对不同文字文本投标文件的解释发生异议的,以中文文本为准。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按上述修正错误的原则及方法调整或修正投标文件的投标报价,投标人同意并签字确认后,调整后的投标报价对投标人具有约束作用。如果投标人不接受修正后的报价,则其投标将作为无效投标处理。</w:t>
      </w:r>
    </w:p>
    <w:p>
      <w:pPr>
        <w:adjustRightInd w:val="0"/>
        <w:snapToGrid w:val="0"/>
        <w:spacing w:line="360" w:lineRule="exact"/>
        <w:ind w:left="141" w:leftChars="67" w:firstLine="413" w:firstLineChars="196"/>
        <w:rPr>
          <w:rFonts w:hint="eastAsia" w:ascii="宋体" w:hAnsi="宋体"/>
          <w:b/>
          <w:color w:val="auto"/>
        </w:rPr>
      </w:pPr>
      <w:r>
        <w:rPr>
          <w:rFonts w:hint="eastAsia" w:ascii="宋体" w:hAnsi="宋体"/>
          <w:b/>
          <w:color w:val="auto"/>
        </w:rPr>
        <w:t>(六)评标原则和评标办法</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val="0"/>
        <w:snapToGrid w:val="0"/>
        <w:spacing w:line="360" w:lineRule="exact"/>
        <w:ind w:left="141" w:leftChars="67" w:firstLine="420" w:firstLineChars="200"/>
        <w:rPr>
          <w:rFonts w:hint="eastAsia" w:ascii="宋体" w:hAnsi="宋体"/>
          <w:b/>
          <w:color w:val="auto"/>
        </w:rPr>
      </w:pPr>
      <w:r>
        <w:rPr>
          <w:rFonts w:hint="eastAsia" w:ascii="宋体" w:hAnsi="宋体"/>
          <w:color w:val="auto"/>
        </w:rPr>
        <w:t>2.评标办法。本项目评标办法是综合评分法,具体评标内容及评分标准等详见第四章</w:t>
      </w:r>
      <w:r>
        <w:rPr>
          <w:rFonts w:hint="eastAsia" w:ascii="宋体" w:hAnsi="宋体"/>
          <w:b/>
          <w:color w:val="auto"/>
        </w:rPr>
        <w:t>:</w:t>
      </w:r>
      <w:r>
        <w:rPr>
          <w:rFonts w:hint="eastAsia" w:ascii="宋体" w:hAnsi="宋体"/>
          <w:color w:val="auto"/>
        </w:rPr>
        <w:t>评标办法及评分标准.</w:t>
      </w:r>
    </w:p>
    <w:p>
      <w:pPr>
        <w:pStyle w:val="144"/>
        <w:adjustRightInd w:val="0"/>
        <w:snapToGrid w:val="0"/>
        <w:spacing w:after="0" w:line="360" w:lineRule="exact"/>
        <w:ind w:firstLine="517" w:firstLineChars="245"/>
        <w:rPr>
          <w:rFonts w:hint="eastAsia" w:ascii="宋体" w:hAnsi="宋体"/>
          <w:b/>
          <w:color w:val="auto"/>
          <w:sz w:val="21"/>
        </w:rPr>
      </w:pPr>
      <w:r>
        <w:rPr>
          <w:rFonts w:hint="eastAsia" w:ascii="宋体" w:hAnsi="宋体"/>
          <w:b/>
          <w:color w:val="auto"/>
          <w:sz w:val="21"/>
        </w:rPr>
        <w:t>(七)评标过程的监控</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本项目评标过程实行全程录音、录像监控,投标人在评标过程中所进行的试图影响评标结果的不公正活动,可能导致其投标被拒绝。</w:t>
      </w:r>
    </w:p>
    <w:p>
      <w:pPr>
        <w:adjustRightInd w:val="0"/>
        <w:snapToGrid w:val="0"/>
        <w:spacing w:line="360" w:lineRule="exact"/>
        <w:ind w:firstLine="422"/>
        <w:jc w:val="center"/>
        <w:rPr>
          <w:rFonts w:hint="eastAsia" w:ascii="宋体" w:hAnsi="宋体"/>
          <w:b/>
          <w:color w:val="auto"/>
        </w:rPr>
      </w:pPr>
      <w:bookmarkStart w:id="27" w:name="_Toc425318875"/>
      <w:r>
        <w:rPr>
          <w:rFonts w:hint="eastAsia" w:ascii="宋体" w:hAnsi="宋体"/>
          <w:b/>
          <w:color w:val="auto"/>
        </w:rPr>
        <w:t>六   评标结果</w:t>
      </w:r>
      <w:bookmarkEnd w:id="27"/>
    </w:p>
    <w:p>
      <w:pPr>
        <w:adjustRightInd w:val="0"/>
        <w:snapToGrid w:val="0"/>
        <w:spacing w:line="360" w:lineRule="exact"/>
        <w:ind w:firstLine="630" w:firstLineChars="300"/>
        <w:rPr>
          <w:rFonts w:hint="eastAsia" w:ascii="宋体" w:hAnsi="宋体"/>
          <w:color w:val="auto"/>
        </w:rPr>
      </w:pPr>
      <w:r>
        <w:rPr>
          <w:rFonts w:hint="eastAsia" w:ascii="宋体" w:hAnsi="宋体"/>
          <w:color w:val="auto"/>
        </w:rPr>
        <w:t>(一)采购代理机构将在评标结束后五个工作日内将评标报告送采购人,采购人在五个工作日内按照评标报告中推荐的中标候选供应商顺序确定中标供应商。采购人也可以事先授权评标委员会直接确定中标供应商。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(二)中标供应商确定后,采购代理机构在中国政府采购网、广西壮族自治区政府采购网发布中标公告。</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(三)在发布中标公告的同时,采购代理机构向中标供应商发出中标通知书。</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(四)投标人认为招标文件、招标过程和中标结果使自己的权益受到损害的,可以在知道或者应知其权益受到损害之日起七个工作日内,按本章第一（九）款规定向采购代理机构提出质疑,并及时索要书面回执。</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(五)采购代理机构应当按照有关规定就采购人委托授权范围内的事项在收到投标人的书面质疑后七个工作日内做出答复,但答复的内容不得涉及商业秘密。</w:t>
      </w:r>
    </w:p>
    <w:p>
      <w:pPr>
        <w:pStyle w:val="144"/>
        <w:adjustRightInd w:val="0"/>
        <w:snapToGrid w:val="0"/>
        <w:spacing w:after="0" w:line="360" w:lineRule="exact"/>
        <w:ind w:firstLine="525" w:firstLineChars="250"/>
        <w:rPr>
          <w:rFonts w:hint="eastAsia" w:ascii="宋体" w:hAnsi="宋体"/>
          <w:color w:val="auto"/>
          <w:sz w:val="21"/>
        </w:rPr>
      </w:pPr>
      <w:r>
        <w:rPr>
          <w:rFonts w:hint="eastAsia" w:ascii="宋体" w:hAnsi="宋体"/>
          <w:color w:val="auto"/>
          <w:sz w:val="21"/>
        </w:rPr>
        <w:t>(六)采购代理机构无义务向未中标的供应商解释未中标原因和退还投标文件。</w:t>
      </w:r>
    </w:p>
    <w:p>
      <w:pPr>
        <w:adjustRightInd w:val="0"/>
        <w:snapToGrid w:val="0"/>
        <w:spacing w:line="360" w:lineRule="exact"/>
        <w:ind w:firstLine="422"/>
        <w:jc w:val="center"/>
        <w:rPr>
          <w:rFonts w:hint="eastAsia" w:ascii="宋体" w:hAnsi="宋体"/>
          <w:b/>
          <w:color w:val="auto"/>
        </w:rPr>
      </w:pPr>
      <w:bookmarkStart w:id="28" w:name="_Toc425318876"/>
      <w:r>
        <w:rPr>
          <w:rFonts w:hint="eastAsia" w:ascii="宋体" w:hAnsi="宋体"/>
          <w:b/>
          <w:color w:val="auto"/>
        </w:rPr>
        <w:t>七   签订合同</w:t>
      </w:r>
      <w:bookmarkEnd w:id="28"/>
    </w:p>
    <w:p>
      <w:pPr>
        <w:adjustRightInd w:val="0"/>
        <w:snapToGrid w:val="0"/>
        <w:spacing w:line="360" w:lineRule="exact"/>
        <w:ind w:left="141" w:leftChars="67" w:firstLine="413" w:firstLineChars="196"/>
        <w:rPr>
          <w:rFonts w:hint="eastAsia" w:ascii="宋体" w:hAnsi="宋体"/>
          <w:b/>
          <w:color w:val="auto"/>
        </w:rPr>
      </w:pPr>
      <w:r>
        <w:rPr>
          <w:rFonts w:hint="eastAsia" w:ascii="宋体" w:hAnsi="宋体"/>
          <w:b/>
          <w:color w:val="auto"/>
        </w:rPr>
        <w:t>(一)合同授予标准</w:t>
      </w:r>
    </w:p>
    <w:p>
      <w:pPr>
        <w:adjustRightInd w:val="0"/>
        <w:snapToGrid w:val="0"/>
        <w:spacing w:line="360" w:lineRule="exact"/>
        <w:ind w:left="141" w:leftChars="67" w:firstLine="420" w:firstLineChars="200"/>
        <w:rPr>
          <w:rFonts w:hint="eastAsia" w:ascii="宋体" w:hAnsi="宋体"/>
          <w:color w:val="auto"/>
        </w:rPr>
      </w:pPr>
      <w:r>
        <w:rPr>
          <w:rFonts w:hint="eastAsia" w:ascii="宋体" w:hAnsi="宋体"/>
          <w:color w:val="auto"/>
        </w:rPr>
        <w:t>合同将授予被确定实质上响应招标文件要求,具备履行合同能力,综合评分排名第一的投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w:t>
      </w:r>
    </w:p>
    <w:p>
      <w:pPr>
        <w:adjustRightInd w:val="0"/>
        <w:snapToGrid w:val="0"/>
        <w:spacing w:line="360" w:lineRule="exact"/>
        <w:ind w:left="141" w:leftChars="67" w:firstLine="413" w:firstLineChars="196"/>
        <w:rPr>
          <w:rFonts w:hint="eastAsia" w:ascii="宋体" w:hAnsi="宋体"/>
          <w:b/>
          <w:color w:val="auto"/>
        </w:rPr>
      </w:pPr>
      <w:r>
        <w:rPr>
          <w:rFonts w:hint="eastAsia" w:ascii="宋体" w:hAnsi="宋体"/>
          <w:b/>
          <w:color w:val="auto"/>
        </w:rPr>
        <w:t>(二)签订合同</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(1)投标人接到中标通知书后,应按中标通知书规定的时间、地点与采购人签订合同。</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(2)如中标供应商不按中标通知书的规定签订合同,则按中标供应商违约处理,采购代理机构将上报政府采购监督管理部门。</w:t>
      </w:r>
    </w:p>
    <w:p>
      <w:pPr>
        <w:adjustRightInd w:val="0"/>
        <w:snapToGrid w:val="0"/>
        <w:spacing w:line="360" w:lineRule="exact"/>
        <w:ind w:firstLine="420" w:firstLineChars="200"/>
        <w:rPr>
          <w:rFonts w:hint="eastAsia" w:ascii="宋体" w:hAnsi="宋体"/>
          <w:color w:val="auto"/>
        </w:rPr>
      </w:pPr>
      <w:r>
        <w:rPr>
          <w:rFonts w:hint="eastAsia" w:ascii="宋体" w:hAnsi="宋体"/>
          <w:color w:val="auto"/>
        </w:rPr>
        <w:t>(3)中标供应商因不可抗力或者自身原因不能履行采购合同的,采购人可以与中标供应商之后排名第一的中标候选供应商签订采购合同,以此类推。</w:t>
      </w:r>
    </w:p>
    <w:p>
      <w:pPr>
        <w:adjustRightInd w:val="0"/>
        <w:snapToGrid w:val="0"/>
        <w:spacing w:line="360" w:lineRule="exact"/>
        <w:ind w:firstLine="422"/>
        <w:jc w:val="center"/>
        <w:rPr>
          <w:rFonts w:hint="eastAsia" w:ascii="宋体" w:hAnsi="宋体"/>
          <w:b/>
          <w:color w:val="auto"/>
        </w:rPr>
      </w:pPr>
      <w:bookmarkStart w:id="29" w:name="_Toc425318877"/>
      <w:r>
        <w:rPr>
          <w:rFonts w:hint="eastAsia" w:ascii="宋体" w:hAnsi="宋体"/>
          <w:b/>
          <w:color w:val="auto"/>
        </w:rPr>
        <w:t>八   其他事项</w:t>
      </w:r>
      <w:bookmarkEnd w:id="29"/>
    </w:p>
    <w:p>
      <w:pPr>
        <w:pStyle w:val="37"/>
        <w:adjustRightInd w:val="0"/>
        <w:snapToGrid w:val="0"/>
        <w:spacing w:line="360" w:lineRule="exact"/>
        <w:ind w:firstLine="525" w:firstLineChars="250"/>
        <w:rPr>
          <w:rFonts w:hint="eastAsia" w:hAnsi="宋体"/>
          <w:color w:val="auto"/>
          <w:kern w:val="2"/>
          <w:sz w:val="21"/>
        </w:rPr>
      </w:pPr>
      <w:r>
        <w:rPr>
          <w:rFonts w:hint="eastAsia" w:hAnsi="宋体"/>
          <w:color w:val="auto"/>
          <w:kern w:val="2"/>
          <w:sz w:val="21"/>
        </w:rPr>
        <w:t>(1)中标服务收费按国家发展计划委员会《招标代理服务费管理暂行办法》（及价格【2002】1980号）收费标准</w:t>
      </w:r>
      <w:r>
        <w:rPr>
          <w:rFonts w:hint="eastAsia" w:hAnsi="宋体"/>
        </w:rPr>
        <w:t>（低于5000元的按照5000元整）</w:t>
      </w:r>
      <w:r>
        <w:rPr>
          <w:rFonts w:hint="eastAsia" w:hAnsi="宋体"/>
          <w:color w:val="auto"/>
          <w:kern w:val="2"/>
          <w:sz w:val="21"/>
        </w:rPr>
        <w:t>向中标人收取。签订合同前，中标人向采购代理机构一次付清中标服务费。</w:t>
      </w:r>
    </w:p>
    <w:p>
      <w:pPr>
        <w:pStyle w:val="37"/>
        <w:adjustRightInd w:val="0"/>
        <w:snapToGrid w:val="0"/>
        <w:spacing w:line="360" w:lineRule="exact"/>
        <w:ind w:firstLine="420" w:firstLineChars="200"/>
        <w:rPr>
          <w:rFonts w:hint="eastAsia" w:hAnsi="宋体"/>
          <w:color w:val="auto"/>
          <w:kern w:val="2"/>
          <w:sz w:val="21"/>
        </w:rPr>
      </w:pPr>
      <w:r>
        <w:rPr>
          <w:rFonts w:hint="eastAsia" w:hAnsi="宋体"/>
          <w:color w:val="auto"/>
          <w:kern w:val="2"/>
          <w:sz w:val="21"/>
        </w:rPr>
        <w:t xml:space="preserve">（2）代理服务收费标准： </w:t>
      </w:r>
    </w:p>
    <w:tbl>
      <w:tblPr>
        <w:tblStyle w:val="71"/>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150"/>
        <w:gridCol w:w="19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服务类型费率</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货物招标</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服务招标</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100万元以下</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1.5%</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1.5%</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100-500万元</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1.1%</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0.8%</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500-1000万元</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0.8%</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0.45%</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1000-5000万元</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0.5%</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0.25%</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5000-10000万元</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0.25%</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0.1%</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noWrap w:val="0"/>
            <w:vAlign w:val="center"/>
          </w:tcPr>
          <w:p>
            <w:pPr>
              <w:adjustRightInd w:val="0"/>
              <w:snapToGrid w:val="0"/>
              <w:spacing w:line="360" w:lineRule="exact"/>
              <w:rPr>
                <w:rFonts w:hint="eastAsia" w:ascii="宋体" w:hAnsi="宋体"/>
                <w:color w:val="auto"/>
              </w:rPr>
            </w:pPr>
            <w:r>
              <w:rPr>
                <w:rFonts w:hint="eastAsia" w:ascii="宋体" w:hAnsi="宋体"/>
                <w:color w:val="auto"/>
              </w:rPr>
              <w:t xml:space="preserve">   10000-100000万元</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0.05%</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0.05%</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41"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100000万元以上</w:t>
            </w:r>
          </w:p>
        </w:tc>
        <w:tc>
          <w:tcPr>
            <w:tcW w:w="2150"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0.01%</w:t>
            </w:r>
          </w:p>
        </w:tc>
        <w:tc>
          <w:tcPr>
            <w:tcW w:w="192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0.01%</w:t>
            </w:r>
          </w:p>
        </w:tc>
        <w:tc>
          <w:tcPr>
            <w:tcW w:w="1995" w:type="dxa"/>
            <w:noWrap w:val="0"/>
            <w:vAlign w:val="center"/>
          </w:tcPr>
          <w:p>
            <w:pPr>
              <w:adjustRightInd w:val="0"/>
              <w:snapToGrid w:val="0"/>
              <w:spacing w:line="360" w:lineRule="exact"/>
              <w:ind w:firstLine="420"/>
              <w:jc w:val="center"/>
              <w:rPr>
                <w:rFonts w:hint="eastAsia" w:ascii="宋体" w:hAnsi="宋体"/>
                <w:color w:val="auto"/>
              </w:rPr>
            </w:pPr>
            <w:r>
              <w:rPr>
                <w:rFonts w:hint="eastAsia" w:ascii="宋体" w:hAnsi="宋体"/>
                <w:color w:val="auto"/>
              </w:rPr>
              <w:t>0.01%</w:t>
            </w:r>
          </w:p>
        </w:tc>
      </w:tr>
    </w:tbl>
    <w:p>
      <w:pPr>
        <w:pStyle w:val="37"/>
        <w:adjustRightInd w:val="0"/>
        <w:snapToGrid w:val="0"/>
        <w:spacing w:line="360" w:lineRule="exact"/>
        <w:ind w:firstLine="420" w:firstLineChars="200"/>
        <w:rPr>
          <w:rFonts w:hint="eastAsia" w:hAnsi="宋体"/>
          <w:color w:val="auto"/>
          <w:kern w:val="2"/>
          <w:sz w:val="21"/>
        </w:rPr>
      </w:pPr>
      <w:r>
        <w:rPr>
          <w:rFonts w:hint="eastAsia" w:hAnsi="宋体"/>
          <w:color w:val="auto"/>
          <w:kern w:val="2"/>
          <w:sz w:val="21"/>
        </w:rPr>
        <w:t>注；招标代理服务费按差额定率累进法计算。例如：某货物招标代理业务中标金额为5000万元，计算招标代理服务收费额如下：</w:t>
      </w:r>
    </w:p>
    <w:p>
      <w:pPr>
        <w:pStyle w:val="37"/>
        <w:adjustRightInd w:val="0"/>
        <w:snapToGrid w:val="0"/>
        <w:spacing w:line="360" w:lineRule="exact"/>
        <w:ind w:firstLine="1470" w:firstLineChars="700"/>
        <w:rPr>
          <w:rFonts w:hint="eastAsia" w:hAnsi="宋体"/>
          <w:color w:val="auto"/>
          <w:kern w:val="2"/>
          <w:sz w:val="21"/>
        </w:rPr>
      </w:pPr>
      <w:r>
        <w:rPr>
          <w:rFonts w:hint="eastAsia" w:hAnsi="宋体"/>
          <w:color w:val="auto"/>
          <w:kern w:val="2"/>
          <w:sz w:val="21"/>
        </w:rPr>
        <w:t>100万元×1.5％＝1.5万元</w:t>
      </w:r>
    </w:p>
    <w:p>
      <w:pPr>
        <w:pStyle w:val="37"/>
        <w:adjustRightInd w:val="0"/>
        <w:snapToGrid w:val="0"/>
        <w:spacing w:line="360" w:lineRule="exact"/>
        <w:ind w:firstLine="420" w:firstLineChars="200"/>
        <w:rPr>
          <w:rFonts w:hint="eastAsia" w:hAnsi="宋体"/>
          <w:color w:val="auto"/>
          <w:kern w:val="2"/>
          <w:sz w:val="21"/>
        </w:rPr>
      </w:pPr>
      <w:r>
        <w:rPr>
          <w:rFonts w:hint="eastAsia" w:hAnsi="宋体"/>
          <w:color w:val="auto"/>
          <w:kern w:val="2"/>
          <w:sz w:val="21"/>
        </w:rPr>
        <w:t>（500一100）万元×1.1％＝4.4万元</w:t>
      </w:r>
    </w:p>
    <w:p>
      <w:pPr>
        <w:pStyle w:val="37"/>
        <w:adjustRightInd w:val="0"/>
        <w:snapToGrid w:val="0"/>
        <w:spacing w:line="360" w:lineRule="exact"/>
        <w:ind w:firstLine="420" w:firstLineChars="200"/>
        <w:rPr>
          <w:rFonts w:hint="eastAsia" w:hAnsi="宋体"/>
          <w:color w:val="auto"/>
          <w:kern w:val="2"/>
          <w:sz w:val="21"/>
        </w:rPr>
      </w:pPr>
      <w:r>
        <w:rPr>
          <w:rFonts w:hint="eastAsia" w:hAnsi="宋体"/>
          <w:color w:val="auto"/>
          <w:kern w:val="2"/>
          <w:sz w:val="21"/>
        </w:rPr>
        <w:t>（1000－500）万元×0.8％＝4.00万元</w:t>
      </w:r>
    </w:p>
    <w:p>
      <w:pPr>
        <w:pStyle w:val="37"/>
        <w:adjustRightInd w:val="0"/>
        <w:snapToGrid w:val="0"/>
        <w:spacing w:line="360" w:lineRule="exact"/>
        <w:ind w:firstLine="420" w:firstLineChars="200"/>
        <w:rPr>
          <w:rFonts w:hint="eastAsia" w:hAnsi="宋体"/>
          <w:color w:val="auto"/>
          <w:kern w:val="2"/>
          <w:sz w:val="21"/>
        </w:rPr>
      </w:pPr>
      <w:r>
        <w:rPr>
          <w:rFonts w:hint="eastAsia" w:hAnsi="宋体"/>
          <w:color w:val="auto"/>
          <w:kern w:val="2"/>
          <w:sz w:val="21"/>
        </w:rPr>
        <w:t>（5000—1000）万元×0.5％＝20万元</w:t>
      </w:r>
    </w:p>
    <w:p>
      <w:pPr>
        <w:adjustRightInd w:val="0"/>
        <w:snapToGrid w:val="0"/>
        <w:spacing w:line="360" w:lineRule="exact"/>
        <w:ind w:firstLine="420"/>
        <w:rPr>
          <w:rFonts w:hint="eastAsia" w:ascii="宋体" w:hAnsi="宋体"/>
          <w:color w:val="auto"/>
        </w:rPr>
      </w:pPr>
      <w:r>
        <w:rPr>
          <w:rFonts w:hint="eastAsia" w:ascii="宋体" w:hAnsi="宋体"/>
          <w:color w:val="auto"/>
        </w:rPr>
        <w:t>合计收费=1.5十4.4＋4.00＋20＝29.90（万元）</w:t>
      </w:r>
    </w:p>
    <w:p>
      <w:pPr>
        <w:pStyle w:val="37"/>
        <w:adjustRightInd w:val="0"/>
        <w:snapToGrid w:val="0"/>
        <w:spacing w:line="360" w:lineRule="exact"/>
        <w:rPr>
          <w:rFonts w:hAnsi="宋体"/>
          <w:color w:val="auto"/>
          <w:sz w:val="21"/>
        </w:rPr>
      </w:pPr>
      <w:r>
        <w:rPr>
          <w:rFonts w:hint="eastAsia" w:hAnsi="宋体"/>
          <w:color w:val="auto"/>
          <w:sz w:val="21"/>
          <w:lang w:eastAsia="zh-CN"/>
        </w:rPr>
        <w:t xml:space="preserve">    </w:t>
      </w:r>
      <w:r>
        <w:rPr>
          <w:rFonts w:hint="eastAsia" w:hAnsi="宋体"/>
          <w:color w:val="auto"/>
          <w:sz w:val="21"/>
        </w:rPr>
        <w:t>（3）专家评审费按实际支出金额向中标人收取，签订合同前，中标人应当向采购代理机构一次性付清。</w:t>
      </w:r>
    </w:p>
    <w:p>
      <w:pPr>
        <w:pStyle w:val="37"/>
        <w:snapToGrid w:val="0"/>
        <w:spacing w:line="360" w:lineRule="exact"/>
        <w:ind w:firstLine="420" w:firstLineChars="200"/>
        <w:rPr>
          <w:rFonts w:hAnsi="宋体"/>
          <w:color w:val="auto"/>
          <w:sz w:val="21"/>
        </w:rPr>
      </w:pPr>
      <w:r>
        <w:rPr>
          <w:rFonts w:hint="eastAsia" w:hAnsi="宋体"/>
          <w:color w:val="auto"/>
          <w:sz w:val="21"/>
        </w:rPr>
        <w:t>（</w:t>
      </w:r>
      <w:r>
        <w:rPr>
          <w:rFonts w:hint="eastAsia" w:hAnsi="宋体"/>
          <w:color w:val="auto"/>
          <w:sz w:val="21"/>
          <w:lang w:eastAsia="zh-CN"/>
        </w:rPr>
        <w:t>4</w:t>
      </w:r>
      <w:r>
        <w:rPr>
          <w:rFonts w:hint="eastAsia" w:hAnsi="宋体"/>
          <w:color w:val="auto"/>
          <w:sz w:val="21"/>
        </w:rPr>
        <w:t>）解释权：本采购文件解释权属本公司。</w:t>
      </w:r>
    </w:p>
    <w:p>
      <w:pPr>
        <w:pStyle w:val="37"/>
        <w:adjustRightInd w:val="0"/>
        <w:snapToGrid w:val="0"/>
        <w:spacing w:line="360" w:lineRule="exact"/>
        <w:rPr>
          <w:rFonts w:hAnsi="宋体"/>
          <w:color w:val="auto"/>
          <w:sz w:val="21"/>
        </w:rPr>
      </w:pPr>
      <w:r>
        <w:rPr>
          <w:rFonts w:hint="eastAsia" w:hAnsi="宋体"/>
          <w:color w:val="auto"/>
          <w:sz w:val="21"/>
          <w:lang w:eastAsia="zh-CN"/>
        </w:rPr>
        <w:t xml:space="preserve">    </w:t>
      </w:r>
      <w:r>
        <w:rPr>
          <w:rFonts w:hint="eastAsia" w:hAnsi="宋体"/>
          <w:color w:val="auto"/>
          <w:sz w:val="21"/>
        </w:rPr>
        <w:t>（</w:t>
      </w:r>
      <w:r>
        <w:rPr>
          <w:rFonts w:hint="eastAsia" w:hAnsi="宋体"/>
          <w:color w:val="auto"/>
          <w:sz w:val="21"/>
          <w:lang w:eastAsia="zh-CN"/>
        </w:rPr>
        <w:t>5</w:t>
      </w:r>
      <w:r>
        <w:rPr>
          <w:rFonts w:hint="eastAsia" w:hAnsi="宋体"/>
          <w:color w:val="auto"/>
          <w:sz w:val="21"/>
        </w:rPr>
        <w:t>）有关事宜</w:t>
      </w:r>
    </w:p>
    <w:p>
      <w:pPr>
        <w:pStyle w:val="37"/>
        <w:adjustRightInd w:val="0"/>
        <w:snapToGrid w:val="0"/>
        <w:spacing w:line="360" w:lineRule="exact"/>
        <w:ind w:firstLine="735" w:firstLineChars="350"/>
        <w:rPr>
          <w:rFonts w:hAnsi="宋体"/>
          <w:color w:val="auto"/>
          <w:sz w:val="21"/>
        </w:rPr>
      </w:pPr>
      <w:r>
        <w:rPr>
          <w:rFonts w:hint="eastAsia" w:hAnsi="宋体"/>
          <w:color w:val="auto"/>
          <w:sz w:val="21"/>
        </w:rPr>
        <w:t>所有与本采购文件有关的函件请按下列通讯地址联系：</w:t>
      </w:r>
    </w:p>
    <w:p>
      <w:pPr>
        <w:pStyle w:val="37"/>
        <w:adjustRightInd w:val="0"/>
        <w:snapToGrid w:val="0"/>
        <w:spacing w:line="360" w:lineRule="exact"/>
        <w:ind w:firstLine="735" w:firstLineChars="350"/>
        <w:rPr>
          <w:rFonts w:hint="eastAsia" w:hAnsi="宋体" w:eastAsia="宋体"/>
          <w:color w:val="auto"/>
          <w:sz w:val="21"/>
          <w:lang w:eastAsia="zh-CN"/>
        </w:rPr>
      </w:pPr>
      <w:r>
        <w:rPr>
          <w:rFonts w:hint="eastAsia" w:hAnsi="宋体"/>
          <w:color w:val="auto"/>
          <w:sz w:val="21"/>
          <w:lang w:eastAsia="zh-CN"/>
        </w:rPr>
        <w:t>中资国际工程咨询集团有限责任公司</w:t>
      </w:r>
    </w:p>
    <w:p>
      <w:pPr>
        <w:pStyle w:val="37"/>
        <w:adjustRightInd w:val="0"/>
        <w:snapToGrid w:val="0"/>
        <w:spacing w:line="360" w:lineRule="exact"/>
        <w:ind w:firstLine="735" w:firstLineChars="350"/>
        <w:rPr>
          <w:rFonts w:hAnsi="宋体"/>
          <w:color w:val="auto"/>
          <w:sz w:val="21"/>
        </w:rPr>
      </w:pPr>
      <w:r>
        <w:rPr>
          <w:rFonts w:hint="eastAsia" w:hAnsi="宋体"/>
          <w:color w:val="auto"/>
          <w:sz w:val="21"/>
        </w:rPr>
        <w:t>邮政编码：530022</w:t>
      </w:r>
    </w:p>
    <w:p>
      <w:pPr>
        <w:pStyle w:val="37"/>
        <w:adjustRightInd w:val="0"/>
        <w:snapToGrid w:val="0"/>
        <w:spacing w:line="360" w:lineRule="exact"/>
        <w:ind w:firstLine="735" w:firstLineChars="350"/>
        <w:rPr>
          <w:rFonts w:hAnsi="宋体"/>
          <w:color w:val="auto"/>
          <w:sz w:val="21"/>
        </w:rPr>
      </w:pPr>
      <w:r>
        <w:rPr>
          <w:rFonts w:hint="eastAsia" w:hAnsi="宋体"/>
          <w:color w:val="auto"/>
          <w:sz w:val="21"/>
        </w:rPr>
        <w:t>通讯地址：南宁市青秀区长园路8号大地华城S3-01号商场三楼</w:t>
      </w:r>
    </w:p>
    <w:p>
      <w:pPr>
        <w:pStyle w:val="37"/>
        <w:adjustRightInd w:val="0"/>
        <w:snapToGrid w:val="0"/>
        <w:spacing w:line="360" w:lineRule="exact"/>
        <w:ind w:firstLine="735" w:firstLineChars="350"/>
        <w:rPr>
          <w:rFonts w:hAnsi="宋体"/>
          <w:color w:val="auto"/>
          <w:sz w:val="21"/>
        </w:rPr>
      </w:pPr>
      <w:r>
        <w:rPr>
          <w:rFonts w:hint="eastAsia" w:hAnsi="宋体"/>
          <w:color w:val="auto"/>
          <w:sz w:val="21"/>
        </w:rPr>
        <w:t>电    话：0771—5823176         传    真：0771—5823176</w:t>
      </w: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r>
        <w:rPr>
          <w:rFonts w:hint="eastAsia" w:ascii="宋体" w:hAnsi="宋体"/>
          <w:color w:val="auto"/>
        </w:rPr>
        <w:t xml:space="preserve"> </w:t>
      </w:r>
      <w:r>
        <w:rPr>
          <w:rFonts w:ascii="宋体" w:hAnsi="宋体"/>
          <w:color w:val="auto"/>
        </w:rPr>
        <w:br w:type="page"/>
      </w: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p>
      <w:pPr>
        <w:adjustRightInd w:val="0"/>
        <w:snapToGrid w:val="0"/>
        <w:spacing w:line="360" w:lineRule="exact"/>
        <w:ind w:firstLine="420"/>
        <w:rPr>
          <w:rFonts w:hint="eastAsia" w:ascii="宋体" w:hAnsi="宋体"/>
          <w:color w:val="auto"/>
        </w:rPr>
      </w:pPr>
    </w:p>
    <w:bookmarkEnd w:id="18"/>
    <w:bookmarkEnd w:id="19"/>
    <w:p>
      <w:pPr>
        <w:pStyle w:val="69"/>
        <w:rPr>
          <w:rFonts w:hint="eastAsia"/>
          <w:color w:val="auto"/>
        </w:rPr>
      </w:pPr>
      <w:bookmarkStart w:id="30" w:name="_Toc493746045"/>
      <w:bookmarkStart w:id="31" w:name="_Toc493745940"/>
      <w:r>
        <w:rPr>
          <w:rFonts w:hint="eastAsia"/>
          <w:color w:val="auto"/>
        </w:rPr>
        <w:t>第四章  评标办法及评分标准</w:t>
      </w:r>
      <w:bookmarkEnd w:id="30"/>
      <w:bookmarkEnd w:id="31"/>
    </w:p>
    <w:p>
      <w:pPr>
        <w:rPr>
          <w:rFonts w:hint="eastAsia"/>
          <w:color w:val="auto"/>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center"/>
        <w:rPr>
          <w:rFonts w:hint="eastAsia" w:hAnsi="宋体" w:cs="Arial"/>
          <w:b/>
          <w:bCs/>
          <w:color w:val="auto"/>
          <w:sz w:val="21"/>
          <w:lang w:eastAsia="zh-CN"/>
        </w:rPr>
      </w:pPr>
    </w:p>
    <w:p>
      <w:pPr>
        <w:pStyle w:val="37"/>
        <w:spacing w:line="360" w:lineRule="exact"/>
        <w:ind w:firstLine="42" w:firstLineChars="20"/>
        <w:jc w:val="left"/>
        <w:rPr>
          <w:rFonts w:hint="eastAsia" w:hAnsi="宋体" w:cs="Arial"/>
          <w:b/>
          <w:bCs/>
          <w:color w:val="auto"/>
          <w:sz w:val="21"/>
          <w:lang w:eastAsia="zh-CN"/>
        </w:rPr>
      </w:pPr>
      <w:r>
        <w:rPr>
          <w:rFonts w:hAnsi="宋体" w:cs="Arial"/>
          <w:b/>
          <w:bCs/>
          <w:color w:val="auto"/>
          <w:sz w:val="21"/>
          <w:lang w:eastAsia="zh-CN"/>
        </w:rPr>
        <w:br w:type="page"/>
      </w:r>
    </w:p>
    <w:p>
      <w:pPr>
        <w:pStyle w:val="37"/>
        <w:spacing w:line="360" w:lineRule="exact"/>
        <w:ind w:firstLine="48" w:firstLineChars="20"/>
        <w:jc w:val="center"/>
        <w:rPr>
          <w:rFonts w:hint="eastAsia" w:hAnsi="宋体" w:cs="Arial"/>
          <w:b/>
          <w:bCs/>
          <w:color w:val="auto"/>
          <w:sz w:val="24"/>
          <w:szCs w:val="24"/>
        </w:rPr>
      </w:pPr>
      <w:r>
        <w:rPr>
          <w:rFonts w:hint="eastAsia" w:hAnsi="宋体" w:cs="Arial"/>
          <w:b/>
          <w:bCs/>
          <w:color w:val="auto"/>
          <w:sz w:val="24"/>
          <w:szCs w:val="24"/>
          <w:lang w:eastAsia="zh-CN"/>
        </w:rPr>
        <w:t>评标</w:t>
      </w:r>
      <w:r>
        <w:rPr>
          <w:rFonts w:hint="eastAsia" w:hAnsi="宋体" w:cs="Arial"/>
          <w:b/>
          <w:bCs/>
          <w:color w:val="auto"/>
          <w:sz w:val="24"/>
          <w:szCs w:val="24"/>
        </w:rPr>
        <w:t xml:space="preserve">办法及评分标准 </w:t>
      </w:r>
    </w:p>
    <w:p>
      <w:pPr>
        <w:pStyle w:val="37"/>
        <w:spacing w:line="360" w:lineRule="exact"/>
        <w:ind w:firstLine="3584" w:firstLineChars="1700"/>
        <w:jc w:val="both"/>
        <w:outlineLvl w:val="0"/>
        <w:rPr>
          <w:rFonts w:hint="eastAsia" w:hAnsi="宋体" w:eastAsia="宋体"/>
          <w:b/>
          <w:bCs w:val="0"/>
          <w:color w:val="auto"/>
          <w:sz w:val="21"/>
          <w:szCs w:val="21"/>
          <w:lang w:eastAsia="zh-CN"/>
        </w:rPr>
      </w:pPr>
      <w:r>
        <w:rPr>
          <w:rFonts w:hint="eastAsia" w:hAnsi="宋体"/>
          <w:b/>
          <w:bCs w:val="0"/>
          <w:color w:val="auto"/>
          <w:sz w:val="21"/>
          <w:szCs w:val="21"/>
          <w:lang w:eastAsia="zh-CN"/>
        </w:rPr>
        <w:t>（适用于</w:t>
      </w:r>
      <w:r>
        <w:rPr>
          <w:rFonts w:hint="eastAsia" w:hAnsi="宋体"/>
          <w:b/>
          <w:bCs w:val="0"/>
          <w:color w:val="auto"/>
          <w:sz w:val="21"/>
          <w:szCs w:val="21"/>
          <w:lang w:val="en-US" w:eastAsia="zh-CN"/>
        </w:rPr>
        <w:t>A、B分标</w:t>
      </w:r>
      <w:r>
        <w:rPr>
          <w:rFonts w:hint="eastAsia" w:hAnsi="宋体"/>
          <w:b/>
          <w:bCs w:val="0"/>
          <w:color w:val="auto"/>
          <w:sz w:val="21"/>
          <w:szCs w:val="21"/>
          <w:lang w:eastAsia="zh-CN"/>
        </w:rPr>
        <w:t>）</w:t>
      </w:r>
    </w:p>
    <w:p>
      <w:pPr>
        <w:pStyle w:val="37"/>
        <w:spacing w:line="360" w:lineRule="exact"/>
        <w:ind w:firstLine="455" w:firstLineChars="216"/>
        <w:outlineLvl w:val="0"/>
        <w:rPr>
          <w:rFonts w:hAnsi="宋体"/>
          <w:b/>
          <w:color w:val="auto"/>
          <w:sz w:val="21"/>
        </w:rPr>
      </w:pPr>
      <w:r>
        <w:rPr>
          <w:rFonts w:hint="eastAsia" w:hAnsi="宋体"/>
          <w:b/>
          <w:color w:val="auto"/>
          <w:sz w:val="21"/>
        </w:rPr>
        <w:t>一、评标原则</w:t>
      </w:r>
    </w:p>
    <w:p>
      <w:pPr>
        <w:pStyle w:val="37"/>
        <w:spacing w:line="360" w:lineRule="exact"/>
        <w:ind w:firstLine="482" w:firstLineChars="230"/>
        <w:rPr>
          <w:rFonts w:hAnsi="宋体"/>
          <w:bCs/>
          <w:color w:val="auto"/>
          <w:sz w:val="21"/>
        </w:rPr>
      </w:pPr>
      <w:r>
        <w:rPr>
          <w:rFonts w:hint="eastAsia" w:hAnsi="宋体"/>
          <w:bCs/>
          <w:color w:val="auto"/>
          <w:sz w:val="21"/>
        </w:rPr>
        <w:t>(一)评委组成：本招标采购项目的</w:t>
      </w:r>
      <w:r>
        <w:rPr>
          <w:rFonts w:hint="eastAsia" w:hAnsi="宋体"/>
          <w:color w:val="auto"/>
          <w:spacing w:val="-4"/>
          <w:sz w:val="21"/>
        </w:rPr>
        <w:t>评标委员会由采购人代表和评审专家依法组成，成员人数应当为5人以上单数，其中评审专家不得少于成员总数的三分之二。</w:t>
      </w:r>
    </w:p>
    <w:p>
      <w:pPr>
        <w:pStyle w:val="37"/>
        <w:spacing w:line="360" w:lineRule="exact"/>
        <w:ind w:firstLine="499" w:firstLineChars="238"/>
        <w:rPr>
          <w:rFonts w:hint="eastAsia" w:hAnsi="宋体" w:eastAsia="宋体"/>
          <w:b w:val="0"/>
          <w:bCs/>
          <w:color w:val="auto"/>
          <w:sz w:val="21"/>
          <w:lang w:val="en-US" w:eastAsia="zh-CN"/>
        </w:rPr>
      </w:pPr>
      <w:r>
        <w:rPr>
          <w:rFonts w:hint="eastAsia" w:hAnsi="宋体"/>
          <w:bCs/>
          <w:color w:val="auto"/>
          <w:sz w:val="21"/>
        </w:rPr>
        <w:t>(二)评标依据：评委将以招投标文件为评标依据，对投标人的</w:t>
      </w:r>
      <w:r>
        <w:rPr>
          <w:rFonts w:hint="eastAsia" w:hAnsi="宋体"/>
          <w:b/>
          <w:color w:val="auto"/>
          <w:sz w:val="21"/>
        </w:rPr>
        <w:t>投标报价</w:t>
      </w:r>
      <w:r>
        <w:rPr>
          <w:rFonts w:hint="eastAsia" w:hAnsi="宋体"/>
          <w:bCs/>
          <w:color w:val="auto"/>
          <w:sz w:val="21"/>
        </w:rPr>
        <w:t>、</w:t>
      </w:r>
      <w:r>
        <w:rPr>
          <w:rFonts w:hint="eastAsia" w:hAnsi="宋体"/>
          <w:b/>
          <w:color w:val="auto"/>
          <w:sz w:val="21"/>
        </w:rPr>
        <w:t>设备性能及配置</w:t>
      </w:r>
      <w:r>
        <w:rPr>
          <w:rFonts w:hint="eastAsia" w:hAnsi="宋体"/>
          <w:color w:val="auto"/>
          <w:sz w:val="21"/>
        </w:rPr>
        <w:t>、</w:t>
      </w:r>
      <w:r>
        <w:rPr>
          <w:rFonts w:hint="eastAsia" w:hAnsi="宋体"/>
          <w:b/>
          <w:color w:val="auto"/>
          <w:sz w:val="21"/>
        </w:rPr>
        <w:t>实施方案、售后服务</w:t>
      </w:r>
      <w:r>
        <w:rPr>
          <w:rFonts w:hint="eastAsia" w:hAnsi="宋体"/>
          <w:color w:val="auto"/>
          <w:sz w:val="21"/>
        </w:rPr>
        <w:t>、</w:t>
      </w:r>
      <w:r>
        <w:rPr>
          <w:rFonts w:hint="eastAsia" w:hAnsi="宋体"/>
          <w:b/>
          <w:color w:val="auto"/>
          <w:sz w:val="21"/>
        </w:rPr>
        <w:t>信誉业绩、</w:t>
      </w:r>
      <w:r>
        <w:rPr>
          <w:rFonts w:hint="eastAsia" w:hAnsi="宋体"/>
          <w:b/>
          <w:bCs/>
          <w:color w:val="auto"/>
          <w:sz w:val="21"/>
        </w:rPr>
        <w:t>政策功能</w:t>
      </w:r>
      <w:r>
        <w:rPr>
          <w:rFonts w:hint="eastAsia" w:hAnsi="宋体"/>
          <w:bCs/>
          <w:color w:val="auto"/>
          <w:sz w:val="21"/>
        </w:rPr>
        <w:t>等方面内容按百分制打分</w:t>
      </w:r>
      <w:r>
        <w:rPr>
          <w:rFonts w:hint="eastAsia" w:hAnsi="宋体"/>
          <w:b/>
          <w:color w:val="auto"/>
          <w:sz w:val="21"/>
        </w:rPr>
        <w:t>。</w:t>
      </w:r>
      <w:r>
        <w:rPr>
          <w:rFonts w:hint="eastAsia" w:hAnsi="宋体"/>
          <w:b w:val="0"/>
          <w:bCs/>
          <w:color w:val="auto"/>
          <w:sz w:val="21"/>
        </w:rPr>
        <w:t>其中价格分</w:t>
      </w:r>
      <w:r>
        <w:rPr>
          <w:rFonts w:hint="eastAsia" w:hAnsi="宋体"/>
          <w:b w:val="0"/>
          <w:bCs/>
          <w:color w:val="auto"/>
          <w:sz w:val="21"/>
          <w:lang w:val="en-US" w:eastAsia="zh-CN"/>
        </w:rPr>
        <w:t>40</w:t>
      </w:r>
      <w:r>
        <w:rPr>
          <w:rFonts w:hint="eastAsia" w:hAnsi="宋体"/>
          <w:b w:val="0"/>
          <w:bCs/>
          <w:color w:val="auto"/>
          <w:sz w:val="21"/>
        </w:rPr>
        <w:t>分，设备性能配置分</w:t>
      </w:r>
      <w:r>
        <w:rPr>
          <w:rFonts w:hint="eastAsia" w:hAnsi="宋体"/>
          <w:b w:val="0"/>
          <w:bCs/>
          <w:color w:val="auto"/>
          <w:sz w:val="21"/>
          <w:lang w:val="en-US" w:eastAsia="zh-CN"/>
        </w:rPr>
        <w:t>21分</w:t>
      </w:r>
      <w:r>
        <w:rPr>
          <w:rFonts w:hint="eastAsia" w:hAnsi="宋体"/>
          <w:b w:val="0"/>
          <w:bCs/>
          <w:color w:val="auto"/>
          <w:sz w:val="21"/>
        </w:rPr>
        <w:t>，实施方案分</w:t>
      </w:r>
      <w:r>
        <w:rPr>
          <w:rFonts w:hint="eastAsia" w:hAnsi="宋体"/>
          <w:b w:val="0"/>
          <w:bCs/>
          <w:color w:val="auto"/>
          <w:sz w:val="21"/>
          <w:lang w:val="en-US" w:eastAsia="zh-CN"/>
        </w:rPr>
        <w:t>12分</w:t>
      </w:r>
      <w:r>
        <w:rPr>
          <w:rFonts w:hint="eastAsia" w:hAnsi="宋体"/>
          <w:b w:val="0"/>
          <w:bCs/>
          <w:color w:val="auto"/>
          <w:sz w:val="21"/>
        </w:rPr>
        <w:t>，售后服务方</w:t>
      </w:r>
      <w:r>
        <w:rPr>
          <w:rFonts w:hint="eastAsia" w:hAnsi="宋体"/>
          <w:b w:val="0"/>
          <w:bCs/>
          <w:color w:val="auto"/>
          <w:sz w:val="21"/>
          <w:szCs w:val="21"/>
        </w:rPr>
        <w:t>案分</w:t>
      </w:r>
      <w:r>
        <w:rPr>
          <w:rFonts w:hint="eastAsia" w:hAnsi="宋体"/>
          <w:b w:val="0"/>
          <w:bCs/>
          <w:color w:val="auto"/>
          <w:sz w:val="21"/>
          <w:szCs w:val="21"/>
          <w:lang w:val="en-US" w:eastAsia="zh-CN"/>
        </w:rPr>
        <w:t>16</w:t>
      </w:r>
      <w:r>
        <w:rPr>
          <w:rFonts w:hint="eastAsia" w:hAnsi="宋体"/>
          <w:b w:val="0"/>
          <w:bCs/>
          <w:color w:val="auto"/>
          <w:sz w:val="21"/>
          <w:szCs w:val="21"/>
        </w:rPr>
        <w:t>分</w:t>
      </w:r>
      <w:r>
        <w:rPr>
          <w:rFonts w:hint="eastAsia" w:hAnsi="宋体"/>
          <w:b w:val="0"/>
          <w:bCs/>
          <w:color w:val="auto"/>
          <w:sz w:val="21"/>
          <w:szCs w:val="21"/>
          <w:lang w:eastAsia="zh-CN"/>
        </w:rPr>
        <w:t>，</w:t>
      </w:r>
      <w:r>
        <w:rPr>
          <w:rFonts w:hint="eastAsia" w:ascii="宋体" w:hAnsi="宋体" w:cs="Courier New"/>
          <w:b w:val="0"/>
          <w:bCs/>
          <w:color w:val="auto"/>
          <w:sz w:val="21"/>
          <w:szCs w:val="21"/>
        </w:rPr>
        <w:t>信誉分</w:t>
      </w:r>
      <w:r>
        <w:rPr>
          <w:rFonts w:hint="eastAsia" w:hAnsi="宋体" w:cs="Courier New"/>
          <w:b w:val="0"/>
          <w:bCs/>
          <w:color w:val="auto"/>
          <w:sz w:val="21"/>
          <w:szCs w:val="21"/>
          <w:lang w:val="en-US" w:eastAsia="zh-CN"/>
        </w:rPr>
        <w:t>9分，</w:t>
      </w:r>
      <w:r>
        <w:rPr>
          <w:rFonts w:hint="eastAsia" w:ascii="宋体" w:hAnsi="宋体" w:cs="Courier New"/>
          <w:b w:val="0"/>
          <w:bCs/>
          <w:color w:val="auto"/>
          <w:sz w:val="21"/>
          <w:szCs w:val="21"/>
        </w:rPr>
        <w:t>政策功能分（节能、环保产品等）</w:t>
      </w:r>
      <w:r>
        <w:rPr>
          <w:rFonts w:hint="eastAsia" w:hAnsi="宋体" w:cs="Courier New"/>
          <w:b w:val="0"/>
          <w:bCs/>
          <w:color w:val="auto"/>
          <w:sz w:val="21"/>
          <w:szCs w:val="21"/>
          <w:lang w:val="en-US" w:eastAsia="zh-CN"/>
        </w:rPr>
        <w:t>2分。</w:t>
      </w:r>
    </w:p>
    <w:p>
      <w:pPr>
        <w:pStyle w:val="37"/>
        <w:spacing w:line="360" w:lineRule="exact"/>
        <w:ind w:firstLine="510" w:firstLineChars="243"/>
        <w:rPr>
          <w:rFonts w:hint="eastAsia" w:hAnsi="宋体"/>
          <w:bCs/>
          <w:color w:val="auto"/>
          <w:sz w:val="21"/>
        </w:rPr>
      </w:pPr>
      <w:r>
        <w:rPr>
          <w:rFonts w:hint="eastAsia" w:hAnsi="宋体"/>
          <w:bCs/>
          <w:color w:val="auto"/>
          <w:sz w:val="21"/>
        </w:rPr>
        <w:t>(三)评标方式：以封闭方式进行。</w:t>
      </w:r>
    </w:p>
    <w:p>
      <w:pPr>
        <w:pStyle w:val="37"/>
        <w:spacing w:line="360" w:lineRule="exact"/>
        <w:ind w:firstLine="420" w:firstLineChars="200"/>
        <w:rPr>
          <w:rFonts w:hAnsi="宋体"/>
          <w:bCs/>
          <w:color w:val="auto"/>
          <w:sz w:val="21"/>
        </w:rPr>
      </w:pPr>
      <w:r>
        <w:rPr>
          <w:rFonts w:hint="eastAsia" w:hAnsi="宋体"/>
          <w:bCs/>
          <w:color w:val="auto"/>
          <w:sz w:val="21"/>
        </w:rPr>
        <w:t>（四）本项目评标方法：综合评分法</w:t>
      </w:r>
    </w:p>
    <w:p>
      <w:pPr>
        <w:pStyle w:val="37"/>
        <w:spacing w:line="360" w:lineRule="exact"/>
        <w:ind w:firstLine="413" w:firstLineChars="196"/>
        <w:outlineLvl w:val="0"/>
        <w:rPr>
          <w:rFonts w:hAnsi="宋体"/>
          <w:b/>
          <w:color w:val="auto"/>
          <w:sz w:val="21"/>
        </w:rPr>
      </w:pPr>
      <w:r>
        <w:rPr>
          <w:rFonts w:hint="eastAsia" w:hAnsi="宋体"/>
          <w:b/>
          <w:color w:val="auto"/>
          <w:sz w:val="21"/>
        </w:rPr>
        <w:t>二、评标方法</w:t>
      </w:r>
    </w:p>
    <w:p>
      <w:pPr>
        <w:pStyle w:val="37"/>
        <w:spacing w:line="360" w:lineRule="exact"/>
        <w:ind w:firstLine="420" w:firstLineChars="200"/>
        <w:outlineLvl w:val="0"/>
        <w:rPr>
          <w:rFonts w:hAnsi="宋体"/>
          <w:color w:val="auto"/>
          <w:sz w:val="21"/>
        </w:rPr>
      </w:pPr>
      <w:r>
        <w:rPr>
          <w:rFonts w:hint="eastAsia" w:hAnsi="宋体"/>
          <w:color w:val="auto"/>
          <w:sz w:val="21"/>
        </w:rPr>
        <w:t>（一）对进入详评的，采用百分制综合评分法。</w:t>
      </w:r>
    </w:p>
    <w:p>
      <w:pPr>
        <w:pStyle w:val="37"/>
        <w:spacing w:line="360" w:lineRule="exact"/>
        <w:ind w:firstLine="420" w:firstLineChars="200"/>
        <w:outlineLvl w:val="0"/>
        <w:rPr>
          <w:rFonts w:hint="eastAsia" w:hAnsi="宋体"/>
          <w:color w:val="auto"/>
          <w:sz w:val="21"/>
          <w:lang w:eastAsia="zh-CN"/>
        </w:rPr>
      </w:pPr>
      <w:r>
        <w:rPr>
          <w:rFonts w:hint="eastAsia" w:hAnsi="宋体"/>
          <w:color w:val="auto"/>
          <w:sz w:val="21"/>
        </w:rPr>
        <w:t>（二）计分办法（按四舍五入取至百分位）：</w:t>
      </w:r>
    </w:p>
    <w:p>
      <w:pPr>
        <w:pStyle w:val="37"/>
        <w:spacing w:line="360" w:lineRule="exact"/>
        <w:ind w:firstLine="502" w:firstLineChars="238"/>
        <w:rPr>
          <w:rFonts w:hAnsi="宋体"/>
          <w:b/>
          <w:color w:val="auto"/>
          <w:sz w:val="21"/>
          <w:szCs w:val="21"/>
        </w:rPr>
      </w:pPr>
      <w:r>
        <w:rPr>
          <w:rFonts w:hint="eastAsia" w:hAnsi="宋体"/>
          <w:b/>
          <w:color w:val="auto"/>
          <w:sz w:val="21"/>
          <w:szCs w:val="21"/>
        </w:rPr>
        <w:t>1、价格分………………………………………………………………………</w:t>
      </w:r>
      <w:r>
        <w:rPr>
          <w:rFonts w:hint="eastAsia" w:hAnsi="宋体"/>
          <w:b/>
          <w:color w:val="auto"/>
          <w:sz w:val="21"/>
          <w:szCs w:val="21"/>
          <w:lang w:val="en-US" w:eastAsia="zh-CN"/>
        </w:rPr>
        <w:t>40</w:t>
      </w:r>
      <w:r>
        <w:rPr>
          <w:rFonts w:hint="eastAsia" w:hAnsi="宋体"/>
          <w:b/>
          <w:color w:val="auto"/>
          <w:sz w:val="21"/>
          <w:szCs w:val="21"/>
        </w:rPr>
        <w:t>分</w:t>
      </w:r>
    </w:p>
    <w:p>
      <w:pPr>
        <w:pStyle w:val="37"/>
        <w:spacing w:line="360" w:lineRule="exact"/>
        <w:ind w:firstLine="420" w:firstLineChars="200"/>
        <w:outlineLvl w:val="0"/>
        <w:rPr>
          <w:rFonts w:hAnsi="宋体"/>
          <w:color w:val="auto"/>
          <w:sz w:val="21"/>
          <w:szCs w:val="21"/>
        </w:rPr>
      </w:pPr>
      <w:r>
        <w:rPr>
          <w:rFonts w:hint="eastAsia" w:hAnsi="宋体"/>
          <w:color w:val="auto"/>
          <w:sz w:val="21"/>
          <w:szCs w:val="21"/>
        </w:rPr>
        <w:t>（1）以进入评标的最低的评标价为</w:t>
      </w:r>
      <w:r>
        <w:rPr>
          <w:rFonts w:hint="eastAsia" w:hAnsi="宋体"/>
          <w:color w:val="auto"/>
          <w:sz w:val="21"/>
          <w:szCs w:val="21"/>
          <w:lang w:val="en-US" w:eastAsia="zh-CN"/>
        </w:rPr>
        <w:t>40</w:t>
      </w:r>
      <w:r>
        <w:rPr>
          <w:rFonts w:hint="eastAsia" w:hAnsi="宋体"/>
          <w:color w:val="auto"/>
          <w:sz w:val="21"/>
          <w:szCs w:val="21"/>
        </w:rPr>
        <w:t>分。</w:t>
      </w:r>
    </w:p>
    <w:p>
      <w:pPr>
        <w:pStyle w:val="37"/>
        <w:spacing w:line="360" w:lineRule="exact"/>
        <w:ind w:firstLine="420" w:firstLineChars="200"/>
        <w:rPr>
          <w:rFonts w:hAnsi="宋体"/>
          <w:color w:val="auto"/>
          <w:sz w:val="21"/>
          <w:szCs w:val="21"/>
        </w:rPr>
      </w:pPr>
      <w:r>
        <w:rPr>
          <w:rFonts w:hint="eastAsia" w:hAnsi="宋体"/>
          <w:color w:val="auto"/>
          <w:sz w:val="21"/>
          <w:szCs w:val="21"/>
        </w:rPr>
        <w:t>（2）投标产品提供企业按《政府采购促进中小企业发展暂行办法》（财库[2011]181号）认定为小型和微型企业的</w:t>
      </w:r>
      <w:r>
        <w:rPr>
          <w:rFonts w:hint="eastAsia" w:hAnsi="宋体"/>
          <w:bCs/>
          <w:color w:val="auto"/>
          <w:sz w:val="21"/>
          <w:szCs w:val="21"/>
        </w:rPr>
        <w:t>（以投标文件提供的符合规定生产厂家有关证明材料为准）</w:t>
      </w:r>
      <w:r>
        <w:rPr>
          <w:rFonts w:hint="eastAsia" w:hAnsi="宋体"/>
          <w:color w:val="auto"/>
          <w:sz w:val="21"/>
          <w:szCs w:val="21"/>
        </w:rPr>
        <w:t>，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pStyle w:val="37"/>
        <w:spacing w:line="360" w:lineRule="exact"/>
        <w:ind w:firstLine="420" w:firstLineChars="200"/>
        <w:outlineLvl w:val="0"/>
        <w:rPr>
          <w:rFonts w:hAnsi="宋体"/>
          <w:color w:val="auto"/>
          <w:sz w:val="21"/>
          <w:szCs w:val="21"/>
        </w:rPr>
      </w:pPr>
      <w:r>
        <w:rPr>
          <w:rFonts w:hint="eastAsia" w:hAnsi="宋体"/>
          <w:color w:val="auto"/>
          <w:sz w:val="21"/>
          <w:szCs w:val="21"/>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7"/>
        <w:spacing w:line="360" w:lineRule="exact"/>
        <w:ind w:firstLine="420" w:firstLineChars="200"/>
        <w:outlineLvl w:val="0"/>
        <w:rPr>
          <w:rFonts w:hint="eastAsia" w:hAnsi="宋体"/>
          <w:color w:val="auto"/>
          <w:sz w:val="21"/>
        </w:rPr>
      </w:pPr>
      <w:r>
        <w:rPr>
          <w:rFonts w:hint="eastAsia" w:hAnsi="宋体"/>
          <w:color w:val="auto"/>
          <w:sz w:val="21"/>
          <w:szCs w:val="21"/>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w:t>
      </w:r>
      <w:r>
        <w:rPr>
          <w:rFonts w:hint="eastAsia" w:hAnsi="宋体"/>
          <w:color w:val="auto"/>
          <w:sz w:val="21"/>
        </w:rPr>
        <w:t>的真实性负责。</w:t>
      </w:r>
    </w:p>
    <w:p>
      <w:pPr>
        <w:pStyle w:val="37"/>
        <w:spacing w:line="400" w:lineRule="exact"/>
        <w:ind w:firstLine="400" w:firstLineChars="200"/>
        <w:outlineLvl w:val="0"/>
        <w:rPr>
          <w:rFonts w:hint="eastAsia" w:hAnsi="宋体"/>
          <w:color w:val="auto"/>
        </w:rPr>
      </w:pPr>
    </w:p>
    <w:p>
      <w:pPr>
        <w:pStyle w:val="154"/>
        <w:spacing w:line="360" w:lineRule="auto"/>
        <w:ind w:firstLine="2940" w:firstLineChars="1400"/>
        <w:rPr>
          <w:rFonts w:cs="Courier New"/>
          <w:color w:val="auto"/>
          <w:kern w:val="2"/>
          <w:sz w:val="21"/>
          <w:lang w:eastAsia="zh-CN"/>
        </w:rPr>
      </w:pPr>
      <w:r>
        <w:rPr>
          <w:rFonts w:hint="eastAsia" w:cs="Courier New"/>
          <w:color w:val="auto"/>
          <w:kern w:val="2"/>
          <w:sz w:val="21"/>
          <w:lang w:eastAsia="zh-CN"/>
        </w:rPr>
        <w:t>有效投标人最低评标报价金额（元）</w:t>
      </w:r>
    </w:p>
    <w:p>
      <w:pPr>
        <w:pStyle w:val="154"/>
        <w:spacing w:line="360" w:lineRule="auto"/>
        <w:ind w:firstLine="315"/>
        <w:rPr>
          <w:rFonts w:cs="Courier New"/>
          <w:color w:val="auto"/>
          <w:kern w:val="2"/>
          <w:sz w:val="21"/>
          <w:lang w:eastAsia="zh-CN"/>
        </w:rPr>
      </w:pPr>
      <w:r>
        <w:rPr>
          <w:rFonts w:cs="Courier New"/>
          <w:color w:val="auto"/>
          <w:kern w:val="2"/>
          <w:sz w:val="21"/>
          <w:lang w:eastAsia="zh-CN"/>
        </w:rPr>
        <mc:AlternateContent>
          <mc:Choice Requires="wps">
            <w:drawing>
              <wp:anchor distT="0" distB="0" distL="114300" distR="114300" simplePos="0" relativeHeight="251660288" behindDoc="0" locked="0" layoutInCell="1" allowOverlap="1">
                <wp:simplePos x="0" y="0"/>
                <wp:positionH relativeFrom="column">
                  <wp:posOffset>1848485</wp:posOffset>
                </wp:positionH>
                <wp:positionV relativeFrom="paragraph">
                  <wp:posOffset>157480</wp:posOffset>
                </wp:positionV>
                <wp:extent cx="1896110" cy="0"/>
                <wp:effectExtent l="0" t="0" r="0" b="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a:effectLst/>
                      </wps:spPr>
                      <wps:bodyPr/>
                    </wps:wsp>
                  </a:graphicData>
                </a:graphic>
              </wp:anchor>
            </w:drawing>
          </mc:Choice>
          <mc:Fallback>
            <w:pict>
              <v:line id="直接连接符 1" o:spid="_x0000_s1026" o:spt="20" style="position:absolute;left:0pt;margin-left:145.55pt;margin-top:12.4pt;height:0pt;width:149.3pt;z-index:251660288;mso-width-relative:page;mso-height-relative:page;" filled="f" stroked="t" coordsize="21600,21600" o:gfxdata="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&#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V3Su2AAAAAkBAAAPAAAAAAAAAAEAIAAAACIAAABk&#10;cnMvZG93bnJldi54bWxQSwECFAAUAAAACACHTuJAH9V20s0BAABqAwAADgAAAAAAAAABACAAAAAn&#10;AQAAZHJzL2Uyb0RvYy54bWxQSwUGAAAAAAYABgBZAQAAZgUAAAAA&#10;">
                <v:fill on="f" focussize="0,0"/>
                <v:stroke weight="0.737007874015748pt" color="#000000" joinstyle="round"/>
                <v:imagedata o:title=""/>
                <o:lock v:ext="edit" aspectratio="f"/>
              </v:line>
            </w:pict>
          </mc:Fallback>
        </mc:AlternateContent>
      </w:r>
      <w:r>
        <w:rPr>
          <w:rFonts w:cs="Courier New"/>
          <w:color w:val="auto"/>
          <w:kern w:val="2"/>
          <w:sz w:val="21"/>
          <w:lang w:eastAsia="zh-CN"/>
        </w:rPr>
        <w:t>(3)</w:t>
      </w:r>
      <w:r>
        <w:rPr>
          <w:rFonts w:hint="eastAsia" w:cs="Courier New"/>
          <w:color w:val="auto"/>
          <w:kern w:val="2"/>
          <w:sz w:val="21"/>
          <w:lang w:eastAsia="zh-CN"/>
        </w:rPr>
        <w:t>某有效投标人价格分</w:t>
      </w:r>
      <w:r>
        <w:rPr>
          <w:rFonts w:cs="Courier New"/>
          <w:color w:val="auto"/>
          <w:kern w:val="2"/>
          <w:sz w:val="21"/>
          <w:lang w:eastAsia="zh-CN"/>
        </w:rPr>
        <w:t xml:space="preserve"> =                              </w:t>
      </w:r>
      <w:r>
        <w:rPr>
          <w:rFonts w:hint="eastAsia" w:cs="Courier New"/>
          <w:color w:val="auto"/>
          <w:kern w:val="2"/>
          <w:sz w:val="21"/>
          <w:lang w:eastAsia="zh-CN"/>
        </w:rPr>
        <w:t xml:space="preserve">　 </w:t>
      </w:r>
      <w:r>
        <w:rPr>
          <w:rFonts w:cs="Courier New"/>
          <w:color w:val="auto"/>
          <w:kern w:val="2"/>
          <w:sz w:val="21"/>
          <w:lang w:eastAsia="zh-CN"/>
        </w:rPr>
        <w:t>×</w:t>
      </w:r>
      <w:r>
        <w:rPr>
          <w:rFonts w:hint="eastAsia" w:cs="Courier New"/>
          <w:color w:val="auto"/>
          <w:kern w:val="2"/>
          <w:sz w:val="21"/>
          <w:lang w:val="en-US" w:eastAsia="zh-CN"/>
        </w:rPr>
        <w:t>40</w:t>
      </w:r>
      <w:r>
        <w:rPr>
          <w:rFonts w:hint="eastAsia" w:cs="Courier New"/>
          <w:color w:val="auto"/>
          <w:kern w:val="2"/>
          <w:sz w:val="21"/>
          <w:lang w:eastAsia="zh-CN"/>
        </w:rPr>
        <w:t>分</w:t>
      </w:r>
    </w:p>
    <w:p>
      <w:pPr>
        <w:pStyle w:val="37"/>
        <w:spacing w:line="400" w:lineRule="exact"/>
        <w:ind w:firstLine="400" w:firstLineChars="200"/>
        <w:outlineLvl w:val="0"/>
        <w:rPr>
          <w:rFonts w:hint="eastAsia" w:hAnsi="宋体"/>
          <w:color w:val="auto"/>
          <w:sz w:val="21"/>
          <w:szCs w:val="21"/>
        </w:rPr>
      </w:pPr>
      <w:r>
        <w:rPr>
          <w:rFonts w:hAnsi="宋体"/>
          <w:color w:val="auto"/>
        </w:rPr>
        <w:t xml:space="preserve">                      </w:t>
      </w:r>
      <w:r>
        <w:rPr>
          <w:rFonts w:hint="eastAsia" w:hAnsi="宋体"/>
          <w:color w:val="auto"/>
          <w:lang w:val="en-US" w:eastAsia="zh-CN"/>
        </w:rPr>
        <w:t xml:space="preserve">     </w:t>
      </w:r>
      <w:r>
        <w:rPr>
          <w:rFonts w:hAnsi="宋体"/>
          <w:color w:val="auto"/>
          <w:sz w:val="21"/>
          <w:szCs w:val="21"/>
        </w:rPr>
        <w:t>某</w:t>
      </w:r>
      <w:r>
        <w:rPr>
          <w:rFonts w:hint="eastAsia" w:hAnsi="宋体"/>
          <w:color w:val="auto"/>
          <w:sz w:val="21"/>
          <w:szCs w:val="21"/>
        </w:rPr>
        <w:t>有效</w:t>
      </w:r>
      <w:r>
        <w:rPr>
          <w:rFonts w:hAnsi="宋体"/>
          <w:color w:val="auto"/>
          <w:sz w:val="21"/>
          <w:szCs w:val="21"/>
        </w:rPr>
        <w:t>投标人评标报价金额（元）</w:t>
      </w:r>
    </w:p>
    <w:p>
      <w:pPr>
        <w:spacing w:line="400" w:lineRule="exact"/>
        <w:ind w:right="-235" w:rightChars="-112"/>
        <w:rPr>
          <w:rFonts w:hint="eastAsia" w:ascii="宋体" w:hAnsi="宋体" w:cs="Courier New"/>
          <w:b/>
          <w:color w:val="auto"/>
        </w:rPr>
      </w:pPr>
      <w:r>
        <w:rPr>
          <w:rFonts w:hint="eastAsia" w:ascii="宋体" w:hAnsi="宋体" w:cs="Courier New"/>
          <w:b/>
          <w:color w:val="auto"/>
        </w:rPr>
        <w:t>2、设备性能配置分…………………………………………………………………</w:t>
      </w:r>
      <w:r>
        <w:rPr>
          <w:rFonts w:hint="eastAsia" w:ascii="宋体" w:hAnsi="宋体" w:cs="Courier New"/>
          <w:b/>
          <w:color w:val="auto"/>
          <w:lang w:val="en-US" w:eastAsia="zh-CN"/>
        </w:rPr>
        <w:t>21</w:t>
      </w:r>
      <w:r>
        <w:rPr>
          <w:rFonts w:hint="eastAsia" w:ascii="宋体" w:hAnsi="宋体" w:cs="Courier New"/>
          <w:b/>
          <w:color w:val="auto"/>
        </w:rPr>
        <w:t>分</w:t>
      </w:r>
    </w:p>
    <w:p>
      <w:pPr>
        <w:spacing w:line="400" w:lineRule="exact"/>
        <w:ind w:right="-235" w:rightChars="-112" w:firstLine="315" w:firstLineChars="150"/>
        <w:rPr>
          <w:rFonts w:hint="eastAsia" w:ascii="宋体" w:hAnsi="宋体"/>
          <w:color w:val="auto"/>
        </w:rPr>
      </w:pPr>
      <w:r>
        <w:rPr>
          <w:rFonts w:hint="eastAsia" w:ascii="宋体" w:hAnsi="宋体"/>
          <w:color w:val="auto"/>
        </w:rPr>
        <w:t>（1）基本分（满分15分）</w:t>
      </w:r>
    </w:p>
    <w:p>
      <w:pPr>
        <w:spacing w:line="400" w:lineRule="exact"/>
        <w:ind w:right="-235" w:rightChars="-112" w:firstLine="315" w:firstLineChars="150"/>
        <w:rPr>
          <w:rFonts w:hint="eastAsia" w:ascii="宋体" w:hAnsi="宋体"/>
          <w:color w:val="auto"/>
        </w:rPr>
      </w:pPr>
      <w:r>
        <w:rPr>
          <w:rFonts w:hint="eastAsia" w:hAnsi="宋体"/>
          <w:color w:val="auto"/>
          <w:spacing w:val="0"/>
          <w:sz w:val="21"/>
        </w:rPr>
        <w:t>对</w:t>
      </w:r>
      <w:r>
        <w:rPr>
          <w:rFonts w:hint="eastAsia" w:hAnsi="宋体"/>
          <w:color w:val="auto"/>
          <w:spacing w:val="0"/>
          <w:sz w:val="21"/>
          <w:lang w:eastAsia="zh-CN"/>
        </w:rPr>
        <w:t>不</w:t>
      </w:r>
      <w:r>
        <w:rPr>
          <w:rFonts w:hint="eastAsia" w:hAnsi="宋体"/>
          <w:color w:val="auto"/>
          <w:spacing w:val="0"/>
          <w:sz w:val="21"/>
        </w:rPr>
        <w:t>带★的技术参数进行优于评审</w:t>
      </w:r>
      <w:r>
        <w:rPr>
          <w:rFonts w:hint="eastAsia" w:ascii="宋体" w:hAnsi="宋体"/>
          <w:color w:val="auto"/>
        </w:rPr>
        <w:t>投标产品参数完全满足招标文件要求的得15分，每有一项负偏离的扣1分，漏项的每一项扣1分，最多扣完本项分值。</w:t>
      </w:r>
    </w:p>
    <w:p>
      <w:pPr>
        <w:numPr>
          <w:ilvl w:val="0"/>
          <w:numId w:val="6"/>
        </w:numPr>
        <w:spacing w:line="400" w:lineRule="exact"/>
        <w:ind w:right="-235" w:rightChars="-112" w:firstLine="315" w:firstLineChars="150"/>
        <w:rPr>
          <w:rFonts w:hint="eastAsia"/>
        </w:rPr>
      </w:pPr>
      <w:r>
        <w:rPr>
          <w:rFonts w:hint="eastAsia" w:ascii="宋体" w:hAnsi="宋体"/>
          <w:color w:val="auto"/>
        </w:rPr>
        <w:t>货物性能配置分（满分6分）</w:t>
      </w:r>
    </w:p>
    <w:p>
      <w:pPr>
        <w:spacing w:line="400" w:lineRule="exact"/>
        <w:ind w:right="-235" w:rightChars="-112" w:firstLine="315" w:firstLineChars="150"/>
        <w:rPr>
          <w:rFonts w:hint="eastAsia" w:ascii="宋体" w:hAnsi="宋体"/>
          <w:color w:val="auto"/>
        </w:rPr>
      </w:pPr>
      <w:r>
        <w:rPr>
          <w:rFonts w:hint="eastAsia" w:ascii="宋体" w:hAnsi="宋体"/>
          <w:color w:val="auto"/>
        </w:rPr>
        <w:t xml:space="preserve">(本项评分由各评委独立进行打分, </w:t>
      </w:r>
      <w:r>
        <w:rPr>
          <w:rFonts w:hint="eastAsia" w:ascii="宋体" w:hAnsi="宋体"/>
          <w:b/>
          <w:bCs/>
          <w:color w:val="auto"/>
        </w:rPr>
        <w:t>主要技术参数指货物需求一览表中标注★号的技术需求，以评标委员会认可为准</w:t>
      </w:r>
      <w:r>
        <w:rPr>
          <w:rFonts w:hint="eastAsia" w:ascii="宋体" w:hAnsi="宋体"/>
          <w:color w:val="auto"/>
        </w:rPr>
        <w:t>）</w:t>
      </w:r>
    </w:p>
    <w:p>
      <w:pPr>
        <w:spacing w:line="400" w:lineRule="exact"/>
        <w:ind w:right="-235" w:rightChars="-112" w:firstLine="315" w:firstLineChars="150"/>
        <w:rPr>
          <w:rFonts w:hint="eastAsia" w:ascii="宋体" w:hAnsi="宋体"/>
          <w:color w:val="auto"/>
        </w:rPr>
      </w:pPr>
      <w:r>
        <w:rPr>
          <w:rFonts w:hint="eastAsia" w:ascii="宋体" w:hAnsi="宋体"/>
          <w:color w:val="auto"/>
        </w:rPr>
        <w:t>①投标产品参数满足招标文件要求，无负偏离项，有</w:t>
      </w:r>
      <w:r>
        <w:rPr>
          <w:rFonts w:hint="eastAsia" w:ascii="宋体" w:hAnsi="宋体"/>
          <w:color w:val="auto"/>
          <w:highlight w:val="none"/>
        </w:rPr>
        <w:t>1项</w:t>
      </w:r>
      <w:r>
        <w:rPr>
          <w:rFonts w:hint="eastAsia"/>
        </w:rPr>
        <w:t>主要技术参数</w:t>
      </w:r>
      <w:r>
        <w:rPr>
          <w:rFonts w:hint="eastAsia" w:ascii="宋体" w:hAnsi="宋体"/>
          <w:color w:val="auto"/>
        </w:rPr>
        <w:t>为正偏离,综合评定相对良好的得3分；</w:t>
      </w:r>
    </w:p>
    <w:p>
      <w:pPr>
        <w:spacing w:line="400" w:lineRule="exact"/>
        <w:ind w:right="-235" w:rightChars="-112" w:firstLine="315" w:firstLineChars="150"/>
        <w:rPr>
          <w:rFonts w:hint="eastAsia" w:ascii="宋体" w:hAnsi="宋体"/>
          <w:color w:val="auto"/>
          <w:highlight w:val="none"/>
        </w:rPr>
      </w:pPr>
      <w:r>
        <w:rPr>
          <w:rFonts w:hint="eastAsia" w:ascii="宋体" w:hAnsi="宋体"/>
          <w:color w:val="auto"/>
          <w:highlight w:val="none"/>
        </w:rPr>
        <w:t>②投标产品参数满足招标文件要求，无负偏离项，有</w:t>
      </w:r>
      <w:r>
        <w:rPr>
          <w:rFonts w:hint="eastAsia" w:ascii="宋体" w:hAnsi="宋体"/>
          <w:color w:val="auto"/>
          <w:highlight w:val="none"/>
          <w:lang w:val="en-US" w:eastAsia="zh-CN"/>
        </w:rPr>
        <w:t>2</w:t>
      </w:r>
      <w:r>
        <w:rPr>
          <w:rFonts w:hint="eastAsia" w:ascii="宋体" w:hAnsi="宋体"/>
          <w:color w:val="auto"/>
          <w:highlight w:val="none"/>
        </w:rPr>
        <w:t>项或以上</w:t>
      </w:r>
      <w:r>
        <w:rPr>
          <w:rFonts w:hint="eastAsia"/>
        </w:rPr>
        <w:t>主要技术参数</w:t>
      </w:r>
      <w:r>
        <w:rPr>
          <w:rFonts w:hint="eastAsia" w:ascii="宋体" w:hAnsi="宋体"/>
          <w:color w:val="auto"/>
          <w:highlight w:val="none"/>
        </w:rPr>
        <w:t>为正偏离,综合评定比较优秀的得6分。</w:t>
      </w:r>
    </w:p>
    <w:p>
      <w:pPr>
        <w:spacing w:line="400" w:lineRule="exact"/>
        <w:ind w:right="-235" w:rightChars="-112" w:firstLine="315" w:firstLineChars="150"/>
        <w:rPr>
          <w:rFonts w:hint="eastAsia" w:ascii="宋体" w:hAnsi="宋体"/>
          <w:color w:val="auto"/>
        </w:rPr>
      </w:pPr>
      <w:r>
        <w:rPr>
          <w:rFonts w:hint="eastAsia" w:ascii="宋体" w:hAnsi="宋体"/>
          <w:color w:val="auto"/>
        </w:rPr>
        <w:t>注：投标产品参数为正偏离的，投标人须在投标文件中提供投标产品的彩页或第三方检测报告复印件或产品生产厂家出具的技术参数说明等证明材料作为佐证，以上材料均需加盖投标单位公章，否则不计分。</w:t>
      </w:r>
    </w:p>
    <w:p>
      <w:pPr>
        <w:spacing w:line="400" w:lineRule="exact"/>
        <w:ind w:right="-235" w:rightChars="-112"/>
        <w:rPr>
          <w:rFonts w:hint="eastAsia" w:ascii="宋体" w:hAnsi="宋体" w:cs="Courier New"/>
          <w:b/>
          <w:color w:val="auto"/>
          <w:highlight w:val="none"/>
        </w:rPr>
      </w:pPr>
      <w:r>
        <w:rPr>
          <w:rFonts w:hint="eastAsia" w:ascii="宋体" w:hAnsi="宋体" w:cs="Courier New"/>
          <w:b/>
          <w:color w:val="auto"/>
          <w:highlight w:val="none"/>
        </w:rPr>
        <w:t>3、实施方案分…………………………………………………………………………</w:t>
      </w:r>
      <w:r>
        <w:rPr>
          <w:rFonts w:hint="eastAsia" w:ascii="宋体" w:hAnsi="宋体" w:cs="Courier New"/>
          <w:b/>
          <w:color w:val="auto"/>
          <w:highlight w:val="none"/>
          <w:lang w:val="en-US" w:eastAsia="zh-CN"/>
        </w:rPr>
        <w:t>12</w:t>
      </w:r>
      <w:r>
        <w:rPr>
          <w:rFonts w:hint="eastAsia" w:ascii="宋体" w:hAnsi="宋体" w:cs="Courier New"/>
          <w:b/>
          <w:color w:val="auto"/>
          <w:highlight w:val="none"/>
        </w:rPr>
        <w:t>分</w:t>
      </w:r>
    </w:p>
    <w:p>
      <w:pPr>
        <w:spacing w:line="400" w:lineRule="exact"/>
        <w:ind w:right="-235" w:rightChars="-112" w:firstLine="420" w:firstLineChars="200"/>
        <w:rPr>
          <w:rFonts w:hint="eastAsia"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4</w:t>
      </w:r>
      <w:r>
        <w:rPr>
          <w:rFonts w:hint="eastAsia" w:ascii="宋体" w:hAnsi="宋体"/>
          <w:color w:val="auto"/>
          <w:highlight w:val="none"/>
        </w:rPr>
        <w:t>分：对项目总体有一定认识，实施能力及团队实力较弱，有基本齐全的人员配备，</w:t>
      </w:r>
      <w:r>
        <w:rPr>
          <w:rFonts w:hint="eastAsia" w:ascii="宋体" w:hAnsi="宋体" w:cs="宋体"/>
          <w:color w:val="auto"/>
          <w:highlight w:val="none"/>
        </w:rPr>
        <w:t>拟投入本项目的技术人员达2-3人</w:t>
      </w:r>
      <w:r>
        <w:rPr>
          <w:rFonts w:hint="eastAsia" w:ascii="宋体" w:hAnsi="宋体" w:cs="宋体"/>
          <w:color w:val="auto"/>
          <w:highlight w:val="none"/>
          <w:lang w:eastAsia="zh-CN"/>
        </w:rPr>
        <w:t>，</w:t>
      </w:r>
      <w:r>
        <w:rPr>
          <w:rFonts w:hint="eastAsia" w:ascii="宋体" w:hAnsi="宋体"/>
          <w:color w:val="auto"/>
          <w:highlight w:val="none"/>
        </w:rPr>
        <w:t>有合理的施工进度计划和可行的工期保证措施、有合理的施工安装</w:t>
      </w:r>
      <w:r>
        <w:rPr>
          <w:rFonts w:hint="eastAsia" w:ascii="宋体" w:hAnsi="宋体"/>
          <w:color w:val="auto"/>
          <w:highlight w:val="none"/>
          <w:lang w:eastAsia="zh-CN"/>
        </w:rPr>
        <w:t>调试</w:t>
      </w:r>
      <w:r>
        <w:rPr>
          <w:rFonts w:hint="eastAsia" w:ascii="宋体" w:hAnsi="宋体"/>
          <w:color w:val="auto"/>
          <w:highlight w:val="none"/>
        </w:rPr>
        <w:t>方案，有合理的安全控制措施及安装</w:t>
      </w:r>
      <w:r>
        <w:rPr>
          <w:rFonts w:hint="eastAsia" w:ascii="宋体" w:hAnsi="宋体"/>
          <w:color w:val="auto"/>
          <w:highlight w:val="none"/>
          <w:lang w:eastAsia="zh-CN"/>
        </w:rPr>
        <w:t>调试</w:t>
      </w:r>
      <w:r>
        <w:rPr>
          <w:rFonts w:hint="eastAsia" w:ascii="宋体" w:hAnsi="宋体"/>
          <w:color w:val="auto"/>
          <w:highlight w:val="none"/>
        </w:rPr>
        <w:t xml:space="preserve">质量控制保证方案，实施方案基本满足采购需求； </w:t>
      </w:r>
    </w:p>
    <w:p>
      <w:pPr>
        <w:spacing w:line="400" w:lineRule="exact"/>
        <w:ind w:right="-235" w:rightChars="-112" w:firstLine="525" w:firstLineChars="250"/>
        <w:rPr>
          <w:rFonts w:hint="eastAsia"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8</w:t>
      </w:r>
      <w:r>
        <w:rPr>
          <w:rFonts w:hint="eastAsia" w:ascii="宋体" w:hAnsi="宋体"/>
          <w:color w:val="auto"/>
          <w:highlight w:val="none"/>
        </w:rPr>
        <w:t>分：对项目总体有较具体认识，实施能力及团队实力一般，有较齐全的人员配备，</w:t>
      </w:r>
      <w:r>
        <w:rPr>
          <w:rFonts w:hint="eastAsia" w:ascii="宋体" w:hAnsi="宋体" w:cs="宋体"/>
          <w:color w:val="auto"/>
          <w:highlight w:val="none"/>
        </w:rPr>
        <w:t>拟投入本项目的技术人员达4-</w:t>
      </w:r>
      <w:r>
        <w:rPr>
          <w:rFonts w:hint="eastAsia" w:ascii="宋体" w:hAnsi="宋体" w:cs="宋体"/>
          <w:color w:val="auto"/>
          <w:highlight w:val="none"/>
          <w:lang w:val="en-US" w:eastAsia="zh-CN"/>
        </w:rPr>
        <w:t>5</w:t>
      </w:r>
      <w:r>
        <w:rPr>
          <w:rFonts w:hint="eastAsia" w:ascii="宋体" w:hAnsi="宋体" w:cs="宋体"/>
          <w:color w:val="auto"/>
          <w:highlight w:val="none"/>
        </w:rPr>
        <w:t>人</w:t>
      </w:r>
      <w:r>
        <w:rPr>
          <w:rFonts w:hint="eastAsia" w:ascii="宋体" w:hAnsi="宋体" w:cs="宋体"/>
          <w:color w:val="auto"/>
          <w:highlight w:val="none"/>
          <w:lang w:eastAsia="zh-CN"/>
        </w:rPr>
        <w:t>，</w:t>
      </w:r>
      <w:r>
        <w:rPr>
          <w:rFonts w:hint="eastAsia" w:ascii="宋体" w:hAnsi="宋体"/>
          <w:color w:val="auto"/>
          <w:highlight w:val="none"/>
        </w:rPr>
        <w:t>有较完善的施工进度计划和可行的工期保证措施、有较完善的施工安装</w:t>
      </w:r>
      <w:r>
        <w:rPr>
          <w:rFonts w:hint="eastAsia" w:ascii="宋体" w:hAnsi="宋体"/>
          <w:color w:val="auto"/>
          <w:highlight w:val="none"/>
          <w:lang w:eastAsia="zh-CN"/>
        </w:rPr>
        <w:t>调试</w:t>
      </w:r>
      <w:r>
        <w:rPr>
          <w:rFonts w:hint="eastAsia" w:ascii="宋体" w:hAnsi="宋体"/>
          <w:color w:val="auto"/>
          <w:highlight w:val="none"/>
        </w:rPr>
        <w:t>方案，有较完善的安全控制措施及安装</w:t>
      </w:r>
      <w:r>
        <w:rPr>
          <w:rFonts w:hint="eastAsia" w:ascii="宋体" w:hAnsi="宋体"/>
          <w:color w:val="auto"/>
          <w:highlight w:val="none"/>
          <w:lang w:eastAsia="zh-CN"/>
        </w:rPr>
        <w:t>调试</w:t>
      </w:r>
      <w:r>
        <w:rPr>
          <w:rFonts w:hint="eastAsia" w:ascii="宋体" w:hAnsi="宋体"/>
          <w:color w:val="auto"/>
          <w:highlight w:val="none"/>
        </w:rPr>
        <w:t xml:space="preserve">质量控制保证方案等内容，实施方案较好满足采购需求； </w:t>
      </w:r>
    </w:p>
    <w:p>
      <w:pPr>
        <w:spacing w:line="400" w:lineRule="exact"/>
        <w:ind w:right="-235" w:rightChars="-112" w:firstLine="525" w:firstLineChars="250"/>
        <w:rPr>
          <w:rFonts w:hint="eastAsia" w:ascii="宋体" w:hAnsi="宋体"/>
          <w:color w:val="auto"/>
          <w:highlight w:val="none"/>
        </w:rPr>
      </w:pPr>
      <w:r>
        <w:rPr>
          <w:rFonts w:hint="eastAsia" w:ascii="宋体" w:hAnsi="宋体"/>
          <w:color w:val="auto"/>
          <w:highlight w:val="none"/>
        </w:rPr>
        <w:t>三档12分：对项目总体有具体认识，实施能力及团队实力较好，有齐全的人员配备，拟投入本项目的技术人员达</w:t>
      </w:r>
      <w:r>
        <w:rPr>
          <w:rFonts w:hint="eastAsia" w:ascii="宋体" w:hAnsi="宋体"/>
          <w:color w:val="auto"/>
          <w:highlight w:val="none"/>
          <w:lang w:val="en-US" w:eastAsia="zh-CN"/>
        </w:rPr>
        <w:t>6</w:t>
      </w:r>
      <w:r>
        <w:rPr>
          <w:rFonts w:hint="eastAsia" w:ascii="宋体" w:hAnsi="宋体"/>
          <w:color w:val="auto"/>
          <w:highlight w:val="none"/>
        </w:rPr>
        <w:t>人</w:t>
      </w:r>
      <w:r>
        <w:rPr>
          <w:rFonts w:hint="eastAsia" w:ascii="宋体" w:hAnsi="宋体"/>
          <w:color w:val="auto"/>
          <w:highlight w:val="none"/>
          <w:lang w:eastAsia="zh-CN"/>
        </w:rPr>
        <w:t>及</w:t>
      </w:r>
      <w:r>
        <w:rPr>
          <w:rFonts w:hint="eastAsia" w:ascii="宋体" w:hAnsi="宋体"/>
          <w:color w:val="auto"/>
          <w:highlight w:val="none"/>
        </w:rPr>
        <w:t>以上</w:t>
      </w:r>
      <w:r>
        <w:rPr>
          <w:rFonts w:hint="eastAsia" w:ascii="宋体" w:hAnsi="宋体"/>
          <w:color w:val="auto"/>
          <w:highlight w:val="none"/>
          <w:lang w:eastAsia="zh-CN"/>
        </w:rPr>
        <w:t>，</w:t>
      </w:r>
      <w:r>
        <w:rPr>
          <w:rFonts w:hint="eastAsia" w:ascii="宋体" w:hAnsi="宋体"/>
          <w:color w:val="auto"/>
          <w:highlight w:val="none"/>
        </w:rPr>
        <w:t>有完善的施工进度计划和可行的工期保证措施、有完善的施工安装</w:t>
      </w:r>
      <w:r>
        <w:rPr>
          <w:rFonts w:hint="eastAsia" w:ascii="宋体" w:hAnsi="宋体"/>
          <w:color w:val="auto"/>
          <w:highlight w:val="none"/>
          <w:lang w:eastAsia="zh-CN"/>
        </w:rPr>
        <w:t>调试</w:t>
      </w:r>
      <w:r>
        <w:rPr>
          <w:rFonts w:hint="eastAsia" w:ascii="宋体" w:hAnsi="宋体"/>
          <w:color w:val="auto"/>
          <w:highlight w:val="none"/>
        </w:rPr>
        <w:t>方案，有完善的安全控制措施及安装</w:t>
      </w:r>
      <w:r>
        <w:rPr>
          <w:rFonts w:hint="eastAsia" w:ascii="宋体" w:hAnsi="宋体"/>
          <w:color w:val="auto"/>
          <w:highlight w:val="none"/>
          <w:lang w:eastAsia="zh-CN"/>
        </w:rPr>
        <w:t>调试</w:t>
      </w:r>
      <w:r>
        <w:rPr>
          <w:rFonts w:hint="eastAsia" w:ascii="宋体" w:hAnsi="宋体"/>
          <w:color w:val="auto"/>
          <w:highlight w:val="none"/>
        </w:rPr>
        <w:t>质量控制保证方案等内容，对实施重点、难点有合理的建议，实施方案完全满足采购需求。</w:t>
      </w:r>
    </w:p>
    <w:p>
      <w:pPr>
        <w:pStyle w:val="37"/>
        <w:adjustRightInd w:val="0"/>
        <w:snapToGrid w:val="0"/>
        <w:spacing w:line="360" w:lineRule="auto"/>
        <w:ind w:firstLine="400" w:firstLineChars="200"/>
        <w:rPr>
          <w:rFonts w:hint="eastAsia" w:ascii="宋体" w:hAnsi="宋体"/>
          <w:color w:val="auto"/>
          <w:highlight w:val="none"/>
        </w:rPr>
      </w:pPr>
      <w:r>
        <w:rPr>
          <w:rFonts w:hint="eastAsia" w:ascii="宋体" w:hAnsi="宋体"/>
          <w:color w:val="auto"/>
          <w:highlight w:val="none"/>
        </w:rPr>
        <w:t xml:space="preserve"> </w:t>
      </w:r>
      <w:r>
        <w:rPr>
          <w:rFonts w:hint="eastAsia" w:hAnsi="宋体"/>
          <w:color w:val="auto"/>
          <w:spacing w:val="0"/>
          <w:sz w:val="21"/>
          <w:highlight w:val="none"/>
        </w:rPr>
        <w:t>★</w:t>
      </w:r>
      <w:r>
        <w:rPr>
          <w:rFonts w:hint="eastAsia" w:hAnsi="宋体"/>
          <w:b/>
          <w:bCs/>
          <w:color w:val="auto"/>
          <w:spacing w:val="0"/>
          <w:sz w:val="21"/>
          <w:highlight w:val="none"/>
        </w:rPr>
        <w:t>注：</w:t>
      </w:r>
      <w:r>
        <w:rPr>
          <w:rFonts w:hint="eastAsia" w:hAnsi="宋体"/>
          <w:b/>
          <w:bCs/>
          <w:color w:val="auto"/>
          <w:spacing w:val="0"/>
          <w:sz w:val="21"/>
          <w:szCs w:val="21"/>
          <w:highlight w:val="none"/>
        </w:rPr>
        <w:t>投标人须提供以上</w:t>
      </w:r>
      <w:r>
        <w:rPr>
          <w:rFonts w:hint="eastAsia" w:hAnsi="宋体"/>
          <w:b/>
          <w:bCs/>
          <w:color w:val="auto"/>
          <w:spacing w:val="0"/>
          <w:sz w:val="21"/>
          <w:szCs w:val="21"/>
          <w:highlight w:val="none"/>
          <w:lang w:eastAsia="zh-CN"/>
        </w:rPr>
        <w:t>人员</w:t>
      </w:r>
      <w:r>
        <w:rPr>
          <w:rFonts w:hint="eastAsia" w:hAnsi="宋体" w:cs="宋体"/>
          <w:b/>
          <w:bCs/>
          <w:color w:val="auto"/>
          <w:spacing w:val="0"/>
          <w:sz w:val="21"/>
          <w:szCs w:val="21"/>
          <w:highlight w:val="none"/>
          <w:lang w:eastAsia="zh-CN"/>
        </w:rPr>
        <w:t>及</w:t>
      </w:r>
      <w:r>
        <w:rPr>
          <w:rFonts w:hint="eastAsia" w:ascii="宋体" w:hAnsi="Courier New" w:cs="Courier New"/>
          <w:b/>
          <w:bCs/>
          <w:color w:val="auto"/>
          <w:spacing w:val="0"/>
          <w:sz w:val="21"/>
          <w:szCs w:val="21"/>
          <w:highlight w:val="none"/>
        </w:rPr>
        <w:t>由投标人为其</w:t>
      </w:r>
      <w:r>
        <w:rPr>
          <w:rFonts w:hint="eastAsia" w:hAnsi="宋体" w:cs="宋体"/>
          <w:b/>
          <w:bCs/>
          <w:color w:val="auto"/>
          <w:spacing w:val="0"/>
          <w:sz w:val="21"/>
          <w:szCs w:val="21"/>
          <w:highlight w:val="none"/>
        </w:rPr>
        <w:t>最近</w:t>
      </w:r>
      <w:r>
        <w:rPr>
          <w:rFonts w:hint="eastAsia" w:hAnsi="宋体" w:cs="宋体"/>
          <w:b/>
          <w:bCs/>
          <w:color w:val="auto"/>
          <w:spacing w:val="0"/>
          <w:sz w:val="21"/>
          <w:szCs w:val="21"/>
          <w:highlight w:val="none"/>
          <w:lang w:val="en-US" w:eastAsia="zh-CN"/>
        </w:rPr>
        <w:t>1</w:t>
      </w:r>
      <w:r>
        <w:rPr>
          <w:rFonts w:hint="eastAsia" w:hAnsi="宋体" w:cs="宋体"/>
          <w:b/>
          <w:bCs/>
          <w:color w:val="auto"/>
          <w:spacing w:val="0"/>
          <w:sz w:val="21"/>
          <w:szCs w:val="21"/>
          <w:highlight w:val="none"/>
        </w:rPr>
        <w:t>个月</w:t>
      </w:r>
      <w:r>
        <w:rPr>
          <w:rFonts w:hint="eastAsia" w:ascii="宋体" w:hAnsi="Courier New" w:cs="Courier New"/>
          <w:b/>
          <w:bCs/>
          <w:color w:val="auto"/>
          <w:spacing w:val="0"/>
          <w:sz w:val="21"/>
          <w:szCs w:val="21"/>
          <w:highlight w:val="none"/>
        </w:rPr>
        <w:t>缴纳</w:t>
      </w:r>
      <w:r>
        <w:rPr>
          <w:rFonts w:hint="eastAsia" w:hAnsi="宋体" w:cs="宋体"/>
          <w:b/>
          <w:bCs/>
          <w:color w:val="auto"/>
          <w:spacing w:val="0"/>
          <w:sz w:val="21"/>
          <w:szCs w:val="21"/>
          <w:highlight w:val="none"/>
        </w:rPr>
        <w:t>的社保证明</w:t>
      </w:r>
      <w:r>
        <w:rPr>
          <w:rFonts w:hint="eastAsia" w:ascii="宋体" w:hAnsi="Courier New" w:cs="Courier New"/>
          <w:b/>
          <w:bCs/>
          <w:color w:val="auto"/>
          <w:spacing w:val="0"/>
          <w:sz w:val="21"/>
          <w:szCs w:val="21"/>
          <w:highlight w:val="none"/>
        </w:rPr>
        <w:t>复印件</w:t>
      </w:r>
      <w:r>
        <w:rPr>
          <w:rFonts w:hint="eastAsia" w:hAnsi="宋体" w:cs="宋体"/>
          <w:b/>
          <w:bCs/>
          <w:color w:val="auto"/>
          <w:spacing w:val="0"/>
          <w:sz w:val="21"/>
          <w:szCs w:val="21"/>
          <w:highlight w:val="none"/>
        </w:rPr>
        <w:t>，</w:t>
      </w:r>
      <w:r>
        <w:rPr>
          <w:rFonts w:hint="eastAsia" w:hAnsi="宋体"/>
          <w:b/>
          <w:bCs/>
          <w:color w:val="auto"/>
          <w:spacing w:val="0"/>
          <w:sz w:val="21"/>
          <w:szCs w:val="21"/>
          <w:highlight w:val="none"/>
        </w:rPr>
        <w:t>并加盖公章</w:t>
      </w:r>
      <w:r>
        <w:rPr>
          <w:rFonts w:hint="eastAsia" w:hAnsi="宋体"/>
          <w:b/>
          <w:bCs/>
          <w:color w:val="auto"/>
          <w:spacing w:val="0"/>
          <w:sz w:val="21"/>
          <w:highlight w:val="none"/>
        </w:rPr>
        <w:t>，原件备查</w:t>
      </w:r>
      <w:r>
        <w:rPr>
          <w:rFonts w:hint="eastAsia" w:hAnsi="宋体"/>
          <w:b/>
          <w:bCs/>
          <w:color w:val="auto"/>
          <w:spacing w:val="0"/>
          <w:sz w:val="21"/>
          <w:highlight w:val="none"/>
          <w:lang w:eastAsia="zh-CN"/>
        </w:rPr>
        <w:t>。</w:t>
      </w:r>
      <w:r>
        <w:rPr>
          <w:rFonts w:hint="eastAsia" w:hAnsi="宋体"/>
          <w:b/>
          <w:bCs/>
          <w:color w:val="auto"/>
          <w:spacing w:val="0"/>
          <w:sz w:val="21"/>
          <w:highlight w:val="none"/>
        </w:rPr>
        <w:t>不按要求提供或不提供的不得分。</w:t>
      </w:r>
    </w:p>
    <w:p>
      <w:pPr>
        <w:spacing w:line="400" w:lineRule="exact"/>
        <w:ind w:right="-235" w:rightChars="-112"/>
        <w:rPr>
          <w:rFonts w:hint="eastAsia" w:ascii="宋体" w:hAnsi="宋体" w:cs="Courier New"/>
          <w:b/>
          <w:color w:val="auto"/>
        </w:rPr>
      </w:pPr>
      <w:r>
        <w:rPr>
          <w:rFonts w:hint="eastAsia" w:ascii="宋体" w:hAnsi="宋体" w:cs="Courier New"/>
          <w:b/>
          <w:color w:val="auto"/>
        </w:rPr>
        <w:t>4、售后服务方案分 ………………………………………………………………</w:t>
      </w:r>
      <w:r>
        <w:rPr>
          <w:rFonts w:hint="eastAsia" w:ascii="宋体" w:hAnsi="宋体" w:cs="Courier New"/>
          <w:b/>
          <w:color w:val="auto"/>
          <w:lang w:val="en-US" w:eastAsia="zh-CN"/>
        </w:rPr>
        <w:t>16</w:t>
      </w:r>
      <w:r>
        <w:rPr>
          <w:rFonts w:hint="eastAsia" w:ascii="宋体" w:hAnsi="宋体" w:cs="Courier New"/>
          <w:b/>
          <w:color w:val="auto"/>
        </w:rPr>
        <w:t>分</w:t>
      </w:r>
    </w:p>
    <w:p>
      <w:pPr>
        <w:spacing w:line="400" w:lineRule="exact"/>
        <w:ind w:right="-235" w:rightChars="-112" w:firstLine="525" w:firstLineChars="250"/>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5</w:t>
      </w:r>
      <w:r>
        <w:rPr>
          <w:rFonts w:hint="eastAsia" w:ascii="宋体" w:hAnsi="宋体"/>
          <w:color w:val="auto"/>
          <w:highlight w:val="none"/>
        </w:rPr>
        <w:t>分：提供售后服务方案，基本满足采购文件要求；</w:t>
      </w:r>
    </w:p>
    <w:p>
      <w:pPr>
        <w:spacing w:line="400" w:lineRule="exact"/>
        <w:ind w:right="-235" w:rightChars="-112" w:firstLine="525" w:firstLineChars="250"/>
        <w:rPr>
          <w:rFonts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10</w:t>
      </w:r>
      <w:r>
        <w:rPr>
          <w:rFonts w:hint="eastAsia" w:ascii="宋体" w:hAnsi="宋体"/>
          <w:color w:val="auto"/>
          <w:highlight w:val="none"/>
        </w:rPr>
        <w:t>分：较好满足采购文件要求，有良好的免费培训计划，</w:t>
      </w:r>
      <w:r>
        <w:rPr>
          <w:rFonts w:hint="eastAsia" w:ascii="宋体" w:hAnsi="宋体"/>
          <w:color w:val="auto"/>
          <w:highlight w:val="none"/>
          <w:lang w:eastAsia="zh-CN"/>
        </w:rPr>
        <w:t>质保期满足</w:t>
      </w:r>
      <w:r>
        <w:rPr>
          <w:rFonts w:hint="eastAsia" w:ascii="宋体" w:hAnsi="宋体"/>
          <w:color w:val="auto"/>
          <w:highlight w:val="none"/>
        </w:rPr>
        <w:t>采购文件</w:t>
      </w:r>
      <w:r>
        <w:rPr>
          <w:rFonts w:hint="eastAsia" w:ascii="宋体" w:hAnsi="宋体"/>
          <w:color w:val="auto"/>
          <w:highlight w:val="none"/>
          <w:lang w:eastAsia="zh-CN"/>
        </w:rPr>
        <w:t>要求，</w:t>
      </w:r>
      <w:r>
        <w:rPr>
          <w:rFonts w:hint="eastAsia" w:ascii="宋体" w:hAnsi="宋体"/>
          <w:color w:val="auto"/>
          <w:highlight w:val="none"/>
        </w:rPr>
        <w:t>售后服务方案表述清晰、完整，措施具体有效可行，定期派人员上门负责维护设备，响应时间满足采购要求，提供定期回访的；</w:t>
      </w:r>
    </w:p>
    <w:p>
      <w:pPr>
        <w:spacing w:line="400" w:lineRule="exact"/>
        <w:ind w:right="-235" w:rightChars="-112" w:firstLine="525" w:firstLineChars="250"/>
        <w:rPr>
          <w:rFonts w:hint="eastAsia" w:ascii="宋体" w:hAnsi="宋体"/>
          <w:color w:val="auto"/>
        </w:rPr>
      </w:pPr>
      <w:r>
        <w:rPr>
          <w:rFonts w:hint="eastAsia" w:ascii="宋体" w:hAnsi="宋体"/>
          <w:color w:val="auto"/>
          <w:highlight w:val="none"/>
        </w:rPr>
        <w:t>三档</w:t>
      </w:r>
      <w:r>
        <w:rPr>
          <w:rFonts w:hint="eastAsia" w:ascii="宋体" w:hAnsi="宋体"/>
          <w:color w:val="auto"/>
          <w:highlight w:val="none"/>
          <w:lang w:val="en-US" w:eastAsia="zh-CN"/>
        </w:rPr>
        <w:t>16</w:t>
      </w:r>
      <w:r>
        <w:rPr>
          <w:rFonts w:hint="eastAsia" w:ascii="宋体" w:hAnsi="宋体"/>
          <w:color w:val="auto"/>
          <w:highlight w:val="none"/>
        </w:rPr>
        <w:t>分：完全满足采购文件要求，有良好的免费培训计划，</w:t>
      </w:r>
      <w:r>
        <w:rPr>
          <w:rFonts w:hint="eastAsia" w:ascii="宋体" w:hAnsi="宋体"/>
          <w:color w:val="auto"/>
          <w:highlight w:val="none"/>
          <w:lang w:eastAsia="zh-CN"/>
        </w:rPr>
        <w:t>质保期优于采购文件要求，</w:t>
      </w:r>
      <w:r>
        <w:rPr>
          <w:rFonts w:hint="eastAsia" w:ascii="宋体" w:hAnsi="宋体"/>
          <w:color w:val="auto"/>
          <w:highlight w:val="none"/>
        </w:rPr>
        <w:t>有详细的售后服务方案，售后服务方案内容完整、详细、丰富，措施先进具有特色，定期派人员上门负责维护设备，响应时间优于采购要求，本地化服务支持良好，有详细的售后服务流程，提供定期回访的，并配具有技术服务队伍，能确保售后服务响应。</w:t>
      </w:r>
    </w:p>
    <w:p>
      <w:pPr>
        <w:spacing w:line="400" w:lineRule="exact"/>
        <w:ind w:right="-235" w:rightChars="-112"/>
        <w:rPr>
          <w:rFonts w:hint="eastAsia" w:ascii="宋体" w:hAnsi="宋体" w:cs="Courier New"/>
          <w:b/>
          <w:color w:val="auto"/>
        </w:rPr>
      </w:pPr>
      <w:r>
        <w:rPr>
          <w:rFonts w:hint="eastAsia" w:ascii="宋体" w:hAnsi="宋体" w:cs="Courier New"/>
          <w:b/>
          <w:color w:val="auto"/>
        </w:rPr>
        <w:t>5、信誉分   ……………………………………………………………………………</w:t>
      </w:r>
      <w:r>
        <w:rPr>
          <w:rFonts w:hint="eastAsia" w:ascii="宋体" w:hAnsi="宋体" w:cs="Courier New"/>
          <w:b/>
          <w:color w:val="auto"/>
          <w:lang w:val="en-US" w:eastAsia="zh-CN"/>
        </w:rPr>
        <w:t>9</w:t>
      </w:r>
      <w:r>
        <w:rPr>
          <w:rFonts w:hint="eastAsia" w:ascii="宋体" w:hAnsi="宋体" w:cs="Courier New"/>
          <w:b/>
          <w:color w:val="auto"/>
        </w:rPr>
        <w:t>分</w:t>
      </w:r>
    </w:p>
    <w:p>
      <w:pPr>
        <w:spacing w:line="400" w:lineRule="exact"/>
        <w:ind w:right="-235" w:rightChars="-112" w:firstLine="210" w:firstLineChars="100"/>
        <w:rPr>
          <w:rFonts w:hint="default" w:ascii="宋体" w:hAnsi="宋体" w:eastAsia="宋体"/>
          <w:color w:val="auto"/>
          <w:lang w:val="en-US" w:eastAsia="zh-CN"/>
        </w:rPr>
      </w:pPr>
      <w:r>
        <w:rPr>
          <w:rFonts w:hint="eastAsia" w:ascii="宋体" w:hAnsi="宋体"/>
          <w:color w:val="auto"/>
        </w:rPr>
        <w:t>（1）</w:t>
      </w:r>
      <w:r>
        <w:rPr>
          <w:rFonts w:hint="eastAsia" w:ascii="ˎ̥" w:hAnsi="ˎ̥"/>
          <w:color w:val="auto"/>
          <w:kern w:val="0"/>
        </w:rPr>
        <w:t>投标人</w:t>
      </w:r>
      <w:r>
        <w:rPr>
          <w:rFonts w:hint="eastAsia" w:ascii="ˎ̥" w:hAnsi="ˎ̥"/>
          <w:color w:val="auto"/>
          <w:kern w:val="0"/>
          <w:lang w:eastAsia="zh-CN"/>
        </w:rPr>
        <w:t>或投标产品</w:t>
      </w:r>
      <w:r>
        <w:rPr>
          <w:rFonts w:hint="eastAsia" w:ascii="ˎ̥" w:hAnsi="ˎ̥"/>
          <w:color w:val="auto"/>
          <w:kern w:val="0"/>
        </w:rPr>
        <w:t>通过ISO国际质量体系认证的得2分</w:t>
      </w:r>
      <w:r>
        <w:rPr>
          <w:rFonts w:hint="eastAsia" w:ascii="ˎ̥" w:hAnsi="ˎ̥"/>
          <w:color w:val="auto"/>
          <w:kern w:val="0"/>
          <w:lang w:eastAsia="zh-CN"/>
        </w:rPr>
        <w:t>，满分</w:t>
      </w:r>
      <w:r>
        <w:rPr>
          <w:rFonts w:hint="eastAsia" w:ascii="ˎ̥" w:hAnsi="ˎ̥"/>
          <w:color w:val="auto"/>
          <w:kern w:val="0"/>
          <w:lang w:val="en-US" w:eastAsia="zh-CN"/>
        </w:rPr>
        <w:t>2分；</w:t>
      </w:r>
    </w:p>
    <w:p>
      <w:pPr>
        <w:spacing w:line="400" w:lineRule="exact"/>
        <w:ind w:right="-235" w:rightChars="-112" w:firstLine="210" w:firstLineChars="100"/>
        <w:rPr>
          <w:rFonts w:hint="eastAsia" w:ascii="宋体" w:hAnsi="宋体" w:eastAsia="宋体"/>
          <w:color w:val="auto"/>
          <w:lang w:eastAsia="zh-CN"/>
        </w:rPr>
      </w:pPr>
      <w:r>
        <w:rPr>
          <w:rFonts w:hint="eastAsia" w:ascii="宋体" w:hAnsi="宋体"/>
          <w:color w:val="auto"/>
        </w:rPr>
        <w:t>（2）</w:t>
      </w:r>
      <w:r>
        <w:rPr>
          <w:rFonts w:hint="eastAsia" w:ascii="ˎ̥" w:hAnsi="ˎ̥"/>
          <w:color w:val="auto"/>
          <w:kern w:val="0"/>
        </w:rPr>
        <w:t>投标人近三年获省级（含省级）以上与生产经营有关奖项（如重合同守信誉或先进企业）的</w:t>
      </w:r>
      <w:r>
        <w:rPr>
          <w:rFonts w:hint="eastAsia" w:ascii="ˎ̥" w:hAnsi="ˎ̥"/>
          <w:color w:val="auto"/>
          <w:kern w:val="0"/>
          <w:lang w:eastAsia="zh-CN"/>
        </w:rPr>
        <w:t>；每项得</w:t>
      </w:r>
      <w:r>
        <w:rPr>
          <w:rFonts w:hint="eastAsia" w:ascii="ˎ̥" w:hAnsi="ˎ̥"/>
          <w:color w:val="auto"/>
          <w:kern w:val="0"/>
          <w:lang w:val="en-US" w:eastAsia="zh-CN"/>
        </w:rPr>
        <w:t>0.5分，满分</w:t>
      </w:r>
      <w:r>
        <w:rPr>
          <w:rFonts w:hint="eastAsia" w:ascii="ˎ̥" w:hAnsi="ˎ̥"/>
          <w:color w:val="auto"/>
          <w:kern w:val="0"/>
        </w:rPr>
        <w:t>2分</w:t>
      </w:r>
      <w:r>
        <w:rPr>
          <w:rFonts w:hint="eastAsia" w:ascii="ˎ̥" w:hAnsi="ˎ̥"/>
          <w:color w:val="auto"/>
          <w:kern w:val="0"/>
          <w:lang w:eastAsia="zh-CN"/>
        </w:rPr>
        <w:t>；</w:t>
      </w:r>
    </w:p>
    <w:p>
      <w:pPr>
        <w:spacing w:line="400" w:lineRule="exact"/>
        <w:ind w:right="-235" w:rightChars="-112" w:firstLine="210" w:firstLineChars="100"/>
        <w:rPr>
          <w:rFonts w:hint="default" w:ascii="宋体" w:hAnsi="宋体" w:eastAsia="宋体" w:cs="宋体"/>
          <w:color w:val="auto"/>
          <w:lang w:val="en-US" w:eastAsia="zh-CN"/>
        </w:rPr>
      </w:pPr>
      <w:r>
        <w:rPr>
          <w:rFonts w:hint="eastAsia" w:ascii="宋体" w:hAnsi="宋体"/>
          <w:color w:val="auto"/>
        </w:rPr>
        <w:t>（3）</w:t>
      </w:r>
      <w:r>
        <w:rPr>
          <w:rFonts w:hint="eastAsia" w:ascii="ˎ̥" w:hAnsi="ˎ̥"/>
          <w:color w:val="auto"/>
          <w:kern w:val="0"/>
        </w:rPr>
        <w:t>投标产品近三年获质量获奖荣誉证书的得1分</w:t>
      </w:r>
      <w:r>
        <w:rPr>
          <w:rFonts w:hint="eastAsia" w:ascii="ˎ̥" w:hAnsi="ˎ̥"/>
          <w:color w:val="auto"/>
          <w:kern w:val="0"/>
          <w:lang w:eastAsia="zh-CN"/>
        </w:rPr>
        <w:t>，满分</w:t>
      </w:r>
      <w:r>
        <w:rPr>
          <w:rFonts w:hint="eastAsia" w:ascii="ˎ̥" w:hAnsi="ˎ̥"/>
          <w:color w:val="auto"/>
          <w:kern w:val="0"/>
          <w:lang w:val="en-US" w:eastAsia="zh-CN"/>
        </w:rPr>
        <w:t>1分；</w:t>
      </w:r>
    </w:p>
    <w:p>
      <w:pPr>
        <w:snapToGrid w:val="0"/>
        <w:spacing w:line="400" w:lineRule="exact"/>
        <w:ind w:firstLine="210" w:firstLineChars="100"/>
        <w:rPr>
          <w:rFonts w:hint="eastAsia" w:ascii="宋体" w:hAnsi="宋体" w:eastAsia="宋体" w:cs="宋体"/>
          <w:color w:val="auto"/>
          <w:lang w:val="en-US" w:eastAsia="zh-CN"/>
        </w:rPr>
      </w:pPr>
      <w:r>
        <w:rPr>
          <w:rFonts w:hint="eastAsia" w:ascii="宋体" w:hAnsi="宋体" w:cs="宋体"/>
          <w:color w:val="auto"/>
        </w:rPr>
        <w:t>（4）投标人</w:t>
      </w:r>
      <w:r>
        <w:rPr>
          <w:rFonts w:hint="eastAsia" w:ascii="ˎ̥" w:hAnsi="ˎ̥"/>
          <w:color w:val="auto"/>
          <w:kern w:val="0"/>
        </w:rPr>
        <w:t>近三年</w:t>
      </w:r>
      <w:r>
        <w:rPr>
          <w:rFonts w:hint="eastAsia" w:ascii="宋体" w:hAnsi="宋体" w:cs="宋体"/>
          <w:color w:val="auto"/>
        </w:rPr>
        <w:t>以来承建过类似</w:t>
      </w:r>
      <w:r>
        <w:rPr>
          <w:rFonts w:hint="eastAsia" w:ascii="宋体" w:hAnsi="宋体" w:cs="宋体"/>
          <w:color w:val="auto"/>
          <w:lang w:eastAsia="zh-CN"/>
        </w:rPr>
        <w:t>本项目</w:t>
      </w:r>
      <w:r>
        <w:rPr>
          <w:rFonts w:hint="eastAsia" w:ascii="宋体" w:hAnsi="宋体" w:cs="宋体"/>
          <w:color w:val="auto"/>
        </w:rPr>
        <w:t>设备采购及安装项目的【须提供中标通知书或合同书复印件，原件备查】，每项得1分，满分</w:t>
      </w:r>
      <w:r>
        <w:rPr>
          <w:rFonts w:hint="eastAsia" w:ascii="宋体" w:hAnsi="宋体" w:cs="宋体"/>
          <w:color w:val="auto"/>
          <w:lang w:val="en-US" w:eastAsia="zh-CN"/>
        </w:rPr>
        <w:t>4</w:t>
      </w:r>
      <w:r>
        <w:rPr>
          <w:rFonts w:hint="eastAsia" w:ascii="宋体" w:hAnsi="宋体" w:cs="宋体"/>
          <w:color w:val="auto"/>
        </w:rPr>
        <w:t>分</w:t>
      </w:r>
      <w:r>
        <w:rPr>
          <w:rFonts w:hint="eastAsia" w:ascii="宋体" w:hAnsi="宋体" w:cs="宋体"/>
          <w:color w:val="auto"/>
          <w:lang w:eastAsia="zh-CN"/>
        </w:rPr>
        <w:t>。</w:t>
      </w:r>
    </w:p>
    <w:p>
      <w:pPr>
        <w:spacing w:line="400" w:lineRule="exact"/>
        <w:ind w:right="-235" w:rightChars="-112"/>
        <w:rPr>
          <w:rFonts w:hint="eastAsia" w:ascii="宋体" w:hAnsi="宋体" w:cs="Courier New"/>
          <w:b/>
          <w:color w:val="auto"/>
        </w:rPr>
      </w:pPr>
      <w:r>
        <w:rPr>
          <w:rFonts w:hint="eastAsia" w:ascii="宋体" w:hAnsi="宋体" w:cs="Courier New"/>
          <w:b/>
          <w:color w:val="auto"/>
        </w:rPr>
        <w:t>6、政策功能分（节能、环保产品等）…………………………………………………</w:t>
      </w:r>
      <w:r>
        <w:rPr>
          <w:rFonts w:hint="eastAsia" w:ascii="宋体" w:hAnsi="宋体" w:cs="Courier New"/>
          <w:b/>
          <w:color w:val="auto"/>
          <w:lang w:val="en-US" w:eastAsia="zh-CN"/>
        </w:rPr>
        <w:t>2</w:t>
      </w:r>
      <w:r>
        <w:rPr>
          <w:rFonts w:hint="eastAsia" w:ascii="宋体" w:hAnsi="宋体" w:cs="Courier New"/>
          <w:b/>
          <w:color w:val="auto"/>
        </w:rPr>
        <w:t>分</w:t>
      </w:r>
    </w:p>
    <w:p>
      <w:pPr>
        <w:spacing w:line="400" w:lineRule="exact"/>
        <w:ind w:right="-235" w:rightChars="-112" w:firstLine="210" w:firstLineChars="100"/>
        <w:rPr>
          <w:rFonts w:hint="eastAsia" w:ascii="宋体" w:hAnsi="宋体"/>
          <w:color w:val="auto"/>
        </w:rPr>
      </w:pPr>
      <w:r>
        <w:rPr>
          <w:rFonts w:hint="eastAsia" w:ascii="宋体" w:hAnsi="宋体"/>
          <w:color w:val="auto"/>
        </w:rPr>
        <w:t>（1）节能产品分：所投产品纳入财政部公布的最新一期《节能产品政府采购清单》目录</w:t>
      </w:r>
      <w:r>
        <w:rPr>
          <w:rFonts w:hAnsi="宋体"/>
          <w:bCs/>
          <w:color w:val="auto"/>
        </w:rPr>
        <w:t>（适用于非强制采购节能产品，以清单复印件为准，投标产品需清晰反映在清单上并提供投标产品所属清单页）</w:t>
      </w:r>
      <w:r>
        <w:rPr>
          <w:rFonts w:hint="eastAsia" w:ascii="宋体" w:hAnsi="宋体"/>
          <w:color w:val="auto"/>
        </w:rPr>
        <w:t>的得0.5分；</w:t>
      </w:r>
    </w:p>
    <w:p>
      <w:pPr>
        <w:spacing w:line="400" w:lineRule="exact"/>
        <w:ind w:right="-235" w:rightChars="-112" w:firstLine="210" w:firstLineChars="100"/>
        <w:rPr>
          <w:rFonts w:hint="eastAsia" w:ascii="宋体" w:hAnsi="宋体"/>
          <w:color w:val="auto"/>
        </w:rPr>
      </w:pPr>
      <w:r>
        <w:rPr>
          <w:rFonts w:hint="eastAsia" w:ascii="宋体" w:hAnsi="宋体"/>
          <w:color w:val="auto"/>
        </w:rPr>
        <w:t>（2）环保标志产品分：所投产品纳入财政部公布的最新一期《环境标志产品政府采购清单》目录的（</w:t>
      </w:r>
      <w:r>
        <w:rPr>
          <w:rFonts w:hAnsi="宋体"/>
          <w:bCs/>
          <w:color w:val="auto"/>
        </w:rPr>
        <w:t>以清单复印件为准，投标产品需清晰反映在清单上并提供投标产品所属清单页</w:t>
      </w:r>
      <w:r>
        <w:rPr>
          <w:rFonts w:hint="eastAsia" w:ascii="宋体" w:hAnsi="宋体"/>
          <w:color w:val="auto"/>
        </w:rPr>
        <w:t>）的得0.5分。</w:t>
      </w:r>
    </w:p>
    <w:p>
      <w:pPr>
        <w:spacing w:line="400" w:lineRule="exact"/>
        <w:ind w:right="-235" w:rightChars="-112" w:firstLine="210" w:firstLineChars="100"/>
        <w:rPr>
          <w:rFonts w:hint="eastAsia" w:ascii="宋体" w:hAnsi="宋体"/>
          <w:color w:val="auto"/>
        </w:rPr>
      </w:pPr>
      <w:r>
        <w:rPr>
          <w:rFonts w:hint="eastAsia" w:ascii="宋体" w:hAnsi="宋体"/>
          <w:color w:val="auto"/>
        </w:rPr>
        <w:t xml:space="preserve">（3）认定为使用广西工业产品80%以上的得1分。 </w:t>
      </w:r>
    </w:p>
    <w:p>
      <w:pPr>
        <w:pStyle w:val="37"/>
        <w:spacing w:line="400" w:lineRule="exact"/>
        <w:ind w:firstLine="420" w:firstLineChars="200"/>
        <w:outlineLvl w:val="0"/>
        <w:rPr>
          <w:rFonts w:hint="eastAsia" w:hAnsi="宋体"/>
          <w:bCs/>
          <w:color w:val="auto"/>
          <w:sz w:val="21"/>
        </w:rPr>
      </w:pPr>
      <w:r>
        <w:rPr>
          <w:rFonts w:hint="eastAsia" w:hAnsi="宋体"/>
          <w:color w:val="auto"/>
          <w:sz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时供货范围中采用广西工业产品的金额占本次采购总金额的80%以上（含）。</w:t>
      </w:r>
    </w:p>
    <w:p>
      <w:pPr>
        <w:pStyle w:val="37"/>
        <w:spacing w:line="400" w:lineRule="exact"/>
        <w:outlineLvl w:val="0"/>
        <w:rPr>
          <w:rFonts w:hint="eastAsia" w:hAnsi="宋体"/>
          <w:b/>
          <w:color w:val="auto"/>
          <w:lang w:eastAsia="zh-CN"/>
        </w:rPr>
      </w:pPr>
      <w:r>
        <w:rPr>
          <w:rFonts w:hint="eastAsia" w:hAnsi="宋体"/>
          <w:b/>
          <w:bCs/>
          <w:color w:val="auto"/>
        </w:rPr>
        <w:t>7、总得分</w:t>
      </w:r>
      <w:r>
        <w:rPr>
          <w:rFonts w:hAnsi="宋体"/>
          <w:b/>
          <w:bCs/>
          <w:color w:val="auto"/>
        </w:rPr>
        <w:t>=</w:t>
      </w:r>
      <w:r>
        <w:rPr>
          <w:rFonts w:hAnsi="宋体"/>
          <w:b/>
          <w:bCs/>
          <w:color w:val="auto"/>
          <w:spacing w:val="20"/>
        </w:rPr>
        <w:t>1+2+3+4+5</w:t>
      </w:r>
      <w:r>
        <w:rPr>
          <w:rFonts w:hint="eastAsia" w:hAnsi="宋体"/>
          <w:b/>
          <w:bCs/>
          <w:color w:val="auto"/>
          <w:spacing w:val="20"/>
        </w:rPr>
        <w:t>+6</w:t>
      </w:r>
    </w:p>
    <w:p>
      <w:pPr>
        <w:adjustRightInd w:val="0"/>
        <w:snapToGrid w:val="0"/>
        <w:spacing w:line="440" w:lineRule="exact"/>
        <w:rPr>
          <w:rFonts w:hint="eastAsia" w:ascii="宋体" w:hAnsi="宋体"/>
          <w:b/>
          <w:color w:val="auto"/>
        </w:rPr>
      </w:pPr>
      <w:r>
        <w:rPr>
          <w:rFonts w:hint="eastAsia" w:ascii="宋体" w:hAnsi="宋体"/>
          <w:b/>
          <w:color w:val="auto"/>
        </w:rPr>
        <w:t xml:space="preserve">    三、中标候选人推荐原则</w:t>
      </w:r>
    </w:p>
    <w:p>
      <w:pPr>
        <w:adjustRightInd w:val="0"/>
        <w:snapToGrid w:val="0"/>
        <w:spacing w:line="400" w:lineRule="exact"/>
        <w:rPr>
          <w:rFonts w:hint="eastAsia" w:ascii="宋体" w:hAnsi="宋体"/>
          <w:b/>
          <w:bCs/>
          <w:color w:val="auto"/>
        </w:rPr>
      </w:pPr>
      <w:r>
        <w:rPr>
          <w:rFonts w:hint="eastAsia" w:ascii="宋体" w:hAnsi="宋体"/>
          <w:bCs/>
          <w:color w:val="auto"/>
        </w:rPr>
        <w:t xml:space="preserve">    （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b/>
          <w:bCs/>
          <w:color w:val="auto"/>
        </w:rPr>
        <w:t>。采购人也可以决定重新采购。</w:t>
      </w:r>
      <w:r>
        <w:rPr>
          <w:rFonts w:ascii="宋体" w:hAnsi="宋体"/>
          <w:b/>
          <w:bCs/>
          <w:color w:val="auto"/>
        </w:rPr>
        <w:br w:type="textWrapping"/>
      </w:r>
      <w:r>
        <w:rPr>
          <w:rFonts w:ascii="宋体" w:hAnsi="宋体"/>
          <w:b/>
          <w:bCs/>
          <w:color w:val="auto"/>
        </w:rPr>
        <w:t xml:space="preserve">    </w:t>
      </w:r>
      <w:r>
        <w:rPr>
          <w:rFonts w:hint="eastAsia" w:ascii="宋体" w:hAnsi="宋体"/>
          <w:bCs/>
          <w:color w:val="auto"/>
        </w:rPr>
        <w:t>（二）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ascii="宋体" w:hAnsi="宋体"/>
          <w:b/>
          <w:bCs/>
          <w:color w:val="auto"/>
        </w:rPr>
        <w:t>否则，评标委员会不推荐该投标人为中标候选人。</w:t>
      </w:r>
    </w:p>
    <w:p>
      <w:pPr>
        <w:adjustRightInd w:val="0"/>
        <w:snapToGrid w:val="0"/>
        <w:spacing w:line="400" w:lineRule="exact"/>
        <w:ind w:firstLine="422" w:firstLineChars="200"/>
        <w:rPr>
          <w:rFonts w:hint="eastAsia" w:ascii="宋体" w:hAnsi="宋体"/>
          <w:b/>
          <w:bCs w:val="0"/>
          <w:color w:val="auto"/>
        </w:rPr>
      </w:pPr>
      <w:r>
        <w:rPr>
          <w:rFonts w:hint="eastAsia" w:ascii="宋体" w:hAnsi="宋体"/>
          <w:b/>
          <w:bCs w:val="0"/>
          <w:color w:val="auto"/>
        </w:rPr>
        <w:t>（注：各</w:t>
      </w:r>
      <w:r>
        <w:rPr>
          <w:rFonts w:hint="eastAsia" w:ascii="宋体" w:hAnsi="宋体"/>
          <w:b/>
          <w:bCs w:val="0"/>
          <w:color w:val="auto"/>
          <w:lang w:eastAsia="zh-CN"/>
        </w:rPr>
        <w:t>投标人</w:t>
      </w:r>
      <w:r>
        <w:rPr>
          <w:rFonts w:hint="eastAsia" w:ascii="宋体" w:hAnsi="宋体"/>
          <w:b/>
          <w:bCs w:val="0"/>
          <w:color w:val="auto"/>
        </w:rPr>
        <w:t>均可就本采购项目上述标段中的标段进行</w:t>
      </w:r>
      <w:r>
        <w:rPr>
          <w:rFonts w:hint="eastAsia" w:ascii="宋体" w:hAnsi="宋体"/>
          <w:b/>
          <w:bCs w:val="0"/>
          <w:color w:val="auto"/>
          <w:lang w:eastAsia="zh-CN"/>
        </w:rPr>
        <w:t>投</w:t>
      </w:r>
      <w:r>
        <w:rPr>
          <w:rFonts w:hint="eastAsia" w:ascii="宋体" w:hAnsi="宋体"/>
          <w:b/>
          <w:bCs w:val="0"/>
          <w:color w:val="auto"/>
        </w:rPr>
        <w:t>标，其中A、B分标均只能中1个分标，评标和中标顺序为A→B分标）</w:t>
      </w:r>
    </w:p>
    <w:p>
      <w:pPr>
        <w:ind w:firstLine="420"/>
        <w:rPr>
          <w:rFonts w:hint="eastAsia" w:ascii="宋体" w:hAnsi="宋体"/>
          <w:b/>
          <w:bCs/>
          <w:color w:val="auto"/>
        </w:rPr>
      </w:pPr>
    </w:p>
    <w:p>
      <w:pPr>
        <w:ind w:firstLine="420"/>
        <w:rPr>
          <w:rFonts w:hint="eastAsia" w:ascii="宋体" w:hAnsi="宋体"/>
          <w:b/>
          <w:bCs/>
          <w:color w:val="auto"/>
        </w:rPr>
      </w:pPr>
      <w:r>
        <w:rPr>
          <w:rFonts w:ascii="宋体" w:hAnsi="宋体"/>
          <w:b/>
          <w:bCs/>
          <w:color w:val="auto"/>
        </w:rPr>
        <w:br w:type="page"/>
      </w: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ind w:firstLine="420"/>
        <w:rPr>
          <w:rFonts w:hint="eastAsia" w:ascii="宋体" w:hAnsi="宋体"/>
          <w:b/>
          <w:bCs/>
          <w:color w:val="auto"/>
        </w:rPr>
      </w:pPr>
    </w:p>
    <w:p>
      <w:pPr>
        <w:pStyle w:val="69"/>
        <w:rPr>
          <w:rFonts w:hint="eastAsia"/>
          <w:color w:val="auto"/>
        </w:rPr>
      </w:pPr>
      <w:bookmarkStart w:id="32" w:name="_Toc493746046"/>
      <w:bookmarkStart w:id="33" w:name="_Toc493745941"/>
      <w:r>
        <w:rPr>
          <w:rFonts w:hint="eastAsia"/>
          <w:color w:val="auto"/>
        </w:rPr>
        <w:t>第五章  合同主要条款格式</w:t>
      </w:r>
      <w:bookmarkEnd w:id="32"/>
      <w:bookmarkEnd w:id="33"/>
    </w:p>
    <w:p>
      <w:pPr>
        <w:snapToGrid w:val="0"/>
        <w:spacing w:line="400" w:lineRule="exact"/>
        <w:ind w:firstLine="422"/>
        <w:rPr>
          <w:rFonts w:hint="eastAsia" w:ascii="宋体" w:hAnsi="宋体"/>
          <w:b/>
          <w:color w:val="auto"/>
        </w:rPr>
      </w:pPr>
    </w:p>
    <w:p>
      <w:pPr>
        <w:snapToGrid w:val="0"/>
        <w:spacing w:line="400" w:lineRule="exact"/>
        <w:ind w:firstLine="422"/>
        <w:rPr>
          <w:rFonts w:hint="eastAsia" w:ascii="宋体" w:hAnsi="宋体"/>
          <w:b/>
          <w:color w:val="auto"/>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ind w:firstLine="880" w:firstLineChars="200"/>
        <w:rPr>
          <w:rFonts w:hint="eastAsia" w:ascii="宋体"/>
          <w:color w:val="auto"/>
          <w:sz w:val="44"/>
        </w:rPr>
      </w:pPr>
    </w:p>
    <w:p>
      <w:pPr>
        <w:spacing w:line="360" w:lineRule="auto"/>
        <w:jc w:val="center"/>
        <w:rPr>
          <w:rFonts w:hint="eastAsia" w:ascii="宋体"/>
          <w:b/>
          <w:bCs/>
          <w:color w:val="auto"/>
          <w:sz w:val="32"/>
          <w:szCs w:val="32"/>
        </w:rPr>
      </w:pPr>
      <w:r>
        <w:rPr>
          <w:rFonts w:hint="eastAsia" w:ascii="宋体"/>
          <w:b/>
          <w:bCs/>
          <w:color w:val="auto"/>
          <w:sz w:val="32"/>
          <w:szCs w:val="32"/>
        </w:rPr>
        <w:t>南 宁 市 政 府 采 购</w:t>
      </w:r>
    </w:p>
    <w:p>
      <w:pPr>
        <w:spacing w:line="360" w:lineRule="auto"/>
        <w:ind w:firstLine="640" w:firstLineChars="200"/>
        <w:rPr>
          <w:rFonts w:hint="eastAsia" w:ascii="宋体"/>
          <w:color w:val="auto"/>
          <w:sz w:val="32"/>
          <w:szCs w:val="32"/>
        </w:rPr>
      </w:pPr>
    </w:p>
    <w:p>
      <w:pPr>
        <w:spacing w:line="360" w:lineRule="auto"/>
        <w:ind w:firstLine="640" w:firstLineChars="200"/>
        <w:rPr>
          <w:rFonts w:hint="eastAsia" w:ascii="宋体"/>
          <w:color w:val="auto"/>
          <w:sz w:val="32"/>
          <w:szCs w:val="32"/>
        </w:rPr>
      </w:pPr>
      <w:r>
        <w:rPr>
          <w:rFonts w:hint="eastAsia" w:ascii="宋体"/>
          <w:color w:val="auto"/>
          <w:sz w:val="32"/>
          <w:szCs w:val="32"/>
        </w:rPr>
        <w:t xml:space="preserve">                                                 </w:t>
      </w:r>
    </w:p>
    <w:p>
      <w:pPr>
        <w:spacing w:line="360" w:lineRule="auto"/>
        <w:jc w:val="center"/>
        <w:rPr>
          <w:rFonts w:hint="eastAsia" w:ascii="宋体"/>
          <w:b/>
          <w:bCs/>
          <w:color w:val="auto"/>
          <w:sz w:val="32"/>
          <w:szCs w:val="32"/>
        </w:rPr>
      </w:pPr>
      <w:r>
        <w:rPr>
          <w:rFonts w:hint="eastAsia" w:ascii="宋体"/>
          <w:b/>
          <w:bCs/>
          <w:color w:val="auto"/>
          <w:sz w:val="32"/>
          <w:szCs w:val="32"/>
          <w:u w:val="single"/>
        </w:rPr>
        <w:t xml:space="preserve">         （项目名称）         </w:t>
      </w:r>
      <w:r>
        <w:rPr>
          <w:rFonts w:hint="eastAsia" w:ascii="宋体"/>
          <w:b/>
          <w:bCs/>
          <w:color w:val="auto"/>
          <w:sz w:val="32"/>
          <w:szCs w:val="32"/>
        </w:rPr>
        <w:t>合同</w:t>
      </w:r>
    </w:p>
    <w:p>
      <w:pPr>
        <w:spacing w:line="360" w:lineRule="auto"/>
        <w:ind w:firstLine="640" w:firstLineChars="200"/>
        <w:rPr>
          <w:rFonts w:hint="eastAsia" w:ascii="宋体"/>
          <w:color w:val="auto"/>
          <w:sz w:val="32"/>
          <w:szCs w:val="32"/>
        </w:rPr>
      </w:pPr>
    </w:p>
    <w:p>
      <w:pPr>
        <w:spacing w:line="360" w:lineRule="auto"/>
        <w:ind w:firstLine="2551" w:firstLineChars="794"/>
        <w:rPr>
          <w:rFonts w:hint="eastAsia" w:ascii="宋体"/>
          <w:b/>
          <w:bCs/>
          <w:color w:val="auto"/>
          <w:sz w:val="32"/>
          <w:szCs w:val="32"/>
        </w:rPr>
      </w:pPr>
    </w:p>
    <w:p>
      <w:pPr>
        <w:spacing w:line="360" w:lineRule="auto"/>
        <w:ind w:firstLine="2551" w:firstLineChars="794"/>
        <w:rPr>
          <w:rFonts w:hint="eastAsia" w:ascii="宋体"/>
          <w:b/>
          <w:bCs/>
          <w:color w:val="auto"/>
          <w:sz w:val="32"/>
          <w:szCs w:val="32"/>
        </w:rPr>
      </w:pPr>
    </w:p>
    <w:p>
      <w:pPr>
        <w:spacing w:line="360" w:lineRule="auto"/>
        <w:jc w:val="center"/>
        <w:rPr>
          <w:rFonts w:hint="eastAsia" w:ascii="宋体"/>
          <w:b/>
          <w:bCs/>
          <w:color w:val="auto"/>
          <w:sz w:val="32"/>
          <w:szCs w:val="32"/>
        </w:rPr>
      </w:pPr>
    </w:p>
    <w:p>
      <w:pPr>
        <w:rPr>
          <w:rFonts w:hint="eastAsia" w:ascii="宋体" w:hAnsi="宋体"/>
          <w:b/>
          <w:color w:val="auto"/>
          <w:sz w:val="32"/>
          <w:szCs w:val="32"/>
          <w:u w:val="single"/>
        </w:rPr>
      </w:pPr>
      <w:r>
        <w:rPr>
          <w:rFonts w:hint="eastAsia"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项目编号：</w:t>
      </w:r>
      <w:r>
        <w:rPr>
          <w:rFonts w:hint="eastAsia" w:ascii="宋体" w:hAnsi="宋体"/>
          <w:b/>
          <w:color w:val="auto"/>
          <w:sz w:val="32"/>
          <w:szCs w:val="32"/>
          <w:u w:val="single"/>
        </w:rPr>
        <w:t xml:space="preserve">                 </w:t>
      </w:r>
    </w:p>
    <w:p>
      <w:pPr>
        <w:rPr>
          <w:rFonts w:hint="eastAsia" w:ascii="宋体" w:hAnsi="宋体"/>
          <w:b/>
          <w:color w:val="auto"/>
          <w:sz w:val="32"/>
          <w:szCs w:val="32"/>
          <w:u w:val="single"/>
        </w:rPr>
      </w:pPr>
      <w:r>
        <w:rPr>
          <w:rFonts w:hint="eastAsia"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审批编号：</w:t>
      </w:r>
      <w:r>
        <w:rPr>
          <w:rFonts w:hint="eastAsia" w:ascii="宋体" w:hAnsi="宋体"/>
          <w:b/>
          <w:color w:val="auto"/>
          <w:sz w:val="32"/>
          <w:szCs w:val="32"/>
          <w:u w:val="single"/>
        </w:rPr>
        <w:t xml:space="preserve">                 </w:t>
      </w:r>
    </w:p>
    <w:p>
      <w:pPr>
        <w:spacing w:line="360" w:lineRule="auto"/>
        <w:ind w:firstLine="640" w:firstLineChars="200"/>
        <w:rPr>
          <w:rFonts w:hint="eastAsia" w:ascii="宋体"/>
          <w:color w:val="auto"/>
          <w:sz w:val="32"/>
          <w:szCs w:val="32"/>
        </w:rPr>
      </w:pPr>
    </w:p>
    <w:p>
      <w:pPr>
        <w:spacing w:line="360" w:lineRule="auto"/>
        <w:ind w:firstLine="640" w:firstLineChars="200"/>
        <w:rPr>
          <w:rFonts w:hint="eastAsia" w:ascii="宋体"/>
          <w:color w:val="auto"/>
          <w:sz w:val="32"/>
          <w:szCs w:val="32"/>
        </w:rPr>
      </w:pPr>
    </w:p>
    <w:p>
      <w:pPr>
        <w:spacing w:line="360" w:lineRule="auto"/>
        <w:ind w:firstLine="640" w:firstLineChars="200"/>
        <w:rPr>
          <w:rFonts w:hint="eastAsia" w:ascii="宋体"/>
          <w:color w:val="auto"/>
          <w:sz w:val="32"/>
          <w:szCs w:val="32"/>
        </w:rPr>
      </w:pPr>
    </w:p>
    <w:p>
      <w:pPr>
        <w:tabs>
          <w:tab w:val="left" w:pos="7200"/>
        </w:tabs>
        <w:spacing w:line="360" w:lineRule="auto"/>
        <w:ind w:firstLine="1279" w:firstLineChars="398"/>
        <w:rPr>
          <w:rFonts w:hint="eastAsia" w:ascii="宋体" w:hAnsi="宋体"/>
          <w:b/>
          <w:color w:val="auto"/>
          <w:sz w:val="32"/>
          <w:szCs w:val="32"/>
          <w:u w:val="single"/>
        </w:rPr>
      </w:pPr>
      <w:r>
        <w:rPr>
          <w:rFonts w:hint="eastAsia"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采购人：</w:t>
      </w:r>
      <w:r>
        <w:rPr>
          <w:rFonts w:hint="eastAsia" w:ascii="宋体" w:hAnsi="宋体"/>
          <w:b/>
          <w:color w:val="auto"/>
          <w:sz w:val="32"/>
          <w:szCs w:val="32"/>
          <w:u w:val="single"/>
        </w:rPr>
        <w:t xml:space="preserve">                   </w:t>
      </w:r>
    </w:p>
    <w:p>
      <w:pPr>
        <w:tabs>
          <w:tab w:val="left" w:pos="7380"/>
        </w:tabs>
        <w:spacing w:line="360" w:lineRule="auto"/>
        <w:ind w:firstLine="1279" w:firstLineChars="398"/>
        <w:rPr>
          <w:rFonts w:hint="eastAsia" w:ascii="宋体"/>
          <w:b/>
          <w:bCs/>
          <w:color w:val="auto"/>
          <w:sz w:val="44"/>
        </w:rPr>
      </w:pPr>
      <w:r>
        <w:rPr>
          <w:rFonts w:hint="eastAsia"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中标供应商：</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      </w:t>
      </w:r>
      <w:r>
        <w:rPr>
          <w:rFonts w:hint="eastAsia" w:ascii="宋体"/>
          <w:b/>
          <w:bCs/>
          <w:color w:val="auto"/>
          <w:sz w:val="32"/>
          <w:szCs w:val="32"/>
        </w:rPr>
        <w:t xml:space="preserve"> </w:t>
      </w: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firstLine="420" w:firstLineChars="200"/>
        <w:rPr>
          <w:rFonts w:hint="eastAsia" w:ascii="宋体"/>
          <w:color w:val="auto"/>
        </w:rPr>
      </w:pPr>
    </w:p>
    <w:p>
      <w:pPr>
        <w:spacing w:line="360" w:lineRule="auto"/>
        <w:ind w:left="359" w:leftChars="171" w:firstLine="198" w:firstLineChars="71"/>
        <w:rPr>
          <w:rFonts w:hint="eastAsia" w:ascii="宋体" w:hAnsi="宋体"/>
          <w:color w:val="auto"/>
          <w:sz w:val="28"/>
        </w:rPr>
      </w:pPr>
    </w:p>
    <w:p>
      <w:pPr>
        <w:jc w:val="center"/>
        <w:rPr>
          <w:rFonts w:hint="eastAsia"/>
          <w:b/>
          <w:color w:val="auto"/>
          <w:sz w:val="36"/>
          <w:szCs w:val="36"/>
        </w:rPr>
      </w:pPr>
      <w:r>
        <w:rPr>
          <w:rFonts w:hint="eastAsia"/>
          <w:b/>
          <w:color w:val="auto"/>
          <w:sz w:val="36"/>
          <w:szCs w:val="36"/>
        </w:rPr>
        <w:t>目  录</w:t>
      </w:r>
    </w:p>
    <w:p>
      <w:pPr>
        <w:tabs>
          <w:tab w:val="left" w:pos="1170"/>
        </w:tabs>
        <w:spacing w:line="360" w:lineRule="auto"/>
        <w:ind w:left="359" w:leftChars="171" w:firstLine="198" w:firstLineChars="71"/>
        <w:rPr>
          <w:rFonts w:hint="eastAsia" w:ascii="宋体" w:hAnsi="宋体"/>
          <w:color w:val="auto"/>
          <w:sz w:val="28"/>
        </w:rPr>
      </w:pPr>
      <w:r>
        <w:rPr>
          <w:rFonts w:ascii="宋体" w:hAnsi="宋体"/>
          <w:color w:val="auto"/>
          <w:sz w:val="28"/>
        </w:rPr>
        <w:tab/>
      </w:r>
    </w:p>
    <w:p>
      <w:pPr>
        <w:rPr>
          <w:rFonts w:hint="eastAsia"/>
          <w:b/>
          <w:color w:val="auto"/>
          <w:sz w:val="30"/>
          <w:szCs w:val="30"/>
        </w:rPr>
      </w:pPr>
      <w:r>
        <w:rPr>
          <w:rFonts w:hint="eastAsia"/>
          <w:b/>
          <w:color w:val="auto"/>
          <w:sz w:val="30"/>
          <w:szCs w:val="30"/>
        </w:rPr>
        <w:t>一、南宁市政府采购合同书</w:t>
      </w:r>
    </w:p>
    <w:p>
      <w:pPr>
        <w:rPr>
          <w:rFonts w:hint="eastAsia"/>
          <w:b/>
          <w:color w:val="auto"/>
          <w:sz w:val="30"/>
          <w:szCs w:val="30"/>
        </w:rPr>
      </w:pPr>
      <w:r>
        <w:rPr>
          <w:rFonts w:hint="eastAsia"/>
          <w:b/>
          <w:color w:val="auto"/>
          <w:sz w:val="30"/>
          <w:szCs w:val="30"/>
        </w:rPr>
        <w:t>二、合同附件</w:t>
      </w:r>
    </w:p>
    <w:p>
      <w:pPr>
        <w:numPr>
          <w:ilvl w:val="0"/>
          <w:numId w:val="7"/>
        </w:numPr>
        <w:rPr>
          <w:rFonts w:hint="eastAsia" w:ascii="宋体" w:hAnsi="宋体"/>
          <w:color w:val="auto"/>
          <w:sz w:val="28"/>
        </w:rPr>
      </w:pPr>
      <w:r>
        <w:rPr>
          <w:rFonts w:hint="eastAsia" w:ascii="宋体" w:hAnsi="宋体"/>
          <w:color w:val="auto"/>
          <w:sz w:val="28"/>
        </w:rPr>
        <w:t>中标通知书</w:t>
      </w:r>
    </w:p>
    <w:p>
      <w:pPr>
        <w:numPr>
          <w:ilvl w:val="0"/>
          <w:numId w:val="7"/>
        </w:numPr>
        <w:rPr>
          <w:rFonts w:hint="eastAsia" w:ascii="宋体" w:hAnsi="宋体"/>
          <w:color w:val="auto"/>
          <w:sz w:val="28"/>
        </w:rPr>
      </w:pPr>
      <w:r>
        <w:rPr>
          <w:rFonts w:hint="eastAsia" w:ascii="宋体" w:hAnsi="宋体"/>
          <w:color w:val="auto"/>
          <w:sz w:val="28"/>
        </w:rPr>
        <w:t>招标文件货物需求一览表</w:t>
      </w:r>
    </w:p>
    <w:p>
      <w:pPr>
        <w:numPr>
          <w:ilvl w:val="0"/>
          <w:numId w:val="7"/>
        </w:numPr>
        <w:rPr>
          <w:rFonts w:hint="eastAsia" w:ascii="宋体" w:hAnsi="宋体"/>
          <w:color w:val="auto"/>
          <w:sz w:val="28"/>
        </w:rPr>
      </w:pPr>
      <w:r>
        <w:rPr>
          <w:rFonts w:hint="eastAsia" w:ascii="宋体" w:hAnsi="宋体"/>
          <w:color w:val="auto"/>
          <w:sz w:val="28"/>
        </w:rPr>
        <w:t>招标文件的澄清和修改</w:t>
      </w:r>
    </w:p>
    <w:p>
      <w:pPr>
        <w:numPr>
          <w:ilvl w:val="0"/>
          <w:numId w:val="7"/>
        </w:numPr>
        <w:rPr>
          <w:rFonts w:hint="eastAsia" w:ascii="宋体" w:hAnsi="宋体"/>
          <w:color w:val="auto"/>
          <w:sz w:val="28"/>
        </w:rPr>
      </w:pPr>
      <w:r>
        <w:rPr>
          <w:rFonts w:hint="eastAsia" w:ascii="宋体" w:hAnsi="宋体"/>
          <w:color w:val="auto"/>
          <w:sz w:val="28"/>
        </w:rPr>
        <w:t>投标报价表</w:t>
      </w:r>
    </w:p>
    <w:p>
      <w:pPr>
        <w:numPr>
          <w:ilvl w:val="0"/>
          <w:numId w:val="7"/>
        </w:numPr>
        <w:rPr>
          <w:rFonts w:hint="eastAsia" w:ascii="宋体" w:hAnsi="宋体"/>
          <w:color w:val="auto"/>
          <w:sz w:val="28"/>
          <w:u w:val="thick"/>
        </w:rPr>
      </w:pPr>
      <w:r>
        <w:rPr>
          <w:rFonts w:hint="eastAsia" w:ascii="宋体" w:hAnsi="宋体"/>
          <w:color w:val="auto"/>
          <w:sz w:val="28"/>
        </w:rPr>
        <w:t>投标产品技术资料表、商务条款偏离表</w:t>
      </w:r>
    </w:p>
    <w:p>
      <w:pPr>
        <w:numPr>
          <w:ilvl w:val="0"/>
          <w:numId w:val="7"/>
        </w:numPr>
        <w:rPr>
          <w:rFonts w:hint="eastAsia" w:ascii="宋体" w:hAnsi="宋体"/>
          <w:color w:val="auto"/>
          <w:sz w:val="28"/>
          <w:u w:val="thick"/>
        </w:rPr>
      </w:pPr>
      <w:r>
        <w:rPr>
          <w:rFonts w:hint="eastAsia" w:ascii="宋体" w:hAnsi="宋体"/>
          <w:color w:val="auto"/>
          <w:sz w:val="28"/>
        </w:rPr>
        <w:t>售后服务承诺书</w:t>
      </w:r>
    </w:p>
    <w:p>
      <w:pPr>
        <w:numPr>
          <w:ilvl w:val="0"/>
          <w:numId w:val="7"/>
        </w:numPr>
        <w:rPr>
          <w:rFonts w:hint="eastAsia" w:ascii="宋体" w:hAnsi="宋体"/>
          <w:color w:val="auto"/>
          <w:sz w:val="28"/>
        </w:rPr>
      </w:pPr>
      <w:r>
        <w:rPr>
          <w:rFonts w:hint="eastAsia" w:ascii="宋体" w:hAnsi="宋体"/>
          <w:color w:val="auto"/>
          <w:sz w:val="28"/>
        </w:rPr>
        <w:t>中标供应商澄清函</w:t>
      </w:r>
    </w:p>
    <w:p>
      <w:pPr>
        <w:rPr>
          <w:rFonts w:hint="eastAsia"/>
          <w:b/>
          <w:color w:val="auto"/>
          <w:sz w:val="30"/>
          <w:szCs w:val="30"/>
        </w:rPr>
      </w:pPr>
    </w:p>
    <w:p>
      <w:pPr>
        <w:spacing w:line="360" w:lineRule="auto"/>
        <w:jc w:val="center"/>
        <w:rPr>
          <w:rFonts w:hint="eastAsia" w:ascii="宋体" w:hAnsi="宋体"/>
          <w:b/>
          <w:bCs/>
          <w:color w:val="auto"/>
          <w:sz w:val="28"/>
        </w:rPr>
      </w:pPr>
    </w:p>
    <w:p>
      <w:pPr>
        <w:spacing w:line="360" w:lineRule="auto"/>
        <w:jc w:val="center"/>
        <w:rPr>
          <w:rFonts w:ascii="宋体" w:hAnsi="宋体"/>
          <w:b/>
          <w:bCs/>
          <w:color w:val="auto"/>
          <w:sz w:val="30"/>
          <w:szCs w:val="30"/>
        </w:rPr>
      </w:pPr>
      <w:r>
        <w:rPr>
          <w:rFonts w:ascii="宋体" w:hAnsi="宋体"/>
          <w:bCs/>
          <w:color w:val="auto"/>
          <w:sz w:val="28"/>
        </w:rPr>
        <w:br w:type="page"/>
      </w:r>
      <w:r>
        <w:rPr>
          <w:rFonts w:hint="eastAsia"/>
          <w:b/>
          <w:color w:val="auto"/>
          <w:sz w:val="30"/>
          <w:szCs w:val="30"/>
        </w:rPr>
        <w:t>南宁市政府采购合同书</w:t>
      </w:r>
    </w:p>
    <w:p>
      <w:pPr>
        <w:pStyle w:val="37"/>
        <w:jc w:val="center"/>
        <w:rPr>
          <w:rFonts w:ascii="Times New Roman" w:hAnsi="Times New Roman"/>
          <w:b/>
          <w:color w:val="auto"/>
          <w:sz w:val="32"/>
        </w:rPr>
      </w:pPr>
    </w:p>
    <w:p>
      <w:pPr>
        <w:pStyle w:val="37"/>
        <w:spacing w:line="360" w:lineRule="auto"/>
        <w:rPr>
          <w:rFonts w:hint="eastAsia" w:hAnsi="宋体"/>
          <w:color w:val="auto"/>
          <w:sz w:val="21"/>
        </w:rPr>
      </w:pPr>
      <w:r>
        <w:rPr>
          <w:rFonts w:hint="eastAsia" w:hAnsi="宋体"/>
          <w:color w:val="auto"/>
          <w:sz w:val="21"/>
        </w:rPr>
        <w:t>项目名称：</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项目编号：</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分标号（有分标时填写）：</w:t>
      </w:r>
      <w:r>
        <w:rPr>
          <w:rFonts w:hint="eastAsia" w:hAnsi="宋体"/>
          <w:color w:val="auto"/>
          <w:sz w:val="21"/>
          <w:u w:val="single"/>
        </w:rPr>
        <w:t xml:space="preserve">                           </w:t>
      </w:r>
    </w:p>
    <w:p>
      <w:pPr>
        <w:pStyle w:val="37"/>
        <w:spacing w:line="360" w:lineRule="auto"/>
        <w:rPr>
          <w:rFonts w:hint="eastAsia" w:hAnsi="宋体"/>
          <w:color w:val="auto"/>
          <w:sz w:val="21"/>
        </w:rPr>
      </w:pPr>
    </w:p>
    <w:p>
      <w:pPr>
        <w:pStyle w:val="37"/>
        <w:spacing w:line="360" w:lineRule="auto"/>
        <w:rPr>
          <w:rFonts w:hint="eastAsia" w:hAnsi="宋体"/>
          <w:color w:val="auto"/>
          <w:sz w:val="21"/>
        </w:rPr>
      </w:pPr>
      <w:r>
        <w:rPr>
          <w:rFonts w:hint="eastAsia" w:hAnsi="宋体"/>
          <w:color w:val="auto"/>
          <w:sz w:val="21"/>
        </w:rPr>
        <w:t>甲方（买方）：</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乙方（卖方）：</w:t>
      </w:r>
      <w:r>
        <w:rPr>
          <w:rFonts w:hint="eastAsia" w:hAnsi="宋体"/>
          <w:color w:val="auto"/>
          <w:sz w:val="21"/>
          <w:u w:val="single"/>
        </w:rPr>
        <w:t xml:space="preserve">                                     </w:t>
      </w:r>
    </w:p>
    <w:p>
      <w:pPr>
        <w:pStyle w:val="37"/>
        <w:spacing w:line="360" w:lineRule="auto"/>
        <w:rPr>
          <w:rFonts w:hint="eastAsia" w:hAnsi="宋体"/>
          <w:b/>
          <w:color w:val="auto"/>
          <w:sz w:val="21"/>
        </w:rPr>
      </w:pPr>
      <w:r>
        <w:rPr>
          <w:rFonts w:hint="eastAsia" w:hAnsi="宋体"/>
          <w:b/>
          <w:color w:val="auto"/>
          <w:sz w:val="21"/>
        </w:rPr>
        <w:t xml:space="preserve">    </w:t>
      </w:r>
    </w:p>
    <w:p>
      <w:pPr>
        <w:pStyle w:val="37"/>
        <w:spacing w:line="360" w:lineRule="auto"/>
        <w:rPr>
          <w:rFonts w:hint="eastAsia" w:hAnsi="宋体"/>
          <w:b/>
          <w:color w:val="auto"/>
          <w:sz w:val="21"/>
        </w:rPr>
      </w:pPr>
      <w:r>
        <w:rPr>
          <w:rFonts w:hint="eastAsia" w:hAnsi="宋体"/>
          <w:color w:val="auto"/>
          <w:sz w:val="21"/>
        </w:rPr>
        <w:t xml:space="preserve">    根据</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日南宁市政府采购项目的采购结果，甲方接受乙方对本项目的投标，甲、乙双方同意签署本合同（以下简称合同）。</w:t>
      </w:r>
    </w:p>
    <w:p>
      <w:pPr>
        <w:pStyle w:val="37"/>
        <w:spacing w:line="360" w:lineRule="auto"/>
        <w:rPr>
          <w:rFonts w:hint="eastAsia" w:hAnsi="宋体"/>
          <w:b/>
          <w:color w:val="auto"/>
          <w:sz w:val="21"/>
        </w:rPr>
      </w:pPr>
    </w:p>
    <w:p>
      <w:pPr>
        <w:pStyle w:val="37"/>
        <w:spacing w:line="360" w:lineRule="auto"/>
        <w:rPr>
          <w:rFonts w:hint="eastAsia" w:hAnsi="宋体"/>
          <w:b/>
          <w:bCs/>
          <w:color w:val="auto"/>
          <w:sz w:val="21"/>
        </w:rPr>
      </w:pPr>
      <w:r>
        <w:rPr>
          <w:rFonts w:hint="eastAsia" w:hAnsi="宋体"/>
          <w:b/>
          <w:bCs/>
          <w:color w:val="auto"/>
          <w:sz w:val="21"/>
        </w:rPr>
        <w:t>1.  采购内容</w:t>
      </w:r>
    </w:p>
    <w:p>
      <w:pPr>
        <w:pStyle w:val="37"/>
        <w:tabs>
          <w:tab w:val="left" w:pos="5220"/>
        </w:tabs>
        <w:spacing w:line="360" w:lineRule="auto"/>
        <w:ind w:firstLine="360"/>
        <w:rPr>
          <w:rFonts w:hint="eastAsia" w:hAnsi="宋体"/>
          <w:color w:val="auto"/>
          <w:sz w:val="21"/>
        </w:rPr>
      </w:pPr>
      <w:r>
        <w:rPr>
          <w:rFonts w:hint="eastAsia" w:hAnsi="宋体"/>
          <w:color w:val="auto"/>
          <w:sz w:val="21"/>
        </w:rPr>
        <w:t>1.1 货物名称：</w:t>
      </w:r>
      <w:r>
        <w:rPr>
          <w:rFonts w:hint="eastAsia" w:hAnsi="宋体"/>
          <w:color w:val="auto"/>
          <w:sz w:val="21"/>
          <w:u w:val="single"/>
        </w:rPr>
        <w:t xml:space="preserve">                                </w:t>
      </w:r>
    </w:p>
    <w:p>
      <w:pPr>
        <w:pStyle w:val="37"/>
        <w:spacing w:line="360" w:lineRule="auto"/>
        <w:ind w:firstLine="360"/>
        <w:rPr>
          <w:rFonts w:hint="eastAsia" w:hAnsi="宋体"/>
          <w:color w:val="auto"/>
          <w:sz w:val="21"/>
          <w:u w:val="single"/>
        </w:rPr>
      </w:pPr>
      <w:r>
        <w:rPr>
          <w:rFonts w:hint="eastAsia" w:hAnsi="宋体"/>
          <w:color w:val="auto"/>
          <w:sz w:val="21"/>
        </w:rPr>
        <w:t>1.2 数量（单位）：</w:t>
      </w:r>
      <w:r>
        <w:rPr>
          <w:rFonts w:hint="eastAsia" w:hAnsi="宋体"/>
          <w:color w:val="auto"/>
          <w:sz w:val="21"/>
          <w:u w:val="single"/>
        </w:rPr>
        <w:t xml:space="preserve">                             </w:t>
      </w:r>
    </w:p>
    <w:p>
      <w:pPr>
        <w:pStyle w:val="37"/>
        <w:spacing w:line="360" w:lineRule="auto"/>
        <w:ind w:firstLine="360"/>
        <w:rPr>
          <w:rFonts w:hint="eastAsia" w:hAnsi="宋体"/>
          <w:color w:val="auto"/>
          <w:sz w:val="21"/>
        </w:rPr>
      </w:pPr>
      <w:r>
        <w:rPr>
          <w:rFonts w:hint="eastAsia" w:hAnsi="宋体"/>
          <w:color w:val="auto"/>
          <w:sz w:val="21"/>
        </w:rPr>
        <w:t>1.3 品牌、厂家、型号、规格、配置：</w:t>
      </w:r>
      <w:r>
        <w:rPr>
          <w:rFonts w:hint="eastAsia" w:hAnsi="宋体"/>
          <w:color w:val="auto"/>
          <w:sz w:val="21"/>
          <w:u w:val="single"/>
        </w:rPr>
        <w:t xml:space="preserve">            </w:t>
      </w:r>
    </w:p>
    <w:p>
      <w:pPr>
        <w:pStyle w:val="37"/>
        <w:spacing w:line="360" w:lineRule="auto"/>
        <w:ind w:firstLine="360"/>
        <w:rPr>
          <w:rFonts w:hint="eastAsia" w:hAnsi="宋体"/>
          <w:color w:val="auto"/>
          <w:sz w:val="21"/>
          <w:u w:val="single"/>
        </w:rPr>
      </w:pPr>
      <w:r>
        <w:rPr>
          <w:rFonts w:hint="eastAsia" w:hAnsi="宋体"/>
          <w:color w:val="auto"/>
          <w:sz w:val="21"/>
        </w:rPr>
        <w:t>1.4 技术参数：</w:t>
      </w:r>
      <w:r>
        <w:rPr>
          <w:rFonts w:hint="eastAsia" w:hAnsi="宋体"/>
          <w:color w:val="auto"/>
          <w:sz w:val="21"/>
          <w:u w:val="single"/>
        </w:rPr>
        <w:t xml:space="preserve">                                </w:t>
      </w:r>
    </w:p>
    <w:p>
      <w:pPr>
        <w:pStyle w:val="37"/>
        <w:spacing w:line="360" w:lineRule="auto"/>
        <w:rPr>
          <w:rFonts w:hint="eastAsia" w:hAnsi="宋体"/>
          <w:b/>
          <w:bCs/>
          <w:color w:val="auto"/>
          <w:sz w:val="21"/>
        </w:rPr>
      </w:pPr>
      <w:r>
        <w:rPr>
          <w:rFonts w:hint="eastAsia" w:hAnsi="宋体"/>
          <w:b/>
          <w:bCs/>
          <w:color w:val="auto"/>
          <w:sz w:val="21"/>
        </w:rPr>
        <w:t>2.  合同金额</w:t>
      </w:r>
    </w:p>
    <w:p>
      <w:pPr>
        <w:pStyle w:val="37"/>
        <w:spacing w:line="360" w:lineRule="auto"/>
        <w:ind w:left="2" w:firstLine="359" w:firstLineChars="171"/>
        <w:rPr>
          <w:rFonts w:hint="eastAsia" w:hAnsi="宋体"/>
          <w:color w:val="auto"/>
          <w:sz w:val="21"/>
        </w:rPr>
      </w:pPr>
      <w:r>
        <w:rPr>
          <w:rFonts w:hint="eastAsia" w:hAnsi="宋体"/>
          <w:color w:val="auto"/>
          <w:sz w:val="21"/>
        </w:rPr>
        <w:t>2.1 本合同金额为人民币（大写）：</w:t>
      </w:r>
      <w:r>
        <w:rPr>
          <w:rFonts w:hint="eastAsia" w:hAnsi="宋体"/>
          <w:color w:val="auto"/>
          <w:sz w:val="21"/>
          <w:u w:val="single"/>
        </w:rPr>
        <w:t xml:space="preserve">　　　　　　      </w:t>
      </w:r>
      <w:r>
        <w:rPr>
          <w:rFonts w:hint="eastAsia" w:hAnsi="宋体"/>
          <w:color w:val="auto"/>
          <w:sz w:val="21"/>
        </w:rPr>
        <w:t>元（￥</w:t>
      </w:r>
      <w:r>
        <w:rPr>
          <w:rFonts w:hint="eastAsia" w:hAnsi="宋体"/>
          <w:color w:val="auto"/>
          <w:sz w:val="21"/>
          <w:u w:val="single"/>
        </w:rPr>
        <w:t xml:space="preserve">　　　　　　 </w:t>
      </w:r>
      <w:r>
        <w:rPr>
          <w:rFonts w:hint="eastAsia" w:hAnsi="宋体"/>
          <w:color w:val="auto"/>
          <w:sz w:val="21"/>
        </w:rPr>
        <w:t>元）。（详见投标报价表）</w:t>
      </w:r>
    </w:p>
    <w:p>
      <w:pPr>
        <w:pStyle w:val="37"/>
        <w:tabs>
          <w:tab w:val="left" w:pos="5940"/>
        </w:tabs>
        <w:spacing w:line="360" w:lineRule="auto"/>
        <w:rPr>
          <w:rFonts w:hint="eastAsia" w:hAnsi="宋体"/>
          <w:b/>
          <w:bCs/>
          <w:color w:val="auto"/>
          <w:sz w:val="21"/>
        </w:rPr>
      </w:pPr>
      <w:r>
        <w:rPr>
          <w:rFonts w:hint="eastAsia" w:hAnsi="宋体"/>
          <w:b/>
          <w:bCs/>
          <w:color w:val="auto"/>
          <w:sz w:val="21"/>
        </w:rPr>
        <w:t>3.  交货要求</w:t>
      </w:r>
    </w:p>
    <w:p>
      <w:pPr>
        <w:pStyle w:val="37"/>
        <w:tabs>
          <w:tab w:val="left" w:pos="5220"/>
        </w:tabs>
        <w:spacing w:line="360" w:lineRule="auto"/>
        <w:ind w:firstLine="360"/>
        <w:rPr>
          <w:rFonts w:hint="eastAsia" w:hAnsi="宋体"/>
          <w:bCs/>
          <w:color w:val="auto"/>
          <w:sz w:val="21"/>
          <w:u w:val="single"/>
        </w:rPr>
      </w:pPr>
      <w:r>
        <w:rPr>
          <w:rFonts w:hint="eastAsia" w:hAnsi="宋体"/>
          <w:bCs/>
          <w:color w:val="auto"/>
          <w:sz w:val="21"/>
        </w:rPr>
        <w:t>3.1 交货期：</w:t>
      </w:r>
      <w:r>
        <w:rPr>
          <w:rFonts w:hint="eastAsia" w:hAnsi="宋体"/>
          <w:color w:val="auto"/>
          <w:sz w:val="21"/>
          <w:u w:val="single"/>
        </w:rPr>
        <w:t xml:space="preserve">                                  </w:t>
      </w:r>
    </w:p>
    <w:p>
      <w:pPr>
        <w:pStyle w:val="37"/>
        <w:spacing w:line="360" w:lineRule="auto"/>
        <w:ind w:firstLine="360"/>
        <w:rPr>
          <w:rFonts w:hint="eastAsia" w:hAnsi="宋体"/>
          <w:bCs/>
          <w:color w:val="auto"/>
          <w:sz w:val="21"/>
        </w:rPr>
      </w:pPr>
      <w:r>
        <w:rPr>
          <w:rFonts w:hint="eastAsia" w:hAnsi="宋体"/>
          <w:bCs/>
          <w:color w:val="auto"/>
          <w:sz w:val="21"/>
        </w:rPr>
        <w:t>3.2 交货地点：</w:t>
      </w:r>
      <w:r>
        <w:rPr>
          <w:rFonts w:hint="eastAsia" w:hAnsi="宋体"/>
          <w:color w:val="auto"/>
          <w:sz w:val="21"/>
          <w:u w:val="single"/>
        </w:rPr>
        <w:t xml:space="preserve">                                </w:t>
      </w:r>
    </w:p>
    <w:p>
      <w:pPr>
        <w:pStyle w:val="37"/>
        <w:tabs>
          <w:tab w:val="left" w:pos="5220"/>
          <w:tab w:val="left" w:pos="6120"/>
        </w:tabs>
        <w:spacing w:line="360" w:lineRule="auto"/>
        <w:ind w:firstLine="360"/>
        <w:rPr>
          <w:rFonts w:hint="eastAsia" w:hAnsi="宋体"/>
          <w:bCs/>
          <w:color w:val="auto"/>
          <w:sz w:val="21"/>
        </w:rPr>
      </w:pPr>
      <w:r>
        <w:rPr>
          <w:rFonts w:hint="eastAsia" w:hAnsi="宋体"/>
          <w:bCs/>
          <w:color w:val="auto"/>
          <w:sz w:val="21"/>
        </w:rPr>
        <w:t>3.3 交货方式：</w:t>
      </w:r>
      <w:r>
        <w:rPr>
          <w:rFonts w:hint="eastAsia" w:hAnsi="宋体"/>
          <w:color w:val="auto"/>
          <w:sz w:val="21"/>
          <w:u w:val="single"/>
        </w:rPr>
        <w:t xml:space="preserve">                                </w:t>
      </w:r>
    </w:p>
    <w:p>
      <w:pPr>
        <w:pStyle w:val="37"/>
        <w:spacing w:line="360" w:lineRule="auto"/>
        <w:ind w:firstLine="360"/>
        <w:rPr>
          <w:rFonts w:hint="eastAsia" w:hAnsi="宋体"/>
          <w:b/>
          <w:color w:val="auto"/>
          <w:sz w:val="21"/>
        </w:rPr>
      </w:pPr>
      <w:r>
        <w:rPr>
          <w:rFonts w:hint="eastAsia" w:hAnsi="宋体"/>
          <w:bCs/>
          <w:color w:val="auto"/>
          <w:sz w:val="21"/>
        </w:rPr>
        <w:t xml:space="preserve">3.4 </w:t>
      </w:r>
      <w:r>
        <w:rPr>
          <w:rFonts w:hint="eastAsia" w:hAnsi="宋体"/>
          <w:color w:val="auto"/>
          <w:sz w:val="21"/>
        </w:rPr>
        <w:t>乙方必须按投标文件承诺的技术参数、性能要求、质量标准等向甲方提供全新、完整、未经使用的货物。</w:t>
      </w:r>
    </w:p>
    <w:p>
      <w:pPr>
        <w:pStyle w:val="37"/>
        <w:spacing w:line="360" w:lineRule="auto"/>
        <w:rPr>
          <w:rFonts w:hint="eastAsia" w:hAnsi="宋体"/>
          <w:b/>
          <w:bCs/>
          <w:color w:val="auto"/>
          <w:sz w:val="21"/>
        </w:rPr>
      </w:pPr>
      <w:r>
        <w:rPr>
          <w:rFonts w:hint="eastAsia" w:hAnsi="宋体"/>
          <w:b/>
          <w:bCs/>
          <w:color w:val="auto"/>
          <w:sz w:val="21"/>
          <w:lang w:val="en-US" w:eastAsia="zh-CN"/>
        </w:rPr>
        <w:t>4</w:t>
      </w:r>
      <w:r>
        <w:rPr>
          <w:rFonts w:hint="eastAsia" w:hAnsi="宋体"/>
          <w:b/>
          <w:bCs/>
          <w:color w:val="auto"/>
          <w:sz w:val="21"/>
        </w:rPr>
        <w:t>.  质量保证及售后服务</w:t>
      </w:r>
    </w:p>
    <w:p>
      <w:pPr>
        <w:pStyle w:val="37"/>
        <w:spacing w:line="360" w:lineRule="auto"/>
        <w:ind w:left="2" w:firstLine="359" w:firstLineChars="171"/>
        <w:rPr>
          <w:rFonts w:hint="eastAsia" w:hAnsi="宋体"/>
          <w:color w:val="auto"/>
          <w:sz w:val="21"/>
        </w:rPr>
      </w:pPr>
      <w:r>
        <w:rPr>
          <w:rFonts w:hint="eastAsia" w:hAnsi="宋体"/>
          <w:color w:val="auto"/>
          <w:sz w:val="21"/>
          <w:lang w:val="en-US" w:eastAsia="zh-CN"/>
        </w:rPr>
        <w:t>4</w:t>
      </w:r>
      <w:r>
        <w:rPr>
          <w:rFonts w:hint="eastAsia" w:hAnsi="宋体"/>
          <w:color w:val="auto"/>
          <w:sz w:val="21"/>
        </w:rPr>
        <w:t>.1 质量保证期</w:t>
      </w:r>
      <w:r>
        <w:rPr>
          <w:rFonts w:hint="eastAsia" w:hAnsi="宋体"/>
          <w:color w:val="auto"/>
          <w:sz w:val="21"/>
          <w:u w:val="single"/>
        </w:rPr>
        <w:t xml:space="preserve">    </w:t>
      </w:r>
      <w:r>
        <w:rPr>
          <w:rFonts w:hint="eastAsia" w:hAnsi="宋体"/>
          <w:color w:val="auto"/>
          <w:sz w:val="21"/>
        </w:rPr>
        <w:t>年（自交货验收合格之日起计）。</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4</w:t>
      </w:r>
      <w:r>
        <w:rPr>
          <w:rFonts w:hint="eastAsia" w:hAnsi="宋体"/>
          <w:color w:val="auto"/>
          <w:sz w:val="21"/>
        </w:rPr>
        <w:t>.</w:t>
      </w:r>
      <w:r>
        <w:rPr>
          <w:rFonts w:hint="eastAsia" w:hAnsi="宋体"/>
          <w:color w:val="auto"/>
          <w:sz w:val="21"/>
          <w:lang w:val="en-US" w:eastAsia="zh-CN"/>
        </w:rPr>
        <w:t>2</w:t>
      </w:r>
      <w:r>
        <w:rPr>
          <w:rFonts w:hint="eastAsia" w:hAnsi="宋体"/>
          <w:color w:val="auto"/>
          <w:sz w:val="21"/>
        </w:rPr>
        <w:t>如乙方提供的货物在使用过程中发生质量问题，乙方接到甲方故障通知后应在</w:t>
      </w:r>
      <w:r>
        <w:rPr>
          <w:rFonts w:hint="eastAsia" w:hAnsi="宋体"/>
          <w:color w:val="auto"/>
          <w:sz w:val="21"/>
          <w:u w:val="single"/>
        </w:rPr>
        <w:t xml:space="preserve">    </w:t>
      </w:r>
      <w:r>
        <w:rPr>
          <w:rFonts w:hint="eastAsia" w:hAnsi="宋体"/>
          <w:color w:val="auto"/>
          <w:sz w:val="21"/>
        </w:rPr>
        <w:t>小时内到达甲方指定现场，按国家及行业标准对故障进行及时处理。</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4</w:t>
      </w:r>
      <w:r>
        <w:rPr>
          <w:rFonts w:hint="eastAsia" w:hAnsi="宋体"/>
          <w:color w:val="auto"/>
          <w:sz w:val="21"/>
        </w:rPr>
        <w:t>.</w:t>
      </w:r>
      <w:r>
        <w:rPr>
          <w:rFonts w:hint="eastAsia" w:hAnsi="宋体"/>
          <w:color w:val="auto"/>
          <w:sz w:val="21"/>
          <w:lang w:val="en-US" w:eastAsia="zh-CN"/>
        </w:rPr>
        <w:t>3</w:t>
      </w:r>
      <w:r>
        <w:rPr>
          <w:rFonts w:hint="eastAsia" w:hAnsi="宋体"/>
          <w:color w:val="auto"/>
          <w:sz w:val="21"/>
        </w:rPr>
        <w:t>乙方提供的货物在质量保证期内因货物本身的质量问题发生故障，乙方应负责免费更换。对达不到技术要求者，根据实际情况，经双方协商，可按以下办法处理：</w:t>
      </w:r>
    </w:p>
    <w:p>
      <w:pPr>
        <w:pStyle w:val="37"/>
        <w:spacing w:line="360" w:lineRule="auto"/>
        <w:ind w:firstLine="359" w:firstLineChars="171"/>
        <w:rPr>
          <w:rFonts w:hint="eastAsia" w:hAnsi="宋体"/>
          <w:color w:val="auto"/>
          <w:sz w:val="21"/>
        </w:rPr>
      </w:pPr>
      <w:r>
        <w:rPr>
          <w:rFonts w:hint="eastAsia" w:hAnsi="宋体"/>
          <w:color w:val="auto"/>
          <w:sz w:val="21"/>
        </w:rPr>
        <w:t>（1）更换：由乙方承担所发生的全部费用；</w:t>
      </w:r>
    </w:p>
    <w:p>
      <w:pPr>
        <w:pStyle w:val="37"/>
        <w:spacing w:line="360" w:lineRule="auto"/>
        <w:ind w:firstLine="359" w:firstLineChars="171"/>
        <w:rPr>
          <w:rFonts w:hint="eastAsia" w:hAnsi="宋体"/>
          <w:color w:val="auto"/>
          <w:sz w:val="21"/>
        </w:rPr>
      </w:pPr>
      <w:r>
        <w:rPr>
          <w:rFonts w:hint="eastAsia" w:hAnsi="宋体"/>
          <w:color w:val="auto"/>
          <w:sz w:val="21"/>
        </w:rPr>
        <w:t>（2）贬值处理：由甲乙双方合议定价；</w:t>
      </w:r>
    </w:p>
    <w:p>
      <w:pPr>
        <w:pStyle w:val="37"/>
        <w:spacing w:line="360" w:lineRule="auto"/>
        <w:ind w:firstLine="359" w:firstLineChars="171"/>
        <w:rPr>
          <w:rFonts w:hint="eastAsia" w:hAnsi="宋体"/>
          <w:color w:val="auto"/>
          <w:sz w:val="21"/>
        </w:rPr>
      </w:pPr>
      <w:r>
        <w:rPr>
          <w:rFonts w:hint="eastAsia" w:hAnsi="宋体"/>
          <w:color w:val="auto"/>
          <w:sz w:val="21"/>
        </w:rPr>
        <w:t>（3）退货处理：乙方应退还甲方支付的合同款，同时应承担与该货物相关的直接费用（运输、保险、检验、合同款利息及银行手续费等）。</w:t>
      </w:r>
    </w:p>
    <w:p>
      <w:pPr>
        <w:pStyle w:val="37"/>
        <w:spacing w:line="360" w:lineRule="auto"/>
        <w:ind w:left="2" w:firstLine="360"/>
        <w:rPr>
          <w:rFonts w:hint="eastAsia" w:hAnsi="宋体"/>
          <w:color w:val="auto"/>
          <w:sz w:val="21"/>
        </w:rPr>
      </w:pPr>
      <w:r>
        <w:rPr>
          <w:rFonts w:hint="eastAsia" w:hAnsi="宋体"/>
          <w:color w:val="auto"/>
          <w:sz w:val="21"/>
          <w:lang w:val="en-US" w:eastAsia="zh-CN"/>
        </w:rPr>
        <w:t>4</w:t>
      </w:r>
      <w:r>
        <w:rPr>
          <w:rFonts w:hint="eastAsia" w:hAnsi="宋体"/>
          <w:color w:val="auto"/>
          <w:sz w:val="21"/>
        </w:rPr>
        <w:t>.</w:t>
      </w:r>
      <w:r>
        <w:rPr>
          <w:rFonts w:hint="eastAsia" w:hAnsi="宋体"/>
          <w:color w:val="auto"/>
          <w:sz w:val="21"/>
          <w:lang w:val="en-US" w:eastAsia="zh-CN"/>
        </w:rPr>
        <w:t>4</w:t>
      </w:r>
      <w:r>
        <w:rPr>
          <w:rFonts w:hint="eastAsia" w:hAnsi="宋体"/>
          <w:color w:val="auto"/>
          <w:sz w:val="21"/>
        </w:rPr>
        <w:t xml:space="preserve">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37"/>
        <w:spacing w:line="360" w:lineRule="auto"/>
        <w:ind w:left="2" w:firstLine="360"/>
        <w:rPr>
          <w:rFonts w:hint="eastAsia" w:hAnsi="宋体"/>
          <w:color w:val="auto"/>
          <w:sz w:val="21"/>
        </w:rPr>
      </w:pPr>
      <w:r>
        <w:rPr>
          <w:rFonts w:hint="eastAsia" w:hAnsi="宋体"/>
          <w:color w:val="auto"/>
          <w:sz w:val="21"/>
          <w:lang w:val="en-US" w:eastAsia="zh-CN"/>
        </w:rPr>
        <w:t>4</w:t>
      </w:r>
      <w:r>
        <w:rPr>
          <w:rFonts w:hint="eastAsia" w:hAnsi="宋体"/>
          <w:color w:val="auto"/>
          <w:sz w:val="21"/>
        </w:rPr>
        <w:t>.</w:t>
      </w:r>
      <w:r>
        <w:rPr>
          <w:rFonts w:hint="eastAsia" w:hAnsi="宋体"/>
          <w:color w:val="auto"/>
          <w:sz w:val="21"/>
          <w:lang w:val="en-US" w:eastAsia="zh-CN"/>
        </w:rPr>
        <w:t>5</w:t>
      </w:r>
      <w:r>
        <w:rPr>
          <w:rFonts w:hint="eastAsia" w:hAnsi="宋体"/>
          <w:color w:val="auto"/>
          <w:sz w:val="21"/>
        </w:rPr>
        <w:t xml:space="preserve"> 超过质量保证期的货物，乙方提供终生维修、保养服务，维修时只收部件成本费。</w:t>
      </w:r>
    </w:p>
    <w:p>
      <w:pPr>
        <w:pStyle w:val="37"/>
        <w:spacing w:line="360" w:lineRule="auto"/>
        <w:ind w:left="2" w:firstLine="360"/>
        <w:rPr>
          <w:rFonts w:hint="eastAsia" w:hAnsi="宋体"/>
          <w:color w:val="auto"/>
          <w:sz w:val="21"/>
        </w:rPr>
      </w:pPr>
      <w:r>
        <w:rPr>
          <w:rFonts w:hint="eastAsia" w:hAnsi="宋体"/>
          <w:color w:val="auto"/>
          <w:sz w:val="21"/>
          <w:lang w:val="en-US" w:eastAsia="zh-CN"/>
        </w:rPr>
        <w:t>4</w:t>
      </w:r>
      <w:r>
        <w:rPr>
          <w:rFonts w:hint="eastAsia" w:hAnsi="宋体"/>
          <w:color w:val="auto"/>
          <w:sz w:val="21"/>
        </w:rPr>
        <w:t>.</w:t>
      </w:r>
      <w:r>
        <w:rPr>
          <w:rFonts w:hint="eastAsia" w:hAnsi="宋体"/>
          <w:color w:val="auto"/>
          <w:sz w:val="21"/>
          <w:lang w:val="en-US" w:eastAsia="zh-CN"/>
        </w:rPr>
        <w:t>6</w:t>
      </w:r>
      <w:r>
        <w:rPr>
          <w:rFonts w:hint="eastAsia" w:hAnsi="宋体"/>
          <w:color w:val="auto"/>
          <w:sz w:val="21"/>
        </w:rPr>
        <w:t>乙方随时优惠提供备品备件，优惠提供产品更新、改造服务。</w:t>
      </w:r>
    </w:p>
    <w:p>
      <w:pPr>
        <w:pStyle w:val="37"/>
        <w:spacing w:line="360" w:lineRule="auto"/>
        <w:rPr>
          <w:rFonts w:hint="eastAsia" w:hAnsi="宋体"/>
          <w:b/>
          <w:bCs/>
          <w:color w:val="auto"/>
          <w:sz w:val="21"/>
        </w:rPr>
      </w:pPr>
      <w:r>
        <w:rPr>
          <w:rFonts w:hint="eastAsia" w:hAnsi="宋体"/>
          <w:b/>
          <w:bCs/>
          <w:color w:val="auto"/>
          <w:sz w:val="21"/>
          <w:lang w:val="en-US" w:eastAsia="zh-CN"/>
        </w:rPr>
        <w:t>5</w:t>
      </w:r>
      <w:r>
        <w:rPr>
          <w:rFonts w:hint="eastAsia" w:hAnsi="宋体"/>
          <w:b/>
          <w:bCs/>
          <w:color w:val="auto"/>
          <w:sz w:val="21"/>
        </w:rPr>
        <w:t>.  合同款支付</w:t>
      </w:r>
    </w:p>
    <w:p>
      <w:pPr>
        <w:pStyle w:val="37"/>
        <w:spacing w:line="360" w:lineRule="auto"/>
        <w:ind w:firstLine="360"/>
        <w:rPr>
          <w:rFonts w:hint="eastAsia" w:hAnsi="宋体"/>
          <w:bCs/>
          <w:color w:val="auto"/>
          <w:sz w:val="21"/>
          <w:u w:val="single"/>
          <w:lang w:eastAsia="zh-CN"/>
        </w:rPr>
      </w:pPr>
      <w:r>
        <w:rPr>
          <w:rFonts w:hint="eastAsia" w:hAnsi="宋体"/>
          <w:bCs/>
          <w:color w:val="auto"/>
          <w:sz w:val="21"/>
          <w:lang w:val="en-US" w:eastAsia="zh-CN"/>
        </w:rPr>
        <w:t>5</w:t>
      </w:r>
      <w:r>
        <w:rPr>
          <w:rFonts w:hint="eastAsia" w:hAnsi="宋体"/>
          <w:bCs/>
          <w:color w:val="auto"/>
          <w:sz w:val="21"/>
        </w:rPr>
        <w:t>.1 付款方式：</w:t>
      </w:r>
      <w:r>
        <w:rPr>
          <w:rFonts w:hint="eastAsia" w:hAnsi="宋体"/>
          <w:bCs/>
          <w:color w:val="auto"/>
          <w:sz w:val="21"/>
          <w:u w:val="single"/>
        </w:rPr>
        <w:t>本项目无预付款，供应商交货和安装完毕并经有关部门验收合格正常运行后一次性支付合同款</w:t>
      </w:r>
      <w:r>
        <w:rPr>
          <w:rFonts w:hint="eastAsia" w:hAnsi="宋体"/>
          <w:bCs/>
          <w:color w:val="auto"/>
          <w:sz w:val="21"/>
          <w:u w:val="none"/>
        </w:rPr>
        <w:t>。</w:t>
      </w:r>
    </w:p>
    <w:p>
      <w:pPr>
        <w:pStyle w:val="37"/>
        <w:spacing w:line="360" w:lineRule="auto"/>
        <w:ind w:firstLine="360"/>
        <w:rPr>
          <w:rFonts w:hint="eastAsia" w:hAnsi="宋体"/>
          <w:color w:val="auto"/>
          <w:sz w:val="21"/>
        </w:rPr>
      </w:pPr>
      <w:r>
        <w:rPr>
          <w:rFonts w:hint="eastAsia" w:hAnsi="宋体"/>
          <w:color w:val="auto"/>
          <w:sz w:val="21"/>
          <w:lang w:val="en-US" w:eastAsia="zh-CN"/>
        </w:rPr>
        <w:t>5</w:t>
      </w:r>
      <w:r>
        <w:rPr>
          <w:rFonts w:hint="eastAsia" w:hAnsi="宋体"/>
          <w:color w:val="auto"/>
          <w:sz w:val="21"/>
        </w:rPr>
        <w:t>.2 支付合同款时，由乙方按照合同约定向南宁市财政局提交《南宁市政府采购履约验收证明和资金支付申请表》等完整且合格的支付申请材料；南宁市财政局按财政直接支付程序将款项直接支付给供应商。</w:t>
      </w:r>
    </w:p>
    <w:p>
      <w:pPr>
        <w:pStyle w:val="37"/>
        <w:spacing w:line="360" w:lineRule="auto"/>
        <w:ind w:firstLine="360"/>
        <w:rPr>
          <w:rFonts w:hint="eastAsia" w:hAnsi="宋体"/>
          <w:bCs/>
          <w:color w:val="auto"/>
          <w:sz w:val="21"/>
          <w:u w:val="single"/>
        </w:rPr>
      </w:pPr>
      <w:r>
        <w:rPr>
          <w:rFonts w:hint="eastAsia" w:hAnsi="宋体"/>
          <w:color w:val="auto"/>
          <w:sz w:val="21"/>
          <w:lang w:val="en-US" w:eastAsia="zh-CN"/>
        </w:rPr>
        <w:t>5</w:t>
      </w:r>
      <w:r>
        <w:rPr>
          <w:rFonts w:hint="eastAsia" w:hAnsi="宋体"/>
          <w:color w:val="auto"/>
          <w:sz w:val="21"/>
        </w:rPr>
        <w:t>.3 当采购数量与实际使用数量不一致时，乙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w:t>
      </w:r>
      <w:r>
        <w:rPr>
          <w:rFonts w:hint="eastAsia" w:hAnsi="宋体"/>
          <w:color w:val="auto"/>
          <w:sz w:val="21"/>
          <w:lang w:eastAsia="zh-CN"/>
        </w:rPr>
        <w:t>成交</w:t>
      </w:r>
      <w:r>
        <w:rPr>
          <w:rFonts w:hint="eastAsia" w:hAnsi="宋体"/>
          <w:color w:val="auto"/>
          <w:sz w:val="21"/>
        </w:rPr>
        <w:t>单价进行计算。</w:t>
      </w:r>
    </w:p>
    <w:p>
      <w:pPr>
        <w:pStyle w:val="37"/>
        <w:spacing w:line="360" w:lineRule="auto"/>
        <w:ind w:firstLine="360"/>
        <w:rPr>
          <w:rFonts w:hint="eastAsia" w:hAnsi="宋体"/>
          <w:bCs/>
          <w:color w:val="auto"/>
          <w:sz w:val="21"/>
          <w:u w:val="single"/>
        </w:rPr>
      </w:pPr>
      <w:r>
        <w:rPr>
          <w:rFonts w:hint="eastAsia" w:hAnsi="宋体"/>
          <w:bCs/>
          <w:color w:val="auto"/>
          <w:sz w:val="21"/>
          <w:lang w:val="en-US" w:eastAsia="zh-CN"/>
        </w:rPr>
        <w:t>5</w:t>
      </w:r>
      <w:r>
        <w:rPr>
          <w:rFonts w:hint="eastAsia" w:hAnsi="宋体"/>
          <w:bCs/>
          <w:color w:val="auto"/>
          <w:sz w:val="21"/>
        </w:rPr>
        <w:t>.4 政府</w:t>
      </w:r>
      <w:r>
        <w:rPr>
          <w:rFonts w:hint="eastAsia" w:hAnsi="宋体"/>
          <w:color w:val="auto"/>
          <w:sz w:val="21"/>
        </w:rPr>
        <w:t>采购过程中</w:t>
      </w:r>
      <w:r>
        <w:rPr>
          <w:rFonts w:hint="eastAsia" w:hAnsi="宋体"/>
          <w:bCs/>
          <w:color w:val="auto"/>
          <w:sz w:val="21"/>
        </w:rPr>
        <w:t>，如采购人、供应商或采购代理机构存在违法行为，南宁市政府采购监督管理部门可视情况书面通知采购人暂停采购活动，并延期支付合同款。</w:t>
      </w:r>
    </w:p>
    <w:p>
      <w:pPr>
        <w:pStyle w:val="37"/>
        <w:spacing w:line="360" w:lineRule="auto"/>
        <w:ind w:left="360" w:hanging="361" w:hangingChars="171"/>
        <w:rPr>
          <w:rFonts w:hint="eastAsia" w:hAnsi="宋体"/>
          <w:b/>
          <w:color w:val="auto"/>
          <w:sz w:val="21"/>
        </w:rPr>
      </w:pPr>
      <w:r>
        <w:rPr>
          <w:rFonts w:hint="eastAsia" w:hAnsi="宋体"/>
          <w:b/>
          <w:bCs/>
          <w:color w:val="auto"/>
          <w:sz w:val="21"/>
          <w:lang w:val="en-US" w:eastAsia="zh-CN"/>
        </w:rPr>
        <w:t>6</w:t>
      </w:r>
      <w:r>
        <w:rPr>
          <w:rFonts w:hint="eastAsia" w:hAnsi="宋体"/>
          <w:b/>
          <w:bCs/>
          <w:color w:val="auto"/>
          <w:sz w:val="21"/>
        </w:rPr>
        <w:t>.  产权</w:t>
      </w:r>
    </w:p>
    <w:p>
      <w:pPr>
        <w:pStyle w:val="37"/>
        <w:spacing w:line="360" w:lineRule="auto"/>
        <w:ind w:left="2" w:firstLine="359" w:firstLineChars="171"/>
        <w:rPr>
          <w:rFonts w:hint="eastAsia" w:hAnsi="宋体"/>
          <w:bCs/>
          <w:color w:val="auto"/>
          <w:sz w:val="21"/>
        </w:rPr>
      </w:pPr>
      <w:r>
        <w:rPr>
          <w:rFonts w:hint="eastAsia" w:hAnsi="宋体"/>
          <w:color w:val="auto"/>
          <w:sz w:val="21"/>
          <w:lang w:val="en-US" w:eastAsia="zh-CN"/>
        </w:rPr>
        <w:t>6</w:t>
      </w:r>
      <w:r>
        <w:rPr>
          <w:rFonts w:hint="eastAsia" w:hAnsi="宋体"/>
          <w:color w:val="auto"/>
          <w:sz w:val="21"/>
        </w:rPr>
        <w:t>.1 乙方保证所提供的货物或其任何一部分均不会侵犯任何第三方的专利权、商标权或著作权</w:t>
      </w:r>
      <w:r>
        <w:rPr>
          <w:rFonts w:hint="eastAsia" w:hAnsi="宋体"/>
          <w:bCs/>
          <w:color w:val="auto"/>
          <w:sz w:val="21"/>
        </w:rPr>
        <w:t>。</w:t>
      </w:r>
    </w:p>
    <w:p>
      <w:pPr>
        <w:pStyle w:val="37"/>
        <w:spacing w:line="360" w:lineRule="auto"/>
        <w:ind w:left="2" w:firstLine="359" w:firstLineChars="171"/>
        <w:rPr>
          <w:rFonts w:hint="eastAsia" w:hAnsi="宋体"/>
          <w:b/>
          <w:bCs/>
          <w:color w:val="auto"/>
          <w:sz w:val="21"/>
        </w:rPr>
      </w:pPr>
      <w:r>
        <w:rPr>
          <w:rFonts w:hint="eastAsia" w:hAnsi="宋体"/>
          <w:color w:val="auto"/>
          <w:sz w:val="21"/>
          <w:lang w:val="en-US" w:eastAsia="zh-CN"/>
        </w:rPr>
        <w:t>6</w:t>
      </w:r>
      <w:r>
        <w:rPr>
          <w:rFonts w:hint="eastAsia" w:hAnsi="宋体"/>
          <w:color w:val="auto"/>
          <w:sz w:val="21"/>
        </w:rPr>
        <w:t>.2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pStyle w:val="37"/>
        <w:spacing w:line="360" w:lineRule="auto"/>
        <w:rPr>
          <w:rFonts w:hint="eastAsia" w:hAnsi="宋体"/>
          <w:b/>
          <w:color w:val="auto"/>
          <w:sz w:val="21"/>
        </w:rPr>
      </w:pPr>
      <w:r>
        <w:rPr>
          <w:rFonts w:hint="eastAsia" w:hAnsi="宋体"/>
          <w:b/>
          <w:bCs/>
          <w:color w:val="auto"/>
          <w:sz w:val="21"/>
          <w:lang w:val="en-US" w:eastAsia="zh-CN"/>
        </w:rPr>
        <w:t>7</w:t>
      </w:r>
      <w:r>
        <w:rPr>
          <w:rFonts w:hint="eastAsia" w:hAnsi="宋体"/>
          <w:b/>
          <w:bCs/>
          <w:color w:val="auto"/>
          <w:sz w:val="21"/>
        </w:rPr>
        <w:t>.  技术资料</w:t>
      </w:r>
    </w:p>
    <w:p>
      <w:pPr>
        <w:pStyle w:val="37"/>
        <w:spacing w:line="360" w:lineRule="auto"/>
        <w:ind w:firstLine="360"/>
        <w:rPr>
          <w:rFonts w:hint="eastAsia" w:hAnsi="宋体"/>
          <w:color w:val="auto"/>
          <w:sz w:val="21"/>
        </w:rPr>
      </w:pPr>
      <w:r>
        <w:rPr>
          <w:rFonts w:hint="eastAsia" w:hAnsi="宋体"/>
          <w:color w:val="auto"/>
          <w:sz w:val="21"/>
          <w:lang w:val="en-US" w:eastAsia="zh-CN"/>
        </w:rPr>
        <w:t>7</w:t>
      </w:r>
      <w:r>
        <w:rPr>
          <w:rFonts w:hint="eastAsia" w:hAnsi="宋体"/>
          <w:color w:val="auto"/>
          <w:sz w:val="21"/>
        </w:rPr>
        <w:t>.1 甲方向乙方提供货物的有关技术资料。</w:t>
      </w:r>
    </w:p>
    <w:p>
      <w:pPr>
        <w:pStyle w:val="37"/>
        <w:spacing w:line="360" w:lineRule="auto"/>
        <w:ind w:firstLine="360"/>
        <w:rPr>
          <w:rFonts w:hint="eastAsia" w:hAnsi="宋体"/>
          <w:color w:val="auto"/>
          <w:sz w:val="21"/>
        </w:rPr>
      </w:pPr>
      <w:r>
        <w:rPr>
          <w:rFonts w:hint="eastAsia" w:hAnsi="宋体"/>
          <w:color w:val="auto"/>
          <w:sz w:val="21"/>
          <w:lang w:val="en-US" w:eastAsia="zh-CN"/>
        </w:rPr>
        <w:t>7</w:t>
      </w:r>
      <w:r>
        <w:rPr>
          <w:rFonts w:hint="eastAsia" w:hAnsi="宋体"/>
          <w:color w:val="auto"/>
          <w:sz w:val="21"/>
        </w:rPr>
        <w:t>.2 乙方应在采购文件规定的时间向甲方提供使用货物的有关技术资料。</w:t>
      </w:r>
    </w:p>
    <w:p>
      <w:pPr>
        <w:pStyle w:val="37"/>
        <w:spacing w:line="360" w:lineRule="auto"/>
        <w:ind w:firstLine="360"/>
        <w:rPr>
          <w:rFonts w:hint="eastAsia" w:hAnsi="宋体"/>
          <w:color w:val="auto"/>
          <w:sz w:val="21"/>
        </w:rPr>
      </w:pPr>
      <w:r>
        <w:rPr>
          <w:rFonts w:hint="eastAsia" w:hAnsi="宋体"/>
          <w:color w:val="auto"/>
          <w:sz w:val="21"/>
          <w:lang w:val="en-US" w:eastAsia="zh-CN"/>
        </w:rPr>
        <w:t>7</w:t>
      </w:r>
      <w:r>
        <w:rPr>
          <w:rFonts w:hint="eastAsia" w:hAnsi="宋体"/>
          <w:color w:val="auto"/>
          <w:sz w:val="21"/>
        </w:rPr>
        <w:t>.3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37"/>
        <w:spacing w:line="360" w:lineRule="auto"/>
        <w:rPr>
          <w:rFonts w:hint="eastAsia" w:hAnsi="宋体"/>
          <w:b/>
          <w:bCs/>
          <w:color w:val="auto"/>
          <w:sz w:val="21"/>
        </w:rPr>
      </w:pPr>
      <w:r>
        <w:rPr>
          <w:rFonts w:hint="eastAsia" w:hAnsi="宋体"/>
          <w:b/>
          <w:bCs/>
          <w:color w:val="auto"/>
          <w:sz w:val="21"/>
          <w:lang w:val="en-US" w:eastAsia="zh-CN"/>
        </w:rPr>
        <w:t>8</w:t>
      </w:r>
      <w:r>
        <w:rPr>
          <w:rFonts w:hint="eastAsia" w:hAnsi="宋体"/>
          <w:b/>
          <w:bCs/>
          <w:color w:val="auto"/>
          <w:sz w:val="21"/>
        </w:rPr>
        <w:t>.  货物包装、发运及运输</w:t>
      </w:r>
    </w:p>
    <w:p>
      <w:pPr>
        <w:pStyle w:val="37"/>
        <w:tabs>
          <w:tab w:val="left" w:pos="0"/>
        </w:tabs>
        <w:spacing w:line="360" w:lineRule="auto"/>
        <w:ind w:firstLine="360"/>
        <w:rPr>
          <w:rFonts w:hint="eastAsia" w:hAnsi="宋体"/>
          <w:color w:val="auto"/>
          <w:sz w:val="21"/>
        </w:rPr>
      </w:pPr>
      <w:r>
        <w:rPr>
          <w:rFonts w:hint="eastAsia" w:hAnsi="宋体"/>
          <w:color w:val="auto"/>
          <w:sz w:val="21"/>
          <w:lang w:val="en-US" w:eastAsia="zh-CN"/>
        </w:rPr>
        <w:t>8</w:t>
      </w:r>
      <w:r>
        <w:rPr>
          <w:rFonts w:hint="eastAsia" w:hAnsi="宋体"/>
          <w:color w:val="auto"/>
          <w:sz w:val="21"/>
        </w:rPr>
        <w:t>.1 乙方应在货物发运前对其进行满足运输距离、防潮、防震、防锈和防破损装卸等要求包装，以保证货物安全运达甲方指定地点。</w:t>
      </w:r>
    </w:p>
    <w:p>
      <w:pPr>
        <w:pStyle w:val="37"/>
        <w:tabs>
          <w:tab w:val="left" w:pos="0"/>
        </w:tabs>
        <w:spacing w:line="360" w:lineRule="auto"/>
        <w:ind w:firstLine="360"/>
        <w:rPr>
          <w:rFonts w:hint="eastAsia" w:hAnsi="宋体"/>
          <w:color w:val="auto"/>
          <w:sz w:val="21"/>
        </w:rPr>
      </w:pPr>
      <w:r>
        <w:rPr>
          <w:rFonts w:hint="eastAsia" w:hAnsi="宋体"/>
          <w:color w:val="auto"/>
          <w:sz w:val="21"/>
          <w:lang w:val="en-US" w:eastAsia="zh-CN"/>
        </w:rPr>
        <w:t>8</w:t>
      </w:r>
      <w:r>
        <w:rPr>
          <w:rFonts w:hint="eastAsia" w:hAnsi="宋体"/>
          <w:color w:val="auto"/>
          <w:sz w:val="21"/>
        </w:rPr>
        <w:t>.2 使用说明书、质量检验证明书、保修单据、随配附件和工具以及清单一并附于货物内。</w:t>
      </w:r>
    </w:p>
    <w:p>
      <w:pPr>
        <w:pStyle w:val="37"/>
        <w:tabs>
          <w:tab w:val="left" w:pos="0"/>
        </w:tabs>
        <w:spacing w:line="360" w:lineRule="auto"/>
        <w:ind w:firstLine="360"/>
        <w:rPr>
          <w:rFonts w:hint="eastAsia" w:hAnsi="宋体"/>
          <w:color w:val="auto"/>
          <w:sz w:val="21"/>
        </w:rPr>
      </w:pPr>
      <w:r>
        <w:rPr>
          <w:rFonts w:hint="eastAsia" w:hAnsi="宋体"/>
          <w:color w:val="auto"/>
          <w:sz w:val="21"/>
          <w:lang w:val="en-US" w:eastAsia="zh-CN"/>
        </w:rPr>
        <w:t>8</w:t>
      </w:r>
      <w:r>
        <w:rPr>
          <w:rFonts w:hint="eastAsia" w:hAnsi="宋体"/>
          <w:color w:val="auto"/>
          <w:sz w:val="21"/>
        </w:rPr>
        <w:t>.3 乙方在货物发运手续办理完毕后24小时内或货到甲方48小时前通知甲方，以准备接货。</w:t>
      </w:r>
    </w:p>
    <w:p>
      <w:pPr>
        <w:pStyle w:val="37"/>
        <w:tabs>
          <w:tab w:val="left" w:pos="0"/>
        </w:tabs>
        <w:spacing w:line="360" w:lineRule="auto"/>
        <w:ind w:firstLine="360"/>
        <w:rPr>
          <w:rFonts w:hint="eastAsia" w:hAnsi="宋体"/>
          <w:color w:val="auto"/>
          <w:sz w:val="21"/>
        </w:rPr>
      </w:pPr>
      <w:r>
        <w:rPr>
          <w:rFonts w:hint="eastAsia" w:hAnsi="宋体"/>
          <w:color w:val="auto"/>
          <w:sz w:val="21"/>
          <w:lang w:val="en-US" w:eastAsia="zh-CN"/>
        </w:rPr>
        <w:t>8</w:t>
      </w:r>
      <w:r>
        <w:rPr>
          <w:rFonts w:hint="eastAsia" w:hAnsi="宋体"/>
          <w:color w:val="auto"/>
          <w:sz w:val="21"/>
        </w:rPr>
        <w:t>.4 货物在交付甲方前发生的风险均由乙方负责。</w:t>
      </w:r>
    </w:p>
    <w:p>
      <w:pPr>
        <w:pStyle w:val="37"/>
        <w:tabs>
          <w:tab w:val="left" w:pos="0"/>
        </w:tabs>
        <w:spacing w:line="360" w:lineRule="auto"/>
        <w:ind w:firstLine="360"/>
        <w:rPr>
          <w:rFonts w:hint="eastAsia" w:hAnsi="宋体"/>
          <w:color w:val="auto"/>
          <w:sz w:val="21"/>
        </w:rPr>
      </w:pPr>
      <w:r>
        <w:rPr>
          <w:rFonts w:hint="eastAsia" w:hAnsi="宋体"/>
          <w:color w:val="auto"/>
          <w:sz w:val="21"/>
          <w:lang w:val="en-US" w:eastAsia="zh-CN"/>
        </w:rPr>
        <w:t>8</w:t>
      </w:r>
      <w:r>
        <w:rPr>
          <w:rFonts w:hint="eastAsia" w:hAnsi="宋体"/>
          <w:color w:val="auto"/>
          <w:sz w:val="21"/>
        </w:rPr>
        <w:t>.5 货物在规定的交付期限内由乙方送达甲方指定的地点视为交付，乙方同时需通知甲方货物已送达。</w:t>
      </w:r>
    </w:p>
    <w:p>
      <w:pPr>
        <w:pStyle w:val="37"/>
        <w:spacing w:line="360" w:lineRule="auto"/>
        <w:rPr>
          <w:rFonts w:hint="eastAsia" w:hAnsi="宋体"/>
          <w:b/>
          <w:bCs/>
          <w:color w:val="auto"/>
          <w:sz w:val="21"/>
        </w:rPr>
      </w:pPr>
      <w:r>
        <w:rPr>
          <w:rFonts w:hint="eastAsia" w:hAnsi="宋体"/>
          <w:b/>
          <w:bCs/>
          <w:color w:val="auto"/>
          <w:sz w:val="21"/>
          <w:lang w:val="en-US" w:eastAsia="zh-CN"/>
        </w:rPr>
        <w:t>9</w:t>
      </w:r>
      <w:r>
        <w:rPr>
          <w:rFonts w:hint="eastAsia" w:hAnsi="宋体"/>
          <w:b/>
          <w:bCs/>
          <w:color w:val="auto"/>
          <w:sz w:val="21"/>
        </w:rPr>
        <w:t>.  调试和验收</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9</w:t>
      </w:r>
      <w:r>
        <w:rPr>
          <w:rFonts w:hint="eastAsia" w:hAnsi="宋体"/>
          <w:color w:val="auto"/>
          <w:sz w:val="21"/>
        </w:rPr>
        <w:t>.1 乙方将货物运达约定的交货地点后，甲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9</w:t>
      </w:r>
      <w:r>
        <w:rPr>
          <w:rFonts w:hint="eastAsia" w:hAnsi="宋体"/>
          <w:color w:val="auto"/>
          <w:sz w:val="21"/>
        </w:rPr>
        <w:t>.2 乙方交货前应对产品作出全面检查和对验收文件进行整理，并列出清单，作为甲方收货验收和使用的技术条件依据，检验的结果应随货物交甲方。</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9</w:t>
      </w:r>
      <w:r>
        <w:rPr>
          <w:rFonts w:hint="eastAsia" w:hAnsi="宋体"/>
          <w:color w:val="auto"/>
          <w:sz w:val="21"/>
        </w:rPr>
        <w:t>.3 甲方对乙方提供的货物在使用前进行调试时，乙方需负责安装并培训甲方的使用操作人员，并协助甲方一起调试，直到符合技术要求，甲方才做最终验收。</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9</w:t>
      </w:r>
      <w:r>
        <w:rPr>
          <w:rFonts w:hint="eastAsia" w:hAnsi="宋体"/>
          <w:color w:val="auto"/>
          <w:sz w:val="21"/>
        </w:rPr>
        <w:t>.4 验收时乙方必须在现场，验收完毕后作出验收结果报告。</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9</w:t>
      </w:r>
      <w:r>
        <w:rPr>
          <w:rFonts w:hint="eastAsia" w:hAnsi="宋体"/>
          <w:color w:val="auto"/>
          <w:sz w:val="21"/>
        </w:rPr>
        <w:t>.5 对技术复杂的货物，甲方可请国家认可的专业检测机构参与验收，并由其出具质量检测报告，相关费用由甲方承担。</w:t>
      </w:r>
    </w:p>
    <w:p>
      <w:pPr>
        <w:pStyle w:val="37"/>
        <w:spacing w:line="360" w:lineRule="auto"/>
        <w:rPr>
          <w:rFonts w:hint="eastAsia" w:hAnsi="宋体"/>
          <w:b/>
          <w:bCs/>
          <w:color w:val="auto"/>
          <w:sz w:val="21"/>
        </w:rPr>
      </w:pPr>
      <w:r>
        <w:rPr>
          <w:rFonts w:hint="eastAsia" w:hAnsi="宋体"/>
          <w:b/>
          <w:bCs/>
          <w:color w:val="auto"/>
          <w:sz w:val="21"/>
          <w:lang w:val="en-US" w:eastAsia="zh-CN"/>
        </w:rPr>
        <w:t>10</w:t>
      </w:r>
      <w:r>
        <w:rPr>
          <w:rFonts w:hint="eastAsia" w:hAnsi="宋体"/>
          <w:b/>
          <w:bCs/>
          <w:color w:val="auto"/>
          <w:sz w:val="21"/>
        </w:rPr>
        <w:t>.  违约责任</w:t>
      </w:r>
    </w:p>
    <w:p>
      <w:pPr>
        <w:pStyle w:val="37"/>
        <w:spacing w:line="360" w:lineRule="auto"/>
        <w:ind w:left="2" w:firstLine="360"/>
        <w:rPr>
          <w:rFonts w:hint="eastAsia" w:hAnsi="宋体"/>
          <w:color w:val="auto"/>
          <w:sz w:val="21"/>
        </w:rPr>
      </w:pPr>
      <w:r>
        <w:rPr>
          <w:rFonts w:hint="eastAsia" w:hAnsi="宋体"/>
          <w:color w:val="auto"/>
          <w:sz w:val="21"/>
          <w:lang w:val="en-US" w:eastAsia="zh-CN"/>
        </w:rPr>
        <w:t>10</w:t>
      </w:r>
      <w:r>
        <w:rPr>
          <w:rFonts w:hint="eastAsia" w:hAnsi="宋体"/>
          <w:color w:val="auto"/>
          <w:sz w:val="21"/>
        </w:rPr>
        <w:t>.1 甲方无正当理由拒收货物的，甲方向乙方偿付拒收合同款总值的百分之五违约金。</w:t>
      </w:r>
    </w:p>
    <w:p>
      <w:pPr>
        <w:pStyle w:val="37"/>
        <w:spacing w:line="360" w:lineRule="auto"/>
        <w:ind w:left="2" w:firstLine="360"/>
        <w:rPr>
          <w:rFonts w:hint="eastAsia" w:hAnsi="宋体"/>
          <w:color w:val="auto"/>
          <w:sz w:val="21"/>
        </w:rPr>
      </w:pPr>
      <w:r>
        <w:rPr>
          <w:rFonts w:hint="eastAsia" w:hAnsi="宋体"/>
          <w:color w:val="auto"/>
          <w:sz w:val="21"/>
          <w:lang w:val="en-US" w:eastAsia="zh-CN"/>
        </w:rPr>
        <w:t>10</w:t>
      </w:r>
      <w:r>
        <w:rPr>
          <w:rFonts w:hint="eastAsia" w:hAnsi="宋体"/>
          <w:color w:val="auto"/>
          <w:sz w:val="21"/>
        </w:rPr>
        <w:t>.2 甲方无故逾期验收或办理合同款支付手续的，甲方应按逾期付款总额每日万分之五向乙方支付违约金。</w:t>
      </w:r>
    </w:p>
    <w:p>
      <w:pPr>
        <w:pStyle w:val="37"/>
        <w:spacing w:line="360" w:lineRule="auto"/>
        <w:ind w:left="2" w:firstLine="360"/>
        <w:rPr>
          <w:rFonts w:hint="eastAsia" w:hAnsi="宋体"/>
          <w:color w:val="auto"/>
          <w:sz w:val="21"/>
        </w:rPr>
      </w:pPr>
      <w:r>
        <w:rPr>
          <w:rFonts w:hint="eastAsia" w:hAnsi="宋体"/>
          <w:color w:val="auto"/>
          <w:sz w:val="21"/>
          <w:lang w:val="en-US" w:eastAsia="zh-CN"/>
        </w:rPr>
        <w:t>10</w:t>
      </w:r>
      <w:r>
        <w:rPr>
          <w:rFonts w:hint="eastAsia" w:hAnsi="宋体"/>
          <w:color w:val="auto"/>
          <w:sz w:val="21"/>
        </w:rPr>
        <w:t>.3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pStyle w:val="37"/>
        <w:spacing w:line="360" w:lineRule="auto"/>
        <w:ind w:left="2" w:firstLine="360"/>
        <w:rPr>
          <w:rFonts w:hint="eastAsia" w:hAnsi="宋体"/>
          <w:color w:val="auto"/>
          <w:sz w:val="21"/>
        </w:rPr>
      </w:pPr>
      <w:r>
        <w:rPr>
          <w:rFonts w:hint="eastAsia" w:hAnsi="宋体"/>
          <w:color w:val="auto"/>
          <w:sz w:val="21"/>
          <w:lang w:val="en-US" w:eastAsia="zh-CN"/>
        </w:rPr>
        <w:t>10</w:t>
      </w:r>
      <w:r>
        <w:rPr>
          <w:rFonts w:hint="eastAsia" w:hAnsi="宋体"/>
          <w:color w:val="auto"/>
          <w:sz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37"/>
        <w:spacing w:line="360" w:lineRule="auto"/>
        <w:rPr>
          <w:rFonts w:hint="eastAsia" w:hAnsi="宋体"/>
          <w:b/>
          <w:bCs/>
          <w:color w:val="auto"/>
          <w:sz w:val="21"/>
        </w:rPr>
      </w:pPr>
      <w:r>
        <w:rPr>
          <w:rFonts w:hint="eastAsia" w:hAnsi="宋体"/>
          <w:b/>
          <w:bCs/>
          <w:color w:val="auto"/>
          <w:sz w:val="21"/>
          <w:lang w:val="en-US" w:eastAsia="zh-CN"/>
        </w:rPr>
        <w:t>11</w:t>
      </w:r>
      <w:r>
        <w:rPr>
          <w:rFonts w:hint="eastAsia" w:hAnsi="宋体"/>
          <w:b/>
          <w:bCs/>
          <w:color w:val="auto"/>
          <w:sz w:val="21"/>
        </w:rPr>
        <w:t>.  不可抗力事件处理</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11</w:t>
      </w:r>
      <w:r>
        <w:rPr>
          <w:rFonts w:hint="eastAsia" w:hAnsi="宋体"/>
          <w:color w:val="auto"/>
          <w:sz w:val="21"/>
        </w:rPr>
        <w:t>.1 在合同有效期内，任何一方因不可抗力事件导致不能履行合同，则合同履行期可延长，其延长期与不可抗力影响期相同。</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11</w:t>
      </w:r>
      <w:r>
        <w:rPr>
          <w:rFonts w:hint="eastAsia" w:hAnsi="宋体"/>
          <w:color w:val="auto"/>
          <w:sz w:val="21"/>
        </w:rPr>
        <w:t>.2 不可抗力事件发生后，应立即通知对方，并寄送有关权威机构出具的证明。</w:t>
      </w:r>
    </w:p>
    <w:p>
      <w:pPr>
        <w:pStyle w:val="37"/>
        <w:spacing w:line="360" w:lineRule="auto"/>
        <w:ind w:firstLine="359" w:firstLineChars="171"/>
        <w:rPr>
          <w:rFonts w:hint="eastAsia" w:hAnsi="宋体"/>
          <w:color w:val="auto"/>
          <w:sz w:val="21"/>
        </w:rPr>
      </w:pPr>
      <w:r>
        <w:rPr>
          <w:rFonts w:hint="eastAsia" w:hAnsi="宋体"/>
          <w:color w:val="auto"/>
          <w:sz w:val="21"/>
          <w:lang w:val="en-US" w:eastAsia="zh-CN"/>
        </w:rPr>
        <w:t>11</w:t>
      </w:r>
      <w:r>
        <w:rPr>
          <w:rFonts w:hint="eastAsia" w:hAnsi="宋体"/>
          <w:color w:val="auto"/>
          <w:sz w:val="21"/>
        </w:rPr>
        <w:t>.3 不可抗力事件延续120天以上，双方应通过友好协商，确定是否继续履行合同。</w:t>
      </w:r>
    </w:p>
    <w:p>
      <w:pPr>
        <w:pStyle w:val="37"/>
        <w:spacing w:line="360" w:lineRule="auto"/>
        <w:rPr>
          <w:rFonts w:hint="eastAsia" w:hAnsi="宋体"/>
          <w:b/>
          <w:bCs/>
          <w:color w:val="auto"/>
          <w:sz w:val="21"/>
        </w:rPr>
      </w:pPr>
      <w:r>
        <w:rPr>
          <w:rFonts w:hint="eastAsia" w:hAnsi="宋体"/>
          <w:b/>
          <w:bCs/>
          <w:color w:val="auto"/>
          <w:sz w:val="21"/>
          <w:lang w:val="en-US" w:eastAsia="zh-CN"/>
        </w:rPr>
        <w:t>12</w:t>
      </w:r>
      <w:r>
        <w:rPr>
          <w:rFonts w:hint="eastAsia" w:hAnsi="宋体"/>
          <w:b/>
          <w:bCs/>
          <w:color w:val="auto"/>
          <w:sz w:val="21"/>
        </w:rPr>
        <w:t>.  诉讼</w:t>
      </w:r>
    </w:p>
    <w:p>
      <w:pPr>
        <w:pStyle w:val="37"/>
        <w:tabs>
          <w:tab w:val="left" w:pos="0"/>
        </w:tabs>
        <w:spacing w:line="360" w:lineRule="auto"/>
        <w:ind w:firstLine="359" w:firstLineChars="171"/>
        <w:rPr>
          <w:rFonts w:hint="eastAsia" w:hAnsi="宋体"/>
          <w:color w:val="auto"/>
          <w:sz w:val="21"/>
        </w:rPr>
      </w:pPr>
      <w:r>
        <w:rPr>
          <w:rFonts w:hint="eastAsia" w:hAnsi="宋体"/>
          <w:color w:val="auto"/>
          <w:sz w:val="21"/>
          <w:lang w:val="en-US" w:eastAsia="zh-CN"/>
        </w:rPr>
        <w:t>12</w:t>
      </w:r>
      <w:r>
        <w:rPr>
          <w:rFonts w:hint="eastAsia" w:hAnsi="宋体"/>
          <w:color w:val="auto"/>
          <w:sz w:val="21"/>
        </w:rPr>
        <w:t>.1 双方在执行合同中所发生的一切争议，应通过协商解决。如协商不成，可向合同签订地法院起诉，合同签订地在此约定为广西南宁市。</w:t>
      </w:r>
    </w:p>
    <w:p>
      <w:pPr>
        <w:pStyle w:val="37"/>
        <w:spacing w:line="360" w:lineRule="auto"/>
        <w:rPr>
          <w:rFonts w:hint="eastAsia" w:hAnsi="宋体"/>
          <w:b/>
          <w:bCs/>
          <w:color w:val="auto"/>
          <w:sz w:val="21"/>
        </w:rPr>
      </w:pPr>
      <w:r>
        <w:rPr>
          <w:rFonts w:hint="eastAsia" w:hAnsi="宋体"/>
          <w:b/>
          <w:bCs/>
          <w:color w:val="auto"/>
          <w:sz w:val="21"/>
          <w:lang w:val="en-US" w:eastAsia="zh-CN"/>
        </w:rPr>
        <w:t>13</w:t>
      </w:r>
      <w:r>
        <w:rPr>
          <w:rFonts w:hint="eastAsia" w:hAnsi="宋体"/>
          <w:b/>
          <w:bCs/>
          <w:color w:val="auto"/>
          <w:sz w:val="21"/>
        </w:rPr>
        <w:t>.  合同生效及其它</w:t>
      </w:r>
    </w:p>
    <w:p>
      <w:pPr>
        <w:pStyle w:val="37"/>
        <w:spacing w:line="360" w:lineRule="auto"/>
        <w:ind w:firstLine="360"/>
        <w:rPr>
          <w:rFonts w:hint="eastAsia" w:hAnsi="宋体"/>
          <w:color w:val="auto"/>
          <w:sz w:val="21"/>
        </w:rPr>
      </w:pPr>
      <w:r>
        <w:rPr>
          <w:rFonts w:hint="eastAsia" w:hAnsi="宋体"/>
          <w:color w:val="auto"/>
          <w:sz w:val="21"/>
          <w:lang w:val="en-US" w:eastAsia="zh-CN"/>
        </w:rPr>
        <w:t>13</w:t>
      </w:r>
      <w:r>
        <w:rPr>
          <w:rFonts w:hint="eastAsia" w:hAnsi="宋体"/>
          <w:color w:val="auto"/>
          <w:sz w:val="21"/>
        </w:rPr>
        <w:t>.1 合同经双方法定代表人或授权委托代理人签字并加盖单位公章后生效。</w:t>
      </w:r>
    </w:p>
    <w:p>
      <w:pPr>
        <w:pStyle w:val="37"/>
        <w:spacing w:line="360" w:lineRule="auto"/>
        <w:ind w:firstLine="360"/>
        <w:rPr>
          <w:rFonts w:hint="eastAsia" w:hAnsi="宋体"/>
          <w:color w:val="auto"/>
          <w:sz w:val="21"/>
        </w:rPr>
      </w:pPr>
      <w:r>
        <w:rPr>
          <w:rFonts w:hint="eastAsia" w:hAnsi="宋体"/>
          <w:color w:val="auto"/>
          <w:sz w:val="21"/>
          <w:lang w:val="en-US" w:eastAsia="zh-CN"/>
        </w:rPr>
        <w:t>13</w:t>
      </w:r>
      <w:r>
        <w:rPr>
          <w:rFonts w:hint="eastAsia" w:hAnsi="宋体"/>
          <w:color w:val="auto"/>
          <w:sz w:val="21"/>
        </w:rPr>
        <w:t>.2 合同执行中涉及采购资金和采购内容修改或补充的，须经市财政部门审批，并签书面补充协议报南宁市政府采购监督管理部门备案，方可作为主合同不可分割的一部分。</w:t>
      </w:r>
    </w:p>
    <w:p>
      <w:pPr>
        <w:pStyle w:val="37"/>
        <w:spacing w:line="360" w:lineRule="auto"/>
        <w:ind w:firstLine="360"/>
        <w:rPr>
          <w:rFonts w:hint="eastAsia" w:hAnsi="宋体"/>
          <w:color w:val="auto"/>
          <w:sz w:val="21"/>
        </w:rPr>
      </w:pPr>
      <w:r>
        <w:rPr>
          <w:rFonts w:hint="eastAsia" w:hAnsi="宋体"/>
          <w:color w:val="auto"/>
          <w:sz w:val="21"/>
          <w:lang w:val="en-US" w:eastAsia="zh-CN"/>
        </w:rPr>
        <w:t>13</w:t>
      </w:r>
      <w:r>
        <w:rPr>
          <w:rFonts w:hint="eastAsia" w:hAnsi="宋体"/>
          <w:color w:val="auto"/>
          <w:sz w:val="21"/>
        </w:rPr>
        <w:t>.3 下述合同附件为本合同不可分割的部分并与本合同具有同等效力：</w:t>
      </w:r>
    </w:p>
    <w:p>
      <w:pPr>
        <w:pStyle w:val="37"/>
        <w:spacing w:line="360" w:lineRule="auto"/>
        <w:ind w:firstLine="360"/>
        <w:rPr>
          <w:rFonts w:hint="eastAsia" w:hAnsi="宋体"/>
          <w:color w:val="auto"/>
          <w:sz w:val="21"/>
        </w:rPr>
      </w:pPr>
      <w:r>
        <w:rPr>
          <w:rFonts w:hint="eastAsia" w:hAnsi="宋体"/>
          <w:color w:val="auto"/>
          <w:sz w:val="21"/>
        </w:rPr>
        <w:t>（1）中标通知书；</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2</w:t>
      </w:r>
      <w:r>
        <w:rPr>
          <w:rFonts w:hint="eastAsia" w:hAnsi="宋体"/>
          <w:color w:val="auto"/>
          <w:sz w:val="21"/>
        </w:rPr>
        <w:t>）招标文件货物需求一览表；</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3</w:t>
      </w:r>
      <w:r>
        <w:rPr>
          <w:rFonts w:hint="eastAsia" w:hAnsi="宋体"/>
          <w:color w:val="auto"/>
          <w:sz w:val="21"/>
        </w:rPr>
        <w:t>）招标文件的澄清和修改；</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4</w:t>
      </w:r>
      <w:r>
        <w:rPr>
          <w:rFonts w:hint="eastAsia" w:hAnsi="宋体"/>
          <w:color w:val="auto"/>
          <w:sz w:val="21"/>
        </w:rPr>
        <w:t>）投标报价表；</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5</w:t>
      </w:r>
      <w:r>
        <w:rPr>
          <w:rFonts w:hint="eastAsia" w:hAnsi="宋体"/>
          <w:color w:val="auto"/>
          <w:sz w:val="21"/>
        </w:rPr>
        <w:t>）投标产品技术资料表、商务条款偏离表；</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6</w:t>
      </w:r>
      <w:r>
        <w:rPr>
          <w:rFonts w:hint="eastAsia" w:hAnsi="宋体"/>
          <w:color w:val="auto"/>
          <w:sz w:val="21"/>
        </w:rPr>
        <w:t>）中标供应商澄清函；</w:t>
      </w:r>
    </w:p>
    <w:p>
      <w:pPr>
        <w:pStyle w:val="37"/>
        <w:spacing w:line="360" w:lineRule="auto"/>
        <w:ind w:firstLine="360"/>
        <w:rPr>
          <w:rFonts w:hint="eastAsia" w:hAnsi="宋体"/>
          <w:color w:val="auto"/>
          <w:sz w:val="21"/>
        </w:rPr>
      </w:pPr>
      <w:r>
        <w:rPr>
          <w:rFonts w:hint="eastAsia" w:hAnsi="宋体"/>
          <w:color w:val="auto"/>
          <w:sz w:val="21"/>
        </w:rPr>
        <w:t>（</w:t>
      </w:r>
      <w:r>
        <w:rPr>
          <w:rFonts w:hint="eastAsia" w:hAnsi="宋体"/>
          <w:color w:val="auto"/>
          <w:sz w:val="21"/>
          <w:lang w:val="en-US" w:eastAsia="zh-CN"/>
        </w:rPr>
        <w:t>7</w:t>
      </w:r>
      <w:r>
        <w:rPr>
          <w:rFonts w:hint="eastAsia" w:hAnsi="宋体"/>
          <w:color w:val="auto"/>
          <w:sz w:val="21"/>
        </w:rPr>
        <w:t>）其他与本合同相关的资料。</w:t>
      </w:r>
    </w:p>
    <w:p>
      <w:pPr>
        <w:pStyle w:val="37"/>
        <w:spacing w:line="360" w:lineRule="auto"/>
        <w:ind w:firstLine="360"/>
        <w:rPr>
          <w:rFonts w:hint="eastAsia" w:hAnsi="宋体"/>
          <w:color w:val="auto"/>
          <w:sz w:val="21"/>
        </w:rPr>
      </w:pPr>
      <w:r>
        <w:rPr>
          <w:rFonts w:hint="eastAsia" w:hAnsi="宋体"/>
          <w:color w:val="auto"/>
          <w:sz w:val="21"/>
          <w:lang w:val="en-US" w:eastAsia="zh-CN"/>
        </w:rPr>
        <w:t>13</w:t>
      </w:r>
      <w:r>
        <w:rPr>
          <w:rFonts w:hint="eastAsia" w:hAnsi="宋体"/>
          <w:color w:val="auto"/>
          <w:sz w:val="21"/>
        </w:rPr>
        <w:t>.4 本合同未尽事宜，遵照《中华人民共和国合同法》有关条文执行。</w:t>
      </w:r>
    </w:p>
    <w:p>
      <w:pPr>
        <w:pStyle w:val="37"/>
        <w:spacing w:line="360" w:lineRule="auto"/>
        <w:ind w:firstLine="360"/>
        <w:rPr>
          <w:rFonts w:hint="eastAsia" w:hAnsi="宋体"/>
          <w:color w:val="auto"/>
          <w:sz w:val="21"/>
        </w:rPr>
      </w:pPr>
      <w:r>
        <w:rPr>
          <w:rFonts w:hint="eastAsia" w:hAnsi="宋体"/>
          <w:color w:val="auto"/>
          <w:sz w:val="21"/>
          <w:lang w:val="en-US" w:eastAsia="zh-CN"/>
        </w:rPr>
        <w:t>13</w:t>
      </w:r>
      <w:r>
        <w:rPr>
          <w:rFonts w:hint="eastAsia" w:hAnsi="宋体"/>
          <w:color w:val="auto"/>
          <w:sz w:val="21"/>
        </w:rPr>
        <w:t>.5 本合同正本一式两份，具有同等法律效力，甲乙双方各执一份；副本二份，由采购人自合同签订之日起七个工作日内报南宁市政府采购监督管理部门备案。</w:t>
      </w:r>
    </w:p>
    <w:p>
      <w:pPr>
        <w:pStyle w:val="37"/>
        <w:spacing w:line="360" w:lineRule="auto"/>
        <w:rPr>
          <w:rFonts w:hint="eastAsia" w:hAnsi="宋体"/>
          <w:color w:val="auto"/>
          <w:sz w:val="21"/>
          <w:u w:val="single"/>
        </w:rPr>
      </w:pPr>
      <w:r>
        <w:rPr>
          <w:rFonts w:hint="eastAsia" w:hAnsi="宋体"/>
          <w:color w:val="auto"/>
          <w:sz w:val="21"/>
        </w:rPr>
        <w:t>甲方：</w:t>
      </w:r>
      <w:r>
        <w:rPr>
          <w:rFonts w:hint="eastAsia" w:hAnsi="宋体"/>
          <w:color w:val="auto"/>
          <w:sz w:val="21"/>
          <w:u w:val="single"/>
        </w:rPr>
        <w:t xml:space="preserve">                                    </w:t>
      </w:r>
      <w:r>
        <w:rPr>
          <w:rFonts w:hint="eastAsia" w:hAnsi="宋体"/>
          <w:color w:val="auto"/>
          <w:sz w:val="21"/>
        </w:rPr>
        <w:t xml:space="preserve">    乙方：</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地址：</w:t>
      </w:r>
      <w:r>
        <w:rPr>
          <w:rFonts w:hint="eastAsia" w:hAnsi="宋体"/>
          <w:color w:val="auto"/>
          <w:sz w:val="21"/>
          <w:u w:val="single"/>
        </w:rPr>
        <w:t xml:space="preserve">                                    </w:t>
      </w:r>
      <w:r>
        <w:rPr>
          <w:rFonts w:hint="eastAsia" w:hAnsi="宋体"/>
          <w:color w:val="auto"/>
          <w:sz w:val="21"/>
        </w:rPr>
        <w:t xml:space="preserve">    地址：</w:t>
      </w:r>
      <w:r>
        <w:rPr>
          <w:rFonts w:hint="eastAsia" w:hAnsi="宋体"/>
          <w:color w:val="auto"/>
          <w:sz w:val="21"/>
          <w:u w:val="single"/>
        </w:rPr>
        <w:t xml:space="preserve">                                    </w:t>
      </w:r>
      <w:r>
        <w:rPr>
          <w:rFonts w:hint="eastAsia" w:hAnsi="宋体"/>
          <w:color w:val="auto"/>
          <w:sz w:val="21"/>
        </w:rPr>
        <w:t xml:space="preserve">     </w:t>
      </w:r>
    </w:p>
    <w:p>
      <w:pPr>
        <w:pStyle w:val="37"/>
        <w:spacing w:line="360" w:lineRule="auto"/>
        <w:rPr>
          <w:rFonts w:hint="eastAsia" w:hAnsi="宋体"/>
          <w:color w:val="auto"/>
          <w:sz w:val="21"/>
        </w:rPr>
      </w:pPr>
      <w:r>
        <w:rPr>
          <w:rFonts w:hint="eastAsia" w:hAnsi="宋体"/>
          <w:color w:val="auto"/>
          <w:sz w:val="21"/>
        </w:rPr>
        <w:t>法定代表人：</w:t>
      </w:r>
      <w:r>
        <w:rPr>
          <w:rFonts w:hint="eastAsia" w:hAnsi="宋体"/>
          <w:color w:val="auto"/>
          <w:sz w:val="21"/>
          <w:u w:val="single"/>
        </w:rPr>
        <w:t xml:space="preserve">                              </w:t>
      </w:r>
      <w:r>
        <w:rPr>
          <w:rFonts w:hint="eastAsia" w:hAnsi="宋体"/>
          <w:color w:val="auto"/>
          <w:sz w:val="21"/>
        </w:rPr>
        <w:t xml:space="preserve">    法定代表人：</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委托代理人：</w:t>
      </w:r>
      <w:r>
        <w:rPr>
          <w:rFonts w:hint="eastAsia" w:hAnsi="宋体"/>
          <w:color w:val="auto"/>
          <w:sz w:val="21"/>
          <w:u w:val="single"/>
        </w:rPr>
        <w:t xml:space="preserve">                              </w:t>
      </w:r>
      <w:r>
        <w:rPr>
          <w:rFonts w:hint="eastAsia" w:hAnsi="宋体"/>
          <w:color w:val="auto"/>
          <w:sz w:val="21"/>
        </w:rPr>
        <w:t xml:space="preserve">    委托代理人：</w:t>
      </w:r>
      <w:r>
        <w:rPr>
          <w:rFonts w:hint="eastAsia" w:hAnsi="宋体"/>
          <w:color w:val="auto"/>
          <w:sz w:val="21"/>
          <w:u w:val="single"/>
        </w:rPr>
        <w:t xml:space="preserve">                              </w:t>
      </w:r>
    </w:p>
    <w:p>
      <w:pPr>
        <w:pStyle w:val="37"/>
        <w:spacing w:line="360" w:lineRule="auto"/>
        <w:rPr>
          <w:rFonts w:hint="eastAsia" w:hAnsi="宋体"/>
          <w:color w:val="auto"/>
          <w:sz w:val="21"/>
        </w:rPr>
      </w:pPr>
      <w:r>
        <w:rPr>
          <w:rFonts w:hint="eastAsia" w:hAnsi="宋体"/>
          <w:color w:val="auto"/>
          <w:sz w:val="21"/>
        </w:rPr>
        <w:t>电话：</w:t>
      </w:r>
      <w:r>
        <w:rPr>
          <w:rFonts w:hint="eastAsia" w:hAnsi="宋体"/>
          <w:color w:val="auto"/>
          <w:sz w:val="21"/>
          <w:u w:val="single"/>
        </w:rPr>
        <w:t xml:space="preserve">                                    </w:t>
      </w:r>
      <w:r>
        <w:rPr>
          <w:rFonts w:hint="eastAsia" w:hAnsi="宋体"/>
          <w:color w:val="auto"/>
          <w:sz w:val="21"/>
        </w:rPr>
        <w:t xml:space="preserve">    电话：</w:t>
      </w:r>
      <w:r>
        <w:rPr>
          <w:rFonts w:hint="eastAsia" w:hAnsi="宋体"/>
          <w:color w:val="auto"/>
          <w:sz w:val="21"/>
          <w:u w:val="single"/>
        </w:rPr>
        <w:t xml:space="preserve">                                    </w:t>
      </w:r>
      <w:r>
        <w:rPr>
          <w:rFonts w:hint="eastAsia" w:hAnsi="宋体"/>
          <w:color w:val="auto"/>
          <w:sz w:val="21"/>
        </w:rPr>
        <w:t xml:space="preserve">       </w:t>
      </w:r>
    </w:p>
    <w:p>
      <w:pPr>
        <w:pStyle w:val="37"/>
        <w:spacing w:line="360" w:lineRule="auto"/>
        <w:rPr>
          <w:rFonts w:hint="eastAsia" w:hAnsi="宋体"/>
          <w:color w:val="auto"/>
          <w:sz w:val="21"/>
        </w:rPr>
      </w:pPr>
      <w:r>
        <w:rPr>
          <w:rFonts w:hint="eastAsia" w:hAnsi="宋体"/>
          <w:color w:val="auto"/>
          <w:sz w:val="21"/>
        </w:rPr>
        <w:t>传真：</w:t>
      </w:r>
      <w:r>
        <w:rPr>
          <w:rFonts w:hint="eastAsia" w:hAnsi="宋体"/>
          <w:color w:val="auto"/>
          <w:sz w:val="21"/>
          <w:u w:val="single"/>
        </w:rPr>
        <w:t xml:space="preserve">                                    </w:t>
      </w:r>
      <w:r>
        <w:rPr>
          <w:rFonts w:hint="eastAsia" w:hAnsi="宋体"/>
          <w:color w:val="auto"/>
          <w:sz w:val="21"/>
        </w:rPr>
        <w:t xml:space="preserve">    传真：</w:t>
      </w:r>
      <w:r>
        <w:rPr>
          <w:rFonts w:hint="eastAsia" w:hAnsi="宋体"/>
          <w:color w:val="auto"/>
          <w:sz w:val="21"/>
          <w:u w:val="single"/>
        </w:rPr>
        <w:t xml:space="preserve">                                    </w:t>
      </w:r>
      <w:r>
        <w:rPr>
          <w:rFonts w:hint="eastAsia" w:hAnsi="宋体"/>
          <w:color w:val="auto"/>
          <w:sz w:val="21"/>
        </w:rPr>
        <w:t xml:space="preserve">    </w:t>
      </w:r>
    </w:p>
    <w:p>
      <w:pPr>
        <w:pStyle w:val="37"/>
        <w:spacing w:line="360" w:lineRule="auto"/>
        <w:rPr>
          <w:rFonts w:hint="eastAsia" w:hAnsi="宋体"/>
          <w:color w:val="auto"/>
          <w:sz w:val="21"/>
        </w:rPr>
      </w:pPr>
      <w:r>
        <w:rPr>
          <w:rFonts w:hint="eastAsia" w:hAnsi="宋体"/>
          <w:color w:val="auto"/>
          <w:sz w:val="21"/>
        </w:rPr>
        <w:t>邮政编码：</w:t>
      </w:r>
      <w:r>
        <w:rPr>
          <w:rFonts w:hint="eastAsia" w:hAnsi="宋体"/>
          <w:color w:val="auto"/>
          <w:sz w:val="21"/>
          <w:u w:val="single"/>
        </w:rPr>
        <w:t xml:space="preserve">                                </w:t>
      </w:r>
      <w:r>
        <w:rPr>
          <w:rFonts w:hint="eastAsia" w:hAnsi="宋体"/>
          <w:color w:val="auto"/>
          <w:sz w:val="21"/>
        </w:rPr>
        <w:t xml:space="preserve">    邮政编码：</w:t>
      </w:r>
      <w:r>
        <w:rPr>
          <w:rFonts w:hint="eastAsia" w:hAnsi="宋体"/>
          <w:color w:val="auto"/>
          <w:sz w:val="21"/>
          <w:u w:val="single"/>
        </w:rPr>
        <w:t xml:space="preserve">                                </w:t>
      </w:r>
    </w:p>
    <w:p>
      <w:pPr>
        <w:pStyle w:val="37"/>
        <w:spacing w:line="360" w:lineRule="auto"/>
        <w:rPr>
          <w:rFonts w:hint="eastAsia" w:hAnsi="宋体"/>
          <w:color w:val="auto"/>
          <w:sz w:val="21"/>
          <w:u w:val="single"/>
        </w:rPr>
      </w:pPr>
      <w:r>
        <w:rPr>
          <w:rFonts w:hint="eastAsia" w:hAnsi="宋体"/>
          <w:color w:val="auto"/>
          <w:sz w:val="21"/>
        </w:rPr>
        <w:t xml:space="preserve">                                              开户银行：</w:t>
      </w:r>
      <w:r>
        <w:rPr>
          <w:rFonts w:hint="eastAsia" w:hAnsi="宋体"/>
          <w:color w:val="auto"/>
          <w:sz w:val="21"/>
          <w:u w:val="single"/>
        </w:rPr>
        <w:t xml:space="preserve">                                </w:t>
      </w:r>
    </w:p>
    <w:p>
      <w:pPr>
        <w:pStyle w:val="37"/>
        <w:spacing w:line="360" w:lineRule="auto"/>
        <w:rPr>
          <w:rFonts w:hint="eastAsia" w:hAnsi="宋体"/>
          <w:color w:val="auto"/>
          <w:sz w:val="21"/>
          <w:u w:val="single"/>
        </w:rPr>
      </w:pPr>
      <w:r>
        <w:rPr>
          <w:rFonts w:hint="eastAsia" w:hAnsi="宋体"/>
          <w:color w:val="auto"/>
          <w:sz w:val="21"/>
        </w:rPr>
        <w:t xml:space="preserve">                                              开户名称：</w:t>
      </w:r>
      <w:r>
        <w:rPr>
          <w:rFonts w:hint="eastAsia" w:hAnsi="宋体"/>
          <w:color w:val="auto"/>
          <w:sz w:val="21"/>
          <w:u w:val="single"/>
        </w:rPr>
        <w:t xml:space="preserve">                                </w:t>
      </w:r>
    </w:p>
    <w:p>
      <w:pPr>
        <w:pStyle w:val="37"/>
        <w:spacing w:line="360" w:lineRule="auto"/>
        <w:rPr>
          <w:rFonts w:hint="eastAsia" w:hAnsi="宋体"/>
          <w:color w:val="auto"/>
          <w:sz w:val="21"/>
          <w:u w:val="single"/>
        </w:rPr>
      </w:pPr>
      <w:r>
        <w:rPr>
          <w:rFonts w:hint="eastAsia" w:hAnsi="宋体"/>
          <w:color w:val="auto"/>
          <w:sz w:val="21"/>
        </w:rPr>
        <w:t xml:space="preserve">                                              银行账号：</w:t>
      </w:r>
      <w:r>
        <w:rPr>
          <w:rFonts w:hint="eastAsia" w:hAnsi="宋体"/>
          <w:color w:val="auto"/>
          <w:sz w:val="21"/>
          <w:u w:val="single"/>
        </w:rPr>
        <w:t xml:space="preserve">                                </w:t>
      </w:r>
    </w:p>
    <w:p>
      <w:pPr>
        <w:pStyle w:val="37"/>
        <w:spacing w:line="360" w:lineRule="auto"/>
        <w:ind w:left="178" w:leftChars="85"/>
        <w:rPr>
          <w:rFonts w:hint="eastAsia" w:hAnsi="宋体"/>
          <w:color w:val="auto"/>
          <w:sz w:val="21"/>
        </w:rPr>
      </w:pPr>
    </w:p>
    <w:p>
      <w:pPr>
        <w:pStyle w:val="37"/>
        <w:spacing w:line="360" w:lineRule="auto"/>
        <w:ind w:left="178" w:leftChars="85"/>
        <w:rPr>
          <w:rFonts w:hint="eastAsia" w:hAnsi="宋体"/>
          <w:color w:val="auto"/>
          <w:sz w:val="21"/>
        </w:rPr>
      </w:pPr>
    </w:p>
    <w:p>
      <w:pPr>
        <w:pStyle w:val="37"/>
        <w:spacing w:line="360" w:lineRule="auto"/>
        <w:rPr>
          <w:rFonts w:hint="eastAsia" w:hAnsi="宋体"/>
          <w:color w:val="auto"/>
          <w:sz w:val="21"/>
        </w:rPr>
      </w:pPr>
      <w:r>
        <w:rPr>
          <w:rFonts w:hint="eastAsia" w:hAnsi="宋体"/>
          <w:color w:val="auto"/>
          <w:sz w:val="21"/>
        </w:rPr>
        <w:t xml:space="preserve">合同签订地点：广西南宁市 </w:t>
      </w:r>
    </w:p>
    <w:p>
      <w:pPr>
        <w:pStyle w:val="37"/>
        <w:spacing w:line="360" w:lineRule="auto"/>
        <w:rPr>
          <w:rFonts w:hint="eastAsia" w:hAnsi="宋体"/>
          <w:color w:val="auto"/>
          <w:sz w:val="21"/>
        </w:rPr>
      </w:pPr>
      <w:r>
        <w:rPr>
          <w:rFonts w:hint="eastAsia" w:hAnsi="宋体"/>
          <w:color w:val="auto"/>
          <w:sz w:val="21"/>
        </w:rPr>
        <w:t>合同签订日期：</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月</w:t>
      </w:r>
      <w:r>
        <w:rPr>
          <w:rFonts w:hint="eastAsia" w:hAnsi="宋体"/>
          <w:color w:val="auto"/>
          <w:sz w:val="21"/>
          <w:u w:val="single"/>
        </w:rPr>
        <w:t xml:space="preserve">    </w:t>
      </w:r>
      <w:r>
        <w:rPr>
          <w:rFonts w:hint="eastAsia" w:hAnsi="宋体"/>
          <w:color w:val="auto"/>
          <w:sz w:val="21"/>
        </w:rPr>
        <w:t>日</w:t>
      </w:r>
    </w:p>
    <w:p>
      <w:pPr>
        <w:pStyle w:val="37"/>
        <w:jc w:val="center"/>
        <w:outlineLvl w:val="0"/>
        <w:rPr>
          <w:rFonts w:hint="eastAsia"/>
          <w:color w:val="auto"/>
        </w:rPr>
      </w:pPr>
    </w:p>
    <w:p>
      <w:pPr>
        <w:spacing w:line="600" w:lineRule="exact"/>
        <w:ind w:firstLine="640"/>
        <w:rPr>
          <w:rFonts w:hint="eastAsia" w:eastAsia="仿宋_GB2312"/>
          <w:color w:val="auto"/>
          <w:sz w:val="32"/>
          <w:szCs w:val="32"/>
        </w:rPr>
      </w:pPr>
    </w:p>
    <w:p>
      <w:pPr>
        <w:ind w:firstLine="420"/>
        <w:rPr>
          <w:color w:val="auto"/>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spacing w:line="360" w:lineRule="auto"/>
        <w:jc w:val="left"/>
        <w:rPr>
          <w:rFonts w:hint="eastAsia" w:ascii="宋体" w:hAnsi="宋体"/>
          <w:b/>
          <w:color w:val="auto"/>
          <w:sz w:val="24"/>
        </w:rPr>
      </w:pPr>
    </w:p>
    <w:p>
      <w:pPr>
        <w:rPr>
          <w:rFonts w:hint="eastAsia"/>
          <w:color w:val="auto"/>
        </w:rPr>
      </w:pPr>
      <w:bookmarkStart w:id="34" w:name="_Toc493746047"/>
      <w:bookmarkStart w:id="35" w:name="_Toc493745942"/>
      <w:r>
        <w:rPr>
          <w:rFonts w:hint="eastAsia"/>
          <w:color w:val="auto"/>
        </w:rPr>
        <w:br w:type="page"/>
      </w:r>
    </w:p>
    <w:p>
      <w:pPr>
        <w:pStyle w:val="69"/>
        <w:rPr>
          <w:rFonts w:hint="eastAsia"/>
          <w:color w:val="auto"/>
        </w:rPr>
      </w:pPr>
      <w:r>
        <w:rPr>
          <w:rFonts w:hint="eastAsia"/>
          <w:color w:val="auto"/>
        </w:rPr>
        <w:t>第六章  投标文件格式</w:t>
      </w:r>
      <w:bookmarkEnd w:id="34"/>
      <w:bookmarkEnd w:id="35"/>
    </w:p>
    <w:p>
      <w:pPr>
        <w:spacing w:line="360" w:lineRule="auto"/>
        <w:rPr>
          <w:rFonts w:hint="eastAsia"/>
          <w:b/>
          <w:sz w:val="30"/>
          <w:szCs w:val="30"/>
        </w:rPr>
      </w:pPr>
      <w:r>
        <w:rPr>
          <w:rFonts w:hint="eastAsia"/>
          <w:b/>
          <w:sz w:val="30"/>
          <w:szCs w:val="30"/>
        </w:rPr>
        <w:t>附件：</w:t>
      </w:r>
    </w:p>
    <w:p>
      <w:pPr>
        <w:spacing w:line="360" w:lineRule="auto"/>
        <w:jc w:val="center"/>
        <w:rPr>
          <w:rFonts w:hint="eastAsia"/>
          <w:b/>
          <w:bCs/>
        </w:rPr>
      </w:pPr>
      <w:r>
        <w:rPr>
          <w:rFonts w:hint="eastAsia"/>
          <w:b/>
          <w:bCs/>
        </w:rPr>
        <w:t>邮件外包粘贴表格（格式）</w:t>
      </w:r>
    </w:p>
    <w:p>
      <w:pPr>
        <w:spacing w:line="360" w:lineRule="auto"/>
      </w:pPr>
    </w:p>
    <w:p>
      <w:pPr>
        <w:spacing w:line="360" w:lineRule="auto"/>
      </w:pPr>
    </w:p>
    <w:p>
      <w:pPr>
        <w:spacing w:line="360" w:lineRule="auto"/>
        <w:rPr>
          <w:rFonts w:hint="eastAsia"/>
        </w:rPr>
      </w:pPr>
      <w:r>
        <w:rPr>
          <w:rFonts w:hint="eastAsia"/>
        </w:rPr>
        <w:t>项目名称：</w:t>
      </w:r>
    </w:p>
    <w:p>
      <w:pPr>
        <w:spacing w:line="360" w:lineRule="auto"/>
      </w:pPr>
    </w:p>
    <w:p>
      <w:pPr>
        <w:spacing w:line="360" w:lineRule="auto"/>
      </w:pPr>
    </w:p>
    <w:p>
      <w:pPr>
        <w:spacing w:line="360" w:lineRule="auto"/>
        <w:rPr>
          <w:rFonts w:hint="eastAsia"/>
        </w:rPr>
      </w:pPr>
      <w:r>
        <w:rPr>
          <w:rFonts w:hint="eastAsia"/>
        </w:rPr>
        <w:t>项目编号：</w:t>
      </w:r>
    </w:p>
    <w:p>
      <w:pPr>
        <w:spacing w:line="360" w:lineRule="auto"/>
      </w:pPr>
    </w:p>
    <w:p>
      <w:pPr>
        <w:spacing w:line="360" w:lineRule="auto"/>
      </w:pPr>
    </w:p>
    <w:p>
      <w:pPr>
        <w:spacing w:line="360" w:lineRule="auto"/>
        <w:rPr>
          <w:rFonts w:hint="eastAsia"/>
        </w:rPr>
      </w:pPr>
      <w:r>
        <w:rPr>
          <w:rFonts w:hint="eastAsia"/>
        </w:rPr>
        <w:t>项目开标日期：</w:t>
      </w:r>
    </w:p>
    <w:p>
      <w:pPr>
        <w:spacing w:line="360" w:lineRule="auto"/>
      </w:pPr>
    </w:p>
    <w:p>
      <w:pPr>
        <w:spacing w:line="360" w:lineRule="auto"/>
      </w:pPr>
    </w:p>
    <w:p>
      <w:pPr>
        <w:spacing w:line="360" w:lineRule="auto"/>
        <w:rPr>
          <w:rFonts w:hint="eastAsia"/>
        </w:rPr>
      </w:pPr>
      <w:r>
        <w:rPr>
          <w:rFonts w:hint="eastAsia"/>
        </w:rPr>
        <w:t>联系电子邮箱：</w:t>
      </w:r>
    </w:p>
    <w:p>
      <w:pPr>
        <w:pStyle w:val="69"/>
        <w:rPr>
          <w:rFonts w:hint="eastAsia"/>
        </w:rPr>
      </w:pPr>
    </w:p>
    <w:p>
      <w:pPr>
        <w:pStyle w:val="69"/>
        <w:rPr>
          <w:rFonts w:hint="eastAsia"/>
          <w:color w:val="auto"/>
        </w:rPr>
      </w:pPr>
    </w:p>
    <w:p>
      <w:pPr>
        <w:rPr>
          <w:rFonts w:hint="eastAsia" w:ascii="宋体" w:hAnsi="宋体"/>
          <w:b/>
          <w:color w:val="auto"/>
        </w:rPr>
      </w:pPr>
      <w:r>
        <w:rPr>
          <w:rFonts w:hint="eastAsia" w:ascii="宋体" w:hAnsi="宋体"/>
          <w:b/>
          <w:color w:val="auto"/>
        </w:rPr>
        <w:br w:type="page"/>
      </w:r>
    </w:p>
    <w:p>
      <w:pPr>
        <w:spacing w:before="240"/>
        <w:ind w:firstLine="422"/>
        <w:rPr>
          <w:rFonts w:hint="eastAsia" w:ascii="宋体" w:hAnsi="宋体"/>
          <w:b/>
          <w:color w:val="auto"/>
        </w:rPr>
      </w:pPr>
      <w:r>
        <w:rPr>
          <w:rFonts w:hint="eastAsia" w:ascii="宋体" w:hAnsi="宋体"/>
          <w:b/>
          <w:color w:val="auto"/>
        </w:rPr>
        <w:t>投标文件外层包装封面格式</w:t>
      </w:r>
    </w:p>
    <w:p>
      <w:pPr>
        <w:spacing w:before="240"/>
        <w:ind w:firstLine="422"/>
        <w:jc w:val="center"/>
        <w:rPr>
          <w:rFonts w:hint="eastAsia" w:ascii="宋体" w:hAnsi="宋体"/>
          <w:b/>
          <w:color w:val="auto"/>
        </w:rPr>
      </w:pPr>
      <w:r>
        <w:rPr>
          <w:rFonts w:hint="eastAsia" w:ascii="宋体" w:hAnsi="宋体"/>
          <w:b/>
          <w:color w:val="auto"/>
        </w:rPr>
        <w:t>投 标 文 件</w:t>
      </w:r>
    </w:p>
    <w:p>
      <w:pPr>
        <w:spacing w:before="240" w:line="360" w:lineRule="auto"/>
        <w:ind w:firstLine="420" w:firstLineChars="200"/>
        <w:rPr>
          <w:rFonts w:hint="eastAsia" w:ascii="宋体" w:hAnsi="宋体"/>
          <w:color w:val="auto"/>
        </w:rPr>
      </w:pPr>
      <w:r>
        <w:rPr>
          <w:rFonts w:hint="eastAsia" w:ascii="宋体" w:hAnsi="宋体"/>
          <w:color w:val="auto"/>
        </w:rPr>
        <w:t>项目名称：</w:t>
      </w:r>
    </w:p>
    <w:p>
      <w:pPr>
        <w:spacing w:before="240" w:line="360" w:lineRule="auto"/>
        <w:ind w:firstLine="420" w:firstLineChars="200"/>
        <w:rPr>
          <w:rFonts w:hint="eastAsia" w:ascii="宋体" w:hAnsi="宋体"/>
          <w:color w:val="auto"/>
        </w:rPr>
      </w:pPr>
      <w:r>
        <w:rPr>
          <w:rFonts w:hint="eastAsia" w:ascii="宋体" w:hAnsi="宋体"/>
          <w:color w:val="auto"/>
        </w:rPr>
        <w:t>项目编号：</w:t>
      </w:r>
    </w:p>
    <w:p>
      <w:pPr>
        <w:spacing w:before="240" w:line="360" w:lineRule="auto"/>
        <w:ind w:firstLine="420" w:firstLineChars="200"/>
        <w:rPr>
          <w:rFonts w:hint="eastAsia" w:ascii="宋体" w:hAnsi="宋体"/>
          <w:color w:val="auto"/>
        </w:rPr>
      </w:pPr>
      <w:r>
        <w:rPr>
          <w:rFonts w:hint="eastAsia" w:ascii="宋体" w:hAnsi="宋体"/>
          <w:color w:val="auto"/>
        </w:rPr>
        <w:t>投标文件名称：（商务、技术、报价）文件</w:t>
      </w:r>
    </w:p>
    <w:p>
      <w:pPr>
        <w:spacing w:before="240" w:line="360" w:lineRule="auto"/>
        <w:ind w:firstLine="420" w:firstLineChars="200"/>
        <w:rPr>
          <w:rFonts w:hint="eastAsia" w:ascii="宋体" w:hAnsi="宋体"/>
          <w:color w:val="auto"/>
        </w:rPr>
      </w:pPr>
      <w:r>
        <w:rPr>
          <w:rFonts w:hint="eastAsia" w:ascii="宋体" w:hAnsi="宋体"/>
          <w:color w:val="auto"/>
        </w:rPr>
        <w:t>投标人名称：</w:t>
      </w:r>
    </w:p>
    <w:p>
      <w:pPr>
        <w:spacing w:before="240" w:line="360" w:lineRule="auto"/>
        <w:ind w:firstLine="420" w:firstLineChars="200"/>
        <w:rPr>
          <w:rFonts w:hint="eastAsia" w:ascii="宋体" w:hAnsi="宋体"/>
          <w:color w:val="auto"/>
        </w:rPr>
      </w:pPr>
      <w:r>
        <w:rPr>
          <w:rFonts w:hint="eastAsia" w:ascii="宋体" w:hAnsi="宋体"/>
          <w:color w:val="auto"/>
        </w:rPr>
        <w:t>投标人地址：</w:t>
      </w:r>
    </w:p>
    <w:p>
      <w:pPr>
        <w:snapToGrid w:val="0"/>
        <w:spacing w:before="156" w:beforeLines="50" w:after="50"/>
        <w:ind w:firstLine="420"/>
        <w:jc w:val="center"/>
        <w:rPr>
          <w:rFonts w:hint="eastAsia" w:ascii="宋体" w:hAnsi="宋体"/>
          <w:color w:val="auto"/>
        </w:rPr>
      </w:pPr>
      <w:r>
        <w:rPr>
          <w:rFonts w:hint="eastAsia" w:ascii="宋体" w:hAnsi="宋体"/>
          <w:color w:val="auto"/>
        </w:rPr>
        <w:t>在      年    月    日    时    分之前不得启封</w:t>
      </w:r>
    </w:p>
    <w:p>
      <w:pPr>
        <w:snapToGrid w:val="0"/>
        <w:spacing w:before="156" w:beforeLines="50" w:after="50"/>
        <w:ind w:firstLine="420"/>
        <w:jc w:val="center"/>
        <w:rPr>
          <w:rFonts w:hint="eastAsia" w:ascii="宋体" w:hAnsi="宋体"/>
          <w:color w:val="auto"/>
        </w:rPr>
      </w:pPr>
    </w:p>
    <w:p>
      <w:pPr>
        <w:snapToGrid w:val="0"/>
        <w:spacing w:before="156" w:beforeLines="50" w:after="50"/>
        <w:ind w:firstLine="420"/>
        <w:jc w:val="center"/>
        <w:rPr>
          <w:rFonts w:hint="eastAsia" w:ascii="宋体" w:hAnsi="宋体"/>
          <w:color w:val="auto"/>
        </w:rPr>
      </w:pPr>
    </w:p>
    <w:p>
      <w:pPr>
        <w:snapToGrid w:val="0"/>
        <w:spacing w:before="156" w:beforeLines="50" w:after="50"/>
        <w:ind w:right="420" w:firstLine="7350" w:firstLineChars="3500"/>
        <w:rPr>
          <w:rFonts w:hint="eastAsia" w:ascii="宋体" w:hAnsi="宋体"/>
          <w:bCs/>
          <w:color w:val="auto"/>
        </w:rPr>
      </w:pPr>
      <w:r>
        <w:rPr>
          <w:rFonts w:hint="eastAsia" w:ascii="宋体" w:hAnsi="宋体"/>
          <w:color w:val="auto"/>
        </w:rPr>
        <w:t>年   月   日</w:t>
      </w:r>
    </w:p>
    <w:p>
      <w:pPr>
        <w:spacing w:before="240"/>
        <w:ind w:firstLine="422"/>
        <w:rPr>
          <w:rFonts w:hint="eastAsia" w:ascii="宋体" w:hAnsi="宋体"/>
          <w:b/>
          <w:color w:val="auto"/>
        </w:rPr>
      </w:pPr>
      <w:r>
        <w:rPr>
          <w:rFonts w:ascii="宋体" w:hAnsi="宋体"/>
          <w:b/>
          <w:color w:val="auto"/>
        </w:rPr>
        <w:br w:type="page"/>
      </w:r>
      <w:r>
        <w:rPr>
          <w:rFonts w:hint="eastAsia" w:ascii="宋体" w:hAnsi="宋体"/>
          <w:b/>
          <w:color w:val="auto"/>
        </w:rPr>
        <w:t>投标文件封面格式：</w:t>
      </w:r>
    </w:p>
    <w:p>
      <w:pPr>
        <w:spacing w:before="240"/>
        <w:ind w:right="560" w:firstLine="422"/>
        <w:jc w:val="right"/>
        <w:rPr>
          <w:rFonts w:hint="eastAsia" w:ascii="宋体" w:hAnsi="宋体"/>
          <w:b/>
          <w:color w:val="auto"/>
        </w:rPr>
      </w:pPr>
      <w:r>
        <w:rPr>
          <w:rFonts w:hint="eastAsia" w:ascii="宋体" w:hAnsi="宋体"/>
          <w:b/>
          <w:color w:val="auto"/>
        </w:rPr>
        <w:t>正本/或副本</w:t>
      </w:r>
    </w:p>
    <w:p>
      <w:pPr>
        <w:spacing w:before="240"/>
        <w:ind w:firstLine="422"/>
        <w:jc w:val="right"/>
        <w:rPr>
          <w:rFonts w:hint="eastAsia" w:ascii="宋体" w:hAnsi="宋体"/>
          <w:b/>
          <w:color w:val="auto"/>
        </w:rPr>
      </w:pPr>
    </w:p>
    <w:p>
      <w:pPr>
        <w:spacing w:before="240"/>
        <w:ind w:firstLine="422"/>
        <w:jc w:val="center"/>
        <w:rPr>
          <w:rFonts w:hint="eastAsia" w:ascii="宋体" w:hAnsi="宋体"/>
          <w:b/>
          <w:color w:val="auto"/>
        </w:rPr>
      </w:pPr>
      <w:r>
        <w:rPr>
          <w:rFonts w:hint="eastAsia" w:ascii="宋体" w:hAnsi="宋体"/>
          <w:b/>
          <w:color w:val="auto"/>
        </w:rPr>
        <w:t>投 标 文 件</w:t>
      </w:r>
    </w:p>
    <w:p>
      <w:pPr>
        <w:spacing w:before="240" w:line="360" w:lineRule="auto"/>
        <w:ind w:firstLine="420" w:firstLineChars="200"/>
        <w:rPr>
          <w:rFonts w:hint="eastAsia" w:ascii="宋体" w:hAnsi="宋体"/>
          <w:color w:val="auto"/>
        </w:rPr>
      </w:pPr>
      <w:r>
        <w:rPr>
          <w:rFonts w:hint="eastAsia" w:ascii="宋体" w:hAnsi="宋体"/>
          <w:color w:val="auto"/>
        </w:rPr>
        <w:t>项目名称：</w:t>
      </w:r>
    </w:p>
    <w:p>
      <w:pPr>
        <w:spacing w:before="240" w:line="360" w:lineRule="auto"/>
        <w:ind w:firstLine="420" w:firstLineChars="200"/>
        <w:rPr>
          <w:rFonts w:hint="eastAsia" w:ascii="宋体" w:hAnsi="宋体"/>
          <w:color w:val="auto"/>
        </w:rPr>
      </w:pPr>
      <w:r>
        <w:rPr>
          <w:rFonts w:hint="eastAsia" w:ascii="宋体" w:hAnsi="宋体"/>
          <w:color w:val="auto"/>
        </w:rPr>
        <w:t>项目编号：</w:t>
      </w:r>
    </w:p>
    <w:p>
      <w:pPr>
        <w:spacing w:before="240" w:line="360" w:lineRule="auto"/>
        <w:ind w:firstLine="420" w:firstLineChars="200"/>
        <w:rPr>
          <w:rFonts w:hint="eastAsia" w:ascii="宋体" w:hAnsi="宋体"/>
          <w:color w:val="auto"/>
        </w:rPr>
      </w:pPr>
      <w:r>
        <w:rPr>
          <w:rFonts w:hint="eastAsia" w:ascii="宋体" w:hAnsi="宋体"/>
          <w:color w:val="auto"/>
        </w:rPr>
        <w:t>投标人名称：</w:t>
      </w:r>
    </w:p>
    <w:p>
      <w:pPr>
        <w:spacing w:before="240" w:line="360" w:lineRule="auto"/>
        <w:ind w:firstLine="420" w:firstLineChars="200"/>
        <w:rPr>
          <w:rFonts w:hint="eastAsia" w:ascii="宋体" w:hAnsi="宋体"/>
          <w:color w:val="auto"/>
        </w:rPr>
      </w:pPr>
      <w:r>
        <w:rPr>
          <w:rFonts w:hint="eastAsia" w:ascii="宋体" w:hAnsi="宋体"/>
          <w:color w:val="auto"/>
        </w:rPr>
        <w:t>投标人地址：</w:t>
      </w:r>
    </w:p>
    <w:p>
      <w:pPr>
        <w:spacing w:before="240" w:line="360" w:lineRule="auto"/>
        <w:ind w:firstLine="420" w:firstLineChars="200"/>
        <w:rPr>
          <w:rFonts w:hint="eastAsia" w:ascii="宋体" w:hAnsi="宋体"/>
          <w:color w:val="auto"/>
        </w:rPr>
      </w:pPr>
      <w:r>
        <w:rPr>
          <w:rFonts w:hint="eastAsia" w:ascii="宋体" w:hAnsi="宋体"/>
          <w:color w:val="auto"/>
        </w:rPr>
        <w:t xml:space="preserve">在      年    月    日    时    分之前不得启封  </w:t>
      </w:r>
    </w:p>
    <w:p>
      <w:pPr>
        <w:spacing w:before="240" w:line="360" w:lineRule="auto"/>
        <w:ind w:firstLine="420"/>
        <w:rPr>
          <w:rFonts w:hint="eastAsia" w:ascii="宋体" w:hAnsi="宋体"/>
          <w:color w:val="auto"/>
        </w:rPr>
      </w:pPr>
    </w:p>
    <w:p>
      <w:pPr>
        <w:spacing w:before="240" w:line="360" w:lineRule="auto"/>
        <w:ind w:right="420" w:firstLine="420"/>
        <w:jc w:val="center"/>
        <w:rPr>
          <w:rFonts w:ascii="宋体" w:hAnsi="宋体"/>
          <w:color w:val="auto"/>
        </w:rPr>
      </w:pPr>
      <w:r>
        <w:rPr>
          <w:rFonts w:hint="eastAsia" w:ascii="宋体" w:hAnsi="宋体"/>
          <w:color w:val="auto"/>
        </w:rPr>
        <w:t xml:space="preserve">                                                                  年   月   日</w:t>
      </w:r>
    </w:p>
    <w:p>
      <w:pPr>
        <w:snapToGrid w:val="0"/>
        <w:spacing w:before="156" w:beforeLines="50" w:after="50"/>
        <w:ind w:firstLine="420"/>
        <w:jc w:val="center"/>
        <w:rPr>
          <w:rFonts w:ascii="宋体" w:hAnsi="宋体"/>
          <w:bCs/>
          <w:color w:val="auto"/>
        </w:rPr>
      </w:pPr>
    </w:p>
    <w:p>
      <w:pPr>
        <w:snapToGrid w:val="0"/>
        <w:spacing w:before="156" w:beforeLines="50" w:after="50"/>
        <w:ind w:firstLine="420"/>
        <w:rPr>
          <w:rFonts w:hint="eastAsia" w:ascii="宋体" w:hAnsi="宋体"/>
          <w:bCs/>
          <w:color w:val="auto"/>
        </w:rPr>
      </w:pPr>
    </w:p>
    <w:p>
      <w:pPr>
        <w:snapToGrid w:val="0"/>
        <w:spacing w:before="156" w:beforeLines="50" w:after="50"/>
        <w:ind w:firstLine="420"/>
        <w:rPr>
          <w:rFonts w:ascii="宋体" w:hAnsi="宋体"/>
          <w:bCs/>
          <w:color w:val="auto"/>
        </w:rPr>
      </w:pPr>
    </w:p>
    <w:p>
      <w:pPr>
        <w:snapToGrid w:val="0"/>
        <w:spacing w:before="50" w:after="50" w:line="360" w:lineRule="exact"/>
        <w:ind w:firstLine="420"/>
        <w:jc w:val="center"/>
        <w:rPr>
          <w:rFonts w:hint="eastAsia" w:ascii="宋体" w:hAnsi="宋体"/>
          <w:b/>
          <w:bCs/>
          <w:color w:val="auto"/>
        </w:rPr>
      </w:pPr>
      <w:r>
        <w:rPr>
          <w:rFonts w:ascii="宋体" w:hAnsi="宋体"/>
          <w:bCs/>
          <w:color w:val="auto"/>
        </w:rPr>
        <w:br w:type="page"/>
      </w:r>
      <w:r>
        <w:rPr>
          <w:rFonts w:hint="eastAsia" w:ascii="宋体" w:hAnsi="宋体"/>
          <w:b/>
          <w:bCs/>
          <w:color w:val="auto"/>
        </w:rPr>
        <w:t>目    录</w:t>
      </w:r>
    </w:p>
    <w:p>
      <w:pPr>
        <w:adjustRightInd w:val="0"/>
        <w:snapToGrid w:val="0"/>
        <w:spacing w:before="156" w:beforeLines="50" w:line="300" w:lineRule="exact"/>
        <w:ind w:firstLine="411" w:firstLineChars="196"/>
        <w:jc w:val="left"/>
        <w:rPr>
          <w:rFonts w:hint="eastAsia" w:ascii="宋体" w:hAnsi="宋体"/>
          <w:color w:val="auto"/>
        </w:rPr>
      </w:pPr>
      <w:r>
        <w:rPr>
          <w:rFonts w:hint="eastAsia" w:ascii="宋体" w:hAnsi="宋体"/>
          <w:color w:val="auto"/>
        </w:rPr>
        <w:t>一、资信及商务文件———————————————————————————（页码）</w:t>
      </w:r>
    </w:p>
    <w:p>
      <w:pPr>
        <w:snapToGrid w:val="0"/>
        <w:spacing w:line="280" w:lineRule="exact"/>
        <w:ind w:firstLine="411" w:firstLineChars="196"/>
        <w:jc w:val="left"/>
        <w:rPr>
          <w:rFonts w:hint="eastAsia" w:ascii="宋体" w:hAnsi="宋体"/>
          <w:color w:val="auto"/>
        </w:rPr>
      </w:pPr>
      <w:r>
        <w:rPr>
          <w:rFonts w:hint="eastAsia" w:ascii="宋体" w:hAnsi="宋体"/>
          <w:color w:val="auto"/>
        </w:rPr>
        <w:t>（1）投标声明书——————————————————————————————</w:t>
      </w:r>
    </w:p>
    <w:p>
      <w:pPr>
        <w:snapToGrid w:val="0"/>
        <w:spacing w:line="280" w:lineRule="exact"/>
        <w:ind w:firstLine="411" w:firstLineChars="196"/>
        <w:jc w:val="left"/>
        <w:rPr>
          <w:rFonts w:hint="eastAsia" w:ascii="宋体" w:hAnsi="宋体"/>
          <w:color w:val="auto"/>
        </w:rPr>
      </w:pPr>
      <w:r>
        <w:rPr>
          <w:rFonts w:hint="eastAsia" w:ascii="宋体" w:hAnsi="宋体"/>
          <w:color w:val="auto"/>
        </w:rPr>
        <w:t>（2）法定代表人授权委托书及委托代理人身份证复印件—————————————</w:t>
      </w:r>
    </w:p>
    <w:p>
      <w:pPr>
        <w:snapToGrid w:val="0"/>
        <w:spacing w:line="280" w:lineRule="exact"/>
        <w:ind w:firstLine="411" w:firstLineChars="196"/>
        <w:jc w:val="left"/>
        <w:rPr>
          <w:rFonts w:hint="eastAsia" w:ascii="宋体" w:hAnsi="宋体"/>
          <w:color w:val="auto"/>
        </w:rPr>
      </w:pPr>
      <w:r>
        <w:rPr>
          <w:rFonts w:hint="eastAsia" w:ascii="宋体" w:hAnsi="宋体"/>
          <w:color w:val="auto"/>
        </w:rPr>
        <w:t>（3）营业执照副本复印件——————————————————————————</w:t>
      </w:r>
    </w:p>
    <w:p>
      <w:pPr>
        <w:snapToGrid w:val="0"/>
        <w:spacing w:line="280" w:lineRule="exact"/>
        <w:ind w:firstLine="411" w:firstLineChars="196"/>
        <w:jc w:val="left"/>
        <w:rPr>
          <w:rFonts w:hint="eastAsia" w:ascii="宋体" w:hAnsi="宋体"/>
          <w:color w:val="auto"/>
        </w:rPr>
      </w:pPr>
      <w:r>
        <w:rPr>
          <w:rFonts w:hint="eastAsia" w:ascii="宋体" w:hAnsi="宋体"/>
          <w:color w:val="auto"/>
        </w:rPr>
        <w:t>（4）税务登记证及组织机构代码证副本复印件（三证合一的，没有此项）—————</w:t>
      </w:r>
    </w:p>
    <w:p>
      <w:pPr>
        <w:snapToGrid w:val="0"/>
        <w:spacing w:line="280" w:lineRule="exact"/>
        <w:ind w:firstLine="411" w:firstLineChars="196"/>
        <w:jc w:val="left"/>
        <w:rPr>
          <w:rFonts w:hint="eastAsia" w:ascii="宋体" w:hAnsi="宋体"/>
          <w:color w:val="auto"/>
        </w:rPr>
      </w:pPr>
      <w:r>
        <w:rPr>
          <w:rFonts w:hint="eastAsia" w:ascii="宋体" w:hAnsi="宋体"/>
          <w:color w:val="auto"/>
        </w:rPr>
        <w:t>（5）投标人投标截止日之前半年内连续三个月的依法缴纳税收[税费凭证复印件，或者依法缴纳税费或依法免缴税费的证明（复印件，原件备查）；无税额月份应提供税务部门出具的零申报证明]———</w:t>
      </w:r>
    </w:p>
    <w:p>
      <w:pPr>
        <w:snapToGrid w:val="0"/>
        <w:spacing w:line="280" w:lineRule="exact"/>
        <w:ind w:firstLine="411" w:firstLineChars="196"/>
        <w:jc w:val="left"/>
        <w:rPr>
          <w:rFonts w:hint="eastAsia" w:ascii="宋体" w:hAnsi="宋体"/>
          <w:color w:val="auto"/>
        </w:rPr>
      </w:pPr>
      <w:r>
        <w:rPr>
          <w:rFonts w:hint="eastAsia" w:ascii="宋体" w:hAnsi="宋体"/>
          <w:color w:val="auto"/>
        </w:rPr>
        <w:t>（6）投标人投标截止日之前半年内连续三个月的社保缴费凭证或社保证明（社保证明必须经投标人所在地社保部门盖章确认），原件备查——————————————————————————</w:t>
      </w:r>
    </w:p>
    <w:p>
      <w:pPr>
        <w:snapToGrid w:val="0"/>
        <w:spacing w:line="280" w:lineRule="exact"/>
        <w:ind w:left="412" w:leftChars="196"/>
        <w:jc w:val="left"/>
        <w:rPr>
          <w:rFonts w:hint="eastAsia" w:ascii="宋体" w:hAnsi="宋体"/>
          <w:color w:val="auto"/>
        </w:rPr>
      </w:pPr>
      <w:r>
        <w:rPr>
          <w:rFonts w:hint="eastAsia" w:ascii="宋体" w:hAnsi="宋体"/>
          <w:color w:val="auto"/>
        </w:rPr>
        <w:t>（7）投标人201</w:t>
      </w:r>
      <w:r>
        <w:rPr>
          <w:rFonts w:hint="eastAsia" w:ascii="宋体" w:hAnsi="宋体"/>
          <w:color w:val="auto"/>
          <w:lang w:val="en-US" w:eastAsia="zh-CN"/>
        </w:rPr>
        <w:t>9</w:t>
      </w:r>
      <w:r>
        <w:rPr>
          <w:rFonts w:hint="eastAsia" w:ascii="宋体" w:hAnsi="宋体"/>
          <w:color w:val="auto"/>
        </w:rPr>
        <w:t>年度财务报表复印件（必须提供，新建企业按实际提供），原件备查——</w:t>
      </w:r>
    </w:p>
    <w:p>
      <w:pPr>
        <w:snapToGrid w:val="0"/>
        <w:spacing w:line="280" w:lineRule="exact"/>
        <w:ind w:left="412" w:leftChars="196"/>
        <w:jc w:val="left"/>
        <w:rPr>
          <w:rFonts w:hint="eastAsia" w:ascii="宋体" w:hAnsi="宋体"/>
          <w:color w:val="auto"/>
        </w:rPr>
      </w:pPr>
      <w:r>
        <w:rPr>
          <w:rFonts w:hint="eastAsia" w:ascii="宋体" w:hAnsi="宋体"/>
          <w:color w:val="auto"/>
        </w:rPr>
        <w:t>（8）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snapToGrid w:val="0"/>
        <w:spacing w:line="280" w:lineRule="exact"/>
        <w:ind w:left="412" w:leftChars="196"/>
        <w:jc w:val="left"/>
        <w:rPr>
          <w:rFonts w:hint="eastAsia" w:ascii="宋体" w:hAnsi="宋体"/>
          <w:color w:val="auto"/>
        </w:rPr>
      </w:pPr>
      <w:r>
        <w:rPr>
          <w:rFonts w:hint="eastAsia" w:ascii="宋体" w:hAnsi="宋体"/>
          <w:color w:val="auto"/>
        </w:rPr>
        <w:t>（9）商务响应表—————————————————————————————————</w:t>
      </w:r>
    </w:p>
    <w:p>
      <w:pPr>
        <w:snapToGrid w:val="0"/>
        <w:spacing w:line="280" w:lineRule="exact"/>
        <w:ind w:firstLine="411" w:firstLineChars="196"/>
        <w:jc w:val="left"/>
        <w:rPr>
          <w:rFonts w:hint="eastAsia" w:ascii="宋体" w:hAnsi="宋体"/>
          <w:color w:val="auto"/>
        </w:rPr>
      </w:pPr>
      <w:r>
        <w:rPr>
          <w:rFonts w:hint="eastAsia" w:ascii="宋体" w:hAnsi="宋体"/>
          <w:color w:val="auto"/>
        </w:rPr>
        <w:t>（10）类似案例成功的业绩(投标人同类项目实施情况一览表、合同复印件、用户验收报告、用户评价)———————————————</w:t>
      </w:r>
    </w:p>
    <w:p>
      <w:pPr>
        <w:snapToGrid w:val="0"/>
        <w:spacing w:line="280" w:lineRule="exact"/>
        <w:ind w:firstLine="411" w:firstLineChars="196"/>
        <w:jc w:val="left"/>
        <w:rPr>
          <w:rFonts w:hint="eastAsia" w:ascii="宋体" w:hAnsi="宋体"/>
          <w:color w:val="auto"/>
        </w:rPr>
      </w:pPr>
      <w:r>
        <w:rPr>
          <w:rFonts w:hint="eastAsia" w:ascii="宋体" w:hAnsi="宋体"/>
          <w:color w:val="auto"/>
        </w:rPr>
        <w:t>（11）其他特殊资质证书(如本地化服务能力等)——————————————————</w:t>
      </w:r>
    </w:p>
    <w:p>
      <w:pPr>
        <w:snapToGrid w:val="0"/>
        <w:spacing w:line="280" w:lineRule="exact"/>
        <w:ind w:firstLine="411" w:firstLineChars="196"/>
        <w:jc w:val="left"/>
        <w:rPr>
          <w:rFonts w:hint="eastAsia" w:ascii="宋体" w:hAnsi="宋体"/>
          <w:color w:val="auto"/>
        </w:rPr>
      </w:pPr>
      <w:r>
        <w:rPr>
          <w:rFonts w:hint="eastAsia" w:ascii="宋体" w:hAnsi="宋体"/>
          <w:color w:val="auto"/>
        </w:rPr>
        <w:t>（12）招标项目采购需求中要求必须提供的材料等—————————————————</w:t>
      </w:r>
    </w:p>
    <w:p>
      <w:pPr>
        <w:snapToGrid w:val="0"/>
        <w:spacing w:line="280" w:lineRule="exact"/>
        <w:ind w:firstLine="411" w:firstLineChars="196"/>
        <w:jc w:val="left"/>
        <w:rPr>
          <w:rFonts w:hint="eastAsia" w:ascii="宋体" w:hAnsi="宋体"/>
          <w:color w:val="auto"/>
        </w:rPr>
      </w:pPr>
      <w:r>
        <w:rPr>
          <w:rFonts w:hint="eastAsia" w:ascii="宋体" w:hAnsi="宋体"/>
          <w:color w:val="auto"/>
        </w:rPr>
        <w:t>（13）投标人情况介绍—————————————————————————————</w:t>
      </w:r>
    </w:p>
    <w:p>
      <w:pPr>
        <w:adjustRightInd w:val="0"/>
        <w:snapToGrid w:val="0"/>
        <w:spacing w:line="300" w:lineRule="exact"/>
        <w:ind w:firstLine="411" w:firstLineChars="196"/>
        <w:jc w:val="left"/>
        <w:rPr>
          <w:rFonts w:hint="eastAsia" w:ascii="宋体" w:hAnsi="宋体"/>
          <w:bCs/>
          <w:color w:val="auto"/>
        </w:rPr>
      </w:pPr>
      <w:r>
        <w:rPr>
          <w:rFonts w:hint="eastAsia" w:ascii="宋体" w:hAnsi="宋体"/>
          <w:bCs/>
          <w:color w:val="auto"/>
        </w:rPr>
        <w:t>二、技术文件</w:t>
      </w:r>
      <w:r>
        <w:rPr>
          <w:rFonts w:hint="eastAsia" w:ascii="宋体" w:hAnsi="宋体"/>
          <w:color w:val="auto"/>
        </w:rPr>
        <w:t>————————————————————————————————</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（14）对本项目系统总体要求的理解———————————————————————</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（15）投标人拥有主要装备和检测设施的情况及现状————————————————</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（16）项目需求货物合格要求证明文件——————————————————————</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（17）原厂出厂配置表及原厂中文使用说明书———————————————————</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（18）设备配置清单（均不含报价）———————————————————————</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（19）技术响应表———————————————————————————————</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（20）投标人建议的安装、调试、验收方法或方案—————————————————</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（21）技术服务、技术培训、售后服务的内容和措施————————————————</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（22）项目实施人员一览表———————————————————————————</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（23）优惠条件:投标人承诺给予</w:t>
      </w:r>
      <w:r>
        <w:rPr>
          <w:rFonts w:hint="eastAsia" w:ascii="宋体" w:hAnsi="宋体"/>
          <w:color w:val="auto"/>
          <w:lang w:eastAsia="zh-CN"/>
        </w:rPr>
        <w:t>采购人</w:t>
      </w:r>
      <w:r>
        <w:rPr>
          <w:rFonts w:hint="eastAsia" w:ascii="宋体" w:hAnsi="宋体"/>
          <w:color w:val="auto"/>
        </w:rPr>
        <w:t>的各种优惠条件,包括售后服务、备品各件、专用耗材等方面的优惠———————————————————</w:t>
      </w:r>
    </w:p>
    <w:p>
      <w:pPr>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（24）投标人需要说明的其他文件和说明————————————————————</w:t>
      </w:r>
    </w:p>
    <w:p>
      <w:pPr>
        <w:adjustRightInd w:val="0"/>
        <w:snapToGrid w:val="0"/>
        <w:spacing w:line="300" w:lineRule="exact"/>
        <w:ind w:firstLine="411" w:firstLineChars="196"/>
        <w:jc w:val="left"/>
        <w:rPr>
          <w:rFonts w:hint="eastAsia" w:ascii="宋体" w:hAnsi="宋体"/>
          <w:color w:val="auto"/>
        </w:rPr>
      </w:pPr>
      <w:r>
        <w:rPr>
          <w:rFonts w:hint="eastAsia" w:ascii="宋体" w:hAnsi="宋体"/>
          <w:color w:val="auto"/>
        </w:rPr>
        <w:t>三、报价文件———————————————————————————————</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（25）投标函 ————————————————————————————————</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（26）投标报价明细表————————————————————————————</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（27）投标人针对报价需要说明的其他文件和说明————————————————</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（28）开标一览表——————————————————————————————</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四、其他文书、文件格式</w:t>
      </w:r>
    </w:p>
    <w:p>
      <w:pPr>
        <w:tabs>
          <w:tab w:val="left" w:pos="3870"/>
          <w:tab w:val="left" w:pos="4085"/>
        </w:tabs>
        <w:adjustRightInd w:val="0"/>
        <w:snapToGrid w:val="0"/>
        <w:spacing w:line="300" w:lineRule="exact"/>
        <w:ind w:firstLine="420" w:firstLineChars="200"/>
        <w:jc w:val="left"/>
        <w:rPr>
          <w:rFonts w:hint="eastAsia" w:ascii="宋体" w:hAnsi="宋体"/>
          <w:color w:val="auto"/>
        </w:rPr>
      </w:pPr>
      <w:r>
        <w:rPr>
          <w:rFonts w:hint="eastAsia" w:ascii="宋体" w:hAnsi="宋体"/>
          <w:color w:val="auto"/>
        </w:rPr>
        <w:t>（29）联合投标协议书格式—————————————————————————</w:t>
      </w:r>
    </w:p>
    <w:p>
      <w:pPr>
        <w:snapToGrid w:val="0"/>
        <w:spacing w:before="50" w:after="156" w:afterLines="50" w:line="240" w:lineRule="exact"/>
        <w:ind w:firstLine="420" w:firstLineChars="200"/>
        <w:jc w:val="left"/>
        <w:rPr>
          <w:rFonts w:hint="eastAsia" w:ascii="宋体" w:hAnsi="宋体"/>
          <w:color w:val="auto"/>
        </w:rPr>
      </w:pPr>
      <w:r>
        <w:rPr>
          <w:rFonts w:hint="eastAsia" w:ascii="宋体" w:hAnsi="宋体"/>
          <w:color w:val="auto"/>
        </w:rPr>
        <w:t>（30）联合投标授权委托书格式————————————————————————</w:t>
      </w:r>
    </w:p>
    <w:p>
      <w:pPr>
        <w:snapToGrid w:val="0"/>
        <w:spacing w:before="50" w:after="50" w:line="240" w:lineRule="exact"/>
        <w:ind w:firstLine="422"/>
        <w:jc w:val="center"/>
        <w:rPr>
          <w:rFonts w:hint="eastAsia" w:ascii="宋体" w:hAnsi="宋体"/>
          <w:b/>
          <w:bCs/>
          <w:color w:val="auto"/>
        </w:rPr>
      </w:pPr>
      <w:r>
        <w:rPr>
          <w:rFonts w:hint="eastAsia" w:ascii="宋体" w:hAnsi="宋体"/>
          <w:b/>
          <w:color w:val="auto"/>
        </w:rPr>
        <w:t>（本目录可根据公开招标招标文件要求必须提供的资料排序，其余资料酌情提供）</w:t>
      </w:r>
    </w:p>
    <w:p>
      <w:pPr>
        <w:spacing w:before="120" w:line="360" w:lineRule="auto"/>
        <w:ind w:firstLine="105" w:firstLineChars="50"/>
        <w:rPr>
          <w:rFonts w:hint="eastAsia" w:ascii="宋体" w:hAnsi="宋体"/>
          <w:b/>
          <w:color w:val="auto"/>
        </w:rPr>
      </w:pPr>
      <w:r>
        <w:rPr>
          <w:rFonts w:ascii="宋体" w:hAnsi="宋体"/>
          <w:color w:val="auto"/>
        </w:rPr>
        <w:br w:type="page"/>
      </w:r>
      <w:r>
        <w:rPr>
          <w:rFonts w:hint="eastAsia" w:ascii="宋体" w:hAnsi="宋体"/>
          <w:color w:val="auto"/>
        </w:rPr>
        <w:t>一、</w:t>
      </w:r>
      <w:r>
        <w:rPr>
          <w:rFonts w:hint="eastAsia" w:ascii="宋体" w:hAnsi="宋体"/>
          <w:b/>
          <w:color w:val="auto"/>
        </w:rPr>
        <w:t>资信/商务文件</w:t>
      </w:r>
    </w:p>
    <w:p>
      <w:pPr>
        <w:pStyle w:val="144"/>
        <w:ind w:firstLine="420"/>
        <w:rPr>
          <w:rFonts w:hint="eastAsia" w:ascii="宋体" w:hAnsi="宋体"/>
          <w:color w:val="auto"/>
          <w:sz w:val="21"/>
        </w:rPr>
      </w:pPr>
      <w:r>
        <w:rPr>
          <w:rFonts w:hint="eastAsia" w:ascii="宋体" w:hAnsi="宋体"/>
          <w:color w:val="auto"/>
          <w:sz w:val="21"/>
        </w:rPr>
        <w:t>参照第三章第三（一）1.款要求提供，部分格式如下：</w:t>
      </w:r>
    </w:p>
    <w:p>
      <w:pPr>
        <w:pStyle w:val="41"/>
        <w:ind w:firstLine="420"/>
        <w:rPr>
          <w:rFonts w:hint="eastAsia" w:ascii="宋体" w:hAnsi="宋体"/>
          <w:color w:val="auto"/>
          <w:sz w:val="21"/>
          <w:szCs w:val="21"/>
        </w:rPr>
      </w:pPr>
    </w:p>
    <w:p>
      <w:pPr>
        <w:pStyle w:val="41"/>
        <w:ind w:firstLine="422"/>
        <w:rPr>
          <w:rFonts w:hint="eastAsia" w:ascii="宋体" w:hAnsi="宋体"/>
          <w:b/>
          <w:color w:val="auto"/>
          <w:sz w:val="21"/>
          <w:szCs w:val="21"/>
        </w:rPr>
      </w:pPr>
      <w:r>
        <w:rPr>
          <w:rFonts w:hint="eastAsia" w:ascii="宋体" w:hAnsi="宋体"/>
          <w:b/>
          <w:color w:val="auto"/>
          <w:sz w:val="21"/>
          <w:szCs w:val="21"/>
          <w:lang w:eastAsia="zh-CN"/>
        </w:rPr>
        <w:t>1</w:t>
      </w:r>
      <w:r>
        <w:rPr>
          <w:rFonts w:hint="eastAsia" w:ascii="宋体" w:hAnsi="宋体"/>
          <w:b/>
          <w:color w:val="auto"/>
          <w:sz w:val="21"/>
          <w:szCs w:val="21"/>
        </w:rPr>
        <w:t>、投标声明书：</w:t>
      </w:r>
    </w:p>
    <w:p>
      <w:pPr>
        <w:spacing w:line="360" w:lineRule="auto"/>
        <w:ind w:firstLine="422"/>
        <w:jc w:val="center"/>
        <w:rPr>
          <w:rFonts w:hint="eastAsia" w:ascii="宋体" w:hAnsi="宋体"/>
          <w:b/>
          <w:color w:val="auto"/>
        </w:rPr>
      </w:pPr>
      <w:r>
        <w:rPr>
          <w:rFonts w:hint="eastAsia" w:ascii="宋体" w:hAnsi="宋体"/>
          <w:b/>
          <w:color w:val="auto"/>
        </w:rPr>
        <w:t>投 标 声 明 书</w:t>
      </w:r>
    </w:p>
    <w:p>
      <w:pPr>
        <w:spacing w:line="360" w:lineRule="auto"/>
        <w:ind w:firstLine="420"/>
        <w:rPr>
          <w:rFonts w:hint="eastAsia" w:ascii="宋体" w:hAnsi="宋体"/>
          <w:color w:val="auto"/>
        </w:rPr>
      </w:pPr>
      <w:r>
        <w:rPr>
          <w:rFonts w:hint="eastAsia" w:ascii="宋体" w:hAnsi="宋体"/>
          <w:color w:val="auto"/>
        </w:rPr>
        <w:t>致：</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spacing w:val="24"/>
        </w:rPr>
        <w:t>招标采购单位名称</w:t>
      </w:r>
      <w:r>
        <w:rPr>
          <w:rFonts w:hint="eastAsia" w:ascii="宋体" w:hAnsi="宋体"/>
          <w:color w:val="auto"/>
        </w:rPr>
        <w:t>）</w:t>
      </w:r>
    </w:p>
    <w:p>
      <w:pPr>
        <w:spacing w:line="360" w:lineRule="auto"/>
        <w:ind w:firstLine="420"/>
        <w:rPr>
          <w:rFonts w:hint="eastAsia" w:ascii="宋体" w:hAnsi="宋体"/>
          <w:color w:val="auto"/>
        </w:rPr>
      </w:pP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spacing w:val="24"/>
        </w:rPr>
        <w:t>投标人名称</w:t>
      </w:r>
      <w:r>
        <w:rPr>
          <w:rFonts w:hint="eastAsia" w:ascii="宋体" w:hAnsi="宋体"/>
          <w:color w:val="auto"/>
        </w:rPr>
        <w:t>）系中华人民共和国合法企业，经营地址</w:t>
      </w:r>
      <w:r>
        <w:rPr>
          <w:rFonts w:hint="eastAsia" w:ascii="宋体" w:hAnsi="宋体"/>
          <w:color w:val="auto"/>
          <w:u w:val="single"/>
        </w:rPr>
        <w:t xml:space="preserve">                                </w:t>
      </w:r>
      <w:r>
        <w:rPr>
          <w:rFonts w:hint="eastAsia" w:ascii="宋体" w:hAnsi="宋体"/>
          <w:color w:val="auto"/>
        </w:rPr>
        <w:t xml:space="preserve">。 </w:t>
      </w:r>
    </w:p>
    <w:p>
      <w:pPr>
        <w:spacing w:line="360" w:lineRule="auto"/>
        <w:ind w:firstLine="420"/>
        <w:rPr>
          <w:rFonts w:hint="eastAsia" w:ascii="宋体" w:hAnsi="宋体"/>
          <w:color w:val="auto"/>
        </w:rPr>
      </w:pPr>
      <w:r>
        <w:rPr>
          <w:rFonts w:hint="eastAsia" w:ascii="宋体" w:hAnsi="宋体"/>
          <w:color w:val="auto"/>
        </w:rPr>
        <w:t>我</w:t>
      </w:r>
      <w:r>
        <w:rPr>
          <w:rFonts w:hint="eastAsia" w:ascii="宋体" w:hAnsi="宋体"/>
          <w:color w:val="auto"/>
          <w:u w:val="single"/>
        </w:rPr>
        <w:t xml:space="preserve">                      </w:t>
      </w:r>
      <w:r>
        <w:rPr>
          <w:rFonts w:hint="eastAsia" w:ascii="宋体" w:hAnsi="宋体"/>
          <w:color w:val="auto"/>
        </w:rPr>
        <w:t>（姓名）系</w:t>
      </w:r>
      <w:r>
        <w:rPr>
          <w:rFonts w:hint="eastAsia" w:ascii="宋体" w:hAnsi="宋体"/>
          <w:color w:val="auto"/>
          <w:u w:val="single"/>
        </w:rPr>
        <w:t xml:space="preserve">                  (</w:t>
      </w:r>
      <w:r>
        <w:rPr>
          <w:rFonts w:hint="eastAsia" w:ascii="宋体" w:hAnsi="宋体"/>
          <w:color w:val="auto"/>
        </w:rPr>
        <w:t>投标人名称) 的法定代表人，我方愿意参加贵方组织的</w:t>
      </w:r>
      <w:r>
        <w:rPr>
          <w:rFonts w:hint="eastAsia" w:ascii="宋体" w:hAnsi="宋体"/>
          <w:color w:val="auto"/>
          <w:u w:val="single"/>
        </w:rPr>
        <w:t xml:space="preserve">                      </w:t>
      </w:r>
      <w:r>
        <w:rPr>
          <w:rFonts w:hint="eastAsia" w:ascii="宋体" w:hAnsi="宋体"/>
          <w:color w:val="auto"/>
        </w:rPr>
        <w:t>项目的投标，为便于贵方公正、择优地确定中标人及投标产品和服务，我方就本次投标有关事项郑重声明如下：</w:t>
      </w:r>
    </w:p>
    <w:p>
      <w:pPr>
        <w:spacing w:line="360" w:lineRule="auto"/>
        <w:ind w:firstLine="420"/>
        <w:rPr>
          <w:rFonts w:hint="eastAsia" w:ascii="宋体" w:hAnsi="宋体"/>
          <w:color w:val="auto"/>
        </w:rPr>
      </w:pPr>
      <w:r>
        <w:rPr>
          <w:rFonts w:hint="eastAsia" w:ascii="宋体" w:hAnsi="宋体"/>
          <w:color w:val="auto"/>
        </w:rPr>
        <w:t>1.我方向贵方提交的所有投标文件、资料都是准确的真实的。</w:t>
      </w:r>
    </w:p>
    <w:p>
      <w:pPr>
        <w:spacing w:line="360" w:lineRule="auto"/>
        <w:ind w:firstLine="420"/>
        <w:rPr>
          <w:rFonts w:hint="eastAsia" w:ascii="宋体" w:hAnsi="宋体"/>
          <w:color w:val="auto"/>
        </w:rPr>
      </w:pPr>
      <w:r>
        <w:rPr>
          <w:rFonts w:hint="eastAsia" w:ascii="宋体" w:hAnsi="宋体"/>
          <w:color w:val="auto"/>
        </w:rPr>
        <w:t>2.我方不是甲方的附属机构；在获知本项目采购信息后，与甲方聘请的为此项目提供咨询服务的公司及其附属机构没有任何联系。</w:t>
      </w:r>
    </w:p>
    <w:p>
      <w:pPr>
        <w:spacing w:line="360" w:lineRule="auto"/>
        <w:ind w:firstLine="420"/>
        <w:rPr>
          <w:rFonts w:hint="eastAsia" w:ascii="宋体" w:hAnsi="宋体"/>
          <w:color w:val="auto"/>
        </w:rPr>
      </w:pPr>
      <w:r>
        <w:rPr>
          <w:rFonts w:hint="eastAsia" w:ascii="宋体" w:hAnsi="宋体"/>
          <w:color w:val="auto"/>
        </w:rPr>
        <w:t>3.我方此次向贵方提供的产品名称为：</w:t>
      </w:r>
      <w:r>
        <w:rPr>
          <w:rFonts w:hint="eastAsia" w:ascii="宋体" w:hAnsi="宋体"/>
          <w:color w:val="auto"/>
          <w:u w:val="single"/>
        </w:rPr>
        <w:t xml:space="preserve">                                           </w:t>
      </w:r>
      <w:r>
        <w:rPr>
          <w:rFonts w:hint="eastAsia" w:ascii="宋体" w:hAnsi="宋体"/>
          <w:color w:val="auto"/>
        </w:rPr>
        <w:t>；规格型号：</w:t>
      </w:r>
    </w:p>
    <w:p>
      <w:pPr>
        <w:spacing w:line="360" w:lineRule="auto"/>
        <w:ind w:firstLine="420"/>
        <w:rPr>
          <w:rFonts w:hint="eastAsia" w:ascii="宋体" w:hAnsi="宋体"/>
          <w:color w:val="auto"/>
        </w:rPr>
      </w:pPr>
      <w:r>
        <w:rPr>
          <w:rFonts w:hint="eastAsia" w:ascii="宋体" w:hAnsi="宋体"/>
          <w:color w:val="auto"/>
          <w:u w:val="single"/>
        </w:rPr>
        <w:t xml:space="preserve">                          </w:t>
      </w:r>
      <w:r>
        <w:rPr>
          <w:rFonts w:hint="eastAsia" w:ascii="宋体" w:hAnsi="宋体"/>
          <w:color w:val="auto"/>
        </w:rPr>
        <w:t>；该型号产品我方有现货可供，并已于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月生产完工或向</w:t>
      </w:r>
      <w:r>
        <w:rPr>
          <w:rFonts w:hint="eastAsia" w:ascii="宋体" w:hAnsi="宋体"/>
          <w:color w:val="auto"/>
          <w:u w:val="single"/>
        </w:rPr>
        <w:t xml:space="preserve">                           </w:t>
      </w:r>
      <w:r>
        <w:rPr>
          <w:rFonts w:hint="eastAsia" w:ascii="宋体" w:hAnsi="宋体"/>
          <w:color w:val="auto"/>
        </w:rPr>
        <w:t>（原厂商名称）购进（或需要在中标后向</w:t>
      </w:r>
      <w:r>
        <w:rPr>
          <w:rFonts w:hint="eastAsia" w:ascii="宋体" w:hAnsi="宋体"/>
          <w:color w:val="auto"/>
          <w:u w:val="single"/>
        </w:rPr>
        <w:t xml:space="preserve">                   </w:t>
      </w:r>
      <w:r>
        <w:rPr>
          <w:rFonts w:hint="eastAsia" w:ascii="宋体" w:hAnsi="宋体"/>
          <w:color w:val="auto"/>
        </w:rPr>
        <w:t>订购）。</w:t>
      </w:r>
    </w:p>
    <w:p>
      <w:pPr>
        <w:spacing w:line="360" w:lineRule="auto"/>
        <w:ind w:firstLine="420"/>
        <w:rPr>
          <w:rFonts w:hint="eastAsia" w:ascii="宋体" w:hAnsi="宋体"/>
          <w:color w:val="auto"/>
        </w:rPr>
      </w:pPr>
      <w:r>
        <w:rPr>
          <w:rFonts w:hint="eastAsia" w:ascii="宋体" w:hAnsi="宋体"/>
          <w:color w:val="auto"/>
        </w:rPr>
        <w:t>4.我方诚意提请贵方关注：近期有关该型号产品的生产、供货、售后服务以及性能等方面的重大决策和事项有：</w:t>
      </w:r>
    </w:p>
    <w:p>
      <w:pPr>
        <w:wordWrap w:val="0"/>
        <w:spacing w:line="360" w:lineRule="auto"/>
        <w:ind w:firstLine="420"/>
        <w:rPr>
          <w:rFonts w:hint="eastAsia" w:ascii="宋体" w:hAnsi="宋体"/>
          <w:color w:val="auto"/>
          <w:u w:val="single"/>
        </w:rPr>
      </w:pPr>
      <w:r>
        <w:rPr>
          <w:rFonts w:hint="eastAsia" w:ascii="宋体" w:hAnsi="宋体"/>
          <w:color w:val="auto"/>
          <w:u w:val="single"/>
        </w:rPr>
        <w:t xml:space="preserve">                                                                                  </w:t>
      </w:r>
    </w:p>
    <w:p>
      <w:pPr>
        <w:wordWrap w:val="0"/>
        <w:spacing w:line="360" w:lineRule="auto"/>
        <w:ind w:firstLine="420"/>
        <w:rPr>
          <w:rFonts w:hint="eastAsia" w:ascii="宋体" w:hAnsi="宋体"/>
          <w:color w:val="auto"/>
        </w:rPr>
      </w:pPr>
      <w:r>
        <w:rPr>
          <w:rFonts w:hint="eastAsia" w:ascii="宋体" w:hAnsi="宋体"/>
          <w:color w:val="auto"/>
          <w:u w:val="single"/>
        </w:rPr>
        <w:t xml:space="preserve">                                                                                  </w:t>
      </w:r>
    </w:p>
    <w:p>
      <w:pPr>
        <w:spacing w:line="360" w:lineRule="auto"/>
        <w:ind w:firstLine="420"/>
        <w:rPr>
          <w:rFonts w:hint="eastAsia" w:ascii="宋体" w:hAnsi="宋体"/>
          <w:color w:val="auto"/>
        </w:rPr>
      </w:pPr>
      <w:r>
        <w:rPr>
          <w:rFonts w:hint="eastAsia" w:ascii="宋体" w:hAnsi="宋体"/>
          <w:color w:val="auto"/>
        </w:rPr>
        <w:t>5.我方及本人担任法定代表人的其他机构最近三年内被通报或者被处罚的违法行为有：</w:t>
      </w:r>
    </w:p>
    <w:p>
      <w:pPr>
        <w:wordWrap w:val="0"/>
        <w:spacing w:line="360" w:lineRule="auto"/>
        <w:ind w:firstLine="420"/>
        <w:rPr>
          <w:rFonts w:hint="eastAsia" w:ascii="宋体" w:hAnsi="宋体"/>
          <w:color w:val="auto"/>
          <w:u w:val="single"/>
        </w:rPr>
      </w:pPr>
      <w:r>
        <w:rPr>
          <w:rFonts w:hint="eastAsia" w:ascii="宋体" w:hAnsi="宋体"/>
          <w:color w:val="auto"/>
          <w:u w:val="single"/>
        </w:rPr>
        <w:t xml:space="preserve">                                                                                  </w:t>
      </w:r>
    </w:p>
    <w:p>
      <w:pPr>
        <w:wordWrap w:val="0"/>
        <w:spacing w:line="360" w:lineRule="auto"/>
        <w:ind w:firstLine="420"/>
        <w:rPr>
          <w:rFonts w:hint="eastAsia" w:ascii="宋体" w:hAnsi="宋体"/>
          <w:color w:val="auto"/>
          <w:u w:val="single"/>
        </w:rPr>
      </w:pPr>
      <w:r>
        <w:rPr>
          <w:rFonts w:hint="eastAsia" w:ascii="宋体" w:hAnsi="宋体"/>
          <w:color w:val="auto"/>
          <w:u w:val="single"/>
        </w:rPr>
        <w:t xml:space="preserve">                                                                                  </w:t>
      </w:r>
    </w:p>
    <w:p>
      <w:pPr>
        <w:numPr>
          <w:ilvl w:val="0"/>
          <w:numId w:val="8"/>
        </w:numPr>
        <w:spacing w:line="360" w:lineRule="auto"/>
        <w:ind w:firstLine="420"/>
        <w:rPr>
          <w:rFonts w:hint="eastAsia" w:ascii="宋体" w:hAnsi="宋体"/>
          <w:color w:val="auto"/>
          <w:u w:val="single"/>
        </w:rPr>
      </w:pPr>
      <w:r>
        <w:rPr>
          <w:rFonts w:hint="eastAsia" w:ascii="宋体" w:hAnsi="宋体"/>
          <w:color w:val="auto"/>
        </w:rPr>
        <w:t>以上事项如有虚假或隐瞒，我方愿意承担一切后果，并不在寻求任何旨在减轻或免除法律责任的辩解。</w:t>
      </w:r>
      <w:r>
        <w:rPr>
          <w:rFonts w:hint="eastAsia" w:ascii="宋体" w:hAnsi="宋体"/>
          <w:color w:val="auto"/>
          <w:lang w:val="en-US" w:eastAsia="zh-CN"/>
        </w:rPr>
        <w:t xml:space="preserve">                              </w:t>
      </w:r>
      <w:r>
        <w:rPr>
          <w:rFonts w:hint="eastAsia" w:ascii="宋体" w:hAnsi="宋体"/>
          <w:color w:val="auto"/>
        </w:rPr>
        <w:t>法定代表人签字：</w:t>
      </w:r>
      <w:r>
        <w:rPr>
          <w:rFonts w:hint="eastAsia" w:ascii="宋体" w:hAnsi="宋体"/>
          <w:color w:val="auto"/>
          <w:u w:val="single"/>
        </w:rPr>
        <w:t xml:space="preserve">                    </w:t>
      </w:r>
    </w:p>
    <w:p>
      <w:pPr>
        <w:wordWrap w:val="0"/>
        <w:spacing w:line="360" w:lineRule="auto"/>
        <w:ind w:firstLine="4830" w:firstLineChars="2300"/>
        <w:rPr>
          <w:rFonts w:hint="eastAsia" w:ascii="宋体" w:hAnsi="宋体"/>
          <w:color w:val="auto"/>
        </w:rPr>
      </w:pPr>
      <w:r>
        <w:rPr>
          <w:rFonts w:hint="eastAsia" w:ascii="宋体" w:hAnsi="宋体"/>
          <w:color w:val="auto"/>
        </w:rPr>
        <w:t>投标人公章：</w:t>
      </w:r>
      <w:r>
        <w:rPr>
          <w:rFonts w:hint="eastAsia" w:ascii="宋体" w:hAnsi="宋体"/>
          <w:color w:val="auto"/>
          <w:u w:val="single"/>
        </w:rPr>
        <w:t xml:space="preserve">                    </w:t>
      </w:r>
      <w:r>
        <w:rPr>
          <w:rFonts w:hint="eastAsia" w:ascii="宋体" w:hAnsi="宋体"/>
          <w:color w:val="auto"/>
        </w:rPr>
        <w:t xml:space="preserve"> </w:t>
      </w:r>
    </w:p>
    <w:p>
      <w:pPr>
        <w:spacing w:line="360" w:lineRule="auto"/>
        <w:ind w:firstLine="926" w:firstLineChars="441"/>
        <w:rPr>
          <w:rFonts w:hint="eastAsia" w:ascii="宋体" w:hAnsi="宋体"/>
          <w:color w:val="auto"/>
        </w:rPr>
      </w:pPr>
      <w:r>
        <w:rPr>
          <w:rFonts w:hint="eastAsia" w:ascii="宋体" w:hAnsi="宋体"/>
          <w:color w:val="auto"/>
        </w:rPr>
        <w:t xml:space="preserve">                                                年      月      日</w:t>
      </w:r>
    </w:p>
    <w:p>
      <w:pPr>
        <w:spacing w:line="360" w:lineRule="auto"/>
        <w:ind w:firstLine="422"/>
        <w:rPr>
          <w:rFonts w:hint="eastAsia" w:ascii="宋体" w:hAnsi="宋体"/>
          <w:b/>
          <w:color w:val="auto"/>
        </w:rPr>
      </w:pPr>
      <w:r>
        <w:rPr>
          <w:rFonts w:ascii="宋体" w:hAnsi="宋体"/>
          <w:b/>
          <w:color w:val="auto"/>
        </w:rPr>
        <w:br w:type="page"/>
      </w:r>
      <w:r>
        <w:rPr>
          <w:rFonts w:hint="eastAsia" w:ascii="宋体" w:hAnsi="宋体"/>
          <w:b/>
          <w:color w:val="auto"/>
        </w:rPr>
        <w:t>2、法定代表人授权委托书及委托代理人身份证复印件</w:t>
      </w:r>
    </w:p>
    <w:p>
      <w:pPr>
        <w:spacing w:line="360" w:lineRule="auto"/>
        <w:ind w:firstLine="422"/>
        <w:jc w:val="center"/>
        <w:rPr>
          <w:rFonts w:hint="eastAsia" w:ascii="宋体" w:hAnsi="宋体"/>
          <w:b/>
          <w:color w:val="auto"/>
        </w:rPr>
      </w:pPr>
      <w:r>
        <w:rPr>
          <w:rFonts w:hint="eastAsia" w:ascii="宋体" w:hAnsi="宋体"/>
          <w:b/>
          <w:color w:val="auto"/>
        </w:rPr>
        <w:t>法 定 代 表 人 授 权 委 托 书</w:t>
      </w:r>
    </w:p>
    <w:p>
      <w:pPr>
        <w:spacing w:line="360" w:lineRule="auto"/>
        <w:ind w:firstLine="422"/>
        <w:rPr>
          <w:rFonts w:hint="eastAsia" w:ascii="宋体" w:hAnsi="宋体"/>
          <w:b/>
          <w:color w:val="auto"/>
        </w:rPr>
      </w:pPr>
    </w:p>
    <w:p>
      <w:pPr>
        <w:spacing w:line="360" w:lineRule="auto"/>
        <w:ind w:firstLine="420"/>
        <w:rPr>
          <w:rFonts w:hint="eastAsia" w:ascii="宋体" w:hAnsi="宋体"/>
          <w:color w:val="auto"/>
        </w:rPr>
      </w:pPr>
      <w:r>
        <w:rPr>
          <w:rFonts w:hint="eastAsia" w:ascii="宋体" w:hAnsi="宋体"/>
          <w:color w:val="auto"/>
        </w:rPr>
        <w:t>致：</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spacing w:val="24"/>
        </w:rPr>
        <w:t>招标采购单位名称</w:t>
      </w:r>
      <w:r>
        <w:rPr>
          <w:rFonts w:hint="eastAsia" w:ascii="宋体" w:hAnsi="宋体"/>
          <w:color w:val="auto"/>
        </w:rPr>
        <w:t>）</w:t>
      </w:r>
    </w:p>
    <w:p>
      <w:pPr>
        <w:spacing w:line="360" w:lineRule="auto"/>
        <w:ind w:firstLine="420"/>
        <w:rPr>
          <w:rFonts w:hint="eastAsia" w:ascii="宋体" w:hAnsi="宋体"/>
          <w:color w:val="auto"/>
        </w:rPr>
      </w:pPr>
      <w:r>
        <w:rPr>
          <w:rFonts w:hint="eastAsia" w:ascii="宋体" w:hAnsi="宋体"/>
          <w:color w:val="auto"/>
        </w:rPr>
        <w:t>我</w:t>
      </w:r>
      <w:r>
        <w:rPr>
          <w:rFonts w:hint="eastAsia" w:ascii="宋体" w:hAnsi="宋体"/>
          <w:color w:val="auto"/>
          <w:u w:val="single"/>
        </w:rPr>
        <w:t xml:space="preserve">                 </w:t>
      </w:r>
      <w:r>
        <w:rPr>
          <w:rFonts w:hint="eastAsia" w:ascii="宋体" w:hAnsi="宋体"/>
          <w:color w:val="auto"/>
        </w:rPr>
        <w:t>（姓名）系</w:t>
      </w:r>
      <w:r>
        <w:rPr>
          <w:rFonts w:hint="eastAsia" w:ascii="宋体" w:hAnsi="宋体"/>
          <w:color w:val="auto"/>
          <w:u w:val="single"/>
        </w:rPr>
        <w:t xml:space="preserve">                  (</w:t>
      </w:r>
      <w:r>
        <w:rPr>
          <w:rFonts w:hint="eastAsia" w:ascii="宋体" w:hAnsi="宋体"/>
          <w:color w:val="auto"/>
        </w:rPr>
        <w:t>投标人名称) 的法定代表人，现授权委托本单位在职职工</w:t>
      </w:r>
      <w:r>
        <w:rPr>
          <w:rFonts w:hint="eastAsia" w:ascii="宋体" w:hAnsi="宋体"/>
          <w:color w:val="auto"/>
          <w:u w:val="single"/>
        </w:rPr>
        <w:t xml:space="preserve">                </w:t>
      </w:r>
      <w:r>
        <w:rPr>
          <w:rFonts w:hint="eastAsia" w:ascii="宋体" w:hAnsi="宋体"/>
          <w:color w:val="auto"/>
        </w:rPr>
        <w:t>（姓名）以我方的名义参加</w:t>
      </w:r>
      <w:r>
        <w:rPr>
          <w:rFonts w:hint="eastAsia" w:ascii="宋体" w:hAnsi="宋体"/>
          <w:color w:val="auto"/>
          <w:u w:val="single"/>
        </w:rPr>
        <w:t xml:space="preserve">                   </w:t>
      </w:r>
      <w:r>
        <w:rPr>
          <w:rFonts w:hint="eastAsia" w:ascii="宋体" w:hAnsi="宋体"/>
          <w:color w:val="auto"/>
        </w:rPr>
        <w:t xml:space="preserve"> 项目的投标活动，并代表我方全权办理针对上述项目的投标、开标、评标、签约的具体事务和签署相关文件。</w:t>
      </w:r>
    </w:p>
    <w:p>
      <w:pPr>
        <w:spacing w:line="360" w:lineRule="auto"/>
        <w:ind w:firstLine="420"/>
        <w:rPr>
          <w:rFonts w:hint="eastAsia" w:ascii="宋体" w:hAnsi="宋体"/>
          <w:color w:val="auto"/>
        </w:rPr>
      </w:pPr>
      <w:r>
        <w:rPr>
          <w:rFonts w:hint="eastAsia" w:ascii="宋体" w:hAnsi="宋体"/>
          <w:color w:val="auto"/>
        </w:rPr>
        <w:t>我方对被授权人的签名事项负全部责任。</w:t>
      </w:r>
    </w:p>
    <w:p>
      <w:pPr>
        <w:spacing w:line="360" w:lineRule="auto"/>
        <w:ind w:firstLine="420"/>
        <w:rPr>
          <w:rFonts w:hint="eastAsia" w:ascii="宋体" w:hAnsi="宋体"/>
          <w:color w:val="auto"/>
        </w:rPr>
      </w:pPr>
      <w:r>
        <w:rPr>
          <w:rFonts w:hint="eastAsia" w:ascii="宋体" w:hAnsi="宋体"/>
          <w:color w:val="auto"/>
          <w:u w:val="single"/>
        </w:rPr>
        <w:t>在撤销授权的书面通知以前，本授权书一直有效。</w:t>
      </w:r>
      <w:r>
        <w:rPr>
          <w:rFonts w:hint="eastAsia" w:ascii="宋体" w:hAnsi="宋体"/>
          <w:color w:val="auto"/>
        </w:rPr>
        <w:t>被授权人在授权书有效期内签署的所有文件不因授权的撤销而失效。</w:t>
      </w:r>
    </w:p>
    <w:p>
      <w:pPr>
        <w:spacing w:line="360" w:lineRule="auto"/>
        <w:ind w:firstLine="420"/>
        <w:rPr>
          <w:rFonts w:hint="eastAsia" w:ascii="宋体" w:hAnsi="宋体"/>
          <w:color w:val="auto"/>
        </w:rPr>
      </w:pPr>
      <w:r>
        <w:rPr>
          <w:rFonts w:hint="eastAsia" w:ascii="宋体" w:hAnsi="宋体"/>
          <w:color w:val="auto"/>
        </w:rPr>
        <w:t>被授权人无转委托权，特此委托。</w:t>
      </w:r>
    </w:p>
    <w:p>
      <w:pPr>
        <w:spacing w:line="360" w:lineRule="auto"/>
        <w:ind w:firstLine="420"/>
        <w:rPr>
          <w:rFonts w:hint="eastAsia" w:ascii="宋体" w:hAnsi="宋体"/>
          <w:color w:val="auto"/>
        </w:rPr>
      </w:pPr>
    </w:p>
    <w:p>
      <w:pPr>
        <w:wordWrap w:val="0"/>
        <w:spacing w:line="360" w:lineRule="auto"/>
        <w:ind w:firstLine="420"/>
        <w:rPr>
          <w:rFonts w:hint="eastAsia" w:ascii="宋体" w:hAnsi="宋体"/>
          <w:color w:val="auto"/>
          <w:u w:val="single"/>
        </w:rPr>
      </w:pPr>
      <w:r>
        <w:rPr>
          <w:rFonts w:hint="eastAsia" w:ascii="宋体" w:hAnsi="宋体"/>
          <w:color w:val="auto"/>
        </w:rPr>
        <w:t>被授权人签名：</w:t>
      </w:r>
      <w:r>
        <w:rPr>
          <w:rFonts w:hint="eastAsia" w:ascii="宋体" w:hAnsi="宋体"/>
          <w:color w:val="auto"/>
          <w:u w:val="single"/>
        </w:rPr>
        <w:t xml:space="preserve">                   </w:t>
      </w:r>
      <w:r>
        <w:rPr>
          <w:rFonts w:hint="eastAsia" w:ascii="宋体" w:hAnsi="宋体"/>
          <w:color w:val="auto"/>
        </w:rPr>
        <w:t xml:space="preserve">             法定代表人签名：</w:t>
      </w:r>
      <w:r>
        <w:rPr>
          <w:rFonts w:hint="eastAsia" w:ascii="宋体" w:hAnsi="宋体"/>
          <w:color w:val="auto"/>
          <w:u w:val="single"/>
        </w:rPr>
        <w:t xml:space="preserve">                     </w:t>
      </w:r>
    </w:p>
    <w:p>
      <w:pPr>
        <w:wordWrap w:val="0"/>
        <w:spacing w:line="360" w:lineRule="auto"/>
        <w:ind w:firstLine="420"/>
        <w:rPr>
          <w:rFonts w:hint="eastAsia" w:ascii="宋体" w:hAnsi="宋体"/>
          <w:color w:val="auto"/>
        </w:rPr>
      </w:pPr>
      <w:r>
        <w:rPr>
          <w:rFonts w:hint="eastAsia" w:ascii="宋体" w:hAnsi="宋体"/>
          <w:color w:val="auto"/>
        </w:rPr>
        <w:t>所在部门职务：</w:t>
      </w:r>
      <w:r>
        <w:rPr>
          <w:rFonts w:hint="eastAsia" w:ascii="宋体" w:hAnsi="宋体"/>
          <w:color w:val="auto"/>
          <w:u w:val="single"/>
        </w:rPr>
        <w:t xml:space="preserve">                   </w:t>
      </w:r>
      <w:r>
        <w:rPr>
          <w:rFonts w:hint="eastAsia" w:ascii="宋体" w:hAnsi="宋体"/>
          <w:color w:val="auto"/>
        </w:rPr>
        <w:t xml:space="preserve">                     职  务：</w:t>
      </w:r>
      <w:r>
        <w:rPr>
          <w:rFonts w:hint="eastAsia" w:ascii="宋体" w:hAnsi="宋体"/>
          <w:color w:val="auto"/>
          <w:u w:val="single"/>
        </w:rPr>
        <w:t xml:space="preserve">                     </w:t>
      </w:r>
    </w:p>
    <w:p>
      <w:pPr>
        <w:wordWrap w:val="0"/>
        <w:spacing w:line="360" w:lineRule="auto"/>
        <w:ind w:firstLine="420"/>
        <w:rPr>
          <w:rFonts w:hint="eastAsia" w:ascii="宋体" w:hAnsi="宋体"/>
          <w:color w:val="auto"/>
        </w:rPr>
      </w:pPr>
      <w:r>
        <w:rPr>
          <w:rFonts w:hint="eastAsia" w:ascii="宋体" w:hAnsi="宋体"/>
          <w:color w:val="auto"/>
        </w:rPr>
        <w:t>被授权人身份证号码：</w:t>
      </w:r>
      <w:r>
        <w:rPr>
          <w:rFonts w:hint="eastAsia" w:ascii="宋体" w:hAnsi="宋体"/>
          <w:color w:val="auto"/>
          <w:u w:val="single"/>
        </w:rPr>
        <w:t xml:space="preserve">                                      </w:t>
      </w:r>
    </w:p>
    <w:tbl>
      <w:tblPr>
        <w:tblStyle w:val="71"/>
        <w:tblW w:w="925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258" w:type="dxa"/>
            <w:noWrap w:val="0"/>
            <w:vAlign w:val="top"/>
          </w:tcPr>
          <w:p>
            <w:pPr>
              <w:spacing w:line="360" w:lineRule="exact"/>
              <w:rPr>
                <w:rFonts w:ascii="宋体" w:hAnsi="宋体"/>
                <w:color w:val="auto"/>
              </w:rPr>
            </w:pPr>
            <w:r>
              <w:rPr>
                <w:rFonts w:hint="eastAsia" w:ascii="宋体" w:hAnsi="宋体"/>
                <w:color w:val="auto"/>
              </w:rPr>
              <w:t>粘贴被授权人身份证（正、反两面复印件）</w:t>
            </w:r>
          </w:p>
        </w:tc>
      </w:tr>
    </w:tbl>
    <w:p>
      <w:pPr>
        <w:spacing w:line="360" w:lineRule="auto"/>
        <w:ind w:firstLine="420"/>
        <w:rPr>
          <w:rFonts w:hint="eastAsia" w:ascii="宋体" w:hAnsi="宋体"/>
          <w:color w:val="auto"/>
        </w:rPr>
      </w:pPr>
    </w:p>
    <w:p>
      <w:pPr>
        <w:spacing w:line="360" w:lineRule="auto"/>
        <w:ind w:firstLine="420"/>
        <w:jc w:val="right"/>
        <w:rPr>
          <w:rFonts w:hint="eastAsia" w:ascii="宋体" w:hAnsi="宋体"/>
          <w:color w:val="auto"/>
        </w:rPr>
      </w:pPr>
      <w:r>
        <w:rPr>
          <w:rFonts w:hint="eastAsia" w:ascii="宋体" w:hAnsi="宋体"/>
          <w:color w:val="auto"/>
        </w:rPr>
        <w:t>投标人公章：</w:t>
      </w:r>
    </w:p>
    <w:p>
      <w:pPr>
        <w:spacing w:line="360" w:lineRule="auto"/>
        <w:ind w:firstLine="420"/>
        <w:jc w:val="right"/>
        <w:rPr>
          <w:rFonts w:hint="eastAsia" w:ascii="宋体" w:hAnsi="宋体"/>
          <w:color w:val="auto"/>
        </w:rPr>
      </w:pPr>
      <w:r>
        <w:rPr>
          <w:rFonts w:hint="eastAsia" w:ascii="宋体" w:hAnsi="宋体"/>
          <w:color w:val="auto"/>
        </w:rPr>
        <w:t>年    月    日</w:t>
      </w:r>
    </w:p>
    <w:p>
      <w:pPr>
        <w:snapToGrid w:val="0"/>
        <w:spacing w:line="360" w:lineRule="auto"/>
        <w:ind w:firstLine="422"/>
        <w:rPr>
          <w:rFonts w:hint="eastAsia" w:ascii="宋体" w:hAnsi="宋体"/>
          <w:b/>
          <w:color w:val="auto"/>
        </w:rPr>
      </w:pPr>
    </w:p>
    <w:p>
      <w:pPr>
        <w:snapToGrid w:val="0"/>
        <w:spacing w:line="360" w:lineRule="auto"/>
        <w:ind w:firstLine="422"/>
        <w:rPr>
          <w:rFonts w:hint="eastAsia" w:ascii="宋体" w:hAnsi="宋体"/>
          <w:b/>
          <w:color w:val="auto"/>
        </w:rPr>
      </w:pPr>
    </w:p>
    <w:p>
      <w:pPr>
        <w:snapToGrid w:val="0"/>
        <w:spacing w:line="360" w:lineRule="auto"/>
        <w:ind w:firstLine="422"/>
        <w:rPr>
          <w:rFonts w:hint="eastAsia" w:ascii="宋体" w:hAnsi="宋体"/>
          <w:b/>
          <w:color w:val="auto"/>
        </w:rPr>
      </w:pPr>
      <w:r>
        <w:rPr>
          <w:rFonts w:hint="eastAsia" w:ascii="宋体" w:hAnsi="宋体"/>
          <w:b/>
          <w:color w:val="auto"/>
        </w:rPr>
        <w:t>3、营业执照副本复印件</w:t>
      </w:r>
    </w:p>
    <w:p>
      <w:pPr>
        <w:snapToGrid w:val="0"/>
        <w:spacing w:line="360" w:lineRule="auto"/>
        <w:ind w:firstLine="422"/>
        <w:rPr>
          <w:rFonts w:hint="eastAsia" w:ascii="宋体" w:hAnsi="宋体"/>
          <w:b/>
          <w:color w:val="auto"/>
        </w:rPr>
      </w:pPr>
    </w:p>
    <w:p>
      <w:pPr>
        <w:snapToGrid w:val="0"/>
        <w:spacing w:line="360" w:lineRule="auto"/>
        <w:rPr>
          <w:rFonts w:hint="eastAsia" w:ascii="宋体" w:hAnsi="宋体"/>
          <w:b/>
          <w:color w:val="auto"/>
        </w:rPr>
      </w:pPr>
      <w:r>
        <w:rPr>
          <w:rFonts w:hint="eastAsia" w:ascii="宋体" w:hAnsi="宋体"/>
          <w:b/>
          <w:color w:val="auto"/>
        </w:rPr>
        <w:t xml:space="preserve">    </w:t>
      </w:r>
    </w:p>
    <w:p>
      <w:pPr>
        <w:snapToGrid w:val="0"/>
        <w:spacing w:line="360" w:lineRule="auto"/>
        <w:ind w:firstLine="422"/>
        <w:rPr>
          <w:rFonts w:hint="eastAsia" w:ascii="宋体" w:hAnsi="宋体"/>
          <w:b/>
          <w:color w:val="auto"/>
        </w:rPr>
      </w:pPr>
      <w:r>
        <w:rPr>
          <w:rFonts w:hint="eastAsia" w:ascii="宋体" w:hAnsi="宋体"/>
          <w:b/>
          <w:color w:val="auto"/>
        </w:rPr>
        <w:t>4、税务登记证及组织机构代码证副本复印件</w:t>
      </w:r>
    </w:p>
    <w:p>
      <w:pPr>
        <w:snapToGrid w:val="0"/>
        <w:spacing w:line="360" w:lineRule="auto"/>
        <w:ind w:firstLine="422"/>
        <w:rPr>
          <w:rFonts w:hint="eastAsia" w:ascii="宋体" w:hAnsi="宋体"/>
          <w:b/>
          <w:color w:val="auto"/>
        </w:rPr>
      </w:pPr>
    </w:p>
    <w:p>
      <w:pPr>
        <w:snapToGrid w:val="0"/>
        <w:spacing w:line="360" w:lineRule="auto"/>
        <w:ind w:firstLine="422"/>
        <w:rPr>
          <w:rFonts w:hint="eastAsia" w:ascii="宋体" w:hAnsi="宋体"/>
          <w:b/>
          <w:color w:val="auto"/>
        </w:rPr>
      </w:pPr>
    </w:p>
    <w:p>
      <w:pPr>
        <w:snapToGrid w:val="0"/>
        <w:spacing w:line="360" w:lineRule="auto"/>
        <w:ind w:firstLine="422"/>
        <w:rPr>
          <w:rFonts w:hint="eastAsia" w:ascii="宋体" w:hAnsi="宋体"/>
          <w:b/>
          <w:color w:val="auto"/>
        </w:rPr>
      </w:pPr>
    </w:p>
    <w:p>
      <w:pPr>
        <w:spacing w:line="360" w:lineRule="auto"/>
        <w:ind w:firstLine="422"/>
        <w:rPr>
          <w:rFonts w:hint="eastAsia" w:ascii="宋体" w:hAnsi="宋体"/>
          <w:b/>
          <w:color w:val="auto"/>
        </w:rPr>
      </w:pPr>
      <w:r>
        <w:rPr>
          <w:rFonts w:hint="eastAsia" w:ascii="宋体" w:hAnsi="宋体"/>
          <w:b/>
          <w:color w:val="auto"/>
        </w:rPr>
        <w:t>5、投标人投标截止日之前半年内连续三个月的依法缴纳税收[税费凭证复印件，或者依法缴纳税费或依法免缴税费的证明（复印件，原件备查）；无税额月份应提供税务部门出具的零申报证明]</w:t>
      </w:r>
    </w:p>
    <w:p>
      <w:pPr>
        <w:spacing w:line="360" w:lineRule="auto"/>
        <w:ind w:firstLine="422"/>
        <w:rPr>
          <w:rFonts w:hint="eastAsia" w:ascii="宋体" w:hAnsi="宋体"/>
          <w:b/>
          <w:color w:val="auto"/>
        </w:rPr>
      </w:pPr>
    </w:p>
    <w:p>
      <w:pPr>
        <w:spacing w:line="360" w:lineRule="auto"/>
        <w:ind w:firstLine="422"/>
        <w:rPr>
          <w:rFonts w:hint="eastAsia" w:ascii="宋体" w:hAnsi="宋体"/>
          <w:b/>
          <w:color w:val="auto"/>
        </w:rPr>
      </w:pPr>
    </w:p>
    <w:p>
      <w:pPr>
        <w:spacing w:line="360" w:lineRule="auto"/>
        <w:ind w:firstLine="422"/>
        <w:rPr>
          <w:rFonts w:hint="eastAsia" w:ascii="宋体" w:hAnsi="宋体"/>
          <w:b/>
          <w:color w:val="auto"/>
        </w:rPr>
      </w:pPr>
      <w:r>
        <w:rPr>
          <w:rFonts w:hint="eastAsia" w:ascii="宋体" w:hAnsi="宋体"/>
          <w:b/>
          <w:color w:val="auto"/>
        </w:rPr>
        <w:t>6、投标人投标截止日之前半年内连续三个月的社保缴费凭证或社保证明（社保证明必须经投标人所在地社保部门盖章确认），原件备查。</w:t>
      </w:r>
    </w:p>
    <w:p>
      <w:pPr>
        <w:spacing w:line="360" w:lineRule="auto"/>
        <w:ind w:firstLine="422"/>
        <w:rPr>
          <w:rFonts w:hint="eastAsia" w:ascii="宋体" w:hAnsi="宋体"/>
          <w:b/>
          <w:color w:val="auto"/>
        </w:rPr>
      </w:pPr>
    </w:p>
    <w:p>
      <w:pPr>
        <w:spacing w:line="360" w:lineRule="auto"/>
        <w:ind w:firstLine="422"/>
        <w:rPr>
          <w:rFonts w:hint="eastAsia" w:ascii="宋体" w:hAnsi="宋体"/>
          <w:b/>
          <w:color w:val="auto"/>
        </w:rPr>
      </w:pPr>
    </w:p>
    <w:p>
      <w:pPr>
        <w:spacing w:line="360" w:lineRule="auto"/>
        <w:ind w:firstLine="413" w:firstLineChars="196"/>
        <w:rPr>
          <w:rFonts w:hint="eastAsia" w:ascii="宋体" w:hAnsi="宋体"/>
          <w:b/>
          <w:color w:val="auto"/>
        </w:rPr>
      </w:pPr>
      <w:r>
        <w:rPr>
          <w:rFonts w:hint="eastAsia" w:ascii="宋体" w:hAnsi="宋体"/>
          <w:b/>
          <w:color w:val="auto"/>
        </w:rPr>
        <w:t>7、投标人201</w:t>
      </w:r>
      <w:r>
        <w:rPr>
          <w:rFonts w:hint="eastAsia" w:ascii="宋体" w:hAnsi="宋体"/>
          <w:b/>
          <w:color w:val="auto"/>
          <w:lang w:val="en-US" w:eastAsia="zh-CN"/>
        </w:rPr>
        <w:t>9</w:t>
      </w:r>
      <w:r>
        <w:rPr>
          <w:rFonts w:hint="eastAsia" w:ascii="宋体" w:hAnsi="宋体"/>
          <w:b/>
          <w:color w:val="auto"/>
        </w:rPr>
        <w:t>年度财务报表复印件（必须提供，新建企业按实际提供），原件备查。</w:t>
      </w:r>
    </w:p>
    <w:p>
      <w:pPr>
        <w:spacing w:line="360" w:lineRule="auto"/>
        <w:ind w:firstLine="422"/>
        <w:rPr>
          <w:rFonts w:hint="eastAsia" w:ascii="宋体" w:hAnsi="宋体"/>
          <w:b/>
          <w:color w:val="auto"/>
        </w:rPr>
      </w:pPr>
    </w:p>
    <w:p>
      <w:pPr>
        <w:spacing w:line="360" w:lineRule="auto"/>
        <w:ind w:firstLine="422"/>
        <w:rPr>
          <w:rFonts w:hint="eastAsia" w:ascii="宋体" w:hAnsi="宋体"/>
          <w:b/>
          <w:color w:val="auto"/>
        </w:rPr>
      </w:pPr>
    </w:p>
    <w:p>
      <w:pPr>
        <w:spacing w:line="360" w:lineRule="auto"/>
        <w:ind w:firstLine="422"/>
        <w:rPr>
          <w:rFonts w:hint="eastAsia" w:ascii="宋体" w:hAnsi="宋体"/>
          <w:b/>
          <w:color w:val="auto"/>
        </w:rPr>
      </w:pPr>
      <w:r>
        <w:rPr>
          <w:rFonts w:hint="eastAsia" w:ascii="宋体" w:hAnsi="宋体"/>
          <w:b/>
          <w:color w:val="auto"/>
        </w:rPr>
        <w:t>8、在“信用中国”网站(www.creditchina.gov.cn)、中国政府采购网(www.ccgp.gov.cn)等渠道没有被列入失信被执行人、重大税收违法案件当事人名单、政府采购严重违法失信行为记录名单。（由供应商提供查询结果网页打印件或截图并加盖公章。）</w:t>
      </w:r>
    </w:p>
    <w:p>
      <w:pPr>
        <w:spacing w:line="360" w:lineRule="auto"/>
        <w:rPr>
          <w:rFonts w:hint="eastAsia" w:ascii="宋体" w:hAnsi="宋体"/>
          <w:b/>
          <w:color w:val="auto"/>
        </w:rPr>
      </w:pPr>
    </w:p>
    <w:p>
      <w:pPr>
        <w:spacing w:line="360" w:lineRule="auto"/>
        <w:ind w:firstLine="422"/>
        <w:rPr>
          <w:rFonts w:hint="eastAsia" w:ascii="宋体" w:hAnsi="宋体"/>
          <w:b/>
          <w:color w:val="auto"/>
        </w:rPr>
      </w:pPr>
      <w:r>
        <w:rPr>
          <w:rFonts w:hint="eastAsia" w:ascii="宋体" w:hAnsi="宋体"/>
          <w:b/>
          <w:color w:val="auto"/>
        </w:rPr>
        <w:t>9、商务响应表格式：</w:t>
      </w:r>
    </w:p>
    <w:p>
      <w:pPr>
        <w:spacing w:line="360" w:lineRule="auto"/>
        <w:ind w:firstLine="422"/>
        <w:rPr>
          <w:rFonts w:hint="eastAsia" w:ascii="宋体" w:hAnsi="宋体"/>
          <w:b/>
          <w:color w:val="auto"/>
          <w:u w:val="single"/>
        </w:rPr>
      </w:pPr>
      <w:r>
        <w:rPr>
          <w:rFonts w:hint="eastAsia" w:ascii="宋体" w:hAnsi="宋体"/>
          <w:b/>
          <w:color w:val="auto"/>
        </w:rPr>
        <w:t xml:space="preserve">   </w:t>
      </w:r>
      <w:r>
        <w:rPr>
          <w:rFonts w:hint="eastAsia" w:ascii="宋体" w:hAnsi="宋体"/>
          <w:b/>
          <w:color w:val="auto"/>
          <w:u w:val="single"/>
          <w:lang w:val="en-US" w:eastAsia="zh-CN"/>
        </w:rPr>
        <w:t xml:space="preserve">     </w:t>
      </w:r>
      <w:r>
        <w:rPr>
          <w:rFonts w:hint="eastAsia" w:ascii="宋体" w:hAnsi="宋体"/>
          <w:b/>
          <w:color w:val="auto"/>
          <w:u w:val="none"/>
          <w:lang w:val="en-US" w:eastAsia="zh-CN"/>
        </w:rPr>
        <w:t xml:space="preserve"> 分标</w:t>
      </w:r>
    </w:p>
    <w:tbl>
      <w:tblPr>
        <w:tblStyle w:val="7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240"/>
        <w:gridCol w:w="106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ind w:firstLine="420"/>
              <w:rPr>
                <w:rFonts w:hint="eastAsia" w:ascii="宋体" w:hAnsi="宋体"/>
                <w:color w:val="auto"/>
              </w:rPr>
            </w:pPr>
            <w:r>
              <w:rPr>
                <w:rFonts w:hint="eastAsia" w:ascii="宋体" w:hAnsi="宋体"/>
                <w:color w:val="auto"/>
              </w:rPr>
              <w:t>项目</w:t>
            </w:r>
          </w:p>
        </w:tc>
        <w:tc>
          <w:tcPr>
            <w:tcW w:w="3240" w:type="dxa"/>
            <w:noWrap w:val="0"/>
            <w:vAlign w:val="center"/>
          </w:tcPr>
          <w:p>
            <w:pPr>
              <w:spacing w:line="360" w:lineRule="auto"/>
              <w:ind w:firstLine="420"/>
              <w:rPr>
                <w:rFonts w:hint="eastAsia" w:ascii="宋体" w:hAnsi="宋体"/>
                <w:color w:val="auto"/>
              </w:rPr>
            </w:pPr>
            <w:r>
              <w:rPr>
                <w:rFonts w:hint="eastAsia" w:ascii="宋体" w:hAnsi="宋体"/>
                <w:color w:val="auto"/>
              </w:rPr>
              <w:t>招标文件要求</w:t>
            </w:r>
          </w:p>
        </w:tc>
        <w:tc>
          <w:tcPr>
            <w:tcW w:w="1068" w:type="dxa"/>
            <w:noWrap w:val="0"/>
            <w:vAlign w:val="center"/>
          </w:tcPr>
          <w:p>
            <w:pPr>
              <w:spacing w:line="360" w:lineRule="auto"/>
              <w:rPr>
                <w:rFonts w:hint="eastAsia" w:ascii="宋体" w:hAnsi="宋体"/>
                <w:color w:val="auto"/>
              </w:rPr>
            </w:pPr>
            <w:r>
              <w:rPr>
                <w:rFonts w:hint="eastAsia" w:ascii="宋体" w:hAnsi="宋体"/>
                <w:color w:val="auto"/>
              </w:rPr>
              <w:t>是否响应</w:t>
            </w:r>
          </w:p>
        </w:tc>
        <w:tc>
          <w:tcPr>
            <w:tcW w:w="2132" w:type="dxa"/>
            <w:noWrap w:val="0"/>
            <w:vAlign w:val="center"/>
          </w:tcPr>
          <w:p>
            <w:pPr>
              <w:spacing w:line="360" w:lineRule="auto"/>
              <w:rPr>
                <w:rFonts w:hint="eastAsia" w:ascii="宋体" w:hAnsi="宋体"/>
                <w:color w:val="auto"/>
              </w:rPr>
            </w:pPr>
            <w:r>
              <w:rPr>
                <w:rFonts w:hint="eastAsia" w:ascii="宋体" w:hAnsi="宋体"/>
                <w:color w:val="auto"/>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合同签订期</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质保期</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售后技术服务要求</w:t>
            </w:r>
          </w:p>
        </w:tc>
        <w:tc>
          <w:tcPr>
            <w:tcW w:w="3240" w:type="dxa"/>
            <w:noWrap w:val="0"/>
            <w:vAlign w:val="center"/>
          </w:tcPr>
          <w:p>
            <w:pPr>
              <w:spacing w:line="360" w:lineRule="auto"/>
              <w:ind w:firstLine="420"/>
              <w:jc w:val="left"/>
              <w:rPr>
                <w:rFonts w:hint="eastAsia" w:ascii="宋体" w:hAnsi="宋体"/>
                <w:color w:val="auto"/>
                <w:u w:val="single"/>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交货时间及地点</w:t>
            </w:r>
          </w:p>
        </w:tc>
        <w:tc>
          <w:tcPr>
            <w:tcW w:w="3240" w:type="dxa"/>
            <w:noWrap w:val="0"/>
            <w:vAlign w:val="top"/>
          </w:tcPr>
          <w:p>
            <w:pPr>
              <w:spacing w:line="360" w:lineRule="auto"/>
              <w:ind w:firstLine="420"/>
              <w:jc w:val="left"/>
              <w:rPr>
                <w:rFonts w:hint="eastAsia" w:ascii="宋体" w:hAnsi="宋体"/>
                <w:color w:val="auto"/>
                <w:u w:val="single"/>
              </w:rPr>
            </w:pPr>
            <w:r>
              <w:rPr>
                <w:rFonts w:hint="eastAsia" w:ascii="宋体" w:hAnsi="宋体"/>
                <w:color w:val="auto"/>
              </w:rPr>
              <w:t xml:space="preserve"> </w:t>
            </w: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付款条件</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备品备件及耗材等要求</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验收条件及标准</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验收方法及方案</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rPr>
                <w:rFonts w:hint="eastAsia" w:ascii="宋体" w:hAnsi="宋体"/>
                <w:color w:val="auto"/>
              </w:rPr>
            </w:pPr>
            <w:r>
              <w:rPr>
                <w:rFonts w:hint="eastAsia" w:ascii="宋体" w:hAnsi="宋体"/>
                <w:color w:val="auto"/>
              </w:rPr>
              <w:t>投标报价为采购人指定地点的现场交货价</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ind w:firstLine="420"/>
              <w:jc w:val="left"/>
              <w:rPr>
                <w:rFonts w:hint="eastAsia" w:ascii="宋体" w:hAnsi="宋体"/>
                <w:color w:val="auto"/>
              </w:rPr>
            </w:pPr>
          </w:p>
        </w:tc>
        <w:tc>
          <w:tcPr>
            <w:tcW w:w="2132" w:type="dxa"/>
            <w:noWrap w:val="0"/>
            <w:vAlign w:val="center"/>
          </w:tcPr>
          <w:p>
            <w:pPr>
              <w:spacing w:line="360" w:lineRule="auto"/>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pPr>
              <w:spacing w:line="360" w:lineRule="auto"/>
              <w:ind w:firstLine="420"/>
              <w:jc w:val="center"/>
              <w:rPr>
                <w:rFonts w:hint="eastAsia" w:ascii="宋体" w:hAnsi="宋体"/>
                <w:color w:val="auto"/>
              </w:rPr>
            </w:pPr>
            <w:r>
              <w:rPr>
                <w:rFonts w:hint="eastAsia" w:ascii="宋体" w:hAnsi="宋体"/>
                <w:color w:val="auto"/>
              </w:rPr>
              <w:t>其他…</w:t>
            </w:r>
          </w:p>
        </w:tc>
        <w:tc>
          <w:tcPr>
            <w:tcW w:w="3240" w:type="dxa"/>
            <w:noWrap w:val="0"/>
            <w:vAlign w:val="center"/>
          </w:tcPr>
          <w:p>
            <w:pPr>
              <w:spacing w:line="360" w:lineRule="auto"/>
              <w:ind w:firstLine="420"/>
              <w:jc w:val="left"/>
              <w:rPr>
                <w:rFonts w:hint="eastAsia" w:ascii="宋体" w:hAnsi="宋体"/>
                <w:color w:val="auto"/>
              </w:rPr>
            </w:pPr>
          </w:p>
        </w:tc>
        <w:tc>
          <w:tcPr>
            <w:tcW w:w="1068" w:type="dxa"/>
            <w:noWrap w:val="0"/>
            <w:vAlign w:val="center"/>
          </w:tcPr>
          <w:p>
            <w:pPr>
              <w:spacing w:line="360" w:lineRule="auto"/>
              <w:jc w:val="left"/>
              <w:rPr>
                <w:rFonts w:hint="eastAsia" w:ascii="宋体" w:hAnsi="宋体" w:eastAsia="宋体"/>
                <w:color w:val="auto"/>
                <w:lang w:eastAsia="zh-CN"/>
              </w:rPr>
            </w:pPr>
            <w:r>
              <w:rPr>
                <w:rFonts w:hint="eastAsia" w:ascii="宋体" w:hAnsi="宋体"/>
                <w:color w:val="auto"/>
                <w:lang w:eastAsia="zh-CN"/>
              </w:rPr>
              <w:t>完全响应</w:t>
            </w:r>
          </w:p>
        </w:tc>
        <w:tc>
          <w:tcPr>
            <w:tcW w:w="2132" w:type="dxa"/>
            <w:noWrap w:val="0"/>
            <w:vAlign w:val="center"/>
          </w:tcPr>
          <w:p>
            <w:pPr>
              <w:spacing w:line="360" w:lineRule="auto"/>
              <w:ind w:firstLine="420"/>
              <w:jc w:val="left"/>
              <w:rPr>
                <w:rFonts w:hint="eastAsia" w:ascii="宋体" w:hAnsi="宋体"/>
                <w:color w:val="auto"/>
              </w:rPr>
            </w:pPr>
          </w:p>
        </w:tc>
      </w:tr>
    </w:tbl>
    <w:p>
      <w:pPr>
        <w:wordWrap w:val="0"/>
        <w:spacing w:line="360" w:lineRule="auto"/>
        <w:ind w:firstLine="5250" w:firstLineChars="2500"/>
        <w:rPr>
          <w:rFonts w:hint="eastAsia" w:ascii="宋体" w:hAnsi="宋体"/>
          <w:color w:val="auto"/>
          <w:u w:val="single"/>
        </w:rPr>
      </w:pPr>
      <w:r>
        <w:rPr>
          <w:rFonts w:hint="eastAsia" w:ascii="宋体" w:hAnsi="宋体"/>
          <w:color w:val="auto"/>
        </w:rPr>
        <w:t>授权代表签字：</w:t>
      </w:r>
      <w:r>
        <w:rPr>
          <w:rFonts w:hint="eastAsia" w:ascii="宋体" w:hAnsi="宋体"/>
          <w:color w:val="auto"/>
          <w:u w:val="single"/>
        </w:rPr>
        <w:t xml:space="preserve">                 </w:t>
      </w:r>
    </w:p>
    <w:p>
      <w:pPr>
        <w:wordWrap w:val="0"/>
        <w:spacing w:line="360" w:lineRule="auto"/>
        <w:ind w:firstLine="5460" w:firstLineChars="2600"/>
        <w:rPr>
          <w:rFonts w:hint="eastAsia" w:ascii="宋体" w:hAnsi="宋体"/>
          <w:color w:val="auto"/>
        </w:rPr>
      </w:pPr>
      <w:r>
        <w:rPr>
          <w:rFonts w:hint="eastAsia" w:ascii="宋体" w:hAnsi="宋体"/>
          <w:color w:val="auto"/>
        </w:rPr>
        <w:t>投标人公章：</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60" w:lineRule="auto"/>
        <w:ind w:firstLine="926" w:firstLineChars="441"/>
        <w:rPr>
          <w:rFonts w:hint="eastAsia" w:ascii="宋体" w:hAnsi="宋体"/>
          <w:color w:val="auto"/>
        </w:rPr>
      </w:pPr>
      <w:r>
        <w:rPr>
          <w:rFonts w:hint="eastAsia" w:ascii="宋体" w:hAnsi="宋体"/>
          <w:color w:val="auto"/>
        </w:rPr>
        <w:t xml:space="preserve">                                                     年      月      日</w:t>
      </w:r>
    </w:p>
    <w:p>
      <w:pPr>
        <w:spacing w:line="360" w:lineRule="auto"/>
        <w:ind w:firstLine="420"/>
        <w:rPr>
          <w:rFonts w:hint="eastAsia" w:ascii="宋体" w:hAnsi="宋体"/>
          <w:color w:val="auto"/>
        </w:rPr>
      </w:pPr>
    </w:p>
    <w:p>
      <w:pPr>
        <w:spacing w:line="360" w:lineRule="auto"/>
        <w:ind w:firstLine="422"/>
        <w:rPr>
          <w:rFonts w:hint="eastAsia" w:ascii="宋体" w:hAnsi="宋体"/>
          <w:color w:val="auto"/>
        </w:rPr>
      </w:pPr>
      <w:r>
        <w:rPr>
          <w:rFonts w:hint="eastAsia" w:ascii="宋体" w:hAnsi="宋体"/>
          <w:b/>
          <w:color w:val="auto"/>
        </w:rPr>
        <w:t>10、投标人的类似成功案例的业绩证明文件：</w:t>
      </w:r>
      <w:r>
        <w:rPr>
          <w:rFonts w:hint="eastAsia" w:ascii="宋体" w:hAnsi="宋体"/>
          <w:color w:val="auto"/>
        </w:rPr>
        <w:t>（投标人同类项目合同复印件、用户验收报告、用户评价意见格式自拟）</w:t>
      </w:r>
    </w:p>
    <w:tbl>
      <w:tblPr>
        <w:tblStyle w:val="7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70"/>
        <w:gridCol w:w="945"/>
        <w:gridCol w:w="731"/>
        <w:gridCol w:w="1169"/>
        <w:gridCol w:w="578"/>
        <w:gridCol w:w="695"/>
        <w:gridCol w:w="69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trPr>
        <w:tc>
          <w:tcPr>
            <w:tcW w:w="1081" w:type="dxa"/>
            <w:vMerge w:val="restart"/>
            <w:noWrap w:val="0"/>
            <w:vAlign w:val="center"/>
          </w:tcPr>
          <w:p>
            <w:pPr>
              <w:spacing w:line="360" w:lineRule="exact"/>
              <w:rPr>
                <w:rFonts w:hint="eastAsia" w:ascii="宋体" w:hAnsi="宋体"/>
                <w:color w:val="auto"/>
              </w:rPr>
            </w:pPr>
            <w:r>
              <w:rPr>
                <w:rFonts w:hint="eastAsia" w:ascii="宋体" w:hAnsi="宋体"/>
                <w:color w:val="auto"/>
              </w:rPr>
              <w:t>采购单位名称</w:t>
            </w:r>
          </w:p>
        </w:tc>
        <w:tc>
          <w:tcPr>
            <w:tcW w:w="1470" w:type="dxa"/>
            <w:vMerge w:val="restart"/>
            <w:noWrap w:val="0"/>
            <w:vAlign w:val="center"/>
          </w:tcPr>
          <w:p>
            <w:pPr>
              <w:spacing w:line="360" w:lineRule="exact"/>
              <w:rPr>
                <w:rFonts w:hint="eastAsia" w:ascii="宋体" w:hAnsi="宋体"/>
                <w:color w:val="auto"/>
              </w:rPr>
            </w:pPr>
            <w:r>
              <w:rPr>
                <w:rFonts w:hint="eastAsia" w:ascii="宋体" w:hAnsi="宋体"/>
                <w:color w:val="auto"/>
              </w:rPr>
              <w:t>设备或项目名称</w:t>
            </w:r>
          </w:p>
        </w:tc>
        <w:tc>
          <w:tcPr>
            <w:tcW w:w="945" w:type="dxa"/>
            <w:vMerge w:val="restart"/>
            <w:noWrap w:val="0"/>
            <w:vAlign w:val="center"/>
          </w:tcPr>
          <w:p>
            <w:pPr>
              <w:spacing w:line="360" w:lineRule="exact"/>
              <w:rPr>
                <w:rFonts w:hint="eastAsia" w:ascii="宋体" w:hAnsi="宋体"/>
                <w:color w:val="auto"/>
              </w:rPr>
            </w:pPr>
            <w:r>
              <w:rPr>
                <w:rFonts w:hint="eastAsia" w:ascii="宋体" w:hAnsi="宋体"/>
                <w:color w:val="auto"/>
              </w:rPr>
              <w:t>采购数量</w:t>
            </w:r>
          </w:p>
        </w:tc>
        <w:tc>
          <w:tcPr>
            <w:tcW w:w="731" w:type="dxa"/>
            <w:vMerge w:val="restart"/>
            <w:noWrap w:val="0"/>
            <w:vAlign w:val="center"/>
          </w:tcPr>
          <w:p>
            <w:pPr>
              <w:spacing w:line="360" w:lineRule="exact"/>
              <w:rPr>
                <w:rFonts w:hint="eastAsia" w:ascii="宋体" w:hAnsi="宋体"/>
                <w:color w:val="auto"/>
              </w:rPr>
            </w:pPr>
            <w:r>
              <w:rPr>
                <w:rFonts w:hint="eastAsia" w:ascii="宋体" w:hAnsi="宋体"/>
                <w:color w:val="auto"/>
              </w:rPr>
              <w:t>单价</w:t>
            </w:r>
          </w:p>
        </w:tc>
        <w:tc>
          <w:tcPr>
            <w:tcW w:w="1169" w:type="dxa"/>
            <w:vMerge w:val="restart"/>
            <w:noWrap w:val="0"/>
            <w:vAlign w:val="center"/>
          </w:tcPr>
          <w:p>
            <w:pPr>
              <w:spacing w:line="360" w:lineRule="exact"/>
              <w:rPr>
                <w:rFonts w:hint="eastAsia" w:ascii="宋体" w:hAnsi="宋体"/>
                <w:color w:val="auto"/>
              </w:rPr>
            </w:pPr>
            <w:r>
              <w:rPr>
                <w:rFonts w:hint="eastAsia" w:ascii="宋体" w:hAnsi="宋体"/>
                <w:color w:val="auto"/>
              </w:rPr>
              <w:t>合同金额</w:t>
            </w:r>
          </w:p>
          <w:p>
            <w:pPr>
              <w:spacing w:line="360" w:lineRule="exact"/>
              <w:rPr>
                <w:rFonts w:hint="eastAsia" w:ascii="宋体" w:hAnsi="宋体"/>
                <w:color w:val="auto"/>
              </w:rPr>
            </w:pPr>
            <w:r>
              <w:rPr>
                <w:rFonts w:hint="eastAsia" w:ascii="宋体" w:hAnsi="宋体"/>
                <w:color w:val="auto"/>
              </w:rPr>
              <w:t>（万元）</w:t>
            </w:r>
          </w:p>
        </w:tc>
        <w:tc>
          <w:tcPr>
            <w:tcW w:w="1968" w:type="dxa"/>
            <w:gridSpan w:val="3"/>
            <w:noWrap w:val="0"/>
            <w:vAlign w:val="center"/>
          </w:tcPr>
          <w:p>
            <w:pPr>
              <w:spacing w:line="360" w:lineRule="exact"/>
              <w:rPr>
                <w:rFonts w:hint="eastAsia" w:ascii="宋体" w:hAnsi="宋体"/>
                <w:color w:val="auto"/>
              </w:rPr>
            </w:pPr>
            <w:r>
              <w:rPr>
                <w:rFonts w:hint="eastAsia" w:ascii="宋体" w:hAnsi="宋体"/>
                <w:color w:val="auto"/>
              </w:rPr>
              <w:t>附件页码</w:t>
            </w:r>
          </w:p>
        </w:tc>
        <w:tc>
          <w:tcPr>
            <w:tcW w:w="1814" w:type="dxa"/>
            <w:vMerge w:val="restart"/>
            <w:noWrap w:val="0"/>
            <w:vAlign w:val="center"/>
          </w:tcPr>
          <w:p>
            <w:pPr>
              <w:spacing w:line="360" w:lineRule="exact"/>
              <w:rPr>
                <w:rFonts w:hint="eastAsia" w:ascii="宋体" w:hAnsi="宋体"/>
                <w:color w:val="auto"/>
              </w:rPr>
            </w:pPr>
            <w:r>
              <w:rPr>
                <w:rFonts w:hint="eastAsia" w:ascii="宋体" w:hAnsi="宋体"/>
                <w:color w:val="auto"/>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81" w:type="dxa"/>
            <w:vMerge w:val="continue"/>
            <w:noWrap w:val="0"/>
            <w:vAlign w:val="center"/>
          </w:tcPr>
          <w:p>
            <w:pPr>
              <w:spacing w:line="360" w:lineRule="exact"/>
              <w:ind w:firstLine="420"/>
              <w:jc w:val="center"/>
              <w:rPr>
                <w:rFonts w:hint="eastAsia" w:ascii="宋体" w:hAnsi="宋体"/>
                <w:color w:val="auto"/>
              </w:rPr>
            </w:pPr>
          </w:p>
        </w:tc>
        <w:tc>
          <w:tcPr>
            <w:tcW w:w="1470" w:type="dxa"/>
            <w:vMerge w:val="continue"/>
            <w:noWrap w:val="0"/>
            <w:vAlign w:val="center"/>
          </w:tcPr>
          <w:p>
            <w:pPr>
              <w:spacing w:line="360" w:lineRule="exact"/>
              <w:ind w:firstLine="420"/>
              <w:jc w:val="center"/>
              <w:rPr>
                <w:rFonts w:hint="eastAsia" w:ascii="宋体" w:hAnsi="宋体"/>
                <w:color w:val="auto"/>
              </w:rPr>
            </w:pPr>
          </w:p>
        </w:tc>
        <w:tc>
          <w:tcPr>
            <w:tcW w:w="945" w:type="dxa"/>
            <w:vMerge w:val="continue"/>
            <w:noWrap w:val="0"/>
            <w:vAlign w:val="center"/>
          </w:tcPr>
          <w:p>
            <w:pPr>
              <w:spacing w:line="360" w:lineRule="exact"/>
              <w:ind w:firstLine="420"/>
              <w:jc w:val="center"/>
              <w:rPr>
                <w:rFonts w:hint="eastAsia" w:ascii="宋体" w:hAnsi="宋体"/>
                <w:color w:val="auto"/>
              </w:rPr>
            </w:pPr>
          </w:p>
        </w:tc>
        <w:tc>
          <w:tcPr>
            <w:tcW w:w="731" w:type="dxa"/>
            <w:vMerge w:val="continue"/>
            <w:noWrap w:val="0"/>
            <w:vAlign w:val="center"/>
          </w:tcPr>
          <w:p>
            <w:pPr>
              <w:spacing w:line="360" w:lineRule="exact"/>
              <w:ind w:firstLine="420"/>
              <w:jc w:val="center"/>
              <w:rPr>
                <w:rFonts w:hint="eastAsia" w:ascii="宋体" w:hAnsi="宋体"/>
                <w:color w:val="auto"/>
              </w:rPr>
            </w:pPr>
          </w:p>
        </w:tc>
        <w:tc>
          <w:tcPr>
            <w:tcW w:w="1169" w:type="dxa"/>
            <w:vMerge w:val="continue"/>
            <w:noWrap w:val="0"/>
            <w:vAlign w:val="center"/>
          </w:tcPr>
          <w:p>
            <w:pPr>
              <w:spacing w:line="360" w:lineRule="exact"/>
              <w:ind w:firstLine="420"/>
              <w:jc w:val="center"/>
              <w:rPr>
                <w:rFonts w:hint="eastAsia" w:ascii="宋体" w:hAnsi="宋体"/>
                <w:color w:val="auto"/>
              </w:rPr>
            </w:pPr>
          </w:p>
        </w:tc>
        <w:tc>
          <w:tcPr>
            <w:tcW w:w="578" w:type="dxa"/>
            <w:noWrap w:val="0"/>
            <w:vAlign w:val="center"/>
          </w:tcPr>
          <w:p>
            <w:pPr>
              <w:spacing w:line="360" w:lineRule="exact"/>
              <w:rPr>
                <w:rFonts w:hint="eastAsia" w:ascii="宋体" w:hAnsi="宋体"/>
                <w:color w:val="auto"/>
              </w:rPr>
            </w:pPr>
            <w:r>
              <w:rPr>
                <w:rFonts w:hint="eastAsia" w:ascii="宋体" w:hAnsi="宋体"/>
                <w:color w:val="auto"/>
              </w:rPr>
              <w:t>合同</w:t>
            </w:r>
          </w:p>
        </w:tc>
        <w:tc>
          <w:tcPr>
            <w:tcW w:w="695" w:type="dxa"/>
            <w:noWrap w:val="0"/>
            <w:vAlign w:val="center"/>
          </w:tcPr>
          <w:p>
            <w:pPr>
              <w:spacing w:line="360" w:lineRule="exact"/>
              <w:rPr>
                <w:rFonts w:hint="eastAsia" w:ascii="宋体" w:hAnsi="宋体"/>
                <w:color w:val="auto"/>
              </w:rPr>
            </w:pPr>
            <w:r>
              <w:rPr>
                <w:rFonts w:hint="eastAsia" w:ascii="宋体" w:hAnsi="宋体"/>
                <w:color w:val="auto"/>
              </w:rPr>
              <w:t>验收报告</w:t>
            </w:r>
          </w:p>
        </w:tc>
        <w:tc>
          <w:tcPr>
            <w:tcW w:w="695" w:type="dxa"/>
            <w:noWrap w:val="0"/>
            <w:vAlign w:val="center"/>
          </w:tcPr>
          <w:p>
            <w:pPr>
              <w:spacing w:line="360" w:lineRule="exact"/>
              <w:rPr>
                <w:rFonts w:hint="eastAsia" w:ascii="宋体" w:hAnsi="宋体"/>
                <w:color w:val="auto"/>
              </w:rPr>
            </w:pPr>
            <w:r>
              <w:rPr>
                <w:rFonts w:hint="eastAsia" w:ascii="宋体" w:hAnsi="宋体"/>
                <w:color w:val="auto"/>
              </w:rPr>
              <w:t>用户评价</w:t>
            </w:r>
          </w:p>
        </w:tc>
        <w:tc>
          <w:tcPr>
            <w:tcW w:w="1814" w:type="dxa"/>
            <w:vMerge w:val="continue"/>
            <w:noWrap w:val="0"/>
            <w:vAlign w:val="center"/>
          </w:tcPr>
          <w:p>
            <w:pPr>
              <w:spacing w:line="360" w:lineRule="exact"/>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81" w:type="dxa"/>
            <w:noWrap w:val="0"/>
            <w:vAlign w:val="center"/>
          </w:tcPr>
          <w:p>
            <w:pPr>
              <w:spacing w:line="360" w:lineRule="auto"/>
              <w:ind w:firstLine="420"/>
              <w:jc w:val="center"/>
              <w:rPr>
                <w:rFonts w:hint="eastAsia" w:ascii="宋体" w:hAnsi="宋体"/>
                <w:color w:val="auto"/>
              </w:rPr>
            </w:pPr>
          </w:p>
        </w:tc>
        <w:tc>
          <w:tcPr>
            <w:tcW w:w="1470" w:type="dxa"/>
            <w:noWrap w:val="0"/>
            <w:vAlign w:val="center"/>
          </w:tcPr>
          <w:p>
            <w:pPr>
              <w:spacing w:line="360" w:lineRule="auto"/>
              <w:ind w:firstLine="420"/>
              <w:jc w:val="center"/>
              <w:rPr>
                <w:rFonts w:hint="eastAsia" w:ascii="宋体" w:hAnsi="宋体"/>
                <w:color w:val="auto"/>
              </w:rPr>
            </w:pPr>
          </w:p>
        </w:tc>
        <w:tc>
          <w:tcPr>
            <w:tcW w:w="945" w:type="dxa"/>
            <w:noWrap w:val="0"/>
            <w:vAlign w:val="center"/>
          </w:tcPr>
          <w:p>
            <w:pPr>
              <w:spacing w:line="360" w:lineRule="auto"/>
              <w:ind w:firstLine="420"/>
              <w:jc w:val="center"/>
              <w:rPr>
                <w:rFonts w:hint="eastAsia" w:ascii="宋体" w:hAnsi="宋体"/>
                <w:color w:val="auto"/>
              </w:rPr>
            </w:pPr>
          </w:p>
        </w:tc>
        <w:tc>
          <w:tcPr>
            <w:tcW w:w="731" w:type="dxa"/>
            <w:noWrap w:val="0"/>
            <w:vAlign w:val="center"/>
          </w:tcPr>
          <w:p>
            <w:pPr>
              <w:spacing w:line="360" w:lineRule="auto"/>
              <w:ind w:firstLine="420"/>
              <w:jc w:val="center"/>
              <w:rPr>
                <w:rFonts w:hint="eastAsia" w:ascii="宋体" w:hAnsi="宋体"/>
                <w:color w:val="auto"/>
              </w:rPr>
            </w:pPr>
          </w:p>
        </w:tc>
        <w:tc>
          <w:tcPr>
            <w:tcW w:w="1169" w:type="dxa"/>
            <w:noWrap w:val="0"/>
            <w:vAlign w:val="center"/>
          </w:tcPr>
          <w:p>
            <w:pPr>
              <w:spacing w:line="360" w:lineRule="auto"/>
              <w:ind w:firstLine="420"/>
              <w:jc w:val="center"/>
              <w:rPr>
                <w:rFonts w:hint="eastAsia" w:ascii="宋体" w:hAnsi="宋体"/>
                <w:color w:val="auto"/>
              </w:rPr>
            </w:pPr>
          </w:p>
        </w:tc>
        <w:tc>
          <w:tcPr>
            <w:tcW w:w="1968" w:type="dxa"/>
            <w:gridSpan w:val="3"/>
            <w:noWrap w:val="0"/>
            <w:vAlign w:val="center"/>
          </w:tcPr>
          <w:p>
            <w:pPr>
              <w:spacing w:line="360" w:lineRule="auto"/>
              <w:ind w:firstLine="420"/>
              <w:jc w:val="center"/>
              <w:rPr>
                <w:rFonts w:hint="eastAsia" w:ascii="宋体" w:hAnsi="宋体"/>
                <w:color w:val="auto"/>
              </w:rPr>
            </w:pPr>
          </w:p>
        </w:tc>
        <w:tc>
          <w:tcPr>
            <w:tcW w:w="1814"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81" w:type="dxa"/>
            <w:noWrap w:val="0"/>
            <w:vAlign w:val="center"/>
          </w:tcPr>
          <w:p>
            <w:pPr>
              <w:spacing w:line="360" w:lineRule="auto"/>
              <w:ind w:firstLine="420"/>
              <w:jc w:val="center"/>
              <w:rPr>
                <w:rFonts w:hint="eastAsia" w:ascii="宋体" w:hAnsi="宋体"/>
                <w:color w:val="auto"/>
              </w:rPr>
            </w:pPr>
          </w:p>
        </w:tc>
        <w:tc>
          <w:tcPr>
            <w:tcW w:w="1470" w:type="dxa"/>
            <w:noWrap w:val="0"/>
            <w:vAlign w:val="center"/>
          </w:tcPr>
          <w:p>
            <w:pPr>
              <w:spacing w:line="360" w:lineRule="auto"/>
              <w:ind w:firstLine="420"/>
              <w:jc w:val="center"/>
              <w:rPr>
                <w:rFonts w:hint="eastAsia" w:ascii="宋体" w:hAnsi="宋体"/>
                <w:color w:val="auto"/>
              </w:rPr>
            </w:pPr>
          </w:p>
        </w:tc>
        <w:tc>
          <w:tcPr>
            <w:tcW w:w="945" w:type="dxa"/>
            <w:noWrap w:val="0"/>
            <w:vAlign w:val="center"/>
          </w:tcPr>
          <w:p>
            <w:pPr>
              <w:spacing w:line="360" w:lineRule="auto"/>
              <w:ind w:firstLine="420"/>
              <w:jc w:val="center"/>
              <w:rPr>
                <w:rFonts w:hint="eastAsia" w:ascii="宋体" w:hAnsi="宋体"/>
                <w:color w:val="auto"/>
              </w:rPr>
            </w:pPr>
          </w:p>
        </w:tc>
        <w:tc>
          <w:tcPr>
            <w:tcW w:w="731" w:type="dxa"/>
            <w:noWrap w:val="0"/>
            <w:vAlign w:val="center"/>
          </w:tcPr>
          <w:p>
            <w:pPr>
              <w:spacing w:line="360" w:lineRule="auto"/>
              <w:ind w:firstLine="420"/>
              <w:jc w:val="center"/>
              <w:rPr>
                <w:rFonts w:hint="eastAsia" w:ascii="宋体" w:hAnsi="宋体"/>
                <w:color w:val="auto"/>
              </w:rPr>
            </w:pPr>
          </w:p>
        </w:tc>
        <w:tc>
          <w:tcPr>
            <w:tcW w:w="1169" w:type="dxa"/>
            <w:noWrap w:val="0"/>
            <w:vAlign w:val="center"/>
          </w:tcPr>
          <w:p>
            <w:pPr>
              <w:spacing w:line="360" w:lineRule="auto"/>
              <w:ind w:firstLine="420"/>
              <w:jc w:val="center"/>
              <w:rPr>
                <w:rFonts w:hint="eastAsia" w:ascii="宋体" w:hAnsi="宋体"/>
                <w:color w:val="auto"/>
              </w:rPr>
            </w:pPr>
          </w:p>
        </w:tc>
        <w:tc>
          <w:tcPr>
            <w:tcW w:w="1968" w:type="dxa"/>
            <w:gridSpan w:val="3"/>
            <w:noWrap w:val="0"/>
            <w:vAlign w:val="center"/>
          </w:tcPr>
          <w:p>
            <w:pPr>
              <w:spacing w:line="360" w:lineRule="auto"/>
              <w:ind w:firstLine="420"/>
              <w:jc w:val="center"/>
              <w:rPr>
                <w:rFonts w:hint="eastAsia" w:ascii="宋体" w:hAnsi="宋体"/>
                <w:color w:val="auto"/>
              </w:rPr>
            </w:pPr>
          </w:p>
        </w:tc>
        <w:tc>
          <w:tcPr>
            <w:tcW w:w="1814" w:type="dxa"/>
            <w:noWrap w:val="0"/>
            <w:vAlign w:val="center"/>
          </w:tcPr>
          <w:p>
            <w:pPr>
              <w:spacing w:line="360" w:lineRule="auto"/>
              <w:ind w:firstLine="420"/>
              <w:jc w:val="center"/>
              <w:rPr>
                <w:rFonts w:hint="eastAsia" w:ascii="宋体" w:hAnsi="宋体"/>
                <w:color w:val="auto"/>
              </w:rPr>
            </w:pPr>
          </w:p>
        </w:tc>
      </w:tr>
    </w:tbl>
    <w:p>
      <w:pPr>
        <w:spacing w:line="360" w:lineRule="auto"/>
        <w:ind w:firstLine="420"/>
        <w:rPr>
          <w:rFonts w:hint="eastAsia" w:ascii="宋体" w:hAnsi="宋体"/>
          <w:color w:val="auto"/>
        </w:rPr>
      </w:pPr>
      <w:r>
        <w:rPr>
          <w:rFonts w:hint="eastAsia" w:ascii="宋体" w:hAnsi="宋体"/>
          <w:color w:val="auto"/>
        </w:rPr>
        <w:t>法定代表人签字：</w:t>
      </w:r>
      <w:r>
        <w:rPr>
          <w:rFonts w:hint="eastAsia" w:ascii="宋体" w:hAnsi="宋体"/>
          <w:color w:val="auto"/>
          <w:u w:val="single"/>
        </w:rPr>
        <w:t xml:space="preserve">                      .</w:t>
      </w:r>
    </w:p>
    <w:p>
      <w:pPr>
        <w:spacing w:line="360" w:lineRule="auto"/>
        <w:ind w:firstLine="420"/>
        <w:rPr>
          <w:rFonts w:hint="eastAsia" w:ascii="宋体" w:hAnsi="宋体"/>
          <w:color w:val="auto"/>
        </w:rPr>
      </w:pPr>
      <w:r>
        <w:rPr>
          <w:rFonts w:hint="eastAsia" w:ascii="宋体" w:hAnsi="宋体"/>
          <w:color w:val="auto"/>
        </w:rPr>
        <w:t>投标人公章：</w:t>
      </w:r>
      <w:r>
        <w:rPr>
          <w:rFonts w:hint="eastAsia" w:ascii="宋体" w:hAnsi="宋体"/>
          <w:b/>
          <w:color w:val="auto"/>
          <w:u w:val="single"/>
        </w:rPr>
        <w:t xml:space="preserve">              </w:t>
      </w:r>
      <w:r>
        <w:rPr>
          <w:rFonts w:hint="eastAsia" w:ascii="宋体" w:hAnsi="宋体"/>
          <w:b/>
          <w:color w:val="auto"/>
          <w:u w:val="single"/>
          <w:lang w:val="en-US" w:eastAsia="zh-CN"/>
        </w:rPr>
        <w:t xml:space="preserve">         </w:t>
      </w:r>
      <w:r>
        <w:rPr>
          <w:rFonts w:hint="eastAsia" w:ascii="宋体" w:hAnsi="宋体"/>
          <w:b/>
          <w:color w:val="auto"/>
          <w:u w:val="single"/>
        </w:rPr>
        <w:t xml:space="preserve">    </w:t>
      </w:r>
      <w:r>
        <w:rPr>
          <w:rFonts w:hint="eastAsia" w:ascii="宋体" w:hAnsi="宋体"/>
          <w:color w:val="auto"/>
        </w:rPr>
        <w:t xml:space="preserve">                                年   月  日</w:t>
      </w:r>
    </w:p>
    <w:p>
      <w:pPr>
        <w:snapToGrid w:val="0"/>
        <w:spacing w:line="360" w:lineRule="auto"/>
        <w:ind w:firstLine="420"/>
        <w:rPr>
          <w:rFonts w:hint="eastAsia" w:ascii="宋体" w:hAnsi="宋体"/>
          <w:color w:val="auto"/>
        </w:rPr>
      </w:pPr>
    </w:p>
    <w:p>
      <w:pPr>
        <w:snapToGrid w:val="0"/>
        <w:spacing w:line="360" w:lineRule="auto"/>
        <w:ind w:firstLine="420"/>
        <w:rPr>
          <w:rFonts w:hint="eastAsia" w:ascii="宋体" w:hAnsi="宋体"/>
          <w:color w:val="auto"/>
        </w:rPr>
      </w:pPr>
    </w:p>
    <w:p>
      <w:pPr>
        <w:spacing w:line="360" w:lineRule="auto"/>
        <w:ind w:firstLine="422"/>
        <w:rPr>
          <w:rFonts w:hint="eastAsia" w:ascii="宋体" w:hAnsi="宋体"/>
          <w:b/>
          <w:color w:val="auto"/>
        </w:rPr>
      </w:pPr>
      <w:r>
        <w:rPr>
          <w:rFonts w:hint="eastAsia" w:ascii="宋体" w:hAnsi="宋体"/>
          <w:b/>
          <w:color w:val="auto"/>
        </w:rPr>
        <w:t>11、距甲方最近或者能为本项目提供最优服务的网点情况表</w:t>
      </w:r>
    </w:p>
    <w:p>
      <w:pPr>
        <w:spacing w:line="360" w:lineRule="auto"/>
        <w:ind w:firstLine="422"/>
        <w:rPr>
          <w:rFonts w:hint="eastAsia" w:ascii="宋体" w:hAnsi="宋体"/>
          <w:b/>
          <w:color w:val="auto"/>
        </w:rPr>
      </w:pPr>
      <w:r>
        <w:rPr>
          <w:rFonts w:hint="eastAsia" w:ascii="宋体" w:hAnsi="宋体"/>
          <w:b/>
          <w:color w:val="auto"/>
        </w:rPr>
        <w:t xml:space="preserve">     </w:t>
      </w:r>
    </w:p>
    <w:tbl>
      <w:tblPr>
        <w:tblStyle w:val="7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180"/>
        <w:gridCol w:w="1440"/>
        <w:gridCol w:w="720"/>
        <w:gridCol w:w="162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服务网点名称</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vMerge w:val="restart"/>
            <w:noWrap w:val="0"/>
            <w:vAlign w:val="center"/>
          </w:tcPr>
          <w:p>
            <w:pPr>
              <w:spacing w:line="360" w:lineRule="auto"/>
              <w:rPr>
                <w:rFonts w:hint="eastAsia" w:ascii="宋体" w:hAnsi="宋体"/>
                <w:color w:val="auto"/>
              </w:rPr>
            </w:pPr>
            <w:r>
              <w:rPr>
                <w:rFonts w:hint="eastAsia" w:ascii="宋体" w:hAnsi="宋体"/>
                <w:color w:val="auto"/>
              </w:rPr>
              <w:t>投标文件页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地   址</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vMerge w:val="continue"/>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注册资本金</w:t>
            </w:r>
          </w:p>
        </w:tc>
        <w:tc>
          <w:tcPr>
            <w:tcW w:w="1800" w:type="dxa"/>
            <w:noWrap w:val="0"/>
            <w:vAlign w:val="center"/>
          </w:tcPr>
          <w:p>
            <w:pPr>
              <w:spacing w:line="360" w:lineRule="auto"/>
              <w:ind w:firstLine="420"/>
              <w:jc w:val="center"/>
              <w:rPr>
                <w:rFonts w:hint="eastAsia" w:ascii="宋体" w:hAnsi="宋体"/>
                <w:color w:val="auto"/>
              </w:rPr>
            </w:pPr>
          </w:p>
        </w:tc>
        <w:tc>
          <w:tcPr>
            <w:tcW w:w="2340" w:type="dxa"/>
            <w:gridSpan w:val="3"/>
            <w:noWrap w:val="0"/>
            <w:vAlign w:val="center"/>
          </w:tcPr>
          <w:p>
            <w:pPr>
              <w:spacing w:line="360" w:lineRule="auto"/>
              <w:rPr>
                <w:rFonts w:hint="eastAsia" w:ascii="宋体" w:hAnsi="宋体"/>
                <w:color w:val="auto"/>
              </w:rPr>
            </w:pPr>
            <w:r>
              <w:rPr>
                <w:rFonts w:hint="eastAsia" w:ascii="宋体" w:hAnsi="宋体"/>
                <w:color w:val="auto"/>
              </w:rPr>
              <w:t>其中：投标人出资比例</w:t>
            </w:r>
          </w:p>
        </w:tc>
        <w:tc>
          <w:tcPr>
            <w:tcW w:w="1620" w:type="dxa"/>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548" w:type="dxa"/>
            <w:vMerge w:val="restart"/>
            <w:noWrap w:val="0"/>
            <w:vAlign w:val="center"/>
          </w:tcPr>
          <w:p>
            <w:pPr>
              <w:spacing w:line="360" w:lineRule="auto"/>
              <w:rPr>
                <w:rFonts w:hint="eastAsia" w:ascii="宋体" w:hAnsi="宋体"/>
                <w:color w:val="auto"/>
              </w:rPr>
            </w:pPr>
            <w:r>
              <w:rPr>
                <w:rFonts w:hint="eastAsia" w:ascii="宋体" w:hAnsi="宋体"/>
                <w:color w:val="auto"/>
              </w:rPr>
              <w:t>员工总人数</w:t>
            </w:r>
          </w:p>
        </w:tc>
        <w:tc>
          <w:tcPr>
            <w:tcW w:w="1800" w:type="dxa"/>
            <w:noWrap w:val="0"/>
            <w:vAlign w:val="center"/>
          </w:tcPr>
          <w:p>
            <w:pPr>
              <w:spacing w:line="360" w:lineRule="auto"/>
              <w:ind w:firstLine="420"/>
              <w:jc w:val="center"/>
              <w:rPr>
                <w:rFonts w:hint="eastAsia" w:ascii="宋体" w:hAnsi="宋体"/>
                <w:color w:val="auto"/>
              </w:rPr>
            </w:pPr>
          </w:p>
        </w:tc>
        <w:tc>
          <w:tcPr>
            <w:tcW w:w="2340" w:type="dxa"/>
            <w:gridSpan w:val="3"/>
            <w:noWrap w:val="0"/>
            <w:vAlign w:val="center"/>
          </w:tcPr>
          <w:p>
            <w:pPr>
              <w:spacing w:line="360" w:lineRule="auto"/>
              <w:rPr>
                <w:rFonts w:hint="eastAsia" w:ascii="宋体" w:hAnsi="宋体"/>
                <w:color w:val="auto"/>
              </w:rPr>
            </w:pPr>
            <w:r>
              <w:rPr>
                <w:rFonts w:hint="eastAsia" w:ascii="宋体" w:hAnsi="宋体"/>
                <w:color w:val="auto"/>
              </w:rPr>
              <w:t>其中：技术人员数</w:t>
            </w:r>
          </w:p>
        </w:tc>
        <w:tc>
          <w:tcPr>
            <w:tcW w:w="1620" w:type="dxa"/>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548" w:type="dxa"/>
            <w:vMerge w:val="continue"/>
            <w:noWrap w:val="0"/>
            <w:vAlign w:val="center"/>
          </w:tcPr>
          <w:p>
            <w:pPr>
              <w:spacing w:line="360" w:lineRule="auto"/>
              <w:ind w:firstLine="420"/>
              <w:jc w:val="center"/>
              <w:rPr>
                <w:rFonts w:hint="eastAsia" w:ascii="宋体" w:hAnsi="宋体"/>
                <w:color w:val="auto"/>
              </w:rPr>
            </w:pP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经营期限</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售后服务协议</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售后服务内容</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工作业绩</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服务承诺</w:t>
            </w:r>
          </w:p>
        </w:tc>
        <w:tc>
          <w:tcPr>
            <w:tcW w:w="5760" w:type="dxa"/>
            <w:gridSpan w:val="5"/>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业务咨询电话</w:t>
            </w:r>
          </w:p>
        </w:tc>
        <w:tc>
          <w:tcPr>
            <w:tcW w:w="1980" w:type="dxa"/>
            <w:gridSpan w:val="2"/>
            <w:noWrap w:val="0"/>
            <w:vAlign w:val="center"/>
          </w:tcPr>
          <w:p>
            <w:pPr>
              <w:spacing w:line="360" w:lineRule="auto"/>
              <w:ind w:firstLine="420"/>
              <w:jc w:val="center"/>
              <w:rPr>
                <w:rFonts w:hint="eastAsia" w:ascii="宋体" w:hAnsi="宋体"/>
                <w:color w:val="auto"/>
              </w:rPr>
            </w:pPr>
          </w:p>
        </w:tc>
        <w:tc>
          <w:tcPr>
            <w:tcW w:w="1440" w:type="dxa"/>
            <w:noWrap w:val="0"/>
            <w:vAlign w:val="center"/>
          </w:tcPr>
          <w:p>
            <w:pPr>
              <w:spacing w:line="360" w:lineRule="auto"/>
              <w:rPr>
                <w:rFonts w:hint="eastAsia" w:ascii="宋体" w:hAnsi="宋体"/>
                <w:color w:val="auto"/>
              </w:rPr>
            </w:pPr>
            <w:r>
              <w:rPr>
                <w:rFonts w:hint="eastAsia" w:ascii="宋体" w:hAnsi="宋体"/>
                <w:color w:val="auto"/>
              </w:rPr>
              <w:t>传真</w:t>
            </w:r>
          </w:p>
        </w:tc>
        <w:tc>
          <w:tcPr>
            <w:tcW w:w="2340" w:type="dxa"/>
            <w:gridSpan w:val="2"/>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line="360" w:lineRule="auto"/>
              <w:rPr>
                <w:rFonts w:hint="eastAsia" w:ascii="宋体" w:hAnsi="宋体"/>
                <w:color w:val="auto"/>
              </w:rPr>
            </w:pPr>
            <w:r>
              <w:rPr>
                <w:rFonts w:hint="eastAsia" w:ascii="宋体" w:hAnsi="宋体"/>
                <w:color w:val="auto"/>
              </w:rPr>
              <w:t>负责人</w:t>
            </w:r>
          </w:p>
        </w:tc>
        <w:tc>
          <w:tcPr>
            <w:tcW w:w="1980" w:type="dxa"/>
            <w:gridSpan w:val="2"/>
            <w:noWrap w:val="0"/>
            <w:vAlign w:val="center"/>
          </w:tcPr>
          <w:p>
            <w:pPr>
              <w:spacing w:line="360" w:lineRule="auto"/>
              <w:ind w:firstLine="420"/>
              <w:jc w:val="center"/>
              <w:rPr>
                <w:rFonts w:hint="eastAsia" w:ascii="宋体" w:hAnsi="宋体"/>
                <w:color w:val="auto"/>
              </w:rPr>
            </w:pPr>
          </w:p>
        </w:tc>
        <w:tc>
          <w:tcPr>
            <w:tcW w:w="1440" w:type="dxa"/>
            <w:noWrap w:val="0"/>
            <w:vAlign w:val="center"/>
          </w:tcPr>
          <w:p>
            <w:pPr>
              <w:spacing w:line="360" w:lineRule="auto"/>
              <w:rPr>
                <w:rFonts w:hint="eastAsia" w:ascii="宋体" w:hAnsi="宋体"/>
                <w:color w:val="auto"/>
              </w:rPr>
            </w:pPr>
            <w:r>
              <w:rPr>
                <w:rFonts w:hint="eastAsia" w:ascii="宋体" w:hAnsi="宋体"/>
                <w:color w:val="auto"/>
              </w:rPr>
              <w:t>联系电话</w:t>
            </w:r>
          </w:p>
        </w:tc>
        <w:tc>
          <w:tcPr>
            <w:tcW w:w="2340" w:type="dxa"/>
            <w:gridSpan w:val="2"/>
            <w:noWrap w:val="0"/>
            <w:vAlign w:val="center"/>
          </w:tcPr>
          <w:p>
            <w:pPr>
              <w:spacing w:line="360" w:lineRule="auto"/>
              <w:ind w:firstLine="420"/>
              <w:jc w:val="center"/>
              <w:rPr>
                <w:rFonts w:hint="eastAsia" w:ascii="宋体" w:hAnsi="宋体"/>
                <w:color w:val="auto"/>
              </w:rPr>
            </w:pPr>
          </w:p>
        </w:tc>
        <w:tc>
          <w:tcPr>
            <w:tcW w:w="1220" w:type="dxa"/>
            <w:noWrap w:val="0"/>
            <w:vAlign w:val="center"/>
          </w:tcPr>
          <w:p>
            <w:pPr>
              <w:spacing w:line="360" w:lineRule="auto"/>
              <w:ind w:firstLine="420"/>
              <w:jc w:val="center"/>
              <w:rPr>
                <w:rFonts w:hint="eastAsia" w:ascii="宋体" w:hAnsi="宋体"/>
                <w:color w:val="auto"/>
              </w:rPr>
            </w:pPr>
          </w:p>
        </w:tc>
      </w:tr>
    </w:tbl>
    <w:p>
      <w:pPr>
        <w:wordWrap w:val="0"/>
        <w:spacing w:line="360" w:lineRule="auto"/>
        <w:ind w:left="-317" w:leftChars="-151" w:firstLine="420"/>
        <w:rPr>
          <w:rFonts w:hint="eastAsia" w:ascii="宋体" w:hAnsi="宋体"/>
          <w:color w:val="auto"/>
          <w:u w:val="single"/>
        </w:rPr>
      </w:pPr>
      <w:r>
        <w:rPr>
          <w:rFonts w:hint="eastAsia" w:ascii="宋体" w:hAnsi="宋体"/>
          <w:color w:val="auto"/>
        </w:rPr>
        <w:t>受权代表签字：</w:t>
      </w:r>
      <w:r>
        <w:rPr>
          <w:rFonts w:hint="eastAsia" w:ascii="宋体" w:hAnsi="宋体"/>
          <w:color w:val="auto"/>
          <w:u w:val="single"/>
        </w:rPr>
        <w:t xml:space="preserve">                           </w:t>
      </w:r>
    </w:p>
    <w:p>
      <w:pPr>
        <w:spacing w:line="360" w:lineRule="auto"/>
        <w:ind w:left="-317" w:leftChars="-151" w:firstLine="420"/>
        <w:rPr>
          <w:rFonts w:hint="eastAsia" w:ascii="宋体" w:hAnsi="宋体"/>
          <w:color w:val="auto"/>
        </w:rPr>
      </w:pPr>
      <w:r>
        <w:rPr>
          <w:rFonts w:hint="eastAsia" w:ascii="宋体" w:hAnsi="宋体"/>
          <w:color w:val="auto"/>
        </w:rPr>
        <w:t>投标人公章：</w:t>
      </w:r>
      <w:r>
        <w:rPr>
          <w:rFonts w:hint="eastAsia" w:ascii="宋体" w:hAnsi="宋体"/>
          <w:color w:val="auto"/>
          <w:u w:val="single"/>
        </w:rPr>
        <w:t xml:space="preserve">                            </w:t>
      </w:r>
      <w:r>
        <w:rPr>
          <w:rFonts w:hint="eastAsia" w:ascii="宋体" w:hAnsi="宋体"/>
          <w:color w:val="auto"/>
        </w:rPr>
        <w:t xml:space="preserve">                            年    月    日</w:t>
      </w:r>
    </w:p>
    <w:p>
      <w:pPr>
        <w:snapToGrid w:val="0"/>
        <w:spacing w:line="360" w:lineRule="auto"/>
        <w:ind w:firstLine="420"/>
        <w:rPr>
          <w:rFonts w:hint="eastAsia" w:ascii="宋体" w:hAnsi="宋体"/>
          <w:color w:val="auto"/>
        </w:rPr>
      </w:pPr>
    </w:p>
    <w:p>
      <w:pPr>
        <w:snapToGrid w:val="0"/>
        <w:spacing w:line="360" w:lineRule="auto"/>
        <w:ind w:firstLine="420"/>
        <w:rPr>
          <w:rFonts w:hint="eastAsia" w:ascii="宋体" w:hAnsi="宋体"/>
          <w:color w:val="auto"/>
        </w:rPr>
      </w:pPr>
    </w:p>
    <w:p>
      <w:pPr>
        <w:snapToGrid w:val="0"/>
        <w:spacing w:line="360" w:lineRule="auto"/>
        <w:ind w:firstLine="422"/>
        <w:rPr>
          <w:rFonts w:hint="eastAsia" w:ascii="宋体" w:hAnsi="宋体"/>
          <w:b/>
          <w:color w:val="auto"/>
        </w:rPr>
      </w:pPr>
      <w:r>
        <w:rPr>
          <w:rFonts w:hint="eastAsia" w:ascii="宋体" w:hAnsi="宋体"/>
          <w:b/>
          <w:color w:val="auto"/>
        </w:rPr>
        <w:t>12、招标项目采购需求中要求必须提供的材料等;</w:t>
      </w:r>
    </w:p>
    <w:p>
      <w:pPr>
        <w:snapToGrid w:val="0"/>
        <w:spacing w:line="360" w:lineRule="auto"/>
        <w:ind w:firstLine="422"/>
        <w:rPr>
          <w:rFonts w:hint="eastAsia" w:ascii="宋体" w:hAnsi="宋体"/>
          <w:b/>
          <w:color w:val="auto"/>
        </w:rPr>
      </w:pPr>
    </w:p>
    <w:p>
      <w:pPr>
        <w:snapToGrid w:val="0"/>
        <w:spacing w:line="360" w:lineRule="auto"/>
        <w:ind w:firstLine="413" w:firstLineChars="196"/>
        <w:rPr>
          <w:rFonts w:hint="eastAsia" w:ascii="宋体" w:hAnsi="宋体"/>
          <w:b/>
          <w:color w:val="auto"/>
        </w:rPr>
      </w:pPr>
      <w:r>
        <w:rPr>
          <w:rFonts w:hint="eastAsia" w:ascii="宋体" w:hAnsi="宋体"/>
          <w:b/>
          <w:color w:val="auto"/>
        </w:rPr>
        <w:t>13、投标人情况介绍。</w:t>
      </w:r>
    </w:p>
    <w:p>
      <w:pPr>
        <w:snapToGrid w:val="0"/>
        <w:spacing w:line="360" w:lineRule="auto"/>
        <w:ind w:firstLine="420"/>
        <w:rPr>
          <w:rFonts w:hint="eastAsia" w:ascii="宋体" w:hAnsi="宋体"/>
          <w:color w:val="auto"/>
        </w:rPr>
      </w:pPr>
    </w:p>
    <w:p>
      <w:pPr>
        <w:spacing w:line="360" w:lineRule="exact"/>
        <w:ind w:left="141" w:leftChars="67" w:firstLine="422"/>
        <w:rPr>
          <w:rFonts w:hint="eastAsia" w:ascii="宋体" w:hAnsi="宋体"/>
          <w:b/>
          <w:color w:val="auto"/>
        </w:rPr>
      </w:pPr>
    </w:p>
    <w:p>
      <w:pPr>
        <w:spacing w:line="360" w:lineRule="exact"/>
        <w:ind w:left="141" w:leftChars="67" w:firstLine="422"/>
        <w:rPr>
          <w:rFonts w:hint="eastAsia" w:ascii="宋体" w:hAnsi="宋体" w:cs="宋体"/>
          <w:color w:val="auto"/>
          <w:kern w:val="0"/>
        </w:rPr>
      </w:pPr>
      <w:r>
        <w:rPr>
          <w:rFonts w:hint="eastAsia" w:ascii="宋体" w:hAnsi="宋体"/>
          <w:b/>
          <w:color w:val="auto"/>
        </w:rPr>
        <w:t>二、技术文件</w:t>
      </w:r>
    </w:p>
    <w:p>
      <w:pPr>
        <w:spacing w:line="360" w:lineRule="auto"/>
        <w:ind w:firstLine="422"/>
        <w:rPr>
          <w:rFonts w:hint="eastAsia" w:ascii="宋体" w:hAnsi="宋体"/>
          <w:b/>
          <w:color w:val="auto"/>
        </w:rPr>
      </w:pPr>
      <w:r>
        <w:rPr>
          <w:rFonts w:hint="eastAsia" w:ascii="宋体" w:hAnsi="宋体"/>
          <w:b/>
          <w:color w:val="auto"/>
        </w:rPr>
        <w:t>参照第三章第三（一）2.款要求提供，部分格式如下：</w:t>
      </w:r>
    </w:p>
    <w:p>
      <w:pPr>
        <w:spacing w:line="360" w:lineRule="auto"/>
        <w:ind w:left="141" w:leftChars="67" w:firstLine="310" w:firstLineChars="147"/>
        <w:rPr>
          <w:rFonts w:hint="eastAsia" w:ascii="宋体" w:hAnsi="宋体"/>
          <w:b/>
          <w:color w:val="auto"/>
        </w:rPr>
      </w:pPr>
    </w:p>
    <w:p>
      <w:pPr>
        <w:spacing w:line="360" w:lineRule="auto"/>
        <w:ind w:left="141" w:leftChars="67" w:firstLine="207" w:firstLineChars="98"/>
        <w:rPr>
          <w:rFonts w:hint="eastAsia" w:ascii="宋体" w:hAnsi="宋体"/>
          <w:b/>
          <w:color w:val="auto"/>
        </w:rPr>
      </w:pPr>
      <w:r>
        <w:rPr>
          <w:rFonts w:hint="eastAsia" w:ascii="宋体" w:hAnsi="宋体"/>
          <w:b/>
          <w:color w:val="auto"/>
        </w:rPr>
        <w:t>14、对本项目系统总体要求的理解。包括:功能说明、性能指标及设各选型说明(质量、性能、价格、外观、体积等方面进行比较和选择的理曲及过程);</w:t>
      </w:r>
    </w:p>
    <w:p>
      <w:pPr>
        <w:spacing w:line="360" w:lineRule="auto"/>
        <w:ind w:left="141" w:leftChars="67" w:firstLine="310" w:firstLineChars="147"/>
        <w:rPr>
          <w:rFonts w:hint="eastAsia" w:ascii="宋体" w:hAnsi="宋体"/>
          <w:b/>
          <w:color w:val="auto"/>
        </w:rPr>
      </w:pPr>
    </w:p>
    <w:p>
      <w:pPr>
        <w:spacing w:line="360" w:lineRule="auto"/>
        <w:ind w:firstLine="207" w:firstLineChars="98"/>
        <w:rPr>
          <w:rFonts w:hint="eastAsia" w:ascii="宋体" w:hAnsi="宋体"/>
          <w:b/>
          <w:color w:val="auto"/>
        </w:rPr>
      </w:pPr>
      <w:r>
        <w:rPr>
          <w:rFonts w:hint="eastAsia" w:ascii="宋体" w:hAnsi="宋体"/>
          <w:b/>
          <w:color w:val="auto"/>
        </w:rPr>
        <w:t>15、投标人拥有主要装备和检测设施的情况及现状;</w:t>
      </w:r>
    </w:p>
    <w:p>
      <w:pPr>
        <w:spacing w:line="360" w:lineRule="auto"/>
        <w:ind w:left="141" w:leftChars="67" w:firstLine="422"/>
        <w:rPr>
          <w:rFonts w:hint="eastAsia" w:ascii="宋体" w:hAnsi="宋体"/>
          <w:b/>
          <w:color w:val="auto"/>
        </w:rPr>
      </w:pPr>
    </w:p>
    <w:p>
      <w:pPr>
        <w:spacing w:line="360" w:lineRule="auto"/>
        <w:ind w:firstLine="207" w:firstLineChars="98"/>
        <w:rPr>
          <w:rFonts w:hint="eastAsia" w:ascii="宋体" w:hAnsi="宋体"/>
          <w:b/>
          <w:color w:val="auto"/>
        </w:rPr>
      </w:pPr>
      <w:r>
        <w:rPr>
          <w:rFonts w:hint="eastAsia" w:ascii="宋体" w:hAnsi="宋体"/>
          <w:b/>
          <w:color w:val="auto"/>
        </w:rPr>
        <w:t>16、项目需求货物合格要求证明文件;</w:t>
      </w:r>
    </w:p>
    <w:p>
      <w:pPr>
        <w:spacing w:line="360" w:lineRule="auto"/>
        <w:ind w:left="141" w:leftChars="67" w:firstLine="422"/>
        <w:rPr>
          <w:rFonts w:hint="eastAsia" w:ascii="宋体" w:hAnsi="宋体"/>
          <w:b/>
          <w:color w:val="auto"/>
        </w:rPr>
      </w:pPr>
    </w:p>
    <w:p>
      <w:pPr>
        <w:spacing w:line="360" w:lineRule="auto"/>
        <w:ind w:firstLine="207" w:firstLineChars="98"/>
        <w:rPr>
          <w:rFonts w:hint="eastAsia" w:ascii="宋体" w:hAnsi="宋体"/>
          <w:b/>
          <w:color w:val="auto"/>
        </w:rPr>
      </w:pPr>
      <w:r>
        <w:rPr>
          <w:rFonts w:hint="eastAsia" w:ascii="宋体" w:hAnsi="宋体"/>
          <w:b/>
          <w:color w:val="auto"/>
        </w:rPr>
        <w:t>17、原厂出厂配置表及原厂中文使用说明书;</w:t>
      </w:r>
    </w:p>
    <w:p>
      <w:pPr>
        <w:spacing w:line="360" w:lineRule="auto"/>
        <w:ind w:left="141" w:leftChars="67" w:firstLine="422"/>
        <w:rPr>
          <w:rFonts w:hint="eastAsia" w:ascii="宋体" w:hAnsi="宋体"/>
          <w:b/>
          <w:color w:val="auto"/>
        </w:rPr>
      </w:pPr>
    </w:p>
    <w:p>
      <w:pPr>
        <w:spacing w:line="360" w:lineRule="auto"/>
        <w:ind w:firstLine="207" w:firstLineChars="98"/>
        <w:rPr>
          <w:rFonts w:hint="eastAsia" w:ascii="宋体" w:hAnsi="宋体"/>
          <w:b/>
          <w:color w:val="auto"/>
        </w:rPr>
      </w:pPr>
      <w:r>
        <w:rPr>
          <w:rFonts w:hint="eastAsia" w:ascii="宋体" w:hAnsi="宋体"/>
          <w:b/>
          <w:color w:val="auto"/>
        </w:rPr>
        <w:t>18、设备配置清单(均不含报价);</w:t>
      </w:r>
    </w:p>
    <w:p>
      <w:pPr>
        <w:spacing w:line="360" w:lineRule="auto"/>
        <w:ind w:firstLine="422"/>
        <w:jc w:val="left"/>
        <w:rPr>
          <w:rFonts w:hint="default" w:ascii="宋体" w:hAnsi="宋体" w:eastAsia="宋体"/>
          <w:b/>
          <w:color w:val="auto"/>
          <w:u w:val="single"/>
          <w:lang w:val="en-US" w:eastAsia="zh-CN"/>
        </w:rPr>
      </w:pPr>
      <w:r>
        <w:rPr>
          <w:rFonts w:hint="eastAsia" w:ascii="宋体" w:hAnsi="宋体"/>
          <w:b/>
          <w:color w:val="auto"/>
          <w:lang w:val="en-US" w:eastAsia="zh-CN"/>
        </w:rPr>
        <w:t xml:space="preserve">  </w:t>
      </w:r>
      <w:r>
        <w:rPr>
          <w:rFonts w:hint="eastAsia" w:ascii="宋体" w:hAnsi="宋体"/>
          <w:b/>
          <w:color w:val="auto"/>
          <w:u w:val="single"/>
          <w:lang w:val="en-US" w:eastAsia="zh-CN"/>
        </w:rPr>
        <w:t xml:space="preserve">    </w:t>
      </w:r>
      <w:r>
        <w:rPr>
          <w:rFonts w:hint="eastAsia" w:ascii="宋体" w:hAnsi="宋体"/>
          <w:b/>
          <w:color w:val="auto"/>
          <w:u w:val="none"/>
          <w:lang w:val="en-US" w:eastAsia="zh-CN"/>
        </w:rPr>
        <w:t xml:space="preserve"> 分标</w:t>
      </w:r>
    </w:p>
    <w:p>
      <w:pPr>
        <w:spacing w:line="360" w:lineRule="auto"/>
        <w:ind w:firstLine="422"/>
        <w:jc w:val="center"/>
        <w:rPr>
          <w:rFonts w:hint="eastAsia" w:ascii="宋体" w:hAnsi="宋体"/>
          <w:b/>
          <w:color w:val="auto"/>
        </w:rPr>
      </w:pPr>
      <w:r>
        <w:rPr>
          <w:rFonts w:hint="eastAsia" w:ascii="宋体" w:hAnsi="宋体"/>
          <w:b/>
          <w:color w:val="auto"/>
        </w:rPr>
        <w:t>设备配置清单格式</w:t>
      </w:r>
    </w:p>
    <w:tbl>
      <w:tblPr>
        <w:tblStyle w:val="71"/>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720"/>
        <w:gridCol w:w="1440"/>
        <w:gridCol w:w="144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val="0"/>
            <w:vAlign w:val="center"/>
          </w:tcPr>
          <w:p>
            <w:pPr>
              <w:rPr>
                <w:rFonts w:hint="eastAsia" w:ascii="宋体" w:hAnsi="宋体"/>
                <w:color w:val="auto"/>
              </w:rPr>
            </w:pPr>
            <w:r>
              <w:rPr>
                <w:rFonts w:hint="eastAsia" w:ascii="宋体" w:hAnsi="宋体"/>
                <w:color w:val="auto"/>
              </w:rPr>
              <w:t>序号</w:t>
            </w:r>
          </w:p>
        </w:tc>
        <w:tc>
          <w:tcPr>
            <w:tcW w:w="1260" w:type="dxa"/>
            <w:noWrap w:val="0"/>
            <w:vAlign w:val="center"/>
          </w:tcPr>
          <w:p>
            <w:pPr>
              <w:rPr>
                <w:rFonts w:hint="eastAsia" w:ascii="宋体" w:hAnsi="宋体"/>
                <w:color w:val="auto"/>
              </w:rPr>
            </w:pPr>
            <w:r>
              <w:rPr>
                <w:rFonts w:hint="eastAsia" w:ascii="宋体" w:hAnsi="宋体"/>
                <w:color w:val="auto"/>
              </w:rPr>
              <w:t>设备名称</w:t>
            </w:r>
          </w:p>
        </w:tc>
        <w:tc>
          <w:tcPr>
            <w:tcW w:w="720" w:type="dxa"/>
            <w:noWrap w:val="0"/>
            <w:vAlign w:val="center"/>
          </w:tcPr>
          <w:p>
            <w:pPr>
              <w:rPr>
                <w:rFonts w:hint="eastAsia" w:ascii="宋体" w:hAnsi="宋体"/>
                <w:color w:val="auto"/>
              </w:rPr>
            </w:pPr>
            <w:r>
              <w:rPr>
                <w:rFonts w:hint="eastAsia" w:ascii="宋体" w:hAnsi="宋体"/>
                <w:color w:val="auto"/>
              </w:rPr>
              <w:t>品牌</w:t>
            </w:r>
          </w:p>
        </w:tc>
        <w:tc>
          <w:tcPr>
            <w:tcW w:w="1440" w:type="dxa"/>
            <w:noWrap w:val="0"/>
            <w:vAlign w:val="center"/>
          </w:tcPr>
          <w:p>
            <w:pPr>
              <w:rPr>
                <w:rFonts w:hint="eastAsia" w:ascii="宋体" w:hAnsi="宋体"/>
                <w:color w:val="auto"/>
              </w:rPr>
            </w:pPr>
            <w:r>
              <w:rPr>
                <w:rFonts w:hint="eastAsia" w:ascii="宋体" w:hAnsi="宋体"/>
                <w:color w:val="auto"/>
              </w:rPr>
              <w:t>规格型号</w:t>
            </w:r>
          </w:p>
        </w:tc>
        <w:tc>
          <w:tcPr>
            <w:tcW w:w="1440" w:type="dxa"/>
            <w:noWrap w:val="0"/>
            <w:vAlign w:val="center"/>
          </w:tcPr>
          <w:p>
            <w:pPr>
              <w:rPr>
                <w:rFonts w:hint="eastAsia" w:ascii="宋体" w:hAnsi="宋体"/>
                <w:color w:val="auto"/>
              </w:rPr>
            </w:pPr>
            <w:r>
              <w:rPr>
                <w:rFonts w:hint="eastAsia" w:ascii="宋体" w:hAnsi="宋体"/>
                <w:color w:val="auto"/>
              </w:rPr>
              <w:t>单位及数量</w:t>
            </w:r>
          </w:p>
        </w:tc>
        <w:tc>
          <w:tcPr>
            <w:tcW w:w="1620" w:type="dxa"/>
            <w:noWrap w:val="0"/>
            <w:vAlign w:val="center"/>
          </w:tcPr>
          <w:p>
            <w:pPr>
              <w:rPr>
                <w:rFonts w:hint="eastAsia" w:ascii="宋体" w:hAnsi="宋体"/>
                <w:color w:val="auto"/>
              </w:rPr>
            </w:pPr>
            <w:r>
              <w:rPr>
                <w:rFonts w:hint="eastAsia" w:ascii="宋体" w:hAnsi="宋体"/>
                <w:color w:val="auto"/>
              </w:rPr>
              <w:t>性能及指标</w:t>
            </w:r>
          </w:p>
        </w:tc>
        <w:tc>
          <w:tcPr>
            <w:tcW w:w="900" w:type="dxa"/>
            <w:noWrap w:val="0"/>
            <w:vAlign w:val="center"/>
          </w:tcPr>
          <w:p>
            <w:pPr>
              <w:rPr>
                <w:rFonts w:hint="eastAsia" w:ascii="宋体" w:hAnsi="宋体"/>
                <w:color w:val="auto"/>
              </w:rPr>
            </w:pPr>
            <w:r>
              <w:rPr>
                <w:rFonts w:hint="eastAsia" w:ascii="宋体" w:hAnsi="宋体"/>
                <w:color w:val="auto"/>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0" w:type="dxa"/>
            <w:noWrap w:val="0"/>
            <w:vAlign w:val="top"/>
          </w:tcPr>
          <w:p>
            <w:pPr>
              <w:ind w:firstLine="420"/>
              <w:rPr>
                <w:rFonts w:hint="eastAsia" w:ascii="宋体" w:hAnsi="宋体"/>
                <w:color w:val="auto"/>
              </w:rPr>
            </w:pPr>
          </w:p>
        </w:tc>
        <w:tc>
          <w:tcPr>
            <w:tcW w:w="1260" w:type="dxa"/>
            <w:noWrap w:val="0"/>
            <w:vAlign w:val="top"/>
          </w:tcPr>
          <w:p>
            <w:pPr>
              <w:ind w:firstLine="420"/>
              <w:rPr>
                <w:rFonts w:hint="eastAsia" w:ascii="宋体" w:hAnsi="宋体"/>
                <w:color w:val="auto"/>
              </w:rPr>
            </w:pPr>
          </w:p>
        </w:tc>
        <w:tc>
          <w:tcPr>
            <w:tcW w:w="72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620" w:type="dxa"/>
            <w:noWrap w:val="0"/>
            <w:vAlign w:val="top"/>
          </w:tcPr>
          <w:p>
            <w:pPr>
              <w:ind w:firstLine="420"/>
              <w:rPr>
                <w:rFonts w:hint="eastAsia" w:ascii="宋体" w:hAnsi="宋体"/>
                <w:color w:val="auto"/>
              </w:rPr>
            </w:pPr>
          </w:p>
        </w:tc>
        <w:tc>
          <w:tcPr>
            <w:tcW w:w="900" w:type="dxa"/>
            <w:noWrap w:val="0"/>
            <w:vAlign w:val="top"/>
          </w:tcPr>
          <w:p>
            <w:pPr>
              <w:ind w:firstLine="42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val="0"/>
            <w:vAlign w:val="top"/>
          </w:tcPr>
          <w:p>
            <w:pPr>
              <w:ind w:firstLine="420"/>
              <w:rPr>
                <w:rFonts w:hint="eastAsia" w:ascii="宋体" w:hAnsi="宋体"/>
                <w:color w:val="auto"/>
              </w:rPr>
            </w:pPr>
          </w:p>
        </w:tc>
        <w:tc>
          <w:tcPr>
            <w:tcW w:w="1260" w:type="dxa"/>
            <w:noWrap w:val="0"/>
            <w:vAlign w:val="top"/>
          </w:tcPr>
          <w:p>
            <w:pPr>
              <w:ind w:firstLine="420"/>
              <w:rPr>
                <w:rFonts w:hint="eastAsia" w:ascii="宋体" w:hAnsi="宋体"/>
                <w:color w:val="auto"/>
              </w:rPr>
            </w:pPr>
          </w:p>
        </w:tc>
        <w:tc>
          <w:tcPr>
            <w:tcW w:w="72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620" w:type="dxa"/>
            <w:noWrap w:val="0"/>
            <w:vAlign w:val="top"/>
          </w:tcPr>
          <w:p>
            <w:pPr>
              <w:ind w:firstLine="420"/>
              <w:rPr>
                <w:rFonts w:hint="eastAsia" w:ascii="宋体" w:hAnsi="宋体"/>
                <w:color w:val="auto"/>
              </w:rPr>
            </w:pPr>
          </w:p>
        </w:tc>
        <w:tc>
          <w:tcPr>
            <w:tcW w:w="900" w:type="dxa"/>
            <w:noWrap w:val="0"/>
            <w:vAlign w:val="top"/>
          </w:tcPr>
          <w:p>
            <w:pPr>
              <w:ind w:firstLine="42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0" w:type="dxa"/>
            <w:noWrap w:val="0"/>
            <w:vAlign w:val="top"/>
          </w:tcPr>
          <w:p>
            <w:pPr>
              <w:ind w:firstLine="420"/>
              <w:rPr>
                <w:rFonts w:hint="eastAsia" w:ascii="宋体" w:hAnsi="宋体"/>
                <w:color w:val="auto"/>
              </w:rPr>
            </w:pPr>
          </w:p>
        </w:tc>
        <w:tc>
          <w:tcPr>
            <w:tcW w:w="1260" w:type="dxa"/>
            <w:noWrap w:val="0"/>
            <w:vAlign w:val="top"/>
          </w:tcPr>
          <w:p>
            <w:pPr>
              <w:ind w:firstLine="420"/>
              <w:rPr>
                <w:rFonts w:hint="eastAsia" w:ascii="宋体" w:hAnsi="宋体"/>
                <w:color w:val="auto"/>
              </w:rPr>
            </w:pPr>
          </w:p>
        </w:tc>
        <w:tc>
          <w:tcPr>
            <w:tcW w:w="72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440" w:type="dxa"/>
            <w:noWrap w:val="0"/>
            <w:vAlign w:val="top"/>
          </w:tcPr>
          <w:p>
            <w:pPr>
              <w:ind w:firstLine="420"/>
              <w:rPr>
                <w:rFonts w:hint="eastAsia" w:ascii="宋体" w:hAnsi="宋体"/>
                <w:color w:val="auto"/>
              </w:rPr>
            </w:pPr>
          </w:p>
        </w:tc>
        <w:tc>
          <w:tcPr>
            <w:tcW w:w="1620" w:type="dxa"/>
            <w:noWrap w:val="0"/>
            <w:vAlign w:val="top"/>
          </w:tcPr>
          <w:p>
            <w:pPr>
              <w:ind w:firstLine="420"/>
              <w:rPr>
                <w:rFonts w:hint="eastAsia" w:ascii="宋体" w:hAnsi="宋体"/>
                <w:color w:val="auto"/>
              </w:rPr>
            </w:pPr>
          </w:p>
        </w:tc>
        <w:tc>
          <w:tcPr>
            <w:tcW w:w="900" w:type="dxa"/>
            <w:noWrap w:val="0"/>
            <w:vAlign w:val="top"/>
          </w:tcPr>
          <w:p>
            <w:pPr>
              <w:ind w:firstLine="420"/>
              <w:rPr>
                <w:rFonts w:hint="eastAsia" w:ascii="宋体" w:hAnsi="宋体"/>
                <w:color w:val="auto"/>
              </w:rPr>
            </w:pPr>
          </w:p>
        </w:tc>
      </w:tr>
    </w:tbl>
    <w:p>
      <w:pPr>
        <w:ind w:firstLine="420"/>
        <w:rPr>
          <w:rFonts w:hint="eastAsia" w:ascii="宋体" w:hAnsi="宋体"/>
          <w:color w:val="auto"/>
        </w:rPr>
      </w:pPr>
    </w:p>
    <w:p>
      <w:pPr>
        <w:wordWrap w:val="0"/>
        <w:spacing w:line="360" w:lineRule="atLeast"/>
        <w:ind w:firstLine="420"/>
        <w:rPr>
          <w:rFonts w:hint="eastAsia" w:ascii="宋体" w:hAnsi="宋体"/>
          <w:color w:val="auto"/>
          <w:u w:val="single"/>
        </w:rPr>
      </w:pPr>
      <w:r>
        <w:rPr>
          <w:rFonts w:hint="eastAsia" w:ascii="宋体" w:hAnsi="宋体"/>
          <w:color w:val="auto"/>
        </w:rPr>
        <w:t>授权代表签名：</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napToGrid w:val="0"/>
        <w:spacing w:before="50"/>
        <w:ind w:firstLine="630" w:firstLineChars="300"/>
        <w:jc w:val="left"/>
        <w:rPr>
          <w:rFonts w:hint="eastAsia" w:ascii="宋体" w:hAnsi="宋体"/>
          <w:color w:val="auto"/>
          <w:u w:val="single"/>
        </w:rPr>
      </w:pPr>
      <w:r>
        <w:rPr>
          <w:rFonts w:hint="eastAsia" w:ascii="宋体" w:hAnsi="宋体"/>
          <w:color w:val="auto"/>
        </w:rPr>
        <w:t>投标人盖章：</w:t>
      </w:r>
      <w:r>
        <w:rPr>
          <w:rFonts w:hint="eastAsia" w:ascii="宋体" w:hAnsi="宋体"/>
          <w:color w:val="auto"/>
          <w:u w:val="single"/>
        </w:rPr>
        <w:t xml:space="preserve">                        </w:t>
      </w:r>
      <w:r>
        <w:rPr>
          <w:rFonts w:hint="eastAsia" w:ascii="宋体" w:hAnsi="宋体"/>
          <w:color w:val="auto"/>
        </w:rPr>
        <w:t xml:space="preserve">          日期：</w:t>
      </w:r>
      <w:r>
        <w:rPr>
          <w:rFonts w:hint="eastAsia" w:ascii="宋体" w:hAnsi="宋体"/>
          <w:color w:val="auto"/>
          <w:u w:val="single"/>
        </w:rPr>
        <w:t xml:space="preserve">              .</w:t>
      </w:r>
    </w:p>
    <w:p>
      <w:pPr>
        <w:spacing w:line="360" w:lineRule="atLeast"/>
        <w:ind w:firstLine="422"/>
        <w:rPr>
          <w:rFonts w:hint="eastAsia" w:ascii="宋体" w:hAnsi="宋体"/>
          <w:b/>
          <w:color w:val="auto"/>
        </w:rPr>
      </w:pPr>
    </w:p>
    <w:p>
      <w:pPr>
        <w:spacing w:line="360" w:lineRule="atLeast"/>
        <w:ind w:firstLine="413" w:firstLineChars="196"/>
        <w:rPr>
          <w:rFonts w:hint="eastAsia" w:ascii="宋体" w:hAnsi="宋体"/>
          <w:b/>
          <w:color w:val="auto"/>
        </w:rPr>
      </w:pPr>
    </w:p>
    <w:p>
      <w:pPr>
        <w:spacing w:line="360" w:lineRule="atLeast"/>
        <w:ind w:firstLine="413" w:firstLineChars="196"/>
        <w:rPr>
          <w:rFonts w:hint="eastAsia" w:ascii="宋体" w:hAnsi="宋体"/>
          <w:b/>
          <w:color w:val="auto"/>
        </w:rPr>
      </w:pPr>
    </w:p>
    <w:p>
      <w:pPr>
        <w:spacing w:line="360" w:lineRule="atLeast"/>
        <w:ind w:firstLine="413" w:firstLineChars="196"/>
        <w:rPr>
          <w:rFonts w:hint="eastAsia" w:ascii="宋体" w:hAnsi="宋体"/>
          <w:b/>
          <w:color w:val="auto"/>
        </w:rPr>
      </w:pPr>
    </w:p>
    <w:p>
      <w:pPr>
        <w:spacing w:line="360" w:lineRule="atLeast"/>
        <w:ind w:firstLine="413" w:firstLineChars="196"/>
        <w:rPr>
          <w:rFonts w:hint="eastAsia" w:ascii="宋体" w:hAnsi="宋体"/>
          <w:b/>
          <w:color w:val="auto"/>
        </w:rPr>
      </w:pPr>
    </w:p>
    <w:p>
      <w:pPr>
        <w:spacing w:line="360" w:lineRule="atLeast"/>
        <w:rPr>
          <w:rFonts w:hint="eastAsia" w:ascii="宋体" w:hAnsi="宋体"/>
          <w:b/>
          <w:color w:val="auto"/>
        </w:rPr>
      </w:pPr>
    </w:p>
    <w:p>
      <w:pPr>
        <w:spacing w:line="360" w:lineRule="atLeast"/>
        <w:ind w:firstLine="413" w:firstLineChars="196"/>
        <w:rPr>
          <w:rFonts w:hint="eastAsia" w:ascii="宋体" w:hAnsi="宋体"/>
          <w:b/>
          <w:color w:val="auto"/>
        </w:rPr>
      </w:pPr>
      <w:r>
        <w:rPr>
          <w:rFonts w:hint="eastAsia" w:ascii="宋体" w:hAnsi="宋体"/>
          <w:b/>
          <w:color w:val="auto"/>
        </w:rPr>
        <w:t>19、技术响应表</w:t>
      </w:r>
    </w:p>
    <w:p>
      <w:pPr>
        <w:spacing w:line="360" w:lineRule="atLeast"/>
        <w:ind w:firstLine="521" w:firstLineChars="247"/>
        <w:jc w:val="left"/>
        <w:rPr>
          <w:rFonts w:hint="eastAsia" w:ascii="宋体" w:hAnsi="宋体"/>
          <w:b/>
          <w:color w:val="auto"/>
        </w:rPr>
      </w:pPr>
      <w:r>
        <w:rPr>
          <w:rFonts w:hint="eastAsia" w:ascii="宋体" w:hAnsi="宋体"/>
          <w:b/>
          <w:color w:val="auto"/>
          <w:u w:val="single"/>
          <w:lang w:val="en-US" w:eastAsia="zh-CN"/>
        </w:rPr>
        <w:t xml:space="preserve">   </w:t>
      </w:r>
      <w:r>
        <w:rPr>
          <w:rFonts w:hint="eastAsia" w:ascii="宋体" w:hAnsi="宋体"/>
          <w:b/>
          <w:color w:val="auto"/>
          <w:u w:val="none"/>
          <w:lang w:val="en-US" w:eastAsia="zh-CN"/>
        </w:rPr>
        <w:t xml:space="preserve"> 分标</w:t>
      </w:r>
    </w:p>
    <w:p>
      <w:pPr>
        <w:spacing w:line="360" w:lineRule="atLeast"/>
        <w:ind w:firstLine="310" w:firstLineChars="147"/>
        <w:jc w:val="center"/>
        <w:rPr>
          <w:rFonts w:hint="eastAsia" w:ascii="宋体" w:hAnsi="宋体"/>
          <w:b/>
          <w:color w:val="auto"/>
        </w:rPr>
      </w:pPr>
      <w:r>
        <w:rPr>
          <w:rFonts w:hint="eastAsia" w:ascii="宋体" w:hAnsi="宋体"/>
          <w:b/>
          <w:color w:val="auto"/>
        </w:rPr>
        <w:t>技术响应表格式：</w:t>
      </w:r>
    </w:p>
    <w:tbl>
      <w:tblPr>
        <w:tblStyle w:val="71"/>
        <w:tblW w:w="9208" w:type="dxa"/>
        <w:tblInd w:w="98" w:type="dxa"/>
        <w:tblLayout w:type="fixed"/>
        <w:tblCellMar>
          <w:top w:w="0" w:type="dxa"/>
          <w:left w:w="108" w:type="dxa"/>
          <w:bottom w:w="0" w:type="dxa"/>
          <w:right w:w="108" w:type="dxa"/>
        </w:tblCellMar>
      </w:tblPr>
      <w:tblGrid>
        <w:gridCol w:w="782"/>
        <w:gridCol w:w="973"/>
        <w:gridCol w:w="3076"/>
        <w:gridCol w:w="3305"/>
        <w:gridCol w:w="1072"/>
      </w:tblGrid>
      <w:tr>
        <w:tblPrEx>
          <w:tblCellMar>
            <w:top w:w="0" w:type="dxa"/>
            <w:left w:w="108" w:type="dxa"/>
            <w:bottom w:w="0" w:type="dxa"/>
            <w:right w:w="108" w:type="dxa"/>
          </w:tblCellMar>
        </w:tblPrEx>
        <w:trPr>
          <w:trHeight w:val="49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序号</w:t>
            </w:r>
          </w:p>
        </w:tc>
        <w:tc>
          <w:tcPr>
            <w:tcW w:w="9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名称</w:t>
            </w:r>
          </w:p>
        </w:tc>
        <w:tc>
          <w:tcPr>
            <w:tcW w:w="3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rPr>
            </w:pPr>
            <w:r>
              <w:rPr>
                <w:rFonts w:hint="eastAsia" w:ascii="宋体" w:hAnsi="宋体"/>
                <w:color w:val="auto"/>
              </w:rPr>
              <w:t>招标要求</w:t>
            </w:r>
          </w:p>
        </w:tc>
        <w:tc>
          <w:tcPr>
            <w:tcW w:w="3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投标承诺</w:t>
            </w:r>
          </w:p>
        </w:tc>
        <w:tc>
          <w:tcPr>
            <w:tcW w:w="10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偏离情况</w:t>
            </w:r>
          </w:p>
        </w:tc>
      </w:tr>
      <w:tr>
        <w:tblPrEx>
          <w:tblCellMar>
            <w:top w:w="0" w:type="dxa"/>
            <w:left w:w="108" w:type="dxa"/>
            <w:bottom w:w="0" w:type="dxa"/>
            <w:right w:w="108" w:type="dxa"/>
          </w:tblCellMar>
        </w:tblPrEx>
        <w:trPr>
          <w:trHeight w:val="45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宋体"/>
                <w:color w:val="auto"/>
              </w:rPr>
            </w:pPr>
            <w:r>
              <w:rPr>
                <w:rFonts w:hint="eastAsia" w:ascii="宋体" w:hAnsi="宋体"/>
                <w:color w:val="auto"/>
              </w:rPr>
              <w:t>1</w:t>
            </w:r>
          </w:p>
        </w:tc>
        <w:tc>
          <w:tcPr>
            <w:tcW w:w="97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color w:val="auto"/>
                <w:sz w:val="18"/>
                <w:szCs w:val="18"/>
              </w:rPr>
            </w:pPr>
          </w:p>
        </w:tc>
        <w:tc>
          <w:tcPr>
            <w:tcW w:w="3076" w:type="dxa"/>
            <w:tcBorders>
              <w:top w:val="single" w:color="auto" w:sz="4" w:space="0"/>
              <w:left w:val="nil"/>
              <w:bottom w:val="single" w:color="auto" w:sz="4" w:space="0"/>
              <w:right w:val="single" w:color="auto" w:sz="4" w:space="0"/>
            </w:tcBorders>
            <w:noWrap w:val="0"/>
            <w:vAlign w:val="center"/>
          </w:tcPr>
          <w:p>
            <w:pPr>
              <w:rPr>
                <w:rFonts w:ascii="仿宋" w:hAnsi="仿宋" w:eastAsia="仿宋"/>
                <w:color w:val="auto"/>
                <w:sz w:val="18"/>
                <w:szCs w:val="18"/>
              </w:rPr>
            </w:pPr>
          </w:p>
        </w:tc>
        <w:tc>
          <w:tcPr>
            <w:tcW w:w="3305" w:type="dxa"/>
            <w:tcBorders>
              <w:top w:val="single" w:color="auto" w:sz="4" w:space="0"/>
              <w:left w:val="nil"/>
              <w:bottom w:val="single" w:color="auto" w:sz="4" w:space="0"/>
              <w:right w:val="single" w:color="auto" w:sz="4" w:space="0"/>
            </w:tcBorders>
            <w:noWrap w:val="0"/>
            <w:vAlign w:val="center"/>
          </w:tcPr>
          <w:p>
            <w:pPr>
              <w:pStyle w:val="66"/>
              <w:spacing w:before="0" w:beforeAutospacing="0" w:after="0" w:afterAutospacing="0" w:line="330" w:lineRule="exact"/>
              <w:rPr>
                <w:rFonts w:ascii="仿宋" w:hAnsi="仿宋" w:eastAsia="仿宋"/>
                <w:color w:val="auto"/>
                <w:sz w:val="18"/>
                <w:szCs w:val="18"/>
              </w:rPr>
            </w:pPr>
          </w:p>
        </w:tc>
        <w:tc>
          <w:tcPr>
            <w:tcW w:w="1072" w:type="dxa"/>
            <w:tcBorders>
              <w:top w:val="single" w:color="auto" w:sz="4" w:space="0"/>
              <w:left w:val="nil"/>
              <w:bottom w:val="single" w:color="auto" w:sz="4" w:space="0"/>
              <w:right w:val="single" w:color="auto" w:sz="4" w:space="0"/>
            </w:tcBorders>
            <w:noWrap w:val="0"/>
            <w:vAlign w:val="center"/>
          </w:tcPr>
          <w:p>
            <w:pPr>
              <w:jc w:val="left"/>
              <w:rPr>
                <w:rFonts w:hint="eastAsia" w:ascii="仿宋" w:hAnsi="仿宋" w:eastAsia="仿宋"/>
                <w:color w:val="auto"/>
                <w:sz w:val="18"/>
                <w:szCs w:val="18"/>
              </w:rPr>
            </w:pPr>
            <w:r>
              <w:rPr>
                <w:rFonts w:hint="eastAsia" w:ascii="仿宋" w:hAnsi="仿宋" w:eastAsia="仿宋"/>
                <w:color w:val="auto"/>
                <w:sz w:val="21"/>
                <w:szCs w:val="21"/>
              </w:rPr>
              <w:t>无偏离</w:t>
            </w:r>
          </w:p>
        </w:tc>
      </w:tr>
      <w:tr>
        <w:tblPrEx>
          <w:tblCellMar>
            <w:top w:w="0" w:type="dxa"/>
            <w:left w:w="108" w:type="dxa"/>
            <w:bottom w:w="0" w:type="dxa"/>
            <w:right w:w="108" w:type="dxa"/>
          </w:tblCellMar>
        </w:tblPrEx>
        <w:trPr>
          <w:trHeight w:val="445"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宋体"/>
                <w:color w:val="auto"/>
              </w:rPr>
            </w:pPr>
            <w:r>
              <w:rPr>
                <w:rFonts w:hint="eastAsia" w:ascii="宋体" w:hAnsi="宋体"/>
                <w:color w:val="auto"/>
              </w:rPr>
              <w:t>2</w:t>
            </w:r>
          </w:p>
        </w:tc>
        <w:tc>
          <w:tcPr>
            <w:tcW w:w="973" w:type="dxa"/>
            <w:tcBorders>
              <w:top w:val="single" w:color="auto" w:sz="4" w:space="0"/>
              <w:left w:val="single" w:color="auto" w:sz="4" w:space="0"/>
              <w:bottom w:val="single" w:color="auto" w:sz="4" w:space="0"/>
              <w:right w:val="single" w:color="auto" w:sz="4" w:space="0"/>
            </w:tcBorders>
            <w:noWrap w:val="0"/>
            <w:vAlign w:val="center"/>
          </w:tcPr>
          <w:p>
            <w:pPr>
              <w:ind w:firstLine="420"/>
              <w:jc w:val="left"/>
              <w:rPr>
                <w:rFonts w:ascii="宋体" w:hAnsi="宋体"/>
                <w:color w:val="auto"/>
              </w:rPr>
            </w:pPr>
          </w:p>
        </w:tc>
        <w:tc>
          <w:tcPr>
            <w:tcW w:w="3076" w:type="dxa"/>
            <w:tcBorders>
              <w:top w:val="single" w:color="auto" w:sz="4" w:space="0"/>
              <w:left w:val="nil"/>
              <w:bottom w:val="single" w:color="auto" w:sz="4" w:space="0"/>
              <w:right w:val="single" w:color="auto" w:sz="4" w:space="0"/>
            </w:tcBorders>
            <w:noWrap w:val="0"/>
            <w:vAlign w:val="center"/>
          </w:tcPr>
          <w:p>
            <w:pPr>
              <w:ind w:firstLine="420"/>
              <w:jc w:val="left"/>
              <w:rPr>
                <w:rFonts w:ascii="宋体" w:hAnsi="宋体"/>
                <w:color w:val="auto"/>
              </w:rPr>
            </w:pPr>
          </w:p>
        </w:tc>
        <w:tc>
          <w:tcPr>
            <w:tcW w:w="3305" w:type="dxa"/>
            <w:tcBorders>
              <w:top w:val="single" w:color="auto" w:sz="4" w:space="0"/>
              <w:left w:val="nil"/>
              <w:bottom w:val="single" w:color="auto" w:sz="4" w:space="0"/>
              <w:right w:val="single" w:color="auto" w:sz="4" w:space="0"/>
            </w:tcBorders>
            <w:noWrap w:val="0"/>
            <w:vAlign w:val="center"/>
          </w:tcPr>
          <w:p>
            <w:pPr>
              <w:ind w:firstLine="420"/>
              <w:jc w:val="left"/>
              <w:rPr>
                <w:rFonts w:ascii="宋体" w:hAnsi="宋体"/>
                <w:color w:val="auto"/>
              </w:rPr>
            </w:pPr>
          </w:p>
        </w:tc>
        <w:tc>
          <w:tcPr>
            <w:tcW w:w="1072" w:type="dxa"/>
            <w:tcBorders>
              <w:top w:val="single" w:color="auto" w:sz="4" w:space="0"/>
              <w:left w:val="nil"/>
              <w:bottom w:val="single" w:color="auto" w:sz="4" w:space="0"/>
              <w:right w:val="single" w:color="auto" w:sz="4" w:space="0"/>
            </w:tcBorders>
            <w:noWrap w:val="0"/>
            <w:vAlign w:val="center"/>
          </w:tcPr>
          <w:p>
            <w:pPr>
              <w:ind w:firstLine="420"/>
              <w:jc w:val="left"/>
              <w:rPr>
                <w:rFonts w:hint="eastAsia" w:ascii="宋体" w:hAnsi="宋体"/>
                <w:color w:val="auto"/>
              </w:rPr>
            </w:pPr>
          </w:p>
        </w:tc>
      </w:tr>
      <w:tr>
        <w:tblPrEx>
          <w:tblCellMar>
            <w:top w:w="0" w:type="dxa"/>
            <w:left w:w="108" w:type="dxa"/>
            <w:bottom w:w="0" w:type="dxa"/>
            <w:right w:w="108" w:type="dxa"/>
          </w:tblCellMar>
        </w:tblPrEx>
        <w:trPr>
          <w:trHeight w:val="47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rPr>
            </w:pPr>
            <w:r>
              <w:rPr>
                <w:rFonts w:hint="eastAsia" w:ascii="宋体" w:hAnsi="宋体"/>
                <w:color w:val="auto"/>
              </w:rPr>
              <w:t>……</w:t>
            </w:r>
          </w:p>
        </w:tc>
        <w:tc>
          <w:tcPr>
            <w:tcW w:w="973" w:type="dxa"/>
            <w:tcBorders>
              <w:top w:val="single" w:color="auto" w:sz="4" w:space="0"/>
              <w:left w:val="single" w:color="auto" w:sz="4" w:space="0"/>
              <w:bottom w:val="single" w:color="auto" w:sz="4" w:space="0"/>
              <w:right w:val="single" w:color="auto" w:sz="4" w:space="0"/>
            </w:tcBorders>
            <w:noWrap w:val="0"/>
            <w:vAlign w:val="center"/>
          </w:tcPr>
          <w:p>
            <w:pPr>
              <w:ind w:firstLine="420"/>
              <w:jc w:val="left"/>
              <w:rPr>
                <w:rFonts w:hint="eastAsia" w:ascii="宋体" w:hAnsi="宋体"/>
                <w:color w:val="auto"/>
              </w:rPr>
            </w:pPr>
          </w:p>
        </w:tc>
        <w:tc>
          <w:tcPr>
            <w:tcW w:w="3076" w:type="dxa"/>
            <w:tcBorders>
              <w:top w:val="single" w:color="auto" w:sz="4" w:space="0"/>
              <w:left w:val="nil"/>
              <w:bottom w:val="single" w:color="auto" w:sz="4" w:space="0"/>
              <w:right w:val="single" w:color="auto" w:sz="4" w:space="0"/>
            </w:tcBorders>
            <w:noWrap w:val="0"/>
            <w:vAlign w:val="center"/>
          </w:tcPr>
          <w:p>
            <w:pPr>
              <w:ind w:firstLine="420"/>
              <w:jc w:val="left"/>
              <w:rPr>
                <w:rFonts w:hint="eastAsia" w:ascii="宋体" w:hAnsi="宋体"/>
                <w:color w:val="auto"/>
              </w:rPr>
            </w:pPr>
          </w:p>
        </w:tc>
        <w:tc>
          <w:tcPr>
            <w:tcW w:w="3305" w:type="dxa"/>
            <w:tcBorders>
              <w:top w:val="single" w:color="auto" w:sz="4" w:space="0"/>
              <w:left w:val="nil"/>
              <w:bottom w:val="single" w:color="auto" w:sz="4" w:space="0"/>
              <w:right w:val="single" w:color="auto" w:sz="4" w:space="0"/>
            </w:tcBorders>
            <w:noWrap w:val="0"/>
            <w:vAlign w:val="center"/>
          </w:tcPr>
          <w:p>
            <w:pPr>
              <w:ind w:firstLine="420"/>
              <w:jc w:val="left"/>
              <w:rPr>
                <w:rFonts w:hint="eastAsia" w:ascii="宋体" w:hAnsi="宋体"/>
                <w:color w:val="auto"/>
              </w:rPr>
            </w:pPr>
          </w:p>
        </w:tc>
        <w:tc>
          <w:tcPr>
            <w:tcW w:w="1072" w:type="dxa"/>
            <w:tcBorders>
              <w:top w:val="single" w:color="auto" w:sz="4" w:space="0"/>
              <w:left w:val="nil"/>
              <w:bottom w:val="single" w:color="auto" w:sz="4" w:space="0"/>
              <w:right w:val="single" w:color="auto" w:sz="4" w:space="0"/>
            </w:tcBorders>
            <w:noWrap w:val="0"/>
            <w:vAlign w:val="center"/>
          </w:tcPr>
          <w:p>
            <w:pPr>
              <w:ind w:firstLine="420"/>
              <w:jc w:val="left"/>
              <w:rPr>
                <w:rFonts w:hint="eastAsia" w:ascii="宋体" w:hAnsi="宋体"/>
                <w:color w:val="auto"/>
              </w:rPr>
            </w:pPr>
          </w:p>
        </w:tc>
      </w:tr>
    </w:tbl>
    <w:p>
      <w:pPr>
        <w:spacing w:line="360" w:lineRule="auto"/>
        <w:ind w:firstLine="211" w:firstLineChars="100"/>
        <w:rPr>
          <w:rFonts w:hint="eastAsia" w:ascii="宋体" w:hAnsi="宋体"/>
          <w:b/>
          <w:color w:val="auto"/>
        </w:rPr>
      </w:pPr>
      <w:r>
        <w:rPr>
          <w:rFonts w:hint="eastAsia" w:ascii="宋体" w:hAnsi="宋体"/>
          <w:b/>
          <w:color w:val="auto"/>
        </w:rPr>
        <w:t>注：投标人应根据投标设备的性能指标、对照招标文件要求在“偏离情况”栏注明“正偏离”、</w:t>
      </w:r>
    </w:p>
    <w:p>
      <w:pPr>
        <w:spacing w:line="360" w:lineRule="auto"/>
        <w:ind w:firstLine="422"/>
        <w:rPr>
          <w:rFonts w:hint="eastAsia" w:ascii="宋体" w:hAnsi="宋体"/>
          <w:b/>
          <w:color w:val="auto"/>
        </w:rPr>
      </w:pPr>
      <w:r>
        <w:rPr>
          <w:rFonts w:hint="eastAsia" w:ascii="宋体" w:hAnsi="宋体"/>
          <w:b/>
          <w:color w:val="auto"/>
        </w:rPr>
        <w:t xml:space="preserve">“负偏离”或“无偏离”。 </w:t>
      </w:r>
    </w:p>
    <w:p>
      <w:pPr>
        <w:wordWrap w:val="0"/>
        <w:spacing w:line="360" w:lineRule="auto"/>
        <w:ind w:left="-317" w:leftChars="-151" w:firstLine="840" w:firstLineChars="400"/>
        <w:rPr>
          <w:rFonts w:hint="eastAsia" w:ascii="宋体" w:hAnsi="宋体"/>
          <w:color w:val="auto"/>
          <w:u w:val="single"/>
        </w:rPr>
      </w:pPr>
      <w:r>
        <w:rPr>
          <w:rFonts w:hint="eastAsia" w:ascii="宋体" w:hAnsi="宋体"/>
          <w:color w:val="auto"/>
        </w:rPr>
        <w:t>授权代表签字：</w:t>
      </w:r>
      <w:r>
        <w:rPr>
          <w:rFonts w:hint="eastAsia" w:ascii="宋体" w:hAnsi="宋体"/>
          <w:color w:val="auto"/>
          <w:u w:val="single"/>
        </w:rPr>
        <w:t xml:space="preserve">                           </w:t>
      </w:r>
    </w:p>
    <w:p>
      <w:pPr>
        <w:spacing w:line="360" w:lineRule="auto"/>
        <w:ind w:firstLine="525" w:firstLineChars="250"/>
        <w:rPr>
          <w:rFonts w:hint="eastAsia" w:ascii="宋体" w:hAnsi="宋体"/>
          <w:color w:val="auto"/>
          <w:u w:val="single"/>
        </w:rPr>
      </w:pPr>
      <w:r>
        <w:rPr>
          <w:rFonts w:hint="eastAsia" w:ascii="宋体" w:hAnsi="宋体"/>
          <w:color w:val="auto"/>
        </w:rPr>
        <w:t>投标人盖章：</w:t>
      </w:r>
      <w:r>
        <w:rPr>
          <w:rFonts w:hint="eastAsia" w:ascii="宋体" w:hAnsi="宋体"/>
          <w:color w:val="auto"/>
          <w:u w:val="single"/>
        </w:rPr>
        <w:t xml:space="preserve">                        </w:t>
      </w:r>
      <w:r>
        <w:rPr>
          <w:rFonts w:hint="eastAsia" w:ascii="宋体" w:hAnsi="宋体"/>
          <w:color w:val="auto"/>
        </w:rPr>
        <w:t xml:space="preserve">            日期：</w:t>
      </w:r>
      <w:r>
        <w:rPr>
          <w:rFonts w:hint="eastAsia" w:ascii="宋体" w:hAnsi="宋体"/>
          <w:color w:val="auto"/>
          <w:u w:val="single"/>
        </w:rPr>
        <w:t xml:space="preserve">              .</w:t>
      </w:r>
    </w:p>
    <w:p>
      <w:pPr>
        <w:snapToGrid w:val="0"/>
        <w:spacing w:before="50"/>
        <w:ind w:firstLine="420"/>
        <w:jc w:val="left"/>
        <w:rPr>
          <w:rFonts w:hint="eastAsia" w:ascii="宋体" w:hAnsi="宋体"/>
          <w:color w:val="auto"/>
        </w:rPr>
      </w:pPr>
    </w:p>
    <w:p>
      <w:pPr>
        <w:snapToGrid w:val="0"/>
        <w:spacing w:before="50"/>
        <w:ind w:firstLine="420"/>
        <w:jc w:val="left"/>
        <w:rPr>
          <w:rFonts w:hint="eastAsia" w:ascii="宋体" w:hAnsi="宋体"/>
          <w:color w:val="auto"/>
          <w:u w:val="single"/>
        </w:rPr>
      </w:pPr>
    </w:p>
    <w:p>
      <w:pPr>
        <w:adjustRightInd w:val="0"/>
        <w:snapToGrid w:val="0"/>
        <w:spacing w:line="300" w:lineRule="exact"/>
        <w:ind w:firstLine="422" w:firstLineChars="200"/>
        <w:jc w:val="left"/>
        <w:rPr>
          <w:rFonts w:hint="eastAsia" w:ascii="宋体" w:hAnsi="宋体"/>
          <w:b/>
          <w:color w:val="auto"/>
        </w:rPr>
      </w:pPr>
      <w:r>
        <w:rPr>
          <w:rFonts w:hint="eastAsia" w:ascii="宋体" w:hAnsi="宋体"/>
          <w:b/>
          <w:color w:val="auto"/>
        </w:rPr>
        <w:t>20、投标人建议的安装、调试、验收方法或方案</w:t>
      </w:r>
    </w:p>
    <w:p>
      <w:pPr>
        <w:adjustRightInd w:val="0"/>
        <w:snapToGrid w:val="0"/>
        <w:spacing w:line="300" w:lineRule="exact"/>
        <w:ind w:firstLine="422" w:firstLineChars="200"/>
        <w:jc w:val="left"/>
        <w:rPr>
          <w:rFonts w:hint="eastAsia" w:ascii="宋体" w:hAnsi="宋体"/>
          <w:b/>
          <w:color w:val="auto"/>
        </w:rPr>
      </w:pPr>
    </w:p>
    <w:p>
      <w:pPr>
        <w:adjustRightInd w:val="0"/>
        <w:snapToGrid w:val="0"/>
        <w:spacing w:line="300" w:lineRule="exact"/>
        <w:ind w:firstLine="422" w:firstLineChars="200"/>
        <w:jc w:val="left"/>
        <w:rPr>
          <w:rFonts w:hint="eastAsia" w:ascii="宋体" w:hAnsi="宋体"/>
          <w:b/>
          <w:color w:val="auto"/>
        </w:rPr>
      </w:pPr>
    </w:p>
    <w:p>
      <w:pPr>
        <w:snapToGrid w:val="0"/>
        <w:spacing w:before="50"/>
        <w:ind w:firstLine="422" w:firstLineChars="200"/>
        <w:jc w:val="left"/>
        <w:rPr>
          <w:rFonts w:hint="eastAsia" w:ascii="宋体" w:hAnsi="宋体"/>
          <w:b/>
          <w:color w:val="auto"/>
        </w:rPr>
      </w:pPr>
    </w:p>
    <w:p>
      <w:pPr>
        <w:snapToGrid w:val="0"/>
        <w:spacing w:before="50"/>
        <w:ind w:firstLine="422" w:firstLineChars="200"/>
        <w:jc w:val="left"/>
        <w:rPr>
          <w:rFonts w:hint="eastAsia" w:ascii="宋体" w:hAnsi="宋体"/>
          <w:b/>
          <w:color w:val="auto"/>
        </w:rPr>
      </w:pPr>
      <w:r>
        <w:rPr>
          <w:rFonts w:hint="eastAsia" w:ascii="宋体" w:hAnsi="宋体"/>
          <w:b/>
          <w:color w:val="auto"/>
        </w:rPr>
        <w:t>21、技术服务、技术培训、售后服务的内容和措施</w:t>
      </w:r>
    </w:p>
    <w:p>
      <w:pPr>
        <w:snapToGrid w:val="0"/>
        <w:spacing w:before="50"/>
        <w:ind w:firstLine="422" w:firstLineChars="200"/>
        <w:jc w:val="left"/>
        <w:rPr>
          <w:rFonts w:hint="eastAsia" w:ascii="宋体" w:hAnsi="宋体"/>
          <w:b/>
          <w:color w:val="auto"/>
        </w:rPr>
      </w:pPr>
    </w:p>
    <w:p>
      <w:pPr>
        <w:snapToGrid w:val="0"/>
        <w:spacing w:before="50"/>
        <w:ind w:firstLine="422" w:firstLineChars="200"/>
        <w:jc w:val="left"/>
        <w:rPr>
          <w:rFonts w:hint="eastAsia" w:ascii="宋体" w:hAnsi="宋体"/>
          <w:b/>
          <w:color w:val="auto"/>
        </w:rPr>
      </w:pPr>
    </w:p>
    <w:p>
      <w:pPr>
        <w:snapToGrid w:val="0"/>
        <w:spacing w:before="50"/>
        <w:ind w:firstLine="422" w:firstLineChars="200"/>
        <w:jc w:val="left"/>
        <w:rPr>
          <w:rFonts w:hint="eastAsia" w:ascii="宋体" w:hAnsi="宋体"/>
          <w:b/>
          <w:color w:val="auto"/>
        </w:rPr>
      </w:pPr>
      <w:r>
        <w:rPr>
          <w:rFonts w:hint="eastAsia" w:ascii="宋体" w:hAnsi="宋体"/>
          <w:b/>
          <w:color w:val="auto"/>
        </w:rPr>
        <w:t>22、项目实施人员一览表</w:t>
      </w:r>
    </w:p>
    <w:p>
      <w:pPr>
        <w:ind w:firstLine="422"/>
        <w:jc w:val="center"/>
        <w:rPr>
          <w:rFonts w:hint="eastAsia" w:ascii="宋体" w:hAnsi="宋体"/>
          <w:b/>
          <w:color w:val="auto"/>
        </w:rPr>
      </w:pPr>
      <w:r>
        <w:rPr>
          <w:rFonts w:hint="eastAsia" w:ascii="宋体" w:hAnsi="宋体"/>
          <w:b/>
          <w:color w:val="auto"/>
        </w:rPr>
        <w:t>项目实施人员（主要从业人员及其技术资格）一览表</w:t>
      </w:r>
    </w:p>
    <w:p>
      <w:pPr>
        <w:ind w:firstLine="422"/>
        <w:jc w:val="left"/>
        <w:rPr>
          <w:rFonts w:hint="eastAsia" w:ascii="宋体" w:hAnsi="宋体"/>
          <w:b/>
          <w:color w:val="auto"/>
        </w:rPr>
      </w:pPr>
      <w:r>
        <w:rPr>
          <w:rFonts w:hint="eastAsia" w:ascii="宋体" w:hAnsi="宋体"/>
          <w:b/>
          <w:color w:val="auto"/>
        </w:rPr>
        <w:t xml:space="preserve">  </w:t>
      </w:r>
    </w:p>
    <w:tbl>
      <w:tblPr>
        <w:tblStyle w:val="7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771"/>
        <w:gridCol w:w="1422"/>
        <w:gridCol w:w="142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22" w:type="dxa"/>
            <w:noWrap w:val="0"/>
            <w:vAlign w:val="center"/>
          </w:tcPr>
          <w:p>
            <w:pPr>
              <w:rPr>
                <w:rFonts w:hint="eastAsia" w:ascii="宋体" w:hAnsi="宋体"/>
                <w:color w:val="auto"/>
              </w:rPr>
            </w:pPr>
            <w:r>
              <w:rPr>
                <w:rFonts w:hint="eastAsia" w:ascii="宋体" w:hAnsi="宋体"/>
                <w:color w:val="auto"/>
              </w:rPr>
              <w:t>姓名</w:t>
            </w:r>
          </w:p>
        </w:tc>
        <w:tc>
          <w:tcPr>
            <w:tcW w:w="1422" w:type="dxa"/>
            <w:noWrap w:val="0"/>
            <w:vAlign w:val="center"/>
          </w:tcPr>
          <w:p>
            <w:pPr>
              <w:ind w:firstLine="420"/>
              <w:rPr>
                <w:rFonts w:hint="eastAsia" w:ascii="宋体" w:hAnsi="宋体"/>
                <w:color w:val="auto"/>
              </w:rPr>
            </w:pPr>
            <w:r>
              <w:rPr>
                <w:rFonts w:hint="eastAsia" w:ascii="宋体" w:hAnsi="宋体"/>
                <w:color w:val="auto"/>
              </w:rPr>
              <w:t>职务</w:t>
            </w:r>
          </w:p>
        </w:tc>
        <w:tc>
          <w:tcPr>
            <w:tcW w:w="1771" w:type="dxa"/>
            <w:noWrap w:val="0"/>
            <w:vAlign w:val="center"/>
          </w:tcPr>
          <w:p>
            <w:pPr>
              <w:rPr>
                <w:rFonts w:hint="eastAsia" w:ascii="宋体" w:hAnsi="宋体"/>
                <w:color w:val="auto"/>
              </w:rPr>
            </w:pPr>
            <w:r>
              <w:rPr>
                <w:rFonts w:hint="eastAsia" w:ascii="宋体" w:hAnsi="宋体"/>
                <w:color w:val="auto"/>
              </w:rPr>
              <w:t>专业技术资格</w:t>
            </w:r>
          </w:p>
        </w:tc>
        <w:tc>
          <w:tcPr>
            <w:tcW w:w="1422" w:type="dxa"/>
            <w:noWrap w:val="0"/>
            <w:vAlign w:val="center"/>
          </w:tcPr>
          <w:p>
            <w:pPr>
              <w:rPr>
                <w:rFonts w:hint="eastAsia" w:ascii="宋体" w:hAnsi="宋体"/>
                <w:color w:val="auto"/>
              </w:rPr>
            </w:pPr>
            <w:r>
              <w:rPr>
                <w:rFonts w:hint="eastAsia" w:ascii="宋体" w:hAnsi="宋体"/>
                <w:color w:val="auto"/>
              </w:rPr>
              <w:t>证书编号</w:t>
            </w:r>
          </w:p>
        </w:tc>
        <w:tc>
          <w:tcPr>
            <w:tcW w:w="1423" w:type="dxa"/>
            <w:noWrap w:val="0"/>
            <w:vAlign w:val="center"/>
          </w:tcPr>
          <w:p>
            <w:pPr>
              <w:rPr>
                <w:rFonts w:hint="eastAsia" w:ascii="宋体" w:hAnsi="宋体"/>
                <w:color w:val="auto"/>
              </w:rPr>
            </w:pPr>
            <w:r>
              <w:rPr>
                <w:rFonts w:hint="eastAsia" w:ascii="宋体" w:hAnsi="宋体"/>
                <w:color w:val="auto"/>
              </w:rPr>
              <w:t>参加本单位工作时间</w:t>
            </w:r>
          </w:p>
        </w:tc>
        <w:tc>
          <w:tcPr>
            <w:tcW w:w="1662" w:type="dxa"/>
            <w:noWrap w:val="0"/>
            <w:vAlign w:val="center"/>
          </w:tcPr>
          <w:p>
            <w:pPr>
              <w:rPr>
                <w:rFonts w:hint="eastAsia" w:ascii="宋体" w:hAnsi="宋体"/>
                <w:color w:val="auto"/>
              </w:rPr>
            </w:pPr>
            <w:r>
              <w:rPr>
                <w:rFonts w:hint="eastAsia" w:ascii="宋体" w:hAnsi="宋体"/>
                <w:color w:val="auto"/>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2"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771"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423" w:type="dxa"/>
            <w:noWrap w:val="0"/>
            <w:vAlign w:val="center"/>
          </w:tcPr>
          <w:p>
            <w:pPr>
              <w:ind w:firstLine="420"/>
              <w:jc w:val="left"/>
              <w:rPr>
                <w:rFonts w:hint="eastAsia" w:ascii="宋体" w:hAnsi="宋体"/>
                <w:color w:val="auto"/>
              </w:rPr>
            </w:pPr>
          </w:p>
        </w:tc>
        <w:tc>
          <w:tcPr>
            <w:tcW w:w="1662" w:type="dxa"/>
            <w:noWrap w:val="0"/>
            <w:vAlign w:val="center"/>
          </w:tcPr>
          <w:p>
            <w:pPr>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2"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771"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423" w:type="dxa"/>
            <w:noWrap w:val="0"/>
            <w:vAlign w:val="center"/>
          </w:tcPr>
          <w:p>
            <w:pPr>
              <w:ind w:firstLine="420"/>
              <w:jc w:val="left"/>
              <w:rPr>
                <w:rFonts w:hint="eastAsia" w:ascii="宋体" w:hAnsi="宋体"/>
                <w:color w:val="auto"/>
              </w:rPr>
            </w:pPr>
          </w:p>
        </w:tc>
        <w:tc>
          <w:tcPr>
            <w:tcW w:w="1662" w:type="dxa"/>
            <w:noWrap w:val="0"/>
            <w:vAlign w:val="center"/>
          </w:tcPr>
          <w:p>
            <w:pPr>
              <w:ind w:firstLine="420"/>
              <w:jc w:val="lef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22"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771" w:type="dxa"/>
            <w:noWrap w:val="0"/>
            <w:vAlign w:val="center"/>
          </w:tcPr>
          <w:p>
            <w:pPr>
              <w:ind w:firstLine="420"/>
              <w:jc w:val="left"/>
              <w:rPr>
                <w:rFonts w:hint="eastAsia" w:ascii="宋体" w:hAnsi="宋体"/>
                <w:color w:val="auto"/>
              </w:rPr>
            </w:pPr>
          </w:p>
        </w:tc>
        <w:tc>
          <w:tcPr>
            <w:tcW w:w="1422" w:type="dxa"/>
            <w:noWrap w:val="0"/>
            <w:vAlign w:val="center"/>
          </w:tcPr>
          <w:p>
            <w:pPr>
              <w:ind w:firstLine="420"/>
              <w:jc w:val="left"/>
              <w:rPr>
                <w:rFonts w:hint="eastAsia" w:ascii="宋体" w:hAnsi="宋体"/>
                <w:color w:val="auto"/>
              </w:rPr>
            </w:pPr>
          </w:p>
        </w:tc>
        <w:tc>
          <w:tcPr>
            <w:tcW w:w="1423" w:type="dxa"/>
            <w:noWrap w:val="0"/>
            <w:vAlign w:val="center"/>
          </w:tcPr>
          <w:p>
            <w:pPr>
              <w:ind w:firstLine="420"/>
              <w:jc w:val="left"/>
              <w:rPr>
                <w:rFonts w:hint="eastAsia" w:ascii="宋体" w:hAnsi="宋体"/>
                <w:color w:val="auto"/>
              </w:rPr>
            </w:pPr>
          </w:p>
        </w:tc>
        <w:tc>
          <w:tcPr>
            <w:tcW w:w="1662" w:type="dxa"/>
            <w:noWrap w:val="0"/>
            <w:vAlign w:val="center"/>
          </w:tcPr>
          <w:p>
            <w:pPr>
              <w:ind w:firstLine="420"/>
              <w:jc w:val="left"/>
              <w:rPr>
                <w:rFonts w:hint="eastAsia" w:ascii="宋体" w:hAnsi="宋体"/>
                <w:color w:val="auto"/>
              </w:rPr>
            </w:pPr>
          </w:p>
        </w:tc>
      </w:tr>
    </w:tbl>
    <w:p>
      <w:pPr>
        <w:ind w:firstLine="420"/>
        <w:rPr>
          <w:rFonts w:hint="eastAsia" w:ascii="宋体" w:hAnsi="宋体"/>
          <w:color w:val="auto"/>
        </w:rPr>
      </w:pPr>
      <w:r>
        <w:rPr>
          <w:rFonts w:hint="eastAsia" w:ascii="宋体" w:hAnsi="宋体"/>
          <w:color w:val="auto"/>
        </w:rPr>
        <w:t>注：在填写时，如本表格不适合投标单位的实际情况，可根据本表格式自行制表填写。</w:t>
      </w:r>
    </w:p>
    <w:p>
      <w:pPr>
        <w:ind w:firstLine="420"/>
        <w:rPr>
          <w:rFonts w:hint="eastAsia" w:ascii="宋体" w:hAnsi="宋体"/>
          <w:color w:val="auto"/>
        </w:rPr>
      </w:pPr>
    </w:p>
    <w:p>
      <w:pPr>
        <w:wordWrap w:val="0"/>
        <w:ind w:firstLine="420" w:firstLineChars="200"/>
        <w:rPr>
          <w:rFonts w:hint="eastAsia" w:ascii="宋体" w:hAnsi="宋体"/>
          <w:color w:val="auto"/>
          <w:u w:val="single"/>
        </w:rPr>
      </w:pPr>
      <w:r>
        <w:rPr>
          <w:rFonts w:hint="eastAsia" w:ascii="宋体" w:hAnsi="宋体"/>
          <w:color w:val="auto"/>
        </w:rPr>
        <w:t>授权代表签名：</w:t>
      </w:r>
      <w:r>
        <w:rPr>
          <w:rFonts w:hint="eastAsia" w:ascii="宋体" w:hAnsi="宋体"/>
          <w:color w:val="auto"/>
          <w:u w:val="single"/>
        </w:rPr>
        <w:t xml:space="preserve">                     </w:t>
      </w:r>
    </w:p>
    <w:p>
      <w:pPr>
        <w:snapToGrid w:val="0"/>
        <w:spacing w:before="50"/>
        <w:ind w:firstLine="420" w:firstLineChars="200"/>
        <w:jc w:val="left"/>
        <w:rPr>
          <w:rFonts w:hint="eastAsia" w:ascii="宋体" w:hAnsi="宋体"/>
          <w:color w:val="auto"/>
          <w:u w:val="single"/>
        </w:rPr>
      </w:pPr>
      <w:r>
        <w:rPr>
          <w:rFonts w:hint="eastAsia" w:ascii="宋体" w:hAnsi="宋体"/>
          <w:color w:val="auto"/>
        </w:rPr>
        <w:t>投标人盖章：</w:t>
      </w:r>
      <w:r>
        <w:rPr>
          <w:rFonts w:hint="eastAsia" w:ascii="宋体" w:hAnsi="宋体"/>
          <w:color w:val="auto"/>
          <w:u w:val="single"/>
        </w:rPr>
        <w:t xml:space="preserve">                       </w:t>
      </w:r>
      <w:r>
        <w:rPr>
          <w:rFonts w:hint="eastAsia" w:ascii="宋体" w:hAnsi="宋体"/>
          <w:color w:val="auto"/>
        </w:rPr>
        <w:t xml:space="preserve">                 日期：</w:t>
      </w:r>
      <w:r>
        <w:rPr>
          <w:rFonts w:hint="eastAsia" w:ascii="宋体" w:hAnsi="宋体"/>
          <w:color w:val="auto"/>
          <w:u w:val="single"/>
        </w:rPr>
        <w:t xml:space="preserve">              .</w:t>
      </w:r>
    </w:p>
    <w:p>
      <w:pPr>
        <w:snapToGrid w:val="0"/>
        <w:spacing w:before="50"/>
        <w:ind w:firstLine="420"/>
        <w:jc w:val="left"/>
        <w:rPr>
          <w:rFonts w:hint="eastAsia" w:ascii="宋体" w:hAnsi="宋体"/>
          <w:color w:val="auto"/>
          <w:u w:val="single"/>
        </w:rPr>
      </w:pPr>
    </w:p>
    <w:p>
      <w:pPr>
        <w:spacing w:line="360" w:lineRule="atLeast"/>
        <w:ind w:firstLine="422"/>
        <w:jc w:val="center"/>
        <w:rPr>
          <w:rFonts w:hint="eastAsia" w:ascii="宋体" w:hAnsi="宋体"/>
          <w:b/>
          <w:color w:val="auto"/>
        </w:rPr>
      </w:pPr>
    </w:p>
    <w:p>
      <w:pPr>
        <w:spacing w:line="360" w:lineRule="atLeast"/>
        <w:ind w:firstLine="422"/>
        <w:jc w:val="center"/>
        <w:rPr>
          <w:rFonts w:hint="eastAsia" w:ascii="宋体" w:hAnsi="宋体"/>
          <w:b/>
          <w:color w:val="auto"/>
        </w:rPr>
      </w:pPr>
    </w:p>
    <w:p>
      <w:pPr>
        <w:spacing w:line="360" w:lineRule="atLeast"/>
        <w:ind w:firstLine="422"/>
        <w:jc w:val="center"/>
        <w:rPr>
          <w:rFonts w:hint="eastAsia" w:ascii="宋体" w:hAnsi="宋体"/>
          <w:b/>
          <w:color w:val="auto"/>
        </w:rPr>
      </w:pPr>
    </w:p>
    <w:p>
      <w:pPr>
        <w:spacing w:line="360" w:lineRule="atLeast"/>
        <w:ind w:firstLine="422"/>
        <w:rPr>
          <w:rFonts w:hint="eastAsia" w:ascii="宋体" w:hAnsi="宋体"/>
          <w:b/>
          <w:color w:val="auto"/>
        </w:rPr>
      </w:pPr>
      <w:r>
        <w:rPr>
          <w:rFonts w:hint="eastAsia" w:ascii="宋体" w:hAnsi="宋体"/>
          <w:b/>
          <w:color w:val="auto"/>
        </w:rPr>
        <w:t>23、优惠条件:投标人承诺给予</w:t>
      </w:r>
      <w:r>
        <w:rPr>
          <w:rFonts w:hint="eastAsia" w:ascii="宋体" w:hAnsi="宋体"/>
          <w:b/>
          <w:color w:val="auto"/>
          <w:lang w:eastAsia="zh-CN"/>
        </w:rPr>
        <w:t>采购人</w:t>
      </w:r>
      <w:r>
        <w:rPr>
          <w:rFonts w:hint="eastAsia" w:ascii="宋体" w:hAnsi="宋体"/>
          <w:b/>
          <w:color w:val="auto"/>
        </w:rPr>
        <w:t>的各种优惠条件,包括售后服务、备品各件、专用耗材等方面的优惠</w:t>
      </w:r>
    </w:p>
    <w:p>
      <w:pPr>
        <w:spacing w:line="360" w:lineRule="atLeast"/>
        <w:ind w:firstLine="422"/>
        <w:jc w:val="center"/>
        <w:rPr>
          <w:rFonts w:hint="eastAsia" w:ascii="宋体" w:hAnsi="宋体"/>
          <w:b/>
          <w:color w:val="auto"/>
        </w:rPr>
      </w:pPr>
      <w:r>
        <w:rPr>
          <w:rFonts w:hint="eastAsia" w:ascii="宋体" w:hAnsi="宋体"/>
          <w:b/>
          <w:color w:val="auto"/>
        </w:rPr>
        <w:t>选配件、专用耗材、售后服务优惠表格式</w:t>
      </w:r>
    </w:p>
    <w:tbl>
      <w:tblPr>
        <w:tblStyle w:val="7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22"/>
        <w:gridCol w:w="1771"/>
        <w:gridCol w:w="142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rPr>
                <w:rFonts w:hint="eastAsia" w:ascii="宋体" w:hAnsi="宋体"/>
                <w:color w:val="auto"/>
              </w:rPr>
            </w:pPr>
            <w:r>
              <w:rPr>
                <w:rFonts w:hint="eastAsia" w:ascii="宋体" w:hAnsi="宋体"/>
                <w:color w:val="auto"/>
              </w:rPr>
              <w:t>序号</w:t>
            </w:r>
          </w:p>
        </w:tc>
        <w:tc>
          <w:tcPr>
            <w:tcW w:w="1422" w:type="dxa"/>
            <w:noWrap w:val="0"/>
            <w:vAlign w:val="center"/>
          </w:tcPr>
          <w:p>
            <w:pPr>
              <w:rPr>
                <w:rFonts w:hint="eastAsia" w:ascii="宋体" w:hAnsi="宋体"/>
                <w:color w:val="auto"/>
              </w:rPr>
            </w:pPr>
            <w:r>
              <w:rPr>
                <w:rFonts w:hint="eastAsia" w:ascii="宋体" w:hAnsi="宋体"/>
                <w:color w:val="auto"/>
              </w:rPr>
              <w:t>优惠内容</w:t>
            </w:r>
          </w:p>
        </w:tc>
        <w:tc>
          <w:tcPr>
            <w:tcW w:w="1771" w:type="dxa"/>
            <w:noWrap w:val="0"/>
            <w:vAlign w:val="center"/>
          </w:tcPr>
          <w:p>
            <w:pPr>
              <w:ind w:firstLine="420"/>
              <w:jc w:val="center"/>
              <w:rPr>
                <w:rFonts w:hint="eastAsia" w:ascii="宋体" w:hAnsi="宋体"/>
                <w:color w:val="auto"/>
              </w:rPr>
            </w:pPr>
            <w:r>
              <w:rPr>
                <w:rFonts w:hint="eastAsia" w:ascii="宋体" w:hAnsi="宋体"/>
                <w:color w:val="auto"/>
              </w:rPr>
              <w:t>适用机型</w:t>
            </w:r>
          </w:p>
        </w:tc>
        <w:tc>
          <w:tcPr>
            <w:tcW w:w="1422" w:type="dxa"/>
            <w:noWrap w:val="0"/>
            <w:vAlign w:val="center"/>
          </w:tcPr>
          <w:p>
            <w:pPr>
              <w:ind w:firstLine="420"/>
              <w:jc w:val="center"/>
              <w:rPr>
                <w:rFonts w:hint="eastAsia" w:ascii="宋体" w:hAnsi="宋体"/>
                <w:color w:val="auto"/>
              </w:rPr>
            </w:pPr>
            <w:r>
              <w:rPr>
                <w:rFonts w:hint="eastAsia" w:ascii="宋体" w:hAnsi="宋体"/>
                <w:color w:val="auto"/>
              </w:rPr>
              <w:t>单价</w:t>
            </w:r>
          </w:p>
        </w:tc>
        <w:tc>
          <w:tcPr>
            <w:tcW w:w="3085" w:type="dxa"/>
            <w:noWrap w:val="0"/>
            <w:vAlign w:val="center"/>
          </w:tcPr>
          <w:p>
            <w:pPr>
              <w:ind w:firstLine="420"/>
              <w:rPr>
                <w:rFonts w:hint="eastAsia" w:ascii="宋体" w:hAnsi="宋体"/>
                <w:color w:val="auto"/>
              </w:rPr>
            </w:pPr>
            <w:r>
              <w:rPr>
                <w:rFonts w:hint="eastAsia" w:ascii="宋体" w:hAnsi="宋体"/>
                <w:color w:val="auto"/>
              </w:rPr>
              <w:t>比投标报价优惠率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ind w:firstLine="420"/>
              <w:rPr>
                <w:rFonts w:hint="eastAsia" w:ascii="宋体" w:hAnsi="宋体"/>
                <w:color w:val="auto"/>
              </w:rPr>
            </w:pPr>
            <w:r>
              <w:rPr>
                <w:rFonts w:hint="eastAsia" w:ascii="宋体" w:hAnsi="宋体"/>
                <w:color w:val="auto"/>
              </w:rPr>
              <w:t>1</w:t>
            </w:r>
          </w:p>
        </w:tc>
        <w:tc>
          <w:tcPr>
            <w:tcW w:w="1422" w:type="dxa"/>
            <w:noWrap w:val="0"/>
            <w:vAlign w:val="center"/>
          </w:tcPr>
          <w:p>
            <w:pPr>
              <w:ind w:firstLine="420"/>
              <w:jc w:val="center"/>
              <w:rPr>
                <w:rFonts w:hint="eastAsia" w:ascii="宋体" w:hAnsi="宋体"/>
                <w:color w:val="auto"/>
              </w:rPr>
            </w:pPr>
          </w:p>
        </w:tc>
        <w:tc>
          <w:tcPr>
            <w:tcW w:w="1771" w:type="dxa"/>
            <w:noWrap w:val="0"/>
            <w:vAlign w:val="center"/>
          </w:tcPr>
          <w:p>
            <w:pPr>
              <w:ind w:firstLine="420"/>
              <w:jc w:val="center"/>
              <w:rPr>
                <w:rFonts w:hint="eastAsia" w:ascii="宋体" w:hAnsi="宋体"/>
                <w:color w:val="auto"/>
              </w:rPr>
            </w:pPr>
          </w:p>
        </w:tc>
        <w:tc>
          <w:tcPr>
            <w:tcW w:w="1422" w:type="dxa"/>
            <w:noWrap w:val="0"/>
            <w:vAlign w:val="center"/>
          </w:tcPr>
          <w:p>
            <w:pPr>
              <w:ind w:firstLine="420"/>
              <w:jc w:val="center"/>
              <w:rPr>
                <w:rFonts w:hint="eastAsia" w:ascii="宋体" w:hAnsi="宋体"/>
                <w:color w:val="auto"/>
              </w:rPr>
            </w:pPr>
          </w:p>
        </w:tc>
        <w:tc>
          <w:tcPr>
            <w:tcW w:w="3085" w:type="dxa"/>
            <w:noWrap w:val="0"/>
            <w:vAlign w:val="center"/>
          </w:tcPr>
          <w:p>
            <w:pPr>
              <w:ind w:firstLine="420"/>
              <w:rPr>
                <w:rFonts w:hint="eastAsia" w:ascii="宋体" w:hAnsi="宋体"/>
                <w:color w:val="auto"/>
              </w:rPr>
            </w:pP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ind w:firstLine="420"/>
              <w:rPr>
                <w:rFonts w:hint="eastAsia" w:ascii="宋体" w:hAnsi="宋体"/>
                <w:color w:val="auto"/>
              </w:rPr>
            </w:pPr>
            <w:r>
              <w:rPr>
                <w:rFonts w:hint="eastAsia" w:ascii="宋体" w:hAnsi="宋体"/>
                <w:color w:val="auto"/>
              </w:rPr>
              <w:t>2</w:t>
            </w:r>
          </w:p>
        </w:tc>
        <w:tc>
          <w:tcPr>
            <w:tcW w:w="1422" w:type="dxa"/>
            <w:noWrap w:val="0"/>
            <w:vAlign w:val="center"/>
          </w:tcPr>
          <w:p>
            <w:pPr>
              <w:ind w:firstLine="420"/>
              <w:jc w:val="center"/>
              <w:rPr>
                <w:rFonts w:hint="eastAsia" w:ascii="宋体" w:hAnsi="宋体"/>
                <w:color w:val="auto"/>
              </w:rPr>
            </w:pPr>
          </w:p>
        </w:tc>
        <w:tc>
          <w:tcPr>
            <w:tcW w:w="1771" w:type="dxa"/>
            <w:noWrap w:val="0"/>
            <w:vAlign w:val="center"/>
          </w:tcPr>
          <w:p>
            <w:pPr>
              <w:ind w:firstLine="420"/>
              <w:jc w:val="center"/>
              <w:rPr>
                <w:rFonts w:hint="eastAsia" w:ascii="宋体" w:hAnsi="宋体"/>
                <w:color w:val="auto"/>
              </w:rPr>
            </w:pPr>
          </w:p>
        </w:tc>
        <w:tc>
          <w:tcPr>
            <w:tcW w:w="1422" w:type="dxa"/>
            <w:noWrap w:val="0"/>
            <w:vAlign w:val="center"/>
          </w:tcPr>
          <w:p>
            <w:pPr>
              <w:ind w:firstLine="420"/>
              <w:jc w:val="center"/>
              <w:rPr>
                <w:rFonts w:hint="eastAsia" w:ascii="宋体" w:hAnsi="宋体"/>
                <w:color w:val="auto"/>
              </w:rPr>
            </w:pPr>
          </w:p>
        </w:tc>
        <w:tc>
          <w:tcPr>
            <w:tcW w:w="3085" w:type="dxa"/>
            <w:noWrap w:val="0"/>
            <w:vAlign w:val="top"/>
          </w:tcPr>
          <w:p>
            <w:pPr>
              <w:ind w:firstLine="105" w:firstLineChars="50"/>
              <w:rPr>
                <w:rFonts w:hint="eastAsia" w:ascii="宋体" w:hAnsi="宋体"/>
                <w:color w:val="auto"/>
                <w:u w:val="single"/>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ind w:firstLine="420"/>
              <w:rPr>
                <w:rFonts w:hint="eastAsia" w:ascii="宋体" w:hAnsi="宋体"/>
                <w:color w:val="auto"/>
              </w:rPr>
            </w:pPr>
            <w:r>
              <w:rPr>
                <w:rFonts w:hint="eastAsia" w:ascii="宋体" w:hAnsi="宋体"/>
                <w:color w:val="auto"/>
              </w:rPr>
              <w:t>3</w:t>
            </w:r>
          </w:p>
        </w:tc>
        <w:tc>
          <w:tcPr>
            <w:tcW w:w="1422" w:type="dxa"/>
            <w:noWrap w:val="0"/>
            <w:vAlign w:val="center"/>
          </w:tcPr>
          <w:p>
            <w:pPr>
              <w:ind w:firstLine="420"/>
              <w:jc w:val="center"/>
              <w:rPr>
                <w:rFonts w:hint="eastAsia" w:ascii="宋体" w:hAnsi="宋体"/>
                <w:color w:val="auto"/>
              </w:rPr>
            </w:pPr>
          </w:p>
        </w:tc>
        <w:tc>
          <w:tcPr>
            <w:tcW w:w="1771" w:type="dxa"/>
            <w:noWrap w:val="0"/>
            <w:vAlign w:val="center"/>
          </w:tcPr>
          <w:p>
            <w:pPr>
              <w:ind w:firstLine="420"/>
              <w:jc w:val="center"/>
              <w:rPr>
                <w:rFonts w:hint="eastAsia" w:ascii="宋体" w:hAnsi="宋体"/>
                <w:color w:val="auto"/>
              </w:rPr>
            </w:pPr>
          </w:p>
        </w:tc>
        <w:tc>
          <w:tcPr>
            <w:tcW w:w="1422" w:type="dxa"/>
            <w:noWrap w:val="0"/>
            <w:vAlign w:val="center"/>
          </w:tcPr>
          <w:p>
            <w:pPr>
              <w:ind w:firstLine="420"/>
              <w:jc w:val="center"/>
              <w:rPr>
                <w:rFonts w:hint="eastAsia" w:ascii="宋体" w:hAnsi="宋体"/>
                <w:color w:val="auto"/>
              </w:rPr>
            </w:pPr>
          </w:p>
        </w:tc>
        <w:tc>
          <w:tcPr>
            <w:tcW w:w="3085" w:type="dxa"/>
            <w:noWrap w:val="0"/>
            <w:vAlign w:val="top"/>
          </w:tcPr>
          <w:p>
            <w:pPr>
              <w:ind w:firstLine="420"/>
              <w:rPr>
                <w:rFonts w:hint="eastAsia" w:ascii="宋体" w:hAnsi="宋体"/>
                <w:color w:val="auto"/>
                <w:u w:val="single"/>
              </w:rPr>
            </w:pPr>
            <w:r>
              <w:rPr>
                <w:rFonts w:hint="eastAsia" w:ascii="宋体" w:hAnsi="宋体"/>
                <w:color w:val="auto"/>
              </w:rPr>
              <w:t xml:space="preserve">   </w:t>
            </w:r>
            <w:r>
              <w:rPr>
                <w:rFonts w:hint="eastAsia" w:ascii="宋体" w:hAnsi="宋体"/>
                <w:color w:val="auto"/>
                <w:u w:val="single"/>
              </w:rPr>
              <w:t xml:space="preserve">            </w:t>
            </w:r>
            <w:r>
              <w:rPr>
                <w:rFonts w:hint="eastAsia" w:ascii="宋体" w:hAnsi="宋体"/>
                <w:color w:val="auto"/>
              </w:rPr>
              <w:t>%</w:t>
            </w:r>
          </w:p>
        </w:tc>
      </w:tr>
    </w:tbl>
    <w:p>
      <w:pPr>
        <w:ind w:firstLine="420" w:firstLineChars="200"/>
        <w:rPr>
          <w:rFonts w:hint="eastAsia" w:ascii="宋体" w:hAnsi="宋体"/>
          <w:color w:val="auto"/>
        </w:rPr>
      </w:pPr>
    </w:p>
    <w:p>
      <w:pPr>
        <w:ind w:firstLine="420" w:firstLineChars="200"/>
        <w:rPr>
          <w:rFonts w:hint="eastAsia" w:ascii="宋体" w:hAnsi="宋体"/>
          <w:color w:val="auto"/>
          <w:u w:val="single"/>
        </w:rPr>
      </w:pPr>
      <w:r>
        <w:rPr>
          <w:rFonts w:hint="eastAsia" w:ascii="宋体" w:hAnsi="宋体"/>
          <w:color w:val="auto"/>
        </w:rPr>
        <w:t>授权代表签名：</w:t>
      </w:r>
      <w:r>
        <w:rPr>
          <w:rFonts w:hint="eastAsia" w:ascii="宋体" w:hAnsi="宋体"/>
          <w:color w:val="auto"/>
          <w:u w:val="single"/>
        </w:rPr>
        <w:t xml:space="preserve">                     .</w:t>
      </w:r>
    </w:p>
    <w:p>
      <w:pPr>
        <w:snapToGrid w:val="0"/>
        <w:spacing w:before="50"/>
        <w:ind w:firstLine="420" w:firstLineChars="200"/>
        <w:jc w:val="left"/>
        <w:rPr>
          <w:rFonts w:hint="eastAsia" w:ascii="宋体" w:hAnsi="宋体"/>
          <w:color w:val="auto"/>
          <w:u w:val="single"/>
        </w:rPr>
      </w:pPr>
      <w:r>
        <w:rPr>
          <w:rFonts w:hint="eastAsia" w:ascii="宋体" w:hAnsi="宋体"/>
          <w:color w:val="auto"/>
        </w:rPr>
        <w:t>投标人盖章：</w:t>
      </w:r>
      <w:r>
        <w:rPr>
          <w:rFonts w:hint="eastAsia" w:ascii="宋体" w:hAnsi="宋体"/>
          <w:color w:val="auto"/>
          <w:u w:val="single"/>
        </w:rPr>
        <w:t xml:space="preserve">                        </w:t>
      </w:r>
      <w:r>
        <w:rPr>
          <w:rFonts w:hint="eastAsia" w:ascii="宋体" w:hAnsi="宋体"/>
          <w:color w:val="auto"/>
        </w:rPr>
        <w:t xml:space="preserve">                    日期：</w:t>
      </w:r>
      <w:r>
        <w:rPr>
          <w:rFonts w:hint="eastAsia" w:ascii="宋体" w:hAnsi="宋体"/>
          <w:color w:val="auto"/>
          <w:u w:val="single"/>
        </w:rPr>
        <w:t xml:space="preserve">              .</w:t>
      </w:r>
    </w:p>
    <w:p>
      <w:pPr>
        <w:snapToGrid w:val="0"/>
        <w:spacing w:before="50"/>
        <w:ind w:firstLine="420" w:firstLineChars="200"/>
        <w:jc w:val="left"/>
        <w:rPr>
          <w:rFonts w:hint="eastAsia" w:ascii="宋体" w:hAnsi="宋体"/>
          <w:color w:val="auto"/>
          <w:u w:val="single"/>
        </w:rPr>
      </w:pPr>
    </w:p>
    <w:p>
      <w:pPr>
        <w:snapToGrid w:val="0"/>
        <w:spacing w:before="50"/>
        <w:ind w:firstLine="420" w:firstLineChars="200"/>
        <w:jc w:val="left"/>
        <w:rPr>
          <w:rFonts w:hint="eastAsia" w:ascii="宋体" w:hAnsi="宋体"/>
          <w:color w:val="auto"/>
          <w:u w:val="single"/>
        </w:rPr>
      </w:pPr>
    </w:p>
    <w:p>
      <w:pPr>
        <w:snapToGrid w:val="0"/>
        <w:spacing w:before="50"/>
        <w:ind w:firstLine="422"/>
        <w:jc w:val="left"/>
        <w:rPr>
          <w:rFonts w:hint="eastAsia" w:ascii="宋体" w:hAnsi="宋体"/>
          <w:b/>
          <w:color w:val="auto"/>
        </w:rPr>
      </w:pPr>
    </w:p>
    <w:p>
      <w:pPr>
        <w:snapToGrid w:val="0"/>
        <w:spacing w:before="50"/>
        <w:ind w:firstLine="422"/>
        <w:jc w:val="left"/>
        <w:rPr>
          <w:rFonts w:hint="eastAsia" w:ascii="宋体" w:hAnsi="宋体"/>
          <w:b/>
          <w:color w:val="auto"/>
        </w:rPr>
      </w:pPr>
      <w:r>
        <w:rPr>
          <w:rFonts w:hint="eastAsia" w:ascii="宋体" w:hAnsi="宋体"/>
          <w:b/>
          <w:color w:val="auto"/>
        </w:rPr>
        <w:t>24、投标人需要说明的其他文件和说明</w:t>
      </w: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rPr>
          <w:rFonts w:hint="eastAsia" w:ascii="宋体" w:hAnsi="宋体"/>
          <w:b/>
          <w:color w:val="auto"/>
        </w:rPr>
      </w:pPr>
    </w:p>
    <w:p>
      <w:pPr>
        <w:ind w:firstLine="422"/>
        <w:rPr>
          <w:rFonts w:hint="eastAsia" w:ascii="宋体" w:hAnsi="宋体"/>
          <w:b/>
          <w:color w:val="auto"/>
        </w:rPr>
      </w:pPr>
      <w:r>
        <w:rPr>
          <w:rFonts w:hint="eastAsia" w:ascii="宋体" w:hAnsi="宋体"/>
          <w:b/>
          <w:color w:val="auto"/>
        </w:rPr>
        <w:br w:type="page"/>
      </w:r>
    </w:p>
    <w:p>
      <w:pPr>
        <w:ind w:firstLine="422"/>
        <w:rPr>
          <w:rFonts w:hint="eastAsia" w:ascii="宋体" w:hAnsi="宋体"/>
          <w:color w:val="auto"/>
        </w:rPr>
      </w:pPr>
      <w:r>
        <w:rPr>
          <w:rFonts w:hint="eastAsia" w:ascii="宋体" w:hAnsi="宋体"/>
          <w:b/>
          <w:color w:val="auto"/>
        </w:rPr>
        <w:t>三、报价文件</w:t>
      </w:r>
    </w:p>
    <w:p>
      <w:pPr>
        <w:pStyle w:val="37"/>
        <w:spacing w:line="400" w:lineRule="exact"/>
        <w:ind w:firstLine="422"/>
        <w:jc w:val="left"/>
        <w:rPr>
          <w:rFonts w:hint="eastAsia" w:hAnsi="宋体"/>
          <w:b/>
          <w:color w:val="auto"/>
          <w:sz w:val="21"/>
        </w:rPr>
      </w:pPr>
    </w:p>
    <w:p>
      <w:pPr>
        <w:pStyle w:val="37"/>
        <w:spacing w:line="400" w:lineRule="exact"/>
        <w:ind w:firstLine="422"/>
        <w:jc w:val="left"/>
        <w:rPr>
          <w:rFonts w:hint="eastAsia" w:hAnsi="宋体"/>
          <w:b/>
          <w:color w:val="auto"/>
          <w:sz w:val="21"/>
        </w:rPr>
      </w:pPr>
      <w:r>
        <w:rPr>
          <w:rFonts w:hint="eastAsia" w:hAnsi="宋体"/>
          <w:b/>
          <w:color w:val="auto"/>
          <w:sz w:val="21"/>
        </w:rPr>
        <w:t>2</w:t>
      </w:r>
      <w:r>
        <w:rPr>
          <w:rFonts w:hint="eastAsia" w:hAnsi="宋体"/>
          <w:b/>
          <w:color w:val="auto"/>
          <w:sz w:val="21"/>
          <w:lang w:eastAsia="zh-CN"/>
        </w:rPr>
        <w:t>5</w:t>
      </w:r>
      <w:r>
        <w:rPr>
          <w:rFonts w:hint="eastAsia" w:hAnsi="宋体"/>
          <w:b/>
          <w:color w:val="auto"/>
          <w:sz w:val="21"/>
        </w:rPr>
        <w:t>、投标函格式：</w:t>
      </w:r>
    </w:p>
    <w:p>
      <w:pPr>
        <w:pStyle w:val="37"/>
        <w:ind w:firstLine="422"/>
        <w:jc w:val="center"/>
        <w:rPr>
          <w:rFonts w:hint="eastAsia" w:hAnsi="宋体"/>
          <w:b/>
          <w:color w:val="auto"/>
          <w:sz w:val="21"/>
        </w:rPr>
      </w:pPr>
      <w:r>
        <w:rPr>
          <w:rFonts w:hint="eastAsia" w:hAnsi="宋体"/>
          <w:b/>
          <w:color w:val="auto"/>
          <w:sz w:val="21"/>
        </w:rPr>
        <w:t xml:space="preserve">投 标 函 </w:t>
      </w:r>
    </w:p>
    <w:p>
      <w:pPr>
        <w:pStyle w:val="37"/>
        <w:spacing w:line="360" w:lineRule="auto"/>
        <w:ind w:firstLine="420"/>
        <w:jc w:val="left"/>
        <w:rPr>
          <w:rFonts w:hint="eastAsia" w:hAnsi="宋体"/>
          <w:color w:val="auto"/>
          <w:sz w:val="21"/>
          <w:u w:val="single"/>
        </w:rPr>
      </w:pPr>
      <w:r>
        <w:rPr>
          <w:rFonts w:hint="eastAsia" w:hAnsi="宋体"/>
          <w:color w:val="auto"/>
          <w:sz w:val="21"/>
        </w:rPr>
        <w:t>致：</w:t>
      </w:r>
      <w:r>
        <w:rPr>
          <w:rFonts w:hint="eastAsia" w:hAnsi="宋体"/>
          <w:color w:val="auto"/>
          <w:sz w:val="21"/>
          <w:u w:val="single"/>
        </w:rPr>
        <w:t xml:space="preserve">                  </w:t>
      </w:r>
      <w:r>
        <w:rPr>
          <w:rFonts w:hint="eastAsia" w:hAnsi="宋体"/>
          <w:color w:val="auto"/>
          <w:sz w:val="21"/>
        </w:rPr>
        <w:t>（招标采购单位名称）</w:t>
      </w:r>
    </w:p>
    <w:p>
      <w:pPr>
        <w:pStyle w:val="37"/>
        <w:spacing w:line="360" w:lineRule="auto"/>
        <w:ind w:firstLine="420"/>
        <w:rPr>
          <w:rFonts w:hint="eastAsia" w:hAnsi="宋体"/>
          <w:color w:val="auto"/>
          <w:sz w:val="21"/>
        </w:rPr>
      </w:pPr>
      <w:r>
        <w:rPr>
          <w:rFonts w:hint="eastAsia" w:hAnsi="宋体"/>
          <w:color w:val="auto"/>
          <w:sz w:val="21"/>
        </w:rPr>
        <w:t>根据贵方为</w:t>
      </w:r>
      <w:r>
        <w:rPr>
          <w:rFonts w:hint="eastAsia" w:hAnsi="宋体"/>
          <w:snapToGrid w:val="0"/>
          <w:color w:val="auto"/>
          <w:spacing w:val="4"/>
          <w:sz w:val="21"/>
          <w:u w:val="single"/>
        </w:rPr>
        <w:t xml:space="preserve">                                    </w:t>
      </w:r>
      <w:r>
        <w:rPr>
          <w:rFonts w:hint="eastAsia" w:hAnsi="宋体"/>
          <w:snapToGrid w:val="0"/>
          <w:color w:val="auto"/>
          <w:spacing w:val="4"/>
          <w:sz w:val="21"/>
        </w:rPr>
        <w:t>项目的</w:t>
      </w:r>
      <w:r>
        <w:rPr>
          <w:rFonts w:hint="eastAsia" w:hAnsi="宋体"/>
          <w:color w:val="auto"/>
          <w:sz w:val="21"/>
        </w:rPr>
        <w:t>招标公告/（项目编号：</w:t>
      </w:r>
      <w:r>
        <w:rPr>
          <w:rFonts w:hint="eastAsia" w:hAnsi="宋体"/>
          <w:color w:val="auto"/>
          <w:sz w:val="21"/>
          <w:u w:val="single"/>
        </w:rPr>
        <w:t xml:space="preserve">                            </w:t>
      </w:r>
      <w:r>
        <w:rPr>
          <w:rFonts w:hint="eastAsia" w:hAnsi="宋体"/>
          <w:color w:val="auto"/>
          <w:sz w:val="21"/>
        </w:rPr>
        <w:t>），签字代表</w:t>
      </w:r>
      <w:r>
        <w:rPr>
          <w:rFonts w:hint="eastAsia" w:hAnsi="宋体"/>
          <w:color w:val="auto"/>
          <w:sz w:val="21"/>
          <w:u w:val="single"/>
        </w:rPr>
        <w:t xml:space="preserve">             </w:t>
      </w:r>
      <w:r>
        <w:rPr>
          <w:rFonts w:hint="eastAsia" w:hAnsi="宋体"/>
          <w:color w:val="auto"/>
          <w:sz w:val="21"/>
        </w:rPr>
        <w:t>（全名）经正式授权并代表投标人</w:t>
      </w:r>
      <w:r>
        <w:rPr>
          <w:rFonts w:hint="eastAsia" w:hAnsi="宋体"/>
          <w:color w:val="auto"/>
          <w:sz w:val="21"/>
          <w:u w:val="single"/>
        </w:rPr>
        <w:t xml:space="preserve">                            </w:t>
      </w:r>
      <w:r>
        <w:rPr>
          <w:rFonts w:hint="eastAsia" w:hAnsi="宋体"/>
          <w:color w:val="auto"/>
          <w:sz w:val="21"/>
        </w:rPr>
        <w:t>（投标人名称）提交投标文件（含资信/商务文件、技术文件、报价文件）正本一份，副本</w:t>
      </w:r>
      <w:r>
        <w:rPr>
          <w:rFonts w:hint="eastAsia" w:hAnsi="宋体"/>
          <w:color w:val="auto"/>
          <w:sz w:val="21"/>
          <w:u w:val="single"/>
        </w:rPr>
        <w:t xml:space="preserve">    </w:t>
      </w:r>
      <w:r>
        <w:rPr>
          <w:rFonts w:hint="eastAsia" w:hAnsi="宋体"/>
          <w:color w:val="auto"/>
          <w:sz w:val="21"/>
        </w:rPr>
        <w:t>份。</w:t>
      </w:r>
    </w:p>
    <w:p>
      <w:pPr>
        <w:pStyle w:val="37"/>
        <w:spacing w:line="360" w:lineRule="auto"/>
        <w:ind w:firstLine="420"/>
        <w:rPr>
          <w:rFonts w:hint="eastAsia" w:hAnsi="宋体"/>
          <w:color w:val="auto"/>
          <w:sz w:val="21"/>
        </w:rPr>
      </w:pPr>
      <w:r>
        <w:rPr>
          <w:rFonts w:hint="eastAsia" w:hAnsi="宋体"/>
          <w:color w:val="auto"/>
          <w:sz w:val="21"/>
        </w:rPr>
        <w:t>据此函，签字代表宣布同意如下：</w:t>
      </w:r>
    </w:p>
    <w:p>
      <w:pPr>
        <w:pStyle w:val="37"/>
        <w:spacing w:line="360" w:lineRule="auto"/>
        <w:ind w:firstLine="420"/>
        <w:rPr>
          <w:rFonts w:hint="eastAsia" w:hAnsi="宋体"/>
          <w:color w:val="auto"/>
          <w:sz w:val="21"/>
        </w:rPr>
      </w:pPr>
      <w:r>
        <w:rPr>
          <w:rFonts w:hint="eastAsia" w:hAnsi="宋体"/>
          <w:color w:val="auto"/>
          <w:sz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37"/>
        <w:spacing w:line="360" w:lineRule="auto"/>
        <w:ind w:firstLine="420"/>
        <w:rPr>
          <w:rFonts w:hint="eastAsia" w:hAnsi="宋体"/>
          <w:color w:val="auto"/>
          <w:sz w:val="21"/>
        </w:rPr>
      </w:pPr>
      <w:r>
        <w:rPr>
          <w:rFonts w:hint="eastAsia" w:hAnsi="宋体"/>
          <w:color w:val="auto"/>
          <w:sz w:val="21"/>
        </w:rPr>
        <w:t>2．投标人在投标之前已经与贵方进行了充分的沟通，完全理解并接受招标文件的各项规定和要求，对招标文件的合理性、合法性不再有异议。</w:t>
      </w:r>
    </w:p>
    <w:p>
      <w:pPr>
        <w:pStyle w:val="37"/>
        <w:spacing w:line="360" w:lineRule="auto"/>
        <w:ind w:firstLine="420"/>
        <w:rPr>
          <w:rFonts w:hint="eastAsia" w:hAnsi="宋体"/>
          <w:color w:val="auto"/>
          <w:sz w:val="21"/>
        </w:rPr>
      </w:pPr>
      <w:r>
        <w:rPr>
          <w:rFonts w:hint="eastAsia" w:hAnsi="宋体"/>
          <w:color w:val="auto"/>
          <w:sz w:val="21"/>
        </w:rPr>
        <w:t>3．本投标有效期自开标日起</w:t>
      </w:r>
      <w:r>
        <w:rPr>
          <w:rFonts w:hint="eastAsia" w:hAnsi="宋体"/>
          <w:color w:val="auto"/>
          <w:sz w:val="21"/>
          <w:u w:val="single"/>
        </w:rPr>
        <w:t xml:space="preserve"> 80 </w:t>
      </w:r>
      <w:r>
        <w:rPr>
          <w:rFonts w:hint="eastAsia" w:hAnsi="宋体"/>
          <w:color w:val="auto"/>
          <w:sz w:val="21"/>
        </w:rPr>
        <w:t>个</w:t>
      </w:r>
      <w:r>
        <w:rPr>
          <w:rFonts w:hint="eastAsia" w:hAnsi="宋体"/>
          <w:color w:val="auto"/>
          <w:sz w:val="21"/>
          <w:u w:val="single"/>
        </w:rPr>
        <w:t xml:space="preserve"> 日历 </w:t>
      </w:r>
      <w:r>
        <w:rPr>
          <w:rFonts w:hint="eastAsia" w:hAnsi="宋体"/>
          <w:color w:val="auto"/>
          <w:sz w:val="21"/>
        </w:rPr>
        <w:t>日（自然日）。</w:t>
      </w:r>
    </w:p>
    <w:p>
      <w:pPr>
        <w:pStyle w:val="37"/>
        <w:spacing w:line="360" w:lineRule="auto"/>
        <w:ind w:firstLine="420"/>
        <w:rPr>
          <w:rFonts w:hint="eastAsia" w:hAnsi="宋体"/>
          <w:color w:val="auto"/>
          <w:sz w:val="21"/>
        </w:rPr>
      </w:pPr>
      <w:r>
        <w:rPr>
          <w:rFonts w:hint="eastAsia" w:hAnsi="宋体"/>
          <w:color w:val="auto"/>
          <w:sz w:val="21"/>
        </w:rPr>
        <w:t>4．如中标，本投标文件至本项目合同履行完毕止均保持有效，本投标人将按“招标文件”及政府采购法律、法规的规定履行合同责任和义务。</w:t>
      </w:r>
    </w:p>
    <w:p>
      <w:pPr>
        <w:pStyle w:val="37"/>
        <w:spacing w:line="360" w:lineRule="auto"/>
        <w:ind w:firstLine="420"/>
        <w:rPr>
          <w:rFonts w:hint="eastAsia" w:hAnsi="宋体"/>
          <w:color w:val="auto"/>
          <w:sz w:val="21"/>
        </w:rPr>
      </w:pPr>
      <w:r>
        <w:rPr>
          <w:rFonts w:hint="eastAsia" w:hAnsi="宋体"/>
          <w:color w:val="auto"/>
          <w:sz w:val="21"/>
        </w:rPr>
        <w:t>5．投标人同意按照贵方要求提供与投标有关的一切数据或资料。</w:t>
      </w:r>
    </w:p>
    <w:p>
      <w:pPr>
        <w:pStyle w:val="37"/>
        <w:spacing w:line="360" w:lineRule="auto"/>
        <w:ind w:firstLine="420"/>
        <w:rPr>
          <w:rFonts w:hint="eastAsia" w:hAnsi="宋体"/>
          <w:color w:val="auto"/>
          <w:sz w:val="21"/>
        </w:rPr>
      </w:pPr>
      <w:r>
        <w:rPr>
          <w:rFonts w:hint="eastAsia" w:hAnsi="宋体"/>
          <w:color w:val="auto"/>
          <w:sz w:val="21"/>
        </w:rPr>
        <w:t>6．与本投标有关的一切正式往来信函请寄：</w:t>
      </w:r>
    </w:p>
    <w:p>
      <w:pPr>
        <w:pStyle w:val="37"/>
        <w:spacing w:line="360" w:lineRule="auto"/>
        <w:ind w:firstLine="420"/>
        <w:rPr>
          <w:rFonts w:hint="eastAsia" w:hAnsi="宋体"/>
          <w:color w:val="auto"/>
          <w:sz w:val="21"/>
          <w:u w:val="single"/>
        </w:rPr>
      </w:pPr>
      <w:r>
        <w:rPr>
          <w:rFonts w:hint="eastAsia" w:hAnsi="宋体"/>
          <w:color w:val="auto"/>
          <w:sz w:val="21"/>
        </w:rPr>
        <w:t xml:space="preserve">    地址：</w:t>
      </w:r>
      <w:r>
        <w:rPr>
          <w:rFonts w:hint="eastAsia" w:hAnsi="宋体"/>
          <w:color w:val="auto"/>
          <w:sz w:val="21"/>
          <w:u w:val="single"/>
        </w:rPr>
        <w:t xml:space="preserve">                          </w:t>
      </w:r>
      <w:r>
        <w:rPr>
          <w:rFonts w:hint="eastAsia" w:hAnsi="宋体"/>
          <w:color w:val="auto"/>
          <w:sz w:val="21"/>
        </w:rPr>
        <w:t>邮编：</w:t>
      </w:r>
      <w:r>
        <w:rPr>
          <w:rFonts w:hint="eastAsia" w:hAnsi="宋体"/>
          <w:color w:val="auto"/>
          <w:sz w:val="21"/>
          <w:u w:val="single"/>
        </w:rPr>
        <w:t xml:space="preserve">              </w:t>
      </w:r>
      <w:r>
        <w:rPr>
          <w:rFonts w:hint="eastAsia" w:hAnsi="宋体"/>
          <w:color w:val="auto"/>
          <w:sz w:val="21"/>
        </w:rPr>
        <w:t xml:space="preserve"> 电话：</w:t>
      </w:r>
      <w:r>
        <w:rPr>
          <w:rFonts w:hint="eastAsia" w:hAnsi="宋体"/>
          <w:color w:val="auto"/>
          <w:sz w:val="21"/>
          <w:u w:val="single"/>
        </w:rPr>
        <w:t xml:space="preserve">             </w:t>
      </w:r>
    </w:p>
    <w:p>
      <w:pPr>
        <w:pStyle w:val="37"/>
        <w:spacing w:line="360" w:lineRule="auto"/>
        <w:ind w:firstLine="420"/>
        <w:rPr>
          <w:rFonts w:hint="eastAsia" w:hAnsi="宋体"/>
          <w:color w:val="auto"/>
          <w:sz w:val="21"/>
          <w:u w:val="single"/>
        </w:rPr>
      </w:pPr>
      <w:r>
        <w:rPr>
          <w:rFonts w:hint="eastAsia" w:hAnsi="宋体"/>
          <w:color w:val="auto"/>
          <w:sz w:val="21"/>
        </w:rPr>
        <w:t xml:space="preserve">    传真：</w:t>
      </w:r>
      <w:r>
        <w:rPr>
          <w:rFonts w:hint="eastAsia" w:hAnsi="宋体"/>
          <w:color w:val="auto"/>
          <w:sz w:val="21"/>
          <w:u w:val="single"/>
        </w:rPr>
        <w:t xml:space="preserve">              </w:t>
      </w:r>
      <w:r>
        <w:rPr>
          <w:rFonts w:hint="eastAsia" w:hAnsi="宋体"/>
          <w:color w:val="auto"/>
          <w:sz w:val="21"/>
        </w:rPr>
        <w:t>投标人代表姓名</w:t>
      </w:r>
      <w:r>
        <w:rPr>
          <w:rFonts w:hint="eastAsia" w:hAnsi="宋体"/>
          <w:color w:val="auto"/>
          <w:sz w:val="21"/>
          <w:u w:val="single"/>
        </w:rPr>
        <w:t xml:space="preserve">                   </w:t>
      </w:r>
      <w:r>
        <w:rPr>
          <w:rFonts w:hint="eastAsia" w:hAnsi="宋体"/>
          <w:color w:val="auto"/>
          <w:sz w:val="21"/>
        </w:rPr>
        <w:t>职务：</w:t>
      </w:r>
      <w:r>
        <w:rPr>
          <w:rFonts w:hint="eastAsia" w:hAnsi="宋体"/>
          <w:color w:val="auto"/>
          <w:sz w:val="21"/>
          <w:u w:val="single"/>
        </w:rPr>
        <w:t xml:space="preserve">             </w:t>
      </w:r>
    </w:p>
    <w:p>
      <w:pPr>
        <w:pStyle w:val="37"/>
        <w:spacing w:line="360" w:lineRule="auto"/>
        <w:ind w:firstLine="420"/>
        <w:rPr>
          <w:rFonts w:hint="eastAsia" w:hAnsi="宋体"/>
          <w:color w:val="auto"/>
          <w:sz w:val="21"/>
          <w:u w:val="single"/>
        </w:rPr>
      </w:pPr>
      <w:r>
        <w:rPr>
          <w:rFonts w:hint="eastAsia" w:hAnsi="宋体"/>
          <w:color w:val="auto"/>
          <w:sz w:val="21"/>
        </w:rPr>
        <w:t xml:space="preserve">    投标人名称（公章）：</w:t>
      </w:r>
      <w:r>
        <w:rPr>
          <w:rFonts w:hint="eastAsia" w:hAnsi="宋体"/>
          <w:color w:val="auto"/>
          <w:sz w:val="21"/>
          <w:u w:val="single"/>
        </w:rPr>
        <w:t xml:space="preserve">                                 </w:t>
      </w:r>
    </w:p>
    <w:p>
      <w:pPr>
        <w:pStyle w:val="37"/>
        <w:spacing w:line="360" w:lineRule="auto"/>
        <w:ind w:firstLine="420"/>
        <w:rPr>
          <w:rFonts w:hint="eastAsia" w:hAnsi="宋体"/>
          <w:color w:val="auto"/>
          <w:sz w:val="21"/>
        </w:rPr>
      </w:pPr>
      <w:r>
        <w:rPr>
          <w:rFonts w:hint="eastAsia" w:hAnsi="宋体"/>
          <w:color w:val="auto"/>
          <w:sz w:val="21"/>
        </w:rPr>
        <w:t xml:space="preserve">    开户银行：</w:t>
      </w:r>
      <w:r>
        <w:rPr>
          <w:rFonts w:hint="eastAsia" w:hAnsi="宋体"/>
          <w:color w:val="auto"/>
          <w:sz w:val="21"/>
          <w:u w:val="single"/>
        </w:rPr>
        <w:t xml:space="preserve">                        </w:t>
      </w:r>
      <w:r>
        <w:rPr>
          <w:rFonts w:hint="eastAsia" w:hAnsi="宋体"/>
          <w:color w:val="auto"/>
          <w:sz w:val="21"/>
        </w:rPr>
        <w:t xml:space="preserve">    银行账号：</w:t>
      </w:r>
      <w:r>
        <w:rPr>
          <w:rFonts w:hint="eastAsia" w:hAnsi="宋体"/>
          <w:color w:val="auto"/>
          <w:sz w:val="21"/>
          <w:u w:val="single"/>
        </w:rPr>
        <w:t xml:space="preserve">                                  .</w:t>
      </w:r>
    </w:p>
    <w:p>
      <w:pPr>
        <w:snapToGrid w:val="0"/>
        <w:spacing w:before="50"/>
        <w:ind w:firstLine="420"/>
        <w:jc w:val="left"/>
        <w:rPr>
          <w:rFonts w:hint="eastAsia" w:ascii="宋体" w:hAnsi="宋体"/>
          <w:color w:val="auto"/>
          <w:u w:val="single"/>
        </w:rPr>
      </w:pPr>
      <w:r>
        <w:rPr>
          <w:rFonts w:hint="eastAsia" w:ascii="宋体" w:hAnsi="宋体"/>
          <w:color w:val="auto"/>
        </w:rPr>
        <w:t xml:space="preserve">    法定代表人签字：</w:t>
      </w:r>
      <w:r>
        <w:rPr>
          <w:rFonts w:hint="eastAsia" w:ascii="宋体" w:hAnsi="宋体"/>
          <w:color w:val="auto"/>
          <w:u w:val="single"/>
        </w:rPr>
        <w:t xml:space="preserve">                 .</w:t>
      </w:r>
    </w:p>
    <w:p>
      <w:pPr>
        <w:snapToGrid w:val="0"/>
        <w:spacing w:before="50"/>
        <w:ind w:firstLine="840" w:firstLineChars="400"/>
        <w:jc w:val="left"/>
        <w:rPr>
          <w:rFonts w:hint="eastAsia" w:ascii="宋体" w:hAnsi="宋体"/>
          <w:color w:val="auto"/>
        </w:rPr>
      </w:pPr>
      <w:r>
        <w:rPr>
          <w:rFonts w:hint="eastAsia" w:ascii="宋体" w:hAnsi="宋体"/>
          <w:color w:val="auto"/>
        </w:rPr>
        <w:t>授权代表签字：</w:t>
      </w:r>
      <w:r>
        <w:rPr>
          <w:rFonts w:hint="eastAsia" w:ascii="宋体" w:hAnsi="宋体"/>
          <w:color w:val="auto"/>
          <w:u w:val="single"/>
        </w:rPr>
        <w:t xml:space="preserve">                    </w:t>
      </w:r>
      <w:r>
        <w:rPr>
          <w:rFonts w:hint="eastAsia" w:ascii="宋体" w:hAnsi="宋体"/>
          <w:color w:val="auto"/>
        </w:rPr>
        <w:t xml:space="preserve">            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napToGrid w:val="0"/>
        <w:spacing w:before="50"/>
        <w:ind w:firstLine="420"/>
        <w:jc w:val="left"/>
        <w:rPr>
          <w:rFonts w:hint="eastAsia" w:ascii="宋体" w:hAnsi="宋体"/>
          <w:color w:val="auto"/>
        </w:rPr>
      </w:pPr>
    </w:p>
    <w:p>
      <w:pPr>
        <w:pStyle w:val="37"/>
        <w:ind w:firstLine="422"/>
        <w:rPr>
          <w:rFonts w:hint="eastAsia" w:hAnsi="宋体"/>
          <w:b/>
          <w:color w:val="auto"/>
          <w:sz w:val="21"/>
        </w:rPr>
      </w:pPr>
    </w:p>
    <w:p>
      <w:pPr>
        <w:pStyle w:val="37"/>
        <w:ind w:firstLine="422"/>
        <w:rPr>
          <w:rFonts w:hint="eastAsia" w:hAnsi="宋体"/>
          <w:b/>
          <w:color w:val="auto"/>
          <w:sz w:val="21"/>
        </w:rPr>
      </w:pPr>
    </w:p>
    <w:p>
      <w:pPr>
        <w:pStyle w:val="37"/>
        <w:ind w:firstLine="422"/>
        <w:rPr>
          <w:rFonts w:hint="eastAsia" w:hAnsi="宋体"/>
          <w:b/>
          <w:color w:val="auto"/>
          <w:sz w:val="21"/>
        </w:rPr>
      </w:pPr>
    </w:p>
    <w:p>
      <w:pPr>
        <w:pStyle w:val="37"/>
        <w:ind w:firstLine="422"/>
        <w:rPr>
          <w:rFonts w:hint="eastAsia" w:hAnsi="宋体"/>
          <w:b/>
          <w:color w:val="auto"/>
          <w:sz w:val="21"/>
        </w:rPr>
      </w:pPr>
    </w:p>
    <w:p>
      <w:pPr>
        <w:pStyle w:val="37"/>
        <w:ind w:firstLine="422"/>
        <w:rPr>
          <w:rFonts w:hint="eastAsia" w:hAnsi="宋体"/>
          <w:b/>
          <w:color w:val="auto"/>
          <w:sz w:val="21"/>
        </w:rPr>
      </w:pPr>
    </w:p>
    <w:p>
      <w:pPr>
        <w:pStyle w:val="37"/>
        <w:ind w:firstLine="422"/>
        <w:rPr>
          <w:rFonts w:hint="eastAsia" w:hAnsi="宋体"/>
          <w:b/>
          <w:color w:val="auto"/>
          <w:sz w:val="21"/>
        </w:rPr>
      </w:pPr>
    </w:p>
    <w:p>
      <w:pPr>
        <w:rPr>
          <w:rFonts w:hint="eastAsia" w:hAnsi="宋体"/>
          <w:b/>
          <w:color w:val="auto"/>
          <w:sz w:val="21"/>
        </w:rPr>
      </w:pPr>
      <w:r>
        <w:rPr>
          <w:rFonts w:hint="eastAsia" w:hAnsi="宋体"/>
          <w:b/>
          <w:color w:val="auto"/>
          <w:sz w:val="21"/>
        </w:rPr>
        <w:br w:type="page"/>
      </w:r>
    </w:p>
    <w:p>
      <w:pPr>
        <w:pStyle w:val="37"/>
        <w:numPr>
          <w:ilvl w:val="0"/>
          <w:numId w:val="9"/>
        </w:numPr>
        <w:ind w:firstLine="422"/>
        <w:rPr>
          <w:rFonts w:hint="eastAsia" w:hAnsi="宋体"/>
          <w:b/>
          <w:color w:val="auto"/>
          <w:sz w:val="21"/>
        </w:rPr>
      </w:pPr>
      <w:r>
        <w:rPr>
          <w:rFonts w:hint="eastAsia" w:hAnsi="宋体"/>
          <w:b/>
          <w:color w:val="auto"/>
          <w:sz w:val="21"/>
        </w:rPr>
        <w:t>投标报价明细表格式：</w:t>
      </w:r>
    </w:p>
    <w:p>
      <w:pPr>
        <w:pStyle w:val="8"/>
        <w:numPr>
          <w:ilvl w:val="0"/>
          <w:numId w:val="0"/>
        </w:numPr>
        <w:jc w:val="both"/>
        <w:rPr>
          <w:rFonts w:hint="eastAsia" w:ascii="宋体" w:hAnsi="宋体" w:eastAsia="宋体" w:cs="宋体"/>
          <w:sz w:val="21"/>
          <w:szCs w:val="21"/>
          <w:lang w:val="en-US" w:eastAsia="zh-CN"/>
        </w:rPr>
      </w:pPr>
      <w:r>
        <w:rPr>
          <w:rFonts w:hint="eastAsia"/>
          <w:lang w:val="en-US" w:eastAsia="zh-CN"/>
        </w:rPr>
        <w:t xml:space="preserve">    </w:t>
      </w:r>
      <w:r>
        <w:rPr>
          <w:rFonts w:hint="eastAsia" w:ascii="宋体" w:hAnsi="宋体"/>
          <w:b/>
          <w:color w:val="auto"/>
          <w:lang w:val="en-US" w:eastAsia="zh-CN"/>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none"/>
          <w:lang w:val="en-US" w:eastAsia="zh-CN"/>
        </w:rPr>
        <w:t xml:space="preserve"> 分标</w:t>
      </w:r>
    </w:p>
    <w:p>
      <w:pPr>
        <w:pStyle w:val="37"/>
        <w:ind w:firstLine="422"/>
        <w:jc w:val="center"/>
        <w:rPr>
          <w:rFonts w:hint="eastAsia" w:hAnsi="宋体"/>
          <w:b/>
          <w:color w:val="auto"/>
          <w:sz w:val="21"/>
        </w:rPr>
      </w:pPr>
      <w:r>
        <w:rPr>
          <w:rFonts w:hint="eastAsia" w:hAnsi="宋体"/>
          <w:b/>
          <w:color w:val="auto"/>
          <w:sz w:val="21"/>
        </w:rPr>
        <w:t>投 标 报 价 明 细 表</w:t>
      </w:r>
    </w:p>
    <w:p>
      <w:pPr>
        <w:pStyle w:val="37"/>
        <w:ind w:left="-718" w:leftChars="-342" w:firstLine="1575" w:firstLineChars="750"/>
        <w:rPr>
          <w:rFonts w:hint="eastAsia" w:hAnsi="宋体"/>
          <w:color w:val="auto"/>
          <w:sz w:val="21"/>
        </w:rPr>
      </w:pPr>
      <w:r>
        <w:rPr>
          <w:rFonts w:hint="eastAsia" w:hAnsi="宋体"/>
          <w:color w:val="auto"/>
          <w:sz w:val="21"/>
        </w:rPr>
        <w:t xml:space="preserve">                                      金额单位：人民币（元）</w:t>
      </w:r>
    </w:p>
    <w:tbl>
      <w:tblPr>
        <w:tblStyle w:val="71"/>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45"/>
        <w:gridCol w:w="1195"/>
        <w:gridCol w:w="1260"/>
        <w:gridCol w:w="1440"/>
        <w:gridCol w:w="9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序号</w:t>
            </w:r>
          </w:p>
        </w:tc>
        <w:tc>
          <w:tcPr>
            <w:tcW w:w="1145"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名称</w:t>
            </w:r>
          </w:p>
        </w:tc>
        <w:tc>
          <w:tcPr>
            <w:tcW w:w="1195"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品牌</w:t>
            </w:r>
          </w:p>
        </w:tc>
        <w:tc>
          <w:tcPr>
            <w:tcW w:w="1260"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规格型号</w:t>
            </w:r>
          </w:p>
        </w:tc>
        <w:tc>
          <w:tcPr>
            <w:tcW w:w="1440"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单位及数量</w:t>
            </w:r>
          </w:p>
        </w:tc>
        <w:tc>
          <w:tcPr>
            <w:tcW w:w="936"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单价</w:t>
            </w:r>
          </w:p>
        </w:tc>
        <w:tc>
          <w:tcPr>
            <w:tcW w:w="1218" w:type="dxa"/>
            <w:noWrap w:val="0"/>
            <w:vAlign w:val="center"/>
          </w:tcPr>
          <w:p>
            <w:pPr>
              <w:pStyle w:val="37"/>
              <w:rPr>
                <w:rFonts w:hint="eastAsia" w:hAnsi="宋体"/>
                <w:b/>
                <w:color w:val="auto"/>
                <w:sz w:val="21"/>
                <w:lang w:val="en-US" w:eastAsia="zh-CN"/>
              </w:rPr>
            </w:pPr>
            <w:r>
              <w:rPr>
                <w:rFonts w:hint="eastAsia" w:hAnsi="宋体"/>
                <w:b/>
                <w:color w:val="auto"/>
                <w:sz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37"/>
              <w:ind w:firstLine="420"/>
              <w:rPr>
                <w:rFonts w:hint="eastAsia" w:hAnsi="宋体"/>
                <w:color w:val="auto"/>
                <w:sz w:val="21"/>
                <w:lang w:val="en-US" w:eastAsia="zh-CN"/>
              </w:rPr>
            </w:pPr>
            <w:r>
              <w:rPr>
                <w:rFonts w:hint="eastAsia" w:hAnsi="宋体"/>
                <w:color w:val="auto"/>
                <w:sz w:val="21"/>
                <w:lang w:val="en-US" w:eastAsia="zh-CN"/>
              </w:rPr>
              <w:t>1</w:t>
            </w:r>
          </w:p>
        </w:tc>
        <w:tc>
          <w:tcPr>
            <w:tcW w:w="1145" w:type="dxa"/>
            <w:noWrap w:val="0"/>
            <w:vAlign w:val="center"/>
          </w:tcPr>
          <w:p>
            <w:pPr>
              <w:pStyle w:val="37"/>
              <w:ind w:firstLine="420"/>
              <w:rPr>
                <w:rFonts w:hint="eastAsia" w:hAnsi="宋体"/>
                <w:color w:val="auto"/>
                <w:sz w:val="21"/>
                <w:lang w:val="en-US" w:eastAsia="zh-CN"/>
              </w:rPr>
            </w:pPr>
          </w:p>
        </w:tc>
        <w:tc>
          <w:tcPr>
            <w:tcW w:w="1195" w:type="dxa"/>
            <w:noWrap w:val="0"/>
            <w:vAlign w:val="center"/>
          </w:tcPr>
          <w:p>
            <w:pPr>
              <w:pStyle w:val="37"/>
              <w:ind w:firstLine="420"/>
              <w:rPr>
                <w:rFonts w:hint="eastAsia" w:hAnsi="宋体"/>
                <w:color w:val="auto"/>
                <w:sz w:val="21"/>
                <w:lang w:val="en-US" w:eastAsia="zh-CN"/>
              </w:rPr>
            </w:pPr>
          </w:p>
        </w:tc>
        <w:tc>
          <w:tcPr>
            <w:tcW w:w="1260" w:type="dxa"/>
            <w:noWrap w:val="0"/>
            <w:vAlign w:val="center"/>
          </w:tcPr>
          <w:p>
            <w:pPr>
              <w:pStyle w:val="37"/>
              <w:ind w:firstLine="420"/>
              <w:rPr>
                <w:rFonts w:hint="eastAsia" w:hAnsi="宋体"/>
                <w:color w:val="auto"/>
                <w:sz w:val="21"/>
                <w:lang w:val="en-US" w:eastAsia="zh-CN"/>
              </w:rPr>
            </w:pPr>
          </w:p>
        </w:tc>
        <w:tc>
          <w:tcPr>
            <w:tcW w:w="1440" w:type="dxa"/>
            <w:noWrap w:val="0"/>
            <w:vAlign w:val="center"/>
          </w:tcPr>
          <w:p>
            <w:pPr>
              <w:pStyle w:val="37"/>
              <w:ind w:firstLine="420"/>
              <w:rPr>
                <w:rFonts w:hint="eastAsia" w:hAnsi="宋体"/>
                <w:color w:val="auto"/>
                <w:sz w:val="21"/>
                <w:lang w:val="en-US" w:eastAsia="zh-CN"/>
              </w:rPr>
            </w:pPr>
          </w:p>
        </w:tc>
        <w:tc>
          <w:tcPr>
            <w:tcW w:w="936" w:type="dxa"/>
            <w:noWrap w:val="0"/>
            <w:vAlign w:val="center"/>
          </w:tcPr>
          <w:p>
            <w:pPr>
              <w:pStyle w:val="37"/>
              <w:ind w:firstLine="420"/>
              <w:rPr>
                <w:rFonts w:hint="eastAsia" w:hAnsi="宋体"/>
                <w:color w:val="auto"/>
                <w:sz w:val="21"/>
                <w:lang w:val="en-US" w:eastAsia="zh-CN"/>
              </w:rPr>
            </w:pPr>
          </w:p>
        </w:tc>
        <w:tc>
          <w:tcPr>
            <w:tcW w:w="1218" w:type="dxa"/>
            <w:noWrap w:val="0"/>
            <w:vAlign w:val="center"/>
          </w:tcPr>
          <w:p>
            <w:pPr>
              <w:pStyle w:val="37"/>
              <w:ind w:firstLine="420"/>
              <w:rPr>
                <w:rFonts w:hint="eastAsia" w:hAnsi="宋体"/>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37"/>
              <w:ind w:firstLine="420"/>
              <w:rPr>
                <w:rFonts w:hint="eastAsia" w:hAnsi="宋体"/>
                <w:color w:val="auto"/>
                <w:sz w:val="21"/>
                <w:lang w:val="en-US" w:eastAsia="zh-CN"/>
              </w:rPr>
            </w:pPr>
            <w:r>
              <w:rPr>
                <w:rFonts w:hint="eastAsia" w:hAnsi="宋体"/>
                <w:color w:val="auto"/>
                <w:sz w:val="21"/>
                <w:lang w:val="en-US" w:eastAsia="zh-CN"/>
              </w:rPr>
              <w:t>2</w:t>
            </w:r>
          </w:p>
        </w:tc>
        <w:tc>
          <w:tcPr>
            <w:tcW w:w="1145" w:type="dxa"/>
            <w:noWrap w:val="0"/>
            <w:vAlign w:val="center"/>
          </w:tcPr>
          <w:p>
            <w:pPr>
              <w:pStyle w:val="37"/>
              <w:ind w:firstLine="420"/>
              <w:rPr>
                <w:rFonts w:hint="eastAsia" w:hAnsi="宋体"/>
                <w:color w:val="auto"/>
                <w:sz w:val="21"/>
                <w:lang w:val="en-US" w:eastAsia="zh-CN"/>
              </w:rPr>
            </w:pPr>
          </w:p>
        </w:tc>
        <w:tc>
          <w:tcPr>
            <w:tcW w:w="1195" w:type="dxa"/>
            <w:noWrap w:val="0"/>
            <w:vAlign w:val="center"/>
          </w:tcPr>
          <w:p>
            <w:pPr>
              <w:pStyle w:val="37"/>
              <w:ind w:firstLine="420"/>
              <w:rPr>
                <w:rFonts w:hint="eastAsia" w:hAnsi="宋体"/>
                <w:color w:val="auto"/>
                <w:sz w:val="21"/>
                <w:lang w:val="en-US" w:eastAsia="zh-CN"/>
              </w:rPr>
            </w:pPr>
          </w:p>
        </w:tc>
        <w:tc>
          <w:tcPr>
            <w:tcW w:w="1260" w:type="dxa"/>
            <w:noWrap w:val="0"/>
            <w:vAlign w:val="center"/>
          </w:tcPr>
          <w:p>
            <w:pPr>
              <w:pStyle w:val="37"/>
              <w:ind w:firstLine="420"/>
              <w:rPr>
                <w:rFonts w:hint="eastAsia" w:hAnsi="宋体"/>
                <w:color w:val="auto"/>
                <w:sz w:val="21"/>
                <w:lang w:val="en-US" w:eastAsia="zh-CN"/>
              </w:rPr>
            </w:pPr>
          </w:p>
        </w:tc>
        <w:tc>
          <w:tcPr>
            <w:tcW w:w="1440" w:type="dxa"/>
            <w:noWrap w:val="0"/>
            <w:vAlign w:val="center"/>
          </w:tcPr>
          <w:p>
            <w:pPr>
              <w:pStyle w:val="37"/>
              <w:ind w:firstLine="420"/>
              <w:rPr>
                <w:rFonts w:hint="eastAsia" w:hAnsi="宋体"/>
                <w:color w:val="auto"/>
                <w:sz w:val="21"/>
                <w:lang w:val="en-US" w:eastAsia="zh-CN"/>
              </w:rPr>
            </w:pPr>
          </w:p>
        </w:tc>
        <w:tc>
          <w:tcPr>
            <w:tcW w:w="936" w:type="dxa"/>
            <w:noWrap w:val="0"/>
            <w:vAlign w:val="center"/>
          </w:tcPr>
          <w:p>
            <w:pPr>
              <w:pStyle w:val="37"/>
              <w:ind w:firstLine="420"/>
              <w:rPr>
                <w:rFonts w:hint="eastAsia" w:hAnsi="宋体"/>
                <w:color w:val="auto"/>
                <w:sz w:val="21"/>
                <w:lang w:val="en-US" w:eastAsia="zh-CN"/>
              </w:rPr>
            </w:pPr>
          </w:p>
        </w:tc>
        <w:tc>
          <w:tcPr>
            <w:tcW w:w="1218" w:type="dxa"/>
            <w:noWrap w:val="0"/>
            <w:vAlign w:val="center"/>
          </w:tcPr>
          <w:p>
            <w:pPr>
              <w:pStyle w:val="37"/>
              <w:ind w:firstLine="420"/>
              <w:rPr>
                <w:rFonts w:hint="eastAsia" w:hAnsi="宋体"/>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37"/>
              <w:ind w:firstLine="420"/>
              <w:rPr>
                <w:rFonts w:hint="eastAsia" w:hAnsi="宋体"/>
                <w:color w:val="auto"/>
                <w:sz w:val="21"/>
                <w:lang w:val="en-US" w:eastAsia="zh-CN"/>
              </w:rPr>
            </w:pPr>
            <w:r>
              <w:rPr>
                <w:rFonts w:hint="eastAsia" w:hAnsi="宋体"/>
                <w:color w:val="auto"/>
                <w:sz w:val="21"/>
                <w:lang w:val="en-US" w:eastAsia="zh-CN"/>
              </w:rPr>
              <w:t>3</w:t>
            </w:r>
          </w:p>
        </w:tc>
        <w:tc>
          <w:tcPr>
            <w:tcW w:w="1145" w:type="dxa"/>
            <w:noWrap w:val="0"/>
            <w:vAlign w:val="center"/>
          </w:tcPr>
          <w:p>
            <w:pPr>
              <w:pStyle w:val="37"/>
              <w:ind w:firstLine="420"/>
              <w:rPr>
                <w:rFonts w:hint="eastAsia" w:hAnsi="宋体"/>
                <w:color w:val="auto"/>
                <w:sz w:val="21"/>
                <w:lang w:val="en-US" w:eastAsia="zh-CN"/>
              </w:rPr>
            </w:pPr>
          </w:p>
        </w:tc>
        <w:tc>
          <w:tcPr>
            <w:tcW w:w="1195" w:type="dxa"/>
            <w:noWrap w:val="0"/>
            <w:vAlign w:val="center"/>
          </w:tcPr>
          <w:p>
            <w:pPr>
              <w:pStyle w:val="37"/>
              <w:ind w:firstLine="420"/>
              <w:rPr>
                <w:rFonts w:hint="eastAsia" w:hAnsi="宋体"/>
                <w:color w:val="auto"/>
                <w:sz w:val="21"/>
                <w:lang w:val="en-US" w:eastAsia="zh-CN"/>
              </w:rPr>
            </w:pPr>
          </w:p>
        </w:tc>
        <w:tc>
          <w:tcPr>
            <w:tcW w:w="1260" w:type="dxa"/>
            <w:noWrap w:val="0"/>
            <w:vAlign w:val="center"/>
          </w:tcPr>
          <w:p>
            <w:pPr>
              <w:pStyle w:val="37"/>
              <w:ind w:firstLine="420"/>
              <w:rPr>
                <w:rFonts w:hint="eastAsia" w:hAnsi="宋体"/>
                <w:color w:val="auto"/>
                <w:sz w:val="21"/>
                <w:lang w:val="en-US" w:eastAsia="zh-CN"/>
              </w:rPr>
            </w:pPr>
          </w:p>
        </w:tc>
        <w:tc>
          <w:tcPr>
            <w:tcW w:w="1440" w:type="dxa"/>
            <w:noWrap w:val="0"/>
            <w:vAlign w:val="center"/>
          </w:tcPr>
          <w:p>
            <w:pPr>
              <w:pStyle w:val="37"/>
              <w:ind w:firstLine="420"/>
              <w:rPr>
                <w:rFonts w:hint="eastAsia" w:hAnsi="宋体"/>
                <w:color w:val="auto"/>
                <w:sz w:val="21"/>
                <w:lang w:val="en-US" w:eastAsia="zh-CN"/>
              </w:rPr>
            </w:pPr>
          </w:p>
        </w:tc>
        <w:tc>
          <w:tcPr>
            <w:tcW w:w="936" w:type="dxa"/>
            <w:noWrap w:val="0"/>
            <w:vAlign w:val="center"/>
          </w:tcPr>
          <w:p>
            <w:pPr>
              <w:pStyle w:val="37"/>
              <w:ind w:firstLine="420"/>
              <w:rPr>
                <w:rFonts w:hint="eastAsia" w:hAnsi="宋体"/>
                <w:color w:val="auto"/>
                <w:sz w:val="21"/>
                <w:lang w:val="en-US" w:eastAsia="zh-CN"/>
              </w:rPr>
            </w:pPr>
          </w:p>
        </w:tc>
        <w:tc>
          <w:tcPr>
            <w:tcW w:w="1218" w:type="dxa"/>
            <w:noWrap w:val="0"/>
            <w:vAlign w:val="center"/>
          </w:tcPr>
          <w:p>
            <w:pPr>
              <w:pStyle w:val="37"/>
              <w:ind w:firstLine="420"/>
              <w:rPr>
                <w:rFonts w:hint="eastAsia" w:hAnsi="宋体"/>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37"/>
              <w:ind w:firstLine="420"/>
              <w:rPr>
                <w:rFonts w:hint="eastAsia" w:hAnsi="宋体"/>
                <w:color w:val="auto"/>
                <w:sz w:val="21"/>
                <w:lang w:val="en-US" w:eastAsia="zh-CN"/>
              </w:rPr>
            </w:pPr>
          </w:p>
        </w:tc>
        <w:tc>
          <w:tcPr>
            <w:tcW w:w="1145" w:type="dxa"/>
            <w:noWrap w:val="0"/>
            <w:vAlign w:val="center"/>
          </w:tcPr>
          <w:p>
            <w:pPr>
              <w:pStyle w:val="37"/>
              <w:ind w:firstLine="420"/>
              <w:rPr>
                <w:rFonts w:hint="eastAsia" w:hAnsi="宋体"/>
                <w:color w:val="auto"/>
                <w:sz w:val="21"/>
                <w:lang w:val="en-US" w:eastAsia="zh-CN"/>
              </w:rPr>
            </w:pPr>
            <w:r>
              <w:rPr>
                <w:rFonts w:hint="eastAsia" w:hAnsi="宋体"/>
                <w:color w:val="auto"/>
                <w:sz w:val="21"/>
                <w:lang w:val="en-US" w:eastAsia="zh-CN"/>
              </w:rPr>
              <w:t>……</w:t>
            </w:r>
          </w:p>
        </w:tc>
        <w:tc>
          <w:tcPr>
            <w:tcW w:w="1195" w:type="dxa"/>
            <w:noWrap w:val="0"/>
            <w:vAlign w:val="center"/>
          </w:tcPr>
          <w:p>
            <w:pPr>
              <w:pStyle w:val="37"/>
              <w:ind w:firstLine="420"/>
              <w:rPr>
                <w:rFonts w:hint="eastAsia" w:hAnsi="宋体"/>
                <w:color w:val="auto"/>
                <w:sz w:val="21"/>
                <w:lang w:val="en-US" w:eastAsia="zh-CN"/>
              </w:rPr>
            </w:pPr>
          </w:p>
        </w:tc>
        <w:tc>
          <w:tcPr>
            <w:tcW w:w="1260" w:type="dxa"/>
            <w:noWrap w:val="0"/>
            <w:vAlign w:val="center"/>
          </w:tcPr>
          <w:p>
            <w:pPr>
              <w:pStyle w:val="37"/>
              <w:ind w:firstLine="420"/>
              <w:rPr>
                <w:rFonts w:hint="eastAsia" w:hAnsi="宋体"/>
                <w:color w:val="auto"/>
                <w:sz w:val="21"/>
                <w:lang w:val="en-US" w:eastAsia="zh-CN"/>
              </w:rPr>
            </w:pPr>
          </w:p>
        </w:tc>
        <w:tc>
          <w:tcPr>
            <w:tcW w:w="1440" w:type="dxa"/>
            <w:noWrap w:val="0"/>
            <w:vAlign w:val="center"/>
          </w:tcPr>
          <w:p>
            <w:pPr>
              <w:pStyle w:val="37"/>
              <w:ind w:firstLine="420"/>
              <w:rPr>
                <w:rFonts w:hint="eastAsia" w:hAnsi="宋体"/>
                <w:color w:val="auto"/>
                <w:sz w:val="21"/>
                <w:lang w:val="en-US" w:eastAsia="zh-CN"/>
              </w:rPr>
            </w:pPr>
          </w:p>
        </w:tc>
        <w:tc>
          <w:tcPr>
            <w:tcW w:w="936" w:type="dxa"/>
            <w:noWrap w:val="0"/>
            <w:vAlign w:val="center"/>
          </w:tcPr>
          <w:p>
            <w:pPr>
              <w:pStyle w:val="37"/>
              <w:ind w:firstLine="420"/>
              <w:rPr>
                <w:rFonts w:hint="eastAsia" w:hAnsi="宋体"/>
                <w:color w:val="auto"/>
                <w:sz w:val="21"/>
                <w:lang w:val="en-US" w:eastAsia="zh-CN"/>
              </w:rPr>
            </w:pPr>
          </w:p>
        </w:tc>
        <w:tc>
          <w:tcPr>
            <w:tcW w:w="1218" w:type="dxa"/>
            <w:noWrap w:val="0"/>
            <w:vAlign w:val="center"/>
          </w:tcPr>
          <w:p>
            <w:pPr>
              <w:pStyle w:val="37"/>
              <w:ind w:firstLine="420"/>
              <w:rPr>
                <w:rFonts w:hint="eastAsia" w:hAnsi="宋体"/>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noWrap w:val="0"/>
            <w:vAlign w:val="center"/>
          </w:tcPr>
          <w:p>
            <w:pPr>
              <w:pStyle w:val="37"/>
              <w:rPr>
                <w:rFonts w:hint="eastAsia" w:hAnsi="宋体"/>
                <w:color w:val="auto"/>
                <w:sz w:val="21"/>
                <w:lang w:val="en-US" w:eastAsia="zh-CN"/>
              </w:rPr>
            </w:pPr>
            <w:r>
              <w:rPr>
                <w:rFonts w:hint="eastAsia" w:hAnsi="宋体"/>
                <w:color w:val="auto"/>
                <w:sz w:val="21"/>
                <w:lang w:val="en-US" w:eastAsia="zh-CN"/>
              </w:rPr>
              <w:t>投标总价</w:t>
            </w:r>
          </w:p>
        </w:tc>
        <w:tc>
          <w:tcPr>
            <w:tcW w:w="6049" w:type="dxa"/>
            <w:gridSpan w:val="5"/>
            <w:noWrap w:val="0"/>
            <w:vAlign w:val="top"/>
          </w:tcPr>
          <w:p>
            <w:pPr>
              <w:pStyle w:val="37"/>
              <w:ind w:firstLine="420"/>
              <w:rPr>
                <w:rFonts w:hint="eastAsia" w:hAnsi="宋体"/>
                <w:color w:val="auto"/>
                <w:sz w:val="21"/>
                <w:lang w:val="en-US" w:eastAsia="zh-CN"/>
              </w:rPr>
            </w:pPr>
            <w:r>
              <w:rPr>
                <w:rFonts w:hint="eastAsia" w:hAnsi="宋体"/>
                <w:color w:val="auto"/>
                <w:sz w:val="21"/>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noWrap w:val="0"/>
            <w:vAlign w:val="center"/>
          </w:tcPr>
          <w:p>
            <w:pPr>
              <w:pStyle w:val="37"/>
              <w:rPr>
                <w:rFonts w:hint="eastAsia" w:hAnsi="宋体"/>
                <w:color w:val="auto"/>
                <w:sz w:val="21"/>
                <w:lang w:val="en-US" w:eastAsia="zh-CN"/>
              </w:rPr>
            </w:pPr>
            <w:r>
              <w:rPr>
                <w:rFonts w:hint="eastAsia" w:hAnsi="宋体"/>
                <w:color w:val="auto"/>
                <w:sz w:val="21"/>
                <w:lang w:val="en-US" w:eastAsia="zh-CN"/>
              </w:rPr>
              <w:t>交货时间：</w:t>
            </w:r>
          </w:p>
        </w:tc>
        <w:tc>
          <w:tcPr>
            <w:tcW w:w="6049" w:type="dxa"/>
            <w:gridSpan w:val="5"/>
            <w:noWrap w:val="0"/>
            <w:vAlign w:val="center"/>
          </w:tcPr>
          <w:p>
            <w:pPr>
              <w:pStyle w:val="37"/>
              <w:ind w:firstLine="420"/>
              <w:jc w:val="center"/>
              <w:rPr>
                <w:rFonts w:hint="eastAsia" w:hAnsi="宋体"/>
                <w:color w:val="auto"/>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noWrap w:val="0"/>
            <w:vAlign w:val="center"/>
          </w:tcPr>
          <w:p>
            <w:pPr>
              <w:pStyle w:val="37"/>
              <w:rPr>
                <w:rFonts w:hint="eastAsia" w:hAnsi="宋体"/>
                <w:color w:val="auto"/>
                <w:sz w:val="21"/>
                <w:lang w:val="en-US" w:eastAsia="zh-CN"/>
              </w:rPr>
            </w:pPr>
            <w:r>
              <w:rPr>
                <w:rFonts w:hint="eastAsia" w:hAnsi="宋体"/>
                <w:color w:val="auto"/>
                <w:sz w:val="21"/>
                <w:lang w:val="en-US" w:eastAsia="zh-CN"/>
              </w:rPr>
              <w:t>交货地点：</w:t>
            </w:r>
          </w:p>
        </w:tc>
        <w:tc>
          <w:tcPr>
            <w:tcW w:w="6049" w:type="dxa"/>
            <w:gridSpan w:val="5"/>
            <w:noWrap w:val="0"/>
            <w:vAlign w:val="center"/>
          </w:tcPr>
          <w:p>
            <w:pPr>
              <w:pStyle w:val="37"/>
              <w:ind w:firstLine="420"/>
              <w:jc w:val="center"/>
              <w:rPr>
                <w:rFonts w:hint="eastAsia" w:hAnsi="宋体"/>
                <w:color w:val="auto"/>
                <w:sz w:val="21"/>
                <w:lang w:val="en-US" w:eastAsia="zh-CN"/>
              </w:rPr>
            </w:pPr>
          </w:p>
        </w:tc>
      </w:tr>
    </w:tbl>
    <w:p>
      <w:pPr>
        <w:pStyle w:val="37"/>
        <w:ind w:firstLine="420"/>
        <w:rPr>
          <w:rFonts w:hint="eastAsia" w:hAnsi="宋体"/>
          <w:color w:val="auto"/>
          <w:sz w:val="21"/>
        </w:rPr>
      </w:pPr>
    </w:p>
    <w:p>
      <w:pPr>
        <w:pStyle w:val="37"/>
        <w:spacing w:line="600" w:lineRule="exact"/>
        <w:ind w:firstLine="420"/>
        <w:rPr>
          <w:rFonts w:hint="eastAsia" w:hAnsi="宋体"/>
          <w:color w:val="auto"/>
          <w:sz w:val="21"/>
        </w:rPr>
      </w:pPr>
      <w:r>
        <w:rPr>
          <w:rFonts w:hint="eastAsia" w:hAnsi="宋体"/>
          <w:color w:val="auto"/>
          <w:sz w:val="21"/>
        </w:rPr>
        <w:t>授权代表签名：</w:t>
      </w:r>
      <w:r>
        <w:rPr>
          <w:rFonts w:hint="eastAsia" w:hAnsi="宋体"/>
          <w:color w:val="auto"/>
          <w:sz w:val="21"/>
          <w:u w:val="single"/>
        </w:rPr>
        <w:t xml:space="preserve">                  .</w:t>
      </w:r>
    </w:p>
    <w:p>
      <w:pPr>
        <w:pStyle w:val="37"/>
        <w:ind w:firstLine="420"/>
        <w:rPr>
          <w:rFonts w:hint="eastAsia" w:hAnsi="宋体"/>
          <w:color w:val="auto"/>
          <w:sz w:val="21"/>
        </w:rPr>
      </w:pPr>
      <w:r>
        <w:rPr>
          <w:rFonts w:hint="eastAsia" w:hAnsi="宋体"/>
          <w:color w:val="auto"/>
          <w:sz w:val="21"/>
        </w:rPr>
        <w:t xml:space="preserve">投标人盖章： </w:t>
      </w:r>
      <w:r>
        <w:rPr>
          <w:rFonts w:hint="eastAsia" w:hAnsi="宋体"/>
          <w:color w:val="auto"/>
          <w:sz w:val="21"/>
          <w:u w:val="single"/>
        </w:rPr>
        <w:t xml:space="preserve">                   </w:t>
      </w:r>
      <w:r>
        <w:rPr>
          <w:rFonts w:hint="eastAsia" w:hAnsi="宋体"/>
          <w:color w:val="auto"/>
          <w:sz w:val="21"/>
        </w:rPr>
        <w:t xml:space="preserve">                     日期：</w:t>
      </w:r>
      <w:r>
        <w:rPr>
          <w:rFonts w:hint="eastAsia" w:hAnsi="宋体"/>
          <w:color w:val="auto"/>
          <w:sz w:val="21"/>
          <w:u w:val="single"/>
        </w:rPr>
        <w:t xml:space="preserve">                 .</w:t>
      </w:r>
    </w:p>
    <w:p>
      <w:pPr>
        <w:snapToGrid w:val="0"/>
        <w:spacing w:before="50"/>
        <w:ind w:firstLine="420"/>
        <w:jc w:val="left"/>
        <w:rPr>
          <w:rFonts w:hint="eastAsia" w:ascii="宋体" w:hAnsi="宋体"/>
          <w:color w:val="auto"/>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r>
        <w:rPr>
          <w:rFonts w:hint="eastAsia" w:hAnsi="宋体"/>
          <w:b/>
          <w:color w:val="auto"/>
          <w:sz w:val="21"/>
        </w:rPr>
        <w:t>2</w:t>
      </w:r>
      <w:r>
        <w:rPr>
          <w:rFonts w:hint="eastAsia" w:hAnsi="宋体"/>
          <w:b/>
          <w:color w:val="auto"/>
          <w:sz w:val="21"/>
          <w:lang w:eastAsia="zh-CN"/>
        </w:rPr>
        <w:t>7</w:t>
      </w:r>
      <w:r>
        <w:rPr>
          <w:rFonts w:hint="eastAsia" w:hAnsi="宋体"/>
          <w:b/>
          <w:color w:val="auto"/>
          <w:sz w:val="21"/>
        </w:rPr>
        <w:t>、投标人针对报价需要说明的其他文件和说明</w:t>
      </w: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p>
    <w:p>
      <w:pPr>
        <w:pStyle w:val="37"/>
        <w:spacing w:line="480" w:lineRule="exact"/>
        <w:ind w:firstLine="422"/>
        <w:rPr>
          <w:rFonts w:hint="eastAsia" w:hAnsi="宋体"/>
          <w:b/>
          <w:color w:val="auto"/>
          <w:sz w:val="21"/>
        </w:rPr>
      </w:pPr>
      <w:r>
        <w:rPr>
          <w:rFonts w:hint="eastAsia" w:hAnsi="宋体"/>
          <w:b/>
          <w:color w:val="auto"/>
          <w:sz w:val="21"/>
        </w:rPr>
        <w:br w:type="page"/>
      </w:r>
    </w:p>
    <w:p>
      <w:pPr>
        <w:pStyle w:val="37"/>
        <w:spacing w:line="480" w:lineRule="exact"/>
        <w:ind w:firstLine="422"/>
        <w:rPr>
          <w:rFonts w:hint="eastAsia" w:hAnsi="宋体"/>
          <w:b/>
          <w:color w:val="auto"/>
          <w:sz w:val="21"/>
        </w:rPr>
      </w:pPr>
      <w:r>
        <w:rPr>
          <w:rFonts w:hint="eastAsia" w:hAnsi="宋体"/>
          <w:b/>
          <w:color w:val="auto"/>
          <w:sz w:val="21"/>
        </w:rPr>
        <w:t>2</w:t>
      </w:r>
      <w:r>
        <w:rPr>
          <w:rFonts w:hint="eastAsia" w:hAnsi="宋体"/>
          <w:b/>
          <w:color w:val="auto"/>
          <w:sz w:val="21"/>
          <w:lang w:eastAsia="zh-CN"/>
        </w:rPr>
        <w:t>8</w:t>
      </w:r>
      <w:r>
        <w:rPr>
          <w:rFonts w:hint="eastAsia" w:hAnsi="宋体"/>
          <w:b/>
          <w:color w:val="auto"/>
          <w:sz w:val="21"/>
        </w:rPr>
        <w:t>. 开标一览表信封封面格式（密封）：</w:t>
      </w:r>
    </w:p>
    <w:p>
      <w:pPr>
        <w:pStyle w:val="37"/>
        <w:spacing w:line="480" w:lineRule="exact"/>
        <w:ind w:firstLine="420"/>
        <w:rPr>
          <w:rFonts w:hint="eastAsia" w:hAnsi="宋体"/>
          <w:color w:val="auto"/>
          <w:sz w:val="21"/>
        </w:rPr>
      </w:pPr>
    </w:p>
    <w:p>
      <w:pPr>
        <w:pStyle w:val="37"/>
        <w:spacing w:line="480" w:lineRule="exact"/>
        <w:ind w:firstLine="420"/>
        <w:rPr>
          <w:rFonts w:hint="eastAsia" w:hAnsi="宋体"/>
          <w:color w:val="auto"/>
          <w:sz w:val="21"/>
        </w:rPr>
      </w:pPr>
    </w:p>
    <w:p>
      <w:pPr>
        <w:spacing w:line="480" w:lineRule="exact"/>
        <w:ind w:firstLine="422"/>
        <w:jc w:val="center"/>
        <w:rPr>
          <w:rFonts w:hint="eastAsia" w:ascii="宋体" w:hAnsi="宋体"/>
          <w:b/>
          <w:color w:val="auto"/>
        </w:rPr>
      </w:pPr>
      <w:r>
        <w:rPr>
          <w:rFonts w:hint="eastAsia" w:ascii="宋体" w:hAnsi="宋体"/>
          <w:b/>
          <w:color w:val="auto"/>
        </w:rPr>
        <w:t>开标一览表</w:t>
      </w:r>
    </w:p>
    <w:p>
      <w:pPr>
        <w:spacing w:before="240" w:line="360" w:lineRule="auto"/>
        <w:ind w:firstLine="420" w:firstLineChars="200"/>
        <w:rPr>
          <w:rFonts w:hint="eastAsia" w:ascii="宋体" w:hAnsi="宋体"/>
          <w:color w:val="auto"/>
        </w:rPr>
      </w:pPr>
      <w:r>
        <w:rPr>
          <w:rFonts w:hint="eastAsia" w:ascii="宋体" w:hAnsi="宋体"/>
          <w:color w:val="auto"/>
        </w:rPr>
        <w:t>项目名称：</w:t>
      </w:r>
    </w:p>
    <w:p>
      <w:pPr>
        <w:spacing w:before="240" w:line="360" w:lineRule="auto"/>
        <w:ind w:firstLine="420" w:firstLineChars="200"/>
        <w:rPr>
          <w:rFonts w:hint="default" w:ascii="宋体" w:hAnsi="宋体" w:eastAsia="宋体"/>
          <w:b w:val="0"/>
          <w:bCs w:val="0"/>
          <w:color w:val="auto"/>
          <w:lang w:val="en-US" w:eastAsia="zh-CN"/>
        </w:rPr>
      </w:pPr>
      <w:r>
        <w:rPr>
          <w:rFonts w:hint="eastAsia" w:ascii="宋体" w:hAnsi="宋体"/>
          <w:color w:val="auto"/>
        </w:rPr>
        <w:t>项目编号：</w:t>
      </w:r>
      <w:r>
        <w:rPr>
          <w:rFonts w:hint="eastAsia" w:ascii="宋体" w:hAnsi="宋体"/>
          <w:color w:val="auto"/>
          <w:lang w:val="en-US" w:eastAsia="zh-CN"/>
        </w:rPr>
        <w:t xml:space="preserve">                        </w:t>
      </w:r>
      <w:r>
        <w:rPr>
          <w:rFonts w:hint="eastAsia" w:ascii="宋体" w:hAnsi="宋体"/>
          <w:b w:val="0"/>
          <w:bCs w:val="0"/>
          <w:color w:val="auto"/>
          <w:lang w:val="en-US" w:eastAsia="zh-CN"/>
        </w:rPr>
        <w:t xml:space="preserve">  （ </w:t>
      </w:r>
      <w:r>
        <w:rPr>
          <w:rFonts w:hint="eastAsia" w:ascii="宋体" w:hAnsi="宋体"/>
          <w:b w:val="0"/>
          <w:bCs w:val="0"/>
          <w:color w:val="auto"/>
          <w:u w:val="single"/>
          <w:lang w:val="en-US" w:eastAsia="zh-CN"/>
        </w:rPr>
        <w:t xml:space="preserve">    </w:t>
      </w:r>
      <w:r>
        <w:rPr>
          <w:rFonts w:hint="eastAsia" w:ascii="宋体" w:hAnsi="宋体"/>
          <w:b w:val="0"/>
          <w:bCs w:val="0"/>
          <w:color w:val="auto"/>
          <w:u w:val="none"/>
          <w:lang w:val="en-US" w:eastAsia="zh-CN"/>
        </w:rPr>
        <w:t xml:space="preserve"> 分标</w:t>
      </w:r>
      <w:r>
        <w:rPr>
          <w:rFonts w:hint="eastAsia" w:ascii="宋体" w:hAnsi="宋体"/>
          <w:b w:val="0"/>
          <w:bCs w:val="0"/>
          <w:color w:val="auto"/>
          <w:lang w:val="en-US" w:eastAsia="zh-CN"/>
        </w:rPr>
        <w:t>）</w:t>
      </w:r>
    </w:p>
    <w:p>
      <w:pPr>
        <w:spacing w:before="240" w:line="360" w:lineRule="auto"/>
        <w:ind w:firstLine="420" w:firstLineChars="200"/>
        <w:rPr>
          <w:rFonts w:hint="eastAsia" w:ascii="宋体" w:hAnsi="宋体"/>
          <w:color w:val="auto"/>
        </w:rPr>
      </w:pPr>
      <w:r>
        <w:rPr>
          <w:rFonts w:hint="eastAsia" w:ascii="宋体" w:hAnsi="宋体"/>
          <w:color w:val="auto"/>
        </w:rPr>
        <w:t xml:space="preserve">投标文件名称：开标一览表 </w:t>
      </w:r>
    </w:p>
    <w:p>
      <w:pPr>
        <w:spacing w:before="240" w:line="360" w:lineRule="auto"/>
        <w:ind w:firstLine="420" w:firstLineChars="200"/>
        <w:rPr>
          <w:rFonts w:hint="eastAsia" w:ascii="宋体" w:hAnsi="宋体"/>
          <w:color w:val="auto"/>
        </w:rPr>
      </w:pPr>
      <w:r>
        <w:rPr>
          <w:rFonts w:hint="eastAsia" w:ascii="宋体" w:hAnsi="宋体"/>
          <w:color w:val="auto"/>
        </w:rPr>
        <w:t>投标人名称：</w:t>
      </w:r>
    </w:p>
    <w:p>
      <w:pPr>
        <w:spacing w:before="240" w:line="360" w:lineRule="auto"/>
        <w:ind w:firstLine="420" w:firstLineChars="200"/>
        <w:rPr>
          <w:rFonts w:hint="eastAsia" w:ascii="宋体" w:hAnsi="宋体"/>
          <w:color w:val="auto"/>
        </w:rPr>
      </w:pPr>
      <w:r>
        <w:rPr>
          <w:rFonts w:hint="eastAsia" w:ascii="宋体" w:hAnsi="宋体"/>
          <w:color w:val="auto"/>
        </w:rPr>
        <w:t>投标人地址：</w:t>
      </w:r>
    </w:p>
    <w:p>
      <w:pPr>
        <w:snapToGrid w:val="0"/>
        <w:spacing w:before="156" w:beforeLines="50" w:after="50"/>
        <w:ind w:firstLine="420"/>
        <w:jc w:val="center"/>
        <w:rPr>
          <w:rFonts w:hint="eastAsia" w:ascii="宋体" w:hAnsi="宋体"/>
          <w:color w:val="auto"/>
        </w:rPr>
      </w:pPr>
      <w:r>
        <w:rPr>
          <w:rFonts w:hint="eastAsia" w:ascii="宋体" w:hAnsi="宋体"/>
          <w:color w:val="auto"/>
        </w:rPr>
        <w:t>在      年    月    日    时    分之前不得启封</w:t>
      </w: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615" w:firstLineChars="3150"/>
        <w:rPr>
          <w:rFonts w:hint="eastAsia" w:ascii="宋体" w:hAnsi="宋体"/>
          <w:color w:val="auto"/>
          <w:u w:val="single"/>
        </w:rPr>
      </w:pPr>
      <w:r>
        <w:rPr>
          <w:rFonts w:hint="eastAsia" w:ascii="宋体" w:hAnsi="宋体"/>
          <w:color w:val="auto"/>
          <w:u w:val="single"/>
        </w:rPr>
        <w:t>日期：  年   月   日</w:t>
      </w: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630" w:firstLineChars="300"/>
        <w:rPr>
          <w:rFonts w:hint="eastAsia" w:ascii="宋体" w:hAnsi="宋体"/>
          <w:color w:val="auto"/>
          <w:u w:val="single"/>
        </w:rPr>
      </w:pPr>
    </w:p>
    <w:p>
      <w:pPr>
        <w:spacing w:line="480" w:lineRule="exact"/>
        <w:ind w:firstLine="422"/>
        <w:jc w:val="center"/>
        <w:rPr>
          <w:rFonts w:hint="eastAsia" w:ascii="宋体" w:hAnsi="宋体"/>
          <w:b/>
          <w:color w:val="auto"/>
        </w:rPr>
      </w:pPr>
      <w:r>
        <w:rPr>
          <w:rFonts w:hint="eastAsia" w:ascii="宋体" w:hAnsi="宋体"/>
          <w:b/>
          <w:color w:val="auto"/>
        </w:rPr>
        <w:t>开 标 一 览 表</w:t>
      </w:r>
    </w:p>
    <w:p>
      <w:pPr>
        <w:spacing w:line="480" w:lineRule="exact"/>
        <w:ind w:firstLine="422"/>
        <w:jc w:val="both"/>
        <w:rPr>
          <w:rFonts w:hint="default" w:ascii="宋体" w:hAnsi="宋体" w:eastAsia="宋体"/>
          <w:b/>
          <w:color w:val="auto"/>
          <w:lang w:val="en-US" w:eastAsia="zh-CN"/>
        </w:rPr>
      </w:pPr>
      <w:r>
        <w:rPr>
          <w:rFonts w:hint="eastAsia" w:ascii="宋体" w:hAnsi="宋体"/>
          <w:b/>
          <w:color w:val="auto"/>
          <w:lang w:val="en-US" w:eastAsia="zh-CN"/>
        </w:rPr>
        <w:t xml:space="preserve">   </w:t>
      </w:r>
    </w:p>
    <w:p>
      <w:pPr>
        <w:wordWrap w:val="0"/>
        <w:spacing w:line="480" w:lineRule="exact"/>
        <w:ind w:firstLine="735" w:firstLineChars="350"/>
        <w:rPr>
          <w:rFonts w:hint="eastAsia" w:ascii="宋体" w:hAnsi="宋体"/>
          <w:color w:val="auto"/>
          <w:u w:val="single"/>
        </w:rPr>
      </w:pPr>
      <w:r>
        <w:rPr>
          <w:rFonts w:hint="eastAsia" w:ascii="宋体" w:hAnsi="宋体"/>
          <w:color w:val="auto"/>
        </w:rPr>
        <w:t>项目名称：</w:t>
      </w:r>
      <w:r>
        <w:rPr>
          <w:rFonts w:hint="eastAsia" w:ascii="宋体" w:hAnsi="宋体"/>
          <w:color w:val="auto"/>
          <w:u w:val="single"/>
        </w:rPr>
        <w:t xml:space="preserve">                  </w:t>
      </w:r>
    </w:p>
    <w:p>
      <w:pPr>
        <w:wordWrap w:val="0"/>
        <w:spacing w:line="480" w:lineRule="exact"/>
        <w:ind w:firstLine="735" w:firstLineChars="350"/>
        <w:rPr>
          <w:rFonts w:hint="eastAsia" w:ascii="宋体" w:hAnsi="宋体"/>
          <w:color w:val="auto"/>
          <w:u w:val="single"/>
        </w:rPr>
      </w:pPr>
      <w:r>
        <w:rPr>
          <w:rFonts w:hint="eastAsia" w:ascii="宋体" w:hAnsi="宋体"/>
          <w:color w:val="auto"/>
        </w:rPr>
        <w:t>项目编号：</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p>
    <w:p>
      <w:pPr>
        <w:spacing w:line="480" w:lineRule="exact"/>
        <w:ind w:right="480" w:firstLine="735" w:firstLineChars="350"/>
        <w:rPr>
          <w:rFonts w:hint="eastAsia" w:ascii="宋体" w:hAnsi="宋体"/>
          <w:color w:val="auto"/>
        </w:rPr>
      </w:pPr>
      <w:r>
        <w:rPr>
          <w:rFonts w:hint="eastAsia" w:ascii="宋体" w:hAnsi="宋体"/>
          <w:color w:val="auto"/>
        </w:rPr>
        <w:t>投标人名称：</w:t>
      </w:r>
      <w:r>
        <w:rPr>
          <w:rFonts w:hint="eastAsia" w:ascii="宋体" w:hAnsi="宋体"/>
          <w:color w:val="auto"/>
          <w:u w:val="single"/>
        </w:rPr>
        <w:t xml:space="preserve">                 </w:t>
      </w:r>
    </w:p>
    <w:p>
      <w:pPr>
        <w:spacing w:line="480" w:lineRule="exact"/>
        <w:ind w:right="480" w:firstLine="630" w:firstLineChars="300"/>
        <w:jc w:val="left"/>
        <w:rPr>
          <w:rFonts w:hint="eastAsia" w:ascii="宋体" w:hAnsi="宋体"/>
          <w:color w:val="auto"/>
        </w:rPr>
      </w:pPr>
      <w:r>
        <w:rPr>
          <w:rFonts w:hint="eastAsia" w:ascii="宋体" w:hAnsi="宋体"/>
          <w:color w:val="auto"/>
        </w:rPr>
        <w:t xml:space="preserve"> </w:t>
      </w:r>
      <w:r>
        <w:rPr>
          <w:rFonts w:hint="eastAsia" w:ascii="宋体" w:hAnsi="宋体"/>
          <w:b/>
          <w:color w:val="auto"/>
          <w:lang w:val="en-US" w:eastAsia="zh-CN"/>
        </w:rPr>
        <w:t xml:space="preserve"> </w:t>
      </w:r>
      <w:r>
        <w:rPr>
          <w:rFonts w:hint="eastAsia" w:ascii="宋体" w:hAnsi="宋体"/>
          <w:b w:val="0"/>
          <w:bCs/>
          <w:color w:val="auto"/>
          <w:u w:val="single"/>
          <w:lang w:val="en-US" w:eastAsia="zh-CN"/>
        </w:rPr>
        <w:t xml:space="preserve">    </w:t>
      </w:r>
      <w:r>
        <w:rPr>
          <w:rFonts w:hint="eastAsia" w:ascii="宋体" w:hAnsi="宋体"/>
          <w:b w:val="0"/>
          <w:bCs/>
          <w:color w:val="auto"/>
          <w:u w:val="none"/>
          <w:lang w:val="en-US" w:eastAsia="zh-CN"/>
        </w:rPr>
        <w:t xml:space="preserve"> 分标</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单位：元</w:t>
      </w:r>
    </w:p>
    <w:tbl>
      <w:tblPr>
        <w:tblStyle w:val="71"/>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720"/>
        <w:gridCol w:w="720"/>
        <w:gridCol w:w="18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0"/>
            <w:vAlign w:val="center"/>
          </w:tcPr>
          <w:p>
            <w:pPr>
              <w:spacing w:line="480" w:lineRule="exact"/>
              <w:rPr>
                <w:rFonts w:hint="eastAsia" w:ascii="宋体" w:hAnsi="宋体"/>
                <w:color w:val="auto"/>
              </w:rPr>
            </w:pPr>
            <w:r>
              <w:rPr>
                <w:rFonts w:hint="eastAsia" w:ascii="宋体" w:hAnsi="宋体"/>
                <w:color w:val="auto"/>
              </w:rPr>
              <w:t>序号</w:t>
            </w:r>
          </w:p>
        </w:tc>
        <w:tc>
          <w:tcPr>
            <w:tcW w:w="1080" w:type="dxa"/>
            <w:noWrap w:val="0"/>
            <w:vAlign w:val="center"/>
          </w:tcPr>
          <w:p>
            <w:pPr>
              <w:spacing w:line="480" w:lineRule="exact"/>
              <w:rPr>
                <w:rFonts w:hint="eastAsia" w:ascii="宋体" w:hAnsi="宋体"/>
                <w:color w:val="auto"/>
              </w:rPr>
            </w:pPr>
            <w:r>
              <w:rPr>
                <w:rFonts w:hint="eastAsia" w:ascii="宋体" w:hAnsi="宋体"/>
                <w:color w:val="auto"/>
              </w:rPr>
              <w:t>名称</w:t>
            </w:r>
          </w:p>
        </w:tc>
        <w:tc>
          <w:tcPr>
            <w:tcW w:w="720" w:type="dxa"/>
            <w:noWrap w:val="0"/>
            <w:vAlign w:val="center"/>
          </w:tcPr>
          <w:p>
            <w:pPr>
              <w:spacing w:line="480" w:lineRule="exact"/>
              <w:rPr>
                <w:rFonts w:hint="eastAsia" w:ascii="宋体" w:hAnsi="宋体"/>
                <w:color w:val="auto"/>
              </w:rPr>
            </w:pPr>
            <w:r>
              <w:rPr>
                <w:rFonts w:hint="eastAsia" w:ascii="宋体" w:hAnsi="宋体"/>
                <w:color w:val="auto"/>
              </w:rPr>
              <w:t>数量</w:t>
            </w:r>
          </w:p>
        </w:tc>
        <w:tc>
          <w:tcPr>
            <w:tcW w:w="720" w:type="dxa"/>
            <w:noWrap w:val="0"/>
            <w:vAlign w:val="center"/>
          </w:tcPr>
          <w:p>
            <w:pPr>
              <w:spacing w:line="480" w:lineRule="exact"/>
              <w:rPr>
                <w:rFonts w:hint="eastAsia" w:ascii="宋体" w:hAnsi="宋体"/>
                <w:color w:val="auto"/>
              </w:rPr>
            </w:pPr>
            <w:r>
              <w:rPr>
                <w:rFonts w:hint="eastAsia" w:ascii="宋体" w:hAnsi="宋体"/>
                <w:color w:val="auto"/>
              </w:rPr>
              <w:t>产地</w:t>
            </w:r>
          </w:p>
        </w:tc>
        <w:tc>
          <w:tcPr>
            <w:tcW w:w="1800" w:type="dxa"/>
            <w:noWrap w:val="0"/>
            <w:vAlign w:val="center"/>
          </w:tcPr>
          <w:p>
            <w:pPr>
              <w:spacing w:line="480" w:lineRule="exact"/>
              <w:rPr>
                <w:rFonts w:hint="eastAsia" w:ascii="宋体" w:hAnsi="宋体"/>
                <w:color w:val="auto"/>
              </w:rPr>
            </w:pPr>
            <w:r>
              <w:rPr>
                <w:rFonts w:hint="eastAsia" w:ascii="宋体" w:hAnsi="宋体"/>
                <w:color w:val="auto"/>
              </w:rPr>
              <w:t>品牌及厂家</w:t>
            </w:r>
          </w:p>
        </w:tc>
        <w:tc>
          <w:tcPr>
            <w:tcW w:w="1080" w:type="dxa"/>
            <w:noWrap w:val="0"/>
            <w:vAlign w:val="center"/>
          </w:tcPr>
          <w:p>
            <w:pPr>
              <w:spacing w:line="480" w:lineRule="exact"/>
              <w:rPr>
                <w:rFonts w:hint="eastAsia" w:ascii="宋体" w:hAnsi="宋体"/>
                <w:color w:val="auto"/>
              </w:rPr>
            </w:pPr>
            <w:r>
              <w:rPr>
                <w:rFonts w:hint="eastAsia" w:ascii="宋体" w:hAnsi="宋体"/>
                <w:color w:val="auto"/>
              </w:rPr>
              <w:t>规格型号</w:t>
            </w:r>
          </w:p>
        </w:tc>
        <w:tc>
          <w:tcPr>
            <w:tcW w:w="1080" w:type="dxa"/>
            <w:noWrap w:val="0"/>
            <w:vAlign w:val="center"/>
          </w:tcPr>
          <w:p>
            <w:pPr>
              <w:spacing w:line="480" w:lineRule="exact"/>
              <w:rPr>
                <w:rFonts w:hint="eastAsia" w:ascii="宋体" w:hAnsi="宋体"/>
                <w:color w:val="auto"/>
              </w:rPr>
            </w:pPr>
            <w:r>
              <w:rPr>
                <w:rFonts w:hint="eastAsia" w:ascii="宋体" w:hAnsi="宋体"/>
                <w:color w:val="auto"/>
              </w:rPr>
              <w:t>单价</w:t>
            </w:r>
          </w:p>
        </w:tc>
        <w:tc>
          <w:tcPr>
            <w:tcW w:w="1260" w:type="dxa"/>
            <w:noWrap w:val="0"/>
            <w:vAlign w:val="center"/>
          </w:tcPr>
          <w:p>
            <w:pPr>
              <w:spacing w:line="480" w:lineRule="exact"/>
              <w:rPr>
                <w:rFonts w:hint="eastAsia" w:ascii="宋体" w:hAnsi="宋体"/>
                <w:color w:val="auto"/>
              </w:rPr>
            </w:pPr>
            <w:r>
              <w:rPr>
                <w:rFonts w:hint="eastAsia" w:ascii="宋体" w:hAnsi="宋体"/>
                <w:color w:val="auto"/>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180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260" w:type="dxa"/>
            <w:noWrap w:val="0"/>
            <w:vAlign w:val="center"/>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180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260" w:type="dxa"/>
            <w:noWrap w:val="0"/>
            <w:vAlign w:val="center"/>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180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260" w:type="dxa"/>
            <w:noWrap w:val="0"/>
            <w:vAlign w:val="center"/>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720" w:type="dxa"/>
            <w:noWrap w:val="0"/>
            <w:vAlign w:val="center"/>
          </w:tcPr>
          <w:p>
            <w:pPr>
              <w:spacing w:line="480" w:lineRule="exact"/>
              <w:rPr>
                <w:rFonts w:hint="eastAsia" w:ascii="宋体" w:hAnsi="宋体"/>
                <w:color w:val="auto"/>
              </w:rPr>
            </w:pPr>
          </w:p>
        </w:tc>
        <w:tc>
          <w:tcPr>
            <w:tcW w:w="180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080" w:type="dxa"/>
            <w:noWrap w:val="0"/>
            <w:vAlign w:val="center"/>
          </w:tcPr>
          <w:p>
            <w:pPr>
              <w:spacing w:line="480" w:lineRule="exact"/>
              <w:rPr>
                <w:rFonts w:hint="eastAsia" w:ascii="宋体" w:hAnsi="宋体"/>
                <w:color w:val="auto"/>
              </w:rPr>
            </w:pPr>
          </w:p>
        </w:tc>
        <w:tc>
          <w:tcPr>
            <w:tcW w:w="1260" w:type="dxa"/>
            <w:noWrap w:val="0"/>
            <w:vAlign w:val="center"/>
          </w:tcPr>
          <w:p>
            <w:pPr>
              <w:spacing w:line="480" w:lineRule="exact"/>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0"/>
            <w:vAlign w:val="center"/>
          </w:tcPr>
          <w:p>
            <w:pPr>
              <w:spacing w:line="480" w:lineRule="exact"/>
              <w:ind w:firstLine="420"/>
              <w:rPr>
                <w:rFonts w:hint="eastAsia" w:ascii="宋体" w:hAnsi="宋体"/>
                <w:color w:val="auto"/>
                <w:u w:val="single"/>
              </w:rPr>
            </w:pPr>
            <w:r>
              <w:rPr>
                <w:rFonts w:hint="eastAsia" w:ascii="宋体" w:hAnsi="宋体"/>
                <w:color w:val="auto"/>
              </w:rPr>
              <w:t>合计金额大写：                                          ￥</w:t>
            </w:r>
            <w:r>
              <w:rPr>
                <w:rFonts w:hint="eastAsia" w:ascii="宋体" w:hAnsi="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0"/>
            <w:vAlign w:val="center"/>
          </w:tcPr>
          <w:p>
            <w:pPr>
              <w:spacing w:line="480" w:lineRule="exact"/>
              <w:ind w:firstLine="420"/>
              <w:rPr>
                <w:rFonts w:hint="eastAsia" w:ascii="宋体" w:hAnsi="宋体"/>
                <w:color w:val="auto"/>
              </w:rPr>
            </w:pPr>
            <w:r>
              <w:rPr>
                <w:rFonts w:hint="eastAsia" w:ascii="宋体" w:hAnsi="宋体"/>
                <w:color w:val="auto"/>
              </w:rPr>
              <w:t>1.</w:t>
            </w:r>
            <w:r>
              <w:rPr>
                <w:rFonts w:hint="eastAsia" w:ascii="宋体" w:hAnsi="宋体" w:cs="宋体"/>
                <w:color w:val="auto"/>
                <w:szCs w:val="21"/>
              </w:rPr>
              <w:t>交货</w:t>
            </w:r>
            <w:r>
              <w:rPr>
                <w:rFonts w:hint="eastAsia" w:ascii="宋体" w:hAnsi="宋体" w:cs="宋体"/>
                <w:color w:val="auto"/>
                <w:szCs w:val="21"/>
                <w:lang w:eastAsia="zh-CN"/>
              </w:rPr>
              <w:t>时间</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60" w:type="dxa"/>
            <w:gridSpan w:val="8"/>
            <w:noWrap w:val="0"/>
            <w:vAlign w:val="center"/>
          </w:tcPr>
          <w:p>
            <w:pPr>
              <w:spacing w:line="480" w:lineRule="exact"/>
              <w:ind w:firstLine="420"/>
              <w:rPr>
                <w:rFonts w:hint="eastAsia" w:ascii="宋体" w:hAnsi="宋体"/>
                <w:color w:val="auto"/>
              </w:rPr>
            </w:pPr>
            <w:r>
              <w:rPr>
                <w:rFonts w:hint="eastAsia" w:ascii="宋体" w:hAnsi="宋体"/>
                <w:color w:val="auto"/>
              </w:rPr>
              <w:t>2.交货地点：</w:t>
            </w:r>
          </w:p>
        </w:tc>
      </w:tr>
    </w:tbl>
    <w:p>
      <w:pPr>
        <w:spacing w:line="480" w:lineRule="exact"/>
        <w:ind w:firstLine="420"/>
        <w:rPr>
          <w:rFonts w:hint="eastAsia" w:ascii="宋体" w:hAnsi="宋体"/>
          <w:color w:val="auto"/>
        </w:rPr>
      </w:pPr>
      <w:r>
        <w:rPr>
          <w:rFonts w:hint="eastAsia" w:ascii="宋体" w:hAnsi="宋体"/>
          <w:color w:val="auto"/>
        </w:rPr>
        <w:t>注：1. 报价一经涂改，应在涂改处加盖单位公章或者由法定代表人签字，否则其投标作无效标处理。</w:t>
      </w:r>
    </w:p>
    <w:p>
      <w:pPr>
        <w:spacing w:line="480" w:lineRule="exact"/>
        <w:ind w:firstLine="420" w:firstLineChars="200"/>
        <w:rPr>
          <w:rFonts w:hint="eastAsia" w:ascii="宋体" w:hAnsi="宋体"/>
          <w:color w:val="auto"/>
        </w:rPr>
      </w:pPr>
      <w:r>
        <w:rPr>
          <w:rFonts w:hint="eastAsia" w:ascii="宋体" w:hAnsi="宋体"/>
          <w:color w:val="auto"/>
        </w:rPr>
        <w:t>2. 凡需用专用耗材的专用设备类采购项目，应按招标文件规定的耗材量或按耗材的常规试用量提供报价。</w:t>
      </w:r>
    </w:p>
    <w:p>
      <w:pPr>
        <w:spacing w:line="480" w:lineRule="exact"/>
        <w:ind w:firstLine="420" w:firstLineChars="200"/>
        <w:rPr>
          <w:rFonts w:hint="eastAsia" w:ascii="宋体" w:hAnsi="宋体"/>
          <w:color w:val="auto"/>
        </w:rPr>
      </w:pPr>
      <w:r>
        <w:rPr>
          <w:rFonts w:hint="eastAsia" w:ascii="宋体" w:hAnsi="宋体"/>
          <w:color w:val="auto"/>
        </w:rPr>
        <w:t>3. 投标费用包括项目实施所需的货款、标准附件、包装、运输到采购人指定地点、装卸、安装、调试、验收、购买及制作标书费、税金等一切费用</w:t>
      </w:r>
    </w:p>
    <w:p>
      <w:pPr>
        <w:spacing w:line="480" w:lineRule="exact"/>
        <w:ind w:firstLine="420" w:firstLineChars="200"/>
        <w:rPr>
          <w:rFonts w:hint="eastAsia" w:ascii="宋体" w:hAnsi="宋体"/>
          <w:color w:val="auto"/>
        </w:rPr>
      </w:pPr>
      <w:r>
        <w:rPr>
          <w:rFonts w:hint="eastAsia" w:ascii="宋体" w:hAnsi="宋体"/>
          <w:color w:val="auto"/>
        </w:rPr>
        <w:t>4. 以上报价应与“投标设备报价明细表”中的“投标总价”相一致。</w:t>
      </w:r>
    </w:p>
    <w:p>
      <w:pPr>
        <w:spacing w:line="480" w:lineRule="exact"/>
        <w:ind w:firstLine="422" w:firstLineChars="200"/>
        <w:rPr>
          <w:rFonts w:hint="eastAsia" w:ascii="宋体" w:hAnsi="宋体"/>
          <w:b/>
          <w:color w:val="auto"/>
        </w:rPr>
      </w:pPr>
      <w:r>
        <w:rPr>
          <w:rFonts w:hint="eastAsia" w:ascii="宋体" w:hAnsi="宋体"/>
          <w:b/>
          <w:color w:val="auto"/>
        </w:rPr>
        <w:t>5. 此表请单独装信封（信封封面请注明招标编号、标项、投标人名称及“开标一览表”字样）。</w:t>
      </w:r>
    </w:p>
    <w:p>
      <w:pPr>
        <w:wordWrap w:val="0"/>
        <w:spacing w:line="480" w:lineRule="exact"/>
        <w:ind w:firstLine="420"/>
        <w:rPr>
          <w:rFonts w:hint="eastAsia" w:ascii="宋体" w:hAnsi="宋体"/>
          <w:color w:val="auto"/>
          <w:u w:val="single"/>
        </w:rPr>
      </w:pPr>
      <w:r>
        <w:rPr>
          <w:rFonts w:hint="eastAsia" w:ascii="宋体" w:hAnsi="宋体"/>
          <w:color w:val="auto"/>
        </w:rPr>
        <w:t>法定代表人（签字）：</w:t>
      </w:r>
      <w:r>
        <w:rPr>
          <w:rFonts w:hint="eastAsia" w:ascii="宋体" w:hAnsi="宋体"/>
          <w:color w:val="auto"/>
          <w:u w:val="single"/>
        </w:rPr>
        <w:t xml:space="preserve">             </w:t>
      </w:r>
    </w:p>
    <w:p>
      <w:pPr>
        <w:spacing w:line="480" w:lineRule="exact"/>
        <w:ind w:firstLine="420" w:firstLineChars="200"/>
        <w:rPr>
          <w:rFonts w:ascii="宋体" w:hAnsi="宋体"/>
          <w:color w:val="auto"/>
        </w:rPr>
      </w:pPr>
      <w:r>
        <w:rPr>
          <w:rFonts w:hint="eastAsia" w:ascii="宋体" w:hAnsi="宋体"/>
          <w:color w:val="auto"/>
        </w:rPr>
        <w:t>投标人名称（盖章）：</w:t>
      </w:r>
      <w:r>
        <w:rPr>
          <w:rFonts w:hint="eastAsia" w:ascii="宋体" w:hAnsi="宋体"/>
          <w:color w:val="auto"/>
          <w:u w:val="single"/>
        </w:rPr>
        <w:t xml:space="preserve">                  </w:t>
      </w:r>
      <w:r>
        <w:rPr>
          <w:rFonts w:hint="eastAsia" w:ascii="宋体" w:hAnsi="宋体"/>
          <w:color w:val="auto"/>
        </w:rPr>
        <w:t xml:space="preserve">                  日期：    年   月   日</w:t>
      </w:r>
    </w:p>
    <w:p>
      <w:pPr>
        <w:pStyle w:val="144"/>
        <w:spacing w:line="440" w:lineRule="exact"/>
        <w:ind w:firstLine="422"/>
        <w:rPr>
          <w:rFonts w:hint="eastAsia" w:ascii="宋体" w:hAnsi="宋体"/>
          <w:b/>
          <w:color w:val="auto"/>
          <w:sz w:val="21"/>
        </w:rPr>
      </w:pPr>
    </w:p>
    <w:p>
      <w:pPr>
        <w:pStyle w:val="144"/>
        <w:spacing w:line="440" w:lineRule="exact"/>
        <w:ind w:firstLine="422"/>
        <w:rPr>
          <w:rFonts w:hint="eastAsia" w:ascii="宋体" w:hAnsi="宋体"/>
          <w:b/>
          <w:color w:val="auto"/>
          <w:sz w:val="21"/>
        </w:rPr>
      </w:pPr>
    </w:p>
    <w:p>
      <w:pPr>
        <w:pStyle w:val="144"/>
        <w:spacing w:line="440" w:lineRule="exact"/>
        <w:ind w:firstLine="422"/>
        <w:rPr>
          <w:rFonts w:hint="eastAsia" w:ascii="宋体" w:hAnsi="宋体"/>
          <w:b/>
          <w:color w:val="auto"/>
          <w:sz w:val="21"/>
        </w:rPr>
      </w:pPr>
    </w:p>
    <w:p>
      <w:pPr>
        <w:pStyle w:val="41"/>
        <w:ind w:firstLine="0"/>
        <w:rPr>
          <w:rFonts w:hint="eastAsia" w:ascii="宋体" w:hAnsi="宋体"/>
          <w:color w:val="auto"/>
          <w:sz w:val="21"/>
          <w:szCs w:val="21"/>
        </w:rPr>
      </w:pPr>
    </w:p>
    <w:p>
      <w:pPr>
        <w:pStyle w:val="41"/>
        <w:ind w:firstLine="0"/>
        <w:rPr>
          <w:rFonts w:hint="eastAsia" w:ascii="宋体" w:hAnsi="宋体"/>
          <w:color w:val="auto"/>
          <w:sz w:val="21"/>
          <w:szCs w:val="21"/>
        </w:rPr>
      </w:pPr>
    </w:p>
    <w:p>
      <w:pPr>
        <w:pStyle w:val="41"/>
        <w:ind w:firstLine="0"/>
        <w:rPr>
          <w:rFonts w:hint="eastAsia" w:ascii="宋体" w:hAnsi="宋体"/>
          <w:color w:val="auto"/>
          <w:sz w:val="21"/>
          <w:szCs w:val="21"/>
        </w:rPr>
      </w:pPr>
    </w:p>
    <w:p>
      <w:pPr>
        <w:pStyle w:val="144"/>
        <w:spacing w:line="440" w:lineRule="exact"/>
        <w:ind w:firstLine="422"/>
        <w:rPr>
          <w:rFonts w:hint="eastAsia" w:ascii="宋体" w:hAnsi="宋体"/>
          <w:b/>
          <w:color w:val="auto"/>
          <w:sz w:val="21"/>
        </w:rPr>
      </w:pPr>
      <w:r>
        <w:rPr>
          <w:rFonts w:hint="eastAsia" w:ascii="宋体" w:hAnsi="宋体"/>
          <w:b/>
          <w:color w:val="auto"/>
          <w:sz w:val="21"/>
        </w:rPr>
        <w:t>四、其他文书、文件格式</w:t>
      </w:r>
    </w:p>
    <w:p>
      <w:pPr>
        <w:pStyle w:val="144"/>
        <w:ind w:firstLine="422"/>
        <w:rPr>
          <w:rFonts w:hint="eastAsia" w:ascii="宋体" w:hAnsi="宋体"/>
          <w:b/>
          <w:color w:val="auto"/>
          <w:sz w:val="21"/>
        </w:rPr>
      </w:pPr>
      <w:r>
        <w:rPr>
          <w:rFonts w:hint="eastAsia" w:ascii="宋体" w:hAnsi="宋体"/>
          <w:b/>
          <w:color w:val="auto"/>
          <w:sz w:val="21"/>
        </w:rPr>
        <w:t>29. 联合投标协议书格式：</w:t>
      </w:r>
    </w:p>
    <w:p>
      <w:pPr>
        <w:spacing w:line="360" w:lineRule="atLeast"/>
        <w:ind w:firstLine="422"/>
        <w:jc w:val="center"/>
        <w:rPr>
          <w:rFonts w:hint="eastAsia" w:ascii="宋体" w:hAnsi="宋体"/>
          <w:b/>
          <w:color w:val="auto"/>
        </w:rPr>
      </w:pPr>
      <w:r>
        <w:rPr>
          <w:rFonts w:hint="eastAsia" w:ascii="宋体" w:hAnsi="宋体"/>
          <w:b/>
          <w:color w:val="auto"/>
        </w:rPr>
        <w:t>联 合 投 标 协 议 书</w:t>
      </w:r>
    </w:p>
    <w:p>
      <w:pPr>
        <w:spacing w:line="360" w:lineRule="atLeast"/>
        <w:ind w:firstLine="422"/>
        <w:jc w:val="center"/>
        <w:rPr>
          <w:rFonts w:hint="eastAsia" w:ascii="宋体" w:hAnsi="宋体"/>
          <w:b/>
          <w:color w:val="auto"/>
        </w:rPr>
      </w:pPr>
    </w:p>
    <w:p>
      <w:pPr>
        <w:spacing w:line="360" w:lineRule="auto"/>
        <w:ind w:firstLine="315" w:firstLineChars="150"/>
        <w:rPr>
          <w:rFonts w:hint="eastAsia" w:ascii="宋体" w:hAnsi="宋体"/>
          <w:color w:val="auto"/>
          <w:u w:val="single"/>
        </w:rPr>
      </w:pPr>
      <w:r>
        <w:rPr>
          <w:rFonts w:hint="eastAsia" w:ascii="宋体" w:hAnsi="宋体"/>
          <w:color w:val="auto"/>
        </w:rPr>
        <w:t>甲方：</w:t>
      </w:r>
      <w:r>
        <w:rPr>
          <w:rFonts w:hint="eastAsia" w:ascii="宋体" w:hAnsi="宋体"/>
          <w:color w:val="auto"/>
          <w:u w:val="single"/>
        </w:rPr>
        <w:t xml:space="preserve">                              </w:t>
      </w:r>
    </w:p>
    <w:p>
      <w:pPr>
        <w:spacing w:line="360" w:lineRule="auto"/>
        <w:ind w:firstLine="315" w:firstLineChars="150"/>
        <w:rPr>
          <w:rFonts w:hint="eastAsia" w:ascii="宋体" w:hAnsi="宋体"/>
          <w:color w:val="auto"/>
        </w:rPr>
      </w:pPr>
      <w:r>
        <w:rPr>
          <w:rFonts w:hint="eastAsia" w:ascii="宋体" w:hAnsi="宋体"/>
          <w:color w:val="auto"/>
        </w:rPr>
        <w:t>乙方：</w:t>
      </w:r>
      <w:r>
        <w:rPr>
          <w:rFonts w:hint="eastAsia" w:ascii="宋体" w:hAnsi="宋体"/>
          <w:color w:val="auto"/>
          <w:u w:val="single"/>
        </w:rPr>
        <w:t xml:space="preserve">                              </w:t>
      </w:r>
      <w:r>
        <w:rPr>
          <w:rFonts w:hint="eastAsia" w:ascii="宋体" w:hAnsi="宋体"/>
          <w:color w:val="auto"/>
        </w:rPr>
        <w:t xml:space="preserve"> </w:t>
      </w:r>
    </w:p>
    <w:p>
      <w:pPr>
        <w:spacing w:line="360" w:lineRule="auto"/>
        <w:ind w:firstLine="210" w:firstLineChars="100"/>
        <w:rPr>
          <w:rFonts w:hint="eastAsia" w:ascii="宋体" w:hAnsi="宋体"/>
          <w:color w:val="auto"/>
        </w:rPr>
      </w:pPr>
      <w:r>
        <w:rPr>
          <w:rFonts w:hint="eastAsia" w:ascii="宋体" w:hAnsi="宋体"/>
          <w:color w:val="auto"/>
        </w:rPr>
        <w:t>（如果有的话，可按甲、乙、丙、丁……序号增加）</w:t>
      </w:r>
    </w:p>
    <w:p>
      <w:pPr>
        <w:spacing w:line="360" w:lineRule="auto"/>
        <w:ind w:firstLine="420" w:firstLineChars="200"/>
        <w:rPr>
          <w:rFonts w:hint="eastAsia" w:ascii="宋体" w:hAnsi="宋体"/>
          <w:color w:val="auto"/>
        </w:rPr>
      </w:pPr>
      <w:r>
        <w:rPr>
          <w:rFonts w:hint="eastAsia" w:ascii="宋体" w:hAnsi="宋体"/>
          <w:color w:val="auto"/>
        </w:rPr>
        <w:t>各方经协商，就响应</w:t>
      </w:r>
      <w:r>
        <w:rPr>
          <w:rFonts w:hint="eastAsia" w:ascii="宋体" w:hAnsi="宋体"/>
          <w:color w:val="auto"/>
          <w:u w:val="single"/>
        </w:rPr>
        <w:t xml:space="preserve">                 </w:t>
      </w:r>
      <w:r>
        <w:rPr>
          <w:rFonts w:hint="eastAsia" w:ascii="宋体" w:hAnsi="宋体"/>
          <w:color w:val="auto"/>
        </w:rPr>
        <w:t>组织实施的编号为</w:t>
      </w:r>
      <w:r>
        <w:rPr>
          <w:rFonts w:hint="eastAsia" w:ascii="宋体" w:hAnsi="宋体"/>
          <w:color w:val="auto"/>
          <w:u w:val="single"/>
        </w:rPr>
        <w:t xml:space="preserve">         </w:t>
      </w:r>
      <w:r>
        <w:rPr>
          <w:rFonts w:hint="eastAsia" w:ascii="宋体" w:hAnsi="宋体"/>
          <w:color w:val="auto"/>
        </w:rPr>
        <w:t>号的招标活动联合进行投标之事宜，达成如下协议：</w:t>
      </w:r>
    </w:p>
    <w:p>
      <w:pPr>
        <w:spacing w:line="360" w:lineRule="auto"/>
        <w:ind w:left="432" w:firstLine="420"/>
        <w:rPr>
          <w:rFonts w:hint="eastAsia" w:ascii="宋体" w:hAnsi="宋体"/>
          <w:color w:val="auto"/>
        </w:rPr>
      </w:pPr>
      <w:r>
        <w:rPr>
          <w:rFonts w:hint="eastAsia" w:ascii="宋体" w:hAnsi="宋体"/>
          <w:color w:val="auto"/>
        </w:rPr>
        <w:t>1.各方一致决定，以</w:t>
      </w:r>
      <w:r>
        <w:rPr>
          <w:rFonts w:hint="eastAsia" w:ascii="宋体" w:hAnsi="宋体"/>
          <w:color w:val="auto"/>
          <w:u w:val="single"/>
        </w:rPr>
        <w:t xml:space="preserve">              </w:t>
      </w:r>
      <w:r>
        <w:rPr>
          <w:rFonts w:hint="eastAsia" w:ascii="宋体" w:hAnsi="宋体"/>
          <w:color w:val="auto"/>
        </w:rPr>
        <w:t>为主办人进行投标，并按照招标文件的规定分别提交资格文件。</w:t>
      </w:r>
    </w:p>
    <w:p>
      <w:pPr>
        <w:spacing w:line="360" w:lineRule="auto"/>
        <w:ind w:left="432" w:firstLine="420"/>
        <w:rPr>
          <w:rFonts w:hint="eastAsia" w:ascii="宋体" w:hAnsi="宋体"/>
          <w:color w:val="auto"/>
        </w:rPr>
      </w:pPr>
      <w:r>
        <w:rPr>
          <w:rFonts w:hint="eastAsia" w:ascii="宋体" w:hAnsi="宋体"/>
          <w:color w:val="auto"/>
        </w:rPr>
        <w:t>2.在本次投标过程中，主办人的</w:t>
      </w:r>
      <w:r>
        <w:rPr>
          <w:rFonts w:hint="eastAsia" w:ascii="宋体" w:hAnsi="宋体"/>
          <w:color w:val="auto"/>
          <w:u w:val="single"/>
        </w:rPr>
        <w:t>法定代表人或授权代理人</w:t>
      </w:r>
      <w:r>
        <w:rPr>
          <w:rFonts w:hint="eastAsia" w:ascii="宋体" w:hAnsi="宋体"/>
          <w:color w:val="auto"/>
        </w:rPr>
        <w:t>根据招标文件规定及投标内容而对招标方和</w:t>
      </w:r>
    </w:p>
    <w:p>
      <w:pPr>
        <w:spacing w:line="360" w:lineRule="auto"/>
        <w:ind w:firstLine="420"/>
        <w:rPr>
          <w:rFonts w:hint="eastAsia" w:ascii="宋体" w:hAnsi="宋体"/>
          <w:color w:val="auto"/>
        </w:rPr>
      </w:pPr>
      <w:r>
        <w:rPr>
          <w:rFonts w:hint="eastAsia" w:ascii="宋体" w:hAnsi="宋体"/>
          <w:color w:val="auto"/>
        </w:rPr>
        <w:t>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pacing w:line="360" w:lineRule="auto"/>
        <w:ind w:left="432" w:firstLine="420"/>
        <w:rPr>
          <w:rFonts w:hint="eastAsia" w:ascii="宋体" w:hAnsi="宋体"/>
          <w:color w:val="auto"/>
        </w:rPr>
      </w:pPr>
      <w:r>
        <w:rPr>
          <w:rFonts w:hint="eastAsia" w:ascii="宋体" w:hAnsi="宋体"/>
          <w:color w:val="auto"/>
        </w:rPr>
        <w:t>3.联合投标其余各方保证对主办人为响应本次招标而提供的产品和服务提供全部质量保证及售后服务</w:t>
      </w:r>
    </w:p>
    <w:p>
      <w:pPr>
        <w:spacing w:line="360" w:lineRule="auto"/>
        <w:ind w:firstLine="420"/>
        <w:rPr>
          <w:rFonts w:hint="eastAsia" w:ascii="宋体" w:hAnsi="宋体"/>
          <w:color w:val="auto"/>
        </w:rPr>
      </w:pPr>
      <w:r>
        <w:rPr>
          <w:rFonts w:hint="eastAsia" w:ascii="宋体" w:hAnsi="宋体"/>
          <w:color w:val="auto"/>
        </w:rPr>
        <w:t>支持。</w:t>
      </w:r>
    </w:p>
    <w:p>
      <w:pPr>
        <w:spacing w:line="360" w:lineRule="auto"/>
        <w:ind w:left="432" w:firstLine="420"/>
        <w:rPr>
          <w:rFonts w:hint="eastAsia" w:ascii="宋体" w:hAnsi="宋体"/>
          <w:color w:val="auto"/>
        </w:rPr>
      </w:pPr>
      <w:r>
        <w:rPr>
          <w:rFonts w:hint="eastAsia" w:ascii="宋体" w:hAnsi="宋体"/>
          <w:color w:val="auto"/>
        </w:rPr>
        <w:t>4.本次联合投标中，甲方承担的工作和义务为：</w:t>
      </w:r>
    </w:p>
    <w:p>
      <w:pPr>
        <w:spacing w:line="360" w:lineRule="auto"/>
        <w:ind w:firstLine="630" w:firstLineChars="300"/>
        <w:rPr>
          <w:rFonts w:hint="eastAsia" w:ascii="宋体" w:hAnsi="宋体"/>
          <w:color w:val="auto"/>
        </w:rPr>
      </w:pPr>
      <w:r>
        <w:rPr>
          <w:rFonts w:hint="eastAsia" w:ascii="宋体" w:hAnsi="宋体"/>
          <w:color w:val="auto"/>
        </w:rPr>
        <w:t>乙方承担的工作和义务为：</w:t>
      </w:r>
    </w:p>
    <w:p>
      <w:pPr>
        <w:spacing w:line="360" w:lineRule="auto"/>
        <w:ind w:left="432" w:firstLine="420"/>
        <w:rPr>
          <w:rFonts w:hint="eastAsia" w:ascii="宋体" w:hAnsi="宋体"/>
          <w:color w:val="auto"/>
        </w:rPr>
      </w:pPr>
      <w:r>
        <w:rPr>
          <w:rFonts w:hint="eastAsia" w:ascii="宋体" w:hAnsi="宋体"/>
          <w:color w:val="auto"/>
        </w:rPr>
        <w:t>5.有关本次联合投标的其他事宜：</w:t>
      </w:r>
    </w:p>
    <w:p>
      <w:pPr>
        <w:spacing w:line="360" w:lineRule="auto"/>
        <w:ind w:left="432" w:firstLine="420"/>
        <w:rPr>
          <w:rFonts w:hint="eastAsia" w:ascii="宋体" w:hAnsi="宋体"/>
          <w:color w:val="auto"/>
        </w:rPr>
      </w:pPr>
      <w:r>
        <w:rPr>
          <w:rFonts w:hint="eastAsia" w:ascii="宋体" w:hAnsi="宋体"/>
          <w:color w:val="auto"/>
        </w:rPr>
        <w:t>6.本协议提交招标方后，联合投标各方不得以任何形式对上述实质内容进行修改或撤销。</w:t>
      </w:r>
    </w:p>
    <w:p>
      <w:pPr>
        <w:spacing w:line="360" w:lineRule="auto"/>
        <w:ind w:left="432" w:firstLine="420"/>
        <w:rPr>
          <w:rFonts w:hint="eastAsia" w:ascii="宋体" w:hAnsi="宋体"/>
          <w:color w:val="auto"/>
        </w:rPr>
      </w:pPr>
      <w:r>
        <w:rPr>
          <w:rFonts w:hint="eastAsia" w:ascii="宋体" w:hAnsi="宋体"/>
          <w:color w:val="auto"/>
        </w:rPr>
        <w:t>7.本协议一式四份，签约各方各持一份，交政府采购监督管理部门及招标机构一份。</w:t>
      </w:r>
    </w:p>
    <w:p>
      <w:pPr>
        <w:spacing w:line="360" w:lineRule="auto"/>
        <w:ind w:firstLine="210" w:firstLineChars="100"/>
        <w:rPr>
          <w:rFonts w:hint="eastAsia" w:ascii="宋体" w:hAnsi="宋体"/>
          <w:color w:val="auto"/>
        </w:rPr>
      </w:pPr>
      <w:r>
        <w:rPr>
          <w:rFonts w:hint="eastAsia" w:ascii="宋体" w:hAnsi="宋体"/>
          <w:color w:val="auto"/>
        </w:rPr>
        <w:t>甲方单位：   （公章）                        乙方单位：   （公章）</w:t>
      </w:r>
    </w:p>
    <w:p>
      <w:pPr>
        <w:spacing w:line="360" w:lineRule="auto"/>
        <w:ind w:firstLine="210" w:firstLineChars="100"/>
        <w:rPr>
          <w:rFonts w:hint="eastAsia" w:ascii="宋体" w:hAnsi="宋体"/>
          <w:color w:val="auto"/>
        </w:rPr>
      </w:pPr>
      <w:r>
        <w:rPr>
          <w:rFonts w:hint="eastAsia" w:ascii="宋体" w:hAnsi="宋体"/>
          <w:color w:val="auto"/>
        </w:rPr>
        <w:t>法定代表人：（签章）                         法定代表人：（签章）</w:t>
      </w:r>
    </w:p>
    <w:p>
      <w:pPr>
        <w:spacing w:line="360" w:lineRule="auto"/>
        <w:ind w:firstLine="210" w:firstLineChars="100"/>
        <w:rPr>
          <w:rFonts w:hint="eastAsia" w:ascii="宋体" w:hAnsi="宋体"/>
          <w:color w:val="auto"/>
        </w:rPr>
      </w:pPr>
      <w:r>
        <w:rPr>
          <w:rFonts w:hint="eastAsia" w:ascii="宋体" w:hAnsi="宋体"/>
          <w:color w:val="auto"/>
        </w:rPr>
        <w:t>日期：   年   月   日                        日期：    年    月   日</w:t>
      </w:r>
    </w:p>
    <w:p>
      <w:pPr>
        <w:pStyle w:val="144"/>
        <w:ind w:firstLine="0" w:firstLineChars="0"/>
        <w:rPr>
          <w:rFonts w:hint="eastAsia" w:ascii="宋体" w:hAnsi="宋体"/>
          <w:b/>
          <w:color w:val="auto"/>
          <w:sz w:val="21"/>
        </w:rPr>
      </w:pPr>
    </w:p>
    <w:p>
      <w:pPr>
        <w:pStyle w:val="144"/>
        <w:ind w:firstLine="0" w:firstLineChars="0"/>
        <w:rPr>
          <w:rFonts w:hint="eastAsia" w:ascii="宋体" w:hAnsi="宋体"/>
          <w:b/>
          <w:color w:val="auto"/>
          <w:sz w:val="21"/>
        </w:rPr>
      </w:pPr>
    </w:p>
    <w:p>
      <w:pPr>
        <w:pStyle w:val="144"/>
        <w:ind w:firstLine="0" w:firstLineChars="0"/>
        <w:rPr>
          <w:rFonts w:hint="eastAsia" w:ascii="宋体" w:hAnsi="宋体"/>
          <w:b/>
          <w:color w:val="auto"/>
          <w:sz w:val="21"/>
        </w:rPr>
      </w:pPr>
      <w:r>
        <w:rPr>
          <w:rFonts w:hint="eastAsia" w:ascii="宋体" w:hAnsi="宋体"/>
          <w:b/>
          <w:color w:val="auto"/>
          <w:sz w:val="21"/>
        </w:rPr>
        <w:t>30. 联合投标授权委托书格式：</w:t>
      </w:r>
    </w:p>
    <w:p>
      <w:pPr>
        <w:spacing w:line="360" w:lineRule="atLeast"/>
        <w:ind w:firstLine="422"/>
        <w:rPr>
          <w:rFonts w:hint="eastAsia" w:ascii="宋体" w:hAnsi="宋体"/>
          <w:b/>
          <w:color w:val="auto"/>
        </w:rPr>
      </w:pPr>
    </w:p>
    <w:p>
      <w:pPr>
        <w:spacing w:line="360" w:lineRule="auto"/>
        <w:ind w:firstLine="422"/>
        <w:jc w:val="center"/>
        <w:rPr>
          <w:rFonts w:hint="eastAsia" w:ascii="宋体" w:hAnsi="宋体"/>
          <w:b/>
          <w:color w:val="auto"/>
        </w:rPr>
      </w:pPr>
      <w:r>
        <w:rPr>
          <w:rFonts w:hint="eastAsia" w:ascii="宋体" w:hAnsi="宋体"/>
          <w:b/>
          <w:color w:val="auto"/>
        </w:rPr>
        <w:t>联 合 投 标 授 权 委  托 书</w:t>
      </w:r>
    </w:p>
    <w:p>
      <w:pPr>
        <w:spacing w:line="360" w:lineRule="auto"/>
        <w:ind w:firstLine="422"/>
        <w:jc w:val="center"/>
        <w:rPr>
          <w:rFonts w:hint="eastAsia" w:ascii="宋体" w:hAnsi="宋体"/>
          <w:b/>
          <w:color w:val="auto"/>
        </w:rPr>
      </w:pPr>
    </w:p>
    <w:p>
      <w:pPr>
        <w:spacing w:line="360" w:lineRule="auto"/>
        <w:ind w:firstLine="420" w:firstLineChars="200"/>
        <w:rPr>
          <w:rFonts w:hint="eastAsia" w:ascii="宋体" w:hAnsi="宋体"/>
          <w:color w:val="auto"/>
        </w:rPr>
      </w:pPr>
      <w:r>
        <w:rPr>
          <w:rFonts w:hint="eastAsia" w:ascii="宋体" w:hAnsi="宋体"/>
          <w:color w:val="auto"/>
        </w:rPr>
        <w:t>本授权委托书声明：根据</w:t>
      </w:r>
      <w:r>
        <w:rPr>
          <w:rFonts w:hint="eastAsia" w:ascii="宋体" w:hAnsi="宋体"/>
          <w:color w:val="auto"/>
          <w:u w:val="single"/>
        </w:rPr>
        <w:t xml:space="preserve">                           </w:t>
      </w:r>
      <w:r>
        <w:rPr>
          <w:rFonts w:hint="eastAsia" w:ascii="宋体" w:hAnsi="宋体"/>
          <w:color w:val="auto"/>
        </w:rPr>
        <w:t>与签订的《联合投标协议书》的内容，主办人</w:t>
      </w:r>
      <w:r>
        <w:rPr>
          <w:rFonts w:hint="eastAsia" w:ascii="宋体" w:hAnsi="宋体"/>
          <w:color w:val="auto"/>
          <w:u w:val="single"/>
        </w:rPr>
        <w:t xml:space="preserve">                     </w:t>
      </w:r>
      <w:r>
        <w:rPr>
          <w:rFonts w:hint="eastAsia" w:ascii="宋体" w:hAnsi="宋体"/>
          <w:color w:val="auto"/>
        </w:rPr>
        <w:t>的法定代表人</w:t>
      </w:r>
      <w:r>
        <w:rPr>
          <w:rFonts w:hint="eastAsia" w:ascii="宋体" w:hAnsi="宋体"/>
          <w:color w:val="auto"/>
          <w:u w:val="single"/>
        </w:rPr>
        <w:t xml:space="preserve">             </w:t>
      </w:r>
      <w:r>
        <w:rPr>
          <w:rFonts w:hint="eastAsia" w:ascii="宋体" w:hAnsi="宋体"/>
          <w:color w:val="auto"/>
        </w:rPr>
        <w:t>现授权</w:t>
      </w:r>
      <w:r>
        <w:rPr>
          <w:rFonts w:hint="eastAsia" w:ascii="宋体" w:hAnsi="宋体"/>
          <w:color w:val="auto"/>
          <w:u w:val="single"/>
        </w:rPr>
        <w:t xml:space="preserve">           </w:t>
      </w:r>
      <w:r>
        <w:rPr>
          <w:rFonts w:hint="eastAsia" w:ascii="宋体" w:hAnsi="宋体"/>
          <w:color w:val="auto"/>
        </w:rPr>
        <w:t>为联合投标代理人，代理人在投标、开标、评标、合同谈判过程中所签署的一切文件和处理与这有关的一切事务，联合投标各方均予以认可并遵守。</w:t>
      </w:r>
    </w:p>
    <w:p>
      <w:pPr>
        <w:spacing w:line="360" w:lineRule="auto"/>
        <w:ind w:firstLine="420" w:firstLineChars="200"/>
        <w:rPr>
          <w:rFonts w:hint="eastAsia" w:ascii="宋体" w:hAnsi="宋体"/>
          <w:color w:val="auto"/>
        </w:rPr>
      </w:pPr>
      <w:r>
        <w:rPr>
          <w:rFonts w:hint="eastAsia" w:ascii="宋体" w:hAnsi="宋体"/>
          <w:color w:val="auto"/>
        </w:rPr>
        <w:t>特此委托。</w:t>
      </w:r>
    </w:p>
    <w:p>
      <w:pPr>
        <w:spacing w:line="360" w:lineRule="auto"/>
        <w:ind w:firstLine="420" w:firstLineChars="200"/>
        <w:rPr>
          <w:rFonts w:hint="eastAsia" w:ascii="宋体" w:hAnsi="宋体"/>
          <w:color w:val="auto"/>
        </w:rPr>
      </w:pPr>
    </w:p>
    <w:p>
      <w:pPr>
        <w:spacing w:line="360" w:lineRule="auto"/>
        <w:ind w:firstLine="420" w:firstLineChars="200"/>
        <w:rPr>
          <w:rFonts w:hint="eastAsia" w:ascii="宋体" w:hAnsi="宋体"/>
          <w:color w:val="auto"/>
        </w:rPr>
      </w:pPr>
    </w:p>
    <w:p>
      <w:pPr>
        <w:spacing w:line="360" w:lineRule="auto"/>
        <w:ind w:firstLine="105" w:firstLineChars="50"/>
        <w:rPr>
          <w:rFonts w:hint="eastAsia" w:ascii="宋体" w:hAnsi="宋体"/>
          <w:color w:val="auto"/>
        </w:rPr>
      </w:pPr>
      <w:r>
        <w:rPr>
          <w:rFonts w:hint="eastAsia" w:ascii="宋体" w:hAnsi="宋体"/>
          <w:color w:val="auto"/>
        </w:rPr>
        <w:t>授权人（签字）：</w:t>
      </w:r>
    </w:p>
    <w:p>
      <w:pPr>
        <w:spacing w:line="360" w:lineRule="auto"/>
        <w:ind w:firstLine="420"/>
        <w:rPr>
          <w:rFonts w:hint="eastAsia" w:ascii="宋体" w:hAnsi="宋体"/>
          <w:color w:val="auto"/>
        </w:rPr>
      </w:pPr>
    </w:p>
    <w:p>
      <w:pPr>
        <w:spacing w:line="360" w:lineRule="auto"/>
        <w:ind w:firstLine="105" w:firstLineChars="50"/>
        <w:rPr>
          <w:rFonts w:hint="eastAsia" w:ascii="宋体" w:hAnsi="宋体"/>
          <w:color w:val="auto"/>
        </w:rPr>
      </w:pPr>
      <w:r>
        <w:rPr>
          <w:rFonts w:hint="eastAsia" w:ascii="宋体" w:hAnsi="宋体"/>
          <w:color w:val="auto"/>
        </w:rPr>
        <w:t>日期：      年     月      日</w:t>
      </w:r>
    </w:p>
    <w:p>
      <w:pPr>
        <w:spacing w:line="360" w:lineRule="auto"/>
        <w:ind w:firstLine="420"/>
        <w:rPr>
          <w:rFonts w:hint="eastAsia" w:ascii="宋体" w:hAnsi="宋体"/>
          <w:color w:val="auto"/>
        </w:rPr>
      </w:pPr>
    </w:p>
    <w:p>
      <w:pPr>
        <w:spacing w:line="360" w:lineRule="auto"/>
        <w:ind w:firstLine="105" w:firstLineChars="50"/>
        <w:rPr>
          <w:rFonts w:hint="eastAsia" w:ascii="宋体" w:hAnsi="宋体"/>
          <w:color w:val="auto"/>
        </w:rPr>
      </w:pPr>
      <w:r>
        <w:rPr>
          <w:rFonts w:hint="eastAsia" w:ascii="宋体" w:hAnsi="宋体"/>
          <w:color w:val="auto"/>
        </w:rPr>
        <w:t>被授权人（签字）：</w:t>
      </w:r>
    </w:p>
    <w:p>
      <w:pPr>
        <w:spacing w:line="360" w:lineRule="auto"/>
        <w:ind w:firstLine="420"/>
        <w:rPr>
          <w:rFonts w:hint="eastAsia" w:ascii="宋体" w:hAnsi="宋体"/>
          <w:color w:val="auto"/>
        </w:rPr>
      </w:pPr>
    </w:p>
    <w:p>
      <w:pPr>
        <w:spacing w:line="360" w:lineRule="auto"/>
        <w:ind w:firstLine="105" w:firstLineChars="50"/>
        <w:rPr>
          <w:rFonts w:hint="eastAsia" w:ascii="宋体" w:hAnsi="宋体"/>
          <w:color w:val="auto"/>
        </w:rPr>
      </w:pPr>
      <w:r>
        <w:rPr>
          <w:rFonts w:hint="eastAsia" w:ascii="宋体" w:hAnsi="宋体"/>
          <w:color w:val="auto"/>
        </w:rPr>
        <w:t>日期：      年     月     日</w:t>
      </w: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spacing w:line="360" w:lineRule="auto"/>
        <w:ind w:firstLine="105" w:firstLineChars="50"/>
        <w:rPr>
          <w:rFonts w:hint="eastAsia" w:ascii="宋体" w:hAnsi="宋体"/>
          <w:color w:val="auto"/>
        </w:rPr>
      </w:pPr>
    </w:p>
    <w:p>
      <w:pPr>
        <w:adjustRightInd w:val="0"/>
        <w:snapToGrid w:val="0"/>
        <w:spacing w:line="360" w:lineRule="auto"/>
        <w:ind w:left="141" w:leftChars="67" w:firstLine="422"/>
        <w:rPr>
          <w:rFonts w:hint="eastAsia" w:ascii="宋体" w:hAnsi="宋体"/>
          <w:b/>
          <w:color w:val="auto"/>
        </w:rPr>
      </w:pPr>
      <w:r>
        <w:rPr>
          <w:rFonts w:hint="eastAsia" w:ascii="宋体" w:hAnsi="宋体"/>
          <w:b/>
          <w:color w:val="auto"/>
        </w:rPr>
        <w:t>31.中小企业声明函</w:t>
      </w:r>
    </w:p>
    <w:p>
      <w:pPr>
        <w:adjustRightInd w:val="0"/>
        <w:snapToGrid w:val="0"/>
        <w:spacing w:line="360" w:lineRule="auto"/>
        <w:ind w:left="141" w:leftChars="67" w:firstLine="422"/>
        <w:jc w:val="center"/>
        <w:rPr>
          <w:rFonts w:hint="eastAsia" w:ascii="宋体" w:hAnsi="宋体" w:cs="宋体"/>
          <w:b/>
          <w:color w:val="auto"/>
          <w:kern w:val="0"/>
        </w:rPr>
      </w:pPr>
      <w:r>
        <w:rPr>
          <w:rFonts w:hint="eastAsia" w:ascii="宋体" w:hAnsi="宋体"/>
          <w:b/>
          <w:color w:val="auto"/>
        </w:rPr>
        <w:t>中小企业声明函</w:t>
      </w:r>
    </w:p>
    <w:p>
      <w:pPr>
        <w:adjustRightInd w:val="0"/>
        <w:snapToGrid w:val="0"/>
        <w:spacing w:line="360" w:lineRule="auto"/>
        <w:ind w:left="141" w:leftChars="67" w:firstLine="420" w:firstLineChars="200"/>
        <w:rPr>
          <w:rFonts w:hint="eastAsia" w:ascii="宋体" w:hAnsi="宋体" w:cs="宋体"/>
          <w:color w:val="auto"/>
          <w:kern w:val="0"/>
        </w:rPr>
      </w:pPr>
      <w:r>
        <w:rPr>
          <w:rFonts w:ascii="宋体" w:hAnsi="宋体" w:cs="宋体"/>
          <w:color w:val="auto"/>
          <w:kern w:val="0"/>
        </w:rPr>
        <w:t xml:space="preserve">本公司郑重声明，根据《政府采购促进中小企业发展暂行办法》（财库[2011]181号）的规定，本公司为______（请填写：中型、小型、微型）企业。即，本公司同时满足以下条件： </w:t>
      </w:r>
      <w:r>
        <w:rPr>
          <w:rFonts w:ascii="宋体" w:hAnsi="宋体" w:cs="宋体"/>
          <w:color w:val="auto"/>
          <w:kern w:val="0"/>
        </w:rPr>
        <w:br w:type="textWrapping"/>
      </w:r>
      <w:r>
        <w:rPr>
          <w:rFonts w:ascii="宋体" w:hAnsi="宋体" w:cs="宋体"/>
          <w:color w:val="auto"/>
          <w:kern w:val="0"/>
        </w:rPr>
        <w:t xml:space="preserve">　　1.根据《工业和信息化部、国家统计局、国家发展和改革委员会、财政部关于印发中小企业划型标准规定的通知》（工信部联企业[2011]300号）规定的划分标准，本公司为______（请填写：中型、小型、微型）企业。 </w:t>
      </w:r>
      <w:r>
        <w:rPr>
          <w:rFonts w:ascii="宋体" w:hAnsi="宋体" w:cs="宋体"/>
          <w:color w:val="auto"/>
          <w:kern w:val="0"/>
        </w:rPr>
        <w:br w:type="textWrapping"/>
      </w:r>
      <w:r>
        <w:rPr>
          <w:rFonts w:ascii="宋体" w:hAnsi="宋体" w:cs="宋体"/>
          <w:color w:val="auto"/>
          <w:kern w:val="0"/>
        </w:rPr>
        <w:t>　　2.本公司参加______单位的______项目采购活动</w:t>
      </w:r>
      <w:r>
        <w:rPr>
          <w:rFonts w:hint="eastAsia" w:ascii="宋体" w:hAnsi="宋体" w:cs="宋体"/>
          <w:color w:val="auto"/>
          <w:kern w:val="0"/>
        </w:rPr>
        <w:t>，</w:t>
      </w:r>
      <w:r>
        <w:rPr>
          <w:rFonts w:ascii="宋体" w:hAnsi="宋体" w:cs="宋体"/>
          <w:color w:val="auto"/>
          <w:kern w:val="0"/>
        </w:rPr>
        <w:t>提供本企业制造的货物</w:t>
      </w:r>
      <w:r>
        <w:rPr>
          <w:rFonts w:hint="eastAsia" w:ascii="宋体" w:hAnsi="宋体" w:cs="宋体"/>
          <w:color w:val="auto"/>
          <w:kern w:val="0"/>
        </w:rPr>
        <w:t>，或</w:t>
      </w:r>
      <w:r>
        <w:rPr>
          <w:rFonts w:ascii="宋体" w:hAnsi="宋体" w:cs="宋体"/>
          <w:color w:val="auto"/>
          <w:kern w:val="0"/>
        </w:rPr>
        <w:t>由本企业承担工程、提供服务</w:t>
      </w:r>
      <w:r>
        <w:rPr>
          <w:rFonts w:hint="eastAsia" w:ascii="宋体" w:hAnsi="宋体" w:cs="宋体"/>
          <w:color w:val="auto"/>
          <w:kern w:val="0"/>
        </w:rPr>
        <w:t>），</w:t>
      </w:r>
      <w:r>
        <w:rPr>
          <w:rFonts w:ascii="宋体" w:hAnsi="宋体" w:cs="宋体"/>
          <w:color w:val="auto"/>
          <w:kern w:val="0"/>
        </w:rPr>
        <w:t>或提供其他______（请填写：中型、小型、微型）企业制造的货物</w:t>
      </w:r>
      <w:r>
        <w:rPr>
          <w:rFonts w:hint="eastAsia" w:ascii="宋体" w:hAnsi="宋体" w:cs="宋体"/>
          <w:color w:val="auto"/>
          <w:kern w:val="0"/>
        </w:rPr>
        <w:t>（三种情况选择一种）</w:t>
      </w:r>
      <w:r>
        <w:rPr>
          <w:rFonts w:ascii="宋体" w:hAnsi="宋体" w:cs="宋体"/>
          <w:color w:val="auto"/>
          <w:kern w:val="0"/>
        </w:rPr>
        <w:t xml:space="preserve">。本条所称货物不包括使用大型企业注册商标的货物。 </w:t>
      </w:r>
      <w:r>
        <w:rPr>
          <w:rFonts w:ascii="宋体" w:hAnsi="宋体" w:cs="宋体"/>
          <w:color w:val="auto"/>
          <w:kern w:val="0"/>
        </w:rPr>
        <w:br w:type="textWrapping"/>
      </w:r>
      <w:r>
        <w:rPr>
          <w:rFonts w:ascii="宋体" w:hAnsi="宋体" w:cs="宋体"/>
          <w:color w:val="auto"/>
          <w:kern w:val="0"/>
        </w:rPr>
        <w:t xml:space="preserve">　　本公司对上述声明的真实性负责。如有虚假，将依法承担相应责任。 </w:t>
      </w:r>
      <w:r>
        <w:rPr>
          <w:rFonts w:ascii="宋体" w:hAnsi="宋体" w:cs="宋体"/>
          <w:color w:val="auto"/>
          <w:kern w:val="0"/>
        </w:rPr>
        <w:br w:type="textWrapping"/>
      </w:r>
      <w:r>
        <w:rPr>
          <w:rFonts w:hint="eastAsia" w:ascii="宋体" w:hAnsi="宋体" w:cs="宋体"/>
          <w:color w:val="auto"/>
          <w:kern w:val="0"/>
        </w:rPr>
        <w:t>附：证明材料。</w:t>
      </w:r>
    </w:p>
    <w:p>
      <w:pPr>
        <w:adjustRightInd w:val="0"/>
        <w:snapToGrid w:val="0"/>
        <w:spacing w:line="360" w:lineRule="auto"/>
        <w:ind w:left="141" w:leftChars="67" w:firstLine="420"/>
        <w:rPr>
          <w:rFonts w:hint="eastAsia" w:ascii="宋体" w:hAnsi="宋体" w:cs="宋体"/>
          <w:color w:val="auto"/>
          <w:kern w:val="0"/>
        </w:rPr>
      </w:pPr>
    </w:p>
    <w:p>
      <w:pPr>
        <w:adjustRightInd w:val="0"/>
        <w:snapToGrid w:val="0"/>
        <w:spacing w:line="360" w:lineRule="auto"/>
        <w:ind w:left="141" w:leftChars="67" w:firstLine="420"/>
        <w:rPr>
          <w:rFonts w:hint="eastAsia" w:ascii="宋体" w:hAnsi="宋体" w:cs="宋体"/>
          <w:color w:val="auto"/>
          <w:kern w:val="0"/>
        </w:rPr>
      </w:pPr>
      <w:r>
        <w:rPr>
          <w:rFonts w:ascii="宋体" w:hAnsi="宋体" w:cs="宋体"/>
          <w:color w:val="auto"/>
          <w:kern w:val="0"/>
        </w:rPr>
        <w:t xml:space="preserve">企业名称（盖章）： </w:t>
      </w:r>
      <w:r>
        <w:rPr>
          <w:rFonts w:ascii="宋体" w:hAnsi="宋体" w:cs="宋体"/>
          <w:color w:val="auto"/>
          <w:kern w:val="0"/>
        </w:rPr>
        <w:br w:type="textWrapping"/>
      </w:r>
      <w:r>
        <w:rPr>
          <w:rFonts w:ascii="宋体" w:hAnsi="宋体" w:cs="宋体"/>
          <w:color w:val="auto"/>
          <w:kern w:val="0"/>
        </w:rPr>
        <w:t>日</w:t>
      </w:r>
      <w:r>
        <w:rPr>
          <w:rFonts w:hint="eastAsia" w:ascii="宋体" w:hAnsi="宋体" w:cs="宋体"/>
          <w:color w:val="auto"/>
          <w:kern w:val="0"/>
        </w:rPr>
        <w:t xml:space="preserve">   </w:t>
      </w:r>
      <w:r>
        <w:rPr>
          <w:rFonts w:ascii="宋体" w:hAnsi="宋体" w:cs="宋体"/>
          <w:color w:val="auto"/>
          <w:kern w:val="0"/>
        </w:rPr>
        <w:t>期：</w:t>
      </w:r>
      <w:r>
        <w:rPr>
          <w:rFonts w:hint="eastAsia" w:ascii="宋体" w:hAnsi="宋体" w:cs="宋体"/>
          <w:color w:val="auto"/>
          <w:kern w:val="0"/>
        </w:rPr>
        <w:t xml:space="preserve">   年   月   日</w:t>
      </w:r>
    </w:p>
    <w:p>
      <w:pPr>
        <w:spacing w:line="360" w:lineRule="auto"/>
        <w:rPr>
          <w:rFonts w:hint="eastAsia" w:ascii="宋体" w:hAnsi="宋体"/>
          <w:color w:val="auto"/>
        </w:rPr>
      </w:pPr>
    </w:p>
    <w:sectPr>
      <w:footerReference r:id="rId12" w:type="first"/>
      <w:headerReference r:id="rId8" w:type="default"/>
      <w:footerReference r:id="rId10" w:type="default"/>
      <w:headerReference r:id="rId9" w:type="even"/>
      <w:footerReference r:id="rId11" w:type="even"/>
      <w:pgSz w:w="11906" w:h="16838"/>
      <w:pgMar w:top="1440" w:right="1566" w:bottom="1440" w:left="13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创艺简黑体">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DFPHeiW5-GB">
    <w:altName w:val="宋体"/>
    <w:panose1 w:val="00000000000000000000"/>
    <w:charset w:val="86"/>
    <w:family w:val="swiss"/>
    <w:pitch w:val="default"/>
    <w:sig w:usb0="00000000" w:usb1="00000000" w:usb2="00000010" w:usb3="00000000" w:csb0="00040000" w:csb1="00000000"/>
  </w:font>
  <w:font w:name="SIL">
    <w:altName w:val="宋体"/>
    <w:panose1 w:val="00000000000000000000"/>
    <w:charset w:val="86"/>
    <w:family w:val="swiss"/>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fldChar w:fldCharType="begin"/>
    </w:r>
    <w:r>
      <w:instrText xml:space="preserve"> PAGE   \* MERGEFORMAT </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76"/>
      </w:rPr>
    </w:pPr>
    <w:r>
      <w:fldChar w:fldCharType="begin"/>
    </w:r>
    <w:r>
      <w:rPr>
        <w:rStyle w:val="76"/>
      </w:rPr>
      <w:instrText xml:space="preserve">PAGE  </w:instrText>
    </w:r>
    <w:r>
      <w:fldChar w:fldCharType="end"/>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pPr>
    <w:r>
      <w:fldChar w:fldCharType="begin"/>
    </w:r>
    <w:r>
      <w:instrText xml:space="preserve"> PAGE   \* MERGEFORMAT </w:instrText>
    </w:r>
    <w:r>
      <w:fldChar w:fldCharType="separate"/>
    </w:r>
    <w:r>
      <w:rPr>
        <w:lang w:val="zh-CN"/>
      </w:rPr>
      <w:t>106</w:t>
    </w:r>
    <w:r>
      <w:fldChar w:fldCharType="end"/>
    </w:r>
  </w:p>
  <w:p>
    <w:pPr>
      <w:pStyle w:val="4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4"/>
      <w:wordWrap w:val="0"/>
      <w:adjustRightInd w:val="0"/>
      <w:snapToGrid w:val="0"/>
      <w:spacing w:line="400" w:lineRule="exact"/>
      <w:ind w:firstLine="3060" w:firstLineChars="1700"/>
      <w:jc w:val="left"/>
      <w:rPr>
        <w:sz w:val="18"/>
        <w:szCs w:val="18"/>
        <w:u w:val="single"/>
      </w:rPr>
    </w:pPr>
    <w:r>
      <w:rPr>
        <w:rFonts w:hint="eastAsia" w:ascii="宋体" w:hAnsi="宋体"/>
        <w:sz w:val="18"/>
        <w:szCs w:val="18"/>
        <w:u w:val="single"/>
      </w:rPr>
      <w:t>南宁三塘大件垃圾处理中心装载机和杂物运输车采购（ZZGJ2019-G1-0092）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left="180" w:hanging="180" w:hangingChars="100"/>
      <w:jc w:val="right"/>
      <w:rPr>
        <w:rFonts w:hint="eastAsia"/>
      </w:rPr>
    </w:pPr>
    <w:r>
      <w:rPr>
        <w:rFonts w:hint="eastAsia"/>
      </w:rPr>
      <w:t xml:space="preserve">            </w:t>
    </w:r>
    <w:r>
      <w:rPr>
        <w:rFonts w:hint="eastAsia"/>
        <w:lang w:val="en-US" w:eastAsia="zh-CN"/>
      </w:rPr>
      <w:t xml:space="preserve"> </w:t>
    </w:r>
    <w:r>
      <w:rPr>
        <w:rFonts w:hint="eastAsia"/>
        <w:lang w:eastAsia="zh-CN"/>
      </w:rPr>
      <w:t>2020年南宁广播电视台编码传输设备及播出近线存储扩容周边及传输设备采购</w:t>
    </w:r>
    <w:r>
      <w:rPr>
        <w:rFonts w:hint="eastAsia" w:ascii="宋体" w:hAnsi="宋体"/>
      </w:rPr>
      <w:t>（</w:t>
    </w:r>
    <w:r>
      <w:rPr>
        <w:rFonts w:hint="eastAsia" w:ascii="宋体" w:hAnsi="宋体"/>
        <w:lang w:eastAsia="zh-CN"/>
      </w:rPr>
      <w:t>ZZGJ2020-G1-0059</w:t>
    </w:r>
    <w:r>
      <w:rPr>
        <w:rFonts w:hint="eastAsia" w:ascii="宋体" w:hAnsi="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A2E08"/>
    <w:multiLevelType w:val="singleLevel"/>
    <w:tmpl w:val="A0EA2E08"/>
    <w:lvl w:ilvl="0" w:tentative="0">
      <w:start w:val="1"/>
      <w:numFmt w:val="decimal"/>
      <w:lvlText w:val="%1."/>
      <w:lvlJc w:val="left"/>
      <w:pPr>
        <w:tabs>
          <w:tab w:val="left" w:pos="312"/>
        </w:tabs>
      </w:pPr>
    </w:lvl>
  </w:abstractNum>
  <w:abstractNum w:abstractNumId="1">
    <w:nsid w:val="B9333088"/>
    <w:multiLevelType w:val="singleLevel"/>
    <w:tmpl w:val="B9333088"/>
    <w:lvl w:ilvl="0" w:tentative="0">
      <w:start w:val="6"/>
      <w:numFmt w:val="decimal"/>
      <w:lvlText w:val="%1."/>
      <w:lvlJc w:val="left"/>
      <w:pPr>
        <w:tabs>
          <w:tab w:val="left" w:pos="312"/>
        </w:tabs>
      </w:pPr>
    </w:lvl>
  </w:abstractNum>
  <w:abstractNum w:abstractNumId="2">
    <w:nsid w:val="C431183B"/>
    <w:multiLevelType w:val="singleLevel"/>
    <w:tmpl w:val="C431183B"/>
    <w:lvl w:ilvl="0" w:tentative="0">
      <w:start w:val="2"/>
      <w:numFmt w:val="decimal"/>
      <w:suff w:val="nothing"/>
      <w:lvlText w:val="（%1）"/>
      <w:lvlJc w:val="left"/>
    </w:lvl>
  </w:abstractNum>
  <w:abstractNum w:abstractNumId="3">
    <w:nsid w:val="00000012"/>
    <w:multiLevelType w:val="singleLevel"/>
    <w:tmpl w:val="00000012"/>
    <w:lvl w:ilvl="0" w:tentative="0">
      <w:start w:val="1"/>
      <w:numFmt w:val="decimal"/>
      <w:pStyle w:val="30"/>
      <w:lvlText w:val="%1."/>
      <w:lvlJc w:val="left"/>
      <w:pPr>
        <w:tabs>
          <w:tab w:val="left" w:pos="1200"/>
        </w:tabs>
        <w:ind w:left="1200" w:hanging="360"/>
      </w:pPr>
    </w:lvl>
  </w:abstractNum>
  <w:abstractNum w:abstractNumId="4">
    <w:nsid w:val="0000002C"/>
    <w:multiLevelType w:val="multilevel"/>
    <w:tmpl w:val="0000002C"/>
    <w:lvl w:ilvl="0" w:tentative="0">
      <w:start w:val="1"/>
      <w:numFmt w:val="chineseCountingThousand"/>
      <w:pStyle w:val="194"/>
      <w:suff w:val="nothing"/>
      <w:lvlText w:val="第%1章"/>
      <w:lvlJc w:val="left"/>
      <w:pPr>
        <w:ind w:left="0" w:firstLine="0"/>
      </w:pPr>
      <w:rPr>
        <w:rFonts w:hint="eastAsia" w:ascii="仿宋_GB2312" w:eastAsia="仿宋_GB2312"/>
        <w:sz w:val="44"/>
      </w:rPr>
    </w:lvl>
    <w:lvl w:ilvl="1" w:tentative="0">
      <w:start w:val="1"/>
      <w:numFmt w:val="none"/>
      <w:pStyle w:val="181"/>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191"/>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5">
    <w:nsid w:val="1A032CA5"/>
    <w:multiLevelType w:val="singleLevel"/>
    <w:tmpl w:val="1A032CA5"/>
    <w:lvl w:ilvl="0" w:tentative="0">
      <w:start w:val="6"/>
      <w:numFmt w:val="decimal"/>
      <w:suff w:val="space"/>
      <w:lvlText w:val="%1."/>
      <w:lvlJc w:val="left"/>
    </w:lvl>
  </w:abstractNum>
  <w:abstractNum w:abstractNumId="6">
    <w:nsid w:val="1F1CB9B1"/>
    <w:multiLevelType w:val="singleLevel"/>
    <w:tmpl w:val="1F1CB9B1"/>
    <w:lvl w:ilvl="0" w:tentative="0">
      <w:start w:val="4"/>
      <w:numFmt w:val="decimal"/>
      <w:suff w:val="nothing"/>
      <w:lvlText w:val="%1、"/>
      <w:lvlJc w:val="left"/>
    </w:lvl>
  </w:abstractNum>
  <w:abstractNum w:abstractNumId="7">
    <w:nsid w:val="22DCAC20"/>
    <w:multiLevelType w:val="singleLevel"/>
    <w:tmpl w:val="22DCAC20"/>
    <w:lvl w:ilvl="0" w:tentative="0">
      <w:start w:val="26"/>
      <w:numFmt w:val="decimal"/>
      <w:lvlText w:val="%1."/>
      <w:lvlJc w:val="left"/>
      <w:pPr>
        <w:tabs>
          <w:tab w:val="left" w:pos="312"/>
        </w:tabs>
      </w:pPr>
    </w:lvl>
  </w:abstractNum>
  <w:abstractNum w:abstractNumId="8">
    <w:nsid w:val="255A1C74"/>
    <w:multiLevelType w:val="multilevel"/>
    <w:tmpl w:val="255A1C74"/>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8"/>
    <w:rsid w:val="00002B57"/>
    <w:rsid w:val="0000351C"/>
    <w:rsid w:val="00005A41"/>
    <w:rsid w:val="00010711"/>
    <w:rsid w:val="000109DC"/>
    <w:rsid w:val="00010C0A"/>
    <w:rsid w:val="00011B67"/>
    <w:rsid w:val="00011BD3"/>
    <w:rsid w:val="000121EC"/>
    <w:rsid w:val="0001474C"/>
    <w:rsid w:val="00015088"/>
    <w:rsid w:val="0001536B"/>
    <w:rsid w:val="00021304"/>
    <w:rsid w:val="0002161A"/>
    <w:rsid w:val="00022E58"/>
    <w:rsid w:val="00026B3D"/>
    <w:rsid w:val="00030052"/>
    <w:rsid w:val="00030378"/>
    <w:rsid w:val="00030DFA"/>
    <w:rsid w:val="00030E48"/>
    <w:rsid w:val="0003121B"/>
    <w:rsid w:val="00031A2F"/>
    <w:rsid w:val="00032AE9"/>
    <w:rsid w:val="00033F43"/>
    <w:rsid w:val="000371C9"/>
    <w:rsid w:val="0004353E"/>
    <w:rsid w:val="000438A1"/>
    <w:rsid w:val="00047C86"/>
    <w:rsid w:val="000509C7"/>
    <w:rsid w:val="000514BB"/>
    <w:rsid w:val="00052484"/>
    <w:rsid w:val="00055452"/>
    <w:rsid w:val="0005556E"/>
    <w:rsid w:val="00055ABD"/>
    <w:rsid w:val="00056AD4"/>
    <w:rsid w:val="00056C01"/>
    <w:rsid w:val="00056C1D"/>
    <w:rsid w:val="0005724B"/>
    <w:rsid w:val="00057902"/>
    <w:rsid w:val="0006049E"/>
    <w:rsid w:val="00063A1F"/>
    <w:rsid w:val="00063BD2"/>
    <w:rsid w:val="0006432D"/>
    <w:rsid w:val="0006452B"/>
    <w:rsid w:val="00066820"/>
    <w:rsid w:val="00067036"/>
    <w:rsid w:val="00070A13"/>
    <w:rsid w:val="00071F09"/>
    <w:rsid w:val="00072E07"/>
    <w:rsid w:val="00072FDC"/>
    <w:rsid w:val="00074144"/>
    <w:rsid w:val="00076112"/>
    <w:rsid w:val="000768FF"/>
    <w:rsid w:val="00076DDE"/>
    <w:rsid w:val="00077C65"/>
    <w:rsid w:val="0008563C"/>
    <w:rsid w:val="00086526"/>
    <w:rsid w:val="00086A7E"/>
    <w:rsid w:val="00090337"/>
    <w:rsid w:val="000917C5"/>
    <w:rsid w:val="00091ADC"/>
    <w:rsid w:val="00092D91"/>
    <w:rsid w:val="000952FC"/>
    <w:rsid w:val="00095D03"/>
    <w:rsid w:val="00097C94"/>
    <w:rsid w:val="00097D6E"/>
    <w:rsid w:val="000A0380"/>
    <w:rsid w:val="000A03F7"/>
    <w:rsid w:val="000A1003"/>
    <w:rsid w:val="000A1753"/>
    <w:rsid w:val="000A3C62"/>
    <w:rsid w:val="000A5A1E"/>
    <w:rsid w:val="000A644F"/>
    <w:rsid w:val="000A6CEA"/>
    <w:rsid w:val="000B00FE"/>
    <w:rsid w:val="000B0171"/>
    <w:rsid w:val="000B01F0"/>
    <w:rsid w:val="000B1531"/>
    <w:rsid w:val="000B23FD"/>
    <w:rsid w:val="000B24D2"/>
    <w:rsid w:val="000B28AA"/>
    <w:rsid w:val="000B3D6A"/>
    <w:rsid w:val="000B4B79"/>
    <w:rsid w:val="000C4610"/>
    <w:rsid w:val="000C47E9"/>
    <w:rsid w:val="000C50DF"/>
    <w:rsid w:val="000C5A2F"/>
    <w:rsid w:val="000C6231"/>
    <w:rsid w:val="000C6428"/>
    <w:rsid w:val="000C785D"/>
    <w:rsid w:val="000D0975"/>
    <w:rsid w:val="000D0B27"/>
    <w:rsid w:val="000D2E5F"/>
    <w:rsid w:val="000D4561"/>
    <w:rsid w:val="000D5F88"/>
    <w:rsid w:val="000D767D"/>
    <w:rsid w:val="000E0191"/>
    <w:rsid w:val="000E0D53"/>
    <w:rsid w:val="000E2EBA"/>
    <w:rsid w:val="000E47AB"/>
    <w:rsid w:val="000E6A58"/>
    <w:rsid w:val="000E752D"/>
    <w:rsid w:val="000F4B11"/>
    <w:rsid w:val="000F4F66"/>
    <w:rsid w:val="000F7307"/>
    <w:rsid w:val="000F734C"/>
    <w:rsid w:val="000F7582"/>
    <w:rsid w:val="000F7C20"/>
    <w:rsid w:val="0010018A"/>
    <w:rsid w:val="00101208"/>
    <w:rsid w:val="001015C0"/>
    <w:rsid w:val="0010271B"/>
    <w:rsid w:val="00102C62"/>
    <w:rsid w:val="00103CEF"/>
    <w:rsid w:val="00103FFF"/>
    <w:rsid w:val="0010444A"/>
    <w:rsid w:val="001044E5"/>
    <w:rsid w:val="00104978"/>
    <w:rsid w:val="00104EA7"/>
    <w:rsid w:val="00107BAE"/>
    <w:rsid w:val="00111E16"/>
    <w:rsid w:val="00113286"/>
    <w:rsid w:val="00113D5D"/>
    <w:rsid w:val="00115A39"/>
    <w:rsid w:val="00115AE1"/>
    <w:rsid w:val="00120747"/>
    <w:rsid w:val="0012159B"/>
    <w:rsid w:val="0012333F"/>
    <w:rsid w:val="0012403D"/>
    <w:rsid w:val="00124907"/>
    <w:rsid w:val="00127BC1"/>
    <w:rsid w:val="0013144E"/>
    <w:rsid w:val="001315C5"/>
    <w:rsid w:val="001327AF"/>
    <w:rsid w:val="001357C4"/>
    <w:rsid w:val="001363E0"/>
    <w:rsid w:val="001406D0"/>
    <w:rsid w:val="0014239E"/>
    <w:rsid w:val="00142E58"/>
    <w:rsid w:val="001435F0"/>
    <w:rsid w:val="001438A9"/>
    <w:rsid w:val="0014475A"/>
    <w:rsid w:val="00144A8D"/>
    <w:rsid w:val="00144D10"/>
    <w:rsid w:val="00144F14"/>
    <w:rsid w:val="00146836"/>
    <w:rsid w:val="00152128"/>
    <w:rsid w:val="00152E4A"/>
    <w:rsid w:val="00154C4F"/>
    <w:rsid w:val="00154D65"/>
    <w:rsid w:val="00155090"/>
    <w:rsid w:val="0015608A"/>
    <w:rsid w:val="00157471"/>
    <w:rsid w:val="0015791F"/>
    <w:rsid w:val="00164012"/>
    <w:rsid w:val="00167FEA"/>
    <w:rsid w:val="00170120"/>
    <w:rsid w:val="001722FA"/>
    <w:rsid w:val="001735A4"/>
    <w:rsid w:val="00173FB3"/>
    <w:rsid w:val="00174DF8"/>
    <w:rsid w:val="00176452"/>
    <w:rsid w:val="0017646E"/>
    <w:rsid w:val="00176F45"/>
    <w:rsid w:val="00176FFB"/>
    <w:rsid w:val="00180711"/>
    <w:rsid w:val="00181965"/>
    <w:rsid w:val="0018277A"/>
    <w:rsid w:val="00183336"/>
    <w:rsid w:val="00183FE6"/>
    <w:rsid w:val="00184719"/>
    <w:rsid w:val="00184B4F"/>
    <w:rsid w:val="00185290"/>
    <w:rsid w:val="001853F9"/>
    <w:rsid w:val="00190FDA"/>
    <w:rsid w:val="00191E22"/>
    <w:rsid w:val="00194781"/>
    <w:rsid w:val="00195150"/>
    <w:rsid w:val="0019676A"/>
    <w:rsid w:val="00197879"/>
    <w:rsid w:val="001A1A25"/>
    <w:rsid w:val="001A22B8"/>
    <w:rsid w:val="001A22B9"/>
    <w:rsid w:val="001A419A"/>
    <w:rsid w:val="001A5645"/>
    <w:rsid w:val="001A6A4A"/>
    <w:rsid w:val="001A6FE8"/>
    <w:rsid w:val="001A765A"/>
    <w:rsid w:val="001A7B63"/>
    <w:rsid w:val="001B11D2"/>
    <w:rsid w:val="001B2786"/>
    <w:rsid w:val="001B2DC7"/>
    <w:rsid w:val="001B510D"/>
    <w:rsid w:val="001B79DF"/>
    <w:rsid w:val="001C096A"/>
    <w:rsid w:val="001C328C"/>
    <w:rsid w:val="001C409E"/>
    <w:rsid w:val="001C4AC2"/>
    <w:rsid w:val="001C6828"/>
    <w:rsid w:val="001D0367"/>
    <w:rsid w:val="001D040C"/>
    <w:rsid w:val="001D18CF"/>
    <w:rsid w:val="001D24F2"/>
    <w:rsid w:val="001D27DE"/>
    <w:rsid w:val="001D2980"/>
    <w:rsid w:val="001D2C62"/>
    <w:rsid w:val="001D3FEB"/>
    <w:rsid w:val="001D404E"/>
    <w:rsid w:val="001D51EB"/>
    <w:rsid w:val="001D6777"/>
    <w:rsid w:val="001D7884"/>
    <w:rsid w:val="001D7C4B"/>
    <w:rsid w:val="001E1512"/>
    <w:rsid w:val="001E1C66"/>
    <w:rsid w:val="001E22AF"/>
    <w:rsid w:val="001E2321"/>
    <w:rsid w:val="001E38CD"/>
    <w:rsid w:val="001E3A32"/>
    <w:rsid w:val="001E4BDE"/>
    <w:rsid w:val="001F0E27"/>
    <w:rsid w:val="001F2052"/>
    <w:rsid w:val="001F2D25"/>
    <w:rsid w:val="001F3B6C"/>
    <w:rsid w:val="001F4B06"/>
    <w:rsid w:val="001F4CFB"/>
    <w:rsid w:val="001F4D40"/>
    <w:rsid w:val="001F5174"/>
    <w:rsid w:val="001F5751"/>
    <w:rsid w:val="001F7341"/>
    <w:rsid w:val="00200660"/>
    <w:rsid w:val="00200930"/>
    <w:rsid w:val="002015B4"/>
    <w:rsid w:val="00204051"/>
    <w:rsid w:val="00206C03"/>
    <w:rsid w:val="00207815"/>
    <w:rsid w:val="00207B75"/>
    <w:rsid w:val="00211781"/>
    <w:rsid w:val="00211876"/>
    <w:rsid w:val="00211ED6"/>
    <w:rsid w:val="00212A40"/>
    <w:rsid w:val="00212D4C"/>
    <w:rsid w:val="00213630"/>
    <w:rsid w:val="002157E5"/>
    <w:rsid w:val="00215FEA"/>
    <w:rsid w:val="00217923"/>
    <w:rsid w:val="00220AD3"/>
    <w:rsid w:val="00221DA4"/>
    <w:rsid w:val="00223A6A"/>
    <w:rsid w:val="00223B49"/>
    <w:rsid w:val="00225B24"/>
    <w:rsid w:val="00226287"/>
    <w:rsid w:val="00226E83"/>
    <w:rsid w:val="00226FD9"/>
    <w:rsid w:val="00230656"/>
    <w:rsid w:val="00231389"/>
    <w:rsid w:val="00233D65"/>
    <w:rsid w:val="0023481C"/>
    <w:rsid w:val="00236636"/>
    <w:rsid w:val="002377FB"/>
    <w:rsid w:val="0024066A"/>
    <w:rsid w:val="00242066"/>
    <w:rsid w:val="002424C4"/>
    <w:rsid w:val="00242692"/>
    <w:rsid w:val="00243F6C"/>
    <w:rsid w:val="00243FEA"/>
    <w:rsid w:val="0024439E"/>
    <w:rsid w:val="00244B2B"/>
    <w:rsid w:val="002463B1"/>
    <w:rsid w:val="002466F0"/>
    <w:rsid w:val="0024769E"/>
    <w:rsid w:val="00247B60"/>
    <w:rsid w:val="002509BD"/>
    <w:rsid w:val="00251312"/>
    <w:rsid w:val="00251421"/>
    <w:rsid w:val="00251817"/>
    <w:rsid w:val="0025213F"/>
    <w:rsid w:val="00252E70"/>
    <w:rsid w:val="002530CF"/>
    <w:rsid w:val="00253FE1"/>
    <w:rsid w:val="00255C40"/>
    <w:rsid w:val="002564BF"/>
    <w:rsid w:val="0025713F"/>
    <w:rsid w:val="00257966"/>
    <w:rsid w:val="00257E86"/>
    <w:rsid w:val="002603D0"/>
    <w:rsid w:val="002658CB"/>
    <w:rsid w:val="002675C5"/>
    <w:rsid w:val="00270D91"/>
    <w:rsid w:val="00272329"/>
    <w:rsid w:val="00272769"/>
    <w:rsid w:val="0027279D"/>
    <w:rsid w:val="0027416D"/>
    <w:rsid w:val="002771E6"/>
    <w:rsid w:val="00277E5F"/>
    <w:rsid w:val="0028227F"/>
    <w:rsid w:val="00283CE0"/>
    <w:rsid w:val="00284CD4"/>
    <w:rsid w:val="00287D8D"/>
    <w:rsid w:val="002917D5"/>
    <w:rsid w:val="00291AED"/>
    <w:rsid w:val="00293A5D"/>
    <w:rsid w:val="002943BF"/>
    <w:rsid w:val="00295D08"/>
    <w:rsid w:val="00296CC6"/>
    <w:rsid w:val="002A0811"/>
    <w:rsid w:val="002A442C"/>
    <w:rsid w:val="002A4989"/>
    <w:rsid w:val="002A4E67"/>
    <w:rsid w:val="002B00B2"/>
    <w:rsid w:val="002B0A6B"/>
    <w:rsid w:val="002B184E"/>
    <w:rsid w:val="002B27E0"/>
    <w:rsid w:val="002B2928"/>
    <w:rsid w:val="002B2FF2"/>
    <w:rsid w:val="002B3542"/>
    <w:rsid w:val="002B3E47"/>
    <w:rsid w:val="002B6044"/>
    <w:rsid w:val="002B64FF"/>
    <w:rsid w:val="002B6A7F"/>
    <w:rsid w:val="002B6EB9"/>
    <w:rsid w:val="002B79ED"/>
    <w:rsid w:val="002C21B6"/>
    <w:rsid w:val="002C33BC"/>
    <w:rsid w:val="002C53B0"/>
    <w:rsid w:val="002C60A7"/>
    <w:rsid w:val="002C6E8C"/>
    <w:rsid w:val="002D1491"/>
    <w:rsid w:val="002D27A2"/>
    <w:rsid w:val="002D3FE6"/>
    <w:rsid w:val="002D430A"/>
    <w:rsid w:val="002D4AAE"/>
    <w:rsid w:val="002D67BE"/>
    <w:rsid w:val="002D6B6A"/>
    <w:rsid w:val="002E0819"/>
    <w:rsid w:val="002E0CF8"/>
    <w:rsid w:val="002E1EF1"/>
    <w:rsid w:val="002E216C"/>
    <w:rsid w:val="002E2DED"/>
    <w:rsid w:val="002E57A0"/>
    <w:rsid w:val="002F05C6"/>
    <w:rsid w:val="002F1224"/>
    <w:rsid w:val="002F179F"/>
    <w:rsid w:val="002F223B"/>
    <w:rsid w:val="002F2DBA"/>
    <w:rsid w:val="002F32D6"/>
    <w:rsid w:val="002F4588"/>
    <w:rsid w:val="002F5454"/>
    <w:rsid w:val="002F56B1"/>
    <w:rsid w:val="002F6708"/>
    <w:rsid w:val="0030144F"/>
    <w:rsid w:val="00302472"/>
    <w:rsid w:val="0030371B"/>
    <w:rsid w:val="00304094"/>
    <w:rsid w:val="00306BC7"/>
    <w:rsid w:val="00307A91"/>
    <w:rsid w:val="0031087A"/>
    <w:rsid w:val="00310E93"/>
    <w:rsid w:val="00311385"/>
    <w:rsid w:val="003117FA"/>
    <w:rsid w:val="003136DD"/>
    <w:rsid w:val="0031381C"/>
    <w:rsid w:val="00313B87"/>
    <w:rsid w:val="00314598"/>
    <w:rsid w:val="00315DD7"/>
    <w:rsid w:val="00316FA2"/>
    <w:rsid w:val="00316FB7"/>
    <w:rsid w:val="00320FA2"/>
    <w:rsid w:val="003214C0"/>
    <w:rsid w:val="00324902"/>
    <w:rsid w:val="00324933"/>
    <w:rsid w:val="0032556F"/>
    <w:rsid w:val="00326B6E"/>
    <w:rsid w:val="00326F22"/>
    <w:rsid w:val="00327EFC"/>
    <w:rsid w:val="0033031A"/>
    <w:rsid w:val="00330847"/>
    <w:rsid w:val="00330B56"/>
    <w:rsid w:val="00330C2B"/>
    <w:rsid w:val="00331617"/>
    <w:rsid w:val="00334ACC"/>
    <w:rsid w:val="00334D4C"/>
    <w:rsid w:val="00335D4E"/>
    <w:rsid w:val="00337A87"/>
    <w:rsid w:val="00340294"/>
    <w:rsid w:val="00340BE2"/>
    <w:rsid w:val="0034150E"/>
    <w:rsid w:val="00341C9B"/>
    <w:rsid w:val="0034215A"/>
    <w:rsid w:val="00342199"/>
    <w:rsid w:val="00342486"/>
    <w:rsid w:val="00342769"/>
    <w:rsid w:val="00345926"/>
    <w:rsid w:val="00345C56"/>
    <w:rsid w:val="003474FA"/>
    <w:rsid w:val="00350315"/>
    <w:rsid w:val="00351BA0"/>
    <w:rsid w:val="00353B73"/>
    <w:rsid w:val="00353FE3"/>
    <w:rsid w:val="0035418B"/>
    <w:rsid w:val="00355D98"/>
    <w:rsid w:val="00357713"/>
    <w:rsid w:val="00361641"/>
    <w:rsid w:val="0036414B"/>
    <w:rsid w:val="003643C9"/>
    <w:rsid w:val="00365DBA"/>
    <w:rsid w:val="00365E17"/>
    <w:rsid w:val="00366F25"/>
    <w:rsid w:val="003678CB"/>
    <w:rsid w:val="003712EA"/>
    <w:rsid w:val="00372A70"/>
    <w:rsid w:val="00372E1E"/>
    <w:rsid w:val="00373061"/>
    <w:rsid w:val="00373453"/>
    <w:rsid w:val="003734E1"/>
    <w:rsid w:val="00374698"/>
    <w:rsid w:val="00376A10"/>
    <w:rsid w:val="003816C0"/>
    <w:rsid w:val="003819D6"/>
    <w:rsid w:val="00384841"/>
    <w:rsid w:val="0038622E"/>
    <w:rsid w:val="00386F8F"/>
    <w:rsid w:val="003871BF"/>
    <w:rsid w:val="003909AD"/>
    <w:rsid w:val="003919D1"/>
    <w:rsid w:val="0039200B"/>
    <w:rsid w:val="00392160"/>
    <w:rsid w:val="00392D79"/>
    <w:rsid w:val="00393A51"/>
    <w:rsid w:val="00394301"/>
    <w:rsid w:val="00396A09"/>
    <w:rsid w:val="00396A62"/>
    <w:rsid w:val="003A0D37"/>
    <w:rsid w:val="003A1105"/>
    <w:rsid w:val="003A1338"/>
    <w:rsid w:val="003A19A9"/>
    <w:rsid w:val="003A1BAB"/>
    <w:rsid w:val="003A1E25"/>
    <w:rsid w:val="003A2120"/>
    <w:rsid w:val="003A27D4"/>
    <w:rsid w:val="003A3086"/>
    <w:rsid w:val="003A3139"/>
    <w:rsid w:val="003A33EC"/>
    <w:rsid w:val="003A3B59"/>
    <w:rsid w:val="003A4865"/>
    <w:rsid w:val="003A5732"/>
    <w:rsid w:val="003A60B9"/>
    <w:rsid w:val="003B16EA"/>
    <w:rsid w:val="003B272B"/>
    <w:rsid w:val="003B4526"/>
    <w:rsid w:val="003B5A82"/>
    <w:rsid w:val="003B71DF"/>
    <w:rsid w:val="003B731F"/>
    <w:rsid w:val="003B7E1D"/>
    <w:rsid w:val="003C227F"/>
    <w:rsid w:val="003C2369"/>
    <w:rsid w:val="003C2642"/>
    <w:rsid w:val="003C287E"/>
    <w:rsid w:val="003C2C4C"/>
    <w:rsid w:val="003C3B58"/>
    <w:rsid w:val="003C54E2"/>
    <w:rsid w:val="003D08CB"/>
    <w:rsid w:val="003D0BFA"/>
    <w:rsid w:val="003D1242"/>
    <w:rsid w:val="003D17C0"/>
    <w:rsid w:val="003D1C75"/>
    <w:rsid w:val="003D2743"/>
    <w:rsid w:val="003D2E62"/>
    <w:rsid w:val="003D3DF8"/>
    <w:rsid w:val="003D43EB"/>
    <w:rsid w:val="003D5A01"/>
    <w:rsid w:val="003D5E6B"/>
    <w:rsid w:val="003D6117"/>
    <w:rsid w:val="003D6D6A"/>
    <w:rsid w:val="003D6DC1"/>
    <w:rsid w:val="003D7D74"/>
    <w:rsid w:val="003D7F78"/>
    <w:rsid w:val="003E02D2"/>
    <w:rsid w:val="003E107A"/>
    <w:rsid w:val="003E28B9"/>
    <w:rsid w:val="003E33CF"/>
    <w:rsid w:val="003E36EB"/>
    <w:rsid w:val="003E4FE7"/>
    <w:rsid w:val="003E7C14"/>
    <w:rsid w:val="003F0AFE"/>
    <w:rsid w:val="003F36CD"/>
    <w:rsid w:val="003F382D"/>
    <w:rsid w:val="003F53F2"/>
    <w:rsid w:val="003F584B"/>
    <w:rsid w:val="003F63F4"/>
    <w:rsid w:val="003F65C5"/>
    <w:rsid w:val="004038E8"/>
    <w:rsid w:val="00403DF6"/>
    <w:rsid w:val="00407C44"/>
    <w:rsid w:val="0041022F"/>
    <w:rsid w:val="004111EC"/>
    <w:rsid w:val="00411E0D"/>
    <w:rsid w:val="004132EB"/>
    <w:rsid w:val="00414888"/>
    <w:rsid w:val="00415450"/>
    <w:rsid w:val="00417187"/>
    <w:rsid w:val="0041752D"/>
    <w:rsid w:val="0042054E"/>
    <w:rsid w:val="004206EB"/>
    <w:rsid w:val="004223CD"/>
    <w:rsid w:val="0042388A"/>
    <w:rsid w:val="0042406E"/>
    <w:rsid w:val="00426091"/>
    <w:rsid w:val="004300A2"/>
    <w:rsid w:val="00433A8E"/>
    <w:rsid w:val="004356F2"/>
    <w:rsid w:val="004373F8"/>
    <w:rsid w:val="004374F2"/>
    <w:rsid w:val="00437EE9"/>
    <w:rsid w:val="004405E1"/>
    <w:rsid w:val="004426CF"/>
    <w:rsid w:val="004429E4"/>
    <w:rsid w:val="00442FAE"/>
    <w:rsid w:val="0044325C"/>
    <w:rsid w:val="00444A07"/>
    <w:rsid w:val="00445E55"/>
    <w:rsid w:val="00445F9E"/>
    <w:rsid w:val="004476B1"/>
    <w:rsid w:val="00450002"/>
    <w:rsid w:val="004503BB"/>
    <w:rsid w:val="00453A75"/>
    <w:rsid w:val="00453CAF"/>
    <w:rsid w:val="0045425D"/>
    <w:rsid w:val="004544EB"/>
    <w:rsid w:val="004547B6"/>
    <w:rsid w:val="004548A4"/>
    <w:rsid w:val="00455E24"/>
    <w:rsid w:val="00460228"/>
    <w:rsid w:val="00460918"/>
    <w:rsid w:val="00460928"/>
    <w:rsid w:val="00460C07"/>
    <w:rsid w:val="0046286D"/>
    <w:rsid w:val="00462B8D"/>
    <w:rsid w:val="00463DC9"/>
    <w:rsid w:val="0046440D"/>
    <w:rsid w:val="004673F9"/>
    <w:rsid w:val="00467AF8"/>
    <w:rsid w:val="0047042D"/>
    <w:rsid w:val="004711A7"/>
    <w:rsid w:val="004714BB"/>
    <w:rsid w:val="004718B7"/>
    <w:rsid w:val="00476A6A"/>
    <w:rsid w:val="00477552"/>
    <w:rsid w:val="0048492A"/>
    <w:rsid w:val="00490DB8"/>
    <w:rsid w:val="00491CF2"/>
    <w:rsid w:val="00491FC6"/>
    <w:rsid w:val="00492196"/>
    <w:rsid w:val="00493E36"/>
    <w:rsid w:val="00493ED3"/>
    <w:rsid w:val="00494FA9"/>
    <w:rsid w:val="004959A9"/>
    <w:rsid w:val="00496CE0"/>
    <w:rsid w:val="004A1E4D"/>
    <w:rsid w:val="004A2187"/>
    <w:rsid w:val="004A529E"/>
    <w:rsid w:val="004A652B"/>
    <w:rsid w:val="004A6C1E"/>
    <w:rsid w:val="004A749C"/>
    <w:rsid w:val="004A7684"/>
    <w:rsid w:val="004A7C86"/>
    <w:rsid w:val="004B17D0"/>
    <w:rsid w:val="004B262F"/>
    <w:rsid w:val="004B3BB6"/>
    <w:rsid w:val="004B5994"/>
    <w:rsid w:val="004C05F4"/>
    <w:rsid w:val="004C06AA"/>
    <w:rsid w:val="004C0D87"/>
    <w:rsid w:val="004C0E9A"/>
    <w:rsid w:val="004C0FA3"/>
    <w:rsid w:val="004C11D0"/>
    <w:rsid w:val="004C1821"/>
    <w:rsid w:val="004C2084"/>
    <w:rsid w:val="004C3E0C"/>
    <w:rsid w:val="004C3E8E"/>
    <w:rsid w:val="004C6028"/>
    <w:rsid w:val="004C6B4D"/>
    <w:rsid w:val="004C7359"/>
    <w:rsid w:val="004D05A6"/>
    <w:rsid w:val="004D0A5C"/>
    <w:rsid w:val="004D1A96"/>
    <w:rsid w:val="004D1BDD"/>
    <w:rsid w:val="004D1DD0"/>
    <w:rsid w:val="004D382E"/>
    <w:rsid w:val="004E20BB"/>
    <w:rsid w:val="004E250B"/>
    <w:rsid w:val="004E2F0B"/>
    <w:rsid w:val="004E558B"/>
    <w:rsid w:val="004F2B66"/>
    <w:rsid w:val="004F3637"/>
    <w:rsid w:val="004F379C"/>
    <w:rsid w:val="004F5E60"/>
    <w:rsid w:val="004F6A46"/>
    <w:rsid w:val="004F6AFB"/>
    <w:rsid w:val="004F7019"/>
    <w:rsid w:val="005001E9"/>
    <w:rsid w:val="00500511"/>
    <w:rsid w:val="00500C6A"/>
    <w:rsid w:val="00500C8D"/>
    <w:rsid w:val="00500E33"/>
    <w:rsid w:val="00500FF3"/>
    <w:rsid w:val="00501635"/>
    <w:rsid w:val="00504EF4"/>
    <w:rsid w:val="005067E1"/>
    <w:rsid w:val="005113E7"/>
    <w:rsid w:val="0051318D"/>
    <w:rsid w:val="00513443"/>
    <w:rsid w:val="00513952"/>
    <w:rsid w:val="00514A8D"/>
    <w:rsid w:val="00516A55"/>
    <w:rsid w:val="00517566"/>
    <w:rsid w:val="0052232A"/>
    <w:rsid w:val="00522898"/>
    <w:rsid w:val="00522B90"/>
    <w:rsid w:val="00524AFA"/>
    <w:rsid w:val="00524E88"/>
    <w:rsid w:val="00525B8F"/>
    <w:rsid w:val="00527A01"/>
    <w:rsid w:val="005303FD"/>
    <w:rsid w:val="0053117F"/>
    <w:rsid w:val="0053152A"/>
    <w:rsid w:val="00531C83"/>
    <w:rsid w:val="005320D4"/>
    <w:rsid w:val="00532E0F"/>
    <w:rsid w:val="00533050"/>
    <w:rsid w:val="00533A7F"/>
    <w:rsid w:val="00534AB0"/>
    <w:rsid w:val="00534D02"/>
    <w:rsid w:val="005357E2"/>
    <w:rsid w:val="00537220"/>
    <w:rsid w:val="0053769A"/>
    <w:rsid w:val="00537CD2"/>
    <w:rsid w:val="0054107E"/>
    <w:rsid w:val="00541118"/>
    <w:rsid w:val="005412F1"/>
    <w:rsid w:val="005413E6"/>
    <w:rsid w:val="00541AEB"/>
    <w:rsid w:val="00543AE6"/>
    <w:rsid w:val="00546DAE"/>
    <w:rsid w:val="0054751C"/>
    <w:rsid w:val="00547C8D"/>
    <w:rsid w:val="005524A5"/>
    <w:rsid w:val="005536C7"/>
    <w:rsid w:val="00553930"/>
    <w:rsid w:val="00553957"/>
    <w:rsid w:val="005544E9"/>
    <w:rsid w:val="00555090"/>
    <w:rsid w:val="00557F02"/>
    <w:rsid w:val="0056072C"/>
    <w:rsid w:val="005613DF"/>
    <w:rsid w:val="00561A4C"/>
    <w:rsid w:val="00561DE3"/>
    <w:rsid w:val="005647A8"/>
    <w:rsid w:val="00564A3D"/>
    <w:rsid w:val="00564E32"/>
    <w:rsid w:val="00567721"/>
    <w:rsid w:val="0057031D"/>
    <w:rsid w:val="005736AB"/>
    <w:rsid w:val="00574395"/>
    <w:rsid w:val="0057466B"/>
    <w:rsid w:val="005775CA"/>
    <w:rsid w:val="0058117E"/>
    <w:rsid w:val="00581482"/>
    <w:rsid w:val="00582012"/>
    <w:rsid w:val="005825D8"/>
    <w:rsid w:val="00582B13"/>
    <w:rsid w:val="00583530"/>
    <w:rsid w:val="0058495F"/>
    <w:rsid w:val="00585554"/>
    <w:rsid w:val="00585A63"/>
    <w:rsid w:val="0058681A"/>
    <w:rsid w:val="00590044"/>
    <w:rsid w:val="005901F0"/>
    <w:rsid w:val="005911A6"/>
    <w:rsid w:val="00591FB8"/>
    <w:rsid w:val="00594B9E"/>
    <w:rsid w:val="00595B77"/>
    <w:rsid w:val="005A1390"/>
    <w:rsid w:val="005A27BD"/>
    <w:rsid w:val="005A34FF"/>
    <w:rsid w:val="005A39E9"/>
    <w:rsid w:val="005A3AE0"/>
    <w:rsid w:val="005A4978"/>
    <w:rsid w:val="005A4B46"/>
    <w:rsid w:val="005A5B0C"/>
    <w:rsid w:val="005A6F03"/>
    <w:rsid w:val="005B112C"/>
    <w:rsid w:val="005B2DE6"/>
    <w:rsid w:val="005B648F"/>
    <w:rsid w:val="005B6797"/>
    <w:rsid w:val="005B6C63"/>
    <w:rsid w:val="005B6F49"/>
    <w:rsid w:val="005B6F5A"/>
    <w:rsid w:val="005C0D40"/>
    <w:rsid w:val="005C164E"/>
    <w:rsid w:val="005C3FA5"/>
    <w:rsid w:val="005C4084"/>
    <w:rsid w:val="005C5DFB"/>
    <w:rsid w:val="005C7001"/>
    <w:rsid w:val="005C7133"/>
    <w:rsid w:val="005C71DF"/>
    <w:rsid w:val="005D0096"/>
    <w:rsid w:val="005D227D"/>
    <w:rsid w:val="005D2521"/>
    <w:rsid w:val="005D26A1"/>
    <w:rsid w:val="005D31AC"/>
    <w:rsid w:val="005D77C1"/>
    <w:rsid w:val="005D7F48"/>
    <w:rsid w:val="005E04C2"/>
    <w:rsid w:val="005E0A5D"/>
    <w:rsid w:val="005E0E8D"/>
    <w:rsid w:val="005E0F24"/>
    <w:rsid w:val="005E155C"/>
    <w:rsid w:val="005E30F5"/>
    <w:rsid w:val="005E5564"/>
    <w:rsid w:val="005E58BC"/>
    <w:rsid w:val="005E5BD8"/>
    <w:rsid w:val="005E5BFA"/>
    <w:rsid w:val="005E60E9"/>
    <w:rsid w:val="005E6545"/>
    <w:rsid w:val="005F0BB0"/>
    <w:rsid w:val="005F24B0"/>
    <w:rsid w:val="005F3355"/>
    <w:rsid w:val="005F3996"/>
    <w:rsid w:val="005F4D19"/>
    <w:rsid w:val="005F4F29"/>
    <w:rsid w:val="005F5418"/>
    <w:rsid w:val="005F579F"/>
    <w:rsid w:val="005F5A4F"/>
    <w:rsid w:val="005F5E85"/>
    <w:rsid w:val="005F7414"/>
    <w:rsid w:val="005F7496"/>
    <w:rsid w:val="006007C2"/>
    <w:rsid w:val="00600F42"/>
    <w:rsid w:val="00601583"/>
    <w:rsid w:val="0060171B"/>
    <w:rsid w:val="00601C19"/>
    <w:rsid w:val="00602086"/>
    <w:rsid w:val="00603FE6"/>
    <w:rsid w:val="00604A40"/>
    <w:rsid w:val="00605885"/>
    <w:rsid w:val="00605C40"/>
    <w:rsid w:val="00605CDF"/>
    <w:rsid w:val="006106A6"/>
    <w:rsid w:val="0061140B"/>
    <w:rsid w:val="0061321F"/>
    <w:rsid w:val="00613C2E"/>
    <w:rsid w:val="00614307"/>
    <w:rsid w:val="00614BF9"/>
    <w:rsid w:val="00615E01"/>
    <w:rsid w:val="00615E61"/>
    <w:rsid w:val="00617B63"/>
    <w:rsid w:val="0062436D"/>
    <w:rsid w:val="00624945"/>
    <w:rsid w:val="006266D4"/>
    <w:rsid w:val="0062704F"/>
    <w:rsid w:val="006279BA"/>
    <w:rsid w:val="00627DBB"/>
    <w:rsid w:val="00630C36"/>
    <w:rsid w:val="00630CA6"/>
    <w:rsid w:val="00631C15"/>
    <w:rsid w:val="00632C1A"/>
    <w:rsid w:val="006330EF"/>
    <w:rsid w:val="00634183"/>
    <w:rsid w:val="0063456B"/>
    <w:rsid w:val="00634C13"/>
    <w:rsid w:val="00634DD4"/>
    <w:rsid w:val="00636980"/>
    <w:rsid w:val="0063777A"/>
    <w:rsid w:val="0064012C"/>
    <w:rsid w:val="006410AF"/>
    <w:rsid w:val="00641C8F"/>
    <w:rsid w:val="0064230D"/>
    <w:rsid w:val="00642542"/>
    <w:rsid w:val="006426EB"/>
    <w:rsid w:val="00645F9A"/>
    <w:rsid w:val="00645FA7"/>
    <w:rsid w:val="00647843"/>
    <w:rsid w:val="00650EEB"/>
    <w:rsid w:val="006524B1"/>
    <w:rsid w:val="006529B4"/>
    <w:rsid w:val="00653755"/>
    <w:rsid w:val="0065412E"/>
    <w:rsid w:val="0065636C"/>
    <w:rsid w:val="006563CA"/>
    <w:rsid w:val="0065755D"/>
    <w:rsid w:val="006576FD"/>
    <w:rsid w:val="006578E3"/>
    <w:rsid w:val="006603E8"/>
    <w:rsid w:val="00660CC3"/>
    <w:rsid w:val="006614EB"/>
    <w:rsid w:val="006617CF"/>
    <w:rsid w:val="00663378"/>
    <w:rsid w:val="006633A7"/>
    <w:rsid w:val="006655E9"/>
    <w:rsid w:val="006664DD"/>
    <w:rsid w:val="006704EB"/>
    <w:rsid w:val="00672D07"/>
    <w:rsid w:val="00673AB8"/>
    <w:rsid w:val="00673C31"/>
    <w:rsid w:val="006740A5"/>
    <w:rsid w:val="00674287"/>
    <w:rsid w:val="00674D45"/>
    <w:rsid w:val="006774B8"/>
    <w:rsid w:val="00677A96"/>
    <w:rsid w:val="0068122D"/>
    <w:rsid w:val="00682AF2"/>
    <w:rsid w:val="006834B4"/>
    <w:rsid w:val="006857FD"/>
    <w:rsid w:val="006871B7"/>
    <w:rsid w:val="00687C56"/>
    <w:rsid w:val="00687E4B"/>
    <w:rsid w:val="00687F4E"/>
    <w:rsid w:val="0069146C"/>
    <w:rsid w:val="0069518A"/>
    <w:rsid w:val="00695793"/>
    <w:rsid w:val="006A14C5"/>
    <w:rsid w:val="006A27C1"/>
    <w:rsid w:val="006A2F10"/>
    <w:rsid w:val="006A3BDD"/>
    <w:rsid w:val="006A5630"/>
    <w:rsid w:val="006A5CAD"/>
    <w:rsid w:val="006A5EDE"/>
    <w:rsid w:val="006A6392"/>
    <w:rsid w:val="006A6898"/>
    <w:rsid w:val="006A795E"/>
    <w:rsid w:val="006B0843"/>
    <w:rsid w:val="006B2122"/>
    <w:rsid w:val="006B22DF"/>
    <w:rsid w:val="006B23CD"/>
    <w:rsid w:val="006B345F"/>
    <w:rsid w:val="006B35A9"/>
    <w:rsid w:val="006B6024"/>
    <w:rsid w:val="006B6813"/>
    <w:rsid w:val="006B6CB3"/>
    <w:rsid w:val="006C0B62"/>
    <w:rsid w:val="006C1569"/>
    <w:rsid w:val="006C2138"/>
    <w:rsid w:val="006C2D0F"/>
    <w:rsid w:val="006C2EA2"/>
    <w:rsid w:val="006C3095"/>
    <w:rsid w:val="006C3EB7"/>
    <w:rsid w:val="006C53A8"/>
    <w:rsid w:val="006C632E"/>
    <w:rsid w:val="006C6D7A"/>
    <w:rsid w:val="006D069B"/>
    <w:rsid w:val="006D5D7A"/>
    <w:rsid w:val="006D6070"/>
    <w:rsid w:val="006D6A77"/>
    <w:rsid w:val="006D7861"/>
    <w:rsid w:val="006E1BA2"/>
    <w:rsid w:val="006E31EA"/>
    <w:rsid w:val="006E42A8"/>
    <w:rsid w:val="006E452C"/>
    <w:rsid w:val="006E4863"/>
    <w:rsid w:val="006E65C3"/>
    <w:rsid w:val="006F2DFF"/>
    <w:rsid w:val="006F3500"/>
    <w:rsid w:val="006F3C95"/>
    <w:rsid w:val="006F5020"/>
    <w:rsid w:val="006F5DA8"/>
    <w:rsid w:val="006F641F"/>
    <w:rsid w:val="006F7D0C"/>
    <w:rsid w:val="0070055A"/>
    <w:rsid w:val="00701491"/>
    <w:rsid w:val="00701A79"/>
    <w:rsid w:val="00702200"/>
    <w:rsid w:val="00702A70"/>
    <w:rsid w:val="00702D60"/>
    <w:rsid w:val="007032E4"/>
    <w:rsid w:val="00704FD8"/>
    <w:rsid w:val="00707F11"/>
    <w:rsid w:val="0071069A"/>
    <w:rsid w:val="00710B65"/>
    <w:rsid w:val="00711C07"/>
    <w:rsid w:val="0071378D"/>
    <w:rsid w:val="007138D1"/>
    <w:rsid w:val="0071390C"/>
    <w:rsid w:val="00713918"/>
    <w:rsid w:val="00713FA3"/>
    <w:rsid w:val="00715233"/>
    <w:rsid w:val="00717E42"/>
    <w:rsid w:val="00720883"/>
    <w:rsid w:val="0072148C"/>
    <w:rsid w:val="0072166E"/>
    <w:rsid w:val="00722220"/>
    <w:rsid w:val="0072359C"/>
    <w:rsid w:val="007311A5"/>
    <w:rsid w:val="00732DE3"/>
    <w:rsid w:val="00733236"/>
    <w:rsid w:val="00733901"/>
    <w:rsid w:val="00734827"/>
    <w:rsid w:val="00735771"/>
    <w:rsid w:val="0073595A"/>
    <w:rsid w:val="0074174C"/>
    <w:rsid w:val="007451DE"/>
    <w:rsid w:val="00751126"/>
    <w:rsid w:val="00751816"/>
    <w:rsid w:val="0075274D"/>
    <w:rsid w:val="00753FEB"/>
    <w:rsid w:val="007542ED"/>
    <w:rsid w:val="007544F6"/>
    <w:rsid w:val="00754E45"/>
    <w:rsid w:val="00755979"/>
    <w:rsid w:val="00757150"/>
    <w:rsid w:val="00757955"/>
    <w:rsid w:val="00757DE5"/>
    <w:rsid w:val="00757F66"/>
    <w:rsid w:val="007607DD"/>
    <w:rsid w:val="00763A51"/>
    <w:rsid w:val="00763DA1"/>
    <w:rsid w:val="00764B92"/>
    <w:rsid w:val="007654D1"/>
    <w:rsid w:val="00767422"/>
    <w:rsid w:val="00767897"/>
    <w:rsid w:val="00770371"/>
    <w:rsid w:val="007739AA"/>
    <w:rsid w:val="00774089"/>
    <w:rsid w:val="007751B5"/>
    <w:rsid w:val="007821F9"/>
    <w:rsid w:val="00783893"/>
    <w:rsid w:val="0078473E"/>
    <w:rsid w:val="00784996"/>
    <w:rsid w:val="00785E51"/>
    <w:rsid w:val="00786D44"/>
    <w:rsid w:val="00787714"/>
    <w:rsid w:val="007904C0"/>
    <w:rsid w:val="00790F00"/>
    <w:rsid w:val="007911A2"/>
    <w:rsid w:val="00792275"/>
    <w:rsid w:val="007949D4"/>
    <w:rsid w:val="0079572C"/>
    <w:rsid w:val="00795881"/>
    <w:rsid w:val="00797B53"/>
    <w:rsid w:val="007A0883"/>
    <w:rsid w:val="007A0985"/>
    <w:rsid w:val="007A2EA7"/>
    <w:rsid w:val="007A3AC7"/>
    <w:rsid w:val="007A4F84"/>
    <w:rsid w:val="007A53CB"/>
    <w:rsid w:val="007B001D"/>
    <w:rsid w:val="007B0864"/>
    <w:rsid w:val="007B1E63"/>
    <w:rsid w:val="007B26A1"/>
    <w:rsid w:val="007B291D"/>
    <w:rsid w:val="007B2D6C"/>
    <w:rsid w:val="007B34AE"/>
    <w:rsid w:val="007B48DB"/>
    <w:rsid w:val="007B4FFF"/>
    <w:rsid w:val="007B65D9"/>
    <w:rsid w:val="007B6E69"/>
    <w:rsid w:val="007C1077"/>
    <w:rsid w:val="007C2B07"/>
    <w:rsid w:val="007C356F"/>
    <w:rsid w:val="007C4E6D"/>
    <w:rsid w:val="007C5C35"/>
    <w:rsid w:val="007C78CD"/>
    <w:rsid w:val="007C7E60"/>
    <w:rsid w:val="007D2A22"/>
    <w:rsid w:val="007D3820"/>
    <w:rsid w:val="007D524F"/>
    <w:rsid w:val="007D5613"/>
    <w:rsid w:val="007D6CC8"/>
    <w:rsid w:val="007D7337"/>
    <w:rsid w:val="007D7552"/>
    <w:rsid w:val="007E188F"/>
    <w:rsid w:val="007E2881"/>
    <w:rsid w:val="007E5087"/>
    <w:rsid w:val="007E6A53"/>
    <w:rsid w:val="007E6B34"/>
    <w:rsid w:val="007E741F"/>
    <w:rsid w:val="007E7540"/>
    <w:rsid w:val="007F0CDB"/>
    <w:rsid w:val="007F10C0"/>
    <w:rsid w:val="007F1159"/>
    <w:rsid w:val="007F13EF"/>
    <w:rsid w:val="007F1F30"/>
    <w:rsid w:val="007F2479"/>
    <w:rsid w:val="007F39FD"/>
    <w:rsid w:val="007F5546"/>
    <w:rsid w:val="007F67E8"/>
    <w:rsid w:val="007F7B8C"/>
    <w:rsid w:val="008041C0"/>
    <w:rsid w:val="00805003"/>
    <w:rsid w:val="00805C62"/>
    <w:rsid w:val="00806B8D"/>
    <w:rsid w:val="00806E4D"/>
    <w:rsid w:val="0081006F"/>
    <w:rsid w:val="008102CB"/>
    <w:rsid w:val="00810BC7"/>
    <w:rsid w:val="00812009"/>
    <w:rsid w:val="0081228E"/>
    <w:rsid w:val="00815E46"/>
    <w:rsid w:val="00815FF5"/>
    <w:rsid w:val="008161CC"/>
    <w:rsid w:val="00816ABD"/>
    <w:rsid w:val="0081706B"/>
    <w:rsid w:val="00817F43"/>
    <w:rsid w:val="00820CEE"/>
    <w:rsid w:val="00821048"/>
    <w:rsid w:val="008218BE"/>
    <w:rsid w:val="0082193F"/>
    <w:rsid w:val="008227F9"/>
    <w:rsid w:val="00825176"/>
    <w:rsid w:val="00825181"/>
    <w:rsid w:val="0082547E"/>
    <w:rsid w:val="008260C3"/>
    <w:rsid w:val="0082697A"/>
    <w:rsid w:val="0082705D"/>
    <w:rsid w:val="00827347"/>
    <w:rsid w:val="0082758D"/>
    <w:rsid w:val="008306AE"/>
    <w:rsid w:val="00832246"/>
    <w:rsid w:val="008334BA"/>
    <w:rsid w:val="00834AEC"/>
    <w:rsid w:val="00834FF8"/>
    <w:rsid w:val="00835B1C"/>
    <w:rsid w:val="00835F95"/>
    <w:rsid w:val="008368BE"/>
    <w:rsid w:val="00836E55"/>
    <w:rsid w:val="00837A9A"/>
    <w:rsid w:val="0084113A"/>
    <w:rsid w:val="008411F0"/>
    <w:rsid w:val="00842536"/>
    <w:rsid w:val="00842BCA"/>
    <w:rsid w:val="00843654"/>
    <w:rsid w:val="00844737"/>
    <w:rsid w:val="00844AAD"/>
    <w:rsid w:val="00845F71"/>
    <w:rsid w:val="0084627B"/>
    <w:rsid w:val="00847807"/>
    <w:rsid w:val="008515B0"/>
    <w:rsid w:val="00853562"/>
    <w:rsid w:val="00853A0E"/>
    <w:rsid w:val="00853ACB"/>
    <w:rsid w:val="008553C6"/>
    <w:rsid w:val="008560A0"/>
    <w:rsid w:val="00856152"/>
    <w:rsid w:val="008606DC"/>
    <w:rsid w:val="00861031"/>
    <w:rsid w:val="00861105"/>
    <w:rsid w:val="0086161F"/>
    <w:rsid w:val="00863144"/>
    <w:rsid w:val="00863771"/>
    <w:rsid w:val="00865AB5"/>
    <w:rsid w:val="008675C5"/>
    <w:rsid w:val="00867DE2"/>
    <w:rsid w:val="00870EFC"/>
    <w:rsid w:val="008711B1"/>
    <w:rsid w:val="00873113"/>
    <w:rsid w:val="00873D81"/>
    <w:rsid w:val="00873FB5"/>
    <w:rsid w:val="0087411A"/>
    <w:rsid w:val="00874E19"/>
    <w:rsid w:val="0087598A"/>
    <w:rsid w:val="00877737"/>
    <w:rsid w:val="00877864"/>
    <w:rsid w:val="008779C6"/>
    <w:rsid w:val="0088224D"/>
    <w:rsid w:val="0088393D"/>
    <w:rsid w:val="00883E11"/>
    <w:rsid w:val="00884CE0"/>
    <w:rsid w:val="00886784"/>
    <w:rsid w:val="008869DB"/>
    <w:rsid w:val="00886CCB"/>
    <w:rsid w:val="00887C11"/>
    <w:rsid w:val="00893A14"/>
    <w:rsid w:val="008957F2"/>
    <w:rsid w:val="008959DC"/>
    <w:rsid w:val="00896789"/>
    <w:rsid w:val="0089682A"/>
    <w:rsid w:val="0089796F"/>
    <w:rsid w:val="00897EBD"/>
    <w:rsid w:val="008A02EC"/>
    <w:rsid w:val="008A17E7"/>
    <w:rsid w:val="008A591F"/>
    <w:rsid w:val="008A5F1A"/>
    <w:rsid w:val="008A6025"/>
    <w:rsid w:val="008A66D8"/>
    <w:rsid w:val="008A6719"/>
    <w:rsid w:val="008A6B4F"/>
    <w:rsid w:val="008B1C13"/>
    <w:rsid w:val="008B36FB"/>
    <w:rsid w:val="008B4008"/>
    <w:rsid w:val="008B4678"/>
    <w:rsid w:val="008B4D9F"/>
    <w:rsid w:val="008B702C"/>
    <w:rsid w:val="008C0197"/>
    <w:rsid w:val="008C03D0"/>
    <w:rsid w:val="008C28E6"/>
    <w:rsid w:val="008C29BD"/>
    <w:rsid w:val="008C3CCD"/>
    <w:rsid w:val="008C46C5"/>
    <w:rsid w:val="008C46DE"/>
    <w:rsid w:val="008C5D73"/>
    <w:rsid w:val="008C6FF0"/>
    <w:rsid w:val="008C7985"/>
    <w:rsid w:val="008D02E0"/>
    <w:rsid w:val="008D0D9E"/>
    <w:rsid w:val="008D0DF4"/>
    <w:rsid w:val="008D217A"/>
    <w:rsid w:val="008D2A95"/>
    <w:rsid w:val="008D5A81"/>
    <w:rsid w:val="008D6353"/>
    <w:rsid w:val="008E04C1"/>
    <w:rsid w:val="008E1A55"/>
    <w:rsid w:val="008E1FA3"/>
    <w:rsid w:val="008E255A"/>
    <w:rsid w:val="008E413A"/>
    <w:rsid w:val="008E46A7"/>
    <w:rsid w:val="008E5762"/>
    <w:rsid w:val="008E661E"/>
    <w:rsid w:val="008E7D30"/>
    <w:rsid w:val="008F094C"/>
    <w:rsid w:val="008F1037"/>
    <w:rsid w:val="008F1FFA"/>
    <w:rsid w:val="008F31C4"/>
    <w:rsid w:val="008F74AE"/>
    <w:rsid w:val="008F7654"/>
    <w:rsid w:val="00900515"/>
    <w:rsid w:val="00900944"/>
    <w:rsid w:val="00901885"/>
    <w:rsid w:val="00901E6F"/>
    <w:rsid w:val="009021B8"/>
    <w:rsid w:val="009049B7"/>
    <w:rsid w:val="0090504A"/>
    <w:rsid w:val="00905C1B"/>
    <w:rsid w:val="00905D0A"/>
    <w:rsid w:val="009063A1"/>
    <w:rsid w:val="009063A2"/>
    <w:rsid w:val="00906D29"/>
    <w:rsid w:val="00911FD5"/>
    <w:rsid w:val="009131A9"/>
    <w:rsid w:val="00913AEC"/>
    <w:rsid w:val="00913D73"/>
    <w:rsid w:val="0091538C"/>
    <w:rsid w:val="0091592E"/>
    <w:rsid w:val="00916285"/>
    <w:rsid w:val="009167C3"/>
    <w:rsid w:val="00917160"/>
    <w:rsid w:val="00922201"/>
    <w:rsid w:val="0092246F"/>
    <w:rsid w:val="0092353F"/>
    <w:rsid w:val="0092601A"/>
    <w:rsid w:val="009261CB"/>
    <w:rsid w:val="009264A6"/>
    <w:rsid w:val="00926752"/>
    <w:rsid w:val="00927170"/>
    <w:rsid w:val="009310C5"/>
    <w:rsid w:val="0093128B"/>
    <w:rsid w:val="009313D5"/>
    <w:rsid w:val="0093176F"/>
    <w:rsid w:val="0093232C"/>
    <w:rsid w:val="009343AC"/>
    <w:rsid w:val="00934AA1"/>
    <w:rsid w:val="00934C19"/>
    <w:rsid w:val="00935A81"/>
    <w:rsid w:val="00936F73"/>
    <w:rsid w:val="00941D13"/>
    <w:rsid w:val="009421FA"/>
    <w:rsid w:val="009466BC"/>
    <w:rsid w:val="00947953"/>
    <w:rsid w:val="00947F9D"/>
    <w:rsid w:val="009500F5"/>
    <w:rsid w:val="0095131A"/>
    <w:rsid w:val="00951A85"/>
    <w:rsid w:val="00951B89"/>
    <w:rsid w:val="00952EE8"/>
    <w:rsid w:val="009544E2"/>
    <w:rsid w:val="00954D31"/>
    <w:rsid w:val="0095566F"/>
    <w:rsid w:val="00955EEF"/>
    <w:rsid w:val="009565B2"/>
    <w:rsid w:val="00957567"/>
    <w:rsid w:val="00957A81"/>
    <w:rsid w:val="00960A29"/>
    <w:rsid w:val="00961885"/>
    <w:rsid w:val="00961DBE"/>
    <w:rsid w:val="0096213C"/>
    <w:rsid w:val="0096349D"/>
    <w:rsid w:val="00965542"/>
    <w:rsid w:val="00966A4E"/>
    <w:rsid w:val="00966B77"/>
    <w:rsid w:val="009679C1"/>
    <w:rsid w:val="00967B3B"/>
    <w:rsid w:val="009712EB"/>
    <w:rsid w:val="00974484"/>
    <w:rsid w:val="00974641"/>
    <w:rsid w:val="00976772"/>
    <w:rsid w:val="009768D6"/>
    <w:rsid w:val="009769A9"/>
    <w:rsid w:val="00976C33"/>
    <w:rsid w:val="00977557"/>
    <w:rsid w:val="0098045B"/>
    <w:rsid w:val="00981E58"/>
    <w:rsid w:val="009821F7"/>
    <w:rsid w:val="00982A3C"/>
    <w:rsid w:val="00984AC9"/>
    <w:rsid w:val="00984CA1"/>
    <w:rsid w:val="00984EC8"/>
    <w:rsid w:val="009854EE"/>
    <w:rsid w:val="00985AEF"/>
    <w:rsid w:val="00987A71"/>
    <w:rsid w:val="009908E1"/>
    <w:rsid w:val="009926B8"/>
    <w:rsid w:val="009951D9"/>
    <w:rsid w:val="00995426"/>
    <w:rsid w:val="009955F2"/>
    <w:rsid w:val="00995AB4"/>
    <w:rsid w:val="00995FE2"/>
    <w:rsid w:val="009A0126"/>
    <w:rsid w:val="009A23BA"/>
    <w:rsid w:val="009A274E"/>
    <w:rsid w:val="009A2EEA"/>
    <w:rsid w:val="009A5646"/>
    <w:rsid w:val="009A5BE5"/>
    <w:rsid w:val="009A5F04"/>
    <w:rsid w:val="009A67F3"/>
    <w:rsid w:val="009A6B75"/>
    <w:rsid w:val="009A6DC7"/>
    <w:rsid w:val="009B00BC"/>
    <w:rsid w:val="009B01B6"/>
    <w:rsid w:val="009B1450"/>
    <w:rsid w:val="009B1D07"/>
    <w:rsid w:val="009B4B20"/>
    <w:rsid w:val="009B572E"/>
    <w:rsid w:val="009B6581"/>
    <w:rsid w:val="009B769C"/>
    <w:rsid w:val="009C00CC"/>
    <w:rsid w:val="009C0262"/>
    <w:rsid w:val="009C02CB"/>
    <w:rsid w:val="009C09D6"/>
    <w:rsid w:val="009C126C"/>
    <w:rsid w:val="009C1707"/>
    <w:rsid w:val="009C279C"/>
    <w:rsid w:val="009C369B"/>
    <w:rsid w:val="009C5358"/>
    <w:rsid w:val="009C607B"/>
    <w:rsid w:val="009C72B7"/>
    <w:rsid w:val="009C78BE"/>
    <w:rsid w:val="009C7934"/>
    <w:rsid w:val="009D0081"/>
    <w:rsid w:val="009D25F1"/>
    <w:rsid w:val="009D2D0D"/>
    <w:rsid w:val="009D3C24"/>
    <w:rsid w:val="009D73AE"/>
    <w:rsid w:val="009D79EB"/>
    <w:rsid w:val="009E073F"/>
    <w:rsid w:val="009E0898"/>
    <w:rsid w:val="009E1AC5"/>
    <w:rsid w:val="009E1AD8"/>
    <w:rsid w:val="009E2B9E"/>
    <w:rsid w:val="009E34A9"/>
    <w:rsid w:val="009E4C6F"/>
    <w:rsid w:val="009E5FFA"/>
    <w:rsid w:val="009E6170"/>
    <w:rsid w:val="009E6D43"/>
    <w:rsid w:val="009F1798"/>
    <w:rsid w:val="009F1D8A"/>
    <w:rsid w:val="009F2D7F"/>
    <w:rsid w:val="009F4C55"/>
    <w:rsid w:val="009F4E5C"/>
    <w:rsid w:val="009F6AE9"/>
    <w:rsid w:val="009F6FD5"/>
    <w:rsid w:val="00A01622"/>
    <w:rsid w:val="00A024A2"/>
    <w:rsid w:val="00A03EE0"/>
    <w:rsid w:val="00A045EB"/>
    <w:rsid w:val="00A052FE"/>
    <w:rsid w:val="00A064EB"/>
    <w:rsid w:val="00A127DF"/>
    <w:rsid w:val="00A140E3"/>
    <w:rsid w:val="00A14BF8"/>
    <w:rsid w:val="00A169DF"/>
    <w:rsid w:val="00A175B1"/>
    <w:rsid w:val="00A20D32"/>
    <w:rsid w:val="00A21100"/>
    <w:rsid w:val="00A21735"/>
    <w:rsid w:val="00A22073"/>
    <w:rsid w:val="00A2225B"/>
    <w:rsid w:val="00A240CF"/>
    <w:rsid w:val="00A24421"/>
    <w:rsid w:val="00A24E06"/>
    <w:rsid w:val="00A25802"/>
    <w:rsid w:val="00A25D61"/>
    <w:rsid w:val="00A27A62"/>
    <w:rsid w:val="00A30553"/>
    <w:rsid w:val="00A31ABB"/>
    <w:rsid w:val="00A33717"/>
    <w:rsid w:val="00A35FB8"/>
    <w:rsid w:val="00A37A1B"/>
    <w:rsid w:val="00A41444"/>
    <w:rsid w:val="00A4158F"/>
    <w:rsid w:val="00A428F1"/>
    <w:rsid w:val="00A42EA8"/>
    <w:rsid w:val="00A45CBB"/>
    <w:rsid w:val="00A473F7"/>
    <w:rsid w:val="00A476A9"/>
    <w:rsid w:val="00A477DC"/>
    <w:rsid w:val="00A507B9"/>
    <w:rsid w:val="00A50913"/>
    <w:rsid w:val="00A50EBD"/>
    <w:rsid w:val="00A51F0E"/>
    <w:rsid w:val="00A5297A"/>
    <w:rsid w:val="00A53544"/>
    <w:rsid w:val="00A54155"/>
    <w:rsid w:val="00A54420"/>
    <w:rsid w:val="00A55768"/>
    <w:rsid w:val="00A55BB9"/>
    <w:rsid w:val="00A55C42"/>
    <w:rsid w:val="00A55D40"/>
    <w:rsid w:val="00A55E8C"/>
    <w:rsid w:val="00A564E9"/>
    <w:rsid w:val="00A570C4"/>
    <w:rsid w:val="00A579CD"/>
    <w:rsid w:val="00A57B38"/>
    <w:rsid w:val="00A57F88"/>
    <w:rsid w:val="00A605C0"/>
    <w:rsid w:val="00A626DB"/>
    <w:rsid w:val="00A67500"/>
    <w:rsid w:val="00A7022A"/>
    <w:rsid w:val="00A703AC"/>
    <w:rsid w:val="00A70491"/>
    <w:rsid w:val="00A70E0F"/>
    <w:rsid w:val="00A724AD"/>
    <w:rsid w:val="00A7397B"/>
    <w:rsid w:val="00A74228"/>
    <w:rsid w:val="00A7463B"/>
    <w:rsid w:val="00A74AC6"/>
    <w:rsid w:val="00A74D14"/>
    <w:rsid w:val="00A76796"/>
    <w:rsid w:val="00A8092A"/>
    <w:rsid w:val="00A80DAB"/>
    <w:rsid w:val="00A80E0C"/>
    <w:rsid w:val="00A81319"/>
    <w:rsid w:val="00A8293E"/>
    <w:rsid w:val="00A8312A"/>
    <w:rsid w:val="00A8339F"/>
    <w:rsid w:val="00A83587"/>
    <w:rsid w:val="00A83676"/>
    <w:rsid w:val="00A846BC"/>
    <w:rsid w:val="00A84798"/>
    <w:rsid w:val="00A852EC"/>
    <w:rsid w:val="00A85374"/>
    <w:rsid w:val="00A8549C"/>
    <w:rsid w:val="00A85CAE"/>
    <w:rsid w:val="00A86D93"/>
    <w:rsid w:val="00A87C64"/>
    <w:rsid w:val="00A91C7B"/>
    <w:rsid w:val="00A91F97"/>
    <w:rsid w:val="00A924B6"/>
    <w:rsid w:val="00A93301"/>
    <w:rsid w:val="00A93A25"/>
    <w:rsid w:val="00A948D2"/>
    <w:rsid w:val="00A9503A"/>
    <w:rsid w:val="00A96240"/>
    <w:rsid w:val="00A973CD"/>
    <w:rsid w:val="00AA27AF"/>
    <w:rsid w:val="00AA2923"/>
    <w:rsid w:val="00AA2D0F"/>
    <w:rsid w:val="00AA3509"/>
    <w:rsid w:val="00AA4136"/>
    <w:rsid w:val="00AB0605"/>
    <w:rsid w:val="00AB0A3E"/>
    <w:rsid w:val="00AB0CA1"/>
    <w:rsid w:val="00AB1082"/>
    <w:rsid w:val="00AB1498"/>
    <w:rsid w:val="00AB1558"/>
    <w:rsid w:val="00AB1A8F"/>
    <w:rsid w:val="00AB3A43"/>
    <w:rsid w:val="00AB3EFF"/>
    <w:rsid w:val="00AB407E"/>
    <w:rsid w:val="00AB4B7E"/>
    <w:rsid w:val="00AB5D7A"/>
    <w:rsid w:val="00AB6283"/>
    <w:rsid w:val="00AB7177"/>
    <w:rsid w:val="00AC0328"/>
    <w:rsid w:val="00AC047E"/>
    <w:rsid w:val="00AC20AA"/>
    <w:rsid w:val="00AC3719"/>
    <w:rsid w:val="00AC40CC"/>
    <w:rsid w:val="00AC4388"/>
    <w:rsid w:val="00AC45DF"/>
    <w:rsid w:val="00AC6A24"/>
    <w:rsid w:val="00AD02F3"/>
    <w:rsid w:val="00AD117F"/>
    <w:rsid w:val="00AD36F6"/>
    <w:rsid w:val="00AD49E1"/>
    <w:rsid w:val="00AD6B8E"/>
    <w:rsid w:val="00AD6FDD"/>
    <w:rsid w:val="00AD7516"/>
    <w:rsid w:val="00AE00EB"/>
    <w:rsid w:val="00AE1368"/>
    <w:rsid w:val="00AE4C41"/>
    <w:rsid w:val="00AE5E5E"/>
    <w:rsid w:val="00AE6519"/>
    <w:rsid w:val="00AE67C4"/>
    <w:rsid w:val="00AF138E"/>
    <w:rsid w:val="00AF1E10"/>
    <w:rsid w:val="00AF4360"/>
    <w:rsid w:val="00AF4961"/>
    <w:rsid w:val="00AF6CB2"/>
    <w:rsid w:val="00AF701E"/>
    <w:rsid w:val="00B0116A"/>
    <w:rsid w:val="00B060DF"/>
    <w:rsid w:val="00B06B0F"/>
    <w:rsid w:val="00B07792"/>
    <w:rsid w:val="00B12FE4"/>
    <w:rsid w:val="00B13F3C"/>
    <w:rsid w:val="00B177D6"/>
    <w:rsid w:val="00B17FE1"/>
    <w:rsid w:val="00B22951"/>
    <w:rsid w:val="00B23357"/>
    <w:rsid w:val="00B23564"/>
    <w:rsid w:val="00B23B31"/>
    <w:rsid w:val="00B23BCD"/>
    <w:rsid w:val="00B25319"/>
    <w:rsid w:val="00B25C6B"/>
    <w:rsid w:val="00B26D17"/>
    <w:rsid w:val="00B273F5"/>
    <w:rsid w:val="00B27780"/>
    <w:rsid w:val="00B30F24"/>
    <w:rsid w:val="00B3182B"/>
    <w:rsid w:val="00B31E86"/>
    <w:rsid w:val="00B31E8F"/>
    <w:rsid w:val="00B330DD"/>
    <w:rsid w:val="00B33C13"/>
    <w:rsid w:val="00B35B72"/>
    <w:rsid w:val="00B3674B"/>
    <w:rsid w:val="00B36CFD"/>
    <w:rsid w:val="00B37D19"/>
    <w:rsid w:val="00B4297D"/>
    <w:rsid w:val="00B464C7"/>
    <w:rsid w:val="00B4743F"/>
    <w:rsid w:val="00B50E28"/>
    <w:rsid w:val="00B50F73"/>
    <w:rsid w:val="00B51820"/>
    <w:rsid w:val="00B51BAD"/>
    <w:rsid w:val="00B520CF"/>
    <w:rsid w:val="00B528E5"/>
    <w:rsid w:val="00B544F4"/>
    <w:rsid w:val="00B55FE1"/>
    <w:rsid w:val="00B55FFD"/>
    <w:rsid w:val="00B563E3"/>
    <w:rsid w:val="00B62F03"/>
    <w:rsid w:val="00B634E1"/>
    <w:rsid w:val="00B643B6"/>
    <w:rsid w:val="00B654F6"/>
    <w:rsid w:val="00B65E24"/>
    <w:rsid w:val="00B662C3"/>
    <w:rsid w:val="00B664C8"/>
    <w:rsid w:val="00B67F22"/>
    <w:rsid w:val="00B76BB9"/>
    <w:rsid w:val="00B774C0"/>
    <w:rsid w:val="00B77BC0"/>
    <w:rsid w:val="00B808BF"/>
    <w:rsid w:val="00B80B3C"/>
    <w:rsid w:val="00B830C5"/>
    <w:rsid w:val="00B8591A"/>
    <w:rsid w:val="00B85AF4"/>
    <w:rsid w:val="00B85E4E"/>
    <w:rsid w:val="00B86859"/>
    <w:rsid w:val="00B874BC"/>
    <w:rsid w:val="00B87ABA"/>
    <w:rsid w:val="00B90200"/>
    <w:rsid w:val="00B9205C"/>
    <w:rsid w:val="00B92EED"/>
    <w:rsid w:val="00B936D0"/>
    <w:rsid w:val="00B9415C"/>
    <w:rsid w:val="00B941A6"/>
    <w:rsid w:val="00B944F3"/>
    <w:rsid w:val="00BA0E32"/>
    <w:rsid w:val="00BA10DD"/>
    <w:rsid w:val="00BA1A4E"/>
    <w:rsid w:val="00BA2F75"/>
    <w:rsid w:val="00BA4860"/>
    <w:rsid w:val="00BA4ABA"/>
    <w:rsid w:val="00BA64D4"/>
    <w:rsid w:val="00BA6AFE"/>
    <w:rsid w:val="00BB0909"/>
    <w:rsid w:val="00BB10BC"/>
    <w:rsid w:val="00BB1D13"/>
    <w:rsid w:val="00BB1E02"/>
    <w:rsid w:val="00BB31F0"/>
    <w:rsid w:val="00BB3C6D"/>
    <w:rsid w:val="00BB5272"/>
    <w:rsid w:val="00BB55ED"/>
    <w:rsid w:val="00BB593A"/>
    <w:rsid w:val="00BB6738"/>
    <w:rsid w:val="00BC0921"/>
    <w:rsid w:val="00BC5B87"/>
    <w:rsid w:val="00BC6439"/>
    <w:rsid w:val="00BC6B8B"/>
    <w:rsid w:val="00BC797A"/>
    <w:rsid w:val="00BC7F02"/>
    <w:rsid w:val="00BD18A9"/>
    <w:rsid w:val="00BD205A"/>
    <w:rsid w:val="00BD4B87"/>
    <w:rsid w:val="00BD56B3"/>
    <w:rsid w:val="00BD5860"/>
    <w:rsid w:val="00BD63A0"/>
    <w:rsid w:val="00BD7A67"/>
    <w:rsid w:val="00BE0668"/>
    <w:rsid w:val="00BE15B6"/>
    <w:rsid w:val="00BE1D79"/>
    <w:rsid w:val="00BE371E"/>
    <w:rsid w:val="00BE3E50"/>
    <w:rsid w:val="00BE49EF"/>
    <w:rsid w:val="00BE5B05"/>
    <w:rsid w:val="00BE5FB1"/>
    <w:rsid w:val="00BE75C2"/>
    <w:rsid w:val="00BF0D6F"/>
    <w:rsid w:val="00BF0DD1"/>
    <w:rsid w:val="00BF1417"/>
    <w:rsid w:val="00BF1889"/>
    <w:rsid w:val="00BF22C9"/>
    <w:rsid w:val="00BF2CC2"/>
    <w:rsid w:val="00BF571C"/>
    <w:rsid w:val="00BF7A01"/>
    <w:rsid w:val="00C000A2"/>
    <w:rsid w:val="00C00624"/>
    <w:rsid w:val="00C00F03"/>
    <w:rsid w:val="00C00FE7"/>
    <w:rsid w:val="00C020BB"/>
    <w:rsid w:val="00C02D0A"/>
    <w:rsid w:val="00C034B7"/>
    <w:rsid w:val="00C04142"/>
    <w:rsid w:val="00C0448A"/>
    <w:rsid w:val="00C05254"/>
    <w:rsid w:val="00C07040"/>
    <w:rsid w:val="00C0773D"/>
    <w:rsid w:val="00C100FB"/>
    <w:rsid w:val="00C108DC"/>
    <w:rsid w:val="00C11550"/>
    <w:rsid w:val="00C123D8"/>
    <w:rsid w:val="00C1288A"/>
    <w:rsid w:val="00C13480"/>
    <w:rsid w:val="00C1372A"/>
    <w:rsid w:val="00C139E1"/>
    <w:rsid w:val="00C13EF5"/>
    <w:rsid w:val="00C145B6"/>
    <w:rsid w:val="00C1509D"/>
    <w:rsid w:val="00C15116"/>
    <w:rsid w:val="00C201E4"/>
    <w:rsid w:val="00C203B5"/>
    <w:rsid w:val="00C214C6"/>
    <w:rsid w:val="00C232CD"/>
    <w:rsid w:val="00C236CC"/>
    <w:rsid w:val="00C24E35"/>
    <w:rsid w:val="00C26055"/>
    <w:rsid w:val="00C26F43"/>
    <w:rsid w:val="00C305E7"/>
    <w:rsid w:val="00C3086F"/>
    <w:rsid w:val="00C30AF5"/>
    <w:rsid w:val="00C31073"/>
    <w:rsid w:val="00C31FF6"/>
    <w:rsid w:val="00C343F4"/>
    <w:rsid w:val="00C35C77"/>
    <w:rsid w:val="00C378C7"/>
    <w:rsid w:val="00C37A08"/>
    <w:rsid w:val="00C37B06"/>
    <w:rsid w:val="00C40F93"/>
    <w:rsid w:val="00C412C2"/>
    <w:rsid w:val="00C42464"/>
    <w:rsid w:val="00C43854"/>
    <w:rsid w:val="00C4545D"/>
    <w:rsid w:val="00C45477"/>
    <w:rsid w:val="00C46BE8"/>
    <w:rsid w:val="00C47485"/>
    <w:rsid w:val="00C47599"/>
    <w:rsid w:val="00C512F2"/>
    <w:rsid w:val="00C53639"/>
    <w:rsid w:val="00C54A89"/>
    <w:rsid w:val="00C554F0"/>
    <w:rsid w:val="00C558B4"/>
    <w:rsid w:val="00C55BA9"/>
    <w:rsid w:val="00C6089D"/>
    <w:rsid w:val="00C619AC"/>
    <w:rsid w:val="00C61D63"/>
    <w:rsid w:val="00C61DAB"/>
    <w:rsid w:val="00C62A9C"/>
    <w:rsid w:val="00C62FF1"/>
    <w:rsid w:val="00C637B8"/>
    <w:rsid w:val="00C6517D"/>
    <w:rsid w:val="00C66012"/>
    <w:rsid w:val="00C67620"/>
    <w:rsid w:val="00C70078"/>
    <w:rsid w:val="00C70193"/>
    <w:rsid w:val="00C703C6"/>
    <w:rsid w:val="00C71225"/>
    <w:rsid w:val="00C7134B"/>
    <w:rsid w:val="00C7199F"/>
    <w:rsid w:val="00C75122"/>
    <w:rsid w:val="00C7517C"/>
    <w:rsid w:val="00C77A88"/>
    <w:rsid w:val="00C80E36"/>
    <w:rsid w:val="00C810D2"/>
    <w:rsid w:val="00C819B3"/>
    <w:rsid w:val="00C81D16"/>
    <w:rsid w:val="00C8540B"/>
    <w:rsid w:val="00C85E6D"/>
    <w:rsid w:val="00C91AD7"/>
    <w:rsid w:val="00C9318F"/>
    <w:rsid w:val="00C94A64"/>
    <w:rsid w:val="00C95154"/>
    <w:rsid w:val="00C95E30"/>
    <w:rsid w:val="00C973EA"/>
    <w:rsid w:val="00C97687"/>
    <w:rsid w:val="00CA14E1"/>
    <w:rsid w:val="00CA1BB3"/>
    <w:rsid w:val="00CA2A9E"/>
    <w:rsid w:val="00CA420D"/>
    <w:rsid w:val="00CA47BF"/>
    <w:rsid w:val="00CA54B1"/>
    <w:rsid w:val="00CA5BD6"/>
    <w:rsid w:val="00CB0AD5"/>
    <w:rsid w:val="00CB1B25"/>
    <w:rsid w:val="00CB23F6"/>
    <w:rsid w:val="00CB24FA"/>
    <w:rsid w:val="00CB5CC1"/>
    <w:rsid w:val="00CB6F30"/>
    <w:rsid w:val="00CC1967"/>
    <w:rsid w:val="00CC2172"/>
    <w:rsid w:val="00CC2507"/>
    <w:rsid w:val="00CC28EC"/>
    <w:rsid w:val="00CC2D88"/>
    <w:rsid w:val="00CC3066"/>
    <w:rsid w:val="00CC413C"/>
    <w:rsid w:val="00CC4BD2"/>
    <w:rsid w:val="00CC6ECD"/>
    <w:rsid w:val="00CD06D8"/>
    <w:rsid w:val="00CD1277"/>
    <w:rsid w:val="00CD1926"/>
    <w:rsid w:val="00CD1E3E"/>
    <w:rsid w:val="00CD22E1"/>
    <w:rsid w:val="00CD3D39"/>
    <w:rsid w:val="00CD3D95"/>
    <w:rsid w:val="00CD4765"/>
    <w:rsid w:val="00CD47D1"/>
    <w:rsid w:val="00CD48FB"/>
    <w:rsid w:val="00CD6D44"/>
    <w:rsid w:val="00CD6E7A"/>
    <w:rsid w:val="00CE1095"/>
    <w:rsid w:val="00CE2310"/>
    <w:rsid w:val="00CE258D"/>
    <w:rsid w:val="00CE3F15"/>
    <w:rsid w:val="00CE4564"/>
    <w:rsid w:val="00CE4D07"/>
    <w:rsid w:val="00CE5FD0"/>
    <w:rsid w:val="00CF09AC"/>
    <w:rsid w:val="00CF3387"/>
    <w:rsid w:val="00CF3D9C"/>
    <w:rsid w:val="00CF4DE2"/>
    <w:rsid w:val="00CF58D6"/>
    <w:rsid w:val="00D00970"/>
    <w:rsid w:val="00D010E1"/>
    <w:rsid w:val="00D031E6"/>
    <w:rsid w:val="00D03829"/>
    <w:rsid w:val="00D062E3"/>
    <w:rsid w:val="00D06B94"/>
    <w:rsid w:val="00D07559"/>
    <w:rsid w:val="00D10316"/>
    <w:rsid w:val="00D10749"/>
    <w:rsid w:val="00D10A7C"/>
    <w:rsid w:val="00D11EB0"/>
    <w:rsid w:val="00D11EB8"/>
    <w:rsid w:val="00D1203F"/>
    <w:rsid w:val="00D122F3"/>
    <w:rsid w:val="00D141B0"/>
    <w:rsid w:val="00D20180"/>
    <w:rsid w:val="00D203B7"/>
    <w:rsid w:val="00D215CF"/>
    <w:rsid w:val="00D2527D"/>
    <w:rsid w:val="00D2529C"/>
    <w:rsid w:val="00D253D1"/>
    <w:rsid w:val="00D259D5"/>
    <w:rsid w:val="00D263A6"/>
    <w:rsid w:val="00D27321"/>
    <w:rsid w:val="00D2760B"/>
    <w:rsid w:val="00D27F60"/>
    <w:rsid w:val="00D30AAE"/>
    <w:rsid w:val="00D319F4"/>
    <w:rsid w:val="00D31A35"/>
    <w:rsid w:val="00D3236B"/>
    <w:rsid w:val="00D329C5"/>
    <w:rsid w:val="00D33290"/>
    <w:rsid w:val="00D337BE"/>
    <w:rsid w:val="00D341E3"/>
    <w:rsid w:val="00D34F3E"/>
    <w:rsid w:val="00D3529E"/>
    <w:rsid w:val="00D36BED"/>
    <w:rsid w:val="00D3750E"/>
    <w:rsid w:val="00D428D4"/>
    <w:rsid w:val="00D439DE"/>
    <w:rsid w:val="00D446D4"/>
    <w:rsid w:val="00D465ED"/>
    <w:rsid w:val="00D50261"/>
    <w:rsid w:val="00D52A6E"/>
    <w:rsid w:val="00D5335C"/>
    <w:rsid w:val="00D54667"/>
    <w:rsid w:val="00D54D00"/>
    <w:rsid w:val="00D55FFC"/>
    <w:rsid w:val="00D61FAE"/>
    <w:rsid w:val="00D62732"/>
    <w:rsid w:val="00D6458E"/>
    <w:rsid w:val="00D64A41"/>
    <w:rsid w:val="00D65A02"/>
    <w:rsid w:val="00D66880"/>
    <w:rsid w:val="00D67439"/>
    <w:rsid w:val="00D67D5A"/>
    <w:rsid w:val="00D67DA6"/>
    <w:rsid w:val="00D706A4"/>
    <w:rsid w:val="00D72447"/>
    <w:rsid w:val="00D737A5"/>
    <w:rsid w:val="00D74A3D"/>
    <w:rsid w:val="00D74F7F"/>
    <w:rsid w:val="00D75A7B"/>
    <w:rsid w:val="00D77307"/>
    <w:rsid w:val="00D80194"/>
    <w:rsid w:val="00D8039C"/>
    <w:rsid w:val="00D816E9"/>
    <w:rsid w:val="00D8247B"/>
    <w:rsid w:val="00D82533"/>
    <w:rsid w:val="00D8315B"/>
    <w:rsid w:val="00D83463"/>
    <w:rsid w:val="00D85FE7"/>
    <w:rsid w:val="00D86783"/>
    <w:rsid w:val="00D910B4"/>
    <w:rsid w:val="00D92D6C"/>
    <w:rsid w:val="00D93133"/>
    <w:rsid w:val="00D93A77"/>
    <w:rsid w:val="00D93E2A"/>
    <w:rsid w:val="00D94FAE"/>
    <w:rsid w:val="00D96959"/>
    <w:rsid w:val="00D97EBC"/>
    <w:rsid w:val="00DA228D"/>
    <w:rsid w:val="00DA2B64"/>
    <w:rsid w:val="00DA2F89"/>
    <w:rsid w:val="00DA44A4"/>
    <w:rsid w:val="00DA4B72"/>
    <w:rsid w:val="00DA6DDB"/>
    <w:rsid w:val="00DA742C"/>
    <w:rsid w:val="00DB21C7"/>
    <w:rsid w:val="00DB2C17"/>
    <w:rsid w:val="00DB2FFB"/>
    <w:rsid w:val="00DB33B6"/>
    <w:rsid w:val="00DB53B7"/>
    <w:rsid w:val="00DB645C"/>
    <w:rsid w:val="00DB65FE"/>
    <w:rsid w:val="00DC124A"/>
    <w:rsid w:val="00DC32F0"/>
    <w:rsid w:val="00DC4E7B"/>
    <w:rsid w:val="00DC4FE7"/>
    <w:rsid w:val="00DC68B0"/>
    <w:rsid w:val="00DC7205"/>
    <w:rsid w:val="00DD0ACD"/>
    <w:rsid w:val="00DD392C"/>
    <w:rsid w:val="00DD3E15"/>
    <w:rsid w:val="00DD574E"/>
    <w:rsid w:val="00DD5B70"/>
    <w:rsid w:val="00DD654B"/>
    <w:rsid w:val="00DD7802"/>
    <w:rsid w:val="00DD7A32"/>
    <w:rsid w:val="00DE01BA"/>
    <w:rsid w:val="00DE044B"/>
    <w:rsid w:val="00DE261B"/>
    <w:rsid w:val="00DE5C12"/>
    <w:rsid w:val="00DE5C3E"/>
    <w:rsid w:val="00DF0A04"/>
    <w:rsid w:val="00DF1FE8"/>
    <w:rsid w:val="00DF538A"/>
    <w:rsid w:val="00DF7F1F"/>
    <w:rsid w:val="00E00224"/>
    <w:rsid w:val="00E00B1D"/>
    <w:rsid w:val="00E0106E"/>
    <w:rsid w:val="00E0405F"/>
    <w:rsid w:val="00E04164"/>
    <w:rsid w:val="00E05F7E"/>
    <w:rsid w:val="00E10006"/>
    <w:rsid w:val="00E1039E"/>
    <w:rsid w:val="00E11132"/>
    <w:rsid w:val="00E115AC"/>
    <w:rsid w:val="00E11808"/>
    <w:rsid w:val="00E11A2F"/>
    <w:rsid w:val="00E121BD"/>
    <w:rsid w:val="00E125A0"/>
    <w:rsid w:val="00E1383A"/>
    <w:rsid w:val="00E13935"/>
    <w:rsid w:val="00E159B0"/>
    <w:rsid w:val="00E15C7B"/>
    <w:rsid w:val="00E167D3"/>
    <w:rsid w:val="00E170AD"/>
    <w:rsid w:val="00E172C2"/>
    <w:rsid w:val="00E17E34"/>
    <w:rsid w:val="00E17FA7"/>
    <w:rsid w:val="00E2040E"/>
    <w:rsid w:val="00E21074"/>
    <w:rsid w:val="00E21127"/>
    <w:rsid w:val="00E2225E"/>
    <w:rsid w:val="00E22441"/>
    <w:rsid w:val="00E22CEB"/>
    <w:rsid w:val="00E2311A"/>
    <w:rsid w:val="00E24D9E"/>
    <w:rsid w:val="00E2588A"/>
    <w:rsid w:val="00E25A50"/>
    <w:rsid w:val="00E266A3"/>
    <w:rsid w:val="00E27ACD"/>
    <w:rsid w:val="00E3090E"/>
    <w:rsid w:val="00E32430"/>
    <w:rsid w:val="00E3291D"/>
    <w:rsid w:val="00E3480E"/>
    <w:rsid w:val="00E34A45"/>
    <w:rsid w:val="00E34BA1"/>
    <w:rsid w:val="00E35F41"/>
    <w:rsid w:val="00E3611A"/>
    <w:rsid w:val="00E36B28"/>
    <w:rsid w:val="00E4010F"/>
    <w:rsid w:val="00E415EE"/>
    <w:rsid w:val="00E42421"/>
    <w:rsid w:val="00E43075"/>
    <w:rsid w:val="00E4403B"/>
    <w:rsid w:val="00E45181"/>
    <w:rsid w:val="00E5005B"/>
    <w:rsid w:val="00E51256"/>
    <w:rsid w:val="00E521E0"/>
    <w:rsid w:val="00E5498D"/>
    <w:rsid w:val="00E554CD"/>
    <w:rsid w:val="00E55DB3"/>
    <w:rsid w:val="00E579F0"/>
    <w:rsid w:val="00E60D99"/>
    <w:rsid w:val="00E61090"/>
    <w:rsid w:val="00E6163C"/>
    <w:rsid w:val="00E622CD"/>
    <w:rsid w:val="00E62FE6"/>
    <w:rsid w:val="00E63384"/>
    <w:rsid w:val="00E640A2"/>
    <w:rsid w:val="00E64B9E"/>
    <w:rsid w:val="00E65845"/>
    <w:rsid w:val="00E65B1B"/>
    <w:rsid w:val="00E66043"/>
    <w:rsid w:val="00E66B21"/>
    <w:rsid w:val="00E66D7D"/>
    <w:rsid w:val="00E6703A"/>
    <w:rsid w:val="00E670EE"/>
    <w:rsid w:val="00E6727A"/>
    <w:rsid w:val="00E70E52"/>
    <w:rsid w:val="00E74A34"/>
    <w:rsid w:val="00E7522B"/>
    <w:rsid w:val="00E77E81"/>
    <w:rsid w:val="00E810AA"/>
    <w:rsid w:val="00E8120F"/>
    <w:rsid w:val="00E8161A"/>
    <w:rsid w:val="00E81F3B"/>
    <w:rsid w:val="00E82DD6"/>
    <w:rsid w:val="00E8408B"/>
    <w:rsid w:val="00E8546C"/>
    <w:rsid w:val="00E85818"/>
    <w:rsid w:val="00E85CE7"/>
    <w:rsid w:val="00E85E8B"/>
    <w:rsid w:val="00E87086"/>
    <w:rsid w:val="00E875C2"/>
    <w:rsid w:val="00E937C2"/>
    <w:rsid w:val="00E9449B"/>
    <w:rsid w:val="00E9491E"/>
    <w:rsid w:val="00E956D3"/>
    <w:rsid w:val="00E965BC"/>
    <w:rsid w:val="00EA14F8"/>
    <w:rsid w:val="00EA2055"/>
    <w:rsid w:val="00EA2277"/>
    <w:rsid w:val="00EA2906"/>
    <w:rsid w:val="00EA4437"/>
    <w:rsid w:val="00EA6244"/>
    <w:rsid w:val="00EA660F"/>
    <w:rsid w:val="00EA7956"/>
    <w:rsid w:val="00EA7A7B"/>
    <w:rsid w:val="00EA7C07"/>
    <w:rsid w:val="00EB02E7"/>
    <w:rsid w:val="00EB0412"/>
    <w:rsid w:val="00EB0653"/>
    <w:rsid w:val="00EB1D33"/>
    <w:rsid w:val="00EB2CA6"/>
    <w:rsid w:val="00EB5013"/>
    <w:rsid w:val="00EB57E4"/>
    <w:rsid w:val="00EB7E71"/>
    <w:rsid w:val="00EC1148"/>
    <w:rsid w:val="00EC1441"/>
    <w:rsid w:val="00EC1ABE"/>
    <w:rsid w:val="00EC1E3C"/>
    <w:rsid w:val="00EC2947"/>
    <w:rsid w:val="00EC30AF"/>
    <w:rsid w:val="00EC3BA0"/>
    <w:rsid w:val="00EC48B1"/>
    <w:rsid w:val="00EC6A9F"/>
    <w:rsid w:val="00EC6F6E"/>
    <w:rsid w:val="00EC7327"/>
    <w:rsid w:val="00EC7AA7"/>
    <w:rsid w:val="00ED0D2C"/>
    <w:rsid w:val="00ED1732"/>
    <w:rsid w:val="00ED2C54"/>
    <w:rsid w:val="00ED537D"/>
    <w:rsid w:val="00ED62B8"/>
    <w:rsid w:val="00EE1D17"/>
    <w:rsid w:val="00EE25D2"/>
    <w:rsid w:val="00EE47BB"/>
    <w:rsid w:val="00EE5632"/>
    <w:rsid w:val="00EE5FCF"/>
    <w:rsid w:val="00EE6B37"/>
    <w:rsid w:val="00EE7780"/>
    <w:rsid w:val="00EF016E"/>
    <w:rsid w:val="00EF0F8E"/>
    <w:rsid w:val="00EF125A"/>
    <w:rsid w:val="00EF18D0"/>
    <w:rsid w:val="00EF1FAE"/>
    <w:rsid w:val="00EF1FCF"/>
    <w:rsid w:val="00EF2B34"/>
    <w:rsid w:val="00EF3241"/>
    <w:rsid w:val="00EF4B01"/>
    <w:rsid w:val="00EF5C01"/>
    <w:rsid w:val="00EF6CA1"/>
    <w:rsid w:val="00EF7340"/>
    <w:rsid w:val="00EF74C5"/>
    <w:rsid w:val="00EF7E00"/>
    <w:rsid w:val="00F00B38"/>
    <w:rsid w:val="00F0198C"/>
    <w:rsid w:val="00F0526F"/>
    <w:rsid w:val="00F058B3"/>
    <w:rsid w:val="00F05C79"/>
    <w:rsid w:val="00F05CBD"/>
    <w:rsid w:val="00F111B4"/>
    <w:rsid w:val="00F11738"/>
    <w:rsid w:val="00F11792"/>
    <w:rsid w:val="00F12051"/>
    <w:rsid w:val="00F13D56"/>
    <w:rsid w:val="00F16F32"/>
    <w:rsid w:val="00F20241"/>
    <w:rsid w:val="00F202D0"/>
    <w:rsid w:val="00F20A85"/>
    <w:rsid w:val="00F21D2C"/>
    <w:rsid w:val="00F22DB7"/>
    <w:rsid w:val="00F244F6"/>
    <w:rsid w:val="00F24B90"/>
    <w:rsid w:val="00F257B4"/>
    <w:rsid w:val="00F266BF"/>
    <w:rsid w:val="00F268DD"/>
    <w:rsid w:val="00F32D5A"/>
    <w:rsid w:val="00F333B2"/>
    <w:rsid w:val="00F33BB8"/>
    <w:rsid w:val="00F33DAB"/>
    <w:rsid w:val="00F34CEE"/>
    <w:rsid w:val="00F3544E"/>
    <w:rsid w:val="00F405A2"/>
    <w:rsid w:val="00F4272D"/>
    <w:rsid w:val="00F447CA"/>
    <w:rsid w:val="00F451D7"/>
    <w:rsid w:val="00F45B14"/>
    <w:rsid w:val="00F46027"/>
    <w:rsid w:val="00F46F54"/>
    <w:rsid w:val="00F47E4F"/>
    <w:rsid w:val="00F520B2"/>
    <w:rsid w:val="00F52338"/>
    <w:rsid w:val="00F53111"/>
    <w:rsid w:val="00F53740"/>
    <w:rsid w:val="00F55429"/>
    <w:rsid w:val="00F55E8D"/>
    <w:rsid w:val="00F605E1"/>
    <w:rsid w:val="00F60704"/>
    <w:rsid w:val="00F60B1E"/>
    <w:rsid w:val="00F60CA1"/>
    <w:rsid w:val="00F60E6F"/>
    <w:rsid w:val="00F613EA"/>
    <w:rsid w:val="00F61CD2"/>
    <w:rsid w:val="00F61D2B"/>
    <w:rsid w:val="00F62042"/>
    <w:rsid w:val="00F62A38"/>
    <w:rsid w:val="00F6313D"/>
    <w:rsid w:val="00F63267"/>
    <w:rsid w:val="00F66869"/>
    <w:rsid w:val="00F66C7E"/>
    <w:rsid w:val="00F67C2D"/>
    <w:rsid w:val="00F67E4E"/>
    <w:rsid w:val="00F70278"/>
    <w:rsid w:val="00F70476"/>
    <w:rsid w:val="00F738FF"/>
    <w:rsid w:val="00F742BD"/>
    <w:rsid w:val="00F7457D"/>
    <w:rsid w:val="00F74A5F"/>
    <w:rsid w:val="00F7520C"/>
    <w:rsid w:val="00F7565A"/>
    <w:rsid w:val="00F75FED"/>
    <w:rsid w:val="00F760A9"/>
    <w:rsid w:val="00F77AE8"/>
    <w:rsid w:val="00F808A4"/>
    <w:rsid w:val="00F81404"/>
    <w:rsid w:val="00F822C3"/>
    <w:rsid w:val="00F82497"/>
    <w:rsid w:val="00F82878"/>
    <w:rsid w:val="00F833FD"/>
    <w:rsid w:val="00F83B97"/>
    <w:rsid w:val="00F853E8"/>
    <w:rsid w:val="00F904FD"/>
    <w:rsid w:val="00F90BA9"/>
    <w:rsid w:val="00F9202B"/>
    <w:rsid w:val="00F93264"/>
    <w:rsid w:val="00F94344"/>
    <w:rsid w:val="00F943DD"/>
    <w:rsid w:val="00F94C18"/>
    <w:rsid w:val="00F96495"/>
    <w:rsid w:val="00F9697A"/>
    <w:rsid w:val="00F976F0"/>
    <w:rsid w:val="00FA05EA"/>
    <w:rsid w:val="00FA24F2"/>
    <w:rsid w:val="00FA37CA"/>
    <w:rsid w:val="00FA4190"/>
    <w:rsid w:val="00FA4D64"/>
    <w:rsid w:val="00FA59A1"/>
    <w:rsid w:val="00FA6556"/>
    <w:rsid w:val="00FA7625"/>
    <w:rsid w:val="00FB0E80"/>
    <w:rsid w:val="00FB176F"/>
    <w:rsid w:val="00FB285E"/>
    <w:rsid w:val="00FB333C"/>
    <w:rsid w:val="00FB40FF"/>
    <w:rsid w:val="00FC09FF"/>
    <w:rsid w:val="00FC4B09"/>
    <w:rsid w:val="00FC586D"/>
    <w:rsid w:val="00FC5F35"/>
    <w:rsid w:val="00FC6FD6"/>
    <w:rsid w:val="00FC7D7E"/>
    <w:rsid w:val="00FD0B2A"/>
    <w:rsid w:val="00FD2419"/>
    <w:rsid w:val="00FD35FF"/>
    <w:rsid w:val="00FD486B"/>
    <w:rsid w:val="00FD4937"/>
    <w:rsid w:val="00FD611D"/>
    <w:rsid w:val="00FD61B8"/>
    <w:rsid w:val="00FD64F0"/>
    <w:rsid w:val="00FD6A8B"/>
    <w:rsid w:val="00FD7F93"/>
    <w:rsid w:val="00FE0779"/>
    <w:rsid w:val="00FE167E"/>
    <w:rsid w:val="00FE1D5B"/>
    <w:rsid w:val="00FE5CCB"/>
    <w:rsid w:val="00FE5E80"/>
    <w:rsid w:val="00FF0A4F"/>
    <w:rsid w:val="00FF0CC7"/>
    <w:rsid w:val="00FF4549"/>
    <w:rsid w:val="02251A03"/>
    <w:rsid w:val="02253959"/>
    <w:rsid w:val="023571FC"/>
    <w:rsid w:val="024D6E94"/>
    <w:rsid w:val="02582750"/>
    <w:rsid w:val="0261474E"/>
    <w:rsid w:val="028164D8"/>
    <w:rsid w:val="029B0878"/>
    <w:rsid w:val="02B66693"/>
    <w:rsid w:val="02D23446"/>
    <w:rsid w:val="03255FC9"/>
    <w:rsid w:val="03411EF4"/>
    <w:rsid w:val="035F5FE1"/>
    <w:rsid w:val="036B1BCC"/>
    <w:rsid w:val="037219BF"/>
    <w:rsid w:val="03A82179"/>
    <w:rsid w:val="053E3148"/>
    <w:rsid w:val="05806815"/>
    <w:rsid w:val="05917B77"/>
    <w:rsid w:val="05E7230D"/>
    <w:rsid w:val="05EC2DA0"/>
    <w:rsid w:val="061E1F65"/>
    <w:rsid w:val="06886193"/>
    <w:rsid w:val="07790BF9"/>
    <w:rsid w:val="077A7F61"/>
    <w:rsid w:val="079B073C"/>
    <w:rsid w:val="07BD29B8"/>
    <w:rsid w:val="07CA2ED7"/>
    <w:rsid w:val="08604FB2"/>
    <w:rsid w:val="099F025A"/>
    <w:rsid w:val="0A1C04D7"/>
    <w:rsid w:val="0A7765F9"/>
    <w:rsid w:val="0AAA7C38"/>
    <w:rsid w:val="0B5551B8"/>
    <w:rsid w:val="0B7247E5"/>
    <w:rsid w:val="0B962D9B"/>
    <w:rsid w:val="0BF8482B"/>
    <w:rsid w:val="0BFD0EB4"/>
    <w:rsid w:val="0C097669"/>
    <w:rsid w:val="0C235066"/>
    <w:rsid w:val="0CB02A96"/>
    <w:rsid w:val="0CE83C11"/>
    <w:rsid w:val="0D3758BD"/>
    <w:rsid w:val="0D7B3DB3"/>
    <w:rsid w:val="0D902538"/>
    <w:rsid w:val="0E735212"/>
    <w:rsid w:val="0E8C7982"/>
    <w:rsid w:val="0E994483"/>
    <w:rsid w:val="0EBF77CC"/>
    <w:rsid w:val="0FB70159"/>
    <w:rsid w:val="0FF56057"/>
    <w:rsid w:val="10190E1F"/>
    <w:rsid w:val="10A909A9"/>
    <w:rsid w:val="11076A18"/>
    <w:rsid w:val="11120442"/>
    <w:rsid w:val="11127111"/>
    <w:rsid w:val="116D27A8"/>
    <w:rsid w:val="118349FD"/>
    <w:rsid w:val="11A952A7"/>
    <w:rsid w:val="11C61DB5"/>
    <w:rsid w:val="120250BB"/>
    <w:rsid w:val="121313CF"/>
    <w:rsid w:val="1253254B"/>
    <w:rsid w:val="126C2E37"/>
    <w:rsid w:val="129A2C39"/>
    <w:rsid w:val="13102354"/>
    <w:rsid w:val="13134A16"/>
    <w:rsid w:val="13671578"/>
    <w:rsid w:val="13FC1602"/>
    <w:rsid w:val="142F74BE"/>
    <w:rsid w:val="14630409"/>
    <w:rsid w:val="14A961F2"/>
    <w:rsid w:val="14AF2C92"/>
    <w:rsid w:val="14C91CA0"/>
    <w:rsid w:val="14EE06E6"/>
    <w:rsid w:val="14F17B62"/>
    <w:rsid w:val="152A4E6F"/>
    <w:rsid w:val="15323AD7"/>
    <w:rsid w:val="1571543C"/>
    <w:rsid w:val="1582488E"/>
    <w:rsid w:val="15A112E3"/>
    <w:rsid w:val="15B21729"/>
    <w:rsid w:val="15C37B91"/>
    <w:rsid w:val="15E97147"/>
    <w:rsid w:val="15ED6F6C"/>
    <w:rsid w:val="15F06B8C"/>
    <w:rsid w:val="166A7913"/>
    <w:rsid w:val="16AF4326"/>
    <w:rsid w:val="16BF3D20"/>
    <w:rsid w:val="16F17617"/>
    <w:rsid w:val="17176A71"/>
    <w:rsid w:val="171F0B4E"/>
    <w:rsid w:val="17224E54"/>
    <w:rsid w:val="178152BC"/>
    <w:rsid w:val="17AE2E55"/>
    <w:rsid w:val="17B3029A"/>
    <w:rsid w:val="17D46B11"/>
    <w:rsid w:val="17E746F3"/>
    <w:rsid w:val="18247880"/>
    <w:rsid w:val="188D103C"/>
    <w:rsid w:val="1980512B"/>
    <w:rsid w:val="19C549FB"/>
    <w:rsid w:val="19C97732"/>
    <w:rsid w:val="1A1119C0"/>
    <w:rsid w:val="1A17732E"/>
    <w:rsid w:val="1A474B75"/>
    <w:rsid w:val="1A7C1301"/>
    <w:rsid w:val="1A940E23"/>
    <w:rsid w:val="1B7E29C5"/>
    <w:rsid w:val="1BEE0ED6"/>
    <w:rsid w:val="1C0E6215"/>
    <w:rsid w:val="1C690842"/>
    <w:rsid w:val="1C6F4FB4"/>
    <w:rsid w:val="1C8018B9"/>
    <w:rsid w:val="1C954E9B"/>
    <w:rsid w:val="1C9B3307"/>
    <w:rsid w:val="1CBA452C"/>
    <w:rsid w:val="1D27268C"/>
    <w:rsid w:val="1D471895"/>
    <w:rsid w:val="1D7D18FA"/>
    <w:rsid w:val="1E36303B"/>
    <w:rsid w:val="1E387E23"/>
    <w:rsid w:val="1E79088D"/>
    <w:rsid w:val="1E9B0A4E"/>
    <w:rsid w:val="1ED52E4E"/>
    <w:rsid w:val="1EEF3157"/>
    <w:rsid w:val="1FE45947"/>
    <w:rsid w:val="202943E6"/>
    <w:rsid w:val="20516B47"/>
    <w:rsid w:val="20582B89"/>
    <w:rsid w:val="207C1BF9"/>
    <w:rsid w:val="212474C2"/>
    <w:rsid w:val="21297948"/>
    <w:rsid w:val="21BE70F7"/>
    <w:rsid w:val="21E04B55"/>
    <w:rsid w:val="225A7E98"/>
    <w:rsid w:val="22700E7D"/>
    <w:rsid w:val="22F55EC5"/>
    <w:rsid w:val="23000E9B"/>
    <w:rsid w:val="23403259"/>
    <w:rsid w:val="23B00BFF"/>
    <w:rsid w:val="23C86B4E"/>
    <w:rsid w:val="23D813CC"/>
    <w:rsid w:val="242235C0"/>
    <w:rsid w:val="244D0346"/>
    <w:rsid w:val="244E3A9D"/>
    <w:rsid w:val="248B76BE"/>
    <w:rsid w:val="249F298C"/>
    <w:rsid w:val="24B435A9"/>
    <w:rsid w:val="24F0070F"/>
    <w:rsid w:val="2509475A"/>
    <w:rsid w:val="253A4350"/>
    <w:rsid w:val="25485291"/>
    <w:rsid w:val="25F954DB"/>
    <w:rsid w:val="263642B0"/>
    <w:rsid w:val="26520E24"/>
    <w:rsid w:val="26791EFD"/>
    <w:rsid w:val="269C0568"/>
    <w:rsid w:val="26F241C4"/>
    <w:rsid w:val="2720583B"/>
    <w:rsid w:val="27280632"/>
    <w:rsid w:val="272918A9"/>
    <w:rsid w:val="273C6E05"/>
    <w:rsid w:val="2786470E"/>
    <w:rsid w:val="28701767"/>
    <w:rsid w:val="28B233A1"/>
    <w:rsid w:val="29184B88"/>
    <w:rsid w:val="29454092"/>
    <w:rsid w:val="29AB389D"/>
    <w:rsid w:val="29E64697"/>
    <w:rsid w:val="29F14EF4"/>
    <w:rsid w:val="2A0B0099"/>
    <w:rsid w:val="2AA45E84"/>
    <w:rsid w:val="2AB067A9"/>
    <w:rsid w:val="2AB10AA1"/>
    <w:rsid w:val="2B102FB5"/>
    <w:rsid w:val="2B470F10"/>
    <w:rsid w:val="2B943A62"/>
    <w:rsid w:val="2BC91FCC"/>
    <w:rsid w:val="2CDC2EFE"/>
    <w:rsid w:val="2D5F6EDC"/>
    <w:rsid w:val="2D7B562D"/>
    <w:rsid w:val="2DCC3D3B"/>
    <w:rsid w:val="2DFF6D30"/>
    <w:rsid w:val="2E1224C3"/>
    <w:rsid w:val="2E201D39"/>
    <w:rsid w:val="2E651366"/>
    <w:rsid w:val="2E6A1D21"/>
    <w:rsid w:val="2EB4527C"/>
    <w:rsid w:val="2ECB7E16"/>
    <w:rsid w:val="2ED4345C"/>
    <w:rsid w:val="2F285C7A"/>
    <w:rsid w:val="2F5C513E"/>
    <w:rsid w:val="2F6348F8"/>
    <w:rsid w:val="30534DD6"/>
    <w:rsid w:val="3098105F"/>
    <w:rsid w:val="30CE16B5"/>
    <w:rsid w:val="30D21616"/>
    <w:rsid w:val="30DF09B0"/>
    <w:rsid w:val="310E2742"/>
    <w:rsid w:val="31720033"/>
    <w:rsid w:val="317429F3"/>
    <w:rsid w:val="31EF66D1"/>
    <w:rsid w:val="327C3161"/>
    <w:rsid w:val="32B537C2"/>
    <w:rsid w:val="32FE5EE6"/>
    <w:rsid w:val="330604FD"/>
    <w:rsid w:val="336A0D1B"/>
    <w:rsid w:val="33A95738"/>
    <w:rsid w:val="33F14847"/>
    <w:rsid w:val="34111E70"/>
    <w:rsid w:val="346A0835"/>
    <w:rsid w:val="34D51E4B"/>
    <w:rsid w:val="34E0010C"/>
    <w:rsid w:val="35176D05"/>
    <w:rsid w:val="359E5308"/>
    <w:rsid w:val="35AA7244"/>
    <w:rsid w:val="35D528AD"/>
    <w:rsid w:val="364806EC"/>
    <w:rsid w:val="36891766"/>
    <w:rsid w:val="36F86364"/>
    <w:rsid w:val="36FB3F3F"/>
    <w:rsid w:val="370E6CDC"/>
    <w:rsid w:val="37103EE5"/>
    <w:rsid w:val="37162A0F"/>
    <w:rsid w:val="372204F9"/>
    <w:rsid w:val="37862B1E"/>
    <w:rsid w:val="37DC0E14"/>
    <w:rsid w:val="38137FF7"/>
    <w:rsid w:val="383B00AE"/>
    <w:rsid w:val="385C260B"/>
    <w:rsid w:val="38E16D9E"/>
    <w:rsid w:val="39021880"/>
    <w:rsid w:val="39041E70"/>
    <w:rsid w:val="390444A8"/>
    <w:rsid w:val="3A460C91"/>
    <w:rsid w:val="3A673C03"/>
    <w:rsid w:val="3B763683"/>
    <w:rsid w:val="3B9B39F6"/>
    <w:rsid w:val="3BFB5315"/>
    <w:rsid w:val="3C8B56BD"/>
    <w:rsid w:val="3C8F5A62"/>
    <w:rsid w:val="3CC30478"/>
    <w:rsid w:val="3CD839E9"/>
    <w:rsid w:val="3CE50854"/>
    <w:rsid w:val="3CF14F0D"/>
    <w:rsid w:val="3D193C94"/>
    <w:rsid w:val="3D201106"/>
    <w:rsid w:val="3D4A0930"/>
    <w:rsid w:val="3D97706E"/>
    <w:rsid w:val="3DAD4CBD"/>
    <w:rsid w:val="3DC437DC"/>
    <w:rsid w:val="3DF32992"/>
    <w:rsid w:val="3E2C6262"/>
    <w:rsid w:val="3E6B023D"/>
    <w:rsid w:val="3E6E149A"/>
    <w:rsid w:val="3F3558CE"/>
    <w:rsid w:val="3F3A7E74"/>
    <w:rsid w:val="3F3E5320"/>
    <w:rsid w:val="3FAC3141"/>
    <w:rsid w:val="400B493A"/>
    <w:rsid w:val="405B4400"/>
    <w:rsid w:val="40D05F8F"/>
    <w:rsid w:val="413A7A74"/>
    <w:rsid w:val="41963CCC"/>
    <w:rsid w:val="419A066E"/>
    <w:rsid w:val="41D061EF"/>
    <w:rsid w:val="41D402EE"/>
    <w:rsid w:val="41E639EC"/>
    <w:rsid w:val="421B64F1"/>
    <w:rsid w:val="423758FA"/>
    <w:rsid w:val="42775A62"/>
    <w:rsid w:val="42D069A7"/>
    <w:rsid w:val="42F80285"/>
    <w:rsid w:val="43187F43"/>
    <w:rsid w:val="4330314B"/>
    <w:rsid w:val="436867F5"/>
    <w:rsid w:val="44054BA1"/>
    <w:rsid w:val="44080E52"/>
    <w:rsid w:val="440B3FDD"/>
    <w:rsid w:val="440D04AE"/>
    <w:rsid w:val="440F42CE"/>
    <w:rsid w:val="44324983"/>
    <w:rsid w:val="448B3F59"/>
    <w:rsid w:val="44AC00B9"/>
    <w:rsid w:val="44E87248"/>
    <w:rsid w:val="44FF112D"/>
    <w:rsid w:val="45671D4B"/>
    <w:rsid w:val="45A76CF5"/>
    <w:rsid w:val="45B157BB"/>
    <w:rsid w:val="46153F08"/>
    <w:rsid w:val="46336C3B"/>
    <w:rsid w:val="465E3302"/>
    <w:rsid w:val="467A790B"/>
    <w:rsid w:val="46B53D11"/>
    <w:rsid w:val="46BA5A9E"/>
    <w:rsid w:val="46C36C74"/>
    <w:rsid w:val="46D84171"/>
    <w:rsid w:val="46E56779"/>
    <w:rsid w:val="473504D0"/>
    <w:rsid w:val="474A65E3"/>
    <w:rsid w:val="47A81C25"/>
    <w:rsid w:val="47D22286"/>
    <w:rsid w:val="48B84A86"/>
    <w:rsid w:val="48DF209C"/>
    <w:rsid w:val="4922251A"/>
    <w:rsid w:val="492B471A"/>
    <w:rsid w:val="495235C8"/>
    <w:rsid w:val="495E39F3"/>
    <w:rsid w:val="496E148A"/>
    <w:rsid w:val="49AE4A91"/>
    <w:rsid w:val="49D5410D"/>
    <w:rsid w:val="4A066D59"/>
    <w:rsid w:val="4A072321"/>
    <w:rsid w:val="4A2E2E75"/>
    <w:rsid w:val="4A2F2CC3"/>
    <w:rsid w:val="4A6F3937"/>
    <w:rsid w:val="4A8536D2"/>
    <w:rsid w:val="4B1C1186"/>
    <w:rsid w:val="4B557B8F"/>
    <w:rsid w:val="4B693DBC"/>
    <w:rsid w:val="4B9C7CE8"/>
    <w:rsid w:val="4BB739A0"/>
    <w:rsid w:val="4BEC6DE0"/>
    <w:rsid w:val="4C870664"/>
    <w:rsid w:val="4CEA535C"/>
    <w:rsid w:val="4D1202B7"/>
    <w:rsid w:val="4D422E20"/>
    <w:rsid w:val="4D7D11B1"/>
    <w:rsid w:val="4D7E0E31"/>
    <w:rsid w:val="4DD51840"/>
    <w:rsid w:val="4DEC5FB9"/>
    <w:rsid w:val="4E0A4ACD"/>
    <w:rsid w:val="4E183094"/>
    <w:rsid w:val="4E2040EC"/>
    <w:rsid w:val="4E614CA7"/>
    <w:rsid w:val="4E7058AA"/>
    <w:rsid w:val="4EB42CE9"/>
    <w:rsid w:val="4EBA70C1"/>
    <w:rsid w:val="4F234778"/>
    <w:rsid w:val="4F3D7C25"/>
    <w:rsid w:val="4F9130EF"/>
    <w:rsid w:val="4F9315CB"/>
    <w:rsid w:val="4FFE4977"/>
    <w:rsid w:val="50CB1486"/>
    <w:rsid w:val="5121316E"/>
    <w:rsid w:val="51341124"/>
    <w:rsid w:val="51600653"/>
    <w:rsid w:val="5181529B"/>
    <w:rsid w:val="51A75285"/>
    <w:rsid w:val="51B433CC"/>
    <w:rsid w:val="51F67A2B"/>
    <w:rsid w:val="523E5EFC"/>
    <w:rsid w:val="524C4DCC"/>
    <w:rsid w:val="52690A67"/>
    <w:rsid w:val="52A04AFF"/>
    <w:rsid w:val="5302724D"/>
    <w:rsid w:val="534547BF"/>
    <w:rsid w:val="53D81FB2"/>
    <w:rsid w:val="53F01145"/>
    <w:rsid w:val="546663A3"/>
    <w:rsid w:val="54BA798C"/>
    <w:rsid w:val="54DB558C"/>
    <w:rsid w:val="55021DF8"/>
    <w:rsid w:val="551674B3"/>
    <w:rsid w:val="552F12D6"/>
    <w:rsid w:val="555319D0"/>
    <w:rsid w:val="555A6BDA"/>
    <w:rsid w:val="55D21C7F"/>
    <w:rsid w:val="55EC7BE0"/>
    <w:rsid w:val="55FD4009"/>
    <w:rsid w:val="56606FA7"/>
    <w:rsid w:val="56722D4F"/>
    <w:rsid w:val="56774220"/>
    <w:rsid w:val="568C4501"/>
    <w:rsid w:val="56942848"/>
    <w:rsid w:val="57137B6B"/>
    <w:rsid w:val="575C553D"/>
    <w:rsid w:val="57762F85"/>
    <w:rsid w:val="586E27DD"/>
    <w:rsid w:val="58700DAD"/>
    <w:rsid w:val="5877593C"/>
    <w:rsid w:val="58A64F4B"/>
    <w:rsid w:val="58BA564E"/>
    <w:rsid w:val="593038BF"/>
    <w:rsid w:val="59932F34"/>
    <w:rsid w:val="5A004BFF"/>
    <w:rsid w:val="5A1631D9"/>
    <w:rsid w:val="5A7D0AE1"/>
    <w:rsid w:val="5B036303"/>
    <w:rsid w:val="5B0D2CDB"/>
    <w:rsid w:val="5B1F1CC7"/>
    <w:rsid w:val="5B23419E"/>
    <w:rsid w:val="5C0F73AF"/>
    <w:rsid w:val="5C1C69FB"/>
    <w:rsid w:val="5C54188A"/>
    <w:rsid w:val="5C5F499A"/>
    <w:rsid w:val="5C644313"/>
    <w:rsid w:val="5C9522F3"/>
    <w:rsid w:val="5CC06713"/>
    <w:rsid w:val="5CEC60DD"/>
    <w:rsid w:val="5D0E7EF2"/>
    <w:rsid w:val="5D884727"/>
    <w:rsid w:val="5DA47413"/>
    <w:rsid w:val="5DB9058B"/>
    <w:rsid w:val="5DE6679D"/>
    <w:rsid w:val="5E006ADB"/>
    <w:rsid w:val="5E324806"/>
    <w:rsid w:val="5E3D71AC"/>
    <w:rsid w:val="5E447614"/>
    <w:rsid w:val="5E4951BD"/>
    <w:rsid w:val="5E985EF8"/>
    <w:rsid w:val="5EC8717C"/>
    <w:rsid w:val="5F03777A"/>
    <w:rsid w:val="5F155C9E"/>
    <w:rsid w:val="5F1E3F0F"/>
    <w:rsid w:val="5F256497"/>
    <w:rsid w:val="5F3B2726"/>
    <w:rsid w:val="5F565C70"/>
    <w:rsid w:val="5F7772BA"/>
    <w:rsid w:val="5FAB1C80"/>
    <w:rsid w:val="609A3AEF"/>
    <w:rsid w:val="60CF58A2"/>
    <w:rsid w:val="60FB6385"/>
    <w:rsid w:val="61224E74"/>
    <w:rsid w:val="6167721E"/>
    <w:rsid w:val="6178198A"/>
    <w:rsid w:val="61836C7A"/>
    <w:rsid w:val="61BF2EC8"/>
    <w:rsid w:val="625F0C0E"/>
    <w:rsid w:val="62935C66"/>
    <w:rsid w:val="62C207CB"/>
    <w:rsid w:val="63397972"/>
    <w:rsid w:val="6362757D"/>
    <w:rsid w:val="63994D32"/>
    <w:rsid w:val="63BF454D"/>
    <w:rsid w:val="63E17D6C"/>
    <w:rsid w:val="63FC2B48"/>
    <w:rsid w:val="645F7248"/>
    <w:rsid w:val="6484191C"/>
    <w:rsid w:val="64AC713F"/>
    <w:rsid w:val="64FC5F3B"/>
    <w:rsid w:val="65152996"/>
    <w:rsid w:val="657D3011"/>
    <w:rsid w:val="658705BC"/>
    <w:rsid w:val="662F6F05"/>
    <w:rsid w:val="666728EF"/>
    <w:rsid w:val="66696733"/>
    <w:rsid w:val="66AC4ACE"/>
    <w:rsid w:val="66C07D01"/>
    <w:rsid w:val="67060326"/>
    <w:rsid w:val="671B4F55"/>
    <w:rsid w:val="672922C1"/>
    <w:rsid w:val="67611B91"/>
    <w:rsid w:val="676403EE"/>
    <w:rsid w:val="676E2EDF"/>
    <w:rsid w:val="6791779B"/>
    <w:rsid w:val="67DA72F7"/>
    <w:rsid w:val="67E6540B"/>
    <w:rsid w:val="68330B6E"/>
    <w:rsid w:val="684A4429"/>
    <w:rsid w:val="684C17A6"/>
    <w:rsid w:val="686B6B5C"/>
    <w:rsid w:val="68CB309F"/>
    <w:rsid w:val="6946433A"/>
    <w:rsid w:val="699357F0"/>
    <w:rsid w:val="6A2338E6"/>
    <w:rsid w:val="6A47646D"/>
    <w:rsid w:val="6A747BB5"/>
    <w:rsid w:val="6A855E8F"/>
    <w:rsid w:val="6B044F2A"/>
    <w:rsid w:val="6B087B3B"/>
    <w:rsid w:val="6B60331A"/>
    <w:rsid w:val="6BB94CE5"/>
    <w:rsid w:val="6BF83071"/>
    <w:rsid w:val="6C192EA2"/>
    <w:rsid w:val="6C28084F"/>
    <w:rsid w:val="6C4D24BE"/>
    <w:rsid w:val="6C550E74"/>
    <w:rsid w:val="6C5F32E0"/>
    <w:rsid w:val="6C8E4FCF"/>
    <w:rsid w:val="6C9D0B3F"/>
    <w:rsid w:val="6CB6451F"/>
    <w:rsid w:val="6D004204"/>
    <w:rsid w:val="6D13427D"/>
    <w:rsid w:val="6D181C13"/>
    <w:rsid w:val="6D6E1361"/>
    <w:rsid w:val="6D8E7997"/>
    <w:rsid w:val="6E025B18"/>
    <w:rsid w:val="6E300A9E"/>
    <w:rsid w:val="6F433872"/>
    <w:rsid w:val="6F5A2A5E"/>
    <w:rsid w:val="6F95438D"/>
    <w:rsid w:val="6FA03639"/>
    <w:rsid w:val="6FCE48EF"/>
    <w:rsid w:val="70427A3C"/>
    <w:rsid w:val="704A65E2"/>
    <w:rsid w:val="70A03013"/>
    <w:rsid w:val="70CD3963"/>
    <w:rsid w:val="70DA6A36"/>
    <w:rsid w:val="71236439"/>
    <w:rsid w:val="717857A1"/>
    <w:rsid w:val="71A94A05"/>
    <w:rsid w:val="722833E7"/>
    <w:rsid w:val="72347A33"/>
    <w:rsid w:val="72470E32"/>
    <w:rsid w:val="725F3AC3"/>
    <w:rsid w:val="72FB360E"/>
    <w:rsid w:val="733B1918"/>
    <w:rsid w:val="73C53639"/>
    <w:rsid w:val="73CA537C"/>
    <w:rsid w:val="73FB6A7C"/>
    <w:rsid w:val="75090BC8"/>
    <w:rsid w:val="753F106C"/>
    <w:rsid w:val="75517AAB"/>
    <w:rsid w:val="75554747"/>
    <w:rsid w:val="755800BA"/>
    <w:rsid w:val="756B232E"/>
    <w:rsid w:val="75C42647"/>
    <w:rsid w:val="75D94D28"/>
    <w:rsid w:val="76053129"/>
    <w:rsid w:val="761E71DD"/>
    <w:rsid w:val="763D100B"/>
    <w:rsid w:val="765B6213"/>
    <w:rsid w:val="766C557A"/>
    <w:rsid w:val="76822AD1"/>
    <w:rsid w:val="76C548D0"/>
    <w:rsid w:val="76D10E1C"/>
    <w:rsid w:val="76D610DE"/>
    <w:rsid w:val="76EA6BA6"/>
    <w:rsid w:val="77146672"/>
    <w:rsid w:val="772E7F12"/>
    <w:rsid w:val="77675AB2"/>
    <w:rsid w:val="77712974"/>
    <w:rsid w:val="77740F3C"/>
    <w:rsid w:val="77F53173"/>
    <w:rsid w:val="77F83780"/>
    <w:rsid w:val="78795F52"/>
    <w:rsid w:val="787C3AB9"/>
    <w:rsid w:val="78981F2D"/>
    <w:rsid w:val="78F42460"/>
    <w:rsid w:val="793330E5"/>
    <w:rsid w:val="79993111"/>
    <w:rsid w:val="79C92BD9"/>
    <w:rsid w:val="79D63E6A"/>
    <w:rsid w:val="7A113D4F"/>
    <w:rsid w:val="7A2552F3"/>
    <w:rsid w:val="7AC84E43"/>
    <w:rsid w:val="7B134F1E"/>
    <w:rsid w:val="7B717C6E"/>
    <w:rsid w:val="7BBF3C16"/>
    <w:rsid w:val="7BF67A22"/>
    <w:rsid w:val="7BFF7B81"/>
    <w:rsid w:val="7C394CD1"/>
    <w:rsid w:val="7C5D75A0"/>
    <w:rsid w:val="7CA4071B"/>
    <w:rsid w:val="7D0564AB"/>
    <w:rsid w:val="7D587FEB"/>
    <w:rsid w:val="7D9D7924"/>
    <w:rsid w:val="7E31134C"/>
    <w:rsid w:val="7E465A8E"/>
    <w:rsid w:val="7E5464EB"/>
    <w:rsid w:val="7ED518A8"/>
    <w:rsid w:val="7F1137A9"/>
    <w:rsid w:val="7F1507C0"/>
    <w:rsid w:val="7F33677A"/>
    <w:rsid w:val="7F3E14D0"/>
    <w:rsid w:val="7F565DC9"/>
    <w:rsid w:val="7F9569AA"/>
    <w:rsid w:val="7FA45119"/>
    <w:rsid w:val="7FC44FB0"/>
    <w:rsid w:val="7FC534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278"/>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link w:val="279"/>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7">
    <w:name w:val="heading 3"/>
    <w:basedOn w:val="1"/>
    <w:next w:val="1"/>
    <w:link w:val="328"/>
    <w:qFormat/>
    <w:uiPriority w:val="0"/>
    <w:pPr>
      <w:keepNext/>
      <w:keepLines/>
      <w:spacing w:before="260" w:beforeLines="0" w:after="260" w:afterLines="0" w:line="416" w:lineRule="auto"/>
      <w:outlineLvl w:val="2"/>
    </w:pPr>
    <w:rPr>
      <w:b/>
      <w:bCs/>
      <w:kern w:val="0"/>
      <w:sz w:val="32"/>
      <w:szCs w:val="32"/>
    </w:rPr>
  </w:style>
  <w:style w:type="paragraph" w:styleId="8">
    <w:name w:val="heading 4"/>
    <w:basedOn w:val="1"/>
    <w:next w:val="1"/>
    <w:link w:val="333"/>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9">
    <w:name w:val="heading 5"/>
    <w:basedOn w:val="1"/>
    <w:next w:val="10"/>
    <w:link w:val="222"/>
    <w:qFormat/>
    <w:uiPriority w:val="0"/>
    <w:pPr>
      <w:keepNext/>
      <w:keepLines/>
      <w:numPr>
        <w:ilvl w:val="4"/>
        <w:numId w:val="1"/>
      </w:numPr>
      <w:spacing w:before="280" w:after="290" w:line="376" w:lineRule="auto"/>
      <w:outlineLvl w:val="4"/>
    </w:pPr>
    <w:rPr>
      <w:rFonts w:ascii="Calibri" w:hAnsi="Calibri"/>
      <w:b/>
      <w:sz w:val="28"/>
      <w:szCs w:val="24"/>
    </w:rPr>
  </w:style>
  <w:style w:type="paragraph" w:styleId="11">
    <w:name w:val="heading 6"/>
    <w:basedOn w:val="1"/>
    <w:next w:val="10"/>
    <w:link w:val="266"/>
    <w:qFormat/>
    <w:uiPriority w:val="0"/>
    <w:pPr>
      <w:keepNext/>
      <w:keepLines/>
      <w:numPr>
        <w:ilvl w:val="5"/>
        <w:numId w:val="1"/>
      </w:numPr>
      <w:spacing w:before="240" w:after="64" w:line="320" w:lineRule="auto"/>
      <w:outlineLvl w:val="5"/>
    </w:pPr>
    <w:rPr>
      <w:rFonts w:ascii="Arial" w:hAnsi="Arial" w:eastAsia="黑体"/>
      <w:b/>
      <w:sz w:val="24"/>
      <w:szCs w:val="24"/>
    </w:rPr>
  </w:style>
  <w:style w:type="paragraph" w:styleId="12">
    <w:name w:val="heading 7"/>
    <w:basedOn w:val="1"/>
    <w:next w:val="10"/>
    <w:link w:val="254"/>
    <w:qFormat/>
    <w:uiPriority w:val="0"/>
    <w:pPr>
      <w:keepNext/>
      <w:keepLines/>
      <w:numPr>
        <w:ilvl w:val="6"/>
        <w:numId w:val="1"/>
      </w:numPr>
      <w:spacing w:before="240" w:after="64" w:line="320" w:lineRule="auto"/>
      <w:outlineLvl w:val="6"/>
    </w:pPr>
    <w:rPr>
      <w:rFonts w:ascii="Calibri" w:hAnsi="Calibri"/>
      <w:b/>
      <w:sz w:val="24"/>
      <w:szCs w:val="24"/>
    </w:rPr>
  </w:style>
  <w:style w:type="paragraph" w:styleId="13">
    <w:name w:val="heading 8"/>
    <w:basedOn w:val="1"/>
    <w:next w:val="10"/>
    <w:link w:val="260"/>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4">
    <w:name w:val="heading 9"/>
    <w:basedOn w:val="1"/>
    <w:next w:val="10"/>
    <w:link w:val="281"/>
    <w:qFormat/>
    <w:uiPriority w:val="0"/>
    <w:pPr>
      <w:keepNext/>
      <w:keepLines/>
      <w:numPr>
        <w:ilvl w:val="8"/>
        <w:numId w:val="1"/>
      </w:numPr>
      <w:spacing w:before="240" w:after="64" w:line="320" w:lineRule="auto"/>
      <w:outlineLvl w:val="8"/>
    </w:pPr>
    <w:rPr>
      <w:rFonts w:ascii="Arial" w:hAnsi="Arial" w:eastAsia="黑体"/>
      <w:szCs w:val="24"/>
    </w:rPr>
  </w:style>
  <w:style w:type="character" w:default="1" w:styleId="73">
    <w:name w:val="Default Paragraph Font"/>
    <w:qFormat/>
    <w:uiPriority w:val="0"/>
  </w:style>
  <w:style w:type="table" w:default="1" w:styleId="7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Lines="50" w:afterLines="50" w:line="360" w:lineRule="auto"/>
      <w:ind w:firstLine="420" w:firstLineChars="100"/>
    </w:pPr>
  </w:style>
  <w:style w:type="paragraph" w:styleId="3">
    <w:name w:val="Body Text"/>
    <w:basedOn w:val="1"/>
    <w:link w:val="269"/>
    <w:qFormat/>
    <w:uiPriority w:val="0"/>
    <w:pPr>
      <w:spacing w:line="380" w:lineRule="exact"/>
    </w:pPr>
    <w:rPr>
      <w:kern w:val="0"/>
      <w:sz w:val="24"/>
      <w:szCs w:val="24"/>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vertAlign w:val="superscript"/>
      <w:lang w:val="en-US" w:eastAsia="zh-CN" w:bidi="ar-SA"/>
    </w:rPr>
  </w:style>
  <w:style w:type="paragraph" w:styleId="10">
    <w:name w:val="Normal Indent"/>
    <w:basedOn w:val="1"/>
    <w:link w:val="276"/>
    <w:qFormat/>
    <w:uiPriority w:val="0"/>
    <w:pPr>
      <w:ind w:firstLine="420"/>
    </w:pPr>
    <w:rPr>
      <w:szCs w:val="20"/>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ind w:left="1260"/>
      <w:jc w:val="left"/>
    </w:pPr>
    <w:rPr>
      <w:rFonts w:ascii="Calibri" w:hAnsi="Calibri" w:cs="Calibri"/>
      <w:sz w:val="18"/>
      <w:szCs w:val="18"/>
    </w:rPr>
  </w:style>
  <w:style w:type="paragraph" w:styleId="17">
    <w:name w:val="table of authorities"/>
    <w:basedOn w:val="1"/>
    <w:next w:val="1"/>
    <w:qFormat/>
    <w:uiPriority w:val="0"/>
    <w:pPr>
      <w:spacing w:before="156" w:beforeLines="50" w:after="156" w:afterLines="50" w:line="360" w:lineRule="auto"/>
      <w:ind w:left="420" w:leftChars="200" w:firstLine="200" w:firstLineChars="200"/>
    </w:pPr>
    <w:rPr>
      <w:sz w:val="24"/>
    </w:rPr>
  </w:style>
  <w:style w:type="paragraph" w:styleId="18">
    <w:name w:val="index 8"/>
    <w:basedOn w:val="1"/>
    <w:next w:val="1"/>
    <w:qFormat/>
    <w:uiPriority w:val="0"/>
    <w:pPr>
      <w:ind w:left="1400" w:leftChars="1400"/>
    </w:pPr>
    <w:rPr>
      <w:rFonts w:ascii="宋体" w:hAnsi="宋体"/>
      <w:sz w:val="24"/>
      <w:vertAlign w:val="superscript"/>
    </w:rPr>
  </w:style>
  <w:style w:type="paragraph" w:styleId="19">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0">
    <w:name w:val="caption"/>
    <w:basedOn w:val="1"/>
    <w:next w:val="1"/>
    <w:qFormat/>
    <w:uiPriority w:val="0"/>
    <w:pPr>
      <w:spacing w:before="152" w:beforeLines="0" w:after="160" w:afterLines="0"/>
    </w:pPr>
    <w:rPr>
      <w:rFonts w:ascii="Arial" w:hAnsi="Arial" w:eastAsia="黑体" w:cs="Arial"/>
      <w:sz w:val="20"/>
      <w:szCs w:val="20"/>
    </w:rPr>
  </w:style>
  <w:style w:type="paragraph" w:styleId="21">
    <w:name w:val="index 5"/>
    <w:basedOn w:val="1"/>
    <w:next w:val="1"/>
    <w:qFormat/>
    <w:uiPriority w:val="0"/>
    <w:pPr>
      <w:ind w:left="800" w:leftChars="800"/>
    </w:pPr>
    <w:rPr>
      <w:rFonts w:ascii="宋体" w:hAnsi="宋体"/>
      <w:sz w:val="24"/>
      <w:vertAlign w:val="superscript"/>
    </w:rPr>
  </w:style>
  <w:style w:type="paragraph" w:styleId="22">
    <w:name w:val="List Bullet"/>
    <w:basedOn w:val="1"/>
    <w:qFormat/>
    <w:uiPriority w:val="0"/>
    <w:pPr>
      <w:widowControl/>
      <w:spacing w:before="100" w:beforeAutospacing="1" w:after="100" w:afterAutospacing="1"/>
      <w:jc w:val="left"/>
    </w:pPr>
    <w:rPr>
      <w:rFonts w:ascii="宋体" w:hAnsi="宋体" w:cs="宋体"/>
      <w:kern w:val="0"/>
      <w:sz w:val="24"/>
    </w:rPr>
  </w:style>
  <w:style w:type="paragraph" w:styleId="23">
    <w:name w:val="Document Map"/>
    <w:basedOn w:val="1"/>
    <w:link w:val="335"/>
    <w:qFormat/>
    <w:uiPriority w:val="0"/>
    <w:pPr>
      <w:shd w:val="clear" w:color="auto" w:fill="000080"/>
      <w:adjustRightInd w:val="0"/>
      <w:spacing w:line="312" w:lineRule="atLeast"/>
      <w:textAlignment w:val="baseline"/>
    </w:pPr>
    <w:rPr>
      <w:kern w:val="0"/>
      <w:sz w:val="20"/>
      <w:szCs w:val="20"/>
      <w:shd w:val="clear" w:color="auto" w:fill="000080"/>
    </w:rPr>
  </w:style>
  <w:style w:type="paragraph" w:styleId="24">
    <w:name w:val="toa heading"/>
    <w:basedOn w:val="1"/>
    <w:next w:val="1"/>
    <w:qFormat/>
    <w:uiPriority w:val="0"/>
    <w:pPr>
      <w:spacing w:before="120"/>
    </w:pPr>
    <w:rPr>
      <w:rFonts w:ascii="Arial" w:hAnsi="Arial"/>
      <w:sz w:val="24"/>
      <w:szCs w:val="20"/>
    </w:rPr>
  </w:style>
  <w:style w:type="paragraph" w:styleId="25">
    <w:name w:val="annotation text"/>
    <w:basedOn w:val="1"/>
    <w:link w:val="268"/>
    <w:qFormat/>
    <w:uiPriority w:val="0"/>
    <w:pPr>
      <w:adjustRightInd w:val="0"/>
      <w:spacing w:line="360" w:lineRule="atLeast"/>
      <w:jc w:val="left"/>
      <w:textAlignment w:val="baseline"/>
    </w:pPr>
    <w:rPr>
      <w:kern w:val="0"/>
      <w:sz w:val="24"/>
      <w:szCs w:val="20"/>
    </w:rPr>
  </w:style>
  <w:style w:type="paragraph" w:styleId="26">
    <w:name w:val="index 6"/>
    <w:basedOn w:val="1"/>
    <w:next w:val="1"/>
    <w:qFormat/>
    <w:uiPriority w:val="0"/>
    <w:pPr>
      <w:ind w:left="1000" w:leftChars="1000"/>
    </w:pPr>
    <w:rPr>
      <w:rFonts w:ascii="宋体" w:hAnsi="宋体"/>
      <w:sz w:val="24"/>
      <w:vertAlign w:val="superscript"/>
    </w:rPr>
  </w:style>
  <w:style w:type="paragraph" w:styleId="27">
    <w:name w:val="Salutation"/>
    <w:basedOn w:val="1"/>
    <w:next w:val="1"/>
    <w:qFormat/>
    <w:uiPriority w:val="0"/>
    <w:rPr>
      <w:sz w:val="28"/>
    </w:rPr>
  </w:style>
  <w:style w:type="paragraph" w:styleId="28">
    <w:name w:val="Body Text 3"/>
    <w:basedOn w:val="1"/>
    <w:link w:val="224"/>
    <w:qFormat/>
    <w:uiPriority w:val="0"/>
    <w:pPr>
      <w:spacing w:line="500" w:lineRule="exact"/>
    </w:pPr>
    <w:rPr>
      <w:b/>
      <w:bCs/>
      <w:kern w:val="0"/>
      <w:sz w:val="24"/>
      <w:szCs w:val="24"/>
    </w:rPr>
  </w:style>
  <w:style w:type="paragraph" w:styleId="29">
    <w:name w:val="Body Text Indent"/>
    <w:basedOn w:val="1"/>
    <w:link w:val="336"/>
    <w:qFormat/>
    <w:uiPriority w:val="0"/>
    <w:pPr>
      <w:ind w:firstLine="830" w:firstLineChars="352"/>
    </w:pPr>
    <w:rPr>
      <w:rFonts w:ascii="仿宋_GB2312" w:eastAsia="仿宋_GB2312"/>
      <w:kern w:val="0"/>
      <w:sz w:val="32"/>
      <w:szCs w:val="20"/>
    </w:rPr>
  </w:style>
  <w:style w:type="paragraph" w:styleId="30">
    <w:name w:val="List Number 3"/>
    <w:basedOn w:val="1"/>
    <w:qFormat/>
    <w:uiPriority w:val="0"/>
    <w:pPr>
      <w:numPr>
        <w:ilvl w:val="0"/>
        <w:numId w:val="2"/>
      </w:numPr>
    </w:pPr>
  </w:style>
  <w:style w:type="paragraph" w:styleId="31">
    <w:name w:val="List 2"/>
    <w:basedOn w:val="1"/>
    <w:qFormat/>
    <w:uiPriority w:val="0"/>
    <w:pPr>
      <w:ind w:left="100" w:leftChars="200" w:hanging="200" w:hangingChars="200"/>
    </w:pPr>
    <w:rPr>
      <w:sz w:val="28"/>
    </w:rPr>
  </w:style>
  <w:style w:type="paragraph" w:styleId="32">
    <w:name w:val="List Continue"/>
    <w:basedOn w:val="1"/>
    <w:qFormat/>
    <w:uiPriority w:val="0"/>
    <w:pPr>
      <w:spacing w:after="120"/>
      <w:ind w:left="420" w:leftChars="200"/>
    </w:pPr>
  </w:style>
  <w:style w:type="paragraph" w:styleId="33">
    <w:name w:val="Block Text"/>
    <w:basedOn w:val="1"/>
    <w:qFormat/>
    <w:uiPriority w:val="0"/>
    <w:pPr>
      <w:adjustRightInd w:val="0"/>
      <w:ind w:left="420" w:right="33"/>
      <w:jc w:val="left"/>
      <w:textAlignment w:val="baseline"/>
    </w:pPr>
    <w:rPr>
      <w:kern w:val="0"/>
      <w:sz w:val="24"/>
      <w:szCs w:val="20"/>
    </w:rPr>
  </w:style>
  <w:style w:type="paragraph" w:styleId="34">
    <w:name w:val="index 4"/>
    <w:basedOn w:val="1"/>
    <w:next w:val="1"/>
    <w:qFormat/>
    <w:uiPriority w:val="0"/>
    <w:pPr>
      <w:ind w:left="600" w:leftChars="600"/>
    </w:pPr>
    <w:rPr>
      <w:rFonts w:ascii="宋体" w:hAnsi="宋体"/>
      <w:sz w:val="24"/>
      <w:vertAlign w:val="superscript"/>
    </w:rPr>
  </w:style>
  <w:style w:type="paragraph" w:styleId="35">
    <w:name w:val="toc 5"/>
    <w:basedOn w:val="1"/>
    <w:next w:val="1"/>
    <w:qFormat/>
    <w:uiPriority w:val="0"/>
    <w:pPr>
      <w:ind w:left="840"/>
      <w:jc w:val="left"/>
    </w:pPr>
    <w:rPr>
      <w:rFonts w:ascii="Calibri" w:hAnsi="Calibri" w:cs="Calibri"/>
      <w:sz w:val="18"/>
      <w:szCs w:val="18"/>
    </w:rPr>
  </w:style>
  <w:style w:type="paragraph" w:styleId="36">
    <w:name w:val="toc 3"/>
    <w:basedOn w:val="1"/>
    <w:next w:val="1"/>
    <w:qFormat/>
    <w:uiPriority w:val="0"/>
    <w:pPr>
      <w:ind w:left="420"/>
      <w:jc w:val="left"/>
    </w:pPr>
    <w:rPr>
      <w:rFonts w:ascii="Calibri" w:hAnsi="Calibri" w:cs="Calibri"/>
      <w:i/>
      <w:iCs/>
      <w:sz w:val="20"/>
      <w:szCs w:val="20"/>
    </w:rPr>
  </w:style>
  <w:style w:type="paragraph" w:styleId="37">
    <w:name w:val="Plain Text"/>
    <w:basedOn w:val="1"/>
    <w:next w:val="8"/>
    <w:link w:val="330"/>
    <w:qFormat/>
    <w:uiPriority w:val="0"/>
    <w:rPr>
      <w:rFonts w:ascii="宋体" w:hAnsi="Courier New"/>
      <w:kern w:val="0"/>
      <w:sz w:val="20"/>
    </w:rPr>
  </w:style>
  <w:style w:type="paragraph" w:styleId="38">
    <w:name w:val="toc 8"/>
    <w:basedOn w:val="1"/>
    <w:next w:val="1"/>
    <w:qFormat/>
    <w:uiPriority w:val="0"/>
    <w:pPr>
      <w:ind w:left="1470"/>
      <w:jc w:val="left"/>
    </w:pPr>
    <w:rPr>
      <w:rFonts w:ascii="Calibri" w:hAnsi="Calibri" w:cs="Calibri"/>
      <w:sz w:val="18"/>
      <w:szCs w:val="18"/>
    </w:rPr>
  </w:style>
  <w:style w:type="paragraph" w:styleId="39">
    <w:name w:val="index 3"/>
    <w:basedOn w:val="1"/>
    <w:next w:val="1"/>
    <w:qFormat/>
    <w:uiPriority w:val="0"/>
    <w:pPr>
      <w:ind w:left="400" w:leftChars="400"/>
    </w:pPr>
    <w:rPr>
      <w:rFonts w:ascii="宋体" w:hAnsi="宋体"/>
      <w:sz w:val="24"/>
      <w:vertAlign w:val="superscript"/>
    </w:rPr>
  </w:style>
  <w:style w:type="paragraph" w:styleId="40">
    <w:name w:val="Date"/>
    <w:basedOn w:val="1"/>
    <w:next w:val="1"/>
    <w:link w:val="337"/>
    <w:qFormat/>
    <w:uiPriority w:val="0"/>
    <w:pPr>
      <w:ind w:left="100" w:leftChars="2500"/>
    </w:pPr>
    <w:rPr>
      <w:rFonts w:ascii="宋体" w:hAnsi="Courier New"/>
      <w:kern w:val="0"/>
      <w:sz w:val="20"/>
    </w:rPr>
  </w:style>
  <w:style w:type="paragraph" w:styleId="41">
    <w:name w:val="Body Text Indent 2"/>
    <w:basedOn w:val="1"/>
    <w:link w:val="342"/>
    <w:qFormat/>
    <w:uiPriority w:val="0"/>
    <w:pPr>
      <w:ind w:firstLine="630"/>
    </w:pPr>
    <w:rPr>
      <w:kern w:val="0"/>
      <w:sz w:val="32"/>
      <w:szCs w:val="20"/>
    </w:rPr>
  </w:style>
  <w:style w:type="paragraph" w:styleId="42">
    <w:name w:val="endnote text"/>
    <w:basedOn w:val="1"/>
    <w:link w:val="236"/>
    <w:qFormat/>
    <w:uiPriority w:val="99"/>
    <w:pPr>
      <w:snapToGrid w:val="0"/>
      <w:jc w:val="left"/>
    </w:pPr>
    <w:rPr>
      <w:szCs w:val="22"/>
    </w:rPr>
  </w:style>
  <w:style w:type="paragraph" w:styleId="43">
    <w:name w:val="Balloon Text"/>
    <w:basedOn w:val="1"/>
    <w:link w:val="243"/>
    <w:qFormat/>
    <w:uiPriority w:val="99"/>
    <w:rPr>
      <w:kern w:val="0"/>
      <w:sz w:val="18"/>
      <w:szCs w:val="18"/>
    </w:rPr>
  </w:style>
  <w:style w:type="paragraph" w:styleId="44">
    <w:name w:val="footer"/>
    <w:basedOn w:val="1"/>
    <w:link w:val="312"/>
    <w:qFormat/>
    <w:uiPriority w:val="99"/>
    <w:pPr>
      <w:tabs>
        <w:tab w:val="center" w:pos="4153"/>
        <w:tab w:val="right" w:pos="8306"/>
      </w:tabs>
      <w:snapToGrid w:val="0"/>
      <w:jc w:val="left"/>
    </w:pPr>
    <w:rPr>
      <w:kern w:val="0"/>
      <w:sz w:val="18"/>
      <w:szCs w:val="18"/>
    </w:rPr>
  </w:style>
  <w:style w:type="paragraph" w:styleId="45">
    <w:name w:val="header"/>
    <w:basedOn w:val="1"/>
    <w:link w:val="272"/>
    <w:qFormat/>
    <w:uiPriority w:val="99"/>
    <w:pPr>
      <w:pBdr>
        <w:bottom w:val="single" w:color="auto" w:sz="6" w:space="1"/>
      </w:pBdr>
      <w:tabs>
        <w:tab w:val="center" w:pos="4153"/>
        <w:tab w:val="right" w:pos="8306"/>
      </w:tabs>
      <w:snapToGrid w:val="0"/>
      <w:jc w:val="center"/>
    </w:pPr>
    <w:rPr>
      <w:kern w:val="0"/>
      <w:sz w:val="18"/>
      <w:szCs w:val="18"/>
    </w:rPr>
  </w:style>
  <w:style w:type="paragraph" w:styleId="46">
    <w:name w:val="Signature"/>
    <w:basedOn w:val="1"/>
    <w:qFormat/>
    <w:uiPriority w:val="0"/>
    <w:pPr>
      <w:ind w:left="100" w:leftChars="2100"/>
    </w:pPr>
  </w:style>
  <w:style w:type="paragraph" w:styleId="47">
    <w:name w:val="toc 1"/>
    <w:basedOn w:val="1"/>
    <w:next w:val="1"/>
    <w:qFormat/>
    <w:uiPriority w:val="39"/>
    <w:pPr>
      <w:spacing w:before="120" w:after="120"/>
      <w:jc w:val="left"/>
    </w:pPr>
    <w:rPr>
      <w:rFonts w:ascii="Calibri" w:hAnsi="Calibri" w:cs="Calibri"/>
      <w:b/>
      <w:bCs/>
      <w:caps/>
      <w:sz w:val="20"/>
      <w:szCs w:val="20"/>
    </w:rPr>
  </w:style>
  <w:style w:type="paragraph" w:styleId="48">
    <w:name w:val="List Continue 4"/>
    <w:basedOn w:val="1"/>
    <w:qFormat/>
    <w:uiPriority w:val="0"/>
    <w:pPr>
      <w:spacing w:after="120"/>
      <w:ind w:left="1680" w:leftChars="800"/>
    </w:pPr>
  </w:style>
  <w:style w:type="paragraph" w:styleId="49">
    <w:name w:val="toc 4"/>
    <w:basedOn w:val="1"/>
    <w:next w:val="1"/>
    <w:qFormat/>
    <w:uiPriority w:val="0"/>
    <w:pPr>
      <w:ind w:left="630"/>
      <w:jc w:val="left"/>
    </w:pPr>
    <w:rPr>
      <w:rFonts w:ascii="Calibri" w:hAnsi="Calibri" w:cs="Calibri"/>
      <w:sz w:val="18"/>
      <w:szCs w:val="18"/>
    </w:rPr>
  </w:style>
  <w:style w:type="paragraph" w:styleId="50">
    <w:name w:val="index heading"/>
    <w:basedOn w:val="1"/>
    <w:next w:val="51"/>
    <w:qFormat/>
    <w:uiPriority w:val="0"/>
    <w:rPr>
      <w:rFonts w:ascii="Arial" w:hAnsi="Arial" w:cs="Arial"/>
      <w:b/>
      <w:bCs/>
      <w:sz w:val="24"/>
      <w:vertAlign w:val="superscript"/>
    </w:rPr>
  </w:style>
  <w:style w:type="paragraph" w:styleId="51">
    <w:name w:val="index 1"/>
    <w:basedOn w:val="1"/>
    <w:next w:val="1"/>
    <w:qFormat/>
    <w:uiPriority w:val="0"/>
    <w:pPr>
      <w:spacing w:line="400" w:lineRule="exact"/>
      <w:ind w:firstLine="420" w:firstLineChars="200"/>
    </w:pPr>
    <w:rPr>
      <w:rFonts w:ascii="宋体" w:hAnsi="Courier New"/>
      <w:b/>
      <w:szCs w:val="20"/>
    </w:rPr>
  </w:style>
  <w:style w:type="paragraph" w:styleId="5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3">
    <w:name w:val="List"/>
    <w:basedOn w:val="1"/>
    <w:qFormat/>
    <w:uiPriority w:val="0"/>
    <w:pPr>
      <w:ind w:left="200" w:hanging="200" w:hangingChars="200"/>
    </w:pPr>
    <w:rPr>
      <w:sz w:val="28"/>
    </w:rPr>
  </w:style>
  <w:style w:type="paragraph" w:styleId="54">
    <w:name w:val="footnote text"/>
    <w:basedOn w:val="1"/>
    <w:qFormat/>
    <w:uiPriority w:val="0"/>
    <w:pPr>
      <w:snapToGrid w:val="0"/>
      <w:jc w:val="left"/>
    </w:pPr>
    <w:rPr>
      <w:rFonts w:ascii="宋体" w:hAnsi="宋体"/>
      <w:sz w:val="18"/>
      <w:szCs w:val="18"/>
      <w:vertAlign w:val="superscript"/>
    </w:rPr>
  </w:style>
  <w:style w:type="paragraph" w:styleId="55">
    <w:name w:val="toc 6"/>
    <w:basedOn w:val="1"/>
    <w:next w:val="1"/>
    <w:qFormat/>
    <w:uiPriority w:val="0"/>
    <w:pPr>
      <w:ind w:left="1050"/>
      <w:jc w:val="left"/>
    </w:pPr>
    <w:rPr>
      <w:rFonts w:ascii="Calibri" w:hAnsi="Calibri" w:cs="Calibri"/>
      <w:sz w:val="18"/>
      <w:szCs w:val="18"/>
    </w:rPr>
  </w:style>
  <w:style w:type="paragraph" w:styleId="56">
    <w:name w:val="List 5"/>
    <w:basedOn w:val="1"/>
    <w:qFormat/>
    <w:uiPriority w:val="0"/>
    <w:pPr>
      <w:ind w:left="2100" w:hanging="420"/>
    </w:pPr>
    <w:rPr>
      <w:szCs w:val="20"/>
    </w:rPr>
  </w:style>
  <w:style w:type="paragraph" w:styleId="57">
    <w:name w:val="Body Text Indent 3"/>
    <w:basedOn w:val="1"/>
    <w:link w:val="331"/>
    <w:qFormat/>
    <w:uiPriority w:val="0"/>
    <w:pPr>
      <w:spacing w:after="120" w:afterLines="0"/>
      <w:ind w:left="420" w:leftChars="200"/>
    </w:pPr>
    <w:rPr>
      <w:kern w:val="0"/>
      <w:sz w:val="16"/>
      <w:szCs w:val="16"/>
    </w:rPr>
  </w:style>
  <w:style w:type="paragraph" w:styleId="58">
    <w:name w:val="index 7"/>
    <w:basedOn w:val="1"/>
    <w:next w:val="1"/>
    <w:qFormat/>
    <w:uiPriority w:val="0"/>
    <w:pPr>
      <w:ind w:left="1200" w:leftChars="1200"/>
    </w:pPr>
    <w:rPr>
      <w:rFonts w:ascii="宋体" w:hAnsi="宋体"/>
      <w:sz w:val="24"/>
      <w:vertAlign w:val="superscript"/>
    </w:rPr>
  </w:style>
  <w:style w:type="paragraph" w:styleId="59">
    <w:name w:val="index 9"/>
    <w:basedOn w:val="1"/>
    <w:next w:val="1"/>
    <w:qFormat/>
    <w:uiPriority w:val="0"/>
    <w:pPr>
      <w:ind w:left="1600" w:leftChars="1600"/>
    </w:pPr>
    <w:rPr>
      <w:rFonts w:ascii="宋体" w:hAnsi="宋体"/>
      <w:sz w:val="24"/>
      <w:vertAlign w:val="superscript"/>
    </w:rPr>
  </w:style>
  <w:style w:type="paragraph" w:styleId="60">
    <w:name w:val="table of figures"/>
    <w:basedOn w:val="1"/>
    <w:next w:val="1"/>
    <w:qFormat/>
    <w:uiPriority w:val="0"/>
    <w:pPr>
      <w:ind w:leftChars="200" w:hanging="200" w:hangingChars="200"/>
    </w:pPr>
    <w:rPr>
      <w:rFonts w:ascii="宋体" w:hAnsi="宋体"/>
      <w:sz w:val="24"/>
      <w:vertAlign w:val="superscript"/>
    </w:rPr>
  </w:style>
  <w:style w:type="paragraph" w:styleId="61">
    <w:name w:val="toc 2"/>
    <w:basedOn w:val="1"/>
    <w:next w:val="1"/>
    <w:qFormat/>
    <w:uiPriority w:val="0"/>
    <w:pPr>
      <w:ind w:left="210"/>
      <w:jc w:val="left"/>
    </w:pPr>
    <w:rPr>
      <w:rFonts w:ascii="Calibri" w:hAnsi="Calibri" w:cs="Calibri"/>
      <w:smallCaps/>
      <w:sz w:val="20"/>
      <w:szCs w:val="20"/>
    </w:rPr>
  </w:style>
  <w:style w:type="paragraph" w:styleId="62">
    <w:name w:val="toc 9"/>
    <w:basedOn w:val="1"/>
    <w:next w:val="1"/>
    <w:qFormat/>
    <w:uiPriority w:val="0"/>
    <w:pPr>
      <w:ind w:left="1680"/>
      <w:jc w:val="left"/>
    </w:pPr>
    <w:rPr>
      <w:rFonts w:ascii="Calibri" w:hAnsi="Calibri" w:cs="Calibri"/>
      <w:sz w:val="18"/>
      <w:szCs w:val="18"/>
    </w:rPr>
  </w:style>
  <w:style w:type="paragraph" w:styleId="63">
    <w:name w:val="Body Text 2"/>
    <w:basedOn w:val="1"/>
    <w:link w:val="238"/>
    <w:qFormat/>
    <w:uiPriority w:val="0"/>
    <w:pPr>
      <w:spacing w:after="120" w:afterLines="0" w:line="480" w:lineRule="auto"/>
    </w:pPr>
    <w:rPr>
      <w:kern w:val="0"/>
      <w:sz w:val="20"/>
      <w:szCs w:val="24"/>
    </w:rPr>
  </w:style>
  <w:style w:type="paragraph" w:styleId="64">
    <w:name w:val="List 4"/>
    <w:basedOn w:val="1"/>
    <w:qFormat/>
    <w:uiPriority w:val="0"/>
    <w:pPr>
      <w:ind w:left="100" w:leftChars="600" w:hanging="200" w:hangingChars="200"/>
    </w:pPr>
  </w:style>
  <w:style w:type="paragraph" w:styleId="65">
    <w:name w:val="List Continue 2"/>
    <w:basedOn w:val="1"/>
    <w:qFormat/>
    <w:uiPriority w:val="0"/>
    <w:pPr>
      <w:spacing w:after="120"/>
      <w:ind w:left="840" w:leftChars="400"/>
    </w:pPr>
  </w:style>
  <w:style w:type="paragraph" w:styleId="6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67">
    <w:name w:val="List Continue 3"/>
    <w:basedOn w:val="1"/>
    <w:qFormat/>
    <w:uiPriority w:val="0"/>
    <w:pPr>
      <w:spacing w:after="120"/>
      <w:ind w:left="1260" w:leftChars="600"/>
    </w:pPr>
  </w:style>
  <w:style w:type="paragraph" w:styleId="68">
    <w:name w:val="index 2"/>
    <w:basedOn w:val="1"/>
    <w:next w:val="1"/>
    <w:qFormat/>
    <w:uiPriority w:val="0"/>
    <w:pPr>
      <w:ind w:left="200" w:leftChars="200"/>
    </w:pPr>
    <w:rPr>
      <w:rFonts w:ascii="宋体" w:hAnsi="宋体"/>
      <w:sz w:val="24"/>
      <w:vertAlign w:val="superscript"/>
    </w:rPr>
  </w:style>
  <w:style w:type="paragraph" w:styleId="69">
    <w:name w:val="Title"/>
    <w:basedOn w:val="1"/>
    <w:link w:val="302"/>
    <w:qFormat/>
    <w:uiPriority w:val="0"/>
    <w:pPr>
      <w:spacing w:before="240" w:beforeLines="0" w:after="60" w:afterLines="0"/>
      <w:jc w:val="center"/>
      <w:outlineLvl w:val="0"/>
    </w:pPr>
    <w:rPr>
      <w:rFonts w:ascii="Arial" w:hAnsi="Arial" w:cs="Arial"/>
      <w:b/>
      <w:bCs/>
      <w:sz w:val="32"/>
      <w:szCs w:val="32"/>
    </w:rPr>
  </w:style>
  <w:style w:type="paragraph" w:styleId="70">
    <w:name w:val="annotation subject"/>
    <w:basedOn w:val="25"/>
    <w:next w:val="25"/>
    <w:link w:val="329"/>
    <w:qFormat/>
    <w:uiPriority w:val="0"/>
    <w:pPr>
      <w:adjustRightInd/>
      <w:spacing w:line="240" w:lineRule="auto"/>
      <w:textAlignment w:val="auto"/>
    </w:pPr>
    <w:rPr>
      <w:b/>
      <w:bCs/>
      <w:kern w:val="2"/>
      <w:sz w:val="21"/>
      <w:szCs w:val="24"/>
    </w:rPr>
  </w:style>
  <w:style w:type="table" w:styleId="72">
    <w:name w:val="Table Grid"/>
    <w:basedOn w:val="7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4">
    <w:name w:val="Strong"/>
    <w:qFormat/>
    <w:uiPriority w:val="0"/>
    <w:rPr>
      <w:b/>
      <w:bCs/>
    </w:rPr>
  </w:style>
  <w:style w:type="character" w:styleId="75">
    <w:name w:val="endnote reference"/>
    <w:qFormat/>
    <w:uiPriority w:val="99"/>
    <w:rPr>
      <w:vertAlign w:val="superscript"/>
    </w:rPr>
  </w:style>
  <w:style w:type="character" w:styleId="76">
    <w:name w:val="page number"/>
    <w:basedOn w:val="73"/>
    <w:qFormat/>
    <w:uiPriority w:val="0"/>
  </w:style>
  <w:style w:type="character" w:styleId="77">
    <w:name w:val="FollowedHyperlink"/>
    <w:qFormat/>
    <w:uiPriority w:val="99"/>
    <w:rPr>
      <w:color w:val="800080"/>
      <w:u w:val="single"/>
    </w:rPr>
  </w:style>
  <w:style w:type="character" w:styleId="78">
    <w:name w:val="Emphasis"/>
    <w:basedOn w:val="73"/>
    <w:qFormat/>
    <w:uiPriority w:val="0"/>
    <w:rPr>
      <w:color w:val="CC0000"/>
    </w:rPr>
  </w:style>
  <w:style w:type="character" w:styleId="79">
    <w:name w:val="line number"/>
    <w:basedOn w:val="73"/>
    <w:qFormat/>
    <w:uiPriority w:val="0"/>
  </w:style>
  <w:style w:type="character" w:styleId="80">
    <w:name w:val="Hyperlink"/>
    <w:qFormat/>
    <w:uiPriority w:val="99"/>
    <w:rPr>
      <w:color w:val="0000FF"/>
      <w:u w:val="single"/>
    </w:rPr>
  </w:style>
  <w:style w:type="character" w:styleId="81">
    <w:name w:val="annotation reference"/>
    <w:qFormat/>
    <w:uiPriority w:val="0"/>
    <w:rPr>
      <w:sz w:val="21"/>
      <w:szCs w:val="21"/>
    </w:rPr>
  </w:style>
  <w:style w:type="character" w:styleId="82">
    <w:name w:val="footnote reference"/>
    <w:qFormat/>
    <w:uiPriority w:val="0"/>
    <w:rPr>
      <w:vertAlign w:val="superscript"/>
    </w:rPr>
  </w:style>
  <w:style w:type="paragraph" w:customStyle="1" w:styleId="83">
    <w:name w:val="样式3"/>
    <w:basedOn w:val="1"/>
    <w:next w:val="1"/>
    <w:qFormat/>
    <w:uiPriority w:val="0"/>
    <w:pPr>
      <w:tabs>
        <w:tab w:val="left" w:pos="560"/>
        <w:tab w:val="left" w:pos="1120"/>
      </w:tabs>
      <w:spacing w:line="480" w:lineRule="atLeast"/>
    </w:pPr>
    <w:rPr>
      <w:rFonts w:ascii="宋体" w:eastAsia="创艺简黑体"/>
      <w:szCs w:val="20"/>
    </w:rPr>
  </w:style>
  <w:style w:type="paragraph" w:customStyle="1" w:styleId="84">
    <w:name w:val="List Paragraph1"/>
    <w:basedOn w:val="1"/>
    <w:qFormat/>
    <w:uiPriority w:val="0"/>
    <w:pPr>
      <w:ind w:firstLine="420" w:firstLineChars="200"/>
    </w:pPr>
  </w:style>
  <w:style w:type="paragraph" w:customStyle="1" w:styleId="85">
    <w:name w:val="正文段"/>
    <w:basedOn w:val="1"/>
    <w:qFormat/>
    <w:uiPriority w:val="0"/>
    <w:pPr>
      <w:widowControl/>
      <w:snapToGrid w:val="0"/>
      <w:spacing w:after="156" w:afterLines="50"/>
      <w:ind w:firstLine="200" w:firstLineChars="200"/>
    </w:pPr>
    <w:rPr>
      <w:kern w:val="0"/>
      <w:sz w:val="24"/>
      <w:szCs w:val="20"/>
    </w:rPr>
  </w:style>
  <w:style w:type="paragraph" w:customStyle="1" w:styleId="86">
    <w:name w:val="样式2"/>
    <w:basedOn w:val="1"/>
    <w:link w:val="291"/>
    <w:qFormat/>
    <w:uiPriority w:val="0"/>
    <w:pPr>
      <w:spacing w:before="156" w:beforeLines="50" w:after="156" w:afterLines="50" w:line="360" w:lineRule="auto"/>
      <w:ind w:firstLine="200" w:firstLineChars="200"/>
    </w:pPr>
    <w:rPr>
      <w:rFonts w:ascii="仿宋_GB2312" w:hAnsi="宋体" w:eastAsia="仿宋_GB2312"/>
      <w:b/>
      <w:color w:val="000000"/>
      <w:sz w:val="28"/>
      <w:szCs w:val="24"/>
    </w:rPr>
  </w:style>
  <w:style w:type="paragraph" w:customStyle="1" w:styleId="87">
    <w:name w:val=" Char1 Char Char Char Char Char Char"/>
    <w:basedOn w:val="1"/>
    <w:qFormat/>
    <w:uiPriority w:val="0"/>
    <w:rPr>
      <w:rFonts w:ascii="Tahoma" w:hAnsi="Tahoma"/>
      <w:sz w:val="24"/>
      <w:szCs w:val="20"/>
    </w:rPr>
  </w:style>
  <w:style w:type="paragraph" w:customStyle="1" w:styleId="88">
    <w:name w:val="目录标题"/>
    <w:basedOn w:val="1"/>
    <w:next w:val="1"/>
    <w:qFormat/>
    <w:uiPriority w:val="0"/>
    <w:pPr>
      <w:widowControl/>
      <w:spacing w:before="566" w:beforeLines="0" w:after="544" w:afterLines="0"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89">
    <w:name w:val="pa-0"/>
    <w:basedOn w:val="1"/>
    <w:qFormat/>
    <w:uiPriority w:val="0"/>
    <w:pPr>
      <w:widowControl/>
      <w:spacing w:before="125" w:after="125"/>
      <w:jc w:val="left"/>
    </w:pPr>
    <w:rPr>
      <w:rFonts w:ascii="宋体" w:hAnsi="宋体" w:cs="宋体"/>
      <w:kern w:val="0"/>
      <w:sz w:val="24"/>
    </w:rPr>
  </w:style>
  <w:style w:type="paragraph" w:customStyle="1" w:styleId="9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1">
    <w:name w:val="4"/>
    <w:basedOn w:val="1"/>
    <w:next w:val="41"/>
    <w:qFormat/>
    <w:uiPriority w:val="0"/>
    <w:pPr>
      <w:spacing w:line="420" w:lineRule="exact"/>
      <w:ind w:firstLine="409" w:firstLineChars="195"/>
    </w:pPr>
  </w:style>
  <w:style w:type="paragraph" w:customStyle="1" w:styleId="92">
    <w:name w:val="目录4"/>
    <w:basedOn w:val="1"/>
    <w:next w:val="1"/>
    <w:qFormat/>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93">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
    <w:name w:val="表内文字"/>
    <w:basedOn w:val="1"/>
    <w:qFormat/>
    <w:uiPriority w:val="0"/>
    <w:pPr>
      <w:snapToGrid w:val="0"/>
      <w:spacing w:before="50" w:beforeLines="0" w:after="50" w:afterLines="0"/>
      <w:jc w:val="center"/>
    </w:pPr>
    <w:rPr>
      <w:rFonts w:ascii="仿宋_GB2312" w:hAnsi="宋体" w:eastAsia="仿宋_GB2312"/>
      <w:color w:val="000000"/>
      <w:szCs w:val="21"/>
    </w:rPr>
  </w:style>
  <w:style w:type="paragraph" w:customStyle="1" w:styleId="96">
    <w:name w:val="Char Char Char1 Char"/>
    <w:basedOn w:val="1"/>
    <w:qFormat/>
    <w:uiPriority w:val="0"/>
    <w:rPr>
      <w:szCs w:val="21"/>
    </w:rPr>
  </w:style>
  <w:style w:type="paragraph" w:customStyle="1" w:styleId="97">
    <w:name w:val="样式 标题 3 + (中文) 黑体 小四 非加粗 段前: 7.8 磅 段后: 0 磅 行距: 固定值 20 磅"/>
    <w:basedOn w:val="7"/>
    <w:qFormat/>
    <w:uiPriority w:val="0"/>
    <w:pPr>
      <w:spacing w:before="0" w:beforeLines="0" w:after="0" w:afterLines="0" w:line="400" w:lineRule="exact"/>
    </w:pPr>
    <w:rPr>
      <w:rFonts w:eastAsia="黑体" w:cs="宋体"/>
      <w:b w:val="0"/>
      <w:bCs w:val="0"/>
      <w:sz w:val="24"/>
      <w:szCs w:val="20"/>
    </w:rPr>
  </w:style>
  <w:style w:type="paragraph" w:customStyle="1" w:styleId="98">
    <w:name w:val="Default Paragraph Font Para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9">
    <w:name w:val="No Spacing1"/>
    <w:qFormat/>
    <w:uiPriority w:val="1"/>
    <w:pPr>
      <w:ind w:firstLine="200" w:firstLineChars="200"/>
    </w:pPr>
    <w:rPr>
      <w:rFonts w:ascii="Calibri" w:hAnsi="Calibri" w:eastAsia="宋体" w:cs="Times New Roman"/>
      <w:kern w:val="2"/>
      <w:sz w:val="21"/>
      <w:szCs w:val="22"/>
      <w:lang w:val="en-US" w:eastAsia="zh-CN" w:bidi="ar-SA"/>
    </w:rPr>
  </w:style>
  <w:style w:type="paragraph" w:customStyle="1" w:styleId="100">
    <w:name w:val="Normal"/>
    <w:qFormat/>
    <w:uiPriority w:val="0"/>
    <w:pPr>
      <w:jc w:val="both"/>
    </w:pPr>
    <w:rPr>
      <w:rFonts w:ascii="Calibri" w:hAnsi="Calibri" w:eastAsia="宋体" w:cs="Times New Roman"/>
      <w:kern w:val="2"/>
      <w:sz w:val="21"/>
      <w:szCs w:val="21"/>
      <w:lang w:val="en-US" w:eastAsia="zh-CN" w:bidi="ar-SA"/>
    </w:rPr>
  </w:style>
  <w:style w:type="paragraph" w:customStyle="1" w:styleId="101">
    <w:name w:val="样式 正文文本缩进 + 左侧:  2 字符"/>
    <w:basedOn w:val="1"/>
    <w:next w:val="1"/>
    <w:qFormat/>
    <w:uiPriority w:val="0"/>
    <w:pPr>
      <w:adjustRightInd w:val="0"/>
      <w:spacing w:line="360" w:lineRule="auto"/>
      <w:ind w:firstLine="200" w:firstLineChars="200"/>
      <w:jc w:val="left"/>
    </w:pPr>
    <w:rPr>
      <w:rFonts w:ascii="宋体" w:cs="宋体"/>
      <w:sz w:val="24"/>
      <w:szCs w:val="20"/>
    </w:rPr>
  </w:style>
  <w:style w:type="paragraph" w:customStyle="1" w:styleId="102">
    <w:name w:val=" 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0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
    <w:name w:val="Char Char Char Char Char Char Char Char Char Char Char Char Char Char"/>
    <w:basedOn w:val="1"/>
    <w:qFormat/>
    <w:uiPriority w:val="0"/>
  </w:style>
  <w:style w:type="paragraph" w:customStyle="1" w:styleId="106">
    <w:name w:val="1ji"/>
    <w:basedOn w:val="5"/>
    <w:link w:val="250"/>
    <w:qFormat/>
    <w:uiPriority w:val="0"/>
    <w:pPr>
      <w:keepLines w:val="0"/>
      <w:widowControl/>
      <w:spacing w:before="0" w:beforeLines="0" w:after="0" w:afterLines="0" w:line="240" w:lineRule="auto"/>
      <w:jc w:val="center"/>
    </w:pPr>
    <w:rPr>
      <w:rFonts w:ascii="宋体" w:hAnsi="宋体"/>
      <w:sz w:val="36"/>
    </w:rPr>
  </w:style>
  <w:style w:type="paragraph" w:customStyle="1" w:styleId="107">
    <w:name w:val="自定义标题一"/>
    <w:basedOn w:val="5"/>
    <w:link w:val="241"/>
    <w:qFormat/>
    <w:uiPriority w:val="0"/>
    <w:pPr>
      <w:pageBreakBefore/>
      <w:tabs>
        <w:tab w:val="left" w:pos="144"/>
      </w:tabs>
      <w:spacing w:before="0" w:beforeLines="0" w:after="0" w:afterLines="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paragraph" w:customStyle="1" w:styleId="108">
    <w:name w:val=" Char Char3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_Style 2"/>
    <w:basedOn w:val="1"/>
    <w:qFormat/>
    <w:uiPriority w:val="0"/>
  </w:style>
  <w:style w:type="paragraph" w:customStyle="1" w:styleId="110">
    <w:name w:val="_Style 206"/>
    <w:basedOn w:val="1"/>
    <w:next w:val="111"/>
    <w:qFormat/>
    <w:uiPriority w:val="0"/>
    <w:pPr>
      <w:ind w:firstLine="420" w:firstLineChars="200"/>
    </w:pPr>
    <w:rPr>
      <w:rFonts w:ascii="Calibri" w:hAnsi="Calibri"/>
      <w:szCs w:val="22"/>
    </w:rPr>
  </w:style>
  <w:style w:type="paragraph" w:styleId="111">
    <w:name w:val="List Paragraph"/>
    <w:basedOn w:val="1"/>
    <w:link w:val="273"/>
    <w:qFormat/>
    <w:uiPriority w:val="0"/>
    <w:pPr>
      <w:ind w:firstLine="420" w:firstLineChars="200"/>
    </w:pPr>
    <w:rPr>
      <w:rFonts w:ascii="Calibri" w:hAnsi="Calibri"/>
      <w:szCs w:val="22"/>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默认段落字体 Para Char"/>
    <w:basedOn w:val="1"/>
    <w:qFormat/>
    <w:uiPriority w:val="0"/>
    <w:rPr>
      <w:szCs w:val="20"/>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标题 A"/>
    <w:qFormat/>
    <w:uiPriority w:val="0"/>
    <w:pPr>
      <w:keepNext/>
      <w:outlineLvl w:val="0"/>
    </w:pPr>
    <w:rPr>
      <w:rFonts w:ascii="Helvetica" w:hAnsi="Helvetica" w:eastAsia="ヒラギノ角ゴ Pro W3" w:cs="Times New Roman"/>
      <w:b/>
      <w:color w:val="000000"/>
      <w:sz w:val="56"/>
      <w:lang w:val="en-US" w:eastAsia="zh-CN" w:bidi="ar-SA"/>
    </w:rPr>
  </w:style>
  <w:style w:type="paragraph" w:customStyle="1" w:styleId="116">
    <w:name w:val="Char1"/>
    <w:basedOn w:val="1"/>
    <w:qFormat/>
    <w:uiPriority w:val="0"/>
    <w:rPr>
      <w:szCs w:val="21"/>
    </w:rPr>
  </w:style>
  <w:style w:type="paragraph" w:customStyle="1" w:styleId="117">
    <w:name w:val="图表文字"/>
    <w:qFormat/>
    <w:uiPriority w:val="0"/>
    <w:rPr>
      <w:rFonts w:ascii="Calibri" w:hAnsi="Calibri" w:eastAsia="宋体" w:cs="Times New Roman"/>
      <w:sz w:val="21"/>
      <w:szCs w:val="21"/>
      <w:lang w:val="en-US" w:eastAsia="zh-CN" w:bidi="ar-SA"/>
    </w:rPr>
  </w:style>
  <w:style w:type="paragraph" w:customStyle="1" w:styleId="118">
    <w:name w:val="表格"/>
    <w:basedOn w:val="1"/>
    <w:qFormat/>
    <w:uiPriority w:val="0"/>
    <w:pPr>
      <w:spacing w:line="400" w:lineRule="exact"/>
    </w:pPr>
    <w:rPr>
      <w:sz w:val="24"/>
    </w:rPr>
  </w:style>
  <w:style w:type="paragraph" w:customStyle="1" w:styleId="119">
    <w:name w:val="3级"/>
    <w:basedOn w:val="1"/>
    <w:qFormat/>
    <w:uiPriority w:val="0"/>
    <w:pPr>
      <w:spacing w:line="360" w:lineRule="auto"/>
      <w:outlineLvl w:val="2"/>
    </w:pPr>
    <w:rPr>
      <w:rFonts w:eastAsia="华文仿宋"/>
      <w:sz w:val="30"/>
    </w:rPr>
  </w:style>
  <w:style w:type="paragraph" w:customStyle="1" w:styleId="120">
    <w:name w:val="style2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21">
    <w:name w:val="CCTV正文"/>
    <w:basedOn w:val="1"/>
    <w:link w:val="255"/>
    <w:qFormat/>
    <w:uiPriority w:val="0"/>
    <w:pPr>
      <w:spacing w:line="360" w:lineRule="auto"/>
      <w:ind w:firstLine="200" w:firstLineChars="200"/>
    </w:pPr>
    <w:rPr>
      <w:sz w:val="24"/>
      <w:szCs w:val="24"/>
    </w:rPr>
  </w:style>
  <w:style w:type="paragraph" w:customStyle="1" w:styleId="122">
    <w:name w:val="2ji"/>
    <w:basedOn w:val="6"/>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23">
    <w:name w:val="图表样式"/>
    <w:basedOn w:val="1"/>
    <w:next w:val="20"/>
    <w:qFormat/>
    <w:uiPriority w:val="0"/>
    <w:pPr>
      <w:spacing w:line="360" w:lineRule="auto"/>
      <w:jc w:val="center"/>
    </w:pPr>
    <w:rPr>
      <w:rFonts w:ascii="Calibri" w:hAnsi="Calibri"/>
      <w:color w:val="FF0000"/>
      <w:sz w:val="28"/>
      <w:szCs w:val="28"/>
    </w:rPr>
  </w:style>
  <w:style w:type="paragraph" w:customStyle="1" w:styleId="124">
    <w:name w:val="Char Char1 Char Char Char Char"/>
    <w:basedOn w:val="23"/>
    <w:qFormat/>
    <w:uiPriority w:val="0"/>
    <w:pPr>
      <w:adjustRightInd/>
      <w:spacing w:line="240" w:lineRule="auto"/>
      <w:textAlignment w:val="auto"/>
    </w:pPr>
    <w:rPr>
      <w:rFonts w:ascii="Tahoma" w:hAnsi="Tahoma"/>
      <w:sz w:val="24"/>
      <w:szCs w:val="24"/>
    </w:rPr>
  </w:style>
  <w:style w:type="paragraph" w:customStyle="1" w:styleId="1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6">
    <w:name w:val=" Char1 Char Char Char"/>
    <w:basedOn w:val="1"/>
    <w:qFormat/>
    <w:uiPriority w:val="0"/>
    <w:pPr>
      <w:ind w:left="3" w:leftChars="-5"/>
    </w:pPr>
    <w:rPr>
      <w:rFonts w:ascii="Tahoma" w:hAnsi="Tahoma"/>
      <w:sz w:val="24"/>
      <w:szCs w:val="20"/>
    </w:rPr>
  </w:style>
  <w:style w:type="paragraph" w:customStyle="1" w:styleId="12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8">
    <w:name w:val="Pa11"/>
    <w:basedOn w:val="1"/>
    <w:next w:val="1"/>
    <w:qFormat/>
    <w:uiPriority w:val="0"/>
    <w:pPr>
      <w:autoSpaceDE w:val="0"/>
      <w:autoSpaceDN w:val="0"/>
      <w:adjustRightInd w:val="0"/>
      <w:spacing w:before="156" w:beforeLines="50" w:after="156" w:afterLines="50" w:line="241" w:lineRule="atLeast"/>
      <w:ind w:firstLine="200" w:firstLineChars="200"/>
      <w:jc w:val="left"/>
    </w:pPr>
    <w:rPr>
      <w:rFonts w:ascii="DFPHeiW5-GB" w:hAnsi="宋体" w:eastAsia="DFPHeiW5-GB"/>
      <w:color w:val="000000"/>
      <w:kern w:val="0"/>
      <w:sz w:val="24"/>
    </w:rPr>
  </w:style>
  <w:style w:type="paragraph" w:customStyle="1" w:styleId="129">
    <w:name w:val="标题1"/>
    <w:basedOn w:val="1"/>
    <w:qFormat/>
    <w:uiPriority w:val="0"/>
    <w:pPr>
      <w:numPr>
        <w:ilvl w:val="0"/>
        <w:numId w:val="1"/>
      </w:numPr>
      <w:tabs>
        <w:tab w:val="left" w:pos="720"/>
        <w:tab w:val="left" w:pos="1442"/>
      </w:tabs>
      <w:spacing w:line="560" w:lineRule="atLeast"/>
      <w:jc w:val="left"/>
    </w:pPr>
    <w:rPr>
      <w:rFonts w:ascii="黑体" w:hAnsi="宋体" w:eastAsia="黑体"/>
      <w:b/>
      <w:sz w:val="32"/>
    </w:rPr>
  </w:style>
  <w:style w:type="paragraph" w:customStyle="1" w:styleId="130">
    <w:name w:val=" Char Char Char Char Char Char Char Char Char Char Char Char Char Char"/>
    <w:basedOn w:val="1"/>
    <w:qFormat/>
    <w:uiPriority w:val="0"/>
  </w:style>
  <w:style w:type="paragraph" w:customStyle="1" w:styleId="131">
    <w:name w:val="目录2"/>
    <w:basedOn w:val="1"/>
    <w:next w:val="1"/>
    <w:qFormat/>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132">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33">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目录1"/>
    <w:basedOn w:val="1"/>
    <w:next w:val="1"/>
    <w:qFormat/>
    <w:uiPriority w:val="0"/>
    <w:pPr>
      <w:widowControl/>
      <w:tabs>
        <w:tab w:val="left" w:leader="dot" w:pos="8503"/>
      </w:tabs>
      <w:spacing w:after="136" w:afterLines="0" w:line="289" w:lineRule="atLeast"/>
      <w:jc w:val="left"/>
      <w:textAlignment w:val="baseline"/>
    </w:pPr>
    <w:rPr>
      <w:rFonts w:ascii="Arial" w:eastAsia="黑体"/>
      <w:color w:val="000000"/>
      <w:kern w:val="0"/>
      <w:sz w:val="28"/>
      <w:szCs w:val="20"/>
      <w:u w:val="none" w:color="000000"/>
    </w:rPr>
  </w:style>
  <w:style w:type="paragraph" w:customStyle="1" w:styleId="135">
    <w:name w:val="封面文档标题"/>
    <w:basedOn w:val="1"/>
    <w:qFormat/>
    <w:uiPriority w:val="0"/>
    <w:pPr>
      <w:autoSpaceDE w:val="0"/>
      <w:autoSpaceDN w:val="0"/>
      <w:adjustRightInd w:val="0"/>
      <w:spacing w:line="360" w:lineRule="auto"/>
      <w:jc w:val="center"/>
    </w:pPr>
    <w:rPr>
      <w:rFonts w:ascii="Arial" w:hAnsi="Arial" w:eastAsia="黑体"/>
      <w:bCs/>
      <w:kern w:val="0"/>
      <w:sz w:val="44"/>
      <w:szCs w:val="44"/>
    </w:rPr>
  </w:style>
  <w:style w:type="paragraph" w:customStyle="1" w:styleId="136">
    <w:name w:val="牛样式1"/>
    <w:basedOn w:val="1"/>
    <w:qFormat/>
    <w:uiPriority w:val="0"/>
    <w:pPr>
      <w:adjustRightInd w:val="0"/>
      <w:spacing w:line="315" w:lineRule="atLeast"/>
      <w:jc w:val="left"/>
      <w:textAlignment w:val="baseline"/>
    </w:pPr>
    <w:rPr>
      <w:rFonts w:ascii="Arial" w:eastAsia="黑体"/>
      <w:kern w:val="0"/>
      <w:szCs w:val="20"/>
    </w:rPr>
  </w:style>
  <w:style w:type="paragraph" w:customStyle="1" w:styleId="137">
    <w:name w:val="页脚 New New New New New"/>
    <w:basedOn w:val="1"/>
    <w:qFormat/>
    <w:uiPriority w:val="0"/>
    <w:pPr>
      <w:tabs>
        <w:tab w:val="center" w:pos="4153"/>
        <w:tab w:val="right" w:pos="8306"/>
      </w:tabs>
      <w:snapToGrid w:val="0"/>
      <w:jc w:val="left"/>
    </w:pPr>
    <w:rPr>
      <w:rFonts w:ascii="Calibri" w:hAnsi="Calibri"/>
      <w:sz w:val="18"/>
      <w:szCs w:val="20"/>
    </w:rPr>
  </w:style>
  <w:style w:type="paragraph" w:customStyle="1" w:styleId="138">
    <w:name w:val="列出段落2"/>
    <w:basedOn w:val="1"/>
    <w:qFormat/>
    <w:uiPriority w:val="0"/>
    <w:pPr>
      <w:ind w:firstLine="420" w:firstLineChars="200"/>
    </w:pPr>
    <w:rPr>
      <w:rFonts w:ascii="Calibri" w:hAnsi="Calibri"/>
      <w:szCs w:val="22"/>
    </w:rPr>
  </w:style>
  <w:style w:type="paragraph" w:customStyle="1" w:styleId="13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正文文本缩进 Char Char Char Char"/>
    <w:basedOn w:val="1"/>
    <w:qFormat/>
    <w:uiPriority w:val="0"/>
    <w:pPr>
      <w:ind w:firstLine="540"/>
    </w:pPr>
    <w:rPr>
      <w:rFonts w:hint="eastAsia" w:ascii="宋体" w:hAnsi="Courier New"/>
      <w:szCs w:val="20"/>
    </w:rPr>
  </w:style>
  <w:style w:type="paragraph" w:customStyle="1" w:styleId="142">
    <w:name w:val="样式 首行缩进:  2 字符"/>
    <w:basedOn w:val="1"/>
    <w:qFormat/>
    <w:uiPriority w:val="0"/>
    <w:pPr>
      <w:spacing w:line="400" w:lineRule="exact"/>
      <w:ind w:firstLine="200" w:firstLineChars="200"/>
    </w:pPr>
    <w:rPr>
      <w:rFonts w:cs="宋体"/>
      <w:sz w:val="24"/>
    </w:rPr>
  </w:style>
  <w:style w:type="paragraph" w:customStyle="1" w:styleId="143">
    <w:name w:val="1级"/>
    <w:basedOn w:val="5"/>
    <w:qFormat/>
    <w:uiPriority w:val="0"/>
    <w:pPr>
      <w:keepNext w:val="0"/>
      <w:spacing w:line="520" w:lineRule="exact"/>
      <w:jc w:val="center"/>
    </w:pPr>
    <w:rPr>
      <w:rFonts w:ascii="黑体" w:eastAsia="黑体"/>
      <w:b w:val="0"/>
      <w:lang w:val="en-US" w:eastAsia="zh-CN"/>
    </w:rPr>
  </w:style>
  <w:style w:type="paragraph" w:customStyle="1" w:styleId="144">
    <w:name w:val="10"/>
    <w:basedOn w:val="1"/>
    <w:next w:val="41"/>
    <w:qFormat/>
    <w:uiPriority w:val="0"/>
    <w:pPr>
      <w:spacing w:after="120" w:line="360" w:lineRule="auto"/>
      <w:ind w:firstLine="480" w:firstLineChars="200"/>
    </w:pPr>
    <w:rPr>
      <w:sz w:val="24"/>
    </w:rPr>
  </w:style>
  <w:style w:type="paragraph" w:customStyle="1" w:styleId="145">
    <w:name w:val="目录3"/>
    <w:basedOn w:val="1"/>
    <w:next w:val="1"/>
    <w:qFormat/>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146">
    <w:name w:val="网格型1"/>
    <w:qFormat/>
    <w:uiPriority w:val="0"/>
    <w:pPr>
      <w:widowControl w:val="0"/>
      <w:jc w:val="both"/>
    </w:pPr>
    <w:rPr>
      <w:rFonts w:ascii="Calibri" w:hAnsi="Calibri" w:eastAsia="ヒラギノ角ゴ Pro W3" w:cs="Times New Roman"/>
      <w:color w:val="000000"/>
      <w:lang w:val="en-US" w:eastAsia="zh-CN" w:bidi="ar-SA"/>
    </w:rPr>
  </w:style>
  <w:style w:type="paragraph" w:customStyle="1" w:styleId="147">
    <w:name w:val="缩进 Char Char Char Char"/>
    <w:basedOn w:val="10"/>
    <w:qFormat/>
    <w:uiPriority w:val="0"/>
    <w:pPr>
      <w:spacing w:beforeLines="50" w:afterLines="50" w:line="360" w:lineRule="auto"/>
      <w:ind w:firstLine="480" w:firstLineChars="200"/>
    </w:pPr>
    <w:rPr>
      <w:rFonts w:ascii="黑体" w:hAnsi="黑体"/>
      <w:kern w:val="0"/>
      <w:sz w:val="24"/>
      <w:szCs w:val="24"/>
    </w:rPr>
  </w:style>
  <w:style w:type="paragraph" w:customStyle="1" w:styleId="148">
    <w:name w:val=" Char3"/>
    <w:basedOn w:val="1"/>
    <w:qFormat/>
    <w:uiPriority w:val="0"/>
    <w:pPr>
      <w:tabs>
        <w:tab w:val="left" w:pos="360"/>
      </w:tabs>
      <w:spacing w:line="360" w:lineRule="auto"/>
      <w:ind w:firstLine="420" w:firstLineChars="150"/>
    </w:pPr>
    <w:rPr>
      <w:sz w:val="28"/>
      <w:szCs w:val="20"/>
    </w:rPr>
  </w:style>
  <w:style w:type="paragraph" w:customStyle="1" w:styleId="149">
    <w:name w:val="_Style 11"/>
    <w:basedOn w:val="1"/>
    <w:qFormat/>
    <w:uiPriority w:val="0"/>
  </w:style>
  <w:style w:type="paragraph" w:customStyle="1" w:styleId="150">
    <w:name w:val="Pa0"/>
    <w:basedOn w:val="1"/>
    <w:next w:val="1"/>
    <w:qFormat/>
    <w:uiPriority w:val="0"/>
    <w:pPr>
      <w:autoSpaceDE w:val="0"/>
      <w:autoSpaceDN w:val="0"/>
      <w:adjustRightInd w:val="0"/>
      <w:spacing w:line="241" w:lineRule="atLeast"/>
      <w:jc w:val="left"/>
    </w:pPr>
    <w:rPr>
      <w:rFonts w:ascii="SIL" w:hAnsi="Calibri" w:eastAsia="SIL"/>
      <w:kern w:val="0"/>
      <w:sz w:val="24"/>
    </w:rPr>
  </w:style>
  <w:style w:type="paragraph" w:customStyle="1" w:styleId="15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2">
    <w:name w:val="简单回函地址"/>
    <w:basedOn w:val="1"/>
    <w:qFormat/>
    <w:uiPriority w:val="0"/>
  </w:style>
  <w:style w:type="paragraph" w:customStyle="1" w:styleId="153">
    <w:name w:val="文章附标题"/>
    <w:basedOn w:val="1"/>
    <w:next w:val="5"/>
    <w:qFormat/>
    <w:uiPriority w:val="0"/>
    <w:pPr>
      <w:widowControl/>
      <w:spacing w:before="187" w:beforeLines="0" w:after="175" w:afterLines="0" w:line="374" w:lineRule="atLeast"/>
      <w:jc w:val="center"/>
      <w:textAlignment w:val="baseline"/>
    </w:pPr>
    <w:rPr>
      <w:color w:val="000000"/>
      <w:kern w:val="0"/>
      <w:sz w:val="36"/>
      <w:szCs w:val="20"/>
      <w:u w:val="none" w:color="000000"/>
    </w:rPr>
  </w:style>
  <w:style w:type="paragraph" w:customStyle="1" w:styleId="154">
    <w:name w:val="纯文本1"/>
    <w:basedOn w:val="1"/>
    <w:link w:val="223"/>
    <w:qFormat/>
    <w:uiPriority w:val="0"/>
    <w:pPr>
      <w:suppressAutoHyphens/>
    </w:pPr>
    <w:rPr>
      <w:rFonts w:ascii="宋体" w:hAnsi="宋体"/>
      <w:kern w:val="1"/>
      <w:sz w:val="20"/>
      <w:lang w:eastAsia="ar-SA"/>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6">
    <w:name w:val=" Char"/>
    <w:basedOn w:val="1"/>
    <w:qFormat/>
    <w:uiPriority w:val="0"/>
    <w:rPr>
      <w:szCs w:val="20"/>
    </w:rPr>
  </w:style>
  <w:style w:type="paragraph" w:customStyle="1" w:styleId="157">
    <w:name w:val="表格文本"/>
    <w:basedOn w:val="1"/>
    <w:qFormat/>
    <w:uiPriority w:val="0"/>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158">
    <w:name w:val="Char Char Char Char"/>
    <w:basedOn w:val="23"/>
    <w:qFormat/>
    <w:uiPriority w:val="0"/>
    <w:pPr>
      <w:snapToGrid w:val="0"/>
      <w:spacing w:line="360" w:lineRule="auto"/>
      <w:textAlignment w:val="auto"/>
    </w:pPr>
    <w:rPr>
      <w:rFonts w:ascii="Tahoma" w:hAnsi="Tahoma"/>
      <w:kern w:val="2"/>
      <w:sz w:val="24"/>
      <w:szCs w:val="24"/>
      <w:shd w:val="clear" w:color="auto" w:fill="auto"/>
      <w:lang w:val="en-US" w:eastAsia="zh-CN"/>
    </w:rPr>
  </w:style>
  <w:style w:type="paragraph" w:customStyle="1" w:styleId="159">
    <w:name w:val="样式1"/>
    <w:basedOn w:val="1"/>
    <w:qFormat/>
    <w:uiPriority w:val="0"/>
    <w:pPr>
      <w:spacing w:before="120" w:beforeLines="0" w:after="120" w:afterLines="0" w:line="300" w:lineRule="auto"/>
    </w:pPr>
    <w:rPr>
      <w:rFonts w:ascii="宋体" w:hAnsi="宋体"/>
      <w:b/>
      <w:sz w:val="24"/>
      <w:szCs w:val="20"/>
    </w:rPr>
  </w:style>
  <w:style w:type="paragraph" w:customStyle="1" w:styleId="1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默认段落字体 Para Char Char Char Char Char Char Char Char Char Char Char Char Char"/>
    <w:basedOn w:val="23"/>
    <w:qFormat/>
    <w:uiPriority w:val="0"/>
    <w:pPr>
      <w:adjustRightInd/>
      <w:spacing w:line="240" w:lineRule="auto"/>
      <w:textAlignment w:val="auto"/>
    </w:pPr>
    <w:rPr>
      <w:rFonts w:ascii="Tahoma" w:hAnsi="Tahoma"/>
      <w:kern w:val="2"/>
      <w:sz w:val="24"/>
      <w:szCs w:val="24"/>
      <w:shd w:val="clear" w:color="auto" w:fill="auto"/>
      <w:lang w:val="en-US" w:eastAsia="zh-CN"/>
    </w:rPr>
  </w:style>
  <w:style w:type="paragraph" w:customStyle="1" w:styleId="162">
    <w:name w:val="样式 标题 2 + (西文) 宋体 非加粗 居中"/>
    <w:basedOn w:val="6"/>
    <w:qFormat/>
    <w:uiPriority w:val="0"/>
    <w:pPr>
      <w:jc w:val="center"/>
    </w:pPr>
    <w:rPr>
      <w:rFonts w:ascii="宋体" w:hAnsi="宋体" w:cs="宋体"/>
      <w:b w:val="0"/>
      <w:bCs w:val="0"/>
      <w:spacing w:val="2"/>
      <w:sz w:val="28"/>
      <w:szCs w:val="20"/>
    </w:rPr>
  </w:style>
  <w:style w:type="paragraph" w:customStyle="1" w:styleId="163">
    <w:name w:val="Char1 Char Char Char Char Char Char1"/>
    <w:basedOn w:val="1"/>
    <w:qFormat/>
    <w:uiPriority w:val="0"/>
    <w:pPr>
      <w:widowControl/>
      <w:spacing w:after="160" w:line="240" w:lineRule="exact"/>
      <w:jc w:val="left"/>
    </w:pPr>
  </w:style>
  <w:style w:type="paragraph" w:customStyle="1" w:styleId="164">
    <w:name w:val=" Char Char Char1 Char"/>
    <w:basedOn w:val="1"/>
    <w:qFormat/>
    <w:uiPriority w:val="0"/>
    <w:pPr>
      <w:spacing w:line="360" w:lineRule="auto"/>
      <w:ind w:firstLine="200" w:firstLineChars="200"/>
    </w:pPr>
    <w:rPr>
      <w:rFonts w:ascii="宋体" w:hAnsi="宋体" w:cs="宋体"/>
      <w:sz w:val="24"/>
    </w:rPr>
  </w:style>
  <w:style w:type="paragraph" w:customStyle="1" w:styleId="16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图表题注"/>
    <w:basedOn w:val="20"/>
    <w:next w:val="10"/>
    <w:qFormat/>
    <w:uiPriority w:val="0"/>
    <w:pPr>
      <w:jc w:val="center"/>
    </w:pPr>
    <w:rPr>
      <w:rFonts w:ascii="Times New Roman" w:hAnsi="Times New Roman" w:eastAsia="宋体" w:cs="Times New Roman"/>
      <w:sz w:val="21"/>
    </w:rPr>
  </w:style>
  <w:style w:type="paragraph" w:customStyle="1" w:styleId="1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9">
    <w:name w:val="白皮书 正文"/>
    <w:basedOn w:val="1"/>
    <w:link w:val="237"/>
    <w:qFormat/>
    <w:uiPriority w:val="0"/>
    <w:pPr>
      <w:spacing w:beforeLines="50" w:afterLines="50" w:line="360" w:lineRule="auto"/>
      <w:ind w:firstLine="480" w:firstLineChars="200"/>
    </w:pPr>
    <w:rPr>
      <w:rFonts w:ascii="宋体" w:hAnsi="Calibri"/>
      <w:sz w:val="24"/>
    </w:rPr>
  </w:style>
  <w:style w:type="paragraph" w:customStyle="1" w:styleId="17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71">
    <w:name w:val="正文文本缩进1"/>
    <w:qFormat/>
    <w:uiPriority w:val="0"/>
    <w:pPr>
      <w:widowControl w:val="0"/>
      <w:spacing w:line="360" w:lineRule="auto"/>
      <w:ind w:firstLine="360"/>
      <w:jc w:val="both"/>
    </w:pPr>
    <w:rPr>
      <w:rFonts w:ascii="Calibri" w:hAnsi="Calibri" w:eastAsia="ヒラギノ角ゴ Pro W3" w:cs="Times New Roman"/>
      <w:color w:val="000000"/>
      <w:kern w:val="2"/>
      <w:sz w:val="24"/>
      <w:lang w:val="en-US" w:eastAsia="zh-CN" w:bidi="ar-SA"/>
    </w:rPr>
  </w:style>
  <w:style w:type="paragraph" w:customStyle="1" w:styleId="172">
    <w:name w:val="p15"/>
    <w:basedOn w:val="1"/>
    <w:qFormat/>
    <w:uiPriority w:val="0"/>
    <w:pPr>
      <w:widowControl/>
    </w:pPr>
    <w:rPr>
      <w:rFonts w:ascii="宋体" w:hAnsi="宋体" w:cs="宋体"/>
      <w:kern w:val="0"/>
      <w:szCs w:val="21"/>
    </w:rPr>
  </w:style>
  <w:style w:type="paragraph" w:customStyle="1" w:styleId="173">
    <w:name w:val="文章总标题"/>
    <w:basedOn w:val="1"/>
    <w:next w:val="153"/>
    <w:qFormat/>
    <w:uiPriority w:val="0"/>
    <w:pPr>
      <w:widowControl/>
      <w:spacing w:before="566" w:beforeLines="0" w:after="544" w:afterLines="0" w:line="566" w:lineRule="atLeast"/>
      <w:jc w:val="center"/>
      <w:textAlignment w:val="baseline"/>
    </w:pPr>
    <w:rPr>
      <w:rFonts w:ascii="Arial" w:eastAsia="黑体"/>
      <w:color w:val="000000"/>
      <w:kern w:val="0"/>
      <w:sz w:val="54"/>
      <w:szCs w:val="20"/>
      <w:u w:val="none" w:color="000000"/>
    </w:rPr>
  </w:style>
  <w:style w:type="paragraph" w:customStyle="1" w:styleId="174">
    <w:name w:val="_Style 10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1"/>
    <w:basedOn w:val="1"/>
    <w:next w:val="37"/>
    <w:qFormat/>
    <w:uiPriority w:val="0"/>
    <w:rPr>
      <w:rFonts w:ascii="宋体" w:hAnsi="Courier New"/>
      <w:szCs w:val="20"/>
    </w:rPr>
  </w:style>
  <w:style w:type="paragraph" w:customStyle="1" w:styleId="176">
    <w:name w:val="2-2ji"/>
    <w:basedOn w:val="6"/>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77">
    <w:name w:val="正文1"/>
    <w:basedOn w:val="1"/>
    <w:link w:val="293"/>
    <w:qFormat/>
    <w:uiPriority w:val="0"/>
    <w:pPr>
      <w:jc w:val="left"/>
      <w:outlineLvl w:val="0"/>
    </w:pPr>
    <w:rPr>
      <w:rFonts w:ascii="宋体" w:hAnsi="宋体"/>
      <w:bCs/>
      <w:szCs w:val="32"/>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PP 行"/>
    <w:basedOn w:val="46"/>
    <w:qFormat/>
    <w:uiPriority w:val="0"/>
  </w:style>
  <w:style w:type="paragraph" w:styleId="180">
    <w:name w:val="No Spacing"/>
    <w:link w:val="301"/>
    <w:qFormat/>
    <w:uiPriority w:val="0"/>
    <w:rPr>
      <w:rFonts w:ascii="Calibri" w:hAnsi="Calibri" w:eastAsia="Times New Roman" w:cs="Times New Roman"/>
      <w:kern w:val="2"/>
      <w:sz w:val="22"/>
      <w:szCs w:val="22"/>
      <w:lang w:val="en-US" w:eastAsia="zh-CN" w:bidi="ar-SA"/>
    </w:rPr>
  </w:style>
  <w:style w:type="paragraph" w:customStyle="1" w:styleId="181">
    <w:name w:val="2级"/>
    <w:basedOn w:val="1"/>
    <w:qFormat/>
    <w:uiPriority w:val="0"/>
    <w:pPr>
      <w:numPr>
        <w:ilvl w:val="1"/>
        <w:numId w:val="1"/>
      </w:numPr>
      <w:spacing w:before="156" w:beforeLines="50" w:line="360" w:lineRule="auto"/>
      <w:outlineLvl w:val="1"/>
    </w:pPr>
    <w:rPr>
      <w:rFonts w:eastAsia="黑体"/>
      <w:sz w:val="32"/>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3">
    <w:name w:val="表号"/>
    <w:basedOn w:val="1"/>
    <w:semiHidden/>
    <w:qFormat/>
    <w:uiPriority w:val="0"/>
  </w:style>
  <w:style w:type="paragraph" w:customStyle="1" w:styleId="184">
    <w:name w:val="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85">
    <w:name w:val="标题1-周"/>
    <w:basedOn w:val="5"/>
    <w:qFormat/>
    <w:uiPriority w:val="0"/>
    <w:pPr>
      <w:spacing w:before="240" w:after="240" w:line="240" w:lineRule="auto"/>
      <w:ind w:firstLine="200" w:firstLineChars="200"/>
    </w:pPr>
    <w:rPr>
      <w:bCs w:val="0"/>
      <w:color w:val="000000"/>
      <w:sz w:val="32"/>
      <w:szCs w:val="24"/>
      <w:lang w:val="en-US" w:eastAsia="zh-CN"/>
    </w:rPr>
  </w:style>
  <w:style w:type="paragraph" w:customStyle="1" w:styleId="186">
    <w:name w:val="正文文本样式 Char"/>
    <w:basedOn w:val="1"/>
    <w:link w:val="339"/>
    <w:qFormat/>
    <w:uiPriority w:val="0"/>
    <w:pPr>
      <w:spacing w:line="360" w:lineRule="auto"/>
      <w:ind w:firstLine="482"/>
    </w:pPr>
    <w:rPr>
      <w:rFonts w:ascii="宋体" w:hAnsi="宋体"/>
      <w:sz w:val="24"/>
      <w:szCs w:val="20"/>
    </w:rPr>
  </w:style>
  <w:style w:type="paragraph" w:customStyle="1" w:styleId="187">
    <w:name w:val="font7"/>
    <w:basedOn w:val="1"/>
    <w:qFormat/>
    <w:uiPriority w:val="0"/>
    <w:pPr>
      <w:widowControl/>
      <w:spacing w:before="100" w:beforeAutospacing="1" w:after="100" w:afterAutospacing="1"/>
      <w:jc w:val="left"/>
    </w:pPr>
    <w:rPr>
      <w:kern w:val="0"/>
      <w:sz w:val="20"/>
      <w:szCs w:val="20"/>
    </w:rPr>
  </w:style>
  <w:style w:type="paragraph" w:customStyle="1" w:styleId="188">
    <w:name w:val=" Char Char Char Char Char Char1 Char"/>
    <w:basedOn w:val="1"/>
    <w:qFormat/>
    <w:uiPriority w:val="0"/>
    <w:pPr>
      <w:widowControl/>
      <w:spacing w:after="160" w:line="240" w:lineRule="exact"/>
      <w:jc w:val="left"/>
    </w:pPr>
    <w:rPr>
      <w:rFonts w:eastAsia="仿宋_GB2312" w:cs="宋体"/>
      <w:kern w:val="0"/>
      <w:szCs w:val="20"/>
      <w:lang w:eastAsia="en-US"/>
    </w:rPr>
  </w:style>
  <w:style w:type="paragraph" w:customStyle="1" w:styleId="189">
    <w:name w:val="小节标题"/>
    <w:basedOn w:val="1"/>
    <w:next w:val="1"/>
    <w:qFormat/>
    <w:uiPriority w:val="0"/>
    <w:pPr>
      <w:widowControl/>
      <w:spacing w:before="175" w:beforeLines="0" w:after="102" w:afterLines="0" w:line="351" w:lineRule="atLeast"/>
      <w:textAlignment w:val="baseline"/>
    </w:pPr>
    <w:rPr>
      <w:rFonts w:eastAsia="黑体"/>
      <w:color w:val="000000"/>
      <w:kern w:val="0"/>
      <w:szCs w:val="20"/>
      <w:u w:val="none" w:color="000000"/>
    </w:rPr>
  </w:style>
  <w:style w:type="paragraph" w:customStyle="1" w:styleId="190">
    <w:name w:val=" Char Char Char"/>
    <w:basedOn w:val="1"/>
    <w:qFormat/>
    <w:uiPriority w:val="0"/>
  </w:style>
  <w:style w:type="paragraph" w:customStyle="1" w:styleId="191">
    <w:name w:val="图号"/>
    <w:basedOn w:val="1"/>
    <w:semiHidden/>
    <w:qFormat/>
    <w:uiPriority w:val="0"/>
    <w:pPr>
      <w:numPr>
        <w:ilvl w:val="3"/>
        <w:numId w:val="1"/>
      </w:numPr>
    </w:pPr>
  </w:style>
  <w:style w:type="paragraph" w:customStyle="1" w:styleId="192">
    <w:name w:val="表头文本"/>
    <w:basedOn w:val="1"/>
    <w:qFormat/>
    <w:uiPriority w:val="0"/>
    <w:pPr>
      <w:autoSpaceDE w:val="0"/>
      <w:autoSpaceDN w:val="0"/>
      <w:adjustRightInd w:val="0"/>
      <w:jc w:val="center"/>
    </w:pPr>
    <w:rPr>
      <w:b/>
      <w:kern w:val="0"/>
      <w:sz w:val="24"/>
      <w:szCs w:val="20"/>
    </w:rPr>
  </w:style>
  <w:style w:type="paragraph" w:customStyle="1" w:styleId="193">
    <w:name w:val="封面表格文本"/>
    <w:basedOn w:val="1"/>
    <w:qFormat/>
    <w:uiPriority w:val="0"/>
    <w:pPr>
      <w:autoSpaceDE w:val="0"/>
      <w:autoSpaceDN w:val="0"/>
      <w:adjustRightInd w:val="0"/>
      <w:jc w:val="center"/>
    </w:pPr>
    <w:rPr>
      <w:rFonts w:ascii="Arial" w:hAnsi="Arial"/>
      <w:kern w:val="0"/>
      <w:szCs w:val="21"/>
    </w:rPr>
  </w:style>
  <w:style w:type="paragraph" w:customStyle="1" w:styleId="194">
    <w:name w:val="小标1级"/>
    <w:basedOn w:val="1"/>
    <w:link w:val="270"/>
    <w:qFormat/>
    <w:uiPriority w:val="0"/>
    <w:pPr>
      <w:numPr>
        <w:ilvl w:val="0"/>
        <w:numId w:val="1"/>
      </w:numPr>
      <w:tabs>
        <w:tab w:val="left" w:pos="720"/>
      </w:tabs>
      <w:spacing w:line="360" w:lineRule="auto"/>
    </w:pPr>
    <w:rPr>
      <w:rFonts w:ascii="仿宋_GB2312" w:hAnsi="宋体" w:eastAsia="仿宋_GB2312"/>
      <w:b/>
      <w:sz w:val="28"/>
      <w:szCs w:val="28"/>
    </w:rPr>
  </w:style>
  <w:style w:type="paragraph" w:customStyle="1" w:styleId="195">
    <w:name w:val="444"/>
    <w:basedOn w:val="1"/>
    <w:qFormat/>
    <w:uiPriority w:val="0"/>
    <w:pPr>
      <w:adjustRightInd w:val="0"/>
      <w:spacing w:line="312" w:lineRule="atLeast"/>
      <w:jc w:val="center"/>
      <w:textAlignment w:val="baseline"/>
    </w:pPr>
    <w:rPr>
      <w:b/>
      <w:kern w:val="0"/>
      <w:sz w:val="36"/>
      <w:szCs w:val="36"/>
    </w:rPr>
  </w:style>
  <w:style w:type="paragraph" w:customStyle="1" w:styleId="19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8">
    <w:name w:val=" Char1"/>
    <w:basedOn w:val="1"/>
    <w:qFormat/>
    <w:uiPriority w:val="0"/>
    <w:rPr>
      <w:rFonts w:ascii="仿宋_GB2312" w:eastAsia="仿宋_GB2312"/>
      <w:b/>
      <w:sz w:val="32"/>
      <w:szCs w:val="32"/>
    </w:rPr>
  </w:style>
  <w:style w:type="paragraph" w:customStyle="1" w:styleId="199">
    <w:name w:val="p0"/>
    <w:basedOn w:val="1"/>
    <w:qFormat/>
    <w:uiPriority w:val="0"/>
    <w:pPr>
      <w:widowControl/>
    </w:pPr>
    <w:rPr>
      <w:kern w:val="0"/>
      <w:szCs w:val="21"/>
    </w:rPr>
  </w:style>
  <w:style w:type="paragraph" w:customStyle="1" w:styleId="200">
    <w:name w:val="Char Char3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202">
    <w:name w:val="正文 A"/>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jc w:val="center"/>
    </w:pPr>
    <w:rPr>
      <w:rFonts w:ascii="仿宋_GB2312" w:hAnsi="宋体" w:eastAsia="仿宋_GB2312" w:cs="Times New Roman"/>
      <w:b/>
      <w:kern w:val="2"/>
      <w:sz w:val="24"/>
      <w:szCs w:val="24"/>
      <w:lang w:val="en-US" w:eastAsia="zh-CN" w:bidi="ar-SA"/>
    </w:rPr>
  </w:style>
  <w:style w:type="paragraph" w:customStyle="1" w:styleId="20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4">
    <w:name w:val="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5">
    <w:name w:val="列出段落1"/>
    <w:basedOn w:val="1"/>
    <w:qFormat/>
    <w:uiPriority w:val="0"/>
    <w:pPr>
      <w:ind w:firstLine="420" w:firstLineChars="200"/>
    </w:pPr>
    <w:rPr>
      <w:rFonts w:ascii="Calibri" w:hAnsi="Calibri" w:cs="Calibri"/>
      <w:szCs w:val="21"/>
    </w:rPr>
  </w:style>
  <w:style w:type="paragraph" w:customStyle="1" w:styleId="206">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08">
    <w:name w:val="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09">
    <w:name w:val="段"/>
    <w:link w:val="267"/>
    <w:qFormat/>
    <w:uiPriority w:val="0"/>
    <w:pPr>
      <w:autoSpaceDE w:val="0"/>
      <w:autoSpaceDN w:val="0"/>
      <w:ind w:firstLine="200" w:firstLineChars="200"/>
      <w:jc w:val="both"/>
    </w:pPr>
    <w:rPr>
      <w:rFonts w:ascii="宋体" w:hAnsi="Calibri" w:eastAsia="Times New Roman" w:cs="Times New Roman"/>
      <w:sz w:val="21"/>
      <w:lang w:val="en-US" w:eastAsia="zh-CN" w:bidi="ar-SA"/>
    </w:rPr>
  </w:style>
  <w:style w:type="paragraph" w:customStyle="1" w:styleId="210">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211">
    <w:name w:val="Char Char Char Char Char Char1 Char"/>
    <w:basedOn w:val="1"/>
    <w:qFormat/>
    <w:uiPriority w:val="0"/>
    <w:pPr>
      <w:widowControl/>
      <w:spacing w:after="160" w:line="240" w:lineRule="exact"/>
      <w:jc w:val="left"/>
    </w:pPr>
    <w:rPr>
      <w:rFonts w:eastAsia="仿宋_GB2312" w:cs="宋体"/>
      <w:kern w:val="0"/>
      <w:szCs w:val="20"/>
      <w:lang w:eastAsia="en-US"/>
    </w:rPr>
  </w:style>
  <w:style w:type="paragraph" w:customStyle="1" w:styleId="21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1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节标题"/>
    <w:basedOn w:val="1"/>
    <w:next w:val="189"/>
    <w:qFormat/>
    <w:uiPriority w:val="0"/>
    <w:pPr>
      <w:widowControl/>
      <w:spacing w:line="289" w:lineRule="atLeast"/>
      <w:jc w:val="center"/>
      <w:textAlignment w:val="baseline"/>
    </w:pPr>
    <w:rPr>
      <w:color w:val="000000"/>
      <w:kern w:val="0"/>
      <w:sz w:val="28"/>
      <w:szCs w:val="20"/>
      <w:u w:val="none" w:color="000000"/>
    </w:rPr>
  </w:style>
  <w:style w:type="paragraph" w:customStyle="1" w:styleId="216">
    <w:name w:val="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17">
    <w:name w:val="样式 正文文本 + Palatino Linotype"/>
    <w:basedOn w:val="3"/>
    <w:link w:val="249"/>
    <w:qFormat/>
    <w:uiPriority w:val="0"/>
    <w:pPr>
      <w:widowControl/>
      <w:spacing w:after="120" w:line="360" w:lineRule="auto"/>
      <w:ind w:firstLine="482" w:firstLineChars="200"/>
    </w:pPr>
    <w:rPr>
      <w:rFonts w:ascii="Palatino Linotype" w:hAnsi="Palatino Linotype"/>
    </w:rPr>
  </w:style>
  <w:style w:type="paragraph" w:customStyle="1" w:styleId="2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9">
    <w:name w:val="彩色列表1"/>
    <w:basedOn w:val="1"/>
    <w:link w:val="227"/>
    <w:qFormat/>
    <w:uiPriority w:val="0"/>
    <w:pPr>
      <w:ind w:firstLine="420" w:firstLineChars="200"/>
    </w:pPr>
    <w:rPr>
      <w:szCs w:val="20"/>
    </w:rPr>
  </w:style>
  <w:style w:type="paragraph" w:customStyle="1" w:styleId="220">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0"/>
    </w:rPr>
  </w:style>
  <w:style w:type="character" w:customStyle="1" w:styleId="221">
    <w:name w:val="hui141"/>
    <w:qFormat/>
    <w:uiPriority w:val="0"/>
    <w:rPr>
      <w:sz w:val="21"/>
      <w:szCs w:val="21"/>
    </w:rPr>
  </w:style>
  <w:style w:type="character" w:customStyle="1" w:styleId="222">
    <w:name w:val="标题 5 Char"/>
    <w:link w:val="9"/>
    <w:qFormat/>
    <w:uiPriority w:val="0"/>
    <w:rPr>
      <w:rFonts w:ascii="Calibri" w:hAnsi="Calibri" w:eastAsia="宋体"/>
      <w:b/>
      <w:kern w:val="2"/>
      <w:sz w:val="28"/>
      <w:szCs w:val="24"/>
      <w:lang w:val="en-US" w:eastAsia="zh-CN" w:bidi="ar-SA"/>
    </w:rPr>
  </w:style>
  <w:style w:type="character" w:customStyle="1" w:styleId="223">
    <w:name w:val="纯文本 Char_0"/>
    <w:link w:val="154"/>
    <w:qFormat/>
    <w:locked/>
    <w:uiPriority w:val="0"/>
    <w:rPr>
      <w:rFonts w:ascii="宋体" w:hAnsi="宋体" w:cs="Calibri"/>
      <w:kern w:val="1"/>
      <w:szCs w:val="21"/>
      <w:lang w:eastAsia="ar-SA"/>
    </w:rPr>
  </w:style>
  <w:style w:type="character" w:customStyle="1" w:styleId="224">
    <w:name w:val="正文文本 3 Char"/>
    <w:link w:val="28"/>
    <w:qFormat/>
    <w:uiPriority w:val="0"/>
    <w:rPr>
      <w:rFonts w:ascii="Times New Roman" w:hAnsi="Times New Roman" w:eastAsia="宋体" w:cs="Times New Roman"/>
      <w:b/>
      <w:bCs/>
      <w:sz w:val="24"/>
      <w:szCs w:val="24"/>
    </w:rPr>
  </w:style>
  <w:style w:type="character" w:customStyle="1" w:styleId="225">
    <w:name w:val="标题 2 Char Char Char"/>
    <w:qFormat/>
    <w:uiPriority w:val="0"/>
    <w:rPr>
      <w:rFonts w:ascii="Arial" w:hAnsi="Arial" w:eastAsia="黑体"/>
      <w:b/>
      <w:bCs/>
      <w:kern w:val="2"/>
      <w:sz w:val="32"/>
      <w:szCs w:val="32"/>
      <w:lang w:val="en-US" w:eastAsia="zh-CN" w:bidi="ar-SA"/>
    </w:rPr>
  </w:style>
  <w:style w:type="character" w:customStyle="1" w:styleId="226">
    <w:name w:val="textstyle1"/>
    <w:qFormat/>
    <w:uiPriority w:val="0"/>
    <w:rPr>
      <w:rFonts w:hint="eastAsia" w:ascii="宋体" w:hAnsi="宋体" w:eastAsia="宋体"/>
      <w:sz w:val="18"/>
      <w:szCs w:val="18"/>
    </w:rPr>
  </w:style>
  <w:style w:type="character" w:customStyle="1" w:styleId="227">
    <w:name w:val="彩色列表字符"/>
    <w:link w:val="219"/>
    <w:qFormat/>
    <w:locked/>
    <w:uiPriority w:val="0"/>
    <w:rPr>
      <w:rFonts w:eastAsia="宋体"/>
      <w:kern w:val="2"/>
      <w:sz w:val="21"/>
      <w:lang w:val="en-US" w:eastAsia="zh-CN" w:bidi="ar-SA"/>
    </w:rPr>
  </w:style>
  <w:style w:type="character" w:customStyle="1" w:styleId="228">
    <w:name w:val="bullet Char"/>
    <w:qFormat/>
    <w:uiPriority w:val="0"/>
    <w:rPr>
      <w:rFonts w:ascii="Arial" w:hAnsi="Arial" w:eastAsia="黑体"/>
      <w:sz w:val="28"/>
      <w:lang w:bidi="ar-SA"/>
    </w:rPr>
  </w:style>
  <w:style w:type="character" w:customStyle="1" w:styleId="229">
    <w:name w:val="letter list Char"/>
    <w:qFormat/>
    <w:uiPriority w:val="0"/>
    <w:rPr>
      <w:rFonts w:eastAsia="宋体"/>
      <w:b/>
      <w:kern w:val="2"/>
      <w:sz w:val="24"/>
      <w:szCs w:val="24"/>
      <w:lang w:val="en-US" w:eastAsia="zh-CN" w:bidi="ar-SA"/>
    </w:rPr>
  </w:style>
  <w:style w:type="character" w:customStyle="1" w:styleId="230">
    <w:name w:val="H5 Char"/>
    <w:qFormat/>
    <w:uiPriority w:val="0"/>
    <w:rPr>
      <w:rFonts w:ascii="Calibri" w:hAnsi="Calibri" w:eastAsia="宋体"/>
      <w:b/>
      <w:kern w:val="2"/>
      <w:sz w:val="28"/>
      <w:szCs w:val="24"/>
      <w:lang w:val="en-US" w:eastAsia="zh-CN" w:bidi="ar-SA"/>
    </w:rPr>
  </w:style>
  <w:style w:type="character" w:customStyle="1" w:styleId="231">
    <w:name w:val="Legal Level 1.1.1. Char1"/>
    <w:qFormat/>
    <w:uiPriority w:val="0"/>
    <w:rPr>
      <w:rFonts w:ascii="Arial" w:hAnsi="Arial" w:eastAsia="黑体"/>
      <w:kern w:val="2"/>
      <w:sz w:val="24"/>
      <w:szCs w:val="24"/>
      <w:lang w:val="en-US" w:eastAsia="zh-CN" w:bidi="ar-SA"/>
    </w:rPr>
  </w:style>
  <w:style w:type="character" w:customStyle="1" w:styleId="232">
    <w:name w:val="链接"/>
    <w:qFormat/>
    <w:uiPriority w:val="0"/>
    <w:rPr>
      <w:rFonts w:ascii="Times New Roman" w:eastAsia="宋体"/>
      <w:color w:val="0000FF"/>
      <w:sz w:val="21"/>
      <w:u w:val="single" w:color="0000FF"/>
      <w:vertAlign w:val="baseline"/>
      <w:lang w:val="en-US" w:eastAsia="zh-CN"/>
    </w:rPr>
  </w:style>
  <w:style w:type="character" w:customStyle="1" w:styleId="233">
    <w:name w:val="正文文本 Char1"/>
    <w:basedOn w:val="73"/>
    <w:semiHidden/>
    <w:qFormat/>
    <w:uiPriority w:val="99"/>
  </w:style>
  <w:style w:type="character" w:customStyle="1" w:styleId="234">
    <w:name w:val="批注框文本 Char1"/>
    <w:semiHidden/>
    <w:qFormat/>
    <w:uiPriority w:val="99"/>
    <w:rPr>
      <w:sz w:val="18"/>
      <w:szCs w:val="18"/>
    </w:rPr>
  </w:style>
  <w:style w:type="character" w:customStyle="1" w:styleId="235">
    <w:name w:val="style23"/>
    <w:basedOn w:val="73"/>
    <w:qFormat/>
    <w:uiPriority w:val="0"/>
  </w:style>
  <w:style w:type="character" w:customStyle="1" w:styleId="236">
    <w:name w:val="尾注文本 Char"/>
    <w:link w:val="42"/>
    <w:qFormat/>
    <w:uiPriority w:val="99"/>
    <w:rPr>
      <w:kern w:val="2"/>
      <w:sz w:val="21"/>
      <w:szCs w:val="22"/>
    </w:rPr>
  </w:style>
  <w:style w:type="character" w:customStyle="1" w:styleId="237">
    <w:name w:val="白皮书 正文 Char"/>
    <w:link w:val="169"/>
    <w:qFormat/>
    <w:uiPriority w:val="0"/>
    <w:rPr>
      <w:rFonts w:ascii="宋体" w:hAnsi="Calibri" w:eastAsia="宋体"/>
      <w:kern w:val="2"/>
      <w:sz w:val="24"/>
      <w:szCs w:val="21"/>
      <w:lang w:bidi="ar-SA"/>
    </w:rPr>
  </w:style>
  <w:style w:type="character" w:customStyle="1" w:styleId="238">
    <w:name w:val="正文文本 2 Char"/>
    <w:link w:val="63"/>
    <w:qFormat/>
    <w:uiPriority w:val="0"/>
    <w:rPr>
      <w:rFonts w:ascii="Times New Roman" w:hAnsi="Times New Roman" w:eastAsia="宋体" w:cs="Times New Roman"/>
      <w:szCs w:val="24"/>
    </w:rPr>
  </w:style>
  <w:style w:type="character" w:customStyle="1" w:styleId="239">
    <w:name w:val=" Char Char15"/>
    <w:qFormat/>
    <w:uiPriority w:val="0"/>
    <w:rPr>
      <w:rFonts w:ascii="宋体" w:hAnsi="Courier New" w:eastAsia="宋体" w:cs="Courier New"/>
      <w:szCs w:val="21"/>
    </w:rPr>
  </w:style>
  <w:style w:type="character" w:customStyle="1" w:styleId="240">
    <w:name w:val="HS-页眉 Char Char1"/>
    <w:qFormat/>
    <w:uiPriority w:val="0"/>
    <w:rPr>
      <w:rFonts w:eastAsia="宋体"/>
      <w:sz w:val="18"/>
      <w:szCs w:val="18"/>
      <w:lang w:bidi="ar-SA"/>
    </w:rPr>
  </w:style>
  <w:style w:type="character" w:customStyle="1" w:styleId="241">
    <w:name w:val="自定义标题一 Char Char"/>
    <w:link w:val="107"/>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2">
    <w:name w:val="批注主题 Char1"/>
    <w:qFormat/>
    <w:uiPriority w:val="0"/>
    <w:rPr>
      <w:b/>
      <w:bCs/>
      <w:kern w:val="2"/>
      <w:sz w:val="21"/>
      <w:szCs w:val="24"/>
    </w:rPr>
  </w:style>
  <w:style w:type="character" w:customStyle="1" w:styleId="243">
    <w:name w:val="批注框文本 Char"/>
    <w:link w:val="43"/>
    <w:qFormat/>
    <w:uiPriority w:val="99"/>
    <w:rPr>
      <w:rFonts w:ascii="Times New Roman" w:hAnsi="Times New Roman" w:eastAsia="宋体" w:cs="Times New Roman"/>
      <w:sz w:val="18"/>
      <w:szCs w:val="18"/>
    </w:rPr>
  </w:style>
  <w:style w:type="character" w:customStyle="1" w:styleId="244">
    <w:name w:val="letter list Char1"/>
    <w:qFormat/>
    <w:uiPriority w:val="0"/>
    <w:rPr>
      <w:rFonts w:ascii="Calibri" w:hAnsi="Calibri" w:eastAsia="宋体"/>
      <w:b/>
      <w:kern w:val="2"/>
      <w:sz w:val="24"/>
      <w:szCs w:val="24"/>
      <w:lang w:val="en-US" w:eastAsia="zh-CN" w:bidi="ar-SA"/>
    </w:rPr>
  </w:style>
  <w:style w:type="character" w:customStyle="1" w:styleId="245">
    <w:name w:val=" Char Char13"/>
    <w:qFormat/>
    <w:uiPriority w:val="0"/>
    <w:rPr>
      <w:rFonts w:eastAsia="宋体"/>
      <w:sz w:val="32"/>
    </w:rPr>
  </w:style>
  <w:style w:type="character" w:customStyle="1" w:styleId="246">
    <w:name w:val="style3"/>
    <w:basedOn w:val="73"/>
    <w:qFormat/>
    <w:uiPriority w:val="0"/>
  </w:style>
  <w:style w:type="character" w:customStyle="1" w:styleId="247">
    <w:name w:val=" Char Char25"/>
    <w:qFormat/>
    <w:uiPriority w:val="0"/>
    <w:rPr>
      <w:rFonts w:ascii="Times New Roman" w:hAnsi="Times New Roman" w:eastAsia="宋体" w:cs="Times New Roman"/>
      <w:b/>
      <w:bCs/>
      <w:kern w:val="44"/>
      <w:sz w:val="44"/>
      <w:szCs w:val="44"/>
    </w:rPr>
  </w:style>
  <w:style w:type="character" w:customStyle="1" w:styleId="248">
    <w:name w:val=" Char Char11"/>
    <w:qFormat/>
    <w:uiPriority w:val="0"/>
    <w:rPr>
      <w:rFonts w:eastAsia="宋体"/>
      <w:sz w:val="18"/>
      <w:szCs w:val="18"/>
    </w:rPr>
  </w:style>
  <w:style w:type="character" w:customStyle="1" w:styleId="249">
    <w:name w:val="样式 正文文本 + Palatino Linotype Char"/>
    <w:link w:val="217"/>
    <w:qFormat/>
    <w:uiPriority w:val="0"/>
    <w:rPr>
      <w:rFonts w:ascii="Palatino Linotype" w:hAnsi="Palatino Linotype"/>
      <w:sz w:val="24"/>
      <w:szCs w:val="24"/>
      <w:lang w:bidi="ar-SA"/>
    </w:rPr>
  </w:style>
  <w:style w:type="character" w:customStyle="1" w:styleId="250">
    <w:name w:val="1ji Char Char"/>
    <w:link w:val="106"/>
    <w:qFormat/>
    <w:uiPriority w:val="0"/>
    <w:rPr>
      <w:rFonts w:ascii="宋体" w:hAnsi="宋体" w:eastAsia="宋体" w:cs="Times New Roman"/>
      <w:b/>
      <w:bCs/>
      <w:kern w:val="44"/>
      <w:sz w:val="36"/>
      <w:szCs w:val="44"/>
    </w:rPr>
  </w:style>
  <w:style w:type="character" w:customStyle="1" w:styleId="251">
    <w:name w:val="批注文字 Char1"/>
    <w:qFormat/>
    <w:uiPriority w:val="99"/>
    <w:rPr>
      <w:kern w:val="2"/>
      <w:sz w:val="21"/>
      <w:szCs w:val="24"/>
    </w:rPr>
  </w:style>
  <w:style w:type="character" w:customStyle="1" w:styleId="252">
    <w:name w:val=" Char Char20"/>
    <w:qFormat/>
    <w:uiPriority w:val="0"/>
    <w:rPr>
      <w:rFonts w:ascii="Arial" w:hAnsi="Arial" w:eastAsia="黑体" w:cs="Times New Roman"/>
      <w:b/>
      <w:sz w:val="24"/>
      <w:szCs w:val="24"/>
    </w:rPr>
  </w:style>
  <w:style w:type="character" w:customStyle="1" w:styleId="253">
    <w:name w:val="标题 Char1"/>
    <w:qFormat/>
    <w:uiPriority w:val="0"/>
    <w:rPr>
      <w:rFonts w:ascii="Cambria" w:hAnsi="Cambria" w:eastAsia="宋体" w:cs="Times New Roman"/>
      <w:b/>
      <w:bCs/>
      <w:sz w:val="32"/>
      <w:szCs w:val="32"/>
    </w:rPr>
  </w:style>
  <w:style w:type="character" w:customStyle="1" w:styleId="254">
    <w:name w:val="标题 7 Char"/>
    <w:link w:val="12"/>
    <w:qFormat/>
    <w:uiPriority w:val="0"/>
    <w:rPr>
      <w:rFonts w:ascii="Calibri" w:hAnsi="Calibri" w:eastAsia="宋体"/>
      <w:b/>
      <w:kern w:val="2"/>
      <w:sz w:val="24"/>
      <w:szCs w:val="24"/>
      <w:lang w:val="en-US" w:eastAsia="zh-CN" w:bidi="ar-SA"/>
    </w:rPr>
  </w:style>
  <w:style w:type="character" w:customStyle="1" w:styleId="255">
    <w:name w:val="CCTV正文 Char"/>
    <w:link w:val="121"/>
    <w:qFormat/>
    <w:uiPriority w:val="0"/>
    <w:rPr>
      <w:kern w:val="2"/>
      <w:sz w:val="24"/>
      <w:szCs w:val="24"/>
      <w:lang w:bidi="ar-SA"/>
    </w:rPr>
  </w:style>
  <w:style w:type="character" w:customStyle="1" w:styleId="256">
    <w:name w:val="y101"/>
    <w:qFormat/>
    <w:uiPriority w:val="0"/>
    <w:rPr>
      <w:rFonts w:hint="default" w:ascii="ˎ̥" w:hAnsi="ˎ̥"/>
      <w:sz w:val="20"/>
      <w:szCs w:val="20"/>
    </w:rPr>
  </w:style>
  <w:style w:type="character" w:customStyle="1" w:styleId="257">
    <w:name w:val="纯文本 Char"/>
    <w:qFormat/>
    <w:uiPriority w:val="0"/>
    <w:rPr>
      <w:rFonts w:ascii="宋体" w:hAnsi="Courier New" w:eastAsia="宋体"/>
      <w:szCs w:val="21"/>
      <w:lang w:bidi="ar-SA"/>
    </w:rPr>
  </w:style>
  <w:style w:type="character" w:customStyle="1" w:styleId="258">
    <w:name w:val="paramname3"/>
    <w:qFormat/>
    <w:uiPriority w:val="0"/>
    <w:rPr>
      <w:color w:val="999999"/>
    </w:rPr>
  </w:style>
  <w:style w:type="character" w:customStyle="1" w:styleId="259">
    <w:name w:val="纯文本 Char2"/>
    <w:qFormat/>
    <w:uiPriority w:val="0"/>
    <w:rPr>
      <w:rFonts w:ascii="宋体" w:hAnsi="Courier New" w:eastAsia="宋体" w:cs="Courier New"/>
      <w:szCs w:val="21"/>
    </w:rPr>
  </w:style>
  <w:style w:type="character" w:customStyle="1" w:styleId="260">
    <w:name w:val="标题 8 Char"/>
    <w:link w:val="13"/>
    <w:qFormat/>
    <w:uiPriority w:val="0"/>
    <w:rPr>
      <w:rFonts w:ascii="Arial" w:hAnsi="Arial" w:eastAsia="黑体"/>
      <w:kern w:val="2"/>
      <w:sz w:val="24"/>
      <w:szCs w:val="24"/>
      <w:lang w:val="en-US" w:eastAsia="zh-CN" w:bidi="ar-SA"/>
    </w:rPr>
  </w:style>
  <w:style w:type="character" w:customStyle="1" w:styleId="261">
    <w:name w:val="H2 Char1"/>
    <w:qFormat/>
    <w:uiPriority w:val="0"/>
    <w:rPr>
      <w:rFonts w:ascii="Arial" w:hAnsi="Arial" w:eastAsia="黑体"/>
      <w:b/>
      <w:bCs/>
      <w:sz w:val="32"/>
      <w:szCs w:val="32"/>
      <w:lang w:bidi="ar-SA"/>
    </w:rPr>
  </w:style>
  <w:style w:type="character" w:customStyle="1" w:styleId="262">
    <w:name w:val="Legal Level 1.1.1. Char"/>
    <w:qFormat/>
    <w:uiPriority w:val="0"/>
    <w:rPr>
      <w:rFonts w:ascii="Arial" w:hAnsi="Arial" w:eastAsia="黑体"/>
      <w:kern w:val="2"/>
      <w:sz w:val="24"/>
      <w:szCs w:val="24"/>
      <w:lang w:val="en-US" w:eastAsia="zh-CN" w:bidi="ar-SA"/>
    </w:rPr>
  </w:style>
  <w:style w:type="character" w:customStyle="1" w:styleId="263">
    <w:name w:val="ca-7"/>
    <w:basedOn w:val="73"/>
    <w:qFormat/>
    <w:uiPriority w:val="0"/>
  </w:style>
  <w:style w:type="character" w:customStyle="1" w:styleId="264">
    <w:name w:val="ca-0"/>
    <w:basedOn w:val="73"/>
    <w:qFormat/>
    <w:uiPriority w:val="0"/>
  </w:style>
  <w:style w:type="character" w:customStyle="1" w:styleId="265">
    <w:name w:val="Heading 1 Char"/>
    <w:qFormat/>
    <w:uiPriority w:val="0"/>
    <w:rPr>
      <w:rFonts w:ascii="Times New Roman" w:hAnsi="Times New Roman" w:eastAsia="宋体" w:cs="Times New Roman"/>
      <w:b/>
      <w:bCs/>
      <w:kern w:val="44"/>
      <w:sz w:val="44"/>
      <w:szCs w:val="44"/>
    </w:rPr>
  </w:style>
  <w:style w:type="character" w:customStyle="1" w:styleId="266">
    <w:name w:val="标题 6 Char"/>
    <w:link w:val="11"/>
    <w:qFormat/>
    <w:uiPriority w:val="0"/>
    <w:rPr>
      <w:rFonts w:ascii="Arial" w:hAnsi="Arial" w:eastAsia="黑体"/>
      <w:b/>
      <w:kern w:val="2"/>
      <w:sz w:val="24"/>
      <w:szCs w:val="24"/>
      <w:lang w:val="en-US" w:eastAsia="zh-CN" w:bidi="ar-SA"/>
    </w:rPr>
  </w:style>
  <w:style w:type="character" w:customStyle="1" w:styleId="267">
    <w:name w:val="段 Char"/>
    <w:link w:val="209"/>
    <w:qFormat/>
    <w:uiPriority w:val="0"/>
    <w:rPr>
      <w:rFonts w:ascii="宋体" w:eastAsia="Times New Roman"/>
      <w:sz w:val="21"/>
      <w:lang w:val="en-US" w:eastAsia="zh-CN" w:bidi="ar-SA"/>
    </w:rPr>
  </w:style>
  <w:style w:type="character" w:customStyle="1" w:styleId="268">
    <w:name w:val="批注文字 Char2"/>
    <w:link w:val="25"/>
    <w:qFormat/>
    <w:uiPriority w:val="0"/>
    <w:rPr>
      <w:rFonts w:ascii="Times New Roman" w:hAnsi="Times New Roman" w:eastAsia="宋体" w:cs="Times New Roman"/>
      <w:kern w:val="0"/>
      <w:sz w:val="24"/>
      <w:szCs w:val="20"/>
    </w:rPr>
  </w:style>
  <w:style w:type="character" w:customStyle="1" w:styleId="269">
    <w:name w:val="正文文本 Char"/>
    <w:link w:val="3"/>
    <w:qFormat/>
    <w:uiPriority w:val="0"/>
    <w:rPr>
      <w:rFonts w:ascii="Times New Roman" w:hAnsi="Times New Roman" w:eastAsia="宋体" w:cs="Times New Roman"/>
      <w:sz w:val="24"/>
      <w:szCs w:val="24"/>
    </w:rPr>
  </w:style>
  <w:style w:type="character" w:customStyle="1" w:styleId="270">
    <w:name w:val="小标1级 Char"/>
    <w:link w:val="194"/>
    <w:qFormat/>
    <w:uiPriority w:val="0"/>
    <w:rPr>
      <w:rFonts w:ascii="仿宋_GB2312" w:hAnsi="宋体" w:eastAsia="仿宋_GB2312"/>
      <w:b/>
      <w:kern w:val="2"/>
      <w:sz w:val="28"/>
      <w:szCs w:val="28"/>
    </w:rPr>
  </w:style>
  <w:style w:type="character" w:customStyle="1" w:styleId="271">
    <w:name w:val=" Char Char24"/>
    <w:qFormat/>
    <w:uiPriority w:val="0"/>
    <w:rPr>
      <w:rFonts w:ascii="Arial" w:hAnsi="Arial" w:eastAsia="黑体" w:cs="Times New Roman"/>
      <w:b/>
      <w:bCs/>
      <w:kern w:val="0"/>
      <w:sz w:val="32"/>
      <w:szCs w:val="32"/>
    </w:rPr>
  </w:style>
  <w:style w:type="character" w:customStyle="1" w:styleId="272">
    <w:name w:val="页眉 Char"/>
    <w:link w:val="45"/>
    <w:qFormat/>
    <w:uiPriority w:val="99"/>
    <w:rPr>
      <w:rFonts w:ascii="Times New Roman" w:hAnsi="Times New Roman" w:eastAsia="宋体" w:cs="Times New Roman"/>
      <w:sz w:val="18"/>
      <w:szCs w:val="18"/>
    </w:rPr>
  </w:style>
  <w:style w:type="character" w:customStyle="1" w:styleId="273">
    <w:name w:val="列出段落 Char"/>
    <w:link w:val="111"/>
    <w:qFormat/>
    <w:uiPriority w:val="0"/>
    <w:rPr>
      <w:rFonts w:ascii="Calibri" w:hAnsi="Calibri"/>
      <w:kern w:val="2"/>
      <w:sz w:val="21"/>
      <w:szCs w:val="22"/>
    </w:rPr>
  </w:style>
  <w:style w:type="character" w:customStyle="1" w:styleId="274">
    <w:name w:val="页眉 Char1"/>
    <w:semiHidden/>
    <w:qFormat/>
    <w:uiPriority w:val="99"/>
    <w:rPr>
      <w:sz w:val="18"/>
      <w:szCs w:val="18"/>
    </w:rPr>
  </w:style>
  <w:style w:type="character" w:customStyle="1" w:styleId="275">
    <w:name w:val=" Char Char17"/>
    <w:qFormat/>
    <w:uiPriority w:val="0"/>
    <w:rPr>
      <w:rFonts w:ascii="Arial" w:hAnsi="Arial" w:eastAsia="黑体" w:cs="Times New Roman"/>
      <w:szCs w:val="24"/>
    </w:rPr>
  </w:style>
  <w:style w:type="character" w:customStyle="1" w:styleId="276">
    <w:name w:val="正文缩进 Char"/>
    <w:link w:val="10"/>
    <w:qFormat/>
    <w:uiPriority w:val="0"/>
    <w:rPr>
      <w:rFonts w:ascii="Times New Roman" w:hAnsi="Times New Roman"/>
      <w:kern w:val="2"/>
      <w:sz w:val="21"/>
    </w:rPr>
  </w:style>
  <w:style w:type="character" w:customStyle="1" w:styleId="277">
    <w:name w:val="unnamed11"/>
    <w:qFormat/>
    <w:uiPriority w:val="0"/>
    <w:rPr>
      <w:color w:val="000000"/>
      <w:sz w:val="20"/>
    </w:rPr>
  </w:style>
  <w:style w:type="character" w:customStyle="1" w:styleId="278">
    <w:name w:val="标题 1 Char"/>
    <w:link w:val="5"/>
    <w:qFormat/>
    <w:uiPriority w:val="0"/>
    <w:rPr>
      <w:rFonts w:ascii="Times New Roman" w:hAnsi="Times New Roman" w:eastAsia="宋体" w:cs="Times New Roman"/>
      <w:b/>
      <w:bCs/>
      <w:kern w:val="44"/>
      <w:sz w:val="44"/>
      <w:szCs w:val="44"/>
    </w:rPr>
  </w:style>
  <w:style w:type="character" w:customStyle="1" w:styleId="279">
    <w:name w:val="标题 2 Char1"/>
    <w:link w:val="6"/>
    <w:qFormat/>
    <w:uiPriority w:val="0"/>
    <w:rPr>
      <w:rFonts w:ascii="Arial" w:hAnsi="Arial" w:eastAsia="黑体" w:cs="Times New Roman"/>
      <w:b/>
      <w:bCs/>
      <w:sz w:val="32"/>
      <w:szCs w:val="32"/>
    </w:rPr>
  </w:style>
  <w:style w:type="character" w:customStyle="1" w:styleId="280">
    <w:name w:val=" Char Char18"/>
    <w:qFormat/>
    <w:uiPriority w:val="0"/>
    <w:rPr>
      <w:rFonts w:ascii="Arial" w:hAnsi="Arial" w:eastAsia="黑体" w:cs="Times New Roman"/>
      <w:sz w:val="24"/>
      <w:szCs w:val="24"/>
    </w:rPr>
  </w:style>
  <w:style w:type="character" w:customStyle="1" w:styleId="281">
    <w:name w:val="标题 9 Char"/>
    <w:link w:val="14"/>
    <w:qFormat/>
    <w:uiPriority w:val="0"/>
    <w:rPr>
      <w:rFonts w:ascii="Arial" w:hAnsi="Arial" w:eastAsia="黑体"/>
      <w:kern w:val="2"/>
      <w:sz w:val="21"/>
      <w:szCs w:val="24"/>
      <w:lang w:val="en-US" w:eastAsia="zh-CN" w:bidi="ar-SA"/>
    </w:rPr>
  </w:style>
  <w:style w:type="character" w:customStyle="1" w:styleId="282">
    <w:name w:val="apple-style-span"/>
    <w:basedOn w:val="73"/>
    <w:qFormat/>
    <w:uiPriority w:val="0"/>
  </w:style>
  <w:style w:type="character" w:customStyle="1" w:styleId="283">
    <w:name w:val="btn-lnk-alignl2"/>
    <w:qFormat/>
    <w:uiPriority w:val="0"/>
  </w:style>
  <w:style w:type="character" w:customStyle="1" w:styleId="284">
    <w:name w:val="正文文本缩进 2 Char1"/>
    <w:basedOn w:val="73"/>
    <w:semiHidden/>
    <w:qFormat/>
    <w:uiPriority w:val="99"/>
  </w:style>
  <w:style w:type="character" w:customStyle="1" w:styleId="285">
    <w:name w:val="rili11"/>
    <w:qFormat/>
    <w:uiPriority w:val="0"/>
    <w:rPr>
      <w:sz w:val="21"/>
      <w:szCs w:val="21"/>
    </w:rPr>
  </w:style>
  <w:style w:type="character" w:customStyle="1" w:styleId="286">
    <w:name w:val="页脚 Char1"/>
    <w:semiHidden/>
    <w:qFormat/>
    <w:uiPriority w:val="99"/>
    <w:rPr>
      <w:sz w:val="18"/>
      <w:szCs w:val="18"/>
    </w:rPr>
  </w:style>
  <w:style w:type="character" w:customStyle="1" w:styleId="287">
    <w:name w:val="HS-页眉 Char Char"/>
    <w:qFormat/>
    <w:uiPriority w:val="0"/>
    <w:rPr>
      <w:kern w:val="2"/>
      <w:sz w:val="18"/>
      <w:szCs w:val="18"/>
    </w:rPr>
  </w:style>
  <w:style w:type="character" w:customStyle="1" w:styleId="288">
    <w:name w:val="Level 3 Head Char"/>
    <w:qFormat/>
    <w:uiPriority w:val="0"/>
    <w:rPr>
      <w:rFonts w:eastAsia="宋体"/>
      <w:b/>
      <w:bCs/>
      <w:sz w:val="32"/>
      <w:szCs w:val="32"/>
      <w:lang w:bidi="ar-SA"/>
    </w:rPr>
  </w:style>
  <w:style w:type="character" w:customStyle="1" w:styleId="289">
    <w:name w:val=" Char Char23"/>
    <w:qFormat/>
    <w:uiPriority w:val="0"/>
    <w:rPr>
      <w:rFonts w:ascii="Times New Roman" w:hAnsi="Times New Roman" w:eastAsia="宋体" w:cs="Times New Roman"/>
      <w:b/>
      <w:bCs/>
      <w:kern w:val="0"/>
      <w:sz w:val="32"/>
      <w:szCs w:val="32"/>
    </w:rPr>
  </w:style>
  <w:style w:type="character" w:customStyle="1" w:styleId="290">
    <w:name w:val="ca-6"/>
    <w:basedOn w:val="73"/>
    <w:qFormat/>
    <w:uiPriority w:val="0"/>
  </w:style>
  <w:style w:type="character" w:customStyle="1" w:styleId="291">
    <w:name w:val="样式2 Char"/>
    <w:link w:val="86"/>
    <w:qFormat/>
    <w:uiPriority w:val="0"/>
    <w:rPr>
      <w:rFonts w:ascii="仿宋_GB2312" w:hAnsi="宋体" w:eastAsia="仿宋_GB2312"/>
      <w:b/>
      <w:color w:val="000000"/>
      <w:kern w:val="2"/>
      <w:sz w:val="28"/>
      <w:szCs w:val="24"/>
      <w:lang w:bidi="ar-SA"/>
    </w:rPr>
  </w:style>
  <w:style w:type="character" w:customStyle="1" w:styleId="292">
    <w:name w:val="123321 Char"/>
    <w:qFormat/>
    <w:uiPriority w:val="0"/>
    <w:rPr>
      <w:rFonts w:eastAsia="宋体"/>
      <w:b/>
      <w:bCs/>
      <w:kern w:val="44"/>
      <w:sz w:val="44"/>
      <w:szCs w:val="44"/>
      <w:lang w:bidi="ar-SA"/>
    </w:rPr>
  </w:style>
  <w:style w:type="character" w:customStyle="1" w:styleId="293">
    <w:name w:val="正文 Char"/>
    <w:link w:val="177"/>
    <w:qFormat/>
    <w:uiPriority w:val="0"/>
    <w:rPr>
      <w:rFonts w:ascii="宋体" w:hAnsi="宋体" w:eastAsia="宋体"/>
      <w:bCs/>
      <w:kern w:val="2"/>
      <w:sz w:val="21"/>
      <w:szCs w:val="32"/>
      <w:lang w:bidi="ar-SA"/>
    </w:rPr>
  </w:style>
  <w:style w:type="character" w:customStyle="1" w:styleId="294">
    <w:name w:val="批注文字 Char"/>
    <w:qFormat/>
    <w:uiPriority w:val="0"/>
    <w:rPr>
      <w:rFonts w:ascii="Times New Roman" w:hAnsi="Times New Roman" w:eastAsia="宋体" w:cs="Times New Roman"/>
      <w:szCs w:val="20"/>
    </w:rPr>
  </w:style>
  <w:style w:type="character" w:customStyle="1" w:styleId="295">
    <w:name w:val="font-25"/>
    <w:basedOn w:val="73"/>
    <w:qFormat/>
    <w:uiPriority w:val="0"/>
  </w:style>
  <w:style w:type="character" w:customStyle="1" w:styleId="296">
    <w:name w:val="apple-converted-space"/>
    <w:basedOn w:val="73"/>
    <w:qFormat/>
    <w:uiPriority w:val="0"/>
  </w:style>
  <w:style w:type="character" w:customStyle="1" w:styleId="297">
    <w:name w:val="纯文本 Char Char"/>
    <w:qFormat/>
    <w:uiPriority w:val="0"/>
    <w:rPr>
      <w:rFonts w:ascii="宋体" w:hAnsi="Courier New" w:eastAsia="宋体" w:cs="Courier New"/>
      <w:szCs w:val="21"/>
    </w:rPr>
  </w:style>
  <w:style w:type="character" w:customStyle="1" w:styleId="298">
    <w:name w:val="EHPT Char"/>
    <w:qFormat/>
    <w:uiPriority w:val="0"/>
    <w:rPr>
      <w:rFonts w:eastAsia="宋体"/>
      <w:sz w:val="24"/>
      <w:szCs w:val="24"/>
      <w:lang w:bidi="ar-SA"/>
    </w:rPr>
  </w:style>
  <w:style w:type="character" w:customStyle="1" w:styleId="299">
    <w:name w:val="标题 Char"/>
    <w:qFormat/>
    <w:uiPriority w:val="0"/>
    <w:rPr>
      <w:rFonts w:ascii="Arial" w:hAnsi="Arial" w:eastAsia="宋体" w:cs="Arial"/>
      <w:b/>
      <w:bCs/>
      <w:sz w:val="32"/>
      <w:szCs w:val="32"/>
    </w:rPr>
  </w:style>
  <w:style w:type="character" w:customStyle="1" w:styleId="300">
    <w:name w:val="body1"/>
    <w:qFormat/>
    <w:uiPriority w:val="0"/>
    <w:rPr>
      <w:rFonts w:hint="default" w:ascii="Verdana" w:hAnsi="Verdana"/>
      <w:color w:val="000000"/>
      <w:sz w:val="17"/>
      <w:szCs w:val="17"/>
    </w:rPr>
  </w:style>
  <w:style w:type="character" w:customStyle="1" w:styleId="301">
    <w:name w:val="无间隔 Char"/>
    <w:link w:val="180"/>
    <w:qFormat/>
    <w:uiPriority w:val="0"/>
    <w:rPr>
      <w:rFonts w:eastAsia="Times New Roman"/>
      <w:kern w:val="2"/>
      <w:sz w:val="22"/>
      <w:szCs w:val="22"/>
      <w:lang w:val="en-US" w:eastAsia="zh-CN" w:bidi="ar-SA"/>
    </w:rPr>
  </w:style>
  <w:style w:type="character" w:customStyle="1" w:styleId="302">
    <w:name w:val="标题 Char2"/>
    <w:link w:val="69"/>
    <w:qFormat/>
    <w:uiPriority w:val="0"/>
    <w:rPr>
      <w:rFonts w:ascii="Arial" w:hAnsi="Arial" w:eastAsia="宋体" w:cs="Arial"/>
      <w:b/>
      <w:bCs/>
      <w:kern w:val="2"/>
      <w:sz w:val="32"/>
      <w:szCs w:val="32"/>
      <w:lang w:val="en-US" w:eastAsia="zh-CN" w:bidi="ar-SA"/>
    </w:rPr>
  </w:style>
  <w:style w:type="character" w:customStyle="1" w:styleId="303">
    <w:name w:val="f111"/>
    <w:qFormat/>
    <w:uiPriority w:val="0"/>
    <w:rPr>
      <w:sz w:val="22"/>
      <w:szCs w:val="22"/>
    </w:rPr>
  </w:style>
  <w:style w:type="character" w:customStyle="1" w:styleId="304">
    <w:name w:val="普通文字 Char Char2"/>
    <w:qFormat/>
    <w:uiPriority w:val="0"/>
    <w:rPr>
      <w:rFonts w:ascii="宋体" w:hAnsi="Courier New" w:eastAsia="宋体"/>
      <w:kern w:val="2"/>
      <w:sz w:val="21"/>
      <w:lang w:val="en-US" w:eastAsia="zh-CN" w:bidi="ar-SA"/>
    </w:rPr>
  </w:style>
  <w:style w:type="character" w:customStyle="1" w:styleId="305">
    <w:name w:val=" Char Char12"/>
    <w:qFormat/>
    <w:uiPriority w:val="0"/>
    <w:rPr>
      <w:rFonts w:eastAsia="宋体"/>
      <w:sz w:val="24"/>
    </w:rPr>
  </w:style>
  <w:style w:type="character" w:customStyle="1" w:styleId="306">
    <w:name w:val="062"/>
    <w:qFormat/>
    <w:uiPriority w:val="0"/>
    <w:rPr>
      <w:rFonts w:ascii="宋体" w:hAnsi="宋体"/>
      <w:b/>
      <w:bCs/>
      <w:sz w:val="32"/>
    </w:rPr>
  </w:style>
  <w:style w:type="character" w:customStyle="1" w:styleId="307">
    <w:name w:val="样式 宋体 五号"/>
    <w:qFormat/>
    <w:uiPriority w:val="0"/>
    <w:rPr>
      <w:rFonts w:ascii="宋体" w:hAnsi="宋体"/>
      <w:sz w:val="21"/>
    </w:rPr>
  </w:style>
  <w:style w:type="character" w:customStyle="1" w:styleId="308">
    <w:name w:val="正文文本缩进 3 Char1"/>
    <w:qFormat/>
    <w:uiPriority w:val="0"/>
    <w:rPr>
      <w:sz w:val="16"/>
      <w:szCs w:val="16"/>
    </w:rPr>
  </w:style>
  <w:style w:type="character" w:customStyle="1" w:styleId="309">
    <w:name w:val="正文文本缩进 Char1"/>
    <w:basedOn w:val="73"/>
    <w:qFormat/>
    <w:uiPriority w:val="0"/>
  </w:style>
  <w:style w:type="character" w:customStyle="1" w:styleId="310">
    <w:name w:val="paramname"/>
    <w:basedOn w:val="73"/>
    <w:qFormat/>
    <w:uiPriority w:val="0"/>
  </w:style>
  <w:style w:type="character" w:customStyle="1" w:styleId="311">
    <w:name w:val="1ji Char"/>
    <w:qFormat/>
    <w:uiPriority w:val="0"/>
    <w:rPr>
      <w:rFonts w:ascii="宋体" w:hAnsi="宋体" w:eastAsia="宋体" w:cs="Times New Roman"/>
      <w:b/>
      <w:bCs/>
      <w:kern w:val="0"/>
      <w:sz w:val="36"/>
      <w:szCs w:val="20"/>
    </w:rPr>
  </w:style>
  <w:style w:type="character" w:customStyle="1" w:styleId="312">
    <w:name w:val="页脚 Char"/>
    <w:link w:val="44"/>
    <w:qFormat/>
    <w:uiPriority w:val="99"/>
    <w:rPr>
      <w:rFonts w:ascii="Times New Roman" w:hAnsi="Times New Roman" w:eastAsia="宋体" w:cs="Times New Roman"/>
      <w:sz w:val="18"/>
      <w:szCs w:val="18"/>
    </w:rPr>
  </w:style>
  <w:style w:type="character" w:customStyle="1" w:styleId="313">
    <w:name w:val=" Char Char21"/>
    <w:qFormat/>
    <w:uiPriority w:val="0"/>
    <w:rPr>
      <w:rFonts w:ascii="Times New Roman" w:hAnsi="Times New Roman" w:eastAsia="宋体" w:cs="Times New Roman"/>
      <w:b/>
      <w:sz w:val="28"/>
      <w:szCs w:val="24"/>
    </w:rPr>
  </w:style>
  <w:style w:type="character" w:customStyle="1" w:styleId="314">
    <w:name w:val=" Char Char22"/>
    <w:qFormat/>
    <w:uiPriority w:val="0"/>
    <w:rPr>
      <w:rFonts w:ascii="Arial" w:hAnsi="Arial" w:eastAsia="黑体" w:cs="Times New Roman"/>
      <w:kern w:val="0"/>
      <w:sz w:val="28"/>
      <w:szCs w:val="20"/>
    </w:rPr>
  </w:style>
  <w:style w:type="character" w:customStyle="1" w:styleId="315">
    <w:name w:val="ca-8"/>
    <w:basedOn w:val="73"/>
    <w:qFormat/>
    <w:uiPriority w:val="0"/>
  </w:style>
  <w:style w:type="character" w:customStyle="1" w:styleId="316">
    <w:name w:val="标题 2 Char"/>
    <w:qFormat/>
    <w:uiPriority w:val="0"/>
    <w:rPr>
      <w:rFonts w:ascii="Arial" w:hAnsi="Arial" w:eastAsia="黑体"/>
      <w:b/>
      <w:bCs/>
      <w:kern w:val="2"/>
      <w:sz w:val="32"/>
      <w:szCs w:val="32"/>
      <w:lang w:val="en-US" w:eastAsia="zh-CN" w:bidi="ar-SA"/>
    </w:rPr>
  </w:style>
  <w:style w:type="character" w:customStyle="1" w:styleId="317">
    <w:name w:val="p1"/>
    <w:basedOn w:val="73"/>
    <w:qFormat/>
    <w:uiPriority w:val="0"/>
  </w:style>
  <w:style w:type="character" w:customStyle="1" w:styleId="318">
    <w:name w:val="正文文本 2 Char1"/>
    <w:basedOn w:val="73"/>
    <w:qFormat/>
    <w:uiPriority w:val="0"/>
  </w:style>
  <w:style w:type="character" w:customStyle="1" w:styleId="319">
    <w:name w:val="hui3"/>
    <w:qFormat/>
    <w:uiPriority w:val="0"/>
    <w:rPr>
      <w:color w:val="333333"/>
    </w:rPr>
  </w:style>
  <w:style w:type="character" w:customStyle="1" w:styleId="320">
    <w:name w:val="文档结构图 Char1"/>
    <w:semiHidden/>
    <w:qFormat/>
    <w:uiPriority w:val="99"/>
    <w:rPr>
      <w:rFonts w:ascii="宋体" w:eastAsia="宋体"/>
      <w:sz w:val="18"/>
      <w:szCs w:val="18"/>
    </w:rPr>
  </w:style>
  <w:style w:type="character" w:customStyle="1" w:styleId="321">
    <w:name w:val="Char Char12"/>
    <w:qFormat/>
    <w:uiPriority w:val="0"/>
    <w:rPr>
      <w:rFonts w:ascii="Arial" w:hAnsi="Arial" w:eastAsia="宋体"/>
      <w:b/>
      <w:bCs/>
      <w:kern w:val="2"/>
      <w:sz w:val="21"/>
      <w:szCs w:val="21"/>
      <w:lang w:bidi="ar-SA"/>
    </w:rPr>
  </w:style>
  <w:style w:type="character" w:customStyle="1" w:styleId="322">
    <w:name w:val="超级链接"/>
    <w:qFormat/>
    <w:uiPriority w:val="0"/>
    <w:rPr>
      <w:rFonts w:ascii="Times New Roman" w:eastAsia="宋体"/>
      <w:color w:val="0000FF"/>
      <w:sz w:val="21"/>
      <w:u w:val="single" w:color="0000FF"/>
      <w:vertAlign w:val="baseline"/>
      <w:lang w:val="en-US" w:eastAsia="zh-CN"/>
    </w:rPr>
  </w:style>
  <w:style w:type="character" w:customStyle="1" w:styleId="323">
    <w:name w:val="font"/>
    <w:basedOn w:val="73"/>
    <w:qFormat/>
    <w:uiPriority w:val="0"/>
  </w:style>
  <w:style w:type="character" w:customStyle="1" w:styleId="324">
    <w:name w:val="Legal Level 1.1.1.1. Char"/>
    <w:qFormat/>
    <w:uiPriority w:val="0"/>
    <w:rPr>
      <w:rFonts w:ascii="Arial" w:hAnsi="Arial" w:eastAsia="黑体"/>
      <w:kern w:val="2"/>
      <w:sz w:val="21"/>
      <w:szCs w:val="24"/>
      <w:lang w:val="en-US" w:eastAsia="zh-CN" w:bidi="ar-SA"/>
    </w:rPr>
  </w:style>
  <w:style w:type="character" w:customStyle="1" w:styleId="325">
    <w:name w:val=" Char Char16"/>
    <w:qFormat/>
    <w:uiPriority w:val="0"/>
    <w:rPr>
      <w:rFonts w:eastAsia="宋体"/>
      <w:szCs w:val="24"/>
      <w:shd w:val="clear" w:color="auto" w:fill="000080"/>
    </w:rPr>
  </w:style>
  <w:style w:type="character" w:customStyle="1" w:styleId="326">
    <w:name w:val="正文文本 3 Char1"/>
    <w:semiHidden/>
    <w:qFormat/>
    <w:uiPriority w:val="99"/>
    <w:rPr>
      <w:sz w:val="16"/>
      <w:szCs w:val="16"/>
    </w:rPr>
  </w:style>
  <w:style w:type="character" w:customStyle="1" w:styleId="327">
    <w:name w:val="18h1"/>
    <w:qFormat/>
    <w:uiPriority w:val="0"/>
    <w:rPr>
      <w:color w:val="3B3B3B"/>
    </w:rPr>
  </w:style>
  <w:style w:type="character" w:customStyle="1" w:styleId="328">
    <w:name w:val="标题 3 Char"/>
    <w:link w:val="7"/>
    <w:qFormat/>
    <w:uiPriority w:val="0"/>
    <w:rPr>
      <w:rFonts w:ascii="Times New Roman" w:hAnsi="Times New Roman" w:eastAsia="宋体" w:cs="Times New Roman"/>
      <w:b/>
      <w:bCs/>
      <w:sz w:val="32"/>
      <w:szCs w:val="32"/>
    </w:rPr>
  </w:style>
  <w:style w:type="character" w:customStyle="1" w:styleId="329">
    <w:name w:val="批注主题 Char"/>
    <w:link w:val="70"/>
    <w:qFormat/>
    <w:uiPriority w:val="0"/>
    <w:rPr>
      <w:rFonts w:ascii="Times New Roman" w:hAnsi="Times New Roman"/>
      <w:b/>
      <w:bCs/>
      <w:kern w:val="2"/>
      <w:sz w:val="21"/>
      <w:szCs w:val="24"/>
    </w:rPr>
  </w:style>
  <w:style w:type="character" w:customStyle="1" w:styleId="330">
    <w:name w:val="纯文本 Char1"/>
    <w:link w:val="37"/>
    <w:qFormat/>
    <w:uiPriority w:val="0"/>
    <w:rPr>
      <w:rFonts w:ascii="宋体" w:hAnsi="Courier New" w:eastAsia="宋体" w:cs="Courier New"/>
      <w:szCs w:val="21"/>
    </w:rPr>
  </w:style>
  <w:style w:type="character" w:customStyle="1" w:styleId="331">
    <w:name w:val="正文文本缩进 3 Char"/>
    <w:link w:val="57"/>
    <w:qFormat/>
    <w:uiPriority w:val="0"/>
    <w:rPr>
      <w:rFonts w:ascii="Times New Roman" w:hAnsi="Times New Roman" w:eastAsia="宋体" w:cs="Times New Roman"/>
      <w:sz w:val="16"/>
      <w:szCs w:val="16"/>
    </w:rPr>
  </w:style>
  <w:style w:type="character" w:customStyle="1" w:styleId="332">
    <w:name w:val="日期 Char1"/>
    <w:basedOn w:val="73"/>
    <w:semiHidden/>
    <w:qFormat/>
    <w:uiPriority w:val="99"/>
  </w:style>
  <w:style w:type="character" w:customStyle="1" w:styleId="333">
    <w:name w:val="标题 4 Char"/>
    <w:link w:val="8"/>
    <w:qFormat/>
    <w:uiPriority w:val="0"/>
    <w:rPr>
      <w:rFonts w:ascii="Arial" w:hAnsi="Arial" w:eastAsia="黑体" w:cs="Times New Roman"/>
      <w:kern w:val="0"/>
      <w:sz w:val="28"/>
      <w:szCs w:val="20"/>
    </w:rPr>
  </w:style>
  <w:style w:type="character" w:customStyle="1" w:styleId="334">
    <w:name w:val="hps"/>
    <w:basedOn w:val="73"/>
    <w:qFormat/>
    <w:uiPriority w:val="0"/>
  </w:style>
  <w:style w:type="character" w:customStyle="1" w:styleId="335">
    <w:name w:val="文档结构图 Char"/>
    <w:link w:val="23"/>
    <w:qFormat/>
    <w:uiPriority w:val="0"/>
    <w:rPr>
      <w:rFonts w:ascii="Times New Roman" w:hAnsi="Times New Roman" w:eastAsia="宋体" w:cs="Times New Roman"/>
      <w:kern w:val="0"/>
      <w:szCs w:val="20"/>
      <w:shd w:val="clear" w:color="auto" w:fill="000080"/>
    </w:rPr>
  </w:style>
  <w:style w:type="character" w:customStyle="1" w:styleId="336">
    <w:name w:val="正文文本缩进 Char"/>
    <w:link w:val="29"/>
    <w:qFormat/>
    <w:uiPriority w:val="0"/>
    <w:rPr>
      <w:rFonts w:ascii="仿宋_GB2312" w:hAnsi="Times New Roman" w:eastAsia="仿宋_GB2312" w:cs="Times New Roman"/>
      <w:sz w:val="32"/>
      <w:szCs w:val="20"/>
    </w:rPr>
  </w:style>
  <w:style w:type="character" w:customStyle="1" w:styleId="337">
    <w:name w:val="日期 Char"/>
    <w:link w:val="40"/>
    <w:qFormat/>
    <w:uiPriority w:val="0"/>
    <w:rPr>
      <w:rFonts w:ascii="宋体" w:hAnsi="Courier New" w:eastAsia="宋体" w:cs="Courier New"/>
      <w:szCs w:val="21"/>
    </w:rPr>
  </w:style>
  <w:style w:type="character" w:customStyle="1" w:styleId="338">
    <w:name w:val=" Char Char19"/>
    <w:qFormat/>
    <w:uiPriority w:val="0"/>
    <w:rPr>
      <w:rFonts w:ascii="Times New Roman" w:hAnsi="Times New Roman" w:eastAsia="宋体" w:cs="Times New Roman"/>
      <w:b/>
      <w:sz w:val="24"/>
      <w:szCs w:val="24"/>
    </w:rPr>
  </w:style>
  <w:style w:type="character" w:customStyle="1" w:styleId="339">
    <w:name w:val="正文文本样式 Char Char Char"/>
    <w:link w:val="186"/>
    <w:qFormat/>
    <w:uiPriority w:val="0"/>
    <w:rPr>
      <w:rFonts w:ascii="宋体" w:hAnsi="宋体"/>
      <w:kern w:val="2"/>
      <w:sz w:val="24"/>
      <w:lang w:bidi="ar-SA"/>
    </w:rPr>
  </w:style>
  <w:style w:type="character" w:customStyle="1" w:styleId="340">
    <w:name w:val=" Char Char10"/>
    <w:qFormat/>
    <w:uiPriority w:val="0"/>
    <w:rPr>
      <w:rFonts w:eastAsia="宋体"/>
      <w:szCs w:val="24"/>
    </w:rPr>
  </w:style>
  <w:style w:type="character" w:customStyle="1" w:styleId="341">
    <w:name w:val="textfont1"/>
    <w:qFormat/>
    <w:uiPriority w:val="0"/>
    <w:rPr>
      <w:sz w:val="21"/>
      <w:szCs w:val="21"/>
    </w:rPr>
  </w:style>
  <w:style w:type="character" w:customStyle="1" w:styleId="342">
    <w:name w:val="正文文本缩进 2 Char"/>
    <w:link w:val="41"/>
    <w:qFormat/>
    <w:uiPriority w:val="0"/>
    <w:rPr>
      <w:rFonts w:ascii="Times New Roman" w:hAnsi="Times New Roman" w:eastAsia="宋体" w:cs="Times New Roman"/>
      <w:sz w:val="32"/>
      <w:szCs w:val="20"/>
    </w:rPr>
  </w:style>
  <w:style w:type="character" w:customStyle="1" w:styleId="343">
    <w:name w:val="Bullet (Single Lines) Char"/>
    <w:qFormat/>
    <w:uiPriority w:val="0"/>
    <w:rPr>
      <w:rFonts w:ascii="Arial" w:hAnsi="Arial" w:eastAsia="黑体"/>
      <w:b/>
      <w:kern w:val="2"/>
      <w:sz w:val="24"/>
      <w:szCs w:val="24"/>
      <w:lang w:val="en-US" w:eastAsia="zh-CN" w:bidi="ar-SA"/>
    </w:rPr>
  </w:style>
  <w:style w:type="character" w:customStyle="1" w:styleId="344">
    <w:name w:val="case31"/>
    <w:qFormat/>
    <w:uiPriority w:val="0"/>
    <w:rPr>
      <w:rFonts w:hint="default"/>
      <w:spacing w:val="390"/>
      <w:sz w:val="21"/>
      <w:szCs w:val="21"/>
    </w:rPr>
  </w:style>
  <w:style w:type="character" w:customStyle="1" w:styleId="345">
    <w:name w:val="普通文字 Char Char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15178</Words>
  <Characters>86520</Characters>
  <Lines>721</Lines>
  <Paragraphs>202</Paragraphs>
  <TotalTime>26</TotalTime>
  <ScaleCrop>false</ScaleCrop>
  <LinksUpToDate>false</LinksUpToDate>
  <CharactersWithSpaces>101496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2019-03-05T03:25:00Z</dcterms:created>
  <dc:creator>覃国腰</dc:creator>
  <cp:lastModifiedBy>nnhx</cp:lastModifiedBy>
  <cp:lastPrinted>2020-06-01T06:41:00Z</cp:lastPrinted>
  <dcterms:modified xsi:type="dcterms:W3CDTF">2020-07-08T02:23:47Z</dcterms:modified>
  <dc:title>电视台专用软硬件及服务采购0331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