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C0E" w:rsidRPr="00F978BA" w:rsidRDefault="00BE1C0E" w:rsidP="00BE1C0E">
      <w:pPr>
        <w:pStyle w:val="a6"/>
        <w:jc w:val="center"/>
        <w:outlineLvl w:val="0"/>
        <w:rPr>
          <w:rFonts w:ascii="Times New Roman" w:hAnsi="Times New Roman" w:hint="eastAsia"/>
          <w:b/>
          <w:color w:val="auto"/>
          <w:sz w:val="40"/>
        </w:rPr>
      </w:pPr>
      <w:r w:rsidRPr="00F978BA">
        <w:rPr>
          <w:rFonts w:ascii="Times New Roman" w:hAnsi="Times New Roman" w:hint="eastAsia"/>
          <w:b/>
          <w:color w:val="auto"/>
          <w:sz w:val="40"/>
        </w:rPr>
        <w:t>项目需求一览表</w:t>
      </w:r>
    </w:p>
    <w:p w:rsidR="00BE1C0E" w:rsidRPr="00F978BA" w:rsidRDefault="00BE1C0E" w:rsidP="00BE1C0E">
      <w:pPr>
        <w:spacing w:line="440" w:lineRule="exact"/>
        <w:ind w:firstLine="422"/>
        <w:rPr>
          <w:rFonts w:ascii="宋体" w:hAnsi="宋体"/>
          <w:b/>
          <w:color w:val="auto"/>
          <w:sz w:val="24"/>
        </w:rPr>
      </w:pPr>
      <w:r w:rsidRPr="00F978BA">
        <w:rPr>
          <w:rFonts w:ascii="宋体" w:hAnsi="宋体" w:hint="eastAsia"/>
          <w:b/>
          <w:color w:val="auto"/>
          <w:sz w:val="24"/>
        </w:rPr>
        <w:t>说明：</w:t>
      </w:r>
    </w:p>
    <w:p w:rsidR="00BE1C0E" w:rsidRPr="00F978BA" w:rsidRDefault="00BE1C0E" w:rsidP="00BE1C0E">
      <w:pPr>
        <w:spacing w:line="440" w:lineRule="exact"/>
        <w:ind w:firstLine="420"/>
        <w:rPr>
          <w:rFonts w:ascii="宋体" w:hAnsi="宋体"/>
          <w:bCs/>
          <w:color w:val="auto"/>
          <w:sz w:val="24"/>
        </w:rPr>
      </w:pPr>
      <w:r w:rsidRPr="00F978BA">
        <w:rPr>
          <w:rFonts w:ascii="宋体" w:hAnsi="宋体" w:hint="eastAsia"/>
          <w:color w:val="auto"/>
          <w:sz w:val="24"/>
        </w:rPr>
        <w:t>1</w:t>
      </w:r>
      <w:r w:rsidRPr="00F978BA">
        <w:rPr>
          <w:rFonts w:ascii="宋体" w:hAnsi="宋体"/>
          <w:color w:val="auto"/>
          <w:sz w:val="24"/>
        </w:rPr>
        <w:t>、</w:t>
      </w:r>
      <w:proofErr w:type="gramStart"/>
      <w:r w:rsidRPr="00F978BA">
        <w:rPr>
          <w:rFonts w:ascii="宋体" w:hAnsi="宋体"/>
          <w:bCs/>
          <w:color w:val="auto"/>
          <w:sz w:val="24"/>
        </w:rPr>
        <w:t>本服务</w:t>
      </w:r>
      <w:proofErr w:type="gramEnd"/>
      <w:r w:rsidRPr="00F978BA">
        <w:rPr>
          <w:rFonts w:ascii="宋体" w:hAnsi="宋体"/>
          <w:bCs/>
          <w:color w:val="auto"/>
          <w:sz w:val="24"/>
        </w:rPr>
        <w:t>需求一览表中标注★号的部分为实质性要求和条件。</w:t>
      </w:r>
    </w:p>
    <w:p w:rsidR="00BE1C0E" w:rsidRPr="00F978BA" w:rsidRDefault="00BE1C0E" w:rsidP="00BE1C0E">
      <w:pPr>
        <w:spacing w:line="440" w:lineRule="exact"/>
        <w:ind w:firstLine="420"/>
        <w:rPr>
          <w:rFonts w:ascii="宋体" w:hAnsi="宋体" w:hint="eastAsia"/>
          <w:color w:val="auto"/>
          <w:sz w:val="24"/>
        </w:rPr>
      </w:pPr>
      <w:r w:rsidRPr="00F978BA">
        <w:rPr>
          <w:rFonts w:ascii="宋体" w:hAnsi="宋体" w:hint="eastAsia"/>
          <w:color w:val="auto"/>
          <w:sz w:val="24"/>
        </w:rPr>
        <w:t>2</w:t>
      </w:r>
      <w:r w:rsidRPr="00F978BA">
        <w:rPr>
          <w:rFonts w:ascii="宋体" w:hAnsi="宋体"/>
          <w:color w:val="auto"/>
          <w:sz w:val="24"/>
        </w:rPr>
        <w:t>、</w:t>
      </w:r>
      <w:proofErr w:type="gramStart"/>
      <w:r w:rsidRPr="00F978BA">
        <w:rPr>
          <w:rFonts w:ascii="宋体" w:hAnsi="宋体"/>
          <w:color w:val="auto"/>
          <w:sz w:val="24"/>
        </w:rPr>
        <w:t>本服务</w:t>
      </w:r>
      <w:proofErr w:type="gramEnd"/>
      <w:r w:rsidRPr="00F978BA">
        <w:rPr>
          <w:rFonts w:ascii="宋体" w:hAnsi="宋体"/>
          <w:color w:val="auto"/>
          <w:sz w:val="24"/>
        </w:rPr>
        <w:t>需求一览表中内容如与第</w:t>
      </w:r>
      <w:r w:rsidRPr="00F978BA">
        <w:rPr>
          <w:rFonts w:ascii="宋体" w:hAnsi="宋体" w:hint="eastAsia"/>
          <w:color w:val="auto"/>
          <w:sz w:val="24"/>
        </w:rPr>
        <w:t>六</w:t>
      </w:r>
      <w:r w:rsidRPr="00F978BA">
        <w:rPr>
          <w:rFonts w:ascii="宋体" w:hAnsi="宋体"/>
          <w:color w:val="auto"/>
          <w:sz w:val="24"/>
        </w:rPr>
        <w:t>章</w:t>
      </w:r>
      <w:r w:rsidRPr="00F978BA">
        <w:rPr>
          <w:rFonts w:ascii="宋体" w:hAnsi="宋体" w:hint="eastAsia"/>
          <w:color w:val="auto"/>
          <w:sz w:val="24"/>
        </w:rPr>
        <w:t>“</w:t>
      </w:r>
      <w:r w:rsidRPr="00F978BA">
        <w:rPr>
          <w:rFonts w:ascii="宋体" w:hAnsi="宋体"/>
          <w:color w:val="auto"/>
          <w:sz w:val="24"/>
        </w:rPr>
        <w:t>合同条款及格式</w:t>
      </w:r>
      <w:r w:rsidRPr="00F978BA">
        <w:rPr>
          <w:rFonts w:ascii="宋体" w:hAnsi="宋体" w:hint="eastAsia"/>
          <w:color w:val="auto"/>
          <w:sz w:val="24"/>
        </w:rPr>
        <w:t>”</w:t>
      </w:r>
      <w:r w:rsidRPr="00F978BA">
        <w:rPr>
          <w:rFonts w:ascii="宋体" w:hAnsi="宋体"/>
          <w:color w:val="auto"/>
          <w:sz w:val="24"/>
        </w:rPr>
        <w:t>相关条款不一致的，以本表为准。</w:t>
      </w:r>
    </w:p>
    <w:tbl>
      <w:tblPr>
        <w:tblW w:w="9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28"/>
        <w:gridCol w:w="709"/>
        <w:gridCol w:w="5801"/>
        <w:gridCol w:w="1258"/>
      </w:tblGrid>
      <w:tr w:rsidR="00BE1C0E" w:rsidRPr="00F978BA" w:rsidTr="008940CB">
        <w:trPr>
          <w:trHeight w:val="618"/>
          <w:jc w:val="center"/>
        </w:trPr>
        <w:tc>
          <w:tcPr>
            <w:tcW w:w="567" w:type="dxa"/>
            <w:vAlign w:val="center"/>
          </w:tcPr>
          <w:p w:rsidR="00BE1C0E" w:rsidRPr="00F978BA" w:rsidRDefault="00BE1C0E" w:rsidP="008940CB">
            <w:pPr>
              <w:widowControl/>
              <w:spacing w:line="276" w:lineRule="auto"/>
              <w:jc w:val="center"/>
              <w:rPr>
                <w:rFonts w:ascii="宋体" w:cs="宋体"/>
                <w:color w:val="auto"/>
                <w:sz w:val="24"/>
              </w:rPr>
            </w:pPr>
            <w:r w:rsidRPr="00F978BA">
              <w:rPr>
                <w:rFonts w:ascii="宋体"/>
                <w:b/>
                <w:bCs/>
                <w:color w:val="auto"/>
                <w:sz w:val="24"/>
              </w:rPr>
              <w:t>序号</w:t>
            </w:r>
          </w:p>
        </w:tc>
        <w:tc>
          <w:tcPr>
            <w:tcW w:w="928" w:type="dxa"/>
            <w:vAlign w:val="center"/>
          </w:tcPr>
          <w:p w:rsidR="00BE1C0E" w:rsidRPr="00F978BA" w:rsidRDefault="00BE1C0E" w:rsidP="008940CB">
            <w:pPr>
              <w:spacing w:line="360" w:lineRule="exact"/>
              <w:jc w:val="center"/>
              <w:rPr>
                <w:color w:val="auto"/>
                <w:sz w:val="24"/>
              </w:rPr>
            </w:pPr>
            <w:r w:rsidRPr="00F978BA">
              <w:rPr>
                <w:rFonts w:ascii="宋体" w:cs="宋体" w:hint="eastAsia"/>
                <w:b/>
                <w:bCs/>
                <w:color w:val="auto"/>
                <w:sz w:val="24"/>
              </w:rPr>
              <w:t>服务名称</w:t>
            </w:r>
          </w:p>
        </w:tc>
        <w:tc>
          <w:tcPr>
            <w:tcW w:w="709" w:type="dxa"/>
            <w:vAlign w:val="center"/>
          </w:tcPr>
          <w:p w:rsidR="00BE1C0E" w:rsidRPr="00F978BA" w:rsidRDefault="00BE1C0E" w:rsidP="008940CB">
            <w:pPr>
              <w:widowControl/>
              <w:spacing w:line="276" w:lineRule="auto"/>
              <w:jc w:val="center"/>
              <w:rPr>
                <w:rFonts w:ascii="宋体" w:cs="宋体" w:hint="eastAsia"/>
                <w:b/>
                <w:bCs/>
                <w:color w:val="auto"/>
                <w:sz w:val="24"/>
              </w:rPr>
            </w:pPr>
            <w:r w:rsidRPr="00F978BA">
              <w:rPr>
                <w:rFonts w:ascii="宋体" w:cs="宋体" w:hint="eastAsia"/>
                <w:b/>
                <w:bCs/>
                <w:color w:val="auto"/>
                <w:sz w:val="24"/>
              </w:rPr>
              <w:t>数量</w:t>
            </w:r>
          </w:p>
        </w:tc>
        <w:tc>
          <w:tcPr>
            <w:tcW w:w="5801" w:type="dxa"/>
            <w:vAlign w:val="center"/>
          </w:tcPr>
          <w:p w:rsidR="00BE1C0E" w:rsidRPr="00F978BA" w:rsidRDefault="00BE1C0E" w:rsidP="008940CB">
            <w:pPr>
              <w:widowControl/>
              <w:spacing w:line="276" w:lineRule="auto"/>
              <w:ind w:firstLineChars="94" w:firstLine="226"/>
              <w:jc w:val="center"/>
              <w:rPr>
                <w:rFonts w:ascii="宋体" w:cs="宋体" w:hint="eastAsia"/>
                <w:color w:val="auto"/>
                <w:sz w:val="24"/>
              </w:rPr>
            </w:pPr>
            <w:r w:rsidRPr="00F978BA">
              <w:rPr>
                <w:rFonts w:ascii="宋体" w:cs="宋体" w:hint="eastAsia"/>
                <w:b/>
                <w:bCs/>
                <w:color w:val="auto"/>
                <w:sz w:val="24"/>
              </w:rPr>
              <w:t>服务</w:t>
            </w:r>
            <w:r w:rsidRPr="00F978BA">
              <w:rPr>
                <w:rFonts w:ascii="宋体" w:hint="eastAsia"/>
                <w:b/>
                <w:bCs/>
                <w:color w:val="auto"/>
                <w:sz w:val="24"/>
              </w:rPr>
              <w:t>内容</w:t>
            </w:r>
          </w:p>
        </w:tc>
        <w:tc>
          <w:tcPr>
            <w:tcW w:w="1258" w:type="dxa"/>
            <w:vAlign w:val="center"/>
          </w:tcPr>
          <w:p w:rsidR="00BE1C0E" w:rsidRPr="00F978BA" w:rsidRDefault="00BE1C0E" w:rsidP="008940CB">
            <w:pPr>
              <w:widowControl/>
              <w:spacing w:line="276" w:lineRule="auto"/>
              <w:jc w:val="center"/>
              <w:rPr>
                <w:rFonts w:ascii="宋体" w:cs="宋体" w:hint="eastAsia"/>
                <w:b/>
                <w:bCs/>
                <w:color w:val="auto"/>
                <w:sz w:val="24"/>
              </w:rPr>
            </w:pPr>
            <w:r w:rsidRPr="00F978BA">
              <w:rPr>
                <w:rFonts w:ascii="宋体" w:cs="宋体" w:hint="eastAsia"/>
                <w:b/>
                <w:bCs/>
                <w:color w:val="auto"/>
                <w:sz w:val="24"/>
              </w:rPr>
              <w:t>采购预算（万元）</w:t>
            </w:r>
          </w:p>
        </w:tc>
      </w:tr>
      <w:tr w:rsidR="00BE1C0E" w:rsidRPr="00F978BA" w:rsidTr="008940CB">
        <w:trPr>
          <w:trHeight w:val="3282"/>
          <w:jc w:val="center"/>
        </w:trPr>
        <w:tc>
          <w:tcPr>
            <w:tcW w:w="567" w:type="dxa"/>
            <w:vAlign w:val="center"/>
          </w:tcPr>
          <w:p w:rsidR="00BE1C0E" w:rsidRPr="00F978BA" w:rsidRDefault="00BE1C0E" w:rsidP="008940CB">
            <w:pPr>
              <w:widowControl/>
              <w:spacing w:line="276" w:lineRule="auto"/>
              <w:ind w:firstLineChars="95" w:firstLine="228"/>
              <w:rPr>
                <w:rFonts w:ascii="宋体" w:cs="宋体"/>
                <w:color w:val="auto"/>
                <w:sz w:val="24"/>
              </w:rPr>
            </w:pPr>
            <w:r w:rsidRPr="00F978BA">
              <w:rPr>
                <w:rFonts w:ascii="宋体"/>
                <w:color w:val="auto"/>
                <w:sz w:val="24"/>
              </w:rPr>
              <w:t>1</w:t>
            </w:r>
          </w:p>
        </w:tc>
        <w:tc>
          <w:tcPr>
            <w:tcW w:w="928" w:type="dxa"/>
            <w:vAlign w:val="center"/>
          </w:tcPr>
          <w:p w:rsidR="00BE1C0E" w:rsidRPr="00F978BA" w:rsidRDefault="00BE1C0E" w:rsidP="008940CB">
            <w:pPr>
              <w:spacing w:line="360" w:lineRule="exact"/>
              <w:jc w:val="center"/>
              <w:rPr>
                <w:rFonts w:ascii="宋体" w:hAnsi="宋体" w:hint="eastAsia"/>
                <w:color w:val="auto"/>
                <w:kern w:val="2"/>
                <w:sz w:val="24"/>
                <w:szCs w:val="22"/>
              </w:rPr>
            </w:pPr>
            <w:r w:rsidRPr="00F978BA">
              <w:rPr>
                <w:rFonts w:ascii="宋体" w:hAnsi="宋体" w:cs="宋体" w:hint="eastAsia"/>
                <w:color w:val="auto"/>
                <w:sz w:val="24"/>
              </w:rPr>
              <w:t>南宁市互联网租赁自行车监管平台</w:t>
            </w:r>
          </w:p>
        </w:tc>
        <w:tc>
          <w:tcPr>
            <w:tcW w:w="709" w:type="dxa"/>
            <w:vAlign w:val="center"/>
          </w:tcPr>
          <w:p w:rsidR="00BE1C0E" w:rsidRPr="00F978BA" w:rsidRDefault="00BE1C0E" w:rsidP="008940CB">
            <w:pPr>
              <w:pStyle w:val="a6"/>
              <w:spacing w:line="276" w:lineRule="auto"/>
              <w:rPr>
                <w:rFonts w:hint="eastAsia"/>
                <w:color w:val="auto"/>
                <w:sz w:val="24"/>
                <w:szCs w:val="24"/>
              </w:rPr>
            </w:pPr>
            <w:r w:rsidRPr="00F978BA">
              <w:rPr>
                <w:rFonts w:hint="eastAsia"/>
                <w:color w:val="auto"/>
                <w:sz w:val="24"/>
                <w:szCs w:val="24"/>
              </w:rPr>
              <w:t>1套</w:t>
            </w:r>
          </w:p>
        </w:tc>
        <w:tc>
          <w:tcPr>
            <w:tcW w:w="5801" w:type="dxa"/>
            <w:vAlign w:val="center"/>
          </w:tcPr>
          <w:p w:rsidR="00BE1C0E" w:rsidRPr="00F978BA" w:rsidRDefault="00BE1C0E" w:rsidP="008940CB">
            <w:pPr>
              <w:rPr>
                <w:rFonts w:ascii="宋体" w:hAnsi="宋体" w:cs="仿宋"/>
                <w:b/>
                <w:bCs/>
                <w:color w:val="auto"/>
                <w:szCs w:val="21"/>
              </w:rPr>
            </w:pPr>
            <w:r w:rsidRPr="00F978BA">
              <w:rPr>
                <w:rFonts w:ascii="宋体" w:hAnsi="宋体" w:cs="仿宋" w:hint="eastAsia"/>
                <w:b/>
                <w:bCs/>
                <w:color w:val="auto"/>
                <w:szCs w:val="21"/>
              </w:rPr>
              <w:t>一、建设目标</w:t>
            </w:r>
          </w:p>
          <w:p w:rsidR="00BE1C0E" w:rsidRPr="00F978BA" w:rsidRDefault="00BE1C0E" w:rsidP="008940CB">
            <w:pPr>
              <w:ind w:firstLineChars="200" w:firstLine="420"/>
              <w:rPr>
                <w:rFonts w:ascii="宋体" w:hAnsi="宋体" w:cs="仿宋"/>
                <w:bCs/>
                <w:color w:val="auto"/>
                <w:szCs w:val="21"/>
              </w:rPr>
            </w:pPr>
            <w:r w:rsidRPr="00F978BA">
              <w:rPr>
                <w:rFonts w:ascii="宋体" w:hAnsi="宋体" w:cs="仿宋" w:hint="eastAsia"/>
                <w:color w:val="auto"/>
                <w:szCs w:val="21"/>
              </w:rPr>
              <w:t>为加强对互联网租赁自行车（含共享自行车、共享电动自行车、固定式公共自行车）的管理，开展南宁市互联网租赁自行车监管平台的建设，通过接入互联网租赁自行车运营企业的车辆投放情况、车辆信息、运行数据和用户信用情况等信息，实现数据实时共享，并对互联网租赁自行车进行电子围栏监管，提升对城市互联网租赁自行车行业的全方面政企协同管理能力。</w:t>
            </w:r>
          </w:p>
          <w:p w:rsidR="00BE1C0E" w:rsidRPr="00F978BA" w:rsidRDefault="00BE1C0E" w:rsidP="008940CB">
            <w:pPr>
              <w:numPr>
                <w:ilvl w:val="0"/>
                <w:numId w:val="1"/>
              </w:numPr>
              <w:rPr>
                <w:rFonts w:ascii="宋体" w:hAnsi="宋体" w:cs="仿宋"/>
                <w:b/>
                <w:bCs/>
                <w:color w:val="auto"/>
                <w:szCs w:val="21"/>
              </w:rPr>
            </w:pPr>
            <w:r w:rsidRPr="00F978BA">
              <w:rPr>
                <w:rFonts w:ascii="宋体" w:hAnsi="宋体" w:cs="仿宋" w:hint="eastAsia"/>
                <w:b/>
                <w:bCs/>
                <w:color w:val="auto"/>
                <w:szCs w:val="21"/>
              </w:rPr>
              <w:t>技术要求</w:t>
            </w:r>
          </w:p>
          <w:p w:rsidR="00BE1C0E" w:rsidRPr="00F978BA" w:rsidRDefault="00BE1C0E" w:rsidP="008940CB">
            <w:pPr>
              <w:rPr>
                <w:rFonts w:ascii="宋体" w:hAnsi="宋体" w:cs="仿宋"/>
                <w:bCs/>
                <w:color w:val="auto"/>
                <w:szCs w:val="21"/>
              </w:rPr>
            </w:pPr>
            <w:r w:rsidRPr="00F978BA">
              <w:rPr>
                <w:rFonts w:ascii="宋体" w:hAnsi="宋体" w:cs="仿宋" w:hint="eastAsia"/>
                <w:bCs/>
                <w:color w:val="auto"/>
                <w:szCs w:val="21"/>
              </w:rPr>
              <w:t>1.基于MQ实现的分布式大数据存储和计算平台；支持大数据高并发场景，支持关系数据库的分库分标，读写分离，高效的支持系统后期的扩展、升级；MQ框架的描述；（MQ架构提供代码备查）；</w:t>
            </w:r>
          </w:p>
          <w:p w:rsidR="00BE1C0E" w:rsidRPr="00F978BA" w:rsidRDefault="00BE1C0E" w:rsidP="008940CB">
            <w:pPr>
              <w:rPr>
                <w:rFonts w:ascii="宋体" w:hAnsi="宋体" w:cs="仿宋"/>
                <w:bCs/>
                <w:color w:val="auto"/>
                <w:szCs w:val="21"/>
              </w:rPr>
            </w:pPr>
            <w:r w:rsidRPr="00F978BA">
              <w:rPr>
                <w:rFonts w:ascii="宋体" w:hAnsi="宋体" w:cs="仿宋" w:hint="eastAsia"/>
                <w:bCs/>
                <w:color w:val="auto"/>
                <w:szCs w:val="21"/>
              </w:rPr>
              <w:t>2.数据集成支持与主流关系型数据库进行对接，包括Oracle、Microsoft SQLServer、MySQL、PostgreSQL ；数据集成支持多种半结构化数据进行对接，包括MicrosoftExcel、CSV、TXT、JSON；</w:t>
            </w:r>
          </w:p>
          <w:p w:rsidR="00BE1C0E" w:rsidRPr="00F978BA" w:rsidRDefault="00BE1C0E" w:rsidP="008940CB">
            <w:pPr>
              <w:rPr>
                <w:rFonts w:ascii="宋体" w:hAnsi="宋体" w:cs="仿宋"/>
                <w:bCs/>
                <w:color w:val="auto"/>
                <w:szCs w:val="21"/>
              </w:rPr>
            </w:pPr>
            <w:r w:rsidRPr="00F978BA">
              <w:rPr>
                <w:rFonts w:ascii="宋体" w:hAnsi="宋体" w:cs="仿宋" w:hint="eastAsia"/>
                <w:bCs/>
                <w:color w:val="auto"/>
                <w:szCs w:val="21"/>
              </w:rPr>
              <w:t>3.</w:t>
            </w:r>
            <w:r w:rsidRPr="00F978BA">
              <w:rPr>
                <w:rFonts w:ascii="宋体" w:hAnsi="宋体" w:cs="仿宋" w:hint="eastAsia"/>
                <w:color w:val="auto"/>
                <w:szCs w:val="21"/>
              </w:rPr>
              <w:t>支持Unix、Linux、Windows多种平台，完全支持跨平台的部署；</w:t>
            </w:r>
          </w:p>
          <w:p w:rsidR="00BE1C0E" w:rsidRPr="00F978BA" w:rsidRDefault="00BE1C0E" w:rsidP="008940CB">
            <w:pPr>
              <w:rPr>
                <w:rFonts w:ascii="宋体" w:hAnsi="宋体" w:cs="仿宋"/>
                <w:bCs/>
                <w:color w:val="auto"/>
                <w:szCs w:val="21"/>
              </w:rPr>
            </w:pPr>
            <w:r w:rsidRPr="00F978BA">
              <w:rPr>
                <w:rFonts w:ascii="宋体" w:hAnsi="宋体" w:cs="仿宋" w:hint="eastAsia"/>
                <w:bCs/>
                <w:color w:val="auto"/>
                <w:szCs w:val="21"/>
              </w:rPr>
              <w:t>4.基于GIS的地理空间数据呈现，支持GIS的2D，3D,卫星云图等多方式的展现共享单车大数据。</w:t>
            </w:r>
          </w:p>
          <w:p w:rsidR="00BE1C0E" w:rsidRPr="00F978BA" w:rsidRDefault="00BE1C0E" w:rsidP="008940CB">
            <w:pPr>
              <w:rPr>
                <w:rFonts w:ascii="宋体" w:hAnsi="宋体" w:cs="仿宋"/>
                <w:bCs/>
                <w:color w:val="auto"/>
                <w:szCs w:val="21"/>
              </w:rPr>
            </w:pPr>
            <w:r w:rsidRPr="00F978BA">
              <w:rPr>
                <w:rFonts w:ascii="宋体" w:hAnsi="宋体" w:cs="仿宋" w:hint="eastAsia"/>
                <w:b/>
                <w:bCs/>
                <w:color w:val="auto"/>
                <w:szCs w:val="21"/>
              </w:rPr>
              <w:t>5.</w:t>
            </w:r>
            <w:r w:rsidRPr="00F978BA">
              <w:rPr>
                <w:rFonts w:ascii="宋体" w:hAnsi="宋体" w:cs="仿宋" w:hint="eastAsia"/>
                <w:bCs/>
                <w:color w:val="auto"/>
                <w:szCs w:val="21"/>
              </w:rPr>
              <w:t xml:space="preserve"> 界面新颖时尚，使用有科技感的动态界面</w:t>
            </w:r>
            <w:r w:rsidRPr="00F978BA">
              <w:rPr>
                <w:rFonts w:ascii="宋体" w:hAnsi="宋体" w:cs="仿宋" w:hint="eastAsia"/>
                <w:b/>
                <w:bCs/>
                <w:color w:val="auto"/>
                <w:szCs w:val="21"/>
              </w:rPr>
              <w:t>，</w:t>
            </w:r>
            <w:r w:rsidRPr="00F978BA">
              <w:rPr>
                <w:rFonts w:ascii="宋体" w:hAnsi="宋体" w:cs="仿宋" w:hint="eastAsia"/>
                <w:bCs/>
                <w:color w:val="auto"/>
                <w:szCs w:val="21"/>
              </w:rPr>
              <w:t>实现BI图表的实时监控、分析与预测；</w:t>
            </w:r>
          </w:p>
          <w:p w:rsidR="00BE1C0E" w:rsidRPr="00F978BA" w:rsidRDefault="00BE1C0E" w:rsidP="008940CB">
            <w:pPr>
              <w:rPr>
                <w:rFonts w:ascii="宋体" w:hAnsi="宋体" w:cs="仿宋"/>
                <w:bCs/>
                <w:color w:val="auto"/>
                <w:szCs w:val="21"/>
              </w:rPr>
            </w:pPr>
            <w:r w:rsidRPr="00F978BA">
              <w:rPr>
                <w:rFonts w:ascii="宋体" w:hAnsi="宋体" w:cs="仿宋"/>
                <w:bCs/>
                <w:color w:val="auto"/>
                <w:szCs w:val="21"/>
              </w:rPr>
              <w:t>6</w:t>
            </w:r>
            <w:r w:rsidRPr="00F978BA">
              <w:rPr>
                <w:rFonts w:ascii="宋体" w:hAnsi="宋体" w:cs="仿宋" w:hint="eastAsia"/>
                <w:bCs/>
                <w:color w:val="auto"/>
                <w:szCs w:val="21"/>
              </w:rPr>
              <w:t>.开发的软件能兼容适配</w:t>
            </w:r>
            <w:r w:rsidRPr="00F978BA">
              <w:rPr>
                <w:color w:val="auto"/>
              </w:rPr>
              <w:t>信息技术应用创新</w:t>
            </w:r>
            <w:r w:rsidRPr="00F978BA">
              <w:rPr>
                <w:rFonts w:ascii="宋体" w:hAnsi="宋体" w:cs="仿宋" w:hint="eastAsia"/>
                <w:bCs/>
                <w:color w:val="auto"/>
                <w:szCs w:val="21"/>
              </w:rPr>
              <w:t>目录内的服务器、中间件、操作系统；（提供</w:t>
            </w:r>
            <w:r w:rsidRPr="00F978BA">
              <w:rPr>
                <w:color w:val="auto"/>
              </w:rPr>
              <w:t>信息技术应用创新</w:t>
            </w:r>
            <w:r w:rsidRPr="00F978BA">
              <w:rPr>
                <w:rFonts w:ascii="宋体" w:hAnsi="宋体" w:cs="仿宋" w:hint="eastAsia"/>
                <w:bCs/>
                <w:color w:val="auto"/>
                <w:szCs w:val="21"/>
              </w:rPr>
              <w:t>承诺书</w:t>
            </w:r>
            <w:r w:rsidRPr="00F978BA">
              <w:rPr>
                <w:rFonts w:ascii="宋体" w:hAnsi="宋体" w:cs="仿宋"/>
                <w:bCs/>
                <w:color w:val="auto"/>
                <w:szCs w:val="21"/>
              </w:rPr>
              <w:t>）；</w:t>
            </w:r>
          </w:p>
          <w:p w:rsidR="00BE1C0E" w:rsidRPr="00F978BA" w:rsidRDefault="00BE1C0E" w:rsidP="008940CB">
            <w:pPr>
              <w:rPr>
                <w:rFonts w:ascii="宋体" w:hAnsi="宋体" w:cs="仿宋"/>
                <w:bCs/>
                <w:color w:val="auto"/>
                <w:szCs w:val="21"/>
              </w:rPr>
            </w:pPr>
            <w:r w:rsidRPr="00F978BA">
              <w:rPr>
                <w:rFonts w:ascii="宋体" w:hAnsi="宋体" w:cs="仿宋"/>
                <w:bCs/>
                <w:color w:val="auto"/>
                <w:szCs w:val="21"/>
              </w:rPr>
              <w:t>7</w:t>
            </w:r>
            <w:r w:rsidRPr="00F978BA">
              <w:rPr>
                <w:rFonts w:ascii="宋体" w:hAnsi="宋体" w:cs="仿宋" w:hint="eastAsia"/>
                <w:bCs/>
                <w:color w:val="auto"/>
                <w:szCs w:val="21"/>
              </w:rPr>
              <w:t>.提供系统流程图；</w:t>
            </w:r>
          </w:p>
          <w:p w:rsidR="00BE1C0E" w:rsidRPr="00F978BA" w:rsidRDefault="00BE1C0E" w:rsidP="008940CB">
            <w:pPr>
              <w:rPr>
                <w:rFonts w:ascii="宋体" w:hAnsi="宋体" w:cs="仿宋"/>
                <w:bCs/>
                <w:color w:val="auto"/>
                <w:szCs w:val="21"/>
              </w:rPr>
            </w:pPr>
            <w:r w:rsidRPr="00F978BA">
              <w:rPr>
                <w:rFonts w:ascii="宋体" w:hAnsi="宋体" w:cs="仿宋"/>
                <w:bCs/>
                <w:color w:val="auto"/>
                <w:szCs w:val="21"/>
              </w:rPr>
              <w:t>8</w:t>
            </w:r>
            <w:r w:rsidRPr="00F978BA">
              <w:rPr>
                <w:rFonts w:ascii="宋体" w:hAnsi="宋体" w:cs="仿宋" w:hint="eastAsia"/>
                <w:bCs/>
                <w:color w:val="auto"/>
                <w:szCs w:val="21"/>
              </w:rPr>
              <w:t>.GOLONG语言实现核心框架的开发和数据查询运算的高并发，PYTHON语言实现大数据分析和处理；（提供源码备查）。</w:t>
            </w:r>
          </w:p>
          <w:p w:rsidR="00BE1C0E" w:rsidRPr="00F978BA" w:rsidRDefault="00BE1C0E" w:rsidP="008940CB">
            <w:pPr>
              <w:rPr>
                <w:rFonts w:ascii="宋体" w:hAnsi="宋体" w:cs="仿宋"/>
                <w:b/>
                <w:bCs/>
                <w:color w:val="auto"/>
                <w:szCs w:val="21"/>
              </w:rPr>
            </w:pPr>
            <w:r w:rsidRPr="00F978BA">
              <w:rPr>
                <w:rFonts w:ascii="宋体" w:hAnsi="宋体" w:cs="仿宋" w:hint="eastAsia"/>
                <w:b/>
                <w:bCs/>
                <w:color w:val="auto"/>
                <w:szCs w:val="21"/>
              </w:rPr>
              <w:t>三、建设内容</w:t>
            </w:r>
          </w:p>
          <w:p w:rsidR="00BE1C0E" w:rsidRPr="00F978BA" w:rsidRDefault="00BE1C0E" w:rsidP="008940CB">
            <w:pPr>
              <w:jc w:val="left"/>
              <w:rPr>
                <w:rFonts w:ascii="宋体" w:hAnsi="宋体" w:cs="仿宋"/>
                <w:b/>
                <w:color w:val="auto"/>
                <w:szCs w:val="21"/>
              </w:rPr>
            </w:pPr>
            <w:r w:rsidRPr="00F978BA">
              <w:rPr>
                <w:rFonts w:ascii="宋体" w:hAnsi="宋体" w:cs="仿宋" w:hint="eastAsia"/>
                <w:b/>
                <w:color w:val="auto"/>
                <w:szCs w:val="21"/>
              </w:rPr>
              <w:t>（一</w:t>
            </w:r>
            <w:r w:rsidRPr="00F978BA">
              <w:rPr>
                <w:rFonts w:ascii="宋体" w:hAnsi="宋体" w:cs="仿宋"/>
                <w:b/>
                <w:color w:val="auto"/>
                <w:szCs w:val="21"/>
              </w:rPr>
              <w:t>）</w:t>
            </w:r>
            <w:r w:rsidRPr="00F978BA">
              <w:rPr>
                <w:rFonts w:ascii="宋体" w:hAnsi="宋体" w:cs="仿宋" w:hint="eastAsia"/>
                <w:b/>
                <w:color w:val="auto"/>
                <w:szCs w:val="21"/>
              </w:rPr>
              <w:t>信息采集功能：</w:t>
            </w:r>
            <w:r w:rsidRPr="00F978BA">
              <w:rPr>
                <w:rFonts w:ascii="宋体" w:hAnsi="宋体" w:cs="仿宋" w:hint="eastAsia"/>
                <w:color w:val="auto"/>
                <w:szCs w:val="21"/>
              </w:rPr>
              <w:t>实现各类互联网租赁自行车车辆信息、</w:t>
            </w:r>
            <w:r w:rsidRPr="00F978BA">
              <w:rPr>
                <w:rFonts w:ascii="宋体" w:hAnsi="宋体" w:cs="仿宋" w:hint="eastAsia"/>
                <w:color w:val="auto"/>
                <w:szCs w:val="21"/>
              </w:rPr>
              <w:lastRenderedPageBreak/>
              <w:t>区域信息、投放信息、企业信息、区域需求情况等信息的互通。信息采集可以是通过人工采集与更新、接口数据对接等途径，将传统人工录入与信息化接口自动对接相结合。</w:t>
            </w:r>
          </w:p>
          <w:p w:rsidR="00BE1C0E" w:rsidRPr="00F978BA" w:rsidRDefault="00BE1C0E" w:rsidP="008940CB">
            <w:pPr>
              <w:rPr>
                <w:rFonts w:ascii="宋体" w:hAnsi="宋体" w:cs="仿宋"/>
                <w:b/>
                <w:color w:val="auto"/>
                <w:szCs w:val="21"/>
              </w:rPr>
            </w:pPr>
            <w:r w:rsidRPr="00F978BA">
              <w:rPr>
                <w:rFonts w:ascii="宋体" w:hAnsi="宋体" w:cs="仿宋" w:hint="eastAsia"/>
                <w:b/>
                <w:color w:val="auto"/>
                <w:szCs w:val="21"/>
              </w:rPr>
              <w:t>（二</w:t>
            </w:r>
            <w:r w:rsidRPr="00F978BA">
              <w:rPr>
                <w:rFonts w:ascii="宋体" w:hAnsi="宋体" w:cs="仿宋"/>
                <w:b/>
                <w:color w:val="auto"/>
                <w:szCs w:val="21"/>
              </w:rPr>
              <w:t>）</w:t>
            </w:r>
            <w:r w:rsidRPr="00F978BA">
              <w:rPr>
                <w:rFonts w:ascii="宋体" w:hAnsi="宋体" w:cs="仿宋" w:hint="eastAsia"/>
                <w:b/>
                <w:color w:val="auto"/>
                <w:szCs w:val="21"/>
              </w:rPr>
              <w:t>基础信息管理功能：</w:t>
            </w:r>
            <w:r w:rsidRPr="00F978BA">
              <w:rPr>
                <w:rFonts w:ascii="宋体" w:hAnsi="宋体" w:cs="仿宋" w:hint="eastAsia"/>
                <w:color w:val="auto"/>
                <w:szCs w:val="21"/>
              </w:rPr>
              <w:t>实现对接互联网租赁自行车运营平台基础信息模块，对互联网租赁自行车运营企业上报的企业相关信息、自行车信息、用户信息进行综合查询和管理，同时实现获取企业电子围栏信息（包括停车点规划信息、特定停车区域的查询等）。</w:t>
            </w:r>
          </w:p>
          <w:p w:rsidR="00BE1C0E" w:rsidRPr="00F978BA" w:rsidRDefault="00BE1C0E" w:rsidP="008940CB">
            <w:pPr>
              <w:rPr>
                <w:rFonts w:ascii="宋体" w:hAnsi="宋体" w:cs="仿宋"/>
                <w:b/>
                <w:color w:val="auto"/>
                <w:szCs w:val="21"/>
              </w:rPr>
            </w:pPr>
            <w:r w:rsidRPr="00F978BA">
              <w:rPr>
                <w:rFonts w:ascii="宋体" w:hAnsi="宋体" w:cs="仿宋" w:hint="eastAsia"/>
                <w:b/>
                <w:color w:val="auto"/>
                <w:szCs w:val="21"/>
              </w:rPr>
              <w:t>（三</w:t>
            </w:r>
            <w:r w:rsidRPr="00F978BA">
              <w:rPr>
                <w:rFonts w:ascii="宋体" w:hAnsi="宋体" w:cs="仿宋"/>
                <w:b/>
                <w:color w:val="auto"/>
                <w:szCs w:val="21"/>
              </w:rPr>
              <w:t>）</w:t>
            </w:r>
            <w:r w:rsidRPr="00F978BA">
              <w:rPr>
                <w:rFonts w:ascii="宋体" w:hAnsi="宋体" w:cs="仿宋" w:hint="eastAsia"/>
                <w:b/>
                <w:color w:val="auto"/>
                <w:szCs w:val="21"/>
              </w:rPr>
              <w:t>互联网租赁自行车企业运营数据查询功能：</w:t>
            </w:r>
            <w:r w:rsidRPr="00F978BA">
              <w:rPr>
                <w:rFonts w:ascii="宋体" w:hAnsi="宋体" w:cs="仿宋" w:hint="eastAsia"/>
                <w:color w:val="auto"/>
                <w:szCs w:val="21"/>
              </w:rPr>
              <w:t>通过权限设定，向相关</w:t>
            </w:r>
            <w:r w:rsidRPr="00F978BA">
              <w:rPr>
                <w:rFonts w:ascii="宋体" w:hAnsi="宋体" w:cs="仿宋"/>
                <w:color w:val="auto"/>
                <w:szCs w:val="21"/>
              </w:rPr>
              <w:t>管理部门</w:t>
            </w:r>
            <w:r w:rsidRPr="00F978BA">
              <w:rPr>
                <w:rFonts w:ascii="宋体" w:hAnsi="宋体" w:cs="仿宋" w:hint="eastAsia"/>
                <w:color w:val="auto"/>
                <w:szCs w:val="21"/>
              </w:rPr>
              <w:t>用户提供互联网租赁自行车基础信息、营运情况查询，包括企业基础数据查询、车辆基础数据查询、违规情况查询等。</w:t>
            </w:r>
          </w:p>
          <w:p w:rsidR="00BE1C0E" w:rsidRPr="00F978BA" w:rsidRDefault="00BE1C0E" w:rsidP="008940CB">
            <w:pPr>
              <w:rPr>
                <w:rFonts w:ascii="宋体" w:hAnsi="宋体" w:cs="仿宋"/>
                <w:b/>
                <w:color w:val="auto"/>
                <w:szCs w:val="21"/>
              </w:rPr>
            </w:pPr>
            <w:r w:rsidRPr="00F978BA">
              <w:rPr>
                <w:rFonts w:ascii="宋体" w:hAnsi="宋体" w:cs="仿宋" w:hint="eastAsia"/>
                <w:b/>
                <w:color w:val="auto"/>
                <w:szCs w:val="21"/>
              </w:rPr>
              <w:t>（四</w:t>
            </w:r>
            <w:r w:rsidRPr="00F978BA">
              <w:rPr>
                <w:rFonts w:ascii="宋体" w:hAnsi="宋体" w:cs="仿宋"/>
                <w:b/>
                <w:color w:val="auto"/>
                <w:szCs w:val="21"/>
              </w:rPr>
              <w:t>）</w:t>
            </w:r>
            <w:r w:rsidRPr="00F978BA">
              <w:rPr>
                <w:rFonts w:ascii="宋体" w:hAnsi="宋体" w:cs="仿宋" w:hint="eastAsia"/>
                <w:b/>
                <w:color w:val="auto"/>
                <w:szCs w:val="21"/>
              </w:rPr>
              <w:t>互联网租赁自行车营运监控处理功能：</w:t>
            </w:r>
            <w:r w:rsidRPr="00F978BA">
              <w:rPr>
                <w:rFonts w:ascii="宋体" w:hAnsi="宋体" w:cs="仿宋" w:hint="eastAsia"/>
                <w:color w:val="auto"/>
                <w:szCs w:val="21"/>
              </w:rPr>
              <w:t>实现对南宁市管辖区域内互联网租赁自行车进行监控管理，查询车辆运行状态以及投放情况</w:t>
            </w:r>
            <w:r w:rsidRPr="00F978BA">
              <w:rPr>
                <w:rFonts w:ascii="宋体" w:hAnsi="宋体" w:cs="仿宋"/>
                <w:color w:val="auto"/>
                <w:szCs w:val="21"/>
              </w:rPr>
              <w:t>。</w:t>
            </w:r>
            <w:r w:rsidRPr="00F978BA">
              <w:rPr>
                <w:rFonts w:ascii="宋体" w:hAnsi="宋体" w:cs="仿宋" w:hint="eastAsia"/>
                <w:color w:val="auto"/>
                <w:szCs w:val="21"/>
              </w:rPr>
              <w:t>主要包括层级监控区（区域由市交通运输局提供）域设置、重点监控区域设置（区域由市交通运输局提供）、运营告警规则设置、重点监控区域（由交通运输局提供）车辆动态告警、层级监控区域车辆投放超量告警、过期车辆回收告警、疑似故障车辆分析、故障车辆回收、禁</w:t>
            </w:r>
            <w:proofErr w:type="gramStart"/>
            <w:r w:rsidRPr="00F978BA">
              <w:rPr>
                <w:rFonts w:ascii="宋体" w:hAnsi="宋体" w:cs="仿宋" w:hint="eastAsia"/>
                <w:color w:val="auto"/>
                <w:szCs w:val="21"/>
              </w:rPr>
              <w:t>停区域</w:t>
            </w:r>
            <w:proofErr w:type="gramEnd"/>
            <w:r w:rsidRPr="00F978BA">
              <w:rPr>
                <w:rFonts w:ascii="宋体" w:hAnsi="宋体" w:cs="仿宋" w:hint="eastAsia"/>
                <w:color w:val="auto"/>
                <w:szCs w:val="21"/>
              </w:rPr>
              <w:t>车辆停放管理、区域互联网租赁自行车情况实时查询、周边互联网租赁自行车情况实时查询、监控告警信息查询等。</w:t>
            </w:r>
          </w:p>
          <w:p w:rsidR="00BE1C0E" w:rsidRPr="00F978BA" w:rsidRDefault="00BE1C0E" w:rsidP="008940CB">
            <w:pPr>
              <w:rPr>
                <w:rFonts w:ascii="宋体" w:hAnsi="宋体" w:cs="仿宋"/>
                <w:b/>
                <w:color w:val="auto"/>
                <w:szCs w:val="21"/>
              </w:rPr>
            </w:pPr>
            <w:r w:rsidRPr="00F978BA">
              <w:rPr>
                <w:rFonts w:ascii="宋体" w:hAnsi="宋体" w:cs="仿宋" w:hint="eastAsia"/>
                <w:b/>
                <w:color w:val="auto"/>
                <w:szCs w:val="21"/>
              </w:rPr>
              <w:t>（五</w:t>
            </w:r>
            <w:r w:rsidRPr="00F978BA">
              <w:rPr>
                <w:rFonts w:ascii="宋体" w:hAnsi="宋体" w:cs="仿宋"/>
                <w:b/>
                <w:color w:val="auto"/>
                <w:szCs w:val="21"/>
              </w:rPr>
              <w:t>）</w:t>
            </w:r>
            <w:r w:rsidRPr="00F978BA">
              <w:rPr>
                <w:rFonts w:ascii="宋体" w:hAnsi="宋体" w:cs="仿宋" w:hint="eastAsia"/>
                <w:b/>
                <w:color w:val="auto"/>
                <w:szCs w:val="21"/>
              </w:rPr>
              <w:t>互联网租赁自行车出行数据分析功能：</w:t>
            </w:r>
            <w:r w:rsidRPr="00F978BA">
              <w:rPr>
                <w:rFonts w:ascii="宋体" w:hAnsi="宋体" w:cs="仿宋" w:hint="eastAsia"/>
                <w:color w:val="auto"/>
                <w:szCs w:val="21"/>
              </w:rPr>
              <w:t>实现对互联网租赁自行车租赁情况进行分析。主要包括互联网租赁自行车分布及投放数量分析、出行热点区域分析等。对接互联网租赁自行车企业在南宁市管辖范围内的管理信息，包括在企业基本信息、投放互联网租赁自行车基本信息、用户基本信息、车辆定位数据、骑行订单数据等信息。</w:t>
            </w:r>
          </w:p>
          <w:p w:rsidR="00BE1C0E" w:rsidRPr="00F978BA" w:rsidRDefault="00BE1C0E" w:rsidP="008940CB">
            <w:pPr>
              <w:rPr>
                <w:rFonts w:ascii="宋体" w:hAnsi="宋体" w:cs="仿宋"/>
                <w:b/>
                <w:bCs/>
                <w:color w:val="auto"/>
                <w:szCs w:val="21"/>
              </w:rPr>
            </w:pPr>
            <w:r w:rsidRPr="00F978BA">
              <w:rPr>
                <w:rFonts w:ascii="宋体" w:hAnsi="宋体" w:cs="仿宋" w:hint="eastAsia"/>
                <w:b/>
                <w:bCs/>
                <w:color w:val="auto"/>
                <w:szCs w:val="21"/>
              </w:rPr>
              <w:t>1.基础信息管理</w:t>
            </w:r>
          </w:p>
          <w:p w:rsidR="00BE1C0E" w:rsidRPr="00F978BA" w:rsidRDefault="00BE1C0E" w:rsidP="008940CB">
            <w:pPr>
              <w:rPr>
                <w:rFonts w:ascii="宋体" w:hAnsi="宋体" w:cs="仿宋"/>
                <w:bCs/>
                <w:color w:val="auto"/>
                <w:szCs w:val="21"/>
              </w:rPr>
            </w:pPr>
            <w:r w:rsidRPr="00F978BA">
              <w:rPr>
                <w:rFonts w:ascii="宋体" w:hAnsi="宋体" w:cs="仿宋" w:hint="eastAsia"/>
                <w:bCs/>
                <w:color w:val="auto"/>
                <w:szCs w:val="21"/>
              </w:rPr>
              <w:t>（1）信息采集。</w:t>
            </w:r>
            <w:r w:rsidRPr="00F978BA">
              <w:rPr>
                <w:rFonts w:ascii="宋体" w:hAnsi="宋体" w:cs="仿宋" w:hint="eastAsia"/>
                <w:color w:val="auto"/>
                <w:szCs w:val="21"/>
              </w:rPr>
              <w:t>通过</w:t>
            </w:r>
            <w:r w:rsidRPr="00F978BA">
              <w:rPr>
                <w:rFonts w:ascii="宋体" w:hAnsi="宋体" w:cs="仿宋"/>
                <w:color w:val="auto"/>
                <w:szCs w:val="21"/>
              </w:rPr>
              <w:t>接口对接或人工录入等</w:t>
            </w:r>
            <w:r w:rsidRPr="00F978BA">
              <w:rPr>
                <w:rFonts w:ascii="宋体" w:hAnsi="宋体" w:cs="仿宋" w:hint="eastAsia"/>
                <w:color w:val="auto"/>
                <w:szCs w:val="21"/>
              </w:rPr>
              <w:t>方式</w:t>
            </w:r>
            <w:r w:rsidRPr="00F978BA">
              <w:rPr>
                <w:rFonts w:ascii="宋体" w:hAnsi="宋体" w:cs="仿宋"/>
                <w:color w:val="auto"/>
                <w:szCs w:val="21"/>
              </w:rPr>
              <w:t>，</w:t>
            </w:r>
            <w:r w:rsidRPr="00F978BA">
              <w:rPr>
                <w:rFonts w:ascii="宋体" w:hAnsi="宋体" w:cs="仿宋" w:hint="eastAsia"/>
                <w:color w:val="auto"/>
                <w:szCs w:val="21"/>
              </w:rPr>
              <w:t>实现各类互联网租赁自行车车辆信息、区域信息、投放信息、企业信息、区域需求情况等信息采集。</w:t>
            </w:r>
          </w:p>
          <w:p w:rsidR="00BE1C0E" w:rsidRPr="00F978BA" w:rsidRDefault="00BE1C0E" w:rsidP="008940CB">
            <w:pPr>
              <w:rPr>
                <w:rFonts w:ascii="宋体" w:hAnsi="宋体" w:cs="仿宋"/>
                <w:bCs/>
                <w:color w:val="auto"/>
                <w:szCs w:val="21"/>
              </w:rPr>
            </w:pPr>
            <w:r w:rsidRPr="00F978BA">
              <w:rPr>
                <w:rFonts w:ascii="宋体" w:hAnsi="宋体" w:cs="仿宋" w:hint="eastAsia"/>
                <w:bCs/>
                <w:color w:val="auto"/>
                <w:szCs w:val="21"/>
              </w:rPr>
              <w:t>（2）企业基础数据。</w:t>
            </w:r>
            <w:r w:rsidRPr="00F978BA">
              <w:rPr>
                <w:rFonts w:ascii="宋体" w:hAnsi="宋体" w:cs="仿宋" w:hint="eastAsia"/>
                <w:color w:val="auto"/>
                <w:szCs w:val="21"/>
              </w:rPr>
              <w:t>实现对互联网租赁自行车运营企业基本信息进行管理，包括增加、删除、修改等</w:t>
            </w:r>
            <w:r w:rsidRPr="00F978BA">
              <w:rPr>
                <w:rFonts w:ascii="宋体" w:hAnsi="宋体" w:cs="仿宋"/>
                <w:color w:val="auto"/>
                <w:szCs w:val="21"/>
              </w:rPr>
              <w:t>编辑方式</w:t>
            </w:r>
            <w:r w:rsidRPr="00F978BA">
              <w:rPr>
                <w:rFonts w:ascii="宋体" w:hAnsi="宋体" w:cs="仿宋" w:hint="eastAsia"/>
                <w:color w:val="auto"/>
                <w:szCs w:val="21"/>
              </w:rPr>
              <w:t>。</w:t>
            </w:r>
          </w:p>
          <w:p w:rsidR="00BE1C0E" w:rsidRPr="00F978BA" w:rsidRDefault="00BE1C0E" w:rsidP="008940CB">
            <w:pPr>
              <w:rPr>
                <w:rFonts w:ascii="宋体" w:hAnsi="宋体" w:cs="仿宋"/>
                <w:bCs/>
                <w:color w:val="auto"/>
                <w:szCs w:val="21"/>
              </w:rPr>
            </w:pPr>
            <w:r w:rsidRPr="00F978BA">
              <w:rPr>
                <w:rFonts w:ascii="宋体" w:hAnsi="宋体" w:cs="仿宋" w:hint="eastAsia"/>
                <w:bCs/>
                <w:color w:val="auto"/>
                <w:szCs w:val="21"/>
              </w:rPr>
              <w:t>（3）车辆基础数据。</w:t>
            </w:r>
            <w:r w:rsidRPr="00F978BA">
              <w:rPr>
                <w:rFonts w:ascii="宋体" w:hAnsi="宋体" w:cs="仿宋" w:hint="eastAsia"/>
                <w:color w:val="auto"/>
                <w:szCs w:val="21"/>
              </w:rPr>
              <w:t>通过车辆数据新增、导入、</w:t>
            </w:r>
            <w:r w:rsidRPr="00F978BA">
              <w:rPr>
                <w:rFonts w:ascii="宋体" w:hAnsi="宋体" w:cs="仿宋"/>
                <w:color w:val="auto"/>
                <w:szCs w:val="21"/>
              </w:rPr>
              <w:t>接口对接</w:t>
            </w:r>
            <w:r w:rsidRPr="00F978BA">
              <w:rPr>
                <w:rFonts w:ascii="宋体" w:hAnsi="宋体" w:cs="仿宋" w:hint="eastAsia"/>
                <w:color w:val="auto"/>
                <w:szCs w:val="21"/>
              </w:rPr>
              <w:t>的方式采集互联网租赁自行车数据信息，对互联网租赁自行车的基本信息进行管理，用于查询企业互联网租赁自行车基本信息。</w:t>
            </w:r>
          </w:p>
          <w:p w:rsidR="00BE1C0E" w:rsidRPr="00F978BA" w:rsidRDefault="00BE1C0E" w:rsidP="008940CB">
            <w:pPr>
              <w:rPr>
                <w:rFonts w:ascii="宋体" w:hAnsi="宋体" w:cs="仿宋"/>
                <w:bCs/>
                <w:color w:val="auto"/>
                <w:szCs w:val="21"/>
              </w:rPr>
            </w:pPr>
            <w:r w:rsidRPr="00F978BA">
              <w:rPr>
                <w:rFonts w:ascii="宋体" w:hAnsi="宋体" w:cs="仿宋"/>
                <w:bCs/>
                <w:color w:val="auto"/>
                <w:szCs w:val="21"/>
              </w:rPr>
              <w:t>（</w:t>
            </w:r>
            <w:r w:rsidRPr="00F978BA">
              <w:rPr>
                <w:rFonts w:ascii="宋体" w:hAnsi="宋体" w:cs="仿宋" w:hint="eastAsia"/>
                <w:bCs/>
                <w:color w:val="auto"/>
                <w:szCs w:val="21"/>
              </w:rPr>
              <w:t>4</w:t>
            </w:r>
            <w:r w:rsidRPr="00F978BA">
              <w:rPr>
                <w:rFonts w:ascii="宋体" w:hAnsi="宋体" w:cs="仿宋"/>
                <w:bCs/>
                <w:color w:val="auto"/>
                <w:szCs w:val="21"/>
              </w:rPr>
              <w:t>）</w:t>
            </w:r>
            <w:r w:rsidRPr="00F978BA">
              <w:rPr>
                <w:rFonts w:ascii="宋体" w:hAnsi="宋体" w:cs="仿宋" w:hint="eastAsia"/>
                <w:bCs/>
                <w:color w:val="auto"/>
                <w:szCs w:val="21"/>
              </w:rPr>
              <w:t>车型管理。</w:t>
            </w:r>
            <w:r w:rsidRPr="00F978BA">
              <w:rPr>
                <w:rFonts w:ascii="宋体" w:hAnsi="宋体" w:cs="仿宋" w:hint="eastAsia"/>
                <w:color w:val="auto"/>
                <w:szCs w:val="21"/>
              </w:rPr>
              <w:t>实现对互联网租赁自行车企业的车型信息进</w:t>
            </w:r>
            <w:r w:rsidRPr="00F978BA">
              <w:rPr>
                <w:rFonts w:ascii="宋体" w:hAnsi="宋体" w:cs="仿宋" w:hint="eastAsia"/>
                <w:color w:val="auto"/>
                <w:szCs w:val="21"/>
              </w:rPr>
              <w:lastRenderedPageBreak/>
              <w:t>行管理，</w:t>
            </w:r>
            <w:r w:rsidRPr="00F978BA">
              <w:rPr>
                <w:rFonts w:ascii="宋体" w:hAnsi="宋体" w:cs="仿宋"/>
                <w:color w:val="auto"/>
                <w:szCs w:val="21"/>
              </w:rPr>
              <w:t>包括增加、删除、修改等</w:t>
            </w:r>
            <w:r w:rsidRPr="00F978BA">
              <w:rPr>
                <w:rFonts w:ascii="宋体" w:hAnsi="宋体" w:cs="仿宋" w:hint="eastAsia"/>
                <w:color w:val="auto"/>
                <w:szCs w:val="21"/>
              </w:rPr>
              <w:t>编辑方式。</w:t>
            </w:r>
          </w:p>
          <w:p w:rsidR="00BE1C0E" w:rsidRPr="00F978BA" w:rsidRDefault="00BE1C0E" w:rsidP="008940CB">
            <w:pPr>
              <w:rPr>
                <w:rFonts w:ascii="宋体" w:hAnsi="宋体" w:cs="仿宋"/>
                <w:bCs/>
                <w:color w:val="auto"/>
                <w:szCs w:val="21"/>
              </w:rPr>
            </w:pPr>
            <w:r w:rsidRPr="00F978BA">
              <w:rPr>
                <w:rFonts w:ascii="宋体" w:hAnsi="宋体" w:cs="仿宋" w:hint="eastAsia"/>
                <w:bCs/>
                <w:color w:val="auto"/>
                <w:szCs w:val="21"/>
              </w:rPr>
              <w:t>（5）车牌信息管理</w:t>
            </w:r>
            <w:r w:rsidRPr="00F978BA">
              <w:rPr>
                <w:rFonts w:ascii="宋体" w:hAnsi="宋体" w:cs="仿宋"/>
                <w:bCs/>
                <w:color w:val="auto"/>
                <w:szCs w:val="21"/>
              </w:rPr>
              <w:t>。</w:t>
            </w:r>
            <w:r w:rsidRPr="00F978BA">
              <w:rPr>
                <w:rFonts w:ascii="宋体" w:hAnsi="宋体" w:cs="仿宋" w:hint="eastAsia"/>
                <w:color w:val="auto"/>
                <w:szCs w:val="21"/>
              </w:rPr>
              <w:t>实现通过新增、导入、</w:t>
            </w:r>
            <w:r w:rsidRPr="00F978BA">
              <w:rPr>
                <w:rFonts w:ascii="宋体" w:hAnsi="宋体" w:cs="仿宋"/>
                <w:color w:val="auto"/>
                <w:szCs w:val="21"/>
              </w:rPr>
              <w:t>接口对接等</w:t>
            </w:r>
            <w:r w:rsidRPr="00F978BA">
              <w:rPr>
                <w:rFonts w:ascii="宋体" w:hAnsi="宋体" w:cs="仿宋" w:hint="eastAsia"/>
                <w:color w:val="auto"/>
                <w:szCs w:val="21"/>
              </w:rPr>
              <w:t>的方式录入等方式对互联网租赁自行车的车牌信息进行管理。实现车牌遗失报备。</w:t>
            </w:r>
          </w:p>
          <w:p w:rsidR="00BE1C0E" w:rsidRPr="00F978BA" w:rsidRDefault="00BE1C0E" w:rsidP="008940CB">
            <w:pPr>
              <w:rPr>
                <w:rFonts w:ascii="宋体" w:hAnsi="宋体" w:cs="仿宋"/>
                <w:bCs/>
                <w:color w:val="auto"/>
                <w:szCs w:val="21"/>
              </w:rPr>
            </w:pPr>
            <w:r w:rsidRPr="00F978BA">
              <w:rPr>
                <w:rFonts w:ascii="宋体" w:hAnsi="宋体" w:cs="仿宋" w:hint="eastAsia"/>
                <w:bCs/>
                <w:color w:val="auto"/>
                <w:szCs w:val="21"/>
              </w:rPr>
              <w:t>（6）用户信息。</w:t>
            </w:r>
            <w:r w:rsidRPr="00F978BA">
              <w:rPr>
                <w:rFonts w:ascii="宋体" w:hAnsi="宋体" w:cs="仿宋" w:hint="eastAsia"/>
                <w:color w:val="auto"/>
                <w:szCs w:val="21"/>
              </w:rPr>
              <w:t>实现对与互联网租赁自行车运营企业签订服务协议的用户基本信息进行管理，支持用户姓名、注册时间范围组合条件查询。</w:t>
            </w:r>
          </w:p>
          <w:p w:rsidR="00BE1C0E" w:rsidRPr="00F978BA" w:rsidRDefault="00BE1C0E" w:rsidP="008940CB">
            <w:pPr>
              <w:rPr>
                <w:rFonts w:ascii="宋体" w:hAnsi="宋体" w:cs="仿宋"/>
                <w:bCs/>
                <w:color w:val="auto"/>
                <w:szCs w:val="21"/>
              </w:rPr>
            </w:pPr>
            <w:r w:rsidRPr="00F978BA">
              <w:rPr>
                <w:rFonts w:ascii="宋体" w:hAnsi="宋体" w:cs="仿宋" w:hint="eastAsia"/>
                <w:bCs/>
                <w:color w:val="auto"/>
                <w:szCs w:val="21"/>
              </w:rPr>
              <w:t>（7）电子围栏管理</w:t>
            </w:r>
            <w:r w:rsidRPr="00F978BA">
              <w:rPr>
                <w:rFonts w:ascii="宋体" w:hAnsi="宋体" w:cs="仿宋"/>
                <w:bCs/>
                <w:color w:val="auto"/>
                <w:szCs w:val="21"/>
              </w:rPr>
              <w:t>。</w:t>
            </w:r>
            <w:r w:rsidRPr="00F978BA">
              <w:rPr>
                <w:rFonts w:ascii="宋体" w:hAnsi="宋体" w:cs="仿宋" w:hint="eastAsia"/>
                <w:color w:val="auto"/>
                <w:szCs w:val="21"/>
              </w:rPr>
              <w:t>通过GIS地图，借助停放位置数据分析，实现电子围栏区域信息的划定管理（电</w:t>
            </w:r>
            <w:r w:rsidRPr="00F978BA">
              <w:rPr>
                <w:rFonts w:ascii="宋体" w:hAnsi="宋体" w:cs="仿宋"/>
                <w:color w:val="auto"/>
                <w:szCs w:val="21"/>
              </w:rPr>
              <w:t>子围栏信息</w:t>
            </w:r>
            <w:r w:rsidRPr="00F978BA">
              <w:rPr>
                <w:rFonts w:ascii="宋体" w:hAnsi="宋体" w:cs="仿宋" w:hint="eastAsia"/>
                <w:color w:val="auto"/>
                <w:szCs w:val="21"/>
              </w:rPr>
              <w:t>由</w:t>
            </w:r>
            <w:r w:rsidRPr="00F978BA">
              <w:rPr>
                <w:rFonts w:ascii="宋体" w:hAnsi="宋体" w:cs="仿宋"/>
                <w:color w:val="auto"/>
                <w:szCs w:val="21"/>
              </w:rPr>
              <w:t>企业上传）</w:t>
            </w:r>
            <w:r w:rsidRPr="00F978BA">
              <w:rPr>
                <w:rFonts w:ascii="宋体" w:hAnsi="宋体" w:cs="仿宋" w:hint="eastAsia"/>
                <w:color w:val="auto"/>
                <w:szCs w:val="21"/>
              </w:rPr>
              <w:t>，根据不同的特定区域类型，存储特定区域定位点位GPS信息。</w:t>
            </w:r>
          </w:p>
          <w:p w:rsidR="00BE1C0E" w:rsidRPr="00F978BA" w:rsidRDefault="00BE1C0E" w:rsidP="008940CB">
            <w:pPr>
              <w:rPr>
                <w:rFonts w:ascii="宋体" w:hAnsi="宋体" w:cs="仿宋"/>
                <w:b/>
                <w:color w:val="auto"/>
                <w:szCs w:val="21"/>
              </w:rPr>
            </w:pPr>
            <w:r w:rsidRPr="00F978BA">
              <w:rPr>
                <w:rFonts w:ascii="宋体" w:hAnsi="宋体" w:cs="仿宋" w:hint="eastAsia"/>
                <w:b/>
                <w:color w:val="auto"/>
                <w:szCs w:val="21"/>
              </w:rPr>
              <w:t>2.信息维护管理</w:t>
            </w:r>
          </w:p>
          <w:p w:rsidR="00BE1C0E" w:rsidRPr="00F978BA" w:rsidRDefault="00BE1C0E" w:rsidP="008940CB">
            <w:pPr>
              <w:rPr>
                <w:rFonts w:ascii="宋体" w:hAnsi="宋体" w:cs="仿宋"/>
                <w:b/>
                <w:color w:val="auto"/>
                <w:szCs w:val="21"/>
              </w:rPr>
            </w:pPr>
            <w:r w:rsidRPr="00F978BA">
              <w:rPr>
                <w:rFonts w:ascii="宋体" w:hAnsi="宋体" w:cs="仿宋" w:hint="eastAsia"/>
                <w:b/>
                <w:color w:val="auto"/>
                <w:szCs w:val="21"/>
              </w:rPr>
              <w:t>（1） 查询。</w:t>
            </w:r>
          </w:p>
          <w:p w:rsidR="00BE1C0E" w:rsidRPr="00F978BA" w:rsidRDefault="00BE1C0E" w:rsidP="008940CB">
            <w:pPr>
              <w:rPr>
                <w:rFonts w:ascii="宋体" w:hAnsi="宋体" w:cs="仿宋"/>
                <w:color w:val="auto"/>
                <w:szCs w:val="21"/>
              </w:rPr>
            </w:pPr>
            <w:r w:rsidRPr="00F978BA">
              <w:rPr>
                <w:rFonts w:ascii="宋体" w:hAnsi="宋体" w:cs="仿宋" w:hint="eastAsia"/>
                <w:color w:val="auto"/>
                <w:szCs w:val="21"/>
              </w:rPr>
              <w:t>1）实现企业基础数据查询：对接南宁市市行政区域内从事互联网租赁自行车经营服务的企业，通过数据接口方式传输企业信息。</w:t>
            </w:r>
          </w:p>
          <w:p w:rsidR="00BE1C0E" w:rsidRPr="00F978BA" w:rsidRDefault="00BE1C0E" w:rsidP="008940CB">
            <w:pPr>
              <w:rPr>
                <w:rFonts w:ascii="宋体" w:hAnsi="宋体" w:cs="仿宋"/>
                <w:color w:val="auto"/>
                <w:szCs w:val="21"/>
              </w:rPr>
            </w:pPr>
            <w:r w:rsidRPr="00F978BA">
              <w:rPr>
                <w:rFonts w:ascii="宋体" w:hAnsi="宋体" w:cs="仿宋" w:hint="eastAsia"/>
                <w:color w:val="auto"/>
                <w:szCs w:val="21"/>
              </w:rPr>
              <w:t>2）实现企业服务协议数据查询：在南宁市行政区域内从事互联网租赁自行车经营服务的企业，通过数据接口方式向本系统传输企业服务协议数据信息。</w:t>
            </w:r>
          </w:p>
          <w:p w:rsidR="00BE1C0E" w:rsidRPr="00F978BA" w:rsidRDefault="00BE1C0E" w:rsidP="008940CB">
            <w:pPr>
              <w:rPr>
                <w:rFonts w:ascii="宋体" w:hAnsi="宋体" w:cs="仿宋"/>
                <w:color w:val="auto"/>
                <w:szCs w:val="21"/>
              </w:rPr>
            </w:pPr>
            <w:r w:rsidRPr="00F978BA">
              <w:rPr>
                <w:rFonts w:ascii="宋体" w:hAnsi="宋体" w:cs="仿宋"/>
                <w:color w:val="auto"/>
                <w:szCs w:val="21"/>
              </w:rPr>
              <w:t>3</w:t>
            </w:r>
            <w:r w:rsidRPr="00F978BA">
              <w:rPr>
                <w:rFonts w:ascii="宋体" w:hAnsi="宋体" w:cs="仿宋" w:hint="eastAsia"/>
                <w:color w:val="auto"/>
                <w:szCs w:val="21"/>
              </w:rPr>
              <w:t>）实现车辆基础信息查询：在南宁市行政区域内从事互联网租赁自行车经营服务的企业，通过数据接口方式向本系统传输车辆基础信息。</w:t>
            </w:r>
          </w:p>
          <w:p w:rsidR="00BE1C0E" w:rsidRPr="00F978BA" w:rsidRDefault="00BE1C0E" w:rsidP="008940CB">
            <w:pPr>
              <w:rPr>
                <w:rFonts w:ascii="宋体" w:hAnsi="宋体" w:cs="仿宋"/>
                <w:color w:val="auto"/>
                <w:szCs w:val="21"/>
              </w:rPr>
            </w:pPr>
            <w:r w:rsidRPr="00F978BA">
              <w:rPr>
                <w:rFonts w:ascii="宋体" w:hAnsi="宋体" w:cs="仿宋" w:hint="eastAsia"/>
                <w:color w:val="auto"/>
                <w:szCs w:val="21"/>
              </w:rPr>
              <w:t>4）实现个人用车记录查询：在南宁市行政区域内从事互联网租赁自行车经营服务的企业，通过数据接口方式向本系统传输订单唯一标识、个人用车记录信息。</w:t>
            </w:r>
          </w:p>
          <w:p w:rsidR="00BE1C0E" w:rsidRPr="00F978BA" w:rsidRDefault="00BE1C0E" w:rsidP="008940CB">
            <w:pPr>
              <w:rPr>
                <w:rFonts w:ascii="宋体" w:hAnsi="宋体" w:cs="仿宋"/>
                <w:color w:val="auto"/>
                <w:szCs w:val="21"/>
              </w:rPr>
            </w:pPr>
            <w:r w:rsidRPr="00F978BA">
              <w:rPr>
                <w:rFonts w:ascii="宋体" w:hAnsi="宋体" w:cs="仿宋" w:hint="eastAsia"/>
                <w:color w:val="auto"/>
                <w:szCs w:val="21"/>
              </w:rPr>
              <w:t>5）定位数据查询：在南宁市行政区域内从事互联网租赁自行车经营服务的企业，通过数据接口方式向本系统传输车辆定位数据信息。</w:t>
            </w:r>
          </w:p>
          <w:p w:rsidR="00BE1C0E" w:rsidRPr="00F978BA" w:rsidRDefault="00BE1C0E" w:rsidP="008940CB">
            <w:pPr>
              <w:rPr>
                <w:rFonts w:ascii="宋体" w:hAnsi="宋体" w:cs="仿宋"/>
                <w:color w:val="auto"/>
                <w:szCs w:val="21"/>
              </w:rPr>
            </w:pPr>
            <w:r w:rsidRPr="00F978BA">
              <w:rPr>
                <w:rFonts w:ascii="宋体" w:hAnsi="宋体" w:cs="仿宋" w:hint="eastAsia"/>
                <w:b/>
                <w:color w:val="auto"/>
                <w:szCs w:val="21"/>
              </w:rPr>
              <w:t>（2）数据维护。</w:t>
            </w:r>
            <w:r w:rsidRPr="00F978BA">
              <w:rPr>
                <w:rFonts w:ascii="宋体" w:hAnsi="宋体" w:cs="仿宋" w:hint="eastAsia"/>
                <w:color w:val="auto"/>
                <w:szCs w:val="21"/>
              </w:rPr>
              <w:t>企业信息、车辆信息、用户信息进行管理，</w:t>
            </w:r>
            <w:r w:rsidRPr="00F978BA">
              <w:rPr>
                <w:rFonts w:ascii="宋体" w:hAnsi="宋体" w:cs="仿宋"/>
                <w:color w:val="auto"/>
                <w:szCs w:val="21"/>
              </w:rPr>
              <w:t>由企业上传至该平台</w:t>
            </w:r>
            <w:r w:rsidRPr="00F978BA">
              <w:rPr>
                <w:rFonts w:ascii="宋体" w:hAnsi="宋体" w:cs="仿宋" w:hint="eastAsia"/>
                <w:color w:val="auto"/>
                <w:szCs w:val="21"/>
              </w:rPr>
              <w:t>。提供新增、修改、删除等功能。信息修改完成后，需同步到监管平台进行审核，待审核通过，信息修改完成。</w:t>
            </w:r>
          </w:p>
          <w:p w:rsidR="00BE1C0E" w:rsidRPr="00F978BA" w:rsidRDefault="00BE1C0E" w:rsidP="008940CB">
            <w:pPr>
              <w:rPr>
                <w:rFonts w:ascii="宋体" w:hAnsi="宋体" w:cs="仿宋"/>
                <w:b/>
                <w:color w:val="auto"/>
                <w:szCs w:val="21"/>
              </w:rPr>
            </w:pPr>
            <w:r w:rsidRPr="00F978BA">
              <w:rPr>
                <w:rFonts w:ascii="宋体" w:hAnsi="宋体" w:cs="仿宋" w:hint="eastAsia"/>
                <w:b/>
                <w:color w:val="auto"/>
                <w:szCs w:val="21"/>
              </w:rPr>
              <w:t>3.营运监督管理</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hint="eastAsia"/>
                <w:b/>
                <w:color w:val="auto"/>
                <w:szCs w:val="21"/>
              </w:rPr>
              <w:t>（1）营运告警规则设置。</w:t>
            </w:r>
            <w:r w:rsidRPr="00F978BA">
              <w:rPr>
                <w:rFonts w:ascii="宋体" w:hAnsi="宋体" w:cs="仿宋" w:hint="eastAsia"/>
                <w:color w:val="auto"/>
                <w:szCs w:val="21"/>
              </w:rPr>
              <w:t>实现行业管理人员可以针对不同类型的告警分别设置统计规则、告警阀值和统计区域范围，同时可以查看设置区域内互联网租赁自行车数量按时间变化情况，作为告警阀值设置的参考。对于告警阀值，可以按不同程度设置告警级别。</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hint="eastAsia"/>
                <w:b/>
                <w:color w:val="auto"/>
                <w:szCs w:val="21"/>
              </w:rPr>
              <w:lastRenderedPageBreak/>
              <w:t>（2）区域车辆超量预警。</w:t>
            </w:r>
            <w:r w:rsidRPr="00F978BA">
              <w:rPr>
                <w:rFonts w:ascii="宋体" w:hAnsi="宋体" w:cs="仿宋" w:hint="eastAsia"/>
                <w:color w:val="auto"/>
                <w:szCs w:val="21"/>
              </w:rPr>
              <w:t>实现根据互联网租赁自行车定位数据和行业管理人员设置的统计区域和告警阀值的，区域内互联网租赁自行车数量超过阀值，系统自动告警。</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b/>
                <w:color w:val="auto"/>
                <w:szCs w:val="21"/>
              </w:rPr>
              <w:t>1</w:t>
            </w:r>
            <w:r w:rsidRPr="00F978BA">
              <w:rPr>
                <w:rFonts w:ascii="宋体" w:hAnsi="宋体" w:cs="仿宋" w:hint="eastAsia"/>
                <w:b/>
                <w:color w:val="auto"/>
                <w:szCs w:val="21"/>
              </w:rPr>
              <w:t>&gt;</w:t>
            </w:r>
            <w:r w:rsidRPr="00F978BA">
              <w:rPr>
                <w:rFonts w:ascii="宋体" w:hAnsi="宋体" w:cs="仿宋" w:hint="eastAsia"/>
                <w:color w:val="auto"/>
                <w:szCs w:val="21"/>
              </w:rPr>
              <w:t>超量设置：实现根据市政规划及实际需求，制定区域性的投放量及停车数量指标，通过监管平台各区域车辆信息的实时监控，同步实现区域超量指标的设置。</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b/>
                <w:color w:val="auto"/>
                <w:szCs w:val="21"/>
              </w:rPr>
              <w:t>2</w:t>
            </w:r>
            <w:r w:rsidRPr="00F978BA">
              <w:rPr>
                <w:rFonts w:ascii="宋体" w:hAnsi="宋体" w:cs="仿宋" w:hint="eastAsia"/>
                <w:b/>
                <w:color w:val="auto"/>
                <w:szCs w:val="21"/>
              </w:rPr>
              <w:t>&gt;</w:t>
            </w:r>
            <w:r w:rsidRPr="00F978BA">
              <w:rPr>
                <w:rFonts w:ascii="宋体" w:hAnsi="宋体" w:cs="仿宋" w:hint="eastAsia"/>
                <w:color w:val="auto"/>
                <w:szCs w:val="21"/>
              </w:rPr>
              <w:t>超量告警：实现通过时间维度，根据互联网租赁自行车定位数据和行业管理人员设置的统计区域和告警阀值的，区域内互联网租赁自行车数量超过阀值，系统自动告警。</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b/>
                <w:color w:val="auto"/>
                <w:szCs w:val="21"/>
              </w:rPr>
              <w:t>3&gt;</w:t>
            </w:r>
            <w:r w:rsidRPr="00F978BA">
              <w:rPr>
                <w:rFonts w:ascii="宋体" w:hAnsi="宋体" w:cs="仿宋" w:hint="eastAsia"/>
                <w:color w:val="auto"/>
                <w:szCs w:val="21"/>
              </w:rPr>
              <w:t>超量查询：</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hint="eastAsia"/>
                <w:color w:val="auto"/>
                <w:szCs w:val="21"/>
              </w:rPr>
              <w:t>实现通过设置的阀值，对区域车辆超量做查询分析统计。结合时间维度与空间维度进行分析，根据不同时间和地点对区域车辆的统计，查询当前区域车辆超量是否达到所设置的阈值，同时可根据时间段对区域车辆数量变化进行统计，分析预测某时间内是否会出现超量等情况。</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hint="eastAsia"/>
                <w:b/>
                <w:color w:val="auto"/>
                <w:szCs w:val="21"/>
              </w:rPr>
              <w:t>（</w:t>
            </w:r>
            <w:r w:rsidRPr="00F978BA">
              <w:rPr>
                <w:rFonts w:ascii="宋体" w:hAnsi="宋体" w:cs="仿宋"/>
                <w:b/>
                <w:color w:val="auto"/>
                <w:szCs w:val="21"/>
              </w:rPr>
              <w:t>3</w:t>
            </w:r>
            <w:r w:rsidRPr="00F978BA">
              <w:rPr>
                <w:rFonts w:ascii="宋体" w:hAnsi="宋体" w:cs="仿宋" w:hint="eastAsia"/>
                <w:b/>
                <w:color w:val="auto"/>
                <w:szCs w:val="21"/>
              </w:rPr>
              <w:t>）重点</w:t>
            </w:r>
            <w:proofErr w:type="gramStart"/>
            <w:r w:rsidRPr="00F978BA">
              <w:rPr>
                <w:rFonts w:ascii="宋体" w:hAnsi="宋体" w:cs="仿宋" w:hint="eastAsia"/>
                <w:b/>
                <w:color w:val="auto"/>
                <w:szCs w:val="21"/>
              </w:rPr>
              <w:t>监控区</w:t>
            </w:r>
            <w:proofErr w:type="gramEnd"/>
            <w:r w:rsidRPr="00F978BA">
              <w:rPr>
                <w:rFonts w:ascii="宋体" w:hAnsi="宋体" w:cs="仿宋" w:hint="eastAsia"/>
                <w:b/>
                <w:color w:val="auto"/>
                <w:szCs w:val="21"/>
              </w:rPr>
              <w:t>车辆管理。</w:t>
            </w:r>
            <w:r w:rsidRPr="00F978BA">
              <w:rPr>
                <w:rFonts w:ascii="宋体" w:hAnsi="宋体" w:cs="仿宋" w:hint="eastAsia"/>
                <w:color w:val="auto"/>
                <w:szCs w:val="21"/>
              </w:rPr>
              <w:t>系统根据行业主管部门设置的重点区域（区域</w:t>
            </w:r>
            <w:r w:rsidRPr="00F978BA">
              <w:rPr>
                <w:rFonts w:ascii="宋体" w:hAnsi="宋体" w:cs="仿宋"/>
                <w:color w:val="auto"/>
                <w:szCs w:val="21"/>
              </w:rPr>
              <w:t>由市交通运输局提供）</w:t>
            </w:r>
            <w:r w:rsidRPr="00F978BA">
              <w:rPr>
                <w:rFonts w:ascii="宋体" w:hAnsi="宋体" w:cs="仿宋" w:hint="eastAsia"/>
                <w:color w:val="auto"/>
                <w:szCs w:val="21"/>
              </w:rPr>
              <w:t>，</w:t>
            </w:r>
            <w:r w:rsidRPr="00F978BA">
              <w:rPr>
                <w:rFonts w:ascii="宋体" w:hAnsi="宋体" w:cs="仿宋"/>
                <w:color w:val="auto"/>
                <w:szCs w:val="21"/>
              </w:rPr>
              <w:t>区域可根据实现情况增加</w:t>
            </w:r>
            <w:r w:rsidRPr="00F978BA">
              <w:rPr>
                <w:rFonts w:ascii="宋体" w:hAnsi="宋体" w:cs="仿宋" w:hint="eastAsia"/>
                <w:color w:val="auto"/>
                <w:szCs w:val="21"/>
              </w:rPr>
              <w:t>或</w:t>
            </w:r>
            <w:r w:rsidRPr="00F978BA">
              <w:rPr>
                <w:rFonts w:ascii="宋体" w:hAnsi="宋体" w:cs="仿宋"/>
                <w:color w:val="auto"/>
                <w:szCs w:val="21"/>
              </w:rPr>
              <w:t>减少</w:t>
            </w:r>
            <w:r w:rsidRPr="00F978BA">
              <w:rPr>
                <w:rFonts w:ascii="宋体" w:hAnsi="宋体" w:cs="仿宋" w:hint="eastAsia"/>
                <w:color w:val="auto"/>
                <w:szCs w:val="21"/>
              </w:rPr>
              <w:t>、停放区域范围和平台传送车辆定位数据，统计在区域内停放的车辆数目，达到告警阀值时，系统自动告警。</w:t>
            </w:r>
          </w:p>
          <w:p w:rsidR="00BE1C0E" w:rsidRPr="00F978BA" w:rsidRDefault="00BE1C0E" w:rsidP="008940CB">
            <w:pPr>
              <w:pStyle w:val="-2"/>
              <w:ind w:firstLineChars="0" w:firstLine="0"/>
              <w:rPr>
                <w:rFonts w:ascii="宋体" w:hAnsi="宋体" w:cs="仿宋"/>
                <w:b/>
                <w:color w:val="auto"/>
                <w:szCs w:val="21"/>
              </w:rPr>
            </w:pPr>
            <w:r w:rsidRPr="00F978BA">
              <w:rPr>
                <w:rFonts w:ascii="宋体" w:hAnsi="宋体" w:cs="仿宋"/>
                <w:b/>
                <w:color w:val="auto"/>
                <w:szCs w:val="21"/>
              </w:rPr>
              <w:t>1</w:t>
            </w:r>
            <w:r w:rsidRPr="00F978BA">
              <w:rPr>
                <w:rFonts w:ascii="宋体" w:hAnsi="宋体" w:cs="仿宋" w:hint="eastAsia"/>
                <w:b/>
                <w:color w:val="auto"/>
                <w:szCs w:val="21"/>
              </w:rPr>
              <w:t>&gt;</w:t>
            </w:r>
            <w:r w:rsidRPr="00F978BA">
              <w:rPr>
                <w:rFonts w:ascii="宋体" w:hAnsi="宋体" w:cs="仿宋" w:hint="eastAsia"/>
                <w:color w:val="auto"/>
                <w:szCs w:val="21"/>
              </w:rPr>
              <w:t>重点监控区域设置：在南宁市行政区域内从事互联网租赁自行车经营服务的企业，可以通过数据接口方式接收本系统传输的重点监控区域内车辆数目变化情况的提醒。</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b/>
                <w:color w:val="auto"/>
                <w:szCs w:val="21"/>
              </w:rPr>
              <w:t>2</w:t>
            </w:r>
            <w:r w:rsidRPr="00F978BA">
              <w:rPr>
                <w:rFonts w:ascii="宋体" w:hAnsi="宋体" w:cs="仿宋" w:hint="eastAsia"/>
                <w:b/>
                <w:color w:val="auto"/>
                <w:szCs w:val="21"/>
              </w:rPr>
              <w:t>&gt;</w:t>
            </w:r>
            <w:r w:rsidRPr="00F978BA">
              <w:rPr>
                <w:rFonts w:ascii="宋体" w:hAnsi="宋体" w:cs="仿宋" w:hint="eastAsia"/>
                <w:color w:val="auto"/>
                <w:szCs w:val="21"/>
              </w:rPr>
              <w:t>重点监控区域动态警告：根据需求所设置的重点监控区域，当车辆进入重点监控区域时，达到告警设置的阈值，触发告警功能</w:t>
            </w:r>
            <w:proofErr w:type="gramStart"/>
            <w:r w:rsidRPr="00F978BA">
              <w:rPr>
                <w:rFonts w:ascii="宋体" w:hAnsi="宋体" w:cs="仿宋" w:hint="eastAsia"/>
                <w:color w:val="auto"/>
                <w:szCs w:val="21"/>
              </w:rPr>
              <w:t>且显示</w:t>
            </w:r>
            <w:proofErr w:type="gramEnd"/>
            <w:r w:rsidRPr="00F978BA">
              <w:rPr>
                <w:rFonts w:ascii="宋体" w:hAnsi="宋体" w:cs="仿宋" w:hint="eastAsia"/>
                <w:color w:val="auto"/>
                <w:szCs w:val="21"/>
              </w:rPr>
              <w:t>告警信息，并对该告警区域自动追踪实时信息。</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b/>
                <w:color w:val="auto"/>
                <w:szCs w:val="21"/>
              </w:rPr>
              <w:t>3</w:t>
            </w:r>
            <w:r w:rsidRPr="00F978BA">
              <w:rPr>
                <w:rFonts w:ascii="宋体" w:hAnsi="宋体" w:cs="仿宋" w:hint="eastAsia"/>
                <w:b/>
                <w:color w:val="auto"/>
                <w:szCs w:val="21"/>
              </w:rPr>
              <w:t>&gt;</w:t>
            </w:r>
            <w:r w:rsidRPr="00F978BA">
              <w:rPr>
                <w:rFonts w:ascii="宋体" w:hAnsi="宋体" w:cs="仿宋" w:hint="eastAsia"/>
                <w:color w:val="auto"/>
                <w:szCs w:val="21"/>
              </w:rPr>
              <w:t>重点监控区域告警查询：对重点监控区域告警做查询分析统计。实现互联网租赁自行车、用户的规模、结构及变化趋势等情况的</w:t>
            </w:r>
            <w:r w:rsidRPr="00F978BA">
              <w:rPr>
                <w:rFonts w:ascii="宋体" w:hAnsi="宋体" w:cs="仿宋"/>
                <w:color w:val="auto"/>
                <w:szCs w:val="21"/>
              </w:rPr>
              <w:t>分析统计功能</w:t>
            </w:r>
            <w:r w:rsidRPr="00F978BA">
              <w:rPr>
                <w:rFonts w:ascii="宋体" w:hAnsi="宋体" w:cs="仿宋" w:hint="eastAsia"/>
                <w:color w:val="auto"/>
                <w:szCs w:val="21"/>
              </w:rPr>
              <w:t>。</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b/>
                <w:color w:val="auto"/>
                <w:szCs w:val="21"/>
              </w:rPr>
              <w:t>4</w:t>
            </w:r>
            <w:r w:rsidRPr="00F978BA">
              <w:rPr>
                <w:rFonts w:ascii="宋体" w:hAnsi="宋体" w:cs="仿宋" w:hint="eastAsia"/>
                <w:b/>
                <w:color w:val="auto"/>
                <w:szCs w:val="21"/>
              </w:rPr>
              <w:t>&gt;</w:t>
            </w:r>
            <w:r w:rsidRPr="00F978BA">
              <w:rPr>
                <w:rFonts w:ascii="宋体" w:hAnsi="宋体" w:cs="仿宋" w:hint="eastAsia"/>
                <w:color w:val="auto"/>
                <w:szCs w:val="21"/>
              </w:rPr>
              <w:t>车辆使用周期管理:</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color w:val="auto"/>
                <w:szCs w:val="21"/>
              </w:rPr>
              <w:t>a</w:t>
            </w:r>
            <w:r w:rsidRPr="00F978BA">
              <w:rPr>
                <w:rFonts w:ascii="宋体" w:hAnsi="宋体" w:cs="仿宋" w:hint="eastAsia"/>
                <w:color w:val="auto"/>
                <w:szCs w:val="21"/>
              </w:rPr>
              <w:t>.车辆使用到期预警:根据互联网租赁自行车公司报备的互联网租赁自行车使用周期，系统统计超过使用周期的车辆，根据车辆定位数据和订单量等数据判断车辆过期时间。对于即将过期车辆数量达到告警阀值时，系统自动预警。</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color w:val="auto"/>
                <w:szCs w:val="21"/>
              </w:rPr>
              <w:t>b</w:t>
            </w:r>
            <w:r w:rsidRPr="00F978BA">
              <w:rPr>
                <w:rFonts w:ascii="宋体" w:hAnsi="宋体" w:cs="仿宋" w:hint="eastAsia"/>
                <w:color w:val="auto"/>
                <w:szCs w:val="21"/>
              </w:rPr>
              <w:t>.车辆过期使用告警:根据互联网租赁自行车公司报备的互联网租赁自行车使用周期，系统统计超过使用周期的车辆，根据车辆定位数据和订单量等数据判断车辆是否已回收。对于区域过期车辆数量达到告警阀值时，系统自动告警。</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hint="eastAsia"/>
                <w:b/>
                <w:color w:val="auto"/>
                <w:szCs w:val="21"/>
              </w:rPr>
              <w:t>5&gt;</w:t>
            </w:r>
            <w:r w:rsidRPr="00F978BA">
              <w:rPr>
                <w:rFonts w:ascii="宋体" w:hAnsi="宋体" w:cs="仿宋" w:hint="eastAsia"/>
                <w:color w:val="auto"/>
                <w:szCs w:val="21"/>
              </w:rPr>
              <w:t>车辆故障管理：</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hint="eastAsia"/>
                <w:color w:val="auto"/>
                <w:szCs w:val="21"/>
              </w:rPr>
              <w:lastRenderedPageBreak/>
              <w:t>a</w:t>
            </w:r>
            <w:r w:rsidRPr="00F978BA">
              <w:rPr>
                <w:rFonts w:ascii="宋体" w:hAnsi="宋体" w:cs="仿宋"/>
                <w:color w:val="auto"/>
                <w:szCs w:val="21"/>
              </w:rPr>
              <w:t>.</w:t>
            </w:r>
            <w:r w:rsidRPr="00F978BA">
              <w:rPr>
                <w:rFonts w:ascii="宋体" w:hAnsi="宋体" w:cs="仿宋" w:hint="eastAsia"/>
                <w:color w:val="auto"/>
                <w:szCs w:val="21"/>
              </w:rPr>
              <w:t>疑似故障车辆分析告警:按照行业主管部门设置的告警规则，系统根据互联网租赁自行车定位数据和订单数据判断车辆为疑似故障车的，系统自动告警。</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color w:val="auto"/>
                <w:szCs w:val="21"/>
              </w:rPr>
              <w:t>b</w:t>
            </w:r>
            <w:r w:rsidRPr="00F978BA">
              <w:rPr>
                <w:rFonts w:ascii="宋体" w:hAnsi="宋体" w:cs="仿宋" w:hint="eastAsia"/>
                <w:color w:val="auto"/>
                <w:szCs w:val="21"/>
              </w:rPr>
              <w:t>.故障车回收告警:对于现场巡查人员反馈的故障残旧车信息，系统根据车辆定位数据判断是否已回收。对于区域故障残旧车辆数量达到告警阀值时，系统自动告警。</w:t>
            </w:r>
          </w:p>
          <w:p w:rsidR="00BE1C0E" w:rsidRPr="00F978BA" w:rsidRDefault="00BE1C0E" w:rsidP="008940CB">
            <w:pPr>
              <w:rPr>
                <w:rFonts w:ascii="宋体" w:hAnsi="宋体" w:cs="仿宋"/>
                <w:color w:val="auto"/>
                <w:szCs w:val="21"/>
              </w:rPr>
            </w:pPr>
            <w:r w:rsidRPr="00F978BA">
              <w:rPr>
                <w:rFonts w:ascii="宋体" w:hAnsi="宋体" w:cs="仿宋"/>
                <w:b/>
                <w:color w:val="auto"/>
                <w:szCs w:val="21"/>
              </w:rPr>
              <w:t>6</w:t>
            </w:r>
            <w:r w:rsidRPr="00F978BA">
              <w:rPr>
                <w:rFonts w:ascii="宋体" w:hAnsi="宋体" w:cs="仿宋" w:hint="eastAsia"/>
                <w:b/>
                <w:color w:val="auto"/>
                <w:szCs w:val="21"/>
              </w:rPr>
              <w:t>&gt;</w:t>
            </w:r>
            <w:r w:rsidRPr="00F978BA">
              <w:rPr>
                <w:rFonts w:ascii="宋体" w:hAnsi="宋体" w:cs="仿宋" w:hint="eastAsia"/>
                <w:color w:val="auto"/>
                <w:szCs w:val="21"/>
              </w:rPr>
              <w:t>车辆电子围栏管理：通过 GIS 地图，借助停放位置数据分析，实现电子围栏区域信息的划定管理，根据不同的特定区域类型，存储特定区域定位点位 GPS信息。实现网格化管理功能。</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b/>
                <w:color w:val="auto"/>
                <w:szCs w:val="21"/>
              </w:rPr>
              <w:t>7&gt;</w:t>
            </w:r>
            <w:r w:rsidRPr="00F978BA">
              <w:rPr>
                <w:rFonts w:ascii="宋体" w:hAnsi="宋体" w:cs="仿宋" w:hint="eastAsia"/>
                <w:color w:val="auto"/>
                <w:szCs w:val="21"/>
              </w:rPr>
              <w:t>动态监测：实现实时监控互联网租赁自行车位置及运行状态，追溯车辆使用记录，实现违规行为的预警及处置。</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color w:val="auto"/>
                <w:szCs w:val="21"/>
              </w:rPr>
              <w:t>a.</w:t>
            </w:r>
            <w:r w:rsidRPr="00F978BA">
              <w:rPr>
                <w:rFonts w:ascii="宋体" w:hAnsi="宋体" w:cs="仿宋" w:hint="eastAsia"/>
                <w:color w:val="auto"/>
                <w:szCs w:val="21"/>
              </w:rPr>
              <w:t>实时监控:实现各家企业互联网租赁自行车实时运行信息列表查看、自行车位置及状态在 GIS 地图上的显示以及区域车辆监控操作功能。可对自行车进行位置跟踪、详情查看、轨迹回放等操作，掌握自行车实时动态。</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color w:val="auto"/>
                <w:szCs w:val="21"/>
              </w:rPr>
              <w:t>b</w:t>
            </w:r>
            <w:r w:rsidRPr="00F978BA">
              <w:rPr>
                <w:rFonts w:ascii="宋体" w:hAnsi="宋体" w:cs="仿宋" w:hint="eastAsia"/>
                <w:color w:val="auto"/>
                <w:szCs w:val="21"/>
              </w:rPr>
              <w:t>.位置跟踪:实现互联网租赁自行车的实时位置查询，支持在电子地图上实时显示指定单车的行驶动态，可选择一辆也可选择多辆同时进行跟踪。</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color w:val="auto"/>
                <w:szCs w:val="21"/>
              </w:rPr>
              <w:t>c</w:t>
            </w:r>
            <w:r w:rsidRPr="00F978BA">
              <w:rPr>
                <w:rFonts w:ascii="宋体" w:hAnsi="宋体" w:cs="仿宋" w:hint="eastAsia"/>
                <w:color w:val="auto"/>
                <w:szCs w:val="21"/>
              </w:rPr>
              <w:t>.轨迹回放:实现查询自行车在选定时段时间内的轨迹点列表及各时段状态，可以对轨迹回放的速度（每秒回放条数）和进度进行控制，播放过程中可进行暂停，后退，单步和停止操作。</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color w:val="auto"/>
                <w:szCs w:val="21"/>
              </w:rPr>
              <w:t>d</w:t>
            </w:r>
            <w:r w:rsidRPr="00F978BA">
              <w:rPr>
                <w:rFonts w:ascii="宋体" w:hAnsi="宋体" w:cs="仿宋" w:hint="eastAsia"/>
                <w:color w:val="auto"/>
                <w:szCs w:val="21"/>
              </w:rPr>
              <w:t>.OD分析使用（Origin-destination）</w:t>
            </w:r>
            <w:r w:rsidRPr="00F978BA">
              <w:rPr>
                <w:rFonts w:ascii="宋体" w:hAnsi="宋体" w:cs="仿宋"/>
                <w:color w:val="auto"/>
                <w:szCs w:val="21"/>
              </w:rPr>
              <w:t>:</w:t>
            </w:r>
            <w:r w:rsidRPr="00F978BA">
              <w:rPr>
                <w:rFonts w:ascii="宋体" w:hAnsi="宋体" w:cs="仿宋" w:hint="eastAsia"/>
                <w:color w:val="auto"/>
                <w:szCs w:val="21"/>
              </w:rPr>
              <w:t>通过时间段，实现对自行车起始位置、终点位置做Origin-destination分析，并通过图型展现。</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b/>
                <w:color w:val="auto"/>
                <w:szCs w:val="21"/>
              </w:rPr>
              <w:t>8</w:t>
            </w:r>
            <w:r w:rsidRPr="00F978BA">
              <w:rPr>
                <w:rFonts w:ascii="宋体" w:hAnsi="宋体" w:cs="仿宋" w:hint="eastAsia"/>
                <w:b/>
                <w:color w:val="auto"/>
                <w:szCs w:val="21"/>
              </w:rPr>
              <w:t>&gt;</w:t>
            </w:r>
            <w:r w:rsidRPr="00F978BA">
              <w:rPr>
                <w:rFonts w:ascii="宋体" w:hAnsi="宋体" w:cs="仿宋" w:hint="eastAsia"/>
                <w:color w:val="auto"/>
                <w:szCs w:val="21"/>
              </w:rPr>
              <w:t>违规预警:实现对于未按照规定停放的车辆，记录异常停放信息，可根据事先设定的电子围栏区域信息展示违停的车辆信息，同时可设定相应的预警机制，当指定区域违规停放车辆达到一定数量时，进行预警信息推送，包括推送给企业平台和线下执法人员进行处置，可对处置结果跟踪查询。</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b/>
                <w:color w:val="auto"/>
                <w:szCs w:val="21"/>
              </w:rPr>
              <w:t>9</w:t>
            </w:r>
            <w:r w:rsidRPr="00F978BA">
              <w:rPr>
                <w:rFonts w:ascii="宋体" w:hAnsi="宋体" w:cs="仿宋" w:hint="eastAsia"/>
                <w:b/>
                <w:color w:val="auto"/>
                <w:szCs w:val="21"/>
              </w:rPr>
              <w:t>&gt;</w:t>
            </w:r>
            <w:r w:rsidRPr="00F978BA">
              <w:rPr>
                <w:rFonts w:ascii="宋体" w:hAnsi="宋体" w:cs="仿宋" w:hint="eastAsia"/>
                <w:color w:val="auto"/>
                <w:szCs w:val="21"/>
              </w:rPr>
              <w:t>处置预案:实现对处置预案的编制，针对车辆违停或无序投放事件编辑处置预案并记录保存，在事件发生时于系统中提示监测人员依预案进行相应处置。</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b/>
                <w:color w:val="auto"/>
                <w:szCs w:val="21"/>
              </w:rPr>
              <w:t>10</w:t>
            </w:r>
            <w:r w:rsidRPr="00F978BA">
              <w:rPr>
                <w:rFonts w:ascii="宋体" w:hAnsi="宋体" w:cs="仿宋" w:hint="eastAsia"/>
                <w:b/>
                <w:color w:val="auto"/>
                <w:szCs w:val="21"/>
              </w:rPr>
              <w:t>&gt;</w:t>
            </w:r>
            <w:r w:rsidRPr="00F978BA">
              <w:rPr>
                <w:rFonts w:ascii="宋体" w:hAnsi="宋体" w:cs="仿宋" w:hint="eastAsia"/>
                <w:color w:val="auto"/>
                <w:szCs w:val="21"/>
              </w:rPr>
              <w:t>调度监管:</w:t>
            </w:r>
          </w:p>
          <w:p w:rsidR="00BE1C0E" w:rsidRPr="00F978BA" w:rsidRDefault="00BE1C0E" w:rsidP="008940CB">
            <w:pPr>
              <w:rPr>
                <w:rFonts w:ascii="宋体" w:hAnsi="宋体" w:cs="仿宋"/>
                <w:color w:val="auto"/>
                <w:szCs w:val="21"/>
              </w:rPr>
            </w:pPr>
            <w:r w:rsidRPr="00F978BA">
              <w:rPr>
                <w:rFonts w:ascii="宋体" w:hAnsi="宋体" w:cs="仿宋"/>
                <w:color w:val="auto"/>
                <w:szCs w:val="21"/>
              </w:rPr>
              <w:t>a.</w:t>
            </w:r>
            <w:r w:rsidRPr="00F978BA">
              <w:rPr>
                <w:rFonts w:ascii="宋体" w:hAnsi="宋体" w:cs="仿宋" w:hint="eastAsia"/>
                <w:color w:val="auto"/>
                <w:szCs w:val="21"/>
              </w:rPr>
              <w:t>可视化时空分布统计。</w:t>
            </w:r>
          </w:p>
          <w:p w:rsidR="00BE1C0E" w:rsidRPr="00F978BA" w:rsidRDefault="00BE1C0E" w:rsidP="008940CB">
            <w:pPr>
              <w:rPr>
                <w:rFonts w:ascii="宋体" w:hAnsi="宋体" w:cs="仿宋"/>
                <w:color w:val="auto"/>
                <w:szCs w:val="21"/>
              </w:rPr>
            </w:pPr>
            <w:r w:rsidRPr="00F978BA">
              <w:rPr>
                <w:rFonts w:ascii="宋体" w:hAnsi="宋体" w:cs="仿宋"/>
                <w:color w:val="auto"/>
                <w:szCs w:val="21"/>
              </w:rPr>
              <w:t>b.</w:t>
            </w:r>
            <w:r w:rsidRPr="00F978BA">
              <w:rPr>
                <w:rFonts w:ascii="宋体" w:hAnsi="宋体" w:cs="仿宋" w:hint="eastAsia"/>
                <w:color w:val="auto"/>
                <w:szCs w:val="21"/>
              </w:rPr>
              <w:t>互联网租赁自行车调度方案优化。</w:t>
            </w:r>
          </w:p>
          <w:p w:rsidR="00BE1C0E" w:rsidRPr="00F978BA" w:rsidRDefault="00BE1C0E" w:rsidP="008940CB">
            <w:pPr>
              <w:rPr>
                <w:rFonts w:ascii="宋体" w:hAnsi="宋体" w:cs="仿宋"/>
                <w:color w:val="auto"/>
                <w:szCs w:val="21"/>
              </w:rPr>
            </w:pPr>
            <w:r w:rsidRPr="00F978BA">
              <w:rPr>
                <w:rFonts w:ascii="宋体" w:hAnsi="宋体" w:cs="仿宋"/>
                <w:color w:val="auto"/>
                <w:szCs w:val="21"/>
              </w:rPr>
              <w:t>c.</w:t>
            </w:r>
            <w:r w:rsidRPr="00F978BA">
              <w:rPr>
                <w:rFonts w:ascii="宋体" w:hAnsi="宋体" w:cs="仿宋" w:hint="eastAsia"/>
                <w:color w:val="auto"/>
                <w:szCs w:val="21"/>
              </w:rPr>
              <w:t>区域距离计算。</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b/>
                <w:color w:val="auto"/>
                <w:szCs w:val="21"/>
              </w:rPr>
              <w:t>11</w:t>
            </w:r>
            <w:r w:rsidRPr="00F978BA">
              <w:rPr>
                <w:rFonts w:ascii="宋体" w:hAnsi="宋体" w:cs="仿宋" w:hint="eastAsia"/>
                <w:b/>
                <w:color w:val="auto"/>
                <w:szCs w:val="21"/>
              </w:rPr>
              <w:t>&gt;</w:t>
            </w:r>
            <w:r w:rsidRPr="00F978BA">
              <w:rPr>
                <w:rFonts w:ascii="宋体" w:hAnsi="宋体" w:cs="仿宋" w:hint="eastAsia"/>
                <w:color w:val="auto"/>
                <w:szCs w:val="21"/>
              </w:rPr>
              <w:t>消息管理:</w:t>
            </w:r>
          </w:p>
          <w:p w:rsidR="00BE1C0E" w:rsidRPr="00F978BA" w:rsidRDefault="00BE1C0E" w:rsidP="008940CB">
            <w:pPr>
              <w:rPr>
                <w:rFonts w:ascii="宋体" w:hAnsi="宋体" w:cs="仿宋"/>
                <w:color w:val="auto"/>
                <w:szCs w:val="21"/>
              </w:rPr>
            </w:pPr>
            <w:r w:rsidRPr="00F978BA">
              <w:rPr>
                <w:rFonts w:ascii="宋体" w:hAnsi="宋体" w:cs="仿宋"/>
                <w:color w:val="auto"/>
                <w:szCs w:val="21"/>
              </w:rPr>
              <w:lastRenderedPageBreak/>
              <w:t>a</w:t>
            </w:r>
            <w:r w:rsidRPr="00F978BA">
              <w:rPr>
                <w:rFonts w:ascii="宋体" w:hAnsi="宋体" w:cs="仿宋" w:hint="eastAsia"/>
                <w:color w:val="auto"/>
                <w:szCs w:val="21"/>
              </w:rPr>
              <w:t>）公告管理，设置公告标题、内容、发布部门、接收部门、日期，发送通知公告告诉各部门。</w:t>
            </w:r>
          </w:p>
          <w:p w:rsidR="00BE1C0E" w:rsidRPr="00F978BA" w:rsidRDefault="00BE1C0E" w:rsidP="008940CB">
            <w:pPr>
              <w:rPr>
                <w:rFonts w:ascii="宋体" w:hAnsi="宋体" w:cs="仿宋"/>
                <w:color w:val="auto"/>
                <w:szCs w:val="21"/>
              </w:rPr>
            </w:pPr>
            <w:r w:rsidRPr="00F978BA">
              <w:rPr>
                <w:rFonts w:ascii="宋体" w:hAnsi="宋体" w:cs="仿宋"/>
                <w:color w:val="auto"/>
                <w:szCs w:val="21"/>
              </w:rPr>
              <w:t>b</w:t>
            </w:r>
            <w:r w:rsidRPr="00F978BA">
              <w:rPr>
                <w:rFonts w:ascii="宋体" w:hAnsi="宋体" w:cs="仿宋" w:hint="eastAsia"/>
                <w:color w:val="auto"/>
                <w:szCs w:val="21"/>
              </w:rPr>
              <w:t>）预警消息推送，推送预警信息给各部门。</w:t>
            </w:r>
          </w:p>
          <w:p w:rsidR="00BE1C0E" w:rsidRPr="00F978BA" w:rsidRDefault="00BE1C0E" w:rsidP="008940CB">
            <w:pPr>
              <w:rPr>
                <w:rFonts w:ascii="宋体" w:hAnsi="宋体" w:cs="仿宋"/>
                <w:color w:val="auto"/>
                <w:szCs w:val="21"/>
              </w:rPr>
            </w:pPr>
            <w:r w:rsidRPr="00F978BA">
              <w:rPr>
                <w:rFonts w:ascii="宋体" w:hAnsi="宋体" w:cs="仿宋"/>
                <w:color w:val="auto"/>
                <w:szCs w:val="21"/>
              </w:rPr>
              <w:t>c</w:t>
            </w:r>
            <w:r w:rsidRPr="00F978BA">
              <w:rPr>
                <w:rFonts w:ascii="宋体" w:hAnsi="宋体" w:cs="仿宋" w:hint="eastAsia"/>
                <w:color w:val="auto"/>
                <w:szCs w:val="21"/>
              </w:rPr>
              <w:t>）违规信息推送，推送违规信息给运营企业。</w:t>
            </w:r>
          </w:p>
          <w:p w:rsidR="00BE1C0E" w:rsidRPr="00F978BA" w:rsidRDefault="00BE1C0E" w:rsidP="008940CB">
            <w:pPr>
              <w:rPr>
                <w:rFonts w:ascii="宋体" w:hAnsi="宋体" w:cs="仿宋"/>
                <w:color w:val="auto"/>
                <w:szCs w:val="21"/>
              </w:rPr>
            </w:pPr>
            <w:r w:rsidRPr="00F978BA">
              <w:rPr>
                <w:rFonts w:ascii="宋体" w:hAnsi="宋体" w:cs="仿宋"/>
                <w:color w:val="auto"/>
                <w:szCs w:val="21"/>
              </w:rPr>
              <w:t>d</w:t>
            </w:r>
            <w:r w:rsidRPr="00F978BA">
              <w:rPr>
                <w:rFonts w:ascii="宋体" w:hAnsi="宋体" w:cs="仿宋" w:hint="eastAsia"/>
                <w:color w:val="auto"/>
                <w:szCs w:val="21"/>
              </w:rPr>
              <w:t>）提供消息管理接口，与互联网租赁自行车平台信息做信息交互。实现信息及时推送与信息互动。</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b/>
                <w:color w:val="auto"/>
                <w:szCs w:val="21"/>
              </w:rPr>
              <w:t>12</w:t>
            </w:r>
            <w:r w:rsidRPr="00F978BA">
              <w:rPr>
                <w:rFonts w:ascii="宋体" w:hAnsi="宋体" w:cs="仿宋" w:hint="eastAsia"/>
                <w:b/>
                <w:color w:val="auto"/>
                <w:szCs w:val="21"/>
              </w:rPr>
              <w:t>&gt;</w:t>
            </w:r>
            <w:r w:rsidRPr="00F978BA">
              <w:rPr>
                <w:rFonts w:ascii="宋体" w:hAnsi="宋体" w:cs="仿宋" w:hint="eastAsia"/>
                <w:color w:val="auto"/>
                <w:szCs w:val="21"/>
              </w:rPr>
              <w:t>政企联动管理:</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color w:val="auto"/>
                <w:szCs w:val="21"/>
              </w:rPr>
              <w:t>a</w:t>
            </w:r>
            <w:r w:rsidRPr="00F978BA">
              <w:rPr>
                <w:rFonts w:ascii="宋体" w:hAnsi="宋体" w:cs="仿宋" w:hint="eastAsia"/>
                <w:color w:val="auto"/>
                <w:szCs w:val="21"/>
              </w:rPr>
              <w:t>.企业投放数量报备:在南宁市行政区域内进行互联网租赁自行车经营的企业，系统提供功能给区县管理部门，需要在进行新车辆投放之前，将投放区域、投放时间、投放数量等报备到系统。企业对残旧车辆进行回收销毁后，对回收销毁的车辆标识、回收时间报备到系统。</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color w:val="auto"/>
                <w:szCs w:val="21"/>
              </w:rPr>
              <w:t>b</w:t>
            </w:r>
            <w:r w:rsidRPr="00F978BA">
              <w:rPr>
                <w:rFonts w:ascii="宋体" w:hAnsi="宋体" w:cs="仿宋" w:hint="eastAsia"/>
                <w:color w:val="auto"/>
                <w:szCs w:val="21"/>
              </w:rPr>
              <w:t>.区域互联网租赁自行车实时情况:实现按照行政区域、热点区域、时间范围实时统计查询当前位于该区域内分属各运营公司的车辆总数、过期车辆总数、疑似故障车辆总数及故障车总数和车辆实时位置情况。</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color w:val="auto"/>
                <w:szCs w:val="21"/>
              </w:rPr>
              <w:t>d</w:t>
            </w:r>
            <w:r w:rsidRPr="00F978BA">
              <w:rPr>
                <w:rFonts w:ascii="宋体" w:hAnsi="宋体" w:cs="仿宋" w:hint="eastAsia"/>
                <w:color w:val="auto"/>
                <w:szCs w:val="21"/>
              </w:rPr>
              <w:t>.监控告警信息查询：行业主管部门可以按照告警类型、告警时间、严重程度等查看系统自动告警情况，选择告警信息推送给互联网租赁自行车企业进行处理。</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b/>
                <w:color w:val="auto"/>
                <w:szCs w:val="21"/>
              </w:rPr>
              <w:t>13</w:t>
            </w:r>
            <w:r w:rsidRPr="00F978BA">
              <w:rPr>
                <w:rFonts w:ascii="宋体" w:hAnsi="宋体" w:cs="仿宋" w:hint="eastAsia"/>
                <w:b/>
                <w:color w:val="auto"/>
                <w:szCs w:val="21"/>
              </w:rPr>
              <w:t>&gt;</w:t>
            </w:r>
            <w:r w:rsidRPr="00F978BA">
              <w:rPr>
                <w:rFonts w:ascii="宋体" w:hAnsi="宋体" w:cs="仿宋" w:hint="eastAsia"/>
                <w:color w:val="auto"/>
                <w:szCs w:val="21"/>
              </w:rPr>
              <w:t>服务质量管理:</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color w:val="auto"/>
                <w:szCs w:val="21"/>
              </w:rPr>
              <w:t>a.</w:t>
            </w:r>
            <w:r w:rsidRPr="00F978BA">
              <w:rPr>
                <w:rFonts w:ascii="宋体" w:hAnsi="宋体" w:cs="仿宋" w:hint="eastAsia"/>
                <w:color w:val="auto"/>
                <w:szCs w:val="21"/>
              </w:rPr>
              <w:t>投诉信息查询:录</w:t>
            </w:r>
            <w:r w:rsidRPr="00F978BA">
              <w:rPr>
                <w:rFonts w:ascii="宋体" w:hAnsi="宋体" w:cs="仿宋"/>
                <w:color w:val="auto"/>
                <w:szCs w:val="21"/>
              </w:rPr>
              <w:t>入</w:t>
            </w:r>
            <w:r w:rsidRPr="00F978BA">
              <w:rPr>
                <w:rFonts w:ascii="宋体" w:hAnsi="宋体" w:cs="仿宋" w:hint="eastAsia"/>
                <w:color w:val="auto"/>
                <w:szCs w:val="21"/>
              </w:rPr>
              <w:t>12328的公</w:t>
            </w:r>
            <w:r w:rsidRPr="00F978BA">
              <w:rPr>
                <w:rFonts w:ascii="宋体" w:hAnsi="宋体" w:cs="仿宋"/>
                <w:color w:val="auto"/>
                <w:szCs w:val="21"/>
              </w:rPr>
              <w:t>众</w:t>
            </w:r>
            <w:r w:rsidRPr="00F978BA">
              <w:rPr>
                <w:rFonts w:ascii="宋体" w:hAnsi="宋体" w:cs="仿宋" w:hint="eastAsia"/>
                <w:color w:val="auto"/>
                <w:szCs w:val="21"/>
              </w:rPr>
              <w:t>投诉信息，并区分各种投诉类别进行查询。</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color w:val="auto"/>
                <w:szCs w:val="21"/>
              </w:rPr>
              <w:t>b</w:t>
            </w:r>
            <w:r w:rsidRPr="00F978BA">
              <w:rPr>
                <w:rFonts w:ascii="宋体" w:hAnsi="宋体" w:cs="仿宋" w:hint="eastAsia"/>
                <w:color w:val="auto"/>
                <w:szCs w:val="21"/>
              </w:rPr>
              <w:t>.投诉信息受理:支持按日期等查询条件查询用户对互联网租赁自行车营运企业的客户服务上报信息，以及企业对上报信息的处理及反馈情况。</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color w:val="auto"/>
                <w:szCs w:val="21"/>
              </w:rPr>
              <w:t>c</w:t>
            </w:r>
            <w:r w:rsidRPr="00F978BA">
              <w:rPr>
                <w:rFonts w:ascii="宋体" w:hAnsi="宋体" w:cs="仿宋" w:hint="eastAsia"/>
                <w:color w:val="auto"/>
                <w:szCs w:val="21"/>
              </w:rPr>
              <w:t>.服务质量报告生成:根据互联网租赁自行车投诉信息、用户评价信息、订单数量、订单金额、车辆使用信息、车辆故障信息等综合进行评价，生成服务质量报告。</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b/>
                <w:color w:val="auto"/>
                <w:szCs w:val="21"/>
              </w:rPr>
              <w:t>14</w:t>
            </w:r>
            <w:r w:rsidRPr="00F978BA">
              <w:rPr>
                <w:rFonts w:ascii="宋体" w:hAnsi="宋体" w:cs="仿宋" w:hint="eastAsia"/>
                <w:b/>
                <w:color w:val="auto"/>
                <w:szCs w:val="21"/>
              </w:rPr>
              <w:t>&gt;</w:t>
            </w:r>
            <w:r w:rsidRPr="00F978BA">
              <w:rPr>
                <w:rFonts w:ascii="宋体" w:hAnsi="宋体" w:cs="仿宋" w:hint="eastAsia"/>
                <w:color w:val="auto"/>
                <w:szCs w:val="21"/>
              </w:rPr>
              <w:t>信用评价:根据互联网租赁自行车企业提供的运营数据、消费数据、评价数据综合考核，实现信用评分功能，生成信用等级报表，查询互联网租赁自行车企业的信用情况。</w:t>
            </w:r>
          </w:p>
          <w:p w:rsidR="00BE1C0E" w:rsidRPr="00F978BA" w:rsidRDefault="00BE1C0E" w:rsidP="008940CB">
            <w:pPr>
              <w:pStyle w:val="-2"/>
              <w:numPr>
                <w:ilvl w:val="0"/>
                <w:numId w:val="2"/>
              </w:numPr>
              <w:ind w:firstLineChars="0"/>
              <w:rPr>
                <w:rFonts w:ascii="宋体" w:hAnsi="宋体" w:cs="仿宋"/>
                <w:color w:val="auto"/>
                <w:szCs w:val="21"/>
              </w:rPr>
            </w:pPr>
            <w:r w:rsidRPr="00F978BA">
              <w:rPr>
                <w:rFonts w:ascii="宋体" w:hAnsi="宋体" w:cs="仿宋" w:hint="eastAsia"/>
                <w:color w:val="auto"/>
                <w:szCs w:val="21"/>
              </w:rPr>
              <w:t>信用分析评价:对互联网租赁自行车企业提供的车辆信息、运营信息等的真实性、准确性及各成员单位报送信息情况、各种信息指标等进行综合分析，实现对企业信用状况按信用标准</w:t>
            </w:r>
            <w:proofErr w:type="gramStart"/>
            <w:r w:rsidRPr="00F978BA">
              <w:rPr>
                <w:rFonts w:ascii="宋体" w:hAnsi="宋体" w:cs="仿宋" w:hint="eastAsia"/>
                <w:color w:val="auto"/>
                <w:szCs w:val="21"/>
              </w:rPr>
              <w:t>作出</w:t>
            </w:r>
            <w:proofErr w:type="gramEnd"/>
            <w:r w:rsidRPr="00F978BA">
              <w:rPr>
                <w:rFonts w:ascii="宋体" w:hAnsi="宋体" w:cs="仿宋" w:hint="eastAsia"/>
                <w:color w:val="auto"/>
                <w:szCs w:val="21"/>
              </w:rPr>
              <w:t>评价。</w:t>
            </w:r>
          </w:p>
          <w:p w:rsidR="00BE1C0E" w:rsidRPr="00F978BA" w:rsidRDefault="00BE1C0E" w:rsidP="008940CB">
            <w:pPr>
              <w:pStyle w:val="-2"/>
              <w:numPr>
                <w:ilvl w:val="0"/>
                <w:numId w:val="2"/>
              </w:numPr>
              <w:ind w:firstLineChars="0"/>
              <w:rPr>
                <w:rFonts w:ascii="宋体" w:hAnsi="宋体" w:cs="仿宋"/>
                <w:color w:val="auto"/>
                <w:szCs w:val="21"/>
              </w:rPr>
            </w:pPr>
            <w:r w:rsidRPr="00F978BA">
              <w:rPr>
                <w:rFonts w:ascii="宋体" w:hAnsi="宋体" w:cs="仿宋" w:hint="eastAsia"/>
                <w:color w:val="auto"/>
                <w:szCs w:val="21"/>
              </w:rPr>
              <w:t>第三方评价：实现第三方评价录入。</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b/>
                <w:color w:val="auto"/>
                <w:szCs w:val="21"/>
              </w:rPr>
              <w:t>15&gt;</w:t>
            </w:r>
            <w:r w:rsidRPr="00F978BA">
              <w:rPr>
                <w:rFonts w:ascii="宋体" w:hAnsi="宋体" w:cs="仿宋" w:hint="eastAsia"/>
                <w:color w:val="auto"/>
                <w:szCs w:val="21"/>
              </w:rPr>
              <w:t>出行数据分析:实现对互联网租赁自行车分布及投放数量分析、出行热点区域分析等。</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color w:val="auto"/>
                <w:szCs w:val="21"/>
              </w:rPr>
              <w:lastRenderedPageBreak/>
              <w:t>a</w:t>
            </w:r>
            <w:r w:rsidRPr="00F978BA">
              <w:rPr>
                <w:rFonts w:ascii="宋体" w:hAnsi="宋体" w:cs="仿宋" w:hint="eastAsia"/>
                <w:color w:val="auto"/>
                <w:szCs w:val="21"/>
              </w:rPr>
              <w:t>.互联网租赁自行车分布及投放数量分析:通过出行数据分析，实现对南宁市辖区内互联网租赁自行车数量分布的情况进行统计分析，实现根据车辆定位数据统计各个互联网租赁自行车在不同区域投放数量。</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color w:val="auto"/>
                <w:szCs w:val="21"/>
              </w:rPr>
              <w:t>b</w:t>
            </w:r>
            <w:r w:rsidRPr="00F978BA">
              <w:rPr>
                <w:rFonts w:ascii="宋体" w:hAnsi="宋体" w:cs="仿宋" w:hint="eastAsia"/>
                <w:color w:val="auto"/>
                <w:szCs w:val="21"/>
              </w:rPr>
              <w:t>.互联网租赁自行车出行热点区域分析:通过出行数据分析，对南宁市辖区内互联网租赁自行车骑行的热点出发区域和到达区域进行分析，聚合统计出在不同时间</w:t>
            </w:r>
            <w:proofErr w:type="gramStart"/>
            <w:r w:rsidRPr="00F978BA">
              <w:rPr>
                <w:rFonts w:ascii="宋体" w:hAnsi="宋体" w:cs="仿宋" w:hint="eastAsia"/>
                <w:color w:val="auto"/>
                <w:szCs w:val="21"/>
              </w:rPr>
              <w:t>段车辆</w:t>
            </w:r>
            <w:proofErr w:type="gramEnd"/>
            <w:r w:rsidRPr="00F978BA">
              <w:rPr>
                <w:rFonts w:ascii="宋体" w:hAnsi="宋体" w:cs="仿宋" w:hint="eastAsia"/>
                <w:color w:val="auto"/>
                <w:szCs w:val="21"/>
              </w:rPr>
              <w:t>出行热点区域和热力分布图。</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color w:val="auto"/>
                <w:szCs w:val="21"/>
              </w:rPr>
              <w:t>c</w:t>
            </w:r>
            <w:r w:rsidRPr="00F978BA">
              <w:rPr>
                <w:rFonts w:ascii="宋体" w:hAnsi="宋体" w:cs="仿宋" w:hint="eastAsia"/>
                <w:color w:val="auto"/>
                <w:szCs w:val="21"/>
              </w:rPr>
              <w:t>.互联网租赁自行车分布特征分析:实现按时间段（月、周、日）统计分析各区域单车的分布数据，区分停放区域、禁</w:t>
            </w:r>
            <w:proofErr w:type="gramStart"/>
            <w:r w:rsidRPr="00F978BA">
              <w:rPr>
                <w:rFonts w:ascii="宋体" w:hAnsi="宋体" w:cs="仿宋" w:hint="eastAsia"/>
                <w:color w:val="auto"/>
                <w:szCs w:val="21"/>
              </w:rPr>
              <w:t>停区域</w:t>
            </w:r>
            <w:proofErr w:type="gramEnd"/>
            <w:r w:rsidRPr="00F978BA">
              <w:rPr>
                <w:rFonts w:ascii="宋体" w:hAnsi="宋体" w:cs="仿宋" w:hint="eastAsia"/>
                <w:color w:val="auto"/>
                <w:szCs w:val="21"/>
              </w:rPr>
              <w:t>以及普通区域的分布情况，以电子地图展示互联网租赁自行车分布图，同时也支持以列表形式展示具体数据信息；直观显示不同时间维度或区域维度的单车停放数据信息。</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color w:val="auto"/>
                <w:szCs w:val="21"/>
              </w:rPr>
              <w:t>d</w:t>
            </w:r>
            <w:r w:rsidRPr="00F978BA">
              <w:rPr>
                <w:rFonts w:ascii="宋体" w:hAnsi="宋体" w:cs="仿宋" w:hint="eastAsia"/>
                <w:color w:val="auto"/>
                <w:szCs w:val="21"/>
              </w:rPr>
              <w:t>.互联网租赁自行车骑行轨迹分析:按时间段（月、周、日）、区域等条件统计分析单车的骑行轨迹、以地图形式展示各区域主要路段的骑行轨迹密集程度，通过颜色的深浅来区分各主要路段的骑行使用频率。</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color w:val="auto"/>
                <w:szCs w:val="21"/>
              </w:rPr>
              <w:t>e</w:t>
            </w:r>
            <w:r w:rsidRPr="00F978BA">
              <w:rPr>
                <w:rFonts w:ascii="宋体" w:hAnsi="宋体" w:cs="仿宋" w:hint="eastAsia"/>
                <w:color w:val="auto"/>
                <w:szCs w:val="21"/>
              </w:rPr>
              <w:t>.用户需求特征分析:按时间段统计分析用户使用互联网租赁自行车出行的起点分布情况，结果以散点图的方式，实时动态显示当前互联网租赁自行车的用户使用分布情况，行程需求热力分布图。</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color w:val="auto"/>
                <w:szCs w:val="21"/>
              </w:rPr>
              <w:t>d</w:t>
            </w:r>
            <w:r w:rsidRPr="00F978BA">
              <w:rPr>
                <w:rFonts w:ascii="宋体" w:hAnsi="宋体" w:cs="仿宋" w:hint="eastAsia"/>
                <w:color w:val="auto"/>
                <w:szCs w:val="21"/>
              </w:rPr>
              <w:t>.运营统计算法</w:t>
            </w:r>
          </w:p>
          <w:p w:rsidR="00BE1C0E" w:rsidRPr="00F978BA" w:rsidRDefault="00BE1C0E" w:rsidP="008940CB">
            <w:pPr>
              <w:ind w:firstLineChars="200" w:firstLine="420"/>
              <w:rPr>
                <w:rFonts w:ascii="宋体" w:hAnsi="宋体" w:cs="仿宋"/>
                <w:color w:val="auto"/>
                <w:szCs w:val="21"/>
              </w:rPr>
            </w:pPr>
            <w:r w:rsidRPr="00F978BA">
              <w:rPr>
                <w:rFonts w:ascii="宋体" w:hAnsi="宋体" w:cs="仿宋" w:hint="eastAsia"/>
                <w:color w:val="auto"/>
                <w:szCs w:val="21"/>
              </w:rPr>
              <w:t>1）成功骑行次数。</w:t>
            </w:r>
          </w:p>
          <w:p w:rsidR="00BE1C0E" w:rsidRPr="00F978BA" w:rsidRDefault="00BE1C0E" w:rsidP="008940CB">
            <w:pPr>
              <w:widowControl/>
              <w:ind w:firstLineChars="200" w:firstLine="420"/>
              <w:rPr>
                <w:rFonts w:ascii="宋体" w:hAnsi="宋体" w:cs="仿宋"/>
                <w:color w:val="auto"/>
                <w:szCs w:val="21"/>
              </w:rPr>
            </w:pPr>
            <w:r w:rsidRPr="00F978BA">
              <w:rPr>
                <w:rFonts w:ascii="宋体" w:hAnsi="宋体" w:cs="仿宋" w:hint="eastAsia"/>
                <w:color w:val="auto"/>
                <w:szCs w:val="21"/>
              </w:rPr>
              <w:t>2）每启动骑行率。</w:t>
            </w:r>
          </w:p>
          <w:p w:rsidR="00BE1C0E" w:rsidRPr="00F978BA" w:rsidRDefault="00BE1C0E" w:rsidP="008940CB">
            <w:pPr>
              <w:widowControl/>
              <w:ind w:firstLineChars="200" w:firstLine="420"/>
              <w:rPr>
                <w:rFonts w:ascii="宋体" w:hAnsi="宋体" w:cs="仿宋"/>
                <w:color w:val="auto"/>
                <w:szCs w:val="21"/>
              </w:rPr>
            </w:pPr>
            <w:r w:rsidRPr="00F978BA">
              <w:rPr>
                <w:rFonts w:ascii="宋体" w:hAnsi="宋体" w:cs="仿宋" w:hint="eastAsia"/>
                <w:color w:val="auto"/>
                <w:szCs w:val="21"/>
              </w:rPr>
              <w:t>3）评估产品使用情况。</w:t>
            </w:r>
          </w:p>
          <w:p w:rsidR="00BE1C0E" w:rsidRPr="00F978BA" w:rsidRDefault="00BE1C0E" w:rsidP="008940CB">
            <w:pPr>
              <w:widowControl/>
              <w:ind w:firstLineChars="200" w:firstLine="420"/>
              <w:rPr>
                <w:rFonts w:ascii="宋体" w:hAnsi="宋体" w:cs="仿宋"/>
                <w:color w:val="auto"/>
                <w:szCs w:val="21"/>
              </w:rPr>
            </w:pPr>
            <w:r w:rsidRPr="00F978BA">
              <w:rPr>
                <w:rFonts w:ascii="宋体" w:hAnsi="宋体" w:cs="仿宋" w:hint="eastAsia"/>
                <w:color w:val="auto"/>
                <w:szCs w:val="21"/>
              </w:rPr>
              <w:t>4）评估产品使用异常情况，平均每次开锁成功率。</w:t>
            </w:r>
          </w:p>
          <w:p w:rsidR="00BE1C0E" w:rsidRPr="00F978BA" w:rsidRDefault="00BE1C0E" w:rsidP="008940CB">
            <w:pPr>
              <w:widowControl/>
              <w:ind w:firstLineChars="200" w:firstLine="420"/>
              <w:rPr>
                <w:rFonts w:ascii="宋体" w:hAnsi="宋体" w:cs="仿宋"/>
                <w:color w:val="auto"/>
                <w:szCs w:val="21"/>
              </w:rPr>
            </w:pPr>
            <w:r w:rsidRPr="00F978BA">
              <w:rPr>
                <w:rFonts w:ascii="宋体" w:hAnsi="宋体" w:cs="仿宋" w:hint="eastAsia"/>
                <w:color w:val="auto"/>
                <w:szCs w:val="21"/>
              </w:rPr>
              <w:t>5）评估用户骑行习惯。</w:t>
            </w:r>
          </w:p>
          <w:p w:rsidR="00BE1C0E" w:rsidRPr="00F978BA" w:rsidRDefault="00BE1C0E" w:rsidP="008940CB">
            <w:pPr>
              <w:widowControl/>
              <w:ind w:firstLineChars="200" w:firstLine="420"/>
              <w:rPr>
                <w:rFonts w:ascii="宋体" w:hAnsi="宋体" w:cs="仿宋"/>
                <w:color w:val="auto"/>
                <w:szCs w:val="21"/>
              </w:rPr>
            </w:pPr>
            <w:r w:rsidRPr="00F978BA">
              <w:rPr>
                <w:rFonts w:ascii="宋体" w:hAnsi="宋体" w:cs="仿宋" w:hint="eastAsia"/>
                <w:color w:val="auto"/>
                <w:szCs w:val="21"/>
              </w:rPr>
              <w:t>6）评估用户满意度。</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b/>
                <w:color w:val="auto"/>
                <w:szCs w:val="21"/>
              </w:rPr>
              <w:t>16&gt;</w:t>
            </w:r>
            <w:r w:rsidRPr="00F978BA">
              <w:rPr>
                <w:rFonts w:ascii="宋体" w:hAnsi="宋体" w:cs="仿宋" w:hint="eastAsia"/>
                <w:color w:val="auto"/>
                <w:szCs w:val="21"/>
              </w:rPr>
              <w:t>准入管理:实现准入企业信息资料录入系统进行备案管理功能。由互联网租赁自行车运营企业根据南宁市互联网租赁自行车管理规定准备文件资料提交到南宁市交通运输管理部门进行审核评定。</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b/>
                <w:color w:val="auto"/>
                <w:szCs w:val="21"/>
              </w:rPr>
              <w:t>17&gt;</w:t>
            </w:r>
            <w:r w:rsidRPr="00F978BA">
              <w:rPr>
                <w:rFonts w:ascii="宋体" w:hAnsi="宋体" w:cs="仿宋" w:hint="eastAsia"/>
                <w:color w:val="auto"/>
                <w:szCs w:val="21"/>
              </w:rPr>
              <w:t>报表管理:通过选择要统计的内容，系统自动生成关联表之间的查询关系，自定义生成指定报表样式；同时系统可设置固定时间以及报表模板定时自动生成报表信息。</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b/>
                <w:color w:val="auto"/>
                <w:szCs w:val="21"/>
              </w:rPr>
              <w:t>18&gt;</w:t>
            </w:r>
            <w:r w:rsidRPr="00F978BA">
              <w:rPr>
                <w:rFonts w:ascii="宋体" w:hAnsi="宋体" w:cs="仿宋" w:hint="eastAsia"/>
                <w:color w:val="auto"/>
                <w:szCs w:val="21"/>
              </w:rPr>
              <w:t>区域车辆分布一张图:</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color w:val="auto"/>
                <w:szCs w:val="21"/>
              </w:rPr>
              <w:t>a.</w:t>
            </w:r>
            <w:r w:rsidRPr="00F978BA">
              <w:rPr>
                <w:rFonts w:ascii="宋体" w:hAnsi="宋体" w:cs="仿宋" w:hint="eastAsia"/>
                <w:color w:val="auto"/>
                <w:szCs w:val="21"/>
              </w:rPr>
              <w:t>区域投放信息查询:实现区域名称查询区域车辆投放量、停放电子围栏区域、拥堵情况、车辆管理情况等。</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color w:val="auto"/>
                <w:szCs w:val="21"/>
              </w:rPr>
              <w:lastRenderedPageBreak/>
              <w:t>b</w:t>
            </w:r>
            <w:r w:rsidRPr="00F978BA">
              <w:rPr>
                <w:rFonts w:ascii="宋体" w:hAnsi="宋体" w:cs="仿宋" w:hint="eastAsia"/>
                <w:color w:val="auto"/>
                <w:szCs w:val="21"/>
              </w:rPr>
              <w:t>.图标信息管理:实现选择图标代表车辆、轨道线路、公交车、楼宇等信息。</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color w:val="auto"/>
                <w:szCs w:val="21"/>
              </w:rPr>
              <w:t>c</w:t>
            </w:r>
            <w:r w:rsidRPr="00F978BA">
              <w:rPr>
                <w:rFonts w:ascii="宋体" w:hAnsi="宋体" w:cs="仿宋" w:hint="eastAsia"/>
                <w:color w:val="auto"/>
                <w:szCs w:val="21"/>
              </w:rPr>
              <w:t>.区域车辆统计展示:与公交、出租等行业</w:t>
            </w:r>
            <w:proofErr w:type="gramStart"/>
            <w:r w:rsidRPr="00F978BA">
              <w:rPr>
                <w:rFonts w:ascii="宋体" w:hAnsi="宋体" w:cs="仿宋" w:hint="eastAsia"/>
                <w:color w:val="auto"/>
                <w:szCs w:val="21"/>
              </w:rPr>
              <w:t>实现图层共享</w:t>
            </w:r>
            <w:proofErr w:type="gramEnd"/>
            <w:r w:rsidRPr="00F978BA">
              <w:rPr>
                <w:rFonts w:ascii="宋体" w:hAnsi="宋体" w:cs="仿宋" w:hint="eastAsia"/>
                <w:color w:val="auto"/>
                <w:szCs w:val="21"/>
              </w:rPr>
              <w:t>；实现在</w:t>
            </w:r>
            <w:proofErr w:type="gramStart"/>
            <w:r w:rsidRPr="00F978BA">
              <w:rPr>
                <w:rFonts w:ascii="宋体" w:hAnsi="宋体" w:cs="仿宋" w:hint="eastAsia"/>
                <w:color w:val="auto"/>
                <w:szCs w:val="21"/>
              </w:rPr>
              <w:t>一</w:t>
            </w:r>
            <w:proofErr w:type="gramEnd"/>
            <w:r w:rsidRPr="00F978BA">
              <w:rPr>
                <w:rFonts w:ascii="宋体" w:hAnsi="宋体" w:cs="仿宋" w:hint="eastAsia"/>
                <w:color w:val="auto"/>
                <w:szCs w:val="21"/>
              </w:rPr>
              <w:t>张网上显示各区域固定式互联网租赁自行车、互联网租赁电动自行车、自行车分布信息，标会地铁站点、公交站点、商场等重点区域车辆分布信息、限投数量等，并对超量投放区域用明显的颜色进行标注，并实现对车辆运行状态的实时展示。</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color w:val="auto"/>
                <w:szCs w:val="21"/>
              </w:rPr>
              <w:t>d</w:t>
            </w:r>
            <w:r w:rsidRPr="00F978BA">
              <w:rPr>
                <w:rFonts w:ascii="宋体" w:hAnsi="宋体" w:cs="仿宋" w:hint="eastAsia"/>
                <w:color w:val="auto"/>
                <w:szCs w:val="21"/>
              </w:rPr>
              <w:t>.轨道换乘信息:实现在互联网自行车一张图上显示周边的换乘的轨道站点入口，包括入口位置、运营时间、线路名称、入口名称等。</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b/>
                <w:color w:val="auto"/>
                <w:szCs w:val="21"/>
              </w:rPr>
              <w:t>19&gt;</w:t>
            </w:r>
            <w:r w:rsidRPr="00F978BA">
              <w:rPr>
                <w:rFonts w:ascii="宋体" w:hAnsi="宋体" w:cs="仿宋" w:hint="eastAsia"/>
                <w:color w:val="auto"/>
                <w:szCs w:val="21"/>
              </w:rPr>
              <w:t>系统管理:实现系统设置、系统日志、用户管理、角色管理、权限管理、系统监控等功能。</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color w:val="auto"/>
                <w:szCs w:val="21"/>
              </w:rPr>
              <w:t>a</w:t>
            </w:r>
            <w:r w:rsidRPr="00F978BA">
              <w:rPr>
                <w:rFonts w:ascii="宋体" w:hAnsi="宋体" w:cs="仿宋" w:hint="eastAsia"/>
                <w:color w:val="auto"/>
                <w:szCs w:val="21"/>
              </w:rPr>
              <w:t>.系统日志:实现记录用户登录、系统运行、系统中断等系统运行事件。日志全面记录系统管理中事件时间、操作人、操作状态、操作结果、日志级别。</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color w:val="auto"/>
                <w:szCs w:val="21"/>
              </w:rPr>
              <w:t>c</w:t>
            </w:r>
            <w:r w:rsidRPr="00F978BA">
              <w:rPr>
                <w:rFonts w:ascii="宋体" w:hAnsi="宋体" w:cs="仿宋" w:hint="eastAsia"/>
                <w:color w:val="auto"/>
                <w:szCs w:val="21"/>
              </w:rPr>
              <w:t>.用户管理:实现对用户信息的管理，包括用户注册、用户登录、用户权限管理、用户信息修改以及用户等级修改。</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color w:val="auto"/>
                <w:szCs w:val="21"/>
              </w:rPr>
              <w:t>d</w:t>
            </w:r>
            <w:r w:rsidRPr="00F978BA">
              <w:rPr>
                <w:rFonts w:ascii="宋体" w:hAnsi="宋体" w:cs="仿宋" w:hint="eastAsia"/>
                <w:color w:val="auto"/>
                <w:szCs w:val="21"/>
              </w:rPr>
              <w:t>.角色管理:实现角色管理功能，新建角色后可以按实际业务需求将各种权限授予角色后，把角色非配给用户，用户拥有了角色以后就可以使用角色中包含的所有功能权限。</w:t>
            </w:r>
          </w:p>
          <w:p w:rsidR="00BE1C0E" w:rsidRPr="00F978BA" w:rsidRDefault="00BE1C0E" w:rsidP="008940CB">
            <w:pPr>
              <w:rPr>
                <w:rFonts w:ascii="宋体" w:hAnsi="宋体" w:cs="仿宋"/>
                <w:color w:val="auto"/>
                <w:szCs w:val="21"/>
              </w:rPr>
            </w:pPr>
            <w:r w:rsidRPr="00F978BA">
              <w:rPr>
                <w:rFonts w:ascii="宋体" w:hAnsi="宋体" w:cs="仿宋"/>
                <w:color w:val="auto"/>
                <w:szCs w:val="21"/>
              </w:rPr>
              <w:t>e</w:t>
            </w:r>
            <w:r w:rsidRPr="00F978BA">
              <w:rPr>
                <w:rFonts w:ascii="宋体" w:hAnsi="宋体" w:cs="仿宋" w:hint="eastAsia"/>
                <w:color w:val="auto"/>
                <w:szCs w:val="21"/>
              </w:rPr>
              <w:t>.组织机构管理:实现对互联网租赁自行车运营、监管及使用的各个环节进行分类。包括新增组织、编辑组织、删除组织、组织排序，按部门权限建立组织机构。</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color w:val="auto"/>
                <w:szCs w:val="21"/>
              </w:rPr>
              <w:t>f</w:t>
            </w:r>
            <w:r w:rsidRPr="00F978BA">
              <w:rPr>
                <w:rFonts w:ascii="宋体" w:hAnsi="宋体" w:cs="仿宋" w:hint="eastAsia"/>
                <w:color w:val="auto"/>
                <w:szCs w:val="21"/>
              </w:rPr>
              <w:t>.权限管理:实现权限管理功能。</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color w:val="auto"/>
                <w:szCs w:val="21"/>
              </w:rPr>
              <w:t>g</w:t>
            </w:r>
            <w:r w:rsidRPr="00F978BA">
              <w:rPr>
                <w:rFonts w:ascii="宋体" w:hAnsi="宋体" w:cs="仿宋" w:hint="eastAsia"/>
                <w:color w:val="auto"/>
                <w:szCs w:val="21"/>
              </w:rPr>
              <w:t>.系统监控:</w:t>
            </w:r>
          </w:p>
          <w:p w:rsidR="00BE1C0E" w:rsidRPr="00F978BA" w:rsidRDefault="00BE1C0E" w:rsidP="008940CB">
            <w:pPr>
              <w:rPr>
                <w:rFonts w:ascii="宋体" w:hAnsi="宋体" w:cs="仿宋"/>
                <w:color w:val="auto"/>
                <w:szCs w:val="21"/>
              </w:rPr>
            </w:pPr>
            <w:r w:rsidRPr="00F978BA">
              <w:rPr>
                <w:rFonts w:ascii="宋体" w:hAnsi="宋体" w:cs="仿宋" w:hint="eastAsia"/>
                <w:color w:val="auto"/>
                <w:szCs w:val="21"/>
              </w:rPr>
              <w:t>1）系统运行监控:每个子系统通过公用接口发出“心跳信息”，维护监控人员使用该功能对系统的运行状况进行及时的监控。</w:t>
            </w:r>
          </w:p>
          <w:p w:rsidR="00BE1C0E" w:rsidRPr="00F978BA" w:rsidRDefault="00BE1C0E" w:rsidP="008940CB">
            <w:pPr>
              <w:rPr>
                <w:rFonts w:ascii="宋体" w:hAnsi="宋体" w:cs="仿宋"/>
                <w:color w:val="auto"/>
                <w:szCs w:val="21"/>
              </w:rPr>
            </w:pPr>
            <w:r w:rsidRPr="00F978BA">
              <w:rPr>
                <w:rFonts w:ascii="宋体" w:hAnsi="宋体" w:cs="仿宋" w:hint="eastAsia"/>
                <w:color w:val="auto"/>
                <w:szCs w:val="21"/>
              </w:rPr>
              <w:t>2）设备状况监控:实现对设备的健康状况进行监控，包括对数据的分析，事先、准确地报告当前设备的运行情况，对于处于故障、亚健康状态的设备提示及时维修，该功能需要遵循统--的接口协议。</w:t>
            </w:r>
          </w:p>
          <w:p w:rsidR="00BE1C0E" w:rsidRPr="00F978BA" w:rsidRDefault="00BE1C0E" w:rsidP="008940CB">
            <w:pPr>
              <w:rPr>
                <w:rFonts w:ascii="宋体" w:hAnsi="宋体" w:cs="仿宋"/>
                <w:color w:val="auto"/>
                <w:szCs w:val="21"/>
              </w:rPr>
            </w:pPr>
            <w:r w:rsidRPr="00F978BA">
              <w:rPr>
                <w:rFonts w:ascii="宋体" w:hAnsi="宋体" w:cs="仿宋" w:hint="eastAsia"/>
                <w:color w:val="auto"/>
                <w:szCs w:val="21"/>
              </w:rPr>
              <w:t>3）登录用户监控:实现监控当前使用系统的用户IP情况。</w:t>
            </w:r>
          </w:p>
          <w:p w:rsidR="00BE1C0E" w:rsidRPr="00F978BA" w:rsidRDefault="00BE1C0E" w:rsidP="008940CB">
            <w:pPr>
              <w:rPr>
                <w:rFonts w:ascii="宋体" w:hAnsi="宋体" w:cs="仿宋"/>
                <w:color w:val="auto"/>
                <w:szCs w:val="21"/>
              </w:rPr>
            </w:pPr>
            <w:r w:rsidRPr="00F978BA">
              <w:rPr>
                <w:rFonts w:ascii="宋体" w:hAnsi="宋体" w:cs="仿宋" w:hint="eastAsia"/>
                <w:color w:val="auto"/>
                <w:szCs w:val="21"/>
              </w:rPr>
              <w:t>4）数据库监控：实现对数据的状况进行实时监控，比如内存使用率、表空间、数据库连接等等。</w:t>
            </w:r>
          </w:p>
          <w:p w:rsidR="00BE1C0E" w:rsidRPr="00F978BA" w:rsidRDefault="00BE1C0E" w:rsidP="008940CB">
            <w:pPr>
              <w:pStyle w:val="-2"/>
              <w:ind w:firstLineChars="0" w:firstLine="0"/>
              <w:rPr>
                <w:rFonts w:ascii="宋体" w:hAnsi="宋体" w:cs="仿宋"/>
                <w:b/>
                <w:color w:val="auto"/>
                <w:szCs w:val="21"/>
              </w:rPr>
            </w:pPr>
            <w:r w:rsidRPr="00F978BA">
              <w:rPr>
                <w:rFonts w:ascii="宋体" w:hAnsi="宋体" w:cs="仿宋" w:hint="eastAsia"/>
                <w:b/>
                <w:color w:val="auto"/>
                <w:szCs w:val="21"/>
              </w:rPr>
              <w:t>4.系统接口开发</w:t>
            </w:r>
          </w:p>
          <w:p w:rsidR="00BE1C0E" w:rsidRPr="00F978BA" w:rsidRDefault="00BE1C0E" w:rsidP="008940CB">
            <w:pPr>
              <w:pStyle w:val="-2"/>
              <w:ind w:firstLineChars="0" w:firstLine="0"/>
              <w:rPr>
                <w:rFonts w:ascii="宋体" w:hAnsi="宋体" w:cs="仿宋"/>
                <w:color w:val="auto"/>
                <w:szCs w:val="21"/>
              </w:rPr>
            </w:pPr>
            <w:r w:rsidRPr="00F978BA">
              <w:rPr>
                <w:rFonts w:ascii="宋体" w:hAnsi="宋体" w:cs="仿宋" w:hint="eastAsia"/>
                <w:color w:val="auto"/>
                <w:szCs w:val="21"/>
              </w:rPr>
              <w:t>（1</w:t>
            </w:r>
            <w:r w:rsidRPr="00F978BA">
              <w:rPr>
                <w:rFonts w:ascii="宋体" w:hAnsi="宋体" w:cs="仿宋"/>
                <w:color w:val="auto"/>
                <w:szCs w:val="21"/>
              </w:rPr>
              <w:t>）</w:t>
            </w:r>
            <w:r w:rsidRPr="00F978BA">
              <w:rPr>
                <w:rFonts w:ascii="宋体" w:hAnsi="宋体" w:cs="仿宋" w:hint="eastAsia"/>
                <w:color w:val="auto"/>
                <w:szCs w:val="21"/>
              </w:rPr>
              <w:t>接口对接内容，通过或不限于</w:t>
            </w:r>
            <w:r w:rsidRPr="00F978BA">
              <w:rPr>
                <w:rFonts w:ascii="宋体" w:hAnsi="宋体" w:cs="仿宋"/>
                <w:color w:val="auto"/>
                <w:szCs w:val="21"/>
              </w:rPr>
              <w:t>南宁市政务数据中心获取以下数据内容：</w:t>
            </w:r>
          </w:p>
          <w:p w:rsidR="00BE1C0E" w:rsidRPr="00F978BA" w:rsidRDefault="00BE1C0E" w:rsidP="008940CB">
            <w:pPr>
              <w:rPr>
                <w:rFonts w:ascii="宋体" w:hAnsi="宋体" w:cs="仿宋"/>
                <w:color w:val="auto"/>
                <w:szCs w:val="21"/>
              </w:rPr>
            </w:pPr>
            <w:r w:rsidRPr="00F978BA">
              <w:rPr>
                <w:rFonts w:ascii="宋体" w:hAnsi="宋体" w:cs="仿宋" w:hint="eastAsia"/>
                <w:b/>
                <w:color w:val="auto"/>
                <w:szCs w:val="21"/>
              </w:rPr>
              <w:lastRenderedPageBreak/>
              <w:t>1&gt;</w:t>
            </w:r>
            <w:r w:rsidRPr="00F978BA">
              <w:rPr>
                <w:rFonts w:ascii="宋体" w:hAnsi="宋体" w:cs="仿宋" w:hint="eastAsia"/>
                <w:color w:val="auto"/>
                <w:szCs w:val="21"/>
              </w:rPr>
              <w:t>与互联网租赁自行车运营企业平台对接:互联网租赁自行车监管平台通过定义标准接口协议，由互联网租赁自行车运营企业平台实现数据接口对接，实时上报企业经营动态数据，包括企业信息、车辆信息、轨迹信息和订单信息、营业收入信息等。</w:t>
            </w:r>
          </w:p>
          <w:p w:rsidR="00BE1C0E" w:rsidRPr="00F978BA" w:rsidRDefault="00BE1C0E" w:rsidP="008940CB">
            <w:pPr>
              <w:rPr>
                <w:rFonts w:ascii="宋体" w:hAnsi="宋体" w:cs="仿宋"/>
                <w:color w:val="auto"/>
                <w:szCs w:val="21"/>
              </w:rPr>
            </w:pPr>
            <w:r w:rsidRPr="00F978BA">
              <w:rPr>
                <w:rFonts w:ascii="宋体" w:hAnsi="宋体" w:cs="仿宋" w:hint="eastAsia"/>
                <w:b/>
                <w:color w:val="auto"/>
                <w:szCs w:val="21"/>
              </w:rPr>
              <w:t>2</w:t>
            </w:r>
            <w:r w:rsidRPr="00F978BA">
              <w:rPr>
                <w:rFonts w:ascii="宋体" w:hAnsi="宋体" w:cs="仿宋"/>
                <w:b/>
                <w:color w:val="auto"/>
                <w:szCs w:val="21"/>
              </w:rPr>
              <w:t>&gt;</w:t>
            </w:r>
            <w:r w:rsidRPr="00F978BA">
              <w:rPr>
                <w:rFonts w:ascii="宋体" w:hAnsi="宋体" w:cs="仿宋" w:hint="eastAsia"/>
                <w:color w:val="auto"/>
                <w:szCs w:val="21"/>
              </w:rPr>
              <w:t>与城管部门数据对接:与南宁市数字城管对接，实现乱停车车辆等违规处理信息的实时获取，由南宁市交通运输管理部门核实并进行车辆违规处理登记，并查找对应企业进行处置管理。</w:t>
            </w:r>
          </w:p>
          <w:p w:rsidR="00BE1C0E" w:rsidRPr="00F978BA" w:rsidRDefault="00BE1C0E" w:rsidP="008940CB">
            <w:pPr>
              <w:rPr>
                <w:rFonts w:ascii="宋体" w:hAnsi="宋体" w:cs="仿宋"/>
                <w:color w:val="auto"/>
                <w:szCs w:val="21"/>
              </w:rPr>
            </w:pPr>
            <w:r w:rsidRPr="00F978BA">
              <w:rPr>
                <w:rFonts w:ascii="宋体" w:hAnsi="宋体" w:cs="仿宋" w:hint="eastAsia"/>
                <w:b/>
                <w:color w:val="auto"/>
                <w:szCs w:val="21"/>
              </w:rPr>
              <w:t>3&gt;</w:t>
            </w:r>
            <w:r w:rsidRPr="00F978BA">
              <w:rPr>
                <w:rFonts w:ascii="宋体" w:hAnsi="宋体" w:cs="仿宋" w:hint="eastAsia"/>
                <w:color w:val="auto"/>
                <w:szCs w:val="21"/>
              </w:rPr>
              <w:t xml:space="preserve">与公安部门交通违法行为数据对接：与公安部门交通违法行为处理信息系统对接，实现公安部门对交通违法行为车辆处理信息的及时获取，实时掌握互联网租赁自行车、互联网租赁电动自行车的处理动态信息，交通运输管理部门及时对运营企业提出整改要求。 </w:t>
            </w:r>
          </w:p>
          <w:p w:rsidR="00BE1C0E" w:rsidRPr="00F978BA" w:rsidRDefault="00BE1C0E" w:rsidP="008940CB">
            <w:pPr>
              <w:rPr>
                <w:rFonts w:hint="eastAsia"/>
                <w:color w:val="auto"/>
              </w:rPr>
            </w:pPr>
            <w:r w:rsidRPr="00F978BA">
              <w:rPr>
                <w:rFonts w:hint="eastAsia"/>
                <w:b/>
                <w:color w:val="auto"/>
              </w:rPr>
              <w:t>4&gt;</w:t>
            </w:r>
            <w:r w:rsidRPr="00F978BA">
              <w:rPr>
                <w:color w:val="auto"/>
              </w:rPr>
              <w:t>向</w:t>
            </w:r>
            <w:r w:rsidRPr="00F978BA">
              <w:rPr>
                <w:rFonts w:hint="eastAsia"/>
                <w:color w:val="auto"/>
              </w:rPr>
              <w:t>南宁市公交都市智能化系统、南宁市交通运输大数据管理平台提供相关接口。</w:t>
            </w:r>
          </w:p>
        </w:tc>
        <w:tc>
          <w:tcPr>
            <w:tcW w:w="1258" w:type="dxa"/>
            <w:vMerge w:val="restart"/>
            <w:vAlign w:val="center"/>
          </w:tcPr>
          <w:p w:rsidR="00BE1C0E" w:rsidRPr="00F978BA" w:rsidRDefault="00BE1C0E" w:rsidP="008940CB">
            <w:pPr>
              <w:spacing w:line="360" w:lineRule="exact"/>
              <w:jc w:val="center"/>
              <w:rPr>
                <w:rFonts w:ascii="宋体" w:hAnsi="宋体" w:cs="Arial"/>
                <w:color w:val="auto"/>
                <w:kern w:val="1"/>
                <w:sz w:val="24"/>
                <w:szCs w:val="22"/>
              </w:rPr>
            </w:pPr>
            <w:r w:rsidRPr="00F978BA">
              <w:rPr>
                <w:rFonts w:ascii="宋体" w:hAnsi="宋体" w:cs="Arial" w:hint="eastAsia"/>
                <w:color w:val="auto"/>
                <w:kern w:val="1"/>
                <w:sz w:val="24"/>
                <w:szCs w:val="22"/>
              </w:rPr>
              <w:lastRenderedPageBreak/>
              <w:t>56.64</w:t>
            </w:r>
          </w:p>
        </w:tc>
      </w:tr>
      <w:tr w:rsidR="00BE1C0E" w:rsidRPr="00F978BA" w:rsidTr="008940CB">
        <w:trPr>
          <w:trHeight w:val="3282"/>
          <w:jc w:val="center"/>
        </w:trPr>
        <w:tc>
          <w:tcPr>
            <w:tcW w:w="567" w:type="dxa"/>
            <w:vAlign w:val="center"/>
          </w:tcPr>
          <w:p w:rsidR="00BE1C0E" w:rsidRPr="00F978BA" w:rsidRDefault="00BE1C0E" w:rsidP="008940CB">
            <w:pPr>
              <w:widowControl/>
              <w:spacing w:line="276" w:lineRule="auto"/>
              <w:ind w:firstLineChars="95" w:firstLine="228"/>
              <w:rPr>
                <w:rFonts w:ascii="宋体" w:hint="eastAsia"/>
                <w:color w:val="auto"/>
                <w:sz w:val="24"/>
              </w:rPr>
            </w:pPr>
            <w:r w:rsidRPr="00F978BA">
              <w:rPr>
                <w:rFonts w:ascii="宋体" w:hint="eastAsia"/>
                <w:color w:val="auto"/>
                <w:sz w:val="24"/>
              </w:rPr>
              <w:lastRenderedPageBreak/>
              <w:t>2</w:t>
            </w:r>
          </w:p>
        </w:tc>
        <w:tc>
          <w:tcPr>
            <w:tcW w:w="928" w:type="dxa"/>
            <w:vAlign w:val="center"/>
          </w:tcPr>
          <w:p w:rsidR="00BE1C0E" w:rsidRPr="00F978BA" w:rsidRDefault="00BE1C0E" w:rsidP="008940CB">
            <w:pPr>
              <w:spacing w:line="360" w:lineRule="exact"/>
              <w:jc w:val="center"/>
              <w:rPr>
                <w:rFonts w:ascii="宋体" w:hAnsi="宋体" w:cs="宋体" w:hint="eastAsia"/>
                <w:color w:val="auto"/>
                <w:sz w:val="24"/>
              </w:rPr>
            </w:pPr>
            <w:r w:rsidRPr="00F978BA">
              <w:rPr>
                <w:rFonts w:ascii="宋体" w:hAnsi="宋体" w:cs="仿宋" w:hint="eastAsia"/>
                <w:color w:val="auto"/>
                <w:szCs w:val="21"/>
              </w:rPr>
              <w:t>南宁市互联网租赁自行车监管平台小程序</w:t>
            </w:r>
          </w:p>
        </w:tc>
        <w:tc>
          <w:tcPr>
            <w:tcW w:w="709" w:type="dxa"/>
            <w:vAlign w:val="center"/>
          </w:tcPr>
          <w:p w:rsidR="00BE1C0E" w:rsidRPr="00F978BA" w:rsidRDefault="00BE1C0E" w:rsidP="008940CB">
            <w:pPr>
              <w:pStyle w:val="a6"/>
              <w:spacing w:line="276" w:lineRule="auto"/>
              <w:rPr>
                <w:color w:val="auto"/>
                <w:sz w:val="24"/>
                <w:szCs w:val="24"/>
              </w:rPr>
            </w:pPr>
            <w:r w:rsidRPr="00F978BA">
              <w:rPr>
                <w:rFonts w:hint="eastAsia"/>
                <w:color w:val="auto"/>
                <w:sz w:val="24"/>
                <w:szCs w:val="24"/>
              </w:rPr>
              <w:t>1套</w:t>
            </w:r>
          </w:p>
        </w:tc>
        <w:tc>
          <w:tcPr>
            <w:tcW w:w="5801" w:type="dxa"/>
            <w:vAlign w:val="center"/>
          </w:tcPr>
          <w:p w:rsidR="00BE1C0E" w:rsidRPr="00F978BA" w:rsidRDefault="00BE1C0E" w:rsidP="008940CB">
            <w:pPr>
              <w:jc w:val="left"/>
              <w:rPr>
                <w:rFonts w:ascii="宋体" w:hAnsi="宋体" w:cs="仿宋"/>
                <w:b/>
                <w:color w:val="auto"/>
                <w:szCs w:val="21"/>
              </w:rPr>
            </w:pPr>
            <w:r w:rsidRPr="00F978BA">
              <w:rPr>
                <w:rFonts w:ascii="宋体" w:hAnsi="宋体" w:cs="仿宋" w:hint="eastAsia"/>
                <w:b/>
                <w:color w:val="auto"/>
                <w:szCs w:val="21"/>
              </w:rPr>
              <w:t>1.企业信息查询：</w:t>
            </w:r>
            <w:proofErr w:type="gramStart"/>
            <w:r w:rsidRPr="00F978BA">
              <w:rPr>
                <w:rFonts w:ascii="宋体" w:hAnsi="宋体" w:cs="仿宋" w:hint="eastAsia"/>
                <w:color w:val="auto"/>
                <w:szCs w:val="21"/>
              </w:rPr>
              <w:t>微信小</w:t>
            </w:r>
            <w:proofErr w:type="gramEnd"/>
            <w:r w:rsidRPr="00F978BA">
              <w:rPr>
                <w:rFonts w:ascii="宋体" w:hAnsi="宋体" w:cs="仿宋" w:hint="eastAsia"/>
                <w:color w:val="auto"/>
                <w:szCs w:val="21"/>
              </w:rPr>
              <w:t>程序查询共享互联网租赁自行车企业的基本信息</w:t>
            </w:r>
          </w:p>
          <w:p w:rsidR="00BE1C0E" w:rsidRPr="00F978BA" w:rsidRDefault="00BE1C0E" w:rsidP="008940CB">
            <w:pPr>
              <w:jc w:val="left"/>
              <w:rPr>
                <w:rFonts w:ascii="宋体" w:hAnsi="宋体" w:cs="仿宋"/>
                <w:b/>
                <w:color w:val="auto"/>
                <w:szCs w:val="21"/>
              </w:rPr>
            </w:pPr>
            <w:r w:rsidRPr="00F978BA">
              <w:rPr>
                <w:rFonts w:ascii="宋体" w:hAnsi="宋体" w:cs="仿宋" w:hint="eastAsia"/>
                <w:b/>
                <w:color w:val="auto"/>
                <w:szCs w:val="21"/>
              </w:rPr>
              <w:t>2.企业车辆基础信息：</w:t>
            </w:r>
            <w:proofErr w:type="gramStart"/>
            <w:r w:rsidRPr="00F978BA">
              <w:rPr>
                <w:rFonts w:ascii="宋体" w:hAnsi="宋体" w:cs="仿宋" w:hint="eastAsia"/>
                <w:color w:val="auto"/>
                <w:szCs w:val="21"/>
              </w:rPr>
              <w:t>微信小</w:t>
            </w:r>
            <w:proofErr w:type="gramEnd"/>
            <w:r w:rsidRPr="00F978BA">
              <w:rPr>
                <w:rFonts w:ascii="宋体" w:hAnsi="宋体" w:cs="仿宋" w:hint="eastAsia"/>
                <w:color w:val="auto"/>
                <w:szCs w:val="21"/>
              </w:rPr>
              <w:t>程序查询共享互联网租赁自行车车辆的基本信息</w:t>
            </w:r>
          </w:p>
          <w:p w:rsidR="00BE1C0E" w:rsidRPr="00F978BA" w:rsidRDefault="00BE1C0E" w:rsidP="008940CB">
            <w:pPr>
              <w:jc w:val="left"/>
              <w:rPr>
                <w:rFonts w:ascii="宋体" w:hAnsi="宋体" w:cs="仿宋"/>
                <w:b/>
                <w:color w:val="auto"/>
                <w:szCs w:val="21"/>
              </w:rPr>
            </w:pPr>
            <w:r w:rsidRPr="00F978BA">
              <w:rPr>
                <w:rFonts w:ascii="宋体" w:hAnsi="宋体" w:cs="仿宋" w:hint="eastAsia"/>
                <w:b/>
                <w:color w:val="auto"/>
                <w:szCs w:val="21"/>
              </w:rPr>
              <w:t>3.企业车型基础信息：</w:t>
            </w:r>
            <w:proofErr w:type="gramStart"/>
            <w:r w:rsidRPr="00F978BA">
              <w:rPr>
                <w:rFonts w:ascii="宋体" w:hAnsi="宋体" w:cs="仿宋" w:hint="eastAsia"/>
                <w:color w:val="auto"/>
                <w:szCs w:val="21"/>
              </w:rPr>
              <w:t>微信小</w:t>
            </w:r>
            <w:proofErr w:type="gramEnd"/>
            <w:r w:rsidRPr="00F978BA">
              <w:rPr>
                <w:rFonts w:ascii="宋体" w:hAnsi="宋体" w:cs="仿宋" w:hint="eastAsia"/>
                <w:color w:val="auto"/>
                <w:szCs w:val="21"/>
              </w:rPr>
              <w:t>程序查询：固定式互联网租赁自行车、互联网租赁自行车等车型信息。</w:t>
            </w:r>
          </w:p>
          <w:p w:rsidR="00BE1C0E" w:rsidRPr="00F978BA" w:rsidRDefault="00BE1C0E" w:rsidP="008940CB">
            <w:pPr>
              <w:jc w:val="left"/>
              <w:rPr>
                <w:rFonts w:ascii="宋体" w:hAnsi="宋体" w:cs="仿宋"/>
                <w:b/>
                <w:color w:val="auto"/>
                <w:szCs w:val="21"/>
              </w:rPr>
            </w:pPr>
            <w:r w:rsidRPr="00F978BA">
              <w:rPr>
                <w:rFonts w:ascii="宋体" w:hAnsi="宋体" w:cs="仿宋" w:hint="eastAsia"/>
                <w:b/>
                <w:color w:val="auto"/>
                <w:szCs w:val="21"/>
              </w:rPr>
              <w:t>4.企业车牌基础信息：</w:t>
            </w:r>
            <w:proofErr w:type="gramStart"/>
            <w:r w:rsidRPr="00F978BA">
              <w:rPr>
                <w:rFonts w:ascii="宋体" w:hAnsi="宋体" w:cs="仿宋" w:hint="eastAsia"/>
                <w:color w:val="auto"/>
                <w:szCs w:val="21"/>
              </w:rPr>
              <w:t>微信小</w:t>
            </w:r>
            <w:proofErr w:type="gramEnd"/>
            <w:r w:rsidRPr="00F978BA">
              <w:rPr>
                <w:rFonts w:ascii="宋体" w:hAnsi="宋体" w:cs="仿宋" w:hint="eastAsia"/>
                <w:color w:val="auto"/>
                <w:szCs w:val="21"/>
              </w:rPr>
              <w:t>程序查询互联网自行车的车牌信息。</w:t>
            </w:r>
          </w:p>
          <w:p w:rsidR="00BE1C0E" w:rsidRPr="00F978BA" w:rsidRDefault="00BE1C0E" w:rsidP="008940CB">
            <w:pPr>
              <w:jc w:val="left"/>
              <w:rPr>
                <w:rFonts w:ascii="宋体" w:hAnsi="宋体" w:cs="仿宋"/>
                <w:b/>
                <w:color w:val="auto"/>
                <w:szCs w:val="21"/>
              </w:rPr>
            </w:pPr>
            <w:r w:rsidRPr="00F978BA">
              <w:rPr>
                <w:rFonts w:ascii="宋体" w:hAnsi="宋体" w:cs="仿宋" w:hint="eastAsia"/>
                <w:b/>
                <w:color w:val="auto"/>
                <w:szCs w:val="21"/>
              </w:rPr>
              <w:t>5.所在企业的用户信息查询：</w:t>
            </w:r>
            <w:proofErr w:type="gramStart"/>
            <w:r w:rsidRPr="00F978BA">
              <w:rPr>
                <w:rFonts w:ascii="宋体" w:hAnsi="宋体" w:cs="仿宋" w:hint="eastAsia"/>
                <w:color w:val="auto"/>
                <w:szCs w:val="21"/>
              </w:rPr>
              <w:t>微信小</w:t>
            </w:r>
            <w:proofErr w:type="gramEnd"/>
            <w:r w:rsidRPr="00F978BA">
              <w:rPr>
                <w:rFonts w:ascii="宋体" w:hAnsi="宋体" w:cs="仿宋" w:hint="eastAsia"/>
                <w:color w:val="auto"/>
                <w:szCs w:val="21"/>
              </w:rPr>
              <w:t>程序查询互联网自行车的用户信息。</w:t>
            </w:r>
          </w:p>
          <w:p w:rsidR="00BE1C0E" w:rsidRPr="00F978BA" w:rsidRDefault="00BE1C0E" w:rsidP="008940CB">
            <w:pPr>
              <w:jc w:val="left"/>
              <w:rPr>
                <w:rFonts w:ascii="宋体" w:hAnsi="宋体" w:cs="仿宋"/>
                <w:color w:val="auto"/>
                <w:szCs w:val="21"/>
              </w:rPr>
            </w:pPr>
            <w:r w:rsidRPr="00F978BA">
              <w:rPr>
                <w:rFonts w:ascii="宋体" w:hAnsi="宋体" w:cs="仿宋" w:hint="eastAsia"/>
                <w:b/>
                <w:color w:val="auto"/>
                <w:szCs w:val="21"/>
              </w:rPr>
              <w:t>6.车牌联网核查</w:t>
            </w:r>
            <w:r w:rsidRPr="00F978BA">
              <w:rPr>
                <w:rFonts w:ascii="宋体" w:hAnsi="宋体" w:cs="仿宋" w:hint="eastAsia"/>
                <w:color w:val="auto"/>
                <w:szCs w:val="21"/>
              </w:rPr>
              <w:t>：</w:t>
            </w:r>
            <w:proofErr w:type="gramStart"/>
            <w:r w:rsidRPr="00F978BA">
              <w:rPr>
                <w:rFonts w:ascii="宋体" w:hAnsi="宋体" w:cs="仿宋" w:hint="eastAsia"/>
                <w:color w:val="auto"/>
                <w:szCs w:val="21"/>
              </w:rPr>
              <w:t>微信小</w:t>
            </w:r>
            <w:proofErr w:type="gramEnd"/>
            <w:r w:rsidRPr="00F978BA">
              <w:rPr>
                <w:rFonts w:ascii="宋体" w:hAnsi="宋体" w:cs="仿宋" w:hint="eastAsia"/>
                <w:color w:val="auto"/>
                <w:szCs w:val="21"/>
              </w:rPr>
              <w:t>程序通过输入车牌获取自行车车牌，上传到平台，平台通过与交警</w:t>
            </w:r>
            <w:r w:rsidRPr="00F978BA">
              <w:rPr>
                <w:rFonts w:ascii="宋体" w:hAnsi="宋体" w:cs="仿宋"/>
                <w:color w:val="auto"/>
                <w:szCs w:val="21"/>
              </w:rPr>
              <w:t>部门数据</w:t>
            </w:r>
            <w:r w:rsidRPr="00F978BA">
              <w:rPr>
                <w:rFonts w:ascii="宋体" w:hAnsi="宋体" w:cs="仿宋" w:hint="eastAsia"/>
                <w:color w:val="auto"/>
                <w:szCs w:val="21"/>
              </w:rPr>
              <w:t>的对接，</w:t>
            </w:r>
            <w:proofErr w:type="gramStart"/>
            <w:r w:rsidRPr="00F978BA">
              <w:rPr>
                <w:rFonts w:ascii="宋体" w:hAnsi="宋体" w:cs="仿宋" w:hint="eastAsia"/>
                <w:color w:val="auto"/>
                <w:szCs w:val="21"/>
              </w:rPr>
              <w:t>鉴别此</w:t>
            </w:r>
            <w:proofErr w:type="gramEnd"/>
            <w:r w:rsidRPr="00F978BA">
              <w:rPr>
                <w:rFonts w:ascii="宋体" w:hAnsi="宋体" w:cs="仿宋" w:hint="eastAsia"/>
                <w:color w:val="auto"/>
                <w:szCs w:val="21"/>
              </w:rPr>
              <w:t>自行车是否是交警部门登记在册的合法运营车辆。</w:t>
            </w:r>
          </w:p>
          <w:p w:rsidR="00BE1C0E" w:rsidRPr="00F978BA" w:rsidRDefault="00BE1C0E" w:rsidP="008940CB">
            <w:pPr>
              <w:jc w:val="left"/>
              <w:rPr>
                <w:rFonts w:ascii="宋体" w:hAnsi="宋体" w:cs="仿宋"/>
                <w:color w:val="auto"/>
                <w:szCs w:val="21"/>
              </w:rPr>
            </w:pPr>
            <w:r w:rsidRPr="00F978BA">
              <w:rPr>
                <w:rFonts w:ascii="宋体" w:hAnsi="宋体" w:cs="仿宋" w:hint="eastAsia"/>
                <w:b/>
                <w:color w:val="auto"/>
                <w:szCs w:val="21"/>
              </w:rPr>
              <w:t>7.企业信用评价报告</w:t>
            </w:r>
            <w:r w:rsidRPr="00F978BA">
              <w:rPr>
                <w:rFonts w:ascii="宋体" w:hAnsi="宋体" w:cs="仿宋" w:hint="eastAsia"/>
                <w:color w:val="auto"/>
                <w:szCs w:val="21"/>
              </w:rPr>
              <w:t>：</w:t>
            </w:r>
            <w:proofErr w:type="gramStart"/>
            <w:r w:rsidRPr="00F978BA">
              <w:rPr>
                <w:rFonts w:ascii="宋体" w:hAnsi="宋体" w:cs="仿宋" w:hint="eastAsia"/>
                <w:color w:val="auto"/>
                <w:szCs w:val="21"/>
              </w:rPr>
              <w:t>微信小</w:t>
            </w:r>
            <w:proofErr w:type="gramEnd"/>
            <w:r w:rsidRPr="00F978BA">
              <w:rPr>
                <w:rFonts w:ascii="宋体" w:hAnsi="宋体" w:cs="仿宋" w:hint="eastAsia"/>
                <w:color w:val="auto"/>
                <w:szCs w:val="21"/>
              </w:rPr>
              <w:t>程序查询后台生成的企业信用评价报告，展示互联网租赁自行车企业提供的车辆信息、运营信息等的真实性、准确性及各成员单位报送信息情况。</w:t>
            </w:r>
          </w:p>
          <w:p w:rsidR="00BE1C0E" w:rsidRPr="00F978BA" w:rsidRDefault="00BE1C0E" w:rsidP="008940CB">
            <w:pPr>
              <w:jc w:val="left"/>
              <w:rPr>
                <w:rFonts w:ascii="宋体" w:hAnsi="宋体" w:cs="仿宋"/>
                <w:color w:val="auto"/>
                <w:szCs w:val="21"/>
              </w:rPr>
            </w:pPr>
            <w:r w:rsidRPr="00F978BA">
              <w:rPr>
                <w:rFonts w:ascii="宋体" w:hAnsi="宋体" w:cs="仿宋" w:hint="eastAsia"/>
                <w:b/>
                <w:color w:val="auto"/>
                <w:szCs w:val="21"/>
              </w:rPr>
              <w:t>8.企业服务质量分析报告</w:t>
            </w:r>
            <w:r w:rsidRPr="00F978BA">
              <w:rPr>
                <w:rFonts w:ascii="宋体" w:hAnsi="宋体" w:cs="仿宋" w:hint="eastAsia"/>
                <w:color w:val="auto"/>
                <w:szCs w:val="21"/>
              </w:rPr>
              <w:t>：展示互联网租赁自行车企业服务质量分析报告。</w:t>
            </w:r>
          </w:p>
          <w:p w:rsidR="00BE1C0E" w:rsidRPr="00F978BA" w:rsidRDefault="00BE1C0E" w:rsidP="008940CB">
            <w:pPr>
              <w:jc w:val="left"/>
              <w:rPr>
                <w:rFonts w:ascii="宋体" w:hAnsi="宋体" w:cs="仿宋"/>
                <w:color w:val="auto"/>
                <w:szCs w:val="21"/>
              </w:rPr>
            </w:pPr>
            <w:r w:rsidRPr="00F978BA">
              <w:rPr>
                <w:rFonts w:ascii="宋体" w:hAnsi="宋体" w:cs="仿宋" w:hint="eastAsia"/>
                <w:b/>
                <w:color w:val="auto"/>
                <w:szCs w:val="21"/>
              </w:rPr>
              <w:t>9.车辆分布</w:t>
            </w:r>
            <w:proofErr w:type="gramStart"/>
            <w:r w:rsidRPr="00F978BA">
              <w:rPr>
                <w:rFonts w:ascii="宋体" w:hAnsi="宋体" w:cs="仿宋" w:hint="eastAsia"/>
                <w:b/>
                <w:color w:val="auto"/>
                <w:szCs w:val="21"/>
              </w:rPr>
              <w:t>一</w:t>
            </w:r>
            <w:proofErr w:type="gramEnd"/>
            <w:r w:rsidRPr="00F978BA">
              <w:rPr>
                <w:rFonts w:ascii="宋体" w:hAnsi="宋体" w:cs="仿宋" w:hint="eastAsia"/>
                <w:b/>
                <w:color w:val="auto"/>
                <w:szCs w:val="21"/>
              </w:rPr>
              <w:t>张网</w:t>
            </w:r>
            <w:r w:rsidRPr="00F978BA">
              <w:rPr>
                <w:rFonts w:ascii="宋体" w:hAnsi="宋体" w:cs="仿宋" w:hint="eastAsia"/>
                <w:color w:val="auto"/>
                <w:szCs w:val="21"/>
              </w:rPr>
              <w:t>：</w:t>
            </w:r>
          </w:p>
          <w:p w:rsidR="00BE1C0E" w:rsidRPr="00F978BA" w:rsidRDefault="00BE1C0E" w:rsidP="008940CB">
            <w:pPr>
              <w:jc w:val="left"/>
              <w:rPr>
                <w:rFonts w:ascii="宋体" w:hAnsi="宋体" w:cs="仿宋"/>
                <w:color w:val="auto"/>
                <w:szCs w:val="21"/>
              </w:rPr>
            </w:pPr>
            <w:r w:rsidRPr="00F978BA">
              <w:rPr>
                <w:rFonts w:ascii="宋体" w:hAnsi="宋体" w:cs="仿宋" w:hint="eastAsia"/>
                <w:color w:val="auto"/>
                <w:szCs w:val="21"/>
              </w:rPr>
              <w:t>（1</w:t>
            </w:r>
            <w:r w:rsidRPr="00F978BA">
              <w:rPr>
                <w:rFonts w:ascii="宋体" w:hAnsi="宋体" w:cs="仿宋"/>
                <w:color w:val="auto"/>
                <w:szCs w:val="21"/>
              </w:rPr>
              <w:t>）</w:t>
            </w:r>
            <w:r w:rsidRPr="00F978BA">
              <w:rPr>
                <w:rFonts w:ascii="宋体" w:hAnsi="宋体" w:cs="仿宋" w:hint="eastAsia"/>
                <w:color w:val="auto"/>
                <w:szCs w:val="21"/>
              </w:rPr>
              <w:t>区域投放信息查询：通过区域名称查询区域车辆投放量、停放电子围栏区域、拥堵情况、车辆管理情况等。</w:t>
            </w:r>
          </w:p>
          <w:p w:rsidR="00BE1C0E" w:rsidRPr="00F978BA" w:rsidRDefault="00BE1C0E" w:rsidP="008940CB">
            <w:pPr>
              <w:jc w:val="left"/>
              <w:rPr>
                <w:rFonts w:ascii="宋体" w:hAnsi="宋体" w:cs="仿宋"/>
                <w:color w:val="auto"/>
                <w:szCs w:val="21"/>
              </w:rPr>
            </w:pPr>
            <w:r w:rsidRPr="00F978BA">
              <w:rPr>
                <w:rFonts w:ascii="宋体" w:hAnsi="宋体" w:cs="仿宋" w:hint="eastAsia"/>
                <w:color w:val="auto"/>
                <w:szCs w:val="21"/>
              </w:rPr>
              <w:t>（2）图标信息管理：选择图标代表车辆、轨道线路、公交车、楼宇等信息。</w:t>
            </w:r>
          </w:p>
          <w:p w:rsidR="00BE1C0E" w:rsidRPr="00F978BA" w:rsidRDefault="00BE1C0E" w:rsidP="008940CB">
            <w:pPr>
              <w:jc w:val="left"/>
              <w:rPr>
                <w:rFonts w:ascii="宋体" w:hAnsi="宋体" w:cs="仿宋"/>
                <w:color w:val="auto"/>
                <w:szCs w:val="21"/>
              </w:rPr>
            </w:pPr>
            <w:r w:rsidRPr="00F978BA">
              <w:rPr>
                <w:rFonts w:ascii="宋体" w:hAnsi="宋体" w:cs="仿宋" w:hint="eastAsia"/>
                <w:color w:val="auto"/>
                <w:szCs w:val="21"/>
              </w:rPr>
              <w:lastRenderedPageBreak/>
              <w:t>（3）区域车辆统计展示：在</w:t>
            </w:r>
            <w:proofErr w:type="gramStart"/>
            <w:r w:rsidRPr="00F978BA">
              <w:rPr>
                <w:rFonts w:ascii="宋体" w:hAnsi="宋体" w:cs="仿宋" w:hint="eastAsia"/>
                <w:color w:val="auto"/>
                <w:szCs w:val="21"/>
              </w:rPr>
              <w:t>一</w:t>
            </w:r>
            <w:proofErr w:type="gramEnd"/>
            <w:r w:rsidRPr="00F978BA">
              <w:rPr>
                <w:rFonts w:ascii="宋体" w:hAnsi="宋体" w:cs="仿宋" w:hint="eastAsia"/>
                <w:color w:val="auto"/>
                <w:szCs w:val="21"/>
              </w:rPr>
              <w:t>张网上显示各区域固定式互联网租赁自行车分布信息，标会地铁站点、公交站点、商场等重点区域车辆分布信息、限投数量等，并对超量投放区域用明显的颜色进行标注，并实现对车辆运行状态的实时展示。</w:t>
            </w:r>
          </w:p>
          <w:p w:rsidR="00BE1C0E" w:rsidRPr="00F978BA" w:rsidRDefault="00BE1C0E" w:rsidP="008940CB">
            <w:pPr>
              <w:jc w:val="left"/>
              <w:rPr>
                <w:rFonts w:ascii="宋体" w:hAnsi="宋体" w:cs="仿宋"/>
                <w:color w:val="auto"/>
                <w:szCs w:val="21"/>
              </w:rPr>
            </w:pPr>
            <w:r w:rsidRPr="00F978BA">
              <w:rPr>
                <w:rFonts w:ascii="宋体" w:hAnsi="宋体" w:cs="仿宋" w:hint="eastAsia"/>
                <w:color w:val="auto"/>
                <w:szCs w:val="21"/>
              </w:rPr>
              <w:t>（4</w:t>
            </w:r>
            <w:r w:rsidRPr="00F978BA">
              <w:rPr>
                <w:rFonts w:ascii="宋体" w:hAnsi="宋体" w:cs="仿宋"/>
                <w:color w:val="auto"/>
                <w:szCs w:val="21"/>
              </w:rPr>
              <w:t>）</w:t>
            </w:r>
            <w:r w:rsidRPr="00F978BA">
              <w:rPr>
                <w:rFonts w:ascii="宋体" w:hAnsi="宋体" w:cs="仿宋" w:hint="eastAsia"/>
                <w:color w:val="auto"/>
                <w:szCs w:val="21"/>
              </w:rPr>
              <w:t>轨道换乘信息：在互联网租赁自行车一张图上显示周边的换乘的轨道站点入口，包括入口位置、运营时间、线路名称、入口名称等。</w:t>
            </w:r>
          </w:p>
          <w:p w:rsidR="00BE1C0E" w:rsidRPr="00F978BA" w:rsidRDefault="00BE1C0E" w:rsidP="008940CB">
            <w:pPr>
              <w:jc w:val="left"/>
              <w:rPr>
                <w:rFonts w:ascii="宋体" w:hAnsi="宋体" w:cs="仿宋"/>
                <w:color w:val="auto"/>
                <w:szCs w:val="21"/>
              </w:rPr>
            </w:pPr>
            <w:r w:rsidRPr="00F978BA">
              <w:rPr>
                <w:rFonts w:ascii="宋体" w:hAnsi="宋体" w:cs="仿宋" w:hint="eastAsia"/>
                <w:color w:val="auto"/>
                <w:szCs w:val="21"/>
              </w:rPr>
              <w:t>10.消息管理：</w:t>
            </w:r>
            <w:proofErr w:type="gramStart"/>
            <w:r w:rsidRPr="00F978BA">
              <w:rPr>
                <w:rFonts w:ascii="宋体" w:hAnsi="宋体" w:cs="仿宋" w:hint="eastAsia"/>
                <w:color w:val="auto"/>
                <w:szCs w:val="21"/>
              </w:rPr>
              <w:t>微信小</w:t>
            </w:r>
            <w:proofErr w:type="gramEnd"/>
            <w:r w:rsidRPr="00F978BA">
              <w:rPr>
                <w:rFonts w:ascii="宋体" w:hAnsi="宋体" w:cs="仿宋" w:hint="eastAsia"/>
                <w:color w:val="auto"/>
                <w:szCs w:val="21"/>
              </w:rPr>
              <w:t>程序接收到的各类公告、处罚等信息展示。</w:t>
            </w:r>
          </w:p>
          <w:p w:rsidR="00BE1C0E" w:rsidRPr="00F978BA" w:rsidRDefault="00BE1C0E" w:rsidP="008940CB">
            <w:pPr>
              <w:jc w:val="left"/>
              <w:rPr>
                <w:rFonts w:ascii="宋体" w:hAnsi="宋体" w:cs="仿宋"/>
                <w:color w:val="auto"/>
                <w:szCs w:val="21"/>
              </w:rPr>
            </w:pPr>
            <w:r w:rsidRPr="00F978BA">
              <w:rPr>
                <w:rFonts w:ascii="宋体" w:hAnsi="宋体" w:cs="仿宋" w:hint="eastAsia"/>
                <w:color w:val="auto"/>
                <w:szCs w:val="21"/>
              </w:rPr>
              <w:t>11.部门信息展示：</w:t>
            </w:r>
            <w:proofErr w:type="gramStart"/>
            <w:r w:rsidRPr="00F978BA">
              <w:rPr>
                <w:rFonts w:ascii="宋体" w:hAnsi="宋体" w:cs="仿宋" w:hint="eastAsia"/>
                <w:color w:val="auto"/>
                <w:szCs w:val="21"/>
              </w:rPr>
              <w:t>微信小</w:t>
            </w:r>
            <w:proofErr w:type="gramEnd"/>
            <w:r w:rsidRPr="00F978BA">
              <w:rPr>
                <w:rFonts w:ascii="宋体" w:hAnsi="宋体" w:cs="仿宋" w:hint="eastAsia"/>
                <w:color w:val="auto"/>
                <w:szCs w:val="21"/>
              </w:rPr>
              <w:t>程序显示监管单位所属的部门基本信息：单位名称、部门名称、职务等信息。</w:t>
            </w:r>
          </w:p>
          <w:p w:rsidR="00BE1C0E" w:rsidRPr="00F978BA" w:rsidRDefault="00BE1C0E" w:rsidP="008940CB">
            <w:pPr>
              <w:spacing w:line="360" w:lineRule="exact"/>
              <w:rPr>
                <w:rFonts w:ascii="宋体" w:hAnsi="宋体" w:cs="Arial" w:hint="eastAsia"/>
                <w:color w:val="auto"/>
                <w:kern w:val="1"/>
                <w:sz w:val="24"/>
                <w:szCs w:val="22"/>
              </w:rPr>
            </w:pPr>
            <w:r w:rsidRPr="00F978BA">
              <w:rPr>
                <w:rFonts w:ascii="宋体" w:hAnsi="宋体" w:cs="仿宋" w:hint="eastAsia"/>
                <w:color w:val="auto"/>
                <w:szCs w:val="21"/>
              </w:rPr>
              <w:t>12.人员信息管理：</w:t>
            </w:r>
            <w:proofErr w:type="gramStart"/>
            <w:r w:rsidRPr="00F978BA">
              <w:rPr>
                <w:rFonts w:ascii="宋体" w:hAnsi="宋体" w:cs="仿宋" w:hint="eastAsia"/>
                <w:color w:val="auto"/>
                <w:szCs w:val="21"/>
              </w:rPr>
              <w:t>微信小</w:t>
            </w:r>
            <w:proofErr w:type="gramEnd"/>
            <w:r w:rsidRPr="00F978BA">
              <w:rPr>
                <w:rFonts w:ascii="宋体" w:hAnsi="宋体" w:cs="仿宋" w:hint="eastAsia"/>
                <w:color w:val="auto"/>
                <w:szCs w:val="21"/>
              </w:rPr>
              <w:t>程序可以修改人员昵称、密码、查询人员的基本信息。</w:t>
            </w:r>
          </w:p>
        </w:tc>
        <w:tc>
          <w:tcPr>
            <w:tcW w:w="1258" w:type="dxa"/>
            <w:vMerge/>
            <w:vAlign w:val="center"/>
          </w:tcPr>
          <w:p w:rsidR="00BE1C0E" w:rsidRPr="00F978BA" w:rsidRDefault="00BE1C0E" w:rsidP="008940CB">
            <w:pPr>
              <w:spacing w:line="360" w:lineRule="exact"/>
              <w:jc w:val="center"/>
              <w:rPr>
                <w:rFonts w:ascii="宋体" w:hAnsi="宋体" w:cs="宋体" w:hint="eastAsia"/>
                <w:color w:val="auto"/>
                <w:sz w:val="24"/>
                <w:shd w:val="clear" w:color="auto" w:fill="FFFFFF"/>
                <w:lang w:bidi="ar"/>
              </w:rPr>
            </w:pPr>
          </w:p>
        </w:tc>
      </w:tr>
      <w:tr w:rsidR="00BE1C0E" w:rsidRPr="00F978BA" w:rsidTr="008940CB">
        <w:trPr>
          <w:trHeight w:val="134"/>
          <w:jc w:val="center"/>
        </w:trPr>
        <w:tc>
          <w:tcPr>
            <w:tcW w:w="9263" w:type="dxa"/>
            <w:gridSpan w:val="5"/>
            <w:vAlign w:val="center"/>
          </w:tcPr>
          <w:p w:rsidR="00BE1C0E" w:rsidRPr="00F978BA" w:rsidRDefault="00BE1C0E" w:rsidP="008940CB">
            <w:pPr>
              <w:pStyle w:val="a6"/>
              <w:spacing w:line="276" w:lineRule="auto"/>
              <w:jc w:val="left"/>
              <w:rPr>
                <w:rFonts w:hint="eastAsia"/>
                <w:b/>
                <w:color w:val="auto"/>
                <w:sz w:val="24"/>
                <w:szCs w:val="24"/>
              </w:rPr>
            </w:pPr>
            <w:r w:rsidRPr="00F978BA">
              <w:rPr>
                <w:rFonts w:hint="eastAsia"/>
                <w:b/>
                <w:color w:val="auto"/>
                <w:sz w:val="24"/>
                <w:szCs w:val="24"/>
              </w:rPr>
              <w:lastRenderedPageBreak/>
              <w:t>商务条款：</w:t>
            </w:r>
          </w:p>
        </w:tc>
      </w:tr>
      <w:tr w:rsidR="00BE1C0E" w:rsidRPr="00F978BA" w:rsidTr="008940CB">
        <w:trPr>
          <w:trHeight w:val="3103"/>
          <w:jc w:val="center"/>
        </w:trPr>
        <w:tc>
          <w:tcPr>
            <w:tcW w:w="9263" w:type="dxa"/>
            <w:gridSpan w:val="5"/>
            <w:vAlign w:val="center"/>
          </w:tcPr>
          <w:p w:rsidR="00BE1C0E" w:rsidRPr="00F978BA" w:rsidRDefault="00BE1C0E" w:rsidP="008940CB">
            <w:pPr>
              <w:rPr>
                <w:rFonts w:ascii="宋体" w:hAnsi="宋体" w:cs="宋体"/>
                <w:color w:val="auto"/>
                <w:szCs w:val="21"/>
              </w:rPr>
            </w:pPr>
            <w:r w:rsidRPr="00F978BA">
              <w:rPr>
                <w:rFonts w:ascii="宋体" w:hAnsi="宋体" w:cs="宋体" w:hint="eastAsia"/>
                <w:b/>
                <w:color w:val="auto"/>
                <w:szCs w:val="21"/>
              </w:rPr>
              <w:t>一、合同签订期</w:t>
            </w:r>
            <w:r w:rsidRPr="00F978BA">
              <w:rPr>
                <w:rFonts w:ascii="宋体" w:hAnsi="宋体" w:cs="宋体" w:hint="eastAsia"/>
                <w:color w:val="auto"/>
                <w:szCs w:val="21"/>
              </w:rPr>
              <w:t>：自中标通知书发出之日起</w:t>
            </w:r>
            <w:r w:rsidRPr="00F978BA">
              <w:rPr>
                <w:rFonts w:ascii="宋体" w:hAnsi="宋体" w:cs="宋体"/>
                <w:b/>
                <w:color w:val="auto"/>
                <w:szCs w:val="21"/>
                <w:u w:val="single"/>
              </w:rPr>
              <w:t>7</w:t>
            </w:r>
            <w:r w:rsidRPr="00F978BA">
              <w:rPr>
                <w:rFonts w:ascii="宋体" w:hAnsi="宋体" w:cs="宋体" w:hint="eastAsia"/>
                <w:color w:val="auto"/>
                <w:szCs w:val="21"/>
              </w:rPr>
              <w:t>个工作日内（公示期内提供全部证件的原件给招标人审核通过后</w:t>
            </w:r>
            <w:proofErr w:type="gramStart"/>
            <w:r w:rsidRPr="00F978BA">
              <w:rPr>
                <w:rFonts w:ascii="宋体" w:hAnsi="宋体" w:cs="宋体" w:hint="eastAsia"/>
                <w:color w:val="auto"/>
                <w:szCs w:val="21"/>
              </w:rPr>
              <w:t>签定</w:t>
            </w:r>
            <w:proofErr w:type="gramEnd"/>
            <w:r w:rsidRPr="00F978BA">
              <w:rPr>
                <w:rFonts w:ascii="宋体" w:hAnsi="宋体" w:cs="宋体" w:hint="eastAsia"/>
                <w:color w:val="auto"/>
                <w:szCs w:val="21"/>
              </w:rPr>
              <w:t>合同）。</w:t>
            </w:r>
          </w:p>
          <w:p w:rsidR="00BE1C0E" w:rsidRPr="00F978BA" w:rsidRDefault="00BE1C0E" w:rsidP="008940CB">
            <w:pPr>
              <w:rPr>
                <w:rFonts w:ascii="宋体" w:hAnsi="宋体" w:cs="宋体"/>
                <w:color w:val="auto"/>
                <w:szCs w:val="21"/>
              </w:rPr>
            </w:pPr>
            <w:r w:rsidRPr="00F978BA">
              <w:rPr>
                <w:rFonts w:ascii="宋体" w:hAnsi="宋体" w:hint="eastAsia"/>
                <w:color w:val="auto"/>
                <w:szCs w:val="21"/>
              </w:rPr>
              <w:t>★</w:t>
            </w:r>
            <w:r w:rsidRPr="00F978BA">
              <w:rPr>
                <w:rFonts w:ascii="宋体" w:hAnsi="宋体" w:cs="宋体" w:hint="eastAsia"/>
                <w:b/>
                <w:color w:val="auto"/>
                <w:szCs w:val="21"/>
              </w:rPr>
              <w:t>二、系统交付时间</w:t>
            </w:r>
            <w:r w:rsidRPr="00F978BA">
              <w:rPr>
                <w:rFonts w:ascii="宋体" w:hAnsi="宋体" w:cs="宋体" w:hint="eastAsia"/>
                <w:color w:val="auto"/>
                <w:szCs w:val="21"/>
              </w:rPr>
              <w:t>：签订合同之日起</w:t>
            </w:r>
            <w:r w:rsidRPr="00F978BA">
              <w:rPr>
                <w:rFonts w:ascii="宋体" w:hAnsi="宋体" w:cs="宋体"/>
                <w:b/>
                <w:color w:val="auto"/>
                <w:szCs w:val="21"/>
                <w:u w:val="single"/>
              </w:rPr>
              <w:t>60</w:t>
            </w:r>
            <w:r w:rsidRPr="00F978BA">
              <w:rPr>
                <w:rFonts w:ascii="宋体" w:hAnsi="宋体" w:cs="宋体" w:hint="eastAsia"/>
                <w:color w:val="auto"/>
                <w:szCs w:val="21"/>
              </w:rPr>
              <w:t>个日历日内完成系统的开发、实施、试运行。</w:t>
            </w:r>
          </w:p>
          <w:p w:rsidR="00BE1C0E" w:rsidRPr="00F978BA" w:rsidRDefault="00BE1C0E" w:rsidP="008940CB">
            <w:pPr>
              <w:rPr>
                <w:rFonts w:ascii="宋体" w:hAnsi="宋体" w:cs="宋体"/>
                <w:color w:val="auto"/>
                <w:szCs w:val="21"/>
                <w:u w:val="single"/>
              </w:rPr>
            </w:pPr>
            <w:r w:rsidRPr="00F978BA">
              <w:rPr>
                <w:rFonts w:ascii="宋体" w:hAnsi="宋体" w:cs="宋体"/>
                <w:b/>
                <w:color w:val="auto"/>
                <w:szCs w:val="21"/>
              </w:rPr>
              <w:t>三</w:t>
            </w:r>
            <w:r w:rsidRPr="00F978BA">
              <w:rPr>
                <w:rFonts w:ascii="宋体" w:hAnsi="宋体" w:cs="宋体" w:hint="eastAsia"/>
                <w:b/>
                <w:color w:val="auto"/>
                <w:szCs w:val="21"/>
              </w:rPr>
              <w:t>、</w:t>
            </w:r>
            <w:r w:rsidRPr="00F978BA">
              <w:rPr>
                <w:rFonts w:ascii="宋体" w:hAnsi="宋体" w:cs="宋体"/>
                <w:b/>
                <w:color w:val="auto"/>
                <w:szCs w:val="21"/>
              </w:rPr>
              <w:t>服务地点</w:t>
            </w:r>
            <w:r w:rsidRPr="00F978BA">
              <w:rPr>
                <w:rFonts w:ascii="宋体" w:hAnsi="宋体" w:cs="宋体" w:hint="eastAsia"/>
                <w:color w:val="auto"/>
                <w:szCs w:val="21"/>
              </w:rPr>
              <w:t>：</w:t>
            </w:r>
            <w:r w:rsidRPr="00F978BA">
              <w:rPr>
                <w:rFonts w:ascii="宋体" w:hAnsi="宋体" w:cs="宋体" w:hint="eastAsia"/>
                <w:color w:val="auto"/>
                <w:szCs w:val="21"/>
                <w:u w:val="single"/>
              </w:rPr>
              <w:t>广西南宁市</w:t>
            </w:r>
          </w:p>
          <w:p w:rsidR="00BE1C0E" w:rsidRPr="00F978BA" w:rsidRDefault="00BE1C0E" w:rsidP="008940CB">
            <w:pPr>
              <w:rPr>
                <w:rFonts w:ascii="宋体" w:hAnsi="宋体" w:cs="宋体"/>
                <w:b/>
                <w:color w:val="auto"/>
                <w:szCs w:val="21"/>
              </w:rPr>
            </w:pPr>
            <w:r w:rsidRPr="00F978BA">
              <w:rPr>
                <w:rFonts w:ascii="宋体" w:hAnsi="宋体" w:cs="宋体" w:hint="eastAsia"/>
                <w:b/>
                <w:color w:val="auto"/>
                <w:szCs w:val="21"/>
              </w:rPr>
              <w:t>四、</w:t>
            </w:r>
            <w:r w:rsidRPr="00F978BA">
              <w:rPr>
                <w:rFonts w:ascii="宋体" w:hAnsi="宋体" w:cs="宋体"/>
                <w:b/>
                <w:color w:val="auto"/>
                <w:szCs w:val="21"/>
              </w:rPr>
              <w:t>付款方式</w:t>
            </w:r>
            <w:r w:rsidRPr="00F978BA">
              <w:rPr>
                <w:rFonts w:ascii="宋体" w:hAnsi="宋体" w:cs="宋体" w:hint="eastAsia"/>
                <w:b/>
                <w:color w:val="auto"/>
                <w:szCs w:val="21"/>
              </w:rPr>
              <w:t>：</w:t>
            </w:r>
          </w:p>
          <w:p w:rsidR="00BE1C0E" w:rsidRPr="00F978BA" w:rsidRDefault="00BE1C0E" w:rsidP="008940CB">
            <w:pPr>
              <w:rPr>
                <w:rFonts w:ascii="宋体" w:hAnsi="宋体" w:cs="宋体"/>
                <w:color w:val="auto"/>
                <w:szCs w:val="21"/>
                <w:u w:val="single"/>
              </w:rPr>
            </w:pPr>
            <w:r w:rsidRPr="00F978BA">
              <w:rPr>
                <w:rFonts w:ascii="宋体" w:hAnsi="宋体" w:cs="宋体" w:hint="eastAsia"/>
                <w:color w:val="auto"/>
                <w:szCs w:val="21"/>
                <w:u w:val="single"/>
              </w:rPr>
              <w:t>本项目无预付款，合同签订后7个工作日内，中标人向采购人提交经充分调研后制定的系统详细设计方案</w:t>
            </w:r>
            <w:r w:rsidRPr="00F978BA">
              <w:rPr>
                <w:rFonts w:ascii="宋体" w:hAnsi="宋体" w:cs="宋体" w:hint="eastAsia"/>
                <w:color w:val="auto"/>
                <w:sz w:val="24"/>
                <w:u w:val="single"/>
              </w:rPr>
              <w:t>(</w:t>
            </w:r>
            <w:r w:rsidRPr="00F978BA">
              <w:rPr>
                <w:rFonts w:ascii="宋体" w:hAnsi="宋体" w:cs="宋体" w:hint="eastAsia"/>
                <w:color w:val="auto"/>
                <w:szCs w:val="21"/>
                <w:u w:val="single"/>
              </w:rPr>
              <w:t>包括表结构设计、接口设计、业务流程设计等内容)，该方案与实际业务需求相符，并得到采购人签字确认后1</w:t>
            </w:r>
            <w:r w:rsidRPr="00F978BA">
              <w:rPr>
                <w:rFonts w:ascii="宋体" w:hAnsi="宋体" w:cs="宋体"/>
                <w:color w:val="auto"/>
                <w:szCs w:val="21"/>
                <w:u w:val="single"/>
              </w:rPr>
              <w:t>5日内</w:t>
            </w:r>
            <w:r w:rsidRPr="00F978BA">
              <w:rPr>
                <w:rFonts w:ascii="宋体" w:hAnsi="宋体" w:cs="宋体" w:hint="eastAsia"/>
                <w:color w:val="auto"/>
                <w:szCs w:val="21"/>
                <w:u w:val="single"/>
              </w:rPr>
              <w:t>，甲方向乙方支付合同金额的40%，如设计方案达不到用户要求，需在15个工作日修正完善，否则</w:t>
            </w:r>
            <w:proofErr w:type="gramStart"/>
            <w:r w:rsidRPr="00F978BA">
              <w:rPr>
                <w:rFonts w:ascii="宋体" w:hAnsi="宋体" w:cs="宋体" w:hint="eastAsia"/>
                <w:color w:val="auto"/>
                <w:szCs w:val="21"/>
                <w:u w:val="single"/>
              </w:rPr>
              <w:t>不予付款</w:t>
            </w:r>
            <w:proofErr w:type="gramEnd"/>
            <w:r w:rsidRPr="00F978BA">
              <w:rPr>
                <w:rFonts w:ascii="宋体" w:hAnsi="宋体" w:cs="宋体" w:hint="eastAsia"/>
                <w:color w:val="auto"/>
                <w:szCs w:val="21"/>
                <w:u w:val="single"/>
              </w:rPr>
              <w:t>并保留终止合同的权利；系统完成部署并通过初步验收后1</w:t>
            </w:r>
            <w:r w:rsidRPr="00F978BA">
              <w:rPr>
                <w:rFonts w:ascii="宋体" w:hAnsi="宋体" w:cs="宋体"/>
                <w:color w:val="auto"/>
                <w:szCs w:val="21"/>
                <w:u w:val="single"/>
              </w:rPr>
              <w:t>5日内</w:t>
            </w:r>
            <w:r w:rsidRPr="00F978BA">
              <w:rPr>
                <w:rFonts w:ascii="宋体" w:hAnsi="宋体" w:cs="宋体" w:hint="eastAsia"/>
                <w:color w:val="auto"/>
                <w:szCs w:val="21"/>
                <w:u w:val="single"/>
              </w:rPr>
              <w:t>，甲方向乙方支付合同金额的4</w:t>
            </w:r>
            <w:r w:rsidRPr="00F978BA">
              <w:rPr>
                <w:rFonts w:ascii="宋体" w:hAnsi="宋体" w:cs="宋体"/>
                <w:color w:val="auto"/>
                <w:szCs w:val="21"/>
                <w:u w:val="single"/>
              </w:rPr>
              <w:t>0</w:t>
            </w:r>
            <w:r w:rsidRPr="00F978BA">
              <w:rPr>
                <w:rFonts w:ascii="宋体" w:hAnsi="宋体" w:cs="宋体" w:hint="eastAsia"/>
                <w:color w:val="auto"/>
                <w:szCs w:val="21"/>
                <w:u w:val="single"/>
              </w:rPr>
              <w:t>%；最终验收合格之后1</w:t>
            </w:r>
            <w:r w:rsidRPr="00F978BA">
              <w:rPr>
                <w:rFonts w:ascii="宋体" w:hAnsi="宋体" w:cs="宋体"/>
                <w:color w:val="auto"/>
                <w:szCs w:val="21"/>
                <w:u w:val="single"/>
              </w:rPr>
              <w:t>5日内</w:t>
            </w:r>
            <w:r w:rsidRPr="00F978BA">
              <w:rPr>
                <w:rFonts w:ascii="宋体" w:hAnsi="宋体" w:cs="宋体" w:hint="eastAsia"/>
                <w:color w:val="auto"/>
                <w:szCs w:val="21"/>
                <w:u w:val="single"/>
              </w:rPr>
              <w:t>，甲方向乙方支付全部剩余合同金额。中标人收到合同款后 5个工作日内开具发票给采购方。</w:t>
            </w:r>
          </w:p>
          <w:p w:rsidR="00BE1C0E" w:rsidRPr="00F978BA" w:rsidRDefault="00BE1C0E" w:rsidP="008940CB">
            <w:pPr>
              <w:spacing w:line="360" w:lineRule="exact"/>
              <w:rPr>
                <w:rFonts w:ascii="宋体" w:hAnsi="宋体"/>
                <w:color w:val="auto"/>
                <w:szCs w:val="21"/>
              </w:rPr>
            </w:pPr>
            <w:r w:rsidRPr="00F978BA">
              <w:rPr>
                <w:rFonts w:ascii="宋体" w:hAnsi="宋体" w:hint="eastAsia"/>
                <w:b/>
                <w:color w:val="auto"/>
                <w:szCs w:val="21"/>
              </w:rPr>
              <w:t>五、售后服务要求</w:t>
            </w:r>
            <w:r w:rsidRPr="00F978BA">
              <w:rPr>
                <w:rFonts w:ascii="宋体" w:hAnsi="宋体" w:hint="eastAsia"/>
                <w:color w:val="auto"/>
                <w:szCs w:val="21"/>
              </w:rPr>
              <w:t>：</w:t>
            </w:r>
          </w:p>
          <w:p w:rsidR="00BE1C0E" w:rsidRPr="00F978BA" w:rsidRDefault="00BE1C0E" w:rsidP="008940CB">
            <w:pPr>
              <w:spacing w:line="360" w:lineRule="exact"/>
              <w:rPr>
                <w:rFonts w:ascii="宋体" w:hAnsi="宋体"/>
                <w:color w:val="auto"/>
                <w:szCs w:val="21"/>
              </w:rPr>
            </w:pPr>
            <w:r w:rsidRPr="00F978BA">
              <w:rPr>
                <w:rFonts w:ascii="宋体" w:hAnsi="宋体" w:hint="eastAsia"/>
                <w:color w:val="auto"/>
                <w:szCs w:val="21"/>
              </w:rPr>
              <w:t>★1、质量保证期 1 年（</w:t>
            </w:r>
            <w:proofErr w:type="gramStart"/>
            <w:r w:rsidRPr="00F978BA">
              <w:rPr>
                <w:rFonts w:ascii="宋体" w:hAnsi="宋体" w:hint="eastAsia"/>
                <w:color w:val="auto"/>
                <w:szCs w:val="21"/>
              </w:rPr>
              <w:t>自最终</w:t>
            </w:r>
            <w:proofErr w:type="gramEnd"/>
            <w:r w:rsidRPr="00F978BA">
              <w:rPr>
                <w:rFonts w:ascii="宋体" w:hAnsi="宋体" w:hint="eastAsia"/>
                <w:color w:val="auto"/>
                <w:szCs w:val="21"/>
              </w:rPr>
              <w:t>验收合格之日起计）。</w:t>
            </w:r>
          </w:p>
          <w:p w:rsidR="00BE1C0E" w:rsidRPr="00F978BA" w:rsidRDefault="00BE1C0E" w:rsidP="008940CB">
            <w:pPr>
              <w:spacing w:line="360" w:lineRule="exact"/>
              <w:rPr>
                <w:rFonts w:ascii="宋体" w:hAnsi="宋体"/>
                <w:color w:val="auto"/>
                <w:szCs w:val="21"/>
              </w:rPr>
            </w:pPr>
            <w:r w:rsidRPr="00F978BA">
              <w:rPr>
                <w:rFonts w:ascii="宋体" w:hAnsi="宋体" w:hint="eastAsia"/>
                <w:color w:val="auto"/>
                <w:szCs w:val="21"/>
              </w:rPr>
              <w:t>2、软件系统在质保期内，当行业标准、技术规范发生改变时，中标人须免费修改相关内容。</w:t>
            </w:r>
          </w:p>
          <w:p w:rsidR="00BE1C0E" w:rsidRPr="00F978BA" w:rsidRDefault="00BE1C0E" w:rsidP="008940CB">
            <w:pPr>
              <w:spacing w:line="360" w:lineRule="exact"/>
              <w:rPr>
                <w:rFonts w:ascii="宋体" w:hAnsi="宋体"/>
                <w:color w:val="auto"/>
                <w:szCs w:val="21"/>
              </w:rPr>
            </w:pPr>
            <w:r w:rsidRPr="00F978BA">
              <w:rPr>
                <w:rFonts w:ascii="宋体" w:hAnsi="宋体" w:hint="eastAsia"/>
                <w:color w:val="auto"/>
                <w:szCs w:val="21"/>
              </w:rPr>
              <w:t>3、服务内容应该包含但并不限于以下条款：</w:t>
            </w:r>
          </w:p>
          <w:p w:rsidR="00BE1C0E" w:rsidRPr="00F978BA" w:rsidRDefault="00BE1C0E" w:rsidP="008940CB">
            <w:pPr>
              <w:spacing w:line="360" w:lineRule="exact"/>
              <w:rPr>
                <w:rFonts w:ascii="宋体" w:hAnsi="宋体"/>
                <w:color w:val="auto"/>
                <w:szCs w:val="21"/>
              </w:rPr>
            </w:pPr>
            <w:r w:rsidRPr="00F978BA">
              <w:rPr>
                <w:rFonts w:ascii="宋体" w:hAnsi="宋体" w:hint="eastAsia"/>
                <w:color w:val="auto"/>
                <w:szCs w:val="21"/>
              </w:rPr>
              <w:t>（1）处理问题响应时间：发生故障时接到通知后 20 分钟内响应，2 小时内到达现场维修（去采购单位现场维修的一切费用由中标人承担），确保 24 小时内恢复正常。出现</w:t>
            </w:r>
            <w:proofErr w:type="gramStart"/>
            <w:r w:rsidRPr="00F978BA">
              <w:rPr>
                <w:rFonts w:ascii="宋体" w:hAnsi="宋体" w:hint="eastAsia"/>
                <w:color w:val="auto"/>
                <w:szCs w:val="21"/>
              </w:rPr>
              <w:t>每次未</w:t>
            </w:r>
            <w:proofErr w:type="gramEnd"/>
            <w:r w:rsidRPr="00F978BA">
              <w:rPr>
                <w:rFonts w:ascii="宋体" w:hAnsi="宋体" w:hint="eastAsia"/>
                <w:color w:val="auto"/>
                <w:szCs w:val="21"/>
              </w:rPr>
              <w:t>响应及未到达现场维护情形的从合同款中扣5</w:t>
            </w:r>
            <w:r w:rsidRPr="00F978BA">
              <w:rPr>
                <w:rFonts w:ascii="宋体" w:hAnsi="宋体"/>
                <w:color w:val="auto"/>
                <w:szCs w:val="21"/>
              </w:rPr>
              <w:t>00元并在服务评价中记录</w:t>
            </w:r>
            <w:r w:rsidRPr="00F978BA">
              <w:rPr>
                <w:rFonts w:ascii="宋体" w:hAnsi="宋体" w:hint="eastAsia"/>
                <w:color w:val="auto"/>
                <w:szCs w:val="21"/>
              </w:rPr>
              <w:t>；</w:t>
            </w:r>
          </w:p>
          <w:p w:rsidR="00BE1C0E" w:rsidRPr="00F978BA" w:rsidRDefault="00BE1C0E" w:rsidP="008940CB">
            <w:pPr>
              <w:spacing w:line="360" w:lineRule="exact"/>
              <w:rPr>
                <w:rFonts w:ascii="宋体" w:hAnsi="宋体"/>
                <w:color w:val="auto"/>
                <w:szCs w:val="21"/>
              </w:rPr>
            </w:pPr>
            <w:r w:rsidRPr="00F978BA">
              <w:rPr>
                <w:rFonts w:ascii="宋体" w:hAnsi="宋体" w:hint="eastAsia"/>
                <w:color w:val="auto"/>
                <w:szCs w:val="21"/>
              </w:rPr>
              <w:t>（2）定期回访以及对系统维护，并提供报告；</w:t>
            </w:r>
          </w:p>
          <w:p w:rsidR="00BE1C0E" w:rsidRPr="00F978BA" w:rsidRDefault="00BE1C0E" w:rsidP="008940CB">
            <w:pPr>
              <w:spacing w:line="360" w:lineRule="exact"/>
              <w:rPr>
                <w:rFonts w:ascii="宋体" w:hAnsi="宋体"/>
                <w:color w:val="auto"/>
                <w:szCs w:val="21"/>
              </w:rPr>
            </w:pPr>
            <w:r w:rsidRPr="00F978BA">
              <w:rPr>
                <w:rFonts w:ascii="宋体" w:hAnsi="宋体" w:hint="eastAsia"/>
                <w:color w:val="auto"/>
                <w:szCs w:val="21"/>
              </w:rPr>
              <w:t>（3）提供终身维护服务；</w:t>
            </w:r>
          </w:p>
          <w:p w:rsidR="00BE1C0E" w:rsidRPr="00F978BA" w:rsidRDefault="00BE1C0E" w:rsidP="008940CB">
            <w:pPr>
              <w:spacing w:line="360" w:lineRule="exact"/>
              <w:rPr>
                <w:rFonts w:ascii="宋体" w:hAnsi="宋体"/>
                <w:color w:val="auto"/>
                <w:szCs w:val="21"/>
              </w:rPr>
            </w:pPr>
            <w:r w:rsidRPr="00F978BA">
              <w:rPr>
                <w:rFonts w:ascii="宋体" w:hAnsi="宋体" w:hint="eastAsia"/>
                <w:color w:val="auto"/>
                <w:szCs w:val="21"/>
              </w:rPr>
              <w:t xml:space="preserve">（4）质保期以双方项目验收报告签字日开始计算； </w:t>
            </w:r>
          </w:p>
          <w:p w:rsidR="00BE1C0E" w:rsidRPr="00F978BA" w:rsidRDefault="00BE1C0E" w:rsidP="008940CB">
            <w:pPr>
              <w:spacing w:line="360" w:lineRule="exact"/>
              <w:rPr>
                <w:rFonts w:ascii="宋体" w:hAnsi="宋体"/>
                <w:color w:val="auto"/>
                <w:szCs w:val="21"/>
              </w:rPr>
            </w:pPr>
            <w:r w:rsidRPr="00F978BA">
              <w:rPr>
                <w:rFonts w:ascii="宋体" w:hAnsi="宋体" w:hint="eastAsia"/>
                <w:color w:val="auto"/>
                <w:szCs w:val="21"/>
              </w:rPr>
              <w:t>（5）系统维护的范围包括：系统优化、系统的正常运行和数据维护。</w:t>
            </w:r>
          </w:p>
          <w:p w:rsidR="00BE1C0E" w:rsidRPr="00F978BA" w:rsidRDefault="00BE1C0E" w:rsidP="008940CB">
            <w:pPr>
              <w:spacing w:line="360" w:lineRule="exact"/>
              <w:rPr>
                <w:rFonts w:ascii="宋体" w:hAnsi="宋体"/>
                <w:color w:val="auto"/>
                <w:szCs w:val="21"/>
              </w:rPr>
            </w:pPr>
            <w:r w:rsidRPr="00F978BA">
              <w:rPr>
                <w:rFonts w:ascii="宋体" w:hAnsi="宋体" w:hint="eastAsia"/>
                <w:color w:val="auto"/>
                <w:szCs w:val="21"/>
              </w:rPr>
              <w:t>4、中标供应商能提供 7×24 通过远程、上门服务、电话、E-mail 等方式为用户提供终身完善的售前和售后技术咨询服务。</w:t>
            </w:r>
          </w:p>
          <w:p w:rsidR="00BE1C0E" w:rsidRPr="00F978BA" w:rsidRDefault="00BE1C0E" w:rsidP="008940CB">
            <w:pPr>
              <w:spacing w:line="360" w:lineRule="exact"/>
              <w:rPr>
                <w:rFonts w:ascii="宋体" w:hAnsi="宋体"/>
                <w:color w:val="auto"/>
                <w:szCs w:val="21"/>
              </w:rPr>
            </w:pPr>
            <w:r w:rsidRPr="00F978BA">
              <w:rPr>
                <w:rFonts w:ascii="宋体" w:hAnsi="宋体" w:hint="eastAsia"/>
                <w:color w:val="auto"/>
                <w:szCs w:val="21"/>
              </w:rPr>
              <w:lastRenderedPageBreak/>
              <w:t>★（1）承诺提供系统升级、故障排除、性能调优、技术咨询等售后技术支持服务情况。</w:t>
            </w:r>
          </w:p>
          <w:p w:rsidR="00BE1C0E" w:rsidRPr="00F978BA" w:rsidRDefault="00BE1C0E" w:rsidP="008940CB">
            <w:pPr>
              <w:spacing w:line="360" w:lineRule="exact"/>
              <w:rPr>
                <w:rFonts w:ascii="宋体" w:hAnsi="宋体"/>
                <w:color w:val="auto"/>
                <w:szCs w:val="21"/>
              </w:rPr>
            </w:pPr>
            <w:r w:rsidRPr="00F978BA">
              <w:rPr>
                <w:rFonts w:ascii="宋体" w:hAnsi="宋体" w:hint="eastAsia"/>
                <w:color w:val="auto"/>
                <w:szCs w:val="21"/>
              </w:rPr>
              <w:t>（2）对于产品安全问题应及时免费提供补丁；</w:t>
            </w:r>
          </w:p>
          <w:p w:rsidR="00BE1C0E" w:rsidRPr="00F978BA" w:rsidRDefault="00BE1C0E" w:rsidP="008940CB">
            <w:pPr>
              <w:spacing w:line="360" w:lineRule="exact"/>
              <w:rPr>
                <w:rFonts w:ascii="宋体" w:hAnsi="宋体"/>
                <w:color w:val="auto"/>
                <w:szCs w:val="21"/>
              </w:rPr>
            </w:pPr>
            <w:r w:rsidRPr="00F978BA">
              <w:rPr>
                <w:rFonts w:ascii="宋体" w:hAnsi="宋体" w:hint="eastAsia"/>
                <w:color w:val="auto"/>
                <w:szCs w:val="21"/>
              </w:rPr>
              <w:t>（3）对于</w:t>
            </w:r>
            <w:proofErr w:type="gramStart"/>
            <w:r w:rsidRPr="00F978BA">
              <w:rPr>
                <w:rFonts w:ascii="宋体" w:hAnsi="宋体" w:hint="eastAsia"/>
                <w:color w:val="auto"/>
                <w:szCs w:val="21"/>
              </w:rPr>
              <w:t>因软件</w:t>
            </w:r>
            <w:proofErr w:type="gramEnd"/>
            <w:r w:rsidRPr="00F978BA">
              <w:rPr>
                <w:rFonts w:ascii="宋体" w:hAnsi="宋体" w:hint="eastAsia"/>
                <w:color w:val="auto"/>
                <w:szCs w:val="21"/>
              </w:rPr>
              <w:t>设计等技术原因而引起的故障，中标人应免费提供解决方案；</w:t>
            </w:r>
          </w:p>
          <w:p w:rsidR="00BE1C0E" w:rsidRPr="00F978BA" w:rsidRDefault="00BE1C0E" w:rsidP="008940CB">
            <w:pPr>
              <w:spacing w:line="360" w:lineRule="exact"/>
              <w:rPr>
                <w:rFonts w:ascii="宋体" w:hAnsi="宋体"/>
                <w:color w:val="auto"/>
                <w:szCs w:val="21"/>
              </w:rPr>
            </w:pPr>
            <w:r w:rsidRPr="00F978BA">
              <w:rPr>
                <w:rFonts w:ascii="宋体" w:hAnsi="宋体" w:hint="eastAsia"/>
                <w:color w:val="auto"/>
                <w:szCs w:val="21"/>
              </w:rPr>
              <w:t>（4）质保期满前1个月内中标供应商应负责对系统进行一次免费全面检查、维护，如发现潜在问题，应写出正式报告，并负责排除，保证系统正常运行。</w:t>
            </w:r>
          </w:p>
          <w:p w:rsidR="00BE1C0E" w:rsidRPr="00F978BA" w:rsidRDefault="00BE1C0E" w:rsidP="008940CB">
            <w:pPr>
              <w:spacing w:line="360" w:lineRule="exact"/>
              <w:rPr>
                <w:rFonts w:ascii="宋体" w:hAnsi="宋体"/>
                <w:color w:val="auto"/>
                <w:szCs w:val="21"/>
              </w:rPr>
            </w:pPr>
            <w:r w:rsidRPr="00F978BA">
              <w:rPr>
                <w:rFonts w:ascii="宋体" w:hAnsi="宋体" w:hint="eastAsia"/>
                <w:color w:val="auto"/>
                <w:szCs w:val="21"/>
              </w:rPr>
              <w:t>6、投标人必须严格遵守采购人各项管理规定，在任何情况下，禁止复制、传播、引用及</w:t>
            </w:r>
            <w:proofErr w:type="gramStart"/>
            <w:r w:rsidRPr="00F978BA">
              <w:rPr>
                <w:rFonts w:ascii="宋体" w:hAnsi="宋体" w:hint="eastAsia"/>
                <w:color w:val="auto"/>
                <w:szCs w:val="21"/>
              </w:rPr>
              <w:t>非开发</w:t>
            </w:r>
            <w:proofErr w:type="gramEnd"/>
            <w:r w:rsidRPr="00F978BA">
              <w:rPr>
                <w:rFonts w:ascii="宋体" w:hAnsi="宋体" w:hint="eastAsia"/>
                <w:color w:val="auto"/>
                <w:szCs w:val="21"/>
              </w:rPr>
              <w:t>需要查询所接触到的采购人各类业务数据、工作要求和工作措施等信息，未经授权禁止向采购人主管部门以外的单位和个人演示该系统。</w:t>
            </w:r>
          </w:p>
          <w:p w:rsidR="00BE1C0E" w:rsidRPr="00F978BA" w:rsidRDefault="00BE1C0E" w:rsidP="008940CB">
            <w:pPr>
              <w:spacing w:line="360" w:lineRule="exact"/>
              <w:rPr>
                <w:rFonts w:ascii="宋体" w:hAnsi="宋体"/>
                <w:color w:val="auto"/>
                <w:szCs w:val="21"/>
              </w:rPr>
            </w:pPr>
            <w:r w:rsidRPr="00F978BA">
              <w:rPr>
                <w:rFonts w:ascii="宋体" w:hAnsi="宋体" w:hint="eastAsia"/>
                <w:b/>
                <w:color w:val="auto"/>
                <w:szCs w:val="21"/>
              </w:rPr>
              <w:t>六、其他要求</w:t>
            </w:r>
            <w:r w:rsidRPr="00F978BA">
              <w:rPr>
                <w:rFonts w:ascii="宋体" w:hAnsi="宋体" w:hint="eastAsia"/>
                <w:color w:val="auto"/>
                <w:szCs w:val="21"/>
              </w:rPr>
              <w:t>：</w:t>
            </w:r>
          </w:p>
          <w:p w:rsidR="00BE1C0E" w:rsidRPr="00F978BA" w:rsidRDefault="00BE1C0E" w:rsidP="008940CB">
            <w:pPr>
              <w:spacing w:line="360" w:lineRule="exact"/>
              <w:rPr>
                <w:rFonts w:ascii="宋体" w:hAnsi="宋体"/>
                <w:color w:val="auto"/>
                <w:szCs w:val="21"/>
              </w:rPr>
            </w:pPr>
            <w:r w:rsidRPr="00F978BA">
              <w:rPr>
                <w:rFonts w:ascii="宋体" w:hAnsi="宋体" w:hint="eastAsia"/>
                <w:color w:val="auto"/>
                <w:szCs w:val="21"/>
              </w:rPr>
              <w:t>1、中标人应遵守知识版权，依法、依约取得出版使用许可，如出现版权纠纷，由中标人承担全部责任。</w:t>
            </w:r>
          </w:p>
          <w:p w:rsidR="00BE1C0E" w:rsidRPr="00F978BA" w:rsidRDefault="00BE1C0E" w:rsidP="008940CB">
            <w:pPr>
              <w:spacing w:line="360" w:lineRule="exact"/>
              <w:rPr>
                <w:rFonts w:ascii="宋体" w:hAnsi="宋体"/>
                <w:color w:val="auto"/>
                <w:szCs w:val="21"/>
              </w:rPr>
            </w:pPr>
            <w:r w:rsidRPr="00F978BA">
              <w:rPr>
                <w:rFonts w:ascii="宋体" w:hAnsi="宋体" w:hint="eastAsia"/>
                <w:color w:val="auto"/>
                <w:szCs w:val="21"/>
              </w:rPr>
              <w:t>★2、投标报价为采购人指定地点的现场交货价，包括：</w:t>
            </w:r>
          </w:p>
          <w:p w:rsidR="00BE1C0E" w:rsidRPr="00F978BA" w:rsidRDefault="00BE1C0E" w:rsidP="008940CB">
            <w:pPr>
              <w:spacing w:line="360" w:lineRule="exact"/>
              <w:rPr>
                <w:rFonts w:ascii="宋体" w:hAnsi="宋体"/>
                <w:color w:val="auto"/>
                <w:szCs w:val="21"/>
              </w:rPr>
            </w:pPr>
            <w:r w:rsidRPr="00F978BA">
              <w:rPr>
                <w:rFonts w:ascii="宋体" w:hAnsi="宋体" w:hint="eastAsia"/>
                <w:color w:val="auto"/>
                <w:szCs w:val="21"/>
              </w:rPr>
              <w:t>（1）服务的价格；</w:t>
            </w:r>
          </w:p>
          <w:p w:rsidR="00BE1C0E" w:rsidRPr="00F978BA" w:rsidRDefault="00BE1C0E" w:rsidP="008940CB">
            <w:pPr>
              <w:spacing w:line="360" w:lineRule="exact"/>
              <w:rPr>
                <w:rFonts w:ascii="宋体" w:hAnsi="宋体"/>
                <w:color w:val="auto"/>
                <w:szCs w:val="21"/>
              </w:rPr>
            </w:pPr>
            <w:r w:rsidRPr="00F978BA">
              <w:rPr>
                <w:rFonts w:ascii="宋体" w:hAnsi="宋体" w:hint="eastAsia"/>
                <w:color w:val="auto"/>
                <w:szCs w:val="21"/>
              </w:rPr>
              <w:t>（2）其他费用（包括但不限于运输、装卸、软件开发、软件部署、调试、培训、技术支持、售后服务、检测、更新升级等费用）；</w:t>
            </w:r>
          </w:p>
          <w:p w:rsidR="00BE1C0E" w:rsidRPr="00F978BA" w:rsidRDefault="00BE1C0E" w:rsidP="008940CB">
            <w:pPr>
              <w:spacing w:line="360" w:lineRule="exact"/>
              <w:rPr>
                <w:rFonts w:ascii="宋体" w:hAnsi="宋体"/>
                <w:color w:val="auto"/>
                <w:szCs w:val="21"/>
              </w:rPr>
            </w:pPr>
            <w:r w:rsidRPr="00F978BA">
              <w:rPr>
                <w:rFonts w:ascii="宋体" w:hAnsi="宋体" w:hint="eastAsia"/>
                <w:color w:val="auto"/>
                <w:szCs w:val="21"/>
              </w:rPr>
              <w:t>（3）必要的保险费用和各项税费；</w:t>
            </w:r>
          </w:p>
          <w:p w:rsidR="00BE1C0E" w:rsidRPr="00F978BA" w:rsidRDefault="00BE1C0E" w:rsidP="008940CB">
            <w:pPr>
              <w:spacing w:line="360" w:lineRule="exact"/>
              <w:rPr>
                <w:rFonts w:ascii="宋体" w:hAnsi="宋体"/>
                <w:color w:val="auto"/>
                <w:szCs w:val="21"/>
              </w:rPr>
            </w:pPr>
            <w:r w:rsidRPr="00F978BA">
              <w:rPr>
                <w:rFonts w:ascii="宋体" w:hAnsi="宋体" w:hint="eastAsia"/>
                <w:color w:val="auto"/>
                <w:szCs w:val="21"/>
              </w:rPr>
              <w:t>（4）安装费用（包括但不限于各类软件、系统等的安装、集成、试运行等费用）。</w:t>
            </w:r>
          </w:p>
          <w:p w:rsidR="00BE1C0E" w:rsidRPr="00F978BA" w:rsidRDefault="00BE1C0E" w:rsidP="008940CB">
            <w:pPr>
              <w:spacing w:line="360" w:lineRule="exact"/>
              <w:rPr>
                <w:rFonts w:ascii="宋体" w:hAnsi="宋体"/>
                <w:color w:val="auto"/>
                <w:szCs w:val="21"/>
              </w:rPr>
            </w:pPr>
            <w:r w:rsidRPr="00F978BA">
              <w:rPr>
                <w:rFonts w:ascii="宋体" w:hAnsi="宋体" w:hint="eastAsia"/>
                <w:color w:val="auto"/>
                <w:szCs w:val="21"/>
              </w:rPr>
              <w:t>（5）中标人必须保证整个系统的正常运行，并能通过采购人的项目验收。中标人负责安装技术人员的人身安全所需的费用；</w:t>
            </w:r>
          </w:p>
          <w:p w:rsidR="00BE1C0E" w:rsidRPr="00F978BA" w:rsidRDefault="00BE1C0E" w:rsidP="008940CB">
            <w:pPr>
              <w:spacing w:line="360" w:lineRule="exact"/>
              <w:rPr>
                <w:rFonts w:ascii="宋体" w:hAnsi="宋体"/>
                <w:color w:val="auto"/>
                <w:szCs w:val="21"/>
              </w:rPr>
            </w:pPr>
            <w:r w:rsidRPr="00F978BA">
              <w:rPr>
                <w:rFonts w:ascii="宋体" w:hAnsi="宋体" w:hint="eastAsia"/>
                <w:color w:val="auto"/>
                <w:szCs w:val="21"/>
              </w:rPr>
              <w:t>（6）包括项目整体验收各项费用。</w:t>
            </w:r>
          </w:p>
          <w:p w:rsidR="00BE1C0E" w:rsidRPr="00F978BA" w:rsidRDefault="00BE1C0E" w:rsidP="008940CB">
            <w:pPr>
              <w:spacing w:line="360" w:lineRule="exact"/>
              <w:rPr>
                <w:rFonts w:ascii="宋体" w:hAnsi="宋体"/>
                <w:color w:val="auto"/>
                <w:szCs w:val="21"/>
              </w:rPr>
            </w:pPr>
            <w:r w:rsidRPr="00F978BA">
              <w:rPr>
                <w:rFonts w:ascii="宋体" w:hAnsi="宋体" w:hint="eastAsia"/>
                <w:color w:val="auto"/>
                <w:szCs w:val="21"/>
              </w:rPr>
              <w:t>3、系统需达到安全等级保护二级的相关要求，中标人必须无条件配合完成本项目的</w:t>
            </w:r>
            <w:proofErr w:type="gramStart"/>
            <w:r w:rsidRPr="00F978BA">
              <w:rPr>
                <w:rFonts w:ascii="宋体" w:hAnsi="宋体" w:hint="eastAsia"/>
                <w:color w:val="auto"/>
                <w:szCs w:val="21"/>
              </w:rPr>
              <w:t>软件等保测评</w:t>
            </w:r>
            <w:proofErr w:type="gramEnd"/>
            <w:r w:rsidRPr="00F978BA">
              <w:rPr>
                <w:rFonts w:ascii="宋体" w:hAnsi="宋体" w:hint="eastAsia"/>
                <w:color w:val="auto"/>
                <w:szCs w:val="21"/>
              </w:rPr>
              <w:t>工作，直至合格通过，同时消除安全漏洞，确保能部署在市政务云平台上。</w:t>
            </w:r>
          </w:p>
          <w:p w:rsidR="00BE1C0E" w:rsidRPr="00F978BA" w:rsidRDefault="00BE1C0E" w:rsidP="008940CB">
            <w:pPr>
              <w:spacing w:line="360" w:lineRule="exact"/>
              <w:rPr>
                <w:rFonts w:ascii="宋体" w:hAnsi="宋体"/>
                <w:color w:val="auto"/>
                <w:szCs w:val="21"/>
              </w:rPr>
            </w:pPr>
            <w:r w:rsidRPr="00F978BA">
              <w:rPr>
                <w:rFonts w:ascii="宋体" w:hAnsi="宋体" w:hint="eastAsia"/>
                <w:color w:val="auto"/>
                <w:szCs w:val="21"/>
              </w:rPr>
              <w:t>4、采购人对系统安装验收合格后，采购人、中标人及监理单位三方共同签署验收合格证书。</w:t>
            </w:r>
          </w:p>
          <w:p w:rsidR="00BE1C0E" w:rsidRPr="00F978BA" w:rsidRDefault="00BE1C0E" w:rsidP="008940CB">
            <w:pPr>
              <w:spacing w:line="360" w:lineRule="exact"/>
              <w:rPr>
                <w:rFonts w:ascii="宋体" w:hAnsi="宋体"/>
                <w:color w:val="auto"/>
                <w:szCs w:val="21"/>
              </w:rPr>
            </w:pPr>
            <w:r w:rsidRPr="00F978BA">
              <w:rPr>
                <w:rFonts w:ascii="宋体" w:hAnsi="宋体" w:hint="eastAsia"/>
                <w:color w:val="auto"/>
                <w:szCs w:val="21"/>
              </w:rPr>
              <w:t>5、验收条件及标准：国家、地方、行业有关标准。</w:t>
            </w:r>
          </w:p>
          <w:p w:rsidR="00BE1C0E" w:rsidRPr="00F978BA" w:rsidRDefault="00BE1C0E" w:rsidP="008940CB">
            <w:pPr>
              <w:spacing w:line="360" w:lineRule="exact"/>
              <w:rPr>
                <w:rFonts w:ascii="宋体" w:hAnsi="宋体"/>
                <w:color w:val="auto"/>
                <w:szCs w:val="21"/>
              </w:rPr>
            </w:pPr>
            <w:r w:rsidRPr="00F978BA">
              <w:rPr>
                <w:rFonts w:ascii="宋体" w:hAnsi="宋体" w:hint="eastAsia"/>
                <w:color w:val="auto"/>
                <w:szCs w:val="21"/>
              </w:rPr>
              <w:t>6、验收方法及方案：邀请相关部门及有关技术专家验收。</w:t>
            </w:r>
          </w:p>
          <w:p w:rsidR="00BE1C0E" w:rsidRPr="00F978BA" w:rsidRDefault="00BE1C0E" w:rsidP="008940CB">
            <w:pPr>
              <w:spacing w:line="360" w:lineRule="exact"/>
              <w:rPr>
                <w:rFonts w:ascii="宋体" w:hAnsi="宋体"/>
                <w:color w:val="auto"/>
                <w:szCs w:val="21"/>
              </w:rPr>
            </w:pPr>
            <w:r w:rsidRPr="00F978BA">
              <w:rPr>
                <w:rFonts w:ascii="宋体" w:hAnsi="宋体" w:hint="eastAsia"/>
                <w:color w:val="auto"/>
                <w:szCs w:val="21"/>
              </w:rPr>
              <w:t>★7、中标人按要求将项目软件开发完成后，软件知识产权归招标方所有，并提供经招标人确认的全部源代码及相关开发文档。同时，中标人负责为采购人申请本软件著作权登记证书并承担相关费用。</w:t>
            </w:r>
          </w:p>
          <w:p w:rsidR="00BE1C0E" w:rsidRPr="00F978BA" w:rsidRDefault="00BE1C0E" w:rsidP="008940CB">
            <w:pPr>
              <w:spacing w:line="360" w:lineRule="exact"/>
              <w:rPr>
                <w:rFonts w:ascii="宋体" w:hAnsi="宋体"/>
                <w:color w:val="auto"/>
                <w:szCs w:val="21"/>
              </w:rPr>
            </w:pPr>
            <w:r w:rsidRPr="00F978BA">
              <w:rPr>
                <w:rFonts w:ascii="宋体" w:hAnsi="宋体" w:hint="eastAsia"/>
                <w:color w:val="auto"/>
                <w:szCs w:val="21"/>
              </w:rPr>
              <w:t>8、项目开发至竣工验收中标人应安排软件人员驻采购单位。质保期内提供1名技术人员现场维护并服从招标方工作安排。同时，软件开发与实施过程所需一切工具（</w:t>
            </w:r>
            <w:proofErr w:type="gramStart"/>
            <w:r w:rsidRPr="00F978BA">
              <w:rPr>
                <w:rFonts w:ascii="宋体" w:hAnsi="宋体" w:hint="eastAsia"/>
                <w:color w:val="auto"/>
                <w:szCs w:val="21"/>
              </w:rPr>
              <w:t>含开发</w:t>
            </w:r>
            <w:proofErr w:type="gramEnd"/>
            <w:r w:rsidRPr="00F978BA">
              <w:rPr>
                <w:rFonts w:ascii="宋体" w:hAnsi="宋体" w:hint="eastAsia"/>
                <w:color w:val="auto"/>
                <w:szCs w:val="21"/>
              </w:rPr>
              <w:t>工具）、仪表等设备或工具均由中标人自行负责。投标人承诺投入本项目开发建设的人员未经招标人同意不得变更（不可抗拒力除外），确需变更的应向招标人书面提出申请变更。</w:t>
            </w:r>
          </w:p>
          <w:p w:rsidR="00BE1C0E" w:rsidRPr="00F978BA" w:rsidRDefault="00BE1C0E" w:rsidP="008940CB">
            <w:pPr>
              <w:spacing w:line="360" w:lineRule="exact"/>
              <w:rPr>
                <w:rFonts w:ascii="宋体" w:hAnsi="宋体"/>
                <w:color w:val="auto"/>
                <w:szCs w:val="21"/>
              </w:rPr>
            </w:pPr>
            <w:r w:rsidRPr="00F978BA">
              <w:rPr>
                <w:rFonts w:ascii="宋体" w:hAnsi="宋体" w:hint="eastAsia"/>
                <w:color w:val="auto"/>
                <w:szCs w:val="21"/>
              </w:rPr>
              <w:t>★9、为保证本项目应用软件的正常使用，中标人要对该软件需要运行的环境提供保障，不得以任何理由向使用方（招标方）增加相关费用（如操作系统、中间件、数据库软件等）。</w:t>
            </w:r>
          </w:p>
          <w:p w:rsidR="00BE1C0E" w:rsidRPr="00F978BA" w:rsidRDefault="00BE1C0E" w:rsidP="008940CB">
            <w:pPr>
              <w:spacing w:line="360" w:lineRule="exact"/>
              <w:rPr>
                <w:rFonts w:ascii="宋体" w:hAnsi="宋体"/>
                <w:color w:val="auto"/>
                <w:szCs w:val="21"/>
              </w:rPr>
            </w:pPr>
            <w:r w:rsidRPr="00F978BA">
              <w:rPr>
                <w:rFonts w:ascii="宋体" w:hAnsi="宋体" w:hint="eastAsia"/>
                <w:color w:val="auto"/>
                <w:szCs w:val="21"/>
              </w:rPr>
              <w:t>七、培训及调研要求：</w:t>
            </w:r>
          </w:p>
          <w:p w:rsidR="00BE1C0E" w:rsidRPr="00F978BA" w:rsidRDefault="00BE1C0E" w:rsidP="008940CB">
            <w:pPr>
              <w:spacing w:line="360" w:lineRule="exact"/>
              <w:rPr>
                <w:rFonts w:ascii="宋体" w:hAnsi="宋体"/>
                <w:color w:val="auto"/>
                <w:szCs w:val="21"/>
              </w:rPr>
            </w:pPr>
            <w:r w:rsidRPr="00F978BA">
              <w:rPr>
                <w:rFonts w:ascii="宋体" w:hAnsi="宋体" w:hint="eastAsia"/>
                <w:color w:val="auto"/>
                <w:szCs w:val="21"/>
              </w:rPr>
              <w:t>（1）在应用软件开发与实施完成后，根据采购人要求，中标人免费给系统使用用户提供各个应用系统相关的业务培训，投标时提供详细的培训方案。</w:t>
            </w:r>
          </w:p>
          <w:p w:rsidR="00BE1C0E" w:rsidRPr="00F978BA" w:rsidRDefault="00BE1C0E" w:rsidP="008940CB">
            <w:pPr>
              <w:spacing w:line="360" w:lineRule="exact"/>
              <w:rPr>
                <w:rFonts w:ascii="宋体" w:hAnsi="宋体"/>
                <w:color w:val="auto"/>
                <w:szCs w:val="21"/>
              </w:rPr>
            </w:pPr>
            <w:r w:rsidRPr="00F978BA">
              <w:rPr>
                <w:rFonts w:ascii="宋体" w:hAnsi="宋体" w:hint="eastAsia"/>
                <w:color w:val="auto"/>
                <w:szCs w:val="21"/>
              </w:rPr>
              <w:t>（2）免费对采购方的管理人员、应用使用人员进行集中培训，确保采购方系统使用相关人员，能够理解系统功能，熟练掌握系统操作流程、常用功能等应用，能熟练掌握软件的原理和技术性能、操</w:t>
            </w:r>
            <w:r w:rsidRPr="00F978BA">
              <w:rPr>
                <w:rFonts w:ascii="宋体" w:hAnsi="宋体" w:hint="eastAsia"/>
                <w:color w:val="auto"/>
                <w:szCs w:val="21"/>
              </w:rPr>
              <w:lastRenderedPageBreak/>
              <w:t>作维护方法、常见故障解决和升级等各个方面。必要时，中标人应组织包含采购人在内的相关人员</w:t>
            </w:r>
            <w:proofErr w:type="gramStart"/>
            <w:r w:rsidRPr="00F978BA">
              <w:rPr>
                <w:rFonts w:ascii="宋体" w:hAnsi="宋体" w:hint="eastAsia"/>
                <w:color w:val="auto"/>
                <w:szCs w:val="21"/>
              </w:rPr>
              <w:t>赴国内</w:t>
            </w:r>
            <w:proofErr w:type="gramEnd"/>
            <w:r w:rsidRPr="00F978BA">
              <w:rPr>
                <w:rFonts w:ascii="宋体" w:hAnsi="宋体" w:hint="eastAsia"/>
                <w:color w:val="auto"/>
                <w:szCs w:val="21"/>
              </w:rPr>
              <w:t>先进城市开展调研考察工作。</w:t>
            </w:r>
          </w:p>
          <w:p w:rsidR="00BE1C0E" w:rsidRPr="00F978BA" w:rsidRDefault="00BE1C0E" w:rsidP="008940CB">
            <w:pPr>
              <w:spacing w:line="360" w:lineRule="exact"/>
              <w:rPr>
                <w:rFonts w:ascii="宋体" w:hAnsi="宋体"/>
                <w:color w:val="auto"/>
                <w:szCs w:val="21"/>
              </w:rPr>
            </w:pPr>
            <w:r w:rsidRPr="00F978BA">
              <w:rPr>
                <w:rFonts w:ascii="宋体" w:hAnsi="宋体" w:hint="eastAsia"/>
                <w:color w:val="auto"/>
                <w:szCs w:val="21"/>
              </w:rPr>
              <w:t>（3）培训范围覆盖采购人相关科室人员培训。培训地点、培训时间和期限由本项目采购方根据需要确定。</w:t>
            </w:r>
          </w:p>
          <w:p w:rsidR="00BE1C0E" w:rsidRPr="00F978BA" w:rsidRDefault="00BE1C0E" w:rsidP="008940CB">
            <w:pPr>
              <w:jc w:val="left"/>
              <w:rPr>
                <w:rFonts w:ascii="宋体" w:hAnsi="宋体" w:hint="eastAsia"/>
                <w:color w:val="auto"/>
                <w:sz w:val="24"/>
              </w:rPr>
            </w:pPr>
            <w:r w:rsidRPr="00F978BA">
              <w:rPr>
                <w:rFonts w:ascii="宋体" w:hAnsi="宋体" w:hint="eastAsia"/>
                <w:color w:val="auto"/>
                <w:szCs w:val="21"/>
              </w:rPr>
              <w:t>（4）现场安装培训：工程师须在安装现场对采购方软件安装和基本操作培训。软件安装培训内容包括：软件的开发基础知识、软件安装的硬件基本配置、软件基本配置、具体的安装配置和操作过程，基本软件操作以及其他相关技术培训。</w:t>
            </w:r>
          </w:p>
        </w:tc>
      </w:tr>
    </w:tbl>
    <w:p w:rsidR="00A6511D" w:rsidRDefault="00BE1C0E">
      <w:r w:rsidRPr="00F978BA">
        <w:rPr>
          <w:b/>
          <w:color w:val="auto"/>
          <w:sz w:val="40"/>
        </w:rPr>
        <w:lastRenderedPageBreak/>
        <w:br w:type="page"/>
      </w:r>
      <w:bookmarkStart w:id="0" w:name="_GoBack"/>
      <w:bookmarkEnd w:id="0"/>
    </w:p>
    <w:sectPr w:rsidR="00A6511D" w:rsidSect="00BE1C0E">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D33" w:rsidRDefault="00663D33" w:rsidP="00BE1C0E">
      <w:pPr>
        <w:spacing w:line="240" w:lineRule="auto"/>
      </w:pPr>
      <w:r>
        <w:separator/>
      </w:r>
    </w:p>
  </w:endnote>
  <w:endnote w:type="continuationSeparator" w:id="0">
    <w:p w:rsidR="00663D33" w:rsidRDefault="00663D33" w:rsidP="00BE1C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D33" w:rsidRDefault="00663D33" w:rsidP="00BE1C0E">
      <w:pPr>
        <w:spacing w:line="240" w:lineRule="auto"/>
      </w:pPr>
      <w:r>
        <w:separator/>
      </w:r>
    </w:p>
  </w:footnote>
  <w:footnote w:type="continuationSeparator" w:id="0">
    <w:p w:rsidR="00663D33" w:rsidRDefault="00663D33" w:rsidP="00BE1C0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9A2F37"/>
    <w:multiLevelType w:val="singleLevel"/>
    <w:tmpl w:val="D49A2F37"/>
    <w:lvl w:ilvl="0">
      <w:start w:val="2"/>
      <w:numFmt w:val="chineseCounting"/>
      <w:suff w:val="nothing"/>
      <w:lvlText w:val="%1、"/>
      <w:lvlJc w:val="left"/>
      <w:rPr>
        <w:rFonts w:hint="eastAsia"/>
      </w:rPr>
    </w:lvl>
  </w:abstractNum>
  <w:abstractNum w:abstractNumId="1">
    <w:nsid w:val="7DE20AB8"/>
    <w:multiLevelType w:val="multilevel"/>
    <w:tmpl w:val="7DE20AB8"/>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FAD"/>
    <w:rsid w:val="00663D33"/>
    <w:rsid w:val="00A33FAD"/>
    <w:rsid w:val="00A6511D"/>
    <w:rsid w:val="00BE1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E1C0E"/>
    <w:pPr>
      <w:widowControl w:val="0"/>
      <w:spacing w:line="360" w:lineRule="atLeast"/>
      <w:jc w:val="both"/>
    </w:pPr>
    <w:rPr>
      <w:rFonts w:ascii="Times New Roman" w:eastAsia="宋体" w:hAnsi="Times New Roman" w:cs="Times New Roman"/>
      <w:color w:val="000000"/>
      <w:kern w:val="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BE1C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BE1C0E"/>
    <w:rPr>
      <w:sz w:val="18"/>
      <w:szCs w:val="18"/>
    </w:rPr>
  </w:style>
  <w:style w:type="paragraph" w:styleId="a5">
    <w:name w:val="footer"/>
    <w:basedOn w:val="a"/>
    <w:link w:val="Char0"/>
    <w:uiPriority w:val="99"/>
    <w:unhideWhenUsed/>
    <w:rsid w:val="00BE1C0E"/>
    <w:pPr>
      <w:tabs>
        <w:tab w:val="center" w:pos="4153"/>
        <w:tab w:val="right" w:pos="8306"/>
      </w:tabs>
      <w:snapToGrid w:val="0"/>
      <w:jc w:val="left"/>
    </w:pPr>
    <w:rPr>
      <w:sz w:val="18"/>
      <w:szCs w:val="18"/>
    </w:rPr>
  </w:style>
  <w:style w:type="character" w:customStyle="1" w:styleId="Char0">
    <w:name w:val="页脚 Char"/>
    <w:basedOn w:val="a1"/>
    <w:link w:val="a5"/>
    <w:uiPriority w:val="99"/>
    <w:rsid w:val="00BE1C0E"/>
    <w:rPr>
      <w:sz w:val="18"/>
      <w:szCs w:val="18"/>
    </w:rPr>
  </w:style>
  <w:style w:type="character" w:customStyle="1" w:styleId="Char2">
    <w:name w:val="纯文本 Char2"/>
    <w:link w:val="a6"/>
    <w:qFormat/>
    <w:rsid w:val="00BE1C0E"/>
    <w:rPr>
      <w:rFonts w:ascii="宋体" w:eastAsia="宋体" w:hAnsi="宋体" w:cs="Courier New"/>
      <w:color w:val="000000"/>
      <w:kern w:val="1"/>
    </w:rPr>
  </w:style>
  <w:style w:type="paragraph" w:styleId="a6">
    <w:name w:val="Plain Text"/>
    <w:basedOn w:val="a"/>
    <w:link w:val="Char2"/>
    <w:qFormat/>
    <w:rsid w:val="00BE1C0E"/>
    <w:rPr>
      <w:rFonts w:ascii="宋体" w:hAnsi="宋体" w:cs="Courier New"/>
      <w:kern w:val="1"/>
      <w:szCs w:val="22"/>
    </w:rPr>
  </w:style>
  <w:style w:type="character" w:customStyle="1" w:styleId="Char1">
    <w:name w:val="纯文本 Char"/>
    <w:basedOn w:val="a1"/>
    <w:uiPriority w:val="99"/>
    <w:semiHidden/>
    <w:rsid w:val="00BE1C0E"/>
    <w:rPr>
      <w:rFonts w:ascii="宋体" w:eastAsia="宋体" w:hAnsi="Courier New" w:cs="Courier New"/>
      <w:color w:val="000000"/>
      <w:kern w:val="0"/>
      <w:szCs w:val="21"/>
    </w:rPr>
  </w:style>
  <w:style w:type="paragraph" w:customStyle="1" w:styleId="-2">
    <w:name w:val="正文-2字符首行缩进"/>
    <w:basedOn w:val="a"/>
    <w:qFormat/>
    <w:rsid w:val="00BE1C0E"/>
    <w:pPr>
      <w:ind w:firstLineChars="200" w:firstLine="200"/>
    </w:pPr>
  </w:style>
  <w:style w:type="paragraph" w:styleId="a0">
    <w:name w:val="Body Text"/>
    <w:basedOn w:val="a"/>
    <w:link w:val="Char3"/>
    <w:uiPriority w:val="99"/>
    <w:semiHidden/>
    <w:unhideWhenUsed/>
    <w:rsid w:val="00BE1C0E"/>
    <w:pPr>
      <w:spacing w:after="120"/>
    </w:pPr>
  </w:style>
  <w:style w:type="character" w:customStyle="1" w:styleId="Char3">
    <w:name w:val="正文文本 Char"/>
    <w:basedOn w:val="a1"/>
    <w:link w:val="a0"/>
    <w:uiPriority w:val="99"/>
    <w:semiHidden/>
    <w:rsid w:val="00BE1C0E"/>
    <w:rPr>
      <w:rFonts w:ascii="Times New Roman" w:eastAsia="宋体" w:hAnsi="Times New Roman" w:cs="Times New Roman"/>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E1C0E"/>
    <w:pPr>
      <w:widowControl w:val="0"/>
      <w:spacing w:line="360" w:lineRule="atLeast"/>
      <w:jc w:val="both"/>
    </w:pPr>
    <w:rPr>
      <w:rFonts w:ascii="Times New Roman" w:eastAsia="宋体" w:hAnsi="Times New Roman" w:cs="Times New Roman"/>
      <w:color w:val="000000"/>
      <w:kern w:val="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BE1C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BE1C0E"/>
    <w:rPr>
      <w:sz w:val="18"/>
      <w:szCs w:val="18"/>
    </w:rPr>
  </w:style>
  <w:style w:type="paragraph" w:styleId="a5">
    <w:name w:val="footer"/>
    <w:basedOn w:val="a"/>
    <w:link w:val="Char0"/>
    <w:uiPriority w:val="99"/>
    <w:unhideWhenUsed/>
    <w:rsid w:val="00BE1C0E"/>
    <w:pPr>
      <w:tabs>
        <w:tab w:val="center" w:pos="4153"/>
        <w:tab w:val="right" w:pos="8306"/>
      </w:tabs>
      <w:snapToGrid w:val="0"/>
      <w:jc w:val="left"/>
    </w:pPr>
    <w:rPr>
      <w:sz w:val="18"/>
      <w:szCs w:val="18"/>
    </w:rPr>
  </w:style>
  <w:style w:type="character" w:customStyle="1" w:styleId="Char0">
    <w:name w:val="页脚 Char"/>
    <w:basedOn w:val="a1"/>
    <w:link w:val="a5"/>
    <w:uiPriority w:val="99"/>
    <w:rsid w:val="00BE1C0E"/>
    <w:rPr>
      <w:sz w:val="18"/>
      <w:szCs w:val="18"/>
    </w:rPr>
  </w:style>
  <w:style w:type="character" w:customStyle="1" w:styleId="Char2">
    <w:name w:val="纯文本 Char2"/>
    <w:link w:val="a6"/>
    <w:qFormat/>
    <w:rsid w:val="00BE1C0E"/>
    <w:rPr>
      <w:rFonts w:ascii="宋体" w:eastAsia="宋体" w:hAnsi="宋体" w:cs="Courier New"/>
      <w:color w:val="000000"/>
      <w:kern w:val="1"/>
    </w:rPr>
  </w:style>
  <w:style w:type="paragraph" w:styleId="a6">
    <w:name w:val="Plain Text"/>
    <w:basedOn w:val="a"/>
    <w:link w:val="Char2"/>
    <w:qFormat/>
    <w:rsid w:val="00BE1C0E"/>
    <w:rPr>
      <w:rFonts w:ascii="宋体" w:hAnsi="宋体" w:cs="Courier New"/>
      <w:kern w:val="1"/>
      <w:szCs w:val="22"/>
    </w:rPr>
  </w:style>
  <w:style w:type="character" w:customStyle="1" w:styleId="Char1">
    <w:name w:val="纯文本 Char"/>
    <w:basedOn w:val="a1"/>
    <w:uiPriority w:val="99"/>
    <w:semiHidden/>
    <w:rsid w:val="00BE1C0E"/>
    <w:rPr>
      <w:rFonts w:ascii="宋体" w:eastAsia="宋体" w:hAnsi="Courier New" w:cs="Courier New"/>
      <w:color w:val="000000"/>
      <w:kern w:val="0"/>
      <w:szCs w:val="21"/>
    </w:rPr>
  </w:style>
  <w:style w:type="paragraph" w:customStyle="1" w:styleId="-2">
    <w:name w:val="正文-2字符首行缩进"/>
    <w:basedOn w:val="a"/>
    <w:qFormat/>
    <w:rsid w:val="00BE1C0E"/>
    <w:pPr>
      <w:ind w:firstLineChars="200" w:firstLine="200"/>
    </w:pPr>
  </w:style>
  <w:style w:type="paragraph" w:styleId="a0">
    <w:name w:val="Body Text"/>
    <w:basedOn w:val="a"/>
    <w:link w:val="Char3"/>
    <w:uiPriority w:val="99"/>
    <w:semiHidden/>
    <w:unhideWhenUsed/>
    <w:rsid w:val="00BE1C0E"/>
    <w:pPr>
      <w:spacing w:after="120"/>
    </w:pPr>
  </w:style>
  <w:style w:type="character" w:customStyle="1" w:styleId="Char3">
    <w:name w:val="正文文本 Char"/>
    <w:basedOn w:val="a1"/>
    <w:link w:val="a0"/>
    <w:uiPriority w:val="99"/>
    <w:semiHidden/>
    <w:rsid w:val="00BE1C0E"/>
    <w:rPr>
      <w:rFonts w:ascii="Times New Roman" w:eastAsia="宋体"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1504</Words>
  <Characters>8579</Characters>
  <Application>Microsoft Office Word</Application>
  <DocSecurity>0</DocSecurity>
  <Lines>71</Lines>
  <Paragraphs>20</Paragraphs>
  <ScaleCrop>false</ScaleCrop>
  <Company>china</Company>
  <LinksUpToDate>false</LinksUpToDate>
  <CharactersWithSpaces>10063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2020-09-07T07:15:00Z</dcterms:created>
  <dcterms:modified xsi:type="dcterms:W3CDTF">2020-09-07T07:15:00Z</dcterms:modified>
</cp:coreProperties>
</file>