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0"/>
          <w:szCs w:val="30"/>
        </w:rPr>
      </w:pPr>
      <w:r>
        <w:rPr>
          <w:rFonts w:hint="eastAsia" w:ascii="宋体" w:hAnsi="宋体" w:cs="宋体"/>
          <w:b/>
          <w:bCs/>
          <w:sz w:val="30"/>
          <w:szCs w:val="30"/>
        </w:rPr>
        <w:t>广西鼎策工程顾问有限责任公司关于</w:t>
      </w:r>
      <w:r>
        <w:rPr>
          <w:rFonts w:hint="eastAsia" w:ascii="宋体" w:hAnsi="宋体" w:cs="宋体"/>
          <w:b/>
          <w:bCs/>
          <w:sz w:val="30"/>
          <w:szCs w:val="30"/>
          <w:lang w:eastAsia="zh-CN"/>
        </w:rPr>
        <w:t>龙州县2020年建档立卡贫困户短期技能培训服务（</w:t>
      </w:r>
      <w:r>
        <w:rPr>
          <w:rFonts w:hint="eastAsia" w:ascii="宋体" w:hAnsi="宋体" w:cs="宋体"/>
          <w:b/>
          <w:bCs/>
          <w:sz w:val="30"/>
          <w:szCs w:val="30"/>
          <w:lang w:val="en-US" w:eastAsia="zh-CN"/>
        </w:rPr>
        <w:t>项目编号：CZZC2020-C3-60018-DCZB</w:t>
      </w:r>
      <w:r>
        <w:rPr>
          <w:rFonts w:hint="eastAsia" w:ascii="宋体" w:hAnsi="宋体" w:cs="宋体"/>
          <w:b/>
          <w:bCs/>
          <w:sz w:val="30"/>
          <w:szCs w:val="30"/>
          <w:lang w:eastAsia="zh-CN"/>
        </w:rPr>
        <w:t>）</w:t>
      </w:r>
      <w:r>
        <w:rPr>
          <w:rFonts w:hint="eastAsia" w:ascii="宋体" w:hAnsi="宋体" w:cs="宋体"/>
          <w:b/>
          <w:bCs/>
          <w:sz w:val="30"/>
          <w:szCs w:val="30"/>
        </w:rPr>
        <w:t>成交结果公告</w:t>
      </w:r>
    </w:p>
    <w:p>
      <w:pPr>
        <w:spacing w:line="312" w:lineRule="auto"/>
        <w:jc w:val="center"/>
        <w:rPr>
          <w:rFonts w:ascii="宋体" w:hAnsi="宋体" w:cs="宋体"/>
          <w:b/>
          <w:bCs/>
          <w:sz w:val="36"/>
          <w:szCs w:val="36"/>
        </w:rPr>
      </w:pPr>
    </w:p>
    <w:p>
      <w:pPr>
        <w:spacing w:line="360" w:lineRule="auto"/>
        <w:ind w:firstLine="504" w:firstLineChars="200"/>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受</w:t>
      </w:r>
      <w:r>
        <w:rPr>
          <w:rFonts w:hint="eastAsia" w:ascii="宋体" w:hAnsi="宋体" w:cs="宋体"/>
          <w:bCs/>
          <w:snapToGrid w:val="0"/>
          <w:color w:val="000000"/>
          <w:w w:val="90"/>
          <w:sz w:val="28"/>
          <w:szCs w:val="28"/>
          <w:lang w:eastAsia="zh-CN"/>
        </w:rPr>
        <w:t>龙州县扶贫开发办公室</w:t>
      </w:r>
      <w:r>
        <w:rPr>
          <w:rFonts w:hint="eastAsia" w:ascii="宋体" w:hAnsi="宋体" w:cs="宋体"/>
          <w:snapToGrid w:val="0"/>
          <w:color w:val="000000"/>
          <w:w w:val="90"/>
          <w:sz w:val="28"/>
          <w:szCs w:val="28"/>
        </w:rPr>
        <w:t>的委托，根据《中华人民共和国政府采购法》等有关规定，于20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19</w:t>
      </w:r>
      <w:r>
        <w:rPr>
          <w:rFonts w:hint="eastAsia" w:ascii="宋体" w:hAnsi="宋体" w:cs="宋体"/>
          <w:snapToGrid w:val="0"/>
          <w:color w:val="000000"/>
          <w:w w:val="90"/>
          <w:sz w:val="28"/>
          <w:szCs w:val="28"/>
        </w:rPr>
        <w:t>日就</w:t>
      </w:r>
      <w:r>
        <w:rPr>
          <w:rFonts w:hint="eastAsia" w:ascii="宋体" w:hAnsi="宋体" w:cs="宋体"/>
          <w:snapToGrid w:val="0"/>
          <w:color w:val="000000"/>
          <w:w w:val="90"/>
          <w:sz w:val="28"/>
          <w:szCs w:val="28"/>
          <w:lang w:eastAsia="zh-CN"/>
        </w:rPr>
        <w:t>龙州县2020年建档立卡贫困户短期技能培训服务</w:t>
      </w:r>
      <w:r>
        <w:rPr>
          <w:rFonts w:hint="eastAsia" w:ascii="宋体" w:hAnsi="宋体" w:cs="宋体"/>
          <w:snapToGrid w:val="0"/>
          <w:color w:val="000000"/>
          <w:w w:val="90"/>
          <w:sz w:val="28"/>
          <w:szCs w:val="28"/>
        </w:rPr>
        <w:t>采用竞争性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方式进行采购，现将本次竞争性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成交结果公告如下：</w:t>
      </w:r>
    </w:p>
    <w:p>
      <w:pPr>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一、采购项目名称及编号：</w:t>
      </w:r>
    </w:p>
    <w:p>
      <w:pPr>
        <w:autoSpaceDE w:val="0"/>
        <w:autoSpaceDN w:val="0"/>
        <w:adjustRightInd w:val="0"/>
        <w:snapToGrid w:val="0"/>
        <w:spacing w:line="360" w:lineRule="auto"/>
        <w:ind w:left="559" w:leftChars="266"/>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项目名称：</w:t>
      </w:r>
      <w:r>
        <w:rPr>
          <w:rFonts w:hint="eastAsia" w:ascii="宋体" w:hAnsi="宋体" w:cs="宋体"/>
          <w:snapToGrid w:val="0"/>
          <w:color w:val="000000"/>
          <w:w w:val="90"/>
          <w:sz w:val="28"/>
          <w:szCs w:val="28"/>
          <w:lang w:eastAsia="zh-CN"/>
        </w:rPr>
        <w:t>龙州县2020年建档立卡贫困户短期技能培训服务</w:t>
      </w:r>
    </w:p>
    <w:p>
      <w:pPr>
        <w:autoSpaceDE w:val="0"/>
        <w:autoSpaceDN w:val="0"/>
        <w:adjustRightInd w:val="0"/>
        <w:snapToGrid w:val="0"/>
        <w:spacing w:line="360" w:lineRule="auto"/>
        <w:ind w:left="559" w:leftChars="266"/>
        <w:rPr>
          <w:rFonts w:ascii="宋体" w:hAnsi="宋体" w:cs="宋体"/>
          <w:snapToGrid w:val="0"/>
          <w:color w:val="000000"/>
          <w:w w:val="90"/>
          <w:sz w:val="28"/>
          <w:szCs w:val="28"/>
        </w:rPr>
      </w:pPr>
      <w:r>
        <w:rPr>
          <w:rFonts w:hint="eastAsia" w:ascii="宋体" w:hAnsi="宋体" w:cs="宋体"/>
          <w:snapToGrid w:val="0"/>
          <w:color w:val="000000"/>
          <w:w w:val="90"/>
          <w:sz w:val="28"/>
          <w:szCs w:val="28"/>
        </w:rPr>
        <w:t>项目编号：CZZC2020-C3-60018-DCZB</w:t>
      </w:r>
    </w:p>
    <w:p>
      <w:pPr>
        <w:snapToGrid w:val="0"/>
        <w:spacing w:line="360" w:lineRule="auto"/>
        <w:ind w:left="1739" w:leftChars="228" w:hanging="1260" w:hangingChars="500"/>
        <w:rPr>
          <w:rFonts w:ascii="宋体" w:hAnsi="宋体" w:cs="宋体"/>
          <w:snapToGrid w:val="0"/>
          <w:sz w:val="28"/>
          <w:szCs w:val="28"/>
        </w:rPr>
      </w:pPr>
      <w:r>
        <w:rPr>
          <w:rFonts w:hint="eastAsia" w:ascii="宋体" w:hAnsi="宋体" w:cs="宋体"/>
          <w:snapToGrid w:val="0"/>
          <w:color w:val="000000"/>
          <w:w w:val="90"/>
          <w:sz w:val="28"/>
          <w:szCs w:val="28"/>
        </w:rPr>
        <w:t>二、竞标内容：</w:t>
      </w:r>
      <w:bookmarkStart w:id="0" w:name="_Toc424114987"/>
      <w:bookmarkStart w:id="1" w:name="_Toc424113839"/>
      <w:bookmarkStart w:id="2" w:name="_Toc432418428"/>
      <w:bookmarkStart w:id="3" w:name="_Toc432418499"/>
    </w:p>
    <w:bookmarkEnd w:id="0"/>
    <w:bookmarkEnd w:id="1"/>
    <w:bookmarkEnd w:id="2"/>
    <w:bookmarkEnd w:id="3"/>
    <w:p>
      <w:pPr>
        <w:spacing w:line="360" w:lineRule="auto"/>
        <w:ind w:firstLine="504" w:firstLineChars="200"/>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项目基本概况介绍：</w:t>
      </w:r>
      <w:r>
        <w:rPr>
          <w:rFonts w:hint="eastAsia" w:ascii="宋体" w:hAnsi="宋体" w:cs="宋体"/>
          <w:snapToGrid w:val="0"/>
          <w:color w:val="000000"/>
          <w:w w:val="90"/>
          <w:sz w:val="28"/>
          <w:szCs w:val="28"/>
          <w:lang w:eastAsia="zh-CN"/>
        </w:rPr>
        <w:t>龙州县2020年建档立卡贫困户短期技能培训服务</w:t>
      </w:r>
      <w:r>
        <w:rPr>
          <w:rFonts w:hint="eastAsia" w:ascii="宋体" w:hAnsi="宋体" w:cs="宋体"/>
          <w:snapToGrid w:val="0"/>
          <w:color w:val="000000"/>
          <w:w w:val="90"/>
          <w:sz w:val="28"/>
          <w:szCs w:val="28"/>
        </w:rPr>
        <w:t>一项，培训内容包括中式烹饪、中式面点、西式面点、茶艺、育婴员、母婴护理、电子商务、保育、创业等专业（具体专业内容按农民需求及招生情况而定）</w:t>
      </w:r>
      <w:r>
        <w:rPr>
          <w:rFonts w:hint="eastAsia" w:ascii="宋体" w:hAnsi="宋体" w:cs="宋体"/>
          <w:snapToGrid w:val="0"/>
          <w:color w:val="000000"/>
          <w:w w:val="90"/>
          <w:sz w:val="28"/>
          <w:szCs w:val="28"/>
          <w:lang w:eastAsia="zh-CN"/>
        </w:rPr>
        <w:t>。</w:t>
      </w:r>
      <w:r>
        <w:rPr>
          <w:rFonts w:hint="eastAsia" w:ascii="宋体" w:hAnsi="宋体" w:cs="宋体"/>
          <w:snapToGrid w:val="0"/>
          <w:color w:val="000000"/>
          <w:w w:val="90"/>
          <w:sz w:val="28"/>
          <w:szCs w:val="28"/>
        </w:rPr>
        <w:t>如需进一步了解详细内容，详见竞争性磋商文件</w:t>
      </w:r>
      <w:r>
        <w:rPr>
          <w:rFonts w:hint="eastAsia" w:ascii="宋体" w:hAnsi="宋体" w:cs="宋体"/>
          <w:bCs/>
          <w:snapToGrid w:val="0"/>
          <w:color w:val="000000"/>
          <w:w w:val="90"/>
          <w:sz w:val="28"/>
          <w:szCs w:val="28"/>
        </w:rPr>
        <w:t>。</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三、公告媒体及日期：20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8</w:t>
      </w:r>
      <w:r>
        <w:rPr>
          <w:rFonts w:hint="eastAsia" w:ascii="宋体" w:hAnsi="宋体" w:cs="宋体"/>
          <w:snapToGrid w:val="0"/>
          <w:color w:val="000000"/>
          <w:w w:val="90"/>
          <w:sz w:val="28"/>
          <w:szCs w:val="28"/>
        </w:rPr>
        <w:t>日在中国</w:t>
      </w:r>
      <w:r>
        <w:rPr>
          <w:rFonts w:hint="eastAsia" w:ascii="宋体" w:hAnsi="宋体" w:cs="宋体"/>
          <w:snapToGrid w:val="0"/>
          <w:w w:val="90"/>
          <w:sz w:val="28"/>
          <w:szCs w:val="28"/>
        </w:rPr>
        <w:t>政府采购网（</w:t>
      </w:r>
      <w:r>
        <w:rPr>
          <w:rFonts w:hint="eastAsia" w:ascii="宋体" w:hAnsi="宋体" w:cs="宋体"/>
          <w:snapToGrid w:val="0"/>
          <w:w w:val="90"/>
          <w:sz w:val="28"/>
          <w:szCs w:val="28"/>
        </w:rPr>
        <w:fldChar w:fldCharType="begin"/>
      </w:r>
      <w:r>
        <w:rPr>
          <w:rFonts w:hint="eastAsia" w:ascii="宋体" w:hAnsi="宋体" w:cs="宋体"/>
          <w:snapToGrid w:val="0"/>
          <w:w w:val="90"/>
          <w:sz w:val="28"/>
          <w:szCs w:val="28"/>
        </w:rPr>
        <w:instrText xml:space="preserve"> HYPERLINK "http://www.ccgp.gov.cn" </w:instrText>
      </w:r>
      <w:r>
        <w:rPr>
          <w:rFonts w:hint="eastAsia" w:ascii="宋体" w:hAnsi="宋体" w:cs="宋体"/>
          <w:snapToGrid w:val="0"/>
          <w:w w:val="90"/>
          <w:sz w:val="28"/>
          <w:szCs w:val="28"/>
        </w:rPr>
        <w:fldChar w:fldCharType="separate"/>
      </w:r>
      <w:r>
        <w:rPr>
          <w:rFonts w:hint="eastAsia" w:ascii="宋体" w:hAnsi="宋体" w:cs="宋体"/>
          <w:snapToGrid w:val="0"/>
          <w:w w:val="90"/>
          <w:sz w:val="28"/>
          <w:szCs w:val="28"/>
        </w:rPr>
        <w:t>www.ccgp.g</w:t>
      </w:r>
      <w:bookmarkStart w:id="4" w:name="_Hlt370399437"/>
      <w:r>
        <w:rPr>
          <w:rFonts w:hint="eastAsia" w:ascii="宋体" w:hAnsi="宋体" w:cs="宋体"/>
          <w:snapToGrid w:val="0"/>
          <w:w w:val="90"/>
          <w:sz w:val="28"/>
          <w:szCs w:val="28"/>
        </w:rPr>
        <w:t>o</w:t>
      </w:r>
      <w:bookmarkEnd w:id="4"/>
      <w:r>
        <w:rPr>
          <w:rFonts w:hint="eastAsia" w:ascii="宋体" w:hAnsi="宋体" w:cs="宋体"/>
          <w:snapToGrid w:val="0"/>
          <w:w w:val="90"/>
          <w:sz w:val="28"/>
          <w:szCs w:val="28"/>
        </w:rPr>
        <w:t>v.cn</w:t>
      </w:r>
      <w:r>
        <w:rPr>
          <w:rFonts w:hint="eastAsia" w:ascii="宋体" w:hAnsi="宋体" w:cs="宋体"/>
          <w:snapToGrid w:val="0"/>
          <w:w w:val="90"/>
          <w:sz w:val="28"/>
          <w:szCs w:val="28"/>
        </w:rPr>
        <w:fldChar w:fldCharType="end"/>
      </w:r>
      <w:r>
        <w:rPr>
          <w:rFonts w:hint="eastAsia" w:ascii="宋体" w:hAnsi="宋体" w:cs="宋体"/>
          <w:snapToGrid w:val="0"/>
          <w:w w:val="90"/>
          <w:sz w:val="28"/>
          <w:szCs w:val="28"/>
        </w:rPr>
        <w:t>）、广西壮族自治区政府采购网（zfcg.gxzf.gov.cn）、崇左市公共资源交易中心网（www.czjyzx.gov.cn）</w:t>
      </w:r>
      <w:r>
        <w:rPr>
          <w:rFonts w:hint="eastAsia" w:ascii="宋体" w:hAnsi="宋体" w:cs="宋体"/>
          <w:snapToGrid w:val="0"/>
          <w:color w:val="000000"/>
          <w:w w:val="90"/>
          <w:sz w:val="28"/>
          <w:szCs w:val="28"/>
        </w:rPr>
        <w:t>网站上发布公告。</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四、磋商日期：20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19</w:t>
      </w:r>
      <w:r>
        <w:rPr>
          <w:rFonts w:hint="eastAsia" w:ascii="宋体" w:hAnsi="宋体" w:cs="宋体"/>
          <w:snapToGrid w:val="0"/>
          <w:color w:val="000000"/>
          <w:w w:val="90"/>
          <w:sz w:val="28"/>
          <w:szCs w:val="28"/>
        </w:rPr>
        <w:t>日</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 xml:space="preserve">评审地点：崇左市公共资源交易中心（崇左市城南新区石景林路东段政务服务中心综合楼五楼） </w:t>
      </w:r>
    </w:p>
    <w:p>
      <w:pPr>
        <w:autoSpaceDE w:val="0"/>
        <w:autoSpaceDN w:val="0"/>
        <w:adjustRightInd w:val="0"/>
        <w:snapToGrid w:val="0"/>
        <w:spacing w:line="360" w:lineRule="auto"/>
        <w:ind w:firstLine="504" w:firstLineChars="200"/>
        <w:outlineLvl w:val="0"/>
        <w:rPr>
          <w:rFonts w:ascii="宋体" w:hAnsi="宋体" w:cs="宋体"/>
          <w:snapToGrid w:val="0"/>
          <w:color w:val="FF0000"/>
          <w:w w:val="90"/>
          <w:sz w:val="28"/>
          <w:szCs w:val="28"/>
        </w:rPr>
      </w:pPr>
      <w:r>
        <w:rPr>
          <w:rFonts w:hint="eastAsia" w:ascii="宋体" w:hAnsi="宋体" w:cs="宋体"/>
          <w:snapToGrid w:val="0"/>
          <w:w w:val="90"/>
          <w:sz w:val="28"/>
          <w:szCs w:val="28"/>
          <w:lang w:eastAsia="zh-CN"/>
        </w:rPr>
        <w:t>磋商</w:t>
      </w:r>
      <w:r>
        <w:rPr>
          <w:rFonts w:hint="eastAsia" w:ascii="宋体" w:hAnsi="宋体" w:cs="宋体"/>
          <w:snapToGrid w:val="0"/>
          <w:w w:val="90"/>
          <w:sz w:val="28"/>
          <w:szCs w:val="28"/>
        </w:rPr>
        <w:t>小组成员名单：张克坚</w:t>
      </w:r>
      <w:r>
        <w:rPr>
          <w:rFonts w:hint="eastAsia" w:ascii="宋体" w:hAnsi="宋体" w:cs="宋体"/>
          <w:snapToGrid w:val="0"/>
          <w:w w:val="90"/>
          <w:sz w:val="28"/>
          <w:szCs w:val="28"/>
          <w:lang w:val="en-US" w:eastAsia="zh-CN"/>
        </w:rPr>
        <w:t>（组长）</w:t>
      </w:r>
      <w:r>
        <w:rPr>
          <w:rFonts w:hint="eastAsia" w:ascii="宋体" w:hAnsi="宋体" w:cs="宋体"/>
          <w:snapToGrid w:val="0"/>
          <w:w w:val="90"/>
          <w:sz w:val="28"/>
          <w:szCs w:val="28"/>
        </w:rPr>
        <w:t>、贺锦忠、</w:t>
      </w:r>
      <w:r>
        <w:rPr>
          <w:rFonts w:hint="eastAsia" w:ascii="宋体" w:hAnsi="宋体" w:cs="宋体"/>
          <w:snapToGrid w:val="0"/>
          <w:w w:val="90"/>
          <w:sz w:val="28"/>
          <w:szCs w:val="28"/>
          <w:lang w:val="en-US" w:eastAsia="zh-CN"/>
        </w:rPr>
        <w:t>韦仕永（业主评委）</w:t>
      </w:r>
    </w:p>
    <w:p>
      <w:pPr>
        <w:autoSpaceDE w:val="0"/>
        <w:autoSpaceDN w:val="0"/>
        <w:adjustRightInd w:val="0"/>
        <w:snapToGrid w:val="0"/>
        <w:spacing w:line="360" w:lineRule="auto"/>
        <w:ind w:firstLine="504" w:firstLineChars="200"/>
        <w:outlineLvl w:val="0"/>
        <w:rPr>
          <w:rFonts w:ascii="宋体" w:hAnsi="宋体" w:cs="宋体"/>
          <w:snapToGrid w:val="0"/>
          <w:w w:val="90"/>
          <w:sz w:val="28"/>
          <w:szCs w:val="28"/>
        </w:rPr>
      </w:pPr>
      <w:r>
        <w:rPr>
          <w:rFonts w:hint="eastAsia" w:ascii="宋体" w:hAnsi="宋体" w:cs="宋体"/>
          <w:snapToGrid w:val="0"/>
          <w:w w:val="90"/>
          <w:sz w:val="28"/>
          <w:szCs w:val="28"/>
        </w:rPr>
        <w:t xml:space="preserve">五、成交信息: </w:t>
      </w:r>
    </w:p>
    <w:p>
      <w:pPr>
        <w:autoSpaceDE w:val="0"/>
        <w:autoSpaceDN w:val="0"/>
        <w:adjustRightInd w:val="0"/>
        <w:snapToGrid w:val="0"/>
        <w:spacing w:line="360" w:lineRule="auto"/>
        <w:ind w:firstLine="504" w:firstLineChars="200"/>
        <w:outlineLvl w:val="0"/>
        <w:rPr>
          <w:rFonts w:hint="eastAsia" w:ascii="宋体" w:hAnsi="宋体" w:cs="宋体"/>
          <w:snapToGrid w:val="0"/>
          <w:color w:val="0C0C0C" w:themeColor="text1" w:themeTint="F2"/>
          <w:w w:val="90"/>
          <w:sz w:val="28"/>
          <w:szCs w:val="28"/>
        </w:rPr>
      </w:pPr>
      <w:r>
        <w:rPr>
          <w:rFonts w:hint="eastAsia" w:ascii="宋体" w:hAnsi="宋体" w:cs="宋体"/>
          <w:snapToGrid w:val="0"/>
          <w:w w:val="90"/>
          <w:sz w:val="28"/>
          <w:szCs w:val="28"/>
        </w:rPr>
        <w:t>（1）成交人名称</w:t>
      </w:r>
      <w:r>
        <w:rPr>
          <w:rFonts w:hint="eastAsia" w:ascii="宋体" w:hAnsi="宋体" w:cs="宋体"/>
          <w:snapToGrid w:val="0"/>
          <w:color w:val="0C0C0C" w:themeColor="text1" w:themeTint="F2"/>
          <w:w w:val="90"/>
          <w:sz w:val="28"/>
          <w:szCs w:val="28"/>
        </w:rPr>
        <w:t>：南宁市绿城南方职业培训学校</w:t>
      </w:r>
    </w:p>
    <w:p>
      <w:pPr>
        <w:autoSpaceDE w:val="0"/>
        <w:autoSpaceDN w:val="0"/>
        <w:adjustRightInd w:val="0"/>
        <w:snapToGrid w:val="0"/>
        <w:spacing w:line="360" w:lineRule="auto"/>
        <w:ind w:firstLine="504" w:firstLineChars="200"/>
        <w:outlineLvl w:val="0"/>
        <w:rPr>
          <w:rFonts w:hint="eastAsia" w:ascii="宋体" w:hAnsi="宋体" w:cs="宋体"/>
          <w:snapToGrid w:val="0"/>
          <w:color w:val="0C0C0C" w:themeColor="text1" w:themeTint="F2"/>
          <w:w w:val="90"/>
          <w:sz w:val="28"/>
          <w:szCs w:val="28"/>
        </w:rPr>
      </w:pPr>
      <w:r>
        <w:rPr>
          <w:rFonts w:hint="eastAsia" w:ascii="宋体" w:hAnsi="宋体" w:cs="宋体"/>
          <w:snapToGrid w:val="0"/>
          <w:color w:val="0C0C0C" w:themeColor="text1" w:themeTint="F2"/>
          <w:w w:val="90"/>
          <w:sz w:val="28"/>
          <w:szCs w:val="28"/>
        </w:rPr>
        <w:t>（2）成交人地址：南宁市大学东路83-2号市妇女儿童活动中心培训楼四、五楼</w:t>
      </w:r>
    </w:p>
    <w:p>
      <w:pPr>
        <w:autoSpaceDE w:val="0"/>
        <w:autoSpaceDN w:val="0"/>
        <w:adjustRightInd w:val="0"/>
        <w:snapToGrid w:val="0"/>
        <w:spacing w:line="360" w:lineRule="auto"/>
        <w:ind w:firstLine="504" w:firstLineChars="200"/>
        <w:outlineLvl w:val="0"/>
        <w:rPr>
          <w:rFonts w:hint="eastAsia" w:ascii="宋体" w:hAnsi="宋体" w:cs="宋体"/>
          <w:snapToGrid w:val="0"/>
          <w:color w:val="0C0C0C" w:themeColor="text1" w:themeTint="F2"/>
          <w:w w:val="90"/>
          <w:sz w:val="28"/>
          <w:szCs w:val="28"/>
        </w:rPr>
      </w:pPr>
      <w:r>
        <w:rPr>
          <w:rFonts w:hint="eastAsia" w:ascii="宋体" w:hAnsi="宋体" w:cs="宋体"/>
          <w:snapToGrid w:val="0"/>
          <w:color w:val="0C0C0C" w:themeColor="text1" w:themeTint="F2"/>
          <w:w w:val="90"/>
          <w:sz w:val="28"/>
          <w:szCs w:val="28"/>
        </w:rPr>
        <w:t>（3）成交金额：</w:t>
      </w:r>
      <w:r>
        <w:rPr>
          <w:rFonts w:hint="eastAsia" w:ascii="宋体" w:hAnsi="宋体" w:cs="宋体"/>
          <w:snapToGrid w:val="0"/>
          <w:color w:val="0C0C0C" w:themeColor="text1" w:themeTint="F2"/>
          <w:w w:val="90"/>
          <w:sz w:val="28"/>
          <w:szCs w:val="28"/>
          <w:lang w:val="en-US" w:eastAsia="zh-CN"/>
        </w:rPr>
        <w:t>捌拾玖万柒仟叁佰元整</w:t>
      </w:r>
      <w:r>
        <w:rPr>
          <w:rFonts w:hint="eastAsia" w:ascii="宋体" w:hAnsi="宋体" w:cs="宋体"/>
          <w:snapToGrid w:val="0"/>
          <w:color w:val="0C0C0C" w:themeColor="text1" w:themeTint="F2"/>
          <w:w w:val="90"/>
          <w:sz w:val="28"/>
          <w:szCs w:val="28"/>
        </w:rPr>
        <w:t>（¥897,300.00）</w:t>
      </w:r>
    </w:p>
    <w:p>
      <w:pPr>
        <w:pStyle w:val="5"/>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（4）主要成交标的名称、数量、单价及服务要求：</w:t>
      </w:r>
    </w:p>
    <w:tbl>
      <w:tblPr>
        <w:tblStyle w:val="6"/>
        <w:tblW w:w="855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2"/>
        <w:gridCol w:w="3123"/>
        <w:gridCol w:w="1035"/>
        <w:gridCol w:w="1395"/>
        <w:gridCol w:w="22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项号</w:t>
            </w:r>
          </w:p>
        </w:tc>
        <w:tc>
          <w:tcPr>
            <w:tcW w:w="31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服务名称</w:t>
            </w:r>
          </w:p>
        </w:tc>
        <w:tc>
          <w:tcPr>
            <w:tcW w:w="1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数量</w:t>
            </w:r>
          </w:p>
        </w:tc>
        <w:tc>
          <w:tcPr>
            <w:tcW w:w="13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单价(元)</w:t>
            </w:r>
          </w:p>
        </w:tc>
        <w:tc>
          <w:tcPr>
            <w:tcW w:w="22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单项合价（元）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20"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firstLine="252" w:firstLineChars="10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1</w:t>
            </w:r>
          </w:p>
        </w:tc>
        <w:tc>
          <w:tcPr>
            <w:tcW w:w="31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both"/>
              <w:rPr>
                <w:rFonts w:hint="default" w:ascii="宋体" w:hAnsi="宋体" w:eastAsia="宋体" w:cs="宋体"/>
                <w:snapToGrid w:val="0"/>
                <w:color w:val="0C0C0C" w:themeColor="text1" w:themeTint="F2"/>
                <w:w w:val="90"/>
                <w:kern w:val="2"/>
                <w:sz w:val="28"/>
                <w:szCs w:val="28"/>
                <w:lang w:val="en-US" w:eastAsia="zh-CN" w:bidi="ar-SA"/>
              </w:rPr>
            </w:pPr>
            <w:r>
              <w:rPr>
                <w:rFonts w:hint="default" w:ascii="宋体" w:hAnsi="宋体" w:eastAsia="宋体" w:cs="宋体"/>
                <w:snapToGrid w:val="0"/>
                <w:color w:val="0C0C0C" w:themeColor="text1" w:themeTint="F2"/>
                <w:w w:val="90"/>
                <w:kern w:val="2"/>
                <w:sz w:val="28"/>
                <w:szCs w:val="28"/>
                <w:lang w:val="en-US" w:eastAsia="zh-CN" w:bidi="ar-SA"/>
              </w:rPr>
              <w:t>龙州县2020年建档立卡贫困户短期技能培训服务</w:t>
            </w:r>
          </w:p>
        </w:tc>
        <w:tc>
          <w:tcPr>
            <w:tcW w:w="1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300人</w:t>
            </w: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2991</w:t>
            </w:r>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897300.00</w:t>
            </w:r>
          </w:p>
        </w:tc>
      </w:tr>
    </w:tbl>
    <w:p>
      <w:pPr>
        <w:autoSpaceDE w:val="0"/>
        <w:autoSpaceDN w:val="0"/>
        <w:adjustRightInd w:val="0"/>
        <w:snapToGrid w:val="0"/>
        <w:spacing w:line="360" w:lineRule="auto"/>
        <w:ind w:firstLine="504" w:firstLineChars="200"/>
        <w:outlineLvl w:val="0"/>
        <w:rPr>
          <w:rFonts w:ascii="宋体" w:hAnsi="宋体" w:cs="宋体"/>
          <w:snapToGrid w:val="0"/>
          <w:w w:val="90"/>
          <w:sz w:val="28"/>
          <w:szCs w:val="28"/>
        </w:rPr>
      </w:pPr>
      <w:r>
        <w:rPr>
          <w:rFonts w:hint="eastAsia" w:ascii="宋体" w:hAnsi="宋体" w:cs="宋体"/>
          <w:snapToGrid w:val="0"/>
          <w:w w:val="90"/>
          <w:sz w:val="28"/>
          <w:szCs w:val="28"/>
        </w:rPr>
        <w:t>六、联系事项：</w:t>
      </w:r>
    </w:p>
    <w:p>
      <w:pPr>
        <w:overflowPunct w:val="0"/>
        <w:autoSpaceDE w:val="0"/>
        <w:autoSpaceDN w:val="0"/>
        <w:adjustRightInd w:val="0"/>
        <w:snapToGrid w:val="0"/>
        <w:spacing w:line="360" w:lineRule="auto"/>
        <w:ind w:firstLine="504" w:firstLineChars="200"/>
        <w:rPr>
          <w:rFonts w:hint="eastAsia" w:ascii="宋体" w:hAnsi="宋体" w:eastAsia="宋体" w:cs="宋体"/>
          <w:bCs/>
          <w:snapToGrid w:val="0"/>
          <w:color w:val="000000"/>
          <w:w w:val="90"/>
          <w:sz w:val="28"/>
          <w:szCs w:val="28"/>
          <w:lang w:eastAsia="zh-CN"/>
        </w:rPr>
      </w:pPr>
      <w:r>
        <w:rPr>
          <w:rFonts w:hint="eastAsia" w:ascii="宋体" w:hAnsi="宋体" w:cs="宋体"/>
          <w:snapToGrid w:val="0"/>
          <w:color w:val="000000"/>
          <w:w w:val="90"/>
          <w:sz w:val="28"/>
          <w:szCs w:val="28"/>
        </w:rPr>
        <w:t>1、采购人：</w:t>
      </w:r>
      <w:r>
        <w:rPr>
          <w:rFonts w:hint="eastAsia" w:ascii="宋体" w:hAnsi="宋体" w:cs="宋体"/>
          <w:bCs/>
          <w:snapToGrid w:val="0"/>
          <w:color w:val="000000"/>
          <w:w w:val="90"/>
          <w:sz w:val="28"/>
          <w:szCs w:val="28"/>
          <w:lang w:eastAsia="zh-CN"/>
        </w:rPr>
        <w:t>龙州县扶贫开发办公室</w:t>
      </w:r>
    </w:p>
    <w:p>
      <w:pPr>
        <w:overflowPunct w:val="0"/>
        <w:autoSpaceDE w:val="0"/>
        <w:autoSpaceDN w:val="0"/>
        <w:adjustRightInd w:val="0"/>
        <w:snapToGrid w:val="0"/>
        <w:spacing w:line="360" w:lineRule="auto"/>
        <w:ind w:firstLine="504" w:firstLineChars="200"/>
        <w:rPr>
          <w:rFonts w:hint="eastAsia" w:ascii="宋体" w:hAnsi="宋体" w:eastAsia="宋体" w:cs="宋体"/>
          <w:bCs/>
          <w:snapToGrid w:val="0"/>
          <w:color w:val="000000"/>
          <w:w w:val="90"/>
          <w:sz w:val="28"/>
          <w:szCs w:val="28"/>
          <w:lang w:eastAsia="zh-CN"/>
        </w:rPr>
      </w:pPr>
      <w:r>
        <w:rPr>
          <w:rFonts w:hint="eastAsia" w:ascii="宋体" w:hAnsi="宋体" w:cs="宋体"/>
          <w:bCs/>
          <w:snapToGrid w:val="0"/>
          <w:color w:val="000000"/>
          <w:w w:val="90"/>
          <w:sz w:val="28"/>
          <w:szCs w:val="28"/>
          <w:lang w:eastAsia="zh-CN"/>
        </w:rPr>
        <w:t>地址：龙州县龙州镇城北路32号农业局大院内</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联系人：</w:t>
      </w:r>
      <w:r>
        <w:rPr>
          <w:rFonts w:hint="eastAsia" w:ascii="宋体" w:hAnsi="宋体" w:cs="宋体"/>
          <w:snapToGrid w:val="0"/>
          <w:color w:val="000000"/>
          <w:w w:val="90"/>
          <w:sz w:val="28"/>
          <w:szCs w:val="28"/>
          <w:lang w:val="en-US" w:eastAsia="zh-CN"/>
        </w:rPr>
        <w:t>庞</w:t>
      </w:r>
      <w:r>
        <w:rPr>
          <w:rFonts w:hint="eastAsia" w:ascii="宋体" w:hAnsi="宋体" w:cs="宋体"/>
          <w:snapToGrid w:val="0"/>
          <w:color w:val="000000"/>
          <w:w w:val="90"/>
          <w:sz w:val="28"/>
          <w:szCs w:val="28"/>
        </w:rPr>
        <w:t>工</w:t>
      </w:r>
      <w:r>
        <w:rPr>
          <w:rFonts w:ascii="宋体" w:hAnsi="宋体" w:cs="宋体"/>
          <w:snapToGrid w:val="0"/>
          <w:color w:val="000000"/>
          <w:w w:val="90"/>
          <w:sz w:val="28"/>
          <w:szCs w:val="28"/>
        </w:rPr>
        <w:t xml:space="preserve">      </w:t>
      </w:r>
      <w:r>
        <w:rPr>
          <w:rFonts w:hint="eastAsia" w:ascii="宋体" w:hAnsi="宋体" w:cs="宋体"/>
          <w:snapToGrid w:val="0"/>
          <w:color w:val="000000"/>
          <w:w w:val="90"/>
          <w:sz w:val="28"/>
          <w:szCs w:val="28"/>
        </w:rPr>
        <w:t>联系电话：0771-8813</w:t>
      </w:r>
      <w:r>
        <w:rPr>
          <w:rFonts w:hint="eastAsia" w:ascii="宋体" w:hAnsi="宋体" w:cs="宋体"/>
          <w:snapToGrid w:val="0"/>
          <w:color w:val="000000"/>
          <w:w w:val="90"/>
          <w:sz w:val="28"/>
          <w:szCs w:val="28"/>
          <w:lang w:val="en-US" w:eastAsia="zh-CN"/>
        </w:rPr>
        <w:t>311</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2、采购代理机构：广西鼎策工程顾问有限责任公司</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地址：崇左市城南区新城路中段北侧（龙胤金街）32栋1-103号房</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项目联系人：农工    0771-7998196</w:t>
      </w:r>
    </w:p>
    <w:p>
      <w:pPr>
        <w:overflowPunct w:val="0"/>
        <w:autoSpaceDE w:val="0"/>
        <w:autoSpaceDN w:val="0"/>
        <w:adjustRightInd w:val="0"/>
        <w:snapToGrid w:val="0"/>
        <w:spacing w:line="360" w:lineRule="auto"/>
        <w:ind w:firstLine="504" w:firstLineChars="200"/>
        <w:rPr>
          <w:rFonts w:ascii="宋体" w:hAnsi="宋体" w:cs="宋体"/>
          <w:b/>
          <w:snapToGrid w:val="0"/>
          <w:color w:val="000000"/>
          <w:sz w:val="28"/>
          <w:szCs w:val="28"/>
        </w:rPr>
      </w:pPr>
      <w:r>
        <w:rPr>
          <w:rFonts w:hint="eastAsia" w:ascii="宋体" w:hAnsi="宋体" w:cs="宋体"/>
          <w:snapToGrid w:val="0"/>
          <w:color w:val="000000"/>
          <w:w w:val="90"/>
          <w:sz w:val="28"/>
          <w:szCs w:val="28"/>
        </w:rPr>
        <w:t>3、监督部门：龙州县财政局政府采购监督管理部门   联系电话：0771-8812665</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七、成交结果公告期限：自成交结果公告发布之日起一个工作日。</w:t>
      </w:r>
      <w:r>
        <w:rPr>
          <w:rFonts w:hint="eastAsia" w:ascii="宋体" w:hAnsi="宋体" w:cs="宋体"/>
          <w:snapToGrid w:val="0"/>
          <w:color w:val="000000"/>
          <w:w w:val="90"/>
          <w:sz w:val="28"/>
          <w:szCs w:val="28"/>
          <w:lang w:eastAsia="zh-CN"/>
        </w:rPr>
        <w:t>供应商</w:t>
      </w:r>
      <w:r>
        <w:rPr>
          <w:rFonts w:hint="eastAsia" w:ascii="宋体" w:hAnsi="宋体" w:cs="宋体"/>
          <w:snapToGrid w:val="0"/>
          <w:color w:val="000000"/>
          <w:w w:val="90"/>
          <w:sz w:val="28"/>
          <w:szCs w:val="28"/>
        </w:rPr>
        <w:t>认为成交结果使自己的权益受到损害的，可以在成交结果公告期限届满之日起七个工作日内以书面形式向采购人</w:t>
      </w:r>
      <w:r>
        <w:rPr>
          <w:rFonts w:hint="eastAsia" w:ascii="宋体" w:hAnsi="宋体" w:cs="宋体"/>
          <w:bCs/>
          <w:snapToGrid w:val="0"/>
          <w:color w:val="000000"/>
          <w:w w:val="90"/>
          <w:sz w:val="28"/>
          <w:szCs w:val="28"/>
          <w:lang w:eastAsia="zh-CN"/>
        </w:rPr>
        <w:t>龙州县扶贫</w:t>
      </w:r>
      <w:bookmarkStart w:id="5" w:name="_GoBack"/>
      <w:bookmarkEnd w:id="5"/>
      <w:r>
        <w:rPr>
          <w:rFonts w:hint="eastAsia" w:ascii="宋体" w:hAnsi="宋体" w:cs="宋体"/>
          <w:bCs/>
          <w:snapToGrid w:val="0"/>
          <w:color w:val="000000"/>
          <w:w w:val="90"/>
          <w:sz w:val="28"/>
          <w:szCs w:val="28"/>
          <w:lang w:eastAsia="zh-CN"/>
        </w:rPr>
        <w:t>开发办公室</w:t>
      </w:r>
      <w:r>
        <w:rPr>
          <w:rFonts w:hint="eastAsia" w:ascii="宋体" w:hAnsi="宋体" w:cs="宋体"/>
          <w:snapToGrid w:val="0"/>
          <w:color w:val="000000"/>
          <w:w w:val="90"/>
          <w:sz w:val="28"/>
          <w:szCs w:val="28"/>
        </w:rPr>
        <w:t>或受委托代理机构广西鼎策工程顾问有限责任公司提出质疑，逾期将不再受理。</w:t>
      </w:r>
    </w:p>
    <w:p>
      <w:pPr>
        <w:overflowPunct w:val="0"/>
        <w:autoSpaceDE w:val="0"/>
        <w:autoSpaceDN w:val="0"/>
        <w:adjustRightInd w:val="0"/>
        <w:snapToGrid w:val="0"/>
        <w:spacing w:line="312" w:lineRule="auto"/>
        <w:ind w:firstLine="504" w:firstLineChars="200"/>
        <w:rPr>
          <w:rFonts w:hint="eastAsia" w:ascii="宋体" w:hAnsi="宋体" w:cs="宋体"/>
          <w:snapToGrid w:val="0"/>
          <w:color w:val="000000"/>
          <w:w w:val="90"/>
          <w:sz w:val="28"/>
          <w:szCs w:val="28"/>
        </w:rPr>
      </w:pPr>
      <w:r>
        <w:rPr>
          <w:rFonts w:hint="eastAsia" w:ascii="宋体" w:hAnsi="宋体" w:cs="宋体"/>
          <w:snapToGrid w:val="0"/>
          <w:color w:val="000000"/>
          <w:w w:val="90"/>
          <w:sz w:val="28"/>
          <w:szCs w:val="28"/>
        </w:rPr>
        <w:t>附件</w:t>
      </w:r>
      <w:r>
        <w:rPr>
          <w:rFonts w:hint="eastAsia" w:ascii="宋体" w:hAnsi="宋体" w:cs="宋体"/>
          <w:snapToGrid w:val="0"/>
          <w:color w:val="000000"/>
          <w:w w:val="90"/>
          <w:sz w:val="28"/>
          <w:szCs w:val="28"/>
          <w:lang w:val="en-US" w:eastAsia="zh-CN"/>
        </w:rPr>
        <w:t xml:space="preserve"> </w:t>
      </w:r>
      <w:r>
        <w:rPr>
          <w:rFonts w:hint="eastAsia" w:ascii="宋体" w:hAnsi="宋体" w:cs="宋体"/>
          <w:snapToGrid w:val="0"/>
          <w:color w:val="000000"/>
          <w:w w:val="90"/>
          <w:sz w:val="28"/>
          <w:szCs w:val="28"/>
        </w:rPr>
        <w:t>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采购文件</w:t>
      </w:r>
    </w:p>
    <w:p>
      <w:pPr>
        <w:pStyle w:val="2"/>
        <w:rPr>
          <w:rFonts w:hint="default" w:eastAsia="宋体"/>
          <w:lang w:val="en-US" w:eastAsia="zh-CN"/>
        </w:rPr>
      </w:pPr>
      <w:r>
        <w:rPr>
          <w:rFonts w:hint="eastAsia" w:ascii="宋体" w:hAnsi="宋体" w:cs="宋体"/>
          <w:snapToGrid w:val="0"/>
          <w:color w:val="000000"/>
          <w:w w:val="90"/>
          <w:sz w:val="28"/>
          <w:szCs w:val="28"/>
          <w:lang w:val="en-US" w:eastAsia="zh-CN"/>
        </w:rPr>
        <w:t xml:space="preserve"> </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p>
    <w:p>
      <w:pPr>
        <w:overflowPunct w:val="0"/>
        <w:autoSpaceDE w:val="0"/>
        <w:autoSpaceDN w:val="0"/>
        <w:adjustRightInd w:val="0"/>
        <w:snapToGrid w:val="0"/>
        <w:spacing w:line="360" w:lineRule="auto"/>
        <w:ind w:firstLine="504" w:firstLineChars="200"/>
        <w:rPr>
          <w:rFonts w:hint="eastAsia" w:ascii="宋体" w:hAnsi="宋体" w:eastAsia="宋体" w:cs="宋体"/>
          <w:snapToGrid w:val="0"/>
          <w:sz w:val="28"/>
          <w:szCs w:val="28"/>
          <w:lang w:eastAsia="zh-CN"/>
        </w:rPr>
      </w:pPr>
      <w:r>
        <w:rPr>
          <w:rFonts w:hint="eastAsia" w:ascii="宋体" w:hAnsi="宋体" w:cs="宋体"/>
          <w:snapToGrid w:val="0"/>
          <w:color w:val="000000"/>
          <w:w w:val="90"/>
          <w:sz w:val="28"/>
          <w:szCs w:val="28"/>
        </w:rPr>
        <w:t xml:space="preserve">                     采购单位：</w:t>
      </w:r>
      <w:r>
        <w:rPr>
          <w:rFonts w:hint="eastAsia" w:ascii="宋体" w:hAnsi="宋体" w:cs="宋体"/>
          <w:bCs/>
          <w:snapToGrid w:val="0"/>
          <w:color w:val="000000"/>
          <w:w w:val="90"/>
          <w:sz w:val="28"/>
          <w:szCs w:val="28"/>
          <w:lang w:eastAsia="zh-CN"/>
        </w:rPr>
        <w:t>龙州县扶贫开发办公室</w:t>
      </w:r>
    </w:p>
    <w:p>
      <w:pPr>
        <w:autoSpaceDE w:val="0"/>
        <w:autoSpaceDN w:val="0"/>
        <w:adjustRightInd w:val="0"/>
        <w:snapToGrid w:val="0"/>
        <w:spacing w:line="360" w:lineRule="auto"/>
        <w:rPr>
          <w:rFonts w:ascii="宋体" w:hAnsi="宋体" w:cs="宋体"/>
          <w:snapToGrid w:val="0"/>
          <w:color w:val="000000"/>
          <w:w w:val="90"/>
          <w:sz w:val="28"/>
          <w:szCs w:val="28"/>
        </w:rPr>
      </w:pPr>
      <w:r>
        <w:rPr>
          <w:rFonts w:hint="eastAsia" w:ascii="宋体" w:hAnsi="宋体" w:cs="宋体"/>
          <w:snapToGrid w:val="0"/>
          <w:color w:val="000000"/>
          <w:w w:val="90"/>
          <w:sz w:val="28"/>
          <w:szCs w:val="28"/>
        </w:rPr>
        <w:t xml:space="preserve">                         采购代理机构：广西鼎策工程顾问有限责任公司</w:t>
      </w:r>
    </w:p>
    <w:p>
      <w:pPr>
        <w:autoSpaceDE w:val="0"/>
        <w:autoSpaceDN w:val="0"/>
        <w:adjustRightInd w:val="0"/>
        <w:snapToGrid w:val="0"/>
        <w:spacing w:line="360" w:lineRule="auto"/>
        <w:ind w:firstLine="3780" w:firstLineChars="1500"/>
        <w:rPr>
          <w:rFonts w:ascii="宋体" w:hAnsi="宋体" w:cs="宋体"/>
          <w:snapToGrid w:val="0"/>
          <w:w w:val="90"/>
          <w:sz w:val="28"/>
          <w:szCs w:val="28"/>
        </w:rPr>
      </w:pPr>
      <w:r>
        <w:rPr>
          <w:rFonts w:hint="eastAsia" w:ascii="宋体" w:hAnsi="宋体" w:cs="宋体"/>
          <w:snapToGrid w:val="0"/>
          <w:color w:val="000000"/>
          <w:w w:val="90"/>
          <w:sz w:val="28"/>
          <w:szCs w:val="28"/>
        </w:rPr>
        <w:t xml:space="preserve">  日  期：2</w:t>
      </w:r>
      <w:r>
        <w:rPr>
          <w:rFonts w:hint="eastAsia" w:ascii="宋体" w:hAnsi="宋体" w:cs="宋体"/>
          <w:snapToGrid w:val="0"/>
          <w:color w:val="000000"/>
          <w:w w:val="90"/>
          <w:sz w:val="28"/>
          <w:szCs w:val="28"/>
          <w:lang w:val="en-US" w:eastAsia="zh-CN"/>
        </w:rPr>
        <w:t>020</w:t>
      </w:r>
      <w:r>
        <w:rPr>
          <w:rFonts w:hint="eastAsia" w:ascii="宋体" w:hAnsi="宋体" w:cs="宋体"/>
          <w:snapToGrid w:val="0"/>
          <w:w w:val="90"/>
          <w:sz w:val="28"/>
          <w:szCs w:val="28"/>
        </w:rPr>
        <w:t>年</w:t>
      </w:r>
      <w:r>
        <w:rPr>
          <w:rFonts w:hint="eastAsia" w:ascii="宋体" w:hAnsi="宋体" w:cs="宋体"/>
          <w:snapToGrid w:val="0"/>
          <w:w w:val="90"/>
          <w:sz w:val="28"/>
          <w:szCs w:val="28"/>
          <w:lang w:val="en-US" w:eastAsia="zh-CN"/>
        </w:rPr>
        <w:t>6</w:t>
      </w:r>
      <w:r>
        <w:rPr>
          <w:rFonts w:hint="eastAsia" w:ascii="宋体" w:hAnsi="宋体" w:cs="宋体"/>
          <w:snapToGrid w:val="0"/>
          <w:w w:val="90"/>
          <w:sz w:val="28"/>
          <w:szCs w:val="28"/>
        </w:rPr>
        <w:t>月</w:t>
      </w:r>
      <w:r>
        <w:rPr>
          <w:rFonts w:hint="eastAsia" w:ascii="宋体" w:hAnsi="宋体" w:cs="宋体"/>
          <w:snapToGrid w:val="0"/>
          <w:w w:val="90"/>
          <w:sz w:val="28"/>
          <w:szCs w:val="28"/>
          <w:lang w:val="en-US" w:eastAsia="zh-CN"/>
        </w:rPr>
        <w:t>22</w:t>
      </w:r>
      <w:r>
        <w:rPr>
          <w:rFonts w:hint="eastAsia" w:ascii="宋体" w:hAnsi="宋体" w:cs="宋体"/>
          <w:snapToGrid w:val="0"/>
          <w:w w:val="90"/>
          <w:sz w:val="28"/>
          <w:szCs w:val="28"/>
        </w:rPr>
        <w:t>日</w:t>
      </w:r>
    </w:p>
    <w:p>
      <w:pPr>
        <w:spacing w:line="360" w:lineRule="auto"/>
      </w:pPr>
    </w:p>
    <w:sectPr>
      <w:headerReference r:id="rId3" w:type="default"/>
      <w:pgSz w:w="11906" w:h="16838"/>
      <w:pgMar w:top="1134" w:right="1191" w:bottom="102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E85312"/>
    <w:rsid w:val="00131B50"/>
    <w:rsid w:val="00335386"/>
    <w:rsid w:val="0038129E"/>
    <w:rsid w:val="00384291"/>
    <w:rsid w:val="003C4F26"/>
    <w:rsid w:val="004B46D8"/>
    <w:rsid w:val="005143D7"/>
    <w:rsid w:val="00671864"/>
    <w:rsid w:val="007D7921"/>
    <w:rsid w:val="008871D8"/>
    <w:rsid w:val="008B6FCD"/>
    <w:rsid w:val="008E628C"/>
    <w:rsid w:val="00967A10"/>
    <w:rsid w:val="00BB23D8"/>
    <w:rsid w:val="00C03DD1"/>
    <w:rsid w:val="00C70C4A"/>
    <w:rsid w:val="00C87E9C"/>
    <w:rsid w:val="00CD2406"/>
    <w:rsid w:val="00CF64C5"/>
    <w:rsid w:val="00E1329C"/>
    <w:rsid w:val="00E64756"/>
    <w:rsid w:val="00EA4519"/>
    <w:rsid w:val="00EA5E64"/>
    <w:rsid w:val="010F7A53"/>
    <w:rsid w:val="06524566"/>
    <w:rsid w:val="07420138"/>
    <w:rsid w:val="08445E66"/>
    <w:rsid w:val="08C42A84"/>
    <w:rsid w:val="145D7EFC"/>
    <w:rsid w:val="16D83155"/>
    <w:rsid w:val="20355697"/>
    <w:rsid w:val="20B9393D"/>
    <w:rsid w:val="23491AA3"/>
    <w:rsid w:val="29495FAA"/>
    <w:rsid w:val="2A5B2D2E"/>
    <w:rsid w:val="4C5317FB"/>
    <w:rsid w:val="4CBD4AE5"/>
    <w:rsid w:val="57B13DA2"/>
    <w:rsid w:val="60901395"/>
    <w:rsid w:val="6290713E"/>
    <w:rsid w:val="65E85312"/>
    <w:rsid w:val="6D535020"/>
    <w:rsid w:val="72F5738B"/>
    <w:rsid w:val="768F5151"/>
    <w:rsid w:val="77D9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rFonts w:ascii="Calibri" w:hAnsi="Calibri" w:eastAsia="宋体" w:cs="宋体"/>
      <w:sz w:val="28"/>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147</Words>
  <Characters>839</Characters>
  <Lines>6</Lines>
  <Paragraphs>1</Paragraphs>
  <TotalTime>19</TotalTime>
  <ScaleCrop>false</ScaleCrop>
  <LinksUpToDate>false</LinksUpToDate>
  <CharactersWithSpaces>985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2018-05-08T07:34:00Z</dcterms:created>
  <dc:creator>DA白菜</dc:creator>
  <cp:lastModifiedBy>yan</cp:lastModifiedBy>
  <dcterms:modified xsi:type="dcterms:W3CDTF">2020-06-22T02:31:41Z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