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1AF" w:rsidRDefault="008531AF" w:rsidP="008531AF">
      <w:pPr>
        <w:pStyle w:val="DivMsoNormalParagraphIndent"/>
        <w:rPr>
          <w:rFonts w:cs="宋体"/>
          <w:lang w:val="zh-CN" w:eastAsia="zh-CN"/>
        </w:rPr>
      </w:pPr>
      <w:r>
        <w:rPr>
          <w:rFonts w:cs="宋体"/>
          <w:u w:val="single"/>
          <w:lang w:val="zh-CN" w:eastAsia="zh-CN"/>
        </w:rPr>
        <w:t>八桂绿城·富康园公共租赁住房（二期）附属工程</w:t>
      </w:r>
      <w:r>
        <w:rPr>
          <w:rFonts w:cs="宋体"/>
          <w:lang w:val="zh-CN" w:eastAsia="zh-CN"/>
        </w:rPr>
        <w:t xml:space="preserve"> 施工招标公告 </w:t>
      </w:r>
    </w:p>
    <w:p w:rsidR="008531AF" w:rsidRDefault="008531AF" w:rsidP="008531AF">
      <w:pPr>
        <w:pStyle w:val="DivMsoNormalParagraphIndent"/>
        <w:rPr>
          <w:rFonts w:cs="宋体"/>
          <w:lang w:val="zh-CN" w:eastAsia="zh-CN"/>
        </w:rPr>
      </w:pPr>
      <w:r>
        <w:rPr>
          <w:rFonts w:cs="宋体"/>
          <w:lang w:val="zh-CN" w:eastAsia="zh-CN"/>
        </w:rPr>
        <w:t> </w:t>
      </w:r>
    </w:p>
    <w:p w:rsidR="008531AF" w:rsidRDefault="008531AF" w:rsidP="008531AF">
      <w:pPr>
        <w:pStyle w:val="DivMsoNormalParagraphIndent"/>
        <w:rPr>
          <w:rFonts w:cs="宋体"/>
          <w:lang w:val="zh-CN" w:eastAsia="zh-CN"/>
        </w:rPr>
      </w:pPr>
      <w:r>
        <w:rPr>
          <w:rFonts w:cs="宋体"/>
          <w:b/>
          <w:bCs/>
          <w:lang w:val="zh-CN" w:eastAsia="zh-CN"/>
        </w:rPr>
        <w:t>    </w:t>
      </w:r>
    </w:p>
    <w:p w:rsidR="008531AF" w:rsidRDefault="008531AF" w:rsidP="008531AF">
      <w:pPr>
        <w:pStyle w:val="DivMsoNormalParagraphIndent"/>
        <w:rPr>
          <w:rFonts w:cs="宋体"/>
          <w:lang w:val="zh-CN" w:eastAsia="zh-CN"/>
        </w:rPr>
      </w:pPr>
      <w:r>
        <w:rPr>
          <w:rFonts w:cs="宋体"/>
          <w:b/>
          <w:bCs/>
          <w:lang w:val="zh-CN" w:eastAsia="zh-CN"/>
        </w:rPr>
        <w:t xml:space="preserve">1.招标条件 </w:t>
      </w:r>
    </w:p>
    <w:p w:rsidR="008531AF" w:rsidRDefault="008531AF" w:rsidP="008531AF">
      <w:pPr>
        <w:pStyle w:val="DivMsoNormalParagraphIndent"/>
        <w:rPr>
          <w:rFonts w:cs="宋体"/>
          <w:lang w:val="zh-CN" w:eastAsia="zh-CN"/>
        </w:rPr>
      </w:pPr>
      <w:r>
        <w:rPr>
          <w:rFonts w:cs="宋体"/>
          <w:lang w:val="zh-CN" w:eastAsia="zh-CN"/>
        </w:rPr>
        <w:t xml:space="preserve">本招标项目 </w:t>
      </w:r>
      <w:r>
        <w:rPr>
          <w:rFonts w:cs="宋体"/>
          <w:u w:val="single"/>
          <w:lang w:val="zh-CN" w:eastAsia="zh-CN"/>
        </w:rPr>
        <w:t xml:space="preserve">八桂绿城·富康园公共租赁住房（二期）附属工程 </w:t>
      </w:r>
      <w:r>
        <w:rPr>
          <w:rFonts w:cs="宋体"/>
          <w:lang w:val="zh-CN" w:eastAsia="zh-CN"/>
        </w:rPr>
        <w:t xml:space="preserve">已由 </w:t>
      </w:r>
      <w:r>
        <w:rPr>
          <w:rFonts w:cs="宋体"/>
          <w:u w:val="single"/>
          <w:lang w:val="zh-CN" w:eastAsia="zh-CN"/>
        </w:rPr>
        <w:t xml:space="preserve">南宁市发展和改革委员会 </w:t>
      </w:r>
      <w:r>
        <w:rPr>
          <w:rFonts w:cs="宋体"/>
          <w:lang w:val="zh-CN" w:eastAsia="zh-CN"/>
        </w:rPr>
        <w:t xml:space="preserve">以 </w:t>
      </w:r>
      <w:proofErr w:type="gramStart"/>
      <w:r>
        <w:rPr>
          <w:rFonts w:cs="宋体"/>
          <w:u w:val="single"/>
          <w:lang w:val="zh-CN" w:eastAsia="zh-CN"/>
        </w:rPr>
        <w:t>南发改投资</w:t>
      </w:r>
      <w:proofErr w:type="gramEnd"/>
      <w:r>
        <w:rPr>
          <w:rFonts w:cs="宋体"/>
          <w:u w:val="single"/>
          <w:lang w:val="zh-CN" w:eastAsia="zh-CN"/>
        </w:rPr>
        <w:t xml:space="preserve">（2018）17号 </w:t>
      </w:r>
      <w:r>
        <w:rPr>
          <w:rFonts w:cs="宋体"/>
          <w:lang w:val="zh-CN" w:eastAsia="zh-CN"/>
        </w:rPr>
        <w:t xml:space="preserve">批准建设, 招标人 为 </w:t>
      </w:r>
      <w:r>
        <w:rPr>
          <w:rFonts w:cs="宋体"/>
          <w:u w:val="single"/>
          <w:lang w:val="zh-CN" w:eastAsia="zh-CN"/>
        </w:rPr>
        <w:t xml:space="preserve">南宁城市建设投资集团有限责任公司 </w:t>
      </w:r>
      <w:r>
        <w:rPr>
          <w:rFonts w:cs="宋体"/>
          <w:lang w:val="zh-CN" w:eastAsia="zh-CN"/>
        </w:rPr>
        <w:t xml:space="preserve">,建设资金来自 </w:t>
      </w:r>
      <w:r>
        <w:rPr>
          <w:rFonts w:cs="宋体"/>
          <w:u w:val="single"/>
          <w:lang w:val="zh-CN" w:eastAsia="zh-CN"/>
        </w:rPr>
        <w:t xml:space="preserve">财政 </w:t>
      </w:r>
      <w:r>
        <w:rPr>
          <w:rFonts w:cs="宋体"/>
          <w:lang w:val="zh-CN" w:eastAsia="zh-CN"/>
        </w:rPr>
        <w:t xml:space="preserve">,项目出资比例为 </w:t>
      </w:r>
      <w:r>
        <w:rPr>
          <w:rFonts w:cs="宋体"/>
          <w:u w:val="single"/>
          <w:lang w:val="zh-CN" w:eastAsia="zh-CN"/>
        </w:rPr>
        <w:t xml:space="preserve">100% </w:t>
      </w:r>
      <w:r>
        <w:rPr>
          <w:rFonts w:cs="宋体"/>
          <w:lang w:val="zh-CN" w:eastAsia="zh-CN"/>
        </w:rPr>
        <w:t xml:space="preserve">。项目已具备招标条件,现对该项目的施工进行公开招标。 </w:t>
      </w:r>
    </w:p>
    <w:p w:rsidR="008531AF" w:rsidRDefault="008531AF" w:rsidP="008531AF">
      <w:pPr>
        <w:pStyle w:val="DivMsoNormalParagraphIndent"/>
        <w:rPr>
          <w:rFonts w:cs="宋体"/>
          <w:lang w:val="zh-CN" w:eastAsia="zh-CN"/>
        </w:rPr>
      </w:pPr>
      <w:r>
        <w:rPr>
          <w:rFonts w:cs="宋体"/>
          <w:b/>
          <w:bCs/>
          <w:lang w:val="zh-CN" w:eastAsia="zh-CN"/>
        </w:rPr>
        <w:t xml:space="preserve">2.项目概况与招标范围 </w:t>
      </w:r>
    </w:p>
    <w:p w:rsidR="008531AF" w:rsidRDefault="008531AF" w:rsidP="008531AF">
      <w:pPr>
        <w:pStyle w:val="DivMsoNormalParagraphIndent"/>
        <w:rPr>
          <w:rFonts w:cs="宋体"/>
          <w:lang w:val="zh-CN" w:eastAsia="zh-CN"/>
        </w:rPr>
      </w:pPr>
      <w:r>
        <w:rPr>
          <w:rFonts w:cs="宋体"/>
          <w:lang w:val="zh-CN" w:eastAsia="zh-CN"/>
        </w:rPr>
        <w:t xml:space="preserve">项目招标编号: </w:t>
      </w:r>
      <w:r>
        <w:rPr>
          <w:rFonts w:cs="宋体"/>
          <w:u w:val="single"/>
          <w:lang w:val="zh-CN" w:eastAsia="zh-CN"/>
        </w:rPr>
        <w:t>建</w:t>
      </w:r>
      <w:proofErr w:type="gramStart"/>
      <w:r>
        <w:rPr>
          <w:rFonts w:cs="宋体"/>
          <w:u w:val="single"/>
          <w:lang w:val="zh-CN" w:eastAsia="zh-CN"/>
        </w:rPr>
        <w:t>昶</w:t>
      </w:r>
      <w:proofErr w:type="gramEnd"/>
      <w:r>
        <w:rPr>
          <w:rFonts w:cs="宋体"/>
          <w:u w:val="single"/>
          <w:lang w:val="zh-CN" w:eastAsia="zh-CN"/>
        </w:rPr>
        <w:t>SG20-03-037</w:t>
      </w:r>
    </w:p>
    <w:p w:rsidR="008531AF" w:rsidRDefault="008531AF" w:rsidP="008531AF">
      <w:pPr>
        <w:pStyle w:val="DivMsoNormalParagraphIndent"/>
        <w:rPr>
          <w:rFonts w:cs="宋体"/>
          <w:lang w:val="zh-CN" w:eastAsia="zh-CN"/>
        </w:rPr>
      </w:pPr>
      <w:r>
        <w:rPr>
          <w:rFonts w:cs="宋体"/>
          <w:lang w:val="zh-CN" w:eastAsia="zh-CN"/>
        </w:rPr>
        <w:t xml:space="preserve">报建号（如有）： </w:t>
      </w:r>
      <w:r>
        <w:rPr>
          <w:rFonts w:cs="宋体"/>
          <w:u w:val="single"/>
          <w:lang w:val="zh-CN" w:eastAsia="zh-CN"/>
        </w:rPr>
        <w:t>01180078</w:t>
      </w:r>
    </w:p>
    <w:p w:rsidR="008531AF" w:rsidRDefault="008531AF" w:rsidP="008531AF">
      <w:pPr>
        <w:pStyle w:val="DivMsoNormalParagraphIndent"/>
        <w:rPr>
          <w:rFonts w:cs="宋体"/>
          <w:lang w:val="zh-CN" w:eastAsia="zh-CN"/>
        </w:rPr>
      </w:pPr>
      <w:r>
        <w:rPr>
          <w:rFonts w:cs="宋体"/>
          <w:lang w:val="zh-CN" w:eastAsia="zh-CN"/>
        </w:rPr>
        <w:t xml:space="preserve">建设地点: </w:t>
      </w:r>
      <w:r>
        <w:rPr>
          <w:rFonts w:cs="宋体"/>
          <w:u w:val="single"/>
          <w:lang w:val="zh-CN" w:eastAsia="zh-CN"/>
        </w:rPr>
        <w:t xml:space="preserve">南宁市 </w:t>
      </w:r>
    </w:p>
    <w:p w:rsidR="008531AF" w:rsidRDefault="008531AF" w:rsidP="008531AF">
      <w:pPr>
        <w:pStyle w:val="DivMsoNormalParagraphIndent"/>
        <w:rPr>
          <w:rFonts w:cs="宋体"/>
          <w:lang w:val="zh-CN" w:eastAsia="zh-CN"/>
        </w:rPr>
      </w:pPr>
      <w:r>
        <w:rPr>
          <w:rFonts w:cs="宋体"/>
          <w:lang w:val="zh-CN" w:eastAsia="zh-CN"/>
        </w:rPr>
        <w:t xml:space="preserve">建设规模: </w:t>
      </w:r>
      <w:r>
        <w:rPr>
          <w:rFonts w:cs="宋体"/>
          <w:u w:val="single"/>
          <w:lang w:val="zh-CN" w:eastAsia="zh-CN"/>
        </w:rPr>
        <w:t xml:space="preserve">本项目已建成6栋公共租赁住房，总套数为3538套，总建筑面积为235900.38平方米。本次建设内容主要为智能化工程、太阳能集中热水系统工程、加压供水工程及电梯等。 </w:t>
      </w:r>
    </w:p>
    <w:p w:rsidR="008531AF" w:rsidRDefault="008531AF" w:rsidP="008531AF">
      <w:pPr>
        <w:pStyle w:val="DivMsoNormalParagraphIndent"/>
        <w:rPr>
          <w:rFonts w:cs="宋体"/>
          <w:lang w:val="zh-CN" w:eastAsia="zh-CN"/>
        </w:rPr>
      </w:pPr>
      <w:r>
        <w:rPr>
          <w:rFonts w:cs="宋体"/>
          <w:lang w:val="zh-CN" w:eastAsia="zh-CN"/>
        </w:rPr>
        <w:t xml:space="preserve">合同估算价: </w:t>
      </w:r>
      <w:r>
        <w:rPr>
          <w:rFonts w:cs="宋体"/>
          <w:u w:val="single"/>
          <w:lang w:val="zh-CN" w:eastAsia="zh-CN"/>
        </w:rPr>
        <w:t xml:space="preserve">3992.930000万元 </w:t>
      </w:r>
    </w:p>
    <w:p w:rsidR="008531AF" w:rsidRDefault="008531AF" w:rsidP="008531AF">
      <w:pPr>
        <w:pStyle w:val="DivMsoNormalParagraphIndent"/>
        <w:rPr>
          <w:rFonts w:cs="宋体"/>
          <w:lang w:val="zh-CN" w:eastAsia="zh-CN"/>
        </w:rPr>
      </w:pPr>
      <w:r>
        <w:rPr>
          <w:rFonts w:cs="宋体"/>
          <w:lang w:val="zh-CN" w:eastAsia="zh-CN"/>
        </w:rPr>
        <w:t xml:space="preserve">要求工期: </w:t>
      </w:r>
      <w:r>
        <w:rPr>
          <w:rFonts w:cs="宋体"/>
          <w:u w:val="single"/>
          <w:lang w:val="zh-CN" w:eastAsia="zh-CN"/>
        </w:rPr>
        <w:t xml:space="preserve">90 </w:t>
      </w:r>
      <w:r>
        <w:rPr>
          <w:rFonts w:cs="宋体"/>
          <w:lang w:val="zh-CN" w:eastAsia="zh-CN"/>
        </w:rPr>
        <w:t xml:space="preserve">日 历天，定额工期 </w:t>
      </w:r>
      <w:r>
        <w:rPr>
          <w:rFonts w:cs="宋体"/>
          <w:u w:val="single"/>
          <w:lang w:val="zh-CN" w:eastAsia="zh-CN"/>
        </w:rPr>
        <w:t>90</w:t>
      </w:r>
      <w:r>
        <w:rPr>
          <w:rFonts w:cs="宋体"/>
          <w:lang w:val="zh-CN" w:eastAsia="zh-CN"/>
        </w:rPr>
        <w:t xml:space="preserve"> </w:t>
      </w:r>
      <w:proofErr w:type="gramStart"/>
      <w:r>
        <w:rPr>
          <w:rFonts w:cs="宋体"/>
          <w:lang w:val="zh-CN" w:eastAsia="zh-CN"/>
        </w:rPr>
        <w:t>日历天</w:t>
      </w:r>
      <w:proofErr w:type="gramEnd"/>
      <w:r>
        <w:rPr>
          <w:rFonts w:cs="宋体"/>
          <w:b/>
          <w:bCs/>
          <w:lang w:val="zh-CN" w:eastAsia="zh-CN"/>
        </w:rPr>
        <w:t>【备注： 建筑安装工程定额工期应按《建筑安装工程工期定额（TY01-89-2016）》确定， 工期压缩时，宜组织专家论证，且在招标工程量清单中增设提前竣工（赶工补偿） 费项目清单。】</w:t>
      </w:r>
      <w:r>
        <w:rPr>
          <w:rFonts w:cs="宋体"/>
          <w:lang w:val="zh-CN" w:eastAsia="zh-CN"/>
        </w:rPr>
        <w:t xml:space="preserve"> </w:t>
      </w:r>
    </w:p>
    <w:p w:rsidR="008531AF" w:rsidRDefault="008531AF" w:rsidP="008531AF">
      <w:pPr>
        <w:pStyle w:val="DivMsoNormalParagraphIndent"/>
        <w:rPr>
          <w:rFonts w:cs="宋体"/>
          <w:lang w:val="zh-CN" w:eastAsia="zh-CN"/>
        </w:rPr>
      </w:pPr>
      <w:r>
        <w:rPr>
          <w:rFonts w:cs="宋体"/>
          <w:lang w:val="zh-CN" w:eastAsia="zh-CN"/>
        </w:rPr>
        <w:t xml:space="preserve">招标范围: </w:t>
      </w:r>
      <w:r>
        <w:rPr>
          <w:rFonts w:cs="宋体"/>
          <w:u w:val="single"/>
          <w:lang w:val="zh-CN" w:eastAsia="zh-CN"/>
        </w:rPr>
        <w:t xml:space="preserve">智能化工程、太阳能集中热水系统工程、加压供水工程及电梯及工程量清单所列内容（具体以招标人提供的图纸、工程量清单及最后发出的澄清或修改为准）。 </w:t>
      </w:r>
    </w:p>
    <w:p w:rsidR="008531AF" w:rsidRDefault="008531AF" w:rsidP="008531AF">
      <w:pPr>
        <w:pStyle w:val="DivMsoNormalParagraphIndent"/>
        <w:rPr>
          <w:rFonts w:cs="宋体"/>
          <w:lang w:val="zh-CN" w:eastAsia="zh-CN"/>
        </w:rPr>
      </w:pPr>
      <w:r>
        <w:rPr>
          <w:rFonts w:cs="宋体"/>
          <w:lang w:val="zh-CN" w:eastAsia="zh-CN"/>
        </w:rPr>
        <w:t xml:space="preserve">标段划分: </w:t>
      </w:r>
      <w:r>
        <w:rPr>
          <w:rFonts w:cs="宋体"/>
          <w:u w:val="single"/>
          <w:lang w:val="zh-CN" w:eastAsia="zh-CN"/>
        </w:rPr>
        <w:t xml:space="preserve">1个标段 </w:t>
      </w:r>
    </w:p>
    <w:p w:rsidR="008531AF" w:rsidRDefault="008531AF" w:rsidP="008531AF">
      <w:pPr>
        <w:pStyle w:val="DivMsoNormalParagraphIndent"/>
        <w:rPr>
          <w:rFonts w:cs="宋体"/>
          <w:lang w:val="zh-CN" w:eastAsia="zh-CN"/>
        </w:rPr>
      </w:pPr>
      <w:r>
        <w:rPr>
          <w:rFonts w:cs="宋体"/>
          <w:lang w:val="zh-CN" w:eastAsia="zh-CN"/>
        </w:rPr>
        <w:t xml:space="preserve">设计单位: </w:t>
      </w:r>
      <w:r>
        <w:rPr>
          <w:rFonts w:cs="宋体"/>
          <w:u w:val="single"/>
          <w:lang w:val="zh-CN" w:eastAsia="zh-CN"/>
        </w:rPr>
        <w:t xml:space="preserve">广西壮族自治区城乡规划设计院 </w:t>
      </w:r>
    </w:p>
    <w:p w:rsidR="008531AF" w:rsidRDefault="008531AF" w:rsidP="008531AF">
      <w:pPr>
        <w:pStyle w:val="DivMsoNormalParagraphIndent"/>
        <w:rPr>
          <w:rFonts w:cs="宋体"/>
          <w:lang w:val="zh-CN" w:eastAsia="zh-CN"/>
        </w:rPr>
      </w:pPr>
      <w:r>
        <w:rPr>
          <w:rFonts w:cs="宋体"/>
          <w:lang w:val="zh-CN" w:eastAsia="zh-CN"/>
        </w:rPr>
        <w:t xml:space="preserve">勘察单位: </w:t>
      </w:r>
      <w:r>
        <w:rPr>
          <w:rFonts w:cs="宋体"/>
          <w:u w:val="single"/>
          <w:lang w:val="zh-CN" w:eastAsia="zh-CN"/>
        </w:rPr>
        <w:t xml:space="preserve">广西华蓝岩土工程有限公司 </w:t>
      </w:r>
    </w:p>
    <w:p w:rsidR="008531AF" w:rsidRDefault="008531AF" w:rsidP="008531AF">
      <w:pPr>
        <w:pStyle w:val="DivMsoNormalParagraphIndent"/>
        <w:rPr>
          <w:rFonts w:cs="宋体"/>
          <w:lang w:val="zh-CN" w:eastAsia="zh-CN"/>
        </w:rPr>
      </w:pPr>
      <w:r>
        <w:rPr>
          <w:rFonts w:cs="宋体"/>
          <w:b/>
          <w:bCs/>
          <w:lang w:val="zh-CN" w:eastAsia="zh-CN"/>
        </w:rPr>
        <w:t xml:space="preserve">3.投标人资格要求 </w:t>
      </w:r>
    </w:p>
    <w:p w:rsidR="008531AF" w:rsidRDefault="008531AF" w:rsidP="008531AF">
      <w:pPr>
        <w:pStyle w:val="DivMsoNormalParagraphIndent"/>
        <w:rPr>
          <w:rFonts w:cs="宋体"/>
          <w:lang w:val="zh-CN" w:eastAsia="zh-CN"/>
        </w:rPr>
      </w:pPr>
      <w:r>
        <w:rPr>
          <w:rFonts w:cs="宋体"/>
          <w:lang w:val="zh-CN" w:eastAsia="zh-CN"/>
        </w:rPr>
        <w:t>3.1 本次招标要求投标人须已办理诚信库入库手续并处于有效状态 ,具备</w:t>
      </w:r>
      <w:r>
        <w:rPr>
          <w:rFonts w:cs="宋体"/>
          <w:u w:val="single"/>
          <w:lang w:val="zh-CN" w:eastAsia="zh-CN"/>
        </w:rPr>
        <w:t xml:space="preserve"> [建筑工程施工总承包一级](含)以上 </w:t>
      </w:r>
      <w:r>
        <w:rPr>
          <w:rFonts w:cs="宋体"/>
          <w:lang w:val="zh-CN" w:eastAsia="zh-CN"/>
        </w:rPr>
        <w:t xml:space="preserve">资质 </w:t>
      </w:r>
      <w:r>
        <w:rPr>
          <w:rFonts w:cs="宋体"/>
          <w:b/>
          <w:bCs/>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Fonts w:cs="宋体"/>
          <w:lang w:val="zh-CN" w:eastAsia="zh-CN"/>
        </w:rPr>
        <w:t xml:space="preserve"> ，并在人员、设备、资金等方面具备相应的施工 能力。其中,投标人拟派 项目经理须具备</w:t>
      </w:r>
      <w:r>
        <w:rPr>
          <w:rFonts w:cs="宋体"/>
          <w:u w:val="single"/>
          <w:lang w:val="zh-CN" w:eastAsia="zh-CN"/>
        </w:rPr>
        <w:t xml:space="preserve"> [建筑工程一级] </w:t>
      </w:r>
      <w:r>
        <w:rPr>
          <w:rFonts w:cs="宋体"/>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8531AF" w:rsidRDefault="008531AF" w:rsidP="008531AF">
      <w:pPr>
        <w:pStyle w:val="DivMsoNormalParagraphIndent"/>
        <w:rPr>
          <w:rFonts w:cs="宋体"/>
          <w:lang w:val="zh-CN" w:eastAsia="zh-CN"/>
        </w:rPr>
      </w:pPr>
      <w:r>
        <w:rPr>
          <w:rFonts w:cs="宋体"/>
          <w:lang w:val="zh-CN" w:eastAsia="zh-CN"/>
        </w:rPr>
        <w:t xml:space="preserve">3.2 业绩要求： </w:t>
      </w:r>
      <w:r>
        <w:rPr>
          <w:rFonts w:cs="宋体"/>
          <w:u w:val="single"/>
          <w:lang w:val="zh-CN" w:eastAsia="zh-CN"/>
        </w:rPr>
        <w:t xml:space="preserve">无要求 </w:t>
      </w:r>
      <w:r>
        <w:rPr>
          <w:rFonts w:cs="宋体"/>
          <w:lang w:val="zh-CN" w:eastAsia="zh-CN"/>
        </w:rPr>
        <w:t xml:space="preserve">。 </w:t>
      </w:r>
    </w:p>
    <w:p w:rsidR="008531AF" w:rsidRDefault="008531AF" w:rsidP="008531AF">
      <w:pPr>
        <w:pStyle w:val="DivMsoNormalParagraphIndent"/>
        <w:rPr>
          <w:rFonts w:cs="宋体"/>
          <w:lang w:val="zh-CN" w:eastAsia="zh-CN"/>
        </w:rPr>
      </w:pPr>
      <w:r>
        <w:rPr>
          <w:rFonts w:cs="宋体"/>
          <w:lang w:val="zh-CN" w:eastAsia="zh-CN"/>
        </w:rPr>
        <w:t xml:space="preserve">3.3 本次招标 </w:t>
      </w:r>
      <w:r>
        <w:rPr>
          <w:rFonts w:cs="宋体"/>
          <w:u w:val="single"/>
          <w:lang w:val="zh-CN" w:eastAsia="zh-CN"/>
        </w:rPr>
        <w:t xml:space="preserve">接受 </w:t>
      </w:r>
      <w:r>
        <w:rPr>
          <w:rFonts w:cs="宋体"/>
          <w:lang w:val="zh-CN" w:eastAsia="zh-CN"/>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（2）1+N模式：①1为联合体主办单位，N为联合体主办单位控股且在南宁市注册具备法人资格的下属施工企业或者注册地在南宁市的施工企业；②1为注册地在南宁市的联合体主办单位，N为施工企业。。</w:t>
      </w:r>
    </w:p>
    <w:p w:rsidR="008531AF" w:rsidRDefault="008531AF" w:rsidP="008531AF">
      <w:pPr>
        <w:pStyle w:val="DivMsoNormalParagraphIndent"/>
        <w:rPr>
          <w:rFonts w:cs="宋体"/>
          <w:lang w:val="zh-CN" w:eastAsia="zh-CN"/>
        </w:rPr>
      </w:pPr>
      <w:r>
        <w:rPr>
          <w:rFonts w:cs="宋体"/>
          <w:lang w:val="en-US" w:eastAsia="zh-CN"/>
        </w:rPr>
        <w:t>3.4</w:t>
      </w:r>
      <w:r>
        <w:rPr>
          <w:rFonts w:cs="宋体"/>
          <w:lang w:val="zh-CN" w:eastAsia="zh-CN"/>
        </w:rPr>
        <w:t xml:space="preserve"> 各投标人可就本招标项目的所有标段进行投标，并允许中标所有标段。但投标人应就不同标段派出不同的项目经理和项 目专职安全员，</w:t>
      </w:r>
      <w:proofErr w:type="gramStart"/>
      <w:r>
        <w:rPr>
          <w:rFonts w:cs="宋体"/>
          <w:lang w:val="zh-CN" w:eastAsia="zh-CN"/>
        </w:rPr>
        <w:t>否则同</w:t>
      </w:r>
      <w:proofErr w:type="gramEnd"/>
      <w:r>
        <w:rPr>
          <w:rFonts w:cs="宋体"/>
          <w:lang w:val="zh-CN" w:eastAsia="zh-CN"/>
        </w:rPr>
        <w:t>一项目经理或项目专职安全员所投其它标段作否决投标处理（</w:t>
      </w:r>
      <w:proofErr w:type="gramStart"/>
      <w:r>
        <w:rPr>
          <w:rFonts w:cs="宋体"/>
          <w:lang w:val="zh-CN" w:eastAsia="zh-CN"/>
        </w:rPr>
        <w:t>符合桂建管</w:t>
      </w:r>
      <w:proofErr w:type="gramEnd"/>
      <w:r>
        <w:rPr>
          <w:rFonts w:cs="宋体"/>
          <w:lang w:val="zh-CN" w:eastAsia="zh-CN"/>
        </w:rPr>
        <w:t xml:space="preserve">﹝2013﹞17号和桂建管﹝2014﹞25号文除外）。 </w:t>
      </w:r>
    </w:p>
    <w:p w:rsidR="008531AF" w:rsidRDefault="008531AF" w:rsidP="008531AF">
      <w:pPr>
        <w:pStyle w:val="DivMsoNormalParagraphIndent"/>
        <w:rPr>
          <w:rFonts w:cs="宋体"/>
          <w:lang w:val="zh-CN" w:eastAsia="zh-CN"/>
        </w:rPr>
      </w:pPr>
      <w:r>
        <w:rPr>
          <w:rFonts w:cs="宋体"/>
          <w:lang w:val="en-US" w:eastAsia="zh-CN"/>
        </w:rPr>
        <w:lastRenderedPageBreak/>
        <w:t>3.5</w:t>
      </w:r>
      <w:r>
        <w:rPr>
          <w:rFonts w:cs="宋体"/>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rsidR="008531AF" w:rsidRDefault="008531AF" w:rsidP="008531AF">
      <w:pPr>
        <w:pStyle w:val="DivMsoNormalParagraphIndent"/>
        <w:rPr>
          <w:rFonts w:cs="宋体"/>
          <w:lang w:val="zh-CN" w:eastAsia="zh-CN"/>
        </w:rPr>
      </w:pPr>
      <w:r>
        <w:rPr>
          <w:rFonts w:cs="宋体"/>
          <w:lang w:val="zh-CN" w:eastAsia="zh-CN"/>
        </w:rPr>
        <w:t>根据《广西壮族自治区建筑市场主体“黑名单”管理办法（试行）》（</w:t>
      </w:r>
      <w:proofErr w:type="gramStart"/>
      <w:r>
        <w:rPr>
          <w:rFonts w:cs="宋体"/>
          <w:lang w:val="zh-CN" w:eastAsia="zh-CN"/>
        </w:rPr>
        <w:t>桂建发</w:t>
      </w:r>
      <w:proofErr w:type="gramEnd"/>
      <w:r>
        <w:rPr>
          <w:rFonts w:cs="宋体"/>
          <w:lang w:val="zh-CN" w:eastAsia="zh-CN"/>
        </w:rPr>
        <w:t xml:space="preserve">【2018】5号）规定，投标人、拟派项目经理不得为建筑市场主体“黑名单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rsidR="008531AF" w:rsidRDefault="008531AF" w:rsidP="008531AF">
      <w:pPr>
        <w:pStyle w:val="DivMsoNormalParagraphIndent"/>
        <w:rPr>
          <w:rFonts w:cs="宋体"/>
          <w:lang w:val="zh-CN" w:eastAsia="zh-CN"/>
        </w:rPr>
      </w:pPr>
      <w:r>
        <w:rPr>
          <w:rFonts w:cs="宋体"/>
          <w:lang w:val="en-US" w:eastAsia="zh-CN"/>
        </w:rPr>
        <w:t>3.6</w:t>
      </w:r>
      <w:r>
        <w:rPr>
          <w:rFonts w:cs="宋体"/>
          <w:lang w:val="zh-CN" w:eastAsia="zh-CN"/>
        </w:rPr>
        <w:t xml:space="preserve"> 投标人信息以广西建筑业企业诚信信息库为准。 </w:t>
      </w:r>
    </w:p>
    <w:p w:rsidR="008531AF" w:rsidRDefault="008531AF" w:rsidP="008531AF">
      <w:pPr>
        <w:pStyle w:val="DivMsoNormalParagraphIndent"/>
        <w:rPr>
          <w:rFonts w:cs="宋体"/>
          <w:lang w:val="zh-CN" w:eastAsia="zh-CN"/>
        </w:rPr>
      </w:pPr>
      <w:r>
        <w:rPr>
          <w:rFonts w:cs="宋体"/>
          <w:b/>
          <w:bCs/>
          <w:lang w:val="zh-CN" w:eastAsia="zh-CN"/>
        </w:rPr>
        <w:t xml:space="preserve">4. 招标文件的获取 </w:t>
      </w:r>
    </w:p>
    <w:p w:rsidR="008531AF" w:rsidRDefault="008531AF" w:rsidP="008531AF">
      <w:pPr>
        <w:pStyle w:val="DivMsoNormalParagraphIndent"/>
        <w:rPr>
          <w:rFonts w:cs="宋体"/>
          <w:lang w:val="zh-CN" w:eastAsia="zh-CN"/>
        </w:rPr>
      </w:pPr>
      <w:r>
        <w:rPr>
          <w:rFonts w:cs="宋体"/>
          <w:lang w:val="zh-CN" w:eastAsia="zh-CN"/>
        </w:rPr>
        <w:t>4.1 请于</w:t>
      </w:r>
      <w:r>
        <w:rPr>
          <w:rFonts w:cs="宋体"/>
          <w:u w:val="single"/>
          <w:lang w:val="zh-CN" w:eastAsia="zh-CN"/>
        </w:rPr>
        <w:t>2020年7月3日9时30分</w:t>
      </w:r>
      <w:r>
        <w:rPr>
          <w:rFonts w:cs="宋体"/>
          <w:lang w:val="zh-CN" w:eastAsia="zh-CN"/>
        </w:rPr>
        <w:t>至</w:t>
      </w:r>
      <w:r>
        <w:rPr>
          <w:rFonts w:cs="宋体"/>
          <w:u w:val="single"/>
          <w:lang w:val="zh-CN" w:eastAsia="zh-CN"/>
        </w:rPr>
        <w:t>2020年7月24日 9时30分</w:t>
      </w:r>
      <w:r>
        <w:rPr>
          <w:rFonts w:cs="宋体"/>
          <w:lang w:val="zh-CN" w:eastAsia="zh-CN"/>
        </w:rPr>
        <w:t>（不少于20日），由潜在投标人的专职投标员凭本人的身份证证号及密码或企业CA锁登陆南宁市公共资源 交易平台(https://www.nnggzy.org.cn/gxnnhy)免费下载招标文件。</w:t>
      </w:r>
    </w:p>
    <w:p w:rsidR="008531AF" w:rsidRDefault="008531AF" w:rsidP="008531AF">
      <w:pPr>
        <w:pStyle w:val="DivMsoNormalParagraphIndent"/>
        <w:rPr>
          <w:rFonts w:cs="宋体"/>
          <w:lang w:val="zh-CN" w:eastAsia="zh-CN"/>
        </w:rPr>
      </w:pPr>
      <w:r>
        <w:rPr>
          <w:rFonts w:cs="宋体"/>
          <w:b/>
          <w:bCs/>
          <w:lang w:val="zh-CN" w:eastAsia="zh-CN"/>
        </w:rPr>
        <w:t xml:space="preserve">5.投标文件的递交 </w:t>
      </w:r>
    </w:p>
    <w:p w:rsidR="008531AF" w:rsidRDefault="008531AF" w:rsidP="008531AF">
      <w:pPr>
        <w:pStyle w:val="DivMsoNormalParagraphIndent"/>
        <w:rPr>
          <w:rFonts w:cs="宋体"/>
          <w:lang w:val="zh-CN" w:eastAsia="zh-CN"/>
        </w:rPr>
      </w:pPr>
      <w:r>
        <w:rPr>
          <w:rFonts w:cs="宋体"/>
          <w:lang w:val="zh-CN" w:eastAsia="zh-CN"/>
        </w:rPr>
        <w:t>5.1 投标文件应通过南宁市公共资源交易平台提交，截止时间 ( 投标截止时间,下同 ) 为</w:t>
      </w:r>
      <w:r>
        <w:rPr>
          <w:rFonts w:cs="宋体"/>
          <w:u w:val="single"/>
          <w:lang w:val="zh-CN" w:eastAsia="zh-CN"/>
        </w:rPr>
        <w:t xml:space="preserve">2020年7月24日 9时30分 </w:t>
      </w:r>
      <w:r>
        <w:rPr>
          <w:rFonts w:cs="宋体"/>
          <w:lang w:val="zh-CN" w:eastAsia="zh-CN"/>
        </w:rPr>
        <w:t>。未加密的电子投标文件光盘提交地点为</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（当地交易中心）。 </w:t>
      </w:r>
    </w:p>
    <w:p w:rsidR="008531AF" w:rsidRDefault="008531AF" w:rsidP="008531AF">
      <w:pPr>
        <w:pStyle w:val="DivMsoNormalParagraphIndent"/>
        <w:rPr>
          <w:rFonts w:cs="宋体"/>
          <w:lang w:val="zh-CN" w:eastAsia="zh-CN"/>
        </w:rPr>
      </w:pPr>
      <w:r>
        <w:rPr>
          <w:rFonts w:cs="宋体"/>
          <w:lang w:val="en-US" w:eastAsia="zh-CN"/>
        </w:rPr>
        <w:t>5.2</w:t>
      </w:r>
      <w:r>
        <w:rPr>
          <w:rFonts w:cs="宋体"/>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 并持专职投标员本人身份证原件（如为法定代表人递交时可持本人身份证原件及本企业任</w:t>
      </w:r>
      <w:proofErr w:type="gramStart"/>
      <w:r>
        <w:rPr>
          <w:rFonts w:cs="宋体"/>
          <w:lang w:val="zh-CN" w:eastAsia="zh-CN"/>
        </w:rPr>
        <w:t>一</w:t>
      </w:r>
      <w:proofErr w:type="gramEnd"/>
      <w:r>
        <w:rPr>
          <w:rFonts w:cs="宋体"/>
          <w:lang w:val="zh-CN" w:eastAsia="zh-CN"/>
        </w:rPr>
        <w:t xml:space="preserve">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rsidR="008531AF" w:rsidRDefault="008531AF" w:rsidP="008531AF">
      <w:pPr>
        <w:pStyle w:val="DivMsoNormalParagraphIndent"/>
        <w:rPr>
          <w:rFonts w:cs="宋体"/>
          <w:lang w:val="zh-CN" w:eastAsia="zh-CN"/>
        </w:rPr>
      </w:pPr>
      <w:r>
        <w:rPr>
          <w:rFonts w:cs="宋体"/>
          <w:b/>
          <w:bCs/>
          <w:lang w:val="zh-CN" w:eastAsia="zh-CN"/>
        </w:rPr>
        <w:t>6.评标方式</w:t>
      </w:r>
    </w:p>
    <w:p w:rsidR="008531AF" w:rsidRDefault="008531AF" w:rsidP="008531AF">
      <w:pPr>
        <w:pStyle w:val="DivMsoNormalParagraphIndent"/>
        <w:rPr>
          <w:rFonts w:cs="宋体"/>
          <w:lang w:val="zh-CN" w:eastAsia="zh-CN"/>
        </w:rPr>
      </w:pPr>
      <w:r>
        <w:rPr>
          <w:rFonts w:cs="宋体"/>
          <w:lang w:val="zh-CN" w:eastAsia="zh-CN"/>
        </w:rPr>
        <w:t xml:space="preserve">综合评估法 </w:t>
      </w:r>
    </w:p>
    <w:p w:rsidR="008531AF" w:rsidRDefault="008531AF" w:rsidP="008531AF">
      <w:pPr>
        <w:pStyle w:val="Normal"/>
        <w:rPr>
          <w:rFonts w:ascii="宋体" w:eastAsia="宋体" w:hAnsi="宋体" w:cs="宋体"/>
          <w:lang w:val="zh-CN" w:eastAsia="zh-CN"/>
        </w:rPr>
      </w:pPr>
      <w:r>
        <w:rPr>
          <w:rFonts w:ascii="宋体" w:eastAsia="宋体" w:hAnsi="宋体" w:cs="宋体"/>
          <w:b/>
          <w:bCs/>
          <w:sz w:val="21"/>
          <w:lang w:val="zh-CN" w:eastAsia="zh-CN"/>
        </w:rPr>
        <w:t xml:space="preserve">7.预付款和进度款支付方式【备注：该项为可选项】 </w:t>
      </w:r>
    </w:p>
    <w:p w:rsidR="008531AF" w:rsidRDefault="008531AF" w:rsidP="008531AF">
      <w:pPr>
        <w:pStyle w:val="DivMsoNormalParagraphIndent"/>
        <w:rPr>
          <w:rFonts w:cs="宋体"/>
          <w:lang w:val="zh-CN" w:eastAsia="zh-CN"/>
        </w:rPr>
      </w:pPr>
      <w:r>
        <w:rPr>
          <w:rFonts w:cs="宋体"/>
          <w:u w:val="single"/>
          <w:lang w:val="zh-CN" w:eastAsia="zh-CN"/>
        </w:rPr>
        <w:t>无</w:t>
      </w:r>
      <w:r>
        <w:rPr>
          <w:rFonts w:cs="宋体"/>
          <w:lang w:val="zh-CN" w:eastAsia="zh-CN"/>
        </w:rPr>
        <w:t xml:space="preserve"> </w:t>
      </w:r>
    </w:p>
    <w:p w:rsidR="008531AF" w:rsidRDefault="008531AF" w:rsidP="008531AF">
      <w:pPr>
        <w:pStyle w:val="Normal"/>
        <w:rPr>
          <w:rFonts w:ascii="宋体" w:eastAsia="宋体" w:hAnsi="宋体" w:cs="宋体"/>
          <w:lang w:val="zh-CN" w:eastAsia="zh-CN"/>
        </w:rPr>
      </w:pPr>
      <w:r>
        <w:rPr>
          <w:rFonts w:ascii="宋体" w:eastAsia="宋体" w:hAnsi="宋体" w:cs="宋体"/>
          <w:b/>
          <w:bCs/>
          <w:sz w:val="21"/>
          <w:lang w:val="zh-CN" w:eastAsia="zh-CN"/>
        </w:rPr>
        <w:t>8.发布媒介</w:t>
      </w:r>
      <w:r>
        <w:rPr>
          <w:rFonts w:ascii="宋体" w:eastAsia="宋体" w:hAnsi="宋体" w:cs="宋体"/>
          <w:sz w:val="21"/>
          <w:lang w:val="zh-CN" w:eastAsia="zh-CN"/>
        </w:rPr>
        <w:t xml:space="preserve"> </w:t>
      </w:r>
    </w:p>
    <w:p w:rsidR="008531AF" w:rsidRDefault="008531AF" w:rsidP="008531AF">
      <w:pPr>
        <w:pStyle w:val="DivMsoNormalParagraphIndent"/>
        <w:rPr>
          <w:rFonts w:cs="宋体"/>
          <w:lang w:val="zh-CN" w:eastAsia="zh-CN"/>
        </w:rPr>
      </w:pPr>
      <w:r>
        <w:rPr>
          <w:rFonts w:cs="宋体"/>
          <w:lang w:val="zh-CN" w:eastAsia="zh-CN"/>
        </w:rPr>
        <w:t>本次招标公告同时在中国招标投标公共服务平台http://www.cebpubservice.com、广西壮族自治区招标投标公共服务平台ztb.gxi.gov.cn、南宁市公共资源招标网https://www.nnggzy.org.cn、中国政府采购网www.ccgp.gov.cn、广西壮族自治区政府采购网(http://zfcg.gxzf.gov.cn)上发布。（公告发布媒体包含但不限于上述媒体）。</w:t>
      </w:r>
    </w:p>
    <w:p w:rsidR="008531AF" w:rsidRDefault="008531AF" w:rsidP="008531AF">
      <w:pPr>
        <w:pStyle w:val="Normal"/>
        <w:rPr>
          <w:rFonts w:ascii="宋体" w:eastAsia="宋体" w:hAnsi="宋体" w:cs="宋体"/>
          <w:lang w:val="zh-CN" w:eastAsia="zh-CN"/>
        </w:rPr>
      </w:pPr>
      <w:r>
        <w:rPr>
          <w:rFonts w:ascii="宋体" w:eastAsia="宋体" w:hAnsi="宋体" w:cs="宋体"/>
          <w:b/>
          <w:bCs/>
          <w:sz w:val="21"/>
          <w:lang w:val="zh-CN" w:eastAsia="zh-CN"/>
        </w:rPr>
        <w:t xml:space="preserve">9.交易服务单位 </w:t>
      </w:r>
    </w:p>
    <w:p w:rsidR="008531AF" w:rsidRDefault="008531AF" w:rsidP="008531AF">
      <w:pPr>
        <w:pStyle w:val="DivMsoNormalParagraphIndent"/>
        <w:rPr>
          <w:rFonts w:cs="宋体"/>
          <w:lang w:val="zh-CN" w:eastAsia="zh-CN"/>
        </w:rPr>
      </w:pPr>
      <w:r>
        <w:rPr>
          <w:rFonts w:cs="宋体"/>
          <w:u w:val="single"/>
          <w:lang w:val="zh-CN" w:eastAsia="zh-CN"/>
        </w:rPr>
        <w:t>南宁市公共资源交易中心</w:t>
      </w:r>
    </w:p>
    <w:p w:rsidR="008531AF" w:rsidRDefault="008531AF" w:rsidP="008531AF">
      <w:pPr>
        <w:pStyle w:val="Normal"/>
        <w:rPr>
          <w:rFonts w:ascii="宋体" w:eastAsia="宋体" w:hAnsi="宋体" w:cs="宋体"/>
          <w:lang w:val="zh-CN" w:eastAsia="zh-CN"/>
        </w:rPr>
      </w:pPr>
      <w:r>
        <w:rPr>
          <w:rFonts w:ascii="宋体" w:eastAsia="宋体" w:hAnsi="宋体" w:cs="宋体"/>
          <w:b/>
          <w:bCs/>
          <w:sz w:val="21"/>
          <w:lang w:val="zh-CN" w:eastAsia="zh-CN"/>
        </w:rPr>
        <w:t>10.监督部门及电话</w:t>
      </w:r>
      <w:r>
        <w:rPr>
          <w:rFonts w:ascii="宋体" w:eastAsia="宋体" w:hAnsi="宋体" w:cs="宋体"/>
          <w:sz w:val="21"/>
          <w:lang w:val="zh-CN" w:eastAsia="zh-CN"/>
        </w:rPr>
        <w:t xml:space="preserve"> </w:t>
      </w:r>
    </w:p>
    <w:p w:rsidR="008531AF" w:rsidRDefault="008531AF" w:rsidP="008531AF">
      <w:pPr>
        <w:pStyle w:val="DivMsoNormalParagraphIndent"/>
        <w:rPr>
          <w:rFonts w:cs="宋体"/>
          <w:lang w:val="zh-CN" w:eastAsia="zh-CN"/>
        </w:rPr>
      </w:pPr>
      <w:r>
        <w:rPr>
          <w:rFonts w:cs="宋体"/>
          <w:u w:val="single"/>
          <w:lang w:val="zh-CN" w:eastAsia="zh-CN"/>
        </w:rPr>
        <w:t>南宁市住房和城乡建设局招标科（监督电话：0771-5535031）</w:t>
      </w:r>
    </w:p>
    <w:p w:rsidR="008531AF" w:rsidRDefault="008531AF" w:rsidP="008531AF">
      <w:pPr>
        <w:pStyle w:val="Normal"/>
        <w:rPr>
          <w:rFonts w:ascii="宋体" w:eastAsia="宋体" w:hAnsi="宋体" w:cs="宋体"/>
          <w:lang w:val="zh-CN" w:eastAsia="zh-CN"/>
        </w:rPr>
      </w:pPr>
      <w:r>
        <w:rPr>
          <w:rFonts w:ascii="宋体" w:eastAsia="宋体" w:hAnsi="宋体" w:cs="宋体"/>
          <w:b/>
          <w:bCs/>
          <w:sz w:val="21"/>
          <w:lang w:val="zh-CN" w:eastAsia="zh-CN"/>
        </w:rPr>
        <w:t xml:space="preserve">11.注意事项 </w:t>
      </w:r>
    </w:p>
    <w:p w:rsidR="008531AF" w:rsidRDefault="008531AF" w:rsidP="008531AF">
      <w:pPr>
        <w:pStyle w:val="DivMsoNormalParagraphIndent"/>
        <w:rPr>
          <w:rFonts w:cs="宋体"/>
          <w:lang w:val="zh-CN" w:eastAsia="zh-CN"/>
        </w:rPr>
      </w:pPr>
      <w:r>
        <w:rPr>
          <w:rFonts w:cs="宋体"/>
          <w:lang w:val="zh-CN" w:eastAsia="zh-CN"/>
        </w:rPr>
        <w:t>  11.1 潜在投标人必须录入广西建筑业企业诚信信息库管理系统，广西建筑业企业诚信信息库管理 系统登陆地址（</w:t>
      </w:r>
      <w:hyperlink r:id="rId7" w:history="1">
        <w:r>
          <w:rPr>
            <w:rFonts w:cs="宋体"/>
            <w:color w:val="0000FF"/>
            <w:u w:val="single"/>
            <w:lang w:val="zh-CN" w:eastAsia="zh-CN"/>
          </w:rPr>
          <w:t>http://ztb.gxzjt.gov.cn:1121/zjthy/</w:t>
        </w:r>
      </w:hyperlink>
      <w:r>
        <w:rPr>
          <w:rFonts w:cs="宋体"/>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rsidR="008531AF" w:rsidRDefault="008531AF" w:rsidP="008531AF">
      <w:pPr>
        <w:pStyle w:val="DivMsoNormalParagraphIndent"/>
        <w:rPr>
          <w:rFonts w:cs="宋体"/>
          <w:lang w:val="zh-CN" w:eastAsia="zh-CN"/>
        </w:rPr>
      </w:pPr>
      <w:r>
        <w:rPr>
          <w:rFonts w:cs="宋体"/>
          <w:lang w:val="zh-CN" w:eastAsia="zh-CN"/>
        </w:rPr>
        <w:lastRenderedPageBreak/>
        <w:t xml:space="preserve">  11.2投标人须办理企业CA锁后并确保在有效期内才能进行制作投标文件及上传投标文件等业务。未办理企业CA锁的单位， 请到 </w:t>
      </w:r>
      <w:r>
        <w:rPr>
          <w:rFonts w:cs="宋体"/>
          <w:u w:val="single"/>
          <w:lang w:val="zh-CN" w:eastAsia="zh-CN"/>
        </w:rPr>
        <w:t>广西壮族自治区数字证书认证中心有限公司办理</w:t>
      </w:r>
      <w:r>
        <w:rPr>
          <w:rFonts w:cs="宋体"/>
          <w:lang w:val="zh-CN" w:eastAsia="zh-CN"/>
        </w:rPr>
        <w:t>，客服电话：</w:t>
      </w:r>
      <w:r>
        <w:rPr>
          <w:rFonts w:cs="宋体"/>
          <w:u w:val="single"/>
          <w:lang w:val="zh-CN" w:eastAsia="zh-CN"/>
        </w:rPr>
        <w:t>0771-5869801</w:t>
      </w:r>
      <w:r>
        <w:rPr>
          <w:rFonts w:cs="宋体"/>
          <w:lang w:val="zh-CN" w:eastAsia="zh-CN"/>
        </w:rPr>
        <w:t xml:space="preserve">。 </w:t>
      </w:r>
    </w:p>
    <w:p w:rsidR="008531AF" w:rsidRDefault="008531AF" w:rsidP="008531AF">
      <w:pPr>
        <w:pStyle w:val="DivMsoNormalParagraphIndent0"/>
        <w:rPr>
          <w:rFonts w:cs="宋体"/>
          <w:lang w:val="zh-CN" w:eastAsia="zh-CN"/>
        </w:rPr>
      </w:pPr>
      <w:r>
        <w:rPr>
          <w:rFonts w:cs="宋体"/>
          <w:b/>
          <w:bCs/>
          <w:lang w:val="zh-CN" w:eastAsia="zh-CN"/>
        </w:rPr>
        <w:t xml:space="preserve">13 联系方式 </w:t>
      </w:r>
    </w:p>
    <w:tbl>
      <w:tblPr>
        <w:tblW w:w="4500" w:type="pct"/>
        <w:jc w:val="center"/>
        <w:tblCellMar>
          <w:left w:w="0" w:type="dxa"/>
          <w:right w:w="0" w:type="dxa"/>
        </w:tblCellMar>
        <w:tblLook w:val="04A0" w:firstRow="1" w:lastRow="0" w:firstColumn="1" w:lastColumn="0" w:noHBand="0" w:noVBand="1"/>
      </w:tblPr>
      <w:tblGrid>
        <w:gridCol w:w="1246"/>
        <w:gridCol w:w="2492"/>
        <w:gridCol w:w="1245"/>
        <w:gridCol w:w="2492"/>
      </w:tblGrid>
      <w:tr w:rsidR="008531AF" w:rsidTr="00B15263">
        <w:trPr>
          <w:jc w:val="center"/>
        </w:trPr>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招标人:</w:t>
            </w:r>
          </w:p>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南宁城市建设投资集团有限责任公司</w:t>
            </w:r>
          </w:p>
        </w:tc>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招标代理机构:</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南宁市建</w:t>
            </w:r>
            <w:proofErr w:type="gramStart"/>
            <w:r>
              <w:rPr>
                <w:rFonts w:ascii="宋体" w:eastAsia="宋体" w:hAnsi="宋体" w:cs="宋体"/>
                <w:sz w:val="21"/>
                <w:lang w:val="zh-CN" w:eastAsia="zh-CN" w:bidi="ar-SA"/>
              </w:rPr>
              <w:t>昶</w:t>
            </w:r>
            <w:proofErr w:type="gramEnd"/>
            <w:r>
              <w:rPr>
                <w:rFonts w:ascii="宋体" w:eastAsia="宋体" w:hAnsi="宋体" w:cs="宋体"/>
                <w:sz w:val="21"/>
                <w:lang w:val="zh-CN" w:eastAsia="zh-CN" w:bidi="ar-SA"/>
              </w:rPr>
              <w:t>建设工程监理咨询有限责任公司</w:t>
            </w:r>
          </w:p>
        </w:tc>
      </w:tr>
      <w:tr w:rsidR="008531AF" w:rsidTr="00B15263">
        <w:trPr>
          <w:jc w:val="center"/>
        </w:trPr>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南宁市平乐大道98号</w:t>
            </w:r>
          </w:p>
        </w:tc>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南宁市云英路8号五</w:t>
            </w:r>
            <w:proofErr w:type="gramStart"/>
            <w:r>
              <w:rPr>
                <w:rFonts w:ascii="宋体" w:eastAsia="宋体" w:hAnsi="宋体" w:cs="宋体"/>
                <w:sz w:val="21"/>
                <w:lang w:val="zh-CN" w:eastAsia="zh-CN" w:bidi="ar-SA"/>
              </w:rPr>
              <w:t>象</w:t>
            </w:r>
            <w:proofErr w:type="gramEnd"/>
            <w:r>
              <w:rPr>
                <w:rFonts w:ascii="宋体" w:eastAsia="宋体" w:hAnsi="宋体" w:cs="宋体"/>
                <w:sz w:val="21"/>
                <w:lang w:val="zh-CN" w:eastAsia="zh-CN" w:bidi="ar-SA"/>
              </w:rPr>
              <w:t>总部大厦B座23楼</w:t>
            </w:r>
          </w:p>
        </w:tc>
      </w:tr>
      <w:tr w:rsidR="008531AF" w:rsidTr="00B15263">
        <w:trPr>
          <w:jc w:val="center"/>
        </w:trPr>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8531AF" w:rsidTr="00B15263">
        <w:trPr>
          <w:jc w:val="center"/>
        </w:trPr>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李宇</w:t>
            </w:r>
          </w:p>
        </w:tc>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黄慧</w:t>
            </w:r>
          </w:p>
        </w:tc>
      </w:tr>
      <w:tr w:rsidR="008531AF" w:rsidTr="00B15263">
        <w:trPr>
          <w:jc w:val="center"/>
        </w:trPr>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0771-4869031</w:t>
            </w:r>
          </w:p>
        </w:tc>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0771-5501091</w:t>
            </w:r>
          </w:p>
        </w:tc>
      </w:tr>
      <w:tr w:rsidR="008531AF" w:rsidTr="00B15263">
        <w:trPr>
          <w:jc w:val="center"/>
        </w:trPr>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8531AF" w:rsidTr="00B15263">
        <w:trPr>
          <w:jc w:val="center"/>
        </w:trPr>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8531AF" w:rsidTr="00B15263">
        <w:trPr>
          <w:jc w:val="center"/>
        </w:trPr>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8531AF" w:rsidRDefault="008531AF" w:rsidP="00B15263">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bl>
    <w:p w:rsidR="008531AF" w:rsidRDefault="008531AF" w:rsidP="008531AF">
      <w:pPr>
        <w:pStyle w:val="Normal"/>
        <w:rPr>
          <w:rFonts w:ascii="宋体" w:eastAsia="宋体" w:hAnsi="宋体" w:cs="宋体"/>
          <w:lang w:val="zh-CN" w:eastAsia="zh-CN"/>
        </w:rPr>
      </w:pPr>
      <w:r>
        <w:rPr>
          <w:rFonts w:ascii="宋体" w:eastAsia="宋体" w:hAnsi="宋体" w:cs="宋体"/>
          <w:sz w:val="21"/>
          <w:lang w:val="zh-CN" w:eastAsia="zh-CN"/>
        </w:rPr>
        <w:t> </w:t>
      </w:r>
    </w:p>
    <w:p w:rsidR="008531AF" w:rsidRDefault="008531AF" w:rsidP="008531AF">
      <w:pPr>
        <w:pStyle w:val="DivMsoNormalParagraphIndent"/>
        <w:rPr>
          <w:rFonts w:cs="宋体"/>
          <w:lang w:val="zh-CN" w:eastAsia="zh-CN"/>
        </w:rPr>
      </w:pPr>
      <w:r>
        <w:rPr>
          <w:rFonts w:cs="宋体"/>
          <w:lang w:val="zh-CN" w:eastAsia="zh-CN"/>
        </w:rPr>
        <w:t>2020年07月03日</w:t>
      </w:r>
    </w:p>
    <w:p w:rsidR="008531AF" w:rsidRDefault="008531AF" w:rsidP="008531AF">
      <w:pPr>
        <w:pStyle w:val="Normal"/>
        <w:rPr>
          <w:rFonts w:ascii="宋体" w:eastAsia="宋体" w:hAnsi="宋体" w:cs="宋体"/>
          <w:lang w:val="zh-CN" w:eastAsia="zh-CN"/>
        </w:rPr>
      </w:pPr>
      <w:r>
        <w:rPr>
          <w:rFonts w:ascii="宋体" w:eastAsia="宋体" w:hAnsi="宋体" w:cs="宋体"/>
          <w:sz w:val="21"/>
          <w:lang w:val="zh-CN" w:eastAsia="zh-CN"/>
        </w:rPr>
        <w:t> </w:t>
      </w:r>
    </w:p>
    <w:p w:rsidR="00F95696" w:rsidRDefault="00F95696">
      <w:bookmarkStart w:id="0" w:name="_GoBack"/>
      <w:bookmarkEnd w:id="0"/>
    </w:p>
    <w:sectPr w:rsidR="00F956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FA" w:rsidRDefault="00C26CFA" w:rsidP="008531AF">
      <w:r>
        <w:separator/>
      </w:r>
    </w:p>
  </w:endnote>
  <w:endnote w:type="continuationSeparator" w:id="0">
    <w:p w:rsidR="00C26CFA" w:rsidRDefault="00C26CFA" w:rsidP="0085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FA" w:rsidRDefault="00C26CFA" w:rsidP="008531AF">
      <w:r>
        <w:separator/>
      </w:r>
    </w:p>
  </w:footnote>
  <w:footnote w:type="continuationSeparator" w:id="0">
    <w:p w:rsidR="00C26CFA" w:rsidRDefault="00C26CFA" w:rsidP="00853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2"/>
    <w:rsid w:val="00606D62"/>
    <w:rsid w:val="008531AF"/>
    <w:rsid w:val="00C26CFA"/>
    <w:rsid w:val="00F95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1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31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31AF"/>
    <w:rPr>
      <w:sz w:val="18"/>
      <w:szCs w:val="18"/>
    </w:rPr>
  </w:style>
  <w:style w:type="paragraph" w:styleId="a4">
    <w:name w:val="footer"/>
    <w:basedOn w:val="a"/>
    <w:link w:val="Char0"/>
    <w:uiPriority w:val="99"/>
    <w:unhideWhenUsed/>
    <w:rsid w:val="008531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31AF"/>
    <w:rPr>
      <w:sz w:val="18"/>
      <w:szCs w:val="18"/>
    </w:rPr>
  </w:style>
  <w:style w:type="paragraph" w:customStyle="1" w:styleId="Normal">
    <w:name w:val="Normal"/>
    <w:qFormat/>
    <w:rsid w:val="008531AF"/>
    <w:rPr>
      <w:rFonts w:ascii="Times New Roman" w:eastAsia="Times New Roman" w:hAnsi="Times New Roman" w:cs="Times New Roman"/>
      <w:kern w:val="0"/>
      <w:sz w:val="24"/>
      <w:szCs w:val="24"/>
      <w:lang w:val="en-US" w:eastAsia="zh-CN"/>
    </w:rPr>
  </w:style>
  <w:style w:type="paragraph" w:customStyle="1" w:styleId="DivMsoNormalParagraphIndent">
    <w:name w:val="Div_MsoNormal ParagraphIndent"/>
    <w:basedOn w:val="Normal"/>
    <w:rsid w:val="008531AF"/>
    <w:rPr>
      <w:rFonts w:ascii="宋体" w:eastAsia="宋体" w:hAnsi="宋体"/>
      <w:sz w:val="21"/>
    </w:rPr>
  </w:style>
  <w:style w:type="paragraph" w:customStyle="1" w:styleId="DivMsoNormalParagraphIndent0">
    <w:name w:val="Div_MsoNormal  ParagraphIndent"/>
    <w:basedOn w:val="Normal"/>
    <w:rsid w:val="008531AF"/>
    <w:rPr>
      <w:rFonts w:ascii="宋体" w:eastAsia="宋体" w:hAns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1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31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31AF"/>
    <w:rPr>
      <w:sz w:val="18"/>
      <w:szCs w:val="18"/>
    </w:rPr>
  </w:style>
  <w:style w:type="paragraph" w:styleId="a4">
    <w:name w:val="footer"/>
    <w:basedOn w:val="a"/>
    <w:link w:val="Char0"/>
    <w:uiPriority w:val="99"/>
    <w:unhideWhenUsed/>
    <w:rsid w:val="008531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31AF"/>
    <w:rPr>
      <w:sz w:val="18"/>
      <w:szCs w:val="18"/>
    </w:rPr>
  </w:style>
  <w:style w:type="paragraph" w:customStyle="1" w:styleId="Normal">
    <w:name w:val="Normal"/>
    <w:qFormat/>
    <w:rsid w:val="008531AF"/>
    <w:rPr>
      <w:rFonts w:ascii="Times New Roman" w:eastAsia="Times New Roman" w:hAnsi="Times New Roman" w:cs="Times New Roman"/>
      <w:kern w:val="0"/>
      <w:sz w:val="24"/>
      <w:szCs w:val="24"/>
      <w:lang w:val="en-US" w:eastAsia="zh-CN"/>
    </w:rPr>
  </w:style>
  <w:style w:type="paragraph" w:customStyle="1" w:styleId="DivMsoNormalParagraphIndent">
    <w:name w:val="Div_MsoNormal ParagraphIndent"/>
    <w:basedOn w:val="Normal"/>
    <w:rsid w:val="008531AF"/>
    <w:rPr>
      <w:rFonts w:ascii="宋体" w:eastAsia="宋体" w:hAnsi="宋体"/>
      <w:sz w:val="21"/>
    </w:rPr>
  </w:style>
  <w:style w:type="paragraph" w:customStyle="1" w:styleId="DivMsoNormalParagraphIndent0">
    <w:name w:val="Div_MsoNormal  ParagraphIndent"/>
    <w:basedOn w:val="Normal"/>
    <w:rsid w:val="008531AF"/>
    <w:rPr>
      <w:rFonts w:ascii="宋体" w:eastAsia="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tb.gxzjt.gov.cn:1121/zjth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2696</Characters>
  <Application>Microsoft Office Word</Application>
  <DocSecurity>0</DocSecurity>
  <Lines>22</Lines>
  <Paragraphs>6</Paragraphs>
  <ScaleCrop>false</ScaleCrop>
  <Company>Sky123.Org</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2020-07-03T12:02:00Z</dcterms:created>
  <dcterms:modified xsi:type="dcterms:W3CDTF">2020-07-03T12:02:00Z</dcterms:modified>
</cp:coreProperties>
</file>