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3"/>
          <w:rtl w:val="0"/>
          <w:lang w:val="zh-CN" w:eastAsia="zh-CN"/>
        </w:rPr>
      </w:pPr>
      <w:bookmarkStart w:id="0" w:name="_GoBack"/>
      <w:r>
        <w:rPr>
          <w:rStyle w:val="3"/>
          <w:rFonts w:ascii="宋体" w:hAnsi="宋体" w:eastAsia="宋体" w:cs="宋体"/>
          <w:b/>
          <w:bCs/>
          <w:sz w:val="32"/>
          <w:szCs w:val="32"/>
          <w:u w:val="single"/>
          <w:rtl w:val="0"/>
          <w:lang w:val="zh-CN" w:eastAsia="zh-CN"/>
        </w:rPr>
        <w:t xml:space="preserve">南宁市物流园污水处理厂尾水生态湿地提质工程（一期）设计 </w:t>
      </w:r>
      <w:r>
        <w:rPr>
          <w:rStyle w:val="3"/>
          <w:rFonts w:ascii="宋体" w:hAnsi="宋体" w:eastAsia="宋体" w:cs="宋体"/>
          <w:b/>
          <w:bCs/>
          <w:sz w:val="32"/>
          <w:szCs w:val="32"/>
          <w:rtl w:val="0"/>
          <w:lang w:val="zh-CN" w:eastAsia="zh-CN"/>
        </w:rPr>
        <w:t>设计招标公告</w:t>
      </w:r>
      <w:bookmarkEnd w:id="0"/>
    </w:p>
    <w:p>
      <w:pPr>
        <w:pStyle w:val="4"/>
        <w:bidi w:val="0"/>
        <w:jc w:val="left"/>
        <w:rPr>
          <w:rStyle w:val="3"/>
          <w:rtl w:val="0"/>
          <w:lang w:val="zh-CN" w:eastAsia="zh-CN"/>
        </w:rPr>
      </w:pPr>
      <w:r>
        <w:rPr>
          <w:rStyle w:val="3"/>
          <w:rFonts w:ascii="宋体" w:hAnsi="宋体" w:eastAsia="宋体" w:cs="宋体"/>
          <w:sz w:val="21"/>
          <w:rtl w:val="0"/>
          <w:lang w:val="zh-CN" w:eastAsia="zh-CN"/>
        </w:rPr>
        <w:t> </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1 招标条件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本招标项目 </w:t>
      </w:r>
      <w:r>
        <w:rPr>
          <w:rStyle w:val="3"/>
          <w:rFonts w:ascii="宋体" w:hAnsi="宋体" w:eastAsia="宋体" w:cs="宋体"/>
          <w:sz w:val="21"/>
          <w:u w:val="single"/>
          <w:rtl w:val="0"/>
          <w:lang w:val="zh-CN" w:eastAsia="zh-CN"/>
        </w:rPr>
        <w:t xml:space="preserve">南宁市物流园污水处理厂尾水生态湿地提质工程（一期）设计 </w:t>
      </w:r>
      <w:r>
        <w:rPr>
          <w:rStyle w:val="3"/>
          <w:rFonts w:ascii="宋体" w:hAnsi="宋体" w:eastAsia="宋体" w:cs="宋体"/>
          <w:sz w:val="21"/>
          <w:rtl w:val="0"/>
          <w:lang w:val="zh-CN" w:eastAsia="zh-CN"/>
        </w:rPr>
        <w:t xml:space="preserve">已由 </w:t>
      </w:r>
      <w:r>
        <w:rPr>
          <w:rStyle w:val="3"/>
          <w:rFonts w:ascii="宋体" w:hAnsi="宋体" w:eastAsia="宋体" w:cs="宋体"/>
          <w:sz w:val="21"/>
          <w:u w:val="single"/>
          <w:rtl w:val="0"/>
          <w:lang w:val="zh-CN" w:eastAsia="zh-CN"/>
        </w:rPr>
        <w:t xml:space="preserve">南宁市发展和改革委员会 </w:t>
      </w:r>
      <w:r>
        <w:rPr>
          <w:rStyle w:val="3"/>
          <w:rFonts w:ascii="宋体" w:hAnsi="宋体" w:eastAsia="宋体" w:cs="宋体"/>
          <w:sz w:val="21"/>
          <w:rtl w:val="0"/>
          <w:lang w:val="zh-CN" w:eastAsia="zh-CN"/>
        </w:rPr>
        <w:t xml:space="preserve">以 </w:t>
      </w:r>
      <w:r>
        <w:rPr>
          <w:rStyle w:val="3"/>
          <w:rFonts w:ascii="宋体" w:hAnsi="宋体" w:eastAsia="宋体" w:cs="宋体"/>
          <w:sz w:val="21"/>
          <w:u w:val="single"/>
          <w:rtl w:val="0"/>
          <w:lang w:val="zh-CN" w:eastAsia="zh-CN"/>
        </w:rPr>
        <w:t xml:space="preserve">南发改投资【2020】11号 </w:t>
      </w:r>
      <w:r>
        <w:rPr>
          <w:rStyle w:val="3"/>
          <w:rFonts w:ascii="宋体" w:hAnsi="宋体" w:eastAsia="宋体" w:cs="宋体"/>
          <w:sz w:val="21"/>
          <w:rtl w:val="0"/>
          <w:lang w:val="zh-CN" w:eastAsia="zh-CN"/>
        </w:rPr>
        <w:t xml:space="preserve">批准建设, 招标人 为 </w:t>
      </w:r>
      <w:r>
        <w:rPr>
          <w:rStyle w:val="3"/>
          <w:rFonts w:ascii="宋体" w:hAnsi="宋体" w:eastAsia="宋体" w:cs="宋体"/>
          <w:sz w:val="21"/>
          <w:u w:val="single"/>
          <w:rtl w:val="0"/>
          <w:lang w:val="zh-CN" w:eastAsia="zh-CN"/>
        </w:rPr>
        <w:t xml:space="preserve">广西金水建设开发有限公司 </w:t>
      </w:r>
      <w:r>
        <w:rPr>
          <w:rStyle w:val="3"/>
          <w:rFonts w:ascii="宋体" w:hAnsi="宋体" w:eastAsia="宋体" w:cs="宋体"/>
          <w:sz w:val="21"/>
          <w:rtl w:val="0"/>
          <w:lang w:val="zh-CN" w:eastAsia="zh-CN"/>
        </w:rPr>
        <w:t xml:space="preserve">,建设资金来自 </w:t>
      </w:r>
      <w:r>
        <w:rPr>
          <w:rStyle w:val="3"/>
          <w:rFonts w:ascii="宋体" w:hAnsi="宋体" w:eastAsia="宋体" w:cs="宋体"/>
          <w:sz w:val="21"/>
          <w:u w:val="single"/>
          <w:rtl w:val="0"/>
          <w:lang w:val="zh-CN" w:eastAsia="zh-CN"/>
        </w:rPr>
        <w:t xml:space="preserve">财政 </w:t>
      </w:r>
      <w:r>
        <w:rPr>
          <w:rStyle w:val="3"/>
          <w:rFonts w:ascii="宋体" w:hAnsi="宋体" w:eastAsia="宋体" w:cs="宋体"/>
          <w:sz w:val="21"/>
          <w:rtl w:val="0"/>
          <w:lang w:val="zh-CN" w:eastAsia="zh-CN"/>
        </w:rPr>
        <w:t xml:space="preserve">,项目出资比例为 </w:t>
      </w:r>
      <w:r>
        <w:rPr>
          <w:rStyle w:val="3"/>
          <w:rFonts w:ascii="宋体" w:hAnsi="宋体" w:eastAsia="宋体" w:cs="宋体"/>
          <w:sz w:val="21"/>
          <w:u w:val="single"/>
          <w:rtl w:val="0"/>
          <w:lang w:val="zh-CN" w:eastAsia="zh-CN"/>
        </w:rPr>
        <w:t xml:space="preserve">100% </w:t>
      </w:r>
      <w:r>
        <w:rPr>
          <w:rStyle w:val="3"/>
          <w:rFonts w:ascii="宋体" w:hAnsi="宋体" w:eastAsia="宋体" w:cs="宋体"/>
          <w:sz w:val="21"/>
          <w:rtl w:val="0"/>
          <w:lang w:val="zh-CN" w:eastAsia="zh-CN"/>
        </w:rPr>
        <w:t xml:space="preserve">。项目已具备招标条件,现对该项目的设计进行公开招标。 </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2 项目概况与招标范围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项目招标编号: </w:t>
      </w:r>
      <w:r>
        <w:rPr>
          <w:rStyle w:val="3"/>
          <w:rFonts w:ascii="宋体" w:hAnsi="宋体" w:eastAsia="宋体" w:cs="宋体"/>
          <w:sz w:val="21"/>
          <w:u w:val="single"/>
          <w:rtl w:val="0"/>
          <w:lang w:val="zh-CN" w:eastAsia="zh-CN"/>
        </w:rPr>
        <w:t xml:space="preserve">ZZGJ2020-G3-0012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报建号（如有）： </w:t>
      </w:r>
      <w:r>
        <w:rPr>
          <w:rStyle w:val="3"/>
          <w:rFonts w:ascii="宋体" w:hAnsi="宋体" w:eastAsia="宋体" w:cs="宋体"/>
          <w:sz w:val="21"/>
          <w:u w:val="single"/>
          <w:rtl w:val="0"/>
          <w:lang w:val="zh-CN" w:eastAsia="zh-CN"/>
        </w:rPr>
        <w:t>/</w:t>
      </w:r>
      <w:r>
        <w:rPr>
          <w:rStyle w:val="3"/>
          <w:rFonts w:ascii="宋体" w:hAnsi="宋体" w:eastAsia="宋体" w:cs="宋体"/>
          <w:sz w:val="21"/>
          <w:rtl w:val="0"/>
          <w:lang w:val="zh-CN" w:eastAsia="zh-CN"/>
        </w:rPr>
        <w:t xml:space="preserve">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建设地点: </w:t>
      </w:r>
      <w:r>
        <w:rPr>
          <w:rStyle w:val="3"/>
          <w:rFonts w:ascii="宋体" w:hAnsi="宋体" w:eastAsia="宋体" w:cs="宋体"/>
          <w:sz w:val="21"/>
          <w:u w:val="single"/>
          <w:rtl w:val="0"/>
          <w:lang w:val="zh-CN" w:eastAsia="zh-CN"/>
        </w:rPr>
        <w:t xml:space="preserve">南宁市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建设规模: </w:t>
      </w:r>
      <w:r>
        <w:rPr>
          <w:rStyle w:val="3"/>
          <w:rFonts w:ascii="宋体" w:hAnsi="宋体" w:eastAsia="宋体" w:cs="宋体"/>
          <w:sz w:val="21"/>
          <w:u w:val="single"/>
          <w:rtl w:val="0"/>
          <w:lang w:val="zh-CN" w:eastAsia="zh-CN"/>
        </w:rPr>
        <w:t xml:space="preserve">内河水系生态补水设施,该工程位于五象新区物流园振帮路西侧，建设规模为4万m³/d，建设用地面积约180亩，投资约2.5亿元。编制可行性研究报告；方案设计；初步设计；施工图设计。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合同估算价: </w:t>
      </w:r>
      <w:r>
        <w:rPr>
          <w:rStyle w:val="3"/>
          <w:rFonts w:ascii="宋体" w:hAnsi="宋体" w:eastAsia="宋体" w:cs="宋体"/>
          <w:sz w:val="21"/>
          <w:u w:val="single"/>
          <w:rtl w:val="0"/>
          <w:lang w:val="zh-CN" w:eastAsia="zh-CN"/>
        </w:rPr>
        <w:t xml:space="preserve">689.290000万元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设计服务期限: </w:t>
      </w:r>
      <w:r>
        <w:rPr>
          <w:rStyle w:val="3"/>
          <w:rFonts w:ascii="宋体" w:hAnsi="宋体" w:eastAsia="宋体" w:cs="宋体"/>
          <w:sz w:val="21"/>
          <w:u w:val="single"/>
          <w:rtl w:val="0"/>
          <w:lang w:val="zh-CN" w:eastAsia="zh-CN"/>
        </w:rPr>
        <w:t xml:space="preserve">80 </w:t>
      </w:r>
      <w:r>
        <w:rPr>
          <w:rStyle w:val="3"/>
          <w:rFonts w:ascii="宋体" w:hAnsi="宋体" w:eastAsia="宋体" w:cs="宋体"/>
          <w:sz w:val="21"/>
          <w:rtl w:val="0"/>
          <w:lang w:val="zh-CN" w:eastAsia="zh-CN"/>
        </w:rPr>
        <w:t xml:space="preserve">日 历天，定额工期 </w:t>
      </w:r>
      <w:r>
        <w:rPr>
          <w:rStyle w:val="3"/>
          <w:rFonts w:ascii="宋体" w:hAnsi="宋体" w:eastAsia="宋体" w:cs="宋体"/>
          <w:sz w:val="21"/>
          <w:u w:val="single"/>
          <w:rtl w:val="0"/>
          <w:lang w:val="zh-CN" w:eastAsia="zh-CN"/>
        </w:rPr>
        <w:t>80</w:t>
      </w:r>
      <w:r>
        <w:rPr>
          <w:rStyle w:val="3"/>
          <w:rFonts w:ascii="宋体" w:hAnsi="宋体" w:eastAsia="宋体" w:cs="宋体"/>
          <w:sz w:val="21"/>
          <w:rtl w:val="0"/>
          <w:lang w:val="zh-CN" w:eastAsia="zh-CN"/>
        </w:rPr>
        <w:t xml:space="preserve"> 日历天 </w:t>
      </w:r>
      <w:r>
        <w:rPr>
          <w:rStyle w:val="3"/>
          <w:rFonts w:ascii="宋体" w:hAnsi="宋体" w:eastAsia="宋体" w:cs="宋体"/>
          <w:b/>
          <w:bCs/>
          <w:sz w:val="21"/>
          <w:rtl w:val="0"/>
          <w:lang w:val="zh-CN" w:eastAsia="zh-CN"/>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招标范围: </w:t>
      </w:r>
      <w:r>
        <w:rPr>
          <w:rStyle w:val="3"/>
          <w:rFonts w:ascii="宋体" w:hAnsi="宋体" w:eastAsia="宋体" w:cs="宋体"/>
          <w:sz w:val="21"/>
          <w:u w:val="single"/>
          <w:rtl w:val="0"/>
          <w:lang w:val="zh-CN" w:eastAsia="zh-CN"/>
        </w:rPr>
        <w:t xml:space="preserve">实施性方案设计招标、初步设计招标、施工图设计招标 </w:t>
      </w:r>
      <w:r>
        <w:rPr>
          <w:rStyle w:val="3"/>
          <w:rFonts w:ascii="宋体" w:hAnsi="宋体" w:eastAsia="宋体" w:cs="宋体"/>
          <w:b/>
          <w:bCs/>
          <w:sz w:val="21"/>
          <w:rtl w:val="0"/>
          <w:lang w:val="zh-CN" w:eastAsia="zh-CN"/>
        </w:rPr>
        <w:t xml:space="preserve">【备注：除概念性方案设计，鼓励对实施性方案设计、初步设计、施工图设计进行设计总包招标】 </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3 投标人资格要求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3.1 本次招标要求投标人须具备</w:t>
      </w:r>
      <w:r>
        <w:rPr>
          <w:rStyle w:val="3"/>
          <w:rFonts w:ascii="宋体" w:hAnsi="宋体" w:eastAsia="宋体" w:cs="宋体"/>
          <w:sz w:val="21"/>
          <w:u w:val="single"/>
          <w:rtl w:val="0"/>
          <w:lang w:val="zh-CN" w:eastAsia="zh-CN"/>
        </w:rPr>
        <w:t xml:space="preserve"> ①在中华人民共和国境内注册，具有独立法人资格；②具备工程设计市政公用工程行业（排水工程）专业乙级及以上资质或具备工程设计市政公用工程行业乙级及以上资质或工程设计综合资质；③在全国投资项目在线审批监管平台完成工程咨询单位备案资质，并在人员方面具有相应的设计能力。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 xml:space="preserve">【备注：招标人应根据国家法律法规对企业资质等级许可的相关规定以及招标项目特点，合理设置设计单位资质类别和等级，不得提高资质等级要求】 </w:t>
      </w:r>
      <w:r>
        <w:rPr>
          <w:rStyle w:val="3"/>
          <w:rFonts w:ascii="宋体" w:hAnsi="宋体" w:eastAsia="宋体" w:cs="宋体"/>
          <w:sz w:val="21"/>
          <w:rtl w:val="0"/>
          <w:lang w:val="zh-CN" w:eastAsia="zh-CN"/>
        </w:rPr>
        <w:t xml:space="preserve">，并在人员方面具有相应的设计能力。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无要求 </w:t>
      </w:r>
      <w:r>
        <w:rPr>
          <w:rStyle w:val="3"/>
          <w:rFonts w:ascii="宋体" w:hAnsi="宋体" w:eastAsia="宋体" w:cs="宋体"/>
          <w:sz w:val="21"/>
          <w:rtl w:val="0"/>
          <w:lang w:val="zh-CN" w:eastAsia="zh-CN"/>
        </w:rPr>
        <w:t xml:space="preserve">。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3.3 财务要求： </w:t>
      </w:r>
      <w:r>
        <w:rPr>
          <w:rStyle w:val="3"/>
          <w:rFonts w:ascii="宋体" w:hAnsi="宋体" w:eastAsia="宋体" w:cs="宋体"/>
          <w:sz w:val="21"/>
          <w:u w:val="single"/>
          <w:rtl w:val="0"/>
          <w:lang w:val="zh-CN" w:eastAsia="zh-CN"/>
        </w:rPr>
        <w:t xml:space="preserve">有要求： </w:t>
      </w:r>
      <w:r>
        <w:rPr>
          <w:rStyle w:val="3"/>
          <w:rFonts w:ascii="宋体" w:hAnsi="宋体" w:eastAsia="宋体" w:cs="宋体"/>
          <w:sz w:val="21"/>
          <w:rtl w:val="0"/>
          <w:lang w:val="zh-CN" w:eastAsia="zh-CN"/>
        </w:rPr>
        <w:t xml:space="preserve">投标人近3年（2016年～2018年）经会计师事务所或审计机构审计的财务会计报表（新设立的企业除外）。。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3.4 信誉要求： </w:t>
      </w:r>
      <w:r>
        <w:rPr>
          <w:rStyle w:val="3"/>
          <w:rFonts w:ascii="宋体" w:hAnsi="宋体" w:eastAsia="宋体" w:cs="宋体"/>
          <w:sz w:val="21"/>
          <w:u w:val="single"/>
          <w:rtl w:val="0"/>
          <w:lang w:val="zh-CN" w:eastAsia="zh-CN"/>
        </w:rPr>
        <w:t xml:space="preserve">有要求： </w:t>
      </w:r>
      <w:r>
        <w:rPr>
          <w:rStyle w:val="3"/>
          <w:rFonts w:ascii="宋体" w:hAnsi="宋体" w:eastAsia="宋体" w:cs="宋体"/>
          <w:sz w:val="21"/>
          <w:rtl w:val="0"/>
          <w:lang w:val="zh-CN" w:eastAsia="zh-CN"/>
        </w:rPr>
        <w:t xml:space="preserve">在最近3年内（投标截止日前36个月）内不得有骗取中标、严重违约或重大安全事故或重大工程质量问题等行为。。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3.5 项目负责人的资格要求： </w:t>
      </w:r>
      <w:r>
        <w:rPr>
          <w:rStyle w:val="3"/>
          <w:rFonts w:ascii="宋体" w:hAnsi="宋体" w:eastAsia="宋体" w:cs="宋体"/>
          <w:sz w:val="21"/>
          <w:u w:val="single"/>
          <w:rtl w:val="0"/>
          <w:lang w:val="zh-CN" w:eastAsia="zh-CN"/>
        </w:rPr>
        <w:t xml:space="preserve">具有相关专业国家注册公用设备工程师（给水排水）或注册环保工程师资格证书，并具有高级工程师及以上职称。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3.6 其他主要人员要求： </w:t>
      </w:r>
      <w:r>
        <w:rPr>
          <w:rStyle w:val="3"/>
          <w:rFonts w:ascii="宋体" w:hAnsi="宋体" w:eastAsia="宋体" w:cs="宋体"/>
          <w:sz w:val="21"/>
          <w:u w:val="single"/>
          <w:rtl w:val="0"/>
          <w:lang w:val="zh-CN" w:eastAsia="zh-CN"/>
        </w:rPr>
        <w:t xml:space="preserve">给排水或环境工程专业3人、风景园林2人、结构专业1人、建筑专业2人、电气1人、造价专业2人，均具备相应专业的职称证书。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 xml:space="preserve">3.7 本次招标 </w:t>
      </w:r>
      <w:r>
        <w:rPr>
          <w:rStyle w:val="3"/>
          <w:rFonts w:ascii="宋体" w:hAnsi="宋体" w:eastAsia="宋体" w:cs="宋体"/>
          <w:sz w:val="21"/>
          <w:u w:val="single"/>
          <w:rtl w:val="0"/>
          <w:lang w:val="zh-CN" w:eastAsia="zh-CN"/>
        </w:rPr>
        <w:t xml:space="preserve">不接受 </w:t>
      </w:r>
      <w:r>
        <w:rPr>
          <w:rStyle w:val="3"/>
          <w:rFonts w:ascii="宋体" w:hAnsi="宋体" w:eastAsia="宋体" w:cs="宋体"/>
          <w:sz w:val="21"/>
          <w:rtl w:val="0"/>
          <w:lang w:val="zh-CN" w:eastAsia="zh-CN"/>
        </w:rPr>
        <w:t xml:space="preserve">联合体投标。联合体投标的,应满足下 列要求: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3.8 其他资格条件：无</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4 技术成果经济补偿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本次招标对未中标人投标文件中的技术成果</w:t>
      </w:r>
      <w:r>
        <w:rPr>
          <w:rStyle w:val="3"/>
          <w:rFonts w:ascii="宋体" w:hAnsi="宋体" w:eastAsia="宋体" w:cs="宋体"/>
          <w:sz w:val="21"/>
          <w:u w:val="single"/>
          <w:rtl w:val="0"/>
          <w:lang w:val="zh-CN" w:eastAsia="zh-CN"/>
        </w:rPr>
        <w:t xml:space="preserve"> 不给予 </w:t>
      </w:r>
      <w:r>
        <w:rPr>
          <w:rStyle w:val="3"/>
          <w:rFonts w:ascii="宋体" w:hAnsi="宋体" w:eastAsia="宋体" w:cs="宋体"/>
          <w:sz w:val="21"/>
          <w:rtl w:val="0"/>
          <w:lang w:val="zh-CN" w:eastAsia="zh-CN"/>
        </w:rPr>
        <w:t xml:space="preserve">经济补偿。 </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5 招标文件的获取 </w:t>
      </w:r>
    </w:p>
    <w:p>
      <w:pPr>
        <w:pStyle w:val="4"/>
        <w:bidi w:val="0"/>
        <w:spacing w:line="360" w:lineRule="auto"/>
        <w:jc w:val="left"/>
        <w:rPr>
          <w:rStyle w:val="3"/>
          <w:rtl w:val="0"/>
          <w:lang w:val="zh-CN" w:eastAsia="zh-CN"/>
        </w:rPr>
      </w:pPr>
      <w:r>
        <w:rPr>
          <w:rStyle w:val="3"/>
          <w:rFonts w:ascii="宋体" w:hAnsi="宋体" w:eastAsia="宋体" w:cs="宋体"/>
          <w:sz w:val="21"/>
          <w:u w:val="single"/>
          <w:rtl w:val="0"/>
          <w:lang w:val="zh-CN" w:eastAsia="zh-CN"/>
        </w:rPr>
        <w:t>2020年4月3日0时00分</w:t>
      </w:r>
      <w:r>
        <w:rPr>
          <w:rStyle w:val="3"/>
          <w:rFonts w:ascii="宋体" w:hAnsi="宋体" w:eastAsia="宋体" w:cs="宋体"/>
          <w:sz w:val="21"/>
          <w:rtl w:val="0"/>
          <w:lang w:val="zh-CN" w:eastAsia="zh-CN"/>
        </w:rPr>
        <w:t>至</w:t>
      </w:r>
      <w:r>
        <w:rPr>
          <w:rStyle w:val="3"/>
          <w:rFonts w:ascii="宋体" w:hAnsi="宋体" w:eastAsia="宋体" w:cs="宋体"/>
          <w:sz w:val="21"/>
          <w:u w:val="single"/>
          <w:rtl w:val="0"/>
          <w:lang w:val="zh-CN" w:eastAsia="zh-CN"/>
        </w:rPr>
        <w:t>2020年4月30日 9时30分</w:t>
      </w:r>
      <w:r>
        <w:rPr>
          <w:rStyle w:val="3"/>
          <w:rFonts w:ascii="宋体" w:hAnsi="宋体" w:eastAsia="宋体" w:cs="宋体"/>
          <w:sz w:val="21"/>
          <w:rtl w:val="0"/>
          <w:lang w:val="zh-CN" w:eastAsia="zh-CN"/>
        </w:rPr>
        <w:t xml:space="preserve">（不少于20日），由潜在投标人的专职投标员凭本人的身份证号及密码或企业CA锁登陆南宁市公共资源交易平台(https://www.nnggzy.org.cn/gxnnhy)免费下载招标文件和图纸。 </w:t>
      </w:r>
    </w:p>
    <w:p>
      <w:pPr>
        <w:pStyle w:val="5"/>
        <w:bidi w:val="0"/>
        <w:spacing w:after="280" w:afterAutospacing="1" w:line="360" w:lineRule="auto"/>
        <w:jc w:val="left"/>
        <w:rPr>
          <w:rStyle w:val="3"/>
          <w:rFonts w:ascii="Times New Roman" w:hAnsi="Times New Roman" w:eastAsia="Times New Roman" w:cs="Times New Roman"/>
          <w:color w:val="FF0000"/>
          <w:rtl w:val="0"/>
          <w:lang w:val="zh-CN" w:eastAsia="zh-CN"/>
        </w:rPr>
      </w:pPr>
      <w:r>
        <w:rPr>
          <w:rStyle w:val="3"/>
          <w:rFonts w:ascii="宋体" w:hAnsi="宋体" w:eastAsia="宋体" w:cs="宋体"/>
          <w:color w:val="FF0000"/>
          <w:sz w:val="21"/>
          <w:rtl w:val="0"/>
          <w:lang w:val="zh-CN" w:eastAsia="zh-CN"/>
        </w:rPr>
        <w:t>本项目不收取投标保证金</w:t>
      </w:r>
      <w:r>
        <w:rPr>
          <w:rStyle w:val="3"/>
          <w:rFonts w:ascii="宋体" w:hAnsi="宋体" w:eastAsia="宋体" w:cs="宋体"/>
          <w:sz w:val="21"/>
          <w:rtl w:val="0"/>
          <w:lang w:val="zh-CN" w:eastAsia="zh-CN"/>
        </w:rPr>
        <w:t xml:space="preserve"> </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6 投标文件的递交 </w:t>
      </w:r>
    </w:p>
    <w:p>
      <w:pPr>
        <w:pStyle w:val="4"/>
        <w:bidi w:val="0"/>
        <w:spacing w:line="360" w:lineRule="auto"/>
        <w:jc w:val="left"/>
        <w:rPr>
          <w:rStyle w:val="3"/>
          <w:rtl w:val="0"/>
          <w:lang w:val="zh-CN" w:eastAsia="zh-CN"/>
        </w:rPr>
      </w:pPr>
      <w:r>
        <w:rPr>
          <w:rStyle w:val="3"/>
          <w:rFonts w:ascii="宋体" w:hAnsi="宋体" w:eastAsia="宋体" w:cs="宋体"/>
          <w:sz w:val="21"/>
          <w:rtl w:val="0"/>
          <w:lang w:val="zh-CN" w:eastAsia="zh-CN"/>
        </w:rPr>
        <w:t>6.1 投标文件递交的截止时间 ( 投标截止时间,下同 ) 为</w:t>
      </w:r>
      <w:r>
        <w:rPr>
          <w:rStyle w:val="3"/>
          <w:rFonts w:ascii="宋体" w:hAnsi="宋体" w:eastAsia="宋体" w:cs="宋体"/>
          <w:sz w:val="21"/>
          <w:u w:val="single"/>
          <w:rtl w:val="0"/>
          <w:lang w:val="zh-CN" w:eastAsia="zh-CN"/>
        </w:rPr>
        <w:t xml:space="preserve"> 2020年4月30日 9时30分 </w:t>
      </w:r>
      <w:r>
        <w:rPr>
          <w:rStyle w:val="3"/>
          <w:rFonts w:ascii="宋体" w:hAnsi="宋体" w:eastAsia="宋体" w:cs="宋体"/>
          <w:sz w:val="21"/>
          <w:rtl w:val="0"/>
          <w:lang w:val="zh-CN" w:eastAsia="zh-CN"/>
        </w:rPr>
        <w:t>，地点为</w:t>
      </w:r>
      <w:r>
        <w:rPr>
          <w:rStyle w:val="3"/>
          <w:rFonts w:ascii="宋体" w:hAnsi="宋体" w:eastAsia="宋体" w:cs="宋体"/>
          <w:sz w:val="21"/>
          <w:u w:val="single"/>
          <w:rtl w:val="0"/>
          <w:lang w:val="zh-CN" w:eastAsia="zh-CN"/>
        </w:rPr>
        <w:t>南宁市公共资源交易中心</w:t>
      </w:r>
      <w:r>
        <w:rPr>
          <w:rStyle w:val="3"/>
          <w:rFonts w:ascii="宋体" w:hAnsi="宋体" w:eastAsia="宋体" w:cs="宋体"/>
          <w:sz w:val="21"/>
          <w:rtl w:val="0"/>
          <w:lang w:val="zh-CN" w:eastAsia="zh-CN"/>
        </w:rPr>
        <w:t xml:space="preserve"> </w:t>
      </w:r>
    </w:p>
    <w:p>
      <w:pPr>
        <w:pStyle w:val="4"/>
        <w:bidi w:val="0"/>
        <w:spacing w:line="360" w:lineRule="auto"/>
        <w:jc w:val="left"/>
        <w:rPr>
          <w:rStyle w:val="3"/>
          <w:rtl w:val="0"/>
          <w:lang w:val="zh-CN" w:eastAsia="zh-CN"/>
        </w:rPr>
      </w:pPr>
      <w:r>
        <w:rPr>
          <w:rStyle w:val="3"/>
          <w:rFonts w:ascii="宋体" w:hAnsi="宋体" w:eastAsia="宋体" w:cs="宋体"/>
          <w:sz w:val="21"/>
          <w:rtl w:val="0"/>
          <w:lang w:val="en-US" w:eastAsia="en-US"/>
        </w:rPr>
        <w:t>6.2</w:t>
      </w:r>
      <w:r>
        <w:rPr>
          <w:rStyle w:val="3"/>
          <w:rFonts w:ascii="宋体" w:hAnsi="宋体" w:eastAsia="宋体" w:cs="宋体"/>
          <w:sz w:val="21"/>
          <w:rtl w:val="0"/>
          <w:lang w:val="zh-CN" w:eastAsia="zh-CN"/>
        </w:rPr>
        <w:t xml:space="preserve"> 逾期送达的、未送达指定地点的或者不按照招标文件要求密封的投标文件，招标人将予以拒收。 </w:t>
      </w:r>
    </w:p>
    <w:p>
      <w:pPr>
        <w:pStyle w:val="4"/>
        <w:bidi w:val="0"/>
        <w:spacing w:line="360" w:lineRule="auto"/>
        <w:jc w:val="left"/>
        <w:rPr>
          <w:rStyle w:val="3"/>
          <w:rtl w:val="0"/>
          <w:lang w:val="zh-CN" w:eastAsia="zh-CN"/>
        </w:rPr>
      </w:pPr>
      <w:r>
        <w:rPr>
          <w:rStyle w:val="3"/>
          <w:rFonts w:ascii="宋体" w:hAnsi="宋体" w:eastAsia="宋体" w:cs="宋体"/>
          <w:sz w:val="21"/>
          <w:rtl w:val="0"/>
          <w:lang w:val="en-US" w:eastAsia="en-US"/>
        </w:rPr>
        <w:t>6.3</w:t>
      </w:r>
      <w:r>
        <w:rPr>
          <w:rStyle w:val="3"/>
          <w:rFonts w:ascii="宋体" w:hAnsi="宋体" w:eastAsia="宋体" w:cs="宋体"/>
          <w:sz w:val="21"/>
          <w:rtl w:val="0"/>
          <w:lang w:val="zh-CN" w:eastAsia="zh-CN"/>
        </w:rPr>
        <w:t xml:space="preserve">投标文件必须由企业法定代表人或其授权的委托代理人递交，否则招标人将予以拒收。 </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7 评标方式 </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sz w:val="21"/>
          <w:rtl w:val="0"/>
          <w:lang w:val="zh-CN" w:eastAsia="zh-CN"/>
        </w:rPr>
        <w:t>    综合评估法（设计方案招标）</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8 设计费用支付方式 </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sz w:val="21"/>
          <w:rtl w:val="0"/>
          <w:lang w:val="zh-CN" w:eastAsia="zh-CN"/>
        </w:rPr>
        <w:t>    详见招标文件合同条款部分</w:t>
      </w:r>
    </w:p>
    <w:p>
      <w:pPr>
        <w:pStyle w:val="4"/>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9 本项目要求采用新型技术（可选） </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sz w:val="21"/>
          <w:rtl w:val="0"/>
          <w:lang w:val="zh-CN" w:eastAsia="zh-CN"/>
        </w:rPr>
        <w:t>    有，要求采用以下技术建筑信息模型（BIM）技术</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b/>
          <w:bCs/>
          <w:sz w:val="21"/>
          <w:rtl w:val="0"/>
          <w:lang w:val="zh-CN" w:eastAsia="zh-CN"/>
        </w:rPr>
        <w:t xml:space="preserve">10发布公告的媒介 </w:t>
      </w:r>
      <w:r>
        <w:rPr>
          <w:rStyle w:val="3"/>
          <w:rFonts w:ascii="宋体" w:hAnsi="宋体" w:eastAsia="宋体" w:cs="宋体"/>
          <w:sz w:val="21"/>
          <w:rtl w:val="0"/>
          <w:lang w:val="zh-CN" w:eastAsia="zh-CN"/>
        </w:rPr>
        <w:br w:type="textWrapping"/>
      </w:r>
      <w:r>
        <w:rPr>
          <w:rStyle w:val="3"/>
          <w:rFonts w:ascii="宋体" w:hAnsi="宋体" w:eastAsia="宋体" w:cs="宋体"/>
          <w:sz w:val="21"/>
          <w:rtl w:val="0"/>
          <w:lang w:val="zh-CN" w:eastAsia="zh-CN"/>
        </w:rPr>
        <w:t xml:space="preserve">   本次招标公告同时在中国招标投标公共服务平台http://www.cebpubservice.com、广西壮族自治区招标投标公共服务平台ztb.gxi.gov.cn、南宁市公共资源交易中心网https://www.nnggzy.org.cn、中国政府采购网www.ccgp.gov.cn、广西壮族自治区政府采购网http://zfcg.gxzf.gov.cn、南宁政府采购网http://zfcg.nanning.gov.cn上发布。（公告发布媒体包含但不限于上述媒体）。 </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b/>
          <w:bCs/>
          <w:sz w:val="21"/>
          <w:rtl w:val="0"/>
          <w:lang w:val="zh-CN" w:eastAsia="zh-CN"/>
        </w:rPr>
        <w:t xml:space="preserve">11  交易服务单位 </w:t>
      </w:r>
      <w:r>
        <w:rPr>
          <w:rStyle w:val="3"/>
          <w:rFonts w:ascii="宋体" w:hAnsi="宋体" w:eastAsia="宋体" w:cs="宋体"/>
          <w:sz w:val="21"/>
          <w:rtl w:val="0"/>
          <w:lang w:val="zh-CN" w:eastAsia="zh-CN"/>
        </w:rPr>
        <w:br w:type="textWrapping"/>
      </w:r>
      <w:r>
        <w:rPr>
          <w:rStyle w:val="3"/>
          <w:rFonts w:ascii="宋体" w:hAnsi="宋体" w:eastAsia="宋体" w:cs="宋体"/>
          <w:sz w:val="21"/>
          <w:rtl w:val="0"/>
          <w:lang w:val="zh-CN" w:eastAsia="zh-CN"/>
        </w:rPr>
        <w:t xml:space="preserve">     </w:t>
      </w:r>
      <w:r>
        <w:rPr>
          <w:rStyle w:val="3"/>
          <w:rFonts w:ascii="宋体" w:hAnsi="宋体" w:eastAsia="宋体" w:cs="宋体"/>
          <w:sz w:val="21"/>
          <w:u w:val="single"/>
          <w:rtl w:val="0"/>
          <w:lang w:val="zh-CN" w:eastAsia="zh-CN"/>
        </w:rPr>
        <w:t xml:space="preserve">南宁市公共资源交易中心 </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b/>
          <w:bCs/>
          <w:sz w:val="21"/>
          <w:rtl w:val="0"/>
          <w:lang w:val="zh-CN" w:eastAsia="zh-CN"/>
        </w:rPr>
        <w:t xml:space="preserve">12 监督部门及电话 </w:t>
      </w:r>
      <w:r>
        <w:rPr>
          <w:rStyle w:val="3"/>
          <w:rFonts w:ascii="宋体" w:hAnsi="宋体" w:eastAsia="宋体" w:cs="宋体"/>
          <w:sz w:val="21"/>
          <w:rtl w:val="0"/>
          <w:lang w:val="zh-CN" w:eastAsia="zh-CN"/>
        </w:rPr>
        <w:br w:type="textWrapping"/>
      </w:r>
      <w:r>
        <w:rPr>
          <w:rStyle w:val="3"/>
          <w:rFonts w:ascii="宋体" w:hAnsi="宋体" w:eastAsia="宋体" w:cs="宋体"/>
          <w:sz w:val="21"/>
          <w:rtl w:val="0"/>
          <w:lang w:val="zh-CN" w:eastAsia="zh-CN"/>
        </w:rPr>
        <w:t>   </w:t>
      </w:r>
      <w:r>
        <w:rPr>
          <w:rStyle w:val="3"/>
          <w:rFonts w:ascii="宋体" w:hAnsi="宋体" w:eastAsia="宋体" w:cs="宋体"/>
          <w:sz w:val="21"/>
          <w:u w:val="single"/>
          <w:rtl w:val="0"/>
          <w:lang w:val="zh-CN" w:eastAsia="zh-CN"/>
        </w:rPr>
        <w:t>南宁市住房和城乡建设局招标科（监督电话：0771-5535031）</w:t>
      </w:r>
      <w:r>
        <w:rPr>
          <w:rStyle w:val="3"/>
          <w:rFonts w:ascii="宋体" w:hAnsi="宋体" w:eastAsia="宋体" w:cs="宋体"/>
          <w:sz w:val="21"/>
          <w:rtl w:val="0"/>
          <w:lang w:val="zh-CN" w:eastAsia="zh-CN"/>
        </w:rPr>
        <w:t xml:space="preserve"> </w:t>
      </w:r>
    </w:p>
    <w:p>
      <w:pPr>
        <w:pStyle w:val="5"/>
        <w:bidi w:val="0"/>
        <w:spacing w:line="360" w:lineRule="auto"/>
        <w:jc w:val="left"/>
        <w:rPr>
          <w:rStyle w:val="3"/>
          <w:rFonts w:ascii="Times New Roman" w:hAnsi="Times New Roman" w:eastAsia="Times New Roman" w:cs="Times New Roman"/>
          <w:rtl w:val="0"/>
          <w:lang w:val="zh-CN" w:eastAsia="zh-CN"/>
        </w:rPr>
      </w:pPr>
      <w:r>
        <w:rPr>
          <w:rStyle w:val="3"/>
          <w:rFonts w:ascii="宋体" w:hAnsi="宋体" w:eastAsia="宋体" w:cs="宋体"/>
          <w:b/>
          <w:bCs/>
          <w:sz w:val="21"/>
          <w:rtl w:val="0"/>
          <w:lang w:val="zh-CN" w:eastAsia="zh-CN"/>
        </w:rPr>
        <w:t xml:space="preserve">13 注意事项 </w:t>
      </w:r>
      <w:r>
        <w:rPr>
          <w:rStyle w:val="3"/>
          <w:rFonts w:ascii="宋体" w:hAnsi="宋体" w:eastAsia="宋体" w:cs="宋体"/>
          <w:sz w:val="21"/>
          <w:rtl w:val="0"/>
          <w:lang w:val="zh-CN" w:eastAsia="zh-CN"/>
        </w:rPr>
        <w:br w:type="textWrapping"/>
      </w:r>
      <w:r>
        <w:rPr>
          <w:rStyle w:val="3"/>
          <w:rFonts w:ascii="宋体" w:hAnsi="宋体" w:eastAsia="宋体" w:cs="宋体"/>
          <w:sz w:val="21"/>
          <w:rtl w:val="0"/>
          <w:lang w:val="zh-CN" w:eastAsia="zh-CN"/>
        </w:rPr>
        <w:t xml:space="preserve">   投标人须办 理企业 CA 锁后并确保在有效期内才能进行网上报名、下载招标文件、 制作投标文件及上传投标文件等业务。未办 理企业 CA 锁的单位，请到 广西壮族自治区数字证书认证中心有限公司办理，客服电话：0771-5869801。 </w:t>
      </w:r>
    </w:p>
    <w:p>
      <w:pPr>
        <w:pStyle w:val="6"/>
        <w:bidi w:val="0"/>
        <w:spacing w:line="360" w:lineRule="auto"/>
        <w:jc w:val="left"/>
        <w:rPr>
          <w:rStyle w:val="3"/>
          <w:rtl w:val="0"/>
          <w:lang w:val="zh-CN" w:eastAsia="zh-CN"/>
        </w:rPr>
      </w:pPr>
      <w:r>
        <w:rPr>
          <w:rStyle w:val="3"/>
          <w:rFonts w:ascii="宋体" w:hAnsi="宋体" w:eastAsia="宋体" w:cs="宋体"/>
          <w:b/>
          <w:bCs/>
          <w:sz w:val="21"/>
          <w:rtl w:val="0"/>
          <w:lang w:val="zh-CN" w:eastAsia="zh-CN"/>
        </w:rPr>
        <w:t xml:space="preserve">14 联系方式 </w:t>
      </w:r>
    </w:p>
    <w:tbl>
      <w:tblPr>
        <w:tblStyle w:val="2"/>
        <w:tblW w:w="4500" w:type="pct"/>
        <w:jc w:val="center"/>
        <w:tblLayout w:type="autofit"/>
        <w:tblCellMar>
          <w:top w:w="0" w:type="dxa"/>
          <w:left w:w="0" w:type="dxa"/>
          <w:bottom w:w="0" w:type="dxa"/>
          <w:right w:w="0" w:type="dxa"/>
        </w:tblCellMar>
      </w:tblPr>
      <w:tblGrid>
        <w:gridCol w:w="1245"/>
        <w:gridCol w:w="2492"/>
        <w:gridCol w:w="1246"/>
        <w:gridCol w:w="2492"/>
      </w:tblGrid>
      <w:tr>
        <w:tblPrEx>
          <w:tblCellMar>
            <w:top w:w="0" w:type="dxa"/>
            <w:left w:w="0" w:type="dxa"/>
            <w:bottom w:w="0" w:type="dxa"/>
            <w:right w:w="0" w:type="dxa"/>
          </w:tblCellMar>
        </w:tblPrEx>
        <w:trPr>
          <w:jc w:val="center"/>
        </w:trPr>
        <w:tc>
          <w:tcPr>
            <w:tcW w:w="750" w:type="pct"/>
            <w:noWrap w:val="0"/>
            <w:vAlign w:val="top"/>
          </w:tcPr>
          <w:p>
            <w:pPr>
              <w:pStyle w:val="5"/>
              <w:bidi w:val="0"/>
              <w:spacing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招标人: </w:t>
            </w:r>
          </w:p>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广西金水建设开发有限公司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代理机构: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中资国际工程咨询集团有限责任公司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地 址: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南宁市竹江路2号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地 址: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南宁市青秀区长园路8号大地华城S3-01号商场三楼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邮 编: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邮 编: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联 系 人: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王丹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联 系 人: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黄旋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电  话: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0771-5578895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电  话: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0771-5675006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传 真: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传 真: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电子邮箱: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电子邮箱: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网 址: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网 址: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开户银行: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开户银行: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账 号: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c>
          <w:tcPr>
            <w:tcW w:w="75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账 号: </w:t>
            </w:r>
          </w:p>
        </w:tc>
        <w:tc>
          <w:tcPr>
            <w:tcW w:w="1500" w:type="pct"/>
            <w:noWrap w:val="0"/>
            <w:vAlign w:val="top"/>
          </w:tcPr>
          <w:p>
            <w:pPr>
              <w:pStyle w:val="5"/>
              <w:bidi w:val="0"/>
              <w:spacing w:after="0" w:afterAutospacing="0" w:line="360" w:lineRule="auto"/>
              <w:rPr>
                <w:rStyle w:val="3"/>
                <w:rFonts w:ascii="Times New Roman" w:hAnsi="Times New Roman" w:eastAsia="Times New Roman" w:cs="Times New Roman"/>
                <w:sz w:val="24"/>
                <w:szCs w:val="24"/>
                <w:rtl w:val="0"/>
                <w:lang w:val="zh-CN" w:eastAsia="zh-CN"/>
              </w:rPr>
            </w:pPr>
            <w:r>
              <w:rPr>
                <w:rStyle w:val="3"/>
                <w:rFonts w:ascii="宋体" w:hAnsi="宋体" w:eastAsia="宋体" w:cs="宋体"/>
                <w:sz w:val="21"/>
                <w:szCs w:val="24"/>
                <w:rtl w:val="0"/>
                <w:lang w:val="zh-CN" w:eastAsia="zh-CN"/>
              </w:rPr>
              <w:t xml:space="preserve">  </w:t>
            </w:r>
          </w:p>
        </w:tc>
      </w:tr>
    </w:tbl>
    <w:p>
      <w:pPr>
        <w:pStyle w:val="5"/>
        <w:bidi w:val="0"/>
        <w:spacing w:line="360" w:lineRule="auto"/>
        <w:rPr>
          <w:rStyle w:val="3"/>
          <w:rFonts w:ascii="Times New Roman" w:hAnsi="Times New Roman" w:eastAsia="Times New Roman" w:cs="Times New Roman"/>
          <w:rtl w:val="0"/>
          <w:lang w:val="zh-CN" w:eastAsia="zh-CN"/>
        </w:rPr>
      </w:pPr>
      <w:r>
        <w:rPr>
          <w:rStyle w:val="3"/>
          <w:rFonts w:ascii="宋体" w:hAnsi="宋体" w:eastAsia="宋体" w:cs="宋体"/>
          <w:sz w:val="21"/>
          <w:rtl w:val="0"/>
          <w:lang w:val="zh-CN" w:eastAsia="zh-CN"/>
        </w:rPr>
        <w:t> </w:t>
      </w:r>
    </w:p>
    <w:p>
      <w:pPr>
        <w:pStyle w:val="4"/>
        <w:bidi w:val="0"/>
        <w:spacing w:line="360" w:lineRule="auto"/>
        <w:ind w:firstLine="6090" w:firstLineChars="2900"/>
      </w:pPr>
      <w:r>
        <w:rPr>
          <w:rStyle w:val="3"/>
          <w:rFonts w:ascii="宋体" w:hAnsi="宋体" w:eastAsia="宋体" w:cs="宋体"/>
          <w:sz w:val="21"/>
          <w:rtl w:val="0"/>
          <w:lang w:val="zh-CN" w:eastAsia="zh-CN"/>
        </w:rPr>
        <w:t>2020年04月03日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97F0E"/>
    <w:rsid w:val="3AD9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iv_MsoNormal ParagraphIndent"/>
    <w:basedOn w:val="5"/>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2020-04-03T07:23:00Z</dcterms:created>
  <dc:creator>nnhx</dc:creator>
  <cp:lastModifiedBy>nnhx</cp:lastModifiedBy>
  <dcterms:modified xsi:type="dcterms:W3CDTF">2020-04-03T07:25:18Z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