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bottom w:val="single" w:color="auto" w:sz="6" w:space="1"/>
        </w:pBdr>
        <w:spacing w:line="500" w:lineRule="exact"/>
        <w:jc w:val="center"/>
        <w:rPr>
          <w:rFonts w:ascii="仿宋" w:hAnsi="仿宋" w:eastAsia="仿宋" w:cs="宋体"/>
          <w:bCs/>
          <w:sz w:val="30"/>
          <w:szCs w:val="30"/>
        </w:rPr>
      </w:pPr>
      <w:bookmarkStart w:id="0" w:name="_Toc156106928"/>
      <w:bookmarkStart w:id="1" w:name="_Toc185702967"/>
      <w:bookmarkStart w:id="2" w:name="_Toc147248395"/>
      <w:bookmarkStart w:id="3" w:name="_Toc230578053"/>
      <w:bookmarkStart w:id="4" w:name="_Toc185702545"/>
      <w:r>
        <w:rPr>
          <w:rFonts w:hint="eastAsia" w:ascii="仿宋" w:hAnsi="仿宋" w:eastAsia="仿宋" w:cs="宋体"/>
          <w:bCs/>
          <w:sz w:val="30"/>
          <w:szCs w:val="30"/>
        </w:rPr>
        <w:t xml:space="preserve">  广西鑫磐工程项目管理有限责任公司</w:t>
      </w:r>
    </w:p>
    <w:p>
      <w:pPr>
        <w:pStyle w:val="2"/>
        <w:pBdr>
          <w:bottom w:val="single" w:color="auto" w:sz="6" w:space="1"/>
        </w:pBdr>
        <w:spacing w:line="500" w:lineRule="exact"/>
        <w:jc w:val="center"/>
        <w:rPr>
          <w:rFonts w:hAnsi="宋体" w:cs="宋体"/>
          <w:b/>
          <w:bCs/>
          <w:sz w:val="30"/>
          <w:szCs w:val="30"/>
        </w:rPr>
      </w:pPr>
      <w:r>
        <w:rPr>
          <w:rFonts w:hint="eastAsia" w:hAnsi="宋体" w:cs="宋体"/>
          <w:b/>
          <w:bCs/>
          <w:sz w:val="30"/>
          <w:szCs w:val="30"/>
        </w:rPr>
        <w:t>诉服中心升级设备采购项目（ZPZFCG2020--H--004）</w:t>
      </w:r>
    </w:p>
    <w:p>
      <w:pPr>
        <w:pStyle w:val="2"/>
        <w:pBdr>
          <w:bottom w:val="single" w:color="auto" w:sz="6" w:space="1"/>
        </w:pBdr>
        <w:spacing w:line="500" w:lineRule="exact"/>
        <w:jc w:val="center"/>
        <w:rPr>
          <w:rFonts w:hAnsi="宋体" w:cs="宋体"/>
          <w:b/>
          <w:bCs/>
          <w:sz w:val="32"/>
          <w:szCs w:val="32"/>
        </w:rPr>
      </w:pPr>
      <w:r>
        <w:rPr>
          <w:rFonts w:hint="eastAsia" w:hAnsi="宋体" w:cs="宋体"/>
          <w:b/>
          <w:bCs/>
          <w:sz w:val="32"/>
          <w:szCs w:val="32"/>
        </w:rPr>
        <w:t>询价采购公告</w:t>
      </w:r>
    </w:p>
    <w:bookmarkEnd w:id="0"/>
    <w:bookmarkEnd w:id="1"/>
    <w:bookmarkEnd w:id="2"/>
    <w:bookmarkEnd w:id="3"/>
    <w:bookmarkEnd w:id="4"/>
    <w:p>
      <w:pPr>
        <w:pStyle w:val="3"/>
        <w:widowControl/>
        <w:spacing w:before="0" w:beforeAutospacing="0" w:after="0" w:afterAutospacing="0" w:line="480" w:lineRule="exact"/>
        <w:ind w:firstLine="480" w:firstLineChars="200"/>
        <w:jc w:val="both"/>
        <w:rPr>
          <w:rFonts w:ascii="宋体" w:hAnsi="宋体" w:cs="宋体"/>
        </w:rPr>
      </w:pPr>
    </w:p>
    <w:p>
      <w:pPr>
        <w:pStyle w:val="3"/>
        <w:widowControl/>
        <w:spacing w:before="0" w:beforeAutospacing="0" w:after="0" w:afterAutospacing="0" w:line="480" w:lineRule="exact"/>
        <w:ind w:firstLine="480" w:firstLineChars="200"/>
        <w:jc w:val="both"/>
        <w:rPr>
          <w:rFonts w:ascii="宋体" w:hAnsi="宋体" w:cs="宋体"/>
        </w:rPr>
      </w:pPr>
      <w:r>
        <w:rPr>
          <w:rFonts w:hint="eastAsia" w:ascii="宋体" w:hAnsi="宋体" w:cs="宋体"/>
        </w:rPr>
        <w:t xml:space="preserve"> 广西鑫磐工程项目管理有限责任公司受昭平县人民法院委托，根据《中华人民共和国政府采购法》等有关规定，现对诉服中心升级设备采购项目进行采购，欢迎符合条件的供应商前来参加。</w:t>
      </w:r>
    </w:p>
    <w:p>
      <w:pPr>
        <w:pStyle w:val="3"/>
        <w:widowControl/>
        <w:numPr>
          <w:ilvl w:val="0"/>
          <w:numId w:val="1"/>
        </w:numPr>
        <w:spacing w:before="0" w:beforeAutospacing="0" w:after="0" w:afterAutospacing="0" w:line="480" w:lineRule="exact"/>
        <w:ind w:left="239" w:leftChars="114" w:firstLine="311" w:firstLineChars="129"/>
        <w:jc w:val="both"/>
        <w:rPr>
          <w:rFonts w:ascii="宋体" w:hAnsi="宋体" w:cs="宋体"/>
        </w:rPr>
      </w:pPr>
      <w:r>
        <w:rPr>
          <w:rStyle w:val="6"/>
          <w:rFonts w:hint="eastAsia" w:ascii="宋体" w:hAnsi="宋体" w:cs="宋体"/>
        </w:rPr>
        <w:t>项目名称：</w:t>
      </w:r>
      <w:r>
        <w:rPr>
          <w:rFonts w:hint="eastAsia" w:ascii="宋体" w:hAnsi="宋体" w:cs="宋体"/>
        </w:rPr>
        <w:t>诉服中心升级设备采购</w:t>
      </w:r>
    </w:p>
    <w:p>
      <w:pPr>
        <w:pStyle w:val="3"/>
        <w:widowControl/>
        <w:numPr>
          <w:ilvl w:val="0"/>
          <w:numId w:val="1"/>
        </w:numPr>
        <w:spacing w:before="0" w:beforeAutospacing="0" w:after="0" w:afterAutospacing="0" w:line="480" w:lineRule="exact"/>
        <w:ind w:left="239" w:leftChars="114" w:firstLine="311" w:firstLineChars="129"/>
        <w:jc w:val="both"/>
        <w:rPr>
          <w:rFonts w:ascii="宋体" w:hAnsi="宋体" w:cs="宋体"/>
        </w:rPr>
      </w:pPr>
      <w:r>
        <w:rPr>
          <w:rStyle w:val="6"/>
          <w:rFonts w:hint="eastAsia" w:ascii="宋体" w:hAnsi="宋体" w:cs="宋体"/>
        </w:rPr>
        <w:t>项目编号：</w:t>
      </w:r>
      <w:r>
        <w:rPr>
          <w:rFonts w:hint="eastAsia" w:ascii="宋体" w:hAnsi="宋体" w:cs="宋体"/>
        </w:rPr>
        <w:t>ZPZFCG2020--H--004</w:t>
      </w:r>
      <w:bookmarkStart w:id="5" w:name="_GoBack"/>
      <w:bookmarkEnd w:id="5"/>
    </w:p>
    <w:p>
      <w:pPr>
        <w:pStyle w:val="3"/>
        <w:widowControl/>
        <w:spacing w:before="0" w:beforeAutospacing="0" w:after="0" w:afterAutospacing="0" w:line="480" w:lineRule="exact"/>
        <w:ind w:firstLine="602" w:firstLineChars="250"/>
        <w:jc w:val="both"/>
        <w:rPr>
          <w:rFonts w:ascii="宋体" w:hAnsi="宋体" w:cs="宋体"/>
        </w:rPr>
      </w:pPr>
      <w:r>
        <w:rPr>
          <w:rStyle w:val="6"/>
          <w:rFonts w:hint="eastAsia" w:ascii="宋体" w:hAnsi="宋体" w:cs="宋体"/>
        </w:rPr>
        <w:t>三、采购项目的名称、数量、简要规格描述或项目基本概况介绍：</w:t>
      </w:r>
    </w:p>
    <w:p>
      <w:pPr>
        <w:widowControl/>
        <w:spacing w:line="480" w:lineRule="exact"/>
        <w:rPr>
          <w:rFonts w:ascii="宋体" w:hAnsi="宋体" w:cs="宋体"/>
          <w:sz w:val="24"/>
        </w:rPr>
      </w:pPr>
      <w:r>
        <w:rPr>
          <w:rFonts w:hint="eastAsia" w:ascii="宋体" w:hAnsi="宋体" w:cs="宋体"/>
          <w:sz w:val="24"/>
        </w:rPr>
        <w:t xml:space="preserve">      </w:t>
      </w:r>
      <w:r>
        <w:rPr>
          <w:rFonts w:hint="eastAsia" w:ascii="宋体" w:hAnsi="宋体" w:cs="宋体"/>
        </w:rPr>
        <w:t>诉服中心升级设备采购</w:t>
      </w:r>
      <w:r>
        <w:rPr>
          <w:rFonts w:hint="eastAsia" w:ascii="宋体" w:hAnsi="宋体" w:cs="宋体"/>
          <w:sz w:val="24"/>
        </w:rPr>
        <w:t>。（如需进一步了解详细内容，详见询价采购文件）。</w:t>
      </w:r>
    </w:p>
    <w:p>
      <w:pPr>
        <w:pStyle w:val="3"/>
        <w:widowControl/>
        <w:spacing w:before="0" w:beforeAutospacing="0" w:after="0" w:afterAutospacing="0" w:line="480" w:lineRule="exact"/>
        <w:ind w:firstLine="602" w:firstLineChars="250"/>
        <w:jc w:val="both"/>
        <w:rPr>
          <w:rFonts w:ascii="宋体" w:hAnsi="宋体" w:cs="宋体"/>
        </w:rPr>
      </w:pPr>
      <w:r>
        <w:rPr>
          <w:rStyle w:val="6"/>
          <w:rFonts w:hint="eastAsia" w:ascii="宋体" w:hAnsi="宋体" w:cs="宋体"/>
        </w:rPr>
        <w:t>四、采购预算金额：</w:t>
      </w:r>
      <w:r>
        <w:rPr>
          <w:rFonts w:hint="eastAsia" w:ascii="宋体" w:hAnsi="宋体" w:cs="宋体"/>
        </w:rPr>
        <w:t>约41.35万元。</w:t>
      </w:r>
    </w:p>
    <w:p>
      <w:pPr>
        <w:pStyle w:val="3"/>
        <w:widowControl/>
        <w:spacing w:before="0" w:beforeAutospacing="0" w:after="0" w:afterAutospacing="0" w:line="480" w:lineRule="exact"/>
        <w:ind w:firstLine="602" w:firstLineChars="250"/>
        <w:jc w:val="both"/>
        <w:rPr>
          <w:rFonts w:ascii="宋体" w:hAnsi="宋体" w:cs="宋体"/>
        </w:rPr>
      </w:pPr>
      <w:r>
        <w:rPr>
          <w:rStyle w:val="6"/>
          <w:rFonts w:hint="eastAsia" w:ascii="宋体" w:hAnsi="宋体" w:cs="宋体"/>
        </w:rPr>
        <w:t>五、本项目需要落实的政府采购政策：</w:t>
      </w:r>
      <w:r>
        <w:rPr>
          <w:rFonts w:hint="eastAsia" w:ascii="宋体" w:hAnsi="宋体" w:cs="宋体"/>
        </w:rPr>
        <w:t>《政府采购促进中小企业发展暂行办法》</w:t>
      </w:r>
    </w:p>
    <w:p>
      <w:pPr>
        <w:pStyle w:val="3"/>
        <w:widowControl/>
        <w:spacing w:before="0" w:beforeAutospacing="0" w:after="0" w:afterAutospacing="0" w:line="480" w:lineRule="exact"/>
        <w:ind w:firstLine="602" w:firstLineChars="250"/>
        <w:jc w:val="both"/>
        <w:rPr>
          <w:rFonts w:ascii="宋体" w:hAnsi="宋体" w:cs="宋体"/>
        </w:rPr>
      </w:pPr>
      <w:r>
        <w:rPr>
          <w:rStyle w:val="6"/>
          <w:rFonts w:hint="eastAsia" w:ascii="宋体" w:hAnsi="宋体" w:cs="宋体"/>
        </w:rPr>
        <w:t>六、供应商资格：</w:t>
      </w:r>
    </w:p>
    <w:p>
      <w:pPr>
        <w:pStyle w:val="3"/>
        <w:widowControl/>
        <w:spacing w:before="0" w:beforeAutospacing="0" w:after="0" w:afterAutospacing="0" w:line="480" w:lineRule="exact"/>
        <w:ind w:firstLine="480" w:firstLineChars="200"/>
        <w:jc w:val="both"/>
        <w:rPr>
          <w:rFonts w:ascii="宋体" w:hAnsi="宋体" w:cs="宋体"/>
        </w:rPr>
      </w:pPr>
      <w:r>
        <w:rPr>
          <w:rFonts w:hint="eastAsia" w:ascii="宋体" w:hAnsi="宋体" w:cs="宋体"/>
        </w:rPr>
        <w:t>1、符合《中华人民共和国政府采购法》第二十二条规定；</w:t>
      </w:r>
    </w:p>
    <w:p>
      <w:pPr>
        <w:pStyle w:val="3"/>
        <w:widowControl/>
        <w:spacing w:before="0" w:beforeAutospacing="0" w:after="0" w:afterAutospacing="0" w:line="480" w:lineRule="exact"/>
        <w:ind w:firstLine="480" w:firstLineChars="200"/>
        <w:jc w:val="both"/>
        <w:rPr>
          <w:rFonts w:ascii="宋体" w:hAnsi="宋体" w:cs="宋体"/>
        </w:rPr>
      </w:pPr>
      <w:r>
        <w:rPr>
          <w:rFonts w:hint="eastAsia" w:ascii="宋体" w:hAnsi="宋体" w:cs="宋体"/>
        </w:rPr>
        <w:t>2、按国家有关规定要求注册的，生产或经营本次采购货物的供应商；</w:t>
      </w:r>
    </w:p>
    <w:p>
      <w:pPr>
        <w:pStyle w:val="3"/>
        <w:widowControl/>
        <w:spacing w:before="0" w:beforeAutospacing="0" w:after="0" w:afterAutospacing="0" w:line="480" w:lineRule="exact"/>
        <w:ind w:firstLine="480" w:firstLineChars="200"/>
        <w:jc w:val="both"/>
        <w:rPr>
          <w:rFonts w:ascii="宋体" w:hAnsi="宋体" w:cs="宋体"/>
        </w:rPr>
      </w:pPr>
      <w:r>
        <w:rPr>
          <w:rFonts w:hint="eastAsia" w:ascii="宋体" w:hAnsi="宋体" w:cs="宋体"/>
        </w:rPr>
        <w:t>3、报价人必须保证提供安全、稳定、系统专业化的安检、视听设备，并应具备系统全面的设备安装、培训使用实施能力及速效、健全的配送、售后服务体系。</w:t>
      </w:r>
    </w:p>
    <w:p>
      <w:pPr>
        <w:pStyle w:val="3"/>
        <w:widowControl/>
        <w:spacing w:before="0" w:beforeAutospacing="0" w:after="0" w:afterAutospacing="0" w:line="480" w:lineRule="exact"/>
        <w:ind w:firstLine="241" w:firstLineChars="100"/>
        <w:jc w:val="both"/>
        <w:rPr>
          <w:rFonts w:ascii="宋体" w:hAnsi="宋体" w:cs="宋体"/>
        </w:rPr>
      </w:pPr>
      <w:r>
        <w:rPr>
          <w:rStyle w:val="6"/>
          <w:rFonts w:hint="eastAsia" w:ascii="宋体" w:hAnsi="宋体" w:cs="宋体"/>
        </w:rPr>
        <w:t>七、询价采购文件的获取：</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1、获取时间：2020年元月16日公告发布之日起至2020年元月21日止，正常上班时间。</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2、获取地点：广西鑫磐工程项目管理有限责任公司昭平分公司（昭平县西宁中路45号2F），询价采购文件工本费每本（人民币）：</w:t>
      </w:r>
      <w:r>
        <w:rPr>
          <w:rFonts w:hint="eastAsia" w:ascii="宋体" w:hAnsi="宋体" w:cs="宋体"/>
          <w:u w:val="single"/>
        </w:rPr>
        <w:t>250.00</w:t>
      </w:r>
      <w:r>
        <w:rPr>
          <w:rFonts w:hint="eastAsia" w:ascii="宋体" w:hAnsi="宋体" w:cs="宋体"/>
        </w:rPr>
        <w:t>元。</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3、获得询价采购文件的方式：</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由企业法定代表人提供本人身份证原件，委托代理人本人身份证原件、法定代表人授权委托书原件（授权委托时需提供）、企业营业执照副本复印件（以上资料均为加盖单位公章复印件一份，原件备查，复印件须与原件相一致</w:t>
      </w:r>
      <w:r>
        <w:rPr>
          <w:rFonts w:hint="eastAsia" w:ascii="宋体" w:hAnsi="宋体" w:cs="宋体"/>
          <w:b/>
        </w:rPr>
        <w:t>）</w:t>
      </w:r>
      <w:r>
        <w:rPr>
          <w:rStyle w:val="6"/>
          <w:rFonts w:hint="eastAsia" w:ascii="宋体" w:hAnsi="宋体" w:cs="宋体"/>
          <w:b w:val="0"/>
          <w:bCs/>
        </w:rPr>
        <w:t>到广西鑫磐工程项目管理有限责任公司昭平分公司（昭平县西宁中路45号2F）获取询价采购文件</w:t>
      </w:r>
      <w:r>
        <w:rPr>
          <w:rFonts w:hint="eastAsia" w:ascii="宋体" w:hAnsi="宋体" w:cs="宋体"/>
          <w:b/>
        </w:rPr>
        <w:t>。</w:t>
      </w:r>
    </w:p>
    <w:p>
      <w:pPr>
        <w:pStyle w:val="3"/>
        <w:widowControl/>
        <w:numPr>
          <w:ilvl w:val="0"/>
          <w:numId w:val="2"/>
        </w:numPr>
        <w:spacing w:before="0" w:beforeAutospacing="0" w:after="0" w:afterAutospacing="0" w:line="480" w:lineRule="exact"/>
        <w:ind w:firstLine="413"/>
        <w:jc w:val="both"/>
        <w:rPr>
          <w:rStyle w:val="6"/>
        </w:rPr>
      </w:pPr>
      <w:r>
        <w:rPr>
          <w:rStyle w:val="6"/>
          <w:rFonts w:hint="eastAsia" w:ascii="宋体" w:hAnsi="宋体" w:cs="宋体"/>
        </w:rPr>
        <w:t>询价保证金（人民币）：</w:t>
      </w:r>
      <w:r>
        <w:rPr>
          <w:rStyle w:val="6"/>
          <w:rFonts w:hint="eastAsia" w:ascii="宋体" w:hAnsi="宋体" w:cs="宋体"/>
          <w:b w:val="0"/>
        </w:rPr>
        <w:t>肆仟元整。</w:t>
      </w:r>
    </w:p>
    <w:p>
      <w:pPr>
        <w:pStyle w:val="3"/>
        <w:widowControl/>
        <w:spacing w:before="0" w:beforeAutospacing="0" w:after="0" w:afterAutospacing="0" w:line="480" w:lineRule="exact"/>
        <w:ind w:left="413"/>
        <w:jc w:val="both"/>
      </w:pPr>
      <w:r>
        <w:rPr>
          <w:rFonts w:hint="eastAsia" w:ascii="宋体" w:hAnsi="宋体" w:cs="宋体"/>
        </w:rPr>
        <w:t xml:space="preserve">  报价人应于2020年元月21日18:00时整前将保证金以电汇、转账、汇票等非现金形式交至以下账户：</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开户名称：广西鑫磐工程项目管理有限责任公司昭平分公司</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开户银行：中国农业银行昭平县支行</w:t>
      </w:r>
    </w:p>
    <w:p>
      <w:pPr>
        <w:pStyle w:val="3"/>
        <w:widowControl/>
        <w:spacing w:before="0" w:beforeAutospacing="0" w:after="0" w:afterAutospacing="0" w:line="480" w:lineRule="exact"/>
        <w:ind w:firstLine="413"/>
        <w:jc w:val="both"/>
        <w:rPr>
          <w:rFonts w:ascii="宋体" w:hAnsi="宋体" w:cs="宋体"/>
        </w:rPr>
      </w:pPr>
      <w:r>
        <w:rPr>
          <w:rFonts w:hint="eastAsia" w:ascii="宋体" w:hAnsi="宋体" w:cs="宋体"/>
        </w:rPr>
        <w:t>帐  号：20-333101040017166</w:t>
      </w:r>
    </w:p>
    <w:p>
      <w:pPr>
        <w:pStyle w:val="3"/>
        <w:widowControl/>
        <w:numPr>
          <w:ilvl w:val="0"/>
          <w:numId w:val="2"/>
        </w:numPr>
        <w:spacing w:before="0" w:beforeAutospacing="0" w:after="0" w:afterAutospacing="0" w:line="480" w:lineRule="exact"/>
        <w:ind w:firstLine="413"/>
        <w:jc w:val="both"/>
        <w:rPr>
          <w:rFonts w:ascii="宋体" w:hAnsi="宋体" w:cs="宋体"/>
        </w:rPr>
      </w:pPr>
      <w:r>
        <w:rPr>
          <w:rStyle w:val="6"/>
          <w:rFonts w:hint="eastAsia" w:ascii="宋体" w:hAnsi="宋体" w:cs="宋体"/>
        </w:rPr>
        <w:t>报价文件递交截止时间和地点：</w:t>
      </w:r>
      <w:r>
        <w:rPr>
          <w:rFonts w:hint="eastAsia" w:ascii="宋体" w:hAnsi="宋体" w:cs="宋体"/>
        </w:rPr>
        <w:t>报价人应于2020年元月22日9:30整止将报价文件密封提交到广西鑫磐工程项目管理有限责任公司昭平分公司(昭平县西宁中路45号2F)，逾期送达将予以拒收。</w:t>
      </w:r>
    </w:p>
    <w:p>
      <w:pPr>
        <w:pStyle w:val="3"/>
        <w:widowControl/>
        <w:spacing w:before="0" w:beforeAutospacing="0" w:after="0" w:afterAutospacing="0" w:line="480" w:lineRule="exact"/>
        <w:ind w:left="413"/>
        <w:jc w:val="both"/>
        <w:rPr>
          <w:rFonts w:ascii="宋体" w:hAnsi="宋体" w:cs="宋体"/>
        </w:rPr>
      </w:pPr>
      <w:r>
        <w:rPr>
          <w:rStyle w:val="6"/>
          <w:rFonts w:hint="eastAsia" w:ascii="宋体" w:hAnsi="宋体" w:cs="宋体"/>
        </w:rPr>
        <w:t>十、本项目联系电话及通讯地址：</w:t>
      </w:r>
    </w:p>
    <w:p>
      <w:pPr>
        <w:pStyle w:val="3"/>
        <w:widowControl/>
        <w:spacing w:before="0" w:beforeAutospacing="0" w:after="0" w:afterAutospacing="0" w:line="480" w:lineRule="exact"/>
        <w:ind w:firstLine="480"/>
        <w:jc w:val="both"/>
        <w:rPr>
          <w:rFonts w:ascii="宋体" w:hAnsi="宋体" w:cs="宋体"/>
        </w:rPr>
      </w:pPr>
      <w:r>
        <w:rPr>
          <w:rFonts w:hint="eastAsia" w:ascii="宋体" w:hAnsi="宋体" w:cs="宋体"/>
        </w:rPr>
        <w:t>1、采购单位名称：昭平县人民法院</w:t>
      </w:r>
    </w:p>
    <w:p>
      <w:pPr>
        <w:pStyle w:val="3"/>
        <w:widowControl/>
        <w:spacing w:before="0" w:beforeAutospacing="0" w:after="0" w:afterAutospacing="0" w:line="480" w:lineRule="exact"/>
        <w:ind w:firstLine="840"/>
        <w:jc w:val="both"/>
        <w:rPr>
          <w:rFonts w:ascii="宋体" w:hAnsi="宋体" w:cs="宋体"/>
        </w:rPr>
      </w:pPr>
      <w:r>
        <w:rPr>
          <w:rFonts w:hint="eastAsia" w:ascii="宋体" w:hAnsi="宋体" w:cs="宋体"/>
        </w:rPr>
        <w:t>地址：昭平县东宁北路79号</w:t>
      </w:r>
    </w:p>
    <w:p>
      <w:pPr>
        <w:pStyle w:val="3"/>
        <w:widowControl/>
        <w:spacing w:before="0" w:beforeAutospacing="0" w:after="0" w:afterAutospacing="0" w:line="480" w:lineRule="exact"/>
        <w:ind w:firstLine="840"/>
        <w:jc w:val="both"/>
        <w:rPr>
          <w:rFonts w:ascii="宋体" w:hAnsi="宋体" w:cs="宋体"/>
        </w:rPr>
      </w:pPr>
      <w:r>
        <w:rPr>
          <w:rFonts w:hint="eastAsia" w:ascii="宋体" w:hAnsi="宋体" w:cs="宋体"/>
        </w:rPr>
        <w:t>联系人及电话：陈主任   0774-6682268</w:t>
      </w:r>
    </w:p>
    <w:p>
      <w:pPr>
        <w:pStyle w:val="3"/>
        <w:widowControl/>
        <w:spacing w:before="0" w:beforeAutospacing="0" w:after="0" w:afterAutospacing="0" w:line="480" w:lineRule="exact"/>
        <w:ind w:firstLine="480"/>
        <w:jc w:val="both"/>
        <w:rPr>
          <w:rFonts w:ascii="宋体" w:hAnsi="宋体" w:cs="宋体"/>
        </w:rPr>
      </w:pPr>
      <w:r>
        <w:rPr>
          <w:rFonts w:hint="eastAsia" w:ascii="宋体" w:hAnsi="宋体" w:cs="宋体"/>
        </w:rPr>
        <w:t>2、采购代理机构名称：广西鑫磐工程项目管理有限责任公司</w:t>
      </w:r>
    </w:p>
    <w:p>
      <w:pPr>
        <w:pStyle w:val="3"/>
        <w:widowControl/>
        <w:spacing w:before="0" w:beforeAutospacing="0" w:after="0" w:afterAutospacing="0" w:line="480" w:lineRule="exact"/>
        <w:ind w:firstLine="840"/>
        <w:jc w:val="both"/>
        <w:rPr>
          <w:rFonts w:ascii="宋体" w:hAnsi="宋体" w:cs="宋体"/>
        </w:rPr>
      </w:pPr>
      <w:r>
        <w:rPr>
          <w:rFonts w:hint="eastAsia" w:ascii="宋体" w:hAnsi="宋体" w:cs="宋体"/>
        </w:rPr>
        <w:t>地址：昭平县西宁中路45号</w:t>
      </w:r>
    </w:p>
    <w:p>
      <w:pPr>
        <w:pStyle w:val="3"/>
        <w:widowControl/>
        <w:spacing w:before="0" w:beforeAutospacing="0" w:after="0" w:afterAutospacing="0" w:line="480" w:lineRule="exact"/>
        <w:ind w:firstLine="840"/>
        <w:jc w:val="both"/>
        <w:rPr>
          <w:rFonts w:ascii="宋体" w:hAnsi="宋体" w:cs="宋体"/>
        </w:rPr>
      </w:pPr>
      <w:r>
        <w:rPr>
          <w:rFonts w:hint="eastAsia" w:ascii="宋体" w:hAnsi="宋体" w:cs="宋体"/>
        </w:rPr>
        <w:t>联系人及电话：周 丽    0774-6698858</w:t>
      </w:r>
    </w:p>
    <w:p>
      <w:pPr>
        <w:pStyle w:val="3"/>
        <w:widowControl/>
        <w:spacing w:before="0" w:beforeAutospacing="0" w:after="0" w:afterAutospacing="0" w:line="480" w:lineRule="exact"/>
        <w:ind w:firstLine="480"/>
        <w:jc w:val="both"/>
        <w:rPr>
          <w:rFonts w:ascii="宋体" w:hAnsi="宋体" w:cs="宋体"/>
        </w:rPr>
      </w:pPr>
      <w:r>
        <w:rPr>
          <w:rFonts w:hint="eastAsia" w:ascii="宋体" w:hAnsi="宋体" w:cs="宋体"/>
        </w:rPr>
        <w:t>3、监督部门：昭平县政府采购管理办公室</w:t>
      </w:r>
    </w:p>
    <w:p>
      <w:pPr>
        <w:pStyle w:val="3"/>
        <w:widowControl/>
        <w:spacing w:before="0" w:beforeAutospacing="0" w:after="0" w:afterAutospacing="0" w:line="480" w:lineRule="exact"/>
        <w:ind w:firstLine="480"/>
        <w:jc w:val="both"/>
        <w:rPr>
          <w:rFonts w:ascii="宋体" w:hAnsi="宋体" w:cs="宋体"/>
        </w:rPr>
      </w:pPr>
      <w:r>
        <w:rPr>
          <w:rFonts w:hint="eastAsia" w:ascii="宋体" w:hAnsi="宋体" w:cs="宋体"/>
        </w:rPr>
        <w:t>  电话：0774-6689708</w:t>
      </w:r>
    </w:p>
    <w:p>
      <w:pPr>
        <w:pStyle w:val="3"/>
        <w:widowControl/>
        <w:spacing w:before="0" w:beforeAutospacing="0" w:after="0" w:afterAutospacing="0" w:line="480" w:lineRule="exact"/>
        <w:ind w:firstLine="482"/>
        <w:jc w:val="both"/>
        <w:rPr>
          <w:rFonts w:ascii="宋体" w:hAnsi="宋体" w:cs="宋体"/>
        </w:rPr>
      </w:pPr>
      <w:r>
        <w:rPr>
          <w:rStyle w:val="6"/>
          <w:rFonts w:hint="eastAsia" w:ascii="宋体" w:hAnsi="宋体" w:cs="宋体"/>
        </w:rPr>
        <w:t>十一、网上查询：</w:t>
      </w:r>
      <w:r>
        <w:rPr>
          <w:rStyle w:val="6"/>
          <w:rFonts w:hint="eastAsia" w:ascii="宋体" w:hAnsi="宋体" w:cs="宋体"/>
          <w:b w:val="0"/>
          <w:bCs/>
        </w:rPr>
        <w:t>中国政府采购网、</w:t>
      </w:r>
      <w:r>
        <w:rPr>
          <w:rFonts w:hint="eastAsia" w:ascii="宋体" w:hAnsi="宋体" w:cs="宋体"/>
        </w:rPr>
        <w:t>广西壮族自治区政府采购网</w:t>
      </w:r>
    </w:p>
    <w:p>
      <w:pPr>
        <w:spacing w:line="480" w:lineRule="exact"/>
        <w:ind w:right="42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Cs w:val="21"/>
        </w:rPr>
        <w:t xml:space="preserve">                  </w:t>
      </w:r>
    </w:p>
    <w:p>
      <w:pPr>
        <w:spacing w:line="480" w:lineRule="exact"/>
        <w:ind w:right="420" w:firstLine="4200" w:firstLineChars="2000"/>
        <w:rPr>
          <w:rFonts w:ascii="宋体" w:hAnsi="宋体" w:cs="宋体"/>
          <w:kern w:val="0"/>
          <w:szCs w:val="21"/>
        </w:rPr>
      </w:pPr>
      <w:r>
        <w:rPr>
          <w:rFonts w:hint="eastAsia" w:ascii="宋体" w:hAnsi="宋体" w:cs="宋体"/>
          <w:kern w:val="0"/>
          <w:szCs w:val="21"/>
        </w:rPr>
        <w:t xml:space="preserve">           </w:t>
      </w:r>
    </w:p>
    <w:p>
      <w:pPr>
        <w:spacing w:line="480" w:lineRule="exact"/>
        <w:ind w:right="420" w:firstLine="4200" w:firstLineChars="2000"/>
        <w:rPr>
          <w:rFonts w:ascii="宋体" w:hAnsi="宋体" w:cs="宋体"/>
          <w:kern w:val="0"/>
          <w:szCs w:val="21"/>
        </w:rPr>
      </w:pPr>
    </w:p>
    <w:p>
      <w:pPr>
        <w:spacing w:line="480" w:lineRule="exact"/>
        <w:ind w:right="420" w:firstLine="5250" w:firstLineChars="2500"/>
        <w:rPr>
          <w:rFonts w:ascii="宋体" w:hAnsi="宋体" w:cs="宋体"/>
          <w:kern w:val="0"/>
          <w:sz w:val="24"/>
        </w:rPr>
      </w:pPr>
      <w:r>
        <w:rPr>
          <w:rFonts w:hint="eastAsia" w:ascii="宋体" w:hAnsi="宋体" w:cs="宋体"/>
          <w:kern w:val="0"/>
          <w:szCs w:val="21"/>
        </w:rPr>
        <w:t xml:space="preserve"> </w:t>
      </w:r>
      <w:r>
        <w:rPr>
          <w:rFonts w:hint="eastAsia" w:ascii="宋体" w:hAnsi="宋体" w:cs="宋体"/>
          <w:kern w:val="0"/>
          <w:sz w:val="24"/>
        </w:rPr>
        <w:t>采购代理机构：</w:t>
      </w:r>
    </w:p>
    <w:p>
      <w:pPr>
        <w:spacing w:line="480" w:lineRule="exact"/>
        <w:ind w:right="420"/>
        <w:rPr>
          <w:rFonts w:ascii="宋体" w:hAnsi="宋体" w:cs="宋体"/>
          <w:kern w:val="0"/>
          <w:sz w:val="24"/>
        </w:rPr>
      </w:pPr>
      <w:r>
        <w:rPr>
          <w:rFonts w:hint="eastAsia" w:ascii="宋体" w:hAnsi="宋体" w:cs="宋体"/>
          <w:kern w:val="0"/>
          <w:sz w:val="24"/>
        </w:rPr>
        <w:t xml:space="preserve">                                 广西鑫磐工程项目管理有限责任公司</w:t>
      </w:r>
    </w:p>
    <w:p>
      <w:pPr>
        <w:spacing w:line="480" w:lineRule="exact"/>
        <w:ind w:right="420"/>
        <w:rPr>
          <w:rFonts w:ascii="宋体" w:hAnsi="宋体" w:cs="宋体"/>
          <w:sz w:val="24"/>
        </w:rPr>
      </w:pPr>
      <w:r>
        <w:rPr>
          <w:rFonts w:hint="eastAsia" w:ascii="宋体" w:hAnsi="宋体" w:cs="宋体"/>
          <w:kern w:val="0"/>
          <w:sz w:val="24"/>
        </w:rPr>
        <w:t xml:space="preserve">                                              2020年元月16日</w:t>
      </w:r>
    </w:p>
    <w:p>
      <w:pPr>
        <w:rPr>
          <w:sz w:val="30"/>
          <w:szCs w:val="30"/>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1C79B"/>
    <w:multiLevelType w:val="singleLevel"/>
    <w:tmpl w:val="F401C79B"/>
    <w:lvl w:ilvl="0" w:tentative="0">
      <w:start w:val="1"/>
      <w:numFmt w:val="chineseCounting"/>
      <w:suff w:val="nothing"/>
      <w:lvlText w:val="%1、"/>
      <w:lvlJc w:val="left"/>
      <w:pPr>
        <w:ind w:left="0" w:firstLine="0"/>
      </w:pPr>
    </w:lvl>
  </w:abstractNum>
  <w:abstractNum w:abstractNumId="1">
    <w:nsid w:val="576C9758"/>
    <w:multiLevelType w:val="singleLevel"/>
    <w:tmpl w:val="576C9758"/>
    <w:lvl w:ilvl="0" w:tentative="0">
      <w:start w:val="8"/>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0CA2"/>
    <w:rsid w:val="00011613"/>
    <w:rsid w:val="00130CA2"/>
    <w:rsid w:val="0021714A"/>
    <w:rsid w:val="003F7456"/>
    <w:rsid w:val="00761B47"/>
    <w:rsid w:val="008A0499"/>
    <w:rsid w:val="008A48D4"/>
    <w:rsid w:val="00AF2CD9"/>
    <w:rsid w:val="00AF3D01"/>
    <w:rsid w:val="00D80110"/>
    <w:rsid w:val="00DF7E5F"/>
    <w:rsid w:val="00F45964"/>
    <w:rsid w:val="0537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semiHidden/>
    <w:unhideWhenUsed/>
    <w:qFormat/>
    <w:uiPriority w:val="0"/>
    <w:rPr>
      <w:rFonts w:ascii="宋体" w:hAnsi="Courier New"/>
      <w:szCs w:val="20"/>
    </w:rPr>
  </w:style>
  <w:style w:type="paragraph" w:styleId="3">
    <w:name w:val="Normal (Web)"/>
    <w:basedOn w:val="1"/>
    <w:semiHidden/>
    <w:unhideWhenUsed/>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character" w:customStyle="1" w:styleId="7">
    <w:name w:val="纯文本 Char"/>
    <w:basedOn w:val="5"/>
    <w:link w:val="2"/>
    <w:semiHidden/>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201</Words>
  <Characters>1147</Characters>
  <Lines>9</Lines>
  <Paragraphs>2</Paragraphs>
  <TotalTime>39</TotalTime>
  <ScaleCrop>false</ScaleCrop>
  <LinksUpToDate>false</LinksUpToDate>
  <CharactersWithSpaces>1346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2020-01-16T08:23:00Z</dcterms:created>
  <dc:creator>Administrator</dc:creator>
  <cp:lastModifiedBy>Administrator</cp:lastModifiedBy>
  <cp:lastPrinted>2020-01-16T08:22:00Z</cp:lastPrinted>
  <dcterms:modified xsi:type="dcterms:W3CDTF">2020-01-16T08:32:47Z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