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7679F">
      <w:pPr>
        <w:pStyle w:val="8"/>
        <w:keepNext w:val="0"/>
        <w:pageBreakBefore w:val="0"/>
        <w:tabs>
          <w:tab w:val="clear" w:pos="720"/>
        </w:tabs>
        <w:snapToGrid w:val="0"/>
        <w:spacing w:before="120" w:after="120"/>
        <w:ind w:firstLine="643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yellow"/>
          <w:lang w:val="en-US" w:eastAsia="zh-CN"/>
        </w:rPr>
        <w:t>原招标文件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yellow"/>
          <w:lang w:eastAsia="zh-CN"/>
        </w:rPr>
        <w:t>）：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</w:rPr>
        <w:t>一、开标一览表（报价表）</w:t>
      </w:r>
    </w:p>
    <w:p w14:paraId="3BA4140A">
      <w:pPr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（采购人）、（采购代理机构）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：</w:t>
      </w:r>
    </w:p>
    <w:p w14:paraId="345A9E4D">
      <w:pPr>
        <w:snapToGrid w:val="0"/>
        <w:spacing w:line="360" w:lineRule="auto"/>
        <w:ind w:firstLine="482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cs="宋体"/>
          <w:color w:val="auto"/>
          <w:sz w:val="24"/>
          <w:highlight w:val="none"/>
          <w:lang w:eastAsia="zh-CN"/>
        </w:rPr>
        <w:t>东海大厦食堂劳务外包项目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【招标编号：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）】的实施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。</w:t>
      </w:r>
    </w:p>
    <w:p w14:paraId="752EFA39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  <w:lang w:val="zh-CN"/>
        </w:rPr>
        <w:t>开标一览表（报价表）(单位均为人民币元)</w:t>
      </w:r>
    </w:p>
    <w:tbl>
      <w:tblPr>
        <w:tblStyle w:val="6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245"/>
        <w:gridCol w:w="1784"/>
        <w:gridCol w:w="1784"/>
        <w:gridCol w:w="1588"/>
        <w:gridCol w:w="1541"/>
        <w:gridCol w:w="1050"/>
        <w:gridCol w:w="1337"/>
      </w:tblGrid>
      <w:tr w14:paraId="5753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33280A6"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GB"/>
              </w:rPr>
            </w:pPr>
          </w:p>
          <w:p w14:paraId="29423E84"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GB"/>
              </w:rPr>
              <w:t>序号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E8E1F9A"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GB"/>
              </w:rPr>
              <w:t>项目名称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79F6924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养护类别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147DCB6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绿化养护面积（㎡）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E49A21F">
            <w:pPr>
              <w:jc w:val="center"/>
              <w:rPr>
                <w:rStyle w:val="9"/>
                <w:rFonts w:hint="default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Style w:val="9"/>
                <w:rFonts w:hint="eastAsia" w:cs="宋体"/>
                <w:color w:val="auto"/>
                <w:sz w:val="24"/>
                <w:highlight w:val="none"/>
                <w:lang w:val="en-US"/>
              </w:rPr>
              <w:t>最高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单价</w:t>
            </w:r>
            <w:r>
              <w:rPr>
                <w:rStyle w:val="9"/>
                <w:rFonts w:hint="eastAsia" w:cs="宋体"/>
                <w:color w:val="auto"/>
                <w:sz w:val="24"/>
                <w:highlight w:val="none"/>
                <w:lang w:val="en-US"/>
              </w:rPr>
              <w:t>限价</w:t>
            </w:r>
          </w:p>
          <w:p w14:paraId="2EC93642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（元/年*㎡）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7E21D87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  <w:lang w:val="en-US"/>
              </w:rPr>
              <w:t>投标报价</w:t>
            </w:r>
          </w:p>
          <w:p w14:paraId="0D295D5B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  <w:lang w:val="en-GB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（元/年*㎡）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EDFCBFA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服务期限（年）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04A7BEA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合价（元）</w:t>
            </w:r>
          </w:p>
        </w:tc>
      </w:tr>
      <w:tr w14:paraId="24E9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262D0E4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907CC18">
            <w:pPr>
              <w:pStyle w:val="10"/>
              <w:spacing w:line="360" w:lineRule="auto"/>
              <w:ind w:left="0" w:leftChars="0" w:firstLine="0" w:firstLineChars="0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绿化养护（二类）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40EBC81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绿化养护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DB6086C">
            <w:pPr>
              <w:pStyle w:val="10"/>
              <w:spacing w:line="360" w:lineRule="auto"/>
              <w:ind w:left="0" w:leftChars="0" w:firstLine="480" w:firstLineChars="200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  <w:t>94865 ㎡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5CF86082">
            <w:pPr>
              <w:spacing w:before="149" w:line="234" w:lineRule="auto"/>
              <w:ind w:firstLine="222" w:firstLineChars="100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3"/>
                <w:szCs w:val="23"/>
                <w:highlight w:val="none"/>
                <w:lang w:val="en-US" w:eastAsia="zh-CN"/>
              </w:rPr>
              <w:t>6.87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3"/>
                <w:szCs w:val="23"/>
                <w:highlight w:val="none"/>
              </w:rPr>
              <w:t xml:space="preserve"> 元/m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1"/>
                <w:sz w:val="11"/>
                <w:szCs w:val="11"/>
                <w:highlight w:val="none"/>
              </w:rPr>
              <w:t>2</w:t>
            </w:r>
          </w:p>
        </w:tc>
        <w:tc>
          <w:tcPr>
            <w:tcW w:w="154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6BD34F0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9E49664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cs="宋体"/>
                <w:color w:val="auto"/>
                <w:sz w:val="24"/>
                <w:highlight w:val="none"/>
                <w:lang w:val="en-US"/>
              </w:rPr>
              <w:t>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D602035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3E3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8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368882B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4EE5874">
            <w:pPr>
              <w:pStyle w:val="1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绿化养护（三类）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8F3ECE6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绿化养护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77882D2">
            <w:pPr>
              <w:pStyle w:val="10"/>
              <w:spacing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  <w:t>2829.6㎡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5A1DABC">
            <w:pPr>
              <w:spacing w:before="149" w:line="234" w:lineRule="auto"/>
              <w:ind w:firstLine="222" w:firstLineChars="100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3"/>
                <w:szCs w:val="23"/>
                <w:highlight w:val="none"/>
                <w:lang w:val="en-US" w:eastAsia="zh-CN"/>
              </w:rPr>
              <w:t>4.58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3"/>
                <w:szCs w:val="23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3"/>
                <w:szCs w:val="23"/>
                <w:highlight w:val="none"/>
              </w:rPr>
              <w:t>元/m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1"/>
                <w:sz w:val="11"/>
                <w:szCs w:val="11"/>
                <w:highlight w:val="none"/>
              </w:rPr>
              <w:t>2</w:t>
            </w:r>
          </w:p>
        </w:tc>
        <w:tc>
          <w:tcPr>
            <w:tcW w:w="154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540871F">
            <w:pPr>
              <w:jc w:val="center"/>
              <w:rPr>
                <w:rStyle w:val="9"/>
                <w:rFonts w:hint="default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02CB7A8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cs="宋体"/>
                <w:color w:val="auto"/>
                <w:sz w:val="24"/>
                <w:highlight w:val="none"/>
                <w:lang w:val="en-US"/>
              </w:rPr>
              <w:t>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6F4767B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E19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75BB13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33D2349">
            <w:pPr>
              <w:pStyle w:val="1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绿化乔木养护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CA9406D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绿化养护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B5D0148">
            <w:pPr>
              <w:pStyle w:val="10"/>
              <w:spacing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  <w:t>692209 ㎡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5012EFE">
            <w:pPr>
              <w:spacing w:before="149" w:line="234" w:lineRule="auto"/>
              <w:ind w:firstLine="220" w:firstLineChars="100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3"/>
                <w:szCs w:val="23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3"/>
                <w:szCs w:val="23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3"/>
                <w:szCs w:val="23"/>
                <w:highlight w:val="none"/>
                <w:lang w:val="en-US" w:eastAsia="zh-CN"/>
              </w:rPr>
              <w:t>675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3"/>
                <w:szCs w:val="23"/>
                <w:highlight w:val="none"/>
              </w:rPr>
              <w:t xml:space="preserve"> 元/m</w:t>
            </w:r>
            <w:r>
              <w:rPr>
                <w:rFonts w:hint="eastAsia" w:ascii="宋体" w:hAnsi="宋体" w:eastAsia="宋体" w:cs="宋体"/>
                <w:color w:val="auto"/>
                <w:spacing w:val="-3"/>
                <w:position w:val="11"/>
                <w:sz w:val="11"/>
                <w:szCs w:val="11"/>
                <w:highlight w:val="none"/>
              </w:rPr>
              <w:t>2</w:t>
            </w:r>
          </w:p>
        </w:tc>
        <w:tc>
          <w:tcPr>
            <w:tcW w:w="154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32E2D3F">
            <w:pPr>
              <w:jc w:val="center"/>
              <w:rPr>
                <w:rStyle w:val="9"/>
                <w:rFonts w:hint="default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937877F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cs="宋体"/>
                <w:color w:val="auto"/>
                <w:sz w:val="24"/>
                <w:highlight w:val="none"/>
                <w:lang w:val="en-US"/>
              </w:rPr>
              <w:t>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56F1857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BB0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8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402D492">
            <w:pPr>
              <w:jc w:val="center"/>
              <w:rPr>
                <w:rFonts w:hint="default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7EDF48C0">
            <w:pPr>
              <w:pStyle w:val="1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外翁线路灯养护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91A0264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路灯养护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F89FE3C">
            <w:pPr>
              <w:pStyle w:val="10"/>
              <w:spacing w:line="360" w:lineRule="auto"/>
              <w:ind w:left="0" w:leftChars="0" w:firstLine="480" w:firstLineChars="200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197盏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124EE0A8">
            <w:pPr>
              <w:spacing w:before="149" w:line="234" w:lineRule="auto"/>
              <w:ind w:firstLine="222" w:firstLineChars="100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3"/>
                <w:szCs w:val="23"/>
                <w:highlight w:val="none"/>
                <w:lang w:val="en-US" w:eastAsia="zh-CN"/>
              </w:rPr>
              <w:t>15957元/年</w:t>
            </w:r>
          </w:p>
        </w:tc>
        <w:tc>
          <w:tcPr>
            <w:tcW w:w="154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57B050D">
            <w:pPr>
              <w:jc w:val="center"/>
              <w:rPr>
                <w:rStyle w:val="9"/>
                <w:rFonts w:hint="default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6A8D77E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cs="宋体"/>
                <w:color w:val="auto"/>
                <w:sz w:val="24"/>
                <w:highlight w:val="none"/>
                <w:lang w:val="en-US"/>
              </w:rPr>
              <w:t>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B4FB486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385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8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0705567E">
            <w:pPr>
              <w:jc w:val="center"/>
              <w:rPr>
                <w:rFonts w:hint="default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60AD01D7">
            <w:pPr>
              <w:pStyle w:val="1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乔笕线、南永线及外翁线道路养护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9D401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道路养护</w:t>
            </w:r>
          </w:p>
        </w:tc>
        <w:tc>
          <w:tcPr>
            <w:tcW w:w="17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F60082E">
            <w:pPr>
              <w:pStyle w:val="10"/>
              <w:spacing w:line="360" w:lineRule="auto"/>
              <w:ind w:left="0" w:leftChars="0" w:firstLine="240" w:firstLineChars="100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  <w:t>.479 公里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 w14:paraId="41CFA40D">
            <w:pPr>
              <w:spacing w:before="195" w:line="234" w:lineRule="auto"/>
              <w:ind w:left="151" w:leftChars="0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3"/>
                <w:szCs w:val="23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3"/>
                <w:szCs w:val="23"/>
                <w:highlight w:val="none"/>
              </w:rPr>
              <w:t>0000 元/公里</w:t>
            </w:r>
          </w:p>
        </w:tc>
        <w:tc>
          <w:tcPr>
            <w:tcW w:w="154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BBDA2C6">
            <w:pPr>
              <w:jc w:val="center"/>
              <w:rPr>
                <w:rStyle w:val="9"/>
                <w:rFonts w:hint="default" w:cs="宋体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C89885D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cs="宋体"/>
                <w:color w:val="auto"/>
                <w:sz w:val="24"/>
                <w:highlight w:val="none"/>
                <w:lang w:val="en-US"/>
              </w:rPr>
              <w:t>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55AAF59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917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  <w:jc w:val="center"/>
        </w:trPr>
        <w:tc>
          <w:tcPr>
            <w:tcW w:w="86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AA603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  <w:lang w:val="en-GB"/>
              </w:rPr>
            </w:pPr>
            <w:r>
              <w:rPr>
                <w:rStyle w:val="9"/>
                <w:rFonts w:hint="eastAsia" w:cs="宋体"/>
                <w:color w:val="auto"/>
                <w:sz w:val="24"/>
                <w:highlight w:val="none"/>
                <w:lang w:val="en-US"/>
              </w:rPr>
              <w:t>6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4F2A"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  <w:lang w:val="en-GB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  <w:lang w:val="en-GB"/>
              </w:rPr>
              <w:t>投标报价</w:t>
            </w:r>
          </w:p>
        </w:tc>
        <w:tc>
          <w:tcPr>
            <w:tcW w:w="774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D28EC">
            <w:pPr>
              <w:ind w:firstLine="240" w:firstLineChars="100"/>
              <w:jc w:val="both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（大写）</w:t>
            </w:r>
            <w:r>
              <w:rPr>
                <w:rStyle w:val="9"/>
                <w:rFonts w:hint="eastAsia" w:cs="宋体"/>
                <w:color w:val="auto"/>
                <w:sz w:val="24"/>
                <w:highlight w:val="none"/>
              </w:rPr>
              <w:t>：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DC70">
            <w:pPr>
              <w:ind w:firstLine="240" w:firstLineChars="100"/>
              <w:jc w:val="both"/>
              <w:rPr>
                <w:rStyle w:val="9"/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 w14:paraId="3A2A1365">
      <w:pPr>
        <w:pStyle w:val="12"/>
        <w:rPr>
          <w:rFonts w:hint="eastAsia" w:ascii="宋体" w:hAnsi="宋体" w:eastAsia="宋体" w:cs="宋体"/>
          <w:color w:val="auto"/>
          <w:highlight w:val="none"/>
          <w:lang w:val="zh-CN"/>
        </w:rPr>
      </w:pPr>
    </w:p>
    <w:p w14:paraId="7E0ACE21">
      <w:pPr>
        <w:pStyle w:val="2"/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lang w:val="zh-CN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1、投标人需按本表格式填写，否则视为投标文件含有采购人不能接受的附加条件，投标无效。</w:t>
      </w:r>
    </w:p>
    <w:p w14:paraId="57D1267D">
      <w:pPr>
        <w:pStyle w:val="2"/>
        <w:numPr>
          <w:ilvl w:val="0"/>
          <w:numId w:val="1"/>
        </w:numPr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有关本项目实施所涉及的一切费用均计入报价。采购人不得向供应商索要或者接受供应商给予的赠品、回扣或者与采购无关的其他商品、服务；如供应商承诺提供赠品、回扣、采购预算中本身不包含的其他商品或服务，视作无效承诺，不得因无效承诺对供应商实行差别待遇或者歧视待遇，也不得将其作为中标（成交）条件或者合同签订条件；总价不为零，报价明细表中（删除）部分产品、服务单价为零的，视作已包含在总价中。采购内容未包含在《开标一览表（报价表）》名称栏中，投标人不能作出合理解释的，视为投标文件含有采购人不能接受的附加条件的，投标无效。</w:t>
      </w:r>
    </w:p>
    <w:p w14:paraId="65DBAAEE">
      <w:pPr>
        <w:pStyle w:val="2"/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3、特别提示：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代理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机构将对项目名称和项目编号，中标供应商名称、地址和中标金额，主要中标标的的名称、数量、单价、服务要求等予以公示。</w:t>
      </w:r>
    </w:p>
    <w:p w14:paraId="11D24079">
      <w:pPr>
        <w:pStyle w:val="2"/>
        <w:numPr>
          <w:ilvl w:val="0"/>
          <w:numId w:val="0"/>
        </w:numPr>
        <w:ind w:left="0" w:leftChars="0" w:firstLine="482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</w:p>
    <w:p w14:paraId="1725C355">
      <w:pP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zh-CN"/>
        </w:rPr>
      </w:pPr>
    </w:p>
    <w:p w14:paraId="5981BFA6">
      <w:pPr>
        <w:autoSpaceDE w:val="0"/>
        <w:autoSpaceDN w:val="0"/>
        <w:spacing w:line="360" w:lineRule="auto"/>
        <w:ind w:left="0" w:leftChars="0" w:right="1120" w:firstLine="5120" w:firstLineChars="1600"/>
        <w:jc w:val="left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</w:p>
    <w:p w14:paraId="35DC2182">
      <w:pPr>
        <w:autoSpaceDE w:val="0"/>
        <w:autoSpaceDN w:val="0"/>
        <w:spacing w:line="360" w:lineRule="auto"/>
        <w:ind w:right="1120"/>
        <w:jc w:val="righ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 xml:space="preserve">    </w:t>
      </w:r>
    </w:p>
    <w:p w14:paraId="45CAAEA0">
      <w:pPr>
        <w:autoSpaceDE w:val="0"/>
        <w:autoSpaceDN w:val="0"/>
        <w:spacing w:line="360" w:lineRule="auto"/>
        <w:ind w:right="1120"/>
        <w:jc w:val="righ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cs="宋体"/>
          <w:color w:val="auto"/>
          <w:kern w:val="0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投标人名称（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电子签名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 xml:space="preserve">）：                                                                                                                                                                                                               </w:t>
      </w:r>
    </w:p>
    <w:p w14:paraId="6E1AD454">
      <w:pPr>
        <w:spacing w:line="360" w:lineRule="auto"/>
        <w:jc w:val="right"/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6838" w:h="11906" w:orient="landscape"/>
          <w:pgMar w:top="1418" w:right="1276" w:bottom="1418" w:left="1247" w:header="851" w:footer="992" w:gutter="0"/>
          <w:cols w:space="720" w:num="1"/>
          <w:titlePg/>
          <w:docGrid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日期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 xml:space="preserve">   年   月   </w:t>
      </w:r>
    </w:p>
    <w:p w14:paraId="3B295F48">
      <w:pPr>
        <w:pStyle w:val="8"/>
        <w:tabs>
          <w:tab w:val="clear" w:pos="720"/>
        </w:tabs>
        <w:snapToGrid w:val="0"/>
        <w:spacing w:before="120" w:after="120"/>
        <w:ind w:firstLine="643"/>
        <w:outlineLvl w:val="9"/>
        <w:rPr>
          <w:rFonts w:ascii="宋体" w:hAnsi="宋体" w:eastAsia="宋体" w:cs="宋体"/>
          <w:color w:val="auto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yellow"/>
          <w:lang w:val="en-US" w:eastAsia="zh-CN"/>
        </w:rPr>
        <w:t>调整为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yellow"/>
          <w:lang w:eastAsia="zh-CN"/>
        </w:rPr>
        <w:t>）：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</w:rPr>
        <w:t>一、开标一览表（报价表）</w:t>
      </w:r>
    </w:p>
    <w:p w14:paraId="245460B3">
      <w:pPr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（采购人）、（采购代理机构）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：</w:t>
      </w:r>
    </w:p>
    <w:p w14:paraId="5CB19A16">
      <w:pPr>
        <w:snapToGrid w:val="0"/>
        <w:spacing w:line="360" w:lineRule="auto"/>
        <w:ind w:firstLine="482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cs="宋体"/>
          <w:color w:val="auto"/>
          <w:sz w:val="24"/>
          <w:highlight w:val="none"/>
          <w:lang w:eastAsia="zh-CN"/>
        </w:rPr>
        <w:t>东海大厦食堂劳务外包项目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【招标编号：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）】的实施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。</w:t>
      </w:r>
    </w:p>
    <w:p w14:paraId="61C2CD1A">
      <w:pPr>
        <w:snapToGrid w:val="0"/>
        <w:spacing w:line="360" w:lineRule="auto"/>
        <w:ind w:firstLine="482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</w:p>
    <w:p w14:paraId="1DF22C6E">
      <w:pPr>
        <w:spacing w:line="360" w:lineRule="auto"/>
        <w:jc w:val="center"/>
        <w:rPr>
          <w:rFonts w:ascii="宋体" w:hAnsi="宋体" w:cs="宋体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开标一览表（报价表）(单位均为人民币元)</w:t>
      </w:r>
    </w:p>
    <w:tbl>
      <w:tblPr>
        <w:tblStyle w:val="6"/>
        <w:tblW w:w="14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40"/>
        <w:gridCol w:w="2122"/>
        <w:gridCol w:w="1425"/>
        <w:gridCol w:w="1939"/>
        <w:gridCol w:w="1457"/>
        <w:gridCol w:w="1961"/>
        <w:gridCol w:w="3375"/>
      </w:tblGrid>
      <w:tr w14:paraId="21A3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27" w:type="dxa"/>
            <w:vAlign w:val="center"/>
          </w:tcPr>
          <w:p w14:paraId="40477BD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440" w:type="dxa"/>
            <w:vAlign w:val="center"/>
          </w:tcPr>
          <w:p w14:paraId="7078392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122" w:type="dxa"/>
            <w:vAlign w:val="top"/>
          </w:tcPr>
          <w:p w14:paraId="72EC89A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  <w:p w14:paraId="69179EA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服务范围</w:t>
            </w:r>
          </w:p>
        </w:tc>
        <w:tc>
          <w:tcPr>
            <w:tcW w:w="1425" w:type="dxa"/>
            <w:vAlign w:val="center"/>
          </w:tcPr>
          <w:p w14:paraId="3414239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服务要求</w:t>
            </w:r>
          </w:p>
        </w:tc>
        <w:tc>
          <w:tcPr>
            <w:tcW w:w="1939" w:type="dxa"/>
            <w:vAlign w:val="center"/>
          </w:tcPr>
          <w:p w14:paraId="5BCB4B6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服务时间</w:t>
            </w:r>
          </w:p>
        </w:tc>
        <w:tc>
          <w:tcPr>
            <w:tcW w:w="1457" w:type="dxa"/>
            <w:vAlign w:val="center"/>
          </w:tcPr>
          <w:p w14:paraId="2D1243E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服务标准</w:t>
            </w:r>
          </w:p>
        </w:tc>
        <w:tc>
          <w:tcPr>
            <w:tcW w:w="1961" w:type="dxa"/>
            <w:vAlign w:val="top"/>
          </w:tcPr>
          <w:p w14:paraId="01859E2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  <w:p w14:paraId="04698B2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服务人数</w:t>
            </w:r>
          </w:p>
        </w:tc>
        <w:tc>
          <w:tcPr>
            <w:tcW w:w="3375" w:type="dxa"/>
            <w:vAlign w:val="center"/>
          </w:tcPr>
          <w:p w14:paraId="454571C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  <w:p w14:paraId="607773E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备注（如果有）</w:t>
            </w:r>
          </w:p>
          <w:p w14:paraId="1F2C51C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 w14:paraId="7E80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27" w:type="dxa"/>
            <w:vAlign w:val="center"/>
          </w:tcPr>
          <w:p w14:paraId="023AFE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440" w:type="dxa"/>
            <w:vAlign w:val="center"/>
          </w:tcPr>
          <w:p w14:paraId="2BA947F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2" w:type="dxa"/>
            <w:vAlign w:val="center"/>
          </w:tcPr>
          <w:p w14:paraId="77CE3CA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 w14:paraId="60EC7D5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939" w:type="dxa"/>
            <w:vAlign w:val="center"/>
          </w:tcPr>
          <w:p w14:paraId="0BA403F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 w14:paraId="40E597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961" w:type="dxa"/>
            <w:vAlign w:val="top"/>
          </w:tcPr>
          <w:p w14:paraId="378A996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375" w:type="dxa"/>
            <w:vAlign w:val="center"/>
          </w:tcPr>
          <w:p w14:paraId="3E3A271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3410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7" w:type="dxa"/>
            <w:vAlign w:val="center"/>
          </w:tcPr>
          <w:p w14:paraId="7B9524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440" w:type="dxa"/>
            <w:vAlign w:val="center"/>
          </w:tcPr>
          <w:p w14:paraId="1331B143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2" w:type="dxa"/>
            <w:vAlign w:val="center"/>
          </w:tcPr>
          <w:p w14:paraId="0D3A30C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 w14:paraId="2845490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939" w:type="dxa"/>
            <w:vAlign w:val="center"/>
          </w:tcPr>
          <w:p w14:paraId="7D8D8F9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 w14:paraId="4CC029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961" w:type="dxa"/>
            <w:vAlign w:val="top"/>
          </w:tcPr>
          <w:p w14:paraId="767DC2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375" w:type="dxa"/>
            <w:vAlign w:val="center"/>
          </w:tcPr>
          <w:p w14:paraId="2ABA5B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5B5F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7" w:type="dxa"/>
            <w:vAlign w:val="center"/>
          </w:tcPr>
          <w:p w14:paraId="74C135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…</w:t>
            </w:r>
          </w:p>
        </w:tc>
        <w:tc>
          <w:tcPr>
            <w:tcW w:w="1440" w:type="dxa"/>
            <w:vAlign w:val="center"/>
          </w:tcPr>
          <w:p w14:paraId="50215A9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2" w:type="dxa"/>
            <w:vAlign w:val="center"/>
          </w:tcPr>
          <w:p w14:paraId="3D74C29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 w14:paraId="7EDFE5B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939" w:type="dxa"/>
            <w:vAlign w:val="center"/>
          </w:tcPr>
          <w:p w14:paraId="69D417E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 w14:paraId="282C86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961" w:type="dxa"/>
            <w:vAlign w:val="top"/>
          </w:tcPr>
          <w:p w14:paraId="5D618D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375" w:type="dxa"/>
            <w:vAlign w:val="center"/>
          </w:tcPr>
          <w:p w14:paraId="5AC5BC2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636F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7" w:type="dxa"/>
            <w:vAlign w:val="center"/>
          </w:tcPr>
          <w:p w14:paraId="593CF2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 w14:paraId="3EBC1D6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2" w:type="dxa"/>
            <w:vAlign w:val="center"/>
          </w:tcPr>
          <w:p w14:paraId="1D31D8B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 w14:paraId="290F1A2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939" w:type="dxa"/>
            <w:vAlign w:val="center"/>
          </w:tcPr>
          <w:p w14:paraId="479AEAB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 w14:paraId="3295DA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961" w:type="dxa"/>
            <w:vAlign w:val="top"/>
          </w:tcPr>
          <w:p w14:paraId="4E6C922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375" w:type="dxa"/>
            <w:vAlign w:val="center"/>
          </w:tcPr>
          <w:p w14:paraId="441E87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3068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7" w:type="dxa"/>
            <w:vAlign w:val="center"/>
          </w:tcPr>
          <w:p w14:paraId="7CFF25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vAlign w:val="center"/>
          </w:tcPr>
          <w:p w14:paraId="529854F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122" w:type="dxa"/>
            <w:vAlign w:val="center"/>
          </w:tcPr>
          <w:p w14:paraId="499D9F6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25" w:type="dxa"/>
            <w:vAlign w:val="center"/>
          </w:tcPr>
          <w:p w14:paraId="4E891EE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939" w:type="dxa"/>
            <w:vAlign w:val="center"/>
          </w:tcPr>
          <w:p w14:paraId="56A08D8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vAlign w:val="center"/>
          </w:tcPr>
          <w:p w14:paraId="7DC329B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961" w:type="dxa"/>
            <w:vAlign w:val="top"/>
          </w:tcPr>
          <w:p w14:paraId="6726328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3375" w:type="dxa"/>
            <w:vAlign w:val="center"/>
          </w:tcPr>
          <w:p w14:paraId="64B7BA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1275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614" w:type="dxa"/>
            <w:gridSpan w:val="4"/>
            <w:vAlign w:val="center"/>
          </w:tcPr>
          <w:p w14:paraId="003EE9E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投标报价（小写）</w:t>
            </w:r>
          </w:p>
        </w:tc>
        <w:tc>
          <w:tcPr>
            <w:tcW w:w="8732" w:type="dxa"/>
            <w:gridSpan w:val="4"/>
            <w:vAlign w:val="top"/>
          </w:tcPr>
          <w:p w14:paraId="5EBA6E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 w14:paraId="03D6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614" w:type="dxa"/>
            <w:gridSpan w:val="4"/>
            <w:vAlign w:val="center"/>
          </w:tcPr>
          <w:p w14:paraId="534ED2B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投标报价（大写）</w:t>
            </w:r>
          </w:p>
        </w:tc>
        <w:tc>
          <w:tcPr>
            <w:tcW w:w="8732" w:type="dxa"/>
            <w:gridSpan w:val="4"/>
            <w:vAlign w:val="top"/>
          </w:tcPr>
          <w:p w14:paraId="1B5ED98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 w14:paraId="726CFEE3">
      <w:pPr>
        <w:snapToGrid w:val="0"/>
        <w:spacing w:line="360" w:lineRule="auto"/>
        <w:ind w:left="480"/>
        <w:rPr>
          <w:rFonts w:ascii="宋体" w:hAnsi="宋体" w:cs="宋体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注：</w:t>
      </w:r>
    </w:p>
    <w:p w14:paraId="149E5064">
      <w:pPr>
        <w:spacing w:line="360" w:lineRule="auto"/>
        <w:ind w:left="-2" w:firstLine="480" w:firstLineChars="200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1、投标人需按本表格式填写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，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否则视为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投标文件含有采购人不能接受的附加条件，投标无效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；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。</w:t>
      </w:r>
    </w:p>
    <w:p w14:paraId="14C85D1D"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2、有关本项目实施所涉及的一切费用均计入报价。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采购人将以合同形式有偿取得货物或服务，不接受投标人给予的赠品、回扣或者与采购无关的其他商品、服务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，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不得出现“0元”“免费赠送”等形式的无偿报价，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否则视为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投标文件含有采购人不能接受的附加条件，投标无效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zh-CN"/>
        </w:rPr>
        <w:t>；采购内容未包含在《开标一览表（报价表）》名称栏中，投标人不能作出合理解释的，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视为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投标文件含有采购人不能接受的附加条件的，投标无效。</w:t>
      </w:r>
    </w:p>
    <w:p w14:paraId="4C45F6BD">
      <w:pPr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3、特别提示：采购代理机构将对项目名称和项目编号，中标供应商名称、地址和中标金额，主要中标标的名称、服务范围、服务要求、服务时间、服务标准等予以公示。</w:t>
      </w:r>
    </w:p>
    <w:p w14:paraId="0191B28C">
      <w:pPr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ascii="宋体" w:hAnsi="宋体" w:cs="宋体"/>
          <w:color w:val="auto"/>
          <w:kern w:val="0"/>
          <w:sz w:val="24"/>
          <w:szCs w:val="22"/>
          <w:highlight w:val="none"/>
          <w:lang w:val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2"/>
          <w:highlight w:val="none"/>
          <w:lang w:val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符合招标文件中列明的可享受中小企业扶持政策的投标人，请填写中小企业声明函。注：投标人提供的中小企业声明函内容不实的，属于提供虚假材料谋取中标、成交，依照《中华人民共和国政府采购法》等国家有关规定追究相应责任。</w:t>
      </w:r>
    </w:p>
    <w:p w14:paraId="0933537D">
      <w:pPr>
        <w:autoSpaceDE w:val="0"/>
        <w:autoSpaceDN w:val="0"/>
        <w:spacing w:line="360" w:lineRule="auto"/>
        <w:ind w:right="1120"/>
        <w:jc w:val="righ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投标人名称（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电子签名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 xml:space="preserve">）：                                                                                                                                                                                                               </w:t>
      </w:r>
    </w:p>
    <w:p w14:paraId="4AA32295">
      <w:pPr>
        <w:spacing w:line="360" w:lineRule="auto"/>
        <w:jc w:val="right"/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sectPr>
          <w:headerReference r:id="rId10" w:type="first"/>
          <w:footerReference r:id="rId12" w:type="first"/>
          <w:headerReference r:id="rId9" w:type="default"/>
          <w:footerReference r:id="rId11" w:type="default"/>
          <w:pgSz w:w="16838" w:h="11906" w:orient="landscape"/>
          <w:pgMar w:top="1418" w:right="1276" w:bottom="1418" w:left="1247" w:header="851" w:footer="992" w:gutter="0"/>
          <w:cols w:space="720" w:num="1"/>
          <w:titlePg/>
          <w:docGrid w:linePitch="312" w:charSpace="0"/>
        </w:sect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>日期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/>
        </w:rPr>
        <w:t xml:space="preserve">   年   月  </w:t>
      </w:r>
    </w:p>
    <w:p w14:paraId="38929A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D7442">
    <w:pPr>
      <w:pStyle w:val="4"/>
      <w:jc w:val="center"/>
      <w:rPr>
        <w:rFonts w:ascii="仿宋_GB2312" w:eastAsia="仿宋_GB2312"/>
        <w:szCs w:val="24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hint="eastAsia" w:ascii="仿宋_GB2312" w:eastAsia="仿宋_GB2312"/>
        <w:kern w:val="0"/>
        <w:szCs w:val="21"/>
      </w:rPr>
      <w:t>67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69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AC467">
    <w:pPr>
      <w:pStyle w:val="4"/>
      <w:jc w:val="center"/>
      <w:rPr>
        <w:rFonts w:ascii="仿宋_GB2312" w:eastAsia="仿宋_GB2312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hint="eastAsia" w:ascii="仿宋_GB2312" w:eastAsia="仿宋_GB2312"/>
        <w:kern w:val="0"/>
        <w:szCs w:val="21"/>
      </w:rPr>
      <w:t>66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57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90CA6">
    <w:pPr>
      <w:pStyle w:val="4"/>
      <w:jc w:val="center"/>
      <w:rPr>
        <w:rFonts w:ascii="仿宋_GB2312" w:eastAsia="仿宋_GB2312"/>
        <w:szCs w:val="24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hint="eastAsia" w:ascii="仿宋_GB2312" w:eastAsia="仿宋_GB2312"/>
        <w:kern w:val="0"/>
        <w:szCs w:val="21"/>
      </w:rPr>
      <w:t>67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69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14CF0">
    <w:pPr>
      <w:pStyle w:val="4"/>
      <w:jc w:val="center"/>
      <w:rPr>
        <w:rFonts w:ascii="仿宋_GB2312" w:eastAsia="仿宋_GB2312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hint="eastAsia" w:ascii="仿宋_GB2312" w:eastAsia="仿宋_GB2312"/>
        <w:kern w:val="0"/>
        <w:szCs w:val="21"/>
      </w:rPr>
      <w:t>66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57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2C474">
    <w:pPr>
      <w:pStyle w:val="5"/>
      <w:jc w:val="right"/>
      <w:rPr>
        <w:rFonts w:ascii="仿宋_GB2312" w:eastAsia="仿宋_GB2312"/>
        <w:b/>
        <w:i/>
        <w:iCs/>
        <w:u w:val="single"/>
      </w:rPr>
    </w:pPr>
    <w:r>
      <w:t>杭州市政府采购公开招标文件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F8612">
    <w:pPr>
      <w:pStyle w:val="5"/>
    </w:pPr>
    <w:r>
      <w:t></w:t>
    </w:r>
    <w:r>
      <w:rPr>
        <w:rFonts w:hint="eastAsia"/>
      </w:rPr>
      <w:t xml:space="preserve">                                             </w:t>
    </w:r>
    <w:r>
      <w:t>杭州市政府采购公开招标文件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016FD">
    <w:pPr>
      <w:pStyle w:val="5"/>
      <w:jc w:val="right"/>
      <w:rPr>
        <w:rFonts w:ascii="仿宋_GB2312" w:eastAsia="仿宋_GB2312"/>
        <w:b/>
        <w:i/>
        <w:iCs/>
        <w:u w:val="single"/>
      </w:rPr>
    </w:pPr>
    <w:r>
      <w:t>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1ED21">
    <w:pPr>
      <w:pStyle w:val="5"/>
    </w:pPr>
    <w:r>
      <w:t></w:t>
    </w:r>
    <w:r>
      <w:rPr>
        <w:rFonts w:hint="eastAsia"/>
      </w:rPr>
      <w:t xml:space="preserve">                                             </w:t>
    </w:r>
    <w:r>
      <w:t>杭州市政府采购公开招标文件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110E"/>
    <w:rsid w:val="337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/>
      <w:adjustRightInd w:val="0"/>
      <w:snapToGrid w:val="0"/>
      <w:spacing w:line="360" w:lineRule="auto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1" w:hanging="431"/>
      <w:jc w:val="center"/>
      <w:outlineLvl w:val="1"/>
    </w:pPr>
    <w:rPr>
      <w:rFonts w:ascii="仿宋_GB2312" w:hAnsi="仿宋_GB2312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iPriority w:val="0"/>
    <w:pPr>
      <w:spacing w:line="480" w:lineRule="exact"/>
      <w:ind w:firstLine="480" w:firstLineChars="200"/>
    </w:pPr>
    <w:rPr>
      <w:rFonts w:ascii="宋体" w:hAnsi="宋体" w:eastAsia="宋体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ascii="Times New Roman" w:hAnsi="Times New Roman" w:eastAsia="黑体" w:cs="Times New Roman"/>
      <w:b/>
      <w:kern w:val="44"/>
      <w:sz w:val="36"/>
      <w:szCs w:val="20"/>
    </w:rPr>
  </w:style>
  <w:style w:type="character" w:customStyle="1" w:styleId="9">
    <w:name w:val="NormalCharacter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空2字"/>
    <w:basedOn w:val="11"/>
    <w:uiPriority w:val="0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eastAsia="宋体" w:cs="仿宋_GB2312"/>
      <w:lang w:val="zh-TW"/>
    </w:rPr>
  </w:style>
  <w:style w:type="paragraph" w:customStyle="1" w:styleId="11">
    <w:name w:val="左对齐正文"/>
    <w:qFormat/>
    <w:uiPriority w:val="0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customStyle="1" w:styleId="12">
    <w:name w:val="[Normal]"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2025-06-23T01:40:00Z</dcterms:created>
  <dc:creator>小小代理员</dc:creator>
  <cp:lastModifiedBy>小小代理员</cp:lastModifiedBy>
  <dcterms:modified xsi:type="dcterms:W3CDTF">2025-06-23T01:45:28Z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89C5A5584DA64701AAC0FFCF9A0CE080_11</vt:lpwstr>
  </property>
  <property fmtid="{D5CDD505-2E9C-101B-9397-08002B2CF9AE}" pid="4" name="KSOTemplateDocerSaveRecord">
    <vt:lpwstr>eyJoZGlkIjoiMTczNGU2ODI3YWY1MDczZmY0ZjEyYWNhZjIwMGY1MDQiLCJ1c2VySWQiOiIxNjkxMTIzODQ5In0=</vt:lpwstr>
  </property>
</Properties>
</file>