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3172F0">
      <w:pPr>
        <w:jc w:val="left"/>
        <w:rPr>
          <w:rFonts w:ascii="仿宋" w:hAnsi="仿宋" w:eastAsia="仿宋"/>
          <w:b/>
          <w:sz w:val="28"/>
          <w:szCs w:val="28"/>
        </w:rPr>
      </w:pPr>
      <w:bookmarkStart w:id="3" w:name="_GoBack"/>
      <w:bookmarkEnd w:id="3"/>
      <w:r>
        <w:rPr>
          <w:rFonts w:hint="eastAsia" w:ascii="仿宋" w:hAnsi="仿宋" w:eastAsia="仿宋" w:cs="仿宋"/>
          <w:b/>
          <w:sz w:val="28"/>
          <w:szCs w:val="28"/>
        </w:rPr>
        <w:t>蕨类植物展览大纲（简要文本）</w:t>
      </w:r>
    </w:p>
    <w:p w14:paraId="1B414D91">
      <w:pPr>
        <w:rPr>
          <w:rFonts w:hint="eastAsia" w:ascii="Helvetica" w:hAnsi="Helvetica" w:cs="宋体"/>
          <w:b/>
          <w:color w:val="000000"/>
          <w:sz w:val="24"/>
          <w:szCs w:val="24"/>
          <w:shd w:val="clear" w:color="auto" w:fill="FFFFFF"/>
        </w:rPr>
      </w:pPr>
      <w:r>
        <w:rPr>
          <w:rFonts w:hint="eastAsia" w:ascii="Helvetica" w:hAnsi="Helvetica" w:cs="宋体"/>
          <w:b/>
          <w:color w:val="000000"/>
          <w:sz w:val="24"/>
          <w:szCs w:val="24"/>
          <w:shd w:val="clear" w:color="auto" w:fill="FFFFFF"/>
        </w:rPr>
        <w:t>蕨类植物展览标题名称：</w:t>
      </w:r>
    </w:p>
    <w:p w14:paraId="15AD4F02">
      <w:pPr>
        <w:jc w:val="center"/>
        <w:rPr>
          <w:rFonts w:hint="default" w:eastAsia="宋体" w:cs="宋体"/>
          <w:b/>
          <w:bCs/>
          <w:color w:val="FF0000"/>
          <w:sz w:val="48"/>
          <w:szCs w:val="48"/>
          <w:lang w:val="en-US" w:eastAsia="zh-CN"/>
        </w:rPr>
      </w:pPr>
      <w:r>
        <w:rPr>
          <w:rFonts w:hint="eastAsia" w:cs="宋体"/>
          <w:b/>
          <w:bCs/>
          <w:color w:val="FF0000"/>
          <w:sz w:val="48"/>
          <w:szCs w:val="48"/>
        </w:rPr>
        <w:t>蕨 世 传 奇</w:t>
      </w:r>
      <w:r>
        <w:rPr>
          <w:rFonts w:hint="eastAsia" w:cs="宋体"/>
          <w:b/>
          <w:bCs/>
          <w:color w:val="FF0000"/>
          <w:sz w:val="48"/>
          <w:szCs w:val="48"/>
          <w:lang w:eastAsia="zh-CN"/>
        </w:rPr>
        <w:t>（</w:t>
      </w:r>
      <w:r>
        <w:rPr>
          <w:rFonts w:hint="eastAsia" w:cs="宋体"/>
          <w:b/>
          <w:bCs/>
          <w:color w:val="FF0000"/>
          <w:sz w:val="48"/>
          <w:szCs w:val="48"/>
          <w:lang w:val="en-US" w:eastAsia="zh-CN"/>
        </w:rPr>
        <w:t>暂定）</w:t>
      </w:r>
    </w:p>
    <w:p w14:paraId="5DE31338">
      <w:pPr>
        <w:jc w:val="center"/>
        <w:rPr>
          <w:rFonts w:hint="eastAsia" w:cs="宋体"/>
          <w:b/>
          <w:bCs/>
          <w:sz w:val="28"/>
          <w:szCs w:val="28"/>
        </w:rPr>
      </w:pPr>
      <w:r>
        <w:rPr>
          <w:rFonts w:hint="eastAsia" w:cs="宋体"/>
          <w:b/>
          <w:bCs/>
          <w:sz w:val="28"/>
          <w:szCs w:val="28"/>
        </w:rPr>
        <w:t>前言</w:t>
      </w:r>
    </w:p>
    <w:p w14:paraId="212B0DFD">
      <w:pPr>
        <w:ind w:firstLine="480" w:firstLineChars="200"/>
        <w:rPr>
          <w:bCs/>
          <w:szCs w:val="21"/>
        </w:rPr>
      </w:pPr>
      <w:r>
        <w:rPr>
          <w:rFonts w:hint="eastAsia"/>
          <w:sz w:val="24"/>
          <w:szCs w:val="24"/>
        </w:rPr>
        <w:t>在生命的进化和发展史上，蕨类植物是一个奇迹。蕨类植物是最早登上陆地的植物类群，蕨类植物起源晚志留纪，迄今为止已有</w:t>
      </w:r>
      <w:r>
        <w:rPr>
          <w:sz w:val="24"/>
          <w:szCs w:val="24"/>
        </w:rPr>
        <w:t>4</w:t>
      </w:r>
      <w:r>
        <w:rPr>
          <w:rFonts w:hint="eastAsia"/>
          <w:sz w:val="24"/>
          <w:szCs w:val="24"/>
        </w:rPr>
        <w:t>亿多年的生存历史，蕨类植物曾经是恐龙的主要食物来源，如今恐龙灭绝了，蕨类还在。蕨类植物又是裸子植物的祖先，现在许多裸子植物都成孑遗植物，蕨类仍旧生机勃勃。蕨类植物也是有花植物的始祖，它们不会开花，也没有果实和种子，素有“无花之美”的赞誉。在丰富多彩的自然界，蕨类植物依然欣欣向荣，从湿地、湖泊，到平原、山丘，到处都有它的踪迹。它们有的在地表匍匐或直立生长，也爱长在石头缝隙中，甚至附生或缠绕攀附在树干上。蕨类植物是构成化石植物和煤层的重要组成部分。部分蕨类植物可食用、药用、工业用、农业用、庭园绿化与观赏用。</w:t>
      </w:r>
    </w:p>
    <w:p w14:paraId="059C9001">
      <w:pPr>
        <w:rPr>
          <w:rFonts w:hint="eastAsia"/>
          <w:b/>
          <w:bCs/>
          <w:sz w:val="24"/>
          <w:szCs w:val="24"/>
        </w:rPr>
      </w:pPr>
      <w:r>
        <w:rPr>
          <w:rFonts w:hint="eastAsia"/>
          <w:b/>
          <w:bCs/>
          <w:sz w:val="24"/>
          <w:szCs w:val="24"/>
        </w:rPr>
        <w:t>蕨类</w:t>
      </w:r>
      <w:r>
        <w:rPr>
          <w:b/>
          <w:bCs/>
          <w:sz w:val="24"/>
          <w:szCs w:val="24"/>
        </w:rPr>
        <w:t>植物</w:t>
      </w:r>
      <w:r>
        <w:rPr>
          <w:rFonts w:hint="eastAsia"/>
          <w:b/>
          <w:bCs/>
          <w:sz w:val="24"/>
          <w:szCs w:val="24"/>
        </w:rPr>
        <w:t>展览四个方面内容</w:t>
      </w:r>
      <w:r>
        <w:rPr>
          <w:b/>
          <w:bCs/>
          <w:sz w:val="24"/>
          <w:szCs w:val="24"/>
        </w:rPr>
        <w:t>：</w:t>
      </w:r>
    </w:p>
    <w:p w14:paraId="6FA2F4A3">
      <w:pPr>
        <w:rPr>
          <w:b/>
          <w:color w:val="FF0000"/>
          <w:sz w:val="36"/>
          <w:szCs w:val="36"/>
        </w:rPr>
      </w:pPr>
      <w:r>
        <w:rPr>
          <w:rFonts w:hint="eastAsia"/>
          <w:b/>
          <w:color w:val="FF0000"/>
          <w:sz w:val="36"/>
          <w:szCs w:val="36"/>
        </w:rPr>
        <w:t>1孢植物语</w:t>
      </w:r>
    </w:p>
    <w:p w14:paraId="07F4976D">
      <w:pPr>
        <w:ind w:firstLine="480" w:firstLineChars="200"/>
        <w:rPr>
          <w:sz w:val="24"/>
          <w:szCs w:val="24"/>
        </w:rPr>
      </w:pPr>
      <w:r>
        <w:rPr>
          <w:rFonts w:hint="eastAsia"/>
          <w:sz w:val="24"/>
          <w:szCs w:val="24"/>
        </w:rPr>
        <w:t>早期的地球只是一片炽热的岩浆海，没有生命的存在距今35亿年前，光合作用的启动使地球上的植物，</w:t>
      </w:r>
      <w:r>
        <w:rPr>
          <w:rFonts w:hint="eastAsia"/>
          <w:color w:val="000000"/>
          <w:sz w:val="24"/>
          <w:szCs w:val="24"/>
        </w:rPr>
        <w:t>菌藻类植物时代</w:t>
      </w:r>
      <w:r>
        <w:rPr>
          <w:rFonts w:hint="eastAsia"/>
          <w:sz w:val="24"/>
          <w:szCs w:val="24"/>
        </w:rPr>
        <w:t>从35亿年到4亿年前，这近30亿年的时间地球上的植物为原始的菌类和藻类，在水中生存生活的藻类植物光合作用释放的氧气使大气中的游离氧浓度达到现在10%，这些游离氧减弱了紫外线对生物的破坏，为陆生植物的出现奠定了基础。</w:t>
      </w:r>
    </w:p>
    <w:p w14:paraId="5D0F71D6">
      <w:pPr>
        <w:ind w:firstLine="480" w:firstLineChars="200"/>
        <w:rPr>
          <w:rFonts w:hint="eastAsia"/>
          <w:sz w:val="24"/>
          <w:szCs w:val="24"/>
        </w:rPr>
      </w:pPr>
      <w:r>
        <w:rPr>
          <w:sz w:val="24"/>
          <w:szCs w:val="24"/>
        </w:rPr>
        <w:drawing>
          <wp:inline distT="0" distB="0" distL="114300" distR="114300">
            <wp:extent cx="4895215" cy="6251575"/>
            <wp:effectExtent l="0" t="0" r="1206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895215" cy="6251575"/>
                    </a:xfrm>
                    <a:prstGeom prst="rect">
                      <a:avLst/>
                    </a:prstGeom>
                    <a:noFill/>
                    <a:ln>
                      <a:noFill/>
                    </a:ln>
                  </pic:spPr>
                </pic:pic>
              </a:graphicData>
            </a:graphic>
          </wp:inline>
        </w:drawing>
      </w:r>
    </w:p>
    <w:p w14:paraId="6D8454E1">
      <w:pPr>
        <w:ind w:firstLine="2880" w:firstLineChars="1200"/>
        <w:rPr>
          <w:rFonts w:hint="eastAsia"/>
          <w:sz w:val="24"/>
          <w:szCs w:val="24"/>
        </w:rPr>
      </w:pPr>
      <w:r>
        <w:rPr>
          <w:rFonts w:hint="eastAsia"/>
          <w:sz w:val="24"/>
          <w:szCs w:val="24"/>
        </w:rPr>
        <w:t>图1 生命演化历史</w:t>
      </w:r>
    </w:p>
    <w:p w14:paraId="6F9607A8">
      <w:pPr>
        <w:ind w:firstLine="241" w:firstLineChars="100"/>
        <w:rPr>
          <w:b/>
          <w:sz w:val="24"/>
          <w:szCs w:val="24"/>
        </w:rPr>
      </w:pPr>
      <w:bookmarkStart w:id="0" w:name="OLE_LINK2"/>
      <w:bookmarkStart w:id="1" w:name="OLE_LINK3"/>
    </w:p>
    <w:p w14:paraId="3D54B9AE">
      <w:pPr>
        <w:ind w:firstLine="281" w:firstLineChars="100"/>
        <w:rPr>
          <w:b/>
          <w:sz w:val="28"/>
          <w:szCs w:val="28"/>
        </w:rPr>
      </w:pPr>
      <w:r>
        <w:rPr>
          <w:rFonts w:hint="eastAsia"/>
          <w:b/>
          <w:sz w:val="28"/>
          <w:szCs w:val="28"/>
        </w:rPr>
        <w:t>1</w:t>
      </w:r>
      <w:r>
        <w:rPr>
          <w:b/>
          <w:sz w:val="28"/>
          <w:szCs w:val="28"/>
        </w:rPr>
        <w:t>.1</w:t>
      </w:r>
      <w:r>
        <w:rPr>
          <w:rFonts w:hint="eastAsia"/>
          <w:b/>
          <w:sz w:val="28"/>
          <w:szCs w:val="28"/>
        </w:rPr>
        <w:t xml:space="preserve">进化之旅——孢子植物起源与进化 </w:t>
      </w:r>
      <w:r>
        <w:rPr>
          <w:rFonts w:hint="eastAsia"/>
          <w:sz w:val="28"/>
          <w:szCs w:val="28"/>
        </w:rPr>
        <w:t>图1生命演化历史</w:t>
      </w:r>
    </w:p>
    <w:p w14:paraId="1D75D525">
      <w:pPr>
        <w:ind w:firstLine="241" w:firstLineChars="100"/>
        <w:rPr>
          <w:b/>
          <w:sz w:val="24"/>
          <w:szCs w:val="24"/>
        </w:rPr>
      </w:pPr>
      <w:r>
        <w:rPr>
          <w:rFonts w:hint="eastAsia"/>
          <w:b/>
          <w:sz w:val="24"/>
          <w:szCs w:val="24"/>
        </w:rPr>
        <w:t>孢子植物进化历程 图2：绿藻（轮藻）——苔藓植物——蕨类植物</w:t>
      </w:r>
    </w:p>
    <w:p w14:paraId="2246733D">
      <w:pPr>
        <w:ind w:firstLine="480" w:firstLineChars="200"/>
        <w:rPr>
          <w:rFonts w:hint="eastAsia"/>
          <w:b/>
          <w:sz w:val="24"/>
          <w:szCs w:val="24"/>
        </w:rPr>
      </w:pPr>
      <w:r>
        <w:rPr>
          <w:rFonts w:hint="eastAsia"/>
          <w:sz w:val="24"/>
          <w:szCs w:val="24"/>
        </w:rPr>
        <w:t>6亿年前海洋中大量藻类出现。随着生物大爆发，5.2亿年前植物开始登陆，初期为似苔藓的两栖植物。</w:t>
      </w:r>
    </w:p>
    <w:p w14:paraId="00EE2ABE">
      <w:pPr>
        <w:ind w:firstLine="210" w:firstLineChars="100"/>
        <w:jc w:val="center"/>
      </w:pPr>
      <w:r>
        <w:drawing>
          <wp:inline distT="0" distB="0" distL="114300" distR="114300">
            <wp:extent cx="5000625" cy="5793740"/>
            <wp:effectExtent l="0" t="0" r="13335" b="1270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5000625" cy="5793740"/>
                    </a:xfrm>
                    <a:prstGeom prst="rect">
                      <a:avLst/>
                    </a:prstGeom>
                    <a:noFill/>
                    <a:ln>
                      <a:noFill/>
                    </a:ln>
                  </pic:spPr>
                </pic:pic>
              </a:graphicData>
            </a:graphic>
          </wp:inline>
        </w:drawing>
      </w:r>
    </w:p>
    <w:p w14:paraId="211451C6">
      <w:pPr>
        <w:ind w:firstLine="210" w:firstLineChars="100"/>
        <w:jc w:val="center"/>
      </w:pPr>
      <w:r>
        <w:rPr>
          <w:rFonts w:hint="eastAsia"/>
        </w:rPr>
        <w:t>图2</w:t>
      </w:r>
      <w:r>
        <w:t xml:space="preserve"> </w:t>
      </w:r>
      <w:r>
        <w:rPr>
          <w:rFonts w:hint="eastAsia"/>
        </w:rPr>
        <w:t>孢子植物进化历程</w:t>
      </w:r>
    </w:p>
    <w:p w14:paraId="7F95C7B9">
      <w:pPr>
        <w:ind w:firstLine="210" w:firstLineChars="100"/>
        <w:rPr>
          <w:rFonts w:hint="eastAsia"/>
        </w:rPr>
      </w:pPr>
      <w:r>
        <w:rPr>
          <w:rFonts w:hint="eastAsia"/>
        </w:rPr>
        <w:t>介绍（1）藻类标本（无根、茎、叶分化，分类、生态、作用和应用）</w:t>
      </w:r>
    </w:p>
    <w:p w14:paraId="100530A5">
      <w:pPr>
        <w:ind w:firstLine="630" w:firstLineChars="300"/>
        <w:rPr>
          <w:rFonts w:hint="eastAsia"/>
        </w:rPr>
      </w:pPr>
      <w:r>
        <w:rPr>
          <w:rFonts w:hint="eastAsia"/>
        </w:rPr>
        <w:t>（2）地衣标本（菌藻共生体，无根、茎、叶分化，分类、生态、作用和应用）</w:t>
      </w:r>
    </w:p>
    <w:p w14:paraId="3C3DD017">
      <w:pPr>
        <w:ind w:firstLine="630" w:firstLineChars="300"/>
      </w:pPr>
      <w:r>
        <w:rPr>
          <w:rFonts w:hint="eastAsia"/>
        </w:rPr>
        <w:t>（3）苔藓标本（假根、假茎和假叶，分类、生态、作用和应用）</w:t>
      </w:r>
    </w:p>
    <w:p w14:paraId="27DB6536">
      <w:pPr>
        <w:ind w:firstLine="480" w:firstLineChars="200"/>
        <w:rPr>
          <w:rFonts w:hint="eastAsia"/>
          <w:sz w:val="24"/>
          <w:szCs w:val="24"/>
        </w:rPr>
      </w:pPr>
      <w:r>
        <w:rPr>
          <w:rFonts w:hint="eastAsia"/>
          <w:sz w:val="24"/>
          <w:szCs w:val="24"/>
        </w:rPr>
        <w:t>这3类古老的孢子植物在生态系统中具有重要的角色和功能，它们能够产生氧气：孢子植物通过光合作用吸收二氧化碳，产生氧气，并将其转化为有机物质，帮助固定碳元素。孢子植物的根系可以固定土壤，防止土壤侵蚀和水土流失。它们能够稳定生态系统的结构；它们能够促进水循环；它们能够调节气候；它们能够维持生物多样性；在地球上对维持生态平衡和人类生存具有重要意义。</w:t>
      </w:r>
    </w:p>
    <w:p w14:paraId="0FEC0843">
      <w:pPr>
        <w:ind w:firstLine="281" w:firstLineChars="100"/>
        <w:rPr>
          <w:rFonts w:hint="eastAsia"/>
          <w:b/>
          <w:sz w:val="28"/>
          <w:szCs w:val="28"/>
        </w:rPr>
      </w:pPr>
      <w:r>
        <w:rPr>
          <w:rFonts w:hint="eastAsia"/>
          <w:b/>
          <w:sz w:val="28"/>
          <w:szCs w:val="28"/>
        </w:rPr>
        <w:t>1</w:t>
      </w:r>
      <w:r>
        <w:rPr>
          <w:b/>
          <w:sz w:val="28"/>
          <w:szCs w:val="28"/>
        </w:rPr>
        <w:t>.2</w:t>
      </w:r>
      <w:r>
        <w:rPr>
          <w:rFonts w:hint="eastAsia"/>
          <w:b/>
          <w:sz w:val="28"/>
          <w:szCs w:val="28"/>
        </w:rPr>
        <w:t>伟大登陆——蕨类植物起源与兴盛</w:t>
      </w:r>
    </w:p>
    <w:p w14:paraId="60205A12">
      <w:pPr>
        <w:wordWrap w:val="0"/>
        <w:ind w:firstLine="480" w:firstLineChars="200"/>
        <w:rPr>
          <w:sz w:val="24"/>
          <w:szCs w:val="24"/>
        </w:rPr>
      </w:pPr>
      <w:r>
        <w:rPr>
          <w:rFonts w:hint="eastAsia"/>
          <w:sz w:val="24"/>
          <w:szCs w:val="24"/>
        </w:rPr>
        <w:t>作为一种极其古老的植物，蕨类植物的演化历史可以追溯到 4 亿多年前，这意味着什么？蕨类植物可以堪称是自然界的奇迹。约4.2亿年前进入早期植物阶段，植物能在陆地生存但较简单，多生活在水边。4.4亿年前冰期促使水生植物向陆地适应，4.3亿年前中国贵州发现最早陆生维管植物，但为演化旁支且很快消亡。</w:t>
      </w:r>
      <w:r>
        <w:rPr>
          <w:rFonts w:hint="eastAsia"/>
          <w:b/>
          <w:color w:val="000000"/>
          <w:sz w:val="24"/>
          <w:szCs w:val="24"/>
          <w:u w:val="single"/>
        </w:rPr>
        <w:t>最早登入陆地是原蕨植物门，</w:t>
      </w:r>
      <w:r>
        <w:rPr>
          <w:rFonts w:hint="eastAsia"/>
          <w:sz w:val="24"/>
          <w:szCs w:val="24"/>
        </w:rPr>
        <w:t>该门植物无叶子，茎干以二岐式分枝为主，无真正根，孢子囊顶生，原生中柱。志留纪晚期出现，泥盆纪早中期繁盛。分两纲：瑞尼蕨纲（瑞尼蕨、顶囊蕨、裸蕨、三枝蕨）和工蕨纲（工蕨）北半球以</w:t>
      </w:r>
      <w:r>
        <w:rPr>
          <w:rFonts w:hint="eastAsia"/>
          <w:b/>
          <w:color w:val="000000"/>
          <w:sz w:val="24"/>
          <w:szCs w:val="24"/>
          <w:u w:val="single"/>
        </w:rPr>
        <w:t>库克森蕨（顶囊蕨）</w:t>
      </w:r>
      <w:r>
        <w:rPr>
          <w:rFonts w:hint="eastAsia"/>
          <w:sz w:val="24"/>
          <w:szCs w:val="24"/>
        </w:rPr>
        <w:t>是最早原蕨植物 图3</w:t>
      </w:r>
    </w:p>
    <w:p w14:paraId="78061B3E">
      <w:pPr>
        <w:ind w:firstLine="210" w:firstLineChars="100"/>
        <w:jc w:val="center"/>
      </w:pPr>
      <w:r>
        <w:drawing>
          <wp:inline distT="0" distB="0" distL="114300" distR="114300">
            <wp:extent cx="3211830" cy="2247265"/>
            <wp:effectExtent l="0" t="0" r="3810" b="825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tretch>
                      <a:fillRect/>
                    </a:stretch>
                  </pic:blipFill>
                  <pic:spPr>
                    <a:xfrm>
                      <a:off x="0" y="0"/>
                      <a:ext cx="3211830" cy="2247265"/>
                    </a:xfrm>
                    <a:prstGeom prst="rect">
                      <a:avLst/>
                    </a:prstGeom>
                    <a:noFill/>
                    <a:ln>
                      <a:noFill/>
                    </a:ln>
                  </pic:spPr>
                </pic:pic>
              </a:graphicData>
            </a:graphic>
          </wp:inline>
        </w:drawing>
      </w:r>
    </w:p>
    <w:p w14:paraId="6954C6D8">
      <w:pPr>
        <w:ind w:firstLine="240" w:firstLineChars="100"/>
        <w:jc w:val="center"/>
        <w:rPr>
          <w:rFonts w:hint="eastAsia"/>
          <w:sz w:val="24"/>
          <w:szCs w:val="24"/>
        </w:rPr>
      </w:pPr>
      <w:r>
        <w:rPr>
          <w:rFonts w:hint="eastAsia"/>
          <w:sz w:val="24"/>
          <w:szCs w:val="24"/>
        </w:rPr>
        <w:t>图3</w:t>
      </w:r>
      <w:r>
        <w:rPr>
          <w:sz w:val="24"/>
          <w:szCs w:val="24"/>
        </w:rPr>
        <w:t xml:space="preserve"> </w:t>
      </w:r>
      <w:r>
        <w:rPr>
          <w:rFonts w:hint="eastAsia"/>
          <w:sz w:val="24"/>
          <w:szCs w:val="24"/>
        </w:rPr>
        <w:t>库克森蕨（顶囊蕨）</w:t>
      </w:r>
    </w:p>
    <w:p w14:paraId="59A9A3AE">
      <w:pPr>
        <w:ind w:firstLine="480" w:firstLineChars="200"/>
        <w:rPr>
          <w:sz w:val="24"/>
          <w:szCs w:val="24"/>
        </w:rPr>
      </w:pPr>
      <w:r>
        <w:rPr>
          <w:rFonts w:hint="eastAsia"/>
          <w:sz w:val="24"/>
          <w:szCs w:val="24"/>
        </w:rPr>
        <w:t>裸蕨植物时代：约从4.4亿年到3.5亿年前，裸蕨植物作为最早登陆的陆生植物，具有维管组织系统，初步适应了陆地生活，但缺乏真正的根和叶，主要依赖“假根”固定植株。它们通过形态和结构的改变，逐渐发展出根、茎、叶的分化，增强了在陆地上的生存能力。早泥盆这个时候的植物，它相对来说个体都比较小，都是沿着地面分布的，这些类型比如像现在一些植物的祖先类型，像</w:t>
      </w:r>
      <w:r>
        <w:rPr>
          <w:rFonts w:hint="eastAsia"/>
          <w:b/>
          <w:sz w:val="24"/>
          <w:szCs w:val="24"/>
          <w:u w:val="single"/>
        </w:rPr>
        <w:t>裸蕨类图4、工蕨类图5</w:t>
      </w:r>
      <w:r>
        <w:rPr>
          <w:rFonts w:hint="eastAsia"/>
          <w:sz w:val="24"/>
          <w:szCs w:val="24"/>
        </w:rPr>
        <w:t>这些大部分类型，现在我们在地球上已经看不到了。它是现代植物的一些祖先类型，它当时已经绝灭了。为代表的简单植物兴起，南半球则以巴兰德木为代表，显示植物分布受气候影响形成南北分区。4亿年前植物完全脱离水体，形成多样生态域并构成森林。</w:t>
      </w:r>
    </w:p>
    <w:p w14:paraId="20B7C04D">
      <w:pPr>
        <w:ind w:firstLine="210" w:firstLineChars="100"/>
      </w:pPr>
      <w:r>
        <w:drawing>
          <wp:inline distT="0" distB="0" distL="114300" distR="114300">
            <wp:extent cx="2332990" cy="2018030"/>
            <wp:effectExtent l="0" t="0" r="13970" b="889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2332990" cy="2018030"/>
                    </a:xfrm>
                    <a:prstGeom prst="rect">
                      <a:avLst/>
                    </a:prstGeom>
                    <a:noFill/>
                    <a:ln>
                      <a:noFill/>
                    </a:ln>
                  </pic:spPr>
                </pic:pic>
              </a:graphicData>
            </a:graphic>
          </wp:inline>
        </w:drawing>
      </w:r>
      <w:r>
        <w:t xml:space="preserve"> </w:t>
      </w:r>
      <w:r>
        <w:drawing>
          <wp:inline distT="0" distB="0" distL="114300" distR="114300">
            <wp:extent cx="2494915" cy="2009140"/>
            <wp:effectExtent l="0" t="0" r="4445" b="254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2494915" cy="2009140"/>
                    </a:xfrm>
                    <a:prstGeom prst="rect">
                      <a:avLst/>
                    </a:prstGeom>
                    <a:noFill/>
                    <a:ln>
                      <a:noFill/>
                    </a:ln>
                  </pic:spPr>
                </pic:pic>
              </a:graphicData>
            </a:graphic>
          </wp:inline>
        </w:drawing>
      </w:r>
    </w:p>
    <w:p w14:paraId="50BAB8F2">
      <w:pPr>
        <w:ind w:firstLine="1680" w:firstLineChars="700"/>
        <w:rPr>
          <w:rFonts w:hint="eastAsia"/>
          <w:sz w:val="24"/>
          <w:szCs w:val="24"/>
        </w:rPr>
      </w:pPr>
      <w:r>
        <w:rPr>
          <w:rFonts w:hint="eastAsia"/>
          <w:sz w:val="24"/>
          <w:szCs w:val="24"/>
        </w:rPr>
        <w:t xml:space="preserve">图4化石标本 </w:t>
      </w:r>
      <w:r>
        <w:rPr>
          <w:sz w:val="24"/>
          <w:szCs w:val="24"/>
        </w:rPr>
        <w:t xml:space="preserve">                    </w:t>
      </w:r>
      <w:r>
        <w:rPr>
          <w:rFonts w:hint="eastAsia"/>
          <w:sz w:val="24"/>
          <w:szCs w:val="24"/>
        </w:rPr>
        <w:t>图5化石标本</w:t>
      </w:r>
    </w:p>
    <w:p w14:paraId="11D5CB02">
      <w:pPr>
        <w:ind w:firstLine="480" w:firstLineChars="200"/>
        <w:rPr>
          <w:sz w:val="24"/>
          <w:szCs w:val="24"/>
        </w:rPr>
      </w:pPr>
      <w:r>
        <w:rPr>
          <w:rFonts w:hint="eastAsia"/>
          <w:sz w:val="24"/>
          <w:szCs w:val="24"/>
        </w:rPr>
        <w:t>然后植物进入了晚泥盆世这个演化阶段，这个演化阶段出现</w:t>
      </w:r>
      <w:r>
        <w:rPr>
          <w:rFonts w:hint="eastAsia"/>
          <w:b/>
          <w:color w:val="000000"/>
          <w:sz w:val="24"/>
          <w:szCs w:val="24"/>
          <w:u w:val="single"/>
        </w:rPr>
        <w:t>小叶植物之石松植物门图6，</w:t>
      </w:r>
      <w:r>
        <w:rPr>
          <w:rFonts w:hint="eastAsia"/>
          <w:color w:val="000000"/>
          <w:sz w:val="24"/>
          <w:szCs w:val="24"/>
        </w:rPr>
        <w:t>二岐式分枝，原生中柱；单叶，小型叶，密布茎枝，螺旋状排列，孢子囊单个，聚集成孢子穗于枝顶部或主枝基部，是石炭纪成煤植物。</w:t>
      </w:r>
      <w:r>
        <w:rPr>
          <w:rFonts w:hint="eastAsia"/>
          <w:sz w:val="24"/>
          <w:szCs w:val="24"/>
        </w:rPr>
        <w:t>它的陆生植物占领了不同的生态的环境，那么现在蕨类植物的不同的类型，也在这个时候出现了。那么这个里面比如像现在蕨类里面，它的石松类，个体都比较小。而这个时候它有一种石松类个体是很大的，它的高度可以达到十米左右。那么这些植物，它在某个地区一起生长形成了比较茂盛的森林，但是同时它不但有高达十米以上的，同时在地面的植被类型也不断地丰富、不断地发育。</w:t>
      </w:r>
    </w:p>
    <w:p w14:paraId="0B159032">
      <w:pPr>
        <w:ind w:firstLine="210" w:firstLineChars="100"/>
      </w:pPr>
      <w:r>
        <w:drawing>
          <wp:inline distT="0" distB="0" distL="114300" distR="114300">
            <wp:extent cx="2562225" cy="2125345"/>
            <wp:effectExtent l="0" t="0" r="13335" b="825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9"/>
                    <a:stretch>
                      <a:fillRect/>
                    </a:stretch>
                  </pic:blipFill>
                  <pic:spPr>
                    <a:xfrm>
                      <a:off x="0" y="0"/>
                      <a:ext cx="2562225" cy="2125345"/>
                    </a:xfrm>
                    <a:prstGeom prst="rect">
                      <a:avLst/>
                    </a:prstGeom>
                    <a:noFill/>
                    <a:ln>
                      <a:noFill/>
                    </a:ln>
                  </pic:spPr>
                </pic:pic>
              </a:graphicData>
            </a:graphic>
          </wp:inline>
        </w:drawing>
      </w:r>
      <w:r>
        <w:t xml:space="preserve"> </w:t>
      </w:r>
      <w:r>
        <w:drawing>
          <wp:inline distT="0" distB="0" distL="114300" distR="114300">
            <wp:extent cx="2448560" cy="2122805"/>
            <wp:effectExtent l="0" t="0" r="5080" b="1079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0"/>
                    <a:stretch>
                      <a:fillRect/>
                    </a:stretch>
                  </pic:blipFill>
                  <pic:spPr>
                    <a:xfrm>
                      <a:off x="0" y="0"/>
                      <a:ext cx="2448560" cy="2122805"/>
                    </a:xfrm>
                    <a:prstGeom prst="rect">
                      <a:avLst/>
                    </a:prstGeom>
                    <a:noFill/>
                    <a:ln>
                      <a:noFill/>
                    </a:ln>
                  </pic:spPr>
                </pic:pic>
              </a:graphicData>
            </a:graphic>
          </wp:inline>
        </w:drawing>
      </w:r>
    </w:p>
    <w:p w14:paraId="61839490">
      <w:pPr>
        <w:ind w:firstLine="240" w:firstLineChars="100"/>
        <w:jc w:val="center"/>
        <w:rPr>
          <w:sz w:val="24"/>
          <w:szCs w:val="24"/>
        </w:rPr>
      </w:pPr>
      <w:r>
        <w:rPr>
          <w:rFonts w:hint="eastAsia"/>
          <w:sz w:val="24"/>
          <w:szCs w:val="24"/>
        </w:rPr>
        <w:t>图6小叶植物之石松植物门</w:t>
      </w:r>
    </w:p>
    <w:p w14:paraId="2174E855">
      <w:pPr>
        <w:ind w:firstLine="240" w:firstLineChars="100"/>
        <w:jc w:val="center"/>
        <w:rPr>
          <w:rFonts w:hint="eastAsia"/>
          <w:sz w:val="24"/>
          <w:szCs w:val="24"/>
        </w:rPr>
      </w:pPr>
    </w:p>
    <w:p w14:paraId="0B8C8380">
      <w:pPr>
        <w:ind w:firstLine="482" w:firstLineChars="200"/>
        <w:rPr>
          <w:sz w:val="24"/>
          <w:szCs w:val="24"/>
        </w:rPr>
      </w:pPr>
      <w:r>
        <w:rPr>
          <w:rFonts w:hint="eastAsia"/>
          <w:b/>
          <w:sz w:val="24"/>
          <w:szCs w:val="24"/>
        </w:rPr>
        <w:t>石松植物门表1</w:t>
      </w:r>
      <w:r>
        <w:rPr>
          <w:rFonts w:hint="eastAsia"/>
          <w:sz w:val="24"/>
          <w:szCs w:val="24"/>
        </w:rPr>
        <w:t>从泥盆纪到石炭纪盛行，该门主要有：镰木目，原始鳞木目，</w:t>
      </w:r>
      <w:r>
        <w:rPr>
          <w:rFonts w:hint="eastAsia"/>
          <w:b/>
          <w:sz w:val="24"/>
          <w:szCs w:val="24"/>
          <w:u w:val="single"/>
        </w:rPr>
        <w:t>石松目（现存），</w:t>
      </w:r>
      <w:r>
        <w:rPr>
          <w:rFonts w:hint="eastAsia"/>
          <w:sz w:val="24"/>
          <w:szCs w:val="24"/>
        </w:rPr>
        <w:t>鳞木目，肋木目，</w:t>
      </w:r>
      <w:r>
        <w:rPr>
          <w:rFonts w:hint="eastAsia"/>
          <w:b/>
          <w:sz w:val="24"/>
          <w:szCs w:val="24"/>
          <w:u w:val="single"/>
        </w:rPr>
        <w:t>水韭目（现存）</w:t>
      </w:r>
      <w:r>
        <w:rPr>
          <w:rFonts w:hint="eastAsia"/>
          <w:sz w:val="24"/>
          <w:szCs w:val="24"/>
        </w:rPr>
        <w:t>，</w:t>
      </w:r>
      <w:r>
        <w:rPr>
          <w:rFonts w:hint="eastAsia"/>
          <w:b/>
          <w:sz w:val="24"/>
          <w:szCs w:val="24"/>
          <w:u w:val="single"/>
        </w:rPr>
        <w:t>卷柏目（现存）</w:t>
      </w:r>
      <w:r>
        <w:rPr>
          <w:rFonts w:hint="eastAsia"/>
          <w:sz w:val="24"/>
          <w:szCs w:val="24"/>
        </w:rPr>
        <w:t>。介绍它们的种类和化石。石松植物是主要的成煤植物。</w:t>
      </w:r>
    </w:p>
    <w:p w14:paraId="5383C519">
      <w:pPr>
        <w:ind w:firstLine="420" w:firstLineChars="200"/>
      </w:pPr>
      <w:r>
        <w:drawing>
          <wp:inline distT="0" distB="0" distL="114300" distR="114300">
            <wp:extent cx="4584065" cy="2029460"/>
            <wp:effectExtent l="0" t="0" r="3175" b="1270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1"/>
                    <a:stretch>
                      <a:fillRect/>
                    </a:stretch>
                  </pic:blipFill>
                  <pic:spPr>
                    <a:xfrm>
                      <a:off x="0" y="0"/>
                      <a:ext cx="4584065" cy="2029460"/>
                    </a:xfrm>
                    <a:prstGeom prst="rect">
                      <a:avLst/>
                    </a:prstGeom>
                    <a:noFill/>
                    <a:ln>
                      <a:noFill/>
                    </a:ln>
                  </pic:spPr>
                </pic:pic>
              </a:graphicData>
            </a:graphic>
          </wp:inline>
        </w:drawing>
      </w:r>
    </w:p>
    <w:p w14:paraId="2EB08C30">
      <w:pPr>
        <w:ind w:firstLine="480" w:firstLineChars="200"/>
        <w:jc w:val="center"/>
        <w:rPr>
          <w:rFonts w:hint="eastAsia"/>
          <w:sz w:val="24"/>
          <w:szCs w:val="24"/>
        </w:rPr>
      </w:pPr>
      <w:r>
        <w:rPr>
          <w:rFonts w:hint="eastAsia"/>
          <w:sz w:val="24"/>
          <w:szCs w:val="24"/>
        </w:rPr>
        <w:t>表1</w:t>
      </w:r>
      <w:r>
        <w:rPr>
          <w:sz w:val="24"/>
          <w:szCs w:val="24"/>
        </w:rPr>
        <w:t xml:space="preserve"> </w:t>
      </w:r>
      <w:r>
        <w:rPr>
          <w:rFonts w:hint="eastAsia"/>
          <w:sz w:val="24"/>
          <w:szCs w:val="24"/>
        </w:rPr>
        <w:t>石松植物门</w:t>
      </w:r>
    </w:p>
    <w:p w14:paraId="2A92F387">
      <w:pPr>
        <w:ind w:firstLine="482" w:firstLineChars="200"/>
        <w:rPr>
          <w:sz w:val="24"/>
          <w:szCs w:val="24"/>
        </w:rPr>
      </w:pPr>
      <w:r>
        <w:rPr>
          <w:rFonts w:hint="eastAsia"/>
          <w:b/>
          <w:color w:val="000000"/>
          <w:sz w:val="24"/>
          <w:szCs w:val="24"/>
          <w:u w:val="single"/>
        </w:rPr>
        <w:t>节蕨植物门</w:t>
      </w:r>
      <w:r>
        <w:rPr>
          <w:rFonts w:hint="eastAsia"/>
          <w:color w:val="000000"/>
          <w:sz w:val="24"/>
          <w:szCs w:val="24"/>
        </w:rPr>
        <w:t>在</w:t>
      </w:r>
      <w:r>
        <w:rPr>
          <w:rFonts w:hint="eastAsia"/>
          <w:sz w:val="24"/>
          <w:szCs w:val="24"/>
        </w:rPr>
        <w:t>石炭、二叠纪达全盛期，它们茎为单轴式分枝，枝分节和节间，枝、叶轮生，从节部伸出，小型单叶。孢子囊长在特殊的孢子囊柄上，绕轴轮生聚成孢子囊穗，顶生。</w:t>
      </w:r>
    </w:p>
    <w:p w14:paraId="3DECBCBB">
      <w:pPr>
        <w:ind w:firstLine="480" w:firstLineChars="200"/>
        <w:rPr>
          <w:rFonts w:hint="eastAsia"/>
          <w:sz w:val="24"/>
          <w:szCs w:val="24"/>
        </w:rPr>
      </w:pPr>
      <w:r>
        <w:rPr>
          <w:rFonts w:hint="eastAsia"/>
          <w:sz w:val="24"/>
          <w:szCs w:val="24"/>
        </w:rPr>
        <w:t>主要分两目图7：楔叶目和木贼目。楔叶目植物体细小，草本或藤本，叶子为楔形，呈3的倍数轮生于节部，常见6枚。成熟茎干中央为星状中柱。木贼目植物茎干表面的纵脊和纵沟是鉴定的主要特征。代表植物卢木科和木贼科。卢木是石炭二叠纪乔木代表。木贼科代表植物是拟木贼，现存只有一个属木贼。</w:t>
      </w:r>
    </w:p>
    <w:p w14:paraId="76D95BEF">
      <w:pPr>
        <w:ind w:firstLine="420" w:firstLineChars="200"/>
      </w:pPr>
      <w:r>
        <w:drawing>
          <wp:inline distT="0" distB="0" distL="114300" distR="114300">
            <wp:extent cx="2428240" cy="2506980"/>
            <wp:effectExtent l="0" t="0" r="10160" b="762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2"/>
                    <a:stretch>
                      <a:fillRect/>
                    </a:stretch>
                  </pic:blipFill>
                  <pic:spPr>
                    <a:xfrm>
                      <a:off x="0" y="0"/>
                      <a:ext cx="2428240" cy="2506980"/>
                    </a:xfrm>
                    <a:prstGeom prst="rect">
                      <a:avLst/>
                    </a:prstGeom>
                    <a:noFill/>
                    <a:ln>
                      <a:noFill/>
                    </a:ln>
                  </pic:spPr>
                </pic:pic>
              </a:graphicData>
            </a:graphic>
          </wp:inline>
        </w:drawing>
      </w:r>
      <w:r>
        <w:drawing>
          <wp:inline distT="0" distB="0" distL="114300" distR="114300">
            <wp:extent cx="2171700" cy="2484755"/>
            <wp:effectExtent l="0" t="0" r="7620" b="1460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3"/>
                    <a:stretch>
                      <a:fillRect/>
                    </a:stretch>
                  </pic:blipFill>
                  <pic:spPr>
                    <a:xfrm>
                      <a:off x="0" y="0"/>
                      <a:ext cx="2171700" cy="2484755"/>
                    </a:xfrm>
                    <a:prstGeom prst="rect">
                      <a:avLst/>
                    </a:prstGeom>
                    <a:noFill/>
                    <a:ln>
                      <a:noFill/>
                    </a:ln>
                  </pic:spPr>
                </pic:pic>
              </a:graphicData>
            </a:graphic>
          </wp:inline>
        </w:drawing>
      </w:r>
    </w:p>
    <w:p w14:paraId="5BA0459E">
      <w:pPr>
        <w:ind w:firstLine="420" w:firstLineChars="200"/>
        <w:jc w:val="center"/>
        <w:rPr>
          <w:rFonts w:hint="eastAsia"/>
          <w:sz w:val="24"/>
          <w:szCs w:val="24"/>
        </w:rPr>
      </w:pPr>
      <w:r>
        <w:rPr>
          <w:rFonts w:hint="eastAsia"/>
        </w:rPr>
        <w:t>图7 节蕨植物门</w:t>
      </w:r>
    </w:p>
    <w:p w14:paraId="3F752C3E">
      <w:pPr>
        <w:ind w:firstLine="482" w:firstLineChars="200"/>
        <w:rPr>
          <w:sz w:val="24"/>
          <w:szCs w:val="24"/>
        </w:rPr>
      </w:pPr>
      <w:r>
        <w:rPr>
          <w:rFonts w:hint="eastAsia"/>
          <w:b/>
          <w:color w:val="000000"/>
          <w:sz w:val="24"/>
          <w:szCs w:val="24"/>
          <w:u w:val="single"/>
        </w:rPr>
        <w:t>真蕨类植物时代：</w:t>
      </w:r>
      <w:r>
        <w:rPr>
          <w:rFonts w:hint="eastAsia"/>
          <w:sz w:val="24"/>
          <w:szCs w:val="24"/>
        </w:rPr>
        <w:t>从3.5亿年到2.5亿年前，二三叠纪后真蕨类植物广泛分布于陆地，成为当时陆生植物的主力军。它们拥有更完善的维管系统，能够高效地输送水分和养料，支持其高大的茎干和丰富的叶片。蕨类植物的叶片像“水泵”一样，通过蒸腾作用提升水分，使其能在陆地上茁壮成长，并形成茂密的森林。</w:t>
      </w:r>
      <w:r>
        <w:rPr>
          <w:rFonts w:hint="eastAsia"/>
          <w:b/>
          <w:sz w:val="24"/>
          <w:szCs w:val="24"/>
        </w:rPr>
        <w:t>真蕨植物门图8</w:t>
      </w:r>
      <w:r>
        <w:rPr>
          <w:rFonts w:hint="eastAsia"/>
          <w:sz w:val="24"/>
          <w:szCs w:val="24"/>
        </w:rPr>
        <w:t>主要生活型为：草本和树蕨，有多样化的大型羽状复叶，少数为单叶或掌状分裂叶，幼叶成卷曲状。孢子囊不聚集成穗，而是单独或者聚合成囊群，生于叶上。有原生中柱、管状中柱和网状中柱。根据蕨叶、叶脉、囊群的形态，囊群的着生位置、囊群盖的有无、孢子囊环带的开裂方式等是重要的分类依据。</w:t>
      </w:r>
    </w:p>
    <w:p w14:paraId="3FDFB141">
      <w:pPr>
        <w:ind w:firstLine="420" w:firstLineChars="200"/>
        <w:jc w:val="center"/>
      </w:pPr>
      <w:r>
        <w:drawing>
          <wp:inline distT="0" distB="0" distL="114300" distR="114300">
            <wp:extent cx="3126105" cy="3218815"/>
            <wp:effectExtent l="0" t="0" r="13335" b="1206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4"/>
                    <a:stretch>
                      <a:fillRect/>
                    </a:stretch>
                  </pic:blipFill>
                  <pic:spPr>
                    <a:xfrm>
                      <a:off x="0" y="0"/>
                      <a:ext cx="3126105" cy="3218815"/>
                    </a:xfrm>
                    <a:prstGeom prst="rect">
                      <a:avLst/>
                    </a:prstGeom>
                    <a:noFill/>
                    <a:ln>
                      <a:noFill/>
                    </a:ln>
                  </pic:spPr>
                </pic:pic>
              </a:graphicData>
            </a:graphic>
          </wp:inline>
        </w:drawing>
      </w:r>
    </w:p>
    <w:p w14:paraId="42A5C910">
      <w:pPr>
        <w:ind w:firstLine="480" w:firstLineChars="200"/>
        <w:jc w:val="center"/>
        <w:rPr>
          <w:rFonts w:hint="eastAsia"/>
          <w:sz w:val="24"/>
          <w:szCs w:val="24"/>
        </w:rPr>
      </w:pPr>
      <w:r>
        <w:rPr>
          <w:rFonts w:hint="eastAsia"/>
          <w:sz w:val="24"/>
          <w:szCs w:val="24"/>
        </w:rPr>
        <w:t>图8 真蕨植物门</w:t>
      </w:r>
    </w:p>
    <w:p w14:paraId="04E85DB5">
      <w:pPr>
        <w:ind w:firstLine="480" w:firstLineChars="200"/>
        <w:rPr>
          <w:sz w:val="24"/>
          <w:szCs w:val="24"/>
        </w:rPr>
      </w:pPr>
    </w:p>
    <w:p w14:paraId="7843D579">
      <w:pPr>
        <w:ind w:firstLine="480" w:firstLineChars="200"/>
        <w:rPr>
          <w:rFonts w:hint="eastAsia"/>
          <w:sz w:val="24"/>
          <w:szCs w:val="24"/>
        </w:rPr>
      </w:pPr>
      <w:r>
        <w:rPr>
          <w:rFonts w:hint="eastAsia"/>
          <w:sz w:val="24"/>
          <w:szCs w:val="24"/>
        </w:rPr>
        <w:t>紫萁科图9是最古老的真蕨植物之一，现存3属2</w:t>
      </w:r>
      <w:r>
        <w:rPr>
          <w:sz w:val="24"/>
          <w:szCs w:val="24"/>
        </w:rPr>
        <w:t>0</w:t>
      </w:r>
      <w:r>
        <w:rPr>
          <w:rFonts w:hint="eastAsia"/>
          <w:sz w:val="24"/>
          <w:szCs w:val="24"/>
        </w:rPr>
        <w:t>种，最早记录于晚古生代，中生代广布南北半球。其</w:t>
      </w:r>
      <w:r>
        <w:rPr>
          <w:sz w:val="24"/>
          <w:szCs w:val="24"/>
        </w:rPr>
        <w:t>古化石结构</w:t>
      </w:r>
      <w:r>
        <w:rPr>
          <w:rFonts w:hint="eastAsia"/>
          <w:sz w:val="24"/>
          <w:szCs w:val="24"/>
        </w:rPr>
        <w:t>枝脉蕨或拟托第蕨标本图9</w:t>
      </w:r>
    </w:p>
    <w:p w14:paraId="364B6954">
      <w:pPr>
        <w:ind w:firstLine="420" w:firstLineChars="200"/>
        <w:jc w:val="center"/>
        <w:rPr>
          <w:rFonts w:hint="eastAsia"/>
          <w:sz w:val="24"/>
          <w:szCs w:val="24"/>
        </w:rPr>
      </w:pPr>
      <w:r>
        <w:drawing>
          <wp:inline distT="0" distB="0" distL="114300" distR="114300">
            <wp:extent cx="3674110" cy="2725420"/>
            <wp:effectExtent l="0" t="0" r="1397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3674110" cy="2725420"/>
                    </a:xfrm>
                    <a:prstGeom prst="rect">
                      <a:avLst/>
                    </a:prstGeom>
                    <a:noFill/>
                    <a:ln>
                      <a:noFill/>
                    </a:ln>
                  </pic:spPr>
                </pic:pic>
              </a:graphicData>
            </a:graphic>
          </wp:inline>
        </w:drawing>
      </w:r>
    </w:p>
    <w:p w14:paraId="38A67348">
      <w:pPr>
        <w:ind w:firstLine="480" w:firstLineChars="200"/>
        <w:jc w:val="center"/>
        <w:rPr>
          <w:sz w:val="24"/>
          <w:szCs w:val="24"/>
        </w:rPr>
      </w:pPr>
    </w:p>
    <w:p w14:paraId="16D7D873">
      <w:pPr>
        <w:ind w:firstLine="480" w:firstLineChars="200"/>
        <w:jc w:val="center"/>
        <w:rPr>
          <w:sz w:val="24"/>
          <w:szCs w:val="24"/>
        </w:rPr>
      </w:pPr>
      <w:r>
        <w:rPr>
          <w:rFonts w:hint="eastAsia"/>
          <w:sz w:val="24"/>
          <w:szCs w:val="24"/>
        </w:rPr>
        <w:t>图9枝脉蕨或拟托第蕨标本</w:t>
      </w:r>
    </w:p>
    <w:p w14:paraId="147E9E1A">
      <w:pPr>
        <w:ind w:firstLine="480" w:firstLineChars="200"/>
        <w:rPr>
          <w:rFonts w:hint="eastAsia"/>
          <w:sz w:val="24"/>
          <w:szCs w:val="24"/>
        </w:rPr>
      </w:pPr>
    </w:p>
    <w:p w14:paraId="3FF95C0A">
      <w:pPr>
        <w:ind w:firstLine="480" w:firstLineChars="200"/>
        <w:rPr>
          <w:sz w:val="24"/>
          <w:szCs w:val="24"/>
        </w:rPr>
      </w:pPr>
      <w:r>
        <w:rPr>
          <w:rFonts w:hint="eastAsia"/>
          <w:sz w:val="24"/>
          <w:szCs w:val="24"/>
        </w:rPr>
        <w:t>蕨类植物在陆地上生存，它要具备三个基本条件：一、具有维管组织，这样植物才能直立，在地球上生存。 二、防止和调节水分蒸发以及光合作用的条件。</w:t>
      </w:r>
    </w:p>
    <w:p w14:paraId="3FA7E111">
      <w:pPr>
        <w:ind w:firstLine="480" w:firstLineChars="200"/>
        <w:rPr>
          <w:sz w:val="24"/>
          <w:szCs w:val="24"/>
        </w:rPr>
      </w:pPr>
    </w:p>
    <w:p w14:paraId="585A2D4A">
      <w:pPr>
        <w:ind w:firstLine="480" w:firstLineChars="200"/>
        <w:rPr>
          <w:sz w:val="24"/>
          <w:szCs w:val="24"/>
        </w:rPr>
      </w:pPr>
    </w:p>
    <w:p w14:paraId="622A5FEF">
      <w:pPr>
        <w:ind w:firstLine="480" w:firstLineChars="200"/>
        <w:rPr>
          <w:sz w:val="24"/>
          <w:szCs w:val="24"/>
        </w:rPr>
      </w:pPr>
      <w:r>
        <w:rPr>
          <w:sz w:val="24"/>
          <w:szCs w:val="24"/>
        </w:rPr>
        <w:drawing>
          <wp:inline distT="0" distB="0" distL="114300" distR="114300">
            <wp:extent cx="4457700" cy="3343275"/>
            <wp:effectExtent l="0" t="0" r="7620" b="9525"/>
            <wp:docPr id="16" name="图片 13" descr="枝脉蕨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枝脉蕨照片"/>
                    <pic:cNvPicPr>
                      <a:picLocks noChangeAspect="1"/>
                    </pic:cNvPicPr>
                  </pic:nvPicPr>
                  <pic:blipFill>
                    <a:blip r:embed="rId16"/>
                    <a:stretch>
                      <a:fillRect/>
                    </a:stretch>
                  </pic:blipFill>
                  <pic:spPr>
                    <a:xfrm>
                      <a:off x="0" y="0"/>
                      <a:ext cx="4457700" cy="3343275"/>
                    </a:xfrm>
                    <a:prstGeom prst="rect">
                      <a:avLst/>
                    </a:prstGeom>
                    <a:noFill/>
                    <a:ln>
                      <a:noFill/>
                    </a:ln>
                  </pic:spPr>
                </pic:pic>
              </a:graphicData>
            </a:graphic>
          </wp:inline>
        </w:drawing>
      </w:r>
    </w:p>
    <w:p w14:paraId="2F4182FE">
      <w:pPr>
        <w:ind w:firstLine="480" w:firstLineChars="200"/>
        <w:rPr>
          <w:sz w:val="24"/>
          <w:szCs w:val="24"/>
        </w:rPr>
      </w:pPr>
    </w:p>
    <w:p w14:paraId="58BD7A24">
      <w:pPr>
        <w:ind w:firstLine="480" w:firstLineChars="200"/>
        <w:rPr>
          <w:sz w:val="24"/>
          <w:szCs w:val="24"/>
        </w:rPr>
      </w:pPr>
    </w:p>
    <w:p w14:paraId="28E21FE4">
      <w:pPr>
        <w:ind w:firstLine="480" w:firstLineChars="200"/>
        <w:rPr>
          <w:sz w:val="24"/>
          <w:szCs w:val="24"/>
        </w:rPr>
      </w:pPr>
      <w:r>
        <w:rPr>
          <w:sz w:val="24"/>
          <w:szCs w:val="24"/>
        </w:rPr>
        <w:drawing>
          <wp:inline distT="0" distB="0" distL="114300" distR="114300">
            <wp:extent cx="4505325" cy="5334000"/>
            <wp:effectExtent l="0" t="0" r="5715" b="0"/>
            <wp:docPr id="8" name="图片 14" descr="微信图片_2025022610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微信图片_20250226103843"/>
                    <pic:cNvPicPr>
                      <a:picLocks noChangeAspect="1"/>
                    </pic:cNvPicPr>
                  </pic:nvPicPr>
                  <pic:blipFill>
                    <a:blip r:embed="rId17"/>
                    <a:stretch>
                      <a:fillRect/>
                    </a:stretch>
                  </pic:blipFill>
                  <pic:spPr>
                    <a:xfrm>
                      <a:off x="0" y="0"/>
                      <a:ext cx="4505325" cy="5334000"/>
                    </a:xfrm>
                    <a:prstGeom prst="rect">
                      <a:avLst/>
                    </a:prstGeom>
                    <a:noFill/>
                    <a:ln>
                      <a:noFill/>
                    </a:ln>
                  </pic:spPr>
                </pic:pic>
              </a:graphicData>
            </a:graphic>
          </wp:inline>
        </w:drawing>
      </w:r>
    </w:p>
    <w:p w14:paraId="1842D1E9">
      <w:pPr>
        <w:ind w:firstLine="480" w:firstLineChars="200"/>
        <w:rPr>
          <w:sz w:val="24"/>
          <w:szCs w:val="24"/>
        </w:rPr>
      </w:pPr>
    </w:p>
    <w:p w14:paraId="51CCDADF">
      <w:pPr>
        <w:ind w:firstLine="480" w:firstLineChars="200"/>
        <w:rPr>
          <w:sz w:val="24"/>
          <w:szCs w:val="24"/>
        </w:rPr>
      </w:pPr>
    </w:p>
    <w:p w14:paraId="38F1FEB3">
      <w:pPr>
        <w:ind w:firstLine="480" w:firstLineChars="200"/>
        <w:rPr>
          <w:sz w:val="24"/>
          <w:szCs w:val="24"/>
        </w:rPr>
      </w:pPr>
    </w:p>
    <w:p w14:paraId="308D1162">
      <w:pPr>
        <w:ind w:firstLine="480" w:firstLineChars="200"/>
        <w:rPr>
          <w:sz w:val="24"/>
          <w:szCs w:val="24"/>
        </w:rPr>
      </w:pPr>
    </w:p>
    <w:p w14:paraId="79D85F65">
      <w:pPr>
        <w:ind w:firstLine="480" w:firstLineChars="200"/>
        <w:rPr>
          <w:sz w:val="24"/>
          <w:szCs w:val="24"/>
        </w:rPr>
      </w:pPr>
    </w:p>
    <w:p w14:paraId="14C2B563">
      <w:pPr>
        <w:ind w:firstLine="480" w:firstLineChars="200"/>
        <w:rPr>
          <w:sz w:val="24"/>
          <w:szCs w:val="24"/>
        </w:rPr>
      </w:pPr>
    </w:p>
    <w:p w14:paraId="237BD3BD">
      <w:pPr>
        <w:ind w:firstLine="480" w:firstLineChars="200"/>
        <w:rPr>
          <w:sz w:val="24"/>
          <w:szCs w:val="24"/>
        </w:rPr>
      </w:pPr>
    </w:p>
    <w:p w14:paraId="546DCAA1">
      <w:pPr>
        <w:ind w:firstLine="480" w:firstLineChars="200"/>
        <w:rPr>
          <w:sz w:val="24"/>
          <w:szCs w:val="24"/>
        </w:rPr>
      </w:pPr>
    </w:p>
    <w:p w14:paraId="23FF71F3">
      <w:pPr>
        <w:ind w:firstLine="480" w:firstLineChars="200"/>
        <w:rPr>
          <w:sz w:val="24"/>
          <w:szCs w:val="24"/>
        </w:rPr>
      </w:pPr>
    </w:p>
    <w:p w14:paraId="2AE0D038">
      <w:pPr>
        <w:ind w:firstLine="480" w:firstLineChars="200"/>
        <w:rPr>
          <w:sz w:val="24"/>
          <w:szCs w:val="24"/>
        </w:rPr>
      </w:pPr>
    </w:p>
    <w:p w14:paraId="4BE0511B">
      <w:pPr>
        <w:ind w:firstLine="480" w:firstLineChars="200"/>
        <w:rPr>
          <w:sz w:val="24"/>
          <w:szCs w:val="24"/>
        </w:rPr>
      </w:pPr>
    </w:p>
    <w:p w14:paraId="2D46681C">
      <w:pPr>
        <w:ind w:firstLine="480" w:firstLineChars="200"/>
        <w:rPr>
          <w:sz w:val="24"/>
          <w:szCs w:val="24"/>
        </w:rPr>
      </w:pPr>
    </w:p>
    <w:p w14:paraId="55E95607">
      <w:pPr>
        <w:ind w:firstLine="480" w:firstLineChars="200"/>
        <w:rPr>
          <w:sz w:val="24"/>
          <w:szCs w:val="24"/>
        </w:rPr>
      </w:pPr>
    </w:p>
    <w:p w14:paraId="2A19400B">
      <w:pPr>
        <w:ind w:firstLine="480" w:firstLineChars="200"/>
        <w:rPr>
          <w:sz w:val="24"/>
          <w:szCs w:val="24"/>
        </w:rPr>
      </w:pPr>
    </w:p>
    <w:p w14:paraId="5880DE87">
      <w:pPr>
        <w:ind w:firstLine="480" w:firstLineChars="200"/>
        <w:rPr>
          <w:sz w:val="24"/>
          <w:szCs w:val="24"/>
        </w:rPr>
      </w:pPr>
    </w:p>
    <w:p w14:paraId="4B281D21">
      <w:pPr>
        <w:ind w:firstLine="480" w:firstLineChars="200"/>
        <w:rPr>
          <w:sz w:val="24"/>
          <w:szCs w:val="24"/>
        </w:rPr>
      </w:pPr>
    </w:p>
    <w:p w14:paraId="76CF8A72">
      <w:pPr>
        <w:ind w:firstLine="480" w:firstLineChars="200"/>
        <w:rPr>
          <w:sz w:val="24"/>
          <w:szCs w:val="24"/>
        </w:rPr>
      </w:pPr>
    </w:p>
    <w:p w14:paraId="15C3835F">
      <w:pPr>
        <w:ind w:firstLine="480" w:firstLineChars="200"/>
        <w:rPr>
          <w:rFonts w:hint="eastAsia"/>
          <w:sz w:val="24"/>
          <w:szCs w:val="24"/>
        </w:rPr>
      </w:pPr>
    </w:p>
    <w:p w14:paraId="15A7099A">
      <w:pPr>
        <w:ind w:firstLine="281" w:firstLineChars="100"/>
        <w:rPr>
          <w:rFonts w:hint="eastAsia"/>
          <w:b/>
          <w:sz w:val="28"/>
          <w:szCs w:val="28"/>
        </w:rPr>
      </w:pPr>
      <w:r>
        <w:rPr>
          <w:rFonts w:hint="eastAsia"/>
          <w:b/>
          <w:sz w:val="28"/>
          <w:szCs w:val="28"/>
        </w:rPr>
        <w:t>1.</w:t>
      </w:r>
      <w:r>
        <w:rPr>
          <w:b/>
          <w:sz w:val="28"/>
          <w:szCs w:val="28"/>
        </w:rPr>
        <w:t>3</w:t>
      </w:r>
      <w:r>
        <w:rPr>
          <w:rFonts w:hint="eastAsia"/>
          <w:b/>
          <w:sz w:val="28"/>
          <w:szCs w:val="28"/>
        </w:rPr>
        <w:t>蕨类植物登陆的意义</w:t>
      </w:r>
    </w:p>
    <w:p w14:paraId="04AA2AF3">
      <w:pPr>
        <w:rPr>
          <w:rFonts w:hint="eastAsia"/>
          <w:sz w:val="24"/>
          <w:szCs w:val="24"/>
        </w:rPr>
      </w:pPr>
      <w:r>
        <w:rPr>
          <w:rFonts w:hint="eastAsia"/>
          <w:b/>
          <w:sz w:val="24"/>
          <w:szCs w:val="24"/>
        </w:rPr>
        <w:t>（1）环境适应：</w:t>
      </w:r>
      <w:r>
        <w:rPr>
          <w:rFonts w:hint="eastAsia"/>
          <w:sz w:val="24"/>
          <w:szCs w:val="24"/>
        </w:rPr>
        <w:t>植物在登陆过程中，需要克服一系列环境挑战，如水分蒸发、温度变化、光照强度变化等。它们通过演化出维管组织（如导管和筛管）来运输水分和养料，以及发展出更强大的根系来固定身体和吸收水分。</w:t>
      </w:r>
    </w:p>
    <w:p w14:paraId="04259876">
      <w:pPr>
        <w:rPr>
          <w:rFonts w:hint="eastAsia"/>
          <w:sz w:val="24"/>
          <w:szCs w:val="24"/>
        </w:rPr>
      </w:pPr>
      <w:r>
        <w:rPr>
          <w:rFonts w:hint="eastAsia"/>
          <w:b/>
          <w:sz w:val="24"/>
          <w:szCs w:val="24"/>
        </w:rPr>
        <w:t>（2）形态变化：</w:t>
      </w:r>
      <w:r>
        <w:rPr>
          <w:rFonts w:hint="eastAsia"/>
          <w:sz w:val="24"/>
          <w:szCs w:val="24"/>
        </w:rPr>
        <w:t>登陆后的植物在形态上发生了显著变化。例如，叶片的出现帮助植物进行更高效的光合作用；茎的加粗和分枝使得植物能够支撑更多的叶片和花果；根系的扩展则增强了植物对土壤和水分的吸收能力。</w:t>
      </w:r>
    </w:p>
    <w:p w14:paraId="08AECDC6">
      <w:pPr>
        <w:rPr>
          <w:rFonts w:hint="eastAsia"/>
          <w:b/>
          <w:sz w:val="24"/>
          <w:szCs w:val="24"/>
        </w:rPr>
      </w:pPr>
      <w:r>
        <w:rPr>
          <w:rFonts w:hint="eastAsia"/>
          <w:b/>
          <w:sz w:val="24"/>
          <w:szCs w:val="24"/>
        </w:rPr>
        <w:t>（3）生殖策略：</w:t>
      </w:r>
      <w:r>
        <w:rPr>
          <w:rFonts w:hint="eastAsia"/>
          <w:sz w:val="24"/>
          <w:szCs w:val="24"/>
        </w:rPr>
        <w:t>登陆后的植物在生殖策略上也发生了重要变化。种子植物的出现使得植物能够通过种子来传播后代，这大大提高了植物的繁殖效率和分布范围。被子植物的出现进一步丰富了植物繁殖方式，使得植物在竞争激烈的陆地环境中更具优势。</w:t>
      </w:r>
    </w:p>
    <w:p w14:paraId="5FD5BC23">
      <w:pPr>
        <w:wordWrap w:val="0"/>
        <w:rPr>
          <w:sz w:val="24"/>
          <w:szCs w:val="24"/>
        </w:rPr>
      </w:pPr>
      <w:r>
        <w:rPr>
          <w:rFonts w:hint="eastAsia"/>
          <w:b/>
          <w:sz w:val="24"/>
          <w:szCs w:val="24"/>
        </w:rPr>
        <w:t>（4）生态影响：</w:t>
      </w:r>
      <w:r>
        <w:rPr>
          <w:rFonts w:hint="eastAsia"/>
          <w:sz w:val="24"/>
          <w:szCs w:val="24"/>
        </w:rPr>
        <w:t>植物的登陆对地球生态系统产生了深远的影响。它们通过光合作用产生了大量的氧气，为其他生物（如动物和人类）提供了必要的生命条件。此外，植物还通过根系固定土壤、防止水土流失，对维护地球生态平衡起到了重要作用。</w:t>
      </w:r>
    </w:p>
    <w:p w14:paraId="06CA255F">
      <w:pPr>
        <w:wordWrap w:val="0"/>
        <w:rPr>
          <w:rFonts w:hint="eastAsia"/>
          <w:b/>
          <w:sz w:val="24"/>
          <w:szCs w:val="24"/>
        </w:rPr>
      </w:pPr>
      <w:r>
        <w:rPr>
          <w:rFonts w:hint="eastAsia"/>
          <w:b/>
          <w:sz w:val="24"/>
          <w:szCs w:val="24"/>
        </w:rPr>
        <w:t>（5）植物</w:t>
      </w:r>
      <w:r>
        <w:rPr>
          <w:b/>
          <w:sz w:val="24"/>
          <w:szCs w:val="24"/>
        </w:rPr>
        <w:t>进化历程：</w:t>
      </w:r>
      <w:r>
        <w:rPr>
          <w:rFonts w:hint="eastAsia"/>
          <w:sz w:val="24"/>
          <w:szCs w:val="24"/>
        </w:rPr>
        <w:t>植物家族进化的历程：物的演化一般由简单到复杂、由单细胞到多细的，由没有分化到有器官和性的分化，以及由水生到陆生方向的大致演化规律。从植物登陆至今这漫长的地质历史时期，逐渐经历四个重大的演化阶段；包括早期维管植物时代、蕨类植物时代、裸子植物时代和被子植物时代，植物家族进化的历程图10：</w:t>
      </w:r>
    </w:p>
    <w:p w14:paraId="0E873927">
      <w:pPr>
        <w:rPr>
          <w:b/>
          <w:sz w:val="24"/>
          <w:szCs w:val="24"/>
        </w:rPr>
      </w:pPr>
    </w:p>
    <w:p w14:paraId="5124C66A">
      <w:pPr>
        <w:rPr>
          <w:b/>
          <w:sz w:val="24"/>
          <w:szCs w:val="24"/>
        </w:rPr>
      </w:pPr>
    </w:p>
    <w:p w14:paraId="7F3F9D97">
      <w:pPr>
        <w:rPr>
          <w:rFonts w:hint="eastAsia"/>
          <w:b/>
          <w:sz w:val="24"/>
          <w:szCs w:val="24"/>
        </w:rPr>
      </w:pPr>
    </w:p>
    <w:p w14:paraId="54D24452">
      <w:pPr>
        <w:rPr>
          <w:rFonts w:hint="eastAsia"/>
          <w:b/>
          <w:sz w:val="24"/>
          <w:szCs w:val="24"/>
        </w:rPr>
      </w:pPr>
      <w:r>
        <w:rPr>
          <w:rFonts w:hint="eastAsia"/>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106045</wp:posOffset>
            </wp:positionV>
            <wp:extent cx="5200650" cy="8185785"/>
            <wp:effectExtent l="0" t="0" r="11430" b="13335"/>
            <wp:wrapSquare wrapText="bothSides"/>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8"/>
                    <a:stretch>
                      <a:fillRect/>
                    </a:stretch>
                  </pic:blipFill>
                  <pic:spPr>
                    <a:xfrm>
                      <a:off x="0" y="0"/>
                      <a:ext cx="5200650" cy="8185785"/>
                    </a:xfrm>
                    <a:prstGeom prst="rect">
                      <a:avLst/>
                    </a:prstGeom>
                    <a:noFill/>
                    <a:ln>
                      <a:noFill/>
                    </a:ln>
                  </pic:spPr>
                </pic:pic>
              </a:graphicData>
            </a:graphic>
          </wp:anchor>
        </w:drawing>
      </w:r>
    </w:p>
    <w:p w14:paraId="6BD82757">
      <w:pPr>
        <w:ind w:firstLine="2640" w:firstLineChars="1100"/>
        <w:rPr>
          <w:sz w:val="24"/>
          <w:szCs w:val="24"/>
        </w:rPr>
      </w:pPr>
      <w:r>
        <w:rPr>
          <w:rFonts w:hint="eastAsia"/>
          <w:sz w:val="24"/>
          <w:szCs w:val="24"/>
        </w:rPr>
        <w:t>图10植物家族进化的历程</w:t>
      </w:r>
    </w:p>
    <w:bookmarkEnd w:id="0"/>
    <w:bookmarkEnd w:id="1"/>
    <w:p w14:paraId="0F13D37C">
      <w:pPr>
        <w:rPr>
          <w:b/>
          <w:color w:val="FF0000"/>
          <w:sz w:val="36"/>
          <w:szCs w:val="36"/>
        </w:rPr>
      </w:pPr>
      <w:r>
        <w:rPr>
          <w:rFonts w:hint="eastAsia"/>
          <w:b/>
          <w:color w:val="FF0000"/>
          <w:sz w:val="36"/>
          <w:szCs w:val="36"/>
        </w:rPr>
        <w:t>2蕨世风华</w:t>
      </w:r>
    </w:p>
    <w:p w14:paraId="3E1EFF81">
      <w:pPr>
        <w:ind w:firstLine="281" w:firstLineChars="100"/>
        <w:rPr>
          <w:rFonts w:hint="eastAsia"/>
          <w:b/>
          <w:sz w:val="28"/>
          <w:szCs w:val="28"/>
        </w:rPr>
      </w:pPr>
      <w:r>
        <w:rPr>
          <w:rFonts w:hint="eastAsia"/>
          <w:b/>
          <w:sz w:val="28"/>
          <w:szCs w:val="28"/>
        </w:rPr>
        <w:t>2</w:t>
      </w:r>
      <w:r>
        <w:rPr>
          <w:b/>
          <w:sz w:val="28"/>
          <w:szCs w:val="28"/>
        </w:rPr>
        <w:t>.1</w:t>
      </w:r>
      <w:r>
        <w:rPr>
          <w:rFonts w:hint="eastAsia"/>
          <w:b/>
          <w:sz w:val="28"/>
          <w:szCs w:val="28"/>
        </w:rPr>
        <w:t>蕨世家族（标本和活体展示）</w:t>
      </w:r>
    </w:p>
    <w:p w14:paraId="79D329C4">
      <w:pPr>
        <w:ind w:firstLine="480" w:firstLineChars="200"/>
        <w:rPr>
          <w:rFonts w:hint="eastAsia"/>
          <w:sz w:val="24"/>
          <w:szCs w:val="24"/>
        </w:rPr>
      </w:pPr>
      <w:r>
        <w:rPr>
          <w:rFonts w:hint="eastAsia"/>
          <w:sz w:val="24"/>
          <w:szCs w:val="24"/>
        </w:rPr>
        <w:t>全世界约有广义的蕨类植物12000多种，其中，石松类植物1</w:t>
      </w:r>
      <w:r>
        <w:rPr>
          <w:sz w:val="24"/>
          <w:szCs w:val="24"/>
        </w:rPr>
        <w:t>2</w:t>
      </w:r>
      <w:r>
        <w:rPr>
          <w:rFonts w:hint="eastAsia"/>
          <w:sz w:val="24"/>
          <w:szCs w:val="24"/>
        </w:rPr>
        <w:t>00多种，蕨类植物10000多种。自然界中的山地、林间、溪旁、平原、草地均可见不同种类的蕨类植物生长。我国是世界上拥有石松类和蕨类植物最丰富的地区之一，物种数占世界总数的十分之一，约2,300余种，占到世界科属的数量90%，40%为我国特有种。蕨类植物(Pteridophyta)又称羊齿植物，分为5个纲，即木贼纲(楔叶纲)(Equisetinae)、松叶蕨纲(裸蕨纲)(Psilotinae)、石松纲(Lycopodianae)、水韭纲(Isoetinae)和真蕨纲(Filicinae)。前4个纲为小型叶蕨类，真蕨纲为大型叶蕨类图11。蕨类植物门。它既是高等孢子植物, 又是原始的维管束植物, 在植物进化系统中蕨类植物是介于苔藓植物和种子植物之间的一大类植物。</w:t>
      </w:r>
    </w:p>
    <w:p w14:paraId="4F271D45">
      <w:pPr>
        <w:ind w:firstLine="480" w:firstLineChars="200"/>
        <w:rPr>
          <w:sz w:val="24"/>
          <w:szCs w:val="24"/>
        </w:rPr>
      </w:pPr>
      <w:r>
        <w:rPr>
          <w:rFonts w:hint="eastAsia"/>
          <w:sz w:val="24"/>
          <w:szCs w:val="24"/>
        </w:rPr>
        <w:t>国家一级重点保护植物荷叶铁线蕨和保东水韭，二级重点保护植物笔筒树、桫椤、福建观音座莲、金毛狗、笔筒树等，极度濒危种单叶鞭叶蕨。色彩艳丽的峨眉凤了蕨、三色凤尾蕨、紫轴凤尾蕨、画蕨，观赏价值较高的鹿角蕨、爪哇鹿角蕨、石杉等，水生蕨类植物卤蕨、水蕨、蘋、满江红等，可食用蕨类植物菜蕨、紫萁等，还有大家比较喜欢并且常见水龙骨、泽泻蕨（心愿蕨）等。蕨类植物的多样性，从石松到真蕨类。主要介绍几大纲目类别：腊叶标本为主和活体蕨类为辅。</w:t>
      </w:r>
    </w:p>
    <w:p w14:paraId="10AB3C97">
      <w:pPr>
        <w:ind w:firstLine="480" w:firstLineChars="200"/>
        <w:rPr>
          <w:sz w:val="24"/>
          <w:szCs w:val="24"/>
        </w:rPr>
      </w:pPr>
      <w:r>
        <w:rPr>
          <w:sz w:val="24"/>
          <w:szCs w:val="24"/>
        </w:rPr>
        <w:drawing>
          <wp:inline distT="0" distB="0" distL="114300" distR="114300">
            <wp:extent cx="4685665" cy="3066415"/>
            <wp:effectExtent l="0" t="0" r="8255"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4685665" cy="3066415"/>
                    </a:xfrm>
                    <a:prstGeom prst="rect">
                      <a:avLst/>
                    </a:prstGeom>
                    <a:noFill/>
                    <a:ln>
                      <a:noFill/>
                    </a:ln>
                  </pic:spPr>
                </pic:pic>
              </a:graphicData>
            </a:graphic>
          </wp:inline>
        </w:drawing>
      </w:r>
    </w:p>
    <w:p w14:paraId="702D1586">
      <w:pPr>
        <w:ind w:firstLine="3480" w:firstLineChars="1450"/>
        <w:rPr>
          <w:rFonts w:hint="eastAsia"/>
          <w:sz w:val="24"/>
          <w:szCs w:val="24"/>
        </w:rPr>
      </w:pPr>
      <w:r>
        <w:rPr>
          <w:rFonts w:hint="eastAsia"/>
          <w:sz w:val="24"/>
          <w:szCs w:val="24"/>
        </w:rPr>
        <w:t>图11真蕨纲</w:t>
      </w:r>
      <w:r>
        <w:rPr>
          <w:sz w:val="24"/>
          <w:szCs w:val="24"/>
        </w:rPr>
        <w:t>植物</w:t>
      </w:r>
    </w:p>
    <w:p w14:paraId="4C69ABEB">
      <w:pPr>
        <w:ind w:firstLine="281" w:firstLineChars="100"/>
        <w:rPr>
          <w:rFonts w:hint="eastAsia"/>
          <w:b/>
          <w:sz w:val="28"/>
          <w:szCs w:val="28"/>
        </w:rPr>
      </w:pPr>
      <w:r>
        <w:rPr>
          <w:rFonts w:hint="eastAsia"/>
          <w:b/>
          <w:sz w:val="28"/>
          <w:szCs w:val="28"/>
        </w:rPr>
        <w:t>2</w:t>
      </w:r>
      <w:r>
        <w:rPr>
          <w:b/>
          <w:sz w:val="28"/>
          <w:szCs w:val="28"/>
        </w:rPr>
        <w:t>.2</w:t>
      </w:r>
      <w:r>
        <w:rPr>
          <w:rFonts w:hint="eastAsia"/>
          <w:b/>
          <w:sz w:val="28"/>
          <w:szCs w:val="28"/>
        </w:rPr>
        <w:t>蕨类繁育（图片展示）</w:t>
      </w:r>
    </w:p>
    <w:p w14:paraId="559671B5">
      <w:pPr>
        <w:ind w:firstLine="482" w:firstLineChars="200"/>
        <w:rPr>
          <w:sz w:val="24"/>
          <w:szCs w:val="24"/>
        </w:rPr>
      </w:pPr>
      <w:r>
        <w:rPr>
          <w:rFonts w:hint="eastAsia"/>
          <w:b/>
          <w:sz w:val="24"/>
          <w:szCs w:val="24"/>
        </w:rPr>
        <w:t>（1）世代交替:</w:t>
      </w:r>
      <w:r>
        <w:rPr>
          <w:b/>
          <w:sz w:val="24"/>
          <w:szCs w:val="24"/>
        </w:rPr>
        <w:t xml:space="preserve"> </w:t>
      </w:r>
      <w:r>
        <w:rPr>
          <w:rFonts w:hint="eastAsia"/>
          <w:sz w:val="24"/>
          <w:szCs w:val="24"/>
        </w:rPr>
        <w:t>在植物生活史中，第一代为无性繁殖世代，而第二代成为有性繁殖世代。蕨类植物具有明显的世代交替，从单倍体的孢子开始，到配子体上产生出精子和卵，这一阶段为单倍体的配子体世代(亦称有性世代)，从受精卵开始，到孢子体上产生的孢子囊中孢子母细胞在减数分裂之前，这一阶段为二倍体的孢子体世代(亦称无性世代)。这两个世代有规律地交替完成其生活史。蕨类和苔藓植物生活史最大不同有两点，一为孢子体和配子体都能独立生活；一为孢子体发达，配子体弱小，所以蕨类植物的生活史图12是孢子体占优势的异型世代交替。</w:t>
      </w:r>
    </w:p>
    <w:p w14:paraId="084F3B01">
      <w:pPr>
        <w:ind w:firstLine="482" w:firstLineChars="200"/>
        <w:rPr>
          <w:sz w:val="24"/>
          <w:szCs w:val="24"/>
        </w:rPr>
      </w:pPr>
      <w:r>
        <w:rPr>
          <w:rFonts w:ascii="仿宋" w:hAnsi="仿宋" w:eastAsia="仿宋" w:cs="仿宋"/>
          <w:b/>
          <w:bCs/>
          <w:sz w:val="24"/>
          <w:szCs w:val="24"/>
        </w:rPr>
        <w:drawing>
          <wp:inline distT="0" distB="0" distL="114300" distR="114300">
            <wp:extent cx="5045075" cy="5192395"/>
            <wp:effectExtent l="0" t="0" r="14605" b="4445"/>
            <wp:docPr id="7" name="图片 16" descr="QQ截图2024072411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QQ截图20240724113140"/>
                    <pic:cNvPicPr>
                      <a:picLocks noChangeAspect="1"/>
                    </pic:cNvPicPr>
                  </pic:nvPicPr>
                  <pic:blipFill>
                    <a:blip r:embed="rId20"/>
                    <a:stretch>
                      <a:fillRect/>
                    </a:stretch>
                  </pic:blipFill>
                  <pic:spPr>
                    <a:xfrm>
                      <a:off x="0" y="0"/>
                      <a:ext cx="5045075" cy="5192395"/>
                    </a:xfrm>
                    <a:prstGeom prst="rect">
                      <a:avLst/>
                    </a:prstGeom>
                    <a:noFill/>
                    <a:ln>
                      <a:noFill/>
                    </a:ln>
                  </pic:spPr>
                </pic:pic>
              </a:graphicData>
            </a:graphic>
          </wp:inline>
        </w:drawing>
      </w:r>
    </w:p>
    <w:p w14:paraId="35C8DB41">
      <w:pPr>
        <w:ind w:firstLine="480" w:firstLineChars="200"/>
        <w:jc w:val="center"/>
        <w:rPr>
          <w:sz w:val="24"/>
          <w:szCs w:val="24"/>
        </w:rPr>
      </w:pPr>
      <w:r>
        <w:rPr>
          <w:rFonts w:hint="eastAsia"/>
          <w:sz w:val="24"/>
          <w:szCs w:val="24"/>
        </w:rPr>
        <w:t>图12蕨类植物的生活史</w:t>
      </w:r>
    </w:p>
    <w:p w14:paraId="6FFA486A">
      <w:pPr>
        <w:ind w:firstLine="480" w:firstLineChars="200"/>
        <w:rPr>
          <w:rFonts w:hint="eastAsia"/>
          <w:sz w:val="24"/>
          <w:szCs w:val="24"/>
        </w:rPr>
      </w:pPr>
    </w:p>
    <w:p w14:paraId="48219784">
      <w:pPr>
        <w:ind w:firstLine="482" w:firstLineChars="200"/>
        <w:rPr>
          <w:sz w:val="24"/>
          <w:szCs w:val="24"/>
        </w:rPr>
      </w:pPr>
      <w:r>
        <w:rPr>
          <w:rFonts w:hint="eastAsia"/>
          <w:b/>
          <w:sz w:val="24"/>
          <w:szCs w:val="24"/>
        </w:rPr>
        <w:t>（2）蕨类植物的有</w:t>
      </w:r>
      <w:r>
        <w:rPr>
          <w:b/>
          <w:sz w:val="24"/>
          <w:szCs w:val="24"/>
        </w:rPr>
        <w:t>性</w:t>
      </w:r>
      <w:r>
        <w:rPr>
          <w:rFonts w:hint="eastAsia"/>
          <w:b/>
          <w:sz w:val="24"/>
          <w:szCs w:val="24"/>
        </w:rPr>
        <w:t>繁殖：</w:t>
      </w:r>
      <w:r>
        <w:rPr>
          <w:rFonts w:hint="eastAsia"/>
          <w:sz w:val="24"/>
          <w:szCs w:val="24"/>
        </w:rPr>
        <w:t>蕨类的孢子是由孢子囊里的孢子母细胞经过减数分裂而形成的单倍染色体的繁殖细胞，呈点状或线状分布在叶片背面。点状的一个个小圆球很像一个个“虫卵”，其实它们是孢子囊群；大部分种类的孢子囊群表面覆盖着的薄薄的膜是孢子囊群盖，一个孢子囊群里有成百上千个孢子囊，孢子囊里就藏着蕨类的“种子”——孢子。孢子成熟后，孢子囊群盖会脱落或收缩变小，孢子囊会裂开，弹射出孢子。孢子小的像粉末，通过风或水的传播，散落在合适的环境中，开始萌发，经过精卵结合的过程，长成新的植物。孢子萌发之后先发育成配子体，这是一种细小的、扁平的、像纸一样薄的过渡形态。配子体渐渐长大，长出生殖细胞（精子器和颈卵器）完成受精后，发育成孢子体，也就是能产生孢子的成熟植物体。如荷叶铁线蕨图13和桫椤图14，。孢子囊在叶片表面成群地待着，到成熟时颜色逐渐变成褐色和红色。乍看之下，有点惊悚吓人。</w:t>
      </w:r>
    </w:p>
    <w:p w14:paraId="7EB15539">
      <w:pPr>
        <w:ind w:firstLine="480" w:firstLineChars="200"/>
        <w:rPr>
          <w:sz w:val="24"/>
          <w:szCs w:val="24"/>
        </w:rPr>
      </w:pPr>
    </w:p>
    <w:p w14:paraId="2F4684CC">
      <w:pPr>
        <w:ind w:firstLine="480" w:firstLineChars="200"/>
        <w:rPr>
          <w:rFonts w:hint="eastAsia"/>
          <w:sz w:val="24"/>
          <w:szCs w:val="24"/>
        </w:rPr>
      </w:pPr>
      <w:r>
        <w:rPr>
          <w:sz w:val="24"/>
          <w:szCs w:val="24"/>
        </w:rPr>
        <w:drawing>
          <wp:inline distT="0" distB="0" distL="114300" distR="114300">
            <wp:extent cx="2502535" cy="1847850"/>
            <wp:effectExtent l="0" t="0" r="12065" b="11430"/>
            <wp:docPr id="42" name="图片 17" descr="QQ截图2024072411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descr="QQ截图20240724113107"/>
                    <pic:cNvPicPr>
                      <a:picLocks noChangeAspect="1"/>
                    </pic:cNvPicPr>
                  </pic:nvPicPr>
                  <pic:blipFill>
                    <a:blip r:embed="rId21"/>
                    <a:stretch>
                      <a:fillRect/>
                    </a:stretch>
                  </pic:blipFill>
                  <pic:spPr>
                    <a:xfrm>
                      <a:off x="0" y="0"/>
                      <a:ext cx="2502535" cy="1847850"/>
                    </a:xfrm>
                    <a:prstGeom prst="rect">
                      <a:avLst/>
                    </a:prstGeom>
                    <a:noFill/>
                    <a:ln>
                      <a:noFill/>
                    </a:ln>
                  </pic:spPr>
                </pic:pic>
              </a:graphicData>
            </a:graphic>
          </wp:inline>
        </w:drawing>
      </w:r>
      <w:r>
        <w:rPr>
          <w:rFonts w:ascii="Times New Roman" w:hAnsi="Times New Roman" w:eastAsia="Times New Roman"/>
          <w:snapToGrid w:val="0"/>
          <w:color w:val="000000"/>
          <w:w w:val="0"/>
          <w:kern w:val="0"/>
          <w:sz w:val="0"/>
          <w:szCs w:val="0"/>
          <w:u w:val="none" w:color="000000"/>
          <w:shd w:val="clear" w:color="000000" w:fill="000000"/>
        </w:rPr>
        <w:t xml:space="preserve"> </w:t>
      </w:r>
      <w:r>
        <w:rPr>
          <w:sz w:val="24"/>
          <w:szCs w:val="24"/>
        </w:rPr>
        <w:drawing>
          <wp:inline distT="0" distB="0" distL="114300" distR="114300">
            <wp:extent cx="2343150" cy="1847215"/>
            <wp:effectExtent l="0" t="0" r="3810" b="12065"/>
            <wp:docPr id="54" name="图片 18" descr="QQ截图2024072411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descr="QQ截图20240724113901"/>
                    <pic:cNvPicPr>
                      <a:picLocks noChangeAspect="1"/>
                    </pic:cNvPicPr>
                  </pic:nvPicPr>
                  <pic:blipFill>
                    <a:blip r:embed="rId22"/>
                    <a:stretch>
                      <a:fillRect/>
                    </a:stretch>
                  </pic:blipFill>
                  <pic:spPr>
                    <a:xfrm>
                      <a:off x="0" y="0"/>
                      <a:ext cx="2343150" cy="1847215"/>
                    </a:xfrm>
                    <a:prstGeom prst="rect">
                      <a:avLst/>
                    </a:prstGeom>
                    <a:noFill/>
                    <a:ln>
                      <a:noFill/>
                    </a:ln>
                  </pic:spPr>
                </pic:pic>
              </a:graphicData>
            </a:graphic>
          </wp:inline>
        </w:drawing>
      </w:r>
    </w:p>
    <w:p w14:paraId="2AD944CD">
      <w:pPr>
        <w:ind w:firstLine="1680" w:firstLineChars="700"/>
        <w:rPr>
          <w:sz w:val="24"/>
          <w:szCs w:val="24"/>
        </w:rPr>
      </w:pPr>
      <w:r>
        <w:rPr>
          <w:rFonts w:hint="eastAsia"/>
          <w:sz w:val="24"/>
          <w:szCs w:val="24"/>
        </w:rPr>
        <w:t>图13荷叶铁线蕨                    图14桫椤</w:t>
      </w:r>
    </w:p>
    <w:p w14:paraId="7EBA570F">
      <w:pPr>
        <w:ind w:firstLine="480" w:firstLineChars="200"/>
        <w:rPr>
          <w:sz w:val="24"/>
          <w:szCs w:val="24"/>
        </w:rPr>
      </w:pPr>
    </w:p>
    <w:p w14:paraId="0B09C926">
      <w:pPr>
        <w:ind w:firstLine="482" w:firstLineChars="200"/>
        <w:rPr>
          <w:sz w:val="24"/>
          <w:szCs w:val="24"/>
        </w:rPr>
      </w:pPr>
      <w:r>
        <w:rPr>
          <w:rFonts w:hint="eastAsia"/>
          <w:b/>
          <w:sz w:val="24"/>
          <w:szCs w:val="24"/>
        </w:rPr>
        <w:t>蕨类中的无</w:t>
      </w:r>
      <w:r>
        <w:rPr>
          <w:b/>
          <w:sz w:val="24"/>
          <w:szCs w:val="24"/>
        </w:rPr>
        <w:t>性繁殖——</w:t>
      </w:r>
      <w:r>
        <w:rPr>
          <w:rFonts w:hint="eastAsia"/>
          <w:b/>
          <w:sz w:val="24"/>
          <w:szCs w:val="24"/>
        </w:rPr>
        <w:t>胎生现象：</w:t>
      </w:r>
      <w:r>
        <w:rPr>
          <w:rFonts w:hint="eastAsia"/>
          <w:sz w:val="24"/>
          <w:szCs w:val="24"/>
        </w:rPr>
        <w:t>蕨类植物除了可以孢子繁殖外，还可以通过珠芽来进行繁殖。珠芽狗脊</w:t>
      </w:r>
      <w:r>
        <w:rPr>
          <w:rFonts w:ascii="Times New Roman" w:hAnsi="Times New Roman"/>
          <w:sz w:val="24"/>
          <w:szCs w:val="24"/>
        </w:rPr>
        <w:t>（</w:t>
      </w:r>
      <w:r>
        <w:rPr>
          <w:rFonts w:ascii="Times New Roman" w:hAnsi="Times New Roman"/>
          <w:i/>
          <w:sz w:val="24"/>
          <w:szCs w:val="24"/>
        </w:rPr>
        <w:t>Woodwardia prolifera</w:t>
      </w:r>
      <w:r>
        <w:rPr>
          <w:rFonts w:ascii="Times New Roman" w:hAnsi="Times New Roman"/>
          <w:sz w:val="24"/>
          <w:szCs w:val="24"/>
        </w:rPr>
        <w:t>）</w:t>
      </w:r>
      <w:r>
        <w:rPr>
          <w:rFonts w:hint="eastAsia" w:ascii="Times New Roman" w:hAnsi="Times New Roman"/>
          <w:sz w:val="24"/>
          <w:szCs w:val="24"/>
        </w:rPr>
        <w:t>图15</w:t>
      </w:r>
      <w:r>
        <w:rPr>
          <w:rFonts w:hint="eastAsia"/>
          <w:sz w:val="24"/>
          <w:szCs w:val="24"/>
        </w:rPr>
        <w:t>的羽片上面通常能产生小珠芽，这些珠芽成熟后会脱离母体，在合适的环境之下，它就会长成另外一株新植株。珠芽形成于叶片上表面，正好在下表面孢子囊群着生的位置之上。珠芽的形成抑制了孢子囊群的发育，如果珠芽不发育了，孢子囊群才正常发育。顶芽狗脊（</w:t>
      </w:r>
      <w:r>
        <w:rPr>
          <w:rFonts w:hint="eastAsia" w:ascii="Times New Roman" w:hAnsi="Times New Roman"/>
          <w:i/>
          <w:sz w:val="24"/>
          <w:szCs w:val="24"/>
        </w:rPr>
        <w:t>Woodwardia unigemmata</w:t>
      </w:r>
      <w:r>
        <w:rPr>
          <w:rFonts w:hint="eastAsia"/>
          <w:sz w:val="24"/>
          <w:szCs w:val="24"/>
        </w:rPr>
        <w:t>）</w:t>
      </w:r>
      <w:r>
        <w:rPr>
          <w:sz w:val="24"/>
          <w:szCs w:val="24"/>
        </w:rPr>
        <w:t>图</w:t>
      </w:r>
      <w:r>
        <w:rPr>
          <w:rFonts w:hint="eastAsia"/>
          <w:sz w:val="24"/>
          <w:szCs w:val="24"/>
        </w:rPr>
        <w:t>16与珠芽狗脊不同的是只有叶片顶端长珠芽，珠芽发育的同时孢子也在发育，这是为自己的繁衍上了双重保险。</w:t>
      </w:r>
    </w:p>
    <w:p w14:paraId="66566ADC">
      <w:pPr>
        <w:ind w:firstLine="480" w:firstLineChars="200"/>
        <w:rPr>
          <w:sz w:val="24"/>
          <w:szCs w:val="24"/>
        </w:rPr>
      </w:pPr>
      <w:r>
        <w:rPr>
          <w:sz w:val="24"/>
          <w:szCs w:val="24"/>
        </w:rPr>
        <w:drawing>
          <wp:inline distT="0" distB="0" distL="114300" distR="114300">
            <wp:extent cx="2421890" cy="2389505"/>
            <wp:effectExtent l="0" t="0" r="1270" b="3175"/>
            <wp:docPr id="50" name="图片 19" descr="QQ截图2024072411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descr="QQ截图20240724113343"/>
                    <pic:cNvPicPr>
                      <a:picLocks noChangeAspect="1"/>
                    </pic:cNvPicPr>
                  </pic:nvPicPr>
                  <pic:blipFill>
                    <a:blip r:embed="rId23"/>
                    <a:stretch>
                      <a:fillRect/>
                    </a:stretch>
                  </pic:blipFill>
                  <pic:spPr>
                    <a:xfrm>
                      <a:off x="0" y="0"/>
                      <a:ext cx="2421890" cy="2389505"/>
                    </a:xfrm>
                    <a:prstGeom prst="rect">
                      <a:avLst/>
                    </a:prstGeom>
                    <a:noFill/>
                    <a:ln>
                      <a:noFill/>
                    </a:ln>
                  </pic:spPr>
                </pic:pic>
              </a:graphicData>
            </a:graphic>
          </wp:inline>
        </w:drawing>
      </w:r>
      <w:r>
        <w:rPr>
          <w:sz w:val="24"/>
          <w:szCs w:val="24"/>
        </w:rPr>
        <w:drawing>
          <wp:inline distT="0" distB="0" distL="114300" distR="114300">
            <wp:extent cx="2477135" cy="2391410"/>
            <wp:effectExtent l="0" t="0" r="6985" b="1270"/>
            <wp:docPr id="45" name="图片 20" descr="QQ截图2024072411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descr="QQ截图20240724113448"/>
                    <pic:cNvPicPr>
                      <a:picLocks noChangeAspect="1"/>
                    </pic:cNvPicPr>
                  </pic:nvPicPr>
                  <pic:blipFill>
                    <a:blip r:embed="rId24"/>
                    <a:stretch>
                      <a:fillRect/>
                    </a:stretch>
                  </pic:blipFill>
                  <pic:spPr>
                    <a:xfrm>
                      <a:off x="0" y="0"/>
                      <a:ext cx="2477135" cy="2391410"/>
                    </a:xfrm>
                    <a:prstGeom prst="rect">
                      <a:avLst/>
                    </a:prstGeom>
                    <a:noFill/>
                    <a:ln>
                      <a:noFill/>
                    </a:ln>
                  </pic:spPr>
                </pic:pic>
              </a:graphicData>
            </a:graphic>
          </wp:inline>
        </w:drawing>
      </w:r>
    </w:p>
    <w:p w14:paraId="53C02227">
      <w:pPr>
        <w:ind w:firstLine="2040" w:firstLineChars="850"/>
        <w:rPr>
          <w:rFonts w:hint="eastAsia"/>
          <w:sz w:val="24"/>
          <w:szCs w:val="24"/>
        </w:rPr>
      </w:pPr>
      <w:r>
        <w:rPr>
          <w:rFonts w:hint="eastAsia"/>
          <w:sz w:val="24"/>
          <w:szCs w:val="24"/>
        </w:rPr>
        <w:t>图15珠芽狗脊                 图16 顶芽狗脊</w:t>
      </w:r>
    </w:p>
    <w:p w14:paraId="15F70BAF">
      <w:pPr>
        <w:ind w:firstLine="482" w:firstLineChars="200"/>
        <w:rPr>
          <w:sz w:val="24"/>
          <w:szCs w:val="24"/>
        </w:rPr>
      </w:pPr>
      <w:r>
        <w:rPr>
          <w:rFonts w:hint="eastAsia"/>
          <w:b/>
          <w:sz w:val="24"/>
          <w:szCs w:val="24"/>
        </w:rPr>
        <w:t>（</w:t>
      </w:r>
      <w:r>
        <w:rPr>
          <w:b/>
          <w:sz w:val="24"/>
          <w:szCs w:val="24"/>
        </w:rPr>
        <w:t>2</w:t>
      </w:r>
      <w:r>
        <w:rPr>
          <w:rFonts w:hint="eastAsia"/>
          <w:b/>
          <w:sz w:val="24"/>
          <w:szCs w:val="24"/>
        </w:rPr>
        <w:t>）蕨类植物的繁殖方式：</w:t>
      </w:r>
      <w:r>
        <w:rPr>
          <w:rFonts w:hint="eastAsia"/>
          <w:sz w:val="24"/>
          <w:szCs w:val="24"/>
        </w:rPr>
        <w:t>包括孢子的产生、传播和萌发，以及配子体和配子的结合过程。</w:t>
      </w:r>
    </w:p>
    <w:p w14:paraId="59ED93E9">
      <w:pPr>
        <w:ind w:firstLine="482" w:firstLineChars="200"/>
        <w:rPr>
          <w:rFonts w:hint="eastAsia"/>
          <w:sz w:val="24"/>
          <w:szCs w:val="24"/>
        </w:rPr>
      </w:pPr>
      <w:r>
        <w:rPr>
          <w:rFonts w:hint="eastAsia"/>
          <w:b/>
          <w:sz w:val="24"/>
          <w:szCs w:val="24"/>
        </w:rPr>
        <w:t>（</w:t>
      </w:r>
      <w:r>
        <w:rPr>
          <w:b/>
          <w:sz w:val="24"/>
          <w:szCs w:val="24"/>
        </w:rPr>
        <w:t>3</w:t>
      </w:r>
      <w:r>
        <w:rPr>
          <w:rFonts w:hint="eastAsia"/>
          <w:b/>
          <w:sz w:val="24"/>
          <w:szCs w:val="24"/>
        </w:rPr>
        <w:t>）采集与保存：</w:t>
      </w:r>
      <w:r>
        <w:rPr>
          <w:rFonts w:hint="eastAsia"/>
          <w:sz w:val="24"/>
          <w:szCs w:val="24"/>
        </w:rPr>
        <w:t>如何收集和保护蕨类植物。</w:t>
      </w:r>
    </w:p>
    <w:p w14:paraId="683A6213">
      <w:pPr>
        <w:ind w:firstLine="482" w:firstLineChars="200"/>
        <w:rPr>
          <w:rFonts w:hint="eastAsia"/>
          <w:sz w:val="24"/>
          <w:szCs w:val="24"/>
        </w:rPr>
      </w:pPr>
      <w:r>
        <w:rPr>
          <w:rFonts w:hint="eastAsia"/>
          <w:b/>
          <w:sz w:val="24"/>
          <w:szCs w:val="24"/>
        </w:rPr>
        <w:t>（4）蕨类植物分布类型：</w:t>
      </w:r>
      <w:r>
        <w:rPr>
          <w:rFonts w:hint="eastAsia"/>
          <w:sz w:val="24"/>
          <w:szCs w:val="24"/>
        </w:rPr>
        <w:t>在不同生态环境中的适应能力和分布情况，包括水生、陆生和极地等各种生境。</w:t>
      </w:r>
    </w:p>
    <w:p w14:paraId="019885DE">
      <w:pPr>
        <w:rPr>
          <w:b/>
          <w:color w:val="FF0000"/>
          <w:sz w:val="36"/>
          <w:szCs w:val="36"/>
        </w:rPr>
      </w:pPr>
    </w:p>
    <w:p w14:paraId="31808BAA">
      <w:pPr>
        <w:rPr>
          <w:b/>
          <w:color w:val="FF0000"/>
          <w:sz w:val="36"/>
          <w:szCs w:val="36"/>
        </w:rPr>
      </w:pPr>
    </w:p>
    <w:p w14:paraId="7A1D0872">
      <w:pPr>
        <w:rPr>
          <w:rFonts w:hint="eastAsia"/>
          <w:b/>
          <w:color w:val="FF0000"/>
          <w:sz w:val="36"/>
          <w:szCs w:val="36"/>
        </w:rPr>
      </w:pPr>
      <w:r>
        <w:rPr>
          <w:rFonts w:hint="eastAsia"/>
          <w:b/>
          <w:color w:val="FF0000"/>
          <w:sz w:val="36"/>
          <w:szCs w:val="36"/>
        </w:rPr>
        <w:t>3蕨幽奇境</w:t>
      </w:r>
    </w:p>
    <w:p w14:paraId="3A75FEB7">
      <w:pPr>
        <w:ind w:firstLine="281" w:firstLineChars="100"/>
        <w:rPr>
          <w:b/>
          <w:sz w:val="28"/>
          <w:szCs w:val="28"/>
        </w:rPr>
      </w:pPr>
      <w:r>
        <w:rPr>
          <w:rFonts w:hint="eastAsia"/>
          <w:b/>
          <w:sz w:val="28"/>
          <w:szCs w:val="28"/>
        </w:rPr>
        <w:t>3</w:t>
      </w:r>
      <w:r>
        <w:rPr>
          <w:b/>
          <w:sz w:val="28"/>
          <w:szCs w:val="28"/>
        </w:rPr>
        <w:t>.1</w:t>
      </w:r>
      <w:r>
        <w:rPr>
          <w:rFonts w:hint="eastAsia"/>
          <w:b/>
          <w:sz w:val="28"/>
          <w:szCs w:val="28"/>
        </w:rPr>
        <w:t>远古蕨境（场景制作或者影片）</w:t>
      </w:r>
    </w:p>
    <w:p w14:paraId="79358A1C">
      <w:pPr>
        <w:ind w:firstLine="480" w:firstLineChars="200"/>
        <w:rPr>
          <w:sz w:val="24"/>
          <w:szCs w:val="24"/>
        </w:rPr>
      </w:pPr>
      <w:r>
        <w:rPr>
          <w:rFonts w:hint="eastAsia"/>
          <w:sz w:val="24"/>
          <w:szCs w:val="24"/>
        </w:rPr>
        <w:t>重返侏罗纪，探寻无花之美，蕨类植物通道设计 “时光隧道”、“侏罗秘境”、“采蕨游玩”、“感受古蕨”等远古蕨景图17，走进展馆犹如穿越时光隧道，进入远古的秘境森林，恐龙模型、古蕨类、化石等景观配以影片，营造了古老而神秘的气息。仿佛进入恐龙时代，有种在热带森林里探险的感觉，紧张又刺激，探索古老而神秘的植物世界。</w:t>
      </w:r>
    </w:p>
    <w:p w14:paraId="12D93CC4">
      <w:pPr>
        <w:ind w:firstLine="480" w:firstLineChars="200"/>
        <w:jc w:val="left"/>
        <w:rPr>
          <w:sz w:val="24"/>
          <w:szCs w:val="24"/>
        </w:rPr>
      </w:pPr>
      <w:r>
        <w:rPr>
          <w:sz w:val="24"/>
          <w:szCs w:val="24"/>
        </w:rPr>
        <w:drawing>
          <wp:inline distT="0" distB="0" distL="114300" distR="114300">
            <wp:extent cx="4610100" cy="3632200"/>
            <wp:effectExtent l="0" t="0" r="7620" b="10160"/>
            <wp:docPr id="53" name="图片 21" descr="QQ截图2024072415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descr="QQ截图20240724153748"/>
                    <pic:cNvPicPr>
                      <a:picLocks noChangeAspect="1"/>
                    </pic:cNvPicPr>
                  </pic:nvPicPr>
                  <pic:blipFill>
                    <a:blip r:embed="rId25"/>
                    <a:stretch>
                      <a:fillRect/>
                    </a:stretch>
                  </pic:blipFill>
                  <pic:spPr>
                    <a:xfrm>
                      <a:off x="0" y="0"/>
                      <a:ext cx="4610100" cy="3632200"/>
                    </a:xfrm>
                    <a:prstGeom prst="rect">
                      <a:avLst/>
                    </a:prstGeom>
                    <a:noFill/>
                    <a:ln>
                      <a:noFill/>
                    </a:ln>
                  </pic:spPr>
                </pic:pic>
              </a:graphicData>
            </a:graphic>
          </wp:inline>
        </w:drawing>
      </w:r>
    </w:p>
    <w:p w14:paraId="7A825C49">
      <w:pPr>
        <w:ind w:firstLine="3240" w:firstLineChars="1350"/>
        <w:jc w:val="left"/>
        <w:rPr>
          <w:rFonts w:hint="eastAsia"/>
          <w:sz w:val="24"/>
          <w:szCs w:val="24"/>
        </w:rPr>
      </w:pPr>
      <w:r>
        <w:rPr>
          <w:rFonts w:hint="eastAsia"/>
          <w:sz w:val="24"/>
          <w:szCs w:val="24"/>
        </w:rPr>
        <w:t>图17远古蕨境</w:t>
      </w:r>
    </w:p>
    <w:p w14:paraId="04A65ADB">
      <w:pPr>
        <w:ind w:firstLine="281" w:firstLineChars="100"/>
        <w:rPr>
          <w:b/>
          <w:sz w:val="28"/>
          <w:szCs w:val="28"/>
        </w:rPr>
      </w:pPr>
      <w:r>
        <w:rPr>
          <w:rFonts w:hint="eastAsia"/>
          <w:b/>
          <w:sz w:val="28"/>
          <w:szCs w:val="28"/>
        </w:rPr>
        <w:t>3</w:t>
      </w:r>
      <w:r>
        <w:rPr>
          <w:b/>
          <w:sz w:val="28"/>
          <w:szCs w:val="28"/>
        </w:rPr>
        <w:t>.2</w:t>
      </w:r>
      <w:r>
        <w:rPr>
          <w:rFonts w:hint="eastAsia"/>
          <w:b/>
          <w:sz w:val="28"/>
          <w:szCs w:val="28"/>
        </w:rPr>
        <w:t>蕨世之美（蕨类植物场景制作）</w:t>
      </w:r>
    </w:p>
    <w:p w14:paraId="5693CE10">
      <w:pPr>
        <w:ind w:firstLine="482" w:firstLineChars="200"/>
        <w:rPr>
          <w:sz w:val="24"/>
          <w:szCs w:val="24"/>
        </w:rPr>
      </w:pPr>
      <w:r>
        <w:rPr>
          <w:rFonts w:hint="eastAsia"/>
          <w:b/>
          <w:sz w:val="24"/>
          <w:szCs w:val="24"/>
        </w:rPr>
        <w:t>（1）多彩蕨类（活体展示）</w:t>
      </w:r>
      <w:r>
        <w:rPr>
          <w:rFonts w:hint="eastAsia"/>
          <w:sz w:val="24"/>
          <w:szCs w:val="24"/>
        </w:rPr>
        <w:t>飘逸的寂静之美大多数蕨类植物具有较高的观赏价值，它们虽然没有鲜艳夺目的花与果实，然而它们以千姿百态奇特的叶形、叶姿和青翠碧绿的色彩，使人赏心悦目，在观赏植物中占有重要地位。国家1-2级保护蕨类植物介绍：铁线蕨鹿角蕨、金钻蕨、富贵蕨、狗脊蕨、银粉背蕨、瘤蕨、三叉蕨等。</w:t>
      </w:r>
    </w:p>
    <w:p w14:paraId="4F091C79">
      <w:pPr>
        <w:ind w:firstLine="482" w:firstLineChars="200"/>
        <w:rPr>
          <w:b/>
          <w:sz w:val="24"/>
          <w:szCs w:val="24"/>
        </w:rPr>
      </w:pPr>
      <w:r>
        <w:rPr>
          <w:rFonts w:hint="eastAsia"/>
          <w:b/>
          <w:sz w:val="24"/>
          <w:szCs w:val="24"/>
        </w:rPr>
        <w:t>（2）万千蕨叶（图片或者标本展示）</w:t>
      </w:r>
    </w:p>
    <w:p w14:paraId="64F3CAD0">
      <w:pPr>
        <w:ind w:firstLine="480" w:firstLineChars="200"/>
        <w:rPr>
          <w:sz w:val="24"/>
          <w:szCs w:val="24"/>
        </w:rPr>
      </w:pPr>
      <w:r>
        <w:rPr>
          <w:rFonts w:hint="eastAsia"/>
          <w:sz w:val="24"/>
          <w:szCs w:val="24"/>
        </w:rPr>
        <w:t>蕨类植物，也称羊齿类植物。它的叶子图1</w:t>
      </w:r>
      <w:r>
        <w:rPr>
          <w:sz w:val="24"/>
          <w:szCs w:val="24"/>
        </w:rPr>
        <w:t>8</w:t>
      </w:r>
      <w:r>
        <w:rPr>
          <w:rFonts w:hint="eastAsia"/>
          <w:sz w:val="24"/>
          <w:szCs w:val="24"/>
        </w:rPr>
        <w:t>形态很独特，新生叶子弯曲成羽毛状。它不会开花也不会结果，是靠孢子进行繁殖。近年来，蕨类植物以其高雅飘逸的体态、碧绿青翠的叶色和羽片，以及精致的脉序、孢子囊群的组合排列构成精美的图案等特点受到了园艺家和园林设计者的喜爱</w:t>
      </w:r>
    </w:p>
    <w:p w14:paraId="1FEDF774">
      <w:pPr>
        <w:ind w:firstLine="482" w:firstLineChars="200"/>
        <w:rPr>
          <w:rFonts w:hint="eastAsia"/>
          <w:b/>
          <w:sz w:val="24"/>
          <w:szCs w:val="24"/>
        </w:rPr>
      </w:pPr>
      <w:r>
        <w:rPr>
          <w:rFonts w:hint="eastAsia"/>
          <w:b/>
          <w:sz w:val="24"/>
          <w:szCs w:val="24"/>
        </w:rPr>
        <w:t>（3）</w:t>
      </w:r>
      <w:r>
        <w:rPr>
          <w:b/>
          <w:sz w:val="24"/>
          <w:szCs w:val="24"/>
        </w:rPr>
        <w:t>幼叶拳卷</w:t>
      </w:r>
      <w:r>
        <w:rPr>
          <w:rFonts w:hint="eastAsia"/>
          <w:b/>
          <w:sz w:val="24"/>
          <w:szCs w:val="24"/>
        </w:rPr>
        <w:t>（图片展示）</w:t>
      </w:r>
    </w:p>
    <w:p w14:paraId="340A0C4C">
      <w:pPr>
        <w:ind w:firstLine="480" w:firstLineChars="200"/>
        <w:rPr>
          <w:rFonts w:hint="eastAsia"/>
          <w:sz w:val="24"/>
          <w:szCs w:val="24"/>
        </w:rPr>
      </w:pPr>
      <w:r>
        <w:rPr>
          <w:rFonts w:hint="eastAsia"/>
          <w:sz w:val="24"/>
          <w:szCs w:val="24"/>
        </w:rPr>
        <w:t>你“蕨”对想不到，“蕨士”们也如此“内卷”，拳拳寸草心，卷卷绿荫情。蕨类植物的叶子萌发时就像一个个攥得紧紧的小拳头，这种现象叫“幼叶拳卷”。随着叶片的伸长，这些小拳头会逐渐舒展开，“摇身一变”成为形态各异的叶片。这种卷曲的幼叶由于其美妙的几何构造时常登上各大杂志的封面，几乎成为了蕨类植物的重要身份象征。无</w:t>
      </w:r>
      <w:r>
        <w:rPr>
          <w:sz w:val="24"/>
          <w:szCs w:val="24"/>
        </w:rPr>
        <w:t>花之</w:t>
      </w:r>
      <w:r>
        <w:rPr>
          <w:rFonts w:hint="eastAsia"/>
          <w:sz w:val="24"/>
          <w:szCs w:val="24"/>
        </w:rPr>
        <w:t>美“蕨”世容颜图19，早在《诗经》里就有描述：“陡彼南山，言采其蕨”。一些蕨类植物的拳卷叶（幼叶）是著名的山野菜，如荚果蕨（黄瓜香）、栗蕨、芒萁、紫萁、中华蹄盖蕨（猴腿）、菜蕨（隶属蹄盖蕨科双盖蕨属）等。</w:t>
      </w:r>
    </w:p>
    <w:p w14:paraId="2676EA18">
      <w:pPr>
        <w:ind w:firstLine="600" w:firstLineChars="250"/>
        <w:rPr>
          <w:sz w:val="24"/>
          <w:szCs w:val="24"/>
        </w:rPr>
      </w:pPr>
      <w:r>
        <w:rPr>
          <w:sz w:val="24"/>
          <w:szCs w:val="24"/>
        </w:rPr>
        <w:drawing>
          <wp:inline distT="0" distB="0" distL="114300" distR="114300">
            <wp:extent cx="4362450" cy="4213860"/>
            <wp:effectExtent l="0" t="0" r="11430" b="7620"/>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26"/>
                    <a:stretch>
                      <a:fillRect/>
                    </a:stretch>
                  </pic:blipFill>
                  <pic:spPr>
                    <a:xfrm>
                      <a:off x="0" y="0"/>
                      <a:ext cx="4362450" cy="4213860"/>
                    </a:xfrm>
                    <a:prstGeom prst="rect">
                      <a:avLst/>
                    </a:prstGeom>
                    <a:noFill/>
                    <a:ln>
                      <a:noFill/>
                    </a:ln>
                  </pic:spPr>
                </pic:pic>
              </a:graphicData>
            </a:graphic>
          </wp:inline>
        </w:drawing>
      </w:r>
    </w:p>
    <w:p w14:paraId="046A340A">
      <w:pPr>
        <w:ind w:firstLine="600" w:firstLineChars="250"/>
        <w:jc w:val="center"/>
        <w:rPr>
          <w:sz w:val="24"/>
          <w:szCs w:val="24"/>
        </w:rPr>
      </w:pPr>
      <w:r>
        <w:rPr>
          <w:rFonts w:hint="eastAsia"/>
          <w:sz w:val="24"/>
          <w:szCs w:val="24"/>
        </w:rPr>
        <w:t>图1</w:t>
      </w:r>
      <w:r>
        <w:rPr>
          <w:sz w:val="24"/>
          <w:szCs w:val="24"/>
        </w:rPr>
        <w:t>8</w:t>
      </w:r>
      <w:r>
        <w:rPr>
          <w:rFonts w:hint="eastAsia"/>
          <w:sz w:val="24"/>
          <w:szCs w:val="24"/>
        </w:rPr>
        <w:t>万</w:t>
      </w:r>
      <w:r>
        <w:rPr>
          <w:sz w:val="24"/>
          <w:szCs w:val="24"/>
        </w:rPr>
        <w:t>千蕨叶</w:t>
      </w:r>
    </w:p>
    <w:p w14:paraId="52354502">
      <w:pPr>
        <w:ind w:firstLine="600" w:firstLineChars="250"/>
        <w:jc w:val="center"/>
        <w:rPr>
          <w:rFonts w:hint="eastAsia"/>
          <w:sz w:val="24"/>
          <w:szCs w:val="24"/>
        </w:rPr>
      </w:pPr>
    </w:p>
    <w:p w14:paraId="1632BA90">
      <w:pPr>
        <w:jc w:val="center"/>
        <w:rPr>
          <w:b/>
          <w:color w:val="FF0000"/>
          <w:sz w:val="36"/>
          <w:szCs w:val="36"/>
        </w:rPr>
      </w:pPr>
      <w:r>
        <w:rPr>
          <w:b/>
          <w:color w:val="FF0000"/>
          <w:sz w:val="36"/>
          <w:szCs w:val="36"/>
        </w:rPr>
        <w:drawing>
          <wp:inline distT="0" distB="0" distL="114300" distR="114300">
            <wp:extent cx="4281805" cy="3222625"/>
            <wp:effectExtent l="0" t="0" r="635" b="8255"/>
            <wp:docPr id="43" name="图片 23" descr="QQ截图2024072415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descr="QQ截图20240724154305"/>
                    <pic:cNvPicPr>
                      <a:picLocks noChangeAspect="1"/>
                    </pic:cNvPicPr>
                  </pic:nvPicPr>
                  <pic:blipFill>
                    <a:blip r:embed="rId27"/>
                    <a:stretch>
                      <a:fillRect/>
                    </a:stretch>
                  </pic:blipFill>
                  <pic:spPr>
                    <a:xfrm>
                      <a:off x="0" y="0"/>
                      <a:ext cx="4281805" cy="3222625"/>
                    </a:xfrm>
                    <a:prstGeom prst="rect">
                      <a:avLst/>
                    </a:prstGeom>
                    <a:noFill/>
                    <a:ln>
                      <a:noFill/>
                    </a:ln>
                  </pic:spPr>
                </pic:pic>
              </a:graphicData>
            </a:graphic>
          </wp:inline>
        </w:drawing>
      </w:r>
    </w:p>
    <w:p w14:paraId="49BC064E">
      <w:pPr>
        <w:ind w:firstLine="600" w:firstLineChars="250"/>
        <w:jc w:val="center"/>
        <w:rPr>
          <w:sz w:val="24"/>
          <w:szCs w:val="24"/>
        </w:rPr>
      </w:pPr>
      <w:r>
        <w:rPr>
          <w:rFonts w:hint="eastAsia"/>
          <w:sz w:val="24"/>
          <w:szCs w:val="24"/>
        </w:rPr>
        <w:t>图1</w:t>
      </w:r>
      <w:r>
        <w:rPr>
          <w:sz w:val="24"/>
          <w:szCs w:val="24"/>
        </w:rPr>
        <w:t>9</w:t>
      </w:r>
      <w:r>
        <w:rPr>
          <w:rFonts w:hint="eastAsia"/>
          <w:sz w:val="24"/>
          <w:szCs w:val="24"/>
        </w:rPr>
        <w:t>幼叶拳卷（“蕨”世容颜）</w:t>
      </w:r>
    </w:p>
    <w:p w14:paraId="05774577">
      <w:pPr>
        <w:rPr>
          <w:rFonts w:hint="eastAsia"/>
          <w:b/>
          <w:color w:val="FF0000"/>
          <w:sz w:val="36"/>
          <w:szCs w:val="36"/>
        </w:rPr>
      </w:pPr>
    </w:p>
    <w:p w14:paraId="17B7A3B4">
      <w:pPr>
        <w:rPr>
          <w:b/>
          <w:color w:val="FF0000"/>
          <w:sz w:val="36"/>
          <w:szCs w:val="36"/>
        </w:rPr>
      </w:pPr>
      <w:r>
        <w:rPr>
          <w:rFonts w:hint="eastAsia"/>
          <w:b/>
          <w:color w:val="FF0000"/>
          <w:sz w:val="36"/>
          <w:szCs w:val="36"/>
        </w:rPr>
        <w:t>4蕨悟自然</w:t>
      </w:r>
    </w:p>
    <w:p w14:paraId="03434978">
      <w:pPr>
        <w:ind w:firstLine="281" w:firstLineChars="100"/>
        <w:rPr>
          <w:rFonts w:hint="eastAsia"/>
          <w:b/>
          <w:sz w:val="28"/>
          <w:szCs w:val="28"/>
        </w:rPr>
      </w:pPr>
      <w:r>
        <w:rPr>
          <w:rFonts w:hint="eastAsia"/>
          <w:b/>
          <w:sz w:val="28"/>
          <w:szCs w:val="28"/>
        </w:rPr>
        <w:t>4</w:t>
      </w:r>
      <w:r>
        <w:rPr>
          <w:b/>
          <w:sz w:val="28"/>
          <w:szCs w:val="28"/>
        </w:rPr>
        <w:t>.1</w:t>
      </w:r>
      <w:r>
        <w:rPr>
          <w:rFonts w:hint="eastAsia"/>
          <w:b/>
          <w:sz w:val="28"/>
          <w:szCs w:val="28"/>
        </w:rPr>
        <w:t>经济和生态价值：</w:t>
      </w:r>
    </w:p>
    <w:p w14:paraId="2504EF4B">
      <w:pPr>
        <w:rPr>
          <w:rFonts w:cs="宋体"/>
          <w:sz w:val="24"/>
          <w:szCs w:val="24"/>
        </w:rPr>
      </w:pPr>
      <w:r>
        <w:rPr>
          <w:rFonts w:hint="eastAsia"/>
          <w:sz w:val="24"/>
          <w:szCs w:val="24"/>
        </w:rPr>
        <w:t xml:space="preserve">  </w:t>
      </w:r>
      <w:r>
        <w:rPr>
          <w:rFonts w:hint="eastAsia"/>
          <w:b/>
          <w:sz w:val="24"/>
          <w:szCs w:val="24"/>
        </w:rPr>
        <w:t xml:space="preserve"> （1）</w:t>
      </w:r>
      <w:r>
        <w:rPr>
          <w:rFonts w:hint="eastAsia" w:cs="宋体"/>
          <w:b/>
          <w:sz w:val="24"/>
          <w:szCs w:val="24"/>
        </w:rPr>
        <w:t>蕨类植物的药用价值：</w:t>
      </w:r>
      <w:r>
        <w:rPr>
          <w:rFonts w:hint="eastAsia" w:cs="宋体"/>
          <w:sz w:val="24"/>
          <w:szCs w:val="24"/>
        </w:rPr>
        <w:t>中医药中的蕨</w:t>
      </w:r>
      <w:r>
        <w:rPr>
          <w:rFonts w:cs="宋体"/>
          <w:sz w:val="24"/>
          <w:szCs w:val="24"/>
        </w:rPr>
        <w:t>类植物介绍</w:t>
      </w:r>
      <w:r>
        <w:rPr>
          <w:rFonts w:hint="eastAsia" w:cs="宋体"/>
          <w:sz w:val="24"/>
          <w:szCs w:val="24"/>
        </w:rPr>
        <w:t>金</w:t>
      </w:r>
      <w:r>
        <w:rPr>
          <w:rFonts w:cs="宋体"/>
          <w:sz w:val="24"/>
          <w:szCs w:val="24"/>
        </w:rPr>
        <w:t>毛狗</w:t>
      </w:r>
      <w:r>
        <w:rPr>
          <w:rFonts w:hint="eastAsia" w:cs="宋体"/>
          <w:sz w:val="24"/>
          <w:szCs w:val="24"/>
        </w:rPr>
        <w:t>脊图</w:t>
      </w:r>
      <w:r>
        <w:rPr>
          <w:rFonts w:cs="宋体"/>
          <w:sz w:val="24"/>
          <w:szCs w:val="24"/>
        </w:rPr>
        <w:t>20和骨</w:t>
      </w:r>
      <w:r>
        <w:rPr>
          <w:rFonts w:hint="eastAsia" w:cs="宋体"/>
          <w:sz w:val="24"/>
          <w:szCs w:val="24"/>
        </w:rPr>
        <w:t>碎</w:t>
      </w:r>
      <w:r>
        <w:rPr>
          <w:rFonts w:cs="宋体"/>
          <w:sz w:val="24"/>
          <w:szCs w:val="24"/>
        </w:rPr>
        <w:t>补</w:t>
      </w:r>
      <w:r>
        <w:rPr>
          <w:rFonts w:hint="eastAsia" w:cs="宋体"/>
          <w:sz w:val="24"/>
          <w:szCs w:val="24"/>
        </w:rPr>
        <w:t>图</w:t>
      </w:r>
      <w:r>
        <w:rPr>
          <w:rFonts w:cs="宋体"/>
          <w:sz w:val="24"/>
          <w:szCs w:val="24"/>
        </w:rPr>
        <w:t>21</w:t>
      </w:r>
      <w:r>
        <w:rPr>
          <w:rFonts w:hint="eastAsia" w:cs="宋体"/>
          <w:sz w:val="24"/>
          <w:szCs w:val="24"/>
        </w:rPr>
        <w:t>。</w:t>
      </w:r>
      <w:r>
        <w:rPr>
          <w:rFonts w:hint="eastAsia" w:cs="宋体"/>
          <w:b/>
          <w:sz w:val="24"/>
          <w:szCs w:val="24"/>
        </w:rPr>
        <w:t>金毛狗脊</w:t>
      </w:r>
      <w:r>
        <w:rPr>
          <w:rFonts w:hint="eastAsia" w:cs="宋体"/>
          <w:sz w:val="24"/>
          <w:szCs w:val="24"/>
        </w:rPr>
        <w:t>：生于山谷沟边及林下阴湿处。主要用来治疗由风湿引起腰膝酸痛，补肝肾强筋健体。金黄色柔毛农民家种常备，用来止血很好。</w:t>
      </w:r>
      <w:r>
        <w:rPr>
          <w:rFonts w:hint="eastAsia" w:cs="宋体"/>
          <w:b/>
          <w:sz w:val="24"/>
          <w:szCs w:val="24"/>
        </w:rPr>
        <w:t>骨碎补</w:t>
      </w:r>
      <w:r>
        <w:rPr>
          <w:rFonts w:hint="eastAsia" w:cs="宋体"/>
          <w:sz w:val="24"/>
          <w:szCs w:val="24"/>
        </w:rPr>
        <w:t>：附生植物，生于树干或岩石上。主要用来治疗跌打后的骨伤或瘀血，补肾强骨，还可以去牙痛。家里常用来泡酒。</w:t>
      </w:r>
    </w:p>
    <w:p w14:paraId="250A9928">
      <w:pPr>
        <w:rPr>
          <w:rFonts w:cs="宋体"/>
          <w:sz w:val="24"/>
          <w:szCs w:val="24"/>
        </w:rPr>
      </w:pPr>
      <w:r>
        <w:rPr>
          <w:rFonts w:cs="宋体"/>
          <w:sz w:val="24"/>
          <w:szCs w:val="24"/>
        </w:rPr>
        <w:drawing>
          <wp:inline distT="0" distB="0" distL="114300" distR="114300">
            <wp:extent cx="2582545" cy="2039620"/>
            <wp:effectExtent l="0" t="0" r="8255" b="2540"/>
            <wp:docPr id="55" name="图片 24" descr="金毛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descr="金毛狗"/>
                    <pic:cNvPicPr>
                      <a:picLocks noChangeAspect="1"/>
                    </pic:cNvPicPr>
                  </pic:nvPicPr>
                  <pic:blipFill>
                    <a:blip r:embed="rId28"/>
                    <a:stretch>
                      <a:fillRect/>
                    </a:stretch>
                  </pic:blipFill>
                  <pic:spPr>
                    <a:xfrm>
                      <a:off x="0" y="0"/>
                      <a:ext cx="2582545" cy="2039620"/>
                    </a:xfrm>
                    <a:prstGeom prst="rect">
                      <a:avLst/>
                    </a:prstGeom>
                    <a:noFill/>
                    <a:ln>
                      <a:noFill/>
                    </a:ln>
                  </pic:spPr>
                </pic:pic>
              </a:graphicData>
            </a:graphic>
          </wp:inline>
        </w:drawing>
      </w:r>
      <w:r>
        <w:rPr>
          <w:rFonts w:cs="宋体"/>
          <w:sz w:val="24"/>
          <w:szCs w:val="24"/>
        </w:rPr>
        <w:drawing>
          <wp:inline distT="0" distB="0" distL="114300" distR="114300">
            <wp:extent cx="2592705" cy="2037715"/>
            <wp:effectExtent l="0" t="0" r="13335" b="4445"/>
            <wp:docPr id="51" name="图片 25" descr="骨碎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descr="骨碎补"/>
                    <pic:cNvPicPr>
                      <a:picLocks noChangeAspect="1"/>
                    </pic:cNvPicPr>
                  </pic:nvPicPr>
                  <pic:blipFill>
                    <a:blip r:embed="rId29"/>
                    <a:stretch>
                      <a:fillRect/>
                    </a:stretch>
                  </pic:blipFill>
                  <pic:spPr>
                    <a:xfrm>
                      <a:off x="0" y="0"/>
                      <a:ext cx="2592705" cy="2037715"/>
                    </a:xfrm>
                    <a:prstGeom prst="rect">
                      <a:avLst/>
                    </a:prstGeom>
                    <a:noFill/>
                    <a:ln>
                      <a:noFill/>
                    </a:ln>
                  </pic:spPr>
                </pic:pic>
              </a:graphicData>
            </a:graphic>
          </wp:inline>
        </w:drawing>
      </w:r>
    </w:p>
    <w:p w14:paraId="0415B1E3">
      <w:pPr>
        <w:ind w:firstLine="1200" w:firstLineChars="500"/>
        <w:rPr>
          <w:rFonts w:hint="eastAsia" w:cs="宋体"/>
          <w:sz w:val="24"/>
          <w:szCs w:val="24"/>
        </w:rPr>
      </w:pPr>
      <w:r>
        <w:rPr>
          <w:rFonts w:hint="eastAsia" w:cs="宋体"/>
          <w:sz w:val="24"/>
          <w:szCs w:val="24"/>
        </w:rPr>
        <w:t>图2</w:t>
      </w:r>
      <w:r>
        <w:rPr>
          <w:rFonts w:cs="宋体"/>
          <w:sz w:val="24"/>
          <w:szCs w:val="24"/>
        </w:rPr>
        <w:t>0</w:t>
      </w:r>
      <w:r>
        <w:rPr>
          <w:rFonts w:hint="eastAsia" w:cs="宋体"/>
          <w:sz w:val="24"/>
          <w:szCs w:val="24"/>
        </w:rPr>
        <w:t>金毛狗脊</w:t>
      </w:r>
      <w:r>
        <w:rPr>
          <w:rFonts w:cs="宋体"/>
          <w:sz w:val="24"/>
          <w:szCs w:val="24"/>
        </w:rPr>
        <w:t xml:space="preserve">                         </w:t>
      </w:r>
      <w:r>
        <w:rPr>
          <w:rFonts w:hint="eastAsia" w:cs="宋体"/>
          <w:sz w:val="24"/>
          <w:szCs w:val="24"/>
        </w:rPr>
        <w:t>图</w:t>
      </w:r>
      <w:r>
        <w:rPr>
          <w:rFonts w:cs="宋体"/>
          <w:sz w:val="24"/>
          <w:szCs w:val="24"/>
        </w:rPr>
        <w:t>21骨</w:t>
      </w:r>
      <w:r>
        <w:rPr>
          <w:rFonts w:hint="eastAsia" w:cs="宋体"/>
          <w:sz w:val="24"/>
          <w:szCs w:val="24"/>
        </w:rPr>
        <w:t>碎</w:t>
      </w:r>
      <w:r>
        <w:rPr>
          <w:rFonts w:cs="宋体"/>
          <w:sz w:val="24"/>
          <w:szCs w:val="24"/>
        </w:rPr>
        <w:t>补</w:t>
      </w:r>
    </w:p>
    <w:p w14:paraId="11C38E66">
      <w:pPr>
        <w:ind w:firstLine="361" w:firstLineChars="150"/>
        <w:rPr>
          <w:rFonts w:cs="宋体"/>
          <w:sz w:val="24"/>
          <w:szCs w:val="24"/>
        </w:rPr>
      </w:pPr>
      <w:r>
        <w:rPr>
          <w:rFonts w:hint="eastAsia" w:cs="宋体"/>
          <w:b/>
          <w:sz w:val="24"/>
          <w:szCs w:val="24"/>
        </w:rPr>
        <w:t>（2）食</w:t>
      </w:r>
      <w:r>
        <w:rPr>
          <w:rFonts w:cs="宋体"/>
          <w:b/>
          <w:sz w:val="24"/>
          <w:szCs w:val="24"/>
        </w:rPr>
        <w:t>用蕨类：</w:t>
      </w:r>
      <w:r>
        <w:rPr>
          <w:rFonts w:hint="eastAsia" w:cs="宋体"/>
          <w:sz w:val="24"/>
          <w:szCs w:val="24"/>
        </w:rPr>
        <w:t>蕨菜图</w:t>
      </w:r>
      <w:r>
        <w:rPr>
          <w:rFonts w:cs="宋体"/>
          <w:sz w:val="24"/>
          <w:szCs w:val="24"/>
        </w:rPr>
        <w:t>22</w:t>
      </w:r>
      <w:r>
        <w:rPr>
          <w:rFonts w:hint="eastAsia" w:cs="宋体"/>
          <w:sz w:val="24"/>
          <w:szCs w:val="24"/>
        </w:rPr>
        <w:t>又叫拳头菜、猫爪、龙头菜，喜生于浅山区向阳地块，多分布于稀疏针阔混交林。其食用部分是未展开的幼嫩叶芽 这也是蕨类植物的一种，但是蕨菜属于高致癌物质，建议少吃，国际癌症研究机构（IARC）将蕨菜归为2B类致癌物，与氯仿、敌敌畏、硝基苯等物质归在一起。</w:t>
      </w:r>
      <w:r>
        <w:rPr>
          <w:rFonts w:hint="eastAsia" w:ascii="Times New Roman" w:hAnsi="Times New Roman"/>
          <w:sz w:val="24"/>
          <w:szCs w:val="24"/>
        </w:rPr>
        <w:t>商朝遗民伯夷、叔齐“义不食周粟”，隐居首阳山“采薇采蕨”，故事流传至今。《诗经》中提到的“陡比南山，言采其蕨”，也提到了蕨作为蔬菜食用。唐宋以后，许多诗文都有古人采蕨的记载，蕨是诗词之中出现最多的野菜之一，如唐人齐己《寄山中叟》：“青泉碧树夏风凉，紫蕨红粳午爨香。”皮日休的《茶舍》：“棚上汲红泉，焙前蒸紫蕨。”宋人孙觌《罨画溪行》：“罨画溪头人语好，烹鱼煮蕨饷春田。”也说明蕨是当时常吃的野菜。今日福建、广东、广西及云南各地的小吃馆内，仍能看到供应的蕨菜。</w:t>
      </w:r>
    </w:p>
    <w:p w14:paraId="0ACD51A1">
      <w:pPr>
        <w:jc w:val="center"/>
        <w:rPr>
          <w:rFonts w:hint="eastAsia" w:cs="宋体"/>
          <w:sz w:val="24"/>
          <w:szCs w:val="24"/>
        </w:rPr>
      </w:pPr>
      <w:r>
        <w:rPr>
          <w:rFonts w:cs="宋体"/>
          <w:sz w:val="24"/>
          <w:szCs w:val="24"/>
        </w:rPr>
        <w:drawing>
          <wp:inline distT="0" distB="0" distL="114300" distR="114300">
            <wp:extent cx="4011930" cy="2019300"/>
            <wp:effectExtent l="0" t="0" r="11430" b="7620"/>
            <wp:docPr id="56" name="图片 26" descr="QQ截图2024072416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descr="QQ截图20240724160115"/>
                    <pic:cNvPicPr>
                      <a:picLocks noChangeAspect="1"/>
                    </pic:cNvPicPr>
                  </pic:nvPicPr>
                  <pic:blipFill>
                    <a:blip r:embed="rId30"/>
                    <a:stretch>
                      <a:fillRect/>
                    </a:stretch>
                  </pic:blipFill>
                  <pic:spPr>
                    <a:xfrm>
                      <a:off x="0" y="0"/>
                      <a:ext cx="4011930" cy="2019300"/>
                    </a:xfrm>
                    <a:prstGeom prst="rect">
                      <a:avLst/>
                    </a:prstGeom>
                    <a:noFill/>
                    <a:ln>
                      <a:noFill/>
                    </a:ln>
                  </pic:spPr>
                </pic:pic>
              </a:graphicData>
            </a:graphic>
          </wp:inline>
        </w:drawing>
      </w:r>
    </w:p>
    <w:p w14:paraId="00F18C67">
      <w:pPr>
        <w:jc w:val="center"/>
        <w:rPr>
          <w:rFonts w:hint="eastAsia" w:cs="宋体"/>
          <w:sz w:val="24"/>
          <w:szCs w:val="24"/>
        </w:rPr>
      </w:pPr>
      <w:r>
        <w:rPr>
          <w:rFonts w:hint="eastAsia" w:cs="宋体"/>
          <w:sz w:val="24"/>
          <w:szCs w:val="24"/>
        </w:rPr>
        <w:t>图2</w:t>
      </w:r>
      <w:r>
        <w:rPr>
          <w:rFonts w:cs="宋体"/>
          <w:sz w:val="24"/>
          <w:szCs w:val="24"/>
        </w:rPr>
        <w:t>2</w:t>
      </w:r>
      <w:r>
        <w:rPr>
          <w:rFonts w:hint="eastAsia" w:cs="宋体"/>
          <w:sz w:val="24"/>
          <w:szCs w:val="24"/>
        </w:rPr>
        <w:t>蕨菜</w:t>
      </w:r>
    </w:p>
    <w:p w14:paraId="4BCB87A8">
      <w:pPr>
        <w:ind w:firstLine="241" w:firstLineChars="100"/>
        <w:rPr>
          <w:rFonts w:hint="eastAsia" w:cs="宋体"/>
          <w:sz w:val="24"/>
          <w:szCs w:val="24"/>
        </w:rPr>
      </w:pPr>
      <w:r>
        <w:rPr>
          <w:rFonts w:hint="eastAsia" w:cs="宋体"/>
          <w:b/>
          <w:sz w:val="24"/>
          <w:szCs w:val="24"/>
        </w:rPr>
        <w:t>（2）蕨类植物的艺术表现：</w:t>
      </w:r>
      <w:r>
        <w:rPr>
          <w:rFonts w:hint="eastAsia" w:cs="宋体"/>
          <w:sz w:val="24"/>
          <w:szCs w:val="24"/>
        </w:rPr>
        <w:t>在绘画、雕刻、陶瓷等领域中的应用。</w:t>
      </w:r>
      <w:r>
        <w:rPr>
          <w:rFonts w:hint="eastAsia"/>
          <w:sz w:val="24"/>
          <w:szCs w:val="24"/>
        </w:rPr>
        <w:t>蕨类植物科学画，景观制作展示了蕨类植物标本艺术画20余幅，</w:t>
      </w:r>
      <w:r>
        <w:rPr>
          <w:rFonts w:hint="eastAsia" w:cs="宋体"/>
          <w:sz w:val="24"/>
          <w:szCs w:val="24"/>
        </w:rPr>
        <w:t>鳞毛蕨科，鳞毛蕨属，鳞毛蕨</w:t>
      </w:r>
      <w:r>
        <w:rPr>
          <w:rFonts w:ascii="Times New Roman" w:hAnsi="Times New Roman"/>
          <w:i/>
          <w:sz w:val="24"/>
          <w:szCs w:val="24"/>
        </w:rPr>
        <w:t>Dryopteris filixmas</w:t>
      </w:r>
      <w:r>
        <w:rPr>
          <w:rFonts w:hint="eastAsia" w:ascii="Times New Roman" w:hAnsi="Times New Roman"/>
          <w:sz w:val="24"/>
          <w:szCs w:val="24"/>
        </w:rPr>
        <w:t>图2</w:t>
      </w:r>
      <w:r>
        <w:rPr>
          <w:rFonts w:ascii="Times New Roman" w:hAnsi="Times New Roman"/>
          <w:sz w:val="24"/>
          <w:szCs w:val="24"/>
        </w:rPr>
        <w:t>3</w:t>
      </w:r>
      <w:r>
        <w:rPr>
          <w:rFonts w:hint="eastAsia" w:ascii="Times New Roman" w:hAnsi="Times New Roman"/>
          <w:i/>
          <w:sz w:val="24"/>
          <w:szCs w:val="24"/>
        </w:rPr>
        <w:t>，</w:t>
      </w:r>
      <w:r>
        <w:rPr>
          <w:rFonts w:hint="eastAsia" w:cs="宋体"/>
          <w:sz w:val="24"/>
          <w:szCs w:val="24"/>
        </w:rPr>
        <w:t>球子蕨科，荚果蕨属，荚果蕨</w:t>
      </w:r>
      <w:r>
        <w:rPr>
          <w:rFonts w:ascii="Times New Roman" w:hAnsi="Times New Roman"/>
          <w:i/>
          <w:sz w:val="24"/>
          <w:szCs w:val="24"/>
        </w:rPr>
        <w:t>Matteuccia struthiopteris</w:t>
      </w:r>
      <w:r>
        <w:rPr>
          <w:rFonts w:hint="eastAsia" w:ascii="Times New Roman" w:hAnsi="Times New Roman"/>
          <w:sz w:val="24"/>
          <w:szCs w:val="24"/>
        </w:rPr>
        <w:t>图2</w:t>
      </w:r>
      <w:r>
        <w:rPr>
          <w:rFonts w:ascii="Times New Roman" w:hAnsi="Times New Roman"/>
          <w:sz w:val="24"/>
          <w:szCs w:val="24"/>
        </w:rPr>
        <w:t>4</w:t>
      </w:r>
      <w:r>
        <w:rPr>
          <w:rFonts w:hint="eastAsia" w:ascii="Times New Roman" w:hAnsi="Times New Roman"/>
          <w:sz w:val="24"/>
          <w:szCs w:val="24"/>
        </w:rPr>
        <w:t>。</w:t>
      </w:r>
    </w:p>
    <w:p w14:paraId="551F785E">
      <w:pPr>
        <w:ind w:firstLine="120" w:firstLineChars="50"/>
        <w:rPr>
          <w:rFonts w:hint="eastAsia" w:cs="宋体"/>
          <w:sz w:val="24"/>
          <w:szCs w:val="24"/>
        </w:rPr>
      </w:pPr>
      <w:r>
        <w:rPr>
          <w:rFonts w:hint="eastAsia" w:cs="宋体"/>
          <w:b/>
          <w:sz w:val="24"/>
          <w:szCs w:val="24"/>
        </w:rPr>
        <w:t>（</w:t>
      </w:r>
      <w:r>
        <w:rPr>
          <w:rFonts w:cs="宋体"/>
          <w:b/>
          <w:sz w:val="24"/>
          <w:szCs w:val="24"/>
        </w:rPr>
        <w:t>3</w:t>
      </w:r>
      <w:r>
        <w:rPr>
          <w:rFonts w:hint="eastAsia" w:cs="宋体"/>
          <w:b/>
          <w:sz w:val="24"/>
          <w:szCs w:val="24"/>
        </w:rPr>
        <w:t>）蕨类植物文创产品展示：</w:t>
      </w:r>
      <w:r>
        <w:rPr>
          <w:rFonts w:hint="eastAsia" w:cs="宋体"/>
          <w:sz w:val="24"/>
          <w:szCs w:val="24"/>
        </w:rPr>
        <w:t>蕨类植物家居用品。蕨类工艺品区集中了有关蕨叶的奇思妙想，创意手工都在这里，如蕨</w:t>
      </w:r>
      <w:r>
        <w:rPr>
          <w:rFonts w:cs="宋体"/>
          <w:sz w:val="24"/>
          <w:szCs w:val="24"/>
        </w:rPr>
        <w:t>类</w:t>
      </w:r>
      <w:r>
        <w:rPr>
          <w:rFonts w:hint="eastAsia" w:cs="宋体"/>
          <w:sz w:val="24"/>
          <w:szCs w:val="24"/>
        </w:rPr>
        <w:t>植物盘图25、蕨之帽图26、蕨帘</w:t>
      </w:r>
      <w:r>
        <w:rPr>
          <w:rFonts w:cs="宋体"/>
          <w:sz w:val="24"/>
          <w:szCs w:val="24"/>
        </w:rPr>
        <w:t>图</w:t>
      </w:r>
      <w:r>
        <w:rPr>
          <w:rFonts w:hint="eastAsia" w:cs="宋体"/>
          <w:sz w:val="24"/>
          <w:szCs w:val="24"/>
        </w:rPr>
        <w:t>27等，涉及生活的方方面面。参观者也有机会亲手制作蕨类工艺品。</w:t>
      </w:r>
    </w:p>
    <w:p w14:paraId="2AE89F19">
      <w:pPr>
        <w:rPr>
          <w:rFonts w:cs="宋体"/>
          <w:sz w:val="24"/>
          <w:szCs w:val="24"/>
        </w:rPr>
      </w:pPr>
      <w:r>
        <w:rPr>
          <w:rFonts w:ascii="仿宋" w:hAnsi="仿宋" w:eastAsia="仿宋" w:cs="仿宋"/>
          <w:b/>
          <w:bCs/>
          <w:sz w:val="24"/>
          <w:szCs w:val="24"/>
        </w:rPr>
        <w:drawing>
          <wp:inline distT="0" distB="0" distL="114300" distR="114300">
            <wp:extent cx="2694940" cy="4037330"/>
            <wp:effectExtent l="0" t="0" r="2540" b="1270"/>
            <wp:docPr id="46" name="图片 27" descr="蕨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7" descr="蕨画2"/>
                    <pic:cNvPicPr>
                      <a:picLocks noChangeAspect="1"/>
                    </pic:cNvPicPr>
                  </pic:nvPicPr>
                  <pic:blipFill>
                    <a:blip r:embed="rId31"/>
                    <a:stretch>
                      <a:fillRect/>
                    </a:stretch>
                  </pic:blipFill>
                  <pic:spPr>
                    <a:xfrm>
                      <a:off x="0" y="0"/>
                      <a:ext cx="2694940" cy="4037330"/>
                    </a:xfrm>
                    <a:prstGeom prst="rect">
                      <a:avLst/>
                    </a:prstGeom>
                    <a:noFill/>
                    <a:ln>
                      <a:noFill/>
                    </a:ln>
                  </pic:spPr>
                </pic:pic>
              </a:graphicData>
            </a:graphic>
          </wp:inline>
        </w:drawing>
      </w:r>
      <w:r>
        <w:rPr>
          <w:rFonts w:ascii="仿宋" w:hAnsi="仿宋" w:eastAsia="仿宋" w:cs="仿宋"/>
          <w:b/>
          <w:bCs/>
          <w:sz w:val="24"/>
          <w:szCs w:val="24"/>
        </w:rPr>
        <w:t xml:space="preserve"> </w:t>
      </w:r>
      <w:r>
        <w:rPr>
          <w:rFonts w:ascii="仿宋" w:hAnsi="仿宋" w:eastAsia="仿宋" w:cs="仿宋"/>
          <w:b/>
          <w:bCs/>
          <w:sz w:val="24"/>
          <w:szCs w:val="24"/>
        </w:rPr>
        <w:drawing>
          <wp:inline distT="0" distB="0" distL="114300" distR="114300">
            <wp:extent cx="2494280" cy="4012565"/>
            <wp:effectExtent l="0" t="0" r="5080" b="10795"/>
            <wp:docPr id="44" name="图片 28" descr="蕨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descr="蕨画1"/>
                    <pic:cNvPicPr>
                      <a:picLocks noChangeAspect="1"/>
                    </pic:cNvPicPr>
                  </pic:nvPicPr>
                  <pic:blipFill>
                    <a:blip r:embed="rId32"/>
                    <a:stretch>
                      <a:fillRect/>
                    </a:stretch>
                  </pic:blipFill>
                  <pic:spPr>
                    <a:xfrm>
                      <a:off x="0" y="0"/>
                      <a:ext cx="2494280" cy="4012565"/>
                    </a:xfrm>
                    <a:prstGeom prst="rect">
                      <a:avLst/>
                    </a:prstGeom>
                    <a:noFill/>
                    <a:ln>
                      <a:noFill/>
                    </a:ln>
                  </pic:spPr>
                </pic:pic>
              </a:graphicData>
            </a:graphic>
          </wp:inline>
        </w:drawing>
      </w:r>
    </w:p>
    <w:p w14:paraId="368F9E43">
      <w:pPr>
        <w:ind w:firstLine="1320" w:firstLineChars="550"/>
        <w:rPr>
          <w:rFonts w:hint="eastAsia" w:cs="宋体"/>
          <w:sz w:val="24"/>
          <w:szCs w:val="24"/>
        </w:rPr>
      </w:pPr>
      <w:r>
        <w:rPr>
          <w:rFonts w:hint="eastAsia" w:cs="宋体"/>
          <w:sz w:val="24"/>
          <w:szCs w:val="24"/>
        </w:rPr>
        <w:t>图2</w:t>
      </w:r>
      <w:r>
        <w:rPr>
          <w:rFonts w:cs="宋体"/>
          <w:sz w:val="24"/>
          <w:szCs w:val="24"/>
        </w:rPr>
        <w:t>3</w:t>
      </w:r>
      <w:r>
        <w:rPr>
          <w:rFonts w:hint="eastAsia" w:cs="宋体"/>
          <w:sz w:val="24"/>
          <w:szCs w:val="24"/>
        </w:rPr>
        <w:t>鳞毛蕨                         图2</w:t>
      </w:r>
      <w:r>
        <w:rPr>
          <w:rFonts w:cs="宋体"/>
          <w:sz w:val="24"/>
          <w:szCs w:val="24"/>
        </w:rPr>
        <w:t>4</w:t>
      </w:r>
      <w:r>
        <w:rPr>
          <w:rFonts w:hint="eastAsia" w:cs="宋体"/>
          <w:sz w:val="24"/>
          <w:szCs w:val="24"/>
        </w:rPr>
        <w:t>荚果蕨</w:t>
      </w:r>
    </w:p>
    <w:p w14:paraId="0666A7A6">
      <w:pPr>
        <w:rPr>
          <w:rFonts w:cs="宋体"/>
          <w:sz w:val="24"/>
          <w:szCs w:val="24"/>
        </w:rPr>
      </w:pPr>
      <w:r>
        <w:rPr>
          <w:rFonts w:cs="宋体"/>
          <w:sz w:val="24"/>
          <w:szCs w:val="24"/>
        </w:rPr>
        <w:drawing>
          <wp:inline distT="0" distB="0" distL="114300" distR="114300">
            <wp:extent cx="5217160" cy="2581910"/>
            <wp:effectExtent l="0" t="0" r="10160" b="8890"/>
            <wp:docPr id="47" name="图片 29" descr="QQ截图2024072415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descr="QQ截图20240724155444"/>
                    <pic:cNvPicPr>
                      <a:picLocks noChangeAspect="1"/>
                    </pic:cNvPicPr>
                  </pic:nvPicPr>
                  <pic:blipFill>
                    <a:blip r:embed="rId33"/>
                    <a:stretch>
                      <a:fillRect/>
                    </a:stretch>
                  </pic:blipFill>
                  <pic:spPr>
                    <a:xfrm>
                      <a:off x="0" y="0"/>
                      <a:ext cx="5217160" cy="2581910"/>
                    </a:xfrm>
                    <a:prstGeom prst="rect">
                      <a:avLst/>
                    </a:prstGeom>
                    <a:noFill/>
                    <a:ln>
                      <a:noFill/>
                    </a:ln>
                  </pic:spPr>
                </pic:pic>
              </a:graphicData>
            </a:graphic>
          </wp:inline>
        </w:drawing>
      </w:r>
    </w:p>
    <w:p w14:paraId="7C662698">
      <w:pPr>
        <w:jc w:val="center"/>
        <w:rPr>
          <w:rFonts w:hint="eastAsia" w:cs="宋体"/>
          <w:sz w:val="24"/>
          <w:szCs w:val="24"/>
        </w:rPr>
      </w:pPr>
      <w:r>
        <w:rPr>
          <w:rFonts w:hint="eastAsia" w:cs="宋体"/>
          <w:sz w:val="24"/>
          <w:szCs w:val="24"/>
        </w:rPr>
        <w:t>图25 蕨</w:t>
      </w:r>
      <w:r>
        <w:rPr>
          <w:rFonts w:cs="宋体"/>
          <w:sz w:val="24"/>
          <w:szCs w:val="24"/>
        </w:rPr>
        <w:t>类植物文创</w:t>
      </w:r>
      <w:r>
        <w:rPr>
          <w:rFonts w:hint="eastAsia" w:cs="宋体"/>
          <w:sz w:val="24"/>
          <w:szCs w:val="24"/>
        </w:rPr>
        <w:t>产品</w:t>
      </w:r>
    </w:p>
    <w:p w14:paraId="2C6520AD">
      <w:pPr>
        <w:rPr>
          <w:rFonts w:cs="宋体"/>
          <w:sz w:val="24"/>
          <w:szCs w:val="24"/>
        </w:rPr>
      </w:pPr>
      <w:r>
        <w:rPr>
          <w:rFonts w:cs="宋体"/>
          <w:sz w:val="24"/>
          <w:szCs w:val="24"/>
        </w:rPr>
        <w:drawing>
          <wp:inline distT="0" distB="0" distL="114300" distR="114300">
            <wp:extent cx="2279015" cy="2922270"/>
            <wp:effectExtent l="0" t="0" r="6985" b="3810"/>
            <wp:docPr id="57" name="图片 30" descr="蕨画人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0" descr="蕨画人物1"/>
                    <pic:cNvPicPr>
                      <a:picLocks noChangeAspect="1"/>
                    </pic:cNvPicPr>
                  </pic:nvPicPr>
                  <pic:blipFill>
                    <a:blip r:embed="rId34"/>
                    <a:stretch>
                      <a:fillRect/>
                    </a:stretch>
                  </pic:blipFill>
                  <pic:spPr>
                    <a:xfrm>
                      <a:off x="0" y="0"/>
                      <a:ext cx="2279015" cy="2922270"/>
                    </a:xfrm>
                    <a:prstGeom prst="rect">
                      <a:avLst/>
                    </a:prstGeom>
                    <a:noFill/>
                    <a:ln>
                      <a:noFill/>
                    </a:ln>
                  </pic:spPr>
                </pic:pic>
              </a:graphicData>
            </a:graphic>
          </wp:inline>
        </w:drawing>
      </w:r>
      <w:r>
        <w:rPr>
          <w:rFonts w:cs="宋体"/>
          <w:sz w:val="24"/>
          <w:szCs w:val="24"/>
        </w:rPr>
        <w:drawing>
          <wp:inline distT="0" distB="0" distL="114300" distR="114300">
            <wp:extent cx="2886710" cy="2926080"/>
            <wp:effectExtent l="0" t="0" r="8890" b="0"/>
            <wp:docPr id="58" name="图片 31" descr="蕨画人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descr="蕨画人物"/>
                    <pic:cNvPicPr>
                      <a:picLocks noChangeAspect="1"/>
                    </pic:cNvPicPr>
                  </pic:nvPicPr>
                  <pic:blipFill>
                    <a:blip r:embed="rId35"/>
                    <a:stretch>
                      <a:fillRect/>
                    </a:stretch>
                  </pic:blipFill>
                  <pic:spPr>
                    <a:xfrm>
                      <a:off x="0" y="0"/>
                      <a:ext cx="2886710" cy="2926080"/>
                    </a:xfrm>
                    <a:prstGeom prst="rect">
                      <a:avLst/>
                    </a:prstGeom>
                    <a:noFill/>
                    <a:ln>
                      <a:noFill/>
                    </a:ln>
                  </pic:spPr>
                </pic:pic>
              </a:graphicData>
            </a:graphic>
          </wp:inline>
        </w:drawing>
      </w:r>
    </w:p>
    <w:p w14:paraId="1FDCBDDD">
      <w:pPr>
        <w:ind w:firstLine="600" w:firstLineChars="250"/>
        <w:rPr>
          <w:rFonts w:hint="eastAsia" w:cs="宋体"/>
          <w:sz w:val="24"/>
          <w:szCs w:val="24"/>
        </w:rPr>
      </w:pPr>
      <w:r>
        <w:rPr>
          <w:rFonts w:hint="eastAsia" w:cs="宋体"/>
          <w:sz w:val="24"/>
          <w:szCs w:val="24"/>
        </w:rPr>
        <w:t>图26</w:t>
      </w:r>
      <w:r>
        <w:rPr>
          <w:rFonts w:cs="宋体"/>
          <w:sz w:val="24"/>
          <w:szCs w:val="24"/>
        </w:rPr>
        <w:t xml:space="preserve">  </w:t>
      </w:r>
      <w:r>
        <w:rPr>
          <w:rFonts w:hint="eastAsia" w:cs="宋体"/>
          <w:sz w:val="24"/>
          <w:szCs w:val="24"/>
        </w:rPr>
        <w:t>蕨之帽                            图27蕨帘</w:t>
      </w:r>
    </w:p>
    <w:p w14:paraId="2ED47B18">
      <w:pPr>
        <w:rPr>
          <w:sz w:val="24"/>
          <w:szCs w:val="24"/>
        </w:rPr>
      </w:pPr>
      <w:r>
        <w:rPr>
          <w:rFonts w:hint="eastAsia"/>
          <w:b/>
          <w:sz w:val="24"/>
          <w:szCs w:val="24"/>
        </w:rPr>
        <w:t>（4）蕨类植物文化</w:t>
      </w:r>
      <w:r>
        <w:rPr>
          <w:b/>
          <w:sz w:val="24"/>
          <w:szCs w:val="24"/>
        </w:rPr>
        <w:t>：</w:t>
      </w:r>
      <w:r>
        <w:rPr>
          <w:rFonts w:hint="eastAsia"/>
          <w:sz w:val="24"/>
          <w:szCs w:val="24"/>
        </w:rPr>
        <w:t>蕨</w:t>
      </w:r>
      <w:r>
        <w:rPr>
          <w:sz w:val="24"/>
          <w:szCs w:val="24"/>
        </w:rPr>
        <w:t>类植物</w:t>
      </w:r>
      <w:r>
        <w:rPr>
          <w:rFonts w:hint="eastAsia"/>
          <w:sz w:val="24"/>
          <w:szCs w:val="24"/>
        </w:rPr>
        <w:t>给人的感觉简单、平和、朴素、清新、优雅乃至略带神秘。在中国历史上很早就有蕨类植物的记载。《诗经》中所述“陟彼南山，言采其蕨”，记载了商代末年伯夷叔齐采蕨首阳山的传说，共同铸就了蕨类植物作为中国传统文化中一个特异的文化符号。“何州有隐逸，河山富薇蕨”，采蕨成为方外之人追求解甲归田的象征；“处处儿童采蕨，纷纷幽鸟营窠”，对美好田园生活的向往。</w:t>
      </w:r>
    </w:p>
    <w:p w14:paraId="64CD6F65">
      <w:pPr>
        <w:ind w:firstLine="281" w:firstLineChars="100"/>
        <w:rPr>
          <w:rFonts w:hint="eastAsia"/>
          <w:b/>
          <w:sz w:val="28"/>
          <w:szCs w:val="28"/>
        </w:rPr>
      </w:pPr>
      <w:r>
        <w:rPr>
          <w:rFonts w:hint="eastAsia"/>
          <w:b/>
          <w:sz w:val="28"/>
          <w:szCs w:val="28"/>
        </w:rPr>
        <w:t>4</w:t>
      </w:r>
      <w:r>
        <w:rPr>
          <w:b/>
          <w:sz w:val="28"/>
          <w:szCs w:val="28"/>
        </w:rPr>
        <w:t>.2</w:t>
      </w:r>
      <w:bookmarkStart w:id="2" w:name="OLE_LINK1"/>
      <w:r>
        <w:rPr>
          <w:rFonts w:hint="eastAsia"/>
          <w:b/>
          <w:sz w:val="28"/>
          <w:szCs w:val="28"/>
        </w:rPr>
        <w:t>蕨类植物的保护与培育：</w:t>
      </w:r>
      <w:bookmarkEnd w:id="2"/>
      <w:r>
        <w:rPr>
          <w:rFonts w:hint="eastAsia"/>
          <w:b/>
          <w:sz w:val="28"/>
          <w:szCs w:val="28"/>
        </w:rPr>
        <w:t xml:space="preserve"> </w:t>
      </w:r>
    </w:p>
    <w:p w14:paraId="34C7C50B">
      <w:pPr>
        <w:ind w:firstLine="480" w:firstLineChars="200"/>
        <w:rPr>
          <w:sz w:val="24"/>
          <w:szCs w:val="24"/>
        </w:rPr>
      </w:pPr>
      <w:r>
        <w:rPr>
          <w:rFonts w:hint="eastAsia"/>
          <w:sz w:val="24"/>
          <w:szCs w:val="24"/>
        </w:rPr>
        <w:t>介绍蕨类植物的保护现状和研究进展，包括保护蕨类植物多样性、建立我国一二级蕨类植物保护区和开展蕨类植物遗传资源研究等方面的工作。</w:t>
      </w:r>
    </w:p>
    <w:p w14:paraId="2998ACAE">
      <w:pPr>
        <w:ind w:firstLine="480" w:firstLineChars="200"/>
        <w:rPr>
          <w:rFonts w:hint="eastAsia"/>
          <w:sz w:val="24"/>
          <w:szCs w:val="24"/>
        </w:rPr>
      </w:pPr>
      <w:r>
        <w:rPr>
          <w:rFonts w:hint="eastAsia"/>
          <w:sz w:val="24"/>
          <w:szCs w:val="24"/>
        </w:rPr>
        <w:t>蕨类植物对环境的要求很高，喜温暖湿润，它们有着净化空气的绝佳作用。如果你喜欢这一把清爽的“蕨”色，可以来一盆放在家里。养护它切忌强光照射和干燥。</w:t>
      </w:r>
    </w:p>
    <w:p w14:paraId="74536B82">
      <w:pPr>
        <w:ind w:firstLine="480"/>
        <w:rPr>
          <w:rFonts w:hint="eastAsia"/>
          <w:b/>
          <w:sz w:val="24"/>
          <w:szCs w:val="24"/>
        </w:rPr>
      </w:pPr>
      <w:r>
        <w:rPr>
          <w:rFonts w:hint="eastAsia"/>
          <w:b/>
          <w:sz w:val="24"/>
          <w:szCs w:val="24"/>
        </w:rPr>
        <w:t>（1）选择合适的盆土，让蕨类植物“安家落户”</w:t>
      </w:r>
    </w:p>
    <w:p w14:paraId="4C47C966">
      <w:pPr>
        <w:ind w:firstLine="480"/>
        <w:rPr>
          <w:rFonts w:hint="eastAsia"/>
          <w:sz w:val="24"/>
          <w:szCs w:val="24"/>
        </w:rPr>
      </w:pPr>
      <w:r>
        <w:rPr>
          <w:rFonts w:hint="eastAsia"/>
          <w:sz w:val="24"/>
          <w:szCs w:val="24"/>
        </w:rPr>
        <w:t>蕨类植物喜欢生长在富含腐殖质的疏松土壤中，因此我们在选择盆土时，一定要注重透气性和排水性。建议使用腐叶土、泥炭土和河沙混合配制，这样的土壤既能为蕨类植物提供充足的养分，又能保证根部的呼吸畅通。同时，由于蕨类植物多为浅根植物，我们可以选择浅盆进行种植，避免深盆造成的根部积水。</w:t>
      </w:r>
    </w:p>
    <w:p w14:paraId="29192CE9">
      <w:pPr>
        <w:ind w:firstLine="480"/>
        <w:rPr>
          <w:rFonts w:hint="eastAsia"/>
          <w:b/>
          <w:sz w:val="24"/>
          <w:szCs w:val="24"/>
        </w:rPr>
      </w:pPr>
      <w:r>
        <w:rPr>
          <w:rFonts w:hint="eastAsia"/>
          <w:b/>
          <w:sz w:val="24"/>
          <w:szCs w:val="24"/>
        </w:rPr>
        <w:t>（2）科学施肥，助力蕨类植物茁壮成长</w:t>
      </w:r>
    </w:p>
    <w:p w14:paraId="56BCA660">
      <w:pPr>
        <w:ind w:firstLine="480"/>
        <w:rPr>
          <w:rFonts w:hint="eastAsia"/>
          <w:sz w:val="24"/>
          <w:szCs w:val="24"/>
        </w:rPr>
      </w:pPr>
      <w:r>
        <w:rPr>
          <w:rFonts w:hint="eastAsia"/>
          <w:sz w:val="24"/>
          <w:szCs w:val="24"/>
        </w:rPr>
        <w:t>蕨类植物的根系柔弱，不宜施重肥。在栽植时，我们可以在基质中加入适量的基肥，为蕨类植物的生长提供持久的营养支持。在生长期间，我们应遵循“薄施勤施”的原则，每隔7-10天为蕨类植物施加一次稀薄的液肥，浓度不宜超过1%。充足的氮肥有助于蕨类植物叶片的翠绿和茂盛，但过量施肥则可能导致植株老叶变黄、叶片细小。</w:t>
      </w:r>
    </w:p>
    <w:p w14:paraId="50B40406">
      <w:pPr>
        <w:ind w:firstLine="480"/>
        <w:rPr>
          <w:rFonts w:hint="eastAsia"/>
          <w:b/>
          <w:sz w:val="24"/>
          <w:szCs w:val="24"/>
        </w:rPr>
      </w:pPr>
      <w:r>
        <w:rPr>
          <w:rFonts w:hint="eastAsia"/>
          <w:b/>
          <w:sz w:val="24"/>
          <w:szCs w:val="24"/>
        </w:rPr>
        <w:t>（3）合理浇水，让蕨类植物“喝饱水”</w:t>
      </w:r>
    </w:p>
    <w:p w14:paraId="18326F7E">
      <w:pPr>
        <w:ind w:firstLine="480"/>
        <w:rPr>
          <w:rFonts w:hint="eastAsia"/>
          <w:sz w:val="24"/>
          <w:szCs w:val="24"/>
        </w:rPr>
      </w:pPr>
      <w:r>
        <w:rPr>
          <w:rFonts w:hint="eastAsia"/>
          <w:sz w:val="24"/>
          <w:szCs w:val="24"/>
        </w:rPr>
        <w:t>蕨类植物喜欢湿润的环境，因此我们要随时保持盆土的湿润。然而，过于湿润的盆土也容易导致根部腐烂，所以我们需要保持盆土良好的排水性。在浇水时，我们可以采用“见干见湿”的原则，即看到盆土表面稍干时再进行浇水，确保水分能够充分渗透到根部。同时，我们还可以利用喷雾器为蕨类植物的叶片喷水，增加空气湿度，让蕨类植物在湿润的环境中茁壮成长。</w:t>
      </w:r>
    </w:p>
    <w:p w14:paraId="557C419F">
      <w:pPr>
        <w:ind w:firstLine="480"/>
        <w:rPr>
          <w:rFonts w:hint="eastAsia"/>
          <w:b/>
          <w:sz w:val="24"/>
          <w:szCs w:val="24"/>
        </w:rPr>
      </w:pPr>
      <w:r>
        <w:rPr>
          <w:rFonts w:hint="eastAsia"/>
          <w:b/>
          <w:sz w:val="24"/>
          <w:szCs w:val="24"/>
        </w:rPr>
        <w:t>（4）适宜的光照和温度，让蕨类植物“光彩照人”</w:t>
      </w:r>
    </w:p>
    <w:p w14:paraId="600215DB">
      <w:pPr>
        <w:ind w:firstLine="480"/>
        <w:rPr>
          <w:rFonts w:hint="eastAsia"/>
          <w:sz w:val="24"/>
          <w:szCs w:val="24"/>
        </w:rPr>
      </w:pPr>
      <w:r>
        <w:rPr>
          <w:rFonts w:hint="eastAsia"/>
          <w:sz w:val="24"/>
          <w:szCs w:val="24"/>
        </w:rPr>
        <w:t>蕨类植物喜欢生长在半阴的环境中，因此我们可以将其放置在光线明亮的室内。在养护过程中，要避免阳光暴晒，以免灼伤叶片。同时，适宜的温度也是蕨类植物生长的关键因素。一般来说，蕨类植物的生长温度应保持在15-25℃之间，冬季时温度不宜低于10℃，以防止冻害。</w:t>
      </w:r>
    </w:p>
    <w:p w14:paraId="74D1645C">
      <w:pPr>
        <w:ind w:firstLine="480"/>
        <w:rPr>
          <w:rFonts w:hint="eastAsia"/>
          <w:b/>
          <w:sz w:val="24"/>
          <w:szCs w:val="24"/>
        </w:rPr>
      </w:pPr>
      <w:r>
        <w:rPr>
          <w:rFonts w:hint="eastAsia"/>
          <w:b/>
          <w:sz w:val="24"/>
          <w:szCs w:val="24"/>
        </w:rPr>
        <w:t>（5）定期换盆，为蕨类植物“换新家”</w:t>
      </w:r>
    </w:p>
    <w:p w14:paraId="0C76C9C0">
      <w:pPr>
        <w:ind w:firstLine="480"/>
        <w:rPr>
          <w:sz w:val="24"/>
          <w:szCs w:val="24"/>
        </w:rPr>
      </w:pPr>
      <w:r>
        <w:rPr>
          <w:rFonts w:hint="eastAsia"/>
          <w:sz w:val="24"/>
          <w:szCs w:val="24"/>
        </w:rPr>
        <w:t>随着蕨类植物的生长，其根部会逐渐长满容器。此时，我们需要为蕨类植物进行换盆。换盆时，我们要选择比原盆稍大的新盆，同时要注意不要将植株芽冠的部分埋于介质中，只需依原来的深度种植即可。换盆后，我们要为蕨类植物提供充足的养分和水分，帮助其快速适应新环境。</w:t>
      </w:r>
    </w:p>
    <w:p w14:paraId="38F497C6">
      <w:pPr>
        <w:ind w:firstLine="480"/>
        <w:jc w:val="center"/>
        <w:rPr>
          <w:rFonts w:hint="eastAsia"/>
          <w:sz w:val="24"/>
          <w:szCs w:val="24"/>
        </w:rPr>
      </w:pPr>
      <w:r>
        <w:drawing>
          <wp:inline distT="0" distB="0" distL="114300" distR="114300">
            <wp:extent cx="3874770" cy="2906395"/>
            <wp:effectExtent l="0" t="0" r="11430" b="4445"/>
            <wp:docPr id="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pic:cNvPicPr>
                      <a:picLocks noChangeAspect="1"/>
                    </pic:cNvPicPr>
                  </pic:nvPicPr>
                  <pic:blipFill>
                    <a:blip r:embed="rId36"/>
                    <a:stretch>
                      <a:fillRect/>
                    </a:stretch>
                  </pic:blipFill>
                  <pic:spPr>
                    <a:xfrm>
                      <a:off x="0" y="0"/>
                      <a:ext cx="3874770" cy="2906395"/>
                    </a:xfrm>
                    <a:prstGeom prst="rect">
                      <a:avLst/>
                    </a:prstGeom>
                    <a:noFill/>
                    <a:ln>
                      <a:noFill/>
                    </a:ln>
                  </pic:spPr>
                </pic:pic>
              </a:graphicData>
            </a:graphic>
          </wp:inline>
        </w:drawing>
      </w:r>
    </w:p>
    <w:p w14:paraId="2E8A0F9C">
      <w:pPr>
        <w:ind w:firstLine="480"/>
        <w:rPr>
          <w:rFonts w:hint="eastAsia"/>
          <w:b/>
          <w:sz w:val="28"/>
          <w:szCs w:val="28"/>
        </w:rPr>
      </w:pPr>
      <w:r>
        <w:rPr>
          <w:rFonts w:hint="eastAsia"/>
          <w:b/>
          <w:sz w:val="28"/>
          <w:szCs w:val="28"/>
        </w:rPr>
        <w:t>结</w:t>
      </w:r>
      <w:r>
        <w:rPr>
          <w:b/>
          <w:sz w:val="28"/>
          <w:szCs w:val="28"/>
        </w:rPr>
        <w:t>语：</w:t>
      </w:r>
    </w:p>
    <w:p w14:paraId="3FAB021A">
      <w:pPr>
        <w:jc w:val="left"/>
        <w:rPr>
          <w:rFonts w:hint="eastAsia"/>
          <w:b/>
          <w:sz w:val="24"/>
          <w:szCs w:val="24"/>
        </w:rPr>
      </w:pPr>
      <w:r>
        <w:rPr>
          <w:rFonts w:hint="eastAsia"/>
          <w:b/>
          <w:sz w:val="24"/>
          <w:szCs w:val="24"/>
        </w:rPr>
        <w:t>在那古老而悠长的岁月里，</w:t>
      </w:r>
    </w:p>
    <w:p w14:paraId="76E8E245">
      <w:pPr>
        <w:jc w:val="left"/>
        <w:rPr>
          <w:rFonts w:hint="eastAsia"/>
          <w:b/>
          <w:sz w:val="24"/>
          <w:szCs w:val="24"/>
        </w:rPr>
      </w:pPr>
      <w:r>
        <w:rPr>
          <w:rFonts w:hint="eastAsia"/>
          <w:b/>
          <w:sz w:val="24"/>
          <w:szCs w:val="24"/>
        </w:rPr>
        <w:t>蕨类轻舞，编织着绿色的梦。</w:t>
      </w:r>
    </w:p>
    <w:p w14:paraId="146952E2">
      <w:pPr>
        <w:jc w:val="left"/>
        <w:rPr>
          <w:rFonts w:hint="eastAsia"/>
          <w:b/>
          <w:sz w:val="24"/>
          <w:szCs w:val="24"/>
        </w:rPr>
      </w:pPr>
      <w:r>
        <w:rPr>
          <w:rFonts w:hint="eastAsia"/>
          <w:b/>
          <w:sz w:val="24"/>
          <w:szCs w:val="24"/>
        </w:rPr>
        <w:t>它们不言不语，却诉说着坚韧与希望，</w:t>
      </w:r>
    </w:p>
    <w:p w14:paraId="1D7BA293">
      <w:pPr>
        <w:jc w:val="left"/>
        <w:rPr>
          <w:rFonts w:hint="eastAsia"/>
          <w:b/>
          <w:sz w:val="24"/>
          <w:szCs w:val="24"/>
        </w:rPr>
      </w:pPr>
      <w:r>
        <w:rPr>
          <w:rFonts w:hint="eastAsia"/>
          <w:b/>
          <w:sz w:val="24"/>
          <w:szCs w:val="24"/>
        </w:rPr>
        <w:t>每一片叶，每一根茎，都是生命的赞歌。</w:t>
      </w:r>
    </w:p>
    <w:p w14:paraId="794801AE">
      <w:pPr>
        <w:jc w:val="left"/>
        <w:rPr>
          <w:b/>
          <w:sz w:val="24"/>
          <w:szCs w:val="24"/>
        </w:rPr>
      </w:pPr>
    </w:p>
    <w:p w14:paraId="4A2E2437">
      <w:pPr>
        <w:jc w:val="left"/>
        <w:rPr>
          <w:rFonts w:hint="eastAsia"/>
          <w:b/>
          <w:sz w:val="24"/>
          <w:szCs w:val="24"/>
        </w:rPr>
      </w:pPr>
      <w:r>
        <w:rPr>
          <w:rFonts w:hint="eastAsia"/>
          <w:b/>
          <w:sz w:val="24"/>
          <w:szCs w:val="24"/>
        </w:rPr>
        <w:t>穿越亿万年的风霜雨雪，</w:t>
      </w:r>
    </w:p>
    <w:p w14:paraId="2DD06EA3">
      <w:pPr>
        <w:jc w:val="left"/>
        <w:rPr>
          <w:rFonts w:hint="eastAsia"/>
          <w:b/>
          <w:sz w:val="24"/>
          <w:szCs w:val="24"/>
        </w:rPr>
      </w:pPr>
      <w:r>
        <w:rPr>
          <w:rFonts w:hint="eastAsia"/>
          <w:b/>
          <w:sz w:val="24"/>
          <w:szCs w:val="24"/>
        </w:rPr>
        <w:t>蕨类以不变的姿态，迎接每一个黎明与黄昏。</w:t>
      </w:r>
    </w:p>
    <w:p w14:paraId="71EC5A00">
      <w:pPr>
        <w:jc w:val="left"/>
        <w:rPr>
          <w:rFonts w:hint="eastAsia"/>
          <w:b/>
          <w:sz w:val="24"/>
          <w:szCs w:val="24"/>
        </w:rPr>
      </w:pPr>
      <w:r>
        <w:rPr>
          <w:rFonts w:hint="eastAsia"/>
          <w:b/>
          <w:sz w:val="24"/>
          <w:szCs w:val="24"/>
        </w:rPr>
        <w:t>在岩石的缝隙中寻找光明，</w:t>
      </w:r>
    </w:p>
    <w:p w14:paraId="7D69F9E7">
      <w:pPr>
        <w:jc w:val="left"/>
        <w:rPr>
          <w:rFonts w:hint="eastAsia"/>
          <w:b/>
          <w:sz w:val="24"/>
          <w:szCs w:val="24"/>
        </w:rPr>
      </w:pPr>
      <w:r>
        <w:rPr>
          <w:rFonts w:hint="eastAsia"/>
          <w:b/>
          <w:sz w:val="24"/>
          <w:szCs w:val="24"/>
        </w:rPr>
        <w:t>在荒芜的山坡上绽放生机。</w:t>
      </w:r>
    </w:p>
    <w:p w14:paraId="6D08EBC8">
      <w:pPr>
        <w:jc w:val="left"/>
        <w:rPr>
          <w:b/>
          <w:sz w:val="24"/>
          <w:szCs w:val="24"/>
        </w:rPr>
      </w:pPr>
    </w:p>
    <w:p w14:paraId="3B693A75">
      <w:pPr>
        <w:jc w:val="left"/>
        <w:rPr>
          <w:rFonts w:hint="eastAsia"/>
          <w:b/>
          <w:sz w:val="24"/>
          <w:szCs w:val="24"/>
        </w:rPr>
      </w:pPr>
      <w:r>
        <w:rPr>
          <w:rFonts w:hint="eastAsia"/>
          <w:b/>
          <w:sz w:val="24"/>
          <w:szCs w:val="24"/>
        </w:rPr>
        <w:t>它们是大地的守护者，</w:t>
      </w:r>
    </w:p>
    <w:p w14:paraId="48F73FF0">
      <w:pPr>
        <w:jc w:val="left"/>
        <w:rPr>
          <w:rFonts w:hint="eastAsia"/>
          <w:b/>
          <w:sz w:val="24"/>
          <w:szCs w:val="24"/>
        </w:rPr>
      </w:pPr>
      <w:r>
        <w:rPr>
          <w:rFonts w:hint="eastAsia"/>
          <w:b/>
          <w:sz w:val="24"/>
          <w:szCs w:val="24"/>
        </w:rPr>
        <w:t>默默吸收着养分，滋养着万物。</w:t>
      </w:r>
    </w:p>
    <w:p w14:paraId="0FD34F2A">
      <w:pPr>
        <w:jc w:val="left"/>
        <w:rPr>
          <w:rFonts w:hint="eastAsia"/>
          <w:b/>
          <w:sz w:val="24"/>
          <w:szCs w:val="24"/>
        </w:rPr>
      </w:pPr>
      <w:r>
        <w:rPr>
          <w:rFonts w:hint="eastAsia"/>
          <w:b/>
          <w:sz w:val="24"/>
          <w:szCs w:val="24"/>
        </w:rPr>
        <w:t>那些看似微不足道的孢子，</w:t>
      </w:r>
    </w:p>
    <w:p w14:paraId="289269BF">
      <w:pPr>
        <w:jc w:val="left"/>
        <w:rPr>
          <w:rFonts w:hint="eastAsia"/>
          <w:b/>
          <w:sz w:val="24"/>
          <w:szCs w:val="24"/>
        </w:rPr>
      </w:pPr>
      <w:r>
        <w:rPr>
          <w:rFonts w:hint="eastAsia"/>
          <w:b/>
          <w:sz w:val="24"/>
          <w:szCs w:val="24"/>
        </w:rPr>
        <w:t>却蕴藏着繁衍后代的无穷力量。</w:t>
      </w:r>
    </w:p>
    <w:p w14:paraId="7168A65F">
      <w:pPr>
        <w:jc w:val="left"/>
        <w:rPr>
          <w:b/>
          <w:sz w:val="24"/>
          <w:szCs w:val="24"/>
        </w:rPr>
      </w:pPr>
    </w:p>
    <w:p w14:paraId="4A742BD5">
      <w:pPr>
        <w:jc w:val="left"/>
        <w:rPr>
          <w:rFonts w:hint="eastAsia"/>
          <w:b/>
          <w:sz w:val="24"/>
          <w:szCs w:val="24"/>
        </w:rPr>
      </w:pPr>
      <w:r>
        <w:rPr>
          <w:rFonts w:hint="eastAsia"/>
          <w:b/>
          <w:sz w:val="24"/>
          <w:szCs w:val="24"/>
        </w:rPr>
        <w:t>让我们铭记这份传奇，</w:t>
      </w:r>
    </w:p>
    <w:p w14:paraId="0CB4766A">
      <w:pPr>
        <w:jc w:val="left"/>
        <w:rPr>
          <w:rFonts w:hint="eastAsia"/>
          <w:b/>
          <w:sz w:val="24"/>
          <w:szCs w:val="24"/>
        </w:rPr>
      </w:pPr>
      <w:r>
        <w:rPr>
          <w:rFonts w:hint="eastAsia"/>
          <w:b/>
          <w:sz w:val="24"/>
          <w:szCs w:val="24"/>
        </w:rPr>
        <w:t>让蕨类的精神永远在心中生根发芽。</w:t>
      </w:r>
    </w:p>
    <w:p w14:paraId="6FB86726">
      <w:pPr>
        <w:jc w:val="left"/>
        <w:rPr>
          <w:rFonts w:hint="eastAsia"/>
          <w:b/>
          <w:sz w:val="24"/>
          <w:szCs w:val="24"/>
        </w:rPr>
      </w:pPr>
      <w:r>
        <w:rPr>
          <w:rFonts w:hint="eastAsia"/>
          <w:b/>
          <w:sz w:val="24"/>
          <w:szCs w:val="24"/>
        </w:rPr>
        <w:t>在未来的日子里，</w:t>
      </w:r>
    </w:p>
    <w:p w14:paraId="6A79DDB4">
      <w:pPr>
        <w:jc w:val="left"/>
        <w:rPr>
          <w:rFonts w:hint="eastAsia"/>
          <w:b/>
          <w:sz w:val="24"/>
          <w:szCs w:val="24"/>
        </w:rPr>
      </w:pPr>
      <w:r>
        <w:rPr>
          <w:rFonts w:hint="eastAsia"/>
          <w:b/>
          <w:sz w:val="24"/>
          <w:szCs w:val="24"/>
        </w:rPr>
        <w:t>无论风雨如何交加，</w:t>
      </w:r>
    </w:p>
    <w:p w14:paraId="46BB8930">
      <w:pPr>
        <w:jc w:val="left"/>
        <w:rPr>
          <w:rFonts w:hint="eastAsia"/>
          <w:b/>
          <w:sz w:val="24"/>
          <w:szCs w:val="24"/>
        </w:rPr>
      </w:pPr>
      <w:r>
        <w:rPr>
          <w:rFonts w:hint="eastAsia"/>
          <w:b/>
          <w:sz w:val="24"/>
          <w:szCs w:val="24"/>
        </w:rPr>
        <w:t>都愿我们如蕨类一般，</w:t>
      </w:r>
    </w:p>
    <w:p w14:paraId="3C122063">
      <w:pPr>
        <w:jc w:val="left"/>
        <w:rPr>
          <w:b/>
          <w:sz w:val="24"/>
          <w:szCs w:val="24"/>
        </w:rPr>
      </w:pPr>
      <w:r>
        <w:rPr>
          <w:rFonts w:hint="eastAsia"/>
          <w:b/>
          <w:sz w:val="24"/>
          <w:szCs w:val="24"/>
        </w:rPr>
        <w:t>坚韧不拔，生生不息。</w:t>
      </w:r>
    </w:p>
    <w:p w14:paraId="1A923B8B">
      <w:pPr>
        <w:jc w:val="left"/>
        <w:rPr>
          <w:rFonts w:hint="eastAsia"/>
          <w:b/>
          <w:sz w:val="24"/>
          <w:szCs w:val="24"/>
        </w:rPr>
      </w:pPr>
    </w:p>
    <w:p w14:paraId="6D4F0060">
      <w:pPr>
        <w:jc w:val="left"/>
        <w:rPr>
          <w:rFonts w:hint="eastAsia"/>
          <w:b/>
          <w:sz w:val="24"/>
          <w:szCs w:val="24"/>
        </w:rPr>
      </w:pPr>
      <w:r>
        <w:rPr>
          <w:rFonts w:hint="eastAsia"/>
          <w:b/>
          <w:sz w:val="24"/>
          <w:szCs w:val="24"/>
        </w:rPr>
        <w:t>让我们携手，守护这片绿色的家园，</w:t>
      </w:r>
    </w:p>
    <w:p w14:paraId="79B7404F">
      <w:pPr>
        <w:jc w:val="left"/>
        <w:rPr>
          <w:rFonts w:hint="eastAsia"/>
          <w:b/>
          <w:sz w:val="24"/>
          <w:szCs w:val="24"/>
        </w:rPr>
      </w:pPr>
      <w:r>
        <w:rPr>
          <w:rFonts w:hint="eastAsia"/>
          <w:b/>
          <w:sz w:val="24"/>
          <w:szCs w:val="24"/>
        </w:rPr>
        <w:t>让蕨类的传奇，继续在大地上传唱。</w:t>
      </w:r>
    </w:p>
    <w:p w14:paraId="7C1D4F74">
      <w:pPr>
        <w:jc w:val="left"/>
        <w:rPr>
          <w:rFonts w:hint="eastAsia"/>
          <w:b/>
          <w:sz w:val="24"/>
          <w:szCs w:val="24"/>
        </w:rPr>
      </w:pPr>
      <w:r>
        <w:rPr>
          <w:rFonts w:hint="eastAsia"/>
          <w:b/>
          <w:sz w:val="24"/>
          <w:szCs w:val="24"/>
        </w:rPr>
        <w:t>愿每一片叶子都能在阳光下自由呼吸，</w:t>
      </w:r>
    </w:p>
    <w:p w14:paraId="43FD8B24">
      <w:pPr>
        <w:jc w:val="left"/>
        <w:rPr>
          <w:rFonts w:hint="eastAsia"/>
          <w:b/>
          <w:sz w:val="24"/>
          <w:szCs w:val="24"/>
        </w:rPr>
      </w:pPr>
      <w:r>
        <w:rPr>
          <w:rFonts w:hint="eastAsia"/>
          <w:b/>
          <w:sz w:val="24"/>
          <w:szCs w:val="24"/>
        </w:rPr>
        <w:t>愿每一个生命都能在这片土地上茁壮成长。</w:t>
      </w:r>
    </w:p>
    <w:p w14:paraId="51062F89">
      <w:pPr>
        <w:jc w:val="left"/>
        <w:rPr>
          <w:rFonts w:hint="eastAsia"/>
          <w:sz w:val="24"/>
          <w:szCs w:val="24"/>
        </w:rPr>
      </w:pPr>
    </w:p>
    <w:p w14:paraId="424041FD">
      <w:pPr>
        <w:jc w:val="left"/>
        <w:rPr>
          <w:rFonts w:hint="eastAsia" w:ascii="仿宋" w:hAnsi="仿宋" w:eastAsia="仿宋" w:cs="仿宋"/>
          <w:b/>
          <w:bCs/>
          <w:sz w:val="24"/>
          <w:szCs w:val="24"/>
        </w:rPr>
      </w:pPr>
      <w:r>
        <w:rPr>
          <w:rFonts w:hint="eastAsia" w:ascii="仿宋" w:hAnsi="仿宋" w:eastAsia="仿宋" w:cs="仿宋"/>
          <w:b/>
          <w:bCs/>
          <w:sz w:val="24"/>
          <w:szCs w:val="24"/>
        </w:rPr>
        <w:t>附件2附件3展览经费预算</w:t>
      </w:r>
    </w:p>
    <w:p w14:paraId="5064F989">
      <w:pPr>
        <w:jc w:val="left"/>
        <w:rPr>
          <w:rFonts w:hint="eastAsia" w:ascii="仿宋" w:hAnsi="仿宋" w:eastAsia="仿宋" w:cs="仿宋"/>
          <w:b/>
          <w:bCs/>
          <w:sz w:val="24"/>
          <w:szCs w:val="24"/>
        </w:rPr>
      </w:pPr>
      <w:r>
        <w:rPr>
          <w:rFonts w:hint="eastAsia" w:ascii="仿宋" w:hAnsi="仿宋" w:eastAsia="仿宋" w:cs="仿宋"/>
          <w:b/>
          <w:bCs/>
          <w:sz w:val="24"/>
          <w:szCs w:val="24"/>
        </w:rPr>
        <w:t>总计：55万</w:t>
      </w:r>
    </w:p>
    <w:p w14:paraId="3E9E05BA">
      <w:pPr>
        <w:jc w:val="left"/>
        <w:rPr>
          <w:rFonts w:hint="eastAsia" w:ascii="仿宋" w:hAnsi="仿宋" w:eastAsia="仿宋" w:cs="仿宋"/>
          <w:b/>
          <w:bCs/>
          <w:sz w:val="24"/>
          <w:szCs w:val="24"/>
        </w:rPr>
      </w:pPr>
      <w:r>
        <w:rPr>
          <w:rFonts w:hint="eastAsia" w:ascii="仿宋" w:hAnsi="仿宋" w:eastAsia="仿宋" w:cs="仿宋"/>
          <w:b/>
          <w:bCs/>
          <w:sz w:val="24"/>
          <w:szCs w:val="24"/>
        </w:rPr>
        <w:t>1.活体蕨类植物和化石蕨类、藻类和地衣标本的借展运费、包装费：2万</w:t>
      </w:r>
    </w:p>
    <w:p w14:paraId="7B547301">
      <w:pPr>
        <w:jc w:val="left"/>
        <w:rPr>
          <w:rFonts w:hint="eastAsia" w:ascii="仿宋" w:hAnsi="仿宋" w:eastAsia="仿宋" w:cs="仿宋"/>
          <w:b/>
          <w:bCs/>
          <w:sz w:val="24"/>
          <w:szCs w:val="24"/>
        </w:rPr>
      </w:pPr>
      <w:r>
        <w:rPr>
          <w:rFonts w:hint="eastAsia" w:ascii="仿宋" w:hAnsi="仿宋" w:eastAsia="仿宋" w:cs="仿宋"/>
          <w:b/>
          <w:bCs/>
          <w:sz w:val="24"/>
          <w:szCs w:val="24"/>
        </w:rPr>
        <w:t>2.活体蕨类植物养护费和更换人工费：</w:t>
      </w:r>
      <w:r>
        <w:rPr>
          <w:rFonts w:ascii="仿宋" w:hAnsi="仿宋" w:eastAsia="仿宋" w:cs="仿宋"/>
          <w:b/>
          <w:bCs/>
          <w:sz w:val="24"/>
          <w:szCs w:val="24"/>
        </w:rPr>
        <w:t>2</w:t>
      </w:r>
      <w:r>
        <w:rPr>
          <w:rFonts w:hint="eastAsia" w:ascii="仿宋" w:hAnsi="仿宋" w:eastAsia="仿宋" w:cs="仿宋"/>
          <w:b/>
          <w:bCs/>
          <w:sz w:val="24"/>
          <w:szCs w:val="24"/>
        </w:rPr>
        <w:t>万</w:t>
      </w:r>
    </w:p>
    <w:p w14:paraId="37A5A9CC">
      <w:pPr>
        <w:jc w:val="left"/>
        <w:rPr>
          <w:rFonts w:hint="eastAsia" w:ascii="仿宋" w:hAnsi="仿宋" w:eastAsia="仿宋" w:cs="仿宋"/>
          <w:b/>
          <w:bCs/>
          <w:sz w:val="24"/>
          <w:szCs w:val="24"/>
        </w:rPr>
      </w:pPr>
      <w:r>
        <w:rPr>
          <w:rFonts w:hint="eastAsia" w:ascii="仿宋" w:hAnsi="仿宋" w:eastAsia="仿宋" w:cs="仿宋"/>
          <w:b/>
          <w:bCs/>
          <w:sz w:val="24"/>
          <w:szCs w:val="24"/>
        </w:rPr>
        <w:t>3.展厅蕨类植物场景或者模型制作费（景箱或者雨淋缸）以及艺术花盆购买：</w:t>
      </w:r>
      <w:r>
        <w:rPr>
          <w:rFonts w:ascii="仿宋" w:hAnsi="仿宋" w:eastAsia="仿宋" w:cs="仿宋"/>
          <w:b/>
          <w:bCs/>
          <w:sz w:val="24"/>
          <w:szCs w:val="24"/>
        </w:rPr>
        <w:t>10</w:t>
      </w:r>
      <w:r>
        <w:rPr>
          <w:rFonts w:hint="eastAsia" w:ascii="仿宋" w:hAnsi="仿宋" w:eastAsia="仿宋" w:cs="仿宋"/>
          <w:b/>
          <w:bCs/>
          <w:sz w:val="24"/>
          <w:szCs w:val="24"/>
        </w:rPr>
        <w:t>万</w:t>
      </w:r>
    </w:p>
    <w:p w14:paraId="5621882E">
      <w:pPr>
        <w:jc w:val="left"/>
        <w:rPr>
          <w:rFonts w:hint="eastAsia" w:ascii="仿宋" w:hAnsi="仿宋" w:eastAsia="仿宋" w:cs="仿宋"/>
          <w:b/>
          <w:bCs/>
          <w:sz w:val="24"/>
          <w:szCs w:val="24"/>
        </w:rPr>
      </w:pPr>
      <w:r>
        <w:rPr>
          <w:rFonts w:hint="eastAsia" w:ascii="仿宋" w:hAnsi="仿宋" w:eastAsia="仿宋" w:cs="仿宋"/>
          <w:b/>
          <w:bCs/>
          <w:sz w:val="24"/>
          <w:szCs w:val="24"/>
        </w:rPr>
        <w:t>3.部分活体蕨类植物购买费：</w:t>
      </w:r>
      <w:r>
        <w:rPr>
          <w:rFonts w:ascii="仿宋" w:hAnsi="仿宋" w:eastAsia="仿宋" w:cs="仿宋"/>
          <w:b/>
          <w:bCs/>
          <w:sz w:val="24"/>
          <w:szCs w:val="24"/>
        </w:rPr>
        <w:t>5</w:t>
      </w:r>
      <w:r>
        <w:rPr>
          <w:rFonts w:hint="eastAsia" w:ascii="仿宋" w:hAnsi="仿宋" w:eastAsia="仿宋" w:cs="仿宋"/>
          <w:b/>
          <w:bCs/>
          <w:sz w:val="24"/>
          <w:szCs w:val="24"/>
        </w:rPr>
        <w:t>万</w:t>
      </w:r>
    </w:p>
    <w:p w14:paraId="418E9439">
      <w:pPr>
        <w:jc w:val="left"/>
        <w:rPr>
          <w:rFonts w:hint="eastAsia" w:ascii="仿宋" w:hAnsi="仿宋" w:eastAsia="仿宋" w:cs="仿宋"/>
          <w:b/>
          <w:bCs/>
          <w:sz w:val="24"/>
          <w:szCs w:val="24"/>
        </w:rPr>
      </w:pPr>
      <w:r>
        <w:rPr>
          <w:rFonts w:hint="eastAsia" w:ascii="仿宋" w:hAnsi="仿宋" w:eastAsia="仿宋" w:cs="仿宋"/>
          <w:b/>
          <w:bCs/>
          <w:sz w:val="24"/>
          <w:szCs w:val="24"/>
        </w:rPr>
        <w:t>4.蕨类植物影片和触摸屏科普片制作费（3部影片+1个触摸屏）：</w:t>
      </w:r>
      <w:r>
        <w:rPr>
          <w:rFonts w:ascii="仿宋" w:hAnsi="仿宋" w:eastAsia="仿宋" w:cs="仿宋"/>
          <w:b/>
          <w:bCs/>
          <w:sz w:val="24"/>
          <w:szCs w:val="24"/>
        </w:rPr>
        <w:t>10</w:t>
      </w:r>
      <w:r>
        <w:rPr>
          <w:rFonts w:hint="eastAsia" w:ascii="仿宋" w:hAnsi="仿宋" w:eastAsia="仿宋" w:cs="仿宋"/>
          <w:b/>
          <w:bCs/>
          <w:sz w:val="24"/>
          <w:szCs w:val="24"/>
        </w:rPr>
        <w:t>万</w:t>
      </w:r>
    </w:p>
    <w:p w14:paraId="0BB59239">
      <w:pPr>
        <w:jc w:val="left"/>
        <w:rPr>
          <w:rFonts w:hint="eastAsia" w:ascii="仿宋" w:hAnsi="仿宋" w:eastAsia="仿宋" w:cs="仿宋"/>
          <w:b/>
          <w:bCs/>
          <w:sz w:val="24"/>
          <w:szCs w:val="24"/>
        </w:rPr>
      </w:pPr>
      <w:r>
        <w:rPr>
          <w:rFonts w:hint="eastAsia" w:ascii="仿宋" w:hAnsi="仿宋" w:eastAsia="仿宋" w:cs="仿宋"/>
          <w:b/>
          <w:bCs/>
          <w:sz w:val="24"/>
          <w:szCs w:val="24"/>
        </w:rPr>
        <w:t>5.蕨类植物画制作和</w:t>
      </w:r>
      <w:r>
        <w:rPr>
          <w:rFonts w:ascii="仿宋" w:hAnsi="仿宋" w:eastAsia="仿宋" w:cs="仿宋"/>
          <w:b/>
          <w:bCs/>
          <w:sz w:val="24"/>
          <w:szCs w:val="24"/>
        </w:rPr>
        <w:t>文创产品</w:t>
      </w:r>
      <w:r>
        <w:rPr>
          <w:rFonts w:hint="eastAsia" w:ascii="仿宋" w:hAnsi="仿宋" w:eastAsia="仿宋" w:cs="仿宋"/>
          <w:b/>
          <w:bCs/>
          <w:sz w:val="24"/>
          <w:szCs w:val="24"/>
        </w:rPr>
        <w:t>费用：</w:t>
      </w:r>
      <w:r>
        <w:rPr>
          <w:rFonts w:ascii="仿宋" w:hAnsi="仿宋" w:eastAsia="仿宋" w:cs="仿宋"/>
          <w:b/>
          <w:bCs/>
          <w:sz w:val="24"/>
          <w:szCs w:val="24"/>
        </w:rPr>
        <w:t>3</w:t>
      </w:r>
      <w:r>
        <w:rPr>
          <w:rFonts w:hint="eastAsia" w:ascii="仿宋" w:hAnsi="仿宋" w:eastAsia="仿宋" w:cs="仿宋"/>
          <w:b/>
          <w:bCs/>
          <w:sz w:val="24"/>
          <w:szCs w:val="24"/>
        </w:rPr>
        <w:t>万</w:t>
      </w:r>
    </w:p>
    <w:p w14:paraId="7CE6DF8A">
      <w:pPr>
        <w:jc w:val="left"/>
        <w:rPr>
          <w:rFonts w:hint="eastAsia" w:ascii="仿宋" w:hAnsi="仿宋" w:eastAsia="仿宋" w:cs="仿宋"/>
          <w:b/>
          <w:bCs/>
          <w:sz w:val="24"/>
          <w:szCs w:val="24"/>
        </w:rPr>
      </w:pPr>
      <w:r>
        <w:rPr>
          <w:rFonts w:hint="eastAsia" w:ascii="仿宋" w:hAnsi="仿宋" w:eastAsia="仿宋" w:cs="仿宋"/>
          <w:b/>
          <w:bCs/>
          <w:sz w:val="24"/>
          <w:szCs w:val="24"/>
        </w:rPr>
        <w:t>6.展览设计、制作费用：2</w:t>
      </w:r>
      <w:r>
        <w:rPr>
          <w:rFonts w:ascii="仿宋" w:hAnsi="仿宋" w:eastAsia="仿宋" w:cs="仿宋"/>
          <w:b/>
          <w:bCs/>
          <w:sz w:val="24"/>
          <w:szCs w:val="24"/>
        </w:rPr>
        <w:t>3</w:t>
      </w:r>
      <w:r>
        <w:rPr>
          <w:rFonts w:hint="eastAsia" w:ascii="仿宋" w:hAnsi="仿宋" w:eastAsia="仿宋" w:cs="仿宋"/>
          <w:b/>
          <w:bCs/>
          <w:sz w:val="24"/>
          <w:szCs w:val="24"/>
        </w:rPr>
        <w:t>万</w:t>
      </w:r>
    </w:p>
    <w:p w14:paraId="1AFC6358">
      <w:pPr>
        <w:jc w:val="left"/>
        <w:rPr>
          <w:rFonts w:hint="eastAsia" w:ascii="仿宋" w:hAnsi="仿宋" w:eastAsia="仿宋" w:cs="仿宋"/>
          <w:b/>
          <w:bCs/>
          <w:sz w:val="24"/>
          <w:szCs w:val="24"/>
        </w:rPr>
      </w:pPr>
      <w:r>
        <w:rPr>
          <w:rFonts w:hint="eastAsia" w:ascii="仿宋" w:hAnsi="仿宋" w:eastAsia="仿宋" w:cs="仿宋"/>
          <w:b/>
          <w:bCs/>
          <w:sz w:val="24"/>
          <w:szCs w:val="24"/>
        </w:rPr>
        <w:t>展品清单：</w:t>
      </w:r>
    </w:p>
    <w:p w14:paraId="5E5F05F9">
      <w:pPr>
        <w:rPr>
          <w:rFonts w:hint="eastAsia"/>
          <w:sz w:val="24"/>
        </w:rPr>
      </w:pPr>
      <w:r>
        <w:rPr>
          <w:rFonts w:hint="eastAsia"/>
          <w:sz w:val="24"/>
        </w:rPr>
        <w:t>（简要介绍展品遴选情况，可附上相关图片。注：展品清单另附）</w:t>
      </w:r>
    </w:p>
    <w:p w14:paraId="7808A090">
      <w:pPr>
        <w:ind w:firstLine="480" w:firstLineChars="200"/>
        <w:rPr>
          <w:rFonts w:hint="eastAsia"/>
          <w:sz w:val="24"/>
        </w:rPr>
      </w:pPr>
      <w:r>
        <w:rPr>
          <w:rFonts w:hint="eastAsia"/>
          <w:sz w:val="24"/>
        </w:rPr>
        <w:t>1.藻类10件（蜡叶标本）</w:t>
      </w:r>
    </w:p>
    <w:p w14:paraId="48D979A8">
      <w:pPr>
        <w:ind w:firstLine="600" w:firstLineChars="250"/>
        <w:rPr>
          <w:rFonts w:hint="eastAsia"/>
          <w:sz w:val="24"/>
        </w:rPr>
      </w:pPr>
      <w:r>
        <w:rPr>
          <w:rFonts w:hint="eastAsia"/>
          <w:sz w:val="24"/>
        </w:rPr>
        <w:t>.</w:t>
      </w:r>
      <w:r>
        <w:rPr>
          <w:sz w:val="24"/>
        </w:rPr>
        <w:drawing>
          <wp:inline distT="0" distB="0" distL="114300" distR="114300">
            <wp:extent cx="1280160" cy="1707515"/>
            <wp:effectExtent l="0" t="0" r="0" b="14605"/>
            <wp:docPr id="49" name="图片 33" descr="微信图片_2023080922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descr="微信图片_20230809222631"/>
                    <pic:cNvPicPr>
                      <a:picLocks noChangeAspect="1"/>
                    </pic:cNvPicPr>
                  </pic:nvPicPr>
                  <pic:blipFill>
                    <a:blip r:embed="rId37"/>
                    <a:stretch>
                      <a:fillRect/>
                    </a:stretch>
                  </pic:blipFill>
                  <pic:spPr>
                    <a:xfrm>
                      <a:off x="0" y="0"/>
                      <a:ext cx="1280160" cy="1707515"/>
                    </a:xfrm>
                    <a:prstGeom prst="rect">
                      <a:avLst/>
                    </a:prstGeom>
                    <a:noFill/>
                    <a:ln>
                      <a:noFill/>
                    </a:ln>
                  </pic:spPr>
                </pic:pic>
              </a:graphicData>
            </a:graphic>
          </wp:inline>
        </w:drawing>
      </w:r>
      <w:r>
        <w:rPr>
          <w:rFonts w:hint="eastAsia"/>
          <w:sz w:val="24"/>
        </w:rPr>
        <w:t xml:space="preserve"> </w:t>
      </w:r>
      <w:r>
        <w:rPr>
          <w:sz w:val="24"/>
        </w:rPr>
        <w:drawing>
          <wp:inline distT="0" distB="0" distL="114300" distR="114300">
            <wp:extent cx="1329055" cy="1674495"/>
            <wp:effectExtent l="0" t="0" r="12065" b="1905"/>
            <wp:docPr id="41" name="图片 34" descr="微信图片_2023080922263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descr="微信图片_20230809222631_1"/>
                    <pic:cNvPicPr>
                      <a:picLocks noChangeAspect="1"/>
                    </pic:cNvPicPr>
                  </pic:nvPicPr>
                  <pic:blipFill>
                    <a:blip r:embed="rId38"/>
                    <a:stretch>
                      <a:fillRect/>
                    </a:stretch>
                  </pic:blipFill>
                  <pic:spPr>
                    <a:xfrm>
                      <a:off x="0" y="0"/>
                      <a:ext cx="1329055" cy="1674495"/>
                    </a:xfrm>
                    <a:prstGeom prst="rect">
                      <a:avLst/>
                    </a:prstGeom>
                    <a:noFill/>
                    <a:ln>
                      <a:noFill/>
                    </a:ln>
                  </pic:spPr>
                </pic:pic>
              </a:graphicData>
            </a:graphic>
          </wp:inline>
        </w:drawing>
      </w:r>
      <w:r>
        <w:rPr>
          <w:rFonts w:hint="eastAsia"/>
          <w:sz w:val="24"/>
        </w:rPr>
        <w:t xml:space="preserve"> </w:t>
      </w:r>
      <w:r>
        <w:rPr>
          <w:sz w:val="24"/>
        </w:rPr>
        <w:drawing>
          <wp:inline distT="0" distB="0" distL="114300" distR="114300">
            <wp:extent cx="1341120" cy="1707515"/>
            <wp:effectExtent l="0" t="0" r="0" b="14605"/>
            <wp:docPr id="28" name="图片 35" descr="微信图片_2023080922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5" descr="微信图片_20230809222630"/>
                    <pic:cNvPicPr>
                      <a:picLocks noChangeAspect="1"/>
                    </pic:cNvPicPr>
                  </pic:nvPicPr>
                  <pic:blipFill>
                    <a:blip r:embed="rId39"/>
                    <a:stretch>
                      <a:fillRect/>
                    </a:stretch>
                  </pic:blipFill>
                  <pic:spPr>
                    <a:xfrm>
                      <a:off x="0" y="0"/>
                      <a:ext cx="1341120" cy="1707515"/>
                    </a:xfrm>
                    <a:prstGeom prst="rect">
                      <a:avLst/>
                    </a:prstGeom>
                    <a:noFill/>
                    <a:ln>
                      <a:noFill/>
                    </a:ln>
                  </pic:spPr>
                </pic:pic>
              </a:graphicData>
            </a:graphic>
          </wp:inline>
        </w:drawing>
      </w:r>
    </w:p>
    <w:p w14:paraId="3C7229E4">
      <w:pPr>
        <w:ind w:firstLine="480" w:firstLineChars="200"/>
        <w:rPr>
          <w:rFonts w:hint="eastAsia"/>
          <w:sz w:val="24"/>
        </w:rPr>
      </w:pPr>
      <w:r>
        <w:rPr>
          <w:rFonts w:hint="eastAsia"/>
          <w:sz w:val="24"/>
        </w:rPr>
        <w:t>2.地衣2件</w:t>
      </w:r>
    </w:p>
    <w:p w14:paraId="3F849DB3">
      <w:pPr>
        <w:ind w:left="720"/>
        <w:rPr>
          <w:rFonts w:hint="eastAsia"/>
          <w:sz w:val="24"/>
        </w:rPr>
      </w:pPr>
      <w:r>
        <w:rPr>
          <w:sz w:val="24"/>
        </w:rPr>
        <w:drawing>
          <wp:inline distT="0" distB="0" distL="114300" distR="114300">
            <wp:extent cx="2178685" cy="1438910"/>
            <wp:effectExtent l="0" t="0" r="635" b="8890"/>
            <wp:docPr id="38" name="图片 36" descr="微信图片_202308092226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descr="微信图片_20230809222629_1"/>
                    <pic:cNvPicPr>
                      <a:picLocks noChangeAspect="1"/>
                    </pic:cNvPicPr>
                  </pic:nvPicPr>
                  <pic:blipFill>
                    <a:blip r:embed="rId40"/>
                    <a:stretch>
                      <a:fillRect/>
                    </a:stretch>
                  </pic:blipFill>
                  <pic:spPr>
                    <a:xfrm>
                      <a:off x="0" y="0"/>
                      <a:ext cx="2178685" cy="1438910"/>
                    </a:xfrm>
                    <a:prstGeom prst="rect">
                      <a:avLst/>
                    </a:prstGeom>
                    <a:noFill/>
                    <a:ln>
                      <a:noFill/>
                    </a:ln>
                  </pic:spPr>
                </pic:pic>
              </a:graphicData>
            </a:graphic>
          </wp:inline>
        </w:drawing>
      </w:r>
      <w:r>
        <w:rPr>
          <w:rFonts w:hint="eastAsia"/>
          <w:sz w:val="24"/>
        </w:rPr>
        <w:t xml:space="preserve"> </w:t>
      </w:r>
      <w:r>
        <w:rPr>
          <w:sz w:val="24"/>
        </w:rPr>
        <w:drawing>
          <wp:inline distT="0" distB="0" distL="114300" distR="114300">
            <wp:extent cx="2308860" cy="1475105"/>
            <wp:effectExtent l="0" t="0" r="7620" b="3175"/>
            <wp:docPr id="34" name="图片 37" descr="微信图片_2023080922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7" descr="微信图片_20230809222629"/>
                    <pic:cNvPicPr>
                      <a:picLocks noChangeAspect="1"/>
                    </pic:cNvPicPr>
                  </pic:nvPicPr>
                  <pic:blipFill>
                    <a:blip r:embed="rId41"/>
                    <a:stretch>
                      <a:fillRect/>
                    </a:stretch>
                  </pic:blipFill>
                  <pic:spPr>
                    <a:xfrm>
                      <a:off x="0" y="0"/>
                      <a:ext cx="2308860" cy="1475105"/>
                    </a:xfrm>
                    <a:prstGeom prst="rect">
                      <a:avLst/>
                    </a:prstGeom>
                    <a:noFill/>
                    <a:ln>
                      <a:noFill/>
                    </a:ln>
                  </pic:spPr>
                </pic:pic>
              </a:graphicData>
            </a:graphic>
          </wp:inline>
        </w:drawing>
      </w:r>
    </w:p>
    <w:p w14:paraId="7AB6FB72">
      <w:pPr>
        <w:ind w:firstLine="720" w:firstLineChars="300"/>
        <w:rPr>
          <w:rFonts w:hint="eastAsia"/>
          <w:sz w:val="24"/>
        </w:rPr>
      </w:pPr>
    </w:p>
    <w:p w14:paraId="38F5ABFA">
      <w:pPr>
        <w:rPr>
          <w:rFonts w:hint="eastAsia"/>
          <w:sz w:val="24"/>
        </w:rPr>
      </w:pPr>
      <w:r>
        <w:rPr>
          <w:rFonts w:hint="eastAsia"/>
          <w:sz w:val="24"/>
          <w:lang w:bidi="th-TH"/>
        </w:rPr>
        <w:drawing>
          <wp:anchor distT="0" distB="0" distL="114300" distR="114300" simplePos="0" relativeHeight="251662336" behindDoc="0" locked="0" layoutInCell="1" allowOverlap="1">
            <wp:simplePos x="0" y="0"/>
            <wp:positionH relativeFrom="column">
              <wp:posOffset>238125</wp:posOffset>
            </wp:positionH>
            <wp:positionV relativeFrom="paragraph">
              <wp:posOffset>337820</wp:posOffset>
            </wp:positionV>
            <wp:extent cx="1369695" cy="1713230"/>
            <wp:effectExtent l="0" t="0" r="1905" b="8890"/>
            <wp:wrapSquare wrapText="bothSides"/>
            <wp:docPr id="35" name="图片 3" descr="苔藓琥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苔藓琥珀1"/>
                    <pic:cNvPicPr>
                      <a:picLocks noChangeAspect="1"/>
                    </pic:cNvPicPr>
                  </pic:nvPicPr>
                  <pic:blipFill>
                    <a:blip r:embed="rId42"/>
                    <a:stretch>
                      <a:fillRect/>
                    </a:stretch>
                  </pic:blipFill>
                  <pic:spPr>
                    <a:xfrm>
                      <a:off x="0" y="0"/>
                      <a:ext cx="1369695" cy="1713230"/>
                    </a:xfrm>
                    <a:prstGeom prst="rect">
                      <a:avLst/>
                    </a:prstGeom>
                    <a:noFill/>
                    <a:ln>
                      <a:noFill/>
                    </a:ln>
                  </pic:spPr>
                </pic:pic>
              </a:graphicData>
            </a:graphic>
          </wp:anchor>
        </w:drawing>
      </w:r>
      <w:r>
        <w:rPr>
          <w:sz w:val="24"/>
        </w:rPr>
        <w:t>3</w:t>
      </w:r>
      <w:r>
        <w:rPr>
          <w:rFonts w:hint="eastAsia"/>
          <w:sz w:val="24"/>
        </w:rPr>
        <w:t>.苔藓20件</w:t>
      </w:r>
    </w:p>
    <w:p w14:paraId="151A3A81">
      <w:pPr>
        <w:ind w:left="1145"/>
        <w:rPr>
          <w:rFonts w:hint="eastAsia" w:ascii="Helvetica" w:hAnsi="Helvetica" w:cs="宋体"/>
          <w:b/>
          <w:color w:val="444444"/>
          <w:sz w:val="24"/>
          <w:szCs w:val="24"/>
          <w:shd w:val="clear" w:color="auto" w:fill="FFFFFF"/>
        </w:rPr>
      </w:pPr>
      <w:r>
        <w:rPr>
          <w:rFonts w:hint="eastAsia"/>
          <w:sz w:val="24"/>
          <w:lang w:bidi="th-TH"/>
        </w:rPr>
        <w:drawing>
          <wp:anchor distT="0" distB="0" distL="114300" distR="114300" simplePos="0" relativeHeight="251661312" behindDoc="0" locked="0" layoutInCell="1" allowOverlap="1">
            <wp:simplePos x="0" y="0"/>
            <wp:positionH relativeFrom="column">
              <wp:posOffset>1905000</wp:posOffset>
            </wp:positionH>
            <wp:positionV relativeFrom="paragraph">
              <wp:posOffset>43180</wp:posOffset>
            </wp:positionV>
            <wp:extent cx="1485900" cy="1745615"/>
            <wp:effectExtent l="0" t="0" r="7620" b="6985"/>
            <wp:wrapSquare wrapText="bothSides"/>
            <wp:docPr id="36" name="图片 4" descr="IMG_20151028_15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IMG_20151028_150705"/>
                    <pic:cNvPicPr>
                      <a:picLocks noChangeAspect="1"/>
                    </pic:cNvPicPr>
                  </pic:nvPicPr>
                  <pic:blipFill>
                    <a:blip r:embed="rId43"/>
                    <a:stretch>
                      <a:fillRect/>
                    </a:stretch>
                  </pic:blipFill>
                  <pic:spPr>
                    <a:xfrm>
                      <a:off x="0" y="0"/>
                      <a:ext cx="1485900" cy="1745615"/>
                    </a:xfrm>
                    <a:prstGeom prst="rect">
                      <a:avLst/>
                    </a:prstGeom>
                    <a:noFill/>
                    <a:ln>
                      <a:noFill/>
                    </a:ln>
                  </pic:spPr>
                </pic:pic>
              </a:graphicData>
            </a:graphic>
          </wp:anchor>
        </w:drawing>
      </w:r>
      <w:r>
        <w:rPr>
          <w:rFonts w:hint="eastAsia"/>
          <w:sz w:val="24"/>
          <w:lang w:bidi="th-TH"/>
        </w:rPr>
        <w:drawing>
          <wp:anchor distT="0" distB="0" distL="114300" distR="114300" simplePos="0" relativeHeight="251660288" behindDoc="0" locked="0" layoutInCell="1" allowOverlap="1">
            <wp:simplePos x="0" y="0"/>
            <wp:positionH relativeFrom="column">
              <wp:posOffset>394335</wp:posOffset>
            </wp:positionH>
            <wp:positionV relativeFrom="paragraph">
              <wp:posOffset>43180</wp:posOffset>
            </wp:positionV>
            <wp:extent cx="1381760" cy="1792605"/>
            <wp:effectExtent l="0" t="0" r="5080" b="5715"/>
            <wp:wrapSquare wrapText="bothSides"/>
            <wp:docPr id="37" name="图片 5" descr="1大灰气藓-蔓藓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1大灰气藓-蔓藓科"/>
                    <pic:cNvPicPr>
                      <a:picLocks noChangeAspect="1"/>
                    </pic:cNvPicPr>
                  </pic:nvPicPr>
                  <pic:blipFill>
                    <a:blip r:embed="rId44"/>
                    <a:stretch>
                      <a:fillRect/>
                    </a:stretch>
                  </pic:blipFill>
                  <pic:spPr>
                    <a:xfrm>
                      <a:off x="0" y="0"/>
                      <a:ext cx="1381760" cy="1792605"/>
                    </a:xfrm>
                    <a:prstGeom prst="rect">
                      <a:avLst/>
                    </a:prstGeom>
                    <a:noFill/>
                    <a:ln>
                      <a:noFill/>
                    </a:ln>
                  </pic:spPr>
                </pic:pic>
              </a:graphicData>
            </a:graphic>
          </wp:anchor>
        </w:drawing>
      </w:r>
    </w:p>
    <w:p w14:paraId="6B3029A1">
      <w:pPr>
        <w:ind w:left="1145"/>
        <w:rPr>
          <w:rFonts w:hint="eastAsia" w:ascii="Helvetica" w:hAnsi="Helvetica" w:cs="宋体"/>
          <w:b/>
          <w:color w:val="444444"/>
          <w:sz w:val="24"/>
          <w:szCs w:val="24"/>
          <w:shd w:val="clear" w:color="auto" w:fill="FFFFFF"/>
        </w:rPr>
      </w:pPr>
    </w:p>
    <w:p w14:paraId="2B94EAA9">
      <w:pPr>
        <w:ind w:left="1145"/>
        <w:rPr>
          <w:rFonts w:hint="eastAsia" w:ascii="Helvetica" w:hAnsi="Helvetica" w:cs="宋体"/>
          <w:b/>
          <w:color w:val="444444"/>
          <w:sz w:val="24"/>
          <w:szCs w:val="24"/>
          <w:shd w:val="clear" w:color="auto" w:fill="FFFFFF"/>
        </w:rPr>
      </w:pPr>
    </w:p>
    <w:p w14:paraId="6F68D877">
      <w:pPr>
        <w:ind w:left="1145"/>
        <w:rPr>
          <w:rFonts w:hint="eastAsia" w:ascii="Helvetica" w:hAnsi="Helvetica" w:cs="宋体"/>
          <w:b/>
          <w:color w:val="444444"/>
          <w:sz w:val="24"/>
          <w:szCs w:val="24"/>
          <w:shd w:val="clear" w:color="auto" w:fill="FFFFFF"/>
        </w:rPr>
      </w:pPr>
    </w:p>
    <w:p w14:paraId="70BDFDD1">
      <w:pPr>
        <w:ind w:left="1145"/>
        <w:rPr>
          <w:rFonts w:ascii="Helvetica" w:hAnsi="Helvetica" w:cs="宋体"/>
          <w:b/>
          <w:color w:val="444444"/>
          <w:sz w:val="24"/>
          <w:szCs w:val="24"/>
          <w:shd w:val="clear" w:color="auto" w:fill="FFFFFF"/>
        </w:rPr>
      </w:pPr>
    </w:p>
    <w:p w14:paraId="26AD630D">
      <w:pPr>
        <w:ind w:left="1145"/>
        <w:rPr>
          <w:rFonts w:ascii="Helvetica" w:hAnsi="Helvetica" w:cs="宋体"/>
          <w:b/>
          <w:color w:val="444444"/>
          <w:sz w:val="24"/>
          <w:szCs w:val="24"/>
          <w:shd w:val="clear" w:color="auto" w:fill="FFFFFF"/>
        </w:rPr>
      </w:pPr>
    </w:p>
    <w:p w14:paraId="61A0C2AF">
      <w:pPr>
        <w:ind w:left="1145"/>
        <w:rPr>
          <w:rFonts w:ascii="Helvetica" w:hAnsi="Helvetica" w:cs="宋体"/>
          <w:b/>
          <w:color w:val="444444"/>
          <w:sz w:val="24"/>
          <w:szCs w:val="24"/>
          <w:shd w:val="clear" w:color="auto" w:fill="FFFFFF"/>
        </w:rPr>
      </w:pPr>
    </w:p>
    <w:p w14:paraId="78AA8B58">
      <w:pPr>
        <w:ind w:left="1145"/>
        <w:rPr>
          <w:rFonts w:ascii="Helvetica" w:hAnsi="Helvetica" w:cs="宋体"/>
          <w:b/>
          <w:color w:val="444444"/>
          <w:sz w:val="24"/>
          <w:szCs w:val="24"/>
          <w:shd w:val="clear" w:color="auto" w:fill="FFFFFF"/>
        </w:rPr>
      </w:pPr>
    </w:p>
    <w:p w14:paraId="150BF205">
      <w:pPr>
        <w:ind w:left="1145"/>
        <w:rPr>
          <w:rFonts w:ascii="Helvetica" w:hAnsi="Helvetica" w:cs="宋体"/>
          <w:b/>
          <w:color w:val="444444"/>
          <w:sz w:val="24"/>
          <w:szCs w:val="24"/>
          <w:shd w:val="clear" w:color="auto" w:fill="FFFFFF"/>
        </w:rPr>
      </w:pPr>
    </w:p>
    <w:p w14:paraId="2A2F55F1">
      <w:pPr>
        <w:rPr>
          <w:rFonts w:hint="eastAsia" w:ascii="Helvetica" w:hAnsi="Helvetica" w:cs="宋体"/>
          <w:b/>
          <w:color w:val="444444"/>
          <w:sz w:val="24"/>
          <w:szCs w:val="24"/>
          <w:shd w:val="clear" w:color="auto" w:fill="FFFFFF"/>
        </w:rPr>
      </w:pPr>
    </w:p>
    <w:p w14:paraId="25BE72D8">
      <w:pPr>
        <w:rPr>
          <w:rFonts w:hint="eastAsia"/>
          <w:sz w:val="24"/>
        </w:rPr>
      </w:pPr>
      <w:r>
        <w:rPr>
          <w:sz w:val="24"/>
        </w:rPr>
        <w:t>4</w:t>
      </w:r>
      <w:r>
        <w:rPr>
          <w:rFonts w:hint="eastAsia"/>
          <w:sz w:val="24"/>
        </w:rPr>
        <w:t>.蕨类植物4</w:t>
      </w:r>
      <w:r>
        <w:rPr>
          <w:sz w:val="24"/>
        </w:rPr>
        <w:t>0件（部分）</w:t>
      </w:r>
    </w:p>
    <w:p w14:paraId="72218BC4">
      <w:pPr>
        <w:jc w:val="left"/>
        <w:rPr>
          <w:rFonts w:hint="eastAsia" w:ascii="仿宋" w:hAnsi="仿宋" w:eastAsia="仿宋" w:cs="仿宋"/>
          <w:b/>
          <w:bCs/>
          <w:sz w:val="24"/>
          <w:szCs w:val="24"/>
        </w:rPr>
      </w:pPr>
      <w:r>
        <w:rPr>
          <w:rFonts w:ascii="仿宋" w:hAnsi="仿宋" w:eastAsia="仿宋" w:cs="仿宋"/>
          <w:b/>
          <w:bCs/>
          <w:sz w:val="24"/>
          <w:szCs w:val="24"/>
        </w:rPr>
        <w:drawing>
          <wp:inline distT="0" distB="0" distL="114300" distR="114300">
            <wp:extent cx="1473835" cy="2647315"/>
            <wp:effectExtent l="0" t="0" r="4445" b="4445"/>
            <wp:docPr id="39" name="图片 38" descr="QQ截图2023081322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QQ截图20230813221433"/>
                    <pic:cNvPicPr>
                      <a:picLocks noChangeAspect="1"/>
                    </pic:cNvPicPr>
                  </pic:nvPicPr>
                  <pic:blipFill>
                    <a:blip r:embed="rId45"/>
                    <a:stretch>
                      <a:fillRect/>
                    </a:stretch>
                  </pic:blipFill>
                  <pic:spPr>
                    <a:xfrm>
                      <a:off x="0" y="0"/>
                      <a:ext cx="1473835" cy="2647315"/>
                    </a:xfrm>
                    <a:prstGeom prst="rect">
                      <a:avLst/>
                    </a:prstGeom>
                    <a:noFill/>
                    <a:ln>
                      <a:noFill/>
                    </a:ln>
                  </pic:spPr>
                </pic:pic>
              </a:graphicData>
            </a:graphic>
          </wp:inline>
        </w:drawing>
      </w:r>
      <w:r>
        <w:rPr>
          <w:rFonts w:hint="eastAsia" w:ascii="仿宋" w:hAnsi="仿宋" w:eastAsia="仿宋" w:cs="仿宋"/>
          <w:b/>
          <w:bCs/>
          <w:sz w:val="24"/>
          <w:szCs w:val="24"/>
        </w:rPr>
        <w:t xml:space="preserve"> </w:t>
      </w:r>
      <w:r>
        <w:rPr>
          <w:rFonts w:ascii="仿宋" w:hAnsi="仿宋" w:eastAsia="仿宋" w:cs="仿宋"/>
          <w:b/>
          <w:bCs/>
          <w:sz w:val="24"/>
          <w:szCs w:val="24"/>
        </w:rPr>
        <w:drawing>
          <wp:inline distT="0" distB="0" distL="114300" distR="114300">
            <wp:extent cx="1783715" cy="2616200"/>
            <wp:effectExtent l="0" t="0" r="14605" b="5080"/>
            <wp:docPr id="32" name="图片 39" descr="QQ截图2023081322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9" descr="QQ截图20230813221309"/>
                    <pic:cNvPicPr>
                      <a:picLocks noChangeAspect="1"/>
                    </pic:cNvPicPr>
                  </pic:nvPicPr>
                  <pic:blipFill>
                    <a:blip r:embed="rId46"/>
                    <a:stretch>
                      <a:fillRect/>
                    </a:stretch>
                  </pic:blipFill>
                  <pic:spPr>
                    <a:xfrm>
                      <a:off x="0" y="0"/>
                      <a:ext cx="1783715" cy="2616200"/>
                    </a:xfrm>
                    <a:prstGeom prst="rect">
                      <a:avLst/>
                    </a:prstGeom>
                    <a:noFill/>
                    <a:ln>
                      <a:noFill/>
                    </a:ln>
                  </pic:spPr>
                </pic:pic>
              </a:graphicData>
            </a:graphic>
          </wp:inline>
        </w:drawing>
      </w:r>
      <w:r>
        <w:rPr>
          <w:rFonts w:hint="eastAsia" w:ascii="仿宋" w:hAnsi="仿宋" w:eastAsia="仿宋" w:cs="仿宋"/>
          <w:b/>
          <w:bCs/>
          <w:sz w:val="24"/>
          <w:szCs w:val="24"/>
        </w:rPr>
        <w:t xml:space="preserve"> </w:t>
      </w:r>
      <w:r>
        <w:rPr>
          <w:rFonts w:ascii="仿宋" w:hAnsi="仿宋" w:eastAsia="仿宋" w:cs="仿宋"/>
          <w:b/>
          <w:bCs/>
          <w:sz w:val="24"/>
          <w:szCs w:val="24"/>
        </w:rPr>
        <w:drawing>
          <wp:inline distT="0" distB="0" distL="114300" distR="114300">
            <wp:extent cx="1734185" cy="2613660"/>
            <wp:effectExtent l="0" t="0" r="3175" b="7620"/>
            <wp:docPr id="40" name="图片 40" descr="鹿角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鹿角蕨"/>
                    <pic:cNvPicPr>
                      <a:picLocks noChangeAspect="1"/>
                    </pic:cNvPicPr>
                  </pic:nvPicPr>
                  <pic:blipFill>
                    <a:blip r:embed="rId47"/>
                    <a:stretch>
                      <a:fillRect/>
                    </a:stretch>
                  </pic:blipFill>
                  <pic:spPr>
                    <a:xfrm>
                      <a:off x="0" y="0"/>
                      <a:ext cx="1734185" cy="2613660"/>
                    </a:xfrm>
                    <a:prstGeom prst="rect">
                      <a:avLst/>
                    </a:prstGeom>
                    <a:noFill/>
                    <a:ln>
                      <a:noFill/>
                    </a:ln>
                  </pic:spPr>
                </pic:pic>
              </a:graphicData>
            </a:graphic>
          </wp:inline>
        </w:drawing>
      </w:r>
    </w:p>
    <w:p w14:paraId="12AC79FF">
      <w:pPr>
        <w:jc w:val="left"/>
        <w:rPr>
          <w:rFonts w:hint="eastAsia" w:ascii="仿宋" w:hAnsi="仿宋" w:eastAsia="仿宋" w:cs="仿宋"/>
          <w:b/>
          <w:bCs/>
          <w:sz w:val="24"/>
          <w:szCs w:val="24"/>
        </w:rPr>
      </w:pPr>
    </w:p>
    <w:p w14:paraId="5D3742AF">
      <w:pPr>
        <w:jc w:val="left"/>
        <w:rPr>
          <w:rFonts w:ascii="仿宋" w:hAnsi="仿宋" w:eastAsia="仿宋" w:cs="仿宋"/>
          <w:b/>
          <w:bCs/>
          <w:sz w:val="24"/>
          <w:szCs w:val="24"/>
        </w:rPr>
      </w:pPr>
      <w:r>
        <w:rPr>
          <w:rFonts w:ascii="仿宋" w:hAnsi="仿宋" w:eastAsia="仿宋" w:cs="仿宋"/>
          <w:b/>
          <w:bCs/>
          <w:sz w:val="24"/>
          <w:szCs w:val="24"/>
        </w:rPr>
        <w:drawing>
          <wp:inline distT="0" distB="0" distL="114300" distR="114300">
            <wp:extent cx="2627630" cy="3343910"/>
            <wp:effectExtent l="0" t="0" r="8890" b="8890"/>
            <wp:docPr id="25" name="图片 41" descr="水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1" descr="水蕨"/>
                    <pic:cNvPicPr>
                      <a:picLocks noChangeAspect="1"/>
                    </pic:cNvPicPr>
                  </pic:nvPicPr>
                  <pic:blipFill>
                    <a:blip r:embed="rId48"/>
                    <a:stretch>
                      <a:fillRect/>
                    </a:stretch>
                  </pic:blipFill>
                  <pic:spPr>
                    <a:xfrm>
                      <a:off x="0" y="0"/>
                      <a:ext cx="2627630" cy="3343910"/>
                    </a:xfrm>
                    <a:prstGeom prst="rect">
                      <a:avLst/>
                    </a:prstGeom>
                    <a:noFill/>
                    <a:ln>
                      <a:noFill/>
                    </a:ln>
                  </pic:spPr>
                </pic:pic>
              </a:graphicData>
            </a:graphic>
          </wp:inline>
        </w:drawing>
      </w:r>
      <w:r>
        <w:rPr>
          <w:rFonts w:hint="eastAsia" w:ascii="仿宋" w:hAnsi="仿宋" w:eastAsia="仿宋" w:cs="仿宋"/>
          <w:b/>
          <w:bCs/>
          <w:sz w:val="24"/>
          <w:szCs w:val="24"/>
        </w:rPr>
        <w:t xml:space="preserve">  </w:t>
      </w:r>
      <w:r>
        <w:rPr>
          <w:rFonts w:ascii="仿宋" w:hAnsi="仿宋" w:eastAsia="仿宋" w:cs="仿宋"/>
          <w:b/>
          <w:bCs/>
          <w:sz w:val="24"/>
          <w:szCs w:val="24"/>
        </w:rPr>
        <w:drawing>
          <wp:inline distT="0" distB="0" distL="114300" distR="114300">
            <wp:extent cx="2403475" cy="3284220"/>
            <wp:effectExtent l="0" t="0" r="4445" b="7620"/>
            <wp:docPr id="26" name="图片 42" descr="华日安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2" descr="华日安蕨"/>
                    <pic:cNvPicPr>
                      <a:picLocks noChangeAspect="1"/>
                    </pic:cNvPicPr>
                  </pic:nvPicPr>
                  <pic:blipFill>
                    <a:blip r:embed="rId49"/>
                    <a:stretch>
                      <a:fillRect/>
                    </a:stretch>
                  </pic:blipFill>
                  <pic:spPr>
                    <a:xfrm>
                      <a:off x="0" y="0"/>
                      <a:ext cx="2403475" cy="3284220"/>
                    </a:xfrm>
                    <a:prstGeom prst="rect">
                      <a:avLst/>
                    </a:prstGeom>
                    <a:noFill/>
                    <a:ln>
                      <a:noFill/>
                    </a:ln>
                  </pic:spPr>
                </pic:pic>
              </a:graphicData>
            </a:graphic>
          </wp:inline>
        </w:drawing>
      </w:r>
    </w:p>
    <w:p w14:paraId="0807D287">
      <w:pPr>
        <w:jc w:val="left"/>
        <w:rPr>
          <w:rFonts w:ascii="仿宋" w:hAnsi="仿宋" w:eastAsia="仿宋" w:cs="仿宋"/>
          <w:b/>
          <w:bCs/>
          <w:sz w:val="24"/>
          <w:szCs w:val="24"/>
        </w:rPr>
      </w:pPr>
      <w:r>
        <w:rPr>
          <w:rFonts w:ascii="仿宋" w:hAnsi="仿宋" w:eastAsia="仿宋" w:cs="仿宋"/>
          <w:b/>
          <w:bCs/>
          <w:sz w:val="24"/>
          <w:szCs w:val="24"/>
        </w:rPr>
        <w:drawing>
          <wp:inline distT="0" distB="0" distL="114300" distR="114300">
            <wp:extent cx="3731260" cy="2483485"/>
            <wp:effectExtent l="0" t="0" r="2540" b="635"/>
            <wp:docPr id="27" name="图片 43" descr="满江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3" descr="满江红"/>
                    <pic:cNvPicPr>
                      <a:picLocks noChangeAspect="1"/>
                    </pic:cNvPicPr>
                  </pic:nvPicPr>
                  <pic:blipFill>
                    <a:blip r:embed="rId50"/>
                    <a:stretch>
                      <a:fillRect/>
                    </a:stretch>
                  </pic:blipFill>
                  <pic:spPr>
                    <a:xfrm>
                      <a:off x="0" y="0"/>
                      <a:ext cx="3731260" cy="2483485"/>
                    </a:xfrm>
                    <a:prstGeom prst="rect">
                      <a:avLst/>
                    </a:prstGeom>
                    <a:noFill/>
                    <a:ln>
                      <a:noFill/>
                    </a:ln>
                  </pic:spPr>
                </pic:pic>
              </a:graphicData>
            </a:graphic>
          </wp:inline>
        </w:drawing>
      </w:r>
    </w:p>
    <w:p w14:paraId="3FE02E77">
      <w:pPr>
        <w:ind w:firstLine="1446" w:firstLineChars="600"/>
        <w:jc w:val="left"/>
        <w:rPr>
          <w:rFonts w:hint="eastAsia" w:ascii="仿宋" w:hAnsi="仿宋" w:eastAsia="仿宋" w:cs="仿宋"/>
          <w:b/>
          <w:bCs/>
          <w:sz w:val="24"/>
          <w:szCs w:val="24"/>
        </w:rPr>
      </w:pPr>
      <w:r>
        <w:rPr>
          <w:rFonts w:hint="eastAsia" w:ascii="仿宋" w:hAnsi="仿宋" w:eastAsia="仿宋" w:cs="仿宋"/>
          <w:b/>
          <w:bCs/>
          <w:sz w:val="24"/>
          <w:szCs w:val="24"/>
        </w:rPr>
        <w:t>满江红（水生蕨类植物）</w:t>
      </w:r>
    </w:p>
    <w:p w14:paraId="267169BE">
      <w:pPr>
        <w:jc w:val="left"/>
        <w:rPr>
          <w:rFonts w:hint="eastAsia" w:ascii="仿宋" w:hAnsi="仿宋" w:eastAsia="仿宋" w:cs="仿宋"/>
          <w:b/>
          <w:bCs/>
          <w:sz w:val="24"/>
          <w:szCs w:val="24"/>
        </w:rPr>
      </w:pPr>
      <w:r>
        <w:rPr>
          <w:rFonts w:ascii="仿宋" w:hAnsi="仿宋" w:eastAsia="仿宋" w:cs="仿宋"/>
          <w:b/>
          <w:bCs/>
          <w:sz w:val="24"/>
          <w:szCs w:val="24"/>
        </w:rPr>
        <w:drawing>
          <wp:inline distT="0" distB="0" distL="114300" distR="114300">
            <wp:extent cx="2593340" cy="3393440"/>
            <wp:effectExtent l="0" t="0" r="12700" b="5080"/>
            <wp:docPr id="29" name="图片 44" descr="QQ截图2023081322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4" descr="QQ截图20230813220853"/>
                    <pic:cNvPicPr>
                      <a:picLocks noChangeAspect="1"/>
                    </pic:cNvPicPr>
                  </pic:nvPicPr>
                  <pic:blipFill>
                    <a:blip r:embed="rId51"/>
                    <a:stretch>
                      <a:fillRect/>
                    </a:stretch>
                  </pic:blipFill>
                  <pic:spPr>
                    <a:xfrm>
                      <a:off x="0" y="0"/>
                      <a:ext cx="2593340" cy="3393440"/>
                    </a:xfrm>
                    <a:prstGeom prst="rect">
                      <a:avLst/>
                    </a:prstGeom>
                    <a:noFill/>
                    <a:ln>
                      <a:noFill/>
                    </a:ln>
                  </pic:spPr>
                </pic:pic>
              </a:graphicData>
            </a:graphic>
          </wp:inline>
        </w:drawing>
      </w:r>
      <w:r>
        <w:rPr>
          <w:rFonts w:hint="eastAsia" w:ascii="仿宋" w:hAnsi="仿宋" w:eastAsia="仿宋" w:cs="仿宋"/>
          <w:b/>
          <w:bCs/>
          <w:sz w:val="24"/>
          <w:szCs w:val="24"/>
        </w:rPr>
        <w:t xml:space="preserve">  </w:t>
      </w:r>
      <w:r>
        <w:rPr>
          <w:rFonts w:ascii="仿宋" w:hAnsi="仿宋" w:eastAsia="仿宋" w:cs="仿宋"/>
          <w:b/>
          <w:bCs/>
          <w:sz w:val="24"/>
          <w:szCs w:val="24"/>
        </w:rPr>
        <w:drawing>
          <wp:inline distT="0" distB="0" distL="114300" distR="114300">
            <wp:extent cx="2492375" cy="3380740"/>
            <wp:effectExtent l="0" t="0" r="6985" b="2540"/>
            <wp:docPr id="30" name="图片 45" descr="东南蕨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5" descr="东南蕨柏"/>
                    <pic:cNvPicPr>
                      <a:picLocks noChangeAspect="1"/>
                    </pic:cNvPicPr>
                  </pic:nvPicPr>
                  <pic:blipFill>
                    <a:blip r:embed="rId52"/>
                    <a:stretch>
                      <a:fillRect/>
                    </a:stretch>
                  </pic:blipFill>
                  <pic:spPr>
                    <a:xfrm>
                      <a:off x="0" y="0"/>
                      <a:ext cx="2492375" cy="3380740"/>
                    </a:xfrm>
                    <a:prstGeom prst="rect">
                      <a:avLst/>
                    </a:prstGeom>
                    <a:noFill/>
                    <a:ln>
                      <a:noFill/>
                    </a:ln>
                  </pic:spPr>
                </pic:pic>
              </a:graphicData>
            </a:graphic>
          </wp:inline>
        </w:drawing>
      </w:r>
    </w:p>
    <w:p w14:paraId="74C8E9BC">
      <w:pPr>
        <w:jc w:val="left"/>
        <w:rPr>
          <w:rFonts w:hint="eastAsia" w:ascii="仿宋" w:hAnsi="仿宋" w:eastAsia="仿宋" w:cs="仿宋"/>
          <w:b/>
          <w:bCs/>
          <w:sz w:val="24"/>
          <w:szCs w:val="24"/>
        </w:rPr>
      </w:pPr>
      <w:r>
        <w:rPr>
          <w:rFonts w:ascii="仿宋" w:hAnsi="仿宋" w:eastAsia="仿宋" w:cs="仿宋"/>
          <w:b/>
          <w:bCs/>
          <w:sz w:val="24"/>
          <w:szCs w:val="24"/>
        </w:rPr>
        <w:drawing>
          <wp:inline distT="0" distB="0" distL="114300" distR="114300">
            <wp:extent cx="2513330" cy="1955165"/>
            <wp:effectExtent l="0" t="0" r="1270" b="10795"/>
            <wp:docPr id="31" name="图片 46" descr="中华水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6" descr="中华水韭"/>
                    <pic:cNvPicPr>
                      <a:picLocks noChangeAspect="1"/>
                    </pic:cNvPicPr>
                  </pic:nvPicPr>
                  <pic:blipFill>
                    <a:blip r:embed="rId53"/>
                    <a:stretch>
                      <a:fillRect/>
                    </a:stretch>
                  </pic:blipFill>
                  <pic:spPr>
                    <a:xfrm>
                      <a:off x="0" y="0"/>
                      <a:ext cx="2513330" cy="1955165"/>
                    </a:xfrm>
                    <a:prstGeom prst="rect">
                      <a:avLst/>
                    </a:prstGeom>
                    <a:noFill/>
                    <a:ln>
                      <a:noFill/>
                    </a:ln>
                  </pic:spPr>
                </pic:pic>
              </a:graphicData>
            </a:graphic>
          </wp:inline>
        </w:drawing>
      </w:r>
      <w:r>
        <w:rPr>
          <w:rFonts w:hint="eastAsia" w:ascii="仿宋" w:hAnsi="仿宋" w:eastAsia="仿宋" w:cs="仿宋"/>
          <w:b/>
          <w:bCs/>
          <w:sz w:val="24"/>
          <w:szCs w:val="24"/>
        </w:rPr>
        <w:t xml:space="preserve"> </w:t>
      </w:r>
      <w:r>
        <w:rPr>
          <w:rFonts w:eastAsia="Times New Roman"/>
          <w:snapToGrid w:val="0"/>
          <w:color w:val="000000"/>
          <w:w w:val="0"/>
          <w:sz w:val="0"/>
          <w:szCs w:val="0"/>
          <w:u w:val="none" w:color="000000"/>
          <w:shd w:val="clear" w:color="000000" w:fill="000000"/>
        </w:rPr>
        <w:t xml:space="preserve"> </w:t>
      </w:r>
      <w:r>
        <w:rPr>
          <w:rFonts w:ascii="仿宋" w:hAnsi="仿宋" w:eastAsia="仿宋" w:cs="仿宋"/>
          <w:b/>
          <w:bCs/>
          <w:sz w:val="24"/>
          <w:szCs w:val="24"/>
        </w:rPr>
        <w:drawing>
          <wp:inline distT="0" distB="0" distL="114300" distR="114300">
            <wp:extent cx="2625725" cy="1966595"/>
            <wp:effectExtent l="0" t="0" r="10795" b="14605"/>
            <wp:docPr id="33" name="图片 47" descr="珍稀蕨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7" descr="珍稀蕨类"/>
                    <pic:cNvPicPr>
                      <a:picLocks noChangeAspect="1"/>
                    </pic:cNvPicPr>
                  </pic:nvPicPr>
                  <pic:blipFill>
                    <a:blip r:embed="rId54"/>
                    <a:stretch>
                      <a:fillRect/>
                    </a:stretch>
                  </pic:blipFill>
                  <pic:spPr>
                    <a:xfrm>
                      <a:off x="0" y="0"/>
                      <a:ext cx="2625725" cy="1966595"/>
                    </a:xfrm>
                    <a:prstGeom prst="rect">
                      <a:avLst/>
                    </a:prstGeom>
                    <a:noFill/>
                    <a:ln>
                      <a:noFill/>
                    </a:ln>
                  </pic:spPr>
                </pic:pic>
              </a:graphicData>
            </a:graphic>
          </wp:inline>
        </w:drawing>
      </w:r>
    </w:p>
    <w:p w14:paraId="047E8F4F">
      <w:pPr>
        <w:jc w:val="center"/>
        <w:rPr>
          <w:rFonts w:hint="eastAsia" w:ascii="仿宋" w:hAnsi="仿宋" w:eastAsia="仿宋" w:cs="仿宋"/>
          <w:b/>
          <w:sz w:val="28"/>
          <w:szCs w:val="28"/>
        </w:rPr>
      </w:pPr>
    </w:p>
    <w:p w14:paraId="0F82D12D">
      <w:pPr>
        <w:jc w:val="left"/>
        <w:rPr>
          <w:rFonts w:ascii="仿宋" w:hAnsi="仿宋" w:eastAsia="仿宋" w:cs="仿宋"/>
          <w:b/>
          <w:bCs/>
          <w:sz w:val="24"/>
          <w:szCs w:val="24"/>
        </w:rPr>
      </w:pPr>
      <w:r>
        <w:rPr>
          <w:rFonts w:hint="eastAsia"/>
          <w:sz w:val="24"/>
        </w:rPr>
        <w:t>5</w:t>
      </w:r>
      <w:r>
        <w:rPr>
          <w:sz w:val="24"/>
        </w:rPr>
        <w:t>.蕨类植物画</w:t>
      </w:r>
      <w:r>
        <mc:AlternateContent>
          <mc:Choice Requires="wps">
            <w:drawing>
              <wp:inline distT="0" distB="0" distL="114300" distR="114300">
                <wp:extent cx="304800" cy="304800"/>
                <wp:effectExtent l="0" t="0" r="0" b="0"/>
                <wp:docPr id="19" name="矩形 19" descr="https://mmbiz.qpic.cn/mmbiz_jpg/KqMqKYyia5OlulaibYKjfS8W7jHJ8k1mQuXGmI3NpCmejZmYOUNpiaVMOicfRcIuSvhwiaJAtSDGOpkhN9JST1FX2u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ChangeArrowheads="1"/>
                      </wps:cNvSpPr>
                      <wps:spPr bwMode="auto">
                        <a:xfrm>
                          <a:off x="0" y="0"/>
                          <a:ext cx="304800" cy="30480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alt="https://mmbiz.qpic.cn/mmbiz_jpg/KqMqKYyia5OlulaibYKjfS8W7jHJ8k1mQuXGmI3NpCmejZmYOUNpiaVMOicfRcIuSvhwiaJAtSDGOpkhN9JST1FX2uw/640?wx_fmt=jpeg&amp;tp=webp&amp;wxfrom=5&amp;wx_lazy=1&amp;wx_co=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HzJZ00gAAAAMBAAAPAAAAAAAAAAEAIAAAACIAAABkcnMvZG93bnJldi54&#10;bWxQSwECFAAUAAAACACHTuJAs428ZqsCAADwBAAADgAAAAAAAAABACAAAAAhAQAAZHJzL2Uyb0Rv&#10;Yy54bWxQSwUGAAAAAAYABgBZAQAAPgYAAAAA&#10;">
                <v:fill on="f" focussize="0,0"/>
                <v:stroke on="f"/>
                <v:imagedata o:title=""/>
                <o:lock v:ext="edit" rotation="t" aspectratio="t"/>
                <w10:wrap type="none"/>
                <w10:anchorlock/>
              </v:rect>
            </w:pict>
          </mc:Fallback>
        </mc:AlternateContent>
      </w:r>
      <w:r>
        <w:drawing>
          <wp:inline distT="0" distB="0" distL="114300" distR="114300">
            <wp:extent cx="5085715" cy="7810500"/>
            <wp:effectExtent l="0" t="0" r="4445" b="7620"/>
            <wp:docPr id="2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8"/>
                    <pic:cNvPicPr>
                      <a:picLocks noChangeAspect="1"/>
                    </pic:cNvPicPr>
                  </pic:nvPicPr>
                  <pic:blipFill>
                    <a:blip r:embed="rId55"/>
                    <a:stretch>
                      <a:fillRect/>
                    </a:stretch>
                  </pic:blipFill>
                  <pic:spPr>
                    <a:xfrm>
                      <a:off x="0" y="0"/>
                      <a:ext cx="5085715" cy="7810500"/>
                    </a:xfrm>
                    <a:prstGeom prst="rect">
                      <a:avLst/>
                    </a:prstGeom>
                    <a:noFill/>
                    <a:ln>
                      <a:noFill/>
                    </a:ln>
                  </pic:spPr>
                </pic:pic>
              </a:graphicData>
            </a:graphic>
          </wp:inline>
        </w:drawing>
      </w:r>
    </w:p>
    <w:p w14:paraId="24291DA2">
      <w:pPr>
        <w:jc w:val="left"/>
        <w:rPr>
          <w:rFonts w:ascii="仿宋" w:hAnsi="仿宋" w:eastAsia="仿宋" w:cs="仿宋"/>
          <w:b/>
          <w:bCs/>
          <w:sz w:val="24"/>
          <w:szCs w:val="24"/>
        </w:rPr>
      </w:pPr>
    </w:p>
    <w:p w14:paraId="5C6A2BFC">
      <w:pPr>
        <w:jc w:val="center"/>
        <w:rPr>
          <w:rFonts w:ascii="仿宋" w:hAnsi="仿宋" w:eastAsia="仿宋" w:cs="仿宋"/>
          <w:b/>
          <w:bCs/>
          <w:sz w:val="28"/>
          <w:szCs w:val="28"/>
        </w:rPr>
      </w:pPr>
      <w:r>
        <w:rPr>
          <w:rFonts w:hint="eastAsia" w:ascii="仿宋" w:hAnsi="仿宋" w:eastAsia="仿宋" w:cs="仿宋"/>
          <w:b/>
          <w:bCs/>
          <w:sz w:val="28"/>
          <w:szCs w:val="28"/>
        </w:rPr>
        <w:t>《绿羽仙踪》</w:t>
      </w:r>
    </w:p>
    <w:p w14:paraId="2C2B2F78">
      <w:pPr>
        <w:jc w:val="center"/>
        <w:rPr>
          <w:rFonts w:ascii="仿宋" w:hAnsi="仿宋" w:eastAsia="仿宋" w:cs="仿宋"/>
          <w:b/>
          <w:bCs/>
          <w:sz w:val="24"/>
          <w:szCs w:val="24"/>
        </w:rPr>
      </w:pPr>
      <w:r>
        <w:rPr>
          <w:rFonts w:ascii="仿宋" w:hAnsi="仿宋" w:eastAsia="仿宋" w:cs="仿宋"/>
          <w:b/>
          <w:bCs/>
          <w:sz w:val="24"/>
          <w:szCs w:val="24"/>
        </w:rPr>
        <w:drawing>
          <wp:inline distT="0" distB="0" distL="114300" distR="114300">
            <wp:extent cx="4090670" cy="4266565"/>
            <wp:effectExtent l="0" t="0" r="8890" b="635"/>
            <wp:docPr id="2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9"/>
                    <pic:cNvPicPr>
                      <a:picLocks noChangeAspect="1"/>
                    </pic:cNvPicPr>
                  </pic:nvPicPr>
                  <pic:blipFill>
                    <a:blip r:embed="rId56"/>
                    <a:stretch>
                      <a:fillRect/>
                    </a:stretch>
                  </pic:blipFill>
                  <pic:spPr>
                    <a:xfrm>
                      <a:off x="0" y="0"/>
                      <a:ext cx="4090670" cy="4266565"/>
                    </a:xfrm>
                    <a:prstGeom prst="rect">
                      <a:avLst/>
                    </a:prstGeom>
                    <a:noFill/>
                    <a:ln>
                      <a:noFill/>
                    </a:ln>
                  </pic:spPr>
                </pic:pic>
              </a:graphicData>
            </a:graphic>
          </wp:inline>
        </w:drawing>
      </w:r>
      <w:r>
        <w:rPr>
          <w:rFonts w:ascii="仿宋" w:hAnsi="仿宋" w:eastAsia="仿宋" w:cs="仿宋"/>
          <w:b/>
          <w:bCs/>
          <w:sz w:val="24"/>
          <w:szCs w:val="24"/>
        </w:rPr>
        <w:drawing>
          <wp:inline distT="0" distB="0" distL="114300" distR="114300">
            <wp:extent cx="4658995" cy="4184015"/>
            <wp:effectExtent l="0" t="0" r="4445" b="6985"/>
            <wp:docPr id="23" name="图片 50" descr="QQ截图2024072415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0" descr="QQ截图20240724155255"/>
                    <pic:cNvPicPr>
                      <a:picLocks noChangeAspect="1"/>
                    </pic:cNvPicPr>
                  </pic:nvPicPr>
                  <pic:blipFill>
                    <a:blip r:embed="rId57"/>
                    <a:stretch>
                      <a:fillRect/>
                    </a:stretch>
                  </pic:blipFill>
                  <pic:spPr>
                    <a:xfrm>
                      <a:off x="0" y="0"/>
                      <a:ext cx="4658995" cy="4184015"/>
                    </a:xfrm>
                    <a:prstGeom prst="rect">
                      <a:avLst/>
                    </a:prstGeom>
                    <a:noFill/>
                    <a:ln>
                      <a:noFill/>
                    </a:ln>
                  </pic:spPr>
                </pic:pic>
              </a:graphicData>
            </a:graphic>
          </wp:inline>
        </w:drawing>
      </w:r>
    </w:p>
    <w:p w14:paraId="49105B83">
      <w:pPr>
        <w:jc w:val="center"/>
        <w:rPr>
          <w:rFonts w:ascii="仿宋" w:hAnsi="仿宋" w:eastAsia="仿宋" w:cs="仿宋"/>
          <w:b/>
          <w:bCs/>
          <w:sz w:val="24"/>
          <w:szCs w:val="24"/>
        </w:rPr>
      </w:pPr>
      <w:r>
        <w:rPr>
          <w:rFonts w:ascii="仿宋" w:hAnsi="仿宋" w:eastAsia="仿宋" w:cs="仿宋"/>
          <w:b/>
          <w:bCs/>
          <w:sz w:val="24"/>
          <w:szCs w:val="24"/>
        </w:rPr>
        <w:drawing>
          <wp:inline distT="0" distB="0" distL="114300" distR="114300">
            <wp:extent cx="5019040" cy="7670800"/>
            <wp:effectExtent l="0" t="0" r="10160" b="10160"/>
            <wp:docPr id="22" name="图片 51" descr="QQ截图2024072414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1" descr="QQ截图20240724145228"/>
                    <pic:cNvPicPr>
                      <a:picLocks noChangeAspect="1"/>
                    </pic:cNvPicPr>
                  </pic:nvPicPr>
                  <pic:blipFill>
                    <a:blip r:embed="rId58"/>
                    <a:stretch>
                      <a:fillRect/>
                    </a:stretch>
                  </pic:blipFill>
                  <pic:spPr>
                    <a:xfrm>
                      <a:off x="0" y="0"/>
                      <a:ext cx="5019040" cy="7670800"/>
                    </a:xfrm>
                    <a:prstGeom prst="rect">
                      <a:avLst/>
                    </a:prstGeom>
                    <a:noFill/>
                    <a:ln>
                      <a:noFill/>
                    </a:ln>
                  </pic:spPr>
                </pic:pic>
              </a:graphicData>
            </a:graphic>
          </wp:inline>
        </w:drawing>
      </w:r>
    </w:p>
    <w:p w14:paraId="24FFAAAE">
      <w:pPr>
        <w:jc w:val="left"/>
        <w:rPr>
          <w:rFonts w:ascii="Arial" w:hAnsi="Arial" w:cs="Arial"/>
          <w:color w:val="191919"/>
          <w:shd w:val="clear" w:color="auto" w:fill="FFFFFF"/>
        </w:rPr>
      </w:pPr>
    </w:p>
    <w:p w14:paraId="503E05AC">
      <w:pPr>
        <w:jc w:val="center"/>
        <w:rPr>
          <w:rFonts w:ascii="Times New Roman" w:hAnsi="Times New Roman"/>
          <w:b/>
          <w:i/>
          <w:color w:val="191919"/>
          <w:sz w:val="24"/>
          <w:szCs w:val="24"/>
          <w:shd w:val="clear" w:color="auto" w:fill="FFFFFF"/>
        </w:rPr>
      </w:pPr>
      <w:r>
        <w:rPr>
          <w:rFonts w:ascii="Arial" w:hAnsi="Arial" w:cs="Arial"/>
          <w:b/>
          <w:color w:val="191919"/>
          <w:sz w:val="24"/>
          <w:szCs w:val="24"/>
          <w:shd w:val="clear" w:color="auto" w:fill="FFFFFF"/>
        </w:rPr>
        <w:t>蹄盖蕨科，蹄盖蕨属，蹄盖蕨</w:t>
      </w:r>
      <w:r>
        <w:rPr>
          <w:rFonts w:ascii="Times New Roman" w:hAnsi="Times New Roman"/>
          <w:b/>
          <w:i/>
          <w:color w:val="191919"/>
          <w:sz w:val="24"/>
          <w:szCs w:val="24"/>
          <w:shd w:val="clear" w:color="auto" w:fill="FFFFFF"/>
        </w:rPr>
        <w:t>Athyrium filixfemina</w:t>
      </w:r>
    </w:p>
    <w:p w14:paraId="58426D5A">
      <w:pPr>
        <w:jc w:val="left"/>
        <w:rPr>
          <w:rFonts w:ascii="仿宋" w:hAnsi="仿宋" w:eastAsia="仿宋" w:cs="仿宋"/>
          <w:b/>
          <w:bCs/>
          <w:sz w:val="24"/>
          <w:szCs w:val="24"/>
        </w:rPr>
      </w:pPr>
      <w:r>
        <w:rPr>
          <w:rFonts w:ascii="仿宋" w:hAnsi="仿宋" w:eastAsia="仿宋" w:cs="仿宋"/>
          <w:b/>
          <w:bCs/>
          <w:sz w:val="24"/>
          <w:szCs w:val="24"/>
        </w:rPr>
        <w:drawing>
          <wp:inline distT="0" distB="0" distL="114300" distR="114300">
            <wp:extent cx="5106035" cy="8068310"/>
            <wp:effectExtent l="0" t="0" r="14605" b="8890"/>
            <wp:docPr id="21" name="图片 52" descr="QQ截图2024072414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2" descr="QQ截图20240724145320"/>
                    <pic:cNvPicPr>
                      <a:picLocks noChangeAspect="1"/>
                    </pic:cNvPicPr>
                  </pic:nvPicPr>
                  <pic:blipFill>
                    <a:blip r:embed="rId59"/>
                    <a:stretch>
                      <a:fillRect/>
                    </a:stretch>
                  </pic:blipFill>
                  <pic:spPr>
                    <a:xfrm>
                      <a:off x="0" y="0"/>
                      <a:ext cx="5106035" cy="8068310"/>
                    </a:xfrm>
                    <a:prstGeom prst="rect">
                      <a:avLst/>
                    </a:prstGeom>
                    <a:noFill/>
                    <a:ln>
                      <a:noFill/>
                    </a:ln>
                  </pic:spPr>
                </pic:pic>
              </a:graphicData>
            </a:graphic>
          </wp:inline>
        </w:drawing>
      </w:r>
    </w:p>
    <w:p w14:paraId="766F9E02">
      <w:pPr>
        <w:jc w:val="center"/>
        <w:rPr>
          <w:rFonts w:ascii="Times New Roman" w:hAnsi="Times New Roman" w:eastAsia="仿宋"/>
          <w:b/>
          <w:bCs/>
          <w:i/>
          <w:sz w:val="24"/>
          <w:szCs w:val="24"/>
        </w:rPr>
      </w:pPr>
      <w:r>
        <w:rPr>
          <w:rFonts w:hint="eastAsia" w:ascii="仿宋" w:hAnsi="仿宋" w:eastAsia="仿宋" w:cs="仿宋"/>
          <w:b/>
          <w:bCs/>
          <w:sz w:val="24"/>
          <w:szCs w:val="24"/>
        </w:rPr>
        <w:t>球子蕨科、乌毛蕨属、穗乌毛蕨</w:t>
      </w:r>
      <w:r>
        <w:rPr>
          <w:rFonts w:ascii="Times New Roman" w:hAnsi="Times New Roman" w:eastAsia="仿宋"/>
          <w:b/>
          <w:bCs/>
          <w:i/>
          <w:sz w:val="24"/>
          <w:szCs w:val="24"/>
        </w:rPr>
        <w:t>Blechnum spicant</w:t>
      </w:r>
    </w:p>
    <w:p w14:paraId="299B850E">
      <w:pPr>
        <w:jc w:val="left"/>
        <w:rPr>
          <w:rFonts w:ascii="仿宋" w:hAnsi="仿宋" w:eastAsia="仿宋" w:cs="仿宋"/>
          <w:b/>
          <w:bCs/>
          <w:i/>
          <w:sz w:val="24"/>
          <w:szCs w:val="24"/>
        </w:rPr>
      </w:pPr>
    </w:p>
    <w:p w14:paraId="161179C6">
      <w:pPr>
        <w:jc w:val="left"/>
        <w:rPr>
          <w:rFonts w:hint="eastAsia" w:ascii="仿宋" w:hAnsi="仿宋" w:eastAsia="仿宋" w:cs="仿宋"/>
          <w:b/>
          <w:bCs/>
          <w:sz w:val="24"/>
          <w:szCs w:val="24"/>
        </w:rPr>
      </w:pPr>
      <w:r>
        <w:rPr>
          <w:rFonts w:ascii="仿宋" w:hAnsi="仿宋" w:eastAsia="仿宋" w:cs="仿宋"/>
          <w:b/>
          <w:bCs/>
          <w:sz w:val="24"/>
          <w:szCs w:val="24"/>
        </w:rPr>
        <w:drawing>
          <wp:inline distT="0" distB="0" distL="114300" distR="114300">
            <wp:extent cx="5312410" cy="7780655"/>
            <wp:effectExtent l="0" t="0" r="6350" b="6985"/>
            <wp:docPr id="18" name="图片 53" descr="QQ截图2024072415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3" descr="QQ截图20240724155357"/>
                    <pic:cNvPicPr>
                      <a:picLocks noChangeAspect="1"/>
                    </pic:cNvPicPr>
                  </pic:nvPicPr>
                  <pic:blipFill>
                    <a:blip r:embed="rId60"/>
                    <a:stretch>
                      <a:fillRect/>
                    </a:stretch>
                  </pic:blipFill>
                  <pic:spPr>
                    <a:xfrm>
                      <a:off x="0" y="0"/>
                      <a:ext cx="5312410" cy="7780655"/>
                    </a:xfrm>
                    <a:prstGeom prst="rect">
                      <a:avLst/>
                    </a:prstGeom>
                    <a:noFill/>
                    <a:ln>
                      <a:noFill/>
                    </a:ln>
                  </pic:spPr>
                </pic:pic>
              </a:graphicData>
            </a:graphic>
          </wp:inline>
        </w:drawing>
      </w:r>
    </w:p>
    <w:p w14:paraId="78F1774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504020202020204"/>
    <w:charset w:val="00"/>
    <w:family w:val="swiss"/>
    <w:pitch w:val="default"/>
    <w:sig w:usb0="00000000" w:usb1="00000000"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196860"/>
    <w:rsid w:val="233320F1"/>
    <w:rsid w:val="6B1968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2" Type="http://schemas.openxmlformats.org/officeDocument/2006/relationships/fontTable" Target="fontTable.xml"/><Relationship Id="rId61" Type="http://schemas.openxmlformats.org/officeDocument/2006/relationships/customXml" Target="../customXml/item1.xml"/><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pn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7873</Words>
  <Characters>8179</Characters>
  <Lines>0</Lines>
  <Paragraphs>0</Paragraphs>
  <TotalTime>0</TotalTime>
  <ScaleCrop>false</ScaleCrop>
  <LinksUpToDate>false</LinksUpToDate>
  <CharactersWithSpaces>8364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2025-06-09T07:18:00Z</dcterms:created>
  <dc:creator>库里克特狸子</dc:creator>
  <cp:lastModifiedBy>陈旭涛</cp:lastModifiedBy>
  <dcterms:modified xsi:type="dcterms:W3CDTF">2025-06-17T01:53:04Z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CC040FA912D848D3B3C1FE5E32B23D92_13</vt:lpwstr>
  </property>
  <property fmtid="{D5CDD505-2E9C-101B-9397-08002B2CF9AE}" pid="4" name="KSOTemplateDocerSaveRecord">
    <vt:lpwstr>eyJoZGlkIjoiNzRmNGExNzRkZWJkNmZlMGVjNGFmMDg4ZDc4ZWM5OWYiLCJ1c2VySWQiOiIyNDkxNTM2MTYifQ==</vt:lpwstr>
  </property>
</Properties>
</file>