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bookmarkEnd w:id="0"/>
      <w:r>
        <w:rPr>
          <w:rFonts w:hint="eastAsia" w:cs="宋体"/>
        </w:rPr>
        <w:t>项目需求说明</w:t>
      </w:r>
    </w:p>
    <w:p>
      <w:pPr>
        <w:pStyle w:val="4"/>
      </w:pPr>
      <w:r>
        <w:rPr>
          <w:rFonts w:hint="eastAsia"/>
        </w:rPr>
        <w:t>一、项目有关说明</w:t>
      </w:r>
    </w:p>
    <w:p>
      <w:pPr>
        <w:ind w:firstLine="480"/>
        <w:rPr>
          <w:rFonts w:ascii="宋体" w:hAnsi="宋体"/>
        </w:rPr>
      </w:pPr>
      <w:r>
        <w:rPr>
          <w:rFonts w:hint="eastAsia" w:ascii="宋体" w:hAnsi="宋体"/>
        </w:rPr>
        <w:t>由于前期桶装饮用水合同到期，为了能</w:t>
      </w:r>
      <w:r>
        <w:rPr>
          <w:rFonts w:ascii="宋体" w:hAnsi="宋体"/>
        </w:rPr>
        <w:t>及时</w:t>
      </w:r>
      <w:r>
        <w:rPr>
          <w:rFonts w:hint="eastAsia" w:ascii="宋体" w:hAnsi="宋体"/>
        </w:rPr>
        <w:t>、</w:t>
      </w:r>
      <w:r>
        <w:rPr>
          <w:rFonts w:ascii="宋体" w:hAnsi="宋体"/>
        </w:rPr>
        <w:t>更好地服务于学生和教职员工</w:t>
      </w:r>
      <w:r>
        <w:rPr>
          <w:rFonts w:hint="eastAsia" w:ascii="宋体" w:hAnsi="宋体"/>
        </w:rPr>
        <w:t>，</w:t>
      </w:r>
      <w:r>
        <w:rPr>
          <w:rFonts w:ascii="宋体" w:hAnsi="宋体"/>
        </w:rPr>
        <w:t>提高服务的质量和水平，保证学生饮用桶装水安全、健康和卫生，收费合理规范，经研究决定，现就</w:t>
      </w:r>
      <w:r>
        <w:rPr>
          <w:rFonts w:hint="eastAsia" w:ascii="宋体" w:hAnsi="宋体"/>
        </w:rPr>
        <w:t>学生用</w:t>
      </w:r>
      <w:r>
        <w:rPr>
          <w:rFonts w:ascii="宋体" w:hAnsi="宋体"/>
        </w:rPr>
        <w:t>桶装饮用水进行公开招标</w:t>
      </w:r>
      <w:r>
        <w:rPr>
          <w:rFonts w:hint="eastAsia" w:ascii="宋体" w:hAnsi="宋体"/>
        </w:rPr>
        <w:t>。本次</w:t>
      </w:r>
      <w:r>
        <w:rPr>
          <w:rFonts w:ascii="宋体" w:hAnsi="宋体"/>
        </w:rPr>
        <w:t>招标桶装</w:t>
      </w:r>
      <w:r>
        <w:rPr>
          <w:rFonts w:hint="eastAsia" w:ascii="宋体" w:hAnsi="宋体"/>
        </w:rPr>
        <w:t>饮用</w:t>
      </w:r>
      <w:r>
        <w:rPr>
          <w:rFonts w:ascii="宋体" w:hAnsi="宋体"/>
        </w:rPr>
        <w:t>水供应商，服务期为三年</w:t>
      </w:r>
      <w:r>
        <w:rPr>
          <w:rFonts w:hint="eastAsia" w:ascii="宋体" w:hAnsi="宋体"/>
        </w:rPr>
        <w:t>，</w:t>
      </w:r>
      <w:r>
        <w:rPr>
          <w:rFonts w:ascii="宋体" w:hAnsi="宋体"/>
        </w:rPr>
        <w:t>每年供应量</w:t>
      </w:r>
      <w:r>
        <w:rPr>
          <w:rFonts w:hint="eastAsia" w:ascii="宋体" w:hAnsi="宋体"/>
        </w:rPr>
        <w:t>在140000桶</w:t>
      </w:r>
      <w:r>
        <w:rPr>
          <w:rFonts w:ascii="宋体" w:hAnsi="宋体"/>
        </w:rPr>
        <w:t>左右</w:t>
      </w:r>
      <w:r>
        <w:rPr>
          <w:rFonts w:hint="eastAsia" w:ascii="宋体" w:hAnsi="宋体"/>
        </w:rPr>
        <w:t>。</w:t>
      </w:r>
    </w:p>
    <w:p>
      <w:pPr>
        <w:pStyle w:val="4"/>
        <w:bidi w:val="0"/>
      </w:pPr>
      <w:r>
        <w:rPr>
          <w:rFonts w:hint="eastAsia"/>
        </w:rPr>
        <w:t xml:space="preserve">二、项目技术规范和服务要求 </w:t>
      </w:r>
    </w:p>
    <w:p>
      <w:pPr>
        <w:ind w:firstLine="456"/>
        <w:rPr>
          <w:rFonts w:ascii="宋体" w:hAnsi="宋体"/>
          <w:spacing w:val="-6"/>
        </w:rPr>
      </w:pPr>
      <w:r>
        <w:rPr>
          <w:rFonts w:hint="eastAsia" w:ascii="宋体" w:hAnsi="宋体"/>
          <w:spacing w:val="-6"/>
        </w:rPr>
        <w:t>1．投标方需按合同约定的送到价，定时送达用户指定地点（送达学生宿舍或教职工办公室）。</w:t>
      </w:r>
    </w:p>
    <w:p>
      <w:pPr>
        <w:ind w:firstLine="456"/>
        <w:rPr>
          <w:rFonts w:ascii="宋体" w:hAnsi="宋体"/>
          <w:spacing w:val="-6"/>
        </w:rPr>
      </w:pPr>
      <w:r>
        <w:rPr>
          <w:rFonts w:hint="eastAsia" w:ascii="宋体" w:hAnsi="宋体"/>
          <w:spacing w:val="-6"/>
        </w:rPr>
        <w:t>1.1投标方需承诺提供以下品牌、规格的饮用水送到价：</w:t>
      </w:r>
    </w:p>
    <w:p>
      <w:pPr>
        <w:widowControl/>
        <w:ind w:firstLine="600" w:firstLineChars="250"/>
        <w:jc w:val="left"/>
        <w:rPr>
          <w:rFonts w:ascii="宋体" w:hAnsi="宋体" w:cs="宋体"/>
        </w:rPr>
      </w:pPr>
      <w:r>
        <w:rPr>
          <w:rFonts w:hint="eastAsia" w:ascii="宋体" w:hAnsi="宋体" w:cs="宋体"/>
        </w:rPr>
        <w:t>农夫山泉：19L桶装天然水不高于</w:t>
      </w:r>
      <w:r>
        <w:rPr>
          <w:rFonts w:hint="eastAsia" w:ascii="宋体" w:hAnsi="宋体" w:cs="宋体"/>
          <w:u w:val="single"/>
        </w:rPr>
        <w:t>20元</w:t>
      </w:r>
      <w:r>
        <w:rPr>
          <w:rFonts w:hint="eastAsia" w:ascii="宋体" w:hAnsi="宋体" w:cs="宋体"/>
        </w:rPr>
        <w:t>；</w:t>
      </w:r>
    </w:p>
    <w:p>
      <w:pPr>
        <w:widowControl/>
        <w:ind w:firstLine="600" w:firstLineChars="250"/>
        <w:jc w:val="left"/>
        <w:rPr>
          <w:rFonts w:ascii="宋体" w:hAnsi="宋体" w:cs="宋体"/>
        </w:rPr>
      </w:pPr>
      <w:r>
        <w:rPr>
          <w:rFonts w:hint="eastAsia" w:ascii="宋体" w:hAnsi="宋体" w:cs="宋体"/>
        </w:rPr>
        <w:t>虎跑水：18.5L桶装饮用水不高于</w:t>
      </w:r>
      <w:r>
        <w:rPr>
          <w:rFonts w:hint="eastAsia" w:ascii="宋体" w:hAnsi="宋体" w:cs="宋体"/>
          <w:u w:val="single"/>
        </w:rPr>
        <w:t>11元</w:t>
      </w:r>
      <w:r>
        <w:rPr>
          <w:rFonts w:hint="eastAsia" w:ascii="宋体" w:hAnsi="宋体" w:cs="宋体"/>
        </w:rPr>
        <w:t>；</w:t>
      </w:r>
    </w:p>
    <w:p>
      <w:pPr>
        <w:widowControl/>
        <w:ind w:firstLine="600" w:firstLineChars="250"/>
        <w:jc w:val="left"/>
        <w:rPr>
          <w:rFonts w:ascii="宋体" w:hAnsi="宋体" w:cs="宋体"/>
        </w:rPr>
      </w:pPr>
      <w:r>
        <w:rPr>
          <w:rFonts w:hint="eastAsia" w:ascii="宋体" w:hAnsi="宋体" w:cs="宋体"/>
        </w:rPr>
        <w:t>自选品牌（限一种）：18.5L-19L桶装饮用水不高于</w:t>
      </w:r>
      <w:r>
        <w:rPr>
          <w:rFonts w:hint="eastAsia" w:ascii="宋体" w:hAnsi="宋体" w:cs="宋体"/>
          <w:u w:val="single"/>
        </w:rPr>
        <w:t>8元</w:t>
      </w:r>
      <w:r>
        <w:rPr>
          <w:rFonts w:hint="eastAsia" w:ascii="宋体" w:hAnsi="宋体" w:cs="宋体"/>
        </w:rPr>
        <w:t>。</w:t>
      </w:r>
    </w:p>
    <w:p>
      <w:pPr>
        <w:widowControl/>
        <w:ind w:firstLine="600" w:firstLineChars="250"/>
        <w:jc w:val="left"/>
        <w:rPr>
          <w:rFonts w:ascii="宋体" w:hAnsi="宋体" w:cs="宋体"/>
        </w:rPr>
      </w:pPr>
      <w:r>
        <w:rPr>
          <w:rFonts w:hint="eastAsia" w:ascii="宋体" w:hAnsi="宋体" w:cs="宋体"/>
        </w:rPr>
        <w:t>允许自提桶装水，自提水的价格为送到价-1元。</w:t>
      </w:r>
    </w:p>
    <w:p>
      <w:pPr>
        <w:widowControl/>
        <w:ind w:firstLine="480"/>
        <w:jc w:val="left"/>
        <w:rPr>
          <w:rFonts w:ascii="宋体" w:hAnsi="宋体" w:cs="宋体"/>
        </w:rPr>
      </w:pPr>
      <w:r>
        <w:rPr>
          <w:rFonts w:hint="eastAsia" w:ascii="宋体" w:hAnsi="宋体" w:cs="宋体"/>
        </w:rPr>
        <w:t>1.2.需承诺的押金收取标准：提供给用户（学生）时，收取饮水机押金60元/台，水桶20元/只。</w:t>
      </w:r>
    </w:p>
    <w:p>
      <w:pPr>
        <w:ind w:firstLine="456"/>
        <w:rPr>
          <w:rFonts w:ascii="宋体" w:hAnsi="宋体"/>
          <w:spacing w:val="-6"/>
        </w:rPr>
      </w:pPr>
      <w:r>
        <w:rPr>
          <w:rFonts w:hint="eastAsia" w:ascii="宋体" w:hAnsi="宋体"/>
          <w:spacing w:val="-6"/>
        </w:rPr>
        <w:t>2.采购方提供一个供水点，位于学生生活区4号楼东面架空层。</w:t>
      </w:r>
    </w:p>
    <w:p>
      <w:pPr>
        <w:ind w:firstLine="456"/>
        <w:rPr>
          <w:rFonts w:ascii="宋体" w:hAnsi="宋体"/>
        </w:rPr>
      </w:pPr>
      <w:r>
        <w:rPr>
          <w:rFonts w:hint="eastAsia" w:ascii="宋体" w:hAnsi="宋体"/>
          <w:spacing w:val="-6"/>
        </w:rPr>
        <w:t>3．采购方有权每学期一次抽取中标方提供的产品交第三方权威检测机构进行质量检测（检测产生的所有费用由中标方承担），如中标方的产品达不到国家规定和投标文件承诺的合格标准，将被视为不合格产品，采购方有权扣除质量保证金并追究中标方的违约责任及法律责任。</w:t>
      </w:r>
    </w:p>
    <w:p>
      <w:pPr>
        <w:ind w:firstLine="456"/>
        <w:rPr>
          <w:rFonts w:ascii="宋体" w:hAnsi="宋体"/>
          <w:spacing w:val="-6"/>
        </w:rPr>
      </w:pPr>
      <w:r>
        <w:rPr>
          <w:rFonts w:hint="eastAsia" w:ascii="宋体" w:hAnsi="宋体"/>
          <w:spacing w:val="-6"/>
        </w:rPr>
        <w:t>4．中标方应保证生产的产品符合环保及卫生要求，采购方有权对产品在组织生产过程中进行抽样检查（其产生的费用由中标方承担），中标方应提供便利来配合招标方的检查。</w:t>
      </w:r>
    </w:p>
    <w:p>
      <w:pPr>
        <w:ind w:firstLine="456"/>
        <w:rPr>
          <w:rFonts w:ascii="宋体" w:hAnsi="宋体"/>
          <w:spacing w:val="-6"/>
        </w:rPr>
      </w:pPr>
      <w:r>
        <w:rPr>
          <w:rFonts w:hint="eastAsia" w:ascii="宋体" w:hAnsi="宋体"/>
          <w:spacing w:val="-6"/>
        </w:rPr>
        <w:t>5．中标方应向采购方提供详细的运送计划，在采购方确认该计划可行后，中标方必须严格按照运送计划实施，不得随意更改。</w:t>
      </w:r>
    </w:p>
    <w:p>
      <w:pPr>
        <w:ind w:firstLine="456"/>
        <w:rPr>
          <w:rFonts w:ascii="宋体" w:hAnsi="宋体"/>
          <w:spacing w:val="-6"/>
        </w:rPr>
      </w:pPr>
      <w:r>
        <w:rPr>
          <w:rFonts w:hint="eastAsia" w:ascii="宋体" w:hAnsi="宋体"/>
          <w:spacing w:val="-6"/>
        </w:rPr>
        <w:t>6．中标方须提供饮水机的日常维护，每学期开学前对所有饮水机进行免费清洗除垢、检修一次并粘贴检修标志。</w:t>
      </w:r>
    </w:p>
    <w:p>
      <w:pPr>
        <w:ind w:firstLine="480"/>
        <w:rPr>
          <w:rFonts w:ascii="宋体" w:hAnsi="宋体"/>
        </w:rPr>
      </w:pPr>
      <w:r>
        <w:rPr>
          <w:rFonts w:hint="eastAsia" w:ascii="宋体" w:hAnsi="宋体"/>
        </w:rPr>
        <w:t>7、每幢楼固定送水工；可实施预约送水服务，学生在寝室时送水入楼。</w:t>
      </w:r>
    </w:p>
    <w:p>
      <w:pPr>
        <w:pStyle w:val="4"/>
      </w:pPr>
      <w:r>
        <w:rPr>
          <w:rFonts w:hint="eastAsia"/>
        </w:rPr>
        <w:t xml:space="preserve">三、服务质量要求 </w:t>
      </w:r>
    </w:p>
    <w:p>
      <w:pPr>
        <w:ind w:firstLine="480"/>
        <w:rPr>
          <w:rFonts w:ascii="宋体" w:hAnsi="宋体"/>
          <w:spacing w:val="-6"/>
        </w:rPr>
      </w:pPr>
      <w:r>
        <w:rPr>
          <w:rFonts w:hint="eastAsia" w:ascii="宋体" w:hAnsi="宋体"/>
        </w:rPr>
        <w:t>1．桶装饮用</w:t>
      </w:r>
      <w:r>
        <w:rPr>
          <w:rFonts w:ascii="宋体" w:hAnsi="宋体"/>
        </w:rPr>
        <w:t>水必须达到</w:t>
      </w:r>
      <w:r>
        <w:rPr>
          <w:rFonts w:hint="eastAsia" w:ascii="宋体" w:hAnsi="宋体"/>
        </w:rPr>
        <w:t>新版</w:t>
      </w:r>
      <w:r>
        <w:rPr>
          <w:rFonts w:ascii="宋体" w:hAnsi="宋体"/>
        </w:rPr>
        <w:t>《食品安全国家标准包装饮用水》</w:t>
      </w:r>
      <w:r>
        <w:rPr>
          <w:rFonts w:hint="eastAsia" w:ascii="宋体" w:hAnsi="宋体"/>
          <w:shd w:val="clear" w:color="auto" w:fill="F5F8FD"/>
        </w:rPr>
        <w:t>、</w:t>
      </w:r>
      <w:r>
        <w:rPr>
          <w:rFonts w:ascii="宋体" w:hAnsi="宋体"/>
        </w:rPr>
        <w:t>GB19298-20</w:t>
      </w:r>
      <w:r>
        <w:rPr>
          <w:rFonts w:hint="eastAsia" w:ascii="宋体" w:hAnsi="宋体"/>
        </w:rPr>
        <w:t>14瓶</w:t>
      </w:r>
      <w:r>
        <w:rPr>
          <w:rFonts w:ascii="宋体" w:hAnsi="宋体"/>
        </w:rPr>
        <w:t>（桶）装饮用水卫生标准</w:t>
      </w:r>
      <w:r>
        <w:rPr>
          <w:rFonts w:hint="eastAsia" w:ascii="宋体" w:hAnsi="宋体"/>
        </w:rPr>
        <w:t>，</w:t>
      </w:r>
      <w:r>
        <w:rPr>
          <w:rFonts w:ascii="宋体" w:hAnsi="宋体"/>
        </w:rPr>
        <w:t>必须提供</w:t>
      </w:r>
      <w:r>
        <w:rPr>
          <w:rFonts w:hint="eastAsia" w:ascii="宋体" w:hAnsi="宋体"/>
        </w:rPr>
        <w:t>最近两年</w:t>
      </w:r>
      <w:r>
        <w:rPr>
          <w:rFonts w:ascii="宋体" w:hAnsi="宋体"/>
        </w:rPr>
        <w:t>省级</w:t>
      </w:r>
      <w:r>
        <w:rPr>
          <w:rFonts w:hint="eastAsia" w:ascii="宋体" w:hAnsi="宋体"/>
        </w:rPr>
        <w:t>及以上专业检测机构的水质</w:t>
      </w:r>
      <w:r>
        <w:rPr>
          <w:rFonts w:ascii="宋体" w:hAnsi="宋体"/>
        </w:rPr>
        <w:t>检查报告。</w:t>
      </w:r>
    </w:p>
    <w:p>
      <w:pPr>
        <w:ind w:firstLine="456"/>
        <w:rPr>
          <w:rFonts w:ascii="宋体" w:hAnsi="宋体"/>
          <w:spacing w:val="-6"/>
        </w:rPr>
      </w:pPr>
      <w:r>
        <w:rPr>
          <w:rFonts w:hint="eastAsia" w:ascii="宋体" w:hAnsi="宋体"/>
          <w:spacing w:val="-6"/>
        </w:rPr>
        <w:t>2．供水水站管理规范，环境整洁，无违规违章用电现象，遵守消防管理和学校的其他管理规定。</w:t>
      </w:r>
    </w:p>
    <w:p>
      <w:pPr>
        <w:ind w:firstLine="456"/>
        <w:rPr>
          <w:rFonts w:ascii="宋体" w:hAnsi="宋体"/>
          <w:spacing w:val="-6"/>
        </w:rPr>
      </w:pPr>
      <w:r>
        <w:rPr>
          <w:rFonts w:hint="eastAsia" w:ascii="宋体" w:hAnsi="宋体"/>
          <w:spacing w:val="-6"/>
        </w:rPr>
        <w:t>3.中标人须无条件遵守学校相关制度，不得有损学校名誉及利益的行为。</w:t>
      </w:r>
    </w:p>
    <w:p>
      <w:pPr>
        <w:ind w:firstLine="456"/>
        <w:rPr>
          <w:rFonts w:ascii="宋体" w:hAnsi="宋体"/>
          <w:spacing w:val="-6"/>
        </w:rPr>
      </w:pPr>
      <w:r>
        <w:rPr>
          <w:rFonts w:hint="eastAsia" w:ascii="宋体" w:hAnsi="宋体"/>
          <w:spacing w:val="-6"/>
        </w:rPr>
        <w:t>4.水站员工需统一着装上岗，经过相关管理制度和操作规范培训，必须遵守学校的相关制度和规定，不得与学生、老师发生争吵和打骂，出现问题服从学校相关部门管理。</w:t>
      </w:r>
    </w:p>
    <w:p>
      <w:pPr>
        <w:ind w:firstLine="456"/>
        <w:rPr>
          <w:rFonts w:ascii="宋体" w:hAnsi="宋体"/>
          <w:spacing w:val="-6"/>
        </w:rPr>
      </w:pPr>
      <w:r>
        <w:rPr>
          <w:rFonts w:hint="eastAsia" w:ascii="宋体" w:hAnsi="宋体"/>
          <w:spacing w:val="-6"/>
        </w:rPr>
        <w:t xml:space="preserve"> 5．随时受理学生退还饮水机（桶）及押金，在学生无法提供押金凭据时原则上依据产品本身受理，不得随意克扣押金。</w:t>
      </w:r>
    </w:p>
    <w:p>
      <w:pPr>
        <w:ind w:firstLine="456"/>
        <w:rPr>
          <w:rFonts w:ascii="宋体" w:hAnsi="宋体"/>
          <w:spacing w:val="-6"/>
        </w:rPr>
      </w:pPr>
      <w:r>
        <w:rPr>
          <w:rFonts w:hint="eastAsia" w:ascii="宋体" w:hAnsi="宋体"/>
          <w:spacing w:val="-6"/>
        </w:rPr>
        <w:t>6.合同期内，中标方在运营过程中不得擅自涨价，如需调价，需向采购方申请，同意后方可实施。</w:t>
      </w:r>
    </w:p>
    <w:p>
      <w:pPr>
        <w:ind w:firstLine="456"/>
        <w:rPr>
          <w:rFonts w:ascii="宋体" w:hAnsi="宋体"/>
          <w:spacing w:val="-6"/>
        </w:rPr>
      </w:pPr>
      <w:r>
        <w:rPr>
          <w:rFonts w:hint="eastAsia" w:ascii="宋体" w:hAnsi="宋体"/>
          <w:spacing w:val="-6"/>
        </w:rPr>
        <w:t>7、当天16点前预约订水的须在当天送达；超过16点预约的须在第二天10点前送达。</w:t>
      </w:r>
    </w:p>
    <w:p>
      <w:pPr>
        <w:pStyle w:val="4"/>
      </w:pPr>
      <w:r>
        <w:rPr>
          <w:rFonts w:hint="eastAsia"/>
        </w:rPr>
        <w:t>四、其他</w:t>
      </w:r>
    </w:p>
    <w:p>
      <w:pPr>
        <w:ind w:firstLine="480"/>
        <w:rPr>
          <w:rFonts w:ascii="宋体" w:hAnsi="宋体"/>
        </w:rPr>
      </w:pPr>
      <w:r>
        <w:rPr>
          <w:rFonts w:hint="eastAsia" w:ascii="宋体" w:hAnsi="宋体"/>
        </w:rPr>
        <w:t>1．水站在送水服务中要有良好的服务意识，及时、准确地送达桶装水。</w:t>
      </w:r>
    </w:p>
    <w:p>
      <w:pPr>
        <w:ind w:firstLine="480"/>
        <w:rPr>
          <w:rFonts w:ascii="宋体" w:hAnsi="宋体"/>
        </w:rPr>
      </w:pPr>
      <w:r>
        <w:rPr>
          <w:rFonts w:hint="eastAsia" w:ascii="宋体" w:hAnsi="宋体"/>
        </w:rPr>
        <w:t>2.水站送水因服务不到位引发投诉的，经查实为有效投诉的，甲方视情况将对中标方进行经济处罚（每次200元），类似情况出现5次以上的，将视为中标方违约，采购方有权单方面解除合同，不承担任何责任。</w:t>
      </w:r>
    </w:p>
    <w:p>
      <w:pPr>
        <w:ind w:firstLine="480"/>
        <w:rPr>
          <w:rFonts w:ascii="宋体" w:hAnsi="宋体"/>
        </w:rPr>
      </w:pPr>
      <w:r>
        <w:rPr>
          <w:rFonts w:hint="eastAsia" w:ascii="宋体" w:hAnsi="宋体"/>
        </w:rPr>
        <w:t>3．中标方的经营场地接受采购方的日常安全卫生等检查。</w:t>
      </w:r>
    </w:p>
    <w:p>
      <w:pPr>
        <w:ind w:firstLine="480"/>
        <w:rPr>
          <w:rFonts w:ascii="宋体" w:hAnsi="宋体"/>
        </w:rPr>
      </w:pPr>
      <w:r>
        <w:rPr>
          <w:rFonts w:hint="eastAsia" w:ascii="宋体" w:hAnsi="宋体"/>
        </w:rPr>
        <w:t>4.建设和经营期内的一切安全责任由中标方自负。</w:t>
      </w:r>
    </w:p>
    <w:p>
      <w:pPr>
        <w:spacing w:line="440" w:lineRule="exact"/>
        <w:ind w:firstLine="480"/>
        <w:rPr>
          <w:rFonts w:ascii="Times New Roman" w:hAnsi="Times New Roman" w:cs="宋体"/>
          <w:kern w:val="0"/>
        </w:rPr>
      </w:pPr>
      <w:r>
        <w:rPr>
          <w:rFonts w:hint="eastAsia" w:ascii="宋体" w:hAnsi="宋体"/>
        </w:rPr>
        <w:t>5.</w:t>
      </w:r>
      <w:r>
        <w:rPr>
          <w:rFonts w:hint="eastAsia" w:ascii="Times New Roman" w:hAnsi="Times New Roman" w:cs="宋体"/>
          <w:kern w:val="0"/>
        </w:rPr>
        <w:t xml:space="preserve"> 经营期内如因中标方水质引起的任何事件（含卫生事故）如身体不适、中毒等，均由中标方负责赔偿，并承担一切后果。</w:t>
      </w:r>
    </w:p>
    <w:p>
      <w:pPr>
        <w:ind w:firstLine="480"/>
        <w:rPr>
          <w:rFonts w:ascii="宋体" w:hAnsi="宋体"/>
        </w:rPr>
      </w:pPr>
      <w:r>
        <w:rPr>
          <w:rFonts w:hint="eastAsia" w:ascii="宋体" w:hAnsi="宋体"/>
        </w:rPr>
        <w:t>6.中标方须缴纳水质质保金5万元，合同期满未出现水质检测不合格或是发生其他安全责任的，采购方在15个工作日内无息退还给中标方。</w:t>
      </w:r>
    </w:p>
    <w:p>
      <w:pPr>
        <w:ind w:firstLine="480"/>
        <w:rPr>
          <w:rFonts w:ascii="宋体" w:hAnsi="宋体"/>
        </w:rPr>
      </w:pPr>
      <w:r>
        <w:rPr>
          <w:rFonts w:hint="eastAsia" w:ascii="宋体" w:hAnsi="宋体"/>
        </w:rPr>
        <w:t>7.履约保证金：中标方应在合同签订前，向招标单位缴纳5万元的履约保证金用于保证合同的正常履行，合同期满无违约的情况，招标单位在15个工作日内无息退还给中标方。</w:t>
      </w:r>
    </w:p>
    <w:p>
      <w:pPr>
        <w:pStyle w:val="4"/>
      </w:pPr>
      <w:r>
        <w:rPr>
          <w:rFonts w:hint="eastAsia"/>
        </w:rPr>
        <w:t>五、合同有效期限</w:t>
      </w:r>
    </w:p>
    <w:p>
      <w:pPr>
        <w:ind w:firstLine="480"/>
        <w:rPr>
          <w:rFonts w:ascii="宋体" w:hAnsi="宋体"/>
        </w:rPr>
      </w:pPr>
      <w:r>
        <w:rPr>
          <w:rFonts w:hint="eastAsia" w:ascii="宋体" w:hAnsi="宋体"/>
        </w:rPr>
        <w:t xml:space="preserve">合同有效期限为三年。 </w:t>
      </w:r>
    </w:p>
    <w:p>
      <w:pPr>
        <w:pStyle w:val="4"/>
      </w:pPr>
      <w:r>
        <w:rPr>
          <w:rFonts w:hint="eastAsia"/>
        </w:rPr>
        <w:t>六、费用</w:t>
      </w:r>
    </w:p>
    <w:p>
      <w:pPr>
        <w:ind w:firstLine="480"/>
        <w:rPr>
          <w:rFonts w:ascii="宋体" w:hAnsi="宋体"/>
          <w:b/>
        </w:rPr>
      </w:pPr>
      <w:r>
        <w:rPr>
          <w:rFonts w:hint="eastAsia" w:ascii="宋体" w:hAnsi="宋体"/>
        </w:rPr>
        <w:t>水站管理费（不含水电费）由投标人按年送水量为单位自主报价，每一桶不低于1元，报价低于底价均为无效。</w:t>
      </w:r>
    </w:p>
    <w:p>
      <w:pPr>
        <w:pStyle w:val="4"/>
      </w:pPr>
      <w:r>
        <w:rPr>
          <w:rFonts w:hint="eastAsia"/>
        </w:rPr>
        <w:t>七、费用结算</w:t>
      </w:r>
    </w:p>
    <w:p>
      <w:pPr>
        <w:ind w:firstLine="480"/>
        <w:rPr>
          <w:rFonts w:ascii="宋体" w:hAnsi="宋体"/>
        </w:rPr>
      </w:pPr>
      <w:r>
        <w:rPr>
          <w:rFonts w:hint="eastAsia" w:ascii="宋体" w:hAnsi="宋体"/>
        </w:rPr>
        <w:t>1．水站订水采用学校公众平台预约送水，桶装水的流水金额统一计入采购方的指定账户。</w:t>
      </w:r>
    </w:p>
    <w:p>
      <w:pPr>
        <w:ind w:firstLine="480"/>
        <w:rPr>
          <w:rFonts w:ascii="宋体" w:hAnsi="宋体"/>
        </w:rPr>
      </w:pPr>
      <w:r>
        <w:rPr>
          <w:rFonts w:hint="eastAsia" w:ascii="宋体" w:hAnsi="宋体"/>
        </w:rPr>
        <w:t>2．采用一月一结的模式，中标方可在每月的15日来杭州文一教育发展有限公司财务部结算桶装水的费用。</w:t>
      </w:r>
    </w:p>
    <w:p>
      <w:pPr>
        <w:ind w:firstLine="480"/>
        <w:rPr>
          <w:rFonts w:ascii="宋体" w:hAnsi="宋体"/>
        </w:rPr>
      </w:pPr>
      <w:r>
        <w:rPr>
          <w:rFonts w:hint="eastAsia" w:ascii="宋体" w:hAnsi="宋体"/>
        </w:rPr>
        <w:t>3．水站内使用的水电费根据公司规定的收费标准每月按时收费。（具体根据水电使用管理协议）。</w:t>
      </w:r>
    </w:p>
    <w:p>
      <w:pPr>
        <w:pStyle w:val="4"/>
      </w:pPr>
      <w:r>
        <w:rPr>
          <w:rFonts w:hint="eastAsia"/>
        </w:rPr>
        <w:t>八、投标样品</w:t>
      </w:r>
    </w:p>
    <w:p>
      <w:pPr>
        <w:ind w:firstLine="360" w:firstLineChars="150"/>
        <w:rPr>
          <w:rFonts w:ascii="宋体" w:hAnsi="宋体"/>
        </w:rPr>
      </w:pPr>
      <w:r>
        <w:rPr>
          <w:rFonts w:hint="eastAsia" w:ascii="宋体" w:hAnsi="宋体"/>
        </w:rPr>
        <w:t>1.投标单位需提供标单位需提供</w:t>
      </w:r>
      <w:r>
        <w:rPr>
          <w:rFonts w:hint="eastAsia" w:ascii="宋体" w:hAnsi="宋体"/>
          <w:spacing w:val="-6"/>
        </w:rPr>
        <w:t>立式饮水机1台</w:t>
      </w:r>
      <w:r>
        <w:rPr>
          <w:rFonts w:hint="eastAsia" w:ascii="宋体" w:hAnsi="宋体"/>
        </w:rPr>
        <w:t>、样品在开标当天与投标文件一起送至开标室，投标截至时间后不再接收。</w:t>
      </w:r>
    </w:p>
    <w:p>
      <w:pPr>
        <w:ind w:firstLine="360" w:firstLineChars="150"/>
        <w:rPr>
          <w:rFonts w:ascii="宋体" w:hAnsi="宋体"/>
        </w:rPr>
      </w:pPr>
      <w:r>
        <w:rPr>
          <w:rFonts w:hint="eastAsia" w:ascii="宋体" w:hAnsi="宋体"/>
        </w:rPr>
        <w:t>2.如未提供样品，则相应样品不得分。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07224"/>
    <w:rsid w:val="5A30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2020-06-16T08:35:00Z</dcterms:created>
  <dc:creator>TZ</dc:creator>
  <cp:lastModifiedBy>TZ</cp:lastModifiedBy>
  <dcterms:modified xsi:type="dcterms:W3CDTF">2020-06-16T08:36:28Z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