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hint="eastAsia" w:cs="宋体"/>
          <w:bCs/>
          <w:color w:val="auto"/>
          <w:highlight w:val="none"/>
        </w:rPr>
      </w:pPr>
      <w:r>
        <w:rPr>
          <w:rFonts w:hint="eastAsia" w:cs="宋体"/>
          <w:bCs/>
          <w:color w:val="auto"/>
          <w:highlight w:val="none"/>
        </w:rPr>
        <w:t>采购需求</w:t>
      </w:r>
    </w:p>
    <w:p>
      <w:pPr>
        <w:pStyle w:val="4"/>
        <w:jc w:val="left"/>
        <w:rPr>
          <w:rFonts w:hint="eastAsia" w:ascii="宋体" w:hAnsi="宋体"/>
          <w:highlight w:val="none"/>
        </w:rPr>
      </w:pPr>
      <w:bookmarkStart w:id="0" w:name="_Toc31559"/>
      <w:bookmarkStart w:id="1" w:name="_Toc31836"/>
      <w:bookmarkStart w:id="2" w:name="_Toc2416"/>
      <w:bookmarkStart w:id="3" w:name="_Toc32222"/>
      <w:bookmarkStart w:id="4" w:name="_Toc6541"/>
      <w:bookmarkStart w:id="5" w:name="_Toc30001"/>
      <w:bookmarkStart w:id="6" w:name="_Toc16244"/>
      <w:r>
        <w:rPr>
          <w:rFonts w:hint="eastAsia" w:ascii="宋体" w:hAnsi="宋体"/>
          <w:highlight w:val="none"/>
        </w:rPr>
        <w:t>一、</w:t>
      </w:r>
      <w:bookmarkEnd w:id="0"/>
      <w:bookmarkEnd w:id="1"/>
      <w:bookmarkEnd w:id="2"/>
      <w:bookmarkEnd w:id="3"/>
      <w:r>
        <w:rPr>
          <w:rFonts w:hint="eastAsia" w:ascii="宋体" w:hAnsi="宋体"/>
          <w:highlight w:val="none"/>
        </w:rPr>
        <w:t>相关法规、管理条例与技术标准、行业规范</w:t>
      </w:r>
      <w:bookmarkEnd w:id="4"/>
      <w:bookmarkEnd w:id="5"/>
      <w:bookmarkEnd w:id="6"/>
    </w:p>
    <w:p>
      <w:pPr>
        <w:pStyle w:val="6"/>
        <w:snapToGrid w:val="0"/>
        <w:spacing w:before="120" w:after="120" w:line="440" w:lineRule="exact"/>
        <w:ind w:firstLine="480" w:firstLineChars="200"/>
        <w:rPr>
          <w:rFonts w:hint="eastAsia" w:hAnsi="宋体"/>
          <w:color w:val="000000"/>
          <w:highlight w:val="none"/>
        </w:rPr>
      </w:pPr>
      <w:r>
        <w:rPr>
          <w:rFonts w:hint="eastAsia" w:hAnsi="宋体"/>
          <w:color w:val="000000"/>
          <w:highlight w:val="none"/>
        </w:rPr>
        <w:t>1.1国家规定的标准和规范，有新标准按新标准执行；</w:t>
      </w:r>
    </w:p>
    <w:p>
      <w:pPr>
        <w:pStyle w:val="6"/>
        <w:snapToGrid w:val="0"/>
        <w:spacing w:before="120" w:after="120" w:line="440" w:lineRule="exact"/>
        <w:ind w:firstLine="480" w:firstLineChars="200"/>
        <w:rPr>
          <w:rFonts w:hint="eastAsia" w:hAnsi="宋体"/>
          <w:color w:val="000000"/>
          <w:highlight w:val="none"/>
        </w:rPr>
      </w:pPr>
      <w:r>
        <w:rPr>
          <w:rFonts w:hint="eastAsia" w:hAnsi="宋体"/>
          <w:color w:val="000000"/>
          <w:highlight w:val="none"/>
        </w:rPr>
        <w:t>1.2行业标准及规范，有新标准按新标准执行；</w:t>
      </w:r>
    </w:p>
    <w:p>
      <w:pPr>
        <w:pStyle w:val="6"/>
        <w:snapToGrid w:val="0"/>
        <w:spacing w:before="120" w:after="120" w:line="440" w:lineRule="exact"/>
        <w:ind w:firstLine="480" w:firstLineChars="200"/>
        <w:rPr>
          <w:rFonts w:hAnsi="宋体"/>
          <w:color w:val="000000"/>
          <w:highlight w:val="none"/>
        </w:rPr>
      </w:pPr>
      <w:r>
        <w:rPr>
          <w:rFonts w:hint="eastAsia" w:hAnsi="宋体"/>
          <w:color w:val="000000"/>
          <w:highlight w:val="none"/>
        </w:rPr>
        <w:t>1.3《国家纺织产品基本安全技术规范》（GB18401-2010)等国家、行业标准；</w:t>
      </w:r>
    </w:p>
    <w:p>
      <w:pPr>
        <w:pStyle w:val="6"/>
        <w:snapToGrid w:val="0"/>
        <w:spacing w:before="120" w:after="120" w:line="440" w:lineRule="exact"/>
        <w:ind w:firstLine="480" w:firstLineChars="200"/>
        <w:rPr>
          <w:highlight w:val="none"/>
        </w:rPr>
      </w:pPr>
      <w:r>
        <w:rPr>
          <w:rFonts w:hint="eastAsia" w:hAnsi="宋体"/>
          <w:color w:val="000000"/>
          <w:highlight w:val="none"/>
        </w:rPr>
        <w:t>1.4其他相关标准。</w:t>
      </w:r>
    </w:p>
    <w:p>
      <w:pPr>
        <w:pStyle w:val="4"/>
        <w:numPr>
          <w:ilvl w:val="0"/>
          <w:numId w:val="1"/>
        </w:numPr>
        <w:jc w:val="left"/>
        <w:rPr>
          <w:rFonts w:hint="eastAsia"/>
          <w:highlight w:val="none"/>
        </w:rPr>
      </w:pPr>
      <w:bookmarkStart w:id="7" w:name="_Toc4591"/>
      <w:bookmarkStart w:id="8" w:name="_Toc32187"/>
      <w:bookmarkStart w:id="9" w:name="_Toc26908"/>
      <w:bookmarkStart w:id="10" w:name="_Toc29740"/>
      <w:bookmarkStart w:id="11" w:name="_Toc27132"/>
      <w:bookmarkStart w:id="12" w:name="_Toc4993"/>
      <w:bookmarkStart w:id="13" w:name="_Toc11714"/>
      <w:r>
        <w:rPr>
          <w:rFonts w:hint="eastAsia"/>
          <w:highlight w:val="none"/>
        </w:rPr>
        <w:t>具体要求</w:t>
      </w:r>
      <w:bookmarkEnd w:id="7"/>
      <w:bookmarkEnd w:id="8"/>
      <w:bookmarkEnd w:id="9"/>
      <w:bookmarkEnd w:id="10"/>
      <w:bookmarkEnd w:id="11"/>
      <w:bookmarkEnd w:id="12"/>
      <w:bookmarkEnd w:id="13"/>
    </w:p>
    <w:p>
      <w:pPr>
        <w:pStyle w:val="6"/>
        <w:snapToGrid w:val="0"/>
        <w:spacing w:before="120" w:after="120" w:line="440" w:lineRule="exact"/>
        <w:ind w:firstLine="480" w:firstLineChars="200"/>
        <w:rPr>
          <w:rFonts w:hint="eastAsia" w:hAnsi="宋体" w:eastAsia="宋体"/>
          <w:color w:val="000000"/>
          <w:highlight w:val="none"/>
          <w:lang w:eastAsia="zh-CN"/>
        </w:rPr>
      </w:pPr>
      <w:r>
        <w:rPr>
          <w:rFonts w:hint="eastAsia" w:hAnsi="宋体"/>
          <w:color w:val="000000"/>
          <w:highlight w:val="none"/>
        </w:rPr>
        <w:t>2.1本次招标为20</w:t>
      </w:r>
      <w:r>
        <w:rPr>
          <w:rFonts w:hint="eastAsia" w:hAnsi="宋体"/>
          <w:color w:val="000000"/>
          <w:highlight w:val="none"/>
          <w:lang w:val="en-US" w:eastAsia="zh-CN"/>
        </w:rPr>
        <w:t>20</w:t>
      </w:r>
      <w:r>
        <w:rPr>
          <w:rFonts w:hint="eastAsia" w:hAnsi="宋体"/>
          <w:color w:val="000000"/>
          <w:highlight w:val="none"/>
        </w:rPr>
        <w:t>年、202</w:t>
      </w:r>
      <w:r>
        <w:rPr>
          <w:rFonts w:hint="eastAsia" w:hAnsi="宋体"/>
          <w:color w:val="000000"/>
          <w:highlight w:val="none"/>
          <w:lang w:val="en-US" w:eastAsia="zh-CN"/>
        </w:rPr>
        <w:t>1</w:t>
      </w:r>
      <w:r>
        <w:rPr>
          <w:rFonts w:hint="eastAsia" w:hAnsi="宋体"/>
          <w:color w:val="000000"/>
          <w:highlight w:val="none"/>
        </w:rPr>
        <w:t>年的</w:t>
      </w:r>
      <w:r>
        <w:rPr>
          <w:rFonts w:hint="eastAsia" w:hAnsi="宋体"/>
          <w:color w:val="000000"/>
          <w:highlight w:val="none"/>
          <w:lang w:val="en-US" w:eastAsia="zh-CN"/>
        </w:rPr>
        <w:t>学生白大褂</w:t>
      </w:r>
      <w:r>
        <w:rPr>
          <w:rFonts w:hint="eastAsia" w:hAnsi="宋体"/>
          <w:color w:val="000000"/>
          <w:highlight w:val="none"/>
        </w:rPr>
        <w:t>，约3</w:t>
      </w:r>
      <w:r>
        <w:rPr>
          <w:rFonts w:hint="eastAsia" w:hAnsi="宋体"/>
          <w:color w:val="000000"/>
          <w:highlight w:val="none"/>
          <w:lang w:val="en-US" w:eastAsia="zh-CN"/>
        </w:rPr>
        <w:t>000</w:t>
      </w:r>
      <w:r>
        <w:rPr>
          <w:rFonts w:hint="eastAsia" w:hAnsi="宋体"/>
          <w:color w:val="000000"/>
          <w:highlight w:val="none"/>
        </w:rPr>
        <w:t>套/年，实际数量以自愿订购数量为准</w:t>
      </w:r>
      <w:r>
        <w:rPr>
          <w:rFonts w:hint="eastAsia" w:hAnsi="宋体"/>
          <w:color w:val="000000"/>
          <w:highlight w:val="none"/>
          <w:lang w:eastAsia="zh-CN"/>
        </w:rPr>
        <w:t>。</w:t>
      </w:r>
    </w:p>
    <w:p>
      <w:pPr>
        <w:pStyle w:val="6"/>
        <w:snapToGrid w:val="0"/>
        <w:spacing w:before="120" w:after="120" w:line="440" w:lineRule="exact"/>
        <w:ind w:firstLine="480" w:firstLineChars="200"/>
        <w:rPr>
          <w:rFonts w:hint="eastAsia" w:hAnsi="宋体"/>
          <w:color w:val="000000"/>
          <w:highlight w:val="none"/>
        </w:rPr>
      </w:pPr>
      <w:r>
        <w:rPr>
          <w:rFonts w:hint="eastAsia" w:hAnsi="宋体"/>
          <w:color w:val="000000"/>
          <w:highlight w:val="none"/>
        </w:rPr>
        <w:t>2.2采购清单（每年）</w:t>
      </w:r>
    </w:p>
    <w:tbl>
      <w:tblPr>
        <w:tblStyle w:val="7"/>
        <w:tblW w:w="8704" w:type="dxa"/>
        <w:tblInd w:w="4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833"/>
        <w:gridCol w:w="1017"/>
        <w:gridCol w:w="5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名 称</w:t>
            </w:r>
          </w:p>
        </w:tc>
        <w:tc>
          <w:tcPr>
            <w:tcW w:w="8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单位</w:t>
            </w:r>
          </w:p>
        </w:tc>
        <w:tc>
          <w:tcPr>
            <w:tcW w:w="10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数量</w:t>
            </w:r>
          </w:p>
        </w:tc>
        <w:tc>
          <w:tcPr>
            <w:tcW w:w="53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学生白大褂</w:t>
            </w:r>
          </w:p>
        </w:tc>
        <w:tc>
          <w:tcPr>
            <w:tcW w:w="8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套</w:t>
            </w:r>
          </w:p>
        </w:tc>
        <w:tc>
          <w:tcPr>
            <w:tcW w:w="10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3000</w:t>
            </w:r>
          </w:p>
        </w:tc>
        <w:tc>
          <w:tcPr>
            <w:tcW w:w="53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1.面料品种:涤棉(医护面料冬白色)</w:t>
            </w:r>
          </w:p>
          <w:p>
            <w:pPr>
              <w:jc w:val="both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2.面料规格:纱线密度23*21， 密度:138*71</w:t>
            </w:r>
          </w:p>
          <w:p>
            <w:pPr>
              <w:jc w:val="both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3.面料成分:聚酯纤维65%/棉 35%(检测标准GB/T3920-2008)</w:t>
            </w:r>
          </w:p>
          <w:p>
            <w:pPr>
              <w:jc w:val="both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4.甲醛含量≤30mg/kg</w:t>
            </w:r>
          </w:p>
          <w:p>
            <w:pPr>
              <w:jc w:val="both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5.pH值≤6</w:t>
            </w:r>
          </w:p>
          <w:p>
            <w:pPr>
              <w:jc w:val="both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6.各种可分解致癌芳香胺染料≤ 5mg/kg</w:t>
            </w:r>
          </w:p>
          <w:p>
            <w:pPr>
              <w:jc w:val="both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7.耐水色牢度≥4 级</w:t>
            </w:r>
          </w:p>
          <w:p>
            <w:pPr>
              <w:jc w:val="both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8.耐酸碱色牢度≥4级</w:t>
            </w:r>
          </w:p>
          <w:p>
            <w:pPr>
              <w:jc w:val="both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9.耐摩擦色牢度≥4级</w:t>
            </w:r>
          </w:p>
          <w:p>
            <w:pPr>
              <w:jc w:val="both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1.面料品种：涤棉(医护面料夏白色)</w:t>
            </w:r>
          </w:p>
          <w:p>
            <w:pPr>
              <w:jc w:val="both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2.面料规格: 纱线密度:23*23，密度:104*61</w:t>
            </w:r>
          </w:p>
          <w:p>
            <w:pPr>
              <w:jc w:val="both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3.面料成分:聚酯纤纤维65% 棉35%(检测标准GB/T3920-2008)</w:t>
            </w:r>
          </w:p>
          <w:p>
            <w:pPr>
              <w:jc w:val="both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4.甲醛含量≥30mg/kg</w:t>
            </w:r>
          </w:p>
          <w:p>
            <w:pPr>
              <w:jc w:val="both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5.pH值≤6</w:t>
            </w:r>
          </w:p>
          <w:p>
            <w:pPr>
              <w:jc w:val="both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6.各种可分解致癌芳香胺染料≤ 5mg/kg</w:t>
            </w:r>
          </w:p>
          <w:p>
            <w:pPr>
              <w:jc w:val="both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7.耐水色牢度≥4级</w:t>
            </w:r>
          </w:p>
          <w:p>
            <w:pPr>
              <w:jc w:val="both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8.耐酸碱色牢度≥级</w:t>
            </w:r>
          </w:p>
          <w:p>
            <w:pPr>
              <w:jc w:val="both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9.耐摩擦色牢度≥级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870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注：1.投标报价应包括生产、包装、运输、损耗、税金、发放等全部费用。</w:t>
            </w:r>
          </w:p>
          <w:p>
            <w:pPr>
              <w:ind w:firstLine="420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2.交货时间于合同期内</w:t>
            </w:r>
            <w:r>
              <w:rPr>
                <w:rFonts w:hint="eastAsia"/>
                <w:highlight w:val="none"/>
                <w:lang w:val="en-US" w:eastAsia="zh-CN"/>
              </w:rPr>
              <w:t>秋季学期初</w:t>
            </w:r>
            <w:r>
              <w:rPr>
                <w:rFonts w:hint="eastAsia"/>
                <w:highlight w:val="none"/>
              </w:rPr>
              <w:t>，（具体时间另行约定），送到学校指定地点。</w:t>
            </w:r>
          </w:p>
          <w:p>
            <w:pPr>
              <w:ind w:firstLine="420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3.成交供应商负责发放</w:t>
            </w:r>
            <w:r>
              <w:rPr>
                <w:rFonts w:hint="eastAsia"/>
                <w:highlight w:val="none"/>
                <w:lang w:val="en-US" w:eastAsia="zh-CN"/>
              </w:rPr>
              <w:t>学生白大褂</w:t>
            </w:r>
            <w:r>
              <w:rPr>
                <w:rFonts w:hint="eastAsia"/>
                <w:highlight w:val="none"/>
              </w:rPr>
              <w:t>，以实际发放数为结算依据。</w:t>
            </w:r>
          </w:p>
        </w:tc>
      </w:tr>
    </w:tbl>
    <w:p>
      <w:pPr>
        <w:pStyle w:val="6"/>
        <w:snapToGrid w:val="0"/>
        <w:spacing w:before="120" w:after="120" w:line="440" w:lineRule="exact"/>
        <w:ind w:firstLine="720" w:firstLineChars="300"/>
        <w:rPr>
          <w:rFonts w:hint="eastAsia" w:hAnsi="宋体"/>
          <w:color w:val="000000"/>
          <w:highlight w:val="none"/>
          <w:lang w:val="en-US" w:eastAsia="zh-CN"/>
        </w:rPr>
      </w:pPr>
      <w:bookmarkStart w:id="14" w:name="_Toc1134"/>
      <w:r>
        <w:rPr>
          <w:rFonts w:hint="eastAsia" w:hAnsi="宋体"/>
          <w:color w:val="000000"/>
          <w:highlight w:val="none"/>
          <w:lang w:val="en-US" w:eastAsia="zh-CN"/>
        </w:rPr>
        <w:t>2.3服装质量要求：</w:t>
      </w:r>
    </w:p>
    <w:p>
      <w:pPr>
        <w:pStyle w:val="6"/>
        <w:snapToGrid w:val="0"/>
        <w:spacing w:before="120" w:after="120" w:line="440" w:lineRule="exact"/>
        <w:ind w:firstLine="720" w:firstLineChars="300"/>
        <w:rPr>
          <w:rFonts w:hint="eastAsia" w:hAnsi="宋体"/>
          <w:color w:val="000000"/>
          <w:highlight w:val="none"/>
          <w:lang w:val="en-US" w:eastAsia="zh-CN"/>
        </w:rPr>
      </w:pPr>
      <w:r>
        <w:rPr>
          <w:rFonts w:hint="eastAsia" w:hAnsi="宋体"/>
          <w:color w:val="000000"/>
          <w:highlight w:val="none"/>
          <w:lang w:val="en-US" w:eastAsia="zh-CN"/>
        </w:rPr>
        <w:t>投标方必须严格按照招标方的要求，制作款式新颖、质量上乘、功能齐备、价格合理的服装，保质保量按期完成此项目。具体要求如下：小方领，收腰，罗口，印制学校logo、校名和编号。</w:t>
      </w:r>
    </w:p>
    <w:p>
      <w:pPr>
        <w:pStyle w:val="6"/>
        <w:snapToGrid w:val="0"/>
        <w:spacing w:before="120" w:after="120" w:line="440" w:lineRule="exact"/>
        <w:ind w:firstLine="720" w:firstLineChars="300"/>
        <w:rPr>
          <w:rFonts w:hint="eastAsia" w:hAnsi="宋体"/>
          <w:color w:val="000000"/>
          <w:highlight w:val="none"/>
          <w:lang w:val="en-US" w:eastAsia="zh-CN"/>
        </w:rPr>
      </w:pPr>
      <w:r>
        <w:rPr>
          <w:rFonts w:hint="eastAsia" w:hAnsi="宋体"/>
          <w:color w:val="000000"/>
          <w:highlight w:val="none"/>
          <w:lang w:val="en-US" w:eastAsia="zh-CN"/>
        </w:rPr>
        <w:t>夏装白大褂参考图片：</w:t>
      </w:r>
    </w:p>
    <w:p>
      <w:pPr>
        <w:pStyle w:val="6"/>
        <w:snapToGrid w:val="0"/>
        <w:spacing w:before="120" w:after="120" w:line="440" w:lineRule="exact"/>
        <w:ind w:firstLine="720" w:firstLineChars="300"/>
        <w:rPr>
          <w:rFonts w:hint="default" w:hAnsi="宋体"/>
          <w:color w:val="000000"/>
          <w:highlight w:val="none"/>
          <w:lang w:val="en-US" w:eastAsia="zh-CN"/>
        </w:rPr>
      </w:pPr>
      <w:r>
        <w:rPr>
          <w:rFonts w:hint="eastAsia" w:eastAsia="宋体"/>
          <w:highlight w:val="none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49530</wp:posOffset>
            </wp:positionV>
            <wp:extent cx="2957195" cy="4015740"/>
            <wp:effectExtent l="0" t="0" r="14605" b="3810"/>
            <wp:wrapNone/>
            <wp:docPr id="1" name="图片 2" descr="2887993cab69ea004fa41c30cb98a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887993cab69ea004fa41c30cb98a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7195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snapToGrid w:val="0"/>
        <w:spacing w:before="120" w:after="120" w:line="440" w:lineRule="exact"/>
        <w:ind w:firstLine="720" w:firstLineChars="300"/>
        <w:rPr>
          <w:rFonts w:hint="eastAsia" w:hAnsi="宋体"/>
          <w:color w:val="000000"/>
          <w:highlight w:val="none"/>
          <w:lang w:val="en-US" w:eastAsia="zh-CN"/>
        </w:rPr>
      </w:pPr>
    </w:p>
    <w:p>
      <w:pPr>
        <w:pStyle w:val="6"/>
        <w:snapToGrid w:val="0"/>
        <w:spacing w:before="120" w:after="120" w:line="440" w:lineRule="exact"/>
        <w:ind w:firstLine="720" w:firstLineChars="300"/>
        <w:rPr>
          <w:rFonts w:hint="eastAsia" w:hAnsi="宋体"/>
          <w:color w:val="000000"/>
          <w:highlight w:val="none"/>
          <w:lang w:val="en-US" w:eastAsia="zh-CN"/>
        </w:rPr>
      </w:pPr>
    </w:p>
    <w:p>
      <w:pPr>
        <w:pStyle w:val="6"/>
        <w:snapToGrid w:val="0"/>
        <w:spacing w:before="120" w:after="120" w:line="440" w:lineRule="exact"/>
        <w:ind w:firstLine="720" w:firstLineChars="300"/>
        <w:rPr>
          <w:rFonts w:hint="eastAsia" w:hAnsi="宋体"/>
          <w:color w:val="000000"/>
          <w:highlight w:val="none"/>
          <w:lang w:val="en-US" w:eastAsia="zh-CN"/>
        </w:rPr>
      </w:pPr>
    </w:p>
    <w:p>
      <w:pPr>
        <w:pStyle w:val="6"/>
        <w:snapToGrid w:val="0"/>
        <w:spacing w:before="120" w:after="120" w:line="440" w:lineRule="exact"/>
        <w:ind w:firstLine="723" w:firstLineChars="300"/>
        <w:rPr>
          <w:rFonts w:hint="eastAsia" w:hAnsi="宋体"/>
          <w:color w:val="000000"/>
          <w:highlight w:val="none"/>
          <w:lang w:val="en-US" w:eastAsia="zh-CN"/>
        </w:rPr>
      </w:pPr>
      <w:r>
        <w:rPr>
          <w:rFonts w:hint="eastAsia" w:eastAsia="宋体"/>
          <w:b/>
          <w:bCs/>
          <w:highlight w:val="none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2048510</wp:posOffset>
            </wp:positionH>
            <wp:positionV relativeFrom="paragraph">
              <wp:posOffset>873125</wp:posOffset>
            </wp:positionV>
            <wp:extent cx="4432935" cy="3324860"/>
            <wp:effectExtent l="0" t="0" r="8890" b="5715"/>
            <wp:wrapNone/>
            <wp:docPr id="2" name="图片 3" descr="20b7736274964a6260af7965244ae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20b7736274964a6260af7965244aec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4432935" cy="33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snapToGrid w:val="0"/>
        <w:spacing w:before="120" w:after="120" w:line="440" w:lineRule="exact"/>
        <w:ind w:firstLine="720" w:firstLineChars="300"/>
        <w:rPr>
          <w:rFonts w:hint="eastAsia" w:hAnsi="宋体"/>
          <w:color w:val="000000"/>
          <w:highlight w:val="none"/>
          <w:lang w:val="en-US" w:eastAsia="zh-CN"/>
        </w:rPr>
      </w:pPr>
    </w:p>
    <w:p>
      <w:pPr>
        <w:pStyle w:val="6"/>
        <w:snapToGrid w:val="0"/>
        <w:spacing w:before="120" w:after="120" w:line="440" w:lineRule="exact"/>
        <w:ind w:firstLine="720" w:firstLineChars="300"/>
        <w:rPr>
          <w:rFonts w:hint="eastAsia" w:hAnsi="宋体"/>
          <w:color w:val="000000"/>
          <w:highlight w:val="none"/>
          <w:lang w:val="en-US" w:eastAsia="zh-CN"/>
        </w:rPr>
      </w:pPr>
    </w:p>
    <w:p>
      <w:pPr>
        <w:pStyle w:val="6"/>
        <w:snapToGrid w:val="0"/>
        <w:spacing w:before="120" w:after="120" w:line="440" w:lineRule="exact"/>
        <w:ind w:firstLine="720" w:firstLineChars="300"/>
        <w:rPr>
          <w:rFonts w:hint="eastAsia" w:hAnsi="宋体"/>
          <w:color w:val="000000"/>
          <w:highlight w:val="none"/>
          <w:lang w:val="en-US" w:eastAsia="zh-CN"/>
        </w:rPr>
      </w:pPr>
    </w:p>
    <w:p>
      <w:pPr>
        <w:pStyle w:val="6"/>
        <w:snapToGrid w:val="0"/>
        <w:spacing w:before="120" w:after="120" w:line="440" w:lineRule="exact"/>
        <w:ind w:firstLine="720" w:firstLineChars="300"/>
        <w:rPr>
          <w:rFonts w:hint="eastAsia" w:hAnsi="宋体"/>
          <w:color w:val="000000"/>
          <w:highlight w:val="none"/>
          <w:lang w:val="en-US" w:eastAsia="zh-CN"/>
        </w:rPr>
      </w:pPr>
    </w:p>
    <w:p>
      <w:pPr>
        <w:pStyle w:val="6"/>
        <w:snapToGrid w:val="0"/>
        <w:spacing w:before="120" w:after="120" w:line="440" w:lineRule="exact"/>
        <w:ind w:firstLine="720" w:firstLineChars="300"/>
        <w:rPr>
          <w:rFonts w:hint="eastAsia" w:hAnsi="宋体"/>
          <w:color w:val="000000"/>
          <w:highlight w:val="none"/>
          <w:lang w:val="en-US" w:eastAsia="zh-CN"/>
        </w:rPr>
      </w:pPr>
    </w:p>
    <w:p>
      <w:pPr>
        <w:pStyle w:val="6"/>
        <w:snapToGrid w:val="0"/>
        <w:spacing w:before="120" w:after="120" w:line="440" w:lineRule="exact"/>
        <w:ind w:firstLine="720" w:firstLineChars="300"/>
        <w:rPr>
          <w:rFonts w:hint="eastAsia" w:hAnsi="宋体"/>
          <w:color w:val="000000"/>
          <w:highlight w:val="none"/>
          <w:lang w:val="en-US" w:eastAsia="zh-CN"/>
        </w:rPr>
      </w:pPr>
    </w:p>
    <w:p>
      <w:pPr>
        <w:pStyle w:val="6"/>
        <w:snapToGrid w:val="0"/>
        <w:spacing w:before="120" w:after="120" w:line="440" w:lineRule="exact"/>
        <w:ind w:firstLine="720" w:firstLineChars="300"/>
        <w:rPr>
          <w:rFonts w:hint="eastAsia" w:hAnsi="宋体"/>
          <w:color w:val="000000"/>
          <w:highlight w:val="none"/>
          <w:lang w:val="en-US" w:eastAsia="zh-CN"/>
        </w:rPr>
      </w:pPr>
    </w:p>
    <w:p>
      <w:pPr>
        <w:pStyle w:val="6"/>
        <w:snapToGrid w:val="0"/>
        <w:spacing w:before="120" w:after="120" w:line="440" w:lineRule="exact"/>
        <w:ind w:firstLine="720" w:firstLineChars="300"/>
        <w:rPr>
          <w:rFonts w:hint="eastAsia" w:hAnsi="宋体"/>
          <w:color w:val="000000"/>
          <w:highlight w:val="none"/>
          <w:lang w:val="en-US" w:eastAsia="zh-CN"/>
        </w:rPr>
      </w:pPr>
      <w:r>
        <w:rPr>
          <w:rFonts w:hint="eastAsia" w:hAnsi="宋体"/>
          <w:color w:val="000000"/>
          <w:highlight w:val="none"/>
          <w:lang w:val="en-US" w:eastAsia="zh-CN"/>
        </w:rPr>
        <w:t>冬装白大褂参考图片：</w:t>
      </w:r>
    </w:p>
    <w:p>
      <w:pPr>
        <w:pStyle w:val="6"/>
        <w:snapToGrid w:val="0"/>
        <w:spacing w:before="120" w:after="120" w:line="440" w:lineRule="exact"/>
        <w:ind w:firstLine="720" w:firstLineChars="300"/>
        <w:rPr>
          <w:rFonts w:hint="eastAsia" w:hAnsi="宋体"/>
          <w:color w:val="000000"/>
          <w:highlight w:val="none"/>
          <w:lang w:val="en-US" w:eastAsia="zh-CN"/>
        </w:rPr>
      </w:pPr>
    </w:p>
    <w:p>
      <w:pPr>
        <w:pStyle w:val="6"/>
        <w:snapToGrid w:val="0"/>
        <w:spacing w:before="120" w:after="120" w:line="440" w:lineRule="exact"/>
        <w:ind w:firstLine="720" w:firstLineChars="300"/>
        <w:rPr>
          <w:rFonts w:hint="eastAsia" w:hAnsi="宋体"/>
          <w:color w:val="000000"/>
          <w:highlight w:val="none"/>
          <w:lang w:val="en-US" w:eastAsia="zh-CN"/>
        </w:rPr>
      </w:pPr>
    </w:p>
    <w:p>
      <w:pPr>
        <w:pStyle w:val="6"/>
        <w:snapToGrid w:val="0"/>
        <w:spacing w:before="120" w:after="120" w:line="440" w:lineRule="exact"/>
        <w:ind w:firstLine="720" w:firstLineChars="300"/>
        <w:rPr>
          <w:rFonts w:hint="eastAsia" w:hAnsi="宋体"/>
          <w:color w:val="000000"/>
          <w:highlight w:val="none"/>
          <w:lang w:val="en-US" w:eastAsia="zh-CN"/>
        </w:rPr>
      </w:pPr>
    </w:p>
    <w:p>
      <w:pPr>
        <w:pStyle w:val="4"/>
        <w:jc w:val="left"/>
        <w:rPr>
          <w:rFonts w:hint="eastAsia" w:ascii="宋体" w:hAnsi="宋体"/>
          <w:highlight w:val="none"/>
        </w:rPr>
      </w:pPr>
      <w:bookmarkStart w:id="15" w:name="_Toc4922"/>
      <w:bookmarkStart w:id="16" w:name="_Toc28127"/>
      <w:bookmarkStart w:id="17" w:name="_Toc11912"/>
      <w:r>
        <w:rPr>
          <w:rFonts w:hint="eastAsia" w:ascii="宋体" w:hAnsi="宋体"/>
          <w:highlight w:val="none"/>
        </w:rPr>
        <w:t>三、</w:t>
      </w:r>
      <w:bookmarkEnd w:id="14"/>
      <w:r>
        <w:rPr>
          <w:rFonts w:hint="eastAsia" w:ascii="宋体" w:hAnsi="宋体"/>
          <w:highlight w:val="none"/>
        </w:rPr>
        <w:t>商务条款</w:t>
      </w:r>
      <w:bookmarkEnd w:id="15"/>
      <w:bookmarkEnd w:id="16"/>
      <w:bookmarkEnd w:id="17"/>
    </w:p>
    <w:p>
      <w:pPr>
        <w:pStyle w:val="5"/>
        <w:spacing w:line="360" w:lineRule="auto"/>
        <w:rPr>
          <w:rFonts w:hint="eastAsia"/>
          <w:highlight w:val="none"/>
        </w:rPr>
      </w:pPr>
      <w:bookmarkStart w:id="18" w:name="_Toc501022786"/>
      <w:bookmarkStart w:id="19" w:name="_Toc15155"/>
      <w:r>
        <w:rPr>
          <w:rFonts w:hint="eastAsia"/>
          <w:highlight w:val="none"/>
        </w:rPr>
        <w:t>1.</w:t>
      </w:r>
      <w:bookmarkEnd w:id="18"/>
      <w:bookmarkEnd w:id="19"/>
      <w:r>
        <w:rPr>
          <w:rFonts w:hint="eastAsia"/>
          <w:highlight w:val="none"/>
        </w:rPr>
        <w:t>交货期</w:t>
      </w:r>
    </w:p>
    <w:p>
      <w:pPr>
        <w:pStyle w:val="6"/>
        <w:snapToGrid w:val="0"/>
        <w:spacing w:before="120" w:after="120" w:line="440" w:lineRule="exact"/>
        <w:ind w:firstLine="480" w:firstLineChars="200"/>
        <w:rPr>
          <w:rFonts w:hAnsi="宋体"/>
          <w:color w:val="000000"/>
          <w:highlight w:val="none"/>
        </w:rPr>
      </w:pPr>
      <w:r>
        <w:rPr>
          <w:rFonts w:hint="eastAsia" w:hAnsi="宋体"/>
          <w:color w:val="000000"/>
          <w:highlight w:val="none"/>
        </w:rPr>
        <w:t>于合同期内的</w:t>
      </w:r>
      <w:r>
        <w:rPr>
          <w:rFonts w:hint="eastAsia" w:hAnsi="宋体"/>
          <w:color w:val="000000"/>
          <w:highlight w:val="none"/>
          <w:lang w:val="en-US" w:eastAsia="zh-CN"/>
        </w:rPr>
        <w:t>秋季学期初</w:t>
      </w:r>
      <w:r>
        <w:rPr>
          <w:rFonts w:hint="eastAsia" w:hAnsi="宋体"/>
          <w:color w:val="000000"/>
          <w:highlight w:val="none"/>
        </w:rPr>
        <w:t>交货（具体时间另行约定），送到学校指定地点。</w:t>
      </w:r>
    </w:p>
    <w:p>
      <w:pPr>
        <w:pStyle w:val="5"/>
        <w:numPr>
          <w:ilvl w:val="0"/>
          <w:numId w:val="2"/>
        </w:numPr>
        <w:spacing w:line="360" w:lineRule="auto"/>
        <w:rPr>
          <w:rFonts w:hint="eastAsia"/>
          <w:highlight w:val="none"/>
        </w:rPr>
      </w:pPr>
      <w:r>
        <w:rPr>
          <w:rFonts w:hint="eastAsia"/>
          <w:szCs w:val="22"/>
          <w:highlight w:val="none"/>
        </w:rPr>
        <w:t>付款办法：</w:t>
      </w:r>
    </w:p>
    <w:p>
      <w:pPr>
        <w:pStyle w:val="6"/>
        <w:snapToGrid w:val="0"/>
        <w:spacing w:before="120" w:after="120" w:line="440" w:lineRule="exact"/>
        <w:ind w:firstLine="480" w:firstLineChars="200"/>
        <w:rPr>
          <w:rFonts w:hint="eastAsia" w:hAnsi="宋体"/>
          <w:color w:val="000000"/>
          <w:highlight w:val="none"/>
        </w:rPr>
      </w:pPr>
      <w:r>
        <w:rPr>
          <w:rFonts w:hint="eastAsia" w:hAnsi="宋体"/>
          <w:color w:val="000000"/>
          <w:highlight w:val="none"/>
        </w:rPr>
        <w:t>由供应商现场发售，由学生以现金、支付宝、微信、转账等形式一次性结清。</w:t>
      </w:r>
    </w:p>
    <w:p>
      <w:pPr>
        <w:pStyle w:val="5"/>
        <w:numPr>
          <w:ilvl w:val="0"/>
          <w:numId w:val="2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履约保证金：</w:t>
      </w:r>
    </w:p>
    <w:p>
      <w:pPr>
        <w:pStyle w:val="6"/>
        <w:spacing w:line="288" w:lineRule="auto"/>
        <w:ind w:firstLine="480" w:firstLineChars="200"/>
        <w:rPr>
          <w:rFonts w:hint="eastAsia"/>
          <w:b/>
          <w:bCs/>
          <w:highlight w:val="none"/>
        </w:rPr>
      </w:pPr>
      <w:r>
        <w:rPr>
          <w:rFonts w:hint="eastAsia" w:hAnsi="宋体"/>
          <w:color w:val="000000"/>
          <w:highlight w:val="none"/>
        </w:rPr>
        <w:t>以单年预估数量的合同总价的5%作为履约保证金，</w:t>
      </w:r>
      <w:r>
        <w:rPr>
          <w:rFonts w:hint="eastAsia" w:hAnsi="宋体"/>
          <w:szCs w:val="21"/>
          <w:highlight w:val="none"/>
        </w:rPr>
        <w:t>合同签订后七个工作日内由乙方交入甲方账户，</w:t>
      </w:r>
      <w:r>
        <w:rPr>
          <w:rFonts w:hint="eastAsia" w:hAnsi="宋体"/>
          <w:color w:val="000000"/>
          <w:highlight w:val="none"/>
        </w:rPr>
        <w:t>合同签订后履约保证金自动转为质量保证金</w:t>
      </w:r>
      <w:r>
        <w:rPr>
          <w:rFonts w:hint="eastAsia" w:hAnsi="宋体"/>
          <w:color w:val="000000"/>
          <w:highlight w:val="none"/>
          <w:lang w:eastAsia="zh-CN"/>
        </w:rPr>
        <w:t>，</w:t>
      </w:r>
      <w:r>
        <w:rPr>
          <w:rFonts w:hint="eastAsia" w:hAnsi="宋体"/>
          <w:color w:val="000000"/>
          <w:highlight w:val="none"/>
          <w:lang w:val="en-US" w:eastAsia="zh-CN"/>
        </w:rPr>
        <w:t>质保期满无任何违约行为无息退款。</w:t>
      </w:r>
      <w:r>
        <w:rPr>
          <w:rFonts w:hint="eastAsia" w:hAnsi="宋体"/>
          <w:color w:val="000000"/>
          <w:highlight w:val="none"/>
        </w:rPr>
        <w:t>（遇寒暑假及国家法定假日顺延）。</w:t>
      </w:r>
    </w:p>
    <w:p>
      <w:pPr>
        <w:pStyle w:val="5"/>
        <w:numPr>
          <w:ilvl w:val="0"/>
          <w:numId w:val="2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质保与售后服务要求</w:t>
      </w:r>
    </w:p>
    <w:p>
      <w:pPr>
        <w:pStyle w:val="6"/>
        <w:snapToGrid w:val="0"/>
        <w:spacing w:before="120" w:after="120" w:line="440" w:lineRule="exact"/>
        <w:ind w:firstLine="480" w:firstLineChars="200"/>
        <w:rPr>
          <w:rFonts w:hint="eastAsia" w:hAnsi="宋体"/>
          <w:color w:val="000000"/>
          <w:highlight w:val="none"/>
        </w:rPr>
      </w:pPr>
      <w:r>
        <w:rPr>
          <w:rFonts w:hint="eastAsia" w:hAnsi="宋体"/>
          <w:color w:val="000000"/>
          <w:highlight w:val="none"/>
        </w:rPr>
        <w:t>（1）质保期：从学生使用之日起至少为6个月，如因质量问题确保及时更换；</w:t>
      </w:r>
    </w:p>
    <w:p>
      <w:pPr>
        <w:pStyle w:val="6"/>
        <w:snapToGrid w:val="0"/>
        <w:spacing w:before="120" w:after="120" w:line="440" w:lineRule="exact"/>
        <w:ind w:firstLine="480" w:firstLineChars="200"/>
        <w:rPr>
          <w:rFonts w:hint="eastAsia" w:hAnsi="宋体"/>
          <w:color w:val="000000"/>
          <w:highlight w:val="none"/>
        </w:rPr>
      </w:pPr>
      <w:r>
        <w:rPr>
          <w:rFonts w:hint="eastAsia" w:hAnsi="宋体"/>
          <w:color w:val="000000"/>
          <w:highlight w:val="none"/>
        </w:rPr>
        <w:t>（2）本次采购的</w:t>
      </w:r>
      <w:r>
        <w:rPr>
          <w:rFonts w:hint="eastAsia" w:hAnsi="宋体"/>
          <w:color w:val="000000"/>
          <w:highlight w:val="none"/>
          <w:lang w:val="en-US" w:eastAsia="zh-CN"/>
        </w:rPr>
        <w:t>白大褂</w:t>
      </w:r>
      <w:r>
        <w:rPr>
          <w:rFonts w:hint="eastAsia" w:hAnsi="宋体"/>
          <w:color w:val="000000"/>
          <w:highlight w:val="none"/>
        </w:rPr>
        <w:t>服装质量按厂方提供的样品为标准，必须按学校提供的数量、尺寸、大小生产，如果不符合条件应立即予以调换，以学生满意为准；</w:t>
      </w:r>
    </w:p>
    <w:p>
      <w:pPr>
        <w:pStyle w:val="6"/>
        <w:snapToGrid w:val="0"/>
        <w:spacing w:before="120" w:after="120" w:line="440" w:lineRule="exact"/>
        <w:ind w:firstLine="480" w:firstLineChars="200"/>
        <w:rPr>
          <w:rFonts w:hint="eastAsia" w:hAnsi="宋体"/>
          <w:color w:val="000000"/>
          <w:highlight w:val="none"/>
        </w:rPr>
      </w:pPr>
      <w:r>
        <w:rPr>
          <w:rFonts w:hint="eastAsia" w:hAnsi="宋体"/>
          <w:color w:val="000000"/>
          <w:highlight w:val="none"/>
        </w:rPr>
        <w:t>（3）确定成交供应商后，如有一方在无正当理由的情况下拒绝签订合同，由此造成损失，由拒绝签订合同方承担；</w:t>
      </w:r>
    </w:p>
    <w:p>
      <w:pPr>
        <w:pStyle w:val="6"/>
        <w:snapToGrid w:val="0"/>
        <w:spacing w:before="120" w:after="120" w:line="440" w:lineRule="exact"/>
        <w:ind w:firstLine="480" w:firstLineChars="200"/>
        <w:rPr>
          <w:rFonts w:hint="eastAsia" w:hAnsi="宋体"/>
          <w:color w:val="000000"/>
          <w:highlight w:val="none"/>
        </w:rPr>
      </w:pPr>
      <w:r>
        <w:rPr>
          <w:rFonts w:hint="eastAsia" w:hAnsi="宋体"/>
          <w:color w:val="000000"/>
          <w:highlight w:val="none"/>
        </w:rPr>
        <w:t>（4）成交供应商不得将项目转包给别的供应商完成。</w:t>
      </w:r>
    </w:p>
    <w:p>
      <w:pPr>
        <w:pStyle w:val="6"/>
        <w:snapToGrid w:val="0"/>
        <w:spacing w:before="120" w:after="120" w:line="440" w:lineRule="exact"/>
        <w:ind w:firstLine="480" w:firstLineChars="200"/>
        <w:rPr>
          <w:rFonts w:hint="eastAsia" w:hAnsi="宋体"/>
          <w:color w:val="000000"/>
          <w:highlight w:val="none"/>
        </w:rPr>
      </w:pPr>
      <w:r>
        <w:rPr>
          <w:rFonts w:hint="eastAsia" w:hAnsi="宋体"/>
          <w:color w:val="000000"/>
          <w:highlight w:val="none"/>
        </w:rPr>
        <w:t>（5）服装必须符合国家相关标准，穿着后无褪色、异味、皮肤过敏等问题。厂家要严格把好质量关，杜绝假冒伪劣。学校有权将样品递交第三方机构进行检验。实际货品必须同样品完全一致。</w:t>
      </w:r>
    </w:p>
    <w:p>
      <w:pPr>
        <w:pStyle w:val="5"/>
        <w:numPr>
          <w:ilvl w:val="0"/>
          <w:numId w:val="2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验收标准</w:t>
      </w:r>
    </w:p>
    <w:p>
      <w:pPr>
        <w:pStyle w:val="6"/>
        <w:snapToGrid w:val="0"/>
        <w:spacing w:before="120" w:after="120" w:line="440" w:lineRule="exact"/>
        <w:ind w:firstLine="480" w:firstLineChars="200"/>
        <w:rPr>
          <w:rFonts w:hint="eastAsia" w:hAnsi="宋体"/>
          <w:color w:val="000000"/>
          <w:highlight w:val="none"/>
        </w:rPr>
      </w:pPr>
      <w:r>
        <w:rPr>
          <w:rFonts w:hint="eastAsia" w:hAnsi="宋体"/>
          <w:color w:val="000000"/>
          <w:highlight w:val="none"/>
        </w:rPr>
        <w:t>成交供应商须按国家有关规定及标准完成本次招标货物的供货、运输、检验等。如中标，中标人及制造商对中标产品使用的质量、安全性能与检测结果的可靠性负全部责任。按浙江中医药大学标准验收和确认。</w:t>
      </w:r>
    </w:p>
    <w:p>
      <w:pPr>
        <w:pStyle w:val="5"/>
        <w:numPr>
          <w:ilvl w:val="0"/>
          <w:numId w:val="2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违约责任</w:t>
      </w:r>
    </w:p>
    <w:p>
      <w:pPr>
        <w:ind w:firstLine="420"/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（1）如果成交供应商不能按照规定时间交货的，每推迟1日，扣中标价5‰的违约金给校方；</w:t>
      </w:r>
    </w:p>
    <w:p>
      <w:pPr>
        <w:ind w:firstLine="420"/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（2）如果成交供应商提供军训服的规格、质量、样式与厂家投标时所提供的样品不符合，招标人有权退货，全部损失由投标人承担。</w:t>
      </w:r>
    </w:p>
    <w:p>
      <w:pPr>
        <w:pStyle w:val="5"/>
        <w:numPr>
          <w:ilvl w:val="0"/>
          <w:numId w:val="2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合同履行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必须由磋商响应主体履行合同。</w:t>
      </w:r>
    </w:p>
    <w:p>
      <w:bookmarkStart w:id="20" w:name="_GoBack"/>
      <w:bookmarkEnd w:id="2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金山简黑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5BD7C4"/>
    <w:multiLevelType w:val="singleLevel"/>
    <w:tmpl w:val="C45BD7C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062DD3"/>
    <w:multiLevelType w:val="singleLevel"/>
    <w:tmpl w:val="33062DD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C3D7D"/>
    <w:rsid w:val="350C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480" w:lineRule="auto"/>
      <w:jc w:val="center"/>
      <w:outlineLvl w:val="0"/>
    </w:pPr>
    <w:rPr>
      <w:rFonts w:ascii="宋体" w:hAnsi="宋体" w:cs="Times New Roman"/>
      <w:b/>
      <w:color w:val="000000"/>
      <w:kern w:val="44"/>
      <w:sz w:val="32"/>
      <w:szCs w:val="32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rFonts w:ascii="Times New Roman" w:hAnsi="Times New Roman" w:eastAsia="宋体" w:cs="Times New Roman"/>
      <w:b/>
      <w:bCs/>
      <w:color w:val="000000"/>
      <w:spacing w:val="-6"/>
      <w:kern w:val="0"/>
      <w:szCs w:val="30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cs="Times New Roman"/>
      <w:b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rPr>
      <w:rFonts w:ascii="金山简黑体" w:hAnsi="金山简黑体" w:eastAsia="金山简黑体"/>
      <w:b/>
      <w:spacing w:val="-8"/>
      <w:sz w:val="44"/>
      <w:szCs w:val="20"/>
    </w:rPr>
  </w:style>
  <w:style w:type="paragraph" w:styleId="6">
    <w:name w:val="Plain Text"/>
    <w:basedOn w:val="1"/>
    <w:qFormat/>
    <w:uiPriority w:val="0"/>
    <w:pPr>
      <w:spacing w:beforeLines="50" w:afterLines="50" w:line="400" w:lineRule="atLeast"/>
    </w:pPr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2020-04-07T02:09:00Z</dcterms:created>
  <dc:creator>TZ</dc:creator>
  <cp:lastModifiedBy>TZ</cp:lastModifiedBy>
  <dcterms:modified xsi:type="dcterms:W3CDTF">2020-04-07T02:10:06Z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