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91E" w:rsidRDefault="007964DF">
      <w:pPr>
        <w:jc w:val="center"/>
        <w:rPr>
          <w:rFonts w:ascii="宋体" w:hAnsi="宋体" w:cs="宋体"/>
          <w:spacing w:val="30"/>
          <w:sz w:val="48"/>
          <w:szCs w:val="48"/>
        </w:rPr>
      </w:pPr>
      <w:r w:rsidRPr="007964DF">
        <w:rPr>
          <w:rFonts w:ascii="宋体" w:hAnsi="宋体" w:hint="eastAsia"/>
          <w:b/>
          <w:bCs/>
          <w:spacing w:val="40"/>
          <w:sz w:val="48"/>
          <w:szCs w:val="48"/>
        </w:rPr>
        <w:t>浙江省政府采购中心业务办公用房维修改造项目</w:t>
      </w:r>
    </w:p>
    <w:p w:rsidR="0007491E" w:rsidRPr="00E839FE" w:rsidRDefault="0007491E">
      <w:pPr>
        <w:spacing w:line="360" w:lineRule="auto"/>
        <w:ind w:right="-110"/>
        <w:jc w:val="center"/>
        <w:rPr>
          <w:rFonts w:ascii="仿宋" w:eastAsia="仿宋" w:hAnsi="仿宋"/>
          <w:sz w:val="36"/>
          <w:szCs w:val="36"/>
        </w:rPr>
      </w:pPr>
    </w:p>
    <w:p w:rsidR="0007491E" w:rsidRDefault="00692194">
      <w:pPr>
        <w:spacing w:line="360" w:lineRule="auto"/>
        <w:ind w:right="-110"/>
        <w:jc w:val="center"/>
        <w:rPr>
          <w:rFonts w:ascii="仿宋" w:eastAsia="仿宋" w:hAnsi="仿宋"/>
          <w:sz w:val="36"/>
          <w:szCs w:val="36"/>
        </w:rPr>
      </w:pPr>
      <w:r>
        <w:rPr>
          <w:rFonts w:ascii="仿宋" w:eastAsia="仿宋" w:hAnsi="仿宋" w:hint="eastAsia"/>
          <w:sz w:val="36"/>
          <w:szCs w:val="36"/>
        </w:rPr>
        <w:t>项目编号：</w:t>
      </w:r>
      <w:r w:rsidR="00C3449C">
        <w:rPr>
          <w:rFonts w:ascii="仿宋" w:eastAsia="仿宋" w:hAnsi="仿宋" w:hint="eastAsia"/>
          <w:sz w:val="36"/>
          <w:szCs w:val="36"/>
        </w:rPr>
        <w:t>ZZCG2021</w:t>
      </w:r>
      <w:r w:rsidR="00B32091">
        <w:rPr>
          <w:rFonts w:ascii="仿宋" w:eastAsia="仿宋" w:hAnsi="仿宋" w:hint="eastAsia"/>
          <w:sz w:val="36"/>
          <w:szCs w:val="36"/>
        </w:rPr>
        <w:t>D</w:t>
      </w:r>
      <w:r w:rsidR="00C3449C">
        <w:rPr>
          <w:rFonts w:ascii="仿宋" w:eastAsia="仿宋" w:hAnsi="仿宋" w:hint="eastAsia"/>
          <w:sz w:val="36"/>
          <w:szCs w:val="36"/>
        </w:rPr>
        <w:t>-CS-00</w:t>
      </w:r>
      <w:r w:rsidR="002A736B">
        <w:rPr>
          <w:rFonts w:ascii="仿宋" w:eastAsia="仿宋" w:hAnsi="仿宋" w:hint="eastAsia"/>
          <w:sz w:val="36"/>
          <w:szCs w:val="36"/>
        </w:rPr>
        <w:t>5</w:t>
      </w:r>
    </w:p>
    <w:p w:rsidR="0007491E" w:rsidRDefault="00692194">
      <w:pPr>
        <w:spacing w:after="100" w:afterAutospacing="1" w:line="800" w:lineRule="exact"/>
        <w:ind w:right="-108"/>
        <w:jc w:val="center"/>
        <w:rPr>
          <w:rFonts w:ascii="宋体" w:hAnsi="宋体"/>
          <w:b/>
          <w:spacing w:val="40"/>
          <w:sz w:val="60"/>
          <w:szCs w:val="60"/>
        </w:rPr>
      </w:pPr>
      <w:r>
        <w:rPr>
          <w:rFonts w:ascii="宋体" w:hAnsi="宋体" w:hint="eastAsia"/>
          <w:b/>
          <w:spacing w:val="40"/>
          <w:sz w:val="60"/>
          <w:szCs w:val="60"/>
        </w:rPr>
        <w:t>竞</w:t>
      </w:r>
    </w:p>
    <w:p w:rsidR="0007491E" w:rsidRDefault="00692194">
      <w:pPr>
        <w:spacing w:after="100" w:afterAutospacing="1" w:line="800" w:lineRule="exact"/>
        <w:ind w:right="-108"/>
        <w:jc w:val="center"/>
        <w:rPr>
          <w:rFonts w:ascii="宋体" w:hAnsi="宋体"/>
          <w:b/>
          <w:spacing w:val="40"/>
          <w:sz w:val="60"/>
          <w:szCs w:val="60"/>
        </w:rPr>
      </w:pPr>
      <w:r>
        <w:rPr>
          <w:rFonts w:ascii="宋体" w:hAnsi="宋体" w:hint="eastAsia"/>
          <w:b/>
          <w:spacing w:val="40"/>
          <w:sz w:val="60"/>
          <w:szCs w:val="60"/>
        </w:rPr>
        <w:t>争</w:t>
      </w:r>
    </w:p>
    <w:p w:rsidR="0007491E" w:rsidRDefault="00692194">
      <w:pPr>
        <w:spacing w:after="100" w:afterAutospacing="1" w:line="800" w:lineRule="exact"/>
        <w:ind w:right="-108"/>
        <w:jc w:val="center"/>
        <w:rPr>
          <w:rFonts w:ascii="宋体" w:hAnsi="宋体"/>
          <w:b/>
          <w:spacing w:val="40"/>
          <w:sz w:val="60"/>
          <w:szCs w:val="60"/>
        </w:rPr>
      </w:pPr>
      <w:r>
        <w:rPr>
          <w:rFonts w:ascii="宋体" w:hAnsi="宋体" w:hint="eastAsia"/>
          <w:b/>
          <w:spacing w:val="40"/>
          <w:sz w:val="60"/>
          <w:szCs w:val="60"/>
        </w:rPr>
        <w:t>性</w:t>
      </w:r>
    </w:p>
    <w:p w:rsidR="0007491E" w:rsidRDefault="00692194">
      <w:pPr>
        <w:spacing w:after="100" w:afterAutospacing="1" w:line="800" w:lineRule="exact"/>
        <w:ind w:right="-108"/>
        <w:jc w:val="center"/>
        <w:rPr>
          <w:rFonts w:ascii="宋体" w:hAnsi="宋体"/>
          <w:b/>
          <w:spacing w:val="40"/>
          <w:sz w:val="60"/>
          <w:szCs w:val="60"/>
        </w:rPr>
      </w:pPr>
      <w:r>
        <w:rPr>
          <w:rFonts w:ascii="宋体" w:hAnsi="宋体" w:hint="eastAsia"/>
          <w:b/>
          <w:spacing w:val="40"/>
          <w:sz w:val="60"/>
          <w:szCs w:val="60"/>
        </w:rPr>
        <w:t>磋</w:t>
      </w:r>
    </w:p>
    <w:p w:rsidR="0007491E" w:rsidRDefault="00692194">
      <w:pPr>
        <w:spacing w:after="100" w:afterAutospacing="1" w:line="800" w:lineRule="exact"/>
        <w:ind w:right="-108"/>
        <w:jc w:val="center"/>
        <w:rPr>
          <w:rFonts w:ascii="宋体" w:hAnsi="宋体"/>
          <w:b/>
          <w:spacing w:val="40"/>
          <w:sz w:val="60"/>
          <w:szCs w:val="60"/>
        </w:rPr>
      </w:pPr>
      <w:r>
        <w:rPr>
          <w:rFonts w:ascii="宋体" w:hAnsi="宋体" w:hint="eastAsia"/>
          <w:b/>
          <w:spacing w:val="40"/>
          <w:sz w:val="60"/>
          <w:szCs w:val="60"/>
        </w:rPr>
        <w:t>商</w:t>
      </w:r>
    </w:p>
    <w:p w:rsidR="0007491E" w:rsidRDefault="00692194">
      <w:pPr>
        <w:spacing w:after="100" w:afterAutospacing="1" w:line="800" w:lineRule="exact"/>
        <w:ind w:right="-108"/>
        <w:jc w:val="center"/>
        <w:rPr>
          <w:rFonts w:ascii="宋体" w:hAnsi="宋体"/>
          <w:b/>
          <w:spacing w:val="40"/>
          <w:sz w:val="60"/>
          <w:szCs w:val="60"/>
        </w:rPr>
      </w:pPr>
      <w:r>
        <w:rPr>
          <w:rFonts w:ascii="宋体" w:hAnsi="宋体" w:hint="eastAsia"/>
          <w:b/>
          <w:spacing w:val="40"/>
          <w:sz w:val="60"/>
          <w:szCs w:val="60"/>
        </w:rPr>
        <w:t>文</w:t>
      </w:r>
    </w:p>
    <w:p w:rsidR="0007491E" w:rsidRDefault="00692194">
      <w:pPr>
        <w:spacing w:after="100" w:afterAutospacing="1" w:line="800" w:lineRule="exact"/>
        <w:ind w:right="-108"/>
        <w:jc w:val="center"/>
        <w:rPr>
          <w:rFonts w:ascii="宋体" w:hAnsi="宋体"/>
          <w:b/>
          <w:spacing w:val="40"/>
          <w:sz w:val="60"/>
          <w:szCs w:val="60"/>
        </w:rPr>
      </w:pPr>
      <w:r>
        <w:rPr>
          <w:rFonts w:ascii="宋体" w:hAnsi="宋体" w:hint="eastAsia"/>
          <w:b/>
          <w:spacing w:val="40"/>
          <w:sz w:val="60"/>
          <w:szCs w:val="60"/>
        </w:rPr>
        <w:t>件</w:t>
      </w:r>
    </w:p>
    <w:p w:rsidR="0007491E" w:rsidRDefault="0007491E">
      <w:pPr>
        <w:ind w:right="-110"/>
        <w:rPr>
          <w:rFonts w:ascii="仿宋" w:eastAsia="仿宋" w:hAnsi="仿宋"/>
          <w:sz w:val="32"/>
          <w:szCs w:val="32"/>
        </w:rPr>
      </w:pPr>
    </w:p>
    <w:p w:rsidR="0007491E" w:rsidRDefault="00692194">
      <w:pPr>
        <w:spacing w:line="500" w:lineRule="exact"/>
        <w:ind w:right="532" w:firstLineChars="300" w:firstLine="1080"/>
        <w:rPr>
          <w:rFonts w:ascii="仿宋" w:eastAsia="仿宋" w:hAnsi="仿宋"/>
          <w:sz w:val="36"/>
          <w:szCs w:val="36"/>
        </w:rPr>
      </w:pPr>
      <w:r>
        <w:rPr>
          <w:rFonts w:ascii="宋体" w:hAnsi="宋体" w:hint="eastAsia"/>
          <w:color w:val="000000"/>
          <w:sz w:val="36"/>
          <w:szCs w:val="36"/>
        </w:rPr>
        <w:t>采购单位</w:t>
      </w:r>
      <w:r>
        <w:rPr>
          <w:rFonts w:ascii="仿宋" w:eastAsia="仿宋" w:hAnsi="仿宋" w:hint="eastAsia"/>
          <w:sz w:val="36"/>
          <w:szCs w:val="36"/>
        </w:rPr>
        <w:t>：</w:t>
      </w:r>
      <w:r w:rsidR="005F7F01" w:rsidRPr="005F7F01">
        <w:rPr>
          <w:rFonts w:ascii="宋体" w:hAnsi="宋体" w:hint="eastAsia"/>
          <w:color w:val="000000"/>
          <w:sz w:val="36"/>
          <w:szCs w:val="36"/>
        </w:rPr>
        <w:t>浙江省机关事务管理局</w:t>
      </w:r>
    </w:p>
    <w:p w:rsidR="0007491E" w:rsidRDefault="0007491E">
      <w:pPr>
        <w:spacing w:line="500" w:lineRule="exact"/>
        <w:ind w:right="532"/>
        <w:jc w:val="center"/>
        <w:rPr>
          <w:rFonts w:ascii="仿宋" w:eastAsia="仿宋" w:hAnsi="仿宋"/>
          <w:sz w:val="36"/>
          <w:szCs w:val="36"/>
        </w:rPr>
      </w:pPr>
    </w:p>
    <w:p w:rsidR="0007491E" w:rsidRDefault="00692194">
      <w:pPr>
        <w:wordWrap w:val="0"/>
        <w:spacing w:line="500" w:lineRule="exact"/>
        <w:ind w:right="-108"/>
        <w:rPr>
          <w:rFonts w:ascii="仿宋" w:eastAsia="仿宋" w:hAnsi="仿宋"/>
          <w:sz w:val="36"/>
          <w:szCs w:val="36"/>
        </w:rPr>
      </w:pPr>
      <w:r>
        <w:rPr>
          <w:rFonts w:ascii="仿宋" w:eastAsia="仿宋" w:hAnsi="仿宋" w:hint="eastAsia"/>
          <w:sz w:val="36"/>
          <w:szCs w:val="36"/>
        </w:rPr>
        <w:t xml:space="preserve">      地    址： </w:t>
      </w:r>
      <w:r>
        <w:rPr>
          <w:rFonts w:ascii="宋体" w:hAnsi="宋体" w:hint="eastAsia"/>
          <w:color w:val="000000"/>
          <w:sz w:val="36"/>
          <w:szCs w:val="36"/>
        </w:rPr>
        <w:t>杭州市环城北路305号耀江发展中心</w:t>
      </w:r>
    </w:p>
    <w:p w:rsidR="0007491E" w:rsidRDefault="00692194">
      <w:pPr>
        <w:pStyle w:val="af5"/>
        <w:spacing w:beforeLines="0" w:afterLines="0" w:line="360" w:lineRule="auto"/>
        <w:jc w:val="center"/>
        <w:rPr>
          <w:rFonts w:hAnsi="宋体"/>
          <w:b/>
          <w:sz w:val="44"/>
          <w:szCs w:val="44"/>
        </w:rPr>
      </w:pPr>
      <w:r>
        <w:rPr>
          <w:rFonts w:ascii="仿宋" w:eastAsia="仿宋" w:hAnsi="仿宋" w:hint="eastAsia"/>
          <w:b/>
          <w:sz w:val="44"/>
          <w:szCs w:val="44"/>
        </w:rPr>
        <w:br w:type="page"/>
      </w:r>
      <w:r>
        <w:rPr>
          <w:rFonts w:hAnsi="宋体" w:hint="eastAsia"/>
          <w:b/>
          <w:sz w:val="44"/>
          <w:szCs w:val="44"/>
        </w:rPr>
        <w:lastRenderedPageBreak/>
        <w:t>目    录</w:t>
      </w:r>
      <w:r w:rsidR="00E86A44">
        <w:rPr>
          <w:rFonts w:hAnsi="宋体"/>
          <w:sz w:val="32"/>
          <w:szCs w:val="32"/>
        </w:rPr>
        <w:fldChar w:fldCharType="begin"/>
      </w:r>
      <w:r>
        <w:rPr>
          <w:rFonts w:hAnsi="宋体" w:hint="eastAsia"/>
          <w:sz w:val="32"/>
          <w:szCs w:val="32"/>
        </w:rPr>
        <w:instrText>TOC \o "1-1" \h \z \u</w:instrText>
      </w:r>
      <w:r w:rsidR="00E86A44">
        <w:rPr>
          <w:rFonts w:hAnsi="宋体"/>
          <w:sz w:val="32"/>
          <w:szCs w:val="32"/>
        </w:rPr>
        <w:fldChar w:fldCharType="separate"/>
      </w:r>
    </w:p>
    <w:p w:rsidR="0007491E" w:rsidRDefault="00E86A44">
      <w:pPr>
        <w:pStyle w:val="13"/>
        <w:tabs>
          <w:tab w:val="right" w:leader="dot" w:pos="8834"/>
        </w:tabs>
        <w:rPr>
          <w:rFonts w:ascii="Calibri" w:hAnsi="Calibri"/>
          <w:szCs w:val="22"/>
        </w:rPr>
      </w:pPr>
      <w:hyperlink w:anchor="_Toc510137459" w:history="1">
        <w:r w:rsidR="00692194">
          <w:rPr>
            <w:rStyle w:val="aff7"/>
            <w:rFonts w:hAnsi="宋体" w:hint="eastAsia"/>
            <w:b/>
          </w:rPr>
          <w:t>第一章竞争性磋商公告</w:t>
        </w:r>
        <w:r w:rsidR="00692194">
          <w:tab/>
        </w:r>
        <w:r>
          <w:fldChar w:fldCharType="begin"/>
        </w:r>
        <w:r w:rsidR="00692194">
          <w:instrText xml:space="preserve"> PAGEREF _Toc510137459 \h </w:instrText>
        </w:r>
        <w:r>
          <w:fldChar w:fldCharType="separate"/>
        </w:r>
        <w:r w:rsidR="00F47E44">
          <w:rPr>
            <w:noProof/>
          </w:rPr>
          <w:t>3</w:t>
        </w:r>
        <w:r>
          <w:fldChar w:fldCharType="end"/>
        </w:r>
      </w:hyperlink>
    </w:p>
    <w:p w:rsidR="0007491E" w:rsidRDefault="00E86A44">
      <w:pPr>
        <w:pStyle w:val="13"/>
        <w:tabs>
          <w:tab w:val="right" w:leader="dot" w:pos="8834"/>
        </w:tabs>
        <w:rPr>
          <w:rFonts w:ascii="Calibri" w:hAnsi="Calibri"/>
          <w:szCs w:val="22"/>
        </w:rPr>
      </w:pPr>
      <w:hyperlink w:anchor="_Toc510137460" w:history="1">
        <w:r w:rsidR="00692194">
          <w:rPr>
            <w:rStyle w:val="aff7"/>
            <w:rFonts w:hAnsi="宋体" w:hint="eastAsia"/>
            <w:b/>
          </w:rPr>
          <w:t>第二章响应方须知</w:t>
        </w:r>
        <w:r w:rsidR="00692194">
          <w:tab/>
        </w:r>
        <w:r>
          <w:fldChar w:fldCharType="begin"/>
        </w:r>
        <w:r w:rsidR="00692194">
          <w:instrText xml:space="preserve"> PAGEREF _Toc510137460 \h </w:instrText>
        </w:r>
        <w:r>
          <w:fldChar w:fldCharType="separate"/>
        </w:r>
        <w:r w:rsidR="00F47E44">
          <w:rPr>
            <w:noProof/>
          </w:rPr>
          <w:t>5</w:t>
        </w:r>
        <w:r>
          <w:fldChar w:fldCharType="end"/>
        </w:r>
      </w:hyperlink>
    </w:p>
    <w:p w:rsidR="0007491E" w:rsidRDefault="00E86A44">
      <w:pPr>
        <w:pStyle w:val="13"/>
        <w:tabs>
          <w:tab w:val="right" w:leader="dot" w:pos="8834"/>
        </w:tabs>
        <w:rPr>
          <w:rFonts w:ascii="Calibri" w:hAnsi="Calibri"/>
          <w:szCs w:val="22"/>
        </w:rPr>
      </w:pPr>
      <w:hyperlink w:anchor="_Toc510137466" w:history="1">
        <w:r w:rsidR="00692194">
          <w:rPr>
            <w:rStyle w:val="aff7"/>
            <w:rFonts w:hAnsi="宋体" w:hint="eastAsia"/>
            <w:b/>
          </w:rPr>
          <w:t>第三章评审办法及评审标准</w:t>
        </w:r>
        <w:r w:rsidR="00692194">
          <w:tab/>
        </w:r>
        <w:r w:rsidR="00692194">
          <w:rPr>
            <w:rFonts w:hint="eastAsia"/>
          </w:rPr>
          <w:t>22</w:t>
        </w:r>
      </w:hyperlink>
    </w:p>
    <w:p w:rsidR="0007491E" w:rsidRDefault="00E86A44">
      <w:pPr>
        <w:pStyle w:val="13"/>
        <w:tabs>
          <w:tab w:val="right" w:leader="dot" w:pos="8834"/>
        </w:tabs>
        <w:rPr>
          <w:rFonts w:ascii="Calibri" w:hAnsi="Calibri"/>
          <w:szCs w:val="22"/>
        </w:rPr>
      </w:pPr>
      <w:hyperlink w:anchor="_Toc510137467" w:history="1">
        <w:r w:rsidR="00692194">
          <w:rPr>
            <w:rStyle w:val="aff7"/>
            <w:rFonts w:hAnsi="宋体" w:hint="eastAsia"/>
            <w:b/>
          </w:rPr>
          <w:t>第四章项目需求</w:t>
        </w:r>
        <w:r w:rsidR="00692194">
          <w:tab/>
        </w:r>
      </w:hyperlink>
      <w:r w:rsidR="00692194">
        <w:rPr>
          <w:rFonts w:hint="eastAsia"/>
        </w:rPr>
        <w:t>24</w:t>
      </w:r>
    </w:p>
    <w:p w:rsidR="0007491E" w:rsidRDefault="00E86A44">
      <w:pPr>
        <w:pStyle w:val="13"/>
        <w:tabs>
          <w:tab w:val="right" w:leader="dot" w:pos="8834"/>
        </w:tabs>
        <w:rPr>
          <w:rFonts w:ascii="Calibri" w:hAnsi="Calibri"/>
          <w:szCs w:val="22"/>
        </w:rPr>
      </w:pPr>
      <w:hyperlink w:anchor="_Toc510137468" w:history="1">
        <w:r w:rsidR="00692194">
          <w:rPr>
            <w:rStyle w:val="aff7"/>
            <w:rFonts w:hAnsi="宋体" w:hint="eastAsia"/>
            <w:b/>
          </w:rPr>
          <w:t>第五章浙江省政府采购合同主要条款指引</w:t>
        </w:r>
        <w:r w:rsidR="00692194">
          <w:tab/>
        </w:r>
      </w:hyperlink>
      <w:r w:rsidR="00692194">
        <w:rPr>
          <w:rFonts w:hint="eastAsia"/>
        </w:rPr>
        <w:t>27</w:t>
      </w:r>
    </w:p>
    <w:p w:rsidR="0007491E" w:rsidRDefault="00E86A44">
      <w:pPr>
        <w:pStyle w:val="13"/>
        <w:tabs>
          <w:tab w:val="right" w:leader="dot" w:pos="8834"/>
        </w:tabs>
        <w:rPr>
          <w:rFonts w:ascii="Calibri" w:hAnsi="Calibri"/>
          <w:szCs w:val="22"/>
        </w:rPr>
      </w:pPr>
      <w:hyperlink w:anchor="_Toc510137469" w:history="1">
        <w:r w:rsidR="00692194">
          <w:rPr>
            <w:rStyle w:val="aff7"/>
            <w:rFonts w:hAnsi="宋体" w:hint="eastAsia"/>
            <w:b/>
          </w:rPr>
          <w:t>第六章响应文件格式附件</w:t>
        </w:r>
        <w:r w:rsidR="00692194">
          <w:tab/>
        </w:r>
        <w:r w:rsidR="00692194">
          <w:rPr>
            <w:rFonts w:hint="eastAsia"/>
          </w:rPr>
          <w:t>32</w:t>
        </w:r>
      </w:hyperlink>
    </w:p>
    <w:p w:rsidR="0007491E" w:rsidRDefault="00E86A44" w:rsidP="00334486">
      <w:pPr>
        <w:spacing w:beforeLines="50" w:line="480" w:lineRule="auto"/>
        <w:ind w:left="165"/>
        <w:rPr>
          <w:rFonts w:ascii="仿宋" w:eastAsia="仿宋" w:hAnsi="仿宋"/>
          <w:sz w:val="32"/>
          <w:szCs w:val="32"/>
        </w:rPr>
      </w:pPr>
      <w:r>
        <w:rPr>
          <w:rFonts w:ascii="宋体" w:hAnsi="宋体"/>
          <w:sz w:val="32"/>
          <w:szCs w:val="32"/>
        </w:rPr>
        <w:fldChar w:fldCharType="end"/>
      </w:r>
    </w:p>
    <w:p w:rsidR="0007491E" w:rsidRDefault="00692194">
      <w:pPr>
        <w:pStyle w:val="af5"/>
        <w:snapToGrid w:val="0"/>
        <w:spacing w:before="120" w:after="120" w:line="240" w:lineRule="auto"/>
        <w:jc w:val="center"/>
        <w:outlineLvl w:val="0"/>
        <w:rPr>
          <w:rFonts w:hAnsi="宋体"/>
          <w:b/>
          <w:sz w:val="36"/>
          <w:szCs w:val="36"/>
        </w:rPr>
      </w:pPr>
      <w:r>
        <w:rPr>
          <w:rFonts w:ascii="仿宋" w:eastAsia="仿宋" w:hAnsi="仿宋" w:hint="eastAsia"/>
          <w:sz w:val="32"/>
          <w:szCs w:val="32"/>
        </w:rPr>
        <w:br w:type="page"/>
      </w:r>
      <w:bookmarkStart w:id="0" w:name="_Toc451762242"/>
      <w:bookmarkStart w:id="1" w:name="_Toc510137459"/>
      <w:r>
        <w:rPr>
          <w:rFonts w:hAnsi="宋体" w:hint="eastAsia"/>
          <w:b/>
          <w:sz w:val="36"/>
          <w:szCs w:val="36"/>
        </w:rPr>
        <w:lastRenderedPageBreak/>
        <w:t>第一章  竞争性磋商公告</w:t>
      </w:r>
      <w:bookmarkEnd w:id="0"/>
      <w:bookmarkEnd w:id="1"/>
    </w:p>
    <w:p w:rsidR="0007491E" w:rsidRDefault="00692194">
      <w:pPr>
        <w:pStyle w:val="afffff9"/>
        <w:widowControl w:val="0"/>
        <w:spacing w:after="120" w:line="460" w:lineRule="exact"/>
        <w:ind w:firstLine="560"/>
        <w:jc w:val="left"/>
        <w:rPr>
          <w:rFonts w:ascii="仿宋" w:eastAsia="仿宋" w:hAnsi="仿宋" w:cs="仿宋"/>
          <w:sz w:val="28"/>
          <w:szCs w:val="28"/>
        </w:rPr>
      </w:pPr>
      <w:r>
        <w:rPr>
          <w:rFonts w:ascii="仿宋" w:eastAsia="仿宋" w:hAnsi="仿宋" w:cs="仿宋" w:hint="eastAsia"/>
          <w:sz w:val="28"/>
          <w:szCs w:val="28"/>
        </w:rPr>
        <w:t>根据《中华人民共和国政府采购法》、《中华人民共和国政府采购法实施条例》、《政府采购竞争性磋商采购方式管理暂行办法》等规定，现就下列项目进行竞争性磋商采购，</w:t>
      </w:r>
      <w:r>
        <w:rPr>
          <w:rFonts w:ascii="仿宋" w:eastAsia="仿宋" w:hAnsi="仿宋" w:hint="eastAsia"/>
          <w:sz w:val="30"/>
          <w:szCs w:val="30"/>
        </w:rPr>
        <w:t>因采购人和评审专家各自出具书面推荐意见，采取评审专家书面推荐方式选择供应商</w:t>
      </w:r>
      <w:r>
        <w:rPr>
          <w:rFonts w:ascii="仿宋" w:eastAsia="仿宋" w:hAnsi="仿宋" w:cs="仿宋" w:hint="eastAsia"/>
          <w:sz w:val="28"/>
          <w:szCs w:val="28"/>
        </w:rPr>
        <w:t>。</w:t>
      </w:r>
    </w:p>
    <w:p w:rsidR="0007491E" w:rsidRDefault="00692194">
      <w:pPr>
        <w:tabs>
          <w:tab w:val="left" w:pos="6315"/>
        </w:tabs>
        <w:snapToGrid w:val="0"/>
        <w:spacing w:line="460" w:lineRule="exact"/>
        <w:ind w:firstLineChars="200" w:firstLine="600"/>
        <w:rPr>
          <w:rFonts w:ascii="仿宋" w:eastAsia="仿宋" w:hAnsi="仿宋"/>
          <w:b/>
          <w:sz w:val="30"/>
          <w:szCs w:val="30"/>
        </w:rPr>
      </w:pPr>
      <w:r>
        <w:rPr>
          <w:rFonts w:ascii="仿宋" w:eastAsia="仿宋" w:hAnsi="仿宋" w:cs="Arial" w:hint="eastAsia"/>
          <w:sz w:val="30"/>
          <w:szCs w:val="30"/>
        </w:rPr>
        <w:t>一、</w:t>
      </w:r>
      <w:r>
        <w:rPr>
          <w:rFonts w:ascii="仿宋" w:eastAsia="仿宋" w:hAnsi="仿宋" w:cs="Arial" w:hint="eastAsia"/>
          <w:b/>
          <w:bCs/>
          <w:sz w:val="30"/>
          <w:szCs w:val="30"/>
        </w:rPr>
        <w:t>项目编号：</w:t>
      </w:r>
      <w:r w:rsidR="00C3449C">
        <w:rPr>
          <w:rFonts w:ascii="仿宋" w:eastAsia="仿宋" w:hAnsi="仿宋" w:cs="Arial" w:hint="eastAsia"/>
          <w:b/>
          <w:bCs/>
          <w:sz w:val="30"/>
          <w:szCs w:val="30"/>
        </w:rPr>
        <w:t>ZZCG2021</w:t>
      </w:r>
      <w:r w:rsidR="00B32091">
        <w:rPr>
          <w:rFonts w:ascii="仿宋" w:eastAsia="仿宋" w:hAnsi="仿宋" w:cs="Arial" w:hint="eastAsia"/>
          <w:b/>
          <w:bCs/>
          <w:sz w:val="30"/>
          <w:szCs w:val="30"/>
        </w:rPr>
        <w:t>D</w:t>
      </w:r>
      <w:r w:rsidR="00C3449C">
        <w:rPr>
          <w:rFonts w:ascii="仿宋" w:eastAsia="仿宋" w:hAnsi="仿宋" w:cs="Arial" w:hint="eastAsia"/>
          <w:b/>
          <w:bCs/>
          <w:sz w:val="30"/>
          <w:szCs w:val="30"/>
        </w:rPr>
        <w:t>-CS-00</w:t>
      </w:r>
      <w:r w:rsidR="002A736B">
        <w:rPr>
          <w:rFonts w:ascii="仿宋" w:eastAsia="仿宋" w:hAnsi="仿宋" w:cs="Arial" w:hint="eastAsia"/>
          <w:b/>
          <w:bCs/>
          <w:sz w:val="30"/>
          <w:szCs w:val="30"/>
        </w:rPr>
        <w:t>5</w:t>
      </w:r>
      <w:r>
        <w:rPr>
          <w:rFonts w:ascii="仿宋" w:eastAsia="仿宋" w:hAnsi="仿宋" w:cs="Arial"/>
          <w:b/>
          <w:bCs/>
          <w:sz w:val="30"/>
          <w:szCs w:val="30"/>
        </w:rPr>
        <w:tab/>
      </w:r>
    </w:p>
    <w:p w:rsidR="0007491E" w:rsidRDefault="00692194">
      <w:pPr>
        <w:snapToGrid w:val="0"/>
        <w:spacing w:line="460" w:lineRule="exact"/>
        <w:ind w:firstLineChars="200" w:firstLine="602"/>
        <w:rPr>
          <w:rFonts w:ascii="仿宋" w:eastAsia="仿宋" w:hAnsi="仿宋" w:cs="Arial"/>
          <w:b/>
          <w:bCs/>
          <w:sz w:val="30"/>
          <w:szCs w:val="30"/>
        </w:rPr>
      </w:pPr>
      <w:r>
        <w:rPr>
          <w:rFonts w:ascii="仿宋" w:eastAsia="仿宋" w:hAnsi="仿宋" w:cs="Arial" w:hint="eastAsia"/>
          <w:b/>
          <w:sz w:val="30"/>
          <w:szCs w:val="30"/>
        </w:rPr>
        <w:t>二、</w:t>
      </w:r>
      <w:r>
        <w:rPr>
          <w:rFonts w:ascii="仿宋" w:eastAsia="仿宋" w:hAnsi="仿宋" w:cs="Arial" w:hint="eastAsia"/>
          <w:b/>
          <w:bCs/>
          <w:sz w:val="30"/>
          <w:szCs w:val="30"/>
        </w:rPr>
        <w:t>采购内容及数量</w:t>
      </w:r>
    </w:p>
    <w:tbl>
      <w:tblPr>
        <w:tblStyle w:val="aff2"/>
        <w:tblW w:w="10134" w:type="dxa"/>
        <w:tblLayout w:type="fixed"/>
        <w:tblLook w:val="04A0"/>
      </w:tblPr>
      <w:tblGrid>
        <w:gridCol w:w="1194"/>
        <w:gridCol w:w="4637"/>
        <w:gridCol w:w="1690"/>
        <w:gridCol w:w="891"/>
        <w:gridCol w:w="1722"/>
      </w:tblGrid>
      <w:tr w:rsidR="0007491E" w:rsidTr="00334486">
        <w:trPr>
          <w:trHeight w:val="521"/>
        </w:trPr>
        <w:tc>
          <w:tcPr>
            <w:tcW w:w="1194" w:type="dxa"/>
          </w:tcPr>
          <w:p w:rsidR="0007491E" w:rsidRDefault="00692194">
            <w:pPr>
              <w:snapToGrid w:val="0"/>
              <w:spacing w:line="460" w:lineRule="exact"/>
              <w:jc w:val="center"/>
              <w:rPr>
                <w:rFonts w:ascii="仿宋" w:eastAsia="仿宋" w:hAnsi="仿宋" w:cs="Arial"/>
                <w:b/>
                <w:bCs/>
                <w:sz w:val="30"/>
                <w:szCs w:val="30"/>
              </w:rPr>
            </w:pPr>
            <w:bookmarkStart w:id="2" w:name="PO_15530_PM004"/>
            <w:r>
              <w:rPr>
                <w:rFonts w:ascii="仿宋" w:eastAsia="仿宋" w:hAnsi="仿宋" w:cs="Arial" w:hint="eastAsia"/>
                <w:b/>
                <w:bCs/>
                <w:sz w:val="30"/>
                <w:szCs w:val="30"/>
              </w:rPr>
              <w:t>标项</w:t>
            </w:r>
          </w:p>
        </w:tc>
        <w:tc>
          <w:tcPr>
            <w:tcW w:w="4637" w:type="dxa"/>
          </w:tcPr>
          <w:p w:rsidR="0007491E" w:rsidRDefault="00692194">
            <w:pPr>
              <w:snapToGrid w:val="0"/>
              <w:spacing w:line="460" w:lineRule="exact"/>
              <w:jc w:val="center"/>
              <w:rPr>
                <w:rFonts w:ascii="仿宋" w:eastAsia="仿宋" w:hAnsi="仿宋" w:cs="Arial"/>
                <w:b/>
                <w:bCs/>
                <w:sz w:val="30"/>
                <w:szCs w:val="30"/>
              </w:rPr>
            </w:pPr>
            <w:r>
              <w:rPr>
                <w:rFonts w:ascii="仿宋" w:eastAsia="仿宋" w:hAnsi="仿宋" w:cs="Arial" w:hint="eastAsia"/>
                <w:b/>
                <w:bCs/>
                <w:sz w:val="30"/>
                <w:szCs w:val="30"/>
              </w:rPr>
              <w:t>标项名称</w:t>
            </w:r>
          </w:p>
        </w:tc>
        <w:tc>
          <w:tcPr>
            <w:tcW w:w="1690" w:type="dxa"/>
          </w:tcPr>
          <w:p w:rsidR="0007491E" w:rsidRDefault="00692194">
            <w:pPr>
              <w:snapToGrid w:val="0"/>
              <w:spacing w:line="460" w:lineRule="exact"/>
              <w:jc w:val="center"/>
              <w:rPr>
                <w:rFonts w:ascii="仿宋" w:eastAsia="仿宋" w:hAnsi="仿宋" w:cs="Arial"/>
                <w:b/>
                <w:bCs/>
                <w:sz w:val="30"/>
                <w:szCs w:val="30"/>
              </w:rPr>
            </w:pPr>
            <w:r>
              <w:rPr>
                <w:rFonts w:ascii="仿宋" w:eastAsia="仿宋" w:hAnsi="仿宋" w:cs="Arial" w:hint="eastAsia"/>
                <w:b/>
                <w:bCs/>
                <w:sz w:val="30"/>
                <w:szCs w:val="30"/>
              </w:rPr>
              <w:t>数量</w:t>
            </w:r>
          </w:p>
        </w:tc>
        <w:tc>
          <w:tcPr>
            <w:tcW w:w="891" w:type="dxa"/>
          </w:tcPr>
          <w:p w:rsidR="0007491E" w:rsidRDefault="00692194">
            <w:pPr>
              <w:snapToGrid w:val="0"/>
              <w:spacing w:line="460" w:lineRule="exact"/>
              <w:jc w:val="center"/>
              <w:rPr>
                <w:rFonts w:ascii="仿宋" w:eastAsia="仿宋" w:hAnsi="仿宋" w:cs="Arial"/>
                <w:b/>
                <w:bCs/>
                <w:sz w:val="30"/>
                <w:szCs w:val="30"/>
              </w:rPr>
            </w:pPr>
            <w:r>
              <w:rPr>
                <w:rFonts w:ascii="仿宋" w:eastAsia="仿宋" w:hAnsi="仿宋" w:cs="Arial" w:hint="eastAsia"/>
                <w:b/>
                <w:bCs/>
                <w:sz w:val="30"/>
                <w:szCs w:val="30"/>
              </w:rPr>
              <w:t>单位</w:t>
            </w:r>
          </w:p>
        </w:tc>
        <w:tc>
          <w:tcPr>
            <w:tcW w:w="1722" w:type="dxa"/>
          </w:tcPr>
          <w:p w:rsidR="0007491E" w:rsidRDefault="00692194">
            <w:pPr>
              <w:snapToGrid w:val="0"/>
              <w:spacing w:line="460" w:lineRule="exact"/>
              <w:jc w:val="center"/>
              <w:rPr>
                <w:rFonts w:ascii="仿宋" w:eastAsia="仿宋" w:hAnsi="仿宋" w:cs="Arial"/>
                <w:b/>
                <w:bCs/>
                <w:sz w:val="30"/>
                <w:szCs w:val="30"/>
              </w:rPr>
            </w:pPr>
            <w:r>
              <w:rPr>
                <w:rFonts w:ascii="仿宋" w:eastAsia="仿宋" w:hAnsi="仿宋" w:cs="Arial" w:hint="eastAsia"/>
                <w:b/>
                <w:bCs/>
                <w:sz w:val="30"/>
                <w:szCs w:val="30"/>
              </w:rPr>
              <w:t>预算金额</w:t>
            </w:r>
            <w:r>
              <w:rPr>
                <w:rFonts w:ascii="仿宋" w:eastAsia="仿宋" w:hAnsi="仿宋" w:cs="Arial"/>
                <w:b/>
                <w:bCs/>
                <w:sz w:val="30"/>
                <w:szCs w:val="30"/>
              </w:rPr>
              <w:t>(万元)</w:t>
            </w:r>
          </w:p>
        </w:tc>
      </w:tr>
      <w:tr w:rsidR="0007491E" w:rsidTr="00334486">
        <w:trPr>
          <w:trHeight w:val="980"/>
        </w:trPr>
        <w:tc>
          <w:tcPr>
            <w:tcW w:w="1194" w:type="dxa"/>
          </w:tcPr>
          <w:p w:rsidR="0007491E" w:rsidRDefault="00692194">
            <w:pPr>
              <w:snapToGrid w:val="0"/>
              <w:spacing w:line="460" w:lineRule="exact"/>
              <w:jc w:val="center"/>
              <w:rPr>
                <w:rFonts w:ascii="仿宋" w:eastAsia="仿宋" w:hAnsi="仿宋" w:cs="Arial"/>
                <w:b/>
                <w:bCs/>
                <w:sz w:val="30"/>
                <w:szCs w:val="30"/>
              </w:rPr>
            </w:pPr>
            <w:r>
              <w:rPr>
                <w:rFonts w:ascii="仿宋" w:eastAsia="仿宋" w:hAnsi="仿宋" w:cs="Arial" w:hint="eastAsia"/>
                <w:b/>
                <w:bCs/>
                <w:sz w:val="30"/>
                <w:szCs w:val="30"/>
              </w:rPr>
              <w:t>一</w:t>
            </w:r>
          </w:p>
        </w:tc>
        <w:tc>
          <w:tcPr>
            <w:tcW w:w="4637" w:type="dxa"/>
            <w:vAlign w:val="center"/>
          </w:tcPr>
          <w:p w:rsidR="0007491E" w:rsidRDefault="002A736B">
            <w:pPr>
              <w:snapToGrid w:val="0"/>
              <w:spacing w:line="460" w:lineRule="exact"/>
              <w:jc w:val="center"/>
              <w:rPr>
                <w:rFonts w:ascii="仿宋" w:eastAsia="仿宋" w:hAnsi="仿宋" w:cs="Arial"/>
                <w:bCs/>
                <w:sz w:val="28"/>
                <w:szCs w:val="28"/>
              </w:rPr>
            </w:pPr>
            <w:r w:rsidRPr="002A736B">
              <w:rPr>
                <w:rFonts w:ascii="仿宋" w:eastAsia="仿宋" w:hAnsi="仿宋" w:cs="Arial" w:hint="eastAsia"/>
                <w:bCs/>
                <w:sz w:val="28"/>
                <w:szCs w:val="28"/>
              </w:rPr>
              <w:t>浙江省政府采购中心</w:t>
            </w:r>
            <w:r w:rsidR="00334486" w:rsidRPr="00334486">
              <w:rPr>
                <w:rFonts w:ascii="仿宋" w:eastAsia="仿宋" w:hAnsi="仿宋" w:cs="Arial" w:hint="eastAsia"/>
                <w:bCs/>
                <w:sz w:val="28"/>
                <w:szCs w:val="28"/>
              </w:rPr>
              <w:t>业务办公用房维修改造</w:t>
            </w:r>
            <w:r w:rsidR="00334486">
              <w:rPr>
                <w:rFonts w:ascii="仿宋" w:eastAsia="仿宋" w:hAnsi="仿宋" w:cs="Arial" w:hint="eastAsia"/>
                <w:bCs/>
                <w:sz w:val="28"/>
                <w:szCs w:val="28"/>
              </w:rPr>
              <w:t>(</w:t>
            </w:r>
            <w:r w:rsidRPr="002A736B">
              <w:rPr>
                <w:rFonts w:ascii="仿宋" w:eastAsia="仿宋" w:hAnsi="仿宋" w:cs="Arial" w:hint="eastAsia"/>
                <w:bCs/>
                <w:sz w:val="28"/>
                <w:szCs w:val="28"/>
              </w:rPr>
              <w:t>新办公楼装修改造</w:t>
            </w:r>
            <w:r w:rsidR="00334486">
              <w:rPr>
                <w:rFonts w:ascii="仿宋" w:eastAsia="仿宋" w:hAnsi="仿宋" w:cs="Arial" w:hint="eastAsia"/>
                <w:bCs/>
                <w:sz w:val="28"/>
                <w:szCs w:val="28"/>
              </w:rPr>
              <w:t>)</w:t>
            </w:r>
            <w:r w:rsidRPr="002A736B">
              <w:rPr>
                <w:rFonts w:ascii="仿宋" w:eastAsia="仿宋" w:hAnsi="仿宋" w:cs="Arial" w:hint="eastAsia"/>
                <w:bCs/>
                <w:sz w:val="28"/>
                <w:szCs w:val="28"/>
              </w:rPr>
              <w:t>项目</w:t>
            </w:r>
          </w:p>
        </w:tc>
        <w:tc>
          <w:tcPr>
            <w:tcW w:w="1690" w:type="dxa"/>
            <w:vAlign w:val="center"/>
          </w:tcPr>
          <w:p w:rsidR="0007491E" w:rsidRDefault="00692194">
            <w:pPr>
              <w:snapToGrid w:val="0"/>
              <w:spacing w:line="460" w:lineRule="exact"/>
              <w:jc w:val="center"/>
              <w:rPr>
                <w:rFonts w:ascii="仿宋" w:eastAsia="仿宋" w:hAnsi="仿宋" w:cs="Arial"/>
                <w:bCs/>
                <w:sz w:val="28"/>
                <w:szCs w:val="28"/>
              </w:rPr>
            </w:pPr>
            <w:r>
              <w:rPr>
                <w:rFonts w:ascii="仿宋" w:eastAsia="仿宋" w:hAnsi="仿宋" w:cs="Arial" w:hint="eastAsia"/>
                <w:bCs/>
                <w:sz w:val="28"/>
                <w:szCs w:val="28"/>
              </w:rPr>
              <w:t>项</w:t>
            </w:r>
          </w:p>
        </w:tc>
        <w:tc>
          <w:tcPr>
            <w:tcW w:w="891" w:type="dxa"/>
            <w:vAlign w:val="center"/>
          </w:tcPr>
          <w:p w:rsidR="0007491E" w:rsidRDefault="00692194">
            <w:pPr>
              <w:snapToGrid w:val="0"/>
              <w:spacing w:line="460" w:lineRule="exact"/>
              <w:jc w:val="center"/>
              <w:rPr>
                <w:rFonts w:ascii="仿宋" w:eastAsia="仿宋" w:hAnsi="仿宋" w:cs="Arial"/>
                <w:bCs/>
                <w:sz w:val="28"/>
                <w:szCs w:val="28"/>
              </w:rPr>
            </w:pPr>
            <w:r>
              <w:rPr>
                <w:rFonts w:ascii="仿宋" w:eastAsia="仿宋" w:hAnsi="仿宋" w:cs="Arial" w:hint="eastAsia"/>
                <w:bCs/>
                <w:sz w:val="28"/>
                <w:szCs w:val="28"/>
              </w:rPr>
              <w:t>1</w:t>
            </w:r>
          </w:p>
        </w:tc>
        <w:tc>
          <w:tcPr>
            <w:tcW w:w="1722" w:type="dxa"/>
            <w:vAlign w:val="center"/>
          </w:tcPr>
          <w:p w:rsidR="0007491E" w:rsidRDefault="002A736B" w:rsidP="00E839FE">
            <w:pPr>
              <w:snapToGrid w:val="0"/>
              <w:spacing w:line="460" w:lineRule="exact"/>
              <w:jc w:val="center"/>
              <w:rPr>
                <w:rFonts w:ascii="微软雅黑" w:eastAsia="微软雅黑" w:hAnsi="微软雅黑" w:cs="宋体"/>
                <w:color w:val="FF0000"/>
                <w:sz w:val="19"/>
                <w:szCs w:val="19"/>
              </w:rPr>
            </w:pPr>
            <w:r>
              <w:rPr>
                <w:rFonts w:ascii="仿宋" w:eastAsia="仿宋" w:hAnsi="仿宋" w:cs="Arial" w:hint="eastAsia"/>
                <w:bCs/>
                <w:sz w:val="28"/>
                <w:szCs w:val="28"/>
              </w:rPr>
              <w:t>340</w:t>
            </w:r>
          </w:p>
        </w:tc>
      </w:tr>
    </w:tbl>
    <w:bookmarkEnd w:id="2"/>
    <w:p w:rsidR="0007491E" w:rsidRDefault="00692194">
      <w:pPr>
        <w:snapToGrid w:val="0"/>
        <w:spacing w:line="420" w:lineRule="exact"/>
        <w:ind w:firstLineChars="200" w:firstLine="602"/>
        <w:rPr>
          <w:rFonts w:ascii="仿宋" w:eastAsia="仿宋" w:hAnsi="仿宋" w:cs="Arial"/>
          <w:b/>
          <w:bCs/>
          <w:sz w:val="30"/>
          <w:szCs w:val="30"/>
        </w:rPr>
      </w:pPr>
      <w:r>
        <w:rPr>
          <w:rFonts w:ascii="仿宋" w:eastAsia="仿宋" w:hAnsi="仿宋" w:cs="Arial" w:hint="eastAsia"/>
          <w:b/>
          <w:bCs/>
          <w:sz w:val="30"/>
          <w:szCs w:val="30"/>
        </w:rPr>
        <w:t>三、供应商的资格条件</w:t>
      </w:r>
    </w:p>
    <w:p w:rsidR="0007491E" w:rsidRDefault="00692194" w:rsidP="00334486">
      <w:pPr>
        <w:spacing w:beforeLines="50" w:afterLines="50" w:line="360" w:lineRule="auto"/>
        <w:ind w:firstLineChars="200" w:firstLine="560"/>
        <w:jc w:val="left"/>
        <w:rPr>
          <w:rFonts w:ascii="仿宋" w:eastAsia="仿宋" w:hAnsi="仿宋"/>
          <w:sz w:val="28"/>
          <w:szCs w:val="28"/>
        </w:rPr>
      </w:pPr>
      <w:r>
        <w:rPr>
          <w:rFonts w:ascii="仿宋" w:eastAsia="仿宋" w:hAnsi="仿宋" w:cs="Arial" w:hint="eastAsia"/>
          <w:bCs/>
          <w:sz w:val="28"/>
          <w:szCs w:val="28"/>
        </w:rPr>
        <w:t>符合《中华人民共和国政府采购法》第二十二条和浙财采监【2013】24号《关于规范政府采购供应商资格设定及资格审查的通知》第六条规定,且未被</w:t>
      </w:r>
      <w:r>
        <w:rPr>
          <w:rFonts w:ascii="仿宋" w:eastAsia="仿宋" w:hAnsi="仿宋" w:hint="eastAsia"/>
          <w:sz w:val="28"/>
          <w:szCs w:val="28"/>
        </w:rPr>
        <w:t>“信用中国”（www.creditchina.gov.cn）、中国政府采购网（www.ccgp.gov.cn）列入失信被执行人、重大税收违法案件当事人名单、政府采购严重违法失信行为记录名单。</w:t>
      </w:r>
    </w:p>
    <w:p w:rsidR="0007491E" w:rsidRPr="002C76C4" w:rsidRDefault="00692194" w:rsidP="00334486">
      <w:pPr>
        <w:spacing w:beforeLines="50" w:afterLines="50" w:line="360" w:lineRule="auto"/>
        <w:ind w:firstLineChars="200" w:firstLine="602"/>
        <w:jc w:val="left"/>
        <w:rPr>
          <w:rFonts w:ascii="仿宋" w:eastAsia="仿宋" w:hAnsi="仿宋" w:cs="Arial"/>
          <w:b/>
          <w:bCs/>
          <w:sz w:val="30"/>
          <w:szCs w:val="30"/>
        </w:rPr>
      </w:pPr>
      <w:r>
        <w:rPr>
          <w:rFonts w:ascii="仿宋" w:eastAsia="仿宋" w:hAnsi="仿宋" w:cs="Arial" w:hint="eastAsia"/>
          <w:b/>
          <w:bCs/>
          <w:sz w:val="30"/>
          <w:szCs w:val="30"/>
        </w:rPr>
        <w:t>供应商的特定条件：</w:t>
      </w:r>
      <w:bookmarkStart w:id="3" w:name="PO_421_PM006"/>
      <w:bookmarkEnd w:id="3"/>
      <w:r>
        <w:rPr>
          <w:rFonts w:ascii="仿宋" w:eastAsia="仿宋" w:hAnsi="仿宋" w:hint="eastAsia"/>
          <w:sz w:val="28"/>
          <w:szCs w:val="28"/>
        </w:rPr>
        <w:t>不允许联合体投标。</w:t>
      </w:r>
    </w:p>
    <w:p w:rsidR="0007491E" w:rsidRDefault="00692194" w:rsidP="00334486">
      <w:pPr>
        <w:numPr>
          <w:ilvl w:val="0"/>
          <w:numId w:val="18"/>
        </w:numPr>
        <w:spacing w:beforeLines="50" w:afterLines="50" w:line="360" w:lineRule="auto"/>
        <w:ind w:firstLineChars="200" w:firstLine="602"/>
        <w:jc w:val="left"/>
        <w:rPr>
          <w:rFonts w:ascii="仿宋" w:eastAsia="仿宋" w:hAnsi="仿宋" w:cs="Arial"/>
          <w:b/>
          <w:bCs/>
          <w:sz w:val="30"/>
          <w:szCs w:val="30"/>
        </w:rPr>
      </w:pPr>
      <w:r>
        <w:rPr>
          <w:rFonts w:ascii="仿宋" w:eastAsia="仿宋" w:hAnsi="仿宋" w:cs="Arial" w:hint="eastAsia"/>
          <w:b/>
          <w:bCs/>
          <w:sz w:val="30"/>
          <w:szCs w:val="30"/>
        </w:rPr>
        <w:t>获取磋商文件的时间、地点、方式：</w:t>
      </w:r>
    </w:p>
    <w:p w:rsidR="0007491E" w:rsidRDefault="00692194">
      <w:pPr>
        <w:pStyle w:val="15"/>
        <w:snapToGrid w:val="0"/>
        <w:spacing w:line="460" w:lineRule="exact"/>
        <w:ind w:leftChars="200" w:left="420" w:firstLineChars="50" w:firstLine="150"/>
        <w:rPr>
          <w:rFonts w:ascii="仿宋" w:eastAsia="仿宋" w:hAnsi="仿宋"/>
          <w:kern w:val="0"/>
          <w:sz w:val="30"/>
          <w:szCs w:val="30"/>
        </w:rPr>
      </w:pPr>
      <w:r>
        <w:rPr>
          <w:rFonts w:ascii="仿宋" w:eastAsia="仿宋" w:hAnsi="仿宋" w:hint="eastAsia"/>
          <w:kern w:val="0"/>
          <w:sz w:val="30"/>
          <w:szCs w:val="30"/>
        </w:rPr>
        <w:t>1、获取</w:t>
      </w:r>
      <w:r>
        <w:rPr>
          <w:rFonts w:ascii="仿宋" w:eastAsia="仿宋" w:hAnsi="仿宋" w:hint="eastAsia"/>
          <w:color w:val="000000"/>
          <w:kern w:val="0"/>
          <w:sz w:val="30"/>
          <w:szCs w:val="30"/>
        </w:rPr>
        <w:t>时间：</w:t>
      </w:r>
      <w:r w:rsidR="00256EA1">
        <w:rPr>
          <w:rFonts w:ascii="仿宋" w:eastAsia="仿宋" w:hAnsi="仿宋" w:hint="eastAsia"/>
          <w:color w:val="000000"/>
          <w:kern w:val="0"/>
          <w:sz w:val="30"/>
          <w:szCs w:val="30"/>
        </w:rPr>
        <w:t>2021年</w:t>
      </w:r>
      <w:r w:rsidR="002C76C4">
        <w:rPr>
          <w:rFonts w:ascii="仿宋" w:eastAsia="仿宋" w:hAnsi="仿宋" w:hint="eastAsia"/>
          <w:color w:val="000000"/>
          <w:kern w:val="0"/>
          <w:sz w:val="30"/>
          <w:szCs w:val="30"/>
        </w:rPr>
        <w:t>8</w:t>
      </w:r>
      <w:r w:rsidR="00256EA1">
        <w:rPr>
          <w:rFonts w:ascii="仿宋" w:eastAsia="仿宋" w:hAnsi="仿宋" w:hint="eastAsia"/>
          <w:color w:val="000000"/>
          <w:kern w:val="0"/>
          <w:sz w:val="30"/>
          <w:szCs w:val="30"/>
        </w:rPr>
        <w:t>月</w:t>
      </w:r>
      <w:r w:rsidR="002C76C4">
        <w:rPr>
          <w:rFonts w:ascii="仿宋" w:eastAsia="仿宋" w:hAnsi="仿宋" w:hint="eastAsia"/>
          <w:color w:val="000000"/>
          <w:kern w:val="0"/>
          <w:sz w:val="30"/>
          <w:szCs w:val="30"/>
        </w:rPr>
        <w:t>10</w:t>
      </w:r>
      <w:r w:rsidR="00256EA1">
        <w:rPr>
          <w:rFonts w:ascii="仿宋" w:eastAsia="仿宋" w:hAnsi="仿宋" w:hint="eastAsia"/>
          <w:color w:val="000000"/>
          <w:kern w:val="0"/>
          <w:sz w:val="30"/>
          <w:szCs w:val="30"/>
        </w:rPr>
        <w:t>日至</w:t>
      </w:r>
      <w:r w:rsidR="002C76C4">
        <w:rPr>
          <w:rFonts w:ascii="仿宋" w:eastAsia="仿宋" w:hAnsi="仿宋" w:cs="Arial" w:hint="eastAsia"/>
          <w:sz w:val="30"/>
          <w:szCs w:val="30"/>
        </w:rPr>
        <w:t>2021年8月20日</w:t>
      </w:r>
      <w:r>
        <w:rPr>
          <w:rFonts w:ascii="仿宋" w:eastAsia="仿宋" w:hAnsi="仿宋" w:hint="eastAsia"/>
          <w:kern w:val="0"/>
          <w:sz w:val="30"/>
          <w:szCs w:val="30"/>
        </w:rPr>
        <w:t>。</w:t>
      </w:r>
    </w:p>
    <w:p w:rsidR="0007491E" w:rsidRDefault="00692194">
      <w:pPr>
        <w:snapToGrid w:val="0"/>
        <w:spacing w:line="460" w:lineRule="exact"/>
        <w:ind w:firstLineChars="200" w:firstLine="600"/>
        <w:rPr>
          <w:rFonts w:ascii="仿宋" w:eastAsia="仿宋" w:hAnsi="仿宋" w:cs="Arial"/>
          <w:sz w:val="30"/>
          <w:szCs w:val="30"/>
        </w:rPr>
      </w:pPr>
      <w:r>
        <w:rPr>
          <w:rFonts w:ascii="仿宋" w:eastAsia="仿宋" w:hAnsi="仿宋" w:hint="eastAsia"/>
          <w:color w:val="000000"/>
          <w:kern w:val="0"/>
          <w:sz w:val="30"/>
          <w:szCs w:val="30"/>
        </w:rPr>
        <w:t>2、获取方式：</w:t>
      </w:r>
      <w:r>
        <w:rPr>
          <w:rFonts w:ascii="仿宋" w:eastAsia="仿宋" w:hAnsi="仿宋" w:cs="Arial" w:hint="eastAsia"/>
          <w:sz w:val="30"/>
          <w:szCs w:val="30"/>
        </w:rPr>
        <w:t>项目经办人或采购人通过电子邮箱发送。</w:t>
      </w:r>
    </w:p>
    <w:p w:rsidR="0007491E" w:rsidRDefault="00692194">
      <w:pPr>
        <w:snapToGrid w:val="0"/>
        <w:spacing w:line="4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3、竞争性磋商文件免费获取。</w:t>
      </w:r>
    </w:p>
    <w:p w:rsidR="0007491E" w:rsidRDefault="00692194">
      <w:pPr>
        <w:snapToGrid w:val="0"/>
        <w:spacing w:line="460" w:lineRule="exact"/>
        <w:ind w:firstLineChars="200" w:firstLine="602"/>
        <w:rPr>
          <w:rFonts w:ascii="仿宋" w:eastAsia="仿宋" w:hAnsi="仿宋" w:cs="Arial"/>
          <w:b/>
          <w:sz w:val="30"/>
          <w:szCs w:val="30"/>
        </w:rPr>
      </w:pPr>
      <w:r>
        <w:rPr>
          <w:rFonts w:ascii="仿宋" w:eastAsia="仿宋" w:hAnsi="仿宋" w:cs="Arial" w:hint="eastAsia"/>
          <w:b/>
          <w:bCs/>
          <w:sz w:val="30"/>
          <w:szCs w:val="30"/>
        </w:rPr>
        <w:t>五、磋商</w:t>
      </w:r>
      <w:r>
        <w:rPr>
          <w:rFonts w:ascii="仿宋" w:eastAsia="仿宋" w:hAnsi="仿宋" w:cs="Arial" w:hint="eastAsia"/>
          <w:b/>
          <w:sz w:val="30"/>
          <w:szCs w:val="30"/>
        </w:rPr>
        <w:t>保证金：</w:t>
      </w:r>
    </w:p>
    <w:p w:rsidR="0007491E" w:rsidRDefault="00692194">
      <w:pPr>
        <w:snapToGrid w:val="0"/>
        <w:spacing w:line="440" w:lineRule="exact"/>
        <w:ind w:firstLineChars="200" w:firstLine="600"/>
        <w:rPr>
          <w:rFonts w:ascii="仿宋" w:eastAsia="仿宋" w:hAnsi="仿宋"/>
          <w:color w:val="000000"/>
          <w:kern w:val="0"/>
          <w:sz w:val="30"/>
          <w:szCs w:val="30"/>
        </w:rPr>
      </w:pPr>
      <w:r>
        <w:rPr>
          <w:rFonts w:ascii="仿宋" w:eastAsia="仿宋" w:hAnsi="仿宋" w:cs="Arial" w:hint="eastAsia"/>
          <w:color w:val="000000"/>
          <w:sz w:val="30"/>
          <w:szCs w:val="30"/>
        </w:rPr>
        <w:t>磋商</w:t>
      </w:r>
      <w:r>
        <w:rPr>
          <w:rFonts w:ascii="仿宋" w:eastAsia="仿宋" w:hAnsi="仿宋" w:hint="eastAsia"/>
          <w:color w:val="000000"/>
          <w:kern w:val="0"/>
          <w:sz w:val="30"/>
          <w:szCs w:val="30"/>
        </w:rPr>
        <w:t>保证金（人民币）：</w:t>
      </w:r>
      <w:bookmarkStart w:id="4" w:name="PO_15530_PM021"/>
      <w:bookmarkEnd w:id="4"/>
      <w:r>
        <w:rPr>
          <w:rFonts w:ascii="仿宋" w:eastAsia="仿宋" w:hAnsi="仿宋" w:hint="eastAsia"/>
          <w:color w:val="000000"/>
          <w:kern w:val="0"/>
          <w:sz w:val="30"/>
          <w:szCs w:val="30"/>
        </w:rPr>
        <w:t>（空或0元为无需交纳）;</w:t>
      </w:r>
    </w:p>
    <w:p w:rsidR="002C76C4" w:rsidRDefault="00692194" w:rsidP="002C76C4">
      <w:pPr>
        <w:snapToGrid w:val="0"/>
        <w:spacing w:line="460" w:lineRule="exact"/>
        <w:ind w:firstLineChars="200" w:firstLine="602"/>
        <w:rPr>
          <w:rFonts w:ascii="仿宋" w:eastAsia="仿宋" w:hAnsi="仿宋" w:cs="Arial"/>
          <w:b/>
          <w:bCs/>
          <w:sz w:val="30"/>
          <w:szCs w:val="30"/>
        </w:rPr>
      </w:pPr>
      <w:r>
        <w:rPr>
          <w:rFonts w:ascii="仿宋" w:eastAsia="仿宋" w:hAnsi="仿宋" w:cs="Arial" w:hint="eastAsia"/>
          <w:b/>
          <w:bCs/>
          <w:sz w:val="30"/>
          <w:szCs w:val="30"/>
        </w:rPr>
        <w:t>六、</w:t>
      </w:r>
      <w:r w:rsidR="002C76C4">
        <w:rPr>
          <w:rFonts w:ascii="宋体" w:hAnsi="宋体" w:cs="Arial" w:hint="eastAsia"/>
          <w:b/>
          <w:bCs/>
          <w:sz w:val="30"/>
          <w:szCs w:val="30"/>
        </w:rPr>
        <w:t>磋商响应截止时间和地点</w:t>
      </w:r>
      <w:r w:rsidR="002C76C4">
        <w:rPr>
          <w:rFonts w:ascii="仿宋" w:eastAsia="仿宋" w:hAnsi="仿宋" w:cs="Arial" w:hint="eastAsia"/>
          <w:b/>
          <w:bCs/>
          <w:sz w:val="30"/>
          <w:szCs w:val="30"/>
        </w:rPr>
        <w:t>：</w:t>
      </w:r>
    </w:p>
    <w:p w:rsidR="002C76C4" w:rsidRDefault="002C76C4" w:rsidP="002C76C4">
      <w:pPr>
        <w:snapToGrid w:val="0"/>
        <w:spacing w:line="460" w:lineRule="exact"/>
        <w:ind w:firstLineChars="200" w:firstLine="600"/>
        <w:rPr>
          <w:rFonts w:ascii="仿宋" w:eastAsia="仿宋" w:hAnsi="仿宋" w:cs="Arial"/>
          <w:sz w:val="30"/>
          <w:szCs w:val="30"/>
        </w:rPr>
      </w:pPr>
      <w:r>
        <w:rPr>
          <w:rFonts w:ascii="仿宋" w:eastAsia="仿宋" w:hAnsi="仿宋" w:cs="Arial" w:hint="eastAsia"/>
          <w:sz w:val="30"/>
          <w:szCs w:val="30"/>
        </w:rPr>
        <w:t>磋商响应方应于2021年8月20日上午09:00时前半小时内将响应文件密封送交到杭州市环城北路305号耀江发展中心3A05开标</w:t>
      </w:r>
      <w:r>
        <w:rPr>
          <w:rFonts w:ascii="仿宋" w:eastAsia="仿宋" w:hAnsi="仿宋" w:cs="Arial" w:hint="eastAsia"/>
          <w:sz w:val="30"/>
          <w:szCs w:val="30"/>
        </w:rPr>
        <w:lastRenderedPageBreak/>
        <w:t>室，逾期送达或未密封将予以拒收。</w:t>
      </w:r>
    </w:p>
    <w:p w:rsidR="002C76C4" w:rsidRDefault="002C76C4" w:rsidP="002C76C4">
      <w:pPr>
        <w:snapToGrid w:val="0"/>
        <w:spacing w:line="460" w:lineRule="exact"/>
        <w:ind w:firstLineChars="200" w:firstLine="602"/>
        <w:rPr>
          <w:rFonts w:ascii="仿宋" w:eastAsia="仿宋" w:hAnsi="仿宋" w:cs="Arial"/>
          <w:b/>
          <w:bCs/>
          <w:sz w:val="30"/>
          <w:szCs w:val="30"/>
        </w:rPr>
      </w:pPr>
      <w:r>
        <w:rPr>
          <w:rFonts w:ascii="仿宋" w:eastAsia="仿宋" w:hAnsi="仿宋" w:cs="Arial" w:hint="eastAsia"/>
          <w:b/>
          <w:bCs/>
          <w:sz w:val="30"/>
          <w:szCs w:val="30"/>
        </w:rPr>
        <w:t>七、磋商开启时间及地点：</w:t>
      </w:r>
      <w:r>
        <w:rPr>
          <w:rFonts w:ascii="仿宋" w:eastAsia="仿宋" w:hAnsi="仿宋" w:cs="Arial" w:hint="eastAsia"/>
          <w:b/>
          <w:bCs/>
          <w:sz w:val="30"/>
          <w:szCs w:val="30"/>
        </w:rPr>
        <w:tab/>
      </w:r>
    </w:p>
    <w:p w:rsidR="0007491E" w:rsidRDefault="002C76C4" w:rsidP="002C76C4">
      <w:pPr>
        <w:snapToGrid w:val="0"/>
        <w:spacing w:line="460" w:lineRule="exact"/>
        <w:ind w:firstLineChars="200" w:firstLine="600"/>
        <w:rPr>
          <w:rFonts w:ascii="仿宋" w:eastAsia="仿宋" w:hAnsi="仿宋" w:cs="Arial"/>
          <w:sz w:val="28"/>
          <w:szCs w:val="28"/>
        </w:rPr>
      </w:pPr>
      <w:r>
        <w:rPr>
          <w:rFonts w:ascii="仿宋" w:eastAsia="仿宋" w:hAnsi="仿宋" w:cs="Arial" w:hint="eastAsia"/>
          <w:sz w:val="30"/>
          <w:szCs w:val="30"/>
        </w:rPr>
        <w:t>本次磋商将于2021年8月20日上午09:00时整在杭州市环城北路305号耀江发展中心3A05开标室开启，响应方须派全权代表参加（全权代表应当是响应方的在职正式职工，</w:t>
      </w:r>
      <w:r w:rsidR="005A44BC">
        <w:rPr>
          <w:rFonts w:ascii="仿宋" w:eastAsia="仿宋" w:hAnsi="仿宋" w:cs="Arial" w:hint="eastAsia"/>
          <w:sz w:val="30"/>
          <w:szCs w:val="30"/>
        </w:rPr>
        <w:t>按照疫情防控要求</w:t>
      </w:r>
      <w:r>
        <w:rPr>
          <w:rFonts w:ascii="仿宋" w:eastAsia="仿宋" w:hAnsi="仿宋" w:cs="Arial" w:hint="eastAsia"/>
          <w:sz w:val="30"/>
          <w:szCs w:val="30"/>
        </w:rPr>
        <w:t>携带身份证</w:t>
      </w:r>
      <w:r w:rsidR="005A44BC">
        <w:rPr>
          <w:rFonts w:ascii="仿宋" w:eastAsia="仿宋" w:hAnsi="仿宋" w:cs="Arial" w:hint="eastAsia"/>
          <w:sz w:val="30"/>
          <w:szCs w:val="30"/>
        </w:rPr>
        <w:t>绿码</w:t>
      </w:r>
      <w:r>
        <w:rPr>
          <w:rFonts w:ascii="仿宋" w:eastAsia="仿宋" w:hAnsi="仿宋" w:cs="Arial" w:hint="eastAsia"/>
          <w:sz w:val="30"/>
          <w:szCs w:val="30"/>
        </w:rPr>
        <w:t>等有效证明出席</w:t>
      </w:r>
      <w:r w:rsidR="00842316">
        <w:rPr>
          <w:rFonts w:ascii="仿宋" w:eastAsia="仿宋" w:hAnsi="仿宋" w:cs="Arial" w:hint="eastAsia"/>
          <w:sz w:val="30"/>
          <w:szCs w:val="30"/>
        </w:rPr>
        <w:t>，若来自中高风险地区的全权代表需提供72小时内核酸检测阴性证明</w:t>
      </w:r>
      <w:r>
        <w:rPr>
          <w:rFonts w:ascii="仿宋" w:eastAsia="仿宋" w:hAnsi="仿宋" w:cs="Arial" w:hint="eastAsia"/>
          <w:sz w:val="30"/>
          <w:szCs w:val="30"/>
        </w:rPr>
        <w:t>）。</w:t>
      </w:r>
    </w:p>
    <w:p w:rsidR="0007491E" w:rsidRDefault="002C76C4">
      <w:pPr>
        <w:snapToGrid w:val="0"/>
        <w:spacing w:line="440" w:lineRule="exact"/>
        <w:ind w:firstLineChars="200" w:firstLine="602"/>
        <w:rPr>
          <w:rFonts w:ascii="仿宋" w:eastAsia="仿宋" w:hAnsi="仿宋" w:cs="Arial"/>
          <w:sz w:val="28"/>
          <w:szCs w:val="28"/>
        </w:rPr>
      </w:pPr>
      <w:r>
        <w:rPr>
          <w:rFonts w:ascii="仿宋" w:eastAsia="仿宋" w:hAnsi="仿宋" w:cs="Arial" w:hint="eastAsia"/>
          <w:b/>
          <w:bCs/>
          <w:sz w:val="30"/>
          <w:szCs w:val="30"/>
        </w:rPr>
        <w:t>八</w:t>
      </w:r>
      <w:r w:rsidR="00692194">
        <w:rPr>
          <w:rFonts w:ascii="仿宋" w:eastAsia="仿宋" w:hAnsi="仿宋" w:cs="Arial" w:hint="eastAsia"/>
          <w:b/>
          <w:bCs/>
          <w:sz w:val="30"/>
          <w:szCs w:val="30"/>
        </w:rPr>
        <w:t>、业务咨询</w:t>
      </w:r>
    </w:p>
    <w:tbl>
      <w:tblPr>
        <w:tblpPr w:leftFromText="180" w:rightFromText="180" w:vertAnchor="text" w:horzAnchor="page" w:tblpX="1337" w:tblpY="223"/>
        <w:tblOverlap w:val="neve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314"/>
        <w:gridCol w:w="2089"/>
        <w:gridCol w:w="2066"/>
        <w:gridCol w:w="2644"/>
      </w:tblGrid>
      <w:tr w:rsidR="00E10715" w:rsidRPr="00360F0E" w:rsidTr="00E10715">
        <w:tc>
          <w:tcPr>
            <w:tcW w:w="1985" w:type="dxa"/>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jc w:val="center"/>
              <w:rPr>
                <w:rFonts w:ascii="仿宋" w:eastAsia="仿宋" w:hAnsi="仿宋" w:cs="仿宋"/>
                <w:b/>
                <w:sz w:val="28"/>
                <w:szCs w:val="28"/>
              </w:rPr>
            </w:pPr>
            <w:bookmarkStart w:id="5" w:name="_Toc44518042"/>
            <w:r w:rsidRPr="00360F0E">
              <w:rPr>
                <w:rFonts w:ascii="仿宋" w:eastAsia="仿宋" w:hAnsi="仿宋" w:cs="仿宋" w:hint="eastAsia"/>
                <w:b/>
                <w:sz w:val="28"/>
                <w:szCs w:val="28"/>
              </w:rPr>
              <w:t>机 构</w:t>
            </w:r>
          </w:p>
        </w:tc>
        <w:tc>
          <w:tcPr>
            <w:tcW w:w="8113" w:type="dxa"/>
            <w:gridSpan w:val="4"/>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rPr>
                <w:rFonts w:ascii="仿宋" w:eastAsia="仿宋" w:hAnsi="仿宋" w:cs="仿宋"/>
                <w:sz w:val="28"/>
                <w:szCs w:val="28"/>
              </w:rPr>
            </w:pPr>
            <w:r w:rsidRPr="00360F0E">
              <w:rPr>
                <w:rFonts w:ascii="仿宋" w:eastAsia="仿宋" w:hAnsi="仿宋" w:cs="仿宋" w:hint="eastAsia"/>
                <w:sz w:val="28"/>
                <w:szCs w:val="28"/>
              </w:rPr>
              <w:t>浙江省政府采购中心</w:t>
            </w:r>
          </w:p>
        </w:tc>
      </w:tr>
      <w:tr w:rsidR="00E10715" w:rsidRPr="00360F0E" w:rsidTr="007964DF">
        <w:trPr>
          <w:trHeight w:val="216"/>
        </w:trPr>
        <w:tc>
          <w:tcPr>
            <w:tcW w:w="1985" w:type="dxa"/>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jc w:val="center"/>
              <w:rPr>
                <w:rFonts w:ascii="仿宋" w:eastAsia="仿宋" w:hAnsi="仿宋" w:cs="仿宋"/>
                <w:b/>
                <w:sz w:val="28"/>
                <w:szCs w:val="28"/>
              </w:rPr>
            </w:pPr>
            <w:r w:rsidRPr="00360F0E">
              <w:rPr>
                <w:rFonts w:ascii="仿宋" w:eastAsia="仿宋" w:hAnsi="仿宋" w:cs="仿宋" w:hint="eastAsia"/>
                <w:b/>
                <w:sz w:val="28"/>
                <w:szCs w:val="28"/>
              </w:rPr>
              <w:t>地 址</w:t>
            </w:r>
          </w:p>
        </w:tc>
        <w:tc>
          <w:tcPr>
            <w:tcW w:w="8113" w:type="dxa"/>
            <w:gridSpan w:val="4"/>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rPr>
                <w:rFonts w:ascii="仿宋" w:eastAsia="仿宋" w:hAnsi="仿宋" w:cs="仿宋"/>
                <w:sz w:val="28"/>
                <w:szCs w:val="28"/>
              </w:rPr>
            </w:pPr>
            <w:r w:rsidRPr="00360F0E">
              <w:rPr>
                <w:rFonts w:ascii="仿宋" w:eastAsia="仿宋" w:hAnsi="仿宋" w:cs="仿宋" w:hint="eastAsia"/>
                <w:sz w:val="28"/>
                <w:szCs w:val="28"/>
              </w:rPr>
              <w:t>浙江省杭州市下城区环城北路305号耀江发展中心</w:t>
            </w:r>
          </w:p>
        </w:tc>
      </w:tr>
      <w:tr w:rsidR="00E10715" w:rsidRPr="00360F0E" w:rsidTr="00E10715">
        <w:tc>
          <w:tcPr>
            <w:tcW w:w="1985" w:type="dxa"/>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jc w:val="center"/>
              <w:rPr>
                <w:rFonts w:ascii="仿宋" w:eastAsia="仿宋" w:hAnsi="仿宋" w:cs="仿宋"/>
                <w:b/>
                <w:sz w:val="28"/>
                <w:szCs w:val="28"/>
              </w:rPr>
            </w:pPr>
            <w:r w:rsidRPr="00360F0E">
              <w:rPr>
                <w:rFonts w:ascii="仿宋" w:eastAsia="仿宋" w:hAnsi="仿宋" w:cs="仿宋" w:hint="eastAsia"/>
                <w:b/>
                <w:sz w:val="28"/>
                <w:szCs w:val="28"/>
              </w:rPr>
              <w:t>网 站</w:t>
            </w:r>
          </w:p>
        </w:tc>
        <w:tc>
          <w:tcPr>
            <w:tcW w:w="8113" w:type="dxa"/>
            <w:gridSpan w:val="4"/>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rPr>
                <w:rFonts w:ascii="仿宋" w:eastAsia="仿宋" w:hAnsi="仿宋" w:cs="仿宋"/>
                <w:sz w:val="28"/>
                <w:szCs w:val="28"/>
              </w:rPr>
            </w:pPr>
            <w:r w:rsidRPr="00360F0E">
              <w:rPr>
                <w:rFonts w:ascii="仿宋" w:eastAsia="仿宋" w:hAnsi="仿宋" w:cs="仿宋" w:hint="eastAsia"/>
                <w:sz w:val="28"/>
                <w:szCs w:val="28"/>
              </w:rPr>
              <w:t>浙江政府采购网</w:t>
            </w:r>
            <w:r w:rsidRPr="00360F0E">
              <w:rPr>
                <w:rFonts w:ascii="FangSong_GB2312" w:eastAsia="FangSong_GB2312" w:hAnsi="Segoe UI" w:cs="Segoe UI" w:hint="eastAsia"/>
                <w:sz w:val="29"/>
                <w:szCs w:val="29"/>
              </w:rPr>
              <w:t>ht</w:t>
            </w:r>
            <w:r w:rsidRPr="00360F0E">
              <w:rPr>
                <w:rFonts w:ascii="仿宋" w:eastAsia="仿宋" w:hAnsi="仿宋" w:cs="仿宋" w:hint="eastAsia"/>
                <w:sz w:val="28"/>
                <w:szCs w:val="28"/>
              </w:rPr>
              <w:t>tp://zfcg.czt.zj.gov.cn/（文件下载、公告查询）</w:t>
            </w:r>
          </w:p>
        </w:tc>
      </w:tr>
      <w:tr w:rsidR="00E10715" w:rsidRPr="00360F0E" w:rsidTr="00E10715">
        <w:tc>
          <w:tcPr>
            <w:tcW w:w="1985" w:type="dxa"/>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jc w:val="center"/>
              <w:rPr>
                <w:rFonts w:ascii="仿宋" w:eastAsia="仿宋" w:hAnsi="仿宋" w:cs="仿宋"/>
                <w:b/>
                <w:sz w:val="28"/>
                <w:szCs w:val="28"/>
              </w:rPr>
            </w:pPr>
            <w:r w:rsidRPr="00360F0E">
              <w:rPr>
                <w:rFonts w:ascii="仿宋" w:eastAsia="仿宋" w:hAnsi="仿宋" w:cs="仿宋" w:hint="eastAsia"/>
                <w:b/>
                <w:sz w:val="28"/>
                <w:szCs w:val="28"/>
              </w:rPr>
              <w:t>咨询事项</w:t>
            </w:r>
          </w:p>
        </w:tc>
        <w:tc>
          <w:tcPr>
            <w:tcW w:w="1314" w:type="dxa"/>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jc w:val="center"/>
              <w:rPr>
                <w:rFonts w:ascii="仿宋" w:eastAsia="仿宋" w:hAnsi="仿宋" w:cs="仿宋"/>
                <w:b/>
                <w:sz w:val="28"/>
                <w:szCs w:val="28"/>
              </w:rPr>
            </w:pPr>
            <w:r w:rsidRPr="00360F0E">
              <w:rPr>
                <w:rFonts w:ascii="仿宋" w:eastAsia="仿宋" w:hAnsi="仿宋" w:cs="仿宋" w:hint="eastAsia"/>
                <w:b/>
                <w:sz w:val="28"/>
                <w:szCs w:val="28"/>
              </w:rPr>
              <w:t>联系人</w:t>
            </w:r>
          </w:p>
        </w:tc>
        <w:tc>
          <w:tcPr>
            <w:tcW w:w="2089" w:type="dxa"/>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jc w:val="center"/>
              <w:rPr>
                <w:rFonts w:ascii="仿宋" w:eastAsia="仿宋" w:hAnsi="仿宋" w:cs="仿宋"/>
                <w:b/>
                <w:sz w:val="28"/>
                <w:szCs w:val="28"/>
              </w:rPr>
            </w:pPr>
            <w:r w:rsidRPr="00360F0E">
              <w:rPr>
                <w:rFonts w:ascii="仿宋" w:eastAsia="仿宋" w:hAnsi="仿宋" w:cs="仿宋" w:hint="eastAsia"/>
                <w:b/>
                <w:sz w:val="28"/>
                <w:szCs w:val="28"/>
              </w:rPr>
              <w:t>联系方式</w:t>
            </w:r>
          </w:p>
        </w:tc>
        <w:tc>
          <w:tcPr>
            <w:tcW w:w="2066" w:type="dxa"/>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jc w:val="center"/>
              <w:rPr>
                <w:rFonts w:ascii="仿宋" w:eastAsia="仿宋" w:hAnsi="仿宋" w:cs="仿宋"/>
                <w:b/>
                <w:sz w:val="28"/>
                <w:szCs w:val="28"/>
              </w:rPr>
            </w:pPr>
            <w:r w:rsidRPr="00360F0E">
              <w:rPr>
                <w:rFonts w:ascii="仿宋" w:eastAsia="仿宋" w:hAnsi="仿宋" w:cs="仿宋" w:hint="eastAsia"/>
                <w:b/>
                <w:sz w:val="28"/>
                <w:szCs w:val="28"/>
              </w:rPr>
              <w:t>传真</w:t>
            </w:r>
          </w:p>
        </w:tc>
        <w:tc>
          <w:tcPr>
            <w:tcW w:w="2644" w:type="dxa"/>
            <w:tcBorders>
              <w:top w:val="single" w:sz="4" w:space="0" w:color="auto"/>
              <w:left w:val="single" w:sz="4" w:space="0" w:color="auto"/>
              <w:bottom w:val="single" w:sz="4" w:space="0" w:color="auto"/>
              <w:right w:val="single" w:sz="4" w:space="0" w:color="auto"/>
            </w:tcBorders>
          </w:tcPr>
          <w:p w:rsidR="00E10715" w:rsidRPr="00360F0E" w:rsidRDefault="00E10715" w:rsidP="00E10715">
            <w:pPr>
              <w:spacing w:line="480" w:lineRule="exact"/>
              <w:jc w:val="center"/>
              <w:rPr>
                <w:rFonts w:ascii="仿宋" w:eastAsia="仿宋" w:hAnsi="仿宋" w:cs="仿宋"/>
                <w:b/>
                <w:sz w:val="28"/>
                <w:szCs w:val="28"/>
              </w:rPr>
            </w:pPr>
            <w:r w:rsidRPr="00360F0E">
              <w:rPr>
                <w:rFonts w:ascii="仿宋" w:eastAsia="仿宋" w:hAnsi="仿宋" w:cs="仿宋" w:hint="eastAsia"/>
                <w:b/>
                <w:sz w:val="28"/>
                <w:szCs w:val="28"/>
              </w:rPr>
              <w:t>备注</w:t>
            </w:r>
          </w:p>
        </w:tc>
      </w:tr>
      <w:tr w:rsidR="00E10715" w:rsidRPr="00360F0E" w:rsidTr="00E10715">
        <w:tc>
          <w:tcPr>
            <w:tcW w:w="1985" w:type="dxa"/>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rPr>
                <w:rFonts w:ascii="仿宋" w:eastAsia="仿宋" w:hAnsi="仿宋" w:cs="仿宋"/>
                <w:sz w:val="28"/>
                <w:szCs w:val="28"/>
              </w:rPr>
            </w:pPr>
            <w:r w:rsidRPr="00360F0E">
              <w:rPr>
                <w:rFonts w:ascii="仿宋" w:eastAsia="仿宋" w:hAnsi="仿宋" w:cs="仿宋" w:hint="eastAsia"/>
                <w:sz w:val="28"/>
                <w:szCs w:val="28"/>
              </w:rPr>
              <w:t>项目联系人</w:t>
            </w:r>
          </w:p>
          <w:p w:rsidR="00E10715" w:rsidRPr="00360F0E" w:rsidRDefault="00E10715" w:rsidP="00E10715">
            <w:pPr>
              <w:spacing w:line="480" w:lineRule="exact"/>
              <w:rPr>
                <w:rFonts w:ascii="仿宋" w:eastAsia="仿宋" w:hAnsi="仿宋" w:cs="仿宋"/>
                <w:sz w:val="28"/>
                <w:szCs w:val="28"/>
              </w:rPr>
            </w:pPr>
            <w:r w:rsidRPr="00360F0E">
              <w:rPr>
                <w:rFonts w:ascii="仿宋" w:eastAsia="仿宋" w:hAnsi="仿宋" w:cs="仿宋" w:hint="eastAsia"/>
                <w:sz w:val="28"/>
                <w:szCs w:val="28"/>
              </w:rPr>
              <w:t>（A岗）</w:t>
            </w:r>
          </w:p>
        </w:tc>
        <w:tc>
          <w:tcPr>
            <w:tcW w:w="1314" w:type="dxa"/>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jc w:val="center"/>
              <w:rPr>
                <w:rFonts w:ascii="仿宋" w:eastAsia="仿宋" w:hAnsi="仿宋" w:cs="仿宋"/>
                <w:sz w:val="28"/>
                <w:szCs w:val="28"/>
              </w:rPr>
            </w:pPr>
            <w:bookmarkStart w:id="6" w:name="PO_15528_PM032"/>
            <w:r>
              <w:rPr>
                <w:rFonts w:ascii="仿宋" w:eastAsia="仿宋" w:hAnsi="仿宋" w:cs="仿宋" w:hint="eastAsia"/>
                <w:sz w:val="28"/>
                <w:szCs w:val="28"/>
              </w:rPr>
              <w:t>杜鹃鸣</w:t>
            </w:r>
            <w:bookmarkEnd w:id="6"/>
          </w:p>
        </w:tc>
        <w:tc>
          <w:tcPr>
            <w:tcW w:w="2089" w:type="dxa"/>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jc w:val="center"/>
              <w:rPr>
                <w:rFonts w:ascii="仿宋" w:eastAsia="仿宋" w:hAnsi="仿宋" w:cs="仿宋"/>
                <w:sz w:val="28"/>
                <w:szCs w:val="28"/>
              </w:rPr>
            </w:pPr>
            <w:bookmarkStart w:id="7" w:name="PO_15528_PM033"/>
            <w:r>
              <w:rPr>
                <w:rFonts w:ascii="仿宋" w:eastAsia="仿宋" w:hAnsi="仿宋" w:cs="仿宋"/>
                <w:sz w:val="28"/>
                <w:szCs w:val="28"/>
              </w:rPr>
              <w:t>0571-88901837</w:t>
            </w:r>
            <w:bookmarkEnd w:id="7"/>
          </w:p>
        </w:tc>
        <w:tc>
          <w:tcPr>
            <w:tcW w:w="2066" w:type="dxa"/>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jc w:val="center"/>
              <w:rPr>
                <w:rFonts w:ascii="仿宋" w:eastAsia="仿宋" w:hAnsi="仿宋" w:cs="仿宋"/>
                <w:sz w:val="28"/>
                <w:szCs w:val="28"/>
              </w:rPr>
            </w:pPr>
            <w:bookmarkStart w:id="8" w:name="PO_15528_PM034"/>
            <w:r>
              <w:rPr>
                <w:rFonts w:ascii="仿宋" w:eastAsia="仿宋" w:hAnsi="仿宋" w:cs="仿宋"/>
                <w:sz w:val="28"/>
                <w:szCs w:val="28"/>
              </w:rPr>
              <w:t>0571-88907783</w:t>
            </w:r>
            <w:bookmarkEnd w:id="8"/>
          </w:p>
        </w:tc>
        <w:tc>
          <w:tcPr>
            <w:tcW w:w="2644" w:type="dxa"/>
            <w:vMerge w:val="restart"/>
            <w:tcBorders>
              <w:top w:val="single" w:sz="4" w:space="0" w:color="auto"/>
              <w:left w:val="single" w:sz="4" w:space="0" w:color="auto"/>
            </w:tcBorders>
          </w:tcPr>
          <w:p w:rsidR="00E10715" w:rsidRPr="00360F0E" w:rsidRDefault="00E10715" w:rsidP="00E10715">
            <w:pPr>
              <w:spacing w:line="480" w:lineRule="exact"/>
              <w:rPr>
                <w:rFonts w:ascii="仿宋" w:eastAsia="仿宋" w:hAnsi="仿宋" w:cs="仿宋"/>
                <w:sz w:val="28"/>
                <w:szCs w:val="28"/>
              </w:rPr>
            </w:pPr>
            <w:r w:rsidRPr="00360F0E">
              <w:rPr>
                <w:rFonts w:ascii="仿宋" w:eastAsia="仿宋" w:hAnsi="仿宋" w:cs="仿宋" w:hint="eastAsia"/>
                <w:sz w:val="28"/>
                <w:szCs w:val="28"/>
              </w:rPr>
              <w:t>三楼</w:t>
            </w:r>
            <w:bookmarkStart w:id="9" w:name="PO_409_PM001385"/>
            <w:r>
              <w:rPr>
                <w:rFonts w:ascii="仿宋" w:eastAsia="仿宋" w:hAnsi="仿宋" w:cs="仿宋" w:hint="eastAsia"/>
                <w:sz w:val="28"/>
                <w:szCs w:val="28"/>
              </w:rPr>
              <w:t>专业项目采购部</w:t>
            </w:r>
            <w:bookmarkEnd w:id="9"/>
            <w:r w:rsidRPr="00360F0E">
              <w:rPr>
                <w:rFonts w:ascii="仿宋" w:eastAsia="仿宋" w:hAnsi="仿宋" w:cs="仿宋"/>
                <w:sz w:val="28"/>
                <w:szCs w:val="28"/>
              </w:rPr>
              <w:t>]</w:t>
            </w:r>
            <w:r w:rsidRPr="00360F0E">
              <w:rPr>
                <w:rFonts w:ascii="仿宋" w:eastAsia="仿宋" w:hAnsi="仿宋" w:cs="仿宋" w:hint="eastAsia"/>
                <w:sz w:val="28"/>
                <w:szCs w:val="28"/>
              </w:rPr>
              <w:t>）</w:t>
            </w:r>
          </w:p>
        </w:tc>
      </w:tr>
      <w:tr w:rsidR="002C76C4" w:rsidRPr="00360F0E" w:rsidTr="00E10715">
        <w:tc>
          <w:tcPr>
            <w:tcW w:w="1985" w:type="dxa"/>
            <w:tcBorders>
              <w:top w:val="single" w:sz="4" w:space="0" w:color="auto"/>
              <w:left w:val="single" w:sz="4" w:space="0" w:color="auto"/>
              <w:bottom w:val="single" w:sz="4" w:space="0" w:color="auto"/>
              <w:right w:val="single" w:sz="4" w:space="0" w:color="auto"/>
            </w:tcBorders>
            <w:vAlign w:val="center"/>
          </w:tcPr>
          <w:p w:rsidR="002C76C4" w:rsidRPr="00360F0E" w:rsidRDefault="002C76C4" w:rsidP="002C76C4">
            <w:pPr>
              <w:spacing w:line="480" w:lineRule="exact"/>
              <w:rPr>
                <w:rFonts w:ascii="仿宋" w:eastAsia="仿宋" w:hAnsi="仿宋" w:cs="仿宋"/>
                <w:sz w:val="28"/>
                <w:szCs w:val="28"/>
              </w:rPr>
            </w:pPr>
            <w:r w:rsidRPr="00360F0E">
              <w:rPr>
                <w:rFonts w:ascii="仿宋" w:eastAsia="仿宋" w:hAnsi="仿宋" w:cs="仿宋" w:hint="eastAsia"/>
                <w:sz w:val="28"/>
                <w:szCs w:val="28"/>
              </w:rPr>
              <w:t>项目协办人</w:t>
            </w:r>
          </w:p>
          <w:p w:rsidR="002C76C4" w:rsidRPr="00360F0E" w:rsidRDefault="002C76C4" w:rsidP="002C76C4">
            <w:pPr>
              <w:spacing w:line="480" w:lineRule="exact"/>
              <w:rPr>
                <w:rFonts w:ascii="仿宋" w:eastAsia="仿宋" w:hAnsi="仿宋" w:cs="仿宋"/>
                <w:sz w:val="28"/>
                <w:szCs w:val="28"/>
              </w:rPr>
            </w:pPr>
            <w:r w:rsidRPr="00360F0E">
              <w:rPr>
                <w:rFonts w:ascii="仿宋" w:eastAsia="仿宋" w:hAnsi="仿宋" w:cs="仿宋" w:hint="eastAsia"/>
                <w:sz w:val="28"/>
                <w:szCs w:val="28"/>
              </w:rPr>
              <w:t>（B岗）</w:t>
            </w:r>
          </w:p>
        </w:tc>
        <w:tc>
          <w:tcPr>
            <w:tcW w:w="1314" w:type="dxa"/>
            <w:tcBorders>
              <w:top w:val="single" w:sz="4" w:space="0" w:color="auto"/>
              <w:left w:val="single" w:sz="4" w:space="0" w:color="auto"/>
              <w:bottom w:val="single" w:sz="4" w:space="0" w:color="auto"/>
              <w:right w:val="single" w:sz="4" w:space="0" w:color="auto"/>
            </w:tcBorders>
            <w:vAlign w:val="center"/>
          </w:tcPr>
          <w:p w:rsidR="002C76C4" w:rsidRPr="00360F0E" w:rsidRDefault="002C76C4" w:rsidP="002C76C4">
            <w:pPr>
              <w:spacing w:line="480" w:lineRule="exact"/>
              <w:jc w:val="center"/>
              <w:rPr>
                <w:rFonts w:ascii="仿宋" w:eastAsia="仿宋" w:hAnsi="仿宋" w:cs="仿宋"/>
                <w:sz w:val="28"/>
                <w:szCs w:val="28"/>
              </w:rPr>
            </w:pPr>
            <w:r w:rsidRPr="00094D2D">
              <w:rPr>
                <w:rFonts w:ascii="仿宋" w:eastAsia="仿宋" w:hAnsi="仿宋" w:cs="仿宋" w:hint="eastAsia"/>
                <w:sz w:val="28"/>
                <w:szCs w:val="28"/>
              </w:rPr>
              <w:t>高媛沁</w:t>
            </w:r>
          </w:p>
        </w:tc>
        <w:tc>
          <w:tcPr>
            <w:tcW w:w="2089" w:type="dxa"/>
            <w:tcBorders>
              <w:top w:val="single" w:sz="4" w:space="0" w:color="auto"/>
              <w:left w:val="single" w:sz="4" w:space="0" w:color="auto"/>
              <w:bottom w:val="single" w:sz="4" w:space="0" w:color="auto"/>
              <w:right w:val="single" w:sz="4" w:space="0" w:color="auto"/>
            </w:tcBorders>
            <w:vAlign w:val="center"/>
          </w:tcPr>
          <w:p w:rsidR="002C76C4" w:rsidRPr="00360F0E" w:rsidRDefault="002C76C4" w:rsidP="002C76C4">
            <w:pPr>
              <w:spacing w:line="480" w:lineRule="exact"/>
              <w:jc w:val="center"/>
              <w:rPr>
                <w:rFonts w:ascii="仿宋" w:eastAsia="仿宋" w:hAnsi="仿宋" w:cs="仿宋"/>
                <w:sz w:val="28"/>
                <w:szCs w:val="28"/>
              </w:rPr>
            </w:pPr>
            <w:r w:rsidRPr="00094D2D">
              <w:rPr>
                <w:rFonts w:ascii="仿宋" w:eastAsia="仿宋" w:hAnsi="仿宋" w:cs="仿宋"/>
                <w:sz w:val="28"/>
                <w:szCs w:val="28"/>
              </w:rPr>
              <w:t>0571-88907717</w:t>
            </w:r>
          </w:p>
        </w:tc>
        <w:tc>
          <w:tcPr>
            <w:tcW w:w="2066" w:type="dxa"/>
            <w:tcBorders>
              <w:top w:val="single" w:sz="4" w:space="0" w:color="auto"/>
              <w:left w:val="single" w:sz="4" w:space="0" w:color="auto"/>
              <w:bottom w:val="single" w:sz="4" w:space="0" w:color="auto"/>
              <w:right w:val="single" w:sz="4" w:space="0" w:color="auto"/>
            </w:tcBorders>
            <w:vAlign w:val="center"/>
          </w:tcPr>
          <w:p w:rsidR="002C76C4" w:rsidRPr="00360F0E" w:rsidRDefault="002C76C4" w:rsidP="002C76C4">
            <w:pPr>
              <w:spacing w:line="480" w:lineRule="exact"/>
              <w:jc w:val="center"/>
              <w:rPr>
                <w:rFonts w:ascii="仿宋" w:eastAsia="仿宋" w:hAnsi="仿宋" w:cs="仿宋"/>
                <w:sz w:val="28"/>
                <w:szCs w:val="28"/>
              </w:rPr>
            </w:pPr>
            <w:r w:rsidRPr="00094D2D">
              <w:rPr>
                <w:rFonts w:ascii="仿宋" w:eastAsia="仿宋" w:hAnsi="仿宋" w:cs="仿宋"/>
                <w:sz w:val="28"/>
                <w:szCs w:val="28"/>
              </w:rPr>
              <w:t>0571-88907783</w:t>
            </w:r>
          </w:p>
        </w:tc>
        <w:tc>
          <w:tcPr>
            <w:tcW w:w="2644" w:type="dxa"/>
            <w:vMerge/>
            <w:tcBorders>
              <w:left w:val="single" w:sz="4" w:space="0" w:color="auto"/>
            </w:tcBorders>
            <w:vAlign w:val="center"/>
          </w:tcPr>
          <w:p w:rsidR="002C76C4" w:rsidRPr="00360F0E" w:rsidRDefault="002C76C4" w:rsidP="002C76C4">
            <w:pPr>
              <w:spacing w:line="480" w:lineRule="exact"/>
              <w:rPr>
                <w:rFonts w:ascii="仿宋" w:eastAsia="仿宋" w:hAnsi="仿宋" w:cs="仿宋"/>
                <w:sz w:val="28"/>
                <w:szCs w:val="28"/>
              </w:rPr>
            </w:pPr>
          </w:p>
        </w:tc>
      </w:tr>
      <w:tr w:rsidR="00E10715" w:rsidRPr="00360F0E" w:rsidTr="00E10715">
        <w:tc>
          <w:tcPr>
            <w:tcW w:w="1985" w:type="dxa"/>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rPr>
                <w:rFonts w:ascii="仿宋" w:eastAsia="仿宋" w:hAnsi="仿宋" w:cs="仿宋"/>
                <w:sz w:val="28"/>
                <w:szCs w:val="28"/>
              </w:rPr>
            </w:pPr>
            <w:r w:rsidRPr="00360F0E">
              <w:rPr>
                <w:rFonts w:ascii="仿宋" w:eastAsia="仿宋" w:hAnsi="仿宋" w:cs="仿宋" w:hint="eastAsia"/>
                <w:sz w:val="28"/>
                <w:szCs w:val="28"/>
              </w:rPr>
              <w:t>部门负责人</w:t>
            </w:r>
          </w:p>
        </w:tc>
        <w:tc>
          <w:tcPr>
            <w:tcW w:w="1314" w:type="dxa"/>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jc w:val="center"/>
              <w:rPr>
                <w:rFonts w:ascii="仿宋" w:eastAsia="仿宋" w:hAnsi="仿宋" w:cs="仿宋"/>
                <w:sz w:val="28"/>
                <w:szCs w:val="28"/>
              </w:rPr>
            </w:pPr>
            <w:r w:rsidRPr="00094D2D">
              <w:rPr>
                <w:rFonts w:ascii="仿宋" w:eastAsia="仿宋" w:hAnsi="仿宋" w:cs="仿宋" w:hint="eastAsia"/>
                <w:sz w:val="28"/>
                <w:szCs w:val="28"/>
              </w:rPr>
              <w:t>高媛沁</w:t>
            </w:r>
          </w:p>
        </w:tc>
        <w:tc>
          <w:tcPr>
            <w:tcW w:w="2089" w:type="dxa"/>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jc w:val="center"/>
              <w:rPr>
                <w:rFonts w:ascii="仿宋" w:eastAsia="仿宋" w:hAnsi="仿宋" w:cs="仿宋"/>
                <w:sz w:val="28"/>
                <w:szCs w:val="28"/>
              </w:rPr>
            </w:pPr>
            <w:r w:rsidRPr="00094D2D">
              <w:rPr>
                <w:rFonts w:ascii="仿宋" w:eastAsia="仿宋" w:hAnsi="仿宋" w:cs="仿宋"/>
                <w:sz w:val="28"/>
                <w:szCs w:val="28"/>
              </w:rPr>
              <w:t>0571-88907717</w:t>
            </w:r>
          </w:p>
        </w:tc>
        <w:tc>
          <w:tcPr>
            <w:tcW w:w="2066" w:type="dxa"/>
            <w:tcBorders>
              <w:top w:val="single" w:sz="4" w:space="0" w:color="auto"/>
              <w:left w:val="single" w:sz="4" w:space="0" w:color="auto"/>
              <w:bottom w:val="single" w:sz="4" w:space="0" w:color="auto"/>
              <w:right w:val="single" w:sz="4" w:space="0" w:color="auto"/>
            </w:tcBorders>
            <w:vAlign w:val="center"/>
          </w:tcPr>
          <w:p w:rsidR="00E10715" w:rsidRPr="00360F0E" w:rsidRDefault="00E10715" w:rsidP="00E10715">
            <w:pPr>
              <w:spacing w:line="480" w:lineRule="exact"/>
              <w:jc w:val="center"/>
              <w:rPr>
                <w:rFonts w:ascii="仿宋" w:eastAsia="仿宋" w:hAnsi="仿宋" w:cs="仿宋"/>
                <w:sz w:val="28"/>
                <w:szCs w:val="28"/>
              </w:rPr>
            </w:pPr>
            <w:r w:rsidRPr="00094D2D">
              <w:rPr>
                <w:rFonts w:ascii="仿宋" w:eastAsia="仿宋" w:hAnsi="仿宋" w:cs="仿宋"/>
                <w:sz w:val="28"/>
                <w:szCs w:val="28"/>
              </w:rPr>
              <w:t>0571-88907783</w:t>
            </w:r>
          </w:p>
        </w:tc>
        <w:tc>
          <w:tcPr>
            <w:tcW w:w="2644" w:type="dxa"/>
            <w:vMerge/>
            <w:tcBorders>
              <w:left w:val="single" w:sz="4" w:space="0" w:color="auto"/>
              <w:bottom w:val="single" w:sz="4" w:space="0" w:color="auto"/>
            </w:tcBorders>
            <w:vAlign w:val="center"/>
          </w:tcPr>
          <w:p w:rsidR="00E10715" w:rsidRPr="00360F0E" w:rsidRDefault="00E10715" w:rsidP="00E10715">
            <w:pPr>
              <w:spacing w:line="480" w:lineRule="exact"/>
              <w:rPr>
                <w:rFonts w:ascii="仿宋" w:eastAsia="仿宋" w:hAnsi="仿宋" w:cs="仿宋"/>
                <w:sz w:val="28"/>
                <w:szCs w:val="28"/>
              </w:rPr>
            </w:pPr>
          </w:p>
        </w:tc>
      </w:tr>
      <w:tr w:rsidR="0013761C" w:rsidRPr="00360F0E" w:rsidTr="00E10715">
        <w:tc>
          <w:tcPr>
            <w:tcW w:w="1985" w:type="dxa"/>
            <w:tcBorders>
              <w:top w:val="single" w:sz="4" w:space="0" w:color="auto"/>
              <w:left w:val="single" w:sz="4" w:space="0" w:color="auto"/>
              <w:bottom w:val="single" w:sz="4" w:space="0" w:color="auto"/>
              <w:right w:val="single" w:sz="4" w:space="0" w:color="auto"/>
            </w:tcBorders>
            <w:vAlign w:val="center"/>
          </w:tcPr>
          <w:p w:rsidR="0013761C" w:rsidRPr="00360F0E" w:rsidRDefault="0013761C" w:rsidP="0013761C">
            <w:pPr>
              <w:spacing w:line="480" w:lineRule="exact"/>
              <w:rPr>
                <w:rFonts w:ascii="仿宋" w:eastAsia="仿宋" w:hAnsi="仿宋" w:cs="仿宋"/>
                <w:sz w:val="28"/>
                <w:szCs w:val="28"/>
              </w:rPr>
            </w:pPr>
            <w:r w:rsidRPr="00360F0E">
              <w:rPr>
                <w:rFonts w:ascii="仿宋" w:eastAsia="仿宋" w:hAnsi="仿宋" w:cs="仿宋" w:hint="eastAsia"/>
                <w:sz w:val="28"/>
                <w:szCs w:val="28"/>
              </w:rPr>
              <w:t>项目监督</w:t>
            </w:r>
          </w:p>
        </w:tc>
        <w:tc>
          <w:tcPr>
            <w:tcW w:w="1314" w:type="dxa"/>
            <w:tcBorders>
              <w:top w:val="single" w:sz="4" w:space="0" w:color="auto"/>
              <w:left w:val="single" w:sz="4" w:space="0" w:color="auto"/>
              <w:bottom w:val="single" w:sz="4" w:space="0" w:color="auto"/>
              <w:right w:val="single" w:sz="4" w:space="0" w:color="auto"/>
            </w:tcBorders>
            <w:vAlign w:val="center"/>
          </w:tcPr>
          <w:p w:rsidR="0013761C" w:rsidRPr="00360F0E" w:rsidRDefault="0013761C" w:rsidP="0013761C">
            <w:pPr>
              <w:spacing w:line="480" w:lineRule="exact"/>
              <w:jc w:val="center"/>
              <w:rPr>
                <w:rFonts w:ascii="仿宋" w:eastAsia="仿宋" w:hAnsi="仿宋" w:cs="仿宋"/>
                <w:sz w:val="28"/>
                <w:szCs w:val="28"/>
              </w:rPr>
            </w:pPr>
            <w:r>
              <w:rPr>
                <w:rFonts w:ascii="仿宋" w:eastAsia="仿宋" w:hAnsi="仿宋" w:cs="仿宋" w:hint="eastAsia"/>
                <w:sz w:val="28"/>
                <w:szCs w:val="28"/>
              </w:rPr>
              <w:t>吴女士</w:t>
            </w:r>
          </w:p>
        </w:tc>
        <w:tc>
          <w:tcPr>
            <w:tcW w:w="2089" w:type="dxa"/>
            <w:tcBorders>
              <w:top w:val="single" w:sz="4" w:space="0" w:color="auto"/>
              <w:left w:val="single" w:sz="4" w:space="0" w:color="auto"/>
              <w:bottom w:val="single" w:sz="4" w:space="0" w:color="auto"/>
              <w:right w:val="single" w:sz="4" w:space="0" w:color="auto"/>
            </w:tcBorders>
            <w:vAlign w:val="center"/>
          </w:tcPr>
          <w:p w:rsidR="0013761C" w:rsidRPr="00360F0E" w:rsidRDefault="0013761C" w:rsidP="0013761C">
            <w:pPr>
              <w:spacing w:line="480" w:lineRule="exact"/>
              <w:jc w:val="center"/>
              <w:rPr>
                <w:rFonts w:ascii="仿宋" w:eastAsia="仿宋" w:hAnsi="仿宋" w:cs="仿宋"/>
                <w:sz w:val="28"/>
                <w:szCs w:val="28"/>
              </w:rPr>
            </w:pPr>
            <w:r w:rsidRPr="00360F0E">
              <w:rPr>
                <w:rFonts w:ascii="仿宋" w:eastAsia="仿宋" w:hAnsi="仿宋" w:cs="仿宋" w:hint="eastAsia"/>
                <w:sz w:val="28"/>
                <w:szCs w:val="28"/>
              </w:rPr>
              <w:t>0571-8890</w:t>
            </w:r>
            <w:r>
              <w:rPr>
                <w:rFonts w:ascii="仿宋" w:eastAsia="仿宋" w:hAnsi="仿宋" w:cs="仿宋" w:hint="eastAsia"/>
                <w:sz w:val="28"/>
                <w:szCs w:val="28"/>
              </w:rPr>
              <w:t>0117</w:t>
            </w:r>
          </w:p>
        </w:tc>
        <w:tc>
          <w:tcPr>
            <w:tcW w:w="2066" w:type="dxa"/>
            <w:tcBorders>
              <w:top w:val="single" w:sz="4" w:space="0" w:color="auto"/>
              <w:left w:val="single" w:sz="4" w:space="0" w:color="auto"/>
              <w:bottom w:val="single" w:sz="4" w:space="0" w:color="auto"/>
              <w:right w:val="single" w:sz="4" w:space="0" w:color="auto"/>
            </w:tcBorders>
            <w:vAlign w:val="center"/>
          </w:tcPr>
          <w:p w:rsidR="0013761C" w:rsidRPr="00360F0E" w:rsidRDefault="0013761C" w:rsidP="0013761C">
            <w:pPr>
              <w:spacing w:line="480" w:lineRule="exact"/>
              <w:jc w:val="center"/>
              <w:rPr>
                <w:rFonts w:ascii="仿宋" w:eastAsia="仿宋" w:hAnsi="仿宋" w:cs="仿宋"/>
                <w:sz w:val="28"/>
                <w:szCs w:val="28"/>
              </w:rPr>
            </w:pPr>
            <w:r w:rsidRPr="00094D2D">
              <w:rPr>
                <w:rFonts w:ascii="仿宋" w:eastAsia="仿宋" w:hAnsi="仿宋" w:cs="仿宋"/>
                <w:sz w:val="28"/>
                <w:szCs w:val="28"/>
              </w:rPr>
              <w:t>0571-88907783</w:t>
            </w:r>
          </w:p>
        </w:tc>
        <w:tc>
          <w:tcPr>
            <w:tcW w:w="2644" w:type="dxa"/>
            <w:tcBorders>
              <w:top w:val="single" w:sz="4" w:space="0" w:color="auto"/>
              <w:left w:val="single" w:sz="4" w:space="0" w:color="auto"/>
              <w:bottom w:val="single" w:sz="4" w:space="0" w:color="auto"/>
              <w:right w:val="single" w:sz="4" w:space="0" w:color="auto"/>
            </w:tcBorders>
            <w:vAlign w:val="center"/>
          </w:tcPr>
          <w:p w:rsidR="0013761C" w:rsidRPr="00360F0E" w:rsidRDefault="0013761C" w:rsidP="0013761C">
            <w:pPr>
              <w:spacing w:line="480" w:lineRule="exact"/>
              <w:rPr>
                <w:rFonts w:ascii="仿宋" w:eastAsia="仿宋" w:hAnsi="仿宋" w:cs="仿宋"/>
                <w:sz w:val="28"/>
                <w:szCs w:val="28"/>
              </w:rPr>
            </w:pPr>
            <w:r w:rsidRPr="00360F0E">
              <w:rPr>
                <w:rFonts w:ascii="仿宋" w:eastAsia="仿宋" w:hAnsi="仿宋" w:cs="仿宋" w:hint="eastAsia"/>
                <w:sz w:val="28"/>
                <w:szCs w:val="28"/>
              </w:rPr>
              <w:t>三楼（采购监督部）</w:t>
            </w:r>
          </w:p>
        </w:tc>
      </w:tr>
      <w:tr w:rsidR="0013761C" w:rsidRPr="00360F0E" w:rsidTr="00E10715">
        <w:trPr>
          <w:trHeight w:val="458"/>
        </w:trPr>
        <w:tc>
          <w:tcPr>
            <w:tcW w:w="1985" w:type="dxa"/>
            <w:tcBorders>
              <w:top w:val="single" w:sz="4" w:space="0" w:color="auto"/>
              <w:left w:val="single" w:sz="4" w:space="0" w:color="auto"/>
              <w:bottom w:val="single" w:sz="4" w:space="0" w:color="auto"/>
              <w:right w:val="single" w:sz="4" w:space="0" w:color="auto"/>
            </w:tcBorders>
            <w:vAlign w:val="center"/>
          </w:tcPr>
          <w:p w:rsidR="0013761C" w:rsidRPr="00360F0E" w:rsidRDefault="0013761C" w:rsidP="0013761C">
            <w:pPr>
              <w:spacing w:line="480" w:lineRule="exact"/>
              <w:rPr>
                <w:rFonts w:ascii="仿宋" w:eastAsia="仿宋" w:hAnsi="仿宋" w:cs="仿宋"/>
                <w:sz w:val="28"/>
                <w:szCs w:val="28"/>
              </w:rPr>
            </w:pPr>
            <w:r w:rsidRPr="00360F0E">
              <w:rPr>
                <w:rFonts w:ascii="仿宋" w:eastAsia="仿宋" w:hAnsi="仿宋" w:cs="仿宋" w:hint="eastAsia"/>
                <w:sz w:val="28"/>
                <w:szCs w:val="28"/>
              </w:rPr>
              <w:t>网站系统问题</w:t>
            </w:r>
          </w:p>
        </w:tc>
        <w:tc>
          <w:tcPr>
            <w:tcW w:w="1314" w:type="dxa"/>
            <w:tcBorders>
              <w:top w:val="single" w:sz="4" w:space="0" w:color="auto"/>
              <w:left w:val="single" w:sz="4" w:space="0" w:color="auto"/>
              <w:bottom w:val="single" w:sz="4" w:space="0" w:color="auto"/>
              <w:right w:val="single" w:sz="4" w:space="0" w:color="auto"/>
            </w:tcBorders>
            <w:vAlign w:val="center"/>
          </w:tcPr>
          <w:p w:rsidR="0013761C" w:rsidRPr="00360F0E" w:rsidRDefault="0013761C" w:rsidP="0013761C">
            <w:pPr>
              <w:spacing w:line="480" w:lineRule="exact"/>
              <w:jc w:val="center"/>
              <w:rPr>
                <w:rFonts w:ascii="仿宋" w:eastAsia="仿宋" w:hAnsi="仿宋" w:cs="仿宋"/>
                <w:sz w:val="28"/>
                <w:szCs w:val="28"/>
              </w:rPr>
            </w:pPr>
            <w:r w:rsidRPr="00360F0E">
              <w:rPr>
                <w:rFonts w:ascii="仿宋" w:eastAsia="仿宋" w:hAnsi="仿宋" w:cs="仿宋" w:hint="eastAsia"/>
                <w:sz w:val="28"/>
                <w:szCs w:val="28"/>
              </w:rPr>
              <w:t>客  服</w:t>
            </w:r>
          </w:p>
        </w:tc>
        <w:tc>
          <w:tcPr>
            <w:tcW w:w="2089" w:type="dxa"/>
            <w:tcBorders>
              <w:top w:val="single" w:sz="4" w:space="0" w:color="auto"/>
              <w:left w:val="single" w:sz="4" w:space="0" w:color="auto"/>
              <w:right w:val="single" w:sz="4" w:space="0" w:color="auto"/>
            </w:tcBorders>
            <w:vAlign w:val="center"/>
          </w:tcPr>
          <w:p w:rsidR="0013761C" w:rsidRPr="00360F0E" w:rsidRDefault="0013761C" w:rsidP="0013761C">
            <w:pPr>
              <w:spacing w:line="480" w:lineRule="exact"/>
              <w:jc w:val="center"/>
              <w:rPr>
                <w:rFonts w:ascii="仿宋" w:eastAsia="仿宋" w:hAnsi="仿宋" w:cs="仿宋"/>
                <w:sz w:val="28"/>
                <w:szCs w:val="28"/>
              </w:rPr>
            </w:pPr>
            <w:r w:rsidRPr="00360F0E">
              <w:rPr>
                <w:rFonts w:ascii="仿宋" w:eastAsia="仿宋" w:hAnsi="仿宋" w:cs="仿宋" w:hint="eastAsia"/>
                <w:sz w:val="28"/>
                <w:szCs w:val="28"/>
              </w:rPr>
              <w:t>4008817190</w:t>
            </w:r>
          </w:p>
        </w:tc>
        <w:tc>
          <w:tcPr>
            <w:tcW w:w="2066" w:type="dxa"/>
            <w:tcBorders>
              <w:top w:val="single" w:sz="4" w:space="0" w:color="auto"/>
              <w:left w:val="single" w:sz="4" w:space="0" w:color="auto"/>
              <w:right w:val="single" w:sz="4" w:space="0" w:color="auto"/>
            </w:tcBorders>
            <w:vAlign w:val="center"/>
          </w:tcPr>
          <w:p w:rsidR="0013761C" w:rsidRPr="00360F0E" w:rsidRDefault="0013761C" w:rsidP="0013761C">
            <w:pPr>
              <w:spacing w:line="480" w:lineRule="exact"/>
              <w:jc w:val="center"/>
              <w:rPr>
                <w:rFonts w:ascii="仿宋" w:eastAsia="仿宋" w:hAnsi="仿宋" w:cs="仿宋"/>
                <w:sz w:val="28"/>
                <w:szCs w:val="28"/>
              </w:rPr>
            </w:pPr>
            <w:r w:rsidRPr="00360F0E">
              <w:rPr>
                <w:rFonts w:ascii="仿宋" w:eastAsia="仿宋" w:hAnsi="仿宋" w:cs="仿宋" w:hint="eastAsia"/>
                <w:sz w:val="28"/>
                <w:szCs w:val="28"/>
              </w:rPr>
              <w:t>/</w:t>
            </w:r>
          </w:p>
        </w:tc>
        <w:tc>
          <w:tcPr>
            <w:tcW w:w="2644" w:type="dxa"/>
            <w:tcBorders>
              <w:top w:val="single" w:sz="4" w:space="0" w:color="auto"/>
              <w:left w:val="single" w:sz="4" w:space="0" w:color="auto"/>
              <w:right w:val="single" w:sz="4" w:space="0" w:color="auto"/>
            </w:tcBorders>
            <w:vAlign w:val="center"/>
          </w:tcPr>
          <w:p w:rsidR="0013761C" w:rsidRPr="00360F0E" w:rsidRDefault="0013761C" w:rsidP="0013761C">
            <w:pPr>
              <w:spacing w:line="480" w:lineRule="exact"/>
              <w:rPr>
                <w:rFonts w:ascii="仿宋" w:eastAsia="仿宋" w:hAnsi="仿宋" w:cs="仿宋"/>
                <w:sz w:val="28"/>
                <w:szCs w:val="28"/>
              </w:rPr>
            </w:pPr>
            <w:r w:rsidRPr="00360F0E">
              <w:rPr>
                <w:rFonts w:ascii="仿宋" w:eastAsia="仿宋" w:hAnsi="仿宋" w:cs="仿宋" w:hint="eastAsia"/>
                <w:sz w:val="28"/>
                <w:szCs w:val="28"/>
              </w:rPr>
              <w:t>注册、账号、系统操作等</w:t>
            </w:r>
          </w:p>
        </w:tc>
      </w:tr>
    </w:tbl>
    <w:p w:rsidR="0007491E" w:rsidRDefault="002C76C4">
      <w:pPr>
        <w:pStyle w:val="af5"/>
        <w:spacing w:before="120" w:after="120" w:line="360" w:lineRule="auto"/>
        <w:outlineLvl w:val="0"/>
        <w:rPr>
          <w:rFonts w:ascii="仿宋" w:eastAsia="仿宋" w:hAnsi="仿宋" w:cs="Arial"/>
          <w:b/>
          <w:color w:val="000000"/>
          <w:sz w:val="28"/>
          <w:szCs w:val="28"/>
        </w:rPr>
      </w:pPr>
      <w:r>
        <w:rPr>
          <w:rFonts w:ascii="仿宋" w:eastAsia="仿宋" w:hAnsi="仿宋" w:hint="eastAsia"/>
          <w:b/>
          <w:sz w:val="28"/>
          <w:szCs w:val="28"/>
        </w:rPr>
        <w:t>九</w:t>
      </w:r>
      <w:r w:rsidR="00692194">
        <w:rPr>
          <w:rFonts w:ascii="仿宋" w:eastAsia="仿宋" w:hAnsi="仿宋" w:hint="eastAsia"/>
          <w:b/>
          <w:sz w:val="28"/>
          <w:szCs w:val="28"/>
        </w:rPr>
        <w:t>、</w:t>
      </w:r>
      <w:r w:rsidR="00692194">
        <w:rPr>
          <w:rFonts w:ascii="仿宋" w:eastAsia="仿宋" w:hAnsi="仿宋" w:cs="Arial" w:hint="eastAsia"/>
          <w:b/>
          <w:color w:val="000000"/>
          <w:sz w:val="28"/>
          <w:szCs w:val="28"/>
        </w:rPr>
        <w:t>采购需求咨询</w:t>
      </w:r>
      <w:bookmarkEnd w:id="5"/>
    </w:p>
    <w:tbl>
      <w:tblPr>
        <w:tblW w:w="10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3"/>
        <w:gridCol w:w="1625"/>
        <w:gridCol w:w="2459"/>
        <w:gridCol w:w="2161"/>
        <w:gridCol w:w="1951"/>
      </w:tblGrid>
      <w:tr w:rsidR="0007491E" w:rsidTr="002C76C4">
        <w:trPr>
          <w:trHeight w:val="430"/>
        </w:trPr>
        <w:tc>
          <w:tcPr>
            <w:tcW w:w="1873" w:type="dxa"/>
          </w:tcPr>
          <w:p w:rsidR="0007491E" w:rsidRDefault="00692194">
            <w:pPr>
              <w:spacing w:line="480" w:lineRule="exact"/>
              <w:jc w:val="center"/>
              <w:rPr>
                <w:rFonts w:ascii="仿宋" w:eastAsia="仿宋" w:hAnsi="仿宋"/>
                <w:b/>
                <w:sz w:val="28"/>
                <w:szCs w:val="28"/>
              </w:rPr>
            </w:pPr>
            <w:r>
              <w:rPr>
                <w:rFonts w:ascii="仿宋" w:eastAsia="仿宋" w:hAnsi="仿宋" w:hint="eastAsia"/>
                <w:b/>
                <w:sz w:val="28"/>
                <w:szCs w:val="28"/>
              </w:rPr>
              <w:t>采购单位</w:t>
            </w:r>
          </w:p>
        </w:tc>
        <w:tc>
          <w:tcPr>
            <w:tcW w:w="8196" w:type="dxa"/>
            <w:gridSpan w:val="4"/>
          </w:tcPr>
          <w:p w:rsidR="0007491E" w:rsidRPr="0013761C" w:rsidRDefault="0013761C">
            <w:pPr>
              <w:spacing w:line="500" w:lineRule="exact"/>
              <w:rPr>
                <w:rFonts w:ascii="仿宋" w:eastAsia="仿宋" w:hAnsi="仿宋" w:cs="仿宋"/>
                <w:sz w:val="28"/>
                <w:szCs w:val="28"/>
              </w:rPr>
            </w:pPr>
            <w:r w:rsidRPr="0013761C">
              <w:rPr>
                <w:rFonts w:ascii="仿宋" w:eastAsia="仿宋" w:hAnsi="仿宋" w:cs="仿宋" w:hint="eastAsia"/>
                <w:sz w:val="28"/>
                <w:szCs w:val="28"/>
              </w:rPr>
              <w:t>浙江省机关事务管理局</w:t>
            </w:r>
          </w:p>
        </w:tc>
      </w:tr>
      <w:tr w:rsidR="0007491E" w:rsidTr="002C76C4">
        <w:trPr>
          <w:trHeight w:val="430"/>
        </w:trPr>
        <w:tc>
          <w:tcPr>
            <w:tcW w:w="1873" w:type="dxa"/>
          </w:tcPr>
          <w:p w:rsidR="0007491E" w:rsidRDefault="00692194">
            <w:pPr>
              <w:spacing w:line="480" w:lineRule="exact"/>
              <w:jc w:val="center"/>
              <w:rPr>
                <w:rFonts w:ascii="仿宋" w:eastAsia="仿宋" w:hAnsi="仿宋"/>
                <w:b/>
                <w:sz w:val="28"/>
                <w:szCs w:val="28"/>
              </w:rPr>
            </w:pPr>
            <w:r>
              <w:rPr>
                <w:rFonts w:ascii="仿宋" w:eastAsia="仿宋" w:hAnsi="仿宋" w:hint="eastAsia"/>
                <w:b/>
                <w:sz w:val="28"/>
                <w:szCs w:val="28"/>
              </w:rPr>
              <w:t>地 址</w:t>
            </w:r>
          </w:p>
        </w:tc>
        <w:tc>
          <w:tcPr>
            <w:tcW w:w="8196" w:type="dxa"/>
            <w:gridSpan w:val="4"/>
          </w:tcPr>
          <w:p w:rsidR="0007491E" w:rsidRPr="0013761C" w:rsidRDefault="0013761C">
            <w:pPr>
              <w:spacing w:line="500" w:lineRule="exact"/>
              <w:rPr>
                <w:rFonts w:ascii="仿宋" w:eastAsia="仿宋" w:hAnsi="仿宋" w:cs="仿宋"/>
                <w:sz w:val="28"/>
                <w:szCs w:val="28"/>
              </w:rPr>
            </w:pPr>
            <w:r w:rsidRPr="0013761C">
              <w:rPr>
                <w:rFonts w:ascii="仿宋" w:eastAsia="仿宋" w:hAnsi="仿宋" w:cs="仿宋" w:hint="eastAsia"/>
                <w:sz w:val="28"/>
                <w:szCs w:val="28"/>
              </w:rPr>
              <w:t>杭州市西湖区保俶路81号</w:t>
            </w:r>
          </w:p>
        </w:tc>
      </w:tr>
      <w:tr w:rsidR="0007491E" w:rsidTr="002C76C4">
        <w:trPr>
          <w:trHeight w:val="417"/>
        </w:trPr>
        <w:tc>
          <w:tcPr>
            <w:tcW w:w="1873" w:type="dxa"/>
          </w:tcPr>
          <w:p w:rsidR="0007491E" w:rsidRDefault="00692194">
            <w:pPr>
              <w:spacing w:line="480" w:lineRule="exact"/>
              <w:jc w:val="center"/>
              <w:rPr>
                <w:rFonts w:ascii="仿宋" w:eastAsia="仿宋" w:hAnsi="仿宋"/>
                <w:b/>
                <w:sz w:val="28"/>
                <w:szCs w:val="28"/>
              </w:rPr>
            </w:pPr>
            <w:r>
              <w:rPr>
                <w:rFonts w:ascii="仿宋" w:eastAsia="仿宋" w:hAnsi="仿宋" w:hint="eastAsia"/>
                <w:b/>
                <w:sz w:val="28"/>
                <w:szCs w:val="28"/>
              </w:rPr>
              <w:t>咨询事项</w:t>
            </w:r>
          </w:p>
        </w:tc>
        <w:tc>
          <w:tcPr>
            <w:tcW w:w="1625" w:type="dxa"/>
          </w:tcPr>
          <w:p w:rsidR="0007491E" w:rsidRDefault="00692194">
            <w:pPr>
              <w:spacing w:line="480" w:lineRule="exact"/>
              <w:jc w:val="center"/>
              <w:rPr>
                <w:rFonts w:ascii="仿宋" w:eastAsia="仿宋" w:hAnsi="仿宋"/>
                <w:b/>
                <w:color w:val="000000"/>
                <w:sz w:val="28"/>
                <w:szCs w:val="28"/>
              </w:rPr>
            </w:pPr>
            <w:r>
              <w:rPr>
                <w:rFonts w:ascii="仿宋" w:eastAsia="仿宋" w:hAnsi="仿宋" w:hint="eastAsia"/>
                <w:b/>
                <w:color w:val="000000"/>
                <w:sz w:val="28"/>
                <w:szCs w:val="28"/>
              </w:rPr>
              <w:t>联系人</w:t>
            </w:r>
          </w:p>
        </w:tc>
        <w:tc>
          <w:tcPr>
            <w:tcW w:w="2459" w:type="dxa"/>
          </w:tcPr>
          <w:p w:rsidR="0007491E" w:rsidRDefault="00692194">
            <w:pPr>
              <w:spacing w:line="480" w:lineRule="exact"/>
              <w:jc w:val="center"/>
              <w:rPr>
                <w:rFonts w:ascii="仿宋" w:eastAsia="仿宋" w:hAnsi="仿宋"/>
                <w:b/>
                <w:color w:val="000000"/>
                <w:sz w:val="28"/>
                <w:szCs w:val="28"/>
              </w:rPr>
            </w:pPr>
            <w:r>
              <w:rPr>
                <w:rFonts w:ascii="仿宋" w:eastAsia="仿宋" w:hAnsi="仿宋" w:hint="eastAsia"/>
                <w:b/>
                <w:color w:val="000000"/>
                <w:sz w:val="28"/>
                <w:szCs w:val="28"/>
              </w:rPr>
              <w:t>联系方式</w:t>
            </w:r>
          </w:p>
        </w:tc>
        <w:tc>
          <w:tcPr>
            <w:tcW w:w="2161" w:type="dxa"/>
          </w:tcPr>
          <w:p w:rsidR="0007491E" w:rsidRDefault="00692194">
            <w:pPr>
              <w:spacing w:line="480" w:lineRule="exact"/>
              <w:jc w:val="center"/>
              <w:rPr>
                <w:rFonts w:ascii="仿宋" w:eastAsia="仿宋" w:hAnsi="仿宋"/>
                <w:b/>
                <w:color w:val="000000"/>
                <w:sz w:val="28"/>
                <w:szCs w:val="28"/>
              </w:rPr>
            </w:pPr>
            <w:r>
              <w:rPr>
                <w:rFonts w:ascii="仿宋" w:eastAsia="仿宋" w:hAnsi="仿宋" w:hint="eastAsia"/>
                <w:b/>
                <w:color w:val="000000"/>
                <w:sz w:val="28"/>
                <w:szCs w:val="28"/>
              </w:rPr>
              <w:t>传真</w:t>
            </w:r>
          </w:p>
        </w:tc>
        <w:tc>
          <w:tcPr>
            <w:tcW w:w="1951" w:type="dxa"/>
          </w:tcPr>
          <w:p w:rsidR="0007491E" w:rsidRDefault="00692194">
            <w:pPr>
              <w:spacing w:line="480" w:lineRule="exact"/>
              <w:jc w:val="center"/>
              <w:rPr>
                <w:rFonts w:ascii="仿宋" w:eastAsia="仿宋" w:hAnsi="仿宋"/>
                <w:b/>
                <w:color w:val="000000"/>
                <w:sz w:val="28"/>
                <w:szCs w:val="28"/>
              </w:rPr>
            </w:pPr>
            <w:r>
              <w:rPr>
                <w:rFonts w:ascii="仿宋" w:eastAsia="仿宋" w:hAnsi="仿宋" w:hint="eastAsia"/>
                <w:b/>
                <w:color w:val="000000"/>
                <w:sz w:val="28"/>
                <w:szCs w:val="28"/>
              </w:rPr>
              <w:t>备注</w:t>
            </w:r>
          </w:p>
        </w:tc>
      </w:tr>
      <w:tr w:rsidR="0007491E" w:rsidTr="002C76C4">
        <w:trPr>
          <w:trHeight w:val="232"/>
        </w:trPr>
        <w:tc>
          <w:tcPr>
            <w:tcW w:w="1873" w:type="dxa"/>
            <w:vAlign w:val="center"/>
          </w:tcPr>
          <w:p w:rsidR="0007491E" w:rsidRDefault="00692194">
            <w:pPr>
              <w:spacing w:line="480" w:lineRule="exact"/>
              <w:rPr>
                <w:rFonts w:ascii="仿宋" w:eastAsia="仿宋" w:hAnsi="仿宋"/>
                <w:sz w:val="24"/>
                <w:szCs w:val="24"/>
              </w:rPr>
            </w:pPr>
            <w:r>
              <w:rPr>
                <w:rFonts w:ascii="仿宋" w:eastAsia="仿宋" w:hAnsi="仿宋" w:hint="eastAsia"/>
                <w:sz w:val="24"/>
                <w:szCs w:val="24"/>
              </w:rPr>
              <w:t>采购需求等</w:t>
            </w:r>
          </w:p>
        </w:tc>
        <w:tc>
          <w:tcPr>
            <w:tcW w:w="1625" w:type="dxa"/>
          </w:tcPr>
          <w:p w:rsidR="0007491E" w:rsidRDefault="0013761C">
            <w:pPr>
              <w:spacing w:line="480" w:lineRule="exact"/>
              <w:jc w:val="center"/>
              <w:rPr>
                <w:rFonts w:ascii="仿宋" w:eastAsia="仿宋" w:hAnsi="仿宋"/>
                <w:sz w:val="24"/>
                <w:szCs w:val="24"/>
              </w:rPr>
            </w:pPr>
            <w:r w:rsidRPr="0013761C">
              <w:rPr>
                <w:rFonts w:ascii="仿宋" w:eastAsia="仿宋" w:hAnsi="仿宋" w:cs="仿宋" w:hint="eastAsia"/>
                <w:sz w:val="28"/>
                <w:szCs w:val="28"/>
              </w:rPr>
              <w:t>钱先生</w:t>
            </w:r>
          </w:p>
        </w:tc>
        <w:tc>
          <w:tcPr>
            <w:tcW w:w="2459" w:type="dxa"/>
          </w:tcPr>
          <w:p w:rsidR="0007491E" w:rsidRDefault="0013761C" w:rsidP="0013761C">
            <w:pPr>
              <w:spacing w:line="480" w:lineRule="exact"/>
              <w:jc w:val="center"/>
              <w:rPr>
                <w:rFonts w:ascii="仿宋" w:eastAsia="仿宋" w:hAnsi="仿宋"/>
                <w:sz w:val="24"/>
                <w:szCs w:val="24"/>
              </w:rPr>
            </w:pPr>
            <w:r w:rsidRPr="0013761C">
              <w:rPr>
                <w:rFonts w:ascii="仿宋" w:eastAsia="仿宋" w:hAnsi="仿宋"/>
                <w:sz w:val="30"/>
                <w:szCs w:val="30"/>
              </w:rPr>
              <w:t>0571-8890</w:t>
            </w:r>
            <w:r>
              <w:rPr>
                <w:rFonts w:ascii="仿宋" w:eastAsia="仿宋" w:hAnsi="仿宋" w:hint="eastAsia"/>
                <w:sz w:val="30"/>
                <w:szCs w:val="30"/>
              </w:rPr>
              <w:t>7726</w:t>
            </w:r>
          </w:p>
        </w:tc>
        <w:tc>
          <w:tcPr>
            <w:tcW w:w="2161" w:type="dxa"/>
          </w:tcPr>
          <w:p w:rsidR="0007491E" w:rsidRDefault="0007491E">
            <w:pPr>
              <w:spacing w:line="480" w:lineRule="exact"/>
              <w:jc w:val="center"/>
              <w:rPr>
                <w:rFonts w:ascii="仿宋" w:eastAsia="仿宋" w:hAnsi="仿宋"/>
                <w:color w:val="000000"/>
                <w:sz w:val="24"/>
                <w:szCs w:val="24"/>
              </w:rPr>
            </w:pPr>
          </w:p>
        </w:tc>
        <w:tc>
          <w:tcPr>
            <w:tcW w:w="1951" w:type="dxa"/>
          </w:tcPr>
          <w:p w:rsidR="0007491E" w:rsidRDefault="0007491E">
            <w:pPr>
              <w:spacing w:line="480" w:lineRule="exact"/>
              <w:rPr>
                <w:rFonts w:ascii="仿宋" w:eastAsia="仿宋" w:hAnsi="仿宋"/>
                <w:color w:val="000000"/>
                <w:sz w:val="24"/>
                <w:szCs w:val="24"/>
              </w:rPr>
            </w:pPr>
          </w:p>
        </w:tc>
      </w:tr>
      <w:tr w:rsidR="0007491E" w:rsidTr="002C76C4">
        <w:trPr>
          <w:trHeight w:val="232"/>
        </w:trPr>
        <w:tc>
          <w:tcPr>
            <w:tcW w:w="1873" w:type="dxa"/>
            <w:vAlign w:val="center"/>
          </w:tcPr>
          <w:p w:rsidR="0007491E" w:rsidRDefault="00692194">
            <w:pPr>
              <w:spacing w:line="480" w:lineRule="exact"/>
              <w:rPr>
                <w:rFonts w:ascii="仿宋" w:eastAsia="仿宋" w:hAnsi="仿宋"/>
                <w:sz w:val="24"/>
                <w:szCs w:val="24"/>
              </w:rPr>
            </w:pPr>
            <w:r>
              <w:rPr>
                <w:rFonts w:ascii="仿宋" w:eastAsia="仿宋" w:hAnsi="仿宋" w:hint="eastAsia"/>
                <w:sz w:val="24"/>
                <w:szCs w:val="24"/>
              </w:rPr>
              <w:t>质疑联系人</w:t>
            </w:r>
          </w:p>
        </w:tc>
        <w:tc>
          <w:tcPr>
            <w:tcW w:w="1625" w:type="dxa"/>
          </w:tcPr>
          <w:p w:rsidR="0007491E" w:rsidRDefault="0013761C">
            <w:pPr>
              <w:spacing w:line="480" w:lineRule="exact"/>
              <w:jc w:val="center"/>
              <w:rPr>
                <w:rFonts w:ascii="仿宋" w:eastAsia="仿宋" w:hAnsi="仿宋"/>
                <w:sz w:val="30"/>
                <w:szCs w:val="30"/>
              </w:rPr>
            </w:pPr>
            <w:r>
              <w:rPr>
                <w:rFonts w:ascii="仿宋" w:eastAsia="仿宋" w:hAnsi="仿宋" w:cs="仿宋" w:hint="eastAsia"/>
                <w:sz w:val="28"/>
                <w:szCs w:val="28"/>
              </w:rPr>
              <w:t>吴女士</w:t>
            </w:r>
          </w:p>
        </w:tc>
        <w:tc>
          <w:tcPr>
            <w:tcW w:w="2459" w:type="dxa"/>
          </w:tcPr>
          <w:p w:rsidR="0007491E" w:rsidRDefault="0013761C">
            <w:pPr>
              <w:spacing w:line="480" w:lineRule="exact"/>
              <w:jc w:val="center"/>
              <w:rPr>
                <w:rFonts w:ascii="仿宋" w:eastAsia="仿宋" w:hAnsi="仿宋"/>
                <w:sz w:val="30"/>
                <w:szCs w:val="30"/>
              </w:rPr>
            </w:pPr>
            <w:r w:rsidRPr="0013761C">
              <w:rPr>
                <w:rFonts w:ascii="仿宋" w:eastAsia="仿宋" w:hAnsi="仿宋"/>
                <w:sz w:val="30"/>
                <w:szCs w:val="30"/>
              </w:rPr>
              <w:t>0571-8890</w:t>
            </w:r>
            <w:r>
              <w:rPr>
                <w:rFonts w:ascii="仿宋" w:eastAsia="仿宋" w:hAnsi="仿宋" w:hint="eastAsia"/>
                <w:sz w:val="30"/>
                <w:szCs w:val="30"/>
              </w:rPr>
              <w:t>0</w:t>
            </w:r>
            <w:r w:rsidRPr="0013761C">
              <w:rPr>
                <w:rFonts w:ascii="仿宋" w:eastAsia="仿宋" w:hAnsi="仿宋"/>
                <w:sz w:val="30"/>
                <w:szCs w:val="30"/>
              </w:rPr>
              <w:t>117</w:t>
            </w:r>
          </w:p>
        </w:tc>
        <w:tc>
          <w:tcPr>
            <w:tcW w:w="2161" w:type="dxa"/>
          </w:tcPr>
          <w:p w:rsidR="0007491E" w:rsidRDefault="0007491E">
            <w:pPr>
              <w:spacing w:line="480" w:lineRule="exact"/>
              <w:jc w:val="center"/>
              <w:rPr>
                <w:rFonts w:ascii="仿宋" w:eastAsia="仿宋" w:hAnsi="仿宋"/>
                <w:color w:val="000000"/>
                <w:sz w:val="24"/>
                <w:szCs w:val="24"/>
              </w:rPr>
            </w:pPr>
          </w:p>
        </w:tc>
        <w:tc>
          <w:tcPr>
            <w:tcW w:w="1951" w:type="dxa"/>
          </w:tcPr>
          <w:p w:rsidR="0007491E" w:rsidRDefault="0007491E">
            <w:pPr>
              <w:spacing w:line="480" w:lineRule="exact"/>
              <w:rPr>
                <w:rFonts w:ascii="仿宋" w:eastAsia="仿宋" w:hAnsi="仿宋"/>
                <w:color w:val="000000"/>
                <w:sz w:val="24"/>
                <w:szCs w:val="24"/>
              </w:rPr>
            </w:pPr>
          </w:p>
        </w:tc>
      </w:tr>
    </w:tbl>
    <w:p w:rsidR="0007491E" w:rsidRDefault="00692194">
      <w:pPr>
        <w:snapToGrid w:val="0"/>
        <w:spacing w:line="460" w:lineRule="exact"/>
        <w:ind w:left="238"/>
        <w:jc w:val="right"/>
        <w:rPr>
          <w:rFonts w:ascii="仿宋" w:eastAsia="仿宋" w:hAnsi="仿宋"/>
          <w:sz w:val="30"/>
          <w:szCs w:val="30"/>
        </w:rPr>
      </w:pPr>
      <w:r>
        <w:rPr>
          <w:rFonts w:ascii="仿宋" w:eastAsia="仿宋" w:hAnsi="仿宋" w:hint="eastAsia"/>
          <w:sz w:val="30"/>
          <w:szCs w:val="30"/>
        </w:rPr>
        <w:t>浙江省政府采购中心</w:t>
      </w:r>
    </w:p>
    <w:p w:rsidR="0007491E" w:rsidRPr="002C76C4" w:rsidRDefault="00692194" w:rsidP="002C76C4">
      <w:pPr>
        <w:snapToGrid w:val="0"/>
        <w:spacing w:line="460" w:lineRule="exact"/>
        <w:ind w:left="180" w:right="600" w:firstLine="240"/>
        <w:jc w:val="center"/>
        <w:rPr>
          <w:rFonts w:ascii="仿宋" w:eastAsia="仿宋" w:hAnsi="仿宋" w:cs="Arial"/>
          <w:sz w:val="30"/>
          <w:szCs w:val="30"/>
        </w:rPr>
      </w:pPr>
      <w:r>
        <w:rPr>
          <w:rFonts w:ascii="仿宋" w:eastAsia="仿宋" w:hAnsi="仿宋" w:hint="eastAsia"/>
          <w:sz w:val="30"/>
          <w:szCs w:val="30"/>
        </w:rPr>
        <w:br w:type="page"/>
      </w:r>
      <w:bookmarkStart w:id="10" w:name="_Toc510137460"/>
      <w:bookmarkStart w:id="11" w:name="_Toc451762243"/>
      <w:r>
        <w:rPr>
          <w:rFonts w:hAnsi="宋体" w:hint="eastAsia"/>
          <w:b/>
          <w:sz w:val="36"/>
          <w:szCs w:val="36"/>
        </w:rPr>
        <w:lastRenderedPageBreak/>
        <w:t>第二章</w:t>
      </w:r>
      <w:r>
        <w:rPr>
          <w:rFonts w:hAnsi="宋体" w:hint="eastAsia"/>
          <w:b/>
          <w:sz w:val="36"/>
          <w:szCs w:val="36"/>
        </w:rPr>
        <w:t xml:space="preserve">  </w:t>
      </w:r>
      <w:r>
        <w:rPr>
          <w:rFonts w:hAnsi="宋体" w:hint="eastAsia"/>
          <w:b/>
          <w:sz w:val="36"/>
          <w:szCs w:val="36"/>
        </w:rPr>
        <w:t>响应方须知</w:t>
      </w:r>
      <w:bookmarkEnd w:id="10"/>
      <w:bookmarkEnd w:id="11"/>
    </w:p>
    <w:p w:rsidR="0007491E" w:rsidRDefault="00692194">
      <w:pPr>
        <w:snapToGrid w:val="0"/>
        <w:rPr>
          <w:rFonts w:ascii="仿宋" w:eastAsia="仿宋" w:hAnsi="仿宋"/>
          <w:sz w:val="30"/>
          <w:szCs w:val="30"/>
        </w:rPr>
      </w:pPr>
      <w:r>
        <w:rPr>
          <w:rFonts w:ascii="仿宋" w:eastAsia="仿宋" w:hAnsi="仿宋" w:hint="eastAsia"/>
          <w:sz w:val="30"/>
          <w:szCs w:val="30"/>
        </w:rPr>
        <w:t>前附表</w:t>
      </w:r>
    </w:p>
    <w:tbl>
      <w:tblPr>
        <w:tblW w:w="8720" w:type="dxa"/>
        <w:tblBorders>
          <w:top w:val="single" w:sz="4" w:space="0" w:color="auto"/>
          <w:left w:val="single" w:sz="4" w:space="0" w:color="auto"/>
          <w:bottom w:val="single" w:sz="4" w:space="0" w:color="auto"/>
          <w:right w:val="single" w:sz="4" w:space="0" w:color="auto"/>
        </w:tblBorders>
        <w:tblLayout w:type="fixed"/>
        <w:tblLook w:val="04A0"/>
      </w:tblPr>
      <w:tblGrid>
        <w:gridCol w:w="696"/>
        <w:gridCol w:w="8024"/>
      </w:tblGrid>
      <w:tr w:rsidR="0007491E">
        <w:trPr>
          <w:trHeight w:val="357"/>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序</w:t>
            </w:r>
          </w:p>
          <w:p w:rsidR="0007491E" w:rsidRDefault="00692194">
            <w:pPr>
              <w:snapToGrid w:val="0"/>
              <w:jc w:val="center"/>
              <w:rPr>
                <w:rFonts w:ascii="仿宋" w:eastAsia="仿宋" w:hAnsi="仿宋"/>
                <w:sz w:val="30"/>
                <w:szCs w:val="30"/>
              </w:rPr>
            </w:pPr>
            <w:r>
              <w:rPr>
                <w:rFonts w:ascii="仿宋" w:eastAsia="仿宋" w:hAnsi="仿宋" w:hint="eastAsia"/>
                <w:sz w:val="30"/>
                <w:szCs w:val="30"/>
              </w:rPr>
              <w:t>号</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ind w:firstLineChars="700" w:firstLine="2100"/>
              <w:rPr>
                <w:rFonts w:ascii="仿宋" w:eastAsia="仿宋" w:hAnsi="仿宋"/>
                <w:sz w:val="30"/>
                <w:szCs w:val="30"/>
              </w:rPr>
            </w:pPr>
            <w:r>
              <w:rPr>
                <w:rFonts w:ascii="仿宋" w:eastAsia="仿宋" w:hAnsi="仿宋" w:hint="eastAsia"/>
                <w:sz w:val="30"/>
                <w:szCs w:val="30"/>
              </w:rPr>
              <w:t>内    容    及    要    求</w:t>
            </w:r>
          </w:p>
        </w:tc>
      </w:tr>
      <w:tr w:rsidR="0007491E">
        <w:trPr>
          <w:trHeight w:val="428"/>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项目名称及数量：</w:t>
            </w:r>
            <w:r>
              <w:rPr>
                <w:rFonts w:ascii="仿宋" w:eastAsia="仿宋" w:hAnsi="仿宋" w:hint="eastAsia"/>
                <w:bCs/>
                <w:sz w:val="30"/>
                <w:szCs w:val="30"/>
              </w:rPr>
              <w:t>详见《竞争性磋商采购公告》</w:t>
            </w:r>
          </w:p>
        </w:tc>
      </w:tr>
      <w:tr w:rsidR="0007491E">
        <w:trPr>
          <w:trHeight w:val="428"/>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2</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信用记录: 根据财库[2016]125号文件，通过“信用中国”网站（www.creditchina.gov.cn）、中国政府采购网（www.ccgp.gov.cn），以磋商当日网页查询记录为准。对列入失信被执行人、重大税收违法案件当事人名单、政府采购严重违法失信行为记录名单的供应商，其磋商响应将作无效处理。</w:t>
            </w:r>
          </w:p>
        </w:tc>
      </w:tr>
      <w:tr w:rsidR="0007491E">
        <w:trPr>
          <w:trHeight w:val="428"/>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3</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left"/>
              <w:rPr>
                <w:rFonts w:ascii="仿宋" w:eastAsia="仿宋" w:hAnsi="仿宋"/>
                <w:sz w:val="30"/>
                <w:szCs w:val="30"/>
              </w:rPr>
            </w:pPr>
            <w:r>
              <w:rPr>
                <w:rFonts w:ascii="仿宋" w:eastAsia="仿宋" w:hAnsi="仿宋" w:hint="eastAsia"/>
                <w:sz w:val="30"/>
                <w:szCs w:val="30"/>
              </w:rPr>
              <w:t>政府采购节能环保产品: 投标产品若属于节能（环保）产品的，请提供参与实施政府采购节能（环境标志）产品认证机构出具的认证证书或证书发布平台的投标产品认证证书查询截图；参与实施政府采购节能（环境标志）产品认证机构详见《市场监督总局关于发布参与实施政府采购节能产品、环境标志产品认证机构名录的公告》（2019第16号）；证书发布平台详见《财政部 发展改革委 生态环境部 市场监管总局关于调整优化节能产品、环境标志产品政府采购执行机制的通知》（财库〔2019〕9号）。</w:t>
            </w:r>
          </w:p>
          <w:p w:rsidR="0007491E" w:rsidRDefault="00692194">
            <w:pPr>
              <w:snapToGrid w:val="0"/>
              <w:jc w:val="left"/>
              <w:rPr>
                <w:rFonts w:ascii="仿宋" w:eastAsia="仿宋" w:hAnsi="仿宋"/>
                <w:sz w:val="30"/>
                <w:szCs w:val="30"/>
              </w:rPr>
            </w:pPr>
            <w:r>
              <w:rPr>
                <w:rFonts w:ascii="仿宋" w:eastAsia="仿宋" w:hAnsi="仿宋" w:hint="eastAsia"/>
                <w:sz w:val="30"/>
                <w:szCs w:val="30"/>
              </w:rPr>
              <w:t>产品属于政府强制采购节能品目的（详见《关于印发节能产品政府采购品目清单的通知》财库〔2019〕19号），磋商响应方须按上款要求提供节能产品认证证书或规定网站证书查询截图。</w:t>
            </w:r>
            <w:r>
              <w:rPr>
                <w:rFonts w:ascii="仿宋" w:eastAsia="仿宋" w:hAnsi="仿宋" w:hint="eastAsia"/>
                <w:b/>
                <w:sz w:val="30"/>
                <w:szCs w:val="30"/>
              </w:rPr>
              <w:t>产品属于政府强制采购节能产品品目的，磋商响应方未提供节能产品的，其磋商响应将作无效处理；本文件“第四章项目需求”另有规定的除外。</w:t>
            </w:r>
          </w:p>
        </w:tc>
      </w:tr>
      <w:tr w:rsidR="0007491E">
        <w:trPr>
          <w:trHeight w:val="428"/>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4</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28"/>
                <w:szCs w:val="28"/>
              </w:rPr>
            </w:pPr>
            <w:r>
              <w:rPr>
                <w:rFonts w:ascii="仿宋" w:eastAsia="仿宋" w:hAnsi="仿宋" w:hint="eastAsia"/>
                <w:sz w:val="28"/>
                <w:szCs w:val="28"/>
              </w:rPr>
              <w:t>中小企业有关政策：</w:t>
            </w:r>
          </w:p>
          <w:p w:rsidR="00E839FE" w:rsidRPr="00E839FE" w:rsidRDefault="00E839FE" w:rsidP="00E839FE">
            <w:pPr>
              <w:pStyle w:val="15"/>
              <w:snapToGrid w:val="0"/>
              <w:spacing w:line="460" w:lineRule="exact"/>
              <w:ind w:firstLineChars="0"/>
              <w:rPr>
                <w:rFonts w:ascii="仿宋" w:eastAsia="仿宋" w:hAnsi="仿宋"/>
                <w:sz w:val="30"/>
                <w:szCs w:val="30"/>
              </w:rPr>
            </w:pPr>
            <w:r>
              <w:rPr>
                <w:rFonts w:ascii="仿宋" w:eastAsia="仿宋" w:hAnsi="仿宋" w:hint="eastAsia"/>
                <w:sz w:val="30"/>
                <w:szCs w:val="30"/>
              </w:rPr>
              <w:t xml:space="preserve">   </w:t>
            </w:r>
            <w:r w:rsidRPr="00E839FE">
              <w:rPr>
                <w:rFonts w:ascii="仿宋" w:eastAsia="仿宋" w:hAnsi="仿宋" w:hint="eastAsia"/>
                <w:sz w:val="30"/>
                <w:szCs w:val="30"/>
              </w:rPr>
              <w:t>1.</w:t>
            </w:r>
            <w:r w:rsidRPr="00E839FE">
              <w:rPr>
                <w:rFonts w:ascii="仿宋" w:eastAsia="仿宋" w:hAnsi="仿宋" w:hint="eastAsia"/>
                <w:sz w:val="30"/>
                <w:szCs w:val="30"/>
              </w:rPr>
              <w:tab/>
              <w:t>项目属性:</w:t>
            </w:r>
            <w:r w:rsidR="002A736B">
              <w:rPr>
                <w:rFonts w:ascii="仿宋" w:eastAsia="仿宋" w:hAnsi="仿宋" w:hint="eastAsia"/>
                <w:sz w:val="30"/>
                <w:szCs w:val="30"/>
              </w:rPr>
              <w:t>工程</w:t>
            </w:r>
            <w:r w:rsidRPr="00E839FE">
              <w:rPr>
                <w:rFonts w:ascii="仿宋" w:eastAsia="仿宋" w:hAnsi="仿宋" w:hint="eastAsia"/>
                <w:sz w:val="30"/>
                <w:szCs w:val="30"/>
              </w:rPr>
              <w:t>类</w:t>
            </w:r>
          </w:p>
          <w:p w:rsidR="00E839FE" w:rsidRPr="00E839FE" w:rsidRDefault="00E839FE" w:rsidP="00E839FE">
            <w:pPr>
              <w:pStyle w:val="15"/>
              <w:snapToGrid w:val="0"/>
              <w:spacing w:line="460" w:lineRule="exact"/>
              <w:ind w:firstLineChars="0"/>
              <w:rPr>
                <w:rFonts w:ascii="仿宋" w:eastAsia="仿宋" w:hAnsi="仿宋"/>
                <w:sz w:val="30"/>
                <w:szCs w:val="30"/>
              </w:rPr>
            </w:pPr>
            <w:r>
              <w:rPr>
                <w:rFonts w:ascii="仿宋" w:eastAsia="仿宋" w:hAnsi="仿宋" w:hint="eastAsia"/>
                <w:sz w:val="30"/>
                <w:szCs w:val="30"/>
              </w:rPr>
              <w:t xml:space="preserve">   </w:t>
            </w:r>
            <w:r w:rsidRPr="00E839FE">
              <w:rPr>
                <w:rFonts w:ascii="仿宋" w:eastAsia="仿宋" w:hAnsi="仿宋" w:hint="eastAsia"/>
                <w:sz w:val="30"/>
                <w:szCs w:val="30"/>
              </w:rPr>
              <w:t>2.</w:t>
            </w:r>
            <w:r w:rsidRPr="00E839FE">
              <w:rPr>
                <w:rFonts w:ascii="仿宋" w:eastAsia="仿宋" w:hAnsi="仿宋" w:hint="eastAsia"/>
                <w:sz w:val="30"/>
                <w:szCs w:val="30"/>
              </w:rPr>
              <w:tab/>
              <w:t>中小企业划分标准所属行业（具体根据《中小企业划型标准规定》执行）</w:t>
            </w:r>
          </w:p>
          <w:p w:rsidR="0007491E" w:rsidRDefault="00E839FE" w:rsidP="002A736B">
            <w:pPr>
              <w:snapToGrid w:val="0"/>
              <w:spacing w:line="460" w:lineRule="exact"/>
              <w:ind w:leftChars="286" w:left="601" w:firstLineChars="100" w:firstLine="300"/>
              <w:rPr>
                <w:rFonts w:ascii="仿宋" w:eastAsia="仿宋" w:hAnsi="仿宋"/>
                <w:sz w:val="30"/>
                <w:szCs w:val="30"/>
              </w:rPr>
            </w:pPr>
            <w:r w:rsidRPr="00E839FE">
              <w:rPr>
                <w:rFonts w:ascii="仿宋" w:eastAsia="仿宋" w:hAnsi="仿宋" w:hint="eastAsia"/>
                <w:sz w:val="30"/>
                <w:szCs w:val="30"/>
              </w:rPr>
              <w:t>采购标的：</w:t>
            </w:r>
            <w:r w:rsidR="0013761C" w:rsidRPr="0013761C">
              <w:rPr>
                <w:rFonts w:ascii="仿宋" w:eastAsia="仿宋" w:hAnsi="仿宋" w:hint="eastAsia"/>
                <w:sz w:val="30"/>
                <w:szCs w:val="30"/>
              </w:rPr>
              <w:t>装修改造</w:t>
            </w:r>
            <w:r w:rsidR="0013761C">
              <w:rPr>
                <w:rFonts w:ascii="仿宋" w:eastAsia="仿宋" w:hAnsi="仿宋" w:hint="eastAsia"/>
                <w:sz w:val="30"/>
                <w:szCs w:val="30"/>
              </w:rPr>
              <w:t xml:space="preserve"> </w:t>
            </w:r>
            <w:r w:rsidRPr="00E839FE">
              <w:rPr>
                <w:rFonts w:ascii="仿宋" w:eastAsia="仿宋" w:hAnsi="仿宋" w:hint="eastAsia"/>
                <w:sz w:val="30"/>
                <w:szCs w:val="30"/>
              </w:rPr>
              <w:t>属行业：</w:t>
            </w:r>
            <w:r w:rsidR="0013761C">
              <w:rPr>
                <w:rFonts w:ascii="仿宋" w:eastAsia="仿宋" w:hAnsi="仿宋" w:hint="eastAsia"/>
                <w:sz w:val="30"/>
                <w:szCs w:val="30"/>
              </w:rPr>
              <w:t>建筑业</w:t>
            </w:r>
            <w:r w:rsidR="002A736B">
              <w:rPr>
                <w:rFonts w:ascii="仿宋" w:eastAsia="仿宋" w:hAnsi="仿宋"/>
                <w:sz w:val="30"/>
                <w:szCs w:val="30"/>
              </w:rPr>
              <w:t xml:space="preserve"> </w:t>
            </w:r>
          </w:p>
          <w:p w:rsidR="0007491E" w:rsidRDefault="00E839FE">
            <w:pPr>
              <w:snapToGrid w:val="0"/>
              <w:spacing w:line="460" w:lineRule="exact"/>
              <w:ind w:firstLineChars="250" w:firstLine="750"/>
              <w:rPr>
                <w:rFonts w:ascii="仿宋" w:eastAsia="仿宋" w:hAnsi="仿宋"/>
                <w:sz w:val="30"/>
                <w:szCs w:val="30"/>
              </w:rPr>
            </w:pPr>
            <w:r>
              <w:rPr>
                <w:rFonts w:ascii="仿宋" w:eastAsia="仿宋" w:hAnsi="仿宋" w:hint="eastAsia"/>
                <w:sz w:val="30"/>
                <w:szCs w:val="30"/>
              </w:rPr>
              <w:t xml:space="preserve"> </w:t>
            </w:r>
            <w:r w:rsidR="00692194">
              <w:rPr>
                <w:rFonts w:ascii="仿宋" w:eastAsia="仿宋" w:hAnsi="仿宋" w:hint="eastAsia"/>
                <w:sz w:val="30"/>
                <w:szCs w:val="30"/>
              </w:rPr>
              <w:t>3.参考财库〔2020〕46号的相关规定，在评审时对符合本办法规定的小微企业报价给予（6%）（工程项目为（3%））的扣除，取扣除后的价格作为最终投标报价（此最终投标报</w:t>
            </w:r>
            <w:r w:rsidR="00692194">
              <w:rPr>
                <w:rFonts w:ascii="仿宋" w:eastAsia="仿宋" w:hAnsi="仿宋" w:hint="eastAsia"/>
                <w:sz w:val="30"/>
                <w:szCs w:val="30"/>
              </w:rPr>
              <w:lastRenderedPageBreak/>
              <w:t>价仅作为价格分计算）。中小企业参加政府采购活动，应当出具本办法规定的《中小企业声明函》，否则不得享受相关中小企业扶持政策。</w:t>
            </w:r>
          </w:p>
          <w:p w:rsidR="0007491E" w:rsidRDefault="00692194">
            <w:pPr>
              <w:snapToGrid w:val="0"/>
              <w:spacing w:line="460" w:lineRule="exact"/>
              <w:ind w:firstLineChars="250" w:firstLine="750"/>
              <w:rPr>
                <w:rFonts w:ascii="仿宋" w:eastAsia="仿宋" w:hAnsi="仿宋"/>
                <w:sz w:val="30"/>
                <w:szCs w:val="30"/>
              </w:rPr>
            </w:pPr>
            <w:r>
              <w:rPr>
                <w:rFonts w:ascii="仿宋" w:eastAsia="仿宋" w:hAnsi="仿宋"/>
                <w:sz w:val="30"/>
                <w:szCs w:val="30"/>
              </w:rPr>
              <w:t>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30%以上的，对联合体或者大中型企业的报价给予2%（工程项目为 1%）的扣除，用扣除后的价格参加评审。</w:t>
            </w:r>
          </w:p>
          <w:p w:rsidR="0007491E" w:rsidRDefault="00692194">
            <w:pPr>
              <w:snapToGrid w:val="0"/>
              <w:spacing w:line="460" w:lineRule="exact"/>
              <w:ind w:firstLineChars="250" w:firstLine="750"/>
              <w:rPr>
                <w:rFonts w:ascii="仿宋" w:eastAsia="仿宋" w:hAnsi="仿宋"/>
                <w:sz w:val="30"/>
                <w:szCs w:val="30"/>
              </w:rPr>
            </w:pPr>
            <w:r>
              <w:rPr>
                <w:rFonts w:ascii="仿宋" w:eastAsia="仿宋" w:hAnsi="仿宋"/>
                <w:sz w:val="30"/>
                <w:szCs w:val="30"/>
              </w:rPr>
              <w:t>组成联合体或者接受分包 的小微企业与联合体内其他企业、分包企业之间存在直接控股、管理关系的，不享受价格扣除优惠政策。</w:t>
            </w:r>
          </w:p>
          <w:p w:rsidR="0007491E" w:rsidRDefault="00692194">
            <w:pPr>
              <w:snapToGrid w:val="0"/>
              <w:spacing w:line="460" w:lineRule="exact"/>
              <w:ind w:firstLineChars="250" w:firstLine="750"/>
              <w:rPr>
                <w:rFonts w:ascii="仿宋" w:eastAsia="仿宋" w:hAnsi="仿宋"/>
                <w:sz w:val="30"/>
                <w:szCs w:val="30"/>
              </w:rPr>
            </w:pPr>
            <w:r>
              <w:rPr>
                <w:rFonts w:ascii="仿宋" w:eastAsia="仿宋" w:hAnsi="仿宋"/>
                <w:sz w:val="30"/>
                <w:szCs w:val="30"/>
              </w:rPr>
              <w:t>价格扣除比例或者价格分加分比例对小型企业和微型企业同等对待，不作区分。具体采购项目的价格扣除比例或 者价格分加分比例，由采购人参考采购标的相关行业平均利润率、市场竞争状况等，在本办法规定的幅度内确定。</w:t>
            </w:r>
          </w:p>
          <w:p w:rsidR="0007491E" w:rsidRDefault="0007491E">
            <w:pPr>
              <w:pStyle w:val="13"/>
            </w:pPr>
          </w:p>
          <w:p w:rsidR="0007491E" w:rsidRDefault="00692194">
            <w:pPr>
              <w:snapToGrid w:val="0"/>
              <w:rPr>
                <w:rFonts w:ascii="仿宋" w:eastAsia="仿宋" w:hAnsi="仿宋"/>
                <w:sz w:val="30"/>
                <w:szCs w:val="30"/>
              </w:rPr>
            </w:pPr>
            <w:r>
              <w:rPr>
                <w:rFonts w:ascii="仿宋" w:eastAsia="仿宋" w:hAnsi="仿宋" w:hint="eastAsia"/>
                <w:sz w:val="30"/>
                <w:szCs w:val="30"/>
              </w:rPr>
              <w:t>4、参考财库[2017]141号的相关规定，在政府采购活动中，残疾人福利性单位视同小型、微型企业，享受评审中价格扣除政策。属于享受政府采购支持政策的残疾人福利性单位，应满足财库[2017]141号文件第一条的规定，并在投标文件中提供残疾人福利性单位声明函（见附件）。</w:t>
            </w:r>
          </w:p>
          <w:p w:rsidR="0007491E" w:rsidRDefault="00692194">
            <w:pPr>
              <w:snapToGrid w:val="0"/>
              <w:rPr>
                <w:rFonts w:ascii="仿宋" w:eastAsia="仿宋" w:hAnsi="仿宋"/>
                <w:sz w:val="30"/>
                <w:szCs w:val="30"/>
              </w:rPr>
            </w:pPr>
            <w:r>
              <w:rPr>
                <w:rFonts w:ascii="仿宋" w:eastAsia="仿宋" w:hAnsi="仿宋" w:hint="eastAsia"/>
                <w:sz w:val="30"/>
                <w:szCs w:val="30"/>
              </w:rPr>
              <w:t>5.参考财库[2014]68号的相关规定，在政府采购活动中，监狱企业视同小型、微型企业，享受评审中价格扣除政策，并在投标文件中提供由省级以上监狱管理局、戒毒管理局（含新疆生产建设兵团）出具的属于监狱企业的证明文件（格式自拟）。”</w:t>
            </w:r>
          </w:p>
          <w:p w:rsidR="0007491E" w:rsidRDefault="00692194">
            <w:pPr>
              <w:snapToGrid w:val="0"/>
              <w:rPr>
                <w:rFonts w:ascii="仿宋" w:eastAsia="仿宋" w:hAnsi="仿宋"/>
                <w:sz w:val="30"/>
                <w:szCs w:val="30"/>
              </w:rPr>
            </w:pPr>
            <w:r>
              <w:rPr>
                <w:rFonts w:ascii="仿宋" w:eastAsia="仿宋" w:hAnsi="仿宋" w:hint="eastAsia"/>
                <w:sz w:val="30"/>
                <w:szCs w:val="30"/>
              </w:rPr>
              <w:t>(注：未提供以上材料的，均不给予价格扣除）。</w:t>
            </w:r>
          </w:p>
        </w:tc>
      </w:tr>
      <w:tr w:rsidR="0007491E">
        <w:trPr>
          <w:trHeight w:val="428"/>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lastRenderedPageBreak/>
              <w:t>5</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是否允许进口产品：否。</w:t>
            </w:r>
          </w:p>
        </w:tc>
      </w:tr>
      <w:tr w:rsidR="0007491E">
        <w:trPr>
          <w:trHeight w:val="526"/>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6</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磋商响应保证金应按《竞争性磋商采购邀请》六规定交纳。若一次投多个标项，只需交纳一个标项的磋商保证金（按所需保证金最大额的标准交纳为准）。</w:t>
            </w:r>
          </w:p>
        </w:tc>
      </w:tr>
      <w:tr w:rsidR="0007491E">
        <w:trPr>
          <w:trHeight w:val="541"/>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7</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spacing w:line="460" w:lineRule="exact"/>
              <w:jc w:val="left"/>
              <w:rPr>
                <w:rFonts w:ascii="仿宋" w:eastAsia="仿宋" w:hAnsi="仿宋"/>
                <w:sz w:val="30"/>
                <w:szCs w:val="30"/>
              </w:rPr>
            </w:pPr>
            <w:r>
              <w:rPr>
                <w:rFonts w:ascii="仿宋" w:eastAsia="仿宋" w:hAnsi="仿宋" w:hint="eastAsia"/>
                <w:sz w:val="30"/>
                <w:szCs w:val="30"/>
              </w:rPr>
              <w:t>磋商保证金退还：未成交供应商的保证金在成交通知书发出后5个工作日内无息退还，成交供应商的磋商保证金在合同</w:t>
            </w:r>
            <w:r>
              <w:rPr>
                <w:rFonts w:ascii="仿宋" w:eastAsia="仿宋" w:hAnsi="仿宋" w:hint="eastAsia"/>
                <w:sz w:val="30"/>
                <w:szCs w:val="30"/>
              </w:rPr>
              <w:lastRenderedPageBreak/>
              <w:t>签订后5个工作日内无息退还。 供应商办理保证金退还手续时需提供浙江省政府采购中心开具的交入磋商保证金凭证退款联，及凭证要求的其它资料。</w:t>
            </w:r>
          </w:p>
          <w:p w:rsidR="0007491E" w:rsidRDefault="00692194">
            <w:pPr>
              <w:autoSpaceDE w:val="0"/>
              <w:autoSpaceDN w:val="0"/>
              <w:snapToGrid w:val="0"/>
              <w:textAlignment w:val="bottom"/>
              <w:rPr>
                <w:rFonts w:ascii="仿宋" w:eastAsia="仿宋" w:hAnsi="仿宋"/>
                <w:sz w:val="30"/>
                <w:szCs w:val="30"/>
              </w:rPr>
            </w:pPr>
            <w:r>
              <w:rPr>
                <w:rFonts w:ascii="仿宋" w:eastAsia="仿宋" w:hAnsi="仿宋" w:hint="eastAsia"/>
                <w:sz w:val="30"/>
                <w:szCs w:val="30"/>
              </w:rPr>
              <w:t>详见浙江省政府采购网：http://zfcg.czt.zj.gov.cn/ ，位置：“首页-网上办事指南-其他-省政府采购中心财务程序-财务程序（一）。</w:t>
            </w:r>
          </w:p>
        </w:tc>
      </w:tr>
      <w:tr w:rsidR="0007491E">
        <w:trPr>
          <w:trHeight w:val="733"/>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lastRenderedPageBreak/>
              <w:t>8</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答疑与澄清：磋商响应方如认为磋商文件有误或有不合理要求的，应当于响应文件截止之日3个工作日前，以书面形式向磋商方提出。</w:t>
            </w:r>
          </w:p>
        </w:tc>
      </w:tr>
      <w:tr w:rsidR="0007491E">
        <w:trPr>
          <w:trHeight w:val="482"/>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9</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转包与分包：</w:t>
            </w:r>
            <w:bookmarkStart w:id="12" w:name="PO_15530_PM044"/>
            <w:r>
              <w:rPr>
                <w:rFonts w:ascii="仿宋" w:eastAsia="仿宋" w:hAnsi="仿宋" w:hint="eastAsia"/>
                <w:sz w:val="30"/>
                <w:szCs w:val="30"/>
              </w:rPr>
              <w:t>不允许分包</w:t>
            </w:r>
            <w:bookmarkEnd w:id="12"/>
            <w:r>
              <w:rPr>
                <w:rFonts w:ascii="仿宋" w:eastAsia="仿宋" w:hAnsi="仿宋" w:hint="eastAsia"/>
                <w:sz w:val="30"/>
                <w:szCs w:val="30"/>
              </w:rPr>
              <w:t>；联合投标：</w:t>
            </w:r>
            <w:bookmarkStart w:id="13" w:name="PO_15530_PM007"/>
            <w:r>
              <w:rPr>
                <w:rFonts w:ascii="仿宋" w:eastAsia="仿宋" w:hAnsi="仿宋" w:hint="eastAsia"/>
                <w:sz w:val="30"/>
                <w:szCs w:val="30"/>
              </w:rPr>
              <w:t>标项</w:t>
            </w:r>
            <w:r>
              <w:rPr>
                <w:rFonts w:ascii="仿宋" w:eastAsia="仿宋" w:hAnsi="仿宋"/>
                <w:sz w:val="30"/>
                <w:szCs w:val="30"/>
              </w:rPr>
              <w:t>1:不允许联合体投标</w:t>
            </w:r>
            <w:bookmarkEnd w:id="13"/>
            <w:r>
              <w:rPr>
                <w:rFonts w:ascii="仿宋" w:eastAsia="仿宋" w:hAnsi="仿宋" w:hint="eastAsia"/>
                <w:sz w:val="30"/>
                <w:szCs w:val="30"/>
              </w:rPr>
              <w:t>。</w:t>
            </w:r>
          </w:p>
        </w:tc>
      </w:tr>
      <w:tr w:rsidR="0007491E">
        <w:trPr>
          <w:trHeight w:val="511"/>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10</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现场踏勘：无。</w:t>
            </w:r>
          </w:p>
        </w:tc>
      </w:tr>
      <w:tr w:rsidR="0007491E">
        <w:trPr>
          <w:trHeight w:val="380"/>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11</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演示时间：</w:t>
            </w:r>
            <w:bookmarkStart w:id="14" w:name="PO_15530_PM041"/>
            <w:r>
              <w:rPr>
                <w:rFonts w:ascii="仿宋" w:eastAsia="仿宋" w:hAnsi="仿宋" w:hint="eastAsia"/>
                <w:sz w:val="30"/>
                <w:szCs w:val="30"/>
              </w:rPr>
              <w:t>不进行演示</w:t>
            </w:r>
            <w:bookmarkEnd w:id="14"/>
          </w:p>
        </w:tc>
      </w:tr>
      <w:tr w:rsidR="0007491E">
        <w:trPr>
          <w:trHeight w:val="541"/>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12</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autoSpaceDE w:val="0"/>
              <w:autoSpaceDN w:val="0"/>
              <w:snapToGrid w:val="0"/>
              <w:textAlignment w:val="bottom"/>
              <w:rPr>
                <w:rFonts w:ascii="仿宋" w:eastAsia="仿宋" w:hAnsi="仿宋"/>
                <w:sz w:val="30"/>
                <w:szCs w:val="30"/>
              </w:rPr>
            </w:pPr>
            <w:r>
              <w:rPr>
                <w:rFonts w:ascii="仿宋" w:eastAsia="仿宋" w:hAnsi="仿宋" w:hint="eastAsia"/>
                <w:sz w:val="30"/>
                <w:szCs w:val="30"/>
              </w:rPr>
              <w:t>磋商响应文件组成：磋商响应文件由磋商响应资信及商务文件、技术文件正本各1份、副本各6份。</w:t>
            </w:r>
          </w:p>
        </w:tc>
      </w:tr>
      <w:tr w:rsidR="0007491E">
        <w:trPr>
          <w:trHeight w:val="756"/>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13</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autoSpaceDE w:val="0"/>
              <w:autoSpaceDN w:val="0"/>
              <w:snapToGrid w:val="0"/>
              <w:textAlignment w:val="bottom"/>
              <w:rPr>
                <w:rFonts w:ascii="仿宋" w:eastAsia="仿宋" w:hAnsi="仿宋"/>
                <w:sz w:val="30"/>
                <w:szCs w:val="30"/>
              </w:rPr>
            </w:pPr>
            <w:r>
              <w:rPr>
                <w:rFonts w:ascii="仿宋" w:eastAsia="仿宋" w:hAnsi="仿宋" w:hint="eastAsia"/>
                <w:sz w:val="30"/>
                <w:szCs w:val="30"/>
              </w:rPr>
              <w:t>磋商结果公示：采购结果经采购人确认后，采购中心将于2个工作日内在浙江省政府采购网上公告成交结果，并向成交供应商发出成交通知书。</w:t>
            </w:r>
          </w:p>
        </w:tc>
      </w:tr>
      <w:tr w:rsidR="0007491E">
        <w:trPr>
          <w:trHeight w:val="541"/>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14</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autoSpaceDE w:val="0"/>
              <w:autoSpaceDN w:val="0"/>
              <w:snapToGrid w:val="0"/>
              <w:textAlignment w:val="bottom"/>
              <w:rPr>
                <w:rFonts w:ascii="仿宋" w:eastAsia="仿宋" w:hAnsi="仿宋"/>
                <w:sz w:val="30"/>
                <w:szCs w:val="30"/>
              </w:rPr>
            </w:pPr>
            <w:r>
              <w:rPr>
                <w:rFonts w:ascii="仿宋" w:eastAsia="仿宋" w:hAnsi="仿宋" w:hint="eastAsia"/>
                <w:sz w:val="30"/>
                <w:szCs w:val="30"/>
              </w:rPr>
              <w:t>签订合同时间：成交通知书发出之日起30日内。</w:t>
            </w:r>
          </w:p>
        </w:tc>
      </w:tr>
      <w:tr w:rsidR="0007491E">
        <w:trPr>
          <w:trHeight w:val="785"/>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15</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autoSpaceDE w:val="0"/>
              <w:autoSpaceDN w:val="0"/>
              <w:snapToGrid w:val="0"/>
              <w:textAlignment w:val="bottom"/>
              <w:rPr>
                <w:rFonts w:ascii="仿宋" w:eastAsia="仿宋" w:hAnsi="仿宋"/>
                <w:sz w:val="30"/>
                <w:szCs w:val="30"/>
              </w:rPr>
            </w:pPr>
            <w:r>
              <w:rPr>
                <w:rFonts w:ascii="仿宋" w:eastAsia="仿宋" w:hAnsi="仿宋" w:hint="eastAsia"/>
                <w:sz w:val="30"/>
                <w:szCs w:val="30"/>
              </w:rPr>
              <w:t>合同签订时，采购人按《中华人民共和国政府采购法实施条例》有关规定自行收取项目履约保证金。采购人要求中标或者成交供应商提交履约保证金的，供应商应当以支票、汇票、本票或者金融机构、担保机构出具的保函等非现金形式提交。履约保证金的数额不得超过政府采购合同金额的10%。</w:t>
            </w:r>
          </w:p>
        </w:tc>
      </w:tr>
      <w:tr w:rsidR="0007491E">
        <w:trPr>
          <w:trHeight w:val="808"/>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16</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付款方式：国库集中支付（采购人自行支付），详见各标项的资信及商务要求表。</w:t>
            </w:r>
          </w:p>
        </w:tc>
      </w:tr>
      <w:tr w:rsidR="0007491E">
        <w:trPr>
          <w:trHeight w:val="578"/>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17</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磋商响应文件有效期为90天</w:t>
            </w:r>
          </w:p>
        </w:tc>
      </w:tr>
      <w:tr w:rsidR="0007491E">
        <w:trPr>
          <w:trHeight w:val="620"/>
        </w:trPr>
        <w:tc>
          <w:tcPr>
            <w:tcW w:w="696"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jc w:val="center"/>
              <w:rPr>
                <w:rFonts w:ascii="仿宋" w:eastAsia="仿宋" w:hAnsi="仿宋"/>
                <w:sz w:val="30"/>
                <w:szCs w:val="30"/>
              </w:rPr>
            </w:pPr>
            <w:r>
              <w:rPr>
                <w:rFonts w:ascii="仿宋" w:eastAsia="仿宋" w:hAnsi="仿宋" w:hint="eastAsia"/>
                <w:sz w:val="30"/>
                <w:szCs w:val="30"/>
              </w:rPr>
              <w:t>18</w:t>
            </w:r>
          </w:p>
        </w:tc>
        <w:tc>
          <w:tcPr>
            <w:tcW w:w="8024" w:type="dxa"/>
            <w:tcBorders>
              <w:top w:val="single" w:sz="4" w:space="0" w:color="auto"/>
              <w:left w:val="single" w:sz="4" w:space="0" w:color="auto"/>
              <w:bottom w:val="single" w:sz="4" w:space="0" w:color="auto"/>
              <w:right w:val="single" w:sz="4" w:space="0" w:color="auto"/>
            </w:tcBorders>
            <w:vAlign w:val="center"/>
          </w:tcPr>
          <w:p w:rsidR="0007491E" w:rsidRDefault="00692194">
            <w:pPr>
              <w:snapToGrid w:val="0"/>
              <w:rPr>
                <w:rFonts w:ascii="仿宋" w:eastAsia="仿宋" w:hAnsi="仿宋"/>
                <w:sz w:val="30"/>
                <w:szCs w:val="30"/>
              </w:rPr>
            </w:pPr>
            <w:r>
              <w:rPr>
                <w:rFonts w:ascii="仿宋" w:eastAsia="仿宋" w:hAnsi="仿宋" w:hint="eastAsia"/>
                <w:sz w:val="30"/>
                <w:szCs w:val="30"/>
              </w:rPr>
              <w:t>解释：本磋商文件的解释权属于浙江省政府采购中心。</w:t>
            </w:r>
          </w:p>
        </w:tc>
      </w:tr>
    </w:tbl>
    <w:p w:rsidR="0007491E" w:rsidRDefault="0007491E">
      <w:pPr>
        <w:snapToGrid w:val="0"/>
        <w:rPr>
          <w:rFonts w:ascii="仿宋" w:eastAsia="仿宋" w:hAnsi="仿宋"/>
          <w:sz w:val="30"/>
          <w:szCs w:val="30"/>
        </w:rPr>
      </w:pPr>
    </w:p>
    <w:p w:rsidR="0007491E" w:rsidRDefault="0007491E" w:rsidP="00E839FE">
      <w:pPr>
        <w:pStyle w:val="af5"/>
        <w:snapToGrid w:val="0"/>
        <w:spacing w:beforeLines="0" w:afterLines="0" w:line="240" w:lineRule="auto"/>
        <w:rPr>
          <w:rFonts w:ascii="仿宋" w:eastAsia="仿宋" w:hAnsi="仿宋"/>
          <w:b/>
          <w:sz w:val="30"/>
          <w:szCs w:val="30"/>
        </w:rPr>
      </w:pPr>
    </w:p>
    <w:p w:rsidR="002A736B" w:rsidRDefault="002A736B" w:rsidP="00E839FE">
      <w:pPr>
        <w:pStyle w:val="af5"/>
        <w:snapToGrid w:val="0"/>
        <w:spacing w:beforeLines="0" w:afterLines="0" w:line="240" w:lineRule="auto"/>
        <w:rPr>
          <w:rFonts w:ascii="仿宋" w:eastAsia="仿宋" w:hAnsi="仿宋"/>
          <w:b/>
          <w:sz w:val="30"/>
          <w:szCs w:val="30"/>
        </w:rPr>
      </w:pPr>
    </w:p>
    <w:p w:rsidR="002A736B" w:rsidRDefault="002A736B" w:rsidP="00E839FE">
      <w:pPr>
        <w:pStyle w:val="af5"/>
        <w:snapToGrid w:val="0"/>
        <w:spacing w:beforeLines="0" w:afterLines="0" w:line="240" w:lineRule="auto"/>
        <w:rPr>
          <w:rFonts w:ascii="仿宋" w:eastAsia="仿宋" w:hAnsi="仿宋"/>
          <w:b/>
          <w:sz w:val="30"/>
          <w:szCs w:val="30"/>
        </w:rPr>
      </w:pPr>
    </w:p>
    <w:p w:rsidR="002A736B" w:rsidRDefault="002A736B" w:rsidP="00E839FE">
      <w:pPr>
        <w:pStyle w:val="af5"/>
        <w:snapToGrid w:val="0"/>
        <w:spacing w:beforeLines="0" w:afterLines="0" w:line="240" w:lineRule="auto"/>
        <w:rPr>
          <w:rFonts w:ascii="仿宋" w:eastAsia="仿宋" w:hAnsi="仿宋"/>
          <w:b/>
          <w:sz w:val="30"/>
          <w:szCs w:val="30"/>
        </w:rPr>
      </w:pPr>
    </w:p>
    <w:p w:rsidR="0007491E" w:rsidRDefault="00692194">
      <w:pPr>
        <w:pStyle w:val="af5"/>
        <w:snapToGrid w:val="0"/>
        <w:spacing w:beforeLines="0" w:afterLines="0" w:line="240" w:lineRule="auto"/>
        <w:ind w:firstLineChars="200" w:firstLine="602"/>
        <w:rPr>
          <w:rFonts w:hAnsi="宋体"/>
          <w:b/>
          <w:sz w:val="30"/>
          <w:szCs w:val="30"/>
        </w:rPr>
      </w:pPr>
      <w:r>
        <w:rPr>
          <w:rFonts w:hAnsi="宋体" w:hint="eastAsia"/>
          <w:b/>
          <w:sz w:val="30"/>
          <w:szCs w:val="30"/>
        </w:rPr>
        <w:lastRenderedPageBreak/>
        <w:t>一、总  则</w:t>
      </w:r>
    </w:p>
    <w:p w:rsidR="0007491E" w:rsidRDefault="00692194">
      <w:pPr>
        <w:snapToGrid w:val="0"/>
        <w:spacing w:line="460" w:lineRule="exact"/>
        <w:ind w:firstLineChars="148" w:firstLine="444"/>
        <w:jc w:val="left"/>
        <w:outlineLvl w:val="1"/>
        <w:rPr>
          <w:rFonts w:ascii="仿宋" w:eastAsia="仿宋" w:hAnsi="仿宋" w:cs="Arial"/>
          <w:sz w:val="30"/>
          <w:szCs w:val="30"/>
        </w:rPr>
      </w:pPr>
      <w:r>
        <w:rPr>
          <w:rFonts w:ascii="仿宋" w:eastAsia="仿宋" w:hAnsi="仿宋" w:cs="Arial" w:hint="eastAsia"/>
          <w:sz w:val="30"/>
          <w:szCs w:val="30"/>
        </w:rPr>
        <w:t>竞争性磋商采购方式，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rsidR="0007491E" w:rsidRDefault="00692194">
      <w:pPr>
        <w:snapToGrid w:val="0"/>
        <w:spacing w:line="460" w:lineRule="exact"/>
        <w:ind w:firstLineChars="148" w:firstLine="446"/>
        <w:jc w:val="left"/>
        <w:outlineLvl w:val="1"/>
        <w:rPr>
          <w:rFonts w:ascii="宋体" w:hAnsi="宋体"/>
          <w:b/>
          <w:sz w:val="30"/>
          <w:szCs w:val="30"/>
        </w:rPr>
      </w:pPr>
      <w:r>
        <w:rPr>
          <w:rFonts w:ascii="宋体" w:hAnsi="宋体" w:hint="eastAsia"/>
          <w:b/>
          <w:sz w:val="30"/>
          <w:szCs w:val="30"/>
        </w:rPr>
        <w:t>（一）适用范围</w:t>
      </w:r>
    </w:p>
    <w:p w:rsidR="0007491E" w:rsidRDefault="00692194">
      <w:pPr>
        <w:snapToGrid w:val="0"/>
        <w:spacing w:line="460" w:lineRule="exact"/>
        <w:ind w:firstLineChars="148" w:firstLine="444"/>
        <w:jc w:val="left"/>
        <w:outlineLvl w:val="1"/>
        <w:rPr>
          <w:rFonts w:ascii="仿宋" w:eastAsia="仿宋" w:hAnsi="仿宋" w:cs="Arial"/>
          <w:sz w:val="30"/>
          <w:szCs w:val="30"/>
        </w:rPr>
      </w:pPr>
      <w:r>
        <w:rPr>
          <w:rFonts w:ascii="仿宋" w:eastAsia="仿宋" w:hAnsi="仿宋" w:cs="Arial" w:hint="eastAsia"/>
          <w:sz w:val="30"/>
          <w:szCs w:val="30"/>
        </w:rPr>
        <w:t>仅适用于本次竞争性磋商文件中政府采购的项目。</w:t>
      </w:r>
    </w:p>
    <w:p w:rsidR="0007491E" w:rsidRDefault="00692194" w:rsidP="00334486">
      <w:pPr>
        <w:snapToGrid w:val="0"/>
        <w:spacing w:beforeLines="50" w:line="460" w:lineRule="exact"/>
        <w:ind w:firstLineChars="147" w:firstLine="443"/>
        <w:jc w:val="left"/>
        <w:outlineLvl w:val="1"/>
        <w:rPr>
          <w:rFonts w:ascii="宋体" w:hAnsi="宋体"/>
          <w:b/>
          <w:sz w:val="30"/>
          <w:szCs w:val="30"/>
        </w:rPr>
      </w:pPr>
      <w:r>
        <w:rPr>
          <w:rFonts w:ascii="宋体" w:hAnsi="宋体" w:hint="eastAsia"/>
          <w:b/>
          <w:sz w:val="30"/>
          <w:szCs w:val="30"/>
        </w:rPr>
        <w:t>（二）定义</w:t>
      </w:r>
    </w:p>
    <w:p w:rsidR="0007491E" w:rsidRDefault="00692194">
      <w:pPr>
        <w:snapToGrid w:val="0"/>
        <w:spacing w:line="460" w:lineRule="exact"/>
        <w:ind w:firstLineChars="200" w:firstLine="600"/>
        <w:rPr>
          <w:rFonts w:ascii="仿宋" w:eastAsia="仿宋" w:hAnsi="仿宋" w:cs="Arial"/>
          <w:sz w:val="30"/>
          <w:szCs w:val="30"/>
        </w:rPr>
      </w:pPr>
      <w:r>
        <w:rPr>
          <w:rFonts w:ascii="仿宋" w:eastAsia="仿宋" w:hAnsi="仿宋" w:cs="Arial" w:hint="eastAsia"/>
          <w:sz w:val="30"/>
          <w:szCs w:val="30"/>
        </w:rPr>
        <w:t>1、“磋商方”系指组织本次磋商的浙江省政府采购中心。</w:t>
      </w:r>
    </w:p>
    <w:p w:rsidR="0007491E" w:rsidRDefault="00692194">
      <w:pPr>
        <w:snapToGrid w:val="0"/>
        <w:spacing w:line="460" w:lineRule="exact"/>
        <w:ind w:firstLineChars="200" w:firstLine="600"/>
        <w:rPr>
          <w:rFonts w:ascii="仿宋" w:eastAsia="仿宋" w:hAnsi="仿宋" w:cs="Arial"/>
          <w:sz w:val="30"/>
          <w:szCs w:val="30"/>
        </w:rPr>
      </w:pPr>
      <w:r>
        <w:rPr>
          <w:rFonts w:ascii="仿宋" w:eastAsia="仿宋" w:hAnsi="仿宋" w:cs="Arial" w:hint="eastAsia"/>
          <w:sz w:val="30"/>
          <w:szCs w:val="30"/>
        </w:rPr>
        <w:t>2、“磋商响应方”系指向磋商方提交磋商响应文件的单位。</w:t>
      </w:r>
    </w:p>
    <w:p w:rsidR="0007491E" w:rsidRDefault="00692194">
      <w:pPr>
        <w:snapToGrid w:val="0"/>
        <w:spacing w:line="460" w:lineRule="exact"/>
        <w:ind w:firstLineChars="200" w:firstLine="600"/>
        <w:rPr>
          <w:rFonts w:ascii="仿宋" w:eastAsia="仿宋" w:hAnsi="仿宋" w:cs="Arial"/>
          <w:sz w:val="30"/>
          <w:szCs w:val="30"/>
        </w:rPr>
      </w:pPr>
      <w:r>
        <w:rPr>
          <w:rFonts w:ascii="仿宋" w:eastAsia="仿宋" w:hAnsi="仿宋" w:cs="Arial" w:hint="eastAsia"/>
          <w:sz w:val="30"/>
          <w:szCs w:val="30"/>
        </w:rPr>
        <w:t>3、“采购人”系指委托磋商方采购本次项目的国家机关、事业单位和团体组织；也是磋商结果的最终确认方。</w:t>
      </w:r>
    </w:p>
    <w:p w:rsidR="0007491E" w:rsidRDefault="00692194">
      <w:pPr>
        <w:snapToGrid w:val="0"/>
        <w:spacing w:line="460" w:lineRule="exact"/>
        <w:ind w:firstLineChars="200" w:firstLine="600"/>
        <w:rPr>
          <w:rFonts w:ascii="仿宋" w:eastAsia="仿宋" w:hAnsi="仿宋" w:cs="Arial"/>
          <w:sz w:val="30"/>
          <w:szCs w:val="30"/>
        </w:rPr>
      </w:pPr>
      <w:r>
        <w:rPr>
          <w:rFonts w:ascii="仿宋" w:eastAsia="仿宋" w:hAnsi="仿宋" w:cs="Arial" w:hint="eastAsia"/>
          <w:sz w:val="30"/>
          <w:szCs w:val="30"/>
        </w:rPr>
        <w:t>4、“产品”系指供方按磋商文件规定，须向采购人提供的一切设备、保险、税金、备品备件、工具、手册及其它有关技术资料和材料。</w:t>
      </w:r>
    </w:p>
    <w:p w:rsidR="0007491E" w:rsidRDefault="00692194">
      <w:pPr>
        <w:snapToGrid w:val="0"/>
        <w:spacing w:line="460" w:lineRule="exact"/>
        <w:ind w:firstLineChars="200" w:firstLine="600"/>
        <w:rPr>
          <w:rFonts w:ascii="仿宋" w:eastAsia="仿宋" w:hAnsi="仿宋" w:cs="Arial"/>
          <w:sz w:val="30"/>
          <w:szCs w:val="30"/>
        </w:rPr>
      </w:pPr>
      <w:r>
        <w:rPr>
          <w:rFonts w:ascii="仿宋" w:eastAsia="仿宋" w:hAnsi="仿宋" w:cs="Arial" w:hint="eastAsia"/>
          <w:sz w:val="30"/>
          <w:szCs w:val="30"/>
        </w:rPr>
        <w:t>5、“服务”系指磋商文件规定磋商响应方须承担的安装、调试、技术协助、校准、培训、技术指导以及其他类似的义务。</w:t>
      </w:r>
    </w:p>
    <w:p w:rsidR="0007491E" w:rsidRDefault="00692194">
      <w:pPr>
        <w:snapToGrid w:val="0"/>
        <w:spacing w:line="460" w:lineRule="exact"/>
        <w:ind w:firstLineChars="200" w:firstLine="600"/>
        <w:rPr>
          <w:rFonts w:ascii="仿宋" w:eastAsia="仿宋" w:hAnsi="仿宋" w:cs="Arial"/>
          <w:sz w:val="30"/>
          <w:szCs w:val="30"/>
        </w:rPr>
      </w:pPr>
      <w:r>
        <w:rPr>
          <w:rFonts w:ascii="仿宋" w:eastAsia="仿宋" w:hAnsi="仿宋" w:cs="Arial" w:hint="eastAsia"/>
          <w:sz w:val="30"/>
          <w:szCs w:val="30"/>
        </w:rPr>
        <w:t>6、“项目”系指磋商响应方按磋商文件规定向采购人提供的产品和服务。</w:t>
      </w:r>
    </w:p>
    <w:p w:rsidR="0007491E" w:rsidRDefault="00692194" w:rsidP="00334486">
      <w:pPr>
        <w:snapToGrid w:val="0"/>
        <w:spacing w:beforeLines="50" w:line="460" w:lineRule="exact"/>
        <w:ind w:firstLineChars="196" w:firstLine="590"/>
        <w:jc w:val="left"/>
        <w:outlineLvl w:val="1"/>
        <w:rPr>
          <w:rFonts w:ascii="宋体" w:hAnsi="宋体" w:cs="Arial"/>
          <w:b/>
          <w:sz w:val="30"/>
          <w:szCs w:val="30"/>
        </w:rPr>
      </w:pPr>
      <w:r>
        <w:rPr>
          <w:rFonts w:ascii="宋体" w:hAnsi="宋体" w:cs="Arial" w:hint="eastAsia"/>
          <w:b/>
          <w:sz w:val="30"/>
          <w:szCs w:val="30"/>
        </w:rPr>
        <w:t>（三）磋商响应方的确定</w:t>
      </w:r>
    </w:p>
    <w:p w:rsidR="0007491E" w:rsidRDefault="00692194" w:rsidP="00334486">
      <w:pPr>
        <w:snapToGrid w:val="0"/>
        <w:spacing w:beforeLines="50" w:line="460" w:lineRule="exact"/>
        <w:ind w:firstLineChars="196" w:firstLine="588"/>
        <w:jc w:val="left"/>
        <w:outlineLvl w:val="1"/>
        <w:rPr>
          <w:rFonts w:ascii="仿宋" w:eastAsia="仿宋" w:hAnsi="仿宋" w:cs="Arial"/>
          <w:sz w:val="30"/>
          <w:szCs w:val="30"/>
        </w:rPr>
      </w:pPr>
      <w:r>
        <w:rPr>
          <w:rFonts w:ascii="仿宋" w:eastAsia="仿宋" w:hAnsi="仿宋" w:cs="Arial" w:hint="eastAsia"/>
          <w:sz w:val="30"/>
          <w:szCs w:val="30"/>
        </w:rPr>
        <w:t>在浙江省政府采购网或其他省级以上媒体通过发布公告的形式获取</w:t>
      </w:r>
      <w:r>
        <w:rPr>
          <w:rFonts w:ascii="仿宋" w:eastAsia="仿宋" w:hAnsi="仿宋" w:cs="Arial"/>
          <w:sz w:val="30"/>
          <w:szCs w:val="30"/>
        </w:rPr>
        <w:t>采购文件</w:t>
      </w:r>
      <w:r>
        <w:rPr>
          <w:rFonts w:ascii="仿宋" w:eastAsia="仿宋" w:hAnsi="仿宋" w:cs="Arial" w:hint="eastAsia"/>
          <w:sz w:val="30"/>
          <w:szCs w:val="30"/>
        </w:rPr>
        <w:t>参加。</w:t>
      </w:r>
    </w:p>
    <w:p w:rsidR="0007491E" w:rsidRDefault="00692194" w:rsidP="00334486">
      <w:pPr>
        <w:snapToGrid w:val="0"/>
        <w:spacing w:beforeLines="50" w:line="460" w:lineRule="exact"/>
        <w:ind w:firstLineChars="196" w:firstLine="590"/>
        <w:jc w:val="left"/>
        <w:outlineLvl w:val="1"/>
        <w:rPr>
          <w:rFonts w:ascii="宋体" w:hAnsi="宋体"/>
          <w:b/>
          <w:sz w:val="30"/>
          <w:szCs w:val="30"/>
        </w:rPr>
      </w:pPr>
      <w:r>
        <w:rPr>
          <w:rFonts w:ascii="宋体" w:hAnsi="宋体" w:hint="eastAsia"/>
          <w:b/>
          <w:sz w:val="30"/>
          <w:szCs w:val="30"/>
        </w:rPr>
        <w:t>（四）磋商响应方委托有关说明</w:t>
      </w:r>
    </w:p>
    <w:p w:rsidR="0007491E" w:rsidRDefault="00692194" w:rsidP="00334486">
      <w:pPr>
        <w:snapToGrid w:val="0"/>
        <w:spacing w:beforeLines="50" w:line="460" w:lineRule="exact"/>
        <w:ind w:firstLineChars="196" w:firstLine="588"/>
        <w:jc w:val="left"/>
        <w:outlineLvl w:val="1"/>
        <w:rPr>
          <w:rFonts w:ascii="仿宋" w:eastAsia="仿宋" w:hAnsi="仿宋" w:cs="Arial"/>
          <w:sz w:val="30"/>
          <w:szCs w:val="30"/>
        </w:rPr>
      </w:pPr>
      <w:r>
        <w:rPr>
          <w:rFonts w:ascii="仿宋" w:eastAsia="仿宋" w:hAnsi="仿宋" w:cs="Arial" w:hint="eastAsia"/>
          <w:sz w:val="30"/>
          <w:szCs w:val="30"/>
        </w:rPr>
        <w:t>1、全权代表须携带有效身份证件。如全权代表不是法定代表人，须有法定代表人出具的授权委托书（正本用原件，副本用复印件，格式见附部分）。</w:t>
      </w:r>
    </w:p>
    <w:p w:rsidR="0007491E" w:rsidRDefault="00692194">
      <w:pPr>
        <w:pStyle w:val="af5"/>
        <w:snapToGrid w:val="0"/>
        <w:spacing w:beforeLines="0" w:afterLines="0" w:line="460" w:lineRule="exact"/>
        <w:ind w:leftChars="1" w:left="2" w:firstLineChars="200" w:firstLine="600"/>
        <w:rPr>
          <w:rFonts w:ascii="仿宋" w:eastAsia="仿宋" w:hAnsi="仿宋" w:cs="Arial"/>
          <w:color w:val="000000"/>
          <w:sz w:val="30"/>
          <w:szCs w:val="30"/>
        </w:rPr>
      </w:pPr>
      <w:r>
        <w:rPr>
          <w:rFonts w:ascii="仿宋" w:eastAsia="仿宋" w:hAnsi="仿宋" w:cs="Arial" w:hint="eastAsia"/>
          <w:color w:val="000000"/>
          <w:sz w:val="30"/>
          <w:szCs w:val="30"/>
        </w:rPr>
        <w:t>2、磋商响应方所使用的资格、信誉、荣誉、业绩与企业认证必须为本法人所拥有。其所使用的采购项目实施人员必须为本法人员</w:t>
      </w:r>
      <w:r>
        <w:rPr>
          <w:rFonts w:ascii="仿宋" w:eastAsia="仿宋" w:hAnsi="仿宋" w:cs="Arial" w:hint="eastAsia"/>
          <w:color w:val="000000"/>
          <w:sz w:val="30"/>
          <w:szCs w:val="30"/>
        </w:rPr>
        <w:lastRenderedPageBreak/>
        <w:t>工（或必须为本法人或其控股公司正式员工）。</w:t>
      </w:r>
    </w:p>
    <w:p w:rsidR="0007491E" w:rsidRDefault="00692194">
      <w:pPr>
        <w:pStyle w:val="af5"/>
        <w:snapToGrid w:val="0"/>
        <w:spacing w:beforeLines="0" w:afterLines="0" w:line="460" w:lineRule="exact"/>
        <w:ind w:leftChars="1" w:left="2" w:firstLineChars="200" w:firstLine="600"/>
        <w:rPr>
          <w:rFonts w:ascii="仿宋" w:eastAsia="仿宋" w:hAnsi="仿宋" w:cs="Arial"/>
          <w:color w:val="000000"/>
          <w:sz w:val="30"/>
          <w:szCs w:val="30"/>
        </w:rPr>
      </w:pPr>
      <w:r>
        <w:rPr>
          <w:rFonts w:ascii="仿宋" w:eastAsia="仿宋" w:hAnsi="仿宋" w:cs="Arial" w:hint="eastAsia"/>
          <w:color w:val="000000"/>
          <w:sz w:val="30"/>
          <w:szCs w:val="30"/>
        </w:rPr>
        <w:t>3、以联合体形式参加政府采购活动的，联合体各方不得再单独参加或者与其他供应商另外组成联合体参加同一合同项下的政府采购活动。</w:t>
      </w:r>
    </w:p>
    <w:p w:rsidR="0007491E" w:rsidRDefault="00692194">
      <w:pPr>
        <w:snapToGrid w:val="0"/>
        <w:spacing w:line="460" w:lineRule="exact"/>
        <w:ind w:firstLineChars="200" w:firstLine="600"/>
        <w:rPr>
          <w:rFonts w:ascii="仿宋" w:eastAsia="仿宋" w:hAnsi="仿宋" w:cs="Arial"/>
          <w:color w:val="000000"/>
          <w:sz w:val="30"/>
          <w:szCs w:val="30"/>
        </w:rPr>
      </w:pPr>
      <w:r>
        <w:rPr>
          <w:rFonts w:ascii="仿宋" w:eastAsia="仿宋" w:hAnsi="仿宋" w:cs="Arial" w:hint="eastAsia"/>
          <w:color w:val="000000"/>
          <w:sz w:val="30"/>
          <w:szCs w:val="30"/>
        </w:rPr>
        <w:t>4、单位负责人为同一人或者存在直接控股、管理关系的不同供应商，不得参加同一合同项下的政府采购活动。</w:t>
      </w:r>
    </w:p>
    <w:p w:rsidR="0007491E" w:rsidRDefault="00692194" w:rsidP="00334486">
      <w:pPr>
        <w:snapToGrid w:val="0"/>
        <w:spacing w:beforeLines="50" w:line="460" w:lineRule="exact"/>
        <w:ind w:firstLineChars="196" w:firstLine="588"/>
        <w:jc w:val="left"/>
        <w:outlineLvl w:val="1"/>
        <w:rPr>
          <w:rFonts w:ascii="仿宋" w:eastAsia="仿宋" w:hAnsi="仿宋" w:cs="Arial"/>
          <w:sz w:val="30"/>
          <w:szCs w:val="30"/>
        </w:rPr>
      </w:pPr>
      <w:r>
        <w:rPr>
          <w:rFonts w:ascii="仿宋" w:eastAsia="仿宋" w:hAnsi="仿宋" w:cs="Arial" w:hint="eastAsia"/>
          <w:color w:val="000000"/>
          <w:sz w:val="30"/>
          <w:szCs w:val="30"/>
        </w:rPr>
        <w:t>5、磋商响应方应仔细阅读竞争性磋商文件的所有内容，按照竞争性磋商文件的要求提交磋商响应文件，并对所提供的全部资料的真实性承担法律责任。</w:t>
      </w:r>
    </w:p>
    <w:p w:rsidR="0007491E" w:rsidRDefault="00692194" w:rsidP="00334486">
      <w:pPr>
        <w:snapToGrid w:val="0"/>
        <w:spacing w:beforeLines="50" w:line="460" w:lineRule="exact"/>
        <w:ind w:firstLineChars="196" w:firstLine="590"/>
        <w:jc w:val="left"/>
        <w:outlineLvl w:val="1"/>
        <w:rPr>
          <w:rFonts w:ascii="宋体" w:hAnsi="宋体"/>
          <w:b/>
          <w:sz w:val="30"/>
          <w:szCs w:val="30"/>
        </w:rPr>
      </w:pPr>
      <w:r>
        <w:rPr>
          <w:rFonts w:ascii="宋体" w:hAnsi="宋体" w:hint="eastAsia"/>
          <w:b/>
          <w:sz w:val="30"/>
          <w:szCs w:val="30"/>
        </w:rPr>
        <w:t>（五）磋商响应费用</w:t>
      </w:r>
    </w:p>
    <w:p w:rsidR="0007491E" w:rsidRDefault="00692194" w:rsidP="00334486">
      <w:pPr>
        <w:snapToGrid w:val="0"/>
        <w:spacing w:beforeLines="50" w:line="460" w:lineRule="exact"/>
        <w:ind w:firstLineChars="196" w:firstLine="588"/>
        <w:jc w:val="left"/>
        <w:outlineLvl w:val="1"/>
        <w:rPr>
          <w:rFonts w:ascii="仿宋" w:eastAsia="仿宋" w:hAnsi="仿宋" w:cs="Arial"/>
          <w:sz w:val="30"/>
          <w:szCs w:val="30"/>
        </w:rPr>
      </w:pPr>
      <w:r>
        <w:rPr>
          <w:rFonts w:ascii="仿宋" w:eastAsia="仿宋" w:hAnsi="仿宋" w:cs="Arial" w:hint="eastAsia"/>
          <w:sz w:val="30"/>
          <w:szCs w:val="30"/>
        </w:rPr>
        <w:t>不论磋商采购结果如何，磋商响应方均应自行承担所有与磋商响应有关的全部费用（磋商文件有其他规定除外）。</w:t>
      </w:r>
    </w:p>
    <w:p w:rsidR="0007491E" w:rsidRDefault="00692194">
      <w:pPr>
        <w:pStyle w:val="af5"/>
        <w:snapToGrid w:val="0"/>
        <w:spacing w:beforeLines="0" w:afterLines="0" w:line="460" w:lineRule="exact"/>
        <w:ind w:firstLineChars="196" w:firstLine="590"/>
        <w:outlineLvl w:val="1"/>
        <w:rPr>
          <w:rFonts w:hAnsi="宋体"/>
          <w:b/>
          <w:bCs/>
          <w:sz w:val="30"/>
          <w:szCs w:val="30"/>
        </w:rPr>
      </w:pPr>
      <w:r>
        <w:rPr>
          <w:rFonts w:hAnsi="宋体" w:hint="eastAsia"/>
          <w:b/>
          <w:bCs/>
          <w:sz w:val="30"/>
          <w:szCs w:val="30"/>
        </w:rPr>
        <w:t>（六）质疑</w:t>
      </w:r>
    </w:p>
    <w:p w:rsidR="0007491E" w:rsidRDefault="00692194" w:rsidP="00334486">
      <w:pPr>
        <w:snapToGrid w:val="0"/>
        <w:spacing w:beforeLines="50" w:line="460" w:lineRule="exact"/>
        <w:ind w:firstLineChars="196" w:firstLine="588"/>
        <w:jc w:val="left"/>
        <w:outlineLvl w:val="1"/>
        <w:rPr>
          <w:rFonts w:ascii="仿宋" w:eastAsia="仿宋" w:hAnsi="仿宋" w:cs="Arial"/>
          <w:sz w:val="30"/>
          <w:szCs w:val="30"/>
        </w:rPr>
      </w:pPr>
      <w:r>
        <w:rPr>
          <w:rFonts w:ascii="仿宋" w:eastAsia="仿宋" w:hAnsi="仿宋" w:cs="Arial" w:hint="eastAsia"/>
          <w:sz w:val="30"/>
          <w:szCs w:val="30"/>
        </w:rPr>
        <w:t>1、磋商响应方认为磋商过程或成交结果使自己的合法权益受到损害的，应当在成交结果公示之日起七个工作日内，以书面形式向采购中心提出质疑。</w:t>
      </w:r>
    </w:p>
    <w:p w:rsidR="0007491E" w:rsidRDefault="00692194">
      <w:pPr>
        <w:widowControl/>
        <w:spacing w:line="460" w:lineRule="exact"/>
        <w:ind w:firstLineChars="200" w:firstLine="600"/>
        <w:jc w:val="left"/>
        <w:rPr>
          <w:rFonts w:ascii="仿宋" w:eastAsia="仿宋" w:hAnsi="仿宋" w:cs="Arial"/>
          <w:sz w:val="30"/>
          <w:szCs w:val="30"/>
        </w:rPr>
      </w:pPr>
      <w:r>
        <w:rPr>
          <w:rFonts w:ascii="仿宋" w:eastAsia="仿宋" w:hAnsi="仿宋" w:cs="Arial" w:hint="eastAsia"/>
          <w:sz w:val="30"/>
          <w:szCs w:val="30"/>
        </w:rPr>
        <w:t>2、质疑应当以书面形式提出，格式见《政府采购质疑和投诉办法》（财政部令第94号）附件范本，下载网址：浙江政府采购网(http://zfcg.czt.zj.gov.cn/)，位置：“首页-下载专区-质疑投诉模板”。供应商提出质疑应当提交质疑函和必要的证明材料。质疑函应当包括下列内容：</w:t>
      </w:r>
    </w:p>
    <w:p w:rsidR="0007491E" w:rsidRDefault="00692194">
      <w:pPr>
        <w:widowControl/>
        <w:spacing w:line="460" w:lineRule="exact"/>
        <w:ind w:firstLineChars="200" w:firstLine="600"/>
        <w:jc w:val="left"/>
        <w:rPr>
          <w:rFonts w:ascii="仿宋" w:eastAsia="仿宋" w:hAnsi="仿宋" w:cs="Arial"/>
          <w:sz w:val="30"/>
          <w:szCs w:val="30"/>
        </w:rPr>
      </w:pPr>
      <w:r>
        <w:rPr>
          <w:rFonts w:ascii="仿宋" w:eastAsia="仿宋" w:hAnsi="仿宋" w:cs="Arial" w:hint="eastAsia"/>
          <w:sz w:val="30"/>
          <w:szCs w:val="30"/>
        </w:rPr>
        <w:t>a供应商的姓名或者名称、地址、邮编、联系人及联系电话；</w:t>
      </w:r>
    </w:p>
    <w:p w:rsidR="0007491E" w:rsidRDefault="00692194">
      <w:pPr>
        <w:widowControl/>
        <w:spacing w:line="460" w:lineRule="exact"/>
        <w:ind w:firstLineChars="200" w:firstLine="600"/>
        <w:jc w:val="left"/>
        <w:rPr>
          <w:rFonts w:ascii="仿宋" w:eastAsia="仿宋" w:hAnsi="仿宋" w:cs="Arial"/>
          <w:sz w:val="30"/>
          <w:szCs w:val="30"/>
        </w:rPr>
      </w:pPr>
      <w:r>
        <w:rPr>
          <w:rFonts w:ascii="仿宋" w:eastAsia="仿宋" w:hAnsi="仿宋" w:cs="Arial" w:hint="eastAsia"/>
          <w:sz w:val="30"/>
          <w:szCs w:val="30"/>
        </w:rPr>
        <w:t>b质疑项目的名称、编号；</w:t>
      </w:r>
    </w:p>
    <w:p w:rsidR="0007491E" w:rsidRDefault="00692194">
      <w:pPr>
        <w:widowControl/>
        <w:spacing w:line="460" w:lineRule="exact"/>
        <w:ind w:firstLineChars="200" w:firstLine="600"/>
        <w:jc w:val="left"/>
        <w:rPr>
          <w:rFonts w:ascii="仿宋" w:eastAsia="仿宋" w:hAnsi="仿宋" w:cs="Arial"/>
          <w:sz w:val="30"/>
          <w:szCs w:val="30"/>
        </w:rPr>
      </w:pPr>
      <w:r>
        <w:rPr>
          <w:rFonts w:ascii="仿宋" w:eastAsia="仿宋" w:hAnsi="仿宋" w:cs="Arial" w:hint="eastAsia"/>
          <w:sz w:val="30"/>
          <w:szCs w:val="30"/>
        </w:rPr>
        <w:t>c具体、明确的质疑事项和与质疑事项相关的请求；</w:t>
      </w:r>
    </w:p>
    <w:p w:rsidR="0007491E" w:rsidRDefault="00692194">
      <w:pPr>
        <w:widowControl/>
        <w:spacing w:line="460" w:lineRule="exact"/>
        <w:ind w:firstLineChars="200" w:firstLine="600"/>
        <w:jc w:val="left"/>
        <w:rPr>
          <w:rFonts w:ascii="仿宋" w:eastAsia="仿宋" w:hAnsi="仿宋" w:cs="Arial"/>
          <w:sz w:val="30"/>
          <w:szCs w:val="30"/>
        </w:rPr>
      </w:pPr>
      <w:r>
        <w:rPr>
          <w:rFonts w:ascii="仿宋" w:eastAsia="仿宋" w:hAnsi="仿宋" w:cs="Arial" w:hint="eastAsia"/>
          <w:sz w:val="30"/>
          <w:szCs w:val="30"/>
        </w:rPr>
        <w:t>d事实依据；</w:t>
      </w:r>
    </w:p>
    <w:p w:rsidR="0007491E" w:rsidRDefault="00692194">
      <w:pPr>
        <w:widowControl/>
        <w:spacing w:line="460" w:lineRule="exact"/>
        <w:ind w:firstLineChars="200" w:firstLine="600"/>
        <w:jc w:val="left"/>
        <w:rPr>
          <w:rFonts w:ascii="仿宋" w:eastAsia="仿宋" w:hAnsi="仿宋" w:cs="Arial"/>
          <w:sz w:val="30"/>
          <w:szCs w:val="30"/>
        </w:rPr>
      </w:pPr>
      <w:r>
        <w:rPr>
          <w:rFonts w:ascii="仿宋" w:eastAsia="仿宋" w:hAnsi="仿宋" w:cs="Arial" w:hint="eastAsia"/>
          <w:sz w:val="30"/>
          <w:szCs w:val="30"/>
        </w:rPr>
        <w:t>e必要的法律依据；</w:t>
      </w:r>
    </w:p>
    <w:p w:rsidR="0007491E" w:rsidRDefault="00692194">
      <w:pPr>
        <w:widowControl/>
        <w:spacing w:line="460" w:lineRule="exact"/>
        <w:ind w:firstLineChars="200" w:firstLine="600"/>
        <w:jc w:val="left"/>
        <w:rPr>
          <w:rFonts w:ascii="仿宋" w:eastAsia="仿宋" w:hAnsi="仿宋" w:cs="Arial"/>
          <w:sz w:val="30"/>
          <w:szCs w:val="30"/>
        </w:rPr>
      </w:pPr>
      <w:r>
        <w:rPr>
          <w:rFonts w:ascii="仿宋" w:eastAsia="仿宋" w:hAnsi="仿宋" w:cs="Arial" w:hint="eastAsia"/>
          <w:sz w:val="30"/>
          <w:szCs w:val="30"/>
        </w:rPr>
        <w:t>f提出质疑的日期。</w:t>
      </w:r>
    </w:p>
    <w:p w:rsidR="0007491E" w:rsidRDefault="00692194">
      <w:pPr>
        <w:widowControl/>
        <w:spacing w:line="460" w:lineRule="exact"/>
        <w:ind w:firstLineChars="200" w:firstLine="600"/>
        <w:jc w:val="left"/>
        <w:rPr>
          <w:rFonts w:ascii="仿宋" w:eastAsia="仿宋" w:hAnsi="仿宋" w:cs="Arial"/>
          <w:sz w:val="30"/>
          <w:szCs w:val="30"/>
        </w:rPr>
      </w:pPr>
      <w:r>
        <w:rPr>
          <w:rFonts w:ascii="仿宋" w:eastAsia="仿宋" w:hAnsi="仿宋" w:cs="Arial" w:hint="eastAsia"/>
          <w:sz w:val="30"/>
          <w:szCs w:val="30"/>
        </w:rPr>
        <w:t>供应商为自然人的，应当由本人签字；供应商为法人或者其他组织的，应当由法定代表人、主要负责人，或者其授权代表签字或</w:t>
      </w:r>
      <w:r>
        <w:rPr>
          <w:rFonts w:ascii="仿宋" w:eastAsia="仿宋" w:hAnsi="仿宋" w:cs="Arial" w:hint="eastAsia"/>
          <w:sz w:val="30"/>
          <w:szCs w:val="30"/>
        </w:rPr>
        <w:lastRenderedPageBreak/>
        <w:t>者盖章，并加盖公章。质疑应明确阐述招标过程或中标结果中使自己合法权益受到损害的实质性内容，提供相关事实、依据和证据及其来源或线索，便于有关单位调查、答复和处理, 质疑函不符合《政府采购质疑和投诉办法》相关规定的，应在规定期限内补齐的，磋商方自收到补齐材料之日起受理；逾期未补齐的，按自动撤回质疑处理。</w:t>
      </w:r>
    </w:p>
    <w:p w:rsidR="0007491E" w:rsidRDefault="00692194" w:rsidP="00334486">
      <w:pPr>
        <w:pStyle w:val="ac"/>
        <w:widowControl w:val="0"/>
        <w:tabs>
          <w:tab w:val="clear" w:pos="454"/>
        </w:tabs>
        <w:snapToGrid w:val="0"/>
        <w:spacing w:beforeLines="50" w:afterLines="0" w:line="460" w:lineRule="exact"/>
        <w:ind w:left="0" w:firstLineChars="196" w:firstLine="590"/>
        <w:rPr>
          <w:rFonts w:ascii="宋体" w:hAnsi="宋体"/>
          <w:b/>
          <w:sz w:val="30"/>
          <w:szCs w:val="30"/>
        </w:rPr>
      </w:pPr>
      <w:r>
        <w:rPr>
          <w:rFonts w:ascii="宋体" w:hAnsi="宋体" w:hint="eastAsia"/>
          <w:b/>
          <w:sz w:val="30"/>
          <w:szCs w:val="30"/>
        </w:rPr>
        <w:t>（八）磋商文件的澄清与修改</w:t>
      </w:r>
    </w:p>
    <w:p w:rsidR="0007491E" w:rsidRDefault="00692194">
      <w:pPr>
        <w:snapToGrid w:val="0"/>
        <w:spacing w:line="460" w:lineRule="exact"/>
        <w:ind w:firstLineChars="196" w:firstLine="588"/>
        <w:jc w:val="left"/>
        <w:outlineLvl w:val="1"/>
        <w:rPr>
          <w:rFonts w:ascii="仿宋" w:eastAsia="仿宋" w:hAnsi="仿宋" w:cs="Arial"/>
          <w:sz w:val="30"/>
          <w:szCs w:val="30"/>
        </w:rPr>
      </w:pPr>
      <w:r>
        <w:rPr>
          <w:rFonts w:ascii="仿宋" w:eastAsia="仿宋" w:hAnsi="仿宋" w:cs="Arial" w:hint="eastAsia"/>
          <w:sz w:val="30"/>
          <w:szCs w:val="30"/>
        </w:rPr>
        <w:t>1、磋商响应方应认真阅读本磋商文件，发现其中有误或有不合理要求的，磋商响应方应当在磋商响应截止之日三个工作日前以书面形式向浙江省政府采购中心提出。采购中心将在规定的时间内，在财政部门指定的政府采购信息发布媒体上发布更正公告，并以书面形式通知所有磋商文件收受人。</w:t>
      </w:r>
    </w:p>
    <w:p w:rsidR="0007491E" w:rsidRDefault="00692194">
      <w:pPr>
        <w:pStyle w:val="af5"/>
        <w:snapToGrid w:val="0"/>
        <w:spacing w:before="120" w:after="120" w:line="460" w:lineRule="exact"/>
        <w:ind w:firstLineChars="200" w:firstLine="600"/>
        <w:rPr>
          <w:rFonts w:ascii="仿宋" w:eastAsia="仿宋" w:hAnsi="仿宋"/>
          <w:color w:val="000000"/>
          <w:sz w:val="30"/>
          <w:szCs w:val="30"/>
        </w:rPr>
      </w:pPr>
      <w:r>
        <w:rPr>
          <w:rFonts w:ascii="仿宋" w:eastAsia="仿宋" w:hAnsi="仿宋" w:cs="Arial" w:hint="eastAsia"/>
          <w:sz w:val="30"/>
          <w:szCs w:val="30"/>
        </w:rPr>
        <w:t>2、在磋商过程中，磋商小组可以根据磋商文件和磋商情况实质性变动采购需求中的技术、服务要求以及合同草案条款，但不得变动磋商文件中的其他内容。实质性变动的内容，须经采购人代表确认，该实质性变动是磋商文件的有效组成部分，并以书面形式同时通知所有参加磋商的供应商。</w:t>
      </w:r>
      <w:r>
        <w:rPr>
          <w:rFonts w:ascii="仿宋" w:eastAsia="仿宋" w:hAnsi="仿宋" w:hint="eastAsia"/>
          <w:bCs/>
          <w:color w:val="000000"/>
          <w:sz w:val="30"/>
          <w:szCs w:val="30"/>
        </w:rPr>
        <w:t>供应商应当按照磋商文件的变动情况和磋商小组的要求重新提交响应文件，并由其法定代表人或授权代表签字或者加盖公章。</w:t>
      </w:r>
    </w:p>
    <w:p w:rsidR="0007491E" w:rsidRDefault="00692194">
      <w:pPr>
        <w:snapToGrid w:val="0"/>
        <w:spacing w:line="460" w:lineRule="exact"/>
        <w:ind w:firstLineChars="196" w:firstLine="588"/>
        <w:jc w:val="left"/>
        <w:outlineLvl w:val="1"/>
        <w:rPr>
          <w:rFonts w:ascii="仿宋" w:eastAsia="仿宋" w:hAnsi="仿宋" w:cs="Arial"/>
          <w:sz w:val="30"/>
          <w:szCs w:val="30"/>
        </w:rPr>
      </w:pPr>
      <w:r>
        <w:rPr>
          <w:rFonts w:ascii="仿宋" w:eastAsia="仿宋" w:hAnsi="仿宋" w:cs="Arial" w:hint="eastAsia"/>
          <w:sz w:val="30"/>
          <w:szCs w:val="30"/>
        </w:rPr>
        <w:t>3、磋商文件澄清、答复、修改、补充的内容为磋商文件的组成部分。当磋商文件与磋商文件的答复、澄清、修改、补充通知就同一内容的表述不一致时，以最后发出的书面文件为准。</w:t>
      </w:r>
    </w:p>
    <w:p w:rsidR="0007491E" w:rsidRDefault="00692194">
      <w:pPr>
        <w:pStyle w:val="af5"/>
        <w:snapToGrid w:val="0"/>
        <w:spacing w:beforeLines="0" w:afterLines="0" w:line="460" w:lineRule="exact"/>
        <w:ind w:firstLineChars="196" w:firstLine="590"/>
        <w:outlineLvl w:val="1"/>
        <w:rPr>
          <w:rFonts w:ascii="仿宋" w:eastAsia="仿宋" w:hAnsi="仿宋"/>
          <w:b/>
          <w:bCs/>
          <w:sz w:val="30"/>
          <w:szCs w:val="30"/>
        </w:rPr>
      </w:pPr>
      <w:r>
        <w:rPr>
          <w:rFonts w:ascii="仿宋" w:eastAsia="仿宋" w:hAnsi="仿宋" w:hint="eastAsia"/>
          <w:b/>
          <w:bCs/>
          <w:sz w:val="30"/>
          <w:szCs w:val="30"/>
        </w:rPr>
        <w:t>（九）在磋商过程中，因磋商小组实质性变动了采购需求，已提交响应文件的供应商，在提交最后报价之前，可以根据磋商情况退出磋商。</w:t>
      </w:r>
    </w:p>
    <w:p w:rsidR="0007491E" w:rsidRDefault="0007491E">
      <w:pPr>
        <w:pStyle w:val="af5"/>
        <w:snapToGrid w:val="0"/>
        <w:spacing w:beforeLines="0" w:afterLines="0" w:line="460" w:lineRule="exact"/>
        <w:ind w:firstLineChars="200" w:firstLine="602"/>
        <w:rPr>
          <w:rFonts w:hAnsi="宋体"/>
          <w:b/>
          <w:sz w:val="30"/>
          <w:szCs w:val="30"/>
        </w:rPr>
      </w:pPr>
    </w:p>
    <w:p w:rsidR="0007491E" w:rsidRDefault="0007491E">
      <w:pPr>
        <w:pStyle w:val="af5"/>
        <w:snapToGrid w:val="0"/>
        <w:spacing w:beforeLines="0" w:afterLines="0" w:line="460" w:lineRule="exact"/>
        <w:ind w:firstLineChars="200" w:firstLine="602"/>
        <w:rPr>
          <w:rFonts w:hAnsi="宋体"/>
          <w:b/>
          <w:sz w:val="30"/>
          <w:szCs w:val="30"/>
        </w:rPr>
      </w:pPr>
    </w:p>
    <w:p w:rsidR="0007491E" w:rsidRDefault="0007491E">
      <w:pPr>
        <w:pStyle w:val="af5"/>
        <w:snapToGrid w:val="0"/>
        <w:spacing w:beforeLines="0" w:afterLines="0" w:line="460" w:lineRule="exact"/>
        <w:ind w:firstLineChars="200" w:firstLine="602"/>
        <w:rPr>
          <w:rFonts w:hAnsi="宋体"/>
          <w:b/>
          <w:sz w:val="30"/>
          <w:szCs w:val="30"/>
        </w:rPr>
      </w:pPr>
    </w:p>
    <w:p w:rsidR="0007491E" w:rsidRDefault="0007491E">
      <w:pPr>
        <w:pStyle w:val="af5"/>
        <w:snapToGrid w:val="0"/>
        <w:spacing w:beforeLines="0" w:afterLines="0" w:line="460" w:lineRule="exact"/>
        <w:ind w:firstLineChars="200" w:firstLine="602"/>
        <w:rPr>
          <w:rFonts w:hAnsi="宋体"/>
          <w:b/>
          <w:sz w:val="30"/>
          <w:szCs w:val="30"/>
        </w:rPr>
      </w:pPr>
    </w:p>
    <w:p w:rsidR="0007491E" w:rsidRDefault="00692194">
      <w:pPr>
        <w:pStyle w:val="af5"/>
        <w:snapToGrid w:val="0"/>
        <w:spacing w:beforeLines="0" w:afterLines="0" w:line="460" w:lineRule="exact"/>
        <w:ind w:firstLineChars="200" w:firstLine="602"/>
        <w:rPr>
          <w:rFonts w:hAnsi="宋体"/>
          <w:b/>
          <w:sz w:val="30"/>
          <w:szCs w:val="30"/>
        </w:rPr>
      </w:pPr>
      <w:r>
        <w:rPr>
          <w:rFonts w:hAnsi="宋体" w:hint="eastAsia"/>
          <w:b/>
          <w:sz w:val="30"/>
          <w:szCs w:val="30"/>
        </w:rPr>
        <w:lastRenderedPageBreak/>
        <w:t>二、磋商响应文件的编制</w:t>
      </w:r>
    </w:p>
    <w:p w:rsidR="0007491E" w:rsidRDefault="00692194">
      <w:pPr>
        <w:snapToGrid w:val="0"/>
        <w:spacing w:line="460" w:lineRule="exact"/>
        <w:ind w:firstLineChars="196" w:firstLine="590"/>
        <w:jc w:val="left"/>
        <w:outlineLvl w:val="0"/>
        <w:rPr>
          <w:rFonts w:ascii="宋体" w:hAnsi="宋体"/>
          <w:b/>
          <w:sz w:val="30"/>
          <w:szCs w:val="30"/>
        </w:rPr>
      </w:pPr>
      <w:bookmarkStart w:id="15" w:name="_Toc451762175"/>
      <w:bookmarkStart w:id="16" w:name="_Toc510137461"/>
      <w:bookmarkStart w:id="17" w:name="_Toc451762244"/>
      <w:r>
        <w:rPr>
          <w:rFonts w:ascii="宋体" w:hAnsi="宋体" w:hint="eastAsia"/>
          <w:b/>
          <w:sz w:val="30"/>
          <w:szCs w:val="30"/>
        </w:rPr>
        <w:t>（一）磋商响应文件的组成</w:t>
      </w:r>
      <w:bookmarkEnd w:id="15"/>
      <w:bookmarkEnd w:id="16"/>
      <w:bookmarkEnd w:id="17"/>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磋商响应文件由资信及商务文件、技术文件两部份组成。</w:t>
      </w:r>
    </w:p>
    <w:p w:rsidR="0007491E" w:rsidRDefault="00692194" w:rsidP="00334486">
      <w:pPr>
        <w:snapToGrid w:val="0"/>
        <w:spacing w:beforeLines="50" w:line="460" w:lineRule="exact"/>
        <w:ind w:firstLineChars="196" w:firstLine="590"/>
        <w:jc w:val="left"/>
        <w:rPr>
          <w:rFonts w:ascii="宋体" w:hAnsi="宋体"/>
          <w:b/>
          <w:sz w:val="30"/>
          <w:szCs w:val="30"/>
        </w:rPr>
      </w:pPr>
      <w:r>
        <w:rPr>
          <w:rFonts w:ascii="宋体" w:hAnsi="宋体" w:hint="eastAsia"/>
          <w:b/>
          <w:sz w:val="30"/>
          <w:szCs w:val="30"/>
        </w:rPr>
        <w:t>1、资信及商务文件</w:t>
      </w:r>
    </w:p>
    <w:p w:rsidR="0007491E" w:rsidRDefault="00692194" w:rsidP="00334486">
      <w:pPr>
        <w:snapToGrid w:val="0"/>
        <w:spacing w:beforeLines="50" w:line="460" w:lineRule="exact"/>
        <w:ind w:firstLineChars="196" w:firstLine="590"/>
        <w:jc w:val="left"/>
        <w:rPr>
          <w:rFonts w:ascii="宋体" w:hAnsi="宋体"/>
          <w:b/>
          <w:sz w:val="30"/>
          <w:szCs w:val="30"/>
        </w:rPr>
      </w:pPr>
      <w:r>
        <w:rPr>
          <w:rFonts w:ascii="宋体" w:hAnsi="宋体" w:hint="eastAsia"/>
          <w:b/>
          <w:sz w:val="30"/>
          <w:szCs w:val="30"/>
        </w:rPr>
        <w:t>A、资信文件：</w:t>
      </w:r>
    </w:p>
    <w:p w:rsidR="0007491E" w:rsidRDefault="00692194">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（1）磋商响应声明书 (格式见附件)；</w:t>
      </w:r>
    </w:p>
    <w:p w:rsidR="0007491E" w:rsidRDefault="00692194">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（2）法定代表人授权委托书(格式见附件)；</w:t>
      </w:r>
    </w:p>
    <w:p w:rsidR="0007491E" w:rsidRDefault="00692194">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（3）提供有效的营业执照复印件并加盖公司公章；</w:t>
      </w:r>
    </w:p>
    <w:p w:rsidR="0007491E" w:rsidRDefault="00692194">
      <w:pPr>
        <w:snapToGrid w:val="0"/>
        <w:spacing w:line="460" w:lineRule="exact"/>
        <w:ind w:firstLineChars="196" w:firstLine="588"/>
        <w:jc w:val="left"/>
        <w:rPr>
          <w:rFonts w:ascii="仿宋" w:eastAsia="仿宋" w:hAnsi="仿宋"/>
          <w:color w:val="000000"/>
          <w:sz w:val="30"/>
          <w:szCs w:val="30"/>
        </w:rPr>
      </w:pPr>
      <w:r>
        <w:rPr>
          <w:rFonts w:ascii="仿宋" w:eastAsia="仿宋" w:hAnsi="仿宋" w:hint="eastAsia"/>
          <w:color w:val="000000"/>
          <w:sz w:val="30"/>
          <w:szCs w:val="30"/>
        </w:rPr>
        <w:t>事业单位的，则提供有效的《事业单位法人证书》副本复印件并加盖单位公章；</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（4）提供采购公告中符合</w:t>
      </w:r>
      <w:r>
        <w:rPr>
          <w:rFonts w:ascii="仿宋" w:eastAsia="仿宋" w:hAnsi="仿宋" w:hint="eastAsia"/>
          <w:bCs/>
          <w:sz w:val="30"/>
          <w:szCs w:val="30"/>
        </w:rPr>
        <w:t>磋商响应方的特定条件要求的有效的其他资质复印件并加盖公司公章及</w:t>
      </w:r>
      <w:r>
        <w:rPr>
          <w:rFonts w:ascii="仿宋" w:eastAsia="仿宋" w:hAnsi="仿宋" w:hint="eastAsia"/>
          <w:sz w:val="30"/>
          <w:szCs w:val="30"/>
        </w:rPr>
        <w:t>需要说明的资料。</w:t>
      </w:r>
    </w:p>
    <w:p w:rsidR="0007491E" w:rsidRDefault="00692194">
      <w:pPr>
        <w:snapToGrid w:val="0"/>
        <w:spacing w:line="460" w:lineRule="exact"/>
        <w:ind w:firstLineChars="196" w:firstLine="590"/>
        <w:jc w:val="left"/>
        <w:rPr>
          <w:rFonts w:ascii="宋体" w:hAnsi="宋体"/>
          <w:b/>
          <w:sz w:val="30"/>
          <w:szCs w:val="30"/>
        </w:rPr>
      </w:pPr>
      <w:r>
        <w:rPr>
          <w:rFonts w:ascii="宋体" w:hAnsi="宋体" w:hint="eastAsia"/>
          <w:b/>
          <w:sz w:val="30"/>
          <w:szCs w:val="30"/>
        </w:rPr>
        <w:t>B、商务文件：</w:t>
      </w:r>
    </w:p>
    <w:p w:rsidR="0007491E" w:rsidRDefault="00692194">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（1）磋商响应方情况介绍（主要产品、技术力量、生产规模、经营业绩等）；</w:t>
      </w:r>
    </w:p>
    <w:p w:rsidR="0007491E" w:rsidRDefault="00692194">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（2）磋商响应方认为可以证明其能力或业绩的其他材料；</w:t>
      </w:r>
    </w:p>
    <w:p w:rsidR="0007491E" w:rsidRDefault="00692194">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（3）类似成功案例的业绩证明（磋商响应方同类项目实施情况一览表、合同复印件、用户验收报告）；</w:t>
      </w:r>
    </w:p>
    <w:p w:rsidR="0007491E" w:rsidRDefault="00692194">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（4）资信及商务响应表；</w:t>
      </w:r>
    </w:p>
    <w:p w:rsidR="0007491E" w:rsidRDefault="00692194" w:rsidP="00334486">
      <w:pPr>
        <w:snapToGrid w:val="0"/>
        <w:spacing w:before="50" w:afterLines="50" w:line="460" w:lineRule="exact"/>
        <w:ind w:firstLineChars="200" w:firstLine="600"/>
        <w:jc w:val="left"/>
        <w:rPr>
          <w:rFonts w:ascii="仿宋" w:eastAsia="仿宋" w:hAnsi="仿宋"/>
          <w:sz w:val="30"/>
          <w:szCs w:val="30"/>
        </w:rPr>
      </w:pPr>
      <w:r>
        <w:rPr>
          <w:rFonts w:ascii="仿宋" w:eastAsia="仿宋" w:hAnsi="仿宋" w:hint="eastAsia"/>
          <w:sz w:val="30"/>
          <w:szCs w:val="30"/>
        </w:rPr>
        <w:t>（5）节能环保等的资质证书或文件（若有）；</w:t>
      </w:r>
    </w:p>
    <w:p w:rsidR="0007491E" w:rsidRDefault="00692194" w:rsidP="00334486">
      <w:pPr>
        <w:snapToGrid w:val="0"/>
        <w:spacing w:before="50" w:afterLines="50" w:line="460" w:lineRule="exact"/>
        <w:ind w:firstLineChars="200" w:firstLine="600"/>
        <w:jc w:val="left"/>
        <w:rPr>
          <w:rFonts w:ascii="仿宋" w:eastAsia="仿宋" w:hAnsi="仿宋"/>
          <w:sz w:val="30"/>
          <w:szCs w:val="30"/>
        </w:rPr>
      </w:pPr>
      <w:r>
        <w:rPr>
          <w:rFonts w:ascii="仿宋" w:eastAsia="仿宋" w:hAnsi="仿宋" w:hint="eastAsia"/>
          <w:sz w:val="30"/>
          <w:szCs w:val="30"/>
        </w:rPr>
        <w:t>（6）报价明细一览表；</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（7）小微企业声明函、网页证明资料（若有，格式见附件）；</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（8）残疾人福利企业声明函（若有，格式见附件）；</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（9）磋商响应方认为需要的其他文件资料。</w:t>
      </w:r>
    </w:p>
    <w:p w:rsidR="0007491E" w:rsidRDefault="00692194" w:rsidP="00334486">
      <w:pPr>
        <w:snapToGrid w:val="0"/>
        <w:spacing w:afterLines="50" w:line="460" w:lineRule="exact"/>
        <w:ind w:firstLineChars="196" w:firstLine="590"/>
        <w:jc w:val="left"/>
        <w:rPr>
          <w:rFonts w:ascii="宋体" w:hAnsi="宋体"/>
          <w:b/>
          <w:bCs/>
          <w:sz w:val="30"/>
          <w:szCs w:val="30"/>
        </w:rPr>
      </w:pPr>
      <w:r>
        <w:rPr>
          <w:rFonts w:ascii="宋体" w:hAnsi="宋体" w:hint="eastAsia"/>
          <w:b/>
          <w:bCs/>
          <w:sz w:val="30"/>
          <w:szCs w:val="30"/>
        </w:rPr>
        <w:t>2、技术文件（工程类项目）</w:t>
      </w:r>
    </w:p>
    <w:p w:rsidR="0007491E" w:rsidRDefault="00692194">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（1）对本项目的技术服务类总体要求的理解；</w:t>
      </w:r>
    </w:p>
    <w:p w:rsidR="0007491E" w:rsidRDefault="00692194">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（2）项目总体架构及技术解决方案</w:t>
      </w:r>
    </w:p>
    <w:p w:rsidR="0007491E" w:rsidRDefault="00692194">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（3）设备配置清单；</w:t>
      </w:r>
    </w:p>
    <w:p w:rsidR="0007491E" w:rsidRDefault="00692194">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（4）技术响应表；</w:t>
      </w:r>
    </w:p>
    <w:p w:rsidR="0007491E" w:rsidRDefault="00692194">
      <w:pPr>
        <w:snapToGrid w:val="0"/>
        <w:spacing w:line="460" w:lineRule="exact"/>
        <w:ind w:left="567"/>
        <w:jc w:val="left"/>
        <w:rPr>
          <w:rFonts w:ascii="仿宋" w:eastAsia="仿宋" w:hAnsi="仿宋"/>
          <w:color w:val="000000"/>
          <w:sz w:val="30"/>
          <w:szCs w:val="30"/>
        </w:rPr>
      </w:pPr>
      <w:r>
        <w:rPr>
          <w:rFonts w:ascii="仿宋" w:eastAsia="仿宋" w:hAnsi="仿宋" w:hint="eastAsia"/>
          <w:color w:val="000000"/>
          <w:sz w:val="30"/>
          <w:szCs w:val="30"/>
        </w:rPr>
        <w:lastRenderedPageBreak/>
        <w:t xml:space="preserve"> （5）施工组织设计（编制要求：编制时应采用文字并结合图表阐述说明各分部分项的施工方法；施工机械设备、劳动力、计划安排；结合本工程特点提出切实可行的工程质量、安全生产、文明施工、工程进度技术组织措施 同时应对关键工序、复杂环节重点提出相应技术措施 如冬、雨季施工技术措施、减少扰民噪音、降低环境污染技术措施、地下管线与其他地上地下设施的保护加固措施等）。</w:t>
      </w:r>
      <w:r>
        <w:rPr>
          <w:rFonts w:ascii="仿宋" w:eastAsia="仿宋" w:hAnsi="仿宋" w:hint="eastAsia"/>
          <w:color w:val="000000"/>
          <w:sz w:val="30"/>
          <w:szCs w:val="30"/>
        </w:rPr>
        <w:br/>
        <w:t xml:space="preserve">    a)主要施工方法； </w:t>
      </w:r>
      <w:r>
        <w:rPr>
          <w:rFonts w:ascii="仿宋" w:eastAsia="仿宋" w:hAnsi="仿宋" w:hint="eastAsia"/>
          <w:color w:val="000000"/>
          <w:sz w:val="30"/>
          <w:szCs w:val="30"/>
        </w:rPr>
        <w:br/>
        <w:t xml:space="preserve">    b)工程投入的施工机械设备情况、主要施工机械进场计划；</w:t>
      </w:r>
    </w:p>
    <w:p w:rsidR="0007491E" w:rsidRDefault="00692194">
      <w:pPr>
        <w:snapToGrid w:val="0"/>
        <w:spacing w:line="460" w:lineRule="exact"/>
        <w:ind w:firstLineChars="400" w:firstLine="1200"/>
        <w:rPr>
          <w:rFonts w:ascii="仿宋" w:eastAsia="仿宋" w:hAnsi="仿宋"/>
          <w:color w:val="000000"/>
          <w:sz w:val="30"/>
          <w:szCs w:val="30"/>
        </w:rPr>
      </w:pPr>
      <w:r>
        <w:rPr>
          <w:rFonts w:ascii="仿宋" w:eastAsia="仿宋" w:hAnsi="仿宋" w:hint="eastAsia"/>
          <w:color w:val="000000"/>
          <w:sz w:val="30"/>
          <w:szCs w:val="30"/>
        </w:rPr>
        <w:t>c)劳动力安排计划；</w:t>
      </w:r>
    </w:p>
    <w:p w:rsidR="0007491E" w:rsidRDefault="00692194">
      <w:pPr>
        <w:snapToGrid w:val="0"/>
        <w:spacing w:line="460" w:lineRule="exact"/>
        <w:ind w:left="567" w:firstLineChars="200" w:firstLine="600"/>
        <w:rPr>
          <w:rFonts w:ascii="仿宋" w:eastAsia="仿宋" w:hAnsi="仿宋"/>
          <w:color w:val="000000"/>
          <w:sz w:val="30"/>
          <w:szCs w:val="30"/>
        </w:rPr>
      </w:pPr>
      <w:r>
        <w:rPr>
          <w:rFonts w:ascii="仿宋" w:eastAsia="仿宋" w:hAnsi="仿宋" w:hint="eastAsia"/>
          <w:color w:val="000000"/>
          <w:sz w:val="30"/>
          <w:szCs w:val="30"/>
        </w:rPr>
        <w:t>d)确保工程质量的技术组织措施；</w:t>
      </w:r>
    </w:p>
    <w:p w:rsidR="0007491E" w:rsidRDefault="00692194">
      <w:pPr>
        <w:snapToGrid w:val="0"/>
        <w:spacing w:line="460" w:lineRule="exact"/>
        <w:ind w:left="567" w:firstLineChars="200" w:firstLine="600"/>
        <w:rPr>
          <w:rFonts w:ascii="仿宋" w:eastAsia="仿宋" w:hAnsi="仿宋"/>
          <w:color w:val="000000"/>
          <w:sz w:val="30"/>
          <w:szCs w:val="30"/>
        </w:rPr>
      </w:pPr>
      <w:r>
        <w:rPr>
          <w:rFonts w:ascii="仿宋" w:eastAsia="仿宋" w:hAnsi="仿宋" w:hint="eastAsia"/>
          <w:color w:val="000000"/>
          <w:sz w:val="30"/>
          <w:szCs w:val="30"/>
        </w:rPr>
        <w:t>e)确保安全生产的技术组织措施；</w:t>
      </w:r>
    </w:p>
    <w:p w:rsidR="0007491E" w:rsidRDefault="00692194">
      <w:pPr>
        <w:snapToGrid w:val="0"/>
        <w:spacing w:line="460" w:lineRule="exact"/>
        <w:ind w:left="567" w:firstLineChars="200" w:firstLine="600"/>
        <w:rPr>
          <w:rFonts w:ascii="仿宋" w:eastAsia="仿宋" w:hAnsi="仿宋"/>
          <w:color w:val="000000"/>
          <w:sz w:val="30"/>
          <w:szCs w:val="30"/>
        </w:rPr>
      </w:pPr>
      <w:r>
        <w:rPr>
          <w:rFonts w:ascii="仿宋" w:eastAsia="仿宋" w:hAnsi="仿宋" w:hint="eastAsia"/>
          <w:color w:val="000000"/>
          <w:sz w:val="30"/>
          <w:szCs w:val="30"/>
        </w:rPr>
        <w:t>f)确保文明施工的技术组织措施；</w:t>
      </w:r>
    </w:p>
    <w:p w:rsidR="0007491E" w:rsidRDefault="00692194">
      <w:pPr>
        <w:snapToGrid w:val="0"/>
        <w:spacing w:line="460" w:lineRule="exact"/>
        <w:ind w:left="567" w:firstLineChars="200" w:firstLine="600"/>
        <w:rPr>
          <w:rFonts w:ascii="仿宋" w:eastAsia="仿宋" w:hAnsi="仿宋"/>
          <w:color w:val="000000"/>
          <w:sz w:val="30"/>
          <w:szCs w:val="30"/>
        </w:rPr>
      </w:pPr>
      <w:r>
        <w:rPr>
          <w:rFonts w:ascii="仿宋" w:eastAsia="仿宋" w:hAnsi="仿宋" w:hint="eastAsia"/>
          <w:color w:val="000000"/>
          <w:sz w:val="30"/>
          <w:szCs w:val="30"/>
        </w:rPr>
        <w:t>g)确保工期的技术组织措施；</w:t>
      </w:r>
    </w:p>
    <w:p w:rsidR="0007491E" w:rsidRDefault="00692194">
      <w:pPr>
        <w:snapToGrid w:val="0"/>
        <w:spacing w:line="460" w:lineRule="exact"/>
        <w:ind w:leftChars="284" w:left="596"/>
        <w:jc w:val="left"/>
        <w:rPr>
          <w:rFonts w:ascii="仿宋" w:eastAsia="仿宋" w:hAnsi="仿宋"/>
          <w:color w:val="000000"/>
          <w:sz w:val="30"/>
          <w:szCs w:val="30"/>
        </w:rPr>
      </w:pPr>
      <w:r>
        <w:rPr>
          <w:rFonts w:ascii="仿宋" w:eastAsia="仿宋" w:hAnsi="仿宋" w:hint="eastAsia"/>
          <w:color w:val="000000"/>
          <w:sz w:val="30"/>
          <w:szCs w:val="30"/>
        </w:rPr>
        <w:t xml:space="preserve">   （6）拟投入的主要施工机械设备表。</w:t>
      </w:r>
      <w:r>
        <w:rPr>
          <w:rFonts w:ascii="仿宋" w:eastAsia="仿宋" w:hAnsi="仿宋" w:hint="eastAsia"/>
          <w:color w:val="000000"/>
          <w:sz w:val="30"/>
          <w:szCs w:val="30"/>
        </w:rPr>
        <w:br/>
        <w:t xml:space="preserve">   （7）劳动力计划表。</w:t>
      </w:r>
    </w:p>
    <w:p w:rsidR="0007491E" w:rsidRDefault="00692194">
      <w:pPr>
        <w:snapToGrid w:val="0"/>
        <w:spacing w:line="460" w:lineRule="exact"/>
        <w:ind w:left="567"/>
        <w:rPr>
          <w:rFonts w:ascii="仿宋" w:eastAsia="仿宋" w:hAnsi="仿宋"/>
          <w:color w:val="000000"/>
          <w:sz w:val="30"/>
          <w:szCs w:val="30"/>
        </w:rPr>
      </w:pPr>
      <w:r>
        <w:rPr>
          <w:rFonts w:ascii="仿宋" w:eastAsia="仿宋" w:hAnsi="仿宋" w:hint="eastAsia"/>
          <w:color w:val="000000"/>
          <w:sz w:val="30"/>
          <w:szCs w:val="30"/>
        </w:rPr>
        <w:t xml:space="preserve">   （8）计划开、竣工日期和施工进度网络图。</w:t>
      </w:r>
    </w:p>
    <w:p w:rsidR="0007491E" w:rsidRDefault="00692194">
      <w:pPr>
        <w:snapToGrid w:val="0"/>
        <w:spacing w:line="460" w:lineRule="exact"/>
        <w:ind w:left="567"/>
        <w:rPr>
          <w:rFonts w:ascii="仿宋" w:eastAsia="仿宋" w:hAnsi="仿宋"/>
          <w:color w:val="000000"/>
          <w:sz w:val="30"/>
          <w:szCs w:val="30"/>
        </w:rPr>
      </w:pPr>
      <w:r>
        <w:rPr>
          <w:rFonts w:ascii="仿宋" w:eastAsia="仿宋" w:hAnsi="仿宋" w:hint="eastAsia"/>
          <w:color w:val="000000"/>
          <w:sz w:val="30"/>
          <w:szCs w:val="30"/>
        </w:rPr>
        <w:t xml:space="preserve">   （9）施工总平面布置图和临时用地表。</w:t>
      </w:r>
    </w:p>
    <w:p w:rsidR="0007491E" w:rsidRDefault="00692194">
      <w:pPr>
        <w:snapToGrid w:val="0"/>
        <w:spacing w:line="460" w:lineRule="exact"/>
        <w:ind w:firstLineChars="196" w:firstLine="588"/>
        <w:jc w:val="left"/>
        <w:rPr>
          <w:rFonts w:ascii="仿宋" w:eastAsia="仿宋" w:hAnsi="仿宋"/>
          <w:color w:val="000000"/>
          <w:sz w:val="30"/>
          <w:szCs w:val="30"/>
        </w:rPr>
      </w:pPr>
      <w:r>
        <w:rPr>
          <w:rFonts w:ascii="仿宋" w:eastAsia="仿宋" w:hAnsi="仿宋" w:hint="eastAsia"/>
          <w:color w:val="000000"/>
          <w:sz w:val="30"/>
          <w:szCs w:val="30"/>
        </w:rPr>
        <w:t xml:space="preserve">  （10）项目管理机构配备</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a)项目管理机构配备情况表；</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b)项目经理简历表（附业绩、获奖证明等））；</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c)项目技术负责人简历表（附业绩、获奖证明等）；</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 xml:space="preserve">d)项目班子主要班子主要成员表（含五大员）及岗位证书； </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e)其他辅助说明资料；</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f)项目施工管理人员的资格证书；</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g)公司现有场地、服务机构等情况资料；</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h)现有技术人员状况、技术等级 从业人员等；</w:t>
      </w:r>
    </w:p>
    <w:p w:rsidR="0007491E" w:rsidRDefault="00692194">
      <w:pPr>
        <w:snapToGrid w:val="0"/>
        <w:spacing w:line="460" w:lineRule="exact"/>
        <w:ind w:leftChars="120" w:left="252" w:firstLineChars="296" w:firstLine="888"/>
        <w:jc w:val="left"/>
        <w:rPr>
          <w:rFonts w:ascii="仿宋" w:eastAsia="仿宋" w:hAnsi="仿宋"/>
          <w:color w:val="000000"/>
          <w:sz w:val="30"/>
          <w:szCs w:val="30"/>
        </w:rPr>
      </w:pPr>
      <w:r>
        <w:rPr>
          <w:rFonts w:ascii="仿宋" w:eastAsia="仿宋" w:hAnsi="仿宋" w:hint="eastAsia"/>
          <w:color w:val="000000"/>
          <w:sz w:val="30"/>
          <w:szCs w:val="30"/>
        </w:rPr>
        <w:t>i)项目经理班子到位率；</w:t>
      </w:r>
    </w:p>
    <w:p w:rsidR="0007491E" w:rsidRDefault="00692194">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（11）技术服务、技术培训、售后服务的内容和措施；</w:t>
      </w:r>
    </w:p>
    <w:p w:rsidR="0007491E" w:rsidRDefault="00692194">
      <w:pPr>
        <w:snapToGrid w:val="0"/>
        <w:spacing w:line="460" w:lineRule="exact"/>
        <w:ind w:firstLineChars="240" w:firstLine="720"/>
        <w:jc w:val="left"/>
        <w:rPr>
          <w:rFonts w:ascii="仿宋" w:eastAsia="仿宋" w:hAnsi="仿宋"/>
          <w:color w:val="000000"/>
          <w:sz w:val="30"/>
          <w:szCs w:val="30"/>
        </w:rPr>
      </w:pPr>
      <w:r>
        <w:rPr>
          <w:rFonts w:ascii="仿宋" w:eastAsia="仿宋" w:hAnsi="仿宋" w:hint="eastAsia"/>
          <w:color w:val="000000"/>
          <w:sz w:val="30"/>
          <w:szCs w:val="30"/>
        </w:rPr>
        <w:t>（12）选配件、专用耗材、售后服务优惠表（若有）;</w:t>
      </w:r>
    </w:p>
    <w:p w:rsidR="0007491E" w:rsidRDefault="00692194">
      <w:pPr>
        <w:snapToGrid w:val="0"/>
        <w:spacing w:line="460" w:lineRule="exact"/>
        <w:ind w:firstLineChars="240" w:firstLine="720"/>
        <w:jc w:val="left"/>
        <w:rPr>
          <w:rFonts w:ascii="仿宋" w:eastAsia="仿宋" w:hAnsi="仿宋"/>
          <w:color w:val="000000"/>
          <w:sz w:val="30"/>
          <w:szCs w:val="30"/>
        </w:rPr>
      </w:pPr>
      <w:r>
        <w:rPr>
          <w:rFonts w:ascii="仿宋" w:eastAsia="仿宋" w:hAnsi="仿宋" w:hint="eastAsia"/>
          <w:color w:val="000000"/>
          <w:sz w:val="30"/>
          <w:szCs w:val="30"/>
        </w:rPr>
        <w:lastRenderedPageBreak/>
        <w:t>（13）联合投标协议书（若需要）;</w:t>
      </w:r>
    </w:p>
    <w:p w:rsidR="0007491E" w:rsidRDefault="00692194">
      <w:pPr>
        <w:snapToGrid w:val="0"/>
        <w:spacing w:line="460" w:lineRule="exact"/>
        <w:ind w:firstLineChars="240" w:firstLine="720"/>
        <w:jc w:val="left"/>
        <w:rPr>
          <w:rFonts w:ascii="仿宋" w:eastAsia="仿宋" w:hAnsi="仿宋"/>
          <w:color w:val="000000"/>
          <w:sz w:val="30"/>
          <w:szCs w:val="30"/>
        </w:rPr>
      </w:pPr>
      <w:r>
        <w:rPr>
          <w:rFonts w:ascii="仿宋" w:eastAsia="仿宋" w:hAnsi="仿宋" w:hint="eastAsia"/>
          <w:color w:val="000000"/>
          <w:sz w:val="30"/>
          <w:szCs w:val="30"/>
        </w:rPr>
        <w:t>（14）联合投标授权委托书（若需要）;</w:t>
      </w:r>
    </w:p>
    <w:p w:rsidR="0007491E" w:rsidRDefault="00692194">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（15）磋商响应方需要说明的其他文件和说明（格式自拟）。</w:t>
      </w:r>
    </w:p>
    <w:p w:rsidR="0007491E" w:rsidRDefault="00692194">
      <w:pPr>
        <w:pStyle w:val="25"/>
        <w:widowControl w:val="0"/>
        <w:spacing w:before="0" w:afterLines="0" w:line="460" w:lineRule="exact"/>
        <w:ind w:firstLineChars="200" w:firstLine="602"/>
        <w:jc w:val="both"/>
        <w:rPr>
          <w:rFonts w:ascii="仿宋" w:eastAsia="仿宋" w:hAnsi="仿宋"/>
          <w:sz w:val="30"/>
          <w:szCs w:val="30"/>
        </w:rPr>
      </w:pPr>
      <w:r>
        <w:rPr>
          <w:rFonts w:ascii="仿宋" w:eastAsia="仿宋" w:hAnsi="仿宋" w:hint="eastAsia"/>
          <w:b/>
          <w:bCs/>
          <w:sz w:val="30"/>
          <w:szCs w:val="30"/>
        </w:rPr>
        <w:t>注：法定代表人授权委托书、投标声明书、报价明细一览表必须由相应代表人签名或签名章并加盖供应商公章。</w:t>
      </w:r>
    </w:p>
    <w:p w:rsidR="0007491E" w:rsidRDefault="00692194">
      <w:pPr>
        <w:numPr>
          <w:ilvl w:val="0"/>
          <w:numId w:val="20"/>
        </w:numPr>
        <w:snapToGrid w:val="0"/>
        <w:spacing w:line="460" w:lineRule="exact"/>
        <w:ind w:firstLineChars="196" w:firstLine="590"/>
        <w:jc w:val="left"/>
        <w:outlineLvl w:val="0"/>
        <w:rPr>
          <w:rFonts w:ascii="仿宋" w:eastAsia="仿宋" w:hAnsi="仿宋"/>
          <w:b/>
          <w:sz w:val="30"/>
          <w:szCs w:val="30"/>
        </w:rPr>
      </w:pPr>
      <w:bookmarkStart w:id="18" w:name="_Toc510137462"/>
      <w:r>
        <w:rPr>
          <w:rFonts w:ascii="仿宋" w:eastAsia="仿宋" w:hAnsi="仿宋" w:hint="eastAsia"/>
          <w:b/>
          <w:sz w:val="30"/>
          <w:szCs w:val="30"/>
        </w:rPr>
        <w:t>磋商响应文件的语言及计量</w:t>
      </w:r>
      <w:bookmarkEnd w:id="18"/>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1、磋商响应文件以及磋商响应方与磋商方就有关磋商响应事宜的所有来往函电，均应以中文汉语书写。除签名、盖章、专用名称等特殊情形外，以中文汉语以外的文字表述的磋商响应文件视同未提供。</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2、磋商响应计量单位，磋商文件已有明确规定的，使用磋商文件规定的计量单位；磋商文件没有规定的，应采用中华人民共和国法定计量单位（货币单位：人民币元），否则视同未响应。</w:t>
      </w:r>
    </w:p>
    <w:p w:rsidR="0007491E" w:rsidRDefault="00692194" w:rsidP="00334486">
      <w:pPr>
        <w:snapToGrid w:val="0"/>
        <w:spacing w:beforeLines="50" w:line="460" w:lineRule="exact"/>
        <w:ind w:firstLineChars="196" w:firstLine="590"/>
        <w:jc w:val="left"/>
        <w:outlineLvl w:val="0"/>
        <w:rPr>
          <w:rFonts w:ascii="宋体" w:hAnsi="宋体"/>
          <w:b/>
          <w:sz w:val="30"/>
          <w:szCs w:val="30"/>
        </w:rPr>
      </w:pPr>
      <w:bookmarkStart w:id="19" w:name="_Toc510137463"/>
      <w:bookmarkStart w:id="20" w:name="_Toc451762177"/>
      <w:bookmarkStart w:id="21" w:name="_Toc451762246"/>
      <w:r>
        <w:rPr>
          <w:rFonts w:ascii="宋体" w:hAnsi="宋体" w:hint="eastAsia"/>
          <w:b/>
          <w:sz w:val="30"/>
          <w:szCs w:val="30"/>
        </w:rPr>
        <w:t>（三）磋商响应报价</w:t>
      </w:r>
      <w:bookmarkEnd w:id="19"/>
      <w:bookmarkEnd w:id="20"/>
      <w:bookmarkEnd w:id="21"/>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1、磋商响应报价应按磋商文件中相关附表格式填报；</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2、磋商响应报价是履行合同的最终价格，应包括货款、标准附件、备品备件、专用工具、包装、运输、装卸、保险、税金、货到就位以及安装、调试、培训、保修等一切税金和费用。</w:t>
      </w:r>
    </w:p>
    <w:p w:rsidR="0007491E" w:rsidRDefault="00692194" w:rsidP="00334486">
      <w:pPr>
        <w:pStyle w:val="ac"/>
        <w:widowControl w:val="0"/>
        <w:tabs>
          <w:tab w:val="clear" w:pos="454"/>
        </w:tabs>
        <w:snapToGrid w:val="0"/>
        <w:spacing w:beforeLines="50" w:after="120" w:line="460" w:lineRule="exact"/>
        <w:ind w:left="0" w:firstLineChars="196" w:firstLine="590"/>
        <w:rPr>
          <w:rFonts w:ascii="宋体" w:hAnsi="宋体"/>
          <w:b/>
          <w:sz w:val="30"/>
          <w:szCs w:val="30"/>
        </w:rPr>
      </w:pPr>
      <w:r>
        <w:rPr>
          <w:rFonts w:ascii="宋体" w:hAnsi="宋体" w:hint="eastAsia"/>
          <w:b/>
          <w:sz w:val="30"/>
          <w:szCs w:val="30"/>
        </w:rPr>
        <w:t>（四）磋商响应文件的有效期</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1、自磋商响应截止日起90天内磋商响应文件应保持有效。有效期不足的磋商响应文件将被拒绝。</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2、成交人的磋商响应文件自磋商之日起至合同履行完毕止均应保持有效。</w:t>
      </w:r>
    </w:p>
    <w:p w:rsidR="0007491E" w:rsidRDefault="00692194" w:rsidP="00334486">
      <w:pPr>
        <w:snapToGrid w:val="0"/>
        <w:spacing w:beforeLines="50" w:line="460" w:lineRule="exact"/>
        <w:ind w:firstLineChars="196" w:firstLine="590"/>
        <w:jc w:val="left"/>
        <w:outlineLvl w:val="0"/>
        <w:rPr>
          <w:rFonts w:ascii="宋体" w:hAnsi="宋体"/>
          <w:b/>
          <w:sz w:val="30"/>
          <w:szCs w:val="30"/>
        </w:rPr>
      </w:pPr>
      <w:bookmarkStart w:id="22" w:name="_Toc451762247"/>
      <w:bookmarkStart w:id="23" w:name="_Toc451762178"/>
      <w:bookmarkStart w:id="24" w:name="_Toc510137464"/>
      <w:r>
        <w:rPr>
          <w:rFonts w:ascii="宋体" w:hAnsi="宋体" w:hint="eastAsia"/>
          <w:b/>
          <w:sz w:val="30"/>
          <w:szCs w:val="30"/>
        </w:rPr>
        <w:t>（五）磋商保证金</w:t>
      </w:r>
      <w:bookmarkEnd w:id="22"/>
      <w:bookmarkEnd w:id="23"/>
      <w:bookmarkEnd w:id="24"/>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1、磋商响应方须按规定提交磋商响应保证金。</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2、保证金形式：网上银行、汇票、电汇、转帐支票。</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3、采购中心不接受以现金支票、现</w:t>
      </w:r>
      <w:r>
        <w:rPr>
          <w:rFonts w:ascii="仿宋" w:eastAsia="仿宋" w:hAnsi="仿宋"/>
          <w:sz w:val="30"/>
          <w:szCs w:val="30"/>
        </w:rPr>
        <w:t>金</w:t>
      </w:r>
      <w:r>
        <w:rPr>
          <w:rFonts w:ascii="仿宋" w:eastAsia="仿宋" w:hAnsi="仿宋" w:hint="eastAsia"/>
          <w:sz w:val="30"/>
          <w:szCs w:val="30"/>
        </w:rPr>
        <w:t>及个人转账方式交纳的保证金。</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磋商保证金若以网上银行、电汇方式交纳的,请将网上银行电脑</w:t>
      </w:r>
      <w:r>
        <w:rPr>
          <w:rFonts w:ascii="仿宋" w:eastAsia="仿宋" w:hAnsi="仿宋" w:hint="eastAsia"/>
          <w:sz w:val="30"/>
          <w:szCs w:val="30"/>
        </w:rPr>
        <w:lastRenderedPageBreak/>
        <w:t>打印凭证、电汇底单复印件写上所投项目名称、编号、供应商联系人、联系电话，请在开标前一个工作日前到采购中心服务台开收据。</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4、未成交商的磋商保证金在成交通知书发出后5个工作日内可办理退还手续，成交供应商的保证金可在采购合同签订后5个工作日内退还。办理时需提供供应商开给浙江省政府采购中心的正式收据。</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5、保证金不计息。</w:t>
      </w:r>
    </w:p>
    <w:p w:rsidR="0007491E" w:rsidRDefault="00692194">
      <w:pPr>
        <w:pStyle w:val="Affffe"/>
        <w:ind w:firstLine="600"/>
        <w:rPr>
          <w:rFonts w:ascii="仿宋" w:eastAsia="仿宋"/>
          <w:b/>
        </w:rPr>
      </w:pPr>
      <w:bookmarkStart w:id="25" w:name="_Toc451762248"/>
      <w:bookmarkStart w:id="26" w:name="_Toc451762179"/>
      <w:r>
        <w:rPr>
          <w:rFonts w:ascii="仿宋" w:eastAsia="仿宋" w:hAnsi="仿宋" w:hint="eastAsia"/>
          <w:sz w:val="30"/>
          <w:szCs w:val="30"/>
        </w:rPr>
        <w:t>6、详见浙江省政府采购网http:// zfcg.czt.zj.gov.cn/ ，位置：“首页-网上办事指南-其他-省政府采购中心财务程序-财务程序（一）</w:t>
      </w:r>
      <w:r>
        <w:rPr>
          <w:rFonts w:ascii="仿宋" w:eastAsia="仿宋" w:hint="eastAsia"/>
        </w:rPr>
        <w:t>。</w:t>
      </w:r>
      <w:bookmarkEnd w:id="25"/>
      <w:bookmarkEnd w:id="26"/>
    </w:p>
    <w:p w:rsidR="0007491E" w:rsidRDefault="00692194">
      <w:pPr>
        <w:snapToGrid w:val="0"/>
        <w:spacing w:line="460" w:lineRule="exact"/>
        <w:ind w:firstLineChars="200" w:firstLine="602"/>
        <w:jc w:val="left"/>
        <w:rPr>
          <w:rFonts w:ascii="宋体" w:hAnsi="宋体"/>
          <w:b/>
          <w:bCs/>
          <w:sz w:val="30"/>
          <w:szCs w:val="30"/>
        </w:rPr>
      </w:pPr>
      <w:r>
        <w:rPr>
          <w:rFonts w:ascii="宋体" w:hAnsi="宋体" w:hint="eastAsia"/>
          <w:b/>
          <w:bCs/>
          <w:sz w:val="30"/>
          <w:szCs w:val="30"/>
        </w:rPr>
        <w:t>7、磋商响应方有下列情形之一的，磋商响应保证金及履约保证金将不予退还：</w:t>
      </w:r>
    </w:p>
    <w:p w:rsidR="0007491E" w:rsidRDefault="00692194">
      <w:pPr>
        <w:snapToGrid w:val="0"/>
        <w:spacing w:line="460" w:lineRule="exact"/>
        <w:ind w:firstLineChars="196" w:firstLine="590"/>
        <w:jc w:val="left"/>
        <w:rPr>
          <w:rFonts w:ascii="宋体" w:hAnsi="宋体"/>
          <w:b/>
          <w:bCs/>
          <w:sz w:val="30"/>
          <w:szCs w:val="30"/>
        </w:rPr>
      </w:pPr>
      <w:r>
        <w:rPr>
          <w:rFonts w:ascii="宋体" w:hAnsi="宋体" w:hint="eastAsia"/>
          <w:b/>
          <w:bCs/>
          <w:sz w:val="30"/>
          <w:szCs w:val="30"/>
        </w:rPr>
        <w:t>A、磋商响应保证金不予退还的：</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（1）磋商响应方在磋商响应截止时间后撤回磋商响应文件的【本章一、总则：（九）情况的除外】；</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（2）磋商响应方在磋商响应过程中弄虚作假，提供虚假材料的；</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（3）成交人无正当理由不与采购人签订合同的；</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（4）供应商与采购人、其他供应商恶意串通的;</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（5）其他严重扰乱竞争性磋商活动的；</w:t>
      </w:r>
    </w:p>
    <w:p w:rsidR="0007491E" w:rsidRDefault="00692194">
      <w:pPr>
        <w:snapToGrid w:val="0"/>
        <w:spacing w:line="460" w:lineRule="exact"/>
        <w:ind w:firstLineChars="198" w:firstLine="596"/>
        <w:rPr>
          <w:rFonts w:ascii="宋体" w:hAnsi="宋体"/>
          <w:b/>
          <w:bCs/>
          <w:sz w:val="30"/>
          <w:szCs w:val="30"/>
        </w:rPr>
      </w:pPr>
      <w:r>
        <w:rPr>
          <w:rFonts w:ascii="宋体" w:hAnsi="宋体" w:hint="eastAsia"/>
          <w:b/>
          <w:sz w:val="30"/>
          <w:szCs w:val="30"/>
        </w:rPr>
        <w:t>B、</w:t>
      </w:r>
      <w:r>
        <w:rPr>
          <w:rFonts w:ascii="宋体" w:hAnsi="宋体" w:hint="eastAsia"/>
          <w:b/>
          <w:bCs/>
          <w:sz w:val="30"/>
          <w:szCs w:val="30"/>
        </w:rPr>
        <w:t>履约保证金不予退还的：</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（1）拒绝履行合同义务的；</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（2）产品质量验收或测试不合格的；</w:t>
      </w:r>
    </w:p>
    <w:p w:rsidR="0007491E" w:rsidRDefault="00692194" w:rsidP="00334486">
      <w:pPr>
        <w:snapToGrid w:val="0"/>
        <w:spacing w:beforeLines="50" w:line="460" w:lineRule="exact"/>
        <w:ind w:firstLineChars="196" w:firstLine="590"/>
        <w:jc w:val="left"/>
        <w:outlineLvl w:val="0"/>
        <w:rPr>
          <w:rFonts w:ascii="宋体" w:hAnsi="宋体"/>
          <w:b/>
          <w:sz w:val="30"/>
          <w:szCs w:val="30"/>
        </w:rPr>
      </w:pPr>
      <w:bookmarkStart w:id="27" w:name="_Toc451762249"/>
      <w:bookmarkStart w:id="28" w:name="_Toc510137465"/>
      <w:bookmarkStart w:id="29" w:name="_Toc451762180"/>
      <w:r>
        <w:rPr>
          <w:rFonts w:ascii="宋体" w:hAnsi="宋体" w:hint="eastAsia"/>
          <w:b/>
          <w:sz w:val="30"/>
          <w:szCs w:val="30"/>
        </w:rPr>
        <w:t>（六）磋商响应文件的签署和份数</w:t>
      </w:r>
      <w:bookmarkEnd w:id="27"/>
      <w:bookmarkEnd w:id="28"/>
      <w:bookmarkEnd w:id="29"/>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1、磋商响应方应按本磋商文件规定的格式和顺序编制、装订磋商响应文件并标注页码，磋商响应文件内容不完整、编排混乱或</w:t>
      </w:r>
      <w:r>
        <w:rPr>
          <w:rFonts w:ascii="仿宋" w:eastAsia="仿宋" w:hAnsi="仿宋"/>
          <w:sz w:val="30"/>
          <w:szCs w:val="30"/>
        </w:rPr>
        <w:t>装订易脱落</w:t>
      </w:r>
      <w:r>
        <w:rPr>
          <w:rFonts w:ascii="仿宋" w:eastAsia="仿宋" w:hAnsi="仿宋" w:hint="eastAsia"/>
          <w:sz w:val="30"/>
          <w:szCs w:val="30"/>
        </w:rPr>
        <w:t>导致磋商响应文件被误读、漏读或者查找不到相关内容的，是磋商响应方的责任。</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2、磋商响应方应按资信及商务文件、技术文件正本、副本规定的份数分别编制并按A4纸规格单独装订成册，磋商响应文件的封面</w:t>
      </w:r>
      <w:r>
        <w:rPr>
          <w:rFonts w:ascii="仿宋" w:eastAsia="仿宋" w:hAnsi="仿宋" w:hint="eastAsia"/>
          <w:sz w:val="30"/>
          <w:szCs w:val="30"/>
        </w:rPr>
        <w:lastRenderedPageBreak/>
        <w:t>应注明“正本”、“副本”字样。</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3、磋商响应文件的正本需打印或用不褪色的墨水填写，磋商响应文件正本除《磋商响应方须知》中规定的可提供复印件外均须提供原件。副本为正本的复印件。</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4、磋商响应文件须由磋商响应方在规定位置盖章并由法定代表人或法定代表人的授权委托人签署，磋商响应方应写全称。</w:t>
      </w:r>
    </w:p>
    <w:p w:rsidR="0007491E" w:rsidRDefault="00692194">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5、磋商响应文件不得涂改，若有修改错漏处，须加盖单位公章或者法定代表人或授权委托人签名或盖章。磋商响应文件因字迹潦草或表达不清所引起的后果由磋商响应方负责。</w:t>
      </w:r>
    </w:p>
    <w:p w:rsidR="0007491E" w:rsidRDefault="00692194" w:rsidP="00334486">
      <w:pPr>
        <w:snapToGrid w:val="0"/>
        <w:spacing w:beforeLines="50" w:line="460" w:lineRule="exact"/>
        <w:ind w:firstLineChars="147" w:firstLine="443"/>
        <w:jc w:val="left"/>
        <w:rPr>
          <w:rFonts w:ascii="宋体" w:hAnsi="宋体"/>
          <w:b/>
          <w:sz w:val="30"/>
          <w:szCs w:val="30"/>
        </w:rPr>
      </w:pPr>
      <w:r>
        <w:rPr>
          <w:rFonts w:ascii="宋体" w:hAnsi="宋体" w:hint="eastAsia"/>
          <w:b/>
          <w:sz w:val="30"/>
          <w:szCs w:val="30"/>
        </w:rPr>
        <w:t>（七）磋商响应文件的包装</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磋商响应方应按资信及商务文件、技术文件分别各单独密封封装。磋商响应文件的包装封面上应注明磋商响应方名称、磋商响应方地址、磋商响应文件名称（资信及商务文件、技术文件）、磋商响应项目名称、项目编号、标项及“磋商时启封”字样，并加盖磋商响应方公章。</w:t>
      </w:r>
    </w:p>
    <w:p w:rsidR="0007491E" w:rsidRDefault="00692194" w:rsidP="00334486">
      <w:pPr>
        <w:snapToGrid w:val="0"/>
        <w:spacing w:beforeLines="50" w:line="460" w:lineRule="exact"/>
        <w:ind w:firstLineChars="196" w:firstLine="590"/>
        <w:outlineLvl w:val="2"/>
        <w:rPr>
          <w:rFonts w:ascii="宋体" w:hAnsi="宋体"/>
          <w:b/>
          <w:sz w:val="30"/>
          <w:szCs w:val="30"/>
        </w:rPr>
      </w:pPr>
      <w:r>
        <w:rPr>
          <w:rFonts w:ascii="宋体" w:hAnsi="宋体" w:hint="eastAsia"/>
          <w:b/>
          <w:sz w:val="30"/>
          <w:szCs w:val="30"/>
        </w:rPr>
        <w:t>（八）磋商响应无效的情形</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实质上没有响应磋商文件要求的磋商响应将被视为无效磋商响应。在评审时，如发现下列情形之一的，磋商响应文件将被视为无效：</w:t>
      </w:r>
    </w:p>
    <w:p w:rsidR="0007491E" w:rsidRDefault="00692194">
      <w:pPr>
        <w:snapToGrid w:val="0"/>
        <w:spacing w:line="460" w:lineRule="exact"/>
        <w:ind w:firstLineChars="190" w:firstLine="570"/>
        <w:jc w:val="left"/>
        <w:rPr>
          <w:rFonts w:ascii="仿宋" w:eastAsia="仿宋" w:hAnsi="仿宋"/>
          <w:sz w:val="30"/>
          <w:szCs w:val="30"/>
        </w:rPr>
      </w:pPr>
      <w:bookmarkStart w:id="30" w:name="_Toc451762181"/>
      <w:bookmarkStart w:id="31" w:name="_Toc451762250"/>
      <w:r>
        <w:rPr>
          <w:rFonts w:ascii="仿宋" w:eastAsia="仿宋" w:hAnsi="仿宋" w:hint="eastAsia"/>
          <w:sz w:val="30"/>
          <w:szCs w:val="30"/>
        </w:rPr>
        <w:t>1、未按规定密封或标记的磋商响应文件；</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2、由于包装不妥，在送交途中严重破损或失散的磋商响应文件；</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3、仅以非纸制文本形式递交的磋商响应文件；</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4、磋商响应方未能提供合格的资格文件；</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5、与磋商文件有重大偏离的磋商响应文件；</w:t>
      </w:r>
    </w:p>
    <w:p w:rsidR="0007491E" w:rsidRDefault="00692194">
      <w:pPr>
        <w:snapToGrid w:val="0"/>
        <w:spacing w:line="460" w:lineRule="exact"/>
        <w:ind w:firstLineChars="200" w:firstLine="600"/>
        <w:rPr>
          <w:rFonts w:ascii="仿宋" w:eastAsia="仿宋" w:hAnsi="仿宋"/>
          <w:snapToGrid w:val="0"/>
          <w:color w:val="000000"/>
          <w:sz w:val="30"/>
          <w:szCs w:val="30"/>
        </w:rPr>
      </w:pPr>
      <w:r>
        <w:rPr>
          <w:rFonts w:ascii="仿宋" w:eastAsia="仿宋" w:hAnsi="仿宋" w:hint="eastAsia"/>
          <w:snapToGrid w:val="0"/>
          <w:color w:val="000000"/>
          <w:sz w:val="30"/>
          <w:szCs w:val="30"/>
        </w:rPr>
        <w:t>6、磋商文件需要演示而没有演示的、需要提供样品而没有提供样品的；</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7、标项以赠送方式磋商响应的；</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8、磋商响应文件应盖公章而未盖公章或盖非公司公章、未有效授权、法定代表人授权书填写不完整或有涂改的；</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lastRenderedPageBreak/>
        <w:t>9、未成功办理投标人采购文件</w:t>
      </w:r>
      <w:r>
        <w:rPr>
          <w:rFonts w:ascii="仿宋" w:eastAsia="仿宋" w:hAnsi="仿宋"/>
          <w:sz w:val="30"/>
          <w:szCs w:val="30"/>
        </w:rPr>
        <w:t>获取</w:t>
      </w:r>
      <w:r>
        <w:rPr>
          <w:rFonts w:ascii="仿宋" w:eastAsia="仿宋" w:hAnsi="仿宋" w:hint="eastAsia"/>
          <w:sz w:val="30"/>
          <w:szCs w:val="30"/>
        </w:rPr>
        <w:t>手续的、未按规定交纳磋商保证金的；</w:t>
      </w:r>
    </w:p>
    <w:p w:rsidR="0007491E" w:rsidRDefault="00692194">
      <w:pPr>
        <w:snapToGrid w:val="0"/>
        <w:spacing w:line="460" w:lineRule="exact"/>
        <w:ind w:firstLineChars="190" w:firstLine="570"/>
        <w:jc w:val="left"/>
        <w:rPr>
          <w:rFonts w:ascii="仿宋" w:eastAsia="仿宋" w:hAnsi="仿宋"/>
          <w:sz w:val="30"/>
          <w:szCs w:val="30"/>
        </w:rPr>
      </w:pPr>
      <w:r>
        <w:rPr>
          <w:rFonts w:ascii="仿宋" w:eastAsia="仿宋" w:hAnsi="仿宋" w:hint="eastAsia"/>
          <w:sz w:val="30"/>
          <w:szCs w:val="30"/>
        </w:rPr>
        <w:t>10、磋商最终报价超出预算的；</w:t>
      </w:r>
    </w:p>
    <w:p w:rsidR="0007491E" w:rsidRDefault="00692194">
      <w:pPr>
        <w:snapToGrid w:val="0"/>
        <w:spacing w:line="460" w:lineRule="exact"/>
        <w:ind w:firstLineChars="190" w:firstLine="570"/>
        <w:jc w:val="left"/>
        <w:rPr>
          <w:rFonts w:ascii="仿宋" w:eastAsia="仿宋" w:hAnsi="仿宋"/>
          <w:color w:val="000000"/>
          <w:sz w:val="30"/>
          <w:szCs w:val="30"/>
        </w:rPr>
      </w:pPr>
      <w:r>
        <w:rPr>
          <w:rFonts w:ascii="仿宋" w:eastAsia="仿宋" w:hAnsi="仿宋" w:hint="eastAsia"/>
          <w:sz w:val="30"/>
          <w:szCs w:val="30"/>
        </w:rPr>
        <w:t>11、最终报价明显高于其市场报价或低于</w:t>
      </w:r>
      <w:r>
        <w:rPr>
          <w:rFonts w:ascii="仿宋" w:eastAsia="仿宋" w:hAnsi="仿宋" w:hint="eastAsia"/>
          <w:color w:val="000000"/>
          <w:sz w:val="30"/>
          <w:szCs w:val="30"/>
        </w:rPr>
        <w:t>成本价且不能合理说明原因并提供证明材料的；</w:t>
      </w:r>
    </w:p>
    <w:p w:rsidR="0007491E" w:rsidRDefault="00692194">
      <w:pPr>
        <w:pStyle w:val="af5"/>
        <w:snapToGrid w:val="0"/>
        <w:spacing w:before="120" w:after="120" w:line="460" w:lineRule="exact"/>
        <w:ind w:firstLineChars="200" w:firstLine="600"/>
        <w:rPr>
          <w:rFonts w:hAnsi="宋体"/>
          <w:b/>
          <w:sz w:val="30"/>
          <w:szCs w:val="30"/>
        </w:rPr>
      </w:pPr>
      <w:r>
        <w:rPr>
          <w:rFonts w:ascii="仿宋" w:eastAsia="仿宋" w:hAnsi="仿宋" w:hint="eastAsia"/>
          <w:color w:val="000000"/>
          <w:sz w:val="30"/>
          <w:szCs w:val="30"/>
        </w:rPr>
        <w:t>12、</w:t>
      </w:r>
      <w:r>
        <w:rPr>
          <w:rFonts w:ascii="仿宋" w:eastAsia="仿宋" w:hAnsi="仿宋" w:hint="eastAsia"/>
          <w:sz w:val="30"/>
          <w:szCs w:val="30"/>
        </w:rPr>
        <w:t>不符合法律、法规和本磋商文件规定的其他实质性要求的。</w:t>
      </w:r>
      <w:r>
        <w:rPr>
          <w:rFonts w:hAnsi="宋体" w:hint="eastAsia"/>
          <w:b/>
          <w:sz w:val="30"/>
          <w:szCs w:val="30"/>
        </w:rPr>
        <w:t>三、组织竞争性磋商程序</w:t>
      </w:r>
      <w:bookmarkEnd w:id="30"/>
      <w:bookmarkEnd w:id="31"/>
    </w:p>
    <w:p w:rsidR="0007491E" w:rsidRDefault="00692194">
      <w:pPr>
        <w:pStyle w:val="af5"/>
        <w:snapToGrid w:val="0"/>
        <w:spacing w:before="120" w:after="120" w:line="460" w:lineRule="exact"/>
        <w:ind w:firstLineChars="200" w:firstLine="602"/>
        <w:rPr>
          <w:rFonts w:hAnsi="宋体"/>
          <w:b/>
          <w:sz w:val="30"/>
          <w:szCs w:val="30"/>
        </w:rPr>
      </w:pPr>
      <w:r>
        <w:rPr>
          <w:rFonts w:hAnsi="宋体" w:hint="eastAsia"/>
          <w:b/>
          <w:sz w:val="30"/>
          <w:szCs w:val="30"/>
        </w:rPr>
        <w:t>（一）组建</w:t>
      </w:r>
      <w:r>
        <w:rPr>
          <w:rFonts w:ascii="仿宋" w:eastAsia="仿宋" w:hAnsi="仿宋" w:hint="eastAsia"/>
          <w:b/>
          <w:sz w:val="30"/>
          <w:szCs w:val="30"/>
        </w:rPr>
        <w:t>磋商</w:t>
      </w:r>
      <w:r>
        <w:rPr>
          <w:rFonts w:hAnsi="宋体" w:hint="eastAsia"/>
          <w:b/>
          <w:sz w:val="30"/>
          <w:szCs w:val="30"/>
        </w:rPr>
        <w:t>小组</w:t>
      </w:r>
    </w:p>
    <w:p w:rsidR="0007491E" w:rsidRDefault="00692194">
      <w:pPr>
        <w:snapToGrid w:val="0"/>
        <w:spacing w:line="460" w:lineRule="exact"/>
        <w:ind w:firstLineChars="196" w:firstLine="588"/>
        <w:rPr>
          <w:rFonts w:ascii="仿宋" w:eastAsia="仿宋" w:hAnsi="仿宋"/>
          <w:sz w:val="30"/>
          <w:szCs w:val="30"/>
        </w:rPr>
      </w:pPr>
      <w:r>
        <w:rPr>
          <w:rFonts w:ascii="仿宋" w:eastAsia="仿宋" w:hAnsi="仿宋" w:hint="eastAsia"/>
          <w:sz w:val="30"/>
          <w:szCs w:val="30"/>
        </w:rPr>
        <w:t>磋商小组成员由省财政厅采监处按《中华人民共和国政府采购法》相关要求，从政府采购评审专家库内相关专业的专家名单中随机抽取。</w:t>
      </w:r>
    </w:p>
    <w:p w:rsidR="0007491E" w:rsidRDefault="00692194">
      <w:pPr>
        <w:snapToGrid w:val="0"/>
        <w:spacing w:line="460" w:lineRule="exact"/>
        <w:ind w:firstLineChars="196" w:firstLine="588"/>
        <w:rPr>
          <w:rFonts w:ascii="仿宋" w:eastAsia="仿宋" w:hAnsi="仿宋" w:cs="Arial"/>
          <w:color w:val="000000"/>
          <w:kern w:val="0"/>
          <w:sz w:val="30"/>
          <w:szCs w:val="30"/>
        </w:rPr>
      </w:pPr>
      <w:r>
        <w:rPr>
          <w:rFonts w:ascii="仿宋" w:eastAsia="仿宋" w:hAnsi="仿宋" w:cs="Arial"/>
          <w:color w:val="000000"/>
          <w:kern w:val="0"/>
          <w:sz w:val="30"/>
          <w:szCs w:val="30"/>
        </w:rPr>
        <w:t>竞争性</w:t>
      </w:r>
      <w:r>
        <w:rPr>
          <w:rFonts w:ascii="仿宋" w:eastAsia="仿宋" w:hAnsi="仿宋" w:cs="Arial" w:hint="eastAsia"/>
          <w:color w:val="000000"/>
          <w:kern w:val="0"/>
          <w:sz w:val="30"/>
          <w:szCs w:val="30"/>
        </w:rPr>
        <w:t>磋商</w:t>
      </w:r>
      <w:r>
        <w:rPr>
          <w:rFonts w:ascii="仿宋" w:eastAsia="仿宋" w:hAnsi="仿宋" w:cs="Arial"/>
          <w:color w:val="000000"/>
          <w:kern w:val="0"/>
          <w:sz w:val="30"/>
          <w:szCs w:val="30"/>
        </w:rPr>
        <w:t>小组由采购人代表和评审专家共3人以上单数组成，其中评审专家人数不得少于竞争性</w:t>
      </w:r>
      <w:r>
        <w:rPr>
          <w:rFonts w:ascii="仿宋" w:eastAsia="仿宋" w:hAnsi="仿宋" w:cs="Arial" w:hint="eastAsia"/>
          <w:color w:val="000000"/>
          <w:kern w:val="0"/>
          <w:sz w:val="30"/>
          <w:szCs w:val="30"/>
        </w:rPr>
        <w:t>磋商</w:t>
      </w:r>
      <w:r>
        <w:rPr>
          <w:rFonts w:ascii="仿宋" w:eastAsia="仿宋" w:hAnsi="仿宋" w:cs="Arial"/>
          <w:color w:val="000000"/>
          <w:kern w:val="0"/>
          <w:sz w:val="30"/>
          <w:szCs w:val="30"/>
        </w:rPr>
        <w:t>小组成员总数的2/3。采购人不得以评审专家身份参加本部门或本单位采购项目的评审。</w:t>
      </w:r>
    </w:p>
    <w:p w:rsidR="0007491E" w:rsidRDefault="00692194">
      <w:pPr>
        <w:snapToGrid w:val="0"/>
        <w:spacing w:line="460" w:lineRule="exact"/>
        <w:ind w:firstLineChars="196" w:firstLine="588"/>
        <w:rPr>
          <w:rFonts w:ascii="仿宋" w:eastAsia="仿宋" w:hAnsi="仿宋"/>
          <w:sz w:val="30"/>
          <w:szCs w:val="30"/>
        </w:rPr>
      </w:pPr>
      <w:r>
        <w:rPr>
          <w:rFonts w:ascii="仿宋" w:eastAsia="仿宋" w:hAnsi="仿宋" w:hint="eastAsia"/>
          <w:sz w:val="30"/>
          <w:szCs w:val="30"/>
        </w:rPr>
        <w:t>达到竞争性磋商数额标准的货物或者服务采购项目，或者达到招标规模标准的政府采购工程，磋商小组成员应当由5人（含）以上单数组成。</w:t>
      </w:r>
    </w:p>
    <w:p w:rsidR="0007491E" w:rsidRDefault="00692194">
      <w:pPr>
        <w:pStyle w:val="af5"/>
        <w:snapToGrid w:val="0"/>
        <w:spacing w:beforeLines="0" w:afterLines="0" w:line="460" w:lineRule="exact"/>
        <w:ind w:firstLineChars="196" w:firstLine="590"/>
        <w:rPr>
          <w:rFonts w:ascii="仿宋" w:eastAsia="仿宋" w:hAnsi="仿宋"/>
          <w:b/>
          <w:color w:val="000000"/>
          <w:sz w:val="30"/>
          <w:szCs w:val="30"/>
        </w:rPr>
      </w:pPr>
      <w:r>
        <w:rPr>
          <w:rFonts w:ascii="仿宋" w:eastAsia="仿宋" w:hAnsi="仿宋" w:hint="eastAsia"/>
          <w:b/>
          <w:color w:val="000000"/>
          <w:sz w:val="30"/>
          <w:szCs w:val="30"/>
        </w:rPr>
        <w:t>（二）组织开标程序</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浙江省政府采购中心将按照竞争性磋商</w:t>
      </w:r>
      <w:r>
        <w:rPr>
          <w:rFonts w:ascii="仿宋" w:eastAsia="仿宋" w:hAnsi="仿宋"/>
          <w:bCs/>
          <w:color w:val="000000"/>
          <w:sz w:val="30"/>
          <w:szCs w:val="30"/>
        </w:rPr>
        <w:t>文件规定的时间、地点和程序组织开标</w:t>
      </w:r>
      <w:r>
        <w:rPr>
          <w:rFonts w:ascii="仿宋" w:eastAsia="仿宋" w:hAnsi="仿宋" w:hint="eastAsia"/>
          <w:bCs/>
          <w:color w:val="000000"/>
          <w:sz w:val="30"/>
          <w:szCs w:val="30"/>
        </w:rPr>
        <w:t>，相关人员应参加开标会并接受核验、签到，无关人员不得进入开标现场。</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1、开标会由浙江省政府采购中心主持，</w:t>
      </w:r>
      <w:r>
        <w:rPr>
          <w:rFonts w:ascii="仿宋" w:eastAsia="仿宋" w:hAnsi="仿宋"/>
          <w:bCs/>
          <w:color w:val="000000"/>
          <w:sz w:val="30"/>
          <w:szCs w:val="30"/>
        </w:rPr>
        <w:t>主持人介绍开标现场的人员情况，宣读递交竞争性</w:t>
      </w:r>
      <w:r>
        <w:rPr>
          <w:rFonts w:ascii="仿宋" w:eastAsia="仿宋" w:hAnsi="仿宋" w:hint="eastAsia"/>
          <w:bCs/>
          <w:color w:val="000000"/>
          <w:sz w:val="30"/>
          <w:szCs w:val="30"/>
        </w:rPr>
        <w:t>磋商</w:t>
      </w:r>
      <w:r>
        <w:rPr>
          <w:rFonts w:ascii="仿宋" w:eastAsia="仿宋" w:hAnsi="仿宋"/>
          <w:bCs/>
          <w:color w:val="000000"/>
          <w:sz w:val="30"/>
          <w:szCs w:val="30"/>
        </w:rPr>
        <w:t>响应文件的供应商名单、开标纪律、应当回避的情形等注意事项</w:t>
      </w:r>
      <w:r>
        <w:rPr>
          <w:rFonts w:ascii="仿宋" w:eastAsia="仿宋" w:hAnsi="仿宋" w:hint="eastAsia"/>
          <w:bCs/>
          <w:color w:val="000000"/>
          <w:sz w:val="30"/>
          <w:szCs w:val="30"/>
        </w:rPr>
        <w:t>。</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2、</w:t>
      </w:r>
      <w:r>
        <w:rPr>
          <w:rFonts w:ascii="仿宋" w:eastAsia="仿宋" w:hAnsi="仿宋"/>
          <w:bCs/>
          <w:color w:val="000000"/>
          <w:sz w:val="30"/>
          <w:szCs w:val="30"/>
        </w:rPr>
        <w:t>对供应商保证金缴纳情况进行查验、核实，</w:t>
      </w:r>
      <w:r>
        <w:rPr>
          <w:rFonts w:ascii="仿宋" w:eastAsia="仿宋" w:hAnsi="仿宋" w:hint="eastAsia"/>
          <w:bCs/>
          <w:color w:val="000000"/>
          <w:sz w:val="30"/>
          <w:szCs w:val="30"/>
        </w:rPr>
        <w:t>提请采购人监督人员查验竞争性磋商响应文件密封情况并签名确认；</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3、</w:t>
      </w:r>
      <w:r>
        <w:rPr>
          <w:rFonts w:ascii="仿宋" w:eastAsia="仿宋" w:hAnsi="仿宋"/>
          <w:bCs/>
          <w:color w:val="000000"/>
          <w:sz w:val="30"/>
          <w:szCs w:val="30"/>
        </w:rPr>
        <w:t>当众拆封、清点</w:t>
      </w:r>
      <w:r>
        <w:rPr>
          <w:rFonts w:ascii="仿宋" w:eastAsia="仿宋" w:hAnsi="仿宋" w:hint="eastAsia"/>
          <w:bCs/>
          <w:color w:val="000000"/>
          <w:sz w:val="30"/>
          <w:szCs w:val="30"/>
        </w:rPr>
        <w:t>竞争性磋商响应文件</w:t>
      </w:r>
      <w:r>
        <w:rPr>
          <w:rFonts w:ascii="仿宋" w:eastAsia="仿宋" w:hAnsi="仿宋"/>
          <w:bCs/>
          <w:color w:val="000000"/>
          <w:sz w:val="30"/>
          <w:szCs w:val="30"/>
        </w:rPr>
        <w:t>（包括正本、副本）数量，将拆封后的</w:t>
      </w:r>
      <w:r>
        <w:rPr>
          <w:rFonts w:ascii="仿宋" w:eastAsia="仿宋" w:hAnsi="仿宋" w:hint="eastAsia"/>
          <w:bCs/>
          <w:color w:val="000000"/>
          <w:sz w:val="30"/>
          <w:szCs w:val="30"/>
        </w:rPr>
        <w:t>资信及</w:t>
      </w:r>
      <w:r>
        <w:rPr>
          <w:rFonts w:ascii="仿宋" w:eastAsia="仿宋" w:hAnsi="仿宋"/>
          <w:bCs/>
          <w:color w:val="000000"/>
          <w:sz w:val="30"/>
          <w:szCs w:val="30"/>
        </w:rPr>
        <w:t>商务</w:t>
      </w:r>
      <w:r>
        <w:rPr>
          <w:rFonts w:ascii="仿宋" w:eastAsia="仿宋" w:hAnsi="仿宋" w:hint="eastAsia"/>
          <w:bCs/>
          <w:color w:val="000000"/>
          <w:sz w:val="30"/>
          <w:szCs w:val="30"/>
        </w:rPr>
        <w:t>、</w:t>
      </w:r>
      <w:r>
        <w:rPr>
          <w:rFonts w:ascii="仿宋" w:eastAsia="仿宋" w:hAnsi="仿宋"/>
          <w:bCs/>
          <w:color w:val="000000"/>
          <w:sz w:val="30"/>
          <w:szCs w:val="30"/>
        </w:rPr>
        <w:t>技术文件由现场工作人员护送至指定的评审地点。对不符合装订要求的</w:t>
      </w:r>
      <w:r>
        <w:rPr>
          <w:rFonts w:ascii="仿宋" w:eastAsia="仿宋" w:hAnsi="仿宋" w:hint="eastAsia"/>
          <w:b/>
          <w:bCs/>
          <w:color w:val="000000"/>
          <w:sz w:val="30"/>
          <w:szCs w:val="30"/>
        </w:rPr>
        <w:t>资信及</w:t>
      </w:r>
      <w:r>
        <w:rPr>
          <w:rFonts w:ascii="仿宋" w:eastAsia="仿宋" w:hAnsi="仿宋"/>
          <w:b/>
          <w:bCs/>
          <w:color w:val="000000"/>
          <w:sz w:val="30"/>
          <w:szCs w:val="30"/>
        </w:rPr>
        <w:t>商务</w:t>
      </w:r>
      <w:r>
        <w:rPr>
          <w:rFonts w:ascii="仿宋" w:eastAsia="仿宋" w:hAnsi="仿宋" w:hint="eastAsia"/>
          <w:b/>
          <w:bCs/>
          <w:color w:val="000000"/>
          <w:sz w:val="30"/>
          <w:szCs w:val="30"/>
        </w:rPr>
        <w:t>、</w:t>
      </w:r>
      <w:r>
        <w:rPr>
          <w:rFonts w:ascii="仿宋" w:eastAsia="仿宋" w:hAnsi="仿宋"/>
          <w:b/>
          <w:bCs/>
          <w:color w:val="000000"/>
          <w:sz w:val="30"/>
          <w:szCs w:val="30"/>
        </w:rPr>
        <w:t>技术文件</w:t>
      </w:r>
      <w:r>
        <w:rPr>
          <w:rFonts w:ascii="仿宋" w:eastAsia="仿宋" w:hAnsi="仿宋"/>
          <w:bCs/>
          <w:color w:val="000000"/>
          <w:sz w:val="30"/>
          <w:szCs w:val="30"/>
        </w:rPr>
        <w:t>由现场工</w:t>
      </w:r>
      <w:r>
        <w:rPr>
          <w:rFonts w:ascii="仿宋" w:eastAsia="仿宋" w:hAnsi="仿宋"/>
          <w:bCs/>
          <w:color w:val="000000"/>
          <w:sz w:val="30"/>
          <w:szCs w:val="30"/>
        </w:rPr>
        <w:lastRenderedPageBreak/>
        <w:t>作人员退还供应商代表。</w:t>
      </w:r>
    </w:p>
    <w:p w:rsidR="0007491E" w:rsidRDefault="00692194">
      <w:pPr>
        <w:pStyle w:val="af1"/>
        <w:ind w:firstLineChars="200" w:firstLine="600"/>
      </w:pPr>
      <w:r>
        <w:rPr>
          <w:rFonts w:ascii="仿宋" w:eastAsia="仿宋" w:hAnsi="仿宋" w:hint="eastAsia"/>
          <w:bCs/>
          <w:color w:val="000000"/>
          <w:sz w:val="30"/>
          <w:szCs w:val="30"/>
        </w:rPr>
        <w:t>4、磋商小组对所提交的磋商响应文件审查结束后，主持人通过传真或邮件的方式宣布无效磋商响应方名称及理由，告知无效磋商响应方并签署《无效标告知书》。</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5、磋商</w:t>
      </w:r>
      <w:r>
        <w:rPr>
          <w:rFonts w:ascii="仿宋" w:eastAsia="仿宋" w:hAnsi="仿宋"/>
          <w:bCs/>
          <w:color w:val="000000"/>
          <w:sz w:val="30"/>
          <w:szCs w:val="30"/>
        </w:rPr>
        <w:t>结束后，主持人公布</w:t>
      </w:r>
      <w:r>
        <w:rPr>
          <w:rFonts w:ascii="仿宋" w:eastAsia="仿宋" w:hAnsi="仿宋" w:hint="eastAsia"/>
          <w:sz w:val="30"/>
          <w:szCs w:val="30"/>
        </w:rPr>
        <w:t>有效磋商响应方的评分结果、</w:t>
      </w:r>
      <w:r>
        <w:rPr>
          <w:rFonts w:ascii="仿宋" w:eastAsia="仿宋" w:hAnsi="仿宋" w:hint="eastAsia"/>
          <w:bCs/>
          <w:color w:val="000000"/>
          <w:sz w:val="30"/>
          <w:szCs w:val="30"/>
        </w:rPr>
        <w:t>成交</w:t>
      </w:r>
      <w:r>
        <w:rPr>
          <w:rFonts w:ascii="仿宋" w:eastAsia="仿宋" w:hAnsi="仿宋"/>
          <w:bCs/>
          <w:color w:val="000000"/>
          <w:sz w:val="30"/>
          <w:szCs w:val="30"/>
        </w:rPr>
        <w:t>候选供应商名单</w:t>
      </w:r>
      <w:r>
        <w:rPr>
          <w:rFonts w:ascii="仿宋" w:eastAsia="仿宋" w:hAnsi="仿宋" w:hint="eastAsia"/>
          <w:bCs/>
          <w:color w:val="000000"/>
          <w:sz w:val="30"/>
          <w:szCs w:val="30"/>
        </w:rPr>
        <w:t>和最终报价</w:t>
      </w:r>
      <w:r>
        <w:rPr>
          <w:rFonts w:ascii="仿宋" w:eastAsia="仿宋" w:hAnsi="仿宋"/>
          <w:bCs/>
          <w:color w:val="000000"/>
          <w:sz w:val="30"/>
          <w:szCs w:val="30"/>
        </w:rPr>
        <w:t>，及采购人最终确定成交供应商名单的时间和公告方式等。</w:t>
      </w:r>
    </w:p>
    <w:p w:rsidR="0007491E" w:rsidRDefault="00692194">
      <w:pPr>
        <w:pStyle w:val="af5"/>
        <w:snapToGrid w:val="0"/>
        <w:spacing w:beforeLines="0" w:afterLines="0" w:line="460" w:lineRule="exact"/>
        <w:ind w:firstLineChars="200" w:firstLine="602"/>
        <w:rPr>
          <w:rFonts w:ascii="仿宋" w:eastAsia="仿宋" w:hAnsi="仿宋"/>
          <w:b/>
          <w:color w:val="000000"/>
          <w:sz w:val="30"/>
          <w:szCs w:val="30"/>
        </w:rPr>
      </w:pPr>
      <w:r>
        <w:rPr>
          <w:rFonts w:ascii="仿宋" w:eastAsia="仿宋" w:hAnsi="仿宋" w:hint="eastAsia"/>
          <w:b/>
          <w:color w:val="000000"/>
          <w:sz w:val="30"/>
          <w:szCs w:val="30"/>
        </w:rPr>
        <w:t>（三）组织磋商程序</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浙江省政府采购中心将按照</w:t>
      </w:r>
      <w:r>
        <w:rPr>
          <w:rFonts w:ascii="仿宋" w:eastAsia="仿宋" w:hAnsi="仿宋"/>
          <w:bCs/>
          <w:color w:val="000000"/>
          <w:sz w:val="30"/>
          <w:szCs w:val="30"/>
        </w:rPr>
        <w:t>竞争性磋商文件规定的时间、地点和程序组织</w:t>
      </w:r>
      <w:r>
        <w:rPr>
          <w:rFonts w:ascii="仿宋" w:eastAsia="仿宋" w:hAnsi="仿宋" w:hint="eastAsia"/>
          <w:bCs/>
          <w:color w:val="000000"/>
          <w:sz w:val="30"/>
          <w:szCs w:val="30"/>
        </w:rPr>
        <w:t>磋商，各磋商专家及相关人员应参加磋商活动并接受核验、签到，无关人员不得进入磋商现场。</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1、</w:t>
      </w:r>
      <w:r>
        <w:rPr>
          <w:rFonts w:ascii="仿宋" w:eastAsia="仿宋" w:hAnsi="仿宋"/>
          <w:bCs/>
          <w:color w:val="000000"/>
          <w:sz w:val="30"/>
          <w:szCs w:val="30"/>
        </w:rPr>
        <w:t>核验出席磋商活动现场的磋商小组各成员和相关监督人员身份，并要求其分别登记、签到，按规定统一收缴、保存其通讯工具，无关人员一律拒绝其进入磋商现场。</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2、</w:t>
      </w:r>
      <w:r>
        <w:rPr>
          <w:rFonts w:ascii="仿宋" w:eastAsia="仿宋" w:hAnsi="仿宋"/>
          <w:bCs/>
          <w:color w:val="000000"/>
          <w:sz w:val="30"/>
          <w:szCs w:val="30"/>
        </w:rPr>
        <w:t>介绍磋商现场的人员情况，宣布磋商工作纪律，告知磋商人员应当回避情形；组织推选磋商小组组长。</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3、宣读</w:t>
      </w:r>
      <w:r>
        <w:rPr>
          <w:rFonts w:ascii="仿宋" w:eastAsia="仿宋" w:hAnsi="仿宋"/>
          <w:bCs/>
          <w:color w:val="000000"/>
          <w:sz w:val="30"/>
          <w:szCs w:val="30"/>
        </w:rPr>
        <w:t>提交</w:t>
      </w:r>
      <w:r>
        <w:rPr>
          <w:rFonts w:ascii="仿宋" w:eastAsia="仿宋" w:hAnsi="仿宋" w:hint="eastAsia"/>
          <w:bCs/>
          <w:color w:val="000000"/>
          <w:sz w:val="30"/>
          <w:szCs w:val="30"/>
        </w:rPr>
        <w:t>竞争性磋商响应文件</w:t>
      </w:r>
      <w:r>
        <w:rPr>
          <w:rFonts w:ascii="仿宋" w:eastAsia="仿宋" w:hAnsi="仿宋"/>
          <w:bCs/>
          <w:color w:val="000000"/>
          <w:sz w:val="30"/>
          <w:szCs w:val="30"/>
        </w:rPr>
        <w:t>的供应商名单，组织磋商小组各位成员签订《政府采购评审人员廉洁自律承诺书》。</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sz w:val="30"/>
          <w:szCs w:val="30"/>
        </w:rPr>
        <w:t>4、</w:t>
      </w:r>
      <w:r>
        <w:rPr>
          <w:rFonts w:ascii="仿宋" w:eastAsia="仿宋" w:hAnsi="仿宋"/>
          <w:bCs/>
          <w:sz w:val="30"/>
          <w:szCs w:val="30"/>
        </w:rPr>
        <w:t>根据需要简要介绍竞争性磋商文件（含补充文件）制定及质疑答复情况、按书面陈述项目基本情况及磋商工作需注意事项等，让磋商专家尽快知悉和了解所磋商项目的采购需求、</w:t>
      </w:r>
      <w:r>
        <w:rPr>
          <w:rFonts w:ascii="仿宋" w:eastAsia="仿宋" w:hAnsi="仿宋" w:hint="eastAsia"/>
          <w:bCs/>
          <w:sz w:val="30"/>
          <w:szCs w:val="30"/>
        </w:rPr>
        <w:t>评审</w:t>
      </w:r>
      <w:r>
        <w:rPr>
          <w:rFonts w:ascii="仿宋" w:eastAsia="仿宋" w:hAnsi="仿宋"/>
          <w:bCs/>
          <w:sz w:val="30"/>
          <w:szCs w:val="30"/>
        </w:rPr>
        <w:t>依据、</w:t>
      </w:r>
      <w:r>
        <w:rPr>
          <w:rFonts w:ascii="仿宋" w:eastAsia="仿宋" w:hAnsi="仿宋" w:hint="eastAsia"/>
          <w:bCs/>
          <w:sz w:val="30"/>
          <w:szCs w:val="30"/>
        </w:rPr>
        <w:t>评审</w:t>
      </w:r>
      <w:r>
        <w:rPr>
          <w:rFonts w:ascii="仿宋" w:eastAsia="仿宋" w:hAnsi="仿宋"/>
          <w:bCs/>
          <w:sz w:val="30"/>
          <w:szCs w:val="30"/>
        </w:rPr>
        <w:t>标准</w:t>
      </w:r>
      <w:r>
        <w:rPr>
          <w:rFonts w:ascii="仿宋" w:eastAsia="仿宋" w:hAnsi="仿宋" w:hint="eastAsia"/>
          <w:bCs/>
          <w:sz w:val="30"/>
          <w:szCs w:val="30"/>
        </w:rPr>
        <w:t>、</w:t>
      </w:r>
      <w:r>
        <w:rPr>
          <w:rFonts w:ascii="仿宋" w:eastAsia="仿宋" w:hAnsi="仿宋"/>
          <w:bCs/>
          <w:sz w:val="30"/>
          <w:szCs w:val="30"/>
        </w:rPr>
        <w:t>工作程序等；提醒磋商小组对磋商项目应</w:t>
      </w:r>
      <w:r>
        <w:rPr>
          <w:rFonts w:ascii="仿宋" w:eastAsia="仿宋" w:hAnsi="仿宋" w:hint="eastAsia"/>
          <w:bCs/>
          <w:sz w:val="30"/>
          <w:szCs w:val="30"/>
        </w:rPr>
        <w:t>确定磋商方法</w:t>
      </w:r>
      <w:r>
        <w:rPr>
          <w:rFonts w:ascii="仿宋" w:eastAsia="仿宋" w:hAnsi="仿宋"/>
          <w:bCs/>
          <w:sz w:val="30"/>
          <w:szCs w:val="30"/>
        </w:rPr>
        <w:t>和</w:t>
      </w:r>
      <w:r>
        <w:rPr>
          <w:rFonts w:ascii="仿宋" w:eastAsia="仿宋" w:hAnsi="仿宋" w:hint="eastAsia"/>
          <w:bCs/>
          <w:sz w:val="30"/>
          <w:szCs w:val="30"/>
        </w:rPr>
        <w:t>轮次，</w:t>
      </w:r>
      <w:r>
        <w:rPr>
          <w:rFonts w:ascii="仿宋" w:eastAsia="仿宋" w:hAnsi="仿宋"/>
          <w:bCs/>
          <w:sz w:val="30"/>
          <w:szCs w:val="30"/>
        </w:rPr>
        <w:t>对客观</w:t>
      </w:r>
      <w:r>
        <w:rPr>
          <w:rFonts w:ascii="仿宋" w:eastAsia="仿宋" w:hAnsi="仿宋" w:hint="eastAsia"/>
          <w:bCs/>
          <w:sz w:val="30"/>
          <w:szCs w:val="30"/>
        </w:rPr>
        <w:t>评审</w:t>
      </w:r>
      <w:r>
        <w:rPr>
          <w:rFonts w:ascii="仿宋" w:eastAsia="仿宋" w:hAnsi="仿宋"/>
          <w:bCs/>
          <w:sz w:val="30"/>
          <w:szCs w:val="30"/>
        </w:rPr>
        <w:t>项目应统一</w:t>
      </w:r>
      <w:r>
        <w:rPr>
          <w:rFonts w:ascii="仿宋" w:eastAsia="仿宋" w:hAnsi="仿宋" w:hint="eastAsia"/>
          <w:bCs/>
          <w:sz w:val="30"/>
          <w:szCs w:val="30"/>
        </w:rPr>
        <w:t>评审</w:t>
      </w:r>
      <w:r>
        <w:rPr>
          <w:rFonts w:ascii="仿宋" w:eastAsia="仿宋" w:hAnsi="仿宋"/>
          <w:bCs/>
          <w:sz w:val="30"/>
          <w:szCs w:val="30"/>
        </w:rPr>
        <w:t>依据和</w:t>
      </w:r>
      <w:r>
        <w:rPr>
          <w:rFonts w:ascii="仿宋" w:eastAsia="仿宋" w:hAnsi="仿宋" w:hint="eastAsia"/>
          <w:bCs/>
          <w:sz w:val="30"/>
          <w:szCs w:val="30"/>
        </w:rPr>
        <w:t>评审</w:t>
      </w:r>
      <w:r>
        <w:rPr>
          <w:rFonts w:ascii="仿宋" w:eastAsia="仿宋" w:hAnsi="仿宋"/>
          <w:bCs/>
          <w:sz w:val="30"/>
          <w:szCs w:val="30"/>
        </w:rPr>
        <w:t>标准，对主观</w:t>
      </w:r>
      <w:r>
        <w:rPr>
          <w:rFonts w:ascii="仿宋" w:eastAsia="仿宋" w:hAnsi="仿宋" w:hint="eastAsia"/>
          <w:bCs/>
          <w:sz w:val="30"/>
          <w:szCs w:val="30"/>
        </w:rPr>
        <w:t>评审</w:t>
      </w:r>
      <w:r>
        <w:rPr>
          <w:rFonts w:ascii="仿宋" w:eastAsia="仿宋" w:hAnsi="仿宋"/>
          <w:bCs/>
          <w:sz w:val="30"/>
          <w:szCs w:val="30"/>
        </w:rPr>
        <w:t>项目应确定大致的</w:t>
      </w:r>
      <w:r>
        <w:rPr>
          <w:rFonts w:ascii="仿宋" w:eastAsia="仿宋" w:hAnsi="仿宋" w:hint="eastAsia"/>
          <w:bCs/>
          <w:sz w:val="30"/>
          <w:szCs w:val="30"/>
        </w:rPr>
        <w:t>评审</w:t>
      </w:r>
      <w:r>
        <w:rPr>
          <w:rFonts w:ascii="仿宋" w:eastAsia="仿宋" w:hAnsi="仿宋"/>
          <w:bCs/>
          <w:sz w:val="30"/>
          <w:szCs w:val="30"/>
        </w:rPr>
        <w:t>要求和</w:t>
      </w:r>
      <w:r>
        <w:rPr>
          <w:rFonts w:ascii="仿宋" w:eastAsia="仿宋" w:hAnsi="仿宋" w:hint="eastAsia"/>
          <w:bCs/>
          <w:sz w:val="30"/>
          <w:szCs w:val="30"/>
        </w:rPr>
        <w:t>评审</w:t>
      </w:r>
      <w:r>
        <w:rPr>
          <w:rFonts w:ascii="仿宋" w:eastAsia="仿宋" w:hAnsi="仿宋"/>
          <w:bCs/>
          <w:sz w:val="30"/>
          <w:szCs w:val="30"/>
        </w:rPr>
        <w:t>尺度</w:t>
      </w:r>
      <w:r>
        <w:rPr>
          <w:rFonts w:ascii="仿宋" w:eastAsia="仿宋" w:hAnsi="仿宋" w:hint="eastAsia"/>
          <w:bCs/>
          <w:sz w:val="30"/>
          <w:szCs w:val="30"/>
        </w:rPr>
        <w:t>，</w:t>
      </w:r>
      <w:r>
        <w:rPr>
          <w:rFonts w:ascii="仿宋" w:eastAsia="仿宋" w:hAnsi="仿宋"/>
          <w:bCs/>
          <w:sz w:val="30"/>
          <w:szCs w:val="30"/>
        </w:rPr>
        <w:t>对</w:t>
      </w:r>
      <w:r>
        <w:rPr>
          <w:rFonts w:ascii="仿宋" w:eastAsia="仿宋" w:hAnsi="仿宋" w:hint="eastAsia"/>
          <w:bCs/>
          <w:sz w:val="30"/>
          <w:szCs w:val="30"/>
        </w:rPr>
        <w:t>磋商小组</w:t>
      </w:r>
      <w:r>
        <w:rPr>
          <w:rFonts w:ascii="仿宋" w:eastAsia="仿宋" w:hAnsi="仿宋"/>
          <w:bCs/>
          <w:sz w:val="30"/>
          <w:szCs w:val="30"/>
        </w:rPr>
        <w:t>提出的有关</w:t>
      </w:r>
      <w:r>
        <w:rPr>
          <w:rFonts w:ascii="仿宋" w:eastAsia="仿宋" w:hAnsi="仿宋" w:hint="eastAsia"/>
          <w:bCs/>
          <w:sz w:val="30"/>
          <w:szCs w:val="30"/>
        </w:rPr>
        <w:t>磋商</w:t>
      </w:r>
      <w:r>
        <w:rPr>
          <w:rFonts w:ascii="仿宋" w:eastAsia="仿宋" w:hAnsi="仿宋"/>
          <w:bCs/>
          <w:sz w:val="30"/>
          <w:szCs w:val="30"/>
        </w:rPr>
        <w:t>文件、</w:t>
      </w:r>
      <w:r>
        <w:rPr>
          <w:rFonts w:ascii="仿宋" w:eastAsia="仿宋" w:hAnsi="仿宋" w:hint="eastAsia"/>
          <w:bCs/>
          <w:sz w:val="30"/>
          <w:szCs w:val="30"/>
        </w:rPr>
        <w:t>磋商响应</w:t>
      </w:r>
      <w:r>
        <w:rPr>
          <w:rFonts w:ascii="仿宋" w:eastAsia="仿宋" w:hAnsi="仿宋"/>
          <w:bCs/>
          <w:sz w:val="30"/>
          <w:szCs w:val="30"/>
        </w:rPr>
        <w:t>文件的问题进行必要的说明、解释或讨论。</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color w:val="000000"/>
          <w:sz w:val="30"/>
          <w:szCs w:val="30"/>
        </w:rPr>
        <w:t>5、磋商</w:t>
      </w:r>
      <w:r>
        <w:rPr>
          <w:rFonts w:ascii="仿宋" w:eastAsia="仿宋" w:hAnsi="仿宋"/>
          <w:bCs/>
          <w:color w:val="000000"/>
          <w:sz w:val="30"/>
          <w:szCs w:val="30"/>
        </w:rPr>
        <w:t>小组组长组织</w:t>
      </w:r>
      <w:r>
        <w:rPr>
          <w:rFonts w:ascii="仿宋" w:eastAsia="仿宋" w:hAnsi="仿宋" w:hint="eastAsia"/>
          <w:bCs/>
          <w:color w:val="000000"/>
          <w:sz w:val="30"/>
          <w:szCs w:val="30"/>
        </w:rPr>
        <w:t>磋商</w:t>
      </w:r>
      <w:r>
        <w:rPr>
          <w:rFonts w:ascii="仿宋" w:eastAsia="仿宋" w:hAnsi="仿宋"/>
          <w:bCs/>
          <w:color w:val="000000"/>
          <w:sz w:val="30"/>
          <w:szCs w:val="30"/>
        </w:rPr>
        <w:t>人员独立</w:t>
      </w:r>
      <w:r>
        <w:rPr>
          <w:rFonts w:ascii="仿宋" w:eastAsia="仿宋" w:hAnsi="仿宋" w:hint="eastAsia"/>
          <w:bCs/>
          <w:color w:val="000000"/>
          <w:sz w:val="30"/>
          <w:szCs w:val="30"/>
        </w:rPr>
        <w:t>评审</w:t>
      </w:r>
      <w:r>
        <w:rPr>
          <w:rFonts w:ascii="仿宋" w:eastAsia="仿宋" w:hAnsi="仿宋"/>
          <w:bCs/>
          <w:color w:val="000000"/>
          <w:sz w:val="30"/>
          <w:szCs w:val="30"/>
        </w:rPr>
        <w:t>。</w:t>
      </w:r>
      <w:r>
        <w:rPr>
          <w:rFonts w:ascii="仿宋" w:eastAsia="仿宋" w:hAnsi="仿宋" w:hint="eastAsia"/>
          <w:bCs/>
          <w:color w:val="000000"/>
          <w:sz w:val="30"/>
          <w:szCs w:val="30"/>
        </w:rPr>
        <w:t>磋商</w:t>
      </w:r>
      <w:r>
        <w:rPr>
          <w:rFonts w:ascii="仿宋" w:eastAsia="仿宋" w:hAnsi="仿宋"/>
          <w:bCs/>
          <w:color w:val="000000"/>
          <w:sz w:val="30"/>
          <w:szCs w:val="30"/>
        </w:rPr>
        <w:t>小组对拟认定为</w:t>
      </w:r>
      <w:r>
        <w:rPr>
          <w:rFonts w:ascii="仿宋" w:eastAsia="仿宋" w:hAnsi="仿宋" w:hint="eastAsia"/>
          <w:bCs/>
          <w:color w:val="000000"/>
          <w:sz w:val="30"/>
          <w:szCs w:val="30"/>
        </w:rPr>
        <w:t>响应</w:t>
      </w:r>
      <w:r>
        <w:rPr>
          <w:rFonts w:ascii="仿宋" w:eastAsia="仿宋" w:hAnsi="仿宋"/>
          <w:bCs/>
          <w:color w:val="000000"/>
          <w:sz w:val="30"/>
          <w:szCs w:val="30"/>
        </w:rPr>
        <w:t>文件无效、供应商资格不符合的，应组织相关供应商代表进行陈述、澄清或申辩；浙江省政府采购中心可协助</w:t>
      </w:r>
      <w:r>
        <w:rPr>
          <w:rFonts w:ascii="仿宋" w:eastAsia="仿宋" w:hAnsi="仿宋" w:hint="eastAsia"/>
          <w:bCs/>
          <w:color w:val="000000"/>
          <w:sz w:val="30"/>
          <w:szCs w:val="30"/>
        </w:rPr>
        <w:t>磋商</w:t>
      </w:r>
      <w:r>
        <w:rPr>
          <w:rFonts w:ascii="仿宋" w:eastAsia="仿宋" w:hAnsi="仿宋"/>
          <w:bCs/>
          <w:color w:val="000000"/>
          <w:sz w:val="30"/>
          <w:szCs w:val="30"/>
        </w:rPr>
        <w:t>小组组长对打分结果进行校对、核对并汇总统计；对明显畸高、畸低的评分（其总评分偏离平均分30%以上的），</w:t>
      </w:r>
      <w:r>
        <w:rPr>
          <w:rFonts w:ascii="仿宋" w:eastAsia="仿宋" w:hAnsi="仿宋" w:hint="eastAsia"/>
          <w:bCs/>
          <w:color w:val="000000"/>
          <w:sz w:val="30"/>
          <w:szCs w:val="30"/>
        </w:rPr>
        <w:t>磋商</w:t>
      </w:r>
      <w:r>
        <w:rPr>
          <w:rFonts w:ascii="仿宋" w:eastAsia="仿宋" w:hAnsi="仿宋"/>
          <w:bCs/>
          <w:color w:val="000000"/>
          <w:sz w:val="30"/>
          <w:szCs w:val="30"/>
        </w:rPr>
        <w:t>小组组长应提醒相关</w:t>
      </w:r>
      <w:r>
        <w:rPr>
          <w:rFonts w:ascii="仿宋" w:eastAsia="仿宋" w:hAnsi="仿宋" w:hint="eastAsia"/>
          <w:bCs/>
          <w:color w:val="000000"/>
          <w:sz w:val="30"/>
          <w:szCs w:val="30"/>
        </w:rPr>
        <w:t>磋商专家</w:t>
      </w:r>
      <w:r>
        <w:rPr>
          <w:rFonts w:ascii="仿宋" w:eastAsia="仿宋" w:hAnsi="仿宋"/>
          <w:bCs/>
          <w:color w:val="000000"/>
          <w:sz w:val="30"/>
          <w:szCs w:val="30"/>
        </w:rPr>
        <w:lastRenderedPageBreak/>
        <w:t>进行复核或书面说明理由，</w:t>
      </w:r>
      <w:r>
        <w:rPr>
          <w:rFonts w:ascii="仿宋" w:eastAsia="仿宋" w:hAnsi="仿宋" w:hint="eastAsia"/>
          <w:bCs/>
          <w:color w:val="000000"/>
          <w:sz w:val="30"/>
          <w:szCs w:val="30"/>
        </w:rPr>
        <w:t>磋商专家</w:t>
      </w:r>
      <w:r>
        <w:rPr>
          <w:rFonts w:ascii="仿宋" w:eastAsia="仿宋" w:hAnsi="仿宋"/>
          <w:bCs/>
          <w:color w:val="000000"/>
          <w:sz w:val="30"/>
          <w:szCs w:val="30"/>
        </w:rPr>
        <w:t>拒绝说明的，由现场监督员据实记录；</w:t>
      </w:r>
      <w:r>
        <w:rPr>
          <w:rFonts w:ascii="仿宋" w:eastAsia="仿宋" w:hAnsi="仿宋" w:hint="eastAsia"/>
          <w:bCs/>
          <w:color w:val="000000"/>
          <w:sz w:val="30"/>
          <w:szCs w:val="30"/>
        </w:rPr>
        <w:t>磋商专家</w:t>
      </w:r>
      <w:r>
        <w:rPr>
          <w:rFonts w:ascii="仿宋" w:eastAsia="仿宋" w:hAnsi="仿宋"/>
          <w:bCs/>
          <w:color w:val="000000"/>
          <w:sz w:val="30"/>
          <w:szCs w:val="30"/>
        </w:rPr>
        <w:t>的</w:t>
      </w:r>
      <w:r>
        <w:rPr>
          <w:rFonts w:ascii="仿宋" w:eastAsia="仿宋" w:hAnsi="仿宋" w:hint="eastAsia"/>
          <w:bCs/>
          <w:color w:val="000000"/>
          <w:sz w:val="30"/>
          <w:szCs w:val="30"/>
        </w:rPr>
        <w:t>磋商</w:t>
      </w:r>
      <w:r>
        <w:rPr>
          <w:rFonts w:ascii="仿宋" w:eastAsia="仿宋" w:hAnsi="仿宋"/>
          <w:bCs/>
          <w:color w:val="000000"/>
          <w:sz w:val="30"/>
          <w:szCs w:val="30"/>
        </w:rPr>
        <w:t>、修改记录应保留原件，随项目其他资料一并存档。</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sz w:val="30"/>
          <w:szCs w:val="30"/>
        </w:rPr>
        <w:t>6、</w:t>
      </w:r>
      <w:r>
        <w:rPr>
          <w:rFonts w:ascii="仿宋" w:eastAsia="仿宋" w:hAnsi="仿宋"/>
          <w:bCs/>
          <w:sz w:val="30"/>
          <w:szCs w:val="30"/>
        </w:rPr>
        <w:t>做好磋商现场相关记录，协助磋商小组组长做好</w:t>
      </w:r>
      <w:r>
        <w:rPr>
          <w:rFonts w:ascii="仿宋" w:eastAsia="仿宋" w:hAnsi="仿宋" w:hint="eastAsia"/>
          <w:bCs/>
          <w:sz w:val="30"/>
          <w:szCs w:val="30"/>
        </w:rPr>
        <w:t>评审</w:t>
      </w:r>
      <w:r>
        <w:rPr>
          <w:rFonts w:ascii="仿宋" w:eastAsia="仿宋" w:hAnsi="仿宋"/>
          <w:bCs/>
          <w:sz w:val="30"/>
          <w:szCs w:val="30"/>
        </w:rPr>
        <w:t>报告起草、有关内容电脑文字录入等工作，并要求磋商小组各成员签字确认。</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sz w:val="30"/>
          <w:szCs w:val="30"/>
        </w:rPr>
        <w:t>7、</w:t>
      </w:r>
      <w:r>
        <w:rPr>
          <w:rFonts w:ascii="仿宋" w:eastAsia="仿宋" w:hAnsi="仿宋"/>
          <w:bCs/>
          <w:sz w:val="30"/>
          <w:szCs w:val="30"/>
        </w:rPr>
        <w:t>磋商结束后，浙江省政府采购中心应对磋商小组各成员的专业水平、职业道德、遵纪守法等情况进行评价；同时按规定向磋商专家发放</w:t>
      </w:r>
      <w:r>
        <w:rPr>
          <w:rFonts w:ascii="仿宋" w:eastAsia="仿宋" w:hAnsi="仿宋" w:hint="eastAsia"/>
          <w:bCs/>
          <w:sz w:val="30"/>
          <w:szCs w:val="30"/>
        </w:rPr>
        <w:t>评审</w:t>
      </w:r>
      <w:r>
        <w:rPr>
          <w:rFonts w:ascii="仿宋" w:eastAsia="仿宋" w:hAnsi="仿宋"/>
          <w:bCs/>
          <w:sz w:val="30"/>
          <w:szCs w:val="30"/>
        </w:rPr>
        <w:t>费，并交还磋商</w:t>
      </w:r>
      <w:r>
        <w:rPr>
          <w:rFonts w:ascii="仿宋" w:eastAsia="仿宋" w:hAnsi="仿宋" w:hint="eastAsia"/>
          <w:bCs/>
          <w:sz w:val="30"/>
          <w:szCs w:val="30"/>
        </w:rPr>
        <w:t>小组</w:t>
      </w:r>
      <w:r>
        <w:rPr>
          <w:rFonts w:ascii="仿宋" w:eastAsia="仿宋" w:hAnsi="仿宋"/>
          <w:bCs/>
          <w:sz w:val="30"/>
          <w:szCs w:val="30"/>
        </w:rPr>
        <w:t>及其他现场相关人员的通讯工具。</w:t>
      </w:r>
    </w:p>
    <w:p w:rsidR="0007491E" w:rsidRDefault="00692194">
      <w:pPr>
        <w:pStyle w:val="af5"/>
        <w:snapToGrid w:val="0"/>
        <w:spacing w:beforeLines="0" w:afterLines="0" w:line="460" w:lineRule="exact"/>
        <w:ind w:firstLineChars="200" w:firstLine="602"/>
        <w:rPr>
          <w:rFonts w:ascii="仿宋" w:eastAsia="仿宋" w:hAnsi="仿宋"/>
          <w:b/>
          <w:sz w:val="30"/>
          <w:szCs w:val="30"/>
        </w:rPr>
      </w:pPr>
      <w:r>
        <w:rPr>
          <w:rFonts w:ascii="仿宋" w:eastAsia="仿宋" w:hAnsi="仿宋" w:hint="eastAsia"/>
          <w:b/>
          <w:sz w:val="30"/>
          <w:szCs w:val="30"/>
        </w:rPr>
        <w:t>（四）磋商小组磋商程序</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sz w:val="30"/>
          <w:szCs w:val="30"/>
        </w:rPr>
        <w:t>1、</w:t>
      </w:r>
      <w:r>
        <w:rPr>
          <w:rFonts w:ascii="仿宋" w:eastAsia="仿宋" w:hAnsi="仿宋"/>
          <w:bCs/>
          <w:sz w:val="30"/>
          <w:szCs w:val="30"/>
        </w:rPr>
        <w:t>在磋商专家中推选磋商小组组长。</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sz w:val="30"/>
          <w:szCs w:val="30"/>
        </w:rPr>
        <w:t>2、</w:t>
      </w:r>
      <w:r>
        <w:rPr>
          <w:rFonts w:ascii="仿宋" w:eastAsia="仿宋" w:hAnsi="仿宋"/>
          <w:bCs/>
          <w:sz w:val="30"/>
          <w:szCs w:val="30"/>
        </w:rPr>
        <w:t>磋商小组组长召集成员认真阅读竞争性磋商文件以及相关补充、质疑、答复文件、项目书面说明等材料，熟悉采购项目的基本概况，采购项目的质量要求、数量、主要技术标准或服务需求，采购合同主要条款，竞争性磋商响应文件无效情形</w:t>
      </w:r>
      <w:r>
        <w:rPr>
          <w:rFonts w:ascii="仿宋" w:eastAsia="仿宋" w:hAnsi="仿宋" w:hint="eastAsia"/>
          <w:bCs/>
          <w:sz w:val="30"/>
          <w:szCs w:val="30"/>
        </w:rPr>
        <w:t>、评审</w:t>
      </w:r>
      <w:r>
        <w:rPr>
          <w:rFonts w:ascii="仿宋" w:eastAsia="仿宋" w:hAnsi="仿宋"/>
          <w:bCs/>
          <w:sz w:val="30"/>
          <w:szCs w:val="30"/>
        </w:rPr>
        <w:t>依据、</w:t>
      </w:r>
      <w:r>
        <w:rPr>
          <w:rFonts w:ascii="仿宋" w:eastAsia="仿宋" w:hAnsi="仿宋" w:hint="eastAsia"/>
          <w:bCs/>
          <w:sz w:val="30"/>
          <w:szCs w:val="30"/>
        </w:rPr>
        <w:t>评审</w:t>
      </w:r>
      <w:r>
        <w:rPr>
          <w:rFonts w:ascii="仿宋" w:eastAsia="仿宋" w:hAnsi="仿宋"/>
          <w:bCs/>
          <w:sz w:val="30"/>
          <w:szCs w:val="30"/>
        </w:rPr>
        <w:t>标准等。</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sz w:val="30"/>
          <w:szCs w:val="30"/>
        </w:rPr>
        <w:t>3、磋商小组组长召集成员讨论确定</w:t>
      </w:r>
      <w:r>
        <w:rPr>
          <w:rFonts w:ascii="仿宋" w:eastAsia="仿宋" w:hAnsi="仿宋"/>
          <w:bCs/>
          <w:sz w:val="30"/>
          <w:szCs w:val="30"/>
        </w:rPr>
        <w:t>磋商方法</w:t>
      </w:r>
      <w:r>
        <w:rPr>
          <w:rFonts w:ascii="仿宋" w:eastAsia="仿宋" w:hAnsi="仿宋" w:hint="eastAsia"/>
          <w:bCs/>
          <w:sz w:val="30"/>
          <w:szCs w:val="30"/>
        </w:rPr>
        <w:t>和磋商轮次，按标项与各磋商响应方就项目技术需求、服务、价格构成、供货、付款方式等要素分别进行磋商。</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sz w:val="30"/>
          <w:szCs w:val="30"/>
        </w:rPr>
        <w:t>4、</w:t>
      </w:r>
      <w:r>
        <w:rPr>
          <w:rFonts w:ascii="仿宋" w:eastAsia="仿宋" w:hAnsi="仿宋"/>
          <w:bCs/>
          <w:sz w:val="30"/>
          <w:szCs w:val="30"/>
        </w:rPr>
        <w:t>磋商</w:t>
      </w:r>
      <w:r>
        <w:rPr>
          <w:rFonts w:ascii="仿宋" w:eastAsia="仿宋" w:hAnsi="仿宋" w:hint="eastAsia"/>
          <w:bCs/>
          <w:sz w:val="30"/>
          <w:szCs w:val="30"/>
        </w:rPr>
        <w:t>小组</w:t>
      </w:r>
      <w:r>
        <w:rPr>
          <w:rFonts w:ascii="仿宋" w:eastAsia="仿宋" w:hAnsi="仿宋"/>
          <w:bCs/>
          <w:sz w:val="30"/>
          <w:szCs w:val="30"/>
        </w:rPr>
        <w:t>对各供应商竞争性磋商响应文件的有效性、完整性和响应程度进行审查，确定是否对竞争性磋商文件作出实质性响应。</w:t>
      </w:r>
      <w:r>
        <w:rPr>
          <w:rFonts w:ascii="仿宋" w:eastAsia="仿宋" w:hAnsi="仿宋" w:hint="eastAsia"/>
          <w:sz w:val="30"/>
          <w:szCs w:val="30"/>
        </w:rPr>
        <w:t>审查结束后，从符合相应条件的供应商名单中确定不少于3家的供应商参加磋商【市场竞争不充分的科研项目，以及需要扶持的科技成果转化项目和政府购买服务项目（含政府和社会资本合作项目）不少于2家】。</w:t>
      </w:r>
    </w:p>
    <w:p w:rsidR="0007491E" w:rsidRDefault="00692194">
      <w:pPr>
        <w:pStyle w:val="af5"/>
        <w:snapToGrid w:val="0"/>
        <w:spacing w:beforeLines="0" w:afterLines="0" w:line="460" w:lineRule="exact"/>
        <w:ind w:firstLineChars="196" w:firstLine="588"/>
        <w:rPr>
          <w:rFonts w:ascii="仿宋" w:eastAsia="仿宋" w:hAnsi="仿宋"/>
          <w:bCs/>
          <w:sz w:val="30"/>
          <w:szCs w:val="30"/>
        </w:rPr>
      </w:pPr>
      <w:r>
        <w:rPr>
          <w:rFonts w:ascii="仿宋" w:eastAsia="仿宋" w:hAnsi="仿宋" w:hint="eastAsia"/>
          <w:bCs/>
          <w:sz w:val="30"/>
          <w:szCs w:val="30"/>
        </w:rPr>
        <w:t>5、</w:t>
      </w:r>
      <w:r>
        <w:rPr>
          <w:rFonts w:ascii="仿宋" w:eastAsia="仿宋" w:hAnsi="仿宋"/>
          <w:bCs/>
          <w:sz w:val="30"/>
          <w:szCs w:val="30"/>
        </w:rPr>
        <w:t>磋商</w:t>
      </w:r>
      <w:r>
        <w:rPr>
          <w:rFonts w:ascii="仿宋" w:eastAsia="仿宋" w:hAnsi="仿宋" w:hint="eastAsia"/>
          <w:bCs/>
          <w:sz w:val="30"/>
          <w:szCs w:val="30"/>
        </w:rPr>
        <w:t>小组</w:t>
      </w:r>
      <w:r>
        <w:rPr>
          <w:rFonts w:ascii="仿宋" w:eastAsia="仿宋" w:hAnsi="仿宋"/>
          <w:bCs/>
          <w:sz w:val="30"/>
          <w:szCs w:val="30"/>
        </w:rPr>
        <w:t>对各供应商竞争性磋商响应文件非实质性内容有疑议或异议，或者审查发现明显的文字或计算错误等，及时向磋商小组组长提出。经磋商小组商议认为需要供应商作出必要澄清或说明的，应通知该供应商以书面形式作出澄清或说明。书面通知及澄清说明文件应作为政府采购项目档案归档留存。</w:t>
      </w:r>
    </w:p>
    <w:p w:rsidR="0007491E" w:rsidRDefault="00692194">
      <w:pPr>
        <w:snapToGrid w:val="0"/>
        <w:spacing w:line="460" w:lineRule="exact"/>
        <w:ind w:firstLineChars="146" w:firstLine="438"/>
        <w:rPr>
          <w:rFonts w:ascii="仿宋" w:eastAsia="仿宋" w:hAnsi="仿宋"/>
          <w:sz w:val="30"/>
          <w:szCs w:val="30"/>
        </w:rPr>
      </w:pPr>
      <w:r>
        <w:rPr>
          <w:rFonts w:ascii="仿宋" w:eastAsia="仿宋" w:hAnsi="仿宋" w:hint="eastAsia"/>
          <w:sz w:val="30"/>
          <w:szCs w:val="30"/>
        </w:rPr>
        <w:lastRenderedPageBreak/>
        <w:t>6、经磋商确定最终采购需求和实质性响应的供应商后，磋商小组要求各磋商响应方在规定时间内提交书面最终报价，并对最终报价的合理性进行审核。</w:t>
      </w:r>
    </w:p>
    <w:p w:rsidR="0007491E" w:rsidRDefault="00692194">
      <w:pPr>
        <w:snapToGrid w:val="0"/>
        <w:spacing w:line="460" w:lineRule="exact"/>
        <w:ind w:firstLineChars="146" w:firstLine="438"/>
        <w:rPr>
          <w:rFonts w:ascii="仿宋" w:eastAsia="仿宋" w:hAnsi="仿宋"/>
          <w:sz w:val="30"/>
          <w:szCs w:val="30"/>
        </w:rPr>
      </w:pPr>
      <w:r>
        <w:rPr>
          <w:rFonts w:ascii="仿宋" w:eastAsia="仿宋" w:hAnsi="仿宋" w:hint="eastAsia"/>
          <w:sz w:val="30"/>
          <w:szCs w:val="30"/>
        </w:rPr>
        <w:t>7、磋商小组根据第三章《评审办法与评审标准》对提交最终报价的供应商的响应文件和最后报价进行综合评分。</w:t>
      </w:r>
    </w:p>
    <w:p w:rsidR="0007491E" w:rsidRDefault="00692194">
      <w:pPr>
        <w:snapToGrid w:val="0"/>
        <w:spacing w:line="460" w:lineRule="exact"/>
        <w:ind w:firstLineChars="146" w:firstLine="438"/>
        <w:rPr>
          <w:rFonts w:ascii="仿宋" w:eastAsia="仿宋" w:hAnsi="仿宋"/>
          <w:sz w:val="30"/>
          <w:szCs w:val="30"/>
        </w:rPr>
      </w:pPr>
      <w:r>
        <w:rPr>
          <w:rFonts w:ascii="仿宋" w:eastAsia="仿宋" w:hAnsi="仿宋" w:hint="eastAsia"/>
          <w:sz w:val="30"/>
          <w:szCs w:val="30"/>
        </w:rPr>
        <w:t>8</w:t>
      </w:r>
      <w:r>
        <w:rPr>
          <w:rFonts w:ascii="仿宋" w:eastAsia="仿宋" w:hAnsi="仿宋" w:hint="eastAsia"/>
          <w:bCs/>
          <w:color w:val="000000"/>
          <w:sz w:val="30"/>
          <w:szCs w:val="30"/>
        </w:rPr>
        <w:t>、根据竞争性磋商</w:t>
      </w:r>
      <w:r>
        <w:rPr>
          <w:rFonts w:ascii="仿宋" w:eastAsia="仿宋" w:hAnsi="仿宋"/>
          <w:bCs/>
          <w:color w:val="000000"/>
          <w:sz w:val="30"/>
          <w:szCs w:val="30"/>
        </w:rPr>
        <w:t>文件规定</w:t>
      </w:r>
      <w:r>
        <w:rPr>
          <w:rFonts w:ascii="仿宋" w:eastAsia="仿宋" w:hAnsi="仿宋" w:hint="eastAsia"/>
          <w:bCs/>
          <w:color w:val="000000"/>
          <w:sz w:val="30"/>
          <w:szCs w:val="30"/>
        </w:rPr>
        <w:t>，磋商</w:t>
      </w:r>
      <w:r>
        <w:rPr>
          <w:rFonts w:ascii="仿宋" w:eastAsia="仿宋" w:hAnsi="仿宋"/>
          <w:bCs/>
          <w:color w:val="000000"/>
          <w:sz w:val="30"/>
          <w:szCs w:val="30"/>
        </w:rPr>
        <w:t>小组</w:t>
      </w:r>
      <w:r>
        <w:rPr>
          <w:rFonts w:ascii="仿宋" w:eastAsia="仿宋" w:hAnsi="仿宋" w:hint="eastAsia"/>
          <w:bCs/>
          <w:color w:val="000000"/>
          <w:sz w:val="30"/>
          <w:szCs w:val="30"/>
        </w:rPr>
        <w:t>推荐成交</w:t>
      </w:r>
      <w:r>
        <w:rPr>
          <w:rFonts w:ascii="仿宋" w:eastAsia="仿宋" w:hAnsi="仿宋"/>
          <w:bCs/>
          <w:color w:val="000000"/>
          <w:sz w:val="30"/>
          <w:szCs w:val="30"/>
        </w:rPr>
        <w:t>候选供应商排序名单。采购人、经其书面授权的采购人代表或经其书面授权的</w:t>
      </w:r>
      <w:r>
        <w:rPr>
          <w:rFonts w:ascii="仿宋" w:eastAsia="仿宋" w:hAnsi="仿宋" w:hint="eastAsia"/>
          <w:bCs/>
          <w:color w:val="000000"/>
          <w:sz w:val="30"/>
          <w:szCs w:val="30"/>
        </w:rPr>
        <w:t>磋商</w:t>
      </w:r>
      <w:r>
        <w:rPr>
          <w:rFonts w:ascii="仿宋" w:eastAsia="仿宋" w:hAnsi="仿宋"/>
          <w:bCs/>
          <w:color w:val="000000"/>
          <w:sz w:val="30"/>
          <w:szCs w:val="30"/>
        </w:rPr>
        <w:t>小组按成交候选供应商排名顺序对供应商逐一进行资格审查，直至依法产生合格的成交供应商。</w:t>
      </w:r>
    </w:p>
    <w:p w:rsidR="0007491E" w:rsidRDefault="00692194">
      <w:pPr>
        <w:snapToGrid w:val="0"/>
        <w:spacing w:line="460" w:lineRule="exact"/>
        <w:ind w:firstLineChars="146" w:firstLine="438"/>
        <w:rPr>
          <w:rFonts w:ascii="仿宋" w:eastAsia="仿宋" w:hAnsi="仿宋"/>
          <w:sz w:val="30"/>
          <w:szCs w:val="30"/>
        </w:rPr>
      </w:pPr>
      <w:r>
        <w:rPr>
          <w:rFonts w:ascii="仿宋" w:eastAsia="仿宋" w:hAnsi="仿宋" w:hint="eastAsia"/>
          <w:sz w:val="30"/>
          <w:szCs w:val="30"/>
        </w:rPr>
        <w:t>9、起草评审报告，所有磋商专家须在评审报告上签字确认。</w:t>
      </w:r>
    </w:p>
    <w:p w:rsidR="0007491E" w:rsidRDefault="00692194">
      <w:pPr>
        <w:pStyle w:val="af5"/>
        <w:snapToGrid w:val="0"/>
        <w:spacing w:before="120" w:after="120" w:line="460" w:lineRule="exact"/>
        <w:ind w:firstLineChars="200" w:firstLine="602"/>
        <w:rPr>
          <w:rFonts w:ascii="仿宋" w:eastAsia="仿宋" w:hAnsi="仿宋"/>
          <w:b/>
          <w:color w:val="000000"/>
          <w:sz w:val="30"/>
          <w:szCs w:val="30"/>
        </w:rPr>
      </w:pPr>
      <w:r>
        <w:rPr>
          <w:rFonts w:ascii="仿宋" w:eastAsia="仿宋" w:hAnsi="仿宋" w:hint="eastAsia"/>
          <w:b/>
          <w:color w:val="000000"/>
          <w:sz w:val="30"/>
          <w:szCs w:val="30"/>
        </w:rPr>
        <w:t>（五）磋商原则</w:t>
      </w:r>
    </w:p>
    <w:p w:rsidR="0007491E" w:rsidRDefault="00692194">
      <w:pPr>
        <w:pStyle w:val="af5"/>
        <w:snapToGrid w:val="0"/>
        <w:spacing w:before="120" w:after="120" w:line="46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1、磋商小组必须公平、公正、客观，不带任何倾向性和启发性；不得向外界透露任何与磋商有关的内容；任何单位和个人不得干扰、影响磋商的正常进行；磋商小组及有关工作人员不得私下与磋商响应方接触。</w:t>
      </w:r>
    </w:p>
    <w:p w:rsidR="0007491E" w:rsidRDefault="00692194">
      <w:pPr>
        <w:pStyle w:val="af5"/>
        <w:snapToGrid w:val="0"/>
        <w:spacing w:beforeLines="0" w:afterLines="0" w:line="460" w:lineRule="exact"/>
        <w:ind w:firstLineChars="196" w:firstLine="588"/>
        <w:rPr>
          <w:rFonts w:ascii="仿宋" w:eastAsia="仿宋" w:hAnsi="仿宋"/>
          <w:bCs/>
          <w:color w:val="000000"/>
          <w:sz w:val="30"/>
          <w:szCs w:val="30"/>
        </w:rPr>
      </w:pPr>
      <w:r>
        <w:rPr>
          <w:rFonts w:ascii="仿宋" w:eastAsia="仿宋" w:hAnsi="仿宋" w:hint="eastAsia"/>
          <w:bCs/>
          <w:color w:val="000000"/>
          <w:sz w:val="30"/>
          <w:szCs w:val="30"/>
        </w:rPr>
        <w:t>2、</w:t>
      </w:r>
      <w:r>
        <w:rPr>
          <w:rFonts w:ascii="仿宋" w:eastAsia="仿宋" w:hAnsi="仿宋"/>
          <w:bCs/>
          <w:color w:val="000000"/>
          <w:sz w:val="30"/>
          <w:szCs w:val="30"/>
        </w:rPr>
        <w:t>磋商</w:t>
      </w:r>
      <w:r>
        <w:rPr>
          <w:rFonts w:ascii="仿宋" w:eastAsia="仿宋" w:hAnsi="仿宋" w:hint="eastAsia"/>
          <w:bCs/>
          <w:color w:val="000000"/>
          <w:sz w:val="30"/>
          <w:szCs w:val="30"/>
        </w:rPr>
        <w:t>小组专家</w:t>
      </w:r>
      <w:r>
        <w:rPr>
          <w:rFonts w:ascii="仿宋" w:eastAsia="仿宋" w:hAnsi="仿宋"/>
          <w:bCs/>
          <w:color w:val="000000"/>
          <w:sz w:val="30"/>
          <w:szCs w:val="30"/>
        </w:rPr>
        <w:t>因回避、临时缺席或健康原因等特殊情况不能继续参加磋商工作的，应按规定更换磋商专家,被更换的磋商</w:t>
      </w:r>
      <w:r>
        <w:rPr>
          <w:rFonts w:ascii="仿宋" w:eastAsia="仿宋" w:hAnsi="仿宋" w:hint="eastAsia"/>
          <w:bCs/>
          <w:color w:val="000000"/>
          <w:sz w:val="30"/>
          <w:szCs w:val="30"/>
        </w:rPr>
        <w:t>专家</w:t>
      </w:r>
      <w:r>
        <w:rPr>
          <w:rFonts w:ascii="仿宋" w:eastAsia="仿宋" w:hAnsi="仿宋"/>
          <w:bCs/>
          <w:color w:val="000000"/>
          <w:sz w:val="30"/>
          <w:szCs w:val="30"/>
        </w:rPr>
        <w:t>之前所作出的</w:t>
      </w:r>
      <w:r>
        <w:rPr>
          <w:rFonts w:ascii="仿宋" w:eastAsia="仿宋" w:hAnsi="仿宋" w:hint="eastAsia"/>
          <w:bCs/>
          <w:color w:val="000000"/>
          <w:sz w:val="30"/>
          <w:szCs w:val="30"/>
        </w:rPr>
        <w:t>磋商</w:t>
      </w:r>
      <w:r>
        <w:rPr>
          <w:rFonts w:ascii="仿宋" w:eastAsia="仿宋" w:hAnsi="仿宋"/>
          <w:bCs/>
          <w:color w:val="000000"/>
          <w:sz w:val="30"/>
          <w:szCs w:val="30"/>
        </w:rPr>
        <w:t>意见不再予以采纳，由更换后的磋商</w:t>
      </w:r>
      <w:r>
        <w:rPr>
          <w:rFonts w:ascii="仿宋" w:eastAsia="仿宋" w:hAnsi="仿宋" w:hint="eastAsia"/>
          <w:bCs/>
          <w:color w:val="000000"/>
          <w:sz w:val="30"/>
          <w:szCs w:val="30"/>
        </w:rPr>
        <w:t>小组专家</w:t>
      </w:r>
      <w:r>
        <w:rPr>
          <w:rFonts w:ascii="仿宋" w:eastAsia="仿宋" w:hAnsi="仿宋"/>
          <w:bCs/>
          <w:color w:val="000000"/>
          <w:sz w:val="30"/>
          <w:szCs w:val="30"/>
        </w:rPr>
        <w:t>重新进行磋商。无法及时更换专家的，要立即停止磋商工作、封存磋商资料，并告知供应商重新磋商的时间和地点。</w:t>
      </w:r>
    </w:p>
    <w:p w:rsidR="0007491E" w:rsidRDefault="00692194">
      <w:pPr>
        <w:pStyle w:val="af5"/>
        <w:snapToGrid w:val="0"/>
        <w:spacing w:before="120" w:after="120" w:line="460" w:lineRule="exact"/>
        <w:ind w:firstLineChars="200" w:firstLine="600"/>
        <w:rPr>
          <w:rFonts w:ascii="仿宋" w:eastAsia="仿宋" w:hAnsi="仿宋"/>
          <w:bCs/>
          <w:color w:val="000000"/>
          <w:sz w:val="30"/>
          <w:szCs w:val="30"/>
        </w:rPr>
      </w:pPr>
      <w:r>
        <w:rPr>
          <w:rFonts w:ascii="仿宋" w:eastAsia="仿宋" w:hAnsi="仿宋" w:hint="eastAsia"/>
          <w:bCs/>
          <w:color w:val="000000"/>
          <w:sz w:val="30"/>
          <w:szCs w:val="30"/>
        </w:rPr>
        <w:t>3、</w:t>
      </w:r>
      <w:r>
        <w:rPr>
          <w:rFonts w:ascii="仿宋" w:eastAsia="仿宋" w:hAnsi="仿宋"/>
          <w:bCs/>
          <w:color w:val="000000"/>
          <w:sz w:val="30"/>
          <w:szCs w:val="30"/>
        </w:rPr>
        <w:t>磋商</w:t>
      </w:r>
      <w:r>
        <w:rPr>
          <w:rFonts w:ascii="仿宋" w:eastAsia="仿宋" w:hAnsi="仿宋" w:hint="eastAsia"/>
          <w:bCs/>
          <w:color w:val="000000"/>
          <w:sz w:val="30"/>
          <w:szCs w:val="30"/>
        </w:rPr>
        <w:t>小组专家</w:t>
      </w:r>
      <w:r>
        <w:rPr>
          <w:rFonts w:ascii="仿宋" w:eastAsia="仿宋" w:hAnsi="仿宋"/>
          <w:bCs/>
          <w:color w:val="000000"/>
          <w:sz w:val="30"/>
          <w:szCs w:val="30"/>
        </w:rPr>
        <w:t>对有关</w:t>
      </w:r>
      <w:r>
        <w:rPr>
          <w:rFonts w:ascii="仿宋" w:eastAsia="仿宋" w:hAnsi="仿宋" w:hint="eastAsia"/>
          <w:bCs/>
          <w:color w:val="000000"/>
          <w:sz w:val="30"/>
          <w:szCs w:val="30"/>
        </w:rPr>
        <w:t>磋商</w:t>
      </w:r>
      <w:r>
        <w:rPr>
          <w:rFonts w:ascii="仿宋" w:eastAsia="仿宋" w:hAnsi="仿宋"/>
          <w:bCs/>
          <w:color w:val="000000"/>
          <w:sz w:val="30"/>
          <w:szCs w:val="30"/>
        </w:rPr>
        <w:t>文件、</w:t>
      </w:r>
      <w:r>
        <w:rPr>
          <w:rFonts w:ascii="仿宋" w:eastAsia="仿宋" w:hAnsi="仿宋" w:hint="eastAsia"/>
          <w:bCs/>
          <w:color w:val="000000"/>
          <w:sz w:val="30"/>
          <w:szCs w:val="30"/>
        </w:rPr>
        <w:t>磋商响应</w:t>
      </w:r>
      <w:r>
        <w:rPr>
          <w:rFonts w:ascii="仿宋" w:eastAsia="仿宋" w:hAnsi="仿宋"/>
          <w:bCs/>
          <w:color w:val="000000"/>
          <w:sz w:val="30"/>
          <w:szCs w:val="30"/>
        </w:rPr>
        <w:t>文件、样品、现场演示（如有）的说明、解释、要求、标准存在不同意见的，持不同意见的</w:t>
      </w:r>
      <w:r>
        <w:rPr>
          <w:rFonts w:ascii="仿宋" w:eastAsia="仿宋" w:hAnsi="仿宋" w:hint="eastAsia"/>
          <w:bCs/>
          <w:color w:val="000000"/>
          <w:sz w:val="30"/>
          <w:szCs w:val="30"/>
        </w:rPr>
        <w:t>磋商专家</w:t>
      </w:r>
      <w:r>
        <w:rPr>
          <w:rFonts w:ascii="仿宋" w:eastAsia="仿宋" w:hAnsi="仿宋"/>
          <w:bCs/>
          <w:color w:val="000000"/>
          <w:sz w:val="30"/>
          <w:szCs w:val="30"/>
        </w:rPr>
        <w:t>及其意见或理由应予以完整记录，并在</w:t>
      </w:r>
      <w:r>
        <w:rPr>
          <w:rFonts w:ascii="仿宋" w:eastAsia="仿宋" w:hAnsi="仿宋" w:hint="eastAsia"/>
          <w:bCs/>
          <w:color w:val="000000"/>
          <w:sz w:val="30"/>
          <w:szCs w:val="30"/>
        </w:rPr>
        <w:t>磋商</w:t>
      </w:r>
      <w:r>
        <w:rPr>
          <w:rFonts w:ascii="仿宋" w:eastAsia="仿宋" w:hAnsi="仿宋"/>
          <w:bCs/>
          <w:color w:val="000000"/>
          <w:sz w:val="30"/>
          <w:szCs w:val="30"/>
        </w:rPr>
        <w:t>过程中按照少数服从多数的原则表决执行。对</w:t>
      </w:r>
      <w:r>
        <w:rPr>
          <w:rFonts w:ascii="仿宋" w:eastAsia="仿宋" w:hAnsi="仿宋" w:hint="eastAsia"/>
          <w:bCs/>
          <w:color w:val="000000"/>
          <w:sz w:val="30"/>
          <w:szCs w:val="30"/>
        </w:rPr>
        <w:t>磋商</w:t>
      </w:r>
      <w:r>
        <w:rPr>
          <w:rFonts w:ascii="仿宋" w:eastAsia="仿宋" w:hAnsi="仿宋"/>
          <w:bCs/>
          <w:color w:val="000000"/>
          <w:sz w:val="30"/>
          <w:szCs w:val="30"/>
        </w:rPr>
        <w:t>文件本身不明确或存在歧义、矛盾的内容，应作对供应商而非采购人有利的解释。</w:t>
      </w:r>
      <w:r>
        <w:rPr>
          <w:rFonts w:ascii="仿宋" w:eastAsia="仿宋" w:hAnsi="仿宋" w:hint="eastAsia"/>
          <w:bCs/>
          <w:color w:val="000000"/>
          <w:sz w:val="30"/>
          <w:szCs w:val="30"/>
        </w:rPr>
        <w:t>磋商专家</w:t>
      </w:r>
      <w:r>
        <w:rPr>
          <w:rFonts w:ascii="仿宋" w:eastAsia="仿宋" w:hAnsi="仿宋"/>
          <w:bCs/>
          <w:color w:val="000000"/>
          <w:sz w:val="30"/>
          <w:szCs w:val="30"/>
        </w:rPr>
        <w:t>拒绝在</w:t>
      </w:r>
      <w:r>
        <w:rPr>
          <w:rFonts w:ascii="仿宋" w:eastAsia="仿宋" w:hAnsi="仿宋" w:hint="eastAsia"/>
          <w:bCs/>
          <w:color w:val="000000"/>
          <w:sz w:val="30"/>
          <w:szCs w:val="30"/>
        </w:rPr>
        <w:t>磋商</w:t>
      </w:r>
      <w:r>
        <w:rPr>
          <w:rFonts w:ascii="仿宋" w:eastAsia="仿宋" w:hAnsi="仿宋"/>
          <w:bCs/>
          <w:color w:val="000000"/>
          <w:sz w:val="30"/>
          <w:szCs w:val="30"/>
        </w:rPr>
        <w:t>报告中签字又不说明其不同意见或理由的，由现场监督员记录在案后，可视为同意</w:t>
      </w:r>
      <w:r>
        <w:rPr>
          <w:rFonts w:ascii="仿宋" w:eastAsia="仿宋" w:hAnsi="仿宋" w:hint="eastAsia"/>
          <w:bCs/>
          <w:color w:val="000000"/>
          <w:sz w:val="30"/>
          <w:szCs w:val="30"/>
        </w:rPr>
        <w:t>磋商</w:t>
      </w:r>
      <w:r>
        <w:rPr>
          <w:rFonts w:ascii="仿宋" w:eastAsia="仿宋" w:hAnsi="仿宋"/>
          <w:bCs/>
          <w:color w:val="000000"/>
          <w:sz w:val="30"/>
          <w:szCs w:val="30"/>
        </w:rPr>
        <w:t>结果。</w:t>
      </w:r>
    </w:p>
    <w:p w:rsidR="0007491E" w:rsidRDefault="00692194">
      <w:pPr>
        <w:pStyle w:val="af5"/>
        <w:snapToGrid w:val="0"/>
        <w:spacing w:before="120" w:after="120" w:line="460" w:lineRule="exact"/>
        <w:ind w:firstLineChars="200" w:firstLine="600"/>
        <w:rPr>
          <w:rFonts w:ascii="仿宋" w:eastAsia="仿宋" w:hAnsi="仿宋"/>
          <w:b/>
          <w:color w:val="000000"/>
          <w:sz w:val="30"/>
          <w:szCs w:val="30"/>
        </w:rPr>
      </w:pPr>
      <w:r>
        <w:rPr>
          <w:rFonts w:ascii="仿宋" w:eastAsia="仿宋" w:hAnsi="仿宋" w:hint="eastAsia"/>
          <w:color w:val="000000"/>
          <w:sz w:val="30"/>
          <w:szCs w:val="30"/>
        </w:rPr>
        <w:t>4、</w:t>
      </w:r>
      <w:r>
        <w:rPr>
          <w:rFonts w:ascii="仿宋" w:eastAsia="仿宋" w:hAnsi="仿宋" w:cs="Arial" w:hint="eastAsia"/>
          <w:bCs/>
          <w:color w:val="000000"/>
          <w:sz w:val="30"/>
          <w:szCs w:val="30"/>
        </w:rPr>
        <w:t>浙财采监【2013】24号《关于规范政府采购供应商资格设定及资格审查的通知》第九条规定：</w:t>
      </w:r>
      <w:r>
        <w:rPr>
          <w:rFonts w:ascii="仿宋" w:eastAsia="仿宋" w:hAnsi="仿宋" w:hint="eastAsia"/>
          <w:color w:val="000000"/>
          <w:sz w:val="30"/>
          <w:szCs w:val="30"/>
        </w:rPr>
        <w:t>如多家供应商提供相同品牌相同</w:t>
      </w:r>
      <w:r>
        <w:rPr>
          <w:rFonts w:ascii="仿宋" w:eastAsia="仿宋" w:hAnsi="仿宋" w:hint="eastAsia"/>
          <w:color w:val="000000"/>
          <w:sz w:val="30"/>
          <w:szCs w:val="30"/>
        </w:rPr>
        <w:lastRenderedPageBreak/>
        <w:t>型号的产品参加同一政府采购项目竞争的，应当按一家供应商认定。磋商时，应取其中通过资格审查后的报价最低一家为有效供应商；报价相同时，由磋商小组集体决定。</w:t>
      </w:r>
    </w:p>
    <w:p w:rsidR="0007491E" w:rsidRDefault="00692194">
      <w:pPr>
        <w:pStyle w:val="af5"/>
        <w:snapToGrid w:val="0"/>
        <w:spacing w:before="120" w:after="120" w:line="46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非单一产品采购项目中，作为关键核心部分的单一产品品牌、型号均相同且报价占项目总报价50%以上（含本数，下同）的，视为提供的是同品牌同型号的产品；多家供应商中，有一家供应商的报价达到50%以上，提供同品牌同型号产品的供应商均按一家供应商认定。</w:t>
      </w:r>
    </w:p>
    <w:p w:rsidR="0007491E" w:rsidRDefault="00692194">
      <w:pPr>
        <w:pStyle w:val="af5"/>
        <w:snapToGrid w:val="0"/>
        <w:spacing w:before="120" w:after="120" w:line="460" w:lineRule="exact"/>
        <w:ind w:firstLineChars="198" w:firstLine="596"/>
        <w:outlineLvl w:val="1"/>
        <w:rPr>
          <w:rFonts w:hAnsi="宋体"/>
          <w:b/>
          <w:sz w:val="30"/>
          <w:szCs w:val="30"/>
        </w:rPr>
      </w:pPr>
      <w:r>
        <w:rPr>
          <w:rFonts w:hAnsi="宋体" w:hint="eastAsia"/>
          <w:b/>
          <w:sz w:val="30"/>
          <w:szCs w:val="30"/>
        </w:rPr>
        <w:t>四、确定成交供应商的原则</w:t>
      </w:r>
    </w:p>
    <w:p w:rsidR="0007491E" w:rsidRDefault="00692194">
      <w:pPr>
        <w:pStyle w:val="af5"/>
        <w:snapToGrid w:val="0"/>
        <w:spacing w:beforeLines="0" w:afterLines="0" w:line="460" w:lineRule="exact"/>
        <w:ind w:firstLineChars="200" w:firstLine="600"/>
        <w:rPr>
          <w:rFonts w:ascii="仿宋" w:eastAsia="仿宋" w:hAnsi="仿宋"/>
          <w:sz w:val="30"/>
          <w:szCs w:val="30"/>
        </w:rPr>
      </w:pPr>
      <w:r>
        <w:rPr>
          <w:rFonts w:ascii="仿宋" w:eastAsia="仿宋" w:hAnsi="仿宋" w:hint="eastAsia"/>
          <w:sz w:val="30"/>
          <w:szCs w:val="30"/>
        </w:rPr>
        <w:t>1、采购结果由采购人确认。采购人未确定成交供应商且在规定时间内不提出异议的，视为默认。</w:t>
      </w:r>
    </w:p>
    <w:p w:rsidR="0007491E" w:rsidRDefault="00692194">
      <w:pPr>
        <w:pStyle w:val="af5"/>
        <w:snapToGrid w:val="0"/>
        <w:spacing w:beforeLines="0" w:afterLines="0" w:line="460" w:lineRule="exact"/>
        <w:ind w:firstLineChars="200" w:firstLine="600"/>
        <w:rPr>
          <w:rFonts w:ascii="仿宋" w:eastAsia="仿宋" w:hAnsi="仿宋"/>
          <w:sz w:val="30"/>
          <w:szCs w:val="30"/>
        </w:rPr>
      </w:pPr>
      <w:r>
        <w:rPr>
          <w:rFonts w:ascii="仿宋" w:eastAsia="仿宋" w:hAnsi="仿宋" w:hint="eastAsia"/>
          <w:sz w:val="30"/>
          <w:szCs w:val="30"/>
        </w:rPr>
        <w:t>2、采购结果经采购人确认后，采购中心将于2个工作日内在浙江省政府采购网上发布成交公告，并向成交方签发书面《成交通知书》。</w:t>
      </w:r>
    </w:p>
    <w:p w:rsidR="0007491E" w:rsidRDefault="00692194">
      <w:pPr>
        <w:pStyle w:val="af5"/>
        <w:snapToGrid w:val="0"/>
        <w:spacing w:before="120" w:after="120" w:line="460" w:lineRule="exact"/>
        <w:ind w:firstLineChars="198" w:firstLine="596"/>
        <w:outlineLvl w:val="1"/>
        <w:rPr>
          <w:rFonts w:hAnsi="宋体"/>
          <w:b/>
          <w:sz w:val="30"/>
          <w:szCs w:val="30"/>
        </w:rPr>
      </w:pPr>
      <w:r>
        <w:rPr>
          <w:rFonts w:hAnsi="宋体" w:hint="eastAsia"/>
          <w:b/>
          <w:sz w:val="30"/>
          <w:szCs w:val="30"/>
        </w:rPr>
        <w:t>五、合同授予</w:t>
      </w:r>
    </w:p>
    <w:p w:rsidR="0007491E" w:rsidRDefault="00692194">
      <w:pPr>
        <w:snapToGrid w:val="0"/>
        <w:spacing w:line="460" w:lineRule="exact"/>
        <w:ind w:firstLineChars="196" w:firstLine="590"/>
        <w:rPr>
          <w:rFonts w:ascii="仿宋" w:eastAsia="仿宋" w:hAnsi="仿宋"/>
          <w:b/>
          <w:bCs/>
          <w:sz w:val="30"/>
          <w:szCs w:val="30"/>
        </w:rPr>
      </w:pPr>
      <w:r>
        <w:rPr>
          <w:rFonts w:ascii="仿宋" w:eastAsia="仿宋" w:hAnsi="仿宋" w:hint="eastAsia"/>
          <w:b/>
          <w:bCs/>
          <w:sz w:val="30"/>
          <w:szCs w:val="30"/>
        </w:rPr>
        <w:t>（一）签订合同</w:t>
      </w:r>
    </w:p>
    <w:p w:rsidR="0007491E" w:rsidRDefault="00692194">
      <w:pPr>
        <w:pStyle w:val="af5"/>
        <w:snapToGrid w:val="0"/>
        <w:spacing w:beforeLines="0" w:afterLines="0" w:line="460" w:lineRule="exact"/>
        <w:ind w:firstLineChars="200" w:firstLine="600"/>
        <w:rPr>
          <w:rFonts w:ascii="仿宋" w:eastAsia="仿宋" w:hAnsi="仿宋"/>
          <w:sz w:val="30"/>
          <w:szCs w:val="30"/>
        </w:rPr>
      </w:pPr>
      <w:r>
        <w:rPr>
          <w:rFonts w:ascii="仿宋" w:eastAsia="仿宋" w:hAnsi="仿宋" w:hint="eastAsia"/>
          <w:sz w:val="30"/>
          <w:szCs w:val="30"/>
        </w:rPr>
        <w:t>1、采购人与成交人应当在《成交通知书》发出之日起30日内尽快签订政府采购合同。</w:t>
      </w:r>
    </w:p>
    <w:p w:rsidR="0007491E" w:rsidRDefault="00692194">
      <w:pPr>
        <w:pStyle w:val="af5"/>
        <w:snapToGrid w:val="0"/>
        <w:spacing w:beforeLines="0" w:afterLines="0" w:line="460" w:lineRule="exact"/>
        <w:ind w:firstLineChars="200" w:firstLine="600"/>
        <w:rPr>
          <w:rFonts w:ascii="仿宋" w:eastAsia="仿宋" w:hAnsi="仿宋"/>
          <w:sz w:val="30"/>
          <w:szCs w:val="30"/>
        </w:rPr>
      </w:pPr>
      <w:r>
        <w:rPr>
          <w:rFonts w:ascii="仿宋" w:eastAsia="仿宋" w:hAnsi="仿宋" w:hint="eastAsia"/>
          <w:sz w:val="30"/>
          <w:szCs w:val="30"/>
        </w:rPr>
        <w:t>2、成交供应商拖延、拒签合同的,将被扣罚磋商响应保证金并取消成交资格。</w:t>
      </w:r>
    </w:p>
    <w:p w:rsidR="0007491E" w:rsidRDefault="00692194">
      <w:pPr>
        <w:pStyle w:val="af5"/>
        <w:snapToGrid w:val="0"/>
        <w:spacing w:before="120" w:after="120" w:line="460" w:lineRule="exact"/>
        <w:ind w:firstLineChars="196" w:firstLine="590"/>
        <w:rPr>
          <w:rFonts w:ascii="仿宋" w:eastAsia="仿宋" w:hAnsi="仿宋"/>
          <w:b/>
          <w:sz w:val="30"/>
          <w:szCs w:val="30"/>
        </w:rPr>
      </w:pPr>
      <w:r>
        <w:rPr>
          <w:rFonts w:ascii="仿宋" w:eastAsia="仿宋" w:hAnsi="仿宋" w:hint="eastAsia"/>
          <w:b/>
          <w:sz w:val="30"/>
          <w:szCs w:val="30"/>
        </w:rPr>
        <w:t>（二）履约保证金</w:t>
      </w:r>
    </w:p>
    <w:p w:rsidR="0007491E" w:rsidRDefault="00692194">
      <w:pPr>
        <w:pStyle w:val="af5"/>
        <w:spacing w:before="120" w:after="120"/>
        <w:ind w:firstLineChars="200" w:firstLine="600"/>
        <w:rPr>
          <w:rFonts w:ascii="仿宋" w:eastAsia="仿宋" w:hAnsi="仿宋"/>
          <w:sz w:val="30"/>
          <w:szCs w:val="30"/>
        </w:rPr>
      </w:pPr>
      <w:r>
        <w:rPr>
          <w:rFonts w:ascii="仿宋" w:eastAsia="仿宋" w:hAnsi="仿宋" w:hint="eastAsia"/>
          <w:sz w:val="30"/>
          <w:szCs w:val="30"/>
        </w:rPr>
        <w:t>1、合同签订时，采购人按《中华人民共和国政府采购法实施条例》有关规定自行收取项目履约保证金。采购人要求中标或者成交供应商提交履约保证金的，供应商应当以支票、汇票、本票或者金融机构、担保机构出具的保函等非现金形式提交。履约保证金的数额不得超过政府采购合同金额的10%。</w:t>
      </w:r>
    </w:p>
    <w:p w:rsidR="0007491E" w:rsidRDefault="00692194">
      <w:pPr>
        <w:pStyle w:val="af5"/>
        <w:snapToGrid w:val="0"/>
        <w:spacing w:beforeLines="0" w:afterLines="0" w:line="460" w:lineRule="exact"/>
        <w:ind w:firstLineChars="200" w:firstLine="600"/>
        <w:rPr>
          <w:rFonts w:ascii="仿宋" w:eastAsia="仿宋" w:hAnsi="仿宋"/>
          <w:sz w:val="30"/>
          <w:szCs w:val="30"/>
        </w:rPr>
      </w:pPr>
      <w:r>
        <w:rPr>
          <w:rFonts w:ascii="仿宋" w:eastAsia="仿宋" w:hAnsi="仿宋" w:hint="eastAsia"/>
          <w:sz w:val="30"/>
          <w:szCs w:val="30"/>
        </w:rPr>
        <w:t>2、按合同约定办理履约保证金退还手续。</w:t>
      </w:r>
    </w:p>
    <w:p w:rsidR="0007491E" w:rsidRDefault="00692194">
      <w:pPr>
        <w:pStyle w:val="af5"/>
        <w:snapToGrid w:val="0"/>
        <w:spacing w:before="120" w:after="120" w:line="460" w:lineRule="exact"/>
        <w:ind w:firstLineChars="198" w:firstLine="596"/>
        <w:rPr>
          <w:rFonts w:hAnsi="宋体"/>
          <w:b/>
          <w:sz w:val="30"/>
          <w:szCs w:val="30"/>
        </w:rPr>
      </w:pPr>
      <w:r>
        <w:rPr>
          <w:rFonts w:hAnsi="宋体" w:hint="eastAsia"/>
          <w:b/>
          <w:sz w:val="30"/>
          <w:szCs w:val="30"/>
        </w:rPr>
        <w:t>六、货款的结算</w:t>
      </w:r>
    </w:p>
    <w:p w:rsidR="0007491E" w:rsidRDefault="00692194">
      <w:pPr>
        <w:pStyle w:val="af5"/>
        <w:snapToGrid w:val="0"/>
        <w:spacing w:beforeLines="0" w:afterLines="0" w:line="460" w:lineRule="exact"/>
        <w:ind w:firstLineChars="200" w:firstLine="600"/>
        <w:rPr>
          <w:rFonts w:ascii="仿宋" w:eastAsia="仿宋" w:hAnsi="仿宋"/>
          <w:sz w:val="30"/>
          <w:szCs w:val="30"/>
        </w:rPr>
      </w:pPr>
      <w:r>
        <w:rPr>
          <w:rFonts w:ascii="仿宋" w:eastAsia="仿宋" w:hAnsi="仿宋" w:hint="eastAsia"/>
          <w:sz w:val="30"/>
          <w:szCs w:val="30"/>
        </w:rPr>
        <w:lastRenderedPageBreak/>
        <w:t>货款由采购人自行支付。若资金在采购人处的，由采购人直接支付；若资金在核算中心的，由采购人向核算中心发起支付令，由核算中心把货款打入成交供应商帐户。</w:t>
      </w:r>
    </w:p>
    <w:p w:rsidR="0007491E" w:rsidRDefault="0007491E" w:rsidP="00334486">
      <w:pPr>
        <w:pStyle w:val="ac"/>
        <w:widowControl w:val="0"/>
        <w:tabs>
          <w:tab w:val="clear" w:pos="454"/>
        </w:tabs>
        <w:snapToGrid w:val="0"/>
        <w:spacing w:beforeLines="50" w:afterLines="0" w:line="460" w:lineRule="exact"/>
        <w:ind w:left="0" w:firstLineChars="196" w:firstLine="470"/>
        <w:rPr>
          <w:highlight w:val="yellow"/>
        </w:rPr>
      </w:pPr>
    </w:p>
    <w:p w:rsidR="0007491E" w:rsidRDefault="0007491E">
      <w:pPr>
        <w:rPr>
          <w:highlight w:val="yellow"/>
        </w:rPr>
      </w:pPr>
    </w:p>
    <w:p w:rsidR="0007491E" w:rsidRDefault="0007491E"/>
    <w:p w:rsidR="0007491E" w:rsidRDefault="0007491E">
      <w:pPr>
        <w:rPr>
          <w:szCs w:val="30"/>
        </w:rPr>
      </w:pPr>
    </w:p>
    <w:p w:rsidR="0007491E" w:rsidRDefault="0007491E">
      <w:pPr>
        <w:pStyle w:val="af5"/>
        <w:snapToGrid w:val="0"/>
        <w:spacing w:beforeLines="0" w:afterLines="0" w:line="240" w:lineRule="auto"/>
        <w:jc w:val="center"/>
        <w:outlineLvl w:val="0"/>
        <w:rPr>
          <w:rFonts w:ascii="仿宋" w:eastAsia="仿宋" w:hAnsi="仿宋"/>
          <w:b/>
          <w:bCs/>
          <w:sz w:val="30"/>
          <w:szCs w:val="30"/>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rPr>
          <w:highlight w:val="yellow"/>
        </w:rPr>
      </w:pPr>
    </w:p>
    <w:p w:rsidR="0007491E" w:rsidRDefault="0007491E">
      <w:pPr>
        <w:pStyle w:val="af5"/>
        <w:snapToGrid w:val="0"/>
        <w:spacing w:before="120" w:after="120" w:line="240" w:lineRule="auto"/>
        <w:jc w:val="center"/>
        <w:outlineLvl w:val="0"/>
        <w:rPr>
          <w:rFonts w:hAnsi="宋体"/>
          <w:b/>
          <w:sz w:val="36"/>
          <w:szCs w:val="36"/>
        </w:rPr>
      </w:pPr>
      <w:bookmarkStart w:id="32" w:name="_Toc483403450"/>
    </w:p>
    <w:p w:rsidR="0007491E" w:rsidRDefault="0007491E">
      <w:pPr>
        <w:pStyle w:val="af5"/>
        <w:snapToGrid w:val="0"/>
        <w:spacing w:before="120" w:after="120" w:line="240" w:lineRule="auto"/>
        <w:jc w:val="center"/>
        <w:outlineLvl w:val="0"/>
        <w:rPr>
          <w:rFonts w:hAnsi="宋体"/>
          <w:b/>
          <w:sz w:val="36"/>
          <w:szCs w:val="36"/>
        </w:rPr>
      </w:pPr>
    </w:p>
    <w:p w:rsidR="0007491E" w:rsidRDefault="0007491E">
      <w:pPr>
        <w:pStyle w:val="af5"/>
        <w:snapToGrid w:val="0"/>
        <w:spacing w:before="120" w:after="120" w:line="240" w:lineRule="auto"/>
        <w:jc w:val="center"/>
        <w:outlineLvl w:val="0"/>
        <w:rPr>
          <w:rFonts w:hAnsi="宋体"/>
          <w:b/>
          <w:sz w:val="36"/>
          <w:szCs w:val="36"/>
        </w:rPr>
      </w:pPr>
    </w:p>
    <w:p w:rsidR="00C3449C" w:rsidRDefault="00C3449C">
      <w:pPr>
        <w:pStyle w:val="af5"/>
        <w:snapToGrid w:val="0"/>
        <w:spacing w:before="120" w:after="120" w:line="240" w:lineRule="auto"/>
        <w:jc w:val="center"/>
        <w:outlineLvl w:val="0"/>
        <w:rPr>
          <w:rFonts w:hAnsi="宋体"/>
          <w:b/>
          <w:sz w:val="36"/>
          <w:szCs w:val="36"/>
        </w:rPr>
      </w:pPr>
    </w:p>
    <w:p w:rsidR="00C3449C" w:rsidRDefault="00C3449C">
      <w:pPr>
        <w:pStyle w:val="af5"/>
        <w:snapToGrid w:val="0"/>
        <w:spacing w:before="120" w:after="120" w:line="240" w:lineRule="auto"/>
        <w:jc w:val="center"/>
        <w:outlineLvl w:val="0"/>
        <w:rPr>
          <w:rFonts w:hAnsi="宋体"/>
          <w:b/>
          <w:sz w:val="36"/>
          <w:szCs w:val="36"/>
        </w:rPr>
      </w:pPr>
    </w:p>
    <w:p w:rsidR="00C3449C" w:rsidRDefault="00C3449C">
      <w:pPr>
        <w:pStyle w:val="af5"/>
        <w:snapToGrid w:val="0"/>
        <w:spacing w:before="120" w:after="120" w:line="240" w:lineRule="auto"/>
        <w:jc w:val="center"/>
        <w:outlineLvl w:val="0"/>
        <w:rPr>
          <w:rFonts w:hAnsi="宋体"/>
          <w:b/>
          <w:sz w:val="36"/>
          <w:szCs w:val="36"/>
        </w:rPr>
      </w:pPr>
    </w:p>
    <w:p w:rsidR="0007491E" w:rsidRDefault="00692194">
      <w:pPr>
        <w:pStyle w:val="af5"/>
        <w:snapToGrid w:val="0"/>
        <w:spacing w:before="120" w:after="120" w:line="240" w:lineRule="auto"/>
        <w:jc w:val="center"/>
        <w:outlineLvl w:val="0"/>
        <w:rPr>
          <w:rFonts w:hAnsi="宋体"/>
          <w:b/>
          <w:sz w:val="36"/>
          <w:szCs w:val="36"/>
        </w:rPr>
      </w:pPr>
      <w:r>
        <w:rPr>
          <w:rFonts w:hAnsi="宋体" w:hint="eastAsia"/>
          <w:b/>
          <w:sz w:val="36"/>
          <w:szCs w:val="36"/>
        </w:rPr>
        <w:lastRenderedPageBreak/>
        <w:t>第三章  评审办法及评审标准</w:t>
      </w:r>
      <w:bookmarkEnd w:id="32"/>
    </w:p>
    <w:p w:rsidR="0007491E" w:rsidRDefault="0007491E">
      <w:pPr>
        <w:pStyle w:val="af5"/>
        <w:snapToGrid w:val="0"/>
        <w:spacing w:beforeLines="0" w:afterLines="0" w:line="460" w:lineRule="exact"/>
        <w:jc w:val="center"/>
        <w:outlineLvl w:val="0"/>
        <w:rPr>
          <w:rFonts w:ascii="仿宋" w:eastAsia="仿宋" w:hAnsi="仿宋"/>
          <w:sz w:val="30"/>
          <w:szCs w:val="30"/>
        </w:rPr>
      </w:pPr>
    </w:p>
    <w:p w:rsidR="0007491E" w:rsidRDefault="00692194" w:rsidP="00334486">
      <w:pPr>
        <w:spacing w:beforeLines="50" w:afterLines="50" w:line="460" w:lineRule="exact"/>
        <w:ind w:firstLine="420"/>
        <w:rPr>
          <w:rFonts w:ascii="仿宋" w:eastAsia="仿宋" w:hAnsi="仿宋"/>
          <w:sz w:val="30"/>
          <w:szCs w:val="30"/>
        </w:rPr>
      </w:pPr>
      <w:r>
        <w:rPr>
          <w:rFonts w:ascii="仿宋" w:eastAsia="仿宋" w:hAnsi="仿宋" w:hint="eastAsia"/>
          <w:sz w:val="30"/>
          <w:szCs w:val="30"/>
        </w:rPr>
        <w:t>根据《中华人民共和国政府采购法》、《中华人民共和国政府采购法实施条例》、《政府采购竞争性磋商采购方式管理暂行办法》等有关法律法规，结合本项目的实际需求，制定本办法。</w:t>
      </w:r>
    </w:p>
    <w:p w:rsidR="0007491E" w:rsidRDefault="00692194" w:rsidP="00334486">
      <w:pPr>
        <w:spacing w:beforeLines="50" w:afterLines="50" w:line="460" w:lineRule="exact"/>
        <w:ind w:firstLineChars="196" w:firstLine="590"/>
        <w:rPr>
          <w:rFonts w:ascii="仿宋" w:eastAsia="仿宋" w:hAnsi="仿宋"/>
          <w:b/>
          <w:sz w:val="30"/>
          <w:szCs w:val="30"/>
        </w:rPr>
      </w:pPr>
      <w:r>
        <w:rPr>
          <w:rFonts w:ascii="仿宋" w:eastAsia="仿宋" w:hAnsi="仿宋" w:hint="eastAsia"/>
          <w:b/>
          <w:sz w:val="30"/>
          <w:szCs w:val="30"/>
        </w:rPr>
        <w:t>一、总则</w:t>
      </w:r>
    </w:p>
    <w:p w:rsidR="0007491E" w:rsidRDefault="00692194" w:rsidP="00334486">
      <w:pPr>
        <w:spacing w:beforeLines="50" w:afterLines="50" w:line="460" w:lineRule="exact"/>
        <w:ind w:firstLineChars="200" w:firstLine="600"/>
        <w:rPr>
          <w:rFonts w:ascii="仿宋" w:eastAsia="仿宋" w:hAnsi="仿宋"/>
          <w:bCs/>
          <w:sz w:val="30"/>
          <w:szCs w:val="30"/>
        </w:rPr>
      </w:pPr>
      <w:r>
        <w:rPr>
          <w:rFonts w:ascii="仿宋" w:eastAsia="仿宋" w:hAnsi="仿宋" w:hint="eastAsia"/>
          <w:sz w:val="30"/>
          <w:szCs w:val="30"/>
        </w:rPr>
        <w:t>本次评审采用综合评分法，总分为100分。合格响应方的得分为各项目汇总得分，成交推荐候选资格按得分由高到低顺序排列，得分相同的，按最终报价由低到高顺序排列；得分且最终报价相同的，按技术得分由高到低顺序排列。</w:t>
      </w:r>
      <w:r>
        <w:rPr>
          <w:rFonts w:ascii="仿宋" w:eastAsia="仿宋" w:hAnsi="仿宋" w:hint="eastAsia"/>
          <w:bCs/>
          <w:sz w:val="30"/>
          <w:szCs w:val="30"/>
        </w:rPr>
        <w:t>评分过程中采用四舍五入法，并保留小数2位。</w:t>
      </w:r>
    </w:p>
    <w:p w:rsidR="0007491E" w:rsidRDefault="00692194" w:rsidP="00334486">
      <w:pPr>
        <w:spacing w:beforeLines="50" w:afterLines="50" w:line="460" w:lineRule="exact"/>
        <w:ind w:firstLineChars="196" w:firstLine="590"/>
        <w:rPr>
          <w:rFonts w:ascii="仿宋" w:eastAsia="仿宋" w:hAnsi="仿宋"/>
          <w:b/>
          <w:bCs/>
          <w:sz w:val="30"/>
          <w:szCs w:val="30"/>
        </w:rPr>
      </w:pPr>
      <w:r>
        <w:rPr>
          <w:rFonts w:ascii="仿宋" w:eastAsia="仿宋" w:hAnsi="仿宋" w:hint="eastAsia"/>
          <w:b/>
          <w:bCs/>
          <w:sz w:val="30"/>
          <w:szCs w:val="30"/>
        </w:rPr>
        <w:t>二、分值的计算</w:t>
      </w:r>
    </w:p>
    <w:p w:rsidR="0007491E" w:rsidRDefault="00692194" w:rsidP="00334486">
      <w:pPr>
        <w:spacing w:beforeLines="50" w:afterLines="50" w:line="460" w:lineRule="exact"/>
        <w:ind w:firstLineChars="200" w:firstLine="600"/>
        <w:rPr>
          <w:rFonts w:ascii="仿宋" w:eastAsia="仿宋" w:hAnsi="仿宋"/>
          <w:bCs/>
          <w:sz w:val="30"/>
          <w:szCs w:val="30"/>
        </w:rPr>
      </w:pPr>
      <w:r>
        <w:rPr>
          <w:rFonts w:ascii="仿宋" w:eastAsia="仿宋" w:hAnsi="仿宋" w:hint="eastAsia"/>
          <w:bCs/>
          <w:sz w:val="30"/>
          <w:szCs w:val="30"/>
        </w:rPr>
        <w:t>磋商报价得分=（磋商基准价/最终磋商报价）×价格权值×100</w:t>
      </w:r>
    </w:p>
    <w:p w:rsidR="0007491E" w:rsidRDefault="00692194" w:rsidP="00334486">
      <w:pPr>
        <w:spacing w:beforeLines="50" w:afterLines="50" w:line="460" w:lineRule="exact"/>
        <w:ind w:firstLineChars="200" w:firstLine="600"/>
        <w:rPr>
          <w:rFonts w:ascii="仿宋" w:eastAsia="仿宋" w:hAnsi="仿宋"/>
          <w:sz w:val="30"/>
          <w:szCs w:val="30"/>
        </w:rPr>
      </w:pPr>
      <w:r>
        <w:rPr>
          <w:rFonts w:ascii="仿宋" w:eastAsia="仿宋" w:hAnsi="仿宋" w:hint="eastAsia"/>
          <w:sz w:val="30"/>
          <w:szCs w:val="30"/>
        </w:rPr>
        <w:t>技术、资信、商务及其他分按照磋商小组成员的独立评分结果汇总后的算术平均分计算，计算公式为：</w:t>
      </w:r>
    </w:p>
    <w:p w:rsidR="0007491E" w:rsidRDefault="00692194" w:rsidP="00334486">
      <w:pPr>
        <w:spacing w:beforeLines="50" w:afterLines="50" w:line="460" w:lineRule="exact"/>
        <w:ind w:firstLineChars="200" w:firstLine="600"/>
        <w:rPr>
          <w:rFonts w:ascii="仿宋" w:eastAsia="仿宋" w:hAnsi="仿宋"/>
          <w:sz w:val="30"/>
          <w:szCs w:val="30"/>
        </w:rPr>
      </w:pPr>
      <w:r>
        <w:rPr>
          <w:rFonts w:ascii="仿宋" w:eastAsia="仿宋" w:hAnsi="仿宋" w:hint="eastAsia"/>
          <w:sz w:val="30"/>
          <w:szCs w:val="30"/>
        </w:rPr>
        <w:t>技术、资信商务及其他分=磋商小组所有成员评分合计数/磋商小组成员组成人数</w:t>
      </w:r>
    </w:p>
    <w:p w:rsidR="0007491E" w:rsidRDefault="00692194" w:rsidP="00334486">
      <w:pPr>
        <w:spacing w:beforeLines="50" w:afterLines="50" w:line="460" w:lineRule="exact"/>
        <w:ind w:firstLineChars="200" w:firstLine="600"/>
        <w:rPr>
          <w:rFonts w:ascii="仿宋" w:eastAsia="仿宋" w:hAnsi="仿宋"/>
          <w:bCs/>
          <w:sz w:val="30"/>
          <w:szCs w:val="30"/>
        </w:rPr>
      </w:pPr>
      <w:r>
        <w:rPr>
          <w:rFonts w:ascii="仿宋" w:eastAsia="仿宋" w:hAnsi="仿宋" w:hint="eastAsia"/>
          <w:sz w:val="30"/>
          <w:szCs w:val="30"/>
        </w:rPr>
        <w:t>响应方</w:t>
      </w:r>
      <w:r>
        <w:rPr>
          <w:rFonts w:ascii="仿宋" w:eastAsia="仿宋" w:hAnsi="仿宋" w:hint="eastAsia"/>
          <w:bCs/>
          <w:sz w:val="30"/>
          <w:szCs w:val="30"/>
        </w:rPr>
        <w:t>综合得分=价格分+(技术分+资信商务及其他分)</w:t>
      </w:r>
    </w:p>
    <w:p w:rsidR="0007491E" w:rsidRDefault="0007491E" w:rsidP="00334486">
      <w:pPr>
        <w:spacing w:beforeLines="50" w:afterLines="50" w:line="460" w:lineRule="exact"/>
        <w:ind w:firstLineChars="200" w:firstLine="600"/>
        <w:rPr>
          <w:rFonts w:ascii="仿宋" w:eastAsia="仿宋" w:hAnsi="仿宋"/>
          <w:bCs/>
          <w:sz w:val="30"/>
          <w:szCs w:val="30"/>
        </w:rPr>
      </w:pPr>
    </w:p>
    <w:p w:rsidR="0007491E" w:rsidRDefault="0007491E" w:rsidP="00334486">
      <w:pPr>
        <w:spacing w:beforeLines="50" w:afterLines="50" w:line="460" w:lineRule="exact"/>
        <w:ind w:firstLineChars="200" w:firstLine="600"/>
        <w:rPr>
          <w:rFonts w:ascii="仿宋" w:eastAsia="仿宋" w:hAnsi="仿宋"/>
          <w:bCs/>
          <w:sz w:val="30"/>
          <w:szCs w:val="30"/>
        </w:rPr>
      </w:pPr>
    </w:p>
    <w:p w:rsidR="00E839FE" w:rsidRDefault="00692194" w:rsidP="00334486">
      <w:pPr>
        <w:spacing w:beforeLines="50" w:afterLines="50" w:line="400" w:lineRule="exact"/>
        <w:rPr>
          <w:rFonts w:ascii="仿宋" w:eastAsia="仿宋" w:hAnsi="仿宋"/>
          <w:b/>
          <w:sz w:val="32"/>
          <w:szCs w:val="32"/>
        </w:rPr>
      </w:pPr>
      <w:r>
        <w:rPr>
          <w:rFonts w:ascii="仿宋" w:eastAsia="仿宋" w:hAnsi="仿宋" w:hint="eastAsia"/>
          <w:bCs/>
          <w:sz w:val="30"/>
          <w:szCs w:val="30"/>
        </w:rPr>
        <w:br w:type="page"/>
      </w:r>
      <w:bookmarkStart w:id="33" w:name="PO_TDCUS_ITEM_P_REQ_FILE_1_1"/>
      <w:bookmarkStart w:id="34" w:name="_Toc44941660"/>
      <w:bookmarkStart w:id="35" w:name="_Toc44941459"/>
      <w:r w:rsidR="00E839FE">
        <w:rPr>
          <w:rFonts w:ascii="仿宋" w:eastAsia="仿宋" w:hAnsi="仿宋" w:hint="eastAsia"/>
          <w:b/>
          <w:sz w:val="32"/>
          <w:szCs w:val="32"/>
        </w:rPr>
        <w:lastRenderedPageBreak/>
        <w:t>三、评审内容及标准</w:t>
      </w:r>
    </w:p>
    <w:p w:rsidR="0003104A" w:rsidRPr="0003104A" w:rsidRDefault="00E839FE" w:rsidP="00334486">
      <w:pPr>
        <w:spacing w:beforeLines="50" w:afterLines="50" w:line="340" w:lineRule="exact"/>
        <w:rPr>
          <w:rFonts w:asciiTheme="minorEastAsia" w:eastAsiaTheme="minorEastAsia" w:hAnsiTheme="minorEastAsia"/>
          <w:b/>
          <w:sz w:val="32"/>
          <w:szCs w:val="32"/>
        </w:rPr>
      </w:pPr>
      <w:bookmarkStart w:id="36" w:name="PO_TDCUS_ITEM_SM_TITLE_1"/>
      <w:bookmarkStart w:id="37" w:name="_Toc510137467"/>
      <w:r w:rsidRPr="00E702DC">
        <w:rPr>
          <w:rFonts w:asciiTheme="minorEastAsia" w:eastAsiaTheme="minorEastAsia" w:hAnsiTheme="minorEastAsia" w:hint="eastAsia"/>
          <w:b/>
          <w:sz w:val="32"/>
          <w:szCs w:val="32"/>
        </w:rPr>
        <w:t>标项</w:t>
      </w:r>
      <w:r w:rsidRPr="00E702DC">
        <w:rPr>
          <w:rFonts w:asciiTheme="minorEastAsia" w:eastAsiaTheme="minorEastAsia" w:hAnsiTheme="minorEastAsia"/>
          <w:b/>
          <w:sz w:val="32"/>
          <w:szCs w:val="32"/>
        </w:rPr>
        <w:t>1的评分方法</w:t>
      </w:r>
      <w:bookmarkEnd w:id="36"/>
    </w:p>
    <w:tbl>
      <w:tblPr>
        <w:tblStyle w:val="aff2"/>
        <w:tblW w:w="5000" w:type="pct"/>
        <w:tblLook w:val="04A0"/>
      </w:tblPr>
      <w:tblGrid>
        <w:gridCol w:w="817"/>
        <w:gridCol w:w="1276"/>
        <w:gridCol w:w="6237"/>
        <w:gridCol w:w="730"/>
      </w:tblGrid>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序号</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评分类型</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评分标准</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分值</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报价</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(最低报价/投标报价)*最大分值</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30</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施工进度计划图是否具有针对性和可行性，方案编制完整，具有较好地针对性和可行性，对施工难点、关键部位和工序、各项技术经济指标分析理解具体、准确，采用的技术、经济措施先进、合理、可行。</w:t>
            </w:r>
            <w:r>
              <w:rPr>
                <w:rFonts w:ascii="仿宋" w:eastAsia="仿宋" w:hAnsi="仿宋"/>
              </w:rPr>
              <w:t>5分。</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2</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实施方案进度计划及确保实施进度的组织措施（包括机械设备、劳动力等资源配备）方案编制具有较好地针对性，进度计划编制合理、可行，工期承诺和关键节点的控制措施和资源配置计划有力、合理、可行；是否充分考虑现场条件及周边环境特点。</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3</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施工劳动力组织情况及施工进度安排分。</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4</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中、大修施工方案、安全施工及文明施工措施是否具有针对性（</w:t>
            </w:r>
            <w:r>
              <w:rPr>
                <w:rFonts w:ascii="仿宋" w:eastAsia="仿宋" w:hAnsi="仿宋"/>
              </w:rPr>
              <w:t>5分）</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中、大修施工方案、安全施工及文明施工措施是否具有</w:t>
            </w:r>
            <w:r w:rsidRPr="00D17F57">
              <w:rPr>
                <w:rFonts w:ascii="仿宋" w:eastAsia="仿宋" w:hAnsi="仿宋" w:hint="eastAsia"/>
              </w:rPr>
              <w:t>科学合理</w:t>
            </w:r>
            <w:r>
              <w:rPr>
                <w:rFonts w:ascii="仿宋" w:eastAsia="仿宋" w:hAnsi="仿宋" w:hint="eastAsia"/>
              </w:rPr>
              <w:t>（</w:t>
            </w:r>
            <w:r>
              <w:rPr>
                <w:rFonts w:ascii="仿宋" w:eastAsia="仿宋" w:hAnsi="仿宋"/>
              </w:rPr>
              <w:t>5分）</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6</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项目组实施人员能力：公司机构、技术人员、职工（提供简历资料、人员数量等）情况</w:t>
            </w:r>
            <w:r>
              <w:rPr>
                <w:rFonts w:ascii="仿宋" w:eastAsia="仿宋" w:hAnsi="仿宋"/>
              </w:rPr>
              <w:t>2分，职工“三险”交纳情况（按交纳人数附表及提供公司交纳凭证）3分。</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7</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环境保护管理体系与措施安全文明管理体系与措施。</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lastRenderedPageBreak/>
              <w:t>8</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主要材料及设备：</w:t>
            </w:r>
            <w:r>
              <w:rPr>
                <w:rFonts w:ascii="仿宋" w:eastAsia="仿宋" w:hAnsi="仿宋"/>
              </w:rPr>
              <w:t>1.符合明确指标参数得8分。对非关键的性能指标及技术参数负偏或缺漏项的每项扣2分。</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8</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9</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主要材料及设备：</w:t>
            </w:r>
            <w:r>
              <w:rPr>
                <w:rFonts w:ascii="仿宋" w:eastAsia="仿宋" w:hAnsi="仿宋"/>
              </w:rPr>
              <w:t>2.指标属于正偏的、有先进程度的每项加1分（最高分为2分）。无实质性意义的正偏离不加分。</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2</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10</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合理化建议：根据项目实际情况，对项目实施过程的重点、难点、具体建议并提出改进措施。</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3</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11</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技术</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为确保项目质量具有针对性的质量保证措施方案。</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12</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商务资信</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服务承诺</w:t>
            </w:r>
            <w:r>
              <w:rPr>
                <w:rFonts w:ascii="仿宋" w:eastAsia="仿宋" w:hAnsi="仿宋"/>
              </w:rPr>
              <w:t>（具体要求详见商务要求表）。</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3</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13</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商务资信</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售后服务的响应情况（具体要求详见商务要求表）。</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3</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14</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商务资信</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投标人技术力量情况（详见商务要求表）</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15</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商务资信</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经验或业绩要求（详见商务要求表）。</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5</w:t>
            </w:r>
          </w:p>
        </w:tc>
      </w:tr>
      <w:tr w:rsidR="0003104A" w:rsidTr="00334486">
        <w:tc>
          <w:tcPr>
            <w:tcW w:w="451"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16</w:t>
            </w:r>
          </w:p>
        </w:tc>
        <w:tc>
          <w:tcPr>
            <w:tcW w:w="704"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商务资信</w:t>
            </w:r>
          </w:p>
        </w:tc>
        <w:tc>
          <w:tcPr>
            <w:tcW w:w="3442"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hint="eastAsia"/>
              </w:rPr>
              <w:t>投标文件编制有序、内容详实。</w:t>
            </w:r>
          </w:p>
        </w:tc>
        <w:tc>
          <w:tcPr>
            <w:tcW w:w="403" w:type="pct"/>
          </w:tcPr>
          <w:p w:rsidR="0003104A" w:rsidRDefault="0003104A" w:rsidP="00334486">
            <w:pPr>
              <w:pStyle w:val="af5"/>
              <w:snapToGrid w:val="0"/>
              <w:spacing w:beforeLines="0" w:afterLines="0" w:line="480" w:lineRule="auto"/>
              <w:jc w:val="center"/>
              <w:outlineLvl w:val="0"/>
              <w:rPr>
                <w:rFonts w:ascii="仿宋" w:eastAsia="仿宋" w:hAnsi="仿宋"/>
              </w:rPr>
            </w:pPr>
            <w:r>
              <w:rPr>
                <w:rFonts w:ascii="仿宋" w:eastAsia="仿宋" w:hAnsi="仿宋"/>
              </w:rPr>
              <w:t>1</w:t>
            </w:r>
          </w:p>
        </w:tc>
      </w:tr>
    </w:tbl>
    <w:p w:rsidR="00E839FE" w:rsidRPr="00D55AE7" w:rsidRDefault="00E839FE" w:rsidP="00E839FE">
      <w:pPr>
        <w:pStyle w:val="af5"/>
        <w:snapToGrid w:val="0"/>
        <w:spacing w:beforeLines="0" w:afterLines="0" w:line="480" w:lineRule="auto"/>
        <w:jc w:val="center"/>
        <w:outlineLvl w:val="0"/>
        <w:rPr>
          <w:rFonts w:hAnsi="宋体"/>
          <w:sz w:val="36"/>
          <w:szCs w:val="36"/>
        </w:rPr>
      </w:pPr>
    </w:p>
    <w:p w:rsidR="002A736B" w:rsidRDefault="002A736B" w:rsidP="00E839FE">
      <w:pPr>
        <w:pStyle w:val="af5"/>
        <w:snapToGrid w:val="0"/>
        <w:spacing w:beforeLines="0" w:afterLines="0" w:line="480" w:lineRule="auto"/>
        <w:outlineLvl w:val="0"/>
        <w:rPr>
          <w:rFonts w:hAnsi="宋体"/>
          <w:b/>
          <w:sz w:val="36"/>
          <w:szCs w:val="36"/>
        </w:rPr>
      </w:pPr>
    </w:p>
    <w:p w:rsidR="0003104A" w:rsidRDefault="0003104A" w:rsidP="00E839FE">
      <w:pPr>
        <w:pStyle w:val="af5"/>
        <w:snapToGrid w:val="0"/>
        <w:spacing w:beforeLines="0" w:afterLines="0" w:line="480" w:lineRule="auto"/>
        <w:outlineLvl w:val="0"/>
        <w:rPr>
          <w:rFonts w:hAnsi="宋体"/>
          <w:b/>
          <w:sz w:val="36"/>
          <w:szCs w:val="36"/>
        </w:rPr>
      </w:pPr>
    </w:p>
    <w:p w:rsidR="0003104A" w:rsidRDefault="0003104A" w:rsidP="00E839FE">
      <w:pPr>
        <w:pStyle w:val="af5"/>
        <w:snapToGrid w:val="0"/>
        <w:spacing w:beforeLines="0" w:afterLines="0" w:line="480" w:lineRule="auto"/>
        <w:outlineLvl w:val="0"/>
        <w:rPr>
          <w:rFonts w:hAnsi="宋体"/>
          <w:b/>
          <w:sz w:val="36"/>
          <w:szCs w:val="36"/>
        </w:rPr>
      </w:pPr>
    </w:p>
    <w:p w:rsidR="0003104A" w:rsidRDefault="0003104A" w:rsidP="00E839FE">
      <w:pPr>
        <w:pStyle w:val="af5"/>
        <w:snapToGrid w:val="0"/>
        <w:spacing w:beforeLines="0" w:afterLines="0" w:line="480" w:lineRule="auto"/>
        <w:outlineLvl w:val="0"/>
        <w:rPr>
          <w:rFonts w:hAnsi="宋体"/>
          <w:b/>
          <w:sz w:val="36"/>
          <w:szCs w:val="36"/>
        </w:rPr>
      </w:pPr>
    </w:p>
    <w:p w:rsidR="0003104A" w:rsidRDefault="0003104A" w:rsidP="00E839FE">
      <w:pPr>
        <w:pStyle w:val="af5"/>
        <w:snapToGrid w:val="0"/>
        <w:spacing w:beforeLines="0" w:afterLines="0" w:line="480" w:lineRule="auto"/>
        <w:outlineLvl w:val="0"/>
        <w:rPr>
          <w:rFonts w:hAnsi="宋体"/>
          <w:b/>
          <w:sz w:val="36"/>
          <w:szCs w:val="36"/>
        </w:rPr>
      </w:pPr>
    </w:p>
    <w:p w:rsidR="0003104A" w:rsidRDefault="0003104A" w:rsidP="00E839FE">
      <w:pPr>
        <w:pStyle w:val="af5"/>
        <w:snapToGrid w:val="0"/>
        <w:spacing w:beforeLines="0" w:afterLines="0" w:line="480" w:lineRule="auto"/>
        <w:outlineLvl w:val="0"/>
        <w:rPr>
          <w:rFonts w:hAnsi="宋体"/>
          <w:b/>
          <w:sz w:val="36"/>
          <w:szCs w:val="36"/>
        </w:rPr>
      </w:pPr>
    </w:p>
    <w:p w:rsidR="00E839FE" w:rsidRDefault="00E839FE" w:rsidP="00E839FE">
      <w:pPr>
        <w:pStyle w:val="af5"/>
        <w:snapToGrid w:val="0"/>
        <w:spacing w:beforeLines="0" w:afterLines="0" w:line="480" w:lineRule="auto"/>
        <w:jc w:val="center"/>
        <w:outlineLvl w:val="0"/>
        <w:rPr>
          <w:rFonts w:hAnsi="宋体"/>
          <w:b/>
          <w:sz w:val="36"/>
          <w:szCs w:val="36"/>
        </w:rPr>
      </w:pPr>
      <w:r>
        <w:rPr>
          <w:rFonts w:hAnsi="宋体" w:hint="eastAsia"/>
          <w:b/>
          <w:sz w:val="36"/>
          <w:szCs w:val="36"/>
        </w:rPr>
        <w:lastRenderedPageBreak/>
        <w:t>第四章项目需求</w:t>
      </w:r>
      <w:bookmarkEnd w:id="37"/>
    </w:p>
    <w:p w:rsidR="00E839FE" w:rsidRDefault="00E839FE" w:rsidP="00334486">
      <w:pPr>
        <w:snapToGrid w:val="0"/>
        <w:spacing w:beforeLines="50" w:afterLines="50"/>
        <w:rPr>
          <w:rFonts w:ascii="仿宋" w:eastAsia="仿宋" w:hAnsi="仿宋"/>
          <w:b/>
          <w:spacing w:val="40"/>
          <w:kern w:val="0"/>
          <w:sz w:val="28"/>
          <w:szCs w:val="28"/>
        </w:rPr>
      </w:pPr>
      <w:r>
        <w:rPr>
          <w:rFonts w:ascii="仿宋" w:eastAsia="仿宋" w:hAnsi="仿宋" w:hint="eastAsia"/>
          <w:b/>
          <w:spacing w:val="40"/>
          <w:kern w:val="0"/>
          <w:sz w:val="28"/>
          <w:szCs w:val="28"/>
        </w:rPr>
        <w:t>特别说明：</w:t>
      </w:r>
    </w:p>
    <w:p w:rsidR="00E839FE" w:rsidRDefault="00E839FE" w:rsidP="00E839FE">
      <w:pPr>
        <w:spacing w:line="360" w:lineRule="auto"/>
        <w:ind w:firstLineChars="200" w:firstLine="562"/>
        <w:rPr>
          <w:rFonts w:ascii="仿宋" w:eastAsia="仿宋" w:hAnsi="仿宋"/>
          <w:b/>
          <w:sz w:val="28"/>
          <w:szCs w:val="28"/>
        </w:rPr>
      </w:pPr>
      <w:r>
        <w:rPr>
          <w:rFonts w:ascii="仿宋" w:eastAsia="仿宋" w:hAnsi="仿宋"/>
          <w:b/>
          <w:sz w:val="28"/>
          <w:szCs w:val="28"/>
        </w:rPr>
        <w:t>1</w:t>
      </w:r>
      <w:r>
        <w:rPr>
          <w:rFonts w:ascii="仿宋" w:eastAsia="仿宋" w:hAnsi="仿宋" w:hint="eastAsia"/>
          <w:b/>
          <w:sz w:val="28"/>
          <w:szCs w:val="28"/>
        </w:rPr>
        <w:t>、根据浙财采监字</w:t>
      </w:r>
      <w:r>
        <w:rPr>
          <w:rFonts w:ascii="仿宋" w:eastAsia="仿宋" w:hAnsi="仿宋"/>
          <w:b/>
          <w:sz w:val="28"/>
          <w:szCs w:val="28"/>
        </w:rPr>
        <w:t>[2007]2</w:t>
      </w:r>
      <w:r>
        <w:rPr>
          <w:rFonts w:ascii="仿宋" w:eastAsia="仿宋" w:hAnsi="仿宋" w:hint="eastAsia"/>
          <w:b/>
          <w:sz w:val="28"/>
          <w:szCs w:val="28"/>
        </w:rPr>
        <w:t>号文件规定：除采购文件明确的品牌外，欢迎其他能满足本项目技术需求且性能与所明确品牌相当的产品参加。</w:t>
      </w:r>
    </w:p>
    <w:p w:rsidR="00E839FE" w:rsidRDefault="00E839FE" w:rsidP="00E839FE">
      <w:pPr>
        <w:pStyle w:val="afe"/>
        <w:shd w:val="clear" w:color="auto" w:fill="FDFAF5"/>
        <w:spacing w:before="0" w:beforeAutospacing="0" w:after="0" w:afterAutospacing="0" w:line="520" w:lineRule="atLeast"/>
        <w:ind w:firstLineChars="200" w:firstLine="562"/>
        <w:rPr>
          <w:rFonts w:ascii="仿宋" w:eastAsia="仿宋" w:hAnsi="仿宋" w:cs="Times New Roman"/>
          <w:b/>
          <w:kern w:val="2"/>
          <w:sz w:val="28"/>
          <w:szCs w:val="28"/>
        </w:rPr>
      </w:pPr>
      <w:r>
        <w:rPr>
          <w:rFonts w:ascii="仿宋" w:eastAsia="仿宋" w:hAnsi="仿宋"/>
          <w:b/>
          <w:sz w:val="28"/>
          <w:szCs w:val="28"/>
        </w:rPr>
        <w:t>2</w:t>
      </w:r>
      <w:r>
        <w:rPr>
          <w:rFonts w:ascii="仿宋" w:eastAsia="仿宋" w:hAnsi="仿宋" w:hint="eastAsia"/>
          <w:b/>
          <w:sz w:val="28"/>
          <w:szCs w:val="28"/>
        </w:rPr>
        <w:t>、</w:t>
      </w:r>
      <w:r>
        <w:rPr>
          <w:rFonts w:ascii="仿宋" w:eastAsia="仿宋" w:hAnsi="仿宋" w:cs="Times New Roman" w:hint="eastAsia"/>
          <w:b/>
          <w:kern w:val="2"/>
          <w:sz w:val="28"/>
          <w:szCs w:val="28"/>
        </w:rPr>
        <w:t>采购人拟采购的产品属于政府强制采购节能品目的，（详见《关于印发节能产品政府采购品目清单的通知》财库〔</w:t>
      </w:r>
      <w:r>
        <w:rPr>
          <w:rFonts w:ascii="仿宋" w:eastAsia="仿宋" w:hAnsi="仿宋" w:cs="Times New Roman"/>
          <w:b/>
          <w:kern w:val="2"/>
          <w:sz w:val="28"/>
          <w:szCs w:val="28"/>
        </w:rPr>
        <w:t>2019</w:t>
      </w:r>
      <w:r>
        <w:rPr>
          <w:rFonts w:ascii="仿宋" w:eastAsia="仿宋" w:hAnsi="仿宋" w:cs="Times New Roman" w:hint="eastAsia"/>
          <w:b/>
          <w:kern w:val="2"/>
          <w:sz w:val="28"/>
          <w:szCs w:val="28"/>
        </w:rPr>
        <w:t>〕</w:t>
      </w:r>
      <w:r>
        <w:rPr>
          <w:rFonts w:ascii="仿宋" w:eastAsia="仿宋" w:hAnsi="仿宋" w:cs="Times New Roman"/>
          <w:b/>
          <w:kern w:val="2"/>
          <w:sz w:val="28"/>
          <w:szCs w:val="28"/>
        </w:rPr>
        <w:t>19</w:t>
      </w:r>
      <w:r>
        <w:rPr>
          <w:rFonts w:ascii="仿宋" w:eastAsia="仿宋" w:hAnsi="仿宋" w:cs="Times New Roman" w:hint="eastAsia"/>
          <w:b/>
          <w:kern w:val="2"/>
          <w:sz w:val="28"/>
          <w:szCs w:val="28"/>
        </w:rPr>
        <w:t>号），需按《财政部发展改革委生态环境部市场监管总局关于调整优化节能产品、环境标志产品政府采购执行机制的通知》财库〔</w:t>
      </w:r>
      <w:r>
        <w:rPr>
          <w:rFonts w:ascii="仿宋" w:eastAsia="仿宋" w:hAnsi="仿宋" w:cs="Times New Roman"/>
          <w:b/>
          <w:kern w:val="2"/>
          <w:sz w:val="28"/>
          <w:szCs w:val="28"/>
        </w:rPr>
        <w:t>2019</w:t>
      </w:r>
      <w:r>
        <w:rPr>
          <w:rFonts w:ascii="仿宋" w:eastAsia="仿宋" w:hAnsi="仿宋" w:cs="Times New Roman" w:hint="eastAsia"/>
          <w:b/>
          <w:kern w:val="2"/>
          <w:sz w:val="28"/>
          <w:szCs w:val="28"/>
        </w:rPr>
        <w:t>〕</w:t>
      </w:r>
      <w:r>
        <w:rPr>
          <w:rFonts w:ascii="仿宋" w:eastAsia="仿宋" w:hAnsi="仿宋" w:cs="Times New Roman"/>
          <w:b/>
          <w:kern w:val="2"/>
          <w:sz w:val="28"/>
          <w:szCs w:val="28"/>
        </w:rPr>
        <w:t>9</w:t>
      </w:r>
      <w:r>
        <w:rPr>
          <w:rFonts w:ascii="仿宋" w:eastAsia="仿宋" w:hAnsi="仿宋" w:cs="Times New Roman" w:hint="eastAsia"/>
          <w:b/>
          <w:kern w:val="2"/>
          <w:sz w:val="28"/>
          <w:szCs w:val="28"/>
        </w:rPr>
        <w:t>号要求执行，但无对应细化分类或节能清单中的产品无法满足工作需要的，采购人应当在详细需求中标明并说明理由，否则按照前附表第三点要求执行。</w:t>
      </w:r>
    </w:p>
    <w:p w:rsidR="00E839FE" w:rsidRDefault="00E839FE" w:rsidP="00E839FE">
      <w:pPr>
        <w:pStyle w:val="afe"/>
        <w:shd w:val="clear" w:color="auto" w:fill="FDFAF5"/>
        <w:spacing w:before="0" w:beforeAutospacing="0" w:after="0" w:afterAutospacing="0" w:line="520" w:lineRule="atLeast"/>
        <w:ind w:firstLineChars="200" w:firstLine="562"/>
        <w:rPr>
          <w:rFonts w:ascii="仿宋" w:eastAsia="仿宋" w:hAnsi="仿宋" w:cs="Times New Roman"/>
          <w:b/>
          <w:kern w:val="2"/>
          <w:sz w:val="28"/>
          <w:szCs w:val="28"/>
        </w:rPr>
      </w:pPr>
    </w:p>
    <w:p w:rsidR="00E839FE" w:rsidRPr="00A77E7C" w:rsidRDefault="00E839FE" w:rsidP="00E839FE">
      <w:pPr>
        <w:spacing w:line="360" w:lineRule="auto"/>
        <w:rPr>
          <w:rFonts w:ascii="仿宋" w:eastAsia="仿宋" w:hAnsi="仿宋"/>
          <w:sz w:val="30"/>
          <w:szCs w:val="30"/>
        </w:rPr>
      </w:pPr>
    </w:p>
    <w:p w:rsidR="00E839FE" w:rsidRDefault="00E839FE" w:rsidP="00334486">
      <w:pPr>
        <w:spacing w:beforeLines="50" w:afterLines="50" w:line="460" w:lineRule="exact"/>
        <w:ind w:firstLineChars="148" w:firstLine="446"/>
        <w:rPr>
          <w:rFonts w:ascii="仿宋" w:eastAsia="仿宋" w:hAnsi="仿宋" w:cs="Arial"/>
          <w:b/>
          <w:sz w:val="30"/>
          <w:szCs w:val="30"/>
        </w:rPr>
      </w:pPr>
      <w:r>
        <w:rPr>
          <w:rFonts w:ascii="仿宋" w:eastAsia="仿宋" w:hAnsi="仿宋" w:cs="Arial" w:hint="eastAsia"/>
          <w:b/>
          <w:sz w:val="30"/>
          <w:szCs w:val="30"/>
        </w:rPr>
        <w:t>一：</w:t>
      </w:r>
      <w:r w:rsidR="002A736B" w:rsidRPr="002A736B">
        <w:rPr>
          <w:rFonts w:ascii="仿宋" w:eastAsia="仿宋" w:hAnsi="仿宋" w:cs="Arial" w:hint="eastAsia"/>
          <w:b/>
          <w:sz w:val="30"/>
          <w:szCs w:val="30"/>
        </w:rPr>
        <w:t>浙江省政府采购中心新办公楼装修改造项目</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一、工程概况：</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本工程为浙江省政府采购中心新办公楼装修改造项目工程。</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二、工程量清单招标范围：</w:t>
      </w:r>
    </w:p>
    <w:p w:rsidR="009437FE" w:rsidRPr="009437FE" w:rsidRDefault="006E22B4" w:rsidP="009437FE">
      <w:pPr>
        <w:pStyle w:val="12"/>
        <w:jc w:val="left"/>
        <w:rPr>
          <w:rFonts w:asciiTheme="minorEastAsia" w:eastAsiaTheme="minorEastAsia" w:hAnsiTheme="minorEastAsia"/>
          <w:sz w:val="28"/>
          <w:szCs w:val="28"/>
        </w:rPr>
      </w:pPr>
      <w:r>
        <w:rPr>
          <w:rFonts w:asciiTheme="minorEastAsia" w:eastAsiaTheme="minorEastAsia" w:hAnsiTheme="minorEastAsia" w:hint="eastAsia"/>
          <w:sz w:val="28"/>
          <w:szCs w:val="28"/>
        </w:rPr>
        <w:t>详见图纸</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三、工程量清单编制依据：</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1．《建设工程工程量清单计价规范》（GB50500-2013）；</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2.《房屋建筑与装饰工程工程量计算规范》（GB50854-2013）；</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3.《建设工程工程量计算规范》（2013）浙江省补充规定；</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4．《浙江省建筑工程预算定额》（2018版）；</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5．《浙江省安装工程预算定额》（2018版）；</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6．《浙江省建设工程计价规则》（2018版）；</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7.《浙江省建筑工程加固预算定额2010版》及解释和勘误；</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lastRenderedPageBreak/>
        <w:t>8.预算图纸；</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9. 相关文件：</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（1）《关于增值税调整后我省建设工程计价依据增值税税率及有关计价调整的通知》（浙建建发【2019】92 号）及浙江省其它有关规定；</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四、安全文明施工措施费用的取费计算基数及取费标准：</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1.安全文明施工费，必须充分保证。投标人根据《浙江省建设工程计价规则》(2018版)，结合自身情况，投标人自行报价。</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五、企业管理费、规费、税金及其它取费要求：</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1.企业管理费、规费、税金，投标人根据《浙江省建设工程计价规则》(2018版)，结合自身情况，投标人自行报价。</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2.税金按市区取费，费率为9%。</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六、清单编制及其它有关说明：</w:t>
      </w:r>
      <w:r w:rsidR="006E22B4">
        <w:rPr>
          <w:rFonts w:asciiTheme="minorEastAsia" w:eastAsiaTheme="minorEastAsia" w:hAnsiTheme="minorEastAsia" w:hint="eastAsia"/>
          <w:sz w:val="28"/>
          <w:szCs w:val="28"/>
        </w:rPr>
        <w:t>详见图纸</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七、报价说明：</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1.原建筑物拆除及建筑垃圾外运运距投标单位自行考虑，无特殊情况，不另行调整；</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2.投标人应自行踏勘现场，制定贴切实际的施工方案，充分考虑施工人员、机械及材料进场及运输方式，相关措施及费用应计入报价中；</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3.投标应先到工地踏勘以充分了解工地位置、现状、交通运输、空间局限及任何其它足以影响报价的情况；施工单位应充分考虑施工现场已完成工程及设备保护费用；</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4.</w:t>
      </w:r>
      <w:r w:rsidR="00AB6421">
        <w:rPr>
          <w:rFonts w:asciiTheme="minorEastAsia" w:eastAsiaTheme="minorEastAsia" w:hAnsiTheme="minorEastAsia" w:hint="eastAsia"/>
          <w:sz w:val="28"/>
          <w:szCs w:val="28"/>
        </w:rPr>
        <w:t>该项目为交钥匙工程，</w:t>
      </w:r>
      <w:r w:rsidRPr="009437FE">
        <w:rPr>
          <w:rFonts w:asciiTheme="minorEastAsia" w:eastAsiaTheme="minorEastAsia" w:hAnsiTheme="minorEastAsia" w:hint="eastAsia"/>
          <w:sz w:val="28"/>
          <w:szCs w:val="28"/>
        </w:rPr>
        <w:t>投标人不得对已有清单内容进行修改、删除，对于措施项目清单及计价表中未列，而投标人认为可能发生的措施项目应自行补充并报价。若工程实施中发生新的措施项目且投标文件未列入，则认为投标人在风险费或其他措施项目中已考虑，不得增加；</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5.投标人应在综合单价中充分考虑施工中的各种损耗和需要增加的工程量，所报综合单价应包含该清单子目的所有工作内容，并考虑风险因素；</w:t>
      </w:r>
    </w:p>
    <w:p w:rsidR="009437FE" w:rsidRPr="009437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lastRenderedPageBreak/>
        <w:t>6.投标人未填报综合单价或合价的项目，其费用视为已分摊在其他项目的综合单价与合价中；</w:t>
      </w:r>
    </w:p>
    <w:p w:rsidR="00E839FE" w:rsidRDefault="009437FE" w:rsidP="009437FE">
      <w:pPr>
        <w:pStyle w:val="12"/>
        <w:jc w:val="left"/>
        <w:rPr>
          <w:rFonts w:asciiTheme="minorEastAsia" w:eastAsiaTheme="minorEastAsia" w:hAnsiTheme="minorEastAsia"/>
          <w:sz w:val="28"/>
          <w:szCs w:val="28"/>
        </w:rPr>
      </w:pPr>
      <w:r w:rsidRPr="009437FE">
        <w:rPr>
          <w:rFonts w:asciiTheme="minorEastAsia" w:eastAsiaTheme="minorEastAsia" w:hAnsiTheme="minorEastAsia" w:hint="eastAsia"/>
          <w:sz w:val="28"/>
          <w:szCs w:val="28"/>
        </w:rPr>
        <w:t>7.本工程中的成品根据招标人提供的成品样式的规格、样式、技术参数等要求报价，投标人在报价时应充分考虑报价风险。</w:t>
      </w:r>
    </w:p>
    <w:p w:rsidR="006E22B4" w:rsidRPr="009437FE" w:rsidRDefault="006E22B4" w:rsidP="006E22B4">
      <w:pPr>
        <w:pStyle w:val="12"/>
        <w:jc w:val="left"/>
        <w:rPr>
          <w:rFonts w:asciiTheme="minorEastAsia" w:eastAsiaTheme="minorEastAsia" w:hAnsiTheme="minorEastAsia"/>
          <w:sz w:val="28"/>
          <w:szCs w:val="28"/>
        </w:rPr>
      </w:pPr>
      <w:r>
        <w:rPr>
          <w:rFonts w:asciiTheme="minorEastAsia" w:eastAsiaTheme="minorEastAsia" w:hAnsiTheme="minorEastAsia" w:hint="eastAsia"/>
          <w:sz w:val="28"/>
          <w:szCs w:val="28"/>
        </w:rPr>
        <w:t>8</w:t>
      </w:r>
      <w:r w:rsidRPr="009437FE">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报价需包含设计费用</w:t>
      </w:r>
      <w:r w:rsidRPr="009437FE">
        <w:rPr>
          <w:rFonts w:asciiTheme="minorEastAsia" w:eastAsiaTheme="minorEastAsia" w:hAnsiTheme="minorEastAsia" w:hint="eastAsia"/>
          <w:sz w:val="28"/>
          <w:szCs w:val="28"/>
        </w:rPr>
        <w:t>。</w:t>
      </w:r>
    </w:p>
    <w:p w:rsidR="006E22B4" w:rsidRPr="006E22B4" w:rsidRDefault="006E22B4" w:rsidP="006E22B4"/>
    <w:p w:rsidR="002A736B" w:rsidRDefault="002A736B" w:rsidP="00E839FE">
      <w:pPr>
        <w:spacing w:line="460" w:lineRule="exact"/>
        <w:rPr>
          <w:rFonts w:ascii="仿宋" w:eastAsia="仿宋" w:hAnsi="仿宋"/>
          <w:b/>
          <w:sz w:val="28"/>
          <w:szCs w:val="28"/>
        </w:rPr>
      </w:pPr>
    </w:p>
    <w:p w:rsidR="00E839FE" w:rsidRPr="009437FE" w:rsidRDefault="00E839FE" w:rsidP="00E839FE">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二、商务要求表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138"/>
        <w:gridCol w:w="6800"/>
      </w:tblGrid>
      <w:tr w:rsidR="00E839FE" w:rsidRPr="009437FE" w:rsidTr="006E22B4">
        <w:trPr>
          <w:trHeight w:val="902"/>
        </w:trPr>
        <w:tc>
          <w:tcPr>
            <w:tcW w:w="2239" w:type="dxa"/>
            <w:gridSpan w:val="2"/>
            <w:vAlign w:val="center"/>
          </w:tcPr>
          <w:p w:rsidR="00E839FE" w:rsidRPr="009437FE" w:rsidRDefault="00E839FE" w:rsidP="006E22B4">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完工时间及地点</w:t>
            </w:r>
          </w:p>
        </w:tc>
        <w:tc>
          <w:tcPr>
            <w:tcW w:w="6800" w:type="dxa"/>
            <w:vAlign w:val="center"/>
          </w:tcPr>
          <w:p w:rsidR="00E839FE" w:rsidRDefault="006E22B4" w:rsidP="006E22B4">
            <w:pPr>
              <w:rPr>
                <w:rFonts w:asciiTheme="minorEastAsia" w:eastAsiaTheme="minorEastAsia" w:hAnsiTheme="minorEastAsia"/>
                <w:b/>
                <w:bCs/>
                <w:kern w:val="0"/>
                <w:sz w:val="28"/>
                <w:szCs w:val="28"/>
              </w:rPr>
            </w:pPr>
            <w:r>
              <w:rPr>
                <w:rFonts w:asciiTheme="minorEastAsia" w:eastAsiaTheme="minorEastAsia" w:hAnsiTheme="minorEastAsia" w:hint="eastAsia"/>
                <w:b/>
                <w:bCs/>
                <w:kern w:val="0"/>
                <w:sz w:val="28"/>
                <w:szCs w:val="28"/>
              </w:rPr>
              <w:t>完工时间：2022年4月</w:t>
            </w:r>
          </w:p>
          <w:p w:rsidR="006E22B4" w:rsidRPr="009437FE" w:rsidRDefault="006E22B4" w:rsidP="006E22B4">
            <w:pPr>
              <w:rPr>
                <w:rFonts w:asciiTheme="minorEastAsia" w:eastAsiaTheme="minorEastAsia" w:hAnsiTheme="minorEastAsia"/>
                <w:b/>
                <w:bCs/>
                <w:kern w:val="0"/>
                <w:sz w:val="28"/>
                <w:szCs w:val="28"/>
              </w:rPr>
            </w:pPr>
            <w:r>
              <w:rPr>
                <w:rFonts w:asciiTheme="minorEastAsia" w:eastAsiaTheme="minorEastAsia" w:hAnsiTheme="minorEastAsia" w:hint="eastAsia"/>
                <w:b/>
                <w:bCs/>
                <w:kern w:val="0"/>
                <w:sz w:val="28"/>
                <w:szCs w:val="28"/>
              </w:rPr>
              <w:t>地点：用户指定地点</w:t>
            </w:r>
          </w:p>
        </w:tc>
      </w:tr>
      <w:tr w:rsidR="00E839FE" w:rsidRPr="009437FE" w:rsidTr="006E22B4">
        <w:trPr>
          <w:trHeight w:val="90"/>
        </w:trPr>
        <w:tc>
          <w:tcPr>
            <w:tcW w:w="2239" w:type="dxa"/>
            <w:gridSpan w:val="2"/>
            <w:vAlign w:val="center"/>
          </w:tcPr>
          <w:p w:rsidR="00E839FE" w:rsidRPr="009437FE" w:rsidRDefault="00E839FE" w:rsidP="006E22B4">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付款条件（明确是否需要履约保证金）</w:t>
            </w:r>
          </w:p>
        </w:tc>
        <w:tc>
          <w:tcPr>
            <w:tcW w:w="6800" w:type="dxa"/>
            <w:vAlign w:val="center"/>
          </w:tcPr>
          <w:p w:rsidR="00E839FE" w:rsidRPr="009437FE" w:rsidRDefault="0013761C" w:rsidP="006E22B4">
            <w:pPr>
              <w:rPr>
                <w:rFonts w:asciiTheme="minorEastAsia" w:eastAsiaTheme="minorEastAsia" w:hAnsiTheme="minorEastAsia"/>
                <w:b/>
                <w:bCs/>
                <w:kern w:val="0"/>
                <w:sz w:val="28"/>
                <w:szCs w:val="28"/>
              </w:rPr>
            </w:pPr>
            <w:r>
              <w:rPr>
                <w:rFonts w:asciiTheme="minorEastAsia" w:eastAsiaTheme="minorEastAsia" w:hAnsiTheme="minorEastAsia" w:hint="eastAsia"/>
                <w:b/>
                <w:bCs/>
                <w:kern w:val="0"/>
                <w:sz w:val="28"/>
                <w:szCs w:val="28"/>
              </w:rPr>
              <w:t>乙方先垫资，待甲方2022年预算下达后，再按比例支付。</w:t>
            </w:r>
          </w:p>
        </w:tc>
      </w:tr>
      <w:tr w:rsidR="00E839FE" w:rsidRPr="009437FE" w:rsidTr="006E22B4">
        <w:trPr>
          <w:trHeight w:val="902"/>
        </w:trPr>
        <w:tc>
          <w:tcPr>
            <w:tcW w:w="2239" w:type="dxa"/>
            <w:gridSpan w:val="2"/>
            <w:vAlign w:val="center"/>
          </w:tcPr>
          <w:p w:rsidR="00E839FE" w:rsidRPr="009437FE" w:rsidRDefault="00E839FE" w:rsidP="006E22B4">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违约责任及争议解决方式</w:t>
            </w:r>
          </w:p>
        </w:tc>
        <w:tc>
          <w:tcPr>
            <w:tcW w:w="6800" w:type="dxa"/>
            <w:vAlign w:val="center"/>
          </w:tcPr>
          <w:p w:rsidR="00E839FE" w:rsidRPr="009437FE" w:rsidRDefault="00E839FE" w:rsidP="006E22B4">
            <w:pPr>
              <w:snapToGrid w:val="0"/>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无特别说明，按“第五章  浙江省政府采购合同主要条款指引”相关违约责任及争议解决方式内容。</w:t>
            </w:r>
          </w:p>
        </w:tc>
      </w:tr>
      <w:tr w:rsidR="00E839FE" w:rsidRPr="009437FE" w:rsidTr="006E22B4">
        <w:trPr>
          <w:trHeight w:val="902"/>
        </w:trPr>
        <w:tc>
          <w:tcPr>
            <w:tcW w:w="1101" w:type="dxa"/>
            <w:vMerge w:val="restart"/>
            <w:vAlign w:val="center"/>
          </w:tcPr>
          <w:p w:rsidR="00E839FE" w:rsidRPr="009437FE" w:rsidRDefault="00E839FE" w:rsidP="006E22B4">
            <w:pPr>
              <w:spacing w:line="460" w:lineRule="exact"/>
              <w:jc w:val="center"/>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服务</w:t>
            </w:r>
          </w:p>
          <w:p w:rsidR="00E839FE" w:rsidRPr="009437FE" w:rsidRDefault="00E839FE" w:rsidP="006E22B4">
            <w:pPr>
              <w:spacing w:line="460" w:lineRule="exact"/>
              <w:jc w:val="center"/>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要求</w:t>
            </w:r>
          </w:p>
        </w:tc>
        <w:tc>
          <w:tcPr>
            <w:tcW w:w="1138" w:type="dxa"/>
            <w:vAlign w:val="center"/>
          </w:tcPr>
          <w:p w:rsidR="00E839FE" w:rsidRPr="009437FE" w:rsidRDefault="00E839FE" w:rsidP="006E22B4">
            <w:pPr>
              <w:spacing w:line="460" w:lineRule="exact"/>
              <w:jc w:val="center"/>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服务</w:t>
            </w:r>
          </w:p>
          <w:p w:rsidR="00E839FE" w:rsidRPr="009437FE" w:rsidRDefault="00E839FE" w:rsidP="006E22B4">
            <w:pPr>
              <w:spacing w:line="460" w:lineRule="exact"/>
              <w:jc w:val="center"/>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承诺</w:t>
            </w:r>
          </w:p>
        </w:tc>
        <w:tc>
          <w:tcPr>
            <w:tcW w:w="6800" w:type="dxa"/>
            <w:vAlign w:val="center"/>
          </w:tcPr>
          <w:p w:rsidR="00E839FE" w:rsidRPr="009437FE" w:rsidRDefault="0013761C" w:rsidP="006E22B4">
            <w:pPr>
              <w:widowControl/>
              <w:spacing w:line="460" w:lineRule="exact"/>
              <w:rPr>
                <w:rFonts w:asciiTheme="minorEastAsia" w:eastAsiaTheme="minorEastAsia" w:hAnsiTheme="minorEastAsia"/>
                <w:b/>
                <w:bCs/>
                <w:kern w:val="0"/>
                <w:sz w:val="28"/>
                <w:szCs w:val="28"/>
              </w:rPr>
            </w:pPr>
            <w:r w:rsidRPr="0013761C">
              <w:rPr>
                <w:rFonts w:asciiTheme="minorEastAsia" w:eastAsiaTheme="minorEastAsia" w:hAnsiTheme="minorEastAsia" w:hint="eastAsia"/>
                <w:b/>
                <w:bCs/>
                <w:kern w:val="0"/>
                <w:sz w:val="28"/>
                <w:szCs w:val="28"/>
              </w:rPr>
              <w:t>工程质量验收合格</w:t>
            </w:r>
          </w:p>
        </w:tc>
      </w:tr>
      <w:tr w:rsidR="00E839FE" w:rsidRPr="009437FE" w:rsidTr="006E22B4">
        <w:trPr>
          <w:trHeight w:val="929"/>
        </w:trPr>
        <w:tc>
          <w:tcPr>
            <w:tcW w:w="1101" w:type="dxa"/>
            <w:vMerge/>
            <w:vAlign w:val="center"/>
          </w:tcPr>
          <w:p w:rsidR="00E839FE" w:rsidRPr="009437FE" w:rsidRDefault="00E839FE" w:rsidP="006E22B4">
            <w:pPr>
              <w:spacing w:line="460" w:lineRule="exact"/>
              <w:rPr>
                <w:rFonts w:asciiTheme="minorEastAsia" w:eastAsiaTheme="minorEastAsia" w:hAnsiTheme="minorEastAsia"/>
                <w:b/>
                <w:bCs/>
                <w:kern w:val="0"/>
                <w:sz w:val="28"/>
                <w:szCs w:val="28"/>
              </w:rPr>
            </w:pPr>
          </w:p>
        </w:tc>
        <w:tc>
          <w:tcPr>
            <w:tcW w:w="1138" w:type="dxa"/>
            <w:vAlign w:val="center"/>
          </w:tcPr>
          <w:p w:rsidR="00E839FE" w:rsidRPr="009437FE" w:rsidRDefault="00E839FE" w:rsidP="006E22B4">
            <w:pPr>
              <w:spacing w:line="460" w:lineRule="exact"/>
              <w:jc w:val="center"/>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响应</w:t>
            </w:r>
          </w:p>
          <w:p w:rsidR="00E839FE" w:rsidRPr="009437FE" w:rsidRDefault="00E839FE" w:rsidP="006E22B4">
            <w:pPr>
              <w:spacing w:line="460" w:lineRule="exact"/>
              <w:jc w:val="center"/>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情况</w:t>
            </w:r>
          </w:p>
        </w:tc>
        <w:tc>
          <w:tcPr>
            <w:tcW w:w="6800" w:type="dxa"/>
            <w:vAlign w:val="center"/>
          </w:tcPr>
          <w:p w:rsidR="00E839FE" w:rsidRPr="009437FE" w:rsidRDefault="0013761C" w:rsidP="006E22B4">
            <w:pPr>
              <w:spacing w:line="460" w:lineRule="exact"/>
              <w:rPr>
                <w:rFonts w:asciiTheme="minorEastAsia" w:eastAsiaTheme="minorEastAsia" w:hAnsiTheme="minorEastAsia"/>
                <w:b/>
                <w:bCs/>
                <w:kern w:val="0"/>
                <w:sz w:val="28"/>
                <w:szCs w:val="28"/>
              </w:rPr>
            </w:pPr>
            <w:r w:rsidRPr="0013761C">
              <w:rPr>
                <w:rFonts w:asciiTheme="minorEastAsia" w:eastAsiaTheme="minorEastAsia" w:hAnsiTheme="minorEastAsia" w:hint="eastAsia"/>
                <w:b/>
                <w:bCs/>
                <w:kern w:val="0"/>
                <w:sz w:val="28"/>
                <w:szCs w:val="28"/>
              </w:rPr>
              <w:t>保修期内发生破损，不得超过二日内修复。</w:t>
            </w:r>
          </w:p>
        </w:tc>
      </w:tr>
      <w:tr w:rsidR="00E839FE" w:rsidRPr="009437FE" w:rsidTr="006E22B4">
        <w:trPr>
          <w:trHeight w:val="929"/>
        </w:trPr>
        <w:tc>
          <w:tcPr>
            <w:tcW w:w="1101" w:type="dxa"/>
            <w:vMerge/>
            <w:vAlign w:val="center"/>
          </w:tcPr>
          <w:p w:rsidR="00E839FE" w:rsidRPr="009437FE" w:rsidRDefault="00E839FE" w:rsidP="006E22B4">
            <w:pPr>
              <w:spacing w:line="460" w:lineRule="exact"/>
              <w:rPr>
                <w:rFonts w:asciiTheme="minorEastAsia" w:eastAsiaTheme="minorEastAsia" w:hAnsiTheme="minorEastAsia"/>
                <w:b/>
                <w:bCs/>
                <w:kern w:val="0"/>
                <w:sz w:val="28"/>
                <w:szCs w:val="28"/>
              </w:rPr>
            </w:pPr>
          </w:p>
        </w:tc>
        <w:tc>
          <w:tcPr>
            <w:tcW w:w="1138" w:type="dxa"/>
            <w:vAlign w:val="center"/>
          </w:tcPr>
          <w:p w:rsidR="00E839FE" w:rsidRPr="009437FE" w:rsidRDefault="00E839FE" w:rsidP="006E22B4">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磋商响应方技术力量情况</w:t>
            </w:r>
          </w:p>
        </w:tc>
        <w:tc>
          <w:tcPr>
            <w:tcW w:w="6800" w:type="dxa"/>
            <w:vAlign w:val="center"/>
          </w:tcPr>
          <w:p w:rsidR="00E839FE" w:rsidRPr="009437FE" w:rsidRDefault="00AB6421" w:rsidP="006E22B4">
            <w:pPr>
              <w:rPr>
                <w:rFonts w:asciiTheme="minorEastAsia" w:eastAsiaTheme="minorEastAsia" w:hAnsiTheme="minorEastAsia"/>
                <w:b/>
                <w:bCs/>
                <w:kern w:val="0"/>
                <w:sz w:val="28"/>
                <w:szCs w:val="28"/>
              </w:rPr>
            </w:pPr>
            <w:r w:rsidRPr="00AB6421">
              <w:rPr>
                <w:rFonts w:asciiTheme="minorEastAsia" w:eastAsiaTheme="minorEastAsia" w:hAnsiTheme="minorEastAsia" w:hint="eastAsia"/>
                <w:b/>
                <w:bCs/>
                <w:kern w:val="0"/>
                <w:sz w:val="28"/>
                <w:szCs w:val="28"/>
              </w:rPr>
              <w:t>具有建筑装饰装修工程三级及以上的资质，拟派项目经理具有工程师职称</w:t>
            </w:r>
            <w:r w:rsidR="007964DF">
              <w:rPr>
                <w:rFonts w:asciiTheme="minorEastAsia" w:eastAsiaTheme="minorEastAsia" w:hAnsiTheme="minorEastAsia" w:hint="eastAsia"/>
                <w:b/>
                <w:bCs/>
                <w:kern w:val="0"/>
                <w:sz w:val="28"/>
                <w:szCs w:val="28"/>
              </w:rPr>
              <w:t>，具有装修设计</w:t>
            </w:r>
            <w:r w:rsidR="005A44BC">
              <w:rPr>
                <w:rFonts w:asciiTheme="minorEastAsia" w:eastAsiaTheme="minorEastAsia" w:hAnsiTheme="minorEastAsia" w:hint="eastAsia"/>
                <w:b/>
                <w:bCs/>
                <w:kern w:val="0"/>
                <w:sz w:val="28"/>
                <w:szCs w:val="28"/>
              </w:rPr>
              <w:t>资质</w:t>
            </w:r>
            <w:r w:rsidRPr="00AB6421">
              <w:rPr>
                <w:rFonts w:asciiTheme="minorEastAsia" w:eastAsiaTheme="minorEastAsia" w:hAnsiTheme="minorEastAsia" w:hint="eastAsia"/>
                <w:b/>
                <w:bCs/>
                <w:kern w:val="0"/>
                <w:sz w:val="28"/>
                <w:szCs w:val="28"/>
              </w:rPr>
              <w:t>。</w:t>
            </w:r>
          </w:p>
        </w:tc>
      </w:tr>
      <w:tr w:rsidR="00E839FE" w:rsidRPr="009437FE" w:rsidTr="006E22B4">
        <w:trPr>
          <w:trHeight w:val="1129"/>
        </w:trPr>
        <w:tc>
          <w:tcPr>
            <w:tcW w:w="1101" w:type="dxa"/>
            <w:vAlign w:val="center"/>
          </w:tcPr>
          <w:p w:rsidR="00E839FE" w:rsidRPr="009437FE" w:rsidRDefault="00E839FE" w:rsidP="006E22B4">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b/>
                <w:bCs/>
                <w:kern w:val="0"/>
                <w:sz w:val="28"/>
                <w:szCs w:val="28"/>
              </w:rPr>
              <w:t>履约</w:t>
            </w:r>
          </w:p>
          <w:p w:rsidR="00E839FE" w:rsidRPr="009437FE" w:rsidRDefault="00E839FE" w:rsidP="006E22B4">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b/>
                <w:bCs/>
                <w:kern w:val="0"/>
                <w:sz w:val="28"/>
                <w:szCs w:val="28"/>
              </w:rPr>
              <w:t>能力</w:t>
            </w:r>
          </w:p>
        </w:tc>
        <w:tc>
          <w:tcPr>
            <w:tcW w:w="1138" w:type="dxa"/>
            <w:vAlign w:val="center"/>
          </w:tcPr>
          <w:p w:rsidR="00E839FE" w:rsidRPr="009437FE" w:rsidRDefault="00E839FE" w:rsidP="006E22B4">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经验或业绩要求</w:t>
            </w:r>
          </w:p>
        </w:tc>
        <w:tc>
          <w:tcPr>
            <w:tcW w:w="6800" w:type="dxa"/>
            <w:vAlign w:val="center"/>
          </w:tcPr>
          <w:p w:rsidR="00E839FE" w:rsidRPr="009437FE" w:rsidRDefault="00E839FE" w:rsidP="009437FE">
            <w:pPr>
              <w:spacing w:line="460" w:lineRule="exact"/>
              <w:rPr>
                <w:rFonts w:asciiTheme="minorEastAsia" w:eastAsiaTheme="minorEastAsia" w:hAnsiTheme="minorEastAsia"/>
                <w:b/>
                <w:bCs/>
                <w:kern w:val="0"/>
                <w:sz w:val="28"/>
                <w:szCs w:val="28"/>
              </w:rPr>
            </w:pPr>
            <w:r w:rsidRPr="009437FE">
              <w:rPr>
                <w:rFonts w:asciiTheme="minorEastAsia" w:eastAsiaTheme="minorEastAsia" w:hAnsiTheme="minorEastAsia" w:hint="eastAsia"/>
                <w:b/>
                <w:bCs/>
                <w:kern w:val="0"/>
                <w:sz w:val="28"/>
                <w:szCs w:val="28"/>
              </w:rPr>
              <w:t>需提供三年内同类成功项目合同。每提供1个得1</w:t>
            </w:r>
            <w:r w:rsidR="009437FE">
              <w:rPr>
                <w:rFonts w:asciiTheme="minorEastAsia" w:eastAsiaTheme="minorEastAsia" w:hAnsiTheme="minorEastAsia" w:hint="eastAsia"/>
                <w:b/>
                <w:bCs/>
                <w:kern w:val="0"/>
                <w:sz w:val="28"/>
                <w:szCs w:val="28"/>
              </w:rPr>
              <w:t>分</w:t>
            </w:r>
            <w:r w:rsidRPr="009437FE">
              <w:rPr>
                <w:rFonts w:asciiTheme="minorEastAsia" w:eastAsiaTheme="minorEastAsia" w:hAnsiTheme="minorEastAsia" w:hint="eastAsia"/>
                <w:b/>
                <w:bCs/>
                <w:kern w:val="0"/>
                <w:sz w:val="28"/>
                <w:szCs w:val="28"/>
              </w:rPr>
              <w:t>。（金额、保修及配置都清晰可见）</w:t>
            </w:r>
          </w:p>
        </w:tc>
      </w:tr>
    </w:tbl>
    <w:p w:rsidR="0007491E" w:rsidRPr="00E839FE" w:rsidRDefault="0007491E" w:rsidP="00334486">
      <w:pPr>
        <w:spacing w:beforeLines="50" w:afterLines="50" w:line="400" w:lineRule="exact"/>
        <w:rPr>
          <w:rFonts w:ascii="仿宋" w:eastAsia="仿宋" w:hAnsi="仿宋" w:cs="Arial"/>
          <w:b/>
          <w:sz w:val="30"/>
          <w:szCs w:val="30"/>
        </w:rPr>
      </w:pPr>
    </w:p>
    <w:p w:rsidR="0007491E" w:rsidRDefault="0007491E" w:rsidP="00334486">
      <w:pPr>
        <w:spacing w:beforeLines="50" w:afterLines="50" w:line="460" w:lineRule="exact"/>
        <w:rPr>
          <w:rFonts w:ascii="仿宋" w:eastAsia="仿宋" w:hAnsi="仿宋" w:cs="Arial"/>
          <w:b/>
          <w:sz w:val="30"/>
          <w:szCs w:val="30"/>
        </w:rPr>
      </w:pPr>
    </w:p>
    <w:p w:rsidR="0007491E" w:rsidRDefault="0007491E" w:rsidP="00334486">
      <w:pPr>
        <w:spacing w:beforeLines="50" w:afterLines="50" w:line="460" w:lineRule="exact"/>
        <w:rPr>
          <w:rFonts w:ascii="仿宋" w:eastAsia="仿宋" w:hAnsi="仿宋" w:cs="Arial"/>
          <w:b/>
          <w:sz w:val="30"/>
          <w:szCs w:val="30"/>
        </w:rPr>
      </w:pPr>
    </w:p>
    <w:p w:rsidR="00E839FE" w:rsidRDefault="00E839FE" w:rsidP="00334486">
      <w:pPr>
        <w:spacing w:beforeLines="50" w:afterLines="50" w:line="460" w:lineRule="exact"/>
        <w:rPr>
          <w:rFonts w:ascii="仿宋" w:eastAsia="仿宋" w:hAnsi="仿宋" w:cs="Arial"/>
          <w:b/>
          <w:sz w:val="30"/>
          <w:szCs w:val="30"/>
        </w:rPr>
      </w:pPr>
    </w:p>
    <w:p w:rsidR="0007491E" w:rsidRDefault="0007491E">
      <w:pPr>
        <w:pStyle w:val="aff"/>
        <w:rPr>
          <w:rFonts w:ascii="宋体" w:hAnsi="宋体"/>
          <w:color w:val="000000" w:themeColor="text1"/>
          <w:sz w:val="36"/>
          <w:szCs w:val="36"/>
        </w:rPr>
      </w:pPr>
    </w:p>
    <w:bookmarkEnd w:id="33"/>
    <w:bookmarkEnd w:id="34"/>
    <w:bookmarkEnd w:id="35"/>
    <w:p w:rsidR="00E839FE" w:rsidRDefault="00E839FE" w:rsidP="00E839FE">
      <w:pPr>
        <w:pStyle w:val="aff"/>
        <w:spacing w:after="120"/>
        <w:rPr>
          <w:rFonts w:ascii="宋体"/>
          <w:color w:val="000000"/>
          <w:sz w:val="36"/>
          <w:szCs w:val="36"/>
        </w:rPr>
      </w:pPr>
      <w:r>
        <w:rPr>
          <w:rFonts w:ascii="宋体" w:hAnsi="宋体" w:hint="eastAsia"/>
          <w:color w:val="000000"/>
          <w:sz w:val="36"/>
          <w:szCs w:val="36"/>
        </w:rPr>
        <w:t>第五章浙江省政府采购合同主要条款指引</w:t>
      </w:r>
    </w:p>
    <w:p w:rsidR="00E839FE" w:rsidRDefault="00E839FE" w:rsidP="00E839FE">
      <w:pPr>
        <w:widowControl/>
        <w:snapToGrid w:val="0"/>
        <w:spacing w:line="560" w:lineRule="exact"/>
        <w:jc w:val="center"/>
        <w:rPr>
          <w:rFonts w:ascii="宋体" w:cs="宋体"/>
          <w:b/>
          <w:bCs/>
          <w:color w:val="000000"/>
          <w:kern w:val="0"/>
          <w:sz w:val="28"/>
          <w:szCs w:val="28"/>
        </w:rPr>
      </w:pPr>
    </w:p>
    <w:p w:rsidR="00E839FE" w:rsidRDefault="00E839FE" w:rsidP="00E839FE">
      <w:pPr>
        <w:widowControl/>
        <w:snapToGrid w:val="0"/>
        <w:spacing w:line="560" w:lineRule="exact"/>
        <w:jc w:val="right"/>
        <w:rPr>
          <w:rFonts w:ascii="宋体" w:hAnsi="宋体" w:cs="宋体"/>
          <w:b/>
          <w:color w:val="000000"/>
          <w:kern w:val="0"/>
          <w:sz w:val="28"/>
          <w:szCs w:val="28"/>
        </w:rPr>
      </w:pPr>
      <w:r>
        <w:rPr>
          <w:rFonts w:ascii="宋体" w:hAnsi="宋体" w:cs="宋体" w:hint="eastAsia"/>
          <w:b/>
          <w:color w:val="000000"/>
          <w:kern w:val="0"/>
          <w:sz w:val="28"/>
          <w:szCs w:val="28"/>
        </w:rPr>
        <w:t>合同编号：</w:t>
      </w:r>
      <w:r>
        <w:rPr>
          <w:rFonts w:ascii="宋体" w:hAnsi="宋体" w:cs="宋体"/>
          <w:b/>
          <w:color w:val="000000"/>
          <w:kern w:val="0"/>
          <w:sz w:val="28"/>
          <w:szCs w:val="28"/>
        </w:rPr>
        <w:t>ZZCG202</w:t>
      </w:r>
      <w:r>
        <w:rPr>
          <w:rFonts w:ascii="宋体" w:hAnsi="宋体" w:cs="宋体" w:hint="eastAsia"/>
          <w:b/>
          <w:color w:val="000000"/>
          <w:kern w:val="0"/>
          <w:sz w:val="28"/>
          <w:szCs w:val="28"/>
        </w:rPr>
        <w:t>1D</w:t>
      </w:r>
      <w:r>
        <w:rPr>
          <w:rFonts w:ascii="宋体" w:hAnsi="宋体" w:cs="宋体"/>
          <w:b/>
          <w:color w:val="000000"/>
          <w:kern w:val="0"/>
          <w:sz w:val="28"/>
          <w:szCs w:val="28"/>
        </w:rPr>
        <w:t>-</w:t>
      </w:r>
    </w:p>
    <w:p w:rsidR="00E839FE" w:rsidRDefault="00E839FE" w:rsidP="00E839FE">
      <w:pPr>
        <w:pStyle w:val="13"/>
        <w:ind w:right="840" w:firstLineChars="2140" w:firstLine="6015"/>
        <w:rPr>
          <w:rFonts w:ascii="宋体" w:hAnsi="宋体" w:cs="宋体"/>
          <w:b/>
          <w:color w:val="000000"/>
          <w:kern w:val="0"/>
          <w:sz w:val="28"/>
          <w:szCs w:val="28"/>
        </w:rPr>
      </w:pPr>
      <w:r>
        <w:rPr>
          <w:rFonts w:ascii="宋体" w:hAnsi="宋体" w:cs="宋体" w:hint="eastAsia"/>
          <w:b/>
          <w:color w:val="000000"/>
          <w:kern w:val="0"/>
          <w:sz w:val="28"/>
          <w:szCs w:val="28"/>
        </w:rPr>
        <w:t>确认书号：</w:t>
      </w:r>
    </w:p>
    <w:p w:rsidR="00E839FE" w:rsidRDefault="00E839FE" w:rsidP="00E839FE">
      <w:pPr>
        <w:widowControl/>
        <w:snapToGrid w:val="0"/>
        <w:spacing w:line="560" w:lineRule="exact"/>
        <w:jc w:val="left"/>
        <w:rPr>
          <w:rFonts w:hAnsi="宋体"/>
          <w:b/>
          <w:color w:val="000000"/>
          <w:sz w:val="28"/>
          <w:szCs w:val="28"/>
        </w:rPr>
      </w:pPr>
      <w:r>
        <w:rPr>
          <w:rFonts w:hAnsi="宋体" w:hint="eastAsia"/>
          <w:b/>
          <w:color w:val="000000"/>
          <w:sz w:val="28"/>
          <w:szCs w:val="28"/>
        </w:rPr>
        <w:t>甲方（采购人）：</w:t>
      </w:r>
    </w:p>
    <w:p w:rsidR="00E839FE" w:rsidRDefault="00E839FE" w:rsidP="00E839FE">
      <w:pPr>
        <w:pStyle w:val="af5"/>
        <w:tabs>
          <w:tab w:val="left" w:pos="180"/>
        </w:tabs>
        <w:snapToGrid w:val="0"/>
        <w:spacing w:before="120" w:after="120" w:line="560" w:lineRule="exact"/>
        <w:rPr>
          <w:rFonts w:hAnsi="宋体"/>
          <w:b/>
          <w:color w:val="000000"/>
          <w:sz w:val="28"/>
          <w:szCs w:val="28"/>
        </w:rPr>
      </w:pPr>
      <w:r>
        <w:rPr>
          <w:rFonts w:hAnsi="宋体" w:hint="eastAsia"/>
          <w:b/>
          <w:color w:val="000000"/>
          <w:sz w:val="28"/>
          <w:szCs w:val="28"/>
        </w:rPr>
        <w:t>乙方（磋商响应方）：</w:t>
      </w:r>
    </w:p>
    <w:p w:rsidR="00E839FE" w:rsidRPr="0097310D" w:rsidRDefault="00E839FE" w:rsidP="00E839FE">
      <w:pPr>
        <w:pStyle w:val="af5"/>
        <w:tabs>
          <w:tab w:val="left" w:pos="180"/>
        </w:tabs>
        <w:snapToGrid w:val="0"/>
        <w:spacing w:before="120" w:after="120" w:line="560" w:lineRule="exact"/>
        <w:ind w:firstLineChars="200" w:firstLine="600"/>
        <w:rPr>
          <w:rFonts w:hAnsi="宋体"/>
          <w:color w:val="000000"/>
          <w:sz w:val="28"/>
          <w:szCs w:val="28"/>
        </w:rPr>
      </w:pPr>
      <w:r w:rsidRPr="00360F0E">
        <w:rPr>
          <w:rFonts w:ascii="仿宋" w:eastAsia="仿宋" w:hAnsi="仿宋" w:hint="eastAsia"/>
          <w:snapToGrid w:val="0"/>
          <w:sz w:val="30"/>
          <w:szCs w:val="30"/>
        </w:rPr>
        <w:t>甲、乙双方根据浙江省政府采购中心关于</w:t>
      </w:r>
      <w:r w:rsidRPr="00360F0E">
        <w:rPr>
          <w:rFonts w:ascii="仿宋" w:eastAsia="仿宋" w:hAnsi="仿宋" w:hint="eastAsia"/>
          <w:sz w:val="30"/>
          <w:szCs w:val="30"/>
        </w:rPr>
        <w:t>项目编号为      的</w:t>
      </w:r>
      <w:r w:rsidRPr="00360F0E">
        <w:rPr>
          <w:rFonts w:ascii="仿宋" w:eastAsia="仿宋" w:hAnsi="仿宋" w:hint="eastAsia"/>
          <w:snapToGrid w:val="0"/>
          <w:sz w:val="30"/>
          <w:szCs w:val="30"/>
        </w:rPr>
        <w:t>（标项及名称）项目</w:t>
      </w:r>
      <w:r>
        <w:rPr>
          <w:rFonts w:hAnsi="宋体" w:hint="eastAsia"/>
          <w:color w:val="000000"/>
          <w:sz w:val="28"/>
          <w:szCs w:val="28"/>
        </w:rPr>
        <w:t>竞争性磋商采购</w:t>
      </w:r>
      <w:r w:rsidRPr="00360F0E">
        <w:rPr>
          <w:rFonts w:ascii="仿宋" w:eastAsia="仿宋" w:hAnsi="仿宋" w:hint="eastAsia"/>
          <w:snapToGrid w:val="0"/>
          <w:sz w:val="30"/>
          <w:szCs w:val="30"/>
        </w:rPr>
        <w:t>的</w:t>
      </w:r>
      <w:r>
        <w:rPr>
          <w:rFonts w:ascii="仿宋" w:eastAsia="仿宋" w:hAnsi="仿宋" w:hint="eastAsia"/>
          <w:snapToGrid w:val="0"/>
          <w:sz w:val="30"/>
          <w:szCs w:val="30"/>
        </w:rPr>
        <w:t>成交</w:t>
      </w:r>
      <w:r w:rsidRPr="00360F0E">
        <w:rPr>
          <w:rFonts w:ascii="仿宋" w:eastAsia="仿宋" w:hAnsi="仿宋" w:hint="eastAsia"/>
          <w:snapToGrid w:val="0"/>
          <w:sz w:val="30"/>
          <w:szCs w:val="30"/>
        </w:rPr>
        <w:t>结果，签署本合同。</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z w:val="30"/>
          <w:szCs w:val="30"/>
        </w:rPr>
      </w:pPr>
      <w:r w:rsidRPr="00360F0E">
        <w:rPr>
          <w:rFonts w:ascii="仿宋" w:eastAsia="仿宋" w:hAnsi="仿宋" w:hint="eastAsia"/>
          <w:b/>
          <w:snapToGrid w:val="0"/>
          <w:sz w:val="30"/>
          <w:szCs w:val="30"/>
        </w:rPr>
        <w:t>一、项目内容</w:t>
      </w:r>
      <w:r w:rsidRPr="00360F0E">
        <w:rPr>
          <w:rFonts w:ascii="仿宋" w:eastAsia="仿宋" w:hAnsi="仿宋" w:hint="eastAsia"/>
          <w:b/>
          <w:sz w:val="30"/>
          <w:szCs w:val="30"/>
        </w:rPr>
        <w:t>及合同价格</w:t>
      </w:r>
    </w:p>
    <w:p w:rsidR="00E839FE" w:rsidRPr="00360F0E" w:rsidRDefault="00E839FE" w:rsidP="00E839FE">
      <w:pPr>
        <w:pStyle w:val="af5"/>
        <w:adjustRightInd w:val="0"/>
        <w:snapToGrid w:val="0"/>
        <w:spacing w:before="120" w:after="120" w:line="460" w:lineRule="exact"/>
        <w:ind w:firstLineChars="213" w:firstLine="639"/>
        <w:jc w:val="right"/>
        <w:rPr>
          <w:rFonts w:ascii="仿宋" w:eastAsia="仿宋" w:hAnsi="仿宋"/>
          <w:sz w:val="30"/>
          <w:szCs w:val="30"/>
        </w:rPr>
      </w:pPr>
      <w:r w:rsidRPr="00360F0E">
        <w:rPr>
          <w:rFonts w:ascii="仿宋" w:eastAsia="仿宋" w:hAnsi="仿宋" w:hint="eastAsia"/>
          <w:sz w:val="30"/>
          <w:szCs w:val="30"/>
        </w:rPr>
        <w:t xml:space="preserve">金额单位：元 </w:t>
      </w:r>
    </w:p>
    <w:tbl>
      <w:tblPr>
        <w:tblW w:w="9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0"/>
        <w:gridCol w:w="3240"/>
        <w:gridCol w:w="1080"/>
        <w:gridCol w:w="1260"/>
        <w:gridCol w:w="1212"/>
      </w:tblGrid>
      <w:tr w:rsidR="00E839FE" w:rsidRPr="00360F0E" w:rsidTr="006E22B4">
        <w:trPr>
          <w:trHeight w:val="574"/>
        </w:trPr>
        <w:tc>
          <w:tcPr>
            <w:tcW w:w="2340"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pStyle w:val="af5"/>
              <w:snapToGrid w:val="0"/>
              <w:spacing w:before="120" w:after="120" w:line="460" w:lineRule="exact"/>
              <w:jc w:val="center"/>
              <w:rPr>
                <w:rFonts w:ascii="仿宋" w:eastAsia="仿宋" w:hAnsi="仿宋"/>
                <w:sz w:val="30"/>
                <w:szCs w:val="30"/>
              </w:rPr>
            </w:pPr>
            <w:r w:rsidRPr="00360F0E">
              <w:rPr>
                <w:rFonts w:ascii="仿宋" w:eastAsia="仿宋" w:hAnsi="仿宋" w:hint="eastAsia"/>
                <w:sz w:val="30"/>
                <w:szCs w:val="30"/>
              </w:rPr>
              <w:t>项目名称</w:t>
            </w:r>
          </w:p>
        </w:tc>
        <w:tc>
          <w:tcPr>
            <w:tcW w:w="3240"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pStyle w:val="af5"/>
              <w:snapToGrid w:val="0"/>
              <w:spacing w:before="120" w:after="120" w:line="460" w:lineRule="exact"/>
              <w:jc w:val="center"/>
              <w:rPr>
                <w:rFonts w:ascii="仿宋" w:eastAsia="仿宋" w:hAnsi="仿宋"/>
                <w:sz w:val="30"/>
                <w:szCs w:val="30"/>
              </w:rPr>
            </w:pPr>
            <w:r w:rsidRPr="00360F0E">
              <w:rPr>
                <w:rFonts w:ascii="仿宋" w:eastAsia="仿宋" w:hAnsi="仿宋" w:hint="eastAsia"/>
                <w:sz w:val="30"/>
                <w:szCs w:val="30"/>
              </w:rPr>
              <w:t>技术需求</w:t>
            </w:r>
          </w:p>
        </w:tc>
        <w:tc>
          <w:tcPr>
            <w:tcW w:w="1080"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pStyle w:val="af5"/>
              <w:snapToGrid w:val="0"/>
              <w:spacing w:before="120" w:after="120" w:line="460" w:lineRule="exact"/>
              <w:ind w:left="-108"/>
              <w:jc w:val="center"/>
              <w:rPr>
                <w:rFonts w:ascii="仿宋" w:eastAsia="仿宋" w:hAnsi="仿宋"/>
                <w:sz w:val="30"/>
                <w:szCs w:val="30"/>
              </w:rPr>
            </w:pPr>
            <w:r w:rsidRPr="00360F0E">
              <w:rPr>
                <w:rFonts w:ascii="仿宋" w:eastAsia="仿宋"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pStyle w:val="af5"/>
              <w:snapToGrid w:val="0"/>
              <w:spacing w:before="120" w:after="120" w:line="460" w:lineRule="exact"/>
              <w:ind w:left="-108"/>
              <w:jc w:val="center"/>
              <w:rPr>
                <w:rFonts w:ascii="仿宋" w:eastAsia="仿宋" w:hAnsi="仿宋"/>
                <w:sz w:val="30"/>
                <w:szCs w:val="30"/>
              </w:rPr>
            </w:pPr>
            <w:r w:rsidRPr="00360F0E">
              <w:rPr>
                <w:rFonts w:ascii="仿宋" w:eastAsia="仿宋" w:hAnsi="仿宋" w:hint="eastAsia"/>
                <w:sz w:val="30"/>
                <w:szCs w:val="30"/>
              </w:rPr>
              <w:t>单价</w:t>
            </w:r>
          </w:p>
        </w:tc>
        <w:tc>
          <w:tcPr>
            <w:tcW w:w="1212"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pStyle w:val="af5"/>
              <w:snapToGrid w:val="0"/>
              <w:spacing w:before="120" w:after="120" w:line="460" w:lineRule="exact"/>
              <w:jc w:val="center"/>
              <w:rPr>
                <w:rFonts w:ascii="仿宋" w:eastAsia="仿宋" w:hAnsi="仿宋"/>
                <w:sz w:val="30"/>
                <w:szCs w:val="30"/>
              </w:rPr>
            </w:pPr>
            <w:r w:rsidRPr="00360F0E">
              <w:rPr>
                <w:rFonts w:ascii="仿宋" w:eastAsia="仿宋" w:hAnsi="仿宋" w:hint="eastAsia"/>
                <w:sz w:val="30"/>
                <w:szCs w:val="30"/>
              </w:rPr>
              <w:t>总价</w:t>
            </w:r>
          </w:p>
        </w:tc>
      </w:tr>
      <w:tr w:rsidR="00E839FE" w:rsidRPr="00360F0E" w:rsidTr="006E22B4">
        <w:trPr>
          <w:cantSplit/>
          <w:trHeight w:val="792"/>
        </w:trPr>
        <w:tc>
          <w:tcPr>
            <w:tcW w:w="2340" w:type="dxa"/>
            <w:tcBorders>
              <w:top w:val="single" w:sz="4" w:space="0" w:color="auto"/>
              <w:left w:val="single" w:sz="4" w:space="0" w:color="auto"/>
              <w:bottom w:val="single" w:sz="4" w:space="0" w:color="auto"/>
              <w:right w:val="single" w:sz="4" w:space="0" w:color="auto"/>
            </w:tcBorders>
          </w:tcPr>
          <w:p w:rsidR="00E839FE" w:rsidRPr="00360F0E" w:rsidRDefault="00E839FE" w:rsidP="006E22B4">
            <w:pPr>
              <w:spacing w:line="460" w:lineRule="exact"/>
              <w:ind w:firstLineChars="213" w:firstLine="639"/>
              <w:rPr>
                <w:rFonts w:ascii="仿宋" w:eastAsia="仿宋" w:hAnsi="仿宋"/>
                <w:sz w:val="30"/>
                <w:szCs w:val="30"/>
              </w:rPr>
            </w:pPr>
          </w:p>
        </w:tc>
        <w:tc>
          <w:tcPr>
            <w:tcW w:w="3240" w:type="dxa"/>
            <w:tcBorders>
              <w:top w:val="single" w:sz="4" w:space="0" w:color="auto"/>
              <w:left w:val="single" w:sz="4" w:space="0" w:color="auto"/>
              <w:bottom w:val="single" w:sz="4" w:space="0" w:color="auto"/>
              <w:right w:val="single" w:sz="4" w:space="0" w:color="auto"/>
            </w:tcBorders>
          </w:tcPr>
          <w:p w:rsidR="00E839FE" w:rsidRPr="00360F0E" w:rsidRDefault="00E839FE" w:rsidP="006E22B4">
            <w:pPr>
              <w:spacing w:line="460" w:lineRule="exact"/>
              <w:rPr>
                <w:rFonts w:ascii="仿宋" w:eastAsia="仿宋" w:hAnsi="仿宋"/>
                <w:sz w:val="30"/>
                <w:szCs w:val="30"/>
              </w:rPr>
            </w:pPr>
            <w:r w:rsidRPr="00360F0E">
              <w:rPr>
                <w:rFonts w:ascii="仿宋" w:eastAsia="仿宋" w:hAnsi="仿宋" w:hint="eastAsia"/>
                <w:sz w:val="30"/>
                <w:szCs w:val="30"/>
              </w:rPr>
              <w:t>详见项目对应</w:t>
            </w:r>
            <w:r>
              <w:rPr>
                <w:rFonts w:ascii="仿宋" w:eastAsia="仿宋" w:hAnsi="仿宋" w:hint="eastAsia"/>
                <w:sz w:val="30"/>
                <w:szCs w:val="30"/>
              </w:rPr>
              <w:t>响应</w:t>
            </w:r>
            <w:r w:rsidRPr="00360F0E">
              <w:rPr>
                <w:rFonts w:ascii="仿宋" w:eastAsia="仿宋" w:hAnsi="仿宋" w:hint="eastAsia"/>
                <w:sz w:val="30"/>
                <w:szCs w:val="30"/>
              </w:rPr>
              <w:t>文件</w:t>
            </w:r>
          </w:p>
        </w:tc>
        <w:tc>
          <w:tcPr>
            <w:tcW w:w="1080" w:type="dxa"/>
            <w:tcBorders>
              <w:top w:val="single" w:sz="4" w:space="0" w:color="auto"/>
              <w:left w:val="single" w:sz="4" w:space="0" w:color="auto"/>
              <w:bottom w:val="single" w:sz="4" w:space="0" w:color="auto"/>
              <w:right w:val="single" w:sz="4" w:space="0" w:color="auto"/>
            </w:tcBorders>
          </w:tcPr>
          <w:p w:rsidR="00E839FE" w:rsidRPr="00360F0E" w:rsidRDefault="00E839FE" w:rsidP="006E22B4">
            <w:pPr>
              <w:spacing w:line="460" w:lineRule="exact"/>
              <w:ind w:firstLineChars="213" w:firstLine="639"/>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Pr="00360F0E" w:rsidRDefault="00E839FE" w:rsidP="006E22B4">
            <w:pPr>
              <w:pStyle w:val="Proposalsbody"/>
              <w:spacing w:after="120" w:line="460" w:lineRule="exact"/>
              <w:ind w:firstLineChars="213" w:firstLine="639"/>
              <w:rPr>
                <w:rFonts w:ascii="仿宋" w:eastAsia="仿宋" w:hAnsi="仿宋"/>
                <w:color w:val="auto"/>
                <w:kern w:val="2"/>
                <w:sz w:val="30"/>
                <w:szCs w:val="30"/>
              </w:rPr>
            </w:pPr>
          </w:p>
        </w:tc>
        <w:tc>
          <w:tcPr>
            <w:tcW w:w="1212" w:type="dxa"/>
            <w:tcBorders>
              <w:top w:val="single" w:sz="4" w:space="0" w:color="auto"/>
              <w:left w:val="single" w:sz="4" w:space="0" w:color="auto"/>
              <w:bottom w:val="single" w:sz="4" w:space="0" w:color="auto"/>
              <w:right w:val="single" w:sz="4" w:space="0" w:color="auto"/>
            </w:tcBorders>
          </w:tcPr>
          <w:p w:rsidR="00E839FE" w:rsidRPr="00360F0E" w:rsidRDefault="00E839FE" w:rsidP="006E22B4">
            <w:pPr>
              <w:pStyle w:val="Proposalsbody"/>
              <w:spacing w:after="120" w:line="460" w:lineRule="exact"/>
              <w:ind w:left="570"/>
              <w:rPr>
                <w:rFonts w:ascii="仿宋" w:eastAsia="仿宋" w:hAnsi="仿宋"/>
                <w:color w:val="auto"/>
                <w:kern w:val="2"/>
                <w:sz w:val="30"/>
                <w:szCs w:val="30"/>
              </w:rPr>
            </w:pPr>
          </w:p>
        </w:tc>
      </w:tr>
      <w:tr w:rsidR="00E839FE" w:rsidRPr="00360F0E" w:rsidTr="006E22B4">
        <w:trPr>
          <w:cantSplit/>
          <w:trHeight w:val="105"/>
        </w:trPr>
        <w:tc>
          <w:tcPr>
            <w:tcW w:w="5580" w:type="dxa"/>
            <w:gridSpan w:val="2"/>
            <w:tcBorders>
              <w:top w:val="single" w:sz="4" w:space="0" w:color="auto"/>
              <w:left w:val="single" w:sz="4" w:space="0" w:color="auto"/>
              <w:bottom w:val="single" w:sz="4" w:space="0" w:color="auto"/>
              <w:right w:val="single" w:sz="4" w:space="0" w:color="auto"/>
            </w:tcBorders>
          </w:tcPr>
          <w:p w:rsidR="00E839FE" w:rsidRPr="00360F0E" w:rsidRDefault="00E839FE" w:rsidP="006E22B4">
            <w:pPr>
              <w:pStyle w:val="af5"/>
              <w:snapToGrid w:val="0"/>
              <w:spacing w:before="120" w:after="120" w:line="460" w:lineRule="exact"/>
              <w:ind w:firstLineChars="213" w:firstLine="639"/>
              <w:jc w:val="center"/>
              <w:rPr>
                <w:rFonts w:ascii="仿宋" w:eastAsia="仿宋" w:hAnsi="仿宋"/>
                <w:sz w:val="30"/>
                <w:szCs w:val="30"/>
              </w:rPr>
            </w:pPr>
            <w:r w:rsidRPr="00360F0E">
              <w:rPr>
                <w:rFonts w:ascii="仿宋" w:eastAsia="仿宋" w:hAnsi="仿宋" w:hint="eastAsia"/>
                <w:sz w:val="30"/>
                <w:szCs w:val="30"/>
              </w:rPr>
              <w:t>合            计</w:t>
            </w:r>
          </w:p>
        </w:tc>
        <w:tc>
          <w:tcPr>
            <w:tcW w:w="1080" w:type="dxa"/>
            <w:tcBorders>
              <w:top w:val="single" w:sz="4" w:space="0" w:color="auto"/>
              <w:left w:val="single" w:sz="4" w:space="0" w:color="auto"/>
              <w:bottom w:val="single" w:sz="4" w:space="0" w:color="auto"/>
              <w:right w:val="single" w:sz="4" w:space="0" w:color="auto"/>
            </w:tcBorders>
          </w:tcPr>
          <w:p w:rsidR="00E839FE" w:rsidRPr="00360F0E" w:rsidRDefault="00E839FE" w:rsidP="006E22B4">
            <w:pPr>
              <w:pStyle w:val="af5"/>
              <w:snapToGrid w:val="0"/>
              <w:spacing w:before="120" w:after="120" w:line="460" w:lineRule="exact"/>
              <w:ind w:firstLineChars="213" w:firstLine="639"/>
              <w:jc w:val="center"/>
              <w:rPr>
                <w:rFonts w:ascii="仿宋" w:eastAsia="仿宋" w:hAnsi="仿宋"/>
                <w:sz w:val="30"/>
                <w:szCs w:val="30"/>
              </w:rPr>
            </w:pPr>
          </w:p>
        </w:tc>
        <w:tc>
          <w:tcPr>
            <w:tcW w:w="2472" w:type="dxa"/>
            <w:gridSpan w:val="2"/>
            <w:tcBorders>
              <w:top w:val="single" w:sz="4" w:space="0" w:color="auto"/>
              <w:left w:val="single" w:sz="4" w:space="0" w:color="auto"/>
              <w:bottom w:val="single" w:sz="4" w:space="0" w:color="auto"/>
              <w:right w:val="single" w:sz="4" w:space="0" w:color="auto"/>
            </w:tcBorders>
          </w:tcPr>
          <w:p w:rsidR="00E839FE" w:rsidRPr="00360F0E" w:rsidRDefault="00E839FE" w:rsidP="006E22B4">
            <w:pPr>
              <w:pStyle w:val="Proposalsbody"/>
              <w:spacing w:after="120" w:line="460" w:lineRule="exact"/>
              <w:ind w:firstLineChars="213" w:firstLine="639"/>
              <w:rPr>
                <w:rFonts w:ascii="仿宋" w:eastAsia="仿宋" w:hAnsi="仿宋"/>
                <w:color w:val="auto"/>
                <w:kern w:val="2"/>
                <w:sz w:val="30"/>
                <w:szCs w:val="30"/>
              </w:rPr>
            </w:pPr>
          </w:p>
        </w:tc>
      </w:tr>
      <w:tr w:rsidR="00E839FE" w:rsidRPr="00360F0E" w:rsidTr="006E22B4">
        <w:trPr>
          <w:cantSplit/>
          <w:trHeight w:val="105"/>
        </w:trPr>
        <w:tc>
          <w:tcPr>
            <w:tcW w:w="9132" w:type="dxa"/>
            <w:gridSpan w:val="5"/>
            <w:tcBorders>
              <w:top w:val="single" w:sz="4" w:space="0" w:color="auto"/>
              <w:left w:val="single" w:sz="4" w:space="0" w:color="auto"/>
              <w:bottom w:val="single" w:sz="4" w:space="0" w:color="auto"/>
              <w:right w:val="single" w:sz="4" w:space="0" w:color="auto"/>
            </w:tcBorders>
          </w:tcPr>
          <w:p w:rsidR="00E839FE" w:rsidRPr="00360F0E" w:rsidRDefault="00E839FE" w:rsidP="006E22B4">
            <w:pPr>
              <w:pStyle w:val="af5"/>
              <w:snapToGrid w:val="0"/>
              <w:spacing w:before="120" w:after="120" w:line="460" w:lineRule="exact"/>
              <w:rPr>
                <w:rFonts w:ascii="仿宋" w:eastAsia="仿宋" w:hAnsi="仿宋"/>
                <w:sz w:val="30"/>
                <w:szCs w:val="30"/>
              </w:rPr>
            </w:pPr>
            <w:r w:rsidRPr="00360F0E">
              <w:rPr>
                <w:rFonts w:ascii="仿宋" w:eastAsia="仿宋" w:hAnsi="仿宋" w:hint="eastAsia"/>
                <w:sz w:val="30"/>
                <w:szCs w:val="30"/>
              </w:rPr>
              <w:t>合同总价大写：                              小写：￥</w:t>
            </w:r>
          </w:p>
        </w:tc>
      </w:tr>
    </w:tbl>
    <w:p w:rsidR="00E839FE" w:rsidRPr="00360F0E" w:rsidRDefault="00E839FE" w:rsidP="00E839FE">
      <w:pPr>
        <w:pStyle w:val="af5"/>
        <w:snapToGrid w:val="0"/>
        <w:spacing w:beforeLines="0" w:afterLines="0" w:line="460" w:lineRule="exact"/>
        <w:ind w:leftChars="-85" w:left="-178" w:firstLineChars="213" w:firstLine="639"/>
        <w:rPr>
          <w:rFonts w:ascii="仿宋" w:eastAsia="仿宋" w:hAnsi="仿宋"/>
          <w:kern w:val="0"/>
          <w:sz w:val="30"/>
          <w:szCs w:val="30"/>
        </w:rPr>
      </w:pPr>
      <w:r w:rsidRPr="00360F0E">
        <w:rPr>
          <w:rFonts w:ascii="仿宋" w:eastAsia="仿宋" w:hAnsi="仿宋" w:hint="eastAsia"/>
          <w:sz w:val="30"/>
          <w:szCs w:val="30"/>
        </w:rPr>
        <w:t>注：1.项目具体技术需求及采购人地址等详见</w:t>
      </w:r>
      <w:r>
        <w:rPr>
          <w:rFonts w:ascii="仿宋" w:eastAsia="仿宋" w:hAnsi="仿宋" w:hint="eastAsia"/>
          <w:sz w:val="30"/>
          <w:szCs w:val="30"/>
        </w:rPr>
        <w:t>磋商</w:t>
      </w:r>
      <w:r w:rsidRPr="00360F0E">
        <w:rPr>
          <w:rFonts w:ascii="仿宋" w:eastAsia="仿宋" w:hAnsi="仿宋" w:hint="eastAsia"/>
          <w:sz w:val="30"/>
          <w:szCs w:val="30"/>
        </w:rPr>
        <w:t>文件、</w:t>
      </w:r>
      <w:r>
        <w:rPr>
          <w:rFonts w:ascii="仿宋" w:eastAsia="仿宋" w:hAnsi="仿宋" w:hint="eastAsia"/>
          <w:sz w:val="30"/>
          <w:szCs w:val="30"/>
        </w:rPr>
        <w:t>磋商响应</w:t>
      </w:r>
      <w:r w:rsidRPr="00360F0E">
        <w:rPr>
          <w:rFonts w:ascii="仿宋" w:eastAsia="仿宋" w:hAnsi="仿宋" w:hint="eastAsia"/>
          <w:sz w:val="30"/>
          <w:szCs w:val="30"/>
        </w:rPr>
        <w:t>文件以及询标记录。</w:t>
      </w:r>
    </w:p>
    <w:p w:rsidR="00E839FE" w:rsidRPr="00360F0E" w:rsidRDefault="00E839FE" w:rsidP="00E839FE">
      <w:pPr>
        <w:spacing w:line="460" w:lineRule="exact"/>
        <w:ind w:firstLineChars="213" w:firstLine="639"/>
        <w:rPr>
          <w:rFonts w:ascii="仿宋" w:eastAsia="仿宋" w:hAnsi="仿宋"/>
          <w:sz w:val="30"/>
          <w:szCs w:val="30"/>
        </w:rPr>
      </w:pPr>
      <w:r w:rsidRPr="00360F0E">
        <w:rPr>
          <w:rFonts w:ascii="仿宋" w:eastAsia="仿宋" w:hAnsi="仿宋" w:hint="eastAsia"/>
          <w:sz w:val="30"/>
          <w:szCs w:val="30"/>
        </w:rPr>
        <w:t xml:space="preserve">　2.以上合同总价包含项目达到预期使用效果所需的一切费用。</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二、技术资料</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1.乙方应按</w:t>
      </w:r>
      <w:r>
        <w:rPr>
          <w:rFonts w:ascii="仿宋" w:eastAsia="仿宋" w:hAnsi="仿宋" w:hint="eastAsia"/>
          <w:snapToGrid w:val="0"/>
          <w:sz w:val="30"/>
          <w:szCs w:val="30"/>
        </w:rPr>
        <w:t>磋商文件</w:t>
      </w:r>
      <w:r w:rsidRPr="00360F0E">
        <w:rPr>
          <w:rFonts w:ascii="仿宋" w:eastAsia="仿宋" w:hAnsi="仿宋" w:hint="eastAsia"/>
          <w:snapToGrid w:val="0"/>
          <w:sz w:val="30"/>
          <w:szCs w:val="30"/>
        </w:rPr>
        <w:t>规定的时间向甲方提供使用项目的有关技术资料。</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2.没有甲方事先书面同意，乙方不得将由甲方提供的有关合同</w:t>
      </w:r>
      <w:r w:rsidRPr="00360F0E">
        <w:rPr>
          <w:rFonts w:ascii="仿宋" w:eastAsia="仿宋" w:hAnsi="仿宋" w:hint="eastAsia"/>
          <w:snapToGrid w:val="0"/>
          <w:sz w:val="30"/>
          <w:szCs w:val="30"/>
        </w:rPr>
        <w:lastRenderedPageBreak/>
        <w:t>或任何合同条文、规格、计划、图纸、样品或资料提供给与履行本合同无关的任何其他人。即使向履行本合同有关的人员提供，也应注意保密并限于履行合同的必需范围。</w:t>
      </w:r>
    </w:p>
    <w:p w:rsidR="00E839FE" w:rsidRPr="0097310D" w:rsidRDefault="00E839FE" w:rsidP="00E839FE">
      <w:pPr>
        <w:widowControl/>
        <w:snapToGrid w:val="0"/>
        <w:spacing w:line="520" w:lineRule="exact"/>
        <w:ind w:firstLineChars="200" w:firstLine="562"/>
        <w:jc w:val="left"/>
        <w:rPr>
          <w:rFonts w:ascii="宋体" w:cs="宋体"/>
          <w:b/>
          <w:color w:val="FF0000"/>
          <w:kern w:val="0"/>
          <w:sz w:val="28"/>
          <w:szCs w:val="28"/>
        </w:rPr>
      </w:pPr>
      <w:r w:rsidRPr="0097310D">
        <w:rPr>
          <w:rFonts w:ascii="宋体" w:hAnsi="宋体" w:cs="宋体" w:hint="eastAsia"/>
          <w:b/>
          <w:color w:val="FF0000"/>
          <w:kern w:val="0"/>
          <w:sz w:val="28"/>
          <w:szCs w:val="28"/>
        </w:rPr>
        <w:t>工程类：质量保证</w:t>
      </w:r>
    </w:p>
    <w:p w:rsidR="00E839FE" w:rsidRPr="0097310D" w:rsidRDefault="00E839FE" w:rsidP="00E839FE">
      <w:pPr>
        <w:widowControl/>
        <w:snapToGrid w:val="0"/>
        <w:spacing w:line="520" w:lineRule="exact"/>
        <w:ind w:firstLine="480"/>
        <w:jc w:val="left"/>
        <w:rPr>
          <w:rFonts w:ascii="宋体" w:cs="宋体"/>
          <w:color w:val="FF0000"/>
          <w:kern w:val="0"/>
          <w:sz w:val="28"/>
          <w:szCs w:val="28"/>
        </w:rPr>
      </w:pPr>
      <w:r w:rsidRPr="0097310D">
        <w:rPr>
          <w:rFonts w:ascii="宋体" w:hAnsi="宋体" w:cs="宋体" w:hint="eastAsia"/>
          <w:color w:val="FF0000"/>
          <w:kern w:val="0"/>
          <w:sz w:val="28"/>
          <w:szCs w:val="28"/>
        </w:rPr>
        <w:t>乙方保证本合同中所用装修材料是符合国家技术规格和质量标准的出厂合格产品；如发生所用装修材料与合同不符甲方有权拒收或退货，由此产生的一切责任和后果由乙方承担。</w:t>
      </w:r>
    </w:p>
    <w:p w:rsidR="00E839FE" w:rsidRPr="00360F0E" w:rsidRDefault="00E839FE" w:rsidP="00E839FE">
      <w:pPr>
        <w:pStyle w:val="af5"/>
        <w:adjustRightInd w:val="0"/>
        <w:snapToGrid w:val="0"/>
        <w:spacing w:before="120" w:after="120" w:line="460" w:lineRule="exact"/>
        <w:ind w:firstLineChars="198" w:firstLine="596"/>
        <w:rPr>
          <w:rFonts w:ascii="仿宋" w:eastAsia="仿宋" w:hAnsi="仿宋"/>
          <w:b/>
          <w:snapToGrid w:val="0"/>
          <w:sz w:val="30"/>
          <w:szCs w:val="30"/>
        </w:rPr>
      </w:pPr>
      <w:r w:rsidRPr="00360F0E">
        <w:rPr>
          <w:rFonts w:ascii="仿宋" w:eastAsia="仿宋" w:hAnsi="仿宋" w:hint="eastAsia"/>
          <w:b/>
          <w:snapToGrid w:val="0"/>
          <w:sz w:val="30"/>
          <w:szCs w:val="30"/>
        </w:rPr>
        <w:t>三、知识产权</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bCs/>
          <w:snapToGrid w:val="0"/>
          <w:sz w:val="30"/>
          <w:szCs w:val="30"/>
        </w:rPr>
      </w:pPr>
      <w:r w:rsidRPr="00360F0E">
        <w:rPr>
          <w:rFonts w:ascii="仿宋" w:eastAsia="仿宋" w:hAnsi="仿宋" w:hint="eastAsia"/>
          <w:snapToGrid w:val="0"/>
          <w:sz w:val="30"/>
          <w:szCs w:val="30"/>
        </w:rPr>
        <w:t>乙方应保证所提供的货物或其任何一部分均不会侵犯任何第三方的知识产权</w:t>
      </w:r>
      <w:r w:rsidRPr="00360F0E">
        <w:rPr>
          <w:rFonts w:ascii="仿宋" w:eastAsia="仿宋" w:hAnsi="仿宋" w:hint="eastAsia"/>
          <w:bCs/>
          <w:snapToGrid w:val="0"/>
          <w:sz w:val="30"/>
          <w:szCs w:val="30"/>
        </w:rPr>
        <w:t>。</w:t>
      </w:r>
    </w:p>
    <w:p w:rsidR="00E839FE" w:rsidRPr="00360F0E" w:rsidRDefault="00E839FE" w:rsidP="00E839FE">
      <w:pPr>
        <w:pStyle w:val="af5"/>
        <w:adjustRightInd w:val="0"/>
        <w:snapToGrid w:val="0"/>
        <w:spacing w:before="120" w:after="120" w:line="460" w:lineRule="exact"/>
        <w:ind w:firstLineChars="198" w:firstLine="596"/>
        <w:rPr>
          <w:rFonts w:ascii="仿宋" w:eastAsia="仿宋" w:hAnsi="仿宋"/>
          <w:snapToGrid w:val="0"/>
          <w:sz w:val="30"/>
          <w:szCs w:val="30"/>
          <w:u w:val="single"/>
        </w:rPr>
      </w:pPr>
      <w:r w:rsidRPr="00360F0E">
        <w:rPr>
          <w:rFonts w:ascii="仿宋" w:eastAsia="仿宋" w:hAnsi="仿宋" w:hint="eastAsia"/>
          <w:b/>
          <w:snapToGrid w:val="0"/>
          <w:sz w:val="30"/>
          <w:szCs w:val="30"/>
        </w:rPr>
        <w:t>四、产权担保</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u w:val="single"/>
        </w:rPr>
      </w:pPr>
      <w:r w:rsidRPr="00360F0E">
        <w:rPr>
          <w:rFonts w:ascii="仿宋" w:eastAsia="仿宋" w:hAnsi="仿宋" w:hint="eastAsia"/>
          <w:snapToGrid w:val="0"/>
          <w:sz w:val="30"/>
          <w:szCs w:val="30"/>
        </w:rPr>
        <w:t>乙方保证所交付的货物的所有权完全属于乙方且无任何抵押、查封等产权瑕疵。</w:t>
      </w:r>
    </w:p>
    <w:p w:rsidR="00E839FE" w:rsidRPr="00360F0E" w:rsidRDefault="00E839FE" w:rsidP="00E839FE">
      <w:pPr>
        <w:pStyle w:val="af5"/>
        <w:adjustRightInd w:val="0"/>
        <w:snapToGrid w:val="0"/>
        <w:spacing w:before="120" w:after="120" w:line="460" w:lineRule="exact"/>
        <w:ind w:firstLineChars="198" w:firstLine="596"/>
        <w:rPr>
          <w:rFonts w:ascii="仿宋" w:eastAsia="仿宋" w:hAnsi="仿宋"/>
          <w:b/>
          <w:snapToGrid w:val="0"/>
          <w:sz w:val="30"/>
          <w:szCs w:val="30"/>
        </w:rPr>
      </w:pPr>
      <w:r w:rsidRPr="00360F0E">
        <w:rPr>
          <w:rFonts w:ascii="仿宋" w:eastAsia="仿宋" w:hAnsi="仿宋" w:hint="eastAsia"/>
          <w:b/>
          <w:snapToGrid w:val="0"/>
          <w:sz w:val="30"/>
          <w:szCs w:val="30"/>
        </w:rPr>
        <w:t>五、转包或分包</w:t>
      </w:r>
    </w:p>
    <w:p w:rsidR="00E839FE" w:rsidRPr="00360F0E" w:rsidRDefault="00E839FE" w:rsidP="00334486">
      <w:pPr>
        <w:adjustRightInd w:val="0"/>
        <w:snapToGrid w:val="0"/>
        <w:spacing w:beforeLines="50" w:afterLines="50" w:line="460" w:lineRule="exact"/>
        <w:ind w:firstLineChars="213" w:firstLine="639"/>
        <w:rPr>
          <w:rFonts w:ascii="仿宋" w:eastAsia="仿宋" w:hAnsi="仿宋"/>
          <w:snapToGrid w:val="0"/>
          <w:kern w:val="0"/>
          <w:sz w:val="30"/>
          <w:szCs w:val="30"/>
        </w:rPr>
      </w:pPr>
      <w:r w:rsidRPr="00360F0E">
        <w:rPr>
          <w:rFonts w:ascii="仿宋" w:eastAsia="仿宋" w:hAnsi="仿宋" w:hint="eastAsia"/>
          <w:snapToGrid w:val="0"/>
          <w:kern w:val="0"/>
          <w:sz w:val="30"/>
          <w:szCs w:val="30"/>
        </w:rPr>
        <w:t>不允许转包。</w:t>
      </w:r>
    </w:p>
    <w:p w:rsidR="00E839FE" w:rsidRPr="00360F0E" w:rsidRDefault="00E839FE" w:rsidP="00334486">
      <w:pPr>
        <w:adjustRightInd w:val="0"/>
        <w:snapToGrid w:val="0"/>
        <w:spacing w:beforeLines="50" w:afterLines="50" w:line="460" w:lineRule="exact"/>
        <w:ind w:firstLineChars="213" w:firstLine="639"/>
        <w:rPr>
          <w:rFonts w:ascii="仿宋" w:eastAsia="仿宋" w:hAnsi="仿宋"/>
          <w:snapToGrid w:val="0"/>
          <w:kern w:val="0"/>
          <w:sz w:val="30"/>
          <w:szCs w:val="30"/>
          <w:u w:val="single"/>
        </w:rPr>
      </w:pPr>
      <w:r w:rsidRPr="00360F0E">
        <w:rPr>
          <w:rFonts w:ascii="仿宋" w:eastAsia="仿宋" w:hAnsi="仿宋" w:hint="eastAsia"/>
          <w:snapToGrid w:val="0"/>
          <w:kern w:val="0"/>
          <w:sz w:val="30"/>
          <w:szCs w:val="30"/>
        </w:rPr>
        <w:t>允许分包部分</w:t>
      </w:r>
      <w:r w:rsidRPr="00360F0E">
        <w:rPr>
          <w:rFonts w:ascii="仿宋" w:eastAsia="仿宋" w:hAnsi="仿宋" w:hint="eastAsia"/>
          <w:snapToGrid w:val="0"/>
          <w:kern w:val="0"/>
          <w:sz w:val="30"/>
          <w:szCs w:val="30"/>
          <w:u w:val="single"/>
        </w:rPr>
        <w:t xml:space="preserve">               。</w:t>
      </w:r>
    </w:p>
    <w:p w:rsidR="00E839FE" w:rsidRPr="00360F0E" w:rsidRDefault="00E839FE" w:rsidP="00334486">
      <w:pPr>
        <w:adjustRightInd w:val="0"/>
        <w:snapToGrid w:val="0"/>
        <w:spacing w:beforeLines="50" w:afterLines="50" w:line="460" w:lineRule="exact"/>
        <w:ind w:firstLineChars="200" w:firstLine="600"/>
        <w:rPr>
          <w:rFonts w:ascii="仿宋" w:eastAsia="仿宋" w:hAnsi="仿宋"/>
          <w:snapToGrid w:val="0"/>
          <w:kern w:val="0"/>
          <w:sz w:val="30"/>
          <w:szCs w:val="30"/>
        </w:rPr>
      </w:pPr>
      <w:r w:rsidRPr="00360F0E">
        <w:rPr>
          <w:rFonts w:ascii="仿宋" w:eastAsia="仿宋" w:hAnsi="仿宋" w:hint="eastAsia"/>
          <w:snapToGrid w:val="0"/>
          <w:kern w:val="0"/>
          <w:sz w:val="30"/>
          <w:szCs w:val="30"/>
        </w:rPr>
        <w:t>如乙方将项目转包或将不允许分包部分就行了分包，甲方有权解除合同，没收履约保证金并追究乙方的违约责任。</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snapToGrid w:val="0"/>
          <w:kern w:val="0"/>
          <w:sz w:val="30"/>
          <w:szCs w:val="30"/>
        </w:rPr>
      </w:pPr>
      <w:r w:rsidRPr="00360F0E">
        <w:rPr>
          <w:rFonts w:ascii="仿宋" w:eastAsia="仿宋" w:hAnsi="仿宋" w:hint="eastAsia"/>
          <w:b/>
          <w:snapToGrid w:val="0"/>
          <w:sz w:val="30"/>
          <w:szCs w:val="30"/>
        </w:rPr>
        <w:t>六、质保期和履约保证金</w:t>
      </w:r>
    </w:p>
    <w:p w:rsidR="00E839FE" w:rsidRPr="00360F0E" w:rsidRDefault="00E839FE" w:rsidP="00E839FE">
      <w:pPr>
        <w:pStyle w:val="af5"/>
        <w:adjustRightInd w:val="0"/>
        <w:snapToGrid w:val="0"/>
        <w:spacing w:before="120" w:after="120" w:line="460" w:lineRule="exact"/>
        <w:ind w:firstLineChars="200" w:firstLine="600"/>
        <w:jc w:val="left"/>
        <w:rPr>
          <w:rFonts w:ascii="仿宋" w:eastAsia="仿宋" w:hAnsi="仿宋"/>
          <w:snapToGrid w:val="0"/>
          <w:sz w:val="30"/>
          <w:szCs w:val="30"/>
        </w:rPr>
      </w:pPr>
      <w:r w:rsidRPr="00360F0E">
        <w:rPr>
          <w:rFonts w:ascii="仿宋" w:eastAsia="仿宋" w:hAnsi="仿宋" w:hint="eastAsia"/>
          <w:snapToGrid w:val="0"/>
          <w:sz w:val="30"/>
          <w:szCs w:val="30"/>
        </w:rPr>
        <w:t>1.质保期年。（自项目验收合格交付使用之日起计）</w:t>
      </w:r>
    </w:p>
    <w:p w:rsidR="00E839FE" w:rsidRDefault="00E839FE" w:rsidP="00E839FE">
      <w:pPr>
        <w:pStyle w:val="af5"/>
        <w:adjustRightInd w:val="0"/>
        <w:snapToGrid w:val="0"/>
        <w:spacing w:before="120" w:after="120" w:line="460" w:lineRule="exact"/>
        <w:ind w:firstLineChars="200" w:firstLine="600"/>
        <w:rPr>
          <w:rFonts w:ascii="仿宋" w:eastAsia="仿宋" w:hAnsi="仿宋"/>
          <w:snapToGrid w:val="0"/>
          <w:sz w:val="30"/>
          <w:szCs w:val="30"/>
        </w:rPr>
      </w:pPr>
      <w:r w:rsidRPr="00360F0E">
        <w:rPr>
          <w:rFonts w:ascii="仿宋" w:eastAsia="仿宋" w:hAnsi="仿宋" w:hint="eastAsia"/>
          <w:snapToGrid w:val="0"/>
          <w:sz w:val="30"/>
          <w:szCs w:val="30"/>
        </w:rPr>
        <w:t>2.履约保证金元。[履约保证金交至采购人处，在合同约定交货验收合格满（   ）个月之日起5个工作日内无息退还]</w:t>
      </w:r>
    </w:p>
    <w:p w:rsidR="00E839FE" w:rsidRPr="0097310D" w:rsidRDefault="00E839FE" w:rsidP="00E839FE">
      <w:pPr>
        <w:pStyle w:val="af5"/>
        <w:spacing w:before="120" w:after="120"/>
        <w:ind w:firstLineChars="200" w:firstLine="562"/>
        <w:rPr>
          <w:rFonts w:hAnsi="宋体"/>
          <w:b/>
          <w:color w:val="FF0000"/>
          <w:sz w:val="28"/>
          <w:szCs w:val="28"/>
        </w:rPr>
      </w:pPr>
      <w:r w:rsidRPr="0097310D">
        <w:rPr>
          <w:rFonts w:hAnsi="宋体" w:hint="eastAsia"/>
          <w:b/>
          <w:color w:val="FF0000"/>
          <w:sz w:val="28"/>
          <w:szCs w:val="28"/>
        </w:rPr>
        <w:t>工程类：履约（质量）保证金</w:t>
      </w:r>
    </w:p>
    <w:p w:rsidR="00E839FE" w:rsidRPr="0097310D" w:rsidRDefault="00E839FE" w:rsidP="00E839FE">
      <w:pPr>
        <w:autoSpaceDE w:val="0"/>
        <w:autoSpaceDN w:val="0"/>
        <w:adjustRightInd w:val="0"/>
        <w:snapToGrid w:val="0"/>
        <w:spacing w:line="520" w:lineRule="exact"/>
        <w:ind w:leftChars="-86" w:left="-181" w:rightChars="-85" w:right="-178" w:firstLineChars="249" w:firstLine="697"/>
        <w:textAlignment w:val="bottom"/>
        <w:rPr>
          <w:rFonts w:ascii="宋体" w:hAnsi="宋体" w:cs="宋体"/>
          <w:bCs/>
          <w:color w:val="FF0000"/>
          <w:kern w:val="0"/>
          <w:sz w:val="28"/>
          <w:szCs w:val="28"/>
        </w:rPr>
      </w:pPr>
      <w:r w:rsidRPr="0097310D">
        <w:rPr>
          <w:rFonts w:ascii="宋体" w:hAnsi="宋体" w:cs="宋体" w:hint="eastAsia"/>
          <w:bCs/>
          <w:color w:val="FF0000"/>
          <w:kern w:val="0"/>
          <w:sz w:val="28"/>
          <w:szCs w:val="28"/>
        </w:rPr>
        <w:t>需提交履约保证金和质量保证金，可以采用保函形式，分别为合同价的5%，审计结算完成后并符合财政相关流程退回履约保证金，竣工验收合格后退回质量保证金。</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lastRenderedPageBreak/>
        <w:t>七、项目工期及实施地点</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bCs/>
          <w:snapToGrid w:val="0"/>
          <w:sz w:val="30"/>
          <w:szCs w:val="30"/>
        </w:rPr>
      </w:pPr>
      <w:r w:rsidRPr="00360F0E">
        <w:rPr>
          <w:rFonts w:ascii="仿宋" w:eastAsia="仿宋" w:hAnsi="仿宋" w:hint="eastAsia"/>
          <w:bCs/>
          <w:snapToGrid w:val="0"/>
          <w:sz w:val="30"/>
          <w:szCs w:val="30"/>
        </w:rPr>
        <w:t>1.交货期：</w:t>
      </w:r>
    </w:p>
    <w:p w:rsidR="00E839FE" w:rsidRDefault="00E839FE" w:rsidP="00E839FE">
      <w:pPr>
        <w:pStyle w:val="af5"/>
        <w:adjustRightInd w:val="0"/>
        <w:snapToGrid w:val="0"/>
        <w:spacing w:before="120" w:after="120" w:line="460" w:lineRule="exact"/>
        <w:ind w:firstLineChars="213" w:firstLine="639"/>
        <w:rPr>
          <w:rFonts w:ascii="仿宋" w:eastAsia="仿宋" w:hAnsi="仿宋"/>
          <w:bCs/>
          <w:snapToGrid w:val="0"/>
          <w:sz w:val="30"/>
          <w:szCs w:val="30"/>
        </w:rPr>
      </w:pPr>
      <w:r w:rsidRPr="00360F0E">
        <w:rPr>
          <w:rFonts w:ascii="仿宋" w:eastAsia="仿宋" w:hAnsi="仿宋" w:hint="eastAsia"/>
          <w:bCs/>
          <w:snapToGrid w:val="0"/>
          <w:sz w:val="30"/>
          <w:szCs w:val="30"/>
        </w:rPr>
        <w:t>2.实施地点：</w:t>
      </w:r>
    </w:p>
    <w:p w:rsidR="00E839FE" w:rsidRPr="0097310D" w:rsidRDefault="00E839FE" w:rsidP="00E839FE">
      <w:pPr>
        <w:widowControl/>
        <w:snapToGrid w:val="0"/>
        <w:spacing w:line="520" w:lineRule="exact"/>
        <w:ind w:firstLineChars="200" w:firstLine="562"/>
        <w:jc w:val="left"/>
        <w:rPr>
          <w:rFonts w:ascii="宋体" w:cs="宋体"/>
          <w:b/>
          <w:color w:val="FF0000"/>
          <w:kern w:val="0"/>
          <w:sz w:val="28"/>
          <w:szCs w:val="28"/>
        </w:rPr>
      </w:pPr>
      <w:r w:rsidRPr="0097310D">
        <w:rPr>
          <w:rFonts w:ascii="宋体" w:hAnsi="宋体" w:cs="宋体" w:hint="eastAsia"/>
          <w:b/>
          <w:color w:val="FF0000"/>
          <w:kern w:val="0"/>
          <w:sz w:val="28"/>
          <w:szCs w:val="28"/>
        </w:rPr>
        <w:t>工程类：完工时间、地点</w:t>
      </w:r>
    </w:p>
    <w:p w:rsidR="00E839FE" w:rsidRPr="0097310D" w:rsidRDefault="00E839FE" w:rsidP="00E839FE">
      <w:pPr>
        <w:widowControl/>
        <w:snapToGrid w:val="0"/>
        <w:spacing w:line="520" w:lineRule="exact"/>
        <w:ind w:firstLine="480"/>
        <w:jc w:val="left"/>
        <w:rPr>
          <w:rFonts w:ascii="宋体" w:cs="宋体"/>
          <w:color w:val="FF0000"/>
          <w:kern w:val="0"/>
          <w:sz w:val="28"/>
          <w:szCs w:val="28"/>
        </w:rPr>
      </w:pPr>
      <w:r w:rsidRPr="0097310D">
        <w:rPr>
          <w:rFonts w:ascii="宋体" w:hAnsi="宋体" w:cs="宋体"/>
          <w:color w:val="FF0000"/>
          <w:kern w:val="0"/>
          <w:sz w:val="28"/>
          <w:szCs w:val="28"/>
        </w:rPr>
        <w:t>1</w:t>
      </w:r>
      <w:r w:rsidRPr="0097310D">
        <w:rPr>
          <w:rFonts w:ascii="宋体" w:hAnsi="宋体" w:cs="宋体" w:hint="eastAsia"/>
          <w:color w:val="FF0000"/>
          <w:kern w:val="0"/>
          <w:sz w:val="28"/>
          <w:szCs w:val="28"/>
        </w:rPr>
        <w:t>、乙方在合同签订后，须在个日历日内在甲方指定地点完成装修施工。</w:t>
      </w:r>
    </w:p>
    <w:p w:rsidR="00E839FE" w:rsidRPr="0097310D" w:rsidRDefault="00E839FE" w:rsidP="00E839FE">
      <w:pPr>
        <w:widowControl/>
        <w:snapToGrid w:val="0"/>
        <w:spacing w:line="520" w:lineRule="exact"/>
        <w:ind w:firstLine="480"/>
        <w:jc w:val="left"/>
        <w:rPr>
          <w:rFonts w:ascii="宋体" w:cs="宋体"/>
          <w:color w:val="FF0000"/>
          <w:kern w:val="0"/>
          <w:sz w:val="28"/>
          <w:szCs w:val="28"/>
        </w:rPr>
      </w:pPr>
      <w:r w:rsidRPr="0097310D">
        <w:rPr>
          <w:rFonts w:ascii="宋体" w:hAnsi="宋体" w:cs="宋体"/>
          <w:color w:val="FF0000"/>
          <w:kern w:val="0"/>
          <w:sz w:val="28"/>
          <w:szCs w:val="28"/>
        </w:rPr>
        <w:t>2</w:t>
      </w:r>
      <w:r w:rsidRPr="0097310D">
        <w:rPr>
          <w:rFonts w:ascii="宋体" w:hAnsi="宋体" w:cs="宋体" w:hint="eastAsia"/>
          <w:color w:val="FF0000"/>
          <w:kern w:val="0"/>
          <w:sz w:val="28"/>
          <w:szCs w:val="28"/>
        </w:rPr>
        <w:t>、在工程完工交付使用时，乙方必须向甲方提供装修工程质量保证书等必须具备的相关资料。</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八、货款支付</w:t>
      </w:r>
    </w:p>
    <w:p w:rsidR="00E839FE" w:rsidRDefault="00E839FE" w:rsidP="00E839FE">
      <w:pPr>
        <w:pStyle w:val="af5"/>
        <w:adjustRightInd w:val="0"/>
        <w:snapToGrid w:val="0"/>
        <w:spacing w:before="120" w:after="120" w:line="460" w:lineRule="exact"/>
        <w:ind w:firstLineChars="213" w:firstLine="639"/>
        <w:rPr>
          <w:rFonts w:ascii="仿宋" w:eastAsia="仿宋" w:hAnsi="仿宋"/>
          <w:bCs/>
          <w:snapToGrid w:val="0"/>
          <w:sz w:val="30"/>
          <w:szCs w:val="30"/>
        </w:rPr>
      </w:pPr>
      <w:r w:rsidRPr="00360F0E">
        <w:rPr>
          <w:rFonts w:ascii="仿宋" w:eastAsia="仿宋" w:hAnsi="仿宋" w:hint="eastAsia"/>
          <w:bCs/>
          <w:snapToGrid w:val="0"/>
          <w:sz w:val="30"/>
          <w:szCs w:val="30"/>
        </w:rPr>
        <w:t xml:space="preserve"> 付款方式：</w:t>
      </w:r>
    </w:p>
    <w:p w:rsidR="00E839FE" w:rsidRPr="0097310D" w:rsidRDefault="00E839FE" w:rsidP="00E839FE">
      <w:pPr>
        <w:autoSpaceDE w:val="0"/>
        <w:autoSpaceDN w:val="0"/>
        <w:adjustRightInd w:val="0"/>
        <w:snapToGrid w:val="0"/>
        <w:spacing w:line="520" w:lineRule="exact"/>
        <w:ind w:leftChars="-86" w:left="-181" w:rightChars="-85" w:right="-178" w:firstLineChars="249" w:firstLine="700"/>
        <w:textAlignment w:val="bottom"/>
        <w:rPr>
          <w:rFonts w:ascii="宋体" w:hAnsi="宋体"/>
          <w:b/>
          <w:color w:val="FF0000"/>
          <w:sz w:val="28"/>
          <w:szCs w:val="28"/>
        </w:rPr>
      </w:pPr>
      <w:r w:rsidRPr="0097310D">
        <w:rPr>
          <w:rFonts w:ascii="宋体" w:hAnsi="宋体" w:hint="eastAsia"/>
          <w:b/>
          <w:color w:val="FF0000"/>
          <w:sz w:val="28"/>
          <w:szCs w:val="28"/>
        </w:rPr>
        <w:t>工程类：付款方式</w:t>
      </w:r>
    </w:p>
    <w:p w:rsidR="00E839FE" w:rsidRPr="0097310D" w:rsidRDefault="00E839FE" w:rsidP="00E839FE">
      <w:pPr>
        <w:widowControl/>
        <w:snapToGrid w:val="0"/>
        <w:spacing w:line="520" w:lineRule="exact"/>
        <w:ind w:firstLineChars="200" w:firstLine="560"/>
        <w:jc w:val="left"/>
        <w:rPr>
          <w:rFonts w:ascii="宋体" w:hAnsi="宋体" w:cs="宋体"/>
          <w:bCs/>
          <w:color w:val="FF0000"/>
          <w:kern w:val="0"/>
          <w:sz w:val="28"/>
          <w:szCs w:val="28"/>
        </w:rPr>
      </w:pPr>
      <w:r w:rsidRPr="0097310D">
        <w:rPr>
          <w:rFonts w:ascii="宋体" w:hAnsi="宋体" w:cs="宋体" w:hint="eastAsia"/>
          <w:bCs/>
          <w:color w:val="FF0000"/>
          <w:kern w:val="0"/>
          <w:sz w:val="28"/>
          <w:szCs w:val="28"/>
        </w:rPr>
        <w:t>收到履约保证金和质量保证金（函）后5日内支付工程备料款合同价的%；按施工进度情况支付进度款，进度款付至完成工程量合同价的 %，待竣工验收合格后天内支付至合同价的 %；结算审计完成后，成交人向采购人提交结算价的 %作为质量保修金，采购人收到后天内支付至结算审计价的%。</w:t>
      </w:r>
    </w:p>
    <w:p w:rsidR="00E839FE" w:rsidRPr="0097310D" w:rsidRDefault="00E839FE" w:rsidP="00E839FE">
      <w:pPr>
        <w:pStyle w:val="af5"/>
        <w:adjustRightInd w:val="0"/>
        <w:snapToGrid w:val="0"/>
        <w:spacing w:before="120" w:after="120" w:line="460" w:lineRule="exact"/>
        <w:ind w:firstLineChars="213" w:firstLine="639"/>
        <w:rPr>
          <w:rFonts w:ascii="仿宋" w:eastAsia="仿宋" w:hAnsi="仿宋"/>
          <w:bCs/>
          <w:snapToGrid w:val="0"/>
          <w:sz w:val="30"/>
          <w:szCs w:val="30"/>
        </w:rPr>
      </w:pPr>
    </w:p>
    <w:p w:rsidR="00E839FE" w:rsidRPr="00360F0E" w:rsidRDefault="00E839FE" w:rsidP="00334486">
      <w:pPr>
        <w:adjustRightInd w:val="0"/>
        <w:snapToGrid w:val="0"/>
        <w:spacing w:beforeLines="50" w:afterLines="50" w:line="460" w:lineRule="exact"/>
        <w:ind w:firstLineChars="213" w:firstLine="641"/>
        <w:rPr>
          <w:rFonts w:ascii="仿宋" w:eastAsia="仿宋" w:hAnsi="仿宋"/>
          <w:b/>
          <w:snapToGrid w:val="0"/>
          <w:kern w:val="0"/>
          <w:sz w:val="30"/>
          <w:szCs w:val="30"/>
        </w:rPr>
      </w:pPr>
      <w:r w:rsidRPr="00360F0E">
        <w:rPr>
          <w:rFonts w:ascii="仿宋" w:eastAsia="仿宋" w:hAnsi="仿宋" w:hint="eastAsia"/>
          <w:b/>
          <w:snapToGrid w:val="0"/>
          <w:kern w:val="0"/>
          <w:sz w:val="30"/>
          <w:szCs w:val="30"/>
        </w:rPr>
        <w:t>九、税费</w:t>
      </w:r>
    </w:p>
    <w:p w:rsidR="00E839FE" w:rsidRPr="00360F0E" w:rsidRDefault="00E839FE" w:rsidP="00334486">
      <w:pPr>
        <w:adjustRightInd w:val="0"/>
        <w:snapToGrid w:val="0"/>
        <w:spacing w:beforeLines="50" w:afterLines="50" w:line="460" w:lineRule="exact"/>
        <w:ind w:firstLineChars="213" w:firstLine="639"/>
        <w:rPr>
          <w:rFonts w:ascii="仿宋" w:eastAsia="仿宋" w:hAnsi="仿宋"/>
          <w:snapToGrid w:val="0"/>
          <w:kern w:val="0"/>
          <w:sz w:val="30"/>
          <w:szCs w:val="30"/>
        </w:rPr>
      </w:pPr>
      <w:r w:rsidRPr="00360F0E">
        <w:rPr>
          <w:rFonts w:ascii="仿宋" w:eastAsia="仿宋" w:hAnsi="仿宋" w:hint="eastAsia"/>
          <w:snapToGrid w:val="0"/>
          <w:kern w:val="0"/>
          <w:sz w:val="30"/>
          <w:szCs w:val="30"/>
        </w:rPr>
        <w:t>本合同执行中相关的一切税费均由乙方负担。</w:t>
      </w:r>
    </w:p>
    <w:p w:rsidR="00E839FE" w:rsidRPr="00360F0E" w:rsidRDefault="00E839FE" w:rsidP="00E839FE">
      <w:pPr>
        <w:pStyle w:val="af5"/>
        <w:adjustRightInd w:val="0"/>
        <w:snapToGrid w:val="0"/>
        <w:spacing w:before="120" w:after="120" w:line="460" w:lineRule="exact"/>
        <w:ind w:firstLineChars="198" w:firstLine="596"/>
        <w:rPr>
          <w:rFonts w:ascii="仿宋" w:eastAsia="仿宋" w:hAnsi="仿宋"/>
          <w:snapToGrid w:val="0"/>
          <w:kern w:val="0"/>
          <w:sz w:val="30"/>
          <w:szCs w:val="30"/>
        </w:rPr>
      </w:pPr>
      <w:r w:rsidRPr="00360F0E">
        <w:rPr>
          <w:rFonts w:ascii="仿宋" w:eastAsia="仿宋" w:hAnsi="仿宋" w:hint="eastAsia"/>
          <w:b/>
          <w:snapToGrid w:val="0"/>
          <w:sz w:val="30"/>
          <w:szCs w:val="30"/>
        </w:rPr>
        <w:t>十、质量保证及售后服务</w:t>
      </w:r>
    </w:p>
    <w:p w:rsidR="00E839F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详见</w:t>
      </w:r>
      <w:r>
        <w:rPr>
          <w:rFonts w:ascii="仿宋" w:eastAsia="仿宋" w:hAnsi="仿宋" w:hint="eastAsia"/>
          <w:snapToGrid w:val="0"/>
          <w:sz w:val="30"/>
          <w:szCs w:val="30"/>
        </w:rPr>
        <w:t>磋商文件</w:t>
      </w:r>
      <w:r w:rsidRPr="00360F0E">
        <w:rPr>
          <w:rFonts w:ascii="仿宋" w:eastAsia="仿宋" w:hAnsi="仿宋" w:hint="eastAsia"/>
          <w:snapToGrid w:val="0"/>
          <w:sz w:val="30"/>
          <w:szCs w:val="30"/>
        </w:rPr>
        <w:t>。</w:t>
      </w:r>
    </w:p>
    <w:p w:rsidR="00E839FE" w:rsidRPr="0097310D" w:rsidRDefault="00E839FE" w:rsidP="00E839FE">
      <w:pPr>
        <w:widowControl/>
        <w:snapToGrid w:val="0"/>
        <w:spacing w:line="520" w:lineRule="exact"/>
        <w:ind w:firstLineChars="200" w:firstLine="562"/>
        <w:jc w:val="left"/>
        <w:rPr>
          <w:rFonts w:ascii="宋体" w:cs="宋体"/>
          <w:b/>
          <w:color w:val="FF0000"/>
          <w:kern w:val="0"/>
          <w:sz w:val="28"/>
          <w:szCs w:val="28"/>
        </w:rPr>
      </w:pPr>
      <w:r w:rsidRPr="0097310D">
        <w:rPr>
          <w:rFonts w:ascii="宋体" w:hAnsi="宋体" w:cs="宋体" w:hint="eastAsia"/>
          <w:b/>
          <w:color w:val="FF0000"/>
          <w:kern w:val="0"/>
          <w:sz w:val="28"/>
          <w:szCs w:val="28"/>
        </w:rPr>
        <w:t>工程类：后续保障服务</w:t>
      </w:r>
    </w:p>
    <w:p w:rsidR="00E839FE" w:rsidRPr="0097310D" w:rsidRDefault="00E839FE" w:rsidP="00E839FE">
      <w:pPr>
        <w:widowControl/>
        <w:tabs>
          <w:tab w:val="left" w:pos="840"/>
        </w:tabs>
        <w:snapToGrid w:val="0"/>
        <w:spacing w:line="520" w:lineRule="exact"/>
        <w:ind w:left="840" w:hanging="360"/>
        <w:jc w:val="left"/>
        <w:rPr>
          <w:rFonts w:ascii="宋体" w:cs="宋体"/>
          <w:color w:val="FF0000"/>
          <w:kern w:val="0"/>
          <w:sz w:val="28"/>
          <w:szCs w:val="28"/>
        </w:rPr>
      </w:pPr>
      <w:r w:rsidRPr="0097310D">
        <w:rPr>
          <w:rFonts w:ascii="宋体" w:hAnsi="宋体" w:cs="宋体"/>
          <w:color w:val="FF0000"/>
          <w:kern w:val="0"/>
          <w:sz w:val="28"/>
          <w:szCs w:val="28"/>
        </w:rPr>
        <w:t>1</w:t>
      </w:r>
      <w:r w:rsidRPr="0097310D">
        <w:rPr>
          <w:rFonts w:ascii="宋体" w:hAnsi="宋体" w:cs="宋体" w:hint="eastAsia"/>
          <w:color w:val="FF0000"/>
          <w:kern w:val="0"/>
          <w:sz w:val="28"/>
          <w:szCs w:val="28"/>
        </w:rPr>
        <w:t>、工程完毕验收合格之日起，乙方须提供按国家规定的保修标准执</w:t>
      </w:r>
    </w:p>
    <w:p w:rsidR="00E839FE" w:rsidRPr="0097310D" w:rsidRDefault="00E839FE" w:rsidP="00E839FE">
      <w:pPr>
        <w:widowControl/>
        <w:tabs>
          <w:tab w:val="left" w:pos="840"/>
        </w:tabs>
        <w:snapToGrid w:val="0"/>
        <w:spacing w:line="520" w:lineRule="exact"/>
        <w:jc w:val="left"/>
        <w:rPr>
          <w:rFonts w:ascii="宋体" w:cs="宋体"/>
          <w:color w:val="FF0000"/>
          <w:kern w:val="0"/>
          <w:sz w:val="28"/>
          <w:szCs w:val="28"/>
        </w:rPr>
      </w:pPr>
      <w:r w:rsidRPr="0097310D">
        <w:rPr>
          <w:rFonts w:ascii="宋体" w:hAnsi="宋体" w:cs="宋体" w:hint="eastAsia"/>
          <w:color w:val="FF0000"/>
          <w:kern w:val="0"/>
          <w:sz w:val="28"/>
          <w:szCs w:val="28"/>
        </w:rPr>
        <w:t>行。保修期满后，乙方仍提供维修服务收取成本费。</w:t>
      </w:r>
    </w:p>
    <w:p w:rsidR="00E839FE" w:rsidRDefault="00E839FE" w:rsidP="00E839FE">
      <w:pPr>
        <w:widowControl/>
        <w:snapToGrid w:val="0"/>
        <w:spacing w:line="520" w:lineRule="exact"/>
        <w:ind w:firstLine="480"/>
        <w:jc w:val="left"/>
        <w:rPr>
          <w:rFonts w:ascii="宋体" w:hAnsi="宋体" w:cs="宋体"/>
          <w:color w:val="FF0000"/>
          <w:kern w:val="0"/>
          <w:sz w:val="28"/>
          <w:szCs w:val="28"/>
        </w:rPr>
      </w:pPr>
      <w:r w:rsidRPr="0097310D">
        <w:rPr>
          <w:rFonts w:ascii="宋体" w:hAnsi="宋体" w:cs="宋体"/>
          <w:color w:val="FF0000"/>
          <w:kern w:val="0"/>
          <w:sz w:val="28"/>
          <w:szCs w:val="28"/>
        </w:rPr>
        <w:lastRenderedPageBreak/>
        <w:t>2</w:t>
      </w:r>
      <w:r w:rsidRPr="0097310D">
        <w:rPr>
          <w:rFonts w:ascii="宋体" w:hAnsi="宋体" w:cs="宋体" w:hint="eastAsia"/>
          <w:color w:val="FF0000"/>
          <w:kern w:val="0"/>
          <w:sz w:val="28"/>
          <w:szCs w:val="28"/>
        </w:rPr>
        <w:t>、乙方保证装修工程在保修期内发生破损时，最迟在贰个工作日内修复，必要时采取临时应急措施，以保证甲方的正常工作。</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十一、调试和验收</w:t>
      </w:r>
    </w:p>
    <w:p w:rsidR="00E839F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详见</w:t>
      </w:r>
      <w:r>
        <w:rPr>
          <w:rFonts w:ascii="仿宋" w:eastAsia="仿宋" w:hAnsi="仿宋" w:hint="eastAsia"/>
          <w:snapToGrid w:val="0"/>
          <w:sz w:val="30"/>
          <w:szCs w:val="30"/>
        </w:rPr>
        <w:t>磋商文件</w:t>
      </w:r>
      <w:r w:rsidRPr="00360F0E">
        <w:rPr>
          <w:rFonts w:ascii="仿宋" w:eastAsia="仿宋" w:hAnsi="仿宋" w:hint="eastAsia"/>
          <w:snapToGrid w:val="0"/>
          <w:sz w:val="30"/>
          <w:szCs w:val="30"/>
        </w:rPr>
        <w:t>、</w:t>
      </w:r>
      <w:r>
        <w:rPr>
          <w:rFonts w:ascii="仿宋" w:eastAsia="仿宋" w:hAnsi="仿宋" w:hint="eastAsia"/>
          <w:snapToGrid w:val="0"/>
          <w:sz w:val="30"/>
          <w:szCs w:val="30"/>
        </w:rPr>
        <w:t>磋商响应文件</w:t>
      </w:r>
      <w:r w:rsidRPr="00360F0E">
        <w:rPr>
          <w:rFonts w:ascii="仿宋" w:eastAsia="仿宋" w:hAnsi="仿宋" w:hint="eastAsia"/>
          <w:snapToGrid w:val="0"/>
          <w:sz w:val="30"/>
          <w:szCs w:val="30"/>
        </w:rPr>
        <w:t>。</w:t>
      </w:r>
    </w:p>
    <w:p w:rsidR="00E839FE" w:rsidRPr="0097310D" w:rsidRDefault="00E839FE" w:rsidP="00E839FE">
      <w:pPr>
        <w:widowControl/>
        <w:snapToGrid w:val="0"/>
        <w:spacing w:line="520" w:lineRule="exact"/>
        <w:ind w:firstLineChars="200" w:firstLine="562"/>
        <w:jc w:val="left"/>
        <w:rPr>
          <w:rFonts w:ascii="宋体" w:cs="宋体"/>
          <w:b/>
          <w:color w:val="FF0000"/>
          <w:kern w:val="0"/>
          <w:sz w:val="28"/>
          <w:szCs w:val="28"/>
        </w:rPr>
      </w:pPr>
      <w:r w:rsidRPr="0097310D">
        <w:rPr>
          <w:rFonts w:ascii="宋体" w:hAnsi="宋体" w:cs="宋体" w:hint="eastAsia"/>
          <w:b/>
          <w:color w:val="FF0000"/>
          <w:kern w:val="0"/>
          <w:sz w:val="28"/>
          <w:szCs w:val="28"/>
        </w:rPr>
        <w:t>工程类：验收</w:t>
      </w:r>
    </w:p>
    <w:p w:rsidR="00E839FE" w:rsidRPr="0097310D" w:rsidRDefault="00E839FE" w:rsidP="00E839FE">
      <w:pPr>
        <w:widowControl/>
        <w:snapToGrid w:val="0"/>
        <w:spacing w:line="520" w:lineRule="exact"/>
        <w:ind w:firstLine="480"/>
        <w:jc w:val="left"/>
        <w:rPr>
          <w:rFonts w:ascii="宋体" w:cs="宋体"/>
          <w:color w:val="FF0000"/>
          <w:kern w:val="0"/>
          <w:sz w:val="28"/>
          <w:szCs w:val="28"/>
        </w:rPr>
      </w:pPr>
      <w:r w:rsidRPr="0097310D">
        <w:rPr>
          <w:rFonts w:ascii="宋体" w:hAnsi="宋体" w:cs="宋体" w:hint="eastAsia"/>
          <w:color w:val="FF0000"/>
          <w:kern w:val="0"/>
          <w:sz w:val="28"/>
          <w:szCs w:val="28"/>
        </w:rPr>
        <w:t>乙方装修工程完工后由甲方当场负责验收。甲方将会同有关技术监督部门以及聘请的技术顾问履行监督责任。装修合同从验收合格次日起</w:t>
      </w:r>
      <w:r w:rsidRPr="0097310D">
        <w:rPr>
          <w:rFonts w:ascii="宋体" w:hAnsi="宋体" w:cs="宋体"/>
          <w:color w:val="FF0000"/>
          <w:kern w:val="0"/>
          <w:sz w:val="28"/>
          <w:szCs w:val="28"/>
        </w:rPr>
        <w:t>7</w:t>
      </w:r>
      <w:r w:rsidRPr="0097310D">
        <w:rPr>
          <w:rFonts w:ascii="宋体" w:hAnsi="宋体" w:cs="宋体" w:hint="eastAsia"/>
          <w:color w:val="FF0000"/>
          <w:kern w:val="0"/>
          <w:sz w:val="28"/>
          <w:szCs w:val="28"/>
        </w:rPr>
        <w:t>天内出现非甲方人为因素造成的无法排除的故障由乙方予以调换或修补。</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十二、货物包装</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详见</w:t>
      </w:r>
      <w:r>
        <w:rPr>
          <w:rFonts w:ascii="仿宋" w:eastAsia="仿宋" w:hAnsi="仿宋" w:hint="eastAsia"/>
          <w:snapToGrid w:val="0"/>
          <w:sz w:val="30"/>
          <w:szCs w:val="30"/>
        </w:rPr>
        <w:t>磋商文件</w:t>
      </w:r>
      <w:r w:rsidRPr="00360F0E">
        <w:rPr>
          <w:rFonts w:ascii="仿宋" w:eastAsia="仿宋" w:hAnsi="仿宋" w:hint="eastAsia"/>
          <w:snapToGrid w:val="0"/>
          <w:sz w:val="30"/>
          <w:szCs w:val="30"/>
        </w:rPr>
        <w:t>、</w:t>
      </w:r>
      <w:r>
        <w:rPr>
          <w:rFonts w:ascii="仿宋" w:eastAsia="仿宋" w:hAnsi="仿宋" w:hint="eastAsia"/>
          <w:snapToGrid w:val="0"/>
          <w:sz w:val="30"/>
          <w:szCs w:val="30"/>
        </w:rPr>
        <w:t>磋商响应文件</w:t>
      </w:r>
      <w:r w:rsidRPr="00360F0E">
        <w:rPr>
          <w:rFonts w:ascii="仿宋" w:eastAsia="仿宋" w:hAnsi="仿宋" w:hint="eastAsia"/>
          <w:snapToGrid w:val="0"/>
          <w:sz w:val="30"/>
          <w:szCs w:val="30"/>
        </w:rPr>
        <w:t>。</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十三、违约责任</w:t>
      </w:r>
    </w:p>
    <w:p w:rsidR="00E839FE" w:rsidRPr="00360F0E" w:rsidRDefault="00E839FE" w:rsidP="00E839FE">
      <w:pPr>
        <w:pStyle w:val="af5"/>
        <w:adjustRightInd w:val="0"/>
        <w:snapToGrid w:val="0"/>
        <w:spacing w:before="120" w:after="120" w:line="460" w:lineRule="exact"/>
        <w:ind w:left="1" w:firstLineChars="213" w:firstLine="639"/>
        <w:rPr>
          <w:rFonts w:ascii="仿宋" w:eastAsia="仿宋" w:hAnsi="仿宋"/>
          <w:snapToGrid w:val="0"/>
          <w:sz w:val="30"/>
          <w:szCs w:val="30"/>
        </w:rPr>
      </w:pPr>
      <w:r w:rsidRPr="00360F0E">
        <w:rPr>
          <w:rFonts w:ascii="仿宋" w:eastAsia="仿宋" w:hAnsi="仿宋" w:hint="eastAsia"/>
          <w:snapToGrid w:val="0"/>
          <w:sz w:val="30"/>
          <w:szCs w:val="30"/>
        </w:rPr>
        <w:t>1.甲方无正当理由拒收验收项目的，甲方向乙方偿付拒收合同总价的百分之五违约金。</w:t>
      </w:r>
    </w:p>
    <w:p w:rsidR="00E839FE" w:rsidRPr="00360F0E" w:rsidRDefault="00E839FE" w:rsidP="00E839FE">
      <w:pPr>
        <w:pStyle w:val="af5"/>
        <w:adjustRightInd w:val="0"/>
        <w:snapToGrid w:val="0"/>
        <w:spacing w:before="120" w:after="120" w:line="460" w:lineRule="exact"/>
        <w:ind w:left="1"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2. 甲方收到乙方提供的发票，结合验收情况，验收合格的，在15日内将采购资金支付到乙方约定账户。</w:t>
      </w:r>
    </w:p>
    <w:p w:rsidR="00E839FE" w:rsidRPr="00360F0E" w:rsidRDefault="00E839FE" w:rsidP="00E839FE">
      <w:pPr>
        <w:pStyle w:val="af5"/>
        <w:adjustRightInd w:val="0"/>
        <w:snapToGrid w:val="0"/>
        <w:spacing w:before="120" w:after="120" w:line="460" w:lineRule="exact"/>
        <w:ind w:left="1" w:firstLineChars="213" w:firstLine="639"/>
        <w:rPr>
          <w:rFonts w:ascii="仿宋" w:eastAsia="仿宋" w:hAnsi="仿宋"/>
          <w:snapToGrid w:val="0"/>
          <w:sz w:val="30"/>
          <w:szCs w:val="30"/>
        </w:rPr>
      </w:pPr>
      <w:r w:rsidRPr="00360F0E">
        <w:rPr>
          <w:rFonts w:ascii="仿宋" w:eastAsia="仿宋" w:hAnsi="仿宋" w:hint="eastAsia"/>
          <w:snapToGrid w:val="0"/>
          <w:sz w:val="30"/>
          <w:szCs w:val="30"/>
        </w:rPr>
        <w:t>甲方无故逾期验收和办理合同款项支付手续的,甲方应按逾期付款总额每日万分之五向乙方支付违约金。</w:t>
      </w:r>
    </w:p>
    <w:p w:rsidR="00E839FE" w:rsidRPr="00360F0E" w:rsidRDefault="00E839FE" w:rsidP="00E839FE">
      <w:pPr>
        <w:pStyle w:val="af5"/>
        <w:adjustRightInd w:val="0"/>
        <w:snapToGrid w:val="0"/>
        <w:spacing w:before="120" w:after="120" w:line="460" w:lineRule="exact"/>
        <w:ind w:left="1" w:firstLineChars="213" w:firstLine="639"/>
        <w:rPr>
          <w:rFonts w:ascii="仿宋" w:eastAsia="仿宋" w:hAnsi="仿宋"/>
          <w:snapToGrid w:val="0"/>
          <w:sz w:val="30"/>
          <w:szCs w:val="30"/>
        </w:rPr>
      </w:pPr>
      <w:r w:rsidRPr="00360F0E">
        <w:rPr>
          <w:rFonts w:ascii="仿宋" w:eastAsia="仿宋" w:hAnsi="仿宋" w:hint="eastAsia"/>
          <w:snapToGrid w:val="0"/>
          <w:sz w:val="30"/>
          <w:szCs w:val="30"/>
        </w:rPr>
        <w:t xml:space="preserve">3.乙方逾期交付项目的，乙方应按逾期交付项目总额每日千分之六向甲方支付违约金，由甲方从合同款项中扣除。逾期超过约定日期10个工作日不能交付的，甲方可解除本合同。乙方因逾期交付或因其他违约行为导致甲方解除合同的，乙方应向甲方支付合同总值5%的违约金，如造成甲方损失超过违约金的，超出部分由乙方继续承担赔偿责任。 </w:t>
      </w:r>
    </w:p>
    <w:p w:rsidR="00E839FE" w:rsidRPr="00360F0E" w:rsidRDefault="00E839FE" w:rsidP="00E839FE">
      <w:pPr>
        <w:pStyle w:val="af5"/>
        <w:adjustRightInd w:val="0"/>
        <w:snapToGrid w:val="0"/>
        <w:spacing w:before="120" w:after="120" w:line="460" w:lineRule="exact"/>
        <w:ind w:left="1" w:firstLineChars="213" w:firstLine="639"/>
        <w:rPr>
          <w:rFonts w:ascii="仿宋" w:eastAsia="仿宋" w:hAnsi="仿宋"/>
          <w:snapToGrid w:val="0"/>
          <w:sz w:val="30"/>
          <w:szCs w:val="30"/>
        </w:rPr>
      </w:pPr>
      <w:r w:rsidRPr="00360F0E">
        <w:rPr>
          <w:rFonts w:ascii="仿宋" w:eastAsia="仿宋" w:hAnsi="仿宋" w:hint="eastAsia"/>
          <w:snapToGrid w:val="0"/>
          <w:sz w:val="30"/>
          <w:szCs w:val="30"/>
        </w:rPr>
        <w:t>4.乙方所交的货物品种、型号、规格、技术参数、质量不符合合同规定及</w:t>
      </w:r>
      <w:r>
        <w:rPr>
          <w:rFonts w:ascii="仿宋" w:eastAsia="仿宋" w:hAnsi="仿宋" w:hint="eastAsia"/>
          <w:snapToGrid w:val="0"/>
          <w:sz w:val="30"/>
          <w:szCs w:val="30"/>
        </w:rPr>
        <w:t>磋商文件</w:t>
      </w:r>
      <w:r w:rsidRPr="00360F0E">
        <w:rPr>
          <w:rFonts w:ascii="仿宋" w:eastAsia="仿宋" w:hAnsi="仿宋" w:hint="eastAsia"/>
          <w:snapToGrid w:val="0"/>
          <w:sz w:val="30"/>
          <w:szCs w:val="30"/>
        </w:rPr>
        <w:t>规定标准的，甲方有权拒收该货物，乙方愿意更换货物但逾期交货的，按乙方逾期交货处理。乙方拒绝更换货物</w:t>
      </w:r>
      <w:r w:rsidRPr="00360F0E">
        <w:rPr>
          <w:rFonts w:ascii="仿宋" w:eastAsia="仿宋" w:hAnsi="仿宋" w:hint="eastAsia"/>
          <w:snapToGrid w:val="0"/>
          <w:sz w:val="30"/>
          <w:szCs w:val="30"/>
        </w:rPr>
        <w:lastRenderedPageBreak/>
        <w:t>的，甲方可单方面解除合同。</w:t>
      </w:r>
    </w:p>
    <w:p w:rsidR="00E839FE" w:rsidRPr="00360F0E" w:rsidRDefault="00E839FE" w:rsidP="00E839FE">
      <w:pPr>
        <w:pStyle w:val="af5"/>
        <w:adjustRightInd w:val="0"/>
        <w:snapToGrid w:val="0"/>
        <w:spacing w:before="120" w:after="120" w:line="460" w:lineRule="exact"/>
        <w:ind w:left="1" w:firstLineChars="213" w:firstLine="639"/>
        <w:rPr>
          <w:rFonts w:ascii="仿宋" w:eastAsia="仿宋" w:hAnsi="仿宋"/>
          <w:snapToGrid w:val="0"/>
          <w:sz w:val="30"/>
          <w:szCs w:val="30"/>
        </w:rPr>
      </w:pPr>
      <w:r w:rsidRPr="00360F0E">
        <w:rPr>
          <w:rFonts w:ascii="仿宋" w:eastAsia="仿宋" w:hAnsi="仿宋" w:hint="eastAsia"/>
          <w:snapToGrid w:val="0"/>
          <w:sz w:val="30"/>
          <w:szCs w:val="30"/>
        </w:rPr>
        <w:t>5.解除合同应按《浙江省政府采购合同暂行办法》向财政备案。</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十四、不可抗力事件处理</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1.在合同有效期内，任何一方因不可抗力事件导致不能履行合同，则合同履行期可延长，其延长期与不可抗力影响期相同。</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2.不可抗力事件发生后，应立即通知对方，并寄送有关权威机构出具的证明。</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3.不可抗力事件延续120天以上，双方应通过友好协商，确定是否继续履行合同。</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十五、诉讼</w:t>
      </w:r>
    </w:p>
    <w:p w:rsidR="00E839FE" w:rsidRPr="00360F0E" w:rsidRDefault="00E839FE" w:rsidP="00E839FE">
      <w:pPr>
        <w:pStyle w:val="af5"/>
        <w:adjustRightInd w:val="0"/>
        <w:snapToGrid w:val="0"/>
        <w:spacing w:before="120" w:after="120" w:line="460" w:lineRule="exact"/>
        <w:ind w:left="2" w:firstLineChars="213" w:firstLine="639"/>
        <w:rPr>
          <w:rFonts w:ascii="仿宋" w:eastAsia="仿宋" w:hAnsi="仿宋"/>
          <w:snapToGrid w:val="0"/>
          <w:sz w:val="30"/>
          <w:szCs w:val="30"/>
        </w:rPr>
      </w:pPr>
      <w:r w:rsidRPr="00360F0E">
        <w:rPr>
          <w:rFonts w:ascii="仿宋" w:eastAsia="仿宋" w:hAnsi="仿宋" w:hint="eastAsia"/>
          <w:snapToGrid w:val="0"/>
          <w:sz w:val="30"/>
          <w:szCs w:val="30"/>
        </w:rPr>
        <w:t>双方在执行合同中所发生的一切争议，应通过协商解决。如协商不成，可向甲方所在地法院起诉。</w:t>
      </w:r>
    </w:p>
    <w:p w:rsidR="00E839FE" w:rsidRPr="00360F0E" w:rsidRDefault="00E839FE" w:rsidP="00E839FE">
      <w:pPr>
        <w:pStyle w:val="af5"/>
        <w:adjustRightInd w:val="0"/>
        <w:snapToGrid w:val="0"/>
        <w:spacing w:before="120" w:after="120" w:line="460" w:lineRule="exact"/>
        <w:ind w:firstLineChars="213" w:firstLine="641"/>
        <w:rPr>
          <w:rFonts w:ascii="仿宋" w:eastAsia="仿宋" w:hAnsi="仿宋"/>
          <w:b/>
          <w:snapToGrid w:val="0"/>
          <w:sz w:val="30"/>
          <w:szCs w:val="30"/>
        </w:rPr>
      </w:pPr>
      <w:r w:rsidRPr="00360F0E">
        <w:rPr>
          <w:rFonts w:ascii="仿宋" w:eastAsia="仿宋" w:hAnsi="仿宋" w:hint="eastAsia"/>
          <w:b/>
          <w:snapToGrid w:val="0"/>
          <w:sz w:val="30"/>
          <w:szCs w:val="30"/>
        </w:rPr>
        <w:t>十六、合同生效及其它</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1.合同经甲、乙两方签名并加盖单位公章后生效。</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2.合同执行中涉及采购资金和采购内容修改或补充的，须双方经财政部门审批，并签书面补充协议，经报政府采购监督管理部门备案后，方可作为主合同不可分割的一部分。</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3.</w:t>
      </w:r>
      <w:r>
        <w:rPr>
          <w:rFonts w:ascii="仿宋" w:eastAsia="仿宋" w:hAnsi="仿宋" w:hint="eastAsia"/>
          <w:snapToGrid w:val="0"/>
          <w:sz w:val="30"/>
          <w:szCs w:val="30"/>
        </w:rPr>
        <w:t>磋商文件、磋商响应</w:t>
      </w:r>
      <w:r w:rsidRPr="00360F0E">
        <w:rPr>
          <w:rFonts w:ascii="仿宋" w:eastAsia="仿宋" w:hAnsi="仿宋" w:hint="eastAsia"/>
          <w:snapToGrid w:val="0"/>
          <w:sz w:val="30"/>
          <w:szCs w:val="30"/>
        </w:rPr>
        <w:t>文件与本合同具有同等法律效力。</w:t>
      </w:r>
    </w:p>
    <w:p w:rsidR="00E839FE" w:rsidRPr="00360F0E" w:rsidRDefault="00E839FE" w:rsidP="00E839FE">
      <w:pPr>
        <w:pStyle w:val="af5"/>
        <w:adjustRightInd w:val="0"/>
        <w:snapToGrid w:val="0"/>
        <w:spacing w:before="120" w:after="120" w:line="460" w:lineRule="exact"/>
        <w:ind w:firstLineChars="213" w:firstLine="599"/>
        <w:rPr>
          <w:rFonts w:ascii="仿宋" w:eastAsia="仿宋" w:hAnsi="仿宋"/>
          <w:snapToGrid w:val="0"/>
          <w:sz w:val="30"/>
          <w:szCs w:val="30"/>
        </w:rPr>
      </w:pPr>
      <w:r w:rsidRPr="00360F0E">
        <w:rPr>
          <w:rFonts w:ascii="仿宋" w:eastAsia="仿宋" w:hAnsi="仿宋" w:hint="eastAsia"/>
          <w:b/>
          <w:sz w:val="28"/>
          <w:szCs w:val="28"/>
        </w:rPr>
        <w:t>4.</w:t>
      </w:r>
      <w:r w:rsidRPr="00360F0E">
        <w:rPr>
          <w:rFonts w:ascii="仿宋" w:eastAsia="仿宋" w:hAnsi="仿宋"/>
          <w:b/>
          <w:sz w:val="28"/>
          <w:szCs w:val="28"/>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rsidR="00E839FE" w:rsidRPr="00360F0E" w:rsidRDefault="00E839FE" w:rsidP="00E839FE">
      <w:pPr>
        <w:pStyle w:val="af5"/>
        <w:adjustRightInd w:val="0"/>
        <w:snapToGrid w:val="0"/>
        <w:spacing w:before="120" w:after="120" w:line="460" w:lineRule="exact"/>
        <w:ind w:firstLineChars="200" w:firstLine="600"/>
        <w:rPr>
          <w:rFonts w:ascii="仿宋" w:eastAsia="仿宋" w:hAnsi="仿宋"/>
          <w:snapToGrid w:val="0"/>
          <w:sz w:val="30"/>
          <w:szCs w:val="30"/>
        </w:rPr>
      </w:pPr>
      <w:r w:rsidRPr="00360F0E">
        <w:rPr>
          <w:rFonts w:ascii="仿宋" w:eastAsia="仿宋" w:hAnsi="仿宋" w:hint="eastAsia"/>
          <w:snapToGrid w:val="0"/>
          <w:sz w:val="30"/>
          <w:szCs w:val="30"/>
        </w:rPr>
        <w:t>5.本合同未尽事宜，遵照《</w:t>
      </w:r>
      <w:r w:rsidRPr="00360F0E">
        <w:rPr>
          <w:rFonts w:ascii="仿宋" w:eastAsia="仿宋" w:hAnsi="仿宋"/>
          <w:snapToGrid w:val="0"/>
          <w:sz w:val="30"/>
          <w:szCs w:val="30"/>
        </w:rPr>
        <w:t>中华人民共和国民法典</w:t>
      </w:r>
      <w:r w:rsidRPr="00360F0E">
        <w:rPr>
          <w:rFonts w:ascii="仿宋" w:eastAsia="仿宋" w:hAnsi="仿宋" w:hint="eastAsia"/>
          <w:snapToGrid w:val="0"/>
          <w:sz w:val="30"/>
          <w:szCs w:val="30"/>
        </w:rPr>
        <w:t>》有关条文执行。</w:t>
      </w:r>
    </w:p>
    <w:p w:rsidR="00E839FE" w:rsidRPr="00360F0E" w:rsidRDefault="00E839FE" w:rsidP="00E839FE">
      <w:pPr>
        <w:pStyle w:val="af5"/>
        <w:adjustRightInd w:val="0"/>
        <w:snapToGrid w:val="0"/>
        <w:spacing w:beforeLines="0" w:afterLines="0" w:line="460" w:lineRule="exact"/>
        <w:ind w:leftChars="1" w:left="2" w:firstLineChars="200" w:firstLine="600"/>
        <w:rPr>
          <w:rFonts w:ascii="仿宋" w:eastAsia="仿宋" w:hAnsi="仿宋"/>
          <w:snapToGrid w:val="0"/>
          <w:sz w:val="30"/>
          <w:szCs w:val="30"/>
        </w:rPr>
      </w:pPr>
      <w:r w:rsidRPr="00360F0E">
        <w:rPr>
          <w:rFonts w:ascii="仿宋" w:eastAsia="仿宋" w:hAnsi="仿宋" w:hint="eastAsia"/>
          <w:snapToGrid w:val="0"/>
          <w:sz w:val="30"/>
          <w:szCs w:val="30"/>
        </w:rPr>
        <w:t>6.本合同一式四份，具有同等法律效力，甲、乙两方各执二份。</w:t>
      </w:r>
    </w:p>
    <w:p w:rsidR="00E839FE" w:rsidRPr="00360F0E" w:rsidRDefault="00E839FE" w:rsidP="00E839FE">
      <w:pPr>
        <w:pStyle w:val="af5"/>
        <w:adjustRightInd w:val="0"/>
        <w:snapToGrid w:val="0"/>
        <w:spacing w:before="120" w:after="120" w:line="460" w:lineRule="exact"/>
        <w:ind w:left="1" w:firstLineChars="213" w:firstLine="639"/>
        <w:rPr>
          <w:rFonts w:ascii="仿宋" w:eastAsia="仿宋" w:hAnsi="仿宋"/>
          <w:snapToGrid w:val="0"/>
          <w:sz w:val="30"/>
          <w:szCs w:val="30"/>
        </w:rPr>
      </w:pPr>
    </w:p>
    <w:p w:rsidR="00E839FE" w:rsidRPr="00360F0E" w:rsidRDefault="00E839FE" w:rsidP="00E839FE">
      <w:pPr>
        <w:pStyle w:val="af5"/>
        <w:adjustRightInd w:val="0"/>
        <w:snapToGrid w:val="0"/>
        <w:spacing w:before="120" w:after="120" w:line="460" w:lineRule="exact"/>
        <w:ind w:left="1" w:firstLineChars="213" w:firstLine="639"/>
        <w:rPr>
          <w:rFonts w:ascii="仿宋" w:eastAsia="仿宋" w:hAnsi="仿宋"/>
          <w:snapToGrid w:val="0"/>
          <w:sz w:val="30"/>
          <w:szCs w:val="30"/>
        </w:rPr>
      </w:pPr>
      <w:r w:rsidRPr="00360F0E">
        <w:rPr>
          <w:rFonts w:ascii="仿宋" w:eastAsia="仿宋" w:hAnsi="仿宋" w:hint="eastAsia"/>
          <w:snapToGrid w:val="0"/>
          <w:sz w:val="30"/>
          <w:szCs w:val="30"/>
        </w:rPr>
        <w:lastRenderedPageBreak/>
        <w:t xml:space="preserve">甲方（盖章）：                                   </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 xml:space="preserve">地址：                                   </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 xml:space="preserve">法定（授权）代表人：                   </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 xml:space="preserve">签名日期：     年   月   日           </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乙方（盖章）：</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 xml:space="preserve">地址： </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开户行：</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开户帐号：</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法定（授权）代表人：</w:t>
      </w:r>
    </w:p>
    <w:p w:rsidR="00E839FE" w:rsidRPr="00360F0E" w:rsidRDefault="00E839FE" w:rsidP="00E839FE">
      <w:pPr>
        <w:pStyle w:val="af5"/>
        <w:adjustRightInd w:val="0"/>
        <w:snapToGrid w:val="0"/>
        <w:spacing w:before="120" w:after="120" w:line="460" w:lineRule="exact"/>
        <w:ind w:firstLineChars="213" w:firstLine="639"/>
        <w:rPr>
          <w:rFonts w:ascii="仿宋" w:eastAsia="仿宋" w:hAnsi="仿宋"/>
          <w:snapToGrid w:val="0"/>
          <w:sz w:val="30"/>
          <w:szCs w:val="30"/>
        </w:rPr>
      </w:pPr>
      <w:r w:rsidRPr="00360F0E">
        <w:rPr>
          <w:rFonts w:ascii="仿宋" w:eastAsia="仿宋" w:hAnsi="仿宋" w:hint="eastAsia"/>
          <w:snapToGrid w:val="0"/>
          <w:sz w:val="30"/>
          <w:szCs w:val="30"/>
        </w:rPr>
        <w:t>签名日期：      年   月   日</w:t>
      </w: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adjustRightInd w:val="0"/>
        <w:snapToGrid w:val="0"/>
        <w:spacing w:before="120" w:after="120" w:line="460" w:lineRule="exact"/>
        <w:ind w:left="1" w:firstLineChars="213" w:firstLine="639"/>
        <w:rPr>
          <w:rFonts w:hAnsi="宋体"/>
          <w:snapToGrid w:val="0"/>
          <w:color w:val="000000"/>
          <w:sz w:val="30"/>
          <w:szCs w:val="30"/>
        </w:rPr>
      </w:pPr>
    </w:p>
    <w:p w:rsidR="00E839FE" w:rsidRDefault="00E839FE" w:rsidP="00E839FE">
      <w:pPr>
        <w:pStyle w:val="af5"/>
        <w:snapToGrid w:val="0"/>
        <w:spacing w:beforeLines="0" w:afterLines="0" w:line="480" w:lineRule="auto"/>
        <w:jc w:val="center"/>
        <w:outlineLvl w:val="0"/>
        <w:rPr>
          <w:rFonts w:hAnsi="宋体"/>
          <w:b/>
          <w:sz w:val="36"/>
          <w:szCs w:val="36"/>
        </w:rPr>
      </w:pPr>
      <w:bookmarkStart w:id="38" w:name="_Toc510137469"/>
      <w:r>
        <w:rPr>
          <w:rFonts w:hAnsi="宋体" w:hint="eastAsia"/>
          <w:b/>
          <w:sz w:val="36"/>
          <w:szCs w:val="36"/>
        </w:rPr>
        <w:t>第六章响应文件格式附件</w:t>
      </w:r>
      <w:bookmarkEnd w:id="38"/>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E839FE">
      <w:pPr>
        <w:pStyle w:val="af5"/>
        <w:adjustRightInd w:val="0"/>
        <w:snapToGrid w:val="0"/>
        <w:spacing w:beforeLines="0" w:afterLines="0" w:line="460" w:lineRule="exact"/>
        <w:ind w:left="1" w:firstLineChars="213" w:firstLine="770"/>
        <w:jc w:val="center"/>
        <w:rPr>
          <w:rFonts w:ascii="仿宋" w:eastAsia="仿宋" w:hAnsi="仿宋"/>
          <w:b/>
          <w:sz w:val="36"/>
          <w:szCs w:val="36"/>
        </w:rPr>
      </w:pPr>
    </w:p>
    <w:p w:rsidR="00E839FE" w:rsidRDefault="00E839FE" w:rsidP="00334486">
      <w:pPr>
        <w:snapToGrid w:val="0"/>
        <w:spacing w:beforeLines="50" w:after="50"/>
        <w:rPr>
          <w:rFonts w:ascii="仿宋" w:eastAsia="仿宋" w:hAnsi="仿宋"/>
          <w:b/>
          <w:sz w:val="30"/>
          <w:szCs w:val="30"/>
        </w:rPr>
      </w:pPr>
      <w:r>
        <w:rPr>
          <w:rFonts w:ascii="仿宋" w:eastAsia="仿宋" w:hAnsi="仿宋"/>
          <w:sz w:val="30"/>
          <w:szCs w:val="30"/>
        </w:rPr>
        <w:br w:type="page"/>
      </w:r>
      <w:r>
        <w:rPr>
          <w:rFonts w:ascii="仿宋" w:eastAsia="仿宋" w:hAnsi="仿宋" w:hint="eastAsia"/>
          <w:sz w:val="30"/>
          <w:szCs w:val="30"/>
        </w:rPr>
        <w:lastRenderedPageBreak/>
        <w:t>附件1</w:t>
      </w:r>
      <w:r>
        <w:rPr>
          <w:rFonts w:ascii="仿宋" w:eastAsia="仿宋" w:hAnsi="仿宋" w:hint="eastAsia"/>
          <w:b/>
          <w:sz w:val="30"/>
          <w:szCs w:val="30"/>
        </w:rPr>
        <w:t>：</w:t>
      </w:r>
    </w:p>
    <w:p w:rsidR="00E839FE" w:rsidRDefault="00E839FE" w:rsidP="00334486">
      <w:pPr>
        <w:snapToGrid w:val="0"/>
        <w:spacing w:beforeLines="50" w:after="50"/>
        <w:jc w:val="right"/>
        <w:rPr>
          <w:rFonts w:ascii="仿宋" w:eastAsia="仿宋" w:hAnsi="仿宋"/>
          <w:bCs/>
          <w:sz w:val="30"/>
          <w:szCs w:val="30"/>
        </w:rPr>
      </w:pPr>
    </w:p>
    <w:p w:rsidR="00E839FE" w:rsidRDefault="00E839FE" w:rsidP="00E839FE">
      <w:pPr>
        <w:ind w:right="-110"/>
        <w:jc w:val="center"/>
        <w:rPr>
          <w:rFonts w:ascii="仿宋" w:eastAsia="仿宋" w:hAnsi="仿宋"/>
          <w:spacing w:val="40"/>
          <w:sz w:val="52"/>
          <w:szCs w:val="52"/>
        </w:rPr>
      </w:pPr>
      <w:r>
        <w:rPr>
          <w:rFonts w:ascii="仿宋" w:eastAsia="仿宋" w:hAnsi="仿宋" w:hint="eastAsia"/>
          <w:spacing w:val="40"/>
          <w:sz w:val="52"/>
          <w:szCs w:val="52"/>
        </w:rPr>
        <w:t>项目名称</w:t>
      </w:r>
    </w:p>
    <w:p w:rsidR="00E839FE" w:rsidRDefault="00E839FE" w:rsidP="00334486">
      <w:pPr>
        <w:spacing w:beforeLines="100" w:line="240" w:lineRule="atLeast"/>
        <w:ind w:right="-108"/>
        <w:jc w:val="center"/>
        <w:rPr>
          <w:rFonts w:ascii="仿宋" w:eastAsia="仿宋" w:hAnsi="仿宋"/>
          <w:sz w:val="36"/>
          <w:szCs w:val="36"/>
        </w:rPr>
      </w:pPr>
      <w:r>
        <w:rPr>
          <w:rFonts w:ascii="仿宋" w:eastAsia="仿宋" w:hAnsi="仿宋" w:hint="eastAsia"/>
          <w:sz w:val="36"/>
          <w:szCs w:val="36"/>
        </w:rPr>
        <w:t>项目编号：ZZCG2021D-CS-00</w:t>
      </w:r>
      <w:r w:rsidR="009437FE">
        <w:rPr>
          <w:rFonts w:ascii="仿宋" w:eastAsia="仿宋" w:hAnsi="仿宋" w:hint="eastAsia"/>
          <w:sz w:val="36"/>
          <w:szCs w:val="36"/>
        </w:rPr>
        <w:t>5</w:t>
      </w:r>
      <w:r>
        <w:rPr>
          <w:rFonts w:ascii="仿宋" w:eastAsia="仿宋" w:hAnsi="仿宋" w:hint="eastAsia"/>
          <w:sz w:val="36"/>
          <w:szCs w:val="36"/>
        </w:rPr>
        <w:t xml:space="preserve"> （标项一）</w:t>
      </w:r>
    </w:p>
    <w:p w:rsidR="00E839FE" w:rsidRPr="004F3DA6" w:rsidRDefault="00E839FE" w:rsidP="00E839FE">
      <w:pPr>
        <w:spacing w:after="100" w:afterAutospacing="1" w:line="800" w:lineRule="exact"/>
        <w:ind w:right="-108"/>
        <w:jc w:val="center"/>
        <w:rPr>
          <w:rFonts w:ascii="仿宋" w:eastAsia="仿宋" w:hAnsi="仿宋"/>
          <w:b/>
          <w:spacing w:val="40"/>
          <w:sz w:val="84"/>
          <w:szCs w:val="84"/>
        </w:rPr>
      </w:pPr>
    </w:p>
    <w:p w:rsidR="00E839FE" w:rsidRDefault="00E839FE" w:rsidP="00E839FE">
      <w:pPr>
        <w:spacing w:after="100" w:afterAutospacing="1" w:line="800" w:lineRule="exact"/>
        <w:ind w:right="-108"/>
        <w:jc w:val="center"/>
        <w:rPr>
          <w:rFonts w:ascii="仿宋" w:eastAsia="仿宋" w:hAnsi="仿宋"/>
          <w:b/>
          <w:spacing w:val="40"/>
          <w:sz w:val="84"/>
          <w:szCs w:val="84"/>
        </w:rPr>
      </w:pPr>
      <w:r>
        <w:rPr>
          <w:rFonts w:ascii="仿宋" w:eastAsia="仿宋" w:hAnsi="仿宋" w:hint="eastAsia"/>
          <w:b/>
          <w:spacing w:val="40"/>
          <w:sz w:val="84"/>
          <w:szCs w:val="84"/>
        </w:rPr>
        <w:t>资</w:t>
      </w:r>
    </w:p>
    <w:p w:rsidR="00E839FE" w:rsidRDefault="00E839FE" w:rsidP="00E839FE">
      <w:pPr>
        <w:spacing w:after="100" w:afterAutospacing="1" w:line="800" w:lineRule="exact"/>
        <w:ind w:right="-108"/>
        <w:jc w:val="center"/>
        <w:rPr>
          <w:rFonts w:ascii="仿宋" w:eastAsia="仿宋" w:hAnsi="仿宋"/>
          <w:b/>
          <w:spacing w:val="40"/>
          <w:sz w:val="84"/>
          <w:szCs w:val="84"/>
        </w:rPr>
      </w:pPr>
      <w:r>
        <w:rPr>
          <w:rFonts w:ascii="仿宋" w:eastAsia="仿宋" w:hAnsi="仿宋" w:hint="eastAsia"/>
          <w:b/>
          <w:spacing w:val="40"/>
          <w:sz w:val="84"/>
          <w:szCs w:val="84"/>
        </w:rPr>
        <w:t>信</w:t>
      </w:r>
    </w:p>
    <w:p w:rsidR="00E839FE" w:rsidRDefault="00E839FE" w:rsidP="00E839FE">
      <w:pPr>
        <w:spacing w:after="100" w:afterAutospacing="1" w:line="800" w:lineRule="exact"/>
        <w:ind w:right="-108"/>
        <w:jc w:val="center"/>
        <w:rPr>
          <w:rFonts w:ascii="仿宋" w:eastAsia="仿宋" w:hAnsi="仿宋"/>
          <w:b/>
          <w:spacing w:val="40"/>
          <w:sz w:val="84"/>
          <w:szCs w:val="84"/>
        </w:rPr>
      </w:pPr>
      <w:r>
        <w:rPr>
          <w:rFonts w:ascii="仿宋" w:eastAsia="仿宋" w:hAnsi="仿宋" w:hint="eastAsia"/>
          <w:b/>
          <w:spacing w:val="40"/>
          <w:sz w:val="84"/>
          <w:szCs w:val="84"/>
        </w:rPr>
        <w:t>及</w:t>
      </w:r>
    </w:p>
    <w:p w:rsidR="00E839FE" w:rsidRDefault="00E839FE" w:rsidP="00E839FE">
      <w:pPr>
        <w:spacing w:after="100" w:afterAutospacing="1" w:line="800" w:lineRule="exact"/>
        <w:ind w:right="-108"/>
        <w:jc w:val="center"/>
        <w:rPr>
          <w:rFonts w:ascii="仿宋" w:eastAsia="仿宋" w:hAnsi="仿宋"/>
          <w:b/>
          <w:spacing w:val="40"/>
          <w:sz w:val="84"/>
          <w:szCs w:val="84"/>
        </w:rPr>
      </w:pPr>
      <w:r>
        <w:rPr>
          <w:rFonts w:ascii="仿宋" w:eastAsia="仿宋" w:hAnsi="仿宋" w:hint="eastAsia"/>
          <w:b/>
          <w:spacing w:val="40"/>
          <w:sz w:val="84"/>
          <w:szCs w:val="84"/>
        </w:rPr>
        <w:t>商</w:t>
      </w:r>
    </w:p>
    <w:p w:rsidR="00E839FE" w:rsidRDefault="00E839FE" w:rsidP="00E839FE">
      <w:pPr>
        <w:spacing w:after="100" w:afterAutospacing="1" w:line="800" w:lineRule="exact"/>
        <w:ind w:right="-108"/>
        <w:jc w:val="center"/>
        <w:rPr>
          <w:rFonts w:ascii="仿宋" w:eastAsia="仿宋" w:hAnsi="仿宋"/>
          <w:b/>
          <w:spacing w:val="40"/>
          <w:sz w:val="84"/>
          <w:szCs w:val="84"/>
        </w:rPr>
      </w:pPr>
      <w:r>
        <w:rPr>
          <w:rFonts w:ascii="仿宋" w:eastAsia="仿宋" w:hAnsi="仿宋" w:hint="eastAsia"/>
          <w:b/>
          <w:spacing w:val="40"/>
          <w:sz w:val="84"/>
          <w:szCs w:val="84"/>
        </w:rPr>
        <w:t>务</w:t>
      </w:r>
    </w:p>
    <w:p w:rsidR="00E839FE" w:rsidRDefault="00E839FE" w:rsidP="00E839FE">
      <w:pPr>
        <w:spacing w:after="100" w:afterAutospacing="1" w:line="800" w:lineRule="exact"/>
        <w:ind w:right="-108"/>
        <w:jc w:val="center"/>
        <w:rPr>
          <w:rFonts w:ascii="仿宋" w:eastAsia="仿宋" w:hAnsi="仿宋"/>
          <w:b/>
          <w:spacing w:val="40"/>
          <w:sz w:val="84"/>
          <w:szCs w:val="84"/>
        </w:rPr>
      </w:pPr>
      <w:r>
        <w:rPr>
          <w:rFonts w:ascii="仿宋" w:eastAsia="仿宋" w:hAnsi="仿宋" w:hint="eastAsia"/>
          <w:b/>
          <w:spacing w:val="40"/>
          <w:sz w:val="84"/>
          <w:szCs w:val="84"/>
        </w:rPr>
        <w:t>文</w:t>
      </w:r>
    </w:p>
    <w:p w:rsidR="00E839FE" w:rsidRDefault="00E839FE" w:rsidP="00E839FE">
      <w:pPr>
        <w:spacing w:after="100" w:afterAutospacing="1" w:line="800" w:lineRule="exact"/>
        <w:ind w:right="-108"/>
        <w:jc w:val="center"/>
        <w:rPr>
          <w:rFonts w:ascii="仿宋" w:eastAsia="仿宋" w:hAnsi="仿宋"/>
          <w:b/>
          <w:spacing w:val="40"/>
          <w:sz w:val="84"/>
          <w:szCs w:val="84"/>
        </w:rPr>
      </w:pPr>
      <w:r>
        <w:rPr>
          <w:rFonts w:ascii="仿宋" w:eastAsia="仿宋" w:hAnsi="仿宋" w:hint="eastAsia"/>
          <w:b/>
          <w:spacing w:val="40"/>
          <w:sz w:val="84"/>
          <w:szCs w:val="84"/>
        </w:rPr>
        <w:t>件</w:t>
      </w:r>
    </w:p>
    <w:p w:rsidR="00E839FE" w:rsidRDefault="00E839FE" w:rsidP="00E839FE">
      <w:pPr>
        <w:spacing w:line="500" w:lineRule="exact"/>
        <w:ind w:right="532"/>
        <w:rPr>
          <w:rFonts w:ascii="仿宋" w:eastAsia="仿宋" w:hAnsi="仿宋"/>
          <w:sz w:val="36"/>
          <w:szCs w:val="36"/>
        </w:rPr>
      </w:pPr>
    </w:p>
    <w:p w:rsidR="00E839FE" w:rsidRDefault="00E839FE" w:rsidP="00E839FE">
      <w:pPr>
        <w:spacing w:line="600" w:lineRule="exact"/>
        <w:ind w:right="532" w:firstLineChars="200" w:firstLine="720"/>
        <w:rPr>
          <w:rFonts w:ascii="仿宋" w:eastAsia="仿宋" w:hAnsi="仿宋"/>
          <w:sz w:val="36"/>
          <w:szCs w:val="36"/>
        </w:rPr>
      </w:pPr>
      <w:r>
        <w:rPr>
          <w:rFonts w:ascii="仿宋" w:eastAsia="仿宋" w:hAnsi="仿宋" w:hint="eastAsia"/>
          <w:sz w:val="36"/>
          <w:szCs w:val="36"/>
        </w:rPr>
        <w:t>响应方全称：</w:t>
      </w:r>
    </w:p>
    <w:p w:rsidR="00E839FE" w:rsidRDefault="00E839FE" w:rsidP="00E839FE">
      <w:pPr>
        <w:spacing w:line="600" w:lineRule="exact"/>
        <w:ind w:right="532" w:firstLineChars="200" w:firstLine="720"/>
        <w:rPr>
          <w:rFonts w:ascii="仿宋" w:eastAsia="仿宋" w:hAnsi="仿宋"/>
          <w:sz w:val="36"/>
          <w:szCs w:val="36"/>
        </w:rPr>
      </w:pPr>
      <w:r>
        <w:rPr>
          <w:rFonts w:ascii="仿宋" w:eastAsia="仿宋" w:hAnsi="仿宋" w:hint="eastAsia"/>
          <w:sz w:val="36"/>
          <w:szCs w:val="36"/>
        </w:rPr>
        <w:t>地址：</w:t>
      </w:r>
    </w:p>
    <w:p w:rsidR="00E839FE" w:rsidRDefault="00E839FE" w:rsidP="00E839FE">
      <w:pPr>
        <w:spacing w:line="600" w:lineRule="exact"/>
        <w:ind w:right="532" w:firstLineChars="200" w:firstLine="720"/>
        <w:rPr>
          <w:rFonts w:ascii="仿宋" w:eastAsia="仿宋" w:hAnsi="仿宋"/>
          <w:sz w:val="36"/>
          <w:szCs w:val="36"/>
        </w:rPr>
      </w:pPr>
      <w:r>
        <w:rPr>
          <w:rFonts w:ascii="仿宋" w:eastAsia="仿宋" w:hAnsi="仿宋" w:hint="eastAsia"/>
          <w:sz w:val="36"/>
          <w:szCs w:val="36"/>
        </w:rPr>
        <w:t>时间：</w:t>
      </w:r>
    </w:p>
    <w:p w:rsidR="00E839FE" w:rsidRDefault="00E839FE" w:rsidP="00E839FE">
      <w:pPr>
        <w:spacing w:line="600" w:lineRule="exact"/>
        <w:ind w:right="532" w:firstLineChars="200" w:firstLine="720"/>
        <w:rPr>
          <w:rFonts w:ascii="仿宋" w:eastAsia="仿宋" w:hAnsi="仿宋"/>
          <w:sz w:val="36"/>
          <w:szCs w:val="36"/>
        </w:rPr>
      </w:pPr>
    </w:p>
    <w:p w:rsidR="00E839FE" w:rsidRDefault="00E839FE" w:rsidP="00E839FE">
      <w:pPr>
        <w:snapToGrid w:val="0"/>
        <w:spacing w:before="50" w:after="50"/>
        <w:rPr>
          <w:rFonts w:ascii="宋体"/>
          <w:b/>
          <w:bCs/>
          <w:sz w:val="36"/>
          <w:szCs w:val="36"/>
        </w:rPr>
      </w:pPr>
      <w:r>
        <w:rPr>
          <w:rFonts w:ascii="仿宋" w:eastAsia="仿宋" w:hAnsi="仿宋"/>
          <w:b/>
          <w:sz w:val="36"/>
          <w:szCs w:val="36"/>
        </w:rPr>
        <w:br w:type="page"/>
      </w:r>
      <w:r>
        <w:rPr>
          <w:rFonts w:ascii="宋体" w:hAnsi="宋体"/>
          <w:b/>
          <w:sz w:val="36"/>
          <w:szCs w:val="36"/>
        </w:rPr>
        <w:lastRenderedPageBreak/>
        <w:t>1</w:t>
      </w:r>
      <w:r>
        <w:rPr>
          <w:rFonts w:ascii="宋体" w:hAnsi="宋体" w:hint="eastAsia"/>
          <w:b/>
          <w:sz w:val="36"/>
          <w:szCs w:val="36"/>
        </w:rPr>
        <w:t>、</w:t>
      </w:r>
      <w:r>
        <w:rPr>
          <w:rFonts w:ascii="宋体" w:hAnsi="宋体" w:hint="eastAsia"/>
          <w:b/>
          <w:bCs/>
          <w:sz w:val="36"/>
          <w:szCs w:val="36"/>
        </w:rPr>
        <w:t>资信及商务文件目录</w:t>
      </w:r>
    </w:p>
    <w:p w:rsidR="00E839FE" w:rsidRDefault="00E839FE" w:rsidP="00334486">
      <w:pPr>
        <w:snapToGrid w:val="0"/>
        <w:spacing w:beforeLines="50" w:line="460" w:lineRule="exact"/>
        <w:ind w:firstLineChars="196" w:firstLine="590"/>
        <w:jc w:val="left"/>
        <w:rPr>
          <w:rFonts w:ascii="宋体"/>
          <w:b/>
          <w:sz w:val="30"/>
          <w:szCs w:val="30"/>
        </w:rPr>
      </w:pPr>
      <w:r>
        <w:rPr>
          <w:rFonts w:ascii="宋体" w:hAnsi="宋体"/>
          <w:b/>
          <w:sz w:val="30"/>
          <w:szCs w:val="30"/>
        </w:rPr>
        <w:t>A</w:t>
      </w:r>
      <w:r>
        <w:rPr>
          <w:rFonts w:ascii="宋体" w:hAnsi="宋体" w:hint="eastAsia"/>
          <w:b/>
          <w:sz w:val="30"/>
          <w:szCs w:val="30"/>
        </w:rPr>
        <w:t>、资信文件：</w:t>
      </w:r>
    </w:p>
    <w:p w:rsidR="00E839FE" w:rsidRDefault="00E839FE" w:rsidP="00E839FE">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1</w:t>
      </w:r>
      <w:r>
        <w:rPr>
          <w:rFonts w:ascii="仿宋" w:eastAsia="仿宋" w:hAnsi="仿宋" w:hint="eastAsia"/>
          <w:sz w:val="30"/>
          <w:szCs w:val="30"/>
        </w:rPr>
        <w:t>）磋商响应声明书</w:t>
      </w:r>
      <w:r>
        <w:rPr>
          <w:rFonts w:ascii="仿宋" w:eastAsia="仿宋" w:hAnsi="仿宋"/>
          <w:sz w:val="30"/>
          <w:szCs w:val="30"/>
        </w:rPr>
        <w:t xml:space="preserve"> (</w:t>
      </w:r>
      <w:r>
        <w:rPr>
          <w:rFonts w:ascii="仿宋" w:eastAsia="仿宋" w:hAnsi="仿宋" w:hint="eastAsia"/>
          <w:sz w:val="30"/>
          <w:szCs w:val="30"/>
        </w:rPr>
        <w:t>格式见附件2</w:t>
      </w:r>
      <w:r>
        <w:rPr>
          <w:rFonts w:ascii="仿宋" w:eastAsia="仿宋" w:hAnsi="仿宋"/>
          <w:sz w:val="30"/>
          <w:szCs w:val="30"/>
        </w:rPr>
        <w:t>)</w:t>
      </w:r>
      <w:r>
        <w:rPr>
          <w:rFonts w:ascii="仿宋" w:eastAsia="仿宋" w:hAnsi="仿宋" w:hint="eastAsia"/>
          <w:sz w:val="30"/>
          <w:szCs w:val="30"/>
        </w:rPr>
        <w:t>；</w:t>
      </w:r>
    </w:p>
    <w:p w:rsidR="00E839FE" w:rsidRDefault="00E839FE" w:rsidP="00E839FE">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2</w:t>
      </w:r>
      <w:r>
        <w:rPr>
          <w:rFonts w:ascii="仿宋" w:eastAsia="仿宋" w:hAnsi="仿宋" w:hint="eastAsia"/>
          <w:sz w:val="30"/>
          <w:szCs w:val="30"/>
        </w:rPr>
        <w:t>）法定代表人授权委托书</w:t>
      </w:r>
      <w:r>
        <w:rPr>
          <w:rFonts w:ascii="仿宋" w:eastAsia="仿宋" w:hAnsi="仿宋"/>
          <w:sz w:val="30"/>
          <w:szCs w:val="30"/>
        </w:rPr>
        <w:t>(</w:t>
      </w:r>
      <w:r>
        <w:rPr>
          <w:rFonts w:ascii="仿宋" w:eastAsia="仿宋" w:hAnsi="仿宋" w:hint="eastAsia"/>
          <w:sz w:val="30"/>
          <w:szCs w:val="30"/>
        </w:rPr>
        <w:t>格式见附件3</w:t>
      </w:r>
      <w:r>
        <w:rPr>
          <w:rFonts w:ascii="仿宋" w:eastAsia="仿宋" w:hAnsi="仿宋"/>
          <w:sz w:val="30"/>
          <w:szCs w:val="30"/>
        </w:rPr>
        <w:t>)</w:t>
      </w:r>
      <w:r>
        <w:rPr>
          <w:rFonts w:ascii="仿宋" w:eastAsia="仿宋" w:hAnsi="仿宋" w:hint="eastAsia"/>
          <w:sz w:val="30"/>
          <w:szCs w:val="30"/>
        </w:rPr>
        <w:t>；</w:t>
      </w:r>
    </w:p>
    <w:p w:rsidR="00E839FE" w:rsidRPr="00776773" w:rsidRDefault="00E839FE" w:rsidP="00E839FE">
      <w:pPr>
        <w:snapToGrid w:val="0"/>
        <w:spacing w:line="460" w:lineRule="exact"/>
        <w:ind w:firstLineChars="196" w:firstLine="588"/>
        <w:jc w:val="left"/>
        <w:rPr>
          <w:rFonts w:ascii="仿宋" w:eastAsia="仿宋" w:hAnsi="仿宋"/>
          <w:sz w:val="30"/>
          <w:szCs w:val="30"/>
        </w:rPr>
      </w:pPr>
      <w:r w:rsidRPr="00360F0E">
        <w:rPr>
          <w:rFonts w:ascii="仿宋" w:eastAsia="仿宋" w:hAnsi="仿宋" w:hint="eastAsia"/>
          <w:sz w:val="30"/>
          <w:szCs w:val="30"/>
        </w:rPr>
        <w:t>（3）提供有效的营业执照复印件并加盖公司公章；事业单位的，则提供有效的《事业单位法人证书》副本复印件并加盖单位公章；自然人的，则提供有效的身份证复印件并签字；</w:t>
      </w:r>
    </w:p>
    <w:p w:rsidR="00E839FE" w:rsidRDefault="00E839FE" w:rsidP="00E839FE">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（4）提供采购公告中符合</w:t>
      </w:r>
      <w:r>
        <w:rPr>
          <w:rFonts w:ascii="仿宋" w:eastAsia="仿宋" w:hAnsi="仿宋" w:hint="eastAsia"/>
          <w:bCs/>
          <w:sz w:val="30"/>
          <w:szCs w:val="30"/>
        </w:rPr>
        <w:t>磋商响应方的特定条件要求的有效的其他资质复印件并加盖公司公章及</w:t>
      </w:r>
      <w:r>
        <w:rPr>
          <w:rFonts w:ascii="仿宋" w:eastAsia="仿宋" w:hAnsi="仿宋" w:hint="eastAsia"/>
          <w:sz w:val="30"/>
          <w:szCs w:val="30"/>
        </w:rPr>
        <w:t>需要说明的资料。</w:t>
      </w:r>
    </w:p>
    <w:p w:rsidR="00E839FE" w:rsidRDefault="00E839FE" w:rsidP="00E839FE">
      <w:pPr>
        <w:snapToGrid w:val="0"/>
        <w:spacing w:line="460" w:lineRule="exact"/>
        <w:ind w:firstLineChars="196" w:firstLine="590"/>
        <w:jc w:val="left"/>
        <w:rPr>
          <w:rFonts w:ascii="宋体"/>
          <w:b/>
          <w:sz w:val="30"/>
          <w:szCs w:val="30"/>
        </w:rPr>
      </w:pPr>
      <w:r>
        <w:rPr>
          <w:rFonts w:ascii="宋体" w:hAnsi="宋体"/>
          <w:b/>
          <w:sz w:val="30"/>
          <w:szCs w:val="30"/>
        </w:rPr>
        <w:t>B</w:t>
      </w:r>
      <w:r>
        <w:rPr>
          <w:rFonts w:ascii="宋体" w:hAnsi="宋体" w:hint="eastAsia"/>
          <w:b/>
          <w:sz w:val="30"/>
          <w:szCs w:val="30"/>
        </w:rPr>
        <w:t>、商务文件：</w:t>
      </w:r>
    </w:p>
    <w:p w:rsidR="00E839FE" w:rsidRDefault="00E839FE" w:rsidP="00E839FE">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1</w:t>
      </w:r>
      <w:r>
        <w:rPr>
          <w:rFonts w:ascii="仿宋" w:eastAsia="仿宋" w:hAnsi="仿宋" w:hint="eastAsia"/>
          <w:sz w:val="30"/>
          <w:szCs w:val="30"/>
        </w:rPr>
        <w:t>）磋商响应方情况介绍（主要产品、技术力量、生产规模、经营业绩等）；</w:t>
      </w:r>
    </w:p>
    <w:p w:rsidR="00E839FE" w:rsidRDefault="00E839FE" w:rsidP="00E839FE">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2</w:t>
      </w:r>
      <w:r>
        <w:rPr>
          <w:rFonts w:ascii="仿宋" w:eastAsia="仿宋" w:hAnsi="仿宋" w:hint="eastAsia"/>
          <w:sz w:val="30"/>
          <w:szCs w:val="30"/>
        </w:rPr>
        <w:t>）磋商响应方认为可以证明其能力或业绩的其他材料；</w:t>
      </w:r>
    </w:p>
    <w:p w:rsidR="00E839FE" w:rsidRDefault="00E839FE" w:rsidP="00E839FE">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3</w:t>
      </w:r>
      <w:r>
        <w:rPr>
          <w:rFonts w:ascii="仿宋" w:eastAsia="仿宋" w:hAnsi="仿宋" w:hint="eastAsia"/>
          <w:sz w:val="30"/>
          <w:szCs w:val="30"/>
        </w:rPr>
        <w:t>）类似成功案例的业绩证明（磋商响应方同类项目实施情况一览表（附件4）、合同复印件、用户验收报告）；</w:t>
      </w:r>
    </w:p>
    <w:p w:rsidR="00E839FE" w:rsidRDefault="00E839FE" w:rsidP="00E839FE">
      <w:pPr>
        <w:snapToGrid w:val="0"/>
        <w:spacing w:line="460" w:lineRule="exact"/>
        <w:ind w:firstLineChars="196" w:firstLine="588"/>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4</w:t>
      </w:r>
      <w:r>
        <w:rPr>
          <w:rFonts w:ascii="仿宋" w:eastAsia="仿宋" w:hAnsi="仿宋" w:hint="eastAsia"/>
          <w:sz w:val="30"/>
          <w:szCs w:val="30"/>
        </w:rPr>
        <w:t>）资信及商务响应表；</w:t>
      </w:r>
    </w:p>
    <w:p w:rsidR="00E839FE" w:rsidRDefault="00E839FE" w:rsidP="00334486">
      <w:pPr>
        <w:snapToGrid w:val="0"/>
        <w:spacing w:before="50" w:afterLines="50" w:line="460" w:lineRule="exact"/>
        <w:ind w:firstLineChars="200" w:firstLine="600"/>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5</w:t>
      </w:r>
      <w:r>
        <w:rPr>
          <w:rFonts w:ascii="仿宋" w:eastAsia="仿宋" w:hAnsi="仿宋" w:hint="eastAsia"/>
          <w:sz w:val="30"/>
          <w:szCs w:val="30"/>
        </w:rPr>
        <w:t>）</w:t>
      </w:r>
      <w:r w:rsidRPr="00360F0E">
        <w:rPr>
          <w:rFonts w:ascii="仿宋" w:eastAsia="仿宋" w:hAnsi="仿宋" w:hint="eastAsia"/>
          <w:sz w:val="30"/>
          <w:szCs w:val="30"/>
        </w:rPr>
        <w:t>列入政府采购节能环保清单的证明资料（若有）；</w:t>
      </w:r>
    </w:p>
    <w:p w:rsidR="00E839FE" w:rsidRDefault="00E839FE" w:rsidP="00E839FE">
      <w:pPr>
        <w:pStyle w:val="25"/>
        <w:widowControl w:val="0"/>
        <w:spacing w:before="0" w:afterLines="0" w:line="460" w:lineRule="exact"/>
        <w:ind w:firstLineChars="200" w:firstLine="602"/>
        <w:jc w:val="both"/>
        <w:rPr>
          <w:rFonts w:ascii="仿宋" w:eastAsia="仿宋" w:hAnsi="仿宋"/>
          <w:sz w:val="30"/>
          <w:szCs w:val="30"/>
        </w:rPr>
      </w:pPr>
      <w:r>
        <w:rPr>
          <w:rFonts w:ascii="仿宋" w:eastAsia="仿宋" w:hAnsi="仿宋" w:hint="eastAsia"/>
          <w:b/>
          <w:bCs/>
          <w:sz w:val="30"/>
          <w:szCs w:val="30"/>
        </w:rPr>
        <w:t>注：法定代表人授权委托书、声明书必须由响应方代表人签名或签名章并加盖响应方公章。</w:t>
      </w:r>
    </w:p>
    <w:p w:rsidR="00E839FE" w:rsidRPr="008C29AA" w:rsidRDefault="00E839FE" w:rsidP="00334486">
      <w:pPr>
        <w:snapToGrid w:val="0"/>
        <w:spacing w:before="50" w:afterLines="50" w:line="460" w:lineRule="exact"/>
        <w:ind w:firstLineChars="200" w:firstLine="600"/>
        <w:jc w:val="left"/>
        <w:rPr>
          <w:rFonts w:ascii="仿宋" w:eastAsia="仿宋" w:hAnsi="仿宋"/>
          <w:sz w:val="30"/>
          <w:szCs w:val="30"/>
        </w:rPr>
      </w:pPr>
    </w:p>
    <w:p w:rsidR="00E839FE" w:rsidRDefault="00E839FE" w:rsidP="00334486">
      <w:pPr>
        <w:snapToGrid w:val="0"/>
        <w:spacing w:before="50" w:afterLines="50"/>
        <w:jc w:val="left"/>
        <w:rPr>
          <w:rFonts w:ascii="仿宋" w:eastAsia="仿宋" w:hAnsi="仿宋"/>
          <w:color w:val="FF0000"/>
          <w:sz w:val="30"/>
          <w:szCs w:val="30"/>
        </w:rPr>
      </w:pPr>
    </w:p>
    <w:p w:rsidR="00E839FE" w:rsidRDefault="00E839FE" w:rsidP="00334486">
      <w:pPr>
        <w:snapToGrid w:val="0"/>
        <w:spacing w:before="50" w:afterLines="50"/>
        <w:jc w:val="left"/>
        <w:rPr>
          <w:rFonts w:ascii="仿宋" w:eastAsia="仿宋" w:hAnsi="仿宋"/>
          <w:color w:val="FF0000"/>
          <w:sz w:val="30"/>
          <w:szCs w:val="30"/>
        </w:rPr>
      </w:pPr>
    </w:p>
    <w:p w:rsidR="00E839FE" w:rsidRDefault="00E839FE" w:rsidP="00334486">
      <w:pPr>
        <w:snapToGrid w:val="0"/>
        <w:spacing w:before="50" w:afterLines="50"/>
        <w:jc w:val="left"/>
        <w:rPr>
          <w:rFonts w:ascii="仿宋" w:eastAsia="仿宋" w:hAnsi="仿宋"/>
          <w:color w:val="FF0000"/>
          <w:sz w:val="30"/>
          <w:szCs w:val="30"/>
        </w:rPr>
      </w:pPr>
    </w:p>
    <w:p w:rsidR="00E839FE" w:rsidRDefault="00E839FE" w:rsidP="00334486">
      <w:pPr>
        <w:snapToGrid w:val="0"/>
        <w:spacing w:before="50" w:afterLines="50"/>
        <w:jc w:val="left"/>
        <w:rPr>
          <w:rFonts w:ascii="仿宋" w:eastAsia="仿宋" w:hAnsi="仿宋"/>
          <w:color w:val="FF0000"/>
          <w:sz w:val="30"/>
          <w:szCs w:val="30"/>
        </w:rPr>
      </w:pPr>
    </w:p>
    <w:p w:rsidR="00E839FE" w:rsidRDefault="00E839FE" w:rsidP="00334486">
      <w:pPr>
        <w:snapToGrid w:val="0"/>
        <w:spacing w:before="50" w:afterLines="50"/>
        <w:jc w:val="left"/>
        <w:rPr>
          <w:rFonts w:ascii="仿宋" w:eastAsia="仿宋" w:hAnsi="仿宋"/>
          <w:color w:val="FF0000"/>
          <w:sz w:val="30"/>
          <w:szCs w:val="30"/>
        </w:rPr>
      </w:pPr>
    </w:p>
    <w:p w:rsidR="00E839FE" w:rsidRDefault="00E839FE" w:rsidP="00334486">
      <w:pPr>
        <w:snapToGrid w:val="0"/>
        <w:spacing w:before="50" w:afterLines="50"/>
        <w:jc w:val="left"/>
        <w:rPr>
          <w:rFonts w:ascii="宋体" w:hAnsi="宋体"/>
          <w:b/>
          <w:sz w:val="30"/>
          <w:szCs w:val="30"/>
        </w:rPr>
      </w:pPr>
    </w:p>
    <w:p w:rsidR="00E839FE" w:rsidRDefault="00E839FE" w:rsidP="00334486">
      <w:pPr>
        <w:snapToGrid w:val="0"/>
        <w:spacing w:before="50" w:afterLines="50"/>
        <w:jc w:val="left"/>
        <w:rPr>
          <w:rFonts w:ascii="宋体" w:hAnsi="宋体"/>
          <w:b/>
          <w:sz w:val="30"/>
          <w:szCs w:val="30"/>
        </w:rPr>
      </w:pPr>
    </w:p>
    <w:p w:rsidR="00E839FE" w:rsidRDefault="00E839FE" w:rsidP="00334486">
      <w:pPr>
        <w:snapToGrid w:val="0"/>
        <w:spacing w:before="50" w:afterLines="50"/>
        <w:jc w:val="left"/>
        <w:rPr>
          <w:rFonts w:ascii="宋体" w:hAnsi="宋体"/>
          <w:b/>
          <w:sz w:val="30"/>
          <w:szCs w:val="30"/>
        </w:rPr>
      </w:pPr>
    </w:p>
    <w:p w:rsidR="00E839FE" w:rsidRDefault="00E839FE" w:rsidP="00334486">
      <w:pPr>
        <w:snapToGrid w:val="0"/>
        <w:spacing w:before="50" w:afterLines="50"/>
        <w:jc w:val="left"/>
        <w:rPr>
          <w:rFonts w:ascii="仿宋" w:eastAsia="仿宋" w:hAnsi="仿宋"/>
          <w:sz w:val="30"/>
          <w:szCs w:val="30"/>
        </w:rPr>
      </w:pPr>
      <w:r>
        <w:rPr>
          <w:rFonts w:ascii="仿宋" w:eastAsia="仿宋" w:hAnsi="仿宋" w:hint="eastAsia"/>
          <w:sz w:val="30"/>
          <w:szCs w:val="30"/>
        </w:rPr>
        <w:lastRenderedPageBreak/>
        <w:t>附件2：</w:t>
      </w:r>
    </w:p>
    <w:p w:rsidR="00E839FE" w:rsidRDefault="00E839FE" w:rsidP="00E839FE">
      <w:pPr>
        <w:snapToGrid w:val="0"/>
        <w:spacing w:before="50" w:after="50"/>
        <w:jc w:val="center"/>
        <w:rPr>
          <w:rFonts w:ascii="宋体"/>
          <w:b/>
          <w:sz w:val="36"/>
          <w:szCs w:val="36"/>
        </w:rPr>
      </w:pPr>
      <w:r>
        <w:rPr>
          <w:rFonts w:ascii="宋体" w:hAnsi="宋体" w:hint="eastAsia"/>
          <w:b/>
          <w:sz w:val="36"/>
          <w:szCs w:val="36"/>
        </w:rPr>
        <w:t>声明书</w:t>
      </w:r>
    </w:p>
    <w:p w:rsidR="00E839FE" w:rsidRDefault="00E839FE" w:rsidP="00334486">
      <w:pPr>
        <w:snapToGrid w:val="0"/>
        <w:spacing w:beforeLines="50" w:after="50" w:line="500" w:lineRule="exact"/>
        <w:jc w:val="center"/>
        <w:rPr>
          <w:rFonts w:ascii="仿宋" w:eastAsia="仿宋" w:hAnsi="仿宋"/>
          <w:b/>
          <w:sz w:val="36"/>
          <w:szCs w:val="36"/>
        </w:rPr>
      </w:pPr>
    </w:p>
    <w:p w:rsidR="00E839FE" w:rsidRDefault="00E839FE" w:rsidP="00334486">
      <w:pPr>
        <w:snapToGrid w:val="0"/>
        <w:spacing w:beforeLines="50" w:after="50" w:line="460" w:lineRule="exact"/>
        <w:rPr>
          <w:rFonts w:ascii="仿宋" w:eastAsia="仿宋" w:hAnsi="仿宋"/>
          <w:sz w:val="30"/>
          <w:szCs w:val="30"/>
        </w:rPr>
      </w:pPr>
      <w:r>
        <w:rPr>
          <w:rFonts w:ascii="仿宋" w:eastAsia="仿宋" w:hAnsi="仿宋" w:hint="eastAsia"/>
          <w:sz w:val="30"/>
          <w:szCs w:val="30"/>
        </w:rPr>
        <w:t>致：浙江省政府采购中心</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hint="eastAsia"/>
          <w:sz w:val="30"/>
          <w:szCs w:val="30"/>
          <w:u w:val="single"/>
        </w:rPr>
        <w:t>（磋商响应方名称）</w:t>
      </w:r>
      <w:r>
        <w:rPr>
          <w:rFonts w:ascii="仿宋" w:eastAsia="仿宋" w:hAnsi="仿宋" w:hint="eastAsia"/>
          <w:sz w:val="30"/>
          <w:szCs w:val="30"/>
        </w:rPr>
        <w:t>系中华人民共和国合法企业，经营地址。</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hint="eastAsia"/>
          <w:sz w:val="30"/>
          <w:szCs w:val="30"/>
        </w:rPr>
        <w:t>我</w:t>
      </w:r>
      <w:r>
        <w:rPr>
          <w:rFonts w:ascii="仿宋" w:eastAsia="仿宋" w:hAnsi="仿宋" w:hint="eastAsia"/>
          <w:sz w:val="30"/>
          <w:szCs w:val="30"/>
          <w:u w:val="single"/>
        </w:rPr>
        <w:t>（姓名）</w:t>
      </w:r>
      <w:r>
        <w:rPr>
          <w:rFonts w:ascii="仿宋" w:eastAsia="仿宋" w:hAnsi="仿宋" w:hint="eastAsia"/>
          <w:sz w:val="30"/>
          <w:szCs w:val="30"/>
        </w:rPr>
        <w:t>系</w:t>
      </w:r>
      <w:r>
        <w:rPr>
          <w:rFonts w:ascii="仿宋" w:eastAsia="仿宋" w:hAnsi="仿宋" w:hint="eastAsia"/>
          <w:sz w:val="30"/>
          <w:szCs w:val="30"/>
          <w:u w:val="single"/>
        </w:rPr>
        <w:t>（磋商响应方名称）</w:t>
      </w:r>
      <w:r>
        <w:rPr>
          <w:rFonts w:ascii="仿宋" w:eastAsia="仿宋" w:hAnsi="仿宋" w:hint="eastAsia"/>
          <w:sz w:val="30"/>
          <w:szCs w:val="30"/>
        </w:rPr>
        <w:t>的法定代表人，我方愿意参加贵方组织的</w:t>
      </w:r>
      <w:r>
        <w:rPr>
          <w:rFonts w:ascii="仿宋" w:eastAsia="仿宋" w:hAnsi="仿宋" w:hint="eastAsia"/>
          <w:sz w:val="30"/>
          <w:szCs w:val="30"/>
          <w:u w:val="single"/>
        </w:rPr>
        <w:t>（磋商项目名称）（编号为</w:t>
      </w:r>
      <w:bookmarkStart w:id="39" w:name="PO_15530_PM001_3"/>
      <w:r>
        <w:rPr>
          <w:rFonts w:ascii="仿宋" w:eastAsia="仿宋" w:hAnsi="仿宋"/>
          <w:sz w:val="30"/>
          <w:szCs w:val="30"/>
          <w:u w:val="single"/>
        </w:rPr>
        <w:t>[项目采购-项目编号</w:t>
      </w:r>
      <w:r w:rsidR="009437FE">
        <w:rPr>
          <w:rFonts w:ascii="仿宋" w:eastAsia="仿宋" w:hAnsi="仿宋"/>
          <w:sz w:val="30"/>
          <w:szCs w:val="30"/>
          <w:u w:val="single"/>
        </w:rPr>
        <w:t>_</w:t>
      </w:r>
      <w:r>
        <w:rPr>
          <w:rFonts w:ascii="仿宋" w:eastAsia="仿宋" w:hAnsi="仿宋"/>
          <w:sz w:val="30"/>
          <w:szCs w:val="30"/>
          <w:u w:val="single"/>
        </w:rPr>
        <w:t>]</w:t>
      </w:r>
      <w:bookmarkEnd w:id="39"/>
      <w:r>
        <w:rPr>
          <w:rFonts w:ascii="仿宋" w:eastAsia="仿宋" w:hAnsi="仿宋" w:hint="eastAsia"/>
          <w:sz w:val="30"/>
          <w:szCs w:val="30"/>
          <w:u w:val="single"/>
        </w:rPr>
        <w:t>）</w:t>
      </w:r>
      <w:r>
        <w:rPr>
          <w:rFonts w:ascii="仿宋" w:eastAsia="仿宋" w:hAnsi="仿宋" w:hint="eastAsia"/>
          <w:sz w:val="30"/>
          <w:szCs w:val="30"/>
        </w:rPr>
        <w:t>的磋商响应，为此，我方就本次磋商响应有关事项郑重声明如下：</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sz w:val="30"/>
          <w:szCs w:val="30"/>
        </w:rPr>
        <w:t>1</w:t>
      </w:r>
      <w:r>
        <w:rPr>
          <w:rFonts w:ascii="仿宋" w:eastAsia="仿宋" w:hAnsi="仿宋" w:hint="eastAsia"/>
          <w:sz w:val="30"/>
          <w:szCs w:val="30"/>
        </w:rPr>
        <w:t>、我方已详细审查全部磋商文件，同意竞争性磋商文件的各项要求。</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sz w:val="30"/>
          <w:szCs w:val="30"/>
        </w:rPr>
        <w:t>2</w:t>
      </w:r>
      <w:r>
        <w:rPr>
          <w:rFonts w:ascii="仿宋" w:eastAsia="仿宋" w:hAnsi="仿宋" w:hint="eastAsia"/>
          <w:sz w:val="30"/>
          <w:szCs w:val="30"/>
        </w:rPr>
        <w:t>、我方向贵方提交的所有磋商响应文件、资料都是正确和真实的。</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sz w:val="30"/>
          <w:szCs w:val="30"/>
        </w:rPr>
        <w:t>3</w:t>
      </w:r>
      <w:r>
        <w:rPr>
          <w:rFonts w:ascii="仿宋" w:eastAsia="仿宋" w:hAnsi="仿宋" w:hint="eastAsia"/>
          <w:sz w:val="30"/>
          <w:szCs w:val="30"/>
        </w:rPr>
        <w:t>、若成交，我方将按磋商文件规定履行合同责任和义务。</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sz w:val="30"/>
          <w:szCs w:val="30"/>
        </w:rPr>
        <w:t>4</w:t>
      </w:r>
      <w:r>
        <w:rPr>
          <w:rFonts w:ascii="仿宋" w:eastAsia="仿宋" w:hAnsi="仿宋" w:hint="eastAsia"/>
          <w:sz w:val="30"/>
          <w:szCs w:val="30"/>
        </w:rPr>
        <w:t>、我方不是采购人的附属机构。</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sz w:val="30"/>
          <w:szCs w:val="30"/>
        </w:rPr>
        <w:t>5</w:t>
      </w:r>
      <w:r>
        <w:rPr>
          <w:rFonts w:ascii="仿宋" w:eastAsia="仿宋" w:hAnsi="仿宋" w:hint="eastAsia"/>
          <w:sz w:val="30"/>
          <w:szCs w:val="30"/>
        </w:rPr>
        <w:t>、磋商响应书自磋商日起有效期为</w:t>
      </w:r>
      <w:r>
        <w:rPr>
          <w:rFonts w:ascii="仿宋" w:eastAsia="仿宋" w:hAnsi="仿宋"/>
          <w:sz w:val="30"/>
          <w:szCs w:val="30"/>
          <w:u w:val="single"/>
        </w:rPr>
        <w:t>90</w:t>
      </w:r>
      <w:r>
        <w:rPr>
          <w:rFonts w:ascii="仿宋" w:eastAsia="仿宋" w:hAnsi="仿宋" w:hint="eastAsia"/>
          <w:sz w:val="30"/>
          <w:szCs w:val="30"/>
        </w:rPr>
        <w:t>天。</w:t>
      </w:r>
    </w:p>
    <w:p w:rsidR="00E839FE" w:rsidRPr="00B712AC" w:rsidRDefault="00E839FE" w:rsidP="00E839FE">
      <w:pPr>
        <w:snapToGrid w:val="0"/>
        <w:spacing w:line="460" w:lineRule="exact"/>
        <w:ind w:firstLineChars="196" w:firstLine="590"/>
        <w:jc w:val="left"/>
        <w:rPr>
          <w:rFonts w:ascii="仿宋" w:eastAsia="仿宋" w:hAnsi="仿宋"/>
          <w:b/>
          <w:sz w:val="30"/>
          <w:szCs w:val="30"/>
        </w:rPr>
      </w:pPr>
      <w:r>
        <w:rPr>
          <w:rFonts w:ascii="仿宋" w:eastAsia="仿宋" w:hAnsi="仿宋"/>
          <w:b/>
          <w:sz w:val="30"/>
          <w:szCs w:val="30"/>
        </w:rPr>
        <w:t>6</w:t>
      </w:r>
      <w:r>
        <w:rPr>
          <w:rFonts w:ascii="仿宋" w:eastAsia="仿宋" w:hAnsi="仿宋" w:hint="eastAsia"/>
          <w:b/>
          <w:sz w:val="30"/>
          <w:szCs w:val="30"/>
        </w:rPr>
        <w:t>、</w:t>
      </w:r>
      <w:r w:rsidRPr="00B712AC">
        <w:rPr>
          <w:rFonts w:ascii="仿宋" w:eastAsia="仿宋" w:hAnsi="仿宋" w:hint="eastAsia"/>
          <w:b/>
          <w:sz w:val="30"/>
          <w:szCs w:val="30"/>
        </w:rPr>
        <w:t>我方承诺已经具备参与政府采购活动的资格条件并且没有税收缴纳、社会保障等方面的失信记录；</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sz w:val="30"/>
          <w:szCs w:val="30"/>
        </w:rPr>
        <w:t>7</w:t>
      </w:r>
      <w:r>
        <w:rPr>
          <w:rFonts w:ascii="仿宋" w:eastAsia="仿宋" w:hAnsi="仿宋" w:hint="eastAsia"/>
          <w:sz w:val="30"/>
          <w:szCs w:val="30"/>
        </w:rPr>
        <w:t>、我方通过“信用中国”网站（</w:t>
      </w:r>
      <w:r>
        <w:rPr>
          <w:rFonts w:ascii="仿宋" w:eastAsia="仿宋" w:hAnsi="仿宋"/>
          <w:sz w:val="30"/>
          <w:szCs w:val="30"/>
        </w:rPr>
        <w:t>www.creditchina.gov.cn</w:t>
      </w:r>
      <w:r>
        <w:rPr>
          <w:rFonts w:ascii="仿宋" w:eastAsia="仿宋" w:hAnsi="仿宋" w:hint="eastAsia"/>
          <w:sz w:val="30"/>
          <w:szCs w:val="30"/>
        </w:rPr>
        <w:t>）、中国政府采购网（</w:t>
      </w:r>
      <w:r>
        <w:rPr>
          <w:rFonts w:ascii="仿宋" w:eastAsia="仿宋" w:hAnsi="仿宋"/>
          <w:sz w:val="30"/>
          <w:szCs w:val="30"/>
        </w:rPr>
        <w:t>www.ccgp.gov.cn</w:t>
      </w:r>
      <w:r>
        <w:rPr>
          <w:rFonts w:ascii="仿宋" w:eastAsia="仿宋" w:hAnsi="仿宋" w:hint="eastAsia"/>
          <w:sz w:val="30"/>
          <w:szCs w:val="30"/>
        </w:rPr>
        <w:t>）查询，未被列入失信被执行人、重大税收违法案件当事人名单、政府采购严重违法失信行为记录名单。</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sz w:val="30"/>
          <w:szCs w:val="30"/>
        </w:rPr>
        <w:t>8</w:t>
      </w:r>
      <w:r>
        <w:rPr>
          <w:rFonts w:ascii="仿宋" w:eastAsia="仿宋" w:hAnsi="仿宋" w:hint="eastAsia"/>
          <w:sz w:val="30"/>
          <w:szCs w:val="30"/>
        </w:rPr>
        <w:t>、以上事项如有虚假或隐瞒，我方愿意承担一切后果，并不再寻求任何旨在减轻或免除法律责任的辩解。</w:t>
      </w:r>
    </w:p>
    <w:p w:rsidR="00E839FE" w:rsidRDefault="00E839FE" w:rsidP="00334486">
      <w:pPr>
        <w:pStyle w:val="ParaCharCharCharCharCharCharCharCharChar1CharCharCharChar0"/>
        <w:snapToGrid w:val="0"/>
        <w:spacing w:beforeLines="50" w:line="460" w:lineRule="exact"/>
        <w:ind w:firstLine="200"/>
        <w:rPr>
          <w:rFonts w:ascii="仿宋" w:eastAsia="仿宋" w:hAnsi="仿宋"/>
          <w:sz w:val="30"/>
          <w:szCs w:val="30"/>
        </w:rPr>
      </w:pPr>
    </w:p>
    <w:p w:rsidR="00E839FE" w:rsidRDefault="00E839FE" w:rsidP="00334486">
      <w:pPr>
        <w:snapToGrid w:val="0"/>
        <w:spacing w:beforeLines="50" w:after="50" w:line="460" w:lineRule="exact"/>
        <w:ind w:right="600" w:firstLineChars="50" w:firstLine="150"/>
        <w:rPr>
          <w:rFonts w:ascii="仿宋" w:eastAsia="仿宋" w:hAnsi="仿宋"/>
          <w:sz w:val="30"/>
          <w:szCs w:val="30"/>
          <w:u w:val="single"/>
        </w:rPr>
      </w:pPr>
      <w:r>
        <w:rPr>
          <w:rFonts w:ascii="仿宋" w:eastAsia="仿宋" w:hAnsi="仿宋" w:hint="eastAsia"/>
          <w:sz w:val="30"/>
          <w:szCs w:val="30"/>
        </w:rPr>
        <w:t>法定代表人签名或签名章：                  日期：</w:t>
      </w:r>
    </w:p>
    <w:p w:rsidR="00E839FE" w:rsidRDefault="00E839FE" w:rsidP="00334486">
      <w:pPr>
        <w:snapToGrid w:val="0"/>
        <w:spacing w:beforeLines="50" w:after="50" w:line="460" w:lineRule="exact"/>
        <w:ind w:firstLineChars="50" w:firstLine="150"/>
        <w:rPr>
          <w:rFonts w:ascii="仿宋" w:eastAsia="仿宋" w:hAnsi="仿宋"/>
          <w:sz w:val="30"/>
          <w:szCs w:val="30"/>
        </w:rPr>
      </w:pPr>
      <w:r>
        <w:rPr>
          <w:rFonts w:ascii="仿宋" w:eastAsia="仿宋" w:hAnsi="仿宋" w:hint="eastAsia"/>
          <w:sz w:val="30"/>
          <w:szCs w:val="30"/>
        </w:rPr>
        <w:t>磋商响应方全称（公章）：</w:t>
      </w:r>
    </w:p>
    <w:p w:rsidR="00E839FE" w:rsidRDefault="00E839FE" w:rsidP="00334486">
      <w:pPr>
        <w:snapToGrid w:val="0"/>
        <w:spacing w:beforeLines="50" w:after="50" w:line="460" w:lineRule="exact"/>
        <w:rPr>
          <w:rFonts w:ascii="仿宋" w:eastAsia="仿宋" w:hAnsi="仿宋"/>
          <w:sz w:val="30"/>
          <w:szCs w:val="30"/>
        </w:rPr>
      </w:pPr>
      <w:r>
        <w:rPr>
          <w:rFonts w:ascii="仿宋" w:eastAsia="仿宋" w:hAnsi="仿宋"/>
          <w:sz w:val="30"/>
          <w:szCs w:val="30"/>
        </w:rPr>
        <w:br w:type="page"/>
      </w:r>
      <w:r>
        <w:rPr>
          <w:rFonts w:ascii="仿宋" w:eastAsia="仿宋" w:hAnsi="仿宋" w:hint="eastAsia"/>
          <w:sz w:val="30"/>
          <w:szCs w:val="30"/>
        </w:rPr>
        <w:lastRenderedPageBreak/>
        <w:t>附件</w:t>
      </w:r>
      <w:r>
        <w:rPr>
          <w:rFonts w:ascii="仿宋" w:eastAsia="仿宋" w:hAnsi="仿宋"/>
          <w:sz w:val="30"/>
          <w:szCs w:val="30"/>
        </w:rPr>
        <w:t>3</w:t>
      </w:r>
      <w:r>
        <w:rPr>
          <w:rFonts w:ascii="仿宋" w:eastAsia="仿宋" w:hAnsi="仿宋" w:hint="eastAsia"/>
          <w:sz w:val="30"/>
          <w:szCs w:val="30"/>
        </w:rPr>
        <w:t>：</w:t>
      </w:r>
    </w:p>
    <w:p w:rsidR="00E839FE" w:rsidRDefault="00E839FE" w:rsidP="00E839FE">
      <w:pPr>
        <w:snapToGrid w:val="0"/>
        <w:spacing w:before="50" w:after="50"/>
        <w:jc w:val="center"/>
        <w:rPr>
          <w:rFonts w:ascii="宋体"/>
          <w:b/>
          <w:sz w:val="36"/>
          <w:szCs w:val="36"/>
        </w:rPr>
      </w:pPr>
      <w:r>
        <w:rPr>
          <w:rFonts w:ascii="宋体" w:hAnsi="宋体" w:hint="eastAsia"/>
          <w:b/>
          <w:sz w:val="36"/>
          <w:szCs w:val="36"/>
        </w:rPr>
        <w:t>法定代表人授权委托书</w:t>
      </w:r>
    </w:p>
    <w:p w:rsidR="00E839FE" w:rsidRDefault="00E839FE" w:rsidP="00334486">
      <w:pPr>
        <w:snapToGrid w:val="0"/>
        <w:spacing w:beforeLines="50" w:after="50"/>
        <w:jc w:val="center"/>
        <w:rPr>
          <w:rFonts w:ascii="仿宋" w:eastAsia="仿宋" w:hAnsi="仿宋"/>
          <w:b/>
          <w:sz w:val="30"/>
          <w:szCs w:val="30"/>
        </w:rPr>
      </w:pPr>
    </w:p>
    <w:p w:rsidR="00E839FE" w:rsidRDefault="00E839FE" w:rsidP="00334486">
      <w:pPr>
        <w:snapToGrid w:val="0"/>
        <w:spacing w:beforeLines="50" w:after="50" w:line="460" w:lineRule="exact"/>
        <w:rPr>
          <w:rFonts w:ascii="仿宋" w:eastAsia="仿宋" w:hAnsi="仿宋"/>
          <w:b/>
          <w:bCs/>
          <w:sz w:val="30"/>
          <w:szCs w:val="30"/>
        </w:rPr>
      </w:pPr>
      <w:r>
        <w:rPr>
          <w:rFonts w:ascii="仿宋" w:eastAsia="仿宋" w:hAnsi="仿宋" w:hint="eastAsia"/>
          <w:bCs/>
          <w:sz w:val="30"/>
          <w:szCs w:val="30"/>
        </w:rPr>
        <w:t>浙江省政府采购中心：</w:t>
      </w:r>
    </w:p>
    <w:p w:rsidR="00E839FE" w:rsidRDefault="00E839FE" w:rsidP="00334486">
      <w:pPr>
        <w:snapToGrid w:val="0"/>
        <w:spacing w:beforeLines="50" w:after="50" w:line="460" w:lineRule="exact"/>
        <w:ind w:firstLineChars="200" w:firstLine="600"/>
        <w:rPr>
          <w:rFonts w:ascii="仿宋" w:eastAsia="仿宋" w:hAnsi="仿宋"/>
          <w:sz w:val="30"/>
          <w:szCs w:val="30"/>
        </w:rPr>
      </w:pPr>
      <w:r>
        <w:rPr>
          <w:rFonts w:ascii="仿宋" w:eastAsia="仿宋" w:hAnsi="仿宋" w:hint="eastAsia"/>
          <w:sz w:val="30"/>
          <w:szCs w:val="30"/>
        </w:rPr>
        <w:t>我（姓名）系（响应方名称）的法定代表人，现授权委托本单位在职职工（姓名）为全权代表，以我方的名义参加项目编号：</w:t>
      </w:r>
      <w:r>
        <w:rPr>
          <w:rFonts w:ascii="仿宋" w:eastAsia="仿宋" w:hAnsi="仿宋"/>
          <w:sz w:val="30"/>
          <w:szCs w:val="30"/>
        </w:rPr>
        <w:t>ZZCG202</w:t>
      </w:r>
      <w:r>
        <w:rPr>
          <w:rFonts w:ascii="仿宋" w:eastAsia="仿宋" w:hAnsi="仿宋" w:hint="eastAsia"/>
          <w:sz w:val="30"/>
          <w:szCs w:val="30"/>
        </w:rPr>
        <w:t>1</w:t>
      </w:r>
      <w:r w:rsidR="008B63A4">
        <w:rPr>
          <w:rFonts w:ascii="仿宋" w:eastAsia="仿宋" w:hAnsi="仿宋" w:hint="eastAsia"/>
          <w:sz w:val="30"/>
          <w:szCs w:val="30"/>
        </w:rPr>
        <w:t>D</w:t>
      </w:r>
      <w:r>
        <w:rPr>
          <w:rFonts w:ascii="仿宋" w:eastAsia="仿宋" w:hAnsi="仿宋"/>
          <w:sz w:val="30"/>
          <w:szCs w:val="30"/>
        </w:rPr>
        <w:t>-CS-</w:t>
      </w:r>
      <w:r>
        <w:rPr>
          <w:rFonts w:ascii="仿宋" w:eastAsia="仿宋" w:hAnsi="仿宋" w:hint="eastAsia"/>
          <w:sz w:val="30"/>
          <w:szCs w:val="30"/>
        </w:rPr>
        <w:t>项目名称</w:t>
      </w:r>
      <w:r>
        <w:rPr>
          <w:rFonts w:ascii="仿宋" w:eastAsia="仿宋" w:hAnsi="仿宋" w:hint="eastAsia"/>
          <w:sz w:val="30"/>
          <w:szCs w:val="30"/>
          <w:u w:val="single"/>
        </w:rPr>
        <w:t>：</w:t>
      </w:r>
      <w:r>
        <w:rPr>
          <w:rFonts w:ascii="仿宋" w:eastAsia="仿宋" w:hAnsi="仿宋" w:hint="eastAsia"/>
          <w:sz w:val="30"/>
          <w:szCs w:val="30"/>
        </w:rPr>
        <w:t>项目的竞争性磋商响应活动，并代表我方全权办理针对该项目的响应、磋商、评审、等具体事务和签署相关文件。我方对全权代表的签名事项负全部责任。</w:t>
      </w:r>
    </w:p>
    <w:p w:rsidR="00E839FE" w:rsidRDefault="00E839FE" w:rsidP="00334486">
      <w:pPr>
        <w:snapToGrid w:val="0"/>
        <w:spacing w:beforeLines="50" w:after="50" w:line="460" w:lineRule="exact"/>
        <w:ind w:firstLine="480"/>
        <w:rPr>
          <w:rFonts w:ascii="仿宋" w:eastAsia="仿宋" w:hAnsi="仿宋"/>
          <w:sz w:val="30"/>
          <w:szCs w:val="30"/>
        </w:rPr>
      </w:pPr>
      <w:r>
        <w:rPr>
          <w:rFonts w:ascii="仿宋" w:eastAsia="仿宋" w:hAnsi="仿宋" w:hint="eastAsia"/>
          <w:sz w:val="30"/>
          <w:szCs w:val="30"/>
        </w:rPr>
        <w:t>在撤销授权的书面通知以前，本授权书一直有效。全权代表在授权书有效期内签署的所有文件不因授权的撤销而失效。</w:t>
      </w:r>
    </w:p>
    <w:p w:rsidR="00E839FE" w:rsidRDefault="00E839FE" w:rsidP="00334486">
      <w:pPr>
        <w:snapToGrid w:val="0"/>
        <w:spacing w:beforeLines="50" w:after="50" w:line="460" w:lineRule="exact"/>
        <w:ind w:firstLine="480"/>
        <w:rPr>
          <w:rFonts w:ascii="仿宋" w:eastAsia="仿宋" w:hAnsi="仿宋"/>
          <w:sz w:val="30"/>
          <w:szCs w:val="30"/>
        </w:rPr>
      </w:pPr>
      <w:r>
        <w:rPr>
          <w:rFonts w:ascii="仿宋" w:eastAsia="仿宋" w:hAnsi="仿宋" w:hint="eastAsia"/>
          <w:sz w:val="30"/>
          <w:szCs w:val="30"/>
        </w:rPr>
        <w:t>全权代表无转委托权，特此委托。</w:t>
      </w:r>
    </w:p>
    <w:p w:rsidR="00E839FE" w:rsidRDefault="00E839FE" w:rsidP="00334486">
      <w:pPr>
        <w:snapToGrid w:val="0"/>
        <w:spacing w:beforeLines="50" w:after="50" w:line="460" w:lineRule="exact"/>
        <w:ind w:firstLine="480"/>
        <w:rPr>
          <w:rFonts w:ascii="仿宋" w:eastAsia="仿宋" w:hAnsi="仿宋"/>
          <w:sz w:val="30"/>
          <w:szCs w:val="30"/>
        </w:rPr>
      </w:pPr>
    </w:p>
    <w:p w:rsidR="00E839FE" w:rsidRDefault="00E839FE" w:rsidP="00334486">
      <w:pPr>
        <w:snapToGrid w:val="0"/>
        <w:spacing w:beforeLines="50" w:after="50" w:line="460" w:lineRule="exact"/>
        <w:ind w:firstLine="480"/>
        <w:rPr>
          <w:rFonts w:ascii="仿宋" w:eastAsia="仿宋" w:hAnsi="仿宋"/>
          <w:sz w:val="30"/>
          <w:szCs w:val="30"/>
        </w:rPr>
      </w:pPr>
    </w:p>
    <w:p w:rsidR="00E839FE" w:rsidRDefault="00E839FE" w:rsidP="00334486">
      <w:pPr>
        <w:snapToGrid w:val="0"/>
        <w:spacing w:beforeLines="50" w:after="50" w:line="460" w:lineRule="exact"/>
        <w:rPr>
          <w:rFonts w:ascii="仿宋" w:eastAsia="仿宋" w:hAnsi="仿宋"/>
          <w:sz w:val="30"/>
          <w:szCs w:val="30"/>
        </w:rPr>
      </w:pPr>
    </w:p>
    <w:p w:rsidR="00E839FE" w:rsidRDefault="00E839FE" w:rsidP="00334486">
      <w:pPr>
        <w:snapToGrid w:val="0"/>
        <w:spacing w:beforeLines="50" w:after="50" w:line="460" w:lineRule="exact"/>
        <w:rPr>
          <w:rFonts w:ascii="仿宋" w:eastAsia="仿宋" w:hAnsi="仿宋"/>
          <w:sz w:val="30"/>
          <w:szCs w:val="30"/>
          <w:u w:val="single"/>
        </w:rPr>
      </w:pPr>
      <w:r>
        <w:rPr>
          <w:rFonts w:ascii="仿宋" w:eastAsia="仿宋" w:hAnsi="仿宋" w:hint="eastAsia"/>
          <w:sz w:val="30"/>
          <w:szCs w:val="30"/>
        </w:rPr>
        <w:t>授权代表签名： 职务：  联系方式：</w:t>
      </w:r>
    </w:p>
    <w:p w:rsidR="00E839FE" w:rsidRPr="00F665E2" w:rsidRDefault="00E839FE" w:rsidP="00334486">
      <w:pPr>
        <w:snapToGrid w:val="0"/>
        <w:spacing w:beforeLines="50" w:after="50" w:line="460" w:lineRule="exact"/>
        <w:rPr>
          <w:rFonts w:ascii="仿宋" w:eastAsia="仿宋" w:hAnsi="仿宋"/>
          <w:sz w:val="30"/>
          <w:szCs w:val="30"/>
        </w:rPr>
      </w:pPr>
      <w:r w:rsidRPr="00F665E2">
        <w:rPr>
          <w:rFonts w:ascii="仿宋" w:eastAsia="仿宋" w:hAnsi="仿宋" w:hint="eastAsia"/>
          <w:sz w:val="30"/>
          <w:szCs w:val="30"/>
        </w:rPr>
        <w:t>邮箱：</w:t>
      </w:r>
      <w:r>
        <w:rPr>
          <w:rFonts w:ascii="仿宋" w:eastAsia="仿宋" w:hAnsi="仿宋" w:hint="eastAsia"/>
          <w:sz w:val="30"/>
          <w:szCs w:val="30"/>
        </w:rPr>
        <w:t xml:space="preserve"> 传真：</w:t>
      </w:r>
    </w:p>
    <w:p w:rsidR="00E839FE" w:rsidRDefault="00E839FE" w:rsidP="00334486">
      <w:pPr>
        <w:snapToGrid w:val="0"/>
        <w:spacing w:beforeLines="50" w:after="50" w:line="460" w:lineRule="exact"/>
        <w:rPr>
          <w:rFonts w:ascii="仿宋" w:eastAsia="仿宋" w:hAnsi="仿宋"/>
          <w:sz w:val="30"/>
          <w:szCs w:val="30"/>
        </w:rPr>
      </w:pPr>
      <w:r>
        <w:rPr>
          <w:rFonts w:ascii="仿宋" w:eastAsia="仿宋" w:hAnsi="仿宋" w:hint="eastAsia"/>
          <w:sz w:val="30"/>
          <w:szCs w:val="30"/>
        </w:rPr>
        <w:t>授权代表身份证号码：</w:t>
      </w:r>
    </w:p>
    <w:p w:rsidR="00E839FE" w:rsidRDefault="00E839FE" w:rsidP="00334486">
      <w:pPr>
        <w:snapToGrid w:val="0"/>
        <w:spacing w:beforeLines="50" w:after="50" w:line="460" w:lineRule="exact"/>
        <w:rPr>
          <w:rFonts w:ascii="仿宋" w:eastAsia="仿宋" w:hAnsi="仿宋"/>
          <w:sz w:val="30"/>
          <w:szCs w:val="30"/>
          <w:u w:val="single"/>
        </w:rPr>
      </w:pPr>
      <w:r>
        <w:rPr>
          <w:rFonts w:ascii="仿宋" w:eastAsia="仿宋" w:hAnsi="仿宋" w:hint="eastAsia"/>
          <w:sz w:val="30"/>
          <w:szCs w:val="30"/>
        </w:rPr>
        <w:t>法定代表人签名（或签名章）：   职务：</w:t>
      </w:r>
    </w:p>
    <w:p w:rsidR="00E839FE" w:rsidRDefault="00E839FE" w:rsidP="00334486">
      <w:pPr>
        <w:snapToGrid w:val="0"/>
        <w:spacing w:beforeLines="50" w:after="50" w:line="460" w:lineRule="exact"/>
        <w:rPr>
          <w:rFonts w:ascii="仿宋" w:eastAsia="仿宋" w:hAnsi="仿宋"/>
          <w:sz w:val="30"/>
          <w:szCs w:val="30"/>
        </w:rPr>
      </w:pPr>
      <w:r>
        <w:rPr>
          <w:rFonts w:ascii="仿宋" w:eastAsia="仿宋" w:hAnsi="仿宋" w:hint="eastAsia"/>
          <w:sz w:val="30"/>
          <w:szCs w:val="30"/>
        </w:rPr>
        <w:t>联系方式：</w:t>
      </w:r>
    </w:p>
    <w:p w:rsidR="00E839FE" w:rsidRDefault="00E839FE" w:rsidP="00334486">
      <w:pPr>
        <w:snapToGrid w:val="0"/>
        <w:spacing w:beforeLines="50" w:after="50" w:line="460" w:lineRule="exact"/>
        <w:rPr>
          <w:rFonts w:ascii="仿宋" w:eastAsia="仿宋" w:hAnsi="仿宋"/>
          <w:sz w:val="30"/>
          <w:szCs w:val="30"/>
        </w:rPr>
      </w:pPr>
    </w:p>
    <w:p w:rsidR="00E839FE" w:rsidRDefault="00E839FE" w:rsidP="00334486">
      <w:pPr>
        <w:snapToGrid w:val="0"/>
        <w:spacing w:beforeLines="50" w:after="50" w:line="460" w:lineRule="exact"/>
        <w:ind w:firstLineChars="2050" w:firstLine="6150"/>
        <w:rPr>
          <w:rFonts w:ascii="仿宋" w:eastAsia="仿宋" w:hAnsi="仿宋"/>
          <w:sz w:val="30"/>
          <w:szCs w:val="30"/>
        </w:rPr>
      </w:pPr>
    </w:p>
    <w:p w:rsidR="00E839FE" w:rsidRDefault="00E839FE" w:rsidP="00334486">
      <w:pPr>
        <w:snapToGrid w:val="0"/>
        <w:spacing w:beforeLines="50" w:after="50" w:line="460" w:lineRule="exact"/>
        <w:rPr>
          <w:rFonts w:ascii="仿宋" w:eastAsia="仿宋" w:hAnsi="仿宋"/>
          <w:sz w:val="30"/>
          <w:szCs w:val="30"/>
          <w:u w:val="single"/>
        </w:rPr>
      </w:pPr>
      <w:r>
        <w:rPr>
          <w:rFonts w:ascii="仿宋" w:eastAsia="仿宋" w:hAnsi="仿宋" w:hint="eastAsia"/>
          <w:sz w:val="30"/>
          <w:szCs w:val="30"/>
        </w:rPr>
        <w:t>磋商响应方全称（公章）：                      日期：</w:t>
      </w:r>
    </w:p>
    <w:p w:rsidR="00E839FE" w:rsidRDefault="00E839FE" w:rsidP="00334486">
      <w:pPr>
        <w:tabs>
          <w:tab w:val="left" w:pos="1204"/>
        </w:tabs>
        <w:snapToGrid w:val="0"/>
        <w:spacing w:beforeLines="50" w:after="50" w:line="460" w:lineRule="exact"/>
        <w:outlineLvl w:val="0"/>
        <w:rPr>
          <w:rFonts w:ascii="仿宋" w:eastAsia="仿宋" w:hAnsi="仿宋"/>
          <w:sz w:val="30"/>
          <w:szCs w:val="30"/>
          <w:u w:val="single"/>
        </w:rPr>
        <w:sectPr w:rsidR="00E839FE">
          <w:headerReference w:type="default" r:id="rId8"/>
          <w:footerReference w:type="even" r:id="rId9"/>
          <w:footerReference w:type="default" r:id="rId10"/>
          <w:pgSz w:w="11906" w:h="16838"/>
          <w:pgMar w:top="1558" w:right="1531" w:bottom="1246" w:left="1531" w:header="851" w:footer="851" w:gutter="0"/>
          <w:cols w:space="720"/>
          <w:docGrid w:linePitch="312"/>
        </w:sectPr>
      </w:pPr>
    </w:p>
    <w:p w:rsidR="00E839FE" w:rsidRDefault="00E839FE" w:rsidP="00334486">
      <w:pPr>
        <w:snapToGrid w:val="0"/>
        <w:spacing w:before="50" w:afterLines="50"/>
        <w:jc w:val="left"/>
        <w:rPr>
          <w:rFonts w:ascii="仿宋" w:eastAsia="仿宋" w:hAnsi="仿宋"/>
          <w:sz w:val="30"/>
          <w:szCs w:val="30"/>
        </w:rPr>
      </w:pPr>
      <w:r>
        <w:rPr>
          <w:rFonts w:ascii="仿宋" w:eastAsia="仿宋" w:hAnsi="仿宋" w:hint="eastAsia"/>
          <w:sz w:val="30"/>
          <w:szCs w:val="30"/>
        </w:rPr>
        <w:lastRenderedPageBreak/>
        <w:t>附件</w:t>
      </w:r>
      <w:r>
        <w:rPr>
          <w:rFonts w:ascii="仿宋" w:eastAsia="仿宋" w:hAnsi="仿宋"/>
          <w:sz w:val="30"/>
          <w:szCs w:val="30"/>
        </w:rPr>
        <w:t>4</w:t>
      </w:r>
      <w:r>
        <w:rPr>
          <w:rFonts w:ascii="仿宋" w:eastAsia="仿宋" w:hAnsi="仿宋" w:hint="eastAsia"/>
          <w:sz w:val="30"/>
          <w:szCs w:val="30"/>
        </w:rPr>
        <w:t>：</w:t>
      </w:r>
    </w:p>
    <w:p w:rsidR="00E839FE" w:rsidRDefault="00E839FE" w:rsidP="00E839FE">
      <w:pPr>
        <w:snapToGrid w:val="0"/>
        <w:spacing w:before="50" w:after="50"/>
        <w:jc w:val="center"/>
        <w:rPr>
          <w:rFonts w:ascii="宋体"/>
          <w:b/>
          <w:sz w:val="36"/>
          <w:szCs w:val="36"/>
        </w:rPr>
      </w:pPr>
      <w:r>
        <w:rPr>
          <w:rFonts w:ascii="宋体" w:hAnsi="宋体" w:hint="eastAsia"/>
          <w:b/>
          <w:sz w:val="36"/>
          <w:szCs w:val="36"/>
        </w:rPr>
        <w:t>磋商响应方同类项目实施情况一览表</w:t>
      </w:r>
    </w:p>
    <w:p w:rsidR="00E839FE" w:rsidRDefault="00E839FE" w:rsidP="00E839FE">
      <w:pPr>
        <w:pStyle w:val="ae"/>
        <w:snapToGrid w:val="0"/>
        <w:rPr>
          <w:rFonts w:ascii="仿宋" w:eastAsia="仿宋" w:hAnsi="仿宋"/>
          <w:sz w:val="30"/>
          <w:szCs w:val="30"/>
          <w:u w:val="single"/>
        </w:rPr>
      </w:pPr>
      <w:r>
        <w:rPr>
          <w:rFonts w:ascii="仿宋" w:eastAsia="仿宋" w:hAnsi="仿宋" w:hint="eastAsia"/>
          <w:sz w:val="30"/>
          <w:szCs w:val="30"/>
        </w:rPr>
        <w:t>磋商响应方全称（公章）：</w:t>
      </w:r>
    </w:p>
    <w:tbl>
      <w:tblPr>
        <w:tblW w:w="13968" w:type="dxa"/>
        <w:tblBorders>
          <w:top w:val="single" w:sz="4" w:space="0" w:color="auto"/>
          <w:left w:val="single" w:sz="4" w:space="0" w:color="auto"/>
          <w:bottom w:val="single" w:sz="4" w:space="0" w:color="auto"/>
          <w:right w:val="single" w:sz="4" w:space="0" w:color="auto"/>
        </w:tblBorders>
        <w:tblLayout w:type="fixed"/>
        <w:tblLook w:val="04A0"/>
      </w:tblPr>
      <w:tblGrid>
        <w:gridCol w:w="2628"/>
        <w:gridCol w:w="3420"/>
        <w:gridCol w:w="1080"/>
        <w:gridCol w:w="1080"/>
        <w:gridCol w:w="1440"/>
        <w:gridCol w:w="1080"/>
        <w:gridCol w:w="1080"/>
        <w:gridCol w:w="2160"/>
      </w:tblGrid>
      <w:tr w:rsidR="00E839FE" w:rsidTr="006E22B4">
        <w:trPr>
          <w:cantSplit/>
          <w:trHeight w:val="646"/>
        </w:trPr>
        <w:tc>
          <w:tcPr>
            <w:tcW w:w="2628" w:type="dxa"/>
            <w:vMerge w:val="restart"/>
            <w:tcBorders>
              <w:top w:val="single" w:sz="4" w:space="0" w:color="auto"/>
              <w:bottom w:val="single" w:sz="4" w:space="0" w:color="auto"/>
              <w:right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采购单位名称</w:t>
            </w:r>
          </w:p>
        </w:tc>
        <w:tc>
          <w:tcPr>
            <w:tcW w:w="3420" w:type="dxa"/>
            <w:vMerge w:val="restart"/>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设备或项目名称</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采购</w:t>
            </w:r>
          </w:p>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数量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单价</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合同</w:t>
            </w:r>
          </w:p>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金额</w:t>
            </w:r>
          </w:p>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（万元）</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附件页码</w:t>
            </w:r>
          </w:p>
        </w:tc>
        <w:tc>
          <w:tcPr>
            <w:tcW w:w="2160" w:type="dxa"/>
            <w:vMerge w:val="restart"/>
            <w:tcBorders>
              <w:top w:val="single" w:sz="4" w:space="0" w:color="auto"/>
              <w:left w:val="single" w:sz="4" w:space="0" w:color="auto"/>
              <w:bottom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采购单位联系人及</w:t>
            </w:r>
          </w:p>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联系电话</w:t>
            </w:r>
          </w:p>
        </w:tc>
      </w:tr>
      <w:tr w:rsidR="00E839FE" w:rsidTr="006E22B4">
        <w:trPr>
          <w:cantSplit/>
          <w:trHeight w:val="780"/>
        </w:trPr>
        <w:tc>
          <w:tcPr>
            <w:tcW w:w="2628" w:type="dxa"/>
            <w:vMerge/>
            <w:tcBorders>
              <w:top w:val="single" w:sz="4" w:space="0" w:color="auto"/>
              <w:bottom w:val="single" w:sz="4" w:space="0" w:color="auto"/>
              <w:right w:val="single" w:sz="4" w:space="0" w:color="auto"/>
            </w:tcBorders>
            <w:vAlign w:val="center"/>
          </w:tcPr>
          <w:p w:rsidR="00E839FE" w:rsidRDefault="00E839FE" w:rsidP="006E22B4">
            <w:pPr>
              <w:widowControl/>
              <w:jc w:val="left"/>
              <w:rPr>
                <w:rFonts w:ascii="仿宋" w:eastAsia="仿宋" w:hAnsi="仿宋"/>
                <w:sz w:val="30"/>
                <w:szCs w:val="30"/>
              </w:rPr>
            </w:pPr>
          </w:p>
        </w:tc>
        <w:tc>
          <w:tcPr>
            <w:tcW w:w="3420" w:type="dxa"/>
            <w:vMerge/>
            <w:tcBorders>
              <w:top w:val="single" w:sz="4" w:space="0" w:color="auto"/>
              <w:left w:val="single" w:sz="4" w:space="0" w:color="auto"/>
              <w:bottom w:val="single" w:sz="4" w:space="0" w:color="auto"/>
              <w:right w:val="single" w:sz="4" w:space="0" w:color="auto"/>
            </w:tcBorders>
            <w:vAlign w:val="center"/>
          </w:tcPr>
          <w:p w:rsidR="00E839FE" w:rsidRDefault="00E839FE" w:rsidP="006E22B4">
            <w:pPr>
              <w:widowControl/>
              <w:jc w:val="left"/>
              <w:rPr>
                <w:rFonts w:ascii="仿宋" w:eastAsia="仿宋" w:hAnsi="仿宋"/>
                <w:sz w:val="30"/>
                <w:szCs w:val="3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839FE" w:rsidRDefault="00E839FE" w:rsidP="006E22B4">
            <w:pPr>
              <w:widowControl/>
              <w:jc w:val="left"/>
              <w:rPr>
                <w:rFonts w:ascii="仿宋" w:eastAsia="仿宋" w:hAnsi="仿宋"/>
                <w:sz w:val="30"/>
                <w:szCs w:val="3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839FE" w:rsidRDefault="00E839FE" w:rsidP="006E22B4">
            <w:pPr>
              <w:widowControl/>
              <w:jc w:val="left"/>
              <w:rPr>
                <w:rFonts w:ascii="仿宋" w:eastAsia="仿宋" w:hAnsi="仿宋"/>
                <w:sz w:val="30"/>
                <w:szCs w:val="3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E839FE" w:rsidRDefault="00E839FE" w:rsidP="006E22B4">
            <w:pPr>
              <w:widowControl/>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合</w:t>
            </w:r>
          </w:p>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同</w:t>
            </w:r>
          </w:p>
        </w:tc>
        <w:tc>
          <w:tcPr>
            <w:tcW w:w="1080" w:type="dxa"/>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验收</w:t>
            </w:r>
          </w:p>
          <w:p w:rsidR="00E839FE" w:rsidRDefault="00E839FE" w:rsidP="006E22B4">
            <w:pPr>
              <w:snapToGrid w:val="0"/>
              <w:jc w:val="center"/>
              <w:rPr>
                <w:rFonts w:ascii="仿宋" w:eastAsia="仿宋" w:hAnsi="仿宋"/>
                <w:sz w:val="30"/>
                <w:szCs w:val="30"/>
              </w:rPr>
            </w:pPr>
            <w:r>
              <w:rPr>
                <w:rFonts w:ascii="仿宋" w:eastAsia="仿宋" w:hAnsi="仿宋" w:hint="eastAsia"/>
                <w:sz w:val="30"/>
                <w:szCs w:val="30"/>
              </w:rPr>
              <w:t>报告</w:t>
            </w:r>
          </w:p>
        </w:tc>
        <w:tc>
          <w:tcPr>
            <w:tcW w:w="2160" w:type="dxa"/>
            <w:vMerge/>
            <w:tcBorders>
              <w:top w:val="single" w:sz="4" w:space="0" w:color="auto"/>
              <w:left w:val="single" w:sz="4" w:space="0" w:color="auto"/>
              <w:bottom w:val="single" w:sz="4" w:space="0" w:color="auto"/>
            </w:tcBorders>
            <w:vAlign w:val="center"/>
          </w:tcPr>
          <w:p w:rsidR="00E839FE" w:rsidRDefault="00E839FE" w:rsidP="006E22B4">
            <w:pPr>
              <w:widowControl/>
              <w:jc w:val="left"/>
              <w:rPr>
                <w:rFonts w:ascii="仿宋" w:eastAsia="仿宋" w:hAnsi="仿宋"/>
                <w:sz w:val="30"/>
                <w:szCs w:val="30"/>
              </w:rPr>
            </w:pPr>
          </w:p>
        </w:tc>
      </w:tr>
      <w:tr w:rsidR="00E839FE" w:rsidTr="006E22B4">
        <w:tc>
          <w:tcPr>
            <w:tcW w:w="2628" w:type="dxa"/>
            <w:tcBorders>
              <w:top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342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44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2160" w:type="dxa"/>
            <w:tcBorders>
              <w:top w:val="single" w:sz="4" w:space="0" w:color="auto"/>
              <w:left w:val="single" w:sz="4" w:space="0" w:color="auto"/>
              <w:bottom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r>
      <w:tr w:rsidR="00E839FE" w:rsidTr="006E22B4">
        <w:trPr>
          <w:trHeight w:val="710"/>
        </w:trPr>
        <w:tc>
          <w:tcPr>
            <w:tcW w:w="2628" w:type="dxa"/>
            <w:tcBorders>
              <w:top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342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44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2160" w:type="dxa"/>
            <w:tcBorders>
              <w:top w:val="single" w:sz="4" w:space="0" w:color="auto"/>
              <w:left w:val="single" w:sz="4" w:space="0" w:color="auto"/>
              <w:bottom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r>
      <w:tr w:rsidR="00E839FE" w:rsidTr="006E22B4">
        <w:tc>
          <w:tcPr>
            <w:tcW w:w="2628" w:type="dxa"/>
            <w:tcBorders>
              <w:top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342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44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2160" w:type="dxa"/>
            <w:tcBorders>
              <w:top w:val="single" w:sz="4" w:space="0" w:color="auto"/>
              <w:left w:val="single" w:sz="4" w:space="0" w:color="auto"/>
              <w:bottom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r>
      <w:tr w:rsidR="00E839FE" w:rsidTr="006E22B4">
        <w:tc>
          <w:tcPr>
            <w:tcW w:w="2628" w:type="dxa"/>
            <w:tcBorders>
              <w:top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342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44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108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c>
          <w:tcPr>
            <w:tcW w:w="2160" w:type="dxa"/>
            <w:tcBorders>
              <w:top w:val="single" w:sz="4" w:space="0" w:color="auto"/>
              <w:left w:val="single" w:sz="4" w:space="0" w:color="auto"/>
              <w:bottom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p>
        </w:tc>
      </w:tr>
      <w:tr w:rsidR="00E839FE" w:rsidTr="006E22B4">
        <w:tc>
          <w:tcPr>
            <w:tcW w:w="2628" w:type="dxa"/>
            <w:tcBorders>
              <w:top w:val="single" w:sz="4" w:space="0" w:color="auto"/>
              <w:bottom w:val="single" w:sz="4" w:space="0" w:color="auto"/>
              <w:right w:val="single" w:sz="4" w:space="0" w:color="auto"/>
            </w:tcBorders>
          </w:tcPr>
          <w:p w:rsidR="00E839FE" w:rsidRDefault="00E839FE" w:rsidP="00334486">
            <w:pPr>
              <w:snapToGrid w:val="0"/>
              <w:spacing w:before="50" w:afterLines="50" w:line="400" w:lineRule="exact"/>
              <w:jc w:val="center"/>
              <w:rPr>
                <w:rFonts w:ascii="仿宋" w:eastAsia="仿宋" w:hAnsi="仿宋"/>
                <w:sz w:val="30"/>
                <w:szCs w:val="30"/>
              </w:rPr>
            </w:pPr>
            <w:r>
              <w:rPr>
                <w:rFonts w:ascii="仿宋" w:eastAsia="仿宋" w:hAnsi="仿宋" w:hint="eastAsia"/>
                <w:sz w:val="30"/>
                <w:szCs w:val="30"/>
              </w:rPr>
              <w:t>备注</w:t>
            </w:r>
          </w:p>
        </w:tc>
        <w:tc>
          <w:tcPr>
            <w:tcW w:w="11340" w:type="dxa"/>
            <w:gridSpan w:val="7"/>
            <w:tcBorders>
              <w:top w:val="single" w:sz="4" w:space="0" w:color="auto"/>
              <w:left w:val="single" w:sz="4" w:space="0" w:color="auto"/>
              <w:bottom w:val="single" w:sz="4" w:space="0" w:color="auto"/>
            </w:tcBorders>
          </w:tcPr>
          <w:p w:rsidR="00E839FE" w:rsidRDefault="00E839FE" w:rsidP="00334486">
            <w:pPr>
              <w:snapToGrid w:val="0"/>
              <w:spacing w:before="50" w:afterLines="50" w:line="400" w:lineRule="exact"/>
              <w:jc w:val="left"/>
              <w:rPr>
                <w:rFonts w:ascii="仿宋" w:eastAsia="仿宋" w:hAnsi="仿宋"/>
                <w:sz w:val="30"/>
                <w:szCs w:val="30"/>
              </w:rPr>
            </w:pPr>
            <w:r>
              <w:rPr>
                <w:rFonts w:ascii="仿宋" w:eastAsia="仿宋" w:hAnsi="仿宋" w:hint="eastAsia"/>
                <w:sz w:val="30"/>
                <w:szCs w:val="30"/>
              </w:rPr>
              <w:t>须提供磋商响应方同类项目合同复印件、用户验收报告。</w:t>
            </w:r>
          </w:p>
        </w:tc>
      </w:tr>
    </w:tbl>
    <w:p w:rsidR="00E839FE" w:rsidRDefault="00E839FE" w:rsidP="00334486">
      <w:pPr>
        <w:snapToGrid w:val="0"/>
        <w:spacing w:before="50" w:afterLines="50"/>
        <w:jc w:val="left"/>
        <w:rPr>
          <w:rFonts w:ascii="仿宋" w:eastAsia="仿宋" w:hAnsi="仿宋"/>
          <w:sz w:val="30"/>
          <w:szCs w:val="30"/>
        </w:rPr>
        <w:sectPr w:rsidR="00E839FE">
          <w:pgSz w:w="16838" w:h="11906" w:orient="landscape"/>
          <w:pgMar w:top="1797" w:right="1474" w:bottom="1797" w:left="1247" w:header="851" w:footer="851" w:gutter="0"/>
          <w:cols w:space="720"/>
          <w:docGrid w:linePitch="312"/>
        </w:sectPr>
      </w:pPr>
      <w:r>
        <w:rPr>
          <w:rFonts w:ascii="仿宋" w:eastAsia="仿宋" w:hAnsi="仿宋" w:hint="eastAsia"/>
          <w:sz w:val="30"/>
          <w:szCs w:val="30"/>
        </w:rPr>
        <w:t>全权代表签名：</w:t>
      </w:r>
      <w:r>
        <w:rPr>
          <w:rFonts w:ascii="仿宋" w:eastAsia="仿宋" w:hAnsi="仿宋" w:hint="eastAsia"/>
          <w:sz w:val="30"/>
          <w:szCs w:val="30"/>
          <w:u w:val="single"/>
        </w:rPr>
        <w:t xml:space="preserve">　　　　　</w:t>
      </w:r>
      <w:r>
        <w:rPr>
          <w:rFonts w:ascii="仿宋" w:eastAsia="仿宋" w:hAnsi="仿宋" w:hint="eastAsia"/>
          <w:sz w:val="30"/>
          <w:szCs w:val="30"/>
        </w:rPr>
        <w:t>时间</w:t>
      </w:r>
    </w:p>
    <w:p w:rsidR="00E839FE" w:rsidRDefault="00E839FE" w:rsidP="00E839FE">
      <w:pPr>
        <w:snapToGrid w:val="0"/>
        <w:spacing w:before="240" w:after="50" w:line="400" w:lineRule="exact"/>
        <w:jc w:val="left"/>
        <w:rPr>
          <w:rFonts w:ascii="仿宋" w:eastAsia="仿宋" w:hAnsi="仿宋"/>
          <w:sz w:val="30"/>
          <w:szCs w:val="30"/>
        </w:rPr>
      </w:pPr>
      <w:r>
        <w:rPr>
          <w:rFonts w:ascii="仿宋" w:eastAsia="仿宋" w:hAnsi="仿宋" w:hint="eastAsia"/>
          <w:sz w:val="30"/>
          <w:szCs w:val="30"/>
        </w:rPr>
        <w:lastRenderedPageBreak/>
        <w:t>附件5</w:t>
      </w:r>
      <w:r>
        <w:rPr>
          <w:rFonts w:ascii="仿宋" w:eastAsia="仿宋" w:hAnsi="仿宋" w:hint="eastAsia"/>
          <w:b/>
          <w:sz w:val="30"/>
          <w:szCs w:val="30"/>
        </w:rPr>
        <w:t>：</w:t>
      </w:r>
    </w:p>
    <w:p w:rsidR="00E839FE" w:rsidRDefault="00E839FE" w:rsidP="00E839FE">
      <w:pPr>
        <w:ind w:right="-110"/>
        <w:jc w:val="center"/>
        <w:rPr>
          <w:rFonts w:ascii="仿宋" w:eastAsia="仿宋" w:hAnsi="仿宋"/>
          <w:spacing w:val="40"/>
          <w:sz w:val="52"/>
          <w:szCs w:val="52"/>
        </w:rPr>
      </w:pPr>
      <w:r>
        <w:rPr>
          <w:rFonts w:ascii="仿宋" w:eastAsia="仿宋" w:hAnsi="仿宋" w:hint="eastAsia"/>
          <w:spacing w:val="40"/>
          <w:sz w:val="52"/>
          <w:szCs w:val="52"/>
        </w:rPr>
        <w:t>项目名称</w:t>
      </w:r>
    </w:p>
    <w:p w:rsidR="00E839FE" w:rsidRDefault="00E839FE" w:rsidP="00334486">
      <w:pPr>
        <w:spacing w:beforeLines="100" w:line="240" w:lineRule="atLeast"/>
        <w:ind w:right="-108"/>
        <w:jc w:val="center"/>
        <w:rPr>
          <w:rFonts w:ascii="仿宋" w:eastAsia="仿宋" w:hAnsi="仿宋"/>
          <w:sz w:val="36"/>
          <w:szCs w:val="36"/>
        </w:rPr>
      </w:pPr>
      <w:r>
        <w:rPr>
          <w:rFonts w:ascii="仿宋" w:eastAsia="仿宋" w:hAnsi="仿宋" w:hint="eastAsia"/>
          <w:sz w:val="36"/>
          <w:szCs w:val="36"/>
        </w:rPr>
        <w:t>项目编号：ZZCG2021D-CS-00</w:t>
      </w:r>
      <w:r w:rsidR="009437FE">
        <w:rPr>
          <w:rFonts w:ascii="仿宋" w:eastAsia="仿宋" w:hAnsi="仿宋" w:hint="eastAsia"/>
          <w:sz w:val="36"/>
          <w:szCs w:val="36"/>
        </w:rPr>
        <w:t>5</w:t>
      </w:r>
      <w:r>
        <w:rPr>
          <w:rFonts w:ascii="仿宋" w:eastAsia="仿宋" w:hAnsi="仿宋" w:hint="eastAsia"/>
          <w:sz w:val="36"/>
          <w:szCs w:val="36"/>
        </w:rPr>
        <w:t xml:space="preserve">  （标项一）</w:t>
      </w:r>
    </w:p>
    <w:p w:rsidR="00E839FE" w:rsidRPr="004F3DA6" w:rsidRDefault="00E839FE" w:rsidP="00E839FE">
      <w:pPr>
        <w:spacing w:after="100" w:afterAutospacing="1" w:line="800" w:lineRule="exact"/>
        <w:ind w:right="-108"/>
        <w:jc w:val="center"/>
        <w:rPr>
          <w:rFonts w:ascii="仿宋" w:eastAsia="仿宋" w:hAnsi="仿宋"/>
          <w:b/>
          <w:spacing w:val="40"/>
          <w:sz w:val="84"/>
          <w:szCs w:val="84"/>
        </w:rPr>
      </w:pPr>
    </w:p>
    <w:p w:rsidR="00E839FE" w:rsidRDefault="00E839FE" w:rsidP="00E839FE">
      <w:pPr>
        <w:spacing w:after="100" w:afterAutospacing="1" w:line="360" w:lineRule="auto"/>
        <w:ind w:right="-108"/>
        <w:jc w:val="center"/>
        <w:rPr>
          <w:rFonts w:ascii="仿宋" w:eastAsia="仿宋" w:hAnsi="仿宋"/>
          <w:b/>
          <w:spacing w:val="40"/>
          <w:sz w:val="84"/>
          <w:szCs w:val="84"/>
        </w:rPr>
      </w:pPr>
      <w:r>
        <w:rPr>
          <w:rFonts w:ascii="仿宋" w:eastAsia="仿宋" w:hAnsi="仿宋" w:hint="eastAsia"/>
          <w:b/>
          <w:spacing w:val="40"/>
          <w:sz w:val="84"/>
          <w:szCs w:val="84"/>
        </w:rPr>
        <w:t>技</w:t>
      </w:r>
    </w:p>
    <w:p w:rsidR="00E839FE" w:rsidRDefault="00E839FE" w:rsidP="00E839FE">
      <w:pPr>
        <w:spacing w:after="100" w:afterAutospacing="1" w:line="360" w:lineRule="auto"/>
        <w:ind w:right="-108"/>
        <w:jc w:val="center"/>
        <w:rPr>
          <w:rFonts w:ascii="仿宋" w:eastAsia="仿宋" w:hAnsi="仿宋"/>
          <w:b/>
          <w:spacing w:val="40"/>
          <w:sz w:val="84"/>
          <w:szCs w:val="84"/>
        </w:rPr>
      </w:pPr>
      <w:r>
        <w:rPr>
          <w:rFonts w:ascii="仿宋" w:eastAsia="仿宋" w:hAnsi="仿宋" w:hint="eastAsia"/>
          <w:b/>
          <w:spacing w:val="40"/>
          <w:sz w:val="84"/>
          <w:szCs w:val="84"/>
        </w:rPr>
        <w:t>术</w:t>
      </w:r>
    </w:p>
    <w:p w:rsidR="00E839FE" w:rsidRDefault="00E839FE" w:rsidP="00E839FE">
      <w:pPr>
        <w:spacing w:after="100" w:afterAutospacing="1" w:line="360" w:lineRule="auto"/>
        <w:ind w:right="-108"/>
        <w:jc w:val="center"/>
        <w:rPr>
          <w:rFonts w:ascii="仿宋" w:eastAsia="仿宋" w:hAnsi="仿宋"/>
          <w:b/>
          <w:spacing w:val="40"/>
          <w:sz w:val="84"/>
          <w:szCs w:val="84"/>
        </w:rPr>
      </w:pPr>
      <w:r>
        <w:rPr>
          <w:rFonts w:ascii="仿宋" w:eastAsia="仿宋" w:hAnsi="仿宋" w:hint="eastAsia"/>
          <w:b/>
          <w:spacing w:val="40"/>
          <w:sz w:val="84"/>
          <w:szCs w:val="84"/>
        </w:rPr>
        <w:t>文</w:t>
      </w:r>
    </w:p>
    <w:p w:rsidR="00E839FE" w:rsidRDefault="00E839FE" w:rsidP="00E839FE">
      <w:pPr>
        <w:spacing w:after="100" w:afterAutospacing="1" w:line="360" w:lineRule="auto"/>
        <w:ind w:right="-108"/>
        <w:jc w:val="center"/>
        <w:rPr>
          <w:rFonts w:ascii="仿宋" w:eastAsia="仿宋" w:hAnsi="仿宋"/>
          <w:b/>
          <w:spacing w:val="40"/>
          <w:sz w:val="84"/>
          <w:szCs w:val="84"/>
        </w:rPr>
      </w:pPr>
      <w:r>
        <w:rPr>
          <w:rFonts w:ascii="仿宋" w:eastAsia="仿宋" w:hAnsi="仿宋" w:hint="eastAsia"/>
          <w:b/>
          <w:spacing w:val="40"/>
          <w:sz w:val="84"/>
          <w:szCs w:val="84"/>
        </w:rPr>
        <w:t>件</w:t>
      </w:r>
    </w:p>
    <w:p w:rsidR="00E839FE" w:rsidRDefault="00E839FE" w:rsidP="00E839FE">
      <w:pPr>
        <w:spacing w:line="500" w:lineRule="exact"/>
        <w:ind w:right="532"/>
        <w:jc w:val="center"/>
        <w:rPr>
          <w:rFonts w:ascii="仿宋" w:eastAsia="仿宋" w:hAnsi="仿宋"/>
          <w:sz w:val="36"/>
          <w:szCs w:val="36"/>
        </w:rPr>
      </w:pPr>
    </w:p>
    <w:p w:rsidR="00E839FE" w:rsidRDefault="00E839FE" w:rsidP="00E839FE">
      <w:pPr>
        <w:spacing w:line="600" w:lineRule="exact"/>
        <w:ind w:right="532" w:firstLineChars="200" w:firstLine="720"/>
        <w:rPr>
          <w:rFonts w:ascii="仿宋" w:eastAsia="仿宋" w:hAnsi="仿宋"/>
          <w:sz w:val="36"/>
          <w:szCs w:val="36"/>
        </w:rPr>
      </w:pPr>
      <w:r>
        <w:rPr>
          <w:rFonts w:ascii="仿宋" w:eastAsia="仿宋" w:hAnsi="仿宋" w:hint="eastAsia"/>
          <w:sz w:val="36"/>
          <w:szCs w:val="36"/>
        </w:rPr>
        <w:t>响应方全称：</w:t>
      </w:r>
    </w:p>
    <w:p w:rsidR="00E839FE" w:rsidRDefault="00E839FE" w:rsidP="00E839FE">
      <w:pPr>
        <w:spacing w:line="600" w:lineRule="exact"/>
        <w:ind w:right="-108" w:firstLineChars="200" w:firstLine="720"/>
        <w:rPr>
          <w:rFonts w:ascii="仿宋" w:eastAsia="仿宋" w:hAnsi="仿宋"/>
          <w:sz w:val="36"/>
          <w:szCs w:val="36"/>
        </w:rPr>
      </w:pPr>
      <w:r>
        <w:rPr>
          <w:rFonts w:ascii="仿宋" w:eastAsia="仿宋" w:hAnsi="仿宋" w:hint="eastAsia"/>
          <w:sz w:val="36"/>
          <w:szCs w:val="36"/>
        </w:rPr>
        <w:t>地址：</w:t>
      </w:r>
    </w:p>
    <w:p w:rsidR="00E839FE" w:rsidRDefault="00E839FE" w:rsidP="00E839FE">
      <w:pPr>
        <w:spacing w:line="600" w:lineRule="exact"/>
        <w:ind w:right="-108" w:firstLineChars="200" w:firstLine="720"/>
        <w:rPr>
          <w:rFonts w:ascii="仿宋" w:eastAsia="仿宋" w:hAnsi="仿宋"/>
          <w:sz w:val="36"/>
          <w:szCs w:val="36"/>
        </w:rPr>
      </w:pPr>
      <w:r>
        <w:rPr>
          <w:rFonts w:ascii="仿宋" w:eastAsia="仿宋" w:hAnsi="仿宋" w:hint="eastAsia"/>
          <w:sz w:val="36"/>
          <w:szCs w:val="36"/>
        </w:rPr>
        <w:t>时间：</w:t>
      </w:r>
    </w:p>
    <w:p w:rsidR="00E839FE" w:rsidRDefault="00E839FE" w:rsidP="00E839FE">
      <w:pPr>
        <w:snapToGrid w:val="0"/>
        <w:spacing w:before="50" w:after="50"/>
        <w:rPr>
          <w:rFonts w:ascii="仿宋" w:eastAsia="仿宋" w:hAnsi="仿宋"/>
          <w:sz w:val="30"/>
          <w:szCs w:val="30"/>
        </w:rPr>
      </w:pPr>
    </w:p>
    <w:p w:rsidR="00E839FE" w:rsidRDefault="00E839FE" w:rsidP="00E839FE">
      <w:pPr>
        <w:snapToGrid w:val="0"/>
        <w:spacing w:before="50" w:after="50"/>
        <w:rPr>
          <w:rFonts w:ascii="仿宋" w:eastAsia="仿宋" w:hAnsi="仿宋"/>
          <w:sz w:val="30"/>
          <w:szCs w:val="30"/>
        </w:rPr>
      </w:pPr>
    </w:p>
    <w:p w:rsidR="00E839FE" w:rsidRDefault="00E839FE" w:rsidP="00E839FE">
      <w:pPr>
        <w:tabs>
          <w:tab w:val="left" w:pos="6817"/>
        </w:tabs>
        <w:snapToGrid w:val="0"/>
        <w:spacing w:before="50" w:after="50"/>
        <w:rPr>
          <w:rFonts w:ascii="宋体"/>
          <w:b/>
          <w:bCs/>
          <w:sz w:val="30"/>
          <w:szCs w:val="30"/>
        </w:rPr>
      </w:pPr>
      <w:r>
        <w:rPr>
          <w:rFonts w:ascii="仿宋" w:eastAsia="仿宋" w:hAnsi="仿宋" w:hint="eastAsia"/>
          <w:b/>
          <w:bCs/>
          <w:sz w:val="36"/>
          <w:szCs w:val="36"/>
        </w:rPr>
        <w:lastRenderedPageBreak/>
        <w:t>技术文件目录</w:t>
      </w:r>
      <w:r>
        <w:rPr>
          <w:rFonts w:ascii="宋体"/>
          <w:b/>
          <w:bCs/>
          <w:sz w:val="30"/>
          <w:szCs w:val="30"/>
        </w:rPr>
        <w:tab/>
      </w:r>
    </w:p>
    <w:p w:rsidR="00E839FE" w:rsidRDefault="00E839FE" w:rsidP="00E839FE">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1</w:t>
      </w:r>
      <w:r>
        <w:rPr>
          <w:rFonts w:ascii="仿宋" w:eastAsia="仿宋" w:hAnsi="仿宋" w:hint="eastAsia"/>
          <w:sz w:val="30"/>
          <w:szCs w:val="30"/>
        </w:rPr>
        <w:t>）对本项目的技术服务类总体要求的理解；</w:t>
      </w:r>
    </w:p>
    <w:p w:rsidR="00E839FE" w:rsidRDefault="00E839FE" w:rsidP="00E839FE">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2</w:t>
      </w:r>
      <w:r>
        <w:rPr>
          <w:rFonts w:ascii="仿宋" w:eastAsia="仿宋" w:hAnsi="仿宋" w:hint="eastAsia"/>
          <w:sz w:val="30"/>
          <w:szCs w:val="30"/>
        </w:rPr>
        <w:t>）项目总体架构及技术解决方案</w:t>
      </w:r>
    </w:p>
    <w:p w:rsidR="00E839FE" w:rsidRDefault="00E839FE" w:rsidP="00E839FE">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3</w:t>
      </w:r>
      <w:r>
        <w:rPr>
          <w:rFonts w:ascii="仿宋" w:eastAsia="仿宋" w:hAnsi="仿宋" w:hint="eastAsia"/>
          <w:sz w:val="30"/>
          <w:szCs w:val="30"/>
        </w:rPr>
        <w:t>）设备配置清单；</w:t>
      </w:r>
    </w:p>
    <w:p w:rsidR="00E839FE" w:rsidRDefault="00E839FE" w:rsidP="00E839FE">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4</w:t>
      </w:r>
      <w:r>
        <w:rPr>
          <w:rFonts w:ascii="仿宋" w:eastAsia="仿宋" w:hAnsi="仿宋" w:hint="eastAsia"/>
          <w:sz w:val="30"/>
          <w:szCs w:val="30"/>
        </w:rPr>
        <w:t>）技术响应表（附件7）；</w:t>
      </w:r>
    </w:p>
    <w:p w:rsidR="00E839FE" w:rsidRDefault="00E839FE" w:rsidP="00E839FE">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（5）技术服务、技术培训、售后服务的内容和措施；</w:t>
      </w:r>
    </w:p>
    <w:p w:rsidR="00E839FE" w:rsidRPr="00227409" w:rsidRDefault="00E839FE" w:rsidP="00E839FE">
      <w:pPr>
        <w:snapToGrid w:val="0"/>
        <w:spacing w:line="460" w:lineRule="exact"/>
        <w:ind w:firstLineChars="240" w:firstLine="720"/>
        <w:jc w:val="left"/>
        <w:rPr>
          <w:rFonts w:ascii="仿宋" w:eastAsia="仿宋" w:hAnsi="仿宋"/>
          <w:color w:val="000000"/>
          <w:sz w:val="30"/>
          <w:szCs w:val="30"/>
        </w:rPr>
      </w:pPr>
      <w:r>
        <w:rPr>
          <w:rFonts w:ascii="仿宋" w:eastAsia="仿宋" w:hAnsi="仿宋" w:hint="eastAsia"/>
          <w:color w:val="000000"/>
          <w:sz w:val="30"/>
          <w:szCs w:val="30"/>
        </w:rPr>
        <w:t>（6）选配件、专用耗材、售后服务优惠表（若有）</w:t>
      </w:r>
      <w:r>
        <w:rPr>
          <w:rFonts w:ascii="仿宋" w:eastAsia="仿宋" w:hAnsi="仿宋"/>
          <w:color w:val="000000"/>
          <w:sz w:val="30"/>
          <w:szCs w:val="30"/>
        </w:rPr>
        <w:t>;</w:t>
      </w:r>
    </w:p>
    <w:p w:rsidR="00E839FE" w:rsidRDefault="00E839FE" w:rsidP="00E839FE">
      <w:pPr>
        <w:snapToGrid w:val="0"/>
        <w:spacing w:line="460" w:lineRule="exact"/>
        <w:ind w:firstLineChars="240" w:firstLine="720"/>
        <w:jc w:val="left"/>
        <w:rPr>
          <w:rFonts w:ascii="仿宋" w:eastAsia="仿宋" w:hAnsi="仿宋"/>
          <w:color w:val="000000"/>
          <w:sz w:val="30"/>
          <w:szCs w:val="30"/>
        </w:rPr>
      </w:pPr>
      <w:r>
        <w:rPr>
          <w:rFonts w:ascii="仿宋" w:eastAsia="仿宋" w:hAnsi="仿宋" w:hint="eastAsia"/>
          <w:color w:val="000000"/>
          <w:sz w:val="30"/>
          <w:szCs w:val="30"/>
        </w:rPr>
        <w:t>（7）联合投标协议书（若需要见附件10）</w:t>
      </w:r>
      <w:r>
        <w:rPr>
          <w:rFonts w:ascii="仿宋" w:eastAsia="仿宋" w:hAnsi="仿宋"/>
          <w:color w:val="000000"/>
          <w:sz w:val="30"/>
          <w:szCs w:val="30"/>
        </w:rPr>
        <w:t>;</w:t>
      </w:r>
    </w:p>
    <w:p w:rsidR="00E839FE" w:rsidRDefault="00E839FE" w:rsidP="00E839FE">
      <w:pPr>
        <w:snapToGrid w:val="0"/>
        <w:spacing w:line="460" w:lineRule="exact"/>
        <w:ind w:firstLineChars="240" w:firstLine="720"/>
        <w:jc w:val="left"/>
        <w:rPr>
          <w:rFonts w:ascii="仿宋" w:eastAsia="仿宋" w:hAnsi="仿宋"/>
          <w:color w:val="000000"/>
          <w:sz w:val="30"/>
          <w:szCs w:val="30"/>
        </w:rPr>
      </w:pPr>
      <w:r>
        <w:rPr>
          <w:rFonts w:ascii="仿宋" w:eastAsia="仿宋" w:hAnsi="仿宋" w:hint="eastAsia"/>
          <w:color w:val="000000"/>
          <w:sz w:val="30"/>
          <w:szCs w:val="30"/>
        </w:rPr>
        <w:t>（8）联合投标授权委托书（若需要见附件11）</w:t>
      </w:r>
      <w:r>
        <w:rPr>
          <w:rFonts w:ascii="仿宋" w:eastAsia="仿宋" w:hAnsi="仿宋"/>
          <w:color w:val="000000"/>
          <w:sz w:val="30"/>
          <w:szCs w:val="30"/>
        </w:rPr>
        <w:t>;</w:t>
      </w:r>
    </w:p>
    <w:p w:rsidR="00E839FE" w:rsidRDefault="00E839FE" w:rsidP="00E839FE">
      <w:pPr>
        <w:snapToGrid w:val="0"/>
        <w:spacing w:line="460" w:lineRule="exact"/>
        <w:ind w:firstLineChars="240" w:firstLine="720"/>
        <w:jc w:val="left"/>
        <w:rPr>
          <w:rFonts w:ascii="仿宋" w:eastAsia="仿宋" w:hAnsi="仿宋"/>
          <w:sz w:val="30"/>
          <w:szCs w:val="30"/>
        </w:rPr>
      </w:pPr>
      <w:r>
        <w:rPr>
          <w:rFonts w:ascii="仿宋" w:eastAsia="仿宋" w:hAnsi="仿宋" w:hint="eastAsia"/>
          <w:sz w:val="30"/>
          <w:szCs w:val="30"/>
        </w:rPr>
        <w:t>（9）磋商响应方需要说明的其他文件和说明（格式自拟）。</w:t>
      </w:r>
    </w:p>
    <w:p w:rsidR="00E839FE" w:rsidRPr="0058105C" w:rsidRDefault="00E839FE" w:rsidP="00E839FE">
      <w:pPr>
        <w:snapToGrid w:val="0"/>
        <w:spacing w:line="460" w:lineRule="exact"/>
        <w:ind w:left="567"/>
        <w:jc w:val="left"/>
        <w:rPr>
          <w:rFonts w:ascii="宋体" w:hAnsi="宋体"/>
          <w:b/>
          <w:bCs/>
          <w:color w:val="FF0000"/>
          <w:sz w:val="30"/>
          <w:szCs w:val="30"/>
        </w:rPr>
      </w:pPr>
      <w:r>
        <w:rPr>
          <w:rFonts w:ascii="宋体" w:hAnsi="宋体" w:hint="eastAsia"/>
          <w:b/>
          <w:bCs/>
          <w:color w:val="FF0000"/>
          <w:sz w:val="30"/>
          <w:szCs w:val="30"/>
        </w:rPr>
        <w:t>如为：</w:t>
      </w:r>
      <w:r w:rsidRPr="0058105C">
        <w:rPr>
          <w:rFonts w:ascii="宋体" w:hAnsi="宋体" w:hint="eastAsia"/>
          <w:b/>
          <w:bCs/>
          <w:color w:val="FF0000"/>
          <w:sz w:val="30"/>
          <w:szCs w:val="30"/>
        </w:rPr>
        <w:t>（工程类项目）</w:t>
      </w:r>
    </w:p>
    <w:p w:rsidR="00E839FE" w:rsidRPr="005206B6" w:rsidRDefault="00E839FE" w:rsidP="00E839FE">
      <w:pPr>
        <w:snapToGrid w:val="0"/>
        <w:spacing w:line="460" w:lineRule="exact"/>
        <w:ind w:left="567"/>
        <w:jc w:val="left"/>
        <w:rPr>
          <w:rFonts w:ascii="仿宋" w:eastAsia="仿宋" w:hAnsi="仿宋"/>
          <w:color w:val="FF0000"/>
          <w:sz w:val="30"/>
          <w:szCs w:val="30"/>
        </w:rPr>
      </w:pPr>
      <w:r w:rsidRPr="005206B6">
        <w:rPr>
          <w:rFonts w:ascii="仿宋" w:eastAsia="仿宋" w:hAnsi="仿宋" w:hint="eastAsia"/>
          <w:color w:val="FF0000"/>
          <w:sz w:val="30"/>
          <w:szCs w:val="30"/>
        </w:rPr>
        <w:t>（</w:t>
      </w:r>
      <w:r>
        <w:rPr>
          <w:rFonts w:ascii="仿宋" w:eastAsia="仿宋" w:hAnsi="仿宋" w:hint="eastAsia"/>
          <w:color w:val="FF0000"/>
          <w:sz w:val="30"/>
          <w:szCs w:val="30"/>
        </w:rPr>
        <w:t>10</w:t>
      </w:r>
      <w:r w:rsidRPr="005206B6">
        <w:rPr>
          <w:rFonts w:ascii="仿宋" w:eastAsia="仿宋" w:hAnsi="仿宋" w:hint="eastAsia"/>
          <w:color w:val="FF0000"/>
          <w:sz w:val="30"/>
          <w:szCs w:val="30"/>
        </w:rPr>
        <w:t>）施工组织设计（编制要求：编制时应采用文字并结合图表阐述说明各分部分项的施工方法；施工机械设备、劳动力、计划安排；结合本工程特点提出切实可行的工程质量、安全生产、文明施工、工程进度技术组织措施同时应对关键工序、复杂环节重点提出相应技术措施如冬、雨季施工技术措施、减少扰民噪音、降低环境污染技术措施、地下管线与其他地上地下设施的保护加固措施等）。</w:t>
      </w:r>
      <w:r w:rsidRPr="005206B6">
        <w:rPr>
          <w:rFonts w:ascii="仿宋" w:eastAsia="仿宋" w:hAnsi="仿宋"/>
          <w:color w:val="FF0000"/>
          <w:sz w:val="30"/>
          <w:szCs w:val="30"/>
        </w:rPr>
        <w:br/>
        <w:t xml:space="preserve">    a)</w:t>
      </w:r>
      <w:r w:rsidRPr="005206B6">
        <w:rPr>
          <w:rFonts w:ascii="仿宋" w:eastAsia="仿宋" w:hAnsi="仿宋" w:hint="eastAsia"/>
          <w:color w:val="FF0000"/>
          <w:sz w:val="30"/>
          <w:szCs w:val="30"/>
        </w:rPr>
        <w:t>主要施工方法；</w:t>
      </w:r>
      <w:r w:rsidRPr="005206B6">
        <w:rPr>
          <w:rFonts w:ascii="仿宋" w:eastAsia="仿宋" w:hAnsi="仿宋"/>
          <w:color w:val="FF0000"/>
          <w:sz w:val="30"/>
          <w:szCs w:val="30"/>
        </w:rPr>
        <w:br/>
        <w:t xml:space="preserve">    b)</w:t>
      </w:r>
      <w:r w:rsidRPr="005206B6">
        <w:rPr>
          <w:rFonts w:ascii="仿宋" w:eastAsia="仿宋" w:hAnsi="仿宋" w:hint="eastAsia"/>
          <w:color w:val="FF0000"/>
          <w:sz w:val="30"/>
          <w:szCs w:val="30"/>
        </w:rPr>
        <w:t>工程投入的施工机械设备情况、主要施工机械进场计划；</w:t>
      </w:r>
    </w:p>
    <w:p w:rsidR="00E839FE" w:rsidRPr="005206B6" w:rsidRDefault="00E839FE" w:rsidP="00E839FE">
      <w:pPr>
        <w:snapToGrid w:val="0"/>
        <w:spacing w:line="460" w:lineRule="exact"/>
        <w:ind w:firstLineChars="400" w:firstLine="1200"/>
        <w:rPr>
          <w:rFonts w:ascii="仿宋" w:eastAsia="仿宋" w:hAnsi="仿宋"/>
          <w:color w:val="FF0000"/>
          <w:sz w:val="30"/>
          <w:szCs w:val="30"/>
        </w:rPr>
      </w:pPr>
      <w:r w:rsidRPr="005206B6">
        <w:rPr>
          <w:rFonts w:ascii="仿宋" w:eastAsia="仿宋" w:hAnsi="仿宋"/>
          <w:color w:val="FF0000"/>
          <w:sz w:val="30"/>
          <w:szCs w:val="30"/>
        </w:rPr>
        <w:t>c)</w:t>
      </w:r>
      <w:r w:rsidRPr="005206B6">
        <w:rPr>
          <w:rFonts w:ascii="仿宋" w:eastAsia="仿宋" w:hAnsi="仿宋" w:hint="eastAsia"/>
          <w:color w:val="FF0000"/>
          <w:sz w:val="30"/>
          <w:szCs w:val="30"/>
        </w:rPr>
        <w:t>劳动力安排计划；</w:t>
      </w:r>
    </w:p>
    <w:p w:rsidR="00E839FE" w:rsidRPr="005206B6" w:rsidRDefault="00E839FE" w:rsidP="00E839FE">
      <w:pPr>
        <w:snapToGrid w:val="0"/>
        <w:spacing w:line="460" w:lineRule="exact"/>
        <w:ind w:left="567" w:firstLineChars="200" w:firstLine="600"/>
        <w:rPr>
          <w:rFonts w:ascii="仿宋" w:eastAsia="仿宋" w:hAnsi="仿宋"/>
          <w:color w:val="FF0000"/>
          <w:sz w:val="30"/>
          <w:szCs w:val="30"/>
        </w:rPr>
      </w:pPr>
      <w:r w:rsidRPr="005206B6">
        <w:rPr>
          <w:rFonts w:ascii="仿宋" w:eastAsia="仿宋" w:hAnsi="仿宋"/>
          <w:color w:val="FF0000"/>
          <w:sz w:val="30"/>
          <w:szCs w:val="30"/>
        </w:rPr>
        <w:t>d)</w:t>
      </w:r>
      <w:r w:rsidRPr="005206B6">
        <w:rPr>
          <w:rFonts w:ascii="仿宋" w:eastAsia="仿宋" w:hAnsi="仿宋" w:hint="eastAsia"/>
          <w:color w:val="FF0000"/>
          <w:sz w:val="30"/>
          <w:szCs w:val="30"/>
        </w:rPr>
        <w:t>确保工程质量的技术组织措施；</w:t>
      </w:r>
    </w:p>
    <w:p w:rsidR="00E839FE" w:rsidRPr="005206B6" w:rsidRDefault="00E839FE" w:rsidP="00E839FE">
      <w:pPr>
        <w:snapToGrid w:val="0"/>
        <w:spacing w:line="460" w:lineRule="exact"/>
        <w:ind w:left="567" w:firstLineChars="200" w:firstLine="600"/>
        <w:rPr>
          <w:rFonts w:ascii="仿宋" w:eastAsia="仿宋" w:hAnsi="仿宋"/>
          <w:color w:val="FF0000"/>
          <w:sz w:val="30"/>
          <w:szCs w:val="30"/>
        </w:rPr>
      </w:pPr>
      <w:r w:rsidRPr="005206B6">
        <w:rPr>
          <w:rFonts w:ascii="仿宋" w:eastAsia="仿宋" w:hAnsi="仿宋"/>
          <w:color w:val="FF0000"/>
          <w:sz w:val="30"/>
          <w:szCs w:val="30"/>
        </w:rPr>
        <w:t>e)</w:t>
      </w:r>
      <w:r w:rsidRPr="005206B6">
        <w:rPr>
          <w:rFonts w:ascii="仿宋" w:eastAsia="仿宋" w:hAnsi="仿宋" w:hint="eastAsia"/>
          <w:color w:val="FF0000"/>
          <w:sz w:val="30"/>
          <w:szCs w:val="30"/>
        </w:rPr>
        <w:t>确保安全生产的技术组织措施；</w:t>
      </w:r>
    </w:p>
    <w:p w:rsidR="00E839FE" w:rsidRPr="005206B6" w:rsidRDefault="00E839FE" w:rsidP="00E839FE">
      <w:pPr>
        <w:snapToGrid w:val="0"/>
        <w:spacing w:line="460" w:lineRule="exact"/>
        <w:ind w:left="567" w:firstLineChars="200" w:firstLine="600"/>
        <w:rPr>
          <w:rFonts w:ascii="仿宋" w:eastAsia="仿宋" w:hAnsi="仿宋"/>
          <w:color w:val="FF0000"/>
          <w:sz w:val="30"/>
          <w:szCs w:val="30"/>
        </w:rPr>
      </w:pPr>
      <w:r w:rsidRPr="005206B6">
        <w:rPr>
          <w:rFonts w:ascii="仿宋" w:eastAsia="仿宋" w:hAnsi="仿宋"/>
          <w:color w:val="FF0000"/>
          <w:sz w:val="30"/>
          <w:szCs w:val="30"/>
        </w:rPr>
        <w:t>f)</w:t>
      </w:r>
      <w:r w:rsidRPr="005206B6">
        <w:rPr>
          <w:rFonts w:ascii="仿宋" w:eastAsia="仿宋" w:hAnsi="仿宋" w:hint="eastAsia"/>
          <w:color w:val="FF0000"/>
          <w:sz w:val="30"/>
          <w:szCs w:val="30"/>
        </w:rPr>
        <w:t>确保文明施工的技术组织措施；</w:t>
      </w:r>
    </w:p>
    <w:p w:rsidR="00E839FE" w:rsidRPr="005206B6" w:rsidRDefault="00E839FE" w:rsidP="00E839FE">
      <w:pPr>
        <w:snapToGrid w:val="0"/>
        <w:spacing w:line="460" w:lineRule="exact"/>
        <w:ind w:left="567" w:firstLineChars="200" w:firstLine="600"/>
        <w:rPr>
          <w:rFonts w:ascii="仿宋" w:eastAsia="仿宋" w:hAnsi="仿宋"/>
          <w:color w:val="FF0000"/>
          <w:sz w:val="30"/>
          <w:szCs w:val="30"/>
        </w:rPr>
      </w:pPr>
      <w:r w:rsidRPr="005206B6">
        <w:rPr>
          <w:rFonts w:ascii="仿宋" w:eastAsia="仿宋" w:hAnsi="仿宋"/>
          <w:color w:val="FF0000"/>
          <w:sz w:val="30"/>
          <w:szCs w:val="30"/>
        </w:rPr>
        <w:t>g)</w:t>
      </w:r>
      <w:r w:rsidRPr="005206B6">
        <w:rPr>
          <w:rFonts w:ascii="仿宋" w:eastAsia="仿宋" w:hAnsi="仿宋" w:hint="eastAsia"/>
          <w:color w:val="FF0000"/>
          <w:sz w:val="30"/>
          <w:szCs w:val="30"/>
        </w:rPr>
        <w:t>确保工期的技术组织措施；</w:t>
      </w:r>
    </w:p>
    <w:p w:rsidR="00E839FE" w:rsidRPr="005206B6" w:rsidRDefault="00E839FE" w:rsidP="00E839FE">
      <w:pPr>
        <w:snapToGrid w:val="0"/>
        <w:spacing w:line="460" w:lineRule="exact"/>
        <w:ind w:leftChars="284" w:left="596"/>
        <w:jc w:val="left"/>
        <w:rPr>
          <w:rFonts w:ascii="仿宋" w:eastAsia="仿宋" w:hAnsi="仿宋"/>
          <w:color w:val="FF0000"/>
          <w:sz w:val="30"/>
          <w:szCs w:val="30"/>
        </w:rPr>
      </w:pPr>
      <w:r w:rsidRPr="005206B6">
        <w:rPr>
          <w:rFonts w:ascii="仿宋" w:eastAsia="仿宋" w:hAnsi="仿宋" w:hint="eastAsia"/>
          <w:color w:val="FF0000"/>
          <w:sz w:val="30"/>
          <w:szCs w:val="30"/>
        </w:rPr>
        <w:t>（</w:t>
      </w:r>
      <w:r>
        <w:rPr>
          <w:rFonts w:ascii="仿宋" w:eastAsia="仿宋" w:hAnsi="仿宋" w:hint="eastAsia"/>
          <w:color w:val="FF0000"/>
          <w:sz w:val="30"/>
          <w:szCs w:val="30"/>
        </w:rPr>
        <w:t>11</w:t>
      </w:r>
      <w:r w:rsidRPr="005206B6">
        <w:rPr>
          <w:rFonts w:ascii="仿宋" w:eastAsia="仿宋" w:hAnsi="仿宋" w:hint="eastAsia"/>
          <w:color w:val="FF0000"/>
          <w:sz w:val="30"/>
          <w:szCs w:val="30"/>
        </w:rPr>
        <w:t>）拟投入的主要施工机械设备表。</w:t>
      </w:r>
      <w:r w:rsidRPr="005206B6">
        <w:rPr>
          <w:rFonts w:ascii="仿宋" w:eastAsia="仿宋" w:hAnsi="仿宋"/>
          <w:color w:val="FF0000"/>
          <w:sz w:val="30"/>
          <w:szCs w:val="30"/>
        </w:rPr>
        <w:br/>
      </w:r>
      <w:r w:rsidRPr="005206B6">
        <w:rPr>
          <w:rFonts w:ascii="仿宋" w:eastAsia="仿宋" w:hAnsi="仿宋" w:hint="eastAsia"/>
          <w:color w:val="FF0000"/>
          <w:sz w:val="30"/>
          <w:szCs w:val="30"/>
        </w:rPr>
        <w:t>（</w:t>
      </w:r>
      <w:r>
        <w:rPr>
          <w:rFonts w:ascii="仿宋" w:eastAsia="仿宋" w:hAnsi="仿宋" w:hint="eastAsia"/>
          <w:color w:val="FF0000"/>
          <w:sz w:val="30"/>
          <w:szCs w:val="30"/>
        </w:rPr>
        <w:t>12</w:t>
      </w:r>
      <w:r w:rsidRPr="005206B6">
        <w:rPr>
          <w:rFonts w:ascii="仿宋" w:eastAsia="仿宋" w:hAnsi="仿宋" w:hint="eastAsia"/>
          <w:color w:val="FF0000"/>
          <w:sz w:val="30"/>
          <w:szCs w:val="30"/>
        </w:rPr>
        <w:t>）劳动力计划表。</w:t>
      </w:r>
    </w:p>
    <w:p w:rsidR="00E839FE" w:rsidRPr="005206B6" w:rsidRDefault="00E839FE" w:rsidP="00E839FE">
      <w:pPr>
        <w:snapToGrid w:val="0"/>
        <w:spacing w:line="460" w:lineRule="exact"/>
        <w:ind w:left="567"/>
        <w:rPr>
          <w:rFonts w:ascii="仿宋" w:eastAsia="仿宋" w:hAnsi="仿宋"/>
          <w:color w:val="FF0000"/>
          <w:sz w:val="30"/>
          <w:szCs w:val="30"/>
        </w:rPr>
      </w:pPr>
      <w:r w:rsidRPr="005206B6">
        <w:rPr>
          <w:rFonts w:ascii="仿宋" w:eastAsia="仿宋" w:hAnsi="仿宋" w:hint="eastAsia"/>
          <w:color w:val="FF0000"/>
          <w:sz w:val="30"/>
          <w:szCs w:val="30"/>
        </w:rPr>
        <w:t>（</w:t>
      </w:r>
      <w:r>
        <w:rPr>
          <w:rFonts w:ascii="仿宋" w:eastAsia="仿宋" w:hAnsi="仿宋" w:hint="eastAsia"/>
          <w:color w:val="FF0000"/>
          <w:sz w:val="30"/>
          <w:szCs w:val="30"/>
        </w:rPr>
        <w:t>13</w:t>
      </w:r>
      <w:r w:rsidRPr="005206B6">
        <w:rPr>
          <w:rFonts w:ascii="仿宋" w:eastAsia="仿宋" w:hAnsi="仿宋" w:hint="eastAsia"/>
          <w:color w:val="FF0000"/>
          <w:sz w:val="30"/>
          <w:szCs w:val="30"/>
        </w:rPr>
        <w:t>）计划开、竣工日期和施工进度网络图。</w:t>
      </w:r>
    </w:p>
    <w:p w:rsidR="00E839FE" w:rsidRPr="005206B6" w:rsidRDefault="00E839FE" w:rsidP="00E839FE">
      <w:pPr>
        <w:snapToGrid w:val="0"/>
        <w:spacing w:line="460" w:lineRule="exact"/>
        <w:ind w:left="567"/>
        <w:rPr>
          <w:rFonts w:ascii="仿宋" w:eastAsia="仿宋" w:hAnsi="仿宋"/>
          <w:color w:val="FF0000"/>
          <w:sz w:val="30"/>
          <w:szCs w:val="30"/>
        </w:rPr>
      </w:pPr>
      <w:r w:rsidRPr="005206B6">
        <w:rPr>
          <w:rFonts w:ascii="仿宋" w:eastAsia="仿宋" w:hAnsi="仿宋" w:hint="eastAsia"/>
          <w:color w:val="FF0000"/>
          <w:sz w:val="30"/>
          <w:szCs w:val="30"/>
        </w:rPr>
        <w:t>（</w:t>
      </w:r>
      <w:r>
        <w:rPr>
          <w:rFonts w:ascii="仿宋" w:eastAsia="仿宋" w:hAnsi="仿宋" w:hint="eastAsia"/>
          <w:color w:val="FF0000"/>
          <w:sz w:val="30"/>
          <w:szCs w:val="30"/>
        </w:rPr>
        <w:t>14</w:t>
      </w:r>
      <w:r w:rsidRPr="005206B6">
        <w:rPr>
          <w:rFonts w:ascii="仿宋" w:eastAsia="仿宋" w:hAnsi="仿宋" w:hint="eastAsia"/>
          <w:color w:val="FF0000"/>
          <w:sz w:val="30"/>
          <w:szCs w:val="30"/>
        </w:rPr>
        <w:t>）施工总平面布置图和临时用地表。</w:t>
      </w:r>
    </w:p>
    <w:p w:rsidR="00E839FE" w:rsidRPr="005206B6" w:rsidRDefault="00E839FE" w:rsidP="00E839FE">
      <w:pPr>
        <w:snapToGrid w:val="0"/>
        <w:spacing w:line="460" w:lineRule="exact"/>
        <w:ind w:firstLineChars="196" w:firstLine="588"/>
        <w:jc w:val="left"/>
        <w:rPr>
          <w:rFonts w:ascii="仿宋" w:eastAsia="仿宋" w:hAnsi="仿宋"/>
          <w:color w:val="FF0000"/>
          <w:sz w:val="30"/>
          <w:szCs w:val="30"/>
        </w:rPr>
      </w:pPr>
      <w:r w:rsidRPr="005206B6">
        <w:rPr>
          <w:rFonts w:ascii="仿宋" w:eastAsia="仿宋" w:hAnsi="仿宋" w:hint="eastAsia"/>
          <w:color w:val="FF0000"/>
          <w:sz w:val="30"/>
          <w:szCs w:val="30"/>
        </w:rPr>
        <w:t>（</w:t>
      </w:r>
      <w:r w:rsidRPr="005206B6">
        <w:rPr>
          <w:rFonts w:ascii="仿宋" w:eastAsia="仿宋" w:hAnsi="仿宋"/>
          <w:color w:val="FF0000"/>
          <w:sz w:val="30"/>
          <w:szCs w:val="30"/>
        </w:rPr>
        <w:t>1</w:t>
      </w:r>
      <w:r>
        <w:rPr>
          <w:rFonts w:ascii="仿宋" w:eastAsia="仿宋" w:hAnsi="仿宋" w:hint="eastAsia"/>
          <w:color w:val="FF0000"/>
          <w:sz w:val="30"/>
          <w:szCs w:val="30"/>
        </w:rPr>
        <w:t>5</w:t>
      </w:r>
      <w:r w:rsidRPr="005206B6">
        <w:rPr>
          <w:rFonts w:ascii="仿宋" w:eastAsia="仿宋" w:hAnsi="仿宋" w:hint="eastAsia"/>
          <w:color w:val="FF0000"/>
          <w:sz w:val="30"/>
          <w:szCs w:val="30"/>
        </w:rPr>
        <w:t>）项目管理机构配备</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lastRenderedPageBreak/>
        <w:t>a)</w:t>
      </w:r>
      <w:r w:rsidRPr="005206B6">
        <w:rPr>
          <w:rFonts w:ascii="仿宋" w:eastAsia="仿宋" w:hAnsi="仿宋" w:hint="eastAsia"/>
          <w:color w:val="FF0000"/>
          <w:sz w:val="30"/>
          <w:szCs w:val="30"/>
        </w:rPr>
        <w:t>项目管理机构配备情况表；</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t>b)</w:t>
      </w:r>
      <w:r w:rsidRPr="005206B6">
        <w:rPr>
          <w:rFonts w:ascii="仿宋" w:eastAsia="仿宋" w:hAnsi="仿宋" w:hint="eastAsia"/>
          <w:color w:val="FF0000"/>
          <w:sz w:val="30"/>
          <w:szCs w:val="30"/>
        </w:rPr>
        <w:t>项目经理简历表（附业绩、获奖证明等））；</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t>c)</w:t>
      </w:r>
      <w:r w:rsidRPr="005206B6">
        <w:rPr>
          <w:rFonts w:ascii="仿宋" w:eastAsia="仿宋" w:hAnsi="仿宋" w:hint="eastAsia"/>
          <w:color w:val="FF0000"/>
          <w:sz w:val="30"/>
          <w:szCs w:val="30"/>
        </w:rPr>
        <w:t>项目技术负责人简历表（附业绩、获奖证明等）；</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t>d)</w:t>
      </w:r>
      <w:r w:rsidRPr="005206B6">
        <w:rPr>
          <w:rFonts w:ascii="仿宋" w:eastAsia="仿宋" w:hAnsi="仿宋" w:hint="eastAsia"/>
          <w:color w:val="FF0000"/>
          <w:sz w:val="30"/>
          <w:szCs w:val="30"/>
        </w:rPr>
        <w:t>项目班子主要班子主要成员表（含五大员）及岗位证书；</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t>e)</w:t>
      </w:r>
      <w:r w:rsidRPr="005206B6">
        <w:rPr>
          <w:rFonts w:ascii="仿宋" w:eastAsia="仿宋" w:hAnsi="仿宋" w:hint="eastAsia"/>
          <w:color w:val="FF0000"/>
          <w:sz w:val="30"/>
          <w:szCs w:val="30"/>
        </w:rPr>
        <w:t>其他辅助说明资料；</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t>f)</w:t>
      </w:r>
      <w:r w:rsidRPr="005206B6">
        <w:rPr>
          <w:rFonts w:ascii="仿宋" w:eastAsia="仿宋" w:hAnsi="仿宋" w:hint="eastAsia"/>
          <w:color w:val="FF0000"/>
          <w:sz w:val="30"/>
          <w:szCs w:val="30"/>
        </w:rPr>
        <w:t>项目施工管理人员的资格证书；</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t>g)</w:t>
      </w:r>
      <w:r w:rsidRPr="005206B6">
        <w:rPr>
          <w:rFonts w:ascii="仿宋" w:eastAsia="仿宋" w:hAnsi="仿宋" w:hint="eastAsia"/>
          <w:color w:val="FF0000"/>
          <w:sz w:val="30"/>
          <w:szCs w:val="30"/>
        </w:rPr>
        <w:t>公司现有场地、服务机构等情况资料；</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t>h)</w:t>
      </w:r>
      <w:r w:rsidRPr="005206B6">
        <w:rPr>
          <w:rFonts w:ascii="仿宋" w:eastAsia="仿宋" w:hAnsi="仿宋" w:hint="eastAsia"/>
          <w:color w:val="FF0000"/>
          <w:sz w:val="30"/>
          <w:szCs w:val="30"/>
        </w:rPr>
        <w:t>现有技术人员状况、技术等级从业人员等；</w:t>
      </w:r>
    </w:p>
    <w:p w:rsidR="00E839FE" w:rsidRPr="005206B6" w:rsidRDefault="00E839FE" w:rsidP="00E839FE">
      <w:pPr>
        <w:snapToGrid w:val="0"/>
        <w:spacing w:line="460" w:lineRule="exact"/>
        <w:ind w:leftChars="120" w:left="252" w:firstLineChars="296" w:firstLine="888"/>
        <w:jc w:val="left"/>
        <w:rPr>
          <w:rFonts w:ascii="仿宋" w:eastAsia="仿宋" w:hAnsi="仿宋"/>
          <w:color w:val="FF0000"/>
          <w:sz w:val="30"/>
          <w:szCs w:val="30"/>
        </w:rPr>
      </w:pPr>
      <w:r w:rsidRPr="005206B6">
        <w:rPr>
          <w:rFonts w:ascii="仿宋" w:eastAsia="仿宋" w:hAnsi="仿宋"/>
          <w:color w:val="FF0000"/>
          <w:sz w:val="30"/>
          <w:szCs w:val="30"/>
        </w:rPr>
        <w:t>i)</w:t>
      </w:r>
      <w:r w:rsidRPr="005206B6">
        <w:rPr>
          <w:rFonts w:ascii="仿宋" w:eastAsia="仿宋" w:hAnsi="仿宋" w:hint="eastAsia"/>
          <w:color w:val="FF0000"/>
          <w:sz w:val="30"/>
          <w:szCs w:val="30"/>
        </w:rPr>
        <w:t>项目经理班子到位率；</w:t>
      </w:r>
    </w:p>
    <w:p w:rsidR="00E839FE" w:rsidRPr="008C29AA" w:rsidRDefault="00E839FE" w:rsidP="00E839FE">
      <w:pPr>
        <w:snapToGrid w:val="0"/>
        <w:spacing w:line="460" w:lineRule="exact"/>
        <w:ind w:firstLineChars="196" w:firstLine="588"/>
        <w:jc w:val="left"/>
        <w:rPr>
          <w:rFonts w:ascii="仿宋" w:eastAsia="仿宋" w:hAnsi="仿宋"/>
          <w:sz w:val="30"/>
          <w:szCs w:val="30"/>
        </w:rPr>
      </w:pPr>
    </w:p>
    <w:p w:rsidR="00E839FE" w:rsidRDefault="00E839FE" w:rsidP="00E839FE">
      <w:pPr>
        <w:snapToGrid w:val="0"/>
        <w:spacing w:line="460" w:lineRule="exact"/>
        <w:jc w:val="left"/>
        <w:rPr>
          <w:rFonts w:ascii="仿宋" w:eastAsia="仿宋" w:hAnsi="仿宋"/>
          <w:sz w:val="30"/>
          <w:szCs w:val="30"/>
        </w:rPr>
      </w:pPr>
    </w:p>
    <w:p w:rsidR="00E839FE" w:rsidRDefault="00E839FE" w:rsidP="00E839FE">
      <w:pPr>
        <w:snapToGrid w:val="0"/>
        <w:spacing w:before="50"/>
        <w:jc w:val="left"/>
        <w:rPr>
          <w:rFonts w:ascii="仿宋" w:eastAsia="仿宋" w:hAnsi="仿宋"/>
          <w:sz w:val="30"/>
          <w:szCs w:val="30"/>
        </w:rPr>
      </w:pPr>
      <w:r>
        <w:rPr>
          <w:rFonts w:ascii="仿宋" w:eastAsia="仿宋" w:hAnsi="仿宋"/>
          <w:sz w:val="30"/>
          <w:szCs w:val="30"/>
        </w:rPr>
        <w:br w:type="page"/>
      </w:r>
    </w:p>
    <w:p w:rsidR="00E839FE" w:rsidRDefault="00E839FE" w:rsidP="00E839FE">
      <w:pPr>
        <w:snapToGrid w:val="0"/>
        <w:spacing w:before="50"/>
        <w:jc w:val="left"/>
        <w:rPr>
          <w:rFonts w:ascii="仿宋" w:eastAsia="仿宋" w:hAnsi="仿宋"/>
          <w:sz w:val="30"/>
          <w:szCs w:val="30"/>
        </w:rPr>
      </w:pPr>
    </w:p>
    <w:p w:rsidR="00E839FE" w:rsidRDefault="00E839FE" w:rsidP="00E839FE">
      <w:pPr>
        <w:snapToGrid w:val="0"/>
        <w:spacing w:before="50"/>
        <w:jc w:val="left"/>
        <w:rPr>
          <w:rFonts w:ascii="仿宋" w:eastAsia="仿宋" w:hAnsi="仿宋"/>
          <w:sz w:val="30"/>
          <w:szCs w:val="30"/>
        </w:rPr>
      </w:pPr>
      <w:r>
        <w:rPr>
          <w:rFonts w:ascii="仿宋" w:eastAsia="仿宋" w:hAnsi="仿宋" w:hint="eastAsia"/>
          <w:sz w:val="30"/>
          <w:szCs w:val="30"/>
        </w:rPr>
        <w:t>附件6：</w:t>
      </w:r>
    </w:p>
    <w:p w:rsidR="00E839FE" w:rsidRDefault="00E839FE" w:rsidP="00E839FE">
      <w:pPr>
        <w:snapToGrid w:val="0"/>
        <w:spacing w:before="50" w:after="50"/>
        <w:jc w:val="center"/>
        <w:rPr>
          <w:rFonts w:ascii="仿宋" w:eastAsia="仿宋" w:hAnsi="仿宋"/>
          <w:b/>
          <w:sz w:val="36"/>
          <w:szCs w:val="36"/>
        </w:rPr>
      </w:pPr>
      <w:r>
        <w:rPr>
          <w:rFonts w:ascii="仿宋" w:eastAsia="仿宋" w:hAnsi="仿宋" w:hint="eastAsia"/>
          <w:b/>
          <w:sz w:val="36"/>
          <w:szCs w:val="36"/>
        </w:rPr>
        <w:t>评分对应表</w:t>
      </w:r>
    </w:p>
    <w:p w:rsidR="00E839FE" w:rsidRDefault="00E839FE" w:rsidP="00E839FE">
      <w:pPr>
        <w:snapToGrid w:val="0"/>
        <w:spacing w:before="50"/>
        <w:jc w:val="center"/>
        <w:rPr>
          <w:rFonts w:ascii="仿宋" w:eastAsia="仿宋" w:hAnsi="仿宋"/>
          <w:b/>
          <w:sz w:val="32"/>
          <w:szCs w:val="32"/>
        </w:rPr>
      </w:pPr>
    </w:p>
    <w:p w:rsidR="00E839FE" w:rsidRDefault="00E839FE" w:rsidP="00E839FE">
      <w:pPr>
        <w:pStyle w:val="ae"/>
        <w:snapToGrid w:val="0"/>
        <w:rPr>
          <w:rFonts w:ascii="仿宋" w:eastAsia="仿宋" w:hAnsi="仿宋"/>
          <w:sz w:val="30"/>
          <w:szCs w:val="30"/>
          <w:u w:val="single"/>
        </w:rPr>
      </w:pPr>
      <w:r>
        <w:rPr>
          <w:rFonts w:ascii="仿宋" w:eastAsia="仿宋" w:hAnsi="仿宋" w:hint="eastAsia"/>
          <w:sz w:val="30"/>
          <w:szCs w:val="30"/>
        </w:rPr>
        <w:t>磋商响应方全称（公章）：标项：</w:t>
      </w:r>
    </w:p>
    <w:tbl>
      <w:tblPr>
        <w:tblW w:w="8388" w:type="dxa"/>
        <w:tblBorders>
          <w:top w:val="single" w:sz="4" w:space="0" w:color="auto"/>
          <w:left w:val="single" w:sz="4" w:space="0" w:color="auto"/>
          <w:bottom w:val="single" w:sz="4" w:space="0" w:color="auto"/>
          <w:right w:val="single" w:sz="4" w:space="0" w:color="auto"/>
        </w:tblBorders>
        <w:tblLayout w:type="fixed"/>
        <w:tblLook w:val="04A0"/>
      </w:tblPr>
      <w:tblGrid>
        <w:gridCol w:w="3888"/>
        <w:gridCol w:w="3060"/>
        <w:gridCol w:w="1440"/>
      </w:tblGrid>
      <w:tr w:rsidR="00E839FE" w:rsidTr="006E22B4">
        <w:trPr>
          <w:trHeight w:val="642"/>
        </w:trPr>
        <w:tc>
          <w:tcPr>
            <w:tcW w:w="3888" w:type="dxa"/>
            <w:tcBorders>
              <w:top w:val="single" w:sz="4" w:space="0" w:color="auto"/>
              <w:bottom w:val="single" w:sz="4" w:space="0" w:color="auto"/>
              <w:right w:val="single" w:sz="4" w:space="0" w:color="auto"/>
            </w:tcBorders>
            <w:vAlign w:val="center"/>
          </w:tcPr>
          <w:p w:rsidR="00E839FE" w:rsidRDefault="00E839FE" w:rsidP="00334486">
            <w:pPr>
              <w:snapToGrid w:val="0"/>
              <w:spacing w:beforeLines="50"/>
              <w:jc w:val="center"/>
              <w:rPr>
                <w:rFonts w:ascii="仿宋" w:eastAsia="仿宋" w:hAnsi="仿宋"/>
                <w:sz w:val="30"/>
                <w:szCs w:val="30"/>
              </w:rPr>
            </w:pPr>
            <w:r>
              <w:rPr>
                <w:rFonts w:ascii="仿宋" w:eastAsia="仿宋" w:hAnsi="仿宋" w:hint="eastAsia"/>
                <w:sz w:val="30"/>
                <w:szCs w:val="30"/>
              </w:rPr>
              <w:t>评分项目</w:t>
            </w:r>
          </w:p>
        </w:tc>
        <w:tc>
          <w:tcPr>
            <w:tcW w:w="3060" w:type="dxa"/>
            <w:tcBorders>
              <w:top w:val="single" w:sz="4" w:space="0" w:color="auto"/>
              <w:left w:val="single" w:sz="4" w:space="0" w:color="auto"/>
              <w:bottom w:val="single" w:sz="4" w:space="0" w:color="auto"/>
              <w:right w:val="single" w:sz="4" w:space="0" w:color="auto"/>
            </w:tcBorders>
            <w:vAlign w:val="center"/>
          </w:tcPr>
          <w:p w:rsidR="00E839FE" w:rsidRDefault="00E839FE" w:rsidP="00334486">
            <w:pPr>
              <w:snapToGrid w:val="0"/>
              <w:spacing w:beforeLines="50"/>
              <w:jc w:val="center"/>
              <w:rPr>
                <w:rFonts w:ascii="仿宋" w:eastAsia="仿宋" w:hAnsi="仿宋"/>
                <w:sz w:val="30"/>
                <w:szCs w:val="30"/>
              </w:rPr>
            </w:pPr>
            <w:r>
              <w:rPr>
                <w:rFonts w:ascii="仿宋" w:eastAsia="仿宋" w:hAnsi="仿宋" w:hint="eastAsia"/>
                <w:sz w:val="30"/>
                <w:szCs w:val="30"/>
              </w:rPr>
              <w:t>磋商响应文件对应资料</w:t>
            </w:r>
          </w:p>
        </w:tc>
        <w:tc>
          <w:tcPr>
            <w:tcW w:w="1440" w:type="dxa"/>
            <w:tcBorders>
              <w:top w:val="single" w:sz="4" w:space="0" w:color="auto"/>
              <w:left w:val="single" w:sz="4" w:space="0" w:color="auto"/>
              <w:bottom w:val="single" w:sz="4" w:space="0" w:color="auto"/>
            </w:tcBorders>
            <w:vAlign w:val="center"/>
          </w:tcPr>
          <w:p w:rsidR="00E839FE" w:rsidRDefault="00E839FE" w:rsidP="00334486">
            <w:pPr>
              <w:snapToGrid w:val="0"/>
              <w:spacing w:beforeLines="50"/>
              <w:jc w:val="center"/>
              <w:rPr>
                <w:rFonts w:ascii="仿宋" w:eastAsia="仿宋" w:hAnsi="仿宋"/>
                <w:sz w:val="30"/>
                <w:szCs w:val="30"/>
              </w:rPr>
            </w:pPr>
            <w:r>
              <w:rPr>
                <w:rFonts w:ascii="仿宋" w:eastAsia="仿宋" w:hAnsi="仿宋" w:hint="eastAsia"/>
                <w:sz w:val="30"/>
                <w:szCs w:val="30"/>
              </w:rPr>
              <w:t>磋商响应文件页码</w:t>
            </w: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r>
              <w:rPr>
                <w:rFonts w:ascii="仿宋" w:eastAsia="仿宋" w:hAnsi="仿宋" w:hint="eastAsia"/>
                <w:sz w:val="30"/>
                <w:szCs w:val="30"/>
              </w:rPr>
              <w:t>对应第三章评分办法及评分标准（报价除外）</w:t>
            </w: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rPr>
                <w:rFonts w:ascii="仿宋" w:eastAsia="仿宋" w:hAnsi="仿宋"/>
                <w:sz w:val="30"/>
                <w:szCs w:val="30"/>
              </w:rPr>
            </w:pP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r>
              <w:rPr>
                <w:rFonts w:ascii="仿宋" w:eastAsia="仿宋" w:hAnsi="仿宋" w:hint="eastAsia"/>
                <w:sz w:val="30"/>
                <w:szCs w:val="30"/>
              </w:rPr>
              <w:t>……</w:t>
            </w: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ind w:left="43"/>
              <w:rPr>
                <w:rFonts w:ascii="仿宋" w:eastAsia="仿宋" w:hAnsi="仿宋"/>
                <w:sz w:val="30"/>
                <w:szCs w:val="30"/>
              </w:rPr>
            </w:pP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ind w:left="43"/>
              <w:rPr>
                <w:rFonts w:ascii="仿宋" w:eastAsia="仿宋" w:hAnsi="仿宋"/>
                <w:sz w:val="30"/>
                <w:szCs w:val="30"/>
              </w:rPr>
            </w:pP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ind w:left="43"/>
              <w:rPr>
                <w:rFonts w:ascii="仿宋" w:eastAsia="仿宋" w:hAnsi="仿宋"/>
                <w:sz w:val="30"/>
                <w:szCs w:val="30"/>
              </w:rPr>
            </w:pP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rPr>
                <w:rFonts w:ascii="仿宋" w:eastAsia="仿宋" w:hAnsi="仿宋"/>
                <w:sz w:val="30"/>
                <w:szCs w:val="30"/>
              </w:rPr>
            </w:pP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rPr>
                <w:rFonts w:ascii="仿宋" w:eastAsia="仿宋" w:hAnsi="仿宋"/>
                <w:sz w:val="30"/>
                <w:szCs w:val="30"/>
              </w:rPr>
            </w:pP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rPr>
                <w:rFonts w:ascii="仿宋" w:eastAsia="仿宋" w:hAnsi="仿宋"/>
                <w:sz w:val="30"/>
                <w:szCs w:val="30"/>
              </w:rPr>
            </w:pP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rPr>
                <w:rFonts w:ascii="仿宋" w:eastAsia="仿宋" w:hAnsi="仿宋"/>
                <w:sz w:val="30"/>
                <w:szCs w:val="30"/>
              </w:rPr>
            </w:pPr>
          </w:p>
        </w:tc>
      </w:tr>
      <w:tr w:rsidR="00E839FE" w:rsidTr="006E22B4">
        <w:trPr>
          <w:trHeight w:val="690"/>
        </w:trPr>
        <w:tc>
          <w:tcPr>
            <w:tcW w:w="3888" w:type="dxa"/>
            <w:tcBorders>
              <w:top w:val="single" w:sz="4" w:space="0" w:color="auto"/>
              <w:bottom w:val="single" w:sz="4" w:space="0" w:color="auto"/>
              <w:right w:val="single" w:sz="4" w:space="0" w:color="auto"/>
            </w:tcBorders>
          </w:tcPr>
          <w:p w:rsidR="00E839FE" w:rsidRDefault="00E839FE" w:rsidP="006E22B4">
            <w:pPr>
              <w:snapToGrid w:val="0"/>
              <w:rPr>
                <w:rFonts w:ascii="仿宋" w:eastAsia="仿宋" w:hAnsi="仿宋"/>
                <w:sz w:val="30"/>
                <w:szCs w:val="30"/>
              </w:rPr>
            </w:pPr>
          </w:p>
        </w:tc>
        <w:tc>
          <w:tcPr>
            <w:tcW w:w="30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rPr>
                <w:rFonts w:ascii="仿宋" w:eastAsia="仿宋" w:hAnsi="仿宋"/>
                <w:sz w:val="30"/>
                <w:szCs w:val="30"/>
              </w:rPr>
            </w:pPr>
          </w:p>
        </w:tc>
        <w:tc>
          <w:tcPr>
            <w:tcW w:w="1440" w:type="dxa"/>
            <w:tcBorders>
              <w:top w:val="single" w:sz="4" w:space="0" w:color="auto"/>
              <w:left w:val="single" w:sz="4" w:space="0" w:color="auto"/>
              <w:bottom w:val="single" w:sz="4" w:space="0" w:color="auto"/>
            </w:tcBorders>
          </w:tcPr>
          <w:p w:rsidR="00E839FE" w:rsidRDefault="00E839FE" w:rsidP="00334486">
            <w:pPr>
              <w:snapToGrid w:val="0"/>
              <w:spacing w:beforeLines="50"/>
              <w:rPr>
                <w:rFonts w:ascii="仿宋" w:eastAsia="仿宋" w:hAnsi="仿宋"/>
                <w:sz w:val="30"/>
                <w:szCs w:val="30"/>
              </w:rPr>
            </w:pPr>
          </w:p>
        </w:tc>
      </w:tr>
    </w:tbl>
    <w:p w:rsidR="00E839FE" w:rsidRDefault="00E839FE" w:rsidP="00334486">
      <w:pPr>
        <w:snapToGrid w:val="0"/>
        <w:spacing w:beforeLines="50"/>
        <w:rPr>
          <w:rFonts w:ascii="仿宋" w:eastAsia="仿宋" w:hAnsi="仿宋"/>
          <w:sz w:val="30"/>
          <w:szCs w:val="30"/>
          <w:u w:val="single"/>
        </w:rPr>
      </w:pPr>
      <w:r>
        <w:rPr>
          <w:rFonts w:ascii="仿宋" w:eastAsia="仿宋" w:hAnsi="仿宋" w:hint="eastAsia"/>
          <w:sz w:val="30"/>
          <w:szCs w:val="30"/>
        </w:rPr>
        <w:t>授权代表签名：                         日期：</w:t>
      </w:r>
    </w:p>
    <w:p w:rsidR="00E839FE" w:rsidRDefault="00E839FE" w:rsidP="00334486">
      <w:pPr>
        <w:snapToGrid w:val="0"/>
        <w:spacing w:before="50" w:afterLines="50"/>
        <w:jc w:val="left"/>
        <w:rPr>
          <w:rFonts w:ascii="仿宋" w:eastAsia="仿宋" w:hAnsi="仿宋"/>
          <w:sz w:val="30"/>
          <w:szCs w:val="30"/>
        </w:rPr>
      </w:pPr>
    </w:p>
    <w:p w:rsidR="00E839FE" w:rsidRDefault="00E839FE" w:rsidP="00334486">
      <w:pPr>
        <w:snapToGrid w:val="0"/>
        <w:spacing w:before="50" w:afterLines="50"/>
        <w:jc w:val="left"/>
        <w:rPr>
          <w:rFonts w:ascii="仿宋" w:eastAsia="仿宋" w:hAnsi="仿宋"/>
          <w:sz w:val="30"/>
          <w:szCs w:val="30"/>
        </w:rPr>
      </w:pPr>
    </w:p>
    <w:p w:rsidR="00E839FE" w:rsidRDefault="00E839FE" w:rsidP="00334486">
      <w:pPr>
        <w:snapToGrid w:val="0"/>
        <w:spacing w:before="50" w:afterLines="50"/>
        <w:jc w:val="left"/>
        <w:rPr>
          <w:rFonts w:ascii="仿宋" w:eastAsia="仿宋" w:hAnsi="仿宋"/>
          <w:sz w:val="30"/>
          <w:szCs w:val="30"/>
        </w:rPr>
      </w:pPr>
      <w:r>
        <w:rPr>
          <w:rFonts w:ascii="仿宋" w:eastAsia="仿宋" w:hAnsi="仿宋"/>
          <w:sz w:val="30"/>
          <w:szCs w:val="30"/>
        </w:rPr>
        <w:br w:type="page"/>
      </w:r>
      <w:r>
        <w:rPr>
          <w:rFonts w:ascii="仿宋" w:eastAsia="仿宋" w:hAnsi="仿宋" w:hint="eastAsia"/>
          <w:sz w:val="30"/>
          <w:szCs w:val="30"/>
        </w:rPr>
        <w:lastRenderedPageBreak/>
        <w:t>附件7：</w:t>
      </w:r>
    </w:p>
    <w:p w:rsidR="00E839FE" w:rsidRDefault="00E839FE" w:rsidP="00334486">
      <w:pPr>
        <w:snapToGrid w:val="0"/>
        <w:spacing w:before="50" w:afterLines="50"/>
        <w:jc w:val="center"/>
        <w:rPr>
          <w:rFonts w:ascii="仿宋" w:eastAsia="仿宋" w:hAnsi="仿宋"/>
          <w:sz w:val="30"/>
          <w:szCs w:val="30"/>
        </w:rPr>
      </w:pPr>
    </w:p>
    <w:p w:rsidR="00E839FE" w:rsidRDefault="00E839FE" w:rsidP="00334486">
      <w:pPr>
        <w:snapToGrid w:val="0"/>
        <w:spacing w:before="50" w:afterLines="50"/>
        <w:jc w:val="center"/>
        <w:rPr>
          <w:rFonts w:ascii="仿宋" w:eastAsia="仿宋" w:hAnsi="仿宋"/>
          <w:b/>
          <w:spacing w:val="40"/>
          <w:kern w:val="0"/>
          <w:sz w:val="36"/>
          <w:szCs w:val="36"/>
        </w:rPr>
      </w:pPr>
      <w:r>
        <w:rPr>
          <w:rFonts w:ascii="仿宋" w:eastAsia="仿宋" w:hAnsi="仿宋" w:hint="eastAsia"/>
          <w:b/>
          <w:spacing w:val="40"/>
          <w:kern w:val="0"/>
          <w:sz w:val="36"/>
          <w:szCs w:val="36"/>
        </w:rPr>
        <w:t>技术响应表</w:t>
      </w:r>
    </w:p>
    <w:p w:rsidR="00E839FE" w:rsidRDefault="00E839FE" w:rsidP="00334486">
      <w:pPr>
        <w:snapToGrid w:val="0"/>
        <w:spacing w:before="50" w:afterLines="50"/>
        <w:jc w:val="center"/>
        <w:rPr>
          <w:rFonts w:ascii="仿宋" w:eastAsia="仿宋" w:hAnsi="仿宋"/>
          <w:b/>
          <w:sz w:val="32"/>
          <w:szCs w:val="32"/>
        </w:rPr>
      </w:pPr>
    </w:p>
    <w:p w:rsidR="00E839FE" w:rsidRDefault="00E839FE" w:rsidP="00E839FE">
      <w:pPr>
        <w:pStyle w:val="ae"/>
        <w:snapToGrid w:val="0"/>
        <w:rPr>
          <w:rFonts w:ascii="仿宋" w:eastAsia="仿宋" w:hAnsi="仿宋"/>
          <w:sz w:val="30"/>
          <w:szCs w:val="30"/>
          <w:u w:val="single"/>
        </w:rPr>
      </w:pPr>
      <w:r>
        <w:rPr>
          <w:rFonts w:ascii="仿宋" w:eastAsia="仿宋" w:hAnsi="仿宋" w:hint="eastAsia"/>
          <w:sz w:val="30"/>
          <w:szCs w:val="30"/>
        </w:rPr>
        <w:t>磋商响应方全称（公章）：                  标项：</w:t>
      </w:r>
    </w:p>
    <w:tbl>
      <w:tblPr>
        <w:tblW w:w="8528" w:type="dxa"/>
        <w:tblBorders>
          <w:top w:val="single" w:sz="4" w:space="0" w:color="auto"/>
          <w:left w:val="single" w:sz="4" w:space="0" w:color="auto"/>
          <w:bottom w:val="single" w:sz="4" w:space="0" w:color="auto"/>
          <w:right w:val="single" w:sz="4" w:space="0" w:color="auto"/>
        </w:tblBorders>
        <w:tblLayout w:type="fixed"/>
        <w:tblLook w:val="04A0"/>
      </w:tblPr>
      <w:tblGrid>
        <w:gridCol w:w="3909"/>
        <w:gridCol w:w="2196"/>
        <w:gridCol w:w="2423"/>
      </w:tblGrid>
      <w:tr w:rsidR="00E839FE" w:rsidTr="006E22B4">
        <w:trPr>
          <w:cantSplit/>
          <w:trHeight w:val="804"/>
        </w:trPr>
        <w:tc>
          <w:tcPr>
            <w:tcW w:w="3909" w:type="dxa"/>
            <w:tcBorders>
              <w:top w:val="single" w:sz="4" w:space="0" w:color="auto"/>
              <w:bottom w:val="single" w:sz="4" w:space="0" w:color="auto"/>
              <w:right w:val="single" w:sz="4" w:space="0" w:color="auto"/>
            </w:tcBorders>
          </w:tcPr>
          <w:p w:rsidR="00E839FE" w:rsidRDefault="00E839FE" w:rsidP="00334486">
            <w:pPr>
              <w:snapToGrid w:val="0"/>
              <w:spacing w:before="50" w:afterLines="50"/>
              <w:jc w:val="center"/>
              <w:rPr>
                <w:rFonts w:ascii="仿宋" w:eastAsia="仿宋" w:hAnsi="仿宋"/>
                <w:sz w:val="30"/>
                <w:szCs w:val="30"/>
              </w:rPr>
            </w:pPr>
            <w:r>
              <w:rPr>
                <w:rFonts w:ascii="仿宋" w:eastAsia="仿宋" w:hAnsi="仿宋" w:hint="eastAsia"/>
                <w:sz w:val="30"/>
                <w:szCs w:val="30"/>
              </w:rPr>
              <w:t>磋商文件要求</w:t>
            </w:r>
          </w:p>
        </w:tc>
        <w:tc>
          <w:tcPr>
            <w:tcW w:w="2196"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50" w:afterLines="50"/>
              <w:jc w:val="center"/>
              <w:rPr>
                <w:rFonts w:ascii="仿宋" w:eastAsia="仿宋" w:hAnsi="仿宋"/>
                <w:sz w:val="30"/>
                <w:szCs w:val="30"/>
              </w:rPr>
            </w:pPr>
            <w:r>
              <w:rPr>
                <w:rFonts w:ascii="仿宋" w:eastAsia="仿宋" w:hAnsi="仿宋" w:hint="eastAsia"/>
                <w:sz w:val="30"/>
                <w:szCs w:val="30"/>
              </w:rPr>
              <w:t>磋商响应文件响应</w:t>
            </w:r>
          </w:p>
        </w:tc>
        <w:tc>
          <w:tcPr>
            <w:tcW w:w="2423" w:type="dxa"/>
            <w:tcBorders>
              <w:top w:val="single" w:sz="4" w:space="0" w:color="auto"/>
              <w:left w:val="single" w:sz="4" w:space="0" w:color="auto"/>
              <w:bottom w:val="single" w:sz="4" w:space="0" w:color="auto"/>
            </w:tcBorders>
          </w:tcPr>
          <w:p w:rsidR="00E839FE" w:rsidRDefault="00E839FE" w:rsidP="00334486">
            <w:pPr>
              <w:snapToGrid w:val="0"/>
              <w:spacing w:before="50" w:afterLines="50"/>
              <w:jc w:val="center"/>
              <w:rPr>
                <w:rFonts w:ascii="仿宋" w:eastAsia="仿宋" w:hAnsi="仿宋"/>
                <w:sz w:val="30"/>
                <w:szCs w:val="30"/>
              </w:rPr>
            </w:pPr>
            <w:r>
              <w:rPr>
                <w:rFonts w:ascii="仿宋" w:eastAsia="仿宋" w:hAnsi="仿宋" w:hint="eastAsia"/>
                <w:sz w:val="30"/>
                <w:szCs w:val="30"/>
              </w:rPr>
              <w:t>偏离情况</w:t>
            </w:r>
          </w:p>
        </w:tc>
      </w:tr>
      <w:tr w:rsidR="00E839FE" w:rsidTr="006E22B4">
        <w:trPr>
          <w:cantSplit/>
          <w:trHeight w:val="284"/>
        </w:trPr>
        <w:tc>
          <w:tcPr>
            <w:tcW w:w="3909" w:type="dxa"/>
            <w:tcBorders>
              <w:top w:val="single" w:sz="4" w:space="0" w:color="auto"/>
              <w:bottom w:val="single" w:sz="4" w:space="0" w:color="auto"/>
              <w:right w:val="single" w:sz="4" w:space="0" w:color="auto"/>
            </w:tcBorders>
            <w:vAlign w:val="center"/>
          </w:tcPr>
          <w:p w:rsidR="00E839FE" w:rsidRDefault="00E839FE" w:rsidP="006E22B4">
            <w:pPr>
              <w:pStyle w:val="af5"/>
              <w:snapToGrid w:val="0"/>
              <w:spacing w:before="120" w:after="120"/>
              <w:outlineLvl w:val="0"/>
              <w:rPr>
                <w:rFonts w:ascii="仿宋" w:eastAsia="仿宋" w:hAnsi="仿宋"/>
                <w:sz w:val="30"/>
                <w:szCs w:val="30"/>
              </w:rPr>
            </w:pPr>
          </w:p>
        </w:tc>
        <w:tc>
          <w:tcPr>
            <w:tcW w:w="2196" w:type="dxa"/>
            <w:tcBorders>
              <w:top w:val="single" w:sz="4" w:space="0" w:color="auto"/>
              <w:left w:val="single" w:sz="4" w:space="0" w:color="auto"/>
              <w:bottom w:val="single" w:sz="4" w:space="0" w:color="auto"/>
              <w:right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c>
          <w:tcPr>
            <w:tcW w:w="2423" w:type="dxa"/>
            <w:tcBorders>
              <w:top w:val="single" w:sz="4" w:space="0" w:color="auto"/>
              <w:left w:val="single" w:sz="4" w:space="0" w:color="auto"/>
              <w:bottom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r>
      <w:tr w:rsidR="00E839FE" w:rsidTr="006E22B4">
        <w:trPr>
          <w:cantSplit/>
          <w:trHeight w:val="284"/>
        </w:trPr>
        <w:tc>
          <w:tcPr>
            <w:tcW w:w="3909" w:type="dxa"/>
            <w:tcBorders>
              <w:top w:val="single" w:sz="4" w:space="0" w:color="auto"/>
              <w:bottom w:val="single" w:sz="4" w:space="0" w:color="auto"/>
              <w:right w:val="single" w:sz="4" w:space="0" w:color="auto"/>
            </w:tcBorders>
            <w:vAlign w:val="center"/>
          </w:tcPr>
          <w:p w:rsidR="00E839FE" w:rsidRDefault="00E839FE" w:rsidP="006E22B4">
            <w:pPr>
              <w:pStyle w:val="af5"/>
              <w:snapToGrid w:val="0"/>
              <w:spacing w:before="120" w:after="120"/>
              <w:outlineLvl w:val="0"/>
              <w:rPr>
                <w:rFonts w:ascii="仿宋" w:eastAsia="仿宋" w:hAnsi="仿宋"/>
                <w:sz w:val="30"/>
                <w:szCs w:val="30"/>
              </w:rPr>
            </w:pPr>
          </w:p>
        </w:tc>
        <w:tc>
          <w:tcPr>
            <w:tcW w:w="2196" w:type="dxa"/>
            <w:tcBorders>
              <w:top w:val="single" w:sz="4" w:space="0" w:color="auto"/>
              <w:left w:val="single" w:sz="4" w:space="0" w:color="auto"/>
              <w:bottom w:val="single" w:sz="4" w:space="0" w:color="auto"/>
              <w:right w:val="single" w:sz="4" w:space="0" w:color="auto"/>
            </w:tcBorders>
          </w:tcPr>
          <w:p w:rsidR="00E839FE" w:rsidRDefault="00E839FE" w:rsidP="006E22B4">
            <w:pPr>
              <w:pStyle w:val="af5"/>
              <w:snapToGrid w:val="0"/>
              <w:spacing w:before="120" w:after="120" w:line="240" w:lineRule="auto"/>
              <w:rPr>
                <w:rFonts w:ascii="仿宋" w:eastAsia="仿宋" w:hAnsi="仿宋"/>
                <w:sz w:val="30"/>
                <w:szCs w:val="30"/>
              </w:rPr>
            </w:pPr>
          </w:p>
        </w:tc>
        <w:tc>
          <w:tcPr>
            <w:tcW w:w="2423" w:type="dxa"/>
            <w:tcBorders>
              <w:top w:val="single" w:sz="4" w:space="0" w:color="auto"/>
              <w:left w:val="single" w:sz="4" w:space="0" w:color="auto"/>
              <w:bottom w:val="single" w:sz="4" w:space="0" w:color="auto"/>
            </w:tcBorders>
          </w:tcPr>
          <w:p w:rsidR="00E839FE" w:rsidRDefault="00E839FE" w:rsidP="006E22B4">
            <w:pPr>
              <w:pStyle w:val="af5"/>
              <w:snapToGrid w:val="0"/>
              <w:spacing w:before="120" w:after="120" w:line="240" w:lineRule="auto"/>
              <w:rPr>
                <w:rFonts w:ascii="仿宋" w:eastAsia="仿宋" w:hAnsi="仿宋"/>
                <w:sz w:val="30"/>
                <w:szCs w:val="30"/>
              </w:rPr>
            </w:pPr>
          </w:p>
        </w:tc>
      </w:tr>
      <w:tr w:rsidR="00E839FE" w:rsidTr="006E22B4">
        <w:trPr>
          <w:cantSplit/>
          <w:trHeight w:val="284"/>
        </w:trPr>
        <w:tc>
          <w:tcPr>
            <w:tcW w:w="3909" w:type="dxa"/>
            <w:tcBorders>
              <w:top w:val="single" w:sz="4" w:space="0" w:color="auto"/>
              <w:bottom w:val="single" w:sz="4" w:space="0" w:color="auto"/>
              <w:right w:val="single" w:sz="4" w:space="0" w:color="auto"/>
            </w:tcBorders>
            <w:vAlign w:val="center"/>
          </w:tcPr>
          <w:p w:rsidR="00E839FE" w:rsidRDefault="00E839FE" w:rsidP="006E22B4">
            <w:pPr>
              <w:pStyle w:val="af5"/>
              <w:snapToGrid w:val="0"/>
              <w:spacing w:before="120" w:after="120"/>
              <w:outlineLvl w:val="0"/>
              <w:rPr>
                <w:rFonts w:ascii="仿宋" w:eastAsia="仿宋" w:hAnsi="仿宋"/>
                <w:sz w:val="30"/>
                <w:szCs w:val="30"/>
              </w:rPr>
            </w:pPr>
          </w:p>
        </w:tc>
        <w:tc>
          <w:tcPr>
            <w:tcW w:w="2196" w:type="dxa"/>
            <w:tcBorders>
              <w:top w:val="single" w:sz="4" w:space="0" w:color="auto"/>
              <w:left w:val="single" w:sz="4" w:space="0" w:color="auto"/>
              <w:bottom w:val="single" w:sz="4" w:space="0" w:color="auto"/>
              <w:right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c>
          <w:tcPr>
            <w:tcW w:w="2423" w:type="dxa"/>
            <w:tcBorders>
              <w:top w:val="single" w:sz="4" w:space="0" w:color="auto"/>
              <w:left w:val="single" w:sz="4" w:space="0" w:color="auto"/>
              <w:bottom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r>
      <w:tr w:rsidR="00E839FE" w:rsidTr="006E22B4">
        <w:trPr>
          <w:cantSplit/>
          <w:trHeight w:val="722"/>
        </w:trPr>
        <w:tc>
          <w:tcPr>
            <w:tcW w:w="3909" w:type="dxa"/>
            <w:tcBorders>
              <w:top w:val="single" w:sz="4" w:space="0" w:color="auto"/>
              <w:bottom w:val="single" w:sz="4" w:space="0" w:color="auto"/>
              <w:right w:val="single" w:sz="4" w:space="0" w:color="auto"/>
            </w:tcBorders>
            <w:vAlign w:val="center"/>
          </w:tcPr>
          <w:p w:rsidR="00E839FE" w:rsidRDefault="00E839FE" w:rsidP="006E22B4">
            <w:pPr>
              <w:pStyle w:val="af5"/>
              <w:snapToGrid w:val="0"/>
              <w:spacing w:before="120" w:after="120"/>
              <w:outlineLvl w:val="0"/>
              <w:rPr>
                <w:rFonts w:ascii="仿宋" w:eastAsia="仿宋" w:hAnsi="仿宋"/>
                <w:sz w:val="30"/>
                <w:szCs w:val="30"/>
              </w:rPr>
            </w:pPr>
          </w:p>
        </w:tc>
        <w:tc>
          <w:tcPr>
            <w:tcW w:w="2196" w:type="dxa"/>
            <w:tcBorders>
              <w:top w:val="single" w:sz="4" w:space="0" w:color="auto"/>
              <w:left w:val="single" w:sz="4" w:space="0" w:color="auto"/>
              <w:bottom w:val="single" w:sz="4" w:space="0" w:color="auto"/>
              <w:right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c>
          <w:tcPr>
            <w:tcW w:w="2423" w:type="dxa"/>
            <w:tcBorders>
              <w:top w:val="single" w:sz="4" w:space="0" w:color="auto"/>
              <w:left w:val="single" w:sz="4" w:space="0" w:color="auto"/>
              <w:bottom w:val="nil"/>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r>
      <w:tr w:rsidR="00E839FE" w:rsidTr="006E22B4">
        <w:trPr>
          <w:cantSplit/>
          <w:trHeight w:val="284"/>
        </w:trPr>
        <w:tc>
          <w:tcPr>
            <w:tcW w:w="3909" w:type="dxa"/>
            <w:tcBorders>
              <w:top w:val="single" w:sz="4" w:space="0" w:color="auto"/>
              <w:bottom w:val="single" w:sz="4" w:space="0" w:color="auto"/>
              <w:right w:val="single" w:sz="4" w:space="0" w:color="auto"/>
            </w:tcBorders>
            <w:vAlign w:val="center"/>
          </w:tcPr>
          <w:p w:rsidR="00E839FE" w:rsidRDefault="00E839FE" w:rsidP="006E22B4">
            <w:pPr>
              <w:pStyle w:val="af5"/>
              <w:snapToGrid w:val="0"/>
              <w:spacing w:before="120" w:after="120"/>
              <w:outlineLvl w:val="0"/>
              <w:rPr>
                <w:rFonts w:ascii="仿宋" w:eastAsia="仿宋" w:hAnsi="仿宋"/>
                <w:sz w:val="30"/>
                <w:szCs w:val="30"/>
              </w:rPr>
            </w:pPr>
          </w:p>
        </w:tc>
        <w:tc>
          <w:tcPr>
            <w:tcW w:w="2196" w:type="dxa"/>
            <w:tcBorders>
              <w:top w:val="single" w:sz="4" w:space="0" w:color="auto"/>
              <w:left w:val="single" w:sz="4" w:space="0" w:color="auto"/>
              <w:bottom w:val="single" w:sz="4" w:space="0" w:color="auto"/>
              <w:right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c>
          <w:tcPr>
            <w:tcW w:w="2423" w:type="dxa"/>
            <w:tcBorders>
              <w:top w:val="single" w:sz="4" w:space="0" w:color="auto"/>
              <w:left w:val="single" w:sz="4" w:space="0" w:color="auto"/>
              <w:bottom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r>
      <w:tr w:rsidR="00E839FE" w:rsidTr="006E22B4">
        <w:trPr>
          <w:cantSplit/>
          <w:trHeight w:val="774"/>
        </w:trPr>
        <w:tc>
          <w:tcPr>
            <w:tcW w:w="3909" w:type="dxa"/>
            <w:tcBorders>
              <w:top w:val="single" w:sz="4" w:space="0" w:color="auto"/>
              <w:bottom w:val="single" w:sz="4" w:space="0" w:color="auto"/>
              <w:right w:val="single" w:sz="4" w:space="0" w:color="auto"/>
            </w:tcBorders>
            <w:vAlign w:val="center"/>
          </w:tcPr>
          <w:p w:rsidR="00E839FE" w:rsidRDefault="00E839FE" w:rsidP="006E22B4">
            <w:pPr>
              <w:pStyle w:val="af5"/>
              <w:snapToGrid w:val="0"/>
              <w:spacing w:before="120" w:after="120"/>
              <w:outlineLvl w:val="0"/>
              <w:rPr>
                <w:rFonts w:ascii="仿宋" w:eastAsia="仿宋" w:hAnsi="仿宋"/>
                <w:sz w:val="30"/>
                <w:szCs w:val="30"/>
              </w:rPr>
            </w:pPr>
          </w:p>
        </w:tc>
        <w:tc>
          <w:tcPr>
            <w:tcW w:w="2196" w:type="dxa"/>
            <w:tcBorders>
              <w:top w:val="single" w:sz="4" w:space="0" w:color="auto"/>
              <w:left w:val="single" w:sz="4" w:space="0" w:color="auto"/>
              <w:bottom w:val="single" w:sz="4" w:space="0" w:color="auto"/>
              <w:right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c>
          <w:tcPr>
            <w:tcW w:w="2423" w:type="dxa"/>
            <w:tcBorders>
              <w:top w:val="single" w:sz="4" w:space="0" w:color="auto"/>
              <w:left w:val="single" w:sz="4" w:space="0" w:color="auto"/>
              <w:bottom w:val="single" w:sz="4" w:space="0" w:color="auto"/>
            </w:tcBorders>
          </w:tcPr>
          <w:p w:rsidR="00E839FE" w:rsidRDefault="00E839FE" w:rsidP="006E22B4">
            <w:pPr>
              <w:pStyle w:val="af5"/>
              <w:snapToGrid w:val="0"/>
              <w:spacing w:before="120" w:after="120" w:line="240" w:lineRule="auto"/>
              <w:outlineLvl w:val="0"/>
              <w:rPr>
                <w:rFonts w:ascii="仿宋" w:eastAsia="仿宋" w:hAnsi="仿宋"/>
                <w:sz w:val="30"/>
                <w:szCs w:val="30"/>
              </w:rPr>
            </w:pPr>
          </w:p>
        </w:tc>
      </w:tr>
    </w:tbl>
    <w:p w:rsidR="00E839FE" w:rsidRDefault="00E839FE" w:rsidP="00E839FE">
      <w:pPr>
        <w:pStyle w:val="31"/>
        <w:rPr>
          <w:rFonts w:ascii="仿宋" w:eastAsia="仿宋" w:hAnsi="仿宋"/>
          <w:spacing w:val="20"/>
          <w:kern w:val="0"/>
          <w:sz w:val="30"/>
          <w:szCs w:val="30"/>
        </w:rPr>
      </w:pPr>
      <w:r>
        <w:rPr>
          <w:rFonts w:ascii="仿宋" w:eastAsia="仿宋" w:hAnsi="仿宋" w:hint="eastAsia"/>
          <w:sz w:val="30"/>
          <w:szCs w:val="30"/>
        </w:rPr>
        <w:t>注：磋商响应方应根据投标设备的性能指标、对照磋商文件要求在“偏离情况”栏注明“正偏离”、“负偏离”或“无偏离”。</w:t>
      </w: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z w:val="30"/>
          <w:szCs w:val="30"/>
        </w:rPr>
      </w:pPr>
      <w:r>
        <w:rPr>
          <w:rFonts w:ascii="仿宋" w:eastAsia="仿宋" w:hAnsi="仿宋" w:hint="eastAsia"/>
          <w:spacing w:val="20"/>
          <w:sz w:val="30"/>
          <w:szCs w:val="30"/>
        </w:rPr>
        <w:t>授权代表签名：                    日期：</w:t>
      </w:r>
    </w:p>
    <w:p w:rsidR="00E839FE" w:rsidRDefault="00E839FE" w:rsidP="00334486">
      <w:pPr>
        <w:snapToGrid w:val="0"/>
        <w:spacing w:before="50" w:afterLines="50"/>
        <w:jc w:val="left"/>
        <w:rPr>
          <w:rFonts w:ascii="仿宋" w:eastAsia="仿宋" w:hAnsi="仿宋"/>
          <w:sz w:val="30"/>
          <w:szCs w:val="30"/>
        </w:rPr>
      </w:pPr>
    </w:p>
    <w:p w:rsidR="00E839FE" w:rsidRDefault="00E839FE" w:rsidP="00334486">
      <w:pPr>
        <w:snapToGrid w:val="0"/>
        <w:spacing w:before="50" w:afterLines="50"/>
        <w:jc w:val="left"/>
        <w:rPr>
          <w:rFonts w:ascii="仿宋" w:eastAsia="仿宋" w:hAnsi="仿宋"/>
          <w:sz w:val="30"/>
          <w:szCs w:val="30"/>
        </w:rPr>
      </w:pPr>
      <w:r>
        <w:rPr>
          <w:rFonts w:ascii="仿宋" w:eastAsia="仿宋" w:hAnsi="仿宋"/>
          <w:sz w:val="30"/>
          <w:szCs w:val="30"/>
        </w:rPr>
        <w:br w:type="page"/>
      </w:r>
    </w:p>
    <w:p w:rsidR="00E839FE" w:rsidRDefault="00E839FE" w:rsidP="00E839FE">
      <w:pPr>
        <w:snapToGrid w:val="0"/>
        <w:spacing w:before="50" w:after="50"/>
        <w:rPr>
          <w:rFonts w:ascii="仿宋" w:eastAsia="仿宋" w:hAnsi="仿宋"/>
          <w:sz w:val="30"/>
          <w:szCs w:val="30"/>
        </w:rPr>
      </w:pPr>
      <w:r>
        <w:rPr>
          <w:rFonts w:ascii="仿宋" w:eastAsia="仿宋" w:hAnsi="仿宋" w:hint="eastAsia"/>
          <w:sz w:val="30"/>
          <w:szCs w:val="30"/>
        </w:rPr>
        <w:lastRenderedPageBreak/>
        <w:t>附件8：</w:t>
      </w:r>
    </w:p>
    <w:p w:rsidR="00E839FE" w:rsidRDefault="00E839FE" w:rsidP="00334486">
      <w:pPr>
        <w:snapToGrid w:val="0"/>
        <w:spacing w:before="50" w:afterLines="50"/>
        <w:jc w:val="center"/>
        <w:rPr>
          <w:rFonts w:ascii="仿宋" w:eastAsia="仿宋" w:hAnsi="仿宋"/>
          <w:b/>
          <w:kern w:val="0"/>
          <w:sz w:val="36"/>
          <w:szCs w:val="36"/>
        </w:rPr>
      </w:pPr>
      <w:r>
        <w:rPr>
          <w:rFonts w:ascii="仿宋" w:eastAsia="仿宋" w:hAnsi="仿宋" w:hint="eastAsia"/>
          <w:b/>
          <w:kern w:val="0"/>
          <w:sz w:val="36"/>
          <w:szCs w:val="36"/>
        </w:rPr>
        <w:t>项目组人员清单</w:t>
      </w:r>
    </w:p>
    <w:p w:rsidR="00E839FE" w:rsidRDefault="00E839FE" w:rsidP="00334486">
      <w:pPr>
        <w:snapToGrid w:val="0"/>
        <w:spacing w:beforeLines="50" w:after="50"/>
        <w:jc w:val="center"/>
        <w:rPr>
          <w:rFonts w:ascii="仿宋" w:eastAsia="仿宋" w:hAnsi="仿宋"/>
          <w:b/>
          <w:sz w:val="30"/>
          <w:szCs w:val="30"/>
        </w:rPr>
      </w:pPr>
    </w:p>
    <w:p w:rsidR="00E839FE" w:rsidRDefault="00E839FE" w:rsidP="00E839FE">
      <w:pPr>
        <w:pStyle w:val="ae"/>
        <w:snapToGrid w:val="0"/>
        <w:rPr>
          <w:rFonts w:ascii="仿宋" w:eastAsia="仿宋" w:hAnsi="仿宋"/>
          <w:sz w:val="30"/>
          <w:szCs w:val="30"/>
          <w:u w:val="single"/>
        </w:rPr>
      </w:pPr>
      <w:r>
        <w:rPr>
          <w:rFonts w:ascii="仿宋" w:eastAsia="仿宋" w:hAnsi="仿宋" w:hint="eastAsia"/>
          <w:sz w:val="30"/>
          <w:szCs w:val="30"/>
        </w:rPr>
        <w:t>磋商响应方全称（公章）：标项：</w:t>
      </w:r>
    </w:p>
    <w:tbl>
      <w:tblPr>
        <w:tblW w:w="8531" w:type="dxa"/>
        <w:tblInd w:w="-143" w:type="dxa"/>
        <w:tblBorders>
          <w:top w:val="single" w:sz="4" w:space="0" w:color="auto"/>
          <w:left w:val="single" w:sz="4" w:space="0" w:color="auto"/>
          <w:bottom w:val="single" w:sz="4" w:space="0" w:color="auto"/>
          <w:right w:val="single" w:sz="4" w:space="0" w:color="auto"/>
        </w:tblBorders>
        <w:tblLayout w:type="fixed"/>
        <w:tblLook w:val="04A0"/>
      </w:tblPr>
      <w:tblGrid>
        <w:gridCol w:w="1004"/>
        <w:gridCol w:w="1004"/>
        <w:gridCol w:w="1663"/>
        <w:gridCol w:w="1260"/>
        <w:gridCol w:w="1800"/>
        <w:gridCol w:w="1800"/>
      </w:tblGrid>
      <w:tr w:rsidR="00E839FE" w:rsidTr="006E22B4">
        <w:tc>
          <w:tcPr>
            <w:tcW w:w="1004" w:type="dxa"/>
            <w:tcBorders>
              <w:top w:val="single" w:sz="4" w:space="0" w:color="auto"/>
              <w:bottom w:val="single" w:sz="4" w:space="0" w:color="auto"/>
              <w:right w:val="single" w:sz="4" w:space="0" w:color="auto"/>
            </w:tcBorders>
            <w:vAlign w:val="center"/>
          </w:tcPr>
          <w:p w:rsidR="00E839FE" w:rsidRDefault="00E839FE" w:rsidP="00334486">
            <w:pPr>
              <w:snapToGrid w:val="0"/>
              <w:spacing w:beforeLines="50" w:after="50" w:line="460" w:lineRule="exact"/>
              <w:jc w:val="center"/>
              <w:rPr>
                <w:rFonts w:ascii="仿宋" w:eastAsia="仿宋" w:hAnsi="仿宋"/>
                <w:sz w:val="30"/>
                <w:szCs w:val="30"/>
              </w:rPr>
            </w:pPr>
            <w:r>
              <w:rPr>
                <w:rFonts w:ascii="仿宋" w:eastAsia="仿宋" w:hAnsi="仿宋" w:hint="eastAsia"/>
                <w:sz w:val="30"/>
                <w:szCs w:val="30"/>
              </w:rPr>
              <w:t>姓名</w:t>
            </w:r>
          </w:p>
        </w:tc>
        <w:tc>
          <w:tcPr>
            <w:tcW w:w="1004" w:type="dxa"/>
            <w:tcBorders>
              <w:top w:val="single" w:sz="4" w:space="0" w:color="auto"/>
              <w:left w:val="single" w:sz="4" w:space="0" w:color="auto"/>
              <w:bottom w:val="single" w:sz="4" w:space="0" w:color="auto"/>
              <w:right w:val="single" w:sz="4" w:space="0" w:color="auto"/>
            </w:tcBorders>
            <w:vAlign w:val="center"/>
          </w:tcPr>
          <w:p w:rsidR="00E839FE" w:rsidRDefault="00E839FE" w:rsidP="00334486">
            <w:pPr>
              <w:snapToGrid w:val="0"/>
              <w:spacing w:beforeLines="50" w:after="50" w:line="460" w:lineRule="exact"/>
              <w:jc w:val="center"/>
              <w:rPr>
                <w:rFonts w:ascii="仿宋" w:eastAsia="仿宋" w:hAnsi="仿宋"/>
                <w:sz w:val="30"/>
                <w:szCs w:val="30"/>
              </w:rPr>
            </w:pPr>
            <w:r>
              <w:rPr>
                <w:rFonts w:ascii="仿宋" w:eastAsia="仿宋" w:hAnsi="仿宋" w:hint="eastAsia"/>
                <w:sz w:val="30"/>
                <w:szCs w:val="30"/>
              </w:rPr>
              <w:t>职务</w:t>
            </w:r>
          </w:p>
        </w:tc>
        <w:tc>
          <w:tcPr>
            <w:tcW w:w="1663" w:type="dxa"/>
            <w:tcBorders>
              <w:top w:val="single" w:sz="4" w:space="0" w:color="auto"/>
              <w:left w:val="single" w:sz="4" w:space="0" w:color="auto"/>
              <w:bottom w:val="single" w:sz="4" w:space="0" w:color="auto"/>
              <w:right w:val="single" w:sz="4" w:space="0" w:color="auto"/>
            </w:tcBorders>
            <w:vAlign w:val="center"/>
          </w:tcPr>
          <w:p w:rsidR="00E839FE" w:rsidRDefault="00E839FE" w:rsidP="00334486">
            <w:pPr>
              <w:snapToGrid w:val="0"/>
              <w:spacing w:beforeLines="50" w:after="50" w:line="460" w:lineRule="exact"/>
              <w:jc w:val="center"/>
              <w:rPr>
                <w:rFonts w:ascii="仿宋" w:eastAsia="仿宋" w:hAnsi="仿宋"/>
                <w:sz w:val="30"/>
                <w:szCs w:val="30"/>
              </w:rPr>
            </w:pPr>
            <w:r>
              <w:rPr>
                <w:rFonts w:ascii="仿宋" w:eastAsia="仿宋" w:hAnsi="仿宋" w:hint="eastAsia"/>
                <w:sz w:val="30"/>
                <w:szCs w:val="30"/>
              </w:rPr>
              <w:t>专业技</w:t>
            </w:r>
          </w:p>
          <w:p w:rsidR="00E839FE" w:rsidRDefault="00E839FE" w:rsidP="00334486">
            <w:pPr>
              <w:snapToGrid w:val="0"/>
              <w:spacing w:beforeLines="50" w:after="50" w:line="460" w:lineRule="exact"/>
              <w:jc w:val="center"/>
              <w:rPr>
                <w:rFonts w:ascii="仿宋" w:eastAsia="仿宋" w:hAnsi="仿宋"/>
                <w:sz w:val="30"/>
                <w:szCs w:val="30"/>
              </w:rPr>
            </w:pPr>
            <w:r>
              <w:rPr>
                <w:rFonts w:ascii="仿宋" w:eastAsia="仿宋" w:hAnsi="仿宋" w:hint="eastAsia"/>
                <w:sz w:val="30"/>
                <w:szCs w:val="30"/>
              </w:rPr>
              <w:t>术资格</w:t>
            </w:r>
          </w:p>
        </w:tc>
        <w:tc>
          <w:tcPr>
            <w:tcW w:w="1260" w:type="dxa"/>
            <w:tcBorders>
              <w:top w:val="single" w:sz="4" w:space="0" w:color="auto"/>
              <w:left w:val="single" w:sz="4" w:space="0" w:color="auto"/>
              <w:bottom w:val="single" w:sz="4" w:space="0" w:color="auto"/>
              <w:right w:val="single" w:sz="4" w:space="0" w:color="auto"/>
            </w:tcBorders>
            <w:vAlign w:val="center"/>
          </w:tcPr>
          <w:p w:rsidR="00E839FE" w:rsidRDefault="00E839FE" w:rsidP="00334486">
            <w:pPr>
              <w:snapToGrid w:val="0"/>
              <w:spacing w:beforeLines="50" w:after="50" w:line="460" w:lineRule="exact"/>
              <w:jc w:val="center"/>
              <w:rPr>
                <w:rFonts w:ascii="仿宋" w:eastAsia="仿宋" w:hAnsi="仿宋"/>
                <w:sz w:val="30"/>
                <w:szCs w:val="30"/>
              </w:rPr>
            </w:pPr>
            <w:r>
              <w:rPr>
                <w:rFonts w:ascii="仿宋" w:eastAsia="仿宋" w:hAnsi="仿宋" w:hint="eastAsia"/>
                <w:sz w:val="30"/>
                <w:szCs w:val="30"/>
              </w:rPr>
              <w:t>证书</w:t>
            </w:r>
          </w:p>
          <w:p w:rsidR="00E839FE" w:rsidRDefault="00E839FE" w:rsidP="00334486">
            <w:pPr>
              <w:snapToGrid w:val="0"/>
              <w:spacing w:beforeLines="50" w:after="50" w:line="460" w:lineRule="exact"/>
              <w:jc w:val="center"/>
              <w:rPr>
                <w:rFonts w:ascii="仿宋" w:eastAsia="仿宋" w:hAnsi="仿宋"/>
                <w:sz w:val="30"/>
                <w:szCs w:val="30"/>
              </w:rPr>
            </w:pPr>
            <w:r>
              <w:rPr>
                <w:rFonts w:ascii="仿宋" w:eastAsia="仿宋" w:hAnsi="仿宋" w:hint="eastAsia"/>
                <w:sz w:val="30"/>
                <w:szCs w:val="30"/>
              </w:rPr>
              <w:t>编号</w:t>
            </w:r>
          </w:p>
        </w:tc>
        <w:tc>
          <w:tcPr>
            <w:tcW w:w="1800" w:type="dxa"/>
            <w:tcBorders>
              <w:top w:val="single" w:sz="4" w:space="0" w:color="auto"/>
              <w:left w:val="single" w:sz="4" w:space="0" w:color="auto"/>
              <w:bottom w:val="single" w:sz="4" w:space="0" w:color="auto"/>
              <w:right w:val="single" w:sz="4" w:space="0" w:color="auto"/>
            </w:tcBorders>
            <w:vAlign w:val="center"/>
          </w:tcPr>
          <w:p w:rsidR="00E839FE" w:rsidRDefault="00E839FE" w:rsidP="00334486">
            <w:pPr>
              <w:snapToGrid w:val="0"/>
              <w:spacing w:beforeLines="50" w:after="50" w:line="460" w:lineRule="exact"/>
              <w:jc w:val="center"/>
              <w:rPr>
                <w:rFonts w:ascii="仿宋" w:eastAsia="仿宋" w:hAnsi="仿宋"/>
                <w:bCs/>
                <w:sz w:val="30"/>
                <w:szCs w:val="30"/>
              </w:rPr>
            </w:pPr>
            <w:r>
              <w:rPr>
                <w:rFonts w:ascii="仿宋" w:eastAsia="仿宋" w:hAnsi="仿宋" w:hint="eastAsia"/>
                <w:bCs/>
                <w:sz w:val="30"/>
                <w:szCs w:val="30"/>
              </w:rPr>
              <w:t>参加本单位工作时间</w:t>
            </w:r>
          </w:p>
        </w:tc>
        <w:tc>
          <w:tcPr>
            <w:tcW w:w="1800" w:type="dxa"/>
            <w:tcBorders>
              <w:top w:val="single" w:sz="4" w:space="0" w:color="auto"/>
              <w:left w:val="single" w:sz="4" w:space="0" w:color="auto"/>
              <w:bottom w:val="single" w:sz="4" w:space="0" w:color="auto"/>
            </w:tcBorders>
            <w:vAlign w:val="center"/>
          </w:tcPr>
          <w:p w:rsidR="00E839FE" w:rsidRDefault="00E839FE" w:rsidP="00334486">
            <w:pPr>
              <w:snapToGrid w:val="0"/>
              <w:spacing w:beforeLines="50" w:after="50" w:line="460" w:lineRule="exact"/>
              <w:jc w:val="center"/>
              <w:rPr>
                <w:rFonts w:ascii="仿宋" w:eastAsia="仿宋" w:hAnsi="仿宋"/>
                <w:bCs/>
                <w:sz w:val="30"/>
                <w:szCs w:val="30"/>
              </w:rPr>
            </w:pPr>
            <w:r>
              <w:rPr>
                <w:rFonts w:ascii="仿宋" w:eastAsia="仿宋" w:hAnsi="仿宋" w:hint="eastAsia"/>
                <w:bCs/>
                <w:sz w:val="30"/>
                <w:szCs w:val="30"/>
              </w:rPr>
              <w:t>劳动合</w:t>
            </w:r>
          </w:p>
          <w:p w:rsidR="00E839FE" w:rsidRDefault="00E839FE" w:rsidP="00334486">
            <w:pPr>
              <w:snapToGrid w:val="0"/>
              <w:spacing w:beforeLines="50" w:after="50" w:line="460" w:lineRule="exact"/>
              <w:jc w:val="center"/>
              <w:rPr>
                <w:rFonts w:ascii="仿宋" w:eastAsia="仿宋" w:hAnsi="仿宋"/>
                <w:bCs/>
                <w:sz w:val="30"/>
                <w:szCs w:val="30"/>
              </w:rPr>
            </w:pPr>
            <w:r>
              <w:rPr>
                <w:rFonts w:ascii="仿宋" w:eastAsia="仿宋" w:hAnsi="仿宋" w:hint="eastAsia"/>
                <w:bCs/>
                <w:sz w:val="30"/>
                <w:szCs w:val="30"/>
              </w:rPr>
              <w:t>同编号</w:t>
            </w: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pStyle w:val="af6"/>
              <w:snapToGrid w:val="0"/>
              <w:spacing w:beforeLines="50" w:after="50" w:line="460" w:lineRule="exact"/>
              <w:ind w:left="5250"/>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r w:rsidR="00E839FE" w:rsidTr="006E22B4">
        <w:tc>
          <w:tcPr>
            <w:tcW w:w="1004" w:type="dxa"/>
            <w:tcBorders>
              <w:top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004"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663"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26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right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c>
          <w:tcPr>
            <w:tcW w:w="1800" w:type="dxa"/>
            <w:tcBorders>
              <w:top w:val="single" w:sz="4" w:space="0" w:color="auto"/>
              <w:left w:val="single" w:sz="4" w:space="0" w:color="auto"/>
              <w:bottom w:val="single" w:sz="4" w:space="0" w:color="auto"/>
            </w:tcBorders>
          </w:tcPr>
          <w:p w:rsidR="00E839FE" w:rsidRDefault="00E839FE" w:rsidP="00334486">
            <w:pPr>
              <w:snapToGrid w:val="0"/>
              <w:spacing w:beforeLines="50" w:after="50" w:line="460" w:lineRule="exact"/>
              <w:rPr>
                <w:rFonts w:ascii="仿宋" w:eastAsia="仿宋" w:hAnsi="仿宋"/>
                <w:sz w:val="30"/>
                <w:szCs w:val="30"/>
              </w:rPr>
            </w:pPr>
          </w:p>
        </w:tc>
      </w:tr>
    </w:tbl>
    <w:p w:rsidR="00E839FE" w:rsidRDefault="00E839FE" w:rsidP="00334486">
      <w:pPr>
        <w:snapToGrid w:val="0"/>
        <w:spacing w:before="50" w:afterLines="50" w:line="460" w:lineRule="exact"/>
        <w:jc w:val="left"/>
        <w:rPr>
          <w:rFonts w:ascii="仿宋" w:eastAsia="仿宋" w:hAnsi="仿宋"/>
          <w:sz w:val="30"/>
          <w:szCs w:val="30"/>
        </w:rPr>
      </w:pPr>
      <w:r>
        <w:rPr>
          <w:rFonts w:ascii="仿宋" w:eastAsia="仿宋" w:hAnsi="仿宋" w:hint="eastAsia"/>
          <w:sz w:val="30"/>
          <w:szCs w:val="30"/>
        </w:rPr>
        <w:t>注：在填写时，如本表格不适合投标单位的实际情况，可根据本表格式自行划表填写。</w:t>
      </w:r>
    </w:p>
    <w:p w:rsidR="00E839FE" w:rsidRDefault="00E839FE" w:rsidP="00334486">
      <w:pPr>
        <w:snapToGrid w:val="0"/>
        <w:spacing w:before="50" w:afterLines="50" w:line="460" w:lineRule="exact"/>
        <w:jc w:val="left"/>
        <w:rPr>
          <w:rFonts w:ascii="仿宋" w:eastAsia="仿宋" w:hAnsi="仿宋"/>
          <w:sz w:val="30"/>
          <w:szCs w:val="30"/>
        </w:rPr>
      </w:pPr>
    </w:p>
    <w:p w:rsidR="00E839FE" w:rsidRDefault="00E839FE" w:rsidP="00E839FE">
      <w:pPr>
        <w:snapToGrid w:val="0"/>
        <w:spacing w:before="50" w:after="50" w:line="460" w:lineRule="exact"/>
        <w:rPr>
          <w:rFonts w:ascii="仿宋" w:eastAsia="仿宋" w:hAnsi="仿宋"/>
          <w:spacing w:val="20"/>
          <w:sz w:val="30"/>
          <w:szCs w:val="30"/>
          <w:u w:val="single"/>
        </w:rPr>
      </w:pPr>
      <w:r>
        <w:rPr>
          <w:rFonts w:ascii="仿宋" w:eastAsia="仿宋" w:hAnsi="仿宋" w:hint="eastAsia"/>
          <w:spacing w:val="20"/>
          <w:sz w:val="30"/>
          <w:szCs w:val="30"/>
        </w:rPr>
        <w:t>授权代表签名：                         日期：</w:t>
      </w:r>
    </w:p>
    <w:p w:rsidR="00E839FE" w:rsidRDefault="00E839FE" w:rsidP="00E839FE">
      <w:pPr>
        <w:snapToGrid w:val="0"/>
        <w:spacing w:before="50" w:after="50"/>
        <w:rPr>
          <w:rFonts w:ascii="仿宋" w:eastAsia="仿宋" w:hAnsi="仿宋"/>
          <w:sz w:val="30"/>
          <w:szCs w:val="30"/>
        </w:rPr>
      </w:pPr>
    </w:p>
    <w:p w:rsidR="00E839FE" w:rsidRDefault="00E839FE" w:rsidP="00E839FE">
      <w:pPr>
        <w:snapToGrid w:val="0"/>
        <w:spacing w:before="50" w:after="50"/>
        <w:rPr>
          <w:rFonts w:ascii="仿宋" w:eastAsia="仿宋" w:hAnsi="仿宋"/>
          <w:sz w:val="30"/>
          <w:szCs w:val="30"/>
        </w:rPr>
      </w:pPr>
    </w:p>
    <w:p w:rsidR="00E839FE" w:rsidRDefault="00E839FE" w:rsidP="00E839FE">
      <w:pPr>
        <w:snapToGrid w:val="0"/>
        <w:spacing w:before="50" w:after="50"/>
        <w:rPr>
          <w:rFonts w:ascii="仿宋" w:eastAsia="仿宋" w:hAnsi="仿宋"/>
          <w:sz w:val="30"/>
          <w:szCs w:val="30"/>
        </w:rPr>
      </w:pPr>
    </w:p>
    <w:p w:rsidR="00E839FE" w:rsidRDefault="00E839FE" w:rsidP="00E839FE">
      <w:pPr>
        <w:snapToGrid w:val="0"/>
        <w:spacing w:before="50" w:after="50"/>
        <w:rPr>
          <w:rFonts w:ascii="仿宋" w:eastAsia="仿宋" w:hAnsi="仿宋"/>
          <w:sz w:val="30"/>
          <w:szCs w:val="30"/>
        </w:rPr>
      </w:pPr>
    </w:p>
    <w:p w:rsidR="00E839FE" w:rsidRDefault="00E839FE" w:rsidP="00E839FE">
      <w:pPr>
        <w:snapToGrid w:val="0"/>
        <w:spacing w:before="50" w:after="50"/>
        <w:rPr>
          <w:rFonts w:ascii="仿宋" w:eastAsia="仿宋" w:hAnsi="仿宋"/>
          <w:sz w:val="30"/>
          <w:szCs w:val="30"/>
        </w:rPr>
      </w:pPr>
    </w:p>
    <w:p w:rsidR="00E839FE" w:rsidRDefault="00E839FE" w:rsidP="00E839FE">
      <w:pPr>
        <w:snapToGrid w:val="0"/>
        <w:spacing w:before="50" w:after="50"/>
        <w:rPr>
          <w:rFonts w:ascii="仿宋" w:eastAsia="仿宋" w:hAnsi="仿宋"/>
          <w:sz w:val="30"/>
          <w:szCs w:val="30"/>
        </w:rPr>
      </w:pPr>
    </w:p>
    <w:p w:rsidR="00E839FE" w:rsidRDefault="00E839FE" w:rsidP="00E839FE">
      <w:pPr>
        <w:snapToGrid w:val="0"/>
        <w:spacing w:before="50" w:after="50"/>
        <w:rPr>
          <w:rFonts w:ascii="仿宋" w:eastAsia="仿宋" w:hAnsi="仿宋"/>
          <w:sz w:val="30"/>
          <w:szCs w:val="30"/>
        </w:rPr>
      </w:pPr>
      <w:r>
        <w:rPr>
          <w:rFonts w:ascii="仿宋" w:eastAsia="仿宋" w:hAnsi="仿宋" w:hint="eastAsia"/>
          <w:sz w:val="30"/>
          <w:szCs w:val="30"/>
        </w:rPr>
        <w:lastRenderedPageBreak/>
        <w:t>附件9：</w:t>
      </w:r>
    </w:p>
    <w:p w:rsidR="00E839FE" w:rsidRDefault="00E839FE" w:rsidP="00334486">
      <w:pPr>
        <w:snapToGrid w:val="0"/>
        <w:spacing w:before="50" w:afterLines="50"/>
        <w:jc w:val="center"/>
        <w:rPr>
          <w:rFonts w:ascii="仿宋" w:eastAsia="仿宋" w:hAnsi="仿宋"/>
          <w:b/>
          <w:sz w:val="30"/>
          <w:szCs w:val="30"/>
        </w:rPr>
      </w:pPr>
    </w:p>
    <w:p w:rsidR="00E839FE" w:rsidRDefault="00E839FE" w:rsidP="00334486">
      <w:pPr>
        <w:snapToGrid w:val="0"/>
        <w:spacing w:before="50" w:afterLines="50"/>
        <w:jc w:val="center"/>
        <w:rPr>
          <w:rFonts w:ascii="宋体"/>
          <w:b/>
          <w:sz w:val="36"/>
          <w:szCs w:val="36"/>
        </w:rPr>
      </w:pPr>
      <w:r>
        <w:rPr>
          <w:rFonts w:ascii="宋体" w:hAnsi="宋体" w:hint="eastAsia"/>
          <w:b/>
          <w:sz w:val="36"/>
          <w:szCs w:val="36"/>
        </w:rPr>
        <w:t>选配件、专用耗材、售后服务优惠表（若有）</w:t>
      </w:r>
    </w:p>
    <w:p w:rsidR="00E839FE" w:rsidRDefault="00E839FE" w:rsidP="00334486">
      <w:pPr>
        <w:snapToGrid w:val="0"/>
        <w:spacing w:before="50" w:afterLines="50"/>
        <w:jc w:val="center"/>
        <w:rPr>
          <w:rFonts w:ascii="仿宋" w:eastAsia="仿宋" w:hAnsi="仿宋"/>
          <w:b/>
          <w:sz w:val="30"/>
          <w:szCs w:val="30"/>
        </w:rPr>
      </w:pPr>
    </w:p>
    <w:p w:rsidR="00E839FE" w:rsidRDefault="00E839FE" w:rsidP="00E839FE">
      <w:pPr>
        <w:pStyle w:val="ae"/>
        <w:snapToGrid w:val="0"/>
        <w:rPr>
          <w:rFonts w:ascii="仿宋" w:eastAsia="仿宋" w:hAnsi="仿宋"/>
          <w:sz w:val="30"/>
          <w:szCs w:val="30"/>
          <w:u w:val="single"/>
        </w:rPr>
      </w:pPr>
      <w:r>
        <w:rPr>
          <w:rFonts w:ascii="仿宋" w:eastAsia="仿宋" w:hAnsi="仿宋" w:hint="eastAsia"/>
          <w:sz w:val="30"/>
          <w:szCs w:val="30"/>
        </w:rPr>
        <w:t>单位全称（公章）：标项：</w:t>
      </w:r>
    </w:p>
    <w:tbl>
      <w:tblPr>
        <w:tblW w:w="87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915"/>
        <w:gridCol w:w="2565"/>
        <w:gridCol w:w="1440"/>
        <w:gridCol w:w="1440"/>
        <w:gridCol w:w="2340"/>
      </w:tblGrid>
      <w:tr w:rsidR="00E839FE" w:rsidTr="006E22B4">
        <w:trPr>
          <w:trHeight w:val="601"/>
        </w:trPr>
        <w:tc>
          <w:tcPr>
            <w:tcW w:w="915" w:type="dxa"/>
            <w:tcBorders>
              <w:top w:val="single" w:sz="4" w:space="0" w:color="auto"/>
              <w:bottom w:val="single" w:sz="4" w:space="0" w:color="auto"/>
              <w:right w:val="single" w:sz="4"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hint="eastAsia"/>
                <w:sz w:val="30"/>
                <w:szCs w:val="30"/>
              </w:rPr>
              <w:t>序号</w:t>
            </w:r>
          </w:p>
        </w:tc>
        <w:tc>
          <w:tcPr>
            <w:tcW w:w="2565" w:type="dxa"/>
            <w:tcBorders>
              <w:top w:val="single" w:sz="4" w:space="0" w:color="auto"/>
              <w:left w:val="single" w:sz="4" w:space="0" w:color="auto"/>
              <w:bottom w:val="single" w:sz="2" w:space="0" w:color="auto"/>
              <w:right w:val="single" w:sz="4"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hint="eastAsia"/>
                <w:sz w:val="30"/>
                <w:szCs w:val="30"/>
              </w:rPr>
              <w:t>优惠内容</w:t>
            </w:r>
          </w:p>
        </w:tc>
        <w:tc>
          <w:tcPr>
            <w:tcW w:w="1440" w:type="dxa"/>
            <w:tcBorders>
              <w:top w:val="single" w:sz="4" w:space="0" w:color="auto"/>
              <w:left w:val="single" w:sz="4" w:space="0" w:color="auto"/>
              <w:bottom w:val="single" w:sz="2" w:space="0" w:color="auto"/>
              <w:right w:val="single" w:sz="4"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hint="eastAsia"/>
                <w:sz w:val="30"/>
                <w:szCs w:val="30"/>
              </w:rPr>
              <w:t>适用机型</w:t>
            </w:r>
          </w:p>
        </w:tc>
        <w:tc>
          <w:tcPr>
            <w:tcW w:w="1440" w:type="dxa"/>
            <w:tcBorders>
              <w:top w:val="single" w:sz="4" w:space="0" w:color="auto"/>
              <w:left w:val="single" w:sz="4" w:space="0" w:color="auto"/>
              <w:bottom w:val="single" w:sz="2" w:space="0" w:color="auto"/>
              <w:right w:val="single" w:sz="4"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hint="eastAsia"/>
                <w:sz w:val="30"/>
                <w:szCs w:val="30"/>
              </w:rPr>
              <w:t>单价</w:t>
            </w:r>
          </w:p>
        </w:tc>
        <w:tc>
          <w:tcPr>
            <w:tcW w:w="2340" w:type="dxa"/>
            <w:tcBorders>
              <w:top w:val="single" w:sz="4" w:space="0" w:color="auto"/>
              <w:left w:val="single" w:sz="4" w:space="0" w:color="auto"/>
              <w:bottom w:val="single" w:sz="2"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hint="eastAsia"/>
                <w:sz w:val="30"/>
                <w:szCs w:val="30"/>
              </w:rPr>
              <w:t>比磋商响应报价</w:t>
            </w:r>
          </w:p>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hint="eastAsia"/>
                <w:sz w:val="30"/>
                <w:szCs w:val="30"/>
              </w:rPr>
              <w:t>优惠率（</w:t>
            </w:r>
            <w:r>
              <w:rPr>
                <w:rFonts w:ascii="仿宋" w:eastAsia="仿宋" w:hAnsi="仿宋"/>
                <w:sz w:val="30"/>
                <w:szCs w:val="30"/>
              </w:rPr>
              <w:t>%</w:t>
            </w:r>
            <w:r>
              <w:rPr>
                <w:rFonts w:ascii="仿宋" w:eastAsia="仿宋" w:hAnsi="仿宋" w:hint="eastAsia"/>
                <w:sz w:val="30"/>
                <w:szCs w:val="30"/>
              </w:rPr>
              <w:t>）</w:t>
            </w:r>
          </w:p>
        </w:tc>
      </w:tr>
      <w:tr w:rsidR="00E839FE" w:rsidTr="006E22B4">
        <w:trPr>
          <w:trHeight w:val="285"/>
        </w:trPr>
        <w:tc>
          <w:tcPr>
            <w:tcW w:w="915" w:type="dxa"/>
            <w:tcBorders>
              <w:top w:val="single" w:sz="4" w:space="0" w:color="auto"/>
              <w:bottom w:val="single" w:sz="4" w:space="0" w:color="auto"/>
              <w:right w:val="single" w:sz="2"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sz w:val="30"/>
                <w:szCs w:val="30"/>
              </w:rPr>
              <w:t>1</w:t>
            </w:r>
          </w:p>
        </w:tc>
        <w:tc>
          <w:tcPr>
            <w:tcW w:w="2565" w:type="dxa"/>
            <w:tcBorders>
              <w:top w:val="single" w:sz="2" w:space="0" w:color="auto"/>
              <w:left w:val="single" w:sz="2" w:space="0" w:color="auto"/>
              <w:bottom w:val="single" w:sz="6" w:space="0" w:color="auto"/>
              <w:right w:val="single" w:sz="4"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2" w:space="0" w:color="auto"/>
              <w:left w:val="single" w:sz="4" w:space="0" w:color="auto"/>
              <w:bottom w:val="single" w:sz="6" w:space="0" w:color="auto"/>
              <w:right w:val="single" w:sz="6"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2"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2340" w:type="dxa"/>
            <w:tcBorders>
              <w:top w:val="single" w:sz="2" w:space="0" w:color="auto"/>
              <w:left w:val="single" w:sz="6" w:space="0" w:color="auto"/>
              <w:bottom w:val="single" w:sz="6" w:space="0" w:color="auto"/>
              <w:right w:val="single" w:sz="2"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r>
      <w:tr w:rsidR="00E839FE" w:rsidTr="006E22B4">
        <w:trPr>
          <w:trHeight w:val="285"/>
        </w:trPr>
        <w:tc>
          <w:tcPr>
            <w:tcW w:w="915" w:type="dxa"/>
            <w:tcBorders>
              <w:top w:val="single" w:sz="4" w:space="0" w:color="auto"/>
              <w:bottom w:val="single" w:sz="4" w:space="0" w:color="auto"/>
              <w:right w:val="single" w:sz="2"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sz w:val="30"/>
                <w:szCs w:val="30"/>
              </w:rPr>
              <w:t>2</w:t>
            </w:r>
          </w:p>
        </w:tc>
        <w:tc>
          <w:tcPr>
            <w:tcW w:w="2565" w:type="dxa"/>
            <w:tcBorders>
              <w:top w:val="single" w:sz="6" w:space="0" w:color="auto"/>
              <w:left w:val="single" w:sz="2" w:space="0" w:color="auto"/>
              <w:bottom w:val="single" w:sz="6" w:space="0" w:color="auto"/>
              <w:right w:val="single" w:sz="4"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4" w:space="0" w:color="auto"/>
              <w:bottom w:val="single" w:sz="6" w:space="0" w:color="auto"/>
              <w:right w:val="single" w:sz="6"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2340" w:type="dxa"/>
            <w:tcBorders>
              <w:top w:val="single" w:sz="6" w:space="0" w:color="auto"/>
              <w:left w:val="single" w:sz="6" w:space="0" w:color="auto"/>
              <w:bottom w:val="single" w:sz="6" w:space="0" w:color="auto"/>
              <w:right w:val="single" w:sz="2"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r>
      <w:tr w:rsidR="00E839FE" w:rsidTr="006E22B4">
        <w:trPr>
          <w:trHeight w:val="285"/>
        </w:trPr>
        <w:tc>
          <w:tcPr>
            <w:tcW w:w="915" w:type="dxa"/>
            <w:tcBorders>
              <w:top w:val="single" w:sz="4" w:space="0" w:color="auto"/>
              <w:bottom w:val="single" w:sz="4" w:space="0" w:color="auto"/>
              <w:right w:val="single" w:sz="2"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sz w:val="30"/>
                <w:szCs w:val="30"/>
              </w:rPr>
              <w:t>3</w:t>
            </w:r>
          </w:p>
        </w:tc>
        <w:tc>
          <w:tcPr>
            <w:tcW w:w="2565" w:type="dxa"/>
            <w:tcBorders>
              <w:top w:val="single" w:sz="6" w:space="0" w:color="auto"/>
              <w:left w:val="single" w:sz="2" w:space="0" w:color="auto"/>
              <w:bottom w:val="single" w:sz="6" w:space="0" w:color="auto"/>
              <w:right w:val="single" w:sz="4"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4" w:space="0" w:color="auto"/>
              <w:bottom w:val="single" w:sz="6" w:space="0" w:color="auto"/>
              <w:right w:val="single" w:sz="6"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2340" w:type="dxa"/>
            <w:tcBorders>
              <w:top w:val="single" w:sz="6" w:space="0" w:color="auto"/>
              <w:left w:val="single" w:sz="6" w:space="0" w:color="auto"/>
              <w:bottom w:val="single" w:sz="6" w:space="0" w:color="auto"/>
              <w:right w:val="single" w:sz="2"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r>
      <w:tr w:rsidR="00E839FE" w:rsidTr="006E22B4">
        <w:trPr>
          <w:trHeight w:val="285"/>
        </w:trPr>
        <w:tc>
          <w:tcPr>
            <w:tcW w:w="915" w:type="dxa"/>
            <w:tcBorders>
              <w:top w:val="single" w:sz="4" w:space="0" w:color="auto"/>
              <w:bottom w:val="single" w:sz="4" w:space="0" w:color="auto"/>
              <w:right w:val="single" w:sz="2"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sz w:val="30"/>
                <w:szCs w:val="30"/>
              </w:rPr>
              <w:t>4</w:t>
            </w:r>
          </w:p>
        </w:tc>
        <w:tc>
          <w:tcPr>
            <w:tcW w:w="2565" w:type="dxa"/>
            <w:tcBorders>
              <w:top w:val="single" w:sz="6" w:space="0" w:color="auto"/>
              <w:left w:val="single" w:sz="2" w:space="0" w:color="auto"/>
              <w:bottom w:val="single" w:sz="6" w:space="0" w:color="auto"/>
              <w:right w:val="single" w:sz="4"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4" w:space="0" w:color="auto"/>
              <w:bottom w:val="single" w:sz="6" w:space="0" w:color="auto"/>
              <w:right w:val="single" w:sz="6"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2340" w:type="dxa"/>
            <w:tcBorders>
              <w:top w:val="single" w:sz="6" w:space="0" w:color="auto"/>
              <w:left w:val="single" w:sz="6" w:space="0" w:color="auto"/>
              <w:bottom w:val="single" w:sz="6" w:space="0" w:color="auto"/>
              <w:right w:val="single" w:sz="2"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r>
      <w:tr w:rsidR="00E839FE" w:rsidTr="006E22B4">
        <w:trPr>
          <w:trHeight w:val="285"/>
        </w:trPr>
        <w:tc>
          <w:tcPr>
            <w:tcW w:w="915" w:type="dxa"/>
            <w:tcBorders>
              <w:top w:val="single" w:sz="4" w:space="0" w:color="auto"/>
              <w:bottom w:val="single" w:sz="4" w:space="0" w:color="auto"/>
              <w:right w:val="single" w:sz="2"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sz w:val="30"/>
                <w:szCs w:val="30"/>
              </w:rPr>
              <w:t>5</w:t>
            </w:r>
          </w:p>
        </w:tc>
        <w:tc>
          <w:tcPr>
            <w:tcW w:w="2565" w:type="dxa"/>
            <w:tcBorders>
              <w:top w:val="single" w:sz="6" w:space="0" w:color="auto"/>
              <w:left w:val="single" w:sz="2" w:space="0" w:color="auto"/>
              <w:bottom w:val="single" w:sz="6" w:space="0" w:color="auto"/>
              <w:right w:val="single" w:sz="4"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4" w:space="0" w:color="auto"/>
              <w:bottom w:val="single" w:sz="6" w:space="0" w:color="auto"/>
              <w:right w:val="single" w:sz="6"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2340" w:type="dxa"/>
            <w:tcBorders>
              <w:top w:val="single" w:sz="6" w:space="0" w:color="auto"/>
              <w:left w:val="single" w:sz="6" w:space="0" w:color="auto"/>
              <w:bottom w:val="single" w:sz="6" w:space="0" w:color="auto"/>
              <w:right w:val="single" w:sz="2"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r>
      <w:tr w:rsidR="00E839FE" w:rsidTr="006E22B4">
        <w:trPr>
          <w:trHeight w:val="285"/>
        </w:trPr>
        <w:tc>
          <w:tcPr>
            <w:tcW w:w="915" w:type="dxa"/>
            <w:tcBorders>
              <w:top w:val="single" w:sz="4" w:space="0" w:color="auto"/>
              <w:bottom w:val="single" w:sz="4" w:space="0" w:color="auto"/>
              <w:right w:val="single" w:sz="2"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r>
              <w:rPr>
                <w:rFonts w:ascii="仿宋" w:eastAsia="仿宋" w:hAnsi="仿宋"/>
                <w:sz w:val="30"/>
                <w:szCs w:val="30"/>
              </w:rPr>
              <w:t>6</w:t>
            </w:r>
          </w:p>
        </w:tc>
        <w:tc>
          <w:tcPr>
            <w:tcW w:w="2565" w:type="dxa"/>
            <w:tcBorders>
              <w:top w:val="single" w:sz="6" w:space="0" w:color="auto"/>
              <w:left w:val="single" w:sz="2" w:space="0" w:color="auto"/>
              <w:bottom w:val="single" w:sz="6" w:space="0" w:color="auto"/>
              <w:right w:val="single" w:sz="4"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4" w:space="0" w:color="auto"/>
              <w:bottom w:val="single" w:sz="6" w:space="0" w:color="auto"/>
              <w:right w:val="single" w:sz="6"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c>
          <w:tcPr>
            <w:tcW w:w="2340" w:type="dxa"/>
            <w:tcBorders>
              <w:top w:val="single" w:sz="6" w:space="0" w:color="auto"/>
              <w:left w:val="single" w:sz="6" w:space="0" w:color="auto"/>
              <w:bottom w:val="single" w:sz="6" w:space="0" w:color="auto"/>
              <w:right w:val="single" w:sz="2" w:space="0" w:color="auto"/>
            </w:tcBorders>
            <w:vAlign w:val="center"/>
          </w:tcPr>
          <w:p w:rsidR="00E839FE" w:rsidRDefault="00E839FE" w:rsidP="006E22B4">
            <w:pPr>
              <w:pStyle w:val="af5"/>
              <w:snapToGrid w:val="0"/>
              <w:spacing w:beforeLines="0" w:afterLines="0" w:line="240" w:lineRule="auto"/>
              <w:jc w:val="center"/>
              <w:rPr>
                <w:rFonts w:ascii="仿宋" w:eastAsia="仿宋" w:hAnsi="仿宋"/>
                <w:sz w:val="30"/>
                <w:szCs w:val="30"/>
              </w:rPr>
            </w:pPr>
          </w:p>
        </w:tc>
      </w:tr>
    </w:tbl>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u w:val="single"/>
        </w:rPr>
      </w:pPr>
      <w:r>
        <w:rPr>
          <w:rFonts w:ascii="仿宋" w:eastAsia="仿宋" w:hAnsi="仿宋" w:hint="eastAsia"/>
          <w:spacing w:val="20"/>
          <w:sz w:val="30"/>
          <w:szCs w:val="30"/>
        </w:rPr>
        <w:t>全权代表签名：                     日期：</w:t>
      </w: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Lines="50" w:after="50"/>
        <w:jc w:val="center"/>
        <w:rPr>
          <w:rFonts w:ascii="仿宋" w:eastAsia="仿宋" w:hAnsi="仿宋"/>
          <w:sz w:val="30"/>
          <w:szCs w:val="30"/>
        </w:rPr>
      </w:pPr>
    </w:p>
    <w:p w:rsidR="00E839FE" w:rsidRDefault="00E839FE" w:rsidP="00334486">
      <w:pPr>
        <w:snapToGrid w:val="0"/>
        <w:spacing w:before="50" w:afterLines="50"/>
        <w:jc w:val="left"/>
        <w:rPr>
          <w:rFonts w:ascii="仿宋" w:eastAsia="仿宋" w:hAnsi="仿宋"/>
          <w:sz w:val="30"/>
          <w:szCs w:val="30"/>
        </w:rPr>
      </w:pPr>
    </w:p>
    <w:p w:rsidR="00E839FE" w:rsidRDefault="00E839FE" w:rsidP="00E839FE">
      <w:pPr>
        <w:tabs>
          <w:tab w:val="left" w:pos="606"/>
        </w:tabs>
        <w:rPr>
          <w:rFonts w:ascii="仿宋" w:eastAsia="仿宋" w:hAnsi="仿宋"/>
          <w:color w:val="000000"/>
          <w:spacing w:val="20"/>
          <w:sz w:val="30"/>
          <w:szCs w:val="30"/>
        </w:rPr>
      </w:pPr>
      <w:r>
        <w:rPr>
          <w:rFonts w:ascii="仿宋" w:eastAsia="仿宋" w:hAnsi="仿宋" w:hint="eastAsia"/>
          <w:color w:val="000000"/>
          <w:sz w:val="30"/>
          <w:szCs w:val="30"/>
        </w:rPr>
        <w:lastRenderedPageBreak/>
        <w:t>附件10：</w:t>
      </w:r>
    </w:p>
    <w:p w:rsidR="00E839FE" w:rsidRDefault="00E839FE" w:rsidP="00E839FE">
      <w:pPr>
        <w:pStyle w:val="ad"/>
        <w:overflowPunct w:val="0"/>
        <w:spacing w:line="360" w:lineRule="auto"/>
        <w:ind w:firstLine="0"/>
        <w:jc w:val="center"/>
        <w:rPr>
          <w:rFonts w:ascii="宋体"/>
          <w:b/>
          <w:color w:val="000000"/>
          <w:spacing w:val="40"/>
          <w:kern w:val="0"/>
          <w:sz w:val="36"/>
          <w:szCs w:val="36"/>
        </w:rPr>
      </w:pPr>
      <w:r>
        <w:rPr>
          <w:rFonts w:ascii="宋体" w:hAnsi="宋体" w:hint="eastAsia"/>
          <w:b/>
          <w:color w:val="000000"/>
          <w:spacing w:val="40"/>
          <w:kern w:val="0"/>
          <w:sz w:val="36"/>
          <w:szCs w:val="36"/>
        </w:rPr>
        <w:t>联合投标协议书</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甲方：</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乙方：</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（如果有的话，可按甲、乙、丙、丁…序列增加）</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各方经协商，就响应组织实施的编号为</w:t>
      </w:r>
    </w:p>
    <w:p w:rsidR="00E839FE" w:rsidRDefault="00E839FE" w:rsidP="00E839FE">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的采购活动联合进行投标之事宜，达成如下协议：</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一、各方一致决定，以为主办人进行投标，并按照磋商文件的规定分别提交资格文件。</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二、在本次磋商投标过程中，主办人的法定代表人或授权代理人根据磋商文件规定及磋商响应内容而对磋商方和采购人所作的任何合法承诺，包括书面澄清及响应等均对联合投标各方产生约束力。如果中标（成交）并签订合同，则联合投标各方将共同履行对磋商方和采购人所负有的全部义务并就采购合同约定的事项对采购人承担连带责任。</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三、联合投标其余各方保证对主办人为响应本次竞争性磋商采购活动而提供的产品和服务提供全部质量保证及售后服务支持。</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四、本次联合投标中，甲方承担的工作和义务为</w:t>
      </w:r>
      <w:r>
        <w:rPr>
          <w:rFonts w:ascii="仿宋" w:eastAsia="仿宋" w:hAnsi="仿宋"/>
          <w:color w:val="000000"/>
          <w:sz w:val="30"/>
          <w:szCs w:val="30"/>
        </w:rPr>
        <w:t>:</w:t>
      </w:r>
    </w:p>
    <w:p w:rsidR="00E839FE" w:rsidRDefault="00E839FE" w:rsidP="00E839FE">
      <w:pPr>
        <w:pStyle w:val="ad"/>
        <w:overflowPunct w:val="0"/>
        <w:spacing w:line="460" w:lineRule="exact"/>
        <w:ind w:firstLineChars="214" w:firstLine="642"/>
        <w:rPr>
          <w:rFonts w:ascii="仿宋" w:eastAsia="仿宋" w:hAnsi="仿宋"/>
          <w:color w:val="000000"/>
          <w:sz w:val="30"/>
          <w:szCs w:val="30"/>
          <w:u w:val="single"/>
        </w:rPr>
      </w:pP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乙方承担的工作和义务为：</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五、有关本次联合投标的其他事宜：</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六、本协议提交磋商方后，联合投标各方不得以任何形式对上述实质内容进行修改或撤销。</w:t>
      </w:r>
    </w:p>
    <w:p w:rsidR="00E839FE" w:rsidRDefault="00E839FE" w:rsidP="00E839FE">
      <w:pPr>
        <w:pStyle w:val="ad"/>
        <w:overflowPunct w:val="0"/>
        <w:spacing w:line="460" w:lineRule="exact"/>
        <w:ind w:firstLineChars="214" w:firstLine="642"/>
        <w:rPr>
          <w:rFonts w:ascii="仿宋" w:eastAsia="仿宋" w:hAnsi="仿宋"/>
          <w:color w:val="000000"/>
          <w:sz w:val="30"/>
          <w:szCs w:val="30"/>
        </w:rPr>
      </w:pPr>
      <w:r>
        <w:rPr>
          <w:rFonts w:ascii="仿宋" w:eastAsia="仿宋" w:hAnsi="仿宋" w:hint="eastAsia"/>
          <w:color w:val="000000"/>
          <w:sz w:val="30"/>
          <w:szCs w:val="30"/>
        </w:rPr>
        <w:t>七、本协议签约各方各持一份，并作为磋商响应文件的一部分。</w:t>
      </w:r>
    </w:p>
    <w:tbl>
      <w:tblPr>
        <w:tblW w:w="8528" w:type="dxa"/>
        <w:jc w:val="center"/>
        <w:tblLayout w:type="fixed"/>
        <w:tblLook w:val="04A0"/>
      </w:tblPr>
      <w:tblGrid>
        <w:gridCol w:w="4264"/>
        <w:gridCol w:w="4264"/>
      </w:tblGrid>
      <w:tr w:rsidR="00E839FE" w:rsidTr="006E22B4">
        <w:trPr>
          <w:jc w:val="center"/>
        </w:trPr>
        <w:tc>
          <w:tcPr>
            <w:tcW w:w="4264" w:type="dxa"/>
          </w:tcPr>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甲方单位：（公章）</w:t>
            </w: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法定代表人：（签章）</w:t>
            </w: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日期：年月日</w:t>
            </w:r>
          </w:p>
        </w:tc>
        <w:tc>
          <w:tcPr>
            <w:tcW w:w="4264" w:type="dxa"/>
          </w:tcPr>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乙方单位：（公章）</w:t>
            </w: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法定代表人：（签章）</w:t>
            </w: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日期：年月日</w:t>
            </w:r>
          </w:p>
        </w:tc>
      </w:tr>
    </w:tbl>
    <w:p w:rsidR="00E839FE" w:rsidRDefault="00E839FE" w:rsidP="00E839FE">
      <w:pPr>
        <w:pStyle w:val="ad"/>
        <w:overflowPunct w:val="0"/>
        <w:spacing w:line="460" w:lineRule="exact"/>
        <w:ind w:firstLine="0"/>
        <w:rPr>
          <w:rFonts w:ascii="仿宋" w:eastAsia="仿宋" w:hAnsi="仿宋"/>
          <w:color w:val="000000"/>
          <w:sz w:val="30"/>
          <w:szCs w:val="30"/>
        </w:rPr>
      </w:pPr>
      <w:r>
        <w:rPr>
          <w:rFonts w:ascii="仿宋" w:eastAsia="仿宋" w:hAnsi="仿宋"/>
          <w:color w:val="000000"/>
          <w:sz w:val="30"/>
          <w:szCs w:val="30"/>
        </w:rPr>
        <w:br w:type="page"/>
      </w:r>
      <w:r>
        <w:rPr>
          <w:rFonts w:ascii="仿宋" w:eastAsia="仿宋" w:hAnsi="仿宋" w:hint="eastAsia"/>
          <w:color w:val="000000"/>
          <w:sz w:val="30"/>
          <w:szCs w:val="30"/>
        </w:rPr>
        <w:lastRenderedPageBreak/>
        <w:t>附件11：</w:t>
      </w:r>
    </w:p>
    <w:p w:rsidR="00E839FE" w:rsidRDefault="00E839FE" w:rsidP="00E839FE">
      <w:pPr>
        <w:pStyle w:val="ad"/>
        <w:overflowPunct w:val="0"/>
        <w:spacing w:line="460" w:lineRule="exact"/>
        <w:jc w:val="center"/>
        <w:rPr>
          <w:rFonts w:ascii="宋体"/>
          <w:b/>
          <w:color w:val="000000"/>
          <w:sz w:val="36"/>
          <w:szCs w:val="36"/>
        </w:rPr>
      </w:pPr>
      <w:r>
        <w:rPr>
          <w:rFonts w:ascii="宋体" w:hAnsi="宋体" w:hint="eastAsia"/>
          <w:b/>
          <w:color w:val="000000"/>
          <w:sz w:val="36"/>
          <w:szCs w:val="36"/>
        </w:rPr>
        <w:t>联合投标授权委托书</w:t>
      </w:r>
    </w:p>
    <w:p w:rsidR="00E839FE" w:rsidRDefault="00E839FE" w:rsidP="00E839FE">
      <w:pPr>
        <w:pStyle w:val="ad"/>
        <w:overflowPunct w:val="0"/>
        <w:spacing w:line="460" w:lineRule="exact"/>
        <w:rPr>
          <w:rFonts w:ascii="仿宋" w:eastAsia="仿宋" w:hAnsi="仿宋"/>
          <w:color w:val="000000"/>
          <w:sz w:val="30"/>
          <w:szCs w:val="30"/>
        </w:rPr>
      </w:pPr>
    </w:p>
    <w:p w:rsidR="00E839FE" w:rsidRDefault="00E839FE" w:rsidP="00E839FE">
      <w:pPr>
        <w:pStyle w:val="ad"/>
        <w:overflowPunct w:val="0"/>
        <w:spacing w:line="460" w:lineRule="exact"/>
        <w:rPr>
          <w:rFonts w:ascii="仿宋" w:eastAsia="仿宋" w:hAnsi="仿宋"/>
          <w:color w:val="000000"/>
          <w:sz w:val="30"/>
          <w:szCs w:val="30"/>
        </w:rPr>
      </w:pPr>
      <w:r>
        <w:rPr>
          <w:rFonts w:ascii="仿宋" w:eastAsia="仿宋" w:hAnsi="仿宋" w:hint="eastAsia"/>
          <w:color w:val="000000"/>
          <w:sz w:val="30"/>
          <w:szCs w:val="30"/>
        </w:rPr>
        <w:t>本授权委托书声明：根据与签订的《联合投标协议书》的内容，主办人的法定代表人现授权为联合投标代理人，代理人在投标、开标、评标、合同磋商过程中所签署的一切文件和处理与这有关的一切事务，联合投标各方均予以认可并遵守。</w:t>
      </w:r>
    </w:p>
    <w:p w:rsidR="00E839FE" w:rsidRDefault="00E839FE" w:rsidP="00E839FE">
      <w:pPr>
        <w:pStyle w:val="ad"/>
        <w:overflowPunct w:val="0"/>
        <w:spacing w:line="460" w:lineRule="exact"/>
        <w:rPr>
          <w:rFonts w:ascii="仿宋" w:eastAsia="仿宋" w:hAnsi="仿宋"/>
          <w:color w:val="000000"/>
          <w:sz w:val="30"/>
          <w:szCs w:val="30"/>
        </w:rPr>
      </w:pPr>
      <w:r>
        <w:rPr>
          <w:rFonts w:ascii="仿宋" w:eastAsia="仿宋" w:hAnsi="仿宋" w:hint="eastAsia"/>
          <w:color w:val="000000"/>
          <w:sz w:val="30"/>
          <w:szCs w:val="30"/>
        </w:rPr>
        <w:t>特此委托。</w:t>
      </w:r>
    </w:p>
    <w:p w:rsidR="00E839FE" w:rsidRDefault="00E839FE" w:rsidP="00E839FE">
      <w:pPr>
        <w:pStyle w:val="ad"/>
        <w:overflowPunct w:val="0"/>
        <w:spacing w:line="460" w:lineRule="exact"/>
        <w:rPr>
          <w:rFonts w:ascii="仿宋" w:eastAsia="仿宋" w:hAnsi="仿宋"/>
          <w:color w:val="000000"/>
          <w:sz w:val="30"/>
          <w:szCs w:val="30"/>
        </w:rPr>
      </w:pPr>
    </w:p>
    <w:p w:rsidR="00E839FE" w:rsidRDefault="00E839FE" w:rsidP="00E839FE">
      <w:pPr>
        <w:pStyle w:val="ad"/>
        <w:overflowPunct w:val="0"/>
        <w:spacing w:line="46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授权人（签名）：</w:t>
      </w:r>
    </w:p>
    <w:p w:rsidR="00E839FE" w:rsidRDefault="00E839FE" w:rsidP="00E839FE">
      <w:pPr>
        <w:pStyle w:val="ad"/>
        <w:overflowPunct w:val="0"/>
        <w:spacing w:line="460" w:lineRule="exact"/>
        <w:ind w:firstLineChars="200" w:firstLine="600"/>
        <w:rPr>
          <w:rFonts w:ascii="仿宋" w:eastAsia="仿宋" w:hAnsi="仿宋"/>
          <w:color w:val="000000"/>
          <w:sz w:val="30"/>
          <w:szCs w:val="30"/>
        </w:rPr>
      </w:pPr>
    </w:p>
    <w:p w:rsidR="00E839FE" w:rsidRDefault="00E839FE" w:rsidP="00E839FE">
      <w:pPr>
        <w:pStyle w:val="ad"/>
        <w:overflowPunct w:val="0"/>
        <w:spacing w:line="460" w:lineRule="exact"/>
        <w:ind w:leftChars="200" w:left="420" w:firstLineChars="50" w:firstLine="150"/>
        <w:rPr>
          <w:rFonts w:ascii="仿宋" w:eastAsia="仿宋" w:hAnsi="仿宋"/>
          <w:color w:val="000000"/>
          <w:sz w:val="30"/>
          <w:szCs w:val="30"/>
        </w:rPr>
      </w:pPr>
      <w:r>
        <w:rPr>
          <w:rFonts w:ascii="仿宋" w:eastAsia="仿宋" w:hAnsi="仿宋" w:hint="eastAsia"/>
          <w:color w:val="000000"/>
          <w:sz w:val="30"/>
          <w:szCs w:val="30"/>
        </w:rPr>
        <w:t>日期：年月日</w:t>
      </w:r>
    </w:p>
    <w:p w:rsidR="00E839FE" w:rsidRDefault="00E839FE" w:rsidP="00E839FE">
      <w:pPr>
        <w:pStyle w:val="ad"/>
        <w:overflowPunct w:val="0"/>
        <w:spacing w:line="460" w:lineRule="exact"/>
        <w:rPr>
          <w:rFonts w:ascii="仿宋" w:eastAsia="仿宋" w:hAnsi="仿宋"/>
          <w:color w:val="000000"/>
          <w:sz w:val="30"/>
          <w:szCs w:val="30"/>
        </w:rPr>
      </w:pPr>
    </w:p>
    <w:p w:rsidR="00E839FE" w:rsidRDefault="00E839FE" w:rsidP="00E839FE">
      <w:pPr>
        <w:pStyle w:val="ad"/>
        <w:overflowPunct w:val="0"/>
        <w:spacing w:line="460" w:lineRule="exact"/>
        <w:ind w:firstLineChars="190" w:firstLine="570"/>
        <w:rPr>
          <w:rFonts w:ascii="仿宋" w:eastAsia="仿宋" w:hAnsi="仿宋"/>
          <w:color w:val="000000"/>
          <w:sz w:val="30"/>
          <w:szCs w:val="30"/>
        </w:rPr>
      </w:pPr>
      <w:r>
        <w:rPr>
          <w:rFonts w:ascii="仿宋" w:eastAsia="仿宋" w:hAnsi="仿宋" w:hint="eastAsia"/>
          <w:color w:val="000000"/>
          <w:sz w:val="30"/>
          <w:szCs w:val="30"/>
        </w:rPr>
        <w:t>全权代表（签名）；</w:t>
      </w:r>
    </w:p>
    <w:p w:rsidR="00E839FE" w:rsidRDefault="00E839FE" w:rsidP="00E839FE">
      <w:pPr>
        <w:pStyle w:val="ad"/>
        <w:overflowPunct w:val="0"/>
        <w:spacing w:line="460" w:lineRule="exact"/>
        <w:ind w:firstLineChars="190" w:firstLine="570"/>
        <w:rPr>
          <w:rFonts w:ascii="仿宋" w:eastAsia="仿宋" w:hAnsi="仿宋"/>
          <w:color w:val="000000"/>
          <w:sz w:val="30"/>
          <w:szCs w:val="30"/>
        </w:rPr>
      </w:pPr>
    </w:p>
    <w:p w:rsidR="00E839FE" w:rsidRDefault="00E839FE" w:rsidP="00E839FE">
      <w:pPr>
        <w:pStyle w:val="ad"/>
        <w:overflowPunct w:val="0"/>
        <w:spacing w:line="460" w:lineRule="exact"/>
        <w:ind w:firstLineChars="190" w:firstLine="570"/>
        <w:rPr>
          <w:rFonts w:ascii="仿宋" w:eastAsia="仿宋" w:hAnsi="仿宋"/>
          <w:color w:val="000000"/>
          <w:sz w:val="30"/>
          <w:szCs w:val="30"/>
        </w:rPr>
      </w:pPr>
      <w:r>
        <w:rPr>
          <w:rFonts w:ascii="仿宋" w:eastAsia="仿宋" w:hAnsi="仿宋" w:hint="eastAsia"/>
          <w:color w:val="000000"/>
          <w:sz w:val="30"/>
          <w:szCs w:val="30"/>
        </w:rPr>
        <w:t>日期：年月日</w:t>
      </w:r>
    </w:p>
    <w:p w:rsidR="00E839FE" w:rsidRDefault="00E839FE" w:rsidP="00E839FE">
      <w:pPr>
        <w:tabs>
          <w:tab w:val="left" w:pos="606"/>
        </w:tabs>
        <w:spacing w:line="460" w:lineRule="exact"/>
        <w:rPr>
          <w:rFonts w:ascii="仿宋" w:eastAsia="仿宋" w:hAnsi="仿宋"/>
          <w:color w:val="000000"/>
          <w:spacing w:val="20"/>
          <w:sz w:val="30"/>
          <w:szCs w:val="30"/>
        </w:rPr>
      </w:pPr>
    </w:p>
    <w:p w:rsidR="00E839FE" w:rsidRDefault="00E839FE" w:rsidP="00E839FE">
      <w:pPr>
        <w:tabs>
          <w:tab w:val="left" w:pos="606"/>
        </w:tabs>
        <w:spacing w:line="460" w:lineRule="exact"/>
        <w:rPr>
          <w:rFonts w:ascii="仿宋" w:eastAsia="仿宋" w:hAnsi="仿宋"/>
          <w:color w:val="000000"/>
          <w:spacing w:val="20"/>
          <w:sz w:val="30"/>
          <w:szCs w:val="30"/>
        </w:rPr>
      </w:pPr>
    </w:p>
    <w:tbl>
      <w:tblPr>
        <w:tblW w:w="8528" w:type="dxa"/>
        <w:jc w:val="center"/>
        <w:tblLayout w:type="fixed"/>
        <w:tblLook w:val="04A0"/>
      </w:tblPr>
      <w:tblGrid>
        <w:gridCol w:w="4264"/>
        <w:gridCol w:w="4264"/>
      </w:tblGrid>
      <w:tr w:rsidR="00E839FE" w:rsidTr="006E22B4">
        <w:trPr>
          <w:jc w:val="center"/>
        </w:trPr>
        <w:tc>
          <w:tcPr>
            <w:tcW w:w="4264" w:type="dxa"/>
          </w:tcPr>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联合体甲方单位：（公章）</w:t>
            </w: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法定代表人：（签章）</w:t>
            </w: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日期：年月日</w:t>
            </w:r>
          </w:p>
        </w:tc>
        <w:tc>
          <w:tcPr>
            <w:tcW w:w="4264" w:type="dxa"/>
          </w:tcPr>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联合体乙方单位：（公章）</w:t>
            </w: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法定代表人：（签章）</w:t>
            </w: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p>
          <w:p w:rsidR="00E839FE" w:rsidRDefault="00E839FE" w:rsidP="006E22B4">
            <w:pPr>
              <w:pStyle w:val="ad"/>
              <w:overflowPunct w:val="0"/>
              <w:spacing w:line="460" w:lineRule="exact"/>
              <w:ind w:firstLine="0"/>
              <w:rPr>
                <w:rFonts w:ascii="仿宋" w:eastAsia="仿宋" w:hAnsi="仿宋"/>
                <w:color w:val="000000"/>
                <w:sz w:val="30"/>
                <w:szCs w:val="30"/>
              </w:rPr>
            </w:pPr>
            <w:r>
              <w:rPr>
                <w:rFonts w:ascii="仿宋" w:eastAsia="仿宋" w:hAnsi="仿宋" w:hint="eastAsia"/>
                <w:color w:val="000000"/>
                <w:sz w:val="30"/>
                <w:szCs w:val="30"/>
              </w:rPr>
              <w:t>日期：年月日</w:t>
            </w:r>
          </w:p>
        </w:tc>
      </w:tr>
    </w:tbl>
    <w:p w:rsidR="00E839FE" w:rsidRDefault="00E839FE" w:rsidP="00E839FE">
      <w:pPr>
        <w:pStyle w:val="1f6"/>
        <w:widowControl w:val="0"/>
        <w:snapToGrid w:val="0"/>
        <w:spacing w:line="500" w:lineRule="exact"/>
        <w:rPr>
          <w:rFonts w:ascii="仿宋" w:eastAsia="仿宋" w:hAnsi="仿宋"/>
          <w:color w:val="000000"/>
          <w:sz w:val="30"/>
          <w:szCs w:val="30"/>
        </w:rPr>
      </w:pPr>
    </w:p>
    <w:p w:rsidR="00E839FE" w:rsidRDefault="00E839FE" w:rsidP="00E839FE">
      <w:pPr>
        <w:pStyle w:val="1f6"/>
        <w:widowControl w:val="0"/>
        <w:snapToGrid w:val="0"/>
        <w:spacing w:line="500" w:lineRule="exact"/>
        <w:rPr>
          <w:rFonts w:ascii="仿宋" w:eastAsia="仿宋" w:hAnsi="仿宋"/>
          <w:color w:val="000000"/>
          <w:sz w:val="24"/>
          <w:szCs w:val="24"/>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ind w:right="-110"/>
        <w:rPr>
          <w:rFonts w:ascii="仿宋" w:eastAsia="仿宋" w:hAnsi="仿宋"/>
          <w:b/>
          <w:sz w:val="30"/>
          <w:szCs w:val="30"/>
        </w:rPr>
      </w:pPr>
      <w:r>
        <w:rPr>
          <w:rFonts w:ascii="仿宋" w:eastAsia="仿宋" w:hAnsi="仿宋" w:hint="eastAsia"/>
          <w:sz w:val="30"/>
          <w:szCs w:val="30"/>
        </w:rPr>
        <w:lastRenderedPageBreak/>
        <w:t>附件12</w:t>
      </w:r>
      <w:r>
        <w:rPr>
          <w:rFonts w:ascii="仿宋" w:eastAsia="仿宋" w:hAnsi="仿宋" w:hint="eastAsia"/>
          <w:b/>
          <w:sz w:val="30"/>
          <w:szCs w:val="30"/>
        </w:rPr>
        <w:t>：</w:t>
      </w:r>
    </w:p>
    <w:p w:rsidR="00E839FE" w:rsidRDefault="00E839FE" w:rsidP="00E839FE">
      <w:pPr>
        <w:ind w:right="-110"/>
        <w:rPr>
          <w:rFonts w:ascii="仿宋" w:eastAsia="仿宋" w:hAnsi="仿宋"/>
          <w:spacing w:val="40"/>
          <w:sz w:val="52"/>
          <w:szCs w:val="52"/>
        </w:rPr>
      </w:pPr>
    </w:p>
    <w:p w:rsidR="00E839FE" w:rsidRDefault="00E839FE" w:rsidP="00E839FE">
      <w:pPr>
        <w:ind w:right="-110"/>
        <w:jc w:val="center"/>
        <w:rPr>
          <w:rFonts w:ascii="仿宋" w:eastAsia="仿宋" w:hAnsi="仿宋"/>
          <w:spacing w:val="40"/>
          <w:sz w:val="52"/>
          <w:szCs w:val="52"/>
        </w:rPr>
      </w:pPr>
      <w:r>
        <w:rPr>
          <w:rFonts w:ascii="仿宋" w:eastAsia="仿宋" w:hAnsi="仿宋" w:hint="eastAsia"/>
          <w:spacing w:val="40"/>
          <w:sz w:val="52"/>
          <w:szCs w:val="52"/>
        </w:rPr>
        <w:t>项目名称</w:t>
      </w:r>
    </w:p>
    <w:p w:rsidR="00E839FE" w:rsidRDefault="00E839FE" w:rsidP="00334486">
      <w:pPr>
        <w:spacing w:beforeLines="100" w:line="240" w:lineRule="atLeast"/>
        <w:ind w:right="-108"/>
        <w:jc w:val="center"/>
        <w:rPr>
          <w:rFonts w:ascii="仿宋" w:eastAsia="仿宋" w:hAnsi="仿宋"/>
          <w:sz w:val="36"/>
          <w:szCs w:val="36"/>
        </w:rPr>
      </w:pPr>
      <w:r>
        <w:rPr>
          <w:rFonts w:ascii="仿宋" w:eastAsia="仿宋" w:hAnsi="仿宋" w:hint="eastAsia"/>
          <w:sz w:val="36"/>
          <w:szCs w:val="36"/>
        </w:rPr>
        <w:t>项目编号：ZZCG2021D-CS-00</w:t>
      </w:r>
      <w:r w:rsidR="009437FE">
        <w:rPr>
          <w:rFonts w:ascii="仿宋" w:eastAsia="仿宋" w:hAnsi="仿宋" w:hint="eastAsia"/>
          <w:sz w:val="36"/>
          <w:szCs w:val="36"/>
        </w:rPr>
        <w:t>5</w:t>
      </w:r>
      <w:r>
        <w:rPr>
          <w:rFonts w:ascii="仿宋" w:eastAsia="仿宋" w:hAnsi="仿宋" w:hint="eastAsia"/>
          <w:sz w:val="36"/>
          <w:szCs w:val="36"/>
        </w:rPr>
        <w:t>（标项一）</w:t>
      </w:r>
    </w:p>
    <w:p w:rsidR="00E839FE" w:rsidRPr="002844C1" w:rsidRDefault="00E839FE" w:rsidP="00E839FE">
      <w:pPr>
        <w:spacing w:after="100" w:afterAutospacing="1" w:line="800" w:lineRule="exact"/>
        <w:ind w:right="-108"/>
        <w:jc w:val="center"/>
        <w:rPr>
          <w:rFonts w:ascii="仿宋" w:eastAsia="仿宋" w:hAnsi="仿宋"/>
          <w:b/>
          <w:spacing w:val="40"/>
          <w:sz w:val="84"/>
          <w:szCs w:val="84"/>
        </w:rPr>
      </w:pPr>
    </w:p>
    <w:p w:rsidR="00E839FE" w:rsidRPr="00360F0E" w:rsidRDefault="00E839FE" w:rsidP="00E839FE">
      <w:pPr>
        <w:spacing w:after="100" w:afterAutospacing="1"/>
        <w:ind w:right="-108"/>
        <w:jc w:val="center"/>
        <w:rPr>
          <w:rFonts w:ascii="仿宋" w:eastAsia="仿宋" w:hAnsi="仿宋"/>
          <w:b/>
          <w:spacing w:val="40"/>
          <w:sz w:val="84"/>
          <w:szCs w:val="84"/>
        </w:rPr>
      </w:pPr>
      <w:r w:rsidRPr="00360F0E">
        <w:rPr>
          <w:rFonts w:ascii="仿宋" w:eastAsia="仿宋" w:hAnsi="仿宋" w:hint="eastAsia"/>
          <w:b/>
          <w:spacing w:val="40"/>
          <w:sz w:val="84"/>
          <w:szCs w:val="84"/>
        </w:rPr>
        <w:t>报</w:t>
      </w:r>
    </w:p>
    <w:p w:rsidR="00E839FE" w:rsidRPr="00360F0E" w:rsidRDefault="00E839FE" w:rsidP="00E839FE">
      <w:pPr>
        <w:spacing w:after="100" w:afterAutospacing="1"/>
        <w:ind w:right="-108"/>
        <w:jc w:val="center"/>
        <w:rPr>
          <w:rFonts w:ascii="仿宋" w:eastAsia="仿宋" w:hAnsi="仿宋"/>
          <w:b/>
          <w:spacing w:val="40"/>
          <w:sz w:val="84"/>
          <w:szCs w:val="84"/>
        </w:rPr>
      </w:pPr>
      <w:r w:rsidRPr="00360F0E">
        <w:rPr>
          <w:rFonts w:ascii="仿宋" w:eastAsia="仿宋" w:hAnsi="仿宋" w:hint="eastAsia"/>
          <w:b/>
          <w:spacing w:val="40"/>
          <w:sz w:val="84"/>
          <w:szCs w:val="84"/>
        </w:rPr>
        <w:t>价</w:t>
      </w:r>
    </w:p>
    <w:p w:rsidR="00E839FE" w:rsidRPr="00360F0E" w:rsidRDefault="00E839FE" w:rsidP="00E839FE">
      <w:pPr>
        <w:spacing w:after="100" w:afterAutospacing="1"/>
        <w:ind w:right="-108"/>
        <w:jc w:val="center"/>
        <w:rPr>
          <w:rFonts w:ascii="仿宋" w:eastAsia="仿宋" w:hAnsi="仿宋"/>
          <w:b/>
          <w:spacing w:val="40"/>
          <w:sz w:val="84"/>
          <w:szCs w:val="84"/>
        </w:rPr>
      </w:pPr>
      <w:r w:rsidRPr="00360F0E">
        <w:rPr>
          <w:rFonts w:ascii="仿宋" w:eastAsia="仿宋" w:hAnsi="仿宋" w:hint="eastAsia"/>
          <w:b/>
          <w:spacing w:val="40"/>
          <w:sz w:val="84"/>
          <w:szCs w:val="84"/>
        </w:rPr>
        <w:t>文</w:t>
      </w:r>
    </w:p>
    <w:p w:rsidR="00E839FE" w:rsidRPr="00360F0E" w:rsidRDefault="00E839FE" w:rsidP="00E839FE">
      <w:pPr>
        <w:spacing w:after="100" w:afterAutospacing="1"/>
        <w:ind w:right="-108"/>
        <w:jc w:val="center"/>
        <w:rPr>
          <w:rFonts w:ascii="仿宋" w:eastAsia="仿宋" w:hAnsi="仿宋"/>
          <w:b/>
          <w:spacing w:val="40"/>
          <w:sz w:val="84"/>
          <w:szCs w:val="84"/>
        </w:rPr>
      </w:pPr>
      <w:r w:rsidRPr="00360F0E">
        <w:rPr>
          <w:rFonts w:ascii="仿宋" w:eastAsia="仿宋" w:hAnsi="仿宋" w:hint="eastAsia"/>
          <w:b/>
          <w:spacing w:val="40"/>
          <w:sz w:val="84"/>
          <w:szCs w:val="84"/>
        </w:rPr>
        <w:t>件</w:t>
      </w:r>
    </w:p>
    <w:p w:rsidR="00E839FE" w:rsidRPr="00360F0E" w:rsidRDefault="00E839FE" w:rsidP="00E839FE">
      <w:pPr>
        <w:spacing w:line="500" w:lineRule="exact"/>
        <w:ind w:right="532"/>
        <w:jc w:val="center"/>
        <w:rPr>
          <w:rFonts w:ascii="仿宋" w:eastAsia="仿宋" w:hAnsi="仿宋"/>
          <w:sz w:val="36"/>
          <w:szCs w:val="36"/>
        </w:rPr>
      </w:pPr>
    </w:p>
    <w:p w:rsidR="00E839FE" w:rsidRDefault="00E839FE" w:rsidP="00E839FE">
      <w:pPr>
        <w:spacing w:line="600" w:lineRule="exact"/>
        <w:ind w:right="532" w:firstLineChars="200" w:firstLine="720"/>
        <w:rPr>
          <w:rFonts w:ascii="仿宋" w:eastAsia="仿宋" w:hAnsi="仿宋"/>
          <w:sz w:val="36"/>
          <w:szCs w:val="36"/>
        </w:rPr>
      </w:pPr>
      <w:r>
        <w:rPr>
          <w:rFonts w:ascii="仿宋" w:eastAsia="仿宋" w:hAnsi="仿宋" w:hint="eastAsia"/>
          <w:sz w:val="36"/>
          <w:szCs w:val="36"/>
        </w:rPr>
        <w:t>响应方全称：</w:t>
      </w:r>
    </w:p>
    <w:p w:rsidR="00E839FE" w:rsidRDefault="00E839FE" w:rsidP="00E839FE">
      <w:pPr>
        <w:spacing w:line="600" w:lineRule="exact"/>
        <w:ind w:right="-108" w:firstLineChars="200" w:firstLine="720"/>
        <w:rPr>
          <w:rFonts w:ascii="仿宋" w:eastAsia="仿宋" w:hAnsi="仿宋"/>
          <w:sz w:val="36"/>
          <w:szCs w:val="36"/>
        </w:rPr>
      </w:pPr>
      <w:r>
        <w:rPr>
          <w:rFonts w:ascii="仿宋" w:eastAsia="仿宋" w:hAnsi="仿宋" w:hint="eastAsia"/>
          <w:sz w:val="36"/>
          <w:szCs w:val="36"/>
        </w:rPr>
        <w:t>地址：</w:t>
      </w:r>
    </w:p>
    <w:p w:rsidR="00E839FE" w:rsidRDefault="00E839FE" w:rsidP="00E839FE">
      <w:pPr>
        <w:spacing w:line="600" w:lineRule="exact"/>
        <w:ind w:right="-108" w:firstLineChars="200" w:firstLine="720"/>
        <w:rPr>
          <w:rFonts w:ascii="仿宋" w:eastAsia="仿宋" w:hAnsi="仿宋"/>
          <w:sz w:val="36"/>
          <w:szCs w:val="36"/>
        </w:rPr>
      </w:pPr>
      <w:r>
        <w:rPr>
          <w:rFonts w:ascii="仿宋" w:eastAsia="仿宋" w:hAnsi="仿宋" w:hint="eastAsia"/>
          <w:sz w:val="36"/>
          <w:szCs w:val="36"/>
        </w:rPr>
        <w:t>时间：</w:t>
      </w:r>
    </w:p>
    <w:p w:rsidR="00E839FE" w:rsidRPr="002844C1" w:rsidRDefault="00E839FE" w:rsidP="00E839FE">
      <w:pPr>
        <w:spacing w:line="600" w:lineRule="exact"/>
        <w:ind w:right="532"/>
        <w:rPr>
          <w:rFonts w:ascii="仿宋" w:eastAsia="仿宋" w:hAnsi="仿宋"/>
          <w:sz w:val="30"/>
          <w:szCs w:val="30"/>
        </w:rPr>
      </w:pPr>
    </w:p>
    <w:p w:rsidR="00E839FE" w:rsidRDefault="00E839FE" w:rsidP="00E839FE">
      <w:pPr>
        <w:spacing w:line="600" w:lineRule="exact"/>
        <w:ind w:right="-108" w:firstLineChars="200" w:firstLine="720"/>
        <w:rPr>
          <w:rFonts w:ascii="仿宋" w:eastAsia="仿宋" w:hAnsi="仿宋"/>
          <w:sz w:val="36"/>
          <w:szCs w:val="36"/>
        </w:rPr>
      </w:pPr>
    </w:p>
    <w:p w:rsidR="00E839FE" w:rsidRDefault="00E839FE" w:rsidP="00E839FE">
      <w:pPr>
        <w:spacing w:line="600" w:lineRule="exact"/>
        <w:ind w:right="532" w:firstLineChars="200" w:firstLine="600"/>
        <w:rPr>
          <w:rFonts w:ascii="仿宋" w:eastAsia="仿宋" w:hAnsi="仿宋"/>
          <w:sz w:val="30"/>
          <w:szCs w:val="30"/>
        </w:rPr>
      </w:pPr>
    </w:p>
    <w:p w:rsidR="00E839FE" w:rsidRDefault="00E839FE" w:rsidP="00E839FE">
      <w:pPr>
        <w:tabs>
          <w:tab w:val="left" w:pos="6540"/>
        </w:tabs>
        <w:snapToGrid w:val="0"/>
        <w:spacing w:line="460" w:lineRule="exact"/>
        <w:ind w:firstLineChars="200" w:firstLine="602"/>
        <w:jc w:val="left"/>
        <w:rPr>
          <w:rFonts w:ascii="仿宋" w:eastAsia="仿宋" w:hAnsi="仿宋"/>
          <w:b/>
          <w:sz w:val="30"/>
          <w:szCs w:val="30"/>
        </w:rPr>
      </w:pPr>
    </w:p>
    <w:p w:rsidR="00E839FE" w:rsidRDefault="00E839FE" w:rsidP="00334486">
      <w:pPr>
        <w:snapToGrid w:val="0"/>
        <w:spacing w:before="50" w:afterLines="50" w:line="460" w:lineRule="exact"/>
        <w:ind w:firstLineChars="200" w:firstLine="600"/>
        <w:jc w:val="left"/>
        <w:rPr>
          <w:rFonts w:ascii="仿宋" w:eastAsia="仿宋" w:hAnsi="仿宋"/>
          <w:sz w:val="30"/>
          <w:szCs w:val="30"/>
        </w:rPr>
      </w:pPr>
    </w:p>
    <w:p w:rsidR="00E839FE" w:rsidRPr="006C3835" w:rsidRDefault="00E839FE" w:rsidP="00E839FE">
      <w:pPr>
        <w:tabs>
          <w:tab w:val="left" w:pos="6540"/>
        </w:tabs>
        <w:snapToGrid w:val="0"/>
        <w:spacing w:line="460" w:lineRule="exact"/>
        <w:ind w:firstLineChars="200" w:firstLine="602"/>
        <w:jc w:val="left"/>
        <w:rPr>
          <w:rFonts w:ascii="仿宋" w:eastAsia="仿宋" w:hAnsi="仿宋"/>
          <w:b/>
          <w:sz w:val="30"/>
          <w:szCs w:val="30"/>
        </w:rPr>
      </w:pPr>
      <w:r w:rsidRPr="006C3835">
        <w:rPr>
          <w:rFonts w:ascii="仿宋" w:eastAsia="仿宋" w:hAnsi="仿宋" w:hint="eastAsia"/>
          <w:b/>
          <w:sz w:val="30"/>
          <w:szCs w:val="30"/>
        </w:rPr>
        <w:t>3、报价文件目录</w:t>
      </w:r>
    </w:p>
    <w:p w:rsidR="00E839FE" w:rsidRDefault="00E839FE" w:rsidP="00334486">
      <w:pPr>
        <w:snapToGrid w:val="0"/>
        <w:spacing w:before="50" w:afterLines="50" w:line="460" w:lineRule="exact"/>
        <w:ind w:firstLineChars="200" w:firstLine="600"/>
        <w:jc w:val="left"/>
        <w:rPr>
          <w:rFonts w:ascii="仿宋" w:eastAsia="仿宋" w:hAnsi="仿宋"/>
          <w:sz w:val="30"/>
          <w:szCs w:val="30"/>
        </w:rPr>
      </w:pPr>
      <w:r>
        <w:rPr>
          <w:rFonts w:ascii="仿宋" w:eastAsia="仿宋" w:hAnsi="仿宋" w:hint="eastAsia"/>
          <w:sz w:val="30"/>
          <w:szCs w:val="30"/>
        </w:rPr>
        <w:t>（1）报价明细一览表（附件13）；</w:t>
      </w:r>
    </w:p>
    <w:p w:rsidR="00E839FE" w:rsidRDefault="00E839FE" w:rsidP="00E839FE">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（2）</w:t>
      </w:r>
      <w:r w:rsidRPr="00360F0E">
        <w:rPr>
          <w:rFonts w:ascii="仿宋" w:eastAsia="仿宋" w:hAnsi="仿宋" w:hint="eastAsia"/>
          <w:sz w:val="30"/>
          <w:szCs w:val="30"/>
        </w:rPr>
        <w:t>中小企业声明函</w:t>
      </w:r>
      <w:r>
        <w:rPr>
          <w:rFonts w:ascii="仿宋" w:eastAsia="仿宋" w:hAnsi="仿宋" w:hint="eastAsia"/>
          <w:sz w:val="30"/>
          <w:szCs w:val="30"/>
        </w:rPr>
        <w:t>（若有，格式见附件14）；</w:t>
      </w:r>
    </w:p>
    <w:p w:rsidR="00E839FE" w:rsidRDefault="00E839FE" w:rsidP="00E839FE">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（3）残疾人福利企业声明函（若有，格式见附件15）；</w:t>
      </w:r>
    </w:p>
    <w:p w:rsidR="00E839FE" w:rsidRDefault="00E839FE" w:rsidP="00E839FE">
      <w:pPr>
        <w:snapToGrid w:val="0"/>
        <w:spacing w:line="460" w:lineRule="exact"/>
        <w:ind w:firstLineChars="200" w:firstLine="600"/>
        <w:jc w:val="left"/>
        <w:rPr>
          <w:rFonts w:ascii="仿宋" w:eastAsia="仿宋" w:hAnsi="仿宋"/>
          <w:sz w:val="30"/>
          <w:szCs w:val="30"/>
        </w:rPr>
      </w:pPr>
      <w:r>
        <w:rPr>
          <w:rFonts w:ascii="仿宋" w:eastAsia="仿宋" w:hAnsi="仿宋" w:hint="eastAsia"/>
          <w:sz w:val="30"/>
          <w:szCs w:val="30"/>
        </w:rPr>
        <w:t>（4）磋商响应方认为需要的其他文件资料。</w:t>
      </w:r>
    </w:p>
    <w:p w:rsidR="00E839FE" w:rsidRDefault="00E839FE" w:rsidP="00E839FE">
      <w:pPr>
        <w:pStyle w:val="25"/>
        <w:widowControl w:val="0"/>
        <w:spacing w:before="0" w:afterLines="0" w:line="460" w:lineRule="exact"/>
        <w:ind w:firstLineChars="200" w:firstLine="602"/>
        <w:jc w:val="both"/>
        <w:rPr>
          <w:rFonts w:ascii="仿宋" w:eastAsia="仿宋" w:hAnsi="仿宋"/>
          <w:sz w:val="30"/>
          <w:szCs w:val="30"/>
        </w:rPr>
      </w:pPr>
      <w:r>
        <w:rPr>
          <w:rFonts w:ascii="仿宋" w:eastAsia="仿宋" w:hAnsi="仿宋" w:hint="eastAsia"/>
          <w:b/>
          <w:bCs/>
          <w:sz w:val="30"/>
          <w:szCs w:val="30"/>
        </w:rPr>
        <w:t>注：报价明细一览表必须由响应方代表人签名或签名章并加盖响应方公章。</w:t>
      </w:r>
    </w:p>
    <w:p w:rsidR="00E839FE" w:rsidRPr="008C29AA" w:rsidRDefault="00E839FE" w:rsidP="00E839FE">
      <w:pPr>
        <w:snapToGrid w:val="0"/>
        <w:spacing w:line="460" w:lineRule="exact"/>
        <w:ind w:firstLineChars="200" w:firstLine="600"/>
        <w:jc w:val="left"/>
        <w:rPr>
          <w:rFonts w:ascii="仿宋" w:eastAsia="仿宋" w:hAnsi="仿宋"/>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snapToGrid w:val="0"/>
        <w:spacing w:before="50" w:after="50"/>
        <w:rPr>
          <w:rFonts w:ascii="仿宋" w:eastAsia="仿宋" w:hAnsi="仿宋"/>
          <w:spacing w:val="20"/>
          <w:sz w:val="30"/>
          <w:szCs w:val="30"/>
        </w:rPr>
      </w:pPr>
    </w:p>
    <w:p w:rsidR="00E839FE" w:rsidRDefault="00E839FE" w:rsidP="00E839FE">
      <w:pPr>
        <w:pStyle w:val="af5"/>
        <w:snapToGrid w:val="0"/>
        <w:spacing w:before="120" w:after="120" w:line="240" w:lineRule="auto"/>
        <w:jc w:val="left"/>
        <w:rPr>
          <w:rFonts w:ascii="仿宋" w:eastAsia="仿宋" w:hAnsi="仿宋"/>
          <w:b/>
          <w:sz w:val="36"/>
          <w:szCs w:val="36"/>
          <w:highlight w:val="yellow"/>
        </w:rPr>
      </w:pPr>
      <w:r>
        <w:rPr>
          <w:rFonts w:ascii="仿宋" w:eastAsia="仿宋" w:hAnsi="仿宋" w:hint="eastAsia"/>
          <w:sz w:val="30"/>
          <w:szCs w:val="30"/>
        </w:rPr>
        <w:lastRenderedPageBreak/>
        <w:t>附件13：</w:t>
      </w:r>
    </w:p>
    <w:p w:rsidR="00E839FE" w:rsidRPr="00ED151B" w:rsidRDefault="00E839FE" w:rsidP="00E839FE">
      <w:pPr>
        <w:pStyle w:val="af5"/>
        <w:snapToGrid w:val="0"/>
        <w:spacing w:before="120" w:after="120" w:line="240" w:lineRule="auto"/>
        <w:ind w:firstLineChars="300" w:firstLine="1084"/>
        <w:jc w:val="center"/>
        <w:rPr>
          <w:rFonts w:hAnsi="宋体"/>
          <w:b/>
          <w:sz w:val="36"/>
          <w:szCs w:val="36"/>
        </w:rPr>
      </w:pPr>
      <w:r w:rsidRPr="00ED151B">
        <w:rPr>
          <w:rFonts w:hAnsi="宋体" w:hint="eastAsia"/>
          <w:b/>
          <w:sz w:val="36"/>
          <w:szCs w:val="36"/>
        </w:rPr>
        <w:t>报价明细一览表</w:t>
      </w:r>
      <w:r>
        <w:rPr>
          <w:rFonts w:hAnsi="宋体" w:hint="eastAsia"/>
          <w:b/>
          <w:sz w:val="36"/>
          <w:szCs w:val="36"/>
        </w:rPr>
        <w:t>（货物类）</w:t>
      </w:r>
    </w:p>
    <w:p w:rsidR="00E839FE" w:rsidRDefault="00E839FE" w:rsidP="00E839FE">
      <w:pPr>
        <w:snapToGrid w:val="0"/>
        <w:rPr>
          <w:rFonts w:ascii="仿宋" w:eastAsia="仿宋" w:hAnsi="仿宋"/>
          <w:sz w:val="28"/>
          <w:szCs w:val="28"/>
        </w:rPr>
      </w:pPr>
    </w:p>
    <w:p w:rsidR="00E839FE" w:rsidRPr="00360F0E" w:rsidRDefault="00E839FE" w:rsidP="00E839FE">
      <w:pPr>
        <w:snapToGrid w:val="0"/>
        <w:rPr>
          <w:rFonts w:ascii="仿宋" w:eastAsia="仿宋" w:hAnsi="仿宋"/>
          <w:sz w:val="28"/>
          <w:szCs w:val="28"/>
        </w:rPr>
      </w:pPr>
      <w:r w:rsidRPr="00360F0E">
        <w:rPr>
          <w:rFonts w:ascii="仿宋" w:eastAsia="仿宋" w:hAnsi="仿宋" w:hint="eastAsia"/>
          <w:sz w:val="28"/>
          <w:szCs w:val="28"/>
        </w:rPr>
        <w:t>投标人全称（公章）：</w:t>
      </w:r>
    </w:p>
    <w:p w:rsidR="00E839FE" w:rsidRPr="00360F0E" w:rsidRDefault="00E839FE" w:rsidP="00E839FE">
      <w:pPr>
        <w:snapToGrid w:val="0"/>
        <w:rPr>
          <w:rFonts w:ascii="仿宋" w:eastAsia="仿宋" w:hAnsi="仿宋"/>
          <w:sz w:val="28"/>
          <w:szCs w:val="28"/>
        </w:rPr>
      </w:pPr>
    </w:p>
    <w:p w:rsidR="00E839FE" w:rsidRPr="00360F0E" w:rsidRDefault="00E839FE" w:rsidP="00E839FE">
      <w:pPr>
        <w:snapToGrid w:val="0"/>
        <w:rPr>
          <w:rFonts w:ascii="仿宋" w:eastAsia="仿宋" w:hAnsi="仿宋"/>
          <w:b/>
          <w:sz w:val="28"/>
          <w:szCs w:val="28"/>
          <w:u w:val="single"/>
        </w:rPr>
      </w:pPr>
      <w:r w:rsidRPr="00360F0E">
        <w:rPr>
          <w:rFonts w:ascii="仿宋" w:eastAsia="仿宋" w:hAnsi="仿宋" w:hint="eastAsia"/>
          <w:sz w:val="28"/>
          <w:szCs w:val="28"/>
        </w:rPr>
        <w:t>招标编号及标项：</w:t>
      </w:r>
    </w:p>
    <w:p w:rsidR="00E839FE" w:rsidRPr="00360F0E" w:rsidRDefault="00E839FE" w:rsidP="00E839FE">
      <w:pPr>
        <w:snapToGrid w:val="0"/>
        <w:rPr>
          <w:rFonts w:ascii="仿宋" w:eastAsia="仿宋" w:hAnsi="仿宋"/>
          <w:b/>
          <w:sz w:val="24"/>
          <w:szCs w:val="24"/>
          <w:u w:val="single"/>
        </w:rPr>
      </w:pPr>
    </w:p>
    <w:p w:rsidR="00E839FE" w:rsidRPr="00360F0E" w:rsidRDefault="00E839FE" w:rsidP="00E839FE">
      <w:pPr>
        <w:snapToGrid w:val="0"/>
        <w:spacing w:line="360" w:lineRule="auto"/>
        <w:rPr>
          <w:rFonts w:ascii="仿宋" w:eastAsia="仿宋" w:hAnsi="仿宋"/>
          <w:sz w:val="30"/>
          <w:szCs w:val="30"/>
        </w:rPr>
      </w:pPr>
    </w:p>
    <w:tbl>
      <w:tblPr>
        <w:tblW w:w="9180" w:type="dxa"/>
        <w:tblBorders>
          <w:top w:val="single" w:sz="4" w:space="0" w:color="auto"/>
          <w:left w:val="single" w:sz="4" w:space="0" w:color="auto"/>
          <w:bottom w:val="single" w:sz="4" w:space="0" w:color="auto"/>
          <w:right w:val="single" w:sz="4" w:space="0" w:color="auto"/>
        </w:tblBorders>
        <w:tblLayout w:type="fixed"/>
        <w:tblLook w:val="04A0"/>
      </w:tblPr>
      <w:tblGrid>
        <w:gridCol w:w="533"/>
        <w:gridCol w:w="1271"/>
        <w:gridCol w:w="1845"/>
        <w:gridCol w:w="957"/>
        <w:gridCol w:w="852"/>
        <w:gridCol w:w="891"/>
        <w:gridCol w:w="989"/>
        <w:gridCol w:w="708"/>
        <w:gridCol w:w="1134"/>
      </w:tblGrid>
      <w:tr w:rsidR="00E839FE" w:rsidRPr="00360F0E" w:rsidTr="006E22B4">
        <w:trPr>
          <w:trHeight w:val="173"/>
        </w:trPr>
        <w:tc>
          <w:tcPr>
            <w:tcW w:w="9180" w:type="dxa"/>
            <w:gridSpan w:val="9"/>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货物</w:t>
            </w:r>
            <w:r w:rsidRPr="00360F0E">
              <w:rPr>
                <w:rFonts w:ascii="仿宋" w:eastAsia="仿宋" w:hAnsi="仿宋" w:hint="eastAsia"/>
                <w:b/>
                <w:sz w:val="24"/>
                <w:szCs w:val="24"/>
              </w:rPr>
              <w:t>类</w:t>
            </w:r>
          </w:p>
        </w:tc>
      </w:tr>
      <w:tr w:rsidR="00E839FE" w:rsidRPr="00360F0E" w:rsidTr="006E22B4">
        <w:trPr>
          <w:trHeight w:val="492"/>
        </w:trPr>
        <w:tc>
          <w:tcPr>
            <w:tcW w:w="1804" w:type="dxa"/>
            <w:gridSpan w:val="2"/>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货物</w:t>
            </w:r>
          </w:p>
          <w:p w:rsidR="00E839F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名称</w:t>
            </w:r>
          </w:p>
        </w:tc>
        <w:tc>
          <w:tcPr>
            <w:tcW w:w="1845" w:type="dxa"/>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品牌</w:t>
            </w:r>
          </w:p>
        </w:tc>
        <w:tc>
          <w:tcPr>
            <w:tcW w:w="957" w:type="dxa"/>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产地</w:t>
            </w:r>
          </w:p>
        </w:tc>
        <w:tc>
          <w:tcPr>
            <w:tcW w:w="852" w:type="dxa"/>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规格</w:t>
            </w:r>
          </w:p>
          <w:p w:rsidR="00E839F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型号</w:t>
            </w:r>
          </w:p>
        </w:tc>
        <w:tc>
          <w:tcPr>
            <w:tcW w:w="891" w:type="dxa"/>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数量</w:t>
            </w:r>
          </w:p>
        </w:tc>
        <w:tc>
          <w:tcPr>
            <w:tcW w:w="2831" w:type="dxa"/>
            <w:gridSpan w:val="3"/>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Pr>
                <w:rFonts w:ascii="仿宋" w:eastAsia="仿宋" w:hAnsi="仿宋" w:hint="eastAsia"/>
                <w:b/>
                <w:sz w:val="24"/>
                <w:szCs w:val="24"/>
              </w:rPr>
              <w:t>生产</w:t>
            </w:r>
            <w:r w:rsidRPr="00360F0E">
              <w:rPr>
                <w:rFonts w:ascii="仿宋" w:eastAsia="仿宋" w:hAnsi="仿宋" w:hint="eastAsia"/>
                <w:b/>
                <w:sz w:val="24"/>
                <w:szCs w:val="24"/>
              </w:rPr>
              <w:t>企业情况</w:t>
            </w:r>
          </w:p>
        </w:tc>
      </w:tr>
      <w:tr w:rsidR="00E839FE" w:rsidRPr="00360F0E" w:rsidTr="006E22B4">
        <w:trPr>
          <w:trHeight w:val="442"/>
        </w:trPr>
        <w:tc>
          <w:tcPr>
            <w:tcW w:w="1804" w:type="dxa"/>
            <w:gridSpan w:val="2"/>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1845" w:type="dxa"/>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957" w:type="dxa"/>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852" w:type="dxa"/>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891" w:type="dxa"/>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989" w:type="dxa"/>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Cs w:val="21"/>
              </w:rPr>
            </w:pPr>
            <w:r w:rsidRPr="00360F0E">
              <w:rPr>
                <w:rFonts w:ascii="仿宋" w:eastAsia="仿宋" w:hAnsi="仿宋" w:hint="eastAsia"/>
                <w:b/>
                <w:szCs w:val="21"/>
              </w:rPr>
              <w:t>是否中小企业承接</w:t>
            </w:r>
          </w:p>
        </w:tc>
        <w:tc>
          <w:tcPr>
            <w:tcW w:w="708" w:type="dxa"/>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Cs w:val="21"/>
              </w:rPr>
            </w:pPr>
            <w:r w:rsidRPr="00360F0E">
              <w:rPr>
                <w:rFonts w:ascii="仿宋" w:eastAsia="仿宋" w:hAnsi="仿宋" w:hint="eastAsia"/>
                <w:b/>
                <w:szCs w:val="21"/>
              </w:rPr>
              <w:t>企业全称</w:t>
            </w:r>
          </w:p>
        </w:tc>
        <w:tc>
          <w:tcPr>
            <w:tcW w:w="1134" w:type="dxa"/>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13"/>
                <w:szCs w:val="13"/>
              </w:rPr>
            </w:pPr>
            <w:r w:rsidRPr="00360F0E">
              <w:rPr>
                <w:rFonts w:ascii="仿宋" w:eastAsia="仿宋" w:hAnsi="仿宋"/>
                <w:b/>
                <w:sz w:val="13"/>
                <w:szCs w:val="13"/>
              </w:rPr>
              <w:t>服务人员是否依照</w:t>
            </w:r>
            <w:r w:rsidRPr="00360F0E">
              <w:rPr>
                <w:rFonts w:ascii="仿宋" w:eastAsia="仿宋" w:hAnsi="仿宋" w:hint="eastAsia"/>
                <w:b/>
                <w:sz w:val="13"/>
                <w:szCs w:val="13"/>
              </w:rPr>
              <w:t>《中华人民共和国劳动合同法》订立劳动合同</w:t>
            </w:r>
          </w:p>
        </w:tc>
      </w:tr>
      <w:tr w:rsidR="00E839FE" w:rsidRPr="00360F0E" w:rsidTr="006E22B4">
        <w:trPr>
          <w:trHeight w:val="313"/>
        </w:trPr>
        <w:tc>
          <w:tcPr>
            <w:tcW w:w="1804" w:type="dxa"/>
            <w:gridSpan w:val="2"/>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w:t>
            </w:r>
          </w:p>
        </w:tc>
        <w:tc>
          <w:tcPr>
            <w:tcW w:w="1845"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852"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891"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r>
      <w:tr w:rsidR="00E839FE" w:rsidRPr="00360F0E" w:rsidTr="006E22B4">
        <w:trPr>
          <w:trHeight w:val="241"/>
        </w:trPr>
        <w:tc>
          <w:tcPr>
            <w:tcW w:w="9180" w:type="dxa"/>
            <w:gridSpan w:val="9"/>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rPr>
                <w:rFonts w:ascii="仿宋" w:eastAsia="仿宋" w:hAnsi="仿宋"/>
                <w:b/>
                <w:sz w:val="24"/>
                <w:szCs w:val="24"/>
              </w:rPr>
            </w:pPr>
            <w:r w:rsidRPr="00360F0E">
              <w:rPr>
                <w:rFonts w:ascii="仿宋" w:eastAsia="仿宋" w:hAnsi="仿宋" w:hint="eastAsia"/>
                <w:b/>
                <w:sz w:val="24"/>
                <w:szCs w:val="24"/>
              </w:rPr>
              <w:t>投标总价合计金额大写：                                小写： ￥</w:t>
            </w:r>
          </w:p>
        </w:tc>
      </w:tr>
      <w:tr w:rsidR="00E839FE" w:rsidRPr="00360F0E" w:rsidTr="006E22B4">
        <w:trPr>
          <w:trHeight w:val="1491"/>
        </w:trPr>
        <w:tc>
          <w:tcPr>
            <w:tcW w:w="533"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rPr>
                <w:rFonts w:ascii="仿宋" w:eastAsia="仿宋" w:hAnsi="仿宋"/>
                <w:sz w:val="24"/>
                <w:szCs w:val="24"/>
              </w:rPr>
            </w:pPr>
            <w:r w:rsidRPr="00360F0E">
              <w:rPr>
                <w:rFonts w:ascii="仿宋" w:eastAsia="仿宋" w:hAnsi="仿宋" w:hint="eastAsia"/>
                <w:sz w:val="24"/>
                <w:szCs w:val="24"/>
              </w:rPr>
              <w:t>备注</w:t>
            </w:r>
          </w:p>
        </w:tc>
        <w:tc>
          <w:tcPr>
            <w:tcW w:w="8647" w:type="dxa"/>
            <w:gridSpan w:val="8"/>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left"/>
              <w:rPr>
                <w:rFonts w:ascii="仿宋" w:eastAsia="仿宋" w:hAnsi="仿宋"/>
                <w:sz w:val="24"/>
                <w:szCs w:val="24"/>
              </w:rPr>
            </w:pPr>
            <w:r>
              <w:rPr>
                <w:rFonts w:ascii="仿宋" w:eastAsia="仿宋" w:hAnsi="仿宋" w:hint="eastAsia"/>
                <w:sz w:val="24"/>
                <w:szCs w:val="24"/>
              </w:rPr>
              <w:t>1.此表应按项目的明细情况列项填报,在填写时，如上表不适合本项目的实际情况，可在确保投标明细内容完整的情况下，根据上表格式自行划表填写。</w:t>
            </w:r>
          </w:p>
          <w:p w:rsidR="00E839FE" w:rsidRDefault="00E839FE" w:rsidP="006E22B4">
            <w:pPr>
              <w:snapToGrid w:val="0"/>
              <w:rPr>
                <w:rFonts w:ascii="仿宋" w:eastAsia="仿宋" w:hAnsi="仿宋"/>
                <w:sz w:val="24"/>
                <w:szCs w:val="24"/>
              </w:rPr>
            </w:pPr>
            <w:r>
              <w:rPr>
                <w:rFonts w:ascii="仿宋" w:eastAsia="仿宋" w:hAnsi="仿宋" w:hint="eastAsia"/>
                <w:sz w:val="24"/>
                <w:szCs w:val="24"/>
              </w:rPr>
              <w:t>2.报价要求：项目费用包括项目实施所需的工程费、工时费、服务费、运输费、安装调试费、税费及其他一切费用。</w:t>
            </w:r>
          </w:p>
          <w:p w:rsidR="00E839FE" w:rsidRPr="00360F0E" w:rsidRDefault="00E839FE" w:rsidP="006E22B4">
            <w:pPr>
              <w:snapToGrid w:val="0"/>
              <w:rPr>
                <w:rFonts w:ascii="仿宋" w:eastAsia="仿宋" w:hAnsi="仿宋"/>
                <w:sz w:val="24"/>
                <w:szCs w:val="24"/>
              </w:rPr>
            </w:pPr>
            <w:r>
              <w:rPr>
                <w:rFonts w:ascii="仿宋" w:eastAsia="仿宋" w:hAnsi="仿宋" w:hint="eastAsia"/>
                <w:sz w:val="24"/>
                <w:szCs w:val="24"/>
              </w:rPr>
              <w:t>3.报价中不允许出现报价优惠等字样</w:t>
            </w:r>
            <w:r w:rsidRPr="008054A6">
              <w:rPr>
                <w:rFonts w:ascii="仿宋" w:eastAsia="仿宋" w:hAnsi="仿宋" w:hint="eastAsia"/>
                <w:sz w:val="24"/>
                <w:szCs w:val="24"/>
              </w:rPr>
              <w:t>（明细出现“</w:t>
            </w:r>
            <w:smartTag w:uri="urn:schemas-microsoft-com:office:smarttags" w:element="chmetcnv">
              <w:smartTagPr>
                <w:attr w:name="UnitName" w:val="”"/>
                <w:attr w:name="SourceValue" w:val="0"/>
                <w:attr w:name="HasSpace" w:val="False"/>
                <w:attr w:name="Negative" w:val="False"/>
                <w:attr w:name="NumberType" w:val="1"/>
                <w:attr w:name="TCSC" w:val="0"/>
              </w:smartTagPr>
              <w:r w:rsidRPr="008054A6">
                <w:rPr>
                  <w:rFonts w:ascii="仿宋" w:eastAsia="仿宋" w:hAnsi="仿宋" w:hint="eastAsia"/>
                  <w:sz w:val="24"/>
                  <w:szCs w:val="24"/>
                </w:rPr>
                <w:t>0”</w:t>
              </w:r>
            </w:smartTag>
            <w:r w:rsidRPr="008054A6">
              <w:rPr>
                <w:rFonts w:ascii="仿宋" w:eastAsia="仿宋" w:hAnsi="仿宋" w:hint="eastAsia"/>
                <w:sz w:val="24"/>
                <w:szCs w:val="24"/>
              </w:rPr>
              <w:t>元，视同赠送）</w:t>
            </w:r>
            <w:r>
              <w:rPr>
                <w:rFonts w:ascii="仿宋" w:eastAsia="仿宋" w:hAnsi="仿宋" w:hint="eastAsia"/>
                <w:sz w:val="24"/>
                <w:szCs w:val="24"/>
              </w:rPr>
              <w:t>,投标总价合计金额应与明细报价汇总相等。</w:t>
            </w:r>
          </w:p>
        </w:tc>
      </w:tr>
    </w:tbl>
    <w:p w:rsidR="00E839FE" w:rsidRPr="00360F0E" w:rsidRDefault="00E839FE" w:rsidP="00E839FE">
      <w:pPr>
        <w:snapToGrid w:val="0"/>
        <w:spacing w:line="360" w:lineRule="auto"/>
        <w:rPr>
          <w:rFonts w:ascii="仿宋" w:eastAsia="仿宋" w:hAnsi="仿宋"/>
          <w:sz w:val="30"/>
          <w:szCs w:val="30"/>
        </w:rPr>
      </w:pPr>
    </w:p>
    <w:p w:rsidR="00E839FE" w:rsidRPr="00360F0E" w:rsidRDefault="00E839FE" w:rsidP="00E839FE">
      <w:pPr>
        <w:snapToGrid w:val="0"/>
        <w:spacing w:line="400" w:lineRule="exact"/>
        <w:jc w:val="left"/>
        <w:rPr>
          <w:rFonts w:ascii="仿宋" w:eastAsia="仿宋" w:hAnsi="仿宋"/>
          <w:sz w:val="28"/>
          <w:szCs w:val="28"/>
        </w:rPr>
      </w:pPr>
      <w:r w:rsidRPr="00360F0E">
        <w:rPr>
          <w:rFonts w:ascii="仿宋" w:eastAsia="仿宋" w:hAnsi="仿宋" w:hint="eastAsia"/>
          <w:sz w:val="28"/>
          <w:szCs w:val="28"/>
        </w:rPr>
        <w:t xml:space="preserve">授权代表签名：                              日期： </w:t>
      </w:r>
    </w:p>
    <w:p w:rsidR="00E839FE" w:rsidRPr="00360F0E" w:rsidRDefault="00E839FE" w:rsidP="00E839FE">
      <w:pPr>
        <w:snapToGrid w:val="0"/>
        <w:spacing w:line="360" w:lineRule="auto"/>
        <w:rPr>
          <w:rFonts w:ascii="仿宋" w:eastAsia="仿宋" w:hAnsi="仿宋"/>
          <w:sz w:val="30"/>
          <w:szCs w:val="30"/>
        </w:rPr>
      </w:pPr>
      <w:r w:rsidRPr="00360F0E">
        <w:rPr>
          <w:rFonts w:ascii="仿宋" w:eastAsia="仿宋" w:hAnsi="仿宋"/>
          <w:sz w:val="30"/>
          <w:szCs w:val="30"/>
        </w:rPr>
        <w:br w:type="page"/>
      </w:r>
    </w:p>
    <w:p w:rsidR="00E839FE" w:rsidRPr="00E907CA" w:rsidRDefault="00E839FE" w:rsidP="00E839FE">
      <w:pPr>
        <w:pStyle w:val="af5"/>
        <w:snapToGrid w:val="0"/>
        <w:spacing w:before="120" w:after="120" w:line="240" w:lineRule="auto"/>
        <w:ind w:firstLineChars="300" w:firstLine="1084"/>
        <w:jc w:val="center"/>
        <w:rPr>
          <w:rFonts w:hAnsi="宋体"/>
          <w:b/>
          <w:sz w:val="36"/>
          <w:szCs w:val="36"/>
        </w:rPr>
      </w:pPr>
    </w:p>
    <w:p w:rsidR="00E839FE" w:rsidRDefault="00E839FE" w:rsidP="00E839FE">
      <w:pPr>
        <w:pStyle w:val="af5"/>
        <w:snapToGrid w:val="0"/>
        <w:spacing w:before="120" w:after="120" w:line="240" w:lineRule="auto"/>
        <w:ind w:firstLineChars="600" w:firstLine="2168"/>
        <w:rPr>
          <w:rFonts w:hAnsi="宋体"/>
          <w:b/>
          <w:sz w:val="36"/>
          <w:szCs w:val="36"/>
        </w:rPr>
      </w:pPr>
    </w:p>
    <w:p w:rsidR="00E839FE" w:rsidRPr="00ED151B" w:rsidRDefault="00E839FE" w:rsidP="00E839FE">
      <w:pPr>
        <w:pStyle w:val="af5"/>
        <w:snapToGrid w:val="0"/>
        <w:spacing w:before="120" w:after="120" w:line="240" w:lineRule="auto"/>
        <w:ind w:firstLineChars="600" w:firstLine="2168"/>
        <w:rPr>
          <w:rFonts w:hAnsi="宋体"/>
          <w:b/>
          <w:sz w:val="36"/>
          <w:szCs w:val="36"/>
        </w:rPr>
      </w:pPr>
      <w:r w:rsidRPr="00ED151B">
        <w:rPr>
          <w:rFonts w:hAnsi="宋体" w:hint="eastAsia"/>
          <w:b/>
          <w:sz w:val="36"/>
          <w:szCs w:val="36"/>
        </w:rPr>
        <w:t>报价明细一览表</w:t>
      </w:r>
      <w:r>
        <w:rPr>
          <w:rFonts w:hAnsi="宋体" w:hint="eastAsia"/>
          <w:b/>
          <w:sz w:val="36"/>
          <w:szCs w:val="36"/>
        </w:rPr>
        <w:t>（服务类）</w:t>
      </w:r>
    </w:p>
    <w:p w:rsidR="00E839FE" w:rsidRPr="00360F0E" w:rsidRDefault="00E839FE" w:rsidP="00E839FE">
      <w:pPr>
        <w:pStyle w:val="af5"/>
        <w:snapToGrid w:val="0"/>
        <w:spacing w:before="120" w:after="120" w:line="240" w:lineRule="auto"/>
        <w:ind w:firstLineChars="300" w:firstLine="1084"/>
        <w:jc w:val="center"/>
        <w:rPr>
          <w:rFonts w:ascii="仿宋" w:eastAsia="仿宋" w:hAnsi="仿宋"/>
          <w:b/>
          <w:sz w:val="36"/>
          <w:szCs w:val="36"/>
        </w:rPr>
      </w:pPr>
    </w:p>
    <w:p w:rsidR="00E839FE" w:rsidRPr="00360F0E" w:rsidRDefault="00E839FE" w:rsidP="00E839FE">
      <w:pPr>
        <w:snapToGrid w:val="0"/>
        <w:rPr>
          <w:rFonts w:ascii="仿宋" w:eastAsia="仿宋" w:hAnsi="仿宋"/>
          <w:sz w:val="28"/>
          <w:szCs w:val="28"/>
        </w:rPr>
      </w:pPr>
      <w:r w:rsidRPr="00360F0E">
        <w:rPr>
          <w:rFonts w:ascii="仿宋" w:eastAsia="仿宋" w:hAnsi="仿宋" w:hint="eastAsia"/>
          <w:sz w:val="28"/>
          <w:szCs w:val="28"/>
        </w:rPr>
        <w:t>投标人全称（公章）：</w:t>
      </w:r>
    </w:p>
    <w:p w:rsidR="00E839FE" w:rsidRPr="00360F0E" w:rsidRDefault="00E839FE" w:rsidP="00E839FE">
      <w:pPr>
        <w:snapToGrid w:val="0"/>
        <w:rPr>
          <w:rFonts w:ascii="仿宋" w:eastAsia="仿宋" w:hAnsi="仿宋"/>
          <w:sz w:val="28"/>
          <w:szCs w:val="28"/>
        </w:rPr>
      </w:pPr>
    </w:p>
    <w:p w:rsidR="00E839FE" w:rsidRPr="00360F0E" w:rsidRDefault="00E839FE" w:rsidP="00E839FE">
      <w:pPr>
        <w:snapToGrid w:val="0"/>
        <w:rPr>
          <w:rFonts w:ascii="仿宋" w:eastAsia="仿宋" w:hAnsi="仿宋"/>
          <w:b/>
          <w:sz w:val="28"/>
          <w:szCs w:val="28"/>
          <w:u w:val="single"/>
        </w:rPr>
      </w:pPr>
      <w:r w:rsidRPr="00360F0E">
        <w:rPr>
          <w:rFonts w:ascii="仿宋" w:eastAsia="仿宋" w:hAnsi="仿宋" w:hint="eastAsia"/>
          <w:sz w:val="28"/>
          <w:szCs w:val="28"/>
        </w:rPr>
        <w:t>招标编号及标项：</w:t>
      </w:r>
    </w:p>
    <w:p w:rsidR="00E839FE" w:rsidRPr="00360F0E" w:rsidRDefault="00E839FE" w:rsidP="00E839FE">
      <w:pPr>
        <w:snapToGrid w:val="0"/>
        <w:rPr>
          <w:rFonts w:ascii="仿宋" w:eastAsia="仿宋" w:hAnsi="仿宋"/>
          <w:b/>
          <w:sz w:val="24"/>
          <w:szCs w:val="24"/>
          <w:u w:val="single"/>
        </w:rPr>
      </w:pPr>
    </w:p>
    <w:p w:rsidR="00E839FE" w:rsidRPr="00360F0E" w:rsidRDefault="00E839FE" w:rsidP="00E839FE">
      <w:pPr>
        <w:snapToGrid w:val="0"/>
        <w:spacing w:line="360" w:lineRule="auto"/>
        <w:rPr>
          <w:rFonts w:ascii="仿宋" w:eastAsia="仿宋" w:hAnsi="仿宋"/>
          <w:sz w:val="30"/>
          <w:szCs w:val="30"/>
        </w:rPr>
      </w:pPr>
    </w:p>
    <w:tbl>
      <w:tblPr>
        <w:tblW w:w="9180" w:type="dxa"/>
        <w:tblBorders>
          <w:top w:val="single" w:sz="4" w:space="0" w:color="auto"/>
          <w:left w:val="single" w:sz="4" w:space="0" w:color="auto"/>
          <w:bottom w:val="single" w:sz="4" w:space="0" w:color="auto"/>
          <w:right w:val="single" w:sz="4" w:space="0" w:color="auto"/>
        </w:tblBorders>
        <w:tblLayout w:type="fixed"/>
        <w:tblLook w:val="04A0"/>
      </w:tblPr>
      <w:tblGrid>
        <w:gridCol w:w="533"/>
        <w:gridCol w:w="1271"/>
        <w:gridCol w:w="1845"/>
        <w:gridCol w:w="957"/>
        <w:gridCol w:w="852"/>
        <w:gridCol w:w="891"/>
        <w:gridCol w:w="989"/>
        <w:gridCol w:w="708"/>
        <w:gridCol w:w="1134"/>
      </w:tblGrid>
      <w:tr w:rsidR="00E839FE" w:rsidRPr="00360F0E" w:rsidTr="006E22B4">
        <w:trPr>
          <w:trHeight w:val="173"/>
        </w:trPr>
        <w:tc>
          <w:tcPr>
            <w:tcW w:w="9180" w:type="dxa"/>
            <w:gridSpan w:val="9"/>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服务类</w:t>
            </w:r>
          </w:p>
        </w:tc>
      </w:tr>
      <w:tr w:rsidR="00E839FE" w:rsidRPr="00360F0E" w:rsidTr="006E22B4">
        <w:trPr>
          <w:trHeight w:val="492"/>
        </w:trPr>
        <w:tc>
          <w:tcPr>
            <w:tcW w:w="1804" w:type="dxa"/>
            <w:gridSpan w:val="2"/>
            <w:vMerge w:val="restart"/>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服务内容</w:t>
            </w:r>
          </w:p>
        </w:tc>
        <w:tc>
          <w:tcPr>
            <w:tcW w:w="1845" w:type="dxa"/>
            <w:vMerge w:val="restart"/>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服务人员数量</w:t>
            </w:r>
          </w:p>
        </w:tc>
        <w:tc>
          <w:tcPr>
            <w:tcW w:w="957" w:type="dxa"/>
            <w:vMerge w:val="restart"/>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工作量</w:t>
            </w:r>
          </w:p>
        </w:tc>
        <w:tc>
          <w:tcPr>
            <w:tcW w:w="852" w:type="dxa"/>
            <w:vMerge w:val="restart"/>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单价</w:t>
            </w:r>
          </w:p>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（元）</w:t>
            </w:r>
          </w:p>
        </w:tc>
        <w:tc>
          <w:tcPr>
            <w:tcW w:w="891" w:type="dxa"/>
            <w:vMerge w:val="restart"/>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总价（元）</w:t>
            </w:r>
          </w:p>
        </w:tc>
        <w:tc>
          <w:tcPr>
            <w:tcW w:w="2831" w:type="dxa"/>
            <w:gridSpan w:val="3"/>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承接服务的企业情况</w:t>
            </w:r>
          </w:p>
        </w:tc>
      </w:tr>
      <w:tr w:rsidR="00E839FE" w:rsidRPr="00360F0E" w:rsidTr="006E22B4">
        <w:trPr>
          <w:trHeight w:val="442"/>
        </w:trPr>
        <w:tc>
          <w:tcPr>
            <w:tcW w:w="1804" w:type="dxa"/>
            <w:gridSpan w:val="2"/>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1845" w:type="dxa"/>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957" w:type="dxa"/>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852" w:type="dxa"/>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891" w:type="dxa"/>
            <w:vMerge/>
            <w:tcBorders>
              <w:top w:val="single" w:sz="4" w:space="0" w:color="auto"/>
              <w:left w:val="single" w:sz="4" w:space="0" w:color="auto"/>
              <w:bottom w:val="nil"/>
              <w:right w:val="single" w:sz="4" w:space="0" w:color="auto"/>
            </w:tcBorders>
            <w:vAlign w:val="center"/>
          </w:tcPr>
          <w:p w:rsidR="00E839FE" w:rsidRPr="00360F0E" w:rsidRDefault="00E839FE" w:rsidP="006E22B4">
            <w:pPr>
              <w:widowControl/>
              <w:jc w:val="left"/>
              <w:rPr>
                <w:rFonts w:ascii="仿宋" w:eastAsia="仿宋" w:hAnsi="仿宋"/>
                <w:b/>
                <w:sz w:val="24"/>
                <w:szCs w:val="24"/>
              </w:rPr>
            </w:pPr>
          </w:p>
        </w:tc>
        <w:tc>
          <w:tcPr>
            <w:tcW w:w="989" w:type="dxa"/>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Cs w:val="21"/>
              </w:rPr>
            </w:pPr>
            <w:r w:rsidRPr="00360F0E">
              <w:rPr>
                <w:rFonts w:ascii="仿宋" w:eastAsia="仿宋" w:hAnsi="仿宋" w:hint="eastAsia"/>
                <w:b/>
                <w:szCs w:val="21"/>
              </w:rPr>
              <w:t>是否中小企业承接</w:t>
            </w:r>
          </w:p>
        </w:tc>
        <w:tc>
          <w:tcPr>
            <w:tcW w:w="708" w:type="dxa"/>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Cs w:val="21"/>
              </w:rPr>
            </w:pPr>
            <w:r w:rsidRPr="00360F0E">
              <w:rPr>
                <w:rFonts w:ascii="仿宋" w:eastAsia="仿宋" w:hAnsi="仿宋" w:hint="eastAsia"/>
                <w:b/>
                <w:szCs w:val="21"/>
              </w:rPr>
              <w:t>企业全称</w:t>
            </w:r>
          </w:p>
        </w:tc>
        <w:tc>
          <w:tcPr>
            <w:tcW w:w="1134" w:type="dxa"/>
            <w:tcBorders>
              <w:top w:val="single" w:sz="4" w:space="0" w:color="auto"/>
              <w:left w:val="single" w:sz="4" w:space="0" w:color="auto"/>
              <w:bottom w:val="nil"/>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13"/>
                <w:szCs w:val="13"/>
              </w:rPr>
            </w:pPr>
            <w:r w:rsidRPr="00360F0E">
              <w:rPr>
                <w:rFonts w:ascii="仿宋" w:eastAsia="仿宋" w:hAnsi="仿宋"/>
                <w:b/>
                <w:sz w:val="13"/>
                <w:szCs w:val="13"/>
              </w:rPr>
              <w:t>服务人员是否依照</w:t>
            </w:r>
            <w:r w:rsidRPr="00360F0E">
              <w:rPr>
                <w:rFonts w:ascii="仿宋" w:eastAsia="仿宋" w:hAnsi="仿宋" w:hint="eastAsia"/>
                <w:b/>
                <w:sz w:val="13"/>
                <w:szCs w:val="13"/>
              </w:rPr>
              <w:t>《中华人民共和国劳动合同法》订立劳动合同</w:t>
            </w:r>
          </w:p>
        </w:tc>
      </w:tr>
      <w:tr w:rsidR="00E839FE" w:rsidRPr="00360F0E" w:rsidTr="006E22B4">
        <w:trPr>
          <w:trHeight w:val="313"/>
        </w:trPr>
        <w:tc>
          <w:tcPr>
            <w:tcW w:w="1804" w:type="dxa"/>
            <w:gridSpan w:val="2"/>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r w:rsidRPr="00360F0E">
              <w:rPr>
                <w:rFonts w:ascii="仿宋" w:eastAsia="仿宋" w:hAnsi="仿宋" w:hint="eastAsia"/>
                <w:b/>
                <w:sz w:val="24"/>
                <w:szCs w:val="24"/>
              </w:rPr>
              <w:t>…</w:t>
            </w:r>
          </w:p>
        </w:tc>
        <w:tc>
          <w:tcPr>
            <w:tcW w:w="1845"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852"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891"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jc w:val="center"/>
              <w:rPr>
                <w:rFonts w:ascii="仿宋" w:eastAsia="仿宋" w:hAnsi="仿宋"/>
                <w:b/>
                <w:sz w:val="24"/>
                <w:szCs w:val="24"/>
              </w:rPr>
            </w:pPr>
          </w:p>
        </w:tc>
      </w:tr>
      <w:tr w:rsidR="00E839FE" w:rsidRPr="00360F0E" w:rsidTr="006E22B4">
        <w:trPr>
          <w:trHeight w:val="241"/>
        </w:trPr>
        <w:tc>
          <w:tcPr>
            <w:tcW w:w="9180" w:type="dxa"/>
            <w:gridSpan w:val="9"/>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spacing w:line="400" w:lineRule="exact"/>
              <w:rPr>
                <w:rFonts w:ascii="仿宋" w:eastAsia="仿宋" w:hAnsi="仿宋"/>
                <w:b/>
                <w:sz w:val="24"/>
                <w:szCs w:val="24"/>
              </w:rPr>
            </w:pPr>
            <w:r w:rsidRPr="00360F0E">
              <w:rPr>
                <w:rFonts w:ascii="仿宋" w:eastAsia="仿宋" w:hAnsi="仿宋" w:hint="eastAsia"/>
                <w:b/>
                <w:sz w:val="24"/>
                <w:szCs w:val="24"/>
              </w:rPr>
              <w:t>投标总价合计金额大写：                                小写： ￥</w:t>
            </w:r>
          </w:p>
        </w:tc>
      </w:tr>
      <w:tr w:rsidR="00E839FE" w:rsidRPr="00360F0E" w:rsidTr="006E22B4">
        <w:trPr>
          <w:trHeight w:val="1491"/>
        </w:trPr>
        <w:tc>
          <w:tcPr>
            <w:tcW w:w="533" w:type="dxa"/>
            <w:tcBorders>
              <w:top w:val="single" w:sz="4" w:space="0" w:color="auto"/>
              <w:left w:val="single" w:sz="4" w:space="0" w:color="auto"/>
              <w:bottom w:val="single" w:sz="4" w:space="0" w:color="auto"/>
              <w:right w:val="single" w:sz="4" w:space="0" w:color="auto"/>
            </w:tcBorders>
            <w:vAlign w:val="center"/>
          </w:tcPr>
          <w:p w:rsidR="00E839FE" w:rsidRPr="00360F0E" w:rsidRDefault="00E839FE" w:rsidP="006E22B4">
            <w:pPr>
              <w:snapToGrid w:val="0"/>
              <w:rPr>
                <w:rFonts w:ascii="仿宋" w:eastAsia="仿宋" w:hAnsi="仿宋"/>
                <w:sz w:val="24"/>
                <w:szCs w:val="24"/>
              </w:rPr>
            </w:pPr>
            <w:r w:rsidRPr="00360F0E">
              <w:rPr>
                <w:rFonts w:ascii="仿宋" w:eastAsia="仿宋" w:hAnsi="仿宋" w:hint="eastAsia"/>
                <w:sz w:val="24"/>
                <w:szCs w:val="24"/>
              </w:rPr>
              <w:t>备注</w:t>
            </w:r>
          </w:p>
        </w:tc>
        <w:tc>
          <w:tcPr>
            <w:tcW w:w="8647" w:type="dxa"/>
            <w:gridSpan w:val="8"/>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jc w:val="left"/>
              <w:rPr>
                <w:rFonts w:ascii="仿宋" w:eastAsia="仿宋" w:hAnsi="仿宋"/>
                <w:sz w:val="24"/>
                <w:szCs w:val="24"/>
              </w:rPr>
            </w:pPr>
            <w:r>
              <w:rPr>
                <w:rFonts w:ascii="仿宋" w:eastAsia="仿宋" w:hAnsi="仿宋" w:hint="eastAsia"/>
                <w:sz w:val="24"/>
                <w:szCs w:val="24"/>
              </w:rPr>
              <w:t>1.此表应按项目的明细情况列项填报,在填写时，如上表不适合本项目的实际情况，可在确保投标明细内容完整的情况下，根据上表格式自行划表填写。</w:t>
            </w:r>
          </w:p>
          <w:p w:rsidR="00E839FE" w:rsidRDefault="00E839FE" w:rsidP="006E22B4">
            <w:pPr>
              <w:snapToGrid w:val="0"/>
              <w:rPr>
                <w:rFonts w:ascii="仿宋" w:eastAsia="仿宋" w:hAnsi="仿宋"/>
                <w:sz w:val="24"/>
                <w:szCs w:val="24"/>
              </w:rPr>
            </w:pPr>
            <w:r>
              <w:rPr>
                <w:rFonts w:ascii="仿宋" w:eastAsia="仿宋" w:hAnsi="仿宋" w:hint="eastAsia"/>
                <w:sz w:val="24"/>
                <w:szCs w:val="24"/>
              </w:rPr>
              <w:t>2.报价要求：项目费用包括项目实施所需的工程费、工时费、服务费、运输费、安装调试费、税费及其他一切费用。</w:t>
            </w:r>
          </w:p>
          <w:p w:rsidR="00E839FE" w:rsidRPr="00360F0E" w:rsidRDefault="00E839FE" w:rsidP="006E22B4">
            <w:pPr>
              <w:snapToGrid w:val="0"/>
              <w:rPr>
                <w:rFonts w:ascii="仿宋" w:eastAsia="仿宋" w:hAnsi="仿宋"/>
                <w:sz w:val="24"/>
                <w:szCs w:val="24"/>
              </w:rPr>
            </w:pPr>
            <w:r>
              <w:rPr>
                <w:rFonts w:ascii="仿宋" w:eastAsia="仿宋" w:hAnsi="仿宋" w:hint="eastAsia"/>
                <w:sz w:val="24"/>
                <w:szCs w:val="24"/>
              </w:rPr>
              <w:t>3.报价中不允许出现报价优惠等字样</w:t>
            </w:r>
            <w:r w:rsidRPr="008054A6">
              <w:rPr>
                <w:rFonts w:ascii="仿宋" w:eastAsia="仿宋" w:hAnsi="仿宋" w:hint="eastAsia"/>
                <w:sz w:val="24"/>
                <w:szCs w:val="24"/>
              </w:rPr>
              <w:t>（明细出现“</w:t>
            </w:r>
            <w:smartTag w:uri="urn:schemas-microsoft-com:office:smarttags" w:element="chmetcnv">
              <w:smartTagPr>
                <w:attr w:name="UnitName" w:val="”"/>
                <w:attr w:name="SourceValue" w:val="0"/>
                <w:attr w:name="HasSpace" w:val="False"/>
                <w:attr w:name="Negative" w:val="False"/>
                <w:attr w:name="NumberType" w:val="1"/>
                <w:attr w:name="TCSC" w:val="0"/>
              </w:smartTagPr>
              <w:r w:rsidRPr="008054A6">
                <w:rPr>
                  <w:rFonts w:ascii="仿宋" w:eastAsia="仿宋" w:hAnsi="仿宋" w:hint="eastAsia"/>
                  <w:sz w:val="24"/>
                  <w:szCs w:val="24"/>
                </w:rPr>
                <w:t>0”</w:t>
              </w:r>
            </w:smartTag>
            <w:r w:rsidRPr="008054A6">
              <w:rPr>
                <w:rFonts w:ascii="仿宋" w:eastAsia="仿宋" w:hAnsi="仿宋" w:hint="eastAsia"/>
                <w:sz w:val="24"/>
                <w:szCs w:val="24"/>
              </w:rPr>
              <w:t>元，视同赠送）</w:t>
            </w:r>
            <w:r>
              <w:rPr>
                <w:rFonts w:ascii="仿宋" w:eastAsia="仿宋" w:hAnsi="仿宋" w:hint="eastAsia"/>
                <w:sz w:val="24"/>
                <w:szCs w:val="24"/>
              </w:rPr>
              <w:t>,投标总价合计金额应与明细报价汇总相等。</w:t>
            </w:r>
          </w:p>
        </w:tc>
      </w:tr>
    </w:tbl>
    <w:p w:rsidR="00E839FE" w:rsidRPr="00360F0E" w:rsidRDefault="00E839FE" w:rsidP="00E839FE">
      <w:pPr>
        <w:snapToGrid w:val="0"/>
        <w:spacing w:line="360" w:lineRule="auto"/>
        <w:rPr>
          <w:rFonts w:ascii="仿宋" w:eastAsia="仿宋" w:hAnsi="仿宋"/>
          <w:sz w:val="30"/>
          <w:szCs w:val="30"/>
        </w:rPr>
      </w:pPr>
    </w:p>
    <w:p w:rsidR="00E839FE" w:rsidRPr="00360F0E" w:rsidRDefault="00E839FE" w:rsidP="00E839FE">
      <w:pPr>
        <w:snapToGrid w:val="0"/>
        <w:spacing w:line="400" w:lineRule="exact"/>
        <w:jc w:val="left"/>
        <w:rPr>
          <w:rFonts w:ascii="仿宋" w:eastAsia="仿宋" w:hAnsi="仿宋"/>
          <w:sz w:val="28"/>
          <w:szCs w:val="28"/>
        </w:rPr>
      </w:pPr>
      <w:r w:rsidRPr="00360F0E">
        <w:rPr>
          <w:rFonts w:ascii="仿宋" w:eastAsia="仿宋" w:hAnsi="仿宋" w:hint="eastAsia"/>
          <w:sz w:val="28"/>
          <w:szCs w:val="28"/>
        </w:rPr>
        <w:t xml:space="preserve">授权代表签名：                              日期： </w:t>
      </w:r>
    </w:p>
    <w:p w:rsidR="00E839FE" w:rsidRPr="00360F0E" w:rsidRDefault="00E839FE" w:rsidP="00E839FE">
      <w:pPr>
        <w:snapToGrid w:val="0"/>
        <w:spacing w:line="360" w:lineRule="auto"/>
        <w:rPr>
          <w:rFonts w:ascii="仿宋" w:eastAsia="仿宋" w:hAnsi="仿宋"/>
          <w:sz w:val="30"/>
          <w:szCs w:val="30"/>
        </w:rPr>
      </w:pPr>
      <w:r w:rsidRPr="00360F0E">
        <w:rPr>
          <w:rFonts w:ascii="仿宋" w:eastAsia="仿宋" w:hAnsi="仿宋"/>
          <w:sz w:val="30"/>
          <w:szCs w:val="30"/>
        </w:rPr>
        <w:br w:type="page"/>
      </w:r>
    </w:p>
    <w:p w:rsidR="00E839FE" w:rsidRPr="00E907CA" w:rsidRDefault="00E839FE" w:rsidP="00E839FE">
      <w:pPr>
        <w:pStyle w:val="af5"/>
        <w:snapToGrid w:val="0"/>
        <w:spacing w:before="120" w:after="120" w:line="240" w:lineRule="auto"/>
        <w:jc w:val="center"/>
        <w:rPr>
          <w:rFonts w:hAnsi="宋体"/>
          <w:b/>
          <w:color w:val="000000" w:themeColor="text1"/>
          <w:sz w:val="36"/>
          <w:szCs w:val="36"/>
        </w:rPr>
      </w:pPr>
    </w:p>
    <w:p w:rsidR="00E839FE" w:rsidRDefault="00E839FE" w:rsidP="00E839FE">
      <w:pPr>
        <w:pStyle w:val="af5"/>
        <w:snapToGrid w:val="0"/>
        <w:spacing w:before="120" w:after="120" w:line="240" w:lineRule="auto"/>
        <w:ind w:firstLineChars="600" w:firstLine="2168"/>
        <w:rPr>
          <w:rFonts w:hAnsi="宋体"/>
          <w:b/>
          <w:sz w:val="36"/>
          <w:szCs w:val="36"/>
        </w:rPr>
      </w:pPr>
    </w:p>
    <w:p w:rsidR="00E839FE" w:rsidRPr="00ED151B" w:rsidRDefault="00E839FE" w:rsidP="00E839FE">
      <w:pPr>
        <w:pStyle w:val="af5"/>
        <w:snapToGrid w:val="0"/>
        <w:spacing w:before="120" w:after="120" w:line="240" w:lineRule="auto"/>
        <w:ind w:firstLineChars="600" w:firstLine="2168"/>
        <w:rPr>
          <w:rFonts w:hAnsi="宋体"/>
          <w:b/>
          <w:sz w:val="36"/>
          <w:szCs w:val="36"/>
        </w:rPr>
      </w:pPr>
      <w:r w:rsidRPr="00ED151B">
        <w:rPr>
          <w:rFonts w:hAnsi="宋体" w:hint="eastAsia"/>
          <w:b/>
          <w:sz w:val="36"/>
          <w:szCs w:val="36"/>
        </w:rPr>
        <w:t>报价明细一览表</w:t>
      </w:r>
      <w:r>
        <w:rPr>
          <w:rFonts w:hAnsi="宋体" w:hint="eastAsia"/>
          <w:b/>
          <w:sz w:val="36"/>
          <w:szCs w:val="36"/>
        </w:rPr>
        <w:t>（工程类）</w:t>
      </w:r>
    </w:p>
    <w:p w:rsidR="00E839FE" w:rsidRDefault="00E839FE" w:rsidP="00E839FE">
      <w:pPr>
        <w:pStyle w:val="af5"/>
        <w:snapToGrid w:val="0"/>
        <w:spacing w:before="120" w:after="120" w:line="240" w:lineRule="auto"/>
        <w:ind w:firstLineChars="300" w:firstLine="1084"/>
        <w:jc w:val="center"/>
        <w:rPr>
          <w:rFonts w:ascii="仿宋" w:eastAsia="仿宋" w:hAnsi="仿宋"/>
          <w:b/>
          <w:color w:val="000000" w:themeColor="text1"/>
          <w:sz w:val="36"/>
          <w:szCs w:val="36"/>
        </w:rPr>
      </w:pPr>
    </w:p>
    <w:p w:rsidR="00E839FE" w:rsidRDefault="00E839FE" w:rsidP="00E839FE">
      <w:pPr>
        <w:snapToGrid w:val="0"/>
        <w:rPr>
          <w:rFonts w:ascii="仿宋" w:eastAsia="仿宋" w:hAnsi="仿宋"/>
          <w:color w:val="000000" w:themeColor="text1"/>
          <w:sz w:val="28"/>
          <w:szCs w:val="28"/>
        </w:rPr>
      </w:pPr>
      <w:r>
        <w:rPr>
          <w:rFonts w:ascii="仿宋" w:eastAsia="仿宋" w:hAnsi="仿宋" w:hint="eastAsia"/>
          <w:color w:val="000000" w:themeColor="text1"/>
          <w:sz w:val="28"/>
          <w:szCs w:val="28"/>
        </w:rPr>
        <w:t>磋商响应方全称（公章）：</w:t>
      </w:r>
    </w:p>
    <w:p w:rsidR="00E839FE" w:rsidRDefault="00E839FE" w:rsidP="00E839FE">
      <w:pPr>
        <w:snapToGrid w:val="0"/>
        <w:rPr>
          <w:rFonts w:ascii="仿宋" w:eastAsia="仿宋" w:hAnsi="仿宋"/>
          <w:color w:val="000000" w:themeColor="text1"/>
          <w:sz w:val="28"/>
          <w:szCs w:val="28"/>
        </w:rPr>
      </w:pPr>
    </w:p>
    <w:p w:rsidR="00E839FE" w:rsidRDefault="00E839FE" w:rsidP="00E839FE">
      <w:pPr>
        <w:snapToGrid w:val="0"/>
        <w:rPr>
          <w:rFonts w:ascii="仿宋" w:eastAsia="仿宋" w:hAnsi="仿宋"/>
          <w:b/>
          <w:color w:val="000000" w:themeColor="text1"/>
          <w:sz w:val="28"/>
          <w:szCs w:val="28"/>
          <w:u w:val="single"/>
        </w:rPr>
      </w:pPr>
      <w:r>
        <w:rPr>
          <w:rFonts w:ascii="仿宋" w:eastAsia="仿宋" w:hAnsi="仿宋" w:hint="eastAsia"/>
          <w:color w:val="000000" w:themeColor="text1"/>
          <w:sz w:val="28"/>
          <w:szCs w:val="28"/>
        </w:rPr>
        <w:t>招标编号及标项：</w:t>
      </w:r>
    </w:p>
    <w:p w:rsidR="00E839FE" w:rsidRDefault="00E839FE" w:rsidP="00E839FE">
      <w:pPr>
        <w:snapToGrid w:val="0"/>
        <w:rPr>
          <w:rFonts w:ascii="仿宋" w:eastAsia="仿宋" w:hAnsi="仿宋"/>
          <w:b/>
          <w:color w:val="000000" w:themeColor="text1"/>
          <w:sz w:val="24"/>
          <w:szCs w:val="24"/>
          <w:u w:val="single"/>
        </w:rPr>
      </w:pPr>
    </w:p>
    <w:tbl>
      <w:tblPr>
        <w:tblW w:w="9045" w:type="dxa"/>
        <w:tblBorders>
          <w:top w:val="single" w:sz="4" w:space="0" w:color="auto"/>
          <w:left w:val="single" w:sz="4" w:space="0" w:color="auto"/>
          <w:bottom w:val="single" w:sz="4" w:space="0" w:color="auto"/>
          <w:right w:val="single" w:sz="4" w:space="0" w:color="auto"/>
        </w:tblBorders>
        <w:tblLayout w:type="fixed"/>
        <w:tblLook w:val="04A0"/>
      </w:tblPr>
      <w:tblGrid>
        <w:gridCol w:w="533"/>
        <w:gridCol w:w="563"/>
        <w:gridCol w:w="997"/>
        <w:gridCol w:w="992"/>
        <w:gridCol w:w="992"/>
        <w:gridCol w:w="851"/>
        <w:gridCol w:w="1421"/>
        <w:gridCol w:w="1277"/>
        <w:gridCol w:w="1419"/>
      </w:tblGrid>
      <w:tr w:rsidR="00E839FE" w:rsidTr="006E22B4">
        <w:trPr>
          <w:trHeight w:val="247"/>
        </w:trPr>
        <w:tc>
          <w:tcPr>
            <w:tcW w:w="9045" w:type="dxa"/>
            <w:gridSpan w:val="9"/>
            <w:tcBorders>
              <w:top w:val="single" w:sz="4" w:space="0" w:color="auto"/>
              <w:bottom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hint="eastAsia"/>
                <w:b/>
                <w:color w:val="000000" w:themeColor="text1"/>
                <w:sz w:val="24"/>
                <w:szCs w:val="24"/>
              </w:rPr>
              <w:t>工程类</w:t>
            </w:r>
          </w:p>
        </w:tc>
      </w:tr>
      <w:tr w:rsidR="00E839FE" w:rsidTr="006E22B4">
        <w:trPr>
          <w:trHeight w:val="467"/>
        </w:trPr>
        <w:tc>
          <w:tcPr>
            <w:tcW w:w="1096" w:type="dxa"/>
            <w:gridSpan w:val="2"/>
            <w:vMerge w:val="restart"/>
            <w:tcBorders>
              <w:top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宋体" w:hAnsi="宋体" w:cs="宋体" w:hint="eastAsia"/>
                <w:color w:val="000000" w:themeColor="text1"/>
                <w:kern w:val="0"/>
                <w:sz w:val="24"/>
              </w:rPr>
              <w:t>工程项目名称</w:t>
            </w:r>
          </w:p>
        </w:tc>
        <w:tc>
          <w:tcPr>
            <w:tcW w:w="997" w:type="dxa"/>
            <w:vMerge w:val="restart"/>
            <w:tcBorders>
              <w:top w:val="single" w:sz="4" w:space="0" w:color="auto"/>
              <w:left w:val="single" w:sz="4" w:space="0" w:color="auto"/>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b/>
                <w:color w:val="000000" w:themeColor="text1"/>
                <w:sz w:val="24"/>
                <w:szCs w:val="24"/>
              </w:rPr>
              <w:t>施工范围</w:t>
            </w:r>
          </w:p>
        </w:tc>
        <w:tc>
          <w:tcPr>
            <w:tcW w:w="992" w:type="dxa"/>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hint="eastAsia"/>
                <w:b/>
                <w:color w:val="000000" w:themeColor="text1"/>
                <w:sz w:val="24"/>
                <w:szCs w:val="24"/>
              </w:rPr>
              <w:t>具体内容</w:t>
            </w:r>
          </w:p>
        </w:tc>
        <w:tc>
          <w:tcPr>
            <w:tcW w:w="992" w:type="dxa"/>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b/>
                <w:color w:val="000000" w:themeColor="text1"/>
                <w:sz w:val="24"/>
                <w:szCs w:val="24"/>
              </w:rPr>
              <w:t>施工工期</w:t>
            </w:r>
          </w:p>
        </w:tc>
        <w:tc>
          <w:tcPr>
            <w:tcW w:w="851" w:type="dxa"/>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hint="eastAsia"/>
                <w:b/>
                <w:color w:val="000000" w:themeColor="text1"/>
                <w:sz w:val="24"/>
                <w:szCs w:val="24"/>
              </w:rPr>
              <w:t>单价（元）</w:t>
            </w:r>
          </w:p>
        </w:tc>
        <w:tc>
          <w:tcPr>
            <w:tcW w:w="1421" w:type="dxa"/>
            <w:vMerge w:val="restart"/>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hint="eastAsia"/>
                <w:b/>
                <w:color w:val="000000" w:themeColor="text1"/>
                <w:sz w:val="24"/>
                <w:szCs w:val="24"/>
              </w:rPr>
              <w:t>总价（元）</w:t>
            </w:r>
          </w:p>
        </w:tc>
        <w:tc>
          <w:tcPr>
            <w:tcW w:w="2696" w:type="dxa"/>
            <w:gridSpan w:val="2"/>
            <w:tcBorders>
              <w:top w:val="single" w:sz="4" w:space="0" w:color="auto"/>
              <w:left w:val="single" w:sz="4" w:space="0" w:color="auto"/>
              <w:bottom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hint="eastAsia"/>
                <w:b/>
                <w:color w:val="000000" w:themeColor="text1"/>
                <w:sz w:val="24"/>
                <w:szCs w:val="24"/>
              </w:rPr>
              <w:t>承建工程的企业情况</w:t>
            </w:r>
          </w:p>
        </w:tc>
      </w:tr>
      <w:tr w:rsidR="00E839FE" w:rsidTr="006E22B4">
        <w:trPr>
          <w:trHeight w:val="467"/>
        </w:trPr>
        <w:tc>
          <w:tcPr>
            <w:tcW w:w="1096" w:type="dxa"/>
            <w:gridSpan w:val="2"/>
            <w:vMerge/>
            <w:tcBorders>
              <w:top w:val="single" w:sz="4" w:space="0" w:color="auto"/>
              <w:bottom w:val="single" w:sz="4" w:space="0" w:color="auto"/>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997" w:type="dxa"/>
            <w:vMerge/>
            <w:tcBorders>
              <w:left w:val="single" w:sz="4" w:space="0" w:color="auto"/>
              <w:bottom w:val="single" w:sz="4" w:space="0" w:color="auto"/>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992" w:type="dxa"/>
            <w:vMerge/>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992" w:type="dxa"/>
            <w:vMerge/>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851" w:type="dxa"/>
            <w:vMerge/>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1421" w:type="dxa"/>
            <w:vMerge/>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1277" w:type="dxa"/>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hint="eastAsia"/>
                <w:b/>
                <w:color w:val="000000" w:themeColor="text1"/>
                <w:sz w:val="24"/>
                <w:szCs w:val="24"/>
              </w:rPr>
              <w:t>是否中小企业</w:t>
            </w:r>
          </w:p>
        </w:tc>
        <w:tc>
          <w:tcPr>
            <w:tcW w:w="1419" w:type="dxa"/>
            <w:tcBorders>
              <w:top w:val="single" w:sz="4" w:space="0" w:color="auto"/>
              <w:left w:val="single" w:sz="4" w:space="0" w:color="auto"/>
              <w:bottom w:val="nil"/>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hint="eastAsia"/>
                <w:b/>
                <w:color w:val="000000" w:themeColor="text1"/>
                <w:sz w:val="24"/>
                <w:szCs w:val="24"/>
              </w:rPr>
              <w:t>企业全称</w:t>
            </w:r>
          </w:p>
        </w:tc>
      </w:tr>
      <w:tr w:rsidR="00E839FE" w:rsidTr="006E22B4">
        <w:trPr>
          <w:trHeight w:val="467"/>
        </w:trPr>
        <w:tc>
          <w:tcPr>
            <w:tcW w:w="1096" w:type="dxa"/>
            <w:gridSpan w:val="2"/>
            <w:tcBorders>
              <w:top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997" w:type="dxa"/>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992" w:type="dxa"/>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992" w:type="dxa"/>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851" w:type="dxa"/>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1421" w:type="dxa"/>
            <w:tcBorders>
              <w:top w:val="single" w:sz="4" w:space="0" w:color="auto"/>
              <w:left w:val="single" w:sz="4" w:space="0" w:color="auto"/>
              <w:bottom w:val="nil"/>
              <w:right w:val="single" w:sz="4" w:space="0" w:color="auto"/>
            </w:tcBorders>
            <w:vAlign w:val="center"/>
          </w:tcPr>
          <w:p w:rsidR="00E839FE" w:rsidRDefault="00E839FE" w:rsidP="006E22B4">
            <w:pPr>
              <w:widowControl/>
              <w:jc w:val="left"/>
              <w:rPr>
                <w:rFonts w:ascii="仿宋" w:eastAsia="仿宋" w:hAnsi="仿宋"/>
                <w:b/>
                <w:color w:val="000000" w:themeColor="text1"/>
                <w:sz w:val="24"/>
                <w:szCs w:val="24"/>
              </w:rPr>
            </w:pPr>
          </w:p>
        </w:tc>
        <w:tc>
          <w:tcPr>
            <w:tcW w:w="1277" w:type="dxa"/>
            <w:tcBorders>
              <w:top w:val="single" w:sz="4" w:space="0" w:color="auto"/>
              <w:left w:val="single" w:sz="4" w:space="0" w:color="auto"/>
              <w:bottom w:val="nil"/>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c>
          <w:tcPr>
            <w:tcW w:w="1419" w:type="dxa"/>
            <w:tcBorders>
              <w:top w:val="single" w:sz="4" w:space="0" w:color="auto"/>
              <w:left w:val="single" w:sz="4" w:space="0" w:color="auto"/>
              <w:bottom w:val="nil"/>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r>
      <w:tr w:rsidR="00E839FE" w:rsidTr="006E22B4">
        <w:trPr>
          <w:trHeight w:val="233"/>
        </w:trPr>
        <w:tc>
          <w:tcPr>
            <w:tcW w:w="1096" w:type="dxa"/>
            <w:gridSpan w:val="2"/>
            <w:tcBorders>
              <w:top w:val="single" w:sz="4" w:space="0" w:color="auto"/>
              <w:bottom w:val="single" w:sz="4" w:space="0" w:color="auto"/>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r>
              <w:rPr>
                <w:rFonts w:ascii="仿宋" w:eastAsia="仿宋" w:hAnsi="仿宋" w:hint="eastAsia"/>
                <w:b/>
                <w:color w:val="000000" w:themeColor="text1"/>
                <w:sz w:val="24"/>
                <w:szCs w:val="24"/>
              </w:rPr>
              <w:t>…</w:t>
            </w:r>
          </w:p>
        </w:tc>
        <w:tc>
          <w:tcPr>
            <w:tcW w:w="997" w:type="dxa"/>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c>
          <w:tcPr>
            <w:tcW w:w="1421" w:type="dxa"/>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c>
          <w:tcPr>
            <w:tcW w:w="1419" w:type="dxa"/>
            <w:tcBorders>
              <w:top w:val="single" w:sz="4" w:space="0" w:color="auto"/>
              <w:left w:val="single" w:sz="4" w:space="0" w:color="auto"/>
              <w:bottom w:val="single" w:sz="4" w:space="0" w:color="auto"/>
            </w:tcBorders>
            <w:vAlign w:val="center"/>
          </w:tcPr>
          <w:p w:rsidR="00E839FE" w:rsidRDefault="00E839FE" w:rsidP="006E22B4">
            <w:pPr>
              <w:snapToGrid w:val="0"/>
              <w:spacing w:line="400" w:lineRule="exact"/>
              <w:jc w:val="center"/>
              <w:rPr>
                <w:rFonts w:ascii="仿宋" w:eastAsia="仿宋" w:hAnsi="仿宋"/>
                <w:b/>
                <w:color w:val="000000" w:themeColor="text1"/>
                <w:sz w:val="24"/>
                <w:szCs w:val="24"/>
              </w:rPr>
            </w:pPr>
          </w:p>
        </w:tc>
      </w:tr>
      <w:tr w:rsidR="00E839FE" w:rsidTr="006E22B4">
        <w:trPr>
          <w:trHeight w:val="241"/>
        </w:trPr>
        <w:tc>
          <w:tcPr>
            <w:tcW w:w="9045" w:type="dxa"/>
            <w:gridSpan w:val="9"/>
            <w:tcBorders>
              <w:top w:val="single" w:sz="4" w:space="0" w:color="auto"/>
              <w:bottom w:val="single" w:sz="4" w:space="0" w:color="auto"/>
            </w:tcBorders>
            <w:vAlign w:val="center"/>
          </w:tcPr>
          <w:p w:rsidR="00E839FE" w:rsidRDefault="00E839FE" w:rsidP="006E22B4">
            <w:pPr>
              <w:snapToGrid w:val="0"/>
              <w:spacing w:line="400" w:lineRule="exact"/>
              <w:rPr>
                <w:rFonts w:ascii="仿宋" w:eastAsia="仿宋" w:hAnsi="仿宋"/>
                <w:b/>
                <w:color w:val="000000" w:themeColor="text1"/>
                <w:sz w:val="24"/>
                <w:szCs w:val="24"/>
              </w:rPr>
            </w:pPr>
            <w:r>
              <w:rPr>
                <w:rFonts w:ascii="仿宋" w:eastAsia="仿宋" w:hAnsi="仿宋" w:hint="eastAsia"/>
                <w:b/>
                <w:color w:val="000000" w:themeColor="text1"/>
                <w:sz w:val="24"/>
                <w:szCs w:val="24"/>
              </w:rPr>
              <w:t>投标总价合计金额大写：小写：￥</w:t>
            </w:r>
          </w:p>
        </w:tc>
      </w:tr>
      <w:tr w:rsidR="00E839FE" w:rsidTr="006E22B4">
        <w:trPr>
          <w:trHeight w:val="1491"/>
        </w:trPr>
        <w:tc>
          <w:tcPr>
            <w:tcW w:w="533" w:type="dxa"/>
            <w:tcBorders>
              <w:top w:val="single" w:sz="4" w:space="0" w:color="auto"/>
              <w:bottom w:val="single" w:sz="4" w:space="0" w:color="auto"/>
              <w:right w:val="single" w:sz="4" w:space="0" w:color="auto"/>
            </w:tcBorders>
            <w:vAlign w:val="center"/>
          </w:tcPr>
          <w:p w:rsidR="00E839FE" w:rsidRDefault="00E839FE" w:rsidP="006E22B4">
            <w:pPr>
              <w:snapToGrid w:val="0"/>
              <w:rPr>
                <w:rFonts w:ascii="仿宋" w:eastAsia="仿宋" w:hAnsi="仿宋"/>
                <w:color w:val="000000" w:themeColor="text1"/>
                <w:sz w:val="24"/>
                <w:szCs w:val="24"/>
              </w:rPr>
            </w:pPr>
            <w:r>
              <w:rPr>
                <w:rFonts w:ascii="仿宋" w:eastAsia="仿宋" w:hAnsi="仿宋" w:hint="eastAsia"/>
                <w:color w:val="000000" w:themeColor="text1"/>
                <w:sz w:val="24"/>
                <w:szCs w:val="24"/>
              </w:rPr>
              <w:t>备注</w:t>
            </w:r>
          </w:p>
        </w:tc>
        <w:tc>
          <w:tcPr>
            <w:tcW w:w="8512" w:type="dxa"/>
            <w:gridSpan w:val="8"/>
            <w:tcBorders>
              <w:top w:val="single" w:sz="4" w:space="0" w:color="auto"/>
              <w:left w:val="single" w:sz="4" w:space="0" w:color="auto"/>
              <w:bottom w:val="single" w:sz="4" w:space="0" w:color="auto"/>
            </w:tcBorders>
            <w:vAlign w:val="center"/>
          </w:tcPr>
          <w:p w:rsidR="00E839FE" w:rsidRDefault="00E839FE" w:rsidP="006E22B4">
            <w:pPr>
              <w:snapToGrid w:val="0"/>
              <w:jc w:val="left"/>
              <w:rPr>
                <w:rFonts w:ascii="仿宋" w:eastAsia="仿宋" w:hAnsi="仿宋"/>
                <w:sz w:val="24"/>
                <w:szCs w:val="24"/>
              </w:rPr>
            </w:pPr>
            <w:r>
              <w:rPr>
                <w:rFonts w:ascii="仿宋" w:eastAsia="仿宋" w:hAnsi="仿宋" w:hint="eastAsia"/>
                <w:sz w:val="24"/>
                <w:szCs w:val="24"/>
              </w:rPr>
              <w:t>1.此表应按项目的明细情况列项填报,在填写时，如上表不适合本项目的实际情况，可在确保投标明细内容完整的情况下，根据上表格式自行划表填写。</w:t>
            </w:r>
          </w:p>
          <w:p w:rsidR="00E839FE" w:rsidRDefault="00E839FE" w:rsidP="006E22B4">
            <w:pPr>
              <w:snapToGrid w:val="0"/>
              <w:rPr>
                <w:rFonts w:ascii="仿宋" w:eastAsia="仿宋" w:hAnsi="仿宋"/>
                <w:sz w:val="24"/>
                <w:szCs w:val="24"/>
              </w:rPr>
            </w:pPr>
            <w:r>
              <w:rPr>
                <w:rFonts w:ascii="仿宋" w:eastAsia="仿宋" w:hAnsi="仿宋" w:hint="eastAsia"/>
                <w:sz w:val="24"/>
                <w:szCs w:val="24"/>
              </w:rPr>
              <w:t>2.报价要求：项目费用包括项目实施所需的工程费、工时费、服务费、运输费、安装调试费、税费及其他一切费用。</w:t>
            </w:r>
          </w:p>
          <w:p w:rsidR="00E839FE" w:rsidRPr="004816FB" w:rsidRDefault="00E839FE" w:rsidP="006E22B4">
            <w:pPr>
              <w:snapToGrid w:val="0"/>
              <w:rPr>
                <w:rFonts w:ascii="仿宋" w:eastAsia="仿宋" w:hAnsi="仿宋"/>
                <w:sz w:val="24"/>
                <w:szCs w:val="24"/>
              </w:rPr>
            </w:pPr>
            <w:r>
              <w:rPr>
                <w:rFonts w:ascii="仿宋" w:eastAsia="仿宋" w:hAnsi="仿宋" w:hint="eastAsia"/>
                <w:sz w:val="24"/>
                <w:szCs w:val="24"/>
              </w:rPr>
              <w:t>3.报价中不允许出现报价优惠等字样</w:t>
            </w:r>
            <w:r w:rsidRPr="008054A6">
              <w:rPr>
                <w:rFonts w:ascii="仿宋" w:eastAsia="仿宋" w:hAnsi="仿宋" w:hint="eastAsia"/>
                <w:sz w:val="24"/>
                <w:szCs w:val="24"/>
              </w:rPr>
              <w:t>（明细出现“</w:t>
            </w:r>
            <w:smartTag w:uri="urn:schemas-microsoft-com:office:smarttags" w:element="chmetcnv">
              <w:smartTagPr>
                <w:attr w:name="UnitName" w:val="”"/>
                <w:attr w:name="SourceValue" w:val="0"/>
                <w:attr w:name="HasSpace" w:val="False"/>
                <w:attr w:name="Negative" w:val="False"/>
                <w:attr w:name="NumberType" w:val="1"/>
                <w:attr w:name="TCSC" w:val="0"/>
              </w:smartTagPr>
              <w:r w:rsidRPr="008054A6">
                <w:rPr>
                  <w:rFonts w:ascii="仿宋" w:eastAsia="仿宋" w:hAnsi="仿宋" w:hint="eastAsia"/>
                  <w:sz w:val="24"/>
                  <w:szCs w:val="24"/>
                </w:rPr>
                <w:t>0”</w:t>
              </w:r>
            </w:smartTag>
            <w:r w:rsidRPr="008054A6">
              <w:rPr>
                <w:rFonts w:ascii="仿宋" w:eastAsia="仿宋" w:hAnsi="仿宋" w:hint="eastAsia"/>
                <w:sz w:val="24"/>
                <w:szCs w:val="24"/>
              </w:rPr>
              <w:t>元，视同赠送）</w:t>
            </w:r>
            <w:r>
              <w:rPr>
                <w:rFonts w:ascii="仿宋" w:eastAsia="仿宋" w:hAnsi="仿宋" w:hint="eastAsia"/>
                <w:sz w:val="24"/>
                <w:szCs w:val="24"/>
              </w:rPr>
              <w:t>,投标总价合计金额应与明细报价汇总相等。</w:t>
            </w:r>
          </w:p>
        </w:tc>
      </w:tr>
    </w:tbl>
    <w:p w:rsidR="00E839FE" w:rsidRDefault="00E839FE" w:rsidP="00E839FE">
      <w:pPr>
        <w:snapToGrid w:val="0"/>
        <w:spacing w:line="400" w:lineRule="exact"/>
        <w:jc w:val="left"/>
        <w:rPr>
          <w:rFonts w:ascii="仿宋" w:eastAsia="仿宋" w:hAnsi="仿宋"/>
          <w:color w:val="000000" w:themeColor="text1"/>
          <w:sz w:val="28"/>
          <w:szCs w:val="28"/>
        </w:rPr>
      </w:pPr>
      <w:r>
        <w:rPr>
          <w:rFonts w:ascii="仿宋" w:eastAsia="仿宋" w:hAnsi="仿宋" w:hint="eastAsia"/>
          <w:color w:val="000000" w:themeColor="text1"/>
          <w:sz w:val="28"/>
          <w:szCs w:val="28"/>
        </w:rPr>
        <w:t>授权代表签名：                                  日期：</w:t>
      </w:r>
    </w:p>
    <w:p w:rsidR="00E839FE" w:rsidRDefault="00E839FE" w:rsidP="00E839FE">
      <w:pPr>
        <w:widowControl/>
        <w:tabs>
          <w:tab w:val="center" w:pos="4755"/>
          <w:tab w:val="right" w:pos="9070"/>
        </w:tabs>
        <w:jc w:val="left"/>
        <w:rPr>
          <w:rFonts w:ascii="宋体" w:cs="Arial"/>
          <w:color w:val="000000" w:themeColor="text1"/>
          <w:kern w:val="0"/>
          <w:sz w:val="18"/>
          <w:szCs w:val="18"/>
        </w:rPr>
      </w:pPr>
    </w:p>
    <w:p w:rsidR="00E839FE" w:rsidRDefault="00E839FE" w:rsidP="00E839FE">
      <w:pPr>
        <w:pStyle w:val="af5"/>
        <w:snapToGrid w:val="0"/>
        <w:spacing w:before="120" w:after="120" w:line="240" w:lineRule="auto"/>
        <w:jc w:val="center"/>
        <w:rPr>
          <w:rFonts w:hAnsi="宋体"/>
          <w:b/>
          <w:sz w:val="36"/>
          <w:szCs w:val="36"/>
        </w:rPr>
      </w:pPr>
    </w:p>
    <w:p w:rsidR="00E839FE" w:rsidRDefault="00E839FE" w:rsidP="00E839FE">
      <w:pPr>
        <w:pStyle w:val="af5"/>
        <w:snapToGrid w:val="0"/>
        <w:spacing w:before="120" w:after="120" w:line="240" w:lineRule="auto"/>
        <w:jc w:val="center"/>
        <w:rPr>
          <w:rFonts w:hAnsi="宋体"/>
          <w:b/>
          <w:sz w:val="36"/>
          <w:szCs w:val="36"/>
        </w:rPr>
      </w:pPr>
    </w:p>
    <w:p w:rsidR="00E839FE" w:rsidRDefault="00E839FE" w:rsidP="00E839FE">
      <w:pPr>
        <w:pStyle w:val="af5"/>
        <w:snapToGrid w:val="0"/>
        <w:spacing w:before="120" w:after="120" w:line="240" w:lineRule="auto"/>
        <w:jc w:val="center"/>
        <w:rPr>
          <w:rFonts w:hAnsi="宋体"/>
          <w:b/>
          <w:sz w:val="36"/>
          <w:szCs w:val="36"/>
        </w:rPr>
      </w:pPr>
    </w:p>
    <w:p w:rsidR="00E839FE" w:rsidRDefault="00E839FE" w:rsidP="00E839FE">
      <w:pPr>
        <w:pStyle w:val="af5"/>
        <w:snapToGrid w:val="0"/>
        <w:spacing w:before="120" w:after="120" w:line="240" w:lineRule="auto"/>
        <w:jc w:val="center"/>
        <w:rPr>
          <w:rFonts w:hAnsi="宋体"/>
          <w:b/>
          <w:sz w:val="36"/>
          <w:szCs w:val="36"/>
        </w:rPr>
      </w:pPr>
    </w:p>
    <w:p w:rsidR="00E839FE" w:rsidRDefault="00E839FE" w:rsidP="00E839FE">
      <w:pPr>
        <w:pStyle w:val="af5"/>
        <w:snapToGrid w:val="0"/>
        <w:spacing w:before="120" w:after="120" w:line="240" w:lineRule="auto"/>
        <w:jc w:val="center"/>
        <w:rPr>
          <w:rFonts w:hAnsi="宋体"/>
          <w:b/>
          <w:sz w:val="36"/>
          <w:szCs w:val="36"/>
        </w:rPr>
      </w:pPr>
    </w:p>
    <w:p w:rsidR="00E839FE" w:rsidRDefault="00E839FE" w:rsidP="00E839FE">
      <w:pPr>
        <w:pStyle w:val="af5"/>
        <w:snapToGrid w:val="0"/>
        <w:spacing w:before="120" w:after="120" w:line="240" w:lineRule="auto"/>
        <w:jc w:val="center"/>
        <w:rPr>
          <w:rFonts w:hAnsi="宋体"/>
          <w:b/>
          <w:sz w:val="36"/>
          <w:szCs w:val="36"/>
        </w:rPr>
      </w:pPr>
    </w:p>
    <w:p w:rsidR="00E839FE" w:rsidRDefault="00E839FE" w:rsidP="00E839FE">
      <w:pPr>
        <w:pStyle w:val="af5"/>
        <w:snapToGrid w:val="0"/>
        <w:spacing w:before="120" w:after="120" w:line="240" w:lineRule="auto"/>
        <w:jc w:val="center"/>
        <w:rPr>
          <w:rFonts w:hAnsi="宋体"/>
          <w:b/>
          <w:sz w:val="36"/>
          <w:szCs w:val="36"/>
        </w:rPr>
      </w:pPr>
    </w:p>
    <w:p w:rsidR="00E839FE" w:rsidRDefault="00E839FE" w:rsidP="00E839FE">
      <w:pPr>
        <w:pStyle w:val="af5"/>
        <w:snapToGrid w:val="0"/>
        <w:spacing w:before="120" w:after="120" w:line="240" w:lineRule="auto"/>
        <w:jc w:val="center"/>
        <w:rPr>
          <w:rFonts w:hAnsi="宋体"/>
          <w:b/>
          <w:sz w:val="36"/>
          <w:szCs w:val="36"/>
        </w:rPr>
      </w:pPr>
    </w:p>
    <w:p w:rsidR="00E839FE" w:rsidRDefault="00E839FE" w:rsidP="00E839FE">
      <w:pPr>
        <w:snapToGrid w:val="0"/>
        <w:spacing w:line="360" w:lineRule="auto"/>
        <w:rPr>
          <w:rFonts w:ascii="仿宋" w:eastAsia="仿宋" w:hAnsi="仿宋"/>
          <w:color w:val="000000"/>
          <w:sz w:val="30"/>
          <w:szCs w:val="30"/>
        </w:rPr>
      </w:pPr>
      <w:r>
        <w:rPr>
          <w:rFonts w:ascii="仿宋" w:eastAsia="仿宋" w:hAnsi="仿宋" w:hint="eastAsia"/>
          <w:color w:val="000000"/>
          <w:sz w:val="30"/>
          <w:szCs w:val="30"/>
        </w:rPr>
        <w:lastRenderedPageBreak/>
        <w:t>附件14：</w:t>
      </w:r>
    </w:p>
    <w:p w:rsidR="00E839FE" w:rsidRPr="00360F0E" w:rsidRDefault="00E839FE" w:rsidP="00E839FE">
      <w:pPr>
        <w:snapToGrid w:val="0"/>
        <w:spacing w:before="50" w:after="50"/>
        <w:jc w:val="center"/>
        <w:rPr>
          <w:rFonts w:ascii="仿宋" w:eastAsia="仿宋" w:hAnsi="仿宋"/>
          <w:b/>
          <w:sz w:val="36"/>
          <w:szCs w:val="36"/>
        </w:rPr>
      </w:pPr>
      <w:r w:rsidRPr="00360F0E">
        <w:rPr>
          <w:rFonts w:ascii="仿宋" w:eastAsia="仿宋" w:hAnsi="仿宋" w:hint="eastAsia"/>
          <w:b/>
          <w:sz w:val="36"/>
          <w:szCs w:val="36"/>
        </w:rPr>
        <w:t>中小企业声明函（货物）</w:t>
      </w:r>
    </w:p>
    <w:p w:rsidR="00E839FE" w:rsidRPr="00360F0E" w:rsidRDefault="00E839FE" w:rsidP="00E839FE">
      <w:pPr>
        <w:snapToGrid w:val="0"/>
        <w:spacing w:line="360" w:lineRule="auto"/>
        <w:rPr>
          <w:rFonts w:ascii="仿宋" w:eastAsia="仿宋" w:hAnsi="仿宋"/>
          <w:sz w:val="28"/>
          <w:szCs w:val="28"/>
        </w:rPr>
      </w:pPr>
    </w:p>
    <w:p w:rsidR="00E839FE" w:rsidRPr="00360F0E" w:rsidRDefault="00E839FE" w:rsidP="00E839FE">
      <w:pPr>
        <w:snapToGrid w:val="0"/>
        <w:spacing w:line="360" w:lineRule="auto"/>
        <w:ind w:firstLineChars="200" w:firstLine="560"/>
        <w:jc w:val="left"/>
        <w:rPr>
          <w:rFonts w:ascii="仿宋" w:eastAsia="仿宋" w:hAnsi="仿宋"/>
          <w:sz w:val="28"/>
          <w:szCs w:val="28"/>
        </w:rPr>
      </w:pPr>
      <w:r w:rsidRPr="00360F0E">
        <w:rPr>
          <w:rFonts w:ascii="仿宋" w:eastAsia="仿宋" w:hAnsi="仿宋"/>
          <w:sz w:val="28"/>
          <w:szCs w:val="28"/>
        </w:rPr>
        <w:t>本公司（联合体）郑重声明，根据《政府采购促进中小企业发展管理办法》（财库﹝2020﹞46 号）的规定，本公司 （联合体）参加</w:t>
      </w:r>
      <w:r w:rsidRPr="00360F0E">
        <w:rPr>
          <w:rFonts w:ascii="仿宋" w:eastAsia="仿宋" w:hAnsi="仿宋"/>
          <w:sz w:val="28"/>
          <w:szCs w:val="28"/>
          <w:u w:val="single"/>
        </w:rPr>
        <w:t>（单位名称）</w:t>
      </w:r>
      <w:r w:rsidRPr="00360F0E">
        <w:rPr>
          <w:rFonts w:ascii="仿宋" w:eastAsia="仿宋" w:hAnsi="仿宋"/>
          <w:sz w:val="28"/>
          <w:szCs w:val="28"/>
        </w:rPr>
        <w:t>的</w:t>
      </w:r>
      <w:r w:rsidRPr="00360F0E">
        <w:rPr>
          <w:rFonts w:ascii="仿宋" w:eastAsia="仿宋" w:hAnsi="仿宋"/>
          <w:sz w:val="28"/>
          <w:szCs w:val="28"/>
          <w:u w:val="single"/>
        </w:rPr>
        <w:t>（项目名称）</w:t>
      </w:r>
      <w:r w:rsidRPr="00360F0E">
        <w:rPr>
          <w:rFonts w:ascii="仿宋" w:eastAsia="仿宋" w:hAnsi="仿宋"/>
          <w:sz w:val="28"/>
          <w:szCs w:val="28"/>
        </w:rPr>
        <w:t xml:space="preserve">采购活动，提供的货物全部由符合政策要求的中小企业制造。相关企业 （含联合体中的中小企业、签订分包意向协议的中小企业） 的具体情况如下： </w:t>
      </w:r>
    </w:p>
    <w:p w:rsidR="00E839FE" w:rsidRPr="00360F0E" w:rsidRDefault="00E839FE" w:rsidP="00E839FE">
      <w:pPr>
        <w:snapToGrid w:val="0"/>
        <w:spacing w:line="360" w:lineRule="auto"/>
        <w:ind w:firstLineChars="200" w:firstLine="560"/>
        <w:jc w:val="left"/>
        <w:rPr>
          <w:rFonts w:ascii="仿宋" w:eastAsia="仿宋" w:hAnsi="仿宋"/>
          <w:sz w:val="28"/>
          <w:szCs w:val="28"/>
        </w:rPr>
      </w:pPr>
      <w:r w:rsidRPr="00360F0E">
        <w:rPr>
          <w:rFonts w:ascii="仿宋" w:eastAsia="仿宋" w:hAnsi="仿宋"/>
          <w:sz w:val="28"/>
          <w:szCs w:val="28"/>
        </w:rPr>
        <w:t xml:space="preserve">1. </w:t>
      </w:r>
      <w:r w:rsidRPr="00360F0E">
        <w:rPr>
          <w:rFonts w:ascii="仿宋" w:eastAsia="仿宋" w:hAnsi="仿宋"/>
          <w:sz w:val="28"/>
          <w:szCs w:val="28"/>
          <w:u w:val="single"/>
        </w:rPr>
        <w:t>（标的名称）</w:t>
      </w:r>
      <w:r w:rsidRPr="00360F0E">
        <w:rPr>
          <w:rFonts w:ascii="仿宋" w:eastAsia="仿宋" w:hAnsi="仿宋"/>
          <w:sz w:val="28"/>
          <w:szCs w:val="28"/>
        </w:rPr>
        <w:t xml:space="preserve"> ，属于</w:t>
      </w:r>
      <w:r w:rsidRPr="00360F0E">
        <w:rPr>
          <w:rFonts w:ascii="仿宋" w:eastAsia="仿宋" w:hAnsi="仿宋"/>
          <w:sz w:val="28"/>
          <w:szCs w:val="28"/>
          <w:u w:val="single"/>
        </w:rPr>
        <w:t>（采购文件中明确的所属行业） 行业</w:t>
      </w:r>
      <w:r w:rsidRPr="00360F0E">
        <w:rPr>
          <w:rFonts w:ascii="仿宋" w:eastAsia="仿宋" w:hAnsi="仿宋"/>
          <w:sz w:val="28"/>
          <w:szCs w:val="28"/>
        </w:rPr>
        <w:t>；制造商为</w:t>
      </w:r>
      <w:r w:rsidRPr="00360F0E">
        <w:rPr>
          <w:rFonts w:ascii="仿宋" w:eastAsia="仿宋" w:hAnsi="仿宋"/>
          <w:sz w:val="28"/>
          <w:szCs w:val="28"/>
          <w:u w:val="single"/>
        </w:rPr>
        <w:t>（企业名称）</w:t>
      </w:r>
      <w:r w:rsidRPr="00360F0E">
        <w:rPr>
          <w:rFonts w:ascii="仿宋" w:eastAsia="仿宋" w:hAnsi="仿宋"/>
          <w:sz w:val="28"/>
          <w:szCs w:val="28"/>
        </w:rPr>
        <w:t>，从业人员人，营业收入为万元，资产总额为万元</w:t>
      </w:r>
      <w:r w:rsidRPr="00360F0E">
        <w:rPr>
          <w:rFonts w:ascii="仿宋" w:eastAsia="仿宋" w:hAnsi="仿宋"/>
          <w:sz w:val="28"/>
          <w:szCs w:val="28"/>
          <w:vertAlign w:val="superscript"/>
        </w:rPr>
        <w:t xml:space="preserve"> 1</w:t>
      </w:r>
      <w:r w:rsidRPr="00360F0E">
        <w:rPr>
          <w:rFonts w:ascii="仿宋" w:eastAsia="仿宋" w:hAnsi="仿宋"/>
          <w:sz w:val="28"/>
          <w:szCs w:val="28"/>
        </w:rPr>
        <w:t>，属于</w:t>
      </w:r>
      <w:r w:rsidRPr="00360F0E">
        <w:rPr>
          <w:rFonts w:ascii="仿宋" w:eastAsia="仿宋" w:hAnsi="仿宋"/>
          <w:sz w:val="28"/>
          <w:szCs w:val="28"/>
          <w:u w:val="single"/>
        </w:rPr>
        <w:t>（中型企业、小 型企业、微型企业）</w:t>
      </w:r>
      <w:r w:rsidRPr="00360F0E">
        <w:rPr>
          <w:rFonts w:ascii="仿宋" w:eastAsia="仿宋" w:hAnsi="仿宋"/>
          <w:sz w:val="28"/>
          <w:szCs w:val="28"/>
        </w:rPr>
        <w:t xml:space="preserve">； </w:t>
      </w:r>
    </w:p>
    <w:p w:rsidR="00E839FE" w:rsidRPr="00360F0E" w:rsidRDefault="00E839FE" w:rsidP="00E839FE">
      <w:pPr>
        <w:snapToGrid w:val="0"/>
        <w:spacing w:line="360" w:lineRule="auto"/>
        <w:jc w:val="left"/>
        <w:rPr>
          <w:rFonts w:ascii="仿宋" w:eastAsia="仿宋" w:hAnsi="仿宋"/>
          <w:sz w:val="28"/>
          <w:szCs w:val="28"/>
        </w:rPr>
      </w:pPr>
      <w:r w:rsidRPr="00360F0E">
        <w:rPr>
          <w:rFonts w:ascii="仿宋" w:eastAsia="仿宋" w:hAnsi="仿宋"/>
          <w:sz w:val="28"/>
          <w:szCs w:val="28"/>
        </w:rPr>
        <w:t xml:space="preserve">2. </w:t>
      </w:r>
      <w:r w:rsidRPr="00360F0E">
        <w:rPr>
          <w:rFonts w:ascii="仿宋" w:eastAsia="仿宋" w:hAnsi="仿宋"/>
          <w:sz w:val="28"/>
          <w:szCs w:val="28"/>
          <w:u w:val="single"/>
        </w:rPr>
        <w:t>（标的名称）</w:t>
      </w:r>
      <w:r w:rsidRPr="00360F0E">
        <w:rPr>
          <w:rFonts w:ascii="仿宋" w:eastAsia="仿宋" w:hAnsi="仿宋"/>
          <w:sz w:val="28"/>
          <w:szCs w:val="28"/>
        </w:rPr>
        <w:t xml:space="preserve"> ，属于（</w:t>
      </w:r>
      <w:r w:rsidRPr="00360F0E">
        <w:rPr>
          <w:rFonts w:ascii="仿宋" w:eastAsia="仿宋" w:hAnsi="仿宋"/>
          <w:sz w:val="28"/>
          <w:szCs w:val="28"/>
          <w:u w:val="single"/>
        </w:rPr>
        <w:t xml:space="preserve">采购文件中明确的所属行业） </w:t>
      </w:r>
      <w:r w:rsidRPr="00360F0E">
        <w:rPr>
          <w:rFonts w:ascii="仿宋" w:eastAsia="仿宋" w:hAnsi="仿宋"/>
          <w:sz w:val="28"/>
          <w:szCs w:val="28"/>
        </w:rPr>
        <w:t>行业；制造商为</w:t>
      </w:r>
      <w:r w:rsidRPr="00360F0E">
        <w:rPr>
          <w:rFonts w:ascii="仿宋" w:eastAsia="仿宋" w:hAnsi="仿宋"/>
          <w:sz w:val="28"/>
          <w:szCs w:val="28"/>
          <w:u w:val="single"/>
        </w:rPr>
        <w:t>（企业名称）</w:t>
      </w:r>
      <w:r w:rsidRPr="00360F0E">
        <w:rPr>
          <w:rFonts w:ascii="仿宋" w:eastAsia="仿宋" w:hAnsi="仿宋"/>
          <w:sz w:val="28"/>
          <w:szCs w:val="28"/>
        </w:rPr>
        <w:t>，从业人员人，营业收入为万元，资产总额为万元，属于（中型企业、小型企业、微型企业）；</w:t>
      </w:r>
    </w:p>
    <w:p w:rsidR="00E839FE" w:rsidRPr="00360F0E" w:rsidRDefault="00E839FE" w:rsidP="00E839FE">
      <w:pPr>
        <w:snapToGrid w:val="0"/>
        <w:spacing w:line="360" w:lineRule="auto"/>
        <w:ind w:firstLineChars="200" w:firstLine="560"/>
        <w:jc w:val="left"/>
        <w:rPr>
          <w:rFonts w:ascii="仿宋" w:eastAsia="仿宋" w:hAnsi="仿宋"/>
          <w:sz w:val="28"/>
          <w:szCs w:val="28"/>
        </w:rPr>
      </w:pPr>
      <w:r w:rsidRPr="00360F0E">
        <w:rPr>
          <w:rFonts w:ascii="仿宋" w:eastAsia="仿宋" w:hAnsi="仿宋"/>
          <w:sz w:val="28"/>
          <w:szCs w:val="28"/>
        </w:rPr>
        <w:t xml:space="preserve"> ……</w:t>
      </w:r>
    </w:p>
    <w:p w:rsidR="00E839FE" w:rsidRPr="00360F0E" w:rsidRDefault="00E839FE" w:rsidP="00E839FE">
      <w:pPr>
        <w:snapToGrid w:val="0"/>
        <w:spacing w:line="360" w:lineRule="auto"/>
        <w:jc w:val="left"/>
        <w:rPr>
          <w:rFonts w:ascii="仿宋" w:eastAsia="仿宋" w:hAnsi="仿宋"/>
          <w:sz w:val="28"/>
          <w:szCs w:val="28"/>
        </w:rPr>
      </w:pPr>
      <w:r w:rsidRPr="00360F0E">
        <w:rPr>
          <w:rFonts w:ascii="仿宋" w:eastAsia="仿宋" w:hAnsi="仿宋"/>
          <w:sz w:val="28"/>
          <w:szCs w:val="28"/>
        </w:rPr>
        <w:t xml:space="preserve">以上企业，不属于大企业的分支机构，不存在控股股东为大企业的情形，也不存在与大企业的负责人为同一人的情形。 </w:t>
      </w:r>
    </w:p>
    <w:p w:rsidR="00E839FE" w:rsidRPr="00360F0E" w:rsidRDefault="00E839FE" w:rsidP="00E839FE">
      <w:pPr>
        <w:snapToGrid w:val="0"/>
        <w:spacing w:line="360" w:lineRule="auto"/>
        <w:ind w:firstLineChars="200" w:firstLine="560"/>
        <w:jc w:val="left"/>
        <w:rPr>
          <w:rFonts w:ascii="仿宋" w:eastAsia="仿宋" w:hAnsi="仿宋"/>
          <w:sz w:val="28"/>
          <w:szCs w:val="28"/>
        </w:rPr>
      </w:pPr>
      <w:r w:rsidRPr="00360F0E">
        <w:rPr>
          <w:rFonts w:ascii="仿宋" w:eastAsia="仿宋" w:hAnsi="仿宋"/>
          <w:sz w:val="28"/>
          <w:szCs w:val="28"/>
        </w:rPr>
        <w:t>本企业对上述声明内容的真实性负责。如有虚假，将依法承担相应责任。</w:t>
      </w:r>
    </w:p>
    <w:p w:rsidR="00E839FE" w:rsidRPr="00360F0E" w:rsidRDefault="00E839FE" w:rsidP="00E839FE">
      <w:pPr>
        <w:snapToGrid w:val="0"/>
        <w:spacing w:line="360" w:lineRule="auto"/>
        <w:ind w:firstLineChars="200" w:firstLine="560"/>
        <w:jc w:val="right"/>
        <w:rPr>
          <w:rFonts w:ascii="仿宋" w:eastAsia="仿宋" w:hAnsi="仿宋"/>
          <w:sz w:val="28"/>
          <w:szCs w:val="28"/>
        </w:rPr>
      </w:pPr>
      <w:r w:rsidRPr="00360F0E">
        <w:rPr>
          <w:rFonts w:ascii="仿宋" w:eastAsia="仿宋" w:hAnsi="仿宋" w:hint="eastAsia"/>
          <w:sz w:val="28"/>
          <w:szCs w:val="28"/>
        </w:rPr>
        <w:t xml:space="preserve">投标人名称（盖章）： </w:t>
      </w:r>
    </w:p>
    <w:p w:rsidR="00E839FE" w:rsidRPr="00360F0E" w:rsidRDefault="00E839FE" w:rsidP="00E839FE">
      <w:pPr>
        <w:snapToGrid w:val="0"/>
        <w:spacing w:line="360" w:lineRule="auto"/>
        <w:jc w:val="right"/>
        <w:rPr>
          <w:rFonts w:ascii="仿宋" w:eastAsia="仿宋" w:hAnsi="仿宋"/>
          <w:sz w:val="28"/>
          <w:szCs w:val="28"/>
        </w:rPr>
      </w:pPr>
      <w:r w:rsidRPr="00360F0E">
        <w:rPr>
          <w:rFonts w:ascii="仿宋" w:eastAsia="仿宋" w:hAnsi="仿宋" w:hint="eastAsia"/>
          <w:sz w:val="28"/>
          <w:szCs w:val="28"/>
        </w:rPr>
        <w:t xml:space="preserve">                     日  期：</w:t>
      </w:r>
    </w:p>
    <w:p w:rsidR="00E839FE" w:rsidRPr="00360F0E" w:rsidRDefault="00E839FE" w:rsidP="00E839FE">
      <w:pPr>
        <w:pStyle w:val="af5"/>
        <w:spacing w:before="120" w:after="120" w:line="360" w:lineRule="auto"/>
        <w:rPr>
          <w:rFonts w:ascii="Times New Roman" w:hAnsi="Times New Roman"/>
          <w:b/>
        </w:rPr>
      </w:pPr>
      <w:r w:rsidRPr="00360F0E">
        <w:rPr>
          <w:rFonts w:ascii="Times New Roman" w:eastAsia="Times New Roman"/>
          <w:position w:val="6"/>
          <w:sz w:val="11"/>
        </w:rPr>
        <w:t>1</w:t>
      </w:r>
      <w:r w:rsidRPr="00360F0E">
        <w:rPr>
          <w:rFonts w:hint="eastAsia"/>
          <w:sz w:val="18"/>
        </w:rPr>
        <w:t>从业人员、营业收入、资产总额填报上一年度数据，无上一年度数据的新成立企业可不填报。</w:t>
      </w:r>
    </w:p>
    <w:p w:rsidR="00E839FE" w:rsidRPr="00360F0E" w:rsidRDefault="00E839FE" w:rsidP="00E839FE">
      <w:pPr>
        <w:snapToGrid w:val="0"/>
        <w:spacing w:line="360" w:lineRule="auto"/>
        <w:jc w:val="right"/>
        <w:rPr>
          <w:rFonts w:ascii="仿宋" w:eastAsia="仿宋" w:hAnsi="仿宋"/>
          <w:sz w:val="28"/>
          <w:szCs w:val="28"/>
        </w:rPr>
      </w:pPr>
    </w:p>
    <w:p w:rsidR="00E839FE" w:rsidRPr="00360F0E" w:rsidRDefault="00E839FE" w:rsidP="00E839FE">
      <w:pPr>
        <w:snapToGrid w:val="0"/>
        <w:spacing w:line="360" w:lineRule="auto"/>
        <w:jc w:val="right"/>
        <w:rPr>
          <w:rFonts w:ascii="仿宋" w:eastAsia="仿宋" w:hAnsi="仿宋"/>
          <w:sz w:val="28"/>
          <w:szCs w:val="28"/>
        </w:rPr>
      </w:pPr>
    </w:p>
    <w:p w:rsidR="00E839FE" w:rsidRPr="00360F0E" w:rsidRDefault="00E839FE" w:rsidP="00E839FE">
      <w:pPr>
        <w:snapToGrid w:val="0"/>
        <w:spacing w:line="360" w:lineRule="auto"/>
        <w:jc w:val="right"/>
        <w:rPr>
          <w:rFonts w:ascii="仿宋" w:eastAsia="仿宋" w:hAnsi="仿宋"/>
          <w:sz w:val="28"/>
          <w:szCs w:val="28"/>
        </w:rPr>
      </w:pPr>
    </w:p>
    <w:p w:rsidR="00E839FE" w:rsidRPr="003D57AA" w:rsidRDefault="00E839FE" w:rsidP="00E839FE">
      <w:pPr>
        <w:snapToGrid w:val="0"/>
        <w:spacing w:before="50" w:after="50"/>
        <w:jc w:val="center"/>
        <w:rPr>
          <w:rFonts w:ascii="仿宋" w:eastAsia="仿宋" w:hAnsi="仿宋"/>
          <w:b/>
          <w:color w:val="000000" w:themeColor="text1"/>
          <w:sz w:val="36"/>
          <w:szCs w:val="36"/>
        </w:rPr>
      </w:pPr>
    </w:p>
    <w:p w:rsidR="00E839FE" w:rsidRDefault="00E839FE" w:rsidP="00E839FE">
      <w:pPr>
        <w:snapToGrid w:val="0"/>
        <w:spacing w:before="50" w:after="50"/>
        <w:jc w:val="center"/>
        <w:rPr>
          <w:rFonts w:ascii="仿宋" w:eastAsia="仿宋" w:hAnsi="仿宋"/>
          <w:b/>
          <w:color w:val="000000" w:themeColor="text1"/>
          <w:sz w:val="36"/>
          <w:szCs w:val="36"/>
        </w:rPr>
      </w:pPr>
      <w:r>
        <w:rPr>
          <w:rFonts w:ascii="仿宋" w:eastAsia="仿宋" w:hAnsi="仿宋"/>
          <w:b/>
          <w:color w:val="000000" w:themeColor="text1"/>
          <w:sz w:val="36"/>
          <w:szCs w:val="36"/>
        </w:rPr>
        <w:t>小企业声明函（工程、服务）</w:t>
      </w:r>
    </w:p>
    <w:p w:rsidR="00E839FE" w:rsidRDefault="00E839FE" w:rsidP="00E839FE">
      <w:pPr>
        <w:snapToGrid w:val="0"/>
        <w:spacing w:line="312" w:lineRule="auto"/>
        <w:ind w:firstLineChars="200" w:firstLine="560"/>
        <w:rPr>
          <w:rFonts w:ascii="仿宋" w:eastAsia="仿宋" w:hAnsi="仿宋"/>
          <w:color w:val="000000" w:themeColor="text1"/>
          <w:sz w:val="28"/>
          <w:szCs w:val="28"/>
        </w:rPr>
      </w:pPr>
    </w:p>
    <w:p w:rsidR="00E839FE" w:rsidRDefault="00E839FE" w:rsidP="00E839FE">
      <w:pPr>
        <w:snapToGrid w:val="0"/>
        <w:spacing w:line="312" w:lineRule="auto"/>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本公司（联合体）郑重声明，根据《政府采购促进中小 企业发展管理办法》（财库﹝2020﹞46 号）的规定，本公司（联合体）参加</w:t>
      </w:r>
      <w:r>
        <w:rPr>
          <w:rFonts w:ascii="仿宋" w:eastAsia="仿宋" w:hAnsi="仿宋"/>
          <w:color w:val="000000" w:themeColor="text1"/>
          <w:sz w:val="28"/>
          <w:szCs w:val="28"/>
          <w:u w:val="single"/>
        </w:rPr>
        <w:t>（单位名称）</w:t>
      </w:r>
      <w:r>
        <w:rPr>
          <w:rFonts w:ascii="仿宋" w:eastAsia="仿宋" w:hAnsi="仿宋"/>
          <w:color w:val="000000" w:themeColor="text1"/>
          <w:sz w:val="28"/>
          <w:szCs w:val="28"/>
        </w:rPr>
        <w:t>的</w:t>
      </w:r>
      <w:r>
        <w:rPr>
          <w:rFonts w:ascii="仿宋" w:eastAsia="仿宋" w:hAnsi="仿宋"/>
          <w:color w:val="000000" w:themeColor="text1"/>
          <w:sz w:val="28"/>
          <w:szCs w:val="28"/>
          <w:u w:val="single"/>
        </w:rPr>
        <w:t>（项目名称）</w:t>
      </w:r>
      <w:r>
        <w:rPr>
          <w:rFonts w:ascii="仿宋" w:eastAsia="仿宋" w:hAnsi="仿宋"/>
          <w:color w:val="000000" w:themeColor="text1"/>
          <w:sz w:val="28"/>
          <w:szCs w:val="28"/>
        </w:rPr>
        <w:t>采购活动，工程的施工单位全部为符合政策要求的中小企业（或者：服务全部由符合政策要求的中小企业承接</w:t>
      </w:r>
      <w:r>
        <w:rPr>
          <w:rFonts w:ascii="仿宋" w:eastAsia="仿宋" w:hAnsi="仿宋" w:hint="eastAsia"/>
          <w:color w:val="000000" w:themeColor="text1"/>
          <w:sz w:val="28"/>
          <w:szCs w:val="28"/>
        </w:rPr>
        <w:t>，即提供服务的人员为中小企业依照《中华人民共和国劳动合同法》订立劳动合同的从业人员</w:t>
      </w:r>
      <w:r>
        <w:rPr>
          <w:rFonts w:ascii="仿宋" w:eastAsia="仿宋" w:hAnsi="仿宋"/>
          <w:color w:val="000000" w:themeColor="text1"/>
          <w:sz w:val="28"/>
          <w:szCs w:val="28"/>
        </w:rPr>
        <w:t xml:space="preserve">）。相关企业（含联合体中的中小企业、签订分包意向协议的中小企业）的具体情况如下： </w:t>
      </w:r>
    </w:p>
    <w:p w:rsidR="00E839FE" w:rsidRDefault="00E839FE" w:rsidP="00E839FE">
      <w:pPr>
        <w:snapToGrid w:val="0"/>
        <w:spacing w:line="312" w:lineRule="auto"/>
        <w:ind w:firstLineChars="250" w:firstLine="700"/>
        <w:rPr>
          <w:rFonts w:ascii="仿宋" w:eastAsia="仿宋" w:hAnsi="仿宋"/>
          <w:color w:val="000000" w:themeColor="text1"/>
          <w:sz w:val="28"/>
          <w:szCs w:val="28"/>
        </w:rPr>
      </w:pPr>
      <w:r>
        <w:rPr>
          <w:rFonts w:ascii="仿宋" w:eastAsia="仿宋" w:hAnsi="仿宋"/>
          <w:color w:val="000000" w:themeColor="text1"/>
          <w:sz w:val="28"/>
          <w:szCs w:val="28"/>
        </w:rPr>
        <w:t xml:space="preserve">1. </w:t>
      </w:r>
      <w:r>
        <w:rPr>
          <w:rFonts w:ascii="仿宋" w:eastAsia="仿宋" w:hAnsi="仿宋"/>
          <w:color w:val="000000" w:themeColor="text1"/>
          <w:sz w:val="28"/>
          <w:szCs w:val="28"/>
          <w:u w:val="single"/>
        </w:rPr>
        <w:t>（标的名称）</w:t>
      </w:r>
      <w:r>
        <w:rPr>
          <w:rFonts w:ascii="仿宋" w:eastAsia="仿宋" w:hAnsi="仿宋"/>
          <w:color w:val="000000" w:themeColor="text1"/>
          <w:sz w:val="28"/>
          <w:szCs w:val="28"/>
        </w:rPr>
        <w:t xml:space="preserve"> ，属于</w:t>
      </w:r>
      <w:r>
        <w:rPr>
          <w:rFonts w:ascii="仿宋" w:eastAsia="仿宋" w:hAnsi="仿宋"/>
          <w:color w:val="000000" w:themeColor="text1"/>
          <w:sz w:val="28"/>
          <w:szCs w:val="28"/>
          <w:u w:val="single"/>
        </w:rPr>
        <w:t>（采购文件中明确的所属行业）</w:t>
      </w:r>
      <w:r>
        <w:rPr>
          <w:rFonts w:ascii="仿宋" w:eastAsia="仿宋" w:hAnsi="仿宋"/>
          <w:color w:val="000000" w:themeColor="text1"/>
          <w:sz w:val="28"/>
          <w:szCs w:val="28"/>
        </w:rPr>
        <w:t>； 承建（承接）企业为</w:t>
      </w:r>
      <w:r>
        <w:rPr>
          <w:rFonts w:ascii="仿宋" w:eastAsia="仿宋" w:hAnsi="仿宋"/>
          <w:color w:val="000000" w:themeColor="text1"/>
          <w:sz w:val="28"/>
          <w:szCs w:val="28"/>
          <w:u w:val="single"/>
        </w:rPr>
        <w:t>（企业名称）</w:t>
      </w:r>
      <w:r>
        <w:rPr>
          <w:rFonts w:ascii="仿宋" w:eastAsia="仿宋" w:hAnsi="仿宋"/>
          <w:color w:val="000000" w:themeColor="text1"/>
          <w:sz w:val="28"/>
          <w:szCs w:val="28"/>
        </w:rPr>
        <w:t>，从业人员人，营业收入为万元，资产总额为 万元</w:t>
      </w:r>
      <w:r>
        <w:rPr>
          <w:rFonts w:ascii="仿宋" w:eastAsia="仿宋" w:hAnsi="仿宋"/>
          <w:color w:val="000000" w:themeColor="text1"/>
          <w:sz w:val="28"/>
          <w:szCs w:val="28"/>
          <w:vertAlign w:val="superscript"/>
        </w:rPr>
        <w:t xml:space="preserve"> 1</w:t>
      </w:r>
      <w:r>
        <w:rPr>
          <w:rFonts w:ascii="仿宋" w:eastAsia="仿宋" w:hAnsi="仿宋"/>
          <w:color w:val="000000" w:themeColor="text1"/>
          <w:sz w:val="28"/>
          <w:szCs w:val="28"/>
        </w:rPr>
        <w:t xml:space="preserve">，属于（中型企业、小型企业、微型企业）； </w:t>
      </w:r>
    </w:p>
    <w:p w:rsidR="00E839FE" w:rsidRDefault="00E839FE" w:rsidP="00E839FE">
      <w:pPr>
        <w:snapToGrid w:val="0"/>
        <w:spacing w:line="312" w:lineRule="auto"/>
        <w:ind w:firstLineChars="250" w:firstLine="700"/>
        <w:rPr>
          <w:rFonts w:ascii="仿宋" w:eastAsia="仿宋" w:hAnsi="仿宋"/>
          <w:color w:val="000000" w:themeColor="text1"/>
          <w:sz w:val="28"/>
          <w:szCs w:val="28"/>
        </w:rPr>
      </w:pPr>
      <w:r>
        <w:rPr>
          <w:rFonts w:ascii="仿宋" w:eastAsia="仿宋" w:hAnsi="仿宋"/>
          <w:color w:val="000000" w:themeColor="text1"/>
          <w:sz w:val="28"/>
          <w:szCs w:val="28"/>
        </w:rPr>
        <w:t xml:space="preserve">2. </w:t>
      </w:r>
      <w:r>
        <w:rPr>
          <w:rFonts w:ascii="仿宋" w:eastAsia="仿宋" w:hAnsi="仿宋"/>
          <w:color w:val="000000" w:themeColor="text1"/>
          <w:sz w:val="28"/>
          <w:szCs w:val="28"/>
          <w:u w:val="single"/>
        </w:rPr>
        <w:t>（标的名称）</w:t>
      </w:r>
      <w:r>
        <w:rPr>
          <w:rFonts w:ascii="仿宋" w:eastAsia="仿宋" w:hAnsi="仿宋"/>
          <w:color w:val="000000" w:themeColor="text1"/>
          <w:sz w:val="28"/>
          <w:szCs w:val="28"/>
        </w:rPr>
        <w:t xml:space="preserve"> ，属于</w:t>
      </w:r>
      <w:r>
        <w:rPr>
          <w:rFonts w:ascii="仿宋" w:eastAsia="仿宋" w:hAnsi="仿宋"/>
          <w:color w:val="000000" w:themeColor="text1"/>
          <w:sz w:val="28"/>
          <w:szCs w:val="28"/>
          <w:u w:val="single"/>
        </w:rPr>
        <w:t>（采购文件中明确的所属行业）</w:t>
      </w:r>
      <w:r>
        <w:rPr>
          <w:rFonts w:ascii="仿宋" w:eastAsia="仿宋" w:hAnsi="仿宋"/>
          <w:color w:val="000000" w:themeColor="text1"/>
          <w:sz w:val="28"/>
          <w:szCs w:val="28"/>
        </w:rPr>
        <w:t>；承建（承接）企业为</w:t>
      </w:r>
      <w:r>
        <w:rPr>
          <w:rFonts w:ascii="仿宋" w:eastAsia="仿宋" w:hAnsi="仿宋"/>
          <w:color w:val="000000" w:themeColor="text1"/>
          <w:sz w:val="28"/>
          <w:szCs w:val="28"/>
          <w:u w:val="single"/>
        </w:rPr>
        <w:t>（企业名称）</w:t>
      </w:r>
      <w:r>
        <w:rPr>
          <w:rFonts w:ascii="仿宋" w:eastAsia="仿宋" w:hAnsi="仿宋"/>
          <w:color w:val="000000" w:themeColor="text1"/>
          <w:sz w:val="28"/>
          <w:szCs w:val="28"/>
        </w:rPr>
        <w:t xml:space="preserve">，从业人员人，营业收入为万元，资产总额为万元，属于（中型企业、小型企业、微型企业）； </w:t>
      </w:r>
    </w:p>
    <w:p w:rsidR="00E839FE" w:rsidRDefault="00E839FE" w:rsidP="00E839FE">
      <w:pPr>
        <w:snapToGrid w:val="0"/>
        <w:spacing w:line="312" w:lineRule="auto"/>
        <w:ind w:firstLineChars="250" w:firstLine="700"/>
        <w:rPr>
          <w:rFonts w:ascii="仿宋" w:eastAsia="仿宋" w:hAnsi="仿宋"/>
          <w:color w:val="000000" w:themeColor="text1"/>
          <w:sz w:val="28"/>
          <w:szCs w:val="28"/>
        </w:rPr>
      </w:pPr>
      <w:r>
        <w:rPr>
          <w:rFonts w:ascii="仿宋" w:eastAsia="仿宋" w:hAnsi="仿宋"/>
          <w:color w:val="000000" w:themeColor="text1"/>
          <w:sz w:val="28"/>
          <w:szCs w:val="28"/>
        </w:rPr>
        <w:t xml:space="preserve">…… </w:t>
      </w:r>
    </w:p>
    <w:p w:rsidR="00E839FE" w:rsidRDefault="00E839FE" w:rsidP="00E839FE">
      <w:pPr>
        <w:snapToGrid w:val="0"/>
        <w:spacing w:line="312" w:lineRule="auto"/>
        <w:ind w:firstLineChars="250" w:firstLine="700"/>
        <w:rPr>
          <w:rFonts w:ascii="仿宋" w:eastAsia="仿宋" w:hAnsi="仿宋"/>
          <w:color w:val="000000" w:themeColor="text1"/>
          <w:sz w:val="28"/>
          <w:szCs w:val="28"/>
        </w:rPr>
      </w:pPr>
      <w:r>
        <w:rPr>
          <w:rFonts w:ascii="仿宋" w:eastAsia="仿宋" w:hAnsi="仿宋"/>
          <w:color w:val="000000" w:themeColor="text1"/>
          <w:sz w:val="28"/>
          <w:szCs w:val="28"/>
        </w:rPr>
        <w:t xml:space="preserve">以上企业，不属于大企业的分支机构，不存在控股股东为大企业的情形，也不存在与大企业的负责人为同一人的情形。本企业对上述声明内容的真实性负责。如有虚假，将依法承担相应责任。 </w:t>
      </w:r>
    </w:p>
    <w:p w:rsidR="00E839FE" w:rsidRDefault="00E839FE" w:rsidP="00E839FE">
      <w:pPr>
        <w:snapToGrid w:val="0"/>
        <w:spacing w:line="312" w:lineRule="auto"/>
        <w:ind w:firstLineChars="1650" w:firstLine="4620"/>
        <w:rPr>
          <w:rFonts w:ascii="仿宋" w:eastAsia="仿宋" w:hAnsi="仿宋"/>
          <w:color w:val="000000" w:themeColor="text1"/>
          <w:sz w:val="28"/>
          <w:szCs w:val="28"/>
        </w:rPr>
      </w:pPr>
      <w:r>
        <w:rPr>
          <w:rFonts w:ascii="仿宋" w:eastAsia="仿宋" w:hAnsi="仿宋" w:hint="eastAsia"/>
          <w:color w:val="000000" w:themeColor="text1"/>
          <w:sz w:val="28"/>
          <w:szCs w:val="28"/>
        </w:rPr>
        <w:t>磋商响应方全称</w:t>
      </w:r>
      <w:r>
        <w:rPr>
          <w:rFonts w:ascii="仿宋" w:eastAsia="仿宋" w:hAnsi="仿宋"/>
          <w:color w:val="000000" w:themeColor="text1"/>
          <w:sz w:val="28"/>
          <w:szCs w:val="28"/>
        </w:rPr>
        <w:t xml:space="preserve">（盖章）： </w:t>
      </w:r>
    </w:p>
    <w:p w:rsidR="00E839FE" w:rsidRDefault="00E839FE" w:rsidP="00E839FE">
      <w:pPr>
        <w:snapToGrid w:val="0"/>
        <w:spacing w:line="312" w:lineRule="auto"/>
        <w:ind w:firstLineChars="1650" w:firstLine="4620"/>
        <w:rPr>
          <w:rFonts w:ascii="仿宋" w:eastAsia="仿宋" w:hAnsi="仿宋"/>
          <w:color w:val="000000" w:themeColor="text1"/>
          <w:sz w:val="28"/>
          <w:szCs w:val="28"/>
        </w:rPr>
      </w:pPr>
      <w:r>
        <w:rPr>
          <w:rFonts w:ascii="仿宋" w:eastAsia="仿宋" w:hAnsi="仿宋"/>
          <w:color w:val="000000" w:themeColor="text1"/>
          <w:sz w:val="28"/>
          <w:szCs w:val="28"/>
        </w:rPr>
        <w:t>日 期：</w:t>
      </w:r>
    </w:p>
    <w:p w:rsidR="00E839FE" w:rsidRDefault="00E839FE" w:rsidP="00E839FE">
      <w:pPr>
        <w:pStyle w:val="af5"/>
        <w:spacing w:before="120" w:after="120" w:line="360" w:lineRule="auto"/>
        <w:rPr>
          <w:rFonts w:ascii="Times New Roman" w:hAnsi="Times New Roman"/>
          <w:b/>
          <w:color w:val="000000" w:themeColor="text1"/>
        </w:rPr>
      </w:pPr>
      <w:r>
        <w:rPr>
          <w:rFonts w:ascii="Times New Roman" w:eastAsia="Times New Roman"/>
          <w:color w:val="000000" w:themeColor="text1"/>
          <w:position w:val="6"/>
          <w:sz w:val="11"/>
        </w:rPr>
        <w:t>1</w:t>
      </w:r>
      <w:r>
        <w:rPr>
          <w:rFonts w:hint="eastAsia"/>
          <w:color w:val="000000" w:themeColor="text1"/>
          <w:sz w:val="18"/>
        </w:rPr>
        <w:t>从业人员、营业收入、资产总额填报上一年度数据，无上一年度数据的新成立企业可不填报。</w:t>
      </w:r>
    </w:p>
    <w:p w:rsidR="00E839FE" w:rsidRDefault="00E839FE" w:rsidP="00E839FE">
      <w:pPr>
        <w:rPr>
          <w:rFonts w:ascii="仿宋" w:eastAsia="仿宋" w:hAnsi="仿宋"/>
          <w:szCs w:val="24"/>
        </w:rPr>
      </w:pPr>
      <w:r>
        <w:rPr>
          <w:rFonts w:ascii="仿宋" w:eastAsia="仿宋" w:hAnsi="仿宋"/>
          <w:color w:val="000000"/>
          <w:sz w:val="30"/>
          <w:szCs w:val="30"/>
        </w:rPr>
        <w:br w:type="page"/>
      </w:r>
      <w:r>
        <w:rPr>
          <w:rFonts w:ascii="仿宋" w:eastAsia="仿宋" w:hAnsi="仿宋" w:hint="eastAsia"/>
          <w:color w:val="000000"/>
          <w:sz w:val="30"/>
          <w:szCs w:val="30"/>
        </w:rPr>
        <w:lastRenderedPageBreak/>
        <w:t>附件15：</w:t>
      </w:r>
    </w:p>
    <w:p w:rsidR="00E839FE" w:rsidRDefault="00E839FE" w:rsidP="00E839FE">
      <w:pPr>
        <w:spacing w:line="588" w:lineRule="exact"/>
        <w:jc w:val="center"/>
        <w:rPr>
          <w:rFonts w:ascii="FangSong_GB2312" w:eastAsia="Times New Roman"/>
          <w:b/>
          <w:spacing w:val="6"/>
          <w:sz w:val="32"/>
          <w:szCs w:val="32"/>
        </w:rPr>
      </w:pPr>
      <w:r>
        <w:rPr>
          <w:rFonts w:ascii="FangSong_GB2312" w:eastAsia="Times New Roman"/>
          <w:b/>
          <w:spacing w:val="6"/>
          <w:sz w:val="32"/>
          <w:szCs w:val="32"/>
        </w:rPr>
        <w:t>残疾人福利性单位声明函</w:t>
      </w:r>
    </w:p>
    <w:p w:rsidR="00E839FE" w:rsidRDefault="00E839FE" w:rsidP="00E839FE">
      <w:pPr>
        <w:spacing w:line="588" w:lineRule="exact"/>
        <w:rPr>
          <w:rFonts w:ascii="FangSong_GB2312" w:eastAsia="Times New Roman"/>
          <w:b/>
          <w:spacing w:val="6"/>
          <w:sz w:val="30"/>
          <w:szCs w:val="30"/>
        </w:rPr>
      </w:pPr>
    </w:p>
    <w:p w:rsidR="00E839FE" w:rsidRDefault="00E839FE" w:rsidP="00E839FE">
      <w:pPr>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本单位郑重声明，根据《财政部民政部中国残疾人联合会关于促进残疾人就业政府采购政策的通知》（财库〔</w:t>
      </w:r>
      <w:r>
        <w:rPr>
          <w:rFonts w:ascii="仿宋" w:eastAsia="仿宋" w:hAnsi="仿宋"/>
          <w:sz w:val="28"/>
          <w:szCs w:val="28"/>
        </w:rPr>
        <w:t>2017</w:t>
      </w:r>
      <w:r>
        <w:rPr>
          <w:rFonts w:ascii="仿宋" w:eastAsia="仿宋" w:hAnsi="仿宋" w:hint="eastAsia"/>
          <w:sz w:val="28"/>
          <w:szCs w:val="28"/>
        </w:rPr>
        <w:t>〕</w:t>
      </w:r>
      <w:r>
        <w:rPr>
          <w:rFonts w:ascii="仿宋" w:eastAsia="仿宋" w:hAnsi="仿宋"/>
          <w:sz w:val="28"/>
          <w:szCs w:val="28"/>
        </w:rPr>
        <w:t xml:space="preserve"> 141</w:t>
      </w:r>
      <w:r>
        <w:rPr>
          <w:rFonts w:ascii="仿宋" w:eastAsia="仿宋" w:hAnsi="仿宋" w:hint="eastAsia"/>
          <w:sz w:val="28"/>
          <w:szCs w:val="28"/>
        </w:rPr>
        <w:t>号）的规定，本单位为符合条件的残疾人福利性单位，且本单位参加</w:t>
      </w:r>
      <w:r>
        <w:rPr>
          <w:rFonts w:ascii="仿宋" w:eastAsia="仿宋" w:hAnsi="仿宋"/>
          <w:sz w:val="28"/>
          <w:szCs w:val="28"/>
        </w:rPr>
        <w:t>______</w:t>
      </w:r>
      <w:r>
        <w:rPr>
          <w:rFonts w:ascii="仿宋" w:eastAsia="仿宋" w:hAnsi="仿宋" w:hint="eastAsia"/>
          <w:sz w:val="28"/>
          <w:szCs w:val="28"/>
        </w:rPr>
        <w:t>单位的</w:t>
      </w:r>
      <w:r>
        <w:rPr>
          <w:rFonts w:ascii="仿宋" w:eastAsia="仿宋" w:hAnsi="仿宋"/>
          <w:sz w:val="28"/>
          <w:szCs w:val="28"/>
        </w:rPr>
        <w:t>______</w:t>
      </w:r>
      <w:r>
        <w:rPr>
          <w:rFonts w:ascii="仿宋" w:eastAsia="仿宋" w:hAnsi="仿宋" w:hint="eastAsia"/>
          <w:sz w:val="28"/>
          <w:szCs w:val="28"/>
        </w:rPr>
        <w:t>项目采购活动提供本单位制造的货物（由本单位承担工程</w:t>
      </w:r>
      <w:r>
        <w:rPr>
          <w:rFonts w:ascii="仿宋" w:eastAsia="仿宋" w:hAnsi="仿宋"/>
          <w:sz w:val="28"/>
          <w:szCs w:val="28"/>
        </w:rPr>
        <w:t>/</w:t>
      </w:r>
      <w:r>
        <w:rPr>
          <w:rFonts w:ascii="仿宋" w:eastAsia="仿宋" w:hAnsi="仿宋" w:hint="eastAsia"/>
          <w:sz w:val="28"/>
          <w:szCs w:val="28"/>
        </w:rPr>
        <w:t>提供服务），或者提供其他残疾人福利性单位制造的货物（不包括使用非残疾人福利性单位注册商标的货物）。</w:t>
      </w:r>
    </w:p>
    <w:p w:rsidR="00E839FE" w:rsidRDefault="00E839FE" w:rsidP="00E839FE">
      <w:pPr>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本单位对上述声明的真实性负责。如有虚假，将依法承担相应责任。</w:t>
      </w:r>
    </w:p>
    <w:p w:rsidR="00E839FE" w:rsidRDefault="00E839FE" w:rsidP="00E839FE">
      <w:pPr>
        <w:snapToGrid w:val="0"/>
        <w:spacing w:line="360" w:lineRule="auto"/>
        <w:ind w:firstLineChars="200" w:firstLine="560"/>
        <w:jc w:val="right"/>
        <w:rPr>
          <w:rFonts w:ascii="仿宋" w:eastAsia="仿宋" w:hAnsi="仿宋"/>
          <w:sz w:val="28"/>
          <w:szCs w:val="28"/>
        </w:rPr>
      </w:pPr>
      <w:r>
        <w:rPr>
          <w:rFonts w:ascii="仿宋" w:eastAsia="仿宋" w:hAnsi="仿宋" w:hint="eastAsia"/>
          <w:sz w:val="28"/>
          <w:szCs w:val="28"/>
        </w:rPr>
        <w:t>单位名称（盖章）：</w:t>
      </w:r>
    </w:p>
    <w:p w:rsidR="00E839FE" w:rsidRDefault="00E839FE" w:rsidP="00E839FE">
      <w:pPr>
        <w:snapToGrid w:val="0"/>
        <w:spacing w:line="360" w:lineRule="auto"/>
        <w:ind w:firstLineChars="200" w:firstLine="560"/>
        <w:jc w:val="right"/>
        <w:rPr>
          <w:rFonts w:ascii="仿宋" w:eastAsia="仿宋" w:hAnsi="仿宋"/>
          <w:sz w:val="28"/>
          <w:szCs w:val="28"/>
        </w:rPr>
      </w:pPr>
      <w:r>
        <w:rPr>
          <w:rFonts w:ascii="仿宋" w:eastAsia="仿宋" w:hAnsi="仿宋" w:hint="eastAsia"/>
          <w:sz w:val="28"/>
          <w:szCs w:val="28"/>
        </w:rPr>
        <w:t>日期：</w:t>
      </w:r>
    </w:p>
    <w:p w:rsidR="00E839FE" w:rsidRDefault="00E839FE" w:rsidP="00E839FE">
      <w:pPr>
        <w:snapToGrid w:val="0"/>
        <w:spacing w:before="240" w:after="50" w:line="400" w:lineRule="exact"/>
        <w:jc w:val="left"/>
        <w:rPr>
          <w:rFonts w:ascii="仿宋" w:eastAsia="仿宋" w:hAnsi="仿宋"/>
          <w:sz w:val="30"/>
          <w:szCs w:val="30"/>
        </w:rPr>
      </w:pPr>
    </w:p>
    <w:p w:rsidR="00E839FE" w:rsidRPr="002844C1" w:rsidRDefault="00E839FE" w:rsidP="00E839FE">
      <w:pPr>
        <w:snapToGrid w:val="0"/>
        <w:spacing w:before="50" w:after="50"/>
        <w:rPr>
          <w:rFonts w:ascii="仿宋" w:eastAsia="仿宋" w:hAnsi="仿宋"/>
          <w:spacing w:val="20"/>
          <w:sz w:val="30"/>
          <w:szCs w:val="30"/>
        </w:rPr>
      </w:pPr>
    </w:p>
    <w:p w:rsidR="0007491E" w:rsidRPr="00E839FE" w:rsidRDefault="0007491E" w:rsidP="00E839FE">
      <w:pPr>
        <w:pStyle w:val="aff"/>
        <w:rPr>
          <w:szCs w:val="30"/>
        </w:rPr>
      </w:pPr>
    </w:p>
    <w:sectPr w:rsidR="0007491E" w:rsidRPr="00E839FE" w:rsidSect="0007491E">
      <w:headerReference w:type="default" r:id="rId11"/>
      <w:footerReference w:type="even" r:id="rId12"/>
      <w:footerReference w:type="default" r:id="rId13"/>
      <w:headerReference w:type="first" r:id="rId14"/>
      <w:footerReference w:type="first" r:id="rId15"/>
      <w:pgSz w:w="11906" w:h="16838"/>
      <w:pgMar w:top="1558" w:right="1531" w:bottom="1246" w:left="1531" w:header="851" w:footer="851"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170" w:rsidRDefault="00204170" w:rsidP="0007491E">
      <w:r>
        <w:separator/>
      </w:r>
    </w:p>
  </w:endnote>
  <w:endnote w:type="continuationSeparator" w:id="1">
    <w:p w:rsidR="00204170" w:rsidRDefault="00204170" w:rsidP="000749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方正仿宋">
    <w:altName w:val="仿宋"/>
    <w:charset w:val="86"/>
    <w:family w:val="script"/>
    <w:pitch w:val="default"/>
    <w:sig w:usb0="00000000" w:usb1="00000000" w:usb2="00000010" w:usb3="00000000" w:csb0="00040000" w:csb1="00000000"/>
  </w:font>
  <w:font w:name="方正楷体">
    <w:altName w:val="宋体"/>
    <w:charset w:val="86"/>
    <w:family w:val="script"/>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Latha">
    <w:panose1 w:val="020B0604020202020204"/>
    <w:charset w:val="00"/>
    <w:family w:val="swiss"/>
    <w:pitch w:val="variable"/>
    <w:sig w:usb0="001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方正姚体">
    <w:panose1 w:val="02010601030101010101"/>
    <w:charset w:val="86"/>
    <w:family w:val="auto"/>
    <w:pitch w:val="variable"/>
    <w:sig w:usb0="00000003"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486" w:rsidRDefault="00334486">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rsidR="00334486" w:rsidRDefault="00334486">
    <w:pPr>
      <w:pStyle w:val="af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486" w:rsidRDefault="00334486">
    <w:pPr>
      <w:pStyle w:val="af8"/>
      <w:jc w:val="center"/>
    </w:pPr>
    <w:r>
      <w:rPr>
        <w:lang w:val="zh-CN"/>
      </w:rPr>
      <w:fldChar w:fldCharType="begin"/>
    </w:r>
    <w:r>
      <w:rPr>
        <w:lang w:val="zh-CN"/>
      </w:rPr>
      <w:instrText xml:space="preserve"> PAGE   \* MERGEFORMAT </w:instrText>
    </w:r>
    <w:r>
      <w:rPr>
        <w:lang w:val="zh-CN"/>
      </w:rPr>
      <w:fldChar w:fldCharType="separate"/>
    </w:r>
    <w:r w:rsidR="00F47E44">
      <w:rPr>
        <w:noProof/>
        <w:lang w:val="zh-CN"/>
      </w:rPr>
      <w:t>39</w:t>
    </w:r>
    <w:r>
      <w:rPr>
        <w:lang w:val="zh-CN"/>
      </w:rPr>
      <w:fldChar w:fldCharType="end"/>
    </w:r>
  </w:p>
  <w:p w:rsidR="00334486" w:rsidRDefault="00334486">
    <w:pPr>
      <w:pStyle w:val="af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486" w:rsidRDefault="00334486">
    <w:pPr>
      <w:pStyle w:val="af8"/>
      <w:framePr w:wrap="around" w:vAnchor="text" w:hAnchor="margin" w:xAlign="outside" w:y="1"/>
      <w:rPr>
        <w:rStyle w:val="aff4"/>
      </w:rPr>
    </w:pPr>
    <w:r>
      <w:fldChar w:fldCharType="begin"/>
    </w:r>
    <w:r>
      <w:rPr>
        <w:rStyle w:val="aff4"/>
      </w:rPr>
      <w:instrText xml:space="preserve">PAGE  </w:instrText>
    </w:r>
    <w:r>
      <w:fldChar w:fldCharType="separate"/>
    </w:r>
    <w:r>
      <w:rPr>
        <w:rStyle w:val="aff4"/>
      </w:rPr>
      <w:t>19</w:t>
    </w:r>
    <w:r>
      <w:fldChar w:fldCharType="end"/>
    </w:r>
  </w:p>
  <w:p w:rsidR="00334486" w:rsidRDefault="00334486">
    <w:pPr>
      <w:pStyle w:val="af8"/>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486" w:rsidRDefault="00334486">
    <w:pPr>
      <w:pStyle w:val="af8"/>
      <w:jc w:val="center"/>
    </w:pPr>
    <w:r>
      <w:rPr>
        <w:lang w:val="zh-CN"/>
      </w:rPr>
      <w:fldChar w:fldCharType="begin"/>
    </w:r>
    <w:r>
      <w:rPr>
        <w:lang w:val="zh-CN"/>
      </w:rPr>
      <w:instrText xml:space="preserve"> PAGE   \* MERGEFORMAT </w:instrText>
    </w:r>
    <w:r>
      <w:rPr>
        <w:lang w:val="zh-CN"/>
      </w:rPr>
      <w:fldChar w:fldCharType="separate"/>
    </w:r>
    <w:r w:rsidR="00F47E44">
      <w:rPr>
        <w:noProof/>
        <w:lang w:val="zh-CN"/>
      </w:rPr>
      <w:t>56</w:t>
    </w:r>
    <w:r>
      <w:rPr>
        <w:lang w:val="zh-CN"/>
      </w:rPr>
      <w:fldChar w:fldCharType="end"/>
    </w:r>
  </w:p>
  <w:p w:rsidR="00334486" w:rsidRDefault="00334486">
    <w:pPr>
      <w:pStyle w:val="af8"/>
      <w:ind w:right="720" w:firstLineChars="100" w:firstLine="180"/>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486" w:rsidRDefault="00334486">
    <w:pPr>
      <w:pStyle w:val="af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170" w:rsidRDefault="00204170" w:rsidP="0007491E">
      <w:r>
        <w:separator/>
      </w:r>
    </w:p>
  </w:footnote>
  <w:footnote w:type="continuationSeparator" w:id="1">
    <w:p w:rsidR="00204170" w:rsidRDefault="00204170" w:rsidP="000749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486" w:rsidRDefault="00334486">
    <w:pPr>
      <w:pStyle w:val="af9"/>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486" w:rsidRDefault="0033448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486" w:rsidRDefault="003344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19838C"/>
    <w:multiLevelType w:val="singleLevel"/>
    <w:tmpl w:val="AD19838C"/>
    <w:lvl w:ilvl="0">
      <w:start w:val="4"/>
      <w:numFmt w:val="chineseCounting"/>
      <w:suff w:val="nothing"/>
      <w:lvlText w:val="%1、"/>
      <w:lvlJc w:val="left"/>
      <w:rPr>
        <w:rFonts w:hint="eastAsia"/>
        <w:lang w:val="en-US"/>
      </w:rPr>
    </w:lvl>
  </w:abstractNum>
  <w:abstractNum w:abstractNumId="1">
    <w:nsid w:val="B2178957"/>
    <w:multiLevelType w:val="singleLevel"/>
    <w:tmpl w:val="B2178957"/>
    <w:lvl w:ilvl="0">
      <w:start w:val="1"/>
      <w:numFmt w:val="decimal"/>
      <w:suff w:val="nothing"/>
      <w:lvlText w:val="（%1）"/>
      <w:lvlJc w:val="left"/>
    </w:lvl>
  </w:abstractNum>
  <w:abstractNum w:abstractNumId="2">
    <w:nsid w:val="EFB46959"/>
    <w:multiLevelType w:val="singleLevel"/>
    <w:tmpl w:val="EFB46959"/>
    <w:lvl w:ilvl="0">
      <w:start w:val="2"/>
      <w:numFmt w:val="chineseCounting"/>
      <w:suff w:val="nothing"/>
      <w:lvlText w:val="（%1）"/>
      <w:lvlJc w:val="left"/>
      <w:rPr>
        <w:rFonts w:hint="eastAsia"/>
      </w:rPr>
    </w:lvl>
  </w:abstractNum>
  <w:abstractNum w:abstractNumId="3">
    <w:nsid w:val="009B6D4D"/>
    <w:multiLevelType w:val="multilevel"/>
    <w:tmpl w:val="009B6D4D"/>
    <w:lvl w:ilvl="0">
      <w:start w:val="1"/>
      <w:numFmt w:val="bullet"/>
      <w:pStyle w:val="1"/>
      <w:lvlText w:val=""/>
      <w:lvlJc w:val="left"/>
      <w:pPr>
        <w:tabs>
          <w:tab w:val="left" w:pos="780"/>
        </w:tabs>
        <w:ind w:left="780" w:hanging="420"/>
      </w:pPr>
      <w:rPr>
        <w:rFonts w:ascii="Wingdings" w:hAnsi="Wingdings" w:hint="default"/>
      </w:rPr>
    </w:lvl>
    <w:lvl w:ilvl="1">
      <w:start w:val="1"/>
      <w:numFmt w:val="bullet"/>
      <w:lvlText w:val=""/>
      <w:lvlJc w:val="left"/>
      <w:pPr>
        <w:tabs>
          <w:tab w:val="left" w:pos="1200"/>
        </w:tabs>
        <w:ind w:left="1200" w:hanging="420"/>
      </w:pPr>
      <w:rPr>
        <w:rFonts w:ascii="Wingdings" w:hAnsi="Wingdings" w:hint="default"/>
      </w:rPr>
    </w:lvl>
    <w:lvl w:ilvl="2">
      <w:start w:val="1"/>
      <w:numFmt w:val="lowerRoman"/>
      <w:lvlText w:val="%3."/>
      <w:lvlJc w:val="right"/>
      <w:pPr>
        <w:tabs>
          <w:tab w:val="left" w:pos="1620"/>
        </w:tabs>
        <w:ind w:left="1620" w:hanging="420"/>
      </w:pPr>
    </w:lvl>
    <w:lvl w:ilvl="3">
      <w:start w:val="1"/>
      <w:numFmt w:val="decimal"/>
      <w:pStyle w:val="405"/>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4">
    <w:nsid w:val="0140280B"/>
    <w:multiLevelType w:val="multilevel"/>
    <w:tmpl w:val="0140280B"/>
    <w:lvl w:ilvl="0">
      <w:start w:val="1"/>
      <w:numFmt w:val="bullet"/>
      <w:lvlText w:val=""/>
      <w:lvlJc w:val="left"/>
      <w:pPr>
        <w:tabs>
          <w:tab w:val="left" w:pos="1260"/>
        </w:tabs>
        <w:ind w:left="1260" w:hanging="420"/>
      </w:pPr>
      <w:rPr>
        <w:rFonts w:ascii="Wingdings" w:hAnsi="Wingdings" w:hint="default"/>
      </w:rPr>
    </w:lvl>
    <w:lvl w:ilvl="1">
      <w:start w:val="1"/>
      <w:numFmt w:val="bullet"/>
      <w:pStyle w:val="S4-I-U-L15-No-dot"/>
      <w:lvlText w:val=""/>
      <w:lvlJc w:val="left"/>
      <w:pPr>
        <w:tabs>
          <w:tab w:val="left" w:pos="1680"/>
        </w:tabs>
        <w:ind w:left="1680" w:hanging="420"/>
      </w:pPr>
      <w:rPr>
        <w:rFonts w:ascii="Wingdings" w:hAnsi="Wingdings" w:hint="default"/>
        <w:color w:val="000000"/>
      </w:r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nsid w:val="01CCC7F6"/>
    <w:multiLevelType w:val="singleLevel"/>
    <w:tmpl w:val="01CCC7F6"/>
    <w:lvl w:ilvl="0">
      <w:start w:val="1"/>
      <w:numFmt w:val="decimal"/>
      <w:suff w:val="nothing"/>
      <w:lvlText w:val="（%1）"/>
      <w:lvlJc w:val="left"/>
    </w:lvl>
  </w:abstractNum>
  <w:abstractNum w:abstractNumId="6">
    <w:nsid w:val="01EE354D"/>
    <w:multiLevelType w:val="multilevel"/>
    <w:tmpl w:val="01EE354D"/>
    <w:lvl w:ilvl="0">
      <w:start w:val="1"/>
      <w:numFmt w:val="decimal"/>
      <w:pStyle w:val="a"/>
      <w:lvlText w:val="%1."/>
      <w:lvlJc w:val="left"/>
      <w:pPr>
        <w:ind w:left="420" w:hanging="420"/>
      </w:pPr>
      <w:rPr>
        <w:rFonts w:hint="eastAsia"/>
      </w:rPr>
    </w:lvl>
    <w:lvl w:ilvl="1">
      <w:start w:val="1"/>
      <w:numFmt w:val="lowerLetter"/>
      <w:pStyle w:val="a0"/>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09C78AAA"/>
    <w:multiLevelType w:val="singleLevel"/>
    <w:tmpl w:val="09C78AAA"/>
    <w:lvl w:ilvl="0">
      <w:start w:val="1"/>
      <w:numFmt w:val="decimal"/>
      <w:suff w:val="nothing"/>
      <w:lvlText w:val="（%1）"/>
      <w:lvlJc w:val="left"/>
    </w:lvl>
  </w:abstractNum>
  <w:abstractNum w:abstractNumId="8">
    <w:nsid w:val="18681257"/>
    <w:multiLevelType w:val="multilevel"/>
    <w:tmpl w:val="186812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8A777E8"/>
    <w:multiLevelType w:val="multilevel"/>
    <w:tmpl w:val="18A777E8"/>
    <w:lvl w:ilvl="0">
      <w:start w:val="1"/>
      <w:numFmt w:val="decimal"/>
      <w:pStyle w:val="a1"/>
      <w:suff w:val="nothing"/>
      <w:lvlText w:val="%1."/>
      <w:lvlJc w:val="left"/>
      <w:pPr>
        <w:ind w:left="0" w:firstLine="0"/>
      </w:pPr>
      <w:rPr>
        <w:rFonts w:hint="eastAsia"/>
        <w:b/>
        <w:i w:val="0"/>
        <w:sz w:val="32"/>
        <w:szCs w:val="32"/>
      </w:rPr>
    </w:lvl>
    <w:lvl w:ilvl="1">
      <w:numFmt w:val="decimal"/>
      <w:pStyle w:val="4051"/>
      <w:suff w:val="nothing"/>
      <w:lvlText w:val="%1.%2."/>
      <w:lvlJc w:val="left"/>
      <w:pPr>
        <w:ind w:left="380" w:hanging="380"/>
      </w:pPr>
      <w:rPr>
        <w:rFonts w:hint="eastAsia"/>
        <w:b/>
        <w:i w:val="0"/>
        <w:sz w:val="28"/>
        <w:szCs w:val="28"/>
      </w:rPr>
    </w:lvl>
    <w:lvl w:ilvl="2">
      <w:start w:val="1"/>
      <w:numFmt w:val="decimal"/>
      <w:pStyle w:val="a2"/>
      <w:suff w:val="nothing"/>
      <w:lvlText w:val="%1.%2.%3."/>
      <w:lvlJc w:val="left"/>
      <w:pPr>
        <w:ind w:left="0" w:firstLine="0"/>
      </w:pPr>
      <w:rPr>
        <w:rFonts w:hint="eastAsia"/>
        <w:b/>
        <w:i w:val="0"/>
        <w:sz w:val="24"/>
        <w:szCs w:val="24"/>
      </w:rPr>
    </w:lvl>
    <w:lvl w:ilvl="3">
      <w:start w:val="1"/>
      <w:numFmt w:val="decimal"/>
      <w:pStyle w:val="4ChapterXXX051"/>
      <w:suff w:val="nothing"/>
      <w:lvlText w:val="%1.%2.%3.%4."/>
      <w:lvlJc w:val="left"/>
      <w:pPr>
        <w:ind w:left="0" w:firstLine="0"/>
      </w:pPr>
      <w:rPr>
        <w:rFonts w:hint="eastAsia"/>
        <w:b/>
        <w:i w:val="0"/>
        <w:sz w:val="21"/>
        <w:szCs w:val="21"/>
      </w:rPr>
    </w:lvl>
    <w:lvl w:ilvl="4">
      <w:start w:val="1"/>
      <w:numFmt w:val="decimal"/>
      <w:lvlText w:val="%1.%2.%3.%4.%5."/>
      <w:lvlJc w:val="left"/>
      <w:pPr>
        <w:tabs>
          <w:tab w:val="left" w:pos="9067"/>
        </w:tabs>
        <w:ind w:left="9067" w:hanging="992"/>
      </w:pPr>
      <w:rPr>
        <w:rFonts w:hint="eastAsia"/>
      </w:rPr>
    </w:lvl>
    <w:lvl w:ilvl="5">
      <w:start w:val="1"/>
      <w:numFmt w:val="decimal"/>
      <w:lvlText w:val="%1.%2.%3.%4.%5.%6."/>
      <w:lvlJc w:val="left"/>
      <w:pPr>
        <w:tabs>
          <w:tab w:val="left" w:pos="9209"/>
        </w:tabs>
        <w:ind w:left="9209" w:hanging="1134"/>
      </w:pPr>
      <w:rPr>
        <w:rFonts w:hint="eastAsia"/>
      </w:rPr>
    </w:lvl>
    <w:lvl w:ilvl="6">
      <w:start w:val="1"/>
      <w:numFmt w:val="decimal"/>
      <w:lvlText w:val="%1.%2.%3.%4.%5.%6.%7."/>
      <w:lvlJc w:val="left"/>
      <w:pPr>
        <w:tabs>
          <w:tab w:val="left" w:pos="9351"/>
        </w:tabs>
        <w:ind w:left="9351" w:hanging="1276"/>
      </w:pPr>
      <w:rPr>
        <w:rFonts w:hint="eastAsia"/>
      </w:rPr>
    </w:lvl>
    <w:lvl w:ilvl="7">
      <w:start w:val="1"/>
      <w:numFmt w:val="decimal"/>
      <w:lvlText w:val="%1.%2.%3.%4.%5.%6.%7.%8."/>
      <w:lvlJc w:val="left"/>
      <w:pPr>
        <w:tabs>
          <w:tab w:val="left" w:pos="9493"/>
        </w:tabs>
        <w:ind w:left="9493" w:hanging="1418"/>
      </w:pPr>
      <w:rPr>
        <w:rFonts w:hint="eastAsia"/>
      </w:rPr>
    </w:lvl>
    <w:lvl w:ilvl="8">
      <w:start w:val="1"/>
      <w:numFmt w:val="decimal"/>
      <w:lvlText w:val="%1.%2.%3.%4.%5.%6.%7.%8.%9."/>
      <w:lvlJc w:val="left"/>
      <w:pPr>
        <w:tabs>
          <w:tab w:val="left" w:pos="9634"/>
        </w:tabs>
        <w:ind w:left="9634" w:hanging="1559"/>
      </w:pPr>
      <w:rPr>
        <w:rFonts w:hint="eastAsia"/>
      </w:rPr>
    </w:lvl>
  </w:abstractNum>
  <w:abstractNum w:abstractNumId="10">
    <w:nsid w:val="1A990F6D"/>
    <w:multiLevelType w:val="multilevel"/>
    <w:tmpl w:val="1A990F6D"/>
    <w:lvl w:ilvl="0">
      <w:start w:val="1"/>
      <w:numFmt w:val="decimal"/>
      <w:lvlText w:val="%1."/>
      <w:lvlJc w:val="left"/>
      <w:pPr>
        <w:ind w:left="932" w:hanging="330"/>
      </w:pPr>
      <w:rPr>
        <w:rFonts w:hint="default"/>
      </w:rPr>
    </w:lvl>
    <w:lvl w:ilvl="1">
      <w:start w:val="1"/>
      <w:numFmt w:val="lowerLetter"/>
      <w:lvlText w:val="%2)"/>
      <w:lvlJc w:val="left"/>
      <w:pPr>
        <w:ind w:left="1442" w:hanging="420"/>
      </w:pPr>
    </w:lvl>
    <w:lvl w:ilvl="2">
      <w:start w:val="1"/>
      <w:numFmt w:val="lowerRoman"/>
      <w:lvlText w:val="%3."/>
      <w:lvlJc w:val="right"/>
      <w:pPr>
        <w:ind w:left="1862" w:hanging="420"/>
      </w:pPr>
    </w:lvl>
    <w:lvl w:ilvl="3">
      <w:start w:val="1"/>
      <w:numFmt w:val="decimal"/>
      <w:lvlText w:val="%4."/>
      <w:lvlJc w:val="left"/>
      <w:pPr>
        <w:ind w:left="2282" w:hanging="420"/>
      </w:pPr>
    </w:lvl>
    <w:lvl w:ilvl="4">
      <w:start w:val="1"/>
      <w:numFmt w:val="lowerLetter"/>
      <w:lvlText w:val="%5)"/>
      <w:lvlJc w:val="left"/>
      <w:pPr>
        <w:ind w:left="2702" w:hanging="420"/>
      </w:pPr>
    </w:lvl>
    <w:lvl w:ilvl="5">
      <w:start w:val="1"/>
      <w:numFmt w:val="lowerRoman"/>
      <w:lvlText w:val="%6."/>
      <w:lvlJc w:val="right"/>
      <w:pPr>
        <w:ind w:left="3122" w:hanging="420"/>
      </w:pPr>
    </w:lvl>
    <w:lvl w:ilvl="6">
      <w:start w:val="1"/>
      <w:numFmt w:val="decimal"/>
      <w:lvlText w:val="%7."/>
      <w:lvlJc w:val="left"/>
      <w:pPr>
        <w:ind w:left="3542" w:hanging="420"/>
      </w:pPr>
    </w:lvl>
    <w:lvl w:ilvl="7">
      <w:start w:val="1"/>
      <w:numFmt w:val="lowerLetter"/>
      <w:lvlText w:val="%8)"/>
      <w:lvlJc w:val="left"/>
      <w:pPr>
        <w:ind w:left="3962" w:hanging="420"/>
      </w:pPr>
    </w:lvl>
    <w:lvl w:ilvl="8">
      <w:start w:val="1"/>
      <w:numFmt w:val="lowerRoman"/>
      <w:lvlText w:val="%9."/>
      <w:lvlJc w:val="right"/>
      <w:pPr>
        <w:ind w:left="4382" w:hanging="420"/>
      </w:pPr>
    </w:lvl>
  </w:abstractNum>
  <w:abstractNum w:abstractNumId="11">
    <w:nsid w:val="1B9E447F"/>
    <w:multiLevelType w:val="multilevel"/>
    <w:tmpl w:val="1B9E447F"/>
    <w:lvl w:ilvl="0">
      <w:start w:val="1"/>
      <w:numFmt w:val="bullet"/>
      <w:pStyle w:val="a3"/>
      <w:lvlText w:val=""/>
      <w:lvlJc w:val="left"/>
      <w:pPr>
        <w:tabs>
          <w:tab w:val="left" w:pos="482"/>
        </w:tabs>
        <w:ind w:left="482" w:hanging="482"/>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nsid w:val="20DB3338"/>
    <w:multiLevelType w:val="multilevel"/>
    <w:tmpl w:val="20DB3338"/>
    <w:lvl w:ilvl="0">
      <w:start w:val="4"/>
      <w:numFmt w:val="decimal"/>
      <w:lvlText w:val="%1．"/>
      <w:lvlJc w:val="left"/>
      <w:pPr>
        <w:tabs>
          <w:tab w:val="left" w:pos="360"/>
        </w:tabs>
        <w:ind w:left="360" w:hanging="360"/>
      </w:pPr>
      <w:rPr>
        <w:rFont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37"/>
      <w:numFmt w:val="decimal"/>
      <w:lvlText w:val="%4）"/>
      <w:lvlJc w:val="left"/>
      <w:pPr>
        <w:tabs>
          <w:tab w:val="left" w:pos="2100"/>
        </w:tabs>
        <w:ind w:left="2100" w:hanging="840"/>
      </w:pPr>
      <w:rPr>
        <w:rFonts w:hint="eastAsia"/>
      </w:rPr>
    </w:lvl>
    <w:lvl w:ilvl="4">
      <w:start w:val="1"/>
      <w:numFmt w:val="decimal"/>
      <w:pStyle w:val="FigureDescription"/>
      <w:lvlText w:val="%5．"/>
      <w:lvlJc w:val="left"/>
      <w:pPr>
        <w:tabs>
          <w:tab w:val="left" w:pos="2040"/>
        </w:tabs>
        <w:ind w:left="2040" w:hanging="360"/>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237E4D61"/>
    <w:multiLevelType w:val="multilevel"/>
    <w:tmpl w:val="237E4D61"/>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left" w:pos="851"/>
        </w:tabs>
        <w:ind w:left="0" w:firstLine="0"/>
      </w:pPr>
    </w:lvl>
    <w:lvl w:ilvl="2">
      <w:start w:val="1"/>
      <w:numFmt w:val="decimal"/>
      <w:pStyle w:val="111"/>
      <w:isLgl/>
      <w:lvlText w:val="%1.%2.%3"/>
      <w:lvlJc w:val="left"/>
      <w:pPr>
        <w:tabs>
          <w:tab w:val="left" w:pos="851"/>
        </w:tabs>
        <w:ind w:left="0" w:firstLine="0"/>
      </w:pPr>
      <w:rPr>
        <w:color w:val="000000"/>
      </w:rPr>
    </w:lvl>
    <w:lvl w:ilvl="3">
      <w:start w:val="1"/>
      <w:numFmt w:val="decimal"/>
      <w:isLgl/>
      <w:lvlText w:val="%1.%2.%3.%4"/>
      <w:lvlJc w:val="left"/>
      <w:pPr>
        <w:tabs>
          <w:tab w:val="left" w:pos="1134"/>
        </w:tabs>
        <w:ind w:left="0" w:firstLine="0"/>
      </w:pPr>
      <w:rPr>
        <w:rFonts w:hint="eastAsia"/>
      </w:rPr>
    </w:lvl>
    <w:lvl w:ilvl="4">
      <w:start w:val="1"/>
      <w:numFmt w:val="decimal"/>
      <w:lvlText w:val="%1.%2.%3.%4.%5"/>
      <w:lvlJc w:val="left"/>
      <w:pPr>
        <w:tabs>
          <w:tab w:val="left" w:pos="4850"/>
        </w:tabs>
        <w:ind w:left="4620" w:hanging="850"/>
      </w:pPr>
      <w:rPr>
        <w:rFonts w:hint="eastAsia"/>
      </w:rPr>
    </w:lvl>
    <w:lvl w:ilvl="5">
      <w:start w:val="1"/>
      <w:numFmt w:val="decimal"/>
      <w:lvlText w:val="%1.%2.%3.%4.%5.%6"/>
      <w:lvlJc w:val="left"/>
      <w:pPr>
        <w:tabs>
          <w:tab w:val="left" w:pos="5635"/>
        </w:tabs>
        <w:ind w:left="5329" w:hanging="1134"/>
      </w:pPr>
      <w:rPr>
        <w:rFonts w:hint="eastAsia"/>
      </w:rPr>
    </w:lvl>
    <w:lvl w:ilvl="6">
      <w:start w:val="1"/>
      <w:numFmt w:val="decimal"/>
      <w:lvlText w:val="%1.%2.%3.%4.%5.%6.%7"/>
      <w:lvlJc w:val="left"/>
      <w:pPr>
        <w:tabs>
          <w:tab w:val="left" w:pos="6420"/>
        </w:tabs>
        <w:ind w:left="5896" w:hanging="1276"/>
      </w:pPr>
      <w:rPr>
        <w:rFonts w:hint="eastAsia"/>
      </w:rPr>
    </w:lvl>
    <w:lvl w:ilvl="7">
      <w:start w:val="1"/>
      <w:numFmt w:val="decimal"/>
      <w:lvlText w:val="%1.%2.%3.%4.%5.%6.%7.%8"/>
      <w:lvlJc w:val="left"/>
      <w:pPr>
        <w:tabs>
          <w:tab w:val="left" w:pos="6845"/>
        </w:tabs>
        <w:ind w:left="6463" w:hanging="1418"/>
      </w:pPr>
      <w:rPr>
        <w:rFonts w:hint="eastAsia"/>
      </w:rPr>
    </w:lvl>
    <w:lvl w:ilvl="8">
      <w:start w:val="1"/>
      <w:numFmt w:val="decimal"/>
      <w:lvlText w:val="%1.%2.%3.%4.%5.%6.%7.%8.%9"/>
      <w:lvlJc w:val="left"/>
      <w:pPr>
        <w:tabs>
          <w:tab w:val="left" w:pos="7631"/>
        </w:tabs>
        <w:ind w:left="7171" w:hanging="1700"/>
      </w:pPr>
      <w:rPr>
        <w:rFonts w:hint="eastAsia"/>
      </w:rPr>
    </w:lvl>
  </w:abstractNum>
  <w:abstractNum w:abstractNumId="14">
    <w:nsid w:val="35B05358"/>
    <w:multiLevelType w:val="multilevel"/>
    <w:tmpl w:val="35B05358"/>
    <w:lvl w:ilvl="0">
      <w:start w:val="1"/>
      <w:numFmt w:val="bullet"/>
      <w:pStyle w:val="2"/>
      <w:lvlText w:val=""/>
      <w:lvlJc w:val="left"/>
      <w:pPr>
        <w:tabs>
          <w:tab w:val="left" w:pos="420"/>
        </w:tabs>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36E406B1"/>
    <w:multiLevelType w:val="multilevel"/>
    <w:tmpl w:val="36E406B1"/>
    <w:lvl w:ilvl="0">
      <w:start w:val="1"/>
      <w:numFmt w:val="bullet"/>
      <w:pStyle w:val="a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pStyle w:val="a5"/>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CFD7D5B"/>
    <w:multiLevelType w:val="multilevel"/>
    <w:tmpl w:val="3CFD7D5B"/>
    <w:lvl w:ilvl="0">
      <w:start w:val="1"/>
      <w:numFmt w:val="chineseCountingThousand"/>
      <w:pStyle w:v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7">
    <w:nsid w:val="4AF31D51"/>
    <w:multiLevelType w:val="multilevel"/>
    <w:tmpl w:val="4AF31D51"/>
    <w:lvl w:ilvl="0">
      <w:start w:val="1"/>
      <w:numFmt w:val="bullet"/>
      <w:pStyle w:val="10"/>
      <w:lvlText w:val=""/>
      <w:lvlJc w:val="left"/>
      <w:pPr>
        <w:tabs>
          <w:tab w:val="left" w:pos="987"/>
        </w:tabs>
        <w:ind w:left="987" w:hanging="420"/>
      </w:pPr>
      <w:rPr>
        <w:rFonts w:ascii="Wingdings" w:hAnsi="Wingdings" w:hint="default"/>
      </w:rPr>
    </w:lvl>
    <w:lvl w:ilvl="1">
      <w:start w:val="1"/>
      <w:numFmt w:val="bullet"/>
      <w:lvlText w:val=""/>
      <w:lvlJc w:val="left"/>
      <w:pPr>
        <w:tabs>
          <w:tab w:val="left" w:pos="1407"/>
        </w:tabs>
        <w:ind w:left="1407" w:hanging="420"/>
      </w:pPr>
      <w:rPr>
        <w:rFonts w:ascii="Wingdings" w:hAnsi="Wingdings" w:hint="default"/>
      </w:rPr>
    </w:lvl>
    <w:lvl w:ilvl="2">
      <w:start w:val="1"/>
      <w:numFmt w:val="bullet"/>
      <w:lvlText w:val=""/>
      <w:lvlJc w:val="left"/>
      <w:pPr>
        <w:tabs>
          <w:tab w:val="left" w:pos="1827"/>
        </w:tabs>
        <w:ind w:left="1827" w:hanging="420"/>
      </w:pPr>
      <w:rPr>
        <w:rFonts w:ascii="Wingdings" w:hAnsi="Wingdings" w:hint="default"/>
      </w:rPr>
    </w:lvl>
    <w:lvl w:ilvl="3">
      <w:start w:val="1"/>
      <w:numFmt w:val="bullet"/>
      <w:lvlText w:val=""/>
      <w:lvlJc w:val="left"/>
      <w:pPr>
        <w:tabs>
          <w:tab w:val="left" w:pos="2247"/>
        </w:tabs>
        <w:ind w:left="2247" w:hanging="420"/>
      </w:pPr>
      <w:rPr>
        <w:rFonts w:ascii="Wingdings" w:hAnsi="Wingdings" w:hint="default"/>
      </w:rPr>
    </w:lvl>
    <w:lvl w:ilvl="4">
      <w:start w:val="1"/>
      <w:numFmt w:val="bullet"/>
      <w:lvlText w:val=""/>
      <w:lvlJc w:val="left"/>
      <w:pPr>
        <w:tabs>
          <w:tab w:val="left" w:pos="2667"/>
        </w:tabs>
        <w:ind w:left="2667" w:hanging="420"/>
      </w:pPr>
      <w:rPr>
        <w:rFonts w:ascii="Wingdings" w:hAnsi="Wingdings" w:hint="default"/>
      </w:rPr>
    </w:lvl>
    <w:lvl w:ilvl="5">
      <w:start w:val="1"/>
      <w:numFmt w:val="bullet"/>
      <w:lvlText w:val=""/>
      <w:lvlJc w:val="left"/>
      <w:pPr>
        <w:tabs>
          <w:tab w:val="left" w:pos="3087"/>
        </w:tabs>
        <w:ind w:left="3087" w:hanging="420"/>
      </w:pPr>
      <w:rPr>
        <w:rFonts w:ascii="Wingdings" w:hAnsi="Wingdings" w:hint="default"/>
      </w:rPr>
    </w:lvl>
    <w:lvl w:ilvl="6">
      <w:start w:val="1"/>
      <w:numFmt w:val="bullet"/>
      <w:lvlText w:val=""/>
      <w:lvlJc w:val="left"/>
      <w:pPr>
        <w:tabs>
          <w:tab w:val="left" w:pos="3507"/>
        </w:tabs>
        <w:ind w:left="3507" w:hanging="420"/>
      </w:pPr>
      <w:rPr>
        <w:rFonts w:ascii="Wingdings" w:hAnsi="Wingdings" w:hint="default"/>
      </w:rPr>
    </w:lvl>
    <w:lvl w:ilvl="7">
      <w:start w:val="1"/>
      <w:numFmt w:val="bullet"/>
      <w:lvlText w:val=""/>
      <w:lvlJc w:val="left"/>
      <w:pPr>
        <w:tabs>
          <w:tab w:val="left" w:pos="3927"/>
        </w:tabs>
        <w:ind w:left="3927" w:hanging="420"/>
      </w:pPr>
      <w:rPr>
        <w:rFonts w:ascii="Wingdings" w:hAnsi="Wingdings" w:hint="default"/>
      </w:rPr>
    </w:lvl>
    <w:lvl w:ilvl="8">
      <w:start w:val="1"/>
      <w:numFmt w:val="bullet"/>
      <w:lvlText w:val=""/>
      <w:lvlJc w:val="left"/>
      <w:pPr>
        <w:tabs>
          <w:tab w:val="left" w:pos="4347"/>
        </w:tabs>
        <w:ind w:left="4347" w:hanging="420"/>
      </w:pPr>
      <w:rPr>
        <w:rFonts w:ascii="Wingdings" w:hAnsi="Wingdings" w:hint="default"/>
      </w:rPr>
    </w:lvl>
  </w:abstractNum>
  <w:abstractNum w:abstractNumId="18">
    <w:nsid w:val="4B9D13A2"/>
    <w:multiLevelType w:val="multilevel"/>
    <w:tmpl w:val="4B9D13A2"/>
    <w:lvl w:ilvl="0">
      <w:start w:val="1"/>
      <w:numFmt w:val="bullet"/>
      <w:pStyle w:val="a6"/>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nsid w:val="4E7107F0"/>
    <w:multiLevelType w:val="multilevel"/>
    <w:tmpl w:val="4E7107F0"/>
    <w:lvl w:ilvl="0">
      <w:start w:val="1"/>
      <w:numFmt w:val="bullet"/>
      <w:pStyle w:val="4"/>
      <w:lvlText w:val=""/>
      <w:lvlJc w:val="left"/>
      <w:pPr>
        <w:tabs>
          <w:tab w:val="left" w:pos="520"/>
        </w:tabs>
        <w:ind w:left="520" w:hanging="420"/>
      </w:pPr>
      <w:rPr>
        <w:rFonts w:ascii="Wingdings" w:hAnsi="Wingdings" w:hint="default"/>
      </w:rPr>
    </w:lvl>
    <w:lvl w:ilvl="1">
      <w:start w:val="1"/>
      <w:numFmt w:val="decimal"/>
      <w:suff w:val="nothing"/>
      <w:lvlText w:val="%2.%1 "/>
      <w:lvlJc w:val="left"/>
      <w:pPr>
        <w:ind w:left="420" w:firstLine="0"/>
      </w:pPr>
      <w:rPr>
        <w:rFonts w:hint="eastAsia"/>
      </w:rPr>
    </w:lvl>
    <w:lvl w:ilvl="2">
      <w:start w:val="1"/>
      <w:numFmt w:val="decimal"/>
      <w:suff w:val="nothing"/>
      <w:lvlText w:val="%1.%2.%3 "/>
      <w:lvlJc w:val="left"/>
      <w:pPr>
        <w:ind w:left="420" w:firstLine="0"/>
      </w:pPr>
      <w:rPr>
        <w:rFonts w:hint="eastAsia"/>
      </w:rPr>
    </w:lvl>
    <w:lvl w:ilvl="3">
      <w:start w:val="1"/>
      <w:numFmt w:val="decimal"/>
      <w:suff w:val="nothing"/>
      <w:lvlText w:val="%1.%2.%3.%4 "/>
      <w:lvlJc w:val="left"/>
      <w:pPr>
        <w:ind w:left="420" w:firstLine="0"/>
      </w:pPr>
      <w:rPr>
        <w:rFonts w:hint="eastAsia"/>
      </w:rPr>
    </w:lvl>
    <w:lvl w:ilvl="4">
      <w:start w:val="1"/>
      <w:numFmt w:val="decimal"/>
      <w:suff w:val="nothing"/>
      <w:lvlText w:val="%1.%2.%3.%4.%5 "/>
      <w:lvlJc w:val="left"/>
      <w:pPr>
        <w:ind w:left="420" w:firstLine="0"/>
      </w:pPr>
      <w:rPr>
        <w:rFonts w:hint="eastAsia"/>
      </w:rPr>
    </w:lvl>
    <w:lvl w:ilvl="5">
      <w:start w:val="1"/>
      <w:numFmt w:val="decimal"/>
      <w:suff w:val="nothing"/>
      <w:lvlText w:val="%1.%2.%3.%4.%5.%6 "/>
      <w:lvlJc w:val="left"/>
      <w:pPr>
        <w:ind w:left="420" w:firstLine="0"/>
      </w:pPr>
      <w:rPr>
        <w:rFonts w:hint="eastAsia"/>
      </w:rPr>
    </w:lvl>
    <w:lvl w:ilvl="6">
      <w:start w:val="1"/>
      <w:numFmt w:val="decimal"/>
      <w:suff w:val="nothing"/>
      <w:lvlText w:val="%7."/>
      <w:lvlJc w:val="left"/>
      <w:pPr>
        <w:ind w:left="420" w:firstLine="0"/>
      </w:pPr>
      <w:rPr>
        <w:rFonts w:hint="eastAsia"/>
      </w:rPr>
    </w:lvl>
    <w:lvl w:ilvl="7">
      <w:start w:val="1"/>
      <w:numFmt w:val="none"/>
      <w:suff w:val="nothing"/>
      <w:lvlText w:val=""/>
      <w:lvlJc w:val="left"/>
      <w:pPr>
        <w:ind w:left="420" w:firstLine="0"/>
      </w:pPr>
      <w:rPr>
        <w:rFonts w:hint="eastAsia"/>
      </w:rPr>
    </w:lvl>
    <w:lvl w:ilvl="8">
      <w:start w:val="1"/>
      <w:numFmt w:val="none"/>
      <w:suff w:val="nothing"/>
      <w:lvlText w:val=""/>
      <w:lvlJc w:val="left"/>
      <w:pPr>
        <w:ind w:left="420" w:firstLine="0"/>
      </w:pPr>
      <w:rPr>
        <w:rFonts w:hint="eastAsia"/>
      </w:rPr>
    </w:lvl>
  </w:abstractNum>
  <w:abstractNum w:abstractNumId="20">
    <w:nsid w:val="54267737"/>
    <w:multiLevelType w:val="multilevel"/>
    <w:tmpl w:val="54267737"/>
    <w:lvl w:ilvl="0">
      <w:start w:val="1"/>
      <w:numFmt w:val="bullet"/>
      <w:pStyle w:val="Bullet2"/>
      <w:lvlText w:val=""/>
      <w:lvlJc w:val="left"/>
      <w:pPr>
        <w:tabs>
          <w:tab w:val="left" w:pos="397"/>
        </w:tabs>
        <w:ind w:left="397" w:hanging="397"/>
      </w:pPr>
      <w:rPr>
        <w:rFonts w:ascii="Wingdings" w:hAnsi="Wingdings" w:hint="default"/>
        <w:sz w:val="15"/>
        <w:szCs w:val="15"/>
      </w:rPr>
    </w:lvl>
    <w:lvl w:ilvl="1">
      <w:start w:val="1"/>
      <w:numFmt w:val="bullet"/>
      <w:lvlText w:val=""/>
      <w:lvlJc w:val="left"/>
      <w:pPr>
        <w:tabs>
          <w:tab w:val="left" w:pos="-2846"/>
        </w:tabs>
        <w:ind w:left="-2846" w:hanging="420"/>
      </w:pPr>
      <w:rPr>
        <w:rFonts w:ascii="Wingdings" w:hAnsi="Wingdings" w:hint="default"/>
      </w:rPr>
    </w:lvl>
    <w:lvl w:ilvl="2">
      <w:start w:val="1"/>
      <w:numFmt w:val="bullet"/>
      <w:lvlText w:val=""/>
      <w:lvlJc w:val="left"/>
      <w:pPr>
        <w:tabs>
          <w:tab w:val="left" w:pos="-2426"/>
        </w:tabs>
        <w:ind w:left="-2426" w:hanging="420"/>
      </w:pPr>
      <w:rPr>
        <w:rFonts w:ascii="Wingdings" w:hAnsi="Wingdings" w:hint="default"/>
      </w:rPr>
    </w:lvl>
    <w:lvl w:ilvl="3">
      <w:start w:val="1"/>
      <w:numFmt w:val="bullet"/>
      <w:lvlText w:val=""/>
      <w:lvlJc w:val="left"/>
      <w:pPr>
        <w:tabs>
          <w:tab w:val="left" w:pos="-2006"/>
        </w:tabs>
        <w:ind w:left="-2006" w:hanging="420"/>
      </w:pPr>
      <w:rPr>
        <w:rFonts w:ascii="Wingdings" w:hAnsi="Wingdings" w:hint="default"/>
      </w:rPr>
    </w:lvl>
    <w:lvl w:ilvl="4">
      <w:start w:val="1"/>
      <w:numFmt w:val="bullet"/>
      <w:lvlText w:val=""/>
      <w:lvlJc w:val="left"/>
      <w:pPr>
        <w:tabs>
          <w:tab w:val="left" w:pos="-1586"/>
        </w:tabs>
        <w:ind w:left="-1586" w:hanging="420"/>
      </w:pPr>
      <w:rPr>
        <w:rFonts w:ascii="Wingdings" w:hAnsi="Wingdings" w:hint="default"/>
      </w:rPr>
    </w:lvl>
    <w:lvl w:ilvl="5">
      <w:start w:val="1"/>
      <w:numFmt w:val="bullet"/>
      <w:lvlText w:val=""/>
      <w:lvlJc w:val="left"/>
      <w:pPr>
        <w:tabs>
          <w:tab w:val="left" w:pos="-1166"/>
        </w:tabs>
        <w:ind w:left="-1166" w:hanging="420"/>
      </w:pPr>
      <w:rPr>
        <w:rFonts w:ascii="Wingdings" w:hAnsi="Wingdings" w:hint="default"/>
      </w:rPr>
    </w:lvl>
    <w:lvl w:ilvl="6">
      <w:start w:val="1"/>
      <w:numFmt w:val="bullet"/>
      <w:lvlText w:val=""/>
      <w:lvlJc w:val="left"/>
      <w:pPr>
        <w:tabs>
          <w:tab w:val="left" w:pos="-746"/>
        </w:tabs>
        <w:ind w:left="-746" w:hanging="420"/>
      </w:pPr>
      <w:rPr>
        <w:rFonts w:ascii="Wingdings" w:hAnsi="Wingdings" w:hint="default"/>
      </w:rPr>
    </w:lvl>
    <w:lvl w:ilvl="7">
      <w:start w:val="1"/>
      <w:numFmt w:val="bullet"/>
      <w:lvlText w:val=""/>
      <w:lvlJc w:val="left"/>
      <w:pPr>
        <w:tabs>
          <w:tab w:val="left" w:pos="-326"/>
        </w:tabs>
        <w:ind w:left="-326" w:hanging="420"/>
      </w:pPr>
      <w:rPr>
        <w:rFonts w:ascii="Wingdings" w:hAnsi="Wingdings" w:hint="default"/>
      </w:rPr>
    </w:lvl>
    <w:lvl w:ilvl="8">
      <w:start w:val="1"/>
      <w:numFmt w:val="bullet"/>
      <w:lvlText w:val=""/>
      <w:lvlJc w:val="left"/>
      <w:pPr>
        <w:tabs>
          <w:tab w:val="left" w:pos="94"/>
        </w:tabs>
        <w:ind w:left="94" w:hanging="420"/>
      </w:pPr>
      <w:rPr>
        <w:rFonts w:ascii="Wingdings" w:hAnsi="Wingdings" w:hint="default"/>
      </w:rPr>
    </w:lvl>
  </w:abstractNum>
  <w:abstractNum w:abstractNumId="21">
    <w:nsid w:val="54F403B5"/>
    <w:multiLevelType w:val="singleLevel"/>
    <w:tmpl w:val="54F403B5"/>
    <w:lvl w:ilvl="0">
      <w:start w:val="1"/>
      <w:numFmt w:val="chineseCounting"/>
      <w:suff w:val="nothing"/>
      <w:lvlText w:val="%1、"/>
      <w:lvlJc w:val="left"/>
      <w:pPr>
        <w:ind w:left="0" w:firstLine="0"/>
      </w:pPr>
    </w:lvl>
  </w:abstractNum>
  <w:abstractNum w:abstractNumId="22">
    <w:nsid w:val="557FD3DA"/>
    <w:multiLevelType w:val="singleLevel"/>
    <w:tmpl w:val="557FD3DA"/>
    <w:lvl w:ilvl="0">
      <w:start w:val="3"/>
      <w:numFmt w:val="chineseCounting"/>
      <w:suff w:val="nothing"/>
      <w:lvlText w:val="%1、"/>
      <w:lvlJc w:val="left"/>
      <w:pPr>
        <w:ind w:left="0" w:firstLine="0"/>
      </w:pPr>
    </w:lvl>
  </w:abstractNum>
  <w:abstractNum w:abstractNumId="23">
    <w:nsid w:val="56C87F2F"/>
    <w:multiLevelType w:val="multilevel"/>
    <w:tmpl w:val="56C87F2F"/>
    <w:lvl w:ilvl="0">
      <w:start w:val="1"/>
      <w:numFmt w:val="decimal"/>
      <w:lvlText w:val="第 %1 部分."/>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pStyle w:val="5"/>
      <w:lvlText w:val="%1.%2.%3.%4.%5"/>
      <w:lvlJc w:val="left"/>
      <w:pPr>
        <w:ind w:left="1984" w:hanging="850"/>
      </w:pPr>
    </w:lvl>
    <w:lvl w:ilvl="5">
      <w:start w:val="1"/>
      <w:numFmt w:val="decimal"/>
      <w:lvlText w:val="%1.%2.%3.%4.%5.%6"/>
      <w:lvlJc w:val="left"/>
      <w:pPr>
        <w:ind w:left="2694"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58E8074C"/>
    <w:multiLevelType w:val="multilevel"/>
    <w:tmpl w:val="58E8074C"/>
    <w:lvl w:ilvl="0">
      <w:start w:val="1"/>
      <w:numFmt w:val="decimal"/>
      <w:pStyle w:val="-1"/>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5">
    <w:nsid w:val="66B465B2"/>
    <w:multiLevelType w:val="multilevel"/>
    <w:tmpl w:val="66B465B2"/>
    <w:lvl w:ilvl="0">
      <w:start w:val="2"/>
      <w:numFmt w:val="japaneseCounting"/>
      <w:lvlText w:val="%1、"/>
      <w:lvlJc w:val="left"/>
      <w:pPr>
        <w:ind w:left="1489" w:hanging="744"/>
      </w:pPr>
      <w:rPr>
        <w:rFonts w:hint="default"/>
      </w:rPr>
    </w:lvl>
    <w:lvl w:ilvl="1">
      <w:start w:val="1"/>
      <w:numFmt w:val="lowerLetter"/>
      <w:lvlText w:val="%2)"/>
      <w:lvlJc w:val="left"/>
      <w:pPr>
        <w:ind w:left="1585" w:hanging="420"/>
      </w:pPr>
    </w:lvl>
    <w:lvl w:ilvl="2">
      <w:start w:val="1"/>
      <w:numFmt w:val="lowerRoman"/>
      <w:lvlText w:val="%3."/>
      <w:lvlJc w:val="right"/>
      <w:pPr>
        <w:ind w:left="2005" w:hanging="420"/>
      </w:pPr>
    </w:lvl>
    <w:lvl w:ilvl="3">
      <w:start w:val="1"/>
      <w:numFmt w:val="decimal"/>
      <w:lvlText w:val="%4."/>
      <w:lvlJc w:val="left"/>
      <w:pPr>
        <w:ind w:left="2425" w:hanging="420"/>
      </w:pPr>
    </w:lvl>
    <w:lvl w:ilvl="4">
      <w:start w:val="1"/>
      <w:numFmt w:val="lowerLetter"/>
      <w:lvlText w:val="%5)"/>
      <w:lvlJc w:val="left"/>
      <w:pPr>
        <w:ind w:left="2845" w:hanging="420"/>
      </w:pPr>
    </w:lvl>
    <w:lvl w:ilvl="5">
      <w:start w:val="1"/>
      <w:numFmt w:val="lowerRoman"/>
      <w:lvlText w:val="%6."/>
      <w:lvlJc w:val="right"/>
      <w:pPr>
        <w:ind w:left="3265" w:hanging="420"/>
      </w:pPr>
    </w:lvl>
    <w:lvl w:ilvl="6">
      <w:start w:val="1"/>
      <w:numFmt w:val="decimal"/>
      <w:lvlText w:val="%7."/>
      <w:lvlJc w:val="left"/>
      <w:pPr>
        <w:ind w:left="3685" w:hanging="420"/>
      </w:pPr>
    </w:lvl>
    <w:lvl w:ilvl="7">
      <w:start w:val="1"/>
      <w:numFmt w:val="lowerLetter"/>
      <w:lvlText w:val="%8)"/>
      <w:lvlJc w:val="left"/>
      <w:pPr>
        <w:ind w:left="4105" w:hanging="420"/>
      </w:pPr>
    </w:lvl>
    <w:lvl w:ilvl="8">
      <w:start w:val="1"/>
      <w:numFmt w:val="lowerRoman"/>
      <w:lvlText w:val="%9."/>
      <w:lvlJc w:val="right"/>
      <w:pPr>
        <w:ind w:left="4525" w:hanging="420"/>
      </w:pPr>
    </w:lvl>
  </w:abstractNum>
  <w:abstractNum w:abstractNumId="26">
    <w:nsid w:val="67403E98"/>
    <w:multiLevelType w:val="singleLevel"/>
    <w:tmpl w:val="67403E98"/>
    <w:lvl w:ilvl="0">
      <w:start w:val="1"/>
      <w:numFmt w:val="bullet"/>
      <w:pStyle w:val="a7"/>
      <w:lvlText w:val=""/>
      <w:lvlJc w:val="left"/>
      <w:pPr>
        <w:tabs>
          <w:tab w:val="left" w:pos="360"/>
        </w:tabs>
        <w:ind w:left="360" w:hanging="360"/>
      </w:pPr>
      <w:rPr>
        <w:rFonts w:ascii="Symbol" w:hAnsi="Symbol" w:hint="default"/>
      </w:rPr>
    </w:lvl>
  </w:abstractNum>
  <w:abstractNum w:abstractNumId="27">
    <w:nsid w:val="69D73792"/>
    <w:multiLevelType w:val="multilevel"/>
    <w:tmpl w:val="69D73792"/>
    <w:lvl w:ilvl="0">
      <w:start w:val="1"/>
      <w:numFmt w:val="decimal"/>
      <w:lvlText w:val="%1."/>
      <w:lvlJc w:val="left"/>
      <w:pPr>
        <w:ind w:left="960" w:hanging="360"/>
      </w:pPr>
      <w:rPr>
        <w:rFonts w:hint="default"/>
        <w:u w:val="none"/>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28">
    <w:nsid w:val="6E9A30FB"/>
    <w:multiLevelType w:val="singleLevel"/>
    <w:tmpl w:val="6E9A30FB"/>
    <w:lvl w:ilvl="0">
      <w:start w:val="8"/>
      <w:numFmt w:val="decimal"/>
      <w:lvlText w:val="%1."/>
      <w:lvlJc w:val="left"/>
      <w:pPr>
        <w:tabs>
          <w:tab w:val="left" w:pos="312"/>
        </w:tabs>
      </w:pPr>
    </w:lvl>
  </w:abstractNum>
  <w:num w:numId="1">
    <w:abstractNumId w:val="9"/>
  </w:num>
  <w:num w:numId="2">
    <w:abstractNumId w:val="16"/>
  </w:num>
  <w:num w:numId="3">
    <w:abstractNumId w:val="14"/>
  </w:num>
  <w:num w:numId="4">
    <w:abstractNumId w:val="3"/>
  </w:num>
  <w:num w:numId="5">
    <w:abstractNumId w:val="19"/>
  </w:num>
  <w:num w:numId="6">
    <w:abstractNumId w:val="4"/>
  </w:num>
  <w:num w:numId="7">
    <w:abstractNumId w:val="17"/>
  </w:num>
  <w:num w:numId="8">
    <w:abstractNumId w:val="15"/>
  </w:num>
  <w:num w:numId="9">
    <w:abstractNumId w:val="18"/>
  </w:num>
  <w:num w:numId="10">
    <w:abstractNumId w:val="26"/>
  </w:num>
  <w:num w:numId="11">
    <w:abstractNumId w:val="12"/>
  </w:num>
  <w:num w:numId="12">
    <w:abstractNumId w:val="6"/>
  </w:num>
  <w:num w:numId="13">
    <w:abstractNumId w:val="13"/>
  </w:num>
  <w:num w:numId="14">
    <w:abstractNumId w:val="24"/>
  </w:num>
  <w:num w:numId="15">
    <w:abstractNumId w:val="20"/>
  </w:num>
  <w:num w:numId="16">
    <w:abstractNumId w:val="23"/>
  </w:num>
  <w:num w:numId="17">
    <w:abstractNumId w:val="11"/>
  </w:num>
  <w:num w:numId="18">
    <w:abstractNumId w:val="0"/>
  </w:num>
  <w:num w:numId="19">
    <w:abstractNumId w:val="27"/>
  </w:num>
  <w:num w:numId="20">
    <w:abstractNumId w:val="2"/>
  </w:num>
  <w:num w:numId="21">
    <w:abstractNumId w:val="1"/>
  </w:num>
  <w:num w:numId="22">
    <w:abstractNumId w:val="25"/>
  </w:num>
  <w:num w:numId="23">
    <w:abstractNumId w:val="5"/>
  </w:num>
  <w:num w:numId="24">
    <w:abstractNumId w:val="21"/>
    <w:lvlOverride w:ilvl="0">
      <w:startOverride w:val="1"/>
    </w:lvlOverride>
  </w:num>
  <w:num w:numId="25">
    <w:abstractNumId w:val="22"/>
    <w:lvlOverride w:ilvl="0">
      <w:startOverride w:val="3"/>
    </w:lvlOverride>
  </w:num>
  <w:num w:numId="26">
    <w:abstractNumId w:val="10"/>
  </w:num>
  <w:num w:numId="27">
    <w:abstractNumId w:val="8"/>
  </w:num>
  <w:num w:numId="28">
    <w:abstractNumId w:val="7"/>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noPunctuationKerning/>
  <w:characterSpacingControl w:val="compressPunctuation"/>
  <w:doNotValidateAgainstSchema/>
  <w:doNotDemarcateInvalidXml/>
  <w:hdrShapeDefaults>
    <o:shapedefaults v:ext="edit" spidmax="27650"/>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35318C"/>
    <w:rsid w:val="0003104A"/>
    <w:rsid w:val="0007491E"/>
    <w:rsid w:val="00110468"/>
    <w:rsid w:val="0013761C"/>
    <w:rsid w:val="00137CD0"/>
    <w:rsid w:val="00175B17"/>
    <w:rsid w:val="00204170"/>
    <w:rsid w:val="00247796"/>
    <w:rsid w:val="00256EA1"/>
    <w:rsid w:val="002930DF"/>
    <w:rsid w:val="002A736B"/>
    <w:rsid w:val="002C76C4"/>
    <w:rsid w:val="002D7393"/>
    <w:rsid w:val="00334486"/>
    <w:rsid w:val="003407AA"/>
    <w:rsid w:val="003510A1"/>
    <w:rsid w:val="0035318C"/>
    <w:rsid w:val="00355FBE"/>
    <w:rsid w:val="00356F51"/>
    <w:rsid w:val="004554DD"/>
    <w:rsid w:val="00486B2F"/>
    <w:rsid w:val="004B386C"/>
    <w:rsid w:val="00531971"/>
    <w:rsid w:val="005746E7"/>
    <w:rsid w:val="005A44BC"/>
    <w:rsid w:val="005F7F01"/>
    <w:rsid w:val="00672AAD"/>
    <w:rsid w:val="00684B7B"/>
    <w:rsid w:val="00692194"/>
    <w:rsid w:val="006D5B32"/>
    <w:rsid w:val="006E22B4"/>
    <w:rsid w:val="00717563"/>
    <w:rsid w:val="007716CE"/>
    <w:rsid w:val="007964DF"/>
    <w:rsid w:val="007F4D63"/>
    <w:rsid w:val="00842316"/>
    <w:rsid w:val="0086042C"/>
    <w:rsid w:val="008B63A4"/>
    <w:rsid w:val="009009E1"/>
    <w:rsid w:val="0092092E"/>
    <w:rsid w:val="009437FE"/>
    <w:rsid w:val="009F3664"/>
    <w:rsid w:val="00A10B81"/>
    <w:rsid w:val="00AA3A14"/>
    <w:rsid w:val="00AB6421"/>
    <w:rsid w:val="00AC7F70"/>
    <w:rsid w:val="00B32091"/>
    <w:rsid w:val="00B42FF1"/>
    <w:rsid w:val="00B52E5C"/>
    <w:rsid w:val="00B9197B"/>
    <w:rsid w:val="00BE663A"/>
    <w:rsid w:val="00C33713"/>
    <w:rsid w:val="00C3449C"/>
    <w:rsid w:val="00CA26B4"/>
    <w:rsid w:val="00CB36AC"/>
    <w:rsid w:val="00CD0BF7"/>
    <w:rsid w:val="00CE288F"/>
    <w:rsid w:val="00D9186B"/>
    <w:rsid w:val="00E10715"/>
    <w:rsid w:val="00E32977"/>
    <w:rsid w:val="00E66649"/>
    <w:rsid w:val="00E839FE"/>
    <w:rsid w:val="00E86A44"/>
    <w:rsid w:val="00F1196E"/>
    <w:rsid w:val="00F13251"/>
    <w:rsid w:val="00F47E44"/>
    <w:rsid w:val="00F50861"/>
    <w:rsid w:val="00F543EA"/>
    <w:rsid w:val="00F937AA"/>
    <w:rsid w:val="00FA5EF4"/>
    <w:rsid w:val="10E44751"/>
    <w:rsid w:val="2F3C5F8E"/>
    <w:rsid w:val="7CD543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qFormat="1"/>
    <w:lsdException w:name="toc 2" w:qFormat="1"/>
    <w:lsdException w:name="toc 3" w:unhideWhenUsed="1" w:qFormat="1"/>
    <w:lsdException w:name="toc 4" w:unhideWhenUsed="1" w:qFormat="1"/>
    <w:lsdException w:name="toc 5" w:qFormat="1"/>
    <w:lsdException w:name="toc 6" w:semiHidden="1" w:uiPriority="0" w:unhideWhenUsed="1"/>
    <w:lsdException w:name="toc 7" w:semiHidden="1" w:uiPriority="0" w:unhideWhenUsed="1"/>
    <w:lsdException w:name="toc 8" w:qFormat="1"/>
    <w:lsdException w:name="toc 9" w:semiHidden="1" w:uiPriority="0" w:unhideWhenUsed="1"/>
    <w:lsdException w:name="Normal Indent" w:qFormat="1"/>
    <w:lsdException w:name="footnote text" w:unhideWhenUsed="1" w:qFormat="1"/>
    <w:lsdException w:name="annotation text" w:uiPriority="0" w:qFormat="1"/>
    <w:lsdException w:name="header" w:unhideWhenUsed="1" w:qFormat="1"/>
    <w:lsdException w:name="footer" w:unhideWhenUsed="1" w:qFormat="1"/>
    <w:lsdException w:name="index heading" w:semiHidden="1" w:uiPriority="0" w:unhideWhenUsed="1"/>
    <w:lsdException w:name="caption" w:qFormat="1"/>
    <w:lsdException w:name="table of figures" w:qFormat="1"/>
    <w:lsdException w:name="envelope address" w:semiHidden="1" w:uiPriority="0" w:unhideWhenUsed="1"/>
    <w:lsdException w:name="envelope return" w:semiHidden="1" w:uiPriority="0" w:unhideWhenUsed="1"/>
    <w:lsdException w:name="footnote reference" w:unhideWhenUsed="1" w:qFormat="1"/>
    <w:lsdException w:name="annotation reference" w:uiPriority="0" w:qFormat="1"/>
    <w:lsdException w:name="line number" w:semiHidden="1" w:uiPriority="0" w:unhideWhenUsed="1"/>
    <w:lsdException w:name="page number" w:qFormat="1"/>
    <w:lsdException w:name="endnote reference" w:semiHidden="1" w:uiPriority="0" w:unhideWhenUsed="1"/>
    <w:lsdException w:name="endnote text" w:qFormat="1"/>
    <w:lsdException w:name="table of authorities" w:semiHidden="1" w:uiPriority="0" w:unhideWhenUsed="1"/>
    <w:lsdException w:name="macro" w:semiHidden="1" w:uiPriority="0" w:unhideWhenUsed="1"/>
    <w:lsdException w:name="toa heading" w:semiHidden="1" w:uiPriority="0" w:unhideWhenUsed="1"/>
    <w:lsdException w:name="List" w:qFormat="1"/>
    <w:lsdException w:name="List Bullet" w:qFormat="1"/>
    <w:lsdException w:name="List Number" w:qFormat="1"/>
    <w:lsdException w:name="List 2" w:qFormat="1"/>
    <w:lsdException w:name="List 3" w:qFormat="1"/>
    <w:lsdException w:name="List 4" w:uiPriority="0"/>
    <w:lsdException w:name="List 5" w:uiPriority="0"/>
    <w:lsdException w:name="List Bullet 2" w:qFormat="1"/>
    <w:lsdException w:name="List Bullet 3" w:semiHidden="1" w:uiPriority="0" w:unhideWhenUsed="1"/>
    <w:lsdException w:name="List Bullet 4" w:qFormat="1"/>
    <w:lsdException w:name="List Bullet 5" w:qFormat="1"/>
    <w:lsdException w:name="List Number 2" w:semiHidden="1" w:uiPriority="0" w:unhideWhenUsed="1"/>
    <w:lsdException w:name="List Number 3" w:qFormat="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qFormat="1"/>
    <w:lsdException w:name="Body Text Indent"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qFormat="1"/>
    <w:lsdException w:name="Date" w:qFormat="1"/>
    <w:lsdException w:name="Body Text First Indent" w:qFormat="1"/>
    <w:lsdException w:name="Body Text First Indent 2" w:qFormat="1"/>
    <w:lsdException w:name="Note Heading" w:semiHidden="1" w:uiPriority="0" w:unhideWhenUsed="1"/>
    <w:lsdException w:name="Body Text 2" w:qFormat="1"/>
    <w:lsdException w:name="Body Text 3" w:qFormat="1"/>
    <w:lsdException w:name="Body Text Indent 2" w:qFormat="1"/>
    <w:lsdException w:name="Body Text Indent 3" w:qFormat="1"/>
    <w:lsdException w:name="Block Text" w:semiHidden="1" w:uiPriority="0" w:unhideWhenUsed="1"/>
    <w:lsdException w:name="Hyperlink" w:qFormat="1"/>
    <w:lsdException w:name="FollowedHyperlink" w:qFormat="1"/>
    <w:lsdException w:name="Strong" w:uiPriority="22" w:qFormat="1"/>
    <w:lsdException w:name="Emphasis" w:qFormat="1"/>
    <w:lsdException w:name="Document Map" w:qFormat="1"/>
    <w:lsdException w:name="Plain Text" w:uiPriority="0" w:qFormat="1"/>
    <w:lsdException w:name="E-mail Signature" w:semiHidden="1" w:uiPriority="0"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0"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07491E"/>
    <w:pPr>
      <w:widowControl w:val="0"/>
      <w:jc w:val="both"/>
    </w:pPr>
    <w:rPr>
      <w:kern w:val="2"/>
      <w:sz w:val="21"/>
      <w:szCs w:val="22"/>
    </w:rPr>
  </w:style>
  <w:style w:type="paragraph" w:styleId="12">
    <w:name w:val="heading 1"/>
    <w:basedOn w:val="a8"/>
    <w:next w:val="a8"/>
    <w:link w:val="1Char"/>
    <w:uiPriority w:val="99"/>
    <w:qFormat/>
    <w:rsid w:val="0007491E"/>
    <w:pPr>
      <w:autoSpaceDE w:val="0"/>
      <w:autoSpaceDN w:val="0"/>
      <w:adjustRightInd w:val="0"/>
      <w:spacing w:line="360" w:lineRule="auto"/>
      <w:jc w:val="center"/>
      <w:outlineLvl w:val="0"/>
    </w:pPr>
    <w:rPr>
      <w:rFonts w:eastAsia="隶书"/>
      <w:b/>
      <w:bCs/>
      <w:kern w:val="0"/>
      <w:sz w:val="36"/>
      <w:szCs w:val="36"/>
    </w:rPr>
  </w:style>
  <w:style w:type="paragraph" w:styleId="20">
    <w:name w:val="heading 2"/>
    <w:basedOn w:val="a8"/>
    <w:next w:val="a8"/>
    <w:link w:val="2Char1"/>
    <w:uiPriority w:val="99"/>
    <w:qFormat/>
    <w:rsid w:val="0007491E"/>
    <w:pPr>
      <w:keepNext/>
      <w:keepLines/>
      <w:spacing w:before="260" w:after="260" w:line="416" w:lineRule="auto"/>
      <w:outlineLvl w:val="1"/>
    </w:pPr>
    <w:rPr>
      <w:rFonts w:ascii="Arial" w:eastAsia="黑体" w:hAnsi="Arial"/>
      <w:b/>
      <w:bCs/>
      <w:sz w:val="32"/>
      <w:szCs w:val="32"/>
    </w:rPr>
  </w:style>
  <w:style w:type="paragraph" w:styleId="3">
    <w:name w:val="heading 3"/>
    <w:basedOn w:val="a8"/>
    <w:next w:val="a8"/>
    <w:link w:val="3Char"/>
    <w:uiPriority w:val="99"/>
    <w:qFormat/>
    <w:rsid w:val="0007491E"/>
    <w:pPr>
      <w:keepNext/>
      <w:keepLines/>
      <w:spacing w:before="260" w:after="260" w:line="416" w:lineRule="auto"/>
      <w:outlineLvl w:val="2"/>
    </w:pPr>
    <w:rPr>
      <w:rFonts w:ascii="Calibri" w:hAnsi="Calibri"/>
      <w:b/>
      <w:bCs/>
      <w:sz w:val="32"/>
      <w:szCs w:val="32"/>
    </w:rPr>
  </w:style>
  <w:style w:type="paragraph" w:styleId="40">
    <w:name w:val="heading 4"/>
    <w:basedOn w:val="a8"/>
    <w:next w:val="a8"/>
    <w:link w:val="4Char"/>
    <w:uiPriority w:val="99"/>
    <w:qFormat/>
    <w:rsid w:val="0007491E"/>
    <w:pPr>
      <w:keepNext/>
      <w:keepLines/>
      <w:spacing w:before="280" w:after="290" w:line="376" w:lineRule="auto"/>
      <w:outlineLvl w:val="3"/>
    </w:pPr>
    <w:rPr>
      <w:rFonts w:ascii="Arial" w:eastAsia="黑体" w:hAnsi="Arial"/>
      <w:b/>
      <w:bCs/>
      <w:sz w:val="28"/>
      <w:szCs w:val="28"/>
    </w:rPr>
  </w:style>
  <w:style w:type="paragraph" w:styleId="50">
    <w:name w:val="heading 5"/>
    <w:basedOn w:val="a8"/>
    <w:next w:val="a8"/>
    <w:link w:val="5Char"/>
    <w:uiPriority w:val="99"/>
    <w:qFormat/>
    <w:rsid w:val="0007491E"/>
    <w:pPr>
      <w:keepNext/>
      <w:keepLines/>
      <w:tabs>
        <w:tab w:val="left" w:pos="992"/>
      </w:tabs>
      <w:spacing w:before="280" w:after="290" w:line="376" w:lineRule="auto"/>
      <w:ind w:left="992" w:hanging="992"/>
      <w:outlineLvl w:val="4"/>
    </w:pPr>
    <w:rPr>
      <w:b/>
      <w:bCs/>
      <w:sz w:val="28"/>
      <w:szCs w:val="28"/>
    </w:rPr>
  </w:style>
  <w:style w:type="paragraph" w:styleId="6">
    <w:name w:val="heading 6"/>
    <w:basedOn w:val="a8"/>
    <w:next w:val="a8"/>
    <w:link w:val="6Char"/>
    <w:uiPriority w:val="99"/>
    <w:qFormat/>
    <w:rsid w:val="0007491E"/>
    <w:pPr>
      <w:keepNext/>
      <w:keepLines/>
      <w:spacing w:before="240" w:after="64" w:line="320" w:lineRule="auto"/>
      <w:outlineLvl w:val="5"/>
    </w:pPr>
    <w:rPr>
      <w:rFonts w:ascii="Arial" w:eastAsia="黑体" w:hAnsi="Arial"/>
      <w:b/>
      <w:bCs/>
      <w:sz w:val="24"/>
      <w:szCs w:val="24"/>
    </w:rPr>
  </w:style>
  <w:style w:type="paragraph" w:styleId="7">
    <w:name w:val="heading 7"/>
    <w:basedOn w:val="a8"/>
    <w:next w:val="a8"/>
    <w:link w:val="7Char"/>
    <w:uiPriority w:val="99"/>
    <w:qFormat/>
    <w:rsid w:val="0007491E"/>
    <w:pPr>
      <w:keepNext/>
      <w:keepLines/>
      <w:tabs>
        <w:tab w:val="left" w:pos="0"/>
      </w:tabs>
      <w:spacing w:before="240" w:after="64" w:line="320" w:lineRule="auto"/>
      <w:ind w:left="1296" w:hanging="1296"/>
      <w:outlineLvl w:val="6"/>
    </w:pPr>
    <w:rPr>
      <w:b/>
      <w:bCs/>
      <w:sz w:val="24"/>
      <w:szCs w:val="24"/>
    </w:rPr>
  </w:style>
  <w:style w:type="paragraph" w:styleId="8">
    <w:name w:val="heading 8"/>
    <w:basedOn w:val="a8"/>
    <w:next w:val="a8"/>
    <w:link w:val="8Char"/>
    <w:uiPriority w:val="99"/>
    <w:qFormat/>
    <w:rsid w:val="0007491E"/>
    <w:pPr>
      <w:keepNext/>
      <w:keepLines/>
      <w:tabs>
        <w:tab w:val="left" w:pos="0"/>
      </w:tabs>
      <w:spacing w:before="240" w:after="64" w:line="320" w:lineRule="auto"/>
      <w:ind w:left="1440" w:hanging="1440"/>
      <w:outlineLvl w:val="7"/>
    </w:pPr>
    <w:rPr>
      <w:rFonts w:ascii="Cambria" w:hAnsi="Cambria"/>
      <w:sz w:val="24"/>
      <w:szCs w:val="24"/>
    </w:rPr>
  </w:style>
  <w:style w:type="paragraph" w:styleId="9">
    <w:name w:val="heading 9"/>
    <w:basedOn w:val="a8"/>
    <w:next w:val="a8"/>
    <w:link w:val="9Char"/>
    <w:uiPriority w:val="99"/>
    <w:qFormat/>
    <w:rsid w:val="0007491E"/>
    <w:pPr>
      <w:keepNext/>
      <w:keepLines/>
      <w:tabs>
        <w:tab w:val="left" w:pos="0"/>
      </w:tabs>
      <w:spacing w:before="240" w:after="64" w:line="320" w:lineRule="auto"/>
      <w:ind w:left="1584" w:hanging="1584"/>
      <w:outlineLvl w:val="8"/>
    </w:pPr>
    <w:rPr>
      <w:rFonts w:ascii="Cambria" w:hAnsi="Cambria"/>
      <w:szCs w:val="21"/>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30">
    <w:name w:val="List 3"/>
    <w:basedOn w:val="a8"/>
    <w:uiPriority w:val="99"/>
    <w:qFormat/>
    <w:rsid w:val="0007491E"/>
    <w:pPr>
      <w:ind w:leftChars="400" w:left="100" w:hangingChars="200" w:hanging="200"/>
    </w:pPr>
    <w:rPr>
      <w:szCs w:val="20"/>
    </w:rPr>
  </w:style>
  <w:style w:type="paragraph" w:styleId="41">
    <w:name w:val="List Bullet 4"/>
    <w:basedOn w:val="a8"/>
    <w:uiPriority w:val="99"/>
    <w:qFormat/>
    <w:rsid w:val="0007491E"/>
    <w:pPr>
      <w:tabs>
        <w:tab w:val="left" w:pos="780"/>
      </w:tabs>
      <w:ind w:left="780" w:hanging="420"/>
    </w:pPr>
    <w:rPr>
      <w:szCs w:val="24"/>
    </w:rPr>
  </w:style>
  <w:style w:type="paragraph" w:styleId="ac">
    <w:name w:val="List Number"/>
    <w:basedOn w:val="a8"/>
    <w:uiPriority w:val="99"/>
    <w:qFormat/>
    <w:rsid w:val="0007491E"/>
    <w:pPr>
      <w:widowControl/>
      <w:tabs>
        <w:tab w:val="left" w:pos="454"/>
        <w:tab w:val="left" w:pos="720"/>
      </w:tabs>
      <w:spacing w:afterLines="50"/>
      <w:ind w:left="454" w:hanging="284"/>
      <w:jc w:val="left"/>
    </w:pPr>
    <w:rPr>
      <w:kern w:val="0"/>
      <w:sz w:val="24"/>
      <w:szCs w:val="20"/>
    </w:rPr>
  </w:style>
  <w:style w:type="paragraph" w:styleId="ad">
    <w:name w:val="Normal Indent"/>
    <w:basedOn w:val="a8"/>
    <w:link w:val="Char"/>
    <w:uiPriority w:val="99"/>
    <w:qFormat/>
    <w:rsid w:val="0007491E"/>
    <w:pPr>
      <w:ind w:firstLine="420"/>
    </w:pPr>
    <w:rPr>
      <w:szCs w:val="20"/>
    </w:rPr>
  </w:style>
  <w:style w:type="paragraph" w:styleId="ae">
    <w:name w:val="caption"/>
    <w:basedOn w:val="a8"/>
    <w:next w:val="a8"/>
    <w:link w:val="Char0"/>
    <w:uiPriority w:val="99"/>
    <w:qFormat/>
    <w:rsid w:val="0007491E"/>
    <w:pPr>
      <w:spacing w:before="152" w:after="160"/>
    </w:pPr>
    <w:rPr>
      <w:rFonts w:ascii="Arial" w:eastAsia="黑体" w:hAnsi="Arial" w:cs="Arial"/>
      <w:sz w:val="20"/>
      <w:szCs w:val="20"/>
    </w:rPr>
  </w:style>
  <w:style w:type="paragraph" w:styleId="af">
    <w:name w:val="List Bullet"/>
    <w:basedOn w:val="a8"/>
    <w:uiPriority w:val="99"/>
    <w:qFormat/>
    <w:rsid w:val="0007491E"/>
    <w:pPr>
      <w:widowControl/>
      <w:tabs>
        <w:tab w:val="left" w:pos="900"/>
      </w:tabs>
      <w:spacing w:before="100" w:beforeAutospacing="1" w:afterLines="50" w:afterAutospacing="1"/>
      <w:ind w:left="900" w:hanging="420"/>
      <w:jc w:val="left"/>
    </w:pPr>
    <w:rPr>
      <w:kern w:val="0"/>
      <w:szCs w:val="20"/>
    </w:rPr>
  </w:style>
  <w:style w:type="paragraph" w:styleId="af0">
    <w:name w:val="Document Map"/>
    <w:basedOn w:val="a8"/>
    <w:link w:val="Char1"/>
    <w:uiPriority w:val="99"/>
    <w:qFormat/>
    <w:rsid w:val="0007491E"/>
    <w:rPr>
      <w:rFonts w:ascii="宋体"/>
      <w:sz w:val="18"/>
      <w:szCs w:val="18"/>
    </w:rPr>
  </w:style>
  <w:style w:type="paragraph" w:styleId="af1">
    <w:name w:val="annotation text"/>
    <w:basedOn w:val="a8"/>
    <w:link w:val="Char10"/>
    <w:qFormat/>
    <w:rsid w:val="0007491E"/>
    <w:pPr>
      <w:jc w:val="left"/>
    </w:pPr>
  </w:style>
  <w:style w:type="paragraph" w:styleId="af2">
    <w:name w:val="Salutation"/>
    <w:basedOn w:val="a8"/>
    <w:next w:val="a8"/>
    <w:link w:val="Char2"/>
    <w:uiPriority w:val="99"/>
    <w:qFormat/>
    <w:rsid w:val="0007491E"/>
    <w:rPr>
      <w:rFonts w:ascii="宋体"/>
      <w:b/>
      <w:sz w:val="28"/>
      <w:szCs w:val="20"/>
    </w:rPr>
  </w:style>
  <w:style w:type="paragraph" w:styleId="31">
    <w:name w:val="Body Text 3"/>
    <w:basedOn w:val="a8"/>
    <w:link w:val="3Char0"/>
    <w:uiPriority w:val="99"/>
    <w:qFormat/>
    <w:rsid w:val="0007491E"/>
    <w:pPr>
      <w:snapToGrid w:val="0"/>
      <w:spacing w:before="50" w:after="50"/>
    </w:pPr>
    <w:rPr>
      <w:rFonts w:eastAsia="FangSong_GB2312" w:hAnsi="宋体"/>
      <w:b/>
      <w:bCs/>
      <w:sz w:val="24"/>
      <w:szCs w:val="20"/>
    </w:rPr>
  </w:style>
  <w:style w:type="paragraph" w:styleId="af3">
    <w:name w:val="Body Text"/>
    <w:basedOn w:val="a8"/>
    <w:link w:val="Char3"/>
    <w:uiPriority w:val="99"/>
    <w:qFormat/>
    <w:rsid w:val="0007491E"/>
    <w:pPr>
      <w:spacing w:after="120"/>
    </w:pPr>
    <w:rPr>
      <w:sz w:val="28"/>
      <w:szCs w:val="24"/>
    </w:rPr>
  </w:style>
  <w:style w:type="paragraph" w:styleId="af4">
    <w:name w:val="Body Text Indent"/>
    <w:basedOn w:val="a8"/>
    <w:link w:val="Char4"/>
    <w:uiPriority w:val="99"/>
    <w:qFormat/>
    <w:rsid w:val="0007491E"/>
    <w:pPr>
      <w:spacing w:line="200" w:lineRule="exact"/>
      <w:ind w:firstLine="301"/>
    </w:pPr>
    <w:rPr>
      <w:rFonts w:ascii="宋体" w:hAnsi="Courier New"/>
      <w:spacing w:val="-4"/>
      <w:sz w:val="18"/>
      <w:szCs w:val="20"/>
    </w:rPr>
  </w:style>
  <w:style w:type="paragraph" w:styleId="32">
    <w:name w:val="List Number 3"/>
    <w:basedOn w:val="a8"/>
    <w:uiPriority w:val="99"/>
    <w:qFormat/>
    <w:rsid w:val="0007491E"/>
    <w:pPr>
      <w:tabs>
        <w:tab w:val="left" w:pos="780"/>
      </w:tabs>
      <w:ind w:left="780" w:hanging="420"/>
    </w:pPr>
    <w:rPr>
      <w:szCs w:val="24"/>
    </w:rPr>
  </w:style>
  <w:style w:type="paragraph" w:styleId="21">
    <w:name w:val="List 2"/>
    <w:basedOn w:val="a8"/>
    <w:uiPriority w:val="99"/>
    <w:qFormat/>
    <w:rsid w:val="0007491E"/>
    <w:pPr>
      <w:ind w:leftChars="200" w:left="100" w:hangingChars="200" w:hanging="200"/>
    </w:pPr>
    <w:rPr>
      <w:sz w:val="28"/>
      <w:szCs w:val="24"/>
    </w:rPr>
  </w:style>
  <w:style w:type="paragraph" w:styleId="22">
    <w:name w:val="List Bullet 2"/>
    <w:basedOn w:val="a8"/>
    <w:uiPriority w:val="99"/>
    <w:qFormat/>
    <w:rsid w:val="0007491E"/>
    <w:pPr>
      <w:tabs>
        <w:tab w:val="left" w:pos="780"/>
      </w:tabs>
      <w:ind w:leftChars="200" w:left="780" w:hangingChars="200" w:hanging="360"/>
    </w:pPr>
    <w:rPr>
      <w:szCs w:val="24"/>
    </w:rPr>
  </w:style>
  <w:style w:type="paragraph" w:styleId="51">
    <w:name w:val="toc 5"/>
    <w:basedOn w:val="a8"/>
    <w:next w:val="a8"/>
    <w:uiPriority w:val="99"/>
    <w:qFormat/>
    <w:rsid w:val="0007491E"/>
    <w:pPr>
      <w:spacing w:afterLines="50"/>
      <w:ind w:left="840"/>
      <w:jc w:val="left"/>
    </w:pPr>
    <w:rPr>
      <w:snapToGrid w:val="0"/>
      <w:kern w:val="0"/>
      <w:sz w:val="18"/>
      <w:szCs w:val="18"/>
    </w:rPr>
  </w:style>
  <w:style w:type="paragraph" w:styleId="33">
    <w:name w:val="toc 3"/>
    <w:basedOn w:val="a8"/>
    <w:next w:val="a8"/>
    <w:uiPriority w:val="99"/>
    <w:unhideWhenUsed/>
    <w:qFormat/>
    <w:rsid w:val="0007491E"/>
    <w:pPr>
      <w:ind w:leftChars="400" w:left="840"/>
    </w:pPr>
  </w:style>
  <w:style w:type="paragraph" w:styleId="af5">
    <w:name w:val="Plain Text"/>
    <w:aliases w:val="普通文字 Char,纯文本 Char Char,普通文字 Char Char,普通文字 Char Char Char,普通文字,小,Texte,正 文 1,0921,普通文字1,普通文字2,普通文字3,普通文字4,普通文字5,普通文字6,普通文字11,普通文字21,普通文字31,普通文字41,普通文字7,正文缩进两字符,纯文本 Char Char Char Char Char Char Char Char Char Char Char Char Char,文字缩进,一般文字 字元"/>
    <w:basedOn w:val="a8"/>
    <w:link w:val="Char5"/>
    <w:qFormat/>
    <w:rsid w:val="0007491E"/>
    <w:pPr>
      <w:spacing w:beforeLines="50" w:afterLines="50" w:line="400" w:lineRule="exact"/>
    </w:pPr>
    <w:rPr>
      <w:rFonts w:ascii="宋体" w:hAnsi="Courier New"/>
      <w:sz w:val="24"/>
      <w:szCs w:val="24"/>
    </w:rPr>
  </w:style>
  <w:style w:type="paragraph" w:styleId="52">
    <w:name w:val="List Bullet 5"/>
    <w:basedOn w:val="a8"/>
    <w:uiPriority w:val="99"/>
    <w:qFormat/>
    <w:rsid w:val="0007491E"/>
    <w:pPr>
      <w:tabs>
        <w:tab w:val="left" w:pos="780"/>
      </w:tabs>
      <w:ind w:left="780" w:hanging="420"/>
    </w:pPr>
    <w:rPr>
      <w:szCs w:val="24"/>
    </w:rPr>
  </w:style>
  <w:style w:type="paragraph" w:styleId="80">
    <w:name w:val="toc 8"/>
    <w:basedOn w:val="a8"/>
    <w:next w:val="a8"/>
    <w:uiPriority w:val="99"/>
    <w:qFormat/>
    <w:rsid w:val="0007491E"/>
    <w:pPr>
      <w:spacing w:afterLines="50"/>
      <w:ind w:left="1470"/>
      <w:jc w:val="left"/>
    </w:pPr>
    <w:rPr>
      <w:snapToGrid w:val="0"/>
      <w:kern w:val="0"/>
      <w:sz w:val="18"/>
      <w:szCs w:val="18"/>
    </w:rPr>
  </w:style>
  <w:style w:type="paragraph" w:styleId="af6">
    <w:name w:val="Date"/>
    <w:basedOn w:val="a8"/>
    <w:next w:val="a8"/>
    <w:link w:val="Char6"/>
    <w:uiPriority w:val="99"/>
    <w:qFormat/>
    <w:rsid w:val="0007491E"/>
    <w:pPr>
      <w:ind w:leftChars="2500" w:left="2500"/>
    </w:pPr>
    <w:rPr>
      <w:rFonts w:eastAsia="楷体_GB2312"/>
      <w:sz w:val="32"/>
      <w:szCs w:val="20"/>
    </w:rPr>
  </w:style>
  <w:style w:type="paragraph" w:styleId="23">
    <w:name w:val="Body Text Indent 2"/>
    <w:basedOn w:val="a8"/>
    <w:link w:val="2Char"/>
    <w:uiPriority w:val="99"/>
    <w:qFormat/>
    <w:rsid w:val="0007491E"/>
    <w:pPr>
      <w:snapToGrid w:val="0"/>
      <w:ind w:firstLineChars="225" w:firstLine="542"/>
    </w:pPr>
    <w:rPr>
      <w:rFonts w:ascii="FangSong_GB2312" w:hAnsi="宋体"/>
      <w:b/>
      <w:bCs/>
      <w:color w:val="000000"/>
      <w:sz w:val="24"/>
      <w:szCs w:val="24"/>
    </w:rPr>
  </w:style>
  <w:style w:type="paragraph" w:styleId="a1">
    <w:name w:val="endnote text"/>
    <w:basedOn w:val="a8"/>
    <w:link w:val="Char7"/>
    <w:uiPriority w:val="99"/>
    <w:qFormat/>
    <w:rsid w:val="0007491E"/>
    <w:pPr>
      <w:numPr>
        <w:numId w:val="1"/>
      </w:numPr>
      <w:snapToGrid w:val="0"/>
      <w:spacing w:afterLines="50"/>
      <w:jc w:val="left"/>
    </w:pPr>
    <w:rPr>
      <w:rFonts w:ascii="宋体"/>
      <w:kern w:val="0"/>
      <w:szCs w:val="20"/>
    </w:rPr>
  </w:style>
  <w:style w:type="paragraph" w:styleId="af7">
    <w:name w:val="Balloon Text"/>
    <w:basedOn w:val="a8"/>
    <w:link w:val="Char8"/>
    <w:uiPriority w:val="99"/>
    <w:qFormat/>
    <w:rsid w:val="0007491E"/>
    <w:rPr>
      <w:sz w:val="18"/>
      <w:szCs w:val="18"/>
    </w:rPr>
  </w:style>
  <w:style w:type="paragraph" w:styleId="af8">
    <w:name w:val="footer"/>
    <w:basedOn w:val="a8"/>
    <w:link w:val="Char11"/>
    <w:uiPriority w:val="99"/>
    <w:unhideWhenUsed/>
    <w:qFormat/>
    <w:rsid w:val="0007491E"/>
    <w:pPr>
      <w:tabs>
        <w:tab w:val="center" w:pos="4153"/>
        <w:tab w:val="right" w:pos="8306"/>
      </w:tabs>
      <w:snapToGrid w:val="0"/>
      <w:jc w:val="left"/>
    </w:pPr>
    <w:rPr>
      <w:sz w:val="18"/>
      <w:szCs w:val="18"/>
    </w:rPr>
  </w:style>
  <w:style w:type="paragraph" w:styleId="af9">
    <w:name w:val="header"/>
    <w:basedOn w:val="a8"/>
    <w:link w:val="Char12"/>
    <w:uiPriority w:val="99"/>
    <w:unhideWhenUsed/>
    <w:qFormat/>
    <w:rsid w:val="0007491E"/>
    <w:pPr>
      <w:pBdr>
        <w:bottom w:val="single" w:sz="6" w:space="1" w:color="auto"/>
      </w:pBdr>
      <w:tabs>
        <w:tab w:val="center" w:pos="4153"/>
        <w:tab w:val="right" w:pos="8306"/>
      </w:tabs>
      <w:snapToGrid w:val="0"/>
      <w:jc w:val="center"/>
    </w:pPr>
    <w:rPr>
      <w:sz w:val="18"/>
      <w:szCs w:val="18"/>
    </w:rPr>
  </w:style>
  <w:style w:type="paragraph" w:styleId="13">
    <w:name w:val="toc 1"/>
    <w:basedOn w:val="a8"/>
    <w:next w:val="a8"/>
    <w:uiPriority w:val="39"/>
    <w:qFormat/>
    <w:rsid w:val="0007491E"/>
    <w:rPr>
      <w:szCs w:val="24"/>
    </w:rPr>
  </w:style>
  <w:style w:type="paragraph" w:styleId="42">
    <w:name w:val="toc 4"/>
    <w:basedOn w:val="a8"/>
    <w:next w:val="a8"/>
    <w:uiPriority w:val="99"/>
    <w:unhideWhenUsed/>
    <w:qFormat/>
    <w:rsid w:val="0007491E"/>
    <w:pPr>
      <w:ind w:leftChars="600" w:left="1260"/>
    </w:pPr>
  </w:style>
  <w:style w:type="paragraph" w:styleId="afa">
    <w:name w:val="Subtitle"/>
    <w:basedOn w:val="a8"/>
    <w:link w:val="Char9"/>
    <w:uiPriority w:val="99"/>
    <w:qFormat/>
    <w:rsid w:val="0007491E"/>
    <w:pPr>
      <w:spacing w:afterLines="50"/>
      <w:jc w:val="center"/>
    </w:pPr>
    <w:rPr>
      <w:rFonts w:eastAsia="Times New Roman"/>
      <w:sz w:val="18"/>
      <w:szCs w:val="18"/>
    </w:rPr>
  </w:style>
  <w:style w:type="paragraph" w:styleId="afb">
    <w:name w:val="List"/>
    <w:basedOn w:val="a8"/>
    <w:uiPriority w:val="99"/>
    <w:qFormat/>
    <w:rsid w:val="0007491E"/>
    <w:pPr>
      <w:ind w:left="200" w:hangingChars="200" w:hanging="200"/>
    </w:pPr>
    <w:rPr>
      <w:sz w:val="28"/>
      <w:szCs w:val="24"/>
    </w:rPr>
  </w:style>
  <w:style w:type="paragraph" w:styleId="afc">
    <w:name w:val="footnote text"/>
    <w:basedOn w:val="a8"/>
    <w:link w:val="Chara"/>
    <w:uiPriority w:val="99"/>
    <w:unhideWhenUsed/>
    <w:qFormat/>
    <w:rsid w:val="0007491E"/>
    <w:pPr>
      <w:snapToGrid w:val="0"/>
      <w:jc w:val="left"/>
    </w:pPr>
    <w:rPr>
      <w:sz w:val="18"/>
      <w:szCs w:val="18"/>
    </w:rPr>
  </w:style>
  <w:style w:type="paragraph" w:styleId="34">
    <w:name w:val="Body Text Indent 3"/>
    <w:basedOn w:val="a8"/>
    <w:link w:val="3Char1"/>
    <w:uiPriority w:val="99"/>
    <w:qFormat/>
    <w:rsid w:val="0007491E"/>
    <w:pPr>
      <w:snapToGrid w:val="0"/>
      <w:ind w:firstLineChars="200" w:firstLine="480"/>
      <w:jc w:val="left"/>
    </w:pPr>
    <w:rPr>
      <w:rFonts w:ascii="FangSong_GB2312" w:eastAsia="FangSong_GB2312" w:hAnsi="宋体"/>
      <w:color w:val="000000"/>
      <w:sz w:val="24"/>
      <w:szCs w:val="24"/>
    </w:rPr>
  </w:style>
  <w:style w:type="paragraph" w:styleId="afd">
    <w:name w:val="table of figures"/>
    <w:basedOn w:val="a8"/>
    <w:next w:val="a8"/>
    <w:uiPriority w:val="99"/>
    <w:qFormat/>
    <w:rsid w:val="0007491E"/>
    <w:pPr>
      <w:tabs>
        <w:tab w:val="left" w:pos="1270"/>
      </w:tabs>
      <w:spacing w:line="360" w:lineRule="auto"/>
      <w:ind w:left="1270" w:hanging="420"/>
      <w:jc w:val="left"/>
    </w:pPr>
    <w:rPr>
      <w:smallCaps/>
      <w:sz w:val="20"/>
      <w:szCs w:val="20"/>
    </w:rPr>
  </w:style>
  <w:style w:type="paragraph" w:styleId="24">
    <w:name w:val="toc 2"/>
    <w:basedOn w:val="a8"/>
    <w:next w:val="a8"/>
    <w:uiPriority w:val="99"/>
    <w:qFormat/>
    <w:rsid w:val="0007491E"/>
    <w:pPr>
      <w:widowControl/>
      <w:tabs>
        <w:tab w:val="right" w:leader="dot" w:pos="8302"/>
      </w:tabs>
      <w:spacing w:line="240" w:lineRule="atLeast"/>
      <w:ind w:leftChars="68" w:left="420" w:hangingChars="115" w:hanging="277"/>
      <w:jc w:val="left"/>
    </w:pPr>
    <w:rPr>
      <w:szCs w:val="24"/>
    </w:rPr>
  </w:style>
  <w:style w:type="paragraph" w:styleId="25">
    <w:name w:val="Body Text 2"/>
    <w:basedOn w:val="a8"/>
    <w:link w:val="2Char0"/>
    <w:uiPriority w:val="99"/>
    <w:qFormat/>
    <w:rsid w:val="0007491E"/>
    <w:pPr>
      <w:widowControl/>
      <w:snapToGrid w:val="0"/>
      <w:spacing w:before="50" w:afterLines="50" w:line="400" w:lineRule="exact"/>
      <w:jc w:val="left"/>
    </w:pPr>
    <w:rPr>
      <w:rFonts w:ascii="宋体" w:hAnsi="宋体"/>
      <w:color w:val="000000"/>
      <w:sz w:val="24"/>
      <w:szCs w:val="24"/>
    </w:rPr>
  </w:style>
  <w:style w:type="paragraph" w:styleId="HTML">
    <w:name w:val="HTML Preformatted"/>
    <w:basedOn w:val="a8"/>
    <w:link w:val="HTMLChar"/>
    <w:uiPriority w:val="99"/>
    <w:qFormat/>
    <w:rsid w:val="0007491E"/>
    <w:rPr>
      <w:rFonts w:ascii="Courier New" w:hAnsi="Courier New"/>
      <w:sz w:val="20"/>
      <w:szCs w:val="20"/>
    </w:rPr>
  </w:style>
  <w:style w:type="paragraph" w:styleId="afe">
    <w:name w:val="Normal (Web)"/>
    <w:basedOn w:val="a8"/>
    <w:uiPriority w:val="99"/>
    <w:unhideWhenUsed/>
    <w:qFormat/>
    <w:rsid w:val="0007491E"/>
    <w:pPr>
      <w:widowControl/>
      <w:spacing w:before="100" w:beforeAutospacing="1" w:after="100" w:afterAutospacing="1"/>
      <w:jc w:val="left"/>
    </w:pPr>
    <w:rPr>
      <w:rFonts w:ascii="宋体" w:hAnsi="宋体" w:cs="宋体"/>
      <w:kern w:val="0"/>
      <w:sz w:val="24"/>
      <w:szCs w:val="24"/>
    </w:rPr>
  </w:style>
  <w:style w:type="paragraph" w:styleId="14">
    <w:name w:val="index 1"/>
    <w:basedOn w:val="a8"/>
    <w:next w:val="a8"/>
    <w:uiPriority w:val="99"/>
    <w:qFormat/>
    <w:rsid w:val="0007491E"/>
    <w:rPr>
      <w:szCs w:val="20"/>
    </w:rPr>
  </w:style>
  <w:style w:type="paragraph" w:styleId="aff">
    <w:name w:val="Title"/>
    <w:basedOn w:val="a8"/>
    <w:link w:val="Charb"/>
    <w:uiPriority w:val="99"/>
    <w:qFormat/>
    <w:rsid w:val="0007491E"/>
    <w:pPr>
      <w:spacing w:before="240" w:after="60"/>
      <w:jc w:val="center"/>
      <w:outlineLvl w:val="0"/>
    </w:pPr>
    <w:rPr>
      <w:rFonts w:ascii="Arial" w:hAnsi="Arial"/>
      <w:b/>
      <w:bCs/>
      <w:sz w:val="32"/>
      <w:szCs w:val="32"/>
    </w:rPr>
  </w:style>
  <w:style w:type="paragraph" w:styleId="aff0">
    <w:name w:val="annotation subject"/>
    <w:basedOn w:val="af1"/>
    <w:next w:val="af1"/>
    <w:link w:val="Char13"/>
    <w:uiPriority w:val="99"/>
    <w:qFormat/>
    <w:rsid w:val="0007491E"/>
    <w:rPr>
      <w:b/>
      <w:bCs/>
    </w:rPr>
  </w:style>
  <w:style w:type="paragraph" w:styleId="aff1">
    <w:name w:val="Body Text First Indent"/>
    <w:basedOn w:val="af3"/>
    <w:link w:val="Charc"/>
    <w:uiPriority w:val="99"/>
    <w:qFormat/>
    <w:rsid w:val="0007491E"/>
    <w:pPr>
      <w:ind w:firstLineChars="100" w:firstLine="420"/>
    </w:pPr>
    <w:rPr>
      <w:rFonts w:ascii="Calibri" w:hAnsi="Calibri"/>
      <w:sz w:val="21"/>
      <w:szCs w:val="22"/>
    </w:rPr>
  </w:style>
  <w:style w:type="paragraph" w:styleId="26">
    <w:name w:val="Body Text First Indent 2"/>
    <w:basedOn w:val="af4"/>
    <w:link w:val="2Char10"/>
    <w:uiPriority w:val="99"/>
    <w:qFormat/>
    <w:rsid w:val="0007491E"/>
    <w:pPr>
      <w:spacing w:after="120" w:line="240" w:lineRule="auto"/>
      <w:ind w:leftChars="200" w:left="420" w:firstLineChars="200" w:firstLine="420"/>
    </w:pPr>
    <w:rPr>
      <w:rFonts w:ascii="Times New Roman" w:hAnsi="Times New Roman"/>
      <w:spacing w:val="0"/>
      <w:sz w:val="21"/>
    </w:rPr>
  </w:style>
  <w:style w:type="table" w:styleId="aff2">
    <w:name w:val="Table Grid"/>
    <w:basedOn w:val="aa"/>
    <w:uiPriority w:val="99"/>
    <w:qFormat/>
    <w:rsid w:val="0007491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Strong"/>
    <w:uiPriority w:val="22"/>
    <w:qFormat/>
    <w:rsid w:val="0007491E"/>
    <w:rPr>
      <w:b/>
      <w:bCs/>
    </w:rPr>
  </w:style>
  <w:style w:type="character" w:styleId="aff4">
    <w:name w:val="page number"/>
    <w:basedOn w:val="a9"/>
    <w:uiPriority w:val="99"/>
    <w:qFormat/>
    <w:rsid w:val="0007491E"/>
  </w:style>
  <w:style w:type="character" w:styleId="aff5">
    <w:name w:val="FollowedHyperlink"/>
    <w:uiPriority w:val="99"/>
    <w:qFormat/>
    <w:rsid w:val="0007491E"/>
    <w:rPr>
      <w:color w:val="800080"/>
      <w:u w:val="single"/>
    </w:rPr>
  </w:style>
  <w:style w:type="character" w:styleId="aff6">
    <w:name w:val="Emphasis"/>
    <w:uiPriority w:val="99"/>
    <w:qFormat/>
    <w:rsid w:val="0007491E"/>
    <w:rPr>
      <w:color w:val="CC0033"/>
    </w:rPr>
  </w:style>
  <w:style w:type="character" w:styleId="aff7">
    <w:name w:val="Hyperlink"/>
    <w:uiPriority w:val="99"/>
    <w:qFormat/>
    <w:rsid w:val="0007491E"/>
    <w:rPr>
      <w:color w:val="0000FF"/>
      <w:u w:val="single"/>
    </w:rPr>
  </w:style>
  <w:style w:type="character" w:styleId="aff8">
    <w:name w:val="annotation reference"/>
    <w:qFormat/>
    <w:rsid w:val="0007491E"/>
    <w:rPr>
      <w:sz w:val="21"/>
      <w:szCs w:val="21"/>
    </w:rPr>
  </w:style>
  <w:style w:type="character" w:styleId="aff9">
    <w:name w:val="footnote reference"/>
    <w:uiPriority w:val="99"/>
    <w:unhideWhenUsed/>
    <w:qFormat/>
    <w:rsid w:val="0007491E"/>
    <w:rPr>
      <w:vertAlign w:val="superscript"/>
    </w:rPr>
  </w:style>
  <w:style w:type="character" w:customStyle="1" w:styleId="7Char0">
    <w:name w:val="7.表小四 Char"/>
    <w:link w:val="70"/>
    <w:uiPriority w:val="99"/>
    <w:qFormat/>
    <w:rsid w:val="0007491E"/>
    <w:rPr>
      <w:rFonts w:ascii="宋体" w:eastAsia="宋体" w:hAnsi="宋体"/>
      <w:kern w:val="2"/>
      <w:sz w:val="24"/>
      <w:szCs w:val="24"/>
      <w:lang w:val="en-US" w:eastAsia="zh-CN" w:bidi="ar-SA"/>
    </w:rPr>
  </w:style>
  <w:style w:type="paragraph" w:customStyle="1" w:styleId="70">
    <w:name w:val="7.表小四"/>
    <w:basedOn w:val="a8"/>
    <w:link w:val="7Char0"/>
    <w:uiPriority w:val="99"/>
    <w:qFormat/>
    <w:rsid w:val="0007491E"/>
    <w:pPr>
      <w:spacing w:beforeLines="50" w:afterLines="50"/>
    </w:pPr>
    <w:rPr>
      <w:rFonts w:ascii="宋体" w:hAnsi="宋体"/>
      <w:sz w:val="24"/>
      <w:szCs w:val="24"/>
    </w:rPr>
  </w:style>
  <w:style w:type="character" w:customStyle="1" w:styleId="2Char2">
    <w:name w:val="标题 2 Char"/>
    <w:uiPriority w:val="99"/>
    <w:qFormat/>
    <w:rsid w:val="0007491E"/>
    <w:rPr>
      <w:rFonts w:ascii="Arial" w:eastAsia="黑体" w:hAnsi="Arial"/>
      <w:b/>
      <w:kern w:val="2"/>
      <w:sz w:val="32"/>
      <w:lang w:val="en-US" w:eastAsia="zh-CN"/>
    </w:rPr>
  </w:style>
  <w:style w:type="character" w:customStyle="1" w:styleId="1CharChar">
    <w:name w:val="正 文 1 Char Char"/>
    <w:uiPriority w:val="99"/>
    <w:qFormat/>
    <w:rsid w:val="0007491E"/>
    <w:rPr>
      <w:rFonts w:ascii="宋体" w:eastAsia="宋体" w:hAnsi="Courier New"/>
      <w:kern w:val="2"/>
      <w:sz w:val="21"/>
      <w:lang w:val="en-US" w:eastAsia="zh-CN" w:bidi="ar-SA"/>
    </w:rPr>
  </w:style>
  <w:style w:type="character" w:customStyle="1" w:styleId="CharChar">
    <w:name w:val="封面日期 Char Char"/>
    <w:uiPriority w:val="99"/>
    <w:qFormat/>
    <w:rsid w:val="0007491E"/>
    <w:rPr>
      <w:rFonts w:eastAsia="楷体_GB2312"/>
      <w:kern w:val="2"/>
      <w:sz w:val="32"/>
      <w:lang w:val="en-US" w:eastAsia="zh-CN" w:bidi="ar-SA"/>
    </w:rPr>
  </w:style>
  <w:style w:type="character" w:customStyle="1" w:styleId="CharChar5">
    <w:name w:val="Char Char5"/>
    <w:uiPriority w:val="99"/>
    <w:qFormat/>
    <w:rsid w:val="0007491E"/>
    <w:rPr>
      <w:rFonts w:ascii="Calibri" w:eastAsia="宋体" w:hAnsi="Calibri"/>
      <w:sz w:val="18"/>
      <w:szCs w:val="18"/>
      <w:lang w:bidi="ar-SA"/>
    </w:rPr>
  </w:style>
  <w:style w:type="character" w:customStyle="1" w:styleId="affa">
    <w:name w:val="样式 小四"/>
    <w:uiPriority w:val="99"/>
    <w:qFormat/>
    <w:rsid w:val="0007491E"/>
    <w:rPr>
      <w:sz w:val="21"/>
    </w:rPr>
  </w:style>
  <w:style w:type="character" w:customStyle="1" w:styleId="style31">
    <w:name w:val="style31"/>
    <w:uiPriority w:val="99"/>
    <w:qFormat/>
    <w:rsid w:val="0007491E"/>
    <w:rPr>
      <w:color w:val="666666"/>
    </w:rPr>
  </w:style>
  <w:style w:type="character" w:customStyle="1" w:styleId="z-">
    <w:name w:val="z-窗体底端 字符"/>
    <w:link w:val="z-1"/>
    <w:uiPriority w:val="99"/>
    <w:qFormat/>
    <w:rsid w:val="0007491E"/>
    <w:rPr>
      <w:rFonts w:ascii="Arial" w:hAnsi="Arial" w:cs="Arial"/>
      <w:vanish/>
      <w:sz w:val="16"/>
      <w:szCs w:val="16"/>
    </w:rPr>
  </w:style>
  <w:style w:type="paragraph" w:customStyle="1" w:styleId="z-1">
    <w:name w:val="z-窗体底端1"/>
    <w:basedOn w:val="a8"/>
    <w:next w:val="a8"/>
    <w:link w:val="z-"/>
    <w:uiPriority w:val="99"/>
    <w:qFormat/>
    <w:rsid w:val="0007491E"/>
    <w:pPr>
      <w:widowControl/>
      <w:pBdr>
        <w:top w:val="single" w:sz="6" w:space="1" w:color="auto"/>
      </w:pBdr>
      <w:jc w:val="center"/>
    </w:pPr>
    <w:rPr>
      <w:rFonts w:ascii="Arial" w:hAnsi="Arial"/>
      <w:vanish/>
      <w:kern w:val="0"/>
      <w:sz w:val="16"/>
      <w:szCs w:val="16"/>
    </w:rPr>
  </w:style>
  <w:style w:type="character" w:customStyle="1" w:styleId="085Char">
    <w:name w:val="样式 首行缩进:  0.85 厘米 Char"/>
    <w:link w:val="085"/>
    <w:uiPriority w:val="99"/>
    <w:qFormat/>
    <w:rsid w:val="0007491E"/>
    <w:rPr>
      <w:rFonts w:eastAsia="宋体" w:cs="宋体"/>
      <w:kern w:val="2"/>
      <w:sz w:val="24"/>
      <w:lang w:val="en-US" w:eastAsia="zh-CN" w:bidi="ar-SA"/>
    </w:rPr>
  </w:style>
  <w:style w:type="paragraph" w:customStyle="1" w:styleId="085">
    <w:name w:val="样式 首行缩进:  0.85 厘米"/>
    <w:basedOn w:val="a8"/>
    <w:link w:val="085Char"/>
    <w:uiPriority w:val="99"/>
    <w:qFormat/>
    <w:rsid w:val="0007491E"/>
    <w:pPr>
      <w:spacing w:line="360" w:lineRule="auto"/>
      <w:ind w:firstLine="480"/>
    </w:pPr>
    <w:rPr>
      <w:rFonts w:cs="宋体"/>
      <w:sz w:val="24"/>
      <w:szCs w:val="20"/>
    </w:rPr>
  </w:style>
  <w:style w:type="character" w:customStyle="1" w:styleId="Chard">
    <w:name w:val="批注主题 Char"/>
    <w:link w:val="27"/>
    <w:uiPriority w:val="99"/>
    <w:qFormat/>
    <w:rsid w:val="0007491E"/>
    <w:rPr>
      <w:b/>
      <w:bCs/>
    </w:rPr>
  </w:style>
  <w:style w:type="paragraph" w:customStyle="1" w:styleId="27">
    <w:name w:val="批注主题2"/>
    <w:basedOn w:val="af1"/>
    <w:next w:val="af1"/>
    <w:link w:val="Chard"/>
    <w:uiPriority w:val="99"/>
    <w:qFormat/>
    <w:rsid w:val="0007491E"/>
    <w:rPr>
      <w:b/>
      <w:bCs/>
      <w:kern w:val="0"/>
      <w:sz w:val="20"/>
      <w:szCs w:val="20"/>
    </w:rPr>
  </w:style>
  <w:style w:type="character" w:customStyle="1" w:styleId="CharChar14">
    <w:name w:val="Char Char14"/>
    <w:uiPriority w:val="99"/>
    <w:qFormat/>
    <w:rsid w:val="0007491E"/>
    <w:rPr>
      <w:rFonts w:ascii="Calibri" w:eastAsia="宋体" w:hAnsi="Calibri" w:cs="Times New Roman"/>
      <w:b/>
      <w:bCs/>
      <w:sz w:val="28"/>
      <w:szCs w:val="28"/>
    </w:rPr>
  </w:style>
  <w:style w:type="character" w:customStyle="1" w:styleId="H2Char3">
    <w:name w:val="H2 Char3"/>
    <w:uiPriority w:val="99"/>
    <w:qFormat/>
    <w:rsid w:val="0007491E"/>
    <w:rPr>
      <w:rFonts w:ascii="Arial" w:eastAsia="黑体" w:hAnsi="Arial"/>
      <w:b/>
      <w:bCs/>
      <w:kern w:val="2"/>
      <w:sz w:val="32"/>
      <w:szCs w:val="32"/>
      <w:lang w:val="en-US" w:eastAsia="zh-CN" w:bidi="ar-SA"/>
    </w:rPr>
  </w:style>
  <w:style w:type="character" w:customStyle="1" w:styleId="CharChar141">
    <w:name w:val="Char Char141"/>
    <w:uiPriority w:val="99"/>
    <w:qFormat/>
    <w:locked/>
    <w:rsid w:val="0007491E"/>
    <w:rPr>
      <w:rFonts w:ascii="楷体_GB2312" w:eastAsia="楷体_GB2312"/>
      <w:kern w:val="2"/>
      <w:sz w:val="32"/>
      <w:lang w:val="en-US" w:eastAsia="zh-CN" w:bidi="ar-SA"/>
    </w:rPr>
  </w:style>
  <w:style w:type="character" w:customStyle="1" w:styleId="7Char">
    <w:name w:val="标题 7 Char"/>
    <w:link w:val="7"/>
    <w:uiPriority w:val="99"/>
    <w:qFormat/>
    <w:rsid w:val="0007491E"/>
    <w:rPr>
      <w:rFonts w:eastAsia="宋体"/>
      <w:b/>
      <w:bCs/>
      <w:kern w:val="2"/>
      <w:sz w:val="24"/>
      <w:szCs w:val="24"/>
      <w:lang w:val="en-US" w:eastAsia="zh-CN" w:bidi="ar-SA"/>
    </w:rPr>
  </w:style>
  <w:style w:type="character" w:customStyle="1" w:styleId="4Char">
    <w:name w:val="标题 4 Char"/>
    <w:link w:val="40"/>
    <w:uiPriority w:val="99"/>
    <w:qFormat/>
    <w:rsid w:val="0007491E"/>
    <w:rPr>
      <w:rFonts w:ascii="Arial" w:eastAsia="黑体" w:hAnsi="Arial"/>
      <w:b/>
      <w:bCs/>
      <w:kern w:val="2"/>
      <w:sz w:val="28"/>
      <w:szCs w:val="28"/>
      <w:lang w:val="en-US" w:eastAsia="zh-CN" w:bidi="ar-SA"/>
    </w:rPr>
  </w:style>
  <w:style w:type="character" w:customStyle="1" w:styleId="title14">
    <w:name w:val="title14"/>
    <w:basedOn w:val="a9"/>
    <w:uiPriority w:val="99"/>
    <w:qFormat/>
    <w:rsid w:val="0007491E"/>
  </w:style>
  <w:style w:type="character" w:customStyle="1" w:styleId="3Char1">
    <w:name w:val="正文文本缩进 3 Char"/>
    <w:link w:val="34"/>
    <w:uiPriority w:val="99"/>
    <w:qFormat/>
    <w:rsid w:val="0007491E"/>
    <w:rPr>
      <w:rFonts w:ascii="FangSong_GB2312" w:eastAsia="FangSong_GB2312" w:hAnsi="宋体"/>
      <w:color w:val="000000"/>
      <w:kern w:val="2"/>
      <w:sz w:val="24"/>
      <w:szCs w:val="24"/>
    </w:rPr>
  </w:style>
  <w:style w:type="character" w:customStyle="1" w:styleId="Char14">
    <w:name w:val="表正文 Char1"/>
    <w:uiPriority w:val="99"/>
    <w:qFormat/>
    <w:rsid w:val="0007491E"/>
    <w:rPr>
      <w:rFonts w:eastAsia="宋体"/>
      <w:kern w:val="2"/>
      <w:sz w:val="24"/>
      <w:lang w:val="en-US" w:eastAsia="zh-CN"/>
    </w:rPr>
  </w:style>
  <w:style w:type="character" w:customStyle="1" w:styleId="1Char">
    <w:name w:val="标题 1 Char"/>
    <w:link w:val="12"/>
    <w:uiPriority w:val="99"/>
    <w:qFormat/>
    <w:rsid w:val="0007491E"/>
    <w:rPr>
      <w:rFonts w:eastAsia="隶书"/>
      <w:b/>
      <w:bCs/>
      <w:sz w:val="36"/>
      <w:szCs w:val="36"/>
      <w:lang w:val="en-US" w:eastAsia="zh-CN" w:bidi="ar-SA"/>
    </w:rPr>
  </w:style>
  <w:style w:type="character" w:customStyle="1" w:styleId="textshow1">
    <w:name w:val="text_show1"/>
    <w:uiPriority w:val="99"/>
    <w:qFormat/>
    <w:rsid w:val="0007491E"/>
    <w:rPr>
      <w:color w:val="000000"/>
      <w:sz w:val="21"/>
      <w:szCs w:val="21"/>
      <w:u w:val="none"/>
    </w:rPr>
  </w:style>
  <w:style w:type="character" w:customStyle="1" w:styleId="2Char3">
    <w:name w:val="正文首行缩进 2 Char"/>
    <w:link w:val="210"/>
    <w:uiPriority w:val="99"/>
    <w:qFormat/>
    <w:rsid w:val="0007491E"/>
    <w:rPr>
      <w:rFonts w:eastAsia="仿宋"/>
      <w:sz w:val="24"/>
      <w:szCs w:val="24"/>
    </w:rPr>
  </w:style>
  <w:style w:type="paragraph" w:customStyle="1" w:styleId="210">
    <w:name w:val="正文首行缩进 21"/>
    <w:basedOn w:val="28"/>
    <w:link w:val="2Char3"/>
    <w:uiPriority w:val="99"/>
    <w:qFormat/>
    <w:rsid w:val="0007491E"/>
    <w:pPr>
      <w:adjustRightInd w:val="0"/>
      <w:spacing w:line="360" w:lineRule="auto"/>
      <w:ind w:firstLineChars="200" w:firstLine="420"/>
      <w:textAlignment w:val="baseline"/>
    </w:pPr>
    <w:rPr>
      <w:rFonts w:eastAsia="仿宋" w:cs="Times New Roman"/>
      <w:kern w:val="0"/>
      <w:sz w:val="24"/>
      <w:szCs w:val="24"/>
    </w:rPr>
  </w:style>
  <w:style w:type="paragraph" w:customStyle="1" w:styleId="28">
    <w:name w:val="正文文本缩进2"/>
    <w:basedOn w:val="a8"/>
    <w:uiPriority w:val="99"/>
    <w:qFormat/>
    <w:rsid w:val="0007491E"/>
    <w:pPr>
      <w:spacing w:after="120"/>
      <w:ind w:leftChars="200" w:left="420"/>
    </w:pPr>
    <w:rPr>
      <w:rFonts w:cs="黑体"/>
    </w:rPr>
  </w:style>
  <w:style w:type="character" w:customStyle="1" w:styleId="3CharCharCharChar">
    <w:name w:val="样式 样式3 + 宋体 五号 Char Char Char Char"/>
    <w:uiPriority w:val="99"/>
    <w:qFormat/>
    <w:rsid w:val="0007491E"/>
    <w:rPr>
      <w:rFonts w:ascii="宋体" w:eastAsia="宋体" w:hAnsi="宋体" w:hint="eastAsia"/>
      <w:b/>
      <w:bCs/>
      <w:kern w:val="2"/>
      <w:sz w:val="21"/>
      <w:szCs w:val="24"/>
      <w:lang w:val="en-US" w:eastAsia="zh-CN" w:bidi="ar-SA"/>
    </w:rPr>
  </w:style>
  <w:style w:type="character" w:customStyle="1" w:styleId="ca-7">
    <w:name w:val="ca-7"/>
    <w:basedOn w:val="a9"/>
    <w:uiPriority w:val="99"/>
    <w:qFormat/>
    <w:rsid w:val="0007491E"/>
  </w:style>
  <w:style w:type="character" w:customStyle="1" w:styleId="tw4winExternal">
    <w:name w:val="tw4winExternal"/>
    <w:uiPriority w:val="99"/>
    <w:qFormat/>
    <w:rsid w:val="0007491E"/>
    <w:rPr>
      <w:rFonts w:ascii="Courier New" w:hAnsi="Courier New"/>
      <w:color w:val="808080"/>
    </w:rPr>
  </w:style>
  <w:style w:type="character" w:customStyle="1" w:styleId="tyChar2">
    <w:name w:val="正文标准样式ty Char2"/>
    <w:link w:val="ty"/>
    <w:uiPriority w:val="99"/>
    <w:qFormat/>
    <w:rsid w:val="0007491E"/>
    <w:rPr>
      <w:rFonts w:eastAsia="宋体" w:cs="宋体"/>
      <w:kern w:val="2"/>
      <w:sz w:val="24"/>
      <w:lang w:val="en-US" w:eastAsia="zh-CN" w:bidi="ar-SA"/>
    </w:rPr>
  </w:style>
  <w:style w:type="paragraph" w:customStyle="1" w:styleId="ty">
    <w:name w:val="正文标准样式ty"/>
    <w:basedOn w:val="a8"/>
    <w:link w:val="tyChar2"/>
    <w:uiPriority w:val="99"/>
    <w:qFormat/>
    <w:rsid w:val="0007491E"/>
    <w:pPr>
      <w:spacing w:line="360" w:lineRule="auto"/>
      <w:ind w:firstLineChars="200" w:firstLine="480"/>
    </w:pPr>
    <w:rPr>
      <w:rFonts w:cs="宋体"/>
      <w:sz w:val="24"/>
      <w:szCs w:val="20"/>
    </w:rPr>
  </w:style>
  <w:style w:type="character" w:customStyle="1" w:styleId="CharChar0">
    <w:name w:val="一级标题 Char Char"/>
    <w:uiPriority w:val="99"/>
    <w:qFormat/>
    <w:rsid w:val="0007491E"/>
    <w:rPr>
      <w:rFonts w:eastAsia="仿宋"/>
      <w:b/>
      <w:kern w:val="44"/>
      <w:sz w:val="28"/>
      <w:lang w:val="en-US" w:eastAsia="zh-CN" w:bidi="ar-SA"/>
    </w:rPr>
  </w:style>
  <w:style w:type="character" w:customStyle="1" w:styleId="IndentNormalChar">
    <w:name w:val="Indent Normal Char"/>
    <w:link w:val="IndentNormal"/>
    <w:uiPriority w:val="99"/>
    <w:qFormat/>
    <w:rsid w:val="0007491E"/>
    <w:rPr>
      <w:kern w:val="2"/>
      <w:sz w:val="21"/>
      <w:lang w:bidi="ar-SA"/>
    </w:rPr>
  </w:style>
  <w:style w:type="paragraph" w:customStyle="1" w:styleId="IndentNormal">
    <w:name w:val="Indent Normal"/>
    <w:basedOn w:val="a8"/>
    <w:link w:val="IndentNormalChar"/>
    <w:uiPriority w:val="99"/>
    <w:qFormat/>
    <w:rsid w:val="0007491E"/>
    <w:pPr>
      <w:ind w:firstLine="420"/>
    </w:pPr>
    <w:rPr>
      <w:szCs w:val="20"/>
    </w:rPr>
  </w:style>
  <w:style w:type="character" w:customStyle="1" w:styleId="Char1">
    <w:name w:val="文档结构图 Char"/>
    <w:link w:val="af0"/>
    <w:uiPriority w:val="99"/>
    <w:qFormat/>
    <w:rsid w:val="0007491E"/>
    <w:rPr>
      <w:rFonts w:ascii="宋体"/>
      <w:kern w:val="2"/>
      <w:sz w:val="18"/>
      <w:szCs w:val="18"/>
    </w:rPr>
  </w:style>
  <w:style w:type="character" w:customStyle="1" w:styleId="unnamed1">
    <w:name w:val="unnamed1"/>
    <w:basedOn w:val="a9"/>
    <w:uiPriority w:val="99"/>
    <w:qFormat/>
    <w:rsid w:val="0007491E"/>
  </w:style>
  <w:style w:type="character" w:customStyle="1" w:styleId="-Char">
    <w:name w:val="样式(-) Char"/>
    <w:link w:val="-"/>
    <w:uiPriority w:val="99"/>
    <w:qFormat/>
    <w:locked/>
    <w:rsid w:val="0007491E"/>
    <w:rPr>
      <w:rFonts w:eastAsia="仿宋"/>
      <w:b/>
      <w:kern w:val="2"/>
      <w:sz w:val="28"/>
      <w:szCs w:val="21"/>
    </w:rPr>
  </w:style>
  <w:style w:type="paragraph" w:customStyle="1" w:styleId="-">
    <w:name w:val="样式(-)"/>
    <w:basedOn w:val="-31"/>
    <w:link w:val="-Char"/>
    <w:uiPriority w:val="99"/>
    <w:qFormat/>
    <w:rsid w:val="0007491E"/>
    <w:pPr>
      <w:numPr>
        <w:numId w:val="2"/>
      </w:numPr>
      <w:spacing w:line="360" w:lineRule="auto"/>
      <w:ind w:firstLineChars="0" w:firstLine="0"/>
      <w:jc w:val="left"/>
    </w:pPr>
    <w:rPr>
      <w:rFonts w:eastAsia="仿宋"/>
      <w:b/>
      <w:sz w:val="28"/>
      <w:szCs w:val="21"/>
    </w:rPr>
  </w:style>
  <w:style w:type="paragraph" w:customStyle="1" w:styleId="-31">
    <w:name w:val="浅色网格 - 强调文字颜色 31"/>
    <w:basedOn w:val="a8"/>
    <w:link w:val="-3Char1"/>
    <w:uiPriority w:val="99"/>
    <w:qFormat/>
    <w:rsid w:val="0007491E"/>
    <w:pPr>
      <w:ind w:firstLineChars="200" w:firstLine="420"/>
    </w:pPr>
    <w:rPr>
      <w:szCs w:val="24"/>
    </w:rPr>
  </w:style>
  <w:style w:type="character" w:customStyle="1" w:styleId="3Char">
    <w:name w:val="标题 3 Char"/>
    <w:link w:val="3"/>
    <w:uiPriority w:val="99"/>
    <w:qFormat/>
    <w:rsid w:val="0007491E"/>
    <w:rPr>
      <w:rFonts w:ascii="Calibri" w:eastAsia="宋体" w:hAnsi="Calibri"/>
      <w:b/>
      <w:bCs/>
      <w:kern w:val="2"/>
      <w:sz w:val="32"/>
      <w:szCs w:val="32"/>
      <w:lang w:val="en-US" w:eastAsia="zh-CN" w:bidi="ar-SA"/>
    </w:rPr>
  </w:style>
  <w:style w:type="character" w:customStyle="1" w:styleId="Char4">
    <w:name w:val="正文文本缩进 Char"/>
    <w:link w:val="af4"/>
    <w:uiPriority w:val="99"/>
    <w:qFormat/>
    <w:rsid w:val="0007491E"/>
    <w:rPr>
      <w:rFonts w:ascii="宋体" w:eastAsia="宋体" w:hAnsi="Courier New"/>
      <w:spacing w:val="-4"/>
      <w:kern w:val="2"/>
      <w:sz w:val="18"/>
      <w:lang w:val="en-US" w:eastAsia="zh-CN" w:bidi="ar-SA"/>
    </w:rPr>
  </w:style>
  <w:style w:type="character" w:customStyle="1" w:styleId="Chare">
    <w:name w:val="批注文字 Char"/>
    <w:uiPriority w:val="99"/>
    <w:qFormat/>
    <w:rsid w:val="0007491E"/>
    <w:rPr>
      <w:kern w:val="2"/>
      <w:sz w:val="21"/>
      <w:szCs w:val="24"/>
      <w:lang w:bidi="ar-SA"/>
    </w:rPr>
  </w:style>
  <w:style w:type="character" w:customStyle="1" w:styleId="Charf">
    <w:name w:val="标准文本 Char"/>
    <w:link w:val="affb"/>
    <w:uiPriority w:val="99"/>
    <w:qFormat/>
    <w:locked/>
    <w:rsid w:val="0007491E"/>
    <w:rPr>
      <w:kern w:val="2"/>
      <w:sz w:val="24"/>
      <w:szCs w:val="24"/>
    </w:rPr>
  </w:style>
  <w:style w:type="paragraph" w:customStyle="1" w:styleId="affb">
    <w:name w:val="标准文本"/>
    <w:basedOn w:val="a8"/>
    <w:link w:val="Charf"/>
    <w:uiPriority w:val="99"/>
    <w:qFormat/>
    <w:rsid w:val="0007491E"/>
    <w:pPr>
      <w:spacing w:line="360" w:lineRule="auto"/>
      <w:ind w:firstLineChars="200" w:firstLine="480"/>
    </w:pPr>
    <w:rPr>
      <w:sz w:val="24"/>
      <w:szCs w:val="24"/>
    </w:rPr>
  </w:style>
  <w:style w:type="character" w:customStyle="1" w:styleId="CharChar8">
    <w:name w:val="Char Char8"/>
    <w:uiPriority w:val="99"/>
    <w:qFormat/>
    <w:rsid w:val="0007491E"/>
    <w:rPr>
      <w:rFonts w:ascii="Arial" w:eastAsia="黑体" w:hAnsi="Arial"/>
      <w:b/>
      <w:bCs/>
      <w:kern w:val="2"/>
      <w:sz w:val="32"/>
      <w:szCs w:val="32"/>
      <w:lang w:val="en-US" w:eastAsia="zh-CN" w:bidi="ar-SA"/>
    </w:rPr>
  </w:style>
  <w:style w:type="character" w:customStyle="1" w:styleId="headeroddCharChar1">
    <w:name w:val="header odd Char Char1"/>
    <w:uiPriority w:val="99"/>
    <w:qFormat/>
    <w:rsid w:val="0007491E"/>
    <w:rPr>
      <w:rFonts w:eastAsia="宋体"/>
      <w:kern w:val="2"/>
      <w:sz w:val="18"/>
      <w:szCs w:val="18"/>
      <w:lang w:val="en-US" w:eastAsia="zh-CN" w:bidi="ar-SA"/>
    </w:rPr>
  </w:style>
  <w:style w:type="character" w:customStyle="1" w:styleId="line1">
    <w:name w:val="line1"/>
    <w:uiPriority w:val="99"/>
    <w:qFormat/>
    <w:rsid w:val="0007491E"/>
    <w:rPr>
      <w:spacing w:val="360"/>
      <w:u w:val="none"/>
    </w:rPr>
  </w:style>
  <w:style w:type="character" w:customStyle="1" w:styleId="CharChar2">
    <w:name w:val="Char Char2"/>
    <w:uiPriority w:val="99"/>
    <w:qFormat/>
    <w:rsid w:val="0007491E"/>
    <w:rPr>
      <w:rFonts w:ascii="宋体" w:eastAsia="宋体" w:hAnsi="Courier New"/>
      <w:sz w:val="21"/>
      <w:lang w:val="en-US" w:eastAsia="zh-CN" w:bidi="ar-SA"/>
    </w:rPr>
  </w:style>
  <w:style w:type="character" w:customStyle="1" w:styleId="Char2">
    <w:name w:val="称呼 Char"/>
    <w:link w:val="af2"/>
    <w:uiPriority w:val="99"/>
    <w:qFormat/>
    <w:rsid w:val="0007491E"/>
    <w:rPr>
      <w:rFonts w:ascii="宋体" w:hAnsi="Times New Roman"/>
      <w:b/>
      <w:kern w:val="2"/>
      <w:sz w:val="28"/>
    </w:rPr>
  </w:style>
  <w:style w:type="character" w:customStyle="1" w:styleId="CharChar9">
    <w:name w:val="Char Char9"/>
    <w:uiPriority w:val="99"/>
    <w:qFormat/>
    <w:rsid w:val="0007491E"/>
    <w:rPr>
      <w:rFonts w:eastAsia="宋体"/>
      <w:b/>
      <w:kern w:val="44"/>
      <w:sz w:val="44"/>
      <w:lang w:bidi="ar-SA"/>
    </w:rPr>
  </w:style>
  <w:style w:type="character" w:customStyle="1" w:styleId="Charf0">
    <w:name w:val="列出段落 Char"/>
    <w:link w:val="15"/>
    <w:uiPriority w:val="99"/>
    <w:qFormat/>
    <w:rsid w:val="0007491E"/>
    <w:rPr>
      <w:kern w:val="2"/>
      <w:sz w:val="21"/>
      <w:szCs w:val="22"/>
    </w:rPr>
  </w:style>
  <w:style w:type="paragraph" w:customStyle="1" w:styleId="15">
    <w:name w:val="列出段落1"/>
    <w:basedOn w:val="a8"/>
    <w:link w:val="Charf0"/>
    <w:uiPriority w:val="99"/>
    <w:qFormat/>
    <w:rsid w:val="0007491E"/>
    <w:pPr>
      <w:ind w:firstLineChars="200" w:firstLine="420"/>
    </w:pPr>
  </w:style>
  <w:style w:type="character" w:customStyle="1" w:styleId="mark">
    <w:name w:val="mark"/>
    <w:uiPriority w:val="99"/>
    <w:qFormat/>
    <w:rsid w:val="0007491E"/>
    <w:rPr>
      <w:rFonts w:cs="Times New Roman"/>
    </w:rPr>
  </w:style>
  <w:style w:type="character" w:customStyle="1" w:styleId="Charf1">
    <w:name w:val="表格中文字 Char"/>
    <w:link w:val="affc"/>
    <w:uiPriority w:val="99"/>
    <w:qFormat/>
    <w:rsid w:val="0007491E"/>
    <w:rPr>
      <w:rFonts w:ascii="新宋体" w:eastAsia="新宋体" w:hAnsi="新宋体"/>
      <w:sz w:val="24"/>
      <w:szCs w:val="24"/>
      <w:lang w:bidi="ar-SA"/>
    </w:rPr>
  </w:style>
  <w:style w:type="paragraph" w:customStyle="1" w:styleId="affc">
    <w:name w:val="表格中文字"/>
    <w:basedOn w:val="a8"/>
    <w:link w:val="Charf1"/>
    <w:uiPriority w:val="99"/>
    <w:qFormat/>
    <w:rsid w:val="0007491E"/>
    <w:pPr>
      <w:spacing w:line="288" w:lineRule="auto"/>
    </w:pPr>
    <w:rPr>
      <w:rFonts w:ascii="新宋体" w:eastAsia="新宋体" w:hAnsi="新宋体"/>
      <w:kern w:val="0"/>
      <w:sz w:val="24"/>
      <w:szCs w:val="24"/>
    </w:rPr>
  </w:style>
  <w:style w:type="character" w:customStyle="1" w:styleId="H1Char2">
    <w:name w:val="H1 Char2"/>
    <w:uiPriority w:val="99"/>
    <w:qFormat/>
    <w:rsid w:val="0007491E"/>
    <w:rPr>
      <w:rFonts w:eastAsia="隶书"/>
      <w:b/>
      <w:bCs/>
      <w:sz w:val="36"/>
      <w:szCs w:val="36"/>
      <w:lang w:val="en-US" w:eastAsia="zh-CN" w:bidi="ar-SA"/>
    </w:rPr>
  </w:style>
  <w:style w:type="character" w:customStyle="1" w:styleId="paramname3">
    <w:name w:val="paramname3"/>
    <w:uiPriority w:val="99"/>
    <w:qFormat/>
    <w:rsid w:val="0007491E"/>
    <w:rPr>
      <w:color w:val="999999"/>
    </w:rPr>
  </w:style>
  <w:style w:type="character" w:customStyle="1" w:styleId="CharChar12">
    <w:name w:val="Char Char12"/>
    <w:uiPriority w:val="99"/>
    <w:qFormat/>
    <w:rsid w:val="0007491E"/>
    <w:rPr>
      <w:rFonts w:ascii="宋体" w:eastAsia="宋体" w:hAnsi="Courier New" w:cs="Times New Roman"/>
      <w:spacing w:val="-4"/>
      <w:sz w:val="18"/>
      <w:szCs w:val="20"/>
    </w:rPr>
  </w:style>
  <w:style w:type="character" w:customStyle="1" w:styleId="8Char">
    <w:name w:val="标题 8 Char"/>
    <w:link w:val="8"/>
    <w:uiPriority w:val="99"/>
    <w:qFormat/>
    <w:rsid w:val="0007491E"/>
    <w:rPr>
      <w:rFonts w:ascii="Cambria" w:eastAsia="宋体" w:hAnsi="Cambria"/>
      <w:kern w:val="2"/>
      <w:sz w:val="24"/>
      <w:szCs w:val="24"/>
      <w:lang w:val="en-US" w:eastAsia="zh-CN" w:bidi="ar-SA"/>
    </w:rPr>
  </w:style>
  <w:style w:type="character" w:customStyle="1" w:styleId="CharCharChar">
    <w:name w:val="大汉方案正文 Char Char Char"/>
    <w:link w:val="Charf2"/>
    <w:uiPriority w:val="99"/>
    <w:qFormat/>
    <w:rsid w:val="0007491E"/>
    <w:rPr>
      <w:rFonts w:ascii="Arial" w:eastAsia="宋体" w:hAnsi="Arial"/>
      <w:sz w:val="24"/>
      <w:szCs w:val="24"/>
      <w:lang w:bidi="ar-SA"/>
    </w:rPr>
  </w:style>
  <w:style w:type="paragraph" w:customStyle="1" w:styleId="Charf2">
    <w:name w:val="大汉方案正文 Char"/>
    <w:basedOn w:val="a8"/>
    <w:link w:val="CharCharChar"/>
    <w:uiPriority w:val="99"/>
    <w:qFormat/>
    <w:rsid w:val="0007491E"/>
    <w:pPr>
      <w:spacing w:line="360" w:lineRule="auto"/>
      <w:ind w:firstLineChars="200" w:firstLine="200"/>
    </w:pPr>
    <w:rPr>
      <w:rFonts w:ascii="Arial" w:hAnsi="Arial"/>
      <w:kern w:val="0"/>
      <w:sz w:val="24"/>
      <w:szCs w:val="24"/>
    </w:rPr>
  </w:style>
  <w:style w:type="character" w:customStyle="1" w:styleId="2Char4">
    <w:name w:val="样式 首行缩进:  2 字符 Char"/>
    <w:link w:val="2"/>
    <w:uiPriority w:val="99"/>
    <w:qFormat/>
    <w:rsid w:val="0007491E"/>
    <w:rPr>
      <w:rFonts w:ascii="宋体" w:hAnsi="宋体" w:cs="宋体"/>
      <w:bCs/>
      <w:color w:val="000000"/>
      <w:sz w:val="24"/>
      <w:szCs w:val="24"/>
    </w:rPr>
  </w:style>
  <w:style w:type="paragraph" w:customStyle="1" w:styleId="2">
    <w:name w:val="样式 首行缩进:  2 字符"/>
    <w:basedOn w:val="a8"/>
    <w:link w:val="2Char4"/>
    <w:uiPriority w:val="99"/>
    <w:qFormat/>
    <w:rsid w:val="0007491E"/>
    <w:pPr>
      <w:widowControl/>
      <w:numPr>
        <w:numId w:val="3"/>
      </w:numPr>
    </w:pPr>
    <w:rPr>
      <w:rFonts w:ascii="宋体" w:hAnsi="宋体"/>
      <w:bCs/>
      <w:color w:val="000000"/>
      <w:kern w:val="0"/>
      <w:sz w:val="24"/>
      <w:szCs w:val="24"/>
    </w:rPr>
  </w:style>
  <w:style w:type="character" w:customStyle="1" w:styleId="1CharChar0">
    <w:name w:val="标题 1 Char Char"/>
    <w:uiPriority w:val="99"/>
    <w:qFormat/>
    <w:rsid w:val="0007491E"/>
    <w:rPr>
      <w:rFonts w:eastAsia="宋体"/>
      <w:b/>
      <w:spacing w:val="-2"/>
      <w:sz w:val="24"/>
      <w:lang w:val="en-US" w:eastAsia="zh-CN" w:bidi="ar-SA"/>
    </w:rPr>
  </w:style>
  <w:style w:type="character" w:customStyle="1" w:styleId="Char8">
    <w:name w:val="批注框文本 Char"/>
    <w:link w:val="af7"/>
    <w:uiPriority w:val="99"/>
    <w:qFormat/>
    <w:rsid w:val="0007491E"/>
    <w:rPr>
      <w:kern w:val="2"/>
      <w:sz w:val="18"/>
      <w:szCs w:val="18"/>
    </w:rPr>
  </w:style>
  <w:style w:type="character" w:customStyle="1" w:styleId="Char6">
    <w:name w:val="日期 Char"/>
    <w:link w:val="af6"/>
    <w:uiPriority w:val="99"/>
    <w:qFormat/>
    <w:rsid w:val="0007491E"/>
    <w:rPr>
      <w:rFonts w:eastAsia="楷体_GB2312"/>
      <w:kern w:val="2"/>
      <w:sz w:val="32"/>
      <w:lang w:val="en-US" w:eastAsia="zh-CN" w:bidi="ar-SA"/>
    </w:rPr>
  </w:style>
  <w:style w:type="character" w:customStyle="1" w:styleId="2Char5">
    <w:name w:val="正文首行缩进2字符 Char"/>
    <w:link w:val="29"/>
    <w:uiPriority w:val="99"/>
    <w:qFormat/>
    <w:locked/>
    <w:rsid w:val="0007491E"/>
    <w:rPr>
      <w:rFonts w:eastAsia="宋体"/>
      <w:kern w:val="2"/>
      <w:sz w:val="24"/>
      <w:lang w:val="en-US" w:eastAsia="zh-CN" w:bidi="ar-SA"/>
    </w:rPr>
  </w:style>
  <w:style w:type="paragraph" w:customStyle="1" w:styleId="29">
    <w:name w:val="正文首行缩进2字符"/>
    <w:basedOn w:val="a8"/>
    <w:link w:val="2Char5"/>
    <w:uiPriority w:val="99"/>
    <w:qFormat/>
    <w:rsid w:val="0007491E"/>
    <w:pPr>
      <w:spacing w:line="360" w:lineRule="auto"/>
      <w:ind w:firstLine="482"/>
    </w:pPr>
    <w:rPr>
      <w:sz w:val="24"/>
      <w:szCs w:val="20"/>
    </w:rPr>
  </w:style>
  <w:style w:type="character" w:customStyle="1" w:styleId="Charf3">
    <w:name w:val="正文（缩进） Char"/>
    <w:link w:val="affd"/>
    <w:uiPriority w:val="99"/>
    <w:qFormat/>
    <w:rsid w:val="0007491E"/>
    <w:rPr>
      <w:kern w:val="2"/>
      <w:sz w:val="24"/>
      <w:szCs w:val="24"/>
    </w:rPr>
  </w:style>
  <w:style w:type="paragraph" w:customStyle="1" w:styleId="affd">
    <w:name w:val="正文（缩进）"/>
    <w:basedOn w:val="a8"/>
    <w:link w:val="Charf3"/>
    <w:uiPriority w:val="99"/>
    <w:qFormat/>
    <w:rsid w:val="0007491E"/>
    <w:pPr>
      <w:spacing w:beforeLines="50" w:afterLines="50" w:line="360" w:lineRule="auto"/>
      <w:ind w:firstLineChars="200" w:firstLine="480"/>
    </w:pPr>
    <w:rPr>
      <w:sz w:val="24"/>
      <w:szCs w:val="24"/>
    </w:rPr>
  </w:style>
  <w:style w:type="character" w:customStyle="1" w:styleId="black10">
    <w:name w:val="black10"/>
    <w:basedOn w:val="a9"/>
    <w:uiPriority w:val="99"/>
    <w:qFormat/>
    <w:rsid w:val="0007491E"/>
  </w:style>
  <w:style w:type="character" w:customStyle="1" w:styleId="glossaryitem">
    <w:name w:val="glossaryitem"/>
    <w:uiPriority w:val="99"/>
    <w:qFormat/>
    <w:rsid w:val="0007491E"/>
    <w:rPr>
      <w:u w:val="none"/>
    </w:rPr>
  </w:style>
  <w:style w:type="character" w:customStyle="1" w:styleId="unnamed11">
    <w:name w:val="unnamed11"/>
    <w:uiPriority w:val="99"/>
    <w:qFormat/>
    <w:rsid w:val="0007491E"/>
    <w:rPr>
      <w:color w:val="000000"/>
      <w:sz w:val="20"/>
      <w:szCs w:val="20"/>
    </w:rPr>
  </w:style>
  <w:style w:type="character" w:customStyle="1" w:styleId="pointnormal1">
    <w:name w:val="point_normal1"/>
    <w:uiPriority w:val="99"/>
    <w:qFormat/>
    <w:rsid w:val="0007491E"/>
    <w:rPr>
      <w:rFonts w:ascii="Arial" w:hAnsi="Arial" w:cs="Arial" w:hint="default"/>
      <w:sz w:val="18"/>
      <w:szCs w:val="18"/>
    </w:rPr>
  </w:style>
  <w:style w:type="character" w:customStyle="1" w:styleId="Char20">
    <w:name w:val="表正文 Char2"/>
    <w:uiPriority w:val="99"/>
    <w:qFormat/>
    <w:rsid w:val="0007491E"/>
    <w:rPr>
      <w:rFonts w:eastAsia="宋体"/>
      <w:kern w:val="2"/>
      <w:sz w:val="21"/>
      <w:lang w:val="en-US" w:eastAsia="zh-CN" w:bidi="ar-SA"/>
    </w:rPr>
  </w:style>
  <w:style w:type="character" w:customStyle="1" w:styleId="font3">
    <w:name w:val="font3"/>
    <w:basedOn w:val="a9"/>
    <w:uiPriority w:val="99"/>
    <w:qFormat/>
    <w:rsid w:val="0007491E"/>
  </w:style>
  <w:style w:type="character" w:customStyle="1" w:styleId="headline-content2">
    <w:name w:val="headline-content2"/>
    <w:basedOn w:val="a9"/>
    <w:uiPriority w:val="99"/>
    <w:qFormat/>
    <w:rsid w:val="0007491E"/>
  </w:style>
  <w:style w:type="character" w:customStyle="1" w:styleId="Chara">
    <w:name w:val="脚注文本 Char"/>
    <w:link w:val="afc"/>
    <w:uiPriority w:val="99"/>
    <w:qFormat/>
    <w:rsid w:val="0007491E"/>
    <w:rPr>
      <w:kern w:val="2"/>
      <w:sz w:val="18"/>
      <w:szCs w:val="18"/>
    </w:rPr>
  </w:style>
  <w:style w:type="character" w:customStyle="1" w:styleId="Char15">
    <w:name w:val="大汉方案正文 Char1"/>
    <w:link w:val="affe"/>
    <w:uiPriority w:val="99"/>
    <w:qFormat/>
    <w:rsid w:val="0007491E"/>
    <w:rPr>
      <w:rFonts w:ascii="Arial" w:eastAsia="宋体" w:hAnsi="Arial"/>
      <w:sz w:val="24"/>
      <w:szCs w:val="24"/>
      <w:lang w:bidi="ar-SA"/>
    </w:rPr>
  </w:style>
  <w:style w:type="paragraph" w:customStyle="1" w:styleId="affe">
    <w:name w:val="大汉方案正文"/>
    <w:basedOn w:val="a8"/>
    <w:link w:val="Char15"/>
    <w:uiPriority w:val="99"/>
    <w:qFormat/>
    <w:rsid w:val="0007491E"/>
    <w:pPr>
      <w:spacing w:line="360" w:lineRule="auto"/>
      <w:ind w:firstLineChars="200" w:firstLine="200"/>
    </w:pPr>
    <w:rPr>
      <w:rFonts w:ascii="Arial" w:hAnsi="Arial"/>
      <w:kern w:val="0"/>
      <w:sz w:val="24"/>
      <w:szCs w:val="24"/>
    </w:rPr>
  </w:style>
  <w:style w:type="character" w:customStyle="1" w:styleId="apple-converted-space">
    <w:name w:val="apple-converted-space"/>
    <w:uiPriority w:val="99"/>
    <w:qFormat/>
    <w:rsid w:val="0007491E"/>
  </w:style>
  <w:style w:type="character" w:customStyle="1" w:styleId="CharChar4">
    <w:name w:val="Char Char4"/>
    <w:uiPriority w:val="99"/>
    <w:qFormat/>
    <w:rsid w:val="0007491E"/>
    <w:rPr>
      <w:rFonts w:ascii="Calibri" w:eastAsia="宋体" w:hAnsi="Calibri"/>
      <w:sz w:val="18"/>
      <w:szCs w:val="18"/>
      <w:lang w:bidi="ar-SA"/>
    </w:rPr>
  </w:style>
  <w:style w:type="character" w:customStyle="1" w:styleId="NormalIndentChar1Char1Char2CharCharCharCharCharCharCharCharCharCharCharCharCharChar">
    <w:name w:val="Normal Indent Char1 Char1 Char2 Char Char Char Char Char Char Char Char Char Char Char Char Char Char"/>
    <w:uiPriority w:val="99"/>
    <w:qFormat/>
    <w:rsid w:val="0007491E"/>
    <w:rPr>
      <w:rFonts w:eastAsia="FangSong_GB2312"/>
      <w:kern w:val="2"/>
      <w:sz w:val="22"/>
      <w:szCs w:val="24"/>
      <w:lang w:val="en-US" w:eastAsia="zh-CN" w:bidi="ar-SA"/>
    </w:rPr>
  </w:style>
  <w:style w:type="character" w:customStyle="1" w:styleId="apple-style-span">
    <w:name w:val="apple-style-span"/>
    <w:basedOn w:val="a9"/>
    <w:uiPriority w:val="99"/>
    <w:qFormat/>
    <w:rsid w:val="0007491E"/>
  </w:style>
  <w:style w:type="character" w:customStyle="1" w:styleId="Charf4">
    <w:name w:val="自定义正文 Char"/>
    <w:link w:val="afff"/>
    <w:uiPriority w:val="99"/>
    <w:qFormat/>
    <w:rsid w:val="0007491E"/>
    <w:rPr>
      <w:rFonts w:ascii="FangSong_GB2312" w:eastAsia="FangSong_GB2312"/>
      <w:kern w:val="2"/>
      <w:sz w:val="28"/>
      <w:szCs w:val="24"/>
    </w:rPr>
  </w:style>
  <w:style w:type="paragraph" w:customStyle="1" w:styleId="afff">
    <w:name w:val="自定义正文"/>
    <w:basedOn w:val="a8"/>
    <w:link w:val="Charf4"/>
    <w:uiPriority w:val="99"/>
    <w:qFormat/>
    <w:rsid w:val="0007491E"/>
    <w:pPr>
      <w:spacing w:before="120" w:after="120" w:line="480" w:lineRule="exact"/>
      <w:ind w:firstLineChars="200" w:firstLine="200"/>
      <w:jc w:val="left"/>
    </w:pPr>
    <w:rPr>
      <w:rFonts w:ascii="FangSong_GB2312" w:eastAsia="FangSong_GB2312"/>
      <w:sz w:val="28"/>
      <w:szCs w:val="24"/>
    </w:rPr>
  </w:style>
  <w:style w:type="character" w:customStyle="1" w:styleId="16">
    <w:name w:val="样式 小四1"/>
    <w:uiPriority w:val="99"/>
    <w:qFormat/>
    <w:rsid w:val="0007491E"/>
    <w:rPr>
      <w:rFonts w:ascii="Tahoma" w:eastAsia="FangSong_GB2312" w:hAnsi="Tahoma"/>
      <w:kern w:val="2"/>
      <w:sz w:val="24"/>
      <w:lang w:val="en-US" w:eastAsia="zh-CN" w:bidi="ar-SA"/>
    </w:rPr>
  </w:style>
  <w:style w:type="character" w:customStyle="1" w:styleId="titlesubblue1">
    <w:name w:val="title_sub_blue1"/>
    <w:uiPriority w:val="99"/>
    <w:qFormat/>
    <w:rsid w:val="0007491E"/>
    <w:rPr>
      <w:rFonts w:ascii="Arial" w:hAnsi="Arial" w:hint="default"/>
      <w:b/>
      <w:color w:val="16344F"/>
      <w:spacing w:val="15"/>
      <w:sz w:val="18"/>
      <w:u w:val="none"/>
    </w:rPr>
  </w:style>
  <w:style w:type="character" w:customStyle="1" w:styleId="2Char">
    <w:name w:val="正文文本缩进 2 Char"/>
    <w:link w:val="23"/>
    <w:uiPriority w:val="99"/>
    <w:qFormat/>
    <w:rsid w:val="0007491E"/>
    <w:rPr>
      <w:rFonts w:ascii="FangSong_GB2312" w:hAnsi="宋体" w:cs="Arial"/>
      <w:b/>
      <w:bCs/>
      <w:color w:val="000000"/>
      <w:kern w:val="2"/>
      <w:sz w:val="24"/>
      <w:szCs w:val="24"/>
    </w:rPr>
  </w:style>
  <w:style w:type="character" w:customStyle="1" w:styleId="Charb">
    <w:name w:val="标题 Char"/>
    <w:link w:val="aff"/>
    <w:uiPriority w:val="99"/>
    <w:qFormat/>
    <w:rsid w:val="0007491E"/>
    <w:rPr>
      <w:rFonts w:ascii="Arial" w:hAnsi="Arial" w:cs="Arial"/>
      <w:b/>
      <w:bCs/>
      <w:kern w:val="2"/>
      <w:sz w:val="32"/>
      <w:szCs w:val="32"/>
    </w:rPr>
  </w:style>
  <w:style w:type="character" w:customStyle="1" w:styleId="3Char0">
    <w:name w:val="正文文本 3 Char"/>
    <w:link w:val="31"/>
    <w:uiPriority w:val="99"/>
    <w:qFormat/>
    <w:rsid w:val="0007491E"/>
    <w:rPr>
      <w:rFonts w:ascii="Times New Roman" w:eastAsia="FangSong_GB2312" w:hAnsi="宋体"/>
      <w:b/>
      <w:bCs/>
      <w:kern w:val="2"/>
      <w:sz w:val="24"/>
    </w:rPr>
  </w:style>
  <w:style w:type="character" w:customStyle="1" w:styleId="1Char0">
    <w:name w:val="列表1、 Char"/>
    <w:link w:val="1"/>
    <w:uiPriority w:val="99"/>
    <w:qFormat/>
    <w:locked/>
    <w:rsid w:val="0007491E"/>
    <w:rPr>
      <w:rFonts w:ascii="仿宋" w:eastAsia="仿宋" w:hAnsi="仿宋"/>
      <w:kern w:val="2"/>
      <w:sz w:val="28"/>
      <w:szCs w:val="21"/>
    </w:rPr>
  </w:style>
  <w:style w:type="paragraph" w:customStyle="1" w:styleId="1">
    <w:name w:val="列表1、"/>
    <w:basedOn w:val="-31"/>
    <w:link w:val="1Char0"/>
    <w:uiPriority w:val="99"/>
    <w:qFormat/>
    <w:rsid w:val="0007491E"/>
    <w:pPr>
      <w:numPr>
        <w:numId w:val="4"/>
      </w:numPr>
      <w:tabs>
        <w:tab w:val="clear" w:pos="780"/>
        <w:tab w:val="left" w:pos="1276"/>
      </w:tabs>
      <w:spacing w:line="360" w:lineRule="auto"/>
      <w:ind w:left="987" w:firstLineChars="0" w:firstLine="0"/>
      <w:jc w:val="left"/>
    </w:pPr>
    <w:rPr>
      <w:rFonts w:ascii="仿宋" w:eastAsia="仿宋" w:hAnsi="仿宋"/>
      <w:sz w:val="28"/>
      <w:szCs w:val="21"/>
    </w:rPr>
  </w:style>
  <w:style w:type="character" w:customStyle="1" w:styleId="2Char6">
    <w:name w:val="正文 首行缩进:  2 字符 Char"/>
    <w:link w:val="2a"/>
    <w:uiPriority w:val="99"/>
    <w:qFormat/>
    <w:rsid w:val="0007491E"/>
    <w:rPr>
      <w:rFonts w:cs="宋体"/>
      <w:sz w:val="24"/>
    </w:rPr>
  </w:style>
  <w:style w:type="paragraph" w:customStyle="1" w:styleId="2a">
    <w:name w:val="正文 首行缩进:  2 字符"/>
    <w:basedOn w:val="a8"/>
    <w:next w:val="a8"/>
    <w:link w:val="2Char6"/>
    <w:uiPriority w:val="99"/>
    <w:qFormat/>
    <w:rsid w:val="0007491E"/>
    <w:pPr>
      <w:spacing w:line="360" w:lineRule="auto"/>
      <w:ind w:firstLineChars="200" w:firstLine="480"/>
      <w:jc w:val="left"/>
    </w:pPr>
    <w:rPr>
      <w:kern w:val="0"/>
      <w:sz w:val="24"/>
      <w:szCs w:val="20"/>
    </w:rPr>
  </w:style>
  <w:style w:type="character" w:customStyle="1" w:styleId="4-dyfChar">
    <w:name w:val="标题4-dyf Char"/>
    <w:link w:val="4-dyf"/>
    <w:uiPriority w:val="99"/>
    <w:qFormat/>
    <w:rsid w:val="0007491E"/>
    <w:rPr>
      <w:rFonts w:ascii="Cambria" w:eastAsia="宋体" w:hAnsi="Cambria"/>
      <w:b/>
      <w:bCs/>
      <w:color w:val="000000"/>
      <w:kern w:val="2"/>
      <w:sz w:val="21"/>
      <w:szCs w:val="21"/>
      <w:lang w:val="en-US" w:eastAsia="zh-CN" w:bidi="ar-SA"/>
    </w:rPr>
  </w:style>
  <w:style w:type="paragraph" w:customStyle="1" w:styleId="4-dyf">
    <w:name w:val="标题4-dyf"/>
    <w:basedOn w:val="40"/>
    <w:link w:val="4-dyfChar"/>
    <w:uiPriority w:val="99"/>
    <w:qFormat/>
    <w:rsid w:val="0007491E"/>
    <w:pPr>
      <w:tabs>
        <w:tab w:val="left" w:pos="851"/>
      </w:tabs>
      <w:spacing w:line="376" w:lineRule="atLeast"/>
      <w:ind w:left="851" w:hanging="851"/>
    </w:pPr>
    <w:rPr>
      <w:rFonts w:ascii="Cambria" w:eastAsia="宋体" w:hAnsi="Cambria"/>
      <w:color w:val="000000"/>
      <w:sz w:val="21"/>
      <w:szCs w:val="21"/>
    </w:rPr>
  </w:style>
  <w:style w:type="character" w:customStyle="1" w:styleId="mark8">
    <w:name w:val="mark8"/>
    <w:uiPriority w:val="99"/>
    <w:qFormat/>
    <w:rsid w:val="0007491E"/>
    <w:rPr>
      <w:b/>
      <w:bCs/>
      <w:sz w:val="21"/>
      <w:szCs w:val="21"/>
    </w:rPr>
  </w:style>
  <w:style w:type="character" w:customStyle="1" w:styleId="Charf5">
    <w:name w:val="页脚 Char"/>
    <w:uiPriority w:val="99"/>
    <w:qFormat/>
    <w:rsid w:val="0007491E"/>
    <w:rPr>
      <w:kern w:val="2"/>
      <w:sz w:val="18"/>
      <w:szCs w:val="18"/>
      <w:lang w:bidi="ar-SA"/>
    </w:rPr>
  </w:style>
  <w:style w:type="character" w:customStyle="1" w:styleId="9Char">
    <w:name w:val="标题 9 Char"/>
    <w:link w:val="9"/>
    <w:uiPriority w:val="99"/>
    <w:qFormat/>
    <w:rsid w:val="0007491E"/>
    <w:rPr>
      <w:rFonts w:ascii="Cambria" w:eastAsia="宋体" w:hAnsi="Cambria"/>
      <w:kern w:val="2"/>
      <w:sz w:val="21"/>
      <w:szCs w:val="21"/>
      <w:lang w:val="en-US" w:eastAsia="zh-CN" w:bidi="ar-SA"/>
    </w:rPr>
  </w:style>
  <w:style w:type="character" w:customStyle="1" w:styleId="4Char0">
    <w:name w:val="正文4 Char"/>
    <w:link w:val="4"/>
    <w:uiPriority w:val="99"/>
    <w:qFormat/>
    <w:rsid w:val="0007491E"/>
    <w:rPr>
      <w:kern w:val="2"/>
      <w:sz w:val="24"/>
      <w:szCs w:val="24"/>
    </w:rPr>
  </w:style>
  <w:style w:type="paragraph" w:customStyle="1" w:styleId="4">
    <w:name w:val="正文4"/>
    <w:basedOn w:val="a8"/>
    <w:link w:val="4Char0"/>
    <w:uiPriority w:val="99"/>
    <w:qFormat/>
    <w:rsid w:val="0007491E"/>
    <w:pPr>
      <w:numPr>
        <w:numId w:val="5"/>
      </w:numPr>
      <w:spacing w:before="60" w:after="60" w:line="360" w:lineRule="auto"/>
      <w:ind w:firstLine="0"/>
    </w:pPr>
    <w:rPr>
      <w:sz w:val="24"/>
      <w:szCs w:val="24"/>
    </w:rPr>
  </w:style>
  <w:style w:type="character" w:customStyle="1" w:styleId="CharChar13">
    <w:name w:val="Char Char13"/>
    <w:uiPriority w:val="99"/>
    <w:qFormat/>
    <w:rsid w:val="0007491E"/>
    <w:rPr>
      <w:rFonts w:ascii="Calibri" w:eastAsia="宋体" w:hAnsi="Calibri" w:cs="Times New Roman"/>
      <w:sz w:val="18"/>
      <w:szCs w:val="18"/>
    </w:rPr>
  </w:style>
  <w:style w:type="character" w:customStyle="1" w:styleId="1CharChar1">
    <w:name w:val="列表1 Char Char"/>
    <w:link w:val="17"/>
    <w:uiPriority w:val="99"/>
    <w:qFormat/>
    <w:rsid w:val="0007491E"/>
    <w:rPr>
      <w:rFonts w:ascii="Century" w:hAnsi="Century"/>
      <w:kern w:val="2"/>
      <w:sz w:val="21"/>
      <w:szCs w:val="21"/>
    </w:rPr>
  </w:style>
  <w:style w:type="paragraph" w:customStyle="1" w:styleId="17">
    <w:name w:val="列表1"/>
    <w:basedOn w:val="a8"/>
    <w:link w:val="1CharChar1"/>
    <w:uiPriority w:val="99"/>
    <w:qFormat/>
    <w:rsid w:val="0007491E"/>
    <w:pPr>
      <w:tabs>
        <w:tab w:val="left" w:pos="840"/>
      </w:tabs>
      <w:spacing w:line="360" w:lineRule="auto"/>
      <w:ind w:left="840" w:hanging="420"/>
      <w:jc w:val="left"/>
    </w:pPr>
    <w:rPr>
      <w:rFonts w:ascii="Century" w:hAnsi="Century"/>
      <w:szCs w:val="21"/>
    </w:rPr>
  </w:style>
  <w:style w:type="character" w:customStyle="1" w:styleId="info4">
    <w:name w:val="info4"/>
    <w:basedOn w:val="a9"/>
    <w:uiPriority w:val="99"/>
    <w:qFormat/>
    <w:rsid w:val="0007491E"/>
  </w:style>
  <w:style w:type="character" w:customStyle="1" w:styleId="fontdz1">
    <w:name w:val="fontdz1"/>
    <w:uiPriority w:val="99"/>
    <w:qFormat/>
    <w:rsid w:val="0007491E"/>
    <w:rPr>
      <w:sz w:val="18"/>
      <w:szCs w:val="18"/>
    </w:rPr>
  </w:style>
  <w:style w:type="character" w:customStyle="1" w:styleId="b1101bChar">
    <w:name w:val="b11_01b Char"/>
    <w:link w:val="b1101b"/>
    <w:uiPriority w:val="99"/>
    <w:qFormat/>
    <w:rsid w:val="0007491E"/>
    <w:rPr>
      <w:rFonts w:ascii="Verdana" w:eastAsia="宋体" w:hAnsi="Verdana"/>
      <w:b/>
      <w:bCs/>
      <w:color w:val="4A82CA"/>
      <w:sz w:val="17"/>
      <w:szCs w:val="17"/>
      <w:lang w:val="en-US" w:eastAsia="zh-CN" w:bidi="ar-SA"/>
    </w:rPr>
  </w:style>
  <w:style w:type="paragraph" w:customStyle="1" w:styleId="b1101b">
    <w:name w:val="b11_01b"/>
    <w:basedOn w:val="a8"/>
    <w:next w:val="a8"/>
    <w:link w:val="b1101bChar"/>
    <w:uiPriority w:val="99"/>
    <w:qFormat/>
    <w:rsid w:val="0007491E"/>
    <w:pPr>
      <w:widowControl/>
      <w:spacing w:before="100" w:beforeAutospacing="1" w:after="100" w:afterAutospacing="1" w:line="384" w:lineRule="auto"/>
      <w:jc w:val="left"/>
    </w:pPr>
    <w:rPr>
      <w:rFonts w:ascii="Verdana" w:hAnsi="Verdana"/>
      <w:b/>
      <w:bCs/>
      <w:color w:val="4A82CA"/>
      <w:kern w:val="0"/>
      <w:sz w:val="17"/>
      <w:szCs w:val="17"/>
    </w:rPr>
  </w:style>
  <w:style w:type="character" w:customStyle="1" w:styleId="Charc">
    <w:name w:val="正文首行缩进 Char"/>
    <w:link w:val="aff1"/>
    <w:uiPriority w:val="99"/>
    <w:qFormat/>
    <w:rsid w:val="0007491E"/>
    <w:rPr>
      <w:rFonts w:ascii="Calibri" w:eastAsia="宋体" w:hAnsi="Calibri"/>
      <w:kern w:val="2"/>
      <w:sz w:val="21"/>
      <w:szCs w:val="22"/>
      <w:lang w:val="en-US" w:eastAsia="zh-CN" w:bidi="ar-SA"/>
    </w:rPr>
  </w:style>
  <w:style w:type="character" w:customStyle="1" w:styleId="afff0">
    <w:name w:val="数据小节格式"/>
    <w:uiPriority w:val="99"/>
    <w:qFormat/>
    <w:rsid w:val="0007491E"/>
    <w:rPr>
      <w:rFonts w:ascii="新宋体" w:eastAsia="华文中宋" w:hAnsi="新宋体"/>
      <w:b/>
      <w:bCs/>
      <w:sz w:val="27"/>
      <w:szCs w:val="26"/>
      <w:shd w:val="clear" w:color="auto" w:fill="auto"/>
    </w:rPr>
  </w:style>
  <w:style w:type="character" w:customStyle="1" w:styleId="Charf6">
    <w:name w:val="正文文字 Char"/>
    <w:uiPriority w:val="99"/>
    <w:qFormat/>
    <w:rsid w:val="0007491E"/>
    <w:rPr>
      <w:rFonts w:ascii="Arial" w:eastAsia="宋体" w:hAnsi="Arial"/>
      <w:kern w:val="2"/>
      <w:sz w:val="24"/>
      <w:lang w:val="en-US" w:eastAsia="zh-CN"/>
    </w:rPr>
  </w:style>
  <w:style w:type="character" w:customStyle="1" w:styleId="ca-8">
    <w:name w:val="ca-8"/>
    <w:basedOn w:val="a9"/>
    <w:uiPriority w:val="99"/>
    <w:qFormat/>
    <w:rsid w:val="0007491E"/>
  </w:style>
  <w:style w:type="character" w:customStyle="1" w:styleId="NormalIndentCharChar">
    <w:name w:val="Normal Indent Char Char"/>
    <w:uiPriority w:val="99"/>
    <w:qFormat/>
    <w:rsid w:val="0007491E"/>
    <w:rPr>
      <w:rFonts w:eastAsia="宋体"/>
      <w:kern w:val="2"/>
      <w:sz w:val="21"/>
      <w:szCs w:val="24"/>
      <w:lang w:val="en-US" w:eastAsia="zh-CN" w:bidi="ar-SA"/>
    </w:rPr>
  </w:style>
  <w:style w:type="character" w:customStyle="1" w:styleId="btitlenamewangputoptitle">
    <w:name w:val="b titlename wangputoptitle"/>
    <w:basedOn w:val="a9"/>
    <w:uiPriority w:val="99"/>
    <w:qFormat/>
    <w:rsid w:val="0007491E"/>
  </w:style>
  <w:style w:type="character" w:customStyle="1" w:styleId="Charf7">
    <w:name w:val="无间隔 Char"/>
    <w:link w:val="35"/>
    <w:uiPriority w:val="99"/>
    <w:qFormat/>
    <w:rsid w:val="0007491E"/>
    <w:rPr>
      <w:rFonts w:eastAsia="Times New Roman"/>
      <w:sz w:val="22"/>
      <w:lang w:val="en-US" w:eastAsia="zh-CN" w:bidi="ar-SA"/>
    </w:rPr>
  </w:style>
  <w:style w:type="paragraph" w:customStyle="1" w:styleId="35">
    <w:name w:val="无间隔3"/>
    <w:link w:val="Charf7"/>
    <w:uiPriority w:val="99"/>
    <w:qFormat/>
    <w:rsid w:val="0007491E"/>
    <w:rPr>
      <w:rFonts w:eastAsia="Times New Roman"/>
      <w:sz w:val="22"/>
    </w:rPr>
  </w:style>
  <w:style w:type="character" w:customStyle="1" w:styleId="Char2Char">
    <w:name w:val="Char2 Char"/>
    <w:uiPriority w:val="99"/>
    <w:qFormat/>
    <w:rsid w:val="0007491E"/>
    <w:rPr>
      <w:rFonts w:ascii="Verdana" w:eastAsia="宋体" w:hAnsi="宋体" w:cs="Times New Roman"/>
      <w:sz w:val="28"/>
      <w:szCs w:val="28"/>
    </w:rPr>
  </w:style>
  <w:style w:type="character" w:customStyle="1" w:styleId="H1Char3">
    <w:name w:val="H1 Char3"/>
    <w:uiPriority w:val="99"/>
    <w:qFormat/>
    <w:rsid w:val="0007491E"/>
    <w:rPr>
      <w:rFonts w:eastAsia="隶书"/>
      <w:b/>
      <w:bCs/>
      <w:sz w:val="36"/>
      <w:szCs w:val="36"/>
      <w:lang w:val="en-US" w:eastAsia="zh-CN" w:bidi="ar-SA"/>
    </w:rPr>
  </w:style>
  <w:style w:type="character" w:customStyle="1" w:styleId="flname7">
    <w:name w:val="flname7"/>
    <w:basedOn w:val="a9"/>
    <w:uiPriority w:val="99"/>
    <w:qFormat/>
    <w:rsid w:val="0007491E"/>
  </w:style>
  <w:style w:type="character" w:customStyle="1" w:styleId="CharChar7">
    <w:name w:val="Char Char7"/>
    <w:uiPriority w:val="99"/>
    <w:qFormat/>
    <w:rsid w:val="0007491E"/>
    <w:rPr>
      <w:rFonts w:eastAsia="宋体"/>
      <w:b/>
      <w:kern w:val="2"/>
      <w:sz w:val="32"/>
      <w:lang w:bidi="ar-SA"/>
    </w:rPr>
  </w:style>
  <w:style w:type="character" w:customStyle="1" w:styleId="CharChar6">
    <w:name w:val="Char Char6"/>
    <w:uiPriority w:val="99"/>
    <w:qFormat/>
    <w:rsid w:val="0007491E"/>
    <w:rPr>
      <w:rFonts w:ascii="Calibri" w:eastAsia="宋体" w:hAnsi="Calibri"/>
      <w:b/>
      <w:bCs/>
      <w:kern w:val="2"/>
      <w:sz w:val="28"/>
      <w:szCs w:val="28"/>
      <w:lang w:bidi="ar-SA"/>
    </w:rPr>
  </w:style>
  <w:style w:type="character" w:customStyle="1" w:styleId="CharChar1">
    <w:name w:val="Char Char1"/>
    <w:uiPriority w:val="99"/>
    <w:qFormat/>
    <w:rsid w:val="0007491E"/>
    <w:rPr>
      <w:kern w:val="2"/>
      <w:sz w:val="18"/>
      <w:szCs w:val="18"/>
    </w:rPr>
  </w:style>
  <w:style w:type="character" w:customStyle="1" w:styleId="tw4winMark">
    <w:name w:val="tw4winMark"/>
    <w:uiPriority w:val="99"/>
    <w:qFormat/>
    <w:rsid w:val="0007491E"/>
    <w:rPr>
      <w:rFonts w:ascii="Courier New" w:hAnsi="Courier New"/>
      <w:vanish/>
      <w:color w:val="800080"/>
      <w:vertAlign w:val="subscript"/>
    </w:rPr>
  </w:style>
  <w:style w:type="character" w:customStyle="1" w:styleId="Charf8">
    <w:name w:val="公文正文 Char"/>
    <w:link w:val="afff1"/>
    <w:uiPriority w:val="99"/>
    <w:qFormat/>
    <w:rsid w:val="0007491E"/>
    <w:rPr>
      <w:rFonts w:ascii="FangSong_GB2312" w:eastAsia="FangSong_GB2312"/>
      <w:kern w:val="2"/>
      <w:sz w:val="24"/>
      <w:szCs w:val="24"/>
      <w:lang w:val="en-US" w:eastAsia="zh-CN" w:bidi="ar-SA"/>
    </w:rPr>
  </w:style>
  <w:style w:type="paragraph" w:customStyle="1" w:styleId="afff1">
    <w:name w:val="公文正文"/>
    <w:basedOn w:val="a8"/>
    <w:link w:val="Charf8"/>
    <w:uiPriority w:val="99"/>
    <w:qFormat/>
    <w:rsid w:val="0007491E"/>
    <w:pPr>
      <w:spacing w:before="156" w:line="360" w:lineRule="auto"/>
      <w:ind w:firstLineChars="200" w:firstLine="360"/>
    </w:pPr>
    <w:rPr>
      <w:rFonts w:ascii="FangSong_GB2312" w:eastAsia="FangSong_GB2312"/>
      <w:sz w:val="24"/>
      <w:szCs w:val="24"/>
    </w:rPr>
  </w:style>
  <w:style w:type="character" w:customStyle="1" w:styleId="6Char">
    <w:name w:val="标题 6 Char"/>
    <w:link w:val="6"/>
    <w:uiPriority w:val="99"/>
    <w:qFormat/>
    <w:rsid w:val="0007491E"/>
    <w:rPr>
      <w:rFonts w:ascii="Arial" w:eastAsia="黑体" w:hAnsi="Arial"/>
      <w:b/>
      <w:bCs/>
      <w:kern w:val="2"/>
      <w:sz w:val="24"/>
      <w:szCs w:val="24"/>
      <w:lang w:val="en-US" w:eastAsia="zh-CN" w:bidi="ar-SA"/>
    </w:rPr>
  </w:style>
  <w:style w:type="character" w:customStyle="1" w:styleId="HTMLChar">
    <w:name w:val="HTML 预设格式 Char"/>
    <w:link w:val="HTML"/>
    <w:uiPriority w:val="99"/>
    <w:qFormat/>
    <w:rsid w:val="0007491E"/>
    <w:rPr>
      <w:rFonts w:ascii="Courier New" w:hAnsi="Courier New" w:cs="Courier New"/>
      <w:kern w:val="2"/>
    </w:rPr>
  </w:style>
  <w:style w:type="character" w:customStyle="1" w:styleId="para">
    <w:name w:val="para"/>
    <w:basedOn w:val="a9"/>
    <w:uiPriority w:val="99"/>
    <w:qFormat/>
    <w:rsid w:val="0007491E"/>
  </w:style>
  <w:style w:type="character" w:customStyle="1" w:styleId="CharChar20">
    <w:name w:val="普通文字 Char Char2"/>
    <w:uiPriority w:val="99"/>
    <w:qFormat/>
    <w:rsid w:val="0007491E"/>
    <w:rPr>
      <w:rFonts w:ascii="宋体" w:eastAsia="宋体" w:hAnsi="Courier New"/>
      <w:sz w:val="21"/>
      <w:lang w:val="en-US" w:eastAsia="zh-CN" w:bidi="ar-SA"/>
    </w:rPr>
  </w:style>
  <w:style w:type="character" w:customStyle="1" w:styleId="2CharChar">
    <w:name w:val="正文（首行缩进2字符） Char Char"/>
    <w:link w:val="2b"/>
    <w:uiPriority w:val="99"/>
    <w:qFormat/>
    <w:rsid w:val="0007491E"/>
    <w:rPr>
      <w:szCs w:val="21"/>
    </w:rPr>
  </w:style>
  <w:style w:type="paragraph" w:customStyle="1" w:styleId="2b">
    <w:name w:val="正文（首行缩进2字符）"/>
    <w:basedOn w:val="a8"/>
    <w:link w:val="2CharChar"/>
    <w:uiPriority w:val="99"/>
    <w:qFormat/>
    <w:rsid w:val="0007491E"/>
    <w:pPr>
      <w:spacing w:line="360" w:lineRule="auto"/>
      <w:ind w:firstLineChars="200" w:firstLine="420"/>
    </w:pPr>
    <w:rPr>
      <w:kern w:val="0"/>
      <w:sz w:val="20"/>
      <w:szCs w:val="21"/>
    </w:rPr>
  </w:style>
  <w:style w:type="character" w:customStyle="1" w:styleId="Char12">
    <w:name w:val="页眉 Char1"/>
    <w:link w:val="af9"/>
    <w:uiPriority w:val="99"/>
    <w:qFormat/>
    <w:rsid w:val="0007491E"/>
    <w:rPr>
      <w:kern w:val="2"/>
      <w:sz w:val="18"/>
      <w:szCs w:val="18"/>
    </w:rPr>
  </w:style>
  <w:style w:type="character" w:customStyle="1" w:styleId="Char">
    <w:name w:val="正文缩进 Char"/>
    <w:link w:val="ad"/>
    <w:uiPriority w:val="99"/>
    <w:qFormat/>
    <w:rsid w:val="0007491E"/>
    <w:rPr>
      <w:rFonts w:eastAsia="宋体"/>
      <w:kern w:val="2"/>
      <w:sz w:val="21"/>
      <w:lang w:val="en-US" w:eastAsia="zh-CN" w:bidi="ar-SA"/>
    </w:rPr>
  </w:style>
  <w:style w:type="character" w:customStyle="1" w:styleId="hChar">
    <w:name w:val="h Char"/>
    <w:uiPriority w:val="99"/>
    <w:qFormat/>
    <w:rsid w:val="0007491E"/>
    <w:rPr>
      <w:rFonts w:ascii="Calibri" w:eastAsia="宋体" w:hAnsi="Calibri" w:cs="Times New Roman"/>
      <w:sz w:val="18"/>
      <w:szCs w:val="18"/>
    </w:rPr>
  </w:style>
  <w:style w:type="character" w:customStyle="1" w:styleId="Charf9">
    <w:name w:val="加重文字 Char"/>
    <w:link w:val="afff2"/>
    <w:uiPriority w:val="99"/>
    <w:qFormat/>
    <w:locked/>
    <w:rsid w:val="0007491E"/>
    <w:rPr>
      <w:b/>
      <w:bCs/>
      <w:kern w:val="2"/>
      <w:sz w:val="24"/>
      <w:szCs w:val="24"/>
      <w:u w:val="thick"/>
    </w:rPr>
  </w:style>
  <w:style w:type="paragraph" w:customStyle="1" w:styleId="afff2">
    <w:name w:val="加重文字"/>
    <w:basedOn w:val="affb"/>
    <w:link w:val="Charf9"/>
    <w:uiPriority w:val="99"/>
    <w:qFormat/>
    <w:rsid w:val="0007491E"/>
    <w:pPr>
      <w:ind w:firstLineChars="0" w:firstLine="0"/>
    </w:pPr>
    <w:rPr>
      <w:b/>
      <w:bCs/>
      <w:u w:val="thick"/>
    </w:rPr>
  </w:style>
  <w:style w:type="character" w:customStyle="1" w:styleId="Char16">
    <w:name w:val="文档结构图 Char1"/>
    <w:uiPriority w:val="99"/>
    <w:qFormat/>
    <w:rsid w:val="0007491E"/>
    <w:rPr>
      <w:rFonts w:ascii="宋体" w:eastAsia="宋体" w:hAnsi="Courier New"/>
      <w:sz w:val="21"/>
      <w:lang w:val="en-US" w:eastAsia="zh-CN" w:bidi="ar-SA"/>
    </w:rPr>
  </w:style>
  <w:style w:type="character" w:customStyle="1" w:styleId="2CharChar0">
    <w:name w:val="正文2 Char Char"/>
    <w:link w:val="2c"/>
    <w:uiPriority w:val="99"/>
    <w:qFormat/>
    <w:rsid w:val="0007491E"/>
    <w:rPr>
      <w:rFonts w:ascii="Times New Roman" w:hAnsi="Times New Roman"/>
      <w:kern w:val="2"/>
      <w:sz w:val="24"/>
    </w:rPr>
  </w:style>
  <w:style w:type="paragraph" w:customStyle="1" w:styleId="2c">
    <w:name w:val="正文2"/>
    <w:basedOn w:val="a8"/>
    <w:link w:val="2CharChar0"/>
    <w:uiPriority w:val="99"/>
    <w:qFormat/>
    <w:rsid w:val="0007491E"/>
    <w:pPr>
      <w:spacing w:before="156" w:line="360" w:lineRule="auto"/>
      <w:ind w:firstLineChars="200" w:firstLine="510"/>
    </w:pPr>
    <w:rPr>
      <w:sz w:val="24"/>
      <w:szCs w:val="20"/>
    </w:rPr>
  </w:style>
  <w:style w:type="character" w:customStyle="1" w:styleId="Charfa">
    <w:name w:val="页眉 Char"/>
    <w:uiPriority w:val="99"/>
    <w:qFormat/>
    <w:rsid w:val="0007491E"/>
    <w:rPr>
      <w:kern w:val="2"/>
      <w:sz w:val="18"/>
      <w:szCs w:val="18"/>
      <w:lang w:bidi="ar-SA"/>
    </w:rPr>
  </w:style>
  <w:style w:type="character" w:customStyle="1" w:styleId="tw4winTerm">
    <w:name w:val="tw4winTerm"/>
    <w:uiPriority w:val="99"/>
    <w:qFormat/>
    <w:rsid w:val="0007491E"/>
    <w:rPr>
      <w:color w:val="0000FF"/>
    </w:rPr>
  </w:style>
  <w:style w:type="character" w:customStyle="1" w:styleId="tw4winPopup">
    <w:name w:val="tw4winPopup"/>
    <w:uiPriority w:val="99"/>
    <w:qFormat/>
    <w:rsid w:val="0007491E"/>
    <w:rPr>
      <w:rFonts w:ascii="Courier New" w:hAnsi="Courier New"/>
      <w:color w:val="008000"/>
    </w:rPr>
  </w:style>
  <w:style w:type="character" w:customStyle="1" w:styleId="Charfb">
    <w:name w:val="表格文字 Char"/>
    <w:link w:val="afff3"/>
    <w:uiPriority w:val="99"/>
    <w:qFormat/>
    <w:rsid w:val="0007491E"/>
    <w:rPr>
      <w:rFonts w:ascii="Times New Roman" w:hAnsi="Times New Roman"/>
      <w:kern w:val="2"/>
      <w:sz w:val="18"/>
      <w:szCs w:val="24"/>
    </w:rPr>
  </w:style>
  <w:style w:type="paragraph" w:customStyle="1" w:styleId="afff3">
    <w:name w:val="表格文字"/>
    <w:basedOn w:val="a8"/>
    <w:link w:val="Charfb"/>
    <w:uiPriority w:val="99"/>
    <w:qFormat/>
    <w:rsid w:val="0007491E"/>
    <w:pPr>
      <w:jc w:val="left"/>
      <w:textAlignment w:val="top"/>
    </w:pPr>
    <w:rPr>
      <w:sz w:val="18"/>
      <w:szCs w:val="24"/>
    </w:rPr>
  </w:style>
  <w:style w:type="character" w:customStyle="1" w:styleId="ca-16">
    <w:name w:val="ca-16"/>
    <w:basedOn w:val="a9"/>
    <w:uiPriority w:val="99"/>
    <w:qFormat/>
    <w:rsid w:val="0007491E"/>
  </w:style>
  <w:style w:type="character" w:customStyle="1" w:styleId="h4Char2">
    <w:name w:val="h4 Char2"/>
    <w:uiPriority w:val="99"/>
    <w:qFormat/>
    <w:rsid w:val="0007491E"/>
    <w:rPr>
      <w:rFonts w:ascii="Arial" w:eastAsia="黑体" w:hAnsi="Arial"/>
      <w:b/>
      <w:bCs/>
      <w:kern w:val="2"/>
      <w:sz w:val="28"/>
      <w:szCs w:val="28"/>
      <w:lang w:val="en-US" w:eastAsia="zh-CN" w:bidi="ar-SA"/>
    </w:rPr>
  </w:style>
  <w:style w:type="character" w:customStyle="1" w:styleId="huide001">
    <w:name w:val="huide001"/>
    <w:uiPriority w:val="99"/>
    <w:qFormat/>
    <w:rsid w:val="0007491E"/>
    <w:rPr>
      <w:rFonts w:ascii="Arial" w:hAnsi="Arial" w:cs="Arial" w:hint="default"/>
      <w:color w:val="666666"/>
      <w:sz w:val="18"/>
      <w:szCs w:val="18"/>
    </w:rPr>
  </w:style>
  <w:style w:type="character" w:customStyle="1" w:styleId="3Char10">
    <w:name w:val="标题 3 Char1"/>
    <w:uiPriority w:val="99"/>
    <w:qFormat/>
    <w:rsid w:val="0007491E"/>
    <w:rPr>
      <w:rFonts w:ascii="Calibri" w:eastAsia="宋体" w:hAnsi="Calibri"/>
      <w:b/>
      <w:bCs/>
      <w:kern w:val="2"/>
      <w:sz w:val="32"/>
      <w:szCs w:val="32"/>
      <w:lang w:val="en-US" w:eastAsia="zh-CN" w:bidi="ar-SA"/>
    </w:rPr>
  </w:style>
  <w:style w:type="character" w:customStyle="1" w:styleId="2Char7">
    <w:name w:val="样式 正文缩进 + 首行缩进:  2 字符 Char"/>
    <w:link w:val="2d"/>
    <w:uiPriority w:val="99"/>
    <w:qFormat/>
    <w:rsid w:val="0007491E"/>
    <w:rPr>
      <w:rFonts w:ascii="Times New Roman" w:hAnsi="Times New Roman"/>
      <w:kern w:val="2"/>
      <w:sz w:val="24"/>
    </w:rPr>
  </w:style>
  <w:style w:type="paragraph" w:customStyle="1" w:styleId="2d">
    <w:name w:val="样式 正文缩进 + 首行缩进:  2 字符"/>
    <w:basedOn w:val="ad"/>
    <w:link w:val="2Char7"/>
    <w:uiPriority w:val="99"/>
    <w:qFormat/>
    <w:rsid w:val="0007491E"/>
    <w:pPr>
      <w:spacing w:line="360" w:lineRule="auto"/>
      <w:ind w:firstLineChars="200" w:firstLine="200"/>
    </w:pPr>
    <w:rPr>
      <w:sz w:val="24"/>
    </w:rPr>
  </w:style>
  <w:style w:type="character" w:customStyle="1" w:styleId="CharChar3">
    <w:name w:val="二级标题 Char Char"/>
    <w:uiPriority w:val="99"/>
    <w:qFormat/>
    <w:rsid w:val="0007491E"/>
    <w:rPr>
      <w:rFonts w:eastAsia="仿宋"/>
      <w:b/>
      <w:sz w:val="28"/>
      <w:lang w:val="en-US" w:eastAsia="zh-CN" w:bidi="ar-SA"/>
    </w:rPr>
  </w:style>
  <w:style w:type="character" w:customStyle="1" w:styleId="Char3">
    <w:name w:val="正文文本 Char"/>
    <w:link w:val="af3"/>
    <w:uiPriority w:val="99"/>
    <w:qFormat/>
    <w:rsid w:val="0007491E"/>
    <w:rPr>
      <w:rFonts w:eastAsia="宋体"/>
      <w:kern w:val="2"/>
      <w:sz w:val="28"/>
      <w:szCs w:val="24"/>
      <w:lang w:val="en-US" w:eastAsia="zh-CN" w:bidi="ar-SA"/>
    </w:rPr>
  </w:style>
  <w:style w:type="character" w:customStyle="1" w:styleId="1Char1">
    <w:name w:val="标题 1 Char1"/>
    <w:uiPriority w:val="99"/>
    <w:qFormat/>
    <w:rsid w:val="0007491E"/>
    <w:rPr>
      <w:rFonts w:cs="Times New Roman"/>
      <w:b/>
      <w:bCs/>
      <w:kern w:val="44"/>
      <w:sz w:val="44"/>
      <w:szCs w:val="44"/>
    </w:rPr>
  </w:style>
  <w:style w:type="character" w:customStyle="1" w:styleId="Charfc">
    <w:name w:val="华电 正文 Char"/>
    <w:link w:val="afff4"/>
    <w:uiPriority w:val="99"/>
    <w:qFormat/>
    <w:rsid w:val="0007491E"/>
    <w:rPr>
      <w:rFonts w:ascii="宋体" w:eastAsia="宋体" w:hAnsi="宋体"/>
      <w:sz w:val="22"/>
      <w:lang w:bidi="ar-SA"/>
    </w:rPr>
  </w:style>
  <w:style w:type="paragraph" w:customStyle="1" w:styleId="afff4">
    <w:name w:val="华电 正文"/>
    <w:basedOn w:val="a8"/>
    <w:link w:val="Charfc"/>
    <w:uiPriority w:val="99"/>
    <w:qFormat/>
    <w:rsid w:val="0007491E"/>
    <w:pPr>
      <w:widowControl/>
      <w:spacing w:line="360" w:lineRule="auto"/>
      <w:ind w:firstLineChars="200" w:firstLine="440"/>
      <w:jc w:val="left"/>
    </w:pPr>
    <w:rPr>
      <w:rFonts w:ascii="宋体" w:hAnsi="宋体"/>
      <w:kern w:val="0"/>
      <w:sz w:val="22"/>
      <w:szCs w:val="20"/>
    </w:rPr>
  </w:style>
  <w:style w:type="character" w:customStyle="1" w:styleId="ListParagraphChar">
    <w:name w:val="List Paragraph Char"/>
    <w:link w:val="1110"/>
    <w:uiPriority w:val="99"/>
    <w:qFormat/>
    <w:locked/>
    <w:rsid w:val="0007491E"/>
    <w:rPr>
      <w:rFonts w:ascii="Times New Roman" w:hAnsi="Times New Roman"/>
      <w:kern w:val="2"/>
      <w:sz w:val="21"/>
      <w:szCs w:val="24"/>
    </w:rPr>
  </w:style>
  <w:style w:type="paragraph" w:customStyle="1" w:styleId="1110">
    <w:name w:val="列出段落111"/>
    <w:basedOn w:val="a8"/>
    <w:link w:val="ListParagraphChar"/>
    <w:qFormat/>
    <w:rsid w:val="0007491E"/>
    <w:pPr>
      <w:ind w:firstLineChars="200" w:firstLine="420"/>
    </w:pPr>
    <w:rPr>
      <w:szCs w:val="24"/>
    </w:rPr>
  </w:style>
  <w:style w:type="character" w:customStyle="1" w:styleId="CharChar121">
    <w:name w:val="Char Char121"/>
    <w:uiPriority w:val="99"/>
    <w:qFormat/>
    <w:rsid w:val="0007491E"/>
    <w:rPr>
      <w:rFonts w:ascii="宋体" w:eastAsia="宋体" w:hAnsi="Courier New" w:cs="Times New Roman"/>
      <w:spacing w:val="-4"/>
      <w:sz w:val="18"/>
      <w:szCs w:val="20"/>
    </w:rPr>
  </w:style>
  <w:style w:type="character" w:customStyle="1" w:styleId="aChar">
    <w:name w:val="a Char"/>
    <w:link w:val="afff5"/>
    <w:uiPriority w:val="99"/>
    <w:qFormat/>
    <w:rsid w:val="0007491E"/>
    <w:rPr>
      <w:rFonts w:ascii="宋体" w:eastAsia="FangSong_GB2312" w:hAnsi="宋体"/>
      <w:sz w:val="24"/>
      <w:lang w:val="en-US" w:eastAsia="zh-CN" w:bidi="ar-SA"/>
    </w:rPr>
  </w:style>
  <w:style w:type="paragraph" w:customStyle="1" w:styleId="afff5">
    <w:name w:val="a"/>
    <w:basedOn w:val="a8"/>
    <w:link w:val="aChar"/>
    <w:uiPriority w:val="99"/>
    <w:qFormat/>
    <w:rsid w:val="0007491E"/>
    <w:pPr>
      <w:widowControl/>
      <w:spacing w:before="100" w:beforeAutospacing="1" w:after="100" w:afterAutospacing="1"/>
      <w:jc w:val="left"/>
    </w:pPr>
    <w:rPr>
      <w:rFonts w:ascii="宋体" w:eastAsia="FangSong_GB2312" w:hAnsi="宋体"/>
      <w:kern w:val="0"/>
      <w:sz w:val="24"/>
      <w:szCs w:val="20"/>
    </w:rPr>
  </w:style>
  <w:style w:type="character" w:customStyle="1" w:styleId="CharChar10">
    <w:name w:val="封面日期 Char Char1"/>
    <w:uiPriority w:val="99"/>
    <w:qFormat/>
    <w:rsid w:val="0007491E"/>
    <w:rPr>
      <w:rFonts w:ascii="Calibri" w:eastAsia="楷体_GB2312" w:hAnsi="Calibri"/>
      <w:kern w:val="2"/>
      <w:sz w:val="32"/>
      <w:lang w:val="en-US" w:eastAsia="zh-CN" w:bidi="ar-SA"/>
    </w:rPr>
  </w:style>
  <w:style w:type="character" w:customStyle="1" w:styleId="2Char0">
    <w:name w:val="正文文本 2 Char"/>
    <w:link w:val="25"/>
    <w:uiPriority w:val="99"/>
    <w:qFormat/>
    <w:rsid w:val="0007491E"/>
    <w:rPr>
      <w:rFonts w:ascii="宋体" w:eastAsia="宋体" w:hAnsi="宋体"/>
      <w:color w:val="000000"/>
      <w:kern w:val="2"/>
      <w:sz w:val="24"/>
      <w:szCs w:val="24"/>
      <w:lang w:val="en-US" w:eastAsia="zh-CN" w:bidi="ar-SA"/>
    </w:rPr>
  </w:style>
  <w:style w:type="character" w:customStyle="1" w:styleId="14black1">
    <w:name w:val="14_black1"/>
    <w:uiPriority w:val="99"/>
    <w:qFormat/>
    <w:rsid w:val="0007491E"/>
    <w:rPr>
      <w:color w:val="000000"/>
      <w:sz w:val="21"/>
    </w:rPr>
  </w:style>
  <w:style w:type="character" w:customStyle="1" w:styleId="afff6">
    <w:name w:val="公司一级标题"/>
    <w:uiPriority w:val="99"/>
    <w:qFormat/>
    <w:rsid w:val="0007491E"/>
    <w:rPr>
      <w:rFonts w:ascii="黑体" w:eastAsia="黑体" w:hAnsi="黑体"/>
      <w:color w:val="333300"/>
      <w:sz w:val="30"/>
    </w:rPr>
  </w:style>
  <w:style w:type="character" w:customStyle="1" w:styleId="Char10">
    <w:name w:val="批注文字 Char1"/>
    <w:link w:val="af1"/>
    <w:qFormat/>
    <w:rsid w:val="0007491E"/>
    <w:rPr>
      <w:kern w:val="2"/>
      <w:sz w:val="21"/>
      <w:szCs w:val="22"/>
    </w:rPr>
  </w:style>
  <w:style w:type="character" w:customStyle="1" w:styleId="-3Char1">
    <w:name w:val="浅色网格 - 强调文字颜色 3 Char1"/>
    <w:link w:val="-31"/>
    <w:uiPriority w:val="99"/>
    <w:qFormat/>
    <w:rsid w:val="0007491E"/>
    <w:rPr>
      <w:rFonts w:eastAsia="宋体"/>
      <w:kern w:val="2"/>
      <w:sz w:val="21"/>
      <w:szCs w:val="24"/>
      <w:lang w:val="en-US" w:eastAsia="zh-CN" w:bidi="ar-SA"/>
    </w:rPr>
  </w:style>
  <w:style w:type="character" w:customStyle="1" w:styleId="Char11">
    <w:name w:val="页脚 Char1"/>
    <w:link w:val="af8"/>
    <w:uiPriority w:val="99"/>
    <w:qFormat/>
    <w:rsid w:val="0007491E"/>
    <w:rPr>
      <w:kern w:val="2"/>
      <w:sz w:val="18"/>
      <w:szCs w:val="18"/>
    </w:rPr>
  </w:style>
  <w:style w:type="character" w:customStyle="1" w:styleId="CharChar131">
    <w:name w:val="Char Char131"/>
    <w:uiPriority w:val="99"/>
    <w:qFormat/>
    <w:rsid w:val="0007491E"/>
    <w:rPr>
      <w:rFonts w:ascii="Calibri" w:eastAsia="宋体" w:hAnsi="Calibri" w:cs="Times New Roman"/>
      <w:sz w:val="18"/>
      <w:szCs w:val="18"/>
    </w:rPr>
  </w:style>
  <w:style w:type="character" w:customStyle="1" w:styleId="titleemph1">
    <w:name w:val="title_emph1"/>
    <w:uiPriority w:val="99"/>
    <w:qFormat/>
    <w:rsid w:val="0007491E"/>
    <w:rPr>
      <w:rFonts w:ascii="Arial" w:hAnsi="Arial" w:cs="Arial" w:hint="default"/>
      <w:b/>
      <w:bCs/>
      <w:sz w:val="18"/>
      <w:szCs w:val="18"/>
    </w:rPr>
  </w:style>
  <w:style w:type="character" w:customStyle="1" w:styleId="CharChar51">
    <w:name w:val="Char Char51"/>
    <w:uiPriority w:val="99"/>
    <w:qFormat/>
    <w:rsid w:val="0007491E"/>
    <w:rPr>
      <w:rFonts w:ascii="Calibri" w:eastAsia="宋体" w:hAnsi="Calibri"/>
      <w:sz w:val="18"/>
      <w:szCs w:val="18"/>
      <w:lang w:bidi="ar-SA"/>
    </w:rPr>
  </w:style>
  <w:style w:type="character" w:customStyle="1" w:styleId="maywed421">
    <w:name w:val="maywed421"/>
    <w:uiPriority w:val="99"/>
    <w:qFormat/>
    <w:rsid w:val="0007491E"/>
    <w:rPr>
      <w:color w:val="366FB6"/>
      <w:u w:val="none"/>
    </w:rPr>
  </w:style>
  <w:style w:type="character" w:customStyle="1" w:styleId="grame">
    <w:name w:val="grame"/>
    <w:basedOn w:val="a9"/>
    <w:uiPriority w:val="99"/>
    <w:qFormat/>
    <w:rsid w:val="0007491E"/>
  </w:style>
  <w:style w:type="character" w:customStyle="1" w:styleId="CharChar30">
    <w:name w:val="Char Char3"/>
    <w:uiPriority w:val="99"/>
    <w:qFormat/>
    <w:rsid w:val="0007491E"/>
    <w:rPr>
      <w:rFonts w:ascii="Arial" w:eastAsia="黑体" w:hAnsi="Arial"/>
      <w:b/>
      <w:kern w:val="2"/>
      <w:sz w:val="32"/>
      <w:lang w:val="en-US" w:eastAsia="zh-CN" w:bidi="ar-SA"/>
    </w:rPr>
  </w:style>
  <w:style w:type="character" w:customStyle="1" w:styleId="AC0">
    <w:name w:val="A C"/>
    <w:uiPriority w:val="99"/>
    <w:qFormat/>
    <w:rsid w:val="0007491E"/>
    <w:rPr>
      <w:rFonts w:ascii="FangSong_GB2312"/>
      <w:bCs/>
      <w:iCs/>
      <w:sz w:val="24"/>
    </w:rPr>
  </w:style>
  <w:style w:type="character" w:customStyle="1" w:styleId="CharChar91">
    <w:name w:val="Char Char91"/>
    <w:uiPriority w:val="99"/>
    <w:qFormat/>
    <w:rsid w:val="0007491E"/>
    <w:rPr>
      <w:rFonts w:eastAsia="宋体"/>
      <w:b/>
      <w:kern w:val="44"/>
      <w:sz w:val="44"/>
      <w:lang w:bidi="ar-SA"/>
    </w:rPr>
  </w:style>
  <w:style w:type="character" w:customStyle="1" w:styleId="CharChar31">
    <w:name w:val="Char Char31"/>
    <w:uiPriority w:val="99"/>
    <w:qFormat/>
    <w:rsid w:val="0007491E"/>
    <w:rPr>
      <w:rFonts w:ascii="Arial" w:eastAsia="黑体" w:hAnsi="Arial"/>
      <w:b/>
      <w:kern w:val="2"/>
      <w:sz w:val="32"/>
      <w:lang w:val="en-US" w:eastAsia="zh-CN" w:bidi="ar-SA"/>
    </w:rPr>
  </w:style>
  <w:style w:type="character" w:customStyle="1" w:styleId="font9blackline14">
    <w:name w:val="font9_black_line14"/>
    <w:basedOn w:val="a9"/>
    <w:uiPriority w:val="99"/>
    <w:qFormat/>
    <w:rsid w:val="0007491E"/>
  </w:style>
  <w:style w:type="character" w:customStyle="1" w:styleId="inf1">
    <w:name w:val="inf1"/>
    <w:uiPriority w:val="99"/>
    <w:qFormat/>
    <w:rsid w:val="0007491E"/>
    <w:rPr>
      <w:rFonts w:ascii="宋体" w:eastAsia="宋体" w:hAnsi="宋体" w:hint="eastAsia"/>
      <w:color w:val="000000"/>
      <w:sz w:val="20"/>
      <w:szCs w:val="20"/>
    </w:rPr>
  </w:style>
  <w:style w:type="character" w:customStyle="1" w:styleId="Char9">
    <w:name w:val="副标题 Char"/>
    <w:link w:val="afa"/>
    <w:uiPriority w:val="99"/>
    <w:qFormat/>
    <w:rsid w:val="0007491E"/>
    <w:rPr>
      <w:rFonts w:ascii="Times New Roman" w:eastAsia="Times New Roman" w:hAnsi="Times New Roman"/>
      <w:kern w:val="2"/>
      <w:sz w:val="18"/>
      <w:szCs w:val="18"/>
      <w:lang w:val="en-US" w:eastAsia="zh-CN"/>
    </w:rPr>
  </w:style>
  <w:style w:type="character" w:customStyle="1" w:styleId="CharChar71">
    <w:name w:val="Char Char71"/>
    <w:uiPriority w:val="99"/>
    <w:qFormat/>
    <w:rsid w:val="0007491E"/>
    <w:rPr>
      <w:rFonts w:eastAsia="宋体"/>
      <w:b/>
      <w:kern w:val="2"/>
      <w:sz w:val="32"/>
      <w:lang w:bidi="ar-SA"/>
    </w:rPr>
  </w:style>
  <w:style w:type="character" w:customStyle="1" w:styleId="-3Char">
    <w:name w:val="浅色网格 - 强调文字颜色 3 Char"/>
    <w:uiPriority w:val="99"/>
    <w:qFormat/>
    <w:locked/>
    <w:rsid w:val="0007491E"/>
    <w:rPr>
      <w:rFonts w:ascii="Calibri" w:eastAsia="宋体" w:hAnsi="Calibri" w:cs="Times New Roman"/>
    </w:rPr>
  </w:style>
  <w:style w:type="character" w:customStyle="1" w:styleId="Char7">
    <w:name w:val="尾注文本 Char"/>
    <w:link w:val="a1"/>
    <w:uiPriority w:val="99"/>
    <w:qFormat/>
    <w:rsid w:val="0007491E"/>
    <w:rPr>
      <w:rFonts w:ascii="宋体" w:hAnsi="Times New Roman"/>
      <w:sz w:val="21"/>
    </w:rPr>
  </w:style>
  <w:style w:type="character" w:customStyle="1" w:styleId="110">
    <w:name w:val="中等深浅网格 11"/>
    <w:uiPriority w:val="99"/>
    <w:semiHidden/>
    <w:qFormat/>
    <w:rsid w:val="0007491E"/>
    <w:rPr>
      <w:color w:val="808080"/>
    </w:rPr>
  </w:style>
  <w:style w:type="character" w:customStyle="1" w:styleId="paragraph1Char">
    <w:name w:val="paragraph1 Char"/>
    <w:link w:val="paragraph1"/>
    <w:uiPriority w:val="99"/>
    <w:qFormat/>
    <w:rsid w:val="0007491E"/>
    <w:rPr>
      <w:rFonts w:eastAsia="楷体_GB2312"/>
      <w:kern w:val="2"/>
      <w:sz w:val="24"/>
      <w:lang w:val="en-US" w:eastAsia="zh-CN" w:bidi="ar-SA"/>
    </w:rPr>
  </w:style>
  <w:style w:type="paragraph" w:customStyle="1" w:styleId="paragraph1">
    <w:name w:val="paragraph1"/>
    <w:basedOn w:val="a8"/>
    <w:link w:val="paragraph1Char"/>
    <w:uiPriority w:val="99"/>
    <w:qFormat/>
    <w:rsid w:val="0007491E"/>
    <w:pPr>
      <w:spacing w:afterLines="30" w:line="360" w:lineRule="auto"/>
      <w:ind w:firstLineChars="200" w:firstLine="420"/>
    </w:pPr>
    <w:rPr>
      <w:rFonts w:eastAsia="楷体_GB2312"/>
      <w:sz w:val="24"/>
      <w:szCs w:val="20"/>
    </w:rPr>
  </w:style>
  <w:style w:type="character" w:customStyle="1" w:styleId="Charfd">
    <w:name w:val="我的正文 Char"/>
    <w:link w:val="afff7"/>
    <w:uiPriority w:val="99"/>
    <w:qFormat/>
    <w:rsid w:val="0007491E"/>
    <w:rPr>
      <w:rFonts w:eastAsia="FangSong_GB2312" w:cs="宋体"/>
      <w:kern w:val="2"/>
      <w:sz w:val="24"/>
    </w:rPr>
  </w:style>
  <w:style w:type="paragraph" w:customStyle="1" w:styleId="afff7">
    <w:name w:val="我的正文"/>
    <w:basedOn w:val="a8"/>
    <w:link w:val="Charfd"/>
    <w:uiPriority w:val="99"/>
    <w:qFormat/>
    <w:rsid w:val="0007491E"/>
    <w:pPr>
      <w:spacing w:afterLines="100" w:line="360" w:lineRule="auto"/>
      <w:ind w:firstLineChars="200" w:firstLine="480"/>
    </w:pPr>
    <w:rPr>
      <w:rFonts w:eastAsia="FangSong_GB2312"/>
      <w:sz w:val="24"/>
      <w:szCs w:val="20"/>
    </w:rPr>
  </w:style>
  <w:style w:type="character" w:customStyle="1" w:styleId="4Char1">
    <w:name w:val="样式4 Char"/>
    <w:link w:val="43"/>
    <w:uiPriority w:val="99"/>
    <w:qFormat/>
    <w:rsid w:val="0007491E"/>
    <w:rPr>
      <w:rFonts w:ascii="Calibri" w:eastAsia="宋体" w:hAnsi="Calibri"/>
      <w:kern w:val="2"/>
      <w:sz w:val="24"/>
      <w:szCs w:val="22"/>
      <w:lang w:val="en-US" w:eastAsia="zh-CN" w:bidi="ar-SA"/>
    </w:rPr>
  </w:style>
  <w:style w:type="paragraph" w:customStyle="1" w:styleId="43">
    <w:name w:val="样式4"/>
    <w:basedOn w:val="a8"/>
    <w:link w:val="4Char1"/>
    <w:uiPriority w:val="99"/>
    <w:qFormat/>
    <w:rsid w:val="0007491E"/>
    <w:pPr>
      <w:spacing w:line="360" w:lineRule="auto"/>
    </w:pPr>
    <w:rPr>
      <w:rFonts w:ascii="Calibri" w:hAnsi="Calibri"/>
      <w:sz w:val="24"/>
    </w:rPr>
  </w:style>
  <w:style w:type="character" w:customStyle="1" w:styleId="CharChar81">
    <w:name w:val="Char Char81"/>
    <w:uiPriority w:val="99"/>
    <w:qFormat/>
    <w:rsid w:val="0007491E"/>
    <w:rPr>
      <w:rFonts w:ascii="Arial" w:eastAsia="黑体" w:hAnsi="Arial"/>
      <w:b/>
      <w:bCs/>
      <w:kern w:val="2"/>
      <w:sz w:val="32"/>
      <w:szCs w:val="32"/>
      <w:lang w:val="en-US" w:eastAsia="zh-CN" w:bidi="ar-SA"/>
    </w:rPr>
  </w:style>
  <w:style w:type="character" w:customStyle="1" w:styleId="22Char">
    <w:name w:val="样式 样式 正文首行缩进 + 首行缩进:  2 字符 + 首行缩进:  2 字符 Char"/>
    <w:link w:val="220"/>
    <w:uiPriority w:val="99"/>
    <w:qFormat/>
    <w:rsid w:val="0007491E"/>
    <w:rPr>
      <w:rFonts w:cs="宋体"/>
      <w:kern w:val="2"/>
      <w:sz w:val="24"/>
    </w:rPr>
  </w:style>
  <w:style w:type="paragraph" w:customStyle="1" w:styleId="220">
    <w:name w:val="样式 样式 正文首行缩进 + 首行缩进:  2 字符 + 首行缩进:  2 字符"/>
    <w:basedOn w:val="a8"/>
    <w:link w:val="22Char"/>
    <w:uiPriority w:val="99"/>
    <w:qFormat/>
    <w:rsid w:val="0007491E"/>
    <w:pPr>
      <w:spacing w:line="440" w:lineRule="exact"/>
      <w:ind w:firstLineChars="200" w:firstLine="200"/>
    </w:pPr>
    <w:rPr>
      <w:sz w:val="24"/>
      <w:szCs w:val="20"/>
    </w:rPr>
  </w:style>
  <w:style w:type="character" w:customStyle="1" w:styleId="tw4winError">
    <w:name w:val="tw4winError"/>
    <w:uiPriority w:val="99"/>
    <w:qFormat/>
    <w:rsid w:val="0007491E"/>
    <w:rPr>
      <w:rFonts w:ascii="Courier New" w:hAnsi="Courier New"/>
      <w:color w:val="00FF00"/>
      <w:sz w:val="40"/>
    </w:rPr>
  </w:style>
  <w:style w:type="character" w:customStyle="1" w:styleId="tw4winJump">
    <w:name w:val="tw4winJump"/>
    <w:uiPriority w:val="99"/>
    <w:qFormat/>
    <w:rsid w:val="0007491E"/>
    <w:rPr>
      <w:rFonts w:ascii="Courier New" w:hAnsi="Courier New"/>
      <w:color w:val="008080"/>
    </w:rPr>
  </w:style>
  <w:style w:type="character" w:customStyle="1" w:styleId="4Char10">
    <w:name w:val="标题 4 Char1"/>
    <w:uiPriority w:val="99"/>
    <w:qFormat/>
    <w:rsid w:val="0007491E"/>
    <w:rPr>
      <w:rFonts w:ascii="Cambria" w:eastAsia="宋体" w:hAnsi="Cambria" w:cs="Times New Roman"/>
      <w:b/>
      <w:bCs/>
      <w:kern w:val="2"/>
      <w:sz w:val="28"/>
      <w:szCs w:val="28"/>
    </w:rPr>
  </w:style>
  <w:style w:type="character" w:customStyle="1" w:styleId="p21">
    <w:name w:val="p21"/>
    <w:uiPriority w:val="99"/>
    <w:qFormat/>
    <w:rsid w:val="0007491E"/>
    <w:rPr>
      <w:rFonts w:ascii="Arial" w:hAnsi="Arial" w:hint="default"/>
      <w:color w:val="333333"/>
      <w:sz w:val="18"/>
      <w:u w:val="none"/>
    </w:rPr>
  </w:style>
  <w:style w:type="character" w:customStyle="1" w:styleId="2Char1">
    <w:name w:val="标题 2 Char1"/>
    <w:link w:val="20"/>
    <w:uiPriority w:val="99"/>
    <w:qFormat/>
    <w:rsid w:val="0007491E"/>
    <w:rPr>
      <w:rFonts w:ascii="Arial" w:eastAsia="黑体" w:hAnsi="Arial"/>
      <w:b/>
      <w:bCs/>
      <w:kern w:val="2"/>
      <w:sz w:val="32"/>
      <w:szCs w:val="32"/>
      <w:lang w:val="en-US" w:eastAsia="zh-CN" w:bidi="ar-SA"/>
    </w:rPr>
  </w:style>
  <w:style w:type="character" w:customStyle="1" w:styleId="paramname2">
    <w:name w:val="paramname2"/>
    <w:basedOn w:val="a9"/>
    <w:uiPriority w:val="99"/>
    <w:qFormat/>
    <w:rsid w:val="0007491E"/>
  </w:style>
  <w:style w:type="character" w:customStyle="1" w:styleId="h3Char">
    <w:name w:val="h3 Char"/>
    <w:uiPriority w:val="99"/>
    <w:qFormat/>
    <w:rsid w:val="0007491E"/>
    <w:rPr>
      <w:rFonts w:ascii="Times New Roman" w:hAnsi="Times New Roman"/>
      <w:b/>
      <w:bCs/>
      <w:kern w:val="2"/>
      <w:sz w:val="32"/>
      <w:szCs w:val="32"/>
    </w:rPr>
  </w:style>
  <w:style w:type="character" w:customStyle="1" w:styleId="1Char2">
    <w:name w:val="文档正文1 Char"/>
    <w:link w:val="18"/>
    <w:uiPriority w:val="99"/>
    <w:qFormat/>
    <w:rsid w:val="0007491E"/>
    <w:rPr>
      <w:rFonts w:ascii="FangSong_GB2312" w:eastAsia="FangSong_GB2312" w:hAnsi="仿宋"/>
      <w:kern w:val="2"/>
      <w:sz w:val="30"/>
      <w:szCs w:val="30"/>
      <w:lang w:bidi="ar-SA"/>
    </w:rPr>
  </w:style>
  <w:style w:type="paragraph" w:customStyle="1" w:styleId="18">
    <w:name w:val="文档正文1"/>
    <w:basedOn w:val="a8"/>
    <w:link w:val="1Char2"/>
    <w:uiPriority w:val="99"/>
    <w:qFormat/>
    <w:rsid w:val="0007491E"/>
    <w:pPr>
      <w:spacing w:line="360" w:lineRule="auto"/>
      <w:ind w:firstLine="600"/>
    </w:pPr>
    <w:rPr>
      <w:rFonts w:ascii="FangSong_GB2312" w:eastAsia="FangSong_GB2312" w:hAnsi="仿宋"/>
      <w:sz w:val="30"/>
      <w:szCs w:val="30"/>
    </w:rPr>
  </w:style>
  <w:style w:type="character" w:customStyle="1" w:styleId="Charfe">
    <w:name w:val="标准正文格式 Char"/>
    <w:link w:val="afff8"/>
    <w:uiPriority w:val="99"/>
    <w:qFormat/>
    <w:rsid w:val="0007491E"/>
    <w:rPr>
      <w:rFonts w:ascii="宋体" w:eastAsia="FangSong_GB2312" w:cs="宋体"/>
      <w:color w:val="000000"/>
      <w:sz w:val="24"/>
      <w:lang w:val="en-US" w:eastAsia="zh-CN" w:bidi="ar-SA"/>
    </w:rPr>
  </w:style>
  <w:style w:type="paragraph" w:customStyle="1" w:styleId="afff8">
    <w:name w:val="标准正文格式"/>
    <w:basedOn w:val="a8"/>
    <w:link w:val="Charfe"/>
    <w:uiPriority w:val="99"/>
    <w:qFormat/>
    <w:rsid w:val="0007491E"/>
    <w:pPr>
      <w:widowControl/>
      <w:adjustRightInd w:val="0"/>
      <w:spacing w:before="60" w:after="120" w:line="360" w:lineRule="auto"/>
      <w:ind w:firstLineChars="200" w:firstLine="200"/>
      <w:textAlignment w:val="baseline"/>
    </w:pPr>
    <w:rPr>
      <w:rFonts w:ascii="宋体" w:eastAsia="FangSong_GB2312" w:cs="宋体"/>
      <w:color w:val="000000"/>
      <w:kern w:val="0"/>
      <w:sz w:val="24"/>
      <w:szCs w:val="20"/>
    </w:rPr>
  </w:style>
  <w:style w:type="character" w:customStyle="1" w:styleId="5Char">
    <w:name w:val="标题 5 Char"/>
    <w:link w:val="50"/>
    <w:uiPriority w:val="99"/>
    <w:qFormat/>
    <w:rsid w:val="0007491E"/>
    <w:rPr>
      <w:rFonts w:eastAsia="宋体"/>
      <w:b/>
      <w:bCs/>
      <w:kern w:val="2"/>
      <w:sz w:val="28"/>
      <w:szCs w:val="28"/>
      <w:lang w:bidi="ar-SA"/>
    </w:rPr>
  </w:style>
  <w:style w:type="character" w:customStyle="1" w:styleId="CharChar61">
    <w:name w:val="Char Char61"/>
    <w:uiPriority w:val="99"/>
    <w:qFormat/>
    <w:rsid w:val="0007491E"/>
    <w:rPr>
      <w:rFonts w:ascii="Calibri" w:eastAsia="宋体" w:hAnsi="Calibri"/>
      <w:b/>
      <w:bCs/>
      <w:kern w:val="2"/>
      <w:sz w:val="28"/>
      <w:szCs w:val="28"/>
      <w:lang w:bidi="ar-SA"/>
    </w:rPr>
  </w:style>
  <w:style w:type="character" w:customStyle="1" w:styleId="CharChar21">
    <w:name w:val="Char Char21"/>
    <w:uiPriority w:val="99"/>
    <w:qFormat/>
    <w:rsid w:val="0007491E"/>
    <w:rPr>
      <w:rFonts w:ascii="宋体" w:eastAsia="宋体" w:hAnsi="Courier New"/>
      <w:sz w:val="21"/>
      <w:lang w:val="en-US" w:eastAsia="zh-CN" w:bidi="ar-SA"/>
    </w:rPr>
  </w:style>
  <w:style w:type="character" w:customStyle="1" w:styleId="Charff">
    <w:name w:val="大标题 Char"/>
    <w:link w:val="afff9"/>
    <w:uiPriority w:val="99"/>
    <w:qFormat/>
    <w:rsid w:val="0007491E"/>
    <w:rPr>
      <w:b/>
      <w:sz w:val="28"/>
      <w:lang w:val="en-US" w:eastAsia="zh-CN" w:bidi="ar-SA"/>
    </w:rPr>
  </w:style>
  <w:style w:type="paragraph" w:customStyle="1" w:styleId="afff9">
    <w:name w:val="大标题"/>
    <w:next w:val="a8"/>
    <w:link w:val="Charff"/>
    <w:uiPriority w:val="99"/>
    <w:qFormat/>
    <w:rsid w:val="0007491E"/>
    <w:pPr>
      <w:spacing w:before="120" w:after="120" w:line="360" w:lineRule="auto"/>
    </w:pPr>
    <w:rPr>
      <w:b/>
      <w:sz w:val="28"/>
    </w:rPr>
  </w:style>
  <w:style w:type="character" w:customStyle="1" w:styleId="Char5">
    <w:name w:val="纯文本 Char"/>
    <w:aliases w:val="普通文字 Char Char3,纯文本 Char Char Char,普通文字 Char Char Char1,普通文字 Char Char Char Char,普通文字 Char1,小 Char,Texte Char,正 文 1 Char,0921 Char,普通文字1 Char,普通文字2 Char,普通文字3 Char,普通文字4 Char,普通文字5 Char,普通文字6 Char,普通文字11 Char,普通文字21 Char,普通文字31 Char,普通文字41 Char"/>
    <w:link w:val="af5"/>
    <w:qFormat/>
    <w:rsid w:val="0007491E"/>
    <w:rPr>
      <w:rFonts w:ascii="宋体" w:hAnsi="Courier New"/>
      <w:kern w:val="2"/>
      <w:sz w:val="24"/>
      <w:szCs w:val="24"/>
    </w:rPr>
  </w:style>
  <w:style w:type="character" w:customStyle="1" w:styleId="CharChar41">
    <w:name w:val="Char Char41"/>
    <w:uiPriority w:val="99"/>
    <w:qFormat/>
    <w:rsid w:val="0007491E"/>
    <w:rPr>
      <w:rFonts w:ascii="Calibri" w:eastAsia="宋体" w:hAnsi="Calibri"/>
      <w:sz w:val="18"/>
      <w:szCs w:val="18"/>
      <w:lang w:bidi="ar-SA"/>
    </w:rPr>
  </w:style>
  <w:style w:type="character" w:customStyle="1" w:styleId="tw4winInternal">
    <w:name w:val="tw4winInternal"/>
    <w:uiPriority w:val="99"/>
    <w:qFormat/>
    <w:rsid w:val="0007491E"/>
    <w:rPr>
      <w:rFonts w:ascii="Courier New" w:hAnsi="Courier New"/>
      <w:color w:val="FF0000"/>
    </w:rPr>
  </w:style>
  <w:style w:type="character" w:customStyle="1" w:styleId="z-0">
    <w:name w:val="z-窗体顶端 字符"/>
    <w:link w:val="z-10"/>
    <w:uiPriority w:val="99"/>
    <w:qFormat/>
    <w:rsid w:val="0007491E"/>
    <w:rPr>
      <w:rFonts w:ascii="Arial" w:hAnsi="Arial" w:cs="Arial"/>
      <w:vanish/>
      <w:sz w:val="16"/>
      <w:szCs w:val="16"/>
    </w:rPr>
  </w:style>
  <w:style w:type="paragraph" w:customStyle="1" w:styleId="z-10">
    <w:name w:val="z-窗体顶端1"/>
    <w:basedOn w:val="a8"/>
    <w:next w:val="a8"/>
    <w:link w:val="z-0"/>
    <w:uiPriority w:val="99"/>
    <w:qFormat/>
    <w:rsid w:val="0007491E"/>
    <w:pPr>
      <w:widowControl/>
      <w:pBdr>
        <w:bottom w:val="single" w:sz="6" w:space="1" w:color="auto"/>
      </w:pBdr>
      <w:jc w:val="center"/>
    </w:pPr>
    <w:rPr>
      <w:rFonts w:ascii="Arial" w:hAnsi="Arial"/>
      <w:vanish/>
      <w:kern w:val="0"/>
      <w:sz w:val="16"/>
      <w:szCs w:val="16"/>
    </w:rPr>
  </w:style>
  <w:style w:type="character" w:customStyle="1" w:styleId="p71">
    <w:name w:val="p71"/>
    <w:uiPriority w:val="99"/>
    <w:qFormat/>
    <w:rsid w:val="0007491E"/>
    <w:rPr>
      <w:sz w:val="21"/>
    </w:rPr>
  </w:style>
  <w:style w:type="character" w:customStyle="1" w:styleId="css21">
    <w:name w:val="css21"/>
    <w:uiPriority w:val="99"/>
    <w:qFormat/>
    <w:rsid w:val="0007491E"/>
    <w:rPr>
      <w:sz w:val="18"/>
    </w:rPr>
  </w:style>
  <w:style w:type="character" w:customStyle="1" w:styleId="CharChar11">
    <w:name w:val="普通文字 Char Char1"/>
    <w:uiPriority w:val="99"/>
    <w:qFormat/>
    <w:rsid w:val="0007491E"/>
    <w:rPr>
      <w:rFonts w:ascii="宋体" w:eastAsia="宋体" w:hAnsi="Courier New" w:cs="Times New Roman"/>
      <w:szCs w:val="20"/>
    </w:rPr>
  </w:style>
  <w:style w:type="character" w:customStyle="1" w:styleId="1Char3">
    <w:name w:val="标题1 Char"/>
    <w:link w:val="19"/>
    <w:uiPriority w:val="99"/>
    <w:qFormat/>
    <w:rsid w:val="0007491E"/>
    <w:rPr>
      <w:rFonts w:ascii="宋体" w:eastAsia="宋体" w:hAnsi="Courier New"/>
      <w:b/>
      <w:kern w:val="2"/>
      <w:sz w:val="30"/>
      <w:lang w:val="en-US" w:eastAsia="zh-CN" w:bidi="ar-SA"/>
    </w:rPr>
  </w:style>
  <w:style w:type="paragraph" w:customStyle="1" w:styleId="19">
    <w:name w:val="标题1"/>
    <w:basedOn w:val="af5"/>
    <w:link w:val="1Char3"/>
    <w:uiPriority w:val="99"/>
    <w:qFormat/>
    <w:rsid w:val="0007491E"/>
    <w:pPr>
      <w:spacing w:beforeLines="0" w:afterLines="0" w:line="360" w:lineRule="auto"/>
    </w:pPr>
    <w:rPr>
      <w:b/>
      <w:sz w:val="30"/>
      <w:szCs w:val="20"/>
    </w:rPr>
  </w:style>
  <w:style w:type="character" w:customStyle="1" w:styleId="3Char2">
    <w:name w:val="标题3 Char"/>
    <w:link w:val="36"/>
    <w:uiPriority w:val="99"/>
    <w:qFormat/>
    <w:rsid w:val="0007491E"/>
    <w:rPr>
      <w:rFonts w:eastAsia="方正仿宋"/>
      <w:kern w:val="2"/>
      <w:sz w:val="32"/>
      <w:szCs w:val="32"/>
      <w:lang w:val="en-US" w:eastAsia="zh-CN" w:bidi="ar-SA"/>
    </w:rPr>
  </w:style>
  <w:style w:type="paragraph" w:customStyle="1" w:styleId="36">
    <w:name w:val="标题3"/>
    <w:basedOn w:val="a8"/>
    <w:link w:val="3Char2"/>
    <w:uiPriority w:val="99"/>
    <w:qFormat/>
    <w:rsid w:val="0007491E"/>
    <w:pPr>
      <w:ind w:firstLineChars="200" w:firstLine="200"/>
      <w:outlineLvl w:val="2"/>
    </w:pPr>
    <w:rPr>
      <w:rFonts w:eastAsia="方正仿宋"/>
      <w:sz w:val="32"/>
      <w:szCs w:val="32"/>
    </w:rPr>
  </w:style>
  <w:style w:type="character" w:customStyle="1" w:styleId="2Char8">
    <w:name w:val="标题2 Char"/>
    <w:link w:val="2e"/>
    <w:uiPriority w:val="99"/>
    <w:qFormat/>
    <w:rsid w:val="0007491E"/>
    <w:rPr>
      <w:rFonts w:eastAsia="方正楷体"/>
      <w:kern w:val="2"/>
      <w:sz w:val="32"/>
      <w:szCs w:val="32"/>
      <w:lang w:val="en-US" w:eastAsia="zh-CN" w:bidi="ar-SA"/>
    </w:rPr>
  </w:style>
  <w:style w:type="paragraph" w:customStyle="1" w:styleId="2e">
    <w:name w:val="标题2"/>
    <w:basedOn w:val="a8"/>
    <w:link w:val="2Char8"/>
    <w:uiPriority w:val="99"/>
    <w:qFormat/>
    <w:rsid w:val="0007491E"/>
    <w:pPr>
      <w:ind w:firstLineChars="200" w:firstLine="200"/>
      <w:outlineLvl w:val="1"/>
    </w:pPr>
    <w:rPr>
      <w:rFonts w:eastAsia="方正楷体"/>
      <w:sz w:val="32"/>
      <w:szCs w:val="32"/>
    </w:rPr>
  </w:style>
  <w:style w:type="character" w:customStyle="1" w:styleId="Charff0">
    <w:name w:val="标题正文 Char"/>
    <w:link w:val="afffa"/>
    <w:uiPriority w:val="99"/>
    <w:qFormat/>
    <w:rsid w:val="0007491E"/>
    <w:rPr>
      <w:rFonts w:eastAsia="方正仿宋"/>
      <w:kern w:val="2"/>
      <w:sz w:val="32"/>
      <w:szCs w:val="30"/>
      <w:lang w:val="en-US" w:eastAsia="zh-CN" w:bidi="ar-SA"/>
    </w:rPr>
  </w:style>
  <w:style w:type="paragraph" w:customStyle="1" w:styleId="afffa">
    <w:name w:val="标题正文"/>
    <w:basedOn w:val="a8"/>
    <w:link w:val="Charff0"/>
    <w:uiPriority w:val="99"/>
    <w:qFormat/>
    <w:rsid w:val="0007491E"/>
    <w:pPr>
      <w:ind w:firstLineChars="200" w:firstLine="200"/>
    </w:pPr>
    <w:rPr>
      <w:rFonts w:eastAsia="方正仿宋"/>
      <w:sz w:val="32"/>
      <w:szCs w:val="30"/>
    </w:rPr>
  </w:style>
  <w:style w:type="character" w:customStyle="1" w:styleId="Footer-EvenChar1">
    <w:name w:val="Footer-Even Char1"/>
    <w:uiPriority w:val="99"/>
    <w:qFormat/>
    <w:rsid w:val="0007491E"/>
    <w:rPr>
      <w:kern w:val="2"/>
      <w:sz w:val="18"/>
      <w:szCs w:val="18"/>
    </w:rPr>
  </w:style>
  <w:style w:type="character" w:customStyle="1" w:styleId="Charff1">
    <w:name w:val="_正文段落 Char"/>
    <w:link w:val="afffb"/>
    <w:uiPriority w:val="99"/>
    <w:qFormat/>
    <w:rsid w:val="0007491E"/>
    <w:rPr>
      <w:rFonts w:ascii="Calibri" w:eastAsia="宋体" w:hAnsi="Calibri"/>
      <w:kern w:val="2"/>
      <w:sz w:val="21"/>
      <w:szCs w:val="24"/>
      <w:lang w:bidi="ar-SA"/>
    </w:rPr>
  </w:style>
  <w:style w:type="paragraph" w:customStyle="1" w:styleId="afffb">
    <w:name w:val="_正文段落"/>
    <w:basedOn w:val="a8"/>
    <w:link w:val="Charff1"/>
    <w:uiPriority w:val="99"/>
    <w:qFormat/>
    <w:rsid w:val="0007491E"/>
    <w:pPr>
      <w:spacing w:beforeLines="15" w:afterLines="15" w:line="360" w:lineRule="auto"/>
      <w:ind w:firstLineChars="200" w:firstLine="200"/>
    </w:pPr>
    <w:rPr>
      <w:rFonts w:ascii="Calibri" w:hAnsi="Calibri"/>
      <w:szCs w:val="24"/>
    </w:rPr>
  </w:style>
  <w:style w:type="paragraph" w:customStyle="1" w:styleId="Style164">
    <w:name w:val="_Style 164"/>
    <w:basedOn w:val="a8"/>
    <w:uiPriority w:val="99"/>
    <w:qFormat/>
    <w:rsid w:val="0007491E"/>
    <w:rPr>
      <w:szCs w:val="20"/>
    </w:rPr>
  </w:style>
  <w:style w:type="paragraph" w:customStyle="1" w:styleId="1a">
    <w:name w:val="文档结构图1"/>
    <w:basedOn w:val="a8"/>
    <w:uiPriority w:val="99"/>
    <w:qFormat/>
    <w:rsid w:val="0007491E"/>
    <w:rPr>
      <w:rFonts w:ascii="宋体"/>
      <w:kern w:val="0"/>
      <w:sz w:val="18"/>
      <w:szCs w:val="18"/>
    </w:rPr>
  </w:style>
  <w:style w:type="paragraph" w:customStyle="1" w:styleId="TableDescription">
    <w:name w:val="Table Description"/>
    <w:next w:val="a8"/>
    <w:uiPriority w:val="99"/>
    <w:qFormat/>
    <w:rsid w:val="0007491E"/>
    <w:pPr>
      <w:keepNext/>
      <w:snapToGrid w:val="0"/>
      <w:spacing w:before="160" w:after="80"/>
      <w:ind w:left="1701"/>
      <w:jc w:val="center"/>
    </w:pPr>
    <w:rPr>
      <w:rFonts w:ascii="Arial" w:eastAsia="黑体" w:hAnsi="Arial"/>
      <w:sz w:val="18"/>
      <w:lang w:eastAsia="en-US"/>
    </w:rPr>
  </w:style>
  <w:style w:type="paragraph" w:customStyle="1" w:styleId="xl28">
    <w:name w:val="xl28"/>
    <w:basedOn w:val="a8"/>
    <w:uiPriority w:val="99"/>
    <w:qFormat/>
    <w:rsid w:val="0007491E"/>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S4-L15-C">
    <w:name w:val="S4-L15-C"/>
    <w:basedOn w:val="a8"/>
    <w:uiPriority w:val="99"/>
    <w:qFormat/>
    <w:rsid w:val="0007491E"/>
    <w:pPr>
      <w:spacing w:after="120" w:line="360" w:lineRule="auto"/>
      <w:jc w:val="center"/>
    </w:pPr>
    <w:rPr>
      <w:szCs w:val="21"/>
    </w:rPr>
  </w:style>
  <w:style w:type="paragraph" w:customStyle="1" w:styleId="afffc">
    <w:name w:val="表格内容"/>
    <w:basedOn w:val="af3"/>
    <w:uiPriority w:val="99"/>
    <w:qFormat/>
    <w:rsid w:val="0007491E"/>
    <w:pPr>
      <w:suppressLineNumbers/>
      <w:suppressAutoHyphens/>
    </w:pPr>
    <w:rPr>
      <w:kern w:val="1"/>
      <w:sz w:val="21"/>
      <w:lang w:eastAsia="ar-SA"/>
    </w:rPr>
  </w:style>
  <w:style w:type="paragraph" w:customStyle="1" w:styleId="44">
    <w:name w:val="最新标题4"/>
    <w:basedOn w:val="45"/>
    <w:next w:val="a8"/>
    <w:uiPriority w:val="99"/>
    <w:qFormat/>
    <w:rsid w:val="0007491E"/>
    <w:pPr>
      <w:ind w:left="0" w:firstLine="0"/>
    </w:pPr>
  </w:style>
  <w:style w:type="paragraph" w:customStyle="1" w:styleId="45">
    <w:name w:val="样式 标题 4"/>
    <w:basedOn w:val="4ChapterXXXX051"/>
    <w:next w:val="a2"/>
    <w:uiPriority w:val="99"/>
    <w:qFormat/>
    <w:rsid w:val="0007491E"/>
    <w:pPr>
      <w:numPr>
        <w:ilvl w:val="0"/>
      </w:numPr>
      <w:tabs>
        <w:tab w:val="left" w:pos="2100"/>
      </w:tabs>
      <w:ind w:left="2100" w:hanging="420"/>
    </w:pPr>
  </w:style>
  <w:style w:type="paragraph" w:customStyle="1" w:styleId="4ChapterXXXX051">
    <w:name w:val="样式 标题 4Chapter X.X.X.X. + 段后: 0.5 行1"/>
    <w:basedOn w:val="405"/>
    <w:uiPriority w:val="99"/>
    <w:qFormat/>
    <w:rsid w:val="0007491E"/>
    <w:pPr>
      <w:numPr>
        <w:numId w:val="0"/>
      </w:numPr>
      <w:tabs>
        <w:tab w:val="left" w:pos="864"/>
      </w:tabs>
      <w:ind w:left="864" w:hanging="864"/>
    </w:pPr>
  </w:style>
  <w:style w:type="paragraph" w:customStyle="1" w:styleId="405">
    <w:name w:val="样式 标题 4 + 段后: 0.5 行"/>
    <w:basedOn w:val="40"/>
    <w:uiPriority w:val="99"/>
    <w:qFormat/>
    <w:rsid w:val="0007491E"/>
    <w:pPr>
      <w:keepLines w:val="0"/>
      <w:numPr>
        <w:ilvl w:val="3"/>
        <w:numId w:val="4"/>
      </w:numPr>
      <w:spacing w:before="120" w:afterLines="50" w:line="240" w:lineRule="auto"/>
      <w:jc w:val="left"/>
    </w:pPr>
    <w:rPr>
      <w:rFonts w:ascii="宋体" w:eastAsia="宋体" w:hAnsi="Times New Roman" w:cs="宋体"/>
      <w:snapToGrid w:val="0"/>
      <w:kern w:val="0"/>
      <w:sz w:val="21"/>
      <w:szCs w:val="20"/>
    </w:rPr>
  </w:style>
  <w:style w:type="paragraph" w:customStyle="1" w:styleId="a2">
    <w:name w:val="样式 正文"/>
    <w:basedOn w:val="a8"/>
    <w:next w:val="a8"/>
    <w:uiPriority w:val="99"/>
    <w:qFormat/>
    <w:rsid w:val="0007491E"/>
    <w:pPr>
      <w:numPr>
        <w:ilvl w:val="2"/>
        <w:numId w:val="1"/>
      </w:numPr>
      <w:spacing w:afterLines="50"/>
      <w:jc w:val="left"/>
    </w:pPr>
    <w:rPr>
      <w:rFonts w:ascii="宋体" w:cs="宋体"/>
      <w:snapToGrid w:val="0"/>
      <w:kern w:val="0"/>
      <w:szCs w:val="20"/>
    </w:rPr>
  </w:style>
  <w:style w:type="paragraph" w:customStyle="1" w:styleId="afffd">
    <w:name w:val="表格中序号"/>
    <w:basedOn w:val="a8"/>
    <w:uiPriority w:val="99"/>
    <w:qFormat/>
    <w:rsid w:val="0007491E"/>
    <w:pPr>
      <w:spacing w:line="288" w:lineRule="auto"/>
      <w:jc w:val="center"/>
    </w:pPr>
    <w:rPr>
      <w:rFonts w:ascii="新宋体" w:eastAsia="新宋体"/>
      <w:sz w:val="24"/>
      <w:szCs w:val="24"/>
    </w:rPr>
  </w:style>
  <w:style w:type="paragraph" w:customStyle="1" w:styleId="CharCharCharCharCharCharChar">
    <w:name w:val="Char Char Char Char Char Char Char"/>
    <w:basedOn w:val="a8"/>
    <w:uiPriority w:val="99"/>
    <w:qFormat/>
    <w:rsid w:val="0007491E"/>
    <w:pPr>
      <w:tabs>
        <w:tab w:val="left" w:pos="432"/>
      </w:tabs>
      <w:ind w:left="432" w:hanging="432"/>
    </w:pPr>
    <w:rPr>
      <w:rFonts w:ascii="Tahoma" w:hAnsi="Tahoma"/>
      <w:sz w:val="24"/>
      <w:szCs w:val="20"/>
    </w:rPr>
  </w:style>
  <w:style w:type="paragraph" w:customStyle="1" w:styleId="psubhead2cmt">
    <w:name w:val="psubhead2cmt"/>
    <w:basedOn w:val="a8"/>
    <w:uiPriority w:val="99"/>
    <w:qFormat/>
    <w:rsid w:val="0007491E"/>
    <w:pPr>
      <w:widowControl/>
      <w:spacing w:before="100" w:beforeAutospacing="1" w:after="100" w:afterAutospacing="1"/>
      <w:jc w:val="left"/>
    </w:pPr>
    <w:rPr>
      <w:rFonts w:eastAsia="Times New Roman"/>
      <w:kern w:val="0"/>
      <w:sz w:val="24"/>
      <w:szCs w:val="24"/>
    </w:rPr>
  </w:style>
  <w:style w:type="paragraph" w:customStyle="1" w:styleId="afffe">
    <w:name w:val="封面标准文稿编辑信息"/>
    <w:uiPriority w:val="99"/>
    <w:qFormat/>
    <w:rsid w:val="0007491E"/>
    <w:pPr>
      <w:spacing w:before="180" w:line="180" w:lineRule="exact"/>
      <w:jc w:val="center"/>
    </w:pPr>
    <w:rPr>
      <w:rFonts w:ascii="宋体"/>
      <w:sz w:val="21"/>
    </w:rPr>
  </w:style>
  <w:style w:type="paragraph" w:customStyle="1" w:styleId="affff">
    <w:name w:val="表格标题栏"/>
    <w:basedOn w:val="a8"/>
    <w:uiPriority w:val="99"/>
    <w:qFormat/>
    <w:rsid w:val="0007491E"/>
    <w:pPr>
      <w:shd w:val="pct5" w:color="auto" w:fill="auto"/>
      <w:jc w:val="center"/>
      <w:textAlignment w:val="center"/>
    </w:pPr>
    <w:rPr>
      <w:rFonts w:ascii="新宋体" w:eastAsia="华文中宋" w:hAnsi="新宋体"/>
      <w:b/>
      <w:sz w:val="28"/>
      <w:szCs w:val="28"/>
    </w:rPr>
  </w:style>
  <w:style w:type="paragraph" w:customStyle="1" w:styleId="PlainText1">
    <w:name w:val="Plain Text1"/>
    <w:basedOn w:val="a8"/>
    <w:uiPriority w:val="99"/>
    <w:qFormat/>
    <w:rsid w:val="0007491E"/>
    <w:pPr>
      <w:autoSpaceDE w:val="0"/>
      <w:autoSpaceDN w:val="0"/>
      <w:adjustRightInd w:val="0"/>
      <w:spacing w:line="360" w:lineRule="auto"/>
    </w:pPr>
    <w:rPr>
      <w:rFonts w:ascii="宋体" w:hAnsi="宋体" w:hint="eastAsia"/>
      <w:sz w:val="24"/>
      <w:szCs w:val="20"/>
    </w:rPr>
  </w:style>
  <w:style w:type="paragraph" w:customStyle="1" w:styleId="2f">
    <w:name w:val="要点2"/>
    <w:basedOn w:val="a8"/>
    <w:uiPriority w:val="99"/>
    <w:qFormat/>
    <w:rsid w:val="0007491E"/>
    <w:pPr>
      <w:spacing w:line="360" w:lineRule="auto"/>
      <w:ind w:left="420" w:hanging="420"/>
    </w:pPr>
    <w:rPr>
      <w:b/>
      <w:szCs w:val="21"/>
      <w:shd w:val="pct10" w:color="auto" w:fill="FFFFFF"/>
    </w:rPr>
  </w:style>
  <w:style w:type="paragraph" w:customStyle="1" w:styleId="71">
    <w:name w:val="样式7"/>
    <w:basedOn w:val="a8"/>
    <w:uiPriority w:val="99"/>
    <w:qFormat/>
    <w:rsid w:val="0007491E"/>
    <w:pPr>
      <w:adjustRightInd w:val="0"/>
      <w:spacing w:beforeLines="50" w:afterLines="50" w:line="360" w:lineRule="auto"/>
      <w:ind w:firstLine="669"/>
      <w:textAlignment w:val="baseline"/>
    </w:pPr>
    <w:rPr>
      <w:rFonts w:ascii="宋体" w:hAnsi="宋体"/>
      <w:kern w:val="0"/>
      <w:sz w:val="28"/>
      <w:szCs w:val="20"/>
    </w:rPr>
  </w:style>
  <w:style w:type="paragraph" w:customStyle="1" w:styleId="affff0">
    <w:name w:val="注意事项"/>
    <w:basedOn w:val="a8"/>
    <w:uiPriority w:val="99"/>
    <w:qFormat/>
    <w:rsid w:val="0007491E"/>
    <w:pPr>
      <w:spacing w:beforeLines="50" w:afterLines="50" w:line="360" w:lineRule="auto"/>
      <w:ind w:firstLineChars="200" w:firstLine="600"/>
    </w:pPr>
    <w:rPr>
      <w:rFonts w:ascii="FangSong_GB2312" w:eastAsia="FangSong_GB2312" w:cs="Latha"/>
      <w:bCs/>
      <w:color w:val="000000"/>
      <w:sz w:val="30"/>
      <w:szCs w:val="30"/>
    </w:rPr>
  </w:style>
  <w:style w:type="paragraph" w:customStyle="1" w:styleId="3ChapterXXX0505051">
    <w:name w:val="标题 3Chapter X.X.X. + 段后: 0.5 行 + 段后: 0.5 行 + 段后: 0.5 行1"/>
    <w:basedOn w:val="3ChapterXXX0505"/>
    <w:uiPriority w:val="99"/>
    <w:qFormat/>
    <w:rsid w:val="0007491E"/>
  </w:style>
  <w:style w:type="paragraph" w:customStyle="1" w:styleId="3ChapterXXX0505">
    <w:name w:val="样式 样式 标题 3Chapter X.X.X. + 段后: 0.5 行 + 段后: 0.5 行"/>
    <w:basedOn w:val="3ChapterXXX05"/>
    <w:uiPriority w:val="99"/>
    <w:qFormat/>
    <w:rsid w:val="0007491E"/>
  </w:style>
  <w:style w:type="paragraph" w:customStyle="1" w:styleId="3ChapterXXX05">
    <w:name w:val="样式 标题 3Chapter X.X.X. + 段后: 0.5 行"/>
    <w:basedOn w:val="3"/>
    <w:uiPriority w:val="99"/>
    <w:qFormat/>
    <w:rsid w:val="0007491E"/>
    <w:pPr>
      <w:keepLines w:val="0"/>
      <w:spacing w:before="120" w:afterLines="50" w:line="240" w:lineRule="auto"/>
      <w:jc w:val="left"/>
    </w:pPr>
    <w:rPr>
      <w:rFonts w:ascii="宋体" w:cs="宋体"/>
      <w:snapToGrid w:val="0"/>
      <w:kern w:val="0"/>
      <w:sz w:val="24"/>
      <w:szCs w:val="20"/>
    </w:rPr>
  </w:style>
  <w:style w:type="paragraph" w:customStyle="1" w:styleId="New">
    <w:name w:val="正文文本 New"/>
    <w:basedOn w:val="a8"/>
    <w:uiPriority w:val="99"/>
    <w:qFormat/>
    <w:rsid w:val="0007491E"/>
    <w:pPr>
      <w:spacing w:after="120"/>
    </w:pPr>
    <w:rPr>
      <w:sz w:val="28"/>
      <w:szCs w:val="24"/>
    </w:rPr>
  </w:style>
  <w:style w:type="paragraph" w:customStyle="1" w:styleId="CharCharCharChar1CharChar">
    <w:name w:val="Char Char Char Char1 Char Char"/>
    <w:basedOn w:val="a8"/>
    <w:uiPriority w:val="99"/>
    <w:qFormat/>
    <w:rsid w:val="0007491E"/>
    <w:pPr>
      <w:widowControl/>
      <w:spacing w:after="160" w:line="240" w:lineRule="exact"/>
      <w:jc w:val="left"/>
    </w:pPr>
    <w:rPr>
      <w:rFonts w:ascii="Verdana" w:hAnsi="Verdana"/>
      <w:kern w:val="0"/>
      <w:sz w:val="20"/>
      <w:szCs w:val="20"/>
      <w:lang w:eastAsia="en-US"/>
    </w:rPr>
  </w:style>
  <w:style w:type="paragraph" w:customStyle="1" w:styleId="CM12">
    <w:name w:val="CM12"/>
    <w:basedOn w:val="Default"/>
    <w:next w:val="Default"/>
    <w:uiPriority w:val="99"/>
    <w:qFormat/>
    <w:rsid w:val="0007491E"/>
    <w:pPr>
      <w:spacing w:line="468" w:lineRule="atLeast"/>
    </w:pPr>
    <w:rPr>
      <w:rFonts w:ascii="宋体" w:eastAsia="宋体" w:cs="Times New Roman"/>
      <w:color w:val="auto"/>
    </w:rPr>
  </w:style>
  <w:style w:type="paragraph" w:customStyle="1" w:styleId="Default">
    <w:name w:val="Default"/>
    <w:uiPriority w:val="99"/>
    <w:qFormat/>
    <w:rsid w:val="0007491E"/>
    <w:pPr>
      <w:widowControl w:val="0"/>
      <w:autoSpaceDE w:val="0"/>
      <w:autoSpaceDN w:val="0"/>
      <w:adjustRightInd w:val="0"/>
    </w:pPr>
    <w:rPr>
      <w:rFonts w:ascii="楷体" w:eastAsia="楷体" w:cs="楷体"/>
      <w:color w:val="000000"/>
      <w:sz w:val="24"/>
      <w:szCs w:val="24"/>
    </w:rPr>
  </w:style>
  <w:style w:type="paragraph" w:customStyle="1" w:styleId="Char3CharCharChar">
    <w:name w:val="Char3 Char Char Char"/>
    <w:basedOn w:val="a8"/>
    <w:uiPriority w:val="99"/>
    <w:qFormat/>
    <w:rsid w:val="0007491E"/>
    <w:pPr>
      <w:widowControl/>
      <w:spacing w:after="160" w:line="240" w:lineRule="exact"/>
      <w:jc w:val="left"/>
    </w:pPr>
    <w:rPr>
      <w:rFonts w:ascii="Verdana" w:hAnsi="Verdana"/>
      <w:kern w:val="0"/>
      <w:sz w:val="20"/>
      <w:szCs w:val="20"/>
      <w:lang w:eastAsia="en-US"/>
    </w:rPr>
  </w:style>
  <w:style w:type="paragraph" w:customStyle="1" w:styleId="a80">
    <w:name w:val="a8"/>
    <w:basedOn w:val="a8"/>
    <w:uiPriority w:val="99"/>
    <w:qFormat/>
    <w:rsid w:val="0007491E"/>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ff1">
    <w:name w:val="文本框内文字"/>
    <w:basedOn w:val="a8"/>
    <w:uiPriority w:val="99"/>
    <w:qFormat/>
    <w:rsid w:val="0007491E"/>
    <w:pPr>
      <w:spacing w:line="0" w:lineRule="atLeast"/>
    </w:pPr>
    <w:rPr>
      <w:rFonts w:eastAsia="FangSong_GB2312"/>
      <w:sz w:val="22"/>
      <w:szCs w:val="24"/>
    </w:rPr>
  </w:style>
  <w:style w:type="paragraph" w:customStyle="1" w:styleId="CharChar1CharCharCharCharCharCharCharCharCharCharCharCharCharChar">
    <w:name w:val="Char Char1 Char Char Char Char Char Char Char Char Char Char Char Char Char Char"/>
    <w:basedOn w:val="a8"/>
    <w:uiPriority w:val="99"/>
    <w:qFormat/>
    <w:rsid w:val="0007491E"/>
    <w:pPr>
      <w:widowControl/>
      <w:spacing w:after="160" w:line="240" w:lineRule="exact"/>
      <w:jc w:val="left"/>
    </w:pPr>
    <w:rPr>
      <w:szCs w:val="20"/>
    </w:rPr>
  </w:style>
  <w:style w:type="paragraph" w:customStyle="1" w:styleId="affff2">
    <w:name w:val="正文居中"/>
    <w:uiPriority w:val="99"/>
    <w:qFormat/>
    <w:rsid w:val="0007491E"/>
    <w:pPr>
      <w:widowControl w:val="0"/>
      <w:spacing w:line="240" w:lineRule="exact"/>
      <w:ind w:leftChars="-50" w:left="-105" w:rightChars="-50" w:right="-105"/>
      <w:jc w:val="center"/>
    </w:pPr>
    <w:rPr>
      <w:bCs/>
      <w:sz w:val="18"/>
      <w:szCs w:val="18"/>
    </w:rPr>
  </w:style>
  <w:style w:type="paragraph" w:customStyle="1" w:styleId="CharChar110">
    <w:name w:val="Char Char11"/>
    <w:basedOn w:val="a8"/>
    <w:uiPriority w:val="99"/>
    <w:qFormat/>
    <w:rsid w:val="0007491E"/>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Char1CharCharChar">
    <w:name w:val="Char1 Char Char Char"/>
    <w:basedOn w:val="a8"/>
    <w:uiPriority w:val="99"/>
    <w:qFormat/>
    <w:rsid w:val="0007491E"/>
    <w:rPr>
      <w:rFonts w:ascii="Tahoma" w:hAnsi="Tahoma"/>
      <w:sz w:val="24"/>
      <w:szCs w:val="20"/>
    </w:rPr>
  </w:style>
  <w:style w:type="paragraph" w:customStyle="1" w:styleId="1b">
    <w:name w:val="标准标题1"/>
    <w:basedOn w:val="12"/>
    <w:uiPriority w:val="99"/>
    <w:qFormat/>
    <w:rsid w:val="0007491E"/>
    <w:pPr>
      <w:keepNext/>
      <w:keepLines/>
      <w:pageBreakBefore/>
      <w:tabs>
        <w:tab w:val="left" w:pos="1080"/>
      </w:tabs>
      <w:autoSpaceDE/>
      <w:autoSpaceDN/>
      <w:adjustRightInd/>
      <w:spacing w:before="340" w:after="330" w:line="578" w:lineRule="auto"/>
      <w:ind w:left="425" w:hanging="425"/>
      <w:jc w:val="both"/>
    </w:pPr>
    <w:rPr>
      <w:rFonts w:eastAsia="FangSong_GB2312"/>
      <w:kern w:val="44"/>
      <w:sz w:val="32"/>
      <w:szCs w:val="44"/>
    </w:rPr>
  </w:style>
  <w:style w:type="paragraph" w:customStyle="1" w:styleId="ItemList">
    <w:name w:val="Item List"/>
    <w:uiPriority w:val="99"/>
    <w:qFormat/>
    <w:rsid w:val="0007491E"/>
    <w:pPr>
      <w:tabs>
        <w:tab w:val="left" w:pos="2126"/>
      </w:tabs>
      <w:spacing w:line="300" w:lineRule="auto"/>
      <w:ind w:left="2126" w:hanging="425"/>
      <w:jc w:val="both"/>
    </w:pPr>
    <w:rPr>
      <w:rFonts w:ascii="Arial" w:hAnsi="Arial"/>
      <w:sz w:val="21"/>
      <w:lang w:eastAsia="en-US"/>
    </w:rPr>
  </w:style>
  <w:style w:type="paragraph" w:customStyle="1" w:styleId="S4-I-U-L15-No-dot">
    <w:name w:val="S4-I-U-L15-No-dot"/>
    <w:basedOn w:val="a8"/>
    <w:uiPriority w:val="99"/>
    <w:qFormat/>
    <w:rsid w:val="0007491E"/>
    <w:pPr>
      <w:numPr>
        <w:ilvl w:val="1"/>
        <w:numId w:val="6"/>
      </w:numPr>
      <w:tabs>
        <w:tab w:val="clear" w:pos="1680"/>
        <w:tab w:val="left" w:pos="1112"/>
      </w:tabs>
      <w:spacing w:after="120" w:line="360" w:lineRule="auto"/>
      <w:ind w:left="1112"/>
    </w:pPr>
    <w:rPr>
      <w:i/>
      <w:sz w:val="24"/>
      <w:szCs w:val="24"/>
      <w:u w:val="single"/>
    </w:rPr>
  </w:style>
  <w:style w:type="paragraph" w:customStyle="1" w:styleId="affff3">
    <w:name w:val="aff"/>
    <w:basedOn w:val="a8"/>
    <w:uiPriority w:val="99"/>
    <w:qFormat/>
    <w:rsid w:val="0007491E"/>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CharChar1Char">
    <w:name w:val="Char Char1 Char"/>
    <w:basedOn w:val="a8"/>
    <w:uiPriority w:val="99"/>
    <w:qFormat/>
    <w:rsid w:val="0007491E"/>
    <w:rPr>
      <w:rFonts w:ascii="FangSong_GB2312" w:eastAsia="FangSong_GB2312"/>
      <w:b/>
      <w:sz w:val="32"/>
      <w:szCs w:val="32"/>
    </w:rPr>
  </w:style>
  <w:style w:type="paragraph" w:customStyle="1" w:styleId="CharCharCharCharCharCharChar1">
    <w:name w:val="Char Char Char Char Char Char Char1"/>
    <w:basedOn w:val="a8"/>
    <w:uiPriority w:val="99"/>
    <w:qFormat/>
    <w:rsid w:val="0007491E"/>
    <w:pPr>
      <w:tabs>
        <w:tab w:val="left" w:pos="432"/>
      </w:tabs>
      <w:ind w:left="432" w:hanging="432"/>
    </w:pPr>
    <w:rPr>
      <w:rFonts w:ascii="Tahoma" w:hAnsi="Tahoma"/>
      <w:sz w:val="24"/>
      <w:szCs w:val="20"/>
    </w:rPr>
  </w:style>
  <w:style w:type="paragraph" w:customStyle="1" w:styleId="074">
    <w:name w:val="正文样式 首行缩进:  0.74 厘米"/>
    <w:basedOn w:val="a8"/>
    <w:uiPriority w:val="99"/>
    <w:qFormat/>
    <w:rsid w:val="0007491E"/>
    <w:pPr>
      <w:widowControl/>
      <w:tabs>
        <w:tab w:val="right" w:pos="8640"/>
      </w:tabs>
      <w:spacing w:beforeLines="50" w:line="360" w:lineRule="auto"/>
      <w:ind w:firstLine="420"/>
    </w:pPr>
    <w:rPr>
      <w:kern w:val="0"/>
      <w:sz w:val="24"/>
      <w:szCs w:val="20"/>
      <w:lang w:bidi="he-IL"/>
    </w:rPr>
  </w:style>
  <w:style w:type="paragraph" w:customStyle="1" w:styleId="FA">
    <w:name w:val="FA正文+标号"/>
    <w:basedOn w:val="a8"/>
    <w:uiPriority w:val="99"/>
    <w:qFormat/>
    <w:rsid w:val="0007491E"/>
    <w:pPr>
      <w:tabs>
        <w:tab w:val="left" w:pos="3375"/>
      </w:tabs>
      <w:spacing w:line="400" w:lineRule="exact"/>
    </w:pPr>
    <w:rPr>
      <w:rFonts w:ascii="FangSong_GB2312" w:eastAsia="FangSong_GB2312" w:hAnsi="宋体"/>
      <w:sz w:val="24"/>
      <w:szCs w:val="24"/>
    </w:rPr>
  </w:style>
  <w:style w:type="paragraph" w:customStyle="1" w:styleId="affff4">
    <w:name w:val="章正文"/>
    <w:basedOn w:val="a8"/>
    <w:uiPriority w:val="99"/>
    <w:qFormat/>
    <w:rsid w:val="0007491E"/>
    <w:pPr>
      <w:spacing w:beforeLines="50" w:after="120" w:line="300" w:lineRule="auto"/>
      <w:ind w:firstLine="480"/>
    </w:pPr>
    <w:rPr>
      <w:rFonts w:ascii="Helvetica" w:hAnsi="Helvetica"/>
      <w:kern w:val="0"/>
      <w:sz w:val="24"/>
      <w:szCs w:val="24"/>
    </w:rPr>
  </w:style>
  <w:style w:type="paragraph" w:customStyle="1" w:styleId="Char1CharCharChar1">
    <w:name w:val="Char1 Char Char Char1"/>
    <w:basedOn w:val="a8"/>
    <w:uiPriority w:val="99"/>
    <w:qFormat/>
    <w:rsid w:val="0007491E"/>
    <w:rPr>
      <w:rFonts w:ascii="Tahoma" w:hAnsi="Tahoma"/>
      <w:sz w:val="24"/>
      <w:szCs w:val="20"/>
    </w:rPr>
  </w:style>
  <w:style w:type="paragraph" w:customStyle="1" w:styleId="affff5">
    <w:name w:val="正文样式"/>
    <w:basedOn w:val="a8"/>
    <w:uiPriority w:val="99"/>
    <w:qFormat/>
    <w:rsid w:val="0007491E"/>
    <w:pPr>
      <w:spacing w:line="360" w:lineRule="auto"/>
      <w:ind w:firstLineChars="200" w:firstLine="200"/>
    </w:pPr>
    <w:rPr>
      <w:rFonts w:ascii="宋体"/>
      <w:sz w:val="24"/>
      <w:szCs w:val="24"/>
    </w:rPr>
  </w:style>
  <w:style w:type="paragraph" w:customStyle="1" w:styleId="Web">
    <w:name w:val="普通 (Web)"/>
    <w:basedOn w:val="a8"/>
    <w:uiPriority w:val="99"/>
    <w:qFormat/>
    <w:rsid w:val="0007491E"/>
    <w:pPr>
      <w:widowControl/>
      <w:spacing w:before="100" w:beforeAutospacing="1" w:after="100" w:afterAutospacing="1"/>
      <w:jc w:val="left"/>
    </w:pPr>
    <w:rPr>
      <w:rFonts w:ascii="宋体" w:hAnsi="宋体"/>
      <w:kern w:val="0"/>
      <w:sz w:val="24"/>
      <w:szCs w:val="20"/>
    </w:rPr>
  </w:style>
  <w:style w:type="paragraph" w:customStyle="1" w:styleId="37">
    <w:name w:val="标准标题3"/>
    <w:basedOn w:val="3"/>
    <w:uiPriority w:val="99"/>
    <w:qFormat/>
    <w:rsid w:val="0007491E"/>
    <w:pPr>
      <w:tabs>
        <w:tab w:val="left" w:pos="1050"/>
      </w:tabs>
      <w:spacing w:line="240" w:lineRule="auto"/>
      <w:ind w:leftChars="-258" w:left="-258"/>
    </w:pPr>
    <w:rPr>
      <w:rFonts w:eastAsia="FangSong_GB2312"/>
      <w:sz w:val="28"/>
    </w:rPr>
  </w:style>
  <w:style w:type="paragraph" w:customStyle="1" w:styleId="ListParagraph1">
    <w:name w:val="List Paragraph1"/>
    <w:basedOn w:val="a8"/>
    <w:uiPriority w:val="99"/>
    <w:qFormat/>
    <w:rsid w:val="0007491E"/>
    <w:pPr>
      <w:ind w:firstLineChars="200" w:firstLine="420"/>
    </w:pPr>
    <w:rPr>
      <w:szCs w:val="24"/>
    </w:rPr>
  </w:style>
  <w:style w:type="paragraph" w:customStyle="1" w:styleId="112">
    <w:name w:val="文档结构图11"/>
    <w:basedOn w:val="a8"/>
    <w:uiPriority w:val="99"/>
    <w:qFormat/>
    <w:rsid w:val="0007491E"/>
    <w:rPr>
      <w:rFonts w:ascii="宋体"/>
      <w:kern w:val="0"/>
      <w:sz w:val="18"/>
      <w:szCs w:val="18"/>
    </w:rPr>
  </w:style>
  <w:style w:type="paragraph" w:customStyle="1" w:styleId="TOC1">
    <w:name w:val="TOC 标题1"/>
    <w:basedOn w:val="12"/>
    <w:next w:val="a8"/>
    <w:uiPriority w:val="39"/>
    <w:qFormat/>
    <w:rsid w:val="0007491E"/>
    <w:pPr>
      <w:keepNext/>
      <w:keepLines/>
      <w:widowControl/>
      <w:autoSpaceDE/>
      <w:autoSpaceDN/>
      <w:adjustRightInd/>
      <w:spacing w:before="480" w:line="276" w:lineRule="auto"/>
      <w:jc w:val="left"/>
      <w:outlineLvl w:val="9"/>
    </w:pPr>
    <w:rPr>
      <w:rFonts w:ascii="Cambria" w:eastAsia="宋体" w:hAnsi="Cambria"/>
      <w:color w:val="365F91"/>
      <w:sz w:val="28"/>
      <w:szCs w:val="28"/>
    </w:rPr>
  </w:style>
  <w:style w:type="paragraph" w:customStyle="1" w:styleId="affff6">
    <w:name w:val="表格内文"/>
    <w:uiPriority w:val="99"/>
    <w:qFormat/>
    <w:rsid w:val="0007491E"/>
    <w:pPr>
      <w:widowControl w:val="0"/>
      <w:spacing w:line="360" w:lineRule="auto"/>
      <w:jc w:val="both"/>
    </w:pPr>
    <w:rPr>
      <w:rFonts w:ascii="宋体" w:cs="宋体"/>
      <w:color w:val="000000"/>
      <w:kern w:val="2"/>
      <w:sz w:val="21"/>
    </w:rPr>
  </w:style>
  <w:style w:type="paragraph" w:customStyle="1" w:styleId="L1">
    <w:name w:val="标准有序列表（L1）"/>
    <w:basedOn w:val="ad"/>
    <w:uiPriority w:val="99"/>
    <w:qFormat/>
    <w:rsid w:val="0007491E"/>
    <w:pPr>
      <w:tabs>
        <w:tab w:val="left" w:pos="0"/>
      </w:tabs>
      <w:spacing w:line="360" w:lineRule="auto"/>
      <w:ind w:firstLine="0"/>
    </w:pPr>
    <w:rPr>
      <w:rFonts w:ascii="黑体" w:eastAsia="黑体"/>
      <w:color w:val="000000"/>
      <w:sz w:val="24"/>
    </w:rPr>
  </w:style>
  <w:style w:type="paragraph" w:customStyle="1" w:styleId="paracharcharcharcharcharcharcharcharchar1charcharcharchar">
    <w:name w:val="paracharcharcharcharcharcharcharcharchar1charcharcharchar"/>
    <w:basedOn w:val="a8"/>
    <w:uiPriority w:val="99"/>
    <w:qFormat/>
    <w:rsid w:val="0007491E"/>
    <w:pPr>
      <w:widowControl/>
      <w:spacing w:before="100" w:beforeAutospacing="1" w:after="100" w:afterAutospacing="1"/>
      <w:jc w:val="left"/>
    </w:pPr>
    <w:rPr>
      <w:rFonts w:ascii="宋体" w:hAnsi="宋体" w:cs="宋体"/>
      <w:kern w:val="0"/>
      <w:sz w:val="24"/>
      <w:szCs w:val="24"/>
    </w:rPr>
  </w:style>
  <w:style w:type="paragraph" w:customStyle="1" w:styleId="46">
    <w:name w:val="样式　标题4"/>
    <w:basedOn w:val="4ChapterXXX051"/>
    <w:next w:val="a8"/>
    <w:uiPriority w:val="99"/>
    <w:qFormat/>
    <w:rsid w:val="0007491E"/>
    <w:pPr>
      <w:numPr>
        <w:numId w:val="0"/>
      </w:numPr>
      <w:ind w:left="425" w:hanging="425"/>
    </w:pPr>
  </w:style>
  <w:style w:type="paragraph" w:customStyle="1" w:styleId="4ChapterXXX051">
    <w:name w:val="样式 标题 4Chapter X.X.X. + 段后: 0.5 行1"/>
    <w:basedOn w:val="40"/>
    <w:next w:val="40"/>
    <w:uiPriority w:val="99"/>
    <w:qFormat/>
    <w:rsid w:val="0007491E"/>
    <w:pPr>
      <w:keepLines w:val="0"/>
      <w:numPr>
        <w:ilvl w:val="3"/>
        <w:numId w:val="1"/>
      </w:numPr>
      <w:spacing w:before="120" w:afterLines="50" w:line="240" w:lineRule="auto"/>
      <w:ind w:left="425" w:hanging="425"/>
      <w:jc w:val="left"/>
    </w:pPr>
    <w:rPr>
      <w:rFonts w:ascii="宋体" w:eastAsia="宋体" w:hAnsi="Times New Roman" w:cs="宋体"/>
      <w:snapToGrid w:val="0"/>
      <w:kern w:val="0"/>
      <w:sz w:val="21"/>
      <w:szCs w:val="20"/>
    </w:rPr>
  </w:style>
  <w:style w:type="paragraph" w:customStyle="1" w:styleId="af17cgridlangnp1033langf">
    <w:name w:val="af17cgridlangnp1033langf"/>
    <w:uiPriority w:val="99"/>
    <w:qFormat/>
    <w:rsid w:val="0007491E"/>
    <w:pPr>
      <w:widowControl w:val="0"/>
      <w:autoSpaceDE w:val="0"/>
      <w:autoSpaceDN w:val="0"/>
      <w:adjustRightInd w:val="0"/>
      <w:spacing w:before="156" w:line="360" w:lineRule="atLeast"/>
      <w:ind w:left="567" w:firstLine="510"/>
      <w:jc w:val="both"/>
    </w:pPr>
  </w:style>
  <w:style w:type="paragraph" w:customStyle="1" w:styleId="Normal0">
    <w:name w:val="Normal0"/>
    <w:uiPriority w:val="99"/>
    <w:qFormat/>
    <w:rsid w:val="0007491E"/>
    <w:rPr>
      <w:lang w:eastAsia="en-US"/>
    </w:rPr>
  </w:style>
  <w:style w:type="paragraph" w:customStyle="1" w:styleId="10">
    <w:name w:val="正文居中标题1"/>
    <w:basedOn w:val="a8"/>
    <w:uiPriority w:val="99"/>
    <w:qFormat/>
    <w:rsid w:val="0007491E"/>
    <w:pPr>
      <w:numPr>
        <w:numId w:val="7"/>
      </w:numPr>
      <w:tabs>
        <w:tab w:val="clear" w:pos="987"/>
      </w:tabs>
      <w:spacing w:before="100" w:beforeAutospacing="1" w:after="100" w:afterAutospacing="1"/>
      <w:ind w:left="0" w:firstLine="0"/>
      <w:jc w:val="center"/>
    </w:pPr>
    <w:rPr>
      <w:rFonts w:eastAsia="隶书"/>
      <w:b/>
      <w:bCs/>
      <w:sz w:val="84"/>
      <w:szCs w:val="24"/>
    </w:rPr>
  </w:style>
  <w:style w:type="paragraph" w:customStyle="1" w:styleId="affff7">
    <w:name w:val="段"/>
    <w:uiPriority w:val="99"/>
    <w:qFormat/>
    <w:rsid w:val="0007491E"/>
    <w:pPr>
      <w:autoSpaceDE w:val="0"/>
      <w:autoSpaceDN w:val="0"/>
      <w:ind w:firstLineChars="200" w:firstLine="200"/>
      <w:jc w:val="both"/>
    </w:pPr>
    <w:rPr>
      <w:rFonts w:ascii="宋体"/>
      <w:sz w:val="21"/>
    </w:rPr>
  </w:style>
  <w:style w:type="paragraph" w:customStyle="1" w:styleId="1c">
    <w:name w:val="修订1"/>
    <w:uiPriority w:val="99"/>
    <w:semiHidden/>
    <w:qFormat/>
    <w:rsid w:val="0007491E"/>
    <w:rPr>
      <w:kern w:val="2"/>
      <w:sz w:val="21"/>
      <w:szCs w:val="22"/>
    </w:rPr>
  </w:style>
  <w:style w:type="paragraph" w:customStyle="1" w:styleId="msoaccenttext3">
    <w:name w:val="msoaccenttext3"/>
    <w:uiPriority w:val="99"/>
    <w:qFormat/>
    <w:rsid w:val="0007491E"/>
    <w:rPr>
      <w:rFonts w:ascii="Century Schoolbook" w:hAnsi="Century Schoolbook" w:cs="宋体"/>
      <w:color w:val="FFFFFF"/>
      <w:kern w:val="28"/>
      <w:sz w:val="13"/>
      <w:szCs w:val="13"/>
    </w:rPr>
  </w:style>
  <w:style w:type="paragraph" w:customStyle="1" w:styleId="P3">
    <w:name w:val="P3"/>
    <w:basedOn w:val="a8"/>
    <w:uiPriority w:val="99"/>
    <w:qFormat/>
    <w:rsid w:val="0007491E"/>
    <w:pPr>
      <w:widowControl/>
      <w:spacing w:before="240" w:line="240" w:lineRule="atLeast"/>
      <w:ind w:left="1152"/>
      <w:jc w:val="left"/>
    </w:pPr>
    <w:rPr>
      <w:b/>
      <w:kern w:val="0"/>
      <w:szCs w:val="21"/>
      <w:lang w:val="en-AU" w:eastAsia="en-US"/>
    </w:rPr>
  </w:style>
  <w:style w:type="paragraph" w:customStyle="1" w:styleId="Table-ColHead">
    <w:name w:val="Table - Col. Head"/>
    <w:basedOn w:val="a8"/>
    <w:uiPriority w:val="99"/>
    <w:qFormat/>
    <w:rsid w:val="0007491E"/>
    <w:pPr>
      <w:keepNext/>
      <w:widowControl/>
      <w:spacing w:before="60" w:afterLines="50"/>
      <w:jc w:val="left"/>
    </w:pPr>
    <w:rPr>
      <w:rFonts w:ascii="Arial" w:hAnsi="Arial"/>
      <w:b/>
      <w:kern w:val="0"/>
      <w:sz w:val="18"/>
      <w:szCs w:val="20"/>
      <w:lang w:eastAsia="en-US"/>
    </w:rPr>
  </w:style>
  <w:style w:type="paragraph" w:customStyle="1" w:styleId="affff8">
    <w:name w:val="招标文件－紧缩表格用正文"/>
    <w:basedOn w:val="a8"/>
    <w:next w:val="a8"/>
    <w:uiPriority w:val="99"/>
    <w:qFormat/>
    <w:rsid w:val="0007491E"/>
    <w:pPr>
      <w:spacing w:beforeLines="30" w:afterLines="30"/>
      <w:jc w:val="center"/>
    </w:pPr>
    <w:rPr>
      <w:kern w:val="0"/>
      <w:sz w:val="24"/>
      <w:szCs w:val="20"/>
    </w:rPr>
  </w:style>
  <w:style w:type="paragraph" w:customStyle="1" w:styleId="150">
    <w:name w:val="样式 四号 行距: 1.5 倍行距"/>
    <w:basedOn w:val="a8"/>
    <w:uiPriority w:val="99"/>
    <w:qFormat/>
    <w:rsid w:val="0007491E"/>
    <w:pPr>
      <w:spacing w:line="312" w:lineRule="auto"/>
      <w:ind w:firstLineChars="202" w:firstLine="202"/>
    </w:pPr>
    <w:rPr>
      <w:rFonts w:cs="宋体"/>
      <w:sz w:val="24"/>
      <w:szCs w:val="20"/>
    </w:rPr>
  </w:style>
  <w:style w:type="paragraph" w:customStyle="1" w:styleId="Tabletext">
    <w:name w:val="Tabletext"/>
    <w:basedOn w:val="a8"/>
    <w:uiPriority w:val="99"/>
    <w:qFormat/>
    <w:rsid w:val="0007491E"/>
    <w:pPr>
      <w:keepLines/>
      <w:spacing w:afterLines="50"/>
      <w:jc w:val="left"/>
    </w:pPr>
    <w:rPr>
      <w:rFonts w:ascii="宋体"/>
      <w:snapToGrid w:val="0"/>
      <w:kern w:val="0"/>
      <w:szCs w:val="20"/>
    </w:rPr>
  </w:style>
  <w:style w:type="paragraph" w:customStyle="1" w:styleId="Style148">
    <w:name w:val="_Style 148"/>
    <w:next w:val="a8"/>
    <w:uiPriority w:val="99"/>
    <w:qFormat/>
    <w:rsid w:val="0007491E"/>
    <w:pPr>
      <w:widowControl w:val="0"/>
      <w:jc w:val="both"/>
    </w:pPr>
    <w:rPr>
      <w:kern w:val="2"/>
      <w:sz w:val="21"/>
      <w:szCs w:val="22"/>
    </w:rPr>
  </w:style>
  <w:style w:type="paragraph" w:customStyle="1" w:styleId="1d">
    <w:name w:val="正文1"/>
    <w:basedOn w:val="af0"/>
    <w:next w:val="a8"/>
    <w:uiPriority w:val="99"/>
    <w:qFormat/>
    <w:rsid w:val="0007491E"/>
    <w:pPr>
      <w:shd w:val="clear" w:color="auto" w:fill="000080"/>
    </w:pPr>
    <w:rPr>
      <w:rFonts w:ascii="Tahoma" w:hAnsi="Tahoma" w:cs="Tahoma"/>
      <w:kern w:val="0"/>
      <w:szCs w:val="24"/>
    </w:rPr>
  </w:style>
  <w:style w:type="paragraph" w:customStyle="1" w:styleId="S4-L15">
    <w:name w:val="S4-L15"/>
    <w:basedOn w:val="a8"/>
    <w:uiPriority w:val="99"/>
    <w:qFormat/>
    <w:rsid w:val="0007491E"/>
    <w:pPr>
      <w:spacing w:after="120" w:line="360" w:lineRule="auto"/>
      <w:ind w:left="720" w:firstLine="392"/>
    </w:pPr>
    <w:rPr>
      <w:szCs w:val="21"/>
      <w:lang w:val="fr-FR"/>
    </w:rPr>
  </w:style>
  <w:style w:type="paragraph" w:customStyle="1" w:styleId="ParaCharCharCharCharCharCharCharCharChar1CharCharCharChar0">
    <w:name w:val="默认段落字体 Para Char Char Char Char Char Char Char Char Char1 Char Char Char Char"/>
    <w:basedOn w:val="a8"/>
    <w:uiPriority w:val="99"/>
    <w:qFormat/>
    <w:rsid w:val="0007491E"/>
    <w:rPr>
      <w:rFonts w:ascii="Tahoma" w:hAnsi="Tahoma"/>
      <w:sz w:val="24"/>
      <w:szCs w:val="20"/>
    </w:rPr>
  </w:style>
  <w:style w:type="paragraph" w:customStyle="1" w:styleId="CharChara">
    <w:name w:val="小四 段落 宋体 Char Char"/>
    <w:basedOn w:val="a8"/>
    <w:uiPriority w:val="99"/>
    <w:qFormat/>
    <w:rsid w:val="0007491E"/>
    <w:pPr>
      <w:spacing w:line="360" w:lineRule="auto"/>
      <w:ind w:firstLineChars="200" w:firstLine="480"/>
    </w:pPr>
    <w:rPr>
      <w:rFonts w:ascii="宋体" w:hAnsi="宋体"/>
      <w:sz w:val="24"/>
      <w:szCs w:val="24"/>
    </w:rPr>
  </w:style>
  <w:style w:type="paragraph" w:customStyle="1" w:styleId="2ChapterXXStatementh22Header2l2Level2Headhea1">
    <w:name w:val="样式 标题 2Chapter X.X. Statementh22Header 2l2Level 2 Headhea...1"/>
    <w:basedOn w:val="3"/>
    <w:uiPriority w:val="99"/>
    <w:qFormat/>
    <w:rsid w:val="0007491E"/>
    <w:pPr>
      <w:keepLines w:val="0"/>
      <w:spacing w:before="120" w:afterLines="50" w:line="240" w:lineRule="auto"/>
      <w:jc w:val="left"/>
    </w:pPr>
    <w:rPr>
      <w:rFonts w:ascii="宋体" w:cs="宋体"/>
      <w:snapToGrid w:val="0"/>
      <w:kern w:val="0"/>
      <w:sz w:val="24"/>
      <w:szCs w:val="20"/>
    </w:rPr>
  </w:style>
  <w:style w:type="paragraph" w:customStyle="1" w:styleId="Normal">
    <w:name w:val="[Normal]"/>
    <w:uiPriority w:val="99"/>
    <w:qFormat/>
    <w:rsid w:val="0007491E"/>
    <w:rPr>
      <w:rFonts w:ascii="宋体" w:hAnsi="宋体"/>
      <w:sz w:val="24"/>
      <w:lang w:val="zh-CN"/>
    </w:rPr>
  </w:style>
  <w:style w:type="paragraph" w:customStyle="1" w:styleId="38">
    <w:name w:val="标题 3 （加黑）"/>
    <w:basedOn w:val="3"/>
    <w:uiPriority w:val="99"/>
    <w:qFormat/>
    <w:rsid w:val="0007491E"/>
    <w:pPr>
      <w:keepNext w:val="0"/>
      <w:spacing w:before="120" w:after="120" w:line="413" w:lineRule="auto"/>
      <w:ind w:left="354" w:hangingChars="150" w:hanging="354"/>
    </w:pPr>
    <w:rPr>
      <w:rFonts w:ascii="Times New Roman" w:hAnsi="Times New Roman"/>
      <w:bCs w:val="0"/>
      <w:sz w:val="24"/>
      <w:szCs w:val="20"/>
    </w:rPr>
  </w:style>
  <w:style w:type="paragraph" w:customStyle="1" w:styleId="3A-3sect123h3H3level3PIM3Level3HeadHeading">
    <w:name w:val="样式 标题 3(A-3)sect1.2.3h3H3level_3PIM 3Level 3 HeadHeading..."/>
    <w:basedOn w:val="3"/>
    <w:uiPriority w:val="99"/>
    <w:qFormat/>
    <w:rsid w:val="0007491E"/>
    <w:rPr>
      <w:rFonts w:ascii="Arial" w:hAnsi="Arial"/>
      <w:sz w:val="30"/>
    </w:rPr>
  </w:style>
  <w:style w:type="paragraph" w:customStyle="1" w:styleId="1e">
    <w:name w:val="正文缩进1"/>
    <w:basedOn w:val="a8"/>
    <w:uiPriority w:val="99"/>
    <w:qFormat/>
    <w:rsid w:val="0007491E"/>
    <w:pPr>
      <w:autoSpaceDE w:val="0"/>
      <w:autoSpaceDN w:val="0"/>
      <w:adjustRightInd w:val="0"/>
      <w:spacing w:after="180" w:line="310" w:lineRule="auto"/>
      <w:ind w:firstLine="420"/>
      <w:jc w:val="left"/>
    </w:pPr>
    <w:rPr>
      <w:kern w:val="0"/>
      <w:sz w:val="20"/>
      <w:szCs w:val="20"/>
    </w:rPr>
  </w:style>
  <w:style w:type="paragraph" w:customStyle="1" w:styleId="-11">
    <w:name w:val="彩色列表 - 强调文字颜色 11"/>
    <w:basedOn w:val="a8"/>
    <w:link w:val="-1Char"/>
    <w:uiPriority w:val="99"/>
    <w:qFormat/>
    <w:rsid w:val="0007491E"/>
    <w:pPr>
      <w:ind w:firstLineChars="200" w:firstLine="420"/>
    </w:pPr>
  </w:style>
  <w:style w:type="paragraph" w:customStyle="1" w:styleId="Char3CharCharChar1">
    <w:name w:val="Char3 Char Char Char1"/>
    <w:basedOn w:val="a8"/>
    <w:uiPriority w:val="99"/>
    <w:qFormat/>
    <w:rsid w:val="0007491E"/>
    <w:pPr>
      <w:widowControl/>
      <w:spacing w:after="160" w:line="240" w:lineRule="exact"/>
      <w:jc w:val="left"/>
    </w:pPr>
    <w:rPr>
      <w:szCs w:val="20"/>
    </w:rPr>
  </w:style>
  <w:style w:type="paragraph" w:customStyle="1" w:styleId="p0">
    <w:name w:val="p0"/>
    <w:basedOn w:val="a8"/>
    <w:uiPriority w:val="99"/>
    <w:qFormat/>
    <w:rsid w:val="0007491E"/>
    <w:pPr>
      <w:widowControl/>
      <w:spacing w:before="100" w:beforeAutospacing="1" w:after="100" w:afterAutospacing="1"/>
      <w:jc w:val="left"/>
    </w:pPr>
    <w:rPr>
      <w:rFonts w:ascii="宋体" w:hAnsi="宋体"/>
      <w:kern w:val="0"/>
      <w:sz w:val="24"/>
      <w:szCs w:val="20"/>
    </w:rPr>
  </w:style>
  <w:style w:type="paragraph" w:customStyle="1" w:styleId="211">
    <w:name w:val="正文空2格  1."/>
    <w:basedOn w:val="a8"/>
    <w:uiPriority w:val="99"/>
    <w:qFormat/>
    <w:rsid w:val="0007491E"/>
    <w:pPr>
      <w:ind w:firstLineChars="200" w:firstLine="480"/>
    </w:pPr>
    <w:rPr>
      <w:rFonts w:cs="宋体"/>
      <w:sz w:val="28"/>
      <w:szCs w:val="20"/>
    </w:rPr>
  </w:style>
  <w:style w:type="paragraph" w:customStyle="1" w:styleId="affff9">
    <w:name w:val="样式 模板描述"/>
    <w:basedOn w:val="a8"/>
    <w:next w:val="a2"/>
    <w:uiPriority w:val="99"/>
    <w:qFormat/>
    <w:rsid w:val="0007491E"/>
    <w:pPr>
      <w:spacing w:afterLines="50"/>
      <w:jc w:val="left"/>
    </w:pPr>
    <w:rPr>
      <w:rFonts w:ascii="宋体" w:cs="宋体"/>
      <w:i/>
      <w:iCs/>
      <w:snapToGrid w:val="0"/>
      <w:color w:val="0000FF"/>
      <w:kern w:val="0"/>
      <w:szCs w:val="21"/>
    </w:rPr>
  </w:style>
  <w:style w:type="paragraph" w:customStyle="1" w:styleId="a5">
    <w:name w:val="首行缩进"/>
    <w:basedOn w:val="a8"/>
    <w:uiPriority w:val="99"/>
    <w:qFormat/>
    <w:rsid w:val="0007491E"/>
    <w:pPr>
      <w:widowControl/>
      <w:numPr>
        <w:ilvl w:val="6"/>
        <w:numId w:val="8"/>
      </w:numPr>
      <w:tabs>
        <w:tab w:val="left" w:pos="822"/>
      </w:tabs>
      <w:snapToGrid w:val="0"/>
      <w:spacing w:before="40" w:after="40" w:line="300" w:lineRule="atLeast"/>
    </w:pPr>
    <w:rPr>
      <w:rFonts w:ascii="Arial" w:hAnsi="Arial"/>
      <w:kern w:val="0"/>
      <w:szCs w:val="20"/>
    </w:rPr>
  </w:style>
  <w:style w:type="paragraph" w:customStyle="1" w:styleId="P2">
    <w:name w:val="P2"/>
    <w:basedOn w:val="a8"/>
    <w:uiPriority w:val="99"/>
    <w:qFormat/>
    <w:rsid w:val="0007491E"/>
    <w:pPr>
      <w:widowControl/>
      <w:spacing w:before="240" w:line="240" w:lineRule="atLeast"/>
      <w:ind w:left="578"/>
      <w:jc w:val="left"/>
    </w:pPr>
    <w:rPr>
      <w:b/>
      <w:kern w:val="0"/>
      <w:szCs w:val="21"/>
      <w:lang w:val="en-AU" w:eastAsia="en-US"/>
    </w:rPr>
  </w:style>
  <w:style w:type="paragraph" w:customStyle="1" w:styleId="mt">
    <w:name w:val="大表 mt"/>
    <w:basedOn w:val="a8"/>
    <w:uiPriority w:val="99"/>
    <w:qFormat/>
    <w:rsid w:val="0007491E"/>
    <w:pPr>
      <w:widowControl/>
      <w:jc w:val="left"/>
    </w:pPr>
    <w:rPr>
      <w:rFonts w:ascii="宋体" w:hAnsi="宋体" w:cs="宋体"/>
      <w:kern w:val="0"/>
      <w:szCs w:val="21"/>
    </w:rPr>
  </w:style>
  <w:style w:type="paragraph" w:customStyle="1" w:styleId="1f">
    <w:name w:val="正文文本缩进1"/>
    <w:basedOn w:val="a8"/>
    <w:uiPriority w:val="99"/>
    <w:qFormat/>
    <w:rsid w:val="0007491E"/>
    <w:pPr>
      <w:spacing w:after="120"/>
      <w:ind w:leftChars="200" w:left="420"/>
    </w:pPr>
    <w:rPr>
      <w:rFonts w:cs="黑体"/>
    </w:rPr>
  </w:style>
  <w:style w:type="paragraph" w:customStyle="1" w:styleId="pa-30">
    <w:name w:val="pa-30"/>
    <w:basedOn w:val="a8"/>
    <w:uiPriority w:val="99"/>
    <w:qFormat/>
    <w:rsid w:val="0007491E"/>
    <w:pPr>
      <w:widowControl/>
      <w:spacing w:before="150" w:after="150"/>
      <w:jc w:val="left"/>
    </w:pPr>
    <w:rPr>
      <w:rFonts w:ascii="宋体" w:hAnsi="宋体" w:cs="宋体"/>
      <w:kern w:val="0"/>
      <w:sz w:val="24"/>
      <w:szCs w:val="24"/>
    </w:rPr>
  </w:style>
  <w:style w:type="paragraph" w:customStyle="1" w:styleId="4051">
    <w:name w:val="样式 样式 标题 4 + 段后: 0.5 行1"/>
    <w:basedOn w:val="405"/>
    <w:next w:val="a1"/>
    <w:uiPriority w:val="99"/>
    <w:qFormat/>
    <w:rsid w:val="0007491E"/>
    <w:pPr>
      <w:numPr>
        <w:ilvl w:val="1"/>
        <w:numId w:val="1"/>
      </w:numPr>
      <w:ind w:left="0" w:firstLine="0"/>
    </w:pPr>
  </w:style>
  <w:style w:type="paragraph" w:customStyle="1" w:styleId="affffa">
    <w:name w:val="小标题"/>
    <w:basedOn w:val="af3"/>
    <w:uiPriority w:val="99"/>
    <w:rsid w:val="0007491E"/>
    <w:pPr>
      <w:tabs>
        <w:tab w:val="left" w:pos="840"/>
      </w:tabs>
      <w:spacing w:before="60" w:after="60" w:line="360" w:lineRule="auto"/>
      <w:ind w:left="840" w:hanging="420"/>
    </w:pPr>
    <w:rPr>
      <w:rFonts w:eastAsia="黑体"/>
      <w:sz w:val="24"/>
      <w:szCs w:val="20"/>
    </w:rPr>
  </w:style>
  <w:style w:type="paragraph" w:customStyle="1" w:styleId="CharChar3CharCharCharChar">
    <w:name w:val="Char Char3 Char Char Char Char"/>
    <w:basedOn w:val="a8"/>
    <w:uiPriority w:val="99"/>
    <w:qFormat/>
    <w:rsid w:val="0007491E"/>
    <w:pPr>
      <w:widowControl/>
      <w:spacing w:after="160" w:line="360" w:lineRule="auto"/>
      <w:jc w:val="left"/>
    </w:pPr>
    <w:rPr>
      <w:rFonts w:ascii="Verdana" w:hAnsi="Verdana"/>
      <w:kern w:val="0"/>
      <w:sz w:val="24"/>
      <w:szCs w:val="20"/>
      <w:lang w:eastAsia="en-US"/>
    </w:rPr>
  </w:style>
  <w:style w:type="paragraph" w:customStyle="1" w:styleId="pbullet2cmt">
    <w:name w:val="pbullet2cmt"/>
    <w:basedOn w:val="a8"/>
    <w:uiPriority w:val="99"/>
    <w:qFormat/>
    <w:rsid w:val="0007491E"/>
    <w:pPr>
      <w:widowControl/>
      <w:spacing w:before="100" w:beforeAutospacing="1" w:after="100" w:afterAutospacing="1"/>
      <w:jc w:val="left"/>
    </w:pPr>
    <w:rPr>
      <w:rFonts w:ascii="宋体" w:hAnsi="宋体" w:cs="宋体"/>
      <w:kern w:val="0"/>
      <w:sz w:val="24"/>
      <w:szCs w:val="24"/>
    </w:rPr>
  </w:style>
  <w:style w:type="paragraph" w:customStyle="1" w:styleId="a6">
    <w:name w:val="列表内容"/>
    <w:basedOn w:val="a8"/>
    <w:next w:val="a8"/>
    <w:uiPriority w:val="99"/>
    <w:qFormat/>
    <w:rsid w:val="0007491E"/>
    <w:pPr>
      <w:widowControl/>
      <w:numPr>
        <w:numId w:val="9"/>
      </w:numPr>
      <w:jc w:val="left"/>
    </w:pPr>
    <w:rPr>
      <w:kern w:val="0"/>
      <w:sz w:val="18"/>
      <w:szCs w:val="24"/>
    </w:rPr>
  </w:style>
  <w:style w:type="paragraph" w:customStyle="1" w:styleId="MainTitle">
    <w:name w:val="Main Title"/>
    <w:basedOn w:val="a8"/>
    <w:uiPriority w:val="99"/>
    <w:qFormat/>
    <w:rsid w:val="0007491E"/>
    <w:pPr>
      <w:spacing w:before="480" w:afterLines="50"/>
      <w:jc w:val="center"/>
    </w:pPr>
    <w:rPr>
      <w:rFonts w:ascii="宋体"/>
      <w:b/>
      <w:snapToGrid w:val="0"/>
      <w:kern w:val="28"/>
      <w:sz w:val="32"/>
      <w:szCs w:val="20"/>
    </w:rPr>
  </w:style>
  <w:style w:type="paragraph" w:customStyle="1" w:styleId="affffb">
    <w:name w:val="左对齐的表内文字"/>
    <w:basedOn w:val="a8"/>
    <w:uiPriority w:val="99"/>
    <w:qFormat/>
    <w:rsid w:val="0007491E"/>
    <w:rPr>
      <w:rFonts w:eastAsia="FangSong_GB2312" w:cs="宋体"/>
      <w:szCs w:val="20"/>
    </w:rPr>
  </w:style>
  <w:style w:type="paragraph" w:customStyle="1" w:styleId="Char17">
    <w:name w:val="Char1"/>
    <w:basedOn w:val="a8"/>
    <w:uiPriority w:val="99"/>
    <w:qFormat/>
    <w:rsid w:val="0007491E"/>
    <w:pPr>
      <w:spacing w:beforeLines="20" w:afterLines="20"/>
    </w:pPr>
    <w:rPr>
      <w:rFonts w:ascii="楷体_GB2312" w:eastAsia="楷体_GB2312" w:hAnsi="宋体" w:cs="Arial"/>
      <w:kern w:val="0"/>
      <w:sz w:val="24"/>
      <w:szCs w:val="24"/>
    </w:rPr>
  </w:style>
  <w:style w:type="paragraph" w:customStyle="1" w:styleId="pbulletcmt">
    <w:name w:val="pbulletcmt"/>
    <w:basedOn w:val="a8"/>
    <w:uiPriority w:val="99"/>
    <w:qFormat/>
    <w:rsid w:val="0007491E"/>
    <w:pPr>
      <w:widowControl/>
      <w:spacing w:before="100" w:beforeAutospacing="1" w:after="100" w:afterAutospacing="1"/>
      <w:jc w:val="left"/>
    </w:pPr>
    <w:rPr>
      <w:rFonts w:eastAsia="Times New Roman"/>
      <w:kern w:val="0"/>
      <w:sz w:val="24"/>
      <w:szCs w:val="24"/>
    </w:rPr>
  </w:style>
  <w:style w:type="paragraph" w:customStyle="1" w:styleId="2CharCharCharCharCharCharCharCharCharCharCharCharCharCharCharCharCharCharCharCharCharCharCharChar">
    <w:name w:val="样式 纯文本 + 首行缩进:  2 字符 Char Char Char Char Char Char Char Char Char Char Char Char Char Char Char Char Char Char Char Char Char Char Char Char"/>
    <w:basedOn w:val="af5"/>
    <w:uiPriority w:val="99"/>
    <w:qFormat/>
    <w:rsid w:val="0007491E"/>
    <w:pPr>
      <w:spacing w:beforeLines="0" w:afterLines="0" w:line="360" w:lineRule="auto"/>
      <w:jc w:val="left"/>
    </w:pPr>
    <w:rPr>
      <w:rFonts w:eastAsia="FangSong_GB2312" w:cs="Arial"/>
      <w:sz w:val="28"/>
      <w:szCs w:val="20"/>
    </w:rPr>
  </w:style>
  <w:style w:type="paragraph" w:customStyle="1" w:styleId="ab0">
    <w:name w:val="ab"/>
    <w:basedOn w:val="a8"/>
    <w:uiPriority w:val="99"/>
    <w:qFormat/>
    <w:rsid w:val="0007491E"/>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3CharCharChar">
    <w:name w:val="样式 样式3 + 宋体 五号 Char Char Char"/>
    <w:basedOn w:val="a8"/>
    <w:uiPriority w:val="99"/>
    <w:qFormat/>
    <w:rsid w:val="0007491E"/>
    <w:pPr>
      <w:keepNext/>
      <w:keepLines/>
      <w:tabs>
        <w:tab w:val="left" w:pos="1050"/>
      </w:tabs>
      <w:ind w:left="1050" w:hanging="450"/>
      <w:jc w:val="left"/>
      <w:outlineLvl w:val="7"/>
    </w:pPr>
    <w:rPr>
      <w:rFonts w:ascii="宋体" w:hAnsi="宋体"/>
      <w:b/>
      <w:bCs/>
      <w:szCs w:val="24"/>
    </w:rPr>
  </w:style>
  <w:style w:type="paragraph" w:customStyle="1" w:styleId="05">
    <w:name w:val="样式 三号 加粗 段后: 0.5 行"/>
    <w:basedOn w:val="a8"/>
    <w:uiPriority w:val="99"/>
    <w:qFormat/>
    <w:rsid w:val="0007491E"/>
    <w:pPr>
      <w:spacing w:afterLines="50"/>
      <w:jc w:val="left"/>
    </w:pPr>
    <w:rPr>
      <w:rFonts w:ascii="宋体" w:cs="宋体"/>
      <w:b/>
      <w:bCs/>
      <w:snapToGrid w:val="0"/>
      <w:kern w:val="0"/>
      <w:sz w:val="32"/>
      <w:szCs w:val="20"/>
    </w:rPr>
  </w:style>
  <w:style w:type="paragraph" w:customStyle="1" w:styleId="Paragraph4">
    <w:name w:val="Paragraph4"/>
    <w:basedOn w:val="a8"/>
    <w:uiPriority w:val="99"/>
    <w:qFormat/>
    <w:rsid w:val="0007491E"/>
    <w:pPr>
      <w:spacing w:before="80" w:afterLines="50"/>
      <w:ind w:left="2250"/>
    </w:pPr>
    <w:rPr>
      <w:rFonts w:ascii="宋体"/>
      <w:snapToGrid w:val="0"/>
      <w:kern w:val="0"/>
      <w:szCs w:val="20"/>
    </w:rPr>
  </w:style>
  <w:style w:type="paragraph" w:customStyle="1" w:styleId="affffc">
    <w:name w:val="二级标题"/>
    <w:basedOn w:val="20"/>
    <w:uiPriority w:val="99"/>
    <w:qFormat/>
    <w:rsid w:val="0007491E"/>
    <w:pPr>
      <w:tabs>
        <w:tab w:val="left" w:pos="1116"/>
      </w:tabs>
      <w:ind w:left="1116" w:hanging="576"/>
    </w:pPr>
    <w:rPr>
      <w:rFonts w:ascii="黑体" w:hAnsi="Cambria"/>
      <w:kern w:val="0"/>
    </w:rPr>
  </w:style>
  <w:style w:type="paragraph" w:customStyle="1" w:styleId="CharChar1CharCharCharCharCharChar">
    <w:name w:val="Char Char1 Char Char Char Char Char Char"/>
    <w:basedOn w:val="a8"/>
    <w:uiPriority w:val="99"/>
    <w:qFormat/>
    <w:rsid w:val="0007491E"/>
    <w:rPr>
      <w:sz w:val="36"/>
      <w:szCs w:val="24"/>
    </w:rPr>
  </w:style>
  <w:style w:type="paragraph" w:customStyle="1" w:styleId="CharChar1CharCharCharChar1CharCharChar">
    <w:name w:val="Char Char1 Char Char Char Char1 Char Char Char"/>
    <w:basedOn w:val="a8"/>
    <w:uiPriority w:val="99"/>
    <w:qFormat/>
    <w:rsid w:val="0007491E"/>
    <w:pPr>
      <w:adjustRightInd w:val="0"/>
      <w:spacing w:line="360" w:lineRule="atLeast"/>
      <w:textAlignment w:val="baseline"/>
    </w:pPr>
    <w:rPr>
      <w:rFonts w:ascii="Tahoma" w:hAnsi="Tahoma"/>
      <w:sz w:val="24"/>
      <w:szCs w:val="20"/>
    </w:rPr>
  </w:style>
  <w:style w:type="paragraph" w:customStyle="1" w:styleId="affffd">
    <w:name w:val="文档正文"/>
    <w:basedOn w:val="a8"/>
    <w:uiPriority w:val="99"/>
    <w:qFormat/>
    <w:rsid w:val="0007491E"/>
    <w:pPr>
      <w:adjustRightInd w:val="0"/>
      <w:spacing w:line="440" w:lineRule="exact"/>
      <w:ind w:firstLine="567"/>
      <w:textAlignment w:val="baseline"/>
    </w:pPr>
    <w:rPr>
      <w:rFonts w:ascii="Arial Narrow" w:hAnsi="Arial Narrow"/>
      <w:kern w:val="0"/>
      <w:sz w:val="24"/>
      <w:szCs w:val="24"/>
    </w:rPr>
  </w:style>
  <w:style w:type="paragraph" w:customStyle="1" w:styleId="3ChapterXXX050">
    <w:name w:val="样式 标题 3Chapter X.X.X. + 五号 段后: 0.5 行"/>
    <w:basedOn w:val="3"/>
    <w:uiPriority w:val="99"/>
    <w:qFormat/>
    <w:rsid w:val="0007491E"/>
    <w:pPr>
      <w:keepLines w:val="0"/>
      <w:spacing w:before="120" w:afterLines="50" w:line="240" w:lineRule="auto"/>
      <w:jc w:val="left"/>
    </w:pPr>
    <w:rPr>
      <w:rFonts w:ascii="宋体" w:cs="宋体"/>
      <w:snapToGrid w:val="0"/>
      <w:kern w:val="0"/>
      <w:sz w:val="21"/>
      <w:szCs w:val="20"/>
    </w:rPr>
  </w:style>
  <w:style w:type="paragraph" w:customStyle="1" w:styleId="Affffe">
    <w:name w:val="A正文小四"/>
    <w:basedOn w:val="a8"/>
    <w:uiPriority w:val="99"/>
    <w:qFormat/>
    <w:rsid w:val="0007491E"/>
    <w:pPr>
      <w:spacing w:line="360" w:lineRule="auto"/>
      <w:ind w:firstLineChars="200" w:firstLine="200"/>
    </w:pPr>
    <w:rPr>
      <w:sz w:val="24"/>
      <w:szCs w:val="24"/>
    </w:rPr>
  </w:style>
  <w:style w:type="paragraph" w:customStyle="1" w:styleId="2ChapterXXStatementh22Header2l2Level2Headhea">
    <w:name w:val="样式 标题 2Chapter X.X. Statementh22Header 2l2Level 2 Headhea..."/>
    <w:basedOn w:val="20"/>
    <w:uiPriority w:val="99"/>
    <w:qFormat/>
    <w:rsid w:val="0007491E"/>
    <w:pPr>
      <w:keepLines w:val="0"/>
      <w:spacing w:before="120" w:afterLines="50" w:line="240" w:lineRule="auto"/>
      <w:jc w:val="left"/>
    </w:pPr>
    <w:rPr>
      <w:rFonts w:ascii="宋体" w:eastAsia="宋体" w:hAnsi="Times New Roman" w:cs="宋体"/>
      <w:snapToGrid w:val="0"/>
      <w:kern w:val="0"/>
      <w:sz w:val="24"/>
      <w:szCs w:val="24"/>
    </w:rPr>
  </w:style>
  <w:style w:type="paragraph" w:customStyle="1" w:styleId="1f0">
    <w:name w:val="样式 标题 1 + 五号"/>
    <w:basedOn w:val="12"/>
    <w:uiPriority w:val="99"/>
    <w:qFormat/>
    <w:rsid w:val="0007491E"/>
    <w:pPr>
      <w:keepNext/>
      <w:keepLines/>
      <w:autoSpaceDE/>
      <w:autoSpaceDN/>
      <w:adjustRightInd/>
      <w:spacing w:line="240" w:lineRule="auto"/>
    </w:pPr>
    <w:rPr>
      <w:rFonts w:eastAsia="宋体"/>
      <w:kern w:val="44"/>
      <w:sz w:val="32"/>
      <w:szCs w:val="32"/>
    </w:rPr>
  </w:style>
  <w:style w:type="paragraph" w:customStyle="1" w:styleId="pa-7">
    <w:name w:val="pa-7"/>
    <w:basedOn w:val="a8"/>
    <w:uiPriority w:val="99"/>
    <w:qFormat/>
    <w:rsid w:val="0007491E"/>
    <w:pPr>
      <w:widowControl/>
      <w:spacing w:before="150" w:after="150"/>
      <w:jc w:val="left"/>
    </w:pPr>
    <w:rPr>
      <w:rFonts w:ascii="宋体" w:hAnsi="宋体" w:cs="宋体"/>
      <w:kern w:val="0"/>
      <w:sz w:val="24"/>
      <w:szCs w:val="24"/>
    </w:rPr>
  </w:style>
  <w:style w:type="paragraph" w:customStyle="1" w:styleId="1f1">
    <w:name w:val="无间隔1"/>
    <w:uiPriority w:val="99"/>
    <w:qFormat/>
    <w:rsid w:val="0007491E"/>
    <w:pPr>
      <w:widowControl w:val="0"/>
      <w:jc w:val="both"/>
    </w:pPr>
    <w:rPr>
      <w:kern w:val="2"/>
      <w:sz w:val="24"/>
      <w:szCs w:val="24"/>
    </w:rPr>
  </w:style>
  <w:style w:type="paragraph" w:customStyle="1" w:styleId="NewNew">
    <w:name w:val="正文文本 New New"/>
    <w:basedOn w:val="NewNewNewNewNewNew"/>
    <w:uiPriority w:val="99"/>
    <w:qFormat/>
    <w:rsid w:val="0007491E"/>
    <w:pPr>
      <w:spacing w:after="120"/>
    </w:pPr>
    <w:rPr>
      <w:sz w:val="28"/>
      <w:szCs w:val="24"/>
    </w:rPr>
  </w:style>
  <w:style w:type="paragraph" w:customStyle="1" w:styleId="NewNewNewNewNewNew">
    <w:name w:val="正文 New New New New New New"/>
    <w:uiPriority w:val="99"/>
    <w:qFormat/>
    <w:rsid w:val="0007491E"/>
    <w:pPr>
      <w:widowControl w:val="0"/>
      <w:jc w:val="both"/>
    </w:pPr>
    <w:rPr>
      <w:kern w:val="2"/>
      <w:sz w:val="21"/>
      <w:szCs w:val="22"/>
    </w:rPr>
  </w:style>
  <w:style w:type="paragraph" w:customStyle="1" w:styleId="a7">
    <w:name w:val="表格标题"/>
    <w:basedOn w:val="afffc"/>
    <w:uiPriority w:val="99"/>
    <w:qFormat/>
    <w:rsid w:val="0007491E"/>
    <w:pPr>
      <w:numPr>
        <w:numId w:val="10"/>
      </w:numPr>
      <w:tabs>
        <w:tab w:val="clear" w:pos="360"/>
      </w:tabs>
      <w:ind w:left="0" w:firstLine="0"/>
      <w:jc w:val="center"/>
    </w:pPr>
    <w:rPr>
      <w:b/>
      <w:bCs/>
      <w:i/>
      <w:iCs/>
    </w:rPr>
  </w:style>
  <w:style w:type="paragraph" w:customStyle="1" w:styleId="410">
    <w:name w:val="正文空4格  1）"/>
    <w:basedOn w:val="a8"/>
    <w:uiPriority w:val="99"/>
    <w:qFormat/>
    <w:rsid w:val="0007491E"/>
    <w:pPr>
      <w:ind w:firstLineChars="400" w:firstLine="1120"/>
    </w:pPr>
    <w:rPr>
      <w:rFonts w:cs="宋体"/>
      <w:szCs w:val="20"/>
    </w:rPr>
  </w:style>
  <w:style w:type="paragraph" w:customStyle="1" w:styleId="CharChar1Char1">
    <w:name w:val="Char Char1 Char1"/>
    <w:basedOn w:val="a8"/>
    <w:uiPriority w:val="99"/>
    <w:qFormat/>
    <w:rsid w:val="0007491E"/>
    <w:rPr>
      <w:rFonts w:ascii="FangSong_GB2312" w:eastAsia="FangSong_GB2312"/>
      <w:b/>
      <w:sz w:val="32"/>
      <w:szCs w:val="32"/>
    </w:rPr>
  </w:style>
  <w:style w:type="paragraph" w:customStyle="1" w:styleId="tabletext0">
    <w:name w:val="tabletext"/>
    <w:basedOn w:val="a8"/>
    <w:uiPriority w:val="99"/>
    <w:qFormat/>
    <w:rsid w:val="0007491E"/>
    <w:pPr>
      <w:widowControl/>
      <w:spacing w:before="100" w:beforeAutospacing="1" w:after="100" w:afterAutospacing="1"/>
      <w:jc w:val="left"/>
    </w:pPr>
    <w:rPr>
      <w:rFonts w:ascii="宋体" w:hAnsi="宋体" w:cs="宋体"/>
      <w:kern w:val="0"/>
      <w:sz w:val="24"/>
      <w:szCs w:val="24"/>
    </w:rPr>
  </w:style>
  <w:style w:type="paragraph" w:customStyle="1" w:styleId="msolistparagraph0">
    <w:name w:val="msolistparagraph"/>
    <w:basedOn w:val="a8"/>
    <w:uiPriority w:val="99"/>
    <w:qFormat/>
    <w:rsid w:val="0007491E"/>
    <w:pPr>
      <w:ind w:firstLineChars="200" w:firstLine="420"/>
    </w:pPr>
  </w:style>
  <w:style w:type="paragraph" w:customStyle="1" w:styleId="linyang-">
    <w:name w:val="linyang-正文"/>
    <w:basedOn w:val="a8"/>
    <w:uiPriority w:val="99"/>
    <w:qFormat/>
    <w:rsid w:val="0007491E"/>
    <w:pPr>
      <w:spacing w:before="120" w:after="120" w:line="400" w:lineRule="exact"/>
      <w:ind w:firstLineChars="200" w:firstLine="200"/>
    </w:pPr>
    <w:rPr>
      <w:sz w:val="24"/>
      <w:szCs w:val="24"/>
    </w:rPr>
  </w:style>
  <w:style w:type="paragraph" w:customStyle="1" w:styleId="CharCharChar0">
    <w:name w:val="Char Char Char"/>
    <w:basedOn w:val="a8"/>
    <w:uiPriority w:val="99"/>
    <w:qFormat/>
    <w:rsid w:val="0007491E"/>
  </w:style>
  <w:style w:type="paragraph" w:customStyle="1" w:styleId="CharCharCharChar">
    <w:name w:val="Char Char Char Char"/>
    <w:basedOn w:val="a8"/>
    <w:uiPriority w:val="99"/>
    <w:qFormat/>
    <w:rsid w:val="0007491E"/>
    <w:pPr>
      <w:widowControl/>
      <w:spacing w:after="160" w:line="240" w:lineRule="exact"/>
      <w:jc w:val="left"/>
    </w:pPr>
    <w:rPr>
      <w:rFonts w:ascii="Arial" w:eastAsia="Times New Roman" w:hAnsi="Arial" w:cs="Verdana"/>
      <w:b/>
      <w:kern w:val="0"/>
      <w:sz w:val="24"/>
      <w:szCs w:val="20"/>
      <w:lang w:eastAsia="en-US"/>
    </w:rPr>
  </w:style>
  <w:style w:type="paragraph" w:customStyle="1" w:styleId="105">
    <w:name w:val="样式 左侧:  1 厘米 段后: 0.5 行"/>
    <w:basedOn w:val="a8"/>
    <w:uiPriority w:val="99"/>
    <w:qFormat/>
    <w:rsid w:val="0007491E"/>
    <w:pPr>
      <w:spacing w:afterLines="50"/>
      <w:ind w:firstLine="425"/>
      <w:jc w:val="left"/>
    </w:pPr>
    <w:rPr>
      <w:rFonts w:ascii="宋体" w:cs="宋体"/>
      <w:snapToGrid w:val="0"/>
      <w:kern w:val="0"/>
      <w:szCs w:val="20"/>
    </w:rPr>
  </w:style>
  <w:style w:type="paragraph" w:customStyle="1" w:styleId="afffff">
    <w:name w:val="缺省文本"/>
    <w:basedOn w:val="a8"/>
    <w:uiPriority w:val="99"/>
    <w:qFormat/>
    <w:rsid w:val="0007491E"/>
    <w:pPr>
      <w:autoSpaceDE w:val="0"/>
      <w:autoSpaceDN w:val="0"/>
      <w:adjustRightInd w:val="0"/>
      <w:jc w:val="left"/>
    </w:pPr>
    <w:rPr>
      <w:kern w:val="0"/>
      <w:sz w:val="24"/>
      <w:szCs w:val="20"/>
    </w:rPr>
  </w:style>
  <w:style w:type="paragraph" w:customStyle="1" w:styleId="152">
    <w:name w:val="样式 样式 小四 行距: 1.5 倍行距 首行缩进:  2 字符 + +中文正文"/>
    <w:basedOn w:val="a8"/>
    <w:uiPriority w:val="99"/>
    <w:qFormat/>
    <w:rsid w:val="0007491E"/>
    <w:pPr>
      <w:spacing w:line="360" w:lineRule="auto"/>
      <w:ind w:firstLineChars="200" w:firstLine="480"/>
    </w:pPr>
    <w:rPr>
      <w:rFonts w:ascii="宋体" w:hAnsi="宋体" w:cs="宋体"/>
      <w:sz w:val="24"/>
      <w:szCs w:val="20"/>
    </w:rPr>
  </w:style>
  <w:style w:type="paragraph" w:customStyle="1" w:styleId="51515157">
    <w:name w:val="样式 标题 5 + 五号 居中 段前: 1.5 磅 段后: 1.5 磅 行距: 多倍行距 1.57 字行"/>
    <w:basedOn w:val="50"/>
    <w:uiPriority w:val="99"/>
    <w:qFormat/>
    <w:rsid w:val="0007491E"/>
    <w:pPr>
      <w:tabs>
        <w:tab w:val="clear" w:pos="992"/>
      </w:tabs>
      <w:spacing w:before="30" w:after="30" w:line="377" w:lineRule="auto"/>
      <w:ind w:left="0" w:firstLine="0"/>
      <w:jc w:val="center"/>
    </w:pPr>
    <w:rPr>
      <w:rFonts w:cs="宋体"/>
      <w:sz w:val="21"/>
      <w:szCs w:val="20"/>
    </w:rPr>
  </w:style>
  <w:style w:type="paragraph" w:customStyle="1" w:styleId="a4">
    <w:name w:val="红日标题"/>
    <w:basedOn w:val="aff"/>
    <w:next w:val="a8"/>
    <w:uiPriority w:val="99"/>
    <w:qFormat/>
    <w:rsid w:val="0007491E"/>
    <w:pPr>
      <w:pageBreakBefore/>
      <w:widowControl/>
      <w:numPr>
        <w:numId w:val="8"/>
      </w:numPr>
      <w:spacing w:line="276" w:lineRule="auto"/>
      <w:jc w:val="left"/>
    </w:pPr>
    <w:rPr>
      <w:caps/>
      <w:color w:val="4F81BD"/>
      <w:spacing w:val="10"/>
      <w:kern w:val="28"/>
      <w:sz w:val="36"/>
      <w:szCs w:val="36"/>
      <w:lang w:eastAsia="en-US" w:bidi="en-US"/>
    </w:rPr>
  </w:style>
  <w:style w:type="paragraph" w:customStyle="1" w:styleId="11CharCharCharCharCharCharCharCharCharCharCharCharCharCharCharCharChar">
    <w:name w:val="样式 标题 1 + 五号1 Char Char Char Char Char Char Char Char Char Char Char Char Char Char Char Char Char"/>
    <w:basedOn w:val="12"/>
    <w:uiPriority w:val="99"/>
    <w:qFormat/>
    <w:rsid w:val="0007491E"/>
    <w:pPr>
      <w:keepNext/>
      <w:keepLines/>
      <w:autoSpaceDE/>
      <w:autoSpaceDN/>
      <w:adjustRightInd/>
      <w:spacing w:line="480" w:lineRule="auto"/>
      <w:jc w:val="both"/>
    </w:pPr>
    <w:rPr>
      <w:rFonts w:eastAsia="宋体"/>
      <w:kern w:val="44"/>
      <w:sz w:val="21"/>
      <w:szCs w:val="44"/>
    </w:rPr>
  </w:style>
  <w:style w:type="paragraph" w:customStyle="1" w:styleId="2-21">
    <w:name w:val="中等深浅列表 2 - 强调文字颜色 21"/>
    <w:uiPriority w:val="99"/>
    <w:semiHidden/>
    <w:qFormat/>
    <w:rsid w:val="0007491E"/>
    <w:rPr>
      <w:kern w:val="2"/>
      <w:sz w:val="21"/>
      <w:szCs w:val="22"/>
    </w:rPr>
  </w:style>
  <w:style w:type="paragraph" w:customStyle="1" w:styleId="60">
    <w:name w:val="标题6"/>
    <w:basedOn w:val="a8"/>
    <w:next w:val="12"/>
    <w:uiPriority w:val="99"/>
    <w:qFormat/>
    <w:rsid w:val="0007491E"/>
    <w:pPr>
      <w:widowControl/>
      <w:snapToGrid w:val="0"/>
      <w:spacing w:beforeLines="50" w:afterLines="50" w:line="520" w:lineRule="atLeast"/>
      <w:ind w:firstLineChars="200" w:firstLine="200"/>
    </w:pPr>
    <w:rPr>
      <w:rFonts w:cs="Arial"/>
      <w:b/>
      <w:sz w:val="24"/>
      <w:szCs w:val="24"/>
    </w:rPr>
  </w:style>
  <w:style w:type="paragraph" w:customStyle="1" w:styleId="afffff0">
    <w:name w:val="段(正文）"/>
    <w:uiPriority w:val="99"/>
    <w:qFormat/>
    <w:rsid w:val="0007491E"/>
    <w:pPr>
      <w:autoSpaceDE w:val="0"/>
      <w:autoSpaceDN w:val="0"/>
      <w:ind w:firstLine="420"/>
      <w:jc w:val="both"/>
    </w:pPr>
    <w:rPr>
      <w:rFonts w:ascii="宋体"/>
      <w:sz w:val="21"/>
    </w:rPr>
  </w:style>
  <w:style w:type="paragraph" w:customStyle="1" w:styleId="ParaCharCharCharChar">
    <w:name w:val="默认段落字体 Para Char Char Char Char"/>
    <w:basedOn w:val="a8"/>
    <w:uiPriority w:val="99"/>
    <w:qFormat/>
    <w:rsid w:val="0007491E"/>
    <w:pPr>
      <w:adjustRightInd w:val="0"/>
      <w:spacing w:line="360" w:lineRule="auto"/>
    </w:pPr>
    <w:rPr>
      <w:kern w:val="0"/>
      <w:sz w:val="24"/>
      <w:szCs w:val="20"/>
    </w:rPr>
  </w:style>
  <w:style w:type="paragraph" w:customStyle="1" w:styleId="3ChapterXXX051">
    <w:name w:val="样式 标题 3Chapter X.X.X. + 段后: 0.5 行1"/>
    <w:basedOn w:val="3"/>
    <w:next w:val="a8"/>
    <w:uiPriority w:val="99"/>
    <w:qFormat/>
    <w:rsid w:val="0007491E"/>
    <w:pPr>
      <w:keepLines w:val="0"/>
      <w:spacing w:before="120" w:afterLines="50" w:line="240" w:lineRule="auto"/>
      <w:jc w:val="left"/>
    </w:pPr>
    <w:rPr>
      <w:rFonts w:ascii="宋体" w:cs="宋体"/>
      <w:snapToGrid w:val="0"/>
      <w:kern w:val="0"/>
      <w:sz w:val="24"/>
      <w:szCs w:val="20"/>
    </w:rPr>
  </w:style>
  <w:style w:type="paragraph" w:customStyle="1" w:styleId="Char110">
    <w:name w:val="Char11"/>
    <w:basedOn w:val="a8"/>
    <w:uiPriority w:val="99"/>
    <w:qFormat/>
    <w:rsid w:val="0007491E"/>
    <w:rPr>
      <w:rFonts w:ascii="FangSong_GB2312" w:eastAsia="FangSong_GB2312"/>
      <w:b/>
      <w:sz w:val="32"/>
      <w:szCs w:val="32"/>
    </w:rPr>
  </w:style>
  <w:style w:type="paragraph" w:customStyle="1" w:styleId="afffff1">
    <w:name w:val="小四正文"/>
    <w:basedOn w:val="a8"/>
    <w:uiPriority w:val="99"/>
    <w:qFormat/>
    <w:rsid w:val="0007491E"/>
    <w:pPr>
      <w:spacing w:line="360" w:lineRule="auto"/>
      <w:ind w:firstLineChars="200" w:firstLine="200"/>
    </w:pPr>
    <w:rPr>
      <w:rFonts w:eastAsia="FangSong_GB2312" w:cs="宋体"/>
      <w:sz w:val="24"/>
      <w:szCs w:val="24"/>
    </w:rPr>
  </w:style>
  <w:style w:type="paragraph" w:customStyle="1" w:styleId="39">
    <w:name w:val="最新标题3"/>
    <w:basedOn w:val="3a"/>
    <w:next w:val="44"/>
    <w:uiPriority w:val="99"/>
    <w:qFormat/>
    <w:rsid w:val="0007491E"/>
  </w:style>
  <w:style w:type="paragraph" w:customStyle="1" w:styleId="3a">
    <w:name w:val="样式 标题 3"/>
    <w:basedOn w:val="3"/>
    <w:next w:val="44"/>
    <w:uiPriority w:val="99"/>
    <w:qFormat/>
    <w:rsid w:val="0007491E"/>
    <w:pPr>
      <w:keepLines w:val="0"/>
      <w:spacing w:before="120" w:afterLines="50" w:line="240" w:lineRule="auto"/>
      <w:jc w:val="left"/>
    </w:pPr>
    <w:rPr>
      <w:rFonts w:ascii="宋体" w:cs="宋体"/>
      <w:snapToGrid w:val="0"/>
      <w:kern w:val="0"/>
      <w:sz w:val="24"/>
      <w:szCs w:val="20"/>
    </w:rPr>
  </w:style>
  <w:style w:type="paragraph" w:customStyle="1" w:styleId="2f0">
    <w:name w:val="最新标题2"/>
    <w:basedOn w:val="2f1"/>
    <w:next w:val="39"/>
    <w:uiPriority w:val="99"/>
    <w:qFormat/>
    <w:rsid w:val="0007491E"/>
  </w:style>
  <w:style w:type="paragraph" w:customStyle="1" w:styleId="2f1">
    <w:name w:val="样式 标题 2"/>
    <w:basedOn w:val="20"/>
    <w:next w:val="39"/>
    <w:uiPriority w:val="99"/>
    <w:qFormat/>
    <w:rsid w:val="0007491E"/>
    <w:pPr>
      <w:keepLines w:val="0"/>
      <w:spacing w:before="120" w:afterLines="50" w:line="240" w:lineRule="auto"/>
      <w:ind w:left="380" w:hanging="380"/>
      <w:jc w:val="left"/>
    </w:pPr>
    <w:rPr>
      <w:rFonts w:ascii="宋体" w:eastAsia="宋体" w:hAnsi="Times New Roman" w:cs="宋体"/>
      <w:snapToGrid w:val="0"/>
      <w:kern w:val="0"/>
      <w:sz w:val="28"/>
      <w:szCs w:val="20"/>
    </w:rPr>
  </w:style>
  <w:style w:type="paragraph" w:customStyle="1" w:styleId="f65656512">
    <w:name w:val="f656565_12"/>
    <w:basedOn w:val="a8"/>
    <w:uiPriority w:val="99"/>
    <w:qFormat/>
    <w:rsid w:val="0007491E"/>
    <w:pPr>
      <w:widowControl/>
      <w:spacing w:before="100" w:beforeAutospacing="1" w:after="100" w:afterAutospacing="1" w:line="300" w:lineRule="atLeast"/>
      <w:jc w:val="left"/>
    </w:pPr>
    <w:rPr>
      <w:rFonts w:ascii="Arial" w:hAnsi="Arial" w:cs="Arial"/>
      <w:color w:val="656565"/>
      <w:kern w:val="0"/>
      <w:sz w:val="17"/>
      <w:szCs w:val="17"/>
    </w:rPr>
  </w:style>
  <w:style w:type="paragraph" w:customStyle="1" w:styleId="msoaccenttext2">
    <w:name w:val="msoaccenttext2"/>
    <w:uiPriority w:val="99"/>
    <w:qFormat/>
    <w:rsid w:val="0007491E"/>
    <w:rPr>
      <w:rFonts w:ascii="Century Schoolbook" w:hAnsi="Century Schoolbook" w:cs="宋体"/>
      <w:color w:val="000000"/>
      <w:kern w:val="28"/>
      <w:sz w:val="15"/>
      <w:szCs w:val="15"/>
    </w:rPr>
  </w:style>
  <w:style w:type="paragraph" w:customStyle="1" w:styleId="afffff2">
    <w:name w:val="表内文字"/>
    <w:basedOn w:val="a8"/>
    <w:uiPriority w:val="99"/>
    <w:qFormat/>
    <w:rsid w:val="0007491E"/>
    <w:pPr>
      <w:tabs>
        <w:tab w:val="left" w:pos="1418"/>
      </w:tabs>
      <w:spacing w:line="360" w:lineRule="auto"/>
      <w:jc w:val="center"/>
    </w:pPr>
    <w:rPr>
      <w:rFonts w:ascii="FangSong_GB2312" w:eastAsia="FangSong_GB2312"/>
      <w:spacing w:val="-20"/>
      <w:kern w:val="0"/>
      <w:sz w:val="24"/>
      <w:szCs w:val="24"/>
    </w:rPr>
  </w:style>
  <w:style w:type="paragraph" w:customStyle="1" w:styleId="afffff3">
    <w:name w:val="标准书脚_奇数页"/>
    <w:uiPriority w:val="99"/>
    <w:qFormat/>
    <w:rsid w:val="0007491E"/>
    <w:pPr>
      <w:spacing w:before="120"/>
      <w:jc w:val="right"/>
    </w:pPr>
    <w:rPr>
      <w:sz w:val="18"/>
    </w:rPr>
  </w:style>
  <w:style w:type="paragraph" w:customStyle="1" w:styleId="afffff4">
    <w:name w:val="样式"/>
    <w:basedOn w:val="a8"/>
    <w:uiPriority w:val="99"/>
    <w:qFormat/>
    <w:rsid w:val="0007491E"/>
    <w:pPr>
      <w:autoSpaceDE w:val="0"/>
      <w:autoSpaceDN w:val="0"/>
      <w:snapToGrid w:val="0"/>
      <w:spacing w:before="120" w:after="120" w:line="360" w:lineRule="auto"/>
      <w:jc w:val="left"/>
    </w:pPr>
    <w:rPr>
      <w:rFonts w:ascii="宋体" w:eastAsia="FangSong_GB2312" w:hAnsi="宋体" w:cs="Arial" w:hint="eastAsia"/>
      <w:sz w:val="24"/>
      <w:szCs w:val="20"/>
    </w:rPr>
  </w:style>
  <w:style w:type="paragraph" w:customStyle="1" w:styleId="afffff5">
    <w:name w:val="公司名"/>
    <w:basedOn w:val="a8"/>
    <w:next w:val="a8"/>
    <w:uiPriority w:val="99"/>
    <w:qFormat/>
    <w:rsid w:val="0007491E"/>
    <w:pPr>
      <w:widowControl/>
      <w:spacing w:before="420" w:after="60" w:line="320" w:lineRule="exact"/>
      <w:jc w:val="left"/>
    </w:pPr>
    <w:rPr>
      <w:rFonts w:ascii="Garamond" w:hAnsi="Garamond"/>
      <w:caps/>
      <w:kern w:val="36"/>
      <w:sz w:val="38"/>
      <w:szCs w:val="20"/>
      <w:lang w:bidi="he-IL"/>
    </w:rPr>
  </w:style>
  <w:style w:type="paragraph" w:customStyle="1" w:styleId="2f2">
    <w:name w:val="金保标题2"/>
    <w:basedOn w:val="20"/>
    <w:next w:val="a8"/>
    <w:uiPriority w:val="99"/>
    <w:qFormat/>
    <w:rsid w:val="0007491E"/>
    <w:pPr>
      <w:tabs>
        <w:tab w:val="left" w:pos="709"/>
      </w:tabs>
      <w:spacing w:line="360" w:lineRule="auto"/>
    </w:pPr>
    <w:rPr>
      <w:rFonts w:ascii="Times New Roman" w:hAnsi="Times New Roman"/>
      <w:kern w:val="0"/>
      <w:sz w:val="28"/>
      <w:szCs w:val="28"/>
    </w:rPr>
  </w:style>
  <w:style w:type="paragraph" w:customStyle="1" w:styleId="151">
    <w:name w:val="15"/>
    <w:basedOn w:val="a8"/>
    <w:uiPriority w:val="99"/>
    <w:qFormat/>
    <w:rsid w:val="0007491E"/>
    <w:pPr>
      <w:widowControl/>
      <w:spacing w:line="312" w:lineRule="auto"/>
      <w:ind w:firstLine="202"/>
    </w:pPr>
    <w:rPr>
      <w:kern w:val="0"/>
      <w:sz w:val="24"/>
      <w:szCs w:val="24"/>
    </w:rPr>
  </w:style>
  <w:style w:type="paragraph" w:customStyle="1" w:styleId="100">
    <w:name w:val="样式 标题 1 + 左侧:  0 厘米 首行缩进:  0 厘米"/>
    <w:basedOn w:val="12"/>
    <w:uiPriority w:val="99"/>
    <w:qFormat/>
    <w:rsid w:val="0007491E"/>
    <w:pPr>
      <w:keepNext/>
      <w:keepLines/>
      <w:autoSpaceDE/>
      <w:autoSpaceDN/>
      <w:adjustRightInd/>
      <w:spacing w:after="120"/>
      <w:jc w:val="both"/>
    </w:pPr>
    <w:rPr>
      <w:rFonts w:ascii="黑体" w:eastAsia="黑体" w:cs="宋体"/>
      <w:kern w:val="44"/>
    </w:rPr>
  </w:style>
  <w:style w:type="paragraph" w:customStyle="1" w:styleId="61">
    <w:name w:val="样式6"/>
    <w:basedOn w:val="a8"/>
    <w:uiPriority w:val="99"/>
    <w:qFormat/>
    <w:rsid w:val="0007491E"/>
    <w:pPr>
      <w:adjustRightInd w:val="0"/>
      <w:spacing w:beforeLines="50" w:afterLines="50"/>
      <w:ind w:firstLine="669"/>
      <w:textAlignment w:val="baseline"/>
    </w:pPr>
    <w:rPr>
      <w:rFonts w:ascii="宋体" w:hAnsi="宋体"/>
      <w:kern w:val="0"/>
      <w:sz w:val="28"/>
      <w:szCs w:val="20"/>
    </w:rPr>
  </w:style>
  <w:style w:type="paragraph" w:customStyle="1" w:styleId="aff50">
    <w:name w:val="aff5"/>
    <w:basedOn w:val="a8"/>
    <w:uiPriority w:val="99"/>
    <w:qFormat/>
    <w:rsid w:val="0007491E"/>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a0">
    <w:name w:val="aa"/>
    <w:basedOn w:val="a8"/>
    <w:uiPriority w:val="99"/>
    <w:qFormat/>
    <w:rsid w:val="0007491E"/>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FigureDescription">
    <w:name w:val="Figure Description"/>
    <w:next w:val="a8"/>
    <w:uiPriority w:val="99"/>
    <w:qFormat/>
    <w:rsid w:val="0007491E"/>
    <w:pPr>
      <w:numPr>
        <w:ilvl w:val="4"/>
        <w:numId w:val="11"/>
      </w:numPr>
      <w:tabs>
        <w:tab w:val="clear" w:pos="2040"/>
      </w:tabs>
      <w:snapToGrid w:val="0"/>
      <w:spacing w:before="80" w:after="320"/>
      <w:ind w:left="1701" w:firstLine="0"/>
      <w:jc w:val="center"/>
    </w:pPr>
    <w:rPr>
      <w:rFonts w:ascii="Arial" w:eastAsia="黑体" w:hAnsi="Arial"/>
      <w:sz w:val="18"/>
      <w:lang w:eastAsia="en-US"/>
    </w:rPr>
  </w:style>
  <w:style w:type="paragraph" w:customStyle="1" w:styleId="ParaCharCharChar">
    <w:name w:val="默认段落字体 Para Char Char Char"/>
    <w:basedOn w:val="a8"/>
    <w:uiPriority w:val="99"/>
    <w:qFormat/>
    <w:rsid w:val="0007491E"/>
    <w:rPr>
      <w:szCs w:val="24"/>
    </w:rPr>
  </w:style>
  <w:style w:type="paragraph" w:customStyle="1" w:styleId="1f2">
    <w:name w:val="批注主题1"/>
    <w:basedOn w:val="af1"/>
    <w:next w:val="af1"/>
    <w:uiPriority w:val="99"/>
    <w:qFormat/>
    <w:rsid w:val="0007491E"/>
    <w:rPr>
      <w:b/>
      <w:bCs/>
      <w:kern w:val="0"/>
      <w:sz w:val="20"/>
      <w:szCs w:val="20"/>
    </w:rPr>
  </w:style>
  <w:style w:type="paragraph" w:customStyle="1" w:styleId="2f3">
    <w:name w:val="无间隔2"/>
    <w:uiPriority w:val="99"/>
    <w:qFormat/>
    <w:rsid w:val="0007491E"/>
    <w:rPr>
      <w:rFonts w:eastAsia="Times New Roman"/>
      <w:kern w:val="2"/>
      <w:sz w:val="22"/>
      <w:szCs w:val="22"/>
    </w:rPr>
  </w:style>
  <w:style w:type="paragraph" w:customStyle="1" w:styleId="Charff2">
    <w:name w:val="Char"/>
    <w:basedOn w:val="a8"/>
    <w:uiPriority w:val="99"/>
    <w:rsid w:val="0007491E"/>
    <w:rPr>
      <w:rFonts w:ascii="FangSong_GB2312" w:eastAsia="FangSong_GB2312"/>
      <w:b/>
      <w:sz w:val="32"/>
      <w:szCs w:val="32"/>
    </w:rPr>
  </w:style>
  <w:style w:type="paragraph" w:customStyle="1" w:styleId="tab02">
    <w:name w:val="tab0/2"/>
    <w:basedOn w:val="a8"/>
    <w:uiPriority w:val="99"/>
    <w:qFormat/>
    <w:rsid w:val="0007491E"/>
    <w:pPr>
      <w:widowControl/>
      <w:tabs>
        <w:tab w:val="left" w:pos="3402"/>
        <w:tab w:val="left" w:pos="5670"/>
      </w:tabs>
      <w:spacing w:after="240"/>
      <w:ind w:left="1134" w:hanging="1134"/>
      <w:jc w:val="left"/>
    </w:pPr>
    <w:rPr>
      <w:rFonts w:ascii="Arial" w:hAnsi="Arial"/>
      <w:b/>
      <w:kern w:val="0"/>
      <w:sz w:val="24"/>
      <w:szCs w:val="20"/>
      <w:lang w:eastAsia="de-DE"/>
    </w:rPr>
  </w:style>
  <w:style w:type="paragraph" w:customStyle="1" w:styleId="113">
    <w:name w:val="列出段落11"/>
    <w:basedOn w:val="a8"/>
    <w:link w:val="1Char4"/>
    <w:uiPriority w:val="99"/>
    <w:qFormat/>
    <w:rsid w:val="0007491E"/>
    <w:pPr>
      <w:ind w:firstLineChars="200" w:firstLine="420"/>
    </w:pPr>
  </w:style>
  <w:style w:type="paragraph" w:customStyle="1" w:styleId="Blockquote">
    <w:name w:val="Blockquote"/>
    <w:basedOn w:val="a8"/>
    <w:uiPriority w:val="99"/>
    <w:qFormat/>
    <w:rsid w:val="0007491E"/>
    <w:pPr>
      <w:widowControl/>
      <w:spacing w:before="100" w:afterLines="50"/>
      <w:ind w:left="360" w:right="360"/>
      <w:jc w:val="left"/>
    </w:pPr>
    <w:rPr>
      <w:rFonts w:ascii="宋体"/>
      <w:snapToGrid w:val="0"/>
      <w:kern w:val="0"/>
      <w:sz w:val="24"/>
      <w:szCs w:val="20"/>
      <w:lang w:val="en-CA"/>
    </w:rPr>
  </w:style>
  <w:style w:type="paragraph" w:customStyle="1" w:styleId="a0">
    <w:name w:val="列表（编号二级）（绿盟科技）"/>
    <w:basedOn w:val="a"/>
    <w:uiPriority w:val="99"/>
    <w:qFormat/>
    <w:rsid w:val="0007491E"/>
    <w:pPr>
      <w:numPr>
        <w:ilvl w:val="1"/>
      </w:numPr>
      <w:spacing w:beforeLines="0"/>
      <w:ind w:left="1260"/>
    </w:pPr>
  </w:style>
  <w:style w:type="paragraph" w:customStyle="1" w:styleId="a">
    <w:name w:val="列表（编号一级）（绿盟科技）"/>
    <w:basedOn w:val="a8"/>
    <w:uiPriority w:val="99"/>
    <w:qFormat/>
    <w:rsid w:val="0007491E"/>
    <w:pPr>
      <w:widowControl/>
      <w:numPr>
        <w:numId w:val="12"/>
      </w:numPr>
      <w:spacing w:beforeLines="25" w:line="300" w:lineRule="auto"/>
      <w:jc w:val="left"/>
    </w:pPr>
    <w:rPr>
      <w:rFonts w:ascii="Arial" w:hAnsi="Arial"/>
      <w:kern w:val="0"/>
      <w:szCs w:val="21"/>
    </w:rPr>
  </w:style>
  <w:style w:type="paragraph" w:customStyle="1" w:styleId="114">
    <w:name w:val="正文缩进11"/>
    <w:basedOn w:val="a8"/>
    <w:rsid w:val="0007491E"/>
    <w:pPr>
      <w:autoSpaceDE w:val="0"/>
      <w:autoSpaceDN w:val="0"/>
      <w:adjustRightInd w:val="0"/>
      <w:spacing w:after="180" w:line="310" w:lineRule="auto"/>
      <w:ind w:firstLine="420"/>
      <w:jc w:val="left"/>
    </w:pPr>
    <w:rPr>
      <w:kern w:val="0"/>
      <w:sz w:val="20"/>
      <w:szCs w:val="20"/>
    </w:rPr>
  </w:style>
  <w:style w:type="paragraph" w:customStyle="1" w:styleId="huide00">
    <w:name w:val="huide00"/>
    <w:basedOn w:val="a8"/>
    <w:uiPriority w:val="99"/>
    <w:qFormat/>
    <w:rsid w:val="0007491E"/>
    <w:pPr>
      <w:widowControl/>
      <w:spacing w:before="100" w:beforeAutospacing="1" w:after="100" w:afterAutospacing="1"/>
      <w:jc w:val="left"/>
    </w:pPr>
    <w:rPr>
      <w:rFonts w:ascii="Arial" w:eastAsia="Arial Unicode MS" w:hAnsi="Arial" w:cs="Arial"/>
      <w:color w:val="666666"/>
      <w:kern w:val="0"/>
      <w:sz w:val="18"/>
      <w:szCs w:val="18"/>
    </w:rPr>
  </w:style>
  <w:style w:type="paragraph" w:customStyle="1" w:styleId="CharCharCharChar1">
    <w:name w:val="Char Char Char Char1"/>
    <w:basedOn w:val="a8"/>
    <w:uiPriority w:val="99"/>
    <w:qFormat/>
    <w:rsid w:val="0007491E"/>
    <w:pPr>
      <w:widowControl/>
      <w:spacing w:after="160" w:line="240" w:lineRule="exact"/>
      <w:jc w:val="left"/>
    </w:pPr>
    <w:rPr>
      <w:rFonts w:ascii="Arial" w:eastAsia="Times New Roman" w:hAnsi="Arial" w:cs="Verdana"/>
      <w:b/>
      <w:kern w:val="0"/>
      <w:sz w:val="24"/>
      <w:szCs w:val="20"/>
      <w:lang w:eastAsia="en-US"/>
    </w:rPr>
  </w:style>
  <w:style w:type="paragraph" w:customStyle="1" w:styleId="pa-17">
    <w:name w:val="pa-17"/>
    <w:basedOn w:val="a8"/>
    <w:uiPriority w:val="99"/>
    <w:qFormat/>
    <w:rsid w:val="0007491E"/>
    <w:pPr>
      <w:widowControl/>
      <w:spacing w:before="150" w:after="150"/>
      <w:jc w:val="left"/>
    </w:pPr>
    <w:rPr>
      <w:rFonts w:ascii="宋体" w:hAnsi="宋体" w:cs="宋体"/>
      <w:kern w:val="0"/>
      <w:sz w:val="24"/>
      <w:szCs w:val="24"/>
    </w:rPr>
  </w:style>
  <w:style w:type="paragraph" w:customStyle="1" w:styleId="3ChapterXXX050505">
    <w:name w:val="样式 样式 样式 标题 3Chapter X.X.X. + 段后: 0.5 行 + 段后: 0.5 行 + 段后: 0.5 行"/>
    <w:basedOn w:val="3ChapterXXX0505"/>
    <w:uiPriority w:val="99"/>
    <w:qFormat/>
    <w:rsid w:val="0007491E"/>
    <w:pPr>
      <w:spacing w:afterLines="0"/>
    </w:pPr>
  </w:style>
  <w:style w:type="paragraph" w:customStyle="1" w:styleId="1050">
    <w:name w:val="样式 标题 1 + 段后: 0.5 行"/>
    <w:basedOn w:val="12"/>
    <w:uiPriority w:val="99"/>
    <w:qFormat/>
    <w:rsid w:val="0007491E"/>
    <w:pPr>
      <w:keepNext/>
      <w:autoSpaceDE/>
      <w:autoSpaceDN/>
      <w:adjustRightInd/>
      <w:spacing w:before="120" w:afterLines="50" w:line="240" w:lineRule="auto"/>
      <w:jc w:val="left"/>
    </w:pPr>
    <w:rPr>
      <w:rFonts w:ascii="宋体" w:eastAsia="宋体" w:cs="宋体"/>
      <w:snapToGrid w:val="0"/>
      <w:sz w:val="28"/>
      <w:szCs w:val="20"/>
    </w:rPr>
  </w:style>
  <w:style w:type="paragraph" w:customStyle="1" w:styleId="1f3">
    <w:name w:val="样式 标题1"/>
    <w:basedOn w:val="1050"/>
    <w:next w:val="2f0"/>
    <w:uiPriority w:val="99"/>
    <w:qFormat/>
    <w:rsid w:val="0007491E"/>
    <w:pPr>
      <w:tabs>
        <w:tab w:val="left" w:pos="1140"/>
      </w:tabs>
      <w:ind w:left="1140" w:hanging="720"/>
    </w:pPr>
    <w:rPr>
      <w:bCs w:val="0"/>
      <w:sz w:val="32"/>
    </w:rPr>
  </w:style>
  <w:style w:type="paragraph" w:customStyle="1" w:styleId="02024">
    <w:name w:val="样式 正文 段落文字 + 宋体 小四 左侧:  0 厘米 首行缩进:  2 字符 段后: 0 磅 行距: 固定值 24..."/>
    <w:basedOn w:val="a8"/>
    <w:uiPriority w:val="99"/>
    <w:qFormat/>
    <w:rsid w:val="0007491E"/>
    <w:pPr>
      <w:spacing w:line="480" w:lineRule="exact"/>
      <w:ind w:firstLineChars="200" w:firstLine="480"/>
    </w:pPr>
    <w:rPr>
      <w:rFonts w:ascii="宋体" w:hAnsi="宋体" w:cs="宋体"/>
      <w:sz w:val="24"/>
      <w:szCs w:val="20"/>
    </w:rPr>
  </w:style>
  <w:style w:type="paragraph" w:customStyle="1" w:styleId="GB2312015">
    <w:name w:val="样式 正文文本缩进 + 仿宋_GB2312 小四 首行缩进:  0 厘米 行距: 1.5 倍行距"/>
    <w:basedOn w:val="af4"/>
    <w:uiPriority w:val="99"/>
    <w:qFormat/>
    <w:rsid w:val="0007491E"/>
    <w:pPr>
      <w:spacing w:line="360" w:lineRule="auto"/>
      <w:ind w:firstLine="0"/>
    </w:pPr>
    <w:rPr>
      <w:rFonts w:ascii="FangSong_GB2312" w:eastAsia="新宋体" w:hAnsi="Times New Roman"/>
      <w:spacing w:val="0"/>
      <w:sz w:val="24"/>
    </w:rPr>
  </w:style>
  <w:style w:type="paragraph" w:customStyle="1" w:styleId="afffff6">
    <w:name w:val="二级项目符号"/>
    <w:basedOn w:val="a8"/>
    <w:uiPriority w:val="99"/>
    <w:qFormat/>
    <w:rsid w:val="0007491E"/>
    <w:pPr>
      <w:widowControl/>
      <w:tabs>
        <w:tab w:val="left" w:pos="964"/>
      </w:tabs>
      <w:spacing w:line="360" w:lineRule="auto"/>
      <w:ind w:left="964" w:hanging="482"/>
    </w:pPr>
    <w:rPr>
      <w:kern w:val="0"/>
      <w:sz w:val="24"/>
      <w:szCs w:val="20"/>
    </w:rPr>
  </w:style>
  <w:style w:type="paragraph" w:customStyle="1" w:styleId="afffff7">
    <w:name w:val="此正文"/>
    <w:basedOn w:val="a8"/>
    <w:uiPriority w:val="99"/>
    <w:qFormat/>
    <w:rsid w:val="0007491E"/>
    <w:pPr>
      <w:spacing w:line="360" w:lineRule="auto"/>
      <w:ind w:firstLineChars="200" w:firstLine="200"/>
    </w:pPr>
    <w:rPr>
      <w:sz w:val="24"/>
      <w:szCs w:val="24"/>
    </w:rPr>
  </w:style>
  <w:style w:type="paragraph" w:customStyle="1" w:styleId="aspnumfaautoadjustrightr">
    <w:name w:val="aspnumfaautoadjustrightr"/>
    <w:uiPriority w:val="99"/>
    <w:qFormat/>
    <w:rsid w:val="0007491E"/>
    <w:pPr>
      <w:widowControl w:val="0"/>
      <w:autoSpaceDE w:val="0"/>
      <w:autoSpaceDN w:val="0"/>
      <w:adjustRightInd w:val="0"/>
      <w:ind w:firstLine="720"/>
      <w:jc w:val="both"/>
    </w:pPr>
  </w:style>
  <w:style w:type="paragraph" w:customStyle="1" w:styleId="IBM">
    <w:name w:val="IBM 正文"/>
    <w:basedOn w:val="a8"/>
    <w:uiPriority w:val="99"/>
    <w:qFormat/>
    <w:rsid w:val="0007491E"/>
    <w:pPr>
      <w:spacing w:line="360" w:lineRule="atLeast"/>
    </w:pPr>
    <w:rPr>
      <w:sz w:val="24"/>
      <w:szCs w:val="20"/>
    </w:rPr>
  </w:style>
  <w:style w:type="paragraph" w:customStyle="1" w:styleId="font5">
    <w:name w:val="font5"/>
    <w:basedOn w:val="a8"/>
    <w:uiPriority w:val="99"/>
    <w:qFormat/>
    <w:rsid w:val="0007491E"/>
    <w:pPr>
      <w:widowControl/>
      <w:spacing w:before="100" w:beforeAutospacing="1" w:after="100" w:afterAutospacing="1"/>
      <w:jc w:val="left"/>
    </w:pPr>
    <w:rPr>
      <w:rFonts w:ascii="宋体" w:hAnsi="宋体" w:hint="eastAsia"/>
      <w:kern w:val="0"/>
      <w:sz w:val="18"/>
      <w:szCs w:val="18"/>
    </w:rPr>
  </w:style>
  <w:style w:type="paragraph" w:customStyle="1" w:styleId="-310">
    <w:name w:val="浅色列表 - 强调文字颜色 31"/>
    <w:uiPriority w:val="99"/>
    <w:qFormat/>
    <w:rsid w:val="0007491E"/>
    <w:rPr>
      <w:kern w:val="2"/>
      <w:sz w:val="21"/>
      <w:szCs w:val="22"/>
    </w:rPr>
  </w:style>
  <w:style w:type="paragraph" w:customStyle="1" w:styleId="TableContents">
    <w:name w:val="Table Contents"/>
    <w:basedOn w:val="a8"/>
    <w:uiPriority w:val="99"/>
    <w:qFormat/>
    <w:rsid w:val="0007491E"/>
    <w:pPr>
      <w:suppressAutoHyphens/>
      <w:autoSpaceDE w:val="0"/>
      <w:spacing w:after="120"/>
      <w:jc w:val="left"/>
    </w:pPr>
    <w:rPr>
      <w:rFonts w:ascii="Helvetica" w:hAnsi="Helvetica"/>
      <w:kern w:val="1"/>
      <w:sz w:val="20"/>
      <w:szCs w:val="20"/>
    </w:rPr>
  </w:style>
  <w:style w:type="paragraph" w:customStyle="1" w:styleId="CharCharCharCharCharCharCharCharCharChar">
    <w:name w:val="Char Char Char Char Char Char Char Char Char Char"/>
    <w:basedOn w:val="a8"/>
    <w:uiPriority w:val="99"/>
    <w:qFormat/>
    <w:rsid w:val="0007491E"/>
    <w:pPr>
      <w:tabs>
        <w:tab w:val="left" w:pos="360"/>
      </w:tabs>
      <w:ind w:left="480" w:hangingChars="200" w:hanging="480"/>
    </w:pPr>
    <w:rPr>
      <w:rFonts w:ascii="FangSong_GB2312" w:eastAsia="FangSong_GB2312"/>
      <w:b/>
      <w:sz w:val="24"/>
      <w:szCs w:val="24"/>
    </w:rPr>
  </w:style>
  <w:style w:type="paragraph" w:customStyle="1" w:styleId="MMTitle">
    <w:name w:val="MM Title"/>
    <w:basedOn w:val="aff"/>
    <w:uiPriority w:val="99"/>
    <w:qFormat/>
    <w:rsid w:val="0007491E"/>
    <w:rPr>
      <w:rFonts w:ascii="Calibri" w:hAnsi="Calibri" w:cs="Arial"/>
      <w:b w:val="0"/>
      <w:sz w:val="18"/>
    </w:rPr>
  </w:style>
  <w:style w:type="paragraph" w:customStyle="1" w:styleId="afffff8">
    <w:name w:val="内文正文"/>
    <w:basedOn w:val="a8"/>
    <w:uiPriority w:val="99"/>
    <w:qFormat/>
    <w:rsid w:val="0007491E"/>
    <w:pPr>
      <w:adjustRightInd w:val="0"/>
      <w:snapToGrid w:val="0"/>
      <w:spacing w:line="400" w:lineRule="atLeast"/>
      <w:ind w:firstLineChars="200" w:firstLine="200"/>
    </w:pPr>
    <w:rPr>
      <w:rFonts w:ascii="宋体"/>
      <w:szCs w:val="24"/>
    </w:rPr>
  </w:style>
  <w:style w:type="paragraph" w:customStyle="1" w:styleId="afffff9">
    <w:name w:val="正文段"/>
    <w:basedOn w:val="a8"/>
    <w:qFormat/>
    <w:rsid w:val="0007491E"/>
    <w:pPr>
      <w:widowControl/>
      <w:snapToGrid w:val="0"/>
      <w:spacing w:afterLines="50"/>
      <w:ind w:firstLineChars="200" w:firstLine="200"/>
    </w:pPr>
    <w:rPr>
      <w:kern w:val="0"/>
      <w:sz w:val="24"/>
      <w:szCs w:val="20"/>
    </w:rPr>
  </w:style>
  <w:style w:type="paragraph" w:customStyle="1" w:styleId="afffffa">
    <w:name w:val="大汉正文"/>
    <w:basedOn w:val="a8"/>
    <w:uiPriority w:val="99"/>
    <w:qFormat/>
    <w:rsid w:val="0007491E"/>
    <w:pPr>
      <w:spacing w:line="360" w:lineRule="auto"/>
      <w:ind w:firstLineChars="200" w:firstLine="200"/>
      <w:jc w:val="left"/>
    </w:pPr>
    <w:rPr>
      <w:rFonts w:ascii="宋体"/>
      <w:kern w:val="0"/>
      <w:sz w:val="24"/>
      <w:szCs w:val="24"/>
    </w:rPr>
  </w:style>
  <w:style w:type="paragraph" w:customStyle="1" w:styleId="Char21">
    <w:name w:val="Char2"/>
    <w:basedOn w:val="a8"/>
    <w:uiPriority w:val="99"/>
    <w:qFormat/>
    <w:rsid w:val="0007491E"/>
    <w:rPr>
      <w:rFonts w:ascii="FangSong_GB2312" w:eastAsia="FangSong_GB2312"/>
      <w:b/>
      <w:sz w:val="32"/>
      <w:szCs w:val="20"/>
    </w:rPr>
  </w:style>
  <w:style w:type="paragraph" w:customStyle="1" w:styleId="Bullet">
    <w:name w:val="Bullet"/>
    <w:basedOn w:val="a8"/>
    <w:uiPriority w:val="99"/>
    <w:qFormat/>
    <w:rsid w:val="0007491E"/>
    <w:pPr>
      <w:widowControl/>
      <w:tabs>
        <w:tab w:val="left" w:pos="720"/>
        <w:tab w:val="left" w:pos="964"/>
      </w:tabs>
      <w:spacing w:before="120" w:afterLines="50"/>
      <w:ind w:left="720" w:right="360" w:hanging="482"/>
    </w:pPr>
    <w:rPr>
      <w:rFonts w:ascii="宋体"/>
      <w:snapToGrid w:val="0"/>
      <w:kern w:val="0"/>
      <w:szCs w:val="20"/>
    </w:rPr>
  </w:style>
  <w:style w:type="paragraph" w:customStyle="1" w:styleId="button">
    <w:name w:val="button"/>
    <w:basedOn w:val="a8"/>
    <w:uiPriority w:val="99"/>
    <w:qFormat/>
    <w:rsid w:val="0007491E"/>
    <w:pPr>
      <w:widowControl/>
      <w:spacing w:before="100" w:beforeAutospacing="1" w:after="100" w:afterAutospacing="1"/>
      <w:jc w:val="left"/>
    </w:pPr>
    <w:rPr>
      <w:rFonts w:ascii="Arial Unicode MS" w:hAnsi="Arial Unicode MS"/>
      <w:color w:val="000000"/>
      <w:kern w:val="0"/>
      <w:sz w:val="24"/>
      <w:szCs w:val="24"/>
    </w:rPr>
  </w:style>
  <w:style w:type="paragraph" w:customStyle="1" w:styleId="GB2312015GB">
    <w:name w:val="样式 样式 正文文本缩进 + 仿宋_GB2312 小四 首行缩进:  0 厘米 行距: 1.5 倍行距 + (中文) 仿宋_GB..."/>
    <w:basedOn w:val="GB2312015"/>
    <w:uiPriority w:val="99"/>
    <w:qFormat/>
    <w:rsid w:val="0007491E"/>
    <w:pPr>
      <w:ind w:firstLineChars="200" w:firstLine="480"/>
    </w:pPr>
  </w:style>
  <w:style w:type="paragraph" w:customStyle="1" w:styleId="111">
    <w:name w:val="正文 1.1.1"/>
    <w:basedOn w:val="a8"/>
    <w:next w:val="a8"/>
    <w:uiPriority w:val="99"/>
    <w:qFormat/>
    <w:rsid w:val="0007491E"/>
    <w:pPr>
      <w:numPr>
        <w:ilvl w:val="2"/>
        <w:numId w:val="13"/>
      </w:numPr>
      <w:outlineLvl w:val="2"/>
    </w:pPr>
    <w:rPr>
      <w:rFonts w:hAnsi="宋体"/>
      <w:color w:val="FF0000"/>
    </w:rPr>
  </w:style>
  <w:style w:type="paragraph" w:customStyle="1" w:styleId="CharChar1CharCharCharCharCharCharCharCharCharCharCharCharChar">
    <w:name w:val="Char Char1 Char Char Char Char Char Char Char Char Char Char Char Char Char"/>
    <w:basedOn w:val="a8"/>
    <w:uiPriority w:val="99"/>
    <w:qFormat/>
    <w:rsid w:val="0007491E"/>
    <w:pPr>
      <w:widowControl/>
      <w:spacing w:after="160" w:line="240" w:lineRule="exact"/>
      <w:jc w:val="left"/>
    </w:pPr>
    <w:rPr>
      <w:rFonts w:ascii="Verdana" w:hAnsi="Verdana"/>
      <w:kern w:val="0"/>
      <w:sz w:val="20"/>
      <w:szCs w:val="20"/>
      <w:lang w:eastAsia="en-US"/>
    </w:rPr>
  </w:style>
  <w:style w:type="paragraph" w:customStyle="1" w:styleId="afffffb">
    <w:name w:val="沈标题四"/>
    <w:basedOn w:val="40"/>
    <w:next w:val="a8"/>
    <w:uiPriority w:val="99"/>
    <w:qFormat/>
    <w:rsid w:val="0007491E"/>
    <w:pPr>
      <w:keepNext w:val="0"/>
      <w:keepLines w:val="0"/>
      <w:tabs>
        <w:tab w:val="left" w:pos="864"/>
      </w:tabs>
      <w:spacing w:line="377" w:lineRule="auto"/>
      <w:ind w:left="864" w:hanging="864"/>
    </w:pPr>
    <w:rPr>
      <w:rFonts w:ascii="Arial Narrow" w:eastAsia="方正姚体" w:hAnsi="Arial Narrow"/>
      <w:b w:val="0"/>
      <w:sz w:val="24"/>
      <w:szCs w:val="24"/>
    </w:rPr>
  </w:style>
  <w:style w:type="paragraph" w:customStyle="1" w:styleId="Style13">
    <w:name w:val="_Style 13"/>
    <w:basedOn w:val="a8"/>
    <w:uiPriority w:val="99"/>
    <w:qFormat/>
    <w:rsid w:val="0007491E"/>
    <w:pPr>
      <w:tabs>
        <w:tab w:val="left" w:pos="360"/>
      </w:tabs>
      <w:ind w:firstLineChars="150" w:firstLine="420"/>
    </w:pPr>
    <w:rPr>
      <w:szCs w:val="20"/>
    </w:rPr>
  </w:style>
  <w:style w:type="paragraph" w:customStyle="1" w:styleId="Bullet1">
    <w:name w:val="Bullet1"/>
    <w:basedOn w:val="a8"/>
    <w:uiPriority w:val="99"/>
    <w:qFormat/>
    <w:rsid w:val="0007491E"/>
    <w:pPr>
      <w:spacing w:afterLines="50"/>
      <w:ind w:left="720" w:hanging="432"/>
      <w:jc w:val="left"/>
    </w:pPr>
    <w:rPr>
      <w:rFonts w:ascii="宋体"/>
      <w:snapToGrid w:val="0"/>
      <w:kern w:val="0"/>
      <w:szCs w:val="20"/>
    </w:rPr>
  </w:style>
  <w:style w:type="paragraph" w:customStyle="1" w:styleId="3b">
    <w:name w:val="正文3"/>
    <w:basedOn w:val="a8"/>
    <w:uiPriority w:val="99"/>
    <w:qFormat/>
    <w:rsid w:val="0007491E"/>
    <w:pPr>
      <w:spacing w:beforeLines="50" w:afterLines="50" w:line="360" w:lineRule="auto"/>
      <w:ind w:leftChars="200" w:left="300" w:hangingChars="100" w:hanging="100"/>
    </w:pPr>
    <w:rPr>
      <w:rFonts w:ascii="Book Antiqua" w:hAnsi="Book Antiqua"/>
      <w:sz w:val="24"/>
      <w:szCs w:val="21"/>
    </w:rPr>
  </w:style>
  <w:style w:type="paragraph" w:customStyle="1" w:styleId="CharCharCharCharCharCharCharCharCharChar1">
    <w:name w:val="Char Char Char Char Char Char Char Char Char Char1"/>
    <w:basedOn w:val="a8"/>
    <w:uiPriority w:val="99"/>
    <w:qFormat/>
    <w:rsid w:val="0007491E"/>
    <w:pPr>
      <w:tabs>
        <w:tab w:val="left" w:pos="360"/>
      </w:tabs>
      <w:ind w:left="480" w:hangingChars="200" w:hanging="480"/>
    </w:pPr>
    <w:rPr>
      <w:rFonts w:ascii="FangSong_GB2312" w:eastAsia="FangSong_GB2312"/>
      <w:b/>
      <w:sz w:val="24"/>
      <w:szCs w:val="24"/>
    </w:rPr>
  </w:style>
  <w:style w:type="paragraph" w:customStyle="1" w:styleId="CharChar1CharCharCharCharCharCharCharCharCharCharCharCharCharChar1">
    <w:name w:val="Char Char1 Char Char Char Char Char Char Char Char Char Char Char Char Char Char1"/>
    <w:basedOn w:val="a8"/>
    <w:uiPriority w:val="99"/>
    <w:qFormat/>
    <w:rsid w:val="0007491E"/>
    <w:pPr>
      <w:widowControl/>
      <w:spacing w:after="160" w:line="240" w:lineRule="exact"/>
      <w:jc w:val="left"/>
    </w:pPr>
    <w:rPr>
      <w:szCs w:val="20"/>
    </w:rPr>
  </w:style>
  <w:style w:type="paragraph" w:customStyle="1" w:styleId="CharChar1CharCharCharChar1CharCharChar1">
    <w:name w:val="Char Char1 Char Char Char Char1 Char Char Char1"/>
    <w:basedOn w:val="a8"/>
    <w:uiPriority w:val="99"/>
    <w:qFormat/>
    <w:rsid w:val="0007491E"/>
    <w:pPr>
      <w:adjustRightInd w:val="0"/>
      <w:spacing w:line="360" w:lineRule="atLeast"/>
      <w:textAlignment w:val="baseline"/>
    </w:pPr>
    <w:rPr>
      <w:rFonts w:ascii="Tahoma" w:hAnsi="Tahoma"/>
      <w:sz w:val="24"/>
      <w:szCs w:val="20"/>
    </w:rPr>
  </w:style>
  <w:style w:type="paragraph" w:customStyle="1" w:styleId="Charff3">
    <w:name w:val="文档正文 Char"/>
    <w:basedOn w:val="a8"/>
    <w:uiPriority w:val="99"/>
    <w:qFormat/>
    <w:rsid w:val="0007491E"/>
    <w:pPr>
      <w:adjustRightInd w:val="0"/>
      <w:spacing w:line="500" w:lineRule="atLeast"/>
      <w:ind w:firstLine="567"/>
    </w:pPr>
    <w:rPr>
      <w:rFonts w:ascii="FangSong_GB2312" w:eastAsia="FangSong_GB2312" w:hint="eastAsia"/>
      <w:sz w:val="28"/>
      <w:szCs w:val="24"/>
    </w:rPr>
  </w:style>
  <w:style w:type="paragraph" w:customStyle="1" w:styleId="P1">
    <w:name w:val="P1"/>
    <w:basedOn w:val="a8"/>
    <w:uiPriority w:val="99"/>
    <w:qFormat/>
    <w:rsid w:val="0007491E"/>
    <w:pPr>
      <w:widowControl/>
      <w:spacing w:before="240" w:line="240" w:lineRule="atLeast"/>
      <w:jc w:val="left"/>
    </w:pPr>
    <w:rPr>
      <w:b/>
      <w:kern w:val="0"/>
      <w:szCs w:val="21"/>
      <w:lang w:val="en-AU" w:eastAsia="en-US"/>
    </w:rPr>
  </w:style>
  <w:style w:type="paragraph" w:customStyle="1" w:styleId="-1">
    <w:name w:val="正文-带编号1)"/>
    <w:basedOn w:val="a8"/>
    <w:uiPriority w:val="99"/>
    <w:qFormat/>
    <w:rsid w:val="0007491E"/>
    <w:pPr>
      <w:numPr>
        <w:numId w:val="14"/>
      </w:numPr>
      <w:spacing w:line="400" w:lineRule="exact"/>
    </w:pPr>
    <w:rPr>
      <w:rFonts w:ascii="Arial" w:hAnsi="Arial"/>
      <w:szCs w:val="24"/>
    </w:rPr>
  </w:style>
  <w:style w:type="paragraph" w:customStyle="1" w:styleId="afffffc">
    <w:name w:val="贷方"/>
    <w:basedOn w:val="a8"/>
    <w:uiPriority w:val="99"/>
    <w:qFormat/>
    <w:rsid w:val="0007491E"/>
    <w:pPr>
      <w:ind w:leftChars="900" w:left="1890"/>
    </w:pPr>
    <w:rPr>
      <w:sz w:val="24"/>
      <w:szCs w:val="24"/>
    </w:rPr>
  </w:style>
  <w:style w:type="paragraph" w:customStyle="1" w:styleId="flType">
    <w:name w:val="flType"/>
    <w:basedOn w:val="a8"/>
    <w:uiPriority w:val="99"/>
    <w:rsid w:val="0007491E"/>
    <w:pPr>
      <w:adjustRightInd w:val="0"/>
      <w:spacing w:before="560" w:after="120" w:line="360" w:lineRule="atLeast"/>
      <w:jc w:val="center"/>
      <w:textAlignment w:val="baseline"/>
    </w:pPr>
    <w:rPr>
      <w:rFonts w:ascii="Arial" w:eastAsia="黑体"/>
      <w:kern w:val="0"/>
      <w:sz w:val="28"/>
      <w:szCs w:val="20"/>
    </w:rPr>
  </w:style>
  <w:style w:type="paragraph" w:customStyle="1" w:styleId="15225">
    <w:name w:val="样式 小四 行距: 1.5 倍行距 首行缩进:  2.25 字符"/>
    <w:basedOn w:val="a8"/>
    <w:uiPriority w:val="99"/>
    <w:qFormat/>
    <w:rsid w:val="0007491E"/>
    <w:pPr>
      <w:tabs>
        <w:tab w:val="left" w:pos="360"/>
        <w:tab w:val="left" w:pos="704"/>
      </w:tabs>
      <w:spacing w:line="360" w:lineRule="auto"/>
    </w:pPr>
    <w:rPr>
      <w:rFonts w:ascii="宋体" w:hAnsi="宋体"/>
      <w:spacing w:val="-8"/>
      <w:sz w:val="24"/>
      <w:szCs w:val="20"/>
    </w:rPr>
  </w:style>
  <w:style w:type="paragraph" w:customStyle="1" w:styleId="ParaChar">
    <w:name w:val="默认段落字体 Para Char"/>
    <w:basedOn w:val="a8"/>
    <w:uiPriority w:val="99"/>
    <w:qFormat/>
    <w:rsid w:val="0007491E"/>
    <w:pPr>
      <w:adjustRightInd w:val="0"/>
      <w:spacing w:line="360" w:lineRule="auto"/>
      <w:ind w:firstLine="480"/>
    </w:pPr>
    <w:rPr>
      <w:rFonts w:ascii="宋体" w:hAnsi="宋体"/>
      <w:kern w:val="0"/>
      <w:sz w:val="24"/>
      <w:szCs w:val="20"/>
    </w:rPr>
  </w:style>
  <w:style w:type="paragraph" w:customStyle="1" w:styleId="InfoBlue">
    <w:name w:val="InfoBlue"/>
    <w:basedOn w:val="a8"/>
    <w:next w:val="af3"/>
    <w:uiPriority w:val="99"/>
    <w:qFormat/>
    <w:rsid w:val="0007491E"/>
    <w:pPr>
      <w:spacing w:afterLines="50"/>
      <w:ind w:left="720"/>
      <w:jc w:val="left"/>
    </w:pPr>
    <w:rPr>
      <w:rFonts w:ascii="宋体"/>
      <w:i/>
      <w:snapToGrid w:val="0"/>
      <w:color w:val="0000FF"/>
      <w:kern w:val="0"/>
      <w:szCs w:val="20"/>
    </w:rPr>
  </w:style>
  <w:style w:type="paragraph" w:customStyle="1" w:styleId="11">
    <w:name w:val="正文 1.1"/>
    <w:basedOn w:val="a8"/>
    <w:next w:val="111"/>
    <w:uiPriority w:val="99"/>
    <w:qFormat/>
    <w:rsid w:val="0007491E"/>
    <w:pPr>
      <w:numPr>
        <w:ilvl w:val="1"/>
        <w:numId w:val="13"/>
      </w:numPr>
      <w:tabs>
        <w:tab w:val="clear" w:pos="851"/>
      </w:tabs>
      <w:ind w:left="980" w:hangingChars="350" w:hanging="980"/>
      <w:outlineLvl w:val="1"/>
    </w:pPr>
    <w:rPr>
      <w:rFonts w:ascii="仿宋" w:hAnsi="仿宋"/>
      <w:b/>
    </w:rPr>
  </w:style>
  <w:style w:type="paragraph" w:customStyle="1" w:styleId="afffffd">
    <w:name w:val="图样式"/>
    <w:basedOn w:val="a8"/>
    <w:uiPriority w:val="99"/>
    <w:qFormat/>
    <w:rsid w:val="0007491E"/>
    <w:pPr>
      <w:keepNext/>
      <w:widowControl/>
      <w:spacing w:before="80" w:after="80"/>
      <w:jc w:val="center"/>
    </w:pPr>
    <w:rPr>
      <w:szCs w:val="20"/>
    </w:rPr>
  </w:style>
  <w:style w:type="paragraph" w:customStyle="1" w:styleId="Char2CharCharChar">
    <w:name w:val="Char2 Char Char Char"/>
    <w:basedOn w:val="a8"/>
    <w:uiPriority w:val="99"/>
    <w:qFormat/>
    <w:rsid w:val="0007491E"/>
    <w:rPr>
      <w:rFonts w:ascii="FangSong_GB2312" w:eastAsia="FangSong_GB2312"/>
      <w:b/>
      <w:sz w:val="32"/>
      <w:szCs w:val="32"/>
    </w:rPr>
  </w:style>
  <w:style w:type="paragraph" w:customStyle="1" w:styleId="text">
    <w:name w:val="text"/>
    <w:basedOn w:val="a8"/>
    <w:uiPriority w:val="99"/>
    <w:qFormat/>
    <w:rsid w:val="0007491E"/>
    <w:pPr>
      <w:adjustRightInd w:val="0"/>
      <w:spacing w:before="120" w:line="360" w:lineRule="auto"/>
      <w:ind w:firstLine="425"/>
      <w:jc w:val="left"/>
      <w:textAlignment w:val="baseline"/>
    </w:pPr>
    <w:rPr>
      <w:rFonts w:ascii="宋体" w:hAnsi="Arial" w:cs="Arial"/>
      <w:bCs/>
      <w:kern w:val="0"/>
      <w:sz w:val="26"/>
      <w:szCs w:val="32"/>
    </w:rPr>
  </w:style>
  <w:style w:type="paragraph" w:customStyle="1" w:styleId="3ChapterXXX">
    <w:name w:val="样式 标题 3Chapter X.X.X"/>
    <w:basedOn w:val="3ChapterXXX0505051"/>
    <w:uiPriority w:val="99"/>
    <w:qFormat/>
    <w:rsid w:val="0007491E"/>
    <w:pPr>
      <w:spacing w:afterLines="0"/>
    </w:pPr>
  </w:style>
  <w:style w:type="paragraph" w:customStyle="1" w:styleId="S4-B-L15">
    <w:name w:val="S4-B-L15"/>
    <w:basedOn w:val="a8"/>
    <w:uiPriority w:val="99"/>
    <w:qFormat/>
    <w:rsid w:val="0007491E"/>
    <w:pPr>
      <w:spacing w:line="360" w:lineRule="auto"/>
    </w:pPr>
    <w:rPr>
      <w:b/>
      <w:bCs/>
      <w:sz w:val="24"/>
      <w:szCs w:val="24"/>
    </w:rPr>
  </w:style>
  <w:style w:type="paragraph" w:customStyle="1" w:styleId="afffffe">
    <w:name w:val="段落文字"/>
    <w:basedOn w:val="aff1"/>
    <w:uiPriority w:val="99"/>
    <w:qFormat/>
    <w:rsid w:val="0007491E"/>
    <w:pPr>
      <w:spacing w:after="60"/>
      <w:ind w:left="420" w:firstLineChars="200" w:firstLine="200"/>
    </w:pPr>
    <w:rPr>
      <w:rFonts w:ascii="Times New Roman" w:hAnsi="Times New Roman"/>
      <w:szCs w:val="24"/>
    </w:rPr>
  </w:style>
  <w:style w:type="paragraph" w:customStyle="1" w:styleId="2110">
    <w:name w:val="正文首行缩进 211"/>
    <w:basedOn w:val="1f"/>
    <w:uiPriority w:val="99"/>
    <w:qFormat/>
    <w:rsid w:val="0007491E"/>
    <w:pPr>
      <w:adjustRightInd w:val="0"/>
      <w:spacing w:line="360" w:lineRule="auto"/>
      <w:ind w:firstLineChars="200" w:firstLine="420"/>
      <w:textAlignment w:val="baseline"/>
    </w:pPr>
    <w:rPr>
      <w:rFonts w:eastAsia="仿宋" w:cs="Times New Roman"/>
      <w:kern w:val="0"/>
      <w:sz w:val="24"/>
      <w:szCs w:val="24"/>
    </w:rPr>
  </w:style>
  <w:style w:type="paragraph" w:customStyle="1" w:styleId="Style118">
    <w:name w:val="_Style 118"/>
    <w:basedOn w:val="a8"/>
    <w:uiPriority w:val="99"/>
    <w:rsid w:val="0007491E"/>
  </w:style>
  <w:style w:type="paragraph" w:customStyle="1" w:styleId="2f4">
    <w:name w:val="样式 标题 2 + 五号"/>
    <w:basedOn w:val="20"/>
    <w:uiPriority w:val="99"/>
    <w:qFormat/>
    <w:rsid w:val="0007491E"/>
    <w:pPr>
      <w:spacing w:before="0" w:after="0" w:line="240" w:lineRule="auto"/>
    </w:pPr>
    <w:rPr>
      <w:rFonts w:ascii="宋体" w:eastAsia="宋体" w:hAnsi="宋体"/>
      <w:sz w:val="21"/>
    </w:rPr>
  </w:style>
  <w:style w:type="paragraph" w:customStyle="1" w:styleId="Bullet20">
    <w:name w:val="Bullet2"/>
    <w:basedOn w:val="a8"/>
    <w:uiPriority w:val="99"/>
    <w:qFormat/>
    <w:rsid w:val="0007491E"/>
    <w:pPr>
      <w:spacing w:afterLines="50"/>
      <w:ind w:left="1440" w:hanging="360"/>
      <w:jc w:val="left"/>
    </w:pPr>
    <w:rPr>
      <w:rFonts w:ascii="宋体"/>
      <w:snapToGrid w:val="0"/>
      <w:color w:val="000080"/>
      <w:kern w:val="0"/>
      <w:szCs w:val="20"/>
    </w:rPr>
  </w:style>
  <w:style w:type="paragraph" w:customStyle="1" w:styleId="40505">
    <w:name w:val="样式 样式 标题 4 + 段后: 0.5 行 + 段后: 0.5 行"/>
    <w:basedOn w:val="405"/>
    <w:uiPriority w:val="99"/>
    <w:qFormat/>
    <w:rsid w:val="0007491E"/>
    <w:pPr>
      <w:numPr>
        <w:numId w:val="0"/>
      </w:numPr>
      <w:tabs>
        <w:tab w:val="left" w:pos="864"/>
      </w:tabs>
      <w:ind w:left="864" w:hanging="864"/>
    </w:pPr>
  </w:style>
  <w:style w:type="paragraph" w:customStyle="1" w:styleId="S4-L15-No">
    <w:name w:val="S4-L15-No"/>
    <w:basedOn w:val="S4-L15"/>
    <w:uiPriority w:val="99"/>
    <w:qFormat/>
    <w:rsid w:val="0007491E"/>
    <w:pPr>
      <w:tabs>
        <w:tab w:val="left" w:pos="720"/>
      </w:tabs>
      <w:ind w:hanging="720"/>
    </w:pPr>
  </w:style>
  <w:style w:type="paragraph" w:customStyle="1" w:styleId="20515">
    <w:name w:val="样式 正文（首行缩进两字） + 首行缩进:  2 字符 段后: 0.5 行 行距: 1.5 倍行距"/>
    <w:basedOn w:val="ad"/>
    <w:uiPriority w:val="99"/>
    <w:qFormat/>
    <w:rsid w:val="0007491E"/>
    <w:pPr>
      <w:spacing w:line="360" w:lineRule="auto"/>
    </w:pPr>
    <w:rPr>
      <w:sz w:val="24"/>
      <w:szCs w:val="24"/>
    </w:rPr>
  </w:style>
  <w:style w:type="paragraph" w:customStyle="1" w:styleId="Paragraph10">
    <w:name w:val="Paragraph1"/>
    <w:basedOn w:val="a8"/>
    <w:uiPriority w:val="99"/>
    <w:qFormat/>
    <w:rsid w:val="0007491E"/>
    <w:pPr>
      <w:spacing w:before="80" w:afterLines="50"/>
    </w:pPr>
    <w:rPr>
      <w:rFonts w:ascii="宋体"/>
      <w:snapToGrid w:val="0"/>
      <w:kern w:val="0"/>
      <w:szCs w:val="20"/>
    </w:rPr>
  </w:style>
  <w:style w:type="paragraph" w:customStyle="1" w:styleId="affffff">
    <w:name w:val="正文首行缩进两字"/>
    <w:uiPriority w:val="99"/>
    <w:qFormat/>
    <w:rsid w:val="0007491E"/>
    <w:pPr>
      <w:tabs>
        <w:tab w:val="left" w:pos="840"/>
      </w:tabs>
      <w:spacing w:afterLines="50" w:line="360" w:lineRule="auto"/>
      <w:ind w:right="240"/>
      <w:jc w:val="both"/>
    </w:pPr>
    <w:rPr>
      <w:sz w:val="21"/>
      <w:szCs w:val="21"/>
    </w:rPr>
  </w:style>
  <w:style w:type="paragraph" w:customStyle="1" w:styleId="affffff0">
    <w:name w:val="页面边线"/>
    <w:basedOn w:val="a8"/>
    <w:uiPriority w:val="99"/>
    <w:qFormat/>
    <w:rsid w:val="0007491E"/>
    <w:pPr>
      <w:adjustRightInd w:val="0"/>
      <w:spacing w:line="360" w:lineRule="atLeast"/>
      <w:textAlignment w:val="baseline"/>
    </w:pPr>
    <w:rPr>
      <w:rFonts w:ascii="Century" w:hAnsi="Century"/>
      <w:kern w:val="0"/>
      <w:szCs w:val="20"/>
      <w:lang w:eastAsia="ja-JP"/>
    </w:rPr>
  </w:style>
  <w:style w:type="paragraph" w:customStyle="1" w:styleId="2f5">
    <w:name w:val="标准标题2"/>
    <w:basedOn w:val="20"/>
    <w:uiPriority w:val="99"/>
    <w:qFormat/>
    <w:rsid w:val="0007491E"/>
    <w:pPr>
      <w:spacing w:line="360" w:lineRule="auto"/>
    </w:pPr>
    <w:rPr>
      <w:rFonts w:eastAsia="FangSong_GB2312"/>
      <w:bCs w:val="0"/>
      <w:sz w:val="28"/>
    </w:rPr>
  </w:style>
  <w:style w:type="paragraph" w:customStyle="1" w:styleId="affffff1">
    <w:name w:val="正文段落"/>
    <w:basedOn w:val="a8"/>
    <w:uiPriority w:val="99"/>
    <w:qFormat/>
    <w:rsid w:val="0007491E"/>
    <w:pPr>
      <w:spacing w:line="300" w:lineRule="auto"/>
      <w:ind w:firstLine="510"/>
    </w:pPr>
    <w:rPr>
      <w:sz w:val="24"/>
      <w:szCs w:val="20"/>
    </w:rPr>
  </w:style>
  <w:style w:type="paragraph" w:customStyle="1" w:styleId="Bullet2">
    <w:name w:val="Bullet 2"/>
    <w:basedOn w:val="af3"/>
    <w:uiPriority w:val="99"/>
    <w:qFormat/>
    <w:rsid w:val="0007491E"/>
    <w:pPr>
      <w:numPr>
        <w:numId w:val="15"/>
      </w:numPr>
      <w:spacing w:beforeLines="10" w:afterLines="10" w:line="264" w:lineRule="auto"/>
    </w:pPr>
    <w:rPr>
      <w:rFonts w:ascii="Arial" w:hAnsi="Arial"/>
      <w:sz w:val="21"/>
      <w:szCs w:val="21"/>
    </w:rPr>
  </w:style>
  <w:style w:type="paragraph" w:customStyle="1" w:styleId="f1">
    <w:name w:val="f1"/>
    <w:basedOn w:val="a8"/>
    <w:uiPriority w:val="99"/>
    <w:qFormat/>
    <w:rsid w:val="0007491E"/>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Table-Text">
    <w:name w:val="Table - Text"/>
    <w:basedOn w:val="a8"/>
    <w:uiPriority w:val="99"/>
    <w:qFormat/>
    <w:rsid w:val="0007491E"/>
    <w:pPr>
      <w:widowControl/>
      <w:spacing w:before="60" w:afterLines="50"/>
      <w:jc w:val="left"/>
    </w:pPr>
    <w:rPr>
      <w:kern w:val="0"/>
      <w:szCs w:val="20"/>
      <w:lang w:eastAsia="en-US"/>
    </w:rPr>
  </w:style>
  <w:style w:type="paragraph" w:customStyle="1" w:styleId="Body">
    <w:name w:val="Body"/>
    <w:basedOn w:val="a8"/>
    <w:uiPriority w:val="99"/>
    <w:qFormat/>
    <w:rsid w:val="0007491E"/>
    <w:pPr>
      <w:widowControl/>
      <w:spacing w:before="120" w:afterLines="50"/>
    </w:pPr>
    <w:rPr>
      <w:rFonts w:ascii="宋体"/>
      <w:snapToGrid w:val="0"/>
      <w:kern w:val="0"/>
      <w:szCs w:val="20"/>
    </w:rPr>
  </w:style>
  <w:style w:type="paragraph" w:customStyle="1" w:styleId="47">
    <w:name w:val="4"/>
    <w:basedOn w:val="a8"/>
    <w:uiPriority w:val="99"/>
    <w:qFormat/>
    <w:rsid w:val="0007491E"/>
  </w:style>
  <w:style w:type="paragraph" w:customStyle="1" w:styleId="5">
    <w:name w:val="5级"/>
    <w:basedOn w:val="a8"/>
    <w:next w:val="ad"/>
    <w:uiPriority w:val="99"/>
    <w:qFormat/>
    <w:rsid w:val="0007491E"/>
    <w:pPr>
      <w:numPr>
        <w:ilvl w:val="4"/>
        <w:numId w:val="16"/>
      </w:numPr>
    </w:pPr>
    <w:rPr>
      <w:rFonts w:eastAsia="黑体"/>
      <w:kern w:val="0"/>
      <w:sz w:val="24"/>
      <w:szCs w:val="20"/>
    </w:rPr>
  </w:style>
  <w:style w:type="paragraph" w:customStyle="1" w:styleId="S4-I-L15-U">
    <w:name w:val="S4-I-L15-U"/>
    <w:basedOn w:val="a8"/>
    <w:uiPriority w:val="99"/>
    <w:qFormat/>
    <w:rsid w:val="0007491E"/>
    <w:pPr>
      <w:spacing w:line="360" w:lineRule="auto"/>
    </w:pPr>
    <w:rPr>
      <w:b/>
      <w:i/>
      <w:sz w:val="24"/>
      <w:szCs w:val="24"/>
      <w:u w:val="single"/>
    </w:rPr>
  </w:style>
  <w:style w:type="paragraph" w:customStyle="1" w:styleId="affffff2">
    <w:name w:val="标书_正文"/>
    <w:basedOn w:val="a8"/>
    <w:uiPriority w:val="99"/>
    <w:qFormat/>
    <w:rsid w:val="0007491E"/>
    <w:pPr>
      <w:spacing w:line="360" w:lineRule="auto"/>
    </w:pPr>
    <w:rPr>
      <w:rFonts w:ascii="宋体"/>
      <w:b/>
      <w:kern w:val="0"/>
      <w:sz w:val="32"/>
      <w:szCs w:val="32"/>
    </w:rPr>
  </w:style>
  <w:style w:type="paragraph" w:customStyle="1" w:styleId="Paragraph3">
    <w:name w:val="Paragraph3"/>
    <w:basedOn w:val="a8"/>
    <w:uiPriority w:val="99"/>
    <w:qFormat/>
    <w:rsid w:val="0007491E"/>
    <w:pPr>
      <w:spacing w:before="80" w:afterLines="50"/>
      <w:ind w:left="1530"/>
    </w:pPr>
    <w:rPr>
      <w:rFonts w:ascii="宋体"/>
      <w:snapToGrid w:val="0"/>
      <w:kern w:val="0"/>
      <w:szCs w:val="20"/>
    </w:rPr>
  </w:style>
  <w:style w:type="paragraph" w:customStyle="1" w:styleId="GB2312015GBCharChar">
    <w:name w:val="样式 样式 正文文本缩进 + 仿宋_GB2312 小四 首行缩进:  0 厘米 行距: 1.5 倍行距 + (中文) 仿宋_GB... Char Char"/>
    <w:basedOn w:val="GB2312015"/>
    <w:uiPriority w:val="99"/>
    <w:qFormat/>
    <w:rsid w:val="0007491E"/>
    <w:pPr>
      <w:ind w:firstLineChars="200" w:firstLine="480"/>
    </w:pPr>
  </w:style>
  <w:style w:type="paragraph" w:customStyle="1" w:styleId="a3">
    <w:name w:val="一级项目符号"/>
    <w:basedOn w:val="a8"/>
    <w:uiPriority w:val="99"/>
    <w:qFormat/>
    <w:rsid w:val="0007491E"/>
    <w:pPr>
      <w:widowControl/>
      <w:numPr>
        <w:numId w:val="17"/>
      </w:numPr>
      <w:spacing w:line="360" w:lineRule="auto"/>
    </w:pPr>
    <w:rPr>
      <w:kern w:val="0"/>
      <w:sz w:val="24"/>
      <w:szCs w:val="20"/>
    </w:rPr>
  </w:style>
  <w:style w:type="paragraph" w:customStyle="1" w:styleId="2f6">
    <w:name w:val="样式2"/>
    <w:basedOn w:val="20"/>
    <w:uiPriority w:val="99"/>
    <w:qFormat/>
    <w:rsid w:val="0007491E"/>
    <w:pPr>
      <w:tabs>
        <w:tab w:val="left" w:pos="576"/>
      </w:tabs>
      <w:spacing w:before="0" w:after="0" w:line="415" w:lineRule="auto"/>
      <w:ind w:left="576" w:hanging="576"/>
    </w:pPr>
    <w:rPr>
      <w:rFonts w:ascii="宋体" w:eastAsia="FangSong_GB2312" w:hAnsi="宋体"/>
      <w:bCs w:val="0"/>
      <w:szCs w:val="20"/>
    </w:rPr>
  </w:style>
  <w:style w:type="paragraph" w:customStyle="1" w:styleId="modselection1">
    <w:name w:val="mod_selection1"/>
    <w:basedOn w:val="a8"/>
    <w:uiPriority w:val="99"/>
    <w:qFormat/>
    <w:rsid w:val="0007491E"/>
    <w:pPr>
      <w:widowControl/>
      <w:ind w:left="75"/>
      <w:jc w:val="left"/>
    </w:pPr>
    <w:rPr>
      <w:rFonts w:ascii="Arial" w:hAnsi="Arial" w:cs="Arial"/>
      <w:b/>
      <w:bCs/>
      <w:kern w:val="0"/>
      <w:sz w:val="20"/>
      <w:szCs w:val="20"/>
    </w:rPr>
  </w:style>
  <w:style w:type="paragraph" w:customStyle="1" w:styleId="Paragraph2">
    <w:name w:val="Paragraph2"/>
    <w:basedOn w:val="a8"/>
    <w:uiPriority w:val="99"/>
    <w:qFormat/>
    <w:rsid w:val="0007491E"/>
    <w:pPr>
      <w:spacing w:before="80" w:afterLines="50"/>
      <w:ind w:left="720"/>
    </w:pPr>
    <w:rPr>
      <w:rFonts w:ascii="宋体"/>
      <w:snapToGrid w:val="0"/>
      <w:color w:val="000000"/>
      <w:kern w:val="0"/>
      <w:szCs w:val="20"/>
      <w:lang w:val="en-AU"/>
    </w:rPr>
  </w:style>
  <w:style w:type="paragraph" w:customStyle="1" w:styleId="Style-">
    <w:name w:val="Style-正文"/>
    <w:basedOn w:val="a8"/>
    <w:uiPriority w:val="99"/>
    <w:qFormat/>
    <w:rsid w:val="0007491E"/>
    <w:pPr>
      <w:spacing w:line="360" w:lineRule="auto"/>
      <w:ind w:firstLine="420"/>
    </w:pPr>
    <w:rPr>
      <w:rFonts w:ascii="宋体" w:hAnsi="宋体"/>
      <w:sz w:val="24"/>
      <w:szCs w:val="24"/>
    </w:rPr>
  </w:style>
  <w:style w:type="paragraph" w:customStyle="1" w:styleId="Proposalsbody">
    <w:name w:val="Proposals body"/>
    <w:basedOn w:val="a8"/>
    <w:next w:val="a8"/>
    <w:qFormat/>
    <w:rsid w:val="0007491E"/>
    <w:pPr>
      <w:widowControl/>
      <w:spacing w:line="360" w:lineRule="auto"/>
      <w:jc w:val="left"/>
    </w:pPr>
    <w:rPr>
      <w:rFonts w:ascii="宋体"/>
      <w:snapToGrid w:val="0"/>
      <w:color w:val="000000"/>
      <w:kern w:val="0"/>
      <w:sz w:val="24"/>
      <w:szCs w:val="20"/>
    </w:rPr>
  </w:style>
  <w:style w:type="paragraph" w:customStyle="1" w:styleId="4ChapterXXX05105">
    <w:name w:val="样式 标题 4Chapter X.X.X. + 段后: 0.5 行1 + 段后: 0.5 行"/>
    <w:basedOn w:val="4ChapterXXX051"/>
    <w:uiPriority w:val="99"/>
    <w:qFormat/>
    <w:rsid w:val="0007491E"/>
    <w:pPr>
      <w:numPr>
        <w:numId w:val="0"/>
      </w:numPr>
      <w:tabs>
        <w:tab w:val="left" w:pos="864"/>
      </w:tabs>
      <w:ind w:left="425" w:hanging="425"/>
    </w:pPr>
    <w:rPr>
      <w:szCs w:val="21"/>
    </w:rPr>
  </w:style>
  <w:style w:type="paragraph" w:customStyle="1" w:styleId="CharCharCharCharCharChar">
    <w:name w:val="Char Char Char Char Char Char"/>
    <w:basedOn w:val="a8"/>
    <w:uiPriority w:val="99"/>
    <w:qFormat/>
    <w:rsid w:val="0007491E"/>
    <w:pPr>
      <w:widowControl/>
      <w:spacing w:after="160" w:line="240" w:lineRule="exact"/>
      <w:jc w:val="left"/>
    </w:pPr>
    <w:rPr>
      <w:rFonts w:ascii="Verdana" w:hAnsi="Verdana"/>
      <w:kern w:val="0"/>
      <w:sz w:val="20"/>
      <w:szCs w:val="20"/>
      <w:lang w:eastAsia="en-US"/>
    </w:rPr>
  </w:style>
  <w:style w:type="paragraph" w:customStyle="1" w:styleId="1f4">
    <w:name w:val="最新标题1"/>
    <w:basedOn w:val="1f3"/>
    <w:next w:val="2f0"/>
    <w:uiPriority w:val="99"/>
    <w:qFormat/>
    <w:rsid w:val="0007491E"/>
    <w:rPr>
      <w:bCs/>
    </w:rPr>
  </w:style>
  <w:style w:type="table" w:customStyle="1" w:styleId="1f5">
    <w:name w:val="网格型1"/>
    <w:basedOn w:val="aa"/>
    <w:uiPriority w:val="99"/>
    <w:unhideWhenUsed/>
    <w:qFormat/>
    <w:rsid w:val="0007491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彩色列表 - 强调文字颜色 1 Char"/>
    <w:link w:val="-11"/>
    <w:uiPriority w:val="99"/>
    <w:qFormat/>
    <w:rsid w:val="0007491E"/>
    <w:rPr>
      <w:kern w:val="2"/>
      <w:sz w:val="21"/>
      <w:szCs w:val="22"/>
    </w:rPr>
  </w:style>
  <w:style w:type="paragraph" w:customStyle="1" w:styleId="-111">
    <w:name w:val="彩色列表 - 强调文字颜色 111"/>
    <w:basedOn w:val="a8"/>
    <w:uiPriority w:val="99"/>
    <w:qFormat/>
    <w:rsid w:val="0007491E"/>
    <w:pPr>
      <w:ind w:firstLineChars="200" w:firstLine="420"/>
    </w:pPr>
  </w:style>
  <w:style w:type="paragraph" w:customStyle="1" w:styleId="115">
    <w:name w:val="无间隔11"/>
    <w:uiPriority w:val="99"/>
    <w:qFormat/>
    <w:rsid w:val="0007491E"/>
    <w:pPr>
      <w:widowControl w:val="0"/>
      <w:jc w:val="both"/>
    </w:pPr>
    <w:rPr>
      <w:kern w:val="2"/>
      <w:sz w:val="24"/>
      <w:szCs w:val="24"/>
    </w:rPr>
  </w:style>
  <w:style w:type="paragraph" w:customStyle="1" w:styleId="116">
    <w:name w:val="正文文本缩进11"/>
    <w:basedOn w:val="a8"/>
    <w:uiPriority w:val="99"/>
    <w:qFormat/>
    <w:rsid w:val="0007491E"/>
    <w:pPr>
      <w:spacing w:after="120"/>
      <w:ind w:leftChars="200" w:left="420"/>
    </w:pPr>
    <w:rPr>
      <w:rFonts w:cs="黑体"/>
    </w:rPr>
  </w:style>
  <w:style w:type="paragraph" w:customStyle="1" w:styleId="affffff3">
    <w:name w:val="目录标题"/>
    <w:basedOn w:val="12"/>
    <w:next w:val="a8"/>
    <w:uiPriority w:val="99"/>
    <w:qFormat/>
    <w:rsid w:val="0007491E"/>
    <w:pPr>
      <w:keepNext/>
      <w:keepLines/>
      <w:widowControl/>
      <w:autoSpaceDE/>
      <w:autoSpaceDN/>
      <w:adjustRightInd/>
      <w:spacing w:before="480" w:line="276" w:lineRule="auto"/>
      <w:jc w:val="left"/>
      <w:outlineLvl w:val="9"/>
    </w:pPr>
    <w:rPr>
      <w:rFonts w:ascii="Cambria" w:eastAsia="宋体" w:hAnsi="Cambria"/>
      <w:color w:val="365F91"/>
      <w:sz w:val="28"/>
      <w:szCs w:val="28"/>
    </w:rPr>
  </w:style>
  <w:style w:type="paragraph" w:customStyle="1" w:styleId="-110">
    <w:name w:val="彩色底纹 - 强调文字颜色 11"/>
    <w:uiPriority w:val="99"/>
    <w:semiHidden/>
    <w:qFormat/>
    <w:rsid w:val="0007491E"/>
    <w:rPr>
      <w:kern w:val="2"/>
      <w:sz w:val="21"/>
      <w:szCs w:val="22"/>
    </w:rPr>
  </w:style>
  <w:style w:type="paragraph" w:customStyle="1" w:styleId="2f7">
    <w:name w:val="正文缩进2"/>
    <w:basedOn w:val="a8"/>
    <w:uiPriority w:val="99"/>
    <w:qFormat/>
    <w:rsid w:val="0007491E"/>
    <w:pPr>
      <w:autoSpaceDE w:val="0"/>
      <w:autoSpaceDN w:val="0"/>
      <w:adjustRightInd w:val="0"/>
      <w:spacing w:after="180" w:line="310" w:lineRule="auto"/>
      <w:ind w:firstLine="420"/>
      <w:jc w:val="left"/>
    </w:pPr>
    <w:rPr>
      <w:kern w:val="0"/>
      <w:sz w:val="20"/>
      <w:szCs w:val="20"/>
    </w:rPr>
  </w:style>
  <w:style w:type="paragraph" w:customStyle="1" w:styleId="53">
    <w:name w:val="正文5"/>
    <w:uiPriority w:val="99"/>
    <w:qFormat/>
    <w:rsid w:val="0007491E"/>
    <w:pPr>
      <w:widowControl w:val="0"/>
      <w:jc w:val="both"/>
    </w:pPr>
    <w:rPr>
      <w:kern w:val="2"/>
      <w:sz w:val="21"/>
    </w:rPr>
  </w:style>
  <w:style w:type="paragraph" w:customStyle="1" w:styleId="1f6">
    <w:name w:val="纯文本1"/>
    <w:basedOn w:val="53"/>
    <w:uiPriority w:val="99"/>
    <w:rsid w:val="0007491E"/>
    <w:pPr>
      <w:widowControl/>
      <w:jc w:val="left"/>
    </w:pPr>
    <w:rPr>
      <w:rFonts w:ascii="宋体" w:hAnsi="Courier New"/>
    </w:rPr>
  </w:style>
  <w:style w:type="character" w:customStyle="1" w:styleId="1Char4">
    <w:name w:val="列出段落1 Char"/>
    <w:link w:val="113"/>
    <w:uiPriority w:val="34"/>
    <w:qFormat/>
    <w:rsid w:val="0007491E"/>
    <w:rPr>
      <w:kern w:val="2"/>
      <w:sz w:val="21"/>
      <w:szCs w:val="22"/>
    </w:rPr>
  </w:style>
  <w:style w:type="paragraph" w:customStyle="1" w:styleId="affffff4">
    <w:name w:val="标书正文"/>
    <w:basedOn w:val="a8"/>
    <w:uiPriority w:val="99"/>
    <w:qFormat/>
    <w:rsid w:val="0007491E"/>
    <w:pPr>
      <w:spacing w:line="560" w:lineRule="exact"/>
      <w:ind w:firstLineChars="200" w:firstLine="723"/>
      <w:jc w:val="center"/>
    </w:pPr>
    <w:rPr>
      <w:rFonts w:ascii="FangSong_GB2312" w:eastAsia="FangSong_GB2312"/>
      <w:b/>
      <w:sz w:val="36"/>
      <w:szCs w:val="20"/>
    </w:rPr>
  </w:style>
  <w:style w:type="character" w:customStyle="1" w:styleId="Char18">
    <w:name w:val="纯文本 Char1"/>
    <w:uiPriority w:val="99"/>
    <w:qFormat/>
    <w:rsid w:val="0007491E"/>
    <w:rPr>
      <w:rFonts w:ascii="宋体" w:hAnsi="Courier New"/>
      <w:sz w:val="24"/>
      <w:szCs w:val="24"/>
    </w:rPr>
  </w:style>
  <w:style w:type="character" w:customStyle="1" w:styleId="Char19">
    <w:name w:val="脚注文本 Char1"/>
    <w:uiPriority w:val="99"/>
    <w:semiHidden/>
    <w:qFormat/>
    <w:rsid w:val="0007491E"/>
    <w:rPr>
      <w:rFonts w:ascii="Times New Roman" w:eastAsia="宋体" w:hAnsi="Times New Roman" w:cs="Times New Roman"/>
      <w:sz w:val="18"/>
      <w:szCs w:val="18"/>
    </w:rPr>
  </w:style>
  <w:style w:type="character" w:customStyle="1" w:styleId="HTMLChar1">
    <w:name w:val="HTML 预设格式 Char1"/>
    <w:uiPriority w:val="99"/>
    <w:semiHidden/>
    <w:qFormat/>
    <w:rsid w:val="0007491E"/>
    <w:rPr>
      <w:rFonts w:ascii="Courier New" w:eastAsia="宋体" w:hAnsi="Courier New" w:cs="Courier New"/>
      <w:sz w:val="20"/>
      <w:szCs w:val="20"/>
    </w:rPr>
  </w:style>
  <w:style w:type="character" w:customStyle="1" w:styleId="2Char10">
    <w:name w:val="正文首行缩进 2 Char1"/>
    <w:link w:val="26"/>
    <w:uiPriority w:val="99"/>
    <w:qFormat/>
    <w:rsid w:val="0007491E"/>
    <w:rPr>
      <w:kern w:val="2"/>
      <w:sz w:val="21"/>
    </w:rPr>
  </w:style>
  <w:style w:type="paragraph" w:customStyle="1" w:styleId="2f8">
    <w:name w:val="列出段落2"/>
    <w:basedOn w:val="a8"/>
    <w:uiPriority w:val="99"/>
    <w:qFormat/>
    <w:rsid w:val="0007491E"/>
    <w:pPr>
      <w:ind w:firstLineChars="200" w:firstLine="420"/>
    </w:pPr>
    <w:rPr>
      <w:rFonts w:ascii="Calibri" w:hAnsi="Calibri"/>
    </w:rPr>
  </w:style>
  <w:style w:type="character" w:customStyle="1" w:styleId="Char22">
    <w:name w:val="纯文本 Char2"/>
    <w:uiPriority w:val="99"/>
    <w:qFormat/>
    <w:rsid w:val="0007491E"/>
    <w:rPr>
      <w:rFonts w:ascii="宋体" w:eastAsia="宋体" w:hAnsi="Courier New" w:cs="Times New Roman"/>
      <w:kern w:val="2"/>
      <w:sz w:val="24"/>
      <w:szCs w:val="24"/>
    </w:rPr>
  </w:style>
  <w:style w:type="character" w:customStyle="1" w:styleId="affffff5">
    <w:name w:val="批注文字 字符"/>
    <w:uiPriority w:val="99"/>
    <w:qFormat/>
    <w:rsid w:val="0007491E"/>
    <w:rPr>
      <w:kern w:val="2"/>
      <w:sz w:val="21"/>
      <w:szCs w:val="22"/>
    </w:rPr>
  </w:style>
  <w:style w:type="character" w:customStyle="1" w:styleId="Char1a">
    <w:name w:val="副标题 Char1"/>
    <w:uiPriority w:val="11"/>
    <w:qFormat/>
    <w:rsid w:val="0007491E"/>
    <w:rPr>
      <w:rFonts w:ascii="Cambria" w:eastAsia="宋体" w:hAnsi="Cambria" w:cs="Times New Roman"/>
      <w:b/>
      <w:bCs/>
      <w:kern w:val="28"/>
      <w:sz w:val="32"/>
      <w:szCs w:val="32"/>
    </w:rPr>
  </w:style>
  <w:style w:type="character" w:customStyle="1" w:styleId="font41">
    <w:name w:val="font41"/>
    <w:qFormat/>
    <w:rsid w:val="0007491E"/>
    <w:rPr>
      <w:rFonts w:ascii="宋体" w:eastAsia="宋体" w:hAnsi="宋体" w:cs="宋体" w:hint="eastAsia"/>
      <w:color w:val="000000"/>
      <w:sz w:val="20"/>
      <w:szCs w:val="20"/>
      <w:u w:val="none"/>
    </w:rPr>
  </w:style>
  <w:style w:type="character" w:customStyle="1" w:styleId="2Char11">
    <w:name w:val="正文文本缩进 2 Char1"/>
    <w:uiPriority w:val="99"/>
    <w:semiHidden/>
    <w:qFormat/>
    <w:rsid w:val="0007491E"/>
    <w:rPr>
      <w:rFonts w:ascii="Times New Roman" w:eastAsia="宋体" w:hAnsi="Times New Roman" w:cs="Times New Roman"/>
    </w:rPr>
  </w:style>
  <w:style w:type="character" w:customStyle="1" w:styleId="3Char11">
    <w:name w:val="正文文本 3 Char1"/>
    <w:uiPriority w:val="99"/>
    <w:semiHidden/>
    <w:qFormat/>
    <w:rsid w:val="0007491E"/>
    <w:rPr>
      <w:rFonts w:ascii="Times New Roman" w:eastAsia="宋体" w:hAnsi="Times New Roman" w:cs="Times New Roman"/>
      <w:sz w:val="16"/>
      <w:szCs w:val="16"/>
    </w:rPr>
  </w:style>
  <w:style w:type="character" w:customStyle="1" w:styleId="font101">
    <w:name w:val="font101"/>
    <w:qFormat/>
    <w:rsid w:val="0007491E"/>
    <w:rPr>
      <w:rFonts w:ascii="Times New Roman" w:hAnsi="Times New Roman" w:cs="Times New Roman" w:hint="default"/>
      <w:color w:val="000000"/>
      <w:sz w:val="20"/>
      <w:szCs w:val="20"/>
      <w:u w:val="none"/>
    </w:rPr>
  </w:style>
  <w:style w:type="character" w:customStyle="1" w:styleId="Char1b">
    <w:name w:val="正文首行缩进 Char1"/>
    <w:uiPriority w:val="99"/>
    <w:semiHidden/>
    <w:qFormat/>
    <w:rsid w:val="0007491E"/>
    <w:rPr>
      <w:rFonts w:ascii="Times New Roman" w:eastAsia="宋体" w:hAnsi="Times New Roman" w:cs="Times New Roman"/>
    </w:rPr>
  </w:style>
  <w:style w:type="character" w:customStyle="1" w:styleId="z-Char">
    <w:name w:val="z-窗体顶端 Char"/>
    <w:link w:val="Style551"/>
    <w:uiPriority w:val="99"/>
    <w:qFormat/>
    <w:rsid w:val="0007491E"/>
    <w:rPr>
      <w:rFonts w:ascii="Arial" w:hAnsi="Arial" w:cs="Arial"/>
      <w:vanish/>
      <w:sz w:val="16"/>
      <w:szCs w:val="16"/>
    </w:rPr>
  </w:style>
  <w:style w:type="paragraph" w:customStyle="1" w:styleId="z-2">
    <w:name w:val="z-窗体顶端2"/>
    <w:basedOn w:val="a8"/>
    <w:next w:val="a8"/>
    <w:link w:val="z-Char2"/>
    <w:qFormat/>
    <w:rsid w:val="0007491E"/>
    <w:pPr>
      <w:widowControl/>
      <w:pBdr>
        <w:bottom w:val="single" w:sz="6" w:space="1" w:color="auto"/>
      </w:pBdr>
      <w:jc w:val="center"/>
    </w:pPr>
    <w:rPr>
      <w:rFonts w:ascii="Arial" w:hAnsi="Arial" w:cs="Arial"/>
      <w:vanish/>
      <w:kern w:val="0"/>
      <w:sz w:val="16"/>
      <w:szCs w:val="16"/>
    </w:rPr>
  </w:style>
  <w:style w:type="character" w:customStyle="1" w:styleId="Char1c">
    <w:name w:val="批注框文本 Char1"/>
    <w:uiPriority w:val="99"/>
    <w:semiHidden/>
    <w:qFormat/>
    <w:rsid w:val="0007491E"/>
    <w:rPr>
      <w:rFonts w:ascii="Times New Roman" w:eastAsia="宋体" w:hAnsi="Times New Roman" w:cs="Times New Roman"/>
      <w:sz w:val="18"/>
      <w:szCs w:val="18"/>
    </w:rPr>
  </w:style>
  <w:style w:type="character" w:customStyle="1" w:styleId="Char23">
    <w:name w:val="批注文字 Char2"/>
    <w:uiPriority w:val="99"/>
    <w:semiHidden/>
    <w:qFormat/>
    <w:rsid w:val="0007491E"/>
    <w:rPr>
      <w:rFonts w:ascii="Times New Roman" w:eastAsia="宋体" w:hAnsi="Times New Roman" w:cs="Times New Roman"/>
    </w:rPr>
  </w:style>
  <w:style w:type="character" w:customStyle="1" w:styleId="affffff6">
    <w:name w:val="正文缩进 字符"/>
    <w:uiPriority w:val="99"/>
    <w:qFormat/>
    <w:rsid w:val="0007491E"/>
    <w:rPr>
      <w:rFonts w:ascii="Calibri" w:eastAsia="宋体" w:hAnsi="Calibri" w:cs="Times New Roman"/>
      <w:kern w:val="2"/>
      <w:sz w:val="21"/>
      <w:lang w:val="en-US" w:eastAsia="zh-CN" w:bidi="ar-SA"/>
    </w:rPr>
  </w:style>
  <w:style w:type="character" w:customStyle="1" w:styleId="Char24">
    <w:name w:val="文档结构图 Char2"/>
    <w:uiPriority w:val="99"/>
    <w:semiHidden/>
    <w:qFormat/>
    <w:rsid w:val="0007491E"/>
    <w:rPr>
      <w:rFonts w:ascii="宋体" w:eastAsia="宋体" w:hAnsi="Times New Roman" w:cs="Times New Roman"/>
      <w:sz w:val="18"/>
      <w:szCs w:val="18"/>
    </w:rPr>
  </w:style>
  <w:style w:type="character" w:customStyle="1" w:styleId="Char1d">
    <w:name w:val="标题 Char1"/>
    <w:uiPriority w:val="10"/>
    <w:qFormat/>
    <w:rsid w:val="0007491E"/>
    <w:rPr>
      <w:rFonts w:ascii="Cambria" w:eastAsia="宋体" w:hAnsi="Cambria" w:cs="Times New Roman"/>
      <w:b/>
      <w:bCs/>
      <w:sz w:val="32"/>
      <w:szCs w:val="32"/>
    </w:rPr>
  </w:style>
  <w:style w:type="character" w:customStyle="1" w:styleId="Char0">
    <w:name w:val="题注 Char"/>
    <w:link w:val="ae"/>
    <w:uiPriority w:val="99"/>
    <w:qFormat/>
    <w:rsid w:val="0007491E"/>
    <w:rPr>
      <w:rFonts w:ascii="Arial" w:eastAsia="黑体" w:hAnsi="Arial" w:cs="Arial"/>
      <w:kern w:val="2"/>
    </w:rPr>
  </w:style>
  <w:style w:type="character" w:customStyle="1" w:styleId="Char1e">
    <w:name w:val="称呼 Char1"/>
    <w:uiPriority w:val="99"/>
    <w:semiHidden/>
    <w:qFormat/>
    <w:rsid w:val="0007491E"/>
    <w:rPr>
      <w:rFonts w:ascii="Times New Roman" w:eastAsia="宋体" w:hAnsi="Times New Roman" w:cs="Times New Roman"/>
    </w:rPr>
  </w:style>
  <w:style w:type="character" w:customStyle="1" w:styleId="font11">
    <w:name w:val="font11"/>
    <w:uiPriority w:val="99"/>
    <w:qFormat/>
    <w:rsid w:val="0007491E"/>
    <w:rPr>
      <w:rFonts w:ascii="宋体" w:eastAsia="宋体" w:hAnsi="宋体" w:cs="宋体" w:hint="eastAsia"/>
      <w:color w:val="000000"/>
      <w:sz w:val="20"/>
      <w:szCs w:val="20"/>
      <w:u w:val="none"/>
    </w:rPr>
  </w:style>
  <w:style w:type="character" w:customStyle="1" w:styleId="Char1f">
    <w:name w:val="尾注文本 Char1"/>
    <w:uiPriority w:val="99"/>
    <w:semiHidden/>
    <w:qFormat/>
    <w:rsid w:val="0007491E"/>
    <w:rPr>
      <w:rFonts w:ascii="Times New Roman" w:eastAsia="宋体" w:hAnsi="Times New Roman" w:cs="Times New Roman"/>
    </w:rPr>
  </w:style>
  <w:style w:type="character" w:customStyle="1" w:styleId="3Char12">
    <w:name w:val="正文文本缩进 3 Char1"/>
    <w:uiPriority w:val="99"/>
    <w:semiHidden/>
    <w:qFormat/>
    <w:rsid w:val="0007491E"/>
    <w:rPr>
      <w:rFonts w:ascii="Times New Roman" w:eastAsia="宋体" w:hAnsi="Times New Roman" w:cs="Times New Roman"/>
      <w:sz w:val="16"/>
      <w:szCs w:val="16"/>
    </w:rPr>
  </w:style>
  <w:style w:type="character" w:customStyle="1" w:styleId="Char1f0">
    <w:name w:val="正文文本缩进 Char1"/>
    <w:uiPriority w:val="99"/>
    <w:semiHidden/>
    <w:qFormat/>
    <w:rsid w:val="0007491E"/>
    <w:rPr>
      <w:rFonts w:ascii="Times New Roman" w:eastAsia="宋体" w:hAnsi="Times New Roman" w:cs="Times New Roman"/>
    </w:rPr>
  </w:style>
  <w:style w:type="character" w:customStyle="1" w:styleId="z-Char1">
    <w:name w:val="z-窗体底端 Char1"/>
    <w:uiPriority w:val="99"/>
    <w:semiHidden/>
    <w:qFormat/>
    <w:rsid w:val="0007491E"/>
    <w:rPr>
      <w:rFonts w:ascii="Arial" w:eastAsia="宋体" w:hAnsi="Arial" w:cs="Arial"/>
      <w:vanish/>
      <w:sz w:val="16"/>
      <w:szCs w:val="16"/>
    </w:rPr>
  </w:style>
  <w:style w:type="character" w:customStyle="1" w:styleId="Char1f1">
    <w:name w:val="正文文本 Char1"/>
    <w:uiPriority w:val="99"/>
    <w:semiHidden/>
    <w:qFormat/>
    <w:rsid w:val="0007491E"/>
    <w:rPr>
      <w:rFonts w:ascii="Times New Roman" w:eastAsia="宋体" w:hAnsi="Times New Roman" w:cs="Times New Roman"/>
    </w:rPr>
  </w:style>
  <w:style w:type="character" w:customStyle="1" w:styleId="Char1f2">
    <w:name w:val="日期 Char1"/>
    <w:uiPriority w:val="99"/>
    <w:semiHidden/>
    <w:qFormat/>
    <w:rsid w:val="0007491E"/>
    <w:rPr>
      <w:rFonts w:ascii="Times New Roman" w:eastAsia="宋体" w:hAnsi="Times New Roman" w:cs="Times New Roman"/>
    </w:rPr>
  </w:style>
  <w:style w:type="character" w:customStyle="1" w:styleId="z-Char0">
    <w:name w:val="z-窗体底端 Char"/>
    <w:link w:val="Style547"/>
    <w:uiPriority w:val="99"/>
    <w:qFormat/>
    <w:rsid w:val="0007491E"/>
    <w:rPr>
      <w:rFonts w:ascii="Arial" w:hAnsi="Arial" w:cs="Arial"/>
      <w:vanish/>
      <w:sz w:val="16"/>
      <w:szCs w:val="16"/>
    </w:rPr>
  </w:style>
  <w:style w:type="paragraph" w:customStyle="1" w:styleId="z-20">
    <w:name w:val="z-窗体底端2"/>
    <w:basedOn w:val="a8"/>
    <w:next w:val="a8"/>
    <w:link w:val="z-Char20"/>
    <w:qFormat/>
    <w:rsid w:val="0007491E"/>
    <w:pPr>
      <w:widowControl/>
      <w:pBdr>
        <w:top w:val="single" w:sz="6" w:space="1" w:color="auto"/>
      </w:pBdr>
      <w:jc w:val="center"/>
    </w:pPr>
    <w:rPr>
      <w:rFonts w:ascii="Arial" w:hAnsi="Arial" w:cs="Arial"/>
      <w:vanish/>
      <w:kern w:val="0"/>
      <w:sz w:val="16"/>
      <w:szCs w:val="16"/>
    </w:rPr>
  </w:style>
  <w:style w:type="character" w:customStyle="1" w:styleId="2Char12">
    <w:name w:val="正文文本 2 Char1"/>
    <w:uiPriority w:val="99"/>
    <w:semiHidden/>
    <w:qFormat/>
    <w:rsid w:val="0007491E"/>
    <w:rPr>
      <w:rFonts w:ascii="Times New Roman" w:eastAsia="宋体" w:hAnsi="Times New Roman" w:cs="Times New Roman"/>
    </w:rPr>
  </w:style>
  <w:style w:type="character" w:customStyle="1" w:styleId="Char13">
    <w:name w:val="批注主题 Char1"/>
    <w:link w:val="aff0"/>
    <w:uiPriority w:val="99"/>
    <w:qFormat/>
    <w:rsid w:val="0007491E"/>
    <w:rPr>
      <w:b/>
      <w:bCs/>
      <w:kern w:val="2"/>
      <w:sz w:val="21"/>
      <w:szCs w:val="22"/>
    </w:rPr>
  </w:style>
  <w:style w:type="character" w:customStyle="1" w:styleId="z-Char10">
    <w:name w:val="z-窗体顶端 Char1"/>
    <w:uiPriority w:val="99"/>
    <w:semiHidden/>
    <w:qFormat/>
    <w:rsid w:val="0007491E"/>
    <w:rPr>
      <w:rFonts w:ascii="Arial" w:eastAsia="宋体" w:hAnsi="Arial" w:cs="Arial"/>
      <w:vanish/>
      <w:sz w:val="16"/>
      <w:szCs w:val="16"/>
    </w:rPr>
  </w:style>
  <w:style w:type="paragraph" w:customStyle="1" w:styleId="2f9">
    <w:name w:val="文档结构图2"/>
    <w:basedOn w:val="a8"/>
    <w:uiPriority w:val="99"/>
    <w:qFormat/>
    <w:rsid w:val="0007491E"/>
    <w:rPr>
      <w:rFonts w:ascii="宋体"/>
      <w:kern w:val="0"/>
      <w:sz w:val="18"/>
      <w:szCs w:val="18"/>
    </w:rPr>
  </w:style>
  <w:style w:type="paragraph" w:customStyle="1" w:styleId="117">
    <w:name w:val="批注主题11"/>
    <w:basedOn w:val="af1"/>
    <w:next w:val="af1"/>
    <w:uiPriority w:val="99"/>
    <w:qFormat/>
    <w:rsid w:val="0007491E"/>
    <w:rPr>
      <w:rFonts w:ascii="Calibri" w:hAnsi="Calibri"/>
      <w:b/>
      <w:bCs/>
      <w:kern w:val="0"/>
      <w:sz w:val="20"/>
      <w:szCs w:val="20"/>
    </w:rPr>
  </w:style>
  <w:style w:type="character" w:customStyle="1" w:styleId="z-Char2">
    <w:name w:val="z-窗体顶端 Char2"/>
    <w:basedOn w:val="a9"/>
    <w:link w:val="z-2"/>
    <w:qFormat/>
    <w:rsid w:val="0007491E"/>
    <w:rPr>
      <w:rFonts w:ascii="Arial" w:hAnsi="Arial" w:cs="Arial"/>
      <w:vanish/>
      <w:sz w:val="16"/>
      <w:szCs w:val="16"/>
    </w:rPr>
  </w:style>
  <w:style w:type="paragraph" w:customStyle="1" w:styleId="212">
    <w:name w:val="列出段落21"/>
    <w:basedOn w:val="a8"/>
    <w:uiPriority w:val="34"/>
    <w:qFormat/>
    <w:rsid w:val="0007491E"/>
    <w:pPr>
      <w:ind w:firstLineChars="200" w:firstLine="420"/>
    </w:pPr>
    <w:rPr>
      <w:rFonts w:ascii="Calibri" w:hAnsi="Calibri"/>
    </w:rPr>
  </w:style>
  <w:style w:type="character" w:customStyle="1" w:styleId="z-Char20">
    <w:name w:val="z-窗体底端 Char2"/>
    <w:basedOn w:val="a9"/>
    <w:link w:val="z-20"/>
    <w:qFormat/>
    <w:rsid w:val="0007491E"/>
    <w:rPr>
      <w:rFonts w:ascii="Arial" w:hAnsi="Arial" w:cs="Arial"/>
      <w:vanish/>
      <w:sz w:val="16"/>
      <w:szCs w:val="16"/>
    </w:rPr>
  </w:style>
  <w:style w:type="paragraph" w:customStyle="1" w:styleId="2fa">
    <w:name w:val="修订2"/>
    <w:uiPriority w:val="99"/>
    <w:semiHidden/>
    <w:qFormat/>
    <w:rsid w:val="0007491E"/>
    <w:rPr>
      <w:kern w:val="2"/>
      <w:sz w:val="21"/>
      <w:szCs w:val="22"/>
    </w:rPr>
  </w:style>
  <w:style w:type="character" w:customStyle="1" w:styleId="bulletintext">
    <w:name w:val="bulletintext"/>
    <w:basedOn w:val="a9"/>
    <w:uiPriority w:val="99"/>
    <w:qFormat/>
    <w:rsid w:val="0007491E"/>
  </w:style>
  <w:style w:type="paragraph" w:customStyle="1" w:styleId="TOC2">
    <w:name w:val="TOC 标题2"/>
    <w:basedOn w:val="12"/>
    <w:next w:val="a8"/>
    <w:uiPriority w:val="39"/>
    <w:unhideWhenUsed/>
    <w:qFormat/>
    <w:rsid w:val="0007491E"/>
    <w:pPr>
      <w:keepNext/>
      <w:keepLines/>
      <w:widowControl/>
      <w:autoSpaceDE/>
      <w:autoSpaceDN/>
      <w:adjustRightInd/>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3c">
    <w:name w:val="样式3"/>
    <w:basedOn w:val="a8"/>
    <w:rsid w:val="0007491E"/>
    <w:pPr>
      <w:tabs>
        <w:tab w:val="left" w:pos="360"/>
      </w:tabs>
      <w:spacing w:line="360" w:lineRule="auto"/>
    </w:pPr>
    <w:rPr>
      <w:rFonts w:ascii="宋体"/>
      <w:sz w:val="24"/>
    </w:rPr>
  </w:style>
  <w:style w:type="paragraph" w:customStyle="1" w:styleId="Char30">
    <w:name w:val="Char3"/>
    <w:basedOn w:val="a8"/>
    <w:uiPriority w:val="99"/>
    <w:rsid w:val="0007491E"/>
    <w:rPr>
      <w:szCs w:val="20"/>
    </w:rPr>
  </w:style>
  <w:style w:type="paragraph" w:styleId="affffff7">
    <w:name w:val="List Paragraph"/>
    <w:basedOn w:val="a8"/>
    <w:qFormat/>
    <w:rsid w:val="00E839FE"/>
    <w:pPr>
      <w:ind w:firstLineChars="200" w:firstLine="420"/>
    </w:pPr>
    <w:rPr>
      <w:rFonts w:ascii="Calibri" w:hAnsi="Calibri"/>
      <w:sz w:val="28"/>
    </w:rPr>
  </w:style>
  <w:style w:type="paragraph" w:customStyle="1" w:styleId="affffff8">
    <w:name w:val="表格"/>
    <w:basedOn w:val="a8"/>
    <w:qFormat/>
    <w:rsid w:val="00E839FE"/>
    <w:pPr>
      <w:jc w:val="left"/>
    </w:pPr>
  </w:style>
  <w:style w:type="character" w:customStyle="1" w:styleId="affffff9">
    <w:name w:val="标题 字符"/>
    <w:uiPriority w:val="99"/>
    <w:rsid w:val="00E839FE"/>
    <w:rPr>
      <w:rFonts w:ascii="Arial" w:hAnsi="Arial"/>
      <w:b/>
      <w:kern w:val="2"/>
      <w:sz w:val="32"/>
    </w:rPr>
  </w:style>
  <w:style w:type="character" w:customStyle="1" w:styleId="81">
    <w:name w:val="标题 8 字符"/>
    <w:uiPriority w:val="99"/>
    <w:rsid w:val="00E839FE"/>
    <w:rPr>
      <w:rFonts w:ascii="Cambria" w:eastAsia="宋体" w:hAnsi="Cambria"/>
      <w:kern w:val="2"/>
      <w:sz w:val="24"/>
      <w:lang w:val="en-US" w:eastAsia="zh-CN"/>
    </w:rPr>
  </w:style>
  <w:style w:type="character" w:customStyle="1" w:styleId="1f7">
    <w:name w:val="标题 1 字符"/>
    <w:uiPriority w:val="99"/>
    <w:rsid w:val="00E839FE"/>
    <w:rPr>
      <w:rFonts w:eastAsia="隶书"/>
      <w:b/>
      <w:sz w:val="36"/>
      <w:lang w:val="en-US" w:eastAsia="zh-CN"/>
    </w:rPr>
  </w:style>
  <w:style w:type="character" w:customStyle="1" w:styleId="affffffa">
    <w:name w:val="正文文本 字符"/>
    <w:uiPriority w:val="99"/>
    <w:rsid w:val="00E839FE"/>
    <w:rPr>
      <w:rFonts w:eastAsia="宋体"/>
      <w:kern w:val="2"/>
      <w:sz w:val="24"/>
      <w:lang w:val="en-US" w:eastAsia="zh-CN"/>
    </w:rPr>
  </w:style>
  <w:style w:type="character" w:customStyle="1" w:styleId="90">
    <w:name w:val="标题 9 字符"/>
    <w:uiPriority w:val="99"/>
    <w:rsid w:val="00E839FE"/>
    <w:rPr>
      <w:rFonts w:ascii="Cambria" w:eastAsia="宋体" w:hAnsi="Cambria"/>
      <w:kern w:val="2"/>
      <w:sz w:val="21"/>
      <w:lang w:val="en-US" w:eastAsia="zh-CN"/>
    </w:rPr>
  </w:style>
  <w:style w:type="character" w:customStyle="1" w:styleId="affffffb">
    <w:name w:val="批注框文本 字符"/>
    <w:uiPriority w:val="99"/>
    <w:semiHidden/>
    <w:rsid w:val="00E839FE"/>
    <w:rPr>
      <w:kern w:val="2"/>
      <w:sz w:val="18"/>
    </w:rPr>
  </w:style>
  <w:style w:type="character" w:customStyle="1" w:styleId="affffffc">
    <w:name w:val="页脚 字符"/>
    <w:uiPriority w:val="99"/>
    <w:rsid w:val="00E839FE"/>
    <w:rPr>
      <w:kern w:val="2"/>
      <w:sz w:val="18"/>
    </w:rPr>
  </w:style>
  <w:style w:type="character" w:customStyle="1" w:styleId="2fb">
    <w:name w:val="标题 2 字符"/>
    <w:uiPriority w:val="99"/>
    <w:rsid w:val="00E839FE"/>
    <w:rPr>
      <w:rFonts w:ascii="Arial" w:eastAsia="黑体" w:hAnsi="Arial"/>
      <w:b/>
      <w:kern w:val="2"/>
      <w:sz w:val="32"/>
      <w:lang w:val="en-US" w:eastAsia="zh-CN"/>
    </w:rPr>
  </w:style>
  <w:style w:type="character" w:customStyle="1" w:styleId="3d">
    <w:name w:val="正文文本缩进 3 字符"/>
    <w:uiPriority w:val="99"/>
    <w:rsid w:val="00E839FE"/>
    <w:rPr>
      <w:rFonts w:ascii="FangSong_GB2312" w:eastAsia="Times New Roman" w:hAnsi="宋体"/>
      <w:color w:val="000000"/>
      <w:kern w:val="2"/>
      <w:sz w:val="24"/>
    </w:rPr>
  </w:style>
  <w:style w:type="character" w:customStyle="1" w:styleId="72">
    <w:name w:val="标题 7 字符"/>
    <w:uiPriority w:val="99"/>
    <w:rsid w:val="00E839FE"/>
    <w:rPr>
      <w:rFonts w:eastAsia="宋体"/>
      <w:b/>
      <w:kern w:val="2"/>
      <w:sz w:val="24"/>
      <w:lang w:val="en-US" w:eastAsia="zh-CN"/>
    </w:rPr>
  </w:style>
  <w:style w:type="character" w:customStyle="1" w:styleId="48">
    <w:name w:val="标题 4 字符"/>
    <w:uiPriority w:val="99"/>
    <w:rsid w:val="00E839FE"/>
    <w:rPr>
      <w:rFonts w:ascii="Arial" w:eastAsia="黑体" w:hAnsi="Arial"/>
      <w:b/>
      <w:kern w:val="2"/>
      <w:sz w:val="28"/>
      <w:lang w:val="en-US" w:eastAsia="zh-CN"/>
    </w:rPr>
  </w:style>
  <w:style w:type="character" w:customStyle="1" w:styleId="affffffd">
    <w:name w:val="尾注文本 字符"/>
    <w:uiPriority w:val="99"/>
    <w:rsid w:val="00E839FE"/>
    <w:rPr>
      <w:rFonts w:ascii="宋体" w:hAnsi="Times New Roman"/>
      <w:snapToGrid w:val="0"/>
      <w:sz w:val="21"/>
    </w:rPr>
  </w:style>
  <w:style w:type="character" w:customStyle="1" w:styleId="affffffe">
    <w:name w:val="脚注文本 字符"/>
    <w:uiPriority w:val="99"/>
    <w:rsid w:val="00E839FE"/>
    <w:rPr>
      <w:kern w:val="2"/>
      <w:sz w:val="18"/>
    </w:rPr>
  </w:style>
  <w:style w:type="character" w:customStyle="1" w:styleId="afffffff">
    <w:name w:val="正文文本缩进 字符"/>
    <w:uiPriority w:val="99"/>
    <w:rsid w:val="00E839FE"/>
    <w:rPr>
      <w:rFonts w:ascii="宋体" w:eastAsia="宋体" w:hAnsi="Courier New"/>
      <w:spacing w:val="-4"/>
      <w:kern w:val="2"/>
      <w:sz w:val="18"/>
      <w:lang w:val="en-US" w:eastAsia="zh-CN"/>
    </w:rPr>
  </w:style>
  <w:style w:type="character" w:customStyle="1" w:styleId="afffffff0">
    <w:name w:val="正文首行缩进 字符"/>
    <w:uiPriority w:val="99"/>
    <w:rsid w:val="00E839FE"/>
    <w:rPr>
      <w:rFonts w:ascii="Calibri" w:eastAsia="宋体" w:hAnsi="Calibri"/>
      <w:kern w:val="2"/>
      <w:sz w:val="22"/>
      <w:lang w:val="en-US" w:eastAsia="zh-CN"/>
    </w:rPr>
  </w:style>
  <w:style w:type="character" w:customStyle="1" w:styleId="afffffff1">
    <w:name w:val="文档结构图 字符"/>
    <w:uiPriority w:val="99"/>
    <w:rsid w:val="00E839FE"/>
    <w:rPr>
      <w:rFonts w:ascii="宋体"/>
      <w:kern w:val="2"/>
      <w:sz w:val="18"/>
    </w:rPr>
  </w:style>
  <w:style w:type="character" w:customStyle="1" w:styleId="afffffff2">
    <w:name w:val="日期 字符"/>
    <w:uiPriority w:val="99"/>
    <w:rsid w:val="00E839FE"/>
    <w:rPr>
      <w:rFonts w:eastAsia="楷体_GB2312"/>
      <w:kern w:val="2"/>
      <w:sz w:val="32"/>
      <w:lang w:val="en-US" w:eastAsia="zh-CN"/>
    </w:rPr>
  </w:style>
  <w:style w:type="character" w:customStyle="1" w:styleId="afffffff3">
    <w:name w:val="页眉 字符"/>
    <w:uiPriority w:val="99"/>
    <w:rsid w:val="00E839FE"/>
    <w:rPr>
      <w:kern w:val="2"/>
      <w:sz w:val="18"/>
    </w:rPr>
  </w:style>
  <w:style w:type="character" w:customStyle="1" w:styleId="2fc">
    <w:name w:val="正文文本 2 字符"/>
    <w:uiPriority w:val="99"/>
    <w:rsid w:val="00E839FE"/>
    <w:rPr>
      <w:rFonts w:ascii="宋体" w:eastAsia="宋体" w:hAnsi="宋体"/>
      <w:color w:val="000000"/>
      <w:kern w:val="2"/>
      <w:sz w:val="24"/>
      <w:lang w:val="en-US" w:eastAsia="zh-CN"/>
    </w:rPr>
  </w:style>
  <w:style w:type="character" w:customStyle="1" w:styleId="2fd">
    <w:name w:val="正文文本缩进 2 字符"/>
    <w:uiPriority w:val="99"/>
    <w:rsid w:val="00E839FE"/>
    <w:rPr>
      <w:rFonts w:ascii="FangSong_GB2312" w:hAnsi="宋体"/>
      <w:b/>
      <w:color w:val="000000"/>
      <w:kern w:val="2"/>
      <w:sz w:val="24"/>
    </w:rPr>
  </w:style>
  <w:style w:type="character" w:customStyle="1" w:styleId="54">
    <w:name w:val="标题 5 字符"/>
    <w:uiPriority w:val="99"/>
    <w:rsid w:val="00E839FE"/>
    <w:rPr>
      <w:rFonts w:eastAsia="宋体"/>
      <w:b/>
      <w:kern w:val="2"/>
      <w:sz w:val="28"/>
    </w:rPr>
  </w:style>
  <w:style w:type="character" w:customStyle="1" w:styleId="afffffff4">
    <w:name w:val="副标题 字符"/>
    <w:uiPriority w:val="99"/>
    <w:rsid w:val="00E839FE"/>
    <w:rPr>
      <w:rFonts w:ascii="Times New Roman" w:hAnsi="Times New Roman"/>
      <w:kern w:val="2"/>
      <w:sz w:val="18"/>
      <w:lang w:val="en-US" w:eastAsia="zh-CN"/>
    </w:rPr>
  </w:style>
  <w:style w:type="character" w:customStyle="1" w:styleId="62">
    <w:name w:val="标题 6 字符"/>
    <w:uiPriority w:val="99"/>
    <w:rsid w:val="00E839FE"/>
    <w:rPr>
      <w:rFonts w:ascii="Arial" w:eastAsia="黑体" w:hAnsi="Arial"/>
      <w:b/>
      <w:kern w:val="2"/>
      <w:sz w:val="24"/>
      <w:lang w:val="en-US" w:eastAsia="zh-CN"/>
    </w:rPr>
  </w:style>
  <w:style w:type="character" w:customStyle="1" w:styleId="HTML0">
    <w:name w:val="HTML 预设格式 字符"/>
    <w:uiPriority w:val="99"/>
    <w:rsid w:val="00E839FE"/>
    <w:rPr>
      <w:rFonts w:ascii="Courier New" w:hAnsi="Courier New"/>
      <w:kern w:val="2"/>
    </w:rPr>
  </w:style>
  <w:style w:type="character" w:customStyle="1" w:styleId="3e">
    <w:name w:val="正文文本 3 字符"/>
    <w:uiPriority w:val="99"/>
    <w:rsid w:val="00E839FE"/>
    <w:rPr>
      <w:rFonts w:ascii="Times New Roman" w:eastAsia="Times New Roman" w:hAnsi="宋体"/>
      <w:b/>
      <w:kern w:val="2"/>
      <w:sz w:val="24"/>
    </w:rPr>
  </w:style>
  <w:style w:type="character" w:customStyle="1" w:styleId="afffffff5">
    <w:name w:val="称呼 字符"/>
    <w:uiPriority w:val="99"/>
    <w:qFormat/>
    <w:rsid w:val="00E839FE"/>
    <w:rPr>
      <w:rFonts w:ascii="宋体" w:hAnsi="Times New Roman"/>
      <w:b/>
      <w:kern w:val="2"/>
      <w:sz w:val="28"/>
    </w:rPr>
  </w:style>
  <w:style w:type="character" w:customStyle="1" w:styleId="3f">
    <w:name w:val="标题 3 字符"/>
    <w:uiPriority w:val="99"/>
    <w:rsid w:val="00E839FE"/>
    <w:rPr>
      <w:rFonts w:ascii="Calibri" w:eastAsia="宋体" w:hAnsi="Calibri"/>
      <w:b/>
      <w:kern w:val="2"/>
      <w:sz w:val="32"/>
      <w:lang w:val="en-US" w:eastAsia="zh-CN"/>
    </w:rPr>
  </w:style>
  <w:style w:type="character" w:customStyle="1" w:styleId="afffffff6">
    <w:name w:val="纯文本 字符"/>
    <w:uiPriority w:val="99"/>
    <w:rsid w:val="00E839FE"/>
    <w:rPr>
      <w:rFonts w:ascii="宋体" w:hAnsi="Courier New"/>
      <w:kern w:val="2"/>
      <w:sz w:val="24"/>
    </w:rPr>
  </w:style>
  <w:style w:type="paragraph" w:customStyle="1" w:styleId="CharChar1Char2">
    <w:name w:val="Char Char1 Char2"/>
    <w:basedOn w:val="a8"/>
    <w:uiPriority w:val="99"/>
    <w:rsid w:val="00E839FE"/>
    <w:rPr>
      <w:rFonts w:ascii="FangSong_GB2312" w:eastAsia="Times New Roman"/>
      <w:b/>
      <w:sz w:val="32"/>
      <w:szCs w:val="32"/>
    </w:rPr>
  </w:style>
  <w:style w:type="paragraph" w:customStyle="1" w:styleId="Style11811">
    <w:name w:val="_Style 11811"/>
    <w:basedOn w:val="a8"/>
    <w:uiPriority w:val="99"/>
    <w:rsid w:val="00E839FE"/>
    <w:rPr>
      <w:rFonts w:ascii="Calibri" w:hAnsi="Calibri"/>
    </w:rPr>
  </w:style>
  <w:style w:type="paragraph" w:customStyle="1" w:styleId="CharChar1CharCharCharCharCharChar1">
    <w:name w:val="Char Char1 Char Char Char Char Char Char1"/>
    <w:basedOn w:val="a8"/>
    <w:uiPriority w:val="99"/>
    <w:rsid w:val="00E839FE"/>
    <w:rPr>
      <w:sz w:val="36"/>
      <w:szCs w:val="24"/>
    </w:rPr>
  </w:style>
  <w:style w:type="paragraph" w:customStyle="1" w:styleId="CharCharCharCharCharCharChar2">
    <w:name w:val="Char Char Char Char Char Char Char2"/>
    <w:basedOn w:val="a8"/>
    <w:uiPriority w:val="99"/>
    <w:rsid w:val="00E839FE"/>
    <w:pPr>
      <w:tabs>
        <w:tab w:val="left" w:pos="432"/>
      </w:tabs>
      <w:ind w:left="432" w:hanging="432"/>
    </w:pPr>
    <w:rPr>
      <w:rFonts w:ascii="Tahoma" w:hAnsi="Tahoma"/>
      <w:sz w:val="24"/>
      <w:szCs w:val="20"/>
    </w:rPr>
  </w:style>
  <w:style w:type="paragraph" w:customStyle="1" w:styleId="Char3CharCharChar2">
    <w:name w:val="Char3 Char Char Char2"/>
    <w:basedOn w:val="a8"/>
    <w:uiPriority w:val="99"/>
    <w:rsid w:val="00E839FE"/>
    <w:pPr>
      <w:widowControl/>
      <w:spacing w:line="240" w:lineRule="exact"/>
      <w:jc w:val="left"/>
    </w:pPr>
    <w:rPr>
      <w:rFonts w:ascii="Verdana" w:hAnsi="Verdana"/>
      <w:kern w:val="0"/>
      <w:sz w:val="20"/>
      <w:szCs w:val="20"/>
      <w:lang w:eastAsia="en-US"/>
    </w:rPr>
  </w:style>
  <w:style w:type="paragraph" w:customStyle="1" w:styleId="CharChar1CharCharCharCharCharCharCharCharCharCharCharCharCharChar2">
    <w:name w:val="Char Char1 Char Char Char Char Char Char Char Char Char Char Char Char Char Char2"/>
    <w:basedOn w:val="a8"/>
    <w:uiPriority w:val="99"/>
    <w:rsid w:val="00E839FE"/>
    <w:pPr>
      <w:widowControl/>
      <w:spacing w:line="240" w:lineRule="exact"/>
      <w:jc w:val="left"/>
    </w:pPr>
    <w:rPr>
      <w:szCs w:val="20"/>
    </w:rPr>
  </w:style>
  <w:style w:type="paragraph" w:customStyle="1" w:styleId="Style543">
    <w:name w:val="_Style 543"/>
    <w:basedOn w:val="12"/>
    <w:next w:val="a8"/>
    <w:uiPriority w:val="99"/>
    <w:rsid w:val="00E839FE"/>
    <w:pPr>
      <w:keepNext/>
      <w:keepLines/>
      <w:widowControl/>
      <w:autoSpaceDE/>
      <w:autoSpaceDN/>
      <w:adjustRightInd/>
      <w:spacing w:line="276" w:lineRule="auto"/>
      <w:jc w:val="left"/>
      <w:outlineLvl w:val="9"/>
    </w:pPr>
    <w:rPr>
      <w:rFonts w:ascii="Cambria" w:eastAsia="宋体" w:hAnsi="Cambria"/>
      <w:b w:val="0"/>
      <w:bCs w:val="0"/>
      <w:color w:val="365F91"/>
      <w:sz w:val="28"/>
      <w:szCs w:val="28"/>
    </w:rPr>
  </w:style>
  <w:style w:type="paragraph" w:customStyle="1" w:styleId="221">
    <w:name w:val="正文首行缩进 22"/>
    <w:basedOn w:val="28"/>
    <w:uiPriority w:val="99"/>
    <w:rsid w:val="00E839FE"/>
    <w:pPr>
      <w:adjustRightInd w:val="0"/>
      <w:spacing w:after="0" w:line="360" w:lineRule="auto"/>
      <w:ind w:firstLineChars="200" w:firstLine="420"/>
      <w:textAlignment w:val="baseline"/>
    </w:pPr>
    <w:rPr>
      <w:rFonts w:eastAsia="仿宋" w:cs="Times New Roman"/>
      <w:kern w:val="0"/>
      <w:sz w:val="24"/>
      <w:szCs w:val="24"/>
    </w:rPr>
  </w:style>
  <w:style w:type="paragraph" w:customStyle="1" w:styleId="Style546">
    <w:name w:val="_Style 546"/>
    <w:basedOn w:val="a8"/>
    <w:uiPriority w:val="99"/>
    <w:rsid w:val="00E839FE"/>
    <w:pPr>
      <w:ind w:firstLineChars="200" w:firstLine="420"/>
    </w:pPr>
  </w:style>
  <w:style w:type="paragraph" w:customStyle="1" w:styleId="Style547">
    <w:name w:val="_Style 547"/>
    <w:basedOn w:val="a8"/>
    <w:next w:val="a8"/>
    <w:link w:val="z-Char0"/>
    <w:uiPriority w:val="99"/>
    <w:rsid w:val="00E839FE"/>
    <w:pPr>
      <w:widowControl/>
      <w:pBdr>
        <w:top w:val="single" w:sz="6" w:space="1" w:color="auto"/>
      </w:pBdr>
      <w:jc w:val="center"/>
    </w:pPr>
    <w:rPr>
      <w:rFonts w:ascii="Arial" w:hAnsi="Arial" w:cs="Arial"/>
      <w:vanish/>
      <w:kern w:val="0"/>
      <w:sz w:val="16"/>
      <w:szCs w:val="16"/>
    </w:rPr>
  </w:style>
  <w:style w:type="paragraph" w:customStyle="1" w:styleId="Char1CharCharChar2">
    <w:name w:val="Char1 Char Char Char2"/>
    <w:basedOn w:val="a8"/>
    <w:uiPriority w:val="99"/>
    <w:rsid w:val="00E839FE"/>
    <w:rPr>
      <w:rFonts w:ascii="Tahoma" w:hAnsi="Tahoma"/>
      <w:sz w:val="24"/>
      <w:szCs w:val="20"/>
    </w:rPr>
  </w:style>
  <w:style w:type="paragraph" w:customStyle="1" w:styleId="CharCharCharChar2">
    <w:name w:val="Char Char Char Char2"/>
    <w:basedOn w:val="a8"/>
    <w:uiPriority w:val="99"/>
    <w:rsid w:val="00E839FE"/>
    <w:pPr>
      <w:widowControl/>
      <w:spacing w:line="240" w:lineRule="exact"/>
      <w:jc w:val="left"/>
    </w:pPr>
    <w:rPr>
      <w:rFonts w:ascii="Arial" w:hAnsi="Arial" w:cs="Verdana"/>
      <w:b/>
      <w:kern w:val="0"/>
      <w:sz w:val="24"/>
      <w:szCs w:val="20"/>
      <w:lang w:eastAsia="en-US"/>
    </w:rPr>
  </w:style>
  <w:style w:type="paragraph" w:customStyle="1" w:styleId="Char120">
    <w:name w:val="Char12"/>
    <w:basedOn w:val="a8"/>
    <w:uiPriority w:val="99"/>
    <w:rsid w:val="00E839FE"/>
    <w:pPr>
      <w:spacing w:beforeLines="20" w:afterLines="20"/>
    </w:pPr>
    <w:rPr>
      <w:rFonts w:ascii="楷体_GB2312" w:eastAsia="楷体_GB2312" w:hAnsi="宋体" w:cs="Arial"/>
      <w:kern w:val="0"/>
      <w:sz w:val="24"/>
      <w:szCs w:val="24"/>
    </w:rPr>
  </w:style>
  <w:style w:type="paragraph" w:customStyle="1" w:styleId="Style551">
    <w:name w:val="_Style 551"/>
    <w:basedOn w:val="a8"/>
    <w:next w:val="a8"/>
    <w:link w:val="z-Char"/>
    <w:uiPriority w:val="99"/>
    <w:rsid w:val="00E839FE"/>
    <w:pPr>
      <w:widowControl/>
      <w:pBdr>
        <w:bottom w:val="single" w:sz="6" w:space="1" w:color="auto"/>
      </w:pBdr>
      <w:jc w:val="center"/>
    </w:pPr>
    <w:rPr>
      <w:rFonts w:ascii="Arial" w:hAnsi="Arial" w:cs="Arial"/>
      <w:vanish/>
      <w:kern w:val="0"/>
      <w:sz w:val="16"/>
      <w:szCs w:val="16"/>
    </w:rPr>
  </w:style>
  <w:style w:type="paragraph" w:customStyle="1" w:styleId="CharCharCharCharCharCharCharCharCharChar2">
    <w:name w:val="Char Char Char Char Char Char Char Char Char Char2"/>
    <w:basedOn w:val="a8"/>
    <w:uiPriority w:val="99"/>
    <w:rsid w:val="00E839FE"/>
    <w:pPr>
      <w:tabs>
        <w:tab w:val="left" w:pos="360"/>
      </w:tabs>
      <w:ind w:left="480" w:hangingChars="200" w:hanging="480"/>
    </w:pPr>
    <w:rPr>
      <w:rFonts w:ascii="FangSong_GB2312" w:eastAsia="Times New Roman"/>
      <w:b/>
      <w:sz w:val="24"/>
      <w:szCs w:val="24"/>
    </w:rPr>
  </w:style>
  <w:style w:type="paragraph" w:customStyle="1" w:styleId="Style554">
    <w:name w:val="_Style 554"/>
    <w:uiPriority w:val="99"/>
    <w:semiHidden/>
    <w:rsid w:val="00E839FE"/>
    <w:rPr>
      <w:kern w:val="2"/>
      <w:sz w:val="21"/>
      <w:szCs w:val="22"/>
    </w:rPr>
  </w:style>
  <w:style w:type="paragraph" w:customStyle="1" w:styleId="CharChar1CharCharCharChar1CharCharChar2">
    <w:name w:val="Char Char1 Char Char Char Char1 Char Char Char2"/>
    <w:basedOn w:val="a8"/>
    <w:uiPriority w:val="99"/>
    <w:rsid w:val="00E839FE"/>
    <w:pPr>
      <w:adjustRightInd w:val="0"/>
      <w:spacing w:line="360" w:lineRule="atLeast"/>
      <w:textAlignment w:val="baseline"/>
    </w:pPr>
    <w:rPr>
      <w:rFonts w:ascii="Tahoma" w:hAnsi="Tahoma"/>
      <w:sz w:val="24"/>
      <w:szCs w:val="20"/>
    </w:rPr>
  </w:style>
  <w:style w:type="paragraph" w:customStyle="1" w:styleId="3f0">
    <w:name w:val="正文缩进3"/>
    <w:basedOn w:val="a8"/>
    <w:uiPriority w:val="99"/>
    <w:rsid w:val="00E839FE"/>
    <w:pPr>
      <w:autoSpaceDE w:val="0"/>
      <w:autoSpaceDN w:val="0"/>
      <w:adjustRightInd w:val="0"/>
      <w:spacing w:line="310" w:lineRule="auto"/>
      <w:ind w:firstLine="420"/>
      <w:jc w:val="left"/>
    </w:pPr>
    <w:rPr>
      <w:kern w:val="0"/>
      <w:sz w:val="20"/>
      <w:szCs w:val="20"/>
    </w:rPr>
  </w:style>
  <w:style w:type="character" w:customStyle="1" w:styleId="Char1f3">
    <w:name w:val="正文文字 Char1"/>
    <w:uiPriority w:val="99"/>
    <w:rsid w:val="00E839FE"/>
    <w:rPr>
      <w:rFonts w:ascii="Arial" w:eastAsia="宋体" w:hAnsi="Arial"/>
      <w:kern w:val="2"/>
      <w:sz w:val="24"/>
      <w:lang w:val="en-US" w:eastAsia="zh-CN"/>
    </w:rPr>
  </w:style>
  <w:style w:type="character" w:customStyle="1" w:styleId="CharChar132">
    <w:name w:val="Char Char132"/>
    <w:uiPriority w:val="99"/>
    <w:rsid w:val="00E839FE"/>
    <w:rPr>
      <w:rFonts w:ascii="Calibri" w:eastAsia="宋体" w:hAnsi="Calibri"/>
      <w:sz w:val="18"/>
    </w:rPr>
  </w:style>
  <w:style w:type="character" w:customStyle="1" w:styleId="H1Char31">
    <w:name w:val="H1 Char31"/>
    <w:uiPriority w:val="99"/>
    <w:rsid w:val="00E839FE"/>
    <w:rPr>
      <w:rFonts w:ascii="Times New Roman" w:eastAsia="隶书" w:hAnsi="Times New Roman"/>
      <w:b/>
      <w:sz w:val="36"/>
      <w:lang w:val="en-US" w:eastAsia="zh-CN"/>
    </w:rPr>
  </w:style>
  <w:style w:type="character" w:customStyle="1" w:styleId="Char111">
    <w:name w:val="页脚 Char11"/>
    <w:uiPriority w:val="99"/>
    <w:qFormat/>
    <w:rsid w:val="00E839FE"/>
    <w:rPr>
      <w:rFonts w:ascii="Times New Roman" w:eastAsia="宋体" w:hAnsi="Times New Roman"/>
      <w:kern w:val="2"/>
      <w:sz w:val="18"/>
    </w:rPr>
  </w:style>
  <w:style w:type="character" w:customStyle="1" w:styleId="CharChar92">
    <w:name w:val="Char Char92"/>
    <w:uiPriority w:val="99"/>
    <w:rsid w:val="00E839FE"/>
    <w:rPr>
      <w:rFonts w:ascii="Times New Roman" w:eastAsia="宋体" w:hAnsi="Times New Roman"/>
      <w:b/>
      <w:kern w:val="44"/>
      <w:sz w:val="44"/>
    </w:rPr>
  </w:style>
  <w:style w:type="character" w:customStyle="1" w:styleId="Char112">
    <w:name w:val="表正文 Char11"/>
    <w:uiPriority w:val="99"/>
    <w:rsid w:val="00E839FE"/>
    <w:rPr>
      <w:rFonts w:ascii="Times New Roman" w:eastAsia="宋体" w:hAnsi="Times New Roman"/>
      <w:kern w:val="2"/>
      <w:sz w:val="24"/>
      <w:lang w:val="en-US" w:eastAsia="zh-CN"/>
    </w:rPr>
  </w:style>
  <w:style w:type="character" w:customStyle="1" w:styleId="H2Char31">
    <w:name w:val="H2 Char31"/>
    <w:uiPriority w:val="99"/>
    <w:rsid w:val="00E839FE"/>
    <w:rPr>
      <w:rFonts w:ascii="Arial" w:eastAsia="黑体" w:hAnsi="Arial"/>
      <w:b/>
      <w:kern w:val="2"/>
      <w:sz w:val="32"/>
      <w:lang w:val="en-US" w:eastAsia="zh-CN"/>
    </w:rPr>
  </w:style>
  <w:style w:type="character" w:customStyle="1" w:styleId="h4Char21">
    <w:name w:val="h4 Char21"/>
    <w:uiPriority w:val="99"/>
    <w:rsid w:val="00E839FE"/>
    <w:rPr>
      <w:rFonts w:ascii="Arial" w:eastAsia="黑体" w:hAnsi="Arial"/>
      <w:b/>
      <w:kern w:val="2"/>
      <w:sz w:val="28"/>
      <w:lang w:val="en-US" w:eastAsia="zh-CN"/>
    </w:rPr>
  </w:style>
  <w:style w:type="character" w:customStyle="1" w:styleId="h3Char1">
    <w:name w:val="h3 Char1"/>
    <w:uiPriority w:val="99"/>
    <w:rsid w:val="00E839FE"/>
    <w:rPr>
      <w:rFonts w:ascii="Times New Roman" w:eastAsia="宋体" w:hAnsi="Times New Roman"/>
      <w:b/>
      <w:kern w:val="2"/>
      <w:sz w:val="32"/>
    </w:rPr>
  </w:style>
  <w:style w:type="character" w:customStyle="1" w:styleId="Char113">
    <w:name w:val="页眉 Char11"/>
    <w:uiPriority w:val="99"/>
    <w:rsid w:val="00E839FE"/>
    <w:rPr>
      <w:rFonts w:ascii="Times New Roman" w:eastAsia="宋体" w:hAnsi="Times New Roman"/>
      <w:kern w:val="2"/>
      <w:sz w:val="18"/>
    </w:rPr>
  </w:style>
  <w:style w:type="character" w:customStyle="1" w:styleId="Char210">
    <w:name w:val="表正文 Char21"/>
    <w:uiPriority w:val="99"/>
    <w:rsid w:val="00E839FE"/>
    <w:rPr>
      <w:rFonts w:ascii="Times New Roman" w:eastAsia="宋体" w:hAnsi="Times New Roman"/>
      <w:kern w:val="2"/>
      <w:sz w:val="21"/>
      <w:lang w:val="en-US" w:eastAsia="zh-CN"/>
    </w:rPr>
  </w:style>
  <w:style w:type="character" w:customStyle="1" w:styleId="CharChar82">
    <w:name w:val="Char Char82"/>
    <w:uiPriority w:val="99"/>
    <w:rsid w:val="00E839FE"/>
    <w:rPr>
      <w:rFonts w:ascii="Arial" w:eastAsia="黑体" w:hAnsi="Arial"/>
      <w:b/>
      <w:kern w:val="2"/>
      <w:sz w:val="32"/>
      <w:lang w:val="en-US" w:eastAsia="zh-CN"/>
    </w:rPr>
  </w:style>
  <w:style w:type="character" w:customStyle="1" w:styleId="hChar1">
    <w:name w:val="h Char1"/>
    <w:uiPriority w:val="99"/>
    <w:rsid w:val="00E839FE"/>
    <w:rPr>
      <w:rFonts w:ascii="Calibri" w:eastAsia="宋体" w:hAnsi="Calibri"/>
      <w:sz w:val="18"/>
    </w:rPr>
  </w:style>
  <w:style w:type="character" w:customStyle="1" w:styleId="CharChar122">
    <w:name w:val="Char Char122"/>
    <w:uiPriority w:val="99"/>
    <w:rsid w:val="00E839FE"/>
    <w:rPr>
      <w:rFonts w:ascii="宋体" w:eastAsia="宋体" w:hAnsi="Courier New"/>
      <w:spacing w:val="-4"/>
      <w:sz w:val="20"/>
    </w:rPr>
  </w:style>
  <w:style w:type="character" w:customStyle="1" w:styleId="CharChar42">
    <w:name w:val="Char Char42"/>
    <w:uiPriority w:val="99"/>
    <w:rsid w:val="00E839FE"/>
    <w:rPr>
      <w:rFonts w:ascii="Calibri" w:eastAsia="宋体" w:hAnsi="Calibri"/>
      <w:sz w:val="18"/>
    </w:rPr>
  </w:style>
  <w:style w:type="character" w:customStyle="1" w:styleId="CharChar52">
    <w:name w:val="Char Char52"/>
    <w:uiPriority w:val="99"/>
    <w:rsid w:val="00E839FE"/>
    <w:rPr>
      <w:rFonts w:ascii="Calibri" w:eastAsia="宋体" w:hAnsi="Calibri"/>
      <w:sz w:val="18"/>
    </w:rPr>
  </w:style>
  <w:style w:type="character" w:customStyle="1" w:styleId="3Char110">
    <w:name w:val="标题 3 Char11"/>
    <w:uiPriority w:val="99"/>
    <w:rsid w:val="00E839FE"/>
    <w:rPr>
      <w:rFonts w:ascii="Calibri" w:eastAsia="宋体" w:hAnsi="Calibri"/>
      <w:b/>
      <w:kern w:val="2"/>
      <w:sz w:val="32"/>
      <w:lang w:val="en-US" w:eastAsia="zh-CN"/>
    </w:rPr>
  </w:style>
  <w:style w:type="character" w:customStyle="1" w:styleId="2Char110">
    <w:name w:val="标题 2 Char11"/>
    <w:uiPriority w:val="99"/>
    <w:rsid w:val="00E839FE"/>
    <w:rPr>
      <w:rFonts w:ascii="Arial" w:eastAsia="黑体" w:hAnsi="Arial"/>
      <w:b/>
      <w:kern w:val="2"/>
      <w:sz w:val="32"/>
      <w:lang w:val="en-US" w:eastAsia="zh-CN"/>
    </w:rPr>
  </w:style>
  <w:style w:type="character" w:customStyle="1" w:styleId="CharChar142">
    <w:name w:val="Char Char142"/>
    <w:uiPriority w:val="99"/>
    <w:rsid w:val="00E839FE"/>
    <w:rPr>
      <w:rFonts w:ascii="Calibri" w:eastAsia="宋体" w:hAnsi="Calibri"/>
      <w:b/>
      <w:sz w:val="28"/>
    </w:rPr>
  </w:style>
  <w:style w:type="character" w:customStyle="1" w:styleId="CharChar72">
    <w:name w:val="Char Char72"/>
    <w:uiPriority w:val="99"/>
    <w:rsid w:val="00E839FE"/>
    <w:rPr>
      <w:rFonts w:ascii="Times New Roman" w:eastAsia="宋体" w:hAnsi="Times New Roman"/>
      <w:b/>
      <w:kern w:val="2"/>
      <w:sz w:val="32"/>
    </w:rPr>
  </w:style>
  <w:style w:type="character" w:customStyle="1" w:styleId="NormalIndentCharChar1">
    <w:name w:val="Normal Indent Char Char1"/>
    <w:uiPriority w:val="99"/>
    <w:rsid w:val="00E839FE"/>
    <w:rPr>
      <w:rFonts w:ascii="Times New Roman" w:eastAsia="宋体" w:hAnsi="Times New Roman"/>
      <w:kern w:val="2"/>
      <w:sz w:val="24"/>
      <w:lang w:val="en-US" w:eastAsia="zh-CN"/>
    </w:rPr>
  </w:style>
  <w:style w:type="character" w:customStyle="1" w:styleId="CharChar210">
    <w:name w:val="普通文字 Char Char21"/>
    <w:uiPriority w:val="99"/>
    <w:rsid w:val="00E839FE"/>
    <w:rPr>
      <w:rFonts w:ascii="宋体" w:eastAsia="宋体" w:hAnsi="Courier New"/>
      <w:sz w:val="21"/>
      <w:lang w:val="en-US" w:eastAsia="zh-CN"/>
    </w:rPr>
  </w:style>
  <w:style w:type="character" w:customStyle="1" w:styleId="4Char11">
    <w:name w:val="标题 4 Char11"/>
    <w:uiPriority w:val="99"/>
    <w:rsid w:val="00E839FE"/>
    <w:rPr>
      <w:rFonts w:ascii="Cambria" w:eastAsia="宋体" w:hAnsi="Cambria"/>
      <w:b/>
      <w:kern w:val="2"/>
      <w:sz w:val="28"/>
    </w:rPr>
  </w:style>
  <w:style w:type="character" w:customStyle="1" w:styleId="CharChar62">
    <w:name w:val="Char Char62"/>
    <w:uiPriority w:val="99"/>
    <w:rsid w:val="00E839FE"/>
    <w:rPr>
      <w:rFonts w:ascii="Calibri" w:eastAsia="宋体" w:hAnsi="Calibri"/>
      <w:b/>
      <w:kern w:val="2"/>
      <w:sz w:val="28"/>
    </w:rPr>
  </w:style>
  <w:style w:type="character" w:customStyle="1" w:styleId="H1Char21">
    <w:name w:val="H1 Char21"/>
    <w:uiPriority w:val="99"/>
    <w:rsid w:val="00E839FE"/>
    <w:rPr>
      <w:rFonts w:ascii="Times New Roman" w:eastAsia="隶书" w:hAnsi="Times New Roman"/>
      <w:b/>
      <w:sz w:val="36"/>
      <w:lang w:val="en-US" w:eastAsia="zh-CN"/>
    </w:rPr>
  </w:style>
  <w:style w:type="character" w:customStyle="1" w:styleId="CharChar22">
    <w:name w:val="Char Char22"/>
    <w:uiPriority w:val="99"/>
    <w:rsid w:val="00E839FE"/>
    <w:rPr>
      <w:rFonts w:ascii="宋体" w:eastAsia="宋体" w:hAnsi="Courier New"/>
      <w:sz w:val="21"/>
      <w:lang w:val="en-US" w:eastAsia="zh-CN"/>
    </w:rPr>
  </w:style>
  <w:style w:type="character" w:customStyle="1" w:styleId="CharChar15">
    <w:name w:val="Char Char15"/>
    <w:uiPriority w:val="99"/>
    <w:rsid w:val="00E839FE"/>
    <w:rPr>
      <w:rFonts w:ascii="Times New Roman" w:eastAsia="宋体" w:hAnsi="Times New Roman"/>
      <w:kern w:val="2"/>
      <w:sz w:val="18"/>
    </w:rPr>
  </w:style>
  <w:style w:type="character" w:customStyle="1" w:styleId="1Char11">
    <w:name w:val="标题 1 Char11"/>
    <w:uiPriority w:val="99"/>
    <w:rsid w:val="00E839FE"/>
    <w:rPr>
      <w:rFonts w:ascii="Times New Roman" w:eastAsia="宋体" w:hAnsi="Times New Roman"/>
      <w:b/>
      <w:kern w:val="44"/>
      <w:sz w:val="44"/>
    </w:rPr>
  </w:style>
  <w:style w:type="character" w:customStyle="1" w:styleId="Char2Char1">
    <w:name w:val="Char2 Char1"/>
    <w:uiPriority w:val="99"/>
    <w:rsid w:val="00E839FE"/>
    <w:rPr>
      <w:rFonts w:ascii="Verdana" w:eastAsia="宋体" w:hAnsi="宋体"/>
      <w:sz w:val="28"/>
    </w:rPr>
  </w:style>
  <w:style w:type="character" w:customStyle="1" w:styleId="CharChar32">
    <w:name w:val="Char Char32"/>
    <w:uiPriority w:val="99"/>
    <w:rsid w:val="00E839FE"/>
    <w:rPr>
      <w:rFonts w:ascii="Arial" w:eastAsia="黑体" w:hAnsi="Arial"/>
      <w:b/>
      <w:kern w:val="2"/>
      <w:sz w:val="32"/>
      <w:lang w:val="en-US" w:eastAsia="zh-CN"/>
    </w:rPr>
  </w:style>
  <w:style w:type="character" w:customStyle="1" w:styleId="CharChar111">
    <w:name w:val="普通文字 Char Char11"/>
    <w:uiPriority w:val="99"/>
    <w:rsid w:val="00E839FE"/>
    <w:rPr>
      <w:rFonts w:ascii="宋体" w:eastAsia="宋体" w:hAnsi="Courier New"/>
      <w:sz w:val="20"/>
    </w:rPr>
  </w:style>
  <w:style w:type="character" w:customStyle="1" w:styleId="Footer-EvenChar11">
    <w:name w:val="Footer-Even Char11"/>
    <w:uiPriority w:val="99"/>
    <w:rsid w:val="00E839FE"/>
    <w:rPr>
      <w:rFonts w:ascii="Times New Roman" w:eastAsia="宋体" w:hAnsi="Times New Roman"/>
      <w:kern w:val="2"/>
      <w:sz w:val="18"/>
    </w:rPr>
  </w:style>
  <w:style w:type="character" w:customStyle="1" w:styleId="font21">
    <w:name w:val="font21"/>
    <w:basedOn w:val="a9"/>
    <w:uiPriority w:val="99"/>
    <w:rsid w:val="00E839FE"/>
    <w:rPr>
      <w:rFonts w:ascii="宋体" w:eastAsia="宋体" w:hAnsi="宋体" w:cs="宋体"/>
      <w:color w:val="000000"/>
      <w:sz w:val="21"/>
      <w:szCs w:val="21"/>
      <w:u w:val="none"/>
    </w:rPr>
  </w:style>
  <w:style w:type="paragraph" w:customStyle="1" w:styleId="style399">
    <w:name w:val="style399"/>
    <w:basedOn w:val="a8"/>
    <w:uiPriority w:val="99"/>
    <w:rsid w:val="00E839FE"/>
    <w:pPr>
      <w:widowControl/>
      <w:spacing w:before="100" w:beforeAutospacing="1" w:after="100" w:afterAutospacing="1"/>
      <w:jc w:val="left"/>
    </w:pPr>
    <w:rPr>
      <w:rFonts w:ascii="宋体" w:hAnsi="宋体" w:cs="宋体"/>
      <w:kern w:val="0"/>
      <w:sz w:val="24"/>
      <w:szCs w:val="24"/>
    </w:rPr>
  </w:style>
  <w:style w:type="paragraph" w:customStyle="1" w:styleId="style205">
    <w:name w:val="style205"/>
    <w:basedOn w:val="a8"/>
    <w:uiPriority w:val="99"/>
    <w:rsid w:val="00E839FE"/>
    <w:pPr>
      <w:widowControl/>
      <w:spacing w:before="100" w:beforeAutospacing="1" w:after="100" w:afterAutospacing="1"/>
      <w:jc w:val="left"/>
    </w:pPr>
    <w:rPr>
      <w:rFonts w:ascii="宋体" w:hAnsi="宋体" w:cs="宋体"/>
      <w:kern w:val="0"/>
      <w:sz w:val="24"/>
      <w:szCs w:val="24"/>
    </w:rPr>
  </w:style>
  <w:style w:type="paragraph" w:customStyle="1" w:styleId="afffffff7">
    <w:name w:val="投标正文"/>
    <w:basedOn w:val="a8"/>
    <w:uiPriority w:val="99"/>
    <w:rsid w:val="00E839FE"/>
    <w:pPr>
      <w:adjustRightInd w:val="0"/>
      <w:snapToGrid w:val="0"/>
      <w:spacing w:line="360" w:lineRule="auto"/>
      <w:ind w:firstLineChars="200" w:firstLine="480"/>
    </w:pPr>
    <w:rPr>
      <w:rFonts w:ascii="宋体" w:hAnsi="宋体"/>
      <w:sz w:val="24"/>
      <w:szCs w:val="24"/>
    </w:rPr>
  </w:style>
  <w:style w:type="character" w:customStyle="1" w:styleId="bookmark-item">
    <w:name w:val="bookmark-item"/>
    <w:basedOn w:val="a9"/>
    <w:rsid w:val="00E839FE"/>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56</Pages>
  <Words>3669</Words>
  <Characters>20919</Characters>
  <Application>Microsoft Office Word</Application>
  <DocSecurity>0</DocSecurity>
  <Lines>174</Lines>
  <Paragraphs>49</Paragraphs>
  <ScaleCrop>false</ScaleCrop>
  <Company>ZJMIIT</Company>
  <LinksUpToDate>false</LinksUpToDate>
  <CharactersWithSpaces>24539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浙江省政府采购中心关于浙江省</dc:title>
  <dc:creator>蒋杰</dc:creator>
  <cp:lastModifiedBy>sco64</cp:lastModifiedBy>
  <cp:revision>8</cp:revision>
  <cp:lastPrinted>2021-09-03T02:05:00Z</cp:lastPrinted>
  <dcterms:created xsi:type="dcterms:W3CDTF">2021-08-02T07:55:00Z</dcterms:created>
  <dcterms:modified xsi:type="dcterms:W3CDTF">2021-09-03T02:12:00Z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