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7CE3" w:rsidRPr="00854FE1" w:rsidRDefault="006E7CE3" w:rsidP="006E7CE3">
      <w:pPr>
        <w:jc w:val="center"/>
        <w:rPr>
          <w:rFonts w:asciiTheme="minorEastAsia" w:eastAsiaTheme="minorEastAsia" w:hAnsiTheme="minorEastAsia"/>
          <w:b/>
          <w:color w:val="000000"/>
          <w:sz w:val="72"/>
        </w:rPr>
      </w:pPr>
    </w:p>
    <w:p w:rsidR="006A75E9" w:rsidRPr="00854FE1" w:rsidRDefault="006A75E9" w:rsidP="006E7CE3">
      <w:pPr>
        <w:jc w:val="center"/>
        <w:rPr>
          <w:rFonts w:asciiTheme="minorEastAsia" w:eastAsiaTheme="minorEastAsia" w:hAnsiTheme="minorEastAsia"/>
          <w:b/>
          <w:color w:val="000000"/>
          <w:sz w:val="72"/>
        </w:rPr>
      </w:pPr>
    </w:p>
    <w:p w:rsidR="006E7CE3" w:rsidRPr="00854FE1" w:rsidRDefault="006E7CE3" w:rsidP="006E7CE3">
      <w:pPr>
        <w:jc w:val="center"/>
        <w:rPr>
          <w:rFonts w:asciiTheme="minorEastAsia" w:eastAsiaTheme="minorEastAsia" w:hAnsiTheme="minorEastAsia"/>
          <w:b/>
          <w:color w:val="000000"/>
          <w:sz w:val="72"/>
          <w:szCs w:val="20"/>
        </w:rPr>
      </w:pPr>
      <w:r w:rsidRPr="00854FE1">
        <w:rPr>
          <w:rFonts w:asciiTheme="minorEastAsia" w:eastAsiaTheme="minorEastAsia" w:hAnsiTheme="minorEastAsia" w:hint="eastAsia"/>
          <w:b/>
          <w:color w:val="000000"/>
          <w:sz w:val="72"/>
        </w:rPr>
        <w:t>公开招标文件</w:t>
      </w:r>
    </w:p>
    <w:p w:rsidR="006E7CE3" w:rsidRPr="00854FE1" w:rsidRDefault="006E7CE3" w:rsidP="006E7CE3">
      <w:pPr>
        <w:jc w:val="center"/>
        <w:rPr>
          <w:rFonts w:asciiTheme="minorEastAsia" w:eastAsiaTheme="minorEastAsia" w:hAnsiTheme="minorEastAsia"/>
          <w:color w:val="000000"/>
          <w:szCs w:val="20"/>
        </w:rPr>
      </w:pPr>
    </w:p>
    <w:p w:rsidR="006E7CE3" w:rsidRPr="00854FE1" w:rsidRDefault="006E7CE3" w:rsidP="006E7CE3">
      <w:pPr>
        <w:jc w:val="center"/>
        <w:rPr>
          <w:rFonts w:asciiTheme="minorEastAsia" w:eastAsiaTheme="minorEastAsia" w:hAnsiTheme="minorEastAsia"/>
          <w:color w:val="000000"/>
          <w:szCs w:val="20"/>
        </w:rPr>
      </w:pPr>
    </w:p>
    <w:p w:rsidR="006E7CE3" w:rsidRPr="00854FE1" w:rsidRDefault="006E7CE3" w:rsidP="006E7CE3">
      <w:pPr>
        <w:jc w:val="center"/>
        <w:rPr>
          <w:rFonts w:asciiTheme="minorEastAsia" w:eastAsiaTheme="minorEastAsia" w:hAnsiTheme="minorEastAsia"/>
          <w:color w:val="000000"/>
          <w:szCs w:val="20"/>
        </w:rPr>
      </w:pPr>
    </w:p>
    <w:p w:rsidR="006E7CE3" w:rsidRPr="00854FE1" w:rsidRDefault="006E7CE3"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A75E9" w:rsidRPr="00854FE1" w:rsidRDefault="006A75E9" w:rsidP="006E7CE3">
      <w:pPr>
        <w:jc w:val="center"/>
        <w:rPr>
          <w:rFonts w:asciiTheme="minorEastAsia" w:eastAsiaTheme="minorEastAsia" w:hAnsiTheme="minorEastAsia"/>
          <w:color w:val="000000"/>
          <w:szCs w:val="20"/>
        </w:rPr>
      </w:pPr>
    </w:p>
    <w:p w:rsidR="006E7CE3" w:rsidRPr="00854FE1" w:rsidRDefault="006E7CE3" w:rsidP="006E7CE3">
      <w:pPr>
        <w:jc w:val="center"/>
        <w:rPr>
          <w:rFonts w:asciiTheme="minorEastAsia" w:eastAsiaTheme="minorEastAsia" w:hAnsiTheme="minorEastAsia"/>
          <w:color w:val="000000"/>
          <w:szCs w:val="20"/>
        </w:rPr>
      </w:pPr>
    </w:p>
    <w:p w:rsidR="006E7CE3" w:rsidRPr="00854FE1" w:rsidRDefault="006E7CE3" w:rsidP="007C2320">
      <w:pPr>
        <w:jc w:val="center"/>
        <w:rPr>
          <w:rFonts w:asciiTheme="minorEastAsia" w:eastAsiaTheme="minorEastAsia" w:hAnsiTheme="minorEastAsia"/>
          <w:b/>
          <w:sz w:val="36"/>
          <w:szCs w:val="36"/>
        </w:rPr>
      </w:pPr>
      <w:r w:rsidRPr="00854FE1">
        <w:rPr>
          <w:rFonts w:asciiTheme="minorEastAsia" w:eastAsiaTheme="minorEastAsia" w:hAnsiTheme="minorEastAsia" w:hint="eastAsia"/>
          <w:b/>
          <w:sz w:val="36"/>
          <w:szCs w:val="36"/>
        </w:rPr>
        <w:t>采购编号：</w:t>
      </w:r>
      <w:r w:rsidR="00613198">
        <w:rPr>
          <w:rFonts w:asciiTheme="minorEastAsia" w:eastAsiaTheme="minorEastAsia" w:hAnsiTheme="minorEastAsia"/>
          <w:b/>
          <w:sz w:val="36"/>
          <w:szCs w:val="36"/>
        </w:rPr>
        <w:t>WMU-2023001</w:t>
      </w:r>
    </w:p>
    <w:p w:rsidR="006E7CE3" w:rsidRPr="00854FE1" w:rsidRDefault="006E7CE3" w:rsidP="006E7CE3">
      <w:pPr>
        <w:jc w:val="center"/>
        <w:rPr>
          <w:rFonts w:asciiTheme="minorEastAsia" w:eastAsiaTheme="minorEastAsia" w:hAnsiTheme="minorEastAsia"/>
          <w:b/>
          <w:sz w:val="36"/>
          <w:szCs w:val="36"/>
        </w:rPr>
      </w:pPr>
    </w:p>
    <w:p w:rsidR="006E7CE3" w:rsidRPr="00854FE1" w:rsidRDefault="006E7CE3" w:rsidP="007C2320">
      <w:pPr>
        <w:jc w:val="center"/>
        <w:rPr>
          <w:rFonts w:asciiTheme="minorEastAsia" w:eastAsiaTheme="minorEastAsia" w:hAnsiTheme="minorEastAsia"/>
          <w:b/>
          <w:sz w:val="36"/>
          <w:szCs w:val="36"/>
        </w:rPr>
      </w:pPr>
      <w:r w:rsidRPr="00854FE1">
        <w:rPr>
          <w:rFonts w:asciiTheme="minorEastAsia" w:eastAsiaTheme="minorEastAsia" w:hAnsiTheme="minorEastAsia" w:hint="eastAsia"/>
          <w:b/>
          <w:sz w:val="36"/>
          <w:szCs w:val="36"/>
        </w:rPr>
        <w:t>项目名称：</w:t>
      </w:r>
      <w:bookmarkStart w:id="0" w:name="_GoBack"/>
      <w:r w:rsidR="00613198">
        <w:rPr>
          <w:rFonts w:asciiTheme="minorEastAsia" w:eastAsiaTheme="minorEastAsia" w:hAnsiTheme="minorEastAsia" w:hint="eastAsia"/>
          <w:b/>
          <w:sz w:val="36"/>
          <w:szCs w:val="36"/>
        </w:rPr>
        <w:t>货物和服务采购代理</w:t>
      </w:r>
      <w:bookmarkEnd w:id="0"/>
    </w:p>
    <w:p w:rsidR="006E7CE3" w:rsidRPr="00854FE1" w:rsidRDefault="006E7CE3" w:rsidP="006E7CE3">
      <w:pPr>
        <w:rPr>
          <w:rFonts w:asciiTheme="minorEastAsia" w:eastAsiaTheme="minorEastAsia" w:hAnsiTheme="minorEastAsia"/>
          <w:b/>
          <w:color w:val="000000"/>
          <w:sz w:val="32"/>
          <w:szCs w:val="20"/>
        </w:rPr>
      </w:pPr>
    </w:p>
    <w:p w:rsidR="006E7CE3" w:rsidRPr="00854FE1" w:rsidRDefault="006E7CE3" w:rsidP="006E7CE3">
      <w:pPr>
        <w:jc w:val="center"/>
        <w:rPr>
          <w:rFonts w:asciiTheme="minorEastAsia" w:eastAsiaTheme="minorEastAsia" w:hAnsiTheme="minorEastAsia"/>
          <w:b/>
          <w:color w:val="000000"/>
          <w:sz w:val="32"/>
          <w:szCs w:val="20"/>
        </w:rPr>
      </w:pPr>
    </w:p>
    <w:p w:rsidR="006E7CE3" w:rsidRPr="00854FE1" w:rsidRDefault="006E7CE3" w:rsidP="006E7CE3">
      <w:pPr>
        <w:jc w:val="center"/>
        <w:rPr>
          <w:rFonts w:asciiTheme="minorEastAsia" w:eastAsiaTheme="minorEastAsia" w:hAnsiTheme="minorEastAsia"/>
          <w:b/>
          <w:color w:val="000000"/>
          <w:sz w:val="32"/>
          <w:szCs w:val="20"/>
        </w:rPr>
      </w:pPr>
    </w:p>
    <w:p w:rsidR="006E7CE3" w:rsidRPr="00854FE1" w:rsidRDefault="006E7CE3" w:rsidP="006E7CE3">
      <w:pPr>
        <w:tabs>
          <w:tab w:val="left" w:pos="3240"/>
        </w:tabs>
        <w:rPr>
          <w:rFonts w:asciiTheme="minorEastAsia" w:eastAsiaTheme="minorEastAsia" w:hAnsiTheme="minorEastAsia"/>
          <w:b/>
          <w:color w:val="000000"/>
          <w:sz w:val="32"/>
          <w:szCs w:val="20"/>
        </w:rPr>
      </w:pPr>
    </w:p>
    <w:p w:rsidR="006E7CE3" w:rsidRPr="00854FE1" w:rsidRDefault="006E7CE3" w:rsidP="006E7CE3">
      <w:pPr>
        <w:rPr>
          <w:rFonts w:asciiTheme="minorEastAsia" w:eastAsiaTheme="minorEastAsia" w:hAnsiTheme="minorEastAsia"/>
          <w:b/>
          <w:color w:val="000000"/>
          <w:sz w:val="32"/>
          <w:szCs w:val="20"/>
        </w:rPr>
      </w:pPr>
    </w:p>
    <w:p w:rsidR="006E7CE3" w:rsidRPr="00854FE1" w:rsidRDefault="006E7CE3" w:rsidP="006E7CE3">
      <w:pPr>
        <w:jc w:val="center"/>
        <w:rPr>
          <w:rFonts w:asciiTheme="minorEastAsia" w:eastAsiaTheme="minorEastAsia" w:hAnsiTheme="minorEastAsia"/>
          <w:b/>
          <w:color w:val="000000"/>
          <w:spacing w:val="40"/>
          <w:sz w:val="44"/>
          <w:szCs w:val="44"/>
        </w:rPr>
      </w:pPr>
      <w:r w:rsidRPr="00854FE1">
        <w:rPr>
          <w:rFonts w:asciiTheme="minorEastAsia" w:eastAsiaTheme="minorEastAsia" w:hAnsiTheme="minorEastAsia" w:hint="eastAsia"/>
          <w:b/>
          <w:color w:val="000000"/>
          <w:spacing w:val="40"/>
          <w:sz w:val="44"/>
          <w:szCs w:val="44"/>
        </w:rPr>
        <w:t>温州医科大学</w:t>
      </w:r>
    </w:p>
    <w:p w:rsidR="006E7CE3" w:rsidRPr="00854FE1" w:rsidRDefault="006E7CE3" w:rsidP="006E7CE3">
      <w:pPr>
        <w:jc w:val="center"/>
        <w:rPr>
          <w:rFonts w:asciiTheme="minorEastAsia" w:eastAsiaTheme="minorEastAsia" w:hAnsiTheme="minorEastAsia"/>
          <w:b/>
          <w:color w:val="000000"/>
          <w:spacing w:val="40"/>
          <w:sz w:val="44"/>
          <w:szCs w:val="44"/>
        </w:rPr>
      </w:pPr>
    </w:p>
    <w:p w:rsidR="006E7CE3" w:rsidRPr="00854FE1" w:rsidRDefault="00613198" w:rsidP="00986BDC">
      <w:pPr>
        <w:spacing w:line="264" w:lineRule="auto"/>
        <w:jc w:val="center"/>
        <w:rPr>
          <w:rFonts w:asciiTheme="minorEastAsia" w:eastAsiaTheme="minorEastAsia" w:hAnsiTheme="minorEastAsia"/>
          <w:b/>
          <w:sz w:val="36"/>
          <w:szCs w:val="36"/>
        </w:rPr>
      </w:pPr>
      <w:r>
        <w:rPr>
          <w:rFonts w:asciiTheme="minorEastAsia" w:eastAsiaTheme="minorEastAsia" w:hAnsiTheme="minorEastAsia" w:hint="eastAsia"/>
          <w:b/>
          <w:sz w:val="36"/>
          <w:szCs w:val="36"/>
        </w:rPr>
        <w:t>二〇二三年</w:t>
      </w:r>
      <w:r w:rsidR="007F3CF6">
        <w:rPr>
          <w:rFonts w:asciiTheme="minorEastAsia" w:eastAsiaTheme="minorEastAsia" w:hAnsiTheme="minorEastAsia" w:hint="eastAsia"/>
          <w:b/>
          <w:sz w:val="36"/>
          <w:szCs w:val="36"/>
        </w:rPr>
        <w:t>三</w:t>
      </w:r>
      <w:r>
        <w:rPr>
          <w:rFonts w:asciiTheme="minorEastAsia" w:eastAsiaTheme="minorEastAsia" w:hAnsiTheme="minorEastAsia" w:hint="eastAsia"/>
          <w:b/>
          <w:sz w:val="36"/>
          <w:szCs w:val="36"/>
        </w:rPr>
        <w:t>月</w:t>
      </w:r>
    </w:p>
    <w:p w:rsidR="00BC0D1F" w:rsidRPr="00854FE1" w:rsidRDefault="00BC0D1F" w:rsidP="006E7CE3">
      <w:pPr>
        <w:pStyle w:val="a9"/>
        <w:spacing w:beforeLines="0" w:afterLines="0" w:line="360" w:lineRule="auto"/>
        <w:jc w:val="center"/>
        <w:rPr>
          <w:rFonts w:asciiTheme="minorEastAsia" w:eastAsiaTheme="minorEastAsia" w:hAnsiTheme="minorEastAsia"/>
          <w:b/>
          <w:sz w:val="44"/>
          <w:szCs w:val="44"/>
        </w:rPr>
      </w:pPr>
      <w:r w:rsidRPr="00854FE1">
        <w:rPr>
          <w:rFonts w:asciiTheme="minorEastAsia" w:eastAsiaTheme="minorEastAsia" w:hAnsiTheme="minorEastAsia"/>
          <w:b/>
          <w:sz w:val="44"/>
          <w:szCs w:val="44"/>
        </w:rPr>
        <w:br w:type="page"/>
      </w:r>
      <w:r w:rsidRPr="00854FE1">
        <w:rPr>
          <w:rFonts w:asciiTheme="minorEastAsia" w:eastAsiaTheme="minorEastAsia" w:hAnsiTheme="minorEastAsia" w:hint="eastAsia"/>
          <w:b/>
          <w:sz w:val="44"/>
          <w:szCs w:val="44"/>
        </w:rPr>
        <w:lastRenderedPageBreak/>
        <w:t>目    录</w:t>
      </w:r>
    </w:p>
    <w:p w:rsidR="00BC0D1F" w:rsidRPr="00854FE1" w:rsidRDefault="00BC0D1F">
      <w:pPr>
        <w:pStyle w:val="a9"/>
        <w:spacing w:beforeLines="0" w:afterLines="0" w:line="360" w:lineRule="auto"/>
        <w:jc w:val="center"/>
        <w:rPr>
          <w:rFonts w:asciiTheme="minorEastAsia" w:eastAsiaTheme="minorEastAsia" w:hAnsiTheme="minorEastAsia"/>
          <w:sz w:val="32"/>
          <w:szCs w:val="32"/>
        </w:rPr>
      </w:pPr>
    </w:p>
    <w:p w:rsidR="00A43D3E"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第一章    公开招标采购公告</w:t>
      </w:r>
    </w:p>
    <w:p w:rsidR="00A43D3E"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第二章    投标人须知</w:t>
      </w:r>
    </w:p>
    <w:p w:rsidR="00A43D3E"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第三章    评分标准</w:t>
      </w:r>
    </w:p>
    <w:p w:rsidR="00A43D3E"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第四章    招标需求</w:t>
      </w:r>
    </w:p>
    <w:p w:rsidR="00A43D3E"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第五章   合同主要条款</w:t>
      </w:r>
    </w:p>
    <w:p w:rsidR="00BC0D1F" w:rsidRPr="00854FE1" w:rsidRDefault="00BC0D1F" w:rsidP="00882A88">
      <w:pPr>
        <w:spacing w:beforeLines="50" w:before="156" w:line="480" w:lineRule="exact"/>
        <w:ind w:left="165"/>
        <w:rPr>
          <w:rFonts w:asciiTheme="minorEastAsia" w:eastAsiaTheme="minorEastAsia" w:hAnsiTheme="minorEastAsia"/>
          <w:sz w:val="32"/>
          <w:szCs w:val="32"/>
        </w:rPr>
      </w:pPr>
      <w:r w:rsidRPr="00854FE1">
        <w:rPr>
          <w:rFonts w:asciiTheme="minorEastAsia" w:eastAsiaTheme="minorEastAsia" w:hAnsiTheme="minorEastAsia" w:hint="eastAsia"/>
          <w:sz w:val="32"/>
          <w:szCs w:val="32"/>
        </w:rPr>
        <w:t>第六章    投标文件格式（附件）</w:t>
      </w:r>
    </w:p>
    <w:p w:rsidR="00ED1845" w:rsidRPr="00854FE1" w:rsidRDefault="00ED1845">
      <w:pPr>
        <w:pStyle w:val="a9"/>
        <w:snapToGrid w:val="0"/>
        <w:spacing w:beforeLines="0" w:afterLines="0" w:line="240" w:lineRule="auto"/>
        <w:jc w:val="center"/>
        <w:outlineLvl w:val="0"/>
        <w:rPr>
          <w:rFonts w:asciiTheme="minorEastAsia" w:eastAsiaTheme="minorEastAsia" w:hAnsiTheme="minorEastAsia"/>
          <w:sz w:val="32"/>
          <w:szCs w:val="32"/>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ED1845" w:rsidRPr="00854FE1" w:rsidRDefault="00ED1845" w:rsidP="00ED1845">
      <w:pPr>
        <w:tabs>
          <w:tab w:val="left" w:pos="3195"/>
        </w:tabs>
        <w:rPr>
          <w:rFonts w:asciiTheme="minorEastAsia" w:eastAsiaTheme="minorEastAsia" w:hAnsiTheme="minorEastAsia"/>
        </w:rPr>
      </w:pPr>
      <w:r w:rsidRPr="00854FE1">
        <w:rPr>
          <w:rFonts w:asciiTheme="minorEastAsia" w:eastAsiaTheme="minorEastAsia" w:hAnsiTheme="minorEastAsia"/>
        </w:rPr>
        <w:tab/>
      </w:r>
    </w:p>
    <w:p w:rsidR="00ED1845" w:rsidRPr="00854FE1" w:rsidRDefault="00ED1845" w:rsidP="00ED1845">
      <w:pPr>
        <w:rPr>
          <w:rFonts w:asciiTheme="minorEastAsia" w:eastAsiaTheme="minorEastAsia" w:hAnsiTheme="minorEastAsia"/>
        </w:rPr>
      </w:pPr>
    </w:p>
    <w:p w:rsidR="00ED1845" w:rsidRPr="00854FE1" w:rsidRDefault="00ED1845" w:rsidP="00ED1845">
      <w:pPr>
        <w:rPr>
          <w:rFonts w:asciiTheme="minorEastAsia" w:eastAsiaTheme="minorEastAsia" w:hAnsiTheme="minorEastAsia"/>
        </w:rPr>
      </w:pPr>
    </w:p>
    <w:p w:rsidR="00BF1BD7" w:rsidRPr="00854FE1" w:rsidRDefault="00BF1BD7" w:rsidP="00ED1845">
      <w:pPr>
        <w:rPr>
          <w:rFonts w:asciiTheme="minorEastAsia" w:eastAsiaTheme="minorEastAsia" w:hAnsiTheme="minorEastAsia"/>
        </w:rPr>
      </w:pPr>
    </w:p>
    <w:p w:rsidR="00BF1BD7" w:rsidRPr="00854FE1" w:rsidRDefault="00BF1BD7" w:rsidP="00ED1845">
      <w:pPr>
        <w:rPr>
          <w:rFonts w:asciiTheme="minorEastAsia" w:eastAsiaTheme="minorEastAsia" w:hAnsiTheme="minorEastAsia"/>
        </w:rPr>
        <w:sectPr w:rsidR="00BF1BD7" w:rsidRPr="00854FE1" w:rsidSect="00BF1BD7">
          <w:footerReference w:type="default" r:id="rId8"/>
          <w:pgSz w:w="11906" w:h="16838"/>
          <w:pgMar w:top="1440" w:right="907" w:bottom="1440" w:left="1474" w:header="851" w:footer="992" w:gutter="0"/>
          <w:pgNumType w:start="1"/>
          <w:cols w:space="720"/>
          <w:docGrid w:type="lines" w:linePitch="312"/>
        </w:sectPr>
      </w:pPr>
    </w:p>
    <w:p w:rsidR="00BC0D1F" w:rsidRPr="00854FE1" w:rsidRDefault="00BC0D1F">
      <w:pPr>
        <w:pStyle w:val="a9"/>
        <w:snapToGrid w:val="0"/>
        <w:spacing w:beforeLines="0" w:afterLines="0" w:line="240" w:lineRule="auto"/>
        <w:jc w:val="center"/>
        <w:outlineLvl w:val="0"/>
        <w:rPr>
          <w:rFonts w:asciiTheme="minorEastAsia" w:eastAsiaTheme="minorEastAsia" w:hAnsiTheme="minorEastAsia"/>
          <w:b/>
          <w:sz w:val="18"/>
          <w:szCs w:val="18"/>
        </w:rPr>
      </w:pPr>
      <w:r w:rsidRPr="00854FE1">
        <w:rPr>
          <w:rFonts w:asciiTheme="minorEastAsia" w:eastAsiaTheme="minorEastAsia" w:hAnsiTheme="minorEastAsia" w:hint="eastAsia"/>
          <w:b/>
          <w:sz w:val="36"/>
          <w:szCs w:val="36"/>
        </w:rPr>
        <w:lastRenderedPageBreak/>
        <w:t xml:space="preserve">第一章  </w:t>
      </w:r>
      <w:r w:rsidR="002C2DA2" w:rsidRPr="00854FE1">
        <w:rPr>
          <w:rFonts w:asciiTheme="minorEastAsia" w:eastAsiaTheme="minorEastAsia" w:hAnsiTheme="minorEastAsia" w:hint="eastAsia"/>
          <w:b/>
          <w:sz w:val="36"/>
          <w:szCs w:val="36"/>
        </w:rPr>
        <w:t>采购公告</w:t>
      </w:r>
    </w:p>
    <w:p w:rsidR="004E4095" w:rsidRPr="00854FE1" w:rsidRDefault="004E4095">
      <w:pPr>
        <w:pStyle w:val="a9"/>
        <w:snapToGrid w:val="0"/>
        <w:spacing w:beforeLines="0" w:afterLines="0" w:line="240" w:lineRule="auto"/>
        <w:jc w:val="center"/>
        <w:outlineLvl w:val="0"/>
        <w:rPr>
          <w:rFonts w:asciiTheme="minorEastAsia" w:eastAsiaTheme="minorEastAsia" w:hAnsiTheme="minorEastAsia"/>
          <w:b/>
          <w:sz w:val="18"/>
          <w:szCs w:val="18"/>
        </w:rPr>
      </w:pPr>
    </w:p>
    <w:p w:rsidR="00FF0A6E" w:rsidRPr="00FF0A6E" w:rsidRDefault="00FF0A6E" w:rsidP="00FF0A6E">
      <w:pPr>
        <w:jc w:val="center"/>
        <w:rPr>
          <w:rFonts w:asciiTheme="minorEastAsia" w:eastAsiaTheme="minorEastAsia" w:hAnsiTheme="minorEastAsia"/>
          <w:sz w:val="24"/>
          <w:szCs w:val="24"/>
        </w:rPr>
      </w:pPr>
      <w:bookmarkStart w:id="1" w:name="PO_采购公告"/>
      <w:r w:rsidRPr="00FF0A6E">
        <w:rPr>
          <w:rFonts w:asciiTheme="minorEastAsia" w:eastAsiaTheme="minorEastAsia" w:hAnsiTheme="minorEastAsia" w:hint="eastAsia"/>
          <w:sz w:val="24"/>
          <w:szCs w:val="24"/>
        </w:rPr>
        <w:t>公告日期：</w:t>
      </w:r>
      <w:r w:rsidRPr="00FF0A6E">
        <w:rPr>
          <w:rFonts w:asciiTheme="minorEastAsia" w:eastAsiaTheme="minorEastAsia" w:hAnsiTheme="minorEastAsia"/>
          <w:sz w:val="24"/>
          <w:szCs w:val="24"/>
        </w:rPr>
        <w:t>2023年3月9日</w:t>
      </w:r>
    </w:p>
    <w:p w:rsid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参照</w:t>
      </w:r>
      <w:r w:rsidRPr="00FF0A6E">
        <w:rPr>
          <w:rFonts w:asciiTheme="minorEastAsia" w:eastAsiaTheme="minorEastAsia" w:hAnsiTheme="minorEastAsia" w:cs="宋体"/>
          <w:kern w:val="0"/>
          <w:sz w:val="24"/>
          <w:szCs w:val="24"/>
        </w:rPr>
        <w:t>政府采购</w:t>
      </w:r>
      <w:r w:rsidRPr="00FF0A6E">
        <w:rPr>
          <w:rFonts w:asciiTheme="minorEastAsia" w:eastAsiaTheme="minorEastAsia" w:hAnsiTheme="minorEastAsia" w:cs="宋体" w:hint="eastAsia"/>
          <w:kern w:val="0"/>
          <w:sz w:val="24"/>
          <w:szCs w:val="24"/>
        </w:rPr>
        <w:t>有关法规，温州医科大学就货物和服务采购代理进行公开招标（非</w:t>
      </w:r>
      <w:r w:rsidRPr="00FF0A6E">
        <w:rPr>
          <w:rFonts w:asciiTheme="minorEastAsia" w:eastAsiaTheme="minorEastAsia" w:hAnsiTheme="minorEastAsia" w:cs="宋体"/>
          <w:kern w:val="0"/>
          <w:sz w:val="24"/>
          <w:szCs w:val="24"/>
        </w:rPr>
        <w:t>政府采购</w:t>
      </w:r>
      <w:r w:rsidRPr="00FF0A6E">
        <w:rPr>
          <w:rFonts w:asciiTheme="minorEastAsia" w:eastAsiaTheme="minorEastAsia" w:hAnsiTheme="minorEastAsia" w:cs="宋体" w:hint="eastAsia"/>
          <w:kern w:val="0"/>
          <w:sz w:val="24"/>
          <w:szCs w:val="24"/>
        </w:rPr>
        <w:t>），欢迎国内合格的供应商前来投标。</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一、采购编号</w:t>
      </w:r>
      <w:r w:rsidRPr="00FF0A6E">
        <w:rPr>
          <w:rFonts w:asciiTheme="minorEastAsia" w:eastAsiaTheme="minorEastAsia" w:hAnsiTheme="minorEastAsia" w:cs="宋体"/>
          <w:kern w:val="0"/>
          <w:sz w:val="24"/>
          <w:szCs w:val="24"/>
        </w:rPr>
        <w:t>: WMU-2023001</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二、</w:t>
      </w:r>
      <w:bookmarkStart w:id="2" w:name="_Toc73790387"/>
      <w:r w:rsidRPr="00FF0A6E">
        <w:rPr>
          <w:rFonts w:asciiTheme="minorEastAsia" w:eastAsiaTheme="minorEastAsia" w:hAnsiTheme="minorEastAsia" w:cs="宋体" w:hint="eastAsia"/>
          <w:kern w:val="0"/>
          <w:sz w:val="24"/>
          <w:szCs w:val="24"/>
        </w:rPr>
        <w:t>招标内容：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
        <w:gridCol w:w="1544"/>
        <w:gridCol w:w="3822"/>
        <w:gridCol w:w="1997"/>
        <w:gridCol w:w="1921"/>
      </w:tblGrid>
      <w:tr w:rsidR="00FF0A6E" w:rsidRPr="00FF0A6E" w:rsidTr="005259C4">
        <w:trPr>
          <w:jc w:val="center"/>
        </w:trPr>
        <w:tc>
          <w:tcPr>
            <w:tcW w:w="0" w:type="auto"/>
            <w:shd w:val="clear" w:color="auto" w:fill="auto"/>
            <w:vAlign w:val="center"/>
          </w:tcPr>
          <w:p w:rsidR="00FF0A6E" w:rsidRPr="00FF0A6E" w:rsidRDefault="00FF0A6E" w:rsidP="00FF0A6E">
            <w:pPr>
              <w:snapToGrid w:val="0"/>
              <w:spacing w:line="420" w:lineRule="exact"/>
              <w:jc w:val="center"/>
              <w:rPr>
                <w:rFonts w:asciiTheme="minorEastAsia" w:eastAsiaTheme="minorEastAsia" w:hAnsiTheme="minorEastAsia" w:cs="宋体"/>
                <w:b/>
                <w:kern w:val="0"/>
                <w:sz w:val="24"/>
                <w:szCs w:val="24"/>
              </w:rPr>
            </w:pPr>
            <w:bookmarkStart w:id="3" w:name="PO_采购清单" w:colFirst="0" w:colLast="6"/>
            <w:bookmarkEnd w:id="2"/>
            <w:r w:rsidRPr="00FF0A6E">
              <w:rPr>
                <w:rFonts w:asciiTheme="minorEastAsia" w:eastAsiaTheme="minorEastAsia" w:hAnsiTheme="minorEastAsia" w:cs="宋体" w:hint="eastAsia"/>
                <w:b/>
                <w:kern w:val="0"/>
                <w:sz w:val="24"/>
                <w:szCs w:val="24"/>
              </w:rPr>
              <w:t>标段</w:t>
            </w:r>
          </w:p>
        </w:tc>
        <w:tc>
          <w:tcPr>
            <w:tcW w:w="1571" w:type="dxa"/>
            <w:shd w:val="clear" w:color="auto" w:fill="auto"/>
            <w:vAlign w:val="center"/>
          </w:tcPr>
          <w:p w:rsidR="00FF0A6E" w:rsidRPr="00FF0A6E" w:rsidRDefault="00FF0A6E" w:rsidP="00FF0A6E">
            <w:pPr>
              <w:snapToGrid w:val="0"/>
              <w:spacing w:line="420" w:lineRule="exact"/>
              <w:jc w:val="center"/>
              <w:rPr>
                <w:rFonts w:asciiTheme="minorEastAsia" w:eastAsiaTheme="minorEastAsia" w:hAnsiTheme="minorEastAsia" w:cs="宋体"/>
                <w:b/>
                <w:kern w:val="0"/>
                <w:sz w:val="24"/>
                <w:szCs w:val="24"/>
              </w:rPr>
            </w:pPr>
            <w:r w:rsidRPr="00FF0A6E">
              <w:rPr>
                <w:rFonts w:asciiTheme="minorEastAsia" w:eastAsiaTheme="minorEastAsia" w:hAnsiTheme="minorEastAsia" w:cs="宋体" w:hint="eastAsia"/>
                <w:b/>
                <w:kern w:val="0"/>
                <w:sz w:val="24"/>
                <w:szCs w:val="24"/>
              </w:rPr>
              <w:t>项目名称</w:t>
            </w:r>
          </w:p>
        </w:tc>
        <w:tc>
          <w:tcPr>
            <w:tcW w:w="3900" w:type="dxa"/>
            <w:vAlign w:val="center"/>
          </w:tcPr>
          <w:p w:rsidR="00FF0A6E" w:rsidRPr="00FF0A6E" w:rsidRDefault="00FF0A6E" w:rsidP="00FF0A6E">
            <w:pPr>
              <w:snapToGrid w:val="0"/>
              <w:spacing w:line="420" w:lineRule="exact"/>
              <w:jc w:val="center"/>
              <w:rPr>
                <w:rFonts w:asciiTheme="minorEastAsia" w:eastAsiaTheme="minorEastAsia" w:hAnsiTheme="minorEastAsia" w:cs="宋体"/>
                <w:b/>
                <w:kern w:val="0"/>
                <w:sz w:val="24"/>
                <w:szCs w:val="24"/>
              </w:rPr>
            </w:pPr>
            <w:r w:rsidRPr="00FF0A6E">
              <w:rPr>
                <w:rFonts w:asciiTheme="minorEastAsia" w:eastAsiaTheme="minorEastAsia" w:hAnsiTheme="minorEastAsia" w:cs="宋体" w:hint="eastAsia"/>
                <w:b/>
                <w:kern w:val="0"/>
                <w:sz w:val="24"/>
                <w:szCs w:val="24"/>
              </w:rPr>
              <w:t>简要服务需求</w:t>
            </w:r>
          </w:p>
        </w:tc>
        <w:tc>
          <w:tcPr>
            <w:tcW w:w="2035" w:type="dxa"/>
          </w:tcPr>
          <w:p w:rsidR="00FF0A6E" w:rsidRPr="00FF0A6E" w:rsidRDefault="00FF0A6E" w:rsidP="00FF0A6E">
            <w:pPr>
              <w:snapToGrid w:val="0"/>
              <w:spacing w:line="420" w:lineRule="exact"/>
              <w:jc w:val="center"/>
              <w:rPr>
                <w:rFonts w:asciiTheme="minorEastAsia" w:eastAsiaTheme="minorEastAsia" w:hAnsiTheme="minorEastAsia" w:cs="宋体"/>
                <w:b/>
                <w:kern w:val="0"/>
                <w:sz w:val="24"/>
                <w:szCs w:val="24"/>
              </w:rPr>
            </w:pPr>
            <w:r w:rsidRPr="00FF0A6E">
              <w:rPr>
                <w:rFonts w:asciiTheme="minorEastAsia" w:eastAsiaTheme="minorEastAsia" w:hAnsiTheme="minorEastAsia" w:cs="宋体" w:hint="eastAsia"/>
                <w:b/>
                <w:kern w:val="0"/>
                <w:sz w:val="24"/>
                <w:szCs w:val="24"/>
              </w:rPr>
              <w:t>服务</w:t>
            </w:r>
            <w:r w:rsidRPr="00FF0A6E">
              <w:rPr>
                <w:rFonts w:asciiTheme="minorEastAsia" w:eastAsiaTheme="minorEastAsia" w:hAnsiTheme="minorEastAsia" w:cs="宋体"/>
                <w:b/>
                <w:kern w:val="0"/>
                <w:sz w:val="24"/>
                <w:szCs w:val="24"/>
              </w:rPr>
              <w:t>期限</w:t>
            </w:r>
          </w:p>
        </w:tc>
        <w:tc>
          <w:tcPr>
            <w:tcW w:w="1949" w:type="dxa"/>
          </w:tcPr>
          <w:p w:rsidR="00FF0A6E" w:rsidRPr="00FF0A6E" w:rsidRDefault="00FF0A6E" w:rsidP="00FF0A6E">
            <w:pPr>
              <w:snapToGrid w:val="0"/>
              <w:spacing w:line="420" w:lineRule="exact"/>
              <w:jc w:val="center"/>
              <w:rPr>
                <w:rFonts w:asciiTheme="minorEastAsia" w:eastAsiaTheme="minorEastAsia" w:hAnsiTheme="minorEastAsia" w:cs="宋体"/>
                <w:b/>
                <w:kern w:val="0"/>
                <w:sz w:val="24"/>
                <w:szCs w:val="24"/>
              </w:rPr>
            </w:pPr>
            <w:r w:rsidRPr="00FF0A6E">
              <w:rPr>
                <w:rFonts w:asciiTheme="minorEastAsia" w:eastAsiaTheme="minorEastAsia" w:hAnsiTheme="minorEastAsia" w:cs="宋体" w:hint="eastAsia"/>
                <w:b/>
                <w:kern w:val="0"/>
                <w:sz w:val="24"/>
                <w:szCs w:val="24"/>
              </w:rPr>
              <w:t>最高</w:t>
            </w:r>
            <w:r w:rsidRPr="00FF0A6E">
              <w:rPr>
                <w:rFonts w:asciiTheme="minorEastAsia" w:eastAsiaTheme="minorEastAsia" w:hAnsiTheme="minorEastAsia" w:cs="宋体"/>
                <w:b/>
                <w:kern w:val="0"/>
                <w:sz w:val="24"/>
                <w:szCs w:val="24"/>
              </w:rPr>
              <w:t>限价（</w:t>
            </w:r>
            <w:r w:rsidRPr="00FF0A6E">
              <w:rPr>
                <w:rFonts w:asciiTheme="minorEastAsia" w:eastAsiaTheme="minorEastAsia" w:hAnsiTheme="minorEastAsia" w:cs="宋体" w:hint="eastAsia"/>
                <w:b/>
                <w:kern w:val="0"/>
                <w:sz w:val="24"/>
                <w:szCs w:val="24"/>
              </w:rPr>
              <w:t>固定折扣率%</w:t>
            </w:r>
            <w:r w:rsidRPr="00FF0A6E">
              <w:rPr>
                <w:rFonts w:asciiTheme="minorEastAsia" w:eastAsiaTheme="minorEastAsia" w:hAnsiTheme="minorEastAsia" w:cs="宋体"/>
                <w:b/>
                <w:kern w:val="0"/>
                <w:sz w:val="24"/>
                <w:szCs w:val="24"/>
              </w:rPr>
              <w:t>）</w:t>
            </w:r>
          </w:p>
        </w:tc>
      </w:tr>
      <w:tr w:rsidR="00FF0A6E" w:rsidRPr="00FF0A6E" w:rsidTr="005259C4">
        <w:trPr>
          <w:jc w:val="center"/>
        </w:trPr>
        <w:tc>
          <w:tcPr>
            <w:tcW w:w="0" w:type="auto"/>
            <w:shd w:val="clear" w:color="auto" w:fill="auto"/>
            <w:vAlign w:val="center"/>
          </w:tcPr>
          <w:p w:rsidR="00FF0A6E" w:rsidRPr="00FF0A6E" w:rsidRDefault="00FF0A6E" w:rsidP="00FF0A6E">
            <w:pPr>
              <w:snapToGrid w:val="0"/>
              <w:spacing w:line="420" w:lineRule="exact"/>
              <w:jc w:val="center"/>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1</w:t>
            </w:r>
          </w:p>
        </w:tc>
        <w:tc>
          <w:tcPr>
            <w:tcW w:w="1571" w:type="dxa"/>
            <w:shd w:val="clear" w:color="auto" w:fill="auto"/>
            <w:vAlign w:val="center"/>
          </w:tcPr>
          <w:p w:rsidR="00FF0A6E" w:rsidRPr="00FF0A6E" w:rsidRDefault="00FF0A6E" w:rsidP="00FF0A6E">
            <w:pPr>
              <w:snapToGrid w:val="0"/>
              <w:spacing w:line="420" w:lineRule="exact"/>
              <w:jc w:val="center"/>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货物</w:t>
            </w:r>
            <w:r w:rsidRPr="00FF0A6E">
              <w:rPr>
                <w:rFonts w:asciiTheme="minorEastAsia" w:eastAsiaTheme="minorEastAsia" w:hAnsiTheme="minorEastAsia" w:cs="宋体"/>
                <w:kern w:val="0"/>
                <w:sz w:val="24"/>
                <w:szCs w:val="24"/>
              </w:rPr>
              <w:t>和服务</w:t>
            </w:r>
            <w:r w:rsidRPr="00FF0A6E">
              <w:rPr>
                <w:rFonts w:asciiTheme="minorEastAsia" w:eastAsiaTheme="minorEastAsia" w:hAnsiTheme="minorEastAsia" w:cs="宋体" w:hint="eastAsia"/>
                <w:kern w:val="0"/>
                <w:sz w:val="24"/>
                <w:szCs w:val="24"/>
              </w:rPr>
              <w:t>采购代理</w:t>
            </w:r>
          </w:p>
        </w:tc>
        <w:tc>
          <w:tcPr>
            <w:tcW w:w="3900" w:type="dxa"/>
            <w:vAlign w:val="center"/>
          </w:tcPr>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货物</w:t>
            </w:r>
            <w:r w:rsidRPr="00FF0A6E">
              <w:rPr>
                <w:rFonts w:asciiTheme="minorEastAsia" w:eastAsiaTheme="minorEastAsia" w:hAnsiTheme="minorEastAsia" w:cs="宋体"/>
                <w:kern w:val="0"/>
                <w:sz w:val="24"/>
                <w:szCs w:val="24"/>
              </w:rPr>
              <w:t>和服务类</w:t>
            </w:r>
            <w:r w:rsidRPr="00FF0A6E">
              <w:rPr>
                <w:rFonts w:asciiTheme="minorEastAsia" w:eastAsiaTheme="minorEastAsia" w:hAnsiTheme="minorEastAsia" w:cs="宋体" w:hint="eastAsia"/>
                <w:kern w:val="0"/>
                <w:sz w:val="24"/>
                <w:szCs w:val="24"/>
              </w:rPr>
              <w:t>采购</w:t>
            </w:r>
            <w:r w:rsidRPr="00FF0A6E">
              <w:rPr>
                <w:rFonts w:asciiTheme="minorEastAsia" w:eastAsiaTheme="minorEastAsia" w:hAnsiTheme="minorEastAsia" w:cs="宋体"/>
                <w:kern w:val="0"/>
                <w:sz w:val="24"/>
                <w:szCs w:val="24"/>
              </w:rPr>
              <w:t>代理</w:t>
            </w:r>
            <w:r w:rsidRPr="00FF0A6E">
              <w:rPr>
                <w:rFonts w:asciiTheme="minorEastAsia" w:eastAsiaTheme="minorEastAsia" w:hAnsiTheme="minorEastAsia" w:cs="宋体" w:hint="eastAsia"/>
                <w:kern w:val="0"/>
                <w:sz w:val="24"/>
                <w:szCs w:val="24"/>
              </w:rPr>
              <w:t>，详细要求见采购文件</w:t>
            </w:r>
          </w:p>
        </w:tc>
        <w:tc>
          <w:tcPr>
            <w:tcW w:w="2035" w:type="dxa"/>
          </w:tcPr>
          <w:p w:rsidR="00FF0A6E" w:rsidRPr="00FF0A6E" w:rsidRDefault="00FF0A6E" w:rsidP="00FF0A6E">
            <w:pPr>
              <w:snapToGrid w:val="0"/>
              <w:spacing w:line="420" w:lineRule="exact"/>
              <w:ind w:firstLineChars="150" w:firstLine="36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 xml:space="preserve">   3年</w:t>
            </w:r>
          </w:p>
        </w:tc>
        <w:tc>
          <w:tcPr>
            <w:tcW w:w="1949" w:type="dxa"/>
          </w:tcPr>
          <w:p w:rsidR="00FF0A6E" w:rsidRPr="00FF0A6E" w:rsidRDefault="00FF0A6E" w:rsidP="00FF0A6E">
            <w:pPr>
              <w:snapToGrid w:val="0"/>
              <w:spacing w:line="420" w:lineRule="exact"/>
              <w:ind w:firstLineChars="250" w:firstLine="60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70</w:t>
            </w:r>
          </w:p>
        </w:tc>
      </w:tr>
    </w:tbl>
    <w:bookmarkEnd w:id="3"/>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三、投标人资格要求：</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符合《中华人民共和国政府采购法》第二十二条供应商应当具备的条件和浙财采监【2013】24号《关于规范政府采购供应商资格设定及资格审查的通知》第六条规定。</w:t>
      </w:r>
    </w:p>
    <w:p w:rsidR="00FF0A6E" w:rsidRPr="00FF0A6E" w:rsidRDefault="00FF0A6E" w:rsidP="00FF0A6E">
      <w:pPr>
        <w:widowControl/>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四、招标文件的发售时间及方式等：</w:t>
      </w:r>
    </w:p>
    <w:p w:rsidR="00FF0A6E" w:rsidRPr="00FF0A6E" w:rsidRDefault="00FF0A6E" w:rsidP="00FF0A6E">
      <w:pPr>
        <w:widowControl/>
        <w:snapToGrid w:val="0"/>
        <w:spacing w:line="420" w:lineRule="exact"/>
        <w:ind w:left="56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1</w:t>
      </w:r>
      <w:r w:rsidRPr="00FF0A6E">
        <w:rPr>
          <w:rFonts w:asciiTheme="minorEastAsia" w:eastAsiaTheme="minorEastAsia" w:hAnsiTheme="minorEastAsia" w:cs="宋体" w:hint="eastAsia"/>
          <w:kern w:val="0"/>
          <w:sz w:val="24"/>
          <w:szCs w:val="24"/>
        </w:rPr>
        <w:t>、招标文件发售时间：</w:t>
      </w:r>
      <w:r w:rsidRPr="00FF0A6E">
        <w:rPr>
          <w:rFonts w:asciiTheme="minorEastAsia" w:eastAsiaTheme="minorEastAsia" w:hAnsiTheme="minorEastAsia" w:cs="宋体"/>
          <w:kern w:val="0"/>
          <w:sz w:val="24"/>
          <w:szCs w:val="24"/>
        </w:rPr>
        <w:t>2023年3月9日</w:t>
      </w:r>
      <w:r w:rsidRPr="00FF0A6E">
        <w:rPr>
          <w:rFonts w:asciiTheme="minorEastAsia" w:eastAsiaTheme="minorEastAsia" w:hAnsiTheme="minorEastAsia" w:cs="宋体" w:hint="eastAsia"/>
          <w:kern w:val="0"/>
          <w:sz w:val="24"/>
          <w:szCs w:val="24"/>
        </w:rPr>
        <w:t>至202</w:t>
      </w:r>
      <w:r w:rsidRPr="00FF0A6E">
        <w:rPr>
          <w:rFonts w:asciiTheme="minorEastAsia" w:eastAsiaTheme="minorEastAsia" w:hAnsiTheme="minorEastAsia" w:cs="宋体"/>
          <w:kern w:val="0"/>
          <w:sz w:val="24"/>
          <w:szCs w:val="24"/>
        </w:rPr>
        <w:t>3</w:t>
      </w:r>
      <w:r w:rsidRPr="00FF0A6E">
        <w:rPr>
          <w:rFonts w:asciiTheme="minorEastAsia" w:eastAsiaTheme="minorEastAsia" w:hAnsiTheme="minorEastAsia" w:cs="宋体" w:hint="eastAsia"/>
          <w:kern w:val="0"/>
          <w:sz w:val="24"/>
          <w:szCs w:val="24"/>
        </w:rPr>
        <w:t>年3月16日。</w:t>
      </w:r>
    </w:p>
    <w:p w:rsidR="00FF0A6E" w:rsidRPr="00FF0A6E" w:rsidRDefault="00FF0A6E" w:rsidP="00FF0A6E">
      <w:pPr>
        <w:widowControl/>
        <w:snapToGrid w:val="0"/>
        <w:spacing w:line="420" w:lineRule="exact"/>
        <w:ind w:left="56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2</w:t>
      </w:r>
      <w:r w:rsidRPr="00FF0A6E">
        <w:rPr>
          <w:rFonts w:asciiTheme="minorEastAsia" w:eastAsiaTheme="minorEastAsia" w:hAnsiTheme="minorEastAsia" w:cs="宋体" w:hint="eastAsia"/>
          <w:kern w:val="0"/>
          <w:sz w:val="24"/>
          <w:szCs w:val="24"/>
        </w:rPr>
        <w:t>、获取招标文件方式：直接从浙江政府采购网、温州医科大学官网上下载。</w:t>
      </w:r>
    </w:p>
    <w:p w:rsidR="00FF0A6E" w:rsidRPr="00FF0A6E" w:rsidRDefault="00FF0A6E" w:rsidP="00FF0A6E">
      <w:pPr>
        <w:widowControl/>
        <w:snapToGrid w:val="0"/>
        <w:spacing w:line="420" w:lineRule="exact"/>
        <w:ind w:left="56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3</w:t>
      </w:r>
      <w:r w:rsidRPr="00FF0A6E">
        <w:rPr>
          <w:rFonts w:asciiTheme="minorEastAsia" w:eastAsiaTheme="minorEastAsia" w:hAnsiTheme="minorEastAsia" w:cs="宋体" w:hint="eastAsia"/>
          <w:kern w:val="0"/>
          <w:sz w:val="24"/>
          <w:szCs w:val="24"/>
        </w:rPr>
        <w:t>、招标文件售价：免费。</w:t>
      </w:r>
    </w:p>
    <w:p w:rsidR="00FF0A6E" w:rsidRPr="00FF0A6E" w:rsidRDefault="00FF0A6E" w:rsidP="00FF0A6E">
      <w:pPr>
        <w:snapToGrid w:val="0"/>
        <w:spacing w:line="40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五、报名时间和方式：</w:t>
      </w:r>
    </w:p>
    <w:p w:rsidR="00FF0A6E" w:rsidRPr="00FF0A6E" w:rsidRDefault="00FF0A6E" w:rsidP="00FF0A6E">
      <w:pPr>
        <w:snapToGrid w:val="0"/>
        <w:spacing w:line="400" w:lineRule="exact"/>
        <w:ind w:firstLine="57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1、报名</w:t>
      </w:r>
      <w:r w:rsidRPr="00FF0A6E">
        <w:rPr>
          <w:rFonts w:asciiTheme="minorEastAsia" w:eastAsiaTheme="minorEastAsia" w:hAnsiTheme="minorEastAsia" w:cs="宋体"/>
          <w:kern w:val="0"/>
          <w:sz w:val="24"/>
          <w:szCs w:val="24"/>
        </w:rPr>
        <w:t>时间：2023年3月9日</w:t>
      </w:r>
      <w:r w:rsidRPr="00FF0A6E">
        <w:rPr>
          <w:rFonts w:asciiTheme="minorEastAsia" w:eastAsiaTheme="minorEastAsia" w:hAnsiTheme="minorEastAsia" w:cs="宋体" w:hint="eastAsia"/>
          <w:kern w:val="0"/>
          <w:sz w:val="24"/>
          <w:szCs w:val="24"/>
        </w:rPr>
        <w:t>至202</w:t>
      </w:r>
      <w:r w:rsidRPr="00FF0A6E">
        <w:rPr>
          <w:rFonts w:asciiTheme="minorEastAsia" w:eastAsiaTheme="minorEastAsia" w:hAnsiTheme="minorEastAsia" w:cs="宋体"/>
          <w:kern w:val="0"/>
          <w:sz w:val="24"/>
          <w:szCs w:val="24"/>
        </w:rPr>
        <w:t>3</w:t>
      </w:r>
      <w:r w:rsidRPr="00FF0A6E">
        <w:rPr>
          <w:rFonts w:asciiTheme="minorEastAsia" w:eastAsiaTheme="minorEastAsia" w:hAnsiTheme="minorEastAsia" w:cs="宋体" w:hint="eastAsia"/>
          <w:kern w:val="0"/>
          <w:sz w:val="24"/>
          <w:szCs w:val="24"/>
        </w:rPr>
        <w:t>年3月30日下午1</w:t>
      </w:r>
      <w:r w:rsidRPr="00FF0A6E">
        <w:rPr>
          <w:rFonts w:asciiTheme="minorEastAsia" w:eastAsiaTheme="minorEastAsia" w:hAnsiTheme="minorEastAsia" w:cs="宋体"/>
          <w:kern w:val="0"/>
          <w:sz w:val="24"/>
          <w:szCs w:val="24"/>
        </w:rPr>
        <w:t>5</w:t>
      </w:r>
      <w:r w:rsidRPr="00FF0A6E">
        <w:rPr>
          <w:rFonts w:asciiTheme="minorEastAsia" w:eastAsiaTheme="minorEastAsia" w:hAnsiTheme="minorEastAsia" w:cs="宋体" w:hint="eastAsia"/>
          <w:kern w:val="0"/>
          <w:sz w:val="24"/>
          <w:szCs w:val="24"/>
        </w:rPr>
        <w:t>:00。</w:t>
      </w:r>
    </w:p>
    <w:p w:rsidR="00FF0A6E" w:rsidRPr="00FF0A6E" w:rsidRDefault="00FF0A6E" w:rsidP="00FF0A6E">
      <w:pPr>
        <w:snapToGrid w:val="0"/>
        <w:spacing w:line="400" w:lineRule="exact"/>
        <w:ind w:firstLine="57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2、报名</w:t>
      </w:r>
      <w:r w:rsidRPr="00FF0A6E">
        <w:rPr>
          <w:rFonts w:asciiTheme="minorEastAsia" w:eastAsiaTheme="minorEastAsia" w:hAnsiTheme="minorEastAsia" w:cs="宋体"/>
          <w:kern w:val="0"/>
          <w:sz w:val="24"/>
          <w:szCs w:val="24"/>
        </w:rPr>
        <w:t>方式：</w:t>
      </w:r>
      <w:r w:rsidRPr="00FF0A6E">
        <w:rPr>
          <w:rFonts w:asciiTheme="minorEastAsia" w:eastAsiaTheme="minorEastAsia" w:hAnsiTheme="minorEastAsia" w:cs="宋体" w:hint="eastAsia"/>
          <w:kern w:val="0"/>
          <w:sz w:val="24"/>
          <w:szCs w:val="24"/>
        </w:rPr>
        <w:t>提供以下资料</w:t>
      </w:r>
      <w:r w:rsidRPr="00FF0A6E">
        <w:rPr>
          <w:rFonts w:asciiTheme="minorEastAsia" w:eastAsiaTheme="minorEastAsia" w:hAnsiTheme="minorEastAsia" w:cs="宋体"/>
          <w:kern w:val="0"/>
          <w:sz w:val="24"/>
          <w:szCs w:val="24"/>
        </w:rPr>
        <w:t>现场报名或电子</w:t>
      </w:r>
      <w:r w:rsidRPr="00FF0A6E">
        <w:rPr>
          <w:rFonts w:asciiTheme="minorEastAsia" w:eastAsiaTheme="minorEastAsia" w:hAnsiTheme="minorEastAsia" w:cs="宋体" w:hint="eastAsia"/>
          <w:kern w:val="0"/>
          <w:sz w:val="24"/>
          <w:szCs w:val="24"/>
        </w:rPr>
        <w:t>邮件</w:t>
      </w:r>
      <w:r w:rsidRPr="00FF0A6E">
        <w:rPr>
          <w:rFonts w:asciiTheme="minorEastAsia" w:eastAsiaTheme="minorEastAsia" w:hAnsiTheme="minorEastAsia" w:cs="宋体"/>
          <w:kern w:val="0"/>
          <w:sz w:val="24"/>
          <w:szCs w:val="24"/>
        </w:rPr>
        <w:t>报名</w:t>
      </w:r>
      <w:r w:rsidRPr="00FF0A6E">
        <w:rPr>
          <w:rFonts w:asciiTheme="minorEastAsia" w:eastAsiaTheme="minorEastAsia" w:hAnsiTheme="minorEastAsia" w:cs="宋体" w:hint="eastAsia"/>
          <w:kern w:val="0"/>
          <w:sz w:val="24"/>
          <w:szCs w:val="24"/>
        </w:rPr>
        <w:t>：</w:t>
      </w:r>
    </w:p>
    <w:p w:rsidR="00FF0A6E" w:rsidRPr="00FF0A6E" w:rsidRDefault="00FF0A6E" w:rsidP="00FF0A6E">
      <w:pPr>
        <w:snapToGrid w:val="0"/>
        <w:spacing w:line="40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w:t>
      </w:r>
      <w:r w:rsidRPr="00FF0A6E">
        <w:rPr>
          <w:rFonts w:asciiTheme="minorEastAsia" w:eastAsiaTheme="minorEastAsia" w:hAnsiTheme="minorEastAsia" w:cs="宋体"/>
          <w:kern w:val="0"/>
          <w:sz w:val="24"/>
          <w:szCs w:val="24"/>
        </w:rPr>
        <w:t>1</w:t>
      </w:r>
      <w:r w:rsidRPr="00FF0A6E">
        <w:rPr>
          <w:rFonts w:asciiTheme="minorEastAsia" w:eastAsiaTheme="minorEastAsia" w:hAnsiTheme="minorEastAsia" w:cs="宋体" w:hint="eastAsia"/>
          <w:kern w:val="0"/>
          <w:sz w:val="24"/>
          <w:szCs w:val="24"/>
        </w:rPr>
        <w:t>）有效的企业法人营业执照副本复印件（加盖单位公章）；</w:t>
      </w:r>
    </w:p>
    <w:p w:rsidR="00FF0A6E" w:rsidRPr="00FF0A6E" w:rsidRDefault="00FF0A6E" w:rsidP="00FF0A6E">
      <w:pPr>
        <w:snapToGrid w:val="0"/>
        <w:spacing w:line="40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w:t>
      </w:r>
      <w:r w:rsidRPr="00FF0A6E">
        <w:rPr>
          <w:rFonts w:asciiTheme="minorEastAsia" w:eastAsiaTheme="minorEastAsia" w:hAnsiTheme="minorEastAsia" w:cs="宋体"/>
          <w:kern w:val="0"/>
          <w:sz w:val="24"/>
          <w:szCs w:val="24"/>
        </w:rPr>
        <w:t>2</w:t>
      </w:r>
      <w:r w:rsidRPr="00FF0A6E">
        <w:rPr>
          <w:rFonts w:asciiTheme="minorEastAsia" w:eastAsiaTheme="minorEastAsia" w:hAnsiTheme="minorEastAsia" w:cs="宋体" w:hint="eastAsia"/>
          <w:kern w:val="0"/>
          <w:sz w:val="24"/>
          <w:szCs w:val="24"/>
        </w:rPr>
        <w:t>）办理报名人的有效身份证件及法定代表人授权书（加盖单位公章）；</w:t>
      </w:r>
    </w:p>
    <w:p w:rsidR="00FF0A6E" w:rsidRPr="00FF0A6E" w:rsidRDefault="00FF0A6E" w:rsidP="00FF0A6E">
      <w:pPr>
        <w:snapToGrid w:val="0"/>
        <w:spacing w:line="40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（3）温州医科大学投标报名表见采购文件最后附表；</w:t>
      </w:r>
    </w:p>
    <w:p w:rsidR="00FF0A6E" w:rsidRPr="00FF0A6E" w:rsidRDefault="00FF0A6E" w:rsidP="00FF0A6E">
      <w:pPr>
        <w:widowControl/>
        <w:snapToGrid w:val="0"/>
        <w:spacing w:line="400" w:lineRule="exact"/>
        <w:ind w:right="67" w:firstLineChars="200" w:firstLine="482"/>
        <w:jc w:val="left"/>
        <w:outlineLvl w:val="0"/>
        <w:rPr>
          <w:rFonts w:asciiTheme="minorEastAsia" w:eastAsiaTheme="minorEastAsia" w:hAnsiTheme="minorEastAsia" w:cs="宋体"/>
          <w:b/>
          <w:kern w:val="0"/>
          <w:sz w:val="24"/>
          <w:szCs w:val="24"/>
        </w:rPr>
      </w:pPr>
      <w:r w:rsidRPr="00FF0A6E">
        <w:rPr>
          <w:rFonts w:asciiTheme="minorEastAsia" w:eastAsiaTheme="minorEastAsia" w:hAnsiTheme="minorEastAsia" w:cs="宋体" w:hint="eastAsia"/>
          <w:b/>
          <w:kern w:val="0"/>
          <w:sz w:val="24"/>
          <w:szCs w:val="24"/>
        </w:rPr>
        <w:t>以上资料必须在202</w:t>
      </w:r>
      <w:r w:rsidRPr="00FF0A6E">
        <w:rPr>
          <w:rFonts w:asciiTheme="minorEastAsia" w:eastAsiaTheme="minorEastAsia" w:hAnsiTheme="minorEastAsia" w:cs="宋体"/>
          <w:b/>
          <w:kern w:val="0"/>
          <w:sz w:val="24"/>
          <w:szCs w:val="24"/>
        </w:rPr>
        <w:t>3</w:t>
      </w:r>
      <w:r w:rsidRPr="00FF0A6E">
        <w:rPr>
          <w:rFonts w:asciiTheme="minorEastAsia" w:eastAsiaTheme="minorEastAsia" w:hAnsiTheme="minorEastAsia" w:cs="宋体" w:hint="eastAsia"/>
          <w:b/>
          <w:kern w:val="0"/>
          <w:sz w:val="24"/>
          <w:szCs w:val="24"/>
        </w:rPr>
        <w:t>年3月30日下午1</w:t>
      </w:r>
      <w:r w:rsidRPr="00FF0A6E">
        <w:rPr>
          <w:rFonts w:asciiTheme="minorEastAsia" w:eastAsiaTheme="minorEastAsia" w:hAnsiTheme="minorEastAsia" w:cs="宋体"/>
          <w:b/>
          <w:kern w:val="0"/>
          <w:sz w:val="24"/>
          <w:szCs w:val="24"/>
        </w:rPr>
        <w:t>5</w:t>
      </w:r>
      <w:r w:rsidRPr="00FF0A6E">
        <w:rPr>
          <w:rFonts w:asciiTheme="minorEastAsia" w:eastAsiaTheme="minorEastAsia" w:hAnsiTheme="minorEastAsia" w:cs="宋体" w:hint="eastAsia"/>
          <w:b/>
          <w:kern w:val="0"/>
          <w:sz w:val="24"/>
          <w:szCs w:val="24"/>
        </w:rPr>
        <w:t>:00前送到温州医科大学国资处采购中心，或用扫描件电邮至</w:t>
      </w:r>
      <w:r w:rsidRPr="00FF0A6E">
        <w:rPr>
          <w:rFonts w:asciiTheme="minorEastAsia" w:eastAsiaTheme="minorEastAsia" w:hAnsiTheme="minorEastAsia" w:cs="宋体"/>
          <w:kern w:val="0"/>
          <w:sz w:val="24"/>
          <w:szCs w:val="24"/>
        </w:rPr>
        <w:t>247384529@qq.com</w:t>
      </w:r>
      <w:r w:rsidRPr="00FF0A6E">
        <w:rPr>
          <w:rFonts w:asciiTheme="minorEastAsia" w:eastAsiaTheme="minorEastAsia" w:hAnsiTheme="minorEastAsia" w:cs="宋体" w:hint="eastAsia"/>
          <w:b/>
          <w:kern w:val="0"/>
          <w:sz w:val="24"/>
          <w:szCs w:val="24"/>
        </w:rPr>
        <w:t>，否则我校有权拒绝其投标。</w:t>
      </w:r>
    </w:p>
    <w:p w:rsidR="00FF0A6E" w:rsidRPr="00FF0A6E" w:rsidRDefault="00FF0A6E" w:rsidP="00FF0A6E">
      <w:pPr>
        <w:widowControl/>
        <w:snapToGrid w:val="0"/>
        <w:spacing w:before="67" w:after="67" w:line="420" w:lineRule="exact"/>
        <w:ind w:right="67"/>
        <w:jc w:val="left"/>
        <w:outlineLvl w:val="0"/>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六、投标文件递交截止时间：</w:t>
      </w:r>
      <w:r w:rsidRPr="00FF0A6E">
        <w:rPr>
          <w:rFonts w:asciiTheme="minorEastAsia" w:eastAsiaTheme="minorEastAsia" w:hAnsiTheme="minorEastAsia" w:cs="宋体"/>
          <w:kern w:val="0"/>
          <w:sz w:val="24"/>
          <w:szCs w:val="24"/>
        </w:rPr>
        <w:t>2023年3月31日</w:t>
      </w:r>
      <w:r w:rsidRPr="00FF0A6E">
        <w:rPr>
          <w:rFonts w:asciiTheme="minorEastAsia" w:eastAsiaTheme="minorEastAsia" w:hAnsiTheme="minorEastAsia" w:cs="宋体" w:hint="eastAsia"/>
          <w:kern w:val="0"/>
          <w:sz w:val="24"/>
          <w:szCs w:val="24"/>
        </w:rPr>
        <w:t xml:space="preserve"> </w:t>
      </w:r>
      <w:r w:rsidRPr="00FF0A6E">
        <w:rPr>
          <w:rFonts w:asciiTheme="minorEastAsia" w:eastAsiaTheme="minorEastAsia" w:hAnsiTheme="minorEastAsia" w:cs="宋体"/>
          <w:kern w:val="0"/>
          <w:sz w:val="24"/>
          <w:szCs w:val="24"/>
        </w:rPr>
        <w:t>09:30</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七、投标文件提交地点：温州医科大学茶山校区同仁楼</w:t>
      </w:r>
      <w:r w:rsidRPr="00FF0A6E">
        <w:rPr>
          <w:rFonts w:asciiTheme="minorEastAsia" w:eastAsiaTheme="minorEastAsia" w:hAnsiTheme="minorEastAsia" w:cs="宋体"/>
          <w:kern w:val="0"/>
          <w:sz w:val="24"/>
          <w:szCs w:val="24"/>
        </w:rPr>
        <w:t>D102会议室</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八、开标时间：</w:t>
      </w:r>
      <w:r w:rsidRPr="00FF0A6E">
        <w:rPr>
          <w:rFonts w:asciiTheme="minorEastAsia" w:eastAsiaTheme="minorEastAsia" w:hAnsiTheme="minorEastAsia" w:cs="宋体"/>
          <w:kern w:val="0"/>
          <w:sz w:val="24"/>
          <w:szCs w:val="24"/>
        </w:rPr>
        <w:t>2023年3月31日</w:t>
      </w:r>
      <w:r w:rsidRPr="00FF0A6E">
        <w:rPr>
          <w:rFonts w:asciiTheme="minorEastAsia" w:eastAsiaTheme="minorEastAsia" w:hAnsiTheme="minorEastAsia" w:cs="宋体" w:hint="eastAsia"/>
          <w:kern w:val="0"/>
          <w:sz w:val="24"/>
          <w:szCs w:val="24"/>
        </w:rPr>
        <w:t xml:space="preserve"> </w:t>
      </w:r>
      <w:r w:rsidRPr="00FF0A6E">
        <w:rPr>
          <w:rFonts w:asciiTheme="minorEastAsia" w:eastAsiaTheme="minorEastAsia" w:hAnsiTheme="minorEastAsia" w:cs="宋体"/>
          <w:kern w:val="0"/>
          <w:sz w:val="24"/>
          <w:szCs w:val="24"/>
        </w:rPr>
        <w:t>09:30</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九、投标地点：温州医科大学茶山校区同仁楼</w:t>
      </w:r>
      <w:r w:rsidRPr="00FF0A6E">
        <w:rPr>
          <w:rFonts w:asciiTheme="minorEastAsia" w:eastAsiaTheme="minorEastAsia" w:hAnsiTheme="minorEastAsia" w:cs="宋体"/>
          <w:kern w:val="0"/>
          <w:sz w:val="24"/>
          <w:szCs w:val="24"/>
        </w:rPr>
        <w:t>D102会议室</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十、投标保证金：不收取</w:t>
      </w:r>
    </w:p>
    <w:p w:rsidR="00FF0A6E" w:rsidRPr="00FF0A6E" w:rsidRDefault="00FF0A6E" w:rsidP="00FF0A6E">
      <w:pPr>
        <w:snapToGrid w:val="0"/>
        <w:spacing w:line="420" w:lineRule="exact"/>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十一、其他事项：</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1</w:t>
      </w:r>
      <w:r w:rsidRPr="00FF0A6E">
        <w:rPr>
          <w:rFonts w:asciiTheme="minorEastAsia" w:eastAsiaTheme="minorEastAsia" w:hAnsiTheme="minorEastAsia" w:cs="宋体" w:hint="eastAsia"/>
          <w:kern w:val="0"/>
          <w:sz w:val="24"/>
          <w:szCs w:val="24"/>
        </w:rPr>
        <w:t>、资格审查：接受投标人报名或递交投标文件不表明已获取投标资格，开标会上通过资格审查的投标人才有投标资格。</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kern w:val="0"/>
          <w:sz w:val="24"/>
          <w:szCs w:val="24"/>
        </w:rPr>
        <w:t>2</w:t>
      </w:r>
      <w:r w:rsidRPr="00FF0A6E">
        <w:rPr>
          <w:rFonts w:asciiTheme="minorEastAsia" w:eastAsiaTheme="minorEastAsia" w:hAnsiTheme="minorEastAsia" w:cs="宋体" w:hint="eastAsia"/>
          <w:kern w:val="0"/>
          <w:sz w:val="24"/>
          <w:szCs w:val="24"/>
        </w:rPr>
        <w:t>、本公告同在浙江政府采购网、温州医科大学官网发布，如有不明，请电话咨询。</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3、供应商认为采购文件使自己的权益受到损害的，可以自收到采购文件之日（发售截止日之后收到采购文件的，以发售截止日为准）或者采购文件公告期限届满之日（公告发布后的第6个工作日）起5个工作日内，以书面形式向采购人提出质疑。</w:t>
      </w:r>
    </w:p>
    <w:p w:rsidR="00FF0A6E" w:rsidRPr="00FF0A6E" w:rsidRDefault="00FF0A6E" w:rsidP="00FF0A6E">
      <w:pPr>
        <w:widowControl/>
        <w:snapToGrid w:val="0"/>
        <w:spacing w:before="67" w:after="67" w:line="420" w:lineRule="exact"/>
        <w:ind w:right="67"/>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十二、联系方式</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采购人名称：温州医科大学</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地点：温州医科大学茶山校区同心楼604室</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 xml:space="preserve">联系人：王老师 </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电话/传真:</w:t>
      </w:r>
      <w:r w:rsidRPr="00FF0A6E">
        <w:rPr>
          <w:rFonts w:ascii="Times New Roman" w:hAnsi="Times New Roman"/>
          <w:sz w:val="18"/>
          <w:szCs w:val="24"/>
        </w:rPr>
        <w:t xml:space="preserve"> </w:t>
      </w:r>
      <w:r w:rsidRPr="00FF0A6E">
        <w:rPr>
          <w:rFonts w:asciiTheme="minorEastAsia" w:eastAsiaTheme="minorEastAsia" w:hAnsiTheme="minorEastAsia" w:cs="宋体"/>
          <w:kern w:val="0"/>
          <w:sz w:val="24"/>
          <w:szCs w:val="24"/>
        </w:rPr>
        <w:t>0577-86689891</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E-mail：</w:t>
      </w:r>
      <w:r w:rsidRPr="00FF0A6E">
        <w:rPr>
          <w:rFonts w:asciiTheme="minorEastAsia" w:eastAsiaTheme="minorEastAsia" w:hAnsiTheme="minorEastAsia" w:cs="宋体"/>
          <w:kern w:val="0"/>
          <w:sz w:val="24"/>
          <w:szCs w:val="24"/>
        </w:rPr>
        <w:t xml:space="preserve"> 247384529@qq.com  </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户名：温州医科大学</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开户行：工行城南支行</w:t>
      </w:r>
    </w:p>
    <w:p w:rsidR="00FF0A6E" w:rsidRPr="00FF0A6E" w:rsidRDefault="00FF0A6E" w:rsidP="00FF0A6E">
      <w:pPr>
        <w:snapToGrid w:val="0"/>
        <w:spacing w:line="420" w:lineRule="exact"/>
        <w:ind w:firstLineChars="200" w:firstLine="480"/>
        <w:jc w:val="left"/>
        <w:rPr>
          <w:rFonts w:asciiTheme="minorEastAsia" w:eastAsiaTheme="minorEastAsia" w:hAnsiTheme="minorEastAsia" w:cs="宋体"/>
          <w:kern w:val="0"/>
          <w:sz w:val="24"/>
          <w:szCs w:val="24"/>
        </w:rPr>
      </w:pPr>
      <w:r w:rsidRPr="00FF0A6E">
        <w:rPr>
          <w:rFonts w:asciiTheme="minorEastAsia" w:eastAsiaTheme="minorEastAsia" w:hAnsiTheme="minorEastAsia" w:cs="宋体" w:hint="eastAsia"/>
          <w:kern w:val="0"/>
          <w:sz w:val="24"/>
          <w:szCs w:val="24"/>
        </w:rPr>
        <w:t>账号：</w:t>
      </w:r>
      <w:r w:rsidRPr="00FF0A6E">
        <w:rPr>
          <w:rFonts w:asciiTheme="minorEastAsia" w:eastAsiaTheme="minorEastAsia" w:hAnsiTheme="minorEastAsia" w:cs="宋体"/>
          <w:kern w:val="0"/>
          <w:sz w:val="24"/>
          <w:szCs w:val="24"/>
        </w:rPr>
        <w:t>1203219009064002420</w:t>
      </w:r>
    </w:p>
    <w:p w:rsidR="00613198" w:rsidRPr="00CA6438" w:rsidRDefault="00FF0A6E" w:rsidP="00FF0A6E">
      <w:pPr>
        <w:spacing w:line="420" w:lineRule="exact"/>
        <w:ind w:firstLineChars="200" w:firstLine="480"/>
        <w:rPr>
          <w:rFonts w:ascii="仿宋" w:eastAsia="仿宋" w:hAnsi="仿宋" w:cs="宋体"/>
          <w:kern w:val="0"/>
          <w:sz w:val="24"/>
        </w:rPr>
      </w:pPr>
      <w:r w:rsidRPr="00FF0A6E">
        <w:rPr>
          <w:rFonts w:asciiTheme="minorEastAsia" w:eastAsiaTheme="minorEastAsia" w:hAnsiTheme="minorEastAsia" w:cs="宋体"/>
          <w:kern w:val="0"/>
          <w:sz w:val="24"/>
          <w:szCs w:val="24"/>
        </w:rPr>
        <w:t xml:space="preserve">                           </w:t>
      </w:r>
      <w:r w:rsidR="00613198" w:rsidRPr="00CA6438">
        <w:rPr>
          <w:rFonts w:asciiTheme="minorEastAsia" w:eastAsiaTheme="minorEastAsia" w:hAnsiTheme="minorEastAsia" w:cs="宋体"/>
          <w:kern w:val="0"/>
          <w:sz w:val="24"/>
        </w:rPr>
        <w:t xml:space="preserve">                                                                  </w:t>
      </w:r>
    </w:p>
    <w:p w:rsidR="00613198" w:rsidRPr="00CA6438" w:rsidRDefault="00613198" w:rsidP="00BD6886">
      <w:pPr>
        <w:spacing w:line="360" w:lineRule="auto"/>
        <w:rPr>
          <w:sz w:val="24"/>
        </w:rPr>
      </w:pPr>
    </w:p>
    <w:p w:rsidR="00613198" w:rsidRPr="00BD6886" w:rsidRDefault="00613198" w:rsidP="00BD6886"/>
    <w:bookmarkEnd w:id="1"/>
    <w:p w:rsidR="006C1D44" w:rsidRPr="006C1D44" w:rsidRDefault="00A46375" w:rsidP="006C1D44">
      <w:pPr>
        <w:spacing w:line="420" w:lineRule="exact"/>
        <w:ind w:firstLineChars="200" w:firstLine="723"/>
        <w:jc w:val="center"/>
        <w:rPr>
          <w:rFonts w:asciiTheme="minorEastAsia" w:eastAsiaTheme="minorEastAsia" w:hAnsiTheme="minorEastAsia"/>
          <w:b/>
          <w:sz w:val="36"/>
          <w:szCs w:val="36"/>
        </w:rPr>
      </w:pPr>
      <w:r w:rsidRPr="00854FE1">
        <w:rPr>
          <w:rFonts w:asciiTheme="minorEastAsia" w:eastAsiaTheme="minorEastAsia" w:hAnsiTheme="minorEastAsia"/>
          <w:b/>
          <w:sz w:val="36"/>
          <w:szCs w:val="36"/>
        </w:rPr>
        <w:br w:type="page"/>
      </w:r>
      <w:r w:rsidR="006C1D44" w:rsidRPr="006C1D44">
        <w:rPr>
          <w:rFonts w:asciiTheme="minorEastAsia" w:eastAsiaTheme="minorEastAsia" w:hAnsiTheme="minorEastAsia" w:hint="eastAsia"/>
          <w:b/>
          <w:sz w:val="36"/>
          <w:szCs w:val="36"/>
        </w:rPr>
        <w:t>前附表</w:t>
      </w:r>
    </w:p>
    <w:p w:rsidR="006C1D44" w:rsidRPr="006C1D44" w:rsidRDefault="006C1D44" w:rsidP="006C1D44">
      <w:pPr>
        <w:snapToGrid w:val="0"/>
        <w:jc w:val="left"/>
        <w:outlineLvl w:val="0"/>
        <w:rPr>
          <w:rFonts w:asciiTheme="minorEastAsia" w:eastAsiaTheme="minorEastAsia" w:hAnsiTheme="minorEastAsia"/>
          <w:b/>
          <w:sz w:val="24"/>
          <w:szCs w:val="24"/>
        </w:rPr>
      </w:pPr>
      <w:r w:rsidRPr="006C1D44">
        <w:rPr>
          <w:rFonts w:asciiTheme="minorEastAsia" w:eastAsiaTheme="minorEastAsia" w:hAnsiTheme="minorEastAsia" w:hint="eastAsia"/>
          <w:sz w:val="30"/>
          <w:szCs w:val="30"/>
        </w:rPr>
        <w:t>（</w:t>
      </w:r>
      <w:r w:rsidRPr="006C1D44">
        <w:rPr>
          <w:rFonts w:asciiTheme="minorEastAsia" w:eastAsiaTheme="minorEastAsia" w:hAnsiTheme="minorEastAsia" w:hint="eastAsia"/>
          <w:sz w:val="24"/>
          <w:szCs w:val="24"/>
        </w:rPr>
        <w:t>说明：本前附表是对招标文件的修改、补充和摘要，其内容与招标文件不一致时，以本前附表为准。）</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49"/>
        <w:gridCol w:w="8792"/>
      </w:tblGrid>
      <w:tr w:rsidR="006C1D44" w:rsidRPr="006C1D44" w:rsidTr="00C20822">
        <w:trPr>
          <w:trHeight w:val="271"/>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序号</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ind w:firstLineChars="700" w:firstLine="1687"/>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内    容    及    要    求</w:t>
            </w:r>
          </w:p>
        </w:tc>
      </w:tr>
      <w:tr w:rsidR="006C1D44" w:rsidRPr="006C1D44" w:rsidTr="00C20822">
        <w:trPr>
          <w:trHeight w:val="420"/>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项目名称及数量：</w:t>
            </w:r>
            <w:r w:rsidRPr="006C1D44">
              <w:rPr>
                <w:rFonts w:asciiTheme="minorEastAsia" w:eastAsiaTheme="minorEastAsia" w:hAnsiTheme="minorEastAsia" w:hint="eastAsia"/>
                <w:bCs/>
                <w:sz w:val="24"/>
                <w:szCs w:val="24"/>
              </w:rPr>
              <w:t>详见第四章《招标需求》。</w:t>
            </w:r>
          </w:p>
        </w:tc>
      </w:tr>
      <w:tr w:rsidR="006C1D44" w:rsidRPr="006C1D44" w:rsidTr="00C20822">
        <w:trPr>
          <w:trHeight w:val="922"/>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2</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答疑与澄清：投标人对招标文件如有疑点或未尽事宜要求澄清，可用书面形式（包括信函、传真、下同）向采购单位提出，但书面意见应于投标文件截止时间</w:t>
            </w:r>
            <w:r w:rsidRPr="006C1D44">
              <w:rPr>
                <w:rFonts w:asciiTheme="minorEastAsia" w:eastAsiaTheme="minorEastAsia" w:hAnsiTheme="minorEastAsia"/>
                <w:sz w:val="24"/>
                <w:szCs w:val="24"/>
              </w:rPr>
              <w:t>10</w:t>
            </w:r>
            <w:r w:rsidRPr="006C1D44">
              <w:rPr>
                <w:rFonts w:asciiTheme="minorEastAsia" w:eastAsiaTheme="minorEastAsia" w:hAnsiTheme="minorEastAsia" w:hint="eastAsia"/>
                <w:sz w:val="24"/>
                <w:szCs w:val="24"/>
              </w:rPr>
              <w:t>日前到达采购单位。</w:t>
            </w:r>
          </w:p>
        </w:tc>
      </w:tr>
      <w:tr w:rsidR="006C1D44" w:rsidRPr="006C1D44" w:rsidTr="00C20822">
        <w:trPr>
          <w:trHeight w:val="243"/>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3</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本项目不接受联合体投标，不允许转包分包。</w:t>
            </w:r>
          </w:p>
        </w:tc>
      </w:tr>
      <w:tr w:rsidR="006C1D44" w:rsidRPr="006C1D44" w:rsidTr="00C20822">
        <w:trPr>
          <w:trHeight w:val="1136"/>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4</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7F3CF6">
            <w:pPr>
              <w:autoSpaceDE w:val="0"/>
              <w:autoSpaceDN w:val="0"/>
              <w:snapToGrid w:val="0"/>
              <w:textAlignment w:val="bottom"/>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投标文件组成：投标文件由投标报价文件</w:t>
            </w: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hint="eastAsia"/>
                <w:sz w:val="24"/>
                <w:szCs w:val="24"/>
              </w:rPr>
              <w:t>商务和技术文件</w:t>
            </w:r>
            <w:r w:rsidRPr="006C1D44">
              <w:rPr>
                <w:rFonts w:asciiTheme="minorEastAsia" w:eastAsiaTheme="minorEastAsia" w:hAnsiTheme="minorEastAsia" w:hint="eastAsia"/>
                <w:b/>
                <w:sz w:val="24"/>
                <w:szCs w:val="24"/>
              </w:rPr>
              <w:t xml:space="preserve">正本各 </w:t>
            </w:r>
            <w:r w:rsidRPr="006C1D44">
              <w:rPr>
                <w:rFonts w:asciiTheme="minorEastAsia" w:eastAsiaTheme="minorEastAsia" w:hAnsiTheme="minorEastAsia" w:cs="Arial" w:hint="eastAsia"/>
                <w:b/>
                <w:sz w:val="24"/>
                <w:szCs w:val="24"/>
              </w:rPr>
              <w:t>1</w:t>
            </w:r>
            <w:r w:rsidRPr="006C1D44">
              <w:rPr>
                <w:rFonts w:asciiTheme="minorEastAsia" w:eastAsiaTheme="minorEastAsia" w:hAnsiTheme="minorEastAsia" w:hint="eastAsia"/>
                <w:b/>
                <w:sz w:val="24"/>
                <w:szCs w:val="24"/>
              </w:rPr>
              <w:t xml:space="preserve"> 份，副本各5份</w:t>
            </w:r>
            <w:r w:rsidRPr="006C1D44">
              <w:rPr>
                <w:rFonts w:asciiTheme="minorEastAsia" w:eastAsiaTheme="minorEastAsia" w:hAnsiTheme="minorEastAsia" w:hint="eastAsia"/>
                <w:sz w:val="24"/>
                <w:szCs w:val="24"/>
              </w:rPr>
              <w:t>。商务和技术文件、报价文件须分开装订，单独密封。</w:t>
            </w:r>
          </w:p>
        </w:tc>
      </w:tr>
      <w:tr w:rsidR="006C1D44" w:rsidRPr="006C1D44" w:rsidTr="00C20822">
        <w:trPr>
          <w:trHeight w:val="377"/>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5</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autoSpaceDE w:val="0"/>
              <w:autoSpaceDN w:val="0"/>
              <w:snapToGrid w:val="0"/>
              <w:textAlignment w:val="bottom"/>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评标结果公示：评标结束后7个工作日内，中标结果公示于</w:t>
            </w:r>
            <w:r w:rsidRPr="006C1D44">
              <w:rPr>
                <w:rFonts w:asciiTheme="minorEastAsia" w:eastAsiaTheme="minorEastAsia" w:hAnsiTheme="minorEastAsia" w:cs="Arial" w:hint="eastAsia"/>
                <w:sz w:val="24"/>
                <w:szCs w:val="24"/>
              </w:rPr>
              <w:t>浙江省政府采购网和温州医科大学官网并发布中标通知书。</w:t>
            </w:r>
          </w:p>
        </w:tc>
      </w:tr>
      <w:tr w:rsidR="006C1D44" w:rsidRPr="006C1D44" w:rsidTr="00C20822">
        <w:trPr>
          <w:trHeight w:val="620"/>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6</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autoSpaceDE w:val="0"/>
              <w:autoSpaceDN w:val="0"/>
              <w:snapToGrid w:val="0"/>
              <w:textAlignment w:val="bottom"/>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签订合同时间：</w:t>
            </w:r>
            <w:r w:rsidRPr="006C1D44">
              <w:rPr>
                <w:rFonts w:asciiTheme="minorEastAsia" w:eastAsiaTheme="minorEastAsia" w:hAnsiTheme="minorEastAsia"/>
                <w:sz w:val="24"/>
                <w:szCs w:val="24"/>
              </w:rPr>
              <w:t>中标人应按中标通知书规定的时间、地点与采购人签订合同，同时提交履约保证金。</w:t>
            </w:r>
          </w:p>
        </w:tc>
      </w:tr>
      <w:tr w:rsidR="006C1D44" w:rsidRPr="006C1D44" w:rsidTr="00C20822">
        <w:trPr>
          <w:trHeight w:val="410"/>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7</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投标文件有效期为</w:t>
            </w:r>
            <w:r w:rsidRPr="006C1D44">
              <w:rPr>
                <w:rFonts w:asciiTheme="minorEastAsia" w:eastAsiaTheme="minorEastAsia" w:hAnsiTheme="minorEastAsia" w:cs="Arial" w:hint="eastAsia"/>
                <w:sz w:val="24"/>
                <w:szCs w:val="24"/>
              </w:rPr>
              <w:t>90天。</w:t>
            </w:r>
          </w:p>
        </w:tc>
      </w:tr>
      <w:tr w:rsidR="006C1D44" w:rsidRPr="006C1D44" w:rsidTr="00C20822">
        <w:trPr>
          <w:trHeight w:val="416"/>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8</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投标文件逾期送达或未密封将被拒收。</w:t>
            </w:r>
          </w:p>
        </w:tc>
      </w:tr>
      <w:tr w:rsidR="006C1D44" w:rsidRPr="006C1D44" w:rsidTr="00C20822">
        <w:trPr>
          <w:trHeight w:val="165"/>
        </w:trPr>
        <w:tc>
          <w:tcPr>
            <w:tcW w:w="487"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sz w:val="24"/>
                <w:szCs w:val="24"/>
              </w:rPr>
              <w:t>9</w:t>
            </w:r>
          </w:p>
        </w:tc>
        <w:tc>
          <w:tcPr>
            <w:tcW w:w="4513" w:type="pc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解释：本招标文件的解释权属于温州医科大学。</w:t>
            </w:r>
          </w:p>
        </w:tc>
      </w:tr>
    </w:tbl>
    <w:p w:rsidR="006C1D44" w:rsidRPr="006C1D44" w:rsidRDefault="006C1D44" w:rsidP="006C1D44">
      <w:pPr>
        <w:snapToGrid w:val="0"/>
        <w:jc w:val="center"/>
        <w:rPr>
          <w:rFonts w:asciiTheme="minorEastAsia" w:eastAsiaTheme="minorEastAsia" w:hAnsiTheme="minorEastAsia"/>
          <w:b/>
          <w:sz w:val="36"/>
          <w:szCs w:val="36"/>
        </w:rPr>
      </w:pPr>
      <w:r w:rsidRPr="006C1D44">
        <w:rPr>
          <w:rFonts w:asciiTheme="minorEastAsia" w:eastAsiaTheme="minorEastAsia" w:hAnsiTheme="minorEastAsia"/>
          <w:sz w:val="24"/>
          <w:szCs w:val="24"/>
        </w:rPr>
        <w:br w:type="page"/>
      </w:r>
      <w:r w:rsidRPr="006C1D44">
        <w:rPr>
          <w:rFonts w:asciiTheme="minorEastAsia" w:eastAsiaTheme="minorEastAsia" w:hAnsiTheme="minorEastAsia" w:hint="eastAsia"/>
          <w:b/>
          <w:sz w:val="36"/>
          <w:szCs w:val="36"/>
        </w:rPr>
        <w:t>第二章  投标人须知</w:t>
      </w:r>
    </w:p>
    <w:p w:rsidR="006C1D44" w:rsidRPr="006C1D44" w:rsidRDefault="006C1D44" w:rsidP="006C1D44">
      <w:pPr>
        <w:snapToGrid w:val="0"/>
        <w:ind w:firstLineChars="200" w:firstLine="482"/>
        <w:rPr>
          <w:rFonts w:asciiTheme="minorEastAsia" w:eastAsiaTheme="minorEastAsia" w:hAnsiTheme="minorEastAsia"/>
          <w:sz w:val="24"/>
          <w:szCs w:val="24"/>
        </w:rPr>
      </w:pPr>
      <w:r w:rsidRPr="006C1D44">
        <w:rPr>
          <w:rFonts w:asciiTheme="minorEastAsia" w:eastAsiaTheme="minorEastAsia" w:hAnsiTheme="minorEastAsia" w:hint="eastAsia"/>
          <w:b/>
          <w:sz w:val="24"/>
          <w:szCs w:val="24"/>
        </w:rPr>
        <w:t>一、总  则</w:t>
      </w:r>
    </w:p>
    <w:p w:rsidR="006C1D44" w:rsidRPr="006C1D44" w:rsidRDefault="006C1D44" w:rsidP="006C1D44">
      <w:pPr>
        <w:snapToGrid w:val="0"/>
        <w:spacing w:line="460" w:lineRule="exact"/>
        <w:ind w:firstLineChars="148" w:firstLine="357"/>
        <w:jc w:val="left"/>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（一） 适用范围</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仅适用于本次招标文件中采购项目的招标、投标、评标、定标、验收、合同履约、付款等行为（法律、法规另有规定的，从其规定）。</w:t>
      </w:r>
    </w:p>
    <w:p w:rsidR="006C1D44" w:rsidRPr="006C1D44" w:rsidRDefault="006C1D44" w:rsidP="006C1D44">
      <w:pPr>
        <w:snapToGrid w:val="0"/>
        <w:spacing w:beforeLines="50" w:before="156" w:line="460" w:lineRule="exact"/>
        <w:ind w:firstLineChars="147" w:firstLine="354"/>
        <w:jc w:val="left"/>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（二）定义</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1.“招标人”（采购人）系指组织本次招标的温州医科大学。</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2.“投标人（投标</w:t>
      </w:r>
      <w:r w:rsidRPr="006C1D44">
        <w:rPr>
          <w:rFonts w:asciiTheme="minorEastAsia" w:eastAsiaTheme="minorEastAsia" w:hAnsiTheme="minorEastAsia" w:cs="Arial"/>
          <w:sz w:val="24"/>
          <w:szCs w:val="24"/>
        </w:rPr>
        <w:t>单位</w:t>
      </w:r>
      <w:r w:rsidRPr="006C1D44">
        <w:rPr>
          <w:rFonts w:asciiTheme="minorEastAsia" w:eastAsiaTheme="minorEastAsia" w:hAnsiTheme="minorEastAsia" w:cs="Arial" w:hint="eastAsia"/>
          <w:sz w:val="24"/>
          <w:szCs w:val="24"/>
        </w:rPr>
        <w:t>）”系指向招标人提交投标文件的单位。</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3.“产品”系指供方按招标文件规定，须向采购人提供的一切服务、保险、税金及其它有关技术资料和材料。</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4.“服务”系指招标文件规定投标人须承担的技术协助、培训、技术指导以及其他类似的义务。</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5.“项目”系指投标人按招标文件规定向采购人提供的产品和服务。</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sz w:val="24"/>
          <w:szCs w:val="24"/>
        </w:rPr>
        <w:t xml:space="preserve">6. </w:t>
      </w: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cs="Arial"/>
          <w:sz w:val="24"/>
          <w:szCs w:val="24"/>
        </w:rPr>
        <w:t>书面形式</w:t>
      </w: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cs="Arial"/>
          <w:sz w:val="24"/>
          <w:szCs w:val="24"/>
        </w:rPr>
        <w:t>包括信函、传真等。</w:t>
      </w:r>
    </w:p>
    <w:p w:rsidR="006C1D44" w:rsidRPr="006C1D44" w:rsidRDefault="006C1D44" w:rsidP="006C1D44">
      <w:pPr>
        <w:snapToGrid w:val="0"/>
        <w:spacing w:line="420" w:lineRule="atLeas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7. “实质性</w:t>
      </w:r>
      <w:r w:rsidRPr="006C1D44">
        <w:rPr>
          <w:rFonts w:asciiTheme="minorEastAsia" w:eastAsiaTheme="minorEastAsia" w:hAnsiTheme="minorEastAsia" w:cs="Arial"/>
          <w:sz w:val="24"/>
          <w:szCs w:val="24"/>
        </w:rPr>
        <w:t>条款</w:t>
      </w:r>
      <w:r w:rsidRPr="006C1D44">
        <w:rPr>
          <w:rFonts w:asciiTheme="minorEastAsia" w:eastAsiaTheme="minorEastAsia" w:hAnsiTheme="minorEastAsia" w:cs="Arial" w:hint="eastAsia"/>
          <w:sz w:val="24"/>
          <w:szCs w:val="24"/>
        </w:rPr>
        <w:t>”系指采购文件条款前标注“★”标识的条款</w:t>
      </w:r>
    </w:p>
    <w:p w:rsidR="006C1D44" w:rsidRPr="006C1D44" w:rsidRDefault="006C1D44" w:rsidP="006C1D44">
      <w:pPr>
        <w:snapToGrid w:val="0"/>
        <w:spacing w:beforeLines="50" w:before="156" w:line="460" w:lineRule="exact"/>
        <w:ind w:firstLineChars="196" w:firstLine="472"/>
        <w:jc w:val="left"/>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（三）投标委托</w:t>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授权代表须携带有效身份证件。如授权代表不是法定代表人，须有法定代表人出具的授权委托书（正本用原件，副本用复印件，格式见附件）。</w:t>
      </w:r>
    </w:p>
    <w:p w:rsidR="006C1D44" w:rsidRPr="006C1D44" w:rsidRDefault="006C1D44" w:rsidP="007B0B20">
      <w:pPr>
        <w:tabs>
          <w:tab w:val="center" w:pos="4998"/>
        </w:tabs>
        <w:snapToGrid w:val="0"/>
        <w:spacing w:beforeLines="50" w:before="156" w:line="460" w:lineRule="exact"/>
        <w:ind w:firstLineChars="196" w:firstLine="472"/>
        <w:jc w:val="left"/>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（四）投标费用</w:t>
      </w:r>
      <w:r w:rsidR="007B0B20">
        <w:rPr>
          <w:rFonts w:asciiTheme="minorEastAsia" w:eastAsiaTheme="minorEastAsia" w:hAnsiTheme="minorEastAsia"/>
          <w:b/>
          <w:sz w:val="24"/>
          <w:szCs w:val="24"/>
        </w:rPr>
        <w:tab/>
      </w:r>
    </w:p>
    <w:p w:rsidR="006C1D44" w:rsidRPr="006C1D44" w:rsidRDefault="006C1D44" w:rsidP="006C1D44">
      <w:pPr>
        <w:snapToGrid w:val="0"/>
        <w:spacing w:line="460" w:lineRule="exac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不论投标结果如何，投标人均应自行承担所有与投标有关的全部费用（招标文件有其他相反规定除外）。</w:t>
      </w:r>
    </w:p>
    <w:p w:rsidR="006C1D44" w:rsidRPr="006C1D44" w:rsidRDefault="006C1D44" w:rsidP="006C1D44">
      <w:pPr>
        <w:snapToGrid w:val="0"/>
        <w:spacing w:beforeLines="50" w:before="156" w:line="460" w:lineRule="exact"/>
        <w:ind w:firstLineChars="196" w:firstLine="472"/>
        <w:jc w:val="left"/>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（五）特别说明：</w:t>
      </w:r>
    </w:p>
    <w:p w:rsidR="006C1D44" w:rsidRPr="006C1D44" w:rsidRDefault="006C1D44" w:rsidP="006C1D44">
      <w:pPr>
        <w:snapToGrid w:val="0"/>
        <w:spacing w:line="460" w:lineRule="exact"/>
        <w:ind w:leftChars="1" w:left="2"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1.投标人投标所使用的资格、信誉、荣誉、业绩与企业认证必须为本法人所拥有。投标人投标所使用的采购项目实施人员必须为本法人员工（或必须为本法人控股公司正式员工）。</w:t>
      </w:r>
    </w:p>
    <w:p w:rsidR="006C1D44" w:rsidRPr="006C1D44" w:rsidRDefault="006C1D44" w:rsidP="006C1D44">
      <w:pPr>
        <w:snapToGrid w:val="0"/>
        <w:spacing w:line="460" w:lineRule="exact"/>
        <w:ind w:leftChars="1" w:left="2"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2.投标人应仔细阅读招标文件的所有内容，按照招标文件的要求提交投标文件，并对所提供的全部资料的真实性承担法律责任。</w:t>
      </w:r>
    </w:p>
    <w:p w:rsidR="006C1D44" w:rsidRPr="006C1D44" w:rsidRDefault="006C1D44" w:rsidP="006C1D44">
      <w:pPr>
        <w:snapToGrid w:val="0"/>
        <w:spacing w:line="460" w:lineRule="exact"/>
        <w:ind w:leftChars="1" w:left="2"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3.本项目投标人直接在网上下载招标文件，投标人一旦报名和下载了本项目招标文件，在质疑期内未提出质疑，并参加投标，即被认为接受了本招标文件中所有条款和规定。</w:t>
      </w:r>
    </w:p>
    <w:p w:rsidR="006C1D44" w:rsidRPr="006C1D44" w:rsidRDefault="006C1D44" w:rsidP="006C1D44">
      <w:pPr>
        <w:tabs>
          <w:tab w:val="left" w:pos="720"/>
        </w:tabs>
        <w:snapToGrid w:val="0"/>
        <w:spacing w:beforeLines="50" w:before="156" w:line="460" w:lineRule="exact"/>
        <w:ind w:firstLineChars="196" w:firstLine="472"/>
        <w:jc w:val="left"/>
        <w:rPr>
          <w:rFonts w:asciiTheme="minorEastAsia" w:eastAsiaTheme="minorEastAsia" w:hAnsiTheme="minorEastAsia"/>
          <w:b/>
          <w:kern w:val="0"/>
          <w:sz w:val="24"/>
          <w:szCs w:val="24"/>
        </w:rPr>
      </w:pPr>
      <w:r w:rsidRPr="006C1D44">
        <w:rPr>
          <w:rFonts w:asciiTheme="minorEastAsia" w:eastAsiaTheme="minorEastAsia" w:hAnsiTheme="minorEastAsia" w:hint="eastAsia"/>
          <w:b/>
          <w:bCs/>
          <w:kern w:val="0"/>
          <w:sz w:val="24"/>
          <w:szCs w:val="24"/>
        </w:rPr>
        <w:t>（六）</w:t>
      </w:r>
      <w:r w:rsidRPr="006C1D44">
        <w:rPr>
          <w:rFonts w:asciiTheme="minorEastAsia" w:eastAsiaTheme="minorEastAsia" w:hAnsiTheme="minorEastAsia" w:hint="eastAsia"/>
          <w:b/>
          <w:kern w:val="0"/>
          <w:sz w:val="24"/>
          <w:szCs w:val="24"/>
        </w:rPr>
        <w:t xml:space="preserve">招标文件的澄清与修改 </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r w:rsidRPr="006C1D44">
        <w:rPr>
          <w:rFonts w:asciiTheme="minorEastAsia" w:eastAsiaTheme="minorEastAsia" w:hAnsiTheme="minorEastAsia" w:hint="eastAsia"/>
          <w:bCs/>
          <w:sz w:val="24"/>
          <w:szCs w:val="24"/>
        </w:rPr>
        <w:t>投标人应认真阅读本招标文件，发现其中有误或有不合理要求的，投标人应当在</w:t>
      </w:r>
      <w:r w:rsidRPr="006C1D44">
        <w:rPr>
          <w:rFonts w:asciiTheme="minorEastAsia" w:eastAsiaTheme="minorEastAsia" w:hAnsiTheme="minorEastAsia" w:hint="eastAsia"/>
          <w:sz w:val="24"/>
          <w:szCs w:val="24"/>
        </w:rPr>
        <w:t>规定的时间</w:t>
      </w:r>
      <w:r w:rsidRPr="006C1D44">
        <w:rPr>
          <w:rFonts w:asciiTheme="minorEastAsia" w:eastAsiaTheme="minorEastAsia" w:hAnsiTheme="minorEastAsia" w:hint="eastAsia"/>
          <w:bCs/>
          <w:sz w:val="24"/>
          <w:szCs w:val="24"/>
        </w:rPr>
        <w:t>前以书面形式向温州医科大学国资处</w:t>
      </w:r>
      <w:r w:rsidRPr="006C1D44">
        <w:rPr>
          <w:rFonts w:asciiTheme="minorEastAsia" w:eastAsiaTheme="minorEastAsia" w:hAnsiTheme="minorEastAsia" w:hint="eastAsia"/>
          <w:sz w:val="24"/>
          <w:szCs w:val="24"/>
        </w:rPr>
        <w:t>采购中心</w:t>
      </w:r>
      <w:r w:rsidRPr="006C1D44">
        <w:rPr>
          <w:rFonts w:asciiTheme="minorEastAsia" w:eastAsiaTheme="minorEastAsia" w:hAnsiTheme="minorEastAsia" w:hint="eastAsia"/>
          <w:bCs/>
          <w:sz w:val="24"/>
          <w:szCs w:val="24"/>
        </w:rPr>
        <w:t>提出</w:t>
      </w:r>
      <w:r w:rsidRPr="006C1D44">
        <w:rPr>
          <w:rFonts w:asciiTheme="minorEastAsia" w:eastAsiaTheme="minorEastAsia" w:hAnsiTheme="minorEastAsia" w:hint="eastAsia"/>
          <w:sz w:val="24"/>
          <w:szCs w:val="24"/>
        </w:rPr>
        <w:t>。招标文件确需修改和补充的，采购中心将在规定的时间内，在信息发布媒体上发布更正公告。</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2.招标文件澄清、答复、修改、补充的内容为招标文件的组成部分。当招标文件与招标文件的答复、澄清、修改、补充通知就同一内容的表述不一致时，以最后发出的书面文件为准。</w:t>
      </w:r>
    </w:p>
    <w:p w:rsidR="006C1D44" w:rsidRPr="006C1D44" w:rsidRDefault="006C1D44" w:rsidP="006C1D44">
      <w:pPr>
        <w:tabs>
          <w:tab w:val="left" w:pos="720"/>
        </w:tabs>
        <w:snapToGrid w:val="0"/>
        <w:spacing w:beforeLines="50" w:before="156" w:line="460" w:lineRule="exact"/>
        <w:ind w:firstLineChars="196" w:firstLine="472"/>
        <w:jc w:val="left"/>
        <w:rPr>
          <w:rFonts w:asciiTheme="minorEastAsia" w:eastAsiaTheme="minorEastAsia" w:hAnsiTheme="minorEastAsia"/>
          <w:kern w:val="0"/>
          <w:sz w:val="24"/>
          <w:szCs w:val="24"/>
        </w:rPr>
      </w:pPr>
      <w:r w:rsidRPr="006C1D44">
        <w:rPr>
          <w:rFonts w:asciiTheme="minorEastAsia" w:eastAsiaTheme="minorEastAsia" w:hAnsiTheme="minorEastAsia" w:hint="eastAsia"/>
          <w:b/>
          <w:kern w:val="0"/>
          <w:sz w:val="24"/>
          <w:szCs w:val="24"/>
        </w:rPr>
        <w:t>（七）</w:t>
      </w:r>
      <w:r w:rsidRPr="006C1D44">
        <w:rPr>
          <w:rFonts w:asciiTheme="minorEastAsia" w:eastAsiaTheme="minorEastAsia" w:hAnsiTheme="minorEastAsia" w:hint="eastAsia"/>
          <w:b/>
          <w:bCs/>
          <w:kern w:val="0"/>
          <w:sz w:val="24"/>
          <w:szCs w:val="24"/>
        </w:rPr>
        <w:t>质疑</w:t>
      </w:r>
    </w:p>
    <w:p w:rsidR="006C1D44" w:rsidRPr="006C1D44" w:rsidRDefault="006C1D44" w:rsidP="006C1D44">
      <w:pPr>
        <w:snapToGrid w:val="0"/>
        <w:spacing w:line="420" w:lineRule="atLeas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1. 投标人认为招标过程或中标结果使自己的合法权益受到损害的，应当在知其权益受到损害之日起</w:t>
      </w:r>
      <w:r w:rsidR="004E70A7">
        <w:rPr>
          <w:rFonts w:asciiTheme="minorEastAsia" w:eastAsiaTheme="minorEastAsia" w:hAnsiTheme="minorEastAsia" w:cs="Arial" w:hint="eastAsia"/>
          <w:sz w:val="24"/>
          <w:szCs w:val="24"/>
        </w:rPr>
        <w:t>五</w:t>
      </w:r>
      <w:r w:rsidRPr="006C1D44">
        <w:rPr>
          <w:rFonts w:asciiTheme="minorEastAsia" w:eastAsiaTheme="minorEastAsia" w:hAnsiTheme="minorEastAsia" w:cs="Arial" w:hint="eastAsia"/>
          <w:sz w:val="24"/>
          <w:szCs w:val="24"/>
        </w:rPr>
        <w:t>个工作日内，以书面形式向温州医科大学国资处采购中心提出质疑，但需对投诉或质疑内容的真实性承担法律责任。知其权益受到损害之日，是指：对采购过程提出质疑的，为各采购程序环节结束之日；对中标或者成交结果提出质疑的，为中标或者成交结果公告期限届满之日。</w:t>
      </w:r>
    </w:p>
    <w:p w:rsidR="006C1D44" w:rsidRPr="006C1D44" w:rsidRDefault="006C1D44" w:rsidP="006C1D44">
      <w:pPr>
        <w:snapToGrid w:val="0"/>
        <w:spacing w:line="420" w:lineRule="atLeast"/>
        <w:ind w:firstLineChars="200" w:firstLine="480"/>
        <w:rPr>
          <w:rFonts w:asciiTheme="minorEastAsia" w:eastAsiaTheme="minorEastAsia" w:hAnsiTheme="minorEastAsia" w:cs="Arial"/>
          <w:sz w:val="24"/>
          <w:szCs w:val="24"/>
        </w:rPr>
      </w:pPr>
      <w:r w:rsidRPr="006C1D44">
        <w:rPr>
          <w:rFonts w:asciiTheme="minorEastAsia" w:eastAsiaTheme="minorEastAsia" w:hAnsiTheme="minorEastAsia" w:cs="Arial" w:hint="eastAsia"/>
          <w:sz w:val="24"/>
          <w:szCs w:val="24"/>
        </w:rPr>
        <w:t>提出质疑的供应商应当是参与本项目响应活动的供应商。供应商在法定质疑期内应一次性提出针对同一采购程序环节的质疑。</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cs="Arial" w:hint="eastAsia"/>
          <w:sz w:val="24"/>
          <w:szCs w:val="24"/>
        </w:rPr>
        <w:t>2.质疑应当采用加盖投标人公章的书面形式，质疑书应明确阐述招标过程或中标结果中使自己合法权益受到损害的实质性内容，提供相关事实、依据和证据及其来源或线索，便于有关单位调查、答复和处理，否则，温州医科大学国资处采购中心将不予受理。</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二、投标文件的编制</w:t>
      </w:r>
    </w:p>
    <w:p w:rsidR="006C1D44" w:rsidRPr="006C1D44" w:rsidRDefault="006C1D44" w:rsidP="006C1D44">
      <w:pPr>
        <w:snapToGrid w:val="0"/>
        <w:spacing w:line="460" w:lineRule="exact"/>
        <w:ind w:firstLineChars="196" w:firstLine="472"/>
        <w:jc w:val="left"/>
        <w:outlineLvl w:val="0"/>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（一）投标文件的组成</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投标文件由商务及技术文件、投标报价文件二部份组成。</w:t>
      </w:r>
    </w:p>
    <w:p w:rsidR="006C1D44" w:rsidRPr="006C1D44" w:rsidRDefault="006C1D44" w:rsidP="006C1D44">
      <w:pPr>
        <w:snapToGrid w:val="0"/>
        <w:spacing w:beforeLines="50" w:before="156" w:line="460" w:lineRule="exact"/>
        <w:ind w:firstLineChars="196" w:firstLine="472"/>
        <w:jc w:val="left"/>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1、</w:t>
      </w:r>
      <w:r w:rsidRPr="006C1D44">
        <w:rPr>
          <w:rFonts w:asciiTheme="minorEastAsia" w:eastAsiaTheme="minorEastAsia" w:hAnsiTheme="minorEastAsia" w:hint="eastAsia"/>
          <w:sz w:val="24"/>
          <w:szCs w:val="24"/>
        </w:rPr>
        <w:t>商务及技术文件</w:t>
      </w:r>
    </w:p>
    <w:p w:rsidR="006C1D44" w:rsidRPr="006C1D44" w:rsidRDefault="006C1D44" w:rsidP="006C1D44">
      <w:pPr>
        <w:snapToGrid w:val="0"/>
        <w:spacing w:beforeLines="50" w:before="156" w:line="460" w:lineRule="exact"/>
        <w:ind w:firstLineChars="196" w:firstLine="472"/>
        <w:jc w:val="left"/>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A.商务文件：</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（1）投标声明书 (格式见附件)；</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（2）法定代表人证明书或法定代表人授权委托书(格式见附件)；</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（3）提供新版营业执照复印件加盖公司公章；</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）提供采购公告中符合投标人特定条件要求的有效的其他资质及需要说明的资料；</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5</w:t>
      </w:r>
      <w:r w:rsidRPr="006C1D44">
        <w:rPr>
          <w:rFonts w:asciiTheme="minorEastAsia" w:eastAsiaTheme="minorEastAsia" w:hAnsiTheme="minorEastAsia" w:hint="eastAsia"/>
          <w:sz w:val="24"/>
          <w:szCs w:val="24"/>
        </w:rPr>
        <w:t>）投标人情况介绍（技术力量、规模、经营业绩等）；</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6</w:t>
      </w:r>
      <w:r w:rsidRPr="006C1D44">
        <w:rPr>
          <w:rFonts w:asciiTheme="minorEastAsia" w:eastAsiaTheme="minorEastAsia" w:hAnsiTheme="minorEastAsia" w:hint="eastAsia"/>
          <w:sz w:val="24"/>
          <w:szCs w:val="24"/>
        </w:rPr>
        <w:t>）投标人认为可以证明其能力或业绩的其他材料；</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7</w:t>
      </w:r>
      <w:r w:rsidRPr="006C1D44">
        <w:rPr>
          <w:rFonts w:asciiTheme="minorEastAsia" w:eastAsiaTheme="minorEastAsia" w:hAnsiTheme="minorEastAsia" w:hint="eastAsia"/>
          <w:sz w:val="24"/>
          <w:szCs w:val="24"/>
        </w:rPr>
        <w:t>）类似成功案例的业绩证明（投标人同类项目实施情况一览表、合同</w:t>
      </w:r>
      <w:r w:rsidRPr="006C1D44">
        <w:rPr>
          <w:rFonts w:asciiTheme="minorEastAsia" w:eastAsiaTheme="minorEastAsia" w:hAnsiTheme="minorEastAsia"/>
          <w:sz w:val="24"/>
          <w:szCs w:val="24"/>
        </w:rPr>
        <w:t>复印件、</w:t>
      </w:r>
      <w:r w:rsidRPr="006C1D44">
        <w:rPr>
          <w:rFonts w:asciiTheme="minorEastAsia" w:eastAsiaTheme="minorEastAsia" w:hAnsiTheme="minorEastAsia" w:hint="eastAsia"/>
          <w:sz w:val="24"/>
          <w:szCs w:val="24"/>
        </w:rPr>
        <w:t>网页截图）；</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8</w:t>
      </w:r>
      <w:r w:rsidRPr="006C1D44">
        <w:rPr>
          <w:rFonts w:asciiTheme="minorEastAsia" w:eastAsiaTheme="minorEastAsia" w:hAnsiTheme="minorEastAsia" w:hint="eastAsia"/>
          <w:sz w:val="24"/>
          <w:szCs w:val="24"/>
        </w:rPr>
        <w:t>）无重大违法记录声明；</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9</w:t>
      </w:r>
      <w:r w:rsidRPr="006C1D44">
        <w:rPr>
          <w:rFonts w:asciiTheme="minorEastAsia" w:eastAsiaTheme="minorEastAsia" w:hAnsiTheme="minorEastAsia" w:hint="eastAsia"/>
          <w:sz w:val="24"/>
          <w:szCs w:val="24"/>
        </w:rPr>
        <w:t>）投标方认为需要的其他文件资料。</w:t>
      </w:r>
    </w:p>
    <w:p w:rsidR="006C1D44" w:rsidRPr="006C1D44" w:rsidRDefault="006C1D44" w:rsidP="006C1D44">
      <w:pPr>
        <w:snapToGrid w:val="0"/>
        <w:spacing w:afterLines="50" w:after="156" w:line="460" w:lineRule="exact"/>
        <w:ind w:firstLineChars="196" w:firstLine="472"/>
        <w:jc w:val="left"/>
        <w:rPr>
          <w:rFonts w:asciiTheme="minorEastAsia" w:eastAsiaTheme="minorEastAsia" w:hAnsiTheme="minorEastAsia"/>
          <w:b/>
          <w:bCs/>
          <w:sz w:val="24"/>
          <w:szCs w:val="24"/>
        </w:rPr>
      </w:pPr>
      <w:r w:rsidRPr="006C1D44">
        <w:rPr>
          <w:rFonts w:asciiTheme="minorEastAsia" w:eastAsiaTheme="minorEastAsia" w:hAnsiTheme="minorEastAsia" w:hint="eastAsia"/>
          <w:b/>
          <w:bCs/>
          <w:sz w:val="24"/>
          <w:szCs w:val="24"/>
        </w:rPr>
        <w:t>B.技术文件（技术服务类项目）</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1</w:t>
      </w:r>
      <w:r w:rsidRPr="006C1D44">
        <w:rPr>
          <w:rFonts w:asciiTheme="minorEastAsia" w:eastAsiaTheme="minorEastAsia" w:hAnsiTheme="minorEastAsia" w:hint="eastAsia"/>
          <w:sz w:val="24"/>
          <w:szCs w:val="24"/>
        </w:rPr>
        <w:t>）技术及商务响应表（格式见附件）；</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（2）服务方案及实施措施等（格式自拟）；</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）拟派项目负责人员情况，各类服务人员、技术资格、技术职称等（格式见附件）；</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）各种优惠条件（如有）；</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5</w:t>
      </w:r>
      <w:r w:rsidRPr="006C1D44">
        <w:rPr>
          <w:rFonts w:asciiTheme="minorEastAsia" w:eastAsiaTheme="minorEastAsia" w:hAnsiTheme="minorEastAsia" w:hint="eastAsia"/>
          <w:sz w:val="24"/>
          <w:szCs w:val="24"/>
        </w:rPr>
        <w:t>）投标人需要说明的其他文件和说明（格式自拟）。</w:t>
      </w:r>
    </w:p>
    <w:p w:rsidR="006C1D44" w:rsidRPr="006C1D44" w:rsidRDefault="006C1D44" w:rsidP="006C1D44">
      <w:pPr>
        <w:snapToGrid w:val="0"/>
        <w:spacing w:line="460" w:lineRule="exact"/>
        <w:ind w:firstLineChars="196" w:firstLine="472"/>
        <w:jc w:val="left"/>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2.报价文件：</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（1）投标一览表（格式见附件）；</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）投标人针对报价需要说明的其他文件和说明（格式自拟）。</w:t>
      </w:r>
    </w:p>
    <w:p w:rsidR="006C1D44" w:rsidRPr="006C1D44" w:rsidRDefault="006C1D44" w:rsidP="006C1D44">
      <w:pPr>
        <w:snapToGrid w:val="0"/>
        <w:spacing w:line="460" w:lineRule="exact"/>
        <w:ind w:firstLineChars="200" w:firstLine="482"/>
        <w:jc w:val="left"/>
        <w:rPr>
          <w:rFonts w:asciiTheme="minorEastAsia" w:eastAsiaTheme="minorEastAsia" w:hAnsiTheme="minorEastAsia"/>
          <w:sz w:val="24"/>
          <w:szCs w:val="24"/>
        </w:rPr>
      </w:pPr>
      <w:r w:rsidRPr="006C1D44">
        <w:rPr>
          <w:rFonts w:asciiTheme="minorEastAsia" w:eastAsiaTheme="minorEastAsia" w:hAnsiTheme="minorEastAsia" w:hint="eastAsia"/>
          <w:b/>
          <w:bCs/>
          <w:sz w:val="24"/>
          <w:szCs w:val="24"/>
        </w:rPr>
        <w:t>注：法定代表人授权委托书、投标声明书、报价汇总表必须由相应代表人</w:t>
      </w:r>
      <w:r w:rsidR="007F3CF6">
        <w:rPr>
          <w:rFonts w:asciiTheme="minorEastAsia" w:eastAsiaTheme="minorEastAsia" w:hAnsiTheme="minorEastAsia" w:hint="eastAsia"/>
          <w:b/>
          <w:bCs/>
          <w:sz w:val="24"/>
          <w:szCs w:val="24"/>
        </w:rPr>
        <w:t>签名并盖单位公章。商务和技术文件和报价文件须分开装订，单独密封</w:t>
      </w:r>
      <w:r w:rsidRPr="006C1D44">
        <w:rPr>
          <w:rFonts w:asciiTheme="minorEastAsia" w:eastAsiaTheme="minorEastAsia" w:hAnsiTheme="minorEastAsia" w:hint="eastAsia"/>
          <w:b/>
          <w:bCs/>
          <w:sz w:val="24"/>
          <w:szCs w:val="24"/>
        </w:rPr>
        <w:t>。</w:t>
      </w:r>
    </w:p>
    <w:p w:rsidR="006C1D44" w:rsidRPr="006C1D44" w:rsidRDefault="006C1D44" w:rsidP="006C1D44">
      <w:pPr>
        <w:snapToGrid w:val="0"/>
        <w:spacing w:line="460" w:lineRule="exact"/>
        <w:ind w:firstLineChars="196" w:firstLine="472"/>
        <w:jc w:val="left"/>
        <w:outlineLvl w:val="0"/>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（二）投标文件的语言及计量</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1、投标文件以及投标人与招标人就有关投标事宜的所有来往函电，均应以中文汉语书写。除签名、盖章、专用名称等特殊情形外，以中文汉语以外的文字表述的投标文件视同未提供。</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2、投标计量单位，招标文件已有明确规定的，使用招标文件规定的计量单位；招标文件没有规定的，应采用中华人民共和国法定计量单位，否则视同未响应。</w:t>
      </w:r>
    </w:p>
    <w:p w:rsidR="006C1D44" w:rsidRPr="006C1D44" w:rsidRDefault="006C1D44" w:rsidP="006C1D44">
      <w:pPr>
        <w:snapToGrid w:val="0"/>
        <w:spacing w:beforeLines="50" w:before="156" w:line="460" w:lineRule="exact"/>
        <w:ind w:firstLineChars="196" w:firstLine="472"/>
        <w:jc w:val="left"/>
        <w:outlineLvl w:val="0"/>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（三）投标报价</w:t>
      </w:r>
    </w:p>
    <w:p w:rsidR="006C1D44" w:rsidRPr="006C1D44" w:rsidRDefault="006C1D44" w:rsidP="0048237F">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hint="eastAsia"/>
          <w:sz w:val="24"/>
          <w:szCs w:val="24"/>
        </w:rPr>
        <w:t>1.</w:t>
      </w:r>
      <w:r w:rsidR="0048237F">
        <w:rPr>
          <w:rFonts w:asciiTheme="minorEastAsia" w:eastAsiaTheme="minorEastAsia" w:hAnsiTheme="minorEastAsia" w:hint="eastAsia"/>
          <w:sz w:val="24"/>
          <w:szCs w:val="24"/>
        </w:rPr>
        <w:t>本项目的</w:t>
      </w:r>
      <w:r w:rsidR="0048237F">
        <w:rPr>
          <w:rFonts w:asciiTheme="minorEastAsia" w:eastAsiaTheme="minorEastAsia" w:hAnsiTheme="minorEastAsia"/>
          <w:sz w:val="24"/>
          <w:szCs w:val="24"/>
        </w:rPr>
        <w:t>投标报价</w:t>
      </w:r>
      <w:r w:rsidR="0048237F">
        <w:rPr>
          <w:rFonts w:asciiTheme="minorEastAsia" w:eastAsiaTheme="minorEastAsia" w:hAnsiTheme="minorEastAsia" w:hint="eastAsia"/>
          <w:sz w:val="24"/>
          <w:szCs w:val="24"/>
        </w:rPr>
        <w:t>（</w:t>
      </w:r>
      <w:r w:rsidR="0048237F" w:rsidRPr="006C1D44">
        <w:rPr>
          <w:rFonts w:asciiTheme="minorEastAsia" w:eastAsiaTheme="minorEastAsia" w:hAnsiTheme="minorEastAsia" w:hint="eastAsia"/>
          <w:sz w:val="24"/>
          <w:szCs w:val="24"/>
        </w:rPr>
        <w:t>采购代理服务收费</w:t>
      </w:r>
      <w:r w:rsidR="0048237F">
        <w:rPr>
          <w:rFonts w:asciiTheme="minorEastAsia" w:eastAsiaTheme="minorEastAsia" w:hAnsiTheme="minorEastAsia" w:hint="eastAsia"/>
          <w:sz w:val="24"/>
          <w:szCs w:val="24"/>
        </w:rPr>
        <w:t>）</w:t>
      </w:r>
      <w:r w:rsidR="0048237F">
        <w:rPr>
          <w:rFonts w:asciiTheme="minorEastAsia" w:eastAsiaTheme="minorEastAsia" w:hAnsiTheme="minorEastAsia"/>
          <w:sz w:val="24"/>
          <w:szCs w:val="24"/>
        </w:rPr>
        <w:t>为固定价格</w:t>
      </w:r>
      <w:r w:rsidRPr="006C1D44">
        <w:rPr>
          <w:rFonts w:asciiTheme="minorEastAsia" w:eastAsiaTheme="minorEastAsia" w:hAnsiTheme="minorEastAsia" w:hint="eastAsia"/>
          <w:sz w:val="24"/>
          <w:szCs w:val="24"/>
        </w:rPr>
        <w:t>。以原国家计委《招标代理服务收费管理暂行办法》（计价格[2002]1980号）规定和国家发展改革委员会办公厅关于招标代理服务收费有关问题的通知（发改办价格[200</w:t>
      </w:r>
      <w:r w:rsidRPr="006C1D44">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]857号）的收费标准为参照基础，</w:t>
      </w:r>
      <w:r w:rsidR="0048237F">
        <w:rPr>
          <w:rFonts w:asciiTheme="minorEastAsia" w:eastAsiaTheme="minorEastAsia" w:hAnsiTheme="minorEastAsia" w:hint="eastAsia"/>
          <w:sz w:val="24"/>
          <w:szCs w:val="24"/>
        </w:rPr>
        <w:t>采购</w:t>
      </w:r>
      <w:r w:rsidRPr="006C1D44">
        <w:rPr>
          <w:rFonts w:asciiTheme="minorEastAsia" w:eastAsiaTheme="minorEastAsia" w:hAnsiTheme="minorEastAsia" w:hint="eastAsia"/>
          <w:sz w:val="24"/>
          <w:szCs w:val="24"/>
        </w:rPr>
        <w:t>代理服务费折扣率</w:t>
      </w:r>
      <w:r w:rsidR="0048237F">
        <w:rPr>
          <w:rFonts w:asciiTheme="minorEastAsia" w:eastAsiaTheme="minorEastAsia" w:hAnsiTheme="minorEastAsia" w:hint="eastAsia"/>
          <w:sz w:val="24"/>
          <w:szCs w:val="24"/>
        </w:rPr>
        <w:t>固定</w:t>
      </w:r>
      <w:r w:rsidR="0048237F">
        <w:rPr>
          <w:rFonts w:asciiTheme="minorEastAsia" w:eastAsiaTheme="minorEastAsia" w:hAnsiTheme="minorEastAsia"/>
          <w:sz w:val="24"/>
          <w:szCs w:val="24"/>
        </w:rPr>
        <w:t>为</w:t>
      </w:r>
      <w:r w:rsidR="0048237F">
        <w:rPr>
          <w:rFonts w:asciiTheme="minorEastAsia" w:eastAsiaTheme="minorEastAsia" w:hAnsiTheme="minorEastAsia" w:hint="eastAsia"/>
          <w:sz w:val="24"/>
          <w:szCs w:val="24"/>
        </w:rPr>
        <w:t>70%</w:t>
      </w:r>
      <w:r w:rsidRPr="006C1D44">
        <w:rPr>
          <w:rFonts w:asciiTheme="minorEastAsia" w:eastAsiaTheme="minorEastAsia" w:hAnsiTheme="minorEastAsia" w:hint="eastAsia"/>
          <w:sz w:val="24"/>
          <w:szCs w:val="24"/>
        </w:rPr>
        <w:t>。代理</w:t>
      </w:r>
      <w:r w:rsidRPr="006C1D44">
        <w:rPr>
          <w:rFonts w:asciiTheme="minorEastAsia" w:eastAsiaTheme="minorEastAsia" w:hAnsiTheme="minorEastAsia"/>
          <w:sz w:val="24"/>
          <w:szCs w:val="24"/>
        </w:rPr>
        <w:t>服务费由</w:t>
      </w:r>
      <w:r w:rsidRPr="006C1D44">
        <w:rPr>
          <w:rFonts w:asciiTheme="minorEastAsia" w:eastAsiaTheme="minorEastAsia" w:hAnsiTheme="minorEastAsia" w:hint="eastAsia"/>
          <w:sz w:val="24"/>
          <w:szCs w:val="24"/>
        </w:rPr>
        <w:t>项目</w:t>
      </w:r>
      <w:r w:rsidRPr="006C1D44">
        <w:rPr>
          <w:rFonts w:asciiTheme="minorEastAsia" w:eastAsiaTheme="minorEastAsia" w:hAnsiTheme="minorEastAsia"/>
          <w:sz w:val="24"/>
          <w:szCs w:val="24"/>
        </w:rPr>
        <w:t>中标供应商支付</w:t>
      </w:r>
      <w:r w:rsidRPr="006C1D44">
        <w:rPr>
          <w:rFonts w:asciiTheme="minorEastAsia" w:eastAsiaTheme="minorEastAsia" w:hAnsiTheme="minorEastAsia" w:hint="eastAsia"/>
          <w:sz w:val="24"/>
          <w:szCs w:val="24"/>
        </w:rPr>
        <w:t>，</w:t>
      </w:r>
      <w:r w:rsidRPr="006C1D44">
        <w:rPr>
          <w:rFonts w:hAnsi="宋体"/>
          <w:kern w:val="0"/>
          <w:sz w:val="24"/>
        </w:rPr>
        <w:t>计费以每标段为一个计费单位，以</w:t>
      </w:r>
      <w:r w:rsidRPr="006C1D44">
        <w:rPr>
          <w:rFonts w:hAnsi="宋体" w:hint="eastAsia"/>
          <w:kern w:val="0"/>
          <w:sz w:val="24"/>
        </w:rPr>
        <w:t>项目</w:t>
      </w:r>
      <w:r w:rsidRPr="006C1D44">
        <w:rPr>
          <w:rFonts w:hAnsi="宋体"/>
          <w:kern w:val="0"/>
          <w:sz w:val="24"/>
        </w:rPr>
        <w:t>中标价为收费基数</w:t>
      </w:r>
      <w:r w:rsidRPr="006C1D44">
        <w:rPr>
          <w:rFonts w:asciiTheme="minorEastAsia" w:eastAsiaTheme="minorEastAsia" w:hAnsiTheme="minorEastAsia"/>
          <w:sz w:val="24"/>
          <w:szCs w:val="24"/>
        </w:rPr>
        <w:t>。</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专家评审费由采购人支付，不包含在采购代理服务费内（专家评审费的支付方式详见服务合同的约定条款）。支付标准参照《浙江省政府采购评审专家管理办法》(浙财采监[2017]3号)附件《政府采购专家评审费标准》执行。</w:t>
      </w:r>
    </w:p>
    <w:p w:rsidR="006C1D44" w:rsidRPr="006C1D44" w:rsidRDefault="006C1D44" w:rsidP="006C1D44">
      <w:pPr>
        <w:snapToGrid w:val="0"/>
        <w:spacing w:line="460" w:lineRule="exact"/>
        <w:ind w:firstLineChars="200" w:firstLine="480"/>
        <w:jc w:val="left"/>
        <w:rPr>
          <w:rFonts w:hAnsi="宋体"/>
          <w:b/>
          <w:sz w:val="24"/>
        </w:rPr>
      </w:pPr>
      <w:r w:rsidRPr="006C1D44">
        <w:rPr>
          <w:rFonts w:asciiTheme="minorEastAsia" w:eastAsiaTheme="minorEastAsia" w:hAnsiTheme="minorEastAsia" w:cs="Arial" w:hint="eastAsia"/>
          <w:sz w:val="24"/>
          <w:szCs w:val="24"/>
        </w:rPr>
        <w:t>★</w:t>
      </w:r>
      <w:r w:rsidRPr="006C1D44">
        <w:rPr>
          <w:rFonts w:asciiTheme="minorEastAsia" w:eastAsiaTheme="minorEastAsia" w:hAnsiTheme="minorEastAsia"/>
          <w:sz w:val="24"/>
          <w:szCs w:val="24"/>
        </w:rPr>
        <w:t>4.</w:t>
      </w:r>
      <w:r w:rsidRPr="006C1D44">
        <w:rPr>
          <w:rFonts w:hAnsi="宋体"/>
          <w:kern w:val="0"/>
          <w:sz w:val="24"/>
        </w:rPr>
        <w:t>采购代理服务费包含除</w:t>
      </w:r>
      <w:r w:rsidRPr="006C1D44">
        <w:rPr>
          <w:rFonts w:hAnsi="宋体"/>
          <w:b/>
          <w:sz w:val="24"/>
        </w:rPr>
        <w:t>专家评审费外</w:t>
      </w:r>
      <w:r w:rsidRPr="006C1D44">
        <w:rPr>
          <w:rFonts w:hAnsi="宋体"/>
          <w:kern w:val="0"/>
          <w:sz w:val="24"/>
        </w:rPr>
        <w:t>的公告费、资料费、信息及场租费、停车费、</w:t>
      </w:r>
      <w:r w:rsidRPr="006C1D44">
        <w:rPr>
          <w:rFonts w:hAnsi="宋体"/>
          <w:sz w:val="24"/>
        </w:rPr>
        <w:t>交易席位费及其他费用等</w:t>
      </w:r>
      <w:r w:rsidRPr="006C1D44">
        <w:rPr>
          <w:rFonts w:hAnsi="宋体"/>
          <w:kern w:val="0"/>
          <w:sz w:val="24"/>
        </w:rPr>
        <w:t>所有费用</w:t>
      </w:r>
      <w:r w:rsidRPr="006C1D44">
        <w:rPr>
          <w:rFonts w:hAnsi="宋体" w:hint="eastAsia"/>
          <w:b/>
          <w:sz w:val="24"/>
        </w:rPr>
        <w:t>。</w:t>
      </w:r>
    </w:p>
    <w:p w:rsidR="006C1D44" w:rsidRPr="006C1D44" w:rsidRDefault="006C1D44" w:rsidP="006C1D44">
      <w:pPr>
        <w:snapToGrid w:val="0"/>
        <w:spacing w:line="460" w:lineRule="exact"/>
        <w:ind w:firstLineChars="200" w:firstLine="482"/>
        <w:jc w:val="left"/>
        <w:rPr>
          <w:rFonts w:asciiTheme="minorEastAsia" w:eastAsiaTheme="minorEastAsia" w:hAnsiTheme="minorEastAsia"/>
          <w:sz w:val="24"/>
        </w:rPr>
      </w:pPr>
      <w:r w:rsidRPr="006C1D44">
        <w:rPr>
          <w:rFonts w:hAnsi="宋体" w:hint="eastAsia"/>
          <w:b/>
          <w:sz w:val="24"/>
        </w:rPr>
        <w:t xml:space="preserve"> </w:t>
      </w:r>
      <w:r w:rsidRPr="006C1D44">
        <w:rPr>
          <w:rFonts w:asciiTheme="minorEastAsia" w:eastAsiaTheme="minorEastAsia" w:hAnsiTheme="minorEastAsia" w:hint="eastAsia"/>
          <w:sz w:val="24"/>
        </w:rPr>
        <w:t>5.以上代理服务收费不适用于公开</w:t>
      </w:r>
      <w:r w:rsidRPr="006C1D44">
        <w:rPr>
          <w:rFonts w:asciiTheme="minorEastAsia" w:eastAsiaTheme="minorEastAsia" w:hAnsiTheme="minorEastAsia"/>
          <w:sz w:val="24"/>
        </w:rPr>
        <w:t>招租、</w:t>
      </w:r>
      <w:r w:rsidRPr="006C1D44">
        <w:rPr>
          <w:rFonts w:asciiTheme="minorEastAsia" w:eastAsiaTheme="minorEastAsia" w:hAnsiTheme="minorEastAsia" w:hint="eastAsia"/>
          <w:sz w:val="24"/>
        </w:rPr>
        <w:t>合作经营、框架</w:t>
      </w:r>
      <w:r w:rsidRPr="006C1D44">
        <w:rPr>
          <w:rFonts w:asciiTheme="minorEastAsia" w:eastAsiaTheme="minorEastAsia" w:hAnsiTheme="minorEastAsia"/>
          <w:sz w:val="24"/>
        </w:rPr>
        <w:t>协议</w:t>
      </w:r>
      <w:r w:rsidRPr="006C1D44">
        <w:rPr>
          <w:rFonts w:asciiTheme="minorEastAsia" w:eastAsiaTheme="minorEastAsia" w:hAnsiTheme="minorEastAsia" w:hint="eastAsia"/>
          <w:sz w:val="24"/>
        </w:rPr>
        <w:t>采购、</w:t>
      </w:r>
      <w:r w:rsidR="0048237F">
        <w:rPr>
          <w:rFonts w:asciiTheme="minorEastAsia" w:eastAsiaTheme="minorEastAsia" w:hAnsiTheme="minorEastAsia"/>
          <w:sz w:val="24"/>
        </w:rPr>
        <w:t>单价合同</w:t>
      </w:r>
      <w:r w:rsidR="0048237F">
        <w:rPr>
          <w:rFonts w:asciiTheme="minorEastAsia" w:eastAsiaTheme="minorEastAsia" w:hAnsiTheme="minorEastAsia" w:hint="eastAsia"/>
          <w:sz w:val="24"/>
        </w:rPr>
        <w:t>采购、</w:t>
      </w:r>
      <w:r w:rsidRPr="006C1D44">
        <w:rPr>
          <w:rFonts w:asciiTheme="minorEastAsia" w:eastAsiaTheme="minorEastAsia" w:hAnsiTheme="minorEastAsia"/>
          <w:sz w:val="24"/>
        </w:rPr>
        <w:t>定点入围采购、</w:t>
      </w:r>
      <w:r w:rsidRPr="006C1D44">
        <w:rPr>
          <w:rFonts w:asciiTheme="minorEastAsia" w:eastAsiaTheme="minorEastAsia" w:hAnsiTheme="minorEastAsia" w:hint="eastAsia"/>
          <w:sz w:val="24"/>
        </w:rPr>
        <w:t>公款竞争性存放等项目，</w:t>
      </w:r>
      <w:r w:rsidRPr="006C1D44">
        <w:rPr>
          <w:rFonts w:asciiTheme="minorEastAsia" w:eastAsiaTheme="minorEastAsia" w:hAnsiTheme="minorEastAsia"/>
          <w:sz w:val="24"/>
        </w:rPr>
        <w:t>此类项目服务费标准</w:t>
      </w:r>
      <w:r w:rsidRPr="006C1D44">
        <w:rPr>
          <w:rFonts w:asciiTheme="minorEastAsia" w:eastAsiaTheme="minorEastAsia" w:hAnsiTheme="minorEastAsia" w:hint="eastAsia"/>
          <w:sz w:val="24"/>
        </w:rPr>
        <w:t>另行</w:t>
      </w:r>
      <w:r w:rsidRPr="006C1D44">
        <w:rPr>
          <w:rFonts w:asciiTheme="minorEastAsia" w:eastAsiaTheme="minorEastAsia" w:hAnsiTheme="minorEastAsia"/>
          <w:sz w:val="24"/>
        </w:rPr>
        <w:t>协商</w:t>
      </w:r>
      <w:r w:rsidRPr="006C1D44">
        <w:rPr>
          <w:rFonts w:asciiTheme="minorEastAsia" w:eastAsiaTheme="minorEastAsia" w:hAnsiTheme="minorEastAsia" w:hint="eastAsia"/>
          <w:sz w:val="24"/>
        </w:rPr>
        <w:t>。</w:t>
      </w:r>
    </w:p>
    <w:p w:rsidR="006C1D44" w:rsidRPr="006C1D44" w:rsidRDefault="006C1D44" w:rsidP="006C1D44">
      <w:pPr>
        <w:tabs>
          <w:tab w:val="left" w:pos="720"/>
        </w:tabs>
        <w:snapToGrid w:val="0"/>
        <w:spacing w:beforeLines="50" w:before="156" w:line="460" w:lineRule="exact"/>
        <w:ind w:firstLineChars="196" w:firstLine="472"/>
        <w:jc w:val="left"/>
        <w:rPr>
          <w:rFonts w:asciiTheme="minorEastAsia" w:eastAsiaTheme="minorEastAsia" w:hAnsiTheme="minorEastAsia"/>
          <w:b/>
          <w:kern w:val="0"/>
          <w:sz w:val="24"/>
          <w:szCs w:val="24"/>
        </w:rPr>
      </w:pPr>
      <w:r w:rsidRPr="006C1D44">
        <w:rPr>
          <w:rFonts w:asciiTheme="minorEastAsia" w:eastAsiaTheme="minorEastAsia" w:hAnsiTheme="minorEastAsia" w:hint="eastAsia"/>
          <w:b/>
          <w:kern w:val="0"/>
          <w:sz w:val="24"/>
          <w:szCs w:val="24"/>
        </w:rPr>
        <w:t>（四）投标文件的有效期</w:t>
      </w:r>
    </w:p>
    <w:p w:rsidR="006C1D44" w:rsidRPr="006C1D44" w:rsidRDefault="006C1D44" w:rsidP="006C1D44">
      <w:pPr>
        <w:tabs>
          <w:tab w:val="left" w:pos="720"/>
        </w:tabs>
        <w:snapToGrid w:val="0"/>
        <w:spacing w:line="460" w:lineRule="exact"/>
        <w:ind w:firstLineChars="200" w:firstLine="480"/>
        <w:jc w:val="left"/>
        <w:rPr>
          <w:rFonts w:asciiTheme="minorEastAsia" w:eastAsiaTheme="minorEastAsia" w:hAnsiTheme="minorEastAsia"/>
          <w:kern w:val="0"/>
          <w:sz w:val="24"/>
          <w:szCs w:val="24"/>
        </w:rPr>
      </w:pPr>
      <w:r w:rsidRPr="006C1D44">
        <w:rPr>
          <w:rFonts w:asciiTheme="minorEastAsia" w:eastAsiaTheme="minorEastAsia" w:hAnsiTheme="minorEastAsia" w:hint="eastAsia"/>
          <w:kern w:val="0"/>
          <w:sz w:val="24"/>
          <w:szCs w:val="24"/>
        </w:rPr>
        <w:t>1.自投标截止日起90天内投标文件应保持有效。有效期不足的投标文件将被拒绝。</w:t>
      </w:r>
    </w:p>
    <w:p w:rsidR="006C1D44" w:rsidRPr="006C1D44" w:rsidRDefault="006C1D44" w:rsidP="006C1D44">
      <w:pPr>
        <w:snapToGrid w:val="0"/>
        <w:spacing w:line="460" w:lineRule="exact"/>
        <w:ind w:firstLineChars="200" w:firstLine="480"/>
        <w:jc w:val="left"/>
        <w:outlineLvl w:val="0"/>
        <w:rPr>
          <w:rFonts w:asciiTheme="minorEastAsia" w:eastAsiaTheme="minorEastAsia" w:hAnsiTheme="minorEastAsia"/>
          <w:b/>
          <w:sz w:val="24"/>
          <w:szCs w:val="24"/>
        </w:rPr>
      </w:pPr>
      <w:r w:rsidRPr="006C1D44">
        <w:rPr>
          <w:rFonts w:asciiTheme="minorEastAsia" w:eastAsiaTheme="minorEastAsia" w:hAnsiTheme="minorEastAsia" w:hint="eastAsia"/>
          <w:sz w:val="24"/>
          <w:szCs w:val="24"/>
        </w:rPr>
        <w:t>2.中标人的投标文件自开标之日起至合同履行完毕止均应保持有效。</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（五）投标保证金：</w:t>
      </w:r>
      <w:r w:rsidRPr="006C1D44">
        <w:rPr>
          <w:rFonts w:asciiTheme="minorEastAsia" w:eastAsiaTheme="minorEastAsia" w:hAnsiTheme="minorEastAsia"/>
          <w:b/>
          <w:sz w:val="24"/>
          <w:szCs w:val="24"/>
        </w:rPr>
        <w:t>不收取</w:t>
      </w:r>
    </w:p>
    <w:p w:rsidR="006C1D44" w:rsidRPr="006C1D44" w:rsidRDefault="006C1D44" w:rsidP="006C1D44">
      <w:pPr>
        <w:snapToGrid w:val="0"/>
        <w:spacing w:line="420" w:lineRule="atLeast"/>
        <w:ind w:firstLineChars="246" w:firstLine="593"/>
        <w:jc w:val="left"/>
        <w:rPr>
          <w:rFonts w:asciiTheme="minorEastAsia" w:eastAsiaTheme="minorEastAsia" w:hAnsiTheme="minorEastAsia"/>
          <w:b/>
          <w:bCs/>
          <w:sz w:val="24"/>
          <w:szCs w:val="24"/>
        </w:rPr>
      </w:pPr>
      <w:r w:rsidRPr="006C1D44">
        <w:rPr>
          <w:rFonts w:asciiTheme="minorEastAsia" w:eastAsiaTheme="minorEastAsia" w:hAnsiTheme="minorEastAsia" w:hint="eastAsia"/>
          <w:b/>
          <w:bCs/>
          <w:sz w:val="24"/>
          <w:szCs w:val="24"/>
        </w:rPr>
        <w:t>投标人有下列情形之一的，采购人有权要求</w:t>
      </w:r>
      <w:r w:rsidRPr="006C1D44">
        <w:rPr>
          <w:rFonts w:asciiTheme="minorEastAsia" w:eastAsiaTheme="minorEastAsia" w:hAnsiTheme="minorEastAsia"/>
          <w:b/>
          <w:bCs/>
          <w:sz w:val="24"/>
          <w:szCs w:val="24"/>
        </w:rPr>
        <w:t>投标人</w:t>
      </w:r>
      <w:r w:rsidRPr="006C1D44">
        <w:rPr>
          <w:rFonts w:asciiTheme="minorEastAsia" w:eastAsiaTheme="minorEastAsia" w:hAnsiTheme="minorEastAsia" w:hint="eastAsia"/>
          <w:b/>
          <w:bCs/>
          <w:sz w:val="24"/>
          <w:szCs w:val="24"/>
        </w:rPr>
        <w:t>承担赔偿责任：</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（1）投标人在投标截止时间后撤回投标文件的；</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（2）投标人在投标过程中弄虚作假，提供虚假材料的；</w:t>
      </w:r>
    </w:p>
    <w:p w:rsidR="006C1D44" w:rsidRPr="006C1D44" w:rsidRDefault="006C1D44" w:rsidP="006C1D44">
      <w:pPr>
        <w:snapToGrid w:val="0"/>
        <w:spacing w:line="460" w:lineRule="exact"/>
        <w:ind w:firstLineChars="196" w:firstLine="47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（3）中标人无正当理由不与采购人签订合同的；</w:t>
      </w:r>
    </w:p>
    <w:p w:rsidR="006C1D44" w:rsidRPr="006C1D44" w:rsidRDefault="006C1D44" w:rsidP="006C1D44">
      <w:pPr>
        <w:snapToGrid w:val="0"/>
        <w:spacing w:line="460" w:lineRule="exact"/>
        <w:ind w:firstLineChars="196" w:firstLine="47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w:t>
      </w:r>
      <w:r w:rsidRPr="006C1D44">
        <w:rPr>
          <w:rFonts w:asciiTheme="minorEastAsia" w:eastAsiaTheme="minorEastAsia" w:hAnsiTheme="minorEastAsia" w:hint="eastAsia"/>
          <w:bCs/>
          <w:sz w:val="24"/>
          <w:szCs w:val="24"/>
        </w:rPr>
        <w:t>将中标项目转让给他人或者在投标文件中未说明且未经招标采购单位同意，将中标项目分包给他人的；</w:t>
      </w:r>
    </w:p>
    <w:p w:rsidR="006C1D44" w:rsidRPr="006C1D44" w:rsidRDefault="006C1D44" w:rsidP="006C1D44">
      <w:pPr>
        <w:snapToGrid w:val="0"/>
        <w:spacing w:line="460" w:lineRule="exact"/>
        <w:ind w:firstLineChars="198" w:firstLine="47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（5）其他严重扰乱招投标程序的。</w:t>
      </w:r>
    </w:p>
    <w:p w:rsidR="006C1D44" w:rsidRPr="006C1D44" w:rsidRDefault="006C1D44" w:rsidP="006C1D44">
      <w:pPr>
        <w:snapToGrid w:val="0"/>
        <w:spacing w:line="460" w:lineRule="exact"/>
        <w:ind w:firstLineChars="196" w:firstLine="472"/>
        <w:jc w:val="left"/>
        <w:rPr>
          <w:rFonts w:asciiTheme="minorEastAsia" w:eastAsiaTheme="minorEastAsia" w:hAnsiTheme="minorEastAsia"/>
          <w:b/>
          <w:bCs/>
          <w:sz w:val="24"/>
          <w:szCs w:val="24"/>
        </w:rPr>
      </w:pPr>
      <w:r w:rsidRPr="006C1D44">
        <w:rPr>
          <w:rFonts w:asciiTheme="minorEastAsia" w:eastAsiaTheme="minorEastAsia" w:hAnsiTheme="minorEastAsia" w:hint="eastAsia"/>
          <w:b/>
          <w:bCs/>
          <w:sz w:val="24"/>
          <w:szCs w:val="24"/>
        </w:rPr>
        <w:t>（六）投标文件的签署和份数</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r w:rsidRPr="006C1D44">
        <w:rPr>
          <w:rFonts w:asciiTheme="minorEastAsia" w:eastAsiaTheme="minorEastAsia" w:hAnsiTheme="minorEastAsia" w:hint="eastAsia"/>
          <w:b/>
          <w:sz w:val="24"/>
          <w:szCs w:val="24"/>
        </w:rPr>
        <w:t>投标人应按本招标文件规定的格式和顺序编制、装订投标文件并标注页码，鼓励双面打印。投标文件内容不完整、编排混乱导致投标文件被误读、漏读或者查找不到相关内容的，是投标人的责任。不同标段应分开包装。</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2.投标人应按投标报价文件、商务和技术文件正本、副本规定的份数分别编制并按A4纸规格单独装订成册，投标文件的封面应注明“正本”、“副本”字样。</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3.投标文件的正本需打印或用不褪色的墨水填写，投标文件正本除《投标人须知》中规定的可提供复印件外均须提供原件。副本为正本的复印件。</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4.投标文件须由投标人在规定位置盖章并由法定代表人或法定代表人的授权委托人签署，投标人应写全称。</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5.投标文件不得涂改，若有修改错漏处，须加盖单位公章或者法定代表人或授权委托人签名或盖章。投标文件因字迹潦草或表达不清所引起的后果由投标人负责。</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（七）投标文件的包装</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人应按商务和技术文件、投标报价文件分别各单独密封封装投标文件。投标文件的包装封面上应注明投标人名称、投标人地址、投标文件名称（商务和技术文件、报价文件）、投标项目名称、项目编号、标项及“开标时启封”字样，投标人公章。</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三、</w:t>
      </w:r>
      <w:r w:rsidRPr="006C1D44">
        <w:rPr>
          <w:rFonts w:asciiTheme="minorEastAsia" w:eastAsiaTheme="minorEastAsia" w:hAnsiTheme="minorEastAsia"/>
          <w:b/>
          <w:sz w:val="24"/>
          <w:szCs w:val="24"/>
        </w:rPr>
        <w:t>投标文件的递交</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r w:rsidRPr="006C1D44">
        <w:rPr>
          <w:rFonts w:asciiTheme="minorEastAsia" w:eastAsiaTheme="minorEastAsia" w:hAnsiTheme="minorEastAsia"/>
          <w:sz w:val="24"/>
          <w:szCs w:val="24"/>
        </w:rPr>
        <w:t>投标文件必须在规定的投标截止时间前送到指定的收标地点。</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2.投标人如是法定代表人参加投标的，同时递交法定代表人有效身份证明（原件）、有效营业执照复印件（加盖公章），由采购人确认投标资格</w:t>
      </w:r>
      <w:r w:rsidRPr="006C1D44">
        <w:rPr>
          <w:rFonts w:asciiTheme="minorEastAsia" w:eastAsiaTheme="minorEastAsia" w:hAnsiTheme="minorEastAsia"/>
          <w:sz w:val="24"/>
          <w:szCs w:val="24"/>
        </w:rPr>
        <w:t>。</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3.投标人如是授权代表参加投标的，同时递交法定代表人授权书（原件）、授权代表有效身份证明（原件）、有效营业执照复印件（加盖公章），由采购人确认投标资格</w:t>
      </w:r>
      <w:r w:rsidRPr="006C1D44">
        <w:rPr>
          <w:rFonts w:asciiTheme="minorEastAsia" w:eastAsiaTheme="minorEastAsia" w:hAnsiTheme="minorEastAsia"/>
          <w:sz w:val="24"/>
          <w:szCs w:val="24"/>
        </w:rPr>
        <w:t>。</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w:t>
      </w:r>
      <w:r w:rsidRPr="006C1D44">
        <w:rPr>
          <w:rFonts w:asciiTheme="minorEastAsia" w:eastAsiaTheme="minorEastAsia" w:hAnsiTheme="minorEastAsia"/>
          <w:sz w:val="24"/>
          <w:szCs w:val="24"/>
        </w:rPr>
        <w:t>投标文件的修改和撤回</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w:t>
      </w:r>
      <w:r w:rsidRPr="006C1D44">
        <w:rPr>
          <w:rFonts w:asciiTheme="minorEastAsia" w:eastAsiaTheme="minorEastAsia" w:hAnsiTheme="minorEastAsia"/>
          <w:sz w:val="24"/>
          <w:szCs w:val="24"/>
        </w:rPr>
        <w:t>.1 在投标截止时间前，投标人可以用书面形式提出修改或撤回其投标并送到招标人，但不得影响开标活动的正常进行。</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w:t>
      </w:r>
      <w:r w:rsidRPr="006C1D44">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投标文件修改</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或</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投标文件撤回通知</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都应密封并在密封袋上写明投标项目名称、编号、投标单位名称，并注明</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投标文件修改</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或</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投标文件撤回通知</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字样。</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4</w:t>
      </w:r>
      <w:r w:rsidRPr="006C1D44">
        <w:rPr>
          <w:rFonts w:asciiTheme="minorEastAsia" w:eastAsiaTheme="minorEastAsia" w:hAnsiTheme="minorEastAsia"/>
          <w:sz w:val="24"/>
          <w:szCs w:val="24"/>
        </w:rPr>
        <w:t>.3 从投标截止日期起至投标有效期满这段时间内，投标人不得撤回其投标。</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w:t>
      </w:r>
      <w:r w:rsidRPr="006C1D44">
        <w:rPr>
          <w:rFonts w:asciiTheme="minorEastAsia" w:eastAsiaTheme="minorEastAsia" w:hAnsiTheme="minorEastAsia"/>
          <w:sz w:val="24"/>
          <w:szCs w:val="24"/>
        </w:rPr>
        <w:t>．发生下列情况之一的投标文件将拒收</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w:t>
      </w:r>
      <w:r w:rsidRPr="006C1D44">
        <w:rPr>
          <w:rFonts w:asciiTheme="minorEastAsia" w:eastAsiaTheme="minorEastAsia" w:hAnsiTheme="minorEastAsia"/>
          <w:sz w:val="24"/>
          <w:szCs w:val="24"/>
        </w:rPr>
        <w:t>.1 在投标截止时间以后送达的投标文件；</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w:t>
      </w:r>
      <w:r w:rsidRPr="006C1D44">
        <w:rPr>
          <w:rFonts w:asciiTheme="minorEastAsia" w:eastAsiaTheme="minorEastAsia" w:hAnsiTheme="minorEastAsia"/>
          <w:sz w:val="24"/>
          <w:szCs w:val="24"/>
        </w:rPr>
        <w:t>.2 未密封或未装订的投标文件及由于包装不妥在送达途中严重破损或失散的投标文件；</w:t>
      </w:r>
    </w:p>
    <w:p w:rsidR="006C1D44" w:rsidRPr="006C1D44" w:rsidRDefault="006C1D44" w:rsidP="006C1D44">
      <w:pPr>
        <w:snapToGrid w:val="0"/>
        <w:spacing w:line="460" w:lineRule="exact"/>
        <w:ind w:firstLineChars="190" w:firstLine="456"/>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w:t>
      </w:r>
      <w:r w:rsidRPr="006C1D44">
        <w:rPr>
          <w:rFonts w:asciiTheme="minorEastAsia" w:eastAsiaTheme="minorEastAsia" w:hAnsiTheme="minorEastAsia"/>
          <w:sz w:val="24"/>
          <w:szCs w:val="24"/>
        </w:rPr>
        <w:t>.3 以电讯形式递交的投标文件</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四、</w:t>
      </w:r>
      <w:r w:rsidRPr="006C1D44">
        <w:rPr>
          <w:rFonts w:asciiTheme="minorEastAsia" w:eastAsiaTheme="minorEastAsia" w:hAnsiTheme="minorEastAsia" w:hint="eastAsia"/>
          <w:b/>
          <w:color w:val="000000"/>
          <w:sz w:val="24"/>
          <w:szCs w:val="24"/>
        </w:rPr>
        <w:t>组织开标、评标程序及评标委员会的评审程序</w:t>
      </w:r>
    </w:p>
    <w:p w:rsidR="006C1D44" w:rsidRPr="006C1D44" w:rsidRDefault="006C1D44" w:rsidP="006C1D44">
      <w:pPr>
        <w:snapToGrid w:val="0"/>
        <w:spacing w:line="460" w:lineRule="exact"/>
        <w:ind w:firstLineChars="196" w:firstLine="472"/>
        <w:rPr>
          <w:rFonts w:asciiTheme="minorEastAsia" w:eastAsiaTheme="minorEastAsia" w:hAnsiTheme="minorEastAsia"/>
          <w:b/>
          <w:color w:val="000000"/>
          <w:sz w:val="24"/>
          <w:szCs w:val="24"/>
        </w:rPr>
      </w:pPr>
      <w:r w:rsidRPr="006C1D44">
        <w:rPr>
          <w:rFonts w:asciiTheme="minorEastAsia" w:eastAsiaTheme="minorEastAsia" w:hAnsiTheme="minorEastAsia" w:hint="eastAsia"/>
          <w:b/>
          <w:color w:val="000000"/>
          <w:sz w:val="24"/>
          <w:szCs w:val="24"/>
        </w:rPr>
        <w:t>（一）组织开标程序</w:t>
      </w:r>
    </w:p>
    <w:p w:rsidR="006C1D44" w:rsidRPr="006C1D44" w:rsidRDefault="006C1D44" w:rsidP="006C1D44">
      <w:pPr>
        <w:snapToGrid w:val="0"/>
        <w:spacing w:line="460" w:lineRule="exact"/>
        <w:ind w:firstLineChars="200" w:firstLine="480"/>
        <w:rPr>
          <w:rFonts w:asciiTheme="minorEastAsia" w:eastAsiaTheme="minorEastAsia" w:hAnsiTheme="minorEastAsia"/>
          <w:bCs/>
          <w:color w:val="000000"/>
          <w:sz w:val="24"/>
          <w:szCs w:val="24"/>
        </w:rPr>
      </w:pPr>
      <w:r w:rsidRPr="006C1D44">
        <w:rPr>
          <w:rFonts w:asciiTheme="minorEastAsia" w:eastAsiaTheme="minorEastAsia" w:hAnsiTheme="minorEastAsia" w:hint="eastAsia"/>
          <w:sz w:val="24"/>
          <w:szCs w:val="24"/>
        </w:rPr>
        <w:t>温州医科大学国资处采购中心</w:t>
      </w:r>
      <w:r w:rsidRPr="006C1D44">
        <w:rPr>
          <w:rFonts w:asciiTheme="minorEastAsia" w:eastAsiaTheme="minorEastAsia" w:hAnsiTheme="minorEastAsia" w:hint="eastAsia"/>
          <w:bCs/>
          <w:color w:val="000000"/>
          <w:sz w:val="24"/>
          <w:szCs w:val="24"/>
        </w:rPr>
        <w:t>将按照招标文件规定的时间、地点和程序组织开标，各授权供应商代表及相关人员应准时参加开标。</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1.开标会由</w:t>
      </w:r>
      <w:r w:rsidRPr="006C1D44">
        <w:rPr>
          <w:rFonts w:asciiTheme="minorEastAsia" w:eastAsiaTheme="minorEastAsia" w:hAnsiTheme="minorEastAsia" w:hint="eastAsia"/>
          <w:sz w:val="24"/>
          <w:szCs w:val="24"/>
        </w:rPr>
        <w:t>温州医科大学国资处采购中心</w:t>
      </w:r>
      <w:r w:rsidRPr="006C1D44">
        <w:rPr>
          <w:rFonts w:asciiTheme="minorEastAsia" w:eastAsiaTheme="minorEastAsia" w:hAnsiTheme="minorEastAsia" w:hint="eastAsia"/>
          <w:bCs/>
          <w:color w:val="000000"/>
          <w:sz w:val="24"/>
          <w:szCs w:val="24"/>
        </w:rPr>
        <w:t>主持，主持人介绍开标现场的人员情况，简要说明项目公告期间是否有质疑或公告更正等相关情况，宣读递交投标文件的供应商名单、开标纪律、应当回避的情形等注意事项。</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bCs/>
          <w:color w:val="000000"/>
          <w:sz w:val="24"/>
          <w:szCs w:val="24"/>
        </w:rPr>
        <w:t>2</w:t>
      </w:r>
      <w:r w:rsidRPr="006C1D44">
        <w:rPr>
          <w:rFonts w:asciiTheme="minorEastAsia" w:eastAsiaTheme="minorEastAsia" w:hAnsiTheme="minorEastAsia" w:hint="eastAsia"/>
          <w:bCs/>
          <w:color w:val="000000"/>
          <w:sz w:val="24"/>
          <w:szCs w:val="24"/>
        </w:rPr>
        <w:t>.拆封、清点商务</w:t>
      </w:r>
      <w:r w:rsidRPr="006C1D44">
        <w:rPr>
          <w:rFonts w:asciiTheme="minorEastAsia" w:eastAsiaTheme="minorEastAsia" w:hAnsiTheme="minorEastAsia"/>
          <w:bCs/>
          <w:color w:val="000000"/>
          <w:sz w:val="24"/>
          <w:szCs w:val="24"/>
        </w:rPr>
        <w:t>和技术</w:t>
      </w:r>
      <w:r w:rsidRPr="006C1D44">
        <w:rPr>
          <w:rFonts w:asciiTheme="minorEastAsia" w:eastAsiaTheme="minorEastAsia" w:hAnsiTheme="minorEastAsia" w:hint="eastAsia"/>
          <w:bCs/>
          <w:color w:val="000000"/>
          <w:sz w:val="24"/>
          <w:szCs w:val="24"/>
        </w:rPr>
        <w:t>投标文件（包括正本、副本）数量，将其中密封的报价文件现场集中封存保管等候拆封，对</w:t>
      </w:r>
      <w:r w:rsidRPr="006C1D44">
        <w:rPr>
          <w:rFonts w:asciiTheme="minorEastAsia" w:eastAsiaTheme="minorEastAsia" w:hAnsiTheme="minorEastAsia"/>
          <w:bCs/>
          <w:color w:val="000000"/>
          <w:sz w:val="24"/>
          <w:szCs w:val="24"/>
        </w:rPr>
        <w:t>投标人的</w:t>
      </w:r>
      <w:r w:rsidRPr="006C1D44">
        <w:rPr>
          <w:rFonts w:asciiTheme="minorEastAsia" w:eastAsiaTheme="minorEastAsia" w:hAnsiTheme="minorEastAsia" w:hint="eastAsia"/>
          <w:bCs/>
          <w:color w:val="000000"/>
          <w:sz w:val="24"/>
          <w:szCs w:val="24"/>
        </w:rPr>
        <w:t>资格</w:t>
      </w:r>
      <w:r w:rsidRPr="006C1D44">
        <w:rPr>
          <w:rFonts w:asciiTheme="minorEastAsia" w:eastAsiaTheme="minorEastAsia" w:hAnsiTheme="minorEastAsia"/>
          <w:bCs/>
          <w:color w:val="000000"/>
          <w:sz w:val="24"/>
          <w:szCs w:val="24"/>
        </w:rPr>
        <w:t>进行审查。</w:t>
      </w:r>
      <w:r w:rsidRPr="006C1D44">
        <w:rPr>
          <w:rFonts w:asciiTheme="minorEastAsia" w:eastAsiaTheme="minorEastAsia" w:hAnsiTheme="minorEastAsia" w:hint="eastAsia"/>
          <w:bCs/>
          <w:color w:val="000000"/>
          <w:sz w:val="24"/>
          <w:szCs w:val="24"/>
        </w:rPr>
        <w:t>将通过</w:t>
      </w:r>
      <w:r w:rsidRPr="006C1D44">
        <w:rPr>
          <w:rFonts w:asciiTheme="minorEastAsia" w:eastAsiaTheme="minorEastAsia" w:hAnsiTheme="minorEastAsia"/>
          <w:bCs/>
          <w:color w:val="000000"/>
          <w:sz w:val="24"/>
          <w:szCs w:val="24"/>
        </w:rPr>
        <w:t>审查</w:t>
      </w:r>
      <w:r w:rsidRPr="006C1D44">
        <w:rPr>
          <w:rFonts w:asciiTheme="minorEastAsia" w:eastAsiaTheme="minorEastAsia" w:hAnsiTheme="minorEastAsia" w:hint="eastAsia"/>
          <w:bCs/>
          <w:color w:val="000000"/>
          <w:sz w:val="24"/>
          <w:szCs w:val="24"/>
        </w:rPr>
        <w:t>的投标人</w:t>
      </w:r>
      <w:r w:rsidRPr="006C1D44">
        <w:rPr>
          <w:rFonts w:asciiTheme="minorEastAsia" w:eastAsiaTheme="minorEastAsia" w:hAnsiTheme="minorEastAsia"/>
          <w:bCs/>
          <w:color w:val="000000"/>
          <w:sz w:val="24"/>
          <w:szCs w:val="24"/>
        </w:rPr>
        <w:t>的</w:t>
      </w:r>
      <w:r w:rsidRPr="006C1D44">
        <w:rPr>
          <w:rFonts w:asciiTheme="minorEastAsia" w:eastAsiaTheme="minorEastAsia" w:hAnsiTheme="minorEastAsia" w:hint="eastAsia"/>
          <w:bCs/>
          <w:color w:val="000000"/>
          <w:sz w:val="24"/>
          <w:szCs w:val="24"/>
        </w:rPr>
        <w:t>商务和技术文件交由评标委员会进行评审。</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bCs/>
          <w:color w:val="000000"/>
          <w:sz w:val="24"/>
          <w:szCs w:val="24"/>
        </w:rPr>
        <w:t>3</w:t>
      </w:r>
      <w:r w:rsidRPr="006C1D44">
        <w:rPr>
          <w:rFonts w:asciiTheme="minorEastAsia" w:eastAsiaTheme="minorEastAsia" w:hAnsiTheme="minorEastAsia" w:hint="eastAsia"/>
          <w:bCs/>
          <w:color w:val="000000"/>
          <w:sz w:val="24"/>
          <w:szCs w:val="24"/>
        </w:rPr>
        <w:t>.商务和技术评审结束后，主持人宣告商务和技术评审无效供应商名称及理由，有效供应商的商务和技术得分情况，无效供应商的报价文件邮寄退回；</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bCs/>
          <w:color w:val="000000"/>
          <w:sz w:val="24"/>
          <w:szCs w:val="24"/>
        </w:rPr>
        <w:t>4</w:t>
      </w:r>
      <w:r w:rsidRPr="006C1D44">
        <w:rPr>
          <w:rFonts w:asciiTheme="minorEastAsia" w:eastAsiaTheme="minorEastAsia" w:hAnsiTheme="minorEastAsia" w:hint="eastAsia"/>
          <w:bCs/>
          <w:color w:val="000000"/>
          <w:sz w:val="24"/>
          <w:szCs w:val="24"/>
        </w:rPr>
        <w:t>.拆封供应商报价文件，宣读《投标一览表》有关内容，唱标结束后，将报价文件及开标记录表交由评标委员会，由评标委员会对报价的合理性、准确性等进行审查核实；</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bCs/>
          <w:color w:val="000000"/>
          <w:sz w:val="24"/>
          <w:szCs w:val="24"/>
        </w:rPr>
        <w:t>5</w:t>
      </w:r>
      <w:r w:rsidRPr="006C1D44">
        <w:rPr>
          <w:rFonts w:asciiTheme="minorEastAsia" w:eastAsiaTheme="minorEastAsia" w:hAnsiTheme="minorEastAsia" w:hint="eastAsia"/>
          <w:bCs/>
          <w:color w:val="000000"/>
          <w:sz w:val="24"/>
          <w:szCs w:val="24"/>
        </w:rPr>
        <w:t>.评审结束后，主持人公布中标候选供应商名单，及采购人最终确定中标或成交供应商名单的时间和公告方式等。</w:t>
      </w:r>
    </w:p>
    <w:p w:rsidR="006C1D44" w:rsidRPr="006C1D44" w:rsidRDefault="006C1D44" w:rsidP="006C1D44">
      <w:pPr>
        <w:snapToGrid w:val="0"/>
        <w:spacing w:line="460" w:lineRule="exact"/>
        <w:ind w:firstLineChars="200" w:firstLine="482"/>
        <w:rPr>
          <w:rFonts w:asciiTheme="minorEastAsia" w:eastAsiaTheme="minorEastAsia" w:hAnsiTheme="minorEastAsia"/>
          <w:b/>
          <w:color w:val="000000"/>
          <w:sz w:val="24"/>
          <w:szCs w:val="24"/>
        </w:rPr>
      </w:pPr>
      <w:r w:rsidRPr="006C1D44">
        <w:rPr>
          <w:rFonts w:asciiTheme="minorEastAsia" w:eastAsiaTheme="minorEastAsia" w:hAnsiTheme="minorEastAsia" w:hint="eastAsia"/>
          <w:b/>
          <w:color w:val="000000"/>
          <w:sz w:val="24"/>
          <w:szCs w:val="24"/>
        </w:rPr>
        <w:t>（二）组织评标程序</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sz w:val="24"/>
          <w:szCs w:val="24"/>
        </w:rPr>
        <w:t>温州医科大学国资处采购中心</w:t>
      </w:r>
      <w:r w:rsidRPr="006C1D44">
        <w:rPr>
          <w:rFonts w:asciiTheme="minorEastAsia" w:eastAsiaTheme="minorEastAsia" w:hAnsiTheme="minorEastAsia" w:hint="eastAsia"/>
          <w:bCs/>
          <w:color w:val="000000"/>
          <w:sz w:val="24"/>
          <w:szCs w:val="24"/>
        </w:rPr>
        <w:t>将按照招标文件规定的时间、地点和程序组织评标，各评审专家及相关人员应参加评审活动并接受核验、签到，无关人员不得进入评审现场。</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sz w:val="24"/>
          <w:szCs w:val="24"/>
        </w:rPr>
        <w:t>1.评标委员会成员由5人（含）以上奇数组成。</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2.核验出席评审活动现场的评标委员会各成员和相关监督人员身份，并要求其分别登记、签到，按规定统一收缴、保存其通讯工具，无关人员一律拒绝其进入评审现场。</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3.介绍评审现场的人员情况，宣布评审工作纪律，告知评审人员应当回避情形；组织推选评标委员会评标组长。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4.宣读提交投标文件的供应商名单，组织评标委员会各位成员签订《政府采购评审人员廉洁自律承诺书》。</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5.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6.评标委员会评标组长组织评审人员独立评审。评标委员会对拟认定为投标文件无效、供应商资格不符合的，应组织相关供应商代表进行陈述、澄清或申辩；工作人员可协助评标委员会评标组长对打分结果进行校对、核对并汇总统计；对明显畸高、畸低的评分，评标委员会评标组长应提醒相关评审人员进行复核或书面说明理由，评审人员拒绝说明的，由现场监督员据实记录；评审人员的评审、修改记录应保留原件，随项目其他资料一并存档。</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7.做好评审现场相关记录，协助评标委员会评标组长做好评审报告起草、有关内容电脑文字录入等工作，并要求评标委员会各成员签字确认。</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8.评审结束后，采购中心应对评标委员会各成员的专业水平、职业道德、遵纪守法等情况进行评价；同时按规定向评审专家发放评审费，并交还评审人员及其他现场相关人员的通讯工具。</w:t>
      </w:r>
    </w:p>
    <w:p w:rsidR="006C1D44" w:rsidRPr="006C1D44" w:rsidRDefault="006C1D44" w:rsidP="006C1D44">
      <w:pPr>
        <w:snapToGrid w:val="0"/>
        <w:spacing w:line="460" w:lineRule="exact"/>
        <w:ind w:firstLineChars="200" w:firstLine="482"/>
        <w:rPr>
          <w:rFonts w:asciiTheme="minorEastAsia" w:eastAsiaTheme="minorEastAsia" w:hAnsiTheme="minorEastAsia"/>
          <w:b/>
          <w:color w:val="000000"/>
          <w:sz w:val="24"/>
          <w:szCs w:val="24"/>
        </w:rPr>
      </w:pPr>
      <w:r w:rsidRPr="006C1D44">
        <w:rPr>
          <w:rFonts w:asciiTheme="minorEastAsia" w:eastAsiaTheme="minorEastAsia" w:hAnsiTheme="minorEastAsia" w:hint="eastAsia"/>
          <w:b/>
          <w:color w:val="000000"/>
          <w:sz w:val="24"/>
          <w:szCs w:val="24"/>
        </w:rPr>
        <w:t>（三）评标委员会评审程序</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1.在评审专家中推选评标委员会评标组长。</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2.评标委员会评标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3.评审人员对各供应商投标文件</w:t>
      </w:r>
      <w:r w:rsidRPr="006C1D44">
        <w:rPr>
          <w:rFonts w:asciiTheme="minorEastAsia" w:eastAsiaTheme="minorEastAsia" w:hAnsiTheme="minorEastAsia"/>
          <w:bCs/>
          <w:color w:val="000000"/>
          <w:sz w:val="24"/>
          <w:szCs w:val="24"/>
        </w:rPr>
        <w:t>进</w:t>
      </w:r>
      <w:r w:rsidRPr="006C1D44">
        <w:rPr>
          <w:rFonts w:asciiTheme="minorEastAsia" w:eastAsiaTheme="minorEastAsia" w:hAnsiTheme="minorEastAsia"/>
          <w:sz w:val="24"/>
          <w:szCs w:val="24"/>
        </w:rPr>
        <w:t>行符合性审查</w:t>
      </w:r>
      <w:r w:rsidRPr="006C1D44">
        <w:rPr>
          <w:rFonts w:asciiTheme="minorEastAsia" w:eastAsiaTheme="minorEastAsia" w:hAnsiTheme="minorEastAsia" w:hint="eastAsia"/>
          <w:bCs/>
          <w:color w:val="000000"/>
          <w:sz w:val="24"/>
          <w:szCs w:val="24"/>
        </w:rPr>
        <w:t>。</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4.</w:t>
      </w:r>
      <w:r w:rsidRPr="006C1D44">
        <w:rPr>
          <w:rFonts w:asciiTheme="minorEastAsia" w:eastAsiaTheme="minorEastAsia" w:hAnsiTheme="minorEastAsia"/>
          <w:sz w:val="24"/>
          <w:szCs w:val="24"/>
        </w:rPr>
        <w:t>通过符合性审查的“</w:t>
      </w:r>
      <w:r w:rsidRPr="006C1D44">
        <w:rPr>
          <w:rFonts w:asciiTheme="minorEastAsia" w:eastAsiaTheme="minorEastAsia" w:hAnsiTheme="minorEastAsia" w:hint="eastAsia"/>
          <w:sz w:val="24"/>
          <w:szCs w:val="24"/>
        </w:rPr>
        <w:t>商务和</w:t>
      </w:r>
      <w:r w:rsidRPr="006C1D44">
        <w:rPr>
          <w:rFonts w:asciiTheme="minorEastAsia" w:eastAsiaTheme="minorEastAsia" w:hAnsiTheme="minorEastAsia"/>
          <w:sz w:val="24"/>
          <w:szCs w:val="24"/>
        </w:rPr>
        <w:t>技术标”由评</w:t>
      </w:r>
      <w:r w:rsidRPr="006C1D44">
        <w:rPr>
          <w:rFonts w:asciiTheme="minorEastAsia" w:eastAsiaTheme="minorEastAsia" w:hAnsiTheme="minorEastAsia" w:hint="eastAsia"/>
          <w:sz w:val="24"/>
          <w:szCs w:val="24"/>
        </w:rPr>
        <w:t>审人员</w:t>
      </w:r>
      <w:r w:rsidRPr="006C1D44">
        <w:rPr>
          <w:rFonts w:asciiTheme="minorEastAsia" w:eastAsiaTheme="minorEastAsia" w:hAnsiTheme="minorEastAsia"/>
          <w:sz w:val="24"/>
          <w:szCs w:val="24"/>
        </w:rPr>
        <w:t>进行综合评审，审查确认未通过的“</w:t>
      </w:r>
      <w:r w:rsidRPr="006C1D44">
        <w:rPr>
          <w:rFonts w:asciiTheme="minorEastAsia" w:eastAsiaTheme="minorEastAsia" w:hAnsiTheme="minorEastAsia" w:hint="eastAsia"/>
          <w:sz w:val="24"/>
          <w:szCs w:val="24"/>
        </w:rPr>
        <w:t>商务和</w:t>
      </w:r>
      <w:r w:rsidRPr="006C1D44">
        <w:rPr>
          <w:rFonts w:asciiTheme="minorEastAsia" w:eastAsiaTheme="minorEastAsia" w:hAnsiTheme="minorEastAsia"/>
          <w:sz w:val="24"/>
          <w:szCs w:val="24"/>
        </w:rPr>
        <w:t>技术标”不予评审。</w:t>
      </w:r>
      <w:r w:rsidRPr="006C1D44">
        <w:rPr>
          <w:rFonts w:asciiTheme="minorEastAsia" w:eastAsiaTheme="minorEastAsia" w:hAnsiTheme="minorEastAsia" w:hint="eastAsia"/>
          <w:bCs/>
          <w:color w:val="000000"/>
          <w:sz w:val="24"/>
          <w:szCs w:val="24"/>
        </w:rPr>
        <w:t>评审人员按招标文件规定的评审方法和评审标准，依法独立对供应商投标文件进行评估、比较，并给予评价或打分，不受任何单位和个人的干预。</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5.评审人员对各供应商投标文件非实质性内容有疑议或异议，或者审查发现明显的文字或计算错误等，及时向评标委员会评标组长提出。经评标委员会商议认为需要供应商作出必要澄清或说明的，应通知该供应商以书面形式作出澄清或说明。书面通知及澄清说明文件应作为采购项目档案归档留存。</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6.评审人员需对工作人员唱票或统计的评审结果进行确认。如发现分值汇总计算错误、分项评分超出评分标准范围、客观评分不一致以及存在评分畸高、畸低情形的，应由相关人员当场改正或作出说明；拒不改正又不作说明的，由现场工作人员如实记载后存入项目档案资料。</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7.评标委员会根据评审汇总情况和招标文件规定确定中标候选供应商排序名单。 采购人、经其书面授权的采购人代表或经其书面授权的评标委员会按中标候选供应商排名顺序对供应商逐一进行资格审查，直至依法产生合格的中标供应商。</w:t>
      </w:r>
    </w:p>
    <w:p w:rsidR="006C1D44" w:rsidRPr="006C1D44" w:rsidRDefault="006C1D44" w:rsidP="006C1D44">
      <w:pPr>
        <w:snapToGrid w:val="0"/>
        <w:spacing w:line="460" w:lineRule="exact"/>
        <w:ind w:firstLineChars="196" w:firstLine="470"/>
        <w:rPr>
          <w:rFonts w:asciiTheme="minorEastAsia" w:eastAsiaTheme="minorEastAsia" w:hAnsiTheme="minorEastAsia"/>
          <w:bCs/>
          <w:color w:val="000000"/>
          <w:sz w:val="24"/>
          <w:szCs w:val="24"/>
        </w:rPr>
      </w:pPr>
      <w:r w:rsidRPr="006C1D44">
        <w:rPr>
          <w:rFonts w:asciiTheme="minorEastAsia" w:eastAsiaTheme="minorEastAsia" w:hAnsiTheme="minorEastAsia" w:hint="eastAsia"/>
          <w:bCs/>
          <w:color w:val="000000"/>
          <w:sz w:val="24"/>
          <w:szCs w:val="24"/>
        </w:rPr>
        <w:t>8、起草评审报告，所有评审人员须在评审报告上签字确认。</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五、评标办法</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r w:rsidRPr="006C1D44">
        <w:rPr>
          <w:rFonts w:asciiTheme="minorEastAsia" w:eastAsiaTheme="minorEastAsia" w:hAnsiTheme="minorEastAsia"/>
          <w:sz w:val="24"/>
          <w:szCs w:val="24"/>
        </w:rPr>
        <w:t>评标委员会要审查每份投标文件是否实质上响应了招标文件的要求而没有重大偏离。实质性响应的投标是指投标符合招标文件的所有条款、条件和规定且没有重大偏离或保留。重大偏离或保留系指影响到招标文件规定的</w:t>
      </w:r>
      <w:r w:rsidRPr="006C1D44">
        <w:rPr>
          <w:rFonts w:asciiTheme="minorEastAsia" w:eastAsiaTheme="minorEastAsia" w:hAnsiTheme="minorEastAsia" w:hint="eastAsia"/>
          <w:sz w:val="24"/>
          <w:szCs w:val="24"/>
        </w:rPr>
        <w:t>服务</w:t>
      </w:r>
      <w:r w:rsidRPr="006C1D44">
        <w:rPr>
          <w:rFonts w:asciiTheme="minorEastAsia" w:eastAsiaTheme="minorEastAsia" w:hAnsiTheme="minorEastAsia"/>
          <w:sz w:val="24"/>
          <w:szCs w:val="24"/>
        </w:rPr>
        <w:t>范围、质量，或限制了采购人的权力和投标人的义务的规定，而纠正这些偏离将影响到其它提交实质性响应投标的投标人的公平竞争地位。非实质性响应的投标将被拒绝</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投标人不得通过修正或撤消不合要求的偏离或保留从而使其投标成为实质上响应的投标。</w:t>
      </w:r>
    </w:p>
    <w:p w:rsidR="006C1D44" w:rsidRPr="006C1D44" w:rsidRDefault="006C1D44" w:rsidP="006C1D44">
      <w:pPr>
        <w:snapToGrid w:val="0"/>
        <w:spacing w:line="460" w:lineRule="exact"/>
        <w:ind w:firstLineChars="196" w:firstLine="47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w:t>
      </w:r>
      <w:r w:rsidRPr="006C1D44">
        <w:rPr>
          <w:rFonts w:asciiTheme="minorEastAsia" w:eastAsiaTheme="minorEastAsia" w:hAnsiTheme="minorEastAsia"/>
          <w:sz w:val="24"/>
          <w:szCs w:val="24"/>
        </w:rPr>
        <w:t>在评标期间，评标委员会可以书面方式要求投标人对投标文件中含义不明确、对同类问题表述不一致或者有明显文字和计算错误的内容作必要的澄清、说明或补正。澄清、说明或补正应以书面形式并由授权代表签署，但澄清内容不得超出投标文件的范围或者改变投标文件的实质性内容。拒不按要求对其投标文件进行澄清，说明或补正的投标人，评标委员会可以否决其投标。经澄清后，若偏差仍存在，且不可接受，投标人则被认为是“没有实质性响应招标文件要求”，其投标不进入下一步评审。</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评标委员会对审查合格的投标文件按照招标文件中制订的评标方法进行综合评定打分。</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3.投标的评定</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评标委员会除考虑投标人的投标报价的竞争有利性外，同时还应考虑以下几方面：</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.1</w:t>
      </w:r>
      <w:r w:rsidRPr="006C1D44">
        <w:rPr>
          <w:rFonts w:asciiTheme="minorEastAsia" w:eastAsiaTheme="minorEastAsia" w:hAnsiTheme="minorEastAsia" w:hint="eastAsia"/>
          <w:sz w:val="24"/>
          <w:szCs w:val="24"/>
        </w:rPr>
        <w:t>服务质量</w:t>
      </w:r>
      <w:r w:rsidRPr="006C1D44">
        <w:rPr>
          <w:rFonts w:asciiTheme="minorEastAsia" w:eastAsiaTheme="minorEastAsia" w:hAnsiTheme="minorEastAsia"/>
          <w:sz w:val="24"/>
          <w:szCs w:val="24"/>
        </w:rPr>
        <w:t>和时间的满足性；</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.2与合同条款规定的付款方式和条件的偏差；</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.3质量保证措施的可行性；</w:t>
      </w:r>
    </w:p>
    <w:p w:rsidR="006C1D44" w:rsidRPr="006C1D44" w:rsidRDefault="006C1D44" w:rsidP="006C1D44">
      <w:pPr>
        <w:tabs>
          <w:tab w:val="left" w:pos="8280"/>
        </w:tabs>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.4投标人在采购人所在地为用户提供服务的保障措施；</w:t>
      </w:r>
      <w:r w:rsidRPr="006C1D44">
        <w:rPr>
          <w:rFonts w:asciiTheme="minorEastAsia" w:eastAsiaTheme="minorEastAsia" w:hAnsiTheme="minorEastAsia"/>
          <w:sz w:val="24"/>
          <w:szCs w:val="24"/>
        </w:rPr>
        <w:tab/>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.5投标人针对本项目安排的技术人员的业绩、素质、能力和信誉；</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.6投标人的经营信誉、资信和实力；</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.7投标</w:t>
      </w:r>
      <w:r w:rsidRPr="006C1D44">
        <w:rPr>
          <w:rFonts w:asciiTheme="minorEastAsia" w:eastAsiaTheme="minorEastAsia" w:hAnsiTheme="minorEastAsia" w:hint="eastAsia"/>
          <w:sz w:val="24"/>
          <w:szCs w:val="24"/>
        </w:rPr>
        <w:t>人同类</w:t>
      </w:r>
      <w:r w:rsidRPr="006C1D44">
        <w:rPr>
          <w:rFonts w:asciiTheme="minorEastAsia" w:eastAsiaTheme="minorEastAsia" w:hAnsiTheme="minorEastAsia"/>
          <w:sz w:val="24"/>
          <w:szCs w:val="24"/>
        </w:rPr>
        <w:t>服务的业绩；</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3</w:t>
      </w:r>
      <w:r w:rsidRPr="006C1D44">
        <w:rPr>
          <w:rFonts w:asciiTheme="minorEastAsia" w:eastAsiaTheme="minorEastAsia" w:hAnsiTheme="minorEastAsia"/>
          <w:sz w:val="24"/>
          <w:szCs w:val="24"/>
        </w:rPr>
        <w:t>.8投标人提出的使采购人满意的优惠条款。</w:t>
      </w:r>
    </w:p>
    <w:p w:rsidR="006C1D44" w:rsidRPr="006C1D44" w:rsidRDefault="006C1D44" w:rsidP="006C1D44">
      <w:pPr>
        <w:snapToGrid w:val="0"/>
        <w:spacing w:line="460" w:lineRule="exact"/>
        <w:ind w:firstLineChars="200" w:firstLine="480"/>
        <w:rPr>
          <w:rFonts w:asciiTheme="minorEastAsia" w:eastAsiaTheme="minorEastAsia" w:hAnsiTheme="minorEastAsia"/>
          <w:b/>
          <w:sz w:val="24"/>
          <w:szCs w:val="24"/>
        </w:rPr>
      </w:pPr>
      <w:r w:rsidRPr="006C1D44">
        <w:rPr>
          <w:rFonts w:asciiTheme="minorEastAsia" w:eastAsiaTheme="minorEastAsia" w:hAnsiTheme="minorEastAsia" w:hint="eastAsia"/>
          <w:bCs/>
          <w:sz w:val="24"/>
          <w:szCs w:val="24"/>
        </w:rPr>
        <w:t>★</w:t>
      </w:r>
      <w:r w:rsidRPr="006C1D44">
        <w:rPr>
          <w:rFonts w:asciiTheme="minorEastAsia" w:eastAsiaTheme="minorEastAsia" w:hAnsiTheme="minorEastAsia" w:hint="eastAsia"/>
          <w:b/>
          <w:sz w:val="24"/>
          <w:szCs w:val="24"/>
        </w:rPr>
        <w:t>4.</w:t>
      </w:r>
      <w:r w:rsidRPr="006C1D44">
        <w:rPr>
          <w:rFonts w:asciiTheme="minorEastAsia" w:eastAsiaTheme="minorEastAsia" w:hAnsiTheme="minorEastAsia"/>
          <w:b/>
          <w:sz w:val="24"/>
          <w:szCs w:val="24"/>
        </w:rPr>
        <w:t>在对各投标人的投标文件进行综合评审时，投标文件有下列情况之一的，经评标委员会认定后按无效标处理：</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.1未按规定密封或标记的投标文件；</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.2由于包装不妥，在送交途中严重破损或失散的投标文件；</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.3仅以非纸制文本形式的投标文件；</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.4投标方未能提供合格的资格文件；</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.5未满足招标文件带 “★”号实质性条款的、或经评标委员会认定属重大偏离的投标文件；</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napToGrid w:val="0"/>
          <w:sz w:val="24"/>
          <w:szCs w:val="24"/>
        </w:rPr>
        <w:t>4</w:t>
      </w:r>
      <w:r w:rsidRPr="006C1D44">
        <w:rPr>
          <w:rFonts w:asciiTheme="minorEastAsia" w:eastAsiaTheme="minorEastAsia" w:hAnsiTheme="minorEastAsia" w:hint="eastAsia"/>
          <w:snapToGrid w:val="0"/>
          <w:sz w:val="24"/>
          <w:szCs w:val="24"/>
        </w:rPr>
        <w:t>.6</w:t>
      </w:r>
      <w:r w:rsidRPr="006C1D44">
        <w:rPr>
          <w:rFonts w:asciiTheme="minorEastAsia" w:eastAsiaTheme="minorEastAsia" w:hAnsiTheme="minorEastAsia" w:hint="eastAsia"/>
          <w:sz w:val="24"/>
          <w:szCs w:val="24"/>
        </w:rPr>
        <w:t>标项以赠送方式投标的、对一个标项提供两个投标方案或两个报价的；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napToGrid w:val="0"/>
          <w:sz w:val="24"/>
          <w:szCs w:val="24"/>
        </w:rPr>
        <w:t>4</w:t>
      </w:r>
      <w:r w:rsidRPr="006C1D44">
        <w:rPr>
          <w:rFonts w:asciiTheme="minorEastAsia" w:eastAsiaTheme="minorEastAsia" w:hAnsiTheme="minorEastAsia" w:hint="eastAsia"/>
          <w:snapToGrid w:val="0"/>
          <w:sz w:val="24"/>
          <w:szCs w:val="24"/>
        </w:rPr>
        <w:t>.7</w:t>
      </w:r>
      <w:r w:rsidRPr="006C1D44">
        <w:rPr>
          <w:rFonts w:asciiTheme="minorEastAsia" w:eastAsiaTheme="minorEastAsia" w:hAnsiTheme="minorEastAsia" w:hint="eastAsia"/>
          <w:sz w:val="24"/>
          <w:szCs w:val="24"/>
        </w:rPr>
        <w:t>投标文件应盖公章而未盖公章或盖非公司公章、未装订</w:t>
      </w:r>
      <w:r w:rsidRPr="006C1D44">
        <w:rPr>
          <w:rFonts w:asciiTheme="minorEastAsia" w:eastAsiaTheme="minorEastAsia" w:hAnsiTheme="minorEastAsia" w:cs="宋体" w:hint="eastAsia"/>
          <w:sz w:val="24"/>
          <w:szCs w:val="24"/>
        </w:rPr>
        <w:t>、</w:t>
      </w:r>
      <w:r w:rsidRPr="006C1D44">
        <w:rPr>
          <w:rFonts w:asciiTheme="minorEastAsia" w:eastAsiaTheme="minorEastAsia" w:hAnsiTheme="minorEastAsia" w:hint="eastAsia"/>
          <w:sz w:val="24"/>
          <w:szCs w:val="24"/>
        </w:rPr>
        <w:t>未有效授权、法定代表人授权书填写不完整或有涂改的；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.8未办理投标商报名表登记手续的；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.9投标报价</w:t>
      </w:r>
      <w:r w:rsidR="0048237F">
        <w:rPr>
          <w:rFonts w:asciiTheme="minorEastAsia" w:eastAsiaTheme="minorEastAsia" w:hAnsiTheme="minorEastAsia" w:hint="eastAsia"/>
          <w:sz w:val="24"/>
          <w:szCs w:val="24"/>
        </w:rPr>
        <w:t>与招标</w:t>
      </w:r>
      <w:r w:rsidR="0048237F">
        <w:rPr>
          <w:rFonts w:asciiTheme="minorEastAsia" w:eastAsiaTheme="minorEastAsia" w:hAnsiTheme="minorEastAsia"/>
          <w:sz w:val="24"/>
          <w:szCs w:val="24"/>
        </w:rPr>
        <w:t>文件规定的固定价格不符的</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.1</w:t>
      </w:r>
      <w:r w:rsidR="007F3CF6">
        <w:rPr>
          <w:rFonts w:asciiTheme="minorEastAsia" w:eastAsiaTheme="minorEastAsia" w:hAnsiTheme="minorEastAsia"/>
          <w:sz w:val="24"/>
          <w:szCs w:val="24"/>
        </w:rPr>
        <w:t>0</w:t>
      </w:r>
      <w:r w:rsidRPr="006C1D44">
        <w:rPr>
          <w:rFonts w:asciiTheme="minorEastAsia" w:eastAsiaTheme="minorEastAsia" w:hAnsiTheme="minorEastAsia"/>
          <w:sz w:val="24"/>
          <w:szCs w:val="24"/>
        </w:rPr>
        <w:t>需提供而未提供</w:t>
      </w:r>
      <w:r w:rsidRPr="006C1D44">
        <w:rPr>
          <w:rFonts w:asciiTheme="minorEastAsia" w:eastAsiaTheme="minorEastAsia" w:hAnsiTheme="minorEastAsia" w:hint="eastAsia"/>
          <w:sz w:val="24"/>
          <w:szCs w:val="24"/>
        </w:rPr>
        <w:t>、或未按要求提供、</w:t>
      </w:r>
      <w:r w:rsidRPr="006C1D44">
        <w:rPr>
          <w:rFonts w:asciiTheme="minorEastAsia" w:eastAsiaTheme="minorEastAsia" w:hAnsiTheme="minorEastAsia"/>
          <w:sz w:val="24"/>
          <w:szCs w:val="24"/>
        </w:rPr>
        <w:t>或未如实</w:t>
      </w:r>
      <w:r w:rsidRPr="006C1D44">
        <w:rPr>
          <w:rFonts w:asciiTheme="minorEastAsia" w:eastAsiaTheme="minorEastAsia" w:hAnsiTheme="minorEastAsia" w:hint="eastAsia"/>
          <w:sz w:val="24"/>
          <w:szCs w:val="24"/>
        </w:rPr>
        <w:t>响应服务需求的</w:t>
      </w:r>
      <w:r w:rsidRPr="006C1D44">
        <w:rPr>
          <w:rFonts w:asciiTheme="minorEastAsia" w:eastAsiaTheme="minorEastAsia" w:hAnsiTheme="minorEastAsia"/>
          <w:sz w:val="24"/>
          <w:szCs w:val="24"/>
        </w:rPr>
        <w:t>、或者</w:t>
      </w:r>
      <w:r w:rsidRPr="006C1D44">
        <w:rPr>
          <w:rFonts w:asciiTheme="minorEastAsia" w:eastAsiaTheme="minorEastAsia" w:hAnsiTheme="minorEastAsia" w:hint="eastAsia"/>
          <w:sz w:val="24"/>
          <w:szCs w:val="24"/>
        </w:rPr>
        <w:t>投标</w:t>
      </w:r>
      <w:r w:rsidRPr="006C1D44">
        <w:rPr>
          <w:rFonts w:asciiTheme="minorEastAsia" w:eastAsiaTheme="minorEastAsia" w:hAnsiTheme="minorEastAsia"/>
          <w:sz w:val="24"/>
          <w:szCs w:val="24"/>
        </w:rPr>
        <w:t>文件标明的响应或偏离与事实不符或虚假投标的；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.1</w:t>
      </w:r>
      <w:r w:rsidR="007F3CF6">
        <w:rPr>
          <w:rFonts w:asciiTheme="minorEastAsia" w:eastAsiaTheme="minorEastAsia" w:hAnsiTheme="minorEastAsia"/>
          <w:sz w:val="24"/>
          <w:szCs w:val="24"/>
        </w:rPr>
        <w:t>1</w:t>
      </w:r>
      <w:r w:rsidRPr="006C1D44">
        <w:rPr>
          <w:rFonts w:asciiTheme="minorEastAsia" w:eastAsiaTheme="minorEastAsia" w:hAnsiTheme="minorEastAsia" w:hint="eastAsia"/>
          <w:sz w:val="24"/>
          <w:szCs w:val="24"/>
        </w:rPr>
        <w:t>投标人被列入失信被执行人、重大税收违法案件当事人名单、政府采购严重违法失信行为记录名单的；</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.1</w:t>
      </w:r>
      <w:r w:rsidR="007F3CF6">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 xml:space="preserve"> 投标有效期、服务期限、付款方式等商务条款不能满足招标文件要求的；</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4.1</w:t>
      </w:r>
      <w:r w:rsidR="007F3CF6">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投标文件含有采购人不能接受的附加条件的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.1</w:t>
      </w:r>
      <w:r w:rsidR="007F3CF6">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不符合法律、法规和本招标文件规定的其他实质性要求的。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5.废标</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在招标采购中，出现下列情形之一的，应予废标：</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（1）出现影响采购公正的违法、违规行为的；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0048237F">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）因重大变故，采购任务取消的</w:t>
      </w:r>
      <w:r w:rsidR="0048237F">
        <w:rPr>
          <w:rFonts w:asciiTheme="minorEastAsia" w:eastAsiaTheme="minorEastAsia" w:hAnsiTheme="minorEastAsia" w:hint="eastAsia"/>
          <w:sz w:val="24"/>
          <w:szCs w:val="24"/>
        </w:rPr>
        <w:t>；</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w:t>
      </w:r>
      <w:r w:rsidR="0048237F">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）投标截止时间止及评审期间，出现有效投标人不足3家的。</w:t>
      </w:r>
    </w:p>
    <w:p w:rsidR="006C1D44" w:rsidRPr="006C1D44" w:rsidRDefault="006C1D44" w:rsidP="006C1D44">
      <w:pPr>
        <w:snapToGrid w:val="0"/>
        <w:spacing w:line="420" w:lineRule="atLeast"/>
        <w:ind w:firstLineChars="200" w:firstLine="480"/>
        <w:rPr>
          <w:rFonts w:asciiTheme="minorEastAsia" w:eastAsiaTheme="minorEastAsia" w:hAnsiTheme="minorEastAsia"/>
          <w:sz w:val="24"/>
          <w:szCs w:val="24"/>
        </w:rPr>
      </w:pP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6.“报价文件”</w:t>
      </w:r>
      <w:r w:rsidRPr="006C1D44">
        <w:rPr>
          <w:rFonts w:asciiTheme="minorEastAsia" w:eastAsiaTheme="minorEastAsia" w:hAnsiTheme="minorEastAsia"/>
          <w:sz w:val="24"/>
          <w:szCs w:val="24"/>
        </w:rPr>
        <w:t>开启后，由评标委员会对各投标人的</w:t>
      </w:r>
      <w:r w:rsidRPr="006C1D44">
        <w:rPr>
          <w:rFonts w:asciiTheme="minorEastAsia" w:eastAsiaTheme="minorEastAsia" w:hAnsiTheme="minorEastAsia" w:hint="eastAsia"/>
          <w:sz w:val="24"/>
          <w:szCs w:val="24"/>
        </w:rPr>
        <w:t>报价文件</w:t>
      </w:r>
      <w:r w:rsidRPr="006C1D44">
        <w:rPr>
          <w:rFonts w:asciiTheme="minorEastAsia" w:eastAsiaTheme="minorEastAsia" w:hAnsiTheme="minorEastAsia"/>
          <w:sz w:val="24"/>
          <w:szCs w:val="24"/>
        </w:rPr>
        <w:t>进行核查，核查时发现投标报价内容不清楚可要求投标人书面澄清，计算上的错误，可按下面方法修正：</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6.1报价汇总表(投标一览表)总价与报价明细表汇总数不一致的，以报价汇总表(投标一览表)为准；</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6.2投标文件的大写金额和小写金额不一致的，以大写金额为准；</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6.3</w:t>
      </w:r>
      <w:r w:rsidRPr="006C1D44">
        <w:rPr>
          <w:rFonts w:asciiTheme="minorEastAsia" w:eastAsiaTheme="minorEastAsia" w:hAnsiTheme="minorEastAsia"/>
          <w:sz w:val="24"/>
          <w:szCs w:val="24"/>
        </w:rPr>
        <w:t>总价金额与按单价汇总金额不一致的，应以总价为准，并修正单价</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6.4对不同文字文本投标文件的解释发生异议的，以中文文本为准；</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6.5如果初审时发现投标人在投标文件中漏报、少报一些工程或服务（含发生的费用），则视为已包含在其他项目中，评标时投标报价不予调整。如中标应补上少报或漏报的小项工程或服务，但中标合同价仍为原投标报价。</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按上述修正错误的原则及方法调整或修正报价文件的投标报价，投标人同意书面澄清并签名确认后，调整后的投标报价对投标人具有约束作用。</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7.</w:t>
      </w:r>
      <w:r w:rsidRPr="006C1D44">
        <w:rPr>
          <w:rFonts w:asciiTheme="minorEastAsia" w:eastAsiaTheme="minorEastAsia" w:hAnsiTheme="minorEastAsia"/>
          <w:sz w:val="24"/>
          <w:szCs w:val="24"/>
        </w:rPr>
        <w:t>评标过程中遇到特殊情况，由评标委员会遵循公开、公正原则，采取投票方式按照少数服从多数原则决定。</w:t>
      </w:r>
      <w:r w:rsidRPr="006C1D44">
        <w:rPr>
          <w:rFonts w:asciiTheme="minorEastAsia" w:eastAsiaTheme="minorEastAsia" w:hAnsiTheme="minorEastAsia" w:hint="eastAsia"/>
          <w:sz w:val="24"/>
          <w:szCs w:val="24"/>
        </w:rPr>
        <w:t>评审人员对有关招标文件、投标文件、现场演示（如有）的说明、解释、要求、标准存在不同意见的，持不同意见的评审人员及其意见或理由应予以完整记录，并在评审过程中按照少数服从多数的原则表决执行。对招标文件本身不明确或存在歧义、矛盾的内容，应作对供应商而非采购人有利的解释；对因招标文件中有关服务需求表述不清导致供应商实质性响应不一致时，应终止评审，重新组织采购。评审人员拒绝在评审报告中签字又不说明其不同意见或理由的，由现场监督员记录在案后，可视为同意评审结果。</w:t>
      </w:r>
    </w:p>
    <w:p w:rsidR="006C1D44" w:rsidRPr="006C1D44" w:rsidRDefault="006C1D44" w:rsidP="006C1D44">
      <w:pPr>
        <w:snapToGrid w:val="0"/>
        <w:spacing w:line="460" w:lineRule="exact"/>
        <w:ind w:firstLineChars="196" w:firstLine="47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六、</w:t>
      </w:r>
      <w:r w:rsidRPr="006C1D44">
        <w:rPr>
          <w:rFonts w:asciiTheme="minorEastAsia" w:eastAsiaTheme="minorEastAsia" w:hAnsiTheme="minorEastAsia"/>
          <w:b/>
          <w:sz w:val="24"/>
          <w:szCs w:val="24"/>
        </w:rPr>
        <w:t>确定中标候选人</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1</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本次招标由评标委员会确定中标候选人</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评标委员会依据法律、法规及招标文件有关规定在有效标中按投标人的最终得分高低进行排序，</w:t>
      </w:r>
      <w:r w:rsidR="007B0B20">
        <w:rPr>
          <w:rFonts w:asciiTheme="minorEastAsia" w:eastAsiaTheme="minorEastAsia" w:hAnsiTheme="minorEastAsia" w:hint="eastAsia"/>
          <w:sz w:val="24"/>
          <w:szCs w:val="24"/>
        </w:rPr>
        <w:t>如有效</w:t>
      </w:r>
      <w:r w:rsidR="007B0B20">
        <w:rPr>
          <w:rFonts w:asciiTheme="minorEastAsia" w:eastAsiaTheme="minorEastAsia" w:hAnsiTheme="minorEastAsia"/>
          <w:sz w:val="24"/>
          <w:szCs w:val="24"/>
        </w:rPr>
        <w:t>投标人</w:t>
      </w:r>
      <w:r w:rsidR="007B0B20">
        <w:rPr>
          <w:rFonts w:asciiTheme="minorEastAsia" w:eastAsiaTheme="minorEastAsia" w:hAnsiTheme="minorEastAsia" w:hint="eastAsia"/>
          <w:sz w:val="24"/>
          <w:szCs w:val="24"/>
        </w:rPr>
        <w:t>=3家</w:t>
      </w:r>
      <w:r w:rsidR="007B0B20">
        <w:rPr>
          <w:rFonts w:asciiTheme="minorEastAsia" w:eastAsiaTheme="minorEastAsia" w:hAnsiTheme="minorEastAsia"/>
          <w:sz w:val="24"/>
          <w:szCs w:val="24"/>
        </w:rPr>
        <w:t>，</w:t>
      </w:r>
      <w:r w:rsidR="007B0B20">
        <w:rPr>
          <w:rFonts w:asciiTheme="minorEastAsia" w:eastAsiaTheme="minorEastAsia" w:hAnsiTheme="minorEastAsia" w:hint="eastAsia"/>
          <w:sz w:val="24"/>
          <w:szCs w:val="24"/>
        </w:rPr>
        <w:t>则</w:t>
      </w:r>
      <w:r w:rsidRPr="006C1D44">
        <w:rPr>
          <w:rFonts w:asciiTheme="minorEastAsia" w:eastAsiaTheme="minorEastAsia" w:hAnsiTheme="minorEastAsia"/>
          <w:sz w:val="24"/>
          <w:szCs w:val="24"/>
        </w:rPr>
        <w:t>得分前二名的投标人确定为</w:t>
      </w:r>
      <w:r w:rsidRPr="006C1D44">
        <w:rPr>
          <w:rFonts w:asciiTheme="minorEastAsia" w:eastAsiaTheme="minorEastAsia" w:hAnsiTheme="minorEastAsia" w:hint="eastAsia"/>
          <w:sz w:val="24"/>
          <w:szCs w:val="24"/>
        </w:rPr>
        <w:t>中标人</w:t>
      </w:r>
      <w:r w:rsidRPr="006C1D44">
        <w:rPr>
          <w:rFonts w:asciiTheme="minorEastAsia" w:eastAsiaTheme="minorEastAsia" w:hAnsiTheme="minorEastAsia"/>
          <w:sz w:val="24"/>
          <w:szCs w:val="24"/>
        </w:rPr>
        <w:t>（得分相同</w:t>
      </w:r>
      <w:r w:rsidR="007F3CF6">
        <w:rPr>
          <w:rFonts w:asciiTheme="minorEastAsia" w:eastAsiaTheme="minorEastAsia" w:hAnsiTheme="minorEastAsia" w:hint="eastAsia"/>
          <w:sz w:val="24"/>
          <w:szCs w:val="24"/>
        </w:rPr>
        <w:t>的由采购人</w:t>
      </w:r>
      <w:r w:rsidRPr="006C1D44">
        <w:rPr>
          <w:rFonts w:asciiTheme="minorEastAsia" w:eastAsiaTheme="minorEastAsia" w:hAnsiTheme="minorEastAsia"/>
          <w:sz w:val="24"/>
          <w:szCs w:val="24"/>
        </w:rPr>
        <w:t>决定排序）</w:t>
      </w:r>
      <w:r w:rsidR="007B0B20">
        <w:rPr>
          <w:rFonts w:asciiTheme="minorEastAsia" w:eastAsiaTheme="minorEastAsia" w:hAnsiTheme="minorEastAsia" w:hint="eastAsia"/>
          <w:sz w:val="24"/>
          <w:szCs w:val="24"/>
        </w:rPr>
        <w:t>；如有效</w:t>
      </w:r>
      <w:r w:rsidR="007B0B20">
        <w:rPr>
          <w:rFonts w:asciiTheme="minorEastAsia" w:eastAsiaTheme="minorEastAsia" w:hAnsiTheme="minorEastAsia"/>
          <w:sz w:val="24"/>
          <w:szCs w:val="24"/>
        </w:rPr>
        <w:t>投标人</w:t>
      </w:r>
      <w:r w:rsidR="007B0B20" w:rsidRPr="007B0B20">
        <w:rPr>
          <w:rFonts w:asciiTheme="minorEastAsia" w:eastAsiaTheme="minorEastAsia" w:hAnsiTheme="minorEastAsia" w:hint="eastAsia"/>
          <w:sz w:val="24"/>
          <w:szCs w:val="24"/>
        </w:rPr>
        <w:t>﹥</w:t>
      </w:r>
      <w:r w:rsidR="007B0B20">
        <w:rPr>
          <w:rFonts w:asciiTheme="minorEastAsia" w:eastAsiaTheme="minorEastAsia" w:hAnsiTheme="minorEastAsia" w:hint="eastAsia"/>
          <w:sz w:val="24"/>
          <w:szCs w:val="24"/>
        </w:rPr>
        <w:t>3家</w:t>
      </w:r>
      <w:r w:rsidR="007B0B20">
        <w:rPr>
          <w:rFonts w:asciiTheme="minorEastAsia" w:eastAsiaTheme="minorEastAsia" w:hAnsiTheme="minorEastAsia"/>
          <w:sz w:val="24"/>
          <w:szCs w:val="24"/>
        </w:rPr>
        <w:t>的</w:t>
      </w:r>
      <w:r w:rsidR="007B0B20">
        <w:rPr>
          <w:rFonts w:asciiTheme="minorEastAsia" w:eastAsiaTheme="minorEastAsia" w:hAnsiTheme="minorEastAsia" w:hint="eastAsia"/>
          <w:sz w:val="24"/>
          <w:szCs w:val="24"/>
        </w:rPr>
        <w:t>，则</w:t>
      </w:r>
      <w:r w:rsidR="007B0B20" w:rsidRPr="006C1D44">
        <w:rPr>
          <w:rFonts w:asciiTheme="minorEastAsia" w:eastAsiaTheme="minorEastAsia" w:hAnsiTheme="minorEastAsia"/>
          <w:sz w:val="24"/>
          <w:szCs w:val="24"/>
        </w:rPr>
        <w:t>得分前</w:t>
      </w:r>
      <w:r w:rsidR="007B0B20">
        <w:rPr>
          <w:rFonts w:asciiTheme="minorEastAsia" w:eastAsiaTheme="minorEastAsia" w:hAnsiTheme="minorEastAsia" w:hint="eastAsia"/>
          <w:sz w:val="24"/>
          <w:szCs w:val="24"/>
        </w:rPr>
        <w:t>三</w:t>
      </w:r>
      <w:r w:rsidR="007B0B20" w:rsidRPr="006C1D44">
        <w:rPr>
          <w:rFonts w:asciiTheme="minorEastAsia" w:eastAsiaTheme="minorEastAsia" w:hAnsiTheme="minorEastAsia"/>
          <w:sz w:val="24"/>
          <w:szCs w:val="24"/>
        </w:rPr>
        <w:t>名的投标人确定为</w:t>
      </w:r>
      <w:r w:rsidR="007B0B20" w:rsidRPr="006C1D44">
        <w:rPr>
          <w:rFonts w:asciiTheme="minorEastAsia" w:eastAsiaTheme="minorEastAsia" w:hAnsiTheme="minorEastAsia" w:hint="eastAsia"/>
          <w:sz w:val="24"/>
          <w:szCs w:val="24"/>
        </w:rPr>
        <w:t>中标人</w:t>
      </w:r>
      <w:r w:rsidR="007B0B20" w:rsidRPr="006C1D44">
        <w:rPr>
          <w:rFonts w:asciiTheme="minorEastAsia" w:eastAsiaTheme="minorEastAsia" w:hAnsiTheme="minorEastAsia"/>
          <w:sz w:val="24"/>
          <w:szCs w:val="24"/>
        </w:rPr>
        <w:t>（得分相同</w:t>
      </w:r>
      <w:r w:rsidR="007B0B20">
        <w:rPr>
          <w:rFonts w:asciiTheme="minorEastAsia" w:eastAsiaTheme="minorEastAsia" w:hAnsiTheme="minorEastAsia" w:hint="eastAsia"/>
          <w:sz w:val="24"/>
          <w:szCs w:val="24"/>
        </w:rPr>
        <w:t>的由采购人</w:t>
      </w:r>
      <w:r w:rsidR="007B0B20" w:rsidRPr="006C1D44">
        <w:rPr>
          <w:rFonts w:asciiTheme="minorEastAsia" w:eastAsiaTheme="minorEastAsia" w:hAnsiTheme="minorEastAsia"/>
          <w:sz w:val="24"/>
          <w:szCs w:val="24"/>
        </w:rPr>
        <w:t>决定排序）</w:t>
      </w:r>
      <w:r w:rsidRPr="006C1D44">
        <w:rPr>
          <w:rFonts w:asciiTheme="minorEastAsia" w:eastAsiaTheme="minorEastAsia" w:hAnsiTheme="minorEastAsia"/>
          <w:sz w:val="24"/>
          <w:szCs w:val="24"/>
        </w:rPr>
        <w:t>。</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.中标人</w:t>
      </w:r>
      <w:r w:rsidRPr="006C1D44">
        <w:rPr>
          <w:rFonts w:asciiTheme="minorEastAsia" w:eastAsiaTheme="minorEastAsia" w:hAnsiTheme="minorEastAsia"/>
          <w:sz w:val="24"/>
          <w:szCs w:val="24"/>
        </w:rPr>
        <w:t>放弃中标；因不可抗力提出不能履行合同；或者招标文件规定应当提交履约保证金</w:t>
      </w:r>
      <w:r w:rsidRPr="006C1D44">
        <w:rPr>
          <w:rFonts w:asciiTheme="minorEastAsia" w:eastAsiaTheme="minorEastAsia" w:hAnsiTheme="minorEastAsia" w:hint="eastAsia"/>
          <w:sz w:val="24"/>
          <w:szCs w:val="24"/>
        </w:rPr>
        <w:t>、承诺要求等</w:t>
      </w:r>
      <w:r w:rsidRPr="006C1D44">
        <w:rPr>
          <w:rFonts w:asciiTheme="minorEastAsia" w:eastAsiaTheme="minorEastAsia" w:hAnsiTheme="minorEastAsia"/>
          <w:sz w:val="24"/>
          <w:szCs w:val="24"/>
        </w:rPr>
        <w:t>而在规定的期限内未能提交的；或未能在规定时间内与采购单位签订合同的；或者经质疑，招标人审查后，确因</w:t>
      </w:r>
      <w:r w:rsidRPr="006C1D44">
        <w:rPr>
          <w:rFonts w:asciiTheme="minorEastAsia" w:eastAsiaTheme="minorEastAsia" w:hAnsiTheme="minorEastAsia" w:hint="eastAsia"/>
          <w:sz w:val="24"/>
          <w:szCs w:val="24"/>
        </w:rPr>
        <w:t>中标人</w:t>
      </w:r>
      <w:r w:rsidRPr="006C1D44">
        <w:rPr>
          <w:rFonts w:asciiTheme="minorEastAsia" w:eastAsiaTheme="minorEastAsia" w:hAnsiTheme="minorEastAsia"/>
          <w:sz w:val="24"/>
          <w:szCs w:val="24"/>
        </w:rPr>
        <w:t>在本次采购活动中存在违法违规行为或其他原因使质疑成立的，招标人</w:t>
      </w:r>
      <w:r w:rsidRPr="006C1D44">
        <w:rPr>
          <w:rFonts w:asciiTheme="minorEastAsia" w:eastAsiaTheme="minorEastAsia" w:hAnsiTheme="minorEastAsia" w:hint="eastAsia"/>
          <w:sz w:val="24"/>
          <w:szCs w:val="24"/>
        </w:rPr>
        <w:t>可</w:t>
      </w:r>
      <w:r w:rsidRPr="006C1D44">
        <w:rPr>
          <w:rFonts w:asciiTheme="minorEastAsia" w:eastAsiaTheme="minorEastAsia" w:hAnsiTheme="minorEastAsia"/>
          <w:sz w:val="24"/>
          <w:szCs w:val="24"/>
        </w:rPr>
        <w:t>视情况确定是否由排名</w:t>
      </w:r>
      <w:r w:rsidRPr="006C1D44">
        <w:rPr>
          <w:rFonts w:asciiTheme="minorEastAsia" w:eastAsiaTheme="minorEastAsia" w:hAnsiTheme="minorEastAsia" w:hint="eastAsia"/>
          <w:sz w:val="24"/>
          <w:szCs w:val="24"/>
        </w:rPr>
        <w:t>靠后的</w:t>
      </w:r>
      <w:r w:rsidRPr="006C1D44">
        <w:rPr>
          <w:rFonts w:asciiTheme="minorEastAsia" w:eastAsiaTheme="minorEastAsia" w:hAnsiTheme="minorEastAsia"/>
          <w:sz w:val="24"/>
          <w:szCs w:val="24"/>
        </w:rPr>
        <w:t>投标人顺延</w:t>
      </w:r>
      <w:r w:rsidRPr="006C1D44">
        <w:rPr>
          <w:rFonts w:asciiTheme="minorEastAsia" w:eastAsiaTheme="minorEastAsia" w:hAnsiTheme="minorEastAsia" w:hint="eastAsia"/>
          <w:sz w:val="24"/>
          <w:szCs w:val="24"/>
        </w:rPr>
        <w:t>增补</w:t>
      </w:r>
      <w:r w:rsidRPr="006C1D44">
        <w:rPr>
          <w:rFonts w:asciiTheme="minorEastAsia" w:eastAsiaTheme="minorEastAsia" w:hAnsiTheme="minorEastAsia"/>
          <w:sz w:val="24"/>
          <w:szCs w:val="24"/>
        </w:rPr>
        <w:t>为中标人</w:t>
      </w:r>
      <w:r w:rsidRPr="006C1D44">
        <w:rPr>
          <w:rFonts w:asciiTheme="minorEastAsia" w:eastAsiaTheme="minorEastAsia" w:hAnsiTheme="minorEastAsia" w:hint="eastAsia"/>
          <w:sz w:val="24"/>
          <w:szCs w:val="24"/>
        </w:rPr>
        <w:t>，也可选择不增补，也可直接确定</w:t>
      </w:r>
      <w:r w:rsidRPr="006C1D44">
        <w:rPr>
          <w:rFonts w:asciiTheme="minorEastAsia" w:eastAsiaTheme="minorEastAsia" w:hAnsiTheme="minorEastAsia"/>
          <w:sz w:val="24"/>
          <w:szCs w:val="24"/>
        </w:rPr>
        <w:t>本次招标失败，</w:t>
      </w:r>
      <w:r w:rsidRPr="006C1D44">
        <w:rPr>
          <w:rFonts w:asciiTheme="minorEastAsia" w:eastAsiaTheme="minorEastAsia" w:hAnsiTheme="minorEastAsia" w:hint="eastAsia"/>
          <w:sz w:val="24"/>
          <w:szCs w:val="24"/>
        </w:rPr>
        <w:t>择日依法</w:t>
      </w:r>
      <w:r w:rsidRPr="006C1D44">
        <w:rPr>
          <w:rFonts w:asciiTheme="minorEastAsia" w:eastAsiaTheme="minorEastAsia" w:hAnsiTheme="minorEastAsia"/>
          <w:sz w:val="24"/>
          <w:szCs w:val="24"/>
        </w:rPr>
        <w:t>重新组织招标。</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4</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招标人对决标结果不做任何解释。</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5.评标结束后，招标人将于7个工作日内在浙江省政府采购网</w:t>
      </w:r>
      <w:r w:rsidRPr="006C1D44">
        <w:rPr>
          <w:rFonts w:asciiTheme="minorEastAsia" w:eastAsiaTheme="minorEastAsia" w:hAnsiTheme="minorEastAsia" w:cs="Arial" w:hint="eastAsia"/>
          <w:sz w:val="24"/>
          <w:szCs w:val="24"/>
        </w:rPr>
        <w:t>和温州医科大学官网</w:t>
      </w:r>
      <w:r w:rsidRPr="006C1D44">
        <w:rPr>
          <w:rFonts w:asciiTheme="minorEastAsia" w:eastAsiaTheme="minorEastAsia" w:hAnsiTheme="minorEastAsia" w:hint="eastAsia"/>
          <w:sz w:val="24"/>
          <w:szCs w:val="24"/>
        </w:rPr>
        <w:t>上发布中标公告，并向中标方签发书面《中标通知书》。</w:t>
      </w:r>
      <w:r w:rsidRPr="006C1D44">
        <w:rPr>
          <w:rFonts w:asciiTheme="minorEastAsia" w:eastAsiaTheme="minorEastAsia" w:hAnsiTheme="minorEastAsia"/>
          <w:sz w:val="24"/>
          <w:szCs w:val="24"/>
        </w:rPr>
        <w:t>中标通知书是合同的一个组成部分,对采购人和中标人均具有同等法律效力。</w:t>
      </w:r>
    </w:p>
    <w:p w:rsidR="006C1D44" w:rsidRPr="006C1D44" w:rsidRDefault="006C1D44" w:rsidP="006C1D44">
      <w:pPr>
        <w:snapToGrid w:val="0"/>
        <w:spacing w:line="460" w:lineRule="exact"/>
        <w:ind w:firstLineChars="198" w:firstLine="477"/>
        <w:outlineLvl w:val="1"/>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七、合同授予</w:t>
      </w:r>
    </w:p>
    <w:p w:rsidR="006C1D44" w:rsidRPr="006C1D44" w:rsidRDefault="006C1D44" w:rsidP="006C1D44">
      <w:pPr>
        <w:snapToGrid w:val="0"/>
        <w:spacing w:line="460" w:lineRule="exact"/>
        <w:ind w:firstLineChars="196" w:firstLine="472"/>
        <w:rPr>
          <w:rFonts w:asciiTheme="minorEastAsia" w:eastAsiaTheme="minorEastAsia" w:hAnsiTheme="minorEastAsia"/>
          <w:b/>
          <w:bCs/>
          <w:sz w:val="24"/>
          <w:szCs w:val="24"/>
        </w:rPr>
      </w:pPr>
      <w:r w:rsidRPr="006C1D44">
        <w:rPr>
          <w:rFonts w:asciiTheme="minorEastAsia" w:eastAsiaTheme="minorEastAsia" w:hAnsiTheme="minorEastAsia" w:hint="eastAsia"/>
          <w:b/>
          <w:bCs/>
          <w:sz w:val="24"/>
          <w:szCs w:val="24"/>
        </w:rPr>
        <w:t>（一）签订合同</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1</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中标人应按中标通知书规定的时间、地点与采购人签订合同，同时提交履约保证金。</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2</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招标文件、中标人的投标文件、投标修改文件、评标过程中有关澄清文件及经投标人和评委双方签字的询标纪要和中标通知书均作为合同附件。</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3</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szCs w:val="24"/>
        </w:rPr>
        <w:t>拒签合同的违约责任</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中标人接到中标通知书后，在规定时间内借故否认已经承诺的条件而拒签合同的，以违约处理</w:t>
      </w:r>
      <w:r w:rsidRPr="006C1D44">
        <w:rPr>
          <w:rFonts w:asciiTheme="minorEastAsia" w:eastAsiaTheme="minorEastAsia" w:hAnsiTheme="minorEastAsia" w:hint="eastAsia"/>
          <w:sz w:val="24"/>
          <w:szCs w:val="24"/>
        </w:rPr>
        <w:t>。</w:t>
      </w:r>
    </w:p>
    <w:p w:rsidR="006C1D44" w:rsidRPr="006C1D44" w:rsidRDefault="006C1D44" w:rsidP="006C1D44">
      <w:pPr>
        <w:snapToGrid w:val="0"/>
        <w:spacing w:line="460" w:lineRule="exact"/>
        <w:ind w:firstLineChars="200" w:firstLine="48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（二）履约保证金</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1.中标人在签订合同时应向采购人交纳5000元作为履约保证金；履约保证金在服务期结束</w:t>
      </w:r>
      <w:r w:rsidRPr="006C1D44">
        <w:rPr>
          <w:rFonts w:asciiTheme="minorEastAsia" w:eastAsiaTheme="minorEastAsia" w:hAnsiTheme="minorEastAsia"/>
          <w:sz w:val="24"/>
          <w:szCs w:val="24"/>
        </w:rPr>
        <w:t>后</w:t>
      </w:r>
      <w:r w:rsidRPr="006C1D44">
        <w:rPr>
          <w:rFonts w:asciiTheme="minorEastAsia" w:eastAsiaTheme="minorEastAsia" w:hAnsiTheme="minorEastAsia" w:hint="eastAsia"/>
          <w:sz w:val="24"/>
          <w:szCs w:val="24"/>
        </w:rPr>
        <w:t>凭供应商开具的收据20个工作日内无息退还。履约保证金若以电汇、网银方式交纳的，请将电汇底单、网银电脑打印凭证注明中标项目编号、合同号、投标联系人、联系电话传真至采购人。</w:t>
      </w:r>
    </w:p>
    <w:p w:rsidR="006C1D44" w:rsidRPr="006C1D44" w:rsidRDefault="006C1D44" w:rsidP="006C1D44">
      <w:pPr>
        <w:snapToGrid w:val="0"/>
        <w:spacing w:line="460" w:lineRule="exact"/>
        <w:ind w:firstLineChars="198" w:firstLine="47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2.有下列情形之一的，履约保证金不予退还： </w:t>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2.1拒绝履行合同义务的；</w:t>
      </w:r>
    </w:p>
    <w:p w:rsidR="006C1D44" w:rsidRPr="006C1D44" w:rsidRDefault="006C1D44" w:rsidP="006C1D44">
      <w:pPr>
        <w:tabs>
          <w:tab w:val="left" w:pos="8145"/>
        </w:tabs>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2.2中标人因自身经营原因，无法继续履行合同，要求中止</w:t>
      </w:r>
      <w:r w:rsidRPr="006C1D44">
        <w:rPr>
          <w:rFonts w:asciiTheme="minorEastAsia" w:eastAsiaTheme="minorEastAsia" w:hAnsiTheme="minorEastAsia"/>
          <w:sz w:val="24"/>
          <w:szCs w:val="24"/>
        </w:rPr>
        <w:tab/>
      </w:r>
    </w:p>
    <w:p w:rsidR="006C1D44" w:rsidRPr="006C1D44" w:rsidRDefault="006C1D44" w:rsidP="006C1D44">
      <w:pPr>
        <w:snapToGrid w:val="0"/>
        <w:spacing w:line="460" w:lineRule="exact"/>
        <w:ind w:firstLineChars="196" w:firstLine="470"/>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2.3中标人因服务无法达到约定标准的将被强制中止合同的。</w:t>
      </w:r>
    </w:p>
    <w:p w:rsidR="006C1D44" w:rsidRPr="006C1D44" w:rsidRDefault="006C1D44" w:rsidP="006C1D44">
      <w:pPr>
        <w:rPr>
          <w:rFonts w:asciiTheme="minorEastAsia" w:eastAsiaTheme="minorEastAsia" w:hAnsiTheme="minorEastAsia"/>
          <w:sz w:val="24"/>
          <w:szCs w:val="24"/>
        </w:rPr>
      </w:pPr>
    </w:p>
    <w:p w:rsidR="006C1D44" w:rsidRPr="006C1D44" w:rsidRDefault="006C1D44" w:rsidP="006C1D44">
      <w:pPr>
        <w:snapToGrid w:val="0"/>
        <w:jc w:val="center"/>
        <w:outlineLvl w:val="0"/>
        <w:rPr>
          <w:rFonts w:asciiTheme="minorEastAsia" w:eastAsiaTheme="minorEastAsia" w:hAnsiTheme="minorEastAsia"/>
          <w:b/>
          <w:sz w:val="28"/>
          <w:szCs w:val="28"/>
        </w:rPr>
      </w:pPr>
      <w:r w:rsidRPr="006C1D44">
        <w:rPr>
          <w:rFonts w:asciiTheme="minorEastAsia" w:eastAsiaTheme="minorEastAsia" w:hAnsiTheme="minorEastAsia" w:hint="eastAsia"/>
          <w:b/>
          <w:sz w:val="28"/>
          <w:szCs w:val="28"/>
        </w:rPr>
        <w:t>第三章  评标原则和评分标准</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参照《中华人民共和国政府采购法》、《中华人民共和国政府采购法实施条例》等有关法律法规，结合本项目的实际需求，制定本评分标准。</w:t>
      </w:r>
    </w:p>
    <w:p w:rsidR="006C1D44" w:rsidRPr="006C1D44" w:rsidRDefault="006C1D44" w:rsidP="006C1D44">
      <w:pPr>
        <w:snapToGrid w:val="0"/>
        <w:ind w:firstLineChars="198" w:firstLine="477"/>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一、总则</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sz w:val="24"/>
          <w:szCs w:val="24"/>
        </w:rPr>
        <w:t>评标工作遵循公平、公正、科学、择优原则和诚实、信誉、效率的服务原则。本着科学、严谨的态度，认真进行评标。择优选用，推进技术进步，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rsidR="006C1D44" w:rsidRPr="006C1D44" w:rsidRDefault="006C1D44" w:rsidP="006C1D44">
      <w:pPr>
        <w:snapToGrid w:val="0"/>
        <w:spacing w:line="460" w:lineRule="exact"/>
        <w:ind w:firstLineChars="196" w:firstLine="472"/>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二、</w:t>
      </w:r>
      <w:r w:rsidRPr="006C1D44">
        <w:rPr>
          <w:rFonts w:asciiTheme="minorEastAsia" w:eastAsiaTheme="minorEastAsia" w:hAnsiTheme="minorEastAsia"/>
          <w:b/>
          <w:sz w:val="24"/>
          <w:szCs w:val="24"/>
        </w:rPr>
        <w:t>评标过程的保密性</w:t>
      </w:r>
    </w:p>
    <w:p w:rsidR="006C1D44" w:rsidRPr="006C1D44" w:rsidRDefault="006C1D44" w:rsidP="006C1D44">
      <w:pPr>
        <w:snapToGrid w:val="0"/>
        <w:spacing w:line="46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sz w:val="24"/>
          <w:szCs w:val="24"/>
        </w:rPr>
        <w:t>开标后直至向中标人授予合同时止，凡与评审有关的资料均不得向投标人及与评标无关人员透露。如果投标人在评标过程中试图向招标人和采购人施加影响，其投标将被拒绝。</w:t>
      </w:r>
    </w:p>
    <w:p w:rsidR="006C1D44" w:rsidRPr="006C1D44" w:rsidRDefault="006C1D44" w:rsidP="006C1D44">
      <w:pPr>
        <w:snapToGrid w:val="0"/>
        <w:ind w:firstLineChars="198" w:firstLine="477"/>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三、分值的计算</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1.本次评标采用综合评分法，总分为100分，合格投标人的评标得分为各项目汇总得分，中标候选资格按评标得分由高到低顺序排列。评分过程中采用四舍五入法，并保留小数2位。</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投标人评标综合得分=价格分+(技术分+资信商务及其他分)。</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2.技术、资信、商务及其他分按照评标委员会成员的独立评分结果汇总后的算术平均分计算，计算公式为：</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技术、资信商务及其他分=评标委员会所有成员评分合计数/评标委员会组成人员数。</w:t>
      </w:r>
    </w:p>
    <w:p w:rsidR="006C1D44" w:rsidRPr="006C1D44" w:rsidRDefault="006C1D44" w:rsidP="006C1D44">
      <w:pPr>
        <w:spacing w:line="460" w:lineRule="exact"/>
        <w:ind w:firstLineChars="192" w:firstLine="461"/>
        <w:jc w:val="left"/>
        <w:rPr>
          <w:rFonts w:asciiTheme="minorEastAsia" w:eastAsiaTheme="minorEastAsia" w:hAnsiTheme="minorEastAsia"/>
          <w:sz w:val="24"/>
          <w:szCs w:val="24"/>
        </w:rPr>
      </w:pPr>
    </w:p>
    <w:p w:rsidR="006C1D44" w:rsidRPr="006C1D44" w:rsidRDefault="006C1D44" w:rsidP="006C1D44">
      <w:pPr>
        <w:snapToGrid w:val="0"/>
        <w:rPr>
          <w:rFonts w:asciiTheme="minorEastAsia" w:eastAsiaTheme="minorEastAsia" w:hAnsiTheme="minorEastAsia"/>
          <w:b/>
          <w:color w:val="000000"/>
          <w:sz w:val="28"/>
          <w:szCs w:val="28"/>
        </w:rPr>
      </w:pPr>
      <w:r w:rsidRPr="006C1D44">
        <w:rPr>
          <w:rFonts w:asciiTheme="minorEastAsia" w:eastAsiaTheme="minorEastAsia" w:hAnsiTheme="minorEastAsia" w:hint="eastAsia"/>
          <w:b/>
          <w:color w:val="000000"/>
          <w:sz w:val="28"/>
          <w:szCs w:val="28"/>
        </w:rPr>
        <w:t>四、评标标准</w:t>
      </w:r>
    </w:p>
    <w:tbl>
      <w:tblPr>
        <w:tblW w:w="94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8"/>
        <w:gridCol w:w="993"/>
        <w:gridCol w:w="5670"/>
      </w:tblGrid>
      <w:tr w:rsidR="006C1D44" w:rsidRPr="006C1D44" w:rsidTr="00C20822">
        <w:trPr>
          <w:trHeight w:val="478"/>
          <w:jc w:val="center"/>
        </w:trPr>
        <w:tc>
          <w:tcPr>
            <w:tcW w:w="2808" w:type="dxa"/>
            <w:vAlign w:val="center"/>
          </w:tcPr>
          <w:p w:rsidR="006C1D44" w:rsidRPr="006C1D44" w:rsidRDefault="006C1D44" w:rsidP="006C1D44">
            <w:pPr>
              <w:snapToGrid w:val="0"/>
              <w:spacing w:line="34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评分项目</w:t>
            </w:r>
          </w:p>
        </w:tc>
        <w:tc>
          <w:tcPr>
            <w:tcW w:w="993" w:type="dxa"/>
            <w:vAlign w:val="center"/>
          </w:tcPr>
          <w:p w:rsidR="006C1D44" w:rsidRPr="006C1D44" w:rsidRDefault="006C1D44" w:rsidP="006C1D44">
            <w:pPr>
              <w:snapToGrid w:val="0"/>
              <w:spacing w:line="34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分值</w:t>
            </w:r>
          </w:p>
        </w:tc>
        <w:tc>
          <w:tcPr>
            <w:tcW w:w="5670" w:type="dxa"/>
            <w:vAlign w:val="center"/>
          </w:tcPr>
          <w:p w:rsidR="006C1D44" w:rsidRPr="006C1D44" w:rsidRDefault="006C1D44" w:rsidP="006C1D44">
            <w:pPr>
              <w:snapToGrid w:val="0"/>
              <w:spacing w:line="34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评标标准</w:t>
            </w:r>
          </w:p>
        </w:tc>
      </w:tr>
      <w:tr w:rsidR="006C1D44" w:rsidRPr="006C1D44" w:rsidTr="00C20822">
        <w:trPr>
          <w:trHeight w:val="716"/>
          <w:jc w:val="center"/>
        </w:trPr>
        <w:tc>
          <w:tcPr>
            <w:tcW w:w="2808" w:type="dxa"/>
            <w:vAlign w:val="center"/>
          </w:tcPr>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投标</w:t>
            </w:r>
            <w:r w:rsidRPr="006C1D44">
              <w:rPr>
                <w:rFonts w:asciiTheme="minorEastAsia" w:eastAsiaTheme="minorEastAsia" w:hAnsiTheme="minorEastAsia"/>
                <w:szCs w:val="21"/>
              </w:rPr>
              <w:t>方案符合性</w:t>
            </w:r>
            <w:r w:rsidRPr="006C1D44">
              <w:rPr>
                <w:rFonts w:asciiTheme="minorEastAsia" w:eastAsiaTheme="minorEastAsia" w:hAnsiTheme="minorEastAsia" w:hint="eastAsia"/>
                <w:szCs w:val="21"/>
              </w:rPr>
              <w:t>（1</w:t>
            </w:r>
            <w:r w:rsidR="0048237F">
              <w:rPr>
                <w:rFonts w:asciiTheme="minorEastAsia" w:eastAsiaTheme="minorEastAsia" w:hAnsiTheme="minorEastAsia"/>
                <w:szCs w:val="21"/>
              </w:rPr>
              <w:t>6</w:t>
            </w:r>
            <w:r w:rsidRPr="006C1D44">
              <w:rPr>
                <w:rFonts w:asciiTheme="minorEastAsia" w:eastAsiaTheme="minorEastAsia" w:hAnsiTheme="minorEastAsia" w:hint="eastAsia"/>
                <w:szCs w:val="21"/>
              </w:rPr>
              <w:t>分）</w:t>
            </w:r>
          </w:p>
        </w:tc>
        <w:tc>
          <w:tcPr>
            <w:tcW w:w="993" w:type="dxa"/>
            <w:vAlign w:val="center"/>
          </w:tcPr>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0-1</w:t>
            </w:r>
            <w:r w:rsidR="0048237F">
              <w:rPr>
                <w:rFonts w:asciiTheme="minorEastAsia" w:eastAsiaTheme="minorEastAsia" w:hAnsiTheme="minorEastAsia"/>
                <w:szCs w:val="21"/>
              </w:rPr>
              <w:t>6</w:t>
            </w:r>
          </w:p>
        </w:tc>
        <w:tc>
          <w:tcPr>
            <w:tcW w:w="5670" w:type="dxa"/>
            <w:vAlign w:val="center"/>
          </w:tcPr>
          <w:p w:rsidR="006C1D44" w:rsidRPr="006C1D44" w:rsidRDefault="006C1D44" w:rsidP="0048237F">
            <w:pPr>
              <w:adjustRightInd w:val="0"/>
              <w:snapToGrid w:val="0"/>
              <w:jc w:val="left"/>
              <w:rPr>
                <w:rFonts w:ascii="Times New Roman" w:hAnsi="宋体"/>
                <w:kern w:val="0"/>
                <w:szCs w:val="21"/>
              </w:rPr>
            </w:pPr>
            <w:r w:rsidRPr="006C1D44">
              <w:rPr>
                <w:rFonts w:asciiTheme="minorEastAsia" w:eastAsiaTheme="minorEastAsia" w:hAnsiTheme="minorEastAsia" w:hint="eastAsia"/>
                <w:szCs w:val="21"/>
              </w:rPr>
              <w:t>与招标文件第四章招标需求对比，全部满足招标文件明确要求，得满分（1</w:t>
            </w:r>
            <w:r w:rsidR="0048237F">
              <w:rPr>
                <w:rFonts w:asciiTheme="minorEastAsia" w:eastAsiaTheme="minorEastAsia" w:hAnsiTheme="minorEastAsia"/>
                <w:szCs w:val="21"/>
              </w:rPr>
              <w:t>6</w:t>
            </w:r>
            <w:r w:rsidRPr="006C1D44">
              <w:rPr>
                <w:rFonts w:asciiTheme="minorEastAsia" w:eastAsiaTheme="minorEastAsia" w:hAnsiTheme="minorEastAsia" w:hint="eastAsia"/>
                <w:szCs w:val="21"/>
              </w:rPr>
              <w:t>分）；实质性条款除外，一项需求不符合（负偏离）扣</w:t>
            </w:r>
            <w:r w:rsidR="0048237F">
              <w:rPr>
                <w:rFonts w:asciiTheme="minorEastAsia" w:eastAsiaTheme="minorEastAsia" w:hAnsiTheme="minorEastAsia"/>
                <w:szCs w:val="21"/>
              </w:rPr>
              <w:t>4</w:t>
            </w:r>
            <w:r w:rsidRPr="006C1D44">
              <w:rPr>
                <w:rFonts w:asciiTheme="minorEastAsia" w:eastAsiaTheme="minorEastAsia" w:hAnsiTheme="minorEastAsia" w:hint="eastAsia"/>
                <w:szCs w:val="21"/>
              </w:rPr>
              <w:t>分（扣完为止）</w:t>
            </w:r>
          </w:p>
        </w:tc>
      </w:tr>
      <w:tr w:rsidR="006C1D44" w:rsidRPr="006C1D44" w:rsidTr="00C20822">
        <w:trPr>
          <w:trHeight w:val="780"/>
          <w:jc w:val="center"/>
        </w:trPr>
        <w:tc>
          <w:tcPr>
            <w:tcW w:w="2808" w:type="dxa"/>
            <w:vMerge w:val="restart"/>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服务</w:t>
            </w:r>
            <w:r w:rsidRPr="006C1D44">
              <w:rPr>
                <w:rFonts w:asciiTheme="minorEastAsia" w:eastAsiaTheme="minorEastAsia" w:hAnsiTheme="minorEastAsia"/>
                <w:szCs w:val="21"/>
              </w:rPr>
              <w:t>方案</w:t>
            </w:r>
          </w:p>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及实施措施（</w:t>
            </w:r>
            <w:r w:rsidRPr="006C1D44">
              <w:rPr>
                <w:rFonts w:asciiTheme="minorEastAsia" w:eastAsiaTheme="minorEastAsia" w:hAnsiTheme="minorEastAsia"/>
                <w:szCs w:val="21"/>
              </w:rPr>
              <w:t>3</w:t>
            </w:r>
            <w:r w:rsidR="0048237F">
              <w:rPr>
                <w:rFonts w:asciiTheme="minorEastAsia" w:eastAsiaTheme="minorEastAsia" w:hAnsiTheme="minorEastAsia"/>
                <w:szCs w:val="21"/>
              </w:rPr>
              <w:t>6</w:t>
            </w:r>
            <w:r w:rsidRPr="006C1D44">
              <w:rPr>
                <w:rFonts w:asciiTheme="minorEastAsia" w:eastAsiaTheme="minorEastAsia" w:hAnsiTheme="minorEastAsia" w:hint="eastAsia"/>
                <w:szCs w:val="21"/>
              </w:rPr>
              <w:t>分）</w:t>
            </w:r>
          </w:p>
        </w:tc>
        <w:tc>
          <w:tcPr>
            <w:tcW w:w="993" w:type="dxa"/>
            <w:vAlign w:val="center"/>
          </w:tcPr>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szCs w:val="21"/>
              </w:rPr>
              <w:t>0-1</w:t>
            </w:r>
            <w:r w:rsidR="0048237F">
              <w:rPr>
                <w:rFonts w:asciiTheme="minorEastAsia" w:eastAsiaTheme="minorEastAsia" w:hAnsiTheme="minorEastAsia"/>
                <w:szCs w:val="21"/>
              </w:rPr>
              <w:t>8</w:t>
            </w:r>
          </w:p>
        </w:tc>
        <w:tc>
          <w:tcPr>
            <w:tcW w:w="5670" w:type="dxa"/>
            <w:vAlign w:val="center"/>
          </w:tcPr>
          <w:p w:rsidR="006C1D44" w:rsidRPr="006C1D44" w:rsidRDefault="006C1D44" w:rsidP="003624CF">
            <w:pPr>
              <w:snapToGrid w:val="0"/>
              <w:ind w:left="16" w:hanging="16"/>
              <w:rPr>
                <w:rFonts w:asciiTheme="minorEastAsia" w:eastAsiaTheme="minorEastAsia" w:hAnsiTheme="minorEastAsia"/>
                <w:szCs w:val="21"/>
              </w:rPr>
            </w:pPr>
            <w:r w:rsidRPr="006C1D44">
              <w:rPr>
                <w:rFonts w:asciiTheme="minorEastAsia" w:eastAsiaTheme="minorEastAsia" w:hAnsiTheme="minorEastAsia" w:hint="eastAsia"/>
                <w:szCs w:val="21"/>
              </w:rPr>
              <w:t>采购代理工作总体方案</w:t>
            </w:r>
            <w:r w:rsidR="003624CF">
              <w:rPr>
                <w:rFonts w:asciiTheme="minorEastAsia" w:eastAsiaTheme="minorEastAsia" w:hAnsiTheme="minorEastAsia" w:hint="eastAsia"/>
                <w:szCs w:val="21"/>
              </w:rPr>
              <w:t>，</w:t>
            </w:r>
            <w:r w:rsidRPr="006C1D44">
              <w:rPr>
                <w:rFonts w:asciiTheme="minorEastAsia" w:eastAsiaTheme="minorEastAsia" w:hAnsiTheme="minorEastAsia" w:hint="eastAsia"/>
                <w:szCs w:val="21"/>
              </w:rPr>
              <w:t>包括</w:t>
            </w:r>
            <w:r w:rsidR="003624CF" w:rsidRPr="003624CF">
              <w:rPr>
                <w:rFonts w:asciiTheme="minorEastAsia" w:eastAsiaTheme="minorEastAsia" w:hAnsiTheme="minorEastAsia" w:hint="eastAsia"/>
                <w:szCs w:val="21"/>
              </w:rPr>
              <w:t>但不限于</w:t>
            </w:r>
            <w:r w:rsidRPr="006C1D44">
              <w:rPr>
                <w:rFonts w:asciiTheme="minorEastAsia" w:eastAsiaTheme="minorEastAsia" w:hAnsiTheme="minorEastAsia" w:hint="eastAsia"/>
                <w:szCs w:val="21"/>
              </w:rPr>
              <w:t>对本项目采购代理工作难点、重点分析及相应的方案措施</w:t>
            </w:r>
            <w:r w:rsidR="003624CF">
              <w:rPr>
                <w:rFonts w:asciiTheme="minorEastAsia" w:eastAsiaTheme="minorEastAsia" w:hAnsiTheme="minorEastAsia" w:hint="eastAsia"/>
                <w:szCs w:val="21"/>
              </w:rPr>
              <w:t>、</w:t>
            </w:r>
            <w:r w:rsidRPr="006C1D44">
              <w:rPr>
                <w:rFonts w:asciiTheme="minorEastAsia" w:eastAsiaTheme="minorEastAsia" w:hAnsiTheme="minorEastAsia" w:hint="eastAsia"/>
                <w:szCs w:val="21"/>
              </w:rPr>
              <w:t>业务管理流程、采购项目周期、资料送存是否及时等</w:t>
            </w:r>
            <w:r w:rsidR="003624CF">
              <w:rPr>
                <w:rFonts w:asciiTheme="minorEastAsia" w:eastAsiaTheme="minorEastAsia" w:hAnsiTheme="minorEastAsia" w:hint="eastAsia"/>
                <w:szCs w:val="21"/>
              </w:rPr>
              <w:t>，</w:t>
            </w:r>
            <w:r w:rsidR="003624CF" w:rsidRPr="003624CF">
              <w:rPr>
                <w:rFonts w:ascii="宋体" w:hAnsi="宋体" w:cs="宋体" w:hint="eastAsia"/>
                <w:szCs w:val="21"/>
              </w:rPr>
              <w:t>根据方案的合理性、科学性，进行综合评审。</w:t>
            </w:r>
          </w:p>
        </w:tc>
      </w:tr>
      <w:tr w:rsidR="006C1D44" w:rsidRPr="006C1D44" w:rsidTr="00C20822">
        <w:trPr>
          <w:trHeight w:val="674"/>
          <w:jc w:val="center"/>
        </w:trPr>
        <w:tc>
          <w:tcPr>
            <w:tcW w:w="2808" w:type="dxa"/>
            <w:vMerge/>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p>
        </w:tc>
        <w:tc>
          <w:tcPr>
            <w:tcW w:w="993" w:type="dxa"/>
            <w:vAlign w:val="center"/>
          </w:tcPr>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szCs w:val="21"/>
              </w:rPr>
              <w:t>0-</w:t>
            </w:r>
            <w:r w:rsidR="0048237F">
              <w:rPr>
                <w:rFonts w:asciiTheme="minorEastAsia" w:eastAsiaTheme="minorEastAsia" w:hAnsiTheme="minorEastAsia"/>
                <w:szCs w:val="21"/>
              </w:rPr>
              <w:t>8</w:t>
            </w:r>
          </w:p>
        </w:tc>
        <w:tc>
          <w:tcPr>
            <w:tcW w:w="5670" w:type="dxa"/>
            <w:vAlign w:val="center"/>
          </w:tcPr>
          <w:p w:rsidR="006C1D44" w:rsidRPr="006C1D44" w:rsidRDefault="006C1D44" w:rsidP="006C1D44">
            <w:pPr>
              <w:snapToGrid w:val="0"/>
              <w:ind w:left="16" w:hanging="16"/>
              <w:rPr>
                <w:rFonts w:asciiTheme="minorEastAsia" w:eastAsiaTheme="minorEastAsia" w:hAnsiTheme="minorEastAsia"/>
                <w:szCs w:val="21"/>
              </w:rPr>
            </w:pPr>
            <w:r w:rsidRPr="006C1D44">
              <w:rPr>
                <w:rFonts w:asciiTheme="minorEastAsia" w:eastAsiaTheme="minorEastAsia" w:hAnsiTheme="minorEastAsia" w:hint="eastAsia"/>
                <w:szCs w:val="21"/>
              </w:rPr>
              <w:t>拟采取的保护采购人权益（如提高采购效率、节约采购成本等）的主要措施及保密措施等</w:t>
            </w:r>
          </w:p>
        </w:tc>
      </w:tr>
      <w:tr w:rsidR="006C1D44" w:rsidRPr="006C1D44" w:rsidTr="00C20822">
        <w:trPr>
          <w:trHeight w:val="447"/>
          <w:jc w:val="center"/>
        </w:trPr>
        <w:tc>
          <w:tcPr>
            <w:tcW w:w="2808" w:type="dxa"/>
            <w:vMerge/>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p>
        </w:tc>
        <w:tc>
          <w:tcPr>
            <w:tcW w:w="993" w:type="dxa"/>
            <w:vAlign w:val="center"/>
          </w:tcPr>
          <w:p w:rsidR="006C1D44" w:rsidRPr="006C1D44" w:rsidRDefault="006C1D44" w:rsidP="006C1D44">
            <w:pPr>
              <w:snapToGrid w:val="0"/>
              <w:spacing w:line="340" w:lineRule="exact"/>
              <w:ind w:left="16" w:hanging="16"/>
              <w:jc w:val="center"/>
              <w:rPr>
                <w:rFonts w:asciiTheme="minorEastAsia" w:eastAsiaTheme="minorEastAsia" w:hAnsiTheme="minorEastAsia"/>
                <w:szCs w:val="21"/>
              </w:rPr>
            </w:pPr>
            <w:r w:rsidRPr="006C1D44">
              <w:rPr>
                <w:rFonts w:asciiTheme="minorEastAsia" w:eastAsiaTheme="minorEastAsia" w:hAnsiTheme="minorEastAsia"/>
                <w:szCs w:val="21"/>
              </w:rPr>
              <w:t>0-6</w:t>
            </w:r>
          </w:p>
        </w:tc>
        <w:tc>
          <w:tcPr>
            <w:tcW w:w="5670" w:type="dxa"/>
            <w:vAlign w:val="center"/>
          </w:tcPr>
          <w:p w:rsidR="006C1D44" w:rsidRPr="006C1D44" w:rsidRDefault="006C1D44" w:rsidP="006C1D44">
            <w:pPr>
              <w:snapToGrid w:val="0"/>
              <w:ind w:left="16" w:hanging="16"/>
              <w:rPr>
                <w:rFonts w:asciiTheme="minorEastAsia" w:eastAsiaTheme="minorEastAsia" w:hAnsiTheme="minorEastAsia"/>
                <w:szCs w:val="21"/>
              </w:rPr>
            </w:pPr>
            <w:r w:rsidRPr="006C1D44">
              <w:rPr>
                <w:rFonts w:hAnsi="宋体"/>
                <w:kern w:val="0"/>
                <w:szCs w:val="21"/>
              </w:rPr>
              <w:t>拟防止及处理质疑投诉、无效投标等异常情况的措施</w:t>
            </w:r>
            <w:r w:rsidRPr="006C1D44">
              <w:rPr>
                <w:rFonts w:hAnsi="宋体" w:hint="eastAsia"/>
                <w:kern w:val="0"/>
                <w:szCs w:val="21"/>
              </w:rPr>
              <w:t>等</w:t>
            </w:r>
          </w:p>
        </w:tc>
      </w:tr>
      <w:tr w:rsidR="006C1D44" w:rsidRPr="006C1D44" w:rsidTr="00C20822">
        <w:trPr>
          <w:trHeight w:val="411"/>
          <w:jc w:val="center"/>
        </w:trPr>
        <w:tc>
          <w:tcPr>
            <w:tcW w:w="2808" w:type="dxa"/>
            <w:vMerge/>
            <w:vAlign w:val="center"/>
          </w:tcPr>
          <w:p w:rsidR="006C1D44" w:rsidRPr="006C1D44" w:rsidRDefault="006C1D44" w:rsidP="006C1D44">
            <w:pPr>
              <w:snapToGrid w:val="0"/>
              <w:spacing w:line="340" w:lineRule="exact"/>
              <w:jc w:val="center"/>
              <w:rPr>
                <w:rFonts w:asciiTheme="minorEastAsia" w:eastAsiaTheme="minorEastAsia" w:hAnsiTheme="minorEastAsia"/>
                <w:sz w:val="24"/>
                <w:szCs w:val="24"/>
              </w:rPr>
            </w:pPr>
          </w:p>
        </w:tc>
        <w:tc>
          <w:tcPr>
            <w:tcW w:w="993" w:type="dxa"/>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szCs w:val="21"/>
              </w:rPr>
              <w:t>0-</w:t>
            </w:r>
            <w:r w:rsidRPr="006C1D44">
              <w:rPr>
                <w:rFonts w:asciiTheme="minorEastAsia" w:eastAsiaTheme="minorEastAsia" w:hAnsiTheme="minorEastAsia" w:hint="eastAsia"/>
                <w:szCs w:val="21"/>
              </w:rPr>
              <w:t>4</w:t>
            </w:r>
          </w:p>
        </w:tc>
        <w:tc>
          <w:tcPr>
            <w:tcW w:w="5670" w:type="dxa"/>
            <w:vAlign w:val="center"/>
          </w:tcPr>
          <w:p w:rsidR="006C1D44" w:rsidRPr="006C1D44" w:rsidRDefault="006C1D44" w:rsidP="006C1D44">
            <w:pPr>
              <w:snapToGrid w:val="0"/>
              <w:ind w:left="16" w:hanging="16"/>
              <w:rPr>
                <w:rFonts w:asciiTheme="minorEastAsia" w:eastAsiaTheme="minorEastAsia" w:hAnsiTheme="minorEastAsia"/>
                <w:szCs w:val="21"/>
              </w:rPr>
            </w:pPr>
            <w:r w:rsidRPr="006C1D44">
              <w:rPr>
                <w:rFonts w:hAnsi="宋体"/>
                <w:kern w:val="0"/>
                <w:szCs w:val="21"/>
              </w:rPr>
              <w:t>其他无偿服务及优惠条件</w:t>
            </w:r>
            <w:r w:rsidRPr="006C1D44">
              <w:rPr>
                <w:rFonts w:hAnsi="宋体" w:hint="eastAsia"/>
                <w:kern w:val="0"/>
                <w:szCs w:val="21"/>
              </w:rPr>
              <w:t>承诺</w:t>
            </w:r>
          </w:p>
        </w:tc>
      </w:tr>
      <w:tr w:rsidR="004E315B" w:rsidRPr="006C1D44" w:rsidTr="004E315B">
        <w:trPr>
          <w:trHeight w:val="3527"/>
          <w:jc w:val="center"/>
        </w:trPr>
        <w:tc>
          <w:tcPr>
            <w:tcW w:w="2808" w:type="dxa"/>
            <w:vAlign w:val="center"/>
          </w:tcPr>
          <w:p w:rsidR="004E315B" w:rsidRPr="006C1D44" w:rsidRDefault="004E315B" w:rsidP="0048237F">
            <w:r w:rsidRPr="006C1D44">
              <w:rPr>
                <w:rFonts w:hint="eastAsia"/>
              </w:rPr>
              <w:t>技术力量及人员情况（</w:t>
            </w:r>
            <w:r w:rsidRPr="006C1D44">
              <w:rPr>
                <w:rFonts w:asciiTheme="minorEastAsia" w:eastAsiaTheme="minorEastAsia" w:hAnsiTheme="minorEastAsia"/>
              </w:rPr>
              <w:t>1</w:t>
            </w:r>
            <w:r>
              <w:rPr>
                <w:rFonts w:asciiTheme="minorEastAsia" w:eastAsiaTheme="minorEastAsia" w:hAnsiTheme="minorEastAsia"/>
              </w:rPr>
              <w:t>5</w:t>
            </w:r>
            <w:r w:rsidRPr="006C1D44">
              <w:rPr>
                <w:rFonts w:hint="eastAsia"/>
              </w:rPr>
              <w:t>分）</w:t>
            </w:r>
          </w:p>
        </w:tc>
        <w:tc>
          <w:tcPr>
            <w:tcW w:w="993" w:type="dxa"/>
            <w:vAlign w:val="center"/>
          </w:tcPr>
          <w:p w:rsidR="004E315B" w:rsidRPr="006C1D44" w:rsidRDefault="004E315B" w:rsidP="0048237F">
            <w:pPr>
              <w:ind w:firstLineChars="100" w:firstLine="210"/>
              <w:rPr>
                <w:rFonts w:asciiTheme="minorEastAsia" w:eastAsiaTheme="minorEastAsia" w:hAnsiTheme="minorEastAsia"/>
              </w:rPr>
            </w:pPr>
            <w:r w:rsidRPr="006C1D44">
              <w:rPr>
                <w:rFonts w:asciiTheme="minorEastAsia" w:eastAsiaTheme="minorEastAsia" w:hAnsiTheme="minorEastAsia" w:hint="eastAsia"/>
              </w:rPr>
              <w:t>0-</w:t>
            </w:r>
            <w:r>
              <w:rPr>
                <w:rFonts w:asciiTheme="minorEastAsia" w:eastAsiaTheme="minorEastAsia" w:hAnsiTheme="minorEastAsia"/>
              </w:rPr>
              <w:t>15</w:t>
            </w:r>
          </w:p>
          <w:p w:rsidR="004E315B" w:rsidRPr="006C1D44" w:rsidRDefault="004E315B" w:rsidP="0048237F">
            <w:pPr>
              <w:ind w:firstLineChars="100" w:firstLine="210"/>
              <w:rPr>
                <w:rFonts w:asciiTheme="minorEastAsia" w:eastAsiaTheme="minorEastAsia" w:hAnsiTheme="minorEastAsia"/>
              </w:rPr>
            </w:pPr>
          </w:p>
        </w:tc>
        <w:tc>
          <w:tcPr>
            <w:tcW w:w="5670" w:type="dxa"/>
            <w:vAlign w:val="center"/>
          </w:tcPr>
          <w:p w:rsidR="004E315B" w:rsidRDefault="004E315B" w:rsidP="004E315B">
            <w:r w:rsidRPr="004E315B">
              <w:rPr>
                <w:rFonts w:asciiTheme="minorEastAsia" w:eastAsiaTheme="minorEastAsia" w:hAnsiTheme="minorEastAsia" w:hint="eastAsia"/>
              </w:rPr>
              <w:t>1、</w:t>
            </w:r>
            <w:r w:rsidRPr="006C1D44">
              <w:rPr>
                <w:rFonts w:hint="eastAsia"/>
              </w:rPr>
              <w:t>拟投入本项目的固定服务团队负责人资历及经验，持有“浙江省政府采购代理机构从业人员业务培训证书”</w:t>
            </w:r>
            <w:r w:rsidRPr="006C1D44">
              <w:rPr>
                <w:rFonts w:hint="eastAsia"/>
              </w:rPr>
              <w:t xml:space="preserve"> </w:t>
            </w:r>
            <w:r>
              <w:rPr>
                <w:rFonts w:hint="eastAsia"/>
              </w:rPr>
              <w:t>（以</w:t>
            </w:r>
            <w:r w:rsidRPr="006C1D44">
              <w:rPr>
                <w:rFonts w:hint="eastAsia"/>
              </w:rPr>
              <w:t>下简称“从业证”）</w:t>
            </w:r>
            <w:r>
              <w:rPr>
                <w:rFonts w:hint="eastAsia"/>
              </w:rPr>
              <w:t>，</w:t>
            </w:r>
            <w:r w:rsidRPr="006C1D44">
              <w:rPr>
                <w:rFonts w:hint="eastAsia"/>
              </w:rPr>
              <w:t>且具有本科学历、中级及以上职称证书的，得</w:t>
            </w:r>
            <w:r>
              <w:t>3</w:t>
            </w:r>
            <w:r w:rsidRPr="006C1D44">
              <w:rPr>
                <w:rFonts w:hint="eastAsia"/>
              </w:rPr>
              <w:t>分；从事</w:t>
            </w:r>
            <w:r>
              <w:rPr>
                <w:rFonts w:hint="eastAsia"/>
              </w:rPr>
              <w:t>采购</w:t>
            </w:r>
            <w:r w:rsidRPr="006C1D44">
              <w:rPr>
                <w:rFonts w:hint="eastAsia"/>
              </w:rPr>
              <w:t>代理工作</w:t>
            </w:r>
            <w:r>
              <w:rPr>
                <w:rFonts w:hint="eastAsia"/>
              </w:rPr>
              <w:t>7</w:t>
            </w:r>
            <w:r w:rsidRPr="006C1D44">
              <w:rPr>
                <w:rFonts w:hint="eastAsia"/>
              </w:rPr>
              <w:t>年及以上的，得</w:t>
            </w:r>
            <w:r>
              <w:t>3</w:t>
            </w:r>
            <w:r w:rsidRPr="006C1D44">
              <w:rPr>
                <w:rFonts w:hint="eastAsia"/>
              </w:rPr>
              <w:t>分，每增加</w:t>
            </w:r>
            <w:r>
              <w:rPr>
                <w:rFonts w:hint="eastAsia"/>
              </w:rPr>
              <w:t>1</w:t>
            </w:r>
            <w:r w:rsidRPr="006C1D44">
              <w:rPr>
                <w:rFonts w:hint="eastAsia"/>
              </w:rPr>
              <w:t>年加</w:t>
            </w:r>
            <w:r w:rsidRPr="006C1D44">
              <w:rPr>
                <w:rFonts w:hint="eastAsia"/>
              </w:rPr>
              <w:t>1</w:t>
            </w:r>
            <w:r w:rsidRPr="006C1D44">
              <w:rPr>
                <w:rFonts w:hint="eastAsia"/>
              </w:rPr>
              <w:t>分，总分不超过</w:t>
            </w:r>
            <w:r>
              <w:t>6</w:t>
            </w:r>
            <w:r w:rsidRPr="006C1D44">
              <w:rPr>
                <w:rFonts w:hint="eastAsia"/>
              </w:rPr>
              <w:t>分</w:t>
            </w:r>
          </w:p>
          <w:p w:rsidR="004E315B" w:rsidRDefault="004E315B" w:rsidP="004E315B">
            <w:pPr>
              <w:rPr>
                <w:rFonts w:hAnsi="宋体"/>
                <w:kern w:val="0"/>
                <w:szCs w:val="21"/>
              </w:rPr>
            </w:pPr>
            <w:r>
              <w:rPr>
                <w:rFonts w:hAnsi="宋体" w:hint="eastAsia"/>
                <w:kern w:val="0"/>
                <w:szCs w:val="21"/>
              </w:rPr>
              <w:t>2</w:t>
            </w:r>
            <w:r>
              <w:rPr>
                <w:rFonts w:hAnsi="宋体" w:hint="eastAsia"/>
                <w:kern w:val="0"/>
                <w:szCs w:val="21"/>
              </w:rPr>
              <w:t>、</w:t>
            </w:r>
            <w:r w:rsidRPr="006C1D44">
              <w:rPr>
                <w:rFonts w:hAnsi="宋体" w:hint="eastAsia"/>
                <w:kern w:val="0"/>
                <w:szCs w:val="21"/>
              </w:rPr>
              <w:t>拟投入本项目的固定服务团队人员数量、结构、从业经验等情况。持有从业证的人员</w:t>
            </w:r>
            <w:r w:rsidRPr="006C1D44">
              <w:rPr>
                <w:rFonts w:hAnsi="宋体" w:hint="eastAsia"/>
                <w:kern w:val="0"/>
                <w:szCs w:val="21"/>
              </w:rPr>
              <w:t>5</w:t>
            </w:r>
            <w:r w:rsidRPr="006C1D44">
              <w:rPr>
                <w:rFonts w:hAnsi="宋体" w:hint="eastAsia"/>
                <w:kern w:val="0"/>
                <w:szCs w:val="21"/>
              </w:rPr>
              <w:t>人（含）以上得</w:t>
            </w:r>
            <w:r>
              <w:rPr>
                <w:rFonts w:hAnsi="宋体"/>
                <w:kern w:val="0"/>
                <w:szCs w:val="21"/>
              </w:rPr>
              <w:t>3</w:t>
            </w:r>
            <w:r w:rsidRPr="006C1D44">
              <w:rPr>
                <w:rFonts w:hAnsi="宋体" w:hint="eastAsia"/>
                <w:kern w:val="0"/>
                <w:szCs w:val="21"/>
              </w:rPr>
              <w:t>分；至少有</w:t>
            </w:r>
            <w:r w:rsidRPr="006C1D44">
              <w:rPr>
                <w:rFonts w:hAnsi="宋体" w:hint="eastAsia"/>
                <w:kern w:val="0"/>
                <w:szCs w:val="21"/>
              </w:rPr>
              <w:t>2</w:t>
            </w:r>
            <w:r w:rsidRPr="006C1D44">
              <w:rPr>
                <w:rFonts w:hAnsi="宋体" w:hint="eastAsia"/>
                <w:kern w:val="0"/>
                <w:szCs w:val="21"/>
              </w:rPr>
              <w:t>名人员具有</w:t>
            </w:r>
            <w:r>
              <w:rPr>
                <w:rFonts w:hAnsi="宋体"/>
                <w:kern w:val="0"/>
                <w:szCs w:val="21"/>
              </w:rPr>
              <w:t>7</w:t>
            </w:r>
            <w:r w:rsidRPr="006C1D44">
              <w:rPr>
                <w:rFonts w:hAnsi="宋体" w:hint="eastAsia"/>
                <w:kern w:val="0"/>
                <w:szCs w:val="21"/>
              </w:rPr>
              <w:t>年（含）以上从事采购代理工作的经验（团队人员包括团队负责人）得</w:t>
            </w:r>
            <w:r>
              <w:rPr>
                <w:rFonts w:hAnsi="宋体"/>
                <w:kern w:val="0"/>
                <w:szCs w:val="21"/>
              </w:rPr>
              <w:t>3</w:t>
            </w:r>
            <w:r w:rsidRPr="006C1D44">
              <w:rPr>
                <w:rFonts w:hAnsi="宋体" w:hint="eastAsia"/>
                <w:kern w:val="0"/>
                <w:szCs w:val="21"/>
              </w:rPr>
              <w:t>分</w:t>
            </w:r>
          </w:p>
          <w:p w:rsidR="004E315B" w:rsidRPr="004E315B" w:rsidRDefault="004E315B" w:rsidP="004E315B">
            <w:r w:rsidRPr="006C1D44">
              <w:rPr>
                <w:rFonts w:hint="eastAsia"/>
              </w:rPr>
              <w:t>（从事采购代理工作的起始时间以该员工取得的第一本从业证的发证日期为准，须提供相关证书</w:t>
            </w:r>
            <w:r w:rsidRPr="006C1D44">
              <w:t>证明，否则不得分</w:t>
            </w:r>
            <w:r w:rsidRPr="006C1D44">
              <w:rPr>
                <w:rFonts w:hint="eastAsia"/>
              </w:rPr>
              <w:t>）</w:t>
            </w:r>
          </w:p>
        </w:tc>
      </w:tr>
      <w:tr w:rsidR="006C1D44" w:rsidRPr="006C1D44" w:rsidTr="00C20822">
        <w:trPr>
          <w:trHeight w:val="497"/>
          <w:jc w:val="center"/>
        </w:trPr>
        <w:tc>
          <w:tcPr>
            <w:tcW w:w="2808" w:type="dxa"/>
            <w:vMerge w:val="restart"/>
            <w:vAlign w:val="center"/>
          </w:tcPr>
          <w:p w:rsidR="006C1D44" w:rsidRPr="006C1D44" w:rsidRDefault="006C1D44" w:rsidP="0048237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企业实力</w:t>
            </w:r>
            <w:r w:rsidRPr="006C1D44">
              <w:rPr>
                <w:rFonts w:asciiTheme="minorEastAsia" w:eastAsiaTheme="minorEastAsia" w:hAnsiTheme="minorEastAsia"/>
                <w:szCs w:val="21"/>
              </w:rPr>
              <w:t>及经营情况</w:t>
            </w:r>
            <w:r w:rsidRPr="006C1D44">
              <w:rPr>
                <w:rFonts w:asciiTheme="minorEastAsia" w:eastAsiaTheme="minorEastAsia" w:hAnsiTheme="minorEastAsia" w:hint="eastAsia"/>
                <w:szCs w:val="21"/>
              </w:rPr>
              <w:t>（</w:t>
            </w:r>
            <w:r w:rsidR="0048237F">
              <w:rPr>
                <w:rFonts w:asciiTheme="minorEastAsia" w:eastAsiaTheme="minorEastAsia" w:hAnsiTheme="minorEastAsia"/>
                <w:szCs w:val="21"/>
              </w:rPr>
              <w:t>31</w:t>
            </w:r>
            <w:r w:rsidRPr="006C1D44">
              <w:rPr>
                <w:rFonts w:asciiTheme="minorEastAsia" w:eastAsiaTheme="minorEastAsia" w:hAnsiTheme="minorEastAsia" w:hint="eastAsia"/>
                <w:szCs w:val="21"/>
              </w:rPr>
              <w:t>分）</w:t>
            </w:r>
          </w:p>
        </w:tc>
        <w:tc>
          <w:tcPr>
            <w:tcW w:w="993" w:type="dxa"/>
            <w:vAlign w:val="center"/>
          </w:tcPr>
          <w:p w:rsidR="006C1D44" w:rsidRPr="006C1D44" w:rsidRDefault="006C1D44" w:rsidP="003624C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szCs w:val="21"/>
              </w:rPr>
              <w:t>0-</w:t>
            </w:r>
            <w:r w:rsidR="003624CF">
              <w:rPr>
                <w:rFonts w:asciiTheme="minorEastAsia" w:eastAsiaTheme="minorEastAsia" w:hAnsiTheme="minorEastAsia"/>
                <w:szCs w:val="21"/>
              </w:rPr>
              <w:t>3</w:t>
            </w:r>
          </w:p>
        </w:tc>
        <w:tc>
          <w:tcPr>
            <w:tcW w:w="5670" w:type="dxa"/>
            <w:vAlign w:val="center"/>
          </w:tcPr>
          <w:p w:rsidR="006C1D44" w:rsidRPr="006C1D44" w:rsidRDefault="006C1D44" w:rsidP="006C1D44">
            <w:pPr>
              <w:snapToGrid w:val="0"/>
              <w:ind w:left="16" w:hanging="16"/>
              <w:rPr>
                <w:rFonts w:asciiTheme="minorEastAsia" w:eastAsiaTheme="minorEastAsia" w:hAnsiTheme="minorEastAsia"/>
                <w:szCs w:val="21"/>
              </w:rPr>
            </w:pPr>
            <w:r w:rsidRPr="006C1D44">
              <w:rPr>
                <w:rFonts w:asciiTheme="minorEastAsia" w:eastAsiaTheme="minorEastAsia" w:hAnsiTheme="minorEastAsia" w:hint="eastAsia"/>
                <w:szCs w:val="21"/>
              </w:rPr>
              <w:t>投标人实力、公司诚信和经营情况。</w:t>
            </w:r>
          </w:p>
        </w:tc>
      </w:tr>
      <w:tr w:rsidR="006C1D44" w:rsidRPr="006C1D44" w:rsidTr="00C20822">
        <w:trPr>
          <w:trHeight w:val="497"/>
          <w:jc w:val="center"/>
        </w:trPr>
        <w:tc>
          <w:tcPr>
            <w:tcW w:w="2808" w:type="dxa"/>
            <w:vMerge/>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p>
        </w:tc>
        <w:tc>
          <w:tcPr>
            <w:tcW w:w="993" w:type="dxa"/>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0-</w:t>
            </w:r>
            <w:r w:rsidR="003624CF">
              <w:rPr>
                <w:rFonts w:asciiTheme="minorEastAsia" w:eastAsiaTheme="minorEastAsia" w:hAnsiTheme="minorEastAsia" w:hint="eastAsia"/>
                <w:szCs w:val="21"/>
              </w:rPr>
              <w:t>6</w:t>
            </w:r>
          </w:p>
        </w:tc>
        <w:tc>
          <w:tcPr>
            <w:tcW w:w="5670" w:type="dxa"/>
            <w:vAlign w:val="center"/>
          </w:tcPr>
          <w:p w:rsidR="006C1D44" w:rsidRDefault="003624CF" w:rsidP="0048237F">
            <w:pPr>
              <w:snapToGrid w:val="0"/>
              <w:ind w:left="16" w:hanging="16"/>
              <w:rPr>
                <w:rFonts w:asciiTheme="minorEastAsia" w:eastAsiaTheme="minorEastAsia" w:hAnsiTheme="minorEastAsia"/>
                <w:szCs w:val="21"/>
              </w:rPr>
            </w:pPr>
            <w:r>
              <w:rPr>
                <w:rFonts w:asciiTheme="minorEastAsia" w:eastAsiaTheme="minorEastAsia" w:hAnsiTheme="minorEastAsia" w:hint="eastAsia"/>
                <w:szCs w:val="21"/>
              </w:rPr>
              <w:t>1、</w:t>
            </w:r>
            <w:r w:rsidR="006C1D44" w:rsidRPr="006C1D44">
              <w:rPr>
                <w:rFonts w:asciiTheme="minorEastAsia" w:eastAsiaTheme="minorEastAsia" w:hAnsiTheme="minorEastAsia" w:hint="eastAsia"/>
                <w:szCs w:val="21"/>
              </w:rPr>
              <w:t>投标人在温州</w:t>
            </w:r>
            <w:r w:rsidR="006C1D44" w:rsidRPr="006C1D44">
              <w:rPr>
                <w:rFonts w:asciiTheme="minorEastAsia" w:eastAsiaTheme="minorEastAsia" w:hAnsiTheme="minorEastAsia"/>
                <w:szCs w:val="21"/>
              </w:rPr>
              <w:t>市</w:t>
            </w:r>
            <w:r w:rsidR="0048237F">
              <w:rPr>
                <w:rFonts w:asciiTheme="minorEastAsia" w:eastAsiaTheme="minorEastAsia" w:hAnsiTheme="minorEastAsia" w:hint="eastAsia"/>
                <w:szCs w:val="21"/>
              </w:rPr>
              <w:t>区</w:t>
            </w:r>
            <w:r w:rsidR="0048237F">
              <w:rPr>
                <w:rFonts w:asciiTheme="minorEastAsia" w:eastAsiaTheme="minorEastAsia" w:hAnsiTheme="minorEastAsia"/>
                <w:szCs w:val="21"/>
              </w:rPr>
              <w:t>（</w:t>
            </w:r>
            <w:r w:rsidR="0048237F">
              <w:rPr>
                <w:rFonts w:asciiTheme="minorEastAsia" w:eastAsiaTheme="minorEastAsia" w:hAnsiTheme="minorEastAsia" w:hint="eastAsia"/>
                <w:szCs w:val="21"/>
              </w:rPr>
              <w:t>限鹿城区、</w:t>
            </w:r>
            <w:r w:rsidR="0048237F">
              <w:rPr>
                <w:rFonts w:asciiTheme="minorEastAsia" w:eastAsiaTheme="minorEastAsia" w:hAnsiTheme="minorEastAsia"/>
                <w:szCs w:val="21"/>
              </w:rPr>
              <w:t>瓯海区、龙湾区</w:t>
            </w:r>
            <w:r>
              <w:rPr>
                <w:rFonts w:asciiTheme="minorEastAsia" w:eastAsiaTheme="minorEastAsia" w:hAnsiTheme="minorEastAsia" w:hint="eastAsia"/>
                <w:szCs w:val="21"/>
              </w:rPr>
              <w:t>，</w:t>
            </w:r>
            <w:r>
              <w:rPr>
                <w:rFonts w:asciiTheme="minorEastAsia" w:eastAsiaTheme="minorEastAsia" w:hAnsiTheme="minorEastAsia"/>
                <w:szCs w:val="21"/>
              </w:rPr>
              <w:t>下同</w:t>
            </w:r>
            <w:r w:rsidR="0048237F">
              <w:rPr>
                <w:rFonts w:asciiTheme="minorEastAsia" w:eastAsiaTheme="minorEastAsia" w:hAnsiTheme="minorEastAsia"/>
                <w:szCs w:val="21"/>
              </w:rPr>
              <w:t>）</w:t>
            </w:r>
            <w:r w:rsidR="006C1D44" w:rsidRPr="006C1D44">
              <w:rPr>
                <w:rFonts w:asciiTheme="minorEastAsia" w:eastAsiaTheme="minorEastAsia" w:hAnsiTheme="minorEastAsia" w:hint="eastAsia"/>
                <w:szCs w:val="21"/>
              </w:rPr>
              <w:t>拥有</w:t>
            </w:r>
            <w:r w:rsidR="006C1D44" w:rsidRPr="006C1D44">
              <w:rPr>
                <w:rFonts w:asciiTheme="minorEastAsia" w:eastAsiaTheme="minorEastAsia" w:hAnsiTheme="minorEastAsia"/>
                <w:szCs w:val="21"/>
              </w:rPr>
              <w:t>办公场所</w:t>
            </w:r>
            <w:r w:rsidR="006C1D44" w:rsidRPr="006C1D44">
              <w:rPr>
                <w:rFonts w:asciiTheme="minorEastAsia" w:eastAsiaTheme="minorEastAsia" w:hAnsiTheme="minorEastAsia" w:hint="eastAsia"/>
                <w:szCs w:val="21"/>
              </w:rPr>
              <w:t>得3分（须</w:t>
            </w:r>
            <w:r w:rsidR="006C1D44" w:rsidRPr="006C1D44">
              <w:rPr>
                <w:rFonts w:asciiTheme="minorEastAsia" w:eastAsiaTheme="minorEastAsia" w:hAnsiTheme="minorEastAsia"/>
                <w:szCs w:val="21"/>
              </w:rPr>
              <w:t>提供相关证明</w:t>
            </w:r>
            <w:r w:rsidR="006C1D44" w:rsidRPr="006C1D44">
              <w:rPr>
                <w:rFonts w:asciiTheme="minorEastAsia" w:eastAsiaTheme="minorEastAsia" w:hAnsiTheme="minorEastAsia" w:hint="eastAsia"/>
                <w:szCs w:val="21"/>
              </w:rPr>
              <w:t>，</w:t>
            </w:r>
            <w:r w:rsidR="0048237F">
              <w:rPr>
                <w:rFonts w:asciiTheme="minorEastAsia" w:eastAsiaTheme="minorEastAsia" w:hAnsiTheme="minorEastAsia" w:hint="eastAsia"/>
                <w:szCs w:val="21"/>
              </w:rPr>
              <w:t>如</w:t>
            </w:r>
            <w:r w:rsidR="0048237F">
              <w:rPr>
                <w:rFonts w:asciiTheme="minorEastAsia" w:eastAsiaTheme="minorEastAsia" w:hAnsiTheme="minorEastAsia"/>
                <w:szCs w:val="21"/>
              </w:rPr>
              <w:t>产权证、租赁合同复印件等</w:t>
            </w:r>
            <w:r w:rsidR="0048237F">
              <w:rPr>
                <w:rFonts w:asciiTheme="minorEastAsia" w:eastAsiaTheme="minorEastAsia" w:hAnsiTheme="minorEastAsia" w:hint="eastAsia"/>
                <w:szCs w:val="21"/>
              </w:rPr>
              <w:t>，</w:t>
            </w:r>
            <w:r w:rsidR="006C1D44" w:rsidRPr="006C1D44">
              <w:rPr>
                <w:rFonts w:asciiTheme="minorEastAsia" w:eastAsiaTheme="minorEastAsia" w:hAnsiTheme="minorEastAsia" w:hint="eastAsia"/>
                <w:szCs w:val="21"/>
              </w:rPr>
              <w:t>否则</w:t>
            </w:r>
            <w:r w:rsidR="006C1D44" w:rsidRPr="006C1D44">
              <w:rPr>
                <w:rFonts w:asciiTheme="minorEastAsia" w:eastAsiaTheme="minorEastAsia" w:hAnsiTheme="minorEastAsia"/>
                <w:szCs w:val="21"/>
              </w:rPr>
              <w:t>不得分</w:t>
            </w:r>
            <w:r w:rsidR="006C1D44" w:rsidRPr="006C1D44">
              <w:rPr>
                <w:rFonts w:asciiTheme="minorEastAsia" w:eastAsiaTheme="minorEastAsia" w:hAnsiTheme="minorEastAsia" w:hint="eastAsia"/>
                <w:szCs w:val="21"/>
              </w:rPr>
              <w:t>）</w:t>
            </w:r>
          </w:p>
          <w:p w:rsidR="003624CF" w:rsidRPr="006C1D44" w:rsidRDefault="003624CF" w:rsidP="003624CF">
            <w:pPr>
              <w:snapToGrid w:val="0"/>
              <w:ind w:left="16" w:hanging="16"/>
              <w:rPr>
                <w:rFonts w:asciiTheme="minorEastAsia" w:eastAsiaTheme="minorEastAsia" w:hAnsiTheme="minorEastAsia"/>
                <w:szCs w:val="21"/>
              </w:rPr>
            </w:pPr>
            <w:r>
              <w:rPr>
                <w:rFonts w:asciiTheme="minorEastAsia" w:eastAsiaTheme="minorEastAsia" w:hAnsiTheme="minorEastAsia" w:hint="eastAsia"/>
                <w:szCs w:val="21"/>
              </w:rPr>
              <w:t>2、温州</w:t>
            </w:r>
            <w:r>
              <w:rPr>
                <w:rFonts w:asciiTheme="minorEastAsia" w:eastAsiaTheme="minorEastAsia" w:hAnsiTheme="minorEastAsia"/>
                <w:szCs w:val="21"/>
              </w:rPr>
              <w:t>市区</w:t>
            </w:r>
            <w:r>
              <w:rPr>
                <w:rFonts w:asciiTheme="minorEastAsia" w:eastAsiaTheme="minorEastAsia" w:hAnsiTheme="minorEastAsia" w:hint="eastAsia"/>
                <w:szCs w:val="21"/>
              </w:rPr>
              <w:t>场所开标室</w:t>
            </w:r>
            <w:r>
              <w:rPr>
                <w:rFonts w:asciiTheme="minorEastAsia" w:eastAsiaTheme="minorEastAsia" w:hAnsiTheme="minorEastAsia"/>
                <w:szCs w:val="21"/>
              </w:rPr>
              <w:t>、评标室及</w:t>
            </w:r>
            <w:r w:rsidRPr="003624CF">
              <w:rPr>
                <w:rFonts w:asciiTheme="minorEastAsia" w:eastAsiaTheme="minorEastAsia" w:hAnsiTheme="minorEastAsia" w:hint="eastAsia"/>
                <w:szCs w:val="21"/>
              </w:rPr>
              <w:t>专业设备的完善性综合评审</w:t>
            </w:r>
            <w:r>
              <w:rPr>
                <w:rFonts w:asciiTheme="minorEastAsia" w:eastAsiaTheme="minorEastAsia" w:hAnsiTheme="minorEastAsia" w:hint="eastAsia"/>
                <w:szCs w:val="21"/>
              </w:rPr>
              <w:t>0-3分（提供</w:t>
            </w:r>
            <w:r>
              <w:rPr>
                <w:rFonts w:asciiTheme="minorEastAsia" w:eastAsiaTheme="minorEastAsia" w:hAnsiTheme="minorEastAsia"/>
                <w:szCs w:val="21"/>
              </w:rPr>
              <w:t>照片等</w:t>
            </w:r>
            <w:r>
              <w:rPr>
                <w:rFonts w:asciiTheme="minorEastAsia" w:eastAsiaTheme="minorEastAsia" w:hAnsiTheme="minorEastAsia" w:hint="eastAsia"/>
                <w:szCs w:val="21"/>
              </w:rPr>
              <w:t>证明</w:t>
            </w:r>
            <w:r>
              <w:rPr>
                <w:rFonts w:asciiTheme="minorEastAsia" w:eastAsiaTheme="minorEastAsia" w:hAnsiTheme="minorEastAsia"/>
                <w:szCs w:val="21"/>
              </w:rPr>
              <w:t>材料，否则不得分</w:t>
            </w:r>
            <w:r>
              <w:rPr>
                <w:rFonts w:asciiTheme="minorEastAsia" w:eastAsiaTheme="minorEastAsia" w:hAnsiTheme="minorEastAsia" w:hint="eastAsia"/>
                <w:szCs w:val="21"/>
              </w:rPr>
              <w:t>）</w:t>
            </w:r>
          </w:p>
        </w:tc>
      </w:tr>
      <w:tr w:rsidR="006C1D44" w:rsidRPr="006C1D44" w:rsidTr="00C20822">
        <w:trPr>
          <w:trHeight w:val="780"/>
          <w:jc w:val="center"/>
        </w:trPr>
        <w:tc>
          <w:tcPr>
            <w:tcW w:w="2808" w:type="dxa"/>
            <w:vMerge/>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p>
        </w:tc>
        <w:tc>
          <w:tcPr>
            <w:tcW w:w="993" w:type="dxa"/>
            <w:vAlign w:val="center"/>
          </w:tcPr>
          <w:p w:rsidR="006C1D44" w:rsidRPr="006C1D44" w:rsidRDefault="006C1D44" w:rsidP="003624CF">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szCs w:val="21"/>
              </w:rPr>
              <w:t>0-</w:t>
            </w:r>
            <w:r w:rsidR="0048237F">
              <w:rPr>
                <w:rFonts w:asciiTheme="minorEastAsia" w:eastAsiaTheme="minorEastAsia" w:hAnsiTheme="minorEastAsia"/>
                <w:szCs w:val="21"/>
              </w:rPr>
              <w:t>2</w:t>
            </w:r>
            <w:r w:rsidR="003624CF">
              <w:rPr>
                <w:rFonts w:asciiTheme="minorEastAsia" w:eastAsiaTheme="minorEastAsia" w:hAnsiTheme="minorEastAsia"/>
                <w:szCs w:val="21"/>
              </w:rPr>
              <w:t>2</w:t>
            </w:r>
          </w:p>
        </w:tc>
        <w:tc>
          <w:tcPr>
            <w:tcW w:w="5670" w:type="dxa"/>
            <w:vAlign w:val="center"/>
          </w:tcPr>
          <w:p w:rsidR="006C1D44" w:rsidRPr="003624CF" w:rsidRDefault="006C1D44" w:rsidP="006C1D44">
            <w:pPr>
              <w:snapToGrid w:val="0"/>
              <w:ind w:left="16" w:hanging="16"/>
              <w:rPr>
                <w:rFonts w:asciiTheme="minorEastAsia" w:eastAsiaTheme="minorEastAsia" w:hAnsiTheme="minorEastAsia"/>
                <w:szCs w:val="21"/>
              </w:rPr>
            </w:pPr>
            <w:r w:rsidRPr="003624CF">
              <w:rPr>
                <w:rFonts w:asciiTheme="minorEastAsia" w:eastAsiaTheme="minorEastAsia" w:hAnsiTheme="minorEastAsia" w:hint="eastAsia"/>
                <w:szCs w:val="21"/>
              </w:rPr>
              <w:t>投标人自20</w:t>
            </w:r>
            <w:r w:rsidR="0048237F" w:rsidRPr="003624CF">
              <w:rPr>
                <w:rFonts w:asciiTheme="minorEastAsia" w:eastAsiaTheme="minorEastAsia" w:hAnsiTheme="minorEastAsia"/>
                <w:szCs w:val="21"/>
              </w:rPr>
              <w:t>20</w:t>
            </w:r>
            <w:r w:rsidRPr="003624CF">
              <w:rPr>
                <w:rFonts w:asciiTheme="minorEastAsia" w:eastAsiaTheme="minorEastAsia" w:hAnsiTheme="minorEastAsia" w:hint="eastAsia"/>
                <w:szCs w:val="21"/>
              </w:rPr>
              <w:t>年1月1日以来的</w:t>
            </w:r>
            <w:r w:rsidRPr="003624CF">
              <w:rPr>
                <w:rFonts w:asciiTheme="minorEastAsia" w:eastAsiaTheme="minorEastAsia" w:hAnsiTheme="minorEastAsia"/>
                <w:szCs w:val="21"/>
              </w:rPr>
              <w:t>业绩情况</w:t>
            </w:r>
          </w:p>
          <w:p w:rsidR="006C1D44" w:rsidRPr="003624CF" w:rsidRDefault="006C1D44" w:rsidP="006C1D44">
            <w:pPr>
              <w:snapToGrid w:val="0"/>
              <w:ind w:left="16" w:hanging="16"/>
              <w:rPr>
                <w:rFonts w:ascii="宋体" w:hAnsi="宋体" w:cs="宋体"/>
                <w:kern w:val="0"/>
                <w:szCs w:val="21"/>
              </w:rPr>
            </w:pPr>
            <w:r w:rsidRPr="003624CF">
              <w:rPr>
                <w:rFonts w:ascii="宋体" w:hAnsi="宋体" w:cs="宋体" w:hint="eastAsia"/>
                <w:kern w:val="0"/>
                <w:szCs w:val="21"/>
              </w:rPr>
              <w:t>1、承接温州地区高校、高职院校货物</w:t>
            </w:r>
            <w:r w:rsidR="0049190D" w:rsidRPr="003624CF">
              <w:rPr>
                <w:rFonts w:ascii="宋体" w:hAnsi="宋体" w:cs="宋体" w:hint="eastAsia"/>
                <w:kern w:val="0"/>
                <w:szCs w:val="21"/>
              </w:rPr>
              <w:t>、</w:t>
            </w:r>
            <w:r w:rsidRPr="003624CF">
              <w:rPr>
                <w:rFonts w:ascii="宋体" w:hAnsi="宋体" w:cs="宋体" w:hint="eastAsia"/>
                <w:kern w:val="0"/>
                <w:szCs w:val="21"/>
              </w:rPr>
              <w:t>服务类项目采购代理的，以浙江</w:t>
            </w:r>
            <w:r w:rsidRPr="003624CF">
              <w:rPr>
                <w:rFonts w:ascii="宋体" w:hAnsi="宋体" w:cs="宋体"/>
                <w:kern w:val="0"/>
                <w:szCs w:val="21"/>
              </w:rPr>
              <w:t>政府采购网</w:t>
            </w:r>
            <w:r w:rsidRPr="003624CF">
              <w:rPr>
                <w:rFonts w:ascii="宋体" w:hAnsi="宋体" w:cs="宋体" w:hint="eastAsia"/>
                <w:kern w:val="0"/>
                <w:szCs w:val="21"/>
              </w:rPr>
              <w:t>中标公告网页截图为准（须加盖投标人公章），提供1个公告截图得</w:t>
            </w:r>
            <w:r w:rsidR="0048237F" w:rsidRPr="003624CF">
              <w:rPr>
                <w:rFonts w:ascii="宋体" w:hAnsi="宋体" w:cs="宋体"/>
                <w:kern w:val="0"/>
                <w:szCs w:val="21"/>
              </w:rPr>
              <w:t>1.5</w:t>
            </w:r>
            <w:r w:rsidRPr="003624CF">
              <w:rPr>
                <w:rFonts w:ascii="宋体" w:hAnsi="宋体" w:cs="宋体" w:hint="eastAsia"/>
                <w:kern w:val="0"/>
                <w:szCs w:val="21"/>
              </w:rPr>
              <w:t>分，同服务对象累计不超过</w:t>
            </w:r>
            <w:r w:rsidR="0048237F" w:rsidRPr="003624CF">
              <w:rPr>
                <w:rFonts w:ascii="宋体" w:hAnsi="宋体" w:cs="宋体"/>
                <w:kern w:val="0"/>
                <w:szCs w:val="21"/>
              </w:rPr>
              <w:t>6</w:t>
            </w:r>
            <w:r w:rsidRPr="003624CF">
              <w:rPr>
                <w:rFonts w:ascii="宋体" w:hAnsi="宋体" w:cs="宋体" w:hint="eastAsia"/>
                <w:kern w:val="0"/>
                <w:szCs w:val="21"/>
              </w:rPr>
              <w:t>分，本项总分最高得</w:t>
            </w:r>
            <w:r w:rsidRPr="003624CF">
              <w:rPr>
                <w:rFonts w:ascii="宋体" w:hAnsi="宋体" w:cs="宋体"/>
                <w:kern w:val="0"/>
                <w:szCs w:val="21"/>
              </w:rPr>
              <w:t>1</w:t>
            </w:r>
            <w:r w:rsidR="005813ED" w:rsidRPr="003624CF">
              <w:rPr>
                <w:rFonts w:ascii="宋体" w:hAnsi="宋体" w:cs="宋体" w:hint="eastAsia"/>
                <w:kern w:val="0"/>
                <w:szCs w:val="21"/>
              </w:rPr>
              <w:t>2</w:t>
            </w:r>
            <w:r w:rsidRPr="003624CF">
              <w:rPr>
                <w:rFonts w:ascii="宋体" w:hAnsi="宋体" w:cs="宋体" w:hint="eastAsia"/>
                <w:kern w:val="0"/>
                <w:szCs w:val="21"/>
              </w:rPr>
              <w:t>分。</w:t>
            </w:r>
          </w:p>
          <w:p w:rsidR="006C1D44" w:rsidRPr="003624CF" w:rsidRDefault="006C1D44" w:rsidP="006C1D44">
            <w:pPr>
              <w:snapToGrid w:val="0"/>
              <w:ind w:left="16" w:hanging="16"/>
              <w:rPr>
                <w:rFonts w:ascii="宋体" w:hAnsi="宋体" w:cs="宋体"/>
                <w:kern w:val="0"/>
                <w:szCs w:val="21"/>
              </w:rPr>
            </w:pPr>
            <w:r w:rsidRPr="003624CF">
              <w:rPr>
                <w:rFonts w:ascii="宋体" w:hAnsi="宋体" w:cs="宋体" w:hint="eastAsia"/>
                <w:kern w:val="0"/>
                <w:szCs w:val="21"/>
              </w:rPr>
              <w:t>2、提供温州地区高校、高职院校的同类货物、服务类项目招标代理年度协议（复印件</w:t>
            </w:r>
            <w:r w:rsidRPr="003624CF">
              <w:rPr>
                <w:rFonts w:ascii="宋体" w:hAnsi="宋体" w:cs="宋体"/>
                <w:kern w:val="0"/>
                <w:szCs w:val="21"/>
              </w:rPr>
              <w:t>加盖投标人公章</w:t>
            </w:r>
            <w:r w:rsidRPr="003624CF">
              <w:rPr>
                <w:rFonts w:ascii="宋体" w:hAnsi="宋体" w:cs="宋体" w:hint="eastAsia"/>
                <w:kern w:val="0"/>
                <w:szCs w:val="21"/>
              </w:rPr>
              <w:t>），每1年得</w:t>
            </w:r>
            <w:r w:rsidR="003624CF" w:rsidRPr="003624CF">
              <w:rPr>
                <w:rFonts w:ascii="宋体" w:hAnsi="宋体" w:cs="宋体"/>
                <w:kern w:val="0"/>
                <w:szCs w:val="21"/>
              </w:rPr>
              <w:t>1</w:t>
            </w:r>
            <w:r w:rsidRPr="003624CF">
              <w:rPr>
                <w:rFonts w:ascii="宋体" w:hAnsi="宋体" w:cs="宋体" w:hint="eastAsia"/>
                <w:kern w:val="0"/>
                <w:szCs w:val="21"/>
              </w:rPr>
              <w:t>分，最高得</w:t>
            </w:r>
            <w:r w:rsidR="003624CF" w:rsidRPr="003624CF">
              <w:rPr>
                <w:rFonts w:ascii="宋体" w:hAnsi="宋体" w:cs="宋体"/>
                <w:kern w:val="0"/>
                <w:szCs w:val="21"/>
              </w:rPr>
              <w:t>4</w:t>
            </w:r>
            <w:r w:rsidRPr="003624CF">
              <w:rPr>
                <w:rFonts w:ascii="宋体" w:hAnsi="宋体" w:cs="宋体" w:hint="eastAsia"/>
                <w:kern w:val="0"/>
                <w:szCs w:val="21"/>
              </w:rPr>
              <w:t>分。</w:t>
            </w:r>
          </w:p>
          <w:p w:rsidR="006C1D44" w:rsidRPr="006C1D44" w:rsidRDefault="006C1D44" w:rsidP="006C1D44">
            <w:pPr>
              <w:snapToGrid w:val="0"/>
              <w:ind w:left="16" w:hanging="16"/>
              <w:rPr>
                <w:rFonts w:asciiTheme="minorEastAsia" w:eastAsiaTheme="minorEastAsia" w:hAnsiTheme="minorEastAsia"/>
                <w:szCs w:val="21"/>
              </w:rPr>
            </w:pPr>
            <w:r w:rsidRPr="003624CF">
              <w:rPr>
                <w:rFonts w:ascii="宋体" w:hAnsi="宋体" w:cs="宋体"/>
                <w:kern w:val="0"/>
                <w:szCs w:val="21"/>
              </w:rPr>
              <w:t>3</w:t>
            </w:r>
            <w:r w:rsidRPr="003624CF">
              <w:rPr>
                <w:rFonts w:ascii="宋体" w:hAnsi="宋体" w:cs="宋体" w:hint="eastAsia"/>
                <w:kern w:val="0"/>
                <w:szCs w:val="21"/>
              </w:rPr>
              <w:t>、承接</w:t>
            </w:r>
            <w:r w:rsidRPr="003624CF">
              <w:rPr>
                <w:rFonts w:ascii="宋体" w:hAnsi="宋体" w:cs="宋体"/>
                <w:kern w:val="0"/>
                <w:szCs w:val="21"/>
              </w:rPr>
              <w:t>温州地区其他单位货物、服务类</w:t>
            </w:r>
            <w:r w:rsidRPr="003624CF">
              <w:rPr>
                <w:rFonts w:ascii="宋体" w:hAnsi="宋体" w:cs="宋体" w:hint="eastAsia"/>
                <w:kern w:val="0"/>
                <w:szCs w:val="21"/>
              </w:rPr>
              <w:t>项目</w:t>
            </w:r>
            <w:r w:rsidRPr="003624CF">
              <w:rPr>
                <w:rFonts w:ascii="宋体" w:hAnsi="宋体" w:cs="宋体"/>
                <w:kern w:val="0"/>
                <w:szCs w:val="21"/>
              </w:rPr>
              <w:t>采购代理的</w:t>
            </w:r>
            <w:r w:rsidRPr="003624CF">
              <w:rPr>
                <w:rFonts w:ascii="宋体" w:hAnsi="宋体" w:cs="宋体" w:hint="eastAsia"/>
                <w:kern w:val="0"/>
                <w:szCs w:val="21"/>
              </w:rPr>
              <w:t>，</w:t>
            </w:r>
            <w:r w:rsidRPr="003624CF">
              <w:rPr>
                <w:rFonts w:ascii="宋体" w:hAnsi="宋体" w:cs="宋体"/>
                <w:kern w:val="0"/>
                <w:szCs w:val="21"/>
              </w:rPr>
              <w:t>以</w:t>
            </w:r>
            <w:r w:rsidRPr="003624CF">
              <w:rPr>
                <w:rFonts w:ascii="宋体" w:hAnsi="宋体" w:cs="宋体" w:hint="eastAsia"/>
                <w:kern w:val="0"/>
                <w:szCs w:val="21"/>
              </w:rPr>
              <w:t>中标公告网页截图为准（须加盖投标人公章），提供1个公告截图得</w:t>
            </w:r>
            <w:r w:rsidRPr="003624CF">
              <w:rPr>
                <w:rFonts w:ascii="宋体" w:hAnsi="宋体" w:cs="宋体"/>
                <w:kern w:val="0"/>
                <w:szCs w:val="21"/>
              </w:rPr>
              <w:t>1</w:t>
            </w:r>
            <w:r w:rsidR="005813ED" w:rsidRPr="003624CF">
              <w:rPr>
                <w:rFonts w:ascii="宋体" w:hAnsi="宋体" w:cs="宋体" w:hint="eastAsia"/>
                <w:kern w:val="0"/>
                <w:szCs w:val="21"/>
              </w:rPr>
              <w:t>.5</w:t>
            </w:r>
            <w:r w:rsidRPr="003624CF">
              <w:rPr>
                <w:rFonts w:ascii="宋体" w:hAnsi="宋体" w:cs="宋体" w:hint="eastAsia"/>
                <w:kern w:val="0"/>
                <w:szCs w:val="21"/>
              </w:rPr>
              <w:t>分，同服务对象累计不超过</w:t>
            </w:r>
            <w:r w:rsidR="005813ED" w:rsidRPr="003624CF">
              <w:rPr>
                <w:rFonts w:ascii="宋体" w:hAnsi="宋体" w:cs="宋体" w:hint="eastAsia"/>
                <w:kern w:val="0"/>
                <w:szCs w:val="21"/>
              </w:rPr>
              <w:t>3</w:t>
            </w:r>
            <w:r w:rsidRPr="003624CF">
              <w:rPr>
                <w:rFonts w:ascii="宋体" w:hAnsi="宋体" w:cs="宋体" w:hint="eastAsia"/>
                <w:kern w:val="0"/>
                <w:szCs w:val="21"/>
              </w:rPr>
              <w:t>分，本项总分最高得</w:t>
            </w:r>
            <w:r w:rsidR="005813ED" w:rsidRPr="003624CF">
              <w:rPr>
                <w:rFonts w:ascii="宋体" w:hAnsi="宋体" w:cs="宋体" w:hint="eastAsia"/>
                <w:kern w:val="0"/>
                <w:szCs w:val="21"/>
              </w:rPr>
              <w:t>6</w:t>
            </w:r>
            <w:r w:rsidRPr="003624CF">
              <w:rPr>
                <w:rFonts w:ascii="宋体" w:hAnsi="宋体" w:cs="宋体" w:hint="eastAsia"/>
                <w:kern w:val="0"/>
                <w:szCs w:val="21"/>
              </w:rPr>
              <w:t>分。</w:t>
            </w:r>
          </w:p>
        </w:tc>
      </w:tr>
      <w:tr w:rsidR="006C1D44" w:rsidRPr="006C1D44" w:rsidTr="00C20822">
        <w:trPr>
          <w:trHeight w:val="704"/>
          <w:jc w:val="center"/>
        </w:trPr>
        <w:tc>
          <w:tcPr>
            <w:tcW w:w="2808" w:type="dxa"/>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投标文件制作情况（2分）</w:t>
            </w:r>
          </w:p>
        </w:tc>
        <w:tc>
          <w:tcPr>
            <w:tcW w:w="993" w:type="dxa"/>
            <w:vAlign w:val="center"/>
          </w:tcPr>
          <w:p w:rsidR="006C1D44" w:rsidRPr="006C1D44" w:rsidRDefault="006C1D44" w:rsidP="006C1D44">
            <w:pPr>
              <w:snapToGrid w:val="0"/>
              <w:spacing w:line="340" w:lineRule="exact"/>
              <w:jc w:val="center"/>
              <w:rPr>
                <w:rFonts w:asciiTheme="minorEastAsia" w:eastAsiaTheme="minorEastAsia" w:hAnsiTheme="minorEastAsia"/>
                <w:szCs w:val="21"/>
              </w:rPr>
            </w:pPr>
            <w:r w:rsidRPr="006C1D44">
              <w:rPr>
                <w:rFonts w:asciiTheme="minorEastAsia" w:eastAsiaTheme="minorEastAsia" w:hAnsiTheme="minorEastAsia" w:hint="eastAsia"/>
                <w:szCs w:val="21"/>
              </w:rPr>
              <w:t>2</w:t>
            </w:r>
          </w:p>
        </w:tc>
        <w:tc>
          <w:tcPr>
            <w:tcW w:w="5670" w:type="dxa"/>
            <w:vAlign w:val="center"/>
          </w:tcPr>
          <w:p w:rsidR="006C1D44" w:rsidRPr="006C1D44" w:rsidRDefault="006C1D44" w:rsidP="006C1D44">
            <w:pPr>
              <w:jc w:val="left"/>
              <w:rPr>
                <w:rFonts w:asciiTheme="minorEastAsia" w:eastAsiaTheme="minorEastAsia" w:hAnsiTheme="minorEastAsia"/>
                <w:szCs w:val="21"/>
              </w:rPr>
            </w:pPr>
            <w:r w:rsidRPr="006C1D44">
              <w:rPr>
                <w:rFonts w:asciiTheme="minorEastAsia" w:eastAsiaTheme="minorEastAsia" w:hAnsiTheme="minorEastAsia" w:hint="eastAsia"/>
                <w:szCs w:val="21"/>
              </w:rPr>
              <w:t>1、有</w:t>
            </w:r>
            <w:r w:rsidRPr="006C1D44">
              <w:rPr>
                <w:rFonts w:asciiTheme="minorEastAsia" w:eastAsiaTheme="minorEastAsia" w:hAnsiTheme="minorEastAsia"/>
                <w:szCs w:val="21"/>
              </w:rPr>
              <w:t>评分索引</w:t>
            </w:r>
            <w:r w:rsidRPr="006C1D44">
              <w:rPr>
                <w:rFonts w:asciiTheme="minorEastAsia" w:eastAsiaTheme="minorEastAsia" w:hAnsiTheme="minorEastAsia" w:hint="eastAsia"/>
                <w:szCs w:val="21"/>
              </w:rPr>
              <w:t>表</w:t>
            </w:r>
            <w:r w:rsidRPr="006C1D44">
              <w:rPr>
                <w:rFonts w:asciiTheme="minorEastAsia" w:eastAsiaTheme="minorEastAsia" w:hAnsiTheme="minorEastAsia"/>
                <w:szCs w:val="21"/>
              </w:rPr>
              <w:t>且页码准确得</w:t>
            </w:r>
            <w:r w:rsidRPr="006C1D44">
              <w:rPr>
                <w:rFonts w:asciiTheme="minorEastAsia" w:eastAsiaTheme="minorEastAsia" w:hAnsiTheme="minorEastAsia" w:hint="eastAsia"/>
                <w:szCs w:val="21"/>
              </w:rPr>
              <w:t>1分，无</w:t>
            </w:r>
            <w:r w:rsidRPr="006C1D44">
              <w:rPr>
                <w:rFonts w:asciiTheme="minorEastAsia" w:eastAsiaTheme="minorEastAsia" w:hAnsiTheme="minorEastAsia"/>
                <w:szCs w:val="21"/>
              </w:rPr>
              <w:t>评分索引表不得分</w:t>
            </w:r>
            <w:r w:rsidRPr="006C1D44">
              <w:rPr>
                <w:rFonts w:asciiTheme="minorEastAsia" w:eastAsiaTheme="minorEastAsia" w:hAnsiTheme="minorEastAsia" w:hint="eastAsia"/>
                <w:szCs w:val="21"/>
              </w:rPr>
              <w:t>。</w:t>
            </w:r>
          </w:p>
          <w:p w:rsidR="006C1D44" w:rsidRPr="006C1D44" w:rsidRDefault="006C1D44" w:rsidP="006C1D44">
            <w:pPr>
              <w:snapToGrid w:val="0"/>
              <w:rPr>
                <w:rFonts w:asciiTheme="minorEastAsia" w:eastAsiaTheme="minorEastAsia" w:hAnsiTheme="minorEastAsia"/>
                <w:szCs w:val="21"/>
              </w:rPr>
            </w:pPr>
            <w:r w:rsidRPr="006C1D44">
              <w:rPr>
                <w:rFonts w:asciiTheme="minorEastAsia" w:eastAsiaTheme="minorEastAsia" w:hAnsiTheme="minorEastAsia" w:hint="eastAsia"/>
                <w:szCs w:val="21"/>
              </w:rPr>
              <w:t>2、</w:t>
            </w:r>
            <w:r w:rsidRPr="006C1D44">
              <w:rPr>
                <w:rFonts w:asciiTheme="minorEastAsia" w:eastAsiaTheme="minorEastAsia" w:hAnsiTheme="minorEastAsia"/>
                <w:szCs w:val="21"/>
              </w:rPr>
              <w:t>编排合理</w:t>
            </w:r>
            <w:r w:rsidRPr="006C1D44">
              <w:rPr>
                <w:rFonts w:asciiTheme="minorEastAsia" w:eastAsiaTheme="minorEastAsia" w:hAnsiTheme="minorEastAsia" w:hint="eastAsia"/>
                <w:szCs w:val="21"/>
              </w:rPr>
              <w:t>性，</w:t>
            </w:r>
            <w:r w:rsidRPr="006C1D44">
              <w:rPr>
                <w:rFonts w:asciiTheme="minorEastAsia" w:eastAsiaTheme="minorEastAsia" w:hAnsiTheme="minorEastAsia"/>
                <w:szCs w:val="21"/>
              </w:rPr>
              <w:t>目录准确</w:t>
            </w:r>
            <w:r w:rsidRPr="006C1D44">
              <w:rPr>
                <w:rFonts w:asciiTheme="minorEastAsia" w:eastAsiaTheme="minorEastAsia" w:hAnsiTheme="minorEastAsia" w:hint="eastAsia"/>
                <w:szCs w:val="21"/>
              </w:rPr>
              <w:t>度等</w:t>
            </w:r>
            <w:r w:rsidRPr="006C1D44">
              <w:rPr>
                <w:rFonts w:asciiTheme="minorEastAsia" w:eastAsiaTheme="minorEastAsia" w:hAnsiTheme="minorEastAsia"/>
                <w:szCs w:val="21"/>
              </w:rPr>
              <w:t>综合比较（</w:t>
            </w:r>
            <w:r w:rsidRPr="006C1D44">
              <w:rPr>
                <w:rFonts w:asciiTheme="minorEastAsia" w:eastAsiaTheme="minorEastAsia" w:hAnsiTheme="minorEastAsia" w:hint="eastAsia"/>
                <w:szCs w:val="21"/>
              </w:rPr>
              <w:t>0-1）</w:t>
            </w:r>
          </w:p>
        </w:tc>
      </w:tr>
    </w:tbl>
    <w:p w:rsidR="006C1D44" w:rsidRPr="006C1D44" w:rsidRDefault="006C1D44" w:rsidP="006C1D44">
      <w:pPr>
        <w:snapToGrid w:val="0"/>
        <w:ind w:firstLineChars="200" w:firstLine="562"/>
        <w:rPr>
          <w:rFonts w:asciiTheme="minorEastAsia" w:eastAsiaTheme="minorEastAsia" w:hAnsiTheme="minorEastAsia"/>
          <w:b/>
          <w:color w:val="000000"/>
          <w:sz w:val="28"/>
          <w:szCs w:val="28"/>
        </w:rPr>
      </w:pPr>
    </w:p>
    <w:p w:rsidR="006C1D44" w:rsidRPr="006C1D44" w:rsidRDefault="006C1D44" w:rsidP="006C1D44">
      <w:pPr>
        <w:snapToGrid w:val="0"/>
        <w:ind w:firstLineChars="200" w:firstLine="562"/>
        <w:rPr>
          <w:rFonts w:asciiTheme="minorEastAsia" w:eastAsiaTheme="minorEastAsia" w:hAnsiTheme="minorEastAsia"/>
          <w:b/>
          <w:color w:val="000000"/>
          <w:sz w:val="28"/>
          <w:szCs w:val="28"/>
        </w:rPr>
      </w:pPr>
    </w:p>
    <w:p w:rsidR="006C1D44" w:rsidRDefault="006C1D44" w:rsidP="006C1D44">
      <w:pPr>
        <w:snapToGrid w:val="0"/>
        <w:ind w:firstLineChars="200" w:firstLine="562"/>
        <w:rPr>
          <w:rFonts w:asciiTheme="minorEastAsia" w:eastAsiaTheme="minorEastAsia" w:hAnsiTheme="minorEastAsia"/>
          <w:b/>
          <w:color w:val="000000"/>
          <w:sz w:val="28"/>
          <w:szCs w:val="28"/>
        </w:rPr>
      </w:pPr>
    </w:p>
    <w:p w:rsidR="0048237F" w:rsidRDefault="0048237F" w:rsidP="006C1D44">
      <w:pPr>
        <w:snapToGrid w:val="0"/>
        <w:ind w:firstLineChars="200" w:firstLine="562"/>
        <w:rPr>
          <w:rFonts w:asciiTheme="minorEastAsia" w:eastAsiaTheme="minorEastAsia" w:hAnsiTheme="minorEastAsia"/>
          <w:b/>
          <w:color w:val="000000"/>
          <w:sz w:val="28"/>
          <w:szCs w:val="28"/>
        </w:rPr>
      </w:pPr>
    </w:p>
    <w:p w:rsidR="007F3CF6" w:rsidRDefault="007F3CF6" w:rsidP="006C1D44">
      <w:pPr>
        <w:snapToGrid w:val="0"/>
        <w:ind w:firstLineChars="200" w:firstLine="562"/>
        <w:rPr>
          <w:rFonts w:asciiTheme="minorEastAsia" w:eastAsiaTheme="minorEastAsia" w:hAnsiTheme="minorEastAsia"/>
          <w:b/>
          <w:color w:val="000000"/>
          <w:sz w:val="28"/>
          <w:szCs w:val="28"/>
        </w:rPr>
      </w:pPr>
    </w:p>
    <w:p w:rsidR="007F3CF6" w:rsidRDefault="007F3CF6" w:rsidP="006C1D44">
      <w:pPr>
        <w:snapToGrid w:val="0"/>
        <w:ind w:firstLineChars="200" w:firstLine="562"/>
        <w:rPr>
          <w:rFonts w:asciiTheme="minorEastAsia" w:eastAsiaTheme="minorEastAsia" w:hAnsiTheme="minorEastAsia"/>
          <w:b/>
          <w:color w:val="000000"/>
          <w:sz w:val="28"/>
          <w:szCs w:val="28"/>
        </w:rPr>
      </w:pPr>
    </w:p>
    <w:p w:rsidR="006C1D44" w:rsidRPr="006C1D44" w:rsidRDefault="006C1D44" w:rsidP="006C1D44">
      <w:pPr>
        <w:snapToGrid w:val="0"/>
        <w:ind w:firstLineChars="200" w:firstLine="562"/>
        <w:rPr>
          <w:rFonts w:asciiTheme="minorEastAsia" w:eastAsiaTheme="minorEastAsia" w:hAnsiTheme="minorEastAsia"/>
          <w:b/>
          <w:color w:val="000000"/>
          <w:sz w:val="28"/>
          <w:szCs w:val="28"/>
        </w:rPr>
      </w:pPr>
    </w:p>
    <w:p w:rsidR="006C1D44" w:rsidRPr="006C1D44" w:rsidRDefault="006C1D44" w:rsidP="006C1D44">
      <w:pPr>
        <w:snapToGrid w:val="0"/>
        <w:jc w:val="center"/>
        <w:outlineLvl w:val="0"/>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第四章  招标需求</w:t>
      </w:r>
    </w:p>
    <w:p w:rsidR="006C1D44" w:rsidRPr="006C1D44" w:rsidRDefault="006C1D44" w:rsidP="006C1D44">
      <w:pPr>
        <w:snapToGrid w:val="0"/>
        <w:spacing w:line="360" w:lineRule="auto"/>
        <w:ind w:firstLineChars="200" w:firstLine="458"/>
        <w:rPr>
          <w:rFonts w:asciiTheme="minorEastAsia" w:eastAsiaTheme="minorEastAsia" w:hAnsiTheme="minorEastAsia" w:cs="宋体"/>
          <w:b/>
          <w:bCs/>
          <w:spacing w:val="-6"/>
          <w:sz w:val="24"/>
          <w:szCs w:val="24"/>
        </w:rPr>
      </w:pPr>
      <w:bookmarkStart w:id="4" w:name="PO_技术参数要求"/>
    </w:p>
    <w:p w:rsidR="006C1D44" w:rsidRPr="006C1D44" w:rsidRDefault="006C1D44" w:rsidP="006C1D44">
      <w:pPr>
        <w:snapToGrid w:val="0"/>
        <w:spacing w:line="360" w:lineRule="auto"/>
        <w:ind w:firstLineChars="200" w:firstLine="458"/>
        <w:rPr>
          <w:rFonts w:asciiTheme="minorEastAsia" w:eastAsiaTheme="minorEastAsia" w:hAnsiTheme="minorEastAsia" w:cs="宋体"/>
          <w:b/>
          <w:bCs/>
          <w:spacing w:val="-6"/>
          <w:sz w:val="24"/>
          <w:szCs w:val="24"/>
        </w:rPr>
      </w:pPr>
      <w:r w:rsidRPr="006C1D44">
        <w:rPr>
          <w:rFonts w:asciiTheme="minorEastAsia" w:eastAsiaTheme="minorEastAsia" w:hAnsiTheme="minorEastAsia" w:cs="宋体" w:hint="eastAsia"/>
          <w:b/>
          <w:bCs/>
          <w:spacing w:val="-6"/>
          <w:sz w:val="24"/>
          <w:szCs w:val="24"/>
        </w:rPr>
        <w:t>一、采购内容</w:t>
      </w:r>
    </w:p>
    <w:tbl>
      <w:tblPr>
        <w:tblW w:w="9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1418"/>
        <w:gridCol w:w="5204"/>
      </w:tblGrid>
      <w:tr w:rsidR="006C1D44" w:rsidRPr="006C1D44" w:rsidTr="00C20822">
        <w:trPr>
          <w:trHeight w:val="757"/>
          <w:jc w:val="center"/>
        </w:trPr>
        <w:tc>
          <w:tcPr>
            <w:tcW w:w="709" w:type="dxa"/>
            <w:vAlign w:val="center"/>
          </w:tcPr>
          <w:p w:rsidR="006C1D44" w:rsidRPr="006C1D44" w:rsidRDefault="006C1D44" w:rsidP="006C1D44">
            <w:pPr>
              <w:spacing w:line="360" w:lineRule="auto"/>
              <w:jc w:val="center"/>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序号</w:t>
            </w:r>
          </w:p>
        </w:tc>
        <w:tc>
          <w:tcPr>
            <w:tcW w:w="2268" w:type="dxa"/>
            <w:vAlign w:val="center"/>
          </w:tcPr>
          <w:p w:rsidR="006C1D44" w:rsidRPr="006C1D44" w:rsidRDefault="006C1D44" w:rsidP="006C1D44">
            <w:pPr>
              <w:spacing w:line="360" w:lineRule="auto"/>
              <w:ind w:firstLineChars="200" w:firstLine="482"/>
              <w:jc w:val="center"/>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项目名称</w:t>
            </w:r>
          </w:p>
        </w:tc>
        <w:tc>
          <w:tcPr>
            <w:tcW w:w="1418" w:type="dxa"/>
            <w:vAlign w:val="center"/>
          </w:tcPr>
          <w:p w:rsidR="006C1D44" w:rsidRPr="006C1D44" w:rsidRDefault="006C1D44" w:rsidP="006C1D44">
            <w:pPr>
              <w:autoSpaceDE w:val="0"/>
              <w:autoSpaceDN w:val="0"/>
              <w:adjustRightInd w:val="0"/>
              <w:spacing w:line="360" w:lineRule="auto"/>
              <w:ind w:right="62"/>
              <w:jc w:val="center"/>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服务期限</w:t>
            </w:r>
          </w:p>
        </w:tc>
        <w:tc>
          <w:tcPr>
            <w:tcW w:w="5204" w:type="dxa"/>
            <w:vAlign w:val="center"/>
          </w:tcPr>
          <w:p w:rsidR="006C1D44" w:rsidRPr="006C1D44" w:rsidRDefault="006C1D44" w:rsidP="006C1D44">
            <w:pPr>
              <w:spacing w:line="360" w:lineRule="auto"/>
              <w:ind w:firstLineChars="200" w:firstLine="482"/>
              <w:jc w:val="center"/>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项目基本概况</w:t>
            </w:r>
          </w:p>
        </w:tc>
      </w:tr>
      <w:tr w:rsidR="006C1D44" w:rsidRPr="006C1D44" w:rsidTr="00C20822">
        <w:trPr>
          <w:trHeight w:val="757"/>
          <w:jc w:val="center"/>
        </w:trPr>
        <w:tc>
          <w:tcPr>
            <w:tcW w:w="709" w:type="dxa"/>
            <w:vAlign w:val="center"/>
          </w:tcPr>
          <w:p w:rsidR="006C1D44" w:rsidRPr="006C1D44" w:rsidRDefault="006C1D44" w:rsidP="006C1D44">
            <w:pPr>
              <w:spacing w:line="360" w:lineRule="auto"/>
              <w:jc w:val="center"/>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1</w:t>
            </w:r>
          </w:p>
        </w:tc>
        <w:tc>
          <w:tcPr>
            <w:tcW w:w="2268" w:type="dxa"/>
            <w:vAlign w:val="center"/>
          </w:tcPr>
          <w:p w:rsidR="006C1D44" w:rsidRPr="006C1D44" w:rsidRDefault="006C1D44" w:rsidP="006C1D44">
            <w:pPr>
              <w:spacing w:line="360" w:lineRule="auto"/>
              <w:jc w:val="center"/>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货物和服务类项目采购代理服务</w:t>
            </w:r>
          </w:p>
        </w:tc>
        <w:tc>
          <w:tcPr>
            <w:tcW w:w="1418" w:type="dxa"/>
            <w:vAlign w:val="center"/>
          </w:tcPr>
          <w:p w:rsidR="006C1D44" w:rsidRPr="006C1D44" w:rsidRDefault="006C1D44" w:rsidP="006C1D44">
            <w:pPr>
              <w:spacing w:line="360" w:lineRule="auto"/>
              <w:jc w:val="center"/>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自签订合同之日起</w:t>
            </w:r>
            <w:r w:rsidR="007B0B20">
              <w:rPr>
                <w:rFonts w:asciiTheme="minorEastAsia" w:eastAsiaTheme="minorEastAsia" w:hAnsiTheme="minorEastAsia" w:cs="宋体" w:hint="eastAsia"/>
                <w:sz w:val="24"/>
                <w:szCs w:val="24"/>
              </w:rPr>
              <w:t>3</w:t>
            </w:r>
            <w:r w:rsidRPr="006C1D44">
              <w:rPr>
                <w:rFonts w:asciiTheme="minorEastAsia" w:eastAsiaTheme="minorEastAsia" w:hAnsiTheme="minorEastAsia" w:cs="宋体" w:hint="eastAsia"/>
                <w:sz w:val="24"/>
                <w:szCs w:val="24"/>
              </w:rPr>
              <w:t>年</w:t>
            </w:r>
          </w:p>
        </w:tc>
        <w:tc>
          <w:tcPr>
            <w:tcW w:w="5204" w:type="dxa"/>
            <w:vAlign w:val="center"/>
          </w:tcPr>
          <w:p w:rsidR="006C1D44" w:rsidRPr="006C1D44" w:rsidRDefault="006C1D44" w:rsidP="007B0B20">
            <w:pPr>
              <w:spacing w:line="360" w:lineRule="auto"/>
              <w:jc w:val="center"/>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受采购人委托，</w:t>
            </w:r>
            <w:r w:rsidRPr="006C1D44">
              <w:rPr>
                <w:rFonts w:hAnsi="宋体"/>
                <w:bCs/>
                <w:sz w:val="24"/>
              </w:rPr>
              <w:t>代理政府采购、学校自行组织采购等采购业务</w:t>
            </w:r>
            <w:r w:rsidRPr="006C1D44">
              <w:rPr>
                <w:rFonts w:asciiTheme="minorEastAsia" w:eastAsiaTheme="minorEastAsia" w:hAnsiTheme="minorEastAsia" w:cs="宋体" w:hint="eastAsia"/>
                <w:sz w:val="24"/>
                <w:szCs w:val="24"/>
              </w:rPr>
              <w:t>，本次招标确定入围供应商2</w:t>
            </w:r>
            <w:r w:rsidR="007B0B20">
              <w:rPr>
                <w:rFonts w:asciiTheme="minorEastAsia" w:eastAsiaTheme="minorEastAsia" w:hAnsiTheme="minorEastAsia" w:cs="宋体" w:hint="eastAsia"/>
                <w:sz w:val="24"/>
                <w:szCs w:val="24"/>
              </w:rPr>
              <w:t>-</w:t>
            </w:r>
            <w:r w:rsidR="007B0B20">
              <w:rPr>
                <w:rFonts w:asciiTheme="minorEastAsia" w:eastAsiaTheme="minorEastAsia" w:hAnsiTheme="minorEastAsia" w:cs="宋体"/>
                <w:sz w:val="24"/>
                <w:szCs w:val="24"/>
              </w:rPr>
              <w:t>3</w:t>
            </w:r>
            <w:r w:rsidR="007B0B20">
              <w:rPr>
                <w:rFonts w:asciiTheme="minorEastAsia" w:eastAsiaTheme="minorEastAsia" w:hAnsiTheme="minorEastAsia" w:cs="宋体" w:hint="eastAsia"/>
                <w:sz w:val="24"/>
                <w:szCs w:val="24"/>
              </w:rPr>
              <w:t>家</w:t>
            </w:r>
            <w:r w:rsidR="007B0B20">
              <w:rPr>
                <w:rFonts w:asciiTheme="minorEastAsia" w:eastAsiaTheme="minorEastAsia" w:hAnsiTheme="minorEastAsia" w:cs="宋体"/>
                <w:sz w:val="24"/>
                <w:szCs w:val="24"/>
              </w:rPr>
              <w:t>。</w:t>
            </w:r>
          </w:p>
        </w:tc>
      </w:tr>
    </w:tbl>
    <w:p w:rsidR="006C1D44" w:rsidRPr="006C1D44" w:rsidRDefault="006C1D44" w:rsidP="006C1D44">
      <w:pPr>
        <w:spacing w:line="360" w:lineRule="auto"/>
        <w:ind w:firstLineChars="200" w:firstLine="458"/>
        <w:rPr>
          <w:rFonts w:asciiTheme="minorEastAsia" w:eastAsiaTheme="minorEastAsia" w:hAnsiTheme="minorEastAsia" w:cs="宋体"/>
          <w:b/>
          <w:spacing w:val="-6"/>
          <w:sz w:val="24"/>
          <w:szCs w:val="24"/>
        </w:rPr>
      </w:pPr>
    </w:p>
    <w:bookmarkEnd w:id="4"/>
    <w:p w:rsidR="006C1D44" w:rsidRPr="006C1D44" w:rsidRDefault="006C1D44" w:rsidP="006C1D44">
      <w:pPr>
        <w:spacing w:line="360" w:lineRule="auto"/>
        <w:ind w:firstLineChars="200" w:firstLine="458"/>
        <w:rPr>
          <w:rFonts w:asciiTheme="minorEastAsia" w:eastAsiaTheme="minorEastAsia" w:hAnsiTheme="minorEastAsia" w:cs="宋体"/>
          <w:b/>
          <w:spacing w:val="-6"/>
          <w:sz w:val="24"/>
          <w:szCs w:val="24"/>
        </w:rPr>
      </w:pPr>
      <w:r w:rsidRPr="006C1D44">
        <w:rPr>
          <w:rFonts w:asciiTheme="minorEastAsia" w:eastAsiaTheme="minorEastAsia" w:hAnsiTheme="minorEastAsia" w:cs="宋体" w:hint="eastAsia"/>
          <w:b/>
          <w:spacing w:val="-6"/>
          <w:sz w:val="24"/>
          <w:szCs w:val="24"/>
        </w:rPr>
        <w:t>二、</w:t>
      </w:r>
      <w:r w:rsidRPr="006C1D44">
        <w:rPr>
          <w:rFonts w:asciiTheme="minorEastAsia" w:eastAsiaTheme="minorEastAsia" w:hAnsiTheme="minorEastAsia" w:cs="宋体" w:hint="eastAsia"/>
          <w:b/>
          <w:sz w:val="24"/>
          <w:szCs w:val="24"/>
        </w:rPr>
        <w:t>服务范围</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hint="eastAsia"/>
          <w:sz w:val="24"/>
          <w:szCs w:val="24"/>
        </w:rPr>
        <w:t>1、根据</w:t>
      </w:r>
      <w:r w:rsidRPr="0048237F">
        <w:rPr>
          <w:rFonts w:asciiTheme="minorEastAsia" w:eastAsiaTheme="minorEastAsia" w:hAnsiTheme="minorEastAsia" w:cs="宋体"/>
          <w:sz w:val="24"/>
          <w:szCs w:val="24"/>
        </w:rPr>
        <w:t>采购人委托的采购项目需求，</w:t>
      </w:r>
      <w:r w:rsidRPr="0048237F">
        <w:rPr>
          <w:rFonts w:asciiTheme="minorEastAsia" w:eastAsiaTheme="minorEastAsia" w:hAnsiTheme="minorEastAsia" w:cs="宋体" w:hint="eastAsia"/>
          <w:sz w:val="24"/>
          <w:szCs w:val="24"/>
        </w:rPr>
        <w:t>负责</w:t>
      </w:r>
      <w:r w:rsidRPr="0048237F">
        <w:rPr>
          <w:rFonts w:asciiTheme="minorEastAsia" w:eastAsiaTheme="minorEastAsia" w:hAnsiTheme="minorEastAsia" w:cs="宋体"/>
          <w:sz w:val="24"/>
          <w:szCs w:val="24"/>
        </w:rPr>
        <w:t>编制公开招标、</w:t>
      </w:r>
      <w:r w:rsidRPr="0048237F">
        <w:rPr>
          <w:rFonts w:asciiTheme="minorEastAsia" w:eastAsiaTheme="minorEastAsia" w:hAnsiTheme="minorEastAsia" w:cs="宋体" w:hint="eastAsia"/>
          <w:sz w:val="24"/>
          <w:szCs w:val="24"/>
        </w:rPr>
        <w:t>邀请</w:t>
      </w:r>
      <w:r w:rsidRPr="0048237F">
        <w:rPr>
          <w:rFonts w:asciiTheme="minorEastAsia" w:eastAsiaTheme="minorEastAsia" w:hAnsiTheme="minorEastAsia" w:cs="宋体"/>
          <w:sz w:val="24"/>
          <w:szCs w:val="24"/>
        </w:rPr>
        <w:t>招标、竞争性磋商、</w:t>
      </w:r>
      <w:r w:rsidRPr="0048237F">
        <w:rPr>
          <w:rFonts w:asciiTheme="minorEastAsia" w:eastAsiaTheme="minorEastAsia" w:hAnsiTheme="minorEastAsia" w:cs="宋体" w:hint="eastAsia"/>
          <w:sz w:val="24"/>
          <w:szCs w:val="24"/>
        </w:rPr>
        <w:t>竞争性谈判</w:t>
      </w:r>
      <w:r w:rsidRPr="0048237F">
        <w:rPr>
          <w:rFonts w:asciiTheme="minorEastAsia" w:eastAsiaTheme="minorEastAsia" w:hAnsiTheme="minorEastAsia" w:cs="宋体"/>
          <w:sz w:val="24"/>
          <w:szCs w:val="24"/>
        </w:rPr>
        <w:t>、</w:t>
      </w:r>
      <w:r w:rsidRPr="0048237F">
        <w:rPr>
          <w:rFonts w:asciiTheme="minorEastAsia" w:eastAsiaTheme="minorEastAsia" w:hAnsiTheme="minorEastAsia" w:cs="宋体" w:hint="eastAsia"/>
          <w:sz w:val="24"/>
          <w:szCs w:val="24"/>
        </w:rPr>
        <w:t>询价</w:t>
      </w:r>
      <w:r w:rsidRPr="0048237F">
        <w:rPr>
          <w:rFonts w:asciiTheme="minorEastAsia" w:eastAsiaTheme="minorEastAsia" w:hAnsiTheme="minorEastAsia" w:cs="宋体"/>
          <w:sz w:val="24"/>
          <w:szCs w:val="24"/>
        </w:rPr>
        <w:t>、</w:t>
      </w:r>
      <w:r w:rsidR="00FD5DD7">
        <w:rPr>
          <w:rFonts w:asciiTheme="minorEastAsia" w:eastAsiaTheme="minorEastAsia" w:hAnsiTheme="minorEastAsia" w:cs="宋体" w:hint="eastAsia"/>
          <w:sz w:val="24"/>
          <w:szCs w:val="24"/>
        </w:rPr>
        <w:t>框架协议、</w:t>
      </w:r>
      <w:r w:rsidRPr="0048237F">
        <w:rPr>
          <w:rFonts w:asciiTheme="minorEastAsia" w:eastAsiaTheme="minorEastAsia" w:hAnsiTheme="minorEastAsia" w:cs="宋体"/>
          <w:sz w:val="24"/>
          <w:szCs w:val="24"/>
        </w:rPr>
        <w:t>单一来源采购</w:t>
      </w:r>
      <w:r w:rsidRPr="0048237F">
        <w:rPr>
          <w:rFonts w:asciiTheme="minorEastAsia" w:eastAsiaTheme="minorEastAsia" w:hAnsiTheme="minorEastAsia" w:cs="宋体" w:hint="eastAsia"/>
          <w:sz w:val="24"/>
          <w:szCs w:val="24"/>
        </w:rPr>
        <w:t>等项目</w:t>
      </w:r>
      <w:r w:rsidRPr="0048237F">
        <w:rPr>
          <w:rFonts w:asciiTheme="minorEastAsia" w:eastAsiaTheme="minorEastAsia" w:hAnsiTheme="minorEastAsia" w:cs="宋体"/>
          <w:sz w:val="24"/>
          <w:szCs w:val="24"/>
        </w:rPr>
        <w:t>的采购文件（包括资格预审文件</w:t>
      </w:r>
      <w:r w:rsidRPr="0048237F">
        <w:rPr>
          <w:rFonts w:asciiTheme="minorEastAsia" w:eastAsiaTheme="minorEastAsia" w:hAnsiTheme="minorEastAsia" w:cs="宋体" w:hint="eastAsia"/>
          <w:sz w:val="24"/>
          <w:szCs w:val="24"/>
        </w:rPr>
        <w:t>、</w:t>
      </w:r>
      <w:r w:rsidRPr="0048237F">
        <w:rPr>
          <w:rFonts w:asciiTheme="minorEastAsia" w:eastAsiaTheme="minorEastAsia" w:hAnsiTheme="minorEastAsia" w:cs="宋体"/>
          <w:sz w:val="24"/>
          <w:szCs w:val="24"/>
        </w:rPr>
        <w:t>采购文件</w:t>
      </w:r>
      <w:r w:rsidRPr="0048237F">
        <w:rPr>
          <w:rFonts w:asciiTheme="minorEastAsia" w:eastAsiaTheme="minorEastAsia" w:hAnsiTheme="minorEastAsia" w:cs="宋体" w:hint="eastAsia"/>
          <w:sz w:val="24"/>
          <w:szCs w:val="24"/>
        </w:rPr>
        <w:t>意见征询稿</w:t>
      </w:r>
      <w:r w:rsidRPr="0048237F">
        <w:rPr>
          <w:rFonts w:asciiTheme="minorEastAsia" w:eastAsiaTheme="minorEastAsia" w:hAnsiTheme="minorEastAsia" w:cs="宋体"/>
          <w:sz w:val="24"/>
          <w:szCs w:val="24"/>
        </w:rPr>
        <w:t>），发送</w:t>
      </w:r>
      <w:r w:rsidRPr="0048237F">
        <w:rPr>
          <w:rFonts w:asciiTheme="minorEastAsia" w:eastAsiaTheme="minorEastAsia" w:hAnsiTheme="minorEastAsia" w:cs="宋体" w:hint="eastAsia"/>
          <w:sz w:val="24"/>
          <w:szCs w:val="24"/>
        </w:rPr>
        <w:t>采购</w:t>
      </w:r>
      <w:r w:rsidRPr="0048237F">
        <w:rPr>
          <w:rFonts w:asciiTheme="minorEastAsia" w:eastAsiaTheme="minorEastAsia" w:hAnsiTheme="minorEastAsia" w:cs="宋体"/>
          <w:sz w:val="24"/>
          <w:szCs w:val="24"/>
        </w:rPr>
        <w:t>邀请或发布采购公告</w:t>
      </w:r>
      <w:r w:rsidRPr="0048237F">
        <w:rPr>
          <w:rFonts w:asciiTheme="minorEastAsia" w:eastAsiaTheme="minorEastAsia" w:hAnsiTheme="minorEastAsia" w:cs="宋体" w:hint="eastAsia"/>
          <w:sz w:val="24"/>
          <w:szCs w:val="24"/>
        </w:rPr>
        <w:t>（包括</w:t>
      </w:r>
      <w:r w:rsidRPr="0048237F">
        <w:rPr>
          <w:rFonts w:asciiTheme="minorEastAsia" w:eastAsiaTheme="minorEastAsia" w:hAnsiTheme="minorEastAsia" w:cs="宋体"/>
          <w:sz w:val="24"/>
          <w:szCs w:val="24"/>
        </w:rPr>
        <w:t>意见征询公告</w:t>
      </w:r>
      <w:r w:rsidRPr="0048237F">
        <w:rPr>
          <w:rFonts w:asciiTheme="minorEastAsia" w:eastAsiaTheme="minorEastAsia" w:hAnsiTheme="minorEastAsia" w:cs="宋体" w:hint="eastAsia"/>
          <w:sz w:val="24"/>
          <w:szCs w:val="24"/>
        </w:rPr>
        <w:t>），</w:t>
      </w:r>
      <w:r w:rsidRPr="0048237F">
        <w:rPr>
          <w:rFonts w:asciiTheme="minorEastAsia" w:eastAsiaTheme="minorEastAsia" w:hAnsiTheme="minorEastAsia" w:cs="宋体"/>
          <w:sz w:val="24"/>
          <w:szCs w:val="24"/>
        </w:rPr>
        <w:t>发售采购文件、受理供应商报名</w:t>
      </w:r>
      <w:r w:rsidRPr="0048237F">
        <w:rPr>
          <w:rFonts w:asciiTheme="minorEastAsia" w:eastAsiaTheme="minorEastAsia" w:hAnsiTheme="minorEastAsia" w:cs="宋体" w:hint="eastAsia"/>
          <w:sz w:val="24"/>
          <w:szCs w:val="24"/>
        </w:rPr>
        <w:t>。</w:t>
      </w:r>
    </w:p>
    <w:p w:rsidR="006C1D44" w:rsidRPr="0048237F" w:rsidRDefault="006C1D44" w:rsidP="0048237F">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2</w:t>
      </w:r>
      <w:r w:rsidRPr="0048237F">
        <w:rPr>
          <w:rFonts w:asciiTheme="minorEastAsia" w:eastAsiaTheme="minorEastAsia" w:hAnsiTheme="minorEastAsia" w:cs="宋体" w:hint="eastAsia"/>
          <w:sz w:val="24"/>
          <w:szCs w:val="24"/>
        </w:rPr>
        <w:t>、</w:t>
      </w:r>
      <w:r w:rsidRPr="0048237F">
        <w:rPr>
          <w:rFonts w:asciiTheme="minorEastAsia" w:eastAsiaTheme="minorEastAsia" w:hAnsiTheme="minorEastAsia" w:cs="宋体"/>
          <w:sz w:val="24"/>
          <w:szCs w:val="24"/>
        </w:rPr>
        <w:t>采购前期和采购过程中向</w:t>
      </w:r>
      <w:r w:rsidRPr="0048237F">
        <w:rPr>
          <w:rFonts w:asciiTheme="minorEastAsia" w:eastAsiaTheme="minorEastAsia" w:hAnsiTheme="minorEastAsia" w:cs="宋体" w:hint="eastAsia"/>
          <w:sz w:val="24"/>
          <w:szCs w:val="24"/>
        </w:rPr>
        <w:t>采购</w:t>
      </w:r>
      <w:r w:rsidRPr="0048237F">
        <w:rPr>
          <w:rFonts w:asciiTheme="minorEastAsia" w:eastAsiaTheme="minorEastAsia" w:hAnsiTheme="minorEastAsia" w:cs="宋体"/>
          <w:sz w:val="24"/>
          <w:szCs w:val="24"/>
        </w:rPr>
        <w:t>人提供</w:t>
      </w:r>
      <w:r w:rsidRPr="0048237F">
        <w:rPr>
          <w:rFonts w:asciiTheme="minorEastAsia" w:eastAsiaTheme="minorEastAsia" w:hAnsiTheme="minorEastAsia" w:cs="宋体" w:hint="eastAsia"/>
          <w:sz w:val="24"/>
          <w:szCs w:val="24"/>
        </w:rPr>
        <w:t>免费</w:t>
      </w:r>
      <w:r w:rsidRPr="0048237F">
        <w:rPr>
          <w:rFonts w:asciiTheme="minorEastAsia" w:eastAsiaTheme="minorEastAsia" w:hAnsiTheme="minorEastAsia" w:cs="宋体"/>
          <w:sz w:val="24"/>
          <w:szCs w:val="24"/>
        </w:rPr>
        <w:t>咨询服务；根据采购项目特点及其要求，审查</w:t>
      </w:r>
      <w:r w:rsidRPr="0048237F">
        <w:rPr>
          <w:rFonts w:asciiTheme="minorEastAsia" w:eastAsiaTheme="minorEastAsia" w:hAnsiTheme="minorEastAsia" w:cs="宋体" w:hint="eastAsia"/>
          <w:sz w:val="24"/>
          <w:szCs w:val="24"/>
        </w:rPr>
        <w:t>投标人</w:t>
      </w:r>
      <w:r w:rsidRPr="0048237F">
        <w:rPr>
          <w:rFonts w:asciiTheme="minorEastAsia" w:eastAsiaTheme="minorEastAsia" w:hAnsiTheme="minorEastAsia" w:cs="宋体"/>
          <w:sz w:val="24"/>
          <w:szCs w:val="24"/>
        </w:rPr>
        <w:t>资格</w:t>
      </w:r>
      <w:r w:rsidRPr="0048237F">
        <w:rPr>
          <w:rFonts w:asciiTheme="minorEastAsia" w:eastAsiaTheme="minorEastAsia" w:hAnsiTheme="minorEastAsia" w:cs="宋体" w:hint="eastAsia"/>
          <w:sz w:val="24"/>
          <w:szCs w:val="24"/>
        </w:rPr>
        <w:t>；负责开标前澄清、采购文件更正等有关工作，</w:t>
      </w:r>
      <w:r w:rsidRPr="0048237F">
        <w:rPr>
          <w:rFonts w:asciiTheme="minorEastAsia" w:eastAsiaTheme="minorEastAsia" w:hAnsiTheme="minorEastAsia" w:cs="宋体"/>
          <w:sz w:val="24"/>
          <w:szCs w:val="24"/>
        </w:rPr>
        <w:t>。</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3</w:t>
      </w:r>
      <w:r w:rsidRPr="0048237F">
        <w:rPr>
          <w:rFonts w:asciiTheme="minorEastAsia" w:eastAsiaTheme="minorEastAsia" w:hAnsiTheme="minorEastAsia" w:cs="宋体" w:hint="eastAsia"/>
          <w:sz w:val="24"/>
          <w:szCs w:val="24"/>
        </w:rPr>
        <w:t>、与</w:t>
      </w:r>
      <w:r w:rsidRPr="0048237F">
        <w:rPr>
          <w:rFonts w:asciiTheme="minorEastAsia" w:eastAsiaTheme="minorEastAsia" w:hAnsiTheme="minorEastAsia" w:cs="宋体"/>
          <w:sz w:val="24"/>
          <w:szCs w:val="24"/>
        </w:rPr>
        <w:t>采购人协商后负责</w:t>
      </w:r>
      <w:r w:rsidRPr="0048237F">
        <w:rPr>
          <w:rFonts w:asciiTheme="minorEastAsia" w:eastAsiaTheme="minorEastAsia" w:hAnsiTheme="minorEastAsia" w:cs="宋体" w:hint="eastAsia"/>
          <w:sz w:val="24"/>
          <w:szCs w:val="24"/>
        </w:rPr>
        <w:t>抽取评审专家，垫付专家评审费，定期提供专家费</w:t>
      </w:r>
      <w:r w:rsidRPr="0048237F">
        <w:rPr>
          <w:rFonts w:asciiTheme="minorEastAsia" w:eastAsiaTheme="minorEastAsia" w:hAnsiTheme="minorEastAsia" w:cs="宋体"/>
          <w:sz w:val="24"/>
          <w:szCs w:val="24"/>
        </w:rPr>
        <w:t>发放清单与</w:t>
      </w:r>
      <w:r w:rsidRPr="0048237F">
        <w:rPr>
          <w:rFonts w:asciiTheme="minorEastAsia" w:eastAsiaTheme="minorEastAsia" w:hAnsiTheme="minorEastAsia" w:cs="宋体" w:hint="eastAsia"/>
          <w:sz w:val="24"/>
          <w:szCs w:val="24"/>
        </w:rPr>
        <w:t>采购人结算。</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4</w:t>
      </w:r>
      <w:r w:rsidRPr="0048237F">
        <w:rPr>
          <w:rFonts w:asciiTheme="minorEastAsia" w:eastAsiaTheme="minorEastAsia" w:hAnsiTheme="minorEastAsia" w:cs="宋体" w:hint="eastAsia"/>
          <w:sz w:val="24"/>
          <w:szCs w:val="24"/>
        </w:rPr>
        <w:t>、组织采购活动，包括依法组成</w:t>
      </w:r>
      <w:r w:rsidR="00FD5DD7">
        <w:rPr>
          <w:rFonts w:asciiTheme="minorEastAsia" w:eastAsiaTheme="minorEastAsia" w:hAnsiTheme="minorEastAsia" w:cs="宋体" w:hint="eastAsia"/>
          <w:sz w:val="24"/>
          <w:szCs w:val="24"/>
        </w:rPr>
        <w:t>评审</w:t>
      </w:r>
      <w:r w:rsidRPr="0048237F">
        <w:rPr>
          <w:rFonts w:asciiTheme="minorEastAsia" w:eastAsiaTheme="minorEastAsia" w:hAnsiTheme="minorEastAsia" w:cs="宋体" w:hint="eastAsia"/>
          <w:sz w:val="24"/>
          <w:szCs w:val="24"/>
        </w:rPr>
        <w:t>小组、组织开标评标、推荐</w:t>
      </w:r>
      <w:r w:rsidR="00FD5DD7">
        <w:rPr>
          <w:rFonts w:asciiTheme="minorEastAsia" w:eastAsiaTheme="minorEastAsia" w:hAnsiTheme="minorEastAsia" w:cs="宋体" w:hint="eastAsia"/>
          <w:sz w:val="24"/>
          <w:szCs w:val="24"/>
        </w:rPr>
        <w:t>中标</w:t>
      </w:r>
      <w:r w:rsidR="00FD5DD7">
        <w:rPr>
          <w:rFonts w:asciiTheme="minorEastAsia" w:eastAsiaTheme="minorEastAsia" w:hAnsiTheme="minorEastAsia" w:cs="宋体"/>
          <w:sz w:val="24"/>
          <w:szCs w:val="24"/>
        </w:rPr>
        <w:t>（</w:t>
      </w:r>
      <w:r w:rsidR="00FD5DD7" w:rsidRPr="0048237F">
        <w:rPr>
          <w:rFonts w:asciiTheme="minorEastAsia" w:eastAsiaTheme="minorEastAsia" w:hAnsiTheme="minorEastAsia" w:cs="宋体" w:hint="eastAsia"/>
          <w:sz w:val="24"/>
          <w:szCs w:val="24"/>
        </w:rPr>
        <w:t>成交</w:t>
      </w:r>
      <w:r w:rsidR="00FD5DD7">
        <w:rPr>
          <w:rFonts w:asciiTheme="minorEastAsia" w:eastAsiaTheme="minorEastAsia" w:hAnsiTheme="minorEastAsia" w:cs="宋体"/>
          <w:sz w:val="24"/>
          <w:szCs w:val="24"/>
        </w:rPr>
        <w:t>）</w:t>
      </w:r>
      <w:r w:rsidRPr="0048237F">
        <w:rPr>
          <w:rFonts w:asciiTheme="minorEastAsia" w:eastAsiaTheme="minorEastAsia" w:hAnsiTheme="minorEastAsia" w:cs="宋体" w:hint="eastAsia"/>
          <w:sz w:val="24"/>
          <w:szCs w:val="24"/>
        </w:rPr>
        <w:t>候选投标人、发布成交/中标通知书、协助代理采购项目的合同签订、做好合同备案工作等。</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5</w:t>
      </w:r>
      <w:r w:rsidRPr="0048237F">
        <w:rPr>
          <w:rFonts w:asciiTheme="minorEastAsia" w:eastAsiaTheme="minorEastAsia" w:hAnsiTheme="minorEastAsia" w:cs="宋体" w:hint="eastAsia"/>
          <w:sz w:val="24"/>
          <w:szCs w:val="24"/>
        </w:rPr>
        <w:t>、协助做好采购</w:t>
      </w:r>
      <w:r w:rsidRPr="0048237F">
        <w:rPr>
          <w:rFonts w:asciiTheme="minorEastAsia" w:eastAsiaTheme="minorEastAsia" w:hAnsiTheme="minorEastAsia" w:cs="宋体"/>
          <w:sz w:val="24"/>
          <w:szCs w:val="24"/>
        </w:rPr>
        <w:t>文件</w:t>
      </w:r>
      <w:r w:rsidRPr="0048237F">
        <w:rPr>
          <w:rFonts w:asciiTheme="minorEastAsia" w:eastAsiaTheme="minorEastAsia" w:hAnsiTheme="minorEastAsia" w:cs="宋体" w:hint="eastAsia"/>
          <w:sz w:val="24"/>
          <w:szCs w:val="24"/>
        </w:rPr>
        <w:t>的</w:t>
      </w:r>
      <w:r w:rsidRPr="0048237F">
        <w:rPr>
          <w:rFonts w:asciiTheme="minorEastAsia" w:eastAsiaTheme="minorEastAsia" w:hAnsiTheme="minorEastAsia" w:cs="宋体"/>
          <w:sz w:val="24"/>
          <w:szCs w:val="24"/>
        </w:rPr>
        <w:t>合法性审查、竞争性审查、采购需求风险</w:t>
      </w:r>
      <w:r w:rsidRPr="0048237F">
        <w:rPr>
          <w:rFonts w:asciiTheme="minorEastAsia" w:eastAsiaTheme="minorEastAsia" w:hAnsiTheme="minorEastAsia" w:cs="宋体" w:hint="eastAsia"/>
          <w:sz w:val="24"/>
          <w:szCs w:val="24"/>
        </w:rPr>
        <w:t>审查</w:t>
      </w:r>
      <w:r w:rsidRPr="0048237F">
        <w:rPr>
          <w:rFonts w:asciiTheme="minorEastAsia" w:eastAsiaTheme="minorEastAsia" w:hAnsiTheme="minorEastAsia" w:cs="宋体"/>
          <w:sz w:val="24"/>
          <w:szCs w:val="24"/>
        </w:rPr>
        <w:t>、</w:t>
      </w:r>
      <w:r w:rsidRPr="0048237F">
        <w:rPr>
          <w:rFonts w:asciiTheme="minorEastAsia" w:eastAsiaTheme="minorEastAsia" w:hAnsiTheme="minorEastAsia" w:cs="宋体" w:hint="eastAsia"/>
          <w:sz w:val="24"/>
          <w:szCs w:val="24"/>
        </w:rPr>
        <w:t>采购方式论证等工作。</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6</w:t>
      </w:r>
      <w:r w:rsidRPr="0048237F">
        <w:rPr>
          <w:rFonts w:asciiTheme="minorEastAsia" w:eastAsiaTheme="minorEastAsia" w:hAnsiTheme="minorEastAsia" w:cs="宋体" w:hint="eastAsia"/>
          <w:sz w:val="24"/>
          <w:szCs w:val="24"/>
        </w:rPr>
        <w:t>、协助做好履约保证金管理、履约监督、项目验收</w:t>
      </w:r>
      <w:r w:rsidR="00FD5DD7">
        <w:rPr>
          <w:rFonts w:asciiTheme="minorEastAsia" w:eastAsiaTheme="minorEastAsia" w:hAnsiTheme="minorEastAsia" w:cs="宋体" w:hint="eastAsia"/>
          <w:sz w:val="24"/>
          <w:szCs w:val="24"/>
        </w:rPr>
        <w:t>等</w:t>
      </w:r>
      <w:r w:rsidRPr="0048237F">
        <w:rPr>
          <w:rFonts w:asciiTheme="minorEastAsia" w:eastAsiaTheme="minorEastAsia" w:hAnsiTheme="minorEastAsia" w:cs="宋体" w:hint="eastAsia"/>
          <w:sz w:val="24"/>
          <w:szCs w:val="24"/>
        </w:rPr>
        <w:t>工作。</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7</w:t>
      </w:r>
      <w:r w:rsidRPr="0048237F">
        <w:rPr>
          <w:rFonts w:asciiTheme="minorEastAsia" w:eastAsiaTheme="minorEastAsia" w:hAnsiTheme="minorEastAsia" w:cs="宋体" w:hint="eastAsia"/>
          <w:sz w:val="24"/>
          <w:szCs w:val="24"/>
        </w:rPr>
        <w:t>、协助处理供应商的询问、质疑、</w:t>
      </w:r>
      <w:r w:rsidRPr="0048237F">
        <w:rPr>
          <w:rFonts w:asciiTheme="minorEastAsia" w:eastAsiaTheme="minorEastAsia" w:hAnsiTheme="minorEastAsia" w:cs="宋体"/>
          <w:sz w:val="24"/>
          <w:szCs w:val="24"/>
        </w:rPr>
        <w:t>投诉</w:t>
      </w:r>
      <w:r w:rsidRPr="0048237F">
        <w:rPr>
          <w:rFonts w:asciiTheme="minorEastAsia" w:eastAsiaTheme="minorEastAsia" w:hAnsiTheme="minorEastAsia" w:cs="宋体" w:hint="eastAsia"/>
          <w:sz w:val="24"/>
          <w:szCs w:val="24"/>
        </w:rPr>
        <w:t>等事宜。</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8</w:t>
      </w:r>
      <w:r w:rsidRPr="0048237F">
        <w:rPr>
          <w:rFonts w:asciiTheme="minorEastAsia" w:eastAsiaTheme="minorEastAsia" w:hAnsiTheme="minorEastAsia" w:cs="宋体" w:hint="eastAsia"/>
          <w:sz w:val="24"/>
          <w:szCs w:val="24"/>
        </w:rPr>
        <w:t>、组织现场踏勘和答疑、整理答疑纪要等。</w:t>
      </w:r>
    </w:p>
    <w:p w:rsidR="006C1D44" w:rsidRPr="0048237F" w:rsidRDefault="006C1D44" w:rsidP="006C1D44">
      <w:pPr>
        <w:spacing w:line="360" w:lineRule="auto"/>
        <w:ind w:firstLineChars="200" w:firstLine="480"/>
        <w:rPr>
          <w:rFonts w:asciiTheme="minorEastAsia" w:eastAsiaTheme="minorEastAsia" w:hAnsiTheme="minorEastAsia" w:cs="宋体"/>
          <w:sz w:val="24"/>
          <w:szCs w:val="24"/>
        </w:rPr>
      </w:pPr>
      <w:r w:rsidRPr="0048237F">
        <w:rPr>
          <w:rFonts w:asciiTheme="minorEastAsia" w:eastAsiaTheme="minorEastAsia" w:hAnsiTheme="minorEastAsia" w:cs="宋体"/>
          <w:sz w:val="24"/>
          <w:szCs w:val="24"/>
        </w:rPr>
        <w:t>9</w:t>
      </w:r>
      <w:r w:rsidRPr="0048237F">
        <w:rPr>
          <w:rFonts w:asciiTheme="minorEastAsia" w:eastAsiaTheme="minorEastAsia" w:hAnsiTheme="minorEastAsia" w:cs="宋体" w:hint="eastAsia"/>
          <w:sz w:val="24"/>
          <w:szCs w:val="24"/>
        </w:rPr>
        <w:t>、做好与委托代理采购相关的其他服务。</w:t>
      </w:r>
    </w:p>
    <w:p w:rsidR="006C1D44" w:rsidRPr="006C1D44" w:rsidRDefault="006C1D44" w:rsidP="006C1D44">
      <w:pPr>
        <w:spacing w:line="360" w:lineRule="auto"/>
        <w:ind w:firstLineChars="200" w:firstLine="482"/>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 xml:space="preserve">三、服务要求 </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1、在委托代理范围内严格按照法律法规处理相关事务，对采购人提出的采购内容和要求应依法审查，并对代理事项的合法性负责。</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2、按规定的程序和要求独立组织采购活动，自觉接受采购人纪检、审计</w:t>
      </w:r>
      <w:r w:rsidRPr="006C1D44">
        <w:rPr>
          <w:rFonts w:asciiTheme="minorEastAsia" w:eastAsiaTheme="minorEastAsia" w:hAnsiTheme="minorEastAsia" w:cs="宋体"/>
          <w:sz w:val="24"/>
          <w:szCs w:val="24"/>
        </w:rPr>
        <w:t>部门</w:t>
      </w:r>
      <w:r w:rsidRPr="006C1D44">
        <w:rPr>
          <w:rFonts w:asciiTheme="minorEastAsia" w:eastAsiaTheme="minorEastAsia" w:hAnsiTheme="minorEastAsia" w:cs="宋体" w:hint="eastAsia"/>
          <w:sz w:val="24"/>
          <w:szCs w:val="24"/>
        </w:rPr>
        <w:t>的监督，自觉执行回避制度，遵守廉政规定和采购纪律，确保采购公开、公平、公正，并承担相应的保密责任。</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3、接到合法的采购代理任务后，应在3日内完成采购文件的制作，接到修改意见2日内完成修改，并应在采购人确认和同意后当天对外发布采购公告、</w:t>
      </w:r>
      <w:r w:rsidR="00FD5DD7">
        <w:rPr>
          <w:rFonts w:asciiTheme="minorEastAsia" w:eastAsiaTheme="minorEastAsia" w:hAnsiTheme="minorEastAsia" w:cs="宋体" w:hint="eastAsia"/>
          <w:sz w:val="24"/>
          <w:szCs w:val="24"/>
        </w:rPr>
        <w:t>中标（成交）公告</w:t>
      </w:r>
      <w:r w:rsidRPr="006C1D44">
        <w:rPr>
          <w:rFonts w:asciiTheme="minorEastAsia" w:eastAsiaTheme="minorEastAsia" w:hAnsiTheme="minorEastAsia" w:cs="宋体" w:hint="eastAsia"/>
          <w:sz w:val="24"/>
          <w:szCs w:val="24"/>
        </w:rPr>
        <w:t>。</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4、及时、准确地完成采购文件、</w:t>
      </w:r>
      <w:r w:rsidRPr="006C1D44">
        <w:rPr>
          <w:rFonts w:asciiTheme="minorEastAsia" w:eastAsiaTheme="minorEastAsia" w:hAnsiTheme="minorEastAsia" w:cs="宋体"/>
          <w:sz w:val="24"/>
          <w:szCs w:val="24"/>
        </w:rPr>
        <w:t>合同</w:t>
      </w:r>
      <w:r w:rsidRPr="006C1D44">
        <w:rPr>
          <w:rFonts w:asciiTheme="minorEastAsia" w:eastAsiaTheme="minorEastAsia" w:hAnsiTheme="minorEastAsia" w:cs="宋体" w:hint="eastAsia"/>
          <w:sz w:val="24"/>
          <w:szCs w:val="24"/>
        </w:rPr>
        <w:t>备案，为采购人进行资金支付、信息查询提供有效支持。</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5、线下</w:t>
      </w:r>
      <w:r w:rsidRPr="006C1D44">
        <w:rPr>
          <w:rFonts w:asciiTheme="minorEastAsia" w:eastAsiaTheme="minorEastAsia" w:hAnsiTheme="minorEastAsia" w:cs="宋体"/>
          <w:sz w:val="24"/>
          <w:szCs w:val="24"/>
        </w:rPr>
        <w:t>项目</w:t>
      </w:r>
      <w:r w:rsidRPr="006C1D44">
        <w:rPr>
          <w:rFonts w:asciiTheme="minorEastAsia" w:eastAsiaTheme="minorEastAsia" w:hAnsiTheme="minorEastAsia" w:cs="宋体" w:hint="eastAsia"/>
          <w:sz w:val="24"/>
          <w:szCs w:val="24"/>
        </w:rPr>
        <w:t>以书面形式向采购人提交全套的项目采购文件、全部</w:t>
      </w:r>
      <w:r w:rsidRPr="006C1D44">
        <w:rPr>
          <w:rFonts w:asciiTheme="minorEastAsia" w:eastAsiaTheme="minorEastAsia" w:hAnsiTheme="minorEastAsia" w:cs="宋体"/>
          <w:sz w:val="24"/>
          <w:szCs w:val="24"/>
        </w:rPr>
        <w:t>供应商</w:t>
      </w:r>
      <w:r w:rsidRPr="006C1D44">
        <w:rPr>
          <w:rFonts w:asciiTheme="minorEastAsia" w:eastAsiaTheme="minorEastAsia" w:hAnsiTheme="minorEastAsia" w:cs="宋体" w:hint="eastAsia"/>
          <w:sz w:val="24"/>
          <w:szCs w:val="24"/>
        </w:rPr>
        <w:t>投标（响应）文件、评标报告、采购活动全过程的原始记录和资料等；线上</w:t>
      </w:r>
      <w:r w:rsidRPr="006C1D44">
        <w:rPr>
          <w:rFonts w:asciiTheme="minorEastAsia" w:eastAsiaTheme="minorEastAsia" w:hAnsiTheme="minorEastAsia" w:cs="宋体"/>
          <w:sz w:val="24"/>
          <w:szCs w:val="24"/>
        </w:rPr>
        <w:t>电子交易项目以书面形式向采购人提供</w:t>
      </w:r>
      <w:r w:rsidRPr="006C1D44">
        <w:rPr>
          <w:rFonts w:asciiTheme="minorEastAsia" w:eastAsiaTheme="minorEastAsia" w:hAnsiTheme="minorEastAsia" w:cs="宋体" w:hint="eastAsia"/>
          <w:sz w:val="24"/>
          <w:szCs w:val="24"/>
        </w:rPr>
        <w:t>采购文件、中标</w:t>
      </w:r>
      <w:r w:rsidRPr="006C1D44">
        <w:rPr>
          <w:rFonts w:asciiTheme="minorEastAsia" w:eastAsiaTheme="minorEastAsia" w:hAnsiTheme="minorEastAsia" w:cs="宋体"/>
          <w:sz w:val="24"/>
          <w:szCs w:val="24"/>
        </w:rPr>
        <w:t>供应商</w:t>
      </w:r>
      <w:r w:rsidRPr="006C1D44">
        <w:rPr>
          <w:rFonts w:asciiTheme="minorEastAsia" w:eastAsiaTheme="minorEastAsia" w:hAnsiTheme="minorEastAsia" w:cs="宋体" w:hint="eastAsia"/>
          <w:sz w:val="24"/>
          <w:szCs w:val="24"/>
        </w:rPr>
        <w:t>投标（响应）文件、评标报告、采购活动全过程的原始记录和资料等，</w:t>
      </w:r>
      <w:r w:rsidRPr="006C1D44">
        <w:rPr>
          <w:rFonts w:asciiTheme="minorEastAsia" w:eastAsiaTheme="minorEastAsia" w:hAnsiTheme="minorEastAsia" w:cs="宋体"/>
          <w:sz w:val="24"/>
          <w:szCs w:val="24"/>
        </w:rPr>
        <w:t>同时提供中标供应商</w:t>
      </w:r>
      <w:r w:rsidRPr="006C1D44">
        <w:rPr>
          <w:rFonts w:asciiTheme="minorEastAsia" w:eastAsiaTheme="minorEastAsia" w:hAnsiTheme="minorEastAsia" w:cs="宋体" w:hint="eastAsia"/>
          <w:sz w:val="24"/>
          <w:szCs w:val="24"/>
        </w:rPr>
        <w:t>投标（响应）文件电子</w:t>
      </w:r>
      <w:r w:rsidRPr="006C1D44">
        <w:rPr>
          <w:rFonts w:asciiTheme="minorEastAsia" w:eastAsiaTheme="minorEastAsia" w:hAnsiTheme="minorEastAsia" w:cs="宋体"/>
          <w:sz w:val="24"/>
          <w:szCs w:val="24"/>
        </w:rPr>
        <w:t>版</w:t>
      </w:r>
      <w:r w:rsidRPr="006C1D44">
        <w:rPr>
          <w:rFonts w:asciiTheme="minorEastAsia" w:eastAsiaTheme="minorEastAsia" w:hAnsiTheme="minorEastAsia" w:cs="宋体" w:hint="eastAsia"/>
          <w:sz w:val="24"/>
          <w:szCs w:val="24"/>
        </w:rPr>
        <w:t>。</w:t>
      </w:r>
      <w:r w:rsidR="00FD5DD7">
        <w:rPr>
          <w:rFonts w:asciiTheme="minorEastAsia" w:eastAsiaTheme="minorEastAsia" w:hAnsiTheme="minorEastAsia" w:cs="宋体" w:hint="eastAsia"/>
          <w:sz w:val="24"/>
          <w:szCs w:val="24"/>
        </w:rPr>
        <w:t>以上档案资料须</w:t>
      </w:r>
      <w:r w:rsidR="00FD5DD7">
        <w:rPr>
          <w:rFonts w:asciiTheme="minorEastAsia" w:eastAsiaTheme="minorEastAsia" w:hAnsiTheme="minorEastAsia" w:cs="宋体"/>
          <w:sz w:val="24"/>
          <w:szCs w:val="24"/>
        </w:rPr>
        <w:t>在</w:t>
      </w:r>
      <w:r w:rsidR="00FD5DD7">
        <w:rPr>
          <w:rFonts w:asciiTheme="minorEastAsia" w:eastAsiaTheme="minorEastAsia" w:hAnsiTheme="minorEastAsia" w:cs="宋体" w:hint="eastAsia"/>
          <w:sz w:val="24"/>
          <w:szCs w:val="24"/>
        </w:rPr>
        <w:t>中标（成交）公告发布</w:t>
      </w:r>
      <w:r w:rsidR="00FD5DD7">
        <w:rPr>
          <w:rFonts w:asciiTheme="minorEastAsia" w:eastAsiaTheme="minorEastAsia" w:hAnsiTheme="minorEastAsia" w:cs="宋体"/>
          <w:sz w:val="24"/>
          <w:szCs w:val="24"/>
        </w:rPr>
        <w:t>后7</w:t>
      </w:r>
      <w:r w:rsidR="00FD5DD7">
        <w:rPr>
          <w:rFonts w:asciiTheme="minorEastAsia" w:eastAsiaTheme="minorEastAsia" w:hAnsiTheme="minorEastAsia" w:cs="宋体" w:hint="eastAsia"/>
          <w:sz w:val="24"/>
          <w:szCs w:val="24"/>
        </w:rPr>
        <w:t>个</w:t>
      </w:r>
      <w:r w:rsidR="00FD5DD7">
        <w:rPr>
          <w:rFonts w:asciiTheme="minorEastAsia" w:eastAsiaTheme="minorEastAsia" w:hAnsiTheme="minorEastAsia" w:cs="宋体"/>
          <w:sz w:val="24"/>
          <w:szCs w:val="24"/>
        </w:rPr>
        <w:t>工作</w:t>
      </w:r>
      <w:r w:rsidR="00FD5DD7">
        <w:rPr>
          <w:rFonts w:asciiTheme="minorEastAsia" w:eastAsiaTheme="minorEastAsia" w:hAnsiTheme="minorEastAsia" w:cs="宋体" w:hint="eastAsia"/>
          <w:sz w:val="24"/>
          <w:szCs w:val="24"/>
        </w:rPr>
        <w:t>日</w:t>
      </w:r>
      <w:r w:rsidR="00FD5DD7">
        <w:rPr>
          <w:rFonts w:asciiTheme="minorEastAsia" w:eastAsiaTheme="minorEastAsia" w:hAnsiTheme="minorEastAsia" w:cs="宋体"/>
          <w:sz w:val="24"/>
          <w:szCs w:val="24"/>
        </w:rPr>
        <w:t>内</w:t>
      </w:r>
      <w:r w:rsidR="00FD5DD7">
        <w:rPr>
          <w:rFonts w:asciiTheme="minorEastAsia" w:eastAsiaTheme="minorEastAsia" w:hAnsiTheme="minorEastAsia" w:cs="宋体" w:hint="eastAsia"/>
          <w:sz w:val="24"/>
          <w:szCs w:val="24"/>
        </w:rPr>
        <w:t>提供给</w:t>
      </w:r>
      <w:r w:rsidR="00FD5DD7">
        <w:rPr>
          <w:rFonts w:asciiTheme="minorEastAsia" w:eastAsiaTheme="minorEastAsia" w:hAnsiTheme="minorEastAsia" w:cs="宋体"/>
          <w:sz w:val="24"/>
          <w:szCs w:val="24"/>
        </w:rPr>
        <w:t>采购人</w:t>
      </w:r>
      <w:r w:rsidR="00FD5DD7">
        <w:rPr>
          <w:rFonts w:asciiTheme="minorEastAsia" w:eastAsiaTheme="minorEastAsia" w:hAnsiTheme="minorEastAsia" w:cs="宋体" w:hint="eastAsia"/>
          <w:sz w:val="24"/>
          <w:szCs w:val="24"/>
        </w:rPr>
        <w:t>。</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6、按照采购人需求，提供委托代理采购项目累计汇总材料。</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7、设有固定的对口服务团队和服务责任人，及时响应采购人的各项要求，并按采购人要求及时提供免费上门服务。</w:t>
      </w:r>
    </w:p>
    <w:p w:rsidR="0048237F" w:rsidRDefault="006C1D44" w:rsidP="0048237F">
      <w:pPr>
        <w:adjustRightInd w:val="0"/>
        <w:snapToGrid w:val="0"/>
        <w:spacing w:line="360" w:lineRule="auto"/>
        <w:ind w:firstLineChars="200" w:firstLine="480"/>
        <w:rPr>
          <w:rFonts w:asciiTheme="minorEastAsia" w:eastAsiaTheme="minorEastAsia" w:hAnsiTheme="minorEastAsia"/>
          <w:sz w:val="24"/>
        </w:rPr>
      </w:pPr>
      <w:r w:rsidRPr="006C1D44">
        <w:rPr>
          <w:rFonts w:asciiTheme="minorEastAsia" w:eastAsiaTheme="minorEastAsia" w:hAnsiTheme="minorEastAsia"/>
          <w:sz w:val="24"/>
          <w:szCs w:val="24"/>
        </w:rPr>
        <w:t>8</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sz w:val="24"/>
        </w:rPr>
        <w:t>收集财政部、浙江省等有关</w:t>
      </w:r>
      <w:r w:rsidRPr="006C1D44">
        <w:rPr>
          <w:rFonts w:asciiTheme="minorEastAsia" w:eastAsiaTheme="minorEastAsia" w:hAnsiTheme="minorEastAsia" w:hint="eastAsia"/>
          <w:sz w:val="24"/>
        </w:rPr>
        <w:t>货物</w:t>
      </w:r>
      <w:r w:rsidRPr="006C1D44">
        <w:rPr>
          <w:rFonts w:asciiTheme="minorEastAsia" w:eastAsiaTheme="minorEastAsia" w:hAnsiTheme="minorEastAsia"/>
          <w:sz w:val="24"/>
        </w:rPr>
        <w:t>、服务</w:t>
      </w:r>
      <w:r w:rsidRPr="006C1D44">
        <w:rPr>
          <w:rFonts w:asciiTheme="minorEastAsia" w:eastAsiaTheme="minorEastAsia" w:hAnsiTheme="minorEastAsia" w:hint="eastAsia"/>
          <w:sz w:val="24"/>
        </w:rPr>
        <w:t>政府采购</w:t>
      </w:r>
      <w:r w:rsidRPr="006C1D44">
        <w:rPr>
          <w:rFonts w:asciiTheme="minorEastAsia" w:eastAsiaTheme="minorEastAsia" w:hAnsiTheme="minorEastAsia"/>
          <w:sz w:val="24"/>
        </w:rPr>
        <w:t>方面的各种</w:t>
      </w:r>
      <w:r w:rsidRPr="006C1D44">
        <w:rPr>
          <w:rFonts w:asciiTheme="minorEastAsia" w:eastAsiaTheme="minorEastAsia" w:hAnsiTheme="minorEastAsia" w:hint="eastAsia"/>
          <w:sz w:val="24"/>
        </w:rPr>
        <w:t>政策和</w:t>
      </w:r>
      <w:r w:rsidRPr="006C1D44">
        <w:rPr>
          <w:rFonts w:asciiTheme="minorEastAsia" w:eastAsiaTheme="minorEastAsia" w:hAnsiTheme="minorEastAsia"/>
          <w:sz w:val="24"/>
        </w:rPr>
        <w:t>法规，并将其中的有关精神体现在</w:t>
      </w:r>
      <w:r w:rsidRPr="006C1D44">
        <w:rPr>
          <w:rFonts w:asciiTheme="minorEastAsia" w:eastAsiaTheme="minorEastAsia" w:hAnsiTheme="minorEastAsia" w:hint="eastAsia"/>
          <w:sz w:val="24"/>
        </w:rPr>
        <w:t>采购</w:t>
      </w:r>
      <w:r w:rsidRPr="006C1D44">
        <w:rPr>
          <w:rFonts w:asciiTheme="minorEastAsia" w:eastAsiaTheme="minorEastAsia" w:hAnsiTheme="minorEastAsia"/>
          <w:sz w:val="24"/>
        </w:rPr>
        <w:t>文件中。</w:t>
      </w:r>
    </w:p>
    <w:p w:rsidR="006C1D44" w:rsidRPr="0048237F" w:rsidRDefault="006C1D44" w:rsidP="0048237F">
      <w:pPr>
        <w:adjustRightInd w:val="0"/>
        <w:snapToGrid w:val="0"/>
        <w:spacing w:line="360" w:lineRule="auto"/>
        <w:ind w:firstLineChars="200" w:firstLine="480"/>
        <w:rPr>
          <w:rFonts w:asciiTheme="minorEastAsia" w:eastAsiaTheme="minorEastAsia" w:hAnsiTheme="minorEastAsia"/>
          <w:sz w:val="24"/>
        </w:rPr>
      </w:pPr>
      <w:r w:rsidRPr="006C1D44">
        <w:rPr>
          <w:rFonts w:ascii="Times New Roman" w:hAnsi="Times New Roman"/>
          <w:sz w:val="24"/>
          <w:szCs w:val="24"/>
        </w:rPr>
        <w:t>9</w:t>
      </w:r>
      <w:r w:rsidRPr="006C1D44">
        <w:rPr>
          <w:rFonts w:ascii="Times New Roman" w:hAnsi="Times New Roman" w:hint="eastAsia"/>
          <w:sz w:val="24"/>
          <w:szCs w:val="24"/>
        </w:rPr>
        <w:t>、</w:t>
      </w:r>
      <w:r w:rsidRPr="006C1D44">
        <w:rPr>
          <w:rFonts w:ascii="Times New Roman" w:hAnsi="Times New Roman"/>
          <w:sz w:val="24"/>
          <w:szCs w:val="24"/>
        </w:rPr>
        <w:t>同时开评标项目</w:t>
      </w:r>
      <w:r w:rsidRPr="006C1D44">
        <w:rPr>
          <w:rFonts w:ascii="Times New Roman" w:hAnsi="Times New Roman" w:hint="eastAsia"/>
          <w:sz w:val="24"/>
          <w:szCs w:val="24"/>
        </w:rPr>
        <w:t>（标段）</w:t>
      </w:r>
      <w:r w:rsidRPr="006C1D44">
        <w:rPr>
          <w:rFonts w:ascii="Times New Roman" w:hAnsi="Times New Roman"/>
          <w:sz w:val="24"/>
          <w:szCs w:val="24"/>
        </w:rPr>
        <w:t>原则上一次不超过</w:t>
      </w:r>
      <w:r w:rsidRPr="006C1D44">
        <w:rPr>
          <w:rFonts w:ascii="Times New Roman" w:hAnsi="Times New Roman"/>
          <w:sz w:val="24"/>
          <w:szCs w:val="24"/>
        </w:rPr>
        <w:t>3</w:t>
      </w:r>
      <w:r w:rsidRPr="006C1D44">
        <w:rPr>
          <w:rFonts w:ascii="Times New Roman" w:hAnsi="Times New Roman"/>
          <w:sz w:val="24"/>
          <w:szCs w:val="24"/>
        </w:rPr>
        <w:t>个，确有特殊原因的另行</w:t>
      </w:r>
      <w:r w:rsidRPr="006C1D44">
        <w:rPr>
          <w:rFonts w:ascii="Times New Roman" w:hAnsi="Times New Roman" w:hint="eastAsia"/>
          <w:sz w:val="24"/>
          <w:szCs w:val="24"/>
        </w:rPr>
        <w:t>协商</w:t>
      </w:r>
      <w:r w:rsidRPr="006C1D44">
        <w:rPr>
          <w:rFonts w:ascii="Times New Roman" w:hAnsi="Times New Roman"/>
          <w:sz w:val="24"/>
          <w:szCs w:val="24"/>
        </w:rPr>
        <w:t>。</w:t>
      </w:r>
    </w:p>
    <w:p w:rsidR="006C1D44" w:rsidRPr="0048237F" w:rsidRDefault="006C1D44" w:rsidP="0048237F">
      <w:pPr>
        <w:adjustRightInd w:val="0"/>
        <w:snapToGrid w:val="0"/>
        <w:spacing w:line="360" w:lineRule="auto"/>
        <w:ind w:firstLineChars="200" w:firstLine="480"/>
        <w:rPr>
          <w:rFonts w:asciiTheme="minorEastAsia" w:eastAsiaTheme="minorEastAsia" w:hAnsiTheme="minorEastAsia"/>
          <w:sz w:val="24"/>
          <w:szCs w:val="24"/>
        </w:rPr>
      </w:pPr>
      <w:r w:rsidRPr="0048237F">
        <w:rPr>
          <w:rFonts w:asciiTheme="minorEastAsia" w:eastAsiaTheme="minorEastAsia" w:hAnsiTheme="minorEastAsia" w:hint="eastAsia"/>
          <w:sz w:val="24"/>
          <w:szCs w:val="24"/>
        </w:rPr>
        <w:t>1</w:t>
      </w:r>
      <w:r w:rsidRPr="0048237F">
        <w:rPr>
          <w:rFonts w:asciiTheme="minorEastAsia" w:eastAsiaTheme="minorEastAsia" w:hAnsiTheme="minorEastAsia"/>
          <w:sz w:val="24"/>
          <w:szCs w:val="24"/>
        </w:rPr>
        <w:t>0</w:t>
      </w:r>
      <w:r w:rsidRPr="0048237F">
        <w:rPr>
          <w:rFonts w:asciiTheme="minorEastAsia" w:eastAsiaTheme="minorEastAsia" w:hAnsiTheme="minorEastAsia" w:hint="eastAsia"/>
          <w:sz w:val="24"/>
          <w:szCs w:val="24"/>
        </w:rPr>
        <w:t>、线上采购项目采购文件免费发售，线下项目采购文件售价不超过</w:t>
      </w:r>
      <w:r w:rsidR="0048237F" w:rsidRPr="0048237F">
        <w:rPr>
          <w:rFonts w:asciiTheme="minorEastAsia" w:eastAsiaTheme="minorEastAsia" w:hAnsiTheme="minorEastAsia"/>
          <w:sz w:val="24"/>
          <w:szCs w:val="24"/>
        </w:rPr>
        <w:t>5</w:t>
      </w:r>
      <w:r w:rsidRPr="0048237F">
        <w:rPr>
          <w:rFonts w:asciiTheme="minorEastAsia" w:eastAsiaTheme="minorEastAsia" w:hAnsiTheme="minorEastAsia" w:hint="eastAsia"/>
          <w:sz w:val="24"/>
          <w:szCs w:val="24"/>
        </w:rPr>
        <w:t>00元。</w:t>
      </w:r>
    </w:p>
    <w:p w:rsidR="006C1D44" w:rsidRPr="0048237F" w:rsidRDefault="006C1D44" w:rsidP="0048237F">
      <w:pPr>
        <w:adjustRightInd w:val="0"/>
        <w:snapToGrid w:val="0"/>
        <w:spacing w:line="360" w:lineRule="auto"/>
        <w:ind w:firstLineChars="200" w:firstLine="480"/>
        <w:rPr>
          <w:rFonts w:ascii="Times New Roman" w:hAnsi="Times New Roman"/>
          <w:sz w:val="24"/>
          <w:szCs w:val="24"/>
        </w:rPr>
      </w:pPr>
      <w:r w:rsidRPr="0048237F">
        <w:rPr>
          <w:rFonts w:ascii="Times New Roman" w:hAnsi="Times New Roman"/>
          <w:sz w:val="24"/>
          <w:szCs w:val="24"/>
        </w:rPr>
        <w:t>11</w:t>
      </w:r>
      <w:r w:rsidRPr="0048237F">
        <w:rPr>
          <w:rFonts w:ascii="Times New Roman" w:hAnsi="Times New Roman" w:hint="eastAsia"/>
          <w:sz w:val="24"/>
          <w:szCs w:val="24"/>
        </w:rPr>
        <w:t>、对委托代理服务中的其他事宜，应根据采购人要求积极配合、处理。</w:t>
      </w:r>
    </w:p>
    <w:p w:rsidR="006C1D44" w:rsidRPr="006C1D44" w:rsidRDefault="006C1D44" w:rsidP="006C1D44">
      <w:pPr>
        <w:spacing w:after="120" w:line="360" w:lineRule="auto"/>
        <w:ind w:rightChars="700" w:right="1470"/>
        <w:rPr>
          <w:rFonts w:asciiTheme="minorEastAsia" w:eastAsiaTheme="minorEastAsia" w:hAnsiTheme="minorEastAsia" w:cs="宋体"/>
          <w:b/>
          <w:sz w:val="24"/>
          <w:szCs w:val="24"/>
        </w:rPr>
      </w:pPr>
      <w:r w:rsidRPr="006C1D44">
        <w:rPr>
          <w:rFonts w:asciiTheme="minorEastAsia" w:eastAsiaTheme="minorEastAsia" w:hAnsiTheme="minorEastAsia" w:cs="宋体" w:hint="eastAsia"/>
          <w:b/>
          <w:sz w:val="24"/>
          <w:szCs w:val="24"/>
        </w:rPr>
        <w:t>四、商务条款</w:t>
      </w:r>
    </w:p>
    <w:p w:rsidR="006C1D44" w:rsidRPr="006C1D44" w:rsidRDefault="006C1D44" w:rsidP="006C1D44">
      <w:pPr>
        <w:spacing w:line="360" w:lineRule="auto"/>
        <w:ind w:firstLineChars="200" w:firstLine="480"/>
        <w:rPr>
          <w:rFonts w:asciiTheme="minorEastAsia" w:eastAsiaTheme="minorEastAsia" w:hAnsiTheme="minorEastAsia" w:cs="宋体"/>
          <w:sz w:val="24"/>
          <w:szCs w:val="24"/>
        </w:rPr>
      </w:pPr>
      <w:r w:rsidRPr="006C1D44">
        <w:rPr>
          <w:rFonts w:asciiTheme="minorEastAsia" w:eastAsiaTheme="minorEastAsia" w:hAnsiTheme="minorEastAsia" w:cs="宋体"/>
          <w:sz w:val="24"/>
          <w:szCs w:val="24"/>
        </w:rPr>
        <w:t>1</w:t>
      </w:r>
      <w:r w:rsidRPr="006C1D44">
        <w:rPr>
          <w:rFonts w:asciiTheme="minorEastAsia" w:eastAsiaTheme="minorEastAsia" w:hAnsiTheme="minorEastAsia" w:cs="宋体" w:hint="eastAsia"/>
          <w:sz w:val="24"/>
          <w:szCs w:val="24"/>
        </w:rPr>
        <w:t>、代理费收取标准：采购代理服务收费以《招标代理服务收费管理暂行办法》（计价格[2002]1980号）和《国家发展改革委员会办公厅关于招标代理服务收费有关问题的通知》（发改办价格[2003]857号）的收费标准为参照基础按70%计算，上述内容须在每次的项目采购文件中明确。专家评审费由采购人支付，不包含在采购代理服务费内。</w:t>
      </w:r>
    </w:p>
    <w:p w:rsidR="006C1D44" w:rsidRPr="006C1D44" w:rsidRDefault="006C1D44" w:rsidP="006C1D44">
      <w:pPr>
        <w:spacing w:line="360" w:lineRule="auto"/>
        <w:ind w:firstLineChars="200" w:firstLine="480"/>
        <w:jc w:val="left"/>
        <w:rPr>
          <w:rFonts w:asciiTheme="minorEastAsia" w:eastAsiaTheme="minorEastAsia" w:hAnsiTheme="minorEastAsia" w:cs="宋体"/>
          <w:sz w:val="24"/>
          <w:szCs w:val="24"/>
        </w:rPr>
      </w:pPr>
      <w:r w:rsidRPr="006C1D44">
        <w:rPr>
          <w:rFonts w:asciiTheme="minorEastAsia" w:eastAsiaTheme="minorEastAsia" w:hAnsiTheme="minorEastAsia" w:cs="宋体" w:hint="eastAsia"/>
          <w:sz w:val="24"/>
          <w:szCs w:val="24"/>
        </w:rPr>
        <w:t>2、付款方式：代理服务费向中标（成交）单位收取。</w:t>
      </w:r>
    </w:p>
    <w:p w:rsidR="006C1D44" w:rsidRPr="006C1D44" w:rsidRDefault="006C1D44" w:rsidP="00FF0A6E">
      <w:pPr>
        <w:spacing w:after="120" w:line="360" w:lineRule="auto"/>
        <w:ind w:rightChars="700" w:right="1470" w:firstLineChars="200" w:firstLine="480"/>
        <w:jc w:val="left"/>
        <w:rPr>
          <w:rFonts w:ascii="Times New Roman" w:hAnsi="Times New Roman"/>
          <w:szCs w:val="24"/>
        </w:rPr>
      </w:pPr>
      <w:r w:rsidRPr="006C1D44">
        <w:rPr>
          <w:rFonts w:asciiTheme="minorEastAsia" w:eastAsiaTheme="minorEastAsia" w:hAnsiTheme="minorEastAsia" w:cs="宋体" w:hint="eastAsia"/>
          <w:sz w:val="24"/>
          <w:szCs w:val="24"/>
        </w:rPr>
        <w:t>3、履约保证金：在签订合同时，中标方应提交5</w:t>
      </w:r>
      <w:r w:rsidRPr="006C1D44">
        <w:rPr>
          <w:rFonts w:asciiTheme="minorEastAsia" w:eastAsiaTheme="minorEastAsia" w:hAnsiTheme="minorEastAsia" w:cs="宋体"/>
          <w:sz w:val="24"/>
          <w:szCs w:val="24"/>
        </w:rPr>
        <w:t>000</w:t>
      </w:r>
      <w:r w:rsidRPr="006C1D44">
        <w:rPr>
          <w:rFonts w:asciiTheme="minorEastAsia" w:eastAsiaTheme="minorEastAsia" w:hAnsiTheme="minorEastAsia" w:cs="宋体" w:hint="eastAsia"/>
          <w:sz w:val="24"/>
          <w:szCs w:val="24"/>
        </w:rPr>
        <w:t>元履约保证金，履约保证金在合同履行完毕后凭中标方开具的收据15日内无息退还。</w:t>
      </w:r>
    </w:p>
    <w:p w:rsidR="006C1D44" w:rsidRPr="006C1D44" w:rsidRDefault="006C1D44" w:rsidP="006C1D44">
      <w:pPr>
        <w:snapToGrid w:val="0"/>
        <w:rPr>
          <w:rFonts w:hAnsi="宋体"/>
          <w:b/>
          <w:color w:val="000000"/>
          <w:sz w:val="28"/>
          <w:szCs w:val="28"/>
        </w:rPr>
      </w:pPr>
    </w:p>
    <w:p w:rsidR="006C1D44" w:rsidRPr="006C1D44" w:rsidRDefault="006C1D44" w:rsidP="006C1D44">
      <w:pPr>
        <w:snapToGrid w:val="0"/>
        <w:rPr>
          <w:b/>
          <w:color w:val="000000"/>
          <w:sz w:val="24"/>
          <w:szCs w:val="24"/>
        </w:rPr>
      </w:pPr>
      <w:r w:rsidRPr="006C1D44">
        <w:rPr>
          <w:rFonts w:hAnsi="宋体"/>
          <w:b/>
          <w:color w:val="000000"/>
          <w:sz w:val="24"/>
          <w:szCs w:val="24"/>
        </w:rPr>
        <w:t>说明：投标人可在招标文件中对招标项目的技术规格和要求选用替代标准，但这些替代标准必须相等于或优于招标文件中提出的相应要求，并使采购人满意。同时在技术偏离表中作出详细说明。</w:t>
      </w:r>
    </w:p>
    <w:p w:rsidR="006C1D44" w:rsidRPr="006C1D44" w:rsidRDefault="006C1D44" w:rsidP="006C1D44">
      <w:pPr>
        <w:spacing w:line="360" w:lineRule="auto"/>
        <w:rPr>
          <w:rFonts w:asciiTheme="minorEastAsia" w:eastAsiaTheme="minorEastAsia" w:hAnsiTheme="minorEastAsia"/>
          <w:sz w:val="24"/>
          <w:szCs w:val="24"/>
        </w:rPr>
        <w:sectPr w:rsidR="006C1D44" w:rsidRPr="006C1D44" w:rsidSect="00BF3C9D">
          <w:pgSz w:w="11906" w:h="16838"/>
          <w:pgMar w:top="1440" w:right="907" w:bottom="1440" w:left="1474" w:header="851" w:footer="992" w:gutter="0"/>
          <w:cols w:space="720"/>
          <w:docGrid w:type="lines" w:linePitch="312"/>
        </w:sectPr>
      </w:pPr>
    </w:p>
    <w:p w:rsidR="006C1D44" w:rsidRPr="006C1D44" w:rsidRDefault="006C1D44" w:rsidP="006C1D44">
      <w:pPr>
        <w:snapToGrid w:val="0"/>
        <w:jc w:val="center"/>
        <w:outlineLvl w:val="0"/>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第五章  合同主要条款</w:t>
      </w:r>
    </w:p>
    <w:p w:rsidR="006C1D44" w:rsidRPr="006C1D44" w:rsidRDefault="006C1D44" w:rsidP="006C1D44">
      <w:pPr>
        <w:tabs>
          <w:tab w:val="left" w:pos="180"/>
        </w:tabs>
        <w:snapToGrid w:val="0"/>
        <w:spacing w:beforeLines="50" w:before="120" w:afterLines="50" w:after="120" w:line="420" w:lineRule="exact"/>
        <w:jc w:val="center"/>
        <w:rPr>
          <w:rFonts w:ascii="Times New Roman" w:hAnsi="Times New Roman"/>
          <w:b/>
          <w:sz w:val="24"/>
          <w:szCs w:val="24"/>
        </w:rPr>
      </w:pPr>
      <w:r w:rsidRPr="006C1D44">
        <w:rPr>
          <w:rFonts w:ascii="Times New Roman" w:hAnsi="Times New Roman" w:hint="eastAsia"/>
          <w:b/>
          <w:sz w:val="24"/>
          <w:szCs w:val="24"/>
        </w:rPr>
        <w:t>（本条款为合同样稿，最终稿由双方协商后确定）</w:t>
      </w:r>
    </w:p>
    <w:p w:rsidR="006C1D44" w:rsidRPr="006C1D44" w:rsidRDefault="006C1D44" w:rsidP="006C1D44">
      <w:pPr>
        <w:adjustRightInd w:val="0"/>
        <w:snapToGrid w:val="0"/>
        <w:spacing w:before="120" w:after="120" w:line="460" w:lineRule="exact"/>
        <w:rPr>
          <w:rFonts w:ascii="Times New Roman" w:hAnsi="Times New Roman"/>
          <w:b/>
          <w:sz w:val="28"/>
          <w:szCs w:val="28"/>
        </w:rPr>
      </w:pPr>
    </w:p>
    <w:p w:rsidR="006C1D44" w:rsidRPr="006C1D44" w:rsidRDefault="006C1D44" w:rsidP="006C1D44">
      <w:pPr>
        <w:adjustRightInd w:val="0"/>
        <w:snapToGrid w:val="0"/>
        <w:spacing w:before="120" w:after="120" w:line="460" w:lineRule="exact"/>
        <w:rPr>
          <w:rFonts w:asciiTheme="minorEastAsia" w:eastAsiaTheme="minorEastAsia" w:hAnsiTheme="minorEastAsia"/>
          <w:b/>
          <w:snapToGrid w:val="0"/>
          <w:kern w:val="0"/>
          <w:sz w:val="24"/>
          <w:szCs w:val="24"/>
        </w:rPr>
      </w:pPr>
      <w:r w:rsidRPr="006C1D44">
        <w:rPr>
          <w:rFonts w:asciiTheme="minorEastAsia" w:eastAsiaTheme="minorEastAsia" w:hAnsiTheme="minorEastAsia" w:hint="eastAsia"/>
          <w:b/>
          <w:snapToGrid w:val="0"/>
          <w:kern w:val="0"/>
          <w:sz w:val="24"/>
          <w:szCs w:val="24"/>
        </w:rPr>
        <w:t>甲方：温州</w:t>
      </w:r>
      <w:r w:rsidRPr="006C1D44">
        <w:rPr>
          <w:rFonts w:asciiTheme="minorEastAsia" w:eastAsiaTheme="minorEastAsia" w:hAnsiTheme="minorEastAsia"/>
          <w:b/>
          <w:snapToGrid w:val="0"/>
          <w:kern w:val="0"/>
          <w:sz w:val="24"/>
          <w:szCs w:val="24"/>
        </w:rPr>
        <w:t>医科大学</w:t>
      </w:r>
      <w:r w:rsidRPr="006C1D44">
        <w:rPr>
          <w:rFonts w:asciiTheme="minorEastAsia" w:eastAsiaTheme="minorEastAsia" w:hAnsiTheme="minorEastAsia" w:hint="eastAsia"/>
          <w:b/>
          <w:snapToGrid w:val="0"/>
          <w:kern w:val="0"/>
          <w:sz w:val="24"/>
          <w:szCs w:val="24"/>
        </w:rPr>
        <w:t xml:space="preserve">                      采购编号：</w:t>
      </w:r>
    </w:p>
    <w:p w:rsidR="006C1D44" w:rsidRPr="006C1D44" w:rsidRDefault="006C1D44" w:rsidP="006C1D44">
      <w:pPr>
        <w:adjustRightInd w:val="0"/>
        <w:snapToGrid w:val="0"/>
        <w:spacing w:before="120" w:after="120" w:line="460" w:lineRule="exact"/>
        <w:rPr>
          <w:rFonts w:asciiTheme="minorEastAsia" w:eastAsiaTheme="minorEastAsia" w:hAnsiTheme="minorEastAsia"/>
          <w:b/>
          <w:snapToGrid w:val="0"/>
          <w:kern w:val="0"/>
          <w:sz w:val="24"/>
          <w:szCs w:val="24"/>
        </w:rPr>
      </w:pPr>
      <w:r w:rsidRPr="006C1D44">
        <w:rPr>
          <w:rFonts w:asciiTheme="minorEastAsia" w:eastAsiaTheme="minorEastAsia" w:hAnsiTheme="minorEastAsia" w:hint="eastAsia"/>
          <w:b/>
          <w:snapToGrid w:val="0"/>
          <w:kern w:val="0"/>
          <w:sz w:val="24"/>
          <w:szCs w:val="24"/>
        </w:rPr>
        <w:t xml:space="preserve">乙方：                  </w:t>
      </w:r>
      <w:r w:rsidRPr="006C1D44">
        <w:rPr>
          <w:rFonts w:asciiTheme="minorEastAsia" w:eastAsiaTheme="minorEastAsia" w:hAnsiTheme="minorEastAsia"/>
          <w:b/>
          <w:snapToGrid w:val="0"/>
          <w:kern w:val="0"/>
          <w:sz w:val="24"/>
          <w:szCs w:val="24"/>
        </w:rPr>
        <w:t xml:space="preserve">          </w:t>
      </w:r>
      <w:r w:rsidRPr="006C1D44">
        <w:rPr>
          <w:rFonts w:asciiTheme="minorEastAsia" w:eastAsiaTheme="minorEastAsia" w:hAnsiTheme="minorEastAsia" w:hint="eastAsia"/>
          <w:b/>
          <w:snapToGrid w:val="0"/>
          <w:kern w:val="0"/>
          <w:sz w:val="24"/>
          <w:szCs w:val="24"/>
        </w:rPr>
        <w:t xml:space="preserve">   </w:t>
      </w:r>
      <w:r w:rsidRPr="006C1D44">
        <w:rPr>
          <w:rFonts w:asciiTheme="minorEastAsia" w:eastAsiaTheme="minorEastAsia" w:hAnsiTheme="minorEastAsia"/>
          <w:b/>
          <w:snapToGrid w:val="0"/>
          <w:kern w:val="0"/>
          <w:sz w:val="24"/>
          <w:szCs w:val="24"/>
        </w:rPr>
        <w:t xml:space="preserve">  </w:t>
      </w:r>
      <w:r w:rsidRPr="006C1D44">
        <w:rPr>
          <w:rFonts w:asciiTheme="minorEastAsia" w:eastAsiaTheme="minorEastAsia" w:hAnsiTheme="minorEastAsia" w:hint="eastAsia"/>
          <w:b/>
          <w:snapToGrid w:val="0"/>
          <w:kern w:val="0"/>
          <w:sz w:val="24"/>
          <w:szCs w:val="24"/>
        </w:rPr>
        <w:t xml:space="preserve"> 请购单号：</w:t>
      </w:r>
    </w:p>
    <w:p w:rsidR="006C1D44" w:rsidRPr="006C1D44" w:rsidRDefault="006C1D44" w:rsidP="006C1D44">
      <w:pPr>
        <w:widowControl/>
        <w:wordWrap w:val="0"/>
        <w:spacing w:line="360" w:lineRule="auto"/>
        <w:ind w:firstLine="480"/>
        <w:jc w:val="left"/>
        <w:outlineLvl w:val="0"/>
        <w:rPr>
          <w:rFonts w:ascii="宋体" w:hAnsi="宋体" w:cs="宋体"/>
          <w:color w:val="333333"/>
          <w:kern w:val="0"/>
        </w:rPr>
      </w:pPr>
    </w:p>
    <w:p w:rsidR="006C1D44" w:rsidRPr="006C1D44" w:rsidRDefault="006C1D44" w:rsidP="006C1D44">
      <w:pPr>
        <w:widowControl/>
        <w:wordWrap w:val="0"/>
        <w:spacing w:line="360" w:lineRule="auto"/>
        <w:ind w:firstLineChars="250" w:firstLine="600"/>
        <w:jc w:val="left"/>
        <w:outlineLvl w:val="0"/>
        <w:rPr>
          <w:rFonts w:ascii="宋体" w:hAnsi="宋体" w:cs="宋体"/>
          <w:color w:val="333333"/>
          <w:kern w:val="0"/>
          <w:sz w:val="24"/>
          <w:szCs w:val="24"/>
        </w:rPr>
      </w:pPr>
      <w:r w:rsidRPr="006C1D44">
        <w:rPr>
          <w:rFonts w:ascii="宋体" w:hAnsi="宋体" w:cs="宋体" w:hint="eastAsia"/>
          <w:color w:val="333333"/>
          <w:kern w:val="0"/>
          <w:sz w:val="24"/>
          <w:szCs w:val="24"/>
        </w:rPr>
        <w:t>甲乙双方本着平等、自愿和诚实信用的原则，根据《中华人民共和国合同法》、《中华人民共和国政府采购法》及国家有关行政规章，就有关事宜达成如下协议：</w:t>
      </w:r>
    </w:p>
    <w:p w:rsidR="006C1D44" w:rsidRPr="006C1D44" w:rsidRDefault="006C1D44" w:rsidP="006C1D44">
      <w:pPr>
        <w:adjustRightInd w:val="0"/>
        <w:snapToGrid w:val="0"/>
        <w:spacing w:line="360" w:lineRule="auto"/>
        <w:rPr>
          <w:rFonts w:ascii="Times New Roman" w:hAnsi="Times New Roman"/>
          <w:b/>
          <w:sz w:val="24"/>
          <w:szCs w:val="24"/>
        </w:rPr>
      </w:pPr>
      <w:r w:rsidRPr="006C1D44">
        <w:rPr>
          <w:rFonts w:ascii="Times New Roman" w:hAnsi="Times New Roman" w:hint="eastAsia"/>
          <w:b/>
          <w:sz w:val="24"/>
          <w:szCs w:val="24"/>
        </w:rPr>
        <w:t>一</w:t>
      </w:r>
      <w:r w:rsidRPr="006C1D44">
        <w:rPr>
          <w:rFonts w:ascii="Times New Roman" w:hAnsi="Times New Roman"/>
          <w:b/>
          <w:sz w:val="24"/>
          <w:szCs w:val="24"/>
        </w:rPr>
        <w:t>、</w:t>
      </w:r>
      <w:r w:rsidRPr="006C1D44">
        <w:rPr>
          <w:rFonts w:ascii="Times New Roman" w:hAnsi="Times New Roman" w:hint="eastAsia"/>
          <w:b/>
          <w:sz w:val="24"/>
          <w:szCs w:val="24"/>
        </w:rPr>
        <w:t>服务</w:t>
      </w:r>
      <w:r w:rsidRPr="006C1D44">
        <w:rPr>
          <w:rFonts w:ascii="Times New Roman" w:hAnsi="Times New Roman"/>
          <w:b/>
          <w:sz w:val="24"/>
          <w:szCs w:val="24"/>
        </w:rPr>
        <w:t>内容</w:t>
      </w:r>
    </w:p>
    <w:p w:rsidR="006C1D44" w:rsidRPr="006C1D44" w:rsidRDefault="006C1D44" w:rsidP="006C1D44">
      <w:pPr>
        <w:adjustRightInd w:val="0"/>
        <w:snapToGrid w:val="0"/>
        <w:spacing w:line="360" w:lineRule="auto"/>
        <w:rPr>
          <w:rFonts w:ascii="Times New Roman" w:hAnsi="Times New Roman"/>
          <w:sz w:val="24"/>
          <w:szCs w:val="24"/>
        </w:rPr>
      </w:pPr>
      <w:r w:rsidRPr="006C1D44">
        <w:rPr>
          <w:rFonts w:ascii="Times New Roman" w:hAnsi="Times New Roman" w:hint="eastAsia"/>
          <w:b/>
          <w:sz w:val="24"/>
          <w:szCs w:val="24"/>
        </w:rPr>
        <w:t xml:space="preserve">   </w:t>
      </w:r>
      <w:r w:rsidRPr="006C1D44">
        <w:rPr>
          <w:rFonts w:ascii="Times New Roman" w:hAnsi="Times New Roman" w:hint="eastAsia"/>
          <w:sz w:val="24"/>
          <w:szCs w:val="24"/>
        </w:rPr>
        <w:t xml:space="preserve"> </w:t>
      </w:r>
      <w:r w:rsidRPr="006C1D44">
        <w:rPr>
          <w:rFonts w:ascii="Times New Roman" w:hAnsi="Times New Roman" w:hint="eastAsia"/>
          <w:sz w:val="24"/>
          <w:szCs w:val="24"/>
        </w:rPr>
        <w:t>根据甲方委托，乙方提供以下服务：</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1</w:t>
      </w:r>
      <w:r w:rsidRPr="006C1D44">
        <w:rPr>
          <w:rFonts w:ascii="Times New Roman" w:hAnsi="Times New Roman" w:hint="eastAsia"/>
          <w:sz w:val="24"/>
          <w:szCs w:val="24"/>
        </w:rPr>
        <w:t>、</w:t>
      </w:r>
      <w:r w:rsidRPr="006C1D44">
        <w:rPr>
          <w:rFonts w:ascii="Times New Roman" w:hAnsi="宋体"/>
          <w:sz w:val="24"/>
          <w:szCs w:val="24"/>
        </w:rPr>
        <w:t>依法发布采购信息及相关公告等；</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2</w:t>
      </w:r>
      <w:r w:rsidRPr="006C1D44">
        <w:rPr>
          <w:rFonts w:ascii="Times New Roman" w:hAnsi="Times New Roman" w:hint="eastAsia"/>
          <w:sz w:val="24"/>
          <w:szCs w:val="24"/>
        </w:rPr>
        <w:t>、</w:t>
      </w:r>
      <w:r w:rsidRPr="006C1D44">
        <w:rPr>
          <w:rFonts w:ascii="Times New Roman" w:hAnsi="宋体"/>
          <w:sz w:val="24"/>
          <w:szCs w:val="24"/>
        </w:rPr>
        <w:t>根据</w:t>
      </w:r>
      <w:r w:rsidRPr="006C1D44">
        <w:rPr>
          <w:rFonts w:ascii="Times New Roman" w:hAnsi="宋体" w:hint="eastAsia"/>
          <w:sz w:val="24"/>
          <w:szCs w:val="24"/>
        </w:rPr>
        <w:t>甲方</w:t>
      </w:r>
      <w:r w:rsidRPr="006C1D44">
        <w:rPr>
          <w:rFonts w:ascii="Times New Roman" w:hAnsi="宋体"/>
          <w:sz w:val="24"/>
          <w:szCs w:val="24"/>
        </w:rPr>
        <w:t>提供的采购需求，依法审查，并编制、发布采购文件等；</w:t>
      </w:r>
    </w:p>
    <w:p w:rsidR="006C1D44" w:rsidRPr="006C1D44" w:rsidRDefault="006C1D44" w:rsidP="006C1D44">
      <w:pPr>
        <w:adjustRightInd w:val="0"/>
        <w:snapToGrid w:val="0"/>
        <w:spacing w:line="360" w:lineRule="auto"/>
        <w:ind w:firstLineChars="200" w:firstLine="480"/>
        <w:rPr>
          <w:rFonts w:ascii="Times New Roman" w:hAnsi="宋体"/>
          <w:sz w:val="24"/>
          <w:szCs w:val="24"/>
        </w:rPr>
      </w:pPr>
      <w:r w:rsidRPr="006C1D44">
        <w:rPr>
          <w:rFonts w:ascii="Times New Roman" w:hAnsi="Times New Roman"/>
          <w:sz w:val="24"/>
          <w:szCs w:val="24"/>
        </w:rPr>
        <w:t>3</w:t>
      </w:r>
      <w:r w:rsidRPr="006C1D44">
        <w:rPr>
          <w:rFonts w:ascii="Times New Roman" w:hAnsi="Times New Roman" w:hint="eastAsia"/>
          <w:sz w:val="24"/>
          <w:szCs w:val="24"/>
        </w:rPr>
        <w:t>、</w:t>
      </w:r>
      <w:r w:rsidRPr="006C1D44">
        <w:rPr>
          <w:rFonts w:ascii="Times New Roman" w:hAnsi="宋体"/>
          <w:sz w:val="24"/>
          <w:szCs w:val="24"/>
        </w:rPr>
        <w:t>依法组织采购活动：组织实施资格预审，发出采购文件，组织答疑会（组织踏堪现场），接受投标（或谈判，报价文件），代管保证金，依法组建评审小组、组织开标评审活动，提交评审报告，向中标（成交）供应商发出中标（成交）通知书等。</w:t>
      </w:r>
    </w:p>
    <w:p w:rsidR="006C1D44" w:rsidRPr="006C1D44" w:rsidRDefault="006C1D44" w:rsidP="006C1D44">
      <w:pPr>
        <w:spacing w:line="420" w:lineRule="exact"/>
        <w:rPr>
          <w:rFonts w:ascii="Times New Roman" w:hAnsi="宋体"/>
          <w:sz w:val="24"/>
          <w:szCs w:val="24"/>
        </w:rPr>
      </w:pPr>
      <w:r w:rsidRPr="006C1D44">
        <w:rPr>
          <w:rFonts w:ascii="Times New Roman" w:hAnsi="宋体" w:hint="eastAsia"/>
          <w:sz w:val="24"/>
          <w:szCs w:val="24"/>
        </w:rPr>
        <w:t>二、服务期限</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p>
    <w:p w:rsidR="006C1D44" w:rsidRPr="006C1D44" w:rsidRDefault="006C1D44" w:rsidP="006C1D44">
      <w:pPr>
        <w:adjustRightInd w:val="0"/>
        <w:snapToGrid w:val="0"/>
        <w:spacing w:line="360" w:lineRule="auto"/>
        <w:rPr>
          <w:rFonts w:ascii="Times New Roman" w:hAnsi="Times New Roman"/>
          <w:b/>
          <w:sz w:val="24"/>
          <w:szCs w:val="24"/>
        </w:rPr>
      </w:pPr>
      <w:r w:rsidRPr="006C1D44">
        <w:rPr>
          <w:rFonts w:ascii="Times New Roman" w:hAnsi="Times New Roman" w:hint="eastAsia"/>
          <w:b/>
          <w:sz w:val="24"/>
          <w:szCs w:val="24"/>
        </w:rPr>
        <w:t>三</w:t>
      </w:r>
      <w:r w:rsidRPr="006C1D44">
        <w:rPr>
          <w:rFonts w:ascii="Times New Roman" w:hAnsi="Times New Roman"/>
          <w:b/>
          <w:sz w:val="24"/>
          <w:szCs w:val="24"/>
        </w:rPr>
        <w:t>、代理费用</w:t>
      </w:r>
      <w:r w:rsidRPr="006C1D44">
        <w:rPr>
          <w:rFonts w:ascii="Times New Roman" w:hAnsi="Times New Roman" w:hint="eastAsia"/>
          <w:b/>
          <w:sz w:val="24"/>
          <w:szCs w:val="24"/>
        </w:rPr>
        <w:t>和</w:t>
      </w:r>
      <w:r w:rsidRPr="006C1D44">
        <w:rPr>
          <w:rFonts w:ascii="Times New Roman" w:hAnsi="Times New Roman"/>
          <w:b/>
          <w:sz w:val="24"/>
          <w:szCs w:val="24"/>
        </w:rPr>
        <w:t>履约保证金</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宋体"/>
          <w:sz w:val="24"/>
          <w:szCs w:val="24"/>
        </w:rPr>
        <w:t>收费方式及标准：代理服务费由中标供应商承担。具体如下：</w:t>
      </w:r>
    </w:p>
    <w:p w:rsidR="006C1D44" w:rsidRPr="006C1D44" w:rsidRDefault="006C1D44" w:rsidP="006C1D44">
      <w:pPr>
        <w:widowControl/>
        <w:adjustRightInd w:val="0"/>
        <w:snapToGrid w:val="0"/>
        <w:spacing w:line="360" w:lineRule="auto"/>
        <w:ind w:firstLineChars="200" w:firstLine="480"/>
        <w:jc w:val="left"/>
        <w:rPr>
          <w:rFonts w:ascii="Times New Roman" w:hAnsi="Times New Roman"/>
          <w:b/>
          <w:kern w:val="0"/>
          <w:sz w:val="24"/>
          <w:szCs w:val="24"/>
        </w:rPr>
      </w:pPr>
      <w:r w:rsidRPr="006C1D44">
        <w:rPr>
          <w:rFonts w:ascii="Times New Roman" w:hAnsi="Times New Roman"/>
          <w:sz w:val="24"/>
          <w:szCs w:val="24"/>
        </w:rPr>
        <w:t>1</w:t>
      </w:r>
      <w:r w:rsidRPr="006C1D44">
        <w:rPr>
          <w:rFonts w:ascii="Times New Roman" w:hAnsi="Times New Roman" w:hint="eastAsia"/>
          <w:sz w:val="24"/>
          <w:szCs w:val="24"/>
        </w:rPr>
        <w:t>、</w:t>
      </w:r>
      <w:r w:rsidRPr="006C1D44">
        <w:rPr>
          <w:rFonts w:ascii="Times New Roman" w:hAnsi="宋体"/>
          <w:sz w:val="24"/>
          <w:szCs w:val="24"/>
        </w:rPr>
        <w:t>采购代理服务收费（投标报价）以原国家计委《招标代理服务收费管理暂行办法》（计价格</w:t>
      </w:r>
      <w:r w:rsidRPr="006C1D44">
        <w:rPr>
          <w:rFonts w:ascii="Times New Roman" w:hAnsi="Times New Roman"/>
          <w:sz w:val="24"/>
          <w:szCs w:val="24"/>
        </w:rPr>
        <w:t>[2002]1980</w:t>
      </w:r>
      <w:r w:rsidRPr="006C1D44">
        <w:rPr>
          <w:rFonts w:ascii="Times New Roman" w:hAnsi="宋体"/>
          <w:sz w:val="24"/>
          <w:szCs w:val="24"/>
        </w:rPr>
        <w:t>号）规定和国家发展改革委员会办公厅关于招标代理服务收费有关问题的通知（发改办价格【</w:t>
      </w:r>
      <w:r w:rsidRPr="006C1D44">
        <w:rPr>
          <w:rFonts w:ascii="Times New Roman" w:hAnsi="Times New Roman"/>
          <w:sz w:val="24"/>
          <w:szCs w:val="24"/>
        </w:rPr>
        <w:t>2003</w:t>
      </w:r>
      <w:r w:rsidRPr="006C1D44">
        <w:rPr>
          <w:rFonts w:ascii="Times New Roman" w:hAnsi="宋体"/>
          <w:sz w:val="24"/>
          <w:szCs w:val="24"/>
        </w:rPr>
        <w:t>】</w:t>
      </w:r>
      <w:r w:rsidRPr="006C1D44">
        <w:rPr>
          <w:rFonts w:ascii="Times New Roman" w:hAnsi="Times New Roman"/>
          <w:sz w:val="24"/>
          <w:szCs w:val="24"/>
        </w:rPr>
        <w:t>857</w:t>
      </w:r>
      <w:r w:rsidRPr="006C1D44">
        <w:rPr>
          <w:rFonts w:ascii="Times New Roman" w:hAnsi="宋体"/>
          <w:sz w:val="24"/>
          <w:szCs w:val="24"/>
        </w:rPr>
        <w:t>号）的收费标准为参照基础按</w:t>
      </w:r>
      <w:r w:rsidR="0048237F">
        <w:rPr>
          <w:rFonts w:ascii="Times New Roman" w:hAnsi="宋体"/>
          <w:sz w:val="24"/>
          <w:szCs w:val="24"/>
        </w:rPr>
        <w:t>70</w:t>
      </w:r>
      <w:r w:rsidRPr="006C1D44">
        <w:rPr>
          <w:rFonts w:ascii="Times New Roman" w:hAnsi="Times New Roman"/>
          <w:sz w:val="24"/>
          <w:szCs w:val="24"/>
        </w:rPr>
        <w:t>%</w:t>
      </w:r>
      <w:r w:rsidRPr="006C1D44">
        <w:rPr>
          <w:rFonts w:ascii="Times New Roman" w:hAnsi="宋体"/>
          <w:sz w:val="24"/>
          <w:szCs w:val="24"/>
        </w:rPr>
        <w:t>计算，由中标供应商向乙方支付；</w:t>
      </w:r>
      <w:r w:rsidRPr="006C1D44">
        <w:rPr>
          <w:rFonts w:ascii="Times New Roman" w:hAnsi="宋体"/>
          <w:b/>
          <w:kern w:val="0"/>
          <w:sz w:val="24"/>
          <w:szCs w:val="24"/>
        </w:rPr>
        <w:t>上述内容应在每次的项目采购文件中明确。</w:t>
      </w:r>
    </w:p>
    <w:p w:rsidR="006C1D44" w:rsidRPr="006C1D44" w:rsidRDefault="006C1D44" w:rsidP="006C1D44">
      <w:pPr>
        <w:adjustRightInd w:val="0"/>
        <w:snapToGrid w:val="0"/>
        <w:spacing w:line="360" w:lineRule="auto"/>
        <w:ind w:firstLineChars="200" w:firstLine="480"/>
        <w:rPr>
          <w:rFonts w:asciiTheme="minorEastAsia" w:eastAsiaTheme="minorEastAsia" w:hAnsiTheme="minorEastAsia"/>
          <w:sz w:val="24"/>
          <w:szCs w:val="24"/>
        </w:rPr>
      </w:pPr>
      <w:r w:rsidRPr="006C1D44">
        <w:rPr>
          <w:rFonts w:ascii="Times New Roman" w:hAnsi="Times New Roman"/>
          <w:sz w:val="24"/>
          <w:szCs w:val="24"/>
        </w:rPr>
        <w:t>2</w:t>
      </w:r>
      <w:r w:rsidRPr="006C1D44">
        <w:rPr>
          <w:rFonts w:ascii="Times New Roman" w:hAnsi="Times New Roman" w:hint="eastAsia"/>
          <w:sz w:val="24"/>
          <w:szCs w:val="24"/>
        </w:rPr>
        <w:t>、</w:t>
      </w:r>
      <w:r w:rsidRPr="006C1D44">
        <w:rPr>
          <w:rFonts w:ascii="Times New Roman" w:hAnsi="宋体"/>
          <w:sz w:val="24"/>
          <w:szCs w:val="24"/>
        </w:rPr>
        <w:t>专家评审费由甲方支付，不包含在采购代理服务费内。</w:t>
      </w:r>
      <w:r w:rsidRPr="006C1D44">
        <w:rPr>
          <w:rFonts w:ascii="Times New Roman" w:hAnsi="宋体" w:hint="eastAsia"/>
          <w:sz w:val="24"/>
          <w:szCs w:val="24"/>
        </w:rPr>
        <w:t>乙方</w:t>
      </w:r>
      <w:r w:rsidRPr="006C1D44">
        <w:rPr>
          <w:rFonts w:ascii="Times New Roman" w:hAnsi="宋体"/>
          <w:sz w:val="24"/>
          <w:szCs w:val="24"/>
        </w:rPr>
        <w:t>在评审完成后</w:t>
      </w:r>
      <w:r w:rsidRPr="006C1D44">
        <w:rPr>
          <w:rFonts w:asciiTheme="minorEastAsia" w:eastAsiaTheme="minorEastAsia" w:hAnsiTheme="minorEastAsia" w:hint="eastAsia"/>
          <w:sz w:val="24"/>
          <w:szCs w:val="24"/>
        </w:rPr>
        <w:t>垫付专家评审费，定期提供专家费</w:t>
      </w:r>
      <w:r w:rsidRPr="006C1D44">
        <w:rPr>
          <w:rFonts w:asciiTheme="minorEastAsia" w:eastAsiaTheme="minorEastAsia" w:hAnsiTheme="minorEastAsia"/>
          <w:sz w:val="24"/>
          <w:szCs w:val="24"/>
        </w:rPr>
        <w:t>发放清单与</w:t>
      </w:r>
      <w:r w:rsidRPr="006C1D44">
        <w:rPr>
          <w:rFonts w:asciiTheme="minorEastAsia" w:eastAsiaTheme="minorEastAsia" w:hAnsiTheme="minorEastAsia" w:hint="eastAsia"/>
          <w:sz w:val="24"/>
          <w:szCs w:val="24"/>
        </w:rPr>
        <w:t>甲方结算。</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3</w:t>
      </w:r>
      <w:r w:rsidRPr="006C1D44">
        <w:rPr>
          <w:rFonts w:ascii="Times New Roman" w:hAnsi="Times New Roman" w:hint="eastAsia"/>
          <w:sz w:val="24"/>
          <w:szCs w:val="24"/>
        </w:rPr>
        <w:t>、</w:t>
      </w:r>
      <w:r w:rsidRPr="006C1D44">
        <w:rPr>
          <w:rFonts w:ascii="Times New Roman" w:hAnsi="宋体"/>
          <w:sz w:val="24"/>
          <w:szCs w:val="24"/>
        </w:rPr>
        <w:t>采购代理服务计费以每标段为一个计费单位，以中标价为收费基数</w:t>
      </w:r>
      <w:r w:rsidRPr="006C1D44">
        <w:rPr>
          <w:rFonts w:ascii="Times New Roman" w:hAnsi="宋体" w:hint="eastAsia"/>
          <w:sz w:val="24"/>
          <w:szCs w:val="24"/>
        </w:rPr>
        <w:t>。</w:t>
      </w:r>
      <w:r w:rsidRPr="006C1D44">
        <w:rPr>
          <w:rFonts w:ascii="Times New Roman" w:hAnsi="Times New Roman"/>
          <w:sz w:val="24"/>
          <w:szCs w:val="24"/>
        </w:rPr>
        <w:t xml:space="preserve"> </w:t>
      </w:r>
    </w:p>
    <w:p w:rsidR="006C1D44" w:rsidRPr="006C1D44" w:rsidRDefault="006C1D44" w:rsidP="006C1D44">
      <w:pPr>
        <w:widowControl/>
        <w:adjustRightInd w:val="0"/>
        <w:snapToGrid w:val="0"/>
        <w:spacing w:line="360" w:lineRule="auto"/>
        <w:ind w:firstLineChars="200" w:firstLine="480"/>
        <w:jc w:val="left"/>
        <w:rPr>
          <w:rFonts w:ascii="Times New Roman" w:hAnsi="Times New Roman"/>
          <w:sz w:val="24"/>
          <w:szCs w:val="24"/>
        </w:rPr>
      </w:pPr>
      <w:r w:rsidRPr="006C1D44">
        <w:rPr>
          <w:rFonts w:ascii="Times New Roman" w:hAnsi="Times New Roman"/>
          <w:sz w:val="24"/>
          <w:szCs w:val="24"/>
        </w:rPr>
        <w:t>4</w:t>
      </w:r>
      <w:r w:rsidRPr="006C1D44">
        <w:rPr>
          <w:rFonts w:ascii="Times New Roman" w:hAnsi="Times New Roman" w:hint="eastAsia"/>
          <w:sz w:val="24"/>
          <w:szCs w:val="24"/>
        </w:rPr>
        <w:t>、</w:t>
      </w:r>
      <w:r w:rsidR="0048237F">
        <w:rPr>
          <w:rFonts w:hint="eastAsia"/>
          <w:sz w:val="24"/>
        </w:rPr>
        <w:t>线上</w:t>
      </w:r>
      <w:r w:rsidRPr="006C1D44">
        <w:rPr>
          <w:sz w:val="24"/>
        </w:rPr>
        <w:t>采购项目采购文件免费发售，其他项目采购文件售价不超过</w:t>
      </w:r>
      <w:r w:rsidRPr="006C1D44">
        <w:rPr>
          <w:rFonts w:hint="eastAsia"/>
          <w:sz w:val="24"/>
        </w:rPr>
        <w:t>500</w:t>
      </w:r>
      <w:r w:rsidRPr="006C1D44">
        <w:rPr>
          <w:rFonts w:hint="eastAsia"/>
          <w:sz w:val="24"/>
        </w:rPr>
        <w:t>元</w:t>
      </w:r>
      <w:r w:rsidRPr="006C1D44">
        <w:rPr>
          <w:rFonts w:ascii="Times New Roman" w:hAnsi="宋体"/>
          <w:sz w:val="24"/>
          <w:szCs w:val="24"/>
        </w:rPr>
        <w:t>；</w:t>
      </w:r>
    </w:p>
    <w:p w:rsidR="006C1D44" w:rsidRPr="006C1D44" w:rsidRDefault="006C1D44" w:rsidP="006C1D44">
      <w:pPr>
        <w:snapToGrid w:val="0"/>
        <w:spacing w:line="460" w:lineRule="exact"/>
        <w:ind w:firstLineChars="200" w:firstLine="480"/>
        <w:jc w:val="left"/>
        <w:rPr>
          <w:rFonts w:ascii="Times New Roman" w:hAnsi="宋体"/>
          <w:sz w:val="24"/>
          <w:szCs w:val="24"/>
        </w:rPr>
      </w:pPr>
      <w:r w:rsidRPr="006C1D44">
        <w:rPr>
          <w:rFonts w:ascii="Times New Roman" w:hAnsi="Times New Roman"/>
          <w:sz w:val="24"/>
          <w:szCs w:val="24"/>
        </w:rPr>
        <w:t>5</w:t>
      </w:r>
      <w:r w:rsidRPr="006C1D44">
        <w:rPr>
          <w:rFonts w:ascii="Times New Roman" w:hAnsi="Times New Roman" w:hint="eastAsia"/>
          <w:sz w:val="24"/>
          <w:szCs w:val="24"/>
        </w:rPr>
        <w:t>、</w:t>
      </w:r>
      <w:r w:rsidRPr="006C1D44">
        <w:rPr>
          <w:rFonts w:asciiTheme="minorEastAsia" w:eastAsiaTheme="minorEastAsia" w:hAnsiTheme="minorEastAsia" w:hint="eastAsia"/>
          <w:sz w:val="24"/>
        </w:rPr>
        <w:t>以上代理服务收费不适用于公开</w:t>
      </w:r>
      <w:r w:rsidRPr="006C1D44">
        <w:rPr>
          <w:rFonts w:asciiTheme="minorEastAsia" w:eastAsiaTheme="minorEastAsia" w:hAnsiTheme="minorEastAsia"/>
          <w:sz w:val="24"/>
        </w:rPr>
        <w:t>招租、</w:t>
      </w:r>
      <w:r w:rsidRPr="006C1D44">
        <w:rPr>
          <w:rFonts w:asciiTheme="minorEastAsia" w:eastAsiaTheme="minorEastAsia" w:hAnsiTheme="minorEastAsia" w:hint="eastAsia"/>
          <w:sz w:val="24"/>
        </w:rPr>
        <w:t>合作经营、框架</w:t>
      </w:r>
      <w:r w:rsidRPr="006C1D44">
        <w:rPr>
          <w:rFonts w:asciiTheme="minorEastAsia" w:eastAsiaTheme="minorEastAsia" w:hAnsiTheme="minorEastAsia"/>
          <w:sz w:val="24"/>
        </w:rPr>
        <w:t>协议</w:t>
      </w:r>
      <w:r w:rsidRPr="006C1D44">
        <w:rPr>
          <w:rFonts w:asciiTheme="minorEastAsia" w:eastAsiaTheme="minorEastAsia" w:hAnsiTheme="minorEastAsia" w:hint="eastAsia"/>
          <w:sz w:val="24"/>
        </w:rPr>
        <w:t>采购、</w:t>
      </w:r>
      <w:r w:rsidR="0048237F">
        <w:rPr>
          <w:rFonts w:asciiTheme="minorEastAsia" w:eastAsiaTheme="minorEastAsia" w:hAnsiTheme="minorEastAsia" w:hint="eastAsia"/>
          <w:sz w:val="24"/>
        </w:rPr>
        <w:t>固定</w:t>
      </w:r>
      <w:r w:rsidR="0048237F">
        <w:rPr>
          <w:rFonts w:asciiTheme="minorEastAsia" w:eastAsiaTheme="minorEastAsia" w:hAnsiTheme="minorEastAsia"/>
          <w:sz w:val="24"/>
        </w:rPr>
        <w:t>单价、</w:t>
      </w:r>
      <w:r w:rsidRPr="006C1D44">
        <w:rPr>
          <w:rFonts w:asciiTheme="minorEastAsia" w:eastAsiaTheme="minorEastAsia" w:hAnsiTheme="minorEastAsia"/>
          <w:sz w:val="24"/>
        </w:rPr>
        <w:t>定点入围采购、</w:t>
      </w:r>
      <w:r w:rsidRPr="006C1D44">
        <w:rPr>
          <w:rFonts w:asciiTheme="minorEastAsia" w:eastAsiaTheme="minorEastAsia" w:hAnsiTheme="minorEastAsia" w:hint="eastAsia"/>
          <w:sz w:val="24"/>
        </w:rPr>
        <w:t>公款竞争性存放等项目</w:t>
      </w:r>
      <w:r w:rsidRPr="006C1D44">
        <w:rPr>
          <w:rFonts w:ascii="Times New Roman" w:hAnsi="宋体"/>
          <w:sz w:val="24"/>
          <w:szCs w:val="24"/>
        </w:rPr>
        <w:t>，此类项目收费标准由项目委托人自行与乙方协商确定。</w:t>
      </w:r>
    </w:p>
    <w:p w:rsidR="006C1D44" w:rsidRPr="006C1D44" w:rsidRDefault="006C1D44" w:rsidP="006C1D44">
      <w:pPr>
        <w:snapToGrid w:val="0"/>
        <w:spacing w:line="460" w:lineRule="exact"/>
        <w:ind w:firstLineChars="200" w:firstLine="480"/>
        <w:jc w:val="left"/>
        <w:rPr>
          <w:rFonts w:ascii="Times New Roman" w:hAnsi="宋体"/>
          <w:sz w:val="24"/>
          <w:szCs w:val="24"/>
        </w:rPr>
      </w:pPr>
      <w:r w:rsidRPr="006C1D44">
        <w:rPr>
          <w:rFonts w:ascii="Times New Roman" w:hAnsi="宋体" w:hint="eastAsia"/>
          <w:sz w:val="24"/>
          <w:szCs w:val="24"/>
        </w:rPr>
        <w:t>6</w:t>
      </w:r>
      <w:r w:rsidRPr="006C1D44">
        <w:rPr>
          <w:rFonts w:ascii="Times New Roman" w:hAnsi="宋体" w:hint="eastAsia"/>
          <w:sz w:val="24"/>
          <w:szCs w:val="24"/>
        </w:rPr>
        <w:t>、合同</w:t>
      </w:r>
      <w:r w:rsidRPr="006C1D44">
        <w:rPr>
          <w:rFonts w:ascii="Times New Roman" w:hAnsi="宋体"/>
          <w:sz w:val="24"/>
          <w:szCs w:val="24"/>
        </w:rPr>
        <w:t>签订前乙方需向甲方缴纳履约保证金</w:t>
      </w:r>
      <w:r w:rsidRPr="006C1D44">
        <w:rPr>
          <w:rFonts w:ascii="Times New Roman" w:hAnsi="宋体" w:hint="eastAsia"/>
          <w:sz w:val="24"/>
          <w:szCs w:val="24"/>
        </w:rPr>
        <w:t>5000</w:t>
      </w:r>
      <w:r w:rsidRPr="006C1D44">
        <w:rPr>
          <w:rFonts w:ascii="Times New Roman" w:hAnsi="宋体" w:hint="eastAsia"/>
          <w:sz w:val="24"/>
          <w:szCs w:val="24"/>
        </w:rPr>
        <w:t>元</w:t>
      </w:r>
      <w:r w:rsidRPr="006C1D44">
        <w:rPr>
          <w:rFonts w:ascii="Times New Roman" w:hAnsi="宋体"/>
          <w:sz w:val="24"/>
          <w:szCs w:val="24"/>
        </w:rPr>
        <w:t>，</w:t>
      </w:r>
      <w:r w:rsidRPr="006C1D44">
        <w:rPr>
          <w:rFonts w:ascii="Times New Roman" w:hAnsi="宋体" w:hint="eastAsia"/>
          <w:sz w:val="24"/>
          <w:szCs w:val="24"/>
        </w:rPr>
        <w:t>服务期满</w:t>
      </w:r>
      <w:r w:rsidRPr="006C1D44">
        <w:rPr>
          <w:rFonts w:ascii="Times New Roman" w:hAnsi="宋体"/>
          <w:sz w:val="24"/>
          <w:szCs w:val="24"/>
        </w:rPr>
        <w:t>无服务质量问题</w:t>
      </w:r>
      <w:r w:rsidRPr="006C1D44">
        <w:rPr>
          <w:rFonts w:ascii="Times New Roman" w:hAnsi="宋体" w:hint="eastAsia"/>
          <w:sz w:val="24"/>
          <w:szCs w:val="24"/>
        </w:rPr>
        <w:t>凭</w:t>
      </w:r>
      <w:r w:rsidRPr="006C1D44">
        <w:rPr>
          <w:rFonts w:ascii="Times New Roman" w:hAnsi="宋体"/>
          <w:sz w:val="24"/>
          <w:szCs w:val="24"/>
        </w:rPr>
        <w:t>乙方开具的收据无息退回。</w:t>
      </w:r>
    </w:p>
    <w:p w:rsidR="006C1D44" w:rsidRPr="006C1D44" w:rsidRDefault="006C1D44" w:rsidP="006C1D44">
      <w:pPr>
        <w:snapToGrid w:val="0"/>
        <w:spacing w:line="460" w:lineRule="exact"/>
        <w:ind w:firstLineChars="200" w:firstLine="480"/>
        <w:jc w:val="left"/>
        <w:rPr>
          <w:rFonts w:asciiTheme="minorEastAsia" w:eastAsiaTheme="minorEastAsia" w:hAnsiTheme="minorEastAsia"/>
          <w:sz w:val="24"/>
        </w:rPr>
      </w:pPr>
    </w:p>
    <w:p w:rsidR="006C1D44" w:rsidRPr="006C1D44" w:rsidRDefault="006C1D44" w:rsidP="006C1D44">
      <w:pPr>
        <w:adjustRightInd w:val="0"/>
        <w:snapToGrid w:val="0"/>
        <w:spacing w:line="360" w:lineRule="auto"/>
        <w:rPr>
          <w:rFonts w:ascii="Times New Roman" w:hAnsi="Times New Roman"/>
          <w:b/>
          <w:sz w:val="24"/>
          <w:szCs w:val="24"/>
        </w:rPr>
      </w:pPr>
      <w:r w:rsidRPr="006C1D44">
        <w:rPr>
          <w:rFonts w:ascii="Times New Roman" w:hAnsi="Times New Roman" w:hint="eastAsia"/>
          <w:b/>
          <w:sz w:val="24"/>
          <w:szCs w:val="24"/>
        </w:rPr>
        <w:t>四</w:t>
      </w:r>
      <w:r w:rsidRPr="006C1D44">
        <w:rPr>
          <w:rFonts w:ascii="Times New Roman" w:hAnsi="Times New Roman"/>
          <w:b/>
          <w:sz w:val="24"/>
          <w:szCs w:val="24"/>
        </w:rPr>
        <w:t>、</w:t>
      </w:r>
      <w:r w:rsidRPr="006C1D44">
        <w:rPr>
          <w:rFonts w:ascii="Times New Roman" w:hAnsi="Times New Roman" w:hint="eastAsia"/>
          <w:b/>
          <w:sz w:val="24"/>
          <w:szCs w:val="24"/>
        </w:rPr>
        <w:t>甲</w:t>
      </w:r>
      <w:r w:rsidRPr="006C1D44">
        <w:rPr>
          <w:rFonts w:ascii="Times New Roman" w:hAnsi="Times New Roman"/>
          <w:b/>
          <w:sz w:val="24"/>
          <w:szCs w:val="24"/>
        </w:rPr>
        <w:t>方权责</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1</w:t>
      </w:r>
      <w:r w:rsidRPr="006C1D44">
        <w:rPr>
          <w:rFonts w:ascii="Times New Roman" w:hAnsi="Times New Roman" w:hint="eastAsia"/>
          <w:sz w:val="24"/>
          <w:szCs w:val="24"/>
        </w:rPr>
        <w:t>、</w:t>
      </w:r>
      <w:r w:rsidRPr="006C1D44">
        <w:rPr>
          <w:rFonts w:ascii="Times New Roman" w:hAnsi="宋体"/>
          <w:sz w:val="24"/>
          <w:szCs w:val="24"/>
        </w:rPr>
        <w:t>向</w:t>
      </w:r>
      <w:r w:rsidRPr="006C1D44">
        <w:rPr>
          <w:rFonts w:ascii="Times New Roman" w:hAnsi="宋体" w:hint="eastAsia"/>
          <w:sz w:val="24"/>
          <w:szCs w:val="24"/>
        </w:rPr>
        <w:t>乙方</w:t>
      </w:r>
      <w:r w:rsidRPr="006C1D44">
        <w:rPr>
          <w:rFonts w:ascii="Times New Roman" w:hAnsi="宋体"/>
          <w:sz w:val="24"/>
          <w:szCs w:val="24"/>
        </w:rPr>
        <w:t>提供采购所需的有关技术，服务需求等资料，并对本采购项目和提供资料的真实性和合法性负责；</w:t>
      </w:r>
    </w:p>
    <w:p w:rsidR="006C1D44" w:rsidRPr="006C1D44" w:rsidRDefault="006C1D44" w:rsidP="006C1D44">
      <w:pPr>
        <w:adjustRightInd w:val="0"/>
        <w:snapToGrid w:val="0"/>
        <w:spacing w:line="360" w:lineRule="auto"/>
        <w:ind w:firstLineChars="200" w:firstLine="480"/>
        <w:rPr>
          <w:rFonts w:ascii="Times New Roman" w:hAnsi="宋体"/>
          <w:sz w:val="24"/>
          <w:szCs w:val="24"/>
        </w:rPr>
      </w:pPr>
      <w:r w:rsidRPr="006C1D44">
        <w:rPr>
          <w:rFonts w:ascii="Times New Roman" w:hAnsi="Times New Roman"/>
          <w:sz w:val="24"/>
          <w:szCs w:val="24"/>
        </w:rPr>
        <w:t>2</w:t>
      </w:r>
      <w:r w:rsidRPr="006C1D44">
        <w:rPr>
          <w:rFonts w:ascii="Times New Roman" w:hAnsi="Times New Roman" w:hint="eastAsia"/>
          <w:sz w:val="24"/>
          <w:szCs w:val="24"/>
        </w:rPr>
        <w:t>、</w:t>
      </w:r>
      <w:r w:rsidRPr="006C1D44">
        <w:rPr>
          <w:rFonts w:ascii="Times New Roman" w:hAnsi="宋体"/>
          <w:sz w:val="24"/>
          <w:szCs w:val="24"/>
        </w:rPr>
        <w:t>对乙方实施的委托代理事项有关监督和质疑的权利，但不干涉乙方的采购行为，并按规定履行有关保密的责任</w:t>
      </w:r>
      <w:r w:rsidRPr="006C1D44">
        <w:rPr>
          <w:rFonts w:ascii="Times New Roman" w:hAnsi="宋体" w:hint="eastAsia"/>
          <w:sz w:val="24"/>
          <w:szCs w:val="24"/>
        </w:rPr>
        <w:t>；</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宋体" w:hint="eastAsia"/>
          <w:sz w:val="24"/>
          <w:szCs w:val="24"/>
        </w:rPr>
        <w:t>3</w:t>
      </w:r>
      <w:r w:rsidRPr="006C1D44">
        <w:rPr>
          <w:rFonts w:ascii="Times New Roman" w:hAnsi="宋体" w:hint="eastAsia"/>
          <w:sz w:val="24"/>
          <w:szCs w:val="24"/>
        </w:rPr>
        <w:t>、甲方有权</w:t>
      </w:r>
      <w:r w:rsidRPr="006C1D44">
        <w:rPr>
          <w:rFonts w:ascii="Times New Roman" w:hAnsi="宋体"/>
          <w:sz w:val="24"/>
          <w:szCs w:val="24"/>
        </w:rPr>
        <w:t>对</w:t>
      </w:r>
      <w:r w:rsidRPr="006C1D44">
        <w:rPr>
          <w:rFonts w:ascii="Times New Roman" w:hAnsi="宋体" w:hint="eastAsia"/>
          <w:sz w:val="24"/>
          <w:szCs w:val="24"/>
        </w:rPr>
        <w:t>乙方不</w:t>
      </w:r>
      <w:r w:rsidRPr="006C1D44">
        <w:rPr>
          <w:rFonts w:ascii="Times New Roman" w:hAnsi="宋体"/>
          <w:sz w:val="24"/>
          <w:szCs w:val="24"/>
        </w:rPr>
        <w:t>定期进行服务评价，实行打分制，依据分值范围分优、良、中、差四档；对连续两次</w:t>
      </w:r>
      <w:r w:rsidRPr="006C1D44">
        <w:rPr>
          <w:rFonts w:ascii="Times New Roman" w:hAnsi="宋体" w:hint="eastAsia"/>
          <w:sz w:val="24"/>
          <w:szCs w:val="24"/>
        </w:rPr>
        <w:t>评为</w:t>
      </w:r>
      <w:r w:rsidRPr="006C1D44">
        <w:rPr>
          <w:rFonts w:ascii="Times New Roman" w:hAnsi="宋体"/>
          <w:sz w:val="24"/>
          <w:szCs w:val="24"/>
        </w:rPr>
        <w:t>中档的</w:t>
      </w:r>
      <w:r w:rsidRPr="006C1D44">
        <w:rPr>
          <w:rFonts w:ascii="Times New Roman" w:hAnsi="宋体" w:hint="eastAsia"/>
          <w:sz w:val="24"/>
          <w:szCs w:val="24"/>
        </w:rPr>
        <w:t>乙方</w:t>
      </w:r>
      <w:r w:rsidRPr="006C1D44">
        <w:rPr>
          <w:rFonts w:ascii="Times New Roman" w:hAnsi="宋体"/>
          <w:sz w:val="24"/>
          <w:szCs w:val="24"/>
        </w:rPr>
        <w:t>，</w:t>
      </w:r>
      <w:r w:rsidRPr="006C1D44">
        <w:rPr>
          <w:rFonts w:ascii="Times New Roman" w:hAnsi="宋体" w:hint="eastAsia"/>
          <w:sz w:val="24"/>
          <w:szCs w:val="24"/>
        </w:rPr>
        <w:t>甲方有权</w:t>
      </w:r>
      <w:r w:rsidRPr="006C1D44">
        <w:rPr>
          <w:rFonts w:ascii="Times New Roman" w:hAnsi="宋体"/>
          <w:sz w:val="24"/>
          <w:szCs w:val="24"/>
        </w:rPr>
        <w:t>暂停</w:t>
      </w:r>
      <w:r w:rsidRPr="006C1D44">
        <w:rPr>
          <w:rFonts w:ascii="Times New Roman" w:hAnsi="宋体" w:hint="eastAsia"/>
          <w:sz w:val="24"/>
          <w:szCs w:val="24"/>
        </w:rPr>
        <w:t>乙方</w:t>
      </w:r>
      <w:r w:rsidRPr="006C1D44">
        <w:rPr>
          <w:rFonts w:ascii="Times New Roman" w:hAnsi="宋体"/>
          <w:sz w:val="24"/>
          <w:szCs w:val="24"/>
        </w:rPr>
        <w:t>委托业务</w:t>
      </w:r>
      <w:r w:rsidRPr="006C1D44">
        <w:rPr>
          <w:rFonts w:ascii="Times New Roman" w:hAnsi="Times New Roman"/>
          <w:sz w:val="24"/>
          <w:szCs w:val="24"/>
        </w:rPr>
        <w:t>3</w:t>
      </w:r>
      <w:r w:rsidRPr="006C1D44">
        <w:rPr>
          <w:rFonts w:ascii="Times New Roman" w:hAnsi="宋体"/>
          <w:sz w:val="24"/>
          <w:szCs w:val="24"/>
        </w:rPr>
        <w:t>个月，对</w:t>
      </w:r>
      <w:r w:rsidRPr="006C1D44">
        <w:rPr>
          <w:rFonts w:ascii="Times New Roman" w:hAnsi="宋体" w:hint="eastAsia"/>
          <w:sz w:val="24"/>
          <w:szCs w:val="24"/>
        </w:rPr>
        <w:t>评为</w:t>
      </w:r>
      <w:r w:rsidRPr="006C1D44">
        <w:rPr>
          <w:rFonts w:ascii="Times New Roman" w:hAnsi="宋体"/>
          <w:sz w:val="24"/>
          <w:szCs w:val="24"/>
        </w:rPr>
        <w:t>差档的</w:t>
      </w:r>
      <w:r w:rsidRPr="006C1D44">
        <w:rPr>
          <w:rFonts w:ascii="Times New Roman" w:hAnsi="宋体" w:hint="eastAsia"/>
          <w:sz w:val="24"/>
          <w:szCs w:val="24"/>
        </w:rPr>
        <w:t>乙方</w:t>
      </w:r>
      <w:r w:rsidRPr="006C1D44">
        <w:rPr>
          <w:rFonts w:ascii="Times New Roman" w:hAnsi="宋体"/>
          <w:sz w:val="24"/>
          <w:szCs w:val="24"/>
        </w:rPr>
        <w:t>，</w:t>
      </w:r>
      <w:r w:rsidRPr="006C1D44">
        <w:rPr>
          <w:rFonts w:ascii="Times New Roman" w:hAnsi="宋体" w:hint="eastAsia"/>
          <w:sz w:val="24"/>
          <w:szCs w:val="24"/>
        </w:rPr>
        <w:t>甲方</w:t>
      </w:r>
      <w:r w:rsidRPr="006C1D44">
        <w:rPr>
          <w:rFonts w:ascii="Times New Roman" w:hAnsi="宋体"/>
          <w:sz w:val="24"/>
          <w:szCs w:val="24"/>
        </w:rPr>
        <w:t>保留终止合同的权利。</w:t>
      </w:r>
    </w:p>
    <w:p w:rsidR="006C1D44" w:rsidRPr="006C1D44" w:rsidRDefault="006C1D44" w:rsidP="006C1D44">
      <w:pPr>
        <w:adjustRightInd w:val="0"/>
        <w:snapToGrid w:val="0"/>
        <w:spacing w:line="360" w:lineRule="auto"/>
        <w:rPr>
          <w:rFonts w:ascii="Times New Roman" w:hAnsi="Times New Roman"/>
          <w:b/>
          <w:sz w:val="24"/>
          <w:szCs w:val="24"/>
        </w:rPr>
      </w:pPr>
      <w:r w:rsidRPr="006C1D44">
        <w:rPr>
          <w:rFonts w:ascii="Times New Roman" w:hAnsi="Times New Roman" w:hint="eastAsia"/>
          <w:b/>
          <w:sz w:val="24"/>
          <w:szCs w:val="24"/>
        </w:rPr>
        <w:t>五</w:t>
      </w:r>
      <w:r w:rsidRPr="006C1D44">
        <w:rPr>
          <w:rFonts w:ascii="Times New Roman" w:hAnsi="Times New Roman"/>
          <w:b/>
          <w:sz w:val="24"/>
          <w:szCs w:val="24"/>
        </w:rPr>
        <w:t>、</w:t>
      </w:r>
      <w:r w:rsidRPr="006C1D44">
        <w:rPr>
          <w:rFonts w:ascii="Times New Roman" w:hAnsi="Times New Roman" w:hint="eastAsia"/>
          <w:b/>
          <w:sz w:val="24"/>
          <w:szCs w:val="24"/>
        </w:rPr>
        <w:t>乙</w:t>
      </w:r>
      <w:r w:rsidRPr="006C1D44">
        <w:rPr>
          <w:rFonts w:ascii="Times New Roman" w:hAnsi="Times New Roman"/>
          <w:b/>
          <w:sz w:val="24"/>
          <w:szCs w:val="24"/>
        </w:rPr>
        <w:t>方权责</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1</w:t>
      </w:r>
      <w:r w:rsidRPr="006C1D44">
        <w:rPr>
          <w:rFonts w:ascii="Times New Roman" w:hAnsi="Times New Roman" w:hint="eastAsia"/>
          <w:sz w:val="24"/>
          <w:szCs w:val="24"/>
        </w:rPr>
        <w:t>、</w:t>
      </w:r>
      <w:r w:rsidRPr="006C1D44">
        <w:rPr>
          <w:rFonts w:ascii="Times New Roman" w:hAnsi="宋体"/>
          <w:sz w:val="24"/>
          <w:szCs w:val="24"/>
        </w:rPr>
        <w:t>负责发布采购信息，抽取专家，组织成立评标委员会</w:t>
      </w:r>
      <w:r w:rsidRPr="006C1D44">
        <w:rPr>
          <w:rFonts w:ascii="Times New Roman" w:hAnsi="Times New Roman"/>
          <w:sz w:val="24"/>
          <w:szCs w:val="24"/>
        </w:rPr>
        <w:t>/</w:t>
      </w:r>
      <w:r w:rsidRPr="006C1D44">
        <w:rPr>
          <w:rFonts w:ascii="Times New Roman" w:hAnsi="宋体"/>
          <w:sz w:val="24"/>
          <w:szCs w:val="24"/>
        </w:rPr>
        <w:t>评审小组，谈判小组，询价小组，协助甲方制定供应商的资格条件；</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2</w:t>
      </w:r>
      <w:r w:rsidRPr="006C1D44">
        <w:rPr>
          <w:rFonts w:ascii="Times New Roman" w:hAnsi="Times New Roman" w:hint="eastAsia"/>
          <w:sz w:val="24"/>
          <w:szCs w:val="24"/>
        </w:rPr>
        <w:t>、</w:t>
      </w:r>
      <w:r w:rsidRPr="006C1D44">
        <w:rPr>
          <w:rFonts w:ascii="Times New Roman" w:hAnsi="宋体"/>
          <w:sz w:val="24"/>
          <w:szCs w:val="24"/>
        </w:rPr>
        <w:t>接受甲方委托的采购项目，指定专人与甲方联系，负责项目的具体组织和实施（发布公告，组织预审，编发招标文件，组织开标，评标，定标</w:t>
      </w:r>
      <w:r w:rsidRPr="006C1D44">
        <w:rPr>
          <w:rFonts w:ascii="Times New Roman" w:hAnsi="宋体" w:hint="eastAsia"/>
          <w:sz w:val="24"/>
          <w:szCs w:val="24"/>
        </w:rPr>
        <w:t>，备案</w:t>
      </w:r>
      <w:r w:rsidRPr="006C1D44">
        <w:rPr>
          <w:rFonts w:ascii="Times New Roman" w:hAnsi="宋体"/>
          <w:sz w:val="24"/>
          <w:szCs w:val="24"/>
        </w:rPr>
        <w:t>等）；</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3.</w:t>
      </w:r>
      <w:r w:rsidRPr="006C1D44">
        <w:rPr>
          <w:rFonts w:ascii="Times New Roman" w:hAnsi="宋体"/>
          <w:sz w:val="24"/>
          <w:szCs w:val="24"/>
        </w:rPr>
        <w:t>其他权责：</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3.1</w:t>
      </w:r>
      <w:r w:rsidRPr="006C1D44">
        <w:rPr>
          <w:rFonts w:ascii="Times New Roman" w:hAnsi="宋体"/>
          <w:sz w:val="24"/>
          <w:szCs w:val="24"/>
        </w:rPr>
        <w:t>接受和答复供应商询问、质疑，协助甲方进行履约监督和项目验收，确保采购活动公开、公平、公正；</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3.2</w:t>
      </w:r>
      <w:r w:rsidRPr="006C1D44">
        <w:rPr>
          <w:rFonts w:ascii="Times New Roman" w:hAnsi="宋体"/>
          <w:sz w:val="24"/>
          <w:szCs w:val="24"/>
        </w:rPr>
        <w:t>以书面形式，向甲方提交全套的采购活动全过程的记录和资料一套（汇编成册）；以电子版形式，向甲方提交经办的采购活动的中标供应商的投标文件电子版一套；</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3.3</w:t>
      </w:r>
      <w:r w:rsidRPr="006C1D44">
        <w:rPr>
          <w:rFonts w:ascii="Times New Roman" w:hAnsi="宋体"/>
          <w:sz w:val="24"/>
          <w:szCs w:val="24"/>
        </w:rPr>
        <w:t>及时、准确的完成有关</w:t>
      </w:r>
      <w:r w:rsidRPr="006C1D44">
        <w:rPr>
          <w:rFonts w:ascii="Times New Roman" w:hAnsi="宋体" w:hint="eastAsia"/>
          <w:sz w:val="24"/>
          <w:szCs w:val="24"/>
        </w:rPr>
        <w:t>采购</w:t>
      </w:r>
      <w:r w:rsidRPr="006C1D44">
        <w:rPr>
          <w:rFonts w:ascii="Times New Roman" w:hAnsi="宋体"/>
          <w:sz w:val="24"/>
          <w:szCs w:val="24"/>
        </w:rPr>
        <w:t>文件</w:t>
      </w:r>
      <w:r w:rsidRPr="006C1D44">
        <w:rPr>
          <w:rFonts w:ascii="Times New Roman" w:hAnsi="宋体" w:hint="eastAsia"/>
          <w:sz w:val="24"/>
          <w:szCs w:val="24"/>
        </w:rPr>
        <w:t>、</w:t>
      </w:r>
      <w:r w:rsidRPr="006C1D44">
        <w:rPr>
          <w:rFonts w:ascii="Times New Roman" w:hAnsi="宋体"/>
          <w:sz w:val="24"/>
          <w:szCs w:val="24"/>
        </w:rPr>
        <w:t>合同上报备案，为委托</w:t>
      </w:r>
      <w:r w:rsidRPr="006C1D44">
        <w:rPr>
          <w:rFonts w:ascii="Times New Roman" w:hAnsi="宋体" w:hint="eastAsia"/>
          <w:sz w:val="24"/>
          <w:szCs w:val="24"/>
        </w:rPr>
        <w:t>甲方</w:t>
      </w:r>
      <w:r w:rsidRPr="006C1D44">
        <w:rPr>
          <w:rFonts w:ascii="Times New Roman" w:hAnsi="宋体"/>
          <w:sz w:val="24"/>
          <w:szCs w:val="24"/>
        </w:rPr>
        <w:t>资金支付、信息查询提供有效支持；</w:t>
      </w:r>
    </w:p>
    <w:p w:rsidR="006C1D44" w:rsidRPr="006C1D44" w:rsidRDefault="006C1D44" w:rsidP="006C1D44">
      <w:pPr>
        <w:adjustRightInd w:val="0"/>
        <w:snapToGrid w:val="0"/>
        <w:spacing w:line="360" w:lineRule="auto"/>
        <w:ind w:firstLineChars="200" w:firstLine="480"/>
        <w:rPr>
          <w:rFonts w:ascii="Times New Roman" w:hAnsi="宋体"/>
          <w:sz w:val="24"/>
          <w:szCs w:val="24"/>
        </w:rPr>
      </w:pPr>
      <w:r w:rsidRPr="006C1D44">
        <w:rPr>
          <w:rFonts w:ascii="Times New Roman" w:hAnsi="Times New Roman"/>
          <w:sz w:val="24"/>
          <w:szCs w:val="24"/>
        </w:rPr>
        <w:t>3.4</w:t>
      </w:r>
      <w:r w:rsidRPr="006C1D44">
        <w:rPr>
          <w:rFonts w:ascii="Times New Roman" w:hAnsi="宋体"/>
          <w:sz w:val="24"/>
          <w:szCs w:val="24"/>
        </w:rPr>
        <w:t>保证不隐瞒或歪曲采购活动的真实情况，不泄露应当保密的与采购活动相关的情况和资料。</w:t>
      </w:r>
    </w:p>
    <w:p w:rsidR="006C1D44" w:rsidRPr="006C1D44" w:rsidRDefault="006C1D44" w:rsidP="006C1D44">
      <w:pPr>
        <w:adjustRightInd w:val="0"/>
        <w:snapToGrid w:val="0"/>
        <w:spacing w:line="360" w:lineRule="auto"/>
        <w:rPr>
          <w:rFonts w:ascii="Times New Roman" w:hAnsi="宋体"/>
          <w:sz w:val="24"/>
          <w:szCs w:val="24"/>
        </w:rPr>
      </w:pPr>
      <w:r w:rsidRPr="006C1D44">
        <w:rPr>
          <w:rFonts w:ascii="Times New Roman" w:hAnsi="宋体" w:hint="eastAsia"/>
          <w:sz w:val="24"/>
          <w:szCs w:val="24"/>
        </w:rPr>
        <w:t>六</w:t>
      </w:r>
      <w:r w:rsidRPr="006C1D44">
        <w:rPr>
          <w:rFonts w:ascii="Times New Roman" w:hAnsi="宋体"/>
          <w:sz w:val="24"/>
          <w:szCs w:val="24"/>
        </w:rPr>
        <w:t>、</w:t>
      </w:r>
      <w:r w:rsidRPr="006C1D44">
        <w:rPr>
          <w:rFonts w:ascii="Times New Roman" w:hAnsi="宋体" w:hint="eastAsia"/>
          <w:sz w:val="24"/>
          <w:szCs w:val="24"/>
        </w:rPr>
        <w:t>违约</w:t>
      </w:r>
      <w:r w:rsidRPr="006C1D44">
        <w:rPr>
          <w:rFonts w:ascii="Times New Roman" w:hAnsi="宋体"/>
          <w:sz w:val="24"/>
          <w:szCs w:val="24"/>
        </w:rPr>
        <w:t>责任</w:t>
      </w:r>
    </w:p>
    <w:p w:rsidR="006C1D44" w:rsidRDefault="0048237F" w:rsidP="0048237F">
      <w:pPr>
        <w:adjustRightInd w:val="0"/>
        <w:snapToGrid w:val="0"/>
        <w:spacing w:line="360" w:lineRule="auto"/>
        <w:ind w:firstLine="480"/>
        <w:rPr>
          <w:rFonts w:ascii="Times New Roman" w:hAnsi="Times New Roman"/>
          <w:sz w:val="24"/>
          <w:szCs w:val="24"/>
        </w:rPr>
      </w:pPr>
      <w:r>
        <w:rPr>
          <w:rFonts w:ascii="Times New Roman" w:hAnsi="Times New Roman"/>
          <w:sz w:val="24"/>
          <w:szCs w:val="24"/>
        </w:rPr>
        <w:t>1</w:t>
      </w:r>
      <w:r>
        <w:rPr>
          <w:rFonts w:ascii="Times New Roman" w:hAnsi="Times New Roman" w:hint="eastAsia"/>
          <w:sz w:val="24"/>
          <w:szCs w:val="24"/>
        </w:rPr>
        <w:t>、</w:t>
      </w:r>
      <w:r w:rsidR="006C1D44" w:rsidRPr="006C1D44">
        <w:rPr>
          <w:rFonts w:ascii="Times New Roman" w:hAnsi="Times New Roman" w:hint="eastAsia"/>
          <w:sz w:val="24"/>
          <w:szCs w:val="24"/>
        </w:rPr>
        <w:t>乙方未按合同要求提供代理服务的，应承担违约责任，经甲方催告后</w:t>
      </w:r>
      <w:r w:rsidR="006C1D44" w:rsidRPr="006C1D44">
        <w:rPr>
          <w:rFonts w:ascii="Times New Roman" w:hAnsi="Times New Roman" w:hint="eastAsia"/>
          <w:sz w:val="24"/>
          <w:szCs w:val="24"/>
        </w:rPr>
        <w:t>5</w:t>
      </w:r>
      <w:r w:rsidR="006C1D44" w:rsidRPr="006C1D44">
        <w:rPr>
          <w:rFonts w:ascii="Times New Roman" w:hAnsi="Times New Roman" w:hint="eastAsia"/>
          <w:sz w:val="24"/>
          <w:szCs w:val="24"/>
        </w:rPr>
        <w:t>天内仍未整改的，每逾期一天，乙方向甲方偿付</w:t>
      </w:r>
      <w:r w:rsidR="006C1D44" w:rsidRPr="006C1D44">
        <w:rPr>
          <w:rFonts w:ascii="Times New Roman" w:hAnsi="Times New Roman"/>
          <w:sz w:val="24"/>
          <w:szCs w:val="24"/>
        </w:rPr>
        <w:t>500</w:t>
      </w:r>
      <w:r w:rsidR="006C1D44" w:rsidRPr="006C1D44">
        <w:rPr>
          <w:rFonts w:ascii="Times New Roman" w:hAnsi="Times New Roman" w:hint="eastAsia"/>
          <w:sz w:val="24"/>
          <w:szCs w:val="24"/>
        </w:rPr>
        <w:t>元的违约金，如乙方逾期</w:t>
      </w:r>
      <w:r w:rsidR="006C1D44" w:rsidRPr="006C1D44">
        <w:rPr>
          <w:rFonts w:ascii="Times New Roman" w:hAnsi="Times New Roman"/>
          <w:sz w:val="24"/>
          <w:szCs w:val="24"/>
        </w:rPr>
        <w:t>1</w:t>
      </w:r>
      <w:r w:rsidR="006C1D44" w:rsidRPr="006C1D44">
        <w:rPr>
          <w:rFonts w:ascii="Times New Roman" w:hAnsi="Times New Roman" w:hint="eastAsia"/>
          <w:sz w:val="24"/>
          <w:szCs w:val="24"/>
        </w:rPr>
        <w:t>0</w:t>
      </w:r>
      <w:r w:rsidR="006C1D44" w:rsidRPr="006C1D44">
        <w:rPr>
          <w:rFonts w:ascii="Times New Roman" w:hAnsi="Times New Roman" w:hint="eastAsia"/>
          <w:sz w:val="24"/>
          <w:szCs w:val="24"/>
        </w:rPr>
        <w:t>天仍未提供服务的，甲方有权解除合同。乙方因逾期服务或因其他违约行为导致甲方解除合同的，乙方应向甲方支付</w:t>
      </w:r>
      <w:r w:rsidR="006C1D44" w:rsidRPr="006C1D44">
        <w:rPr>
          <w:rFonts w:ascii="Times New Roman" w:hAnsi="Times New Roman" w:hint="eastAsia"/>
          <w:sz w:val="24"/>
          <w:szCs w:val="24"/>
        </w:rPr>
        <w:t>5</w:t>
      </w:r>
      <w:r w:rsidR="006C1D44" w:rsidRPr="006C1D44">
        <w:rPr>
          <w:rFonts w:ascii="Times New Roman" w:hAnsi="Times New Roman"/>
          <w:sz w:val="24"/>
          <w:szCs w:val="24"/>
        </w:rPr>
        <w:t>000</w:t>
      </w:r>
      <w:r w:rsidR="006C1D44" w:rsidRPr="006C1D44">
        <w:rPr>
          <w:rFonts w:ascii="Times New Roman" w:hAnsi="Times New Roman" w:hint="eastAsia"/>
          <w:sz w:val="24"/>
          <w:szCs w:val="24"/>
        </w:rPr>
        <w:t>元的违约金，如造成甲方损失超过违约金的，超出部分由乙方继续承担赔偿责任。</w:t>
      </w:r>
    </w:p>
    <w:p w:rsidR="0048237F" w:rsidRPr="006C1D44" w:rsidRDefault="0048237F" w:rsidP="0048237F">
      <w:pPr>
        <w:adjustRightInd w:val="0"/>
        <w:snapToGrid w:val="0"/>
        <w:spacing w:line="360" w:lineRule="auto"/>
        <w:ind w:firstLine="480"/>
        <w:rPr>
          <w:rFonts w:ascii="Times New Roman" w:hAnsi="Times New Roman"/>
          <w:sz w:val="24"/>
          <w:szCs w:val="24"/>
        </w:rPr>
      </w:pPr>
      <w:r>
        <w:rPr>
          <w:rFonts w:ascii="Times New Roman" w:hAnsi="Times New Roman" w:hint="eastAsia"/>
          <w:sz w:val="24"/>
          <w:szCs w:val="24"/>
        </w:rPr>
        <w:t>2</w:t>
      </w:r>
      <w:r>
        <w:rPr>
          <w:rFonts w:ascii="Times New Roman" w:hAnsi="Times New Roman" w:hint="eastAsia"/>
          <w:sz w:val="24"/>
          <w:szCs w:val="24"/>
        </w:rPr>
        <w:t>、</w:t>
      </w:r>
      <w:r w:rsidRPr="0048237F">
        <w:rPr>
          <w:rFonts w:ascii="Times New Roman" w:hAnsi="Times New Roman" w:hint="eastAsia"/>
          <w:sz w:val="24"/>
          <w:szCs w:val="24"/>
        </w:rPr>
        <w:t>在</w:t>
      </w:r>
      <w:r>
        <w:rPr>
          <w:rFonts w:ascii="Times New Roman" w:hAnsi="Times New Roman" w:hint="eastAsia"/>
          <w:sz w:val="24"/>
          <w:szCs w:val="24"/>
        </w:rPr>
        <w:t>合同履行</w:t>
      </w:r>
      <w:r w:rsidRPr="0048237F">
        <w:rPr>
          <w:rFonts w:ascii="Times New Roman" w:hAnsi="Times New Roman" w:hint="eastAsia"/>
          <w:sz w:val="24"/>
          <w:szCs w:val="24"/>
        </w:rPr>
        <w:t>期间，甲方发现乙方以不诚信等违法违规行为取得本项目</w:t>
      </w:r>
      <w:r>
        <w:rPr>
          <w:rFonts w:ascii="Times New Roman" w:hAnsi="Times New Roman" w:hint="eastAsia"/>
          <w:sz w:val="24"/>
          <w:szCs w:val="24"/>
        </w:rPr>
        <w:t>中标</w:t>
      </w:r>
      <w:r w:rsidRPr="0048237F">
        <w:rPr>
          <w:rFonts w:ascii="Times New Roman" w:hAnsi="Times New Roman" w:hint="eastAsia"/>
          <w:sz w:val="24"/>
          <w:szCs w:val="24"/>
        </w:rPr>
        <w:t>资格的</w:t>
      </w:r>
      <w:r>
        <w:rPr>
          <w:rFonts w:ascii="Times New Roman" w:hAnsi="Times New Roman" w:hint="eastAsia"/>
          <w:sz w:val="24"/>
          <w:szCs w:val="24"/>
        </w:rPr>
        <w:t>，甲方</w:t>
      </w:r>
      <w:r>
        <w:rPr>
          <w:rFonts w:ascii="Times New Roman" w:hAnsi="Times New Roman"/>
          <w:sz w:val="24"/>
          <w:szCs w:val="24"/>
        </w:rPr>
        <w:t>有权解除合同，</w:t>
      </w:r>
      <w:r>
        <w:rPr>
          <w:rFonts w:ascii="Times New Roman" w:hAnsi="Times New Roman" w:hint="eastAsia"/>
          <w:sz w:val="24"/>
          <w:szCs w:val="24"/>
        </w:rPr>
        <w:t>乙方履约保证金</w:t>
      </w:r>
      <w:r>
        <w:rPr>
          <w:rFonts w:ascii="Times New Roman" w:hAnsi="Times New Roman"/>
          <w:sz w:val="24"/>
          <w:szCs w:val="24"/>
        </w:rPr>
        <w:t>不予</w:t>
      </w:r>
      <w:r>
        <w:rPr>
          <w:rFonts w:ascii="Times New Roman" w:hAnsi="Times New Roman" w:hint="eastAsia"/>
          <w:sz w:val="24"/>
          <w:szCs w:val="24"/>
        </w:rPr>
        <w:t>退还</w:t>
      </w:r>
      <w:r w:rsidRPr="0048237F">
        <w:rPr>
          <w:rFonts w:ascii="Times New Roman" w:hAnsi="Times New Roman" w:hint="eastAsia"/>
          <w:sz w:val="24"/>
          <w:szCs w:val="24"/>
        </w:rPr>
        <w:t>。</w:t>
      </w:r>
    </w:p>
    <w:p w:rsidR="006C1D44" w:rsidRPr="006C1D44" w:rsidRDefault="006C1D44" w:rsidP="006C1D44">
      <w:pPr>
        <w:adjustRightInd w:val="0"/>
        <w:snapToGrid w:val="0"/>
        <w:spacing w:line="360" w:lineRule="auto"/>
        <w:rPr>
          <w:rFonts w:ascii="Times New Roman" w:hAnsi="Times New Roman"/>
          <w:b/>
          <w:sz w:val="24"/>
          <w:szCs w:val="24"/>
        </w:rPr>
      </w:pPr>
      <w:r w:rsidRPr="006C1D44">
        <w:rPr>
          <w:rFonts w:ascii="Times New Roman" w:hAnsi="Times New Roman" w:hint="eastAsia"/>
          <w:b/>
          <w:sz w:val="24"/>
          <w:szCs w:val="24"/>
        </w:rPr>
        <w:t>七</w:t>
      </w:r>
      <w:r w:rsidRPr="006C1D44">
        <w:rPr>
          <w:rFonts w:ascii="Times New Roman" w:hAnsi="Times New Roman"/>
          <w:b/>
          <w:sz w:val="24"/>
          <w:szCs w:val="24"/>
        </w:rPr>
        <w:t>、其他事项</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1</w:t>
      </w:r>
      <w:r w:rsidRPr="006C1D44">
        <w:rPr>
          <w:rFonts w:ascii="Times New Roman" w:hAnsi="Times New Roman" w:hint="eastAsia"/>
          <w:sz w:val="24"/>
          <w:szCs w:val="24"/>
        </w:rPr>
        <w:t>、</w:t>
      </w:r>
      <w:r w:rsidRPr="006C1D44">
        <w:rPr>
          <w:rFonts w:ascii="Times New Roman" w:hAnsi="宋体"/>
          <w:sz w:val="24"/>
          <w:szCs w:val="24"/>
        </w:rPr>
        <w:t>未尽事宜由双方协商解决。协商解决不成的，任何一方有权在</w:t>
      </w:r>
      <w:r w:rsidRPr="006C1D44">
        <w:rPr>
          <w:rFonts w:ascii="Times New Roman" w:hAnsi="宋体" w:hint="eastAsia"/>
          <w:sz w:val="24"/>
          <w:szCs w:val="24"/>
        </w:rPr>
        <w:t>甲方所在地</w:t>
      </w:r>
      <w:r w:rsidRPr="006C1D44">
        <w:rPr>
          <w:rFonts w:ascii="Times New Roman" w:hAnsi="宋体"/>
          <w:sz w:val="24"/>
          <w:szCs w:val="24"/>
        </w:rPr>
        <w:t>法院诉讼解决。</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Times New Roman"/>
          <w:sz w:val="24"/>
          <w:szCs w:val="24"/>
        </w:rPr>
        <w:t>2</w:t>
      </w:r>
      <w:r w:rsidRPr="006C1D44">
        <w:rPr>
          <w:rFonts w:ascii="Times New Roman" w:hAnsi="Times New Roman" w:hint="eastAsia"/>
          <w:sz w:val="24"/>
          <w:szCs w:val="24"/>
        </w:rPr>
        <w:t>、与</w:t>
      </w:r>
      <w:r w:rsidRPr="006C1D44">
        <w:rPr>
          <w:rFonts w:ascii="Times New Roman" w:hAnsi="Times New Roman"/>
          <w:sz w:val="24"/>
          <w:szCs w:val="24"/>
        </w:rPr>
        <w:t>本合同有关</w:t>
      </w:r>
      <w:r w:rsidRPr="006C1D44">
        <w:rPr>
          <w:rFonts w:ascii="Times New Roman" w:hAnsi="Times New Roman" w:hint="eastAsia"/>
          <w:sz w:val="24"/>
          <w:szCs w:val="24"/>
        </w:rPr>
        <w:t>招标</w:t>
      </w:r>
      <w:r w:rsidRPr="006C1D44">
        <w:rPr>
          <w:rFonts w:ascii="Times New Roman" w:hAnsi="Times New Roman"/>
          <w:sz w:val="24"/>
          <w:szCs w:val="24"/>
        </w:rPr>
        <w:t>文件</w:t>
      </w:r>
      <w:r w:rsidRPr="006C1D44">
        <w:rPr>
          <w:rFonts w:ascii="Times New Roman" w:hAnsi="Times New Roman" w:hint="eastAsia"/>
          <w:sz w:val="24"/>
          <w:szCs w:val="24"/>
        </w:rPr>
        <w:t>、</w:t>
      </w:r>
      <w:r w:rsidRPr="006C1D44">
        <w:rPr>
          <w:rFonts w:ascii="Times New Roman" w:hAnsi="Times New Roman"/>
          <w:sz w:val="24"/>
          <w:szCs w:val="24"/>
        </w:rPr>
        <w:t>投标文件及有关承诺均</w:t>
      </w:r>
      <w:r w:rsidRPr="006C1D44">
        <w:rPr>
          <w:rFonts w:ascii="Times New Roman" w:hAnsi="Times New Roman" w:hint="eastAsia"/>
          <w:sz w:val="24"/>
          <w:szCs w:val="24"/>
        </w:rPr>
        <w:t>为</w:t>
      </w:r>
      <w:r w:rsidRPr="006C1D44">
        <w:rPr>
          <w:rFonts w:ascii="Times New Roman" w:hAnsi="Times New Roman"/>
          <w:sz w:val="24"/>
          <w:szCs w:val="24"/>
        </w:rPr>
        <w:t>合同一部分</w:t>
      </w:r>
      <w:r w:rsidRPr="006C1D44">
        <w:rPr>
          <w:rFonts w:ascii="Times New Roman" w:hAnsi="Times New Roman" w:hint="eastAsia"/>
          <w:sz w:val="24"/>
          <w:szCs w:val="24"/>
        </w:rPr>
        <w:t>，</w:t>
      </w:r>
      <w:r w:rsidRPr="006C1D44">
        <w:rPr>
          <w:rFonts w:ascii="Times New Roman" w:hAnsi="Times New Roman"/>
          <w:sz w:val="24"/>
          <w:szCs w:val="24"/>
        </w:rPr>
        <w:t>与合同有</w:t>
      </w:r>
      <w:r w:rsidRPr="006C1D44">
        <w:rPr>
          <w:rFonts w:ascii="Times New Roman" w:hAnsi="Times New Roman" w:hint="eastAsia"/>
          <w:sz w:val="24"/>
          <w:szCs w:val="24"/>
        </w:rPr>
        <w:t>同等</w:t>
      </w:r>
      <w:r w:rsidRPr="006C1D44">
        <w:rPr>
          <w:rFonts w:ascii="Times New Roman" w:hAnsi="Times New Roman"/>
          <w:sz w:val="24"/>
          <w:szCs w:val="24"/>
        </w:rPr>
        <w:t>法律效力。</w:t>
      </w:r>
    </w:p>
    <w:p w:rsidR="006C1D44" w:rsidRPr="006C1D44" w:rsidRDefault="006C1D44" w:rsidP="006C1D44">
      <w:pPr>
        <w:adjustRightInd w:val="0"/>
        <w:snapToGrid w:val="0"/>
        <w:spacing w:line="360" w:lineRule="auto"/>
        <w:ind w:firstLineChars="200" w:firstLine="480"/>
        <w:rPr>
          <w:rFonts w:ascii="Times New Roman" w:hAnsi="Times New Roman"/>
          <w:sz w:val="24"/>
          <w:szCs w:val="24"/>
        </w:rPr>
      </w:pPr>
      <w:r w:rsidRPr="006C1D44">
        <w:rPr>
          <w:rFonts w:ascii="Times New Roman" w:hAnsi="宋体" w:hint="eastAsia"/>
          <w:sz w:val="24"/>
          <w:szCs w:val="24"/>
        </w:rPr>
        <w:t>3</w:t>
      </w:r>
      <w:r w:rsidRPr="006C1D44">
        <w:rPr>
          <w:rFonts w:ascii="Times New Roman" w:hAnsi="宋体" w:hint="eastAsia"/>
          <w:sz w:val="24"/>
          <w:szCs w:val="24"/>
        </w:rPr>
        <w:t>、</w:t>
      </w:r>
      <w:r w:rsidRPr="006C1D44">
        <w:rPr>
          <w:rFonts w:ascii="Times New Roman" w:hAnsi="宋体"/>
          <w:sz w:val="24"/>
          <w:szCs w:val="24"/>
        </w:rPr>
        <w:t>本</w:t>
      </w:r>
      <w:r w:rsidRPr="006C1D44">
        <w:rPr>
          <w:rFonts w:ascii="Times New Roman" w:hAnsi="宋体" w:hint="eastAsia"/>
          <w:sz w:val="24"/>
          <w:szCs w:val="24"/>
        </w:rPr>
        <w:t>合同</w:t>
      </w:r>
      <w:r w:rsidRPr="006C1D44">
        <w:rPr>
          <w:rFonts w:ascii="Times New Roman" w:hAnsi="宋体"/>
          <w:sz w:val="24"/>
          <w:szCs w:val="24"/>
        </w:rPr>
        <w:t>自双方签字盖章之日起生效，</w:t>
      </w:r>
      <w:r w:rsidRPr="006C1D44">
        <w:rPr>
          <w:rFonts w:ascii="Times New Roman" w:hAnsi="宋体" w:hint="eastAsia"/>
          <w:sz w:val="24"/>
          <w:szCs w:val="24"/>
        </w:rPr>
        <w:t>本</w:t>
      </w:r>
      <w:r w:rsidRPr="006C1D44">
        <w:rPr>
          <w:rFonts w:ascii="Times New Roman" w:hAnsi="宋体"/>
          <w:sz w:val="24"/>
          <w:szCs w:val="24"/>
        </w:rPr>
        <w:t>合同一式</w:t>
      </w:r>
      <w:r w:rsidRPr="006C1D44">
        <w:rPr>
          <w:rFonts w:ascii="Times New Roman" w:hAnsi="Times New Roman" w:hint="eastAsia"/>
          <w:sz w:val="24"/>
          <w:szCs w:val="24"/>
        </w:rPr>
        <w:t>两</w:t>
      </w:r>
      <w:r w:rsidRPr="006C1D44">
        <w:rPr>
          <w:rFonts w:ascii="Times New Roman" w:hAnsi="宋体"/>
          <w:sz w:val="24"/>
          <w:szCs w:val="24"/>
        </w:rPr>
        <w:t>份，甲方和乙方各执</w:t>
      </w:r>
      <w:r w:rsidRPr="006C1D44">
        <w:rPr>
          <w:rFonts w:ascii="Times New Roman" w:hAnsi="Times New Roman" w:hint="eastAsia"/>
          <w:sz w:val="24"/>
          <w:szCs w:val="24"/>
        </w:rPr>
        <w:t>一</w:t>
      </w:r>
      <w:r w:rsidRPr="006C1D44">
        <w:rPr>
          <w:rFonts w:ascii="Times New Roman" w:hAnsi="宋体"/>
          <w:sz w:val="24"/>
          <w:szCs w:val="24"/>
        </w:rPr>
        <w:t>份。</w:t>
      </w:r>
    </w:p>
    <w:p w:rsidR="006C1D44" w:rsidRPr="006C1D44" w:rsidRDefault="006C1D44" w:rsidP="006C1D44">
      <w:pPr>
        <w:widowControl/>
        <w:wordWrap w:val="0"/>
        <w:spacing w:line="360" w:lineRule="auto"/>
        <w:ind w:firstLineChars="250" w:firstLine="600"/>
        <w:jc w:val="left"/>
        <w:outlineLvl w:val="0"/>
        <w:rPr>
          <w:rFonts w:ascii="宋体" w:hAnsi="宋体" w:cs="宋体"/>
          <w:color w:val="333333"/>
          <w:kern w:val="0"/>
          <w:sz w:val="24"/>
          <w:szCs w:val="24"/>
        </w:rPr>
      </w:pPr>
    </w:p>
    <w:p w:rsidR="006C1D44" w:rsidRPr="006C1D44" w:rsidRDefault="006C1D44" w:rsidP="006C1D44">
      <w:pPr>
        <w:snapToGrid w:val="0"/>
        <w:jc w:val="center"/>
        <w:outlineLvl w:val="0"/>
        <w:rPr>
          <w:rFonts w:asciiTheme="minorEastAsia" w:eastAsiaTheme="minorEastAsia" w:hAnsiTheme="minorEastAsia"/>
          <w:b/>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napToGrid w:val="0"/>
          <w:kern w:val="0"/>
          <w:sz w:val="36"/>
          <w:szCs w:val="36"/>
        </w:rPr>
      </w:pPr>
    </w:p>
    <w:p w:rsidR="006C1D44" w:rsidRPr="006C1D44" w:rsidRDefault="006C1D44" w:rsidP="006C1D44">
      <w:pPr>
        <w:adjustRightInd w:val="0"/>
        <w:snapToGrid w:val="0"/>
        <w:spacing w:line="460" w:lineRule="exact"/>
        <w:ind w:left="1" w:firstLineChars="213" w:firstLine="770"/>
        <w:jc w:val="center"/>
        <w:rPr>
          <w:rFonts w:asciiTheme="minorEastAsia" w:eastAsiaTheme="minorEastAsia" w:hAnsiTheme="minorEastAsia"/>
          <w:b/>
          <w:sz w:val="36"/>
          <w:szCs w:val="36"/>
        </w:rPr>
      </w:pPr>
      <w:r w:rsidRPr="006C1D44">
        <w:rPr>
          <w:rFonts w:asciiTheme="minorEastAsia" w:eastAsiaTheme="minorEastAsia" w:hAnsiTheme="minorEastAsia" w:hint="eastAsia"/>
          <w:b/>
          <w:snapToGrid w:val="0"/>
          <w:kern w:val="0"/>
          <w:sz w:val="36"/>
          <w:szCs w:val="36"/>
        </w:rPr>
        <w:t>第六章</w:t>
      </w:r>
      <w:r w:rsidRPr="006C1D44">
        <w:rPr>
          <w:rFonts w:asciiTheme="minorEastAsia" w:eastAsiaTheme="minorEastAsia" w:hAnsiTheme="minorEastAsia" w:hint="eastAsia"/>
          <w:b/>
          <w:sz w:val="36"/>
          <w:szCs w:val="36"/>
        </w:rPr>
        <w:t xml:space="preserve"> 投标文件格式附件</w:t>
      </w:r>
    </w:p>
    <w:p w:rsidR="006C1D44" w:rsidRPr="006C1D44" w:rsidRDefault="006C1D44" w:rsidP="006C1D44">
      <w:pPr>
        <w:snapToGrid w:val="0"/>
        <w:spacing w:beforeLines="50" w:before="120" w:after="50"/>
        <w:rPr>
          <w:rFonts w:asciiTheme="minorEastAsia" w:eastAsiaTheme="minorEastAsia" w:hAnsiTheme="minorEastAsia"/>
          <w:sz w:val="30"/>
          <w:szCs w:val="30"/>
        </w:rPr>
        <w:sectPr w:rsidR="006C1D44" w:rsidRPr="006C1D44" w:rsidSect="00ED1845">
          <w:headerReference w:type="default" r:id="rId9"/>
          <w:footerReference w:type="even" r:id="rId10"/>
          <w:footerReference w:type="default" r:id="rId11"/>
          <w:pgSz w:w="11906" w:h="16838"/>
          <w:pgMar w:top="1558" w:right="1531" w:bottom="468" w:left="1531" w:header="851" w:footer="851" w:gutter="0"/>
          <w:cols w:space="720"/>
          <w:docGrid w:linePitch="312"/>
        </w:sectPr>
      </w:pPr>
    </w:p>
    <w:p w:rsidR="006C1D44" w:rsidRPr="006C1D44" w:rsidRDefault="006C1D44" w:rsidP="006C1D44">
      <w:pPr>
        <w:snapToGrid w:val="0"/>
        <w:spacing w:beforeLines="50" w:before="120" w:after="50"/>
        <w:jc w:val="center"/>
        <w:rPr>
          <w:rFonts w:asciiTheme="minorEastAsia" w:eastAsiaTheme="minorEastAsia" w:hAnsiTheme="minorEastAsia"/>
          <w:b/>
          <w:bCs/>
          <w:sz w:val="36"/>
          <w:szCs w:val="36"/>
        </w:rPr>
      </w:pPr>
      <w:r w:rsidRPr="006C1D44">
        <w:rPr>
          <w:rFonts w:asciiTheme="minorEastAsia" w:eastAsiaTheme="minorEastAsia" w:hAnsiTheme="minorEastAsia" w:hint="eastAsia"/>
          <w:b/>
          <w:bCs/>
          <w:sz w:val="36"/>
          <w:szCs w:val="36"/>
        </w:rPr>
        <w:t>评分索引表</w:t>
      </w:r>
    </w:p>
    <w:p w:rsidR="006C1D44" w:rsidRPr="006C1D44" w:rsidRDefault="006C1D44" w:rsidP="006C1D44">
      <w:pPr>
        <w:snapToGrid w:val="0"/>
        <w:spacing w:beforeLines="50" w:before="120" w:after="50"/>
        <w:ind w:firstLine="60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为了方便专家评审投标文件，针对招标文件评分细则要求，投标人应制作标书索引，置于投标文件首页，格式如下：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1680"/>
        <w:gridCol w:w="6274"/>
        <w:gridCol w:w="958"/>
      </w:tblGrid>
      <w:tr w:rsidR="006C1D44" w:rsidRPr="006C1D44" w:rsidTr="00C20822">
        <w:trPr>
          <w:trHeight w:val="454"/>
        </w:trPr>
        <w:tc>
          <w:tcPr>
            <w:tcW w:w="738" w:type="dxa"/>
            <w:vAlign w:val="center"/>
          </w:tcPr>
          <w:p w:rsidR="006C1D44" w:rsidRPr="006C1D44" w:rsidRDefault="006C1D44" w:rsidP="006C1D44">
            <w:pPr>
              <w:spacing w:line="288" w:lineRule="auto"/>
              <w:jc w:val="center"/>
              <w:rPr>
                <w:rFonts w:asciiTheme="minorEastAsia" w:eastAsiaTheme="minorEastAsia" w:hAnsiTheme="minorEastAsia" w:cs="宋体"/>
                <w:b/>
                <w:spacing w:val="-6"/>
                <w:sz w:val="24"/>
              </w:rPr>
            </w:pPr>
            <w:r w:rsidRPr="006C1D44">
              <w:rPr>
                <w:rFonts w:asciiTheme="minorEastAsia" w:eastAsiaTheme="minorEastAsia" w:hAnsiTheme="minorEastAsia" w:cs="宋体" w:hint="eastAsia"/>
                <w:b/>
                <w:spacing w:val="-6"/>
                <w:sz w:val="24"/>
              </w:rPr>
              <w:t>序号</w:t>
            </w:r>
          </w:p>
        </w:tc>
        <w:tc>
          <w:tcPr>
            <w:tcW w:w="1680" w:type="dxa"/>
            <w:vAlign w:val="center"/>
          </w:tcPr>
          <w:p w:rsidR="006C1D44" w:rsidRPr="006C1D44" w:rsidRDefault="006C1D44" w:rsidP="006C1D44">
            <w:pPr>
              <w:spacing w:line="288" w:lineRule="auto"/>
              <w:jc w:val="center"/>
              <w:rPr>
                <w:rFonts w:asciiTheme="minorEastAsia" w:eastAsiaTheme="minorEastAsia" w:hAnsiTheme="minorEastAsia" w:cs="宋体"/>
                <w:b/>
                <w:spacing w:val="-6"/>
                <w:sz w:val="24"/>
              </w:rPr>
            </w:pPr>
            <w:r w:rsidRPr="006C1D44">
              <w:rPr>
                <w:rFonts w:asciiTheme="minorEastAsia" w:eastAsiaTheme="minorEastAsia" w:hAnsiTheme="minorEastAsia" w:cs="宋体" w:hint="eastAsia"/>
                <w:b/>
                <w:spacing w:val="-6"/>
                <w:sz w:val="24"/>
              </w:rPr>
              <w:t>评分内容</w:t>
            </w:r>
          </w:p>
        </w:tc>
        <w:tc>
          <w:tcPr>
            <w:tcW w:w="6274" w:type="dxa"/>
            <w:vAlign w:val="center"/>
          </w:tcPr>
          <w:p w:rsidR="006C1D44" w:rsidRPr="006C1D44" w:rsidRDefault="006C1D44" w:rsidP="006C1D44">
            <w:pPr>
              <w:tabs>
                <w:tab w:val="left" w:pos="1418"/>
              </w:tabs>
              <w:spacing w:line="288" w:lineRule="auto"/>
              <w:jc w:val="center"/>
              <w:rPr>
                <w:rFonts w:asciiTheme="minorEastAsia" w:eastAsiaTheme="minorEastAsia" w:hAnsiTheme="minorEastAsia" w:cs="宋体"/>
                <w:b/>
                <w:spacing w:val="-6"/>
                <w:kern w:val="0"/>
                <w:sz w:val="24"/>
                <w:szCs w:val="24"/>
              </w:rPr>
            </w:pPr>
            <w:r w:rsidRPr="006C1D44">
              <w:rPr>
                <w:rFonts w:asciiTheme="minorEastAsia" w:eastAsiaTheme="minorEastAsia" w:hAnsiTheme="minorEastAsia" w:hint="eastAsia"/>
                <w:b/>
                <w:spacing w:val="-20"/>
                <w:kern w:val="0"/>
                <w:sz w:val="24"/>
                <w:szCs w:val="21"/>
              </w:rPr>
              <w:t>具体内容及评分标准</w:t>
            </w:r>
          </w:p>
        </w:tc>
        <w:tc>
          <w:tcPr>
            <w:tcW w:w="958" w:type="dxa"/>
            <w:vAlign w:val="center"/>
          </w:tcPr>
          <w:p w:rsidR="006C1D44" w:rsidRPr="006C1D44" w:rsidRDefault="006C1D44" w:rsidP="006C1D44">
            <w:pPr>
              <w:tabs>
                <w:tab w:val="left" w:pos="1418"/>
              </w:tabs>
              <w:spacing w:line="288" w:lineRule="auto"/>
              <w:jc w:val="center"/>
              <w:rPr>
                <w:rFonts w:asciiTheme="minorEastAsia" w:eastAsiaTheme="minorEastAsia" w:hAnsiTheme="minorEastAsia" w:cs="宋体"/>
                <w:b/>
                <w:spacing w:val="-6"/>
                <w:kern w:val="0"/>
                <w:sz w:val="24"/>
                <w:szCs w:val="24"/>
              </w:rPr>
            </w:pPr>
            <w:r w:rsidRPr="006C1D44">
              <w:rPr>
                <w:rFonts w:asciiTheme="minorEastAsia" w:eastAsiaTheme="minorEastAsia" w:hAnsiTheme="minorEastAsia" w:cs="宋体"/>
                <w:b/>
                <w:spacing w:val="-6"/>
                <w:kern w:val="0"/>
                <w:sz w:val="24"/>
                <w:szCs w:val="24"/>
              </w:rPr>
              <w:t>页码</w:t>
            </w: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kern w:val="0"/>
                <w:sz w:val="22"/>
              </w:rPr>
            </w:pPr>
            <w:r w:rsidRPr="006C1D44">
              <w:rPr>
                <w:rFonts w:asciiTheme="minorEastAsia" w:eastAsiaTheme="minorEastAsia" w:hAnsiTheme="minorEastAsia" w:cs="宋体" w:hint="eastAsia"/>
                <w:b/>
                <w:sz w:val="22"/>
              </w:rPr>
              <w:t>1</w:t>
            </w:r>
          </w:p>
        </w:tc>
        <w:tc>
          <w:tcPr>
            <w:tcW w:w="1680" w:type="dxa"/>
            <w:vAlign w:val="center"/>
          </w:tcPr>
          <w:p w:rsidR="006C1D44" w:rsidRPr="006C1D44" w:rsidRDefault="006C1D44" w:rsidP="006C1D44">
            <w:pPr>
              <w:tabs>
                <w:tab w:val="left" w:pos="2150"/>
              </w:tabs>
              <w:spacing w:line="400" w:lineRule="exact"/>
              <w:jc w:val="center"/>
              <w:rPr>
                <w:rFonts w:asciiTheme="minorEastAsia" w:eastAsiaTheme="minorEastAsia" w:hAnsiTheme="minorEastAsia" w:cs="宋体"/>
                <w:kern w:val="0"/>
                <w:sz w:val="22"/>
              </w:rPr>
            </w:pPr>
          </w:p>
        </w:tc>
        <w:tc>
          <w:tcPr>
            <w:tcW w:w="6274" w:type="dxa"/>
            <w:vAlign w:val="center"/>
          </w:tcPr>
          <w:p w:rsidR="006C1D44" w:rsidRPr="006C1D44" w:rsidRDefault="006C1D44" w:rsidP="006C1D44">
            <w:pPr>
              <w:tabs>
                <w:tab w:val="left" w:pos="2150"/>
              </w:tabs>
              <w:spacing w:line="400" w:lineRule="exact"/>
              <w:rPr>
                <w:rFonts w:asciiTheme="minorEastAsia" w:eastAsiaTheme="minorEastAsia" w:hAnsiTheme="minorEastAsia" w:cs="宋体"/>
                <w:spacing w:val="-6"/>
                <w:sz w:val="28"/>
                <w:szCs w:val="24"/>
              </w:rPr>
            </w:pPr>
          </w:p>
        </w:tc>
        <w:tc>
          <w:tcPr>
            <w:tcW w:w="958" w:type="dxa"/>
            <w:vAlign w:val="center"/>
          </w:tcPr>
          <w:p w:rsidR="006C1D44" w:rsidRPr="006C1D44" w:rsidRDefault="006C1D44" w:rsidP="006C1D44">
            <w:pPr>
              <w:spacing w:line="288" w:lineRule="auto"/>
              <w:rPr>
                <w:rFonts w:asciiTheme="minorEastAsia" w:eastAsiaTheme="minorEastAsia" w:hAnsiTheme="minorEastAsia" w:cs="宋体"/>
                <w:spacing w:val="-6"/>
                <w:sz w:val="18"/>
                <w:szCs w:val="20"/>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kern w:val="0"/>
                <w:sz w:val="22"/>
              </w:rPr>
            </w:pPr>
            <w:r w:rsidRPr="006C1D44">
              <w:rPr>
                <w:rFonts w:asciiTheme="minorEastAsia" w:eastAsiaTheme="minorEastAsia" w:hAnsiTheme="minorEastAsia" w:cs="宋体" w:hint="eastAsia"/>
                <w:b/>
                <w:sz w:val="22"/>
              </w:rPr>
              <w:t>2</w:t>
            </w:r>
          </w:p>
        </w:tc>
        <w:tc>
          <w:tcPr>
            <w:tcW w:w="1680" w:type="dxa"/>
            <w:vAlign w:val="center"/>
          </w:tcPr>
          <w:p w:rsidR="006C1D44" w:rsidRPr="006C1D44" w:rsidRDefault="006C1D44" w:rsidP="006C1D44">
            <w:pPr>
              <w:tabs>
                <w:tab w:val="left" w:pos="2150"/>
              </w:tabs>
              <w:spacing w:line="400" w:lineRule="exact"/>
              <w:jc w:val="center"/>
              <w:rPr>
                <w:rFonts w:asciiTheme="minorEastAsia" w:eastAsiaTheme="minorEastAsia" w:hAnsiTheme="minorEastAsia" w:cs="宋体"/>
                <w:kern w:val="0"/>
                <w:sz w:val="22"/>
              </w:rPr>
            </w:pPr>
          </w:p>
        </w:tc>
        <w:tc>
          <w:tcPr>
            <w:tcW w:w="6274" w:type="dxa"/>
            <w:vAlign w:val="center"/>
          </w:tcPr>
          <w:p w:rsidR="006C1D44" w:rsidRPr="006C1D44" w:rsidRDefault="006C1D44" w:rsidP="006C1D44">
            <w:pPr>
              <w:widowControl/>
              <w:tabs>
                <w:tab w:val="left" w:pos="2150"/>
              </w:tabs>
              <w:spacing w:line="400" w:lineRule="exact"/>
              <w:jc w:val="left"/>
              <w:rPr>
                <w:rFonts w:asciiTheme="minorEastAsia" w:eastAsiaTheme="minorEastAsia" w:hAnsiTheme="minorEastAsia" w:cs="宋体"/>
              </w:rPr>
            </w:pPr>
          </w:p>
        </w:tc>
        <w:tc>
          <w:tcPr>
            <w:tcW w:w="958" w:type="dxa"/>
            <w:vAlign w:val="center"/>
          </w:tcPr>
          <w:p w:rsidR="006C1D44" w:rsidRPr="006C1D44" w:rsidRDefault="006C1D44" w:rsidP="006C1D44">
            <w:pPr>
              <w:spacing w:line="288" w:lineRule="auto"/>
              <w:rPr>
                <w:rFonts w:asciiTheme="minorEastAsia" w:eastAsiaTheme="minorEastAsia" w:hAnsiTheme="minorEastAsia" w:cs="宋体"/>
                <w:spacing w:val="-4"/>
                <w:sz w:val="18"/>
                <w:szCs w:val="20"/>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4</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5</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6</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7</w:t>
            </w:r>
          </w:p>
        </w:tc>
        <w:tc>
          <w:tcPr>
            <w:tcW w:w="1680"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8</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9</w:t>
            </w:r>
          </w:p>
        </w:tc>
        <w:tc>
          <w:tcPr>
            <w:tcW w:w="1680" w:type="dxa"/>
            <w:vAlign w:val="center"/>
          </w:tcPr>
          <w:p w:rsidR="006C1D44" w:rsidRPr="006C1D44" w:rsidRDefault="006C1D44" w:rsidP="006C1D44">
            <w:pPr>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z w:val="22"/>
              </w:rPr>
              <w:t>10</w:t>
            </w:r>
          </w:p>
        </w:tc>
        <w:tc>
          <w:tcPr>
            <w:tcW w:w="1680" w:type="dxa"/>
            <w:vAlign w:val="center"/>
          </w:tcPr>
          <w:p w:rsidR="006C1D44" w:rsidRPr="006C1D44" w:rsidRDefault="006C1D44" w:rsidP="006C1D44">
            <w:pPr>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spacing w:line="340" w:lineRule="exact"/>
              <w:ind w:rightChars="700" w:right="1470"/>
              <w:rPr>
                <w:rFonts w:asciiTheme="minorEastAsia" w:eastAsiaTheme="minorEastAsia" w:hAnsiTheme="minorEastAsia" w:cs="宋体"/>
                <w:bCs/>
                <w:sz w:val="24"/>
                <w:szCs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pacing w:val="-6"/>
                <w:sz w:val="22"/>
              </w:rPr>
              <w:t>11</w:t>
            </w:r>
          </w:p>
        </w:tc>
        <w:tc>
          <w:tcPr>
            <w:tcW w:w="1680" w:type="dxa"/>
            <w:vAlign w:val="center"/>
          </w:tcPr>
          <w:p w:rsidR="006C1D44" w:rsidRPr="006C1D44" w:rsidRDefault="006C1D44" w:rsidP="006C1D44">
            <w:pPr>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pacing w:val="-6"/>
                <w:sz w:val="22"/>
              </w:rPr>
              <w:t>12</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r w:rsidR="006C1D44" w:rsidRPr="006C1D44" w:rsidTr="00C20822">
        <w:trPr>
          <w:trHeight w:val="454"/>
        </w:trPr>
        <w:tc>
          <w:tcPr>
            <w:tcW w:w="738" w:type="dxa"/>
            <w:vAlign w:val="center"/>
          </w:tcPr>
          <w:p w:rsidR="006C1D44" w:rsidRPr="006C1D44" w:rsidRDefault="006C1D44" w:rsidP="006C1D44">
            <w:pPr>
              <w:spacing w:line="300" w:lineRule="exact"/>
              <w:ind w:left="-50"/>
              <w:jc w:val="center"/>
              <w:rPr>
                <w:rFonts w:asciiTheme="minorEastAsia" w:eastAsiaTheme="minorEastAsia" w:hAnsiTheme="minorEastAsia" w:cs="宋体"/>
                <w:spacing w:val="-6"/>
                <w:sz w:val="22"/>
              </w:rPr>
            </w:pPr>
            <w:r w:rsidRPr="006C1D44">
              <w:rPr>
                <w:rFonts w:asciiTheme="minorEastAsia" w:eastAsiaTheme="minorEastAsia" w:hAnsiTheme="minorEastAsia" w:cs="宋体" w:hint="eastAsia"/>
                <w:spacing w:val="-6"/>
                <w:sz w:val="22"/>
              </w:rPr>
              <w:t>13</w:t>
            </w:r>
          </w:p>
        </w:tc>
        <w:tc>
          <w:tcPr>
            <w:tcW w:w="1680" w:type="dxa"/>
            <w:vAlign w:val="center"/>
          </w:tcPr>
          <w:p w:rsidR="006C1D44" w:rsidRPr="006C1D44" w:rsidRDefault="006C1D44" w:rsidP="006C1D44">
            <w:pPr>
              <w:widowControl/>
              <w:tabs>
                <w:tab w:val="left" w:pos="2150"/>
              </w:tabs>
              <w:spacing w:line="400" w:lineRule="exact"/>
              <w:jc w:val="center"/>
              <w:rPr>
                <w:rFonts w:asciiTheme="minorEastAsia" w:eastAsiaTheme="minorEastAsia" w:hAnsiTheme="minorEastAsia"/>
              </w:rPr>
            </w:pPr>
          </w:p>
        </w:tc>
        <w:tc>
          <w:tcPr>
            <w:tcW w:w="6274" w:type="dxa"/>
            <w:vAlign w:val="center"/>
          </w:tcPr>
          <w:p w:rsidR="006C1D44" w:rsidRPr="006C1D44" w:rsidRDefault="006C1D44" w:rsidP="006C1D44">
            <w:pPr>
              <w:widowControl/>
              <w:tabs>
                <w:tab w:val="left" w:pos="2150"/>
              </w:tabs>
              <w:spacing w:line="400" w:lineRule="exact"/>
              <w:rPr>
                <w:rFonts w:asciiTheme="minorEastAsia" w:eastAsiaTheme="minorEastAsia" w:hAnsiTheme="minorEastAsia" w:cs="宋体"/>
                <w:bCs/>
                <w:sz w:val="24"/>
              </w:rPr>
            </w:pPr>
          </w:p>
        </w:tc>
        <w:tc>
          <w:tcPr>
            <w:tcW w:w="958" w:type="dxa"/>
          </w:tcPr>
          <w:p w:rsidR="006C1D44" w:rsidRPr="006C1D44" w:rsidRDefault="006C1D44" w:rsidP="006C1D44">
            <w:pPr>
              <w:spacing w:line="288" w:lineRule="auto"/>
              <w:rPr>
                <w:rFonts w:asciiTheme="minorEastAsia" w:eastAsiaTheme="minorEastAsia" w:hAnsiTheme="minorEastAsia" w:cs="宋体"/>
                <w:bCs/>
                <w:sz w:val="24"/>
              </w:rPr>
            </w:pPr>
          </w:p>
        </w:tc>
      </w:tr>
    </w:tbl>
    <w:p w:rsidR="006C1D44" w:rsidRPr="006C1D44" w:rsidRDefault="006C1D44" w:rsidP="006C1D44">
      <w:pPr>
        <w:snapToGrid w:val="0"/>
        <w:spacing w:beforeLines="50" w:before="120" w:after="50"/>
        <w:ind w:firstLine="60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附件1.1： 投标文件的外包装封面格式</w:t>
      </w: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napToGrid w:val="0"/>
        <w:spacing w:line="360" w:lineRule="auto"/>
        <w:ind w:leftChars="202" w:left="424" w:firstLineChars="237" w:firstLine="1422"/>
        <w:rPr>
          <w:rFonts w:asciiTheme="minorEastAsia" w:eastAsiaTheme="minorEastAsia" w:hAnsiTheme="minorEastAsia"/>
          <w:spacing w:val="40"/>
          <w:sz w:val="52"/>
          <w:szCs w:val="52"/>
        </w:rPr>
      </w:pP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投</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标</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文</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件</w:t>
      </w: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招标人名称：</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项目名称：</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项目编号：WMU-       （标项）</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sz w:val="36"/>
          <w:szCs w:val="36"/>
        </w:rPr>
        <w:t>投标人名称（</w:t>
      </w:r>
      <w:r w:rsidRPr="006C1D44">
        <w:rPr>
          <w:rFonts w:asciiTheme="minorEastAsia" w:eastAsiaTheme="minorEastAsia" w:hAnsiTheme="minorEastAsia" w:hint="eastAsia"/>
          <w:sz w:val="36"/>
          <w:szCs w:val="36"/>
        </w:rPr>
        <w:t>公章）</w:t>
      </w:r>
      <w:r w:rsidRPr="006C1D44">
        <w:rPr>
          <w:rFonts w:asciiTheme="minorEastAsia" w:eastAsiaTheme="minorEastAsia" w:hAnsiTheme="minorEastAsia"/>
          <w:sz w:val="36"/>
          <w:szCs w:val="36"/>
        </w:rPr>
        <w:t>：</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sz w:val="36"/>
          <w:szCs w:val="36"/>
        </w:rPr>
        <w:t>投标人地址：</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sz w:val="36"/>
          <w:szCs w:val="36"/>
        </w:rPr>
        <w:t>在</w:t>
      </w:r>
      <w:r w:rsidRPr="006C1D44">
        <w:rPr>
          <w:rFonts w:asciiTheme="minorEastAsia" w:eastAsiaTheme="minorEastAsia" w:hAnsiTheme="minorEastAsia" w:hint="eastAsia"/>
          <w:sz w:val="36"/>
          <w:szCs w:val="36"/>
        </w:rPr>
        <w:t>20</w:t>
      </w:r>
      <w:r w:rsidRPr="006C1D44">
        <w:rPr>
          <w:rFonts w:asciiTheme="minorEastAsia" w:eastAsiaTheme="minorEastAsia" w:hAnsiTheme="minorEastAsia"/>
          <w:sz w:val="36"/>
          <w:szCs w:val="36"/>
        </w:rPr>
        <w:t>2</w:t>
      </w:r>
      <w:r w:rsidRPr="006C1D44">
        <w:rPr>
          <w:rFonts w:asciiTheme="minorEastAsia" w:eastAsiaTheme="minorEastAsia" w:hAnsiTheme="minorEastAsia" w:hint="eastAsia"/>
          <w:sz w:val="36"/>
          <w:szCs w:val="36"/>
        </w:rPr>
        <w:t xml:space="preserve">  </w:t>
      </w:r>
      <w:r w:rsidRPr="006C1D44">
        <w:rPr>
          <w:rFonts w:asciiTheme="minorEastAsia" w:eastAsiaTheme="minorEastAsia" w:hAnsiTheme="minorEastAsia"/>
          <w:sz w:val="36"/>
          <w:szCs w:val="36"/>
        </w:rPr>
        <w:t>年月日时分之前不得启封</w:t>
      </w:r>
    </w:p>
    <w:p w:rsidR="006C1D44" w:rsidRPr="006C1D44" w:rsidRDefault="006C1D44" w:rsidP="006C1D44">
      <w:pPr>
        <w:snapToGrid w:val="0"/>
        <w:spacing w:line="360" w:lineRule="auto"/>
        <w:ind w:leftChars="202" w:left="424" w:firstLineChars="237" w:firstLine="498"/>
        <w:rPr>
          <w:rFonts w:asciiTheme="minorEastAsia" w:eastAsiaTheme="minorEastAsia" w:hAnsiTheme="minorEastAsia"/>
          <w:szCs w:val="21"/>
        </w:rPr>
      </w:pPr>
    </w:p>
    <w:p w:rsidR="006C1D44" w:rsidRPr="006C1D44" w:rsidRDefault="006C1D44" w:rsidP="006C1D44">
      <w:pPr>
        <w:snapToGrid w:val="0"/>
        <w:spacing w:line="360" w:lineRule="auto"/>
        <w:ind w:leftChars="202" w:left="424" w:firstLineChars="237" w:firstLine="500"/>
        <w:rPr>
          <w:rFonts w:asciiTheme="minorEastAsia" w:eastAsiaTheme="minorEastAsia" w:hAnsiTheme="minorEastAsia"/>
          <w:b/>
          <w:szCs w:val="21"/>
        </w:rPr>
      </w:pPr>
    </w:p>
    <w:p w:rsidR="006C1D44" w:rsidRPr="006C1D44" w:rsidRDefault="006C1D44" w:rsidP="006C1D44">
      <w:pPr>
        <w:snapToGrid w:val="0"/>
        <w:spacing w:line="360" w:lineRule="auto"/>
        <w:ind w:leftChars="202" w:left="424" w:firstLineChars="237" w:firstLine="500"/>
        <w:rPr>
          <w:rFonts w:asciiTheme="minorEastAsia" w:eastAsiaTheme="minorEastAsia" w:hAnsiTheme="minorEastAsia"/>
          <w:b/>
          <w:szCs w:val="21"/>
        </w:rPr>
      </w:pPr>
    </w:p>
    <w:p w:rsidR="006C1D44" w:rsidRPr="006C1D44" w:rsidRDefault="006C1D44" w:rsidP="006C1D44">
      <w:pPr>
        <w:snapToGrid w:val="0"/>
        <w:spacing w:line="360" w:lineRule="auto"/>
        <w:ind w:leftChars="202" w:left="424" w:firstLineChars="237" w:firstLine="500"/>
        <w:rPr>
          <w:rFonts w:asciiTheme="minorEastAsia" w:eastAsiaTheme="minorEastAsia" w:hAnsiTheme="minorEastAsia"/>
          <w:b/>
          <w:szCs w:val="21"/>
        </w:rPr>
      </w:pPr>
    </w:p>
    <w:p w:rsidR="006C1D44" w:rsidRPr="006C1D44" w:rsidRDefault="006C1D44" w:rsidP="006C1D44">
      <w:pPr>
        <w:snapToGrid w:val="0"/>
        <w:spacing w:line="360" w:lineRule="auto"/>
        <w:ind w:leftChars="202" w:left="424" w:firstLineChars="237" w:firstLine="500"/>
        <w:rPr>
          <w:rFonts w:asciiTheme="minorEastAsia" w:eastAsiaTheme="minorEastAsia" w:hAnsiTheme="minorEastAsia"/>
          <w:b/>
          <w:szCs w:val="21"/>
        </w:rPr>
      </w:pPr>
    </w:p>
    <w:p w:rsidR="006C1D44" w:rsidRPr="006C1D44" w:rsidRDefault="006C1D44" w:rsidP="006C1D44">
      <w:pPr>
        <w:snapToGrid w:val="0"/>
        <w:spacing w:beforeLines="50" w:before="120" w:after="50"/>
        <w:ind w:left="6600" w:hangingChars="2200" w:hanging="6600"/>
        <w:jc w:val="left"/>
        <w:rPr>
          <w:rFonts w:asciiTheme="minorEastAsia" w:eastAsiaTheme="minorEastAsia" w:hAnsiTheme="minorEastAsia"/>
          <w:b/>
          <w:sz w:val="30"/>
          <w:szCs w:val="30"/>
        </w:rPr>
      </w:pPr>
      <w:r w:rsidRPr="006C1D44">
        <w:rPr>
          <w:rFonts w:asciiTheme="minorEastAsia" w:eastAsiaTheme="minorEastAsia" w:hAnsiTheme="minorEastAsia" w:hint="eastAsia"/>
          <w:sz w:val="30"/>
          <w:szCs w:val="30"/>
        </w:rPr>
        <w:t>1.2 ：投标文件封面格式：</w:t>
      </w:r>
      <w:r w:rsidRPr="006C1D44">
        <w:rPr>
          <w:rFonts w:asciiTheme="minorEastAsia" w:eastAsiaTheme="minorEastAsia" w:hAnsiTheme="minorEastAsia" w:hint="eastAsia"/>
          <w:bCs/>
          <w:sz w:val="30"/>
          <w:szCs w:val="30"/>
        </w:rPr>
        <w:t>正本或副本</w:t>
      </w:r>
    </w:p>
    <w:p w:rsidR="006C1D44" w:rsidRPr="006C1D44" w:rsidRDefault="006C1D44" w:rsidP="006C1D44">
      <w:pPr>
        <w:snapToGrid w:val="0"/>
        <w:spacing w:beforeLines="50" w:before="120" w:after="50"/>
        <w:jc w:val="right"/>
        <w:rPr>
          <w:rFonts w:asciiTheme="minorEastAsia" w:eastAsiaTheme="minorEastAsia" w:hAnsiTheme="minorEastAsia"/>
          <w:bCs/>
          <w:sz w:val="30"/>
          <w:szCs w:val="30"/>
        </w:rPr>
      </w:pPr>
    </w:p>
    <w:p w:rsidR="006C1D44" w:rsidRPr="006C1D44" w:rsidRDefault="006C1D44" w:rsidP="006C1D44">
      <w:pPr>
        <w:ind w:right="-110" w:firstLineChars="450" w:firstLine="16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项目名称：</w:t>
      </w:r>
    </w:p>
    <w:p w:rsidR="006C1D44" w:rsidRPr="006C1D44" w:rsidRDefault="006C1D44" w:rsidP="006C1D44">
      <w:pPr>
        <w:spacing w:beforeLines="100" w:before="240" w:line="240" w:lineRule="atLeast"/>
        <w:ind w:right="-108"/>
        <w:jc w:val="center"/>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项目编号：WMU-       （标项）</w:t>
      </w:r>
    </w:p>
    <w:p w:rsidR="006C1D44" w:rsidRPr="006C1D44" w:rsidRDefault="006C1D44" w:rsidP="006C1D44">
      <w:pPr>
        <w:spacing w:after="100" w:afterAutospacing="1" w:line="800" w:lineRule="exact"/>
        <w:ind w:right="-108"/>
        <w:rPr>
          <w:rFonts w:asciiTheme="minorEastAsia" w:eastAsiaTheme="minorEastAsia" w:hAnsiTheme="minorEastAsia"/>
          <w:b/>
          <w:spacing w:val="40"/>
          <w:sz w:val="84"/>
          <w:szCs w:val="84"/>
        </w:rPr>
      </w:pP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商</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务</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和</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技</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术</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文</w:t>
      </w:r>
    </w:p>
    <w:p w:rsidR="006C1D44" w:rsidRPr="006C1D44" w:rsidRDefault="006C1D44" w:rsidP="006C1D44">
      <w:pPr>
        <w:spacing w:after="100" w:afterAutospacing="1" w:line="800" w:lineRule="exact"/>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件</w:t>
      </w:r>
    </w:p>
    <w:p w:rsidR="006C1D44" w:rsidRPr="006C1D44" w:rsidRDefault="006C1D44" w:rsidP="006C1D44">
      <w:pPr>
        <w:spacing w:line="500" w:lineRule="exact"/>
        <w:ind w:right="532"/>
        <w:rPr>
          <w:rFonts w:asciiTheme="minorEastAsia" w:eastAsiaTheme="minorEastAsia" w:hAnsiTheme="minorEastAsia"/>
          <w:sz w:val="36"/>
          <w:szCs w:val="36"/>
        </w:rPr>
      </w:pP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单位全称（公章）：</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地    址：</w:t>
      </w:r>
    </w:p>
    <w:p w:rsidR="006C1D44" w:rsidRPr="006C1D44" w:rsidRDefault="006C1D44" w:rsidP="006C1D44">
      <w:pPr>
        <w:spacing w:line="6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时    间：</w:t>
      </w:r>
    </w:p>
    <w:p w:rsidR="006C1D44" w:rsidRPr="006C1D44" w:rsidRDefault="006C1D44" w:rsidP="006C1D44">
      <w:pPr>
        <w:snapToGrid w:val="0"/>
        <w:spacing w:line="440" w:lineRule="exact"/>
        <w:jc w:val="left"/>
        <w:rPr>
          <w:rFonts w:asciiTheme="minorEastAsia" w:eastAsiaTheme="minorEastAsia" w:hAnsiTheme="minorEastAsia"/>
          <w:sz w:val="30"/>
          <w:szCs w:val="30"/>
        </w:rPr>
      </w:pPr>
    </w:p>
    <w:p w:rsidR="006C1D44" w:rsidRPr="006C1D44" w:rsidRDefault="006C1D44" w:rsidP="006C1D44">
      <w:pPr>
        <w:snapToGrid w:val="0"/>
        <w:spacing w:line="440" w:lineRule="exact"/>
        <w:jc w:val="left"/>
        <w:rPr>
          <w:rFonts w:asciiTheme="minorEastAsia" w:eastAsiaTheme="minorEastAsia" w:hAnsiTheme="minorEastAsia"/>
          <w:sz w:val="30"/>
          <w:szCs w:val="30"/>
        </w:rPr>
      </w:pPr>
    </w:p>
    <w:p w:rsidR="006C1D44" w:rsidRPr="006C1D44" w:rsidRDefault="006C1D44" w:rsidP="006C1D44">
      <w:pPr>
        <w:snapToGrid w:val="0"/>
        <w:spacing w:line="440" w:lineRule="exact"/>
        <w:jc w:val="left"/>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附件2：</w:t>
      </w:r>
    </w:p>
    <w:p w:rsidR="006C1D44" w:rsidRPr="006C1D44" w:rsidRDefault="006C1D44" w:rsidP="006C1D44">
      <w:pPr>
        <w:snapToGrid w:val="0"/>
        <w:spacing w:beforeLines="50" w:before="120" w:after="50" w:line="500" w:lineRule="exact"/>
        <w:jc w:val="center"/>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投 标 声 明 书</w:t>
      </w:r>
    </w:p>
    <w:p w:rsidR="006C1D44" w:rsidRPr="006C1D44" w:rsidRDefault="006C1D44" w:rsidP="006C1D44">
      <w:pPr>
        <w:spacing w:line="420" w:lineRule="exac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温州医科大学：</w:t>
      </w:r>
    </w:p>
    <w:p w:rsidR="006C1D44" w:rsidRPr="006C1D44" w:rsidRDefault="006C1D44" w:rsidP="006C1D44">
      <w:pPr>
        <w:spacing w:line="420" w:lineRule="exact"/>
        <w:ind w:firstLineChars="200" w:firstLine="48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根据贵方为项目（采购编号</w:t>
      </w:r>
      <w:r w:rsidRPr="006C1D44">
        <w:rPr>
          <w:rFonts w:asciiTheme="minorEastAsia" w:eastAsiaTheme="minorEastAsia" w:hAnsiTheme="minorEastAsia" w:hint="eastAsia"/>
          <w:sz w:val="24"/>
          <w:szCs w:val="24"/>
          <w:u w:val="single"/>
        </w:rPr>
        <w:t xml:space="preserve">：                </w:t>
      </w:r>
      <w:r w:rsidRPr="006C1D44">
        <w:rPr>
          <w:rFonts w:asciiTheme="minorEastAsia" w:eastAsiaTheme="minorEastAsia" w:hAnsiTheme="minorEastAsia" w:hint="eastAsia"/>
          <w:sz w:val="24"/>
          <w:szCs w:val="24"/>
        </w:rPr>
        <w:t>）标段的投标邀请，我方</w:t>
      </w:r>
      <w:r w:rsidRPr="006C1D44">
        <w:rPr>
          <w:rFonts w:asciiTheme="minorEastAsia" w:eastAsiaTheme="minorEastAsia" w:hAnsiTheme="minorEastAsia" w:hint="eastAsia"/>
          <w:sz w:val="24"/>
          <w:szCs w:val="24"/>
          <w:u w:val="single"/>
        </w:rPr>
        <w:t xml:space="preserve">           　　</w:t>
      </w:r>
      <w:r w:rsidRPr="006C1D44">
        <w:rPr>
          <w:rFonts w:asciiTheme="minorEastAsia" w:eastAsiaTheme="minorEastAsia" w:hAnsiTheme="minorEastAsia" w:hint="eastAsia"/>
          <w:sz w:val="24"/>
          <w:szCs w:val="24"/>
        </w:rPr>
        <w:t>（投标人名称）作为投标人正式授权</w:t>
      </w:r>
      <w:r w:rsidRPr="006C1D44">
        <w:rPr>
          <w:rFonts w:asciiTheme="minorEastAsia" w:eastAsiaTheme="minorEastAsia" w:hAnsiTheme="minorEastAsia" w:hint="eastAsia"/>
          <w:sz w:val="24"/>
          <w:szCs w:val="24"/>
          <w:u w:val="single"/>
        </w:rPr>
        <w:t xml:space="preserve">　           </w:t>
      </w:r>
      <w:r w:rsidRPr="006C1D44">
        <w:rPr>
          <w:rFonts w:asciiTheme="minorEastAsia" w:eastAsiaTheme="minorEastAsia" w:hAnsiTheme="minorEastAsia" w:hint="eastAsia"/>
          <w:sz w:val="24"/>
          <w:szCs w:val="24"/>
        </w:rPr>
        <w:t>（授权代表全名，职务）代表我方处理有关本投标的一切事宜。</w:t>
      </w:r>
    </w:p>
    <w:p w:rsidR="006C1D44" w:rsidRPr="006C1D44" w:rsidRDefault="006C1D44" w:rsidP="006C1D44">
      <w:pPr>
        <w:spacing w:line="420" w:lineRule="exact"/>
        <w:ind w:firstLine="44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在此提交的投标文件中，包括如下内容，并已分别单独密封装袋：</w:t>
      </w:r>
    </w:p>
    <w:p w:rsidR="006C1D44" w:rsidRPr="006C1D44" w:rsidRDefault="006C1D44" w:rsidP="006C1D44">
      <w:pPr>
        <w:spacing w:line="420" w:lineRule="exact"/>
        <w:ind w:leftChars="114" w:left="239" w:firstLineChars="50" w:firstLine="12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1、按“投标人须知”要求编制的投标文件商务和技术标【正本一份，副本份】；</w:t>
      </w:r>
    </w:p>
    <w:p w:rsidR="006C1D44" w:rsidRPr="006C1D44" w:rsidRDefault="006C1D44" w:rsidP="006C1D44">
      <w:pPr>
        <w:spacing w:line="420" w:lineRule="exact"/>
        <w:ind w:firstLineChars="150" w:firstLine="3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2、按“投标人须知”要求编制的投标文件投标报价文件【正本一份，副本  份】。</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我方就本次投标有关事项郑重声明如下：</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1、投标方已详细审查全部招标文件，同意招标文件的各项要求。</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2、我方向贵方提交的所有投标文件、资料都是准确的和真实的。</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3、若中标，我方将按招标文件规定履行合同责任和义务。</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4、我方不是采购人的附属机构；在获知本项目采购信息后，与采购人聘请的为此项目提供咨询服务的公司及其附属机构没有任何联系。</w:t>
      </w:r>
    </w:p>
    <w:p w:rsidR="006C1D44" w:rsidRPr="006C1D44" w:rsidRDefault="006C1D44" w:rsidP="006C1D44">
      <w:pPr>
        <w:spacing w:line="420" w:lineRule="exact"/>
        <w:ind w:leftChars="114" w:left="239" w:firstLineChars="50" w:firstLine="120"/>
        <w:rPr>
          <w:rFonts w:ascii="宋体" w:hAnsi="宋体"/>
          <w:sz w:val="24"/>
          <w:szCs w:val="24"/>
        </w:rPr>
      </w:pPr>
      <w:r w:rsidRPr="006C1D44">
        <w:rPr>
          <w:rFonts w:ascii="宋体" w:hAnsi="宋体" w:hint="eastAsia"/>
          <w:sz w:val="24"/>
          <w:szCs w:val="24"/>
        </w:rPr>
        <w:t>5、投标书自开标日起有效期为90天。</w:t>
      </w:r>
    </w:p>
    <w:p w:rsidR="006C1D44" w:rsidRPr="006C1D44" w:rsidRDefault="006C1D44" w:rsidP="006C1D44">
      <w:pPr>
        <w:spacing w:line="420" w:lineRule="exact"/>
        <w:ind w:leftChars="114" w:left="239" w:firstLineChars="50" w:firstLine="120"/>
        <w:rPr>
          <w:rFonts w:asciiTheme="minorEastAsia" w:eastAsiaTheme="minorEastAsia" w:hAnsiTheme="minorEastAsia"/>
          <w:sz w:val="24"/>
          <w:szCs w:val="24"/>
        </w:rPr>
      </w:pPr>
      <w:r w:rsidRPr="006C1D44">
        <w:rPr>
          <w:rFonts w:ascii="宋体" w:hAnsi="宋体" w:hint="eastAsia"/>
          <w:sz w:val="24"/>
          <w:szCs w:val="24"/>
        </w:rPr>
        <w:t>6、以上事项如有虚假或隐瞒，我方愿意承担一切后果，并不再寻求任何旨在减轻或免除法律责任的辩解。</w:t>
      </w:r>
    </w:p>
    <w:p w:rsidR="006C1D44" w:rsidRPr="006C1D44" w:rsidRDefault="006C1D44" w:rsidP="006C1D44">
      <w:pPr>
        <w:spacing w:line="420" w:lineRule="exact"/>
        <w:ind w:left="31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7、所有与本投标有关的函件请发往下列地址：</w:t>
      </w:r>
    </w:p>
    <w:p w:rsidR="006C1D44" w:rsidRPr="006C1D44" w:rsidRDefault="006C1D44" w:rsidP="006C1D44">
      <w:pPr>
        <w:spacing w:line="420" w:lineRule="exact"/>
        <w:ind w:firstLine="43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地址</w:t>
      </w:r>
    </w:p>
    <w:p w:rsidR="006C1D44" w:rsidRPr="006C1D44" w:rsidRDefault="006C1D44" w:rsidP="006C1D44">
      <w:pPr>
        <w:spacing w:line="420" w:lineRule="exact"/>
        <w:ind w:firstLine="43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电话</w:t>
      </w:r>
    </w:p>
    <w:p w:rsidR="006C1D44" w:rsidRPr="006C1D44" w:rsidRDefault="006C1D44" w:rsidP="006C1D44">
      <w:pPr>
        <w:spacing w:line="420" w:lineRule="exact"/>
        <w:ind w:firstLine="435"/>
        <w:rPr>
          <w:rFonts w:asciiTheme="minorEastAsia" w:eastAsiaTheme="minorEastAsia" w:hAnsiTheme="minorEastAsia"/>
          <w:sz w:val="24"/>
          <w:szCs w:val="24"/>
          <w:u w:val="single"/>
        </w:rPr>
      </w:pPr>
      <w:r w:rsidRPr="006C1D44">
        <w:rPr>
          <w:rFonts w:asciiTheme="minorEastAsia" w:eastAsiaTheme="minorEastAsia" w:hAnsiTheme="minorEastAsia" w:hint="eastAsia"/>
          <w:sz w:val="24"/>
          <w:szCs w:val="24"/>
        </w:rPr>
        <w:t xml:space="preserve">   传真</w:t>
      </w:r>
    </w:p>
    <w:p w:rsidR="006C1D44" w:rsidRPr="006C1D44" w:rsidRDefault="006C1D44" w:rsidP="006C1D44">
      <w:pPr>
        <w:spacing w:line="420" w:lineRule="exact"/>
        <w:ind w:firstLineChars="350" w:firstLine="840"/>
        <w:rPr>
          <w:rFonts w:asciiTheme="minorEastAsia" w:eastAsiaTheme="minorEastAsia" w:hAnsiTheme="minorEastAsia"/>
          <w:sz w:val="24"/>
          <w:szCs w:val="24"/>
          <w:u w:val="single"/>
        </w:rPr>
      </w:pPr>
      <w:r w:rsidRPr="006C1D44">
        <w:rPr>
          <w:rFonts w:asciiTheme="minorEastAsia" w:eastAsiaTheme="minorEastAsia" w:hAnsiTheme="minorEastAsia" w:hint="eastAsia"/>
          <w:sz w:val="24"/>
          <w:szCs w:val="24"/>
        </w:rPr>
        <w:t>电子邮件</w:t>
      </w:r>
    </w:p>
    <w:p w:rsidR="006C1D44" w:rsidRPr="006C1D44" w:rsidRDefault="006C1D44" w:rsidP="006C1D44">
      <w:pPr>
        <w:spacing w:line="420" w:lineRule="exact"/>
        <w:ind w:firstLine="435"/>
        <w:rPr>
          <w:rFonts w:asciiTheme="minorEastAsia" w:eastAsiaTheme="minorEastAsia" w:hAnsiTheme="minorEastAsia"/>
          <w:sz w:val="24"/>
          <w:szCs w:val="24"/>
        </w:rPr>
      </w:pPr>
    </w:p>
    <w:p w:rsidR="006C1D44" w:rsidRPr="006C1D44" w:rsidRDefault="006C1D44" w:rsidP="006C1D44">
      <w:pPr>
        <w:spacing w:line="420" w:lineRule="exact"/>
        <w:ind w:firstLine="43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投标人名称（盖章）</w:t>
      </w:r>
    </w:p>
    <w:p w:rsidR="006C1D44" w:rsidRPr="006C1D44" w:rsidRDefault="006C1D44" w:rsidP="006C1D44">
      <w:pPr>
        <w:spacing w:line="420" w:lineRule="exact"/>
        <w:ind w:firstLine="435"/>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投标人代表（签字）</w:t>
      </w:r>
    </w:p>
    <w:p w:rsidR="006C1D44" w:rsidRPr="006C1D44" w:rsidRDefault="006C1D44" w:rsidP="006C1D44">
      <w:pPr>
        <w:snapToGrid w:val="0"/>
        <w:spacing w:beforeLines="50" w:before="120" w:after="50" w:line="460" w:lineRule="exact"/>
        <w:rPr>
          <w:rFonts w:asciiTheme="minorEastAsia" w:eastAsiaTheme="minorEastAsia" w:hAnsiTheme="minorEastAsia"/>
          <w:sz w:val="24"/>
          <w:szCs w:val="24"/>
          <w:u w:val="single"/>
        </w:rPr>
      </w:pPr>
      <w:r w:rsidRPr="006C1D44">
        <w:rPr>
          <w:rFonts w:asciiTheme="minorEastAsia" w:eastAsiaTheme="minorEastAsia" w:hAnsiTheme="minorEastAsia" w:hint="eastAsia"/>
          <w:sz w:val="24"/>
          <w:szCs w:val="24"/>
        </w:rPr>
        <w:t xml:space="preserve">                                       日期</w:t>
      </w:r>
    </w:p>
    <w:p w:rsidR="006C1D44" w:rsidRPr="006C1D44" w:rsidRDefault="006C1D44" w:rsidP="006C1D44">
      <w:pPr>
        <w:spacing w:line="460" w:lineRule="exact"/>
        <w:rPr>
          <w:rFonts w:asciiTheme="minorEastAsia" w:eastAsiaTheme="minorEastAsia" w:hAnsiTheme="minorEastAsia"/>
          <w:bCs/>
          <w:sz w:val="24"/>
          <w:szCs w:val="24"/>
        </w:rPr>
      </w:pPr>
    </w:p>
    <w:p w:rsidR="006C1D44" w:rsidRPr="006C1D44" w:rsidRDefault="006C1D44" w:rsidP="006C1D44">
      <w:pPr>
        <w:spacing w:line="460" w:lineRule="exact"/>
        <w:rPr>
          <w:rFonts w:asciiTheme="minorEastAsia" w:eastAsiaTheme="minorEastAsia" w:hAnsiTheme="minorEastAsia"/>
          <w:bCs/>
          <w:sz w:val="24"/>
          <w:szCs w:val="24"/>
        </w:rPr>
      </w:pPr>
    </w:p>
    <w:p w:rsidR="006C1D44" w:rsidRPr="006C1D44" w:rsidRDefault="006C1D44" w:rsidP="006C1D44">
      <w:pPr>
        <w:spacing w:line="460" w:lineRule="exact"/>
        <w:rPr>
          <w:rFonts w:asciiTheme="minorEastAsia" w:eastAsiaTheme="minorEastAsia" w:hAnsiTheme="minorEastAsia"/>
          <w:b/>
          <w:sz w:val="24"/>
          <w:szCs w:val="24"/>
        </w:rPr>
      </w:pPr>
      <w:r w:rsidRPr="006C1D44">
        <w:rPr>
          <w:rFonts w:asciiTheme="minorEastAsia" w:eastAsiaTheme="minorEastAsia" w:hAnsiTheme="minorEastAsia" w:hint="eastAsia"/>
          <w:bCs/>
          <w:sz w:val="24"/>
          <w:szCs w:val="24"/>
        </w:rPr>
        <w:t>附注</w:t>
      </w:r>
      <w:r w:rsidRPr="006C1D44">
        <w:rPr>
          <w:rFonts w:asciiTheme="minorEastAsia" w:eastAsiaTheme="minorEastAsia" w:hAnsiTheme="minorEastAsia" w:hint="eastAsia"/>
          <w:sz w:val="24"/>
          <w:szCs w:val="24"/>
        </w:rPr>
        <w:t>：</w:t>
      </w:r>
      <w:r w:rsidRPr="006C1D44">
        <w:rPr>
          <w:rFonts w:asciiTheme="minorEastAsia" w:eastAsiaTheme="minorEastAsia" w:hAnsiTheme="minorEastAsia" w:hint="eastAsia"/>
          <w:sz w:val="24"/>
          <w:szCs w:val="24"/>
          <w:u w:val="single"/>
        </w:rPr>
        <w:t>★本声明书格式不得修改，不提交本声明书按无效标处理。</w:t>
      </w: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附件3-1：</w:t>
      </w:r>
    </w:p>
    <w:p w:rsidR="006C1D44" w:rsidRPr="006C1D44" w:rsidRDefault="006C1D44" w:rsidP="006C1D44">
      <w:pPr>
        <w:jc w:val="center"/>
        <w:rPr>
          <w:rFonts w:ascii="宋体" w:hAnsi="宋体"/>
          <w:b/>
          <w:sz w:val="30"/>
          <w:szCs w:val="30"/>
        </w:rPr>
      </w:pPr>
      <w:r w:rsidRPr="006C1D44">
        <w:rPr>
          <w:rFonts w:ascii="宋体" w:hAnsi="宋体" w:hint="eastAsia"/>
          <w:b/>
          <w:sz w:val="30"/>
          <w:szCs w:val="30"/>
        </w:rPr>
        <w:t>法定代表人证明书</w:t>
      </w:r>
    </w:p>
    <w:p w:rsidR="006C1D44" w:rsidRPr="006C1D44" w:rsidRDefault="006C1D44" w:rsidP="006C1D44">
      <w:pPr>
        <w:spacing w:line="480" w:lineRule="auto"/>
        <w:rPr>
          <w:rFonts w:ascii="宋体" w:hAnsi="宋体"/>
          <w:sz w:val="24"/>
        </w:rPr>
      </w:pPr>
      <w:r w:rsidRPr="006C1D44">
        <w:rPr>
          <w:rFonts w:ascii="宋体" w:hAnsi="宋体" w:hint="eastAsia"/>
          <w:sz w:val="24"/>
        </w:rPr>
        <w:t>温州医科大学：</w:t>
      </w:r>
    </w:p>
    <w:p w:rsidR="006C1D44" w:rsidRPr="006C1D44" w:rsidRDefault="006C1D44" w:rsidP="006C1D44">
      <w:pPr>
        <w:spacing w:line="480" w:lineRule="auto"/>
        <w:ind w:leftChars="172" w:left="361"/>
        <w:rPr>
          <w:rFonts w:ascii="宋体" w:hAnsi="宋体"/>
          <w:sz w:val="24"/>
          <w:u w:val="single"/>
        </w:rPr>
      </w:pPr>
      <w:r w:rsidRPr="006C1D44">
        <w:rPr>
          <w:rFonts w:ascii="宋体" w:hAnsi="宋体" w:hint="eastAsia"/>
          <w:sz w:val="24"/>
        </w:rPr>
        <w:t>（姓名、性别、年龄）在我单位任</w:t>
      </w:r>
    </w:p>
    <w:p w:rsidR="006C1D44" w:rsidRPr="006C1D44" w:rsidRDefault="006C1D44" w:rsidP="006C1D44">
      <w:pPr>
        <w:spacing w:line="480" w:lineRule="auto"/>
        <w:rPr>
          <w:rFonts w:ascii="宋体" w:hAnsi="宋体"/>
          <w:sz w:val="24"/>
        </w:rPr>
      </w:pPr>
      <w:r w:rsidRPr="006C1D44">
        <w:rPr>
          <w:rFonts w:ascii="宋体" w:hAnsi="宋体" w:hint="eastAsia"/>
          <w:sz w:val="24"/>
        </w:rPr>
        <w:t>（职务名称）职务，是我单位的法定代表人。</w:t>
      </w:r>
    </w:p>
    <w:p w:rsidR="006C1D44" w:rsidRPr="006C1D44" w:rsidRDefault="006C1D44" w:rsidP="006C1D44">
      <w:pPr>
        <w:spacing w:line="480" w:lineRule="auto"/>
        <w:ind w:firstLineChars="400" w:firstLine="960"/>
        <w:rPr>
          <w:rFonts w:ascii="宋体" w:hAnsi="宋体"/>
          <w:sz w:val="24"/>
        </w:rPr>
      </w:pPr>
      <w:r w:rsidRPr="006C1D44">
        <w:rPr>
          <w:rFonts w:ascii="宋体" w:hAnsi="宋体" w:hint="eastAsia"/>
          <w:sz w:val="24"/>
        </w:rPr>
        <w:t>特此证明。</w:t>
      </w:r>
    </w:p>
    <w:p w:rsidR="006C1D44" w:rsidRPr="006C1D44" w:rsidRDefault="006C1D44" w:rsidP="006C1D44">
      <w:pPr>
        <w:spacing w:line="360" w:lineRule="auto"/>
        <w:jc w:val="left"/>
        <w:rPr>
          <w:rFonts w:ascii="宋体" w:hAnsi="宋体"/>
          <w:b/>
          <w:bCs/>
          <w:color w:val="000000"/>
          <w:sz w:val="24"/>
        </w:rPr>
      </w:pPr>
    </w:p>
    <w:p w:rsidR="006C1D44" w:rsidRPr="006C1D44" w:rsidRDefault="006C1D44" w:rsidP="006C1D44">
      <w:pPr>
        <w:spacing w:line="360" w:lineRule="auto"/>
        <w:jc w:val="left"/>
        <w:rPr>
          <w:rFonts w:ascii="宋体" w:hAnsi="宋体"/>
          <w:b/>
          <w:bCs/>
          <w:color w:val="000000"/>
          <w:sz w:val="24"/>
        </w:rPr>
      </w:pPr>
      <w:r w:rsidRPr="006C1D44">
        <w:rPr>
          <w:rFonts w:ascii="宋体" w:hAnsi="宋体" w:hint="eastAsia"/>
          <w:b/>
          <w:bCs/>
          <w:color w:val="000000"/>
          <w:sz w:val="24"/>
        </w:rPr>
        <w:t>法定代表人身份证号： （身份证复印附后）</w:t>
      </w:r>
    </w:p>
    <w:p w:rsidR="006C1D44" w:rsidRPr="006C1D44" w:rsidRDefault="006C1D44" w:rsidP="006C1D44">
      <w:pPr>
        <w:spacing w:line="360" w:lineRule="auto"/>
        <w:jc w:val="left"/>
        <w:rPr>
          <w:rFonts w:ascii="宋体" w:hAnsi="宋体"/>
          <w:b/>
          <w:bCs/>
          <w:color w:val="000000"/>
          <w:sz w:val="24"/>
        </w:rPr>
      </w:pPr>
      <w:r w:rsidRPr="006C1D44">
        <w:rPr>
          <w:rFonts w:ascii="宋体" w:hAnsi="宋体" w:hint="eastAsia"/>
          <w:b/>
          <w:bCs/>
          <w:color w:val="000000"/>
          <w:sz w:val="24"/>
        </w:rPr>
        <w:t>法定代表人电话：</w:t>
      </w:r>
    </w:p>
    <w:p w:rsidR="006C1D44" w:rsidRPr="006C1D44" w:rsidRDefault="006C1D44" w:rsidP="006C1D44">
      <w:pPr>
        <w:spacing w:line="360" w:lineRule="auto"/>
        <w:jc w:val="left"/>
        <w:rPr>
          <w:rFonts w:ascii="宋体" w:hAnsi="宋体"/>
          <w:b/>
          <w:bCs/>
          <w:color w:val="000000"/>
          <w:sz w:val="24"/>
          <w:szCs w:val="24"/>
          <w:u w:val="single"/>
        </w:rPr>
      </w:pPr>
      <w:r w:rsidRPr="006C1D44">
        <w:rPr>
          <w:rFonts w:ascii="宋体" w:hAnsi="宋体" w:hint="eastAsia"/>
          <w:b/>
          <w:bCs/>
          <w:color w:val="000000"/>
          <w:sz w:val="24"/>
        </w:rPr>
        <w:t>投标单位全称（公章）</w:t>
      </w:r>
    </w:p>
    <w:p w:rsidR="006C1D44" w:rsidRPr="006C1D44" w:rsidRDefault="006C1D44" w:rsidP="006C1D44">
      <w:pPr>
        <w:spacing w:line="360" w:lineRule="auto"/>
        <w:jc w:val="left"/>
        <w:rPr>
          <w:rFonts w:ascii="宋体" w:hAnsi="宋体"/>
          <w:b/>
          <w:bCs/>
          <w:color w:val="000000"/>
          <w:sz w:val="24"/>
          <w:szCs w:val="24"/>
        </w:rPr>
      </w:pPr>
      <w:r w:rsidRPr="006C1D44">
        <w:rPr>
          <w:rFonts w:ascii="宋体" w:hAnsi="宋体" w:hint="eastAsia"/>
          <w:b/>
          <w:bCs/>
          <w:color w:val="000000"/>
          <w:sz w:val="24"/>
          <w:szCs w:val="24"/>
        </w:rPr>
        <w:t>日 期：   年  月  日</w:t>
      </w:r>
    </w:p>
    <w:p w:rsidR="006C1D44" w:rsidRPr="006C1D44" w:rsidRDefault="00AE0C44" w:rsidP="006C1D44">
      <w:pPr>
        <w:rPr>
          <w:rFonts w:ascii="宋体" w:hAnsi="宋体"/>
          <w:b/>
          <w:bCs/>
          <w:color w:val="000000"/>
          <w:sz w:val="24"/>
        </w:rPr>
      </w:pPr>
      <w:r>
        <w:rPr>
          <w:rFonts w:ascii="宋体" w:hAnsi="宋体"/>
          <w:b/>
          <w:bCs/>
          <w:noProof/>
          <w:color w:val="000000"/>
          <w:sz w:val="24"/>
        </w:rPr>
        <w:pict>
          <v:shapetype id="_x0000_t202" coordsize="21600,21600" o:spt="202" path="m,l,21600r21600,l21600,xe">
            <v:stroke joinstyle="miter"/>
            <v:path gradientshapeok="t" o:connecttype="rect"/>
          </v:shapetype>
          <v:shape id="_x0000_s1032" type="#_x0000_t202" style="position:absolute;left:0;text-align:left;margin-left:47.1pt;margin-top:12.45pt;width:267.75pt;height:187.2pt;z-index:251660288">
            <v:textbox style="mso-next-textbox:#_x0000_s1032">
              <w:txbxContent>
                <w:p w:rsidR="006C1D44" w:rsidRDefault="006C1D44" w:rsidP="006C1D44">
                  <w:r>
                    <w:rPr>
                      <w:rFonts w:ascii="仿宋" w:eastAsia="仿宋" w:hAnsi="仿宋" w:hint="eastAsia"/>
                      <w:sz w:val="24"/>
                      <w:szCs w:val="24"/>
                    </w:rPr>
                    <w:t>法人</w:t>
                  </w:r>
                  <w:r w:rsidRPr="00913787">
                    <w:rPr>
                      <w:rFonts w:ascii="仿宋" w:eastAsia="仿宋" w:hAnsi="仿宋" w:hint="eastAsia"/>
                      <w:sz w:val="24"/>
                      <w:szCs w:val="24"/>
                    </w:rPr>
                    <w:t>代表</w:t>
                  </w:r>
                  <w:r w:rsidRPr="004A08CE">
                    <w:rPr>
                      <w:rFonts w:ascii="仿宋" w:eastAsia="仿宋" w:hAnsi="仿宋" w:hint="eastAsia"/>
                      <w:sz w:val="24"/>
                      <w:szCs w:val="24"/>
                    </w:rPr>
                    <w:t>身份证复印件粘贴</w:t>
                  </w:r>
                  <w:r>
                    <w:rPr>
                      <w:rFonts w:ascii="新宋体" w:eastAsia="新宋体" w:hAnsi="新宋体" w:hint="eastAsia"/>
                      <w:sz w:val="22"/>
                    </w:rPr>
                    <w:t>：</w:t>
                  </w:r>
                </w:p>
              </w:txbxContent>
            </v:textbox>
          </v:shape>
        </w:pict>
      </w: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rPr>
          <w:rFonts w:ascii="宋体" w:hAnsi="宋体"/>
          <w:b/>
          <w:bCs/>
          <w:color w:val="000000"/>
          <w:sz w:val="24"/>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pacing w:line="480" w:lineRule="auto"/>
        <w:rPr>
          <w:rFonts w:ascii="宋体" w:hAnsi="宋体"/>
          <w:sz w:val="24"/>
        </w:rPr>
      </w:pPr>
      <w:r w:rsidRPr="006C1D44">
        <w:rPr>
          <w:rFonts w:asciiTheme="minorEastAsia" w:eastAsiaTheme="minorEastAsia" w:hAnsiTheme="minorEastAsia" w:hint="eastAsia"/>
          <w:b/>
          <w:sz w:val="30"/>
          <w:szCs w:val="30"/>
        </w:rPr>
        <w:t>（注：</w:t>
      </w:r>
      <w:r w:rsidRPr="006C1D44">
        <w:rPr>
          <w:rFonts w:asciiTheme="minorEastAsia" w:eastAsiaTheme="minorEastAsia" w:hAnsiTheme="minorEastAsia" w:hint="eastAsia"/>
          <w:sz w:val="28"/>
          <w:szCs w:val="28"/>
        </w:rPr>
        <w:t>如是法定代表人亲自参加投标的，须提供本证明书</w:t>
      </w:r>
      <w:r w:rsidRPr="006C1D44">
        <w:rPr>
          <w:rFonts w:asciiTheme="minorEastAsia" w:eastAsiaTheme="minorEastAsia" w:hAnsiTheme="minorEastAsia" w:hint="eastAsia"/>
          <w:b/>
          <w:sz w:val="30"/>
          <w:szCs w:val="30"/>
        </w:rPr>
        <w:t>）</w:t>
      </w: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p>
    <w:p w:rsidR="006C1D44" w:rsidRPr="006C1D44" w:rsidRDefault="006C1D44" w:rsidP="006C1D44">
      <w:pPr>
        <w:snapToGrid w:val="0"/>
        <w:spacing w:beforeLines="50" w:before="120" w:after="50" w:line="460" w:lineRule="exact"/>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附件3-2：</w:t>
      </w:r>
    </w:p>
    <w:p w:rsidR="006C1D44" w:rsidRPr="006C1D44" w:rsidRDefault="006C1D44" w:rsidP="006C1D44">
      <w:pPr>
        <w:snapToGrid w:val="0"/>
        <w:spacing w:beforeLines="50" w:before="120" w:after="50"/>
        <w:jc w:val="center"/>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法定代表人授权委托书</w:t>
      </w:r>
    </w:p>
    <w:p w:rsidR="006C1D44" w:rsidRPr="006C1D44" w:rsidRDefault="006C1D44" w:rsidP="006C1D44">
      <w:pPr>
        <w:spacing w:line="460" w:lineRule="exact"/>
        <w:rPr>
          <w:rFonts w:asciiTheme="minorEastAsia" w:eastAsiaTheme="minorEastAsia" w:hAnsiTheme="minorEastAsia"/>
          <w:sz w:val="28"/>
          <w:szCs w:val="28"/>
        </w:rPr>
      </w:pPr>
    </w:p>
    <w:p w:rsidR="006C1D44" w:rsidRPr="006C1D44" w:rsidRDefault="006C1D44" w:rsidP="006C1D44">
      <w:pPr>
        <w:spacing w:line="460" w:lineRule="exact"/>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温州医科大学：</w:t>
      </w:r>
    </w:p>
    <w:p w:rsidR="006C1D44" w:rsidRPr="006C1D44" w:rsidRDefault="006C1D44" w:rsidP="006C1D44">
      <w:pPr>
        <w:spacing w:line="460" w:lineRule="exact"/>
        <w:rPr>
          <w:rFonts w:asciiTheme="minorEastAsia" w:eastAsiaTheme="minorEastAsia" w:hAnsiTheme="minorEastAsia"/>
          <w:sz w:val="28"/>
          <w:szCs w:val="28"/>
          <w:u w:val="single"/>
        </w:rPr>
      </w:pPr>
    </w:p>
    <w:p w:rsidR="006C1D44" w:rsidRPr="006C1D44" w:rsidRDefault="006C1D44" w:rsidP="006C1D44">
      <w:pPr>
        <w:spacing w:line="360" w:lineRule="auto"/>
        <w:ind w:firstLineChars="250" w:firstLine="70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（投标人全称）法定代表人授权</w:t>
      </w:r>
      <w:r w:rsidRPr="006C1D44">
        <w:rPr>
          <w:rFonts w:asciiTheme="minorEastAsia" w:eastAsiaTheme="minorEastAsia" w:hAnsiTheme="minorEastAsia" w:hint="eastAsia"/>
          <w:sz w:val="28"/>
          <w:szCs w:val="28"/>
          <w:u w:val="single"/>
        </w:rPr>
        <w:t xml:space="preserve">                （授权代表姓名）</w:t>
      </w:r>
      <w:r w:rsidRPr="006C1D44">
        <w:rPr>
          <w:rFonts w:asciiTheme="minorEastAsia" w:eastAsiaTheme="minorEastAsia" w:hAnsiTheme="minorEastAsia" w:hint="eastAsia"/>
          <w:sz w:val="28"/>
          <w:szCs w:val="28"/>
        </w:rPr>
        <w:t>为授权代表，参加贵处组织的（招标项目名称、采购编号、标段）的招标活动，授权代表我方处理招标活动中的一切事宜。</w:t>
      </w:r>
    </w:p>
    <w:p w:rsidR="006C1D44" w:rsidRPr="006C1D44" w:rsidRDefault="006C1D44" w:rsidP="006C1D44">
      <w:pPr>
        <w:spacing w:line="460" w:lineRule="exact"/>
        <w:ind w:firstLine="2955"/>
        <w:rPr>
          <w:rFonts w:asciiTheme="minorEastAsia" w:eastAsiaTheme="minorEastAsia" w:hAnsiTheme="minorEastAsia"/>
          <w:sz w:val="28"/>
          <w:szCs w:val="28"/>
        </w:rPr>
      </w:pPr>
    </w:p>
    <w:p w:rsidR="006C1D44" w:rsidRPr="006C1D44" w:rsidRDefault="006C1D44" w:rsidP="006C1D44">
      <w:pPr>
        <w:spacing w:line="460" w:lineRule="exact"/>
        <w:ind w:firstLine="2955"/>
        <w:rPr>
          <w:rFonts w:asciiTheme="minorEastAsia" w:eastAsiaTheme="minorEastAsia" w:hAnsiTheme="minorEastAsia"/>
          <w:sz w:val="28"/>
          <w:szCs w:val="28"/>
        </w:rPr>
      </w:pPr>
    </w:p>
    <w:p w:rsidR="006C1D44" w:rsidRPr="006C1D44" w:rsidRDefault="006C1D44" w:rsidP="006C1D44">
      <w:pPr>
        <w:spacing w:line="460" w:lineRule="exact"/>
        <w:ind w:firstLineChars="1550" w:firstLine="434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法定代表人 (签字或盖章)：</w:t>
      </w:r>
    </w:p>
    <w:p w:rsidR="006C1D44" w:rsidRPr="006C1D44" w:rsidRDefault="006C1D44" w:rsidP="006C1D44">
      <w:pPr>
        <w:spacing w:line="460" w:lineRule="exact"/>
        <w:ind w:firstLine="2955"/>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 xml:space="preserve">          投标人全称（公章）：</w:t>
      </w:r>
    </w:p>
    <w:p w:rsidR="006C1D44" w:rsidRPr="006C1D44" w:rsidRDefault="006C1D44" w:rsidP="006C1D44">
      <w:pPr>
        <w:spacing w:line="460" w:lineRule="exact"/>
        <w:ind w:firstLine="2955"/>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 xml:space="preserve">          日期：     年    月   日</w:t>
      </w:r>
    </w:p>
    <w:p w:rsidR="006C1D44" w:rsidRPr="006C1D44" w:rsidRDefault="006C1D44" w:rsidP="006C1D44">
      <w:pPr>
        <w:spacing w:line="380" w:lineRule="exact"/>
        <w:rPr>
          <w:rFonts w:asciiTheme="minorEastAsia" w:eastAsiaTheme="minorEastAsia" w:hAnsiTheme="minorEastAsia"/>
          <w:sz w:val="28"/>
          <w:szCs w:val="28"/>
        </w:rPr>
      </w:pPr>
    </w:p>
    <w:p w:rsidR="006C1D44" w:rsidRPr="006C1D44" w:rsidRDefault="006C1D44" w:rsidP="006C1D44">
      <w:pPr>
        <w:spacing w:line="380" w:lineRule="exact"/>
        <w:rPr>
          <w:rFonts w:asciiTheme="minorEastAsia" w:eastAsiaTheme="minorEastAsia" w:hAnsiTheme="minorEastAsia"/>
          <w:sz w:val="28"/>
          <w:szCs w:val="28"/>
        </w:rPr>
      </w:pPr>
    </w:p>
    <w:p w:rsidR="006C1D44" w:rsidRPr="006C1D44" w:rsidRDefault="006C1D44" w:rsidP="006C1D44">
      <w:pPr>
        <w:spacing w:line="380" w:lineRule="exact"/>
        <w:rPr>
          <w:rFonts w:asciiTheme="minorEastAsia" w:eastAsiaTheme="minorEastAsia" w:hAnsiTheme="minorEastAsia"/>
          <w:sz w:val="28"/>
          <w:szCs w:val="28"/>
        </w:rPr>
      </w:pPr>
    </w:p>
    <w:p w:rsidR="006C1D44" w:rsidRPr="006C1D44" w:rsidRDefault="006C1D44" w:rsidP="006C1D44">
      <w:pPr>
        <w:spacing w:line="460" w:lineRule="exact"/>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附：</w:t>
      </w:r>
    </w:p>
    <w:p w:rsidR="006C1D44" w:rsidRPr="006C1D44" w:rsidRDefault="00AE0C44" w:rsidP="006C1D44">
      <w:pPr>
        <w:spacing w:line="460" w:lineRule="exact"/>
        <w:ind w:firstLineChars="100" w:firstLine="280"/>
        <w:rPr>
          <w:rFonts w:asciiTheme="minorEastAsia" w:eastAsiaTheme="minorEastAsia" w:hAnsiTheme="minorEastAsia"/>
          <w:sz w:val="28"/>
          <w:szCs w:val="28"/>
        </w:rPr>
      </w:pPr>
      <w:r>
        <w:rPr>
          <w:rFonts w:asciiTheme="minorEastAsia" w:eastAsiaTheme="minorEastAsia" w:hAnsiTheme="minorEastAsia"/>
          <w:noProof/>
          <w:sz w:val="28"/>
          <w:szCs w:val="28"/>
        </w:rPr>
        <w:pict>
          <v:shape id="_x0000_s1031" type="#_x0000_t202" style="position:absolute;left:0;text-align:left;margin-left:179.85pt;margin-top:5.25pt;width:267.75pt;height:187.2pt;z-index:251659264">
            <v:textbox style="mso-next-textbox:#_x0000_s1031">
              <w:txbxContent>
                <w:p w:rsidR="006C1D44" w:rsidRPr="00A61826" w:rsidRDefault="006C1D44" w:rsidP="006C1D44">
                  <w:pPr>
                    <w:rPr>
                      <w:rFonts w:asciiTheme="minorEastAsia" w:eastAsiaTheme="minorEastAsia" w:hAnsiTheme="minorEastAsia"/>
                    </w:rPr>
                  </w:pPr>
                  <w:r w:rsidRPr="00A61826">
                    <w:rPr>
                      <w:rFonts w:asciiTheme="minorEastAsia" w:eastAsiaTheme="minorEastAsia" w:hAnsiTheme="minorEastAsia" w:hint="eastAsia"/>
                      <w:sz w:val="24"/>
                      <w:szCs w:val="24"/>
                    </w:rPr>
                    <w:t>授权代表身份证复印件粘贴</w:t>
                  </w:r>
                  <w:r w:rsidRPr="00A61826">
                    <w:rPr>
                      <w:rFonts w:asciiTheme="minorEastAsia" w:eastAsiaTheme="minorEastAsia" w:hAnsiTheme="minorEastAsia" w:hint="eastAsia"/>
                      <w:sz w:val="22"/>
                    </w:rPr>
                    <w:t>：</w:t>
                  </w:r>
                </w:p>
              </w:txbxContent>
            </v:textbox>
          </v:shape>
        </w:pict>
      </w:r>
      <w:r w:rsidR="006C1D44" w:rsidRPr="006C1D44">
        <w:rPr>
          <w:rFonts w:asciiTheme="minorEastAsia" w:eastAsiaTheme="minorEastAsia" w:hAnsiTheme="minorEastAsia" w:hint="eastAsia"/>
          <w:sz w:val="28"/>
          <w:szCs w:val="28"/>
        </w:rPr>
        <w:t>授权代表姓名：</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职务：</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详细通讯地址：</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手机：</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电话：</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传真：</w:t>
      </w:r>
    </w:p>
    <w:p w:rsidR="006C1D44" w:rsidRPr="006C1D44" w:rsidRDefault="006C1D44" w:rsidP="006C1D44">
      <w:pPr>
        <w:spacing w:line="460" w:lineRule="exact"/>
        <w:ind w:firstLineChars="100" w:firstLine="280"/>
        <w:rPr>
          <w:rFonts w:asciiTheme="minorEastAsia" w:eastAsiaTheme="minorEastAsia" w:hAnsiTheme="minorEastAsia"/>
          <w:sz w:val="28"/>
          <w:szCs w:val="28"/>
        </w:rPr>
      </w:pPr>
      <w:r w:rsidRPr="006C1D44">
        <w:rPr>
          <w:rFonts w:asciiTheme="minorEastAsia" w:eastAsiaTheme="minorEastAsia" w:hAnsiTheme="minorEastAsia" w:hint="eastAsia"/>
          <w:sz w:val="28"/>
          <w:szCs w:val="28"/>
        </w:rPr>
        <w:t>邮政编码:</w:t>
      </w:r>
    </w:p>
    <w:p w:rsidR="006C1D44" w:rsidRPr="006C1D44" w:rsidRDefault="006C1D44" w:rsidP="006C1D44">
      <w:pPr>
        <w:spacing w:line="380" w:lineRule="exact"/>
        <w:rPr>
          <w:rFonts w:asciiTheme="minorEastAsia" w:eastAsiaTheme="minorEastAsia" w:hAnsiTheme="minorEastAsia"/>
          <w:sz w:val="28"/>
          <w:szCs w:val="28"/>
        </w:rPr>
      </w:pPr>
    </w:p>
    <w:p w:rsidR="006C1D44" w:rsidRPr="006C1D44" w:rsidRDefault="006C1D44" w:rsidP="006C1D44">
      <w:pPr>
        <w:spacing w:line="460" w:lineRule="exact"/>
        <w:jc w:val="center"/>
        <w:rPr>
          <w:rFonts w:asciiTheme="minorEastAsia" w:eastAsiaTheme="minorEastAsia" w:hAnsiTheme="minorEastAsia"/>
          <w:b/>
          <w:bCs/>
          <w:sz w:val="28"/>
          <w:szCs w:val="28"/>
        </w:rPr>
      </w:pPr>
    </w:p>
    <w:p w:rsidR="006C1D44" w:rsidRPr="006C1D44" w:rsidRDefault="006C1D44" w:rsidP="006C1D44">
      <w:pPr>
        <w:spacing w:line="460" w:lineRule="exact"/>
        <w:jc w:val="center"/>
        <w:rPr>
          <w:rFonts w:asciiTheme="minorEastAsia" w:eastAsiaTheme="minorEastAsia" w:hAnsiTheme="minorEastAsia"/>
          <w:b/>
          <w:bCs/>
          <w:sz w:val="28"/>
          <w:szCs w:val="28"/>
        </w:rPr>
      </w:pPr>
    </w:p>
    <w:p w:rsidR="006C1D44" w:rsidRPr="006C1D44" w:rsidRDefault="006C1D44" w:rsidP="006C1D44">
      <w:pPr>
        <w:spacing w:line="460" w:lineRule="exact"/>
        <w:jc w:val="center"/>
        <w:rPr>
          <w:rFonts w:asciiTheme="minorEastAsia" w:eastAsiaTheme="minorEastAsia" w:hAnsiTheme="minorEastAsia"/>
          <w:b/>
          <w:bCs/>
          <w:sz w:val="28"/>
          <w:szCs w:val="28"/>
        </w:rPr>
      </w:pPr>
    </w:p>
    <w:p w:rsidR="006C1D44" w:rsidRPr="006C1D44" w:rsidRDefault="006C1D44" w:rsidP="006C1D44">
      <w:pPr>
        <w:snapToGrid w:val="0"/>
        <w:spacing w:beforeLines="50" w:before="120" w:after="50" w:line="360" w:lineRule="auto"/>
        <w:jc w:val="left"/>
        <w:rPr>
          <w:rFonts w:asciiTheme="minorEastAsia" w:eastAsiaTheme="minorEastAsia" w:hAnsiTheme="minorEastAsia"/>
          <w:b/>
          <w:sz w:val="30"/>
          <w:szCs w:val="30"/>
        </w:rPr>
      </w:pPr>
    </w:p>
    <w:p w:rsidR="006C1D44" w:rsidRPr="006C1D44" w:rsidRDefault="006C1D44" w:rsidP="006C1D44">
      <w:pPr>
        <w:snapToGrid w:val="0"/>
        <w:spacing w:beforeLines="50" w:before="120" w:after="50" w:line="360" w:lineRule="auto"/>
        <w:jc w:val="left"/>
        <w:rPr>
          <w:rFonts w:asciiTheme="minorEastAsia" w:eastAsiaTheme="minorEastAsia" w:hAnsiTheme="minorEastAsia"/>
          <w:sz w:val="28"/>
          <w:szCs w:val="28"/>
          <w:u w:val="single"/>
        </w:rPr>
        <w:sectPr w:rsidR="006C1D44" w:rsidRPr="006C1D44" w:rsidSect="00B94097">
          <w:pgSz w:w="11906" w:h="16838"/>
          <w:pgMar w:top="1558" w:right="1531" w:bottom="468" w:left="1531" w:header="851" w:footer="851" w:gutter="0"/>
          <w:cols w:space="720"/>
          <w:docGrid w:linePitch="312"/>
        </w:sectPr>
      </w:pPr>
    </w:p>
    <w:p w:rsidR="006C1D44" w:rsidRPr="006C1D44" w:rsidRDefault="006C1D44" w:rsidP="006C1D44">
      <w:pPr>
        <w:snapToGrid w:val="0"/>
        <w:spacing w:before="50" w:afterLines="50" w:after="120"/>
        <w:jc w:val="left"/>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附件4：</w:t>
      </w:r>
    </w:p>
    <w:p w:rsidR="006C1D44" w:rsidRPr="006C1D44" w:rsidRDefault="006C1D44" w:rsidP="006C1D44">
      <w:pPr>
        <w:snapToGrid w:val="0"/>
        <w:ind w:left="723" w:hangingChars="200" w:hanging="723"/>
        <w:jc w:val="center"/>
        <w:rPr>
          <w:rFonts w:asciiTheme="minorEastAsia" w:eastAsiaTheme="minorEastAsia" w:hAnsiTheme="minorEastAsia"/>
          <w:b/>
          <w:sz w:val="36"/>
          <w:szCs w:val="36"/>
        </w:rPr>
      </w:pPr>
      <w:r w:rsidRPr="006C1D44">
        <w:rPr>
          <w:rFonts w:asciiTheme="minorEastAsia" w:eastAsiaTheme="minorEastAsia" w:hAnsiTheme="minorEastAsia"/>
          <w:b/>
          <w:sz w:val="36"/>
          <w:szCs w:val="36"/>
        </w:rPr>
        <w:t>投标人同类项目实施情况一览表</w:t>
      </w:r>
    </w:p>
    <w:p w:rsidR="006C1D44" w:rsidRPr="006C1D44" w:rsidRDefault="006C1D44" w:rsidP="006C1D44">
      <w:pPr>
        <w:adjustRightInd w:val="0"/>
        <w:snapToGrid w:val="0"/>
        <w:spacing w:line="288" w:lineRule="auto"/>
        <w:rPr>
          <w:rFonts w:asciiTheme="minorEastAsia" w:eastAsiaTheme="minorEastAsia" w:hAnsiTheme="minorEastAsia"/>
          <w:bCs/>
          <w:spacing w:val="-6"/>
          <w:sz w:val="24"/>
          <w:szCs w:val="24"/>
        </w:rPr>
      </w:pPr>
    </w:p>
    <w:p w:rsidR="006C1D44" w:rsidRPr="006C1D44" w:rsidRDefault="006C1D44" w:rsidP="006C1D44">
      <w:pPr>
        <w:adjustRightInd w:val="0"/>
        <w:snapToGrid w:val="0"/>
        <w:spacing w:line="288" w:lineRule="auto"/>
        <w:rPr>
          <w:rFonts w:asciiTheme="minorEastAsia" w:eastAsiaTheme="minorEastAsia" w:hAnsiTheme="minorEastAsia"/>
          <w:bCs/>
          <w:spacing w:val="-6"/>
          <w:sz w:val="24"/>
          <w:szCs w:val="24"/>
        </w:rPr>
      </w:pPr>
    </w:p>
    <w:p w:rsidR="006C1D44" w:rsidRPr="006C1D44" w:rsidRDefault="006C1D44" w:rsidP="006C1D44">
      <w:pPr>
        <w:adjustRightInd w:val="0"/>
        <w:snapToGrid w:val="0"/>
        <w:spacing w:line="288" w:lineRule="auto"/>
        <w:rPr>
          <w:rFonts w:asciiTheme="minorEastAsia" w:eastAsiaTheme="minorEastAsia" w:hAnsiTheme="minorEastAsia"/>
          <w:spacing w:val="-6"/>
          <w:sz w:val="24"/>
          <w:szCs w:val="24"/>
        </w:rPr>
      </w:pPr>
      <w:r w:rsidRPr="006C1D44">
        <w:rPr>
          <w:rFonts w:asciiTheme="minorEastAsia" w:eastAsiaTheme="minorEastAsia" w:hAnsiTheme="minorEastAsia" w:hint="eastAsia"/>
          <w:bCs/>
          <w:spacing w:val="-6"/>
          <w:sz w:val="24"/>
          <w:szCs w:val="24"/>
        </w:rPr>
        <w:t>项目名称：</w:t>
      </w:r>
      <w:r w:rsidR="0048237F">
        <w:rPr>
          <w:rFonts w:asciiTheme="minorEastAsia" w:eastAsiaTheme="minorEastAsia" w:hAnsiTheme="minorEastAsia" w:hint="eastAsia"/>
          <w:bCs/>
          <w:spacing w:val="-6"/>
          <w:sz w:val="24"/>
          <w:szCs w:val="24"/>
        </w:rPr>
        <w:t>货物和服务采购代理</w:t>
      </w:r>
      <w:r w:rsidRPr="006C1D44">
        <w:rPr>
          <w:rFonts w:asciiTheme="minorEastAsia" w:eastAsiaTheme="minorEastAsia" w:hAnsiTheme="minorEastAsia"/>
          <w:bCs/>
          <w:spacing w:val="-6"/>
          <w:sz w:val="24"/>
          <w:szCs w:val="24"/>
        </w:rPr>
        <w:t xml:space="preserve">                         </w:t>
      </w:r>
      <w:r w:rsidRPr="006C1D44">
        <w:rPr>
          <w:rFonts w:asciiTheme="minorEastAsia" w:eastAsiaTheme="minorEastAsia" w:hAnsiTheme="minorEastAsia" w:hint="eastAsia"/>
          <w:bCs/>
          <w:spacing w:val="-6"/>
          <w:sz w:val="24"/>
          <w:szCs w:val="24"/>
        </w:rPr>
        <w:t>采购编号：</w:t>
      </w:r>
      <w:r>
        <w:rPr>
          <w:rFonts w:asciiTheme="minorEastAsia" w:eastAsiaTheme="minorEastAsia" w:hAnsiTheme="minorEastAsia"/>
          <w:bCs/>
          <w:spacing w:val="-6"/>
          <w:sz w:val="24"/>
          <w:szCs w:val="24"/>
        </w:rPr>
        <w:t>WMU-2023001</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35"/>
        <w:gridCol w:w="3543"/>
        <w:gridCol w:w="1710"/>
        <w:gridCol w:w="2160"/>
      </w:tblGrid>
      <w:tr w:rsidR="006C1D44" w:rsidRPr="006C1D44" w:rsidTr="0048237F">
        <w:trPr>
          <w:cantSplit/>
          <w:trHeight w:val="646"/>
        </w:trPr>
        <w:tc>
          <w:tcPr>
            <w:tcW w:w="2235" w:type="dxa"/>
            <w:vMerge w:val="restar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采购单位名称</w:t>
            </w:r>
          </w:p>
        </w:tc>
        <w:tc>
          <w:tcPr>
            <w:tcW w:w="3543" w:type="dxa"/>
            <w:vMerge w:val="restar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项目名称</w:t>
            </w:r>
          </w:p>
        </w:tc>
        <w:tc>
          <w:tcPr>
            <w:tcW w:w="1710" w:type="dxa"/>
            <w:vMerge w:val="restart"/>
            <w:tcBorders>
              <w:top w:val="single" w:sz="4" w:space="0" w:color="auto"/>
              <w:left w:val="single" w:sz="4" w:space="0" w:color="auto"/>
              <w:bottom w:val="single" w:sz="4" w:space="0" w:color="auto"/>
              <w:right w:val="single" w:sz="4" w:space="0" w:color="auto"/>
            </w:tcBorders>
            <w:vAlign w:val="center"/>
          </w:tcPr>
          <w:p w:rsidR="006C1D44" w:rsidRPr="006C1D44" w:rsidRDefault="0048237F" w:rsidP="006C1D44">
            <w:pPr>
              <w:snapToGrid w:val="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合同签订</w:t>
            </w:r>
            <w:r>
              <w:rPr>
                <w:rFonts w:asciiTheme="minorEastAsia" w:eastAsiaTheme="minorEastAsia" w:hAnsiTheme="minorEastAsia"/>
                <w:sz w:val="24"/>
                <w:szCs w:val="24"/>
              </w:rPr>
              <w:t>时间</w:t>
            </w:r>
          </w:p>
        </w:tc>
        <w:tc>
          <w:tcPr>
            <w:tcW w:w="2160" w:type="dxa"/>
            <w:vMerge w:val="restart"/>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采购单位联系人及</w:t>
            </w:r>
          </w:p>
          <w:p w:rsidR="006C1D44" w:rsidRPr="006C1D44" w:rsidRDefault="006C1D44" w:rsidP="006C1D44">
            <w:pPr>
              <w:snapToGrid w:val="0"/>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联系电话</w:t>
            </w:r>
          </w:p>
        </w:tc>
      </w:tr>
      <w:tr w:rsidR="006C1D44" w:rsidRPr="006C1D44" w:rsidTr="0048237F">
        <w:trPr>
          <w:cantSplit/>
          <w:trHeight w:val="311"/>
        </w:trPr>
        <w:tc>
          <w:tcPr>
            <w:tcW w:w="2235" w:type="dxa"/>
            <w:vMerge/>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widowControl/>
              <w:jc w:val="left"/>
              <w:rPr>
                <w:rFonts w:asciiTheme="minorEastAsia" w:eastAsiaTheme="minorEastAsia" w:hAnsiTheme="minorEastAsia"/>
                <w:sz w:val="24"/>
                <w:szCs w:val="24"/>
              </w:rPr>
            </w:pPr>
          </w:p>
        </w:tc>
        <w:tc>
          <w:tcPr>
            <w:tcW w:w="3543" w:type="dxa"/>
            <w:vMerge/>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widowControl/>
              <w:jc w:val="left"/>
              <w:rPr>
                <w:rFonts w:asciiTheme="minorEastAsia" w:eastAsiaTheme="minorEastAsia" w:hAnsiTheme="minorEastAsia"/>
                <w:sz w:val="24"/>
                <w:szCs w:val="24"/>
              </w:rPr>
            </w:pPr>
          </w:p>
        </w:tc>
        <w:tc>
          <w:tcPr>
            <w:tcW w:w="1710" w:type="dxa"/>
            <w:vMerge/>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widowControl/>
              <w:jc w:val="left"/>
              <w:rPr>
                <w:rFonts w:asciiTheme="minorEastAsia" w:eastAsiaTheme="minorEastAsia" w:hAnsiTheme="minorEastAsia"/>
                <w:sz w:val="24"/>
                <w:szCs w:val="24"/>
              </w:rPr>
            </w:pPr>
          </w:p>
        </w:tc>
        <w:tc>
          <w:tcPr>
            <w:tcW w:w="2160" w:type="dxa"/>
            <w:vMerge/>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widowControl/>
              <w:jc w:val="left"/>
              <w:rPr>
                <w:rFonts w:asciiTheme="minorEastAsia" w:eastAsiaTheme="minorEastAsia" w:hAnsiTheme="minorEastAsia"/>
                <w:sz w:val="24"/>
                <w:szCs w:val="24"/>
              </w:rPr>
            </w:pPr>
          </w:p>
        </w:tc>
      </w:tr>
      <w:tr w:rsidR="006C1D44" w:rsidRPr="006C1D44" w:rsidTr="0048237F">
        <w:tc>
          <w:tcPr>
            <w:tcW w:w="2235"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3543"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171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216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r>
      <w:tr w:rsidR="006C1D44" w:rsidRPr="006C1D44" w:rsidTr="0048237F">
        <w:trPr>
          <w:trHeight w:val="710"/>
        </w:trPr>
        <w:tc>
          <w:tcPr>
            <w:tcW w:w="2235"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3543"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171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216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r>
      <w:tr w:rsidR="006C1D44" w:rsidRPr="006C1D44" w:rsidTr="0048237F">
        <w:tc>
          <w:tcPr>
            <w:tcW w:w="2235"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3543"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171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216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r>
      <w:tr w:rsidR="006C1D44" w:rsidRPr="006C1D44" w:rsidTr="0048237F">
        <w:tc>
          <w:tcPr>
            <w:tcW w:w="2235"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3543"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171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216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r>
      <w:tr w:rsidR="006C1D44" w:rsidRPr="006C1D44" w:rsidTr="0048237F">
        <w:tc>
          <w:tcPr>
            <w:tcW w:w="2235"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3543"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171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c>
          <w:tcPr>
            <w:tcW w:w="2160"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Lines="50" w:after="120" w:line="400" w:lineRule="exact"/>
              <w:jc w:val="left"/>
              <w:rPr>
                <w:rFonts w:asciiTheme="minorEastAsia" w:eastAsiaTheme="minorEastAsia" w:hAnsiTheme="minorEastAsia"/>
                <w:sz w:val="24"/>
                <w:szCs w:val="24"/>
              </w:rPr>
            </w:pPr>
          </w:p>
        </w:tc>
      </w:tr>
    </w:tbl>
    <w:p w:rsidR="006C1D44" w:rsidRPr="006C1D44" w:rsidRDefault="006C1D44" w:rsidP="006C1D44">
      <w:pPr>
        <w:snapToGrid w:val="0"/>
        <w:spacing w:before="240" w:after="160"/>
        <w:rPr>
          <w:rFonts w:asciiTheme="minorEastAsia" w:eastAsiaTheme="minorEastAsia" w:hAnsiTheme="minorEastAsia"/>
          <w:sz w:val="24"/>
          <w:szCs w:val="24"/>
        </w:rPr>
      </w:pPr>
    </w:p>
    <w:p w:rsidR="006C1D44" w:rsidRPr="006C1D44" w:rsidRDefault="006C1D44" w:rsidP="006C1D44"/>
    <w:p w:rsidR="006C1D44" w:rsidRPr="006C1D44" w:rsidRDefault="006C1D44" w:rsidP="006C1D44"/>
    <w:p w:rsidR="006C1D44" w:rsidRPr="006C1D44" w:rsidRDefault="006C1D44" w:rsidP="006C1D44"/>
    <w:p w:rsidR="006C1D44" w:rsidRPr="006C1D44" w:rsidRDefault="006C1D44" w:rsidP="006C1D44"/>
    <w:p w:rsidR="006C1D44" w:rsidRPr="006C1D44" w:rsidRDefault="006C1D44" w:rsidP="006C1D44">
      <w:pPr>
        <w:rPr>
          <w:sz w:val="24"/>
          <w:szCs w:val="24"/>
        </w:rPr>
      </w:pPr>
      <w:r w:rsidRPr="006C1D44">
        <w:rPr>
          <w:rFonts w:asciiTheme="minorEastAsia" w:eastAsiaTheme="minorEastAsia" w:hAnsiTheme="minorEastAsia" w:hint="eastAsia"/>
          <w:sz w:val="24"/>
          <w:szCs w:val="24"/>
        </w:rPr>
        <w:t>投标单位全称（公章）：</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授权代表签名：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日期：</w:t>
      </w:r>
    </w:p>
    <w:p w:rsidR="006C1D44" w:rsidRPr="006C1D44" w:rsidRDefault="006C1D44" w:rsidP="006C1D44">
      <w:pPr>
        <w:snapToGrid w:val="0"/>
        <w:spacing w:before="50" w:afterLines="50" w:after="120"/>
        <w:jc w:val="left"/>
        <w:rPr>
          <w:rFonts w:asciiTheme="minorEastAsia" w:eastAsiaTheme="minorEastAsia" w:hAnsiTheme="minorEastAsia"/>
          <w:sz w:val="24"/>
          <w:szCs w:val="24"/>
        </w:rPr>
        <w:sectPr w:rsidR="006C1D44" w:rsidRPr="006C1D44" w:rsidSect="00B551F9">
          <w:pgSz w:w="11906" w:h="16838"/>
          <w:pgMar w:top="1474" w:right="1797" w:bottom="1247" w:left="1797" w:header="851" w:footer="851" w:gutter="0"/>
          <w:cols w:space="720"/>
          <w:docGrid w:linePitch="312"/>
        </w:sectPr>
      </w:pPr>
    </w:p>
    <w:p w:rsidR="006C1D44" w:rsidRPr="006C1D44" w:rsidRDefault="006C1D44" w:rsidP="006C1D44">
      <w:pPr>
        <w:snapToGrid w:val="0"/>
        <w:spacing w:beforeLines="50" w:before="120" w:after="5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w:t>
      </w:r>
      <w:r w:rsidRPr="006C1D44">
        <w:rPr>
          <w:rFonts w:asciiTheme="minorEastAsia" w:eastAsiaTheme="minorEastAsia" w:hAnsiTheme="minorEastAsia"/>
          <w:sz w:val="30"/>
          <w:szCs w:val="30"/>
        </w:rPr>
        <w:t>5</w:t>
      </w:r>
      <w:r w:rsidRPr="006C1D44">
        <w:rPr>
          <w:rFonts w:asciiTheme="minorEastAsia" w:eastAsiaTheme="minorEastAsia" w:hAnsiTheme="minorEastAsia" w:hint="eastAsia"/>
          <w:sz w:val="30"/>
          <w:szCs w:val="30"/>
        </w:rPr>
        <w:t>：</w:t>
      </w:r>
    </w:p>
    <w:p w:rsidR="006C1D44" w:rsidRPr="006C1D44" w:rsidRDefault="006C1D44" w:rsidP="006C1D44">
      <w:pPr>
        <w:jc w:val="center"/>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无重大违法记录声明</w:t>
      </w:r>
    </w:p>
    <w:p w:rsidR="006C1D44" w:rsidRPr="006C1D44" w:rsidRDefault="006C1D44" w:rsidP="006C1D44">
      <w:pPr>
        <w:rPr>
          <w:rFonts w:asciiTheme="minorEastAsia" w:eastAsiaTheme="minorEastAsia" w:hAnsiTheme="minorEastAsia"/>
          <w:sz w:val="28"/>
          <w:szCs w:val="28"/>
        </w:rPr>
      </w:pPr>
    </w:p>
    <w:p w:rsidR="006C1D44" w:rsidRPr="006C1D44" w:rsidRDefault="006C1D44" w:rsidP="006C1D44">
      <w:pPr>
        <w:spacing w:line="480" w:lineRule="auto"/>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温州医科大学：</w:t>
      </w:r>
    </w:p>
    <w:p w:rsidR="006C1D44" w:rsidRPr="006C1D44" w:rsidRDefault="006C1D44" w:rsidP="006C1D44">
      <w:pPr>
        <w:spacing w:line="480" w:lineRule="auto"/>
        <w:ind w:firstLine="54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现郑重承诺：本单位、法定代表人及项目授权代表自承诺之日前三年内在经营活动中没有重大违法记录（以法院判决或行政处罚日期为准）。如本承诺失实，自愿承担被取消中标资格等有关责任。</w:t>
      </w:r>
    </w:p>
    <w:p w:rsidR="006C1D44" w:rsidRPr="006C1D44" w:rsidRDefault="006C1D44" w:rsidP="006C1D44">
      <w:pPr>
        <w:spacing w:line="480" w:lineRule="auto"/>
        <w:ind w:firstLine="540"/>
        <w:rPr>
          <w:rFonts w:asciiTheme="minorEastAsia" w:eastAsiaTheme="minorEastAsia" w:hAnsiTheme="minorEastAsia"/>
          <w:sz w:val="30"/>
          <w:szCs w:val="30"/>
        </w:rPr>
      </w:pPr>
    </w:p>
    <w:p w:rsidR="006C1D44" w:rsidRPr="006C1D44" w:rsidRDefault="006C1D44" w:rsidP="006C1D44">
      <w:pPr>
        <w:spacing w:line="480" w:lineRule="auto"/>
        <w:ind w:leftChars="1100" w:left="2310" w:firstLine="540"/>
        <w:rPr>
          <w:rFonts w:asciiTheme="minorEastAsia" w:eastAsiaTheme="minorEastAsia" w:hAnsiTheme="minorEastAsia"/>
          <w:sz w:val="30"/>
          <w:szCs w:val="30"/>
          <w:u w:val="single"/>
        </w:rPr>
      </w:pPr>
      <w:r w:rsidRPr="006C1D44">
        <w:rPr>
          <w:rFonts w:asciiTheme="minorEastAsia" w:eastAsiaTheme="minorEastAsia" w:hAnsiTheme="minorEastAsia" w:hint="eastAsia"/>
          <w:sz w:val="30"/>
          <w:szCs w:val="30"/>
        </w:rPr>
        <w:t xml:space="preserve">承诺单位（盖章）: </w:t>
      </w:r>
    </w:p>
    <w:p w:rsidR="006C1D44" w:rsidRPr="006C1D44" w:rsidRDefault="006C1D44" w:rsidP="006C1D44">
      <w:pPr>
        <w:spacing w:line="480" w:lineRule="auto"/>
        <w:ind w:leftChars="1100" w:left="2310" w:firstLine="540"/>
        <w:rPr>
          <w:rFonts w:asciiTheme="minorEastAsia" w:eastAsiaTheme="minorEastAsia" w:hAnsiTheme="minorEastAsia"/>
          <w:sz w:val="30"/>
          <w:szCs w:val="30"/>
          <w:u w:val="single"/>
        </w:rPr>
      </w:pPr>
      <w:r w:rsidRPr="006C1D44">
        <w:rPr>
          <w:rFonts w:asciiTheme="minorEastAsia" w:eastAsiaTheme="minorEastAsia" w:hAnsiTheme="minorEastAsia" w:hint="eastAsia"/>
          <w:sz w:val="30"/>
          <w:szCs w:val="30"/>
        </w:rPr>
        <w:t>授权代表（签字）：</w:t>
      </w:r>
    </w:p>
    <w:p w:rsidR="006C1D44" w:rsidRPr="006C1D44" w:rsidRDefault="006C1D44" w:rsidP="006C1D44">
      <w:pPr>
        <w:spacing w:line="480" w:lineRule="auto"/>
        <w:ind w:leftChars="1100" w:left="2310" w:firstLine="540"/>
        <w:rPr>
          <w:rFonts w:asciiTheme="minorEastAsia" w:eastAsiaTheme="minorEastAsia" w:hAnsiTheme="minorEastAsia"/>
          <w:sz w:val="30"/>
          <w:szCs w:val="30"/>
          <w:u w:val="single"/>
        </w:rPr>
      </w:pPr>
    </w:p>
    <w:p w:rsidR="006C1D44" w:rsidRPr="006C1D44" w:rsidRDefault="006C1D44" w:rsidP="006C1D44">
      <w:pPr>
        <w:spacing w:line="480" w:lineRule="auto"/>
        <w:ind w:leftChars="1100" w:left="2310" w:firstLine="540"/>
        <w:rPr>
          <w:rFonts w:asciiTheme="minorEastAsia" w:eastAsiaTheme="minorEastAsia" w:hAnsiTheme="minorEastAsia"/>
          <w:sz w:val="30"/>
          <w:szCs w:val="30"/>
          <w:u w:val="single"/>
        </w:rPr>
      </w:pPr>
      <w:r w:rsidRPr="006C1D44">
        <w:rPr>
          <w:rFonts w:asciiTheme="minorEastAsia" w:eastAsiaTheme="minorEastAsia" w:hAnsiTheme="minorEastAsia" w:hint="eastAsia"/>
          <w:sz w:val="30"/>
          <w:szCs w:val="30"/>
        </w:rPr>
        <w:t>年月日</w:t>
      </w:r>
    </w:p>
    <w:p w:rsidR="006C1D44" w:rsidRPr="006C1D44" w:rsidRDefault="006C1D44" w:rsidP="006C1D44">
      <w:pPr>
        <w:snapToGrid w:val="0"/>
        <w:spacing w:beforeLines="50" w:before="120" w:after="50" w:line="480" w:lineRule="auto"/>
        <w:rPr>
          <w:rFonts w:asciiTheme="minorEastAsia" w:eastAsiaTheme="minorEastAsia" w:hAnsiTheme="minorEastAsia"/>
          <w:sz w:val="30"/>
          <w:szCs w:val="30"/>
        </w:rPr>
      </w:pPr>
    </w:p>
    <w:p w:rsidR="006C1D44" w:rsidRPr="006C1D44" w:rsidRDefault="006C1D44" w:rsidP="006C1D44">
      <w:pPr>
        <w:snapToGrid w:val="0"/>
        <w:spacing w:beforeLines="50" w:before="120" w:after="50" w:line="480" w:lineRule="auto"/>
        <w:rPr>
          <w:rFonts w:asciiTheme="minorEastAsia" w:eastAsiaTheme="minorEastAsia" w:hAnsiTheme="minorEastAsia"/>
          <w:sz w:val="30"/>
          <w:szCs w:val="30"/>
        </w:rPr>
      </w:pPr>
    </w:p>
    <w:p w:rsidR="006C1D44" w:rsidRPr="006C1D44" w:rsidRDefault="006C1D44" w:rsidP="006C1D44">
      <w:pPr>
        <w:spacing w:line="240" w:lineRule="atLeast"/>
        <w:rPr>
          <w:rFonts w:ascii="新宋体" w:eastAsia="新宋体" w:hAnsi="新宋体"/>
          <w:b/>
          <w:bCs/>
          <w:szCs w:val="21"/>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Default="006C1D44" w:rsidP="006C1D44">
      <w:pPr>
        <w:snapToGrid w:val="0"/>
        <w:spacing w:before="50" w:after="50"/>
        <w:rPr>
          <w:rFonts w:asciiTheme="minorEastAsia" w:eastAsiaTheme="minorEastAsia" w:hAnsiTheme="minorEastAsia"/>
          <w:sz w:val="30"/>
          <w:szCs w:val="30"/>
        </w:rPr>
      </w:pPr>
    </w:p>
    <w:p w:rsidR="0048237F" w:rsidRPr="006C1D44" w:rsidRDefault="0048237F" w:rsidP="006C1D44">
      <w:pPr>
        <w:snapToGrid w:val="0"/>
        <w:spacing w:before="50" w:after="50"/>
        <w:rPr>
          <w:rFonts w:asciiTheme="minorEastAsia" w:eastAsiaTheme="minorEastAsia" w:hAnsiTheme="minorEastAsia"/>
          <w:sz w:val="30"/>
          <w:szCs w:val="30"/>
        </w:rPr>
      </w:pPr>
    </w:p>
    <w:p w:rsidR="006C1D44" w:rsidRPr="006C1D44" w:rsidRDefault="006C1D44" w:rsidP="006C1D44">
      <w:pPr>
        <w:snapToGrid w:val="0"/>
        <w:spacing w:before="50" w:after="5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w:t>
      </w:r>
      <w:r w:rsidRPr="006C1D44">
        <w:rPr>
          <w:rFonts w:asciiTheme="minorEastAsia" w:eastAsiaTheme="minorEastAsia" w:hAnsiTheme="minorEastAsia"/>
          <w:sz w:val="30"/>
          <w:szCs w:val="30"/>
        </w:rPr>
        <w:t>6</w:t>
      </w:r>
      <w:r w:rsidRPr="006C1D44">
        <w:rPr>
          <w:rFonts w:asciiTheme="minorEastAsia" w:eastAsiaTheme="minorEastAsia" w:hAnsiTheme="minorEastAsia" w:hint="eastAsia"/>
          <w:sz w:val="30"/>
          <w:szCs w:val="30"/>
        </w:rPr>
        <w:t>：</w:t>
      </w:r>
    </w:p>
    <w:p w:rsidR="006C1D44" w:rsidRPr="006C1D44" w:rsidRDefault="006C1D44" w:rsidP="006C1D44">
      <w:pPr>
        <w:snapToGrid w:val="0"/>
        <w:spacing w:before="50" w:afterLines="50" w:after="120"/>
        <w:jc w:val="center"/>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技术及</w:t>
      </w:r>
      <w:r w:rsidRPr="006C1D44">
        <w:rPr>
          <w:rFonts w:asciiTheme="minorEastAsia" w:eastAsiaTheme="minorEastAsia" w:hAnsiTheme="minorEastAsia"/>
          <w:b/>
          <w:sz w:val="36"/>
          <w:szCs w:val="36"/>
        </w:rPr>
        <w:t>商务</w:t>
      </w:r>
      <w:r w:rsidRPr="006C1D44">
        <w:rPr>
          <w:rFonts w:asciiTheme="minorEastAsia" w:eastAsiaTheme="minorEastAsia" w:hAnsiTheme="minorEastAsia" w:hint="eastAsia"/>
          <w:b/>
          <w:sz w:val="36"/>
          <w:szCs w:val="36"/>
        </w:rPr>
        <w:t>偏离表</w:t>
      </w:r>
    </w:p>
    <w:p w:rsidR="006C1D44" w:rsidRPr="006C1D44" w:rsidRDefault="006C1D44" w:rsidP="006C1D44">
      <w:pPr>
        <w:snapToGrid w:val="0"/>
        <w:spacing w:before="50" w:afterLines="50" w:after="120"/>
        <w:jc w:val="center"/>
        <w:rPr>
          <w:rFonts w:asciiTheme="minorEastAsia" w:eastAsiaTheme="minorEastAsia" w:hAnsiTheme="minorEastAsia"/>
          <w:b/>
          <w:sz w:val="32"/>
          <w:szCs w:val="32"/>
        </w:rPr>
      </w:pPr>
    </w:p>
    <w:p w:rsidR="006C1D44" w:rsidRPr="006C1D44" w:rsidRDefault="006C1D44" w:rsidP="006C1D44">
      <w:pPr>
        <w:adjustRightInd w:val="0"/>
        <w:snapToGrid w:val="0"/>
        <w:spacing w:line="288" w:lineRule="auto"/>
        <w:rPr>
          <w:rFonts w:asciiTheme="minorEastAsia" w:eastAsiaTheme="minorEastAsia" w:hAnsiTheme="minorEastAsia"/>
          <w:spacing w:val="-6"/>
          <w:sz w:val="24"/>
          <w:szCs w:val="24"/>
        </w:rPr>
      </w:pPr>
      <w:r w:rsidRPr="006C1D44">
        <w:rPr>
          <w:rFonts w:asciiTheme="minorEastAsia" w:eastAsiaTheme="minorEastAsia" w:hAnsiTheme="minorEastAsia" w:hint="eastAsia"/>
          <w:bCs/>
          <w:spacing w:val="-6"/>
          <w:sz w:val="24"/>
          <w:szCs w:val="24"/>
        </w:rPr>
        <w:t>项目名称：</w:t>
      </w:r>
      <w:r>
        <w:rPr>
          <w:rFonts w:asciiTheme="minorEastAsia" w:eastAsiaTheme="minorEastAsia" w:hAnsiTheme="minorEastAsia" w:hint="eastAsia"/>
          <w:bCs/>
          <w:spacing w:val="-6"/>
          <w:sz w:val="24"/>
          <w:szCs w:val="24"/>
        </w:rPr>
        <w:t>货物和服务采购代理</w:t>
      </w:r>
      <w:r w:rsidRPr="006C1D44">
        <w:rPr>
          <w:rFonts w:asciiTheme="minorEastAsia" w:eastAsiaTheme="minorEastAsia" w:hAnsiTheme="minorEastAsia"/>
          <w:bCs/>
          <w:spacing w:val="-6"/>
          <w:sz w:val="24"/>
          <w:szCs w:val="24"/>
        </w:rPr>
        <w:t xml:space="preserve">                         </w:t>
      </w:r>
      <w:r w:rsidRPr="006C1D44">
        <w:rPr>
          <w:rFonts w:asciiTheme="minorEastAsia" w:eastAsiaTheme="minorEastAsia" w:hAnsiTheme="minorEastAsia" w:hint="eastAsia"/>
          <w:bCs/>
          <w:spacing w:val="-6"/>
          <w:sz w:val="24"/>
          <w:szCs w:val="24"/>
        </w:rPr>
        <w:t>采购编号：</w:t>
      </w:r>
      <w:r>
        <w:rPr>
          <w:rFonts w:asciiTheme="minorEastAsia" w:eastAsiaTheme="minorEastAsia" w:hAnsiTheme="minorEastAsia"/>
          <w:bCs/>
          <w:spacing w:val="-6"/>
          <w:sz w:val="24"/>
          <w:szCs w:val="24"/>
        </w:rPr>
        <w:t>WMU-2023001</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369"/>
        <w:gridCol w:w="2126"/>
        <w:gridCol w:w="992"/>
        <w:gridCol w:w="2041"/>
      </w:tblGrid>
      <w:tr w:rsidR="006C1D44" w:rsidRPr="006C1D44" w:rsidTr="00C20822">
        <w:trPr>
          <w:cantSplit/>
          <w:trHeight w:val="110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outlineLvl w:val="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招标文件要求</w:t>
            </w:r>
          </w:p>
        </w:tc>
        <w:tc>
          <w:tcPr>
            <w:tcW w:w="2126"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outlineLvl w:val="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投标文件响应</w:t>
            </w:r>
          </w:p>
        </w:tc>
        <w:tc>
          <w:tcPr>
            <w:tcW w:w="992"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outlineLvl w:val="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是否偏离</w:t>
            </w:r>
          </w:p>
        </w:tc>
        <w:tc>
          <w:tcPr>
            <w:tcW w:w="2041"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jc w:val="center"/>
              <w:outlineLvl w:val="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偏离情况说明</w:t>
            </w: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992"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2041"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rPr>
                <w:rFonts w:asciiTheme="minorEastAsia" w:eastAsiaTheme="minorEastAsia" w:hAnsiTheme="minorEastAsia"/>
                <w:sz w:val="30"/>
                <w:szCs w:val="30"/>
              </w:rPr>
            </w:pPr>
          </w:p>
        </w:tc>
        <w:tc>
          <w:tcPr>
            <w:tcW w:w="992"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rPr>
                <w:rFonts w:asciiTheme="minorEastAsia" w:eastAsiaTheme="minorEastAsia" w:hAnsiTheme="minorEastAsia"/>
                <w:sz w:val="30"/>
                <w:szCs w:val="30"/>
              </w:rPr>
            </w:pPr>
          </w:p>
        </w:tc>
        <w:tc>
          <w:tcPr>
            <w:tcW w:w="2041"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rPr>
                <w:rFonts w:asciiTheme="minorEastAsia" w:eastAsiaTheme="minorEastAsia" w:hAnsiTheme="minorEastAsia"/>
                <w:sz w:val="30"/>
                <w:szCs w:val="30"/>
              </w:rPr>
            </w:pP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992"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2041"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992" w:type="dxa"/>
            <w:tcBorders>
              <w:top w:val="single" w:sz="4" w:space="0" w:color="auto"/>
              <w:left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2041" w:type="dxa"/>
            <w:tcBorders>
              <w:top w:val="single" w:sz="4" w:space="0" w:color="auto"/>
              <w:left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992"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2041"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r>
      <w:tr w:rsidR="006C1D44" w:rsidRPr="006C1D44" w:rsidTr="00C20822">
        <w:trPr>
          <w:cantSplit/>
          <w:trHeight w:val="516"/>
        </w:trPr>
        <w:tc>
          <w:tcPr>
            <w:tcW w:w="336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line="400" w:lineRule="exact"/>
              <w:outlineLvl w:val="0"/>
              <w:rPr>
                <w:rFonts w:asciiTheme="minorEastAsia" w:eastAsiaTheme="minorEastAsia" w:hAnsiTheme="minorEastAsia"/>
                <w:sz w:val="30"/>
                <w:szCs w:val="30"/>
              </w:rPr>
            </w:pPr>
          </w:p>
        </w:tc>
        <w:tc>
          <w:tcPr>
            <w:tcW w:w="2126"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992" w:type="dxa"/>
            <w:tcBorders>
              <w:top w:val="single" w:sz="4" w:space="0" w:color="auto"/>
              <w:left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c>
          <w:tcPr>
            <w:tcW w:w="2041" w:type="dxa"/>
            <w:tcBorders>
              <w:top w:val="single" w:sz="4" w:space="0" w:color="auto"/>
              <w:left w:val="single" w:sz="4" w:space="0" w:color="auto"/>
              <w:right w:val="single" w:sz="4" w:space="0" w:color="auto"/>
            </w:tcBorders>
          </w:tcPr>
          <w:p w:rsidR="006C1D44" w:rsidRPr="006C1D44" w:rsidRDefault="006C1D44" w:rsidP="006C1D44">
            <w:pPr>
              <w:snapToGrid w:val="0"/>
              <w:outlineLvl w:val="0"/>
              <w:rPr>
                <w:rFonts w:asciiTheme="minorEastAsia" w:eastAsiaTheme="minorEastAsia" w:hAnsiTheme="minorEastAsia"/>
                <w:sz w:val="30"/>
                <w:szCs w:val="30"/>
              </w:rPr>
            </w:pPr>
          </w:p>
        </w:tc>
      </w:tr>
    </w:tbl>
    <w:p w:rsidR="006C1D44" w:rsidRPr="006C1D44" w:rsidRDefault="006C1D44" w:rsidP="006C1D44">
      <w:pPr>
        <w:spacing w:line="380" w:lineRule="exact"/>
        <w:rPr>
          <w:rFonts w:asciiTheme="minorEastAsia" w:eastAsiaTheme="minorEastAsia" w:hAnsiTheme="minorEastAsia" w:cs="Arial"/>
          <w:bCs/>
          <w:sz w:val="24"/>
          <w:szCs w:val="24"/>
        </w:rPr>
      </w:pPr>
      <w:r w:rsidRPr="006C1D44">
        <w:rPr>
          <w:rFonts w:asciiTheme="minorEastAsia" w:eastAsiaTheme="minorEastAsia" w:hAnsiTheme="minorEastAsia" w:cs="Arial"/>
          <w:bCs/>
          <w:sz w:val="24"/>
          <w:szCs w:val="24"/>
        </w:rPr>
        <w:t>注： ★1</w:t>
      </w:r>
      <w:r w:rsidRPr="006C1D44">
        <w:rPr>
          <w:rFonts w:asciiTheme="minorEastAsia" w:eastAsiaTheme="minorEastAsia" w:hAnsiTheme="minorEastAsia" w:cs="Arial" w:hint="eastAsia"/>
          <w:bCs/>
          <w:sz w:val="24"/>
          <w:szCs w:val="24"/>
        </w:rPr>
        <w:t>、</w:t>
      </w:r>
      <w:r w:rsidRPr="006C1D44">
        <w:rPr>
          <w:rFonts w:asciiTheme="minorEastAsia" w:eastAsiaTheme="minorEastAsia" w:hAnsiTheme="minorEastAsia" w:cs="Arial"/>
          <w:bCs/>
          <w:sz w:val="24"/>
          <w:szCs w:val="24"/>
        </w:rPr>
        <w:t>没有填写此表</w:t>
      </w:r>
      <w:r w:rsidRPr="006C1D44">
        <w:rPr>
          <w:rFonts w:asciiTheme="minorEastAsia" w:eastAsiaTheme="minorEastAsia" w:hAnsiTheme="minorEastAsia" w:cs="Arial" w:hint="eastAsia"/>
          <w:bCs/>
          <w:sz w:val="24"/>
          <w:szCs w:val="24"/>
        </w:rPr>
        <w:t>将以无效标处理</w:t>
      </w:r>
      <w:r w:rsidRPr="006C1D44">
        <w:rPr>
          <w:rFonts w:asciiTheme="minorEastAsia" w:eastAsiaTheme="minorEastAsia" w:hAnsiTheme="minorEastAsia" w:cs="Arial"/>
          <w:bCs/>
          <w:sz w:val="24"/>
          <w:szCs w:val="24"/>
        </w:rPr>
        <w:t>；</w:t>
      </w:r>
      <w:r w:rsidRPr="006C1D44">
        <w:rPr>
          <w:rFonts w:asciiTheme="minorEastAsia" w:eastAsiaTheme="minorEastAsia" w:hAnsiTheme="minorEastAsia" w:cs="Arial" w:hint="eastAsia"/>
          <w:bCs/>
          <w:sz w:val="24"/>
          <w:szCs w:val="24"/>
        </w:rPr>
        <w:t>如填写不全，未</w:t>
      </w:r>
      <w:r w:rsidRPr="006C1D44">
        <w:rPr>
          <w:rFonts w:asciiTheme="minorEastAsia" w:eastAsiaTheme="minorEastAsia" w:hAnsiTheme="minorEastAsia" w:cs="Arial"/>
          <w:bCs/>
          <w:sz w:val="24"/>
          <w:szCs w:val="24"/>
        </w:rPr>
        <w:t>填写部分</w:t>
      </w:r>
      <w:r w:rsidRPr="006C1D44">
        <w:rPr>
          <w:rFonts w:asciiTheme="minorEastAsia" w:eastAsiaTheme="minorEastAsia" w:hAnsiTheme="minorEastAsia" w:cs="Arial" w:hint="eastAsia"/>
          <w:bCs/>
          <w:sz w:val="24"/>
          <w:szCs w:val="24"/>
        </w:rPr>
        <w:t>视为完全响应招标文件要求，投标人自行承担投标风险。</w:t>
      </w:r>
    </w:p>
    <w:p w:rsidR="006C1D44" w:rsidRPr="006C1D44" w:rsidRDefault="006C1D44" w:rsidP="006C1D44">
      <w:pPr>
        <w:snapToGrid w:val="0"/>
        <w:spacing w:before="50" w:after="50"/>
        <w:ind w:firstLineChars="250" w:firstLine="600"/>
        <w:rPr>
          <w:rFonts w:asciiTheme="minorEastAsia" w:eastAsiaTheme="minorEastAsia" w:hAnsiTheme="minorEastAsia"/>
          <w:bCs/>
          <w:sz w:val="24"/>
          <w:szCs w:val="24"/>
        </w:rPr>
      </w:pPr>
      <w:r w:rsidRPr="006C1D44">
        <w:rPr>
          <w:rFonts w:asciiTheme="minorEastAsia" w:eastAsiaTheme="minorEastAsia" w:hAnsiTheme="minorEastAsia"/>
          <w:bCs/>
          <w:sz w:val="24"/>
          <w:szCs w:val="24"/>
        </w:rPr>
        <w:t>★</w:t>
      </w:r>
      <w:r w:rsidRPr="006C1D44">
        <w:rPr>
          <w:rFonts w:asciiTheme="minorEastAsia" w:eastAsiaTheme="minorEastAsia" w:hAnsiTheme="minorEastAsia" w:cs="Arial"/>
          <w:bCs/>
          <w:sz w:val="24"/>
          <w:szCs w:val="24"/>
        </w:rPr>
        <w:t>2</w:t>
      </w:r>
      <w:r w:rsidRPr="006C1D44">
        <w:rPr>
          <w:rFonts w:asciiTheme="minorEastAsia" w:eastAsiaTheme="minorEastAsia" w:hAnsiTheme="minorEastAsia" w:cs="Arial" w:hint="eastAsia"/>
          <w:bCs/>
          <w:sz w:val="24"/>
          <w:szCs w:val="24"/>
        </w:rPr>
        <w:t>、</w:t>
      </w:r>
      <w:r w:rsidRPr="006C1D44">
        <w:rPr>
          <w:rFonts w:asciiTheme="minorEastAsia" w:eastAsiaTheme="minorEastAsia" w:hAnsiTheme="minorEastAsia" w:hint="eastAsia"/>
          <w:bCs/>
          <w:sz w:val="24"/>
          <w:szCs w:val="24"/>
        </w:rPr>
        <w:t>投标人应对照招标文件第四章中的服务要求，在技术响应表中如实说明所提供服务已对招标文件的要求做出了实质性的响应或偏差</w:t>
      </w:r>
      <w:r w:rsidRPr="006C1D44">
        <w:rPr>
          <w:rFonts w:asciiTheme="minorEastAsia" w:eastAsiaTheme="minorEastAsia" w:hAnsiTheme="minorEastAsia"/>
          <w:bCs/>
          <w:sz w:val="24"/>
          <w:szCs w:val="24"/>
        </w:rPr>
        <w:t>，否</w:t>
      </w:r>
      <w:r w:rsidRPr="006C1D44">
        <w:rPr>
          <w:rFonts w:asciiTheme="minorEastAsia" w:eastAsiaTheme="minorEastAsia" w:hAnsiTheme="minorEastAsia" w:cs="Arial"/>
          <w:bCs/>
          <w:sz w:val="24"/>
          <w:szCs w:val="24"/>
        </w:rPr>
        <w:t>则存在的风险由投标人自行承担</w:t>
      </w:r>
      <w:r w:rsidRPr="006C1D44">
        <w:rPr>
          <w:rFonts w:asciiTheme="minorEastAsia" w:eastAsiaTheme="minorEastAsia" w:hAnsiTheme="minorEastAsia" w:cs="Arial" w:hint="eastAsia"/>
          <w:bCs/>
          <w:sz w:val="24"/>
          <w:szCs w:val="24"/>
        </w:rPr>
        <w:t>。“投标文件响应”及“</w:t>
      </w:r>
      <w:r w:rsidRPr="006C1D44">
        <w:rPr>
          <w:rFonts w:asciiTheme="minorEastAsia" w:eastAsiaTheme="minorEastAsia" w:hAnsiTheme="minorEastAsia" w:hint="eastAsia"/>
          <w:bCs/>
          <w:sz w:val="24"/>
          <w:szCs w:val="24"/>
        </w:rPr>
        <w:t>偏离情况说明</w:t>
      </w:r>
      <w:r w:rsidRPr="006C1D44">
        <w:rPr>
          <w:rFonts w:asciiTheme="minorEastAsia" w:eastAsiaTheme="minorEastAsia" w:hAnsiTheme="minorEastAsia" w:cs="Arial" w:hint="eastAsia"/>
          <w:bCs/>
          <w:sz w:val="24"/>
          <w:szCs w:val="24"/>
        </w:rPr>
        <w:t>”栏不得复制粘贴。</w:t>
      </w:r>
    </w:p>
    <w:p w:rsidR="006C1D44" w:rsidRPr="006C1D44" w:rsidRDefault="006C1D44" w:rsidP="006C1D44">
      <w:pPr>
        <w:snapToGrid w:val="0"/>
        <w:spacing w:before="50" w:after="50"/>
        <w:ind w:firstLineChars="250" w:firstLine="600"/>
        <w:rPr>
          <w:rFonts w:asciiTheme="minorEastAsia" w:eastAsiaTheme="minorEastAsia" w:hAnsiTheme="minorEastAsia"/>
          <w:bCs/>
          <w:sz w:val="24"/>
          <w:szCs w:val="24"/>
        </w:rPr>
      </w:pPr>
      <w:r w:rsidRPr="006C1D44">
        <w:rPr>
          <w:rFonts w:asciiTheme="minorEastAsia" w:eastAsiaTheme="minorEastAsia" w:hAnsiTheme="minorEastAsia" w:hint="eastAsia"/>
          <w:bCs/>
          <w:sz w:val="24"/>
          <w:szCs w:val="24"/>
        </w:rPr>
        <w:t>3、</w:t>
      </w:r>
      <w:r w:rsidRPr="006C1D44">
        <w:rPr>
          <w:rFonts w:asciiTheme="minorEastAsia" w:eastAsiaTheme="minorEastAsia" w:hAnsiTheme="minorEastAsia"/>
          <w:bCs/>
          <w:sz w:val="24"/>
          <w:szCs w:val="24"/>
        </w:rPr>
        <w:t>投标人应根据投标</w:t>
      </w:r>
      <w:r w:rsidRPr="006C1D44">
        <w:rPr>
          <w:rFonts w:asciiTheme="minorEastAsia" w:eastAsiaTheme="minorEastAsia" w:hAnsiTheme="minorEastAsia" w:hint="eastAsia"/>
          <w:bCs/>
          <w:sz w:val="24"/>
          <w:szCs w:val="24"/>
        </w:rPr>
        <w:t>方案</w:t>
      </w:r>
      <w:r w:rsidRPr="006C1D44">
        <w:rPr>
          <w:rFonts w:asciiTheme="minorEastAsia" w:eastAsiaTheme="minorEastAsia" w:hAnsiTheme="minorEastAsia"/>
          <w:bCs/>
          <w:sz w:val="24"/>
          <w:szCs w:val="24"/>
        </w:rPr>
        <w:t>、对照招标文件要求在“</w:t>
      </w:r>
      <w:r w:rsidRPr="006C1D44">
        <w:rPr>
          <w:rFonts w:asciiTheme="minorEastAsia" w:eastAsiaTheme="minorEastAsia" w:hAnsiTheme="minorEastAsia" w:hint="eastAsia"/>
          <w:bCs/>
          <w:sz w:val="24"/>
          <w:szCs w:val="24"/>
        </w:rPr>
        <w:t>是否偏离</w:t>
      </w:r>
      <w:r w:rsidRPr="006C1D44">
        <w:rPr>
          <w:rFonts w:asciiTheme="minorEastAsia" w:eastAsiaTheme="minorEastAsia" w:hAnsiTheme="minorEastAsia"/>
          <w:bCs/>
          <w:sz w:val="24"/>
          <w:szCs w:val="24"/>
        </w:rPr>
        <w:t>”栏注明“正偏离”、“负偏离”或“无偏离”</w:t>
      </w:r>
      <w:r w:rsidRPr="006C1D44">
        <w:rPr>
          <w:rFonts w:asciiTheme="minorEastAsia" w:eastAsiaTheme="minorEastAsia" w:hAnsiTheme="minorEastAsia" w:hint="eastAsia"/>
          <w:bCs/>
          <w:sz w:val="24"/>
          <w:szCs w:val="24"/>
        </w:rPr>
        <w:t>，并在“偏离情况说明”栏中对“正偏离”或“负偏离”作出说明。</w:t>
      </w:r>
    </w:p>
    <w:p w:rsidR="006C1D44" w:rsidRPr="006C1D44" w:rsidRDefault="006C1D44" w:rsidP="006C1D44">
      <w:pPr>
        <w:snapToGrid w:val="0"/>
        <w:spacing w:before="50" w:after="50"/>
        <w:rPr>
          <w:rFonts w:asciiTheme="minorEastAsia" w:eastAsiaTheme="minorEastAsia" w:hAnsiTheme="minorEastAsia"/>
          <w:spacing w:val="20"/>
          <w:sz w:val="30"/>
          <w:szCs w:val="30"/>
        </w:rPr>
      </w:pPr>
    </w:p>
    <w:p w:rsidR="006C1D44" w:rsidRPr="006C1D44" w:rsidRDefault="006C1D44" w:rsidP="006C1D44">
      <w:pPr>
        <w:snapToGrid w:val="0"/>
        <w:spacing w:before="50" w:after="50"/>
        <w:rPr>
          <w:rFonts w:asciiTheme="minorEastAsia" w:eastAsiaTheme="minorEastAsia" w:hAnsiTheme="minorEastAsia"/>
          <w:spacing w:val="20"/>
          <w:sz w:val="30"/>
          <w:szCs w:val="30"/>
        </w:rPr>
      </w:pPr>
    </w:p>
    <w:p w:rsidR="006C1D44" w:rsidRPr="006C1D44" w:rsidRDefault="006C1D44" w:rsidP="006C1D44">
      <w:pPr>
        <w:snapToGrid w:val="0"/>
        <w:spacing w:before="50" w:after="50"/>
        <w:rPr>
          <w:rFonts w:asciiTheme="minorEastAsia" w:eastAsiaTheme="minorEastAsia" w:hAnsiTheme="minorEastAsia"/>
          <w:spacing w:val="20"/>
          <w:sz w:val="30"/>
          <w:szCs w:val="30"/>
        </w:rPr>
      </w:pPr>
    </w:p>
    <w:p w:rsidR="006C1D44" w:rsidRPr="006C1D44" w:rsidRDefault="006C1D44" w:rsidP="006C1D44"/>
    <w:p w:rsidR="006C1D44" w:rsidRPr="006C1D44" w:rsidRDefault="006C1D44" w:rsidP="006C1D44">
      <w:pPr>
        <w:rPr>
          <w:sz w:val="24"/>
          <w:szCs w:val="24"/>
        </w:rPr>
      </w:pPr>
      <w:r w:rsidRPr="006C1D44">
        <w:rPr>
          <w:rFonts w:asciiTheme="minorEastAsia" w:eastAsiaTheme="minorEastAsia" w:hAnsiTheme="minorEastAsia" w:hint="eastAsia"/>
          <w:sz w:val="24"/>
          <w:szCs w:val="24"/>
        </w:rPr>
        <w:t>投标单位全称（公章）：</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授权代表签名：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 xml:space="preserve">    日期：</w:t>
      </w:r>
    </w:p>
    <w:p w:rsidR="006C1D44" w:rsidRPr="006C1D44" w:rsidRDefault="006C1D44" w:rsidP="006C1D44">
      <w:pPr>
        <w:snapToGrid w:val="0"/>
        <w:spacing w:before="50" w:afterLines="50" w:after="120"/>
        <w:jc w:val="left"/>
        <w:rPr>
          <w:rFonts w:asciiTheme="minorEastAsia" w:eastAsiaTheme="minorEastAsia" w:hAnsiTheme="minorEastAsia"/>
          <w:sz w:val="24"/>
          <w:szCs w:val="24"/>
        </w:rPr>
        <w:sectPr w:rsidR="006C1D44" w:rsidRPr="006C1D44" w:rsidSect="00B551F9">
          <w:pgSz w:w="11906" w:h="16838"/>
          <w:pgMar w:top="1474" w:right="1797" w:bottom="1247" w:left="1797" w:header="851" w:footer="851" w:gutter="0"/>
          <w:cols w:space="720"/>
          <w:docGrid w:linePitch="312"/>
        </w:sectPr>
      </w:pPr>
    </w:p>
    <w:p w:rsidR="006C1D44" w:rsidRPr="006C1D44" w:rsidRDefault="006C1D44" w:rsidP="006C1D44">
      <w:pPr>
        <w:snapToGrid w:val="0"/>
        <w:spacing w:before="50" w:after="5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w:t>
      </w:r>
      <w:r w:rsidRPr="006C1D44">
        <w:rPr>
          <w:rFonts w:asciiTheme="minorEastAsia" w:eastAsiaTheme="minorEastAsia" w:hAnsiTheme="minorEastAsia"/>
          <w:sz w:val="30"/>
          <w:szCs w:val="30"/>
        </w:rPr>
        <w:t>7</w:t>
      </w:r>
      <w:r w:rsidRPr="006C1D44">
        <w:rPr>
          <w:rFonts w:asciiTheme="minorEastAsia" w:eastAsiaTheme="minorEastAsia" w:hAnsiTheme="minorEastAsia" w:hint="eastAsia"/>
          <w:sz w:val="30"/>
          <w:szCs w:val="30"/>
        </w:rPr>
        <w:t>：</w:t>
      </w:r>
    </w:p>
    <w:p w:rsidR="006C1D44" w:rsidRPr="006C1D44" w:rsidRDefault="006C1D44" w:rsidP="006C1D44">
      <w:pPr>
        <w:adjustRightInd w:val="0"/>
        <w:snapToGrid w:val="0"/>
        <w:spacing w:line="360" w:lineRule="auto"/>
        <w:jc w:val="center"/>
        <w:rPr>
          <w:rFonts w:ascii="Times New Roman" w:hAnsi="宋体"/>
          <w:b/>
          <w:sz w:val="36"/>
          <w:szCs w:val="36"/>
        </w:rPr>
      </w:pPr>
      <w:r w:rsidRPr="006C1D44">
        <w:rPr>
          <w:rFonts w:ascii="Times New Roman" w:hAnsi="宋体"/>
          <w:b/>
          <w:sz w:val="36"/>
          <w:szCs w:val="36"/>
        </w:rPr>
        <w:t>拟投入服务</w:t>
      </w:r>
      <w:r w:rsidRPr="006C1D44">
        <w:rPr>
          <w:rFonts w:ascii="Times New Roman" w:hAnsi="宋体" w:hint="eastAsia"/>
          <w:b/>
          <w:sz w:val="36"/>
          <w:szCs w:val="36"/>
        </w:rPr>
        <w:t>项目</w:t>
      </w:r>
      <w:r w:rsidRPr="006C1D44">
        <w:rPr>
          <w:rFonts w:ascii="Times New Roman" w:hAnsi="宋体"/>
          <w:b/>
          <w:sz w:val="36"/>
          <w:szCs w:val="36"/>
        </w:rPr>
        <w:t>负责人情况表</w:t>
      </w:r>
    </w:p>
    <w:p w:rsidR="006C1D44" w:rsidRPr="006C1D44" w:rsidRDefault="006C1D44" w:rsidP="006C1D44">
      <w:pPr>
        <w:snapToGrid w:val="0"/>
        <w:spacing w:before="50" w:after="50" w:line="288" w:lineRule="auto"/>
        <w:rPr>
          <w:rFonts w:asciiTheme="minorEastAsia" w:eastAsiaTheme="minorEastAsia" w:hAnsiTheme="minorEastAsia"/>
          <w:spacing w:val="-6"/>
          <w:sz w:val="24"/>
          <w:szCs w:val="24"/>
        </w:rPr>
      </w:pPr>
      <w:r w:rsidRPr="006C1D44">
        <w:rPr>
          <w:rFonts w:asciiTheme="minorEastAsia" w:eastAsiaTheme="minorEastAsia" w:hAnsiTheme="minorEastAsia" w:hint="eastAsia"/>
          <w:spacing w:val="-6"/>
          <w:sz w:val="24"/>
          <w:szCs w:val="24"/>
        </w:rPr>
        <w:t>项目名称：</w:t>
      </w:r>
      <w:r>
        <w:rPr>
          <w:rFonts w:asciiTheme="minorEastAsia" w:eastAsiaTheme="minorEastAsia" w:hAnsiTheme="minorEastAsia" w:hint="eastAsia"/>
          <w:spacing w:val="-6"/>
          <w:sz w:val="24"/>
          <w:szCs w:val="24"/>
        </w:rPr>
        <w:t>货物和服务采购代理</w:t>
      </w:r>
      <w:r w:rsidRPr="006C1D44">
        <w:rPr>
          <w:rFonts w:asciiTheme="minorEastAsia" w:eastAsiaTheme="minorEastAsia" w:hAnsiTheme="minorEastAsia" w:hint="eastAsia"/>
          <w:spacing w:val="-6"/>
          <w:sz w:val="24"/>
          <w:szCs w:val="24"/>
        </w:rPr>
        <w:t xml:space="preserve"> </w:t>
      </w:r>
      <w:r w:rsidRPr="006C1D44">
        <w:rPr>
          <w:rFonts w:asciiTheme="minorEastAsia" w:eastAsiaTheme="minorEastAsia" w:hAnsiTheme="minorEastAsia"/>
          <w:spacing w:val="-6"/>
          <w:sz w:val="24"/>
          <w:szCs w:val="24"/>
        </w:rPr>
        <w:t xml:space="preserve">                    </w:t>
      </w:r>
      <w:r w:rsidRPr="006C1D44">
        <w:rPr>
          <w:rFonts w:asciiTheme="minorEastAsia" w:eastAsiaTheme="minorEastAsia" w:hAnsiTheme="minorEastAsia" w:hint="eastAsia"/>
          <w:spacing w:val="-6"/>
          <w:sz w:val="24"/>
          <w:szCs w:val="24"/>
        </w:rPr>
        <w:t xml:space="preserve"> 采购编号：</w:t>
      </w:r>
      <w:r>
        <w:rPr>
          <w:rFonts w:asciiTheme="minorEastAsia" w:eastAsiaTheme="minorEastAsia" w:hAnsiTheme="minorEastAsia"/>
          <w:spacing w:val="-6"/>
          <w:sz w:val="24"/>
          <w:szCs w:val="24"/>
        </w:rPr>
        <w:t>WMU-2023001</w:t>
      </w:r>
    </w:p>
    <w:tbl>
      <w:tblPr>
        <w:tblW w:w="9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1"/>
        <w:gridCol w:w="574"/>
        <w:gridCol w:w="693"/>
        <w:gridCol w:w="2134"/>
        <w:gridCol w:w="222"/>
        <w:gridCol w:w="866"/>
        <w:gridCol w:w="1781"/>
        <w:gridCol w:w="1597"/>
      </w:tblGrid>
      <w:tr w:rsidR="006C1D44" w:rsidRPr="006C1D44" w:rsidTr="00C20822">
        <w:trPr>
          <w:trHeight w:val="415"/>
          <w:jc w:val="center"/>
        </w:trPr>
        <w:tc>
          <w:tcPr>
            <w:tcW w:w="9118" w:type="dxa"/>
            <w:gridSpan w:val="8"/>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一般情况</w:t>
            </w:r>
          </w:p>
        </w:tc>
      </w:tr>
      <w:tr w:rsidR="006C1D44" w:rsidRPr="006C1D44" w:rsidTr="00C20822">
        <w:trPr>
          <w:trHeight w:val="415"/>
          <w:jc w:val="center"/>
        </w:trPr>
        <w:tc>
          <w:tcPr>
            <w:tcW w:w="1251"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姓名</w:t>
            </w:r>
          </w:p>
        </w:tc>
        <w:tc>
          <w:tcPr>
            <w:tcW w:w="1267"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c>
          <w:tcPr>
            <w:tcW w:w="2134"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出生日期</w:t>
            </w:r>
          </w:p>
        </w:tc>
        <w:tc>
          <w:tcPr>
            <w:tcW w:w="1088"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年月</w:t>
            </w:r>
          </w:p>
        </w:tc>
        <w:tc>
          <w:tcPr>
            <w:tcW w:w="1781"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学历</w:t>
            </w:r>
          </w:p>
        </w:tc>
        <w:tc>
          <w:tcPr>
            <w:tcW w:w="1597"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r>
      <w:tr w:rsidR="006C1D44" w:rsidRPr="006C1D44" w:rsidTr="00C20822">
        <w:trPr>
          <w:trHeight w:val="315"/>
          <w:jc w:val="center"/>
        </w:trPr>
        <w:tc>
          <w:tcPr>
            <w:tcW w:w="1251"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职务</w:t>
            </w:r>
          </w:p>
        </w:tc>
        <w:tc>
          <w:tcPr>
            <w:tcW w:w="1267"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c>
          <w:tcPr>
            <w:tcW w:w="2134"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本项目中拟任职务</w:t>
            </w:r>
          </w:p>
        </w:tc>
        <w:tc>
          <w:tcPr>
            <w:tcW w:w="1088"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c>
          <w:tcPr>
            <w:tcW w:w="1781"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为投标人服务时间</w:t>
            </w:r>
          </w:p>
        </w:tc>
        <w:tc>
          <w:tcPr>
            <w:tcW w:w="1597"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r>
      <w:tr w:rsidR="006C1D44" w:rsidRPr="006C1D44" w:rsidTr="00C20822">
        <w:trPr>
          <w:trHeight w:val="415"/>
          <w:jc w:val="center"/>
        </w:trPr>
        <w:tc>
          <w:tcPr>
            <w:tcW w:w="2518" w:type="dxa"/>
            <w:gridSpan w:val="3"/>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技术职称</w:t>
            </w:r>
          </w:p>
        </w:tc>
        <w:tc>
          <w:tcPr>
            <w:tcW w:w="2134"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c>
          <w:tcPr>
            <w:tcW w:w="2869" w:type="dxa"/>
            <w:gridSpan w:val="3"/>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职称专业</w:t>
            </w:r>
          </w:p>
        </w:tc>
        <w:tc>
          <w:tcPr>
            <w:tcW w:w="1597"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r>
      <w:tr w:rsidR="006C1D44" w:rsidRPr="006C1D44" w:rsidTr="00C20822">
        <w:trPr>
          <w:trHeight w:val="415"/>
          <w:jc w:val="center"/>
        </w:trPr>
        <w:tc>
          <w:tcPr>
            <w:tcW w:w="2518" w:type="dxa"/>
            <w:gridSpan w:val="3"/>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相关执业资格</w:t>
            </w:r>
          </w:p>
        </w:tc>
        <w:tc>
          <w:tcPr>
            <w:tcW w:w="2134"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c>
          <w:tcPr>
            <w:tcW w:w="2869" w:type="dxa"/>
            <w:gridSpan w:val="3"/>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取得执业资格时间</w:t>
            </w:r>
          </w:p>
        </w:tc>
        <w:tc>
          <w:tcPr>
            <w:tcW w:w="1597"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p>
        </w:tc>
      </w:tr>
      <w:tr w:rsidR="006C1D44" w:rsidRPr="006C1D44" w:rsidTr="00C20822">
        <w:trPr>
          <w:trHeight w:val="415"/>
          <w:jc w:val="center"/>
        </w:trPr>
        <w:tc>
          <w:tcPr>
            <w:tcW w:w="9118" w:type="dxa"/>
            <w:gridSpan w:val="8"/>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工作经历</w:t>
            </w:r>
          </w:p>
        </w:tc>
      </w:tr>
      <w:tr w:rsidR="006C1D44" w:rsidRPr="006C1D44" w:rsidTr="00C20822">
        <w:trPr>
          <w:trHeight w:val="415"/>
          <w:jc w:val="center"/>
        </w:trPr>
        <w:tc>
          <w:tcPr>
            <w:tcW w:w="1825"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起止年月</w:t>
            </w:r>
          </w:p>
        </w:tc>
        <w:tc>
          <w:tcPr>
            <w:tcW w:w="3049" w:type="dxa"/>
            <w:gridSpan w:val="3"/>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负责过的主要项目</w:t>
            </w:r>
          </w:p>
        </w:tc>
        <w:tc>
          <w:tcPr>
            <w:tcW w:w="2647" w:type="dxa"/>
            <w:gridSpan w:val="2"/>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该项目中任职及业绩</w:t>
            </w:r>
          </w:p>
        </w:tc>
        <w:tc>
          <w:tcPr>
            <w:tcW w:w="1597" w:type="dxa"/>
            <w:vAlign w:val="center"/>
          </w:tcPr>
          <w:p w:rsidR="006C1D44" w:rsidRPr="006C1D44" w:rsidRDefault="006C1D44" w:rsidP="006C1D44">
            <w:pPr>
              <w:adjustRightInd w:val="0"/>
              <w:snapToGrid w:val="0"/>
              <w:spacing w:line="360" w:lineRule="auto"/>
              <w:jc w:val="center"/>
              <w:rPr>
                <w:rFonts w:ascii="Times New Roman" w:hAnsi="Times New Roman"/>
                <w:bCs/>
                <w:szCs w:val="21"/>
              </w:rPr>
            </w:pPr>
            <w:r w:rsidRPr="006C1D44">
              <w:rPr>
                <w:rFonts w:ascii="Times New Roman" w:hAnsi="宋体"/>
                <w:bCs/>
                <w:szCs w:val="21"/>
              </w:rPr>
              <w:t>备注</w:t>
            </w:r>
          </w:p>
        </w:tc>
      </w:tr>
      <w:tr w:rsidR="006C1D44" w:rsidRPr="006C1D44" w:rsidTr="00C20822">
        <w:trPr>
          <w:trHeight w:val="615"/>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615"/>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691"/>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737"/>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737"/>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737"/>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676"/>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vAlign w:val="center"/>
          </w:tcPr>
          <w:p w:rsidR="006C1D44" w:rsidRPr="006C1D44" w:rsidRDefault="006C1D44" w:rsidP="006C1D44">
            <w:pPr>
              <w:adjustRightInd w:val="0"/>
              <w:snapToGrid w:val="0"/>
              <w:spacing w:line="360" w:lineRule="auto"/>
              <w:rPr>
                <w:rFonts w:ascii="Times New Roman" w:hAnsi="Times New Roman"/>
                <w:bCs/>
                <w:szCs w:val="21"/>
              </w:rPr>
            </w:pPr>
          </w:p>
        </w:tc>
      </w:tr>
      <w:tr w:rsidR="006C1D44" w:rsidRPr="006C1D44" w:rsidTr="00C20822">
        <w:trPr>
          <w:trHeight w:val="707"/>
          <w:jc w:val="center"/>
        </w:trPr>
        <w:tc>
          <w:tcPr>
            <w:tcW w:w="1825"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3049" w:type="dxa"/>
            <w:gridSpan w:val="3"/>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2647" w:type="dxa"/>
            <w:gridSpan w:val="2"/>
            <w:vAlign w:val="center"/>
          </w:tcPr>
          <w:p w:rsidR="006C1D44" w:rsidRPr="006C1D44" w:rsidRDefault="006C1D44" w:rsidP="006C1D44">
            <w:pPr>
              <w:adjustRightInd w:val="0"/>
              <w:snapToGrid w:val="0"/>
              <w:spacing w:line="360" w:lineRule="auto"/>
              <w:rPr>
                <w:rFonts w:ascii="Times New Roman" w:hAnsi="Times New Roman"/>
                <w:bCs/>
                <w:szCs w:val="21"/>
              </w:rPr>
            </w:pPr>
          </w:p>
        </w:tc>
        <w:tc>
          <w:tcPr>
            <w:tcW w:w="1597" w:type="dxa"/>
          </w:tcPr>
          <w:p w:rsidR="006C1D44" w:rsidRPr="006C1D44" w:rsidRDefault="006C1D44" w:rsidP="006C1D44">
            <w:pPr>
              <w:adjustRightInd w:val="0"/>
              <w:snapToGrid w:val="0"/>
              <w:spacing w:line="360" w:lineRule="auto"/>
              <w:rPr>
                <w:rFonts w:ascii="Times New Roman" w:hAnsi="Times New Roman"/>
                <w:bCs/>
                <w:szCs w:val="21"/>
              </w:rPr>
            </w:pPr>
          </w:p>
        </w:tc>
      </w:tr>
    </w:tbl>
    <w:p w:rsidR="006C1D44" w:rsidRPr="006C1D44" w:rsidRDefault="006C1D44" w:rsidP="006C1D44">
      <w:pPr>
        <w:adjustRightInd w:val="0"/>
        <w:snapToGrid w:val="0"/>
        <w:spacing w:line="360" w:lineRule="auto"/>
        <w:rPr>
          <w:rFonts w:ascii="Times New Roman" w:hAnsi="Times New Roman"/>
          <w:spacing w:val="20"/>
          <w:szCs w:val="21"/>
        </w:rPr>
      </w:pPr>
      <w:r w:rsidRPr="006C1D44">
        <w:rPr>
          <w:rFonts w:ascii="Times New Roman" w:hAnsi="Times New Roman" w:hint="eastAsia"/>
          <w:spacing w:val="20"/>
          <w:szCs w:val="21"/>
        </w:rPr>
        <w:t>注：须</w:t>
      </w:r>
      <w:r w:rsidRPr="006C1D44">
        <w:rPr>
          <w:rFonts w:ascii="Times New Roman" w:hAnsi="Times New Roman"/>
          <w:spacing w:val="20"/>
          <w:szCs w:val="21"/>
        </w:rPr>
        <w:t>附学历、职称、</w:t>
      </w:r>
      <w:r w:rsidRPr="006C1D44">
        <w:rPr>
          <w:rFonts w:ascii="Times New Roman" w:hAnsi="Times New Roman" w:hint="eastAsia"/>
          <w:spacing w:val="20"/>
          <w:szCs w:val="21"/>
        </w:rPr>
        <w:t>执业</w:t>
      </w:r>
      <w:r w:rsidRPr="006C1D44">
        <w:rPr>
          <w:rFonts w:ascii="Times New Roman" w:hAnsi="Times New Roman"/>
          <w:spacing w:val="20"/>
          <w:szCs w:val="21"/>
        </w:rPr>
        <w:t>证书</w:t>
      </w:r>
      <w:r w:rsidRPr="006C1D44">
        <w:rPr>
          <w:rFonts w:ascii="Times New Roman" w:hAnsi="Times New Roman" w:hint="eastAsia"/>
          <w:spacing w:val="20"/>
          <w:szCs w:val="21"/>
        </w:rPr>
        <w:t>等</w:t>
      </w:r>
      <w:r w:rsidRPr="006C1D44">
        <w:rPr>
          <w:rFonts w:ascii="Times New Roman" w:hAnsi="Times New Roman"/>
          <w:spacing w:val="20"/>
          <w:szCs w:val="21"/>
        </w:rPr>
        <w:t>证明</w:t>
      </w:r>
      <w:r w:rsidRPr="006C1D44">
        <w:rPr>
          <w:rFonts w:ascii="Times New Roman" w:hAnsi="Times New Roman" w:hint="eastAsia"/>
          <w:spacing w:val="20"/>
          <w:szCs w:val="21"/>
        </w:rPr>
        <w:t>材料</w:t>
      </w:r>
      <w:r w:rsidRPr="006C1D44">
        <w:rPr>
          <w:rFonts w:ascii="Times New Roman" w:hAnsi="Times New Roman"/>
          <w:spacing w:val="20"/>
          <w:szCs w:val="21"/>
        </w:rPr>
        <w:t>，</w:t>
      </w:r>
      <w:r w:rsidRPr="006C1D44">
        <w:rPr>
          <w:rFonts w:ascii="Times New Roman" w:hAnsi="Times New Roman" w:hint="eastAsia"/>
          <w:spacing w:val="20"/>
          <w:szCs w:val="21"/>
        </w:rPr>
        <w:t>中标人合同</w:t>
      </w:r>
      <w:r w:rsidRPr="006C1D44">
        <w:rPr>
          <w:rFonts w:ascii="Times New Roman" w:hAnsi="Times New Roman"/>
          <w:spacing w:val="20"/>
          <w:szCs w:val="21"/>
        </w:rPr>
        <w:t>履行期间项目</w:t>
      </w:r>
      <w:r w:rsidRPr="006C1D44">
        <w:rPr>
          <w:rFonts w:ascii="Times New Roman" w:hAnsi="Times New Roman" w:hint="eastAsia"/>
          <w:spacing w:val="20"/>
          <w:szCs w:val="21"/>
        </w:rPr>
        <w:t>负责人</w:t>
      </w:r>
      <w:r w:rsidRPr="006C1D44">
        <w:rPr>
          <w:rFonts w:ascii="Times New Roman" w:hAnsi="Times New Roman"/>
          <w:spacing w:val="20"/>
          <w:szCs w:val="21"/>
        </w:rPr>
        <w:t>未经采购同意不得变更</w:t>
      </w:r>
      <w:r w:rsidRPr="006C1D44">
        <w:rPr>
          <w:rFonts w:ascii="Times New Roman" w:hAnsi="Times New Roman" w:hint="eastAsia"/>
          <w:spacing w:val="20"/>
          <w:szCs w:val="21"/>
        </w:rPr>
        <w:t>。</w:t>
      </w:r>
    </w:p>
    <w:p w:rsidR="006C1D44" w:rsidRPr="006C1D44" w:rsidRDefault="006C1D44" w:rsidP="006C1D44">
      <w:pPr>
        <w:adjustRightInd w:val="0"/>
        <w:snapToGrid w:val="0"/>
        <w:spacing w:line="360" w:lineRule="auto"/>
        <w:rPr>
          <w:rFonts w:ascii="Times New Roman" w:hAnsi="Times New Roman"/>
          <w:spacing w:val="20"/>
          <w:sz w:val="30"/>
          <w:szCs w:val="30"/>
        </w:rPr>
      </w:pPr>
    </w:p>
    <w:p w:rsidR="006C1D44" w:rsidRPr="006C1D44" w:rsidRDefault="006C1D44" w:rsidP="006C1D44">
      <w:pPr>
        <w:adjustRightInd w:val="0"/>
        <w:snapToGrid w:val="0"/>
        <w:spacing w:line="360" w:lineRule="auto"/>
        <w:rPr>
          <w:rFonts w:ascii="Times New Roman" w:hAnsi="Times New Roman"/>
          <w:sz w:val="24"/>
          <w:szCs w:val="28"/>
        </w:rPr>
      </w:pPr>
      <w:r w:rsidRPr="006C1D44">
        <w:rPr>
          <w:rFonts w:ascii="Times New Roman" w:hAnsi="宋体"/>
          <w:sz w:val="24"/>
          <w:szCs w:val="28"/>
        </w:rPr>
        <w:t>投标人全称（公章）：</w:t>
      </w:r>
    </w:p>
    <w:p w:rsidR="006C1D44" w:rsidRPr="006C1D44" w:rsidRDefault="006C1D44" w:rsidP="006C1D44">
      <w:pPr>
        <w:adjustRightInd w:val="0"/>
        <w:snapToGrid w:val="0"/>
        <w:spacing w:line="360" w:lineRule="auto"/>
        <w:rPr>
          <w:rFonts w:ascii="Times New Roman" w:hAnsi="宋体"/>
          <w:sz w:val="24"/>
          <w:szCs w:val="28"/>
        </w:rPr>
      </w:pPr>
      <w:r w:rsidRPr="006C1D44">
        <w:rPr>
          <w:rFonts w:ascii="Times New Roman" w:hAnsi="宋体"/>
          <w:sz w:val="24"/>
          <w:szCs w:val="28"/>
        </w:rPr>
        <w:t>授权代表签名：</w:t>
      </w:r>
    </w:p>
    <w:p w:rsidR="006C1D44" w:rsidRPr="006C1D44" w:rsidRDefault="006C1D44" w:rsidP="006C1D44">
      <w:pPr>
        <w:adjustRightInd w:val="0"/>
        <w:snapToGrid w:val="0"/>
        <w:spacing w:line="360" w:lineRule="auto"/>
        <w:rPr>
          <w:rFonts w:ascii="Times New Roman" w:hAnsi="Times New Roman"/>
          <w:sz w:val="24"/>
          <w:szCs w:val="28"/>
          <w:u w:val="single"/>
        </w:rPr>
      </w:pPr>
      <w:r w:rsidRPr="006C1D44">
        <w:rPr>
          <w:rFonts w:ascii="Times New Roman" w:hAnsi="宋体"/>
          <w:sz w:val="24"/>
          <w:szCs w:val="28"/>
        </w:rPr>
        <w:t>日期：</w:t>
      </w:r>
    </w:p>
    <w:p w:rsidR="006C1D44" w:rsidRPr="006C1D44" w:rsidRDefault="006C1D44" w:rsidP="006C1D44">
      <w:pPr>
        <w:snapToGrid w:val="0"/>
        <w:spacing w:before="50" w:after="50"/>
        <w:rPr>
          <w:rFonts w:asciiTheme="minorEastAsia" w:eastAsiaTheme="minorEastAsia" w:hAnsiTheme="minorEastAsia"/>
          <w:sz w:val="30"/>
          <w:szCs w:val="30"/>
        </w:rPr>
      </w:pPr>
    </w:p>
    <w:p w:rsidR="006C1D44" w:rsidRPr="006C1D44" w:rsidRDefault="006C1D44" w:rsidP="006C1D44">
      <w:pPr>
        <w:snapToGrid w:val="0"/>
        <w:spacing w:before="50" w:after="5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w:t>
      </w:r>
      <w:r w:rsidRPr="006C1D44">
        <w:rPr>
          <w:rFonts w:asciiTheme="minorEastAsia" w:eastAsiaTheme="minorEastAsia" w:hAnsiTheme="minorEastAsia"/>
          <w:sz w:val="30"/>
          <w:szCs w:val="30"/>
        </w:rPr>
        <w:t>8</w:t>
      </w:r>
      <w:r w:rsidRPr="006C1D44">
        <w:rPr>
          <w:rFonts w:asciiTheme="minorEastAsia" w:eastAsiaTheme="minorEastAsia" w:hAnsiTheme="minorEastAsia" w:hint="eastAsia"/>
          <w:sz w:val="30"/>
          <w:szCs w:val="30"/>
        </w:rPr>
        <w:t>：</w:t>
      </w:r>
    </w:p>
    <w:p w:rsidR="006C1D44" w:rsidRPr="006C1D44" w:rsidRDefault="006C1D44" w:rsidP="006C1D44">
      <w:pPr>
        <w:snapToGrid w:val="0"/>
        <w:spacing w:before="50" w:afterLines="50" w:after="120"/>
        <w:jc w:val="center"/>
        <w:rPr>
          <w:rFonts w:asciiTheme="minorEastAsia" w:eastAsiaTheme="minorEastAsia" w:hAnsiTheme="minorEastAsia"/>
          <w:b/>
          <w:color w:val="000000"/>
          <w:sz w:val="36"/>
          <w:szCs w:val="36"/>
        </w:rPr>
      </w:pPr>
    </w:p>
    <w:p w:rsidR="006C1D44" w:rsidRPr="006C1D44" w:rsidRDefault="006C1D44" w:rsidP="006C1D44">
      <w:pPr>
        <w:jc w:val="center"/>
        <w:rPr>
          <w:rFonts w:ascii="Times New Roman" w:hAnsi="Times New Roman"/>
          <w:b/>
          <w:bCs/>
          <w:color w:val="000000"/>
          <w:sz w:val="36"/>
          <w:szCs w:val="36"/>
        </w:rPr>
      </w:pPr>
      <w:r w:rsidRPr="006C1D44">
        <w:rPr>
          <w:rFonts w:ascii="Times New Roman" w:hAnsi="宋体" w:hint="eastAsia"/>
          <w:b/>
          <w:bCs/>
          <w:color w:val="000000"/>
          <w:sz w:val="36"/>
          <w:szCs w:val="36"/>
        </w:rPr>
        <w:t>其他项目服务人员汇总表</w:t>
      </w:r>
    </w:p>
    <w:p w:rsidR="006C1D44" w:rsidRPr="006C1D44" w:rsidRDefault="006C1D44" w:rsidP="006C1D44">
      <w:pPr>
        <w:snapToGrid w:val="0"/>
        <w:spacing w:before="50" w:after="50" w:line="288" w:lineRule="auto"/>
        <w:rPr>
          <w:rFonts w:asciiTheme="minorEastAsia" w:eastAsiaTheme="minorEastAsia" w:hAnsiTheme="minorEastAsia"/>
          <w:spacing w:val="-6"/>
          <w:sz w:val="24"/>
          <w:szCs w:val="24"/>
        </w:rPr>
      </w:pPr>
    </w:p>
    <w:p w:rsidR="006C1D44" w:rsidRPr="006C1D44" w:rsidRDefault="006C1D44" w:rsidP="006C1D44">
      <w:pPr>
        <w:snapToGrid w:val="0"/>
        <w:spacing w:before="50" w:after="50" w:line="288" w:lineRule="auto"/>
        <w:rPr>
          <w:rFonts w:asciiTheme="minorEastAsia" w:eastAsiaTheme="minorEastAsia" w:hAnsiTheme="minorEastAsia"/>
          <w:spacing w:val="-6"/>
          <w:sz w:val="24"/>
          <w:szCs w:val="24"/>
        </w:rPr>
      </w:pPr>
      <w:r w:rsidRPr="006C1D44">
        <w:rPr>
          <w:rFonts w:asciiTheme="minorEastAsia" w:eastAsiaTheme="minorEastAsia" w:hAnsiTheme="minorEastAsia" w:hint="eastAsia"/>
          <w:spacing w:val="-6"/>
          <w:sz w:val="24"/>
          <w:szCs w:val="24"/>
        </w:rPr>
        <w:t>项目名称：</w:t>
      </w:r>
      <w:r>
        <w:rPr>
          <w:rFonts w:asciiTheme="minorEastAsia" w:eastAsiaTheme="minorEastAsia" w:hAnsiTheme="minorEastAsia" w:hint="eastAsia"/>
          <w:spacing w:val="-6"/>
          <w:sz w:val="24"/>
          <w:szCs w:val="24"/>
        </w:rPr>
        <w:t>货物和服务采购代理</w:t>
      </w:r>
      <w:r w:rsidRPr="006C1D44">
        <w:rPr>
          <w:rFonts w:asciiTheme="minorEastAsia" w:eastAsiaTheme="minorEastAsia" w:hAnsiTheme="minorEastAsia" w:hint="eastAsia"/>
          <w:spacing w:val="-6"/>
          <w:sz w:val="24"/>
          <w:szCs w:val="24"/>
        </w:rPr>
        <w:t xml:space="preserve"> </w:t>
      </w:r>
      <w:r w:rsidRPr="006C1D44">
        <w:rPr>
          <w:rFonts w:asciiTheme="minorEastAsia" w:eastAsiaTheme="minorEastAsia" w:hAnsiTheme="minorEastAsia"/>
          <w:spacing w:val="-6"/>
          <w:sz w:val="24"/>
          <w:szCs w:val="24"/>
        </w:rPr>
        <w:t xml:space="preserve">                    </w:t>
      </w:r>
      <w:r w:rsidRPr="006C1D44">
        <w:rPr>
          <w:rFonts w:asciiTheme="minorEastAsia" w:eastAsiaTheme="minorEastAsia" w:hAnsiTheme="minorEastAsia" w:hint="eastAsia"/>
          <w:spacing w:val="-6"/>
          <w:sz w:val="24"/>
          <w:szCs w:val="24"/>
        </w:rPr>
        <w:t xml:space="preserve"> 采购编号：</w:t>
      </w:r>
      <w:r>
        <w:rPr>
          <w:rFonts w:asciiTheme="minorEastAsia" w:eastAsiaTheme="minorEastAsia" w:hAnsiTheme="minorEastAsia"/>
          <w:spacing w:val="-6"/>
          <w:sz w:val="24"/>
          <w:szCs w:val="24"/>
        </w:rPr>
        <w:t>WMU-2023001</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5"/>
        <w:gridCol w:w="1185"/>
        <w:gridCol w:w="705"/>
        <w:gridCol w:w="681"/>
        <w:gridCol w:w="1275"/>
        <w:gridCol w:w="1560"/>
        <w:gridCol w:w="2551"/>
      </w:tblGrid>
      <w:tr w:rsidR="006C1D44" w:rsidRPr="006C1D44" w:rsidTr="00C20822">
        <w:trPr>
          <w:trHeight w:val="396"/>
        </w:trPr>
        <w:tc>
          <w:tcPr>
            <w:tcW w:w="1365" w:type="dxa"/>
            <w:vAlign w:val="center"/>
            <w:hideMark/>
          </w:tcPr>
          <w:p w:rsidR="006C1D44" w:rsidRPr="006C1D44" w:rsidRDefault="006C1D44" w:rsidP="006C1D44">
            <w:pPr>
              <w:jc w:val="center"/>
              <w:rPr>
                <w:rFonts w:ascii="宋体" w:hAnsi="宋体"/>
                <w:bCs/>
                <w:color w:val="000000"/>
                <w:sz w:val="24"/>
                <w:szCs w:val="24"/>
              </w:rPr>
            </w:pPr>
            <w:r w:rsidRPr="006C1D44">
              <w:rPr>
                <w:rFonts w:ascii="宋体" w:hAnsi="宋体" w:hint="eastAsia"/>
                <w:bCs/>
                <w:color w:val="000000"/>
                <w:sz w:val="24"/>
                <w:szCs w:val="24"/>
              </w:rPr>
              <w:t>姓名</w:t>
            </w:r>
          </w:p>
        </w:tc>
        <w:tc>
          <w:tcPr>
            <w:tcW w:w="1185" w:type="dxa"/>
            <w:vAlign w:val="center"/>
            <w:hideMark/>
          </w:tcPr>
          <w:p w:rsidR="006C1D44" w:rsidRPr="006C1D44" w:rsidRDefault="006C1D44" w:rsidP="006C1D44">
            <w:pPr>
              <w:jc w:val="center"/>
              <w:rPr>
                <w:rFonts w:ascii="宋体" w:hAnsi="宋体"/>
                <w:bCs/>
                <w:color w:val="000000"/>
                <w:sz w:val="24"/>
                <w:szCs w:val="24"/>
              </w:rPr>
            </w:pPr>
            <w:r w:rsidRPr="006C1D44">
              <w:rPr>
                <w:rFonts w:ascii="宋体" w:hAnsi="宋体" w:hint="eastAsia"/>
                <w:bCs/>
                <w:color w:val="000000"/>
                <w:sz w:val="24"/>
                <w:szCs w:val="24"/>
              </w:rPr>
              <w:t>本项目岗位</w:t>
            </w:r>
          </w:p>
        </w:tc>
        <w:tc>
          <w:tcPr>
            <w:tcW w:w="705" w:type="dxa"/>
            <w:vAlign w:val="center"/>
            <w:hideMark/>
          </w:tcPr>
          <w:p w:rsidR="006C1D44" w:rsidRPr="006C1D44" w:rsidRDefault="006C1D44" w:rsidP="006C1D44">
            <w:pPr>
              <w:jc w:val="center"/>
              <w:rPr>
                <w:rFonts w:ascii="宋体" w:hAnsi="宋体"/>
                <w:bCs/>
                <w:color w:val="000000"/>
                <w:sz w:val="24"/>
                <w:szCs w:val="24"/>
              </w:rPr>
            </w:pPr>
            <w:r w:rsidRPr="006C1D44">
              <w:rPr>
                <w:rFonts w:ascii="宋体" w:hAnsi="宋体" w:hint="eastAsia"/>
                <w:bCs/>
                <w:color w:val="000000"/>
                <w:sz w:val="24"/>
                <w:szCs w:val="24"/>
              </w:rPr>
              <w:t>年龄</w:t>
            </w:r>
          </w:p>
        </w:tc>
        <w:tc>
          <w:tcPr>
            <w:tcW w:w="681" w:type="dxa"/>
            <w:vAlign w:val="center"/>
            <w:hideMark/>
          </w:tcPr>
          <w:p w:rsidR="006C1D44" w:rsidRPr="006C1D44" w:rsidRDefault="006C1D44" w:rsidP="006C1D44">
            <w:pPr>
              <w:jc w:val="center"/>
              <w:rPr>
                <w:rFonts w:ascii="宋体" w:hAnsi="宋体"/>
                <w:bCs/>
                <w:color w:val="000000"/>
                <w:sz w:val="24"/>
                <w:szCs w:val="24"/>
              </w:rPr>
            </w:pPr>
            <w:r w:rsidRPr="006C1D44">
              <w:rPr>
                <w:rFonts w:ascii="宋体" w:hAnsi="宋体" w:hint="eastAsia"/>
                <w:bCs/>
                <w:color w:val="000000"/>
                <w:sz w:val="24"/>
                <w:szCs w:val="24"/>
              </w:rPr>
              <w:t>性别</w:t>
            </w:r>
          </w:p>
        </w:tc>
        <w:tc>
          <w:tcPr>
            <w:tcW w:w="1275" w:type="dxa"/>
            <w:vAlign w:val="center"/>
            <w:hideMark/>
          </w:tcPr>
          <w:p w:rsidR="006C1D44" w:rsidRPr="006C1D44" w:rsidRDefault="006C1D44" w:rsidP="006C1D44">
            <w:pPr>
              <w:jc w:val="center"/>
              <w:rPr>
                <w:rFonts w:ascii="宋体" w:hAnsi="宋体"/>
                <w:bCs/>
                <w:color w:val="000000"/>
                <w:sz w:val="24"/>
                <w:szCs w:val="24"/>
              </w:rPr>
            </w:pPr>
            <w:r w:rsidRPr="006C1D44">
              <w:rPr>
                <w:rFonts w:ascii="宋体" w:hAnsi="宋体" w:hint="eastAsia"/>
                <w:bCs/>
                <w:color w:val="000000"/>
                <w:sz w:val="24"/>
                <w:szCs w:val="24"/>
              </w:rPr>
              <w:t>职称/职务</w:t>
            </w:r>
          </w:p>
        </w:tc>
        <w:tc>
          <w:tcPr>
            <w:tcW w:w="1560" w:type="dxa"/>
            <w:vAlign w:val="center"/>
            <w:hideMark/>
          </w:tcPr>
          <w:p w:rsidR="006C1D44" w:rsidRPr="006C1D44" w:rsidRDefault="006C1D44" w:rsidP="006C1D44">
            <w:pPr>
              <w:rPr>
                <w:rFonts w:ascii="宋体" w:hAnsi="宋体"/>
                <w:bCs/>
                <w:color w:val="000000"/>
                <w:sz w:val="24"/>
                <w:szCs w:val="24"/>
              </w:rPr>
            </w:pPr>
            <w:r w:rsidRPr="006C1D44">
              <w:rPr>
                <w:rFonts w:ascii="宋体" w:hAnsi="宋体" w:hint="eastAsia"/>
                <w:bCs/>
                <w:color w:val="000000"/>
                <w:sz w:val="24"/>
                <w:szCs w:val="24"/>
              </w:rPr>
              <w:t>专业/年限</w:t>
            </w:r>
          </w:p>
        </w:tc>
        <w:tc>
          <w:tcPr>
            <w:tcW w:w="2551" w:type="dxa"/>
            <w:vAlign w:val="center"/>
            <w:hideMark/>
          </w:tcPr>
          <w:p w:rsidR="006C1D44" w:rsidRPr="006C1D44" w:rsidRDefault="006C1D44" w:rsidP="006C1D44">
            <w:pPr>
              <w:adjustRightInd w:val="0"/>
              <w:snapToGrid w:val="0"/>
              <w:spacing w:line="360" w:lineRule="auto"/>
              <w:jc w:val="center"/>
              <w:rPr>
                <w:sz w:val="24"/>
              </w:rPr>
            </w:pPr>
            <w:r w:rsidRPr="006C1D44">
              <w:rPr>
                <w:rFonts w:hAnsi="宋体"/>
                <w:sz w:val="24"/>
              </w:rPr>
              <w:t>获得资格证书</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Cs w:val="21"/>
              </w:rPr>
            </w:pPr>
          </w:p>
        </w:tc>
        <w:tc>
          <w:tcPr>
            <w:tcW w:w="705" w:type="dxa"/>
            <w:vAlign w:val="center"/>
          </w:tcPr>
          <w:p w:rsidR="006C1D44" w:rsidRPr="006C1D44" w:rsidRDefault="006C1D44" w:rsidP="006C1D44">
            <w:pPr>
              <w:spacing w:line="360" w:lineRule="auto"/>
              <w:rPr>
                <w:rFonts w:ascii="宋体" w:hAnsi="宋体"/>
                <w:color w:val="000000"/>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rPr>
                <w:szCs w:val="21"/>
                <w:u w:val="single"/>
              </w:rPr>
            </w:pPr>
            <w:r w:rsidRPr="006C1D44">
              <w:rPr>
                <w:rFonts w:hAnsi="宋体"/>
                <w:szCs w:val="21"/>
              </w:rPr>
              <w:t>证号：</w:t>
            </w:r>
          </w:p>
          <w:p w:rsidR="006C1D44" w:rsidRPr="006C1D44" w:rsidRDefault="006C1D44" w:rsidP="006C1D44">
            <w:pPr>
              <w:adjustRightInd w:val="0"/>
              <w:snapToGrid w:val="0"/>
              <w:spacing w:line="360" w:lineRule="auto"/>
              <w:rPr>
                <w:szCs w:val="21"/>
              </w:rPr>
            </w:pPr>
            <w:r w:rsidRPr="006C1D44">
              <w:rPr>
                <w:rFonts w:hAnsi="宋体"/>
                <w:szCs w:val="21"/>
              </w:rPr>
              <w:t>年限：</w:t>
            </w: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adjustRightInd w:val="0"/>
              <w:snapToGrid w:val="0"/>
              <w:spacing w:line="360" w:lineRule="auto"/>
              <w:jc w:val="center"/>
              <w:rPr>
                <w:sz w:val="24"/>
              </w:rPr>
            </w:pP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spacing w:line="360" w:lineRule="auto"/>
              <w:rPr>
                <w:rFonts w:ascii="宋体" w:hAnsi="宋体"/>
                <w:color w:val="000000"/>
                <w:sz w:val="28"/>
                <w:szCs w:val="21"/>
              </w:rPr>
            </w:pP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spacing w:line="360" w:lineRule="auto"/>
              <w:rPr>
                <w:rFonts w:ascii="宋体" w:hAnsi="宋体"/>
                <w:color w:val="000000"/>
                <w:sz w:val="28"/>
                <w:szCs w:val="21"/>
              </w:rPr>
            </w:pPr>
          </w:p>
        </w:tc>
      </w:tr>
      <w:tr w:rsidR="006C1D44" w:rsidRPr="006C1D44" w:rsidTr="00C20822">
        <w:trPr>
          <w:trHeight w:val="525"/>
        </w:trPr>
        <w:tc>
          <w:tcPr>
            <w:tcW w:w="1365" w:type="dxa"/>
            <w:vAlign w:val="center"/>
          </w:tcPr>
          <w:p w:rsidR="006C1D44" w:rsidRPr="006C1D44" w:rsidRDefault="006C1D44" w:rsidP="006C1D44">
            <w:pPr>
              <w:spacing w:line="360" w:lineRule="auto"/>
              <w:rPr>
                <w:rFonts w:ascii="宋体" w:hAnsi="宋体"/>
                <w:color w:val="000000"/>
                <w:sz w:val="28"/>
                <w:szCs w:val="21"/>
              </w:rPr>
            </w:pPr>
          </w:p>
        </w:tc>
        <w:tc>
          <w:tcPr>
            <w:tcW w:w="1185" w:type="dxa"/>
            <w:vAlign w:val="center"/>
          </w:tcPr>
          <w:p w:rsidR="006C1D44" w:rsidRPr="006C1D44" w:rsidRDefault="006C1D44" w:rsidP="006C1D44">
            <w:pPr>
              <w:spacing w:line="360" w:lineRule="auto"/>
              <w:rPr>
                <w:rFonts w:ascii="宋体" w:hAnsi="宋体"/>
                <w:color w:val="000000"/>
                <w:sz w:val="28"/>
                <w:szCs w:val="21"/>
              </w:rPr>
            </w:pPr>
          </w:p>
        </w:tc>
        <w:tc>
          <w:tcPr>
            <w:tcW w:w="705" w:type="dxa"/>
            <w:vAlign w:val="center"/>
          </w:tcPr>
          <w:p w:rsidR="006C1D44" w:rsidRPr="006C1D44" w:rsidRDefault="006C1D44" w:rsidP="006C1D44">
            <w:pPr>
              <w:spacing w:line="360" w:lineRule="auto"/>
              <w:rPr>
                <w:rFonts w:ascii="宋体" w:hAnsi="宋体"/>
                <w:color w:val="000000"/>
                <w:sz w:val="28"/>
                <w:szCs w:val="21"/>
              </w:rPr>
            </w:pPr>
          </w:p>
        </w:tc>
        <w:tc>
          <w:tcPr>
            <w:tcW w:w="681" w:type="dxa"/>
            <w:vAlign w:val="center"/>
          </w:tcPr>
          <w:p w:rsidR="006C1D44" w:rsidRPr="006C1D44" w:rsidRDefault="006C1D44" w:rsidP="006C1D44">
            <w:pPr>
              <w:spacing w:line="360" w:lineRule="auto"/>
              <w:rPr>
                <w:rFonts w:ascii="宋体" w:hAnsi="宋体"/>
                <w:color w:val="000000"/>
                <w:sz w:val="28"/>
                <w:szCs w:val="21"/>
              </w:rPr>
            </w:pPr>
          </w:p>
        </w:tc>
        <w:tc>
          <w:tcPr>
            <w:tcW w:w="1275" w:type="dxa"/>
            <w:vAlign w:val="center"/>
          </w:tcPr>
          <w:p w:rsidR="006C1D44" w:rsidRPr="006C1D44" w:rsidRDefault="006C1D44" w:rsidP="006C1D44">
            <w:pPr>
              <w:spacing w:line="360" w:lineRule="auto"/>
              <w:rPr>
                <w:rFonts w:ascii="宋体" w:hAnsi="宋体"/>
                <w:color w:val="000000"/>
                <w:sz w:val="28"/>
                <w:szCs w:val="21"/>
              </w:rPr>
            </w:pPr>
          </w:p>
        </w:tc>
        <w:tc>
          <w:tcPr>
            <w:tcW w:w="1560" w:type="dxa"/>
            <w:vAlign w:val="center"/>
          </w:tcPr>
          <w:p w:rsidR="006C1D44" w:rsidRPr="006C1D44" w:rsidRDefault="006C1D44" w:rsidP="006C1D44">
            <w:pPr>
              <w:spacing w:line="360" w:lineRule="auto"/>
              <w:rPr>
                <w:rFonts w:ascii="宋体" w:hAnsi="宋体"/>
                <w:color w:val="000000"/>
                <w:sz w:val="28"/>
                <w:szCs w:val="21"/>
              </w:rPr>
            </w:pPr>
          </w:p>
        </w:tc>
        <w:tc>
          <w:tcPr>
            <w:tcW w:w="2551" w:type="dxa"/>
            <w:vAlign w:val="center"/>
          </w:tcPr>
          <w:p w:rsidR="006C1D44" w:rsidRPr="006C1D44" w:rsidRDefault="006C1D44" w:rsidP="006C1D44">
            <w:pPr>
              <w:spacing w:line="360" w:lineRule="auto"/>
              <w:rPr>
                <w:rFonts w:ascii="宋体" w:hAnsi="宋体"/>
                <w:color w:val="000000"/>
                <w:sz w:val="28"/>
                <w:szCs w:val="21"/>
              </w:rPr>
            </w:pPr>
          </w:p>
        </w:tc>
      </w:tr>
    </w:tbl>
    <w:p w:rsidR="006C1D44" w:rsidRPr="006C1D44" w:rsidRDefault="006C1D44" w:rsidP="006C1D44">
      <w:pPr>
        <w:spacing w:beforeLines="50" w:before="120" w:line="288" w:lineRule="auto"/>
        <w:ind w:left="840" w:hangingChars="400" w:hanging="840"/>
        <w:jc w:val="left"/>
        <w:rPr>
          <w:rFonts w:ascii="Times New Roman" w:hAnsi="Times New Roman"/>
          <w:color w:val="000000"/>
          <w:szCs w:val="21"/>
        </w:rPr>
      </w:pPr>
      <w:r w:rsidRPr="006C1D44">
        <w:rPr>
          <w:rFonts w:ascii="Times New Roman" w:hAnsi="宋体" w:hint="eastAsia"/>
          <w:color w:val="000000"/>
          <w:szCs w:val="21"/>
        </w:rPr>
        <w:t>注：</w:t>
      </w:r>
      <w:r w:rsidRPr="006C1D44">
        <w:rPr>
          <w:rFonts w:ascii="Times New Roman" w:hAnsi="宋体" w:hint="eastAsia"/>
          <w:color w:val="000000"/>
          <w:szCs w:val="21"/>
        </w:rPr>
        <w:t>1</w:t>
      </w:r>
      <w:r w:rsidRPr="006C1D44">
        <w:rPr>
          <w:rFonts w:ascii="Times New Roman" w:hAnsi="宋体" w:hint="eastAsia"/>
          <w:color w:val="000000"/>
          <w:szCs w:val="21"/>
        </w:rPr>
        <w:t>、本表人员有资格证书的应随表提交学历、职称、资格证书等复印件。</w:t>
      </w:r>
    </w:p>
    <w:p w:rsidR="006C1D44" w:rsidRPr="006C1D44" w:rsidRDefault="006C1D44" w:rsidP="006C1D44">
      <w:pPr>
        <w:rPr>
          <w:rFonts w:asciiTheme="minorEastAsia" w:eastAsiaTheme="minorEastAsia" w:hAnsiTheme="minorEastAsia"/>
          <w:szCs w:val="21"/>
        </w:rPr>
      </w:pPr>
      <w:r w:rsidRPr="006C1D44">
        <w:rPr>
          <w:rFonts w:asciiTheme="minorEastAsia" w:eastAsiaTheme="minorEastAsia" w:hAnsiTheme="minorEastAsia"/>
          <w:szCs w:val="21"/>
        </w:rPr>
        <w:t xml:space="preserve">    2</w:t>
      </w:r>
      <w:r w:rsidRPr="006C1D44">
        <w:rPr>
          <w:rFonts w:asciiTheme="minorEastAsia" w:eastAsiaTheme="minorEastAsia" w:hAnsiTheme="minorEastAsia" w:hint="eastAsia"/>
          <w:szCs w:val="21"/>
        </w:rPr>
        <w:t>、列入本表人员中标后不得更换，如须更换，需经采购人同意。</w:t>
      </w:r>
    </w:p>
    <w:p w:rsidR="006C1D44" w:rsidRPr="006C1D44" w:rsidRDefault="006C1D44" w:rsidP="006C1D44">
      <w:pPr>
        <w:rPr>
          <w:rFonts w:asciiTheme="minorEastAsia" w:eastAsiaTheme="minorEastAsia" w:hAnsiTheme="minorEastAsia"/>
          <w:szCs w:val="21"/>
        </w:rPr>
      </w:pPr>
    </w:p>
    <w:p w:rsidR="006C1D44" w:rsidRPr="006C1D44" w:rsidRDefault="006C1D44" w:rsidP="006C1D44">
      <w:pPr>
        <w:snapToGrid w:val="0"/>
        <w:spacing w:before="50" w:after="50"/>
        <w:rPr>
          <w:rFonts w:asciiTheme="minorEastAsia" w:eastAsiaTheme="minorEastAsia" w:hAnsiTheme="minorEastAsia"/>
          <w:spacing w:val="20"/>
          <w:sz w:val="30"/>
          <w:szCs w:val="30"/>
        </w:rPr>
      </w:pPr>
    </w:p>
    <w:p w:rsidR="006C1D44" w:rsidRPr="006C1D44" w:rsidRDefault="006C1D44" w:rsidP="006C1D44"/>
    <w:p w:rsidR="006C1D44" w:rsidRPr="006C1D44" w:rsidRDefault="006C1D44" w:rsidP="006C1D44">
      <w:pPr>
        <w:rPr>
          <w:sz w:val="24"/>
          <w:szCs w:val="24"/>
        </w:rPr>
      </w:pPr>
      <w:r w:rsidRPr="006C1D44">
        <w:rPr>
          <w:rFonts w:asciiTheme="minorEastAsia" w:eastAsiaTheme="minorEastAsia" w:hAnsiTheme="minorEastAsia" w:hint="eastAsia"/>
          <w:sz w:val="24"/>
          <w:szCs w:val="24"/>
        </w:rPr>
        <w:t>投标单位全称（公章）：</w:t>
      </w:r>
    </w:p>
    <w:p w:rsidR="006C1D44" w:rsidRPr="006C1D44" w:rsidRDefault="006C1D44" w:rsidP="006C1D44">
      <w:pPr>
        <w:snapToGrid w:val="0"/>
        <w:spacing w:beforeLines="50" w:before="120" w:after="50"/>
        <w:rPr>
          <w:rFonts w:asciiTheme="minorEastAsia" w:eastAsiaTheme="minorEastAsia" w:hAnsiTheme="minorEastAsia"/>
          <w:sz w:val="30"/>
          <w:szCs w:val="30"/>
        </w:rPr>
      </w:pPr>
      <w:r w:rsidRPr="006C1D44">
        <w:rPr>
          <w:rFonts w:asciiTheme="minorEastAsia" w:eastAsiaTheme="minorEastAsia" w:hAnsiTheme="minorEastAsia" w:hint="eastAsia"/>
          <w:sz w:val="24"/>
          <w:szCs w:val="24"/>
        </w:rPr>
        <w:t xml:space="preserve">授权代表签名：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日期：</w:t>
      </w:r>
    </w:p>
    <w:p w:rsidR="006C1D44" w:rsidRPr="006C1D44" w:rsidRDefault="006C1D44" w:rsidP="006C1D44">
      <w:pPr>
        <w:snapToGrid w:val="0"/>
        <w:spacing w:beforeLines="50" w:before="120" w:after="50"/>
        <w:rPr>
          <w:rFonts w:asciiTheme="minorEastAsia" w:eastAsiaTheme="minorEastAsia" w:hAnsiTheme="minorEastAsia"/>
          <w:sz w:val="30"/>
          <w:szCs w:val="30"/>
        </w:rPr>
      </w:pPr>
    </w:p>
    <w:p w:rsidR="006C1D44" w:rsidRPr="006C1D44" w:rsidRDefault="006C1D44" w:rsidP="006C1D44">
      <w:pPr>
        <w:snapToGrid w:val="0"/>
        <w:spacing w:beforeLines="50" w:before="120" w:after="50"/>
        <w:rPr>
          <w:rFonts w:asciiTheme="minorEastAsia" w:eastAsiaTheme="minorEastAsia" w:hAnsiTheme="minorEastAsia"/>
          <w:b/>
          <w:sz w:val="30"/>
          <w:szCs w:val="30"/>
        </w:rPr>
      </w:pPr>
      <w:r w:rsidRPr="006C1D44">
        <w:rPr>
          <w:rFonts w:asciiTheme="minorEastAsia" w:eastAsiaTheme="minorEastAsia" w:hAnsiTheme="minorEastAsia" w:hint="eastAsia"/>
          <w:sz w:val="30"/>
          <w:szCs w:val="30"/>
        </w:rPr>
        <w:t>附件</w:t>
      </w:r>
      <w:r w:rsidRPr="006C1D44">
        <w:rPr>
          <w:rFonts w:asciiTheme="minorEastAsia" w:eastAsiaTheme="minorEastAsia" w:hAnsiTheme="minorEastAsia"/>
          <w:sz w:val="30"/>
          <w:szCs w:val="30"/>
        </w:rPr>
        <w:t>9</w:t>
      </w:r>
      <w:r w:rsidRPr="006C1D44">
        <w:rPr>
          <w:rFonts w:asciiTheme="minorEastAsia" w:eastAsiaTheme="minorEastAsia" w:hAnsiTheme="minorEastAsia" w:hint="eastAsia"/>
          <w:b/>
          <w:sz w:val="30"/>
          <w:szCs w:val="30"/>
        </w:rPr>
        <w:t>：</w:t>
      </w:r>
      <w:r w:rsidRPr="006C1D44">
        <w:rPr>
          <w:rFonts w:asciiTheme="minorEastAsia" w:eastAsiaTheme="minorEastAsia" w:hAnsiTheme="minorEastAsia" w:hint="eastAsia"/>
          <w:sz w:val="30"/>
          <w:szCs w:val="30"/>
        </w:rPr>
        <w:t>正本或副本</w:t>
      </w:r>
    </w:p>
    <w:p w:rsidR="006C1D44" w:rsidRPr="006C1D44" w:rsidRDefault="006C1D44" w:rsidP="006C1D44">
      <w:pPr>
        <w:ind w:right="-110"/>
        <w:jc w:val="center"/>
        <w:rPr>
          <w:rFonts w:asciiTheme="minorEastAsia" w:eastAsiaTheme="minorEastAsia" w:hAnsiTheme="minorEastAsia"/>
          <w:sz w:val="36"/>
          <w:szCs w:val="36"/>
        </w:rPr>
      </w:pPr>
    </w:p>
    <w:p w:rsidR="006C1D44" w:rsidRPr="006C1D44" w:rsidRDefault="006C1D44" w:rsidP="006C1D44">
      <w:pPr>
        <w:ind w:right="-110"/>
        <w:jc w:val="center"/>
        <w:rPr>
          <w:rFonts w:asciiTheme="minorEastAsia" w:eastAsiaTheme="minorEastAsia" w:hAnsiTheme="minorEastAsia"/>
          <w:sz w:val="36"/>
          <w:szCs w:val="36"/>
        </w:rPr>
      </w:pPr>
    </w:p>
    <w:p w:rsidR="006C1D44" w:rsidRPr="006C1D44" w:rsidRDefault="006C1D44" w:rsidP="006C1D44">
      <w:pPr>
        <w:ind w:right="-110" w:firstLineChars="450" w:firstLine="16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项目名称：</w:t>
      </w:r>
    </w:p>
    <w:p w:rsidR="006C1D44" w:rsidRPr="006C1D44" w:rsidRDefault="006C1D44" w:rsidP="006C1D44">
      <w:pPr>
        <w:spacing w:beforeLines="100" w:before="240" w:line="240" w:lineRule="atLeast"/>
        <w:ind w:right="-108"/>
        <w:jc w:val="center"/>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项目编号：WMU-     （标项*）</w:t>
      </w:r>
    </w:p>
    <w:p w:rsidR="006C1D44" w:rsidRPr="006C1D44" w:rsidRDefault="006C1D44" w:rsidP="006C1D44">
      <w:pPr>
        <w:spacing w:beforeLines="100" w:before="240" w:line="240" w:lineRule="atLeast"/>
        <w:ind w:right="-108"/>
        <w:jc w:val="center"/>
        <w:rPr>
          <w:rFonts w:asciiTheme="minorEastAsia" w:eastAsiaTheme="minorEastAsia" w:hAnsiTheme="minorEastAsia"/>
          <w:b/>
          <w:spacing w:val="40"/>
          <w:sz w:val="84"/>
          <w:szCs w:val="84"/>
        </w:rPr>
      </w:pPr>
    </w:p>
    <w:p w:rsidR="006C1D44" w:rsidRPr="006C1D44" w:rsidRDefault="006C1D44" w:rsidP="006C1D44">
      <w:pPr>
        <w:spacing w:after="100" w:afterAutospacing="1" w:line="360" w:lineRule="auto"/>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报</w:t>
      </w:r>
    </w:p>
    <w:p w:rsidR="006C1D44" w:rsidRPr="006C1D44" w:rsidRDefault="006C1D44" w:rsidP="006C1D44">
      <w:pPr>
        <w:spacing w:after="100" w:afterAutospacing="1" w:line="360" w:lineRule="auto"/>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价</w:t>
      </w:r>
    </w:p>
    <w:p w:rsidR="006C1D44" w:rsidRPr="006C1D44" w:rsidRDefault="006C1D44" w:rsidP="006C1D44">
      <w:pPr>
        <w:spacing w:after="100" w:afterAutospacing="1" w:line="360" w:lineRule="auto"/>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文</w:t>
      </w:r>
    </w:p>
    <w:p w:rsidR="006C1D44" w:rsidRPr="006C1D44" w:rsidRDefault="006C1D44" w:rsidP="006C1D44">
      <w:pPr>
        <w:spacing w:after="100" w:afterAutospacing="1" w:line="360" w:lineRule="auto"/>
        <w:ind w:right="-108"/>
        <w:jc w:val="center"/>
        <w:rPr>
          <w:rFonts w:asciiTheme="minorEastAsia" w:eastAsiaTheme="minorEastAsia" w:hAnsiTheme="minorEastAsia"/>
          <w:b/>
          <w:spacing w:val="40"/>
          <w:sz w:val="84"/>
          <w:szCs w:val="84"/>
        </w:rPr>
      </w:pPr>
      <w:r w:rsidRPr="006C1D44">
        <w:rPr>
          <w:rFonts w:asciiTheme="minorEastAsia" w:eastAsiaTheme="minorEastAsia" w:hAnsiTheme="minorEastAsia" w:hint="eastAsia"/>
          <w:b/>
          <w:spacing w:val="40"/>
          <w:sz w:val="84"/>
          <w:szCs w:val="84"/>
        </w:rPr>
        <w:t>件</w:t>
      </w:r>
    </w:p>
    <w:p w:rsidR="006C1D44" w:rsidRPr="006C1D44" w:rsidRDefault="006C1D44" w:rsidP="006C1D44">
      <w:pPr>
        <w:spacing w:line="500" w:lineRule="exact"/>
        <w:ind w:right="532"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单位全称（公章）：</w:t>
      </w:r>
    </w:p>
    <w:p w:rsidR="006C1D44" w:rsidRPr="006C1D44" w:rsidRDefault="006C1D44" w:rsidP="006C1D44">
      <w:pPr>
        <w:wordWrap w:val="0"/>
        <w:spacing w:line="500" w:lineRule="exact"/>
        <w:ind w:right="-108"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地    址：</w:t>
      </w:r>
    </w:p>
    <w:p w:rsidR="006C1D44" w:rsidRPr="006C1D44" w:rsidRDefault="006C1D44" w:rsidP="006C1D44">
      <w:pPr>
        <w:wordWrap w:val="0"/>
        <w:spacing w:line="500" w:lineRule="exact"/>
        <w:ind w:right="-108" w:firstLineChars="200" w:firstLine="720"/>
        <w:rPr>
          <w:rFonts w:asciiTheme="minorEastAsia" w:eastAsiaTheme="minorEastAsia" w:hAnsiTheme="minorEastAsia"/>
          <w:sz w:val="36"/>
          <w:szCs w:val="36"/>
        </w:rPr>
      </w:pPr>
      <w:r w:rsidRPr="006C1D44">
        <w:rPr>
          <w:rFonts w:asciiTheme="minorEastAsia" w:eastAsiaTheme="minorEastAsia" w:hAnsiTheme="minorEastAsia" w:hint="eastAsia"/>
          <w:sz w:val="36"/>
          <w:szCs w:val="36"/>
        </w:rPr>
        <w:t>时    间：</w:t>
      </w:r>
    </w:p>
    <w:p w:rsidR="006C1D44" w:rsidRPr="006C1D44" w:rsidRDefault="006C1D44" w:rsidP="006C1D44">
      <w:pPr>
        <w:snapToGrid w:val="0"/>
        <w:ind w:left="2500"/>
        <w:rPr>
          <w:rFonts w:asciiTheme="minorEastAsia" w:eastAsiaTheme="minorEastAsia" w:hAnsiTheme="minorEastAsia"/>
          <w:sz w:val="30"/>
          <w:szCs w:val="30"/>
        </w:rPr>
        <w:sectPr w:rsidR="006C1D44" w:rsidRPr="006C1D44" w:rsidSect="00B94097">
          <w:headerReference w:type="default" r:id="rId12"/>
          <w:footerReference w:type="even" r:id="rId13"/>
          <w:footerReference w:type="default" r:id="rId14"/>
          <w:headerReference w:type="first" r:id="rId15"/>
          <w:footerReference w:type="first" r:id="rId16"/>
          <w:pgSz w:w="11906" w:h="16838"/>
          <w:pgMar w:top="1474" w:right="1797" w:bottom="1247" w:left="1797" w:header="851" w:footer="851" w:gutter="0"/>
          <w:cols w:space="720"/>
          <w:docGrid w:linePitch="312"/>
        </w:sectPr>
      </w:pPr>
    </w:p>
    <w:p w:rsidR="006C1D44" w:rsidRPr="006C1D44" w:rsidRDefault="006C1D44" w:rsidP="006C1D44">
      <w:pPr>
        <w:snapToGrid w:val="0"/>
        <w:rPr>
          <w:rFonts w:asciiTheme="minorEastAsia" w:eastAsiaTheme="minorEastAsia" w:hAnsiTheme="minorEastAsia"/>
          <w:sz w:val="30"/>
          <w:szCs w:val="30"/>
        </w:rPr>
      </w:pPr>
      <w:r w:rsidRPr="006C1D44">
        <w:rPr>
          <w:rFonts w:asciiTheme="minorEastAsia" w:eastAsiaTheme="minorEastAsia" w:hAnsiTheme="minorEastAsia" w:hint="eastAsia"/>
          <w:sz w:val="30"/>
          <w:szCs w:val="30"/>
        </w:rPr>
        <w:t>附件1</w:t>
      </w:r>
      <w:r w:rsidRPr="006C1D44">
        <w:rPr>
          <w:rFonts w:asciiTheme="minorEastAsia" w:eastAsiaTheme="minorEastAsia" w:hAnsiTheme="minorEastAsia"/>
          <w:sz w:val="30"/>
          <w:szCs w:val="30"/>
        </w:rPr>
        <w:t>0</w:t>
      </w:r>
      <w:r w:rsidRPr="006C1D44">
        <w:rPr>
          <w:rFonts w:asciiTheme="minorEastAsia" w:eastAsiaTheme="minorEastAsia" w:hAnsiTheme="minorEastAsia" w:hint="eastAsia"/>
          <w:sz w:val="30"/>
          <w:szCs w:val="30"/>
        </w:rPr>
        <w:t>：</w:t>
      </w:r>
    </w:p>
    <w:p w:rsidR="006C1D44" w:rsidRPr="006C1D44" w:rsidRDefault="006C1D44" w:rsidP="006C1D44">
      <w:pPr>
        <w:snapToGrid w:val="0"/>
        <w:spacing w:before="50" w:after="240"/>
        <w:jc w:val="center"/>
        <w:rPr>
          <w:rFonts w:asciiTheme="minorEastAsia" w:eastAsiaTheme="minorEastAsia" w:hAnsiTheme="minorEastAsia"/>
          <w:b/>
          <w:sz w:val="36"/>
          <w:szCs w:val="36"/>
        </w:rPr>
      </w:pPr>
      <w:r w:rsidRPr="006C1D44">
        <w:rPr>
          <w:rFonts w:asciiTheme="minorEastAsia" w:eastAsiaTheme="minorEastAsia" w:hAnsiTheme="minorEastAsia" w:hint="eastAsia"/>
          <w:b/>
          <w:sz w:val="36"/>
          <w:szCs w:val="36"/>
        </w:rPr>
        <w:t>投标一览表</w:t>
      </w:r>
    </w:p>
    <w:p w:rsidR="006C1D44" w:rsidRPr="006C1D44" w:rsidRDefault="006C1D44" w:rsidP="006C1D44">
      <w:pPr>
        <w:snapToGrid w:val="0"/>
        <w:spacing w:before="50" w:after="50" w:line="288" w:lineRule="auto"/>
        <w:rPr>
          <w:rFonts w:asciiTheme="minorEastAsia" w:eastAsiaTheme="minorEastAsia" w:hAnsiTheme="minorEastAsia"/>
          <w:spacing w:val="-6"/>
          <w:sz w:val="24"/>
          <w:szCs w:val="24"/>
        </w:rPr>
      </w:pPr>
      <w:r w:rsidRPr="006C1D44">
        <w:rPr>
          <w:rFonts w:asciiTheme="minorEastAsia" w:eastAsiaTheme="minorEastAsia" w:hAnsiTheme="minorEastAsia" w:hint="eastAsia"/>
          <w:spacing w:val="-6"/>
          <w:sz w:val="24"/>
          <w:szCs w:val="24"/>
        </w:rPr>
        <w:t>项目名称：</w:t>
      </w:r>
      <w:r>
        <w:rPr>
          <w:rFonts w:asciiTheme="minorEastAsia" w:eastAsiaTheme="minorEastAsia" w:hAnsiTheme="minorEastAsia" w:hint="eastAsia"/>
          <w:spacing w:val="-6"/>
          <w:sz w:val="24"/>
          <w:szCs w:val="24"/>
        </w:rPr>
        <w:t>货物和服务采购代理</w:t>
      </w:r>
      <w:r w:rsidRPr="006C1D44">
        <w:rPr>
          <w:rFonts w:asciiTheme="minorEastAsia" w:eastAsiaTheme="minorEastAsia" w:hAnsiTheme="minorEastAsia" w:hint="eastAsia"/>
          <w:spacing w:val="-6"/>
          <w:sz w:val="24"/>
          <w:szCs w:val="24"/>
        </w:rPr>
        <w:t xml:space="preserve"> </w:t>
      </w:r>
      <w:r w:rsidRPr="006C1D44">
        <w:rPr>
          <w:rFonts w:asciiTheme="minorEastAsia" w:eastAsiaTheme="minorEastAsia" w:hAnsiTheme="minorEastAsia"/>
          <w:spacing w:val="-6"/>
          <w:sz w:val="24"/>
          <w:szCs w:val="24"/>
        </w:rPr>
        <w:t xml:space="preserve">                            </w:t>
      </w:r>
      <w:r w:rsidRPr="006C1D44">
        <w:rPr>
          <w:rFonts w:asciiTheme="minorEastAsia" w:eastAsiaTheme="minorEastAsia" w:hAnsiTheme="minorEastAsia" w:hint="eastAsia"/>
          <w:spacing w:val="-6"/>
          <w:sz w:val="24"/>
          <w:szCs w:val="24"/>
        </w:rPr>
        <w:t xml:space="preserve"> 采购编号：</w:t>
      </w:r>
      <w:r>
        <w:rPr>
          <w:rFonts w:asciiTheme="minorEastAsia" w:eastAsiaTheme="minorEastAsia" w:hAnsiTheme="minorEastAsia"/>
          <w:spacing w:val="-6"/>
          <w:sz w:val="24"/>
          <w:szCs w:val="24"/>
        </w:rPr>
        <w:t>WMU-2023001</w:t>
      </w:r>
    </w:p>
    <w:tbl>
      <w:tblPr>
        <w:tblW w:w="948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31"/>
        <w:gridCol w:w="4030"/>
        <w:gridCol w:w="1559"/>
        <w:gridCol w:w="1883"/>
        <w:gridCol w:w="1181"/>
      </w:tblGrid>
      <w:tr w:rsidR="006C1D44" w:rsidRPr="006C1D44" w:rsidTr="0048237F">
        <w:trPr>
          <w:trHeight w:val="566"/>
        </w:trPr>
        <w:tc>
          <w:tcPr>
            <w:tcW w:w="831"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before="50" w:after="50" w:line="40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序号</w:t>
            </w:r>
          </w:p>
        </w:tc>
        <w:tc>
          <w:tcPr>
            <w:tcW w:w="4030"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before="50" w:after="50" w:line="40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服务名称</w:t>
            </w:r>
          </w:p>
        </w:tc>
        <w:tc>
          <w:tcPr>
            <w:tcW w:w="1559"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before="50" w:after="50" w:line="40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项目负责人</w:t>
            </w:r>
          </w:p>
        </w:tc>
        <w:tc>
          <w:tcPr>
            <w:tcW w:w="1883"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before="50" w:after="50" w:line="400" w:lineRule="exact"/>
              <w:jc w:val="center"/>
              <w:rPr>
                <w:rFonts w:asciiTheme="minorEastAsia" w:eastAsiaTheme="minorEastAsia" w:hAnsiTheme="minorEastAsia"/>
                <w:b/>
                <w:sz w:val="24"/>
                <w:szCs w:val="24"/>
              </w:rPr>
            </w:pPr>
            <w:r w:rsidRPr="006C1D44">
              <w:rPr>
                <w:rFonts w:ascii="Times New Roman" w:hAnsi="宋体" w:hint="eastAsia"/>
                <w:b/>
                <w:sz w:val="24"/>
                <w:szCs w:val="36"/>
              </w:rPr>
              <w:t>投标</w:t>
            </w:r>
            <w:r w:rsidRPr="006C1D44">
              <w:rPr>
                <w:rFonts w:ascii="Times New Roman" w:hAnsi="宋体"/>
                <w:b/>
                <w:sz w:val="24"/>
                <w:szCs w:val="36"/>
              </w:rPr>
              <w:t>报价（</w:t>
            </w:r>
            <w:r w:rsidR="0048237F">
              <w:rPr>
                <w:rFonts w:ascii="Times New Roman" w:hAnsi="宋体" w:hint="eastAsia"/>
                <w:b/>
                <w:sz w:val="24"/>
                <w:szCs w:val="36"/>
              </w:rPr>
              <w:t>固定</w:t>
            </w:r>
            <w:r w:rsidRPr="006C1D44">
              <w:rPr>
                <w:rFonts w:ascii="Times New Roman" w:hAnsi="宋体"/>
                <w:b/>
                <w:sz w:val="24"/>
                <w:szCs w:val="36"/>
              </w:rPr>
              <w:t>折扣率</w:t>
            </w:r>
            <w:r w:rsidRPr="006C1D44">
              <w:rPr>
                <w:rFonts w:ascii="Times New Roman" w:hAnsi="Times New Roman"/>
                <w:b/>
                <w:sz w:val="24"/>
                <w:szCs w:val="36"/>
              </w:rPr>
              <w:t>%</w:t>
            </w:r>
            <w:r w:rsidRPr="006C1D44">
              <w:rPr>
                <w:rFonts w:ascii="Times New Roman" w:hAnsi="宋体"/>
                <w:b/>
                <w:sz w:val="24"/>
                <w:szCs w:val="36"/>
              </w:rPr>
              <w:t>）</w:t>
            </w:r>
          </w:p>
        </w:tc>
        <w:tc>
          <w:tcPr>
            <w:tcW w:w="1181" w:type="dxa"/>
            <w:tcBorders>
              <w:top w:val="single" w:sz="4" w:space="0" w:color="auto"/>
              <w:left w:val="single" w:sz="4" w:space="0" w:color="auto"/>
              <w:bottom w:val="single" w:sz="4" w:space="0" w:color="auto"/>
              <w:right w:val="single" w:sz="4" w:space="0" w:color="auto"/>
            </w:tcBorders>
          </w:tcPr>
          <w:p w:rsidR="006C1D44" w:rsidRPr="006C1D44" w:rsidRDefault="006C1D44" w:rsidP="006C1D44">
            <w:pPr>
              <w:snapToGrid w:val="0"/>
              <w:spacing w:before="50" w:after="50" w:line="400" w:lineRule="exact"/>
              <w:jc w:val="center"/>
              <w:rPr>
                <w:rFonts w:asciiTheme="minorEastAsia" w:eastAsiaTheme="minorEastAsia" w:hAnsiTheme="minorEastAsia"/>
                <w:b/>
                <w:sz w:val="24"/>
                <w:szCs w:val="24"/>
              </w:rPr>
            </w:pPr>
            <w:r w:rsidRPr="006C1D44">
              <w:rPr>
                <w:rFonts w:asciiTheme="minorEastAsia" w:eastAsiaTheme="minorEastAsia" w:hAnsiTheme="minorEastAsia" w:hint="eastAsia"/>
                <w:b/>
                <w:sz w:val="24"/>
                <w:szCs w:val="24"/>
              </w:rPr>
              <w:t>备注</w:t>
            </w:r>
          </w:p>
        </w:tc>
      </w:tr>
      <w:tr w:rsidR="006C1D44" w:rsidRPr="006C1D44" w:rsidTr="0048237F">
        <w:trPr>
          <w:cantSplit/>
          <w:trHeight w:val="673"/>
        </w:trPr>
        <w:tc>
          <w:tcPr>
            <w:tcW w:w="831" w:type="dxa"/>
            <w:tcBorders>
              <w:top w:val="single" w:sz="4" w:space="0" w:color="auto"/>
              <w:left w:val="single" w:sz="4" w:space="0" w:color="auto"/>
              <w:bottom w:val="single" w:sz="4" w:space="0" w:color="auto"/>
              <w:right w:val="single" w:sz="4" w:space="0" w:color="auto"/>
            </w:tcBorders>
            <w:vAlign w:val="center"/>
          </w:tcPr>
          <w:p w:rsidR="006C1D44" w:rsidRPr="006C1D44" w:rsidRDefault="006C1D44" w:rsidP="006C1D44">
            <w:pPr>
              <w:snapToGrid w:val="0"/>
              <w:spacing w:before="50" w:after="50" w:line="400" w:lineRule="exact"/>
              <w:jc w:val="center"/>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1</w:t>
            </w:r>
          </w:p>
        </w:tc>
        <w:tc>
          <w:tcPr>
            <w:tcW w:w="4030" w:type="dxa"/>
            <w:tcBorders>
              <w:top w:val="single" w:sz="4" w:space="0" w:color="auto"/>
              <w:left w:val="single" w:sz="4" w:space="0" w:color="auto"/>
              <w:right w:val="single" w:sz="4" w:space="0" w:color="auto"/>
            </w:tcBorders>
            <w:vAlign w:val="center"/>
          </w:tcPr>
          <w:p w:rsidR="006C1D44" w:rsidRPr="006C1D44" w:rsidRDefault="006C1D44" w:rsidP="006C1D44">
            <w:pPr>
              <w:snapToGrid w:val="0"/>
              <w:spacing w:before="50" w:after="50" w:line="400" w:lineRule="exact"/>
              <w:jc w:val="left"/>
              <w:rPr>
                <w:rFonts w:asciiTheme="minorEastAsia" w:eastAsiaTheme="minorEastAsia" w:hAnsiTheme="minorEastAsia"/>
                <w:bCs/>
                <w:sz w:val="24"/>
                <w:szCs w:val="24"/>
              </w:rPr>
            </w:pPr>
            <w:r w:rsidRPr="006C1D44">
              <w:rPr>
                <w:rFonts w:asciiTheme="minorEastAsia" w:eastAsiaTheme="minorEastAsia" w:hAnsiTheme="minorEastAsia" w:hint="eastAsia"/>
                <w:bCs/>
                <w:sz w:val="24"/>
                <w:szCs w:val="24"/>
              </w:rPr>
              <w:t>货物</w:t>
            </w:r>
            <w:r w:rsidRPr="006C1D44">
              <w:rPr>
                <w:rFonts w:asciiTheme="minorEastAsia" w:eastAsiaTheme="minorEastAsia" w:hAnsiTheme="minorEastAsia"/>
                <w:bCs/>
                <w:sz w:val="24"/>
                <w:szCs w:val="24"/>
              </w:rPr>
              <w:t>和服务采购代理</w:t>
            </w:r>
            <w:r w:rsidRPr="006C1D44">
              <w:rPr>
                <w:rFonts w:asciiTheme="minorEastAsia" w:eastAsiaTheme="minorEastAsia" w:hAnsiTheme="minorEastAsia" w:hint="eastAsia"/>
                <w:bCs/>
                <w:sz w:val="24"/>
                <w:szCs w:val="24"/>
              </w:rPr>
              <w:t>服务</w:t>
            </w:r>
            <w:r w:rsidRPr="006C1D44">
              <w:rPr>
                <w:rFonts w:asciiTheme="minorEastAsia" w:eastAsiaTheme="minorEastAsia" w:hAnsiTheme="minorEastAsia"/>
                <w:bCs/>
                <w:sz w:val="24"/>
                <w:szCs w:val="24"/>
              </w:rPr>
              <w:t>费</w:t>
            </w:r>
          </w:p>
        </w:tc>
        <w:tc>
          <w:tcPr>
            <w:tcW w:w="1559" w:type="dxa"/>
            <w:tcBorders>
              <w:top w:val="single" w:sz="4" w:space="0" w:color="auto"/>
              <w:left w:val="single" w:sz="4" w:space="0" w:color="auto"/>
              <w:right w:val="single" w:sz="4" w:space="0" w:color="auto"/>
            </w:tcBorders>
            <w:vAlign w:val="center"/>
          </w:tcPr>
          <w:p w:rsidR="006C1D44" w:rsidRPr="006C1D44" w:rsidRDefault="006C1D44" w:rsidP="006C1D44">
            <w:pPr>
              <w:snapToGrid w:val="0"/>
              <w:spacing w:before="50" w:after="50" w:line="400" w:lineRule="exact"/>
              <w:rPr>
                <w:rFonts w:asciiTheme="minorEastAsia" w:eastAsiaTheme="minorEastAsia" w:hAnsiTheme="minorEastAsia"/>
                <w:sz w:val="24"/>
                <w:szCs w:val="24"/>
              </w:rPr>
            </w:pPr>
          </w:p>
        </w:tc>
        <w:tc>
          <w:tcPr>
            <w:tcW w:w="1883" w:type="dxa"/>
            <w:tcBorders>
              <w:top w:val="single" w:sz="4" w:space="0" w:color="auto"/>
              <w:left w:val="single" w:sz="4" w:space="0" w:color="auto"/>
              <w:right w:val="single" w:sz="4" w:space="0" w:color="auto"/>
            </w:tcBorders>
            <w:vAlign w:val="center"/>
          </w:tcPr>
          <w:p w:rsidR="006C1D44" w:rsidRPr="006C1D44" w:rsidRDefault="0048237F" w:rsidP="0048237F">
            <w:pPr>
              <w:snapToGrid w:val="0"/>
              <w:spacing w:before="50" w:after="50" w:line="400" w:lineRule="exact"/>
              <w:ind w:firstLineChars="350" w:firstLine="840"/>
              <w:rPr>
                <w:rFonts w:asciiTheme="minorEastAsia" w:eastAsiaTheme="minorEastAsia" w:hAnsiTheme="minorEastAsia"/>
                <w:sz w:val="24"/>
                <w:szCs w:val="24"/>
              </w:rPr>
            </w:pPr>
            <w:r>
              <w:rPr>
                <w:rFonts w:asciiTheme="minorEastAsia" w:eastAsiaTheme="minorEastAsia" w:hAnsiTheme="minorEastAsia" w:hint="eastAsia"/>
                <w:sz w:val="24"/>
                <w:szCs w:val="24"/>
              </w:rPr>
              <w:t>70</w:t>
            </w:r>
          </w:p>
        </w:tc>
        <w:tc>
          <w:tcPr>
            <w:tcW w:w="1181" w:type="dxa"/>
            <w:tcBorders>
              <w:top w:val="single" w:sz="4" w:space="0" w:color="auto"/>
              <w:left w:val="single" w:sz="4" w:space="0" w:color="auto"/>
              <w:right w:val="single" w:sz="4" w:space="0" w:color="auto"/>
            </w:tcBorders>
          </w:tcPr>
          <w:p w:rsidR="006C1D44" w:rsidRPr="006C1D44" w:rsidRDefault="006C1D44" w:rsidP="006C1D44">
            <w:pPr>
              <w:snapToGrid w:val="0"/>
              <w:spacing w:before="50" w:after="50" w:line="400" w:lineRule="exact"/>
              <w:rPr>
                <w:rFonts w:asciiTheme="minorEastAsia" w:eastAsiaTheme="minorEastAsia" w:hAnsiTheme="minorEastAsia"/>
                <w:sz w:val="24"/>
                <w:szCs w:val="24"/>
              </w:rPr>
            </w:pPr>
          </w:p>
        </w:tc>
      </w:tr>
      <w:tr w:rsidR="006C1D44" w:rsidRPr="006C1D44" w:rsidTr="0048237F">
        <w:trPr>
          <w:trHeight w:val="539"/>
        </w:trPr>
        <w:tc>
          <w:tcPr>
            <w:tcW w:w="9484" w:type="dxa"/>
            <w:gridSpan w:val="5"/>
            <w:tcBorders>
              <w:top w:val="single" w:sz="4" w:space="0" w:color="auto"/>
              <w:left w:val="single" w:sz="4" w:space="0" w:color="auto"/>
              <w:bottom w:val="single" w:sz="4" w:space="0" w:color="auto"/>
            </w:tcBorders>
            <w:vAlign w:val="center"/>
          </w:tcPr>
          <w:p w:rsidR="006C1D44" w:rsidRPr="006C1D44" w:rsidRDefault="006C1D44" w:rsidP="006C1D44">
            <w:pPr>
              <w:snapToGrid w:val="0"/>
              <w:spacing w:before="50" w:after="50" w:line="400" w:lineRule="exact"/>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投标</w:t>
            </w:r>
            <w:r w:rsidRPr="006C1D44">
              <w:rPr>
                <w:rFonts w:asciiTheme="minorEastAsia" w:eastAsiaTheme="minorEastAsia" w:hAnsiTheme="minorEastAsia"/>
                <w:sz w:val="24"/>
                <w:szCs w:val="24"/>
              </w:rPr>
              <w:t>标价大写：百分之</w:t>
            </w:r>
            <w:r w:rsidR="0048237F">
              <w:rPr>
                <w:rFonts w:asciiTheme="minorEastAsia" w:eastAsiaTheme="minorEastAsia" w:hAnsiTheme="minorEastAsia" w:hint="eastAsia"/>
                <w:sz w:val="24"/>
                <w:szCs w:val="24"/>
              </w:rPr>
              <w:t>柒</w:t>
            </w:r>
            <w:r w:rsidR="0048237F">
              <w:rPr>
                <w:rFonts w:asciiTheme="minorEastAsia" w:eastAsiaTheme="minorEastAsia" w:hAnsiTheme="minorEastAsia"/>
                <w:sz w:val="24"/>
                <w:szCs w:val="24"/>
              </w:rPr>
              <w:t>拾</w:t>
            </w:r>
          </w:p>
        </w:tc>
      </w:tr>
    </w:tbl>
    <w:p w:rsidR="006C1D44" w:rsidRPr="006C1D44" w:rsidRDefault="006C1D44" w:rsidP="006C1D44">
      <w:pPr>
        <w:adjustRightInd w:val="0"/>
        <w:snapToGrid w:val="0"/>
        <w:spacing w:beforeLines="50" w:before="156" w:afterLines="50" w:after="156" w:line="360" w:lineRule="auto"/>
        <w:jc w:val="left"/>
        <w:rPr>
          <w:rFonts w:ascii="Times New Roman" w:hAnsi="Times New Roman"/>
          <w:kern w:val="0"/>
          <w:sz w:val="24"/>
          <w:szCs w:val="24"/>
        </w:rPr>
      </w:pPr>
      <w:r w:rsidRPr="006C1D44">
        <w:rPr>
          <w:rFonts w:asciiTheme="minorEastAsia" w:eastAsiaTheme="minorEastAsia" w:hAnsiTheme="minorEastAsia" w:hint="eastAsia"/>
          <w:sz w:val="24"/>
          <w:szCs w:val="24"/>
        </w:rPr>
        <w:t>注:</w:t>
      </w:r>
      <w:r w:rsidRPr="006C1D44">
        <w:rPr>
          <w:rFonts w:ascii="Times New Roman" w:hAnsi="宋体"/>
          <w:sz w:val="24"/>
          <w:szCs w:val="20"/>
        </w:rPr>
        <w:t>采购服务代理费的</w:t>
      </w:r>
      <w:r w:rsidRPr="006C1D44">
        <w:rPr>
          <w:rFonts w:ascii="Times New Roman" w:hAnsi="宋体"/>
          <w:sz w:val="24"/>
          <w:szCs w:val="24"/>
        </w:rPr>
        <w:t>投标报价，按</w:t>
      </w:r>
      <w:r w:rsidRPr="006C1D44">
        <w:rPr>
          <w:rFonts w:ascii="Times New Roman" w:hAnsi="宋体"/>
          <w:kern w:val="0"/>
          <w:sz w:val="24"/>
          <w:szCs w:val="24"/>
        </w:rPr>
        <w:t>照国家计委关于印发《招标代理服务收费管理暂行办法》（计价格</w:t>
      </w:r>
      <w:r w:rsidRPr="006C1D44">
        <w:rPr>
          <w:rFonts w:ascii="Times New Roman" w:hAnsi="Times New Roman"/>
          <w:kern w:val="0"/>
          <w:sz w:val="24"/>
          <w:szCs w:val="24"/>
        </w:rPr>
        <w:t>[2002]1980</w:t>
      </w:r>
      <w:r w:rsidRPr="006C1D44">
        <w:rPr>
          <w:rFonts w:ascii="Times New Roman" w:hAnsi="宋体"/>
          <w:kern w:val="0"/>
          <w:sz w:val="24"/>
          <w:szCs w:val="24"/>
        </w:rPr>
        <w:t>号）文件规定和国家发展改革委员会办公厅关于招标代理服务收费有关问题的通知（发改办价格</w:t>
      </w:r>
      <w:r w:rsidRPr="006C1D44">
        <w:rPr>
          <w:rFonts w:ascii="Times New Roman" w:hAnsi="Times New Roman"/>
          <w:kern w:val="0"/>
          <w:sz w:val="24"/>
          <w:szCs w:val="24"/>
        </w:rPr>
        <w:t>[2003]857</w:t>
      </w:r>
      <w:r w:rsidRPr="006C1D44">
        <w:rPr>
          <w:rFonts w:ascii="Times New Roman" w:hAnsi="宋体"/>
          <w:kern w:val="0"/>
          <w:sz w:val="24"/>
          <w:szCs w:val="24"/>
        </w:rPr>
        <w:t>号）的收费标准为参照基础，</w:t>
      </w:r>
      <w:r w:rsidR="0048237F">
        <w:rPr>
          <w:rFonts w:ascii="Times New Roman" w:hAnsi="宋体" w:hint="eastAsia"/>
          <w:kern w:val="0"/>
          <w:sz w:val="24"/>
          <w:szCs w:val="24"/>
        </w:rPr>
        <w:t>固定</w:t>
      </w:r>
      <w:r w:rsidRPr="006C1D44">
        <w:rPr>
          <w:rFonts w:ascii="Times New Roman" w:hAnsi="宋体"/>
          <w:kern w:val="0"/>
          <w:sz w:val="24"/>
          <w:szCs w:val="24"/>
        </w:rPr>
        <w:t>折扣率</w:t>
      </w:r>
      <w:r w:rsidR="0048237F">
        <w:rPr>
          <w:rFonts w:ascii="Times New Roman" w:hAnsi="宋体" w:hint="eastAsia"/>
          <w:kern w:val="0"/>
          <w:sz w:val="24"/>
          <w:szCs w:val="24"/>
        </w:rPr>
        <w:t>为</w:t>
      </w:r>
      <w:r w:rsidR="0048237F">
        <w:rPr>
          <w:rFonts w:ascii="Times New Roman" w:hAnsi="宋体" w:hint="eastAsia"/>
          <w:kern w:val="0"/>
          <w:sz w:val="24"/>
          <w:szCs w:val="24"/>
        </w:rPr>
        <w:t>70%</w:t>
      </w:r>
      <w:r w:rsidRPr="006C1D44">
        <w:rPr>
          <w:rFonts w:ascii="Times New Roman" w:hAnsi="宋体"/>
          <w:kern w:val="0"/>
          <w:sz w:val="24"/>
          <w:szCs w:val="24"/>
        </w:rPr>
        <w:t>。</w:t>
      </w:r>
    </w:p>
    <w:p w:rsidR="006C1D44" w:rsidRPr="006C1D44" w:rsidRDefault="006C1D44" w:rsidP="006C1D44">
      <w:pPr>
        <w:snapToGrid w:val="0"/>
        <w:spacing w:before="50" w:after="50" w:line="400" w:lineRule="exact"/>
        <w:ind w:leftChars="134" w:left="1331" w:hangingChars="350" w:hanging="1050"/>
        <w:jc w:val="left"/>
        <w:rPr>
          <w:rFonts w:asciiTheme="minorEastAsia" w:eastAsiaTheme="minorEastAsia" w:hAnsiTheme="minorEastAsia"/>
          <w:sz w:val="30"/>
          <w:szCs w:val="30"/>
        </w:rPr>
      </w:pPr>
    </w:p>
    <w:p w:rsidR="006C1D44" w:rsidRPr="006C1D44" w:rsidRDefault="006C1D44" w:rsidP="006C1D44">
      <w:pPr>
        <w:snapToGrid w:val="0"/>
        <w:spacing w:before="240" w:after="50" w:line="400" w:lineRule="exact"/>
        <w:ind w:leftChars="534" w:left="1271" w:hangingChars="50" w:hanging="150"/>
        <w:jc w:val="left"/>
        <w:rPr>
          <w:rFonts w:asciiTheme="minorEastAsia" w:eastAsiaTheme="minorEastAsia" w:hAnsiTheme="minorEastAsia"/>
          <w:sz w:val="30"/>
          <w:szCs w:val="30"/>
        </w:rPr>
      </w:pPr>
    </w:p>
    <w:p w:rsidR="006C1D44" w:rsidRPr="006C1D44" w:rsidRDefault="006C1D44" w:rsidP="006C1D44">
      <w:pPr>
        <w:snapToGrid w:val="0"/>
        <w:spacing w:before="240" w:after="50" w:line="400" w:lineRule="exact"/>
        <w:ind w:leftChars="534" w:left="1271" w:hangingChars="50" w:hanging="150"/>
        <w:jc w:val="left"/>
        <w:rPr>
          <w:rFonts w:asciiTheme="minorEastAsia" w:eastAsiaTheme="minorEastAsia" w:hAnsiTheme="minorEastAsia"/>
          <w:sz w:val="30"/>
          <w:szCs w:val="30"/>
        </w:rPr>
      </w:pPr>
    </w:p>
    <w:p w:rsidR="006C1D44" w:rsidRPr="006C1D44" w:rsidRDefault="006C1D44" w:rsidP="006C1D44">
      <w:pPr>
        <w:rPr>
          <w:sz w:val="24"/>
          <w:szCs w:val="24"/>
        </w:rPr>
      </w:pPr>
      <w:r w:rsidRPr="006C1D44">
        <w:rPr>
          <w:rFonts w:asciiTheme="minorEastAsia" w:eastAsiaTheme="minorEastAsia" w:hAnsiTheme="minorEastAsia" w:hint="eastAsia"/>
          <w:sz w:val="24"/>
          <w:szCs w:val="24"/>
        </w:rPr>
        <w:t>投标单位全称（公章）：</w:t>
      </w:r>
    </w:p>
    <w:p w:rsidR="006C1D44" w:rsidRPr="006C1D44" w:rsidRDefault="006C1D44" w:rsidP="006C1D44">
      <w:pPr>
        <w:snapToGrid w:val="0"/>
        <w:spacing w:beforeLines="50" w:before="156" w:after="50"/>
        <w:rPr>
          <w:rFonts w:asciiTheme="minorEastAsia" w:eastAsiaTheme="minorEastAsia" w:hAnsiTheme="minorEastAsia"/>
          <w:sz w:val="30"/>
          <w:szCs w:val="30"/>
        </w:rPr>
      </w:pPr>
      <w:r w:rsidRPr="006C1D44">
        <w:rPr>
          <w:rFonts w:asciiTheme="minorEastAsia" w:eastAsiaTheme="minorEastAsia" w:hAnsiTheme="minorEastAsia" w:hint="eastAsia"/>
          <w:sz w:val="24"/>
          <w:szCs w:val="24"/>
        </w:rPr>
        <w:t xml:space="preserve">授权代表签名：                 </w:t>
      </w:r>
    </w:p>
    <w:p w:rsidR="006C1D44" w:rsidRPr="006C1D44" w:rsidRDefault="006C1D44" w:rsidP="006C1D44">
      <w:pPr>
        <w:snapToGrid w:val="0"/>
        <w:spacing w:before="240" w:after="160"/>
        <w:rPr>
          <w:rFonts w:asciiTheme="minorEastAsia" w:eastAsiaTheme="minorEastAsia" w:hAnsiTheme="minorEastAsia"/>
          <w:sz w:val="24"/>
          <w:szCs w:val="24"/>
        </w:rPr>
      </w:pPr>
      <w:r w:rsidRPr="006C1D44">
        <w:rPr>
          <w:rFonts w:asciiTheme="minorEastAsia" w:eastAsiaTheme="minorEastAsia" w:hAnsiTheme="minorEastAsia" w:hint="eastAsia"/>
          <w:sz w:val="24"/>
          <w:szCs w:val="24"/>
        </w:rPr>
        <w:t>日期：</w:t>
      </w: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snapToGrid w:val="0"/>
        <w:rPr>
          <w:rFonts w:asciiTheme="minorEastAsia" w:eastAsiaTheme="minorEastAsia" w:hAnsiTheme="minorEastAsia"/>
          <w:sz w:val="30"/>
          <w:szCs w:val="30"/>
        </w:rPr>
      </w:pPr>
    </w:p>
    <w:p w:rsidR="006C1D44" w:rsidRPr="006C1D44" w:rsidRDefault="006C1D44" w:rsidP="006C1D44">
      <w:pPr>
        <w:widowControl/>
        <w:spacing w:line="360" w:lineRule="auto"/>
        <w:rPr>
          <w:rFonts w:asciiTheme="minorEastAsia" w:eastAsiaTheme="minorEastAsia" w:hAnsiTheme="minorEastAsia"/>
          <w:sz w:val="30"/>
          <w:szCs w:val="30"/>
        </w:rPr>
      </w:pPr>
    </w:p>
    <w:p w:rsidR="006C1D44" w:rsidRPr="006C1D44" w:rsidRDefault="006C1D44" w:rsidP="006C1D44">
      <w:pPr>
        <w:widowControl/>
        <w:spacing w:line="360" w:lineRule="auto"/>
        <w:jc w:val="left"/>
        <w:rPr>
          <w:rFonts w:ascii="ˎ̥" w:hAnsi="ˎ̥" w:cs="宋体"/>
          <w:kern w:val="0"/>
          <w:sz w:val="48"/>
          <w:szCs w:val="28"/>
        </w:rPr>
      </w:pPr>
      <w:r w:rsidRPr="006C1D44">
        <w:rPr>
          <w:rFonts w:asciiTheme="minorEastAsia" w:eastAsiaTheme="minorEastAsia" w:hAnsiTheme="minorEastAsia" w:hint="eastAsia"/>
          <w:sz w:val="30"/>
          <w:szCs w:val="30"/>
        </w:rPr>
        <w:t>附件1</w:t>
      </w:r>
      <w:r w:rsidRPr="006C1D44">
        <w:rPr>
          <w:rFonts w:asciiTheme="minorEastAsia" w:eastAsiaTheme="minorEastAsia" w:hAnsiTheme="minorEastAsia"/>
          <w:sz w:val="30"/>
          <w:szCs w:val="30"/>
        </w:rPr>
        <w:t>1</w:t>
      </w:r>
      <w:r w:rsidRPr="006C1D44">
        <w:rPr>
          <w:rFonts w:asciiTheme="minorEastAsia" w:eastAsiaTheme="minorEastAsia" w:hAnsiTheme="minorEastAsia" w:hint="eastAsia"/>
          <w:sz w:val="30"/>
          <w:szCs w:val="30"/>
        </w:rPr>
        <w:t>：</w:t>
      </w:r>
    </w:p>
    <w:p w:rsidR="006C1D44" w:rsidRPr="006C1D44" w:rsidRDefault="006C1D44" w:rsidP="006C1D44">
      <w:pPr>
        <w:widowControl/>
        <w:spacing w:line="360" w:lineRule="auto"/>
        <w:jc w:val="center"/>
        <w:rPr>
          <w:rFonts w:ascii="ˎ̥" w:hAnsi="ˎ̥" w:cs="宋体"/>
          <w:kern w:val="0"/>
          <w:sz w:val="48"/>
          <w:szCs w:val="28"/>
        </w:rPr>
      </w:pPr>
      <w:r w:rsidRPr="006C1D44">
        <w:rPr>
          <w:rFonts w:ascii="ˎ̥" w:hAnsi="ˎ̥" w:cs="宋体" w:hint="eastAsia"/>
          <w:kern w:val="0"/>
          <w:sz w:val="48"/>
          <w:szCs w:val="28"/>
        </w:rPr>
        <w:t>温州医科大学投标供应商报名表</w:t>
      </w:r>
    </w:p>
    <w:tbl>
      <w:tblPr>
        <w:tblW w:w="9298" w:type="dxa"/>
        <w:tblCellSpacing w:w="0" w:type="dxa"/>
        <w:tblInd w:w="-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81"/>
        <w:gridCol w:w="1914"/>
        <w:gridCol w:w="2357"/>
        <w:gridCol w:w="1130"/>
        <w:gridCol w:w="3016"/>
      </w:tblGrid>
      <w:tr w:rsidR="006C1D44" w:rsidRPr="006C1D44" w:rsidTr="00C20822">
        <w:trPr>
          <w:trHeight w:hRule="exact" w:val="652"/>
          <w:tblCellSpacing w:w="0" w:type="dxa"/>
        </w:trPr>
        <w:tc>
          <w:tcPr>
            <w:tcW w:w="2795" w:type="dxa"/>
            <w:gridSpan w:val="2"/>
            <w:vAlign w:val="center"/>
          </w:tcPr>
          <w:p w:rsidR="006C1D44" w:rsidRPr="006C1D44" w:rsidRDefault="006C1D44" w:rsidP="006C1D44">
            <w:pPr>
              <w:spacing w:line="385" w:lineRule="atLeast"/>
              <w:jc w:val="center"/>
              <w:rPr>
                <w:rFonts w:ascii="ˎ̥" w:hAnsi="ˎ̥" w:cs="宋体"/>
                <w:kern w:val="0"/>
                <w:sz w:val="26"/>
                <w:szCs w:val="18"/>
              </w:rPr>
            </w:pPr>
            <w:r w:rsidRPr="006C1D44">
              <w:rPr>
                <w:rFonts w:ascii="ˎ̥" w:hAnsi="ˎ̥" w:cs="宋体" w:hint="eastAsia"/>
                <w:kern w:val="0"/>
                <w:sz w:val="26"/>
                <w:szCs w:val="18"/>
              </w:rPr>
              <w:t>项目编号及名称</w:t>
            </w:r>
          </w:p>
        </w:tc>
        <w:tc>
          <w:tcPr>
            <w:tcW w:w="6503" w:type="dxa"/>
            <w:gridSpan w:val="3"/>
            <w:vAlign w:val="center"/>
          </w:tcPr>
          <w:p w:rsidR="006C1D44" w:rsidRPr="006C1D44" w:rsidRDefault="006C1D44" w:rsidP="006C1D44">
            <w:pPr>
              <w:spacing w:line="385" w:lineRule="atLeast"/>
              <w:rPr>
                <w:rFonts w:ascii="ˎ̥" w:hAnsi="ˎ̥" w:cs="宋体"/>
                <w:kern w:val="0"/>
                <w:sz w:val="26"/>
                <w:szCs w:val="18"/>
              </w:rPr>
            </w:pPr>
            <w:r w:rsidRPr="006C1D44">
              <w:rPr>
                <w:rFonts w:ascii="ˎ̥" w:hAnsi="ˎ̥" w:cs="宋体" w:hint="eastAsia"/>
                <w:kern w:val="0"/>
                <w:sz w:val="26"/>
                <w:szCs w:val="18"/>
              </w:rPr>
              <w:t>WMU-202****</w:t>
            </w:r>
            <w:r w:rsidRPr="006C1D44">
              <w:rPr>
                <w:rFonts w:ascii="ˎ̥" w:hAnsi="ˎ̥" w:cs="宋体" w:hint="eastAsia"/>
                <w:kern w:val="0"/>
                <w:sz w:val="26"/>
                <w:szCs w:val="18"/>
              </w:rPr>
              <w:t>，</w:t>
            </w:r>
          </w:p>
        </w:tc>
      </w:tr>
      <w:tr w:rsidR="006C1D44" w:rsidRPr="006C1D44" w:rsidTr="00C20822">
        <w:trPr>
          <w:trHeight w:hRule="exact" w:val="676"/>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所投标项</w:t>
            </w:r>
          </w:p>
        </w:tc>
        <w:tc>
          <w:tcPr>
            <w:tcW w:w="6503" w:type="dxa"/>
            <w:gridSpan w:val="3"/>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699"/>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投标单位（人）名称</w:t>
            </w:r>
          </w:p>
        </w:tc>
        <w:tc>
          <w:tcPr>
            <w:tcW w:w="6503" w:type="dxa"/>
            <w:gridSpan w:val="3"/>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695"/>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通信地址</w:t>
            </w:r>
          </w:p>
        </w:tc>
        <w:tc>
          <w:tcPr>
            <w:tcW w:w="6503" w:type="dxa"/>
            <w:gridSpan w:val="3"/>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692"/>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项目联系人</w:t>
            </w:r>
          </w:p>
        </w:tc>
        <w:tc>
          <w:tcPr>
            <w:tcW w:w="2357" w:type="dxa"/>
            <w:vAlign w:val="center"/>
          </w:tcPr>
          <w:p w:rsidR="006C1D44" w:rsidRPr="006C1D44" w:rsidRDefault="006C1D44" w:rsidP="006C1D44">
            <w:pPr>
              <w:spacing w:line="385" w:lineRule="atLeast"/>
              <w:jc w:val="center"/>
              <w:rPr>
                <w:rFonts w:ascii="ˎ̥" w:hAnsi="ˎ̥" w:cs="宋体"/>
                <w:kern w:val="0"/>
                <w:sz w:val="26"/>
                <w:szCs w:val="18"/>
              </w:rPr>
            </w:pPr>
          </w:p>
        </w:tc>
        <w:tc>
          <w:tcPr>
            <w:tcW w:w="1130" w:type="dxa"/>
            <w:vAlign w:val="center"/>
          </w:tcPr>
          <w:p w:rsidR="006C1D44" w:rsidRPr="006C1D44" w:rsidRDefault="006C1D44" w:rsidP="006C1D44">
            <w:pPr>
              <w:spacing w:line="385" w:lineRule="atLeast"/>
              <w:jc w:val="center"/>
              <w:rPr>
                <w:rFonts w:ascii="ˎ̥" w:hAnsi="ˎ̥" w:cs="宋体"/>
                <w:kern w:val="0"/>
                <w:sz w:val="26"/>
                <w:szCs w:val="18"/>
              </w:rPr>
            </w:pPr>
            <w:r w:rsidRPr="006C1D44">
              <w:rPr>
                <w:rFonts w:ascii="ˎ̥" w:hAnsi="ˎ̥" w:cs="宋体"/>
                <w:kern w:val="0"/>
                <w:sz w:val="26"/>
                <w:szCs w:val="18"/>
              </w:rPr>
              <w:t>职务</w:t>
            </w:r>
          </w:p>
        </w:tc>
        <w:tc>
          <w:tcPr>
            <w:tcW w:w="3016" w:type="dxa"/>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688"/>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手机（必填）</w:t>
            </w:r>
          </w:p>
        </w:tc>
        <w:tc>
          <w:tcPr>
            <w:tcW w:w="6503" w:type="dxa"/>
            <w:gridSpan w:val="3"/>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839"/>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联系电话（必填）</w:t>
            </w:r>
          </w:p>
        </w:tc>
        <w:tc>
          <w:tcPr>
            <w:tcW w:w="2357" w:type="dxa"/>
            <w:vAlign w:val="center"/>
          </w:tcPr>
          <w:p w:rsidR="006C1D44" w:rsidRPr="006C1D44" w:rsidRDefault="006C1D44" w:rsidP="006C1D44">
            <w:pPr>
              <w:spacing w:line="385" w:lineRule="atLeast"/>
              <w:jc w:val="center"/>
              <w:rPr>
                <w:rFonts w:ascii="ˎ̥" w:hAnsi="ˎ̥" w:cs="宋体"/>
                <w:kern w:val="0"/>
                <w:sz w:val="26"/>
                <w:szCs w:val="18"/>
              </w:rPr>
            </w:pPr>
          </w:p>
        </w:tc>
        <w:tc>
          <w:tcPr>
            <w:tcW w:w="1130" w:type="dxa"/>
            <w:vAlign w:val="center"/>
          </w:tcPr>
          <w:p w:rsidR="006C1D44" w:rsidRPr="006C1D44" w:rsidRDefault="006C1D44" w:rsidP="006C1D44">
            <w:pPr>
              <w:spacing w:line="385" w:lineRule="atLeast"/>
              <w:jc w:val="center"/>
              <w:rPr>
                <w:rFonts w:ascii="ˎ̥" w:hAnsi="ˎ̥" w:cs="宋体"/>
                <w:kern w:val="0"/>
                <w:sz w:val="26"/>
                <w:szCs w:val="18"/>
              </w:rPr>
            </w:pPr>
            <w:r w:rsidRPr="006C1D44">
              <w:rPr>
                <w:rFonts w:ascii="ˎ̥" w:hAnsi="ˎ̥" w:cs="宋体" w:hint="eastAsia"/>
                <w:kern w:val="0"/>
                <w:sz w:val="26"/>
                <w:szCs w:val="18"/>
              </w:rPr>
              <w:t>传</w:t>
            </w:r>
            <w:r w:rsidRPr="006C1D44">
              <w:rPr>
                <w:rFonts w:ascii="ˎ̥" w:hAnsi="ˎ̥" w:cs="宋体" w:hint="eastAsia"/>
                <w:kern w:val="0"/>
                <w:sz w:val="26"/>
                <w:szCs w:val="18"/>
              </w:rPr>
              <w:t> </w:t>
            </w:r>
            <w:r w:rsidRPr="006C1D44">
              <w:rPr>
                <w:rFonts w:ascii="ˎ̥" w:hAnsi="ˎ̥" w:cs="宋体" w:hint="eastAsia"/>
                <w:kern w:val="0"/>
                <w:sz w:val="26"/>
                <w:szCs w:val="18"/>
              </w:rPr>
              <w:t>真</w:t>
            </w:r>
          </w:p>
          <w:p w:rsidR="006C1D44" w:rsidRPr="006C1D44" w:rsidRDefault="006C1D44" w:rsidP="006C1D44">
            <w:pPr>
              <w:spacing w:line="385" w:lineRule="atLeast"/>
              <w:jc w:val="center"/>
              <w:rPr>
                <w:rFonts w:ascii="ˎ̥" w:hAnsi="ˎ̥" w:cs="宋体"/>
                <w:kern w:val="0"/>
                <w:sz w:val="26"/>
                <w:szCs w:val="18"/>
              </w:rPr>
            </w:pPr>
            <w:r w:rsidRPr="006C1D44">
              <w:rPr>
                <w:rFonts w:ascii="ˎ̥" w:hAnsi="ˎ̥" w:cs="宋体" w:hint="eastAsia"/>
                <w:kern w:val="0"/>
                <w:sz w:val="26"/>
                <w:szCs w:val="18"/>
              </w:rPr>
              <w:t>（必填）</w:t>
            </w:r>
          </w:p>
        </w:tc>
        <w:tc>
          <w:tcPr>
            <w:tcW w:w="3016" w:type="dxa"/>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FF0A6E">
        <w:trPr>
          <w:trHeight w:hRule="exact" w:val="1261"/>
          <w:tblCellSpacing w:w="0" w:type="dxa"/>
        </w:trPr>
        <w:tc>
          <w:tcPr>
            <w:tcW w:w="2795" w:type="dxa"/>
            <w:gridSpan w:val="2"/>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E-mail</w:t>
            </w:r>
            <w:r w:rsidRPr="006C1D44">
              <w:rPr>
                <w:rFonts w:ascii="ˎ̥" w:hAnsi="ˎ̥" w:cs="宋体" w:hint="eastAsia"/>
                <w:kern w:val="0"/>
                <w:sz w:val="26"/>
                <w:szCs w:val="18"/>
              </w:rPr>
              <w:t>地址</w:t>
            </w:r>
          </w:p>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（务必正确清晰）</w:t>
            </w:r>
          </w:p>
        </w:tc>
        <w:tc>
          <w:tcPr>
            <w:tcW w:w="6503" w:type="dxa"/>
            <w:gridSpan w:val="3"/>
            <w:vAlign w:val="center"/>
          </w:tcPr>
          <w:p w:rsidR="006C1D44" w:rsidRPr="006C1D44" w:rsidRDefault="006C1D44" w:rsidP="006C1D44">
            <w:pPr>
              <w:spacing w:line="385" w:lineRule="atLeast"/>
              <w:jc w:val="center"/>
              <w:rPr>
                <w:rFonts w:ascii="ˎ̥" w:hAnsi="ˎ̥" w:cs="宋体"/>
                <w:kern w:val="0"/>
                <w:sz w:val="26"/>
                <w:szCs w:val="18"/>
              </w:rPr>
            </w:pPr>
          </w:p>
        </w:tc>
      </w:tr>
      <w:tr w:rsidR="006C1D44" w:rsidRPr="006C1D44" w:rsidTr="00C20822">
        <w:trPr>
          <w:trHeight w:hRule="exact" w:val="692"/>
          <w:tblCellSpacing w:w="0" w:type="dxa"/>
        </w:trPr>
        <w:tc>
          <w:tcPr>
            <w:tcW w:w="9298" w:type="dxa"/>
            <w:gridSpan w:val="5"/>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需提交的报名资料</w:t>
            </w:r>
          </w:p>
        </w:tc>
      </w:tr>
      <w:tr w:rsidR="006C1D44" w:rsidRPr="006C1D44" w:rsidTr="00C20822">
        <w:trPr>
          <w:trHeight w:hRule="exact" w:val="687"/>
          <w:tblCellSpacing w:w="0" w:type="dxa"/>
        </w:trPr>
        <w:tc>
          <w:tcPr>
            <w:tcW w:w="881" w:type="dxa"/>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1</w:t>
            </w:r>
          </w:p>
        </w:tc>
        <w:tc>
          <w:tcPr>
            <w:tcW w:w="8417" w:type="dxa"/>
            <w:gridSpan w:val="4"/>
            <w:vAlign w:val="center"/>
          </w:tcPr>
          <w:p w:rsidR="006C1D44" w:rsidRPr="006C1D44" w:rsidRDefault="006C1D44" w:rsidP="006C1D44">
            <w:pPr>
              <w:spacing w:line="385" w:lineRule="atLeast"/>
              <w:jc w:val="center"/>
              <w:rPr>
                <w:rFonts w:ascii="ˎ̥" w:hAnsi="ˎ̥" w:cs="宋体"/>
                <w:kern w:val="0"/>
                <w:sz w:val="26"/>
                <w:szCs w:val="18"/>
              </w:rPr>
            </w:pPr>
            <w:r w:rsidRPr="006C1D44">
              <w:rPr>
                <w:rFonts w:ascii="ˎ̥" w:hAnsi="ˎ̥" w:cs="宋体" w:hint="eastAsia"/>
                <w:kern w:val="0"/>
                <w:sz w:val="26"/>
                <w:szCs w:val="18"/>
              </w:rPr>
              <w:t>企业营业执照副本（复印件加盖公章，如已网上报名则不必提交）</w:t>
            </w:r>
          </w:p>
        </w:tc>
      </w:tr>
      <w:tr w:rsidR="006C1D44" w:rsidRPr="006C1D44" w:rsidTr="00C20822">
        <w:trPr>
          <w:trHeight w:hRule="exact" w:val="711"/>
          <w:tblCellSpacing w:w="0" w:type="dxa"/>
        </w:trPr>
        <w:tc>
          <w:tcPr>
            <w:tcW w:w="881" w:type="dxa"/>
            <w:vAlign w:val="center"/>
          </w:tcPr>
          <w:p w:rsidR="006C1D44" w:rsidRPr="006C1D44" w:rsidRDefault="006C1D44" w:rsidP="006C1D44">
            <w:pPr>
              <w:widowControl/>
              <w:spacing w:line="385" w:lineRule="atLeast"/>
              <w:jc w:val="center"/>
              <w:rPr>
                <w:rFonts w:ascii="ˎ̥" w:hAnsi="ˎ̥" w:cs="宋体"/>
                <w:kern w:val="0"/>
                <w:sz w:val="26"/>
                <w:szCs w:val="18"/>
              </w:rPr>
            </w:pPr>
            <w:r w:rsidRPr="006C1D44">
              <w:rPr>
                <w:rFonts w:ascii="ˎ̥" w:hAnsi="ˎ̥" w:cs="宋体" w:hint="eastAsia"/>
                <w:kern w:val="0"/>
                <w:sz w:val="26"/>
                <w:szCs w:val="18"/>
              </w:rPr>
              <w:t>2</w:t>
            </w:r>
          </w:p>
        </w:tc>
        <w:tc>
          <w:tcPr>
            <w:tcW w:w="8417" w:type="dxa"/>
            <w:gridSpan w:val="4"/>
            <w:vAlign w:val="center"/>
          </w:tcPr>
          <w:p w:rsidR="006C1D44" w:rsidRPr="006C1D44" w:rsidRDefault="006C1D44" w:rsidP="006C1D44">
            <w:pPr>
              <w:spacing w:line="385" w:lineRule="atLeast"/>
              <w:jc w:val="center"/>
              <w:rPr>
                <w:rFonts w:ascii="ˎ̥" w:hAnsi="ˎ̥" w:cs="宋体"/>
                <w:kern w:val="0"/>
                <w:sz w:val="26"/>
                <w:szCs w:val="18"/>
              </w:rPr>
            </w:pPr>
            <w:r w:rsidRPr="006C1D44">
              <w:rPr>
                <w:rFonts w:ascii="ˎ̥" w:hAnsi="ˎ̥" w:cs="宋体" w:hint="eastAsia"/>
                <w:kern w:val="0"/>
                <w:sz w:val="26"/>
                <w:szCs w:val="18"/>
              </w:rPr>
              <w:t>法定代表人授权委托书（复印件加盖公章）</w:t>
            </w:r>
          </w:p>
        </w:tc>
      </w:tr>
      <w:tr w:rsidR="006C1D44" w:rsidRPr="006C1D44" w:rsidTr="00C20822">
        <w:trPr>
          <w:trHeight w:val="1098"/>
          <w:tblCellSpacing w:w="0" w:type="dxa"/>
        </w:trPr>
        <w:tc>
          <w:tcPr>
            <w:tcW w:w="9298" w:type="dxa"/>
            <w:gridSpan w:val="5"/>
            <w:vAlign w:val="center"/>
          </w:tcPr>
          <w:p w:rsidR="006C1D44" w:rsidRPr="006C1D44" w:rsidRDefault="006C1D44" w:rsidP="006C1D44">
            <w:pPr>
              <w:ind w:firstLineChars="50" w:firstLine="130"/>
            </w:pPr>
            <w:r w:rsidRPr="006C1D44">
              <w:rPr>
                <w:rFonts w:ascii="ˎ̥" w:hAnsi="ˎ̥" w:cs="宋体" w:hint="eastAsia"/>
                <w:kern w:val="0"/>
                <w:sz w:val="26"/>
                <w:szCs w:val="18"/>
              </w:rPr>
              <w:t>报名人（签章）：</w:t>
            </w:r>
            <w:r w:rsidRPr="006C1D44">
              <w:rPr>
                <w:rFonts w:ascii="ˎ̥" w:hAnsi="ˎ̥" w:cs="宋体" w:hint="eastAsia"/>
                <w:kern w:val="0"/>
                <w:szCs w:val="28"/>
              </w:rPr>
              <w:t> </w:t>
            </w:r>
            <w:r w:rsidRPr="006C1D44">
              <w:rPr>
                <w:rFonts w:ascii="ˎ̥" w:hAnsi="ˎ̥" w:cs="宋体" w:hint="eastAsia"/>
                <w:kern w:val="0"/>
                <w:sz w:val="26"/>
                <w:szCs w:val="18"/>
              </w:rPr>
              <w:t>日</w:t>
            </w:r>
            <w:r w:rsidRPr="006C1D44">
              <w:rPr>
                <w:rFonts w:ascii="ˎ̥" w:hAnsi="ˎ̥" w:cs="宋体" w:hint="eastAsia"/>
                <w:kern w:val="0"/>
                <w:sz w:val="26"/>
                <w:szCs w:val="18"/>
              </w:rPr>
              <w:t>    </w:t>
            </w:r>
            <w:r w:rsidRPr="006C1D44">
              <w:rPr>
                <w:rFonts w:ascii="ˎ̥" w:hAnsi="ˎ̥" w:cs="宋体" w:hint="eastAsia"/>
                <w:kern w:val="0"/>
                <w:sz w:val="26"/>
                <w:szCs w:val="18"/>
              </w:rPr>
              <w:t>期：</w:t>
            </w:r>
          </w:p>
        </w:tc>
      </w:tr>
    </w:tbl>
    <w:p w:rsidR="006C1D44" w:rsidRPr="006C1D44" w:rsidRDefault="006C1D44" w:rsidP="006C1D44">
      <w:pPr>
        <w:rPr>
          <w:sz w:val="32"/>
        </w:rPr>
      </w:pPr>
    </w:p>
    <w:p w:rsidR="005016A0" w:rsidRPr="006C1D44" w:rsidRDefault="005016A0" w:rsidP="006C1D44">
      <w:pPr>
        <w:widowControl/>
        <w:spacing w:line="400" w:lineRule="exact"/>
        <w:ind w:firstLine="480"/>
        <w:jc w:val="center"/>
        <w:rPr>
          <w:sz w:val="32"/>
        </w:rPr>
      </w:pPr>
    </w:p>
    <w:sectPr w:rsidR="005016A0" w:rsidRPr="006C1D44" w:rsidSect="005813ED">
      <w:headerReference w:type="default" r:id="rId17"/>
      <w:footerReference w:type="even" r:id="rId18"/>
      <w:footerReference w:type="default" r:id="rId19"/>
      <w:headerReference w:type="first" r:id="rId20"/>
      <w:footerReference w:type="first" r:id="rId21"/>
      <w:pgSz w:w="11906" w:h="16838"/>
      <w:pgMar w:top="1440" w:right="907" w:bottom="1440" w:left="147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1A09" w:rsidRDefault="00C61A09">
      <w:r>
        <w:separator/>
      </w:r>
    </w:p>
  </w:endnote>
  <w:endnote w:type="continuationSeparator" w:id="0">
    <w:p w:rsidR="00C61A09" w:rsidRDefault="00C61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隶书">
    <w:panose1 w:val="0201050906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0000000" w:usb2="00000000" w:usb3="00000000" w:csb0="00040000" w:csb1="00000000"/>
  </w:font>
  <w:font w:name="新宋体">
    <w:panose1 w:val="02010609030101010101"/>
    <w:charset w:val="86"/>
    <w:family w:val="modern"/>
    <w:pitch w:val="fixed"/>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Century">
    <w:panose1 w:val="02040604050505020304"/>
    <w:charset w:val="00"/>
    <w:family w:val="roman"/>
    <w:pitch w:val="variable"/>
    <w:sig w:usb0="00000287" w:usb1="000000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utura Lt">
    <w:altName w:val="Courier New"/>
    <w:charset w:val="00"/>
    <w:family w:val="auto"/>
    <w:pitch w:val="default"/>
    <w:sig w:usb0="80000067" w:usb1="00000000" w:usb2="00000000" w:usb3="00000000" w:csb0="000001FB"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楷体">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6"/>
    <w:family w:val="swiss"/>
    <w:pitch w:val="variable"/>
    <w:sig w:usb0="F7FFAFFF" w:usb1="E9DFFFFF" w:usb2="0000003F" w:usb3="00000000" w:csb0="003F01FF" w:csb1="00000000"/>
  </w:font>
  <w:font w:name="Latha">
    <w:panose1 w:val="020B0604020202020204"/>
    <w:charset w:val="00"/>
    <w:family w:val="swiss"/>
    <w:pitch w:val="variable"/>
    <w:sig w:usb0="00100003" w:usb1="00000000" w:usb2="00000000" w:usb3="00000000" w:csb0="00000001" w:csb1="00000000"/>
  </w:font>
  <w:font w:name="方正姚体">
    <w:panose1 w:val="02010601030101010101"/>
    <w:charset w:val="86"/>
    <w:family w:val="auto"/>
    <w:pitch w:val="variable"/>
    <w:sig w:usb0="00000003" w:usb1="080E0000" w:usb2="00000010" w:usb3="00000000" w:csb0="00040000" w:csb1="00000000"/>
  </w:font>
  <w:font w:name="ˎ̥">
    <w:altName w:val="Times New Roman"/>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882A88">
    <w:pPr>
      <w:pStyle w:val="afe"/>
      <w:jc w:val="right"/>
    </w:pPr>
    <w:r>
      <w:fldChar w:fldCharType="begin"/>
    </w:r>
    <w:r w:rsidR="00863C83">
      <w:instrText xml:space="preserve"> PAGE   \* MERGEFORMAT </w:instrText>
    </w:r>
    <w:r>
      <w:fldChar w:fldCharType="separate"/>
    </w:r>
    <w:r w:rsidR="00AE0C44" w:rsidRPr="00AE0C44">
      <w:rPr>
        <w:noProof/>
        <w:lang w:val="zh-CN"/>
      </w:rPr>
      <w:t>1</w:t>
    </w:r>
    <w:r>
      <w:rPr>
        <w:noProof/>
        <w:lang w:val="zh-CN"/>
      </w:rPr>
      <w:fldChar w:fldCharType="end"/>
    </w:r>
  </w:p>
  <w:p w:rsidR="009B0CCD" w:rsidRDefault="009B0CCD">
    <w:pPr>
      <w:pStyle w:val="af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pPr>
      <w:pStyle w:val="afe"/>
      <w:framePr w:h="0" w:wrap="around" w:vAnchor="text" w:hAnchor="margin" w:xAlign="right" w:y="1"/>
      <w:rPr>
        <w:rStyle w:val="aff2"/>
      </w:rPr>
    </w:pPr>
    <w:r>
      <w:fldChar w:fldCharType="begin"/>
    </w:r>
    <w:r>
      <w:rPr>
        <w:rStyle w:val="aff2"/>
      </w:rPr>
      <w:instrText xml:space="preserve">PAGE  </w:instrText>
    </w:r>
    <w:r>
      <w:fldChar w:fldCharType="end"/>
    </w:r>
  </w:p>
  <w:p w:rsidR="006C1D44" w:rsidRDefault="006C1D44">
    <w:pPr>
      <w:pStyle w:val="afe"/>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pPr>
      <w:pStyle w:val="afe"/>
      <w:framePr w:h="0" w:wrap="around" w:vAnchor="text" w:hAnchor="margin" w:xAlign="right" w:y="1"/>
      <w:rPr>
        <w:rStyle w:val="aff2"/>
      </w:rPr>
    </w:pPr>
    <w:r>
      <w:fldChar w:fldCharType="begin"/>
    </w:r>
    <w:r>
      <w:rPr>
        <w:rStyle w:val="aff2"/>
      </w:rPr>
      <w:instrText xml:space="preserve">PAGE  </w:instrText>
    </w:r>
    <w:r>
      <w:fldChar w:fldCharType="separate"/>
    </w:r>
    <w:r w:rsidR="00AE0C44">
      <w:rPr>
        <w:rStyle w:val="aff2"/>
        <w:noProof/>
      </w:rPr>
      <w:t>21</w:t>
    </w:r>
    <w:r>
      <w:fldChar w:fldCharType="end"/>
    </w:r>
  </w:p>
  <w:p w:rsidR="006C1D44" w:rsidRDefault="006C1D44">
    <w:pPr>
      <w:pStyle w:val="afe"/>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pPr>
      <w:pStyle w:val="afe"/>
      <w:framePr w:h="0" w:wrap="around" w:vAnchor="text" w:hAnchor="margin" w:xAlign="outside" w:y="1"/>
      <w:rPr>
        <w:rStyle w:val="aff2"/>
      </w:rPr>
    </w:pPr>
    <w:r>
      <w:fldChar w:fldCharType="begin"/>
    </w:r>
    <w:r>
      <w:rPr>
        <w:rStyle w:val="aff2"/>
      </w:rPr>
      <w:instrText xml:space="preserve">PAGE  </w:instrText>
    </w:r>
    <w:r>
      <w:fldChar w:fldCharType="end"/>
    </w:r>
  </w:p>
  <w:p w:rsidR="006C1D44" w:rsidRDefault="006C1D44">
    <w:pPr>
      <w:pStyle w:val="afe"/>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pPr>
      <w:pStyle w:val="afe"/>
      <w:ind w:firstLineChars="100" w:firstLine="180"/>
      <w:jc w:val="right"/>
    </w:pPr>
    <w:r>
      <w:fldChar w:fldCharType="begin"/>
    </w:r>
    <w:r>
      <w:rPr>
        <w:rStyle w:val="aff2"/>
      </w:rPr>
      <w:instrText xml:space="preserve"> PAGE </w:instrText>
    </w:r>
    <w:r>
      <w:fldChar w:fldCharType="separate"/>
    </w:r>
    <w:r w:rsidR="00AE0C44">
      <w:rPr>
        <w:rStyle w:val="aff2"/>
        <w:noProof/>
      </w:rPr>
      <w:t>34</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pPr>
      <w:pStyle w:val="afe"/>
      <w:jc w:val="right"/>
    </w:pPr>
    <w:r>
      <w:fldChar w:fldCharType="begin"/>
    </w:r>
    <w:r>
      <w:rPr>
        <w:rStyle w:val="aff2"/>
      </w:rPr>
      <w:instrText xml:space="preserve"> PAGE </w:instrText>
    </w:r>
    <w:r>
      <w:fldChar w:fldCharType="separate"/>
    </w:r>
    <w:r>
      <w:rPr>
        <w:rStyle w:val="aff2"/>
        <w:noProof/>
      </w:rPr>
      <w:t>37</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882A88">
    <w:pPr>
      <w:pStyle w:val="afe"/>
      <w:framePr w:h="0" w:wrap="around" w:vAnchor="text" w:hAnchor="margin" w:xAlign="outside" w:y="1"/>
      <w:rPr>
        <w:rStyle w:val="aff2"/>
      </w:rPr>
    </w:pPr>
    <w:r>
      <w:fldChar w:fldCharType="begin"/>
    </w:r>
    <w:r w:rsidR="009B0CCD">
      <w:rPr>
        <w:rStyle w:val="aff2"/>
      </w:rPr>
      <w:instrText xml:space="preserve">PAGE  </w:instrText>
    </w:r>
    <w:r>
      <w:fldChar w:fldCharType="end"/>
    </w:r>
  </w:p>
  <w:p w:rsidR="009B0CCD" w:rsidRDefault="009B0CCD">
    <w:pPr>
      <w:pStyle w:val="afe"/>
      <w:ind w:right="360"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9B0CCD">
    <w:pPr>
      <w:pStyle w:val="afe"/>
      <w:framePr w:h="0" w:wrap="around" w:vAnchor="text" w:hAnchor="margin" w:xAlign="outside" w:y="1"/>
      <w:rPr>
        <w:rStyle w:val="aff2"/>
        <w:rFonts w:ascii="宋体" w:hAnsi="宋体"/>
        <w:sz w:val="28"/>
        <w:szCs w:val="28"/>
      </w:rPr>
    </w:pPr>
    <w:r>
      <w:rPr>
        <w:rStyle w:val="aff2"/>
        <w:rFonts w:ascii="宋体" w:hAnsi="宋体" w:hint="eastAsia"/>
        <w:sz w:val="28"/>
        <w:szCs w:val="28"/>
      </w:rPr>
      <w:t xml:space="preserve">— </w:t>
    </w:r>
    <w:r w:rsidR="00882A88">
      <w:rPr>
        <w:rFonts w:ascii="宋体" w:hAnsi="宋体"/>
        <w:sz w:val="28"/>
        <w:szCs w:val="28"/>
      </w:rPr>
      <w:fldChar w:fldCharType="begin"/>
    </w:r>
    <w:r>
      <w:rPr>
        <w:rStyle w:val="aff2"/>
        <w:rFonts w:ascii="宋体" w:hAnsi="宋体"/>
        <w:sz w:val="28"/>
        <w:szCs w:val="28"/>
      </w:rPr>
      <w:instrText xml:space="preserve">PAGE  </w:instrText>
    </w:r>
    <w:r w:rsidR="00882A88">
      <w:rPr>
        <w:rFonts w:ascii="宋体" w:hAnsi="宋体"/>
        <w:sz w:val="28"/>
        <w:szCs w:val="28"/>
      </w:rPr>
      <w:fldChar w:fldCharType="separate"/>
    </w:r>
    <w:r w:rsidR="00AE0C44">
      <w:rPr>
        <w:rStyle w:val="aff2"/>
        <w:rFonts w:ascii="宋体" w:hAnsi="宋体"/>
        <w:noProof/>
        <w:sz w:val="28"/>
        <w:szCs w:val="28"/>
      </w:rPr>
      <w:t>36</w:t>
    </w:r>
    <w:r w:rsidR="00882A88">
      <w:rPr>
        <w:rFonts w:ascii="宋体" w:hAnsi="宋体"/>
        <w:sz w:val="28"/>
        <w:szCs w:val="28"/>
      </w:rPr>
      <w:fldChar w:fldCharType="end"/>
    </w:r>
    <w:r>
      <w:rPr>
        <w:rStyle w:val="aff2"/>
        <w:rFonts w:ascii="宋体" w:hAnsi="宋体" w:hint="eastAsia"/>
        <w:sz w:val="28"/>
        <w:szCs w:val="28"/>
      </w:rPr>
      <w:t xml:space="preserve"> —</w:t>
    </w:r>
  </w:p>
  <w:p w:rsidR="009B0CCD" w:rsidRDefault="009B0CCD">
    <w:pPr>
      <w:pStyle w:val="afe"/>
      <w:ind w:right="720" w:firstLineChars="100" w:firstLine="180"/>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9B0CCD">
    <w:pPr>
      <w:pStyle w:val="afe"/>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1A09" w:rsidRDefault="00C61A09">
      <w:r>
        <w:separator/>
      </w:r>
    </w:p>
  </w:footnote>
  <w:footnote w:type="continuationSeparator" w:id="0">
    <w:p w:rsidR="00C61A09" w:rsidRDefault="00C61A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rsidP="001C7AA2">
    <w:pPr>
      <w:pStyle w:val="af4"/>
      <w:pBdr>
        <w:bottom w:val="none" w:sz="0" w:space="0" w:color="auto"/>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D44" w:rsidRDefault="006C1D44"/>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9B0CCD"/>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CCD" w:rsidRDefault="009B0CC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000005"/>
    <w:multiLevelType w:val="singleLevel"/>
    <w:tmpl w:val="00000005"/>
    <w:lvl w:ilvl="0">
      <w:start w:val="1"/>
      <w:numFmt w:val="decimal"/>
      <w:pStyle w:val="3"/>
      <w:lvlText w:val="%1."/>
      <w:lvlJc w:val="left"/>
      <w:pPr>
        <w:tabs>
          <w:tab w:val="num" w:pos="1200"/>
        </w:tabs>
        <w:ind w:left="1200" w:hanging="360"/>
      </w:pPr>
    </w:lvl>
  </w:abstractNum>
  <w:abstractNum w:abstractNumId="2" w15:restartNumberingAfterBreak="0">
    <w:nsid w:val="00000006"/>
    <w:multiLevelType w:val="multilevel"/>
    <w:tmpl w:val="00000006"/>
    <w:lvl w:ilvl="0">
      <w:start w:val="1"/>
      <w:numFmt w:val="bullet"/>
      <w:pStyle w:val="a"/>
      <w:lvlText w:val=""/>
      <w:lvlJc w:val="left"/>
      <w:pPr>
        <w:tabs>
          <w:tab w:val="num" w:pos="482"/>
        </w:tabs>
        <w:ind w:left="482" w:hanging="482"/>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00000007"/>
    <w:multiLevelType w:val="multilevel"/>
    <w:tmpl w:val="00000007"/>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1020"/>
        </w:tabs>
        <w:ind w:left="1020" w:hanging="420"/>
      </w:pPr>
    </w:lvl>
    <w:lvl w:ilvl="2">
      <w:start w:val="1"/>
      <w:numFmt w:val="lowerRoman"/>
      <w:lvlText w:val="%3."/>
      <w:lvlJc w:val="right"/>
      <w:pPr>
        <w:tabs>
          <w:tab w:val="num" w:pos="1440"/>
        </w:tabs>
        <w:ind w:left="1440" w:hanging="420"/>
      </w:pPr>
    </w:lvl>
    <w:lvl w:ilvl="3">
      <w:start w:val="1"/>
      <w:numFmt w:val="decimal"/>
      <w:lvlText w:val="%4."/>
      <w:lvlJc w:val="left"/>
      <w:pPr>
        <w:tabs>
          <w:tab w:val="num" w:pos="1860"/>
        </w:tabs>
        <w:ind w:left="1860" w:hanging="420"/>
      </w:pPr>
    </w:lvl>
    <w:lvl w:ilvl="4">
      <w:start w:val="1"/>
      <w:numFmt w:val="lowerLetter"/>
      <w:lvlText w:val="%5)"/>
      <w:lvlJc w:val="left"/>
      <w:pPr>
        <w:tabs>
          <w:tab w:val="num" w:pos="2280"/>
        </w:tabs>
        <w:ind w:left="2280" w:hanging="420"/>
      </w:pPr>
    </w:lvl>
    <w:lvl w:ilvl="5">
      <w:start w:val="1"/>
      <w:numFmt w:val="lowerRoman"/>
      <w:lvlText w:val="%6."/>
      <w:lvlJc w:val="right"/>
      <w:pPr>
        <w:tabs>
          <w:tab w:val="num" w:pos="2700"/>
        </w:tabs>
        <w:ind w:left="2700" w:hanging="420"/>
      </w:pPr>
    </w:lvl>
    <w:lvl w:ilvl="6">
      <w:start w:val="1"/>
      <w:numFmt w:val="decimal"/>
      <w:lvlText w:val="%7."/>
      <w:lvlJc w:val="left"/>
      <w:pPr>
        <w:tabs>
          <w:tab w:val="num" w:pos="3120"/>
        </w:tabs>
        <w:ind w:left="3120" w:hanging="420"/>
      </w:pPr>
    </w:lvl>
    <w:lvl w:ilvl="7">
      <w:start w:val="1"/>
      <w:numFmt w:val="lowerLetter"/>
      <w:lvlText w:val="%8)"/>
      <w:lvlJc w:val="left"/>
      <w:pPr>
        <w:tabs>
          <w:tab w:val="num" w:pos="3540"/>
        </w:tabs>
        <w:ind w:left="3540" w:hanging="420"/>
      </w:pPr>
    </w:lvl>
    <w:lvl w:ilvl="8">
      <w:start w:val="1"/>
      <w:numFmt w:val="lowerRoman"/>
      <w:lvlText w:val="%9."/>
      <w:lvlJc w:val="right"/>
      <w:pPr>
        <w:tabs>
          <w:tab w:val="num" w:pos="3960"/>
        </w:tabs>
        <w:ind w:left="3960" w:hanging="420"/>
      </w:pPr>
    </w:lvl>
  </w:abstractNum>
  <w:abstractNum w:abstractNumId="4" w15:restartNumberingAfterBreak="0">
    <w:nsid w:val="00000009"/>
    <w:multiLevelType w:val="singleLevel"/>
    <w:tmpl w:val="00000009"/>
    <w:lvl w:ilvl="0">
      <w:start w:val="2"/>
      <w:numFmt w:val="chineseCounting"/>
      <w:suff w:val="nothing"/>
      <w:lvlText w:val="%1、"/>
      <w:lvlJc w:val="left"/>
    </w:lvl>
  </w:abstractNum>
  <w:abstractNum w:abstractNumId="5" w15:restartNumberingAfterBreak="0">
    <w:nsid w:val="0000000A"/>
    <w:multiLevelType w:val="multilevel"/>
    <w:tmpl w:val="0000000A"/>
    <w:lvl w:ilvl="0">
      <w:start w:val="1"/>
      <w:numFmt w:val="chineseCountingThousand"/>
      <w:pStyle w:val="-"/>
      <w:lvlText w:val="(%1)"/>
      <w:lvlJc w:val="left"/>
      <w:pPr>
        <w:ind w:left="704"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6" w15:restartNumberingAfterBreak="0">
    <w:nsid w:val="0000000C"/>
    <w:multiLevelType w:val="multilevel"/>
    <w:tmpl w:val="0000000C"/>
    <w:lvl w:ilvl="0">
      <w:start w:val="1"/>
      <w:numFmt w:val="bullet"/>
      <w:lvlText w:val=""/>
      <w:lvlJc w:val="left"/>
      <w:pPr>
        <w:ind w:left="839" w:hanging="420"/>
      </w:pPr>
      <w:rPr>
        <w:rFonts w:ascii="Wingdings" w:hAnsi="Wingdings" w:hint="default"/>
      </w:rPr>
    </w:lvl>
    <w:lvl w:ilvl="1">
      <w:start w:val="1"/>
      <w:numFmt w:val="bullet"/>
      <w:lvlText w:val=""/>
      <w:lvlJc w:val="left"/>
      <w:pPr>
        <w:ind w:left="1259" w:hanging="420"/>
      </w:pPr>
      <w:rPr>
        <w:rFonts w:ascii="Wingdings" w:hAnsi="Wingdings" w:hint="default"/>
      </w:rPr>
    </w:lvl>
    <w:lvl w:ilvl="2">
      <w:start w:val="1"/>
      <w:numFmt w:val="bullet"/>
      <w:lvlText w:val=""/>
      <w:lvlJc w:val="left"/>
      <w:pPr>
        <w:ind w:left="1679" w:hanging="420"/>
      </w:pPr>
      <w:rPr>
        <w:rFonts w:ascii="Wingdings" w:hAnsi="Wingdings" w:hint="default"/>
      </w:rPr>
    </w:lvl>
    <w:lvl w:ilvl="3">
      <w:start w:val="1"/>
      <w:numFmt w:val="bullet"/>
      <w:lvlText w:val=""/>
      <w:lvlJc w:val="left"/>
      <w:pPr>
        <w:ind w:left="2099" w:hanging="420"/>
      </w:pPr>
      <w:rPr>
        <w:rFonts w:ascii="Wingdings" w:hAnsi="Wingdings" w:hint="default"/>
      </w:rPr>
    </w:lvl>
    <w:lvl w:ilvl="4">
      <w:start w:val="1"/>
      <w:numFmt w:val="bullet"/>
      <w:lvlText w:val=""/>
      <w:lvlJc w:val="left"/>
      <w:pPr>
        <w:ind w:left="2519" w:hanging="420"/>
      </w:pPr>
      <w:rPr>
        <w:rFonts w:ascii="Wingdings" w:hAnsi="Wingdings" w:hint="default"/>
      </w:rPr>
    </w:lvl>
    <w:lvl w:ilvl="5">
      <w:start w:val="1"/>
      <w:numFmt w:val="bullet"/>
      <w:lvlText w:val=""/>
      <w:lvlJc w:val="left"/>
      <w:pPr>
        <w:ind w:left="2939" w:hanging="420"/>
      </w:pPr>
      <w:rPr>
        <w:rFonts w:ascii="Wingdings" w:hAnsi="Wingdings" w:hint="default"/>
      </w:rPr>
    </w:lvl>
    <w:lvl w:ilvl="6">
      <w:start w:val="1"/>
      <w:numFmt w:val="bullet"/>
      <w:lvlText w:val=""/>
      <w:lvlJc w:val="left"/>
      <w:pPr>
        <w:ind w:left="3359" w:hanging="420"/>
      </w:pPr>
      <w:rPr>
        <w:rFonts w:ascii="Wingdings" w:hAnsi="Wingdings" w:hint="default"/>
      </w:rPr>
    </w:lvl>
    <w:lvl w:ilvl="7">
      <w:start w:val="1"/>
      <w:numFmt w:val="bullet"/>
      <w:lvlText w:val=""/>
      <w:lvlJc w:val="left"/>
      <w:pPr>
        <w:ind w:left="3779" w:hanging="420"/>
      </w:pPr>
      <w:rPr>
        <w:rFonts w:ascii="Wingdings" w:hAnsi="Wingdings" w:hint="default"/>
      </w:rPr>
    </w:lvl>
    <w:lvl w:ilvl="8">
      <w:start w:val="1"/>
      <w:numFmt w:val="bullet"/>
      <w:lvlText w:val=""/>
      <w:lvlJc w:val="left"/>
      <w:pPr>
        <w:ind w:left="4199" w:hanging="420"/>
      </w:pPr>
      <w:rPr>
        <w:rFonts w:ascii="Wingdings" w:hAnsi="Wingdings" w:hint="default"/>
      </w:rPr>
    </w:lvl>
  </w:abstractNum>
  <w:abstractNum w:abstractNumId="7" w15:restartNumberingAfterBreak="0">
    <w:nsid w:val="0000000D"/>
    <w:multiLevelType w:val="multilevel"/>
    <w:tmpl w:val="0000000D"/>
    <w:lvl w:ilvl="0">
      <w:start w:val="1"/>
      <w:numFmt w:val="decimal"/>
      <w:pStyle w:val="1"/>
      <w:lvlText w:val="（%1）"/>
      <w:lvlJc w:val="left"/>
      <w:pPr>
        <w:ind w:left="2760" w:hanging="420"/>
      </w:pPr>
      <w:rPr>
        <w:rFonts w:cs="Times New Roman" w:hint="default"/>
        <w:spacing w:val="0"/>
        <w:position w:val="0"/>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8" w15:restartNumberingAfterBreak="0">
    <w:nsid w:val="0000000E"/>
    <w:multiLevelType w:val="multilevel"/>
    <w:tmpl w:val="0000000E"/>
    <w:lvl w:ilvl="0">
      <w:start w:val="1"/>
      <w:numFmt w:val="bullet"/>
      <w:lvlText w:val=""/>
      <w:lvlJc w:val="left"/>
      <w:pPr>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9" w15:restartNumberingAfterBreak="0">
    <w:nsid w:val="0000000F"/>
    <w:multiLevelType w:val="multilevel"/>
    <w:tmpl w:val="0000000F"/>
    <w:lvl w:ilvl="0">
      <w:start w:val="1"/>
      <w:numFmt w:val="bullet"/>
      <w:pStyle w:val="FA"/>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10" w15:restartNumberingAfterBreak="0">
    <w:nsid w:val="00000010"/>
    <w:multiLevelType w:val="multilevel"/>
    <w:tmpl w:val="00000010"/>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11" w15:restartNumberingAfterBreak="0">
    <w:nsid w:val="00000012"/>
    <w:multiLevelType w:val="singleLevel"/>
    <w:tmpl w:val="00000012"/>
    <w:lvl w:ilvl="0">
      <w:start w:val="4"/>
      <w:numFmt w:val="chineseCounting"/>
      <w:suff w:val="nothing"/>
      <w:lvlText w:val="%1、"/>
      <w:lvlJc w:val="left"/>
    </w:lvl>
  </w:abstractNum>
  <w:abstractNum w:abstractNumId="12" w15:restartNumberingAfterBreak="0">
    <w:nsid w:val="00000013"/>
    <w:multiLevelType w:val="multilevel"/>
    <w:tmpl w:val="00000013"/>
    <w:lvl w:ilvl="0">
      <w:start w:val="1"/>
      <w:numFmt w:val="bullet"/>
      <w:lvlText w:val=""/>
      <w:lvlJc w:val="left"/>
      <w:pPr>
        <w:tabs>
          <w:tab w:val="num" w:pos="420"/>
        </w:tabs>
        <w:ind w:left="42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3" w15:restartNumberingAfterBreak="0">
    <w:nsid w:val="00000014"/>
    <w:multiLevelType w:val="multilevel"/>
    <w:tmpl w:val="00000014"/>
    <w:lvl w:ilvl="0">
      <w:start w:val="1"/>
      <w:numFmt w:val="bullet"/>
      <w:pStyle w:val="2"/>
      <w:lvlText w:val=""/>
      <w:lvlJc w:val="left"/>
      <w:pPr>
        <w:tabs>
          <w:tab w:val="num" w:pos="420"/>
        </w:tabs>
        <w:ind w:left="420" w:hanging="42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0000001B"/>
    <w:multiLevelType w:val="multilevel"/>
    <w:tmpl w:val="0000001B"/>
    <w:lvl w:ilvl="0">
      <w:start w:val="1"/>
      <w:numFmt w:val="decimal"/>
      <w:lvlText w:val="(%1)"/>
      <w:lvlJc w:val="left"/>
      <w:pPr>
        <w:tabs>
          <w:tab w:val="num" w:pos="1005"/>
        </w:tabs>
        <w:ind w:left="1005" w:hanging="435"/>
      </w:pPr>
      <w:rPr>
        <w:rFonts w:hint="default"/>
      </w:rPr>
    </w:lvl>
    <w:lvl w:ilvl="1">
      <w:start w:val="1"/>
      <w:numFmt w:val="chineseCountingThousand"/>
      <w:lvlText w:val="%2．"/>
      <w:lvlJc w:val="left"/>
      <w:pPr>
        <w:tabs>
          <w:tab w:val="num" w:pos="1588"/>
        </w:tabs>
        <w:ind w:left="1588" w:hanging="598"/>
      </w:pPr>
      <w:rPr>
        <w:rFonts w:hint="eastAsia"/>
      </w:rPr>
    </w:lvl>
    <w:lvl w:ilvl="2">
      <w:start w:val="1"/>
      <w:numFmt w:val="chineseCountingThousand"/>
      <w:lvlText w:val="%3．"/>
      <w:lvlJc w:val="left"/>
      <w:pPr>
        <w:tabs>
          <w:tab w:val="num" w:pos="1701"/>
        </w:tabs>
        <w:ind w:left="1701" w:hanging="794"/>
      </w:pPr>
      <w:rPr>
        <w:rFonts w:hint="eastAsia"/>
      </w:rPr>
    </w:lvl>
    <w:lvl w:ilvl="3">
      <w:start w:val="1"/>
      <w:numFmt w:val="decimal"/>
      <w:lvlText w:val="%4."/>
      <w:lvlJc w:val="left"/>
      <w:pPr>
        <w:tabs>
          <w:tab w:val="num" w:pos="2250"/>
        </w:tabs>
        <w:ind w:left="2250" w:hanging="420"/>
      </w:pPr>
    </w:lvl>
    <w:lvl w:ilvl="4">
      <w:start w:val="1"/>
      <w:numFmt w:val="lowerLetter"/>
      <w:lvlText w:val="%5)"/>
      <w:lvlJc w:val="left"/>
      <w:pPr>
        <w:tabs>
          <w:tab w:val="num" w:pos="2670"/>
        </w:tabs>
        <w:ind w:left="2670" w:hanging="420"/>
      </w:pPr>
    </w:lvl>
    <w:lvl w:ilvl="5">
      <w:start w:val="1"/>
      <w:numFmt w:val="lowerRoman"/>
      <w:lvlText w:val="%6."/>
      <w:lvlJc w:val="right"/>
      <w:pPr>
        <w:tabs>
          <w:tab w:val="num" w:pos="3090"/>
        </w:tabs>
        <w:ind w:left="3090" w:hanging="420"/>
      </w:pPr>
    </w:lvl>
    <w:lvl w:ilvl="6">
      <w:start w:val="1"/>
      <w:numFmt w:val="decimal"/>
      <w:lvlText w:val="%7."/>
      <w:lvlJc w:val="left"/>
      <w:pPr>
        <w:tabs>
          <w:tab w:val="num" w:pos="3510"/>
        </w:tabs>
        <w:ind w:left="3510" w:hanging="420"/>
      </w:pPr>
    </w:lvl>
    <w:lvl w:ilvl="7">
      <w:start w:val="1"/>
      <w:numFmt w:val="lowerLetter"/>
      <w:lvlText w:val="%8)"/>
      <w:lvlJc w:val="left"/>
      <w:pPr>
        <w:tabs>
          <w:tab w:val="num" w:pos="3930"/>
        </w:tabs>
        <w:ind w:left="3930" w:hanging="420"/>
      </w:pPr>
    </w:lvl>
    <w:lvl w:ilvl="8">
      <w:start w:val="1"/>
      <w:numFmt w:val="lowerRoman"/>
      <w:lvlText w:val="%9."/>
      <w:lvlJc w:val="right"/>
      <w:pPr>
        <w:tabs>
          <w:tab w:val="num" w:pos="4350"/>
        </w:tabs>
        <w:ind w:left="4350" w:hanging="420"/>
      </w:pPr>
    </w:lvl>
  </w:abstractNum>
  <w:abstractNum w:abstractNumId="15" w15:restartNumberingAfterBreak="0">
    <w:nsid w:val="0000001F"/>
    <w:multiLevelType w:val="multilevel"/>
    <w:tmpl w:val="0000001F"/>
    <w:lvl w:ilvl="0">
      <w:start w:val="1"/>
      <w:numFmt w:val="decimal"/>
      <w:pStyle w:val="a0"/>
      <w:lvlText w:val="图%1."/>
      <w:lvlJc w:val="left"/>
      <w:pPr>
        <w:tabs>
          <w:tab w:val="num" w:pos="420"/>
        </w:tabs>
        <w:ind w:left="420" w:hanging="420"/>
      </w:pPr>
      <w:rPr>
        <w:rFonts w:hint="eastAsia"/>
        <w:lang w:val="en-US"/>
      </w:rPr>
    </w:lvl>
    <w:lvl w:ilvl="1">
      <w:start w:val="1"/>
      <w:numFmt w:val="lowerLetter"/>
      <w:lvlText w:val="%2)"/>
      <w:lvlJc w:val="left"/>
      <w:pPr>
        <w:tabs>
          <w:tab w:val="num" w:pos="840"/>
        </w:tabs>
        <w:ind w:left="840" w:hanging="420"/>
      </w:pPr>
    </w:lvl>
    <w:lvl w:ilvl="2">
      <w:start w:val="1"/>
      <w:numFmt w:val="decimal"/>
      <w:lvlText w:val="%3）"/>
      <w:lvlJc w:val="left"/>
      <w:pPr>
        <w:tabs>
          <w:tab w:val="num" w:pos="1200"/>
        </w:tabs>
        <w:ind w:left="1200" w:hanging="360"/>
      </w:pPr>
      <w:rPr>
        <w:rFonts w:ascii="宋体" w:hAnsi="宋体" w:hint="default"/>
      </w:rPr>
    </w:lvl>
    <w:lvl w:ilvl="3">
      <w:start w:val="1"/>
      <w:numFmt w:val="decimalFullWidth"/>
      <w:lvlText w:val="%4．"/>
      <w:lvlJc w:val="left"/>
      <w:pPr>
        <w:tabs>
          <w:tab w:val="num" w:pos="1620"/>
        </w:tabs>
        <w:ind w:left="1620" w:hanging="360"/>
      </w:pPr>
      <w:rPr>
        <w:rFonts w:hint="default"/>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15:restartNumberingAfterBreak="0">
    <w:nsid w:val="00000021"/>
    <w:multiLevelType w:val="multilevel"/>
    <w:tmpl w:val="00000021"/>
    <w:lvl w:ilvl="0">
      <w:start w:val="1"/>
      <w:numFmt w:val="bullet"/>
      <w:pStyle w:val="a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pStyle w:val="a2"/>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00000023"/>
    <w:multiLevelType w:val="multilevel"/>
    <w:tmpl w:val="00000023"/>
    <w:lvl w:ilvl="0">
      <w:start w:val="1"/>
      <w:numFmt w:val="decimal"/>
      <w:pStyle w:val="-1"/>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8" w15:restartNumberingAfterBreak="0">
    <w:nsid w:val="00000024"/>
    <w:multiLevelType w:val="multilevel"/>
    <w:tmpl w:val="00000024"/>
    <w:lvl w:ilvl="0">
      <w:start w:val="1"/>
      <w:numFmt w:val="bullet"/>
      <w:pStyle w:val="a3"/>
      <w:lvlText w:val=""/>
      <w:lvlJc w:val="left"/>
      <w:pPr>
        <w:tabs>
          <w:tab w:val="num" w:pos="840"/>
        </w:tabs>
        <w:ind w:left="840" w:hanging="420"/>
      </w:pPr>
      <w:rPr>
        <w:rFonts w:ascii="Wingdings" w:hAnsi="Wingdings" w:hint="default"/>
      </w:rPr>
    </w:lvl>
    <w:lvl w:ilvl="1">
      <w:start w:val="1"/>
      <w:numFmt w:val="bullet"/>
      <w:pStyle w:val="30"/>
      <w:lvlText w:val=""/>
      <w:lvlJc w:val="left"/>
      <w:pPr>
        <w:tabs>
          <w:tab w:val="num" w:pos="840"/>
        </w:tabs>
        <w:ind w:left="840" w:hanging="420"/>
      </w:pPr>
      <w:rPr>
        <w:rFonts w:ascii="Wingdings" w:hAnsi="Wingdings" w:hint="default"/>
      </w:rPr>
    </w:lvl>
    <w:lvl w:ilvl="2">
      <w:start w:val="1"/>
      <w:numFmt w:val="bullet"/>
      <w:pStyle w:val="3Arial11"/>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9" w15:restartNumberingAfterBreak="0">
    <w:nsid w:val="00000026"/>
    <w:multiLevelType w:val="multilevel"/>
    <w:tmpl w:val="00000026"/>
    <w:lvl w:ilvl="0">
      <w:start w:val="1"/>
      <w:numFmt w:val="bullet"/>
      <w:pStyle w:val="4"/>
      <w:lvlText w:val=""/>
      <w:lvlJc w:val="left"/>
      <w:pPr>
        <w:tabs>
          <w:tab w:val="num"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20" w15:restartNumberingAfterBreak="0">
    <w:nsid w:val="016705C3"/>
    <w:multiLevelType w:val="hybridMultilevel"/>
    <w:tmpl w:val="660062B2"/>
    <w:lvl w:ilvl="0" w:tplc="71E8679C">
      <w:start w:val="7"/>
      <w:numFmt w:val="decimal"/>
      <w:lvlText w:val="%1）"/>
      <w:lvlJc w:val="left"/>
      <w:pPr>
        <w:ind w:left="785" w:hanging="360"/>
      </w:pPr>
      <w:rPr>
        <w:rFonts w:ascii="宋体" w:hAnsi="宋体" w:hint="default"/>
      </w:rPr>
    </w:lvl>
    <w:lvl w:ilvl="1" w:tplc="04090019" w:tentative="1">
      <w:start w:val="1"/>
      <w:numFmt w:val="lowerLetter"/>
      <w:lvlText w:val="%2)"/>
      <w:lvlJc w:val="left"/>
      <w:pPr>
        <w:ind w:left="1265" w:hanging="420"/>
      </w:pPr>
    </w:lvl>
    <w:lvl w:ilvl="2" w:tplc="0409001B" w:tentative="1">
      <w:start w:val="1"/>
      <w:numFmt w:val="lowerRoman"/>
      <w:lvlText w:val="%3."/>
      <w:lvlJc w:val="right"/>
      <w:pPr>
        <w:ind w:left="1685" w:hanging="420"/>
      </w:pPr>
    </w:lvl>
    <w:lvl w:ilvl="3" w:tplc="0409000F" w:tentative="1">
      <w:start w:val="1"/>
      <w:numFmt w:val="decimal"/>
      <w:lvlText w:val="%4."/>
      <w:lvlJc w:val="left"/>
      <w:pPr>
        <w:ind w:left="2105" w:hanging="420"/>
      </w:pPr>
    </w:lvl>
    <w:lvl w:ilvl="4" w:tplc="04090019" w:tentative="1">
      <w:start w:val="1"/>
      <w:numFmt w:val="lowerLetter"/>
      <w:lvlText w:val="%5)"/>
      <w:lvlJc w:val="left"/>
      <w:pPr>
        <w:ind w:left="2525" w:hanging="420"/>
      </w:pPr>
    </w:lvl>
    <w:lvl w:ilvl="5" w:tplc="0409001B" w:tentative="1">
      <w:start w:val="1"/>
      <w:numFmt w:val="lowerRoman"/>
      <w:lvlText w:val="%6."/>
      <w:lvlJc w:val="right"/>
      <w:pPr>
        <w:ind w:left="2945" w:hanging="420"/>
      </w:pPr>
    </w:lvl>
    <w:lvl w:ilvl="6" w:tplc="0409000F" w:tentative="1">
      <w:start w:val="1"/>
      <w:numFmt w:val="decimal"/>
      <w:lvlText w:val="%7."/>
      <w:lvlJc w:val="left"/>
      <w:pPr>
        <w:ind w:left="3365" w:hanging="420"/>
      </w:pPr>
    </w:lvl>
    <w:lvl w:ilvl="7" w:tplc="04090019" w:tentative="1">
      <w:start w:val="1"/>
      <w:numFmt w:val="lowerLetter"/>
      <w:lvlText w:val="%8)"/>
      <w:lvlJc w:val="left"/>
      <w:pPr>
        <w:ind w:left="3785" w:hanging="420"/>
      </w:pPr>
    </w:lvl>
    <w:lvl w:ilvl="8" w:tplc="0409001B" w:tentative="1">
      <w:start w:val="1"/>
      <w:numFmt w:val="lowerRoman"/>
      <w:lvlText w:val="%9."/>
      <w:lvlJc w:val="right"/>
      <w:pPr>
        <w:ind w:left="4205" w:hanging="420"/>
      </w:pPr>
    </w:lvl>
  </w:abstractNum>
  <w:abstractNum w:abstractNumId="21" w15:restartNumberingAfterBreak="0">
    <w:nsid w:val="18A777E8"/>
    <w:multiLevelType w:val="multilevel"/>
    <w:tmpl w:val="B1488C82"/>
    <w:lvl w:ilvl="0">
      <w:start w:val="1"/>
      <w:numFmt w:val="decimal"/>
      <w:suff w:val="nothing"/>
      <w:lvlText w:val="%1."/>
      <w:lvlJc w:val="left"/>
      <w:pPr>
        <w:ind w:left="0" w:firstLine="0"/>
      </w:pPr>
      <w:rPr>
        <w:rFonts w:hint="eastAsia"/>
        <w:b/>
        <w:i w:val="0"/>
        <w:sz w:val="32"/>
        <w:szCs w:val="32"/>
      </w:rPr>
    </w:lvl>
    <w:lvl w:ilvl="1">
      <w:numFmt w:val="decimal"/>
      <w:pStyle w:val="20"/>
      <w:suff w:val="nothing"/>
      <w:lvlText w:val="%1.%2."/>
      <w:lvlJc w:val="left"/>
      <w:pPr>
        <w:ind w:left="380" w:hanging="380"/>
      </w:pPr>
      <w:rPr>
        <w:rFonts w:hint="eastAsia"/>
        <w:b/>
        <w:i w:val="0"/>
        <w:sz w:val="28"/>
        <w:szCs w:val="28"/>
      </w:rPr>
    </w:lvl>
    <w:lvl w:ilvl="2">
      <w:start w:val="1"/>
      <w:numFmt w:val="decimal"/>
      <w:suff w:val="nothing"/>
      <w:lvlText w:val="%1.%2.%3."/>
      <w:lvlJc w:val="left"/>
      <w:pPr>
        <w:ind w:left="0" w:firstLine="0"/>
      </w:pPr>
      <w:rPr>
        <w:rFonts w:hint="eastAsia"/>
        <w:b/>
        <w:i w:val="0"/>
        <w:sz w:val="24"/>
        <w:szCs w:val="24"/>
      </w:rPr>
    </w:lvl>
    <w:lvl w:ilvl="3">
      <w:start w:val="1"/>
      <w:numFmt w:val="decimal"/>
      <w:pStyle w:val="31"/>
      <w:suff w:val="nothing"/>
      <w:lvlText w:val="%1.%2.%3.%4."/>
      <w:lvlJc w:val="left"/>
      <w:pPr>
        <w:ind w:left="0" w:firstLine="0"/>
      </w:pPr>
      <w:rPr>
        <w:rFonts w:hint="eastAsia"/>
        <w:b/>
        <w:i w:val="0"/>
        <w:sz w:val="21"/>
        <w:szCs w:val="21"/>
      </w:rPr>
    </w:lvl>
    <w:lvl w:ilvl="4">
      <w:start w:val="1"/>
      <w:numFmt w:val="decimal"/>
      <w:lvlText w:val="%1.%2.%3.%4.%5."/>
      <w:lvlJc w:val="left"/>
      <w:pPr>
        <w:tabs>
          <w:tab w:val="num" w:pos="9067"/>
        </w:tabs>
        <w:ind w:left="9067" w:hanging="992"/>
      </w:pPr>
      <w:rPr>
        <w:rFonts w:hint="eastAsia"/>
      </w:rPr>
    </w:lvl>
    <w:lvl w:ilvl="5">
      <w:start w:val="1"/>
      <w:numFmt w:val="decimal"/>
      <w:lvlText w:val="%1.%2.%3.%4.%5.%6."/>
      <w:lvlJc w:val="left"/>
      <w:pPr>
        <w:tabs>
          <w:tab w:val="num" w:pos="9209"/>
        </w:tabs>
        <w:ind w:left="9209" w:hanging="1134"/>
      </w:pPr>
      <w:rPr>
        <w:rFonts w:hint="eastAsia"/>
      </w:rPr>
    </w:lvl>
    <w:lvl w:ilvl="6">
      <w:start w:val="1"/>
      <w:numFmt w:val="decimal"/>
      <w:lvlText w:val="%1.%2.%3.%4.%5.%6.%7."/>
      <w:lvlJc w:val="left"/>
      <w:pPr>
        <w:tabs>
          <w:tab w:val="num" w:pos="9351"/>
        </w:tabs>
        <w:ind w:left="9351" w:hanging="1276"/>
      </w:pPr>
      <w:rPr>
        <w:rFonts w:hint="eastAsia"/>
      </w:rPr>
    </w:lvl>
    <w:lvl w:ilvl="7">
      <w:start w:val="1"/>
      <w:numFmt w:val="decimal"/>
      <w:lvlText w:val="%1.%2.%3.%4.%5.%6.%7.%8."/>
      <w:lvlJc w:val="left"/>
      <w:pPr>
        <w:tabs>
          <w:tab w:val="num" w:pos="9493"/>
        </w:tabs>
        <w:ind w:left="9493" w:hanging="1418"/>
      </w:pPr>
      <w:rPr>
        <w:rFonts w:hint="eastAsia"/>
      </w:rPr>
    </w:lvl>
    <w:lvl w:ilvl="8">
      <w:start w:val="1"/>
      <w:numFmt w:val="decimal"/>
      <w:lvlText w:val="%1.%2.%3.%4.%5.%6.%7.%8.%9."/>
      <w:lvlJc w:val="left"/>
      <w:pPr>
        <w:tabs>
          <w:tab w:val="num" w:pos="9634"/>
        </w:tabs>
        <w:ind w:left="9634" w:hanging="1559"/>
      </w:pPr>
      <w:rPr>
        <w:rFonts w:hint="eastAsia"/>
      </w:rPr>
    </w:lvl>
  </w:abstractNum>
  <w:abstractNum w:abstractNumId="22" w15:restartNumberingAfterBreak="0">
    <w:nsid w:val="24B73ACE"/>
    <w:multiLevelType w:val="hybridMultilevel"/>
    <w:tmpl w:val="FBB88A70"/>
    <w:lvl w:ilvl="0" w:tplc="1F8A3336">
      <w:start w:val="10"/>
      <w:numFmt w:val="decimal"/>
      <w:lvlText w:val="%1）"/>
      <w:lvlJc w:val="left"/>
      <w:pPr>
        <w:ind w:left="845" w:hanging="420"/>
      </w:pPr>
      <w:rPr>
        <w:rFonts w:hint="default"/>
      </w:rPr>
    </w:lvl>
    <w:lvl w:ilvl="1" w:tplc="04090019" w:tentative="1">
      <w:start w:val="1"/>
      <w:numFmt w:val="lowerLetter"/>
      <w:lvlText w:val="%2)"/>
      <w:lvlJc w:val="left"/>
      <w:pPr>
        <w:ind w:left="1265" w:hanging="420"/>
      </w:pPr>
    </w:lvl>
    <w:lvl w:ilvl="2" w:tplc="0409001B" w:tentative="1">
      <w:start w:val="1"/>
      <w:numFmt w:val="lowerRoman"/>
      <w:lvlText w:val="%3."/>
      <w:lvlJc w:val="right"/>
      <w:pPr>
        <w:ind w:left="1685" w:hanging="420"/>
      </w:pPr>
    </w:lvl>
    <w:lvl w:ilvl="3" w:tplc="0409000F" w:tentative="1">
      <w:start w:val="1"/>
      <w:numFmt w:val="decimal"/>
      <w:lvlText w:val="%4."/>
      <w:lvlJc w:val="left"/>
      <w:pPr>
        <w:ind w:left="2105" w:hanging="420"/>
      </w:pPr>
    </w:lvl>
    <w:lvl w:ilvl="4" w:tplc="04090019" w:tentative="1">
      <w:start w:val="1"/>
      <w:numFmt w:val="lowerLetter"/>
      <w:lvlText w:val="%5)"/>
      <w:lvlJc w:val="left"/>
      <w:pPr>
        <w:ind w:left="2525" w:hanging="420"/>
      </w:pPr>
    </w:lvl>
    <w:lvl w:ilvl="5" w:tplc="0409001B" w:tentative="1">
      <w:start w:val="1"/>
      <w:numFmt w:val="lowerRoman"/>
      <w:lvlText w:val="%6."/>
      <w:lvlJc w:val="right"/>
      <w:pPr>
        <w:ind w:left="2945" w:hanging="420"/>
      </w:pPr>
    </w:lvl>
    <w:lvl w:ilvl="6" w:tplc="0409000F" w:tentative="1">
      <w:start w:val="1"/>
      <w:numFmt w:val="decimal"/>
      <w:lvlText w:val="%7."/>
      <w:lvlJc w:val="left"/>
      <w:pPr>
        <w:ind w:left="3365" w:hanging="420"/>
      </w:pPr>
    </w:lvl>
    <w:lvl w:ilvl="7" w:tplc="04090019" w:tentative="1">
      <w:start w:val="1"/>
      <w:numFmt w:val="lowerLetter"/>
      <w:lvlText w:val="%8)"/>
      <w:lvlJc w:val="left"/>
      <w:pPr>
        <w:ind w:left="3785" w:hanging="420"/>
      </w:pPr>
    </w:lvl>
    <w:lvl w:ilvl="8" w:tplc="0409001B" w:tentative="1">
      <w:start w:val="1"/>
      <w:numFmt w:val="lowerRoman"/>
      <w:lvlText w:val="%9."/>
      <w:lvlJc w:val="right"/>
      <w:pPr>
        <w:ind w:left="4205" w:hanging="420"/>
      </w:pPr>
    </w:lvl>
  </w:abstractNum>
  <w:abstractNum w:abstractNumId="23" w15:restartNumberingAfterBreak="0">
    <w:nsid w:val="30207DC6"/>
    <w:multiLevelType w:val="multilevel"/>
    <w:tmpl w:val="89BEABF4"/>
    <w:lvl w:ilvl="0">
      <w:start w:val="1"/>
      <w:numFmt w:val="decimal"/>
      <w:lvlText w:val="%1)"/>
      <w:lvlJc w:val="left"/>
      <w:pPr>
        <w:tabs>
          <w:tab w:val="num" w:pos="1271"/>
        </w:tabs>
        <w:ind w:left="1271" w:hanging="420"/>
      </w:pPr>
      <w:rPr>
        <w:rFonts w:hint="eastAsia"/>
      </w:rPr>
    </w:lvl>
    <w:lvl w:ilvl="1">
      <w:start w:val="1"/>
      <w:numFmt w:val="lowerLetter"/>
      <w:lvlText w:val="%2)"/>
      <w:lvlJc w:val="left"/>
      <w:pPr>
        <w:tabs>
          <w:tab w:val="num" w:pos="1379"/>
        </w:tabs>
        <w:ind w:left="1379" w:hanging="420"/>
      </w:pPr>
      <w:rPr>
        <w:rFonts w:hint="eastAsia"/>
      </w:rPr>
    </w:lvl>
    <w:lvl w:ilvl="2">
      <w:start w:val="1"/>
      <w:numFmt w:val="decimal"/>
      <w:lvlText w:val="%3)"/>
      <w:lvlJc w:val="left"/>
      <w:pPr>
        <w:tabs>
          <w:tab w:val="num" w:pos="960"/>
        </w:tabs>
        <w:ind w:left="960" w:hanging="420"/>
      </w:pPr>
      <w:rPr>
        <w:rFonts w:hint="eastAsia"/>
      </w:rPr>
    </w:lvl>
    <w:lvl w:ilvl="3">
      <w:start w:val="1"/>
      <w:numFmt w:val="decimal"/>
      <w:lvlText w:val="%4."/>
      <w:lvlJc w:val="left"/>
      <w:pPr>
        <w:tabs>
          <w:tab w:val="num" w:pos="2219"/>
        </w:tabs>
        <w:ind w:left="2219" w:hanging="420"/>
      </w:pPr>
      <w:rPr>
        <w:rFonts w:hint="eastAsia"/>
      </w:rPr>
    </w:lvl>
    <w:lvl w:ilvl="4">
      <w:start w:val="1"/>
      <w:numFmt w:val="lowerLetter"/>
      <w:lvlText w:val="%5)"/>
      <w:lvlJc w:val="left"/>
      <w:pPr>
        <w:tabs>
          <w:tab w:val="num" w:pos="2639"/>
        </w:tabs>
        <w:ind w:left="2639" w:hanging="420"/>
      </w:pPr>
      <w:rPr>
        <w:rFonts w:hint="eastAsia"/>
      </w:rPr>
    </w:lvl>
    <w:lvl w:ilvl="5">
      <w:start w:val="1"/>
      <w:numFmt w:val="lowerRoman"/>
      <w:lvlText w:val="%6."/>
      <w:lvlJc w:val="right"/>
      <w:pPr>
        <w:tabs>
          <w:tab w:val="num" w:pos="3059"/>
        </w:tabs>
        <w:ind w:left="3059" w:hanging="420"/>
      </w:pPr>
      <w:rPr>
        <w:rFonts w:hint="eastAsia"/>
      </w:rPr>
    </w:lvl>
    <w:lvl w:ilvl="6">
      <w:start w:val="1"/>
      <w:numFmt w:val="decimal"/>
      <w:lvlText w:val="%7."/>
      <w:lvlJc w:val="left"/>
      <w:pPr>
        <w:tabs>
          <w:tab w:val="num" w:pos="3479"/>
        </w:tabs>
        <w:ind w:left="3479" w:hanging="420"/>
      </w:pPr>
      <w:rPr>
        <w:rFonts w:hint="eastAsia"/>
      </w:rPr>
    </w:lvl>
    <w:lvl w:ilvl="7">
      <w:start w:val="1"/>
      <w:numFmt w:val="lowerLetter"/>
      <w:lvlText w:val="%8)"/>
      <w:lvlJc w:val="left"/>
      <w:pPr>
        <w:tabs>
          <w:tab w:val="num" w:pos="3899"/>
        </w:tabs>
        <w:ind w:left="3899" w:hanging="420"/>
      </w:pPr>
      <w:rPr>
        <w:rFonts w:hint="eastAsia"/>
      </w:rPr>
    </w:lvl>
    <w:lvl w:ilvl="8">
      <w:start w:val="1"/>
      <w:numFmt w:val="lowerRoman"/>
      <w:lvlText w:val="%9."/>
      <w:lvlJc w:val="right"/>
      <w:pPr>
        <w:tabs>
          <w:tab w:val="num" w:pos="4319"/>
        </w:tabs>
        <w:ind w:left="4319" w:hanging="420"/>
      </w:pPr>
      <w:rPr>
        <w:rFonts w:hint="eastAsia"/>
      </w:rPr>
    </w:lvl>
  </w:abstractNum>
  <w:abstractNum w:abstractNumId="24" w15:restartNumberingAfterBreak="0">
    <w:nsid w:val="35AE059D"/>
    <w:multiLevelType w:val="multilevel"/>
    <w:tmpl w:val="00000000"/>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5" w15:restartNumberingAfterBreak="0">
    <w:nsid w:val="3CDF731B"/>
    <w:multiLevelType w:val="hybridMultilevel"/>
    <w:tmpl w:val="EE9203D0"/>
    <w:lvl w:ilvl="0" w:tplc="51488DAE">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3EE45EC0"/>
    <w:multiLevelType w:val="multilevel"/>
    <w:tmpl w:val="3EE45EC0"/>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7" w15:restartNumberingAfterBreak="0">
    <w:nsid w:val="424F1377"/>
    <w:multiLevelType w:val="hybridMultilevel"/>
    <w:tmpl w:val="6D721D8A"/>
    <w:lvl w:ilvl="0" w:tplc="964C4984">
      <w:start w:val="1"/>
      <w:numFmt w:val="decimal"/>
      <w:lvlText w:val="%1."/>
      <w:lvlJc w:val="left"/>
      <w:pPr>
        <w:ind w:left="420" w:hanging="420"/>
      </w:pPr>
      <w:rPr>
        <w:rFonts w:ascii="宋体" w:eastAsia="宋体" w:hAnsi="宋体"/>
        <w:b w:val="0"/>
        <w:sz w:val="21"/>
        <w:szCs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4F4F5A95"/>
    <w:multiLevelType w:val="hybridMultilevel"/>
    <w:tmpl w:val="2A0C6C34"/>
    <w:lvl w:ilvl="0" w:tplc="0409000F">
      <w:start w:val="1"/>
      <w:numFmt w:val="decimal"/>
      <w:lvlText w:val="%1."/>
      <w:lvlJc w:val="left"/>
      <w:pPr>
        <w:ind w:left="420" w:hanging="420"/>
      </w:pPr>
    </w:lvl>
    <w:lvl w:ilvl="1" w:tplc="04090001">
      <w:start w:val="1"/>
      <w:numFmt w:val="bullet"/>
      <w:lvlText w:val=""/>
      <w:lvlJc w:val="left"/>
      <w:pPr>
        <w:ind w:left="780" w:hanging="360"/>
      </w:pPr>
      <w:rPr>
        <w:rFonts w:ascii="Wingdings" w:hAnsi="Wingding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4F8A28DD"/>
    <w:multiLevelType w:val="hybridMultilevel"/>
    <w:tmpl w:val="DD9C49D8"/>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0" w15:restartNumberingAfterBreak="0">
    <w:nsid w:val="514176DB"/>
    <w:multiLevelType w:val="hybridMultilevel"/>
    <w:tmpl w:val="04625BAC"/>
    <w:lvl w:ilvl="0" w:tplc="D0DC3A4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15:restartNumberingAfterBreak="0">
    <w:nsid w:val="51EF1753"/>
    <w:multiLevelType w:val="multilevel"/>
    <w:tmpl w:val="00000000"/>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2" w15:restartNumberingAfterBreak="0">
    <w:nsid w:val="52AFC8B7"/>
    <w:multiLevelType w:val="singleLevel"/>
    <w:tmpl w:val="52AFC8B7"/>
    <w:lvl w:ilvl="0">
      <w:start w:val="9"/>
      <w:numFmt w:val="decimal"/>
      <w:suff w:val="space"/>
      <w:lvlText w:val="%1."/>
      <w:lvlJc w:val="left"/>
    </w:lvl>
  </w:abstractNum>
  <w:abstractNum w:abstractNumId="33" w15:restartNumberingAfterBreak="0">
    <w:nsid w:val="5796525F"/>
    <w:multiLevelType w:val="hybridMultilevel"/>
    <w:tmpl w:val="2A0C6C34"/>
    <w:lvl w:ilvl="0" w:tplc="0409000F">
      <w:start w:val="1"/>
      <w:numFmt w:val="decimal"/>
      <w:lvlText w:val="%1."/>
      <w:lvlJc w:val="left"/>
      <w:pPr>
        <w:ind w:left="420" w:hanging="420"/>
      </w:pPr>
    </w:lvl>
    <w:lvl w:ilvl="1" w:tplc="04090001">
      <w:start w:val="1"/>
      <w:numFmt w:val="bullet"/>
      <w:lvlText w:val=""/>
      <w:lvlJc w:val="left"/>
      <w:pPr>
        <w:ind w:left="780" w:hanging="360"/>
      </w:pPr>
      <w:rPr>
        <w:rFonts w:ascii="Wingdings" w:hAnsi="Wingding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15:restartNumberingAfterBreak="0">
    <w:nsid w:val="5D486609"/>
    <w:multiLevelType w:val="multilevel"/>
    <w:tmpl w:val="00000000"/>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5" w15:restartNumberingAfterBreak="0">
    <w:nsid w:val="730B2DEF"/>
    <w:multiLevelType w:val="hybridMultilevel"/>
    <w:tmpl w:val="719605C6"/>
    <w:lvl w:ilvl="0" w:tplc="6CF216F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7755585C"/>
    <w:multiLevelType w:val="hybridMultilevel"/>
    <w:tmpl w:val="03CAAA26"/>
    <w:lvl w:ilvl="0" w:tplc="8650197A">
      <w:start w:val="1"/>
      <w:numFmt w:val="bullet"/>
      <w:pStyle w:val="ItemListinTable"/>
      <w:lvlText w:val=""/>
      <w:lvlJc w:val="left"/>
      <w:pPr>
        <w:tabs>
          <w:tab w:val="num" w:pos="284"/>
        </w:tabs>
        <w:ind w:left="284" w:hanging="284"/>
      </w:pPr>
      <w:rPr>
        <w:rFonts w:ascii="Wingdings" w:hAnsi="Wingdings" w:hint="default"/>
        <w:color w:val="auto"/>
        <w:sz w:val="13"/>
        <w:u w:val="none"/>
      </w:rPr>
    </w:lvl>
    <w:lvl w:ilvl="1" w:tplc="04090019">
      <w:start w:val="1"/>
      <w:numFmt w:val="bullet"/>
      <w:lvlText w:val=""/>
      <w:lvlJc w:val="left"/>
      <w:pPr>
        <w:tabs>
          <w:tab w:val="num" w:pos="840"/>
        </w:tabs>
        <w:ind w:left="840" w:hanging="420"/>
      </w:pPr>
      <w:rPr>
        <w:rFonts w:ascii="Wingdings" w:hAnsi="Wingdings" w:hint="default"/>
      </w:rPr>
    </w:lvl>
    <w:lvl w:ilvl="2" w:tplc="0409001B">
      <w:start w:val="1"/>
      <w:numFmt w:val="bullet"/>
      <w:lvlText w:val=""/>
      <w:lvlJc w:val="left"/>
      <w:pPr>
        <w:tabs>
          <w:tab w:val="num" w:pos="1260"/>
        </w:tabs>
        <w:ind w:left="1260" w:hanging="420"/>
      </w:pPr>
      <w:rPr>
        <w:rFonts w:ascii="Wingdings" w:hAnsi="Wingdings" w:hint="default"/>
      </w:rPr>
    </w:lvl>
    <w:lvl w:ilvl="3" w:tplc="0409000F">
      <w:start w:val="1"/>
      <w:numFmt w:val="bullet"/>
      <w:lvlText w:val=""/>
      <w:lvlJc w:val="left"/>
      <w:pPr>
        <w:tabs>
          <w:tab w:val="num" w:pos="1680"/>
        </w:tabs>
        <w:ind w:left="1680" w:hanging="420"/>
      </w:pPr>
      <w:rPr>
        <w:rFonts w:ascii="Wingdings" w:hAnsi="Wingdings" w:hint="default"/>
      </w:rPr>
    </w:lvl>
    <w:lvl w:ilvl="4" w:tplc="04090019">
      <w:start w:val="1"/>
      <w:numFmt w:val="bullet"/>
      <w:lvlText w:val=""/>
      <w:lvlJc w:val="left"/>
      <w:pPr>
        <w:tabs>
          <w:tab w:val="num" w:pos="2100"/>
        </w:tabs>
        <w:ind w:left="2100" w:hanging="420"/>
      </w:pPr>
      <w:rPr>
        <w:rFonts w:ascii="Wingdings" w:hAnsi="Wingdings" w:hint="default"/>
      </w:rPr>
    </w:lvl>
    <w:lvl w:ilvl="5" w:tplc="0409001B">
      <w:start w:val="1"/>
      <w:numFmt w:val="bullet"/>
      <w:lvlText w:val=""/>
      <w:lvlJc w:val="left"/>
      <w:pPr>
        <w:tabs>
          <w:tab w:val="num" w:pos="2520"/>
        </w:tabs>
        <w:ind w:left="2520" w:hanging="420"/>
      </w:pPr>
      <w:rPr>
        <w:rFonts w:ascii="Wingdings" w:hAnsi="Wingdings" w:hint="default"/>
      </w:rPr>
    </w:lvl>
    <w:lvl w:ilvl="6" w:tplc="0409000F">
      <w:start w:val="1"/>
      <w:numFmt w:val="bullet"/>
      <w:lvlText w:val=""/>
      <w:lvlJc w:val="left"/>
      <w:pPr>
        <w:tabs>
          <w:tab w:val="num" w:pos="2940"/>
        </w:tabs>
        <w:ind w:left="2940" w:hanging="420"/>
      </w:pPr>
      <w:rPr>
        <w:rFonts w:ascii="Wingdings" w:hAnsi="Wingdings" w:hint="default"/>
      </w:rPr>
    </w:lvl>
    <w:lvl w:ilvl="7" w:tplc="04090019">
      <w:start w:val="1"/>
      <w:numFmt w:val="bullet"/>
      <w:lvlText w:val=""/>
      <w:lvlJc w:val="left"/>
      <w:pPr>
        <w:tabs>
          <w:tab w:val="num" w:pos="3360"/>
        </w:tabs>
        <w:ind w:left="3360" w:hanging="420"/>
      </w:pPr>
      <w:rPr>
        <w:rFonts w:ascii="Wingdings" w:hAnsi="Wingdings" w:hint="default"/>
      </w:rPr>
    </w:lvl>
    <w:lvl w:ilvl="8" w:tplc="0409001B">
      <w:start w:val="1"/>
      <w:numFmt w:val="bullet"/>
      <w:lvlText w:val=""/>
      <w:lvlJc w:val="left"/>
      <w:pPr>
        <w:tabs>
          <w:tab w:val="num" w:pos="3780"/>
        </w:tabs>
        <w:ind w:left="3780" w:hanging="420"/>
      </w:pPr>
      <w:rPr>
        <w:rFonts w:ascii="Wingdings" w:hAnsi="Wingdings" w:hint="default"/>
      </w:rPr>
    </w:lvl>
  </w:abstractNum>
  <w:abstractNum w:abstractNumId="37" w15:restartNumberingAfterBreak="0">
    <w:nsid w:val="7AC52E29"/>
    <w:multiLevelType w:val="hybridMultilevel"/>
    <w:tmpl w:val="4C4C6BCE"/>
    <w:lvl w:ilvl="0" w:tplc="0409000F">
      <w:start w:val="1"/>
      <w:numFmt w:val="decimal"/>
      <w:lvlText w:val="%1."/>
      <w:lvlJc w:val="left"/>
      <w:pPr>
        <w:ind w:left="420" w:hanging="420"/>
      </w:pPr>
    </w:lvl>
    <w:lvl w:ilvl="1" w:tplc="2F0ADB46">
      <w:start w:val="1"/>
      <w:numFmt w:val="decimal"/>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7C325D17"/>
    <w:multiLevelType w:val="hybridMultilevel"/>
    <w:tmpl w:val="3D681CC0"/>
    <w:lvl w:ilvl="0" w:tplc="33907462">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8"/>
  </w:num>
  <w:num w:numId="2">
    <w:abstractNumId w:val="1"/>
  </w:num>
  <w:num w:numId="3">
    <w:abstractNumId w:val="2"/>
  </w:num>
  <w:num w:numId="4">
    <w:abstractNumId w:val="13"/>
  </w:num>
  <w:num w:numId="5">
    <w:abstractNumId w:val="19"/>
  </w:num>
  <w:num w:numId="6">
    <w:abstractNumId w:val="9"/>
  </w:num>
  <w:num w:numId="7">
    <w:abstractNumId w:val="7"/>
  </w:num>
  <w:num w:numId="8">
    <w:abstractNumId w:val="16"/>
  </w:num>
  <w:num w:numId="9">
    <w:abstractNumId w:val="5"/>
  </w:num>
  <w:num w:numId="10">
    <w:abstractNumId w:val="15"/>
  </w:num>
  <w:num w:numId="11">
    <w:abstractNumId w:val="17"/>
  </w:num>
  <w:num w:numId="12">
    <w:abstractNumId w:val="36"/>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11"/>
  </w:num>
  <w:num w:numId="16">
    <w:abstractNumId w:val="6"/>
  </w:num>
  <w:num w:numId="17">
    <w:abstractNumId w:val="10"/>
  </w:num>
  <w:num w:numId="18">
    <w:abstractNumId w:val="8"/>
  </w:num>
  <w:num w:numId="19">
    <w:abstractNumId w:val="12"/>
  </w:num>
  <w:num w:numId="20">
    <w:abstractNumId w:val="20"/>
  </w:num>
  <w:num w:numId="21">
    <w:abstractNumId w:val="22"/>
  </w:num>
  <w:num w:numId="22">
    <w:abstractNumId w:val="35"/>
  </w:num>
  <w:num w:numId="23">
    <w:abstractNumId w:val="38"/>
  </w:num>
  <w:num w:numId="24">
    <w:abstractNumId w:val="37"/>
  </w:num>
  <w:num w:numId="25">
    <w:abstractNumId w:val="33"/>
  </w:num>
  <w:num w:numId="26">
    <w:abstractNumId w:val="28"/>
  </w:num>
  <w:num w:numId="27">
    <w:abstractNumId w:val="29"/>
  </w:num>
  <w:num w:numId="28">
    <w:abstractNumId w:val="31"/>
  </w:num>
  <w:num w:numId="29">
    <w:abstractNumId w:val="4"/>
  </w:num>
  <w:num w:numId="30">
    <w:abstractNumId w:val="23"/>
  </w:num>
  <w:num w:numId="31">
    <w:abstractNumId w:val="34"/>
  </w:num>
  <w:num w:numId="32">
    <w:abstractNumId w:val="24"/>
  </w:num>
  <w:num w:numId="33">
    <w:abstractNumId w:val="25"/>
  </w:num>
  <w:num w:numId="34">
    <w:abstractNumId w:val="14"/>
  </w:num>
  <w:num w:numId="35">
    <w:abstractNumId w:val="0"/>
  </w:num>
  <w:num w:numId="36">
    <w:abstractNumId w:val="27"/>
  </w:num>
  <w:num w:numId="37">
    <w:abstractNumId w:val="32"/>
  </w:num>
  <w:num w:numId="38">
    <w:abstractNumId w:val="26"/>
  </w:num>
  <w:num w:numId="39">
    <w:abstractNumId w:val="3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13516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11AB"/>
    <w:rsid w:val="00002C0F"/>
    <w:rsid w:val="00004629"/>
    <w:rsid w:val="00010A65"/>
    <w:rsid w:val="00014D67"/>
    <w:rsid w:val="00023FBC"/>
    <w:rsid w:val="00033A88"/>
    <w:rsid w:val="000370BE"/>
    <w:rsid w:val="000427A7"/>
    <w:rsid w:val="000436D0"/>
    <w:rsid w:val="00043C2D"/>
    <w:rsid w:val="00050B4B"/>
    <w:rsid w:val="00052AFD"/>
    <w:rsid w:val="0005692B"/>
    <w:rsid w:val="00057DCC"/>
    <w:rsid w:val="000734F8"/>
    <w:rsid w:val="000759FE"/>
    <w:rsid w:val="00076C8C"/>
    <w:rsid w:val="00077BEF"/>
    <w:rsid w:val="0008486A"/>
    <w:rsid w:val="0009006B"/>
    <w:rsid w:val="00093376"/>
    <w:rsid w:val="0009453F"/>
    <w:rsid w:val="000A25C0"/>
    <w:rsid w:val="000A7AA5"/>
    <w:rsid w:val="000B1F17"/>
    <w:rsid w:val="000B2D44"/>
    <w:rsid w:val="000B3730"/>
    <w:rsid w:val="000C5EC0"/>
    <w:rsid w:val="000C66EB"/>
    <w:rsid w:val="000D09F3"/>
    <w:rsid w:val="000D1A1B"/>
    <w:rsid w:val="000D389C"/>
    <w:rsid w:val="000D3E33"/>
    <w:rsid w:val="000D7F74"/>
    <w:rsid w:val="000E1501"/>
    <w:rsid w:val="000E2CAF"/>
    <w:rsid w:val="000E4417"/>
    <w:rsid w:val="000E5FDE"/>
    <w:rsid w:val="000E79C6"/>
    <w:rsid w:val="000E7DF4"/>
    <w:rsid w:val="000F0194"/>
    <w:rsid w:val="000F0BE1"/>
    <w:rsid w:val="000F124D"/>
    <w:rsid w:val="000F167A"/>
    <w:rsid w:val="000F46B3"/>
    <w:rsid w:val="000F5774"/>
    <w:rsid w:val="000F75D9"/>
    <w:rsid w:val="00100079"/>
    <w:rsid w:val="00114531"/>
    <w:rsid w:val="0011546C"/>
    <w:rsid w:val="00116A19"/>
    <w:rsid w:val="001253EE"/>
    <w:rsid w:val="00126185"/>
    <w:rsid w:val="0013282A"/>
    <w:rsid w:val="00135147"/>
    <w:rsid w:val="0013598B"/>
    <w:rsid w:val="00136648"/>
    <w:rsid w:val="0015083E"/>
    <w:rsid w:val="00154671"/>
    <w:rsid w:val="00156349"/>
    <w:rsid w:val="0016100C"/>
    <w:rsid w:val="001633CD"/>
    <w:rsid w:val="00164D38"/>
    <w:rsid w:val="0016756D"/>
    <w:rsid w:val="0017210A"/>
    <w:rsid w:val="00172A27"/>
    <w:rsid w:val="00173768"/>
    <w:rsid w:val="00173C86"/>
    <w:rsid w:val="0017633C"/>
    <w:rsid w:val="0018060B"/>
    <w:rsid w:val="0018068A"/>
    <w:rsid w:val="0018245A"/>
    <w:rsid w:val="0018343C"/>
    <w:rsid w:val="001854AD"/>
    <w:rsid w:val="00190DB3"/>
    <w:rsid w:val="00192F60"/>
    <w:rsid w:val="0019480F"/>
    <w:rsid w:val="00196EF2"/>
    <w:rsid w:val="0019725A"/>
    <w:rsid w:val="001B2C3F"/>
    <w:rsid w:val="001B5F52"/>
    <w:rsid w:val="001B6CD4"/>
    <w:rsid w:val="001C144B"/>
    <w:rsid w:val="001C19F3"/>
    <w:rsid w:val="001C37A0"/>
    <w:rsid w:val="001C3DC0"/>
    <w:rsid w:val="001C4FCE"/>
    <w:rsid w:val="001C7AA2"/>
    <w:rsid w:val="001D2735"/>
    <w:rsid w:val="001D2F04"/>
    <w:rsid w:val="001D5438"/>
    <w:rsid w:val="001D6AF1"/>
    <w:rsid w:val="001D72BB"/>
    <w:rsid w:val="001F0F5D"/>
    <w:rsid w:val="001F4156"/>
    <w:rsid w:val="001F6E00"/>
    <w:rsid w:val="002001C8"/>
    <w:rsid w:val="002008C5"/>
    <w:rsid w:val="002030EA"/>
    <w:rsid w:val="00216DC8"/>
    <w:rsid w:val="002215B3"/>
    <w:rsid w:val="00221B67"/>
    <w:rsid w:val="00221BBA"/>
    <w:rsid w:val="00230DBE"/>
    <w:rsid w:val="00230ED5"/>
    <w:rsid w:val="002338D4"/>
    <w:rsid w:val="00234878"/>
    <w:rsid w:val="00244CA8"/>
    <w:rsid w:val="00245805"/>
    <w:rsid w:val="00245A69"/>
    <w:rsid w:val="00250102"/>
    <w:rsid w:val="0025210B"/>
    <w:rsid w:val="00252F45"/>
    <w:rsid w:val="00260DDB"/>
    <w:rsid w:val="0026340F"/>
    <w:rsid w:val="00264EE0"/>
    <w:rsid w:val="00267A12"/>
    <w:rsid w:val="00267DED"/>
    <w:rsid w:val="0027080D"/>
    <w:rsid w:val="0027402B"/>
    <w:rsid w:val="0027519B"/>
    <w:rsid w:val="00276DA4"/>
    <w:rsid w:val="00282BCA"/>
    <w:rsid w:val="00285C3F"/>
    <w:rsid w:val="0029105D"/>
    <w:rsid w:val="00291C78"/>
    <w:rsid w:val="002923D2"/>
    <w:rsid w:val="00294477"/>
    <w:rsid w:val="00294498"/>
    <w:rsid w:val="00295F26"/>
    <w:rsid w:val="00296FE1"/>
    <w:rsid w:val="002A7CA9"/>
    <w:rsid w:val="002B446C"/>
    <w:rsid w:val="002C233B"/>
    <w:rsid w:val="002C271D"/>
    <w:rsid w:val="002C2DA2"/>
    <w:rsid w:val="002C36C6"/>
    <w:rsid w:val="002C3AEA"/>
    <w:rsid w:val="002C3D20"/>
    <w:rsid w:val="002C4587"/>
    <w:rsid w:val="002D0894"/>
    <w:rsid w:val="002D093C"/>
    <w:rsid w:val="002D4775"/>
    <w:rsid w:val="002D4898"/>
    <w:rsid w:val="002E0A3F"/>
    <w:rsid w:val="002E0CB6"/>
    <w:rsid w:val="002E16BF"/>
    <w:rsid w:val="002E37DD"/>
    <w:rsid w:val="002E3B5F"/>
    <w:rsid w:val="002F00F0"/>
    <w:rsid w:val="002F5132"/>
    <w:rsid w:val="002F7F06"/>
    <w:rsid w:val="003004B8"/>
    <w:rsid w:val="00303DD2"/>
    <w:rsid w:val="00304968"/>
    <w:rsid w:val="00304974"/>
    <w:rsid w:val="0031136E"/>
    <w:rsid w:val="00311594"/>
    <w:rsid w:val="00313E89"/>
    <w:rsid w:val="00314FD7"/>
    <w:rsid w:val="0031658F"/>
    <w:rsid w:val="00317865"/>
    <w:rsid w:val="00330DF6"/>
    <w:rsid w:val="00331031"/>
    <w:rsid w:val="003346A6"/>
    <w:rsid w:val="00336CC5"/>
    <w:rsid w:val="003404DC"/>
    <w:rsid w:val="0034052E"/>
    <w:rsid w:val="00346388"/>
    <w:rsid w:val="00356F54"/>
    <w:rsid w:val="00361364"/>
    <w:rsid w:val="003624CF"/>
    <w:rsid w:val="00363092"/>
    <w:rsid w:val="003665E3"/>
    <w:rsid w:val="00366EDC"/>
    <w:rsid w:val="00367543"/>
    <w:rsid w:val="00371B69"/>
    <w:rsid w:val="003736CE"/>
    <w:rsid w:val="003757B1"/>
    <w:rsid w:val="003767CD"/>
    <w:rsid w:val="003770DD"/>
    <w:rsid w:val="00383BCC"/>
    <w:rsid w:val="00384C4D"/>
    <w:rsid w:val="003868D6"/>
    <w:rsid w:val="00390465"/>
    <w:rsid w:val="00390821"/>
    <w:rsid w:val="00391532"/>
    <w:rsid w:val="00392A0A"/>
    <w:rsid w:val="003A3D36"/>
    <w:rsid w:val="003A49E6"/>
    <w:rsid w:val="003A4F47"/>
    <w:rsid w:val="003A6B17"/>
    <w:rsid w:val="003B5AE7"/>
    <w:rsid w:val="003B620E"/>
    <w:rsid w:val="003C1F38"/>
    <w:rsid w:val="003C31A9"/>
    <w:rsid w:val="003C490E"/>
    <w:rsid w:val="003D0438"/>
    <w:rsid w:val="003D11A8"/>
    <w:rsid w:val="003D5701"/>
    <w:rsid w:val="003E1FCA"/>
    <w:rsid w:val="003E4E89"/>
    <w:rsid w:val="003E5DD0"/>
    <w:rsid w:val="003E5DDF"/>
    <w:rsid w:val="003F49CC"/>
    <w:rsid w:val="003F5971"/>
    <w:rsid w:val="003F6CB3"/>
    <w:rsid w:val="003F6DAC"/>
    <w:rsid w:val="00400BF4"/>
    <w:rsid w:val="0040314D"/>
    <w:rsid w:val="0041332B"/>
    <w:rsid w:val="004149FA"/>
    <w:rsid w:val="00415E66"/>
    <w:rsid w:val="00416B76"/>
    <w:rsid w:val="0041757B"/>
    <w:rsid w:val="00417A8E"/>
    <w:rsid w:val="00417E7B"/>
    <w:rsid w:val="00421D4F"/>
    <w:rsid w:val="00421E5B"/>
    <w:rsid w:val="00422904"/>
    <w:rsid w:val="0042382B"/>
    <w:rsid w:val="00432211"/>
    <w:rsid w:val="00432D5C"/>
    <w:rsid w:val="00442746"/>
    <w:rsid w:val="00445479"/>
    <w:rsid w:val="00445488"/>
    <w:rsid w:val="004454DF"/>
    <w:rsid w:val="00451D2C"/>
    <w:rsid w:val="00454BFF"/>
    <w:rsid w:val="00455C1F"/>
    <w:rsid w:val="0045740D"/>
    <w:rsid w:val="0047091D"/>
    <w:rsid w:val="00472BD2"/>
    <w:rsid w:val="0047354A"/>
    <w:rsid w:val="004766B0"/>
    <w:rsid w:val="004771B7"/>
    <w:rsid w:val="0048237F"/>
    <w:rsid w:val="00482E1D"/>
    <w:rsid w:val="004841F5"/>
    <w:rsid w:val="00484499"/>
    <w:rsid w:val="00485723"/>
    <w:rsid w:val="00490EB5"/>
    <w:rsid w:val="004914E9"/>
    <w:rsid w:val="0049190D"/>
    <w:rsid w:val="00491FCE"/>
    <w:rsid w:val="004921EC"/>
    <w:rsid w:val="00492798"/>
    <w:rsid w:val="00496985"/>
    <w:rsid w:val="004A0374"/>
    <w:rsid w:val="004A08CE"/>
    <w:rsid w:val="004A2E87"/>
    <w:rsid w:val="004A2F4F"/>
    <w:rsid w:val="004A5A0E"/>
    <w:rsid w:val="004A5AB8"/>
    <w:rsid w:val="004A7BE2"/>
    <w:rsid w:val="004B20B8"/>
    <w:rsid w:val="004B210D"/>
    <w:rsid w:val="004B7F80"/>
    <w:rsid w:val="004C151D"/>
    <w:rsid w:val="004C19CA"/>
    <w:rsid w:val="004C4236"/>
    <w:rsid w:val="004D378A"/>
    <w:rsid w:val="004E0055"/>
    <w:rsid w:val="004E007E"/>
    <w:rsid w:val="004E0E7F"/>
    <w:rsid w:val="004E315B"/>
    <w:rsid w:val="004E3E3B"/>
    <w:rsid w:val="004E4095"/>
    <w:rsid w:val="004E70A7"/>
    <w:rsid w:val="004E77D4"/>
    <w:rsid w:val="004F5102"/>
    <w:rsid w:val="00500AAC"/>
    <w:rsid w:val="00500D00"/>
    <w:rsid w:val="00501260"/>
    <w:rsid w:val="005016A0"/>
    <w:rsid w:val="00501F37"/>
    <w:rsid w:val="00502DE9"/>
    <w:rsid w:val="00503776"/>
    <w:rsid w:val="00506E0B"/>
    <w:rsid w:val="0051197C"/>
    <w:rsid w:val="00512632"/>
    <w:rsid w:val="005131E0"/>
    <w:rsid w:val="005137D5"/>
    <w:rsid w:val="00513E44"/>
    <w:rsid w:val="00514A56"/>
    <w:rsid w:val="00515E29"/>
    <w:rsid w:val="00516360"/>
    <w:rsid w:val="005171B4"/>
    <w:rsid w:val="00517C1D"/>
    <w:rsid w:val="0052052D"/>
    <w:rsid w:val="00525163"/>
    <w:rsid w:val="0052605E"/>
    <w:rsid w:val="0052750F"/>
    <w:rsid w:val="0052762A"/>
    <w:rsid w:val="00527B9E"/>
    <w:rsid w:val="00531A2D"/>
    <w:rsid w:val="005379A4"/>
    <w:rsid w:val="00541A86"/>
    <w:rsid w:val="00543FD1"/>
    <w:rsid w:val="005450B0"/>
    <w:rsid w:val="0055136B"/>
    <w:rsid w:val="005513DB"/>
    <w:rsid w:val="00560C95"/>
    <w:rsid w:val="00561ED0"/>
    <w:rsid w:val="0056314A"/>
    <w:rsid w:val="0056321B"/>
    <w:rsid w:val="00566616"/>
    <w:rsid w:val="00566B86"/>
    <w:rsid w:val="005813ED"/>
    <w:rsid w:val="00581FDE"/>
    <w:rsid w:val="005900F9"/>
    <w:rsid w:val="00592BCB"/>
    <w:rsid w:val="005935FA"/>
    <w:rsid w:val="005958F5"/>
    <w:rsid w:val="0059747C"/>
    <w:rsid w:val="00597715"/>
    <w:rsid w:val="005A082E"/>
    <w:rsid w:val="005A147B"/>
    <w:rsid w:val="005A27BC"/>
    <w:rsid w:val="005B5A49"/>
    <w:rsid w:val="005B6D4F"/>
    <w:rsid w:val="005C48E2"/>
    <w:rsid w:val="005C6587"/>
    <w:rsid w:val="005D3A2A"/>
    <w:rsid w:val="005D3DD8"/>
    <w:rsid w:val="005D524E"/>
    <w:rsid w:val="005D6920"/>
    <w:rsid w:val="005D6A6B"/>
    <w:rsid w:val="005D6BD5"/>
    <w:rsid w:val="005E1571"/>
    <w:rsid w:val="005E2DBD"/>
    <w:rsid w:val="005E7BB6"/>
    <w:rsid w:val="005F4FA9"/>
    <w:rsid w:val="005F5165"/>
    <w:rsid w:val="005F68B1"/>
    <w:rsid w:val="005F68CD"/>
    <w:rsid w:val="006029AF"/>
    <w:rsid w:val="0061102A"/>
    <w:rsid w:val="00613198"/>
    <w:rsid w:val="006138CE"/>
    <w:rsid w:val="0062045B"/>
    <w:rsid w:val="00620CB8"/>
    <w:rsid w:val="0062182D"/>
    <w:rsid w:val="00624AA8"/>
    <w:rsid w:val="006260C6"/>
    <w:rsid w:val="006277C4"/>
    <w:rsid w:val="00627CAF"/>
    <w:rsid w:val="0063490F"/>
    <w:rsid w:val="00635172"/>
    <w:rsid w:val="00641DB4"/>
    <w:rsid w:val="00644632"/>
    <w:rsid w:val="00644C57"/>
    <w:rsid w:val="00644D7C"/>
    <w:rsid w:val="00645B89"/>
    <w:rsid w:val="00651B7D"/>
    <w:rsid w:val="00653678"/>
    <w:rsid w:val="0065503E"/>
    <w:rsid w:val="00666BD0"/>
    <w:rsid w:val="00667F3C"/>
    <w:rsid w:val="00672069"/>
    <w:rsid w:val="00676587"/>
    <w:rsid w:val="0067762B"/>
    <w:rsid w:val="0068079A"/>
    <w:rsid w:val="0068166C"/>
    <w:rsid w:val="006820E8"/>
    <w:rsid w:val="00684887"/>
    <w:rsid w:val="00684ADF"/>
    <w:rsid w:val="0068730B"/>
    <w:rsid w:val="00690AF0"/>
    <w:rsid w:val="0069751B"/>
    <w:rsid w:val="00697CE6"/>
    <w:rsid w:val="00697DFD"/>
    <w:rsid w:val="006A2329"/>
    <w:rsid w:val="006A2621"/>
    <w:rsid w:val="006A2861"/>
    <w:rsid w:val="006A397A"/>
    <w:rsid w:val="006A533A"/>
    <w:rsid w:val="006A5E69"/>
    <w:rsid w:val="006A75E9"/>
    <w:rsid w:val="006B10EB"/>
    <w:rsid w:val="006B1345"/>
    <w:rsid w:val="006B3F8A"/>
    <w:rsid w:val="006B6400"/>
    <w:rsid w:val="006C0E14"/>
    <w:rsid w:val="006C1D44"/>
    <w:rsid w:val="006C5E50"/>
    <w:rsid w:val="006C796E"/>
    <w:rsid w:val="006D368C"/>
    <w:rsid w:val="006D73C5"/>
    <w:rsid w:val="006E197B"/>
    <w:rsid w:val="006E4E55"/>
    <w:rsid w:val="006E7CE3"/>
    <w:rsid w:val="006F111A"/>
    <w:rsid w:val="006F235F"/>
    <w:rsid w:val="006F382A"/>
    <w:rsid w:val="006F46CC"/>
    <w:rsid w:val="00701E1B"/>
    <w:rsid w:val="007026AB"/>
    <w:rsid w:val="00705B17"/>
    <w:rsid w:val="00707C92"/>
    <w:rsid w:val="00710001"/>
    <w:rsid w:val="00710316"/>
    <w:rsid w:val="007130D9"/>
    <w:rsid w:val="00716655"/>
    <w:rsid w:val="0071758B"/>
    <w:rsid w:val="00720499"/>
    <w:rsid w:val="00722B1C"/>
    <w:rsid w:val="00724974"/>
    <w:rsid w:val="00724999"/>
    <w:rsid w:val="007256C3"/>
    <w:rsid w:val="007259E2"/>
    <w:rsid w:val="00725FCC"/>
    <w:rsid w:val="00731369"/>
    <w:rsid w:val="00731B88"/>
    <w:rsid w:val="007405DB"/>
    <w:rsid w:val="00741861"/>
    <w:rsid w:val="00741FD9"/>
    <w:rsid w:val="00746BD7"/>
    <w:rsid w:val="00750813"/>
    <w:rsid w:val="00750EC8"/>
    <w:rsid w:val="00757386"/>
    <w:rsid w:val="00757F1E"/>
    <w:rsid w:val="007701B0"/>
    <w:rsid w:val="007717B0"/>
    <w:rsid w:val="00774939"/>
    <w:rsid w:val="00777108"/>
    <w:rsid w:val="00780816"/>
    <w:rsid w:val="00787485"/>
    <w:rsid w:val="007925A6"/>
    <w:rsid w:val="00792C0C"/>
    <w:rsid w:val="007A0AE6"/>
    <w:rsid w:val="007A2B9A"/>
    <w:rsid w:val="007A46E6"/>
    <w:rsid w:val="007A5272"/>
    <w:rsid w:val="007A787B"/>
    <w:rsid w:val="007B008C"/>
    <w:rsid w:val="007B0B20"/>
    <w:rsid w:val="007B0D3F"/>
    <w:rsid w:val="007B1751"/>
    <w:rsid w:val="007B2C66"/>
    <w:rsid w:val="007B569B"/>
    <w:rsid w:val="007B6B0F"/>
    <w:rsid w:val="007B7CD2"/>
    <w:rsid w:val="007C2320"/>
    <w:rsid w:val="007C26AF"/>
    <w:rsid w:val="007C5A33"/>
    <w:rsid w:val="007C6EDE"/>
    <w:rsid w:val="007D2566"/>
    <w:rsid w:val="007D3443"/>
    <w:rsid w:val="007E2FD7"/>
    <w:rsid w:val="007E3556"/>
    <w:rsid w:val="007F0139"/>
    <w:rsid w:val="007F104D"/>
    <w:rsid w:val="007F18AE"/>
    <w:rsid w:val="007F3CF6"/>
    <w:rsid w:val="007F6E51"/>
    <w:rsid w:val="00804C0C"/>
    <w:rsid w:val="00804F2A"/>
    <w:rsid w:val="008061D1"/>
    <w:rsid w:val="008107E0"/>
    <w:rsid w:val="008146F7"/>
    <w:rsid w:val="00815999"/>
    <w:rsid w:val="00821633"/>
    <w:rsid w:val="00823218"/>
    <w:rsid w:val="008278FF"/>
    <w:rsid w:val="00834CBC"/>
    <w:rsid w:val="00835518"/>
    <w:rsid w:val="00845087"/>
    <w:rsid w:val="0084531A"/>
    <w:rsid w:val="00847578"/>
    <w:rsid w:val="008540AD"/>
    <w:rsid w:val="00854FE1"/>
    <w:rsid w:val="00855ADC"/>
    <w:rsid w:val="008567A4"/>
    <w:rsid w:val="00857415"/>
    <w:rsid w:val="0086365D"/>
    <w:rsid w:val="00863C83"/>
    <w:rsid w:val="008661C6"/>
    <w:rsid w:val="008705BF"/>
    <w:rsid w:val="0087215A"/>
    <w:rsid w:val="008754A9"/>
    <w:rsid w:val="00882A88"/>
    <w:rsid w:val="008A15D0"/>
    <w:rsid w:val="008A2542"/>
    <w:rsid w:val="008A6447"/>
    <w:rsid w:val="008A6B66"/>
    <w:rsid w:val="008A6E8A"/>
    <w:rsid w:val="008A7255"/>
    <w:rsid w:val="008B0CE8"/>
    <w:rsid w:val="008B5BB6"/>
    <w:rsid w:val="008B627E"/>
    <w:rsid w:val="008C3B3D"/>
    <w:rsid w:val="008C4206"/>
    <w:rsid w:val="008C5F81"/>
    <w:rsid w:val="008D3883"/>
    <w:rsid w:val="008D5221"/>
    <w:rsid w:val="008E0A24"/>
    <w:rsid w:val="008E242E"/>
    <w:rsid w:val="008E50EC"/>
    <w:rsid w:val="008F0320"/>
    <w:rsid w:val="008F0EB6"/>
    <w:rsid w:val="008F59DF"/>
    <w:rsid w:val="008F6CF7"/>
    <w:rsid w:val="00910085"/>
    <w:rsid w:val="00913787"/>
    <w:rsid w:val="00917AED"/>
    <w:rsid w:val="00924119"/>
    <w:rsid w:val="00924811"/>
    <w:rsid w:val="00930ACA"/>
    <w:rsid w:val="00933300"/>
    <w:rsid w:val="00934DA3"/>
    <w:rsid w:val="00935901"/>
    <w:rsid w:val="00937210"/>
    <w:rsid w:val="0094056C"/>
    <w:rsid w:val="00943E5D"/>
    <w:rsid w:val="009444D4"/>
    <w:rsid w:val="00945BDE"/>
    <w:rsid w:val="00954A2D"/>
    <w:rsid w:val="0095558B"/>
    <w:rsid w:val="00956E47"/>
    <w:rsid w:val="00957063"/>
    <w:rsid w:val="009604DF"/>
    <w:rsid w:val="00962B46"/>
    <w:rsid w:val="0096601D"/>
    <w:rsid w:val="0096620D"/>
    <w:rsid w:val="00967FB0"/>
    <w:rsid w:val="00971604"/>
    <w:rsid w:val="0097388B"/>
    <w:rsid w:val="00977109"/>
    <w:rsid w:val="00984128"/>
    <w:rsid w:val="009856B9"/>
    <w:rsid w:val="00986BDC"/>
    <w:rsid w:val="00990506"/>
    <w:rsid w:val="0099180B"/>
    <w:rsid w:val="00994BAA"/>
    <w:rsid w:val="00996123"/>
    <w:rsid w:val="0099702F"/>
    <w:rsid w:val="009970EC"/>
    <w:rsid w:val="00997F57"/>
    <w:rsid w:val="009A039D"/>
    <w:rsid w:val="009A31A1"/>
    <w:rsid w:val="009B0CCD"/>
    <w:rsid w:val="009B1B67"/>
    <w:rsid w:val="009B1FAA"/>
    <w:rsid w:val="009B3701"/>
    <w:rsid w:val="009B4950"/>
    <w:rsid w:val="009B57B8"/>
    <w:rsid w:val="009B7AF9"/>
    <w:rsid w:val="009C1FA5"/>
    <w:rsid w:val="009C2335"/>
    <w:rsid w:val="009C6448"/>
    <w:rsid w:val="009C70A7"/>
    <w:rsid w:val="009C7F99"/>
    <w:rsid w:val="009D11B9"/>
    <w:rsid w:val="009D54B0"/>
    <w:rsid w:val="009E24E1"/>
    <w:rsid w:val="009E279D"/>
    <w:rsid w:val="009E39AA"/>
    <w:rsid w:val="009E6ECF"/>
    <w:rsid w:val="009F4018"/>
    <w:rsid w:val="009F6059"/>
    <w:rsid w:val="00A0058E"/>
    <w:rsid w:val="00A006DA"/>
    <w:rsid w:val="00A0225C"/>
    <w:rsid w:val="00A027D6"/>
    <w:rsid w:val="00A03AAD"/>
    <w:rsid w:val="00A1268D"/>
    <w:rsid w:val="00A13DB9"/>
    <w:rsid w:val="00A1428E"/>
    <w:rsid w:val="00A16EE0"/>
    <w:rsid w:val="00A171DF"/>
    <w:rsid w:val="00A17586"/>
    <w:rsid w:val="00A220DC"/>
    <w:rsid w:val="00A238AE"/>
    <w:rsid w:val="00A25088"/>
    <w:rsid w:val="00A33200"/>
    <w:rsid w:val="00A36598"/>
    <w:rsid w:val="00A37327"/>
    <w:rsid w:val="00A400E0"/>
    <w:rsid w:val="00A43D3E"/>
    <w:rsid w:val="00A454AE"/>
    <w:rsid w:val="00A4622A"/>
    <w:rsid w:val="00A46375"/>
    <w:rsid w:val="00A52BB8"/>
    <w:rsid w:val="00A56862"/>
    <w:rsid w:val="00A6026F"/>
    <w:rsid w:val="00A60A10"/>
    <w:rsid w:val="00A60E8F"/>
    <w:rsid w:val="00A61BAB"/>
    <w:rsid w:val="00A62CED"/>
    <w:rsid w:val="00A659D9"/>
    <w:rsid w:val="00A65EC6"/>
    <w:rsid w:val="00A7187A"/>
    <w:rsid w:val="00A8014E"/>
    <w:rsid w:val="00A81415"/>
    <w:rsid w:val="00A8180F"/>
    <w:rsid w:val="00A81CC9"/>
    <w:rsid w:val="00A8446D"/>
    <w:rsid w:val="00A8593F"/>
    <w:rsid w:val="00A91121"/>
    <w:rsid w:val="00A92A46"/>
    <w:rsid w:val="00A93BB5"/>
    <w:rsid w:val="00AA3112"/>
    <w:rsid w:val="00AA4321"/>
    <w:rsid w:val="00AA456D"/>
    <w:rsid w:val="00AA791F"/>
    <w:rsid w:val="00AB0429"/>
    <w:rsid w:val="00AB40A9"/>
    <w:rsid w:val="00AB4F6A"/>
    <w:rsid w:val="00AB6207"/>
    <w:rsid w:val="00AC5B0B"/>
    <w:rsid w:val="00AC6CC3"/>
    <w:rsid w:val="00AD08D4"/>
    <w:rsid w:val="00AD147B"/>
    <w:rsid w:val="00AD461B"/>
    <w:rsid w:val="00AD5B04"/>
    <w:rsid w:val="00AE0276"/>
    <w:rsid w:val="00AE0C44"/>
    <w:rsid w:val="00AE3E77"/>
    <w:rsid w:val="00AE5077"/>
    <w:rsid w:val="00AF1324"/>
    <w:rsid w:val="00AF360C"/>
    <w:rsid w:val="00AF43E9"/>
    <w:rsid w:val="00B020F4"/>
    <w:rsid w:val="00B02A76"/>
    <w:rsid w:val="00B038B0"/>
    <w:rsid w:val="00B049F4"/>
    <w:rsid w:val="00B10E08"/>
    <w:rsid w:val="00B200D2"/>
    <w:rsid w:val="00B24222"/>
    <w:rsid w:val="00B24CF4"/>
    <w:rsid w:val="00B25E52"/>
    <w:rsid w:val="00B2728D"/>
    <w:rsid w:val="00B34F1E"/>
    <w:rsid w:val="00B358C9"/>
    <w:rsid w:val="00B376EC"/>
    <w:rsid w:val="00B37C0A"/>
    <w:rsid w:val="00B45311"/>
    <w:rsid w:val="00B46319"/>
    <w:rsid w:val="00B47150"/>
    <w:rsid w:val="00B51C60"/>
    <w:rsid w:val="00B529FB"/>
    <w:rsid w:val="00B551F9"/>
    <w:rsid w:val="00B5527A"/>
    <w:rsid w:val="00B63DA2"/>
    <w:rsid w:val="00B64BBB"/>
    <w:rsid w:val="00B65AF7"/>
    <w:rsid w:val="00B66E9F"/>
    <w:rsid w:val="00B719D9"/>
    <w:rsid w:val="00B72E3C"/>
    <w:rsid w:val="00B73E16"/>
    <w:rsid w:val="00B73E71"/>
    <w:rsid w:val="00B7510D"/>
    <w:rsid w:val="00B81E14"/>
    <w:rsid w:val="00B871F8"/>
    <w:rsid w:val="00B90E68"/>
    <w:rsid w:val="00B9138A"/>
    <w:rsid w:val="00B9347A"/>
    <w:rsid w:val="00B9408D"/>
    <w:rsid w:val="00B94097"/>
    <w:rsid w:val="00B948C2"/>
    <w:rsid w:val="00BA7C5F"/>
    <w:rsid w:val="00BB33A6"/>
    <w:rsid w:val="00BB3853"/>
    <w:rsid w:val="00BB4356"/>
    <w:rsid w:val="00BB7BF3"/>
    <w:rsid w:val="00BC0D1F"/>
    <w:rsid w:val="00BC4EA2"/>
    <w:rsid w:val="00BC7688"/>
    <w:rsid w:val="00BD156B"/>
    <w:rsid w:val="00BE25D5"/>
    <w:rsid w:val="00BE2F69"/>
    <w:rsid w:val="00BE3D0E"/>
    <w:rsid w:val="00BF1BD7"/>
    <w:rsid w:val="00BF49B2"/>
    <w:rsid w:val="00BF5F0A"/>
    <w:rsid w:val="00C02281"/>
    <w:rsid w:val="00C030EA"/>
    <w:rsid w:val="00C04C1C"/>
    <w:rsid w:val="00C14FEC"/>
    <w:rsid w:val="00C26B9B"/>
    <w:rsid w:val="00C32E42"/>
    <w:rsid w:val="00C40504"/>
    <w:rsid w:val="00C424AF"/>
    <w:rsid w:val="00C4531E"/>
    <w:rsid w:val="00C46758"/>
    <w:rsid w:val="00C52760"/>
    <w:rsid w:val="00C55F5F"/>
    <w:rsid w:val="00C57055"/>
    <w:rsid w:val="00C57EC2"/>
    <w:rsid w:val="00C61A09"/>
    <w:rsid w:val="00C625AD"/>
    <w:rsid w:val="00C6290B"/>
    <w:rsid w:val="00C63DD5"/>
    <w:rsid w:val="00C7092D"/>
    <w:rsid w:val="00C74C80"/>
    <w:rsid w:val="00C76C25"/>
    <w:rsid w:val="00C775FF"/>
    <w:rsid w:val="00C80182"/>
    <w:rsid w:val="00C81EBB"/>
    <w:rsid w:val="00C838EE"/>
    <w:rsid w:val="00C904DA"/>
    <w:rsid w:val="00C91B70"/>
    <w:rsid w:val="00C91C6F"/>
    <w:rsid w:val="00C96AD3"/>
    <w:rsid w:val="00C97934"/>
    <w:rsid w:val="00CB16DA"/>
    <w:rsid w:val="00CB5264"/>
    <w:rsid w:val="00CC2169"/>
    <w:rsid w:val="00CC3841"/>
    <w:rsid w:val="00CC3B12"/>
    <w:rsid w:val="00CC6FF1"/>
    <w:rsid w:val="00CD0C5E"/>
    <w:rsid w:val="00CD6334"/>
    <w:rsid w:val="00CD70CC"/>
    <w:rsid w:val="00CE31E3"/>
    <w:rsid w:val="00CE57A0"/>
    <w:rsid w:val="00CF23D9"/>
    <w:rsid w:val="00CF2DDC"/>
    <w:rsid w:val="00CF4DB6"/>
    <w:rsid w:val="00CF6814"/>
    <w:rsid w:val="00D06FA8"/>
    <w:rsid w:val="00D07AD9"/>
    <w:rsid w:val="00D11FFB"/>
    <w:rsid w:val="00D13B56"/>
    <w:rsid w:val="00D13D0F"/>
    <w:rsid w:val="00D15764"/>
    <w:rsid w:val="00D158D8"/>
    <w:rsid w:val="00D16A87"/>
    <w:rsid w:val="00D26114"/>
    <w:rsid w:val="00D27EF1"/>
    <w:rsid w:val="00D30F2B"/>
    <w:rsid w:val="00D33A23"/>
    <w:rsid w:val="00D36A2D"/>
    <w:rsid w:val="00D36F23"/>
    <w:rsid w:val="00D37E0E"/>
    <w:rsid w:val="00D40E5F"/>
    <w:rsid w:val="00D4313C"/>
    <w:rsid w:val="00D4374A"/>
    <w:rsid w:val="00D5290F"/>
    <w:rsid w:val="00D55DFD"/>
    <w:rsid w:val="00D60DDB"/>
    <w:rsid w:val="00D61119"/>
    <w:rsid w:val="00D62225"/>
    <w:rsid w:val="00D67957"/>
    <w:rsid w:val="00D67D2A"/>
    <w:rsid w:val="00D72345"/>
    <w:rsid w:val="00D75F86"/>
    <w:rsid w:val="00D76B6F"/>
    <w:rsid w:val="00D774D5"/>
    <w:rsid w:val="00D8220D"/>
    <w:rsid w:val="00D82838"/>
    <w:rsid w:val="00D92DD4"/>
    <w:rsid w:val="00D9407A"/>
    <w:rsid w:val="00D94BD8"/>
    <w:rsid w:val="00D94BF5"/>
    <w:rsid w:val="00DA1654"/>
    <w:rsid w:val="00DA1A96"/>
    <w:rsid w:val="00DA38C6"/>
    <w:rsid w:val="00DB2361"/>
    <w:rsid w:val="00DC21F4"/>
    <w:rsid w:val="00DC314B"/>
    <w:rsid w:val="00DC593F"/>
    <w:rsid w:val="00DC6120"/>
    <w:rsid w:val="00DD1C75"/>
    <w:rsid w:val="00DD6A4E"/>
    <w:rsid w:val="00DD709C"/>
    <w:rsid w:val="00DE0880"/>
    <w:rsid w:val="00DE311E"/>
    <w:rsid w:val="00DE5035"/>
    <w:rsid w:val="00DE5E98"/>
    <w:rsid w:val="00DE748B"/>
    <w:rsid w:val="00DE7499"/>
    <w:rsid w:val="00DF2D63"/>
    <w:rsid w:val="00DF44CC"/>
    <w:rsid w:val="00E030F2"/>
    <w:rsid w:val="00E17EEE"/>
    <w:rsid w:val="00E220C6"/>
    <w:rsid w:val="00E24992"/>
    <w:rsid w:val="00E27D9D"/>
    <w:rsid w:val="00E33D20"/>
    <w:rsid w:val="00E34273"/>
    <w:rsid w:val="00E347FA"/>
    <w:rsid w:val="00E34992"/>
    <w:rsid w:val="00E358C7"/>
    <w:rsid w:val="00E372C1"/>
    <w:rsid w:val="00E37A10"/>
    <w:rsid w:val="00E400F0"/>
    <w:rsid w:val="00E41C4D"/>
    <w:rsid w:val="00E436AB"/>
    <w:rsid w:val="00E4392B"/>
    <w:rsid w:val="00E45DA3"/>
    <w:rsid w:val="00E511DB"/>
    <w:rsid w:val="00E511EA"/>
    <w:rsid w:val="00E51BCC"/>
    <w:rsid w:val="00E51CF5"/>
    <w:rsid w:val="00E57770"/>
    <w:rsid w:val="00E67276"/>
    <w:rsid w:val="00E70B93"/>
    <w:rsid w:val="00E74BFC"/>
    <w:rsid w:val="00E814CD"/>
    <w:rsid w:val="00E835AE"/>
    <w:rsid w:val="00E925BE"/>
    <w:rsid w:val="00EA0363"/>
    <w:rsid w:val="00EA36CA"/>
    <w:rsid w:val="00EA5C82"/>
    <w:rsid w:val="00EA6E57"/>
    <w:rsid w:val="00EA733D"/>
    <w:rsid w:val="00EB2406"/>
    <w:rsid w:val="00EC19FA"/>
    <w:rsid w:val="00EC36C3"/>
    <w:rsid w:val="00EC44BE"/>
    <w:rsid w:val="00EC69E9"/>
    <w:rsid w:val="00EC7170"/>
    <w:rsid w:val="00EC753A"/>
    <w:rsid w:val="00ED1845"/>
    <w:rsid w:val="00ED562B"/>
    <w:rsid w:val="00ED7C80"/>
    <w:rsid w:val="00EE054B"/>
    <w:rsid w:val="00EE179C"/>
    <w:rsid w:val="00EE4B34"/>
    <w:rsid w:val="00EE5E66"/>
    <w:rsid w:val="00EF0235"/>
    <w:rsid w:val="00EF2CF6"/>
    <w:rsid w:val="00EF48DB"/>
    <w:rsid w:val="00EF658C"/>
    <w:rsid w:val="00F01119"/>
    <w:rsid w:val="00F0336A"/>
    <w:rsid w:val="00F06FAC"/>
    <w:rsid w:val="00F14F78"/>
    <w:rsid w:val="00F21DB7"/>
    <w:rsid w:val="00F21F42"/>
    <w:rsid w:val="00F27CA5"/>
    <w:rsid w:val="00F33991"/>
    <w:rsid w:val="00F35DE9"/>
    <w:rsid w:val="00F36BB0"/>
    <w:rsid w:val="00F36C68"/>
    <w:rsid w:val="00F37D65"/>
    <w:rsid w:val="00F40B7F"/>
    <w:rsid w:val="00F40F6F"/>
    <w:rsid w:val="00F42780"/>
    <w:rsid w:val="00F44B20"/>
    <w:rsid w:val="00F47496"/>
    <w:rsid w:val="00F47C26"/>
    <w:rsid w:val="00F511E0"/>
    <w:rsid w:val="00F60E66"/>
    <w:rsid w:val="00F60F8F"/>
    <w:rsid w:val="00F65D9C"/>
    <w:rsid w:val="00F75007"/>
    <w:rsid w:val="00F76789"/>
    <w:rsid w:val="00F770EB"/>
    <w:rsid w:val="00F83FC3"/>
    <w:rsid w:val="00F84F39"/>
    <w:rsid w:val="00F91800"/>
    <w:rsid w:val="00F91BE2"/>
    <w:rsid w:val="00F96209"/>
    <w:rsid w:val="00FA0B4F"/>
    <w:rsid w:val="00FA147E"/>
    <w:rsid w:val="00FA364E"/>
    <w:rsid w:val="00FA56FF"/>
    <w:rsid w:val="00FA6F07"/>
    <w:rsid w:val="00FB3FD9"/>
    <w:rsid w:val="00FB5882"/>
    <w:rsid w:val="00FC33DC"/>
    <w:rsid w:val="00FC39AD"/>
    <w:rsid w:val="00FD2344"/>
    <w:rsid w:val="00FD4249"/>
    <w:rsid w:val="00FD536C"/>
    <w:rsid w:val="00FD5DD7"/>
    <w:rsid w:val="00FE0944"/>
    <w:rsid w:val="00FE2841"/>
    <w:rsid w:val="00FF0A6E"/>
    <w:rsid w:val="00FF329E"/>
    <w:rsid w:val="00FF3A55"/>
    <w:rsid w:val="00FF4E6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5169"/>
    <o:shapelayout v:ext="edit">
      <o:idmap v:ext="edit" data="1"/>
    </o:shapelayout>
  </w:shapeDefaults>
  <w:decimalSymbol w:val="."/>
  <w:listSeparator w:val=","/>
  <w15:docId w15:val="{606C82F2-FAD4-41F8-94B2-32317E7BE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qFormat="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qFormat="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4">
    <w:name w:val="Normal"/>
    <w:qFormat/>
    <w:rsid w:val="00C57EC2"/>
    <w:pPr>
      <w:widowControl w:val="0"/>
      <w:jc w:val="both"/>
    </w:pPr>
    <w:rPr>
      <w:kern w:val="2"/>
      <w:sz w:val="21"/>
      <w:szCs w:val="22"/>
    </w:rPr>
  </w:style>
  <w:style w:type="paragraph" w:styleId="10">
    <w:name w:val="heading 1"/>
    <w:aliases w:val="H1,Heading 0,h1,1,1.,PIM 1,section,heading 1.1,L1,dd heading 1,dh1,SITA,Section Head,Header1,章节,Level 1 Topic Heading,Level 1 Head,H11,H12,H111,H13,H112,l1,1st level,H14,H15,H16,H17,LN,第*部分,第A章,第一层,&amp;3,List level 1,Head 1,Head 11,Head 12,Head 111,章"/>
    <w:basedOn w:val="a4"/>
    <w:next w:val="a4"/>
    <w:link w:val="1Char"/>
    <w:qFormat/>
    <w:rsid w:val="00C57EC2"/>
    <w:pPr>
      <w:autoSpaceDE w:val="0"/>
      <w:autoSpaceDN w:val="0"/>
      <w:adjustRightInd w:val="0"/>
      <w:spacing w:line="360" w:lineRule="auto"/>
      <w:jc w:val="center"/>
      <w:outlineLvl w:val="0"/>
    </w:pPr>
    <w:rPr>
      <w:rFonts w:eastAsia="隶书"/>
      <w:b/>
      <w:bCs/>
      <w:kern w:val="0"/>
      <w:sz w:val="36"/>
      <w:szCs w:val="36"/>
    </w:rPr>
  </w:style>
  <w:style w:type="paragraph" w:styleId="21">
    <w:name w:val="heading 2"/>
    <w:aliases w:val="H2,HD2,PIM2,Heading 2 Hidden,Heading 2 CCBS,heading 2,Titre3,sect 1.2,H21,sect 1.21,H22,sect 1.22,H211,sect 1.211,H23,sect 1.23,H212,sect 1.212,h2,第一章 标题 2,DO,H24,H25,H26,H27,H28,H29,H210,H221,H231,H241,H251,H261,H271,H281,H291,H2101,H2111,H213,2,A"/>
    <w:basedOn w:val="a4"/>
    <w:next w:val="a4"/>
    <w:link w:val="2Char1"/>
    <w:qFormat/>
    <w:rsid w:val="00C57EC2"/>
    <w:pPr>
      <w:keepNext/>
      <w:keepLines/>
      <w:spacing w:before="260" w:after="260" w:line="416" w:lineRule="auto"/>
      <w:outlineLvl w:val="1"/>
    </w:pPr>
    <w:rPr>
      <w:rFonts w:ascii="Arial" w:eastAsia="黑体" w:hAnsi="Arial"/>
      <w:b/>
      <w:bCs/>
      <w:sz w:val="32"/>
      <w:szCs w:val="32"/>
    </w:rPr>
  </w:style>
  <w:style w:type="paragraph" w:styleId="32">
    <w:name w:val="heading 3"/>
    <w:aliases w:val="BOD 0,Level 3 Head,H3,Heading 3 - old,level_3,PIM 3,h3,sect1.2.3,sect1.2.31,sect1.2.32,sect1.2.311,sect1.2.33,sect1.2.312,Bold Head,bh,L3,dd heading 3,dh3,3,sub-sub,3 bullet,b,l3,CT,l3+toc 3,3   1.1.1,sl3,Level 1 - 1,ISO2,3rd level,ASAPHeading 3,一、"/>
    <w:basedOn w:val="a4"/>
    <w:next w:val="a4"/>
    <w:link w:val="3Char"/>
    <w:qFormat/>
    <w:rsid w:val="00C57EC2"/>
    <w:pPr>
      <w:keepNext/>
      <w:keepLines/>
      <w:spacing w:before="260" w:after="260" w:line="416" w:lineRule="auto"/>
      <w:outlineLvl w:val="2"/>
    </w:pPr>
    <w:rPr>
      <w:b/>
      <w:bCs/>
      <w:sz w:val="32"/>
      <w:szCs w:val="32"/>
    </w:rPr>
  </w:style>
  <w:style w:type="paragraph" w:styleId="40">
    <w:name w:val="heading 4"/>
    <w:aliases w:val="H4,heading 4,h4,PIM 4,bullet,bl,bb,H41,H42,H43,H44,H45,H46,H47,H48,H49,H410,H411,H421,H431,H441,H451,H461,H471,H481,H491,H4101,H412,H422,H432,H442,H452,H462,H472,H482,H492,H4102,H4111,H4211,H4311,H4411,H4511,H4611,H4711,H4811,H4911,H41011,H413,H423"/>
    <w:basedOn w:val="a4"/>
    <w:next w:val="a4"/>
    <w:link w:val="4Char"/>
    <w:qFormat/>
    <w:rsid w:val="00C57EC2"/>
    <w:pPr>
      <w:keepNext/>
      <w:keepLines/>
      <w:spacing w:before="280" w:after="290" w:line="376" w:lineRule="auto"/>
      <w:outlineLvl w:val="3"/>
    </w:pPr>
    <w:rPr>
      <w:rFonts w:ascii="Arial" w:eastAsia="黑体" w:hAnsi="Arial"/>
      <w:b/>
      <w:bCs/>
      <w:sz w:val="28"/>
      <w:szCs w:val="28"/>
    </w:rPr>
  </w:style>
  <w:style w:type="paragraph" w:styleId="5">
    <w:name w:val="heading 5"/>
    <w:aliases w:val="dash,ds,dd,heading 5,H5,Level 3 - i,Roman list,Appendix A  Heading 5,h5,PIM 5,h51,heading 51,h52,heading 52,h53,heading 53,Heading5,l5,5,ITT t5,PA Pico Section,H5-Heading 5,heading5,l5+toc5,Numbered Sub-list,Second Subheading,口,口1,口2,Table label,hm"/>
    <w:basedOn w:val="a4"/>
    <w:next w:val="a4"/>
    <w:link w:val="5Char"/>
    <w:qFormat/>
    <w:rsid w:val="00C57EC2"/>
    <w:pPr>
      <w:keepNext/>
      <w:keepLines/>
      <w:tabs>
        <w:tab w:val="left" w:pos="992"/>
      </w:tabs>
      <w:spacing w:before="280" w:after="290" w:line="376" w:lineRule="auto"/>
      <w:ind w:left="992" w:hanging="992"/>
      <w:outlineLvl w:val="4"/>
    </w:pPr>
    <w:rPr>
      <w:b/>
      <w:bCs/>
      <w:sz w:val="28"/>
      <w:szCs w:val="28"/>
    </w:rPr>
  </w:style>
  <w:style w:type="paragraph" w:styleId="6">
    <w:name w:val="heading 6"/>
    <w:aliases w:val="Bullet list,H6,BOD 4,L6,第五层条,PIM 6,h6,Third Subheading,Legal Level 1.,Bullet (Single Lines),正文六级标题"/>
    <w:basedOn w:val="a4"/>
    <w:next w:val="a4"/>
    <w:link w:val="6Char"/>
    <w:qFormat/>
    <w:rsid w:val="00C57EC2"/>
    <w:pPr>
      <w:keepNext/>
      <w:keepLines/>
      <w:spacing w:before="240" w:after="64" w:line="320" w:lineRule="auto"/>
      <w:outlineLvl w:val="5"/>
    </w:pPr>
    <w:rPr>
      <w:rFonts w:ascii="Arial" w:eastAsia="黑体" w:hAnsi="Arial"/>
      <w:b/>
      <w:bCs/>
      <w:sz w:val="24"/>
      <w:szCs w:val="24"/>
    </w:rPr>
  </w:style>
  <w:style w:type="paragraph" w:styleId="7">
    <w:name w:val="heading 7"/>
    <w:aliases w:val="letter list,PIM 7,L7,Legal Level 1.1.,1.标题 6,（1）,不用,H TIMES1,正文七级标题"/>
    <w:basedOn w:val="a4"/>
    <w:next w:val="a4"/>
    <w:link w:val="7Char"/>
    <w:qFormat/>
    <w:rsid w:val="00C57EC2"/>
    <w:pPr>
      <w:keepNext/>
      <w:keepLines/>
      <w:tabs>
        <w:tab w:val="left" w:pos="0"/>
      </w:tabs>
      <w:spacing w:before="240" w:after="64" w:line="320" w:lineRule="auto"/>
      <w:ind w:left="1296" w:hanging="1296"/>
      <w:outlineLvl w:val="6"/>
    </w:pPr>
    <w:rPr>
      <w:b/>
      <w:bCs/>
      <w:sz w:val="24"/>
      <w:szCs w:val="24"/>
    </w:rPr>
  </w:style>
  <w:style w:type="paragraph" w:styleId="8">
    <w:name w:val="heading 8"/>
    <w:aliases w:val="Legal Level 1.1.1.,Legal Level 1.1.1.1,Legal Level 1.1.1.2,Legal Level 1.1.1.3,Legal Level 1.1.1.4,Legal Level 1.1.1.5,Legal Level 1.1.1.6,Legal Level 1.1.1.7,Legal Level 1.1.1.11,Legal Level 1.1.1.21,Legal Level 1.1.1.8,Legal Level 1.1.1.12,（A）"/>
    <w:basedOn w:val="a4"/>
    <w:next w:val="a4"/>
    <w:link w:val="8Char"/>
    <w:qFormat/>
    <w:rsid w:val="00C57EC2"/>
    <w:pPr>
      <w:keepNext/>
      <w:keepLines/>
      <w:tabs>
        <w:tab w:val="left" w:pos="0"/>
      </w:tabs>
      <w:spacing w:before="240" w:after="64" w:line="320" w:lineRule="auto"/>
      <w:ind w:left="1440" w:hanging="1440"/>
      <w:outlineLvl w:val="7"/>
    </w:pPr>
    <w:rPr>
      <w:rFonts w:ascii="Cambria" w:hAnsi="Cambria"/>
      <w:sz w:val="24"/>
      <w:szCs w:val="24"/>
    </w:rPr>
  </w:style>
  <w:style w:type="paragraph" w:styleId="9">
    <w:name w:val="heading 9"/>
    <w:aliases w:val="三级标题,PIM 9,huh,Legal Level 1.1.1.1.,Legal Level 1.1.1.1.1,Legal Level 1.1.1.1.2,Legal Level 1.1.1.1.3,Legal Level 1.1.1.1.4,Legal Level 1.1.1.1.5,Legal Level 1.1.1.1.6,Legal Level 1.1.1.1.7,Legal Level 1.1.1.1.11,Legal Level 1.1.1.1.21,不用9,Appendix"/>
    <w:basedOn w:val="a4"/>
    <w:next w:val="a4"/>
    <w:link w:val="9Char"/>
    <w:qFormat/>
    <w:rsid w:val="00C57EC2"/>
    <w:pPr>
      <w:keepNext/>
      <w:keepLines/>
      <w:tabs>
        <w:tab w:val="left" w:pos="0"/>
      </w:tabs>
      <w:spacing w:before="240" w:after="64" w:line="320" w:lineRule="auto"/>
      <w:ind w:left="1584" w:hanging="1584"/>
      <w:outlineLvl w:val="8"/>
    </w:pPr>
    <w:rPr>
      <w:rFonts w:ascii="Cambria" w:hAnsi="Cambria"/>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3Char">
    <w:name w:val="标题 3 Char"/>
    <w:aliases w:val="BOD 0 Char,Level 3 Head Char1,H3 Char1,Heading 3 - old Char1,level_3 Char1,PIM 3 Char1,h3 Char1,sect1.2.3 Char1,sect1.2.31 Char,sect1.2.32 Char,sect1.2.311 Char,sect1.2.33 Char,sect1.2.312 Char,Bold Head Char1,bh Char1,L3 Char,dh3 Char,3 Char1"/>
    <w:link w:val="32"/>
    <w:rsid w:val="00C57EC2"/>
    <w:rPr>
      <w:rFonts w:ascii="Calibri" w:eastAsia="宋体" w:hAnsi="Calibri"/>
      <w:b/>
      <w:bCs/>
      <w:kern w:val="2"/>
      <w:sz w:val="32"/>
      <w:szCs w:val="32"/>
      <w:lang w:val="en-US" w:eastAsia="zh-CN" w:bidi="ar-SA"/>
    </w:rPr>
  </w:style>
  <w:style w:type="character" w:customStyle="1" w:styleId="2Char">
    <w:name w:val="正文文本缩进 2 Char"/>
    <w:basedOn w:val="a5"/>
    <w:link w:val="22"/>
    <w:rsid w:val="00C57EC2"/>
    <w:rPr>
      <w:rFonts w:ascii="仿宋_GB2312" w:hAnsi="宋体" w:cs="Arial"/>
      <w:b/>
      <w:bCs/>
      <w:color w:val="000000"/>
      <w:kern w:val="2"/>
      <w:sz w:val="24"/>
      <w:szCs w:val="24"/>
    </w:rPr>
  </w:style>
  <w:style w:type="character" w:customStyle="1" w:styleId="IndentNormalCharChar">
    <w:name w:val="Indent Normal Char Char"/>
    <w:link w:val="IndentNormal"/>
    <w:rsid w:val="00C57EC2"/>
    <w:rPr>
      <w:kern w:val="2"/>
      <w:sz w:val="21"/>
      <w:lang w:bidi="ar-SA"/>
    </w:rPr>
  </w:style>
  <w:style w:type="character" w:customStyle="1" w:styleId="CharChar">
    <w:name w:val="表格中文字 Char Char"/>
    <w:link w:val="a8"/>
    <w:rsid w:val="00C57EC2"/>
    <w:rPr>
      <w:rFonts w:ascii="新宋体" w:eastAsia="新宋体" w:hAnsi="新宋体"/>
      <w:sz w:val="24"/>
      <w:szCs w:val="24"/>
      <w:lang w:bidi="ar-SA"/>
    </w:rPr>
  </w:style>
  <w:style w:type="character" w:customStyle="1" w:styleId="titleemph1">
    <w:name w:val="title_emph1"/>
    <w:rsid w:val="00C57EC2"/>
    <w:rPr>
      <w:rFonts w:ascii="Arial" w:hAnsi="Arial" w:cs="Arial" w:hint="default"/>
      <w:b/>
      <w:bCs/>
      <w:sz w:val="18"/>
      <w:szCs w:val="18"/>
    </w:rPr>
  </w:style>
  <w:style w:type="character" w:customStyle="1" w:styleId="-CharChar">
    <w:name w:val="样式(-) Char Char"/>
    <w:link w:val="-"/>
    <w:rsid w:val="00C57EC2"/>
    <w:rPr>
      <w:rFonts w:eastAsia="仿宋"/>
      <w:b/>
      <w:kern w:val="2"/>
      <w:sz w:val="28"/>
      <w:szCs w:val="21"/>
    </w:rPr>
  </w:style>
  <w:style w:type="character" w:customStyle="1" w:styleId="CharChar8">
    <w:name w:val="Char Char8"/>
    <w:rsid w:val="00C57EC2"/>
    <w:rPr>
      <w:rFonts w:ascii="Arial" w:eastAsia="黑体" w:hAnsi="Arial"/>
      <w:b/>
      <w:bCs/>
      <w:kern w:val="2"/>
      <w:sz w:val="32"/>
      <w:szCs w:val="32"/>
      <w:lang w:val="en-US" w:eastAsia="zh-CN" w:bidi="ar-SA"/>
    </w:rPr>
  </w:style>
  <w:style w:type="character" w:customStyle="1" w:styleId="inf1">
    <w:name w:val="inf1"/>
    <w:rsid w:val="00C57EC2"/>
    <w:rPr>
      <w:rFonts w:ascii="宋体" w:eastAsia="宋体" w:hAnsi="宋体" w:hint="eastAsia"/>
      <w:color w:val="000000"/>
      <w:sz w:val="20"/>
      <w:szCs w:val="20"/>
    </w:rPr>
  </w:style>
  <w:style w:type="character" w:customStyle="1" w:styleId="font9blackline14">
    <w:name w:val="font9_black_line14"/>
    <w:basedOn w:val="a5"/>
    <w:rsid w:val="00C57EC2"/>
  </w:style>
  <w:style w:type="character" w:customStyle="1" w:styleId="Char1">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C57EC2"/>
    <w:rPr>
      <w:rFonts w:eastAsia="宋体"/>
      <w:kern w:val="2"/>
      <w:sz w:val="24"/>
      <w:lang w:val="en-US" w:eastAsia="zh-CN"/>
    </w:rPr>
  </w:style>
  <w:style w:type="character" w:customStyle="1" w:styleId="maywed421">
    <w:name w:val="maywed421"/>
    <w:rsid w:val="00C57EC2"/>
    <w:rPr>
      <w:strike w:val="0"/>
      <w:dstrike w:val="0"/>
      <w:color w:val="366FB6"/>
      <w:u w:val="none"/>
    </w:rPr>
  </w:style>
  <w:style w:type="character" w:customStyle="1" w:styleId="Char">
    <w:name w:val="纯文本 Char"/>
    <w:aliases w:val="普通文字 Char Char3,纯文本 Char Char Char,普通文字 Char Char Char1,普通文字 Char Char Char Char3,普通文字 Char Char Char Char Char,普通文字 Char1,小 Char,Texte Char,正 文 1 Char,0921 Char,普通文字1 Char,普通文字2 Char,普通文字3 Char,普通文字4 Char,普通文字5 Char,普通文字6 Char,普通文字11 Char"/>
    <w:link w:val="a9"/>
    <w:rsid w:val="00C57EC2"/>
    <w:rPr>
      <w:rFonts w:ascii="宋体" w:hAnsi="Courier New"/>
      <w:kern w:val="2"/>
      <w:sz w:val="24"/>
      <w:szCs w:val="24"/>
    </w:rPr>
  </w:style>
  <w:style w:type="character" w:customStyle="1" w:styleId="Char0">
    <w:name w:val="批注主题 Char"/>
    <w:basedOn w:val="Char2"/>
    <w:link w:val="aa"/>
    <w:rsid w:val="00C57EC2"/>
    <w:rPr>
      <w:b/>
      <w:bCs/>
      <w:kern w:val="2"/>
      <w:sz w:val="21"/>
      <w:szCs w:val="22"/>
    </w:rPr>
  </w:style>
  <w:style w:type="character" w:customStyle="1" w:styleId="CharChar9">
    <w:name w:val="Char Char9"/>
    <w:rsid w:val="00C57EC2"/>
    <w:rPr>
      <w:rFonts w:eastAsia="宋体"/>
      <w:b/>
      <w:kern w:val="44"/>
      <w:sz w:val="44"/>
      <w:lang w:bidi="ar-SA"/>
    </w:rPr>
  </w:style>
  <w:style w:type="character" w:customStyle="1" w:styleId="CharChar1">
    <w:name w:val="Char Char1"/>
    <w:rsid w:val="00C57EC2"/>
    <w:rPr>
      <w:kern w:val="2"/>
      <w:sz w:val="18"/>
      <w:szCs w:val="18"/>
    </w:rPr>
  </w:style>
  <w:style w:type="character" w:customStyle="1" w:styleId="paramname2">
    <w:name w:val="paramname2"/>
    <w:basedOn w:val="a5"/>
    <w:rsid w:val="00C57EC2"/>
  </w:style>
  <w:style w:type="character" w:styleId="ab">
    <w:name w:val="Hyperlink"/>
    <w:rsid w:val="00C57EC2"/>
    <w:rPr>
      <w:color w:val="0000FF"/>
      <w:u w:val="single"/>
    </w:rPr>
  </w:style>
  <w:style w:type="character" w:customStyle="1" w:styleId="Char3">
    <w:name w:val="正文文本缩进 Char"/>
    <w:aliases w:val="正文文字首行缩进 Char,PI Char,HD正文1 Char,正文小标题 Char,特点标题 Char,Body Text 2 Char,正文普通文字 Char"/>
    <w:link w:val="ac"/>
    <w:rsid w:val="00C57EC2"/>
    <w:rPr>
      <w:rFonts w:ascii="宋体" w:eastAsia="宋体" w:hAnsi="Courier New"/>
      <w:spacing w:val="-4"/>
      <w:kern w:val="2"/>
      <w:sz w:val="18"/>
      <w:lang w:val="en-US" w:eastAsia="zh-CN" w:bidi="ar-SA"/>
    </w:rPr>
  </w:style>
  <w:style w:type="character" w:customStyle="1" w:styleId="7Char">
    <w:name w:val="标题 7 Char"/>
    <w:aliases w:val="letter list Char,PIM 7 Char,L7 Char,Legal Level 1.1. Char,1.标题 6 Char,（1） Char,不用 Char,H TIMES1 Char,正文七级标题 Char"/>
    <w:link w:val="7"/>
    <w:rsid w:val="00C57EC2"/>
    <w:rPr>
      <w:rFonts w:eastAsia="宋体"/>
      <w:b/>
      <w:bCs/>
      <w:kern w:val="2"/>
      <w:sz w:val="24"/>
      <w:szCs w:val="24"/>
      <w:lang w:val="en-US" w:eastAsia="zh-CN" w:bidi="ar-SA"/>
    </w:rPr>
  </w:style>
  <w:style w:type="character" w:customStyle="1" w:styleId="Char4">
    <w:name w:val="称呼 Char"/>
    <w:basedOn w:val="a5"/>
    <w:link w:val="ad"/>
    <w:rsid w:val="00C57EC2"/>
    <w:rPr>
      <w:rFonts w:ascii="宋体" w:hAnsi="Times New Roman"/>
      <w:b/>
      <w:kern w:val="2"/>
      <w:sz w:val="28"/>
    </w:rPr>
  </w:style>
  <w:style w:type="character" w:customStyle="1" w:styleId="2CharChar">
    <w:name w:val="正文2 Char Char"/>
    <w:link w:val="23"/>
    <w:rsid w:val="00C57EC2"/>
    <w:rPr>
      <w:rFonts w:ascii="Times New Roman" w:hAnsi="Times New Roman"/>
      <w:kern w:val="2"/>
      <w:sz w:val="24"/>
    </w:rPr>
  </w:style>
  <w:style w:type="character" w:customStyle="1" w:styleId="CharChar0">
    <w:name w:val="封面日期 Char Char"/>
    <w:rsid w:val="00C57EC2"/>
    <w:rPr>
      <w:rFonts w:eastAsia="楷体_GB2312"/>
      <w:kern w:val="2"/>
      <w:sz w:val="32"/>
      <w:lang w:val="en-US" w:eastAsia="zh-CN" w:bidi="ar-SA"/>
    </w:rPr>
  </w:style>
  <w:style w:type="character" w:customStyle="1" w:styleId="p21">
    <w:name w:val="p21"/>
    <w:rsid w:val="00C57EC2"/>
    <w:rPr>
      <w:rFonts w:ascii="Arial" w:hAnsi="Arial" w:hint="default"/>
      <w:strike w:val="0"/>
      <w:dstrike w:val="0"/>
      <w:color w:val="333333"/>
      <w:sz w:val="18"/>
      <w:u w:val="none"/>
    </w:rPr>
  </w:style>
  <w:style w:type="character" w:customStyle="1" w:styleId="1CharChar">
    <w:name w:val="列表1 Char Char"/>
    <w:link w:val="11"/>
    <w:rsid w:val="00C57EC2"/>
    <w:rPr>
      <w:rFonts w:ascii="Century" w:hAnsi="Century"/>
      <w:kern w:val="2"/>
      <w:sz w:val="21"/>
      <w:szCs w:val="21"/>
    </w:rPr>
  </w:style>
  <w:style w:type="character" w:customStyle="1" w:styleId="Heading2Char">
    <w:name w:val="Heading 2 Char"/>
    <w:basedOn w:val="a5"/>
    <w:rsid w:val="00C57EC2"/>
    <w:rPr>
      <w:rFonts w:ascii="Cambria" w:eastAsia="宋体" w:hAnsi="Cambria" w:cs="Cambria"/>
      <w:b/>
      <w:bCs/>
      <w:sz w:val="32"/>
      <w:szCs w:val="32"/>
      <w:lang w:val="en-US" w:eastAsia="zh-CN" w:bidi="ar-SA"/>
    </w:rPr>
  </w:style>
  <w:style w:type="character" w:customStyle="1" w:styleId="4Char1">
    <w:name w:val="标题 4 Char1"/>
    <w:aliases w:val="H4 Char1,heading 4 Char1,h4 Char1,PIM 4 Char1,bullet Char1,bl Char1,bb Char1,H41 Char1,H42 Char1,H43 Char1,H44 Char1,H45 Char1,H46 Char1,H47 Char1,H48 Char1,H49 Char1,H410 Char1,H411 Char1,H421 Char1,H431 Char1,H441 Char1,H451 Char1,H491 Char"/>
    <w:rsid w:val="00C57EC2"/>
    <w:rPr>
      <w:rFonts w:ascii="Cambria" w:eastAsia="宋体" w:hAnsi="Cambria" w:cs="Times New Roman"/>
      <w:b/>
      <w:bCs/>
      <w:kern w:val="2"/>
      <w:sz w:val="28"/>
      <w:szCs w:val="28"/>
    </w:rPr>
  </w:style>
  <w:style w:type="character" w:customStyle="1" w:styleId="headline-content2">
    <w:name w:val="headline-content2"/>
    <w:basedOn w:val="a5"/>
    <w:rsid w:val="00C57EC2"/>
  </w:style>
  <w:style w:type="character" w:customStyle="1" w:styleId="headeroddCharChar1">
    <w:name w:val="header odd Char Char1"/>
    <w:rsid w:val="00C57EC2"/>
    <w:rPr>
      <w:rFonts w:eastAsia="宋体"/>
      <w:kern w:val="2"/>
      <w:sz w:val="18"/>
      <w:szCs w:val="18"/>
      <w:lang w:val="en-US" w:eastAsia="zh-CN" w:bidi="ar-SA"/>
    </w:rPr>
  </w:style>
  <w:style w:type="character" w:customStyle="1" w:styleId="1CharChar0">
    <w:name w:val="标题 1 Char Char"/>
    <w:rsid w:val="00C57EC2"/>
    <w:rPr>
      <w:rFonts w:eastAsia="宋体"/>
      <w:b/>
      <w:spacing w:val="-2"/>
      <w:sz w:val="24"/>
      <w:lang w:val="en-US" w:eastAsia="zh-CN" w:bidi="ar-SA"/>
    </w:rPr>
  </w:style>
  <w:style w:type="character" w:customStyle="1" w:styleId="Char5">
    <w:name w:val="正文缩进 Char"/>
    <w:aliases w:val="表正文 Char3,正文非缩进 Char3,四号 Char3,。 Char3,特点 Char4,段1 Char3,ALT+Z Char3,缩进 Char3,正文编号 Char3,上海中望标准正文（首行缩进两字） Char3,上海中望标准超级链接 Char3,正文缩进（首行缩进两字） Char3,上海中望标准超级链接 Char Char Char Char3,标题4 Char3,正文不缩进 Char3,特点 Char Char3,水上软件 Char3,标题四 Char,二 Char"/>
    <w:link w:val="ae"/>
    <w:rsid w:val="00C57EC2"/>
    <w:rPr>
      <w:rFonts w:eastAsia="宋体"/>
      <w:kern w:val="2"/>
      <w:sz w:val="21"/>
      <w:lang w:val="en-US" w:eastAsia="zh-CN" w:bidi="ar-SA"/>
    </w:rPr>
  </w:style>
  <w:style w:type="character" w:customStyle="1" w:styleId="Char6">
    <w:name w:val="批注框文本 Char"/>
    <w:basedOn w:val="a5"/>
    <w:link w:val="af"/>
    <w:rsid w:val="00C57EC2"/>
    <w:rPr>
      <w:kern w:val="2"/>
      <w:sz w:val="18"/>
      <w:szCs w:val="18"/>
    </w:rPr>
  </w:style>
  <w:style w:type="character" w:customStyle="1" w:styleId="TitleChar">
    <w:name w:val="Title Char"/>
    <w:basedOn w:val="a5"/>
    <w:rsid w:val="00C57EC2"/>
    <w:rPr>
      <w:rFonts w:ascii="Cambria" w:eastAsia="宋体" w:hAnsi="Cambria" w:cs="Cambria"/>
      <w:b/>
      <w:bCs/>
      <w:sz w:val="32"/>
      <w:szCs w:val="32"/>
      <w:lang w:val="en-US" w:eastAsia="zh-CN" w:bidi="ar-SA"/>
    </w:rPr>
  </w:style>
  <w:style w:type="character" w:customStyle="1" w:styleId="CharChar2">
    <w:name w:val="自定义正文 Char Char"/>
    <w:basedOn w:val="a5"/>
    <w:link w:val="af0"/>
    <w:rsid w:val="00C57EC2"/>
    <w:rPr>
      <w:rFonts w:eastAsia="宋体"/>
      <w:kern w:val="2"/>
      <w:sz w:val="24"/>
      <w:szCs w:val="24"/>
      <w:lang w:val="en-US" w:eastAsia="zh-CN" w:bidi="ar-SA"/>
    </w:rPr>
  </w:style>
  <w:style w:type="character" w:customStyle="1" w:styleId="grame">
    <w:name w:val="grame"/>
    <w:basedOn w:val="a5"/>
    <w:rsid w:val="00C57EC2"/>
  </w:style>
  <w:style w:type="character" w:customStyle="1" w:styleId="Char7">
    <w:name w:val="日期 Char"/>
    <w:link w:val="af1"/>
    <w:rsid w:val="00C57EC2"/>
    <w:rPr>
      <w:rFonts w:eastAsia="楷体_GB2312"/>
      <w:kern w:val="2"/>
      <w:sz w:val="32"/>
      <w:lang w:val="en-US" w:eastAsia="zh-CN" w:bidi="ar-SA"/>
    </w:rPr>
  </w:style>
  <w:style w:type="character" w:customStyle="1" w:styleId="1Char">
    <w:name w:val="标题 1 Char"/>
    <w:aliases w:val="H1 Char,Heading 0 Char,h1 Char,1 Char,1. Char,PIM 1 Char,section Char,heading 1.1 Char,L1 Char,dd heading 1 Char,dh1 Char,SITA Char,Section Head Char,Header1 Char,章节 Char,Level 1 Topic Heading Char,Level 1 Head Char,H11 Char,H12 Char,H111 Char"/>
    <w:link w:val="10"/>
    <w:rsid w:val="00C57EC2"/>
    <w:rPr>
      <w:rFonts w:eastAsia="隶书"/>
      <w:b/>
      <w:bCs/>
      <w:sz w:val="36"/>
      <w:szCs w:val="36"/>
      <w:lang w:val="en-US" w:eastAsia="zh-CN" w:bidi="ar-SA"/>
    </w:rPr>
  </w:style>
  <w:style w:type="character" w:customStyle="1" w:styleId="CharChar3">
    <w:name w:val="页眉 Char Char"/>
    <w:rsid w:val="00C57EC2"/>
    <w:rPr>
      <w:kern w:val="2"/>
      <w:sz w:val="18"/>
      <w:szCs w:val="18"/>
      <w:lang w:bidi="ar-SA"/>
    </w:rPr>
  </w:style>
  <w:style w:type="character" w:customStyle="1" w:styleId="4-dyfCharChar">
    <w:name w:val="标题4-dyf Char Char"/>
    <w:link w:val="4-dyf"/>
    <w:rsid w:val="00C57EC2"/>
    <w:rPr>
      <w:rFonts w:ascii="Cambria" w:eastAsia="宋体" w:hAnsi="Cambria"/>
      <w:b/>
      <w:bCs/>
      <w:color w:val="000000"/>
      <w:kern w:val="2"/>
      <w:sz w:val="21"/>
      <w:szCs w:val="21"/>
      <w:lang w:val="en-US" w:eastAsia="zh-CN" w:bidi="ar-SA"/>
    </w:rPr>
  </w:style>
  <w:style w:type="character" w:customStyle="1" w:styleId="textshow1">
    <w:name w:val="text_show1"/>
    <w:rsid w:val="00C57EC2"/>
    <w:rPr>
      <w:strike w:val="0"/>
      <w:dstrike w:val="0"/>
      <w:color w:val="000000"/>
      <w:sz w:val="21"/>
      <w:szCs w:val="21"/>
      <w:u w:val="none"/>
    </w:rPr>
  </w:style>
  <w:style w:type="character" w:customStyle="1" w:styleId="glossaryitem">
    <w:name w:val="glossaryitem"/>
    <w:rsid w:val="00C57EC2"/>
    <w:rPr>
      <w:strike w:val="0"/>
      <w:dstrike w:val="0"/>
      <w:u w:val="none"/>
    </w:rPr>
  </w:style>
  <w:style w:type="character" w:customStyle="1" w:styleId="CharChar13">
    <w:name w:val="Char Char13"/>
    <w:rsid w:val="00C57EC2"/>
    <w:rPr>
      <w:rFonts w:ascii="Calibri" w:eastAsia="宋体" w:hAnsi="Calibri" w:cs="Times New Roman"/>
      <w:sz w:val="18"/>
      <w:szCs w:val="18"/>
    </w:rPr>
  </w:style>
  <w:style w:type="character" w:customStyle="1" w:styleId="CharChar5">
    <w:name w:val="Char Char5"/>
    <w:rsid w:val="00C57EC2"/>
    <w:rPr>
      <w:rFonts w:ascii="Calibri" w:eastAsia="宋体" w:hAnsi="Calibri"/>
      <w:sz w:val="18"/>
      <w:szCs w:val="18"/>
      <w:lang w:bidi="ar-SA"/>
    </w:rPr>
  </w:style>
  <w:style w:type="character" w:customStyle="1" w:styleId="af2">
    <w:name w:val="数据小节格式"/>
    <w:rsid w:val="00C57EC2"/>
    <w:rPr>
      <w:rFonts w:ascii="新宋体" w:eastAsia="华文中宋" w:hAnsi="新宋体"/>
      <w:b/>
      <w:bCs/>
      <w:sz w:val="27"/>
      <w:szCs w:val="26"/>
      <w:shd w:val="clear" w:color="auto" w:fill="auto"/>
    </w:rPr>
  </w:style>
  <w:style w:type="character" w:customStyle="1" w:styleId="CharChar12">
    <w:name w:val="Char Char12"/>
    <w:rsid w:val="00C57EC2"/>
    <w:rPr>
      <w:rFonts w:ascii="宋体" w:eastAsia="宋体" w:hAnsi="Courier New" w:cs="Times New Roman"/>
      <w:spacing w:val="-4"/>
      <w:sz w:val="18"/>
      <w:szCs w:val="20"/>
    </w:rPr>
  </w:style>
  <w:style w:type="character" w:customStyle="1" w:styleId="12">
    <w:name w:val="样式 小四1"/>
    <w:rsid w:val="00C57EC2"/>
    <w:rPr>
      <w:rFonts w:ascii="Tahoma" w:eastAsia="仿宋_GB2312" w:hAnsi="Tahoma"/>
      <w:kern w:val="2"/>
      <w:sz w:val="24"/>
      <w:lang w:val="en-US" w:eastAsia="zh-CN" w:bidi="ar-SA"/>
    </w:rPr>
  </w:style>
  <w:style w:type="character" w:customStyle="1" w:styleId="btitlenamewangputoptitle">
    <w:name w:val="b titlename wangputoptitle"/>
    <w:basedOn w:val="a5"/>
    <w:rsid w:val="00C57EC2"/>
  </w:style>
  <w:style w:type="character" w:customStyle="1" w:styleId="CharCharChar">
    <w:name w:val="大汉方案正文 Char Char Char"/>
    <w:rsid w:val="00C57EC2"/>
    <w:rPr>
      <w:rFonts w:ascii="Arial" w:eastAsia="宋体" w:hAnsi="Arial"/>
      <w:sz w:val="24"/>
      <w:szCs w:val="24"/>
      <w:lang w:bidi="ar-SA"/>
    </w:rPr>
  </w:style>
  <w:style w:type="character" w:customStyle="1" w:styleId="CharChar7">
    <w:name w:val="Char Char7"/>
    <w:rsid w:val="00C57EC2"/>
    <w:rPr>
      <w:rFonts w:eastAsia="宋体"/>
      <w:b/>
      <w:kern w:val="2"/>
      <w:sz w:val="32"/>
      <w:lang w:bidi="ar-SA"/>
    </w:rPr>
  </w:style>
  <w:style w:type="character" w:customStyle="1" w:styleId="CharChar4">
    <w:name w:val="Char Char4"/>
    <w:rsid w:val="00C57EC2"/>
    <w:rPr>
      <w:rFonts w:ascii="Calibri" w:eastAsia="宋体" w:hAnsi="Calibri"/>
      <w:sz w:val="18"/>
      <w:szCs w:val="18"/>
      <w:lang w:bidi="ar-SA"/>
    </w:rPr>
  </w:style>
  <w:style w:type="character" w:customStyle="1" w:styleId="unnamed11">
    <w:name w:val="unnamed11"/>
    <w:rsid w:val="00C57EC2"/>
    <w:rPr>
      <w:color w:val="000000"/>
      <w:sz w:val="20"/>
      <w:szCs w:val="20"/>
    </w:rPr>
  </w:style>
  <w:style w:type="character" w:styleId="af3">
    <w:name w:val="Strong"/>
    <w:qFormat/>
    <w:rsid w:val="00C57EC2"/>
    <w:rPr>
      <w:b/>
      <w:bCs/>
    </w:rPr>
  </w:style>
  <w:style w:type="character" w:customStyle="1" w:styleId="Char8">
    <w:name w:val="页眉 Char"/>
    <w:link w:val="af4"/>
    <w:rsid w:val="00C57EC2"/>
    <w:rPr>
      <w:kern w:val="2"/>
      <w:sz w:val="18"/>
      <w:szCs w:val="18"/>
    </w:rPr>
  </w:style>
  <w:style w:type="character" w:customStyle="1" w:styleId="z-Char">
    <w:name w:val="z-窗体顶端 Char"/>
    <w:basedOn w:val="a5"/>
    <w:link w:val="z-"/>
    <w:rsid w:val="00C57EC2"/>
    <w:rPr>
      <w:rFonts w:ascii="Arial" w:hAnsi="Arial" w:cs="Arial"/>
      <w:vanish/>
      <w:sz w:val="16"/>
      <w:szCs w:val="16"/>
    </w:rPr>
  </w:style>
  <w:style w:type="character" w:customStyle="1" w:styleId="CharChar6">
    <w:name w:val="页脚 Char Char"/>
    <w:rsid w:val="00C57EC2"/>
    <w:rPr>
      <w:kern w:val="2"/>
      <w:sz w:val="18"/>
      <w:szCs w:val="18"/>
      <w:lang w:bidi="ar-SA"/>
    </w:rPr>
  </w:style>
  <w:style w:type="character" w:customStyle="1" w:styleId="CharChara">
    <w:name w:val="一级标题 Char Char"/>
    <w:rsid w:val="00C57EC2"/>
    <w:rPr>
      <w:rFonts w:eastAsia="仿宋"/>
      <w:b/>
      <w:kern w:val="44"/>
      <w:sz w:val="28"/>
      <w:lang w:val="en-US" w:eastAsia="zh-CN" w:bidi="ar-SA"/>
    </w:rPr>
  </w:style>
  <w:style w:type="character" w:customStyle="1" w:styleId="3Char1">
    <w:name w:val="标题 3 Char1"/>
    <w:aliases w:val="BOD 0 Char1,Level 3 Head Char2,H3 Char2,Heading 3 - old Char2,level_3 Char2,PIM 3 Char2,h3 Char2,sect1.2.3 Char2,sect1.2.31 Char1,sect1.2.32 Char1,sect1.2.311 Char1,sect1.2.33 Char1,sect1.2.312 Char1,Bold Head Char2,bh Char2,L3 Char1,3 Char2"/>
    <w:rsid w:val="00C57EC2"/>
    <w:rPr>
      <w:rFonts w:ascii="Calibri" w:eastAsia="宋体" w:hAnsi="Calibri"/>
      <w:b/>
      <w:bCs/>
      <w:kern w:val="2"/>
      <w:sz w:val="32"/>
      <w:szCs w:val="32"/>
      <w:lang w:val="en-US" w:eastAsia="zh-CN" w:bidi="ar-SA"/>
    </w:rPr>
  </w:style>
  <w:style w:type="character" w:customStyle="1" w:styleId="css21">
    <w:name w:val="css21"/>
    <w:rsid w:val="00C57EC2"/>
    <w:rPr>
      <w:sz w:val="18"/>
    </w:rPr>
  </w:style>
  <w:style w:type="character" w:customStyle="1" w:styleId="CharChar120">
    <w:name w:val="Char Char12"/>
    <w:rsid w:val="00C57EC2"/>
    <w:rPr>
      <w:rFonts w:ascii="宋体" w:eastAsia="宋体" w:hAnsi="Courier New" w:cs="Times New Roman"/>
      <w:spacing w:val="-4"/>
      <w:sz w:val="18"/>
      <w:szCs w:val="20"/>
    </w:rPr>
  </w:style>
  <w:style w:type="character" w:styleId="af5">
    <w:name w:val="Intense Reference"/>
    <w:qFormat/>
    <w:rsid w:val="00C57EC2"/>
    <w:rPr>
      <w:b/>
      <w:sz w:val="24"/>
      <w:u w:val="single"/>
    </w:rPr>
  </w:style>
  <w:style w:type="character" w:customStyle="1" w:styleId="Char2Char">
    <w:name w:val="Char2 Char"/>
    <w:aliases w:val="正文缩进两字符 Char"/>
    <w:rsid w:val="00C57EC2"/>
    <w:rPr>
      <w:rFonts w:ascii="Verdana" w:eastAsia="宋体" w:hAnsi="宋体" w:cs="Times New Roman"/>
      <w:sz w:val="28"/>
      <w:szCs w:val="28"/>
    </w:rPr>
  </w:style>
  <w:style w:type="character" w:customStyle="1" w:styleId="CharCharb">
    <w:name w:val="大标题 Char Char"/>
    <w:link w:val="af6"/>
    <w:rsid w:val="00C57EC2"/>
    <w:rPr>
      <w:b/>
      <w:sz w:val="28"/>
      <w:lang w:val="en-US" w:eastAsia="zh-CN" w:bidi="ar-SA"/>
    </w:rPr>
  </w:style>
  <w:style w:type="character" w:customStyle="1" w:styleId="085CharChar">
    <w:name w:val="样式 首行缩进:  0.85 厘米 Char Char"/>
    <w:link w:val="085"/>
    <w:rsid w:val="00C57EC2"/>
    <w:rPr>
      <w:rFonts w:eastAsia="宋体" w:cs="宋体"/>
      <w:kern w:val="2"/>
      <w:sz w:val="24"/>
      <w:lang w:val="en-US" w:eastAsia="zh-CN" w:bidi="ar-SA"/>
    </w:rPr>
  </w:style>
  <w:style w:type="character" w:customStyle="1" w:styleId="Char9">
    <w:name w:val="正文文本 Char"/>
    <w:aliases w:val="bt Char2,Body Text(ch) Char2, ändrad Char2, ändrad Char Char1,正文文字(ALT+W) Char1,body text Char2,ändrad Char2,EHPT Char2,Body Text2 Char2,正文文字 Char1 Char1,Body Text(ch) Char Char1,body text Char Char1,bt Char Char1,ändrad Char Char1,无缩 Char"/>
    <w:link w:val="af7"/>
    <w:qFormat/>
    <w:rsid w:val="00C57EC2"/>
    <w:rPr>
      <w:rFonts w:eastAsia="宋体"/>
      <w:kern w:val="2"/>
      <w:sz w:val="28"/>
      <w:szCs w:val="24"/>
      <w:lang w:val="en-US" w:eastAsia="zh-CN" w:bidi="ar-SA"/>
    </w:rPr>
  </w:style>
  <w:style w:type="character" w:customStyle="1" w:styleId="3Char0">
    <w:name w:val="正文文本缩进 3 Char"/>
    <w:basedOn w:val="a5"/>
    <w:link w:val="33"/>
    <w:rsid w:val="00C57EC2"/>
    <w:rPr>
      <w:rFonts w:ascii="仿宋_GB2312" w:eastAsia="仿宋_GB2312" w:hAnsi="宋体"/>
      <w:color w:val="000000"/>
      <w:kern w:val="2"/>
      <w:sz w:val="24"/>
      <w:szCs w:val="24"/>
    </w:rPr>
  </w:style>
  <w:style w:type="character" w:customStyle="1" w:styleId="CharChar21">
    <w:name w:val="Char Char21"/>
    <w:rsid w:val="00C57EC2"/>
    <w:rPr>
      <w:rFonts w:ascii="宋体" w:eastAsia="宋体" w:hAnsi="Courier New"/>
      <w:sz w:val="21"/>
      <w:lang w:val="en-US" w:eastAsia="zh-CN" w:bidi="ar-SA"/>
    </w:rPr>
  </w:style>
  <w:style w:type="character" w:customStyle="1" w:styleId="BodyTextChar1">
    <w:name w:val="*Body Text Char1"/>
    <w:basedOn w:val="a5"/>
    <w:link w:val="BodyText"/>
    <w:rsid w:val="00C57EC2"/>
    <w:rPr>
      <w:rFonts w:ascii="Futura Lt" w:hAnsi="Futura Lt" w:cs="Futura Lt"/>
      <w:sz w:val="21"/>
      <w:szCs w:val="21"/>
      <w:lang w:val="en-US" w:eastAsia="en-US"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C57EC2"/>
    <w:rPr>
      <w:rFonts w:cs="Times New Roman"/>
      <w:b/>
      <w:bCs/>
      <w:kern w:val="44"/>
      <w:sz w:val="44"/>
      <w:szCs w:val="44"/>
    </w:rPr>
  </w:style>
  <w:style w:type="character" w:styleId="af8">
    <w:name w:val="annotation reference"/>
    <w:rsid w:val="00C57EC2"/>
    <w:rPr>
      <w:sz w:val="21"/>
      <w:szCs w:val="21"/>
    </w:rPr>
  </w:style>
  <w:style w:type="character" w:customStyle="1" w:styleId="CharCharc">
    <w:name w:val="二级标题 Char Char"/>
    <w:rsid w:val="00C57EC2"/>
    <w:rPr>
      <w:rFonts w:eastAsia="仿宋"/>
      <w:b/>
      <w:sz w:val="28"/>
      <w:lang w:val="en-US" w:eastAsia="zh-CN" w:bidi="ar-SA"/>
    </w:rPr>
  </w:style>
  <w:style w:type="character" w:customStyle="1" w:styleId="CharChar14">
    <w:name w:val="Char Char14"/>
    <w:rsid w:val="00C57EC2"/>
    <w:rPr>
      <w:rFonts w:ascii="Calibri" w:eastAsia="宋体" w:hAnsi="Calibri" w:cs="Times New Roman"/>
      <w:b/>
      <w:bCs/>
      <w:sz w:val="28"/>
      <w:szCs w:val="28"/>
    </w:rPr>
  </w:style>
  <w:style w:type="character" w:customStyle="1" w:styleId="CharChar20">
    <w:name w:val="Char Char2"/>
    <w:rsid w:val="00C57EC2"/>
    <w:rPr>
      <w:rFonts w:ascii="宋体" w:eastAsia="宋体" w:hAnsi="Courier New"/>
      <w:sz w:val="21"/>
      <w:lang w:val="en-US" w:eastAsia="zh-CN" w:bidi="ar-SA"/>
    </w:rPr>
  </w:style>
  <w:style w:type="character" w:customStyle="1" w:styleId="4Char">
    <w:name w:val="标题 4 Char"/>
    <w:aliases w:val="H4 Char,heading 4 Char,h4 Char,PIM 4 Char,bullet Char,bl Char,bb Char,H41 Char,H42 Char,H43 Char,H44 Char,H45 Char,H46 Char,H47 Char,H48 Char,H49 Char,H410 Char,H411 Char,H421 Char,H431 Char,H441 Char,H451 Char,H461 Char,H471 Char,H481 Char"/>
    <w:link w:val="40"/>
    <w:rsid w:val="00C57EC2"/>
    <w:rPr>
      <w:rFonts w:ascii="Arial" w:eastAsia="黑体" w:hAnsi="Arial"/>
      <w:b/>
      <w:bCs/>
      <w:kern w:val="2"/>
      <w:sz w:val="28"/>
      <w:szCs w:val="28"/>
      <w:lang w:val="en-US" w:eastAsia="zh-CN" w:bidi="ar-SA"/>
    </w:rPr>
  </w:style>
  <w:style w:type="character" w:customStyle="1" w:styleId="Chara">
    <w:name w:val="文档结构图 Char"/>
    <w:link w:val="af9"/>
    <w:rsid w:val="00C57EC2"/>
    <w:rPr>
      <w:rFonts w:ascii="宋体"/>
      <w:kern w:val="2"/>
      <w:sz w:val="18"/>
      <w:szCs w:val="18"/>
    </w:rPr>
  </w:style>
  <w:style w:type="character" w:customStyle="1" w:styleId="para">
    <w:name w:val="para"/>
    <w:basedOn w:val="a5"/>
    <w:rsid w:val="00C57EC2"/>
  </w:style>
  <w:style w:type="character" w:customStyle="1" w:styleId="4CharChar">
    <w:name w:val="样式4 Char Char"/>
    <w:link w:val="41"/>
    <w:rsid w:val="00C57EC2"/>
    <w:rPr>
      <w:rFonts w:ascii="Calibri" w:eastAsia="宋体" w:hAnsi="Calibri"/>
      <w:kern w:val="2"/>
      <w:sz w:val="24"/>
      <w:szCs w:val="22"/>
      <w:lang w:val="en-US" w:eastAsia="zh-CN" w:bidi="ar-SA"/>
    </w:rPr>
  </w:style>
  <w:style w:type="character" w:customStyle="1" w:styleId="CharChard">
    <w:name w:val="公文正文 Char Char"/>
    <w:link w:val="afa"/>
    <w:rsid w:val="00C57EC2"/>
    <w:rPr>
      <w:rFonts w:ascii="仿宋_GB2312" w:eastAsia="仿宋_GB2312"/>
      <w:kern w:val="2"/>
      <w:sz w:val="24"/>
      <w:szCs w:val="24"/>
      <w:lang w:val="en-US" w:eastAsia="zh-CN" w:bidi="ar-SA"/>
    </w:rPr>
  </w:style>
  <w:style w:type="character" w:customStyle="1" w:styleId="2Char1">
    <w:name w:val="标题 2 Char1"/>
    <w:aliases w:val="H2 Char,HD2 Char,PIM2 Char,Heading 2 Hidden Char,Heading 2 CCBS Char,heading 2 Char,Titre3 Char,sect 1.2 Char,H21 Char,sect 1.21 Char,H22 Char,sect 1.22 Char,H211 Char,sect 1.211 Char,H23 Char,sect 1.23 Char,H212 Char,sect 1.212 Char,h2 Char"/>
    <w:link w:val="21"/>
    <w:rsid w:val="00C57EC2"/>
    <w:rPr>
      <w:rFonts w:ascii="Arial" w:eastAsia="黑体" w:hAnsi="Arial"/>
      <w:b/>
      <w:bCs/>
      <w:kern w:val="2"/>
      <w:sz w:val="32"/>
      <w:szCs w:val="32"/>
      <w:lang w:val="en-US" w:eastAsia="zh-CN" w:bidi="ar-SA"/>
    </w:rPr>
  </w:style>
  <w:style w:type="character" w:customStyle="1" w:styleId="Char2">
    <w:name w:val="批注文字 Char"/>
    <w:basedOn w:val="a5"/>
    <w:link w:val="afb"/>
    <w:rsid w:val="00C57EC2"/>
    <w:rPr>
      <w:kern w:val="2"/>
      <w:sz w:val="21"/>
      <w:szCs w:val="22"/>
    </w:rPr>
  </w:style>
  <w:style w:type="character" w:customStyle="1" w:styleId="style31">
    <w:name w:val="style31"/>
    <w:rsid w:val="00C57EC2"/>
    <w:rPr>
      <w:color w:val="666666"/>
    </w:rPr>
  </w:style>
  <w:style w:type="character" w:customStyle="1" w:styleId="pointnormal1">
    <w:name w:val="point_normal1"/>
    <w:rsid w:val="00C57EC2"/>
    <w:rPr>
      <w:rFonts w:ascii="Arial" w:hAnsi="Arial" w:cs="Arial" w:hint="default"/>
      <w:sz w:val="18"/>
      <w:szCs w:val="18"/>
    </w:rPr>
  </w:style>
  <w:style w:type="character" w:customStyle="1" w:styleId="CharChar130">
    <w:name w:val="Char Char13"/>
    <w:rsid w:val="00C57EC2"/>
    <w:rPr>
      <w:rFonts w:ascii="Calibri" w:eastAsia="宋体" w:hAnsi="Calibri" w:cs="Times New Roman"/>
      <w:sz w:val="18"/>
      <w:szCs w:val="18"/>
    </w:rPr>
  </w:style>
  <w:style w:type="character" w:styleId="afc">
    <w:name w:val="Placeholder Text"/>
    <w:rsid w:val="00C57EC2"/>
    <w:rPr>
      <w:color w:val="808080"/>
    </w:rPr>
  </w:style>
  <w:style w:type="character" w:customStyle="1" w:styleId="mark">
    <w:name w:val="mark"/>
    <w:rsid w:val="00C57EC2"/>
    <w:rPr>
      <w:rFonts w:cs="Times New Roman"/>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C57EC2"/>
    <w:rPr>
      <w:rFonts w:ascii="Times New Roman" w:hAnsi="Times New Roman"/>
      <w:b/>
      <w:bCs/>
      <w:kern w:val="2"/>
      <w:sz w:val="32"/>
      <w:szCs w:val="32"/>
    </w:rPr>
  </w:style>
  <w:style w:type="character" w:customStyle="1" w:styleId="CharChare">
    <w:name w:val="华电 正文 Char Char"/>
    <w:link w:val="afd"/>
    <w:rsid w:val="00C57EC2"/>
    <w:rPr>
      <w:rFonts w:ascii="宋体" w:eastAsia="宋体" w:hAnsi="宋体"/>
      <w:sz w:val="22"/>
      <w:lang w:bidi="ar-SA"/>
    </w:rPr>
  </w:style>
  <w:style w:type="character" w:customStyle="1" w:styleId="CharChar22">
    <w:name w:val="Char Char2"/>
    <w:rsid w:val="00C57EC2"/>
    <w:rPr>
      <w:rFonts w:ascii="宋体" w:eastAsia="宋体" w:hAnsi="Courier New"/>
      <w:sz w:val="21"/>
      <w:lang w:val="en-US" w:eastAsia="zh-CN" w:bidi="ar-SA"/>
    </w:rPr>
  </w:style>
  <w:style w:type="character" w:customStyle="1" w:styleId="Charb">
    <w:name w:val="页脚 Char"/>
    <w:link w:val="afe"/>
    <w:uiPriority w:val="99"/>
    <w:rsid w:val="00C57EC2"/>
    <w:rPr>
      <w:kern w:val="2"/>
      <w:sz w:val="18"/>
      <w:szCs w:val="18"/>
    </w:rPr>
  </w:style>
  <w:style w:type="character" w:customStyle="1" w:styleId="8Char">
    <w:name w:val="标题 8 Char"/>
    <w:aliases w:val="Legal Level 1.1.1. Char,Legal Level 1.1.1.1 Char,Legal Level 1.1.1.2 Char,Legal Level 1.1.1.3 Char,Legal Level 1.1.1.4 Char,Legal Level 1.1.1.5 Char,Legal Level 1.1.1.6 Char,Legal Level 1.1.1.7 Char,Legal Level 1.1.1.11 Char,（A） Char"/>
    <w:link w:val="8"/>
    <w:rsid w:val="00C57EC2"/>
    <w:rPr>
      <w:rFonts w:ascii="Cambria" w:eastAsia="宋体" w:hAnsi="Cambria"/>
      <w:kern w:val="2"/>
      <w:sz w:val="24"/>
      <w:szCs w:val="24"/>
      <w:lang w:val="en-US" w:eastAsia="zh-CN" w:bidi="ar-SA"/>
    </w:rPr>
  </w:style>
  <w:style w:type="character" w:customStyle="1" w:styleId="flname7">
    <w:name w:val="flname7"/>
    <w:basedOn w:val="a5"/>
    <w:rsid w:val="00C57EC2"/>
  </w:style>
  <w:style w:type="character" w:customStyle="1" w:styleId="CharChar10">
    <w:name w:val="Char Char1"/>
    <w:rsid w:val="00C57EC2"/>
    <w:rPr>
      <w:kern w:val="2"/>
      <w:sz w:val="18"/>
      <w:szCs w:val="18"/>
    </w:rPr>
  </w:style>
  <w:style w:type="character" w:customStyle="1" w:styleId="CharChar80">
    <w:name w:val="Char Char8"/>
    <w:rsid w:val="00C57EC2"/>
    <w:rPr>
      <w:rFonts w:ascii="Arial" w:eastAsia="黑体" w:hAnsi="Arial"/>
      <w:b/>
      <w:bCs/>
      <w:kern w:val="2"/>
      <w:sz w:val="32"/>
      <w:szCs w:val="32"/>
      <w:lang w:val="en-US" w:eastAsia="zh-CN" w:bidi="ar-SA"/>
    </w:rPr>
  </w:style>
  <w:style w:type="character" w:customStyle="1" w:styleId="CharChar50">
    <w:name w:val="Char Char5"/>
    <w:rsid w:val="00C57EC2"/>
    <w:rPr>
      <w:rFonts w:ascii="Calibri" w:eastAsia="宋体" w:hAnsi="Calibri"/>
      <w:sz w:val="18"/>
      <w:szCs w:val="18"/>
      <w:lang w:bidi="ar-SA"/>
    </w:rPr>
  </w:style>
  <w:style w:type="character" w:customStyle="1" w:styleId="z-Char0">
    <w:name w:val="z-窗体底端 Char"/>
    <w:basedOn w:val="a5"/>
    <w:link w:val="z-0"/>
    <w:rsid w:val="00C57EC2"/>
    <w:rPr>
      <w:rFonts w:ascii="Arial" w:hAnsi="Arial" w:cs="Arial"/>
      <w:vanish/>
      <w:sz w:val="16"/>
      <w:szCs w:val="16"/>
    </w:rPr>
  </w:style>
  <w:style w:type="character" w:customStyle="1" w:styleId="CharChar60">
    <w:name w:val="Char Char6"/>
    <w:rsid w:val="00C57EC2"/>
    <w:rPr>
      <w:rFonts w:ascii="Calibri" w:eastAsia="宋体" w:hAnsi="Calibri"/>
      <w:b/>
      <w:bCs/>
      <w:kern w:val="2"/>
      <w:sz w:val="28"/>
      <w:szCs w:val="28"/>
      <w:lang w:bidi="ar-SA"/>
    </w:rPr>
  </w:style>
  <w:style w:type="character" w:customStyle="1" w:styleId="unnamed1">
    <w:name w:val="unnamed1"/>
    <w:basedOn w:val="a5"/>
    <w:rsid w:val="00C57EC2"/>
  </w:style>
  <w:style w:type="character" w:customStyle="1" w:styleId="CharCharf">
    <w:name w:val="标准正文格式 Char Char"/>
    <w:link w:val="aff"/>
    <w:rsid w:val="00C57EC2"/>
    <w:rPr>
      <w:rFonts w:ascii="宋体" w:eastAsia="仿宋_GB2312" w:cs="宋体"/>
      <w:color w:val="000000"/>
      <w:sz w:val="24"/>
      <w:lang w:val="en-US" w:eastAsia="zh-CN" w:bidi="ar-SA"/>
    </w:rPr>
  </w:style>
  <w:style w:type="character" w:customStyle="1" w:styleId="4CharChar0">
    <w:name w:val="正文4 Char Char"/>
    <w:link w:val="4"/>
    <w:rsid w:val="00C57EC2"/>
    <w:rPr>
      <w:kern w:val="2"/>
      <w:sz w:val="24"/>
      <w:szCs w:val="24"/>
    </w:rPr>
  </w:style>
  <w:style w:type="character" w:customStyle="1" w:styleId="CharChar70">
    <w:name w:val="Char Char7"/>
    <w:rsid w:val="00C57EC2"/>
    <w:rPr>
      <w:rFonts w:eastAsia="宋体"/>
      <w:b/>
      <w:kern w:val="2"/>
      <w:sz w:val="32"/>
      <w:lang w:bidi="ar-SA"/>
    </w:rPr>
  </w:style>
  <w:style w:type="character" w:customStyle="1" w:styleId="CharChar90">
    <w:name w:val="Char Char9"/>
    <w:rsid w:val="00C57EC2"/>
    <w:rPr>
      <w:rFonts w:eastAsia="宋体"/>
      <w:b/>
      <w:kern w:val="44"/>
      <w:sz w:val="44"/>
      <w:lang w:bidi="ar-SA"/>
    </w:rPr>
  </w:style>
  <w:style w:type="character" w:customStyle="1" w:styleId="aCharChar">
    <w:name w:val="a Char Char"/>
    <w:link w:val="aff0"/>
    <w:rsid w:val="00C57EC2"/>
    <w:rPr>
      <w:rFonts w:ascii="宋体" w:eastAsia="仿宋_GB2312" w:hAnsi="宋体"/>
      <w:sz w:val="24"/>
      <w:lang w:val="en-US" w:eastAsia="zh-CN" w:bidi="ar-SA"/>
    </w:rPr>
  </w:style>
  <w:style w:type="character" w:styleId="aff1">
    <w:name w:val="FollowedHyperlink"/>
    <w:rsid w:val="00C57EC2"/>
    <w:rPr>
      <w:color w:val="800080"/>
      <w:u w:val="single"/>
    </w:rPr>
  </w:style>
  <w:style w:type="character" w:styleId="aff2">
    <w:name w:val="page number"/>
    <w:basedOn w:val="a5"/>
    <w:rsid w:val="00C57EC2"/>
  </w:style>
  <w:style w:type="character" w:customStyle="1" w:styleId="2Char0">
    <w:name w:val="标题 2 Char"/>
    <w:aliases w:val="标题 2-1 Char Char,H2 Char1,h2 Char1,Heading 2 Hidden Char1,Heading 2 CCBS Char1,heading 2 Char1,第一章 标题 2 Char1,ISO1 Char1,2nd level Char1,2 Char1,l2 Char1,DO NOT USE_h2 Char1,chn Char1,Chapter Number/Appendix Letter Char1,sect 1.2 Char1"/>
    <w:rsid w:val="00C57EC2"/>
    <w:rPr>
      <w:rFonts w:ascii="Arial" w:eastAsia="黑体" w:hAnsi="Arial"/>
      <w:b/>
      <w:kern w:val="2"/>
      <w:sz w:val="32"/>
      <w:lang w:val="en-US" w:eastAsia="zh-CN"/>
    </w:rPr>
  </w:style>
  <w:style w:type="character" w:customStyle="1" w:styleId="Char10">
    <w:name w:val="大汉方案正文 Char1"/>
    <w:link w:val="aff3"/>
    <w:rsid w:val="00C57EC2"/>
    <w:rPr>
      <w:rFonts w:ascii="Arial" w:eastAsia="宋体" w:hAnsi="Arial"/>
      <w:sz w:val="24"/>
      <w:szCs w:val="24"/>
      <w:lang w:bidi="ar-SA"/>
    </w:rPr>
  </w:style>
  <w:style w:type="character" w:customStyle="1" w:styleId="font3">
    <w:name w:val="font3"/>
    <w:basedOn w:val="a5"/>
    <w:rsid w:val="00C57EC2"/>
  </w:style>
  <w:style w:type="character" w:customStyle="1" w:styleId="9Char">
    <w:name w:val="标题 9 Char"/>
    <w:aliases w:val="三级标题 Char,PIM 9 Char,huh Char,Legal Level 1.1.1.1. Char,Legal Level 1.1.1.1.1 Char,Legal Level 1.1.1.1.2 Char,Legal Level 1.1.1.1.3 Char,Legal Level 1.1.1.1.4 Char,Legal Level 1.1.1.1.5 Char,Legal Level 1.1.1.1.6 Char,不用9 Char,Appendix Char"/>
    <w:link w:val="9"/>
    <w:rsid w:val="00C57EC2"/>
    <w:rPr>
      <w:rFonts w:ascii="Cambria" w:eastAsia="宋体" w:hAnsi="Cambria"/>
      <w:kern w:val="2"/>
      <w:sz w:val="21"/>
      <w:szCs w:val="21"/>
      <w:lang w:val="en-US" w:eastAsia="zh-CN" w:bidi="ar-SA"/>
    </w:rPr>
  </w:style>
  <w:style w:type="character" w:customStyle="1" w:styleId="fontdz1">
    <w:name w:val="fontdz1"/>
    <w:rsid w:val="00C57EC2"/>
    <w:rPr>
      <w:sz w:val="18"/>
      <w:szCs w:val="18"/>
    </w:rPr>
  </w:style>
  <w:style w:type="character" w:customStyle="1" w:styleId="title14">
    <w:name w:val="title14"/>
    <w:basedOn w:val="a5"/>
    <w:rsid w:val="00C57EC2"/>
  </w:style>
  <w:style w:type="character" w:customStyle="1" w:styleId="Charc">
    <w:name w:val="正文首行缩进 Char"/>
    <w:aliases w:val="正文首行缩进 Char Char Char Char Char"/>
    <w:link w:val="aff4"/>
    <w:rsid w:val="00C57EC2"/>
    <w:rPr>
      <w:rFonts w:ascii="Calibri" w:eastAsia="宋体" w:hAnsi="Calibri"/>
      <w:kern w:val="2"/>
      <w:sz w:val="21"/>
      <w:szCs w:val="22"/>
      <w:lang w:val="en-US" w:eastAsia="zh-CN" w:bidi="ar-SA"/>
    </w:rPr>
  </w:style>
  <w:style w:type="character" w:customStyle="1" w:styleId="CharChar40">
    <w:name w:val="Char Char4"/>
    <w:rsid w:val="00C57EC2"/>
    <w:rPr>
      <w:rFonts w:ascii="Calibri" w:eastAsia="宋体" w:hAnsi="Calibri"/>
      <w:sz w:val="18"/>
      <w:szCs w:val="18"/>
      <w:lang w:bidi="ar-SA"/>
    </w:rPr>
  </w:style>
  <w:style w:type="character" w:customStyle="1" w:styleId="6Char">
    <w:name w:val="标题 6 Char"/>
    <w:aliases w:val="Bullet list Char,H6 Char,BOD 4 Char,L6 Char,第五层条 Char,PIM 6 Char,h6 Char,Third Subheading Char,Legal Level 1. Char,Bullet (Single Lines) Char,正文六级标题 Char"/>
    <w:link w:val="6"/>
    <w:rsid w:val="00C57EC2"/>
    <w:rPr>
      <w:rFonts w:ascii="Arial" w:eastAsia="黑体" w:hAnsi="Arial"/>
      <w:b/>
      <w:bCs/>
      <w:kern w:val="2"/>
      <w:sz w:val="24"/>
      <w:szCs w:val="24"/>
      <w:lang w:val="en-US" w:eastAsia="zh-CN" w:bidi="ar-SA"/>
    </w:rPr>
  </w:style>
  <w:style w:type="character" w:customStyle="1" w:styleId="2Char2">
    <w:name w:val="正文首行缩进 2 Char"/>
    <w:basedOn w:val="Char3"/>
    <w:link w:val="24"/>
    <w:rsid w:val="00C57EC2"/>
    <w:rPr>
      <w:rFonts w:ascii="Times New Roman" w:eastAsia="宋体" w:hAnsi="Times New Roman"/>
      <w:spacing w:val="-4"/>
      <w:kern w:val="2"/>
      <w:sz w:val="21"/>
      <w:lang w:val="en-US" w:eastAsia="zh-CN" w:bidi="ar-SA"/>
    </w:rPr>
  </w:style>
  <w:style w:type="character" w:customStyle="1" w:styleId="p71">
    <w:name w:val="p71"/>
    <w:rsid w:val="00C57EC2"/>
    <w:rPr>
      <w:sz w:val="21"/>
    </w:rPr>
  </w:style>
  <w:style w:type="character" w:customStyle="1" w:styleId="Chard">
    <w:name w:val="正文文字 Char"/>
    <w:rsid w:val="00C57EC2"/>
    <w:rPr>
      <w:rFonts w:ascii="Arial" w:eastAsia="宋体" w:hAnsi="Arial"/>
      <w:kern w:val="2"/>
      <w:sz w:val="24"/>
      <w:lang w:val="en-US" w:eastAsia="zh-CN"/>
    </w:rPr>
  </w:style>
  <w:style w:type="character" w:customStyle="1" w:styleId="hChar">
    <w:name w:val="h Char"/>
    <w:aliases w:val="En-tête 1.1 Char,En-tête 1.11 Char,Ò³Ã¼ Char Char"/>
    <w:rsid w:val="00C57EC2"/>
    <w:rPr>
      <w:rFonts w:ascii="Calibri" w:eastAsia="宋体" w:hAnsi="Calibri" w:cs="Times New Roman"/>
      <w:sz w:val="18"/>
      <w:szCs w:val="18"/>
    </w:rPr>
  </w:style>
  <w:style w:type="character" w:customStyle="1" w:styleId="Char20">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C57EC2"/>
    <w:rPr>
      <w:rFonts w:eastAsia="宋体"/>
      <w:kern w:val="2"/>
      <w:sz w:val="21"/>
      <w:lang w:val="en-US" w:eastAsia="zh-CN" w:bidi="ar-SA"/>
    </w:rPr>
  </w:style>
  <w:style w:type="character" w:customStyle="1" w:styleId="CharChar61">
    <w:name w:val="Char Char6"/>
    <w:rsid w:val="00C57EC2"/>
    <w:rPr>
      <w:rFonts w:ascii="Calibri" w:eastAsia="宋体" w:hAnsi="Calibri"/>
      <w:b/>
      <w:bCs/>
      <w:kern w:val="2"/>
      <w:sz w:val="28"/>
      <w:szCs w:val="28"/>
      <w:lang w:bidi="ar-SA"/>
    </w:rPr>
  </w:style>
  <w:style w:type="character" w:customStyle="1" w:styleId="info4">
    <w:name w:val="info4"/>
    <w:basedOn w:val="a5"/>
    <w:rsid w:val="00C57EC2"/>
  </w:style>
  <w:style w:type="character" w:customStyle="1" w:styleId="titlesubblue1">
    <w:name w:val="title_sub_blue1"/>
    <w:rsid w:val="00C57EC2"/>
    <w:rPr>
      <w:rFonts w:ascii="Arial" w:hAnsi="Arial" w:hint="default"/>
      <w:b/>
      <w:strike w:val="0"/>
      <w:dstrike w:val="0"/>
      <w:color w:val="16344F"/>
      <w:spacing w:val="15"/>
      <w:sz w:val="18"/>
      <w:u w:val="none"/>
    </w:rPr>
  </w:style>
  <w:style w:type="character" w:styleId="aff5">
    <w:name w:val="Emphasis"/>
    <w:qFormat/>
    <w:rsid w:val="00C57EC2"/>
    <w:rPr>
      <w:b w:val="0"/>
      <w:bCs w:val="0"/>
      <w:i w:val="0"/>
      <w:iCs w:val="0"/>
      <w:color w:val="CC0033"/>
    </w:rPr>
  </w:style>
  <w:style w:type="character" w:customStyle="1" w:styleId="Chare">
    <w:name w:val="标题 Char"/>
    <w:link w:val="aff6"/>
    <w:rsid w:val="00C57EC2"/>
    <w:rPr>
      <w:rFonts w:ascii="Arial" w:hAnsi="Arial" w:cs="Arial"/>
      <w:b/>
      <w:bCs/>
      <w:kern w:val="2"/>
      <w:sz w:val="32"/>
      <w:szCs w:val="32"/>
    </w:rPr>
  </w:style>
  <w:style w:type="character" w:customStyle="1" w:styleId="CharChar140">
    <w:name w:val="Char Char14"/>
    <w:rsid w:val="00C57EC2"/>
    <w:rPr>
      <w:rFonts w:ascii="楷体_GB2312" w:eastAsia="楷体_GB2312"/>
      <w:kern w:val="2"/>
      <w:sz w:val="32"/>
      <w:lang w:val="en-US" w:eastAsia="zh-CN" w:bidi="ar-SA"/>
    </w:rPr>
  </w:style>
  <w:style w:type="character" w:customStyle="1" w:styleId="paragraph1CharChar">
    <w:name w:val="paragraph1 Char Char"/>
    <w:link w:val="paragraph1"/>
    <w:rsid w:val="00C57EC2"/>
    <w:rPr>
      <w:rFonts w:eastAsia="楷体_GB2312"/>
      <w:kern w:val="2"/>
      <w:sz w:val="24"/>
      <w:lang w:val="en-US" w:eastAsia="zh-CN" w:bidi="ar-SA"/>
    </w:rPr>
  </w:style>
  <w:style w:type="character" w:customStyle="1" w:styleId="2Char3">
    <w:name w:val="正文文本 2 Char"/>
    <w:link w:val="25"/>
    <w:rsid w:val="00C57EC2"/>
    <w:rPr>
      <w:rFonts w:ascii="宋体" w:eastAsia="宋体" w:hAnsi="宋体"/>
      <w:color w:val="000000"/>
      <w:kern w:val="2"/>
      <w:sz w:val="24"/>
      <w:szCs w:val="24"/>
      <w:lang w:val="en-US" w:eastAsia="zh-CN" w:bidi="ar-SA"/>
    </w:rPr>
  </w:style>
  <w:style w:type="character" w:customStyle="1" w:styleId="1CharChar1">
    <w:name w:val="文档正文1 Char Char"/>
    <w:link w:val="13"/>
    <w:rsid w:val="00C57EC2"/>
    <w:rPr>
      <w:rFonts w:ascii="仿宋_GB2312" w:eastAsia="仿宋_GB2312" w:hAnsi="仿宋"/>
      <w:kern w:val="2"/>
      <w:sz w:val="30"/>
      <w:szCs w:val="30"/>
      <w:lang w:bidi="ar-SA"/>
    </w:rPr>
  </w:style>
  <w:style w:type="character" w:customStyle="1" w:styleId="CharChar23">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纯文本 Char1,普通文字 Char Char1"/>
    <w:rsid w:val="00C57EC2"/>
    <w:rPr>
      <w:rFonts w:ascii="宋体" w:eastAsia="宋体" w:hAnsi="Courier New"/>
      <w:sz w:val="21"/>
      <w:lang w:val="en-US" w:eastAsia="zh-CN" w:bidi="ar-SA"/>
    </w:rPr>
  </w:style>
  <w:style w:type="character" w:customStyle="1" w:styleId="7CharChar">
    <w:name w:val="7.表小四 Char Char"/>
    <w:link w:val="70"/>
    <w:rsid w:val="00C57EC2"/>
    <w:rPr>
      <w:rFonts w:ascii="宋体" w:eastAsia="宋体" w:hAnsi="宋体"/>
      <w:kern w:val="2"/>
      <w:sz w:val="24"/>
      <w:szCs w:val="24"/>
      <w:lang w:val="en-US" w:eastAsia="zh-CN" w:bidi="ar-SA"/>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C57EC2"/>
    <w:rPr>
      <w:rFonts w:eastAsia="宋体"/>
      <w:kern w:val="2"/>
      <w:sz w:val="21"/>
      <w:szCs w:val="24"/>
      <w:lang w:val="en-US" w:eastAsia="zh-CN" w:bidi="ar-SA"/>
    </w:rPr>
  </w:style>
  <w:style w:type="character" w:customStyle="1" w:styleId="5Char">
    <w:name w:val="标题 5 Char"/>
    <w:aliases w:val="dash Char,ds Char,dd Char,heading 5 Char,H5 Char,Level 3 - i Char,Roman list Char,Appendix A  Heading 5 Char,h5 Char,PIM 5 Char,h51 Char,heading 51 Char,h52 Char,heading 52 Char,h53 Char,heading 53 Char,Heading5 Char,l5 Char,5 Char,ITT t5 Char"/>
    <w:link w:val="5"/>
    <w:rsid w:val="00C57EC2"/>
    <w:rPr>
      <w:rFonts w:eastAsia="宋体"/>
      <w:b/>
      <w:bCs/>
      <w:kern w:val="2"/>
      <w:sz w:val="28"/>
      <w:szCs w:val="28"/>
      <w:lang w:bidi="ar-SA"/>
    </w:rPr>
  </w:style>
  <w:style w:type="character" w:customStyle="1" w:styleId="3Char2">
    <w:name w:val="正文文本 3 Char"/>
    <w:basedOn w:val="a5"/>
    <w:link w:val="34"/>
    <w:rsid w:val="00C57EC2"/>
    <w:rPr>
      <w:rFonts w:ascii="Times New Roman" w:eastAsia="仿宋_GB2312" w:hAnsi="宋体"/>
      <w:b/>
      <w:bCs/>
      <w:kern w:val="2"/>
      <w:sz w:val="24"/>
    </w:rPr>
  </w:style>
  <w:style w:type="character" w:customStyle="1" w:styleId="CharChar141">
    <w:name w:val="Char Char141"/>
    <w:rsid w:val="00C57EC2"/>
    <w:rPr>
      <w:rFonts w:ascii="楷体_GB2312" w:eastAsia="楷体_GB2312"/>
      <w:kern w:val="2"/>
      <w:sz w:val="32"/>
      <w:lang w:val="en-US" w:eastAsia="zh-CN" w:bidi="ar-SA"/>
    </w:rPr>
  </w:style>
  <w:style w:type="character" w:customStyle="1" w:styleId="1CharChar2">
    <w:name w:val="列表1、 Char Char"/>
    <w:link w:val="1"/>
    <w:rsid w:val="00C57EC2"/>
    <w:rPr>
      <w:rFonts w:ascii="仿宋" w:eastAsia="仿宋" w:hAnsi="仿宋"/>
      <w:kern w:val="2"/>
      <w:sz w:val="28"/>
      <w:szCs w:val="21"/>
    </w:rPr>
  </w:style>
  <w:style w:type="character" w:customStyle="1" w:styleId="b1101bCharChar">
    <w:name w:val="b11_01b Char Char"/>
    <w:link w:val="b1101b"/>
    <w:rsid w:val="00C57EC2"/>
    <w:rPr>
      <w:rFonts w:ascii="Verdana" w:eastAsia="宋体" w:hAnsi="Verdana"/>
      <w:b/>
      <w:bCs/>
      <w:color w:val="4A82CA"/>
      <w:sz w:val="17"/>
      <w:szCs w:val="17"/>
      <w:lang w:val="en-US" w:eastAsia="zh-CN" w:bidi="ar-SA"/>
    </w:rPr>
  </w:style>
  <w:style w:type="character" w:customStyle="1" w:styleId="black10">
    <w:name w:val="black10"/>
    <w:basedOn w:val="a5"/>
    <w:rsid w:val="00C57EC2"/>
  </w:style>
  <w:style w:type="character" w:customStyle="1" w:styleId="tyChar2">
    <w:name w:val="正文标准样式ty Char2"/>
    <w:link w:val="ty"/>
    <w:rsid w:val="00C57EC2"/>
    <w:rPr>
      <w:rFonts w:eastAsia="宋体" w:cs="宋体"/>
      <w:kern w:val="2"/>
      <w:sz w:val="24"/>
      <w:lang w:val="en-US" w:eastAsia="zh-CN" w:bidi="ar-SA"/>
    </w:rPr>
  </w:style>
  <w:style w:type="character" w:customStyle="1" w:styleId="apple-style-span">
    <w:name w:val="apple-style-span"/>
    <w:basedOn w:val="a5"/>
    <w:rsid w:val="00C57EC2"/>
  </w:style>
  <w:style w:type="character" w:customStyle="1" w:styleId="Charf">
    <w:name w:val="列出段落 Char"/>
    <w:link w:val="aff7"/>
    <w:rsid w:val="00C57EC2"/>
    <w:rPr>
      <w:rFonts w:eastAsia="宋体"/>
      <w:kern w:val="2"/>
      <w:sz w:val="21"/>
      <w:szCs w:val="24"/>
      <w:lang w:val="en-US" w:eastAsia="zh-CN" w:bidi="ar-SA"/>
    </w:rPr>
  </w:style>
  <w:style w:type="paragraph" w:styleId="25">
    <w:name w:val="Body Text 2"/>
    <w:basedOn w:val="a4"/>
    <w:link w:val="2Char3"/>
    <w:rsid w:val="00C57EC2"/>
    <w:pPr>
      <w:widowControl/>
      <w:snapToGrid w:val="0"/>
      <w:spacing w:before="50" w:afterLines="50" w:line="400" w:lineRule="exact"/>
      <w:jc w:val="left"/>
    </w:pPr>
    <w:rPr>
      <w:rFonts w:ascii="宋体" w:hAnsi="宋体"/>
      <w:color w:val="000000"/>
      <w:sz w:val="24"/>
      <w:szCs w:val="24"/>
    </w:rPr>
  </w:style>
  <w:style w:type="paragraph" w:styleId="aa">
    <w:name w:val="annotation subject"/>
    <w:basedOn w:val="afb"/>
    <w:next w:val="afb"/>
    <w:link w:val="Char0"/>
    <w:rsid w:val="00C57EC2"/>
    <w:rPr>
      <w:b/>
      <w:bCs/>
    </w:rPr>
  </w:style>
  <w:style w:type="paragraph" w:styleId="a9">
    <w:name w:val="Plain Text"/>
    <w:aliases w:val="普通文字 Char,纯文本 Char Char,普通文字 Char Char,普通文字 Char Char Char,普通文字 Char Char Char Char,普通文字,小,Texte,正 文 1,0921,普通文字1,普通文字2,普通文字3,普通文字4,普通文字5,普通文字6,普通文字11,普通文字21,普通文字31,普通文字41,普通文字7,纯文本 Char Char Char Char Char Char Char Char Char Char Char Char Char,普通"/>
    <w:basedOn w:val="a4"/>
    <w:link w:val="Char"/>
    <w:qFormat/>
    <w:rsid w:val="00C57EC2"/>
    <w:pPr>
      <w:spacing w:beforeLines="50" w:afterLines="50" w:line="400" w:lineRule="exact"/>
    </w:pPr>
    <w:rPr>
      <w:rFonts w:ascii="宋体" w:hAnsi="Courier New"/>
      <w:sz w:val="24"/>
      <w:szCs w:val="24"/>
    </w:rPr>
  </w:style>
  <w:style w:type="paragraph" w:customStyle="1" w:styleId="11">
    <w:name w:val="列表1"/>
    <w:basedOn w:val="a4"/>
    <w:link w:val="1CharChar"/>
    <w:rsid w:val="00C57EC2"/>
    <w:pPr>
      <w:tabs>
        <w:tab w:val="left" w:pos="840"/>
      </w:tabs>
      <w:spacing w:line="360" w:lineRule="auto"/>
      <w:ind w:left="840" w:hanging="420"/>
      <w:jc w:val="left"/>
    </w:pPr>
    <w:rPr>
      <w:rFonts w:ascii="Century" w:hAnsi="Century"/>
      <w:szCs w:val="21"/>
    </w:rPr>
  </w:style>
  <w:style w:type="paragraph" w:customStyle="1" w:styleId="IndentNormal">
    <w:name w:val="Indent Normal"/>
    <w:basedOn w:val="a4"/>
    <w:link w:val="IndentNormalCharChar"/>
    <w:rsid w:val="00C57EC2"/>
    <w:pPr>
      <w:ind w:firstLine="420"/>
    </w:pPr>
    <w:rPr>
      <w:szCs w:val="20"/>
    </w:rPr>
  </w:style>
  <w:style w:type="paragraph" w:customStyle="1" w:styleId="afd">
    <w:name w:val="华电 正文"/>
    <w:basedOn w:val="a4"/>
    <w:link w:val="CharChare"/>
    <w:rsid w:val="00C57EC2"/>
    <w:pPr>
      <w:widowControl/>
      <w:spacing w:line="360" w:lineRule="auto"/>
      <w:ind w:firstLineChars="200" w:firstLine="440"/>
      <w:jc w:val="left"/>
    </w:pPr>
    <w:rPr>
      <w:rFonts w:ascii="宋体" w:hAnsi="宋体"/>
      <w:kern w:val="0"/>
      <w:sz w:val="22"/>
      <w:szCs w:val="20"/>
    </w:rPr>
  </w:style>
  <w:style w:type="paragraph" w:customStyle="1" w:styleId="Style164">
    <w:name w:val="_Style 164"/>
    <w:basedOn w:val="a4"/>
    <w:rsid w:val="00C57EC2"/>
    <w:rPr>
      <w:rFonts w:ascii="Times New Roman" w:hAnsi="Times New Roman"/>
      <w:szCs w:val="20"/>
    </w:rPr>
  </w:style>
  <w:style w:type="paragraph" w:customStyle="1" w:styleId="aff8">
    <w:name w:val="表内文字"/>
    <w:basedOn w:val="a4"/>
    <w:qFormat/>
    <w:rsid w:val="00C57EC2"/>
    <w:pPr>
      <w:tabs>
        <w:tab w:val="left" w:pos="1418"/>
      </w:tabs>
      <w:spacing w:line="360" w:lineRule="auto"/>
      <w:jc w:val="center"/>
    </w:pPr>
    <w:rPr>
      <w:rFonts w:ascii="仿宋_GB2312" w:eastAsia="仿宋_GB2312" w:hAnsi="Times New Roman"/>
      <w:spacing w:val="-20"/>
      <w:kern w:val="0"/>
      <w:sz w:val="24"/>
      <w:szCs w:val="24"/>
    </w:rPr>
  </w:style>
  <w:style w:type="paragraph" w:customStyle="1" w:styleId="aspnumfaautoadjustrightr">
    <w:name w:val="aspnumfaautoadjustrightr"/>
    <w:rsid w:val="00C57EC2"/>
    <w:pPr>
      <w:widowControl w:val="0"/>
      <w:autoSpaceDE w:val="0"/>
      <w:autoSpaceDN w:val="0"/>
      <w:adjustRightInd w:val="0"/>
      <w:ind w:firstLine="720"/>
      <w:jc w:val="both"/>
    </w:pPr>
    <w:rPr>
      <w:rFonts w:ascii="Times New Roman" w:hAnsi="Times New Roman"/>
    </w:rPr>
  </w:style>
  <w:style w:type="paragraph" w:customStyle="1" w:styleId="Style118">
    <w:name w:val="_Style 118"/>
    <w:basedOn w:val="a4"/>
    <w:rsid w:val="00C57EC2"/>
  </w:style>
  <w:style w:type="paragraph" w:customStyle="1" w:styleId="a8">
    <w:name w:val="表格中文字"/>
    <w:basedOn w:val="a4"/>
    <w:link w:val="CharChar"/>
    <w:rsid w:val="00C57EC2"/>
    <w:pPr>
      <w:spacing w:line="288" w:lineRule="auto"/>
    </w:pPr>
    <w:rPr>
      <w:rFonts w:ascii="新宋体" w:eastAsia="新宋体" w:hAnsi="新宋体"/>
      <w:kern w:val="0"/>
      <w:sz w:val="24"/>
      <w:szCs w:val="24"/>
    </w:rPr>
  </w:style>
  <w:style w:type="paragraph" w:customStyle="1" w:styleId="70">
    <w:name w:val="7.表小四"/>
    <w:basedOn w:val="a4"/>
    <w:link w:val="7CharChar"/>
    <w:rsid w:val="00C57EC2"/>
    <w:pPr>
      <w:spacing w:beforeLines="50" w:afterLines="50"/>
    </w:pPr>
    <w:rPr>
      <w:rFonts w:ascii="宋体" w:hAnsi="宋体"/>
      <w:sz w:val="24"/>
      <w:szCs w:val="24"/>
    </w:rPr>
  </w:style>
  <w:style w:type="paragraph" w:customStyle="1" w:styleId="aff9">
    <w:name w:val="正文段"/>
    <w:basedOn w:val="a4"/>
    <w:rsid w:val="00C57EC2"/>
    <w:pPr>
      <w:widowControl/>
      <w:snapToGrid w:val="0"/>
      <w:spacing w:afterLines="50"/>
      <w:ind w:firstLineChars="200" w:firstLine="200"/>
    </w:pPr>
    <w:rPr>
      <w:rFonts w:ascii="Times New Roman" w:hAnsi="Times New Roman"/>
      <w:kern w:val="0"/>
      <w:sz w:val="24"/>
      <w:szCs w:val="20"/>
    </w:rPr>
  </w:style>
  <w:style w:type="paragraph" w:customStyle="1" w:styleId="30">
    <w:name w:val="书籍标题3"/>
    <w:basedOn w:val="a4"/>
    <w:rsid w:val="00C57EC2"/>
    <w:pPr>
      <w:numPr>
        <w:ilvl w:val="1"/>
        <w:numId w:val="1"/>
      </w:numPr>
      <w:tabs>
        <w:tab w:val="left" w:pos="840"/>
      </w:tabs>
      <w:spacing w:beforeLines="100" w:afterLines="100"/>
      <w:jc w:val="left"/>
      <w:outlineLvl w:val="2"/>
    </w:pPr>
    <w:rPr>
      <w:rFonts w:ascii="Times New Roman" w:hAnsi="Times New Roman"/>
      <w:b/>
      <w:bCs/>
      <w:spacing w:val="20"/>
      <w:sz w:val="28"/>
      <w:szCs w:val="28"/>
    </w:rPr>
  </w:style>
  <w:style w:type="paragraph" w:styleId="z-">
    <w:name w:val="HTML Top of Form"/>
    <w:basedOn w:val="a4"/>
    <w:next w:val="a4"/>
    <w:link w:val="z-Char"/>
    <w:rsid w:val="00C57EC2"/>
    <w:pPr>
      <w:widowControl/>
      <w:pBdr>
        <w:bottom w:val="single" w:sz="6" w:space="1" w:color="auto"/>
      </w:pBdr>
      <w:jc w:val="center"/>
    </w:pPr>
    <w:rPr>
      <w:rFonts w:ascii="Arial" w:hAnsi="Arial" w:cs="Arial"/>
      <w:vanish/>
      <w:sz w:val="16"/>
      <w:szCs w:val="16"/>
    </w:rPr>
  </w:style>
  <w:style w:type="paragraph" w:customStyle="1" w:styleId="Char11">
    <w:name w:val="Char1"/>
    <w:basedOn w:val="a4"/>
    <w:rsid w:val="00C57EC2"/>
    <w:pPr>
      <w:spacing w:beforeLines="20" w:afterLines="20"/>
    </w:pPr>
    <w:rPr>
      <w:rFonts w:ascii="楷体_GB2312" w:eastAsia="楷体_GB2312" w:hAnsi="宋体" w:cs="Arial"/>
      <w:kern w:val="0"/>
      <w:sz w:val="24"/>
      <w:szCs w:val="24"/>
    </w:rPr>
  </w:style>
  <w:style w:type="paragraph" w:customStyle="1" w:styleId="60">
    <w:name w:val="标题6"/>
    <w:basedOn w:val="a4"/>
    <w:next w:val="10"/>
    <w:rsid w:val="00C57EC2"/>
    <w:pPr>
      <w:widowControl/>
      <w:snapToGrid w:val="0"/>
      <w:spacing w:beforeLines="50" w:afterLines="50" w:line="520" w:lineRule="atLeast"/>
      <w:ind w:firstLineChars="200" w:firstLine="200"/>
    </w:pPr>
    <w:rPr>
      <w:rFonts w:ascii="Times New Roman" w:hAnsi="Times New Roman" w:cs="Arial"/>
      <w:b/>
      <w:sz w:val="24"/>
      <w:szCs w:val="24"/>
    </w:rPr>
  </w:style>
  <w:style w:type="paragraph" w:customStyle="1" w:styleId="Char1CharCharChar">
    <w:name w:val="Char1 Char Char Char"/>
    <w:basedOn w:val="a4"/>
    <w:rsid w:val="00C57EC2"/>
    <w:rPr>
      <w:rFonts w:ascii="Tahoma" w:hAnsi="Tahoma"/>
      <w:sz w:val="24"/>
      <w:szCs w:val="20"/>
    </w:rPr>
  </w:style>
  <w:style w:type="paragraph" w:customStyle="1" w:styleId="20515">
    <w:name w:val="样式 正文（首行缩进两字） + 首行缩进:  2 字符 段后: 0.5 行 行距: 1.5 倍行距"/>
    <w:basedOn w:val="ae"/>
    <w:rsid w:val="00C57EC2"/>
    <w:pPr>
      <w:spacing w:line="360" w:lineRule="auto"/>
    </w:pPr>
    <w:rPr>
      <w:sz w:val="24"/>
      <w:szCs w:val="24"/>
    </w:rPr>
  </w:style>
  <w:style w:type="paragraph" w:customStyle="1" w:styleId="14">
    <w:name w:val="列出段落1"/>
    <w:basedOn w:val="a4"/>
    <w:rsid w:val="00C57EC2"/>
    <w:pPr>
      <w:ind w:firstLineChars="200" w:firstLine="420"/>
    </w:pPr>
  </w:style>
  <w:style w:type="paragraph" w:customStyle="1" w:styleId="26">
    <w:name w:val="列出段落2"/>
    <w:basedOn w:val="a4"/>
    <w:link w:val="ListParagraphChar"/>
    <w:rsid w:val="00C57EC2"/>
    <w:pPr>
      <w:ind w:firstLineChars="200" w:firstLine="420"/>
    </w:pPr>
    <w:rPr>
      <w:rFonts w:ascii="Times New Roman" w:hAnsi="Times New Roman"/>
      <w:szCs w:val="24"/>
    </w:rPr>
  </w:style>
  <w:style w:type="paragraph" w:customStyle="1" w:styleId="CharChar1Char1">
    <w:name w:val="Char Char1 Char1"/>
    <w:basedOn w:val="a4"/>
    <w:rsid w:val="00C57EC2"/>
    <w:rPr>
      <w:rFonts w:ascii="仿宋_GB2312" w:eastAsia="仿宋_GB2312" w:hAnsi="Times New Roman"/>
      <w:b/>
      <w:sz w:val="32"/>
      <w:szCs w:val="32"/>
    </w:rPr>
  </w:style>
  <w:style w:type="paragraph" w:styleId="42">
    <w:name w:val="toc 4"/>
    <w:basedOn w:val="a4"/>
    <w:next w:val="a4"/>
    <w:rsid w:val="00C57EC2"/>
    <w:pPr>
      <w:ind w:leftChars="600" w:left="1260"/>
    </w:pPr>
  </w:style>
  <w:style w:type="paragraph" w:styleId="3">
    <w:name w:val="List Number 3"/>
    <w:basedOn w:val="a4"/>
    <w:rsid w:val="00C57EC2"/>
    <w:pPr>
      <w:numPr>
        <w:numId w:val="2"/>
      </w:numPr>
      <w:tabs>
        <w:tab w:val="left" w:pos="1200"/>
      </w:tabs>
    </w:pPr>
    <w:rPr>
      <w:rFonts w:ascii="Times New Roman" w:hAnsi="Times New Roman"/>
      <w:szCs w:val="24"/>
    </w:rPr>
  </w:style>
  <w:style w:type="paragraph" w:styleId="33">
    <w:name w:val="Body Text Indent 3"/>
    <w:basedOn w:val="a4"/>
    <w:link w:val="3Char0"/>
    <w:rsid w:val="00C57EC2"/>
    <w:pPr>
      <w:snapToGrid w:val="0"/>
      <w:ind w:firstLineChars="200" w:firstLine="480"/>
      <w:jc w:val="left"/>
    </w:pPr>
    <w:rPr>
      <w:rFonts w:ascii="仿宋_GB2312" w:eastAsia="仿宋_GB2312" w:hAnsi="宋体"/>
      <w:color w:val="000000"/>
      <w:sz w:val="24"/>
      <w:szCs w:val="24"/>
    </w:rPr>
  </w:style>
  <w:style w:type="paragraph" w:styleId="af4">
    <w:name w:val="header"/>
    <w:basedOn w:val="a4"/>
    <w:link w:val="Char8"/>
    <w:rsid w:val="00C57EC2"/>
    <w:pPr>
      <w:pBdr>
        <w:bottom w:val="single" w:sz="6" w:space="1" w:color="auto"/>
      </w:pBdr>
      <w:tabs>
        <w:tab w:val="center" w:pos="4153"/>
        <w:tab w:val="right" w:pos="8306"/>
      </w:tabs>
      <w:snapToGrid w:val="0"/>
      <w:jc w:val="center"/>
    </w:pPr>
    <w:rPr>
      <w:sz w:val="18"/>
      <w:szCs w:val="18"/>
    </w:rPr>
  </w:style>
  <w:style w:type="paragraph" w:styleId="27">
    <w:name w:val="List 2"/>
    <w:basedOn w:val="a4"/>
    <w:rsid w:val="00C57EC2"/>
    <w:pPr>
      <w:ind w:leftChars="200" w:left="100" w:hangingChars="200" w:hanging="200"/>
    </w:pPr>
    <w:rPr>
      <w:rFonts w:ascii="Times New Roman" w:hAnsi="Times New Roman"/>
      <w:sz w:val="28"/>
      <w:szCs w:val="24"/>
    </w:rPr>
  </w:style>
  <w:style w:type="paragraph" w:styleId="28">
    <w:name w:val="toc 2"/>
    <w:aliases w:val="目录 21"/>
    <w:basedOn w:val="a4"/>
    <w:next w:val="a4"/>
    <w:rsid w:val="00C57EC2"/>
    <w:pPr>
      <w:widowControl/>
      <w:tabs>
        <w:tab w:val="right" w:leader="dot" w:pos="8302"/>
      </w:tabs>
      <w:spacing w:line="240" w:lineRule="atLeast"/>
      <w:ind w:leftChars="68" w:left="420" w:hangingChars="115" w:hanging="277"/>
      <w:jc w:val="left"/>
    </w:pPr>
    <w:rPr>
      <w:rFonts w:ascii="Times New Roman" w:hAnsi="Times New Roman"/>
      <w:szCs w:val="24"/>
    </w:rPr>
  </w:style>
  <w:style w:type="paragraph" w:styleId="affa">
    <w:name w:val="List Number"/>
    <w:basedOn w:val="a4"/>
    <w:rsid w:val="00C57EC2"/>
    <w:pPr>
      <w:widowControl/>
      <w:tabs>
        <w:tab w:val="left" w:pos="454"/>
        <w:tab w:val="left" w:pos="720"/>
      </w:tabs>
      <w:spacing w:afterLines="50"/>
      <w:ind w:left="454" w:hanging="284"/>
      <w:jc w:val="left"/>
    </w:pPr>
    <w:rPr>
      <w:rFonts w:ascii="Times New Roman" w:hAnsi="Times New Roman"/>
      <w:kern w:val="0"/>
      <w:sz w:val="24"/>
      <w:szCs w:val="20"/>
    </w:rPr>
  </w:style>
  <w:style w:type="paragraph" w:styleId="affb">
    <w:name w:val="Normal (Web)"/>
    <w:aliases w:val="普通(Web)1,普通(Web)11"/>
    <w:basedOn w:val="a4"/>
    <w:rsid w:val="00C57EC2"/>
    <w:pPr>
      <w:widowControl/>
      <w:spacing w:before="100" w:beforeAutospacing="1" w:after="100" w:afterAutospacing="1"/>
      <w:jc w:val="left"/>
    </w:pPr>
    <w:rPr>
      <w:rFonts w:ascii="宋体" w:hAnsi="宋体" w:cs="宋体"/>
      <w:kern w:val="0"/>
      <w:sz w:val="24"/>
      <w:szCs w:val="24"/>
    </w:rPr>
  </w:style>
  <w:style w:type="paragraph" w:styleId="34">
    <w:name w:val="Body Text 3"/>
    <w:basedOn w:val="a4"/>
    <w:link w:val="3Char2"/>
    <w:rsid w:val="00C57EC2"/>
    <w:pPr>
      <w:snapToGrid w:val="0"/>
      <w:spacing w:before="50" w:after="50"/>
    </w:pPr>
    <w:rPr>
      <w:rFonts w:ascii="Times New Roman" w:eastAsia="仿宋_GB2312" w:hAnsi="宋体"/>
      <w:b/>
      <w:bCs/>
      <w:sz w:val="24"/>
    </w:rPr>
  </w:style>
  <w:style w:type="paragraph" w:customStyle="1" w:styleId="modselection1">
    <w:name w:val="mod_selection1"/>
    <w:basedOn w:val="a4"/>
    <w:rsid w:val="00C57EC2"/>
    <w:pPr>
      <w:widowControl/>
      <w:ind w:left="75"/>
      <w:jc w:val="left"/>
    </w:pPr>
    <w:rPr>
      <w:rFonts w:ascii="Arial" w:hAnsi="Arial" w:cs="Arial"/>
      <w:b/>
      <w:bCs/>
      <w:kern w:val="0"/>
      <w:sz w:val="20"/>
      <w:szCs w:val="20"/>
    </w:rPr>
  </w:style>
  <w:style w:type="paragraph" w:customStyle="1" w:styleId="110">
    <w:name w:val="列出段落11"/>
    <w:basedOn w:val="a4"/>
    <w:rsid w:val="00C57EC2"/>
    <w:pPr>
      <w:ind w:firstLineChars="200" w:firstLine="420"/>
    </w:pPr>
  </w:style>
  <w:style w:type="paragraph" w:customStyle="1" w:styleId="CharChar1CharCharCharCharCharCharCharCharCharCharCharCharCharChar">
    <w:name w:val="Char Char1 Char Char Char Char Char Char Char Char Char Char Char Char Char Char"/>
    <w:basedOn w:val="a4"/>
    <w:rsid w:val="00C57EC2"/>
    <w:pPr>
      <w:widowControl/>
      <w:spacing w:after="160" w:line="240" w:lineRule="exact"/>
      <w:jc w:val="left"/>
    </w:pPr>
    <w:rPr>
      <w:rFonts w:ascii="Times New Roman" w:hAnsi="Times New Roman"/>
      <w:szCs w:val="20"/>
    </w:rPr>
  </w:style>
  <w:style w:type="paragraph" w:customStyle="1" w:styleId="affc">
    <w:name w:val="表格文字"/>
    <w:basedOn w:val="a4"/>
    <w:rsid w:val="00C57EC2"/>
    <w:pPr>
      <w:jc w:val="left"/>
      <w:textAlignment w:val="top"/>
    </w:pPr>
    <w:rPr>
      <w:rFonts w:ascii="Times New Roman" w:hAnsi="Times New Roman"/>
      <w:sz w:val="18"/>
      <w:szCs w:val="24"/>
    </w:rPr>
  </w:style>
  <w:style w:type="paragraph" w:customStyle="1" w:styleId="CharChar1Char">
    <w:name w:val="Char Char1 Char"/>
    <w:basedOn w:val="a4"/>
    <w:rsid w:val="00C57EC2"/>
    <w:rPr>
      <w:rFonts w:ascii="仿宋_GB2312" w:eastAsia="仿宋_GB2312" w:hAnsi="Times New Roman"/>
      <w:b/>
      <w:sz w:val="32"/>
      <w:szCs w:val="32"/>
    </w:rPr>
  </w:style>
  <w:style w:type="paragraph" w:customStyle="1" w:styleId="CharCharCharChar1">
    <w:name w:val="Char Char Char Char1"/>
    <w:basedOn w:val="a4"/>
    <w:rsid w:val="00C57EC2"/>
    <w:pPr>
      <w:widowControl/>
      <w:spacing w:after="160" w:line="240" w:lineRule="exact"/>
      <w:jc w:val="left"/>
    </w:pPr>
    <w:rPr>
      <w:rFonts w:ascii="Arial" w:eastAsia="Times New Roman" w:hAnsi="Arial" w:cs="Verdana"/>
      <w:b/>
      <w:kern w:val="0"/>
      <w:sz w:val="24"/>
      <w:szCs w:val="20"/>
      <w:lang w:eastAsia="en-US"/>
    </w:rPr>
  </w:style>
  <w:style w:type="paragraph" w:customStyle="1" w:styleId="a">
    <w:name w:val="一级项目符号"/>
    <w:basedOn w:val="a4"/>
    <w:rsid w:val="00C57EC2"/>
    <w:pPr>
      <w:widowControl/>
      <w:numPr>
        <w:numId w:val="3"/>
      </w:numPr>
      <w:tabs>
        <w:tab w:val="left" w:pos="482"/>
      </w:tabs>
      <w:spacing w:line="360" w:lineRule="auto"/>
    </w:pPr>
    <w:rPr>
      <w:rFonts w:ascii="Times New Roman" w:hAnsi="Times New Roman"/>
      <w:kern w:val="0"/>
      <w:sz w:val="24"/>
      <w:szCs w:val="20"/>
    </w:rPr>
  </w:style>
  <w:style w:type="paragraph" w:customStyle="1" w:styleId="CharChar1CharCharCharCharCharCharCharCharCharCharCharCharChar">
    <w:name w:val="Char Char1 Char Char Char Char Char Char Char Char Char Char Char Char Char"/>
    <w:basedOn w:val="a4"/>
    <w:rsid w:val="00C57EC2"/>
    <w:pPr>
      <w:widowControl/>
      <w:spacing w:after="160" w:line="240" w:lineRule="exact"/>
      <w:jc w:val="left"/>
    </w:pPr>
    <w:rPr>
      <w:rFonts w:ascii="Verdana" w:hAnsi="Verdana"/>
      <w:kern w:val="0"/>
      <w:sz w:val="20"/>
      <w:szCs w:val="20"/>
      <w:lang w:eastAsia="en-US"/>
    </w:rPr>
  </w:style>
  <w:style w:type="paragraph" w:customStyle="1" w:styleId="affd">
    <w:name w:val="小标题"/>
    <w:basedOn w:val="af7"/>
    <w:rsid w:val="00C57EC2"/>
    <w:pPr>
      <w:tabs>
        <w:tab w:val="left" w:pos="840"/>
      </w:tabs>
      <w:spacing w:before="60" w:after="60" w:line="360" w:lineRule="auto"/>
      <w:ind w:left="840" w:hanging="420"/>
    </w:pPr>
    <w:rPr>
      <w:rFonts w:eastAsia="黑体"/>
      <w:sz w:val="24"/>
      <w:szCs w:val="20"/>
    </w:rPr>
  </w:style>
  <w:style w:type="paragraph" w:customStyle="1" w:styleId="a3">
    <w:name w:val="列表内容"/>
    <w:basedOn w:val="a4"/>
    <w:next w:val="a4"/>
    <w:rsid w:val="00C57EC2"/>
    <w:pPr>
      <w:widowControl/>
      <w:numPr>
        <w:numId w:val="1"/>
      </w:numPr>
      <w:tabs>
        <w:tab w:val="left" w:pos="840"/>
      </w:tabs>
      <w:jc w:val="left"/>
    </w:pPr>
    <w:rPr>
      <w:rFonts w:ascii="Times New Roman" w:hAnsi="Times New Roman"/>
      <w:kern w:val="0"/>
      <w:sz w:val="18"/>
      <w:szCs w:val="24"/>
    </w:rPr>
  </w:style>
  <w:style w:type="paragraph" w:customStyle="1" w:styleId="ParaCharCharCharCharCharCharCharCharChar1CharCharCharChar">
    <w:name w:val="默认段落字体 Para Char Char Char Char Char Char Char Char Char1 Char Char Char Char"/>
    <w:basedOn w:val="a4"/>
    <w:rsid w:val="00C57EC2"/>
    <w:rPr>
      <w:rFonts w:ascii="Tahoma" w:hAnsi="Tahoma"/>
      <w:sz w:val="24"/>
      <w:szCs w:val="20"/>
    </w:rPr>
  </w:style>
  <w:style w:type="paragraph" w:customStyle="1" w:styleId="Normal0">
    <w:name w:val="Normal0"/>
    <w:rsid w:val="00C57EC2"/>
    <w:rPr>
      <w:rFonts w:ascii="Times New Roman" w:hAnsi="Times New Roman"/>
      <w:lang w:eastAsia="en-US"/>
    </w:rPr>
  </w:style>
  <w:style w:type="paragraph" w:styleId="z-0">
    <w:name w:val="HTML Bottom of Form"/>
    <w:basedOn w:val="a4"/>
    <w:next w:val="a4"/>
    <w:link w:val="z-Char0"/>
    <w:rsid w:val="00C57EC2"/>
    <w:pPr>
      <w:widowControl/>
      <w:pBdr>
        <w:top w:val="single" w:sz="6" w:space="1" w:color="auto"/>
      </w:pBdr>
      <w:jc w:val="center"/>
    </w:pPr>
    <w:rPr>
      <w:rFonts w:ascii="Arial" w:hAnsi="Arial" w:cs="Arial"/>
      <w:vanish/>
      <w:sz w:val="16"/>
      <w:szCs w:val="16"/>
    </w:rPr>
  </w:style>
  <w:style w:type="paragraph" w:customStyle="1" w:styleId="2">
    <w:name w:val="样式 首行缩进:  2 字符"/>
    <w:basedOn w:val="a4"/>
    <w:rsid w:val="00C57EC2"/>
    <w:pPr>
      <w:widowControl/>
      <w:numPr>
        <w:numId w:val="4"/>
      </w:numPr>
      <w:tabs>
        <w:tab w:val="left" w:pos="420"/>
      </w:tabs>
    </w:pPr>
    <w:rPr>
      <w:rFonts w:ascii="宋体" w:hAnsi="宋体" w:cs="宋体"/>
      <w:bCs/>
      <w:color w:val="000000"/>
      <w:kern w:val="0"/>
      <w:sz w:val="24"/>
      <w:szCs w:val="24"/>
    </w:rPr>
  </w:style>
  <w:style w:type="paragraph" w:customStyle="1" w:styleId="affe">
    <w:name w:val="正文首行缩进两字"/>
    <w:rsid w:val="00C57EC2"/>
    <w:pPr>
      <w:tabs>
        <w:tab w:val="left" w:pos="840"/>
      </w:tabs>
      <w:spacing w:afterLines="50" w:line="360" w:lineRule="auto"/>
      <w:ind w:right="240"/>
      <w:jc w:val="both"/>
    </w:pPr>
    <w:rPr>
      <w:rFonts w:ascii="Times New Roman" w:hAnsi="Times New Roman"/>
      <w:sz w:val="21"/>
      <w:szCs w:val="21"/>
    </w:rPr>
  </w:style>
  <w:style w:type="paragraph" w:customStyle="1" w:styleId="CharCharCharChar">
    <w:name w:val="Char Char Char Char"/>
    <w:basedOn w:val="a4"/>
    <w:rsid w:val="00C57EC2"/>
    <w:pPr>
      <w:widowControl/>
      <w:spacing w:after="160" w:line="240" w:lineRule="exact"/>
      <w:jc w:val="left"/>
    </w:pPr>
    <w:rPr>
      <w:rFonts w:ascii="Arial" w:eastAsia="Times New Roman" w:hAnsi="Arial" w:cs="Verdana"/>
      <w:b/>
      <w:kern w:val="0"/>
      <w:sz w:val="24"/>
      <w:szCs w:val="20"/>
      <w:lang w:eastAsia="en-US"/>
    </w:rPr>
  </w:style>
  <w:style w:type="paragraph" w:customStyle="1" w:styleId="CharChar1Char0">
    <w:name w:val="Char Char1 Char"/>
    <w:basedOn w:val="a4"/>
    <w:rsid w:val="00C57EC2"/>
    <w:rPr>
      <w:rFonts w:ascii="仿宋_GB2312" w:eastAsia="仿宋_GB2312" w:hAnsi="Times New Roman"/>
      <w:b/>
      <w:sz w:val="32"/>
      <w:szCs w:val="32"/>
    </w:rPr>
  </w:style>
  <w:style w:type="paragraph" w:customStyle="1" w:styleId="4">
    <w:name w:val="正文4"/>
    <w:basedOn w:val="a4"/>
    <w:link w:val="4CharChar0"/>
    <w:rsid w:val="00C57EC2"/>
    <w:pPr>
      <w:numPr>
        <w:numId w:val="5"/>
      </w:numPr>
      <w:tabs>
        <w:tab w:val="left" w:pos="520"/>
      </w:tabs>
      <w:spacing w:before="60" w:after="60" w:line="360" w:lineRule="auto"/>
      <w:ind w:firstLine="0"/>
    </w:pPr>
    <w:rPr>
      <w:sz w:val="24"/>
      <w:szCs w:val="24"/>
    </w:rPr>
  </w:style>
  <w:style w:type="paragraph" w:styleId="aff4">
    <w:name w:val="Body Text First Indent"/>
    <w:aliases w:val="正文首行缩进 Char Char Char Char"/>
    <w:basedOn w:val="af7"/>
    <w:link w:val="Charc"/>
    <w:rsid w:val="00C57EC2"/>
    <w:pPr>
      <w:ind w:firstLineChars="100" w:firstLine="420"/>
    </w:pPr>
    <w:rPr>
      <w:sz w:val="21"/>
      <w:szCs w:val="22"/>
    </w:rPr>
  </w:style>
  <w:style w:type="paragraph" w:styleId="24">
    <w:name w:val="Body Text First Indent 2"/>
    <w:basedOn w:val="ac"/>
    <w:link w:val="2Char2"/>
    <w:rsid w:val="00C57EC2"/>
    <w:pPr>
      <w:spacing w:after="120" w:line="240" w:lineRule="auto"/>
      <w:ind w:leftChars="200" w:left="420" w:firstLineChars="200" w:firstLine="420"/>
    </w:pPr>
    <w:rPr>
      <w:rFonts w:ascii="Times New Roman" w:hAnsi="Times New Roman"/>
      <w:sz w:val="21"/>
    </w:rPr>
  </w:style>
  <w:style w:type="paragraph" w:styleId="af9">
    <w:name w:val="Document Map"/>
    <w:basedOn w:val="a4"/>
    <w:link w:val="Chara"/>
    <w:rsid w:val="00C57EC2"/>
    <w:rPr>
      <w:rFonts w:ascii="宋体"/>
      <w:sz w:val="18"/>
      <w:szCs w:val="18"/>
    </w:rPr>
  </w:style>
  <w:style w:type="paragraph" w:styleId="af1">
    <w:name w:val="Date"/>
    <w:basedOn w:val="a4"/>
    <w:next w:val="a4"/>
    <w:link w:val="Char7"/>
    <w:rsid w:val="00C57EC2"/>
    <w:pPr>
      <w:ind w:leftChars="2500" w:left="2500"/>
    </w:pPr>
    <w:rPr>
      <w:rFonts w:eastAsia="楷体_GB2312"/>
      <w:sz w:val="32"/>
      <w:szCs w:val="20"/>
    </w:rPr>
  </w:style>
  <w:style w:type="paragraph" w:styleId="aff6">
    <w:name w:val="Title"/>
    <w:basedOn w:val="a4"/>
    <w:link w:val="Chare"/>
    <w:qFormat/>
    <w:rsid w:val="00C57EC2"/>
    <w:pPr>
      <w:spacing w:before="240" w:after="60"/>
      <w:jc w:val="center"/>
      <w:outlineLvl w:val="0"/>
    </w:pPr>
    <w:rPr>
      <w:rFonts w:ascii="Arial" w:hAnsi="Arial"/>
      <w:b/>
      <w:bCs/>
      <w:sz w:val="32"/>
      <w:szCs w:val="32"/>
    </w:rPr>
  </w:style>
  <w:style w:type="paragraph" w:styleId="22">
    <w:name w:val="Body Text Indent 2"/>
    <w:basedOn w:val="a4"/>
    <w:link w:val="2Char"/>
    <w:rsid w:val="00C57EC2"/>
    <w:pPr>
      <w:snapToGrid w:val="0"/>
      <w:ind w:firstLineChars="225" w:firstLine="542"/>
    </w:pPr>
    <w:rPr>
      <w:rFonts w:ascii="仿宋_GB2312" w:hAnsi="宋体" w:cs="Arial"/>
      <w:b/>
      <w:bCs/>
      <w:color w:val="000000"/>
      <w:sz w:val="24"/>
      <w:szCs w:val="24"/>
    </w:rPr>
  </w:style>
  <w:style w:type="paragraph" w:styleId="afb">
    <w:name w:val="annotation text"/>
    <w:basedOn w:val="a4"/>
    <w:link w:val="Char2"/>
    <w:rsid w:val="00C57EC2"/>
    <w:pPr>
      <w:jc w:val="left"/>
    </w:pPr>
  </w:style>
  <w:style w:type="paragraph" w:styleId="35">
    <w:name w:val="toc 3"/>
    <w:basedOn w:val="a4"/>
    <w:next w:val="a4"/>
    <w:rsid w:val="00C57EC2"/>
    <w:pPr>
      <w:ind w:leftChars="400" w:left="840"/>
    </w:pPr>
  </w:style>
  <w:style w:type="paragraph" w:styleId="afe">
    <w:name w:val="footer"/>
    <w:basedOn w:val="a4"/>
    <w:link w:val="Charb"/>
    <w:uiPriority w:val="99"/>
    <w:rsid w:val="00C57EC2"/>
    <w:pPr>
      <w:tabs>
        <w:tab w:val="center" w:pos="4153"/>
        <w:tab w:val="right" w:pos="8306"/>
      </w:tabs>
      <w:snapToGrid w:val="0"/>
      <w:jc w:val="left"/>
    </w:pPr>
    <w:rPr>
      <w:sz w:val="18"/>
      <w:szCs w:val="18"/>
    </w:rPr>
  </w:style>
  <w:style w:type="paragraph" w:styleId="afff">
    <w:name w:val="caption"/>
    <w:basedOn w:val="a4"/>
    <w:next w:val="a4"/>
    <w:link w:val="Charf0"/>
    <w:qFormat/>
    <w:rsid w:val="00C57EC2"/>
    <w:pPr>
      <w:spacing w:before="152" w:after="160"/>
    </w:pPr>
    <w:rPr>
      <w:rFonts w:ascii="Arial" w:eastAsia="黑体" w:hAnsi="Arial"/>
      <w:sz w:val="20"/>
      <w:szCs w:val="20"/>
    </w:rPr>
  </w:style>
  <w:style w:type="paragraph" w:styleId="ae">
    <w:name w:val="Normal Indent"/>
    <w:aliases w:val="表正文,正文非缩进,四号,。,特点,段1,ALT+Z,缩进,正文编号,上海中望标准正文（首行缩进两字）,上海中望标准超级链接,正文缩进（首行缩进两字）,上海中望标准超级链接 Char Char Char,标题4,正文不缩进,特点 Char,水上软件,正文缩进 Char1 Char,正文缩进 Char Char Char,正文缩进 Char1 Char Char Char,正文缩进 Char Char Char Char Char,标题四,正文双线,正文对齐,正文缩进陈木华,my正文缩进,二"/>
    <w:basedOn w:val="a4"/>
    <w:link w:val="Char5"/>
    <w:rsid w:val="00C57EC2"/>
    <w:pPr>
      <w:ind w:firstLine="420"/>
    </w:pPr>
    <w:rPr>
      <w:szCs w:val="20"/>
    </w:rPr>
  </w:style>
  <w:style w:type="paragraph" w:customStyle="1" w:styleId="Char12">
    <w:name w:val="Char1"/>
    <w:basedOn w:val="a4"/>
    <w:rsid w:val="00C57EC2"/>
    <w:rPr>
      <w:rFonts w:ascii="仿宋_GB2312" w:eastAsia="仿宋_GB2312" w:hAnsi="Times New Roman"/>
      <w:b/>
      <w:sz w:val="32"/>
      <w:szCs w:val="32"/>
    </w:rPr>
  </w:style>
  <w:style w:type="paragraph" w:customStyle="1" w:styleId="Char30">
    <w:name w:val="Char3"/>
    <w:basedOn w:val="a4"/>
    <w:rsid w:val="00C57EC2"/>
    <w:rPr>
      <w:rFonts w:ascii="仿宋_GB2312" w:eastAsia="仿宋_GB2312" w:hAnsi="Times New Roman"/>
      <w:b/>
      <w:sz w:val="32"/>
      <w:szCs w:val="20"/>
    </w:rPr>
  </w:style>
  <w:style w:type="paragraph" w:customStyle="1" w:styleId="51515157">
    <w:name w:val="样式 标题 5 + 五号 居中 段前: 1.5 磅 段后: 1.5 磅 行距: 多倍行距 1.57 字行"/>
    <w:basedOn w:val="5"/>
    <w:rsid w:val="00C57EC2"/>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FA">
    <w:name w:val="FA正文+标号"/>
    <w:basedOn w:val="a4"/>
    <w:rsid w:val="00C57EC2"/>
    <w:pPr>
      <w:numPr>
        <w:numId w:val="6"/>
      </w:numPr>
      <w:tabs>
        <w:tab w:val="clear" w:pos="840"/>
        <w:tab w:val="left" w:pos="3375"/>
      </w:tabs>
      <w:spacing w:line="400" w:lineRule="exact"/>
      <w:ind w:left="0" w:firstLine="0"/>
    </w:pPr>
    <w:rPr>
      <w:rFonts w:ascii="仿宋_GB2312" w:eastAsia="仿宋_GB2312" w:hAnsi="宋体"/>
      <w:sz w:val="24"/>
      <w:szCs w:val="24"/>
    </w:rPr>
  </w:style>
  <w:style w:type="paragraph" w:customStyle="1" w:styleId="afff0">
    <w:name w:val="文档正文"/>
    <w:basedOn w:val="a4"/>
    <w:rsid w:val="00C57EC2"/>
    <w:pPr>
      <w:adjustRightInd w:val="0"/>
      <w:spacing w:line="440" w:lineRule="exact"/>
      <w:ind w:firstLine="567"/>
      <w:textAlignment w:val="baseline"/>
    </w:pPr>
    <w:rPr>
      <w:rFonts w:ascii="Arial Narrow" w:hAnsi="Arial Narrow"/>
      <w:kern w:val="0"/>
      <w:sz w:val="24"/>
      <w:szCs w:val="24"/>
    </w:rPr>
  </w:style>
  <w:style w:type="paragraph" w:customStyle="1" w:styleId="tab02">
    <w:name w:val="tab0/2"/>
    <w:basedOn w:val="a4"/>
    <w:rsid w:val="00C57EC2"/>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CharCharCharChar0">
    <w:name w:val="Char Char Char Char"/>
    <w:basedOn w:val="a4"/>
    <w:rsid w:val="00C57EC2"/>
    <w:pPr>
      <w:widowControl/>
      <w:spacing w:after="160" w:line="240" w:lineRule="exact"/>
      <w:jc w:val="left"/>
    </w:pPr>
    <w:rPr>
      <w:rFonts w:ascii="Arial" w:eastAsia="Times New Roman" w:hAnsi="Arial" w:cs="Verdana"/>
      <w:b/>
      <w:kern w:val="0"/>
      <w:sz w:val="24"/>
      <w:szCs w:val="20"/>
      <w:lang w:eastAsia="en-US"/>
    </w:rPr>
  </w:style>
  <w:style w:type="paragraph" w:customStyle="1" w:styleId="BodyText">
    <w:name w:val="*Body Text"/>
    <w:link w:val="BodyTextChar1"/>
    <w:rsid w:val="00C57EC2"/>
    <w:pPr>
      <w:spacing w:line="360" w:lineRule="auto"/>
    </w:pPr>
    <w:rPr>
      <w:rFonts w:ascii="Futura Lt" w:hAnsi="Futura Lt" w:cs="Futura Lt"/>
      <w:sz w:val="21"/>
      <w:szCs w:val="21"/>
      <w:lang w:eastAsia="en-US"/>
    </w:rPr>
  </w:style>
  <w:style w:type="paragraph" w:customStyle="1" w:styleId="Normal">
    <w:name w:val="[Normal]"/>
    <w:rsid w:val="00C57EC2"/>
    <w:rPr>
      <w:rFonts w:ascii="宋体" w:hAnsi="宋体"/>
      <w:sz w:val="24"/>
      <w:lang w:val="zh-CN"/>
    </w:rPr>
  </w:style>
  <w:style w:type="paragraph" w:customStyle="1" w:styleId="aff">
    <w:name w:val="标准正文格式"/>
    <w:basedOn w:val="a4"/>
    <w:link w:val="CharCharf"/>
    <w:rsid w:val="00C57EC2"/>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afff1">
    <w:name w:val="标书_正文"/>
    <w:basedOn w:val="a4"/>
    <w:rsid w:val="00C57EC2"/>
    <w:pPr>
      <w:spacing w:line="360" w:lineRule="auto"/>
    </w:pPr>
    <w:rPr>
      <w:rFonts w:ascii="宋体" w:hAnsi="Times New Roman"/>
      <w:b/>
      <w:kern w:val="0"/>
      <w:sz w:val="32"/>
      <w:szCs w:val="32"/>
    </w:rPr>
  </w:style>
  <w:style w:type="paragraph" w:customStyle="1" w:styleId="Charf1">
    <w:name w:val="Char"/>
    <w:basedOn w:val="a4"/>
    <w:rsid w:val="00C57EC2"/>
    <w:rPr>
      <w:rFonts w:ascii="仿宋_GB2312" w:eastAsia="仿宋_GB2312" w:hAnsi="Times New Roman"/>
      <w:b/>
      <w:sz w:val="32"/>
      <w:szCs w:val="32"/>
    </w:rPr>
  </w:style>
  <w:style w:type="paragraph" w:customStyle="1" w:styleId="43">
    <w:name w:val="4"/>
    <w:basedOn w:val="a4"/>
    <w:rsid w:val="00C57EC2"/>
  </w:style>
  <w:style w:type="paragraph" w:customStyle="1" w:styleId="ParaCharCharChar">
    <w:name w:val="默认段落字体 Para Char Char Char"/>
    <w:basedOn w:val="a4"/>
    <w:rsid w:val="00C57EC2"/>
    <w:rPr>
      <w:rFonts w:ascii="Times New Roman" w:hAnsi="Times New Roman"/>
      <w:szCs w:val="24"/>
    </w:rPr>
  </w:style>
  <w:style w:type="paragraph" w:customStyle="1" w:styleId="afff2">
    <w:name w:val="公司名"/>
    <w:basedOn w:val="a4"/>
    <w:next w:val="a4"/>
    <w:rsid w:val="00C57EC2"/>
    <w:pPr>
      <w:widowControl/>
      <w:spacing w:before="420" w:after="60" w:line="320" w:lineRule="exact"/>
      <w:jc w:val="left"/>
    </w:pPr>
    <w:rPr>
      <w:rFonts w:ascii="Garamond" w:hAnsi="Garamond"/>
      <w:caps/>
      <w:kern w:val="36"/>
      <w:sz w:val="38"/>
      <w:szCs w:val="20"/>
      <w:lang w:bidi="he-IL"/>
    </w:rPr>
  </w:style>
  <w:style w:type="paragraph" w:customStyle="1" w:styleId="1">
    <w:name w:val="列表1、"/>
    <w:basedOn w:val="aff7"/>
    <w:link w:val="1CharChar2"/>
    <w:rsid w:val="00C57EC2"/>
    <w:pPr>
      <w:numPr>
        <w:numId w:val="7"/>
      </w:numPr>
      <w:tabs>
        <w:tab w:val="left" w:pos="1276"/>
      </w:tabs>
      <w:spacing w:line="360" w:lineRule="auto"/>
      <w:ind w:left="987" w:firstLineChars="0" w:firstLine="0"/>
      <w:jc w:val="left"/>
    </w:pPr>
    <w:rPr>
      <w:rFonts w:ascii="仿宋" w:eastAsia="仿宋" w:hAnsi="仿宋"/>
      <w:sz w:val="28"/>
      <w:szCs w:val="21"/>
    </w:rPr>
  </w:style>
  <w:style w:type="paragraph" w:customStyle="1" w:styleId="afff3">
    <w:name w:val="标准书脚_奇数页"/>
    <w:rsid w:val="00C57EC2"/>
    <w:pPr>
      <w:spacing w:before="120"/>
      <w:jc w:val="right"/>
    </w:pPr>
    <w:rPr>
      <w:rFonts w:ascii="Times New Roman" w:hAnsi="Times New Roman"/>
      <w:sz w:val="18"/>
    </w:rPr>
  </w:style>
  <w:style w:type="paragraph" w:customStyle="1" w:styleId="Charf2">
    <w:name w:val="Char"/>
    <w:basedOn w:val="a4"/>
    <w:rsid w:val="00C57EC2"/>
    <w:rPr>
      <w:rFonts w:ascii="仿宋_GB2312" w:eastAsia="仿宋_GB2312" w:hAnsi="Times New Roman"/>
      <w:b/>
      <w:sz w:val="32"/>
      <w:szCs w:val="20"/>
    </w:rPr>
  </w:style>
  <w:style w:type="paragraph" w:styleId="ac">
    <w:name w:val="Body Text Indent"/>
    <w:aliases w:val="正文文字首行缩进,PI,HD正文1,正文小标题,特点标题,Body Text 2,正文普通文字"/>
    <w:basedOn w:val="a4"/>
    <w:link w:val="Char3"/>
    <w:qFormat/>
    <w:rsid w:val="00C57EC2"/>
    <w:pPr>
      <w:spacing w:line="200" w:lineRule="exact"/>
      <w:ind w:firstLine="301"/>
    </w:pPr>
    <w:rPr>
      <w:rFonts w:ascii="宋体" w:hAnsi="Courier New"/>
      <w:spacing w:val="-4"/>
      <w:sz w:val="18"/>
      <w:szCs w:val="20"/>
    </w:rPr>
  </w:style>
  <w:style w:type="paragraph" w:styleId="29">
    <w:name w:val="List Bullet 2"/>
    <w:basedOn w:val="a4"/>
    <w:rsid w:val="00C57EC2"/>
    <w:pPr>
      <w:tabs>
        <w:tab w:val="left" w:pos="780"/>
      </w:tabs>
      <w:ind w:leftChars="200" w:left="780" w:hangingChars="200" w:hanging="360"/>
    </w:pPr>
    <w:rPr>
      <w:rFonts w:ascii="Times New Roman" w:hAnsi="Times New Roman"/>
      <w:szCs w:val="24"/>
    </w:rPr>
  </w:style>
  <w:style w:type="paragraph" w:styleId="afff4">
    <w:name w:val="List"/>
    <w:basedOn w:val="a4"/>
    <w:rsid w:val="00C57EC2"/>
    <w:pPr>
      <w:ind w:left="200" w:hangingChars="200" w:hanging="200"/>
    </w:pPr>
    <w:rPr>
      <w:rFonts w:ascii="Times New Roman" w:hAnsi="Times New Roman"/>
      <w:sz w:val="28"/>
      <w:szCs w:val="24"/>
    </w:rPr>
  </w:style>
  <w:style w:type="paragraph" w:styleId="15">
    <w:name w:val="toc 1"/>
    <w:basedOn w:val="a4"/>
    <w:next w:val="a4"/>
    <w:rsid w:val="00C57EC2"/>
    <w:rPr>
      <w:rFonts w:ascii="Times New Roman" w:hAnsi="Times New Roman"/>
      <w:szCs w:val="24"/>
    </w:rPr>
  </w:style>
  <w:style w:type="paragraph" w:styleId="ad">
    <w:name w:val="Salutation"/>
    <w:basedOn w:val="a4"/>
    <w:next w:val="a4"/>
    <w:link w:val="Char4"/>
    <w:rsid w:val="00C57EC2"/>
    <w:rPr>
      <w:rFonts w:ascii="宋体" w:hAnsi="Times New Roman"/>
      <w:b/>
      <w:sz w:val="28"/>
    </w:rPr>
  </w:style>
  <w:style w:type="paragraph" w:styleId="af">
    <w:name w:val="Balloon Text"/>
    <w:basedOn w:val="a4"/>
    <w:link w:val="Char6"/>
    <w:rsid w:val="00C57EC2"/>
    <w:rPr>
      <w:sz w:val="18"/>
      <w:szCs w:val="18"/>
    </w:rPr>
  </w:style>
  <w:style w:type="paragraph" w:styleId="36">
    <w:name w:val="List 3"/>
    <w:basedOn w:val="a4"/>
    <w:rsid w:val="00C57EC2"/>
    <w:pPr>
      <w:ind w:leftChars="400" w:left="100" w:hangingChars="200" w:hanging="200"/>
    </w:pPr>
    <w:rPr>
      <w:rFonts w:ascii="Times New Roman" w:hAnsi="Times New Roman"/>
      <w:szCs w:val="20"/>
    </w:rPr>
  </w:style>
  <w:style w:type="paragraph" w:styleId="af7">
    <w:name w:val="Body Text"/>
    <w:aliases w:val="bt,Body Text(ch), ändrad, ändrad Char,正文文字(ALT+W),body text,ändrad,EHPT,Body Text2,正文文字 Char1,Body Text(ch) Char,body text Char,bt Char,ändrad Char,EHPT Char,Body Text2 Char,Indent 1,正文（首行缩进两字） Char Char,NICMAN Body Text,contents,无缩,建议书标准"/>
    <w:basedOn w:val="a4"/>
    <w:link w:val="Char9"/>
    <w:qFormat/>
    <w:rsid w:val="00C57EC2"/>
    <w:pPr>
      <w:spacing w:after="120"/>
    </w:pPr>
    <w:rPr>
      <w:sz w:val="28"/>
      <w:szCs w:val="24"/>
    </w:rPr>
  </w:style>
  <w:style w:type="paragraph" w:customStyle="1" w:styleId="a1">
    <w:name w:val="红日标题"/>
    <w:basedOn w:val="aff6"/>
    <w:next w:val="a4"/>
    <w:rsid w:val="00C57EC2"/>
    <w:pPr>
      <w:pageBreakBefore/>
      <w:widowControl/>
      <w:numPr>
        <w:numId w:val="8"/>
      </w:numPr>
      <w:spacing w:line="276" w:lineRule="auto"/>
      <w:jc w:val="left"/>
    </w:pPr>
    <w:rPr>
      <w:caps/>
      <w:color w:val="4F81BD"/>
      <w:spacing w:val="10"/>
      <w:kern w:val="28"/>
      <w:sz w:val="36"/>
      <w:szCs w:val="36"/>
      <w:lang w:eastAsia="en-US" w:bidi="en-US"/>
    </w:rPr>
  </w:style>
  <w:style w:type="paragraph" w:customStyle="1" w:styleId="16">
    <w:name w:val="正文1"/>
    <w:basedOn w:val="af9"/>
    <w:next w:val="a4"/>
    <w:rsid w:val="00C57EC2"/>
    <w:pPr>
      <w:shd w:val="clear" w:color="auto" w:fill="000080"/>
    </w:pPr>
    <w:rPr>
      <w:rFonts w:ascii="Tahoma" w:hAnsi="Tahoma" w:cs="Tahoma"/>
      <w:kern w:val="0"/>
      <w:szCs w:val="24"/>
    </w:rPr>
  </w:style>
  <w:style w:type="paragraph" w:styleId="aff7">
    <w:name w:val="List Paragraph"/>
    <w:basedOn w:val="a4"/>
    <w:link w:val="Charf"/>
    <w:qFormat/>
    <w:rsid w:val="00C57EC2"/>
    <w:pPr>
      <w:ind w:firstLineChars="200" w:firstLine="420"/>
    </w:pPr>
    <w:rPr>
      <w:szCs w:val="24"/>
    </w:rPr>
  </w:style>
  <w:style w:type="paragraph" w:customStyle="1" w:styleId="Proposalsbody">
    <w:name w:val="Proposals body"/>
    <w:basedOn w:val="a4"/>
    <w:next w:val="a4"/>
    <w:rsid w:val="00C57EC2"/>
    <w:pPr>
      <w:widowControl/>
      <w:spacing w:line="360" w:lineRule="auto"/>
      <w:jc w:val="left"/>
    </w:pPr>
    <w:rPr>
      <w:rFonts w:ascii="宋体" w:hAnsi="Times New Roman"/>
      <w:snapToGrid w:val="0"/>
      <w:color w:val="000000"/>
      <w:kern w:val="0"/>
      <w:sz w:val="24"/>
      <w:szCs w:val="20"/>
    </w:rPr>
  </w:style>
  <w:style w:type="paragraph" w:customStyle="1" w:styleId="New">
    <w:name w:val="正文文本 New"/>
    <w:basedOn w:val="a4"/>
    <w:rsid w:val="00C57EC2"/>
    <w:pPr>
      <w:spacing w:after="120"/>
    </w:pPr>
    <w:rPr>
      <w:rFonts w:ascii="Times New Roman" w:hAnsi="Times New Roman"/>
      <w:sz w:val="28"/>
      <w:szCs w:val="24"/>
    </w:rPr>
  </w:style>
  <w:style w:type="paragraph" w:customStyle="1" w:styleId="b1101b">
    <w:name w:val="b11_01b"/>
    <w:basedOn w:val="a4"/>
    <w:next w:val="a4"/>
    <w:link w:val="b1101bCharChar"/>
    <w:rsid w:val="00C57EC2"/>
    <w:pPr>
      <w:widowControl/>
      <w:spacing w:before="100" w:beforeAutospacing="1" w:after="100" w:afterAutospacing="1" w:line="384" w:lineRule="auto"/>
      <w:jc w:val="left"/>
    </w:pPr>
    <w:rPr>
      <w:rFonts w:ascii="Verdana" w:hAnsi="Verdana"/>
      <w:b/>
      <w:bCs/>
      <w:color w:val="4A82CA"/>
      <w:kern w:val="0"/>
      <w:sz w:val="17"/>
      <w:szCs w:val="17"/>
    </w:rPr>
  </w:style>
  <w:style w:type="paragraph" w:customStyle="1" w:styleId="a2">
    <w:name w:val="首行缩进"/>
    <w:basedOn w:val="a4"/>
    <w:rsid w:val="00C57EC2"/>
    <w:pPr>
      <w:widowControl/>
      <w:numPr>
        <w:ilvl w:val="6"/>
        <w:numId w:val="8"/>
      </w:numPr>
      <w:tabs>
        <w:tab w:val="left" w:pos="822"/>
      </w:tabs>
      <w:snapToGrid w:val="0"/>
      <w:spacing w:before="40" w:after="40" w:line="300" w:lineRule="atLeast"/>
    </w:pPr>
    <w:rPr>
      <w:rFonts w:ascii="Arial" w:hAnsi="Arial"/>
      <w:kern w:val="0"/>
      <w:szCs w:val="20"/>
    </w:rPr>
  </w:style>
  <w:style w:type="paragraph" w:customStyle="1" w:styleId="41">
    <w:name w:val="样式4"/>
    <w:basedOn w:val="a4"/>
    <w:link w:val="4CharChar"/>
    <w:rsid w:val="00C57EC2"/>
    <w:pPr>
      <w:spacing w:line="360" w:lineRule="auto"/>
    </w:pPr>
    <w:rPr>
      <w:sz w:val="24"/>
    </w:rPr>
  </w:style>
  <w:style w:type="paragraph" w:customStyle="1" w:styleId="Char1CharCharChar0">
    <w:name w:val="Char1 Char Char Char"/>
    <w:basedOn w:val="a4"/>
    <w:rsid w:val="00C57EC2"/>
    <w:rPr>
      <w:rFonts w:ascii="Tahoma" w:hAnsi="Tahoma"/>
      <w:sz w:val="24"/>
      <w:szCs w:val="20"/>
    </w:rPr>
  </w:style>
  <w:style w:type="paragraph" w:customStyle="1" w:styleId="CM12">
    <w:name w:val="CM12"/>
    <w:basedOn w:val="Default"/>
    <w:next w:val="Default"/>
    <w:rsid w:val="00C57EC2"/>
    <w:pPr>
      <w:spacing w:line="468" w:lineRule="atLeast"/>
    </w:pPr>
    <w:rPr>
      <w:rFonts w:ascii="宋体" w:eastAsia="宋体" w:hAnsi="Times New Roman" w:cs="Times New Roman"/>
      <w:color w:val="auto"/>
    </w:rPr>
  </w:style>
  <w:style w:type="paragraph" w:customStyle="1" w:styleId="-">
    <w:name w:val="样式(-)"/>
    <w:basedOn w:val="aff7"/>
    <w:link w:val="-CharChar"/>
    <w:rsid w:val="00C57EC2"/>
    <w:pPr>
      <w:numPr>
        <w:numId w:val="9"/>
      </w:numPr>
      <w:spacing w:line="360" w:lineRule="auto"/>
      <w:ind w:firstLineChars="0" w:firstLine="0"/>
      <w:jc w:val="left"/>
    </w:pPr>
    <w:rPr>
      <w:rFonts w:eastAsia="仿宋"/>
      <w:b/>
      <w:sz w:val="28"/>
      <w:szCs w:val="21"/>
    </w:rPr>
  </w:style>
  <w:style w:type="paragraph" w:customStyle="1" w:styleId="4-dyf">
    <w:name w:val="标题4-dyf"/>
    <w:basedOn w:val="40"/>
    <w:link w:val="4-dyfCharChar"/>
    <w:rsid w:val="00C57EC2"/>
    <w:pPr>
      <w:tabs>
        <w:tab w:val="left" w:pos="851"/>
      </w:tabs>
      <w:spacing w:line="376" w:lineRule="atLeast"/>
      <w:ind w:left="851" w:hanging="851"/>
    </w:pPr>
    <w:rPr>
      <w:rFonts w:ascii="Cambria" w:eastAsia="宋体" w:hAnsi="Cambria"/>
      <w:color w:val="000000"/>
      <w:sz w:val="21"/>
      <w:szCs w:val="21"/>
    </w:rPr>
  </w:style>
  <w:style w:type="paragraph" w:customStyle="1" w:styleId="af6">
    <w:name w:val="大标题"/>
    <w:next w:val="a4"/>
    <w:link w:val="CharCharb"/>
    <w:rsid w:val="00C57EC2"/>
    <w:pPr>
      <w:spacing w:before="120" w:after="120" w:line="360" w:lineRule="auto"/>
    </w:pPr>
    <w:rPr>
      <w:b/>
      <w:sz w:val="28"/>
    </w:rPr>
  </w:style>
  <w:style w:type="paragraph" w:customStyle="1" w:styleId="afff5">
    <w:name w:val="内文正文"/>
    <w:basedOn w:val="a4"/>
    <w:rsid w:val="00C57EC2"/>
    <w:pPr>
      <w:adjustRightInd w:val="0"/>
      <w:snapToGrid w:val="0"/>
      <w:spacing w:line="400" w:lineRule="atLeast"/>
      <w:ind w:firstLineChars="200" w:firstLine="200"/>
    </w:pPr>
    <w:rPr>
      <w:rFonts w:ascii="宋体" w:hAnsi="Times New Roman"/>
      <w:szCs w:val="24"/>
    </w:rPr>
  </w:style>
  <w:style w:type="paragraph" w:customStyle="1" w:styleId="Default">
    <w:name w:val="Default"/>
    <w:rsid w:val="00C57EC2"/>
    <w:pPr>
      <w:widowControl w:val="0"/>
      <w:autoSpaceDE w:val="0"/>
      <w:autoSpaceDN w:val="0"/>
      <w:adjustRightInd w:val="0"/>
    </w:pPr>
    <w:rPr>
      <w:rFonts w:ascii="楷体" w:eastAsia="楷体" w:cs="楷体"/>
      <w:color w:val="000000"/>
      <w:sz w:val="24"/>
      <w:szCs w:val="24"/>
    </w:rPr>
  </w:style>
  <w:style w:type="paragraph" w:customStyle="1" w:styleId="Char110">
    <w:name w:val="Char11"/>
    <w:basedOn w:val="a4"/>
    <w:rsid w:val="00C57EC2"/>
    <w:pPr>
      <w:spacing w:beforeLines="20" w:afterLines="20"/>
    </w:pPr>
    <w:rPr>
      <w:rFonts w:ascii="楷体_GB2312" w:eastAsia="楷体_GB2312" w:hAnsi="宋体" w:cs="Arial"/>
      <w:kern w:val="0"/>
      <w:sz w:val="24"/>
      <w:szCs w:val="24"/>
    </w:rPr>
  </w:style>
  <w:style w:type="paragraph" w:customStyle="1" w:styleId="NewNew">
    <w:name w:val="正文文本 New New"/>
    <w:basedOn w:val="NewNewNewNewNewNew"/>
    <w:rsid w:val="00C57EC2"/>
    <w:pPr>
      <w:spacing w:after="120"/>
    </w:pPr>
    <w:rPr>
      <w:sz w:val="28"/>
      <w:szCs w:val="24"/>
    </w:rPr>
  </w:style>
  <w:style w:type="paragraph" w:customStyle="1" w:styleId="Char1CharCharChar1">
    <w:name w:val="Char1 Char Char Char1"/>
    <w:basedOn w:val="a4"/>
    <w:rsid w:val="00C57EC2"/>
    <w:rPr>
      <w:rFonts w:ascii="Tahoma" w:hAnsi="Tahoma"/>
      <w:sz w:val="24"/>
      <w:szCs w:val="20"/>
    </w:rPr>
  </w:style>
  <w:style w:type="paragraph" w:customStyle="1" w:styleId="f65656512">
    <w:name w:val="f656565_12"/>
    <w:basedOn w:val="a4"/>
    <w:rsid w:val="00C57EC2"/>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TableContents">
    <w:name w:val="Table Contents"/>
    <w:basedOn w:val="a4"/>
    <w:rsid w:val="00C57EC2"/>
    <w:pPr>
      <w:suppressAutoHyphens/>
      <w:autoSpaceDE w:val="0"/>
      <w:spacing w:after="120"/>
      <w:jc w:val="left"/>
    </w:pPr>
    <w:rPr>
      <w:rFonts w:ascii="Helvetica" w:hAnsi="Helvetica"/>
      <w:kern w:val="1"/>
      <w:sz w:val="20"/>
      <w:szCs w:val="20"/>
    </w:rPr>
  </w:style>
  <w:style w:type="paragraph" w:customStyle="1" w:styleId="aff3">
    <w:name w:val="大汉方案正文"/>
    <w:basedOn w:val="a4"/>
    <w:link w:val="Char10"/>
    <w:rsid w:val="00C57EC2"/>
    <w:pPr>
      <w:spacing w:line="360" w:lineRule="auto"/>
      <w:ind w:firstLineChars="200" w:firstLine="200"/>
    </w:pPr>
    <w:rPr>
      <w:rFonts w:ascii="Arial" w:hAnsi="Arial"/>
      <w:kern w:val="0"/>
      <w:sz w:val="24"/>
      <w:szCs w:val="24"/>
    </w:rPr>
  </w:style>
  <w:style w:type="paragraph" w:customStyle="1" w:styleId="paracharcharcharcharcharcharcharcharchar1charcharcharchar0">
    <w:name w:val="paracharcharcharcharcharcharcharcharchar1charcharcharchar"/>
    <w:basedOn w:val="a4"/>
    <w:rsid w:val="00C57EC2"/>
    <w:pPr>
      <w:widowControl/>
      <w:spacing w:before="100" w:beforeAutospacing="1" w:after="100" w:afterAutospacing="1"/>
      <w:jc w:val="left"/>
    </w:pPr>
    <w:rPr>
      <w:rFonts w:ascii="宋体" w:hAnsi="宋体" w:cs="宋体"/>
      <w:kern w:val="0"/>
      <w:sz w:val="24"/>
      <w:szCs w:val="24"/>
    </w:rPr>
  </w:style>
  <w:style w:type="paragraph" w:customStyle="1" w:styleId="ParaCharCharCharChar">
    <w:name w:val="默认段落字体 Para Char Char Char Char"/>
    <w:basedOn w:val="a4"/>
    <w:rsid w:val="00C57EC2"/>
    <w:pPr>
      <w:adjustRightInd w:val="0"/>
      <w:spacing w:line="360" w:lineRule="auto"/>
    </w:pPr>
    <w:rPr>
      <w:rFonts w:ascii="Times New Roman" w:hAnsi="Times New Roman"/>
      <w:kern w:val="0"/>
      <w:sz w:val="24"/>
      <w:szCs w:val="20"/>
    </w:rPr>
  </w:style>
  <w:style w:type="paragraph" w:customStyle="1" w:styleId="afff6">
    <w:name w:val="表格中序号"/>
    <w:basedOn w:val="a4"/>
    <w:rsid w:val="00C57EC2"/>
    <w:pPr>
      <w:spacing w:line="288" w:lineRule="auto"/>
      <w:jc w:val="center"/>
    </w:pPr>
    <w:rPr>
      <w:rFonts w:ascii="新宋体" w:eastAsia="新宋体" w:hAnsi="Times New Roman"/>
      <w:sz w:val="24"/>
      <w:szCs w:val="24"/>
    </w:rPr>
  </w:style>
  <w:style w:type="paragraph" w:customStyle="1" w:styleId="CharCharCharCharCharCharCharCharCharChar">
    <w:name w:val="Char Char Char Char Char Char Char Char Char Char"/>
    <w:basedOn w:val="a4"/>
    <w:rsid w:val="00C57EC2"/>
    <w:pPr>
      <w:tabs>
        <w:tab w:val="left" w:pos="360"/>
      </w:tabs>
      <w:ind w:left="480" w:hangingChars="200" w:hanging="480"/>
    </w:pPr>
    <w:rPr>
      <w:rFonts w:ascii="仿宋_GB2312" w:eastAsia="仿宋_GB2312" w:hAnsi="Times New Roman"/>
      <w:b/>
      <w:sz w:val="24"/>
      <w:szCs w:val="24"/>
    </w:rPr>
  </w:style>
  <w:style w:type="paragraph" w:customStyle="1" w:styleId="afff7">
    <w:name w:val="小四正文"/>
    <w:basedOn w:val="a4"/>
    <w:rsid w:val="00C57EC2"/>
    <w:pPr>
      <w:spacing w:line="360" w:lineRule="auto"/>
      <w:ind w:firstLineChars="200" w:firstLine="200"/>
    </w:pPr>
    <w:rPr>
      <w:rFonts w:ascii="Times New Roman" w:eastAsia="仿宋_GB2312" w:hAnsi="Times New Roman" w:cs="宋体"/>
      <w:sz w:val="24"/>
      <w:szCs w:val="24"/>
    </w:rPr>
  </w:style>
  <w:style w:type="paragraph" w:customStyle="1" w:styleId="152">
    <w:name w:val="样式 样式 小四 行距: 1.5 倍行距 首行缩进:  2 字符 + +中文正文"/>
    <w:basedOn w:val="a4"/>
    <w:rsid w:val="00C57EC2"/>
    <w:pPr>
      <w:spacing w:line="360" w:lineRule="auto"/>
      <w:ind w:firstLineChars="200" w:firstLine="480"/>
    </w:pPr>
    <w:rPr>
      <w:rFonts w:ascii="宋体" w:hAnsi="宋体" w:cs="宋体"/>
      <w:sz w:val="24"/>
      <w:szCs w:val="20"/>
    </w:rPr>
  </w:style>
  <w:style w:type="paragraph" w:customStyle="1" w:styleId="13">
    <w:name w:val="文档正文1"/>
    <w:basedOn w:val="a4"/>
    <w:link w:val="1CharChar1"/>
    <w:rsid w:val="00C57EC2"/>
    <w:pPr>
      <w:spacing w:line="360" w:lineRule="auto"/>
      <w:ind w:firstLine="600"/>
    </w:pPr>
    <w:rPr>
      <w:rFonts w:ascii="仿宋_GB2312" w:eastAsia="仿宋_GB2312" w:hAnsi="仿宋"/>
      <w:sz w:val="30"/>
      <w:szCs w:val="30"/>
    </w:rPr>
  </w:style>
  <w:style w:type="paragraph" w:customStyle="1" w:styleId="button">
    <w:name w:val="button"/>
    <w:basedOn w:val="a4"/>
    <w:rsid w:val="00C57EC2"/>
    <w:pPr>
      <w:widowControl/>
      <w:spacing w:before="100" w:beforeAutospacing="1" w:after="100" w:afterAutospacing="1"/>
      <w:jc w:val="left"/>
    </w:pPr>
    <w:rPr>
      <w:rFonts w:ascii="Arial Unicode MS" w:hAnsi="Arial Unicode MS"/>
      <w:color w:val="000000"/>
      <w:kern w:val="0"/>
      <w:sz w:val="24"/>
      <w:szCs w:val="24"/>
    </w:rPr>
  </w:style>
  <w:style w:type="paragraph" w:customStyle="1" w:styleId="afa">
    <w:name w:val="公文正文"/>
    <w:basedOn w:val="a4"/>
    <w:link w:val="CharChard"/>
    <w:rsid w:val="00C57EC2"/>
    <w:pPr>
      <w:spacing w:before="156" w:line="360" w:lineRule="auto"/>
      <w:ind w:firstLineChars="200" w:firstLine="360"/>
    </w:pPr>
    <w:rPr>
      <w:rFonts w:ascii="仿宋_GB2312" w:eastAsia="仿宋_GB2312"/>
      <w:sz w:val="24"/>
      <w:szCs w:val="24"/>
    </w:rPr>
  </w:style>
  <w:style w:type="paragraph" w:customStyle="1" w:styleId="CharCharCharCharCharCharChar">
    <w:name w:val="Char Char Char Char Char Char Char"/>
    <w:basedOn w:val="a4"/>
    <w:rsid w:val="00C57EC2"/>
    <w:pPr>
      <w:tabs>
        <w:tab w:val="left" w:pos="432"/>
      </w:tabs>
      <w:ind w:left="432" w:hanging="432"/>
    </w:pPr>
    <w:rPr>
      <w:rFonts w:ascii="Tahoma" w:hAnsi="Tahoma"/>
      <w:sz w:val="24"/>
      <w:szCs w:val="20"/>
    </w:rPr>
  </w:style>
  <w:style w:type="paragraph" w:customStyle="1" w:styleId="afff8">
    <w:name w:val="表格标题栏"/>
    <w:basedOn w:val="a4"/>
    <w:rsid w:val="00C57EC2"/>
    <w:pPr>
      <w:shd w:val="pct5" w:color="auto" w:fill="auto"/>
      <w:jc w:val="center"/>
      <w:textAlignment w:val="center"/>
    </w:pPr>
    <w:rPr>
      <w:rFonts w:ascii="新宋体" w:eastAsia="华文中宋" w:hAnsi="新宋体"/>
      <w:b/>
      <w:sz w:val="28"/>
      <w:szCs w:val="28"/>
    </w:rPr>
  </w:style>
  <w:style w:type="paragraph" w:customStyle="1" w:styleId="37">
    <w:name w:val="标题 3 （加黑）"/>
    <w:basedOn w:val="32"/>
    <w:rsid w:val="00C57EC2"/>
    <w:pPr>
      <w:keepNext w:val="0"/>
      <w:spacing w:before="120" w:after="120" w:line="413" w:lineRule="auto"/>
      <w:ind w:left="354" w:hangingChars="150" w:hanging="354"/>
    </w:pPr>
    <w:rPr>
      <w:rFonts w:ascii="Times New Roman" w:hAnsi="Times New Roman"/>
      <w:bCs w:val="0"/>
      <w:sz w:val="24"/>
      <w:szCs w:val="20"/>
    </w:rPr>
  </w:style>
  <w:style w:type="paragraph" w:customStyle="1" w:styleId="afff9">
    <w:name w:val="此正文"/>
    <w:basedOn w:val="a4"/>
    <w:rsid w:val="00C57EC2"/>
    <w:pPr>
      <w:spacing w:line="360" w:lineRule="auto"/>
      <w:ind w:firstLineChars="200" w:firstLine="200"/>
    </w:pPr>
    <w:rPr>
      <w:rFonts w:ascii="Times New Roman" w:hAnsi="Times New Roman"/>
      <w:sz w:val="24"/>
      <w:szCs w:val="24"/>
    </w:rPr>
  </w:style>
  <w:style w:type="paragraph" w:customStyle="1" w:styleId="af0">
    <w:name w:val="自定义正文"/>
    <w:basedOn w:val="a4"/>
    <w:link w:val="CharChar2"/>
    <w:rsid w:val="00C57EC2"/>
    <w:pPr>
      <w:spacing w:afterLines="50" w:line="360" w:lineRule="auto"/>
      <w:ind w:firstLineChars="200" w:firstLine="200"/>
      <w:jc w:val="left"/>
    </w:pPr>
    <w:rPr>
      <w:sz w:val="24"/>
      <w:szCs w:val="24"/>
    </w:rPr>
  </w:style>
  <w:style w:type="paragraph" w:customStyle="1" w:styleId="Style13">
    <w:name w:val="_Style 13"/>
    <w:basedOn w:val="a4"/>
    <w:rsid w:val="00C57EC2"/>
    <w:pPr>
      <w:tabs>
        <w:tab w:val="left" w:pos="360"/>
      </w:tabs>
      <w:ind w:firstLineChars="150" w:firstLine="420"/>
    </w:pPr>
    <w:rPr>
      <w:rFonts w:ascii="Times New Roman" w:hAnsi="Times New Roman"/>
      <w:szCs w:val="20"/>
    </w:rPr>
  </w:style>
  <w:style w:type="paragraph" w:customStyle="1" w:styleId="p0">
    <w:name w:val="p0"/>
    <w:basedOn w:val="a4"/>
    <w:rsid w:val="00C57EC2"/>
    <w:pPr>
      <w:widowControl/>
      <w:spacing w:before="100" w:beforeAutospacing="1" w:after="100" w:afterAutospacing="1"/>
      <w:jc w:val="left"/>
    </w:pPr>
    <w:rPr>
      <w:rFonts w:ascii="宋体" w:hAnsi="宋体"/>
      <w:kern w:val="0"/>
      <w:sz w:val="24"/>
      <w:szCs w:val="20"/>
    </w:rPr>
  </w:style>
  <w:style w:type="paragraph" w:customStyle="1" w:styleId="CharCharCharCharCharCharCharCharCharChar0">
    <w:name w:val="Char Char Char Char Char Char Char Char Char Char"/>
    <w:basedOn w:val="a4"/>
    <w:rsid w:val="00C57EC2"/>
    <w:pPr>
      <w:tabs>
        <w:tab w:val="left" w:pos="360"/>
      </w:tabs>
      <w:ind w:left="480" w:hangingChars="200" w:hanging="480"/>
    </w:pPr>
    <w:rPr>
      <w:rFonts w:ascii="仿宋_GB2312" w:eastAsia="仿宋_GB2312" w:hAnsi="Times New Roman"/>
      <w:b/>
      <w:sz w:val="24"/>
      <w:szCs w:val="24"/>
    </w:rPr>
  </w:style>
  <w:style w:type="paragraph" w:customStyle="1" w:styleId="tabletext">
    <w:name w:val="tabletext"/>
    <w:basedOn w:val="a4"/>
    <w:rsid w:val="00C57EC2"/>
    <w:pPr>
      <w:widowControl/>
      <w:spacing w:before="100" w:beforeAutospacing="1" w:after="100" w:afterAutospacing="1"/>
      <w:jc w:val="left"/>
    </w:pPr>
    <w:rPr>
      <w:rFonts w:ascii="宋体" w:hAnsi="宋体" w:cs="宋体"/>
      <w:kern w:val="0"/>
      <w:sz w:val="24"/>
      <w:szCs w:val="24"/>
    </w:rPr>
  </w:style>
  <w:style w:type="paragraph" w:customStyle="1" w:styleId="flType">
    <w:name w:val="flType"/>
    <w:basedOn w:val="a4"/>
    <w:rsid w:val="00C57EC2"/>
    <w:pPr>
      <w:adjustRightInd w:val="0"/>
      <w:spacing w:before="560" w:after="120" w:line="360" w:lineRule="atLeast"/>
      <w:jc w:val="center"/>
      <w:textAlignment w:val="baseline"/>
    </w:pPr>
    <w:rPr>
      <w:rFonts w:ascii="Arial" w:eastAsia="黑体" w:hAnsi="Times New Roman"/>
      <w:kern w:val="0"/>
      <w:sz w:val="28"/>
      <w:szCs w:val="20"/>
    </w:rPr>
  </w:style>
  <w:style w:type="paragraph" w:customStyle="1" w:styleId="CharCharCharCharCharCharChar0">
    <w:name w:val="Char Char Char Char Char Char Char"/>
    <w:basedOn w:val="a4"/>
    <w:rsid w:val="00C57EC2"/>
    <w:pPr>
      <w:tabs>
        <w:tab w:val="left" w:pos="432"/>
      </w:tabs>
      <w:ind w:left="432" w:hanging="432"/>
    </w:pPr>
    <w:rPr>
      <w:rFonts w:ascii="Tahoma" w:hAnsi="Tahoma"/>
      <w:sz w:val="24"/>
      <w:szCs w:val="20"/>
    </w:rPr>
  </w:style>
  <w:style w:type="paragraph" w:customStyle="1" w:styleId="Afffa">
    <w:name w:val="A正文小四"/>
    <w:basedOn w:val="a4"/>
    <w:rsid w:val="00C57EC2"/>
    <w:pPr>
      <w:spacing w:line="360" w:lineRule="auto"/>
      <w:ind w:firstLineChars="200" w:firstLine="200"/>
    </w:pPr>
    <w:rPr>
      <w:rFonts w:ascii="Times New Roman" w:hAnsi="Times New Roman"/>
      <w:sz w:val="24"/>
      <w:szCs w:val="24"/>
    </w:rPr>
  </w:style>
  <w:style w:type="paragraph" w:customStyle="1" w:styleId="afffb">
    <w:name w:val="正文段落"/>
    <w:basedOn w:val="a4"/>
    <w:rsid w:val="00C57EC2"/>
    <w:pPr>
      <w:spacing w:line="300" w:lineRule="auto"/>
      <w:ind w:firstLine="510"/>
    </w:pPr>
    <w:rPr>
      <w:rFonts w:ascii="Times New Roman" w:hAnsi="Times New Roman"/>
      <w:sz w:val="24"/>
      <w:szCs w:val="20"/>
    </w:rPr>
  </w:style>
  <w:style w:type="paragraph" w:customStyle="1" w:styleId="aff0">
    <w:name w:val="a"/>
    <w:basedOn w:val="a4"/>
    <w:link w:val="aCharChar"/>
    <w:rsid w:val="00C57EC2"/>
    <w:pPr>
      <w:widowControl/>
      <w:spacing w:before="100" w:beforeAutospacing="1" w:after="100" w:afterAutospacing="1"/>
      <w:jc w:val="left"/>
    </w:pPr>
    <w:rPr>
      <w:rFonts w:ascii="宋体" w:eastAsia="仿宋_GB2312" w:hAnsi="宋体"/>
      <w:kern w:val="0"/>
      <w:sz w:val="24"/>
      <w:szCs w:val="20"/>
    </w:rPr>
  </w:style>
  <w:style w:type="paragraph" w:customStyle="1" w:styleId="Web">
    <w:name w:val="普通 (Web)"/>
    <w:basedOn w:val="a4"/>
    <w:rsid w:val="00C57EC2"/>
    <w:pPr>
      <w:widowControl/>
      <w:spacing w:before="100" w:beforeAutospacing="1" w:after="100" w:afterAutospacing="1"/>
      <w:jc w:val="left"/>
    </w:pPr>
    <w:rPr>
      <w:rFonts w:ascii="宋体" w:hAnsi="宋体"/>
      <w:kern w:val="0"/>
      <w:sz w:val="24"/>
      <w:szCs w:val="20"/>
    </w:rPr>
  </w:style>
  <w:style w:type="paragraph" w:customStyle="1" w:styleId="ParaChar">
    <w:name w:val="默认段落字体 Para Char"/>
    <w:basedOn w:val="a4"/>
    <w:rsid w:val="00C57EC2"/>
    <w:pPr>
      <w:adjustRightInd w:val="0"/>
      <w:spacing w:line="360" w:lineRule="auto"/>
      <w:ind w:firstLine="480"/>
    </w:pPr>
    <w:rPr>
      <w:rFonts w:ascii="宋体" w:hAnsi="宋体"/>
      <w:kern w:val="0"/>
      <w:sz w:val="24"/>
      <w:szCs w:val="20"/>
    </w:rPr>
  </w:style>
  <w:style w:type="paragraph" w:customStyle="1" w:styleId="085">
    <w:name w:val="样式 首行缩进:  0.85 厘米"/>
    <w:basedOn w:val="a4"/>
    <w:link w:val="085CharChar"/>
    <w:rsid w:val="00C57EC2"/>
    <w:pPr>
      <w:spacing w:line="360" w:lineRule="auto"/>
      <w:ind w:firstLine="480"/>
    </w:pPr>
    <w:rPr>
      <w:rFonts w:cs="宋体"/>
      <w:sz w:val="24"/>
      <w:szCs w:val="20"/>
    </w:rPr>
  </w:style>
  <w:style w:type="paragraph" w:customStyle="1" w:styleId="3Arial11">
    <w:name w:val="样式 书籍标题3 + Arial 段前: 1 行 段后: 1 行"/>
    <w:basedOn w:val="30"/>
    <w:rsid w:val="00C57EC2"/>
    <w:pPr>
      <w:numPr>
        <w:ilvl w:val="2"/>
      </w:numPr>
      <w:tabs>
        <w:tab w:val="clear" w:pos="840"/>
        <w:tab w:val="left" w:pos="1260"/>
      </w:tabs>
    </w:pPr>
    <w:rPr>
      <w:rFonts w:ascii="Arial" w:hAnsi="Arial"/>
    </w:rPr>
  </w:style>
  <w:style w:type="paragraph" w:customStyle="1" w:styleId="CharCharf0">
    <w:name w:val="小四 段落 宋体 Char Char"/>
    <w:basedOn w:val="a4"/>
    <w:rsid w:val="00C57EC2"/>
    <w:pPr>
      <w:spacing w:line="360" w:lineRule="auto"/>
      <w:ind w:firstLineChars="200" w:firstLine="480"/>
    </w:pPr>
    <w:rPr>
      <w:rFonts w:ascii="宋体" w:hAnsi="宋体"/>
      <w:sz w:val="24"/>
      <w:szCs w:val="24"/>
    </w:rPr>
  </w:style>
  <w:style w:type="paragraph" w:customStyle="1" w:styleId="afffc">
    <w:name w:val="注意事项"/>
    <w:basedOn w:val="a4"/>
    <w:rsid w:val="00C57EC2"/>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paragraph1">
    <w:name w:val="paragraph1"/>
    <w:basedOn w:val="a4"/>
    <w:link w:val="paragraph1CharChar"/>
    <w:rsid w:val="00C57EC2"/>
    <w:pPr>
      <w:spacing w:afterLines="30" w:line="360" w:lineRule="auto"/>
      <w:ind w:firstLineChars="200" w:firstLine="420"/>
    </w:pPr>
    <w:rPr>
      <w:rFonts w:eastAsia="楷体_GB2312"/>
      <w:sz w:val="24"/>
      <w:szCs w:val="20"/>
    </w:rPr>
  </w:style>
  <w:style w:type="paragraph" w:customStyle="1" w:styleId="afffd">
    <w:name w:val="大汉正文"/>
    <w:basedOn w:val="a4"/>
    <w:rsid w:val="00C57EC2"/>
    <w:pPr>
      <w:spacing w:line="360" w:lineRule="auto"/>
      <w:ind w:firstLineChars="200" w:firstLine="200"/>
      <w:jc w:val="left"/>
    </w:pPr>
    <w:rPr>
      <w:rFonts w:ascii="宋体" w:hAnsi="Times New Roman"/>
      <w:kern w:val="0"/>
      <w:sz w:val="24"/>
      <w:szCs w:val="24"/>
    </w:rPr>
  </w:style>
  <w:style w:type="paragraph" w:customStyle="1" w:styleId="2a">
    <w:name w:val="要点2"/>
    <w:basedOn w:val="a4"/>
    <w:rsid w:val="00C57EC2"/>
    <w:pPr>
      <w:spacing w:line="360" w:lineRule="auto"/>
      <w:ind w:left="420" w:hanging="420"/>
    </w:pPr>
    <w:rPr>
      <w:rFonts w:ascii="Times New Roman" w:hAnsi="Times New Roman"/>
      <w:b/>
      <w:shadow/>
      <w:szCs w:val="21"/>
      <w:shd w:val="pct10" w:color="auto" w:fill="FFFFFF"/>
    </w:rPr>
  </w:style>
  <w:style w:type="paragraph" w:customStyle="1" w:styleId="23">
    <w:name w:val="正文2"/>
    <w:basedOn w:val="a4"/>
    <w:link w:val="2CharChar"/>
    <w:rsid w:val="00C57EC2"/>
    <w:pPr>
      <w:spacing w:before="156" w:line="360" w:lineRule="auto"/>
      <w:ind w:firstLineChars="200" w:firstLine="510"/>
    </w:pPr>
    <w:rPr>
      <w:rFonts w:ascii="Times New Roman" w:hAnsi="Times New Roman"/>
      <w:sz w:val="24"/>
      <w:szCs w:val="20"/>
    </w:rPr>
  </w:style>
  <w:style w:type="paragraph" w:customStyle="1" w:styleId="xl28">
    <w:name w:val="xl28"/>
    <w:basedOn w:val="a4"/>
    <w:rsid w:val="00C57EC2"/>
    <w:pPr>
      <w:widowControl/>
      <w:spacing w:before="100" w:beforeAutospacing="1" w:after="100" w:afterAutospacing="1"/>
      <w:jc w:val="center"/>
    </w:pPr>
    <w:rPr>
      <w:rFonts w:ascii="Arial Unicode MS" w:eastAsia="Arial Unicode MS" w:hAnsi="Arial Unicode MS"/>
      <w:kern w:val="0"/>
      <w:sz w:val="24"/>
      <w:szCs w:val="24"/>
    </w:rPr>
  </w:style>
  <w:style w:type="paragraph" w:customStyle="1" w:styleId="afffe">
    <w:name w:val="表格内文"/>
    <w:rsid w:val="00C57EC2"/>
    <w:pPr>
      <w:widowControl w:val="0"/>
      <w:spacing w:line="360" w:lineRule="auto"/>
      <w:jc w:val="both"/>
    </w:pPr>
    <w:rPr>
      <w:rFonts w:ascii="宋体" w:hAnsi="Times New Roman" w:cs="宋体"/>
      <w:color w:val="000000"/>
      <w:kern w:val="2"/>
      <w:sz w:val="21"/>
    </w:rPr>
  </w:style>
  <w:style w:type="paragraph" w:customStyle="1" w:styleId="NewNewNewNewNewNew">
    <w:name w:val="正文 New New New New New New"/>
    <w:rsid w:val="00C57EC2"/>
    <w:pPr>
      <w:widowControl w:val="0"/>
      <w:jc w:val="both"/>
    </w:pPr>
    <w:rPr>
      <w:rFonts w:ascii="Times New Roman" w:hAnsi="Times New Roman"/>
      <w:kern w:val="2"/>
      <w:sz w:val="21"/>
      <w:szCs w:val="22"/>
    </w:rPr>
  </w:style>
  <w:style w:type="paragraph" w:customStyle="1" w:styleId="f1">
    <w:name w:val="f1"/>
    <w:basedOn w:val="a4"/>
    <w:rsid w:val="00C57EC2"/>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ty">
    <w:name w:val="正文标准样式ty"/>
    <w:basedOn w:val="a4"/>
    <w:link w:val="tyChar2"/>
    <w:rsid w:val="00C57EC2"/>
    <w:pPr>
      <w:spacing w:line="360" w:lineRule="auto"/>
      <w:ind w:firstLineChars="200" w:firstLine="480"/>
    </w:pPr>
    <w:rPr>
      <w:rFonts w:cs="宋体"/>
      <w:sz w:val="24"/>
      <w:szCs w:val="20"/>
    </w:rPr>
  </w:style>
  <w:style w:type="paragraph" w:customStyle="1" w:styleId="a0">
    <w:name w:val="插图"/>
    <w:next w:val="aff4"/>
    <w:rsid w:val="00C57EC2"/>
    <w:pPr>
      <w:numPr>
        <w:numId w:val="10"/>
      </w:numPr>
      <w:tabs>
        <w:tab w:val="left" w:pos="420"/>
      </w:tabs>
      <w:jc w:val="center"/>
    </w:pPr>
    <w:rPr>
      <w:rFonts w:ascii="Tahoma" w:eastAsia="楷体_GB2312" w:hAnsi="Tahoma"/>
      <w:kern w:val="2"/>
      <w:sz w:val="21"/>
      <w:szCs w:val="24"/>
    </w:rPr>
  </w:style>
  <w:style w:type="paragraph" w:customStyle="1" w:styleId="17">
    <w:name w:val="无间隔1"/>
    <w:rsid w:val="00C57EC2"/>
    <w:pPr>
      <w:widowControl w:val="0"/>
      <w:jc w:val="both"/>
    </w:pPr>
    <w:rPr>
      <w:rFonts w:ascii="Times New Roman" w:hAnsi="Times New Roman"/>
      <w:kern w:val="2"/>
      <w:sz w:val="24"/>
      <w:szCs w:val="24"/>
    </w:rPr>
  </w:style>
  <w:style w:type="paragraph" w:customStyle="1" w:styleId="CharCharCharCharCharCharChar1">
    <w:name w:val="Char Char Char Char Char Char Char1"/>
    <w:basedOn w:val="a4"/>
    <w:rsid w:val="00C57EC2"/>
    <w:pPr>
      <w:tabs>
        <w:tab w:val="left" w:pos="432"/>
      </w:tabs>
      <w:ind w:left="432" w:hanging="432"/>
    </w:pPr>
    <w:rPr>
      <w:rFonts w:ascii="Tahoma" w:hAnsi="Tahoma"/>
      <w:sz w:val="24"/>
      <w:szCs w:val="20"/>
    </w:rPr>
  </w:style>
  <w:style w:type="paragraph" w:customStyle="1" w:styleId="affff">
    <w:name w:val="正文样式"/>
    <w:basedOn w:val="a4"/>
    <w:rsid w:val="00C57EC2"/>
    <w:pPr>
      <w:spacing w:line="360" w:lineRule="auto"/>
      <w:ind w:firstLineChars="200" w:firstLine="200"/>
    </w:pPr>
    <w:rPr>
      <w:rFonts w:ascii="宋体" w:hAnsi="Times New Roman"/>
      <w:sz w:val="24"/>
      <w:szCs w:val="24"/>
    </w:rPr>
  </w:style>
  <w:style w:type="paragraph" w:customStyle="1" w:styleId="-1">
    <w:name w:val="正文-带编号1)"/>
    <w:basedOn w:val="a4"/>
    <w:rsid w:val="00C57EC2"/>
    <w:pPr>
      <w:numPr>
        <w:numId w:val="11"/>
      </w:numPr>
      <w:spacing w:line="400" w:lineRule="exact"/>
    </w:pPr>
    <w:rPr>
      <w:rFonts w:ascii="Arial" w:hAnsi="Arial"/>
      <w:szCs w:val="24"/>
    </w:rPr>
  </w:style>
  <w:style w:type="paragraph" w:customStyle="1" w:styleId="NormalIndent1">
    <w:name w:val="Normal Indent1"/>
    <w:basedOn w:val="a4"/>
    <w:rsid w:val="000A7AA5"/>
    <w:pPr>
      <w:ind w:firstLine="420"/>
    </w:pPr>
    <w:rPr>
      <w:rFonts w:ascii="Times New Roman" w:hAnsi="Times New Roman"/>
      <w:szCs w:val="20"/>
    </w:rPr>
  </w:style>
  <w:style w:type="paragraph" w:styleId="61">
    <w:name w:val="toc 6"/>
    <w:basedOn w:val="a4"/>
    <w:next w:val="a4"/>
    <w:rsid w:val="00B5527A"/>
    <w:pPr>
      <w:ind w:left="1050"/>
      <w:jc w:val="left"/>
    </w:pPr>
    <w:rPr>
      <w:rFonts w:ascii="Times New Roman" w:hAnsi="Times New Roman"/>
      <w:sz w:val="18"/>
      <w:szCs w:val="18"/>
    </w:rPr>
  </w:style>
  <w:style w:type="paragraph" w:styleId="71">
    <w:name w:val="toc 7"/>
    <w:basedOn w:val="a4"/>
    <w:next w:val="a4"/>
    <w:rsid w:val="00B5527A"/>
    <w:pPr>
      <w:ind w:left="1260"/>
      <w:jc w:val="left"/>
    </w:pPr>
    <w:rPr>
      <w:rFonts w:ascii="Times New Roman" w:hAnsi="Times New Roman"/>
      <w:sz w:val="18"/>
      <w:szCs w:val="18"/>
    </w:rPr>
  </w:style>
  <w:style w:type="paragraph" w:styleId="80">
    <w:name w:val="toc 8"/>
    <w:basedOn w:val="a4"/>
    <w:next w:val="a4"/>
    <w:rsid w:val="00B5527A"/>
    <w:pPr>
      <w:ind w:left="1470"/>
      <w:jc w:val="left"/>
    </w:pPr>
    <w:rPr>
      <w:rFonts w:ascii="Times New Roman" w:hAnsi="Times New Roman"/>
      <w:sz w:val="18"/>
      <w:szCs w:val="18"/>
    </w:rPr>
  </w:style>
  <w:style w:type="paragraph" w:customStyle="1" w:styleId="xl85">
    <w:name w:val="xl85"/>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font13">
    <w:name w:val="font13"/>
    <w:basedOn w:val="a4"/>
    <w:rsid w:val="00B5527A"/>
    <w:pPr>
      <w:widowControl/>
      <w:spacing w:before="100" w:beforeAutospacing="1" w:after="100" w:afterAutospacing="1"/>
      <w:jc w:val="left"/>
    </w:pPr>
    <w:rPr>
      <w:rFonts w:ascii="宋体" w:hAnsi="宋体" w:cs="宋体"/>
      <w:kern w:val="0"/>
      <w:sz w:val="24"/>
      <w:szCs w:val="24"/>
    </w:rPr>
  </w:style>
  <w:style w:type="paragraph" w:customStyle="1" w:styleId="xl100">
    <w:name w:val="xl100"/>
    <w:basedOn w:val="a4"/>
    <w:rsid w:val="00B5527A"/>
    <w:pPr>
      <w:widowControl/>
      <w:spacing w:before="100" w:beforeAutospacing="1" w:after="100" w:afterAutospacing="1"/>
    </w:pPr>
    <w:rPr>
      <w:rFonts w:ascii="宋体" w:hAnsi="宋体" w:cs="宋体"/>
      <w:color w:val="000000"/>
      <w:kern w:val="0"/>
      <w:szCs w:val="21"/>
    </w:rPr>
  </w:style>
  <w:style w:type="paragraph" w:customStyle="1" w:styleId="font12">
    <w:name w:val="font12"/>
    <w:basedOn w:val="a4"/>
    <w:rsid w:val="00B5527A"/>
    <w:pPr>
      <w:widowControl/>
      <w:spacing w:before="100" w:beforeAutospacing="1" w:after="100" w:afterAutospacing="1"/>
      <w:jc w:val="left"/>
    </w:pPr>
    <w:rPr>
      <w:rFonts w:ascii="宋体" w:hAnsi="宋体" w:cs="宋体"/>
      <w:color w:val="333333"/>
      <w:kern w:val="0"/>
      <w:sz w:val="22"/>
    </w:rPr>
  </w:style>
  <w:style w:type="paragraph" w:customStyle="1" w:styleId="font5">
    <w:name w:val="font5"/>
    <w:basedOn w:val="a4"/>
    <w:rsid w:val="00B5527A"/>
    <w:pPr>
      <w:widowControl/>
      <w:spacing w:before="100" w:beforeAutospacing="1" w:after="100" w:afterAutospacing="1"/>
      <w:jc w:val="left"/>
    </w:pPr>
    <w:rPr>
      <w:rFonts w:ascii="宋体" w:hAnsi="宋体" w:cs="宋体"/>
      <w:kern w:val="0"/>
      <w:sz w:val="24"/>
      <w:szCs w:val="24"/>
    </w:rPr>
  </w:style>
  <w:style w:type="paragraph" w:customStyle="1" w:styleId="CharChar12CharCharCharChar">
    <w:name w:val="Char Char12 Char Char Char Char"/>
    <w:basedOn w:val="a4"/>
    <w:rsid w:val="00B5527A"/>
    <w:pPr>
      <w:tabs>
        <w:tab w:val="left" w:pos="432"/>
      </w:tabs>
      <w:ind w:left="432" w:hanging="432"/>
    </w:pPr>
    <w:rPr>
      <w:rFonts w:ascii="Tahoma" w:hAnsi="Tahoma"/>
      <w:sz w:val="24"/>
      <w:szCs w:val="20"/>
    </w:rPr>
  </w:style>
  <w:style w:type="paragraph" w:customStyle="1" w:styleId="xl119">
    <w:name w:val="xl119"/>
    <w:basedOn w:val="a4"/>
    <w:rsid w:val="00B5527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xl114">
    <w:name w:val="xl114"/>
    <w:basedOn w:val="a4"/>
    <w:rsid w:val="00B5527A"/>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xl87">
    <w:name w:val="xl87"/>
    <w:basedOn w:val="a4"/>
    <w:rsid w:val="00B5527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xl124">
    <w:name w:val="xl124"/>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font11">
    <w:name w:val="font11"/>
    <w:basedOn w:val="a4"/>
    <w:rsid w:val="00B5527A"/>
    <w:pPr>
      <w:widowControl/>
      <w:spacing w:before="100" w:beforeAutospacing="1" w:after="100" w:afterAutospacing="1"/>
      <w:jc w:val="left"/>
    </w:pPr>
    <w:rPr>
      <w:rFonts w:ascii="宋体" w:hAnsi="宋体" w:cs="宋体"/>
      <w:color w:val="333333"/>
      <w:kern w:val="0"/>
      <w:sz w:val="20"/>
      <w:szCs w:val="20"/>
    </w:rPr>
  </w:style>
  <w:style w:type="paragraph" w:customStyle="1" w:styleId="font6">
    <w:name w:val="font6"/>
    <w:basedOn w:val="a4"/>
    <w:rsid w:val="00B5527A"/>
    <w:pPr>
      <w:widowControl/>
      <w:spacing w:before="100" w:beforeAutospacing="1" w:after="100" w:afterAutospacing="1"/>
      <w:jc w:val="left"/>
    </w:pPr>
    <w:rPr>
      <w:rFonts w:ascii="宋体" w:hAnsi="宋体" w:cs="宋体"/>
      <w:kern w:val="0"/>
      <w:sz w:val="20"/>
      <w:szCs w:val="20"/>
    </w:rPr>
  </w:style>
  <w:style w:type="paragraph" w:customStyle="1" w:styleId="xl102">
    <w:name w:val="xl102"/>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80">
    <w:name w:val="xl80"/>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9">
    <w:name w:val="xl99"/>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4">
    <w:name w:val="xl94"/>
    <w:basedOn w:val="a4"/>
    <w:rsid w:val="00B5527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styleId="50">
    <w:name w:val="toc 5"/>
    <w:basedOn w:val="a4"/>
    <w:next w:val="a4"/>
    <w:rsid w:val="00B5527A"/>
    <w:pPr>
      <w:ind w:left="840"/>
      <w:jc w:val="left"/>
    </w:pPr>
    <w:rPr>
      <w:rFonts w:ascii="Times New Roman" w:hAnsi="Times New Roman"/>
      <w:sz w:val="18"/>
      <w:szCs w:val="18"/>
    </w:rPr>
  </w:style>
  <w:style w:type="paragraph" w:customStyle="1" w:styleId="xl86">
    <w:name w:val="xl86"/>
    <w:basedOn w:val="a4"/>
    <w:rsid w:val="00B5527A"/>
    <w:pPr>
      <w:widowControl/>
      <w:pBdr>
        <w:top w:val="single" w:sz="4" w:space="0" w:color="000000"/>
        <w:left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xl90">
    <w:name w:val="xl90"/>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styleId="90">
    <w:name w:val="toc 9"/>
    <w:basedOn w:val="a4"/>
    <w:next w:val="a4"/>
    <w:rsid w:val="00B5527A"/>
    <w:pPr>
      <w:ind w:left="1680"/>
      <w:jc w:val="left"/>
    </w:pPr>
    <w:rPr>
      <w:rFonts w:ascii="Times New Roman" w:hAnsi="Times New Roman"/>
      <w:sz w:val="18"/>
      <w:szCs w:val="18"/>
    </w:rPr>
  </w:style>
  <w:style w:type="paragraph" w:customStyle="1" w:styleId="xl88">
    <w:name w:val="xl88"/>
    <w:basedOn w:val="a4"/>
    <w:rsid w:val="00B5527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xl107">
    <w:name w:val="xl107"/>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6">
    <w:name w:val="xl96"/>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15">
    <w:name w:val="xl115"/>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106">
    <w:name w:val="xl106"/>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95">
    <w:name w:val="xl95"/>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1">
    <w:name w:val="xl121"/>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109">
    <w:name w:val="xl109"/>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0">
    <w:name w:val="xl120"/>
    <w:basedOn w:val="a4"/>
    <w:rsid w:val="00B5527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font8">
    <w:name w:val="font8"/>
    <w:basedOn w:val="a4"/>
    <w:rsid w:val="00B5527A"/>
    <w:pPr>
      <w:widowControl/>
      <w:spacing w:before="100" w:beforeAutospacing="1" w:after="100" w:afterAutospacing="1"/>
      <w:jc w:val="left"/>
    </w:pPr>
    <w:rPr>
      <w:rFonts w:ascii="宋体" w:hAnsi="宋体" w:cs="宋体"/>
      <w:color w:val="000000"/>
      <w:kern w:val="0"/>
      <w:szCs w:val="21"/>
    </w:rPr>
  </w:style>
  <w:style w:type="paragraph" w:customStyle="1" w:styleId="xl105">
    <w:name w:val="xl105"/>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3">
    <w:name w:val="xl123"/>
    <w:basedOn w:val="a4"/>
    <w:rsid w:val="00B5527A"/>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93">
    <w:name w:val="xl93"/>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81">
    <w:name w:val="xl81"/>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f0">
    <w:name w:val="正文小四"/>
    <w:basedOn w:val="a4"/>
    <w:rsid w:val="00B5527A"/>
    <w:pPr>
      <w:tabs>
        <w:tab w:val="left" w:pos="720"/>
      </w:tabs>
      <w:spacing w:line="360" w:lineRule="auto"/>
      <w:ind w:rightChars="100" w:right="210" w:firstLineChars="150" w:firstLine="360"/>
      <w:jc w:val="center"/>
    </w:pPr>
    <w:rPr>
      <w:rFonts w:ascii="Times New Roman" w:hAnsi="Times New Roman"/>
      <w:sz w:val="24"/>
      <w:szCs w:val="24"/>
    </w:rPr>
  </w:style>
  <w:style w:type="paragraph" w:customStyle="1" w:styleId="xl98">
    <w:name w:val="xl98"/>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7">
    <w:name w:val="xl97"/>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04">
    <w:name w:val="xl104"/>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89">
    <w:name w:val="xl89"/>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84">
    <w:name w:val="xl84"/>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2">
    <w:name w:val="xl122"/>
    <w:basedOn w:val="a4"/>
    <w:rsid w:val="00B5527A"/>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112">
    <w:name w:val="xl112"/>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118">
    <w:name w:val="xl118"/>
    <w:basedOn w:val="a4"/>
    <w:rsid w:val="00B5527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xl103">
    <w:name w:val="xl103"/>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xl116">
    <w:name w:val="xl116"/>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4"/>
      <w:szCs w:val="24"/>
    </w:rPr>
  </w:style>
  <w:style w:type="paragraph" w:customStyle="1" w:styleId="xl110">
    <w:name w:val="xl110"/>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83">
    <w:name w:val="xl83"/>
    <w:basedOn w:val="a4"/>
    <w:rsid w:val="00B5527A"/>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xl92">
    <w:name w:val="xl92"/>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3">
    <w:name w:val="xl113"/>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19"/>
      <w:szCs w:val="19"/>
    </w:rPr>
  </w:style>
  <w:style w:type="paragraph" w:customStyle="1" w:styleId="xl101">
    <w:name w:val="xl101"/>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font7">
    <w:name w:val="font7"/>
    <w:basedOn w:val="a4"/>
    <w:rsid w:val="00B5527A"/>
    <w:pPr>
      <w:widowControl/>
      <w:spacing w:before="100" w:beforeAutospacing="1" w:after="100" w:afterAutospacing="1"/>
      <w:jc w:val="left"/>
    </w:pPr>
    <w:rPr>
      <w:rFonts w:ascii="宋体" w:hAnsi="宋体" w:cs="宋体"/>
      <w:kern w:val="0"/>
      <w:sz w:val="18"/>
      <w:szCs w:val="18"/>
    </w:rPr>
  </w:style>
  <w:style w:type="paragraph" w:customStyle="1" w:styleId="xl82">
    <w:name w:val="xl82"/>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font14">
    <w:name w:val="font14"/>
    <w:basedOn w:val="a4"/>
    <w:rsid w:val="00B5527A"/>
    <w:pPr>
      <w:widowControl/>
      <w:spacing w:before="100" w:beforeAutospacing="1" w:after="100" w:afterAutospacing="1"/>
      <w:jc w:val="left"/>
    </w:pPr>
    <w:rPr>
      <w:rFonts w:ascii="宋体" w:hAnsi="宋体" w:cs="宋体"/>
      <w:kern w:val="0"/>
      <w:sz w:val="20"/>
      <w:szCs w:val="20"/>
    </w:rPr>
  </w:style>
  <w:style w:type="paragraph" w:customStyle="1" w:styleId="xl117">
    <w:name w:val="xl117"/>
    <w:basedOn w:val="a4"/>
    <w:rsid w:val="00B5527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0"/>
      <w:szCs w:val="20"/>
    </w:rPr>
  </w:style>
  <w:style w:type="paragraph" w:customStyle="1" w:styleId="affff1">
    <w:name w:val="标书正文格式"/>
    <w:rsid w:val="00B5527A"/>
    <w:pPr>
      <w:spacing w:line="360" w:lineRule="auto"/>
      <w:ind w:firstLineChars="200" w:firstLine="480"/>
    </w:pPr>
    <w:rPr>
      <w:rFonts w:ascii="Times New Roman" w:eastAsia="楷体_GB2312" w:hAnsi="Times New Roman"/>
      <w:kern w:val="2"/>
      <w:sz w:val="24"/>
      <w:szCs w:val="24"/>
    </w:rPr>
  </w:style>
  <w:style w:type="paragraph" w:customStyle="1" w:styleId="font10">
    <w:name w:val="font10"/>
    <w:basedOn w:val="a4"/>
    <w:rsid w:val="00B5527A"/>
    <w:pPr>
      <w:widowControl/>
      <w:spacing w:before="100" w:beforeAutospacing="1" w:after="100" w:afterAutospacing="1"/>
      <w:jc w:val="left"/>
    </w:pPr>
    <w:rPr>
      <w:rFonts w:ascii="Arial" w:hAnsi="Arial" w:cs="Arial"/>
      <w:color w:val="333333"/>
      <w:kern w:val="0"/>
      <w:sz w:val="20"/>
      <w:szCs w:val="20"/>
    </w:rPr>
  </w:style>
  <w:style w:type="paragraph" w:customStyle="1" w:styleId="xl91">
    <w:name w:val="xl91"/>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1">
    <w:name w:val="xl111"/>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Cs w:val="21"/>
    </w:rPr>
  </w:style>
  <w:style w:type="paragraph" w:customStyle="1" w:styleId="font9">
    <w:name w:val="font9"/>
    <w:basedOn w:val="a4"/>
    <w:rsid w:val="00B5527A"/>
    <w:pPr>
      <w:widowControl/>
      <w:spacing w:before="100" w:beforeAutospacing="1" w:after="100" w:afterAutospacing="1"/>
      <w:jc w:val="left"/>
    </w:pPr>
    <w:rPr>
      <w:rFonts w:ascii="宋体" w:hAnsi="宋体" w:cs="宋体"/>
      <w:color w:val="000000"/>
      <w:kern w:val="0"/>
      <w:sz w:val="20"/>
      <w:szCs w:val="20"/>
    </w:rPr>
  </w:style>
  <w:style w:type="paragraph" w:customStyle="1" w:styleId="xl108">
    <w:name w:val="xl108"/>
    <w:basedOn w:val="a4"/>
    <w:rsid w:val="00B5527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character" w:customStyle="1" w:styleId="ListParagraphChar">
    <w:name w:val="List Paragraph Char"/>
    <w:link w:val="26"/>
    <w:locked/>
    <w:rsid w:val="00EF48DB"/>
    <w:rPr>
      <w:rFonts w:ascii="Times New Roman" w:hAnsi="Times New Roman"/>
      <w:kern w:val="2"/>
      <w:sz w:val="21"/>
      <w:szCs w:val="24"/>
    </w:rPr>
  </w:style>
  <w:style w:type="table" w:styleId="affff2">
    <w:name w:val="Table Grid"/>
    <w:basedOn w:val="a6"/>
    <w:rsid w:val="00EF48D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普通(网站)1"/>
    <w:basedOn w:val="a4"/>
    <w:rsid w:val="007925A6"/>
    <w:pPr>
      <w:widowControl/>
      <w:spacing w:before="100" w:beforeAutospacing="1" w:after="100" w:afterAutospacing="1"/>
      <w:jc w:val="left"/>
    </w:pPr>
    <w:rPr>
      <w:rFonts w:ascii="宋体" w:hAnsi="宋体" w:hint="eastAsia"/>
      <w:color w:val="000000"/>
      <w:sz w:val="24"/>
    </w:rPr>
  </w:style>
  <w:style w:type="paragraph" w:styleId="affff3">
    <w:name w:val="No Spacing"/>
    <w:link w:val="Charf3"/>
    <w:qFormat/>
    <w:rsid w:val="00BB33A6"/>
    <w:pPr>
      <w:widowControl w:val="0"/>
      <w:jc w:val="both"/>
    </w:pPr>
    <w:rPr>
      <w:rFonts w:ascii="Times New Roman" w:hAnsi="Times New Roman"/>
      <w:kern w:val="2"/>
      <w:sz w:val="21"/>
      <w:szCs w:val="24"/>
    </w:rPr>
  </w:style>
  <w:style w:type="paragraph" w:customStyle="1" w:styleId="itemlist">
    <w:name w:val="itemlist"/>
    <w:basedOn w:val="a4"/>
    <w:rsid w:val="00BB33A6"/>
    <w:pPr>
      <w:widowControl/>
      <w:spacing w:before="100" w:beforeAutospacing="1" w:after="100" w:afterAutospacing="1"/>
      <w:jc w:val="left"/>
    </w:pPr>
    <w:rPr>
      <w:rFonts w:ascii="宋体" w:hAnsi="宋体" w:cs="宋体"/>
      <w:kern w:val="0"/>
      <w:sz w:val="24"/>
      <w:szCs w:val="24"/>
    </w:rPr>
  </w:style>
  <w:style w:type="paragraph" w:customStyle="1" w:styleId="ItemListinTable">
    <w:name w:val="Item List in Table"/>
    <w:link w:val="ItemListinTableCharChar"/>
    <w:rsid w:val="00BB33A6"/>
    <w:pPr>
      <w:numPr>
        <w:numId w:val="12"/>
      </w:numPr>
      <w:spacing w:before="40" w:after="40"/>
      <w:jc w:val="both"/>
    </w:pPr>
    <w:rPr>
      <w:rFonts w:ascii="Arial" w:hAnsi="Arial"/>
      <w:sz w:val="18"/>
      <w:szCs w:val="18"/>
    </w:rPr>
  </w:style>
  <w:style w:type="character" w:customStyle="1" w:styleId="ItemListinTableCharChar">
    <w:name w:val="Item List in Table Char Char"/>
    <w:link w:val="ItemListinTable"/>
    <w:locked/>
    <w:rsid w:val="00BB33A6"/>
    <w:rPr>
      <w:rFonts w:ascii="Arial" w:hAnsi="Arial"/>
      <w:sz w:val="18"/>
      <w:szCs w:val="18"/>
      <w:lang w:bidi="ar-SA"/>
    </w:rPr>
  </w:style>
  <w:style w:type="paragraph" w:customStyle="1" w:styleId="ItemList0">
    <w:name w:val="Item List"/>
    <w:rsid w:val="000A25C0"/>
    <w:pPr>
      <w:tabs>
        <w:tab w:val="num" w:pos="2126"/>
      </w:tabs>
      <w:spacing w:line="300" w:lineRule="auto"/>
      <w:ind w:left="2126" w:hanging="425"/>
      <w:jc w:val="both"/>
    </w:pPr>
    <w:rPr>
      <w:rFonts w:ascii="Arial" w:hAnsi="Arial"/>
      <w:sz w:val="21"/>
      <w:lang w:eastAsia="en-US"/>
    </w:rPr>
  </w:style>
  <w:style w:type="paragraph" w:customStyle="1" w:styleId="TableDescription">
    <w:name w:val="Table Description"/>
    <w:next w:val="a4"/>
    <w:rsid w:val="000A25C0"/>
    <w:pPr>
      <w:keepNext/>
      <w:snapToGrid w:val="0"/>
      <w:spacing w:before="160" w:after="80"/>
      <w:ind w:left="1701"/>
      <w:jc w:val="center"/>
    </w:pPr>
    <w:rPr>
      <w:rFonts w:ascii="Arial" w:eastAsia="黑体" w:hAnsi="Arial"/>
      <w:sz w:val="18"/>
      <w:lang w:eastAsia="en-US"/>
    </w:rPr>
  </w:style>
  <w:style w:type="paragraph" w:customStyle="1" w:styleId="FigureDescription">
    <w:name w:val="Figure Description"/>
    <w:next w:val="a4"/>
    <w:rsid w:val="000A25C0"/>
    <w:pPr>
      <w:snapToGrid w:val="0"/>
      <w:spacing w:before="80" w:after="320"/>
      <w:ind w:left="1701"/>
      <w:jc w:val="center"/>
    </w:pPr>
    <w:rPr>
      <w:rFonts w:ascii="Arial" w:eastAsia="黑体" w:hAnsi="Arial"/>
      <w:sz w:val="18"/>
      <w:lang w:eastAsia="en-US"/>
    </w:rPr>
  </w:style>
  <w:style w:type="paragraph" w:customStyle="1" w:styleId="affff4">
    <w:name w:val="沈标题四"/>
    <w:basedOn w:val="40"/>
    <w:next w:val="a4"/>
    <w:autoRedefine/>
    <w:rsid w:val="000A25C0"/>
    <w:pPr>
      <w:keepNext w:val="0"/>
      <w:keepLines w:val="0"/>
      <w:spacing w:line="377" w:lineRule="auto"/>
    </w:pPr>
    <w:rPr>
      <w:rFonts w:ascii="Arial Narrow" w:eastAsia="方正姚体" w:hAnsi="Arial Narrow"/>
      <w:b w:val="0"/>
      <w:sz w:val="24"/>
      <w:szCs w:val="24"/>
    </w:rPr>
  </w:style>
  <w:style w:type="paragraph" w:customStyle="1" w:styleId="L1">
    <w:name w:val="标准有序列表（L1）"/>
    <w:basedOn w:val="ae"/>
    <w:autoRedefine/>
    <w:rsid w:val="000A25C0"/>
    <w:pPr>
      <w:tabs>
        <w:tab w:val="num" w:pos="0"/>
      </w:tabs>
      <w:spacing w:line="360" w:lineRule="auto"/>
      <w:ind w:firstLine="0"/>
    </w:pPr>
    <w:rPr>
      <w:rFonts w:ascii="黑体" w:eastAsia="黑体" w:hAnsi="Times New Roman"/>
      <w:color w:val="000000"/>
      <w:sz w:val="24"/>
    </w:rPr>
  </w:style>
  <w:style w:type="paragraph" w:customStyle="1" w:styleId="GB2312015">
    <w:name w:val="样式 正文文本缩进 + 仿宋_GB2312 小四 首行缩进:  0 厘米 行距: 1.5 倍行距"/>
    <w:basedOn w:val="ac"/>
    <w:rsid w:val="000A25C0"/>
    <w:pPr>
      <w:spacing w:line="360" w:lineRule="auto"/>
      <w:ind w:firstLine="0"/>
    </w:pPr>
    <w:rPr>
      <w:rFonts w:ascii="仿宋_GB2312" w:eastAsia="新宋体" w:hAnsi="Times New Roman"/>
      <w:spacing w:val="0"/>
      <w:sz w:val="24"/>
    </w:rPr>
  </w:style>
  <w:style w:type="paragraph" w:customStyle="1" w:styleId="GB2312015GBCharChar">
    <w:name w:val="样式 样式 正文文本缩进 + 仿宋_GB2312 小四 首行缩进:  0 厘米 行距: 1.5 倍行距 + (中文) 仿宋_GB... Char Char"/>
    <w:basedOn w:val="GB2312015"/>
    <w:rsid w:val="000A25C0"/>
    <w:pPr>
      <w:ind w:firstLineChars="200" w:firstLine="480"/>
    </w:pPr>
  </w:style>
  <w:style w:type="paragraph" w:customStyle="1" w:styleId="GB2312015GB">
    <w:name w:val="样式 样式 正文文本缩进 + 仿宋_GB2312 小四 首行缩进:  0 厘米 行距: 1.5 倍行距 + (中文) 仿宋_GB..."/>
    <w:basedOn w:val="GB2312015"/>
    <w:rsid w:val="000A25C0"/>
    <w:pPr>
      <w:ind w:firstLineChars="200" w:firstLine="480"/>
    </w:pPr>
  </w:style>
  <w:style w:type="paragraph" w:customStyle="1" w:styleId="text">
    <w:name w:val="text"/>
    <w:basedOn w:val="a4"/>
    <w:rsid w:val="000A25C0"/>
    <w:pPr>
      <w:adjustRightInd w:val="0"/>
      <w:spacing w:before="120" w:line="360" w:lineRule="auto"/>
      <w:ind w:firstLine="425"/>
      <w:jc w:val="left"/>
      <w:textAlignment w:val="baseline"/>
    </w:pPr>
    <w:rPr>
      <w:rFonts w:ascii="宋体" w:hAnsi="Arial" w:cs="Arial"/>
      <w:bCs/>
      <w:noProof/>
      <w:kern w:val="0"/>
      <w:sz w:val="26"/>
      <w:szCs w:val="32"/>
    </w:rPr>
  </w:style>
  <w:style w:type="character" w:customStyle="1" w:styleId="Char13">
    <w:name w:val="正文文本 Char1"/>
    <w:aliases w:val="bt Char1,Body Text(ch) Char1, ändrad Char1, ändrad Char Char,正文文字(ALT+W) Char,body text Char1,ändrad Char1,EHPT Char1,Body Text2 Char1,正文文本 Char Char,正文文字 Char1 Char,Body Text(ch) Char Char,body text Char Char,bt Char Char,ändrad Char Char"/>
    <w:rsid w:val="000A25C0"/>
    <w:rPr>
      <w:rFonts w:eastAsia="宋体"/>
      <w:kern w:val="2"/>
      <w:sz w:val="21"/>
      <w:szCs w:val="24"/>
      <w:lang w:val="en-US" w:eastAsia="zh-CN" w:bidi="ar-SA"/>
    </w:rPr>
  </w:style>
  <w:style w:type="paragraph" w:styleId="19">
    <w:name w:val="index 1"/>
    <w:basedOn w:val="a4"/>
    <w:next w:val="a4"/>
    <w:autoRedefine/>
    <w:semiHidden/>
    <w:rsid w:val="000A25C0"/>
    <w:rPr>
      <w:rFonts w:ascii="Times New Roman" w:hAnsi="Times New Roman"/>
      <w:szCs w:val="20"/>
    </w:rPr>
  </w:style>
  <w:style w:type="paragraph" w:customStyle="1" w:styleId="affff5">
    <w:name w:val="二级项目符号"/>
    <w:basedOn w:val="a4"/>
    <w:rsid w:val="000A25C0"/>
    <w:pPr>
      <w:widowControl/>
      <w:tabs>
        <w:tab w:val="num" w:pos="964"/>
      </w:tabs>
      <w:spacing w:line="360" w:lineRule="auto"/>
      <w:ind w:left="964" w:hanging="482"/>
    </w:pPr>
    <w:rPr>
      <w:rFonts w:ascii="Times New Roman" w:hAnsi="Times New Roman"/>
      <w:kern w:val="0"/>
      <w:sz w:val="24"/>
      <w:szCs w:val="20"/>
    </w:rPr>
  </w:style>
  <w:style w:type="paragraph" w:styleId="affff6">
    <w:name w:val="table of figures"/>
    <w:basedOn w:val="a4"/>
    <w:next w:val="a4"/>
    <w:semiHidden/>
    <w:rsid w:val="000A25C0"/>
    <w:pPr>
      <w:tabs>
        <w:tab w:val="num" w:pos="1270"/>
      </w:tabs>
      <w:spacing w:line="360" w:lineRule="auto"/>
      <w:ind w:left="1270" w:hanging="420"/>
      <w:jc w:val="left"/>
    </w:pPr>
    <w:rPr>
      <w:rFonts w:ascii="Times New Roman" w:hAnsi="Times New Roman"/>
      <w:smallCaps/>
      <w:sz w:val="20"/>
      <w:szCs w:val="20"/>
    </w:rPr>
  </w:style>
  <w:style w:type="paragraph" w:customStyle="1" w:styleId="affff7">
    <w:rsid w:val="000A25C0"/>
    <w:pPr>
      <w:widowControl w:val="0"/>
      <w:jc w:val="both"/>
    </w:pPr>
    <w:rPr>
      <w:kern w:val="2"/>
      <w:sz w:val="21"/>
      <w:szCs w:val="22"/>
    </w:rPr>
  </w:style>
  <w:style w:type="character" w:customStyle="1" w:styleId="line1">
    <w:name w:val="line1"/>
    <w:rsid w:val="000A25C0"/>
    <w:rPr>
      <w:strike w:val="0"/>
      <w:dstrike w:val="0"/>
      <w:spacing w:val="360"/>
      <w:u w:val="none"/>
      <w:effect w:val="none"/>
    </w:rPr>
  </w:style>
  <w:style w:type="paragraph" w:customStyle="1" w:styleId="affff8">
    <w:name w:val="章正文"/>
    <w:basedOn w:val="a4"/>
    <w:rsid w:val="000A25C0"/>
    <w:pPr>
      <w:spacing w:beforeLines="50" w:after="120" w:line="300" w:lineRule="auto"/>
      <w:ind w:firstLine="480"/>
    </w:pPr>
    <w:rPr>
      <w:rFonts w:ascii="Helvetica" w:hAnsi="Helvetica"/>
      <w:kern w:val="0"/>
      <w:sz w:val="24"/>
      <w:szCs w:val="24"/>
    </w:rPr>
  </w:style>
  <w:style w:type="paragraph" w:customStyle="1" w:styleId="1a">
    <w:name w:val="标题1"/>
    <w:basedOn w:val="a9"/>
    <w:rsid w:val="000A25C0"/>
    <w:pPr>
      <w:spacing w:beforeLines="0" w:afterLines="0" w:line="360" w:lineRule="auto"/>
    </w:pPr>
    <w:rPr>
      <w:b/>
      <w:sz w:val="30"/>
      <w:szCs w:val="20"/>
    </w:rPr>
  </w:style>
  <w:style w:type="character" w:customStyle="1" w:styleId="affff9">
    <w:name w:val="样式 小四"/>
    <w:rsid w:val="000A25C0"/>
    <w:rPr>
      <w:sz w:val="21"/>
    </w:rPr>
  </w:style>
  <w:style w:type="paragraph" w:customStyle="1" w:styleId="72">
    <w:name w:val="样式7"/>
    <w:basedOn w:val="a4"/>
    <w:rsid w:val="000A25C0"/>
    <w:pPr>
      <w:adjustRightInd w:val="0"/>
      <w:spacing w:beforeLines="50" w:afterLines="50" w:line="360" w:lineRule="auto"/>
      <w:ind w:firstLine="669"/>
      <w:textAlignment w:val="baseline"/>
    </w:pPr>
    <w:rPr>
      <w:rFonts w:ascii="宋体" w:hAnsi="宋体"/>
      <w:kern w:val="0"/>
      <w:sz w:val="28"/>
      <w:szCs w:val="20"/>
    </w:rPr>
  </w:style>
  <w:style w:type="paragraph" w:customStyle="1" w:styleId="62">
    <w:name w:val="样式6"/>
    <w:basedOn w:val="a4"/>
    <w:autoRedefine/>
    <w:rsid w:val="000A25C0"/>
    <w:pPr>
      <w:adjustRightInd w:val="0"/>
      <w:spacing w:beforeLines="50" w:afterLines="50"/>
      <w:ind w:firstLine="669"/>
      <w:textAlignment w:val="baseline"/>
    </w:pPr>
    <w:rPr>
      <w:rFonts w:ascii="宋体" w:hAnsi="宋体"/>
      <w:kern w:val="0"/>
      <w:sz w:val="28"/>
      <w:szCs w:val="20"/>
    </w:rPr>
  </w:style>
  <w:style w:type="paragraph" w:customStyle="1" w:styleId="affffa">
    <w:name w:val="段"/>
    <w:rsid w:val="000A25C0"/>
    <w:pPr>
      <w:autoSpaceDE w:val="0"/>
      <w:autoSpaceDN w:val="0"/>
      <w:ind w:firstLineChars="200" w:firstLine="200"/>
      <w:jc w:val="both"/>
    </w:pPr>
    <w:rPr>
      <w:rFonts w:ascii="宋体" w:hAnsi="Times New Roman"/>
      <w:noProof/>
      <w:sz w:val="21"/>
    </w:rPr>
  </w:style>
  <w:style w:type="paragraph" w:customStyle="1" w:styleId="IBM">
    <w:name w:val="IBM 正文"/>
    <w:basedOn w:val="a4"/>
    <w:rsid w:val="000A25C0"/>
    <w:pPr>
      <w:spacing w:line="360" w:lineRule="atLeast"/>
    </w:pPr>
    <w:rPr>
      <w:rFonts w:ascii="Times New Roman" w:hAnsi="Times New Roman"/>
      <w:sz w:val="24"/>
      <w:szCs w:val="20"/>
    </w:rPr>
  </w:style>
  <w:style w:type="paragraph" w:customStyle="1" w:styleId="affffb">
    <w:name w:val="段(正文）"/>
    <w:rsid w:val="000A25C0"/>
    <w:pPr>
      <w:autoSpaceDE w:val="0"/>
      <w:autoSpaceDN w:val="0"/>
      <w:ind w:firstLine="420"/>
      <w:jc w:val="both"/>
    </w:pPr>
    <w:rPr>
      <w:rFonts w:ascii="宋体" w:hAnsi="Times New Roman"/>
      <w:noProof/>
      <w:sz w:val="21"/>
    </w:rPr>
  </w:style>
  <w:style w:type="paragraph" w:customStyle="1" w:styleId="3CharCharChar">
    <w:name w:val="样式 样式3 + 宋体 五号 Char Char Char"/>
    <w:basedOn w:val="a4"/>
    <w:autoRedefine/>
    <w:rsid w:val="000A25C0"/>
    <w:pPr>
      <w:keepNext/>
      <w:keepLines/>
      <w:tabs>
        <w:tab w:val="num" w:pos="1050"/>
      </w:tabs>
      <w:ind w:left="1050" w:hanging="450"/>
      <w:jc w:val="left"/>
      <w:outlineLvl w:val="7"/>
    </w:pPr>
    <w:rPr>
      <w:rFonts w:ascii="宋体" w:hAnsi="宋体"/>
      <w:b/>
      <w:bCs/>
      <w:szCs w:val="24"/>
    </w:rPr>
  </w:style>
  <w:style w:type="paragraph" w:customStyle="1" w:styleId="CharCharCharCharCharChar">
    <w:name w:val="Char Char Char Char Char Char"/>
    <w:basedOn w:val="a4"/>
    <w:rsid w:val="000A25C0"/>
    <w:pPr>
      <w:widowControl/>
      <w:spacing w:after="160" w:line="240" w:lineRule="exact"/>
      <w:jc w:val="left"/>
    </w:pPr>
    <w:rPr>
      <w:rFonts w:ascii="Verdana" w:hAnsi="Verdana"/>
      <w:kern w:val="0"/>
      <w:sz w:val="20"/>
      <w:szCs w:val="20"/>
      <w:lang w:eastAsia="en-US"/>
    </w:rPr>
  </w:style>
  <w:style w:type="paragraph" w:customStyle="1" w:styleId="2b">
    <w:name w:val="样式 标题 2 + 五号"/>
    <w:basedOn w:val="21"/>
    <w:autoRedefine/>
    <w:rsid w:val="000A25C0"/>
    <w:pPr>
      <w:spacing w:before="0" w:after="0" w:line="240" w:lineRule="auto"/>
    </w:pPr>
    <w:rPr>
      <w:rFonts w:ascii="宋体" w:eastAsia="宋体" w:hAnsi="宋体"/>
      <w:sz w:val="21"/>
    </w:rPr>
  </w:style>
  <w:style w:type="paragraph" w:customStyle="1" w:styleId="11CharCharCharCharCharCharCharCharCharCharCharCharCharCharCharCharChar">
    <w:name w:val="样式 标题 1 + 五号1 Char Char Char Char Char Char Char Char Char Char Char Char Char Char Char Char Char"/>
    <w:basedOn w:val="10"/>
    <w:autoRedefine/>
    <w:rsid w:val="000A25C0"/>
    <w:pPr>
      <w:keepNext/>
      <w:keepLines/>
      <w:autoSpaceDE/>
      <w:autoSpaceDN/>
      <w:adjustRightInd/>
      <w:spacing w:line="480" w:lineRule="auto"/>
      <w:jc w:val="both"/>
    </w:pPr>
    <w:rPr>
      <w:rFonts w:ascii="Times New Roman" w:eastAsia="宋体" w:hAnsi="Times New Roman"/>
      <w:kern w:val="44"/>
      <w:sz w:val="21"/>
      <w:szCs w:val="44"/>
    </w:rPr>
  </w:style>
  <w:style w:type="paragraph" w:customStyle="1" w:styleId="affffc">
    <w:name w:val="封面标准文稿编辑信息"/>
    <w:rsid w:val="000A25C0"/>
    <w:pPr>
      <w:spacing w:before="180" w:line="180" w:lineRule="exact"/>
      <w:jc w:val="center"/>
    </w:pPr>
    <w:rPr>
      <w:rFonts w:ascii="宋体" w:hAnsi="Times New Roman"/>
      <w:sz w:val="21"/>
    </w:rPr>
  </w:style>
  <w:style w:type="paragraph" w:customStyle="1" w:styleId="1b">
    <w:name w:val="样式 标题 1 + 五号"/>
    <w:basedOn w:val="10"/>
    <w:autoRedefine/>
    <w:rsid w:val="000A25C0"/>
    <w:pPr>
      <w:keepNext/>
      <w:keepLines/>
      <w:autoSpaceDE/>
      <w:autoSpaceDN/>
      <w:adjustRightInd/>
      <w:spacing w:line="240" w:lineRule="auto"/>
    </w:pPr>
    <w:rPr>
      <w:rFonts w:ascii="Times New Roman" w:eastAsia="宋体" w:hAnsi="Times New Roman"/>
      <w:kern w:val="44"/>
      <w:sz w:val="32"/>
      <w:szCs w:val="32"/>
    </w:rPr>
  </w:style>
  <w:style w:type="paragraph" w:customStyle="1" w:styleId="38">
    <w:name w:val="样式3"/>
    <w:basedOn w:val="8"/>
    <w:next w:val="a4"/>
    <w:rsid w:val="000A25C0"/>
    <w:pPr>
      <w:tabs>
        <w:tab w:val="clear" w:pos="0"/>
        <w:tab w:val="num" w:pos="1050"/>
      </w:tabs>
      <w:spacing w:line="319" w:lineRule="auto"/>
      <w:ind w:left="1050" w:hanging="450"/>
      <w:jc w:val="left"/>
    </w:pPr>
    <w:rPr>
      <w:rFonts w:ascii="Arial" w:eastAsia="黑体" w:hAnsi="Arial"/>
      <w:b/>
    </w:rPr>
  </w:style>
  <w:style w:type="character" w:customStyle="1" w:styleId="3CharCharCharChar">
    <w:name w:val="样式 样式3 + 宋体 五号 Char Char Char Char"/>
    <w:rsid w:val="000A25C0"/>
    <w:rPr>
      <w:rFonts w:ascii="宋体" w:eastAsia="宋体" w:hAnsi="宋体" w:hint="eastAsia"/>
      <w:b/>
      <w:bCs/>
      <w:noProof w:val="0"/>
      <w:kern w:val="2"/>
      <w:sz w:val="21"/>
      <w:szCs w:val="24"/>
      <w:lang w:val="en-US" w:eastAsia="zh-CN" w:bidi="ar-SA"/>
    </w:rPr>
  </w:style>
  <w:style w:type="paragraph" w:styleId="HTML">
    <w:name w:val="HTML Preformatted"/>
    <w:basedOn w:val="a4"/>
    <w:link w:val="HTMLChar"/>
    <w:rsid w:val="000A25C0"/>
    <w:rPr>
      <w:rFonts w:ascii="Courier New" w:hAnsi="Courier New" w:cs="Courier New"/>
      <w:sz w:val="20"/>
      <w:szCs w:val="20"/>
    </w:rPr>
  </w:style>
  <w:style w:type="character" w:customStyle="1" w:styleId="HTMLChar">
    <w:name w:val="HTML 预设格式 Char"/>
    <w:basedOn w:val="a5"/>
    <w:link w:val="HTML"/>
    <w:rsid w:val="000A25C0"/>
    <w:rPr>
      <w:rFonts w:ascii="Courier New" w:hAnsi="Courier New" w:cs="Courier New"/>
      <w:kern w:val="2"/>
    </w:rPr>
  </w:style>
  <w:style w:type="paragraph" w:customStyle="1" w:styleId="39">
    <w:name w:val="标准标题3"/>
    <w:basedOn w:val="32"/>
    <w:rsid w:val="000A25C0"/>
    <w:pPr>
      <w:tabs>
        <w:tab w:val="num" w:pos="1050"/>
      </w:tabs>
      <w:spacing w:line="240" w:lineRule="auto"/>
      <w:ind w:leftChars="-258" w:left="-258"/>
    </w:pPr>
    <w:rPr>
      <w:rFonts w:ascii="Times New Roman" w:eastAsia="仿宋_GB2312" w:hAnsi="Times New Roman"/>
      <w:sz w:val="28"/>
    </w:rPr>
  </w:style>
  <w:style w:type="character" w:customStyle="1" w:styleId="NormalIndentChar1Char1Char2CharCharCharCharCharCharCharCharCharCharCharCharCharChar">
    <w:name w:val="Normal Indent Char1 Char1 Char2 Char Char Char Char Char Char Char Char Char Char Char Char Char Char"/>
    <w:rsid w:val="000A25C0"/>
    <w:rPr>
      <w:rFonts w:eastAsia="仿宋_GB2312"/>
      <w:kern w:val="2"/>
      <w:sz w:val="22"/>
      <w:szCs w:val="24"/>
      <w:lang w:val="en-US" w:eastAsia="zh-CN" w:bidi="ar-SA"/>
    </w:rPr>
  </w:style>
  <w:style w:type="paragraph" w:customStyle="1" w:styleId="affffd">
    <w:name w:val="页面边线"/>
    <w:basedOn w:val="a4"/>
    <w:rsid w:val="000A25C0"/>
    <w:pPr>
      <w:adjustRightInd w:val="0"/>
      <w:spacing w:line="360" w:lineRule="atLeast"/>
      <w:textAlignment w:val="baseline"/>
    </w:pPr>
    <w:rPr>
      <w:rFonts w:ascii="Century" w:hAnsi="Century"/>
      <w:kern w:val="0"/>
      <w:szCs w:val="20"/>
      <w:lang w:eastAsia="ja-JP"/>
    </w:rPr>
  </w:style>
  <w:style w:type="paragraph" w:customStyle="1" w:styleId="affffe">
    <w:name w:val="文本框内文字"/>
    <w:basedOn w:val="a4"/>
    <w:rsid w:val="000A25C0"/>
    <w:pPr>
      <w:spacing w:line="0" w:lineRule="atLeast"/>
    </w:pPr>
    <w:rPr>
      <w:rFonts w:ascii="Times New Roman" w:eastAsia="仿宋_GB2312" w:hAnsi="Times New Roman"/>
      <w:sz w:val="22"/>
      <w:szCs w:val="24"/>
    </w:rPr>
  </w:style>
  <w:style w:type="character" w:customStyle="1" w:styleId="AC0">
    <w:name w:val="A C"/>
    <w:autoRedefine/>
    <w:rsid w:val="000A25C0"/>
    <w:rPr>
      <w:rFonts w:ascii="仿宋_GB2312"/>
      <w:bCs/>
      <w:iCs/>
      <w:sz w:val="24"/>
    </w:rPr>
  </w:style>
  <w:style w:type="paragraph" w:customStyle="1" w:styleId="P1">
    <w:name w:val="P1"/>
    <w:basedOn w:val="a4"/>
    <w:rsid w:val="000A25C0"/>
    <w:pPr>
      <w:widowControl/>
      <w:spacing w:before="240" w:line="240" w:lineRule="atLeast"/>
      <w:jc w:val="left"/>
    </w:pPr>
    <w:rPr>
      <w:rFonts w:ascii="Times New Roman" w:hAnsi="Times New Roman"/>
      <w:b/>
      <w:kern w:val="0"/>
      <w:szCs w:val="21"/>
      <w:lang w:val="en-AU" w:eastAsia="en-US"/>
    </w:rPr>
  </w:style>
  <w:style w:type="paragraph" w:customStyle="1" w:styleId="P2">
    <w:name w:val="P2"/>
    <w:basedOn w:val="a4"/>
    <w:rsid w:val="000A25C0"/>
    <w:pPr>
      <w:widowControl/>
      <w:spacing w:before="240" w:line="240" w:lineRule="atLeast"/>
      <w:ind w:left="578"/>
      <w:jc w:val="left"/>
    </w:pPr>
    <w:rPr>
      <w:rFonts w:ascii="Times New Roman" w:hAnsi="Times New Roman"/>
      <w:b/>
      <w:kern w:val="0"/>
      <w:szCs w:val="21"/>
      <w:lang w:val="en-AU" w:eastAsia="en-US"/>
    </w:rPr>
  </w:style>
  <w:style w:type="paragraph" w:customStyle="1" w:styleId="P3">
    <w:name w:val="P3"/>
    <w:basedOn w:val="a4"/>
    <w:rsid w:val="000A25C0"/>
    <w:pPr>
      <w:widowControl/>
      <w:spacing w:before="240" w:line="240" w:lineRule="atLeast"/>
      <w:ind w:left="1152"/>
      <w:jc w:val="left"/>
    </w:pPr>
    <w:rPr>
      <w:rFonts w:ascii="Times New Roman" w:hAnsi="Times New Roman"/>
      <w:b/>
      <w:kern w:val="0"/>
      <w:szCs w:val="21"/>
      <w:lang w:val="en-AU" w:eastAsia="en-US"/>
    </w:rPr>
  </w:style>
  <w:style w:type="paragraph" w:customStyle="1" w:styleId="2c">
    <w:name w:val="标准标题2"/>
    <w:basedOn w:val="21"/>
    <w:rsid w:val="000A25C0"/>
    <w:pPr>
      <w:spacing w:line="360" w:lineRule="auto"/>
    </w:pPr>
    <w:rPr>
      <w:rFonts w:eastAsia="仿宋_GB2312"/>
      <w:bCs w:val="0"/>
      <w:sz w:val="28"/>
    </w:rPr>
  </w:style>
  <w:style w:type="paragraph" w:customStyle="1" w:styleId="afffff">
    <w:name w:val="表格内容"/>
    <w:basedOn w:val="af7"/>
    <w:rsid w:val="000A25C0"/>
    <w:pPr>
      <w:suppressLineNumbers/>
      <w:suppressAutoHyphens/>
    </w:pPr>
    <w:rPr>
      <w:rFonts w:ascii="Times New Roman" w:hAnsi="Times New Roman"/>
      <w:kern w:val="1"/>
      <w:sz w:val="21"/>
      <w:lang w:eastAsia="ar-SA"/>
    </w:rPr>
  </w:style>
  <w:style w:type="paragraph" w:customStyle="1" w:styleId="afffff0">
    <w:name w:val="表格标题"/>
    <w:basedOn w:val="afffff"/>
    <w:rsid w:val="000A25C0"/>
    <w:pPr>
      <w:jc w:val="center"/>
    </w:pPr>
    <w:rPr>
      <w:b/>
      <w:bCs/>
      <w:i/>
      <w:iCs/>
    </w:rPr>
  </w:style>
  <w:style w:type="paragraph" w:customStyle="1" w:styleId="1c">
    <w:name w:val="标准标题1"/>
    <w:basedOn w:val="10"/>
    <w:rsid w:val="000A25C0"/>
    <w:pPr>
      <w:keepNext/>
      <w:keepLines/>
      <w:pageBreakBefore/>
      <w:tabs>
        <w:tab w:val="num" w:pos="1080"/>
      </w:tabs>
      <w:autoSpaceDE/>
      <w:autoSpaceDN/>
      <w:adjustRightInd/>
      <w:spacing w:before="340" w:after="330" w:line="578" w:lineRule="auto"/>
      <w:ind w:left="425" w:hanging="425"/>
      <w:jc w:val="both"/>
    </w:pPr>
    <w:rPr>
      <w:rFonts w:ascii="Times New Roman" w:eastAsia="仿宋_GB2312" w:hAnsi="Times New Roman"/>
      <w:kern w:val="44"/>
      <w:sz w:val="32"/>
      <w:szCs w:val="44"/>
    </w:rPr>
  </w:style>
  <w:style w:type="character" w:customStyle="1" w:styleId="huide001">
    <w:name w:val="huide001"/>
    <w:rsid w:val="000A25C0"/>
    <w:rPr>
      <w:rFonts w:ascii="Arial" w:hAnsi="Arial" w:cs="Arial" w:hint="default"/>
      <w:color w:val="666666"/>
      <w:sz w:val="18"/>
      <w:szCs w:val="18"/>
    </w:rPr>
  </w:style>
  <w:style w:type="paragraph" w:customStyle="1" w:styleId="huide00">
    <w:name w:val="huide00"/>
    <w:basedOn w:val="a4"/>
    <w:rsid w:val="000A25C0"/>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Paragraph2">
    <w:name w:val="Paragraph2"/>
    <w:basedOn w:val="a4"/>
    <w:rsid w:val="000A25C0"/>
    <w:pPr>
      <w:spacing w:before="80" w:afterLines="50"/>
      <w:ind w:left="720"/>
    </w:pPr>
    <w:rPr>
      <w:rFonts w:ascii="宋体" w:hAnsi="Times New Roman"/>
      <w:snapToGrid w:val="0"/>
      <w:color w:val="000000"/>
      <w:kern w:val="0"/>
      <w:szCs w:val="20"/>
      <w:lang w:val="en-AU"/>
    </w:rPr>
  </w:style>
  <w:style w:type="paragraph" w:styleId="afffff1">
    <w:name w:val="Subtitle"/>
    <w:basedOn w:val="a4"/>
    <w:link w:val="Charf4"/>
    <w:qFormat/>
    <w:rsid w:val="000A25C0"/>
    <w:pPr>
      <w:spacing w:afterLines="50"/>
      <w:jc w:val="center"/>
    </w:pPr>
    <w:rPr>
      <w:rFonts w:ascii="宋体" w:hAnsi="Times New Roman"/>
      <w:i/>
      <w:snapToGrid w:val="0"/>
      <w:kern w:val="0"/>
      <w:sz w:val="36"/>
      <w:szCs w:val="20"/>
      <w:lang w:val="en-AU"/>
    </w:rPr>
  </w:style>
  <w:style w:type="character" w:customStyle="1" w:styleId="Charf4">
    <w:name w:val="副标题 Char"/>
    <w:basedOn w:val="a5"/>
    <w:link w:val="afffff1"/>
    <w:rsid w:val="000A25C0"/>
    <w:rPr>
      <w:rFonts w:ascii="宋体" w:hAnsi="Times New Roman"/>
      <w:i/>
      <w:snapToGrid w:val="0"/>
      <w:sz w:val="36"/>
      <w:lang w:val="en-AU"/>
    </w:rPr>
  </w:style>
  <w:style w:type="paragraph" w:customStyle="1" w:styleId="Tabletext0">
    <w:name w:val="Tabletext"/>
    <w:basedOn w:val="a4"/>
    <w:rsid w:val="000A25C0"/>
    <w:pPr>
      <w:keepLines/>
      <w:spacing w:afterLines="50"/>
      <w:jc w:val="left"/>
    </w:pPr>
    <w:rPr>
      <w:rFonts w:ascii="宋体" w:hAnsi="Times New Roman"/>
      <w:snapToGrid w:val="0"/>
      <w:kern w:val="0"/>
      <w:szCs w:val="20"/>
    </w:rPr>
  </w:style>
  <w:style w:type="paragraph" w:customStyle="1" w:styleId="Blockquote">
    <w:name w:val="Blockquote"/>
    <w:basedOn w:val="a4"/>
    <w:rsid w:val="000A25C0"/>
    <w:pPr>
      <w:widowControl/>
      <w:spacing w:before="100" w:afterLines="50"/>
      <w:ind w:left="360" w:right="360"/>
      <w:jc w:val="left"/>
    </w:pPr>
    <w:rPr>
      <w:rFonts w:ascii="宋体" w:hAnsi="Times New Roman"/>
      <w:snapToGrid w:val="0"/>
      <w:kern w:val="0"/>
      <w:sz w:val="24"/>
      <w:szCs w:val="20"/>
      <w:lang w:val="en-CA"/>
    </w:rPr>
  </w:style>
  <w:style w:type="paragraph" w:customStyle="1" w:styleId="Bullet1">
    <w:name w:val="Bullet1"/>
    <w:basedOn w:val="a4"/>
    <w:rsid w:val="000A25C0"/>
    <w:pPr>
      <w:spacing w:afterLines="50"/>
      <w:ind w:left="720" w:hanging="432"/>
      <w:jc w:val="left"/>
    </w:pPr>
    <w:rPr>
      <w:rFonts w:ascii="宋体" w:hAnsi="Times New Roman"/>
      <w:snapToGrid w:val="0"/>
      <w:kern w:val="0"/>
      <w:szCs w:val="20"/>
    </w:rPr>
  </w:style>
  <w:style w:type="paragraph" w:customStyle="1" w:styleId="Bullet2">
    <w:name w:val="Bullet2"/>
    <w:basedOn w:val="a4"/>
    <w:rsid w:val="000A25C0"/>
    <w:pPr>
      <w:spacing w:afterLines="50"/>
      <w:ind w:left="1440" w:hanging="360"/>
      <w:jc w:val="left"/>
    </w:pPr>
    <w:rPr>
      <w:rFonts w:ascii="宋体" w:hAnsi="Times New Roman"/>
      <w:snapToGrid w:val="0"/>
      <w:color w:val="000080"/>
      <w:kern w:val="0"/>
      <w:szCs w:val="20"/>
    </w:rPr>
  </w:style>
  <w:style w:type="paragraph" w:customStyle="1" w:styleId="MainTitle">
    <w:name w:val="Main Title"/>
    <w:basedOn w:val="a4"/>
    <w:rsid w:val="000A25C0"/>
    <w:pPr>
      <w:spacing w:before="480" w:afterLines="50"/>
      <w:jc w:val="center"/>
    </w:pPr>
    <w:rPr>
      <w:rFonts w:ascii="宋体" w:hAnsi="Times New Roman"/>
      <w:b/>
      <w:snapToGrid w:val="0"/>
      <w:kern w:val="28"/>
      <w:sz w:val="32"/>
      <w:szCs w:val="20"/>
    </w:rPr>
  </w:style>
  <w:style w:type="paragraph" w:customStyle="1" w:styleId="Paragraph10">
    <w:name w:val="Paragraph1"/>
    <w:basedOn w:val="a4"/>
    <w:rsid w:val="000A25C0"/>
    <w:pPr>
      <w:spacing w:before="80" w:afterLines="50"/>
    </w:pPr>
    <w:rPr>
      <w:rFonts w:ascii="宋体" w:hAnsi="Times New Roman"/>
      <w:snapToGrid w:val="0"/>
      <w:kern w:val="0"/>
      <w:szCs w:val="20"/>
    </w:rPr>
  </w:style>
  <w:style w:type="paragraph" w:customStyle="1" w:styleId="Paragraph3">
    <w:name w:val="Paragraph3"/>
    <w:basedOn w:val="a4"/>
    <w:rsid w:val="000A25C0"/>
    <w:pPr>
      <w:spacing w:before="80" w:afterLines="50"/>
      <w:ind w:left="1530"/>
    </w:pPr>
    <w:rPr>
      <w:rFonts w:ascii="宋体" w:hAnsi="Times New Roman"/>
      <w:snapToGrid w:val="0"/>
      <w:kern w:val="0"/>
      <w:szCs w:val="20"/>
    </w:rPr>
  </w:style>
  <w:style w:type="paragraph" w:customStyle="1" w:styleId="Paragraph4">
    <w:name w:val="Paragraph4"/>
    <w:basedOn w:val="a4"/>
    <w:rsid w:val="000A25C0"/>
    <w:pPr>
      <w:spacing w:before="80" w:afterLines="50"/>
      <w:ind w:left="2250"/>
    </w:pPr>
    <w:rPr>
      <w:rFonts w:ascii="宋体" w:hAnsi="Times New Roman"/>
      <w:snapToGrid w:val="0"/>
      <w:kern w:val="0"/>
      <w:szCs w:val="20"/>
    </w:rPr>
  </w:style>
  <w:style w:type="paragraph" w:customStyle="1" w:styleId="Body">
    <w:name w:val="Body"/>
    <w:basedOn w:val="a4"/>
    <w:rsid w:val="000A25C0"/>
    <w:pPr>
      <w:widowControl/>
      <w:spacing w:before="120" w:afterLines="50"/>
    </w:pPr>
    <w:rPr>
      <w:rFonts w:ascii="宋体" w:hAnsi="Times New Roman"/>
      <w:snapToGrid w:val="0"/>
      <w:kern w:val="0"/>
      <w:szCs w:val="20"/>
    </w:rPr>
  </w:style>
  <w:style w:type="paragraph" w:customStyle="1" w:styleId="Bullet">
    <w:name w:val="Bullet"/>
    <w:basedOn w:val="a4"/>
    <w:rsid w:val="000A25C0"/>
    <w:pPr>
      <w:widowControl/>
      <w:tabs>
        <w:tab w:val="left" w:pos="720"/>
        <w:tab w:val="num" w:pos="964"/>
      </w:tabs>
      <w:spacing w:before="120" w:afterLines="50"/>
      <w:ind w:left="720" w:right="360" w:hanging="482"/>
    </w:pPr>
    <w:rPr>
      <w:rFonts w:ascii="宋体" w:hAnsi="Times New Roman"/>
      <w:snapToGrid w:val="0"/>
      <w:kern w:val="0"/>
      <w:szCs w:val="20"/>
    </w:rPr>
  </w:style>
  <w:style w:type="paragraph" w:customStyle="1" w:styleId="InfoBlue">
    <w:name w:val="InfoBlue"/>
    <w:basedOn w:val="a4"/>
    <w:next w:val="af7"/>
    <w:rsid w:val="000A25C0"/>
    <w:pPr>
      <w:spacing w:afterLines="50"/>
      <w:ind w:left="720"/>
      <w:jc w:val="left"/>
    </w:pPr>
    <w:rPr>
      <w:rFonts w:ascii="宋体" w:hAnsi="Times New Roman"/>
      <w:i/>
      <w:snapToGrid w:val="0"/>
      <w:color w:val="0000FF"/>
      <w:kern w:val="0"/>
      <w:szCs w:val="20"/>
    </w:rPr>
  </w:style>
  <w:style w:type="character" w:customStyle="1" w:styleId="tw4winMark">
    <w:name w:val="tw4winMark"/>
    <w:rsid w:val="000A25C0"/>
    <w:rPr>
      <w:rFonts w:ascii="Courier New" w:hAnsi="Courier New"/>
      <w:vanish/>
      <w:color w:val="800080"/>
      <w:vertAlign w:val="subscript"/>
    </w:rPr>
  </w:style>
  <w:style w:type="character" w:customStyle="1" w:styleId="tw4winError">
    <w:name w:val="tw4winError"/>
    <w:rsid w:val="000A25C0"/>
    <w:rPr>
      <w:rFonts w:ascii="Courier New" w:hAnsi="Courier New"/>
      <w:color w:val="00FF00"/>
      <w:sz w:val="40"/>
    </w:rPr>
  </w:style>
  <w:style w:type="character" w:customStyle="1" w:styleId="tw4winTerm">
    <w:name w:val="tw4winTerm"/>
    <w:rsid w:val="000A25C0"/>
    <w:rPr>
      <w:color w:val="0000FF"/>
    </w:rPr>
  </w:style>
  <w:style w:type="character" w:customStyle="1" w:styleId="tw4winPopup">
    <w:name w:val="tw4winPopup"/>
    <w:rsid w:val="000A25C0"/>
    <w:rPr>
      <w:rFonts w:ascii="Courier New" w:hAnsi="Courier New"/>
      <w:noProof w:val="0"/>
      <w:color w:val="008000"/>
    </w:rPr>
  </w:style>
  <w:style w:type="character" w:customStyle="1" w:styleId="tw4winJump">
    <w:name w:val="tw4winJump"/>
    <w:rsid w:val="000A25C0"/>
    <w:rPr>
      <w:rFonts w:ascii="Courier New" w:hAnsi="Courier New"/>
      <w:noProof w:val="0"/>
      <w:color w:val="008080"/>
    </w:rPr>
  </w:style>
  <w:style w:type="character" w:customStyle="1" w:styleId="tw4winExternal">
    <w:name w:val="tw4winExternal"/>
    <w:rsid w:val="000A25C0"/>
    <w:rPr>
      <w:rFonts w:ascii="Courier New" w:hAnsi="Courier New"/>
      <w:noProof w:val="0"/>
      <w:color w:val="808080"/>
    </w:rPr>
  </w:style>
  <w:style w:type="character" w:customStyle="1" w:styleId="tw4winInternal">
    <w:name w:val="tw4winInternal"/>
    <w:rsid w:val="000A25C0"/>
    <w:rPr>
      <w:rFonts w:ascii="Courier New" w:hAnsi="Courier New"/>
      <w:noProof w:val="0"/>
      <w:color w:val="FF0000"/>
    </w:rPr>
  </w:style>
  <w:style w:type="paragraph" w:styleId="afffff2">
    <w:name w:val="List Bullet"/>
    <w:basedOn w:val="a4"/>
    <w:autoRedefine/>
    <w:rsid w:val="000A25C0"/>
    <w:pPr>
      <w:widowControl/>
      <w:tabs>
        <w:tab w:val="num" w:pos="900"/>
      </w:tabs>
      <w:spacing w:before="100" w:beforeAutospacing="1" w:afterLines="50" w:afterAutospacing="1"/>
      <w:ind w:left="900" w:hanging="420"/>
      <w:jc w:val="left"/>
    </w:pPr>
    <w:rPr>
      <w:rFonts w:ascii="Times New Roman" w:hAnsi="Times New Roman"/>
      <w:kern w:val="0"/>
      <w:szCs w:val="20"/>
    </w:rPr>
  </w:style>
  <w:style w:type="paragraph" w:customStyle="1" w:styleId="Table-ColHead">
    <w:name w:val="Table - Col. Head"/>
    <w:basedOn w:val="a4"/>
    <w:rsid w:val="000A25C0"/>
    <w:pPr>
      <w:keepNext/>
      <w:widowControl/>
      <w:spacing w:before="60" w:afterLines="50"/>
      <w:jc w:val="left"/>
    </w:pPr>
    <w:rPr>
      <w:rFonts w:ascii="Arial" w:hAnsi="Arial"/>
      <w:b/>
      <w:kern w:val="0"/>
      <w:sz w:val="18"/>
      <w:szCs w:val="20"/>
      <w:lang w:eastAsia="en-US"/>
    </w:rPr>
  </w:style>
  <w:style w:type="paragraph" w:customStyle="1" w:styleId="Table-Text">
    <w:name w:val="Table - Text"/>
    <w:basedOn w:val="a4"/>
    <w:rsid w:val="000A25C0"/>
    <w:pPr>
      <w:widowControl/>
      <w:spacing w:before="60" w:afterLines="50"/>
      <w:jc w:val="left"/>
    </w:pPr>
    <w:rPr>
      <w:rFonts w:ascii="Times New Roman" w:hAnsi="Times New Roman"/>
      <w:kern w:val="0"/>
      <w:szCs w:val="20"/>
      <w:lang w:eastAsia="en-US"/>
    </w:rPr>
  </w:style>
  <w:style w:type="paragraph" w:customStyle="1" w:styleId="05">
    <w:name w:val="样式 三号 加粗 段后: 0.5 行"/>
    <w:basedOn w:val="a4"/>
    <w:rsid w:val="000A25C0"/>
    <w:pPr>
      <w:spacing w:afterLines="50"/>
      <w:jc w:val="left"/>
    </w:pPr>
    <w:rPr>
      <w:rFonts w:ascii="宋体" w:hAnsi="Times New Roman" w:cs="宋体"/>
      <w:b/>
      <w:bCs/>
      <w:snapToGrid w:val="0"/>
      <w:kern w:val="0"/>
      <w:sz w:val="32"/>
      <w:szCs w:val="20"/>
    </w:rPr>
  </w:style>
  <w:style w:type="paragraph" w:customStyle="1" w:styleId="105">
    <w:name w:val="样式 左侧:  1 厘米 段后: 0.5 行"/>
    <w:basedOn w:val="a4"/>
    <w:rsid w:val="000A25C0"/>
    <w:pPr>
      <w:spacing w:afterLines="50"/>
      <w:ind w:firstLine="425"/>
      <w:jc w:val="left"/>
    </w:pPr>
    <w:rPr>
      <w:rFonts w:ascii="宋体" w:hAnsi="Times New Roman" w:cs="宋体"/>
      <w:snapToGrid w:val="0"/>
      <w:kern w:val="0"/>
      <w:szCs w:val="20"/>
    </w:rPr>
  </w:style>
  <w:style w:type="paragraph" w:customStyle="1" w:styleId="3ChapterXXX05">
    <w:name w:val="样式 标题 3Chapter X.X.X. + 段后: 0.5 行"/>
    <w:basedOn w:val="32"/>
    <w:rsid w:val="000A25C0"/>
    <w:pPr>
      <w:keepLines w:val="0"/>
      <w:spacing w:before="120" w:afterLines="50" w:line="240" w:lineRule="auto"/>
      <w:jc w:val="left"/>
    </w:pPr>
    <w:rPr>
      <w:rFonts w:ascii="宋体" w:hAnsi="Times New Roman" w:cs="宋体"/>
      <w:snapToGrid w:val="0"/>
      <w:kern w:val="0"/>
      <w:sz w:val="24"/>
      <w:szCs w:val="20"/>
    </w:rPr>
  </w:style>
  <w:style w:type="paragraph" w:customStyle="1" w:styleId="2ChapterXXStatementh22Header2l2Level2Headhea">
    <w:name w:val="样式 标题 2Chapter X.X. Statementh22Header 2l2Level 2 Headhea..."/>
    <w:basedOn w:val="21"/>
    <w:rsid w:val="000A25C0"/>
    <w:pPr>
      <w:keepLines w:val="0"/>
      <w:spacing w:before="120" w:afterLines="50" w:line="240" w:lineRule="auto"/>
      <w:jc w:val="left"/>
    </w:pPr>
    <w:rPr>
      <w:rFonts w:ascii="宋体" w:eastAsia="宋体" w:hAnsi="Times New Roman" w:cs="宋体"/>
      <w:snapToGrid w:val="0"/>
      <w:kern w:val="0"/>
      <w:sz w:val="24"/>
      <w:szCs w:val="24"/>
    </w:rPr>
  </w:style>
  <w:style w:type="paragraph" w:customStyle="1" w:styleId="2ChapterXXStatementh22Header2l2Level2Headhea1">
    <w:name w:val="样式 标题 2Chapter X.X. Statementh22Header 2l2Level 2 Headhea...1"/>
    <w:basedOn w:val="32"/>
    <w:rsid w:val="000A25C0"/>
    <w:pPr>
      <w:keepLines w:val="0"/>
      <w:spacing w:before="120" w:afterLines="50" w:line="240" w:lineRule="auto"/>
      <w:jc w:val="left"/>
    </w:pPr>
    <w:rPr>
      <w:rFonts w:ascii="宋体" w:hAnsi="Times New Roman" w:cs="宋体"/>
      <w:snapToGrid w:val="0"/>
      <w:kern w:val="0"/>
      <w:sz w:val="24"/>
      <w:szCs w:val="20"/>
    </w:rPr>
  </w:style>
  <w:style w:type="paragraph" w:customStyle="1" w:styleId="3ChapterXXX0505">
    <w:name w:val="样式 样式 标题 3Chapter X.X.X. + 段后: 0.5 行 + 段后: 0.5 行"/>
    <w:basedOn w:val="3ChapterXXX05"/>
    <w:rsid w:val="000A25C0"/>
  </w:style>
  <w:style w:type="paragraph" w:customStyle="1" w:styleId="3ChapterXXX050505">
    <w:name w:val="样式 样式 样式 标题 3Chapter X.X.X. + 段后: 0.5 行 + 段后: 0.5 行 + 段后: 0.5 行"/>
    <w:basedOn w:val="3ChapterXXX0505"/>
    <w:rsid w:val="000A25C0"/>
    <w:pPr>
      <w:spacing w:after="120"/>
    </w:pPr>
  </w:style>
  <w:style w:type="paragraph" w:customStyle="1" w:styleId="405">
    <w:name w:val="样式 标题 4 + 段后: 0.5 行"/>
    <w:basedOn w:val="40"/>
    <w:rsid w:val="000A25C0"/>
    <w:pPr>
      <w:keepLines w:val="0"/>
      <w:spacing w:before="120" w:afterLines="50" w:line="240" w:lineRule="auto"/>
      <w:jc w:val="left"/>
    </w:pPr>
    <w:rPr>
      <w:rFonts w:ascii="宋体" w:eastAsia="宋体" w:hAnsi="Times New Roman" w:cs="宋体"/>
      <w:snapToGrid w:val="0"/>
      <w:kern w:val="0"/>
      <w:sz w:val="21"/>
      <w:szCs w:val="20"/>
    </w:rPr>
  </w:style>
  <w:style w:type="paragraph" w:customStyle="1" w:styleId="40505">
    <w:name w:val="样式 样式 标题 4 + 段后: 0.5 行 + 段后: 0.5 行"/>
    <w:basedOn w:val="405"/>
    <w:rsid w:val="000A25C0"/>
  </w:style>
  <w:style w:type="paragraph" w:customStyle="1" w:styleId="3ChapterXXX0505051">
    <w:name w:val="标题 3Chapter X.X.X. + 段后: 0.5 行 + 段后: 0.5 行 + 段后: 0.5 行1"/>
    <w:basedOn w:val="3ChapterXXX0505"/>
    <w:rsid w:val="000A25C0"/>
  </w:style>
  <w:style w:type="paragraph" w:customStyle="1" w:styleId="3ChapterXXX">
    <w:name w:val="样式 标题 3Chapter X.X.X"/>
    <w:basedOn w:val="3ChapterXXX0505051"/>
    <w:rsid w:val="000A25C0"/>
    <w:pPr>
      <w:spacing w:after="120"/>
    </w:pPr>
  </w:style>
  <w:style w:type="paragraph" w:customStyle="1" w:styleId="1050">
    <w:name w:val="样式 标题 1 + 段后: 0.5 行"/>
    <w:basedOn w:val="10"/>
    <w:rsid w:val="000A25C0"/>
    <w:pPr>
      <w:keepNext/>
      <w:autoSpaceDE/>
      <w:autoSpaceDN/>
      <w:adjustRightInd/>
      <w:spacing w:before="120" w:afterLines="50" w:line="240" w:lineRule="auto"/>
      <w:jc w:val="left"/>
    </w:pPr>
    <w:rPr>
      <w:rFonts w:ascii="宋体" w:eastAsia="宋体" w:hAnsi="Times New Roman" w:cs="宋体"/>
      <w:snapToGrid w:val="0"/>
      <w:sz w:val="28"/>
      <w:szCs w:val="20"/>
    </w:rPr>
  </w:style>
  <w:style w:type="paragraph" w:customStyle="1" w:styleId="4ChapterXXXX051">
    <w:name w:val="样式 标题 4Chapter X.X.X.X. + 段后: 0.5 行1"/>
    <w:basedOn w:val="405"/>
    <w:rsid w:val="000A25C0"/>
    <w:pPr>
      <w:spacing w:after="120"/>
    </w:pPr>
  </w:style>
  <w:style w:type="paragraph" w:customStyle="1" w:styleId="4ChapterXXX051">
    <w:name w:val="样式 标题 4Chapter X.X.X. + 段后: 0.5 行1"/>
    <w:basedOn w:val="40"/>
    <w:next w:val="40"/>
    <w:rsid w:val="000A25C0"/>
    <w:pPr>
      <w:keepLines w:val="0"/>
      <w:spacing w:before="120" w:afterLines="50" w:line="240" w:lineRule="auto"/>
      <w:ind w:left="425" w:hanging="425"/>
      <w:jc w:val="left"/>
    </w:pPr>
    <w:rPr>
      <w:rFonts w:ascii="宋体" w:eastAsia="宋体" w:hAnsi="Times New Roman" w:cs="宋体"/>
      <w:snapToGrid w:val="0"/>
      <w:kern w:val="0"/>
      <w:sz w:val="21"/>
      <w:szCs w:val="20"/>
    </w:rPr>
  </w:style>
  <w:style w:type="paragraph" w:customStyle="1" w:styleId="3ChapterXXX050">
    <w:name w:val="样式 标题 3Chapter X.X.X. + 五号 段后: 0.5 行"/>
    <w:basedOn w:val="32"/>
    <w:rsid w:val="000A25C0"/>
    <w:pPr>
      <w:keepLines w:val="0"/>
      <w:spacing w:before="120" w:afterLines="50" w:line="240" w:lineRule="auto"/>
      <w:jc w:val="left"/>
    </w:pPr>
    <w:rPr>
      <w:rFonts w:ascii="宋体" w:hAnsi="Times New Roman" w:cs="宋体"/>
      <w:snapToGrid w:val="0"/>
      <w:kern w:val="0"/>
      <w:sz w:val="21"/>
      <w:szCs w:val="20"/>
    </w:rPr>
  </w:style>
  <w:style w:type="paragraph" w:customStyle="1" w:styleId="4ChapterXXX05105">
    <w:name w:val="样式 标题 4Chapter X.X.X. + 段后: 0.5 行1 + 段后: 0.5 行"/>
    <w:basedOn w:val="4ChapterXXX051"/>
    <w:rsid w:val="000A25C0"/>
    <w:rPr>
      <w:szCs w:val="21"/>
    </w:rPr>
  </w:style>
  <w:style w:type="paragraph" w:customStyle="1" w:styleId="44">
    <w:name w:val="样式 标题 4"/>
    <w:basedOn w:val="4ChapterXXXX051"/>
    <w:next w:val="afffff3"/>
    <w:rsid w:val="000A25C0"/>
    <w:pPr>
      <w:tabs>
        <w:tab w:val="num" w:pos="2100"/>
      </w:tabs>
      <w:spacing w:after="50"/>
      <w:ind w:left="2100" w:hanging="420"/>
    </w:pPr>
  </w:style>
  <w:style w:type="paragraph" w:customStyle="1" w:styleId="afffff3">
    <w:name w:val="样式 正文"/>
    <w:basedOn w:val="a4"/>
    <w:next w:val="a4"/>
    <w:rsid w:val="000A25C0"/>
    <w:pPr>
      <w:spacing w:afterLines="50"/>
      <w:jc w:val="left"/>
    </w:pPr>
    <w:rPr>
      <w:rFonts w:ascii="宋体" w:hAnsi="Times New Roman" w:cs="宋体"/>
      <w:snapToGrid w:val="0"/>
      <w:kern w:val="0"/>
      <w:szCs w:val="20"/>
    </w:rPr>
  </w:style>
  <w:style w:type="paragraph" w:customStyle="1" w:styleId="4051">
    <w:name w:val="样式 样式 标题 4 + 段后: 0.5 行1"/>
    <w:basedOn w:val="405"/>
    <w:next w:val="afffff4"/>
    <w:rsid w:val="000A25C0"/>
    <w:pPr>
      <w:spacing w:after="120"/>
    </w:pPr>
  </w:style>
  <w:style w:type="paragraph" w:styleId="afffff4">
    <w:name w:val="endnote text"/>
    <w:basedOn w:val="a4"/>
    <w:link w:val="Charf5"/>
    <w:semiHidden/>
    <w:rsid w:val="000A25C0"/>
    <w:pPr>
      <w:snapToGrid w:val="0"/>
      <w:spacing w:afterLines="50"/>
      <w:jc w:val="left"/>
    </w:pPr>
    <w:rPr>
      <w:rFonts w:ascii="宋体" w:hAnsi="Times New Roman"/>
      <w:snapToGrid w:val="0"/>
      <w:kern w:val="0"/>
      <w:szCs w:val="20"/>
    </w:rPr>
  </w:style>
  <w:style w:type="character" w:customStyle="1" w:styleId="Charf5">
    <w:name w:val="尾注文本 Char"/>
    <w:basedOn w:val="a5"/>
    <w:link w:val="afffff4"/>
    <w:semiHidden/>
    <w:rsid w:val="000A25C0"/>
    <w:rPr>
      <w:rFonts w:ascii="宋体" w:hAnsi="Times New Roman"/>
      <w:snapToGrid w:val="0"/>
      <w:sz w:val="21"/>
    </w:rPr>
  </w:style>
  <w:style w:type="paragraph" w:customStyle="1" w:styleId="3ChapterXXX051">
    <w:name w:val="样式 标题 3Chapter X.X.X. + 段后: 0.5 行1"/>
    <w:basedOn w:val="32"/>
    <w:next w:val="a4"/>
    <w:rsid w:val="000A25C0"/>
    <w:pPr>
      <w:keepLines w:val="0"/>
      <w:spacing w:before="120" w:afterLines="50" w:line="240" w:lineRule="auto"/>
      <w:jc w:val="left"/>
    </w:pPr>
    <w:rPr>
      <w:rFonts w:ascii="宋体" w:hAnsi="Times New Roman" w:cs="宋体"/>
      <w:snapToGrid w:val="0"/>
      <w:kern w:val="0"/>
      <w:sz w:val="24"/>
      <w:szCs w:val="20"/>
    </w:rPr>
  </w:style>
  <w:style w:type="paragraph" w:customStyle="1" w:styleId="31">
    <w:name w:val="样式 标题 3"/>
    <w:basedOn w:val="32"/>
    <w:next w:val="45"/>
    <w:rsid w:val="000A25C0"/>
    <w:pPr>
      <w:keepLines w:val="0"/>
      <w:numPr>
        <w:ilvl w:val="3"/>
        <w:numId w:val="13"/>
      </w:numPr>
      <w:spacing w:before="120" w:afterLines="50" w:line="240" w:lineRule="auto"/>
      <w:jc w:val="left"/>
    </w:pPr>
    <w:rPr>
      <w:rFonts w:ascii="宋体" w:hAnsi="Times New Roman" w:cs="宋体"/>
      <w:snapToGrid w:val="0"/>
      <w:kern w:val="0"/>
      <w:sz w:val="24"/>
      <w:szCs w:val="20"/>
    </w:rPr>
  </w:style>
  <w:style w:type="paragraph" w:customStyle="1" w:styleId="45">
    <w:name w:val="最新标题4"/>
    <w:basedOn w:val="44"/>
    <w:next w:val="a4"/>
    <w:rsid w:val="000A25C0"/>
    <w:pPr>
      <w:tabs>
        <w:tab w:val="clear" w:pos="2100"/>
      </w:tabs>
      <w:spacing w:after="120"/>
      <w:ind w:left="0" w:firstLine="0"/>
    </w:pPr>
  </w:style>
  <w:style w:type="paragraph" w:customStyle="1" w:styleId="2d">
    <w:name w:val="样式 标题 2"/>
    <w:basedOn w:val="21"/>
    <w:next w:val="3a"/>
    <w:rsid w:val="000A25C0"/>
    <w:pPr>
      <w:keepLines w:val="0"/>
      <w:spacing w:before="120" w:afterLines="50" w:line="240" w:lineRule="auto"/>
      <w:ind w:left="380" w:hanging="380"/>
      <w:jc w:val="left"/>
    </w:pPr>
    <w:rPr>
      <w:rFonts w:ascii="宋体" w:eastAsia="宋体" w:hAnsi="Times New Roman" w:cs="宋体"/>
      <w:snapToGrid w:val="0"/>
      <w:kern w:val="0"/>
      <w:sz w:val="28"/>
      <w:szCs w:val="20"/>
    </w:rPr>
  </w:style>
  <w:style w:type="paragraph" w:customStyle="1" w:styleId="3a">
    <w:name w:val="最新标题3"/>
    <w:basedOn w:val="31"/>
    <w:next w:val="45"/>
    <w:rsid w:val="000A25C0"/>
    <w:pPr>
      <w:spacing w:after="120"/>
    </w:pPr>
  </w:style>
  <w:style w:type="paragraph" w:customStyle="1" w:styleId="1d">
    <w:name w:val="样式 标题1"/>
    <w:basedOn w:val="1050"/>
    <w:next w:val="20"/>
    <w:rsid w:val="000A25C0"/>
    <w:pPr>
      <w:tabs>
        <w:tab w:val="num" w:pos="1140"/>
      </w:tabs>
      <w:spacing w:after="50"/>
      <w:ind w:left="1140" w:hanging="720"/>
    </w:pPr>
    <w:rPr>
      <w:bCs w:val="0"/>
      <w:sz w:val="32"/>
    </w:rPr>
  </w:style>
  <w:style w:type="paragraph" w:customStyle="1" w:styleId="20">
    <w:name w:val="最新标题2"/>
    <w:basedOn w:val="2d"/>
    <w:next w:val="3a"/>
    <w:rsid w:val="000A25C0"/>
    <w:pPr>
      <w:numPr>
        <w:ilvl w:val="1"/>
        <w:numId w:val="13"/>
      </w:numPr>
      <w:spacing w:after="120"/>
    </w:pPr>
  </w:style>
  <w:style w:type="paragraph" w:customStyle="1" w:styleId="46">
    <w:name w:val="样式　标题4"/>
    <w:basedOn w:val="4ChapterXXX051"/>
    <w:next w:val="a4"/>
    <w:rsid w:val="000A25C0"/>
  </w:style>
  <w:style w:type="paragraph" w:customStyle="1" w:styleId="afffff5">
    <w:name w:val="样式 模板描述"/>
    <w:basedOn w:val="a4"/>
    <w:next w:val="afffff3"/>
    <w:rsid w:val="000A25C0"/>
    <w:pPr>
      <w:spacing w:afterLines="50"/>
      <w:jc w:val="left"/>
    </w:pPr>
    <w:rPr>
      <w:rFonts w:ascii="宋体" w:hAnsi="Times New Roman" w:cs="宋体"/>
      <w:i/>
      <w:iCs/>
      <w:snapToGrid w:val="0"/>
      <w:color w:val="0000FF"/>
      <w:kern w:val="0"/>
      <w:szCs w:val="21"/>
    </w:rPr>
  </w:style>
  <w:style w:type="paragraph" w:customStyle="1" w:styleId="1e">
    <w:name w:val="最新标题1"/>
    <w:basedOn w:val="1d"/>
    <w:next w:val="20"/>
    <w:rsid w:val="000A25C0"/>
    <w:pPr>
      <w:spacing w:after="120"/>
    </w:pPr>
    <w:rPr>
      <w:bCs/>
    </w:rPr>
  </w:style>
  <w:style w:type="table" w:styleId="1f">
    <w:name w:val="Table Grid 1"/>
    <w:basedOn w:val="a6"/>
    <w:rsid w:val="000A25C0"/>
    <w:pPr>
      <w:widowControl w:val="0"/>
      <w:jc w:val="both"/>
    </w:pPr>
    <w:rPr>
      <w:rFonts w:ascii="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CharCharCharChar1CharChar">
    <w:name w:val="Char Char Char Char1 Char Char"/>
    <w:basedOn w:val="a4"/>
    <w:rsid w:val="000A25C0"/>
    <w:pPr>
      <w:widowControl/>
      <w:spacing w:after="160" w:line="240" w:lineRule="exact"/>
      <w:jc w:val="left"/>
    </w:pPr>
    <w:rPr>
      <w:rFonts w:ascii="Verdana" w:hAnsi="Verdana"/>
      <w:kern w:val="0"/>
      <w:sz w:val="20"/>
      <w:szCs w:val="20"/>
      <w:lang w:eastAsia="en-US"/>
    </w:rPr>
  </w:style>
  <w:style w:type="paragraph" w:customStyle="1" w:styleId="CharCharCharChar1CharChar0">
    <w:name w:val="Char Char Char Char1 Char Char"/>
    <w:basedOn w:val="a4"/>
    <w:rsid w:val="000A25C0"/>
    <w:pPr>
      <w:widowControl/>
      <w:spacing w:after="160" w:line="240" w:lineRule="exact"/>
      <w:jc w:val="left"/>
    </w:pPr>
    <w:rPr>
      <w:rFonts w:ascii="Verdana" w:hAnsi="Verdana"/>
      <w:kern w:val="0"/>
      <w:sz w:val="20"/>
      <w:szCs w:val="20"/>
      <w:lang w:eastAsia="en-US"/>
    </w:rPr>
  </w:style>
  <w:style w:type="paragraph" w:customStyle="1" w:styleId="Style-">
    <w:name w:val="Style-正文"/>
    <w:basedOn w:val="a4"/>
    <w:rsid w:val="000A25C0"/>
    <w:pPr>
      <w:spacing w:line="360" w:lineRule="auto"/>
      <w:ind w:firstLine="420"/>
    </w:pPr>
    <w:rPr>
      <w:rFonts w:ascii="宋体" w:hAnsi="宋体"/>
      <w:sz w:val="24"/>
      <w:szCs w:val="24"/>
    </w:rPr>
  </w:style>
  <w:style w:type="paragraph" w:customStyle="1" w:styleId="CharChar3CharCharCharChar">
    <w:name w:val="Char Char3 Char Char Char Char"/>
    <w:basedOn w:val="a4"/>
    <w:autoRedefine/>
    <w:rsid w:val="000A25C0"/>
    <w:pPr>
      <w:widowControl/>
      <w:spacing w:after="160" w:line="360" w:lineRule="auto"/>
      <w:jc w:val="left"/>
    </w:pPr>
    <w:rPr>
      <w:rFonts w:ascii="Verdana" w:hAnsi="Verdana"/>
      <w:kern w:val="0"/>
      <w:sz w:val="24"/>
      <w:szCs w:val="20"/>
      <w:lang w:eastAsia="en-US"/>
    </w:rPr>
  </w:style>
  <w:style w:type="paragraph" w:customStyle="1" w:styleId="2e">
    <w:name w:val="样式2"/>
    <w:basedOn w:val="21"/>
    <w:autoRedefine/>
    <w:rsid w:val="000A25C0"/>
    <w:pPr>
      <w:tabs>
        <w:tab w:val="num" w:pos="600"/>
      </w:tabs>
      <w:ind w:left="600" w:hanging="600"/>
    </w:pPr>
    <w:rPr>
      <w:rFonts w:eastAsia="宋体"/>
    </w:rPr>
  </w:style>
  <w:style w:type="paragraph" w:customStyle="1" w:styleId="S4-B-L15">
    <w:name w:val="S4-B-L15"/>
    <w:basedOn w:val="a4"/>
    <w:autoRedefine/>
    <w:rsid w:val="000A25C0"/>
    <w:pPr>
      <w:spacing w:line="360" w:lineRule="auto"/>
    </w:pPr>
    <w:rPr>
      <w:rFonts w:ascii="Times New Roman" w:hAnsi="Times New Roman"/>
      <w:b/>
      <w:bCs/>
      <w:sz w:val="24"/>
      <w:szCs w:val="24"/>
    </w:rPr>
  </w:style>
  <w:style w:type="paragraph" w:customStyle="1" w:styleId="S4-L15">
    <w:name w:val="S4-L15"/>
    <w:basedOn w:val="a4"/>
    <w:autoRedefine/>
    <w:rsid w:val="000A25C0"/>
    <w:pPr>
      <w:spacing w:after="120" w:line="360" w:lineRule="auto"/>
      <w:ind w:left="720" w:firstLine="392"/>
    </w:pPr>
    <w:rPr>
      <w:rFonts w:ascii="Times New Roman" w:hAnsi="Times New Roman"/>
      <w:szCs w:val="21"/>
      <w:lang w:val="fr-FR"/>
    </w:rPr>
  </w:style>
  <w:style w:type="paragraph" w:customStyle="1" w:styleId="S4-L15-C">
    <w:name w:val="S4-L15-C"/>
    <w:basedOn w:val="a4"/>
    <w:autoRedefine/>
    <w:rsid w:val="000A25C0"/>
    <w:pPr>
      <w:spacing w:after="120" w:line="360" w:lineRule="auto"/>
      <w:jc w:val="center"/>
    </w:pPr>
    <w:rPr>
      <w:rFonts w:ascii="Times New Roman" w:hAnsi="Times New Roman"/>
      <w:szCs w:val="21"/>
    </w:rPr>
  </w:style>
  <w:style w:type="paragraph" w:customStyle="1" w:styleId="S4-L15-No">
    <w:name w:val="S4-L15-No"/>
    <w:basedOn w:val="S4-L15"/>
    <w:autoRedefine/>
    <w:rsid w:val="000A25C0"/>
    <w:pPr>
      <w:tabs>
        <w:tab w:val="num" w:pos="720"/>
      </w:tabs>
      <w:ind w:hanging="720"/>
    </w:pPr>
  </w:style>
  <w:style w:type="paragraph" w:customStyle="1" w:styleId="S4-I-L15-U">
    <w:name w:val="S4-I-L15-U"/>
    <w:basedOn w:val="a4"/>
    <w:autoRedefine/>
    <w:rsid w:val="000A25C0"/>
    <w:pPr>
      <w:spacing w:line="360" w:lineRule="auto"/>
    </w:pPr>
    <w:rPr>
      <w:rFonts w:ascii="Times New Roman" w:hAnsi="Times New Roman"/>
      <w:b/>
      <w:i/>
      <w:sz w:val="24"/>
      <w:szCs w:val="24"/>
      <w:u w:val="single"/>
    </w:rPr>
  </w:style>
  <w:style w:type="paragraph" w:customStyle="1" w:styleId="PlainText1">
    <w:name w:val="Plain Text1"/>
    <w:basedOn w:val="a4"/>
    <w:rsid w:val="000A25C0"/>
    <w:pPr>
      <w:autoSpaceDE w:val="0"/>
      <w:autoSpaceDN w:val="0"/>
      <w:adjustRightInd w:val="0"/>
      <w:spacing w:line="360" w:lineRule="auto"/>
    </w:pPr>
    <w:rPr>
      <w:rFonts w:ascii="宋体" w:hAnsi="宋体" w:hint="eastAsia"/>
      <w:sz w:val="24"/>
      <w:szCs w:val="20"/>
    </w:rPr>
  </w:style>
  <w:style w:type="paragraph" w:customStyle="1" w:styleId="S4-I-U-L15-No-dot">
    <w:name w:val="S4-I-U-L15-No-dot"/>
    <w:basedOn w:val="a4"/>
    <w:autoRedefine/>
    <w:rsid w:val="000A25C0"/>
    <w:pPr>
      <w:tabs>
        <w:tab w:val="num" w:pos="1112"/>
      </w:tabs>
      <w:spacing w:after="120" w:line="360" w:lineRule="auto"/>
      <w:ind w:left="1112" w:hanging="420"/>
    </w:pPr>
    <w:rPr>
      <w:rFonts w:ascii="Times New Roman" w:hAnsi="Times New Roman"/>
      <w:i/>
      <w:sz w:val="24"/>
      <w:szCs w:val="24"/>
      <w:u w:val="single"/>
    </w:rPr>
  </w:style>
  <w:style w:type="paragraph" w:customStyle="1" w:styleId="3A-3sect123h3H3level3PIM3Level3HeadHeading">
    <w:name w:val="样式 标题 3(A-3)sect1.2.3h3H3level_3PIM 3Level 3 HeadHeading..."/>
    <w:basedOn w:val="32"/>
    <w:rsid w:val="000A25C0"/>
    <w:pPr>
      <w:numPr>
        <w:ilvl w:val="2"/>
      </w:numPr>
    </w:pPr>
    <w:rPr>
      <w:rFonts w:ascii="Arial" w:hAnsi="Arial"/>
      <w:sz w:val="30"/>
    </w:rPr>
  </w:style>
  <w:style w:type="paragraph" w:customStyle="1" w:styleId="CharCharf1">
    <w:name w:val="Char Char"/>
    <w:basedOn w:val="a4"/>
    <w:rsid w:val="000A25C0"/>
    <w:rPr>
      <w:rFonts w:ascii="Tahoma" w:hAnsi="Tahoma"/>
      <w:sz w:val="24"/>
      <w:szCs w:val="20"/>
    </w:rPr>
  </w:style>
  <w:style w:type="paragraph" w:customStyle="1" w:styleId="afffff6">
    <w:name w:val="五号正文项目（标准）"/>
    <w:basedOn w:val="a4"/>
    <w:autoRedefine/>
    <w:rsid w:val="000A25C0"/>
    <w:pPr>
      <w:tabs>
        <w:tab w:val="num" w:pos="900"/>
      </w:tabs>
      <w:spacing w:line="400" w:lineRule="exact"/>
      <w:ind w:left="900" w:hanging="540"/>
      <w:jc w:val="left"/>
    </w:pPr>
    <w:rPr>
      <w:rFonts w:ascii="宋体" w:hAnsi="宋体"/>
      <w:noProof/>
      <w:color w:val="000000"/>
      <w:szCs w:val="20"/>
    </w:rPr>
  </w:style>
  <w:style w:type="character" w:customStyle="1" w:styleId="Head2">
    <w:name w:val="Head 2"/>
    <w:aliases w:val="Level 2 Head,2.标题 2,Fab-2,ISO1"/>
    <w:autoRedefine/>
    <w:rsid w:val="000A25C0"/>
    <w:rPr>
      <w:rFonts w:ascii="仿宋_GB2312"/>
      <w:bCs/>
      <w:iCs/>
      <w:sz w:val="24"/>
    </w:rPr>
  </w:style>
  <w:style w:type="paragraph" w:customStyle="1" w:styleId="afffff7">
    <w:name w:val="圆点"/>
    <w:basedOn w:val="a4"/>
    <w:autoRedefine/>
    <w:rsid w:val="000A25C0"/>
    <w:pPr>
      <w:spacing w:beforeLines="50" w:afterLines="50" w:line="360" w:lineRule="auto"/>
      <w:ind w:firstLineChars="200" w:firstLine="480"/>
    </w:pPr>
    <w:rPr>
      <w:rFonts w:ascii="仿宋_GB2312" w:eastAsia="仿宋_GB2312" w:hAnsi="Times New Roman"/>
      <w:sz w:val="24"/>
      <w:szCs w:val="24"/>
    </w:rPr>
  </w:style>
  <w:style w:type="paragraph" w:customStyle="1" w:styleId="CharCharCharCharCharCharCharCharCharCharCharCharChar">
    <w:name w:val="Char Char Char Char Char Char Char Char Char Char Char Char Char"/>
    <w:basedOn w:val="a4"/>
    <w:autoRedefine/>
    <w:rsid w:val="000A25C0"/>
    <w:pPr>
      <w:tabs>
        <w:tab w:val="num" w:pos="432"/>
      </w:tabs>
      <w:ind w:left="432" w:hanging="432"/>
    </w:pPr>
    <w:rPr>
      <w:rFonts w:ascii="Tahoma" w:hAnsi="Tahoma"/>
      <w:sz w:val="24"/>
      <w:szCs w:val="20"/>
    </w:rPr>
  </w:style>
  <w:style w:type="character" w:customStyle="1" w:styleId="tpccontent1">
    <w:name w:val="tpc_content1"/>
    <w:rsid w:val="000A25C0"/>
    <w:rPr>
      <w:sz w:val="20"/>
      <w:szCs w:val="20"/>
    </w:rPr>
  </w:style>
  <w:style w:type="paragraph" w:customStyle="1" w:styleId="ParaCharCharCharCharCharCharCharCharCharChar">
    <w:name w:val="默认段落字体 Para Char Char Char Char Char Char Char Char Char Char"/>
    <w:basedOn w:val="a4"/>
    <w:rsid w:val="000A25C0"/>
    <w:rPr>
      <w:rFonts w:ascii="Tahoma" w:hAnsi="Tahoma"/>
      <w:sz w:val="24"/>
      <w:szCs w:val="20"/>
    </w:rPr>
  </w:style>
  <w:style w:type="paragraph" w:customStyle="1" w:styleId="CharCharChar0">
    <w:name w:val="Char Char Char"/>
    <w:basedOn w:val="a4"/>
    <w:rsid w:val="000A25C0"/>
    <w:rPr>
      <w:rFonts w:ascii="Tahoma" w:hAnsi="Tahoma"/>
      <w:sz w:val="24"/>
      <w:szCs w:val="20"/>
    </w:rPr>
  </w:style>
  <w:style w:type="paragraph" w:customStyle="1" w:styleId="CharCharCharCharCharCharCharChar">
    <w:name w:val="Char Char Char Char Char Char Char Char"/>
    <w:basedOn w:val="a4"/>
    <w:autoRedefine/>
    <w:rsid w:val="000A25C0"/>
    <w:pPr>
      <w:tabs>
        <w:tab w:val="num" w:pos="360"/>
      </w:tabs>
    </w:pPr>
    <w:rPr>
      <w:rFonts w:ascii="Times New Roman" w:hAnsi="Times New Roman"/>
      <w:sz w:val="24"/>
      <w:szCs w:val="24"/>
    </w:rPr>
  </w:style>
  <w:style w:type="paragraph" w:customStyle="1" w:styleId="afffff8">
    <w:name w:val="标准小四"/>
    <w:basedOn w:val="a4"/>
    <w:rsid w:val="000A25C0"/>
    <w:pPr>
      <w:spacing w:line="360" w:lineRule="auto"/>
      <w:ind w:firstLineChars="200" w:firstLine="480"/>
    </w:pPr>
    <w:rPr>
      <w:rFonts w:ascii="Arial" w:hAnsi="Arial"/>
      <w:sz w:val="24"/>
      <w:szCs w:val="21"/>
    </w:rPr>
  </w:style>
  <w:style w:type="character" w:customStyle="1" w:styleId="Charf6">
    <w:name w:val="表正文 Char"/>
    <w:aliases w:val="正文非缩进 Char,四号 Char,。 Char,特点 Char1,段1 Char,ALT+Z Char,缩进 Char,正文编号 Char,上海中望标准正文（首行缩进两字） Char,上海中望标准超级链接 Char,正文缩进（首行缩进两字） Char,上海中望标准超级链接 Char Char Char Char,标题4 Char,正文不缩进 Char,特点 Char Char,水上软件 Char,正文缩进 Char Char,正文缩进 Char1 Char Char"/>
    <w:rsid w:val="000A25C0"/>
    <w:rPr>
      <w:rFonts w:eastAsia="宋体"/>
      <w:kern w:val="2"/>
      <w:sz w:val="21"/>
      <w:lang w:val="en-US" w:eastAsia="zh-CN" w:bidi="ar-SA"/>
    </w:rPr>
  </w:style>
  <w:style w:type="character" w:customStyle="1" w:styleId="style181">
    <w:name w:val="style181"/>
    <w:rsid w:val="000A25C0"/>
    <w:rPr>
      <w:rFonts w:ascii="Arial" w:hAnsi="Arial" w:cs="Arial" w:hint="default"/>
      <w:color w:val="000000"/>
      <w:sz w:val="18"/>
      <w:szCs w:val="18"/>
    </w:rPr>
  </w:style>
  <w:style w:type="paragraph" w:customStyle="1" w:styleId="Charf7">
    <w:name w:val="金保文档标准正文 Char"/>
    <w:basedOn w:val="a4"/>
    <w:autoRedefine/>
    <w:rsid w:val="000A25C0"/>
    <w:pPr>
      <w:tabs>
        <w:tab w:val="num" w:pos="1500"/>
      </w:tabs>
      <w:spacing w:line="360" w:lineRule="auto"/>
      <w:ind w:left="1500" w:hanging="420"/>
      <w:jc w:val="left"/>
    </w:pPr>
    <w:rPr>
      <w:rFonts w:ascii="Times New Roman" w:hAnsi="Times New Roman"/>
      <w:color w:val="000000"/>
      <w:sz w:val="24"/>
      <w:szCs w:val="24"/>
    </w:rPr>
  </w:style>
  <w:style w:type="paragraph" w:customStyle="1" w:styleId="TableText1">
    <w:name w:val="Table Text"/>
    <w:basedOn w:val="a4"/>
    <w:rsid w:val="000A25C0"/>
    <w:pPr>
      <w:widowControl/>
      <w:spacing w:before="60" w:after="60"/>
      <w:jc w:val="left"/>
    </w:pPr>
    <w:rPr>
      <w:rFonts w:ascii="Times New Roman" w:hAnsi="Times New Roman"/>
      <w:kern w:val="0"/>
      <w:sz w:val="24"/>
      <w:szCs w:val="24"/>
    </w:rPr>
  </w:style>
  <w:style w:type="paragraph" w:customStyle="1" w:styleId="3h33rdlevelHeading3-oldH3Fab-3level3PIM3Leve">
    <w:name w:val="样式 标题 3h33rd levelHeading 3 - oldH3Fab-3level_3PIM 3Leve..."/>
    <w:basedOn w:val="32"/>
    <w:autoRedefine/>
    <w:rsid w:val="000A25C0"/>
    <w:pPr>
      <w:widowControl/>
      <w:spacing w:before="0" w:after="0" w:line="360" w:lineRule="auto"/>
      <w:jc w:val="left"/>
    </w:pPr>
    <w:rPr>
      <w:rFonts w:ascii="宋体" w:hAnsi="宋体" w:cs="宋体"/>
      <w:bCs w:val="0"/>
      <w:color w:val="000000"/>
      <w:spacing w:val="-5"/>
      <w:kern w:val="28"/>
      <w:sz w:val="30"/>
      <w:szCs w:val="30"/>
    </w:rPr>
  </w:style>
  <w:style w:type="paragraph" w:customStyle="1" w:styleId="5H5ITTt5PAPicoSection5H5-Heading5h5l5heading51">
    <w:name w:val="样式 标题 5H5ITT t5PA Pico Section5H5-Heading 5h5l5heading5...1"/>
    <w:basedOn w:val="5"/>
    <w:autoRedefine/>
    <w:rsid w:val="000A25C0"/>
    <w:pPr>
      <w:widowControl/>
      <w:tabs>
        <w:tab w:val="clear" w:pos="992"/>
        <w:tab w:val="left" w:pos="1800"/>
      </w:tabs>
      <w:spacing w:before="0" w:after="0" w:line="360" w:lineRule="auto"/>
      <w:ind w:left="346" w:firstLine="0"/>
      <w:jc w:val="left"/>
    </w:pPr>
    <w:rPr>
      <w:rFonts w:ascii="宋体" w:hAnsi="宋体"/>
      <w:bCs w:val="0"/>
      <w:spacing w:val="-2"/>
      <w:kern w:val="28"/>
      <w:sz w:val="30"/>
      <w:szCs w:val="30"/>
    </w:rPr>
  </w:style>
  <w:style w:type="paragraph" w:customStyle="1" w:styleId="1520">
    <w:name w:val="样式 小四 行距: 1.5 倍行距 首行缩进:  2 字符"/>
    <w:basedOn w:val="a4"/>
    <w:rsid w:val="000A25C0"/>
    <w:pPr>
      <w:spacing w:line="360" w:lineRule="auto"/>
      <w:ind w:firstLineChars="200" w:firstLine="480"/>
    </w:pPr>
    <w:rPr>
      <w:rFonts w:ascii="Times New Roman" w:hAnsi="Times New Roman" w:cs="宋体"/>
      <w:sz w:val="24"/>
      <w:szCs w:val="20"/>
    </w:rPr>
  </w:style>
  <w:style w:type="paragraph" w:customStyle="1" w:styleId="2f">
    <w:name w:val="标书_标题2"/>
    <w:basedOn w:val="21"/>
    <w:autoRedefine/>
    <w:rsid w:val="000A25C0"/>
    <w:pPr>
      <w:spacing w:after="0" w:line="415" w:lineRule="auto"/>
    </w:pPr>
    <w:rPr>
      <w:sz w:val="28"/>
      <w:szCs w:val="20"/>
    </w:rPr>
  </w:style>
  <w:style w:type="paragraph" w:customStyle="1" w:styleId="1f0">
    <w:name w:val="样式1"/>
    <w:basedOn w:val="a4"/>
    <w:rsid w:val="000A25C0"/>
    <w:pPr>
      <w:pBdr>
        <w:bottom w:val="single" w:sz="4" w:space="1" w:color="auto"/>
      </w:pBdr>
    </w:pPr>
    <w:rPr>
      <w:rFonts w:ascii="Times New Roman" w:hAnsi="Times New Roman"/>
      <w:szCs w:val="24"/>
    </w:rPr>
  </w:style>
  <w:style w:type="paragraph" w:customStyle="1" w:styleId="Char31">
    <w:name w:val="Char3"/>
    <w:basedOn w:val="a4"/>
    <w:autoRedefine/>
    <w:rsid w:val="000A25C0"/>
    <w:rPr>
      <w:rFonts w:ascii="仿宋_GB2312" w:eastAsia="仿宋_GB2312" w:hAnsi="Times New Roman"/>
      <w:b/>
      <w:sz w:val="32"/>
      <w:szCs w:val="32"/>
    </w:rPr>
  </w:style>
  <w:style w:type="paragraph" w:customStyle="1" w:styleId="Char3CharCharChar">
    <w:name w:val="Char3 Char Char Char"/>
    <w:basedOn w:val="a4"/>
    <w:rsid w:val="000A25C0"/>
    <w:pPr>
      <w:widowControl/>
      <w:spacing w:after="160" w:line="240" w:lineRule="exact"/>
      <w:jc w:val="left"/>
    </w:pPr>
    <w:rPr>
      <w:rFonts w:ascii="Verdana" w:hAnsi="Verdana"/>
      <w:kern w:val="0"/>
      <w:sz w:val="20"/>
      <w:szCs w:val="20"/>
      <w:lang w:eastAsia="en-US"/>
    </w:rPr>
  </w:style>
  <w:style w:type="paragraph" w:customStyle="1" w:styleId="CharCharChar1Char">
    <w:name w:val="Char Char Char1 Char"/>
    <w:basedOn w:val="a4"/>
    <w:autoRedefine/>
    <w:rsid w:val="000A25C0"/>
    <w:pPr>
      <w:widowControl/>
      <w:spacing w:after="160" w:line="240" w:lineRule="exact"/>
      <w:jc w:val="left"/>
    </w:pPr>
    <w:rPr>
      <w:rFonts w:ascii="Verdana" w:eastAsia="仿宋_GB2312" w:hAnsi="Verdana"/>
      <w:kern w:val="0"/>
      <w:sz w:val="24"/>
      <w:szCs w:val="20"/>
      <w:lang w:eastAsia="en-US"/>
    </w:rPr>
  </w:style>
  <w:style w:type="paragraph" w:customStyle="1" w:styleId="afffff9">
    <w:name w:val="表文字"/>
    <w:rsid w:val="000A25C0"/>
    <w:rPr>
      <w:rFonts w:ascii="宋体" w:hAnsi="Times New Roman"/>
      <w:kern w:val="2"/>
    </w:rPr>
  </w:style>
  <w:style w:type="paragraph" w:customStyle="1" w:styleId="PDGInstructions">
    <w:name w:val="PDGInstructions"/>
    <w:basedOn w:val="a4"/>
    <w:rsid w:val="000A25C0"/>
    <w:pPr>
      <w:widowControl/>
      <w:spacing w:before="60" w:after="60"/>
      <w:ind w:right="360"/>
      <w:jc w:val="left"/>
    </w:pPr>
    <w:rPr>
      <w:rFonts w:ascii="Garamond" w:hAnsi="Garamond"/>
      <w:color w:val="FF0000"/>
      <w:kern w:val="0"/>
      <w:sz w:val="24"/>
      <w:szCs w:val="20"/>
      <w:lang w:eastAsia="en-US"/>
    </w:rPr>
  </w:style>
  <w:style w:type="paragraph" w:customStyle="1" w:styleId="afffffa">
    <w:name w:val="正文浙江中烟安全"/>
    <w:basedOn w:val="a4"/>
    <w:autoRedefine/>
    <w:rsid w:val="000A25C0"/>
    <w:pPr>
      <w:spacing w:before="120" w:line="360" w:lineRule="auto"/>
      <w:ind w:firstLineChars="200" w:firstLine="200"/>
    </w:pPr>
    <w:rPr>
      <w:rFonts w:ascii="Times New Roman" w:hAnsi="Times New Roman"/>
      <w:kern w:val="0"/>
      <w:sz w:val="24"/>
      <w:szCs w:val="24"/>
    </w:rPr>
  </w:style>
  <w:style w:type="character" w:customStyle="1" w:styleId="Charf0">
    <w:name w:val="题注 Char"/>
    <w:link w:val="afff"/>
    <w:rsid w:val="007D3443"/>
    <w:rPr>
      <w:rFonts w:ascii="Arial" w:eastAsia="黑体" w:hAnsi="Arial" w:cs="Arial"/>
      <w:kern w:val="2"/>
    </w:rPr>
  </w:style>
  <w:style w:type="character" w:customStyle="1" w:styleId="Charf3">
    <w:name w:val="无间隔 Char"/>
    <w:link w:val="affff3"/>
    <w:rsid w:val="001F4156"/>
    <w:rPr>
      <w:rFonts w:ascii="Times New Roman" w:hAnsi="Times New Roman"/>
      <w:kern w:val="2"/>
      <w:sz w:val="21"/>
      <w:szCs w:val="24"/>
      <w:lang w:bidi="ar-SA"/>
    </w:rPr>
  </w:style>
  <w:style w:type="character" w:customStyle="1" w:styleId="Char14">
    <w:name w:val="正文缩进 Char1"/>
    <w:link w:val="1f1"/>
    <w:rsid w:val="00651B7D"/>
    <w:rPr>
      <w:kern w:val="2"/>
      <w:sz w:val="21"/>
    </w:rPr>
  </w:style>
  <w:style w:type="paragraph" w:customStyle="1" w:styleId="1f1">
    <w:name w:val="正文缩进1"/>
    <w:basedOn w:val="a4"/>
    <w:link w:val="Char14"/>
    <w:rsid w:val="00651B7D"/>
    <w:pPr>
      <w:ind w:firstLine="420"/>
    </w:pPr>
    <w:rPr>
      <w:szCs w:val="20"/>
    </w:rPr>
  </w:style>
  <w:style w:type="paragraph" w:customStyle="1" w:styleId="1f2">
    <w:name w:val="正文文本缩进1"/>
    <w:basedOn w:val="a4"/>
    <w:rsid w:val="00651B7D"/>
    <w:pPr>
      <w:spacing w:line="480" w:lineRule="auto"/>
      <w:ind w:firstLine="600"/>
    </w:pPr>
    <w:rPr>
      <w:rFonts w:ascii="Times New Roman" w:hAnsi="Times New Roman"/>
      <w:sz w:val="28"/>
      <w:szCs w:val="20"/>
    </w:rPr>
  </w:style>
  <w:style w:type="character" w:customStyle="1" w:styleId="141">
    <w:name w:val="141"/>
    <w:basedOn w:val="a5"/>
    <w:rsid w:val="00A6026F"/>
    <w:rPr>
      <w:sz w:val="21"/>
      <w:szCs w:val="21"/>
    </w:rPr>
  </w:style>
  <w:style w:type="paragraph" w:styleId="afffffb">
    <w:name w:val="Block Text"/>
    <w:basedOn w:val="a4"/>
    <w:uiPriority w:val="99"/>
    <w:unhideWhenUsed/>
    <w:qFormat/>
    <w:rsid w:val="006F46CC"/>
    <w:pPr>
      <w:spacing w:after="120"/>
      <w:ind w:leftChars="700" w:left="1440" w:rightChars="700" w:right="1440"/>
    </w:pPr>
    <w:rPr>
      <w:rFonts w:ascii="Times New Roman" w:hAnsi="Times New Roman"/>
      <w:szCs w:val="24"/>
    </w:rPr>
  </w:style>
  <w:style w:type="numbering" w:customStyle="1" w:styleId="1f3">
    <w:name w:val="无列表1"/>
    <w:next w:val="a7"/>
    <w:uiPriority w:val="99"/>
    <w:semiHidden/>
    <w:unhideWhenUsed/>
    <w:rsid w:val="006C1D44"/>
  </w:style>
  <w:style w:type="table" w:customStyle="1" w:styleId="1f4">
    <w:name w:val="网格型1"/>
    <w:basedOn w:val="a6"/>
    <w:next w:val="affff2"/>
    <w:rsid w:val="006C1D4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网格型 11"/>
    <w:basedOn w:val="a6"/>
    <w:next w:val="1f"/>
    <w:rsid w:val="006C1D44"/>
    <w:pPr>
      <w:widowControl w:val="0"/>
      <w:jc w:val="both"/>
    </w:pPr>
    <w:rPr>
      <w:rFonts w:ascii="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842271">
      <w:bodyDiv w:val="1"/>
      <w:marLeft w:val="0"/>
      <w:marRight w:val="0"/>
      <w:marTop w:val="0"/>
      <w:marBottom w:val="0"/>
      <w:divBdr>
        <w:top w:val="none" w:sz="0" w:space="0" w:color="auto"/>
        <w:left w:val="none" w:sz="0" w:space="0" w:color="auto"/>
        <w:bottom w:val="none" w:sz="0" w:space="0" w:color="auto"/>
        <w:right w:val="none" w:sz="0" w:space="0" w:color="auto"/>
      </w:divBdr>
    </w:div>
    <w:div w:id="270938091">
      <w:bodyDiv w:val="1"/>
      <w:marLeft w:val="0"/>
      <w:marRight w:val="0"/>
      <w:marTop w:val="0"/>
      <w:marBottom w:val="0"/>
      <w:divBdr>
        <w:top w:val="none" w:sz="0" w:space="0" w:color="auto"/>
        <w:left w:val="none" w:sz="0" w:space="0" w:color="auto"/>
        <w:bottom w:val="none" w:sz="0" w:space="0" w:color="auto"/>
        <w:right w:val="none" w:sz="0" w:space="0" w:color="auto"/>
      </w:divBdr>
    </w:div>
    <w:div w:id="120672263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5.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5AB097-1326-4927-960F-1F023669F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1662</TotalTime>
  <Pages>36</Pages>
  <Words>16557</Words>
  <Characters>2411</Characters>
  <Application>Microsoft Office Word</Application>
  <DocSecurity>0</DocSecurity>
  <Lines>185</Lines>
  <Paragraphs>654</Paragraphs>
  <ScaleCrop>false</ScaleCrop>
  <Company/>
  <LinksUpToDate>false</LinksUpToDate>
  <CharactersWithSpaces>18314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1628610@qq.com</cp:lastModifiedBy>
  <cp:revision>352</cp:revision>
  <cp:lastPrinted>2017-01-04T05:59:00Z</cp:lastPrinted>
  <dcterms:created xsi:type="dcterms:W3CDTF">2014-04-07T15:29:00Z</dcterms:created>
  <dcterms:modified xsi:type="dcterms:W3CDTF">2023-03-09T01:21:00Z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2052-8.1.0.3526</vt:lpwstr>
  </property>
</Properties>
</file>