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BB" w:rsidRDefault="00896ABB" w:rsidP="00802F3D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附件：</w:t>
      </w:r>
    </w:p>
    <w:tbl>
      <w:tblPr>
        <w:tblW w:w="5133" w:type="pct"/>
        <w:tblLayout w:type="fixed"/>
        <w:tblLook w:val="04A0"/>
      </w:tblPr>
      <w:tblGrid>
        <w:gridCol w:w="674"/>
        <w:gridCol w:w="990"/>
        <w:gridCol w:w="5612"/>
        <w:gridCol w:w="728"/>
        <w:gridCol w:w="745"/>
      </w:tblGrid>
      <w:tr w:rsidR="00896ABB" w:rsidRPr="00896ABB" w:rsidTr="00D1097C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896ABB">
              <w:rPr>
                <w:rStyle w:val="font21"/>
                <w:rFonts w:ascii="宋体" w:eastAsia="宋体" w:hAnsi="宋体" w:hint="default"/>
                <w:b/>
                <w:sz w:val="28"/>
                <w:szCs w:val="28"/>
              </w:rPr>
              <w:t>中国美院良渚校区59人报告厅移动一体机需求清单</w:t>
            </w:r>
          </w:p>
        </w:tc>
      </w:tr>
      <w:tr w:rsidR="00896ABB" w:rsidRPr="00896ABB" w:rsidTr="00896ABB">
        <w:trPr>
          <w:trHeight w:val="44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896ABB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896ABB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896ABB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单位</w:t>
            </w:r>
          </w:p>
        </w:tc>
      </w:tr>
      <w:tr w:rsidR="00896ABB" w:rsidRPr="00896ABB" w:rsidTr="00896ABB">
        <w:trPr>
          <w:trHeight w:val="440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896ABB">
              <w:rPr>
                <w:rFonts w:ascii="宋体" w:eastAsia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98寸会议平板一体机</w:t>
            </w:r>
          </w:p>
        </w:tc>
        <w:tc>
          <w:tcPr>
            <w:tcW w:w="3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一、98"会议平板一体机，4K 超高清显示屏 ，防眩钢化玻璃，高精度红外触控技术，内置 800W 摄像头， 6 阵列麦克风；Android 7.0，可选配Windows 10 企业版的PC模块，支持安卓windows双系统；标配：二支书写笔。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参数：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1．屏尺寸为98英寸，类型为IPS，亮度(typ)≥350 cd/㎡，可视角度为≥178°，对比度（typ）≥1100：1，显示比例：16:9。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2．保证原装液晶A规屏，并提供屏厂证明，屏幕分辨率为3840×2160，满足全高清4K分辨率显示要求。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3．屏幕显示灰度分辨等级达到128灰阶及以上，保证画面显示效果细腻。整机采用防眩光玻璃面板, 玻璃透过率不低于85% ,玻璃面板硬度≥7H。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4．整机只需连接一根网线或一个无线WIFI，即可实现Windows及Android系统同时联网。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5．超薄窄边框设计，整机最薄位置≤30mm以下，屏占比≥85%以上。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6．内置1080P 800万像素高清摄像头。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7．内置6个麦克风，8米有效拾音距离。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8．整机物理开关按键，集屏幕开关、系统开关和节能待机功能三合一，操作更便捷。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9．机身具备GB/T 2423.17-2008第2部分防盐雾锈蚀特性，避免长期使用过程中生锈老化。10．整机产品机身为金属外壳，满足GB4943.1-2011标准中的防火要求，有效避免产品意外燃烧，确保环境安全。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11．整机符合GB/T 17626.5-2008浪涌（冲击）抗扰度、GB/T 17626.2-2006静电放电抗扰度、GB/T 17626.3-2006射频电磁场辐射抗扰度、GB/T 17626.4-2008电快速瞬变脉冲群抗扰度、GB/T 17626.6-2008射频场感应的传导抗扰度、GB/T 17626.11-2008电压暂降、短时中断和电压变化抗扰度等要求，确保整机使用安全。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12．整机具备抗振动、防跌落特性，保证整机运输或使用过程中不易受损。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3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．采用红外触控技术，触控方式为手指或笔等不透光物体。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4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．触摸点数：10点书写，20点触摸。</w:t>
            </w:r>
          </w:p>
          <w:p w:rsidR="0006524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5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．整机屏幕触摸有效识别高度不大于3.5毫米，即触摸物体距离玻璃外表面高度不大于3.5毫米时，触摸屏识别为点击操作，保证触摸精准。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6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．防强光干扰，触摸屏的模组能够抵抗太阳光等强光干扰，能在照度80K LUX（勒克司）环境下仍能正常工作。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7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．整机内置接收模块，除无线传屏器外不需要连接任何附加设备，可实现外部电脑音视频信号实时传输到触摸一体机上（无论整机处于任何通道），并可支持触摸回传。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8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．无线传屏支持操作系统：Win7/Win8/Win10/Mac OS11.03及以上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1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9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．支持同时8个无线传屏器，画面分别投屏到同一个会议平板，可通过按键切换传输不同外部电脑的画面及声音。</w:t>
            </w:r>
          </w:p>
          <w:p w:rsidR="00896ABB" w:rsidRPr="00896ABB" w:rsidRDefault="0006524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20</w:t>
            </w:r>
            <w:r w:rsidR="00896ABB"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．采用单按键设计，只需按一下即可传屏，无需在会议平板上做任何操作。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1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．提供三种大小笔粗，并预置11种以上颜色，可“无限色盘”自定义笔迹颜色；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2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．手势操作：单指书写、多指拖拽／移动、单手擦除；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3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．手势板擦：当手掌在电子白板上触摸时，会被自动识别为板擦，可快速擦除白板内容；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4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．内容分享：支持白板内容本地／U盘保存，支持二维码和邮件分享，二维码分享时可加密；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</w:t>
            </w:r>
            <w:r w:rsidR="0006524B">
              <w:rPr>
                <w:rFonts w:ascii="宋体" w:eastAsia="宋体" w:hAnsi="宋体"/>
                <w:color w:val="000000"/>
                <w:kern w:val="0"/>
                <w:sz w:val="24"/>
              </w:rPr>
              <w:t>5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．支持集控管理平台软件对接，实现集控相关功能，如：批量设备管理、远程操控、个性化设置、软件管理、报表管理、账号管理等功能。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二、OPS模块：超薄插拔式模块化OPS，采用英特尔酷睿第8代处理器，Windows 10 企业版系统，8G运行内存，128G固态硬盘存储， 独显 2GB_GT1030，集成高清晰立体音效声卡，输入端子：≥2路USB3.0；≥2路 USB 2.0；≥1路麦克风输入；输出端子：≥1路HDMI输出；≥1路 LINE OUT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三、无线传屏器：单按键设计，一按即可传屏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传输视频、音频和触摸信号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支持 4 分屏传输，分屏可独立回传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多线程协议优化，传输更稳定可靠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更省电，功耗降低至1/3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更有质感，金属喷漆，不易留指纹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银色发光LOGO，更具科技感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投屏时间从20S优化到13S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四：智能笔：精细笔尖，还原真实书写支持无线翻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lastRenderedPageBreak/>
              <w:t>页、空鼠、虚拟激光RF 2.4GHz遥控技术，10m无线传输独立USB接收器设计，单节7号电池供电适配新锐款、标准款、经典款、时尚款。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五、收纳笔筒：简约精美设计,高端金属质感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耐用 ABS 塑料内衬，支持全新配件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收纳 2 个无线传屏和 2支触控笔</w:t>
            </w:r>
          </w:p>
          <w:p w:rsidR="00896ABB" w:rsidRPr="00896ABB" w:rsidRDefault="00896ABB" w:rsidP="00D1097C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六、移动推车：全金属外观，稳重简洁自带托盘，支持前后安装静音万向轮，轻松移动高度自由调整，视野自由掌控适配 98 英寸设备，</w:t>
            </w:r>
            <w:r w:rsidRPr="00896A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整体结构的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安全性必须达到国家与行业规定</w:t>
            </w:r>
            <w:r w:rsidRPr="00896A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标准。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ABB" w:rsidRPr="00896ABB" w:rsidRDefault="00896ABB" w:rsidP="00D1097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896ABB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套</w:t>
            </w:r>
          </w:p>
        </w:tc>
      </w:tr>
    </w:tbl>
    <w:p w:rsidR="00896ABB" w:rsidRPr="00202E11" w:rsidRDefault="00896ABB" w:rsidP="00896ABB">
      <w:pPr>
        <w:ind w:firstLineChars="200" w:firstLine="560"/>
        <w:rPr>
          <w:rFonts w:ascii="宋体" w:eastAsia="宋体" w:hAnsi="宋体"/>
          <w:sz w:val="28"/>
          <w:szCs w:val="32"/>
        </w:rPr>
      </w:pPr>
    </w:p>
    <w:sectPr w:rsidR="00896ABB" w:rsidRPr="00202E11" w:rsidSect="00D8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24" w:rsidRPr="00BD047E" w:rsidRDefault="006B2124" w:rsidP="00802F3D">
      <w:pPr>
        <w:rPr>
          <w:rFonts w:ascii="Calibri" w:hAnsi="Calibri" w:cs="Times New Roman"/>
        </w:rPr>
      </w:pPr>
      <w:r>
        <w:separator/>
      </w:r>
    </w:p>
  </w:endnote>
  <w:endnote w:type="continuationSeparator" w:id="1">
    <w:p w:rsidR="006B2124" w:rsidRPr="00BD047E" w:rsidRDefault="006B2124" w:rsidP="00802F3D">
      <w:pPr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24" w:rsidRPr="00BD047E" w:rsidRDefault="006B2124" w:rsidP="00802F3D">
      <w:pPr>
        <w:rPr>
          <w:rFonts w:ascii="Calibri" w:hAnsi="Calibri" w:cs="Times New Roman"/>
        </w:rPr>
      </w:pPr>
      <w:r>
        <w:separator/>
      </w:r>
    </w:p>
  </w:footnote>
  <w:footnote w:type="continuationSeparator" w:id="1">
    <w:p w:rsidR="006B2124" w:rsidRPr="00BD047E" w:rsidRDefault="006B2124" w:rsidP="00802F3D">
      <w:pPr>
        <w:rPr>
          <w:rFonts w:ascii="Calibri" w:hAnsi="Calibri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E11"/>
    <w:rsid w:val="0006524B"/>
    <w:rsid w:val="0016117C"/>
    <w:rsid w:val="001D3A74"/>
    <w:rsid w:val="00202E11"/>
    <w:rsid w:val="004E1218"/>
    <w:rsid w:val="006B2124"/>
    <w:rsid w:val="00802F3D"/>
    <w:rsid w:val="00896ABB"/>
    <w:rsid w:val="00D8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96AB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96ABB"/>
  </w:style>
  <w:style w:type="character" w:customStyle="1" w:styleId="font21">
    <w:name w:val="font21"/>
    <w:qFormat/>
    <w:rsid w:val="00896ABB"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paragraph" w:styleId="a4">
    <w:name w:val="header"/>
    <w:basedOn w:val="a"/>
    <w:link w:val="Char0"/>
    <w:uiPriority w:val="99"/>
    <w:semiHidden/>
    <w:unhideWhenUsed/>
    <w:rsid w:val="0080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2F3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2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1029</Characters>
  <Application>Microsoft Office Word</Application>
  <DocSecurity>0</DocSecurity>
  <Lines>93</Lines>
  <Paragraphs>74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jutgd</cp:lastModifiedBy>
  <cp:revision>2</cp:revision>
  <dcterms:created xsi:type="dcterms:W3CDTF">2021-07-27T07:14:00Z</dcterms:created>
  <dcterms:modified xsi:type="dcterms:W3CDTF">2021-07-27T07:14:00Z</dcterms:modified>
</cp:coreProperties>
</file>