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D1321">
      <w:pPr>
        <w:pStyle w:val="17"/>
        <w:ind w:firstLine="0"/>
        <w:rPr>
          <w:rFonts w:eastAsia="宋体" w:cs="宋体"/>
          <w:color w:val="000000" w:themeColor="text1"/>
          <w:highlight w:val="none"/>
          <w14:textFill>
            <w14:solidFill>
              <w14:schemeClr w14:val="tx1"/>
            </w14:solidFill>
          </w14:textFill>
        </w:rPr>
      </w:pPr>
    </w:p>
    <w:p w14:paraId="016103BA">
      <w:pPr>
        <w:rPr>
          <w:rFonts w:ascii="宋体" w:hAnsi="宋体" w:cs="宋体"/>
          <w:color w:val="000000" w:themeColor="text1"/>
          <w:highlight w:val="none"/>
          <w14:textFill>
            <w14:solidFill>
              <w14:schemeClr w14:val="tx1"/>
            </w14:solidFill>
          </w14:textFill>
        </w:rPr>
      </w:pPr>
    </w:p>
    <w:p w14:paraId="38E71AC8">
      <w:pPr>
        <w:pStyle w:val="2"/>
        <w:rPr>
          <w:rFonts w:ascii="宋体" w:hAnsi="宋体" w:eastAsia="宋体" w:cs="宋体"/>
          <w:color w:val="000000" w:themeColor="text1"/>
          <w:highlight w:val="none"/>
          <w14:textFill>
            <w14:solidFill>
              <w14:schemeClr w14:val="tx1"/>
            </w14:solidFill>
          </w14:textFill>
        </w:rPr>
      </w:pPr>
    </w:p>
    <w:p w14:paraId="3B984D33">
      <w:pPr>
        <w:rPr>
          <w:rFonts w:ascii="宋体" w:hAnsi="宋体" w:cs="宋体"/>
          <w:color w:val="000000" w:themeColor="text1"/>
          <w:highlight w:val="none"/>
          <w14:textFill>
            <w14:solidFill>
              <w14:schemeClr w14:val="tx1"/>
            </w14:solidFill>
          </w14:textFill>
        </w:rPr>
      </w:pPr>
    </w:p>
    <w:p w14:paraId="7478F7D9">
      <w:pPr>
        <w:autoSpaceDE w:val="0"/>
        <w:autoSpaceDN w:val="0"/>
        <w:spacing w:line="360" w:lineRule="auto"/>
        <w:jc w:val="center"/>
        <w:textAlignment w:val="bottom"/>
        <w:rPr>
          <w:rFonts w:ascii="宋体" w:hAnsi="宋体" w:cs="宋体"/>
          <w:color w:val="000000" w:themeColor="text1"/>
          <w:sz w:val="7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cs="宋体"/>
          <w:b/>
          <w:color w:val="000000" w:themeColor="text1"/>
          <w:sz w:val="84"/>
          <w:highlight w:val="none"/>
          <w14:shadow w14:blurRad="50800" w14:dist="38100" w14:dir="2700000" w14:sx="100000" w14:sy="100000" w14:kx="0" w14:ky="0" w14:algn="tl">
            <w14:srgbClr w14:val="000000">
              <w14:alpha w14:val="60000"/>
            </w14:srgbClr>
          </w14:shadow>
          <w14:textFill>
            <w14:solidFill>
              <w14:schemeClr w14:val="tx1"/>
            </w14:solidFill>
          </w14:textFill>
        </w:rPr>
        <w:t>招  标  文  件</w:t>
      </w:r>
    </w:p>
    <w:p w14:paraId="3165AA59">
      <w:pPr>
        <w:pStyle w:val="17"/>
        <w:ind w:firstLine="0"/>
        <w:rPr>
          <w:rFonts w:eastAsia="宋体" w:cs="宋体"/>
          <w:color w:val="000000" w:themeColor="text1"/>
          <w:highlight w:val="none"/>
          <w14:textFill>
            <w14:solidFill>
              <w14:schemeClr w14:val="tx1"/>
            </w14:solidFill>
          </w14:textFill>
        </w:rPr>
      </w:pPr>
    </w:p>
    <w:p w14:paraId="5CDD209F">
      <w:pPr>
        <w:pStyle w:val="17"/>
        <w:rPr>
          <w:rFonts w:eastAsia="宋体" w:cs="宋体"/>
          <w:color w:val="000000" w:themeColor="text1"/>
          <w:highlight w:val="none"/>
          <w14:textFill>
            <w14:solidFill>
              <w14:schemeClr w14:val="tx1"/>
            </w14:solidFill>
          </w14:textFill>
        </w:rPr>
      </w:pPr>
    </w:p>
    <w:p w14:paraId="0AE7775A">
      <w:pPr>
        <w:spacing w:line="360" w:lineRule="auto"/>
        <w:rPr>
          <w:rFonts w:ascii="宋体" w:hAnsi="宋体" w:cs="宋体"/>
          <w:b/>
          <w:color w:val="000000" w:themeColor="text1"/>
          <w:sz w:val="30"/>
          <w:szCs w:val="30"/>
          <w:highlight w:val="none"/>
          <w14:textFill>
            <w14:solidFill>
              <w14:schemeClr w14:val="tx1"/>
            </w14:solidFill>
          </w14:textFill>
        </w:rPr>
      </w:pPr>
    </w:p>
    <w:p w14:paraId="26A15690">
      <w:pPr>
        <w:spacing w:line="360" w:lineRule="auto"/>
        <w:ind w:firstLine="723" w:firstLineChars="200"/>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采购编号: JY分散公开202</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23 </w:t>
      </w:r>
    </w:p>
    <w:p w14:paraId="3D387EB9">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56942386">
      <w:pPr>
        <w:spacing w:line="360" w:lineRule="auto"/>
        <w:ind w:left="2525" w:leftChars="342" w:hanging="1807" w:hangingChars="5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项目名称</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6"/>
          <w:szCs w:val="36"/>
          <w:highlight w:val="none"/>
          <w:lang w:eastAsia="zh-CN"/>
          <w14:textFill>
            <w14:solidFill>
              <w14:schemeClr w14:val="tx1"/>
            </w14:solidFill>
          </w14:textFill>
        </w:rPr>
        <w:t>缙云县环境卫生管理处移动压缩箱采购项目 </w:t>
      </w:r>
    </w:p>
    <w:p w14:paraId="5B338F16">
      <w:pPr>
        <w:spacing w:line="360" w:lineRule="auto"/>
        <w:ind w:firstLine="723" w:firstLineChars="200"/>
        <w:rPr>
          <w:rFonts w:ascii="宋体" w:hAnsi="宋体" w:cs="宋体"/>
          <w:b/>
          <w:color w:val="000000" w:themeColor="text1"/>
          <w:sz w:val="36"/>
          <w:szCs w:val="36"/>
          <w:highlight w:val="none"/>
          <w14:textFill>
            <w14:solidFill>
              <w14:schemeClr w14:val="tx1"/>
            </w14:solidFill>
          </w14:textFill>
        </w:rPr>
      </w:pPr>
    </w:p>
    <w:p w14:paraId="7D437569">
      <w:pPr>
        <w:spacing w:line="360" w:lineRule="auto"/>
        <w:ind w:firstLine="723" w:firstLineChars="200"/>
        <w:rPr>
          <w:rFonts w:hint="eastAsia" w:ascii="宋体" w:hAnsi="宋体" w:eastAsia="宋体" w:cs="宋体"/>
          <w:b/>
          <w:color w:val="000000" w:themeColor="text1"/>
          <w:spacing w:val="-20"/>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采 购 人: </w:t>
      </w:r>
      <w:r>
        <w:rPr>
          <w:rFonts w:hint="eastAsia" w:ascii="宋体" w:hAnsi="宋体" w:cs="宋体"/>
          <w:b/>
          <w:color w:val="000000" w:themeColor="text1"/>
          <w:spacing w:val="-20"/>
          <w:sz w:val="36"/>
          <w:szCs w:val="36"/>
          <w:highlight w:val="none"/>
          <w:lang w:eastAsia="zh-CN"/>
          <w14:textFill>
            <w14:solidFill>
              <w14:schemeClr w14:val="tx1"/>
            </w14:solidFill>
          </w14:textFill>
        </w:rPr>
        <w:t>缙云县环境卫生管理处</w:t>
      </w:r>
    </w:p>
    <w:p w14:paraId="57337318">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3F4AAC6B">
      <w:pPr>
        <w:spacing w:line="360" w:lineRule="auto"/>
        <w:ind w:firstLine="723" w:firstLineChars="20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采购代理机构:浙江大兴建设项目管理咨询有限公司</w:t>
      </w:r>
    </w:p>
    <w:p w14:paraId="01B23647">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656BD848">
      <w:pPr>
        <w:spacing w:line="36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202</w:t>
      </w:r>
      <w:r>
        <w:rPr>
          <w:rFonts w:hint="eastAsia" w:ascii="宋体" w:hAnsi="宋体" w:cs="宋体"/>
          <w:b/>
          <w:color w:val="000000" w:themeColor="text1"/>
          <w:sz w:val="36"/>
          <w:szCs w:val="36"/>
          <w:highlight w:val="none"/>
          <w:lang w:val="en-US" w:eastAsia="zh-CN"/>
          <w14:textFill>
            <w14:solidFill>
              <w14:schemeClr w14:val="tx1"/>
            </w14:solidFill>
          </w14:textFill>
        </w:rPr>
        <w:t>5</w:t>
      </w:r>
      <w:r>
        <w:rPr>
          <w:rFonts w:hint="eastAsia" w:ascii="宋体" w:hAnsi="宋体" w:cs="宋体"/>
          <w:b/>
          <w:color w:val="000000" w:themeColor="text1"/>
          <w:sz w:val="36"/>
          <w:szCs w:val="36"/>
          <w:highlight w:val="none"/>
          <w14:textFill>
            <w14:solidFill>
              <w14:schemeClr w14:val="tx1"/>
            </w14:solidFill>
          </w14:textFill>
        </w:rPr>
        <w:t>年</w:t>
      </w:r>
      <w:r>
        <w:rPr>
          <w:rFonts w:hint="eastAsia" w:ascii="宋体" w:hAnsi="宋体" w:cs="宋体"/>
          <w:b/>
          <w:color w:val="000000" w:themeColor="text1"/>
          <w:sz w:val="36"/>
          <w:szCs w:val="36"/>
          <w:highlight w:val="none"/>
          <w:lang w:val="en-US" w:eastAsia="zh-CN"/>
          <w14:textFill>
            <w14:solidFill>
              <w14:schemeClr w14:val="tx1"/>
            </w14:solidFill>
          </w14:textFill>
        </w:rPr>
        <w:t>6</w:t>
      </w:r>
      <w:r>
        <w:rPr>
          <w:rFonts w:hint="eastAsia" w:ascii="宋体" w:hAnsi="宋体" w:cs="宋体"/>
          <w:b/>
          <w:color w:val="000000" w:themeColor="text1"/>
          <w:sz w:val="36"/>
          <w:szCs w:val="36"/>
          <w:highlight w:val="none"/>
          <w14:textFill>
            <w14:solidFill>
              <w14:schemeClr w14:val="tx1"/>
            </w14:solidFill>
          </w14:textFill>
        </w:rPr>
        <w:t>月</w:t>
      </w:r>
    </w:p>
    <w:p w14:paraId="3127E9D2">
      <w:pPr>
        <w:pStyle w:val="17"/>
        <w:rPr>
          <w:rFonts w:eastAsia="宋体" w:cs="宋体"/>
          <w:color w:val="000000" w:themeColor="text1"/>
          <w:highlight w:val="none"/>
          <w14:textFill>
            <w14:solidFill>
              <w14:schemeClr w14:val="tx1"/>
            </w14:solidFill>
          </w14:textFill>
        </w:rPr>
        <w:sectPr>
          <w:headerReference r:id="rId3" w:type="default"/>
          <w:footerReference r:id="rId4" w:type="default"/>
          <w:pgSz w:w="11906" w:h="16838"/>
          <w:pgMar w:top="1440" w:right="1080" w:bottom="1440" w:left="1080" w:header="851" w:footer="631" w:gutter="0"/>
          <w:cols w:space="720" w:num="1"/>
          <w:docGrid w:linePitch="312" w:charSpace="0"/>
        </w:sectPr>
      </w:pPr>
    </w:p>
    <w:p w14:paraId="2F853A65">
      <w:pPr>
        <w:rPr>
          <w:rFonts w:ascii="宋体" w:hAnsi="宋体" w:cs="宋体"/>
          <w:color w:val="000000" w:themeColor="text1"/>
          <w:highlight w:val="none"/>
          <w14:textFill>
            <w14:solidFill>
              <w14:schemeClr w14:val="tx1"/>
            </w14:solidFill>
          </w14:textFill>
        </w:rPr>
      </w:pPr>
    </w:p>
    <w:sdt>
      <w:sdtPr>
        <w:rPr>
          <w:rFonts w:hint="eastAsia" w:ascii="宋体" w:hAnsi="宋体" w:cs="宋体"/>
          <w:color w:val="000000" w:themeColor="text1"/>
          <w:highlight w:val="none"/>
          <w14:textFill>
            <w14:solidFill>
              <w14:schemeClr w14:val="tx1"/>
            </w14:solidFill>
          </w14:textFill>
        </w:rPr>
        <w:id w:val="147464508"/>
        <w15:color w:val="DBDBDB"/>
        <w:docPartObj>
          <w:docPartGallery w:val="Table of Contents"/>
          <w:docPartUnique/>
        </w:docPartObj>
      </w:sdtPr>
      <w:sdtEndPr>
        <w:rPr>
          <w:rFonts w:hint="eastAsia" w:ascii="宋体" w:hAnsi="宋体" w:cs="宋体"/>
          <w:color w:val="0000FF"/>
          <w:sz w:val="22"/>
          <w:szCs w:val="28"/>
          <w:highlight w:val="none"/>
        </w:rPr>
      </w:sdtEndPr>
      <w:sdtContent>
        <w:p w14:paraId="3174EE05">
          <w:pPr>
            <w:jc w:val="center"/>
            <w:rPr>
              <w:rFonts w:ascii="宋体" w:hAnsi="宋体" w:cs="宋体"/>
              <w:color w:val="000000" w:themeColor="text1"/>
              <w:highlight w:val="none"/>
              <w14:textFill>
                <w14:solidFill>
                  <w14:schemeClr w14:val="tx1"/>
                </w14:solidFill>
              </w14:textFill>
            </w:rPr>
          </w:pPr>
          <w:bookmarkStart w:id="0" w:name="_Toc3568_WPSOffice_Level1"/>
        </w:p>
        <w:p w14:paraId="65870F13">
          <w:pPr>
            <w:jc w:val="center"/>
            <w:rPr>
              <w:rFonts w:ascii="宋体" w:hAnsi="宋体" w:cs="宋体"/>
              <w:color w:val="000000" w:themeColor="text1"/>
              <w:highlight w:val="none"/>
              <w14:textFill>
                <w14:solidFill>
                  <w14:schemeClr w14:val="tx1"/>
                </w14:solidFill>
              </w14:textFill>
            </w:rPr>
          </w:pPr>
        </w:p>
        <w:p w14:paraId="166CD0DE">
          <w:pPr>
            <w:jc w:val="center"/>
            <w:rPr>
              <w:rFonts w:ascii="宋体" w:hAnsi="宋体" w:cs="宋体"/>
              <w:color w:val="000000" w:themeColor="text1"/>
              <w:highlight w:val="none"/>
              <w14:textFill>
                <w14:solidFill>
                  <w14:schemeClr w14:val="tx1"/>
                </w14:solidFill>
              </w14:textFill>
            </w:rPr>
          </w:pPr>
        </w:p>
        <w:p w14:paraId="2FB992AE">
          <w:pPr>
            <w:jc w:val="center"/>
            <w:rPr>
              <w:rFonts w:ascii="宋体" w:hAnsi="宋体" w:cs="宋体"/>
              <w:color w:val="000000" w:themeColor="text1"/>
              <w:sz w:val="40"/>
              <w:szCs w:val="48"/>
              <w:highlight w:val="none"/>
              <w14:textFill>
                <w14:solidFill>
                  <w14:schemeClr w14:val="tx1"/>
                </w14:solidFill>
              </w14:textFill>
            </w:rPr>
          </w:pPr>
          <w:r>
            <w:rPr>
              <w:rFonts w:hint="eastAsia" w:ascii="宋体" w:hAnsi="宋体" w:cs="宋体"/>
              <w:color w:val="000000" w:themeColor="text1"/>
              <w:sz w:val="40"/>
              <w:szCs w:val="48"/>
              <w:highlight w:val="none"/>
              <w14:textFill>
                <w14:solidFill>
                  <w14:schemeClr w14:val="tx1"/>
                </w14:solidFill>
              </w14:textFill>
            </w:rPr>
            <w:t>目 录</w:t>
          </w:r>
        </w:p>
        <w:p w14:paraId="35D3D0CE">
          <w:pPr>
            <w:pStyle w:val="17"/>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14:paraId="641328AE">
          <w:pPr>
            <w:pStyle w:val="17"/>
            <w:tabs>
              <w:tab w:val="right" w:leader="dot" w:pos="9026"/>
              <w:tab w:val="clear" w:pos="1470"/>
              <w:tab w:val="clear" w:pos="9016"/>
            </w:tabs>
            <w:spacing w:line="480" w:lineRule="auto"/>
            <w:rPr>
              <w:rFonts w:eastAsia="宋体" w:cs="宋体"/>
              <w:b w:val="0"/>
              <w:bCs/>
              <w:color w:val="000000" w:themeColor="text1"/>
              <w:sz w:val="22"/>
              <w:szCs w:val="22"/>
              <w:highlight w:val="none"/>
              <w14:textFill>
                <w14:solidFill>
                  <w14:schemeClr w14:val="tx1"/>
                </w14:solidFill>
              </w14:textFill>
            </w:rPr>
          </w:pPr>
        </w:p>
        <w:p w14:paraId="6A1D1C63">
          <w:pPr>
            <w:pStyle w:val="17"/>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rFonts w:hint="eastAsia" w:eastAsia="宋体" w:cs="宋体"/>
              <w:b w:val="0"/>
              <w:bCs/>
              <w:color w:val="000000" w:themeColor="text1"/>
              <w:sz w:val="22"/>
              <w:szCs w:val="22"/>
              <w:highlight w:val="none"/>
              <w14:textFill>
                <w14:solidFill>
                  <w14:schemeClr w14:val="tx1"/>
                </w14:solidFill>
              </w14:textFill>
            </w:rPr>
            <w:fldChar w:fldCharType="begin"/>
          </w:r>
          <w:r>
            <w:rPr>
              <w:rFonts w:hint="eastAsia" w:eastAsia="宋体" w:cs="宋体"/>
              <w:b w:val="0"/>
              <w:bCs/>
              <w:color w:val="000000" w:themeColor="text1"/>
              <w:sz w:val="22"/>
              <w:szCs w:val="22"/>
              <w:highlight w:val="none"/>
              <w14:textFill>
                <w14:solidFill>
                  <w14:schemeClr w14:val="tx1"/>
                </w14:solidFill>
              </w14:textFill>
            </w:rPr>
            <w:instrText xml:space="preserve">TOC \o "1-1" \h \u </w:instrText>
          </w:r>
          <w:r>
            <w:rPr>
              <w:rFonts w:hint="eastAsia" w:eastAsia="宋体" w:cs="宋体"/>
              <w:b w:val="0"/>
              <w:bCs/>
              <w:color w:val="000000" w:themeColor="text1"/>
              <w:sz w:val="22"/>
              <w:szCs w:val="2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"_Toc30115"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第一章  公开招标公告</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t>2</w:t>
          </w:r>
          <w:r>
            <w:rPr>
              <w:rFonts w:hint="eastAsia" w:eastAsia="宋体" w:cs="宋体"/>
              <w:b w:val="0"/>
              <w:bCs/>
              <w:color w:val="000000" w:themeColor="text1"/>
              <w:sz w:val="24"/>
              <w:szCs w:val="24"/>
              <w:highlight w:val="none"/>
              <w14:textFill>
                <w14:solidFill>
                  <w14:schemeClr w14:val="tx1"/>
                </w14:solidFill>
              </w14:textFill>
            </w:rPr>
            <w:fldChar w:fldCharType="end"/>
          </w:r>
        </w:p>
        <w:p w14:paraId="6503EC42">
          <w:pPr>
            <w:pStyle w:val="17"/>
            <w:tabs>
              <w:tab w:val="right" w:leader="dot" w:pos="9026"/>
              <w:tab w:val="clear" w:pos="1470"/>
              <w:tab w:val="clear" w:pos="9016"/>
            </w:tabs>
            <w:spacing w:line="480" w:lineRule="auto"/>
            <w:rPr>
              <w:rFonts w:eastAsia="宋体" w:cs="宋体"/>
              <w:b w:val="0"/>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"_Toc32158"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第二章  投标人须知</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6</w:t>
          </w:r>
          <w:r>
            <w:rPr>
              <w:rFonts w:hint="eastAsia" w:eastAsia="宋体" w:cs="宋体"/>
              <w:b w:val="0"/>
              <w:bCs/>
              <w:color w:val="000000" w:themeColor="text1"/>
              <w:sz w:val="24"/>
              <w:szCs w:val="24"/>
              <w:highlight w:val="none"/>
              <w14:textFill>
                <w14:solidFill>
                  <w14:schemeClr w14:val="tx1"/>
                </w14:solidFill>
              </w14:textFill>
            </w:rPr>
            <w:fldChar w:fldCharType="end"/>
          </w:r>
        </w:p>
        <w:p w14:paraId="43D8F9FE">
          <w:pPr>
            <w:pStyle w:val="17"/>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"_Toc3459"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 xml:space="preserve">第三章  </w:t>
          </w:r>
          <w:r>
            <w:rPr>
              <w:rFonts w:hint="eastAsia" w:eastAsia="宋体" w:cs="宋体"/>
              <w:b w:val="0"/>
              <w:bCs/>
              <w:color w:val="000000" w:themeColor="text1"/>
              <w:sz w:val="24"/>
              <w:szCs w:val="24"/>
              <w:highlight w:val="none"/>
              <w:lang w:eastAsia="zh-CN"/>
              <w14:textFill>
                <w14:solidFill>
                  <w14:schemeClr w14:val="tx1"/>
                </w14:solidFill>
              </w14:textFill>
            </w:rPr>
            <w:t>招标</w:t>
          </w:r>
          <w:r>
            <w:rPr>
              <w:rFonts w:hint="eastAsia" w:eastAsia="宋体" w:cs="宋体"/>
              <w:b w:val="0"/>
              <w:bCs/>
              <w:color w:val="000000" w:themeColor="text1"/>
              <w:sz w:val="24"/>
              <w:szCs w:val="24"/>
              <w:highlight w:val="none"/>
              <w14:textFill>
                <w14:solidFill>
                  <w14:schemeClr w14:val="tx1"/>
                </w14:solidFill>
              </w14:textFill>
            </w:rPr>
            <w:t>需求</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23</w:t>
          </w:r>
        </w:p>
        <w:p w14:paraId="2907C19F">
          <w:pPr>
            <w:pStyle w:val="17"/>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第四章　采购合同</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2</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7</w:t>
          </w:r>
        </w:p>
        <w:p w14:paraId="57E9CC42">
          <w:pPr>
            <w:pStyle w:val="17"/>
            <w:tabs>
              <w:tab w:val="right" w:leader="dot" w:pos="9026"/>
              <w:tab w:val="clear" w:pos="1470"/>
              <w:tab w:val="clear" w:pos="9016"/>
            </w:tabs>
            <w:spacing w:line="480" w:lineRule="auto"/>
            <w:rPr>
              <w:rFonts w:hint="eastAsia" w:eastAsia="宋体" w:cs="宋体"/>
              <w:b w:val="0"/>
              <w:bCs/>
              <w:color w:val="000000" w:themeColor="text1"/>
              <w:sz w:val="22"/>
              <w:szCs w:val="22"/>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"_Toc3798"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第五章　投标相关文件格式</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3</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2</w:t>
          </w:r>
        </w:p>
        <w:p w14:paraId="301B6E82">
          <w:pPr>
            <w:pStyle w:val="17"/>
            <w:tabs>
              <w:tab w:val="right" w:leader="dot" w:pos="9026"/>
              <w:tab w:val="clear" w:pos="1470"/>
              <w:tab w:val="clear" w:pos="9016"/>
            </w:tabs>
            <w:spacing w:line="480" w:lineRule="auto"/>
            <w:rPr>
              <w:rFonts w:hint="eastAsia" w:eastAsia="宋体" w:cs="宋体"/>
              <w:b w:val="0"/>
              <w:bCs/>
              <w:color w:val="000000" w:themeColor="text1"/>
              <w:sz w:val="24"/>
              <w:szCs w:val="24"/>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"_Toc13063" </w:instrText>
          </w:r>
          <w:r>
            <w:rPr>
              <w:color w:val="000000" w:themeColor="text1"/>
              <w:highlight w:val="none"/>
              <w14:textFill>
                <w14:solidFill>
                  <w14:schemeClr w14:val="tx1"/>
                </w14:solidFill>
              </w14:textFill>
            </w:rPr>
            <w:fldChar w:fldCharType="separate"/>
          </w:r>
          <w:r>
            <w:rPr>
              <w:rFonts w:hint="eastAsia" w:eastAsia="宋体" w:cs="宋体"/>
              <w:b w:val="0"/>
              <w:bCs/>
              <w:color w:val="000000" w:themeColor="text1"/>
              <w:sz w:val="24"/>
              <w:szCs w:val="24"/>
              <w:highlight w:val="none"/>
              <w14:textFill>
                <w14:solidFill>
                  <w14:schemeClr w14:val="tx1"/>
                </w14:solidFill>
              </w14:textFill>
            </w:rPr>
            <w:t>第六章  评标办法和细则</w:t>
          </w:r>
          <w:r>
            <w:rPr>
              <w:rFonts w:hint="eastAsia" w:eastAsia="宋体" w:cs="宋体"/>
              <w:b w:val="0"/>
              <w:bCs/>
              <w:color w:val="000000" w:themeColor="text1"/>
              <w:sz w:val="24"/>
              <w:szCs w:val="24"/>
              <w:highlight w:val="none"/>
              <w14:textFill>
                <w14:solidFill>
                  <w14:schemeClr w14:val="tx1"/>
                </w14:solidFill>
              </w14:textFill>
            </w:rPr>
            <w:tab/>
          </w:r>
          <w:r>
            <w:rPr>
              <w:rFonts w:hint="eastAsia" w:eastAsia="宋体" w:cs="宋体"/>
              <w:b w:val="0"/>
              <w:bCs/>
              <w:color w:val="000000" w:themeColor="text1"/>
              <w:sz w:val="24"/>
              <w:szCs w:val="24"/>
              <w:highlight w:val="none"/>
              <w:lang w:val="en-US" w:eastAsia="zh-CN"/>
              <w14:textFill>
                <w14:solidFill>
                  <w14:schemeClr w14:val="tx1"/>
                </w14:solidFill>
              </w14:textFill>
            </w:rPr>
            <w:t>5</w:t>
          </w:r>
          <w:r>
            <w:rPr>
              <w:rFonts w:hint="eastAsia" w:eastAsia="宋体" w:cs="宋体"/>
              <w:b w:val="0"/>
              <w:bCs/>
              <w:color w:val="000000" w:themeColor="text1"/>
              <w:sz w:val="24"/>
              <w:szCs w:val="24"/>
              <w:highlight w:val="none"/>
              <w14:textFill>
                <w14:solidFill>
                  <w14:schemeClr w14:val="tx1"/>
                </w14:solidFill>
              </w14:textFill>
            </w:rPr>
            <w:fldChar w:fldCharType="end"/>
          </w:r>
          <w:r>
            <w:rPr>
              <w:rFonts w:hint="eastAsia" w:eastAsia="宋体" w:cs="宋体"/>
              <w:b w:val="0"/>
              <w:bCs/>
              <w:color w:val="000000" w:themeColor="text1"/>
              <w:sz w:val="24"/>
              <w:szCs w:val="24"/>
              <w:highlight w:val="none"/>
              <w:lang w:val="en-US" w:eastAsia="zh-CN"/>
              <w14:textFill>
                <w14:solidFill>
                  <w14:schemeClr w14:val="tx1"/>
                </w14:solidFill>
              </w14:textFill>
            </w:rPr>
            <w:t>6</w:t>
          </w:r>
        </w:p>
        <w:p w14:paraId="613E3A4C">
          <w:pPr>
            <w:spacing w:line="480" w:lineRule="auto"/>
            <w:rPr>
              <w:rFonts w:ascii="宋体" w:hAnsi="宋体" w:cs="宋体"/>
              <w:color w:val="0000FF"/>
              <w:sz w:val="22"/>
              <w:szCs w:val="28"/>
              <w:highlight w:val="none"/>
            </w:rPr>
          </w:pPr>
          <w:r>
            <w:rPr>
              <w:rFonts w:hint="eastAsia" w:ascii="宋体" w:hAnsi="宋体" w:cs="宋体"/>
              <w:bCs/>
              <w:color w:val="000000" w:themeColor="text1"/>
              <w:sz w:val="22"/>
              <w:szCs w:val="22"/>
              <w:highlight w:val="none"/>
              <w14:textFill>
                <w14:solidFill>
                  <w14:schemeClr w14:val="tx1"/>
                </w14:solidFill>
              </w14:textFill>
            </w:rPr>
            <w:fldChar w:fldCharType="end"/>
          </w:r>
        </w:p>
      </w:sdtContent>
    </w:sdt>
    <w:p w14:paraId="450E5734">
      <w:pPr>
        <w:spacing w:line="360" w:lineRule="auto"/>
        <w:jc w:val="center"/>
        <w:outlineLvl w:val="0"/>
        <w:rPr>
          <w:rFonts w:ascii="宋体" w:hAnsi="宋体" w:cs="宋体"/>
          <w:b/>
          <w:color w:val="0000FF"/>
          <w:sz w:val="36"/>
          <w:szCs w:val="36"/>
          <w:highlight w:val="none"/>
        </w:rPr>
        <w:sectPr>
          <w:footerReference r:id="rId5" w:type="default"/>
          <w:pgSz w:w="11906" w:h="16838"/>
          <w:pgMar w:top="1276" w:right="1418" w:bottom="1247" w:left="1418" w:header="851" w:footer="992" w:gutter="0"/>
          <w:pgNumType w:fmt="decimal" w:start="1"/>
          <w:cols w:space="720" w:num="1"/>
          <w:docGrid w:linePitch="312" w:charSpace="0"/>
        </w:sectPr>
      </w:pPr>
      <w:bookmarkStart w:id="1" w:name="_Toc30115"/>
    </w:p>
    <w:p w14:paraId="19FFD6E3">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第一章  公开招标公告</w:t>
      </w:r>
      <w:bookmarkEnd w:id="0"/>
      <w:bookmarkEnd w:id="1"/>
    </w:p>
    <w:p w14:paraId="67FF5A9F">
      <w:pPr>
        <w:pBdr>
          <w:top w:val="single" w:color="auto" w:sz="4" w:space="1"/>
          <w:left w:val="single" w:color="auto" w:sz="4" w:space="4"/>
          <w:bottom w:val="single" w:color="auto" w:sz="4" w:space="1"/>
          <w:right w:val="single" w:color="auto" w:sz="4" w:space="2"/>
        </w:pBdr>
        <w:spacing w:line="360" w:lineRule="auto"/>
        <w:rPr>
          <w:rFonts w:ascii="宋体" w:hAnsi="宋体" w:cs="宋体"/>
          <w:color w:val="000000" w:themeColor="text1"/>
          <w:sz w:val="24"/>
          <w:highlight w:val="none"/>
          <w14:textFill>
            <w14:solidFill>
              <w14:schemeClr w14:val="tx1"/>
            </w14:solidFill>
          </w14:textFill>
        </w:rPr>
      </w:pPr>
      <w:bookmarkStart w:id="2" w:name="_Toc35393621"/>
      <w:bookmarkStart w:id="3" w:name="_Toc28359002"/>
      <w:bookmarkStart w:id="4" w:name="_Toc35393790"/>
      <w:bookmarkStart w:id="5" w:name="_Toc28359079"/>
      <w:bookmarkStart w:id="6" w:name="_Hlk24379207"/>
      <w:bookmarkStart w:id="7" w:name="EBf1e27c6183244f4a8f3fc355defd653e"/>
      <w:bookmarkStart w:id="8" w:name="OLE_LINK4"/>
      <w:r>
        <w:rPr>
          <w:rFonts w:hint="eastAsia" w:ascii="宋体" w:hAnsi="宋体" w:cs="宋体"/>
          <w:color w:val="000000" w:themeColor="text1"/>
          <w:sz w:val="24"/>
          <w:highlight w:val="none"/>
          <w14:textFill>
            <w14:solidFill>
              <w14:schemeClr w14:val="tx1"/>
            </w14:solidFill>
          </w14:textFill>
        </w:rPr>
        <w:t>项目概况：</w:t>
      </w:r>
    </w:p>
    <w:p w14:paraId="4763FA38">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缙云县环境卫生管理处移动压缩箱采购项目</w:t>
      </w:r>
      <w:r>
        <w:rPr>
          <w:rFonts w:hint="eastAsia" w:ascii="宋体" w:hAnsi="宋体" w:cs="宋体"/>
          <w:color w:val="000000" w:themeColor="text1"/>
          <w:sz w:val="24"/>
          <w:highlight w:val="none"/>
          <w14:textFill>
            <w14:solidFill>
              <w14:schemeClr w14:val="tx1"/>
            </w14:solidFill>
          </w14:textFill>
        </w:rPr>
        <w:t>的潜在投标人应在政采云平台http://zfcg.czt.zj.gov.cn、丽水市公共资源交易网（http://lssggzy.lishui.gov.cn/jyweb/）获取（下载）招标文件，并于</w:t>
      </w:r>
      <w:r>
        <w:rPr>
          <w:rFonts w:hint="eastAsia" w:ascii="宋体" w:hAnsi="宋体" w:cs="宋体"/>
          <w:color w:val="000000" w:themeColor="text1"/>
          <w:sz w:val="24"/>
          <w:highlight w:val="none"/>
          <w:lang w:eastAsia="zh-CN"/>
          <w14:textFill>
            <w14:solidFill>
              <w14:schemeClr w14:val="tx1"/>
            </w14:solidFill>
          </w14:textFill>
        </w:rPr>
        <w:t>2025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0（北京时间）前递交（上传）投标文件。</w:t>
      </w:r>
    </w:p>
    <w:p w14:paraId="16DE2F76">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bookmarkEnd w:id="2"/>
      <w:bookmarkEnd w:id="3"/>
      <w:bookmarkEnd w:id="4"/>
      <w:bookmarkEnd w:id="5"/>
    </w:p>
    <w:bookmarkEnd w:id="6"/>
    <w:p w14:paraId="45EF9CB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项目编号：JY分散公开202</w:t>
      </w:r>
      <w:r>
        <w:rPr>
          <w:rFonts w:hint="eastAsia" w:ascii="宋体" w:hAnsi="宋体" w:cs="宋体"/>
          <w:color w:val="000000" w:themeColor="text1"/>
          <w:sz w:val="24"/>
          <w:highlight w:val="none"/>
          <w:lang w:val="en-US" w:eastAsia="zh-CN"/>
          <w14:textFill>
            <w14:solidFill>
              <w14:schemeClr w14:val="tx1"/>
            </w14:solidFill>
          </w14:textFill>
        </w:rPr>
        <w:t>5-23</w:t>
      </w:r>
      <w:r>
        <w:rPr>
          <w:rFonts w:hint="eastAsia" w:ascii="宋体" w:hAnsi="宋体" w:cs="宋体"/>
          <w:color w:val="000000" w:themeColor="text1"/>
          <w:sz w:val="24"/>
          <w:highlight w:val="none"/>
          <w14:textFill>
            <w14:solidFill>
              <w14:schemeClr w14:val="tx1"/>
            </w14:solidFill>
          </w14:textFill>
        </w:rPr>
        <w:t xml:space="preserve">  </w:t>
      </w:r>
    </w:p>
    <w:p w14:paraId="1E2A735F">
      <w:pPr>
        <w:wordWrap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缙云县环境卫生管理处移动压缩箱采购项目 </w:t>
      </w:r>
    </w:p>
    <w:p w14:paraId="0BE07F78">
      <w:pPr>
        <w:wordWrap w:val="0"/>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预算金额（元）：</w:t>
      </w:r>
      <w:r>
        <w:rPr>
          <w:rFonts w:hint="eastAsia" w:ascii="宋体" w:hAnsi="宋体" w:cs="宋体"/>
          <w:color w:val="000000" w:themeColor="text1"/>
          <w:kern w:val="0"/>
          <w:sz w:val="24"/>
          <w:highlight w:val="none"/>
          <w:lang w:val="en-US" w:eastAsia="zh-CN"/>
          <w14:textFill>
            <w14:solidFill>
              <w14:schemeClr w14:val="tx1"/>
            </w14:solidFill>
          </w14:textFill>
        </w:rPr>
        <w:t>960000</w:t>
      </w:r>
    </w:p>
    <w:p w14:paraId="44F27D58">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最高限价（元）：</w:t>
      </w:r>
      <w:r>
        <w:rPr>
          <w:rFonts w:hint="eastAsia" w:ascii="宋体" w:hAnsi="宋体" w:cs="宋体"/>
          <w:color w:val="000000" w:themeColor="text1"/>
          <w:kern w:val="0"/>
          <w:sz w:val="24"/>
          <w:highlight w:val="none"/>
          <w:lang w:val="en-US" w:eastAsia="zh-CN"/>
          <w14:textFill>
            <w14:solidFill>
              <w14:schemeClr w14:val="tx1"/>
            </w14:solidFill>
          </w14:textFill>
        </w:rPr>
        <w:t>960000</w:t>
      </w:r>
    </w:p>
    <w:p w14:paraId="0503491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采购需求：详见采购文件。</w:t>
      </w:r>
    </w:p>
    <w:p w14:paraId="49C038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详见招标文件第三部分采购需求</w:t>
      </w:r>
    </w:p>
    <w:p w14:paraId="147E77BC">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缙云县环境卫生管理处移动压缩箱采购项目 </w:t>
      </w:r>
    </w:p>
    <w:p w14:paraId="285C03BA">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采购项目数量:</w:t>
      </w:r>
      <w:r>
        <w:rPr>
          <w:rFonts w:hint="eastAsia" w:ascii="宋体" w:hAnsi="宋体" w:cs="宋体"/>
          <w:color w:val="000000" w:themeColor="text1"/>
          <w:sz w:val="24"/>
          <w:highlight w:val="none"/>
          <w:lang w:val="en-US" w:eastAsia="zh-CN"/>
          <w14:textFill>
            <w14:solidFill>
              <w14:schemeClr w14:val="tx1"/>
            </w14:solidFill>
          </w14:textFill>
        </w:rPr>
        <w:t>6只</w:t>
      </w:r>
    </w:p>
    <w:p w14:paraId="50AFC0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简要规格描述或项目基本概况介绍、用途：详见采购文件</w:t>
      </w:r>
    </w:p>
    <w:p w14:paraId="21F922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p w14:paraId="75B0E2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合同履约期限：标项 1，详见采购文件</w:t>
      </w:r>
    </w:p>
    <w:p w14:paraId="71AF50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14:paraId="1788DDAE">
      <w:pPr>
        <w:spacing w:line="360" w:lineRule="auto"/>
        <w:jc w:val="left"/>
        <w:rPr>
          <w:rFonts w:ascii="宋体" w:hAnsi="宋体" w:cs="宋体"/>
          <w:b/>
          <w:color w:val="000000" w:themeColor="text1"/>
          <w:sz w:val="24"/>
          <w:highlight w:val="none"/>
          <w14:textFill>
            <w14:solidFill>
              <w14:schemeClr w14:val="tx1"/>
            </w14:solidFill>
          </w14:textFill>
        </w:rPr>
      </w:pPr>
      <w:bookmarkStart w:id="9" w:name="_Toc35393791"/>
      <w:bookmarkStart w:id="10" w:name="_Toc28359080"/>
      <w:bookmarkStart w:id="11" w:name="_Toc28359003"/>
      <w:bookmarkStart w:id="12" w:name="_Toc35393622"/>
      <w:r>
        <w:rPr>
          <w:rFonts w:hint="eastAsia" w:ascii="宋体" w:hAnsi="宋体" w:cs="宋体"/>
          <w:b/>
          <w:color w:val="000000" w:themeColor="text1"/>
          <w:sz w:val="24"/>
          <w:highlight w:val="none"/>
          <w14:textFill>
            <w14:solidFill>
              <w14:schemeClr w14:val="tx1"/>
            </w14:solidFill>
          </w14:textFill>
        </w:rPr>
        <w:t>二、申请人的资格要求</w:t>
      </w:r>
      <w:bookmarkEnd w:id="9"/>
      <w:bookmarkEnd w:id="10"/>
      <w:bookmarkEnd w:id="11"/>
      <w:bookmarkEnd w:id="12"/>
    </w:p>
    <w:p w14:paraId="368F57C8">
      <w:pPr>
        <w:wordWrap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bookmarkStart w:id="13" w:name="_Toc28359004"/>
      <w:bookmarkStart w:id="14" w:name="_Toc35393623"/>
      <w:bookmarkStart w:id="15" w:name="_Toc35393792"/>
      <w:bookmarkStart w:id="16" w:name="_Toc28359081"/>
      <w:r>
        <w:rPr>
          <w:rFonts w:hint="eastAsia" w:ascii="宋体" w:hAnsi="宋体" w:cs="宋体"/>
          <w:color w:val="000000" w:themeColor="text1"/>
          <w:kern w:val="0"/>
          <w:sz w:val="24"/>
          <w:highlight w:val="none"/>
          <w14:textFill>
            <w14:solidFill>
              <w14:schemeClr w14:val="tx1"/>
            </w14:solidFill>
          </w14:textFill>
        </w:rPr>
        <w:t>1.满足《中华人民共和国政府采购法》第二十二条规定；具有独立企业法人资格的生产制造商或经销商或代理商；未被“信用中国”（www.creditchina.gov.cn)、中国政府采购网（www.ccgp.gov.cn）列入失信被执行人、重大税收违法案件当事人名单、政府采购严重违法失信行为记录名单。</w:t>
      </w:r>
    </w:p>
    <w:p w14:paraId="78699569">
      <w:pPr>
        <w:wordWrap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2.落实政府采购政策需满足的资格要求：</w:t>
      </w:r>
      <w:r>
        <w:rPr>
          <w:rFonts w:hint="eastAsia" w:ascii="宋体" w:hAnsi="宋体" w:cs="宋体"/>
          <w:color w:val="000000" w:themeColor="text1"/>
          <w:kern w:val="0"/>
          <w:sz w:val="24"/>
          <w:highlight w:val="none"/>
          <w:lang w:eastAsia="zh-CN"/>
          <w14:textFill>
            <w14:solidFill>
              <w14:schemeClr w14:val="tx1"/>
            </w14:solidFill>
          </w14:textFill>
        </w:rPr>
        <w:t>本项目是专门面向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cs="宋体"/>
          <w:color w:val="000000" w:themeColor="text1"/>
          <w:kern w:val="0"/>
          <w:sz w:val="24"/>
          <w:highlight w:val="none"/>
          <w14:textFill>
            <w14:solidFill>
              <w14:schemeClr w14:val="tx1"/>
            </w14:solidFill>
          </w14:textFill>
        </w:rPr>
        <w:t>。</w:t>
      </w:r>
    </w:p>
    <w:p w14:paraId="23202329">
      <w:pPr>
        <w:wordWrap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.本项目特定资格要求</w:t>
      </w:r>
      <w:r>
        <w:rPr>
          <w:rFonts w:hint="eastAsia" w:ascii="宋体" w:hAnsi="宋体" w:cs="宋体"/>
          <w:color w:val="000000" w:themeColor="text1"/>
          <w:kern w:val="0"/>
          <w:sz w:val="24"/>
          <w:highlight w:val="none"/>
          <w:lang w:eastAsia="zh-CN"/>
          <w14:textFill>
            <w14:solidFill>
              <w14:schemeClr w14:val="tx1"/>
            </w14:solidFill>
          </w14:textFill>
        </w:rPr>
        <w:t>：无。</w:t>
      </w:r>
    </w:p>
    <w:bookmarkEnd w:id="13"/>
    <w:bookmarkEnd w:id="14"/>
    <w:bookmarkEnd w:id="15"/>
    <w:bookmarkEnd w:id="16"/>
    <w:p w14:paraId="2622503D">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p>
    <w:p w14:paraId="136EF8F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时间：/至</w:t>
      </w:r>
      <w:r>
        <w:rPr>
          <w:rFonts w:hint="eastAsia" w:ascii="宋体" w:hAnsi="宋体" w:cs="宋体"/>
          <w:bCs/>
          <w:snapToGrid w:val="0"/>
          <w:color w:val="000000" w:themeColor="text1"/>
          <w:sz w:val="24"/>
          <w:highlight w:val="none"/>
          <w:u w:val="single"/>
          <w14:textFill>
            <w14:solidFill>
              <w14:schemeClr w14:val="tx1"/>
            </w14:solidFill>
          </w14:textFill>
        </w:rPr>
        <w:t>202</w:t>
      </w:r>
      <w:r>
        <w:rPr>
          <w:rFonts w:hint="eastAsia" w:ascii="宋体" w:hAnsi="宋体" w:cs="宋体"/>
          <w:bCs/>
          <w:snapToGrid w:val="0"/>
          <w:color w:val="000000" w:themeColor="text1"/>
          <w:sz w:val="24"/>
          <w:highlight w:val="none"/>
          <w:u w:val="singl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24 </w:t>
      </w:r>
      <w:r>
        <w:rPr>
          <w:rFonts w:hint="eastAsia" w:ascii="宋体" w:hAnsi="宋体" w:cs="宋体"/>
          <w:bCs/>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，每天上午00:00至12:00，下午12:00至23:59（北京时间，线上获取法定节假日均可，线下获取文件法定节假日除外）</w:t>
      </w:r>
    </w:p>
    <w:p w14:paraId="291E0C4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地点（网址）：浙江政府采购网（</w:t>
      </w:r>
      <w:r>
        <w:rPr>
          <w:rFonts w:hint="eastAsia" w:ascii="宋体" w:hAnsi="宋体" w:cs="宋体"/>
          <w:color w:val="000000" w:themeColor="text1"/>
          <w:sz w:val="24"/>
          <w:highlight w:val="none"/>
          <w:u w:val="singl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t>），丽水市公共资源交易网</w:t>
      </w:r>
      <w:r>
        <w:rPr>
          <w:rFonts w:hint="eastAsia" w:ascii="宋体" w:hAnsi="宋体" w:cs="宋体"/>
          <w:color w:val="000000" w:themeColor="text1"/>
          <w:sz w:val="24"/>
          <w:highlight w:val="none"/>
          <w:u w:val="single"/>
          <w14:textFill>
            <w14:solidFill>
              <w14:schemeClr w14:val="tx1"/>
            </w14:solidFill>
          </w14:textFill>
        </w:rPr>
        <w:t>（http://lssggzy.lishui.gov.cn/jyweb/）</w:t>
      </w:r>
      <w:r>
        <w:rPr>
          <w:rFonts w:hint="eastAsia" w:ascii="宋体" w:hAnsi="宋体" w:cs="宋体"/>
          <w:color w:val="000000" w:themeColor="text1"/>
          <w:sz w:val="24"/>
          <w:highlight w:val="none"/>
          <w14:textFill>
            <w14:solidFill>
              <w14:schemeClr w14:val="tx1"/>
            </w14:solidFill>
          </w14:textFill>
        </w:rPr>
        <w:t>公告附件</w:t>
      </w:r>
    </w:p>
    <w:p w14:paraId="094A08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方式：自行下载获取。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获取流程：浙江政府采购网—用户入驻/登录—用户登录—项目采购—获取招标文件管理；</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未在浙江省政府采购网注册成为正式供应商的，请注册完成审核成功后登录获取；</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3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⑶</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在浙江政府采购网采购公告附件中以“游客”身份（或丽水市公共资源交易网）获取的招标文件在仅供阅览；潜在供应商未按上述第</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条方式获取招标文件的不得对招标文件提起质疑投诉；</w:t>
      </w:r>
    </w:p>
    <w:p w14:paraId="1D5D48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售价：0元</w:t>
      </w:r>
    </w:p>
    <w:p w14:paraId="52E80650">
      <w:pPr>
        <w:spacing w:line="360" w:lineRule="auto"/>
        <w:rPr>
          <w:rFonts w:ascii="宋体" w:hAnsi="宋体" w:cs="宋体"/>
          <w:b/>
          <w:color w:val="000000" w:themeColor="text1"/>
          <w:sz w:val="24"/>
          <w:highlight w:val="none"/>
          <w14:textFill>
            <w14:solidFill>
              <w14:schemeClr w14:val="tx1"/>
            </w14:solidFill>
          </w14:textFill>
        </w:rPr>
      </w:pPr>
      <w:bookmarkStart w:id="17" w:name="_Toc28359084"/>
      <w:bookmarkStart w:id="18" w:name="_Toc35393625"/>
      <w:bookmarkStart w:id="19" w:name="_Toc35393794"/>
      <w:bookmarkStart w:id="20" w:name="_Toc28359007"/>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7A685F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1.提交投标文件截止时间：202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 xml:space="preserve">日 </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0（北京时间）</w:t>
      </w:r>
    </w:p>
    <w:p w14:paraId="7A3056C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2.投标地点（</w:t>
      </w:r>
      <w:r>
        <w:rPr>
          <w:rFonts w:hint="eastAsia" w:ascii="宋体" w:hAnsi="宋体" w:eastAsia="宋体" w:cs="宋体"/>
          <w:color w:val="000000" w:themeColor="text1"/>
          <w:sz w:val="24"/>
          <w:highlight w:val="none"/>
          <w14:textFill>
            <w14:solidFill>
              <w14:schemeClr w14:val="tx1"/>
            </w14:solidFill>
          </w14:textFill>
        </w:rPr>
        <w:t>网址）：应按照本项目</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14:textFill>
            <w14:solidFill>
              <w14:schemeClr w14:val="tx1"/>
            </w14:solidFill>
          </w14:textFill>
        </w:rPr>
        <w:t>和政采云平台的要求编制、加密并递交投标文件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前往政采云平台上传电子响应文件</w:t>
      </w:r>
      <w:r>
        <w:rPr>
          <w:rFonts w:hint="eastAsia" w:ascii="宋体" w:hAnsi="宋体" w:eastAsia="宋体" w:cs="宋体"/>
          <w:color w:val="000000" w:themeColor="text1"/>
          <w:sz w:val="24"/>
          <w:highlight w:val="none"/>
          <w:lang w:eastAsia="zh-CN"/>
          <w14:textFill>
            <w14:solidFill>
              <w14:schemeClr w14:val="tx1"/>
            </w14:solidFill>
          </w14:textFill>
        </w:rPr>
        <w:t>（http://zfcg.czt.zj.gov.cn）。</w:t>
      </w:r>
      <w:r>
        <w:rPr>
          <w:rFonts w:hint="eastAsia" w:ascii="宋体" w:hAnsi="宋体" w:eastAsia="宋体" w:cs="宋体"/>
          <w:color w:val="000000" w:themeColor="text1"/>
          <w:sz w:val="24"/>
          <w:highlight w:val="none"/>
          <w14:textFill>
            <w14:solidFill>
              <w14:schemeClr w14:val="tx1"/>
            </w14:solidFill>
          </w14:textFill>
        </w:rPr>
        <w:t> </w:t>
      </w:r>
    </w:p>
    <w:p w14:paraId="3B433A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 xml:space="preserve">日 </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0（北京时间）</w:t>
      </w:r>
    </w:p>
    <w:p w14:paraId="46BFA27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4.开标地点（网址）：</w:t>
      </w:r>
      <w:r>
        <w:rPr>
          <w:rFonts w:hint="eastAsia" w:ascii="宋体" w:hAnsi="宋体" w:cs="宋体"/>
          <w:bCs/>
          <w:color w:val="000000" w:themeColor="text1"/>
          <w:sz w:val="24"/>
          <w:highlight w:val="none"/>
          <w14:textFill>
            <w14:solidFill>
              <w14:schemeClr w14:val="tx1"/>
            </w14:solidFill>
          </w14:textFill>
        </w:rPr>
        <w:t>缙云县公共资源交易中心</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浙江省丽水市缙云县新区黄龙路48号广电大楼7楼开标大厅</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w:t>
      </w:r>
    </w:p>
    <w:p w14:paraId="14149548">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五、公告期限</w:t>
      </w:r>
      <w:bookmarkEnd w:id="17"/>
      <w:bookmarkEnd w:id="18"/>
      <w:bookmarkEnd w:id="19"/>
      <w:bookmarkEnd w:id="20"/>
    </w:p>
    <w:p w14:paraId="5520D273">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21" w:name="_Toc35393626"/>
      <w:bookmarkStart w:id="22" w:name="_Toc35393795"/>
      <w:r>
        <w:rPr>
          <w:rFonts w:hint="eastAsia" w:ascii="宋体" w:hAnsi="宋体" w:cs="宋体"/>
          <w:color w:val="000000" w:themeColor="text1"/>
          <w:sz w:val="24"/>
          <w:highlight w:val="none"/>
          <w14:textFill>
            <w14:solidFill>
              <w14:schemeClr w14:val="tx1"/>
            </w14:solidFill>
          </w14:textFill>
        </w:rPr>
        <w:t>自本公告发布之日起5个工作日。</w:t>
      </w:r>
    </w:p>
    <w:p w14:paraId="0431A015">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bookmarkEnd w:id="21"/>
      <w:bookmarkEnd w:id="22"/>
    </w:p>
    <w:p w14:paraId="0CF1527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36337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67B6D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B223F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其他事项：本项目通过政府采购云平台实行电子投标，应按照本项目招标文件和政府采购云平台的要求编制；供应商在使用系统进行投标的过程中遇到涉及平台使用的任何问题，可致电政府采购云平台技术支持热线咨询，联系方式：95763。</w:t>
      </w:r>
    </w:p>
    <w:p w14:paraId="703817DA">
      <w:pPr>
        <w:spacing w:line="360" w:lineRule="auto"/>
        <w:jc w:val="left"/>
        <w:rPr>
          <w:rFonts w:ascii="宋体" w:hAnsi="宋体" w:cs="宋体"/>
          <w:b/>
          <w:color w:val="000000" w:themeColor="text1"/>
          <w:sz w:val="24"/>
          <w:highlight w:val="none"/>
          <w14:textFill>
            <w14:solidFill>
              <w14:schemeClr w14:val="tx1"/>
            </w14:solidFill>
          </w14:textFill>
        </w:rPr>
      </w:pPr>
      <w:bookmarkStart w:id="23" w:name="_Toc35393796"/>
      <w:bookmarkStart w:id="24" w:name="_Toc35393627"/>
      <w:bookmarkStart w:id="25" w:name="_Toc28359085"/>
      <w:bookmarkStart w:id="26" w:name="_Toc28359008"/>
      <w:r>
        <w:rPr>
          <w:rFonts w:hint="eastAsia" w:ascii="宋体" w:hAnsi="宋体" w:cs="宋体"/>
          <w:b/>
          <w:color w:val="000000" w:themeColor="text1"/>
          <w:sz w:val="24"/>
          <w:highlight w:val="none"/>
          <w14:textFill>
            <w14:solidFill>
              <w14:schemeClr w14:val="tx1"/>
            </w14:solidFill>
          </w14:textFill>
        </w:rPr>
        <w:t>七、</w:t>
      </w:r>
      <w:bookmarkEnd w:id="23"/>
      <w:bookmarkEnd w:id="24"/>
      <w:bookmarkEnd w:id="25"/>
      <w:bookmarkEnd w:id="26"/>
      <w:r>
        <w:rPr>
          <w:rFonts w:hint="eastAsia" w:ascii="宋体" w:hAnsi="宋体" w:cs="宋体"/>
          <w:b/>
          <w:color w:val="000000" w:themeColor="text1"/>
          <w:sz w:val="24"/>
          <w:highlight w:val="none"/>
          <w14:textFill>
            <w14:solidFill>
              <w14:schemeClr w14:val="tx1"/>
            </w14:solidFill>
          </w14:textFill>
        </w:rPr>
        <w:t>对本次采购提出询问、质疑、投诉，请按以下方式联系</w:t>
      </w:r>
    </w:p>
    <w:p w14:paraId="130D6FEB">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采购人信息</w:t>
      </w:r>
    </w:p>
    <w:p w14:paraId="02687B7F">
      <w:pPr>
        <w:snapToGrid w:val="0"/>
        <w:spacing w:line="360" w:lineRule="auto"/>
        <w:ind w:firstLine="868" w:firstLineChars="36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缙云县环境卫生管理处</w:t>
      </w:r>
    </w:p>
    <w:p w14:paraId="29C9D0F8">
      <w:pPr>
        <w:snapToGrid w:val="0"/>
        <w:spacing w:line="360" w:lineRule="auto"/>
        <w:ind w:left="420"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项先生</w:t>
      </w:r>
    </w:p>
    <w:p w14:paraId="59D7CE1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0578-3315404</w:t>
      </w:r>
      <w:r>
        <w:rPr>
          <w:rFonts w:hint="eastAsia" w:ascii="宋体" w:hAnsi="宋体" w:eastAsia="宋体" w:cs="宋体"/>
          <w:color w:val="000000" w:themeColor="text1"/>
          <w:sz w:val="24"/>
          <w:highlight w:val="none"/>
          <w:lang w:eastAsia="zh-CN"/>
          <w14:textFill>
            <w14:solidFill>
              <w14:schemeClr w14:val="tx1"/>
            </w14:solidFill>
          </w14:textFill>
        </w:rPr>
        <w:t xml:space="preserve"> </w:t>
      </w:r>
    </w:p>
    <w:p w14:paraId="084D47DF">
      <w:pPr>
        <w:snapToGrid w:val="0"/>
        <w:spacing w:line="360" w:lineRule="auto"/>
        <w:ind w:firstLine="5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采购代理机构信息</w:t>
      </w:r>
    </w:p>
    <w:p w14:paraId="5621ADF4">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采购代理机构名称：浙江大兴建设项目管理咨询有限公司</w:t>
      </w:r>
    </w:p>
    <w:p w14:paraId="378E4802">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项目负责人：杜女士   联系电话：0578-3316115   </w:t>
      </w:r>
    </w:p>
    <w:p w14:paraId="22DBA3DC">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质疑联系人：樊先生    联系电话：0578-3316115   </w:t>
      </w:r>
    </w:p>
    <w:p w14:paraId="4526195F">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地址：浙江省丽水市缙云县五云街道黄龙路293号5单元202室</w:t>
      </w:r>
    </w:p>
    <w:p w14:paraId="2182CE0C">
      <w:pPr>
        <w:pStyle w:val="10"/>
        <w:adjustRightInd w:val="0"/>
        <w:snapToGrid w:val="0"/>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 同级政府采购监督管理部门名称：</w:t>
      </w:r>
      <w:r>
        <w:rPr>
          <w:rFonts w:hint="eastAsia" w:hAnsi="宋体" w:eastAsia="宋体" w:cs="宋体"/>
          <w:bCs/>
          <w:color w:val="000000" w:themeColor="text1"/>
          <w:sz w:val="24"/>
          <w:highlight w:val="none"/>
          <w14:textFill>
            <w14:solidFill>
              <w14:schemeClr w14:val="tx1"/>
            </w14:solidFill>
          </w14:textFill>
        </w:rPr>
        <w:t>缙云县财政局政府采购监管科</w:t>
      </w:r>
    </w:p>
    <w:p w14:paraId="4C65C195">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联系人：朱航    监督投诉电话：0578-3318985   传真：0578-3318985</w:t>
      </w:r>
    </w:p>
    <w:p w14:paraId="253315AA">
      <w:pPr>
        <w:snapToGrid w:val="0"/>
        <w:spacing w:line="360" w:lineRule="auto"/>
        <w:ind w:firstLine="868" w:firstLineChars="3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bookmarkEnd w:id="7"/>
      <w:r>
        <w:rPr>
          <w:rFonts w:hint="eastAsia" w:ascii="宋体" w:hAnsi="宋体" w:cs="宋体"/>
          <w:color w:val="000000" w:themeColor="text1"/>
          <w:sz w:val="24"/>
          <w:highlight w:val="none"/>
          <w14:textFill>
            <w14:solidFill>
              <w14:schemeClr w14:val="tx1"/>
            </w14:solidFill>
          </w14:textFill>
        </w:rPr>
        <w:t>缙云县财政局7楼</w:t>
      </w:r>
    </w:p>
    <w:p w14:paraId="0F1B8080">
      <w:pPr>
        <w:snapToGrid w:val="0"/>
        <w:spacing w:line="360" w:lineRule="auto"/>
        <w:ind w:firstLine="720" w:firstLineChars="3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w:t>
      </w:r>
      <w:bookmarkStart w:id="207" w:name="_GoBack"/>
      <w:bookmarkEnd w:id="207"/>
      <w:r>
        <w:rPr>
          <w:rFonts w:hint="eastAsia" w:ascii="宋体" w:hAnsi="宋体" w:cs="宋体"/>
          <w:color w:val="000000" w:themeColor="text1"/>
          <w:sz w:val="24"/>
          <w:highlight w:val="none"/>
          <w14:textFill>
            <w14:solidFill>
              <w14:schemeClr w14:val="tx1"/>
            </w14:solidFill>
          </w14:textFill>
        </w:rPr>
        <w:t>，或拨打政采云服务热线95763获取热线服务帮助。</w:t>
      </w:r>
    </w:p>
    <w:p w14:paraId="7FD854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636A9BC5">
      <w:pPr>
        <w:spacing w:line="360" w:lineRule="auto"/>
        <w:ind w:firstLine="470" w:firstLineChars="196"/>
        <w:jc w:val="righ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r>
        <w:rPr>
          <w:rFonts w:hint="eastAsia" w:ascii="宋体" w:hAnsi="宋体" w:cs="宋体"/>
          <w:color w:val="000000" w:themeColor="text1"/>
          <w:sz w:val="24"/>
          <w:highlight w:val="none"/>
          <w:lang w:eastAsia="zh-CN"/>
          <w14:textFill>
            <w14:solidFill>
              <w14:schemeClr w14:val="tx1"/>
            </w14:solidFill>
          </w14:textFill>
        </w:rPr>
        <w:t>缙云县环境卫生管理处</w:t>
      </w:r>
    </w:p>
    <w:p w14:paraId="76A3911F">
      <w:pPr>
        <w:spacing w:line="360" w:lineRule="auto"/>
        <w:ind w:firstLine="470" w:firstLineChars="196"/>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采购代理机构：浙江大兴建设项目管理咨询有限公司 </w:t>
      </w:r>
    </w:p>
    <w:p w14:paraId="51602410">
      <w:pPr>
        <w:spacing w:line="360" w:lineRule="auto"/>
        <w:ind w:firstLine="470" w:firstLineChars="196"/>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日</w:t>
      </w:r>
    </w:p>
    <w:bookmarkEnd w:id="8"/>
    <w:p w14:paraId="37BDEDA7">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bookmarkStart w:id="27" w:name="_Toc26114"/>
      <w:bookmarkStart w:id="28" w:name="_Toc15754_WPSOffice_Level1"/>
      <w:bookmarkStart w:id="29" w:name="_Toc32158"/>
    </w:p>
    <w:p w14:paraId="457831D8">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74091E24">
      <w:pPr>
        <w:spacing w:line="360" w:lineRule="auto"/>
        <w:ind w:firstLine="708" w:firstLineChars="196"/>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第二章  投标人须知</w:t>
      </w:r>
      <w:bookmarkEnd w:id="27"/>
      <w:bookmarkEnd w:id="28"/>
      <w:bookmarkEnd w:id="29"/>
    </w:p>
    <w:p w14:paraId="609204CA">
      <w:pPr>
        <w:pStyle w:val="6"/>
        <w:spacing w:before="240" w:after="240" w:line="240" w:lineRule="exact"/>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30" w:name="_Toc24898"/>
      <w:r>
        <w:rPr>
          <w:rFonts w:hint="eastAsia" w:ascii="宋体" w:hAnsi="宋体" w:eastAsia="宋体" w:cs="宋体"/>
          <w:color w:val="000000" w:themeColor="text1"/>
          <w:sz w:val="32"/>
          <w:szCs w:val="21"/>
          <w:highlight w:val="none"/>
          <w14:textFill>
            <w14:solidFill>
              <w14:schemeClr w14:val="tx1"/>
            </w14:solidFill>
          </w14:textFill>
        </w:rPr>
        <w:t>前列表</w:t>
      </w:r>
      <w:bookmarkEnd w:id="30"/>
    </w:p>
    <w:tbl>
      <w:tblPr>
        <w:tblStyle w:val="27"/>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26"/>
        <w:gridCol w:w="2392"/>
        <w:gridCol w:w="1262"/>
        <w:gridCol w:w="3921"/>
      </w:tblGrid>
      <w:tr w14:paraId="44D14F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805" w:type="dxa"/>
            <w:tcBorders>
              <w:top w:val="double" w:color="auto" w:sz="4" w:space="0"/>
              <w:left w:val="double" w:color="auto" w:sz="4" w:space="0"/>
              <w:bottom w:val="single" w:color="auto" w:sz="4" w:space="0"/>
              <w:right w:val="single" w:color="auto" w:sz="4" w:space="0"/>
            </w:tcBorders>
            <w:vAlign w:val="center"/>
          </w:tcPr>
          <w:p w14:paraId="7A61A42E">
            <w:pPr>
              <w:jc w:val="center"/>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序号</w:t>
            </w:r>
          </w:p>
        </w:tc>
        <w:tc>
          <w:tcPr>
            <w:tcW w:w="1226" w:type="dxa"/>
            <w:tcBorders>
              <w:top w:val="double" w:color="auto" w:sz="4" w:space="0"/>
              <w:left w:val="single" w:color="auto" w:sz="4" w:space="0"/>
              <w:bottom w:val="single" w:color="auto" w:sz="4" w:space="0"/>
            </w:tcBorders>
            <w:vAlign w:val="center"/>
          </w:tcPr>
          <w:p w14:paraId="4629A199">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须知项目</w:t>
            </w:r>
          </w:p>
        </w:tc>
        <w:tc>
          <w:tcPr>
            <w:tcW w:w="7575" w:type="dxa"/>
            <w:gridSpan w:val="3"/>
            <w:tcBorders>
              <w:top w:val="double" w:color="auto" w:sz="4" w:space="0"/>
              <w:bottom w:val="single" w:color="auto" w:sz="4" w:space="0"/>
              <w:right w:val="double" w:color="auto" w:sz="4" w:space="0"/>
            </w:tcBorders>
            <w:vAlign w:val="center"/>
          </w:tcPr>
          <w:p w14:paraId="56F3A179">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内容、要求和时间</w:t>
            </w:r>
          </w:p>
        </w:tc>
      </w:tr>
      <w:tr w14:paraId="0F3CB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05" w:type="dxa"/>
            <w:tcBorders>
              <w:top w:val="single" w:color="auto" w:sz="4" w:space="0"/>
              <w:left w:val="double" w:color="auto" w:sz="4" w:space="0"/>
              <w:right w:val="single" w:color="auto" w:sz="4" w:space="0"/>
            </w:tcBorders>
            <w:vAlign w:val="center"/>
          </w:tcPr>
          <w:p w14:paraId="44065328">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w:t>
            </w:r>
          </w:p>
        </w:tc>
        <w:tc>
          <w:tcPr>
            <w:tcW w:w="1226" w:type="dxa"/>
            <w:tcBorders>
              <w:top w:val="single" w:color="auto" w:sz="4" w:space="0"/>
              <w:left w:val="single" w:color="auto" w:sz="4" w:space="0"/>
            </w:tcBorders>
            <w:vAlign w:val="center"/>
          </w:tcPr>
          <w:p w14:paraId="493057B6">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项目名称</w:t>
            </w:r>
          </w:p>
        </w:tc>
        <w:tc>
          <w:tcPr>
            <w:tcW w:w="7575" w:type="dxa"/>
            <w:gridSpan w:val="3"/>
            <w:tcBorders>
              <w:top w:val="single" w:color="auto" w:sz="4" w:space="0"/>
              <w:right w:val="double" w:color="auto" w:sz="4" w:space="0"/>
            </w:tcBorders>
            <w:vAlign w:val="center"/>
          </w:tcPr>
          <w:p w14:paraId="2D32A890">
            <w:pPr>
              <w:spacing w:line="312"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缙云县环境卫生管理处移动压缩箱采购项目 </w:t>
            </w:r>
          </w:p>
        </w:tc>
      </w:tr>
      <w:tr w14:paraId="27E3B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5" w:type="dxa"/>
            <w:tcBorders>
              <w:left w:val="double" w:color="auto" w:sz="4" w:space="0"/>
              <w:right w:val="single" w:color="auto" w:sz="4" w:space="0"/>
            </w:tcBorders>
            <w:vAlign w:val="center"/>
          </w:tcPr>
          <w:p w14:paraId="3048DF6F">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w:t>
            </w:r>
          </w:p>
        </w:tc>
        <w:tc>
          <w:tcPr>
            <w:tcW w:w="1226" w:type="dxa"/>
            <w:tcBorders>
              <w:left w:val="single" w:color="auto" w:sz="4" w:space="0"/>
            </w:tcBorders>
            <w:vAlign w:val="center"/>
          </w:tcPr>
          <w:p w14:paraId="0FAA8977">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采购人</w:t>
            </w:r>
          </w:p>
        </w:tc>
        <w:tc>
          <w:tcPr>
            <w:tcW w:w="7575" w:type="dxa"/>
            <w:gridSpan w:val="3"/>
            <w:tcBorders>
              <w:right w:val="double" w:color="auto" w:sz="4" w:space="0"/>
            </w:tcBorders>
            <w:vAlign w:val="center"/>
          </w:tcPr>
          <w:p w14:paraId="006C9494">
            <w:pPr>
              <w:spacing w:line="312"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缙云县环境卫生管理处</w:t>
            </w:r>
          </w:p>
        </w:tc>
      </w:tr>
      <w:tr w14:paraId="4D139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05" w:type="dxa"/>
            <w:tcBorders>
              <w:left w:val="double" w:color="auto" w:sz="4" w:space="0"/>
              <w:right w:val="single" w:color="auto" w:sz="4" w:space="0"/>
            </w:tcBorders>
            <w:vAlign w:val="center"/>
          </w:tcPr>
          <w:p w14:paraId="44544038">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3</w:t>
            </w:r>
          </w:p>
        </w:tc>
        <w:tc>
          <w:tcPr>
            <w:tcW w:w="1226" w:type="dxa"/>
            <w:tcBorders>
              <w:left w:val="single" w:color="auto" w:sz="4" w:space="0"/>
            </w:tcBorders>
            <w:vAlign w:val="center"/>
          </w:tcPr>
          <w:p w14:paraId="03D3085A">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采购代理机构</w:t>
            </w:r>
          </w:p>
        </w:tc>
        <w:tc>
          <w:tcPr>
            <w:tcW w:w="7575" w:type="dxa"/>
            <w:gridSpan w:val="3"/>
            <w:tcBorders>
              <w:right w:val="double" w:color="auto" w:sz="4" w:space="0"/>
            </w:tcBorders>
            <w:vAlign w:val="center"/>
          </w:tcPr>
          <w:p w14:paraId="37F0EA6C">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浙江大兴建设项目管理咨询有限公司</w:t>
            </w:r>
          </w:p>
        </w:tc>
      </w:tr>
      <w:tr w14:paraId="051CE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5" w:type="dxa"/>
            <w:tcBorders>
              <w:left w:val="double" w:color="auto" w:sz="4" w:space="0"/>
              <w:right w:val="single" w:color="auto" w:sz="4" w:space="0"/>
            </w:tcBorders>
            <w:vAlign w:val="center"/>
          </w:tcPr>
          <w:p w14:paraId="0D4362B1">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4</w:t>
            </w:r>
          </w:p>
        </w:tc>
        <w:tc>
          <w:tcPr>
            <w:tcW w:w="1226" w:type="dxa"/>
            <w:tcBorders>
              <w:left w:val="single" w:color="auto" w:sz="4" w:space="0"/>
            </w:tcBorders>
            <w:vAlign w:val="center"/>
          </w:tcPr>
          <w:p w14:paraId="2850FCE0">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采购方式</w:t>
            </w:r>
          </w:p>
        </w:tc>
        <w:tc>
          <w:tcPr>
            <w:tcW w:w="2392" w:type="dxa"/>
            <w:vAlign w:val="center"/>
          </w:tcPr>
          <w:p w14:paraId="5D33D07F">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公开招标</w:t>
            </w:r>
          </w:p>
        </w:tc>
        <w:tc>
          <w:tcPr>
            <w:tcW w:w="1262" w:type="dxa"/>
            <w:vAlign w:val="center"/>
          </w:tcPr>
          <w:p w14:paraId="28B70BA3">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组织方式</w:t>
            </w:r>
          </w:p>
        </w:tc>
        <w:tc>
          <w:tcPr>
            <w:tcW w:w="3921" w:type="dxa"/>
            <w:tcBorders>
              <w:right w:val="double" w:color="auto" w:sz="4" w:space="0"/>
            </w:tcBorders>
            <w:vAlign w:val="center"/>
          </w:tcPr>
          <w:p w14:paraId="5ABA9F70">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分散采购委托中介</w:t>
            </w:r>
          </w:p>
        </w:tc>
      </w:tr>
      <w:tr w14:paraId="2E7F2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05" w:type="dxa"/>
            <w:tcBorders>
              <w:left w:val="double" w:color="auto" w:sz="4" w:space="0"/>
              <w:right w:val="single" w:color="auto" w:sz="4" w:space="0"/>
            </w:tcBorders>
            <w:vAlign w:val="center"/>
          </w:tcPr>
          <w:p w14:paraId="4E06ED08">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5</w:t>
            </w:r>
          </w:p>
        </w:tc>
        <w:tc>
          <w:tcPr>
            <w:tcW w:w="1226" w:type="dxa"/>
            <w:tcBorders>
              <w:left w:val="single" w:color="auto" w:sz="4" w:space="0"/>
            </w:tcBorders>
            <w:vAlign w:val="center"/>
          </w:tcPr>
          <w:p w14:paraId="71B8149F">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资格审查方式</w:t>
            </w:r>
          </w:p>
        </w:tc>
        <w:tc>
          <w:tcPr>
            <w:tcW w:w="7575" w:type="dxa"/>
            <w:gridSpan w:val="3"/>
            <w:tcBorders>
              <w:right w:val="double" w:color="auto" w:sz="4" w:space="0"/>
            </w:tcBorders>
            <w:vAlign w:val="center"/>
          </w:tcPr>
          <w:p w14:paraId="1D141793">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采用资格后审。投标人获取招标文件或提交投标文件不表明已获取投标资格。开标会上通过资格审查的投标人才具有投标资格。</w:t>
            </w:r>
          </w:p>
        </w:tc>
      </w:tr>
      <w:tr w14:paraId="781BF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05" w:type="dxa"/>
            <w:tcBorders>
              <w:left w:val="double" w:color="auto" w:sz="4" w:space="0"/>
              <w:right w:val="single" w:color="auto" w:sz="4" w:space="0"/>
            </w:tcBorders>
            <w:vAlign w:val="center"/>
          </w:tcPr>
          <w:p w14:paraId="6C53DAF6">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6</w:t>
            </w:r>
          </w:p>
        </w:tc>
        <w:tc>
          <w:tcPr>
            <w:tcW w:w="1226" w:type="dxa"/>
            <w:tcBorders>
              <w:left w:val="single" w:color="auto" w:sz="4" w:space="0"/>
            </w:tcBorders>
            <w:vAlign w:val="center"/>
          </w:tcPr>
          <w:p w14:paraId="5A2CF816">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投标有效期</w:t>
            </w:r>
          </w:p>
        </w:tc>
        <w:tc>
          <w:tcPr>
            <w:tcW w:w="7575" w:type="dxa"/>
            <w:gridSpan w:val="3"/>
            <w:tcBorders>
              <w:right w:val="double" w:color="auto" w:sz="4" w:space="0"/>
            </w:tcBorders>
            <w:vAlign w:val="center"/>
          </w:tcPr>
          <w:p w14:paraId="3A618B5E">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tc>
      </w:tr>
      <w:tr w14:paraId="0EBB0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exact"/>
          <w:jc w:val="center"/>
        </w:trPr>
        <w:tc>
          <w:tcPr>
            <w:tcW w:w="805" w:type="dxa"/>
            <w:tcBorders>
              <w:left w:val="double" w:color="auto" w:sz="4" w:space="0"/>
              <w:right w:val="single" w:color="auto" w:sz="4" w:space="0"/>
            </w:tcBorders>
            <w:vAlign w:val="center"/>
          </w:tcPr>
          <w:p w14:paraId="67D4D178">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7</w:t>
            </w:r>
          </w:p>
        </w:tc>
        <w:tc>
          <w:tcPr>
            <w:tcW w:w="1226" w:type="dxa"/>
            <w:tcBorders>
              <w:left w:val="single" w:color="auto" w:sz="4" w:space="0"/>
            </w:tcBorders>
            <w:vAlign w:val="center"/>
          </w:tcPr>
          <w:p w14:paraId="4BB4D8B7">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招标文件质疑</w:t>
            </w:r>
          </w:p>
        </w:tc>
        <w:tc>
          <w:tcPr>
            <w:tcW w:w="7575" w:type="dxa"/>
            <w:gridSpan w:val="3"/>
            <w:tcBorders>
              <w:right w:val="double" w:color="auto" w:sz="4" w:space="0"/>
            </w:tcBorders>
            <w:vAlign w:val="center"/>
          </w:tcPr>
          <w:p w14:paraId="361510A2">
            <w:pPr>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1、只有通过浙江政府采购网—用户入驻/登录—用户登录—项目采购—获取招标文件管理栏获取招标文件的投标人才能对招标文件提出质疑，否则不予受理。</w:t>
            </w:r>
          </w:p>
          <w:p w14:paraId="1AC31C9F">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2、质疑期限为自招标公告期限届满之日（招标公告届满日为公告发布后的第6个工作日）起7个工作日内，以书面形式向采购人和采购代理机构一次性提出质疑。</w:t>
            </w:r>
          </w:p>
        </w:tc>
      </w:tr>
      <w:tr w14:paraId="59560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0" w:hRule="exact"/>
          <w:jc w:val="center"/>
        </w:trPr>
        <w:tc>
          <w:tcPr>
            <w:tcW w:w="805" w:type="dxa"/>
            <w:tcBorders>
              <w:left w:val="double" w:color="auto" w:sz="4" w:space="0"/>
              <w:right w:val="single" w:color="auto" w:sz="4" w:space="0"/>
            </w:tcBorders>
            <w:vAlign w:val="center"/>
          </w:tcPr>
          <w:p w14:paraId="2FDFDDC9">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8</w:t>
            </w:r>
          </w:p>
        </w:tc>
        <w:tc>
          <w:tcPr>
            <w:tcW w:w="1226" w:type="dxa"/>
            <w:tcBorders>
              <w:left w:val="single" w:color="auto" w:sz="4" w:space="0"/>
            </w:tcBorders>
            <w:vAlign w:val="center"/>
          </w:tcPr>
          <w:p w14:paraId="1D5BEA57">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招标文件澄清或修改时间</w:t>
            </w:r>
          </w:p>
        </w:tc>
        <w:tc>
          <w:tcPr>
            <w:tcW w:w="7575" w:type="dxa"/>
            <w:gridSpan w:val="3"/>
            <w:tcBorders>
              <w:right w:val="double" w:color="auto" w:sz="4" w:space="0"/>
            </w:tcBorders>
            <w:vAlign w:val="center"/>
          </w:tcPr>
          <w:p w14:paraId="22D5D52E">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投标截止时间15天前，发布网址同招标公告发布网址。</w:t>
            </w:r>
          </w:p>
        </w:tc>
      </w:tr>
      <w:tr w14:paraId="56A34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5" w:type="dxa"/>
            <w:tcBorders>
              <w:left w:val="double" w:color="auto" w:sz="4" w:space="0"/>
              <w:right w:val="single" w:color="auto" w:sz="4" w:space="0"/>
            </w:tcBorders>
            <w:vAlign w:val="center"/>
          </w:tcPr>
          <w:p w14:paraId="20AC7FA3">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9</w:t>
            </w:r>
          </w:p>
        </w:tc>
        <w:tc>
          <w:tcPr>
            <w:tcW w:w="1226" w:type="dxa"/>
            <w:tcBorders>
              <w:left w:val="single" w:color="auto" w:sz="4" w:space="0"/>
            </w:tcBorders>
            <w:vAlign w:val="center"/>
          </w:tcPr>
          <w:p w14:paraId="483799FC">
            <w:pPr>
              <w:spacing w:line="312" w:lineRule="auto"/>
              <w:jc w:val="left"/>
              <w:rPr>
                <w:rFonts w:ascii="宋体" w:hAnsi="宋体" w:cs="宋体"/>
                <w:b/>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投标文件提交</w:t>
            </w:r>
          </w:p>
        </w:tc>
        <w:tc>
          <w:tcPr>
            <w:tcW w:w="7575" w:type="dxa"/>
            <w:gridSpan w:val="3"/>
            <w:tcBorders>
              <w:right w:val="double" w:color="auto" w:sz="4" w:space="0"/>
            </w:tcBorders>
            <w:vAlign w:val="center"/>
          </w:tcPr>
          <w:p w14:paraId="62CE5320">
            <w:pPr>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本项目实行电子招投标，供应商须在投标截止时间前，前往政采云平台上传电子响应文件，无需到达现场提交响应文件。 </w:t>
            </w:r>
          </w:p>
        </w:tc>
      </w:tr>
      <w:tr w14:paraId="17D3E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2" w:hRule="exact"/>
          <w:jc w:val="center"/>
        </w:trPr>
        <w:tc>
          <w:tcPr>
            <w:tcW w:w="805" w:type="dxa"/>
            <w:tcBorders>
              <w:left w:val="double" w:color="auto" w:sz="4" w:space="0"/>
              <w:right w:val="single" w:color="auto" w:sz="4" w:space="0"/>
            </w:tcBorders>
            <w:vAlign w:val="center"/>
          </w:tcPr>
          <w:p w14:paraId="1FFDA7DD">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10</w:t>
            </w:r>
          </w:p>
        </w:tc>
        <w:tc>
          <w:tcPr>
            <w:tcW w:w="1226" w:type="dxa"/>
            <w:tcBorders>
              <w:left w:val="single" w:color="auto" w:sz="4" w:space="0"/>
            </w:tcBorders>
            <w:vAlign w:val="center"/>
          </w:tcPr>
          <w:p w14:paraId="41707CA0">
            <w:pPr>
              <w:spacing w:line="312" w:lineRule="auto"/>
              <w:jc w:val="left"/>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开标时间及地点</w:t>
            </w:r>
          </w:p>
        </w:tc>
        <w:tc>
          <w:tcPr>
            <w:tcW w:w="7575" w:type="dxa"/>
            <w:gridSpan w:val="3"/>
            <w:tcBorders>
              <w:right w:val="double" w:color="auto" w:sz="4" w:space="0"/>
            </w:tcBorders>
            <w:vAlign w:val="center"/>
          </w:tcPr>
          <w:p w14:paraId="3B2EA25C">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开标时间：同投标截止时间。</w:t>
            </w:r>
          </w:p>
          <w:p w14:paraId="00A4D5FE">
            <w:pPr>
              <w:spacing w:line="312" w:lineRule="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开标地点：浙江政府采购网—用户入驻/登录—用户登录—项目采购—开标评标—进入开标大厅</w:t>
            </w:r>
          </w:p>
          <w:p w14:paraId="183ADBC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评标地点：缙云县公共资源交易中心（</w:t>
            </w:r>
            <w:r>
              <w:rPr>
                <w:rFonts w:hint="eastAsia" w:ascii="宋体" w:hAnsi="宋体" w:cs="宋体"/>
                <w:bCs/>
                <w:color w:val="000000" w:themeColor="text1"/>
                <w:sz w:val="24"/>
                <w:highlight w:val="none"/>
                <w:lang w:eastAsia="zh-CN"/>
                <w14:textFill>
                  <w14:solidFill>
                    <w14:schemeClr w14:val="tx1"/>
                  </w14:solidFill>
                </w14:textFill>
              </w:rPr>
              <w:t>浙江省丽水市缙云县新区黄龙路48号广电大楼7楼开标大厅</w:t>
            </w:r>
            <w:r>
              <w:rPr>
                <w:rFonts w:hint="eastAsia" w:ascii="宋体" w:hAnsi="宋体" w:cs="宋体"/>
                <w:bCs/>
                <w:color w:val="000000" w:themeColor="text1"/>
                <w:sz w:val="24"/>
                <w:highlight w:val="none"/>
                <w14:textFill>
                  <w14:solidFill>
                    <w14:schemeClr w14:val="tx1"/>
                  </w14:solidFill>
                </w14:textFill>
              </w:rPr>
              <w:t>）</w:t>
            </w:r>
          </w:p>
        </w:tc>
      </w:tr>
      <w:tr w14:paraId="2D1FD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805" w:type="dxa"/>
            <w:tcBorders>
              <w:left w:val="double" w:color="auto" w:sz="4" w:space="0"/>
              <w:right w:val="single" w:color="auto" w:sz="4" w:space="0"/>
            </w:tcBorders>
            <w:vAlign w:val="center"/>
          </w:tcPr>
          <w:p w14:paraId="33291445">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11</w:t>
            </w:r>
          </w:p>
        </w:tc>
        <w:tc>
          <w:tcPr>
            <w:tcW w:w="1226" w:type="dxa"/>
            <w:tcBorders>
              <w:left w:val="single" w:color="auto" w:sz="4" w:space="0"/>
            </w:tcBorders>
            <w:vAlign w:val="center"/>
          </w:tcPr>
          <w:p w14:paraId="28335D55">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中标结果公告及中标通知书</w:t>
            </w:r>
          </w:p>
        </w:tc>
        <w:tc>
          <w:tcPr>
            <w:tcW w:w="7575" w:type="dxa"/>
            <w:gridSpan w:val="3"/>
            <w:tcBorders>
              <w:right w:val="double" w:color="auto" w:sz="4" w:space="0"/>
            </w:tcBorders>
            <w:vAlign w:val="center"/>
          </w:tcPr>
          <w:p w14:paraId="57F40B93">
            <w:pPr>
              <w:snapToGrid w:val="0"/>
              <w:spacing w:line="312"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评标报告经采购人确认后2个工作日内，中标公告在</w:t>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Style w:val="31"/>
                <w:rFonts w:hint="eastAsia" w:ascii="宋体" w:hAnsi="宋体" w:cs="宋体"/>
                <w:color w:val="000000" w:themeColor="text1"/>
                <w:sz w:val="24"/>
                <w:highlight w:val="none"/>
                <w14:textFill>
                  <w14:solidFill>
                    <w14:schemeClr w14:val="tx1"/>
                  </w14:solidFill>
                </w14:textFill>
              </w:rPr>
              <w:t>http://zfcg.czt.zj.gov.cn/</w:t>
            </w:r>
            <w:r>
              <w:rPr>
                <w:rStyle w:val="31"/>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、丽水市公共资源交易网http://lssggzy.lishui.gov.cn/jyweb</w:t>
            </w:r>
            <w:r>
              <w:rPr>
                <w:rStyle w:val="31"/>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媒</w:t>
            </w:r>
            <w:r>
              <w:rPr>
                <w:rFonts w:hint="eastAsia" w:ascii="宋体" w:hAnsi="宋体" w:cs="宋体"/>
                <w:bCs/>
                <w:color w:val="000000" w:themeColor="text1"/>
                <w:kern w:val="0"/>
                <w:sz w:val="24"/>
                <w:highlight w:val="none"/>
                <w14:textFill>
                  <w14:solidFill>
                    <w14:schemeClr w14:val="tx1"/>
                  </w14:solidFill>
                </w14:textFill>
              </w:rPr>
              <w:t>体上发布，并同时发出中标通知书。</w:t>
            </w:r>
          </w:p>
        </w:tc>
      </w:tr>
      <w:tr w14:paraId="5EAE7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805" w:type="dxa"/>
            <w:tcBorders>
              <w:left w:val="double" w:color="auto" w:sz="4" w:space="0"/>
              <w:right w:val="single" w:color="auto" w:sz="4" w:space="0"/>
            </w:tcBorders>
            <w:vAlign w:val="center"/>
          </w:tcPr>
          <w:p w14:paraId="5C37406A">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12</w:t>
            </w:r>
          </w:p>
        </w:tc>
        <w:tc>
          <w:tcPr>
            <w:tcW w:w="1226" w:type="dxa"/>
            <w:tcBorders>
              <w:left w:val="single" w:color="auto" w:sz="4" w:space="0"/>
            </w:tcBorders>
            <w:vAlign w:val="center"/>
          </w:tcPr>
          <w:p w14:paraId="3E8C1D6A">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评标办法和细则</w:t>
            </w:r>
          </w:p>
        </w:tc>
        <w:tc>
          <w:tcPr>
            <w:tcW w:w="7575" w:type="dxa"/>
            <w:gridSpan w:val="3"/>
            <w:tcBorders>
              <w:right w:val="double" w:color="auto" w:sz="4" w:space="0"/>
            </w:tcBorders>
            <w:vAlign w:val="center"/>
          </w:tcPr>
          <w:p w14:paraId="21D44608">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详见本招标文件第六章</w:t>
            </w:r>
          </w:p>
        </w:tc>
      </w:tr>
      <w:tr w14:paraId="07E24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05" w:type="dxa"/>
            <w:tcBorders>
              <w:left w:val="double" w:color="auto" w:sz="4" w:space="0"/>
              <w:right w:val="single" w:color="auto" w:sz="4" w:space="0"/>
            </w:tcBorders>
            <w:vAlign w:val="center"/>
          </w:tcPr>
          <w:p w14:paraId="27FD7B55">
            <w:pPr>
              <w:spacing w:line="312" w:lineRule="auto"/>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13</w:t>
            </w:r>
          </w:p>
        </w:tc>
        <w:tc>
          <w:tcPr>
            <w:tcW w:w="1226" w:type="dxa"/>
            <w:tcBorders>
              <w:left w:val="single" w:color="auto" w:sz="4" w:space="0"/>
            </w:tcBorders>
            <w:vAlign w:val="center"/>
          </w:tcPr>
          <w:p w14:paraId="7819D621">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签订合同</w:t>
            </w:r>
          </w:p>
        </w:tc>
        <w:tc>
          <w:tcPr>
            <w:tcW w:w="7575" w:type="dxa"/>
            <w:gridSpan w:val="3"/>
            <w:tcBorders>
              <w:right w:val="double" w:color="auto" w:sz="4" w:space="0"/>
            </w:tcBorders>
            <w:vAlign w:val="center"/>
          </w:tcPr>
          <w:p w14:paraId="2BC272A5">
            <w:pPr>
              <w:pStyle w:val="38"/>
              <w:spacing w:line="312" w:lineRule="auto"/>
              <w:rPr>
                <w:rFonts w:ascii="宋体" w:hAnsi="宋体" w:cs="宋体"/>
                <w:bCs/>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中标通知书发出之日起30日内，按照采购文件确定的事项签订政府采购合同。</w:t>
            </w:r>
          </w:p>
        </w:tc>
      </w:tr>
      <w:tr w14:paraId="2A4B0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4" w:hRule="exact"/>
          <w:jc w:val="center"/>
        </w:trPr>
        <w:tc>
          <w:tcPr>
            <w:tcW w:w="805" w:type="dxa"/>
            <w:tcBorders>
              <w:left w:val="double" w:color="auto" w:sz="4" w:space="0"/>
              <w:right w:val="single" w:color="auto" w:sz="4" w:space="0"/>
            </w:tcBorders>
            <w:vAlign w:val="center"/>
          </w:tcPr>
          <w:p w14:paraId="7047A86E">
            <w:pPr>
              <w:spacing w:line="312"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14</w:t>
            </w:r>
          </w:p>
        </w:tc>
        <w:tc>
          <w:tcPr>
            <w:tcW w:w="1226" w:type="dxa"/>
            <w:tcBorders>
              <w:left w:val="single" w:color="auto" w:sz="4" w:space="0"/>
            </w:tcBorders>
            <w:vAlign w:val="center"/>
          </w:tcPr>
          <w:p w14:paraId="15DBC08F">
            <w:pPr>
              <w:spacing w:line="312" w:lineRule="auto"/>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发布媒体</w:t>
            </w:r>
          </w:p>
        </w:tc>
        <w:tc>
          <w:tcPr>
            <w:tcW w:w="7575" w:type="dxa"/>
            <w:gridSpan w:val="3"/>
            <w:tcBorders>
              <w:right w:val="double" w:color="auto" w:sz="4" w:space="0"/>
            </w:tcBorders>
            <w:vAlign w:val="center"/>
          </w:tcPr>
          <w:p w14:paraId="007E3F52">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w:t>
            </w:r>
          </w:p>
          <w:p w14:paraId="55FD3B7F">
            <w:pPr>
              <w:snapToGrid w:val="0"/>
              <w:spacing w:line="312"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丽水市公共资源交易网http://lssggzy.lishui.gov.cn/jyweb/</w:t>
            </w:r>
          </w:p>
        </w:tc>
      </w:tr>
      <w:tr w14:paraId="2EA5F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805" w:type="dxa"/>
            <w:tcBorders>
              <w:left w:val="double" w:color="auto" w:sz="4" w:space="0"/>
              <w:right w:val="single" w:color="auto" w:sz="4" w:space="0"/>
            </w:tcBorders>
            <w:vAlign w:val="center"/>
          </w:tcPr>
          <w:p w14:paraId="2F0CF7F5">
            <w:pPr>
              <w:spacing w:line="312"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
                <w:bCs/>
                <w:snapToGrid w:val="0"/>
                <w:color w:val="000000" w:themeColor="text1"/>
                <w:sz w:val="24"/>
                <w:highlight w:val="none"/>
                <w14:textFill>
                  <w14:solidFill>
                    <w14:schemeClr w14:val="tx1"/>
                  </w14:solidFill>
                </w14:textFill>
              </w:rPr>
              <w:t>15</w:t>
            </w:r>
          </w:p>
        </w:tc>
        <w:tc>
          <w:tcPr>
            <w:tcW w:w="1226" w:type="dxa"/>
            <w:tcBorders>
              <w:left w:val="single" w:color="auto" w:sz="4" w:space="0"/>
            </w:tcBorders>
            <w:vAlign w:val="center"/>
          </w:tcPr>
          <w:p w14:paraId="341DFB46">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采购文件解释</w:t>
            </w:r>
          </w:p>
        </w:tc>
        <w:tc>
          <w:tcPr>
            <w:tcW w:w="7575" w:type="dxa"/>
            <w:gridSpan w:val="3"/>
            <w:tcBorders>
              <w:right w:val="double" w:color="auto" w:sz="4" w:space="0"/>
            </w:tcBorders>
            <w:vAlign w:val="center"/>
          </w:tcPr>
          <w:p w14:paraId="35B5CF5B">
            <w:pPr>
              <w:spacing w:line="312" w:lineRule="auto"/>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本项目采购文件的解释权属于浙江大兴建设项目管理咨询有限公司</w:t>
            </w:r>
          </w:p>
        </w:tc>
      </w:tr>
      <w:tr w14:paraId="5E5D4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805" w:type="dxa"/>
            <w:tcBorders>
              <w:left w:val="double" w:color="auto" w:sz="4" w:space="0"/>
              <w:right w:val="single" w:color="auto" w:sz="4" w:space="0"/>
            </w:tcBorders>
            <w:vAlign w:val="center"/>
          </w:tcPr>
          <w:p w14:paraId="44EEBC9D">
            <w:pPr>
              <w:spacing w:line="312"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16</w:t>
            </w:r>
          </w:p>
        </w:tc>
        <w:tc>
          <w:tcPr>
            <w:tcW w:w="1226" w:type="dxa"/>
            <w:tcBorders>
              <w:left w:val="single" w:color="auto" w:sz="4" w:space="0"/>
            </w:tcBorders>
            <w:vAlign w:val="center"/>
          </w:tcPr>
          <w:p w14:paraId="422552FB">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投标人硬件准备</w:t>
            </w:r>
          </w:p>
        </w:tc>
        <w:tc>
          <w:tcPr>
            <w:tcW w:w="7575" w:type="dxa"/>
            <w:gridSpan w:val="3"/>
            <w:tcBorders>
              <w:right w:val="double" w:color="auto" w:sz="4" w:space="0"/>
            </w:tcBorders>
            <w:vAlign w:val="center"/>
          </w:tcPr>
          <w:p w14:paraId="50A466AB">
            <w:pPr>
              <w:spacing w:line="312"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1.电脑、网络（供电子投标文件解密和澄清答疑使用）；</w:t>
            </w:r>
          </w:p>
          <w:p w14:paraId="3C761BEE">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2.电子投标文件解密CA锁(即原编制电子投标文件加密的CA锁)；</w:t>
            </w:r>
          </w:p>
        </w:tc>
      </w:tr>
      <w:tr w14:paraId="0AE67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805" w:type="dxa"/>
            <w:tcBorders>
              <w:left w:val="double" w:color="auto" w:sz="4" w:space="0"/>
              <w:right w:val="single" w:color="auto" w:sz="4" w:space="0"/>
            </w:tcBorders>
            <w:vAlign w:val="center"/>
          </w:tcPr>
          <w:p w14:paraId="7BA65387">
            <w:pPr>
              <w:snapToGrid w:val="0"/>
              <w:spacing w:line="312"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17</w:t>
            </w:r>
          </w:p>
        </w:tc>
        <w:tc>
          <w:tcPr>
            <w:tcW w:w="1226" w:type="dxa"/>
            <w:tcBorders>
              <w:left w:val="single" w:color="auto" w:sz="4" w:space="0"/>
            </w:tcBorders>
            <w:vAlign w:val="center"/>
          </w:tcPr>
          <w:p w14:paraId="5B1970FE">
            <w:pPr>
              <w:spacing w:line="312"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强制采购的节能产品</w:t>
            </w:r>
          </w:p>
        </w:tc>
        <w:tc>
          <w:tcPr>
            <w:tcW w:w="7575" w:type="dxa"/>
            <w:gridSpan w:val="3"/>
            <w:tcBorders>
              <w:right w:val="double" w:color="auto" w:sz="4" w:space="0"/>
            </w:tcBorders>
            <w:vAlign w:val="center"/>
          </w:tcPr>
          <w:p w14:paraId="215B2F63">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□台式计算机  □便携式计算机  □平板式微型计算机</w:t>
            </w:r>
          </w:p>
          <w:p w14:paraId="1108AB52">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□激光打印机  □针式打印机    □液晶显示设备     □水嘴</w:t>
            </w:r>
          </w:p>
          <w:p w14:paraId="54516AD8">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□制冷压缩机  □空调机组      □专用制冷、空调设备</w:t>
            </w:r>
          </w:p>
          <w:p w14:paraId="614A5904">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□镇流器      □视频设备      □电热水器         □便器</w:t>
            </w:r>
          </w:p>
          <w:p w14:paraId="01A601F4">
            <w:pPr>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□普通照明用双端荧光灯        □电视设备         □空调机             </w:t>
            </w:r>
          </w:p>
        </w:tc>
      </w:tr>
      <w:tr w14:paraId="7652C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08" w:hRule="exact"/>
          <w:jc w:val="center"/>
        </w:trPr>
        <w:tc>
          <w:tcPr>
            <w:tcW w:w="805" w:type="dxa"/>
            <w:tcBorders>
              <w:left w:val="double" w:color="auto" w:sz="4" w:space="0"/>
              <w:right w:val="single" w:color="auto" w:sz="4" w:space="0"/>
            </w:tcBorders>
            <w:vAlign w:val="center"/>
          </w:tcPr>
          <w:p w14:paraId="6AE1C673">
            <w:pPr>
              <w:snapToGrid w:val="0"/>
              <w:spacing w:line="312"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18</w:t>
            </w:r>
          </w:p>
        </w:tc>
        <w:tc>
          <w:tcPr>
            <w:tcW w:w="1226" w:type="dxa"/>
            <w:tcBorders>
              <w:left w:val="single" w:color="auto" w:sz="4" w:space="0"/>
            </w:tcBorders>
            <w:vAlign w:val="center"/>
          </w:tcPr>
          <w:p w14:paraId="3F32A502">
            <w:pPr>
              <w:snapToGrid w:val="0"/>
              <w:spacing w:line="312"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落实政府采购支持中小企业、监狱企业及残疾人福利性单位发展政策</w:t>
            </w:r>
          </w:p>
        </w:tc>
        <w:tc>
          <w:tcPr>
            <w:tcW w:w="7575" w:type="dxa"/>
            <w:gridSpan w:val="3"/>
            <w:tcBorders>
              <w:right w:val="double" w:color="auto" w:sz="4" w:space="0"/>
            </w:tcBorders>
            <w:vAlign w:val="center"/>
          </w:tcPr>
          <w:p w14:paraId="612CE847">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根据《政府采购促进中小企业发展管理办法》（财库﹝2020﹞46号）规定，本项目</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eastAsia="宋体" w:cs="宋体"/>
                <w:b/>
                <w:bCs/>
                <w:snapToGrid w:val="0"/>
                <w:color w:val="000000" w:themeColor="text1"/>
                <w:kern w:val="28"/>
                <w:sz w:val="24"/>
                <w:szCs w:val="24"/>
                <w:highlight w:val="none"/>
                <w:u w:val="single"/>
                <w14:textFill>
                  <w14:solidFill>
                    <w14:schemeClr w14:val="tx1"/>
                  </w14:solidFill>
                </w14:textFill>
              </w:rPr>
              <w:t>是</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，不再重复享受价格扣除的优惠政策。</w:t>
            </w:r>
          </w:p>
          <w:p w14:paraId="08F4B8CF">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对于非</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的项目，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14:paraId="28E52CCC">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本项目所属行业</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Segoe UI" w:hAnsi="Segoe UI" w:cs="Segoe UI"/>
                <w:i w:val="0"/>
                <w:iCs w:val="0"/>
                <w:caps w:val="0"/>
                <w:spacing w:val="0"/>
                <w:sz w:val="24"/>
                <w:szCs w:val="24"/>
                <w:u w:val="single"/>
                <w:shd w:val="clear" w:fill="FFFFFF"/>
                <w:lang w:val="en-US" w:eastAsia="zh-CN"/>
              </w:rPr>
              <w:t>工业</w:t>
            </w:r>
            <w:r>
              <w:rPr>
                <w:rFonts w:hint="eastAsia" w:ascii="宋体" w:hAnsi="宋体" w:cs="宋体"/>
                <w:b w:val="0"/>
                <w:bCs w:val="0"/>
                <w:snapToGrid w:val="0"/>
                <w:color w:val="000000" w:themeColor="text1"/>
                <w:kern w:val="28"/>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28"/>
                <w:sz w:val="24"/>
                <w:szCs w:val="24"/>
                <w:highlight w:val="none"/>
                <w:u w:val="single"/>
                <w14:textFill>
                  <w14:solidFill>
                    <w14:schemeClr w14:val="tx1"/>
                  </w14:solidFill>
                </w14:textFill>
              </w:rPr>
              <w:t>。</w:t>
            </w: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(中小微型企业划分标准参照国家统计局印发的《统计上大中小微型企业划分办法（2017）》，上述填写的所属行业详见《统计上大中小微型企业划分办法（2017）》附件)。</w:t>
            </w:r>
          </w:p>
          <w:p w14:paraId="188B7FC2">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监狱企业、残疾人福利性单位视同小型、微型企业，享受价格扣除。</w:t>
            </w:r>
          </w:p>
          <w:p w14:paraId="1191E2C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残疾人福利性单位属于小型、微型企业的，不重复享受政策。</w:t>
            </w:r>
          </w:p>
          <w:p w14:paraId="0663269F">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注：</w:t>
            </w:r>
          </w:p>
          <w:p w14:paraId="0C452BA9">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1、从业人员、营业收入、资产总额填报上一年度数据，新成立企业也需要提供声明函，在声明函中对营业收入、资产总额、从业人员的数据不填写。</w:t>
            </w:r>
          </w:p>
          <w:p w14:paraId="24113F0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2、填写要求：</w:t>
            </w:r>
          </w:p>
          <w:p w14:paraId="46F9D1F1">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06506447">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②从业人员、营业收入、资产总额填报上一年度数据，无上一年度数据的新成立企业可不填报；</w:t>
            </w:r>
          </w:p>
          <w:p w14:paraId="6D8CCE5C">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44E642B9">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500AB62E">
            <w:pP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3B667A">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4.制造商请务必和《报价明细表》的制造商保持一致。《中小企业声明函》（货物）中制造厂商错填、漏填，声明函无效；《中小企业声明函》中的制造厂商使用他人授权品牌或</w:t>
            </w:r>
            <w:r>
              <w:rPr>
                <w:rFonts w:hint="eastAsia"/>
              </w:rPr>
              <w:t>者授权他人实际生产，声明函无效。</w:t>
            </w:r>
          </w:p>
        </w:tc>
      </w:tr>
      <w:tr w14:paraId="1F43A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805" w:type="dxa"/>
            <w:tcBorders>
              <w:left w:val="double" w:color="auto" w:sz="4" w:space="0"/>
              <w:right w:val="single" w:color="auto" w:sz="4" w:space="0"/>
            </w:tcBorders>
            <w:vAlign w:val="center"/>
          </w:tcPr>
          <w:p w14:paraId="0D4754B9">
            <w:pPr>
              <w:spacing w:line="288"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19</w:t>
            </w:r>
          </w:p>
        </w:tc>
        <w:tc>
          <w:tcPr>
            <w:tcW w:w="1226" w:type="dxa"/>
            <w:tcBorders>
              <w:left w:val="single" w:color="auto" w:sz="4" w:space="0"/>
            </w:tcBorders>
            <w:vAlign w:val="center"/>
          </w:tcPr>
          <w:p w14:paraId="4B6A13AB">
            <w:pPr>
              <w:snapToGrid w:val="0"/>
              <w:spacing w:line="312"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履约保证金</w:t>
            </w:r>
          </w:p>
        </w:tc>
        <w:tc>
          <w:tcPr>
            <w:tcW w:w="7575" w:type="dxa"/>
            <w:gridSpan w:val="3"/>
            <w:tcBorders>
              <w:right w:val="double" w:color="auto" w:sz="4" w:space="0"/>
            </w:tcBorders>
            <w:vAlign w:val="center"/>
          </w:tcPr>
          <w:p w14:paraId="22822EA6">
            <w:pPr>
              <w:snapToGrid w:val="0"/>
              <w:spacing w:line="312" w:lineRule="auto"/>
              <w:rPr>
                <w:rFonts w:hint="eastAsia" w:ascii="宋体" w:hAnsi="宋体" w:eastAsia="宋体" w:cs="宋体"/>
                <w:bCs/>
                <w:color w:val="auto"/>
                <w:sz w:val="24"/>
                <w:highlight w:val="none"/>
                <w:lang w:eastAsia="zh-CN"/>
              </w:rPr>
            </w:pPr>
            <w:r>
              <w:rPr>
                <w:rFonts w:hint="eastAsia" w:ascii="宋体" w:hAnsi="宋体" w:cs="宋体"/>
                <w:b w:val="0"/>
                <w:bCs w:val="0"/>
                <w:color w:val="000000" w:themeColor="text1"/>
                <w:sz w:val="24"/>
                <w:szCs w:val="24"/>
                <w:highlight w:val="none"/>
                <w:lang w:eastAsia="zh-CN"/>
                <w14:textFill>
                  <w14:solidFill>
                    <w14:schemeClr w14:val="tx1"/>
                  </w14:solidFill>
                </w14:textFill>
              </w:rPr>
              <w:t>本</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项目不收取</w:t>
            </w:r>
            <w:r>
              <w:rPr>
                <w:rFonts w:hint="eastAsia" w:ascii="宋体" w:hAnsi="宋体" w:eastAsia="宋体" w:cs="宋体"/>
                <w:b w:val="0"/>
                <w:bCs w:val="0"/>
                <w:color w:val="000000" w:themeColor="text1"/>
                <w:sz w:val="24"/>
                <w:szCs w:val="24"/>
                <w:highlight w:val="none"/>
                <w14:textFill>
                  <w14:solidFill>
                    <w14:schemeClr w14:val="tx1"/>
                  </w14:solidFill>
                </w14:textFill>
              </w:rPr>
              <w:t>履约保证金</w:t>
            </w:r>
          </w:p>
        </w:tc>
      </w:tr>
      <w:tr w14:paraId="1005D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4" w:hRule="exact"/>
          <w:jc w:val="center"/>
        </w:trPr>
        <w:tc>
          <w:tcPr>
            <w:tcW w:w="805" w:type="dxa"/>
            <w:tcBorders>
              <w:left w:val="double" w:color="auto" w:sz="4" w:space="0"/>
              <w:bottom w:val="double" w:color="auto" w:sz="4" w:space="0"/>
              <w:right w:val="single" w:color="auto" w:sz="4" w:space="0"/>
            </w:tcBorders>
            <w:vAlign w:val="center"/>
          </w:tcPr>
          <w:p w14:paraId="1A9D4C8E">
            <w:pPr>
              <w:spacing w:line="288" w:lineRule="auto"/>
              <w:ind w:left="-88" w:leftChars="-42" w:right="-113" w:rightChars="-54"/>
              <w:jc w:val="center"/>
              <w:rPr>
                <w:rFonts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20</w:t>
            </w:r>
          </w:p>
        </w:tc>
        <w:tc>
          <w:tcPr>
            <w:tcW w:w="1226" w:type="dxa"/>
            <w:tcBorders>
              <w:left w:val="single" w:color="auto" w:sz="4" w:space="0"/>
              <w:bottom w:val="double" w:color="auto" w:sz="4" w:space="0"/>
            </w:tcBorders>
            <w:vAlign w:val="center"/>
          </w:tcPr>
          <w:p w14:paraId="3F079A6C">
            <w:pPr>
              <w:spacing w:line="288" w:lineRule="auto"/>
              <w:ind w:left="-44" w:leftChars="-53" w:right="-65" w:rightChars="-31" w:hanging="67" w:hangingChars="28"/>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其它</w:t>
            </w:r>
          </w:p>
        </w:tc>
        <w:tc>
          <w:tcPr>
            <w:tcW w:w="7575" w:type="dxa"/>
            <w:gridSpan w:val="3"/>
            <w:tcBorders>
              <w:bottom w:val="double" w:color="auto" w:sz="4" w:space="0"/>
              <w:right w:val="double" w:color="auto" w:sz="4" w:space="0"/>
            </w:tcBorders>
            <w:vAlign w:val="center"/>
          </w:tcPr>
          <w:p w14:paraId="0556A68E">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中标供应商有资金需求，可申请政采贷、履约保函、预付款保函等政府采购金融服务。</w:t>
            </w:r>
          </w:p>
          <w:p w14:paraId="5884C6BC">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1、政采贷</w:t>
            </w:r>
          </w:p>
          <w:p w14:paraId="36C58B9C">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通过发挥政府采购政策功能，依托政采云在互联网、云计算、大数据等方面的优势，由各银行向平台用户提供中短期贷款（主要包括流水贷和合同贷），以解决中小微企业“融资难”、“担保难”问题的信用融资产品。</w:t>
            </w:r>
          </w:p>
          <w:p w14:paraId="79387A8E">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2、履约保函、预付款保函</w:t>
            </w:r>
          </w:p>
          <w:p w14:paraId="09FBF307">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中标供应商可通过以保函的形式提交履约保证金，减少对中小微企业的资金占用，降低财务成本。</w:t>
            </w:r>
          </w:p>
          <w:p w14:paraId="250C6724">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履约保函，政采贷，预付款保函等金融服务办理方式。</w:t>
            </w:r>
          </w:p>
          <w:p w14:paraId="2A1BCF25">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中标供应商登陆政采云——我的工作台——金融服务——融资专区或保函专区申请。金融专线95763</w:t>
            </w:r>
          </w:p>
          <w:p w14:paraId="6DEB96F9">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3.风险提示</w:t>
            </w:r>
          </w:p>
          <w:p w14:paraId="037B86FB">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（1）本宣传简介内容仅为提供给各中标供应商对办理政府采购金融服务的宣传和了解之方便，对金融服务的具体内容和操作流程均以各金融机构的要求为准，也不作强制要求。</w:t>
            </w:r>
          </w:p>
          <w:p w14:paraId="12ECCC66">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（2）政府采购金融服务有风险，请详细了解并综合评估后再决定。</w:t>
            </w:r>
          </w:p>
          <w:p w14:paraId="78B9DBE8">
            <w:pPr>
              <w:snapToGrid w:val="0"/>
              <w:spacing w:line="288"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（3）政府采购金融服务遵循平等自愿、风险自担的原则。采购人、代理机构、财政部门不为任何政府采购金融服务项目承担任何形式的担保、解释或其他连带责任。</w:t>
            </w:r>
          </w:p>
        </w:tc>
      </w:tr>
    </w:tbl>
    <w:p w14:paraId="5D929527">
      <w:pPr>
        <w:spacing w:line="312" w:lineRule="auto"/>
        <w:ind w:firstLine="480" w:firstLineChars="200"/>
        <w:rPr>
          <w:rFonts w:ascii="宋体" w:hAnsi="宋体" w:cs="宋体"/>
          <w:color w:val="000000" w:themeColor="text1"/>
          <w:sz w:val="24"/>
          <w:szCs w:val="32"/>
          <w:highlight w:val="none"/>
          <w14:textFill>
            <w14:solidFill>
              <w14:schemeClr w14:val="tx1"/>
            </w14:solidFill>
          </w14:textFill>
        </w:rPr>
      </w:pPr>
    </w:p>
    <w:p w14:paraId="1CFF2ECD">
      <w:pPr>
        <w:pStyle w:val="6"/>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1" w:name="_Toc28883"/>
      <w:r>
        <w:rPr>
          <w:rFonts w:hint="eastAsia" w:ascii="宋体" w:hAnsi="宋体" w:eastAsia="宋体" w:cs="宋体"/>
          <w:color w:val="000000" w:themeColor="text1"/>
          <w:sz w:val="24"/>
          <w:szCs w:val="24"/>
          <w:highlight w:val="none"/>
          <w14:textFill>
            <w14:solidFill>
              <w14:schemeClr w14:val="tx1"/>
            </w14:solidFill>
          </w14:textFill>
        </w:rPr>
        <w:br w:type="page"/>
      </w:r>
      <w:r>
        <w:rPr>
          <w:rFonts w:hint="eastAsia" w:ascii="宋体" w:hAnsi="宋体" w:eastAsia="宋体" w:cs="宋体"/>
          <w:color w:val="000000" w:themeColor="text1"/>
          <w:sz w:val="24"/>
          <w:szCs w:val="24"/>
          <w:highlight w:val="none"/>
          <w14:textFill>
            <w14:solidFill>
              <w14:schemeClr w14:val="tx1"/>
            </w14:solidFill>
          </w14:textFill>
        </w:rPr>
        <w:t>一   总则</w:t>
      </w:r>
      <w:bookmarkEnd w:id="31"/>
    </w:p>
    <w:p w14:paraId="11870D1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24AFD0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1.1招标文件适用于本次所述项目的采购行为（法律、法规另有规定的，从其规定）。</w:t>
      </w:r>
    </w:p>
    <w:p w14:paraId="65933EF1">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2BF5B21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2.1.1“采购人”系</w:t>
      </w:r>
      <w:r>
        <w:rPr>
          <w:rFonts w:hint="eastAsia" w:ascii="宋体" w:hAnsi="宋体" w:cs="宋体"/>
          <w:color w:val="000000" w:themeColor="text1"/>
          <w:sz w:val="24"/>
          <w:highlight w:val="none"/>
          <w:lang w:eastAsia="zh-CN"/>
          <w14:textFill>
            <w14:solidFill>
              <w14:schemeClr w14:val="tx1"/>
            </w14:solidFill>
          </w14:textFill>
        </w:rPr>
        <w:t>缙云县环境卫生管理处</w:t>
      </w:r>
      <w:r>
        <w:rPr>
          <w:rFonts w:hint="eastAsia" w:ascii="宋体" w:hAnsi="宋体" w:cs="宋体"/>
          <w:color w:val="000000" w:themeColor="text1"/>
          <w:sz w:val="24"/>
          <w:highlight w:val="none"/>
          <w14:textFill>
            <w14:solidFill>
              <w14:schemeClr w14:val="tx1"/>
            </w14:solidFill>
          </w14:textFill>
        </w:rPr>
        <w:t>。</w:t>
      </w:r>
    </w:p>
    <w:p w14:paraId="52EC47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“投标人”系指符合本项目投标人应具备的资格要求，依法获取招标文件并参与项目投标的供应商。“投标人代表”系指投标文件中的负责人或其授权的委托代理人。</w:t>
      </w:r>
    </w:p>
    <w:p w14:paraId="65E638B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“采购代理机构”系指浙江大兴建设项目管理咨询有限公司。</w:t>
      </w:r>
    </w:p>
    <w:p w14:paraId="4A4C261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2.1.4“负责人”系指法人企业的法定代表人，或其他组织为法律、行政法规规定代表单位行使职权的主要负责人。</w:t>
      </w:r>
    </w:p>
    <w:p w14:paraId="4B75991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2.1.5“合同”系指甲乙双方签署的规定甲乙双方权利与义务的协议，以及所有的附件、附录和招标文件所提到的构成合同的所有文件。</w:t>
      </w:r>
    </w:p>
    <w:p w14:paraId="4FF1C97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 “产品”系指投标人按招标文件规定，须向采购人提供的一切产品（包括：虚拟产品），以及产品相关的保险、税金、备品备件、附件、耗材、工具、手册及其它有关技术资料和材料等。</w:t>
      </w:r>
    </w:p>
    <w:p w14:paraId="7DFA03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 “服务”系指投标人按招标文件规定应承担的送货上门、安装、调试、技术协助、校准、培训、技术指导以及其他类似的附随义务。</w:t>
      </w:r>
    </w:p>
    <w:p w14:paraId="25BD0668">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2.1.8本文件所指的公章均指投标人的CA电子章（投标文件格式有特殊要求的除外）。</w:t>
      </w:r>
    </w:p>
    <w:p w14:paraId="262612A4">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2.1.9</w:t>
      </w:r>
      <w:r>
        <w:rPr>
          <w:rFonts w:hint="eastAsia" w:ascii="宋体" w:hAnsi="宋体" w:eastAsia="宋体" w:cs="宋体"/>
          <w:color w:val="000000" w:themeColor="text1"/>
          <w:sz w:val="24"/>
          <w:szCs w:val="32"/>
          <w:highlight w:val="none"/>
          <w14:textFill>
            <w14:solidFill>
              <w14:schemeClr w14:val="tx1"/>
            </w14:solidFill>
          </w14:textFill>
        </w:rPr>
        <w:t>“实质性条款”系指采购需求中标明“▲”的条款</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“★”为关键性技术参数。</w:t>
      </w:r>
    </w:p>
    <w:p w14:paraId="329D79B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3.投标人基本要求</w:t>
      </w:r>
    </w:p>
    <w:p w14:paraId="6DFFB5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3.1符合第一章第“二”条规定；</w:t>
      </w:r>
    </w:p>
    <w:p w14:paraId="5B7724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3.2投标人应遵守有关的法律、法规和规章条例。</w:t>
      </w:r>
    </w:p>
    <w:p w14:paraId="0B0B0C7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4.联合体说明</w:t>
      </w:r>
    </w:p>
    <w:p w14:paraId="51DE21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4.1本项目</w:t>
      </w:r>
      <w:r>
        <w:rPr>
          <w:rFonts w:hint="eastAsia" w:ascii="宋体" w:hAnsi="宋体" w:cs="宋体"/>
          <w:color w:val="000000" w:themeColor="text1"/>
          <w:sz w:val="24"/>
          <w:highlight w:val="none"/>
          <w:lang w:eastAsia="zh-CN"/>
          <w14:textFill>
            <w14:solidFill>
              <w14:schemeClr w14:val="tx1"/>
            </w14:solidFill>
          </w14:textFill>
        </w:rPr>
        <w:t>不</w:t>
      </w:r>
      <w:r>
        <w:rPr>
          <w:rFonts w:hint="eastAsia" w:ascii="宋体" w:hAnsi="宋体" w:cs="宋体"/>
          <w:color w:val="000000" w:themeColor="text1"/>
          <w:sz w:val="24"/>
          <w:highlight w:val="none"/>
          <w14:textFill>
            <w14:solidFill>
              <w14:schemeClr w14:val="tx1"/>
            </w14:solidFill>
          </w14:textFill>
        </w:rPr>
        <w:t>接受联合体投标。</w:t>
      </w:r>
    </w:p>
    <w:p w14:paraId="1934A31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w:t>
      </w:r>
    </w:p>
    <w:p w14:paraId="4BFCCFD5">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单位负责人为同一人或者存在直接控股、管理关系的不同投标人，不得参加同一合同项下的政府采购活动。</w:t>
      </w:r>
    </w:p>
    <w:p w14:paraId="56DDFC2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为采购项目提供整体设计、规范编制或者项目管理、监理、检测等服务的投标人，不得再参加该采购项目的其他采购活动。</w:t>
      </w:r>
    </w:p>
    <w:p w14:paraId="4DE1B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5.3投标人自行承担所有与投标有关的全部费用。</w:t>
      </w:r>
    </w:p>
    <w:p w14:paraId="1E604532">
      <w:pPr>
        <w:pStyle w:val="6"/>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2" w:name="_Toc10913"/>
      <w:r>
        <w:rPr>
          <w:rFonts w:hint="eastAsia" w:ascii="宋体" w:hAnsi="宋体" w:eastAsia="宋体" w:cs="宋体"/>
          <w:color w:val="000000" w:themeColor="text1"/>
          <w:sz w:val="24"/>
          <w:szCs w:val="24"/>
          <w:highlight w:val="none"/>
          <w14:textFill>
            <w14:solidFill>
              <w14:schemeClr w14:val="tx1"/>
            </w14:solidFill>
          </w14:textFill>
        </w:rPr>
        <w:t>二   招标文件说明</w:t>
      </w:r>
      <w:bookmarkEnd w:id="32"/>
    </w:p>
    <w:p w14:paraId="518E035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6.招标文件的构成</w:t>
      </w:r>
    </w:p>
    <w:p w14:paraId="738236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6.1招标文件用以阐明所需货物及服务、招标、投标程序和合同条款。招标文件由下述部分组成：</w:t>
      </w:r>
    </w:p>
    <w:p w14:paraId="5FEACAB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6.1.1招标公告</w:t>
      </w:r>
    </w:p>
    <w:p w14:paraId="07F57F6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6.1.2投标人须知</w:t>
      </w:r>
    </w:p>
    <w:p w14:paraId="30A9BBB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6.1.3采购需求</w:t>
      </w:r>
    </w:p>
    <w:p w14:paraId="25004C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6.1.4政府采购合同格式</w:t>
      </w:r>
    </w:p>
    <w:p w14:paraId="7BC3D25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6.1.5投标相关文件格式</w:t>
      </w:r>
    </w:p>
    <w:p w14:paraId="0136F4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6.1.6评标办法和细则</w:t>
      </w:r>
    </w:p>
    <w:p w14:paraId="1F79E44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6.1.7与本项目有关的招标文件澄清、答复、修改、补充的内容。</w:t>
      </w:r>
    </w:p>
    <w:p w14:paraId="439DB4B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7.投标人的风险</w:t>
      </w:r>
    </w:p>
    <w:p w14:paraId="2DE8C44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7.1投标人应认真阅读招标文件中的所有条款。投标人没有按照招标文件的要求提供全部资料，或者投标人没有对招标文件在各方面作出实质性响应是投标人的风险，并可能导致其投标被拒绝。</w:t>
      </w:r>
    </w:p>
    <w:p w14:paraId="4F1EB01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8.招标文件的澄清和修改</w:t>
      </w:r>
    </w:p>
    <w:p w14:paraId="3509EB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8.1招标文件澄清、答复、修改、补充的内容为招标文件的组成部分。</w:t>
      </w:r>
    </w:p>
    <w:p w14:paraId="1A518DEF">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Style w:val="31"/>
          <w:rFonts w:hint="eastAsia" w:ascii="宋体" w:hAnsi="宋体" w:cs="宋体"/>
          <w:color w:val="000000" w:themeColor="text1"/>
          <w:sz w:val="24"/>
          <w:highlight w:val="none"/>
          <w14:textFill>
            <w14:solidFill>
              <w14:schemeClr w14:val="tx1"/>
            </w14:solidFill>
          </w14:textFill>
        </w:rPr>
        <w:t>http://zfcg.czt.zj.gov.cn/</w:t>
      </w:r>
      <w:r>
        <w:rPr>
          <w:rStyle w:val="31"/>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w:t>
      </w:r>
      <w:r>
        <w:rPr>
          <w:rStyle w:val="31"/>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发布更正公告，并对其具有约束力。不足15日的，采购代理机构有权顺延提交投标文件的截止时间。</w:t>
      </w:r>
    </w:p>
    <w:p w14:paraId="6D8ACD7B">
      <w:pPr>
        <w:pStyle w:val="6"/>
        <w:spacing w:before="0" w:after="0"/>
        <w:ind w:firstLine="0" w:firstLineChars="0"/>
        <w:rPr>
          <w:rFonts w:ascii="宋体" w:hAnsi="宋体" w:eastAsia="宋体" w:cs="宋体"/>
          <w:color w:val="000000" w:themeColor="text1"/>
          <w:sz w:val="24"/>
          <w:szCs w:val="24"/>
          <w:highlight w:val="none"/>
          <w14:textFill>
            <w14:solidFill>
              <w14:schemeClr w14:val="tx1"/>
            </w14:solidFill>
          </w14:textFill>
        </w:rPr>
      </w:pPr>
      <w:bookmarkStart w:id="33" w:name="_Toc15978"/>
      <w:r>
        <w:rPr>
          <w:rFonts w:hint="eastAsia" w:ascii="宋体" w:hAnsi="宋体" w:eastAsia="宋体" w:cs="宋体"/>
          <w:color w:val="000000" w:themeColor="text1"/>
          <w:sz w:val="24"/>
          <w:szCs w:val="24"/>
          <w:highlight w:val="none"/>
          <w14:textFill>
            <w14:solidFill>
              <w14:schemeClr w14:val="tx1"/>
            </w14:solidFill>
          </w14:textFill>
        </w:rPr>
        <w:t>三   投标文件的编写</w:t>
      </w:r>
      <w:bookmarkEnd w:id="33"/>
    </w:p>
    <w:p w14:paraId="3ED45A5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9.要求</w:t>
      </w:r>
    </w:p>
    <w:p w14:paraId="702D2C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9.1投标人应仔细阅读招标文件的所有内容，按照招标文件的要求提交投标文件，并对所提供的全部资料的真实性承担法律责任。</w:t>
      </w:r>
    </w:p>
    <w:p w14:paraId="26FD30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9.2投标文件、投标人与采购有关的往来通知、函件和文件均应使用中文。如涉及非中文内容的，投标人有义务将其内容翻译成中文，一切对非中文内容的误解，都将由投标人承担。</w:t>
      </w:r>
    </w:p>
    <w:p w14:paraId="0C9DF69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9.3投标文件的形式和效力</w:t>
      </w:r>
    </w:p>
    <w:p w14:paraId="0578C60A">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9.3.1 投标文件的形式：投标文件分为电子投标文件、备份投标文件。</w:t>
      </w:r>
    </w:p>
    <w:p w14:paraId="64E4097C">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9.3.2 投标文件的效力</w:t>
      </w:r>
    </w:p>
    <w:p w14:paraId="55628BA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投标文件的启用，按先后顺位分别为电子投标文件、备份投标文件。</w:t>
      </w:r>
    </w:p>
    <w:p w14:paraId="7923271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5B63CD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 投标文件的组成</w:t>
      </w:r>
    </w:p>
    <w:p w14:paraId="368588B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10.1提交的投标文件应分为</w:t>
      </w:r>
      <w:r>
        <w:rPr>
          <w:rFonts w:hint="eastAsia" w:ascii="宋体" w:hAnsi="宋体" w:cs="宋体"/>
          <w:b/>
          <w:color w:val="000000" w:themeColor="text1"/>
          <w:kern w:val="0"/>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资信商务及技术文件、报价文件三部分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资格审查文件、资信商务及技术文件如有报价的内容, 其投标文件无效；报价文件如有资信商务及技术文件内容, 其资信商务及技术文件内容评标时将作为无效内容。</w:t>
      </w:r>
    </w:p>
    <w:p w14:paraId="2185F58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 投标文件编制内容和要求</w:t>
      </w:r>
    </w:p>
    <w:p w14:paraId="263ABE9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11.1 资格审查文件编制内容和要求：</w:t>
      </w:r>
      <w:r>
        <w:rPr>
          <w:rFonts w:hint="eastAsia" w:ascii="宋体" w:hAnsi="宋体" w:cs="宋体"/>
          <w:color w:val="000000" w:themeColor="text1"/>
          <w:sz w:val="24"/>
          <w:highlight w:val="none"/>
          <w14:textFill>
            <w14:solidFill>
              <w14:schemeClr w14:val="tx1"/>
            </w14:solidFill>
          </w14:textFill>
        </w:rPr>
        <w:t>格式见第五章资格审查文件格式</w:t>
      </w:r>
    </w:p>
    <w:p w14:paraId="068798E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11.2资信商务及技术文件编制内容和要求：</w:t>
      </w:r>
    </w:p>
    <w:p w14:paraId="4DAA1A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11.2.1资信及商务部分详见第五章格式。</w:t>
      </w:r>
    </w:p>
    <w:p w14:paraId="50CAE4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11.2.2技术部分（包含但不限于）:</w:t>
      </w:r>
    </w:p>
    <w:p w14:paraId="7AB3505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11.2.2.1按招标文件第五章投标相关文件格式所列的内容、格式的要求,及投标人认为有必要提供的其它文件；</w:t>
      </w:r>
    </w:p>
    <w:p w14:paraId="4FD1B4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11.2.2.2投标人需对照招标文件第三章招标要求所列的内容进行承诺；</w:t>
      </w:r>
    </w:p>
    <w:p w14:paraId="275187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11.2.2.3投标人认为有必要提交的其他资料文件；</w:t>
      </w:r>
    </w:p>
    <w:p w14:paraId="02662B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11.3报价文件内容: 详见第五章格式。</w:t>
      </w:r>
    </w:p>
    <w:p w14:paraId="7D979BBB">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1投标报价要求</w:t>
      </w:r>
    </w:p>
    <w:p w14:paraId="17C41411">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投标人应在招标文件所附的投标报价表上写明投标报价。投标人只允许有一个报价,采购人不接受有任何选择性的报价。投标报价高于最高限价的作无效标处理。</w:t>
      </w:r>
    </w:p>
    <w:p w14:paraId="627F7D3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2投标相关报价明细表填写时应详细注明该表列举的费用及分项清单。</w:t>
      </w:r>
    </w:p>
    <w:p w14:paraId="576248C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12.投标文件排版、封面</w:t>
      </w:r>
    </w:p>
    <w:p w14:paraId="49EB10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12.1排版：</w:t>
      </w:r>
      <w:r>
        <w:rPr>
          <w:rFonts w:hint="eastAsia" w:ascii="宋体" w:hAnsi="宋体" w:cs="宋体"/>
          <w:color w:val="000000" w:themeColor="text1"/>
          <w:kern w:val="0"/>
          <w:sz w:val="24"/>
          <w:highlight w:val="none"/>
          <w14:textFill>
            <w14:solidFill>
              <w14:schemeClr w14:val="tx1"/>
            </w14:solidFill>
          </w14:textFill>
        </w:rPr>
        <w:t>建议A4排版。</w:t>
      </w:r>
    </w:p>
    <w:p w14:paraId="2DF8856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13.投标有效期</w:t>
      </w:r>
    </w:p>
    <w:p w14:paraId="76F546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w:t>
      </w:r>
      <w:r>
        <w:rPr>
          <w:rFonts w:hint="eastAsia" w:ascii="宋体" w:hAnsi="宋体" w:cs="宋体"/>
          <w:bCs/>
          <w:snapToGrid w:val="0"/>
          <w:color w:val="000000" w:themeColor="text1"/>
          <w:sz w:val="24"/>
          <w:highlight w:val="none"/>
          <w14:textFill>
            <w14:solidFill>
              <w14:schemeClr w14:val="tx1"/>
            </w14:solidFill>
          </w14:textFill>
        </w:rPr>
        <w:t>提交投标文件的截止之日起90天内有效。</w:t>
      </w:r>
    </w:p>
    <w:p w14:paraId="3F655858">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14.投标文件的签署及规定</w:t>
      </w:r>
    </w:p>
    <w:p w14:paraId="7255EDC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w:t>
      </w:r>
      <w:r>
        <w:rPr>
          <w:rFonts w:hint="eastAsia" w:ascii="宋体" w:hAnsi="宋体" w:cs="宋体"/>
          <w:color w:val="000000" w:themeColor="text1"/>
          <w:kern w:val="0"/>
          <w:sz w:val="24"/>
          <w:highlight w:val="none"/>
          <w14:textFill>
            <w14:solidFill>
              <w14:schemeClr w14:val="tx1"/>
            </w14:solidFill>
          </w14:textFill>
        </w:rPr>
        <w:t>投标人应按招标文件规定的内容和要求编制投标文件，</w:t>
      </w:r>
      <w:r>
        <w:rPr>
          <w:rFonts w:hint="eastAsia" w:ascii="宋体" w:hAnsi="宋体" w:cs="宋体"/>
          <w:bCs/>
          <w:color w:val="000000" w:themeColor="text1"/>
          <w:sz w:val="24"/>
          <w:highlight w:val="none"/>
          <w14:textFill>
            <w14:solidFill>
              <w14:schemeClr w14:val="tx1"/>
            </w14:solidFill>
          </w14:textFill>
        </w:rPr>
        <w:t>投标文件</w:t>
      </w:r>
      <w:r>
        <w:rPr>
          <w:rFonts w:hint="eastAsia" w:ascii="宋体" w:hAnsi="宋体" w:cs="宋体"/>
          <w:color w:val="000000" w:themeColor="text1"/>
          <w:kern w:val="0"/>
          <w:sz w:val="24"/>
          <w:highlight w:val="none"/>
          <w14:textFill>
            <w14:solidFill>
              <w14:schemeClr w14:val="tx1"/>
            </w14:solidFill>
          </w14:textFill>
        </w:rPr>
        <w:t>须清楚的标明“资格审查文件”、“资信商务及技术文件”、“报价文件”。</w:t>
      </w:r>
    </w:p>
    <w:p w14:paraId="4D50B70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14.2电子投标文件及备份投标文件中须加盖公章部分均采用</w:t>
      </w:r>
      <w:r>
        <w:rPr>
          <w:rFonts w:hint="eastAsia" w:ascii="宋体" w:hAnsi="宋体" w:cs="宋体"/>
          <w:b/>
          <w:color w:val="000000" w:themeColor="text1"/>
          <w:kern w:val="0"/>
          <w:sz w:val="24"/>
          <w:highlight w:val="none"/>
          <w14:textFill>
            <w14:solidFill>
              <w14:schemeClr w14:val="tx1"/>
            </w14:solidFill>
          </w14:textFill>
        </w:rPr>
        <w:t>CA</w:t>
      </w:r>
      <w:r>
        <w:rPr>
          <w:rFonts w:hint="eastAsia" w:ascii="宋体" w:hAnsi="宋体" w:cs="宋体"/>
          <w:color w:val="000000" w:themeColor="text1"/>
          <w:kern w:val="0"/>
          <w:sz w:val="24"/>
          <w:highlight w:val="none"/>
          <w14:textFill>
            <w14:solidFill>
              <w14:schemeClr w14:val="tx1"/>
            </w14:solidFill>
          </w14:textFill>
        </w:rPr>
        <w:t>签章</w:t>
      </w:r>
      <w:r>
        <w:rPr>
          <w:rFonts w:hint="eastAsia" w:ascii="宋体" w:hAnsi="宋体" w:cs="宋体"/>
          <w:b/>
          <w:bCs/>
          <w:color w:val="000000" w:themeColor="text1"/>
          <w:sz w:val="24"/>
          <w:highlight w:val="none"/>
          <w14:textFill>
            <w14:solidFill>
              <w14:schemeClr w14:val="tx1"/>
            </w14:solidFill>
          </w14:textFill>
        </w:rPr>
        <w:t>（投标文件格式有特殊要求的除外）。</w:t>
      </w:r>
    </w:p>
    <w:p w14:paraId="2C30C3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14.3电报、电话、传真形式的投标概不接受。</w:t>
      </w:r>
      <w:bookmarkStart w:id="34" w:name="_Toc107820049"/>
      <w:bookmarkStart w:id="35" w:name="_Toc56928685"/>
    </w:p>
    <w:p w14:paraId="2737E606">
      <w:pPr>
        <w:pStyle w:val="6"/>
        <w:spacing w:before="0" w:after="0"/>
        <w:ind w:firstLine="200" w:firstLineChars="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36" w:name="_Toc3940"/>
      <w:bookmarkStart w:id="37" w:name="_Toc17793765"/>
      <w:r>
        <w:rPr>
          <w:rFonts w:hint="eastAsia" w:ascii="宋体" w:hAnsi="宋体" w:eastAsia="宋体" w:cs="宋体"/>
          <w:color w:val="000000" w:themeColor="text1"/>
          <w:sz w:val="24"/>
          <w:szCs w:val="24"/>
          <w:highlight w:val="none"/>
          <w14:textFill>
            <w14:solidFill>
              <w14:schemeClr w14:val="tx1"/>
            </w14:solidFill>
          </w14:textFill>
        </w:rPr>
        <w:t>四   履约保证金</w:t>
      </w:r>
      <w:bookmarkEnd w:id="36"/>
      <w:bookmarkEnd w:id="3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本项目不收取</w:t>
      </w:r>
      <w:r>
        <w:rPr>
          <w:rFonts w:hint="eastAsia" w:ascii="宋体" w:hAnsi="宋体" w:eastAsia="宋体" w:cs="宋体"/>
          <w:b w:val="0"/>
          <w:bCs w:val="0"/>
          <w:color w:val="000000" w:themeColor="text1"/>
          <w:sz w:val="24"/>
          <w:szCs w:val="24"/>
          <w:highlight w:val="none"/>
          <w14:textFill>
            <w14:solidFill>
              <w14:schemeClr w14:val="tx1"/>
            </w14:solidFill>
          </w14:textFill>
        </w:rPr>
        <w:t>履约保证金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14CCAC44">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38" w:name="_Toc18341"/>
      <w:r>
        <w:rPr>
          <w:rFonts w:hint="eastAsia" w:ascii="宋体" w:hAnsi="宋体" w:eastAsia="宋体" w:cs="宋体"/>
          <w:color w:val="000000" w:themeColor="text1"/>
          <w:sz w:val="24"/>
          <w:szCs w:val="24"/>
          <w:highlight w:val="none"/>
          <w14:textFill>
            <w14:solidFill>
              <w14:schemeClr w14:val="tx1"/>
            </w14:solidFill>
          </w14:textFill>
        </w:rPr>
        <w:t>五   投标文件的</w:t>
      </w:r>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加密、提交、修改和撤回</w:t>
      </w:r>
      <w:bookmarkEnd w:id="38"/>
    </w:p>
    <w:p w14:paraId="2FEDD2B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16.投标文件的加密</w:t>
      </w:r>
    </w:p>
    <w:p w14:paraId="75BE7E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16.1投标人应当将资格审查文件、资信商务及技术文件和报价文件三部分分别导入相应位置，各文件之间不得混装；</w:t>
      </w:r>
    </w:p>
    <w:p w14:paraId="45782BA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r>
        <w:rPr>
          <w:rFonts w:hint="eastAsia" w:ascii="宋体" w:hAnsi="宋体" w:cs="宋体"/>
          <w:b/>
          <w:color w:val="000000" w:themeColor="text1"/>
          <w:sz w:val="24"/>
          <w:highlight w:val="none"/>
          <w14:textFill>
            <w14:solidFill>
              <w14:schemeClr w14:val="tx1"/>
            </w14:solidFill>
          </w14:textFill>
        </w:rPr>
        <w:t>电子投标文件按政采云平台供应商项目采购-电子招投标操作指南进行加密；</w:t>
      </w:r>
      <w:r>
        <w:rPr>
          <w:rFonts w:hint="eastAsia" w:ascii="宋体" w:hAnsi="宋体" w:cs="宋体"/>
          <w:color w:val="000000" w:themeColor="text1"/>
          <w:sz w:val="24"/>
          <w:highlight w:val="none"/>
          <w14:textFill>
            <w14:solidFill>
              <w14:schemeClr w14:val="tx1"/>
            </w14:solidFill>
          </w14:textFill>
        </w:rPr>
        <w:t>将最后生成的具有电子签章的备份响应文件进行压缩并加密。</w:t>
      </w:r>
    </w:p>
    <w:p w14:paraId="289F4BE3">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39" w:name="_Toc107820050"/>
      <w:r>
        <w:rPr>
          <w:rFonts w:hint="eastAsia" w:ascii="宋体" w:hAnsi="宋体" w:cs="宋体"/>
          <w:b/>
          <w:color w:val="000000" w:themeColor="text1"/>
          <w:sz w:val="24"/>
          <w:highlight w:val="none"/>
          <w14:textFill>
            <w14:solidFill>
              <w14:schemeClr w14:val="tx1"/>
            </w14:solidFill>
          </w14:textFill>
        </w:rPr>
        <w:t>17.投标文件的提交</w:t>
      </w:r>
    </w:p>
    <w:p w14:paraId="5A7243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17.1投标文件提交截止时间和提交地点详见本章前附表。</w:t>
      </w:r>
    </w:p>
    <w:p w14:paraId="19D15B6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17.2不予接收的电子投标文件情形</w:t>
      </w:r>
    </w:p>
    <w:p w14:paraId="057107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1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⑴</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投标截止时间前未完成传输的电子投标文件；</w:t>
      </w:r>
    </w:p>
    <w:p w14:paraId="36DA37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 2 \* GB2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⑵</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未生成加密的电子投标文件；</w:t>
      </w:r>
    </w:p>
    <w:p w14:paraId="279D3A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⑶在规定时间内未解密的电子投标文件或者解密不成功又未在规定时间内提交备份投标文件的。</w:t>
      </w:r>
    </w:p>
    <w:p w14:paraId="72E4EBD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18.投标文件的修改和撤回</w:t>
      </w:r>
    </w:p>
    <w:p w14:paraId="5B5CAA76">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18.1在投标截止时间前，可以修改或撤回其投标文件：</w:t>
      </w:r>
      <w:r>
        <w:rPr>
          <w:rFonts w:hint="eastAsia" w:ascii="宋体" w:hAnsi="宋体" w:cs="宋体"/>
          <w:b/>
          <w:color w:val="000000" w:themeColor="text1"/>
          <w:sz w:val="24"/>
          <w:highlight w:val="none"/>
          <w14:textFill>
            <w14:solidFill>
              <w14:schemeClr w14:val="tx1"/>
            </w14:solidFill>
          </w14:textFill>
        </w:rPr>
        <w:t>（1）电子投标文件补充、修改或撤回的，应当先行撤回原文件，补充、修改后重新传输提交；（2）备份投标文件补充、修改或撤回的应以书面形式通知采购代理机构。</w:t>
      </w:r>
    </w:p>
    <w:p w14:paraId="528C10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18.2修改后重新提交的投标文件应按招标文件的规定编制、标记和提交。</w:t>
      </w:r>
    </w:p>
    <w:p w14:paraId="6F9DCE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18.3在投标截止时间后,投标人不得修改、撤回已提交的投标文件。</w:t>
      </w:r>
    </w:p>
    <w:p w14:paraId="71C4046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18.4补充、修改后的电子投标文件、备份投标文件内容均应相同。</w:t>
      </w:r>
    </w:p>
    <w:p w14:paraId="0054DA29">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40" w:name="_Toc27850"/>
      <w:r>
        <w:rPr>
          <w:rFonts w:hint="eastAsia" w:ascii="宋体" w:hAnsi="宋体" w:eastAsia="宋体" w:cs="宋体"/>
          <w:color w:val="000000" w:themeColor="text1"/>
          <w:sz w:val="24"/>
          <w:szCs w:val="24"/>
          <w:highlight w:val="none"/>
          <w14:textFill>
            <w14:solidFill>
              <w14:schemeClr w14:val="tx1"/>
            </w14:solidFill>
          </w14:textFill>
        </w:rPr>
        <w:t>六   开标和评</w:t>
      </w:r>
      <w:bookmarkEnd w:id="39"/>
      <w:r>
        <w:rPr>
          <w:rFonts w:hint="eastAsia" w:ascii="宋体" w:hAnsi="宋体" w:eastAsia="宋体" w:cs="宋体"/>
          <w:color w:val="000000" w:themeColor="text1"/>
          <w:sz w:val="24"/>
          <w:szCs w:val="24"/>
          <w:highlight w:val="none"/>
          <w14:textFill>
            <w14:solidFill>
              <w14:schemeClr w14:val="tx1"/>
            </w14:solidFill>
          </w14:textFill>
        </w:rPr>
        <w:t>审</w:t>
      </w:r>
      <w:bookmarkEnd w:id="40"/>
    </w:p>
    <w:p w14:paraId="4819233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19.开标</w:t>
      </w:r>
    </w:p>
    <w:p w14:paraId="337A9290">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19.1优先采用电子投标文件进行开标，电子投标文件未按时解密的，采用备份投标文件开标。</w:t>
      </w:r>
    </w:p>
    <w:p w14:paraId="21F470D6">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41" w:name="_Toc415648536"/>
      <w:bookmarkStart w:id="42" w:name="_Toc396838136"/>
      <w:bookmarkStart w:id="43" w:name="_Toc393869892"/>
      <w:bookmarkStart w:id="44" w:name="_Toc334087238"/>
      <w:bookmarkStart w:id="45" w:name="_Toc393869894"/>
      <w:bookmarkStart w:id="46" w:name="_Toc394928032"/>
      <w:bookmarkStart w:id="47" w:name="_Toc335664280"/>
      <w:bookmarkStart w:id="48" w:name="_Toc107820051"/>
      <w:r>
        <w:rPr>
          <w:rFonts w:hint="eastAsia" w:ascii="宋体" w:hAnsi="宋体" w:cs="宋体"/>
          <w:color w:val="000000" w:themeColor="text1"/>
          <w:sz w:val="24"/>
          <w:highlight w:val="none"/>
          <w14:textFill>
            <w14:solidFill>
              <w14:schemeClr w14:val="tx1"/>
            </w14:solidFill>
          </w14:textFill>
        </w:rPr>
        <w:t>19.2采购代理机构在招标文件规定的时间和地点组织开标会，建议投标人派代表参加开标会，投标人若未安排人员到场的应准时在线参加，否则产生的风险由供应商自行承担。</w:t>
      </w:r>
    </w:p>
    <w:p w14:paraId="4B7E46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19.3</w:t>
      </w:r>
      <w:r>
        <w:rPr>
          <w:rFonts w:hint="eastAsia" w:ascii="宋体" w:hAnsi="宋体" w:cs="宋体"/>
          <w:bCs/>
          <w:color w:val="000000" w:themeColor="text1"/>
          <w:sz w:val="24"/>
          <w:highlight w:val="none"/>
          <w14:textFill>
            <w14:solidFill>
              <w14:schemeClr w14:val="tx1"/>
            </w14:solidFill>
          </w14:textFill>
        </w:rPr>
        <w:t>电子投标文件解密：由代理机构工作人员开启电子投标文件解密通道，解密时限以政采云电子交易平台为准。</w:t>
      </w:r>
    </w:p>
    <w:p w14:paraId="6D1F65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19.4</w:t>
      </w:r>
      <w:r>
        <w:rPr>
          <w:rFonts w:hint="eastAsia" w:ascii="宋体" w:hAnsi="宋体" w:cs="宋体"/>
          <w:bCs/>
          <w:color w:val="000000" w:themeColor="text1"/>
          <w:sz w:val="24"/>
          <w:highlight w:val="none"/>
          <w14:textFill>
            <w14:solidFill>
              <w14:schemeClr w14:val="tx1"/>
            </w14:solidFill>
          </w14:textFill>
        </w:rPr>
        <w:t>电子投标文件无法解密的，代理机构通过电子交易平台“异常处理”通道上传备份投标文件，上传之前须由投标人代表提供备份投标文件密码进行解密。备份投标文件上传成功视同解密成功。</w:t>
      </w:r>
    </w:p>
    <w:p w14:paraId="0647409C">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19.5</w:t>
      </w:r>
      <w:r>
        <w:rPr>
          <w:rFonts w:hint="eastAsia" w:ascii="宋体" w:hAnsi="宋体" w:cs="宋体"/>
          <w:color w:val="000000" w:themeColor="text1"/>
          <w:kern w:val="0"/>
          <w:sz w:val="24"/>
          <w:highlight w:val="none"/>
          <w14:textFill>
            <w14:solidFill>
              <w14:schemeClr w14:val="tx1"/>
            </w14:solidFill>
          </w14:textFill>
        </w:rPr>
        <w:t>解密成功的投标人不足三家的，按相关规定重新组织采购。</w:t>
      </w:r>
    </w:p>
    <w:p w14:paraId="1FE8527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19.6采购代理机构做好会议记录，投标人在代理机构开启标书信息后可查看投标人名单。</w:t>
      </w:r>
    </w:p>
    <w:p w14:paraId="5B830096">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19.7投标人认为采购人员及相关人员与其他投标人有利害关系的，可向采购代理机构提出回避申请，并说明理由，申请须由投标人代表签字或盖章。</w:t>
      </w:r>
    </w:p>
    <w:p w14:paraId="2CE465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投标人对记录表有疑义的，</w:t>
      </w:r>
      <w:r>
        <w:rPr>
          <w:rFonts w:hint="eastAsia" w:ascii="宋体" w:hAnsi="宋体" w:cs="宋体"/>
          <w:color w:val="000000" w:themeColor="text1"/>
          <w:sz w:val="24"/>
          <w:highlight w:val="none"/>
          <w14:textFill>
            <w14:solidFill>
              <w14:schemeClr w14:val="tx1"/>
            </w14:solidFill>
          </w14:textFill>
        </w:rPr>
        <w:t>投标人代表在开标会议结束前可以向采购代理机构通过现场或电子邮件的方式（749278492@qq.com）提出申请，并说明理由，申请须由投标人代表签字或盖章。</w:t>
      </w:r>
    </w:p>
    <w:p w14:paraId="412E5CB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开标会议结束。</w:t>
      </w:r>
    </w:p>
    <w:p w14:paraId="0F7FA50E">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资格审查</w:t>
      </w:r>
    </w:p>
    <w:p w14:paraId="225F41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20.1 采购人或采购代理机构按资格要求和资格审查文件要求对投标人进行资格审查及记录。并通过政采云平台公布审查结果。</w:t>
      </w:r>
    </w:p>
    <w:p w14:paraId="33B19D1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20.2 经资格审查后合格的投标人不足三家的，按相关规定重新组织招标。</w:t>
      </w:r>
    </w:p>
    <w:p w14:paraId="4B5696D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 评审流程：详见第六章。</w:t>
      </w:r>
    </w:p>
    <w:p w14:paraId="412061A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 投标文件的澄清</w:t>
      </w:r>
    </w:p>
    <w:p w14:paraId="0EE58663">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0BB2A464">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报价算术错误将按以下方法修正：</w:t>
      </w:r>
    </w:p>
    <w:p w14:paraId="7B4E5785">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报价文件</w:t>
      </w:r>
      <w:r>
        <w:rPr>
          <w:rFonts w:hint="eastAsia" w:ascii="宋体" w:hAnsi="宋体" w:cs="宋体"/>
          <w:bCs/>
          <w:color w:val="000000" w:themeColor="text1"/>
          <w:sz w:val="24"/>
          <w:highlight w:val="none"/>
          <w14:textFill>
            <w14:solidFill>
              <w14:schemeClr w14:val="tx1"/>
            </w14:solidFill>
          </w14:textFill>
        </w:rPr>
        <w:t>中开标一览表内容与</w:t>
      </w:r>
      <w:r>
        <w:rPr>
          <w:rFonts w:hint="eastAsia" w:ascii="宋体" w:hAnsi="宋体" w:cs="宋体"/>
          <w:color w:val="000000" w:themeColor="text1"/>
          <w:kern w:val="0"/>
          <w:sz w:val="24"/>
          <w:highlight w:val="none"/>
          <w14:textFill>
            <w14:solidFill>
              <w14:schemeClr w14:val="tx1"/>
            </w14:solidFill>
          </w14:textFill>
        </w:rPr>
        <w:t>报价</w:t>
      </w:r>
      <w:r>
        <w:rPr>
          <w:rFonts w:hint="eastAsia" w:ascii="宋体" w:hAnsi="宋体" w:cs="宋体"/>
          <w:bCs/>
          <w:color w:val="000000" w:themeColor="text1"/>
          <w:sz w:val="24"/>
          <w:highlight w:val="none"/>
          <w14:textFill>
            <w14:solidFill>
              <w14:schemeClr w14:val="tx1"/>
            </w14:solidFill>
          </w14:textFill>
        </w:rPr>
        <w:t>明细表相应内容不一致的，以开标一览表为准；</w:t>
      </w:r>
    </w:p>
    <w:p w14:paraId="280418DD">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（2）报价有明显错位的，以开标一览表的报价为准，并修改分项报价；</w:t>
      </w:r>
    </w:p>
    <w:p w14:paraId="6C7D353E">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大写金额和小写金额不一致的，以大写金额为准；单价金额小数点或者百分比有明显错位的，以开标一览表的总价为准，并修改单价。</w:t>
      </w:r>
    </w:p>
    <w:p w14:paraId="2684A2A3">
      <w:pPr>
        <w:spacing w:line="360" w:lineRule="auto"/>
        <w:ind w:firstLine="436" w:firstLineChars="182"/>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单价金额小数点或者百分比有明显错位的，以开标一览表的总价为准，并修改单价</w:t>
      </w:r>
      <w:r>
        <w:rPr>
          <w:rFonts w:hint="eastAsia" w:ascii="宋体" w:hAnsi="宋体" w:cs="宋体"/>
          <w:bCs/>
          <w:color w:val="000000" w:themeColor="text1"/>
          <w:sz w:val="24"/>
          <w:highlight w:val="none"/>
          <w14:textFill>
            <w14:solidFill>
              <w14:schemeClr w14:val="tx1"/>
            </w14:solidFill>
          </w14:textFill>
        </w:rPr>
        <w:t>；</w:t>
      </w:r>
    </w:p>
    <w:p w14:paraId="12FD43AE">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（5）对不同文字文本</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bCs/>
          <w:color w:val="000000" w:themeColor="text1"/>
          <w:sz w:val="24"/>
          <w:highlight w:val="none"/>
          <w14:textFill>
            <w14:solidFill>
              <w14:schemeClr w14:val="tx1"/>
            </w14:solidFill>
          </w14:textFill>
        </w:rPr>
        <w:t>的解释发生异议的，以中文文本为准；</w:t>
      </w:r>
    </w:p>
    <w:p w14:paraId="50EA8A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（6）同时出现两种以上不一致的，按照前款规定的顺序修正。</w:t>
      </w:r>
    </w:p>
    <w:p w14:paraId="195BCC79">
      <w:pPr>
        <w:spacing w:line="360" w:lineRule="auto"/>
        <w:ind w:firstLine="436" w:firstLineChars="1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修正错误的的投标报价，投标人应当通过电子交易平台交换数据电文的形式提交，调整后的投标报价对投标人具有约束作用。若投标人不接受修正后的投标报价，则其投标将作为无效投标处理。</w:t>
      </w:r>
    </w:p>
    <w:p w14:paraId="385B240C">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 对投标文件的比较和评估</w:t>
      </w:r>
    </w:p>
    <w:p w14:paraId="14A7A7F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6DFEFC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 相同品牌的产品认定</w:t>
      </w:r>
    </w:p>
    <w:p w14:paraId="7C70576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71489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23.2.2如按一家有效投标人认定后，造成项目有效投标人不足三家的，项目应予以废标处理。</w:t>
      </w:r>
    </w:p>
    <w:p w14:paraId="2BFEFBB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 评标报告</w:t>
      </w:r>
    </w:p>
    <w:p w14:paraId="68A93B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评审委员会根据全体评审成员签字的原始评审记录和评审结果编写评标报告，并推荐中标候选人，评审报告由评审委员会成员签字确认提交。</w:t>
      </w:r>
    </w:p>
    <w:p w14:paraId="71BA3CA6">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25.采购过程中出现以下情形，导致电子交易平台无法正常运行，或者无法保证电子交易的公平、公正和安全时，可中止电子交易活动：</w:t>
      </w:r>
    </w:p>
    <w:p w14:paraId="47607B4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（一）电子交易平台发生故障而无法登录访问的； </w:t>
      </w:r>
    </w:p>
    <w:p w14:paraId="6F2D8EF7">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（二）电子交易平台应用或数据库出现错误，不能进行正常操作的；</w:t>
      </w:r>
    </w:p>
    <w:p w14:paraId="442C3C15">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（三）电子交易平台发现严重安全漏洞，有潜在泄密危险的；</w:t>
      </w:r>
    </w:p>
    <w:p w14:paraId="4DF5ADF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（四）病毒发作导致不能进行正常操作的； </w:t>
      </w:r>
    </w:p>
    <w:p w14:paraId="1247CEC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（五）其他无法保证电子交易的公平、公正和安全的情况。</w:t>
      </w:r>
    </w:p>
    <w:p w14:paraId="7DAF5C4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出现前款规定情形，不影响采购公平、公正性的，采购代理机构可以待上述情形消除后继续组织电子交易活动；影响或可能影响采购公平、公正性的，重新组织采购。</w:t>
      </w:r>
    </w:p>
    <w:p w14:paraId="3E10AF8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采购代理机构或评审委员会因不可抗力（不可抗力包括但不限于自然灾害、断电、传播疫病等）原因造成电子交易活动无法正常运行的，将采取以下措施：</w:t>
      </w:r>
    </w:p>
    <w:p w14:paraId="3B7AC8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⑴短时间内能消除不可抗力因素的，采购代理机构或评审委员会在消除不可抗力因素后继续组织电子交易活动。</w:t>
      </w:r>
    </w:p>
    <w:p w14:paraId="2625A9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⑵长时间内无法消除不可抗力因素的，采购代理机构或评审委员会将中止电子交易活动。中止电子交易活动的，采购人应当重新组织政府采购活动。</w:t>
      </w:r>
    </w:p>
    <w:p w14:paraId="3538999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27. 保密和评审过程的监控</w:t>
      </w:r>
    </w:p>
    <w:p w14:paraId="1F9E3C70">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27.1 自开标时间起至中标结果公告发布时间止，凡属于审查、澄清、评估和比较投标的有关资料，且与授予合同有关的信息都不得向任何投标人或与上述评审过程无关的人员透露。</w:t>
      </w:r>
    </w:p>
    <w:p w14:paraId="28B195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本项目开标、评审过程实行全程录音、录像监控，投标人在开标、评审过程中所进行的试图影响评审结果的不公正行为或授予合同决定的过程施加影响的企图和行为，可能导致和其投标被拒绝。</w:t>
      </w:r>
      <w:bookmarkStart w:id="49" w:name="EB6abbdb67ad8e4dca83235298b1f0b56f"/>
      <w:r>
        <w:rPr>
          <w:rFonts w:hint="eastAsia" w:ascii="宋体" w:hAnsi="宋体" w:cs="宋体"/>
          <w:color w:val="000000" w:themeColor="text1"/>
          <w:sz w:val="24"/>
          <w:highlight w:val="none"/>
          <w14:textFill>
            <w14:solidFill>
              <w14:schemeClr w14:val="tx1"/>
            </w14:solidFill>
          </w14:textFill>
        </w:rPr>
        <w:t xml:space="preserve"> </w:t>
      </w:r>
      <w:bookmarkEnd w:id="49"/>
      <w:bookmarkStart w:id="50" w:name="EB50051ac8f4a946c091713b64242fa8f2"/>
      <w:r>
        <w:rPr>
          <w:rFonts w:hint="eastAsia" w:ascii="宋体" w:hAnsi="宋体" w:cs="宋体"/>
          <w:color w:val="000000" w:themeColor="text1"/>
          <w:sz w:val="24"/>
          <w:highlight w:val="none"/>
          <w14:textFill>
            <w14:solidFill>
              <w14:schemeClr w14:val="tx1"/>
            </w14:solidFill>
          </w14:textFill>
        </w:rPr>
        <w:t xml:space="preserve"> </w:t>
      </w:r>
      <w:bookmarkEnd w:id="50"/>
    </w:p>
    <w:p w14:paraId="1E67F23B">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1" w:name="_Toc25936"/>
      <w:bookmarkStart w:id="52" w:name="_Toc494555855"/>
      <w:bookmarkStart w:id="53" w:name="_Toc493956039"/>
      <w:r>
        <w:rPr>
          <w:rFonts w:hint="eastAsia" w:ascii="宋体" w:hAnsi="宋体" w:eastAsia="宋体" w:cs="宋体"/>
          <w:color w:val="000000" w:themeColor="text1"/>
          <w:sz w:val="24"/>
          <w:szCs w:val="24"/>
          <w:highlight w:val="none"/>
          <w14:textFill>
            <w14:solidFill>
              <w14:schemeClr w14:val="tx1"/>
            </w14:solidFill>
          </w14:textFill>
        </w:rPr>
        <w:t>七   投标无效的情形</w:t>
      </w:r>
      <w:bookmarkEnd w:id="51"/>
      <w:bookmarkEnd w:id="52"/>
      <w:bookmarkEnd w:id="53"/>
    </w:p>
    <w:p w14:paraId="47E2BB1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000000" w:themeColor="text1"/>
          <w:kern w:val="0"/>
          <w:sz w:val="24"/>
          <w:highlight w:val="none"/>
          <w14:textFill>
            <w14:solidFill>
              <w14:schemeClr w14:val="tx1"/>
            </w14:solidFill>
          </w14:textFill>
        </w:rPr>
        <w:t>投标文件</w:t>
      </w:r>
      <w:r>
        <w:rPr>
          <w:rFonts w:hint="eastAsia" w:ascii="宋体" w:hAnsi="宋体" w:cs="宋体"/>
          <w:b/>
          <w:color w:val="000000" w:themeColor="text1"/>
          <w:sz w:val="24"/>
          <w:highlight w:val="none"/>
          <w14:textFill>
            <w14:solidFill>
              <w14:schemeClr w14:val="tx1"/>
            </w14:solidFill>
          </w14:textFill>
        </w:rPr>
        <w:t>无效：</w:t>
      </w:r>
    </w:p>
    <w:p w14:paraId="1C96F5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28.1电报、电话、传真形式提交响应文件的；</w:t>
      </w:r>
    </w:p>
    <w:p w14:paraId="46063E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28.2投标人未按招标文件规定的时间和地点提交电子投标文件的；</w:t>
      </w:r>
    </w:p>
    <w:p w14:paraId="0B2FB6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28.3未按招标文件规定要求签署、盖章的；</w:t>
      </w:r>
    </w:p>
    <w:p w14:paraId="4B747C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28.4不具备投标文件规定资格要求的；</w:t>
      </w:r>
    </w:p>
    <w:p w14:paraId="763689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28.5 投标有效期不足的。</w:t>
      </w:r>
    </w:p>
    <w:p w14:paraId="2D531EC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28.6采购产品为政府强制采购的节能产品，投标人未提供节能产品认证证书的；</w:t>
      </w:r>
    </w:p>
    <w:p w14:paraId="5698F4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28.7评审委员会评定有实质上“</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”条款的负偏离的。</w:t>
      </w:r>
    </w:p>
    <w:p w14:paraId="6B75E79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28.8投标文件含有采购人不能接受的附加条款的。</w:t>
      </w:r>
    </w:p>
    <w:p w14:paraId="3E63EB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28.9投标报价高于招标文件中规定的预算金额或者最高限价的。</w:t>
      </w:r>
    </w:p>
    <w:p w14:paraId="0095529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8.10招标文件中未要求，但投标人给予赠品、回扣或与采购无关的其他商品、服务的。</w:t>
      </w:r>
    </w:p>
    <w:p w14:paraId="4DB730D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28.11投标报价存在漏项或报价数量少于采购要求的。</w:t>
      </w:r>
    </w:p>
    <w:p w14:paraId="7AC366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F76757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中予以特别说明的。</w:t>
      </w:r>
    </w:p>
    <w:p w14:paraId="375156D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28.14提供虚假材料谋取中标的。</w:t>
      </w:r>
    </w:p>
    <w:p w14:paraId="002978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28.15在招标过程中与采购人进行协商谈判、不按招标文件和中标人的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订立合同，或者与采购人另行订立背离合同实质性内容的协议的。</w:t>
      </w:r>
    </w:p>
    <w:p w14:paraId="243AE67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28.16招标文件规定的其他</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无效情形。</w:t>
      </w:r>
      <w:bookmarkStart w:id="54" w:name="EBdafef940fa674575a283c03dcfd15197"/>
      <w:r>
        <w:rPr>
          <w:rFonts w:hint="eastAsia" w:ascii="宋体" w:hAnsi="宋体" w:cs="宋体"/>
          <w:color w:val="000000" w:themeColor="text1"/>
          <w:sz w:val="24"/>
          <w:highlight w:val="none"/>
          <w14:textFill>
            <w14:solidFill>
              <w14:schemeClr w14:val="tx1"/>
            </w14:solidFill>
          </w14:textFill>
        </w:rPr>
        <w:t xml:space="preserve"> </w:t>
      </w:r>
      <w:bookmarkEnd w:id="54"/>
      <w:bookmarkStart w:id="55" w:name="EB09b84f7f941446eb81ae304223ba6dc4"/>
      <w:r>
        <w:rPr>
          <w:rFonts w:hint="eastAsia" w:ascii="宋体" w:hAnsi="宋体" w:cs="宋体"/>
          <w:color w:val="000000" w:themeColor="text1"/>
          <w:sz w:val="24"/>
          <w:highlight w:val="none"/>
          <w14:textFill>
            <w14:solidFill>
              <w14:schemeClr w14:val="tx1"/>
            </w14:solidFill>
          </w14:textFill>
        </w:rPr>
        <w:t xml:space="preserve"> </w:t>
      </w:r>
      <w:bookmarkEnd w:id="55"/>
    </w:p>
    <w:p w14:paraId="70AE4677">
      <w:pPr>
        <w:spacing w:line="360" w:lineRule="auto"/>
        <w:ind w:firstLine="480" w:firstLineChars="200"/>
        <w:rPr>
          <w:rFonts w:hint="eastAsia" w:ascii="宋体" w:hAnsi="宋体" w:cs="宋体"/>
          <w:color w:val="auto"/>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28.1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参与同一个采购包（标段）的供应商存在下列情形之一且无法合理解释的，其投标（响应）文件无效：</w:t>
      </w:r>
    </w:p>
    <w:p w14:paraId="50FF9344">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不同供应商的电子投标（响应）文件上传计算机的网卡MAC地址或硬盘序列号等硬件信息相同的；</w:t>
      </w:r>
    </w:p>
    <w:p w14:paraId="38DB3AF3">
      <w:pPr>
        <w:numPr>
          <w:ilvl w:val="0"/>
          <w:numId w:val="2"/>
        </w:numPr>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上传的电子投标（响应）文件若出现使用本项目其他投标（响应）供应商的数字证书加密的，或者加盖本项目其他投标（响应）供应商的电子印章的；</w:t>
      </w:r>
    </w:p>
    <w:p w14:paraId="76AD120C">
      <w:pPr>
        <w:numPr>
          <w:ilvl w:val="0"/>
          <w:numId w:val="2"/>
        </w:num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不同供应商的投标（响应）文件的内容存在3处（含）以上错误一致的；</w:t>
      </w:r>
    </w:p>
    <w:p w14:paraId="4ED48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不同供应商联系人为同一人或不同联系人的联系电话一致的。 </w:t>
      </w:r>
    </w:p>
    <w:p w14:paraId="76BA73D0">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56" w:name="_Toc3787"/>
      <w:bookmarkStart w:id="57" w:name="_Toc493956040"/>
      <w:bookmarkStart w:id="58" w:name="_Toc494555856"/>
      <w:r>
        <w:rPr>
          <w:rFonts w:hint="eastAsia" w:ascii="宋体" w:hAnsi="宋体" w:eastAsia="宋体" w:cs="宋体"/>
          <w:color w:val="000000" w:themeColor="text1"/>
          <w:sz w:val="24"/>
          <w:szCs w:val="24"/>
          <w:highlight w:val="none"/>
          <w14:textFill>
            <w14:solidFill>
              <w14:schemeClr w14:val="tx1"/>
            </w14:solidFill>
          </w14:textFill>
        </w:rPr>
        <w:t>八   法律责任</w:t>
      </w:r>
      <w:bookmarkEnd w:id="56"/>
      <w:bookmarkEnd w:id="57"/>
      <w:bookmarkEnd w:id="58"/>
    </w:p>
    <w:p w14:paraId="75DF492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71486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29.1 提供虚假材料谋取中标的；</w:t>
      </w:r>
    </w:p>
    <w:p w14:paraId="58AA6E7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29.2 采取不正当手段诋毁、排挤其他投标人的；</w:t>
      </w:r>
    </w:p>
    <w:p w14:paraId="567A87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29.3 与采购人、其他投标人或者采购代理机构恶意串通的；</w:t>
      </w:r>
    </w:p>
    <w:p w14:paraId="421C4BD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29.4 向采购人、采购代理机构行贿或者提供其他不正当利益的；</w:t>
      </w:r>
    </w:p>
    <w:p w14:paraId="0A6EB8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29.5 在招标采购过程中与采购人进行协商谈判的；</w:t>
      </w:r>
    </w:p>
    <w:p w14:paraId="06B631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29.6 拒绝有关部门监督检查或者提供虚假情况的；</w:t>
      </w:r>
    </w:p>
    <w:p w14:paraId="3379A6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投标人有前款29.1至29.5项情形之一的，中标无效。</w:t>
      </w:r>
    </w:p>
    <w:p w14:paraId="56AC06C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30. 投标人有下列情形之一的，依照政府采购法第七十七条第一款的规定追究法律责任：</w:t>
      </w:r>
    </w:p>
    <w:p w14:paraId="33ADD8D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30.1 向评审委员会或者评审委员会成员行贿或者提供其他不正当利益；</w:t>
      </w:r>
    </w:p>
    <w:p w14:paraId="28B36C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30.2 中标或者成交后无正当理由拒不与采购人签订政府采购合同；</w:t>
      </w:r>
    </w:p>
    <w:p w14:paraId="4D3D0A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30.3 未按照招标文件确定的事项签订政府采购合同；</w:t>
      </w:r>
    </w:p>
    <w:p w14:paraId="4966A9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30.4 将政府采购合同转包；</w:t>
      </w:r>
    </w:p>
    <w:p w14:paraId="687711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30.5 提供假冒伪劣产品；</w:t>
      </w:r>
    </w:p>
    <w:p w14:paraId="7E9F40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30.6 擅自变更、中止或者终止政府采购合同。</w:t>
      </w:r>
    </w:p>
    <w:p w14:paraId="1ACF71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4EF6E3E9">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投标人捏造事实、提供虚假材料或者以非法手段取得证明材料进行投诉的，由财政部门列入不良行为记录名单，禁止其1至3年内参加政府采购活动。</w:t>
      </w:r>
    </w:p>
    <w:p w14:paraId="25C1BEF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有下列情形之一的，属于恶意串通，对投标人依照政府采购法第七十七条第一款的规定追究法律责任，对采购人、采购代理机构及其工作人员依照政府采购法第七十二条的规定追究法律责任：</w:t>
      </w:r>
    </w:p>
    <w:p w14:paraId="388BD9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32.1投标人直接或者间接从采购人或者采购代理机构处获得其他投标人的相关情况并修改其</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2721EF3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投标人按照采购人或者采购代理机构的授意撤换、修改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w:t>
      </w:r>
    </w:p>
    <w:p w14:paraId="24933B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 投标人之间协商报价、技术方案等</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的实质性内容；</w:t>
      </w:r>
    </w:p>
    <w:p w14:paraId="7DFA87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32.4属于同一集团、协会、商会等组织成员的投标人按照该组织要求协同参加政府采购活动；</w:t>
      </w:r>
    </w:p>
    <w:p w14:paraId="65BD2E7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 投标人之间事先约定由某一特定投标人中标、成交；</w:t>
      </w:r>
    </w:p>
    <w:p w14:paraId="67D370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32.6 投标人之间商定部分投标人放弃参加政府采购活动或者放弃中标、成交；</w:t>
      </w:r>
    </w:p>
    <w:p w14:paraId="1B1248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32.7投标人与采购人或者采购代理机构之间、投标人相互之间，为谋求特定投标人中标、成交或者排斥其他投标人的其他串通行为；</w:t>
      </w:r>
    </w:p>
    <w:p w14:paraId="51EAFB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32.8 不同投标人的投标文件由同一单位或者个人编制；</w:t>
      </w:r>
    </w:p>
    <w:p w14:paraId="5CA5B5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32.9 不同投标人委托同一单位或者个人办理投标事宜；</w:t>
      </w:r>
    </w:p>
    <w:p w14:paraId="7369CD6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32.10 不同投标人的投标文件载明的项目管理成员或者联系人员为同一人；</w:t>
      </w:r>
    </w:p>
    <w:p w14:paraId="17A6C22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32.11 不同投标人的投标文件异常一致或者投标报价呈规律性差异；</w:t>
      </w:r>
    </w:p>
    <w:p w14:paraId="1D16B4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32.12 不同投标人的投标文件相互混装。</w:t>
      </w:r>
    </w:p>
    <w:bookmarkEnd w:id="41"/>
    <w:bookmarkEnd w:id="42"/>
    <w:bookmarkEnd w:id="43"/>
    <w:p w14:paraId="4B2FF64A">
      <w:pPr>
        <w:pStyle w:val="6"/>
        <w:spacing w:before="0" w:after="0"/>
        <w:ind w:firstLine="118" w:firstLineChars="49"/>
        <w:rPr>
          <w:rFonts w:ascii="宋体" w:hAnsi="宋体" w:eastAsia="宋体" w:cs="宋体"/>
          <w:color w:val="000000" w:themeColor="text1"/>
          <w:sz w:val="24"/>
          <w:szCs w:val="24"/>
          <w:highlight w:val="none"/>
          <w14:textFill>
            <w14:solidFill>
              <w14:schemeClr w14:val="tx1"/>
            </w14:solidFill>
          </w14:textFill>
        </w:rPr>
      </w:pPr>
      <w:bookmarkStart w:id="59" w:name="_Toc14433"/>
      <w:bookmarkStart w:id="60" w:name="_Toc17793770"/>
      <w:bookmarkStart w:id="61" w:name="_Toc393869893"/>
      <w:bookmarkStart w:id="62" w:name="_Toc396838137"/>
      <w:bookmarkStart w:id="63" w:name="_Toc334087237"/>
      <w:bookmarkStart w:id="64" w:name="_Toc335664279"/>
      <w:bookmarkStart w:id="65" w:name="_Toc415648537"/>
      <w:bookmarkStart w:id="66" w:name="_Toc176659672"/>
      <w:r>
        <w:rPr>
          <w:rFonts w:hint="eastAsia" w:ascii="宋体" w:hAnsi="宋体" w:eastAsia="宋体" w:cs="宋体"/>
          <w:color w:val="000000" w:themeColor="text1"/>
          <w:sz w:val="24"/>
          <w:szCs w:val="24"/>
          <w:highlight w:val="none"/>
          <w14:textFill>
            <w14:solidFill>
              <w14:schemeClr w14:val="tx1"/>
            </w14:solidFill>
          </w14:textFill>
        </w:rPr>
        <w:t>九   澄清、修改发布媒体</w:t>
      </w:r>
      <w:bookmarkEnd w:id="59"/>
      <w:bookmarkEnd w:id="60"/>
    </w:p>
    <w:p w14:paraId="0C92FB4A">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33.1针对潜在投标人提出的询问，采购代理机构一般在3个工作日内作出答复，如需澄清或</w:t>
      </w:r>
      <w:r>
        <w:rPr>
          <w:rFonts w:hint="eastAsia" w:ascii="宋体" w:hAnsi="宋体" w:cs="宋体"/>
          <w:bCs/>
          <w:color w:val="000000" w:themeColor="text1"/>
          <w:kern w:val="0"/>
          <w:sz w:val="24"/>
          <w:highlight w:val="none"/>
          <w14:textFill>
            <w14:solidFill>
              <w14:schemeClr w14:val="tx1"/>
            </w14:solidFill>
          </w14:textFill>
        </w:rPr>
        <w:t>修改的，采购代理机构将在投标截止时间十五日前将澄清或修改内容在浙江政府采购网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"http://60.190.126.3:8080/wcm/WCMV6/editor/editor/招标文件（新版）.doc"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http://zfcg.czt.zj.gov.cn/</w:t>
      </w:r>
      <w:r>
        <w:rPr>
          <w:rFonts w:hint="eastAsia"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、丽水市公共资源交易网（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"http://sy.lssggzy.com/syweb/"</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highlight w:val="none"/>
          <w14:textFill>
            <w14:solidFill>
              <w14:schemeClr w14:val="tx1"/>
            </w14:solidFill>
          </w14:textFill>
        </w:rPr>
        <w:t>http://lssggzy.lishui.gov.cn/jyweb</w:t>
      </w:r>
      <w:r>
        <w:rPr>
          <w:rFonts w:ascii="宋体" w:hAnsi="宋体" w:cs="宋体"/>
          <w:bCs/>
          <w:color w:val="000000" w:themeColor="text1"/>
          <w:kern w:val="0"/>
          <w:sz w:val="24"/>
          <w:highlight w:val="none"/>
          <w14:textFill>
            <w14:solidFill>
              <w14:schemeClr w14:val="tx1"/>
            </w14:solidFill>
          </w14:textFill>
        </w:rPr>
        <w:fldChar w:fldCharType="end"/>
      </w:r>
      <w:r>
        <w:rPr>
          <w:rFonts w:hint="eastAsia" w:ascii="宋体" w:hAnsi="宋体" w:cs="宋体"/>
          <w:bCs/>
          <w:color w:val="000000" w:themeColor="text1"/>
          <w:kern w:val="0"/>
          <w:sz w:val="24"/>
          <w:highlight w:val="none"/>
          <w14:textFill>
            <w14:solidFill>
              <w14:schemeClr w14:val="tx1"/>
            </w14:solidFill>
          </w14:textFill>
        </w:rPr>
        <w:t>/）上予以公布，潜在投标人应自行关注网站更正公告等内容，采购代理机构不再一一通知。</w:t>
      </w:r>
    </w:p>
    <w:p w14:paraId="2B73C0B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33.2潜在投标人提出的询问超出采购人对采购代理机构委托授权范围的，投标人应向采购人提出。</w:t>
      </w:r>
    </w:p>
    <w:p w14:paraId="7A6451DC">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7" w:name="_Toc27646"/>
      <w:r>
        <w:rPr>
          <w:rFonts w:hint="eastAsia" w:ascii="宋体" w:hAnsi="宋体" w:eastAsia="宋体" w:cs="宋体"/>
          <w:color w:val="000000" w:themeColor="text1"/>
          <w:sz w:val="24"/>
          <w:szCs w:val="24"/>
          <w:highlight w:val="none"/>
          <w14:textFill>
            <w14:solidFill>
              <w14:schemeClr w14:val="tx1"/>
            </w14:solidFill>
          </w14:textFill>
        </w:rPr>
        <w:t>十   质疑</w:t>
      </w:r>
      <w:bookmarkEnd w:id="61"/>
      <w:bookmarkEnd w:id="62"/>
      <w:bookmarkEnd w:id="63"/>
      <w:bookmarkEnd w:id="64"/>
      <w:bookmarkEnd w:id="65"/>
      <w:bookmarkEnd w:id="66"/>
      <w:bookmarkEnd w:id="67"/>
    </w:p>
    <w:p w14:paraId="2A61C492">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34.1</w:t>
      </w:r>
      <w:r>
        <w:rPr>
          <w:rFonts w:hint="eastAsia" w:hAnsi="宋体" w:eastAsia="宋体" w:cs="宋体"/>
          <w:color w:val="000000" w:themeColor="text1"/>
          <w:kern w:val="0"/>
          <w:sz w:val="24"/>
          <w:highlight w:val="none"/>
          <w14:textFill>
            <w14:solidFill>
              <w14:schemeClr w14:val="tx1"/>
            </w14:solidFill>
          </w14:textFill>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766D83C1">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34.2质疑的主要内容应符合</w:t>
      </w:r>
      <w:r>
        <w:rPr>
          <w:rFonts w:hint="eastAsia" w:hAnsi="宋体" w:eastAsia="宋体" w:cs="宋体"/>
          <w:color w:val="000000" w:themeColor="text1"/>
          <w:kern w:val="0"/>
          <w:sz w:val="24"/>
          <w:highlight w:val="none"/>
          <w14:textFill>
            <w14:solidFill>
              <w14:schemeClr w14:val="tx1"/>
            </w14:solidFill>
          </w14:textFill>
        </w:rPr>
        <w:t>《政府采购质疑和投诉办法》（94号令）规定</w:t>
      </w:r>
      <w:r>
        <w:rPr>
          <w:rFonts w:hint="eastAsia" w:hAnsi="宋体" w:eastAsia="宋体" w:cs="宋体"/>
          <w:color w:val="000000" w:themeColor="text1"/>
          <w:sz w:val="24"/>
          <w:highlight w:val="none"/>
          <w14:textFill>
            <w14:solidFill>
              <w14:schemeClr w14:val="tx1"/>
            </w14:solidFill>
          </w14:textFill>
        </w:rPr>
        <w:t>以及浙江省和丽水市相关文件的规定。质疑内容涉及保密事项，质疑投标人应提供有效的信息来源或有效证据。</w:t>
      </w:r>
    </w:p>
    <w:p w14:paraId="13E79C17">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34.3质疑投标人可直接提交、传真或邮寄方式提交质疑书（一式三份以上）。以其他方式提出的质疑，采购代理机构可不予接受、答复。</w:t>
      </w:r>
    </w:p>
    <w:p w14:paraId="77063121">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34.3.1邮寄方式送达质疑书的，以采购代理机构实际收到邮件之日作为收到质疑的日期。</w:t>
      </w:r>
    </w:p>
    <w:p w14:paraId="0F73C422">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34.3.2传真方式送达质疑书的，质疑投标人应当取得采购代理机构确认收到传真的意见，并及时将质疑书原件送达采购代理机构。采购代理机构以实际收到原件之日作为收到质疑的日期。</w:t>
      </w:r>
    </w:p>
    <w:p w14:paraId="42558D11">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34.3.3在质疑期限届满前，质疑书已经邮寄或传真成功的，质疑不视为过期。</w:t>
      </w:r>
    </w:p>
    <w:p w14:paraId="23ECCF7A">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34.4质疑投标人提供的相关材料中有外文资料的，应将与质疑相关的外文资料完整、客观、真实地翻译为中文，并注明翻译人员姓名、工作单位、联系方式等信息。</w:t>
      </w:r>
    </w:p>
    <w:p w14:paraId="644F971A">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34.5采购代理机构在收到质疑投标人的书面质疑后7个工作日内作出答复，并以书面形式答复质疑投标人。</w:t>
      </w:r>
    </w:p>
    <w:p w14:paraId="18D02EBF">
      <w:pPr>
        <w:pStyle w:val="10"/>
        <w:spacing w:line="360" w:lineRule="auto"/>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34.6质疑投标人捏造事实、提供虚假材料进行质疑的，采购代理机构报告同级财政部门，由同级财政部门审查，情况属实的，应列入不良行为记录，并在指定的媒体上公告。</w:t>
      </w:r>
    </w:p>
    <w:p w14:paraId="631A93A8">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8" w:name="_Toc6332"/>
      <w:r>
        <w:rPr>
          <w:rFonts w:hint="eastAsia" w:ascii="宋体" w:hAnsi="宋体" w:eastAsia="宋体" w:cs="宋体"/>
          <w:color w:val="000000" w:themeColor="text1"/>
          <w:sz w:val="24"/>
          <w:szCs w:val="24"/>
          <w:highlight w:val="none"/>
          <w14:textFill>
            <w14:solidFill>
              <w14:schemeClr w14:val="tx1"/>
            </w14:solidFill>
          </w14:textFill>
        </w:rPr>
        <w:t>十一  投诉</w:t>
      </w:r>
      <w:bookmarkEnd w:id="44"/>
      <w:bookmarkEnd w:id="45"/>
      <w:bookmarkEnd w:id="46"/>
      <w:bookmarkEnd w:id="47"/>
      <w:bookmarkEnd w:id="68"/>
    </w:p>
    <w:p w14:paraId="1C54A6D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35.质疑投标人对采购代理机构的答复不满意或者采购代理机构未在规定时间内答复的，可以在答复期满后十五个工作日内按有关规定，书面向同级政府采购管理办公室投诉。</w:t>
      </w:r>
    </w:p>
    <w:p w14:paraId="11482645">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69" w:name="_Toc29108"/>
      <w:r>
        <w:rPr>
          <w:rFonts w:hint="eastAsia" w:ascii="宋体" w:hAnsi="宋体" w:eastAsia="宋体" w:cs="宋体"/>
          <w:color w:val="000000" w:themeColor="text1"/>
          <w:sz w:val="24"/>
          <w:szCs w:val="24"/>
          <w:highlight w:val="none"/>
          <w14:textFill>
            <w14:solidFill>
              <w14:schemeClr w14:val="tx1"/>
            </w14:solidFill>
          </w14:textFill>
        </w:rPr>
        <w:t>十二  授予合同</w:t>
      </w:r>
      <w:bookmarkEnd w:id="48"/>
      <w:bookmarkEnd w:id="69"/>
    </w:p>
    <w:p w14:paraId="6DCBD73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 中标结果公告及中标通知书</w:t>
      </w:r>
    </w:p>
    <w:p w14:paraId="2281EF1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采购代理机构将在浙江政府采购网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"http://60.190.126.3:8080/wcm/WCMV6/editor/editor/招标文件（新版）.doc"</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http://zfcg.czt.zj.gov.cn/</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 xml:space="preserve"> 、丽水市公共资源交易网http://lssggzy.lishui.gov.cn/jyweb/上发布中标结果公告。中标结果公告内容不包括国家秘密、商业秘密。</w:t>
      </w:r>
    </w:p>
    <w:p w14:paraId="3F07CA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36.2发布中标公告的同时，采购代理机构向中标人发出中标通知书。</w:t>
      </w:r>
    </w:p>
    <w:p w14:paraId="2046E7C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37.授予合同时变更数量的权力</w:t>
      </w:r>
    </w:p>
    <w:p w14:paraId="1C560C9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15E314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38.签订合同</w:t>
      </w:r>
    </w:p>
    <w:p w14:paraId="2C426D5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38.1中标人自中标通知书发出之日起30日内与采购人签定合同。</w:t>
      </w:r>
    </w:p>
    <w:p w14:paraId="7131CC2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38.2招标文件、中标人的投标文件及其澄清文件等,均为签订合同的依据。</w:t>
      </w:r>
    </w:p>
    <w:p w14:paraId="132A286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38.3中标人不遵守招标文件和投标文件的要约条款及所作的承诺,擅自修改报价或在中标通知书发出之日起30日内,借故拖延、拒签合同者,采购人有权取消该投标人的中标资格。</w:t>
      </w:r>
    </w:p>
    <w:p w14:paraId="78B8EF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按有关法律法规中标人拒绝与采购人签订合同的，采购人可以按照评审报告推荐的中标候选人名单排序，确定下一候选人为中标人，也可以重新开展政府采购活动。</w:t>
      </w:r>
    </w:p>
    <w:p w14:paraId="334986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38.4质疑事项可能影响中标结果的，采购人应当暂停签订合同，已经签订合同的，应当中止履行合同。（中标结果的质疑期为中标结果公告期限届满之日起七个工作日）。</w:t>
      </w:r>
    </w:p>
    <w:p w14:paraId="236A5CC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38.5采购人应当自政府采购合同签订之日起2个工作日内，将政府采购合同在省级以上人民政府财政部门指定的媒体上公告，但政府采购合同中涉及国家秘密、商业秘密的内容除外。</w:t>
      </w:r>
    </w:p>
    <w:p w14:paraId="1618E78E">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0" w:name="_Toc26469"/>
      <w:r>
        <w:rPr>
          <w:rFonts w:hint="eastAsia" w:ascii="宋体" w:hAnsi="宋体" w:eastAsia="宋体" w:cs="宋体"/>
          <w:color w:val="000000" w:themeColor="text1"/>
          <w:sz w:val="24"/>
          <w:szCs w:val="24"/>
          <w:highlight w:val="none"/>
          <w14:textFill>
            <w14:solidFill>
              <w14:schemeClr w14:val="tx1"/>
            </w14:solidFill>
          </w14:textFill>
        </w:rPr>
        <w:t>十三  验收</w:t>
      </w:r>
      <w:bookmarkEnd w:id="70"/>
    </w:p>
    <w:p w14:paraId="56452EDB">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71" w:name="_Toc15805937"/>
      <w:bookmarkStart w:id="72" w:name="_Toc107820052"/>
      <w:bookmarkStart w:id="73" w:name="_Toc45506731"/>
      <w:bookmarkStart w:id="74" w:name="_Toc47756031"/>
      <w:bookmarkStart w:id="75" w:name="_Toc15813254"/>
      <w:r>
        <w:rPr>
          <w:rFonts w:hint="eastAsia" w:ascii="宋体" w:hAnsi="宋体" w:cs="宋体"/>
          <w:color w:val="000000" w:themeColor="text1"/>
          <w:sz w:val="24"/>
          <w:highlight w:val="none"/>
          <w14:textFill>
            <w14:solidFill>
              <w14:schemeClr w14:val="tx1"/>
            </w14:solidFill>
          </w14:textFill>
        </w:rPr>
        <w:t>39. 采购人应当按照政府采购合同规定的技术、服务、安全标准组织对投标人履约情况进行验收，并出具验收书。验收书应当包括每一项技术、服务、安全标准的履约情况。</w:t>
      </w:r>
    </w:p>
    <w:p w14:paraId="26773691">
      <w:pPr>
        <w:pStyle w:val="23"/>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39.1本项目采购人可邀请其他投标人或者第三方机构参与验收、核对，参与验收、核对的内容为中标产品的技术指标、规格型号、质保服务、承诺等内容，是否和</w:t>
      </w:r>
      <w:r>
        <w:rPr>
          <w:rFonts w:hint="eastAsia" w:cs="宋体"/>
          <w:color w:val="000000" w:themeColor="text1"/>
          <w:highlight w:val="none"/>
          <w14:textFill>
            <w14:solidFill>
              <w14:schemeClr w14:val="tx1"/>
            </w14:solidFill>
          </w14:textFill>
        </w:rPr>
        <w:t>招标文件</w:t>
      </w:r>
      <w:r>
        <w:rPr>
          <w:rFonts w:hint="eastAsia" w:cs="宋体"/>
          <w:color w:val="000000" w:themeColor="text1"/>
          <w:kern w:val="2"/>
          <w:highlight w:val="none"/>
          <w14:textFill>
            <w14:solidFill>
              <w14:schemeClr w14:val="tx1"/>
            </w14:solidFill>
          </w14:textFill>
        </w:rPr>
        <w:t>、中标人</w:t>
      </w:r>
      <w:r>
        <w:rPr>
          <w:rFonts w:hint="eastAsia" w:cs="宋体"/>
          <w:color w:val="000000" w:themeColor="text1"/>
          <w:highlight w:val="none"/>
          <w14:textFill>
            <w14:solidFill>
              <w14:schemeClr w14:val="tx1"/>
            </w14:solidFill>
          </w14:textFill>
        </w:rPr>
        <w:t>投标文件</w:t>
      </w:r>
      <w:r>
        <w:rPr>
          <w:rFonts w:hint="eastAsia" w:cs="宋体"/>
          <w:color w:val="000000" w:themeColor="text1"/>
          <w:kern w:val="2"/>
          <w:highlight w:val="none"/>
          <w14:textFill>
            <w14:solidFill>
              <w14:schemeClr w14:val="tx1"/>
            </w14:solidFill>
          </w14:textFill>
        </w:rPr>
        <w:t>的内容相符合。</w:t>
      </w:r>
    </w:p>
    <w:p w14:paraId="0EB6B184">
      <w:pPr>
        <w:pStyle w:val="23"/>
        <w:snapToGrid w:val="0"/>
        <w:spacing w:line="360" w:lineRule="auto"/>
        <w:ind w:firstLine="480" w:firstLineChars="200"/>
        <w:jc w:val="both"/>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7303D45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39.3其他投标人应遵守诚实信用、实事求是的原则，在验收期间积极配合采购人组织的验收工作，不得影响或阻扰验收工作的正常进行。参与验收的一切费用，原则上由投标人自行承担。</w:t>
      </w:r>
      <w:bookmarkStart w:id="76" w:name="EBd2522df597074a4482c1669877a67a9b"/>
      <w:r>
        <w:rPr>
          <w:rFonts w:hint="eastAsia" w:ascii="宋体" w:hAnsi="宋体" w:cs="宋体"/>
          <w:color w:val="000000" w:themeColor="text1"/>
          <w:sz w:val="24"/>
          <w:highlight w:val="none"/>
          <w14:textFill>
            <w14:solidFill>
              <w14:schemeClr w14:val="tx1"/>
            </w14:solidFill>
          </w14:textFill>
        </w:rPr>
        <w:t xml:space="preserve"> </w:t>
      </w:r>
      <w:bookmarkEnd w:id="76"/>
      <w:bookmarkStart w:id="77" w:name="EB2f50be56a5df4291a19f1a40e16bfb61"/>
      <w:r>
        <w:rPr>
          <w:rFonts w:hint="eastAsia" w:ascii="宋体" w:hAnsi="宋体" w:cs="宋体"/>
          <w:color w:val="000000" w:themeColor="text1"/>
          <w:sz w:val="24"/>
          <w:highlight w:val="none"/>
          <w14:textFill>
            <w14:solidFill>
              <w14:schemeClr w14:val="tx1"/>
            </w14:solidFill>
          </w14:textFill>
        </w:rPr>
        <w:t xml:space="preserve"> </w:t>
      </w:r>
      <w:bookmarkEnd w:id="77"/>
    </w:p>
    <w:p w14:paraId="19B85F94">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bookmarkStart w:id="78" w:name="_Toc493956047"/>
      <w:bookmarkStart w:id="79" w:name="_Toc27124"/>
      <w:bookmarkStart w:id="80" w:name="_Toc530987054"/>
      <w:r>
        <w:rPr>
          <w:rFonts w:hint="eastAsia" w:ascii="宋体" w:hAnsi="宋体" w:eastAsia="宋体" w:cs="宋体"/>
          <w:color w:val="000000" w:themeColor="text1"/>
          <w:sz w:val="24"/>
          <w:szCs w:val="24"/>
          <w:highlight w:val="none"/>
          <w14:textFill>
            <w14:solidFill>
              <w14:schemeClr w14:val="tx1"/>
            </w14:solidFill>
          </w14:textFill>
        </w:rPr>
        <w:t>十四  政府采购政策</w:t>
      </w:r>
      <w:bookmarkEnd w:id="78"/>
      <w:bookmarkEnd w:id="79"/>
      <w:bookmarkEnd w:id="80"/>
    </w:p>
    <w:p w14:paraId="77449D3A">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81" w:name="_Toc18197"/>
      <w:r>
        <w:rPr>
          <w:rFonts w:hint="eastAsia" w:ascii="宋体" w:hAnsi="宋体" w:cs="宋体"/>
          <w:color w:val="000000" w:themeColor="text1"/>
          <w:sz w:val="24"/>
          <w:highlight w:val="none"/>
          <w14:textFill>
            <w14:solidFill>
              <w14:schemeClr w14:val="tx1"/>
            </w14:solidFill>
          </w14:textFill>
        </w:rPr>
        <w:t>40.1本项目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是 </w:t>
      </w:r>
      <w:r>
        <w:rPr>
          <w:rFonts w:hint="eastAsia" w:ascii="宋体" w:hAnsi="宋体" w:cs="宋体"/>
          <w:color w:val="000000" w:themeColor="text1"/>
          <w:kern w:val="0"/>
          <w:sz w:val="24"/>
          <w:highlight w:val="none"/>
          <w:lang w:eastAsia="zh-CN"/>
          <w14:textFill>
            <w14:solidFill>
              <w14:schemeClr w14:val="tx1"/>
            </w14:solidFill>
          </w14:textFill>
        </w:rPr>
        <w:t>专门面向</w:t>
      </w:r>
      <w:r>
        <w:rPr>
          <w:rFonts w:hint="eastAsia" w:ascii="宋体" w:hAnsi="宋体" w:cs="宋体"/>
          <w:color w:val="000000" w:themeColor="text1"/>
          <w:kern w:val="0"/>
          <w:sz w:val="24"/>
          <w:highlight w:val="none"/>
          <w14:textFill>
            <w14:solidFill>
              <w14:schemeClr w14:val="tx1"/>
            </w14:solidFill>
          </w14:textFill>
        </w:rPr>
        <w:t>中小微企业</w:t>
      </w:r>
      <w:r>
        <w:rPr>
          <w:rFonts w:hint="eastAsia" w:ascii="宋体" w:hAnsi="宋体" w:cs="宋体"/>
          <w:color w:val="000000" w:themeColor="text1"/>
          <w:kern w:val="0"/>
          <w:sz w:val="24"/>
          <w:highlight w:val="none"/>
          <w:lang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w:t>
      </w:r>
    </w:p>
    <w:p w14:paraId="623D2C70">
      <w:pPr>
        <w:spacing w:line="360" w:lineRule="auto"/>
        <w:ind w:firstLine="480" w:firstLineChars="200"/>
        <w:rPr>
          <w:rFonts w:hint="eastAsia" w:ascii="宋体" w:hAnsi="宋体" w:eastAsia="宋体" w:cs="宋体"/>
          <w:color w:val="0000FF"/>
          <w:sz w:val="24"/>
          <w:highlight w:val="none"/>
          <w:u w:val="single"/>
          <w:lang w:eastAsia="zh-CN"/>
        </w:rPr>
      </w:pPr>
      <w:r>
        <w:rPr>
          <w:rFonts w:hint="eastAsia" w:ascii="宋体" w:hAnsi="宋体" w:cs="宋体"/>
          <w:color w:val="000000" w:themeColor="text1"/>
          <w:sz w:val="24"/>
          <w:highlight w:val="none"/>
          <w14:textFill>
            <w14:solidFill>
              <w14:schemeClr w14:val="tx1"/>
            </w14:solidFill>
          </w14:textFill>
        </w:rPr>
        <w:t>40.1.1本项目对应的中小企</w:t>
      </w:r>
      <w:r>
        <w:rPr>
          <w:rFonts w:hint="eastAsia" w:ascii="宋体" w:hAnsi="宋体" w:cs="宋体"/>
          <w:color w:val="auto"/>
          <w:sz w:val="24"/>
          <w:highlight w:val="none"/>
        </w:rPr>
        <w:t>业划分标准所属行业：</w:t>
      </w:r>
      <w:r>
        <w:rPr>
          <w:rFonts w:hint="eastAsia" w:ascii="Segoe UI" w:hAnsi="Segoe UI" w:cs="Segoe UI"/>
          <w:i w:val="0"/>
          <w:iCs w:val="0"/>
          <w:caps w:val="0"/>
          <w:spacing w:val="0"/>
          <w:sz w:val="24"/>
          <w:szCs w:val="24"/>
          <w:u w:val="single"/>
          <w:shd w:val="clear" w:fill="FFFFFF"/>
          <w:lang w:val="en-US" w:eastAsia="zh-CN"/>
        </w:rPr>
        <w:t>工业</w:t>
      </w:r>
      <w:r>
        <w:rPr>
          <w:rFonts w:hint="eastAsia" w:ascii="Segoe UI" w:hAnsi="Segoe UI" w:eastAsia="宋体" w:cs="Segoe UI"/>
          <w:i w:val="0"/>
          <w:iCs w:val="0"/>
          <w:caps w:val="0"/>
          <w:color w:val="auto"/>
          <w:spacing w:val="0"/>
          <w:sz w:val="24"/>
          <w:szCs w:val="24"/>
          <w:u w:val="none"/>
          <w:shd w:val="clear" w:fill="FFFFFF"/>
          <w:lang w:eastAsia="zh-CN"/>
        </w:rPr>
        <w:t>。</w:t>
      </w:r>
    </w:p>
    <w:p w14:paraId="2FF7A22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40.1.2中小企业是指在中华人民共和国境内依法设立，依据国务院批准的中小企业划分标准确定的中型企业、小型企业和微型企业，但与大企业的负责人为同一人，或者与大企业存在直接控股、管理关系的除外。</w:t>
      </w:r>
    </w:p>
    <w:p w14:paraId="2BA406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40.1.3符合中小企业划分标准的个体工商户，在政府采购活动中视同中小企业。</w:t>
      </w:r>
    </w:p>
    <w:p w14:paraId="272DA1C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40.1.4在政府采购活动中，供应商提供的货物、工程或者服务符合下列情形的，可享受小型、微型企业（以下简称小微企业）的价格扣除：</w:t>
      </w:r>
    </w:p>
    <w:p w14:paraId="58D15F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（1）在货物采购项目中，货物由小微企业制造，即货物由小微企业生产且使用该小微企业商号或者注册商标；</w:t>
      </w:r>
    </w:p>
    <w:p w14:paraId="07679B3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（2）在工程采购项目中，工程由小微企业承建，即工程施工单位为小微企业；</w:t>
      </w:r>
    </w:p>
    <w:p w14:paraId="7FFA75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（3）在服务采购项目中，服务由小微企业承接，即提供服务的人员为小微企业依照《中华人民共和国劳动合同法》订立劳动合同的从业人员。</w:t>
      </w:r>
    </w:p>
    <w:p w14:paraId="425D7C0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以联合体形式参加政府采购活动，联合体各方均为小微企业的，联合体视同小微企业。</w:t>
      </w:r>
    </w:p>
    <w:p w14:paraId="1BE4C7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40.1.5在货物采购项目中，供应商提供的货物既有中小企业制造货物，也有大型企业制造货物的，不享受的小微企业价格扣除。</w:t>
      </w:r>
    </w:p>
    <w:p w14:paraId="62D5C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40.1.6本项目对符合《政府采购促进中小企业发展管理办法》（财库﹝2020﹞46号）规定的小微企业报价给予 20% （工程项目为5%）的扣除，用扣除后的价格参加评审。</w:t>
      </w:r>
    </w:p>
    <w:p w14:paraId="256B966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组成联合体或者接受分包的小微企业与联合体内其他企业、分包企业之间存在直接控股、管理关系的，不享受价格扣除优惠政策。</w:t>
      </w:r>
    </w:p>
    <w:p w14:paraId="7EA60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40.1.7中小企业应按照采购文件格式要求提供《中小企业声明函》。</w:t>
      </w:r>
    </w:p>
    <w:p w14:paraId="78DD41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D2FCF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40.1.9根据《关于促进残疾人就业政府采购政策的通知》（财库[2017]141号）规定，在政府采购活动中，残疾人福利性单位视同小型、微型企业。残疾人福利性单位参加政府采购活动时，提供《残疾人福利性单位声明函》。</w:t>
      </w:r>
    </w:p>
    <w:p w14:paraId="664F673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40.1.10按规定享受扶持政策获得政府采购合同的，小微企业不得将合同分包给大中型企业，中型企业不得将合同分包给大型企业。</w:t>
      </w:r>
    </w:p>
    <w:p w14:paraId="3E9E8FA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40.1.11供应商按照《政府采购促进中小企业发展管理办法》（财库﹝2020﹞46号）规定提供声明函内容不实的，属于提供虚假材料谋取中标、成交，依照《中华人民共和国政府采购法》等国家有关规定追究相应责任。</w:t>
      </w:r>
    </w:p>
    <w:p w14:paraId="2BFDDCF2">
      <w:pPr>
        <w:pStyle w:val="6"/>
        <w:spacing w:before="0" w:after="0"/>
        <w:ind w:firstLine="200" w:firstLine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十五  其他事项</w:t>
      </w:r>
      <w:bookmarkEnd w:id="71"/>
      <w:bookmarkEnd w:id="72"/>
      <w:bookmarkEnd w:id="73"/>
      <w:bookmarkEnd w:id="74"/>
      <w:bookmarkEnd w:id="75"/>
      <w:bookmarkEnd w:id="81"/>
    </w:p>
    <w:p w14:paraId="1FB901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w:t>
      </w:r>
      <w:r>
        <w:rPr>
          <w:rFonts w:hint="eastAsia" w:ascii="宋体" w:hAnsi="宋体" w:cs="宋体"/>
          <w:color w:val="000000" w:themeColor="text1"/>
          <w:sz w:val="24"/>
          <w:highlight w:val="none"/>
          <w14:textFill>
            <w14:solidFill>
              <w14:schemeClr w14:val="tx1"/>
            </w14:solidFill>
          </w14:textFill>
        </w:rPr>
        <w:t xml:space="preserve"> 解释权 </w:t>
      </w:r>
    </w:p>
    <w:p w14:paraId="5677615C">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42.1本招标文件是根据国家有关法律、法规、规章和有关规定编制的,解释权属采购代理机构。</w:t>
      </w:r>
    </w:p>
    <w:p w14:paraId="777FA5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42.2 采购代理机构</w:t>
      </w:r>
      <w:r>
        <w:rPr>
          <w:rFonts w:hint="eastAsia" w:ascii="宋体" w:hAnsi="宋体" w:cs="宋体"/>
          <w:color w:val="000000" w:themeColor="text1"/>
          <w:sz w:val="24"/>
          <w:highlight w:val="none"/>
          <w14:textFill>
            <w14:solidFill>
              <w14:schemeClr w14:val="tx1"/>
            </w14:solidFill>
          </w14:textFill>
        </w:rPr>
        <w:t>对决标结果不负责解释。</w:t>
      </w:r>
    </w:p>
    <w:p w14:paraId="7CCE44D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由</w:t>
      </w:r>
      <w:r>
        <w:rPr>
          <w:rFonts w:hint="eastAsia" w:ascii="宋体" w:hAnsi="宋体" w:cs="宋体"/>
          <w:color w:val="000000" w:themeColor="text1"/>
          <w:sz w:val="24"/>
          <w:highlight w:val="none"/>
          <w:lang w:eastAsia="zh-CN"/>
          <w14:textFill>
            <w14:solidFill>
              <w14:schemeClr w14:val="tx1"/>
            </w14:solidFill>
          </w14:textFill>
        </w:rPr>
        <w:t>成交供应商</w:t>
      </w:r>
      <w:r>
        <w:rPr>
          <w:rFonts w:hint="eastAsia" w:ascii="宋体" w:hAnsi="宋体" w:eastAsia="宋体" w:cs="宋体"/>
          <w:color w:val="000000" w:themeColor="text1"/>
          <w:sz w:val="24"/>
          <w:highlight w:val="none"/>
          <w14:textFill>
            <w14:solidFill>
              <w14:schemeClr w14:val="tx1"/>
            </w14:solidFill>
          </w14:textFill>
        </w:rPr>
        <w:t>支付代理服务费，代理机构出具普通税务发票，采购</w:t>
      </w:r>
      <w:r>
        <w:rPr>
          <w:rFonts w:hint="eastAsia" w:ascii="宋体" w:hAnsi="宋体" w:eastAsia="宋体" w:cs="宋体"/>
          <w:color w:val="000000" w:themeColor="text1"/>
          <w:sz w:val="24"/>
          <w:highlight w:val="none"/>
          <w:lang w:eastAsia="zh-CN"/>
          <w14:textFill>
            <w14:solidFill>
              <w14:schemeClr w14:val="tx1"/>
            </w14:solidFill>
          </w14:textFill>
        </w:rPr>
        <w:t>代理服务</w:t>
      </w:r>
      <w:r>
        <w:rPr>
          <w:rFonts w:hint="eastAsia" w:ascii="宋体" w:hAnsi="宋体" w:eastAsia="宋体" w:cs="宋体"/>
          <w:color w:val="000000" w:themeColor="text1"/>
          <w:sz w:val="24"/>
          <w:highlight w:val="none"/>
          <w14:textFill>
            <w14:solidFill>
              <w14:schemeClr w14:val="tx1"/>
            </w14:solidFill>
          </w14:textFill>
        </w:rPr>
        <w:t>费按国家收费标准收取，成交</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在成交公告发布之日起5个工作日内以现金或转账形式支付给采购代理机构</w:t>
      </w:r>
      <w:r>
        <w:rPr>
          <w:rFonts w:hint="eastAsia" w:ascii="宋体" w:hAnsi="宋体" w:eastAsia="宋体" w:cs="宋体"/>
          <w:color w:val="000000" w:themeColor="text1"/>
          <w:sz w:val="24"/>
          <w:highlight w:val="none"/>
          <w:lang w:eastAsia="zh-CN"/>
          <w14:textFill>
            <w14:solidFill>
              <w14:schemeClr w14:val="tx1"/>
            </w14:solidFill>
          </w14:textFill>
        </w:rPr>
        <w:t>，请在测算报价时考虑该费用。</w:t>
      </w:r>
    </w:p>
    <w:p w14:paraId="01AFD13A">
      <w:pP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br w:type="page"/>
      </w:r>
    </w:p>
    <w:p w14:paraId="768BFB17">
      <w:pPr>
        <w:autoSpaceDE w:val="0"/>
        <w:snapToGrid w:val="0"/>
        <w:spacing w:before="156" w:after="156" w:line="400" w:lineRule="exact"/>
        <w:jc w:val="center"/>
        <w:rPr>
          <w:rFonts w:hint="eastAsia"/>
          <w:b/>
          <w:color w:val="000000" w:themeColor="text1"/>
          <w:sz w:val="36"/>
          <w:szCs w:val="44"/>
          <w:lang w:eastAsia="zh-CN"/>
          <w14:textFill>
            <w14:solidFill>
              <w14:schemeClr w14:val="tx1"/>
            </w14:solidFill>
          </w14:textFill>
        </w:rPr>
      </w:pPr>
      <w:bookmarkStart w:id="82" w:name="_Toc27895_WPSOffice_Level1"/>
      <w:bookmarkStart w:id="83" w:name="_Toc5762"/>
      <w:bookmarkStart w:id="84" w:name="_Toc1223"/>
      <w:r>
        <w:rPr>
          <w:rFonts w:hint="eastAsia"/>
          <w:b/>
          <w:color w:val="000000" w:themeColor="text1"/>
          <w:sz w:val="36"/>
          <w:szCs w:val="44"/>
          <w:lang w:eastAsia="zh-CN"/>
          <w14:textFill>
            <w14:solidFill>
              <w14:schemeClr w14:val="tx1"/>
            </w14:solidFill>
          </w14:textFill>
        </w:rPr>
        <w:t>第三章</w:t>
      </w:r>
      <w:r>
        <w:rPr>
          <w:rFonts w:hint="eastAsia"/>
          <w:b/>
          <w:color w:val="000000" w:themeColor="text1"/>
          <w:sz w:val="36"/>
          <w:szCs w:val="44"/>
          <w:lang w:val="en-US" w:eastAsia="zh-CN"/>
          <w14:textFill>
            <w14:solidFill>
              <w14:schemeClr w14:val="tx1"/>
            </w14:solidFill>
          </w14:textFill>
        </w:rPr>
        <w:t xml:space="preserve">  招标</w:t>
      </w:r>
      <w:r>
        <w:rPr>
          <w:rFonts w:hint="eastAsia"/>
          <w:b/>
          <w:color w:val="000000" w:themeColor="text1"/>
          <w:sz w:val="36"/>
          <w:szCs w:val="44"/>
          <w:lang w:eastAsia="zh-CN"/>
          <w14:textFill>
            <w14:solidFill>
              <w14:schemeClr w14:val="tx1"/>
            </w14:solidFill>
          </w14:textFill>
        </w:rPr>
        <w:t>需求</w:t>
      </w:r>
    </w:p>
    <w:bookmarkEnd w:id="82"/>
    <w:bookmarkEnd w:id="83"/>
    <w:bookmarkEnd w:id="84"/>
    <w:p w14:paraId="3E6E51FC">
      <w:pPr>
        <w:adjustRightInd w:val="0"/>
        <w:snapToGrid w:val="0"/>
        <w:spacing w:line="360" w:lineRule="auto"/>
        <w:jc w:val="left"/>
        <w:outlineLvl w:val="1"/>
        <w:rPr>
          <w:rFonts w:hint="eastAsia" w:ascii="宋体" w:hAnsi="宋体" w:eastAsia="宋体" w:cs="宋体"/>
          <w:b/>
          <w:bCs/>
          <w:color w:val="000000" w:themeColor="text1"/>
          <w:sz w:val="28"/>
          <w:szCs w:val="28"/>
          <w14:textFill>
            <w14:solidFill>
              <w14:schemeClr w14:val="tx1"/>
            </w14:solidFill>
          </w14:textFill>
        </w:rPr>
      </w:pPr>
      <w:bookmarkStart w:id="85" w:name="_Toc8764"/>
      <w:bookmarkStart w:id="86" w:name="_Toc486423870"/>
      <w:bookmarkStart w:id="87" w:name="_Toc57309455"/>
      <w:bookmarkStart w:id="88" w:name="_Toc493956020"/>
      <w:bookmarkStart w:id="89" w:name="_Toc493957132"/>
      <w:bookmarkStart w:id="90" w:name="_Toc18106"/>
      <w:bookmarkStart w:id="91" w:name="_Toc8435"/>
      <w:bookmarkStart w:id="92" w:name="_Toc31438"/>
      <w:bookmarkStart w:id="93" w:name="_Toc23303"/>
      <w:r>
        <w:rPr>
          <w:rFonts w:hint="eastAsia" w:ascii="宋体" w:hAnsi="宋体" w:eastAsia="宋体" w:cs="宋体"/>
          <w:b/>
          <w:bCs/>
          <w:color w:val="000000" w:themeColor="text1"/>
          <w:sz w:val="28"/>
          <w:szCs w:val="28"/>
          <w14:textFill>
            <w14:solidFill>
              <w14:schemeClr w14:val="tx1"/>
            </w14:solidFill>
          </w14:textFill>
        </w:rPr>
        <w:t>一</w:t>
      </w:r>
      <w:bookmarkEnd w:id="85"/>
      <w:bookmarkEnd w:id="86"/>
      <w:bookmarkEnd w:id="87"/>
      <w:bookmarkEnd w:id="88"/>
      <w:bookmarkEnd w:id="89"/>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名称、规格、材料和技术要求</w:t>
      </w:r>
      <w:bookmarkEnd w:id="90"/>
      <w:bookmarkEnd w:id="91"/>
    </w:p>
    <w:p w14:paraId="5C7FC3ED">
      <w:pPr>
        <w:pStyle w:val="5"/>
        <w:numPr>
          <w:ilvl w:val="0"/>
          <w:numId w:val="0"/>
        </w:numPr>
        <w:spacing w:line="360" w:lineRule="auto"/>
        <w:ind w:firstLine="241" w:firstLineChars="100"/>
        <w:jc w:val="both"/>
        <w:rPr>
          <w:rFonts w:hint="eastAsia" w:ascii="宋体" w:hAnsi="宋体" w:eastAsia="宋体" w:cs="宋体"/>
          <w:color w:val="000000" w:themeColor="text1"/>
          <w:sz w:val="24"/>
          <w:szCs w:val="24"/>
          <w14:textFill>
            <w14:solidFill>
              <w14:schemeClr w14:val="tx1"/>
            </w14:solidFill>
          </w14:textFill>
        </w:rPr>
      </w:pPr>
      <w:bookmarkStart w:id="94" w:name="_Toc20869"/>
      <w:bookmarkStart w:id="95" w:name="_Toc17315"/>
      <w:r>
        <w:rPr>
          <w:rFonts w:hint="eastAsia" w:ascii="宋体" w:hAnsi="宋体" w:eastAsia="宋体" w:cs="宋体"/>
          <w:color w:val="000000" w:themeColor="text1"/>
          <w:sz w:val="24"/>
          <w:szCs w:val="24"/>
          <w:lang w:val="en-US" w:eastAsia="zh-CN"/>
          <w14:textFill>
            <w14:solidFill>
              <w14:schemeClr w14:val="tx1"/>
            </w14:solidFill>
          </w14:textFill>
        </w:rPr>
        <w:t xml:space="preserve">1.1 </w:t>
      </w:r>
      <w:r>
        <w:rPr>
          <w:rFonts w:hint="eastAsia" w:ascii="宋体" w:hAnsi="宋体" w:eastAsia="宋体" w:cs="宋体"/>
          <w:color w:val="000000" w:themeColor="text1"/>
          <w:sz w:val="24"/>
          <w:szCs w:val="24"/>
          <w14:textFill>
            <w14:solidFill>
              <w14:schemeClr w14:val="tx1"/>
            </w14:solidFill>
          </w14:textFill>
        </w:rPr>
        <w:t>采购内容</w:t>
      </w:r>
      <w:bookmarkEnd w:id="94"/>
      <w:bookmarkEnd w:id="95"/>
    </w:p>
    <w:p w14:paraId="422A502E">
      <w:pPr>
        <w:pStyle w:val="5"/>
        <w:numPr>
          <w:ilvl w:val="0"/>
          <w:numId w:val="0"/>
        </w:numPr>
        <w:spacing w:line="360" w:lineRule="auto"/>
        <w:ind w:leftChars="0" w:firstLine="240" w:firstLineChars="100"/>
        <w:jc w:val="both"/>
        <w:rPr>
          <w:rFonts w:hint="eastAsia" w:ascii="宋体" w:hAnsi="宋体" w:eastAsia="宋体" w:cs="宋体"/>
          <w:b w:val="0"/>
          <w:color w:val="000000" w:themeColor="text1"/>
          <w:kern w:val="2"/>
          <w:sz w:val="24"/>
          <w:szCs w:val="24"/>
          <w:lang w:eastAsia="zh-CN"/>
          <w14:textFill>
            <w14:solidFill>
              <w14:schemeClr w14:val="tx1"/>
            </w14:solidFill>
          </w14:textFill>
        </w:rPr>
      </w:pPr>
      <w:bookmarkStart w:id="96" w:name="_Toc12201"/>
      <w:bookmarkStart w:id="97" w:name="_Toc15325"/>
      <w:r>
        <w:rPr>
          <w:rFonts w:hint="eastAsia" w:ascii="宋体" w:hAnsi="宋体" w:eastAsia="宋体" w:cs="宋体"/>
          <w:b w:val="0"/>
          <w:color w:val="000000" w:themeColor="text1"/>
          <w:kern w:val="2"/>
          <w:sz w:val="24"/>
          <w:szCs w:val="24"/>
          <w14:textFill>
            <w14:solidFill>
              <w14:schemeClr w14:val="tx1"/>
            </w14:solidFill>
          </w14:textFill>
        </w:rPr>
        <w:t>为满足农村垃圾中转站改造提升及正常更换需求，采购</w:t>
      </w:r>
      <w:r>
        <w:rPr>
          <w:rFonts w:hint="eastAsia" w:ascii="宋体" w:hAnsi="宋体" w:eastAsia="宋体" w:cs="宋体"/>
          <w:b w:val="0"/>
          <w:color w:val="000000" w:themeColor="text1"/>
          <w:kern w:val="2"/>
          <w:sz w:val="24"/>
          <w:szCs w:val="24"/>
          <w:lang w:eastAsia="zh-CN"/>
          <w14:textFill>
            <w14:solidFill>
              <w14:schemeClr w14:val="tx1"/>
            </w14:solidFill>
          </w14:textFill>
        </w:rPr>
        <w:t>移动</w:t>
      </w:r>
      <w:r>
        <w:rPr>
          <w:rFonts w:hint="eastAsia" w:ascii="宋体" w:hAnsi="宋体" w:eastAsia="宋体" w:cs="宋体"/>
          <w:b w:val="0"/>
          <w:color w:val="000000" w:themeColor="text1"/>
          <w:kern w:val="2"/>
          <w:sz w:val="24"/>
          <w:szCs w:val="24"/>
          <w14:textFill>
            <w14:solidFill>
              <w14:schemeClr w14:val="tx1"/>
            </w14:solidFill>
          </w14:textFill>
        </w:rPr>
        <w:t>压缩箱体6只</w:t>
      </w:r>
      <w:bookmarkEnd w:id="96"/>
      <w:bookmarkEnd w:id="97"/>
      <w:r>
        <w:rPr>
          <w:rFonts w:hint="eastAsia" w:ascii="宋体" w:hAnsi="宋体" w:eastAsia="宋体" w:cs="宋体"/>
          <w:b w:val="0"/>
          <w:color w:val="000000" w:themeColor="text1"/>
          <w:kern w:val="2"/>
          <w:sz w:val="24"/>
          <w:szCs w:val="24"/>
          <w:lang w:eastAsia="zh-CN"/>
          <w14:textFill>
            <w14:solidFill>
              <w14:schemeClr w14:val="tx1"/>
            </w14:solidFill>
          </w14:textFill>
        </w:rPr>
        <w:t>。</w:t>
      </w:r>
    </w:p>
    <w:p w14:paraId="40ABD92D">
      <w:pPr>
        <w:pStyle w:val="5"/>
        <w:numPr>
          <w:ilvl w:val="0"/>
          <w:numId w:val="0"/>
        </w:numPr>
        <w:spacing w:line="360" w:lineRule="auto"/>
        <w:ind w:leftChars="0" w:firstLine="241" w:firstLineChars="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1.2 </w:t>
      </w:r>
      <w:r>
        <w:rPr>
          <w:rFonts w:hint="eastAsia" w:ascii="宋体" w:hAnsi="宋体" w:eastAsia="宋体" w:cs="宋体"/>
          <w:color w:val="000000" w:themeColor="text1"/>
          <w:sz w:val="24"/>
          <w:szCs w:val="24"/>
          <w14:textFill>
            <w14:solidFill>
              <w14:schemeClr w14:val="tx1"/>
            </w14:solidFill>
          </w14:textFill>
        </w:rPr>
        <w:t>参数要求</w:t>
      </w:r>
    </w:p>
    <w:tbl>
      <w:tblPr>
        <w:tblStyle w:val="27"/>
        <w:tblpPr w:leftFromText="180" w:rightFromText="180" w:vertAnchor="page" w:horzAnchor="page" w:tblpX="1585" w:tblpY="4534"/>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579"/>
        <w:gridCol w:w="3300"/>
      </w:tblGrid>
      <w:tr w14:paraId="3DE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18" w:type="dxa"/>
            <w:noWrap w:val="0"/>
            <w:vAlign w:val="center"/>
          </w:tcPr>
          <w:p w14:paraId="14FA164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序号</w:t>
            </w:r>
          </w:p>
        </w:tc>
        <w:tc>
          <w:tcPr>
            <w:tcW w:w="4579" w:type="dxa"/>
            <w:noWrap w:val="0"/>
            <w:vAlign w:val="center"/>
          </w:tcPr>
          <w:p w14:paraId="3C0EFEF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项目</w:t>
            </w:r>
          </w:p>
        </w:tc>
        <w:tc>
          <w:tcPr>
            <w:tcW w:w="3300" w:type="dxa"/>
            <w:noWrap w:val="0"/>
            <w:vAlign w:val="center"/>
          </w:tcPr>
          <w:p w14:paraId="3E31848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规格</w:t>
            </w:r>
          </w:p>
        </w:tc>
      </w:tr>
      <w:tr w14:paraId="0AD6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8" w:type="dxa"/>
            <w:noWrap w:val="0"/>
            <w:vAlign w:val="center"/>
          </w:tcPr>
          <w:p w14:paraId="5B6BA5E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4579" w:type="dxa"/>
            <w:noWrap w:val="0"/>
            <w:vAlign w:val="center"/>
          </w:tcPr>
          <w:p w14:paraId="4773EAA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处理形式</w:t>
            </w:r>
          </w:p>
        </w:tc>
        <w:tc>
          <w:tcPr>
            <w:tcW w:w="3300" w:type="dxa"/>
            <w:noWrap w:val="0"/>
            <w:vAlign w:val="center"/>
          </w:tcPr>
          <w:p w14:paraId="4B38F4C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压装式</w:t>
            </w:r>
          </w:p>
        </w:tc>
      </w:tr>
      <w:tr w14:paraId="4C22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8" w:type="dxa"/>
            <w:noWrap w:val="0"/>
            <w:vAlign w:val="center"/>
          </w:tcPr>
          <w:p w14:paraId="54C180E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4579" w:type="dxa"/>
            <w:noWrap w:val="0"/>
            <w:vAlign w:val="center"/>
          </w:tcPr>
          <w:p w14:paraId="470260E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压缩方式</w:t>
            </w:r>
          </w:p>
        </w:tc>
        <w:tc>
          <w:tcPr>
            <w:tcW w:w="3300" w:type="dxa"/>
            <w:noWrap w:val="0"/>
            <w:vAlign w:val="center"/>
          </w:tcPr>
          <w:p w14:paraId="6AE5CB3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水平压缩</w:t>
            </w:r>
          </w:p>
        </w:tc>
      </w:tr>
      <w:tr w14:paraId="23C6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18" w:type="dxa"/>
            <w:noWrap w:val="0"/>
            <w:vAlign w:val="center"/>
          </w:tcPr>
          <w:p w14:paraId="58D5FBF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4579" w:type="dxa"/>
            <w:noWrap w:val="0"/>
            <w:vAlign w:val="center"/>
          </w:tcPr>
          <w:p w14:paraId="03F9655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垃圾理论处理量</w:t>
            </w:r>
          </w:p>
        </w:tc>
        <w:tc>
          <w:tcPr>
            <w:tcW w:w="3300" w:type="dxa"/>
            <w:noWrap w:val="0"/>
            <w:vAlign w:val="center"/>
          </w:tcPr>
          <w:p w14:paraId="4F89A5B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≥12t/h</w:t>
            </w:r>
          </w:p>
        </w:tc>
      </w:tr>
      <w:tr w14:paraId="2E39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8" w:type="dxa"/>
            <w:noWrap w:val="0"/>
            <w:vAlign w:val="center"/>
          </w:tcPr>
          <w:p w14:paraId="5CE2211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4579" w:type="dxa"/>
            <w:noWrap w:val="0"/>
            <w:vAlign w:val="center"/>
          </w:tcPr>
          <w:p w14:paraId="0CD2113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压缩腔容积</w:t>
            </w:r>
          </w:p>
        </w:tc>
        <w:tc>
          <w:tcPr>
            <w:tcW w:w="3300" w:type="dxa"/>
            <w:noWrap w:val="0"/>
            <w:vAlign w:val="center"/>
          </w:tcPr>
          <w:p w14:paraId="3644B01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≥1.3m</w:t>
            </w:r>
            <w:r>
              <w:rPr>
                <w:rFonts w:hint="eastAsia" w:ascii="宋体" w:hAnsi="宋体" w:eastAsia="宋体" w:cs="宋体"/>
                <w:bCs/>
                <w:color w:val="000000" w:themeColor="text1"/>
                <w:sz w:val="24"/>
                <w:szCs w:val="24"/>
                <w:highlight w:val="none"/>
                <w:vertAlign w:val="superscript"/>
                <w14:textFill>
                  <w14:solidFill>
                    <w14:schemeClr w14:val="tx1"/>
                  </w14:solidFill>
                </w14:textFill>
              </w:rPr>
              <w:t>3</w:t>
            </w:r>
          </w:p>
        </w:tc>
      </w:tr>
      <w:tr w14:paraId="0ED8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18" w:type="dxa"/>
            <w:noWrap w:val="0"/>
            <w:vAlign w:val="center"/>
          </w:tcPr>
          <w:p w14:paraId="23BF715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4579" w:type="dxa"/>
            <w:noWrap w:val="0"/>
            <w:vAlign w:val="center"/>
          </w:tcPr>
          <w:p w14:paraId="0617878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垃圾箱容积</w:t>
            </w:r>
          </w:p>
        </w:tc>
        <w:tc>
          <w:tcPr>
            <w:tcW w:w="3300" w:type="dxa"/>
            <w:noWrap w:val="0"/>
            <w:vAlign w:val="center"/>
          </w:tcPr>
          <w:p w14:paraId="6C6F4B5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≥12m</w:t>
            </w:r>
            <w:r>
              <w:rPr>
                <w:rFonts w:hint="eastAsia" w:ascii="宋体" w:hAnsi="宋体" w:eastAsia="宋体" w:cs="宋体"/>
                <w:bCs/>
                <w:color w:val="000000" w:themeColor="text1"/>
                <w:sz w:val="24"/>
                <w:szCs w:val="24"/>
                <w:highlight w:val="none"/>
                <w:vertAlign w:val="superscript"/>
                <w14:textFill>
                  <w14:solidFill>
                    <w14:schemeClr w14:val="tx1"/>
                  </w14:solidFill>
                </w14:textFill>
              </w:rPr>
              <w:t>3</w:t>
            </w:r>
          </w:p>
        </w:tc>
      </w:tr>
      <w:tr w14:paraId="2C40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8" w:type="dxa"/>
            <w:noWrap w:val="0"/>
            <w:vAlign w:val="center"/>
          </w:tcPr>
          <w:p w14:paraId="4A856DD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p>
        </w:tc>
        <w:tc>
          <w:tcPr>
            <w:tcW w:w="4579" w:type="dxa"/>
            <w:noWrap w:val="0"/>
            <w:vAlign w:val="center"/>
          </w:tcPr>
          <w:p w14:paraId="774C20D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最大压缩力</w:t>
            </w:r>
          </w:p>
        </w:tc>
        <w:tc>
          <w:tcPr>
            <w:tcW w:w="3300" w:type="dxa"/>
            <w:noWrap w:val="0"/>
            <w:vAlign w:val="center"/>
          </w:tcPr>
          <w:p w14:paraId="3988C1D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≥340kN</w:t>
            </w:r>
          </w:p>
        </w:tc>
      </w:tr>
      <w:tr w14:paraId="0E05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18" w:type="dxa"/>
            <w:noWrap w:val="0"/>
            <w:vAlign w:val="center"/>
          </w:tcPr>
          <w:p w14:paraId="03A0FAF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p>
        </w:tc>
        <w:tc>
          <w:tcPr>
            <w:tcW w:w="4579" w:type="dxa"/>
            <w:noWrap w:val="0"/>
            <w:vAlign w:val="center"/>
          </w:tcPr>
          <w:p w14:paraId="0516B2C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空载压缩循环时间</w:t>
            </w:r>
          </w:p>
        </w:tc>
        <w:tc>
          <w:tcPr>
            <w:tcW w:w="3300" w:type="dxa"/>
            <w:noWrap w:val="0"/>
            <w:vAlign w:val="center"/>
          </w:tcPr>
          <w:p w14:paraId="0E4AA56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≤35s</w:t>
            </w:r>
          </w:p>
        </w:tc>
      </w:tr>
      <w:tr w14:paraId="7F00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18" w:type="dxa"/>
            <w:noWrap w:val="0"/>
            <w:vAlign w:val="center"/>
          </w:tcPr>
          <w:p w14:paraId="205FA9F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p>
        </w:tc>
        <w:tc>
          <w:tcPr>
            <w:tcW w:w="4579" w:type="dxa"/>
            <w:noWrap w:val="0"/>
            <w:vAlign w:val="center"/>
          </w:tcPr>
          <w:p w14:paraId="5181843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翻斗机构最大举升力</w:t>
            </w:r>
          </w:p>
        </w:tc>
        <w:tc>
          <w:tcPr>
            <w:tcW w:w="3300" w:type="dxa"/>
            <w:noWrap w:val="0"/>
            <w:vAlign w:val="center"/>
          </w:tcPr>
          <w:p w14:paraId="49D508B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≥1.5t</w:t>
            </w:r>
          </w:p>
        </w:tc>
      </w:tr>
      <w:tr w14:paraId="1E2A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8" w:type="dxa"/>
            <w:noWrap w:val="0"/>
            <w:vAlign w:val="center"/>
          </w:tcPr>
          <w:p w14:paraId="6C42559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w:t>
            </w:r>
          </w:p>
        </w:tc>
        <w:tc>
          <w:tcPr>
            <w:tcW w:w="4579" w:type="dxa"/>
            <w:noWrap w:val="0"/>
            <w:vAlign w:val="center"/>
          </w:tcPr>
          <w:p w14:paraId="1357091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上料机构工作循环时间</w:t>
            </w:r>
          </w:p>
        </w:tc>
        <w:tc>
          <w:tcPr>
            <w:tcW w:w="3300" w:type="dxa"/>
            <w:noWrap w:val="0"/>
            <w:vAlign w:val="center"/>
          </w:tcPr>
          <w:p w14:paraId="7FFCBDD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s</w:t>
            </w:r>
          </w:p>
        </w:tc>
      </w:tr>
      <w:tr w14:paraId="6CF5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18" w:type="dxa"/>
            <w:noWrap w:val="0"/>
            <w:vAlign w:val="center"/>
          </w:tcPr>
          <w:p w14:paraId="4FA8F04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w:t>
            </w:r>
          </w:p>
        </w:tc>
        <w:tc>
          <w:tcPr>
            <w:tcW w:w="4579" w:type="dxa"/>
            <w:noWrap w:val="0"/>
            <w:vAlign w:val="center"/>
          </w:tcPr>
          <w:p w14:paraId="4732FAA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上料斗容积</w:t>
            </w:r>
          </w:p>
        </w:tc>
        <w:tc>
          <w:tcPr>
            <w:tcW w:w="3300" w:type="dxa"/>
            <w:noWrap w:val="0"/>
            <w:vAlign w:val="center"/>
          </w:tcPr>
          <w:p w14:paraId="16AF017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m</w:t>
            </w:r>
            <w:r>
              <w:rPr>
                <w:rFonts w:hint="eastAsia" w:ascii="宋体" w:hAnsi="宋体" w:eastAsia="宋体" w:cs="宋体"/>
                <w:bCs/>
                <w:color w:val="000000" w:themeColor="text1"/>
                <w:sz w:val="24"/>
                <w:szCs w:val="24"/>
                <w:highlight w:val="none"/>
                <w:vertAlign w:val="superscript"/>
                <w14:textFill>
                  <w14:solidFill>
                    <w14:schemeClr w14:val="tx1"/>
                  </w14:solidFill>
                </w14:textFill>
              </w:rPr>
              <w:t>3</w:t>
            </w:r>
          </w:p>
        </w:tc>
      </w:tr>
      <w:tr w14:paraId="14CE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18" w:type="dxa"/>
            <w:noWrap w:val="0"/>
            <w:vAlign w:val="center"/>
          </w:tcPr>
          <w:p w14:paraId="3BDB8CF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w:t>
            </w:r>
          </w:p>
        </w:tc>
        <w:tc>
          <w:tcPr>
            <w:tcW w:w="4579" w:type="dxa"/>
            <w:noWrap w:val="0"/>
            <w:vAlign w:val="center"/>
          </w:tcPr>
          <w:p w14:paraId="2C8F2A7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电动机额定功率</w:t>
            </w:r>
          </w:p>
        </w:tc>
        <w:tc>
          <w:tcPr>
            <w:tcW w:w="3300" w:type="dxa"/>
            <w:noWrap w:val="0"/>
            <w:vAlign w:val="center"/>
          </w:tcPr>
          <w:p w14:paraId="48E6FF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≥5.5kW</w:t>
            </w:r>
          </w:p>
        </w:tc>
      </w:tr>
      <w:tr w14:paraId="329E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8" w:type="dxa"/>
            <w:noWrap w:val="0"/>
            <w:vAlign w:val="center"/>
          </w:tcPr>
          <w:p w14:paraId="179A3D8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w:t>
            </w:r>
          </w:p>
        </w:tc>
        <w:tc>
          <w:tcPr>
            <w:tcW w:w="4579" w:type="dxa"/>
            <w:noWrap w:val="0"/>
            <w:vAlign w:val="center"/>
          </w:tcPr>
          <w:p w14:paraId="78CB1C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整机重量</w:t>
            </w:r>
          </w:p>
        </w:tc>
        <w:tc>
          <w:tcPr>
            <w:tcW w:w="3300" w:type="dxa"/>
            <w:noWrap w:val="0"/>
            <w:vAlign w:val="center"/>
          </w:tcPr>
          <w:p w14:paraId="5FD3154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lang w:val="en-US" w:eastAsia="zh-CN"/>
                <w14:textFill>
                  <w14:solidFill>
                    <w14:schemeClr w14:val="tx1"/>
                  </w14:solidFill>
                </w14:textFill>
              </w:rPr>
              <w:t>0</w:t>
            </w:r>
            <w:r>
              <w:rPr>
                <w:rFonts w:hint="eastAsia" w:ascii="宋体" w:hAnsi="宋体" w:eastAsia="宋体" w:cs="宋体"/>
                <w:bCs/>
                <w:color w:val="000000" w:themeColor="text1"/>
                <w:sz w:val="24"/>
                <w:szCs w:val="24"/>
                <w14:textFill>
                  <w14:solidFill>
                    <w14:schemeClr w14:val="tx1"/>
                  </w14:solidFill>
                </w14:textFill>
              </w:rPr>
              <w:t>00kg</w:t>
            </w:r>
          </w:p>
        </w:tc>
      </w:tr>
      <w:tr w14:paraId="5DC9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18" w:type="dxa"/>
            <w:vMerge w:val="restart"/>
            <w:noWrap w:val="0"/>
            <w:vAlign w:val="center"/>
          </w:tcPr>
          <w:p w14:paraId="726E326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w:t>
            </w:r>
          </w:p>
        </w:tc>
        <w:tc>
          <w:tcPr>
            <w:tcW w:w="4579" w:type="dxa"/>
            <w:vMerge w:val="restart"/>
            <w:noWrap w:val="0"/>
            <w:vAlign w:val="center"/>
          </w:tcPr>
          <w:p w14:paraId="36B5D96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结构尺寸（长宽高</w:t>
            </w:r>
            <w:r>
              <w:rPr>
                <w:rFonts w:hint="eastAsia" w:ascii="宋体" w:hAnsi="宋体" w:cs="宋体"/>
                <w:bCs/>
                <w:color w:val="000000" w:themeColor="text1"/>
                <w:sz w:val="24"/>
                <w:szCs w:val="24"/>
                <w:lang w:val="en-US" w:eastAsia="zh-CN"/>
                <w14:textFill>
                  <w14:solidFill>
                    <w14:schemeClr w14:val="tx1"/>
                  </w14:solidFill>
                </w14:textFill>
              </w:rPr>
              <w:t>m</w:t>
            </w:r>
            <w:r>
              <w:rPr>
                <w:rFonts w:hint="eastAsia" w:ascii="宋体" w:hAnsi="宋体" w:eastAsia="宋体" w:cs="宋体"/>
                <w:bCs/>
                <w:color w:val="000000" w:themeColor="text1"/>
                <w:sz w:val="24"/>
                <w:szCs w:val="24"/>
                <w14:textFill>
                  <w14:solidFill>
                    <w14:schemeClr w14:val="tx1"/>
                  </w14:solidFill>
                </w14:textFill>
              </w:rPr>
              <w:t>m）</w:t>
            </w:r>
          </w:p>
        </w:tc>
        <w:tc>
          <w:tcPr>
            <w:tcW w:w="3300" w:type="dxa"/>
            <w:noWrap w:val="0"/>
            <w:vAlign w:val="center"/>
          </w:tcPr>
          <w:p w14:paraId="4468594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5000-5030</w:t>
            </w:r>
          </w:p>
        </w:tc>
      </w:tr>
      <w:tr w14:paraId="59EC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18" w:type="dxa"/>
            <w:vMerge w:val="continue"/>
            <w:noWrap w:val="0"/>
            <w:vAlign w:val="center"/>
          </w:tcPr>
          <w:p w14:paraId="34C8C38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4579" w:type="dxa"/>
            <w:vMerge w:val="continue"/>
            <w:noWrap w:val="0"/>
            <w:vAlign w:val="center"/>
          </w:tcPr>
          <w:p w14:paraId="4224B54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3300" w:type="dxa"/>
            <w:noWrap w:val="0"/>
            <w:vAlign w:val="center"/>
          </w:tcPr>
          <w:p w14:paraId="6CB0779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2500-2560</w:t>
            </w:r>
          </w:p>
        </w:tc>
      </w:tr>
      <w:tr w14:paraId="17F5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18" w:type="dxa"/>
            <w:vMerge w:val="continue"/>
            <w:noWrap w:val="0"/>
            <w:vAlign w:val="center"/>
          </w:tcPr>
          <w:p w14:paraId="68A4C1D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4579" w:type="dxa"/>
            <w:vMerge w:val="continue"/>
            <w:noWrap w:val="0"/>
            <w:vAlign w:val="center"/>
          </w:tcPr>
          <w:p w14:paraId="07BF50F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p>
        </w:tc>
        <w:tc>
          <w:tcPr>
            <w:tcW w:w="3300" w:type="dxa"/>
            <w:noWrap w:val="0"/>
            <w:vAlign w:val="center"/>
          </w:tcPr>
          <w:p w14:paraId="5CAA905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2440-2630</w:t>
            </w:r>
          </w:p>
        </w:tc>
      </w:tr>
      <w:tr w14:paraId="5D95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8" w:type="dxa"/>
            <w:noWrap w:val="0"/>
            <w:vAlign w:val="center"/>
          </w:tcPr>
          <w:p w14:paraId="1753A81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4</w:t>
            </w:r>
          </w:p>
        </w:tc>
        <w:tc>
          <w:tcPr>
            <w:tcW w:w="4579" w:type="dxa"/>
            <w:noWrap w:val="0"/>
            <w:vAlign w:val="center"/>
          </w:tcPr>
          <w:p w14:paraId="5BA8D49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垃圾压实密度</w:t>
            </w:r>
          </w:p>
        </w:tc>
        <w:tc>
          <w:tcPr>
            <w:tcW w:w="3300" w:type="dxa"/>
            <w:noWrap w:val="0"/>
            <w:vAlign w:val="center"/>
          </w:tcPr>
          <w:p w14:paraId="42F1BF6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≥0.7t/m³</w:t>
            </w:r>
          </w:p>
        </w:tc>
      </w:tr>
      <w:tr w14:paraId="1D7F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18" w:type="dxa"/>
            <w:noWrap w:val="0"/>
            <w:vAlign w:val="center"/>
          </w:tcPr>
          <w:p w14:paraId="3464E7D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val="en-US" w:eastAsia="zh-CN"/>
                <w14:textFill>
                  <w14:solidFill>
                    <w14:schemeClr w14:val="tx1"/>
                  </w14:solidFill>
                </w14:textFill>
              </w:rPr>
              <w:t>5</w:t>
            </w:r>
          </w:p>
        </w:tc>
        <w:tc>
          <w:tcPr>
            <w:tcW w:w="4579" w:type="dxa"/>
            <w:noWrap w:val="0"/>
            <w:vAlign w:val="center"/>
          </w:tcPr>
          <w:p w14:paraId="7ECBBBF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作业</w:t>
            </w:r>
            <w:r>
              <w:rPr>
                <w:rFonts w:hint="eastAsia" w:ascii="宋体" w:hAnsi="宋体" w:eastAsia="宋体" w:cs="宋体"/>
                <w:bCs/>
                <w:color w:val="000000" w:themeColor="text1"/>
                <w:sz w:val="24"/>
                <w:szCs w:val="24"/>
                <w14:textFill>
                  <w14:solidFill>
                    <w14:schemeClr w14:val="tx1"/>
                  </w14:solidFill>
                </w14:textFill>
              </w:rPr>
              <w:t>噪音</w:t>
            </w:r>
          </w:p>
        </w:tc>
        <w:tc>
          <w:tcPr>
            <w:tcW w:w="3300" w:type="dxa"/>
            <w:noWrap w:val="0"/>
            <w:vAlign w:val="center"/>
          </w:tcPr>
          <w:p w14:paraId="786700D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≤70dB(A)</w:t>
            </w:r>
          </w:p>
        </w:tc>
      </w:tr>
    </w:tbl>
    <w:p w14:paraId="0A96473A">
      <w:pPr>
        <w:pStyle w:val="5"/>
        <w:spacing w:line="360" w:lineRule="auto"/>
        <w:ind w:firstLine="720" w:firstLineChars="300"/>
        <w:jc w:val="both"/>
        <w:rPr>
          <w:rFonts w:hint="eastAsia" w:ascii="宋体" w:hAnsi="宋体" w:eastAsia="宋体" w:cs="宋体"/>
          <w:b w:val="0"/>
          <w:color w:val="000000" w:themeColor="text1"/>
          <w:kern w:val="2"/>
          <w:sz w:val="24"/>
          <w:szCs w:val="24"/>
          <w:lang w:eastAsia="zh-CN"/>
          <w14:textFill>
            <w14:solidFill>
              <w14:schemeClr w14:val="tx1"/>
            </w14:solidFill>
          </w14:textFill>
        </w:rPr>
      </w:pPr>
    </w:p>
    <w:p w14:paraId="70934ECF">
      <w:pPr>
        <w:pStyle w:val="5"/>
        <w:spacing w:line="360" w:lineRule="auto"/>
        <w:ind w:firstLine="241" w:firstLineChars="100"/>
        <w:jc w:val="both"/>
        <w:rPr>
          <w:rFonts w:hint="eastAsia" w:ascii="宋体" w:hAnsi="宋体" w:eastAsia="宋体" w:cs="宋体"/>
          <w:color w:val="000000" w:themeColor="text1"/>
          <w:sz w:val="24"/>
          <w:szCs w:val="24"/>
          <w14:textFill>
            <w14:solidFill>
              <w14:schemeClr w14:val="tx1"/>
            </w14:solidFill>
          </w14:textFill>
        </w:rPr>
      </w:pPr>
      <w:bookmarkStart w:id="98" w:name="_Toc15681"/>
      <w:bookmarkStart w:id="99" w:name="_Toc20391"/>
      <w:r>
        <w:rPr>
          <w:rFonts w:hint="eastAsia" w:ascii="宋体" w:hAnsi="宋体" w:eastAsia="宋体" w:cs="宋体"/>
          <w:color w:val="000000" w:themeColor="text1"/>
          <w:sz w:val="24"/>
          <w:szCs w:val="24"/>
          <w:lang w:val="en-US" w:eastAsia="zh-CN"/>
          <w14:textFill>
            <w14:solidFill>
              <w14:schemeClr w14:val="tx1"/>
            </w14:solidFill>
          </w14:textFill>
        </w:rPr>
        <w:t xml:space="preserve">1.3 </w:t>
      </w:r>
      <w:r>
        <w:rPr>
          <w:rFonts w:hint="eastAsia" w:ascii="宋体" w:hAnsi="宋体" w:eastAsia="宋体" w:cs="宋体"/>
          <w:color w:val="000000" w:themeColor="text1"/>
          <w:sz w:val="24"/>
          <w:szCs w:val="24"/>
          <w14:textFill>
            <w14:solidFill>
              <w14:schemeClr w14:val="tx1"/>
            </w14:solidFill>
          </w14:textFill>
        </w:rPr>
        <w:t>技术要求</w:t>
      </w:r>
      <w:bookmarkEnd w:id="98"/>
      <w:bookmarkEnd w:id="99"/>
    </w:p>
    <w:p w14:paraId="564F93AC">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00" w:name="_Toc57309456"/>
      <w:r>
        <w:rPr>
          <w:rFonts w:hint="eastAsia" w:ascii="宋体" w:hAnsi="宋体" w:eastAsia="宋体" w:cs="宋体"/>
          <w:color w:val="000000" w:themeColor="text1"/>
          <w:sz w:val="24"/>
          <w:szCs w:val="24"/>
          <w:lang w:val="en-US" w:eastAsia="zh-CN"/>
          <w14:textFill>
            <w14:solidFill>
              <w14:schemeClr w14:val="tx1"/>
            </w14:solidFill>
          </w14:textFill>
        </w:rPr>
        <w:t xml:space="preserve">1.3.1 </w:t>
      </w:r>
      <w:r>
        <w:rPr>
          <w:rFonts w:hint="eastAsia" w:ascii="宋体" w:hAnsi="宋体" w:eastAsia="宋体" w:cs="宋体"/>
          <w:color w:val="000000" w:themeColor="text1"/>
          <w:sz w:val="24"/>
          <w:szCs w:val="24"/>
          <w14:textFill>
            <w14:solidFill>
              <w14:schemeClr w14:val="tx1"/>
            </w14:solidFill>
          </w14:textFill>
        </w:rPr>
        <w:t>移动压缩箱与缙云县环境卫生管理处</w:t>
      </w:r>
      <w:r>
        <w:rPr>
          <w:rFonts w:hint="eastAsia" w:ascii="宋体" w:hAnsi="宋体" w:eastAsia="宋体" w:cs="宋体"/>
          <w:color w:val="000000" w:themeColor="text1"/>
          <w:sz w:val="24"/>
          <w:szCs w:val="24"/>
          <w:lang w:val="en-US" w:eastAsia="zh-CN"/>
          <w14:textFill>
            <w14:solidFill>
              <w14:schemeClr w14:val="tx1"/>
            </w14:solidFill>
          </w14:textFill>
        </w:rPr>
        <w:t>现</w:t>
      </w:r>
      <w:r>
        <w:rPr>
          <w:rFonts w:hint="eastAsia" w:ascii="宋体" w:hAnsi="宋体" w:eastAsia="宋体" w:cs="宋体"/>
          <w:color w:val="000000" w:themeColor="text1"/>
          <w:sz w:val="24"/>
          <w:szCs w:val="24"/>
          <w14:textFill>
            <w14:solidFill>
              <w14:schemeClr w14:val="tx1"/>
            </w14:solidFill>
          </w14:textFill>
        </w:rPr>
        <w:t>有的可卸式垃圾车、移动压缩箱、中转站设备等完全匹配；</w:t>
      </w:r>
    </w:p>
    <w:p w14:paraId="01E8D834">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1.3.2 </w:t>
      </w:r>
      <w:r>
        <w:rPr>
          <w:rFonts w:hint="eastAsia" w:ascii="宋体" w:hAnsi="宋体" w:eastAsia="宋体" w:cs="宋体"/>
          <w:color w:val="000000" w:themeColor="text1"/>
          <w:sz w:val="24"/>
          <w:szCs w:val="24"/>
          <w14:textFill>
            <w14:solidFill>
              <w14:schemeClr w14:val="tx1"/>
            </w14:solidFill>
          </w14:textFill>
        </w:rPr>
        <w:t>移动压缩箱必须</w:t>
      </w:r>
      <w:r>
        <w:rPr>
          <w:rFonts w:hint="eastAsia" w:ascii="宋体" w:hAnsi="宋体" w:eastAsia="宋体" w:cs="宋体"/>
          <w:b/>
          <w:bCs/>
          <w:color w:val="000000" w:themeColor="text1"/>
          <w:sz w:val="24"/>
          <w:szCs w:val="24"/>
          <w14:textFill>
            <w14:solidFill>
              <w14:schemeClr w14:val="tx1"/>
            </w14:solidFill>
          </w14:textFill>
        </w:rPr>
        <w:t>采用宝武钢铁集团、鞍钢、本钢、马钢等</w:t>
      </w:r>
      <w:r>
        <w:rPr>
          <w:rFonts w:hint="eastAsia" w:ascii="宋体" w:hAnsi="宋体" w:eastAsia="宋体" w:cs="宋体"/>
          <w:color w:val="000000" w:themeColor="text1"/>
          <w:sz w:val="24"/>
          <w:szCs w:val="24"/>
          <w14:textFill>
            <w14:solidFill>
              <w14:schemeClr w14:val="tx1"/>
            </w14:solidFill>
          </w14:textFill>
        </w:rPr>
        <w:t>国内知名大品牌高</w:t>
      </w:r>
      <w:r>
        <w:rPr>
          <w:rFonts w:hint="eastAsia" w:ascii="宋体" w:hAnsi="宋体" w:cs="宋体"/>
          <w:color w:val="000000" w:themeColor="text1"/>
          <w:sz w:val="24"/>
          <w:szCs w:val="24"/>
          <w:lang w:val="en-US" w:eastAsia="zh-CN"/>
          <w14:textFill>
            <w14:solidFill>
              <w14:schemeClr w14:val="tx1"/>
            </w14:solidFill>
          </w14:textFill>
        </w:rPr>
        <w:t>轻</w:t>
      </w:r>
      <w:r>
        <w:rPr>
          <w:rFonts w:hint="eastAsia" w:ascii="宋体" w:hAnsi="宋体" w:eastAsia="宋体" w:cs="宋体"/>
          <w:color w:val="000000" w:themeColor="text1"/>
          <w:sz w:val="24"/>
          <w:szCs w:val="24"/>
          <w14:textFill>
            <w14:solidFill>
              <w14:schemeClr w14:val="tx1"/>
            </w14:solidFill>
          </w14:textFill>
        </w:rPr>
        <w:t>度耐候</w:t>
      </w:r>
      <w:r>
        <w:rPr>
          <w:rFonts w:hint="eastAsia" w:ascii="宋体" w:hAnsi="宋体" w:eastAsia="宋体" w:cs="宋体"/>
          <w:b/>
          <w:bCs/>
          <w:color w:val="000000" w:themeColor="text1"/>
          <w:sz w:val="24"/>
          <w:szCs w:val="24"/>
          <w14:textFill>
            <w14:solidFill>
              <w14:schemeClr w14:val="tx1"/>
            </w14:solidFill>
          </w14:textFill>
        </w:rPr>
        <w:t>全新钢板</w:t>
      </w:r>
      <w:r>
        <w:rPr>
          <w:rFonts w:hint="eastAsia" w:ascii="宋体" w:hAnsi="宋体" w:eastAsia="宋体" w:cs="宋体"/>
          <w:color w:val="000000" w:themeColor="text1"/>
          <w:sz w:val="24"/>
          <w:szCs w:val="24"/>
          <w14:textFill>
            <w14:solidFill>
              <w14:schemeClr w14:val="tx1"/>
            </w14:solidFill>
          </w14:textFill>
        </w:rPr>
        <w:t>，并提供进货证明；</w:t>
      </w:r>
    </w:p>
    <w:p w14:paraId="1C45EEB2">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1.3.3 </w:t>
      </w:r>
      <w:r>
        <w:rPr>
          <w:rFonts w:hint="eastAsia" w:ascii="宋体" w:hAnsi="宋体" w:eastAsia="宋体" w:cs="宋体"/>
          <w:color w:val="000000" w:themeColor="text1"/>
          <w:sz w:val="24"/>
          <w:szCs w:val="24"/>
          <w14:textFill>
            <w14:solidFill>
              <w14:schemeClr w14:val="tx1"/>
            </w14:solidFill>
          </w14:textFill>
        </w:rPr>
        <w:t>需具有破碎及防止垃圾反弹功能；</w:t>
      </w:r>
    </w:p>
    <w:p w14:paraId="35F7AD88">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1.3.4 </w:t>
      </w:r>
      <w:r>
        <w:rPr>
          <w:rFonts w:hint="eastAsia" w:ascii="宋体" w:hAnsi="宋体" w:eastAsia="宋体" w:cs="宋体"/>
          <w:color w:val="000000" w:themeColor="text1"/>
          <w:sz w:val="24"/>
          <w:szCs w:val="24"/>
          <w14:textFill>
            <w14:solidFill>
              <w14:schemeClr w14:val="tx1"/>
            </w14:solidFill>
          </w14:textFill>
        </w:rPr>
        <w:t>需具有线控式和触摸式双重控制功能；</w:t>
      </w:r>
    </w:p>
    <w:p w14:paraId="452B13DC">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1.3.5 </w:t>
      </w:r>
      <w:r>
        <w:rPr>
          <w:rFonts w:hint="eastAsia" w:ascii="宋体" w:hAnsi="宋体" w:eastAsia="宋体" w:cs="宋体"/>
          <w:color w:val="000000" w:themeColor="text1"/>
          <w:sz w:val="24"/>
          <w:szCs w:val="24"/>
          <w14:textFill>
            <w14:solidFill>
              <w14:schemeClr w14:val="tx1"/>
            </w14:solidFill>
          </w14:textFill>
        </w:rPr>
        <w:t>需具有三相电源的相序换相功能，液晶显示功能，压满报警及显示功能，具有紧急停止控制功能，具有故障的自动报警和自动诊断功能</w:t>
      </w:r>
      <w:r>
        <w:rPr>
          <w:rFonts w:hint="eastAsia" w:ascii="宋体" w:hAnsi="宋体" w:eastAsia="宋体" w:cs="宋体"/>
          <w:b w:val="0"/>
          <w:bCs w:val="0"/>
          <w:color w:val="000000" w:themeColor="text1"/>
          <w:sz w:val="24"/>
          <w:szCs w:val="24"/>
          <w14:textFill>
            <w14:solidFill>
              <w14:schemeClr w14:val="tx1"/>
            </w14:solidFill>
          </w14:textFill>
        </w:rPr>
        <w:t>。(需提供实物图片证明)；</w:t>
      </w:r>
    </w:p>
    <w:p w14:paraId="7993CB5B">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1.3.6 </w:t>
      </w:r>
      <w:r>
        <w:rPr>
          <w:rFonts w:hint="eastAsia" w:ascii="宋体" w:hAnsi="宋体" w:eastAsia="宋体" w:cs="宋体"/>
          <w:b w:val="0"/>
          <w:bCs w:val="0"/>
          <w:color w:val="000000" w:themeColor="text1"/>
          <w:sz w:val="24"/>
          <w:szCs w:val="24"/>
          <w14:textFill>
            <w14:solidFill>
              <w14:schemeClr w14:val="tx1"/>
            </w14:solidFill>
          </w14:textFill>
        </w:rPr>
        <w:t>料斗为整体式，受斗料有效</w:t>
      </w:r>
      <w:r>
        <w:rPr>
          <w:rFonts w:hint="eastAsia" w:ascii="宋体" w:hAnsi="宋体" w:eastAsia="宋体" w:cs="宋体"/>
          <w:b w:val="0"/>
          <w:bCs w:val="0"/>
          <w:color w:val="000000" w:themeColor="text1"/>
          <w:sz w:val="24"/>
          <w:szCs w:val="24"/>
          <w:highlight w:val="none"/>
          <w14:textFill>
            <w14:solidFill>
              <w14:schemeClr w14:val="tx1"/>
            </w14:solidFill>
          </w14:textFill>
        </w:rPr>
        <w:t>容积为≥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m</w:t>
      </w:r>
      <w:r>
        <w:rPr>
          <w:rFonts w:hint="eastAsia" w:ascii="宋体" w:hAnsi="宋体" w:eastAsia="宋体" w:cs="宋体"/>
          <w:b w:val="0"/>
          <w:bCs w:val="0"/>
          <w:color w:val="000000" w:themeColor="text1"/>
          <w:sz w:val="24"/>
          <w:szCs w:val="24"/>
          <w:highlight w:val="none"/>
          <w:vertAlign w:val="superscript"/>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，运输状态时料斗翻转后可作为进料口的顶盖密封，该装置能满足2.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 xml:space="preserve"> m</w:t>
      </w:r>
      <w:r>
        <w:rPr>
          <w:rFonts w:hint="eastAsia" w:ascii="宋体" w:hAnsi="宋体" w:eastAsia="宋体" w:cs="宋体"/>
          <w:b w:val="0"/>
          <w:bCs w:val="0"/>
          <w:color w:val="000000" w:themeColor="text1"/>
          <w:sz w:val="24"/>
          <w:szCs w:val="24"/>
          <w:vertAlign w:val="superscript"/>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以下的机动车、人力板车、三轮车等收集车对接；保证垃圾收集车一次卸料操作方便。(需提供实物图片证明)；</w:t>
      </w:r>
    </w:p>
    <w:bookmarkEnd w:id="100"/>
    <w:p w14:paraId="05384128">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1.3.7 </w:t>
      </w:r>
      <w:r>
        <w:rPr>
          <w:rFonts w:hint="eastAsia" w:ascii="宋体" w:hAnsi="宋体" w:eastAsia="宋体" w:cs="宋体"/>
          <w:color w:val="000000" w:themeColor="text1"/>
          <w:sz w:val="24"/>
          <w:szCs w:val="24"/>
          <w14:textFill>
            <w14:solidFill>
              <w14:schemeClr w14:val="tx1"/>
            </w14:solidFill>
          </w14:textFill>
        </w:rPr>
        <w:t>具有压缩头处于任意位置时强行退回初始工作位的功能；</w:t>
      </w:r>
    </w:p>
    <w:p w14:paraId="7C8E47F3">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1.3.8 </w:t>
      </w:r>
      <w:r>
        <w:rPr>
          <w:rFonts w:hint="eastAsia" w:ascii="宋体" w:hAnsi="宋体" w:eastAsia="宋体" w:cs="宋体"/>
          <w:color w:val="000000" w:themeColor="text1"/>
          <w:sz w:val="24"/>
          <w:szCs w:val="24"/>
          <w14:textFill>
            <w14:solidFill>
              <w14:schemeClr w14:val="tx1"/>
            </w14:solidFill>
          </w14:textFill>
        </w:rPr>
        <w:t>设备箱体卸料门采用液压锁紧，从拉臂车液压系统取力，可在车厢可卸式垃圾车驾驶室内直接控制卸料门的打开和锁紧。 箱体后门密封液控双重锁钩四点锁紧装置，后门装有密封橡胶，采用可调节装置，能有效防止污水在压缩和运输过程中的渗漏，确保运输过程中不会发生二次污染。</w:t>
      </w:r>
    </w:p>
    <w:p w14:paraId="1F989EAD">
      <w:pPr>
        <w:numPr>
          <w:ilvl w:val="0"/>
          <w:numId w:val="0"/>
        </w:numPr>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1.3.9 </w:t>
      </w:r>
      <w:r>
        <w:rPr>
          <w:rFonts w:hint="eastAsia" w:ascii="宋体" w:hAnsi="宋体" w:eastAsia="宋体" w:cs="宋体"/>
          <w:color w:val="000000" w:themeColor="text1"/>
          <w:sz w:val="24"/>
          <w:szCs w:val="24"/>
          <w14:textFill>
            <w14:solidFill>
              <w14:schemeClr w14:val="tx1"/>
            </w14:solidFill>
          </w14:textFill>
        </w:rPr>
        <w:t>压缩仓的两侧板、底板需采用厚度≥8mm的高强特种钢焊接而成，强度好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（需提供材质证明材料）</w:t>
      </w:r>
      <w:r>
        <w:rPr>
          <w:rFonts w:hint="eastAsia" w:ascii="宋体" w:hAnsi="宋体" w:cs="宋体"/>
          <w:b w:val="0"/>
          <w:bCs w:val="0"/>
          <w:color w:val="000000" w:themeColor="text1"/>
          <w:sz w:val="24"/>
          <w:szCs w:val="24"/>
          <w:lang w:eastAsia="zh-CN"/>
          <w14:textFill>
            <w14:solidFill>
              <w14:schemeClr w14:val="tx1"/>
            </w14:solidFill>
          </w14:textFill>
        </w:rPr>
        <w:t>。</w:t>
      </w:r>
    </w:p>
    <w:p w14:paraId="617772BD">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1.3.10 </w:t>
      </w:r>
      <w:r>
        <w:rPr>
          <w:rFonts w:hint="eastAsia" w:ascii="宋体" w:hAnsi="宋体" w:eastAsia="宋体" w:cs="宋体"/>
          <w:b w:val="0"/>
          <w:bCs w:val="0"/>
          <w:color w:val="000000" w:themeColor="text1"/>
          <w:sz w:val="24"/>
          <w:szCs w:val="24"/>
          <w14:textFill>
            <w14:solidFill>
              <w14:schemeClr w14:val="tx1"/>
            </w14:solidFill>
          </w14:textFill>
        </w:rPr>
        <w:t>垃圾箱整体需为大弧形结构，板材厚度≥4mm</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（需提供材质证明材料）</w:t>
      </w:r>
    </w:p>
    <w:p w14:paraId="7239C465">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1.3.11 </w:t>
      </w:r>
      <w:r>
        <w:rPr>
          <w:rFonts w:hint="eastAsia" w:ascii="宋体" w:hAnsi="宋体" w:eastAsia="宋体" w:cs="宋体"/>
          <w:b w:val="0"/>
          <w:bCs w:val="0"/>
          <w:color w:val="000000" w:themeColor="text1"/>
          <w:sz w:val="24"/>
          <w:szCs w:val="24"/>
          <w14:textFill>
            <w14:solidFill>
              <w14:schemeClr w14:val="tx1"/>
            </w14:solidFill>
          </w14:textFill>
        </w:rPr>
        <w:t>所有旋转铰轴均需采用特种自润滑轴承或关节轴承，油缸活塞杆表面采用镀铬处理，具有很强的耐磨性和耐腐性，保证其在恶劣环境中的使用寿命；</w:t>
      </w:r>
    </w:p>
    <w:p w14:paraId="5C54868F">
      <w:pPr>
        <w:numPr>
          <w:ilvl w:val="0"/>
          <w:numId w:val="0"/>
        </w:numPr>
        <w:spacing w:line="360" w:lineRule="auto"/>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1.3.12 </w:t>
      </w:r>
      <w:r>
        <w:rPr>
          <w:rFonts w:hint="eastAsia" w:ascii="宋体" w:hAnsi="宋体" w:eastAsia="宋体" w:cs="宋体"/>
          <w:b w:val="0"/>
          <w:bCs w:val="0"/>
          <w:color w:val="000000" w:themeColor="text1"/>
          <w:sz w:val="24"/>
          <w:szCs w:val="24"/>
          <w14:textFill>
            <w14:solidFill>
              <w14:schemeClr w14:val="tx1"/>
            </w14:solidFill>
          </w14:textFill>
        </w:rPr>
        <w:t>设备需采用手持线控按钮盒，有效改善了操作人员的工作环境；(需提供实物图片证明)</w:t>
      </w:r>
    </w:p>
    <w:p w14:paraId="3FC12E47">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1.3.13 </w:t>
      </w:r>
      <w:r>
        <w:rPr>
          <w:rFonts w:hint="eastAsia" w:ascii="宋体" w:hAnsi="宋体" w:eastAsia="宋体" w:cs="宋体"/>
          <w:b w:val="0"/>
          <w:bCs w:val="0"/>
          <w:color w:val="000000" w:themeColor="text1"/>
          <w:sz w:val="24"/>
          <w:szCs w:val="24"/>
          <w14:textFill>
            <w14:solidFill>
              <w14:schemeClr w14:val="tx1"/>
            </w14:solidFill>
          </w14:textFill>
        </w:rPr>
        <w:t>卸料门需具有锁紧结构和密封结构，确保压缩过程的安全性和垃圾转运过程中不会发生二次污染；</w:t>
      </w:r>
    </w:p>
    <w:p w14:paraId="3A3C9FB7">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1.3.14 </w:t>
      </w:r>
      <w:r>
        <w:rPr>
          <w:rFonts w:hint="eastAsia" w:ascii="宋体" w:hAnsi="宋体" w:eastAsia="宋体" w:cs="宋体"/>
          <w:color w:val="000000" w:themeColor="text1"/>
          <w:sz w:val="24"/>
          <w:szCs w:val="24"/>
          <w14:textFill>
            <w14:solidFill>
              <w14:schemeClr w14:val="tx1"/>
            </w14:solidFill>
          </w14:textFill>
        </w:rPr>
        <w:t>需采用双泵驱动，系统需要高压时，采用单泵工作，系统需高速时，采用双泵工作，高效节能，系统发热量小；</w:t>
      </w:r>
    </w:p>
    <w:p w14:paraId="51DD867B">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1.3.15 </w:t>
      </w:r>
      <w:r>
        <w:rPr>
          <w:rFonts w:hint="eastAsia" w:ascii="宋体" w:hAnsi="宋体" w:eastAsia="宋体" w:cs="宋体"/>
          <w:color w:val="000000" w:themeColor="text1"/>
          <w:sz w:val="24"/>
          <w:szCs w:val="24"/>
          <w14:textFill>
            <w14:solidFill>
              <w14:schemeClr w14:val="tx1"/>
            </w14:solidFill>
          </w14:textFill>
        </w:rPr>
        <w:t>卸料门需采用无级可调式锁紧机构设计，加强安全性能，密封条的压缩量无级可调且具有自动防脱钩的功能，锁紧可靠（既使在驱动油缸泄漏的情况下），密封性好；</w:t>
      </w:r>
    </w:p>
    <w:p w14:paraId="72E4E9BB">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1.3.16 </w:t>
      </w:r>
      <w:r>
        <w:rPr>
          <w:rFonts w:hint="eastAsia" w:ascii="宋体" w:hAnsi="宋体" w:eastAsia="宋体" w:cs="宋体"/>
          <w:color w:val="000000" w:themeColor="text1"/>
          <w:sz w:val="24"/>
          <w:szCs w:val="24"/>
          <w14:textFill>
            <w14:solidFill>
              <w14:schemeClr w14:val="tx1"/>
            </w14:solidFill>
          </w14:textFill>
        </w:rPr>
        <w:t>压缩仓两侧需各设有一个排污口，同时设有清污口，便于清理排污口的垃圾并辅助排</w:t>
      </w:r>
      <w:r>
        <w:rPr>
          <w:rFonts w:hint="eastAsia" w:ascii="宋体" w:hAnsi="宋体" w:eastAsia="宋体" w:cs="宋体"/>
          <w:b w:val="0"/>
          <w:bCs w:val="0"/>
          <w:color w:val="000000" w:themeColor="text1"/>
          <w:sz w:val="24"/>
          <w:szCs w:val="24"/>
          <w14:textFill>
            <w14:solidFill>
              <w14:schemeClr w14:val="tx1"/>
            </w14:solidFill>
          </w14:textFill>
        </w:rPr>
        <w:t>污；(需提供实物图片证明)</w:t>
      </w:r>
    </w:p>
    <w:p w14:paraId="0DE39C38">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1.3.17 </w:t>
      </w:r>
      <w:r>
        <w:rPr>
          <w:rFonts w:hint="eastAsia" w:ascii="宋体" w:hAnsi="宋体" w:eastAsia="宋体" w:cs="宋体"/>
          <w:b w:val="0"/>
          <w:bCs w:val="0"/>
          <w:color w:val="000000" w:themeColor="text1"/>
          <w:sz w:val="24"/>
          <w:szCs w:val="24"/>
          <w14:textFill>
            <w14:solidFill>
              <w14:schemeClr w14:val="tx1"/>
            </w14:solidFill>
          </w14:textFill>
        </w:rPr>
        <w:t>箱体需采用高强度耐候钢板一次性折弯成型，外形美观，自重轻，结构强度高，耐腐蚀，延长使用寿命；(需提供实物图片证明)</w:t>
      </w:r>
    </w:p>
    <w:p w14:paraId="49E308C6">
      <w:pPr>
        <w:numPr>
          <w:ilvl w:val="0"/>
          <w:numId w:val="0"/>
        </w:num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1.3.18 </w:t>
      </w:r>
      <w:r>
        <w:rPr>
          <w:rFonts w:hint="eastAsia" w:ascii="宋体" w:hAnsi="宋体" w:eastAsia="宋体" w:cs="宋体"/>
          <w:b w:val="0"/>
          <w:bCs w:val="0"/>
          <w:color w:val="000000" w:themeColor="text1"/>
          <w:sz w:val="24"/>
          <w:szCs w:val="24"/>
          <w14:textFill>
            <w14:solidFill>
              <w14:schemeClr w14:val="tx1"/>
            </w14:solidFill>
          </w14:textFill>
        </w:rPr>
        <w:t>需采用装配式挂钩，当挂钩磨损至一定程度时可以直接进行更换；(需提供实物图片证明)</w:t>
      </w:r>
    </w:p>
    <w:p w14:paraId="078B1BF1">
      <w:pPr>
        <w:pStyle w:val="7"/>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1.3.19 电源采用380V/50Hz/10kW。</w:t>
      </w:r>
    </w:p>
    <w:p w14:paraId="6DE90047">
      <w:pPr>
        <w:adjustRightInd w:val="0"/>
        <w:snapToGrid w:val="0"/>
        <w:spacing w:line="360" w:lineRule="auto"/>
        <w:jc w:val="left"/>
        <w:outlineLvl w:val="1"/>
        <w:rPr>
          <w:rFonts w:hint="eastAsia" w:ascii="宋体" w:hAnsi="宋体" w:eastAsia="宋体" w:cs="宋体"/>
          <w:b/>
          <w:bCs/>
          <w:color w:val="000000" w:themeColor="text1"/>
          <w:sz w:val="28"/>
          <w:szCs w:val="28"/>
          <w14:textFill>
            <w14:solidFill>
              <w14:schemeClr w14:val="tx1"/>
            </w14:solidFill>
          </w14:textFill>
        </w:rPr>
      </w:pPr>
      <w:bookmarkStart w:id="101" w:name="_Toc2519"/>
      <w:bookmarkStart w:id="102" w:name="_Toc28573"/>
      <w:r>
        <w:rPr>
          <w:rFonts w:hint="eastAsia" w:ascii="宋体" w:hAnsi="宋体" w:eastAsia="宋体" w:cs="宋体"/>
          <w:b/>
          <w:bCs/>
          <w:color w:val="000000" w:themeColor="text1"/>
          <w:sz w:val="28"/>
          <w:szCs w:val="28"/>
          <w14:textFill>
            <w14:solidFill>
              <w14:schemeClr w14:val="tx1"/>
            </w14:solidFill>
          </w14:textFill>
        </w:rPr>
        <w:t>二</w:t>
      </w:r>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项目要求</w:t>
      </w:r>
      <w:bookmarkEnd w:id="101"/>
      <w:bookmarkEnd w:id="102"/>
    </w:p>
    <w:p w14:paraId="02508C10">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eastAsia" w:ascii="宋体" w:hAnsi="宋体" w:eastAsia="宋体" w:cs="宋体"/>
          <w:color w:val="000000" w:themeColor="text1"/>
          <w:sz w:val="24"/>
          <w:szCs w:val="24"/>
          <w14:textFill>
            <w14:solidFill>
              <w14:schemeClr w14:val="tx1"/>
            </w14:solidFill>
          </w14:textFill>
        </w:rPr>
        <w:t>供应商必须充分考虑</w:t>
      </w:r>
      <w:r>
        <w:rPr>
          <w:rFonts w:hint="eastAsia" w:ascii="宋体" w:hAnsi="宋体" w:eastAsia="宋体" w:cs="宋体"/>
          <w:color w:val="000000" w:themeColor="text1"/>
          <w:sz w:val="24"/>
          <w:szCs w:val="24"/>
          <w:lang w:val="en-US"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中的技术规范，根据</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人的产品功能、结构、材质等技术要求，提供投标响应方案。</w:t>
      </w:r>
    </w:p>
    <w:p w14:paraId="57265C7E">
      <w:pPr>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2.2 </w:t>
      </w:r>
      <w:r>
        <w:rPr>
          <w:rFonts w:hint="eastAsia" w:ascii="宋体" w:hAnsi="宋体" w:eastAsia="宋体" w:cs="宋体"/>
          <w:color w:val="000000" w:themeColor="text1"/>
          <w:sz w:val="24"/>
          <w:szCs w:val="24"/>
          <w14:textFill>
            <w14:solidFill>
              <w14:schemeClr w14:val="tx1"/>
            </w14:solidFill>
          </w14:textFill>
        </w:rPr>
        <w:t>供应商的投标设备要按照本招标文件设备规格尺寸要求一次性报价；未确定尺寸的产品，供应商应根据实际情况自行确定，同时应满足使用要求。报价应包含设备本体、运输、包装、装卸、安装、调试、服务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采购代理服务费</w:t>
      </w:r>
      <w:r>
        <w:rPr>
          <w:rFonts w:hint="eastAsia" w:ascii="宋体" w:hAnsi="宋体" w:eastAsia="宋体" w:cs="宋体"/>
          <w:color w:val="000000" w:themeColor="text1"/>
          <w:sz w:val="24"/>
          <w:szCs w:val="24"/>
          <w14:textFill>
            <w14:solidFill>
              <w14:schemeClr w14:val="tx1"/>
            </w14:solidFill>
          </w14:textFill>
        </w:rPr>
        <w:t>等完税后费用。</w:t>
      </w:r>
    </w:p>
    <w:p w14:paraId="7F42B8BD">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2.3 </w:t>
      </w:r>
      <w:r>
        <w:rPr>
          <w:rFonts w:hint="eastAsia" w:ascii="宋体" w:hAnsi="宋体" w:eastAsia="宋体" w:cs="宋体"/>
          <w:bCs/>
          <w:color w:val="000000" w:themeColor="text1"/>
          <w:sz w:val="24"/>
          <w:szCs w:val="24"/>
          <w14:textFill>
            <w14:solidFill>
              <w14:schemeClr w14:val="tx1"/>
            </w14:solidFill>
          </w14:textFill>
        </w:rPr>
        <w:t>供应商按照采购文件要求提供相关检验报告复印件，在签订合同时必须提供对应的检验报告原件交由采购单位进行核实，在规定时间内未提供原件或发现原件不符合采购文件要求的，采购单位有权取消其成交资格，拒绝签订合同。</w:t>
      </w:r>
    </w:p>
    <w:p w14:paraId="76C0EF5B">
      <w:pPr>
        <w:spacing w:line="360" w:lineRule="auto"/>
        <w:ind w:firstLine="480" w:firstLineChars="200"/>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2.4 </w:t>
      </w:r>
      <w:r>
        <w:rPr>
          <w:rFonts w:hint="eastAsia" w:ascii="宋体" w:hAnsi="宋体" w:eastAsia="宋体" w:cs="宋体"/>
          <w:bCs/>
          <w:color w:val="000000" w:themeColor="text1"/>
          <w:sz w:val="24"/>
          <w:szCs w:val="24"/>
          <w:highlight w:val="none"/>
          <w14:textFill>
            <w14:solidFill>
              <w14:schemeClr w14:val="tx1"/>
            </w14:solidFill>
          </w14:textFill>
        </w:rPr>
        <w:t>供应商按照</w:t>
      </w:r>
      <w:r>
        <w:rPr>
          <w:rFonts w:hint="eastAsia" w:ascii="宋体" w:hAnsi="宋体" w:cs="宋体"/>
          <w:bCs/>
          <w:color w:val="000000" w:themeColor="text1"/>
          <w:sz w:val="24"/>
          <w:szCs w:val="24"/>
          <w:highlight w:val="none"/>
          <w:lang w:val="en-US" w:eastAsia="zh-CN"/>
          <w14:textFill>
            <w14:solidFill>
              <w14:schemeClr w14:val="tx1"/>
            </w14:solidFill>
          </w14:textFill>
        </w:rPr>
        <w:t>采购人对</w:t>
      </w:r>
      <w:r>
        <w:rPr>
          <w:rFonts w:hint="eastAsia" w:ascii="宋体" w:hAnsi="宋体" w:eastAsia="宋体" w:cs="宋体"/>
          <w:color w:val="000000" w:themeColor="text1"/>
          <w:sz w:val="24"/>
          <w:szCs w:val="24"/>
          <w:highlight w:val="none"/>
          <w14:textFill>
            <w14:solidFill>
              <w14:schemeClr w14:val="tx1"/>
            </w14:solidFill>
          </w14:textFill>
        </w:rPr>
        <w:t>移动压缩箱</w:t>
      </w:r>
      <w:r>
        <w:rPr>
          <w:rFonts w:hint="eastAsia" w:ascii="宋体" w:hAnsi="宋体" w:cs="宋体"/>
          <w:color w:val="000000" w:themeColor="text1"/>
          <w:sz w:val="24"/>
          <w:szCs w:val="24"/>
          <w:highlight w:val="none"/>
          <w:lang w:val="en-US" w:eastAsia="zh-CN"/>
          <w14:textFill>
            <w14:solidFill>
              <w14:schemeClr w14:val="tx1"/>
            </w14:solidFill>
          </w14:textFill>
        </w:rPr>
        <w:t>指定的外观设计方案进行喷绘。</w:t>
      </w:r>
    </w:p>
    <w:p w14:paraId="7AC1FABB">
      <w:pPr>
        <w:adjustRightInd w:val="0"/>
        <w:snapToGrid w:val="0"/>
        <w:spacing w:line="360" w:lineRule="auto"/>
        <w:jc w:val="left"/>
        <w:outlineLvl w:val="1"/>
        <w:rPr>
          <w:rFonts w:hint="eastAsia" w:ascii="宋体" w:hAnsi="宋体" w:eastAsia="宋体" w:cs="宋体"/>
          <w:b/>
          <w:bCs/>
          <w:color w:val="000000" w:themeColor="text1"/>
          <w:sz w:val="28"/>
          <w:szCs w:val="28"/>
          <w14:textFill>
            <w14:solidFill>
              <w14:schemeClr w14:val="tx1"/>
            </w14:solidFill>
          </w14:textFill>
        </w:rPr>
      </w:pPr>
      <w:bookmarkStart w:id="103" w:name="_Toc24154"/>
      <w:bookmarkStart w:id="104" w:name="_Toc17617"/>
      <w:r>
        <w:rPr>
          <w:rFonts w:hint="eastAsia" w:ascii="宋体" w:hAnsi="宋体" w:eastAsia="宋体" w:cs="宋体"/>
          <w:b/>
          <w:bCs/>
          <w:color w:val="000000" w:themeColor="text1"/>
          <w:sz w:val="28"/>
          <w:szCs w:val="28"/>
          <w14:textFill>
            <w14:solidFill>
              <w14:schemeClr w14:val="tx1"/>
            </w14:solidFill>
          </w14:textFill>
        </w:rPr>
        <w:t>三</w:t>
      </w:r>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商务要求</w:t>
      </w:r>
      <w:bookmarkEnd w:id="103"/>
      <w:bookmarkEnd w:id="104"/>
    </w:p>
    <w:p w14:paraId="01648059">
      <w:pPr>
        <w:snapToGrid w:val="0"/>
        <w:spacing w:line="360" w:lineRule="auto"/>
        <w:ind w:firstLine="241"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3.</w:t>
      </w:r>
      <w:r>
        <w:rPr>
          <w:rFonts w:hint="eastAsia" w:ascii="宋体" w:hAnsi="宋体" w:eastAsia="宋体" w:cs="宋体"/>
          <w:b/>
          <w:bCs/>
          <w:color w:val="000000" w:themeColor="text1"/>
          <w:sz w:val="24"/>
          <w14:textFill>
            <w14:solidFill>
              <w14:schemeClr w14:val="tx1"/>
            </w14:solidFill>
          </w14:textFill>
        </w:rPr>
        <w:t>1</w:t>
      </w:r>
      <w:r>
        <w:rPr>
          <w:rFonts w:hint="eastAsia" w:ascii="宋体" w:hAnsi="宋体" w:eastAsia="宋体" w:cs="宋体"/>
          <w:b/>
          <w:bCs/>
          <w:color w:val="000000" w:themeColor="text1"/>
          <w:sz w:val="24"/>
          <w:lang w:val="en-US" w:eastAsia="zh-CN"/>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项目质保期要求：</w:t>
      </w:r>
      <w:r>
        <w:rPr>
          <w:rFonts w:hint="eastAsia" w:ascii="宋体" w:hAnsi="宋体" w:eastAsia="宋体" w:cs="宋体"/>
          <w:b w:val="0"/>
          <w:bCs w:val="0"/>
          <w:color w:val="000000" w:themeColor="text1"/>
          <w:sz w:val="24"/>
          <w14:textFill>
            <w14:solidFill>
              <w14:schemeClr w14:val="tx1"/>
            </w14:solidFill>
          </w14:textFill>
        </w:rPr>
        <w:t>所有货品质保期</w:t>
      </w:r>
      <w:r>
        <w:rPr>
          <w:rFonts w:hint="eastAsia" w:ascii="宋体" w:hAnsi="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年</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自验收合格之日起计算</w:t>
      </w:r>
      <w:r>
        <w:rPr>
          <w:rFonts w:hint="eastAsia" w:ascii="宋体" w:hAnsi="宋体" w:eastAsia="宋体" w:cs="宋体"/>
          <w:b w:val="0"/>
          <w:bCs w:val="0"/>
          <w:color w:val="000000" w:themeColor="text1"/>
          <w:sz w:val="24"/>
          <w14:textFill>
            <w14:solidFill>
              <w14:schemeClr w14:val="tx1"/>
            </w14:solidFill>
          </w14:textFill>
        </w:rPr>
        <w:t>。</w:t>
      </w:r>
    </w:p>
    <w:p w14:paraId="3FE91FA2">
      <w:pPr>
        <w:snapToGrid w:val="0"/>
        <w:spacing w:line="360" w:lineRule="auto"/>
        <w:ind w:firstLine="241"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3.</w:t>
      </w: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b/>
          <w:bCs/>
          <w:color w:val="000000" w:themeColor="text1"/>
          <w:sz w:val="24"/>
          <w:lang w:val="en-US" w:eastAsia="zh-CN"/>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售后技术服务要求</w:t>
      </w:r>
      <w:r>
        <w:rPr>
          <w:rFonts w:hint="eastAsia" w:ascii="宋体" w:hAnsi="宋体" w:eastAsia="宋体" w:cs="宋体"/>
          <w:color w:val="000000" w:themeColor="text1"/>
          <w:sz w:val="24"/>
          <w14:textFill>
            <w14:solidFill>
              <w14:schemeClr w14:val="tx1"/>
            </w14:solidFill>
          </w14:textFill>
        </w:rPr>
        <w:t>：提供产品保修卡，并按厂家产品规定保修期限及内容以及供应商的其它承诺条款实行保修。</w:t>
      </w:r>
    </w:p>
    <w:p w14:paraId="7782DC1E">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3.2.1 </w:t>
      </w:r>
      <w:r>
        <w:rPr>
          <w:rFonts w:hint="eastAsia" w:ascii="宋体" w:hAnsi="宋体" w:eastAsia="宋体" w:cs="宋体"/>
          <w:color w:val="000000" w:themeColor="text1"/>
          <w:sz w:val="24"/>
          <w:szCs w:val="24"/>
          <w14:textFill>
            <w14:solidFill>
              <w14:schemeClr w14:val="tx1"/>
            </w14:solidFill>
          </w14:textFill>
        </w:rPr>
        <w:t>设备交付使用后，供方须提供</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年的设备质保服务，提供质保期内的免费保养安排及非人为原因出现的故障维修。</w:t>
      </w:r>
    </w:p>
    <w:p w14:paraId="0D689C95">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3.2.2 </w:t>
      </w:r>
      <w:r>
        <w:rPr>
          <w:rFonts w:hint="eastAsia" w:ascii="宋体" w:hAnsi="宋体" w:eastAsia="宋体" w:cs="宋体"/>
          <w:color w:val="000000" w:themeColor="text1"/>
          <w:sz w:val="24"/>
          <w:szCs w:val="24"/>
          <w14:textFill>
            <w14:solidFill>
              <w14:schemeClr w14:val="tx1"/>
            </w14:solidFill>
          </w14:textFill>
        </w:rPr>
        <w:t>质保期内出现任何质量问题（人为破坏或自然灾害等不可抗力除外），由成交人负责全免费（免全部工时费、材料费、管理费、财务费等等）更换或维修。质保期满后，无论采购人是否另行选择维保生产商，成交人应及时优惠提供所需的备品备件。</w:t>
      </w:r>
    </w:p>
    <w:p w14:paraId="3BF7836B">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3.2.3 </w:t>
      </w:r>
      <w:r>
        <w:rPr>
          <w:rFonts w:hint="eastAsia" w:ascii="宋体" w:hAnsi="宋体" w:eastAsia="宋体" w:cs="宋体"/>
          <w:color w:val="000000" w:themeColor="text1"/>
          <w:sz w:val="24"/>
          <w:szCs w:val="24"/>
          <w14:textFill>
            <w14:solidFill>
              <w14:schemeClr w14:val="tx1"/>
            </w14:solidFill>
          </w14:textFill>
        </w:rPr>
        <w:t>交货时间及地点：签订合同后20天内交货及完成本项目的安装。交货地点：采购人指定地点。</w:t>
      </w:r>
    </w:p>
    <w:p w14:paraId="4EC8146E">
      <w:pPr>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3.2.4 付款方式：</w:t>
      </w:r>
    </w:p>
    <w:p w14:paraId="5A03C6C0">
      <w:pPr>
        <w:snapToGrid w:val="0"/>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3.2.4.1 合同签订后7个工作日内</w:t>
      </w:r>
      <w:r>
        <w:rPr>
          <w:rFonts w:hint="eastAsia" w:ascii="宋体" w:hAnsi="宋体" w:eastAsia="宋体" w:cs="宋体"/>
          <w:b w:val="0"/>
          <w:bCs w:val="0"/>
          <w:color w:val="000000" w:themeColor="text1"/>
          <w:sz w:val="24"/>
          <w:szCs w:val="24"/>
          <w14:textFill>
            <w14:solidFill>
              <w14:schemeClr w14:val="tx1"/>
            </w14:solidFill>
          </w14:textFill>
        </w:rPr>
        <w:t>支付合同额</w:t>
      </w:r>
      <w:r>
        <w:rPr>
          <w:rFonts w:hint="eastAsia" w:ascii="宋体" w:hAnsi="宋体" w:eastAsia="宋体" w:cs="宋体"/>
          <w:b w:val="0"/>
          <w:bCs w:val="0"/>
          <w:color w:val="000000" w:themeColor="text1"/>
          <w:sz w:val="24"/>
          <w:szCs w:val="24"/>
          <w:lang w:val="en-US" w:eastAsia="zh-CN"/>
          <w14:textFill>
            <w14:solidFill>
              <w14:schemeClr w14:val="tx1"/>
            </w14:solidFill>
          </w14:textFill>
        </w:rPr>
        <w:t>40%的预付款，供应商应提交银行、保险公司等金融机构出具同等金额的预付款保函；</w:t>
      </w:r>
      <w:r>
        <w:rPr>
          <w:rFonts w:hint="eastAsia" w:ascii="宋体" w:hAnsi="宋体" w:eastAsia="宋体" w:cs="宋体"/>
          <w:b w:val="0"/>
          <w:bCs w:val="0"/>
          <w:color w:val="000000" w:themeColor="text1"/>
          <w:sz w:val="24"/>
          <w:szCs w:val="24"/>
          <w14:textFill>
            <w14:solidFill>
              <w14:schemeClr w14:val="tx1"/>
            </w14:solidFill>
          </w14:textFill>
        </w:rPr>
        <w:t>本项目所有工作完成，通</w:t>
      </w:r>
      <w:r>
        <w:rPr>
          <w:rFonts w:hint="eastAsia" w:ascii="宋体" w:hAnsi="宋体" w:eastAsia="宋体" w:cs="宋体"/>
          <w:b w:val="0"/>
          <w:bCs w:val="0"/>
          <w:color w:val="000000" w:themeColor="text1"/>
          <w:sz w:val="24"/>
          <w:szCs w:val="24"/>
          <w:lang w:val="en-US" w:eastAsia="zh-CN"/>
          <w14:textFill>
            <w14:solidFill>
              <w14:schemeClr w14:val="tx1"/>
            </w14:solidFill>
          </w14:textFill>
        </w:rPr>
        <w:t>过</w:t>
      </w:r>
      <w:r>
        <w:rPr>
          <w:rFonts w:hint="eastAsia" w:ascii="宋体" w:hAnsi="宋体" w:eastAsia="宋体" w:cs="宋体"/>
          <w:b w:val="0"/>
          <w:bCs w:val="0"/>
          <w:color w:val="000000" w:themeColor="text1"/>
          <w:sz w:val="24"/>
          <w:szCs w:val="24"/>
          <w14:textFill>
            <w14:solidFill>
              <w14:schemeClr w14:val="tx1"/>
            </w14:solidFill>
          </w14:textFill>
        </w:rPr>
        <w:t>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验收后7个工作日内一次性支付</w:t>
      </w:r>
      <w:r>
        <w:rPr>
          <w:rFonts w:hint="eastAsia" w:ascii="宋体" w:hAnsi="宋体" w:eastAsia="宋体" w:cs="宋体"/>
          <w:b w:val="0"/>
          <w:bCs w:val="0"/>
          <w:color w:val="000000" w:themeColor="text1"/>
          <w:sz w:val="24"/>
          <w:szCs w:val="24"/>
          <w14:textFill>
            <w14:solidFill>
              <w14:schemeClr w14:val="tx1"/>
            </w14:solidFill>
          </w14:textFill>
        </w:rPr>
        <w:t>合同额</w:t>
      </w:r>
      <w:r>
        <w:rPr>
          <w:rFonts w:hint="eastAsia" w:ascii="宋体" w:hAnsi="宋体" w:eastAsia="宋体" w:cs="宋体"/>
          <w:b w:val="0"/>
          <w:bCs w:val="0"/>
          <w:color w:val="000000" w:themeColor="text1"/>
          <w:sz w:val="24"/>
          <w:szCs w:val="24"/>
          <w:lang w:eastAsia="zh-CN"/>
          <w14:textFill>
            <w14:solidFill>
              <w14:schemeClr w14:val="tx1"/>
            </w14:solidFill>
          </w14:textFill>
        </w:rPr>
        <w:t>的</w:t>
      </w:r>
      <w:r>
        <w:rPr>
          <w:rFonts w:hint="eastAsia" w:ascii="宋体" w:hAnsi="宋体" w:eastAsia="宋体" w:cs="宋体"/>
          <w:b w:val="0"/>
          <w:bCs w:val="0"/>
          <w:color w:val="000000" w:themeColor="text1"/>
          <w:sz w:val="24"/>
          <w:szCs w:val="24"/>
          <w:lang w:val="en-US" w:eastAsia="zh-CN"/>
          <w14:textFill>
            <w14:solidFill>
              <w14:schemeClr w14:val="tx1"/>
            </w14:solidFill>
          </w14:textFill>
        </w:rPr>
        <w:t>100%。</w:t>
      </w:r>
    </w:p>
    <w:p w14:paraId="07CCCDFF">
      <w:pPr>
        <w:snapToGrid w:val="0"/>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3.2.4.2 中标供应商随付款进度提供正式的税务发票。</w:t>
      </w:r>
    </w:p>
    <w:p w14:paraId="4016FA2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3.2.5 其他要求：</w:t>
      </w:r>
      <w:r>
        <w:rPr>
          <w:rFonts w:hint="eastAsia" w:ascii="宋体" w:hAnsi="宋体" w:eastAsia="宋体" w:cs="宋体"/>
          <w:sz w:val="24"/>
          <w:szCs w:val="24"/>
        </w:rPr>
        <w:t>货物交接及安装期间应服从采购单位安排。</w:t>
      </w:r>
    </w:p>
    <w:p w14:paraId="4FEAAACF">
      <w:pPr>
        <w:snapToGrid w:val="0"/>
        <w:spacing w:line="360" w:lineRule="auto"/>
        <w:ind w:firstLine="480" w:firstLineChars="200"/>
        <w:rPr>
          <w:rFonts w:hint="eastAsia" w:ascii="宋体" w:hAnsi="宋体" w:eastAsia="宋体" w:cs="宋体"/>
          <w:sz w:val="24"/>
        </w:rPr>
      </w:pPr>
      <w:r>
        <w:rPr>
          <w:rFonts w:hint="eastAsia" w:ascii="宋体" w:hAnsi="宋体" w:eastAsia="宋体" w:cs="宋体"/>
          <w:b w:val="0"/>
          <w:bCs w:val="0"/>
          <w:sz w:val="24"/>
          <w:lang w:val="en-US" w:eastAsia="zh-CN"/>
        </w:rPr>
        <w:t>3.2.</w:t>
      </w:r>
      <w:r>
        <w:rPr>
          <w:rFonts w:hint="eastAsia" w:ascii="宋体" w:hAnsi="宋体" w:eastAsia="宋体" w:cs="宋体"/>
          <w:b w:val="0"/>
          <w:bCs w:val="0"/>
          <w:sz w:val="24"/>
        </w:rPr>
        <w:t>6</w:t>
      </w:r>
      <w:r>
        <w:rPr>
          <w:rFonts w:hint="eastAsia" w:ascii="宋体" w:hAnsi="宋体" w:eastAsia="宋体" w:cs="宋体"/>
          <w:b w:val="0"/>
          <w:bCs w:val="0"/>
          <w:sz w:val="24"/>
          <w:lang w:val="en-US" w:eastAsia="zh-CN"/>
        </w:rPr>
        <w:t xml:space="preserve"> </w:t>
      </w:r>
      <w:r>
        <w:rPr>
          <w:rFonts w:hint="eastAsia" w:ascii="宋体" w:hAnsi="宋体" w:eastAsia="宋体" w:cs="宋体"/>
          <w:sz w:val="24"/>
        </w:rPr>
        <w:t>本项目报价包括安装、调试、所需辅材等所有费用。为保证项目的正常实施，投标前可自行现场勘察，如有缺漏项，采购单位不再另行支付任何费用。</w:t>
      </w:r>
    </w:p>
    <w:p w14:paraId="69919982">
      <w:pPr>
        <w:spacing w:line="360" w:lineRule="auto"/>
        <w:jc w:val="left"/>
        <w:outlineLvl w:val="1"/>
        <w:rPr>
          <w:rFonts w:hint="eastAsia" w:ascii="宋体" w:hAnsi="宋体" w:eastAsia="宋体" w:cs="宋体"/>
          <w:b/>
          <w:sz w:val="28"/>
          <w:szCs w:val="28"/>
        </w:rPr>
      </w:pPr>
      <w:bookmarkStart w:id="105" w:name="_Toc16275"/>
      <w:bookmarkStart w:id="106" w:name="_Toc486423880"/>
      <w:bookmarkStart w:id="107" w:name="_Toc493957142"/>
      <w:bookmarkStart w:id="108" w:name="_Toc9421"/>
      <w:bookmarkStart w:id="109" w:name="_Toc493956030"/>
      <w:bookmarkStart w:id="110" w:name="_Toc500339529"/>
      <w:bookmarkStart w:id="111" w:name="_Toc509501585"/>
      <w:bookmarkStart w:id="112" w:name="_Toc504480243"/>
      <w:r>
        <w:rPr>
          <w:rFonts w:hint="eastAsia" w:ascii="宋体" w:hAnsi="宋体" w:eastAsia="宋体" w:cs="宋体"/>
          <w:b/>
          <w:sz w:val="28"/>
          <w:szCs w:val="28"/>
        </w:rPr>
        <w:t>四</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其他</w:t>
      </w:r>
      <w:bookmarkEnd w:id="105"/>
      <w:bookmarkEnd w:id="106"/>
      <w:bookmarkEnd w:id="107"/>
      <w:bookmarkEnd w:id="108"/>
      <w:bookmarkEnd w:id="109"/>
      <w:bookmarkEnd w:id="110"/>
      <w:bookmarkEnd w:id="111"/>
      <w:bookmarkEnd w:id="112"/>
    </w:p>
    <w:p w14:paraId="7E93990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4.1 </w:t>
      </w:r>
      <w:r>
        <w:rPr>
          <w:rFonts w:hint="eastAsia" w:ascii="宋体" w:hAnsi="宋体" w:eastAsia="宋体" w:cs="宋体"/>
          <w:sz w:val="24"/>
        </w:rPr>
        <w:t>供应商提供的产品应符合国家有关法律、法规、规章的规定以及国家现行相关政策的要求。（如：中国强制性产品认证制度）</w:t>
      </w:r>
    </w:p>
    <w:p w14:paraId="404021FC">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 xml:space="preserve">4.2 </w:t>
      </w:r>
      <w:r>
        <w:rPr>
          <w:rFonts w:hint="eastAsia" w:ascii="宋体" w:hAnsi="宋体" w:eastAsia="宋体" w:cs="宋体"/>
          <w:sz w:val="24"/>
        </w:rPr>
        <w:t>本项目所涉及的（包含但不限于）人工费、装卸费、安装费等都需包含在报价中。</w:t>
      </w:r>
    </w:p>
    <w:p w14:paraId="3EB7845C">
      <w:pPr>
        <w:spacing w:line="360" w:lineRule="auto"/>
        <w:rPr>
          <w:rFonts w:hint="eastAsia" w:ascii="宋体" w:hAnsi="宋体" w:eastAsia="宋体" w:cs="宋体"/>
          <w:sz w:val="24"/>
          <w:szCs w:val="24"/>
        </w:rPr>
        <w:sectPr>
          <w:footerReference r:id="rId6" w:type="default"/>
          <w:pgSz w:w="11906" w:h="16838"/>
          <w:pgMar w:top="1418" w:right="1418" w:bottom="1418" w:left="1418" w:header="851" w:footer="851" w:gutter="0"/>
          <w:pgNumType w:fmt="decimal"/>
          <w:cols w:space="720" w:num="1"/>
          <w:docGrid w:linePitch="312" w:charSpace="0"/>
        </w:sectPr>
      </w:pPr>
    </w:p>
    <w:p w14:paraId="343B6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000000" w:themeColor="text1"/>
          <w:sz w:val="52"/>
          <w:szCs w:val="36"/>
          <w:highlight w:val="none"/>
          <w14:textFill>
            <w14:solidFill>
              <w14:schemeClr w14:val="tx1"/>
            </w14:solidFill>
          </w14:textFill>
        </w:rPr>
      </w:pPr>
      <w:r>
        <w:rPr>
          <w:rStyle w:val="103"/>
          <w:rFonts w:hint="eastAsia" w:ascii="宋体" w:hAnsi="宋体" w:cs="宋体"/>
          <w:color w:val="000000" w:themeColor="text1"/>
          <w:sz w:val="36"/>
          <w:highlight w:val="none"/>
          <w14:textFill>
            <w14:solidFill>
              <w14:schemeClr w14:val="tx1"/>
            </w14:solidFill>
          </w14:textFill>
        </w:rPr>
        <w:t xml:space="preserve">第四章  </w:t>
      </w:r>
      <w:bookmarkEnd w:id="92"/>
      <w:bookmarkEnd w:id="93"/>
      <w:r>
        <w:rPr>
          <w:rStyle w:val="103"/>
          <w:rFonts w:hint="eastAsia" w:ascii="宋体" w:hAnsi="宋体" w:cs="宋体"/>
          <w:color w:val="000000" w:themeColor="text1"/>
          <w:sz w:val="36"/>
          <w:highlight w:val="none"/>
          <w14:textFill>
            <w14:solidFill>
              <w14:schemeClr w14:val="tx1"/>
            </w14:solidFill>
          </w14:textFill>
        </w:rPr>
        <w:t>采购合同</w:t>
      </w:r>
    </w:p>
    <w:p w14:paraId="1BE939FC">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1A4B285C">
      <w:pPr>
        <w:tabs>
          <w:tab w:val="left" w:pos="2592"/>
          <w:tab w:val="center" w:pos="4465"/>
        </w:tabs>
        <w:spacing w:line="360" w:lineRule="auto"/>
        <w:jc w:val="righ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p>
    <w:p w14:paraId="5B0A56A1">
      <w:pPr>
        <w:rPr>
          <w:rFonts w:ascii="宋体" w:hAnsi="宋体" w:cs="宋体"/>
          <w:color w:val="000000" w:themeColor="text1"/>
          <w:sz w:val="28"/>
          <w:szCs w:val="28"/>
          <w:highlight w:val="none"/>
          <w14:textFill>
            <w14:solidFill>
              <w14:schemeClr w14:val="tx1"/>
            </w14:solidFill>
          </w14:textFill>
        </w:rPr>
      </w:pPr>
    </w:p>
    <w:p w14:paraId="218151CA">
      <w:pPr>
        <w:rPr>
          <w:rFonts w:hint="eastAsia" w:ascii="宋体" w:hAnsi="宋体" w:cs="宋体"/>
          <w:b/>
          <w:color w:val="000000" w:themeColor="text1"/>
          <w:sz w:val="28"/>
          <w:szCs w:val="2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2"/>
          <w:highlight w:val="none"/>
          <w14:textFill>
            <w14:solidFill>
              <w14:schemeClr w14:val="tx1"/>
            </w14:solidFill>
          </w14:textFill>
        </w:rPr>
        <w:t xml:space="preserve">                   </w:t>
      </w:r>
    </w:p>
    <w:p w14:paraId="2A1A2649">
      <w:pPr>
        <w:ind w:firstLine="560" w:firstLineChars="200"/>
        <w:rPr>
          <w:rFonts w:ascii="宋体" w:hAnsi="宋体" w:cs="宋体"/>
          <w:color w:val="000000" w:themeColor="text1"/>
          <w:sz w:val="28"/>
          <w:szCs w:val="22"/>
          <w:highlight w:val="none"/>
          <w:u w:val="singl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项目名称：</w:t>
      </w:r>
      <w:r>
        <w:rPr>
          <w:rFonts w:hint="eastAsia" w:ascii="宋体" w:hAnsi="宋体" w:cs="宋体"/>
          <w:color w:val="000000" w:themeColor="text1"/>
          <w:sz w:val="28"/>
          <w:szCs w:val="22"/>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"https://bidding.zcygov.cn/xmgl/projectQuery/queryDetail?projectUuid=5c859e260a927c18" \l "/purchaseFileMake/_blank" \t "https://www.zcygov.cn/bidding-entrust/"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u w:val="single"/>
          <w14:textFill>
            <w14:solidFill>
              <w14:schemeClr w14:val="tx1"/>
            </w14:solidFill>
          </w14:textFill>
        </w:rPr>
        <w:fldChar w:fldCharType="end"/>
      </w:r>
      <w:r>
        <w:rPr>
          <w:rFonts w:hint="eastAsia" w:ascii="宋体" w:hAnsi="宋体" w:cs="宋体"/>
          <w:color w:val="000000" w:themeColor="text1"/>
          <w:sz w:val="28"/>
          <w:szCs w:val="22"/>
          <w:highlight w:val="none"/>
          <w:u w:val="single"/>
          <w14:textFill>
            <w14:solidFill>
              <w14:schemeClr w14:val="tx1"/>
            </w14:solidFill>
          </w14:textFill>
        </w:rPr>
        <w:t xml:space="preserve"> </w:t>
      </w:r>
      <w:r>
        <w:rPr>
          <w:rFonts w:hint="eastAsia" w:ascii="宋体" w:hAnsi="宋体" w:cs="宋体"/>
          <w:color w:val="000000" w:themeColor="text1"/>
          <w:sz w:val="28"/>
          <w:szCs w:val="22"/>
          <w:highlight w:val="none"/>
          <w14:textFill>
            <w14:solidFill>
              <w14:schemeClr w14:val="tx1"/>
            </w14:solidFill>
          </w14:textFill>
        </w:rPr>
        <w:t xml:space="preserve">             </w:t>
      </w:r>
    </w:p>
    <w:p w14:paraId="24CEEDED">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2D18E232">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甲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5385C864">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42A2912E">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乙　　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2DDA76C9">
      <w:pPr>
        <w:snapToGrid w:val="0"/>
        <w:spacing w:before="119" w:line="600" w:lineRule="exact"/>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18127521">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签署地点：</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354417E5">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14:paraId="76A878F7">
      <w:pPr>
        <w:snapToGrid w:val="0"/>
        <w:spacing w:before="119" w:line="600" w:lineRule="exact"/>
        <w:ind w:firstLine="560" w:firstLineChars="200"/>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签署日期：</w:t>
      </w:r>
      <w:r>
        <w:rPr>
          <w:rFonts w:hint="eastAsia" w:ascii="宋体" w:hAnsi="宋体" w:cs="宋体"/>
          <w:color w:val="000000" w:themeColor="text1"/>
          <w:sz w:val="28"/>
          <w:szCs w:val="22"/>
          <w:highlight w:val="none"/>
          <w:u w:val="single"/>
          <w14:textFill>
            <w14:solidFill>
              <w14:schemeClr w14:val="tx1"/>
            </w14:solidFill>
          </w14:textFill>
        </w:rPr>
        <w:t xml:space="preserve">                                                        </w:t>
      </w:r>
    </w:p>
    <w:p w14:paraId="239F71E4">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p>
    <w:p w14:paraId="16E07948">
      <w:pPr>
        <w:snapToGrid w:val="0"/>
        <w:spacing w:before="119" w:line="600" w:lineRule="exact"/>
        <w:ind w:left="958"/>
        <w:rPr>
          <w:rFonts w:ascii="宋体" w:hAnsi="宋体" w:cs="宋体"/>
          <w:color w:val="000000" w:themeColor="text1"/>
          <w:sz w:val="28"/>
          <w:szCs w:val="22"/>
          <w:highlight w:val="none"/>
          <w14:textFill>
            <w14:solidFill>
              <w14:schemeClr w14:val="tx1"/>
            </w14:solidFill>
          </w14:textFill>
        </w:rPr>
      </w:pPr>
      <w:r>
        <w:rPr>
          <w:rFonts w:hint="eastAsia" w:ascii="宋体" w:hAnsi="宋体" w:cs="宋体"/>
          <w:color w:val="000000" w:themeColor="text1"/>
          <w:sz w:val="28"/>
          <w:szCs w:val="22"/>
          <w:highlight w:val="none"/>
          <w14:textFill>
            <w14:solidFill>
              <w14:schemeClr w14:val="tx1"/>
            </w14:solidFill>
          </w14:textFill>
        </w:rPr>
        <w:t xml:space="preserve">                                     </w:t>
      </w:r>
    </w:p>
    <w:p w14:paraId="2E76C278">
      <w:pPr>
        <w:snapToGrid w:val="0"/>
        <w:spacing w:line="440" w:lineRule="exact"/>
        <w:ind w:right="42" w:rightChars="2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113" w:name="_Toc3798"/>
      <w:bookmarkStart w:id="114" w:name="_Toc28936"/>
      <w:bookmarkStart w:id="115" w:name="_Toc18872_WPSOffice_Level1"/>
    </w:p>
    <w:p w14:paraId="1AF15EDA">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采购人：（以下称甲方）</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缙云县环境卫生管理处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6D619F">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：（以下称乙方）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1E594D26">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招标文件（项目编号：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缙云县环境卫生管理处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对该项目进行了招标采购，经评标委员会评定，确定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为该项目中标人。甲乙双方依据《中华人民共和国政府采购法》、《中华人民共和国民法典》等相关法律法规和招标文件的要求，在平等自愿的基础上，同意按照下面的条款和条件，签署本合同。</w:t>
      </w:r>
    </w:p>
    <w:p w14:paraId="3ED2E3E9">
      <w:pPr>
        <w:keepNext w:val="0"/>
        <w:keepLines w:val="0"/>
        <w:pageBreakBefore w:val="0"/>
        <w:widowControl/>
        <w:numPr>
          <w:ilvl w:val="0"/>
          <w:numId w:val="0"/>
        </w:numPr>
        <w:shd w:val="clear" w:color="auto" w:fill="auto"/>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6" w:name="_Toc13742298"/>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货物及其数量、金额等</w:t>
      </w:r>
      <w:bookmarkEnd w:id="116"/>
    </w:p>
    <w:tbl>
      <w:tblPr>
        <w:tblStyle w:val="27"/>
        <w:tblW w:w="50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617"/>
        <w:gridCol w:w="281"/>
        <w:gridCol w:w="619"/>
        <w:gridCol w:w="1566"/>
        <w:gridCol w:w="1234"/>
        <w:gridCol w:w="1033"/>
        <w:gridCol w:w="1117"/>
        <w:gridCol w:w="1135"/>
      </w:tblGrid>
      <w:tr w14:paraId="29F9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2" w:type="pct"/>
            <w:tcBorders>
              <w:top w:val="single" w:color="000000" w:sz="4" w:space="0"/>
              <w:left w:val="single" w:color="000000" w:sz="4" w:space="0"/>
              <w:bottom w:val="single" w:color="000000" w:sz="4" w:space="0"/>
              <w:right w:val="single" w:color="000000" w:sz="4" w:space="0"/>
            </w:tcBorders>
            <w:noWrap w:val="0"/>
            <w:vAlign w:val="center"/>
          </w:tcPr>
          <w:p w14:paraId="76A5B37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3F518207">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14:paraId="00594D91">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品牌</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DDD804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规格型号</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75785B3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59BFA22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595" w:type="pct"/>
            <w:tcBorders>
              <w:top w:val="single" w:color="000000" w:sz="4" w:space="0"/>
              <w:left w:val="single" w:color="000000" w:sz="4" w:space="0"/>
              <w:bottom w:val="single" w:color="000000" w:sz="4" w:space="0"/>
              <w:right w:val="single" w:color="000000" w:sz="4" w:space="0"/>
            </w:tcBorders>
            <w:noWrap w:val="0"/>
            <w:vAlign w:val="center"/>
          </w:tcPr>
          <w:p w14:paraId="70CAB42F">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E1D2BA6">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合价（元）</w:t>
            </w:r>
          </w:p>
        </w:tc>
      </w:tr>
      <w:tr w14:paraId="3FE0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2" w:type="pct"/>
            <w:tcBorders>
              <w:top w:val="single" w:color="000000" w:sz="4" w:space="0"/>
              <w:left w:val="single" w:color="000000" w:sz="4" w:space="0"/>
              <w:bottom w:val="single" w:color="000000" w:sz="4" w:space="0"/>
              <w:right w:val="single" w:color="000000" w:sz="4" w:space="0"/>
            </w:tcBorders>
            <w:noWrap w:val="0"/>
            <w:vAlign w:val="center"/>
          </w:tcPr>
          <w:p w14:paraId="45B5933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2FBF10C5">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14:paraId="7560EA3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8627A15">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78EAB009">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5F9CD13">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35E1CB7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85E94A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0A34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2" w:type="pct"/>
            <w:tcBorders>
              <w:top w:val="single" w:color="000000" w:sz="4" w:space="0"/>
              <w:left w:val="single" w:color="000000" w:sz="4" w:space="0"/>
              <w:bottom w:val="single" w:color="000000" w:sz="4" w:space="0"/>
              <w:right w:val="single" w:color="000000" w:sz="4" w:space="0"/>
            </w:tcBorders>
            <w:noWrap w:val="0"/>
            <w:vAlign w:val="center"/>
          </w:tcPr>
          <w:p w14:paraId="7F2E2A7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1D8305C8">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14:paraId="580EED7F">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72B3008">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36CC9F4D">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62C05C8">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041ED0AE">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89C710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272A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2" w:type="pct"/>
            <w:tcBorders>
              <w:top w:val="single" w:color="000000" w:sz="4" w:space="0"/>
              <w:left w:val="single" w:color="000000" w:sz="4" w:space="0"/>
              <w:bottom w:val="single" w:color="000000" w:sz="4" w:space="0"/>
              <w:right w:val="single" w:color="000000" w:sz="4" w:space="0"/>
            </w:tcBorders>
            <w:noWrap w:val="0"/>
            <w:vAlign w:val="center"/>
          </w:tcPr>
          <w:p w14:paraId="002212C4">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w:t>
            </w:r>
          </w:p>
        </w:tc>
        <w:tc>
          <w:tcPr>
            <w:tcW w:w="862" w:type="pct"/>
            <w:tcBorders>
              <w:top w:val="single" w:color="000000" w:sz="4" w:space="0"/>
              <w:left w:val="single" w:color="000000" w:sz="4" w:space="0"/>
              <w:bottom w:val="single" w:color="000000" w:sz="4" w:space="0"/>
              <w:right w:val="single" w:color="000000" w:sz="4" w:space="0"/>
            </w:tcBorders>
            <w:noWrap w:val="0"/>
            <w:vAlign w:val="center"/>
          </w:tcPr>
          <w:p w14:paraId="77A3E408">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14:paraId="00957E9E">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165FE10">
            <w:pPr>
              <w:keepNext w:val="0"/>
              <w:keepLines w:val="0"/>
              <w:pageBreakBefore w:val="0"/>
              <w:shd w:val="clear" w:color="auto" w:fill="auto"/>
              <w:kinsoku/>
              <w:wordWrap/>
              <w:overflowPunct/>
              <w:topLinePunct w:val="0"/>
              <w:bidi w:val="0"/>
              <w:snapToGrid/>
              <w:spacing w:line="240" w:lineRule="auto"/>
              <w:ind w:left="0" w:leftChars="0" w:right="0" w:rightChars="0" w:firstLine="0" w:firstLineChars="0"/>
              <w:jc w:val="center"/>
              <w:outlineLvl w:val="9"/>
              <w:rPr>
                <w:rFonts w:hint="eastAsia" w:ascii="宋体" w:hAnsi="宋体" w:eastAsia="宋体" w:cs="宋体"/>
                <w:i w:val="0"/>
                <w:iCs w:val="0"/>
                <w:color w:val="auto"/>
                <w:sz w:val="24"/>
                <w:szCs w:val="24"/>
                <w:highlight w:val="none"/>
                <w:u w:val="none"/>
              </w:rPr>
            </w:pP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66F0EB84">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32100C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B8D3DFA">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5862BCB">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rPr>
            </w:pPr>
          </w:p>
        </w:tc>
      </w:tr>
      <w:tr w14:paraId="296B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14:paraId="1D91E6E7">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both"/>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 w:val="24"/>
                <w:szCs w:val="24"/>
                <w:highlight w:val="none"/>
              </w:rPr>
              <w:t>合同总金额：</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rPr>
              <w:t>元整</w:t>
            </w:r>
          </w:p>
        </w:tc>
      </w:tr>
      <w:tr w14:paraId="701F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424" w:type="pct"/>
            <w:gridSpan w:val="3"/>
            <w:tcBorders>
              <w:top w:val="single" w:color="000000" w:sz="4" w:space="0"/>
              <w:left w:val="single" w:color="000000" w:sz="4" w:space="0"/>
              <w:bottom w:val="single" w:color="000000" w:sz="4" w:space="0"/>
              <w:right w:val="single" w:color="000000" w:sz="4" w:space="0"/>
            </w:tcBorders>
            <w:noWrap w:val="0"/>
            <w:vAlign w:val="center"/>
          </w:tcPr>
          <w:p w14:paraId="5D1C663C">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甲方</w:t>
            </w:r>
          </w:p>
        </w:tc>
        <w:tc>
          <w:tcPr>
            <w:tcW w:w="3575" w:type="pct"/>
            <w:gridSpan w:val="6"/>
            <w:tcBorders>
              <w:top w:val="single" w:color="000000" w:sz="4" w:space="0"/>
              <w:left w:val="single" w:color="000000" w:sz="4" w:space="0"/>
              <w:bottom w:val="single" w:color="000000" w:sz="4" w:space="0"/>
              <w:right w:val="single" w:color="000000" w:sz="4" w:space="0"/>
            </w:tcBorders>
            <w:noWrap w:val="0"/>
            <w:vAlign w:val="center"/>
          </w:tcPr>
          <w:p w14:paraId="1EF30C77">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p>
          <w:p w14:paraId="4C643415">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移动电话：</w:t>
            </w:r>
            <w:r>
              <w:rPr>
                <w:rFonts w:hint="eastAsia" w:ascii="宋体" w:hAnsi="宋体" w:eastAsia="宋体" w:cs="宋体"/>
                <w:color w:val="auto"/>
                <w:kern w:val="0"/>
                <w:sz w:val="24"/>
                <w:szCs w:val="24"/>
                <w:highlight w:val="none"/>
                <w:lang w:val="en-US" w:eastAsia="zh-CN"/>
              </w:rPr>
              <w:t xml:space="preserve"> </w:t>
            </w:r>
          </w:p>
        </w:tc>
      </w:tr>
      <w:tr w14:paraId="6F5B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424" w:type="pct"/>
            <w:gridSpan w:val="3"/>
            <w:tcBorders>
              <w:top w:val="single" w:color="000000" w:sz="4" w:space="0"/>
              <w:left w:val="single" w:color="000000" w:sz="4" w:space="0"/>
              <w:bottom w:val="single" w:color="000000" w:sz="4" w:space="0"/>
              <w:right w:val="single" w:color="000000" w:sz="4" w:space="0"/>
            </w:tcBorders>
            <w:noWrap w:val="0"/>
            <w:vAlign w:val="center"/>
          </w:tcPr>
          <w:p w14:paraId="7D2E3D7F">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center"/>
              <w:textAlignment w:val="center"/>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乙方</w:t>
            </w:r>
          </w:p>
        </w:tc>
        <w:tc>
          <w:tcPr>
            <w:tcW w:w="3575" w:type="pct"/>
            <w:gridSpan w:val="6"/>
            <w:tcBorders>
              <w:top w:val="single" w:color="000000" w:sz="4" w:space="0"/>
              <w:left w:val="single" w:color="000000" w:sz="4" w:space="0"/>
              <w:bottom w:val="single" w:color="000000" w:sz="4" w:space="0"/>
              <w:right w:val="single" w:color="000000" w:sz="4" w:space="0"/>
            </w:tcBorders>
            <w:noWrap w:val="0"/>
            <w:vAlign w:val="center"/>
          </w:tcPr>
          <w:p w14:paraId="2B084E6C">
            <w:pPr>
              <w:keepNext w:val="0"/>
              <w:keepLines w:val="0"/>
              <w:pageBreakBefore w:val="0"/>
              <w:shd w:val="clear" w:color="auto" w:fill="auto"/>
              <w:kinsoku/>
              <w:wordWrap/>
              <w:overflowPunct/>
              <w:topLinePunct w:val="0"/>
              <w:autoSpaceDE w:val="0"/>
              <w:autoSpaceDN w:val="0"/>
              <w:bidi w:val="0"/>
              <w:adjustRightInd w:val="0"/>
              <w:snapToGrid/>
              <w:spacing w:line="240" w:lineRule="auto"/>
              <w:ind w:left="0" w:leftChars="0" w:right="0" w:rightChars="0" w:firstLine="0" w:firstLineChars="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 xml:space="preserve"> </w:t>
            </w:r>
          </w:p>
          <w:p w14:paraId="0D5FD302">
            <w:pPr>
              <w:keepNext w:val="0"/>
              <w:keepLines w:val="0"/>
              <w:pageBreakBefore w:val="0"/>
              <w:widowControl/>
              <w:suppressLineNumbers w:val="0"/>
              <w:shd w:val="clear" w:color="auto" w:fill="auto"/>
              <w:kinsoku/>
              <w:wordWrap/>
              <w:overflowPunct/>
              <w:topLinePunct w:val="0"/>
              <w:bidi w:val="0"/>
              <w:snapToGrid/>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固定电话：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移动电话： </w:t>
            </w:r>
            <w:r>
              <w:rPr>
                <w:rFonts w:hint="eastAsia" w:ascii="宋体" w:hAnsi="宋体" w:eastAsia="宋体" w:cs="宋体"/>
                <w:color w:val="auto"/>
                <w:kern w:val="0"/>
                <w:sz w:val="24"/>
                <w:szCs w:val="24"/>
                <w:highlight w:val="none"/>
                <w:lang w:val="en-US" w:eastAsia="zh-CN"/>
              </w:rPr>
              <w:t xml:space="preserve"> </w:t>
            </w:r>
          </w:p>
        </w:tc>
      </w:tr>
    </w:tbl>
    <w:p w14:paraId="00B00BCF">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17" w:name="_Toc408591660"/>
      <w:bookmarkStart w:id="118" w:name="_Toc373097176"/>
      <w:bookmarkStart w:id="119" w:name="_Toc13742299"/>
      <w:r>
        <w:rPr>
          <w:rFonts w:hint="eastAsia" w:ascii="宋体" w:hAnsi="宋体" w:eastAsia="宋体" w:cs="宋体"/>
          <w:b/>
          <w:bCs/>
          <w:color w:val="auto"/>
          <w:kern w:val="0"/>
          <w:sz w:val="24"/>
          <w:szCs w:val="24"/>
          <w:highlight w:val="none"/>
        </w:rPr>
        <w:t>二、服务的内容、方式及要求</w:t>
      </w:r>
      <w:bookmarkEnd w:id="117"/>
      <w:bookmarkEnd w:id="118"/>
      <w:bookmarkEnd w:id="119"/>
    </w:p>
    <w:p w14:paraId="38EE110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1、乙方根据采购文件提出的采购需求和甲方要求，组织实施。</w:t>
      </w:r>
    </w:p>
    <w:p w14:paraId="35B9626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2、履行本合同的过程中，因在现有水平和条件下难以克服的技术困难，导致部分或全部失败所造成的损失，风险责任由乙方承担。</w:t>
      </w:r>
    </w:p>
    <w:p w14:paraId="0A9DEC3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3、乙方承诺免费承担与本项目实施任务以外有关协调解决工作。</w:t>
      </w:r>
    </w:p>
    <w:p w14:paraId="54BD5E65">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4、乙方保证提供的货物不存在对任何第三方侵权行为（包括商标、专利、版权、知识产权等）。若发生侵权行为，由乙方负全责，应承担由此发生的一切经济和法律责任。</w:t>
      </w:r>
    </w:p>
    <w:p w14:paraId="2BB86DB4">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0" w:name="_Toc13742300"/>
      <w:r>
        <w:rPr>
          <w:rFonts w:hint="eastAsia" w:ascii="宋体" w:hAnsi="宋体" w:eastAsia="宋体" w:cs="宋体"/>
          <w:b/>
          <w:bCs/>
          <w:color w:val="auto"/>
          <w:kern w:val="0"/>
          <w:sz w:val="24"/>
          <w:szCs w:val="24"/>
          <w:highlight w:val="none"/>
        </w:rPr>
        <w:t>三、质量保证</w:t>
      </w:r>
      <w:bookmarkEnd w:id="120"/>
    </w:p>
    <w:p w14:paraId="1B3B6CD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乙方须保证货物与投标文件相一致。乙方保证所供商品是</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日以后生产的产品，符合国家技术规格和质量标准的出厂合格产品；如发生所供商品与合同不符，甲方有权拒收或退货，由此产生的一切责任和后果由乙方承担。</w:t>
      </w:r>
    </w:p>
    <w:p w14:paraId="08444360">
      <w:pPr>
        <w:keepNext w:val="0"/>
        <w:keepLines w:val="0"/>
        <w:pageBreakBefore w:val="0"/>
        <w:shd w:val="clear" w:color="auto" w:fill="auto"/>
        <w:tabs>
          <w:tab w:val="left" w:pos="605"/>
        </w:tabs>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1" w:name="_Toc408591661"/>
      <w:bookmarkStart w:id="122" w:name="_Toc13742301"/>
      <w:bookmarkStart w:id="123" w:name="_Toc373097177"/>
      <w:r>
        <w:rPr>
          <w:rFonts w:hint="eastAsia" w:ascii="宋体" w:hAnsi="宋体" w:eastAsia="宋体" w:cs="宋体"/>
          <w:b/>
          <w:bCs/>
          <w:color w:val="auto"/>
          <w:kern w:val="0"/>
          <w:sz w:val="24"/>
          <w:szCs w:val="24"/>
          <w:highlight w:val="none"/>
        </w:rPr>
        <w:t>四、工作条件</w:t>
      </w:r>
      <w:bookmarkEnd w:id="121"/>
      <w:bookmarkEnd w:id="122"/>
      <w:bookmarkEnd w:id="123"/>
    </w:p>
    <w:p w14:paraId="308EE46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1、甲方负责提供有关基本信息及需求。</w:t>
      </w:r>
    </w:p>
    <w:p w14:paraId="305927D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2、甲方应确定专人负责与乙方的联络工作。</w:t>
      </w:r>
    </w:p>
    <w:p w14:paraId="6287106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3、甲方负责提供查阅与项目有关的基本信息所必要的工作场所和环境。</w:t>
      </w:r>
    </w:p>
    <w:p w14:paraId="681197B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4、甲方积极协助乙方与相关部门做好配合协调工作。</w:t>
      </w:r>
    </w:p>
    <w:p w14:paraId="45D0F25C">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24" w:name="_Toc373097178"/>
      <w:bookmarkStart w:id="125" w:name="_Toc13742302"/>
      <w:bookmarkStart w:id="126" w:name="_Toc408591662"/>
      <w:r>
        <w:rPr>
          <w:rFonts w:hint="eastAsia" w:ascii="宋体" w:hAnsi="宋体" w:eastAsia="宋体" w:cs="宋体"/>
          <w:b/>
          <w:bCs/>
          <w:color w:val="auto"/>
          <w:kern w:val="0"/>
          <w:sz w:val="24"/>
          <w:szCs w:val="24"/>
          <w:highlight w:val="none"/>
        </w:rPr>
        <w:t>五、实施安排和协作事项</w:t>
      </w:r>
      <w:bookmarkEnd w:id="124"/>
      <w:bookmarkEnd w:id="125"/>
      <w:bookmarkEnd w:id="126"/>
    </w:p>
    <w:p w14:paraId="6AE6EEB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1、乙方应按招标文件规定时间完成项目，向甲方提供相关的主要技术资料、系统图纸及其他伴随服务资料。</w:t>
      </w:r>
    </w:p>
    <w:p w14:paraId="2D3210BC">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2、乙方应做好与相关公司的相互配合工作。</w:t>
      </w:r>
    </w:p>
    <w:p w14:paraId="0443308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rPr>
        <w:t>3、没有</w:t>
      </w:r>
      <w:r>
        <w:rPr>
          <w:rFonts w:hint="eastAsia" w:ascii="宋体" w:hAnsi="宋体" w:eastAsia="宋体" w:cs="宋体"/>
          <w:color w:val="000000" w:themeColor="text1"/>
          <w:kern w:val="0"/>
          <w:sz w:val="24"/>
          <w:szCs w:val="24"/>
          <w:highlight w:val="none"/>
          <w14:textFill>
            <w14:solidFill>
              <w14:schemeClr w14:val="tx1"/>
            </w14:solidFill>
          </w14:textFill>
        </w:rPr>
        <w:t>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4D508E6A">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27" w:name="_Toc13742303"/>
      <w:bookmarkStart w:id="128" w:name="_Toc373097179"/>
      <w:bookmarkStart w:id="129" w:name="_Toc408591663"/>
      <w:r>
        <w:rPr>
          <w:rFonts w:hint="eastAsia" w:ascii="宋体" w:hAnsi="宋体" w:eastAsia="宋体" w:cs="宋体"/>
          <w:b/>
          <w:bCs/>
          <w:color w:val="000000" w:themeColor="text1"/>
          <w:kern w:val="0"/>
          <w:sz w:val="24"/>
          <w:szCs w:val="24"/>
          <w:highlight w:val="none"/>
          <w14:textFill>
            <w14:solidFill>
              <w14:schemeClr w14:val="tx1"/>
            </w14:solidFill>
          </w14:textFill>
        </w:rPr>
        <w:t>六、售后服务</w:t>
      </w:r>
      <w:bookmarkEnd w:id="127"/>
      <w:bookmarkEnd w:id="128"/>
      <w:bookmarkEnd w:id="129"/>
    </w:p>
    <w:p w14:paraId="59CAAC31">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1、设备质保及维护期为</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年，自验收合格之日起计算，质保维护期内</w:t>
      </w:r>
      <w:r>
        <w:rPr>
          <w:rFonts w:hint="eastAsia" w:ascii="宋体" w:hAnsi="宋体" w:cs="宋体"/>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为甲方提供项目免费咨询、日常维护、保养、维修及零配件更换。质保维护期满后，</w:t>
      </w:r>
      <w:r>
        <w:rPr>
          <w:rFonts w:hint="eastAsia" w:ascii="宋体" w:hAnsi="宋体" w:cs="宋体"/>
          <w:color w:val="000000" w:themeColor="text1"/>
          <w:kern w:val="0"/>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须提供长期维修服务，收取维修成本费，零配件不高于中标时零配件的投标价格。在质保期内非人为破坏因素引起的维修、保养均</w:t>
      </w:r>
      <w:r>
        <w:rPr>
          <w:rFonts w:hint="eastAsia" w:ascii="宋体" w:hAnsi="宋体" w:eastAsia="宋体" w:cs="宋体"/>
          <w:color w:val="auto"/>
          <w:kern w:val="0"/>
          <w:sz w:val="24"/>
          <w:szCs w:val="24"/>
          <w:highlight w:val="none"/>
          <w:lang w:val="en-US" w:eastAsia="zh-CN"/>
        </w:rPr>
        <w:t>由中标人承担，合同内的所有产品要求提供上门服务。</w:t>
      </w:r>
    </w:p>
    <w:p w14:paraId="18BA302F">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30" w:name="_Toc13742304"/>
      <w:bookmarkStart w:id="131" w:name="_Toc408591664"/>
      <w:bookmarkStart w:id="132" w:name="_Toc373097180"/>
      <w:r>
        <w:rPr>
          <w:rFonts w:hint="eastAsia" w:ascii="宋体" w:hAnsi="宋体" w:eastAsia="宋体" w:cs="宋体"/>
          <w:b/>
          <w:bCs/>
          <w:color w:val="auto"/>
          <w:kern w:val="0"/>
          <w:sz w:val="24"/>
          <w:szCs w:val="24"/>
          <w:highlight w:val="none"/>
        </w:rPr>
        <w:t>七、供货</w:t>
      </w:r>
      <w:r>
        <w:rPr>
          <w:rFonts w:hint="eastAsia" w:ascii="宋体" w:hAnsi="宋体" w:cs="宋体"/>
          <w:b/>
          <w:bCs/>
          <w:color w:val="auto"/>
          <w:kern w:val="0"/>
          <w:sz w:val="24"/>
          <w:szCs w:val="24"/>
          <w:highlight w:val="none"/>
          <w:lang w:eastAsia="zh-CN"/>
        </w:rPr>
        <w:t>时间、</w:t>
      </w:r>
      <w:r>
        <w:rPr>
          <w:rFonts w:hint="eastAsia" w:ascii="宋体" w:hAnsi="宋体" w:eastAsia="宋体" w:cs="宋体"/>
          <w:b/>
          <w:bCs/>
          <w:color w:val="auto"/>
          <w:kern w:val="0"/>
          <w:sz w:val="24"/>
          <w:szCs w:val="24"/>
          <w:highlight w:val="none"/>
        </w:rPr>
        <w:t>地点要求</w:t>
      </w:r>
      <w:bookmarkEnd w:id="130"/>
      <w:bookmarkEnd w:id="131"/>
      <w:bookmarkEnd w:id="132"/>
    </w:p>
    <w:p w14:paraId="0981CB0D">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供货</w:t>
      </w:r>
      <w:r>
        <w:rPr>
          <w:rFonts w:hint="eastAsia" w:ascii="宋体" w:hAnsi="宋体" w:cs="宋体"/>
          <w:color w:val="000000" w:themeColor="text1"/>
          <w:kern w:val="0"/>
          <w:sz w:val="24"/>
          <w:szCs w:val="24"/>
          <w:highlight w:val="none"/>
          <w:lang w:eastAsia="zh-CN"/>
          <w14:textFill>
            <w14:solidFill>
              <w14:schemeClr w14:val="tx1"/>
            </w14:solidFill>
          </w14:textFill>
        </w:rPr>
        <w:t>时间</w:t>
      </w:r>
      <w:r>
        <w:rPr>
          <w:rFonts w:hint="eastAsia" w:ascii="宋体" w:hAnsi="宋体" w:eastAsia="宋体" w:cs="宋体"/>
          <w:color w:val="000000" w:themeColor="text1"/>
          <w:kern w:val="0"/>
          <w:sz w:val="24"/>
          <w:szCs w:val="24"/>
          <w:highlight w:val="none"/>
          <w14:textFill>
            <w14:solidFill>
              <w14:schemeClr w14:val="tx1"/>
            </w14:solidFill>
          </w14:textFill>
        </w:rPr>
        <w:t>要求：</w:t>
      </w:r>
      <w:r>
        <w:rPr>
          <w:rFonts w:hint="eastAsia" w:ascii="宋体" w:hAnsi="宋体" w:eastAsia="宋体" w:cs="宋体"/>
          <w:color w:val="000000" w:themeColor="text1"/>
          <w:sz w:val="24"/>
          <w:szCs w:val="24"/>
          <w14:textFill>
            <w14:solidFill>
              <w14:schemeClr w14:val="tx1"/>
            </w14:solidFill>
          </w14:textFill>
        </w:rPr>
        <w:t>签订合同后20天内交货及完成本项目的安装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8F4790E">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供货</w:t>
      </w: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甲方指定地点。 乙方交付的货物应当完全符合本合同或者招标文件所规定的货物、数量和规格要求。乙方不得少交或多交货物。乙方提供的货物不符合招标文件和合同规定的，甲方有权拒收货物，由此引起的风险，由乙方承担</w:t>
      </w:r>
      <w:r>
        <w:rPr>
          <w:rFonts w:hint="eastAsia" w:ascii="宋体" w:hAnsi="宋体" w:eastAsia="宋体" w:cs="宋体"/>
          <w:color w:val="auto"/>
          <w:sz w:val="24"/>
          <w:szCs w:val="24"/>
          <w:highlight w:val="none"/>
          <w:lang w:val="en-US" w:eastAsia="zh-CN"/>
        </w:rPr>
        <w:t>。</w:t>
      </w:r>
    </w:p>
    <w:p w14:paraId="4509A7D7">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color w:val="auto"/>
          <w:kern w:val="0"/>
          <w:sz w:val="24"/>
          <w:szCs w:val="24"/>
          <w:highlight w:val="none"/>
        </w:rPr>
      </w:pPr>
      <w:bookmarkStart w:id="133" w:name="_Toc373097181"/>
      <w:bookmarkStart w:id="134" w:name="_Toc13742305"/>
      <w:bookmarkStart w:id="135" w:name="_Toc408591665"/>
      <w:r>
        <w:rPr>
          <w:rFonts w:hint="eastAsia" w:ascii="宋体" w:hAnsi="宋体" w:eastAsia="宋体" w:cs="宋体"/>
          <w:b/>
          <w:bCs/>
          <w:color w:val="auto"/>
          <w:kern w:val="0"/>
          <w:sz w:val="24"/>
          <w:szCs w:val="24"/>
          <w:highlight w:val="none"/>
        </w:rPr>
        <w:t>八、验收</w:t>
      </w:r>
      <w:bookmarkEnd w:id="133"/>
      <w:bookmarkEnd w:id="134"/>
      <w:bookmarkEnd w:id="135"/>
    </w:p>
    <w:p w14:paraId="028BD6F6">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36" w:name="_Toc408591666"/>
      <w:bookmarkStart w:id="137" w:name="_Toc373097182"/>
      <w:r>
        <w:rPr>
          <w:rFonts w:hint="eastAsia" w:ascii="宋体" w:hAnsi="宋体" w:eastAsia="宋体" w:cs="宋体"/>
          <w:color w:val="auto"/>
          <w:kern w:val="0"/>
          <w:sz w:val="24"/>
          <w:szCs w:val="24"/>
          <w:highlight w:val="none"/>
        </w:rPr>
        <w:t>1、验收</w:t>
      </w:r>
    </w:p>
    <w:p w14:paraId="1064C08E">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（1）运行结果符合产品标准和技术规格书及合同要求。</w:t>
      </w:r>
    </w:p>
    <w:p w14:paraId="52471ADA">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（2）在进行测试和验收运行过程中发生的故障已被消除并得到</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的认可。</w:t>
      </w:r>
    </w:p>
    <w:p w14:paraId="596E24AD">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（3）所有合同中规定的货物、材料和技术文件都已提交。</w:t>
      </w:r>
    </w:p>
    <w:p w14:paraId="2EB0ADAD">
      <w:pPr>
        <w:keepNext w:val="0"/>
        <w:keepLines w:val="0"/>
        <w:pageBreakBefore w:val="0"/>
        <w:widowControl/>
        <w:shd w:val="clear" w:color="auto" w:fill="auto"/>
        <w:kinsoku/>
        <w:wordWrap/>
        <w:topLinePunct w:val="0"/>
        <w:bidi w:val="0"/>
        <w:snapToGrid w:val="0"/>
        <w:spacing w:line="480" w:lineRule="exact"/>
        <w:ind w:left="0" w:leftChars="0" w:right="0" w:rightChars="0" w:firstLine="480" w:firstLineChars="200"/>
        <w:jc w:val="lef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4）由</w:t>
      </w:r>
      <w:r>
        <w:rPr>
          <w:rFonts w:hint="eastAsia" w:ascii="宋体" w:hAnsi="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val="en-US" w:eastAsia="zh-CN"/>
        </w:rPr>
        <w:t>组织验收</w:t>
      </w:r>
      <w:r>
        <w:rPr>
          <w:rFonts w:hint="eastAsia" w:ascii="宋体" w:hAnsi="宋体" w:cs="宋体"/>
          <w:color w:val="auto"/>
          <w:kern w:val="0"/>
          <w:sz w:val="24"/>
          <w:szCs w:val="24"/>
          <w:highlight w:val="none"/>
          <w:lang w:val="en-US" w:eastAsia="zh-CN"/>
        </w:rPr>
        <w:t>。</w:t>
      </w:r>
    </w:p>
    <w:p w14:paraId="43C698D3">
      <w:pPr>
        <w:pStyle w:val="151"/>
        <w:keepNext w:val="0"/>
        <w:keepLines w:val="0"/>
        <w:pageBreakBefore w:val="0"/>
        <w:widowControl w:val="0"/>
        <w:shd w:val="clear" w:color="auto" w:fill="auto"/>
        <w:kinsoku/>
        <w:wordWrap/>
        <w:overflowPunct w:val="0"/>
        <w:topLinePunct w:val="0"/>
        <w:autoSpaceDE w:val="0"/>
        <w:autoSpaceDN w:val="0"/>
        <w:bidi w:val="0"/>
        <w:adjustRightInd w:val="0"/>
        <w:snapToGrid/>
        <w:spacing w:line="480" w:lineRule="exact"/>
        <w:ind w:left="0" w:leftChars="0" w:right="0" w:rightChars="0" w:firstLine="480" w:firstLineChars="200"/>
        <w:textAlignment w:val="baseline"/>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注：验收时</w:t>
      </w:r>
      <w:r>
        <w:rPr>
          <w:rFonts w:hint="eastAsia" w:ascii="宋体" w:hAnsi="宋体" w:cs="宋体"/>
          <w:b w:val="0"/>
          <w:bCs w:val="0"/>
          <w:color w:val="auto"/>
          <w:sz w:val="24"/>
          <w:szCs w:val="24"/>
          <w:highlight w:val="none"/>
          <w:lang w:eastAsia="zh-CN"/>
        </w:rPr>
        <w:t>如</w:t>
      </w:r>
      <w:r>
        <w:rPr>
          <w:rFonts w:hint="eastAsia" w:ascii="宋体" w:hAnsi="宋体" w:eastAsia="宋体" w:cs="宋体"/>
          <w:b w:val="0"/>
          <w:bCs w:val="0"/>
          <w:color w:val="auto"/>
          <w:sz w:val="24"/>
          <w:szCs w:val="24"/>
          <w:highlight w:val="none"/>
          <w:lang w:eastAsia="zh-CN"/>
        </w:rPr>
        <w:t>需进行破坏性验收，实物作为破坏性试验验收依据，若</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没有满足采购参数实质性要求需更换直至满足甲方需求。</w:t>
      </w:r>
    </w:p>
    <w:p w14:paraId="160CDBF6">
      <w:pPr>
        <w:keepNext w:val="0"/>
        <w:keepLines w:val="0"/>
        <w:pageBreakBefore w:val="0"/>
        <w:widowControl/>
        <w:shd w:val="clear" w:color="auto" w:fill="auto"/>
        <w:tabs>
          <w:tab w:val="left" w:pos="1980"/>
        </w:tabs>
        <w:kinsoku/>
        <w:wordWrap/>
        <w:topLinePunct w:val="0"/>
        <w:autoSpaceDE w:val="0"/>
        <w:autoSpaceDN w:val="0"/>
        <w:bidi w:val="0"/>
        <w:adjustRightInd w:val="0"/>
        <w:snapToGrid w:val="0"/>
        <w:spacing w:line="480" w:lineRule="exact"/>
        <w:ind w:left="0" w:leftChars="0" w:right="0" w:rightChars="0" w:firstLine="482" w:firstLineChars="200"/>
        <w:jc w:val="left"/>
        <w:outlineLvl w:val="9"/>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九、履约保证金</w:t>
      </w:r>
      <w:bookmarkEnd w:id="136"/>
      <w:bookmarkEnd w:id="137"/>
      <w:r>
        <w:rPr>
          <w:rFonts w:hint="eastAsia" w:ascii="宋体" w:hAnsi="宋体" w:cs="宋体"/>
          <w:b/>
          <w:bCs/>
          <w:color w:val="000000" w:themeColor="text1"/>
          <w:kern w:val="0"/>
          <w:sz w:val="24"/>
          <w:szCs w:val="24"/>
          <w:highlight w:val="none"/>
          <w:lang w:eastAsia="zh-CN"/>
          <w14:textFill>
            <w14:solidFill>
              <w14:schemeClr w14:val="tx1"/>
            </w14:solidFill>
          </w14:textFill>
        </w:rPr>
        <w:t>：本项目不收取履约保证金。</w:t>
      </w:r>
    </w:p>
    <w:p w14:paraId="602E91D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138" w:name="_Toc13742306"/>
      <w:bookmarkStart w:id="139" w:name="_Toc373097183"/>
      <w:bookmarkStart w:id="140" w:name="_Toc408591667"/>
      <w:r>
        <w:rPr>
          <w:rFonts w:hint="eastAsia" w:ascii="宋体" w:hAnsi="宋体" w:eastAsia="宋体" w:cs="宋体"/>
          <w:b/>
          <w:bCs/>
          <w:color w:val="000000" w:themeColor="text1"/>
          <w:kern w:val="0"/>
          <w:sz w:val="24"/>
          <w:szCs w:val="24"/>
          <w:highlight w:val="none"/>
          <w14:textFill>
            <w14:solidFill>
              <w14:schemeClr w14:val="tx1"/>
            </w14:solidFill>
          </w14:textFill>
        </w:rPr>
        <w:t>十、付款方式</w:t>
      </w:r>
      <w:bookmarkEnd w:id="138"/>
      <w:bookmarkEnd w:id="139"/>
      <w:bookmarkEnd w:id="140"/>
    </w:p>
    <w:p w14:paraId="29A60771">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141" w:name="_Toc408591668"/>
      <w:bookmarkStart w:id="142" w:name="_Toc373097184"/>
      <w:bookmarkStart w:id="143" w:name="_Toc13742307"/>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合同签订</w:t>
      </w:r>
      <w:r>
        <w:rPr>
          <w:rFonts w:hint="eastAsia" w:ascii="宋体" w:hAnsi="宋体" w:cs="宋体"/>
          <w:color w:val="000000" w:themeColor="text1"/>
          <w:kern w:val="0"/>
          <w:sz w:val="24"/>
          <w:szCs w:val="24"/>
          <w:highlight w:val="none"/>
          <w:lang w:val="en-US" w:eastAsia="zh-CN"/>
          <w14:textFill>
            <w14:solidFill>
              <w14:schemeClr w14:val="tx1"/>
            </w14:solidFill>
          </w14:textFill>
        </w:rPr>
        <w:t>并具备实施条件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后7个工作日内</w:t>
      </w:r>
      <w:r>
        <w:rPr>
          <w:rFonts w:hint="eastAsia" w:ascii="宋体" w:hAnsi="宋体" w:eastAsia="宋体" w:cs="宋体"/>
          <w:color w:val="000000" w:themeColor="text1"/>
          <w:kern w:val="0"/>
          <w:sz w:val="24"/>
          <w:szCs w:val="24"/>
          <w:highlight w:val="none"/>
          <w14:textFill>
            <w14:solidFill>
              <w14:schemeClr w14:val="tx1"/>
            </w14:solidFill>
          </w14:textFill>
        </w:rPr>
        <w:t>支付合同额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40%的预付款，</w:t>
      </w:r>
      <w:r>
        <w:rPr>
          <w:rFonts w:hint="eastAsia" w:ascii="宋体" w:hAnsi="宋体" w:eastAsia="宋体" w:cs="宋体"/>
          <w:color w:val="000000" w:themeColor="text1"/>
          <w:kern w:val="0"/>
          <w:sz w:val="24"/>
          <w:szCs w:val="24"/>
          <w:highlight w:val="none"/>
          <w14:textFill>
            <w14:solidFill>
              <w14:schemeClr w14:val="tx1"/>
            </w14:solidFill>
          </w14:textFill>
        </w:rPr>
        <w:t>乙方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应提交银行、保险公司等金融机构出具同等金额的预付款保函；</w:t>
      </w:r>
      <w:r>
        <w:rPr>
          <w:rFonts w:hint="eastAsia" w:ascii="宋体" w:hAnsi="宋体" w:eastAsia="宋体" w:cs="宋体"/>
          <w:color w:val="000000" w:themeColor="text1"/>
          <w:kern w:val="0"/>
          <w:sz w:val="24"/>
          <w:szCs w:val="24"/>
          <w:highlight w:val="none"/>
          <w14:textFill>
            <w14:solidFill>
              <w14:schemeClr w14:val="tx1"/>
            </w14:solidFill>
          </w14:textFill>
        </w:rPr>
        <w:t>本项目所有工作完成，通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过</w:t>
      </w:r>
      <w:r>
        <w:rPr>
          <w:rFonts w:hint="eastAsia" w:ascii="宋体" w:hAnsi="宋体" w:eastAsia="宋体" w:cs="宋体"/>
          <w:color w:val="000000" w:themeColor="text1"/>
          <w:kern w:val="0"/>
          <w:sz w:val="24"/>
          <w:szCs w:val="24"/>
          <w:highlight w:val="none"/>
          <w14:textFill>
            <w14:solidFill>
              <w14:schemeClr w14:val="tx1"/>
            </w14:solidFill>
          </w14:textFill>
        </w:rPr>
        <w:t>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验收后7个工作日内一次性支付</w:t>
      </w:r>
      <w:r>
        <w:rPr>
          <w:rFonts w:hint="eastAsia" w:ascii="宋体" w:hAnsi="宋体" w:eastAsia="宋体" w:cs="宋体"/>
          <w:color w:val="000000" w:themeColor="text1"/>
          <w:kern w:val="0"/>
          <w:sz w:val="24"/>
          <w:szCs w:val="24"/>
          <w:highlight w:val="none"/>
          <w14:textFill>
            <w14:solidFill>
              <w14:schemeClr w14:val="tx1"/>
            </w14:solidFill>
          </w14:textFill>
        </w:rPr>
        <w:t>合同额</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100%。</w:t>
      </w:r>
    </w:p>
    <w:p w14:paraId="0D8CAFC8">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十一、违约责任</w:t>
      </w:r>
      <w:bookmarkEnd w:id="141"/>
      <w:bookmarkEnd w:id="142"/>
      <w:bookmarkEnd w:id="143"/>
    </w:p>
    <w:p w14:paraId="58B715C1">
      <w:pPr>
        <w:pStyle w:val="77"/>
        <w:spacing w:before="0" w:beforeAutospacing="0" w:after="0" w:afterAutospacing="0" w:line="360" w:lineRule="auto"/>
        <w:ind w:firstLine="240" w:firstLineChars="100"/>
        <w:rPr>
          <w:rFonts w:hint="eastAsia" w:ascii="宋体" w:hAnsi="宋体" w:eastAsia="宋体" w:cs="宋体"/>
        </w:rPr>
      </w:pPr>
      <w:bookmarkStart w:id="144" w:name="_Toc408591669"/>
      <w:bookmarkStart w:id="145" w:name="_Toc373097185"/>
      <w:r>
        <w:rPr>
          <w:rFonts w:hint="eastAsia" w:ascii="宋体" w:hAnsi="宋体" w:eastAsia="宋体" w:cs="宋体"/>
          <w:lang w:val="en-US" w:eastAsia="zh-CN"/>
        </w:rPr>
        <w:t>1</w:t>
      </w:r>
      <w:r>
        <w:rPr>
          <w:rFonts w:hint="eastAsia" w:cs="宋体"/>
          <w:lang w:val="en-US" w:eastAsia="zh-CN"/>
        </w:rPr>
        <w:t>.</w:t>
      </w:r>
      <w:r>
        <w:rPr>
          <w:rFonts w:hint="eastAsia" w:ascii="宋体" w:hAnsi="宋体" w:eastAsia="宋体" w:cs="宋体"/>
        </w:rPr>
        <w:t>任何一方违反本</w:t>
      </w:r>
      <w:r>
        <w:rPr>
          <w:rFonts w:hint="eastAsia" w:hAnsi="宋体" w:cs="宋体"/>
          <w:lang w:val="en-US" w:eastAsia="zh-CN"/>
        </w:rPr>
        <w:t>合同</w:t>
      </w:r>
      <w:r>
        <w:rPr>
          <w:rFonts w:hint="eastAsia" w:ascii="宋体" w:hAnsi="宋体" w:eastAsia="宋体" w:cs="宋体"/>
        </w:rPr>
        <w:t>约定均应承担违约责任，给他方造成损失的，应当赔偿损失。</w:t>
      </w:r>
    </w:p>
    <w:p w14:paraId="57115E7C">
      <w:pPr>
        <w:pStyle w:val="77"/>
        <w:spacing w:before="0" w:beforeAutospacing="0" w:after="0" w:afterAutospacing="0"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甲</w:t>
      </w:r>
      <w:r>
        <w:rPr>
          <w:rFonts w:hint="eastAsia" w:ascii="宋体" w:hAnsi="宋体" w:eastAsia="宋体" w:cs="宋体"/>
          <w:color w:val="auto"/>
          <w:kern w:val="0"/>
          <w:sz w:val="24"/>
          <w:szCs w:val="24"/>
          <w:highlight w:val="none"/>
        </w:rPr>
        <w:t>方无正当理由拒收货物的，由</w:t>
      </w:r>
      <w:r>
        <w:rPr>
          <w:rFonts w:hint="eastAsia" w:ascii="宋体" w:hAnsi="宋体" w:eastAsia="宋体" w:cs="宋体"/>
          <w:color w:val="auto"/>
          <w:kern w:val="0"/>
          <w:sz w:val="24"/>
          <w:szCs w:val="24"/>
          <w:highlight w:val="none"/>
          <w:lang w:eastAsia="zh-CN"/>
        </w:rPr>
        <w:t>甲</w:t>
      </w:r>
      <w:r>
        <w:rPr>
          <w:rFonts w:hint="eastAsia" w:ascii="宋体" w:hAnsi="宋体" w:eastAsia="宋体" w:cs="宋体"/>
          <w:color w:val="auto"/>
          <w:kern w:val="0"/>
          <w:sz w:val="24"/>
          <w:szCs w:val="24"/>
          <w:highlight w:val="none"/>
        </w:rPr>
        <w:t>方向</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rPr>
        <w:t>方偿付合同总价的</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14:paraId="7A223577">
      <w:pPr>
        <w:pStyle w:val="77"/>
        <w:spacing w:before="0" w:beforeAutospacing="0" w:after="0" w:afterAutospacing="0"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乙方逾期交付货物的，每逾期1天，乙方向甲方偿付逾期交货部分货款总额的5‰的</w:t>
      </w:r>
      <w:r>
        <w:rPr>
          <w:rFonts w:hint="eastAsia" w:ascii="宋体" w:hAnsi="宋体" w:eastAsia="宋体" w:cs="宋体"/>
          <w:color w:val="auto"/>
          <w:kern w:val="0"/>
          <w:sz w:val="24"/>
          <w:szCs w:val="24"/>
          <w:highlight w:val="none"/>
          <w:lang w:val="en-US" w:eastAsia="zh-CN"/>
        </w:rPr>
        <w:t>违约金</w:t>
      </w:r>
      <w:r>
        <w:rPr>
          <w:rFonts w:hint="eastAsia" w:ascii="宋体" w:hAnsi="宋体" w:eastAsia="宋体" w:cs="宋体"/>
          <w:color w:val="auto"/>
          <w:kern w:val="0"/>
          <w:sz w:val="24"/>
          <w:szCs w:val="24"/>
          <w:highlight w:val="none"/>
        </w:rPr>
        <w:t>。如乙方逾期交货达30天，甲方有权单方解除合同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解除合同的通知自到达乙方时生效，乙方除全部退还甲方已收款项及支付前述应付违约金外，还应向甲方支付合同总价10％的违约金，造成甲方损失超过违约金的，乙方继续承担赔偿责任。。</w:t>
      </w:r>
    </w:p>
    <w:p w14:paraId="16B7EEAB">
      <w:pPr>
        <w:pStyle w:val="77"/>
        <w:spacing w:before="0" w:beforeAutospacing="0" w:after="0" w:afterAutospacing="0" w:line="360" w:lineRule="auto"/>
        <w:ind w:firstLine="240" w:firstLineChars="100"/>
        <w:rPr>
          <w:rFonts w:hint="eastAsia" w:ascii="宋体" w:hAnsi="宋体" w:eastAsia="宋体" w:cs="宋体"/>
        </w:rPr>
      </w:pPr>
      <w:r>
        <w:rPr>
          <w:rFonts w:hint="eastAsia" w:ascii="宋体" w:hAnsi="宋体" w:eastAsia="宋体" w:cs="宋体"/>
          <w:color w:val="auto"/>
          <w:kern w:val="0"/>
          <w:sz w:val="24"/>
          <w:szCs w:val="24"/>
          <w:highlight w:val="none"/>
          <w:lang w:val="en-US" w:eastAsia="zh-CN"/>
        </w:rPr>
        <w:t>4</w:t>
      </w:r>
      <w:r>
        <w:rPr>
          <w:rFonts w:hint="eastAsia"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乙方所交付的货物品种、型号、规格、技术指标不符合合同规定的，甲方有权拒收。甲方拒收的，乙方应向甲方支付货款总额</w:t>
      </w:r>
      <w:r>
        <w:rPr>
          <w:rFonts w:hint="eastAsia"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%的违约金。乙方应继续交付符合合同规定的货</w:t>
      </w:r>
      <w:r>
        <w:rPr>
          <w:rFonts w:hint="eastAsia" w:ascii="宋体" w:hAnsi="宋体" w:eastAsia="宋体" w:cs="宋体"/>
          <w:color w:val="auto"/>
          <w:kern w:val="0"/>
          <w:sz w:val="24"/>
          <w:szCs w:val="24"/>
          <w:highlight w:val="none"/>
          <w:lang w:eastAsia="zh-CN"/>
        </w:rPr>
        <w:t>物。</w:t>
      </w:r>
    </w:p>
    <w:p w14:paraId="0CEE2198">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46" w:name="_Toc13742308"/>
      <w:r>
        <w:rPr>
          <w:rFonts w:hint="eastAsia" w:ascii="宋体" w:hAnsi="宋体" w:eastAsia="宋体" w:cs="宋体"/>
          <w:b/>
          <w:bCs/>
          <w:color w:val="auto"/>
          <w:kern w:val="0"/>
          <w:sz w:val="24"/>
          <w:szCs w:val="24"/>
          <w:highlight w:val="none"/>
        </w:rPr>
        <w:t>十二、合同纠纷处理：</w:t>
      </w:r>
      <w:bookmarkEnd w:id="144"/>
      <w:bookmarkEnd w:id="145"/>
      <w:bookmarkEnd w:id="146"/>
    </w:p>
    <w:p w14:paraId="1385A39B">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bookmarkStart w:id="147" w:name="_Toc408591670"/>
      <w:bookmarkStart w:id="148" w:name="_Toc373097186"/>
      <w:r>
        <w:rPr>
          <w:rFonts w:hint="eastAsia" w:ascii="宋体" w:hAnsi="宋体" w:eastAsia="宋体" w:cs="宋体"/>
          <w:color w:val="auto"/>
          <w:kern w:val="0"/>
          <w:sz w:val="24"/>
          <w:szCs w:val="24"/>
          <w:highlight w:val="none"/>
        </w:rPr>
        <w:t>1、因货物的质量问题发生争议的，应当邀请国家认可的质量检测机构对货物质量进行鉴定。货物符合标准的，鉴定费由甲方承担；货物不符合质量标准的，鉴定费由乙方承担。</w:t>
      </w:r>
    </w:p>
    <w:p w14:paraId="72955AB9">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2、因履行本合同引起的或与本合同有关的争议，甲乙双方应首先通过友好协商解决，如果协商不能解决争议，则采取以下第（2）种方式解决争议：</w:t>
      </w:r>
    </w:p>
    <w:p w14:paraId="5A2C32E0">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（1）向甲方所在地有管辖权的人民法院提起诉讼；</w:t>
      </w:r>
    </w:p>
    <w:p w14:paraId="11428F4B">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（2）向丽水仲裁委员会按其仲裁规则申请仲裁。</w:t>
      </w:r>
    </w:p>
    <w:p w14:paraId="3AEC88F2">
      <w:pPr>
        <w:keepNext w:val="0"/>
        <w:keepLines w:val="0"/>
        <w:pageBreakBefore w:val="0"/>
        <w:widowControl/>
        <w:shd w:val="clear" w:color="auto" w:fill="auto"/>
        <w:kinsoku/>
        <w:wordWrap/>
        <w:topLinePunct w:val="0"/>
        <w:autoSpaceDE w:val="0"/>
        <w:autoSpaceDN w:val="0"/>
        <w:bidi w:val="0"/>
        <w:adjustRightInd w:val="0"/>
        <w:snapToGri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3、在仲裁期间，本合同应继续履行。</w:t>
      </w:r>
    </w:p>
    <w:p w14:paraId="17E08CE0">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49" w:name="_Toc13742309"/>
      <w:r>
        <w:rPr>
          <w:rFonts w:hint="eastAsia" w:ascii="宋体" w:hAnsi="宋体" w:eastAsia="宋体" w:cs="宋体"/>
          <w:b/>
          <w:bCs/>
          <w:color w:val="auto"/>
          <w:kern w:val="0"/>
          <w:sz w:val="24"/>
          <w:szCs w:val="24"/>
          <w:highlight w:val="none"/>
        </w:rPr>
        <w:t>十三、合同的转让和分包：</w:t>
      </w:r>
      <w:bookmarkEnd w:id="149"/>
    </w:p>
    <w:p w14:paraId="7E5A4C6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乙方不得擅自部分或全部转让其应履行的合同义务；乙方不得擅自分包其应履行的合同义务。</w:t>
      </w:r>
    </w:p>
    <w:p w14:paraId="3CCFC3B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bookmarkStart w:id="150" w:name="_Toc13742310"/>
      <w:r>
        <w:rPr>
          <w:rFonts w:hint="eastAsia" w:ascii="宋体" w:hAnsi="宋体" w:eastAsia="宋体" w:cs="宋体"/>
          <w:b/>
          <w:bCs/>
          <w:color w:val="auto"/>
          <w:kern w:val="0"/>
          <w:sz w:val="24"/>
          <w:szCs w:val="24"/>
          <w:highlight w:val="none"/>
        </w:rPr>
        <w:t>十四、</w:t>
      </w:r>
      <w:bookmarkEnd w:id="147"/>
      <w:bookmarkEnd w:id="148"/>
      <w:bookmarkStart w:id="151" w:name="_Toc408591672"/>
      <w:bookmarkStart w:id="152" w:name="_Toc373097188"/>
      <w:r>
        <w:rPr>
          <w:rFonts w:hint="eastAsia" w:ascii="宋体" w:hAnsi="宋体" w:eastAsia="宋体" w:cs="宋体"/>
          <w:b/>
          <w:bCs/>
          <w:color w:val="auto"/>
          <w:kern w:val="0"/>
          <w:sz w:val="24"/>
          <w:szCs w:val="24"/>
          <w:highlight w:val="none"/>
        </w:rPr>
        <w:t>组成本合同的文件包括：</w:t>
      </w:r>
      <w:bookmarkEnd w:id="150"/>
      <w:bookmarkEnd w:id="151"/>
      <w:bookmarkEnd w:id="152"/>
    </w:p>
    <w:p w14:paraId="427802B3">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（一）本合同；</w:t>
      </w:r>
    </w:p>
    <w:p w14:paraId="23E7A6AE">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（二）采购文件和乙方的投标文件；</w:t>
      </w:r>
    </w:p>
    <w:p w14:paraId="0504E922">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（三）中标通知书；</w:t>
      </w:r>
    </w:p>
    <w:p w14:paraId="23AF701C">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（四）乙方与</w:t>
      </w:r>
      <w:r>
        <w:rPr>
          <w:rFonts w:hint="eastAsia" w:ascii="宋体" w:hAnsi="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签订的合同；</w:t>
      </w:r>
    </w:p>
    <w:p w14:paraId="2BB085B9">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（五）甲乙双方商定的其他必要文件。</w:t>
      </w:r>
    </w:p>
    <w:p w14:paraId="2B8A79D8">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上述合同文件内容互为补充，如有不明确，由甲方负责解释。</w:t>
      </w:r>
    </w:p>
    <w:p w14:paraId="13C33FDB">
      <w:pPr>
        <w:keepNext w:val="0"/>
        <w:keepLines w:val="0"/>
        <w:pageBreakBefore w:val="0"/>
        <w:shd w:val="clear" w:color="auto" w:fill="auto"/>
        <w:kinsoku/>
        <w:wordWrap/>
        <w:topLinePunct w:val="0"/>
        <w:autoSpaceDE w:val="0"/>
        <w:autoSpaceDN w:val="0"/>
        <w:bidi w:val="0"/>
        <w:adjustRightInd w:val="0"/>
        <w:spacing w:line="480" w:lineRule="exact"/>
        <w:ind w:left="0" w:leftChars="0" w:right="0" w:rightChars="0" w:firstLine="482" w:firstLineChars="200"/>
        <w:jc w:val="left"/>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十五、合同生效及其他</w:t>
      </w:r>
    </w:p>
    <w:p w14:paraId="100AC4E6">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合同经双方负责人或委托代理人签字并加盖单位公章。</w:t>
      </w:r>
    </w:p>
    <w:p w14:paraId="5425D9F6">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合同执行中涉及采购资金和采购内容修改或补充的，须经财政部门批准，并签书面补充协议报政府采购监督管理部门备案，方可作为合同不可分割的一部分。</w:t>
      </w:r>
    </w:p>
    <w:p w14:paraId="6D290F88">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本合同自签订之日起生效。</w:t>
      </w:r>
    </w:p>
    <w:p w14:paraId="2EEDAA66">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15.4本合同一式四份，甲乙双方各执</w:t>
      </w:r>
      <w:r>
        <w:rPr>
          <w:rFonts w:hint="eastAsia" w:ascii="宋体" w:hAnsi="宋体" w:eastAsia="宋体" w:cs="宋体"/>
          <w:color w:val="auto"/>
          <w:kern w:val="0"/>
          <w:sz w:val="24"/>
          <w:szCs w:val="24"/>
          <w:highlight w:val="none"/>
          <w:lang w:eastAsia="zh-CN"/>
        </w:rPr>
        <w:t>两</w:t>
      </w:r>
      <w:r>
        <w:rPr>
          <w:rFonts w:hint="eastAsia" w:ascii="宋体" w:hAnsi="宋体" w:eastAsia="宋体" w:cs="宋体"/>
          <w:color w:val="auto"/>
          <w:kern w:val="0"/>
          <w:sz w:val="24"/>
          <w:szCs w:val="24"/>
          <w:highlight w:val="none"/>
        </w:rPr>
        <w:t>份。</w:t>
      </w:r>
    </w:p>
    <w:p w14:paraId="077AEC3C">
      <w:pPr>
        <w:keepNext w:val="0"/>
        <w:keepLines w:val="0"/>
        <w:pageBreakBefore w:val="0"/>
        <w:widowControl/>
        <w:shd w:val="clear" w:color="auto" w:fill="auto"/>
        <w:kinsoku/>
        <w:wordWrap/>
        <w:topLinePunct w:val="0"/>
        <w:bidi w:val="0"/>
        <w:spacing w:line="480" w:lineRule="exact"/>
        <w:ind w:left="0" w:leftChars="0" w:right="0" w:rightChars="0"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15.5本合同应按照中华人民共和国的现行法律进行解释。</w:t>
      </w:r>
    </w:p>
    <w:p w14:paraId="322CDC7F">
      <w:pPr>
        <w:keepNext w:val="0"/>
        <w:keepLines w:val="0"/>
        <w:pageBreakBefore w:val="0"/>
        <w:shd w:val="clear" w:color="auto" w:fill="auto"/>
        <w:tabs>
          <w:tab w:val="center" w:pos="4153"/>
          <w:tab w:val="right" w:pos="8306"/>
        </w:tabs>
        <w:kinsoku/>
        <w:wordWrap/>
        <w:topLinePunct w:val="0"/>
        <w:bidi w:val="0"/>
        <w:snapToGrid w:val="0"/>
        <w:spacing w:line="480" w:lineRule="exact"/>
        <w:ind w:right="0" w:rightChars="0"/>
        <w:jc w:val="left"/>
        <w:outlineLvl w:val="9"/>
        <w:rPr>
          <w:rFonts w:hint="eastAsia" w:ascii="宋体" w:hAnsi="宋体" w:eastAsia="宋体" w:cs="宋体"/>
          <w:color w:val="auto"/>
          <w:kern w:val="0"/>
          <w:sz w:val="24"/>
          <w:szCs w:val="24"/>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113"/>
        <w:gridCol w:w="3338"/>
      </w:tblGrid>
      <w:tr w14:paraId="047C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vMerge w:val="restart"/>
            <w:tcBorders>
              <w:tl2br w:val="single" w:color="auto" w:sz="4" w:space="0"/>
            </w:tcBorders>
            <w:noWrap w:val="0"/>
            <w:vAlign w:val="center"/>
          </w:tcPr>
          <w:p w14:paraId="6FE771B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单位名称</w:t>
            </w:r>
          </w:p>
          <w:p w14:paraId="6B50DBE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类别名称</w:t>
            </w:r>
          </w:p>
        </w:tc>
        <w:tc>
          <w:tcPr>
            <w:tcW w:w="3113" w:type="dxa"/>
            <w:noWrap w:val="0"/>
            <w:vAlign w:val="center"/>
          </w:tcPr>
          <w:p w14:paraId="2EFA73FF">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3338" w:type="dxa"/>
            <w:noWrap w:val="0"/>
            <w:vAlign w:val="center"/>
          </w:tcPr>
          <w:p w14:paraId="666A32E4">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r>
      <w:tr w14:paraId="22AC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071" w:type="dxa"/>
            <w:vMerge w:val="continue"/>
            <w:tcBorders>
              <w:tl2br w:val="single" w:color="auto" w:sz="4" w:space="0"/>
            </w:tcBorders>
            <w:noWrap w:val="0"/>
            <w:vAlign w:val="center"/>
          </w:tcPr>
          <w:p w14:paraId="176268D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p>
        </w:tc>
        <w:tc>
          <w:tcPr>
            <w:tcW w:w="3113" w:type="dxa"/>
            <w:noWrap w:val="0"/>
            <w:vAlign w:val="center"/>
          </w:tcPr>
          <w:p w14:paraId="5969436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缙云县环境卫生管理处</w:t>
            </w:r>
          </w:p>
        </w:tc>
        <w:tc>
          <w:tcPr>
            <w:tcW w:w="3338" w:type="dxa"/>
            <w:noWrap w:val="0"/>
            <w:vAlign w:val="center"/>
          </w:tcPr>
          <w:p w14:paraId="3AF94458">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r>
      <w:tr w14:paraId="66AD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0088456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113" w:type="dxa"/>
            <w:noWrap w:val="0"/>
            <w:vAlign w:val="center"/>
          </w:tcPr>
          <w:p w14:paraId="3D3837C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5EC3B303">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3901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2EACC92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w:t>
            </w:r>
          </w:p>
        </w:tc>
        <w:tc>
          <w:tcPr>
            <w:tcW w:w="3113" w:type="dxa"/>
            <w:noWrap w:val="0"/>
            <w:vAlign w:val="center"/>
          </w:tcPr>
          <w:p w14:paraId="5345940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7B4EC1A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061C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58DF6B8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或被授权人：</w:t>
            </w:r>
          </w:p>
        </w:tc>
        <w:tc>
          <w:tcPr>
            <w:tcW w:w="3113" w:type="dxa"/>
            <w:noWrap w:val="0"/>
            <w:vAlign w:val="center"/>
          </w:tcPr>
          <w:p w14:paraId="7B31ED0B">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4CD03EF6">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79D0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62E9480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113" w:type="dxa"/>
            <w:noWrap w:val="0"/>
            <w:vAlign w:val="center"/>
          </w:tcPr>
          <w:p w14:paraId="4E5AAA4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2C6F009A">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5068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5AEFD31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  称：</w:t>
            </w:r>
          </w:p>
        </w:tc>
        <w:tc>
          <w:tcPr>
            <w:tcW w:w="3113" w:type="dxa"/>
            <w:noWrap w:val="0"/>
            <w:vAlign w:val="center"/>
          </w:tcPr>
          <w:p w14:paraId="26512DAC">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54D48EBF">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7ACD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3399C9D5">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tc>
        <w:tc>
          <w:tcPr>
            <w:tcW w:w="3113" w:type="dxa"/>
            <w:noWrap w:val="0"/>
            <w:vAlign w:val="center"/>
          </w:tcPr>
          <w:p w14:paraId="5ACB85FE">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48DD5E9F">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p>
        </w:tc>
      </w:tr>
      <w:tr w14:paraId="771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2B61814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tc>
        <w:tc>
          <w:tcPr>
            <w:tcW w:w="3113" w:type="dxa"/>
            <w:noWrap w:val="0"/>
            <w:vAlign w:val="center"/>
          </w:tcPr>
          <w:p w14:paraId="071777ED">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3338" w:type="dxa"/>
            <w:noWrap w:val="0"/>
            <w:vAlign w:val="center"/>
          </w:tcPr>
          <w:p w14:paraId="4D6AB179">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u w:val="single"/>
              </w:rPr>
            </w:pPr>
          </w:p>
        </w:tc>
      </w:tr>
      <w:tr w14:paraId="5D72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2451F37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地  点：</w:t>
            </w:r>
          </w:p>
        </w:tc>
        <w:tc>
          <w:tcPr>
            <w:tcW w:w="6451" w:type="dxa"/>
            <w:gridSpan w:val="2"/>
            <w:noWrap w:val="0"/>
            <w:vAlign w:val="center"/>
          </w:tcPr>
          <w:p w14:paraId="4F9B4B87">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p>
        </w:tc>
      </w:tr>
      <w:tr w14:paraId="0D3A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71" w:type="dxa"/>
            <w:noWrap w:val="0"/>
            <w:vAlign w:val="center"/>
          </w:tcPr>
          <w:p w14:paraId="4086B202">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distribute"/>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订  时  间：</w:t>
            </w:r>
          </w:p>
        </w:tc>
        <w:tc>
          <w:tcPr>
            <w:tcW w:w="3113" w:type="dxa"/>
            <w:noWrap w:val="0"/>
            <w:vAlign w:val="center"/>
          </w:tcPr>
          <w:p w14:paraId="6D8BE4F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3338" w:type="dxa"/>
            <w:noWrap w:val="0"/>
            <w:vAlign w:val="center"/>
          </w:tcPr>
          <w:p w14:paraId="38ED0010">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2CBD0429">
      <w:pPr>
        <w:pStyle w:val="10"/>
        <w:snapToGrid w:val="0"/>
        <w:spacing w:line="360" w:lineRule="exact"/>
        <w:rPr>
          <w:rFonts w:hAnsi="宋体" w:cs="宋体"/>
          <w:snapToGrid/>
          <w:color w:val="auto"/>
          <w:sz w:val="24"/>
          <w:szCs w:val="24"/>
          <w:highlight w:val="none"/>
          <w:lang w:val="zh-CN"/>
        </w:rPr>
      </w:pPr>
    </w:p>
    <w:p w14:paraId="086D676F">
      <w:pPr>
        <w:rPr>
          <w:rFonts w:ascii="宋体" w:hAnsi="宋体" w:cs="宋体"/>
          <w:color w:val="auto"/>
          <w:highlight w:val="none"/>
        </w:rPr>
      </w:pPr>
    </w:p>
    <w:p w14:paraId="3B520FF8">
      <w:pPr>
        <w:jc w:val="both"/>
        <w:rPr>
          <w:rFonts w:hint="eastAsia" w:ascii="宋体" w:hAnsi="宋体" w:cs="宋体"/>
          <w:b/>
          <w:color w:val="000000" w:themeColor="text1"/>
          <w:sz w:val="36"/>
          <w:szCs w:val="36"/>
          <w:highlight w:val="none"/>
          <w14:textFill>
            <w14:solidFill>
              <w14:schemeClr w14:val="tx1"/>
            </w14:solidFill>
          </w14:textFill>
        </w:rPr>
      </w:pPr>
    </w:p>
    <w:p w14:paraId="734ACAEE">
      <w:pPr>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　投标相关文件格式</w:t>
      </w:r>
      <w:bookmarkEnd w:id="113"/>
      <w:bookmarkEnd w:id="114"/>
      <w:bookmarkEnd w:id="115"/>
      <w:bookmarkStart w:id="153" w:name="_Toc47756041"/>
      <w:bookmarkStart w:id="154" w:name="_Toc15805942"/>
      <w:bookmarkStart w:id="155" w:name="_Toc15813259"/>
      <w:bookmarkStart w:id="156" w:name="_Toc45506740"/>
    </w:p>
    <w:p w14:paraId="1912B5FC">
      <w:pPr>
        <w:spacing w:line="360" w:lineRule="auto"/>
        <w:rPr>
          <w:rFonts w:ascii="宋体" w:hAnsi="宋体" w:cs="宋体"/>
          <w:b/>
          <w:color w:val="000000" w:themeColor="text1"/>
          <w:sz w:val="32"/>
          <w:szCs w:val="28"/>
          <w:highlight w:val="none"/>
          <w14:textFill>
            <w14:solidFill>
              <w14:schemeClr w14:val="tx1"/>
            </w14:solidFill>
          </w14:textFill>
        </w:rPr>
      </w:pPr>
    </w:p>
    <w:p w14:paraId="779296C5">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资格审查文件封面</w:t>
      </w:r>
    </w:p>
    <w:p w14:paraId="0BF07763">
      <w:pPr>
        <w:pStyle w:val="3"/>
        <w:ind w:firstLine="1664" w:firstLineChars="416"/>
        <w:rPr>
          <w:rFonts w:ascii="宋体" w:hAnsi="宋体" w:cs="宋体"/>
          <w:color w:val="000000" w:themeColor="text1"/>
          <w:sz w:val="40"/>
          <w:szCs w:val="21"/>
          <w:highlight w:val="none"/>
          <w14:textFill>
            <w14:solidFill>
              <w14:schemeClr w14:val="tx1"/>
            </w14:solidFill>
          </w14:textFill>
        </w:rPr>
      </w:pPr>
    </w:p>
    <w:p w14:paraId="7A52FC2F">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74067F88">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6B9F599D">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2F959CAD">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24FCD5F7">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7F039E0C">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74651E64">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D68E085">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投标文件名称：资格审查文件</w:t>
      </w:r>
    </w:p>
    <w:p w14:paraId="66DC4CFA">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33D7313">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6E3A80D">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34845553">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D177E9C">
      <w:pPr>
        <w:pStyle w:val="3"/>
        <w:ind w:firstLine="0"/>
        <w:rPr>
          <w:rFonts w:ascii="宋体" w:hAnsi="宋体" w:cs="宋体"/>
          <w:color w:val="000000" w:themeColor="text1"/>
          <w:sz w:val="36"/>
          <w:szCs w:val="36"/>
          <w:highlight w:val="none"/>
          <w14:textFill>
            <w14:solidFill>
              <w14:schemeClr w14:val="tx1"/>
            </w14:solidFill>
          </w14:textFill>
        </w:rPr>
      </w:pPr>
    </w:p>
    <w:p w14:paraId="77118637">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43056934">
      <w:pPr>
        <w:pStyle w:val="3"/>
        <w:ind w:firstLine="0"/>
        <w:rPr>
          <w:rFonts w:ascii="宋体" w:hAnsi="宋体" w:cs="宋体"/>
          <w:color w:val="000000" w:themeColor="text1"/>
          <w:sz w:val="40"/>
          <w:szCs w:val="21"/>
          <w:highlight w:val="none"/>
          <w14:textFill>
            <w14:solidFill>
              <w14:schemeClr w14:val="tx1"/>
            </w14:solidFill>
          </w14:textFill>
        </w:rPr>
      </w:pPr>
    </w:p>
    <w:p w14:paraId="4C0C4B65">
      <w:pPr>
        <w:pStyle w:val="3"/>
        <w:ind w:firstLine="0"/>
        <w:rPr>
          <w:rFonts w:ascii="宋体" w:hAnsi="宋体" w:cs="宋体"/>
          <w:color w:val="000000" w:themeColor="text1"/>
          <w:sz w:val="40"/>
          <w:szCs w:val="21"/>
          <w:highlight w:val="none"/>
          <w14:textFill>
            <w14:solidFill>
              <w14:schemeClr w14:val="tx1"/>
            </w14:solidFill>
          </w14:textFill>
        </w:rPr>
      </w:pPr>
    </w:p>
    <w:p w14:paraId="3F3D6F37">
      <w:pPr>
        <w:pStyle w:val="3"/>
        <w:ind w:firstLine="1600" w:firstLineChars="400"/>
        <w:rPr>
          <w:rFonts w:ascii="宋体" w:hAnsi="宋体" w:cs="宋体"/>
          <w:color w:val="000000" w:themeColor="text1"/>
          <w:sz w:val="40"/>
          <w:szCs w:val="21"/>
          <w:highlight w:val="none"/>
          <w14:textFill>
            <w14:solidFill>
              <w14:schemeClr w14:val="tx1"/>
            </w14:solidFill>
          </w14:textFill>
        </w:rPr>
      </w:pPr>
    </w:p>
    <w:p w14:paraId="1E91C1FC">
      <w:pPr>
        <w:pStyle w:val="3"/>
        <w:ind w:firstLine="1497" w:firstLineChars="416"/>
        <w:jc w:val="center"/>
        <w:rPr>
          <w:rFonts w:ascii="宋体" w:hAnsi="宋体" w:cs="宋体"/>
          <w:color w:val="000000" w:themeColor="text1"/>
          <w:sz w:val="36"/>
          <w:szCs w:val="36"/>
          <w:highlight w:val="none"/>
          <w14:textFill>
            <w14:solidFill>
              <w14:schemeClr w14:val="tx1"/>
            </w14:solidFill>
          </w14:textFill>
        </w:rPr>
      </w:pPr>
    </w:p>
    <w:p w14:paraId="3740C1EB">
      <w:pPr>
        <w:rPr>
          <w:rFonts w:ascii="宋体" w:hAnsi="宋体" w:cs="宋体"/>
          <w:b/>
          <w:bCs/>
          <w:color w:val="000000" w:themeColor="text1"/>
          <w:sz w:val="24"/>
          <w:highlight w:val="none"/>
          <w14:textFill>
            <w14:solidFill>
              <w14:schemeClr w14:val="tx1"/>
            </w14:solidFill>
          </w14:textFill>
        </w:rPr>
      </w:pPr>
      <w:bookmarkStart w:id="157" w:name="_Toc8668"/>
    </w:p>
    <w:p w14:paraId="10A44EA5">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14:paraId="7399FE6D">
      <w:pPr>
        <w:jc w:val="center"/>
        <w:outlineLvl w:val="2"/>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一、资格审查文件格式</w:t>
      </w:r>
      <w:bookmarkEnd w:id="157"/>
    </w:p>
    <w:p w14:paraId="0F87C3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1.1、公司有效营业执照</w:t>
      </w:r>
    </w:p>
    <w:p w14:paraId="3F295AA5">
      <w:pPr>
        <w:pStyle w:val="3"/>
        <w:spacing w:line="360" w:lineRule="auto"/>
        <w:ind w:firstLine="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1.提供有效的营业执照复印件并加盖公章</w:t>
      </w:r>
    </w:p>
    <w:p w14:paraId="333E998B">
      <w:pPr>
        <w:keepNext/>
        <w:keepLines/>
        <w:snapToGrid w:val="0"/>
        <w:jc w:val="left"/>
        <w:rPr>
          <w:rFonts w:ascii="宋体" w:hAnsi="宋体" w:cs="宋体"/>
          <w:b/>
          <w:bCs/>
          <w:color w:val="000000" w:themeColor="text1"/>
          <w:sz w:val="28"/>
          <w:szCs w:val="28"/>
          <w:highlight w:val="none"/>
          <w14:textFill>
            <w14:solidFill>
              <w14:schemeClr w14:val="tx1"/>
            </w14:solidFill>
          </w14:textFill>
        </w:rPr>
      </w:pPr>
    </w:p>
    <w:p w14:paraId="3AB8741E">
      <w:pPr>
        <w:keepNext/>
        <w:keepLines/>
        <w:snapToGrid w:val="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1.2、授权委托书</w:t>
      </w:r>
    </w:p>
    <w:p w14:paraId="4DF03DA7">
      <w:pPr>
        <w:pStyle w:val="86"/>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（代理机构名称）</w:t>
      </w:r>
      <w:r>
        <w:rPr>
          <w:rFonts w:hint="eastAsia" w:ascii="宋体" w:hAnsi="宋体" w:cs="宋体"/>
          <w:color w:val="000000" w:themeColor="text1"/>
          <w:sz w:val="24"/>
          <w:highlight w:val="none"/>
          <w14:textFill>
            <w14:solidFill>
              <w14:schemeClr w14:val="tx1"/>
            </w14:solidFill>
          </w14:textFill>
        </w:rPr>
        <w:t>：</w:t>
      </w:r>
    </w:p>
    <w:p w14:paraId="41D437B5">
      <w:pPr>
        <w:pStyle w:val="86"/>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负责人姓名）系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（投标人全称）的负责人，现授权委托本单位</w:t>
      </w:r>
      <w:r>
        <w:rPr>
          <w:rFonts w:hint="eastAsia" w:ascii="宋体" w:hAnsi="宋体" w:cs="宋体"/>
          <w:bCs/>
          <w:color w:val="000000" w:themeColor="text1"/>
          <w:sz w:val="24"/>
          <w:highlight w:val="none"/>
          <w14:textFill>
            <w14:solidFill>
              <w14:schemeClr w14:val="tx1"/>
            </w14:solidFill>
          </w14:textFill>
        </w:rPr>
        <w:t>在职职工</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（姓名）以我方的名义参加就贵方组织的</w:t>
      </w:r>
      <w:r>
        <w:rPr>
          <w:rFonts w:hint="eastAsia" w:ascii="宋体" w:hAnsi="宋体" w:cs="宋体"/>
          <w:color w:val="000000" w:themeColor="text1"/>
          <w:sz w:val="24"/>
          <w:highlight w:val="none"/>
          <w:u w:val="single"/>
          <w14:textFill>
            <w14:solidFill>
              <w14:schemeClr w14:val="tx1"/>
            </w14:solidFill>
          </w14:textFill>
        </w:rPr>
        <w:t>（采购项目名称及标项）</w:t>
      </w:r>
      <w:r>
        <w:rPr>
          <w:rFonts w:hint="eastAsia" w:ascii="宋体" w:hAnsi="宋体" w:cs="宋体"/>
          <w:color w:val="000000" w:themeColor="text1"/>
          <w:sz w:val="24"/>
          <w:highlight w:val="none"/>
          <w14:textFill>
            <w14:solidFill>
              <w14:schemeClr w14:val="tx1"/>
            </w14:solidFill>
          </w14:textFill>
        </w:rPr>
        <w:t>（采购编号：</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）项目的投标活动，并代表我方全权办理针对上述项目的投标、开标、评审、签约等具体事务和签署相关文件。</w:t>
      </w:r>
    </w:p>
    <w:p w14:paraId="298EE3AB">
      <w:pPr>
        <w:pStyle w:val="86"/>
        <w:autoSpaceDE w:val="0"/>
        <w:autoSpaceDN w:val="0"/>
        <w:spacing w:line="44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我方对委托代理人的签字或盖章事项负全部责任。</w:t>
      </w:r>
    </w:p>
    <w:p w14:paraId="443460E5">
      <w:pPr>
        <w:pStyle w:val="86"/>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14:paraId="044DC7FA">
      <w:pPr>
        <w:pStyle w:val="86"/>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委托代理人无转委托权，特此声明。</w:t>
      </w:r>
    </w:p>
    <w:p w14:paraId="618CD051">
      <w:pPr>
        <w:pStyle w:val="86"/>
        <w:spacing w:line="440" w:lineRule="exact"/>
        <w:ind w:firstLine="480"/>
        <w:rPr>
          <w:rFonts w:ascii="宋体" w:hAnsi="宋体" w:cs="宋体"/>
          <w:color w:val="000000" w:themeColor="text1"/>
          <w:sz w:val="24"/>
          <w:highlight w:val="none"/>
          <w14:textFill>
            <w14:solidFill>
              <w14:schemeClr w14:val="tx1"/>
            </w14:solidFill>
          </w14:textFill>
        </w:rPr>
      </w:pPr>
    </w:p>
    <w:p w14:paraId="3794E928">
      <w:pPr>
        <w:pStyle w:val="86"/>
        <w:spacing w:line="440" w:lineRule="exact"/>
        <w:ind w:firstLine="480"/>
        <w:rPr>
          <w:rFonts w:ascii="宋体" w:hAnsi="宋体" w:cs="宋体"/>
          <w:color w:val="000000" w:themeColor="text1"/>
          <w:sz w:val="24"/>
          <w:highlight w:val="none"/>
          <w14:textFill>
            <w14:solidFill>
              <w14:schemeClr w14:val="tx1"/>
            </w14:solidFill>
          </w14:textFill>
        </w:rPr>
      </w:pPr>
    </w:p>
    <w:p w14:paraId="397E5B83">
      <w:pPr>
        <w:pStyle w:val="86"/>
        <w:spacing w:line="440" w:lineRule="exact"/>
        <w:ind w:firstLine="3640" w:firstLineChars="1300"/>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负责人</w:t>
      </w:r>
      <w:r>
        <w:rPr>
          <w:rFonts w:hint="eastAsia" w:ascii="宋体" w:hAnsi="宋体" w:cs="宋体"/>
          <w:color w:val="000000" w:themeColor="text1"/>
          <w:spacing w:val="20"/>
          <w:sz w:val="24"/>
          <w:highlight w:val="none"/>
          <w14:textFill>
            <w14:solidFill>
              <w14:schemeClr w14:val="tx1"/>
            </w14:solidFill>
          </w14:textFill>
        </w:rPr>
        <w:t>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0D70C624">
      <w:pPr>
        <w:pStyle w:val="86"/>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投标人盖章：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53582734">
      <w:pPr>
        <w:pStyle w:val="86"/>
        <w:spacing w:line="440" w:lineRule="exact"/>
        <w:ind w:firstLine="4480" w:firstLineChars="16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22D40775">
      <w:pPr>
        <w:pStyle w:val="86"/>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_____________________________________________________________________</w:t>
      </w:r>
    </w:p>
    <w:p w14:paraId="1CC3FEDA">
      <w:pPr>
        <w:pStyle w:val="86"/>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附：1、委托代理人工作单位：</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职务： </w:t>
      </w:r>
    </w:p>
    <w:p w14:paraId="5B579440">
      <w:pPr>
        <w:pStyle w:val="86"/>
        <w:spacing w:line="44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身份证号码：　　　　　　　　　　</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 xml:space="preserve">性别：　    </w:t>
      </w:r>
    </w:p>
    <w:p w14:paraId="59010570">
      <w:pPr>
        <w:pStyle w:val="86"/>
        <w:spacing w:line="360" w:lineRule="auto"/>
        <w:ind w:firstLine="420"/>
        <w:rPr>
          <w:rFonts w:ascii="宋体" w:hAnsi="宋体" w:cs="宋体"/>
          <w:b/>
          <w:color w:val="000000" w:themeColor="text1"/>
          <w:sz w:val="24"/>
          <w:highlight w:val="none"/>
          <w14:textFill>
            <w14:solidFill>
              <w14:schemeClr w14:val="tx1"/>
            </w14:solidFill>
          </w14:textFill>
        </w:rPr>
      </w:pPr>
    </w:p>
    <w:p w14:paraId="2C8350B5">
      <w:pPr>
        <w:pStyle w:val="86"/>
        <w:spacing w:line="360" w:lineRule="auto"/>
        <w:ind w:firstLine="42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1、投标人为法人企业的，其负责人为其法定代表人；投标人为其他组织的，其负责人为法律、行政法规规定代表单位行使职权的主要负责人；。</w:t>
      </w:r>
    </w:p>
    <w:p w14:paraId="0DA3A0CB">
      <w:pPr>
        <w:pStyle w:val="86"/>
        <w:spacing w:line="360" w:lineRule="auto"/>
        <w:ind w:firstLine="900" w:firstLineChars="3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2、委托人为上述条款中的负责人。</w:t>
      </w:r>
    </w:p>
    <w:p w14:paraId="19099B68">
      <w:pPr>
        <w:pStyle w:val="86"/>
        <w:spacing w:line="360" w:lineRule="auto"/>
        <w:ind w:firstLine="900" w:firstLineChars="375"/>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3、本“授权委托书”需附负责人</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委托代理人身份证扫描件，如扫描件不清晰或错误的，后果由投标人自行承担。</w:t>
      </w:r>
    </w:p>
    <w:p w14:paraId="572FAA89">
      <w:pPr>
        <w:pStyle w:val="86"/>
        <w:spacing w:line="360" w:lineRule="auto"/>
        <w:ind w:firstLine="904" w:firstLineChars="375"/>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4、上述格式中的“负责人签字或盖章”，投标人通过政采云平台电子投标工具无法完成的，可以采用纸质签字完成后再扫描上传政采云平台电子投标工具。</w:t>
      </w:r>
    </w:p>
    <w:p w14:paraId="13752428">
      <w:pPr>
        <w:pStyle w:val="87"/>
        <w:spacing w:line="440" w:lineRule="exact"/>
        <w:ind w:firstLine="560" w:firstLineChars="200"/>
        <w:rPr>
          <w:rFonts w:hAnsi="宋体" w:cs="宋体"/>
          <w:bCs/>
          <w:color w:val="000000" w:themeColor="text1"/>
          <w:sz w:val="28"/>
          <w:szCs w:val="22"/>
          <w:highlight w:val="none"/>
          <w14:textFill>
            <w14:solidFill>
              <w14:schemeClr w14:val="tx1"/>
            </w14:solidFill>
          </w14:textFill>
        </w:rPr>
      </w:pPr>
    </w:p>
    <w:p w14:paraId="03FBB796">
      <w:pPr>
        <w:pStyle w:val="87"/>
        <w:spacing w:line="440" w:lineRule="exact"/>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负责人身份证件扫描件：</w:t>
      </w: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883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4C32B012">
            <w:pPr>
              <w:pStyle w:val="87"/>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14:paraId="4F95E40B">
            <w:pPr>
              <w:pStyle w:val="87"/>
              <w:spacing w:line="440" w:lineRule="exact"/>
              <w:rPr>
                <w:rFonts w:hAnsi="宋体" w:cs="宋体"/>
                <w:bCs/>
                <w:color w:val="000000" w:themeColor="text1"/>
                <w:sz w:val="22"/>
                <w:szCs w:val="22"/>
                <w:highlight w:val="none"/>
                <w14:textFill>
                  <w14:solidFill>
                    <w14:schemeClr w14:val="tx1"/>
                  </w14:solidFill>
                </w14:textFill>
              </w:rPr>
            </w:pPr>
          </w:p>
        </w:tc>
      </w:tr>
    </w:tbl>
    <w:p w14:paraId="26761D4B">
      <w:pPr>
        <w:pStyle w:val="87"/>
        <w:spacing w:line="440" w:lineRule="exac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委托代理人身份证件扫描件：</w:t>
      </w: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E11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tcPr>
          <w:p w14:paraId="307E64C7">
            <w:pPr>
              <w:pStyle w:val="87"/>
              <w:spacing w:line="440" w:lineRule="exact"/>
              <w:rPr>
                <w:rFonts w:hAnsi="宋体" w:cs="宋体"/>
                <w:bCs/>
                <w:color w:val="000000" w:themeColor="text1"/>
                <w:sz w:val="22"/>
                <w:szCs w:val="22"/>
                <w:highlight w:val="none"/>
                <w14:textFill>
                  <w14:solidFill>
                    <w14:schemeClr w14:val="tx1"/>
                  </w14:solidFill>
                </w14:textFill>
              </w:rPr>
            </w:pPr>
            <w:r>
              <w:rPr>
                <w:rFonts w:hint="eastAsia" w:hAnsi="宋体" w:cs="宋体"/>
                <w:bCs/>
                <w:color w:val="000000" w:themeColor="text1"/>
                <w:sz w:val="22"/>
                <w:szCs w:val="22"/>
                <w:highlight w:val="none"/>
                <w14:textFill>
                  <w14:solidFill>
                    <w14:schemeClr w14:val="tx1"/>
                  </w14:solidFill>
                </w14:textFill>
              </w:rPr>
              <w:t>正面：                                 反面：</w:t>
            </w:r>
          </w:p>
          <w:p w14:paraId="1F330379">
            <w:pPr>
              <w:pStyle w:val="87"/>
              <w:spacing w:line="440" w:lineRule="exact"/>
              <w:rPr>
                <w:rFonts w:hAnsi="宋体" w:cs="宋体"/>
                <w:bCs/>
                <w:color w:val="000000" w:themeColor="text1"/>
                <w:sz w:val="22"/>
                <w:szCs w:val="22"/>
                <w:highlight w:val="none"/>
                <w14:textFill>
                  <w14:solidFill>
                    <w14:schemeClr w14:val="tx1"/>
                  </w14:solidFill>
                </w14:textFill>
              </w:rPr>
            </w:pPr>
          </w:p>
        </w:tc>
      </w:tr>
    </w:tbl>
    <w:p w14:paraId="28CE6979">
      <w:pPr>
        <w:pStyle w:val="87"/>
        <w:spacing w:line="360" w:lineRule="auto"/>
        <w:ind w:firstLine="5120" w:firstLineChars="1600"/>
        <w:rPr>
          <w:rFonts w:hAnsi="宋体" w:cs="宋体"/>
          <w:color w:val="000000" w:themeColor="text1"/>
          <w:spacing w:val="20"/>
          <w:sz w:val="28"/>
          <w:szCs w:val="22"/>
          <w:highlight w:val="none"/>
          <w14:textFill>
            <w14:solidFill>
              <w14:schemeClr w14:val="tx1"/>
            </w14:solidFill>
          </w14:textFill>
        </w:rPr>
      </w:pPr>
    </w:p>
    <w:p w14:paraId="2FCADD87">
      <w:pPr>
        <w:keepNext/>
        <w:keepLines/>
        <w:snapToGrid w:val="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bookmarkStart w:id="158" w:name="_Toc493956054"/>
      <w:bookmarkStart w:id="159" w:name="_Toc531359045"/>
      <w:bookmarkStart w:id="160" w:name="_Toc29626"/>
      <w:bookmarkStart w:id="161" w:name="_Toc530551879"/>
      <w:r>
        <w:rPr>
          <w:rFonts w:hint="eastAsia" w:ascii="宋体" w:hAnsi="宋体" w:cs="宋体"/>
          <w:b/>
          <w:bCs/>
          <w:color w:val="000000" w:themeColor="text1"/>
          <w:sz w:val="24"/>
          <w:highlight w:val="none"/>
          <w14:textFill>
            <w14:solidFill>
              <w14:schemeClr w14:val="tx1"/>
            </w14:solidFill>
          </w14:textFill>
        </w:rPr>
        <w:t xml:space="preserve">1.3 </w:t>
      </w:r>
      <w:bookmarkEnd w:id="158"/>
      <w:bookmarkEnd w:id="159"/>
      <w:bookmarkEnd w:id="160"/>
      <w:bookmarkEnd w:id="161"/>
      <w:bookmarkStart w:id="162" w:name="_Toc493956055"/>
      <w:bookmarkStart w:id="163" w:name="_Toc530551880"/>
      <w:r>
        <w:rPr>
          <w:rFonts w:hint="eastAsia" w:ascii="宋体" w:hAnsi="宋体" w:cs="宋体"/>
          <w:b/>
          <w:bCs/>
          <w:color w:val="000000" w:themeColor="text1"/>
          <w:sz w:val="24"/>
          <w:highlight w:val="none"/>
          <w14:textFill>
            <w14:solidFill>
              <w14:schemeClr w14:val="tx1"/>
            </w14:solidFill>
          </w14:textFill>
        </w:rPr>
        <w:t>具有良好的财务会计制度、依法缴纳税收和社会保障资金的承诺函格式</w:t>
      </w:r>
    </w:p>
    <w:p w14:paraId="42F92380">
      <w:pPr>
        <w:pStyle w:val="3"/>
        <w:spacing w:line="360" w:lineRule="auto"/>
        <w:ind w:firstLine="0"/>
        <w:rPr>
          <w:rFonts w:ascii="宋体" w:hAnsi="宋体" w:cs="宋体"/>
          <w:color w:val="000000" w:themeColor="text1"/>
          <w:sz w:val="22"/>
          <w:szCs w:val="21"/>
          <w:highlight w:val="none"/>
          <w14:textFill>
            <w14:solidFill>
              <w14:schemeClr w14:val="tx1"/>
            </w14:solidFill>
          </w14:textFill>
        </w:rPr>
      </w:pPr>
    </w:p>
    <w:p w14:paraId="673C78FE">
      <w:pPr>
        <w:pStyle w:val="3"/>
        <w:ind w:left="630" w:leftChars="300" w:right="630" w:rightChars="300"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具有良好的财务会计制度、依法缴纳税收和社会保障资金的承诺函</w:t>
      </w:r>
    </w:p>
    <w:p w14:paraId="32EF62C4">
      <w:pPr>
        <w:pStyle w:val="41"/>
        <w:spacing w:line="360" w:lineRule="auto"/>
        <w:rPr>
          <w:rFonts w:ascii="宋体" w:hAnsi="宋体" w:cs="宋体"/>
          <w:color w:val="000000" w:themeColor="text1"/>
          <w:sz w:val="24"/>
          <w:highlight w:val="none"/>
          <w:u w:val="single"/>
          <w14:textFill>
            <w14:solidFill>
              <w14:schemeClr w14:val="tx1"/>
            </w14:solidFill>
          </w14:textFill>
        </w:rPr>
      </w:pPr>
    </w:p>
    <w:p w14:paraId="70E39FF1">
      <w:pPr>
        <w:pStyle w:val="41"/>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14:paraId="54C73973">
      <w:pPr>
        <w:pStyle w:val="3"/>
        <w:spacing w:line="360" w:lineRule="auto"/>
        <w:ind w:firstLine="504"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（项目名称）（项目编号）</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具有良好的财务会计制度、依法缴纳税收和社会保障资金，不偷逃税款和逃避缴纳社会保障资金。如有虚假，采购人可取消我方任何资格（投标/成交/签订合同），我方对此无任何异议。</w:t>
      </w:r>
    </w:p>
    <w:p w14:paraId="6C1ACD38">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0FB0AA72">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14:paraId="3BB2E0BE">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0ADCC8F6">
      <w:pPr>
        <w:pStyle w:val="86"/>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5D192CD3">
      <w:pPr>
        <w:pStyle w:val="86"/>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58FE7AFC">
      <w:pPr>
        <w:pStyle w:val="99"/>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4414B494">
      <w:pPr>
        <w:pStyle w:val="99"/>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0CA6FBC">
      <w:pPr>
        <w:keepNext/>
        <w:keepLines/>
        <w:snapToGrid w:val="0"/>
        <w:jc w:val="left"/>
        <w:rPr>
          <w:rFonts w:ascii="宋体" w:hAnsi="宋体" w:cs="宋体"/>
          <w:b/>
          <w:bCs/>
          <w:color w:val="000000" w:themeColor="text1"/>
          <w:sz w:val="24"/>
          <w:highlight w:val="none"/>
          <w14:textFill>
            <w14:solidFill>
              <w14:schemeClr w14:val="tx1"/>
            </w14:solidFill>
          </w14:textFill>
        </w:rPr>
      </w:pPr>
      <w:bookmarkStart w:id="164" w:name="_Toc531359046"/>
      <w:bookmarkStart w:id="165" w:name="_Toc31473"/>
      <w:r>
        <w:rPr>
          <w:rFonts w:hint="eastAsia" w:ascii="宋体" w:hAnsi="宋体" w:cs="宋体"/>
          <w:b/>
          <w:bCs/>
          <w:color w:val="000000" w:themeColor="text1"/>
          <w:sz w:val="24"/>
          <w:highlight w:val="none"/>
          <w14:textFill>
            <w14:solidFill>
              <w14:schemeClr w14:val="tx1"/>
            </w14:solidFill>
          </w14:textFill>
        </w:rPr>
        <w:t xml:space="preserve">1.4 </w:t>
      </w:r>
      <w:bookmarkEnd w:id="162"/>
      <w:bookmarkEnd w:id="163"/>
      <w:bookmarkEnd w:id="164"/>
      <w:bookmarkEnd w:id="165"/>
      <w:r>
        <w:rPr>
          <w:rFonts w:hint="eastAsia" w:ascii="宋体" w:hAnsi="宋体" w:cs="宋体"/>
          <w:b/>
          <w:bCs/>
          <w:color w:val="000000" w:themeColor="text1"/>
          <w:sz w:val="24"/>
          <w:highlight w:val="none"/>
          <w14:textFill>
            <w14:solidFill>
              <w14:schemeClr w14:val="tx1"/>
            </w14:solidFill>
          </w14:textFill>
        </w:rPr>
        <w:t>具有履行合同所必需的设备和专业技术能力承诺函格式</w:t>
      </w:r>
    </w:p>
    <w:p w14:paraId="242A26BB">
      <w:pPr>
        <w:pStyle w:val="3"/>
        <w:ind w:firstLine="0"/>
        <w:rPr>
          <w:rFonts w:ascii="宋体" w:hAnsi="宋体" w:cs="宋体"/>
          <w:color w:val="000000" w:themeColor="text1"/>
          <w:sz w:val="24"/>
          <w:szCs w:val="24"/>
          <w:highlight w:val="none"/>
          <w14:textFill>
            <w14:solidFill>
              <w14:schemeClr w14:val="tx1"/>
            </w14:solidFill>
          </w14:textFill>
        </w:rPr>
      </w:pPr>
    </w:p>
    <w:p w14:paraId="4713C745">
      <w:pPr>
        <w:pStyle w:val="3"/>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具有履行合同所必需设备和专业技术能力的承诺函</w:t>
      </w:r>
    </w:p>
    <w:p w14:paraId="709DEFEB">
      <w:pPr>
        <w:snapToGrid w:val="0"/>
        <w:spacing w:line="360" w:lineRule="auto"/>
        <w:rPr>
          <w:rFonts w:ascii="宋体" w:hAnsi="宋体" w:cs="宋体"/>
          <w:color w:val="000000" w:themeColor="text1"/>
          <w:highlight w:val="none"/>
          <w14:textFill>
            <w14:solidFill>
              <w14:schemeClr w14:val="tx1"/>
            </w14:solidFill>
          </w14:textFill>
        </w:rPr>
      </w:pPr>
    </w:p>
    <w:p w14:paraId="04C070DD">
      <w:pPr>
        <w:pStyle w:val="41"/>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（采购人名称）    </w:t>
      </w:r>
      <w:r>
        <w:rPr>
          <w:rFonts w:hint="eastAsia" w:ascii="宋体" w:hAnsi="宋体" w:cs="宋体"/>
          <w:color w:val="000000" w:themeColor="text1"/>
          <w:spacing w:val="6"/>
          <w:sz w:val="24"/>
          <w:highlight w:val="none"/>
          <w14:textFill>
            <w14:solidFill>
              <w14:schemeClr w14:val="tx1"/>
            </w14:solidFill>
          </w14:textFill>
        </w:rPr>
        <w:t>：</w:t>
      </w:r>
    </w:p>
    <w:p w14:paraId="10C526E4">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iCs/>
          <w:color w:val="000000" w:themeColor="text1"/>
          <w:spacing w:val="6"/>
          <w:sz w:val="24"/>
          <w:highlight w:val="none"/>
          <w:u w:val="single"/>
          <w14:textFill>
            <w14:solidFill>
              <w14:schemeClr w14:val="tx1"/>
            </w14:solidFill>
          </w14:textFill>
        </w:rPr>
        <w:t>（项目名称）（项目编号）</w:t>
      </w:r>
      <w:r>
        <w:rPr>
          <w:rFonts w:hint="eastAsia" w:ascii="宋体" w:hAnsi="宋体" w:cs="宋体"/>
          <w:i/>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的招标活动，我方郑重承诺，我方承诺具有履行合同所必需设备和专业技术能力。如有虚假，采购人可取消我方任何资格（投标/中标/签订合同），我方对此无任何异议。</w:t>
      </w:r>
    </w:p>
    <w:p w14:paraId="12E5A271">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6D13E43C">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特此承诺！</w:t>
      </w:r>
    </w:p>
    <w:p w14:paraId="6CB6D074">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p>
    <w:p w14:paraId="0B969878">
      <w:pPr>
        <w:pStyle w:val="86"/>
        <w:wordWrap w:val="0"/>
        <w:spacing w:line="360" w:lineRule="auto"/>
        <w:ind w:firstLine="480"/>
        <w:jc w:val="right"/>
        <w:rPr>
          <w:rFonts w:ascii="宋体" w:hAnsi="宋体" w:cs="宋体"/>
          <w:color w:val="000000" w:themeColor="text1"/>
          <w:sz w:val="24"/>
          <w:szCs w:val="21"/>
          <w:highlight w:val="none"/>
          <w:u w:val="singl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供应商盖章：</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51BC4AE0">
      <w:pPr>
        <w:pStyle w:val="99"/>
        <w:spacing w:line="360" w:lineRule="auto"/>
        <w:ind w:firstLine="7440" w:firstLineChars="3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      期：</w:t>
      </w:r>
      <w:r>
        <w:rPr>
          <w:rFonts w:hint="eastAsia" w:ascii="宋体" w:hAnsi="宋体" w:cs="宋体"/>
          <w:color w:val="000000" w:themeColor="text1"/>
          <w:sz w:val="24"/>
          <w:szCs w:val="21"/>
          <w:highlight w:val="none"/>
          <w:u w:val="single"/>
          <w14:textFill>
            <w14:solidFill>
              <w14:schemeClr w14:val="tx1"/>
            </w14:solidFill>
          </w14:textFill>
        </w:rPr>
        <w:t xml:space="preserve">                </w:t>
      </w:r>
    </w:p>
    <w:p w14:paraId="68AE5BDF">
      <w:pPr>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color w:val="000000" w:themeColor="text1"/>
          <w:spacing w:val="11"/>
          <w:sz w:val="24"/>
          <w:szCs w:val="28"/>
          <w:highlight w:val="none"/>
          <w14:textFill>
            <w14:solidFill>
              <w14:schemeClr w14:val="tx1"/>
            </w14:solidFill>
          </w14:textFill>
        </w:rPr>
        <w:br w:type="page"/>
      </w:r>
    </w:p>
    <w:p w14:paraId="42ED10BE">
      <w:pPr>
        <w:pStyle w:val="100"/>
        <w:spacing w:line="360" w:lineRule="auto"/>
        <w:ind w:firstLine="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1.5供应商资格声明</w:t>
      </w:r>
    </w:p>
    <w:p w14:paraId="11758043">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（一）名称及概况：</w:t>
      </w:r>
    </w:p>
    <w:p w14:paraId="7E601C97">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1．企业名称：__________________________________________</w:t>
      </w:r>
    </w:p>
    <w:p w14:paraId="2E6EBC77">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银行开户名称：__________________________________________</w:t>
      </w:r>
    </w:p>
    <w:p w14:paraId="6FDD9685">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开户银行：__________________________________________</w:t>
      </w:r>
    </w:p>
    <w:p w14:paraId="70EA2C43">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帐    号：__________________________________________</w:t>
      </w:r>
    </w:p>
    <w:p w14:paraId="7C23AE54">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企业详细地址：__________________________________________</w:t>
      </w:r>
    </w:p>
    <w:p w14:paraId="398EB98D">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传    真：__________________________________________</w:t>
      </w:r>
    </w:p>
    <w:p w14:paraId="5924F0F3">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电    话：__________________________________________</w:t>
      </w:r>
    </w:p>
    <w:p w14:paraId="018E9906">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2．法定代表人姓名：__________________________________________</w:t>
      </w:r>
    </w:p>
    <w:p w14:paraId="7D0EB15E">
      <w:pPr>
        <w:pStyle w:val="101"/>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3．项目联系人：姓名___________职务___________电话_______________</w:t>
      </w:r>
    </w:p>
    <w:p w14:paraId="09B0EA4C">
      <w:pPr>
        <w:pStyle w:val="101"/>
        <w:spacing w:line="360" w:lineRule="auto"/>
        <w:ind w:left="420" w:left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手机_______________________电子信箱_____________________________</w:t>
      </w:r>
    </w:p>
    <w:p w14:paraId="6790213D">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4．注册地址：__________________________________________</w:t>
      </w:r>
    </w:p>
    <w:p w14:paraId="2FE29442">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5．注册资金：_____________________________万元</w:t>
      </w:r>
    </w:p>
    <w:p w14:paraId="775CD7E9">
      <w:pPr>
        <w:pStyle w:val="101"/>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自有资金：_____________________________万元</w:t>
      </w:r>
    </w:p>
    <w:p w14:paraId="4087723B">
      <w:pPr>
        <w:pStyle w:val="101"/>
        <w:spacing w:line="360" w:lineRule="auto"/>
        <w:ind w:firstLine="73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企业人数:_____________人</w:t>
      </w:r>
    </w:p>
    <w:p w14:paraId="06FCFECC">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6．企业性质：__________________________________________</w:t>
      </w:r>
    </w:p>
    <w:p w14:paraId="6241291C">
      <w:pPr>
        <w:pStyle w:val="101"/>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7．主要经营地点__________________________________________</w:t>
      </w:r>
    </w:p>
    <w:p w14:paraId="2DCD8766">
      <w:pPr>
        <w:pStyle w:val="101"/>
        <w:pBdr>
          <w:bottom w:val="single" w:color="auto" w:sz="12" w:space="1"/>
        </w:pBdr>
        <w:spacing w:line="360" w:lineRule="auto"/>
        <w:ind w:firstLine="42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如有派出机构，请列出名称及详细通讯地址如下：</w:t>
      </w:r>
    </w:p>
    <w:p w14:paraId="10A48E55">
      <w:pPr>
        <w:pStyle w:val="101"/>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兹证明上述声明是真实、正确的，并提供了全部能提供的资料和数据，我们同意遵照贵方要求出示有关证明文件。</w:t>
      </w:r>
    </w:p>
    <w:p w14:paraId="050D2A70">
      <w:pPr>
        <w:pStyle w:val="101"/>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供应商名称________________________________</w:t>
      </w:r>
    </w:p>
    <w:p w14:paraId="3BDD8171">
      <w:pPr>
        <w:pStyle w:val="101"/>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签字人职务和部门__________________________</w:t>
      </w:r>
    </w:p>
    <w:p w14:paraId="2FB231DE">
      <w:pPr>
        <w:pStyle w:val="101"/>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签字人姓名（签字或盖章）________________________</w:t>
      </w:r>
    </w:p>
    <w:p w14:paraId="7F382631">
      <w:pPr>
        <w:pStyle w:val="101"/>
        <w:spacing w:line="360" w:lineRule="auto"/>
        <w:ind w:firstLine="48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签字日期__________________________________</w:t>
      </w:r>
    </w:p>
    <w:p w14:paraId="00DDCDBC">
      <w:pPr>
        <w:keepNext/>
        <w:keepLines/>
        <w:snapToGrid w:val="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166" w:name="_Toc530551882"/>
      <w:bookmarkStart w:id="167" w:name="_Toc531359049"/>
      <w:bookmarkStart w:id="168" w:name="_Toc10413"/>
      <w:r>
        <w:rPr>
          <w:rFonts w:hint="eastAsia" w:ascii="宋体" w:hAnsi="宋体" w:cs="宋体"/>
          <w:b/>
          <w:bCs/>
          <w:color w:val="000000" w:themeColor="text1"/>
          <w:sz w:val="24"/>
          <w:highlight w:val="none"/>
          <w14:textFill>
            <w14:solidFill>
              <w14:schemeClr w14:val="tx1"/>
            </w14:solidFill>
          </w14:textFill>
        </w:rPr>
        <w:t>1.6 无重大违法记录声明书</w:t>
      </w:r>
      <w:bookmarkEnd w:id="166"/>
      <w:bookmarkEnd w:id="167"/>
      <w:r>
        <w:rPr>
          <w:rFonts w:hint="eastAsia" w:ascii="宋体" w:hAnsi="宋体" w:cs="宋体"/>
          <w:b/>
          <w:bCs/>
          <w:color w:val="000000" w:themeColor="text1"/>
          <w:sz w:val="24"/>
          <w:highlight w:val="none"/>
          <w14:textFill>
            <w14:solidFill>
              <w14:schemeClr w14:val="tx1"/>
            </w14:solidFill>
          </w14:textFill>
        </w:rPr>
        <w:t>格式</w:t>
      </w:r>
      <w:bookmarkEnd w:id="168"/>
    </w:p>
    <w:p w14:paraId="4E1F8031">
      <w:pPr>
        <w:pStyle w:val="3"/>
        <w:ind w:firstLine="0"/>
        <w:rPr>
          <w:rFonts w:ascii="宋体" w:hAnsi="宋体" w:cs="宋体"/>
          <w:color w:val="000000" w:themeColor="text1"/>
          <w:sz w:val="24"/>
          <w:szCs w:val="24"/>
          <w:highlight w:val="none"/>
          <w14:textFill>
            <w14:solidFill>
              <w14:schemeClr w14:val="tx1"/>
            </w14:solidFill>
          </w14:textFill>
        </w:rPr>
      </w:pPr>
    </w:p>
    <w:p w14:paraId="1871D232">
      <w:pPr>
        <w:pStyle w:val="3"/>
        <w:spacing w:line="360" w:lineRule="auto"/>
        <w:ind w:firstLine="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无重大违法记录声明书</w:t>
      </w:r>
    </w:p>
    <w:p w14:paraId="2100AE26">
      <w:pPr>
        <w:pStyle w:val="41"/>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（采购人名称）</w:t>
      </w:r>
      <w:r>
        <w:rPr>
          <w:rFonts w:hint="eastAsia" w:ascii="宋体" w:hAnsi="宋体" w:cs="宋体"/>
          <w:color w:val="000000" w:themeColor="text1"/>
          <w:spacing w:val="6"/>
          <w:sz w:val="24"/>
          <w:highlight w:val="none"/>
          <w14:textFill>
            <w14:solidFill>
              <w14:schemeClr w14:val="tx1"/>
            </w14:solidFill>
          </w14:textFill>
        </w:rPr>
        <w:t>：</w:t>
      </w:r>
    </w:p>
    <w:p w14:paraId="538ED96D">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我方参与的</w:t>
      </w:r>
      <w:r>
        <w:rPr>
          <w:rFonts w:hint="eastAsia" w:ascii="宋体" w:hAnsi="宋体" w:cs="宋体"/>
          <w:color w:val="000000" w:themeColor="text1"/>
          <w:spacing w:val="6"/>
          <w:sz w:val="24"/>
          <w:highlight w:val="none"/>
          <w:u w:val="single"/>
          <w14:textFill>
            <w14:solidFill>
              <w14:schemeClr w14:val="tx1"/>
            </w14:solidFill>
          </w14:textFill>
        </w:rPr>
        <w:t xml:space="preserve">     （项目名称）（项目编号）（标项）    </w:t>
      </w:r>
      <w:r>
        <w:rPr>
          <w:rFonts w:hint="eastAsia" w:ascii="宋体" w:hAnsi="宋体" w:cs="宋体"/>
          <w:color w:val="000000" w:themeColor="text1"/>
          <w:spacing w:val="6"/>
          <w:sz w:val="24"/>
          <w:highlight w:val="none"/>
          <w14:textFill>
            <w14:solidFill>
              <w14:schemeClr w14:val="tx1"/>
            </w14:solidFill>
          </w14:textFill>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6F39B29">
      <w:pPr>
        <w:pStyle w:val="41"/>
        <w:spacing w:line="360" w:lineRule="auto"/>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ab/>
      </w:r>
      <w:r>
        <w:rPr>
          <w:rFonts w:hint="eastAsia" w:ascii="宋体" w:hAnsi="宋体" w:cs="宋体"/>
          <w:color w:val="000000" w:themeColor="text1"/>
          <w:spacing w:val="6"/>
          <w:sz w:val="24"/>
          <w:highlight w:val="none"/>
          <w14:textFill>
            <w14:solidFill>
              <w14:schemeClr w14:val="tx1"/>
            </w14:solidFill>
          </w14:textFill>
        </w:rPr>
        <w:t>特此声明。</w:t>
      </w:r>
      <w:bookmarkStart w:id="169" w:name="_Toc531359051"/>
      <w:bookmarkStart w:id="170" w:name="_Toc500333505"/>
      <w:bookmarkStart w:id="171" w:name="_Toc523398458"/>
    </w:p>
    <w:p w14:paraId="0F0C5E0B">
      <w:pPr>
        <w:pStyle w:val="41"/>
        <w:spacing w:line="360" w:lineRule="auto"/>
        <w:rPr>
          <w:rFonts w:ascii="宋体" w:hAnsi="宋体" w:cs="宋体"/>
          <w:color w:val="000000" w:themeColor="text1"/>
          <w:spacing w:val="6"/>
          <w:sz w:val="24"/>
          <w:highlight w:val="none"/>
          <w14:textFill>
            <w14:solidFill>
              <w14:schemeClr w14:val="tx1"/>
            </w14:solidFill>
          </w14:textFill>
        </w:rPr>
      </w:pPr>
    </w:p>
    <w:p w14:paraId="47CF481B">
      <w:pPr>
        <w:pStyle w:val="41"/>
        <w:spacing w:line="360" w:lineRule="auto"/>
        <w:ind w:right="140"/>
        <w:jc w:val="left"/>
        <w:rPr>
          <w:rFonts w:ascii="宋体" w:hAnsi="宋体" w:cs="宋体"/>
          <w:color w:val="000000" w:themeColor="text1"/>
          <w:spacing w:val="20"/>
          <w:sz w:val="24"/>
          <w:highlight w:val="none"/>
          <w14:textFill>
            <w14:solidFill>
              <w14:schemeClr w14:val="tx1"/>
            </w14:solidFill>
          </w14:textFill>
        </w:rPr>
      </w:pPr>
    </w:p>
    <w:bookmarkEnd w:id="169"/>
    <w:bookmarkEnd w:id="170"/>
    <w:bookmarkEnd w:id="171"/>
    <w:p w14:paraId="443D03B4">
      <w:pPr>
        <w:spacing w:line="360" w:lineRule="auto"/>
        <w:ind w:firstLine="1800" w:firstLineChars="75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pacing w:val="20"/>
          <w:sz w:val="24"/>
          <w:highlight w:val="none"/>
          <w14:textFill>
            <w14:solidFill>
              <w14:schemeClr w14:val="tx1"/>
            </w14:solidFill>
          </w14:textFill>
        </w:rPr>
        <w:t>（或授权委托人）签字或盖章: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61AA33E7">
      <w:pPr>
        <w:spacing w:line="360" w:lineRule="auto"/>
        <w:ind w:firstLine="560" w:firstLineChars="200"/>
        <w:rPr>
          <w:rFonts w:ascii="宋体" w:hAnsi="宋体" w:cs="宋体"/>
          <w:color w:val="000000" w:themeColor="text1"/>
          <w:spacing w:val="20"/>
          <w:sz w:val="24"/>
          <w:highlight w:val="none"/>
          <w:u w:val="singl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供应商盖章:</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59BFC8E9">
      <w:pPr>
        <w:pStyle w:val="86"/>
        <w:wordWrap w:val="0"/>
        <w:spacing w:line="360" w:lineRule="auto"/>
        <w:ind w:firstLine="48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r>
        <w:rPr>
          <w:rFonts w:hint="eastAsia" w:ascii="宋体" w:hAnsi="宋体" w:cs="宋体"/>
          <w:color w:val="000000" w:themeColor="text1"/>
          <w:spacing w:val="20"/>
          <w:sz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日     期:</w:t>
      </w:r>
      <w:r>
        <w:rPr>
          <w:rFonts w:hint="eastAsia" w:ascii="宋体" w:hAnsi="宋体" w:cs="宋体"/>
          <w:color w:val="000000" w:themeColor="text1"/>
          <w:spacing w:val="20"/>
          <w:sz w:val="24"/>
          <w:highlight w:val="none"/>
          <w:u w:val="single"/>
          <w14:textFill>
            <w14:solidFill>
              <w14:schemeClr w14:val="tx1"/>
            </w14:solidFill>
          </w14:textFill>
        </w:rPr>
        <w:t xml:space="preserve">            </w:t>
      </w:r>
    </w:p>
    <w:p w14:paraId="16F9BD85">
      <w:pPr>
        <w:spacing w:line="360" w:lineRule="auto"/>
        <w:ind w:firstLine="4578" w:firstLineChars="1900"/>
        <w:rPr>
          <w:rFonts w:ascii="宋体" w:hAnsi="宋体" w:cs="宋体"/>
          <w:b/>
          <w:bCs/>
          <w:color w:val="000000" w:themeColor="text1"/>
          <w:sz w:val="24"/>
          <w:highlight w:val="none"/>
          <w14:textFill>
            <w14:solidFill>
              <w14:schemeClr w14:val="tx1"/>
            </w14:solidFill>
          </w14:textFill>
        </w:rPr>
      </w:pPr>
    </w:p>
    <w:p w14:paraId="5A048CDD">
      <w:pP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0A0C975D">
      <w:pPr>
        <w:keepNext/>
        <w:keepLines/>
        <w:snapToGrid w:val="0"/>
        <w:jc w:val="left"/>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1.7</w:t>
      </w:r>
      <w:r>
        <w:rPr>
          <w:rFonts w:hint="eastAsia" w:ascii="宋体" w:hAnsi="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 xml:space="preserve"> 中小企业声明函格式</w:t>
      </w:r>
    </w:p>
    <w:p w14:paraId="251811CD">
      <w:pPr>
        <w:keepNext/>
        <w:keepLines/>
        <w:snapToGrid w:val="0"/>
        <w:jc w:val="center"/>
        <w:rPr>
          <w:rFonts w:hint="eastAsia" w:ascii="宋体" w:hAnsi="宋体" w:eastAsia="宋体" w:cs="宋体"/>
          <w:b/>
          <w:bCs/>
          <w:color w:val="000000"/>
          <w:sz w:val="22"/>
          <w:szCs w:val="22"/>
          <w:highlight w:val="none"/>
        </w:rPr>
      </w:pPr>
    </w:p>
    <w:p w14:paraId="6B27BE5D">
      <w:pPr>
        <w:pStyle w:val="2"/>
        <w:spacing w:before="146"/>
        <w:ind w:left="0" w:leftChars="0" w:right="142" w:firstLine="0" w:firstLineChars="0"/>
        <w:jc w:val="center"/>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eastAsia="zh-CN"/>
        </w:rPr>
        <w:t>中小企业声明函（货物）</w:t>
      </w:r>
    </w:p>
    <w:p w14:paraId="3AC9E52C">
      <w:pPr>
        <w:rPr>
          <w:rFonts w:hint="eastAsia" w:ascii="宋体" w:hAnsi="宋体" w:eastAsia="宋体" w:cs="宋体"/>
          <w:b/>
          <w:bCs/>
          <w:color w:val="auto"/>
          <w:sz w:val="15"/>
          <w:szCs w:val="15"/>
          <w:lang w:eastAsia="zh-CN"/>
        </w:rPr>
      </w:pPr>
    </w:p>
    <w:p w14:paraId="08027A7F">
      <w:pPr>
        <w:spacing w:before="2"/>
        <w:rPr>
          <w:rFonts w:hint="eastAsia" w:ascii="宋体" w:hAnsi="宋体" w:eastAsia="宋体" w:cs="宋体"/>
          <w:b/>
          <w:bCs/>
          <w:color w:val="auto"/>
          <w:sz w:val="21"/>
          <w:szCs w:val="21"/>
          <w:lang w:eastAsia="zh-CN"/>
        </w:rPr>
      </w:pPr>
    </w:p>
    <w:p w14:paraId="4B80D15C">
      <w:pPr>
        <w:spacing w:line="360" w:lineRule="auto"/>
        <w:ind w:firstLine="660" w:firstLineChars="3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本公司（联合体）郑重声明，根据《政府采购促进中小企业发展管理办法》（财库﹝2020﹞46 号）的规定，本公司</w:t>
      </w:r>
      <w:r>
        <w:rPr>
          <w:rFonts w:hint="eastAsia" w:ascii="宋体" w:hAnsi="宋体" w:eastAsia="宋体" w:cs="宋体"/>
          <w:color w:val="auto"/>
          <w:sz w:val="22"/>
          <w:szCs w:val="22"/>
          <w:u w:val="none"/>
          <w:lang w:eastAsia="zh-CN"/>
        </w:rPr>
        <w:t>（联合体）</w:t>
      </w:r>
      <w:r>
        <w:rPr>
          <w:rFonts w:hint="eastAsia" w:ascii="宋体" w:hAnsi="宋体" w:eastAsia="宋体" w:cs="宋体"/>
          <w:color w:val="auto"/>
          <w:sz w:val="22"/>
          <w:szCs w:val="22"/>
          <w:lang w:eastAsia="zh-CN"/>
        </w:rPr>
        <w:t>参加</w:t>
      </w:r>
      <w:r>
        <w:rPr>
          <w:rFonts w:hint="eastAsia" w:ascii="宋体" w:hAnsi="宋体" w:eastAsia="宋体" w:cs="宋体"/>
          <w:color w:val="auto"/>
          <w:sz w:val="22"/>
          <w:szCs w:val="22"/>
          <w:u w:val="single"/>
          <w:lang w:eastAsia="zh-CN"/>
        </w:rPr>
        <w:t>（单位名称）</w:t>
      </w:r>
      <w:r>
        <w:rPr>
          <w:rFonts w:hint="eastAsia" w:ascii="宋体" w:hAnsi="宋体" w:eastAsia="宋体" w:cs="宋体"/>
          <w:color w:val="auto"/>
          <w:sz w:val="22"/>
          <w:szCs w:val="22"/>
          <w:lang w:eastAsia="zh-CN"/>
        </w:rPr>
        <w:t>的</w:t>
      </w:r>
      <w:r>
        <w:rPr>
          <w:rFonts w:hint="eastAsia" w:ascii="宋体" w:hAnsi="宋体" w:eastAsia="宋体" w:cs="宋体"/>
          <w:color w:val="auto"/>
          <w:sz w:val="22"/>
          <w:szCs w:val="22"/>
          <w:u w:val="single"/>
          <w:lang w:eastAsia="zh-CN"/>
        </w:rPr>
        <w:t>（项目名称）</w:t>
      </w:r>
      <w:r>
        <w:rPr>
          <w:rFonts w:hint="eastAsia"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标项：</w:t>
      </w:r>
      <w:r>
        <w:rPr>
          <w:rFonts w:hint="eastAsia" w:ascii="宋体" w:hAnsi="宋体" w:eastAsia="宋体" w:cs="宋体"/>
          <w:color w:val="auto"/>
          <w:sz w:val="22"/>
          <w:szCs w:val="22"/>
          <w:lang w:eastAsia="zh-CN"/>
        </w:rPr>
        <w:t>（若有）采购活动，提供的货物全部由符合政策要求的中小企业制造。相关企业（含联合体中的中小企业、签订分包意向协议的中小企业）的具体情况如下：</w:t>
      </w:r>
    </w:p>
    <w:p w14:paraId="2584ABA0">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1. </w:t>
      </w:r>
      <w:r>
        <w:rPr>
          <w:rFonts w:hint="eastAsia" w:ascii="宋体" w:hAnsi="宋体" w:eastAsia="宋体" w:cs="宋体"/>
          <w:color w:val="auto"/>
          <w:sz w:val="22"/>
          <w:szCs w:val="22"/>
          <w:u w:val="single"/>
          <w:lang w:eastAsia="zh-CN"/>
        </w:rPr>
        <w:t>（标的名称）</w:t>
      </w:r>
      <w:r>
        <w:rPr>
          <w:rFonts w:hint="eastAsia" w:ascii="宋体" w:hAnsi="宋体" w:eastAsia="宋体" w:cs="宋体"/>
          <w:color w:val="auto"/>
          <w:sz w:val="22"/>
          <w:szCs w:val="22"/>
          <w:lang w:eastAsia="zh-CN"/>
        </w:rPr>
        <w:t xml:space="preserve"> ，属于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14:paraId="17F33BF3">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2. </w:t>
      </w:r>
      <w:r>
        <w:rPr>
          <w:rFonts w:hint="eastAsia" w:ascii="宋体" w:hAnsi="宋体" w:eastAsia="宋体" w:cs="宋体"/>
          <w:color w:val="auto"/>
          <w:sz w:val="22"/>
          <w:szCs w:val="22"/>
          <w:u w:val="single"/>
          <w:lang w:eastAsia="zh-CN"/>
        </w:rPr>
        <w:t xml:space="preserve">（标的名称） </w:t>
      </w:r>
      <w:r>
        <w:rPr>
          <w:rFonts w:hint="eastAsia" w:ascii="宋体" w:hAnsi="宋体" w:eastAsia="宋体" w:cs="宋体"/>
          <w:color w:val="auto"/>
          <w:sz w:val="22"/>
          <w:szCs w:val="22"/>
          <w:lang w:eastAsia="zh-CN"/>
        </w:rPr>
        <w:t>，属于</w:t>
      </w:r>
      <w:r>
        <w:rPr>
          <w:rFonts w:hint="eastAsia" w:ascii="宋体" w:hAnsi="宋体" w:eastAsia="宋体" w:cs="宋体"/>
          <w:color w:val="auto"/>
          <w:sz w:val="22"/>
          <w:szCs w:val="22"/>
          <w:u w:val="single"/>
          <w:lang w:eastAsia="zh-CN"/>
        </w:rPr>
        <w:t>（采购文件中明确的所属行业）</w:t>
      </w:r>
      <w:r>
        <w:rPr>
          <w:rFonts w:hint="eastAsia" w:ascii="宋体" w:hAnsi="宋体" w:eastAsia="宋体" w:cs="宋体"/>
          <w:color w:val="auto"/>
          <w:sz w:val="22"/>
          <w:szCs w:val="22"/>
          <w:lang w:eastAsia="zh-CN"/>
        </w:rPr>
        <w:t>；制造商为</w:t>
      </w:r>
      <w:r>
        <w:rPr>
          <w:rFonts w:hint="eastAsia" w:ascii="宋体" w:hAnsi="宋体" w:eastAsia="宋体" w:cs="宋体"/>
          <w:color w:val="auto"/>
          <w:sz w:val="22"/>
          <w:szCs w:val="22"/>
          <w:u w:val="single"/>
          <w:lang w:eastAsia="zh-CN"/>
        </w:rPr>
        <w:t>（企业名称）</w:t>
      </w:r>
      <w:r>
        <w:rPr>
          <w:rFonts w:hint="eastAsia" w:ascii="宋体" w:hAnsi="宋体" w:eastAsia="宋体" w:cs="宋体"/>
          <w:color w:val="auto"/>
          <w:sz w:val="22"/>
          <w:szCs w:val="22"/>
          <w:lang w:eastAsia="zh-CN"/>
        </w:rPr>
        <w:t>，从业人员</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人，营业收入</w:t>
      </w:r>
      <w:r>
        <w:rPr>
          <w:rFonts w:hint="eastAsia" w:ascii="宋体" w:hAnsi="宋体" w:eastAsia="宋体" w:cs="宋体"/>
          <w:color w:val="auto"/>
          <w:sz w:val="22"/>
          <w:szCs w:val="22"/>
          <w:u w:val="single"/>
          <w:lang w:eastAsia="zh-CN"/>
        </w:rPr>
        <w:t xml:space="preserve"> </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lang w:eastAsia="zh-CN"/>
        </w:rPr>
        <w:t>万元，资产总额为</w:t>
      </w:r>
      <w:r>
        <w:rPr>
          <w:rFonts w:hint="eastAsia" w:ascii="宋体" w:hAnsi="宋体" w:eastAsia="宋体" w:cs="宋体"/>
          <w:color w:val="auto"/>
          <w:sz w:val="22"/>
          <w:szCs w:val="22"/>
          <w:u w:val="single"/>
          <w:lang w:eastAsia="zh-CN"/>
        </w:rPr>
        <w:tab/>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lang w:eastAsia="zh-CN"/>
        </w:rPr>
        <w:t>万元，属于</w:t>
      </w:r>
      <w:r>
        <w:rPr>
          <w:rFonts w:hint="eastAsia" w:ascii="宋体" w:hAnsi="宋体" w:eastAsia="宋体" w:cs="宋体"/>
          <w:color w:val="auto"/>
          <w:sz w:val="22"/>
          <w:szCs w:val="22"/>
          <w:u w:val="single"/>
          <w:lang w:eastAsia="zh-CN"/>
        </w:rPr>
        <w:t>（中型企业、小型企业、微型企业）</w:t>
      </w:r>
      <w:r>
        <w:rPr>
          <w:rFonts w:hint="eastAsia" w:ascii="宋体" w:hAnsi="宋体" w:eastAsia="宋体" w:cs="宋体"/>
          <w:color w:val="auto"/>
          <w:sz w:val="22"/>
          <w:szCs w:val="22"/>
          <w:lang w:eastAsia="zh-CN"/>
        </w:rPr>
        <w:t>；</w:t>
      </w:r>
    </w:p>
    <w:p w14:paraId="6AB6A22B">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p>
    <w:p w14:paraId="2FFEE5B1">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以上企业，不属于大企业的分支机构，不存在控股股东为大企业的情形，也不存在与大企业的负责人为同一人的情形。</w:t>
      </w:r>
    </w:p>
    <w:p w14:paraId="7C0EC221">
      <w:pPr>
        <w:spacing w:line="360" w:lineRule="auto"/>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本企业对上述声明内容的真实性负责。如有虚假，将依法承担相应责任。</w:t>
      </w:r>
    </w:p>
    <w:p w14:paraId="16B5D5E0">
      <w:pPr>
        <w:spacing w:line="360" w:lineRule="auto"/>
        <w:ind w:firstLine="440" w:firstLineChars="200"/>
        <w:jc w:val="left"/>
        <w:rPr>
          <w:rFonts w:hint="eastAsia" w:ascii="宋体" w:hAnsi="宋体" w:eastAsia="宋体" w:cs="宋体"/>
          <w:color w:val="auto"/>
          <w:sz w:val="22"/>
          <w:szCs w:val="22"/>
          <w:lang w:eastAsia="zh-CN"/>
        </w:rPr>
      </w:pPr>
    </w:p>
    <w:p w14:paraId="0688F0DB">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 xml:space="preserve">企业名称（盖章）： </w:t>
      </w:r>
    </w:p>
    <w:p w14:paraId="03793B53">
      <w:pPr>
        <w:spacing w:line="360" w:lineRule="auto"/>
        <w:ind w:firstLine="4620" w:firstLineChars="21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lang w:eastAsia="zh-CN"/>
        </w:rPr>
        <w:t xml:space="preserve"> 期：</w:t>
      </w:r>
    </w:p>
    <w:p w14:paraId="7B3347C0">
      <w:pPr>
        <w:spacing w:line="309" w:lineRule="auto"/>
        <w:rPr>
          <w:rFonts w:hint="eastAsia" w:ascii="宋体" w:hAnsi="宋体" w:eastAsia="宋体" w:cs="宋体"/>
          <w:color w:val="auto"/>
          <w:sz w:val="18"/>
          <w:szCs w:val="20"/>
          <w:lang w:eastAsia="zh-CN"/>
        </w:rPr>
      </w:pPr>
    </w:p>
    <w:p w14:paraId="72955C7A">
      <w:pPr>
        <w:spacing w:line="440" w:lineRule="exact"/>
        <w:ind w:firstLine="420" w:firstLineChars="200"/>
        <w:jc w:val="left"/>
        <w:rPr>
          <w:rFonts w:hint="eastAsia" w:ascii="宋体" w:hAnsi="宋体" w:eastAsia="宋体" w:cs="宋体"/>
          <w:color w:val="auto"/>
          <w:sz w:val="21"/>
          <w:szCs w:val="21"/>
          <w:highlight w:val="none"/>
        </w:rPr>
      </w:pPr>
    </w:p>
    <w:p w14:paraId="4551FCEC">
      <w:pP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br w:type="page"/>
      </w:r>
    </w:p>
    <w:p w14:paraId="69FED8C3">
      <w:pPr>
        <w:pStyle w:val="7"/>
        <w:rPr>
          <w:rFonts w:hint="eastAsia"/>
        </w:rPr>
      </w:pPr>
    </w:p>
    <w:p w14:paraId="77D71DB7">
      <w:pPr>
        <w:spacing w:line="360" w:lineRule="auto"/>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注：</w:t>
      </w:r>
    </w:p>
    <w:p w14:paraId="6E0C4B4A">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1、从业人员、营业收入、资产总额填报上一年度数据，新成立企业也需要提供声明函，在声明函中对营业收入、资产总额、从业人员的数据不填写。</w:t>
      </w:r>
    </w:p>
    <w:p w14:paraId="2CF0BC08">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2、填写要求：</w:t>
      </w:r>
    </w:p>
    <w:p w14:paraId="680A81C9">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722DEF9C">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②从业人员、营业收入、资产总额填报上一年度数据，无上一年度数据的新成立企业可不填报；</w:t>
      </w:r>
    </w:p>
    <w:p w14:paraId="5BB51C73">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1D5C5643">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4A55FA3A">
      <w:pPr>
        <w:spacing w:line="360" w:lineRule="auto"/>
        <w:ind w:firstLine="442" w:firstLineChars="200"/>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317D33">
      <w:pPr>
        <w:spacing w:line="360" w:lineRule="auto"/>
        <w:jc w:val="left"/>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kern w:val="0"/>
          <w:sz w:val="22"/>
          <w:szCs w:val="22"/>
          <w:highlight w:val="none"/>
        </w:rPr>
        <w:t>4.制造商请务必和《报价明细表》的制造商保持一致。《中小企业声明函》（货物）中制造厂商错填、漏填，声明函无效；《中小企业声明函》中的制造厂商使用他人授权品牌或者授权他人实际生产，声明函无效。</w:t>
      </w:r>
    </w:p>
    <w:p w14:paraId="3F53F073">
      <w:pPr>
        <w:pStyle w:val="128"/>
        <w:rPr>
          <w:rFonts w:hint="eastAsia"/>
          <w:color w:val="000000" w:themeColor="text1"/>
          <w:highlight w:val="none"/>
          <w:lang w:eastAsia="zh-CN"/>
          <w14:textFill>
            <w14:solidFill>
              <w14:schemeClr w14:val="tx1"/>
            </w14:solidFill>
          </w14:textFill>
        </w:rPr>
      </w:pPr>
    </w:p>
    <w:p w14:paraId="042034A8">
      <w:pPr>
        <w:spacing w:line="360" w:lineRule="auto"/>
        <w:ind w:firstLine="442" w:firstLineChars="200"/>
        <w:jc w:val="left"/>
        <w:rPr>
          <w:rFonts w:hint="eastAsia" w:ascii="宋体" w:hAnsi="宋体" w:cs="宋体"/>
          <w:b/>
          <w:bCs/>
          <w:color w:val="000000" w:themeColor="text1"/>
          <w:kern w:val="0"/>
          <w:sz w:val="22"/>
          <w:szCs w:val="22"/>
          <w:highlight w:val="none"/>
          <w14:textFill>
            <w14:solidFill>
              <w14:schemeClr w14:val="tx1"/>
            </w14:solidFill>
          </w14:textFill>
        </w:rPr>
      </w:pPr>
    </w:p>
    <w:p w14:paraId="337A34EF">
      <w:pPr>
        <w:rPr>
          <w:rFonts w:hint="eastAsia"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br w:type="page"/>
      </w:r>
    </w:p>
    <w:p w14:paraId="5510FCAE">
      <w:pPr>
        <w:rPr>
          <w:rFonts w:hint="eastAsia" w:ascii="宋体" w:hAnsi="宋体" w:eastAsia="宋体" w:cs="宋体"/>
          <w:b/>
          <w:bCs/>
          <w:color w:val="000000" w:themeColor="text1"/>
          <w:sz w:val="22"/>
          <w:szCs w:val="22"/>
          <w:highlight w:val="none"/>
          <w14:textFill>
            <w14:solidFill>
              <w14:schemeClr w14:val="tx1"/>
            </w14:solidFill>
          </w14:textFill>
        </w:rPr>
      </w:pPr>
      <w:bookmarkStart w:id="172" w:name="_bookmark1"/>
      <w:bookmarkEnd w:id="172"/>
    </w:p>
    <w:p w14:paraId="5BA51943">
      <w:pPr>
        <w:jc w:val="center"/>
        <w:outlineLvl w:val="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cs="宋体"/>
          <w:b/>
          <w:bCs/>
          <w:color w:val="000000" w:themeColor="text1"/>
          <w:sz w:val="22"/>
          <w:szCs w:val="22"/>
          <w:highlight w:val="none"/>
          <w:lang w:val="en-US" w:eastAsia="zh-CN"/>
          <w14:textFill>
            <w14:solidFill>
              <w14:schemeClr w14:val="tx1"/>
            </w14:solidFill>
          </w14:textFill>
        </w:rPr>
        <w:t>7.2</w:t>
      </w:r>
      <w:r>
        <w:rPr>
          <w:rFonts w:hint="eastAsia" w:ascii="宋体" w:hAnsi="宋体" w:eastAsia="宋体" w:cs="宋体"/>
          <w:b/>
          <w:bCs/>
          <w:color w:val="000000" w:themeColor="text1"/>
          <w:sz w:val="22"/>
          <w:szCs w:val="22"/>
          <w:highlight w:val="none"/>
          <w14:textFill>
            <w14:solidFill>
              <w14:schemeClr w14:val="tx1"/>
            </w14:solidFill>
          </w14:textFill>
        </w:rPr>
        <w:t>残疾人福利性单位声明函格式</w:t>
      </w:r>
    </w:p>
    <w:p w14:paraId="57B6AA2B">
      <w:pPr>
        <w:pStyle w:val="129"/>
        <w:spacing w:line="360" w:lineRule="auto"/>
        <w:jc w:val="center"/>
        <w:outlineLvl w:val="4"/>
        <w:rPr>
          <w:rFonts w:hint="eastAsia" w:ascii="宋体" w:hAnsi="宋体" w:eastAsia="宋体" w:cs="宋体"/>
          <w:b/>
          <w:bCs w:val="0"/>
          <w:color w:val="000000" w:themeColor="text1"/>
          <w:spacing w:val="6"/>
          <w:sz w:val="22"/>
          <w:szCs w:val="22"/>
          <w:highlight w:val="none"/>
          <w14:textFill>
            <w14:solidFill>
              <w14:schemeClr w14:val="tx1"/>
            </w14:solidFill>
          </w14:textFill>
        </w:rPr>
      </w:pPr>
      <w:r>
        <w:rPr>
          <w:rFonts w:hint="eastAsia" w:ascii="宋体" w:hAnsi="宋体" w:eastAsia="宋体" w:cs="宋体"/>
          <w:b/>
          <w:bCs w:val="0"/>
          <w:color w:val="000000" w:themeColor="text1"/>
          <w:spacing w:val="6"/>
          <w:sz w:val="22"/>
          <w:szCs w:val="22"/>
          <w:highlight w:val="none"/>
          <w14:textFill>
            <w14:solidFill>
              <w14:schemeClr w14:val="tx1"/>
            </w14:solidFill>
          </w14:textFill>
        </w:rPr>
        <w:t>残疾人福利性单位声明函</w:t>
      </w:r>
    </w:p>
    <w:p w14:paraId="03789AA5">
      <w:pPr>
        <w:pStyle w:val="129"/>
        <w:spacing w:line="360" w:lineRule="auto"/>
        <w:jc w:val="center"/>
        <w:rPr>
          <w:rFonts w:hint="eastAsia" w:ascii="宋体" w:hAnsi="宋体" w:eastAsia="宋体" w:cs="宋体"/>
          <w:bCs/>
          <w:color w:val="000000" w:themeColor="text1"/>
          <w:spacing w:val="6"/>
          <w:sz w:val="36"/>
          <w:szCs w:val="36"/>
          <w:highlight w:val="none"/>
          <w14:textFill>
            <w14:solidFill>
              <w14:schemeClr w14:val="tx1"/>
            </w14:solidFill>
          </w14:textFill>
        </w:rPr>
      </w:pPr>
    </w:p>
    <w:p w14:paraId="7E689582">
      <w:pPr>
        <w:pStyle w:val="129"/>
        <w:spacing w:line="360" w:lineRule="auto"/>
        <w:ind w:firstLine="601"/>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2"/>
          <w:highlight w:val="none"/>
          <w:u w:val="single"/>
          <w14:textFill>
            <w14:solidFill>
              <w14:schemeClr w14:val="tx1"/>
            </w14:solidFill>
          </w14:textFill>
        </w:rPr>
        <w:t xml:space="preserve">   单位的    </w:t>
      </w:r>
      <w:r>
        <w:rPr>
          <w:rFonts w:hint="eastAsia" w:ascii="宋体" w:hAnsi="宋体" w:eastAsia="宋体" w:cs="宋体"/>
          <w:color w:val="000000" w:themeColor="text1"/>
          <w:kern w:val="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3E80AFC">
      <w:pPr>
        <w:pStyle w:val="129"/>
        <w:spacing w:line="360" w:lineRule="auto"/>
        <w:ind w:firstLine="6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本单位对上述声明的真实性负责。如有虚假，将依法承担相应责任。</w:t>
      </w:r>
    </w:p>
    <w:p w14:paraId="0D20562C">
      <w:pPr>
        <w:pStyle w:val="129"/>
        <w:spacing w:line="360" w:lineRule="auto"/>
        <w:rPr>
          <w:rFonts w:hint="eastAsia" w:ascii="宋体" w:hAnsi="宋体" w:eastAsia="宋体" w:cs="宋体"/>
          <w:color w:val="000000" w:themeColor="text1"/>
          <w:spacing w:val="6"/>
          <w:highlight w:val="none"/>
          <w14:textFill>
            <w14:solidFill>
              <w14:schemeClr w14:val="tx1"/>
            </w14:solidFill>
          </w14:textFill>
        </w:rPr>
      </w:pPr>
    </w:p>
    <w:p w14:paraId="5CD1B9E7">
      <w:pPr>
        <w:pStyle w:val="129"/>
        <w:spacing w:line="360" w:lineRule="auto"/>
        <w:rPr>
          <w:rFonts w:hint="eastAsia" w:ascii="宋体" w:hAnsi="宋体" w:eastAsia="宋体" w:cs="宋体"/>
          <w:color w:val="000000" w:themeColor="text1"/>
          <w:spacing w:val="6"/>
          <w:highlight w:val="none"/>
          <w14:textFill>
            <w14:solidFill>
              <w14:schemeClr w14:val="tx1"/>
            </w14:solidFill>
          </w14:textFill>
        </w:rPr>
      </w:pPr>
    </w:p>
    <w:p w14:paraId="72101A5F">
      <w:pPr>
        <w:pStyle w:val="129"/>
        <w:spacing w:line="360" w:lineRule="auto"/>
        <w:ind w:right="1560" w:firstLine="600"/>
        <w:jc w:val="right"/>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单位名称（盖章）：</w:t>
      </w:r>
    </w:p>
    <w:p w14:paraId="5BF49F72">
      <w:pPr>
        <w:pStyle w:val="129"/>
        <w:spacing w:line="360" w:lineRule="auto"/>
        <w:ind w:right="1560" w:firstLine="6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日  期：</w:t>
      </w:r>
    </w:p>
    <w:p w14:paraId="6B8BCCDA">
      <w:pPr>
        <w:spacing w:line="312" w:lineRule="auto"/>
        <w:ind w:firstLine="5040" w:firstLineChars="2100"/>
        <w:rPr>
          <w:rFonts w:ascii="宋体" w:hAnsi="宋体" w:cs="宋体"/>
          <w:color w:val="000000" w:themeColor="text1"/>
          <w:sz w:val="24"/>
          <w:szCs w:val="24"/>
          <w:highlight w:val="none"/>
          <w14:textFill>
            <w14:solidFill>
              <w14:schemeClr w14:val="tx1"/>
            </w14:solidFill>
          </w14:textFill>
        </w:rPr>
      </w:pPr>
    </w:p>
    <w:p w14:paraId="764A8499">
      <w:pPr>
        <w:pStyle w:val="86"/>
        <w:spacing w:line="360" w:lineRule="auto"/>
        <w:jc w:val="left"/>
        <w:rPr>
          <w:rFonts w:ascii="宋体" w:hAnsi="宋体" w:cs="宋体"/>
          <w:color w:val="000000" w:themeColor="text1"/>
          <w:spacing w:val="6"/>
          <w:sz w:val="22"/>
          <w:szCs w:val="22"/>
          <w:highlight w:val="none"/>
          <w14:textFill>
            <w14:solidFill>
              <w14:schemeClr w14:val="tx1"/>
            </w14:solidFill>
          </w14:textFill>
        </w:rPr>
      </w:pPr>
    </w:p>
    <w:p w14:paraId="251F396A">
      <w:pPr>
        <w:spacing w:line="312" w:lineRule="auto"/>
        <w:ind w:firstLine="482"/>
        <w:jc w:val="left"/>
        <w:rPr>
          <w:rFonts w:ascii="宋体" w:hAnsi="宋体" w:cs="宋体"/>
          <w:color w:val="000000" w:themeColor="text1"/>
          <w:kern w:val="0"/>
          <w:sz w:val="22"/>
          <w:szCs w:val="22"/>
          <w:highlight w:val="none"/>
          <w14:textFill>
            <w14:solidFill>
              <w14:schemeClr w14:val="tx1"/>
            </w14:solidFill>
          </w14:textFill>
        </w:rPr>
      </w:pPr>
    </w:p>
    <w:p w14:paraId="1FC47005">
      <w:pPr>
        <w:pStyle w:val="3"/>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6FA96900">
      <w:pPr>
        <w:pStyle w:val="3"/>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7D6FA766">
      <w:pPr>
        <w:pStyle w:val="3"/>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243A8F70">
      <w:pPr>
        <w:pStyle w:val="3"/>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5C70EC8E">
      <w:pPr>
        <w:pStyle w:val="3"/>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79F31351">
      <w:pPr>
        <w:pStyle w:val="3"/>
        <w:spacing w:line="360" w:lineRule="auto"/>
        <w:ind w:firstLine="0"/>
        <w:jc w:val="center"/>
        <w:rPr>
          <w:rFonts w:ascii="宋体" w:hAnsi="宋体" w:cs="宋体"/>
          <w:b/>
          <w:color w:val="000000" w:themeColor="text1"/>
          <w:sz w:val="28"/>
          <w:szCs w:val="28"/>
          <w:highlight w:val="none"/>
          <w14:textFill>
            <w14:solidFill>
              <w14:schemeClr w14:val="tx1"/>
            </w14:solidFill>
          </w14:textFill>
        </w:rPr>
      </w:pPr>
    </w:p>
    <w:p w14:paraId="323F1867">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56D4BA23">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14:paraId="18CD71BF">
      <w:pPr>
        <w:keepNext/>
        <w:keepLines/>
        <w:snapToGrid w:val="0"/>
        <w:jc w:val="center"/>
        <w:rPr>
          <w:rFonts w:hint="eastAsia" w:ascii="宋体" w:hAnsi="宋体" w:cs="宋体"/>
          <w:b/>
          <w:bCs/>
          <w:color w:val="000000" w:themeColor="text1"/>
          <w:sz w:val="22"/>
          <w:szCs w:val="22"/>
          <w:highlight w:val="none"/>
          <w:lang w:val="en-US" w:eastAsia="zh-CN"/>
          <w14:textFill>
            <w14:solidFill>
              <w14:schemeClr w14:val="tx1"/>
            </w14:solidFill>
          </w14:textFill>
        </w:rPr>
      </w:pPr>
    </w:p>
    <w:p w14:paraId="40901EF5">
      <w:pPr>
        <w:keepNext/>
        <w:keepLines/>
        <w:snapToGrid w:val="0"/>
        <w:jc w:val="center"/>
        <w:outlineLvl w:val="3"/>
        <w:rPr>
          <w:rFonts w:hint="default" w:ascii="宋体" w:hAnsi="宋体" w:eastAsia="宋体" w:cs="宋体"/>
          <w:b/>
          <w:bCs/>
          <w:color w:val="000000" w:themeColor="text1"/>
          <w:sz w:val="22"/>
          <w:szCs w:val="22"/>
          <w:highlight w:val="none"/>
          <w:lang w:val="en-US"/>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1.7.3</w:t>
      </w:r>
      <w:r>
        <w:rPr>
          <w:rFonts w:hint="eastAsia" w:ascii="宋体" w:hAnsi="宋体" w:eastAsia="宋体" w:cs="宋体"/>
          <w:b/>
          <w:bCs/>
          <w:color w:val="000000" w:themeColor="text1"/>
          <w:sz w:val="22"/>
          <w:szCs w:val="22"/>
          <w:highlight w:val="none"/>
          <w14:textFill>
            <w14:solidFill>
              <w14:schemeClr w14:val="tx1"/>
            </w14:solidFill>
          </w14:textFill>
        </w:rPr>
        <w:t>监狱企业</w:t>
      </w:r>
      <w:r>
        <w:rPr>
          <w:rFonts w:hint="eastAsia" w:ascii="宋体" w:hAnsi="宋体" w:cs="宋体"/>
          <w:b/>
          <w:bCs/>
          <w:color w:val="000000" w:themeColor="text1"/>
          <w:sz w:val="22"/>
          <w:szCs w:val="22"/>
          <w:highlight w:val="none"/>
          <w:lang w:eastAsia="zh-CN"/>
          <w14:textFill>
            <w14:solidFill>
              <w14:schemeClr w14:val="tx1"/>
            </w14:solidFill>
          </w14:textFill>
        </w:rPr>
        <w:t>证明文件</w:t>
      </w:r>
      <w:r>
        <w:rPr>
          <w:rFonts w:hint="eastAsia" w:ascii="宋体" w:hAnsi="宋体" w:cs="宋体"/>
          <w:b/>
          <w:bCs/>
          <w:color w:val="000000" w:themeColor="text1"/>
          <w:sz w:val="22"/>
          <w:szCs w:val="22"/>
          <w:highlight w:val="none"/>
          <w:lang w:val="en-US" w:eastAsia="zh-CN"/>
          <w14:textFill>
            <w14:solidFill>
              <w14:schemeClr w14:val="tx1"/>
            </w14:solidFill>
          </w14:textFill>
        </w:rPr>
        <w:t>格式</w:t>
      </w:r>
    </w:p>
    <w:p w14:paraId="52E2F568">
      <w:pPr>
        <w:pStyle w:val="3"/>
        <w:ind w:firstLine="0"/>
        <w:jc w:val="center"/>
        <w:rPr>
          <w:rFonts w:ascii="宋体" w:hAnsi="宋体" w:cs="宋体"/>
          <w:color w:val="000000" w:themeColor="text1"/>
          <w:sz w:val="22"/>
          <w:szCs w:val="22"/>
          <w:highlight w:val="none"/>
          <w14:textFill>
            <w14:solidFill>
              <w14:schemeClr w14:val="tx1"/>
            </w14:solidFill>
          </w14:textFill>
        </w:rPr>
      </w:pPr>
    </w:p>
    <w:p w14:paraId="42733B74">
      <w:pPr>
        <w:pStyle w:val="3"/>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14:paraId="5EF19F30">
      <w:pPr>
        <w:pStyle w:val="3"/>
        <w:spacing w:line="360" w:lineRule="auto"/>
        <w:ind w:firstLine="0"/>
        <w:jc w:val="center"/>
        <w:rPr>
          <w:rFonts w:hint="eastAsia" w:ascii="宋体" w:hAnsi="宋体" w:eastAsia="宋体" w:cs="宋体"/>
          <w:color w:val="000000" w:themeColor="text1"/>
          <w:sz w:val="32"/>
          <w:szCs w:val="32"/>
          <w:highlight w:val="none"/>
          <w14:textFill>
            <w14:solidFill>
              <w14:schemeClr w14:val="tx1"/>
            </w14:solidFill>
          </w14:textFill>
        </w:rPr>
      </w:pPr>
    </w:p>
    <w:p w14:paraId="4BD344D7">
      <w:pPr>
        <w:pStyle w:val="3"/>
        <w:spacing w:line="360" w:lineRule="auto"/>
        <w:ind w:firstLine="0"/>
        <w:jc w:val="center"/>
        <w:outlineLvl w:val="4"/>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监狱企业证明</w:t>
      </w:r>
    </w:p>
    <w:p w14:paraId="458F3C1B">
      <w:pPr>
        <w:pStyle w:val="3"/>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p w14:paraId="54C6AAFD">
      <w:pPr>
        <w:pStyle w:val="3"/>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注：须提供省级以上监狱管理局、戒毒管理局（含新疆生产建设兵团）出具的属于监狱企业的证明文件</w:t>
      </w:r>
    </w:p>
    <w:p w14:paraId="7A2C239A">
      <w:pPr>
        <w:pStyle w:val="86"/>
        <w:ind w:left="626" w:leftChars="199" w:hanging="208" w:hangingChars="87"/>
        <w:jc w:val="left"/>
        <w:rPr>
          <w:rFonts w:hint="eastAsia" w:ascii="宋体" w:hAnsi="宋体" w:eastAsia="宋体" w:cs="宋体"/>
          <w:color w:val="000000" w:themeColor="text1"/>
          <w:sz w:val="24"/>
          <w:szCs w:val="21"/>
          <w:highlight w:val="none"/>
          <w14:textFill>
            <w14:solidFill>
              <w14:schemeClr w14:val="tx1"/>
            </w14:solidFill>
          </w14:textFill>
        </w:rPr>
        <w:sectPr>
          <w:footerReference r:id="rId7" w:type="default"/>
          <w:pgSz w:w="11906" w:h="16838"/>
          <w:pgMar w:top="1440" w:right="1440" w:bottom="1440" w:left="1440" w:header="851" w:footer="851" w:gutter="0"/>
          <w:pgNumType w:fmt="decimal"/>
          <w:cols w:space="720" w:num="1"/>
          <w:docGrid w:linePitch="312" w:charSpace="0"/>
        </w:sectPr>
      </w:pPr>
    </w:p>
    <w:p w14:paraId="159EDAFE">
      <w:pPr>
        <w:pStyle w:val="40"/>
        <w:spacing w:line="360" w:lineRule="auto"/>
        <w:jc w:val="left"/>
        <w:rPr>
          <w:rFonts w:hint="eastAsia" w:ascii="宋体" w:hAnsi="宋体" w:eastAsia="宋体" w:cs="宋体"/>
          <w:b/>
          <w:color w:val="000000" w:themeColor="text1"/>
          <w:sz w:val="24"/>
          <w:szCs w:val="21"/>
          <w:highlight w:val="none"/>
          <w:lang w:eastAsia="zh-CN"/>
          <w14:textFill>
            <w14:solidFill>
              <w14:schemeClr w14:val="tx1"/>
            </w14:solidFill>
          </w14:textFill>
        </w:rPr>
      </w:pPr>
    </w:p>
    <w:p w14:paraId="4C4F3D31">
      <w:pPr>
        <w:pStyle w:val="6"/>
        <w:spacing w:before="0" w:after="0"/>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bookmarkStart w:id="173" w:name="_Toc531359053"/>
      <w:bookmarkStart w:id="174" w:name="_Toc14167"/>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    其他</w:t>
      </w:r>
      <w:bookmarkEnd w:id="173"/>
      <w:bookmarkEnd w:id="174"/>
    </w:p>
    <w:p w14:paraId="58271012">
      <w:pPr>
        <w:pStyle w:val="3"/>
        <w:spacing w:line="360" w:lineRule="auto"/>
        <w:ind w:firstLine="0"/>
        <w:rPr>
          <w:rFonts w:hint="eastAsia" w:ascii="宋体" w:hAnsi="宋体" w:eastAsia="宋体" w:cs="宋体"/>
          <w:color w:val="000000" w:themeColor="text1"/>
          <w:highlight w:val="none"/>
          <w14:textFill>
            <w14:solidFill>
              <w14:schemeClr w14:val="tx1"/>
            </w14:solidFill>
          </w14:textFill>
        </w:rPr>
      </w:pPr>
    </w:p>
    <w:p w14:paraId="10571E70">
      <w:pPr>
        <w:pStyle w:val="4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格式自行设计</w:t>
      </w:r>
      <w:r>
        <w:rPr>
          <w:rFonts w:hint="eastAsia" w:ascii="宋体" w:hAnsi="宋体" w:eastAsia="宋体" w:cs="宋体"/>
          <w:color w:val="000000" w:themeColor="text1"/>
          <w:sz w:val="24"/>
          <w:szCs w:val="24"/>
          <w:highlight w:val="none"/>
          <w14:textFill>
            <w14:solidFill>
              <w14:schemeClr w14:val="tx1"/>
            </w14:solidFill>
          </w14:textFill>
        </w:rPr>
        <w:t>）</w:t>
      </w:r>
    </w:p>
    <w:p w14:paraId="008D7BA1">
      <w:pPr>
        <w:pStyle w:val="41"/>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14:paraId="0B9D549F">
      <w:pPr>
        <w:pStyle w:val="40"/>
        <w:jc w:val="center"/>
        <w:rPr>
          <w:rFonts w:hAnsi="宋体" w:cs="宋体"/>
          <w:b/>
          <w:bCs/>
          <w:color w:val="000000" w:themeColor="text1"/>
          <w:sz w:val="22"/>
          <w:szCs w:val="2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（投标人认为有利于其本次投标的其它资格证明材料等</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w:t>
      </w:r>
    </w:p>
    <w:p w14:paraId="6D085954">
      <w:pPr>
        <w:pStyle w:val="40"/>
        <w:jc w:val="center"/>
        <w:rPr>
          <w:rFonts w:hAnsi="宋体" w:cs="宋体"/>
          <w:b/>
          <w:bCs/>
          <w:color w:val="000000" w:themeColor="text1"/>
          <w:sz w:val="22"/>
          <w:szCs w:val="21"/>
          <w:highlight w:val="none"/>
          <w14:textFill>
            <w14:solidFill>
              <w14:schemeClr w14:val="tx1"/>
            </w14:solidFill>
          </w14:textFill>
        </w:rPr>
      </w:pPr>
    </w:p>
    <w:p w14:paraId="08F821F9">
      <w:pPr>
        <w:pStyle w:val="40"/>
        <w:jc w:val="center"/>
        <w:rPr>
          <w:rFonts w:hAnsi="宋体" w:cs="宋体"/>
          <w:b/>
          <w:bCs/>
          <w:color w:val="000000" w:themeColor="text1"/>
          <w:sz w:val="22"/>
          <w:szCs w:val="21"/>
          <w:highlight w:val="none"/>
          <w14:textFill>
            <w14:solidFill>
              <w14:schemeClr w14:val="tx1"/>
            </w14:solidFill>
          </w14:textFill>
        </w:rPr>
      </w:pPr>
    </w:p>
    <w:p w14:paraId="287F6365">
      <w:pPr>
        <w:rPr>
          <w:rFonts w:hint="eastAsia" w:ascii="宋体" w:hAnsi="宋体" w:eastAsia="宋体" w:cs="宋体"/>
          <w:b w:val="0"/>
          <w:bCs w:val="0"/>
          <w:color w:val="000000" w:themeColor="text1"/>
          <w:sz w:val="32"/>
          <w:szCs w:val="21"/>
          <w:highlight w:val="none"/>
          <w14:textFill>
            <w14:solidFill>
              <w14:schemeClr w14:val="tx1"/>
            </w14:solidFill>
          </w14:textFill>
        </w:rPr>
      </w:pPr>
      <w:bookmarkStart w:id="175" w:name="_Toc10781"/>
      <w:r>
        <w:rPr>
          <w:rFonts w:hint="eastAsia" w:ascii="宋体" w:hAnsi="宋体" w:eastAsia="宋体" w:cs="宋体"/>
          <w:b w:val="0"/>
          <w:bCs w:val="0"/>
          <w:color w:val="000000" w:themeColor="text1"/>
          <w:sz w:val="32"/>
          <w:szCs w:val="21"/>
          <w:highlight w:val="none"/>
          <w14:textFill>
            <w14:solidFill>
              <w14:schemeClr w14:val="tx1"/>
            </w14:solidFill>
          </w14:textFill>
        </w:rPr>
        <w:br w:type="page"/>
      </w:r>
    </w:p>
    <w:p w14:paraId="63DC9D51">
      <w:pPr>
        <w:pStyle w:val="6"/>
        <w:ind w:firstLine="0" w:firstLineChars="0"/>
        <w:rPr>
          <w:rFonts w:ascii="宋体" w:hAnsi="宋体" w:eastAsia="宋体" w:cs="宋体"/>
          <w:b w:val="0"/>
          <w:bCs w:val="0"/>
          <w:color w:val="000000" w:themeColor="text1"/>
          <w:sz w:val="32"/>
          <w:szCs w:val="21"/>
          <w:highlight w:val="none"/>
          <w14:textFill>
            <w14:solidFill>
              <w14:schemeClr w14:val="tx1"/>
            </w14:solidFill>
          </w14:textFill>
        </w:rPr>
      </w:pPr>
      <w:r>
        <w:rPr>
          <w:rFonts w:hint="eastAsia" w:ascii="宋体" w:hAnsi="宋体" w:eastAsia="宋体" w:cs="宋体"/>
          <w:b w:val="0"/>
          <w:bCs w:val="0"/>
          <w:color w:val="000000" w:themeColor="text1"/>
          <w:sz w:val="32"/>
          <w:szCs w:val="21"/>
          <w:highlight w:val="none"/>
          <w14:textFill>
            <w14:solidFill>
              <w14:schemeClr w14:val="tx1"/>
            </w14:solidFill>
          </w14:textFill>
        </w:rPr>
        <w:t>二   资信商务及技术文件格式</w:t>
      </w:r>
      <w:bookmarkEnd w:id="175"/>
    </w:p>
    <w:p w14:paraId="2C98FBA6">
      <w:pPr>
        <w:spacing w:line="360" w:lineRule="auto"/>
        <w:jc w:val="center"/>
        <w:rPr>
          <w:rFonts w:ascii="宋体" w:hAnsi="宋体" w:cs="宋体"/>
          <w:color w:val="000000" w:themeColor="text1"/>
          <w:sz w:val="32"/>
          <w:szCs w:val="28"/>
          <w:highlight w:val="none"/>
          <w14:textFill>
            <w14:solidFill>
              <w14:schemeClr w14:val="tx1"/>
            </w14:solidFill>
          </w14:textFill>
        </w:rPr>
      </w:pPr>
    </w:p>
    <w:p w14:paraId="5F2F3A72">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资信商务及技术文件封面</w:t>
      </w:r>
    </w:p>
    <w:p w14:paraId="31C584A9">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F23D990">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76A3AA3E">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191EFC1B">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AF8C3D0">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552AFC6">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1BB02D56">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188D119C">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59062BF6">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资信商务及技术文件</w:t>
      </w:r>
    </w:p>
    <w:p w14:paraId="58A3AADE">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258D846F">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65E5DA69">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3D6A4A89">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47D78256">
      <w:pPr>
        <w:pStyle w:val="3"/>
        <w:ind w:firstLine="0"/>
        <w:rPr>
          <w:rFonts w:ascii="宋体" w:hAnsi="宋体" w:cs="宋体"/>
          <w:color w:val="000000" w:themeColor="text1"/>
          <w:sz w:val="36"/>
          <w:szCs w:val="36"/>
          <w:highlight w:val="none"/>
          <w14:textFill>
            <w14:solidFill>
              <w14:schemeClr w14:val="tx1"/>
            </w14:solidFill>
          </w14:textFill>
        </w:rPr>
      </w:pPr>
    </w:p>
    <w:p w14:paraId="2235C4F1">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17B3E44B">
      <w:pPr>
        <w:pStyle w:val="3"/>
        <w:rPr>
          <w:rFonts w:ascii="宋体" w:hAnsi="宋体" w:cs="宋体"/>
          <w:color w:val="000000" w:themeColor="text1"/>
          <w:sz w:val="22"/>
          <w:szCs w:val="21"/>
          <w:highlight w:val="none"/>
          <w14:textFill>
            <w14:solidFill>
              <w14:schemeClr w14:val="tx1"/>
            </w14:solidFill>
          </w14:textFill>
        </w:rPr>
      </w:pPr>
    </w:p>
    <w:p w14:paraId="2D213D9F">
      <w:pPr>
        <w:spacing w:line="360" w:lineRule="auto"/>
        <w:jc w:val="center"/>
        <w:rPr>
          <w:rFonts w:ascii="宋体" w:hAnsi="宋体" w:cs="宋体"/>
          <w:color w:val="000000" w:themeColor="text1"/>
          <w:sz w:val="32"/>
          <w:szCs w:val="28"/>
          <w:highlight w:val="none"/>
          <w14:textFill>
            <w14:solidFill>
              <w14:schemeClr w14:val="tx1"/>
            </w14:solidFill>
          </w14:textFill>
        </w:rPr>
      </w:pPr>
    </w:p>
    <w:p w14:paraId="37DDA910">
      <w:pPr>
        <w:rPr>
          <w:rFonts w:hint="eastAsia"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br w:type="page"/>
      </w:r>
    </w:p>
    <w:p w14:paraId="2D726624">
      <w:pPr>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（一）资信商务部分</w:t>
      </w:r>
    </w:p>
    <w:bookmarkEnd w:id="153"/>
    <w:bookmarkEnd w:id="154"/>
    <w:bookmarkEnd w:id="155"/>
    <w:bookmarkEnd w:id="156"/>
    <w:p w14:paraId="1B8FE8CC">
      <w:pPr>
        <w:spacing w:line="360" w:lineRule="auto"/>
        <w:jc w:val="center"/>
        <w:rPr>
          <w:rFonts w:ascii="宋体" w:hAnsi="宋体" w:cs="宋体"/>
          <w:b/>
          <w:color w:val="000000" w:themeColor="text1"/>
          <w:sz w:val="32"/>
          <w:highlight w:val="none"/>
          <w14:textFill>
            <w14:solidFill>
              <w14:schemeClr w14:val="tx1"/>
            </w14:solidFill>
          </w14:textFill>
        </w:rPr>
      </w:pPr>
      <w:bookmarkStart w:id="176" w:name="_Toc105230662"/>
      <w:bookmarkStart w:id="177" w:name="_Toc173728539"/>
      <w:r>
        <w:rPr>
          <w:rFonts w:hint="eastAsia" w:ascii="宋体" w:hAnsi="宋体" w:cs="宋体"/>
          <w:b/>
          <w:color w:val="000000" w:themeColor="text1"/>
          <w:sz w:val="32"/>
          <w:highlight w:val="none"/>
          <w14:textFill>
            <w14:solidFill>
              <w14:schemeClr w14:val="tx1"/>
            </w14:solidFill>
          </w14:textFill>
        </w:rPr>
        <w:t>1、投标声明书</w:t>
      </w:r>
    </w:p>
    <w:p w14:paraId="15E006FA">
      <w:pPr>
        <w:pStyle w:val="86"/>
        <w:spacing w:line="360" w:lineRule="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（采购人名称）</w:t>
      </w:r>
      <w:r>
        <w:rPr>
          <w:rFonts w:hint="eastAsia" w:ascii="宋体" w:hAnsi="宋体" w:cs="宋体"/>
          <w:color w:val="000000" w:themeColor="text1"/>
          <w:kern w:val="0"/>
          <w:sz w:val="24"/>
          <w:highlight w:val="none"/>
          <w:u w:val="single"/>
          <w14:textFill>
            <w14:solidFill>
              <w14:schemeClr w14:val="tx1"/>
            </w14:solidFill>
          </w14:textFill>
        </w:rPr>
        <w:t>：</w:t>
      </w:r>
    </w:p>
    <w:p w14:paraId="56BBBA09">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u w:val="single"/>
          <w14:textFill>
            <w14:solidFill>
              <w14:schemeClr w14:val="tx1"/>
            </w14:solidFill>
          </w14:textFill>
        </w:rPr>
        <w:t xml:space="preserve">        (投标人全称</w:t>
      </w:r>
      <w:r>
        <w:rPr>
          <w:rFonts w:hint="eastAsia" w:hAnsi="宋体" w:cs="宋体"/>
          <w:color w:val="000000" w:themeColor="text1"/>
          <w:sz w:val="24"/>
          <w:szCs w:val="24"/>
          <w:highlight w:val="none"/>
          <w14:textFill>
            <w14:solidFill>
              <w14:schemeClr w14:val="tx1"/>
            </w14:solidFill>
          </w14:textFill>
        </w:rPr>
        <w:t>)系中华人民共和国合法企业，经营地址</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w:t>
      </w:r>
    </w:p>
    <w:p w14:paraId="17BA298C">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w:t>
      </w:r>
      <w:r>
        <w:rPr>
          <w:rFonts w:hint="eastAsia" w:hAnsi="宋体" w:cs="宋体"/>
          <w:color w:val="000000" w:themeColor="text1"/>
          <w:sz w:val="24"/>
          <w:szCs w:val="24"/>
          <w:highlight w:val="none"/>
          <w:u w:val="single"/>
          <w14:textFill>
            <w14:solidFill>
              <w14:schemeClr w14:val="tx1"/>
            </w14:solidFill>
          </w14:textFill>
        </w:rPr>
        <w:t xml:space="preserve">   (法定代表人或负责人名字)  </w:t>
      </w:r>
      <w:r>
        <w:rPr>
          <w:rFonts w:hint="eastAsia" w:hAnsi="宋体" w:cs="宋体"/>
          <w:color w:val="000000" w:themeColor="text1"/>
          <w:sz w:val="24"/>
          <w:szCs w:val="24"/>
          <w:highlight w:val="none"/>
          <w14:textFill>
            <w14:solidFill>
              <w14:schemeClr w14:val="tx1"/>
            </w14:solidFill>
          </w14:textFill>
        </w:rPr>
        <w:t>系</w:t>
      </w:r>
      <w:r>
        <w:rPr>
          <w:rFonts w:hint="eastAsia" w:hAnsi="宋体" w:cs="宋体"/>
          <w:color w:val="000000" w:themeColor="text1"/>
          <w:sz w:val="24"/>
          <w:szCs w:val="24"/>
          <w:highlight w:val="none"/>
          <w:u w:val="single"/>
          <w14:textFill>
            <w14:solidFill>
              <w14:schemeClr w14:val="tx1"/>
            </w14:solidFill>
          </w14:textFill>
        </w:rPr>
        <w:t xml:space="preserve">    (投标人名称)       </w:t>
      </w:r>
      <w:r>
        <w:rPr>
          <w:rFonts w:hint="eastAsia" w:hAnsi="宋体" w:cs="宋体"/>
          <w:color w:val="000000" w:themeColor="text1"/>
          <w:sz w:val="24"/>
          <w:szCs w:val="24"/>
          <w:highlight w:val="none"/>
          <w14:textFill>
            <w14:solidFill>
              <w14:schemeClr w14:val="tx1"/>
            </w14:solidFill>
          </w14:textFill>
        </w:rPr>
        <w:t>的负责人，我方愿意参加贵方组织的</w:t>
      </w:r>
      <w:r>
        <w:rPr>
          <w:rFonts w:hint="eastAsia" w:hAnsi="宋体" w:cs="宋体"/>
          <w:color w:val="000000" w:themeColor="text1"/>
          <w:sz w:val="24"/>
          <w:szCs w:val="24"/>
          <w:highlight w:val="none"/>
          <w:u w:val="single"/>
          <w14:textFill>
            <w14:solidFill>
              <w14:schemeClr w14:val="tx1"/>
            </w14:solidFill>
          </w14:textFill>
        </w:rPr>
        <w:t xml:space="preserve">    （项目名称及标项）（采购编号：   ）</w:t>
      </w:r>
      <w:r>
        <w:rPr>
          <w:rFonts w:hint="eastAsia" w:hAnsi="宋体" w:cs="宋体"/>
          <w:color w:val="000000" w:themeColor="text1"/>
          <w:sz w:val="24"/>
          <w:szCs w:val="24"/>
          <w:highlight w:val="none"/>
          <w14:textFill>
            <w14:solidFill>
              <w14:schemeClr w14:val="tx1"/>
            </w14:solidFill>
          </w14:textFill>
        </w:rPr>
        <w:t>的投标。为便于贵方公正、择优地确定中标人以及投标产品和服务，我方就本次投标有关事项郑重承诺如下：</w:t>
      </w:r>
    </w:p>
    <w:p w14:paraId="145C2EF2">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1、我方向贵方提交的所有投标文件、资料都是准确的和真实的。</w:t>
      </w:r>
    </w:p>
    <w:p w14:paraId="53627A41">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2、我方承诺已经具备《中华人民共和国政府采购法》、《中华人民共和国政府采购法实施条例》中规定的参加政府采购活动的投标人应当具备的条件，并真实提供相关材料。</w:t>
      </w:r>
    </w:p>
    <w:p w14:paraId="7776BC94">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3、提供投标人须知规定的全部投标文件，包括：</w:t>
      </w:r>
    </w:p>
    <w:p w14:paraId="38B0F601">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①电子投标文件；</w:t>
      </w:r>
    </w:p>
    <w:p w14:paraId="0DAD7631">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②备份投标文件（注：是否提交由投标人自行决定，如不提交，本条可删除）。</w:t>
      </w:r>
    </w:p>
    <w:p w14:paraId="08BCB322">
      <w:pPr>
        <w:pStyle w:val="88"/>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4、如果我方中标，将派出</w:t>
      </w:r>
      <w:r>
        <w:rPr>
          <w:rFonts w:hint="eastAsia" w:hAnsi="宋体" w:cs="宋体"/>
          <w:color w:val="000000" w:themeColor="text1"/>
          <w:sz w:val="24"/>
          <w:szCs w:val="24"/>
          <w:highlight w:val="none"/>
          <w:u w:val="single"/>
          <w14:textFill>
            <w14:solidFill>
              <w14:schemeClr w14:val="tx1"/>
            </w14:solidFill>
          </w14:textFill>
        </w:rPr>
        <w:t xml:space="preserve">  （姓名及身份证号码）</w:t>
      </w:r>
      <w:r>
        <w:rPr>
          <w:rFonts w:hint="eastAsia" w:hAnsi="宋体" w:cs="宋体"/>
          <w:color w:val="000000" w:themeColor="text1"/>
          <w:sz w:val="24"/>
          <w:szCs w:val="24"/>
          <w:highlight w:val="none"/>
          <w14:textFill>
            <w14:solidFill>
              <w14:schemeClr w14:val="tx1"/>
            </w14:solidFill>
          </w14:textFill>
        </w:rPr>
        <w:t>，作为本项目与采购人联系的项目实施负责人，联系手机号码：</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。在项目实施过程中，并承诺项目实施负责人不更换，若确需要更换的，书面征得采购人同意后才准予更换。</w:t>
      </w:r>
    </w:p>
    <w:p w14:paraId="3C06607D">
      <w:pPr>
        <w:pStyle w:val="88"/>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5、我方的投标有效期自</w:t>
      </w:r>
      <w:r>
        <w:rPr>
          <w:rFonts w:hint="eastAsia" w:hAnsi="宋体" w:cs="宋体"/>
          <w:bCs/>
          <w:snapToGrid w:val="0"/>
          <w:color w:val="000000" w:themeColor="text1"/>
          <w:kern w:val="2"/>
          <w:sz w:val="24"/>
          <w:szCs w:val="24"/>
          <w:highlight w:val="none"/>
          <w14:textFill>
            <w14:solidFill>
              <w14:schemeClr w14:val="tx1"/>
            </w14:solidFill>
          </w14:textFill>
        </w:rPr>
        <w:t>提交投标文件的截止之日起</w:t>
      </w:r>
      <w:r>
        <w:rPr>
          <w:rFonts w:hint="eastAsia" w:hAnsi="宋体" w:cs="宋体"/>
          <w:color w:val="000000" w:themeColor="text1"/>
          <w:sz w:val="24"/>
          <w:szCs w:val="24"/>
          <w:highlight w:val="none"/>
          <w:u w:val="single"/>
          <w14:textFill>
            <w14:solidFill>
              <w14:schemeClr w14:val="tx1"/>
            </w14:solidFill>
          </w14:textFill>
        </w:rPr>
        <w:t>90</w:t>
      </w:r>
      <w:r>
        <w:rPr>
          <w:rFonts w:hint="eastAsia" w:hAnsi="宋体" w:cs="宋体"/>
          <w:color w:val="000000" w:themeColor="text1"/>
          <w:sz w:val="24"/>
          <w:szCs w:val="24"/>
          <w:highlight w:val="none"/>
          <w14:textFill>
            <w14:solidFill>
              <w14:schemeClr w14:val="tx1"/>
            </w14:solidFill>
          </w14:textFill>
        </w:rPr>
        <w:t>天内有效。</w:t>
      </w:r>
    </w:p>
    <w:p w14:paraId="5B091375">
      <w:pPr>
        <w:pStyle w:val="88"/>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6、我方在投标之前已经与贵方进行了充分的沟通，完全理解并接受招标文件的各项规定和要求，对招标文件的合理性、合法性不再有异议。</w:t>
      </w:r>
    </w:p>
    <w:p w14:paraId="34FD4456">
      <w:pPr>
        <w:pStyle w:val="88"/>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我方愿意向贵方提供真实完整的任何与该项投标有关的数据、情况和技术资料。若贵方需要，我方愿意提供我方作出的一切承诺的证明材料。</w:t>
      </w:r>
    </w:p>
    <w:p w14:paraId="64C49DDF">
      <w:pPr>
        <w:pStyle w:val="88"/>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7、我方已详细审核全部招标文件，包括招标文件的澄清或修改文件（如有）、参考资料及有关附件，已经了解我方对于招标文件、采购过程、采购结果有依法进行询问、质疑、投诉的权利及相关渠道和要求。</w:t>
      </w:r>
    </w:p>
    <w:p w14:paraId="07728978">
      <w:pPr>
        <w:pStyle w:val="88"/>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8、我方不是采购人的附属机构，并未为本项目提供整体设计、规范编制或者项目管理、监理、监测等服务。</w:t>
      </w:r>
    </w:p>
    <w:p w14:paraId="3FFDE9F4">
      <w:pPr>
        <w:pStyle w:val="88"/>
        <w:spacing w:line="44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A3AD5BA">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（一）提供虚假材料谋取中标、中标的；</w:t>
      </w:r>
    </w:p>
    <w:p w14:paraId="572F66D5">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（二）采取不正当手段诋毁、排挤其他投标人的；</w:t>
      </w:r>
    </w:p>
    <w:p w14:paraId="031C4135">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（三）与采购人、其它投标人或者采购代理机构恶意串通的；</w:t>
      </w:r>
    </w:p>
    <w:p w14:paraId="1D245597">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（四）向采购人、采购代理机构行贿或者提供其他不正当利益的；</w:t>
      </w:r>
    </w:p>
    <w:p w14:paraId="5BADA7B6">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（五）在招标采购过程中与采购人进行协商谈判的；</w:t>
      </w:r>
    </w:p>
    <w:p w14:paraId="268E2D10">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（六）拒绝有关部门监督检查或提供虚假情况的。</w:t>
      </w:r>
    </w:p>
    <w:p w14:paraId="1D8B9439">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10、如中标，本投标文件至本项目合同履行完毕止均保持有效，我方将按招标文件及政府采购法律、法规的规定履行合同责任和义务。</w:t>
      </w:r>
    </w:p>
    <w:p w14:paraId="5A852E8C">
      <w:pPr>
        <w:pStyle w:val="88"/>
        <w:spacing w:line="440" w:lineRule="exact"/>
        <w:ind w:firstLine="240" w:firstLineChars="1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11、以上事项如有虚假或隐瞒，我方愿意承担一切不利后果，并不再寻求任何旨在减轻或免除法律责任。</w:t>
      </w:r>
    </w:p>
    <w:p w14:paraId="67623F96">
      <w:pPr>
        <w:pStyle w:val="88"/>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与本次投标有关的一切正式往来信函请寄：</w:t>
      </w:r>
    </w:p>
    <w:p w14:paraId="72F4F483">
      <w:pPr>
        <w:pStyle w:val="88"/>
        <w:spacing w:line="440" w:lineRule="exact"/>
        <w:ind w:firstLine="480"/>
        <w:rPr>
          <w:rFonts w:hAnsi="宋体" w:cs="宋体"/>
          <w:color w:val="000000" w:themeColor="text1"/>
          <w:sz w:val="24"/>
          <w:szCs w:val="24"/>
          <w:highlight w:val="none"/>
          <w14:textFill>
            <w14:solidFill>
              <w14:schemeClr w14:val="tx1"/>
            </w14:solidFill>
          </w14:textFill>
        </w:rPr>
      </w:pPr>
    </w:p>
    <w:p w14:paraId="65150EB0">
      <w:pPr>
        <w:pStyle w:val="88"/>
        <w:spacing w:line="440" w:lineRule="exact"/>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     邮编：</w:t>
      </w:r>
      <w:r>
        <w:rPr>
          <w:rFonts w:hint="eastAsia" w:hAnsi="宋体" w:cs="宋体"/>
          <w:color w:val="000000" w:themeColor="text1"/>
          <w:spacing w:val="20"/>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w:t>
      </w:r>
    </w:p>
    <w:p w14:paraId="69DDA867">
      <w:pPr>
        <w:pStyle w:val="10"/>
        <w:spacing w:line="440" w:lineRule="exact"/>
        <w:ind w:firstLine="480" w:firstLineChars="200"/>
        <w:rPr>
          <w:rFonts w:hAnsi="宋体" w:eastAsia="宋体" w:cs="宋体"/>
          <w:color w:val="000000" w:themeColor="text1"/>
          <w:sz w:val="24"/>
          <w:highlight w:val="none"/>
          <w14:textFill>
            <w14:solidFill>
              <w14:schemeClr w14:val="tx1"/>
            </w14:solidFill>
          </w14:textFill>
        </w:rPr>
      </w:pPr>
      <w:r>
        <w:rPr>
          <w:rFonts w:hint="eastAsia" w:hAnsi="宋体" w:eastAsia="宋体" w:cs="宋体"/>
          <w:color w:val="000000" w:themeColor="text1"/>
          <w:sz w:val="24"/>
          <w:highlight w:val="none"/>
          <w14:textFill>
            <w14:solidFill>
              <w14:schemeClr w14:val="tx1"/>
            </w14:solidFill>
          </w14:textFill>
        </w:rPr>
        <w:t>电话：</w:t>
      </w:r>
      <w:r>
        <w:rPr>
          <w:rFonts w:hint="eastAsia" w:hAnsi="宋体" w:eastAsia="宋体" w:cs="宋体"/>
          <w:color w:val="000000" w:themeColor="text1"/>
          <w:spacing w:val="20"/>
          <w:sz w:val="24"/>
          <w:highlight w:val="none"/>
          <w:u w:val="single"/>
          <w14:textFill>
            <w14:solidFill>
              <w14:schemeClr w14:val="tx1"/>
            </w14:solidFill>
          </w14:textFill>
        </w:rPr>
        <w:t xml:space="preserve">             </w:t>
      </w:r>
      <w:r>
        <w:rPr>
          <w:rFonts w:hint="eastAsia" w:hAnsi="宋体" w:eastAsia="宋体" w:cs="宋体"/>
          <w:color w:val="000000" w:themeColor="text1"/>
          <w:sz w:val="24"/>
          <w:highlight w:val="none"/>
          <w14:textFill>
            <w14:solidFill>
              <w14:schemeClr w14:val="tx1"/>
            </w14:solidFill>
          </w14:textFill>
        </w:rPr>
        <w:t xml:space="preserve">     传真：</w:t>
      </w:r>
      <w:r>
        <w:rPr>
          <w:rFonts w:hint="eastAsia" w:hAnsi="宋体" w:eastAsia="宋体" w:cs="宋体"/>
          <w:color w:val="000000" w:themeColor="text1"/>
          <w:spacing w:val="20"/>
          <w:sz w:val="24"/>
          <w:highlight w:val="none"/>
          <w:u w:val="single"/>
          <w14:textFill>
            <w14:solidFill>
              <w14:schemeClr w14:val="tx1"/>
            </w14:solidFill>
          </w14:textFill>
        </w:rPr>
        <w:t xml:space="preserve">           </w:t>
      </w:r>
    </w:p>
    <w:p w14:paraId="7447B9F3">
      <w:pPr>
        <w:pStyle w:val="88"/>
        <w:spacing w:line="440" w:lineRule="exact"/>
        <w:rPr>
          <w:rFonts w:hAnsi="宋体" w:cs="宋体"/>
          <w:color w:val="000000" w:themeColor="text1"/>
          <w:sz w:val="28"/>
          <w:szCs w:val="22"/>
          <w:highlight w:val="none"/>
          <w14:textFill>
            <w14:solidFill>
              <w14:schemeClr w14:val="tx1"/>
            </w14:solidFill>
          </w14:textFill>
        </w:rPr>
      </w:pPr>
    </w:p>
    <w:p w14:paraId="2BEBF539">
      <w:pPr>
        <w:pStyle w:val="89"/>
        <w:spacing w:line="520" w:lineRule="exact"/>
        <w:rPr>
          <w:rFonts w:hAnsi="宋体" w:cs="宋体"/>
          <w:color w:val="000000" w:themeColor="text1"/>
          <w:spacing w:val="20"/>
          <w:sz w:val="28"/>
          <w:szCs w:val="21"/>
          <w:highlight w:val="none"/>
          <w14:textFill>
            <w14:solidFill>
              <w14:schemeClr w14:val="tx1"/>
            </w14:solidFill>
          </w14:textFill>
        </w:rPr>
      </w:pPr>
    </w:p>
    <w:p w14:paraId="16A7DC97">
      <w:pPr>
        <w:pStyle w:val="89"/>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26134BA5">
      <w:pPr>
        <w:pStyle w:val="89"/>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27918E4E">
      <w:pPr>
        <w:pStyle w:val="89"/>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6DF57D8B">
      <w:pPr>
        <w:pStyle w:val="89"/>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05DBBFFD">
      <w:pPr>
        <w:pStyle w:val="89"/>
        <w:spacing w:line="520" w:lineRule="exact"/>
        <w:ind w:firstLine="6080" w:firstLineChars="1900"/>
        <w:rPr>
          <w:rFonts w:hAnsi="宋体" w:cs="宋体"/>
          <w:color w:val="000000" w:themeColor="text1"/>
          <w:spacing w:val="20"/>
          <w:sz w:val="28"/>
          <w:szCs w:val="21"/>
          <w:highlight w:val="none"/>
          <w:u w:val="single"/>
          <w14:textFill>
            <w14:solidFill>
              <w14:schemeClr w14:val="tx1"/>
            </w14:solidFill>
          </w14:textFill>
        </w:rPr>
      </w:pPr>
    </w:p>
    <w:p w14:paraId="52E4FD31">
      <w:pPr>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2、投标人参标申请表</w:t>
      </w:r>
    </w:p>
    <w:tbl>
      <w:tblPr>
        <w:tblStyle w:val="27"/>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446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4C5D15B3">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4A5664A">
            <w:pPr>
              <w:pStyle w:val="90"/>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2422640E">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统一社会信用代码</w:t>
            </w:r>
          </w:p>
        </w:tc>
        <w:tc>
          <w:tcPr>
            <w:tcW w:w="2843" w:type="dxa"/>
            <w:tcBorders>
              <w:top w:val="single" w:color="auto" w:sz="4" w:space="0"/>
              <w:left w:val="single" w:color="auto" w:sz="4" w:space="0"/>
              <w:bottom w:val="single" w:color="auto" w:sz="4" w:space="0"/>
              <w:right w:val="single" w:color="auto" w:sz="4" w:space="0"/>
            </w:tcBorders>
            <w:vAlign w:val="center"/>
          </w:tcPr>
          <w:p w14:paraId="4AD72EDB">
            <w:pPr>
              <w:pStyle w:val="90"/>
              <w:ind w:firstLine="360"/>
              <w:jc w:val="center"/>
              <w:rPr>
                <w:rFonts w:ascii="宋体" w:hAnsi="宋体" w:cs="宋体"/>
                <w:color w:val="000000" w:themeColor="text1"/>
                <w:sz w:val="24"/>
                <w:highlight w:val="none"/>
                <w14:textFill>
                  <w14:solidFill>
                    <w14:schemeClr w14:val="tx1"/>
                  </w14:solidFill>
                </w14:textFill>
              </w:rPr>
            </w:pPr>
          </w:p>
        </w:tc>
      </w:tr>
      <w:tr w14:paraId="122A1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78D5D21">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投标人地址</w:t>
            </w:r>
          </w:p>
        </w:tc>
        <w:tc>
          <w:tcPr>
            <w:tcW w:w="7118" w:type="dxa"/>
            <w:gridSpan w:val="5"/>
            <w:tcBorders>
              <w:top w:val="single" w:color="auto" w:sz="4" w:space="0"/>
              <w:left w:val="single" w:color="auto" w:sz="4" w:space="0"/>
              <w:bottom w:val="single" w:color="auto" w:sz="4" w:space="0"/>
              <w:right w:val="single" w:color="auto" w:sz="4" w:space="0"/>
            </w:tcBorders>
            <w:vAlign w:val="center"/>
          </w:tcPr>
          <w:p w14:paraId="49F28113">
            <w:pPr>
              <w:pStyle w:val="90"/>
              <w:ind w:firstLine="480"/>
              <w:jc w:val="center"/>
              <w:rPr>
                <w:rFonts w:ascii="宋体" w:hAnsi="宋体" w:cs="宋体"/>
                <w:color w:val="000000" w:themeColor="text1"/>
                <w:sz w:val="24"/>
                <w:highlight w:val="none"/>
                <w14:textFill>
                  <w14:solidFill>
                    <w14:schemeClr w14:val="tx1"/>
                  </w14:solidFill>
                </w14:textFill>
              </w:rPr>
            </w:pPr>
          </w:p>
        </w:tc>
      </w:tr>
      <w:tr w14:paraId="5FB93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D315E67">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B644F47">
            <w:pPr>
              <w:pStyle w:val="90"/>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7E3ABA23">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2396FA06">
            <w:pPr>
              <w:pStyle w:val="90"/>
              <w:ind w:firstLine="480"/>
              <w:jc w:val="center"/>
              <w:rPr>
                <w:rFonts w:ascii="宋体" w:hAnsi="宋体" w:cs="宋体"/>
                <w:color w:val="000000" w:themeColor="text1"/>
                <w:sz w:val="24"/>
                <w:highlight w:val="none"/>
                <w14:textFill>
                  <w14:solidFill>
                    <w14:schemeClr w14:val="tx1"/>
                  </w14:solidFill>
                </w14:textFill>
              </w:rPr>
            </w:pPr>
          </w:p>
        </w:tc>
      </w:tr>
      <w:tr w14:paraId="6C399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9B21D8B">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59A8712">
            <w:pPr>
              <w:pStyle w:val="90"/>
              <w:ind w:firstLine="480"/>
              <w:jc w:val="center"/>
              <w:rPr>
                <w:rFonts w:ascii="宋体" w:hAnsi="宋体" w:cs="宋体"/>
                <w:color w:val="000000" w:themeColor="text1"/>
                <w:sz w:val="24"/>
                <w:highlight w:val="none"/>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vAlign w:val="center"/>
          </w:tcPr>
          <w:p w14:paraId="1E0C1F1A">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7CBC3750">
            <w:pPr>
              <w:pStyle w:val="90"/>
              <w:ind w:firstLine="480"/>
              <w:jc w:val="center"/>
              <w:rPr>
                <w:rFonts w:ascii="宋体" w:hAnsi="宋体" w:cs="宋体"/>
                <w:color w:val="000000" w:themeColor="text1"/>
                <w:sz w:val="24"/>
                <w:highlight w:val="none"/>
                <w14:textFill>
                  <w14:solidFill>
                    <w14:schemeClr w14:val="tx1"/>
                  </w14:solidFill>
                </w14:textFill>
              </w:rPr>
            </w:pPr>
          </w:p>
        </w:tc>
      </w:tr>
      <w:tr w14:paraId="1AA0D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A1713D6">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AC252F3">
            <w:pPr>
              <w:pStyle w:val="90"/>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56CD5732">
            <w:pPr>
              <w:pStyle w:val="90"/>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4C34EAB2">
            <w:pPr>
              <w:pStyle w:val="90"/>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14:paraId="750F7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EA9C06E">
            <w:pPr>
              <w:pStyle w:val="9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24130569">
            <w:pPr>
              <w:pStyle w:val="90"/>
              <w:ind w:firstLine="480"/>
              <w:jc w:val="center"/>
              <w:rPr>
                <w:rFonts w:ascii="宋体" w:hAnsi="宋体" w:cs="宋体"/>
                <w:color w:val="000000" w:themeColor="text1"/>
                <w:sz w:val="24"/>
                <w:highlight w:val="none"/>
                <w14:textFill>
                  <w14:solidFill>
                    <w14:schemeClr w14:val="tx1"/>
                  </w14:solidFill>
                </w14:textFill>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C5CEF37">
            <w:pPr>
              <w:pStyle w:val="90"/>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14D983C5">
            <w:pPr>
              <w:pStyle w:val="90"/>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tc>
      </w:tr>
      <w:tr w14:paraId="602E0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6BBD31C">
            <w:pPr>
              <w:pStyle w:val="90"/>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41FC031B">
            <w:pPr>
              <w:pStyle w:val="90"/>
              <w:ind w:firstLine="480"/>
              <w:jc w:val="center"/>
              <w:rPr>
                <w:rFonts w:ascii="宋体" w:hAnsi="宋体" w:cs="宋体"/>
                <w:color w:val="000000" w:themeColor="text1"/>
                <w:sz w:val="24"/>
                <w:highlight w:val="none"/>
                <w14:textFill>
                  <w14:solidFill>
                    <w14:schemeClr w14:val="tx1"/>
                  </w14:solidFill>
                </w14:textFill>
              </w:rPr>
            </w:pPr>
          </w:p>
        </w:tc>
      </w:tr>
      <w:tr w14:paraId="2C9BD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72A82109">
            <w:pPr>
              <w:pStyle w:val="90"/>
              <w:ind w:left="-109" w:leftChars="-52" w:right="-113" w:rightChars="-5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78FF391F">
            <w:pPr>
              <w:pStyle w:val="90"/>
              <w:ind w:firstLine="480"/>
              <w:jc w:val="center"/>
              <w:rPr>
                <w:rFonts w:ascii="宋体" w:hAnsi="宋体" w:cs="宋体"/>
                <w:color w:val="000000" w:themeColor="text1"/>
                <w:sz w:val="24"/>
                <w:highlight w:val="none"/>
                <w14:textFill>
                  <w14:solidFill>
                    <w14:schemeClr w14:val="tx1"/>
                  </w14:solidFill>
                </w14:textFill>
              </w:rPr>
            </w:pPr>
          </w:p>
        </w:tc>
      </w:tr>
      <w:tr w14:paraId="6B3A2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777334A7">
            <w:pPr>
              <w:pStyle w:val="90"/>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本单位申请参加下列采购项目的投标：</w:t>
            </w:r>
          </w:p>
        </w:tc>
      </w:tr>
      <w:tr w14:paraId="332FC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328793FB">
            <w:pPr>
              <w:pStyle w:val="90"/>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6878F61">
            <w:pPr>
              <w:pStyle w:val="90"/>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30472A0">
            <w:pPr>
              <w:pStyle w:val="90"/>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177E4F5C">
            <w:pPr>
              <w:pStyle w:val="90"/>
              <w:ind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标项</w:t>
            </w:r>
          </w:p>
        </w:tc>
      </w:tr>
      <w:tr w14:paraId="6FAFA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C711CAC">
            <w:pPr>
              <w:pStyle w:val="9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CE325E7">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B62D8E2">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32D799A8">
            <w:pPr>
              <w:pStyle w:val="90"/>
              <w:ind w:firstLine="480"/>
              <w:jc w:val="center"/>
              <w:rPr>
                <w:rFonts w:ascii="宋体" w:hAnsi="宋体" w:cs="宋体"/>
                <w:color w:val="000000" w:themeColor="text1"/>
                <w:sz w:val="24"/>
                <w:highlight w:val="none"/>
                <w14:textFill>
                  <w14:solidFill>
                    <w14:schemeClr w14:val="tx1"/>
                  </w14:solidFill>
                </w14:textFill>
              </w:rPr>
            </w:pPr>
          </w:p>
        </w:tc>
      </w:tr>
      <w:tr w14:paraId="43A4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1C6FD2E">
            <w:pPr>
              <w:pStyle w:val="9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6EA79EF">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A20983B">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6BBCFBD7">
            <w:pPr>
              <w:pStyle w:val="90"/>
              <w:ind w:firstLine="480"/>
              <w:jc w:val="center"/>
              <w:rPr>
                <w:rFonts w:ascii="宋体" w:hAnsi="宋体" w:cs="宋体"/>
                <w:color w:val="000000" w:themeColor="text1"/>
                <w:sz w:val="24"/>
                <w:highlight w:val="none"/>
                <w14:textFill>
                  <w14:solidFill>
                    <w14:schemeClr w14:val="tx1"/>
                  </w14:solidFill>
                </w14:textFill>
              </w:rPr>
            </w:pPr>
          </w:p>
        </w:tc>
      </w:tr>
      <w:tr w14:paraId="60EEF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18648C3">
            <w:pPr>
              <w:pStyle w:val="9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3769AA0">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33A5DFC">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2A1500D6">
            <w:pPr>
              <w:pStyle w:val="90"/>
              <w:ind w:firstLine="480"/>
              <w:jc w:val="center"/>
              <w:rPr>
                <w:rFonts w:ascii="宋体" w:hAnsi="宋体" w:cs="宋体"/>
                <w:color w:val="000000" w:themeColor="text1"/>
                <w:sz w:val="24"/>
                <w:highlight w:val="none"/>
                <w14:textFill>
                  <w14:solidFill>
                    <w14:schemeClr w14:val="tx1"/>
                  </w14:solidFill>
                </w14:textFill>
              </w:rPr>
            </w:pPr>
          </w:p>
        </w:tc>
      </w:tr>
      <w:tr w14:paraId="01162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BA4736">
            <w:pPr>
              <w:pStyle w:val="9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297B351">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DB5A20C">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3E51A3C6">
            <w:pPr>
              <w:pStyle w:val="90"/>
              <w:ind w:firstLine="480"/>
              <w:jc w:val="center"/>
              <w:rPr>
                <w:rFonts w:ascii="宋体" w:hAnsi="宋体" w:cs="宋体"/>
                <w:color w:val="000000" w:themeColor="text1"/>
                <w:sz w:val="24"/>
                <w:highlight w:val="none"/>
                <w14:textFill>
                  <w14:solidFill>
                    <w14:schemeClr w14:val="tx1"/>
                  </w14:solidFill>
                </w14:textFill>
              </w:rPr>
            </w:pPr>
          </w:p>
        </w:tc>
      </w:tr>
      <w:tr w14:paraId="0AF4C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8DCBBB">
            <w:pPr>
              <w:pStyle w:val="90"/>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D8C5AE4">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367065D">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26B329D2">
            <w:pPr>
              <w:pStyle w:val="90"/>
              <w:ind w:firstLine="480"/>
              <w:jc w:val="center"/>
              <w:rPr>
                <w:rFonts w:ascii="宋体" w:hAnsi="宋体" w:cs="宋体"/>
                <w:color w:val="000000" w:themeColor="text1"/>
                <w:sz w:val="24"/>
                <w:highlight w:val="none"/>
                <w14:textFill>
                  <w14:solidFill>
                    <w14:schemeClr w14:val="tx1"/>
                  </w14:solidFill>
                </w14:textFill>
              </w:rPr>
            </w:pPr>
          </w:p>
        </w:tc>
      </w:tr>
      <w:tr w14:paraId="1AA38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66CF73C">
            <w:pPr>
              <w:pStyle w:val="90"/>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3A72B71">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9C7F8FF">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1B9B7087">
            <w:pPr>
              <w:pStyle w:val="90"/>
              <w:ind w:firstLine="480"/>
              <w:jc w:val="center"/>
              <w:rPr>
                <w:rFonts w:ascii="宋体" w:hAnsi="宋体" w:cs="宋体"/>
                <w:color w:val="000000" w:themeColor="text1"/>
                <w:sz w:val="24"/>
                <w:highlight w:val="none"/>
                <w14:textFill>
                  <w14:solidFill>
                    <w14:schemeClr w14:val="tx1"/>
                  </w14:solidFill>
                </w14:textFill>
              </w:rPr>
            </w:pPr>
          </w:p>
        </w:tc>
      </w:tr>
      <w:tr w14:paraId="4962F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A7ED015">
            <w:pPr>
              <w:pStyle w:val="90"/>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B4530D7">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4CD45F1">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12D8776C">
            <w:pPr>
              <w:pStyle w:val="90"/>
              <w:ind w:firstLine="480"/>
              <w:jc w:val="center"/>
              <w:rPr>
                <w:rFonts w:ascii="宋体" w:hAnsi="宋体" w:cs="宋体"/>
                <w:color w:val="000000" w:themeColor="text1"/>
                <w:sz w:val="24"/>
                <w:highlight w:val="none"/>
                <w14:textFill>
                  <w14:solidFill>
                    <w14:schemeClr w14:val="tx1"/>
                  </w14:solidFill>
                </w14:textFill>
              </w:rPr>
            </w:pPr>
          </w:p>
        </w:tc>
      </w:tr>
      <w:tr w14:paraId="13071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B6791A5">
            <w:pPr>
              <w:pStyle w:val="90"/>
              <w:ind w:firstLine="480"/>
              <w:jc w:val="center"/>
              <w:rPr>
                <w:rFonts w:ascii="宋体" w:hAnsi="宋体" w:cs="宋体"/>
                <w:color w:val="000000" w:themeColor="text1"/>
                <w:sz w:val="24"/>
                <w:highlight w:val="none"/>
                <w14:textFill>
                  <w14:solidFill>
                    <w14:schemeClr w14:val="tx1"/>
                  </w14:solidFill>
                </w14:textFill>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179C512">
            <w:pPr>
              <w:pStyle w:val="90"/>
              <w:ind w:firstLine="480"/>
              <w:jc w:val="center"/>
              <w:rPr>
                <w:rFonts w:ascii="宋体" w:hAnsi="宋体" w:cs="宋体"/>
                <w:color w:val="000000" w:themeColor="text1"/>
                <w:sz w:val="24"/>
                <w:highlight w:val="none"/>
                <w14:textFill>
                  <w14:solidFill>
                    <w14:schemeClr w14:val="tx1"/>
                  </w14:solidFill>
                </w14:textFill>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1C88192">
            <w:pPr>
              <w:pStyle w:val="90"/>
              <w:ind w:firstLine="480"/>
              <w:jc w:val="center"/>
              <w:rPr>
                <w:rFonts w:ascii="宋体" w:hAnsi="宋体" w:cs="宋体"/>
                <w:color w:val="000000" w:themeColor="text1"/>
                <w:sz w:val="24"/>
                <w:highlight w:val="none"/>
                <w14:textFill>
                  <w14:solidFill>
                    <w14:schemeClr w14:val="tx1"/>
                  </w14:solidFill>
                </w14:textFill>
              </w:rPr>
            </w:pPr>
          </w:p>
        </w:tc>
        <w:tc>
          <w:tcPr>
            <w:tcW w:w="2843" w:type="dxa"/>
            <w:tcBorders>
              <w:top w:val="single" w:color="auto" w:sz="4" w:space="0"/>
              <w:left w:val="single" w:color="auto" w:sz="4" w:space="0"/>
              <w:bottom w:val="single" w:color="auto" w:sz="4" w:space="0"/>
              <w:right w:val="single" w:color="auto" w:sz="4" w:space="0"/>
            </w:tcBorders>
            <w:vAlign w:val="center"/>
          </w:tcPr>
          <w:p w14:paraId="70694A04">
            <w:pPr>
              <w:pStyle w:val="90"/>
              <w:ind w:firstLine="480"/>
              <w:jc w:val="center"/>
              <w:rPr>
                <w:rFonts w:ascii="宋体" w:hAnsi="宋体" w:cs="宋体"/>
                <w:color w:val="000000" w:themeColor="text1"/>
                <w:sz w:val="24"/>
                <w:highlight w:val="none"/>
                <w14:textFill>
                  <w14:solidFill>
                    <w14:schemeClr w14:val="tx1"/>
                  </w14:solidFill>
                </w14:textFill>
              </w:rPr>
            </w:pPr>
          </w:p>
        </w:tc>
      </w:tr>
    </w:tbl>
    <w:p w14:paraId="56A5A6BB">
      <w:pPr>
        <w:pStyle w:val="89"/>
        <w:spacing w:line="520" w:lineRule="exact"/>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br w:type="page"/>
      </w:r>
      <w:r>
        <w:rPr>
          <w:rFonts w:hint="eastAsia" w:hAnsi="宋体" w:cs="宋体"/>
          <w:b/>
          <w:color w:val="000000" w:themeColor="text1"/>
          <w:sz w:val="32"/>
          <w:szCs w:val="32"/>
          <w:highlight w:val="none"/>
          <w:lang w:val="en-US" w:eastAsia="zh-CN"/>
          <w14:textFill>
            <w14:solidFill>
              <w14:schemeClr w14:val="tx1"/>
            </w14:solidFill>
          </w14:textFill>
        </w:rPr>
        <w:t>3</w:t>
      </w:r>
      <w:r>
        <w:rPr>
          <w:rFonts w:hint="eastAsia" w:hAnsi="宋体" w:cs="宋体"/>
          <w:b/>
          <w:color w:val="000000" w:themeColor="text1"/>
          <w:sz w:val="32"/>
          <w:szCs w:val="32"/>
          <w:highlight w:val="none"/>
          <w14:textFill>
            <w14:solidFill>
              <w14:schemeClr w14:val="tx1"/>
            </w14:solidFill>
          </w14:textFill>
        </w:rPr>
        <w:t>、</w:t>
      </w:r>
      <w:r>
        <w:rPr>
          <w:rFonts w:hint="eastAsia" w:hAnsi="宋体" w:cs="宋体"/>
          <w:b/>
          <w:color w:val="000000" w:themeColor="text1"/>
          <w:sz w:val="32"/>
          <w:highlight w:val="none"/>
          <w14:textFill>
            <w14:solidFill>
              <w14:schemeClr w14:val="tx1"/>
            </w14:solidFill>
          </w14:textFill>
        </w:rPr>
        <w:t>代理服务费支付承诺书</w:t>
      </w:r>
    </w:p>
    <w:p w14:paraId="313A8B51">
      <w:pPr>
        <w:spacing w:line="360" w:lineRule="auto"/>
        <w:jc w:val="left"/>
        <w:rPr>
          <w:rFonts w:ascii="宋体" w:hAnsi="宋体" w:cs="宋体"/>
          <w:color w:val="000000" w:themeColor="text1"/>
          <w:sz w:val="32"/>
          <w:szCs w:val="32"/>
          <w:highlight w:val="none"/>
          <w14:textFill>
            <w14:solidFill>
              <w14:schemeClr w14:val="tx1"/>
            </w14:solidFill>
          </w14:textFill>
        </w:rPr>
      </w:pPr>
    </w:p>
    <w:p w14:paraId="53502E7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浙江大兴建设项目管理咨询有限公司：</w:t>
      </w:r>
    </w:p>
    <w:p w14:paraId="6FDB2307">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3FD43545">
      <w:pPr>
        <w:spacing w:line="360" w:lineRule="auto"/>
        <w:jc w:val="left"/>
        <w:rPr>
          <w:rFonts w:ascii="宋体" w:hAnsi="宋体" w:cs="宋体"/>
          <w:b/>
          <w:color w:val="000000" w:themeColor="text1"/>
          <w:sz w:val="24"/>
          <w:highlight w:val="none"/>
          <w14:textFill>
            <w14:solidFill>
              <w14:schemeClr w14:val="tx1"/>
            </w14:solidFill>
          </w14:textFill>
        </w:rPr>
      </w:pPr>
    </w:p>
    <w:p w14:paraId="406ADF72">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w:t>
      </w:r>
    </w:p>
    <w:p w14:paraId="36A9D63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代理服务费收取账户信息：</w:t>
      </w:r>
    </w:p>
    <w:p w14:paraId="75945A7E">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户名：浙江大兴建设项目管理咨询有限公司缙云分公司</w:t>
      </w:r>
    </w:p>
    <w:p w14:paraId="1E9D375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396158683598</w:t>
      </w:r>
    </w:p>
    <w:p w14:paraId="5F115816">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开户行：中国银行股份有限公司缙云县支行</w:t>
      </w:r>
    </w:p>
    <w:p w14:paraId="1898A2A0">
      <w:pPr>
        <w:spacing w:line="360" w:lineRule="auto"/>
        <w:jc w:val="center"/>
        <w:rPr>
          <w:rFonts w:ascii="宋体" w:hAnsi="宋体" w:cs="宋体"/>
          <w:b/>
          <w:color w:val="000000" w:themeColor="text1"/>
          <w:sz w:val="36"/>
          <w:szCs w:val="32"/>
          <w:highlight w:val="none"/>
          <w14:textFill>
            <w14:solidFill>
              <w14:schemeClr w14:val="tx1"/>
            </w14:solidFill>
          </w14:textFill>
        </w:rPr>
      </w:pPr>
    </w:p>
    <w:p w14:paraId="483563B7">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70C935B8">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17124DD6">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20D5B748">
      <w:pPr>
        <w:spacing w:line="360" w:lineRule="auto"/>
        <w:jc w:val="center"/>
        <w:rPr>
          <w:rFonts w:ascii="宋体" w:hAnsi="宋体" w:cs="宋体"/>
          <w:b/>
          <w:color w:val="000000" w:themeColor="text1"/>
          <w:sz w:val="32"/>
          <w:szCs w:val="28"/>
          <w:highlight w:val="none"/>
          <w14:textFill>
            <w14:solidFill>
              <w14:schemeClr w14:val="tx1"/>
            </w14:solidFill>
          </w14:textFill>
        </w:rPr>
      </w:pPr>
    </w:p>
    <w:p w14:paraId="1DEFA71D">
      <w:pPr>
        <w:spacing w:line="360" w:lineRule="auto"/>
        <w:jc w:val="center"/>
        <w:rPr>
          <w:rFonts w:ascii="宋体" w:hAnsi="宋体" w:cs="宋体"/>
          <w:b/>
          <w:color w:val="000000" w:themeColor="text1"/>
          <w:sz w:val="32"/>
          <w:szCs w:val="28"/>
          <w:highlight w:val="none"/>
          <w14:textFill>
            <w14:solidFill>
              <w14:schemeClr w14:val="tx1"/>
            </w14:solidFill>
          </w14:textFill>
        </w:rPr>
      </w:pPr>
      <w:r>
        <w:rPr>
          <w:rFonts w:hint="eastAsia" w:ascii="宋体" w:hAnsi="宋体" w:cs="宋体"/>
          <w:b/>
          <w:color w:val="000000" w:themeColor="text1"/>
          <w:sz w:val="32"/>
          <w:szCs w:val="28"/>
          <w:highlight w:val="none"/>
          <w14:textFill>
            <w14:solidFill>
              <w14:schemeClr w14:val="tx1"/>
            </w14:solidFill>
          </w14:textFill>
        </w:rPr>
        <w:t>5、其  他</w:t>
      </w:r>
    </w:p>
    <w:p w14:paraId="1EAB656A">
      <w:pPr>
        <w:pStyle w:val="92"/>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除招标文件规定的要求外，投标人还可以提供如下证明材料：</w:t>
      </w:r>
    </w:p>
    <w:p w14:paraId="7134FD95">
      <w:pPr>
        <w:pStyle w:val="92"/>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1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⑴</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评标办法要求的其他资料；</w:t>
      </w:r>
    </w:p>
    <w:p w14:paraId="30028E07">
      <w:pPr>
        <w:pStyle w:val="92"/>
        <w:spacing w:before="156" w:after="156"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fldChar w:fldCharType="begin"/>
      </w:r>
      <w:r>
        <w:rPr>
          <w:rFonts w:hint="eastAsia" w:hAnsi="宋体" w:cs="宋体"/>
          <w:color w:val="000000" w:themeColor="text1"/>
          <w:sz w:val="24"/>
          <w:szCs w:val="24"/>
          <w:highlight w:val="none"/>
          <w14:textFill>
            <w14:solidFill>
              <w14:schemeClr w14:val="tx1"/>
            </w14:solidFill>
          </w14:textFill>
        </w:rPr>
        <w:instrText xml:space="preserve"> = 2 \* GB2 </w:instrText>
      </w:r>
      <w:r>
        <w:rPr>
          <w:rFonts w:hint="eastAsia" w:hAnsi="宋体" w:cs="宋体"/>
          <w:color w:val="000000" w:themeColor="text1"/>
          <w:sz w:val="24"/>
          <w:szCs w:val="24"/>
          <w:highlight w:val="none"/>
          <w14:textFill>
            <w14:solidFill>
              <w14:schemeClr w14:val="tx1"/>
            </w14:solidFill>
          </w14:textFill>
        </w:rPr>
        <w:fldChar w:fldCharType="separate"/>
      </w:r>
      <w:r>
        <w:rPr>
          <w:rFonts w:hint="eastAsia" w:hAnsi="宋体" w:cs="宋体"/>
          <w:color w:val="000000" w:themeColor="text1"/>
          <w:sz w:val="24"/>
          <w:szCs w:val="24"/>
          <w:highlight w:val="none"/>
          <w14:textFill>
            <w14:solidFill>
              <w14:schemeClr w14:val="tx1"/>
            </w14:solidFill>
          </w14:textFill>
        </w:rPr>
        <w:t>⑵</w:t>
      </w:r>
      <w:r>
        <w:rPr>
          <w:rFonts w:hint="eastAsia" w:hAnsi="宋体" w:cs="宋体"/>
          <w:color w:val="000000" w:themeColor="text1"/>
          <w:sz w:val="24"/>
          <w:szCs w:val="24"/>
          <w:highlight w:val="none"/>
          <w14:textFill>
            <w14:solidFill>
              <w14:schemeClr w14:val="tx1"/>
            </w14:solidFill>
          </w14:textFill>
        </w:rPr>
        <w:fldChar w:fldCharType="end"/>
      </w:r>
      <w:r>
        <w:rPr>
          <w:rFonts w:hint="eastAsia" w:hAnsi="宋体" w:cs="宋体"/>
          <w:color w:val="000000" w:themeColor="text1"/>
          <w:sz w:val="24"/>
          <w:szCs w:val="24"/>
          <w:highlight w:val="none"/>
          <w14:textFill>
            <w14:solidFill>
              <w14:schemeClr w14:val="tx1"/>
            </w14:solidFill>
          </w14:textFill>
        </w:rPr>
        <w:t>投标人认为需要提供的其他材料，但不得出现报价。</w:t>
      </w:r>
    </w:p>
    <w:p w14:paraId="5221D051">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color w:val="000000" w:themeColor="text1"/>
          <w:sz w:val="22"/>
          <w:szCs w:val="28"/>
          <w:highlight w:val="none"/>
          <w14:textFill>
            <w14:solidFill>
              <w14:schemeClr w14:val="tx1"/>
            </w14:solidFill>
          </w14:textFill>
        </w:rPr>
        <w:br w:type="page"/>
      </w:r>
      <w:bookmarkEnd w:id="176"/>
      <w:bookmarkEnd w:id="177"/>
      <w:bookmarkStart w:id="178" w:name="_Toc65051207"/>
      <w:bookmarkStart w:id="179" w:name="_Toc58318190"/>
    </w:p>
    <w:p w14:paraId="79F2B6BD">
      <w:pPr>
        <w:spacing w:line="360" w:lineRule="auto"/>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（二）技术</w:t>
      </w:r>
      <w:bookmarkEnd w:id="178"/>
      <w:bookmarkEnd w:id="179"/>
      <w:bookmarkStart w:id="180" w:name="_Toc208049590"/>
      <w:r>
        <w:rPr>
          <w:rFonts w:hint="eastAsia" w:ascii="宋体" w:hAnsi="宋体" w:cs="宋体"/>
          <w:color w:val="000000" w:themeColor="text1"/>
          <w:sz w:val="32"/>
          <w:szCs w:val="28"/>
          <w:highlight w:val="none"/>
          <w14:textFill>
            <w14:solidFill>
              <w14:schemeClr w14:val="tx1"/>
            </w14:solidFill>
          </w14:textFill>
        </w:rPr>
        <w:t>部分</w:t>
      </w:r>
    </w:p>
    <w:p w14:paraId="39B00EE2">
      <w:pPr>
        <w:spacing w:line="360" w:lineRule="auto"/>
        <w:jc w:val="center"/>
        <w:outlineLvl w:val="3"/>
        <w:rPr>
          <w:rFonts w:hint="eastAsia" w:ascii="宋体" w:hAnsi="宋体" w:eastAsia="宋体" w:cs="宋体"/>
          <w:b/>
          <w:bCs/>
          <w:color w:val="000000" w:themeColor="text1"/>
          <w:sz w:val="28"/>
          <w:szCs w:val="28"/>
          <w:highlight w:val="none"/>
          <w14:textFill>
            <w14:solidFill>
              <w14:schemeClr w14:val="tx1"/>
            </w14:solidFill>
          </w14:textFill>
        </w:rPr>
      </w:pPr>
      <w:bookmarkStart w:id="181" w:name="_Toc493956063"/>
      <w:bookmarkStart w:id="182" w:name="_Toc530551887"/>
      <w:r>
        <w:rPr>
          <w:rFonts w:hint="eastAsia" w:ascii="宋体" w:hAnsi="宋体" w:eastAsia="宋体" w:cs="宋体"/>
          <w:b/>
          <w:bCs/>
          <w:color w:val="000000" w:themeColor="text1"/>
          <w:sz w:val="28"/>
          <w:szCs w:val="28"/>
          <w:highlight w:val="none"/>
          <w14:textFill>
            <w14:solidFill>
              <w14:schemeClr w14:val="tx1"/>
            </w14:solidFill>
          </w14:textFill>
        </w:rPr>
        <w:t>1、商务响应表</w:t>
      </w:r>
    </w:p>
    <w:p w14:paraId="0D5B324E">
      <w:pPr>
        <w:pStyle w:val="94"/>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14:paraId="406F7C7A">
      <w:pPr>
        <w:pStyle w:val="94"/>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                               标项（若有）：</w:t>
      </w:r>
    </w:p>
    <w:tbl>
      <w:tblPr>
        <w:tblStyle w:val="2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446"/>
        <w:gridCol w:w="2969"/>
        <w:gridCol w:w="2347"/>
      </w:tblGrid>
      <w:tr w14:paraId="11AC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D4CC7A3">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446" w:type="dxa"/>
            <w:vAlign w:val="center"/>
          </w:tcPr>
          <w:p w14:paraId="6A4B8DEF">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文件要求</w:t>
            </w:r>
          </w:p>
        </w:tc>
        <w:tc>
          <w:tcPr>
            <w:tcW w:w="2969" w:type="dxa"/>
            <w:vAlign w:val="center"/>
          </w:tcPr>
          <w:p w14:paraId="5346568B">
            <w:pPr>
              <w:pStyle w:val="94"/>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是否响应</w:t>
            </w:r>
          </w:p>
        </w:tc>
        <w:tc>
          <w:tcPr>
            <w:tcW w:w="2347" w:type="dxa"/>
            <w:vAlign w:val="center"/>
          </w:tcPr>
          <w:p w14:paraId="5DC9DD31">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0DB0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607C4E3F">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446" w:type="dxa"/>
            <w:vAlign w:val="center"/>
          </w:tcPr>
          <w:p w14:paraId="1D7A5A82">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057B47AF">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04450BE">
            <w:pPr>
              <w:pStyle w:val="94"/>
              <w:jc w:val="center"/>
              <w:rPr>
                <w:rFonts w:hint="eastAsia" w:ascii="宋体" w:hAnsi="宋体" w:eastAsia="宋体" w:cs="宋体"/>
                <w:color w:val="000000" w:themeColor="text1"/>
                <w:sz w:val="24"/>
                <w:highlight w:val="none"/>
                <w14:textFill>
                  <w14:solidFill>
                    <w14:schemeClr w14:val="tx1"/>
                  </w14:solidFill>
                </w14:textFill>
              </w:rPr>
            </w:pPr>
          </w:p>
        </w:tc>
      </w:tr>
      <w:tr w14:paraId="0D0F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0B86AAFB">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446" w:type="dxa"/>
            <w:vAlign w:val="center"/>
          </w:tcPr>
          <w:p w14:paraId="4F5174E1">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0C01CBA8">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645FD021">
            <w:pPr>
              <w:pStyle w:val="94"/>
              <w:jc w:val="center"/>
              <w:rPr>
                <w:rFonts w:hint="eastAsia" w:ascii="宋体" w:hAnsi="宋体" w:eastAsia="宋体" w:cs="宋体"/>
                <w:color w:val="000000" w:themeColor="text1"/>
                <w:sz w:val="24"/>
                <w:highlight w:val="none"/>
                <w14:textFill>
                  <w14:solidFill>
                    <w14:schemeClr w14:val="tx1"/>
                  </w14:solidFill>
                </w14:textFill>
              </w:rPr>
            </w:pPr>
          </w:p>
        </w:tc>
      </w:tr>
      <w:tr w14:paraId="1AED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20422C56">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446" w:type="dxa"/>
            <w:vAlign w:val="center"/>
          </w:tcPr>
          <w:p w14:paraId="1629A251">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7FC71095">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2DC451F9">
            <w:pPr>
              <w:pStyle w:val="94"/>
              <w:jc w:val="center"/>
              <w:rPr>
                <w:rFonts w:hint="eastAsia" w:ascii="宋体" w:hAnsi="宋体" w:eastAsia="宋体" w:cs="宋体"/>
                <w:color w:val="000000" w:themeColor="text1"/>
                <w:sz w:val="24"/>
                <w:highlight w:val="none"/>
                <w14:textFill>
                  <w14:solidFill>
                    <w14:schemeClr w14:val="tx1"/>
                  </w14:solidFill>
                </w14:textFill>
              </w:rPr>
            </w:pPr>
          </w:p>
        </w:tc>
      </w:tr>
      <w:tr w14:paraId="6FB6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72ED48E2">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3446" w:type="dxa"/>
            <w:vAlign w:val="center"/>
          </w:tcPr>
          <w:p w14:paraId="3A061B04">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334F3365">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F3A3A36">
            <w:pPr>
              <w:pStyle w:val="94"/>
              <w:jc w:val="center"/>
              <w:rPr>
                <w:rFonts w:hint="eastAsia" w:ascii="宋体" w:hAnsi="宋体" w:eastAsia="宋体" w:cs="宋体"/>
                <w:color w:val="000000" w:themeColor="text1"/>
                <w:sz w:val="24"/>
                <w:highlight w:val="none"/>
                <w14:textFill>
                  <w14:solidFill>
                    <w14:schemeClr w14:val="tx1"/>
                  </w14:solidFill>
                </w14:textFill>
              </w:rPr>
            </w:pPr>
          </w:p>
        </w:tc>
      </w:tr>
      <w:tr w14:paraId="4B1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1213FC3D">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3446" w:type="dxa"/>
            <w:vAlign w:val="center"/>
          </w:tcPr>
          <w:p w14:paraId="4FCB3681">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4C557FD0">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06499FA">
            <w:pPr>
              <w:pStyle w:val="94"/>
              <w:jc w:val="center"/>
              <w:rPr>
                <w:rFonts w:hint="eastAsia" w:ascii="宋体" w:hAnsi="宋体" w:eastAsia="宋体" w:cs="宋体"/>
                <w:color w:val="000000" w:themeColor="text1"/>
                <w:sz w:val="24"/>
                <w:highlight w:val="none"/>
                <w14:textFill>
                  <w14:solidFill>
                    <w14:schemeClr w14:val="tx1"/>
                  </w14:solidFill>
                </w14:textFill>
              </w:rPr>
            </w:pPr>
          </w:p>
        </w:tc>
      </w:tr>
      <w:tr w14:paraId="7619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6" w:type="dxa"/>
            <w:vAlign w:val="center"/>
          </w:tcPr>
          <w:p w14:paraId="545F3885">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3446" w:type="dxa"/>
            <w:vAlign w:val="center"/>
          </w:tcPr>
          <w:p w14:paraId="116809DB">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563AF20E">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4188572E">
            <w:pPr>
              <w:pStyle w:val="94"/>
              <w:jc w:val="center"/>
              <w:rPr>
                <w:rFonts w:hint="eastAsia" w:ascii="宋体" w:hAnsi="宋体" w:eastAsia="宋体" w:cs="宋体"/>
                <w:color w:val="000000" w:themeColor="text1"/>
                <w:sz w:val="24"/>
                <w:highlight w:val="none"/>
                <w14:textFill>
                  <w14:solidFill>
                    <w14:schemeClr w14:val="tx1"/>
                  </w14:solidFill>
                </w14:textFill>
              </w:rPr>
            </w:pPr>
          </w:p>
        </w:tc>
      </w:tr>
      <w:tr w14:paraId="49E9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16" w:type="dxa"/>
            <w:vAlign w:val="center"/>
          </w:tcPr>
          <w:p w14:paraId="0BD165BE">
            <w:pPr>
              <w:pStyle w:val="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3446" w:type="dxa"/>
            <w:vAlign w:val="center"/>
          </w:tcPr>
          <w:p w14:paraId="72B590F2">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969" w:type="dxa"/>
            <w:vAlign w:val="center"/>
          </w:tcPr>
          <w:p w14:paraId="650309D3">
            <w:pPr>
              <w:pStyle w:val="94"/>
              <w:jc w:val="center"/>
              <w:rPr>
                <w:rFonts w:hint="eastAsia" w:ascii="宋体" w:hAnsi="宋体" w:eastAsia="宋体" w:cs="宋体"/>
                <w:color w:val="000000" w:themeColor="text1"/>
                <w:sz w:val="24"/>
                <w:highlight w:val="none"/>
                <w14:textFill>
                  <w14:solidFill>
                    <w14:schemeClr w14:val="tx1"/>
                  </w14:solidFill>
                </w14:textFill>
              </w:rPr>
            </w:pPr>
          </w:p>
        </w:tc>
        <w:tc>
          <w:tcPr>
            <w:tcW w:w="2347" w:type="dxa"/>
            <w:vAlign w:val="center"/>
          </w:tcPr>
          <w:p w14:paraId="7BA25F69">
            <w:pPr>
              <w:pStyle w:val="94"/>
              <w:jc w:val="center"/>
              <w:rPr>
                <w:rFonts w:hint="eastAsia" w:ascii="宋体" w:hAnsi="宋体" w:eastAsia="宋体" w:cs="宋体"/>
                <w:color w:val="000000" w:themeColor="text1"/>
                <w:sz w:val="24"/>
                <w:highlight w:val="none"/>
                <w14:textFill>
                  <w14:solidFill>
                    <w14:schemeClr w14:val="tx1"/>
                  </w14:solidFill>
                </w14:textFill>
              </w:rPr>
            </w:pPr>
          </w:p>
        </w:tc>
      </w:tr>
    </w:tbl>
    <w:p w14:paraId="2EB0683F">
      <w:pPr>
        <w:pStyle w:val="18"/>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14:paraId="7B09FF76">
      <w:pPr>
        <w:pStyle w:val="86"/>
        <w:wordWrap w:val="0"/>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供应商盖章：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7B18356">
      <w:pPr>
        <w:pStyle w:val="88"/>
        <w:spacing w:line="360" w:lineRule="auto"/>
        <w:ind w:firstLine="6480" w:firstLineChars="27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p>
    <w:p w14:paraId="36B39DC8">
      <w:pPr>
        <w:rPr>
          <w:rFonts w:hint="eastAsia" w:ascii="宋体" w:hAnsi="宋体" w:cs="宋体"/>
          <w:b/>
          <w:bCs/>
          <w:color w:val="000000" w:themeColor="text1"/>
          <w:sz w:val="28"/>
          <w:szCs w:val="28"/>
          <w:highlight w:val="none"/>
          <w:lang w:val="en-US" w:eastAsia="zh-CN"/>
          <w14:textFill>
            <w14:solidFill>
              <w14:schemeClr w14:val="tx1"/>
            </w14:solidFill>
          </w14:textFill>
        </w:rPr>
      </w:pPr>
    </w:p>
    <w:p w14:paraId="57E01270">
      <w:pP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br w:type="page"/>
      </w:r>
    </w:p>
    <w:p w14:paraId="72E526F1">
      <w:pPr>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14:textFill>
            <w14:solidFill>
              <w14:schemeClr w14:val="tx1"/>
            </w14:solidFill>
          </w14:textFill>
        </w:rPr>
        <w:t>、技术规格偏离表</w:t>
      </w:r>
    </w:p>
    <w:p w14:paraId="4DE6C204">
      <w:pPr>
        <w:pStyle w:val="6"/>
        <w:spacing w:before="0" w:after="0"/>
        <w:ind w:firstLine="0" w:firstLineChars="0"/>
        <w:jc w:val="center"/>
        <w:outlineLvl w:val="4"/>
        <w:rPr>
          <w:rFonts w:hint="eastAsia" w:ascii="宋体" w:hAnsi="宋体" w:eastAsia="宋体" w:cs="宋体"/>
          <w:color w:val="000000" w:themeColor="text1"/>
          <w:sz w:val="28"/>
          <w:szCs w:val="28"/>
          <w:highlight w:val="none"/>
          <w14:textFill>
            <w14:solidFill>
              <w14:schemeClr w14:val="tx1"/>
            </w14:solidFill>
          </w14:textFill>
        </w:rPr>
      </w:pPr>
      <w:bookmarkStart w:id="183" w:name="_Toc22428"/>
      <w:bookmarkStart w:id="184" w:name="_Toc8209"/>
      <w:bookmarkStart w:id="185" w:name="_Toc2978"/>
      <w:bookmarkStart w:id="186" w:name="_Toc1752"/>
      <w:r>
        <w:rPr>
          <w:rFonts w:hint="eastAsia" w:ascii="宋体" w:hAnsi="宋体" w:eastAsia="宋体" w:cs="宋体"/>
          <w:color w:val="000000" w:themeColor="text1"/>
          <w:sz w:val="28"/>
          <w:szCs w:val="28"/>
          <w:highlight w:val="none"/>
          <w14:textFill>
            <w14:solidFill>
              <w14:schemeClr w14:val="tx1"/>
            </w14:solidFill>
          </w14:textFill>
        </w:rPr>
        <w:t>技术规格偏离表</w:t>
      </w:r>
      <w:bookmarkEnd w:id="183"/>
      <w:bookmarkEnd w:id="184"/>
      <w:bookmarkEnd w:id="185"/>
      <w:bookmarkEnd w:id="186"/>
    </w:p>
    <w:tbl>
      <w:tblPr>
        <w:tblStyle w:val="27"/>
        <w:tblpPr w:leftFromText="180" w:rightFromText="180" w:vertAnchor="text" w:horzAnchor="page" w:tblpX="1308" w:tblpY="618"/>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89"/>
        <w:gridCol w:w="1831"/>
        <w:gridCol w:w="1350"/>
        <w:gridCol w:w="1740"/>
        <w:gridCol w:w="1290"/>
      </w:tblGrid>
      <w:tr w14:paraId="0647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695" w:type="dxa"/>
            <w:tcBorders>
              <w:top w:val="single" w:color="auto" w:sz="4" w:space="0"/>
              <w:left w:val="single" w:color="auto" w:sz="4" w:space="0"/>
              <w:right w:val="single" w:color="auto" w:sz="4" w:space="0"/>
            </w:tcBorders>
            <w:vAlign w:val="center"/>
          </w:tcPr>
          <w:p w14:paraId="29393E14">
            <w:pPr>
              <w:pStyle w:val="104"/>
              <w:tabs>
                <w:tab w:val="left" w:pos="3200"/>
              </w:tabs>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2389" w:type="dxa"/>
            <w:tcBorders>
              <w:top w:val="single" w:color="auto" w:sz="4" w:space="0"/>
              <w:left w:val="single" w:color="auto" w:sz="4" w:space="0"/>
              <w:right w:val="single" w:color="auto" w:sz="4" w:space="0"/>
            </w:tcBorders>
            <w:vAlign w:val="center"/>
          </w:tcPr>
          <w:p w14:paraId="4ED1E312">
            <w:pPr>
              <w:pStyle w:val="104"/>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招标文件要求</w:t>
            </w:r>
            <w:r>
              <w:rPr>
                <w:rFonts w:hint="eastAsia" w:ascii="宋体" w:hAnsi="宋体" w:cs="宋体"/>
                <w:color w:val="000000" w:themeColor="text1"/>
                <w:sz w:val="24"/>
                <w:highlight w:val="none"/>
                <w:lang w:eastAsia="zh-CN"/>
                <w14:textFill>
                  <w14:solidFill>
                    <w14:schemeClr w14:val="tx1"/>
                  </w14:solidFill>
                </w14:textFill>
              </w:rPr>
              <w:t>的规格参数</w:t>
            </w:r>
          </w:p>
        </w:tc>
        <w:tc>
          <w:tcPr>
            <w:tcW w:w="1831" w:type="dxa"/>
            <w:tcBorders>
              <w:top w:val="single" w:color="auto" w:sz="4" w:space="0"/>
              <w:left w:val="single" w:color="auto" w:sz="4" w:space="0"/>
              <w:right w:val="single" w:color="auto" w:sz="4" w:space="0"/>
            </w:tcBorders>
            <w:vAlign w:val="center"/>
          </w:tcPr>
          <w:p w14:paraId="558EF4F5">
            <w:pPr>
              <w:pStyle w:val="104"/>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投标产品详细规格</w:t>
            </w:r>
            <w:r>
              <w:rPr>
                <w:rFonts w:hint="eastAsia" w:ascii="宋体" w:hAnsi="宋体" w:eastAsia="宋体" w:cs="宋体"/>
                <w:color w:val="000000" w:themeColor="text1"/>
                <w:sz w:val="24"/>
                <w:highlight w:val="none"/>
                <w:lang w:eastAsia="zh-CN"/>
                <w14:textFill>
                  <w14:solidFill>
                    <w14:schemeClr w14:val="tx1"/>
                  </w14:solidFill>
                </w14:textFill>
              </w:rPr>
              <w:t>参数</w:t>
            </w:r>
          </w:p>
        </w:tc>
        <w:tc>
          <w:tcPr>
            <w:tcW w:w="1350" w:type="dxa"/>
            <w:tcBorders>
              <w:top w:val="single" w:color="auto" w:sz="4" w:space="0"/>
              <w:left w:val="single" w:color="auto" w:sz="4" w:space="0"/>
              <w:right w:val="single" w:color="auto" w:sz="4" w:space="0"/>
            </w:tcBorders>
            <w:vAlign w:val="center"/>
          </w:tcPr>
          <w:p w14:paraId="65421641">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偏离情况</w:t>
            </w:r>
          </w:p>
        </w:tc>
        <w:tc>
          <w:tcPr>
            <w:tcW w:w="1740" w:type="dxa"/>
            <w:tcBorders>
              <w:top w:val="single" w:color="auto" w:sz="4" w:space="0"/>
              <w:left w:val="single" w:color="auto" w:sz="4" w:space="0"/>
              <w:right w:val="single" w:color="auto" w:sz="4" w:space="0"/>
            </w:tcBorders>
            <w:vAlign w:val="center"/>
          </w:tcPr>
          <w:p w14:paraId="70117200">
            <w:pPr>
              <w:pStyle w:val="104"/>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提供的相应</w:t>
            </w:r>
            <w:r>
              <w:rPr>
                <w:rFonts w:hint="eastAsia" w:ascii="宋体" w:hAnsi="宋体" w:cs="宋体"/>
                <w:color w:val="000000" w:themeColor="text1"/>
                <w:sz w:val="24"/>
                <w:highlight w:val="none"/>
                <w14:textFill>
                  <w14:solidFill>
                    <w14:schemeClr w14:val="tx1"/>
                  </w14:solidFill>
                </w14:textFill>
              </w:rPr>
              <w:t>佐证</w:t>
            </w:r>
            <w:r>
              <w:rPr>
                <w:rFonts w:hint="eastAsia" w:ascii="宋体" w:hAnsi="宋体" w:eastAsia="宋体" w:cs="宋体"/>
                <w:color w:val="000000" w:themeColor="text1"/>
                <w:sz w:val="24"/>
                <w:highlight w:val="none"/>
                <w:lang w:eastAsia="zh-CN"/>
                <w14:textFill>
                  <w14:solidFill>
                    <w14:schemeClr w14:val="tx1"/>
                  </w14:solidFill>
                </w14:textFill>
              </w:rPr>
              <w:t>材料</w:t>
            </w:r>
            <w:r>
              <w:rPr>
                <w:rFonts w:hint="eastAsia" w:ascii="宋体" w:hAnsi="宋体" w:cs="宋体"/>
                <w:color w:val="000000" w:themeColor="text1"/>
                <w:sz w:val="24"/>
                <w:highlight w:val="none"/>
                <w:lang w:eastAsia="zh-CN"/>
                <w14:textFill>
                  <w14:solidFill>
                    <w14:schemeClr w14:val="tx1"/>
                  </w14:solidFill>
                </w14:textFill>
              </w:rPr>
              <w:t>对应</w:t>
            </w:r>
            <w:r>
              <w:rPr>
                <w:rFonts w:hint="eastAsia" w:ascii="宋体" w:hAnsi="宋体" w:eastAsia="宋体" w:cs="宋体"/>
                <w:color w:val="000000" w:themeColor="text1"/>
                <w:sz w:val="24"/>
                <w:highlight w:val="none"/>
                <w:lang w:eastAsia="zh-CN"/>
                <w14:textFill>
                  <w14:solidFill>
                    <w14:schemeClr w14:val="tx1"/>
                  </w14:solidFill>
                </w14:textFill>
              </w:rPr>
              <w:t>的页码</w:t>
            </w:r>
            <w:r>
              <w:rPr>
                <w:rFonts w:hint="eastAsia" w:ascii="宋体" w:hAnsi="宋体" w:cs="宋体"/>
                <w:color w:val="000000" w:themeColor="text1"/>
                <w:sz w:val="24"/>
                <w:highlight w:val="none"/>
                <w:lang w:eastAsia="zh-CN"/>
                <w14:textFill>
                  <w14:solidFill>
                    <w14:schemeClr w14:val="tx1"/>
                  </w14:solidFill>
                </w14:textFill>
              </w:rPr>
              <w:t>（如有）</w:t>
            </w:r>
          </w:p>
        </w:tc>
        <w:tc>
          <w:tcPr>
            <w:tcW w:w="1290" w:type="dxa"/>
            <w:tcBorders>
              <w:top w:val="single" w:color="auto" w:sz="4" w:space="0"/>
              <w:left w:val="single" w:color="auto" w:sz="4" w:space="0"/>
              <w:right w:val="single" w:color="auto" w:sz="4" w:space="0"/>
            </w:tcBorders>
            <w:vAlign w:val="center"/>
          </w:tcPr>
          <w:p w14:paraId="5224884A">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3A35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694E1ABC">
            <w:pPr>
              <w:pStyle w:val="104"/>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389" w:type="dxa"/>
            <w:tcBorders>
              <w:top w:val="single" w:color="auto" w:sz="4" w:space="0"/>
              <w:left w:val="single" w:color="auto" w:sz="4" w:space="0"/>
              <w:bottom w:val="single" w:color="auto" w:sz="4" w:space="0"/>
              <w:right w:val="single" w:color="auto" w:sz="4" w:space="0"/>
            </w:tcBorders>
            <w:vAlign w:val="center"/>
          </w:tcPr>
          <w:p w14:paraId="429CC9C3">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C1F3B19">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68FF3958">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D73CC91">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28E5B79B">
            <w:pPr>
              <w:pStyle w:val="104"/>
              <w:jc w:val="center"/>
              <w:rPr>
                <w:rFonts w:hint="eastAsia" w:ascii="宋体" w:hAnsi="宋体" w:eastAsia="宋体" w:cs="宋体"/>
                <w:color w:val="000000" w:themeColor="text1"/>
                <w:sz w:val="24"/>
                <w:highlight w:val="none"/>
                <w14:textFill>
                  <w14:solidFill>
                    <w14:schemeClr w14:val="tx1"/>
                  </w14:solidFill>
                </w14:textFill>
              </w:rPr>
            </w:pPr>
          </w:p>
        </w:tc>
      </w:tr>
      <w:tr w14:paraId="3CAF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5" w:type="dxa"/>
            <w:tcBorders>
              <w:left w:val="single" w:color="auto" w:sz="4" w:space="0"/>
              <w:right w:val="single" w:color="auto" w:sz="4" w:space="0"/>
            </w:tcBorders>
            <w:vAlign w:val="center"/>
          </w:tcPr>
          <w:p w14:paraId="062C3740">
            <w:pPr>
              <w:pStyle w:val="104"/>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389" w:type="dxa"/>
            <w:tcBorders>
              <w:top w:val="single" w:color="auto" w:sz="4" w:space="0"/>
              <w:left w:val="single" w:color="auto" w:sz="4" w:space="0"/>
              <w:bottom w:val="single" w:color="auto" w:sz="4" w:space="0"/>
              <w:right w:val="single" w:color="auto" w:sz="4" w:space="0"/>
            </w:tcBorders>
            <w:vAlign w:val="center"/>
          </w:tcPr>
          <w:p w14:paraId="3491315D">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ACDF3B2">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vAlign w:val="center"/>
          </w:tcPr>
          <w:p w14:paraId="19F14664">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1E1C9C7">
            <w:pPr>
              <w:pStyle w:val="104"/>
              <w:jc w:val="center"/>
              <w:rPr>
                <w:rFonts w:hint="eastAsia" w:ascii="宋体" w:hAnsi="宋体" w:eastAsia="宋体" w:cs="宋体"/>
                <w:color w:val="000000" w:themeColor="text1"/>
                <w:sz w:val="24"/>
                <w:highlight w:val="none"/>
                <w14:textFill>
                  <w14:solidFill>
                    <w14:schemeClr w14:val="tx1"/>
                  </w14:solidFill>
                </w14:textFill>
              </w:rPr>
            </w:pPr>
          </w:p>
        </w:tc>
        <w:tc>
          <w:tcPr>
            <w:tcW w:w="1290" w:type="dxa"/>
            <w:tcBorders>
              <w:top w:val="single" w:color="auto" w:sz="4" w:space="0"/>
              <w:left w:val="single" w:color="auto" w:sz="4" w:space="0"/>
              <w:bottom w:val="single" w:color="auto" w:sz="4" w:space="0"/>
              <w:right w:val="single" w:color="auto" w:sz="4" w:space="0"/>
            </w:tcBorders>
            <w:vAlign w:val="center"/>
          </w:tcPr>
          <w:p w14:paraId="69004C22">
            <w:pPr>
              <w:pStyle w:val="104"/>
              <w:jc w:val="center"/>
              <w:rPr>
                <w:rFonts w:hint="eastAsia" w:ascii="宋体" w:hAnsi="宋体" w:eastAsia="宋体" w:cs="宋体"/>
                <w:color w:val="000000" w:themeColor="text1"/>
                <w:sz w:val="24"/>
                <w:highlight w:val="none"/>
                <w14:textFill>
                  <w14:solidFill>
                    <w14:schemeClr w14:val="tx1"/>
                  </w14:solidFill>
                </w14:textFill>
              </w:rPr>
            </w:pPr>
          </w:p>
        </w:tc>
      </w:tr>
      <w:tr w14:paraId="79A9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95" w:type="dxa"/>
            <w:tcBorders>
              <w:left w:val="single" w:color="auto" w:sz="4" w:space="0"/>
              <w:right w:val="single" w:color="auto" w:sz="4" w:space="0"/>
            </w:tcBorders>
            <w:vAlign w:val="center"/>
          </w:tcPr>
          <w:p w14:paraId="77D24109">
            <w:pPr>
              <w:pStyle w:val="104"/>
              <w:tabs>
                <w:tab w:val="left" w:pos="3200"/>
              </w:tabs>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2389" w:type="dxa"/>
            <w:tcBorders>
              <w:top w:val="single" w:color="auto" w:sz="4" w:space="0"/>
              <w:left w:val="single" w:color="auto" w:sz="4" w:space="0"/>
              <w:bottom w:val="single" w:color="auto" w:sz="4" w:space="0"/>
              <w:right w:val="single" w:color="auto" w:sz="4" w:space="0"/>
            </w:tcBorders>
            <w:vAlign w:val="center"/>
          </w:tcPr>
          <w:p w14:paraId="10DC6448">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831" w:type="dxa"/>
            <w:tcBorders>
              <w:top w:val="single" w:color="auto" w:sz="4" w:space="0"/>
              <w:left w:val="single" w:color="auto" w:sz="4" w:space="0"/>
              <w:bottom w:val="single" w:color="auto" w:sz="4" w:space="0"/>
              <w:right w:val="single" w:color="auto" w:sz="4" w:space="0"/>
            </w:tcBorders>
            <w:vAlign w:val="center"/>
          </w:tcPr>
          <w:p w14:paraId="02559D12">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50" w:type="dxa"/>
            <w:tcBorders>
              <w:top w:val="single" w:color="auto" w:sz="4" w:space="0"/>
              <w:left w:val="single" w:color="auto" w:sz="4" w:space="0"/>
              <w:bottom w:val="single" w:color="auto" w:sz="4" w:space="0"/>
              <w:right w:val="single" w:color="auto" w:sz="4" w:space="0"/>
            </w:tcBorders>
            <w:vAlign w:val="center"/>
          </w:tcPr>
          <w:p w14:paraId="5D8E67ED">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740" w:type="dxa"/>
            <w:tcBorders>
              <w:top w:val="single" w:color="auto" w:sz="4" w:space="0"/>
              <w:left w:val="single" w:color="auto" w:sz="4" w:space="0"/>
              <w:bottom w:val="single" w:color="auto" w:sz="4" w:space="0"/>
              <w:right w:val="single" w:color="auto" w:sz="4" w:space="0"/>
            </w:tcBorders>
            <w:vAlign w:val="center"/>
          </w:tcPr>
          <w:p w14:paraId="3E74674A">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0" w:type="dxa"/>
            <w:tcBorders>
              <w:top w:val="single" w:color="auto" w:sz="4" w:space="0"/>
              <w:left w:val="single" w:color="auto" w:sz="4" w:space="0"/>
              <w:bottom w:val="single" w:color="auto" w:sz="4" w:space="0"/>
              <w:right w:val="single" w:color="auto" w:sz="4" w:space="0"/>
            </w:tcBorders>
            <w:vAlign w:val="center"/>
          </w:tcPr>
          <w:p w14:paraId="24AD3088">
            <w:pPr>
              <w:pStyle w:val="10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14:paraId="66059E5F">
      <w:pPr>
        <w:pStyle w:val="6"/>
        <w:spacing w:before="0" w:after="0"/>
        <w:ind w:firstLine="0" w:firstLineChars="0"/>
        <w:jc w:val="both"/>
        <w:outlineLvl w:val="9"/>
        <w:rPr>
          <w:rFonts w:hint="eastAsia" w:ascii="宋体" w:hAnsi="宋体" w:eastAsia="宋体" w:cs="宋体"/>
          <w:color w:val="000000" w:themeColor="text1"/>
          <w:sz w:val="28"/>
          <w:szCs w:val="28"/>
          <w:highlight w:val="none"/>
          <w14:textFill>
            <w14:solidFill>
              <w14:schemeClr w14:val="tx1"/>
            </w14:solidFill>
          </w14:textFill>
        </w:rPr>
      </w:pPr>
    </w:p>
    <w:p w14:paraId="7271E309">
      <w:pPr>
        <w:pStyle w:val="104"/>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注：请各投标人参照招标文件严格按以下要求认真填写偏离表：</w:t>
      </w:r>
    </w:p>
    <w:p w14:paraId="54AE185F">
      <w:pPr>
        <w:pStyle w:val="104"/>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1.投标人应根据投标货物的实际规格，并对照招标文件</w:t>
      </w:r>
      <w:r>
        <w:rPr>
          <w:rFonts w:hint="eastAsia" w:ascii="宋体" w:hAnsi="宋体" w:cs="宋体"/>
          <w:color w:val="000000" w:themeColor="text1"/>
          <w:sz w:val="24"/>
          <w:highlight w:val="none"/>
          <w:lang w:eastAsia="zh-CN"/>
          <w14:textFill>
            <w14:solidFill>
              <w14:schemeClr w14:val="tx1"/>
            </w14:solidFill>
          </w14:textFill>
        </w:rPr>
        <w:t>中采购需求内容</w:t>
      </w:r>
      <w:r>
        <w:rPr>
          <w:rFonts w:hint="eastAsia" w:ascii="宋体" w:hAnsi="宋体" w:cs="宋体"/>
          <w:color w:val="000000" w:themeColor="text1"/>
          <w:sz w:val="24"/>
          <w:highlight w:val="none"/>
          <w14:textFill>
            <w14:solidFill>
              <w14:schemeClr w14:val="tx1"/>
            </w14:solidFill>
          </w14:textFill>
        </w:rPr>
        <w:t>要求，对确实存在投标规格要求与招标文件要求有偏离的情况，应真实、认真的填写本表。“招标文件要求</w:t>
      </w:r>
      <w:r>
        <w:rPr>
          <w:rFonts w:hint="eastAsia" w:ascii="宋体" w:hAnsi="宋体" w:cs="宋体"/>
          <w:color w:val="000000" w:themeColor="text1"/>
          <w:sz w:val="24"/>
          <w:highlight w:val="none"/>
          <w:lang w:eastAsia="zh-CN"/>
          <w14:textFill>
            <w14:solidFill>
              <w14:schemeClr w14:val="tx1"/>
            </w14:solidFill>
          </w14:textFill>
        </w:rPr>
        <w:t>的规格参数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投标产品详细规格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w:t>
      </w:r>
      <w:r>
        <w:rPr>
          <w:rFonts w:hint="eastAsia" w:ascii="宋体" w:hAnsi="宋体" w:cs="宋体"/>
          <w:color w:val="000000" w:themeColor="text1"/>
          <w:sz w:val="24"/>
          <w:highlight w:val="none"/>
          <w:lang w:eastAsia="zh-CN"/>
          <w14:textFill>
            <w14:solidFill>
              <w14:schemeClr w14:val="tx1"/>
            </w14:solidFill>
          </w14:textFill>
        </w:rPr>
        <w:t>提供的相应证明材料的页码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“偏离情况”栏注明此项偏离为“正偏离”或“负偏离”</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cs="宋体"/>
          <w:color w:val="000000" w:themeColor="text1"/>
          <w:sz w:val="24"/>
          <w:highlight w:val="none"/>
          <w14:textFill>
            <w14:solidFill>
              <w14:schemeClr w14:val="tx1"/>
            </w14:solidFill>
          </w14:textFill>
        </w:rPr>
        <w:t>无偏离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偏离说明是指对招标文件要求存在不同之处的解释说明。偏离系指：正偏离（高于采购需求）、负偏离（低于采购需求）、无偏离（满足采购需求）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投标人应任何原因漏写或缺项或填写不正确的，后果由投标人自行承担</w:t>
      </w:r>
      <w:r>
        <w:rPr>
          <w:rFonts w:hint="eastAsia" w:ascii="宋体" w:hAnsi="宋体" w:cs="宋体"/>
          <w:color w:val="000000" w:themeColor="text1"/>
          <w:sz w:val="24"/>
          <w:highlight w:val="none"/>
          <w:lang w:eastAsia="zh-CN"/>
          <w14:textFill>
            <w14:solidFill>
              <w14:schemeClr w14:val="tx1"/>
            </w14:solidFill>
          </w14:textFill>
        </w:rPr>
        <w:t>。</w:t>
      </w:r>
    </w:p>
    <w:p w14:paraId="65806C8B">
      <w:pPr>
        <w:pStyle w:val="10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技术指标若有要求供应商提供相应佐证材料的，供应商未提供相应佐证材料或者供应商的响应承诺与其佐证材料不一致</w:t>
      </w:r>
      <w:r>
        <w:rPr>
          <w:rFonts w:hint="eastAsia" w:ascii="宋体" w:hAnsi="宋体" w:cs="宋体"/>
          <w:color w:val="000000" w:themeColor="text1"/>
          <w:sz w:val="24"/>
          <w:highlight w:val="none"/>
          <w:lang w:eastAsia="zh-CN"/>
          <w14:textFill>
            <w14:solidFill>
              <w14:schemeClr w14:val="tx1"/>
            </w14:solidFill>
          </w14:textFill>
        </w:rPr>
        <w:t>且于招标文件要求不符的</w:t>
      </w:r>
      <w:r>
        <w:rPr>
          <w:rFonts w:hint="eastAsia" w:ascii="宋体" w:hAnsi="宋体" w:cs="宋体"/>
          <w:color w:val="000000" w:themeColor="text1"/>
          <w:sz w:val="24"/>
          <w:highlight w:val="none"/>
          <w14:textFill>
            <w14:solidFill>
              <w14:schemeClr w14:val="tx1"/>
            </w14:solidFill>
          </w14:textFill>
        </w:rPr>
        <w:t>，评审小组会将以不利于供应商的内容为准进行评审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cs="宋体"/>
          <w:color w:val="000000" w:themeColor="text1"/>
          <w:sz w:val="24"/>
          <w:highlight w:val="none"/>
          <w:lang w:eastAsia="zh-CN"/>
          <w14:textFill>
            <w14:solidFill>
              <w14:schemeClr w14:val="tx1"/>
            </w14:solidFill>
          </w14:textFill>
        </w:rPr>
        <w:t>应</w:t>
      </w:r>
      <w:r>
        <w:rPr>
          <w:rFonts w:hint="eastAsia" w:ascii="宋体" w:hAnsi="宋体" w:eastAsia="宋体" w:cs="宋体"/>
          <w:color w:val="000000" w:themeColor="text1"/>
          <w:sz w:val="24"/>
          <w:highlight w:val="none"/>
          <w14:textFill>
            <w14:solidFill>
              <w14:schemeClr w14:val="tx1"/>
            </w14:solidFill>
          </w14:textFill>
        </w:rPr>
        <w:t>真实填写本表，并对其真实性负责。</w:t>
      </w:r>
    </w:p>
    <w:p w14:paraId="2887BFD9">
      <w:pPr>
        <w:pStyle w:val="104"/>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投标人注明的偏离情况只作为评审专家评定的参考，最终是否构成偏离或实质性偏离情况应由评标委员会决定。</w:t>
      </w:r>
    </w:p>
    <w:p w14:paraId="7CA5E5ED">
      <w:pPr>
        <w:pStyle w:val="104"/>
        <w:spacing w:line="360" w:lineRule="auto"/>
        <w:ind w:firstLine="480" w:firstLineChars="200"/>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4.不允许存在实质性负偏离（招标文件中</w:t>
      </w:r>
      <w:r>
        <w:rPr>
          <w:rFonts w:hint="eastAsia" w:ascii="宋体" w:hAnsi="宋体" w:eastAsia="宋体" w:cs="宋体"/>
          <w:color w:val="000000" w:themeColor="text1"/>
          <w:sz w:val="24"/>
          <w:szCs w:val="20"/>
          <w:highlight w:val="none"/>
          <w14:textFill>
            <w14:solidFill>
              <w14:schemeClr w14:val="tx1"/>
            </w14:solidFill>
          </w14:textFill>
        </w:rPr>
        <w:t>“▲”条款为实质性条款）</w:t>
      </w:r>
      <w:r>
        <w:rPr>
          <w:rFonts w:hint="eastAsia" w:ascii="宋体" w:hAnsi="宋体" w:cs="宋体"/>
          <w:color w:val="000000" w:themeColor="text1"/>
          <w:sz w:val="24"/>
          <w:szCs w:val="20"/>
          <w:highlight w:val="none"/>
          <w:lang w:eastAsia="zh-CN"/>
          <w14:textFill>
            <w14:solidFill>
              <w14:schemeClr w14:val="tx1"/>
            </w14:solidFill>
          </w14:textFill>
        </w:rPr>
        <w:t>。</w:t>
      </w:r>
    </w:p>
    <w:p w14:paraId="55A06DD0">
      <w:pPr>
        <w:pStyle w:val="105"/>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5.投标规格的实际偏离情况以评标委员会综合评价为准，</w:t>
      </w:r>
      <w:r>
        <w:rPr>
          <w:rFonts w:hint="eastAsia" w:ascii="宋体" w:hAnsi="宋体" w:eastAsia="宋体" w:cs="宋体"/>
          <w:bCs/>
          <w:color w:val="000000" w:themeColor="text1"/>
          <w:sz w:val="24"/>
          <w:highlight w:val="none"/>
          <w14:textFill>
            <w14:solidFill>
              <w14:schemeClr w14:val="tx1"/>
            </w14:solidFill>
          </w14:textFill>
        </w:rPr>
        <w:t>解释权属</w:t>
      </w:r>
      <w:r>
        <w:rPr>
          <w:rFonts w:hint="eastAsia" w:ascii="宋体" w:hAnsi="宋体" w:eastAsia="宋体" w:cs="宋体"/>
          <w:color w:val="000000" w:themeColor="text1"/>
          <w:sz w:val="24"/>
          <w:highlight w:val="none"/>
          <w14:textFill>
            <w14:solidFill>
              <w14:schemeClr w14:val="tx1"/>
            </w14:solidFill>
          </w14:textFill>
        </w:rPr>
        <w:t>评标委员会。</w:t>
      </w:r>
    </w:p>
    <w:p w14:paraId="62CEFF57">
      <w:pPr>
        <w:pStyle w:val="18"/>
        <w:snapToGrid w:val="0"/>
        <w:ind w:left="480" w:hanging="480"/>
        <w:jc w:val="left"/>
        <w:rPr>
          <w:rFonts w:hint="eastAsia" w:ascii="宋体" w:hAnsi="宋体" w:eastAsia="宋体" w:cs="宋体"/>
          <w:color w:val="000000" w:themeColor="text1"/>
          <w:sz w:val="24"/>
          <w:highlight w:val="none"/>
          <w14:textFill>
            <w14:solidFill>
              <w14:schemeClr w14:val="tx1"/>
            </w14:solidFill>
          </w14:textFill>
        </w:rPr>
      </w:pPr>
    </w:p>
    <w:p w14:paraId="5AE5500A">
      <w:pPr>
        <w:pStyle w:val="86"/>
        <w:spacing w:line="360" w:lineRule="auto"/>
        <w:ind w:firstLine="480"/>
        <w:jc w:val="righ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DC8A1DB">
      <w:pPr>
        <w:pStyle w:val="86"/>
        <w:spacing w:line="360" w:lineRule="auto"/>
        <w:ind w:firstLine="480"/>
        <w:jc w:val="righ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CAE1A4D">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0364662B">
      <w:pPr>
        <w:pStyle w:val="86"/>
        <w:wordWrap w:val="0"/>
        <w:spacing w:line="360" w:lineRule="auto"/>
        <w:ind w:firstLine="480"/>
        <w:jc w:val="center"/>
        <w:rPr>
          <w:rFonts w:ascii="宋体" w:hAnsi="宋体" w:cs="宋体"/>
          <w:b/>
          <w:color w:val="000000" w:themeColor="text1"/>
          <w:sz w:val="32"/>
          <w:szCs w:val="32"/>
          <w:highlight w:val="none"/>
          <w14:textFill>
            <w14:solidFill>
              <w14:schemeClr w14:val="tx1"/>
            </w14:solidFill>
          </w14:textFill>
        </w:rPr>
      </w:pPr>
    </w:p>
    <w:p w14:paraId="709285E9">
      <w:pPr>
        <w:pStyle w:val="86"/>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.按照评分办法跟采购需求</w:t>
      </w:r>
      <w:r>
        <w:rPr>
          <w:rFonts w:hint="eastAsia" w:ascii="宋体" w:hAnsi="宋体" w:cs="宋体"/>
          <w:b/>
          <w:color w:val="000000" w:themeColor="text1"/>
          <w:sz w:val="28"/>
          <w:szCs w:val="28"/>
          <w:highlight w:val="none"/>
          <w:lang w:eastAsia="zh-CN"/>
          <w14:textFill>
            <w14:solidFill>
              <w14:schemeClr w14:val="tx1"/>
            </w14:solidFill>
          </w14:textFill>
        </w:rPr>
        <w:t>内容</w:t>
      </w:r>
      <w:r>
        <w:rPr>
          <w:rFonts w:hint="eastAsia" w:ascii="宋体" w:hAnsi="宋体" w:cs="宋体"/>
          <w:b/>
          <w:color w:val="000000" w:themeColor="text1"/>
          <w:sz w:val="28"/>
          <w:szCs w:val="28"/>
          <w:highlight w:val="none"/>
          <w14:textFill>
            <w14:solidFill>
              <w14:schemeClr w14:val="tx1"/>
            </w14:solidFill>
          </w14:textFill>
        </w:rPr>
        <w:t>进行编制综合阐述。</w:t>
      </w:r>
    </w:p>
    <w:bookmarkEnd w:id="181"/>
    <w:bookmarkEnd w:id="182"/>
    <w:p w14:paraId="3E58DE97">
      <w:pPr>
        <w:spacing w:line="360" w:lineRule="auto"/>
        <w:rPr>
          <w:rFonts w:ascii="宋体" w:hAnsi="宋体" w:cs="宋体"/>
          <w:b/>
          <w:color w:val="000000" w:themeColor="text1"/>
          <w:kern w:val="0"/>
          <w:sz w:val="32"/>
          <w:szCs w:val="32"/>
          <w:highlight w:val="none"/>
          <w14:textFill>
            <w14:solidFill>
              <w14:schemeClr w14:val="tx1"/>
            </w14:solidFill>
          </w14:textFill>
        </w:rPr>
      </w:pPr>
      <w:bookmarkStart w:id="187" w:name="_Toc493956067"/>
      <w:bookmarkStart w:id="188" w:name="_Toc34985817"/>
      <w:bookmarkStart w:id="189" w:name="_Toc531359062"/>
      <w:bookmarkStart w:id="190" w:name="_Toc530551891"/>
    </w:p>
    <w:bookmarkEnd w:id="187"/>
    <w:bookmarkEnd w:id="188"/>
    <w:bookmarkEnd w:id="189"/>
    <w:bookmarkEnd w:id="190"/>
    <w:p w14:paraId="44DF2487">
      <w:pPr>
        <w:pStyle w:val="86"/>
        <w:wordWrap w:val="0"/>
        <w:spacing w:line="360" w:lineRule="auto"/>
        <w:ind w:firstLine="480"/>
        <w:jc w:val="center"/>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6F69576E">
      <w:pPr>
        <w:pStyle w:val="88"/>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14:paraId="1B0348C2">
      <w:pPr>
        <w:pStyle w:val="86"/>
        <w:wordWrap w:val="0"/>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4E3AF6BF">
      <w:pPr>
        <w:pStyle w:val="86"/>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60976740">
      <w:pPr>
        <w:pStyle w:val="86"/>
        <w:spacing w:line="360" w:lineRule="auto"/>
        <w:ind w:firstLine="480"/>
        <w:jc w:val="right"/>
        <w:rPr>
          <w:rFonts w:ascii="宋体" w:hAnsi="宋体" w:cs="宋体"/>
          <w:color w:val="000000" w:themeColor="text1"/>
          <w:sz w:val="32"/>
          <w:szCs w:val="32"/>
          <w:highlight w:val="none"/>
          <w:u w:val="single"/>
          <w14:textFill>
            <w14:solidFill>
              <w14:schemeClr w14:val="tx1"/>
            </w14:solidFill>
          </w14:textFill>
        </w:rPr>
      </w:pPr>
    </w:p>
    <w:p w14:paraId="45A7A3D9">
      <w:pPr>
        <w:pStyle w:val="86"/>
        <w:wordWrap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cs="宋体"/>
          <w:b/>
          <w:color w:val="000000" w:themeColor="text1"/>
          <w:sz w:val="28"/>
          <w:szCs w:val="28"/>
          <w:highlight w:val="none"/>
          <w14:textFill>
            <w14:solidFill>
              <w14:schemeClr w14:val="tx1"/>
            </w14:solidFill>
          </w14:textFill>
        </w:rPr>
        <w:t>.投标人认为有必要提供</w:t>
      </w:r>
      <w:r>
        <w:rPr>
          <w:rFonts w:hint="eastAsia" w:ascii="宋体" w:hAnsi="宋体" w:cs="宋体"/>
          <w:b/>
          <w:bCs/>
          <w:color w:val="000000" w:themeColor="text1"/>
          <w:sz w:val="28"/>
          <w:szCs w:val="28"/>
          <w:highlight w:val="none"/>
          <w14:textFill>
            <w14:solidFill>
              <w14:schemeClr w14:val="tx1"/>
            </w14:solidFill>
          </w14:textFill>
        </w:rPr>
        <w:t>和</w:t>
      </w:r>
      <w:r>
        <w:rPr>
          <w:rFonts w:hint="eastAsia" w:ascii="宋体" w:hAnsi="宋体" w:cs="宋体"/>
          <w:b/>
          <w:color w:val="000000" w:themeColor="text1"/>
          <w:sz w:val="28"/>
          <w:szCs w:val="28"/>
          <w:highlight w:val="none"/>
          <w14:textFill>
            <w14:solidFill>
              <w14:schemeClr w14:val="tx1"/>
            </w14:solidFill>
          </w14:textFill>
        </w:rPr>
        <w:t>评分办法中要求提供的其他资料。</w:t>
      </w:r>
    </w:p>
    <w:p w14:paraId="517AA259">
      <w:pPr>
        <w:pStyle w:val="86"/>
        <w:wordWrap w:val="0"/>
        <w:spacing w:line="360" w:lineRule="auto"/>
        <w:ind w:firstLine="3654" w:firstLineChars="13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（不得出现报价）</w:t>
      </w:r>
    </w:p>
    <w:p w14:paraId="76D8BA7A">
      <w:pPr>
        <w:pStyle w:val="86"/>
        <w:wordWrap w:val="0"/>
        <w:spacing w:line="360" w:lineRule="auto"/>
        <w:ind w:firstLine="4698" w:firstLineChars="1300"/>
        <w:rPr>
          <w:rFonts w:ascii="宋体" w:hAnsi="宋体" w:cs="宋体"/>
          <w:b/>
          <w:color w:val="000000" w:themeColor="text1"/>
          <w:sz w:val="36"/>
          <w:szCs w:val="36"/>
          <w:highlight w:val="none"/>
          <w14:textFill>
            <w14:solidFill>
              <w14:schemeClr w14:val="tx1"/>
            </w14:solidFill>
          </w14:textFill>
        </w:rPr>
      </w:pPr>
    </w:p>
    <w:p w14:paraId="59E78D05">
      <w:pPr>
        <w:pStyle w:val="86"/>
        <w:wordWrap w:val="0"/>
        <w:spacing w:line="360" w:lineRule="auto"/>
        <w:ind w:firstLine="6380" w:firstLineChars="2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供应商盖章：</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703A6C91">
      <w:pPr>
        <w:pStyle w:val="88"/>
        <w:spacing w:line="360" w:lineRule="auto"/>
        <w:ind w:firstLine="6380" w:firstLineChars="2900"/>
        <w:rPr>
          <w:rFonts w:hAnsi="宋体" w:cs="宋体"/>
          <w:color w:val="000000" w:themeColor="text1"/>
          <w:sz w:val="22"/>
          <w:szCs w:val="22"/>
          <w:highlight w:val="none"/>
          <w:u w:val="singl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日      期：</w:t>
      </w:r>
      <w:r>
        <w:rPr>
          <w:rFonts w:hint="eastAsia" w:hAnsi="宋体" w:cs="宋体"/>
          <w:color w:val="000000" w:themeColor="text1"/>
          <w:sz w:val="22"/>
          <w:szCs w:val="22"/>
          <w:highlight w:val="none"/>
          <w:u w:val="single"/>
          <w14:textFill>
            <w14:solidFill>
              <w14:schemeClr w14:val="tx1"/>
            </w14:solidFill>
          </w14:textFill>
        </w:rPr>
        <w:t xml:space="preserve">              </w:t>
      </w:r>
    </w:p>
    <w:p w14:paraId="234FD7A7">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67D33D90">
      <w:pPr>
        <w:spacing w:line="360" w:lineRule="auto"/>
        <w:ind w:left="1134" w:leftChars="540" w:firstLine="2400" w:firstLineChars="750"/>
        <w:rPr>
          <w:rFonts w:ascii="宋体" w:hAnsi="宋体" w:cs="宋体"/>
          <w:color w:val="000000" w:themeColor="text1"/>
          <w:sz w:val="32"/>
          <w:szCs w:val="28"/>
          <w:highlight w:val="none"/>
          <w14:textFill>
            <w14:solidFill>
              <w14:schemeClr w14:val="tx1"/>
            </w14:solidFill>
          </w14:textFill>
        </w:rPr>
      </w:pPr>
    </w:p>
    <w:bookmarkEnd w:id="180"/>
    <w:p w14:paraId="0691319E">
      <w:pPr>
        <w:pStyle w:val="6"/>
        <w:ind w:firstLine="0" w:firstLineChars="0"/>
        <w:jc w:val="center"/>
        <w:rPr>
          <w:rFonts w:ascii="宋体" w:hAnsi="宋体" w:eastAsia="宋体" w:cs="宋体"/>
          <w:color w:val="000000" w:themeColor="text1"/>
          <w:sz w:val="32"/>
          <w:szCs w:val="21"/>
          <w:highlight w:val="none"/>
          <w14:textFill>
            <w14:solidFill>
              <w14:schemeClr w14:val="tx1"/>
            </w14:solidFill>
          </w14:textFill>
        </w:rPr>
      </w:pPr>
      <w:bookmarkStart w:id="191" w:name="_Toc69635465"/>
      <w:bookmarkStart w:id="192" w:name="_Toc27986"/>
      <w:r>
        <w:rPr>
          <w:rFonts w:hint="eastAsia" w:ascii="宋体" w:hAnsi="宋体" w:eastAsia="宋体" w:cs="宋体"/>
          <w:color w:val="000000" w:themeColor="text1"/>
          <w:sz w:val="32"/>
          <w:szCs w:val="21"/>
          <w:highlight w:val="none"/>
          <w14:textFill>
            <w14:solidFill>
              <w14:schemeClr w14:val="tx1"/>
            </w14:solidFill>
          </w14:textFill>
        </w:rPr>
        <w:t>三   报价文件格式</w:t>
      </w:r>
      <w:bookmarkEnd w:id="191"/>
      <w:bookmarkEnd w:id="192"/>
    </w:p>
    <w:p w14:paraId="297217F4">
      <w:pPr>
        <w:pStyle w:val="3"/>
        <w:rPr>
          <w:rFonts w:ascii="宋体" w:hAnsi="宋体" w:cs="宋体"/>
          <w:color w:val="000000" w:themeColor="text1"/>
          <w:sz w:val="22"/>
          <w:szCs w:val="21"/>
          <w:highlight w:val="none"/>
          <w14:textFill>
            <w14:solidFill>
              <w14:schemeClr w14:val="tx1"/>
            </w14:solidFill>
          </w14:textFill>
        </w:rPr>
      </w:pPr>
    </w:p>
    <w:p w14:paraId="6451FBD4">
      <w:pPr>
        <w:pStyle w:val="3"/>
        <w:rPr>
          <w:rFonts w:ascii="宋体" w:hAnsi="宋体" w:cs="宋体"/>
          <w:color w:val="000000" w:themeColor="text1"/>
          <w:sz w:val="22"/>
          <w:szCs w:val="21"/>
          <w:highlight w:val="none"/>
          <w14:textFill>
            <w14:solidFill>
              <w14:schemeClr w14:val="tx1"/>
            </w14:solidFill>
          </w14:textFill>
        </w:rPr>
      </w:pPr>
    </w:p>
    <w:p w14:paraId="644445DD">
      <w:pPr>
        <w:spacing w:line="360" w:lineRule="auto"/>
        <w:jc w:val="center"/>
        <w:rPr>
          <w:rFonts w:ascii="宋体" w:hAnsi="宋体" w:cs="宋体"/>
          <w:color w:val="000000" w:themeColor="text1"/>
          <w:sz w:val="32"/>
          <w:szCs w:val="28"/>
          <w:highlight w:val="none"/>
          <w14:textFill>
            <w14:solidFill>
              <w14:schemeClr w14:val="tx1"/>
            </w14:solidFill>
          </w14:textFill>
        </w:rPr>
      </w:pPr>
      <w:r>
        <w:rPr>
          <w:rFonts w:hint="eastAsia" w:ascii="宋体" w:hAnsi="宋体" w:cs="宋体"/>
          <w:color w:val="000000" w:themeColor="text1"/>
          <w:sz w:val="32"/>
          <w:szCs w:val="28"/>
          <w:highlight w:val="none"/>
          <w14:textFill>
            <w14:solidFill>
              <w14:schemeClr w14:val="tx1"/>
            </w14:solidFill>
          </w14:textFill>
        </w:rPr>
        <w:t>报价文件封面</w:t>
      </w:r>
    </w:p>
    <w:p w14:paraId="0D2D4BE8">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34766903">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1BB30347">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采购编号：</w:t>
      </w:r>
    </w:p>
    <w:p w14:paraId="73AAC9B6">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033AF4CD">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252881FD">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37722DE1">
      <w:pPr>
        <w:pStyle w:val="4"/>
        <w:rPr>
          <w:rFonts w:ascii="宋体" w:hAnsi="宋体" w:cs="宋体"/>
          <w:color w:val="000000" w:themeColor="text1"/>
          <w:sz w:val="32"/>
          <w:szCs w:val="21"/>
          <w:highlight w:val="none"/>
          <w14:textFill>
            <w14:solidFill>
              <w14:schemeClr w14:val="tx1"/>
            </w14:solidFill>
          </w14:textFill>
        </w:rPr>
      </w:pPr>
    </w:p>
    <w:p w14:paraId="051E645D">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65A87929">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投标文件名称：</w:t>
      </w:r>
      <w:r>
        <w:rPr>
          <w:rFonts w:hint="eastAsia" w:ascii="宋体" w:hAnsi="宋体" w:cs="宋体"/>
          <w:color w:val="000000" w:themeColor="text1"/>
          <w:sz w:val="32"/>
          <w:szCs w:val="21"/>
          <w:highlight w:val="none"/>
          <w14:textFill>
            <w14:solidFill>
              <w14:schemeClr w14:val="tx1"/>
            </w14:solidFill>
          </w14:textFill>
        </w:rPr>
        <w:t>报价文件</w:t>
      </w:r>
    </w:p>
    <w:p w14:paraId="4E34BC4F">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407A3275">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0F0187D3">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投标人名称（CA签章）：</w:t>
      </w:r>
    </w:p>
    <w:p w14:paraId="0D880E20">
      <w:pPr>
        <w:pStyle w:val="3"/>
        <w:ind w:firstLine="1497" w:firstLineChars="416"/>
        <w:rPr>
          <w:rFonts w:ascii="宋体" w:hAnsi="宋体" w:cs="宋体"/>
          <w:color w:val="000000" w:themeColor="text1"/>
          <w:sz w:val="36"/>
          <w:szCs w:val="36"/>
          <w:highlight w:val="none"/>
          <w14:textFill>
            <w14:solidFill>
              <w14:schemeClr w14:val="tx1"/>
            </w14:solidFill>
          </w14:textFill>
        </w:rPr>
      </w:pPr>
    </w:p>
    <w:p w14:paraId="5E597408">
      <w:pPr>
        <w:pStyle w:val="3"/>
        <w:ind w:firstLine="0"/>
        <w:rPr>
          <w:rFonts w:ascii="宋体" w:hAnsi="宋体" w:cs="宋体"/>
          <w:color w:val="000000" w:themeColor="text1"/>
          <w:sz w:val="36"/>
          <w:szCs w:val="36"/>
          <w:highlight w:val="none"/>
          <w14:textFill>
            <w14:solidFill>
              <w14:schemeClr w14:val="tx1"/>
            </w14:solidFill>
          </w14:textFill>
        </w:rPr>
      </w:pPr>
    </w:p>
    <w:p w14:paraId="24548F63">
      <w:pPr>
        <w:pStyle w:val="3"/>
        <w:ind w:firstLine="1497" w:firstLineChars="416"/>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投标人地址：</w:t>
      </w:r>
    </w:p>
    <w:p w14:paraId="3522DC9B">
      <w:pPr>
        <w:spacing w:line="360" w:lineRule="auto"/>
        <w:jc w:val="center"/>
        <w:rPr>
          <w:rFonts w:ascii="宋体" w:hAnsi="宋体" w:cs="宋体"/>
          <w:color w:val="000000" w:themeColor="text1"/>
          <w:sz w:val="32"/>
          <w:szCs w:val="28"/>
          <w:highlight w:val="none"/>
          <w14:textFill>
            <w14:solidFill>
              <w14:schemeClr w14:val="tx1"/>
            </w14:solidFill>
          </w14:textFill>
        </w:rPr>
      </w:pPr>
    </w:p>
    <w:p w14:paraId="062E848D">
      <w:pPr>
        <w:spacing w:line="360" w:lineRule="auto"/>
        <w:jc w:val="center"/>
        <w:rPr>
          <w:rFonts w:ascii="宋体" w:hAnsi="宋体" w:cs="宋体"/>
          <w:color w:val="000000" w:themeColor="text1"/>
          <w:sz w:val="32"/>
          <w:szCs w:val="28"/>
          <w:highlight w:val="none"/>
          <w14:textFill>
            <w14:solidFill>
              <w14:schemeClr w14:val="tx1"/>
            </w14:solidFill>
          </w14:textFill>
        </w:rPr>
      </w:pPr>
    </w:p>
    <w:p w14:paraId="10125899">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1.报价书（开标一览表）</w:t>
      </w:r>
    </w:p>
    <w:p w14:paraId="0EB3D467">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采购编号： </w:t>
      </w:r>
    </w:p>
    <w:p w14:paraId="586CF565">
      <w:pPr>
        <w:spacing w:line="440" w:lineRule="exact"/>
        <w:ind w:firstLine="420" w:firstLineChars="1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项目名称：                             </w:t>
      </w:r>
    </w:p>
    <w:p w14:paraId="32647963">
      <w:pPr>
        <w:spacing w:line="440" w:lineRule="exact"/>
        <w:ind w:firstLine="5180" w:firstLineChars="1850"/>
        <w:rPr>
          <w:rFonts w:ascii="宋体" w:hAnsi="宋体" w:cs="宋体"/>
          <w:caps/>
          <w:color w:val="000000" w:themeColor="text1"/>
          <w:spacing w:val="20"/>
          <w:kern w:val="0"/>
          <w:sz w:val="24"/>
          <w:highlight w:val="none"/>
          <w14:textFill>
            <w14:solidFill>
              <w14:schemeClr w14:val="tx1"/>
            </w14:solidFill>
          </w14:textFill>
        </w:rPr>
      </w:pPr>
      <w:r>
        <w:rPr>
          <w:rFonts w:hint="eastAsia" w:ascii="宋体" w:hAnsi="宋体" w:cs="宋体"/>
          <w:caps/>
          <w:color w:val="000000" w:themeColor="text1"/>
          <w:spacing w:val="20"/>
          <w:kern w:val="0"/>
          <w:sz w:val="24"/>
          <w:highlight w:val="none"/>
          <w14:textFill>
            <w14:solidFill>
              <w14:schemeClr w14:val="tx1"/>
            </w14:solidFill>
          </w14:textFill>
        </w:rPr>
        <w:t xml:space="preserve"> 报价金额单位：人民币元</w:t>
      </w:r>
    </w:p>
    <w:tbl>
      <w:tblPr>
        <w:tblStyle w:val="27"/>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477"/>
        <w:gridCol w:w="3210"/>
        <w:gridCol w:w="1305"/>
      </w:tblGrid>
      <w:tr w14:paraId="6908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2" w:type="dxa"/>
            <w:vAlign w:val="center"/>
          </w:tcPr>
          <w:p w14:paraId="06FC90ED">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477" w:type="dxa"/>
            <w:vAlign w:val="center"/>
          </w:tcPr>
          <w:p w14:paraId="6299E124">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3210" w:type="dxa"/>
            <w:vAlign w:val="center"/>
          </w:tcPr>
          <w:p w14:paraId="17D2346A">
            <w:pPr>
              <w:ind w:firstLine="964" w:firstLineChars="4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投标报价（元）</w:t>
            </w:r>
          </w:p>
        </w:tc>
        <w:tc>
          <w:tcPr>
            <w:tcW w:w="1305" w:type="dxa"/>
            <w:vAlign w:val="center"/>
          </w:tcPr>
          <w:p w14:paraId="60E417B9">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0737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42" w:type="dxa"/>
            <w:vAlign w:val="center"/>
          </w:tcPr>
          <w:p w14:paraId="6F73DD5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477" w:type="dxa"/>
            <w:vAlign w:val="center"/>
          </w:tcPr>
          <w:p w14:paraId="7A47AAFD">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缙云县环境卫生管理处移动压缩箱采购项目</w:t>
            </w:r>
          </w:p>
        </w:tc>
        <w:tc>
          <w:tcPr>
            <w:tcW w:w="3210" w:type="dxa"/>
            <w:vAlign w:val="center"/>
          </w:tcPr>
          <w:p w14:paraId="46D7A40E">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p w14:paraId="1BD46799">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c>
          <w:tcPr>
            <w:tcW w:w="1305" w:type="dxa"/>
            <w:vAlign w:val="center"/>
          </w:tcPr>
          <w:p w14:paraId="08DAF028">
            <w:pPr>
              <w:rPr>
                <w:rFonts w:ascii="宋体" w:hAnsi="宋体" w:cs="宋体"/>
                <w:color w:val="000000" w:themeColor="text1"/>
                <w:sz w:val="24"/>
                <w:highlight w:val="none"/>
                <w14:textFill>
                  <w14:solidFill>
                    <w14:schemeClr w14:val="tx1"/>
                  </w14:solidFill>
                </w14:textFill>
              </w:rPr>
            </w:pPr>
          </w:p>
        </w:tc>
      </w:tr>
    </w:tbl>
    <w:p w14:paraId="74EA13B6">
      <w:pPr>
        <w:spacing w:line="360" w:lineRule="auto"/>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A7063B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lang w:eastAsia="zh-CN"/>
          <w14:textFill>
            <w14:solidFill>
              <w14:schemeClr w14:val="tx1"/>
            </w14:solidFill>
          </w14:textFill>
        </w:rPr>
        <w:t>投标报价</w:t>
      </w:r>
      <w:r>
        <w:rPr>
          <w:rFonts w:hint="eastAsia" w:ascii="宋体" w:hAnsi="宋体" w:cs="宋体"/>
          <w:color w:val="000000" w:themeColor="text1"/>
          <w:sz w:val="24"/>
          <w:highlight w:val="none"/>
          <w14:textFill>
            <w14:solidFill>
              <w14:schemeClr w14:val="tx1"/>
            </w14:solidFill>
          </w14:textFill>
        </w:rPr>
        <w:t>包括但不仅限于：制造、运输、装卸、保险、保管、安装、调试、 验收、设</w:t>
      </w:r>
      <w:r>
        <w:rPr>
          <w:rFonts w:hint="eastAsia" w:ascii="宋体" w:hAnsi="宋体" w:cs="宋体"/>
          <w:b w:val="0"/>
          <w:bCs w:val="0"/>
          <w:color w:val="000000" w:themeColor="text1"/>
          <w:sz w:val="24"/>
          <w:highlight w:val="none"/>
          <w14:textFill>
            <w14:solidFill>
              <w14:schemeClr w14:val="tx1"/>
            </w14:solidFill>
          </w14:textFill>
        </w:rPr>
        <w:t>备及材料费、</w:t>
      </w:r>
      <w:r>
        <w:rPr>
          <w:rFonts w:hint="eastAsia" w:ascii="宋体" w:hAnsi="宋体" w:cs="宋体"/>
          <w:b w:val="0"/>
          <w:bCs w:val="0"/>
          <w:color w:val="000000" w:themeColor="text1"/>
          <w:sz w:val="24"/>
          <w:szCs w:val="24"/>
          <w:highlight w:val="none"/>
          <w:lang w:eastAsia="zh-CN"/>
          <w14:textFill>
            <w14:solidFill>
              <w14:schemeClr w14:val="tx1"/>
            </w14:solidFill>
          </w14:textFill>
        </w:rPr>
        <w:t>设备</w:t>
      </w:r>
      <w:r>
        <w:rPr>
          <w:rFonts w:hint="eastAsia" w:ascii="宋体" w:hAnsi="宋体" w:eastAsia="宋体" w:cs="宋体"/>
          <w:b w:val="0"/>
          <w:bCs w:val="0"/>
          <w:color w:val="000000" w:themeColor="text1"/>
          <w:sz w:val="24"/>
          <w:szCs w:val="24"/>
          <w:highlight w:val="none"/>
          <w14:textFill>
            <w14:solidFill>
              <w14:schemeClr w14:val="tx1"/>
            </w14:solidFill>
          </w14:textFill>
        </w:rPr>
        <w:t>基础</w:t>
      </w:r>
      <w:r>
        <w:rPr>
          <w:rFonts w:hint="eastAsia" w:ascii="宋体" w:hAnsi="宋体" w:cs="宋体"/>
          <w:b w:val="0"/>
          <w:bCs w:val="0"/>
          <w:color w:val="000000" w:themeColor="text1"/>
          <w:sz w:val="24"/>
          <w:szCs w:val="24"/>
          <w:highlight w:val="none"/>
          <w:lang w:eastAsia="zh-CN"/>
          <w14:textFill>
            <w14:solidFill>
              <w14:schemeClr w14:val="tx1"/>
            </w14:solidFill>
          </w14:textFill>
        </w:rPr>
        <w:t>制作、管路安装、</w:t>
      </w:r>
      <w:r>
        <w:rPr>
          <w:rFonts w:hint="eastAsia" w:ascii="宋体" w:hAnsi="宋体" w:cs="宋体"/>
          <w:b w:val="0"/>
          <w:bCs w:val="0"/>
          <w:color w:val="000000" w:themeColor="text1"/>
          <w:sz w:val="24"/>
          <w:highlight w:val="none"/>
          <w14:textFill>
            <w14:solidFill>
              <w14:schemeClr w14:val="tx1"/>
            </w14:solidFill>
          </w14:textFill>
        </w:rPr>
        <w:t>图纸二次优化、系统对接、第三方检测机构检测所产生的一切费用、成本、利润、税金、人员培训费、风险费、售后服务费、代理费等。投标人应对本项目所有子目、内容进行投标报价，应报而未报价的、漏报的、规范内已含的而未报的等所有涉及一切内容及费用均视为已包含</w:t>
      </w:r>
      <w:r>
        <w:rPr>
          <w:rFonts w:hint="eastAsia" w:ascii="宋体" w:hAnsi="宋体" w:cs="宋体"/>
          <w:color w:val="000000" w:themeColor="text1"/>
          <w:sz w:val="24"/>
          <w:highlight w:val="none"/>
          <w14:textFill>
            <w14:solidFill>
              <w14:schemeClr w14:val="tx1"/>
            </w14:solidFill>
          </w14:textFill>
        </w:rPr>
        <w:t>在各项单价报价中，合同单价不作调整，结算时按实际完成的工程量结算。</w:t>
      </w:r>
    </w:p>
    <w:p w14:paraId="30279D4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投标人不接受有选择报价及优惠前报价，请投标人直接填报优惠后的报价。</w:t>
      </w:r>
    </w:p>
    <w:p w14:paraId="6A88B2B1">
      <w:pPr>
        <w:spacing w:line="440" w:lineRule="exact"/>
        <w:ind w:firstLine="240" w:firstLineChars="100"/>
        <w:rPr>
          <w:rFonts w:ascii="宋体" w:hAnsi="宋体" w:cs="宋体"/>
          <w:color w:val="000000" w:themeColor="text1"/>
          <w:sz w:val="24"/>
          <w:highlight w:val="none"/>
          <w14:textFill>
            <w14:solidFill>
              <w14:schemeClr w14:val="tx1"/>
            </w14:solidFill>
          </w14:textFill>
        </w:rPr>
      </w:pPr>
    </w:p>
    <w:p w14:paraId="044C77A1">
      <w:pPr>
        <w:ind w:right="120" w:firstLine="2240" w:firstLineChars="800"/>
        <w:jc w:val="right"/>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0628D1BE">
      <w:pPr>
        <w:rPr>
          <w:rFonts w:ascii="宋体" w:hAnsi="宋体" w:cs="宋体"/>
          <w:color w:val="000000" w:themeColor="text1"/>
          <w:spacing w:val="20"/>
          <w:sz w:val="24"/>
          <w:highlight w:val="none"/>
          <w:u w:val="single" w:color="000000"/>
          <w14:textFill>
            <w14:solidFill>
              <w14:schemeClr w14:val="tx1"/>
            </w14:solidFill>
          </w14:textFill>
        </w:rPr>
      </w:pPr>
    </w:p>
    <w:p w14:paraId="2FFE81F1">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426C53C5">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14:paraId="0AABC460">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14:paraId="794B0BA5">
      <w:pPr>
        <w:spacing w:line="460" w:lineRule="exact"/>
        <w:ind w:firstLine="275" w:firstLineChars="98"/>
        <w:textAlignment w:val="baseline"/>
        <w:rPr>
          <w:rFonts w:ascii="宋体" w:hAnsi="宋体" w:cs="宋体"/>
          <w:b/>
          <w:color w:val="000000" w:themeColor="text1"/>
          <w:spacing w:val="20"/>
          <w:sz w:val="24"/>
          <w:highlight w:val="none"/>
          <w14:textFill>
            <w14:solidFill>
              <w14:schemeClr w14:val="tx1"/>
            </w14:solidFill>
          </w14:textFill>
        </w:rPr>
      </w:pPr>
    </w:p>
    <w:p w14:paraId="4C9D0364">
      <w:pPr>
        <w:spacing w:line="360" w:lineRule="auto"/>
        <w:ind w:firstLine="480"/>
        <w:rPr>
          <w:rFonts w:ascii="宋体" w:hAnsi="宋体" w:cs="宋体"/>
          <w:b/>
          <w:color w:val="000000" w:themeColor="text1"/>
          <w:spacing w:val="20"/>
          <w:sz w:val="28"/>
          <w:szCs w:val="28"/>
          <w:highlight w:val="none"/>
          <w14:textFill>
            <w14:solidFill>
              <w14:schemeClr w14:val="tx1"/>
            </w14:solidFill>
          </w14:textFill>
        </w:rPr>
      </w:pPr>
    </w:p>
    <w:p w14:paraId="43B48607">
      <w:pPr>
        <w:rPr>
          <w:rFonts w:ascii="宋体" w:hAnsi="宋体" w:cs="宋体"/>
          <w:iCs/>
          <w:color w:val="000000" w:themeColor="text1"/>
          <w:spacing w:val="20"/>
          <w:sz w:val="22"/>
          <w:szCs w:val="22"/>
          <w:highlight w:val="none"/>
          <w14:textFill>
            <w14:solidFill>
              <w14:schemeClr w14:val="tx1"/>
            </w14:solidFill>
          </w14:textFill>
        </w:rPr>
      </w:pPr>
      <w:r>
        <w:rPr>
          <w:rFonts w:hint="eastAsia" w:ascii="宋体" w:hAnsi="宋体" w:cs="宋体"/>
          <w:iCs/>
          <w:color w:val="000000" w:themeColor="text1"/>
          <w:spacing w:val="20"/>
          <w:sz w:val="22"/>
          <w:szCs w:val="22"/>
          <w:highlight w:val="none"/>
          <w14:textFill>
            <w14:solidFill>
              <w14:schemeClr w14:val="tx1"/>
            </w14:solidFill>
          </w14:textFill>
        </w:rPr>
        <w:br w:type="page"/>
      </w:r>
    </w:p>
    <w:p w14:paraId="67BC1C9D">
      <w:pPr>
        <w:spacing w:line="360" w:lineRule="auto"/>
        <w:jc w:val="center"/>
        <w:rPr>
          <w:rFonts w:ascii="宋体" w:hAnsi="宋体" w:cs="宋体"/>
          <w:b/>
          <w:bCs/>
          <w:iCs/>
          <w:color w:val="000000" w:themeColor="text1"/>
          <w:spacing w:val="20"/>
          <w:sz w:val="28"/>
          <w:szCs w:val="28"/>
          <w:highlight w:val="none"/>
          <w14:textFill>
            <w14:solidFill>
              <w14:schemeClr w14:val="tx1"/>
            </w14:solidFill>
          </w14:textFill>
        </w:rPr>
      </w:pPr>
      <w:r>
        <w:rPr>
          <w:rFonts w:hint="eastAsia" w:ascii="宋体" w:hAnsi="宋体" w:cs="宋体"/>
          <w:b/>
          <w:bCs/>
          <w:iCs/>
          <w:color w:val="000000" w:themeColor="text1"/>
          <w:spacing w:val="20"/>
          <w:sz w:val="28"/>
          <w:szCs w:val="28"/>
          <w:highlight w:val="none"/>
          <w14:textFill>
            <w14:solidFill>
              <w14:schemeClr w14:val="tx1"/>
            </w14:solidFill>
          </w14:textFill>
        </w:rPr>
        <w:t>2、分项报价表</w:t>
      </w:r>
    </w:p>
    <w:p w14:paraId="3FB9D855">
      <w:pPr>
        <w:spacing w:line="360" w:lineRule="auto"/>
        <w:ind w:firstLine="280" w:firstLineChars="100"/>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iCs/>
          <w:color w:val="000000" w:themeColor="text1"/>
          <w:spacing w:val="20"/>
          <w:sz w:val="24"/>
          <w:highlight w:val="none"/>
          <w14:textFill>
            <w14:solidFill>
              <w14:schemeClr w14:val="tx1"/>
            </w14:solidFill>
          </w14:textFill>
        </w:rPr>
        <w:t>（格式自行编制）</w:t>
      </w:r>
    </w:p>
    <w:p w14:paraId="24591B63">
      <w:pPr>
        <w:spacing w:line="360" w:lineRule="auto"/>
        <w:ind w:firstLine="280" w:firstLineChars="100"/>
        <w:rPr>
          <w:rFonts w:ascii="宋体" w:hAnsi="宋体" w:cs="宋体"/>
          <w:iCs/>
          <w:color w:val="000000" w:themeColor="text1"/>
          <w:spacing w:val="20"/>
          <w:sz w:val="24"/>
          <w:highlight w:val="none"/>
          <w14:textFill>
            <w14:solidFill>
              <w14:schemeClr w14:val="tx1"/>
            </w14:solidFill>
          </w14:textFill>
        </w:rPr>
      </w:pPr>
      <w:r>
        <w:rPr>
          <w:rFonts w:hint="eastAsia" w:ascii="宋体" w:hAnsi="宋体" w:cs="宋体"/>
          <w:iCs/>
          <w:color w:val="000000" w:themeColor="text1"/>
          <w:spacing w:val="20"/>
          <w:sz w:val="24"/>
          <w:highlight w:val="none"/>
          <w14:textFill>
            <w14:solidFill>
              <w14:schemeClr w14:val="tx1"/>
            </w14:solidFill>
          </w14:textFill>
        </w:rPr>
        <w:t>注：1、投标人需按“总报价表”的报价，对“</w:t>
      </w:r>
      <w:r>
        <w:rPr>
          <w:rFonts w:hint="eastAsia" w:ascii="宋体" w:hAnsi="宋体" w:cs="宋体"/>
          <w:iCs/>
          <w:color w:val="000000" w:themeColor="text1"/>
          <w:spacing w:val="20"/>
          <w:sz w:val="24"/>
          <w:highlight w:val="none"/>
          <w:lang w:eastAsia="zh-CN"/>
          <w14:textFill>
            <w14:solidFill>
              <w14:schemeClr w14:val="tx1"/>
            </w14:solidFill>
          </w14:textFill>
        </w:rPr>
        <w:t>缙云县环境卫生管理处移动压缩箱采购项目</w:t>
      </w:r>
      <w:r>
        <w:rPr>
          <w:rFonts w:hint="eastAsia" w:ascii="宋体" w:hAnsi="宋体" w:cs="宋体"/>
          <w:iCs/>
          <w:color w:val="000000" w:themeColor="text1"/>
          <w:spacing w:val="20"/>
          <w:sz w:val="24"/>
          <w:highlight w:val="none"/>
          <w14:textFill>
            <w14:solidFill>
              <w14:schemeClr w14:val="tx1"/>
            </w14:solidFill>
          </w14:textFill>
        </w:rPr>
        <w:t>”的分项报价分别进行详细列表说明。</w:t>
      </w:r>
    </w:p>
    <w:p w14:paraId="7A62C5B9">
      <w:pPr>
        <w:spacing w:line="360" w:lineRule="auto"/>
        <w:ind w:firstLine="280" w:firstLineChars="100"/>
        <w:rPr>
          <w:rFonts w:ascii="宋体" w:hAnsi="宋体" w:cs="宋体"/>
          <w:iCs/>
          <w:color w:val="000000" w:themeColor="text1"/>
          <w:spacing w:val="20"/>
          <w:sz w:val="24"/>
          <w:highlight w:val="none"/>
          <w14:textFill>
            <w14:solidFill>
              <w14:schemeClr w14:val="tx1"/>
            </w14:solidFill>
          </w14:textFill>
        </w:rPr>
      </w:pPr>
    </w:p>
    <w:p w14:paraId="24A2327A">
      <w:pPr>
        <w:spacing w:line="360" w:lineRule="auto"/>
        <w:ind w:firstLine="280" w:firstLineChars="100"/>
        <w:rPr>
          <w:rFonts w:ascii="宋体" w:hAnsi="宋体" w:cs="宋体"/>
          <w:color w:val="000000" w:themeColor="text1"/>
          <w:spacing w:val="20"/>
          <w:sz w:val="24"/>
          <w:highlight w:val="none"/>
          <w14:textFill>
            <w14:solidFill>
              <w14:schemeClr w14:val="tx1"/>
            </w14:solidFill>
          </w14:textFill>
        </w:rPr>
      </w:pPr>
    </w:p>
    <w:p w14:paraId="20602813">
      <w:pPr>
        <w:rPr>
          <w:rFonts w:ascii="宋体" w:hAnsi="宋体" w:cs="宋体"/>
          <w:b/>
          <w:color w:val="000000" w:themeColor="text1"/>
          <w:sz w:val="24"/>
          <w:highlight w:val="none"/>
          <w14:textFill>
            <w14:solidFill>
              <w14:schemeClr w14:val="tx1"/>
            </w14:solidFill>
          </w14:textFill>
        </w:rPr>
      </w:pPr>
    </w:p>
    <w:p w14:paraId="6094AF47">
      <w:pPr>
        <w:rPr>
          <w:rFonts w:ascii="宋体" w:hAnsi="宋体" w:cs="宋体"/>
          <w:b/>
          <w:color w:val="000000" w:themeColor="text1"/>
          <w:sz w:val="24"/>
          <w:highlight w:val="none"/>
          <w14:textFill>
            <w14:solidFill>
              <w14:schemeClr w14:val="tx1"/>
            </w14:solidFill>
          </w14:textFill>
        </w:rPr>
      </w:pPr>
      <w:bookmarkStart w:id="193" w:name="_Toc119229667"/>
    </w:p>
    <w:p w14:paraId="6786EA7C">
      <w:pPr>
        <w:rPr>
          <w:rFonts w:ascii="宋体" w:hAnsi="宋体" w:cs="宋体"/>
          <w:b/>
          <w:color w:val="000000" w:themeColor="text1"/>
          <w:sz w:val="24"/>
          <w:highlight w:val="none"/>
          <w14:textFill>
            <w14:solidFill>
              <w14:schemeClr w14:val="tx1"/>
            </w14:solidFill>
          </w14:textFill>
        </w:rPr>
      </w:pPr>
    </w:p>
    <w:p w14:paraId="67CFDE47">
      <w:pPr>
        <w:rPr>
          <w:rFonts w:ascii="宋体" w:hAnsi="宋体" w:cs="宋体"/>
          <w:b/>
          <w:color w:val="000000" w:themeColor="text1"/>
          <w:sz w:val="24"/>
          <w:highlight w:val="none"/>
          <w14:textFill>
            <w14:solidFill>
              <w14:schemeClr w14:val="tx1"/>
            </w14:solidFill>
          </w14:textFill>
        </w:rPr>
      </w:pPr>
    </w:p>
    <w:p w14:paraId="65B668E8">
      <w:pPr>
        <w:rPr>
          <w:rFonts w:ascii="宋体" w:hAnsi="宋体" w:cs="宋体"/>
          <w:b/>
          <w:color w:val="000000" w:themeColor="text1"/>
          <w:sz w:val="24"/>
          <w:highlight w:val="none"/>
          <w14:textFill>
            <w14:solidFill>
              <w14:schemeClr w14:val="tx1"/>
            </w14:solidFill>
          </w14:textFill>
        </w:rPr>
      </w:pPr>
    </w:p>
    <w:p w14:paraId="0C86977A">
      <w:pPr>
        <w:ind w:firstLine="6160" w:firstLineChars="2200"/>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供应商(电子签章):</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p>
    <w:p w14:paraId="77DB3F30">
      <w:pPr>
        <w:jc w:val="center"/>
        <w:rPr>
          <w:rFonts w:ascii="宋体" w:hAnsi="宋体" w:cs="宋体"/>
          <w:color w:val="000000" w:themeColor="text1"/>
          <w:spacing w:val="20"/>
          <w:sz w:val="24"/>
          <w:highlight w:val="none"/>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w:t>
      </w:r>
    </w:p>
    <w:p w14:paraId="755A7957">
      <w:pPr>
        <w:jc w:val="center"/>
        <w:rPr>
          <w:rFonts w:ascii="宋体" w:hAnsi="宋体" w:cs="宋体"/>
          <w:color w:val="000000" w:themeColor="text1"/>
          <w:spacing w:val="20"/>
          <w:sz w:val="24"/>
          <w:highlight w:val="none"/>
          <w:u w:val="single" w:color="000000"/>
          <w14:textFill>
            <w14:solidFill>
              <w14:schemeClr w14:val="tx1"/>
            </w14:solidFill>
          </w14:textFill>
        </w:rPr>
      </w:pPr>
      <w:r>
        <w:rPr>
          <w:rFonts w:hint="eastAsia" w:ascii="宋体" w:hAnsi="宋体" w:cs="宋体"/>
          <w:color w:val="000000" w:themeColor="text1"/>
          <w:spacing w:val="20"/>
          <w:sz w:val="24"/>
          <w:highlight w:val="none"/>
          <w14:textFill>
            <w14:solidFill>
              <w14:schemeClr w14:val="tx1"/>
            </w14:solidFill>
          </w14:textFill>
        </w:rPr>
        <w:t xml:space="preserve">                       日     期:</w:t>
      </w:r>
      <w:r>
        <w:rPr>
          <w:rFonts w:hint="eastAsia" w:ascii="宋体" w:hAnsi="宋体" w:cs="宋体"/>
          <w:color w:val="000000" w:themeColor="text1"/>
          <w:spacing w:val="20"/>
          <w:sz w:val="24"/>
          <w:highlight w:val="none"/>
          <w:u w:val="single" w:color="000000"/>
          <w14:textFill>
            <w14:solidFill>
              <w14:schemeClr w14:val="tx1"/>
            </w14:solidFill>
          </w14:textFill>
        </w:rPr>
        <w:t xml:space="preserve">           </w:t>
      </w:r>
      <w:bookmarkEnd w:id="193"/>
    </w:p>
    <w:p w14:paraId="68694087">
      <w:pPr>
        <w:jc w:val="center"/>
        <w:rPr>
          <w:rFonts w:ascii="宋体" w:hAnsi="宋体" w:cs="宋体"/>
          <w:color w:val="000000" w:themeColor="text1"/>
          <w:spacing w:val="20"/>
          <w:sz w:val="24"/>
          <w:highlight w:val="none"/>
          <w:u w:val="single" w:color="000000"/>
          <w14:textFill>
            <w14:solidFill>
              <w14:schemeClr w14:val="tx1"/>
            </w14:solidFill>
          </w14:textFill>
        </w:rPr>
      </w:pPr>
    </w:p>
    <w:p w14:paraId="59650EB8">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6EEF3B67">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762C2F6C">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2B798816">
      <w:pPr>
        <w:jc w:val="center"/>
        <w:rPr>
          <w:rFonts w:ascii="宋体" w:hAnsi="宋体" w:cs="宋体"/>
          <w:color w:val="000000" w:themeColor="text1"/>
          <w:spacing w:val="20"/>
          <w:sz w:val="22"/>
          <w:szCs w:val="22"/>
          <w:highlight w:val="none"/>
          <w:u w:val="single" w:color="000000"/>
          <w14:textFill>
            <w14:solidFill>
              <w14:schemeClr w14:val="tx1"/>
            </w14:solidFill>
          </w14:textFill>
        </w:rPr>
      </w:pPr>
    </w:p>
    <w:p w14:paraId="251B5885">
      <w:pPr>
        <w:rPr>
          <w:rFonts w:ascii="宋体" w:hAnsi="宋体" w:cs="宋体"/>
          <w:b/>
          <w:color w:val="000000" w:themeColor="text1"/>
          <w:sz w:val="32"/>
          <w:szCs w:val="32"/>
          <w:highlight w:val="none"/>
          <w14:textFill>
            <w14:solidFill>
              <w14:schemeClr w14:val="tx1"/>
            </w14:solidFill>
          </w14:textFill>
        </w:rPr>
      </w:pPr>
      <w:bookmarkStart w:id="194" w:name="_Toc18018_WPSOffice_Level1"/>
      <w:bookmarkStart w:id="195" w:name="_Toc19258"/>
      <w:r>
        <w:rPr>
          <w:rFonts w:hint="eastAsia" w:ascii="宋体" w:hAnsi="宋体" w:cs="宋体"/>
          <w:b/>
          <w:color w:val="000000" w:themeColor="text1"/>
          <w:sz w:val="32"/>
          <w:szCs w:val="32"/>
          <w:highlight w:val="none"/>
          <w14:textFill>
            <w14:solidFill>
              <w14:schemeClr w14:val="tx1"/>
            </w14:solidFill>
          </w14:textFill>
        </w:rPr>
        <w:br w:type="page"/>
      </w:r>
    </w:p>
    <w:p w14:paraId="1BBAD8B8">
      <w:pPr>
        <w:spacing w:line="312" w:lineRule="auto"/>
        <w:ind w:firstLine="482"/>
        <w:jc w:val="left"/>
        <w:rPr>
          <w:rFonts w:ascii="宋体" w:hAnsi="宋体" w:cs="宋体"/>
          <w:color w:val="000000" w:themeColor="text1"/>
          <w:kern w:val="0"/>
          <w:sz w:val="24"/>
          <w:highlight w:val="none"/>
          <w14:textFill>
            <w14:solidFill>
              <w14:schemeClr w14:val="tx1"/>
            </w14:solidFill>
          </w14:textFill>
        </w:rPr>
      </w:pPr>
    </w:p>
    <w:p w14:paraId="7A5428C5">
      <w:pPr>
        <w:rPr>
          <w:rFonts w:ascii="宋体" w:hAnsi="宋体" w:cs="宋体"/>
          <w:b/>
          <w:color w:val="000000" w:themeColor="text1"/>
          <w:sz w:val="28"/>
          <w:szCs w:val="28"/>
          <w:highlight w:val="none"/>
          <w14:textFill>
            <w14:solidFill>
              <w14:schemeClr w14:val="tx1"/>
            </w14:solidFill>
          </w14:textFill>
        </w:rPr>
      </w:pPr>
    </w:p>
    <w:p w14:paraId="2026FC66">
      <w:pPr>
        <w:jc w:val="center"/>
        <w:rPr>
          <w:rFonts w:ascii="宋体" w:hAnsi="宋体" w:cs="宋体"/>
          <w:b/>
          <w:color w:val="000000" w:themeColor="text1"/>
          <w:sz w:val="28"/>
          <w:szCs w:val="28"/>
          <w:highlight w:val="none"/>
          <w14:textFill>
            <w14:solidFill>
              <w14:schemeClr w14:val="tx1"/>
            </w14:solidFill>
          </w14:textFill>
        </w:rPr>
      </w:pPr>
    </w:p>
    <w:p w14:paraId="5C0D6F7B">
      <w:pPr>
        <w:jc w:val="center"/>
        <w:rPr>
          <w:rFonts w:ascii="宋体" w:hAnsi="宋体" w:cs="宋体"/>
          <w:b/>
          <w:color w:val="000000" w:themeColor="text1"/>
          <w:sz w:val="28"/>
          <w:szCs w:val="28"/>
          <w:highlight w:val="none"/>
          <w14:textFill>
            <w14:solidFill>
              <w14:schemeClr w14:val="tx1"/>
            </w14:solidFill>
          </w14:textFill>
        </w:rPr>
      </w:pPr>
    </w:p>
    <w:p w14:paraId="4E9351B0">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cs="宋体"/>
          <w:b/>
          <w:color w:val="000000" w:themeColor="text1"/>
          <w:sz w:val="28"/>
          <w:szCs w:val="28"/>
          <w:highlight w:val="none"/>
          <w14:textFill>
            <w14:solidFill>
              <w14:schemeClr w14:val="tx1"/>
            </w14:solidFill>
          </w14:textFill>
        </w:rPr>
        <w:t>其它</w:t>
      </w:r>
    </w:p>
    <w:p w14:paraId="485842B4">
      <w:pPr>
        <w:jc w:val="center"/>
        <w:rPr>
          <w:rFonts w:ascii="宋体" w:hAnsi="宋体" w:cs="宋体"/>
          <w:color w:val="000000" w:themeColor="text1"/>
          <w:sz w:val="22"/>
          <w:szCs w:val="28"/>
          <w:highlight w:val="none"/>
          <w14:textFill>
            <w14:solidFill>
              <w14:schemeClr w14:val="tx1"/>
            </w14:solidFill>
          </w14:textFill>
        </w:rPr>
      </w:pPr>
    </w:p>
    <w:p w14:paraId="5BFE307B">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评标办法中涉及评分的相应证件、证明等资料的复印件（格式自拟）</w:t>
      </w:r>
    </w:p>
    <w:p w14:paraId="2B625996">
      <w:pPr>
        <w:rPr>
          <w:color w:val="000000" w:themeColor="text1"/>
          <w:highlight w:val="none"/>
          <w14:textFill>
            <w14:solidFill>
              <w14:schemeClr w14:val="tx1"/>
            </w14:solidFill>
          </w14:textFill>
        </w:rPr>
      </w:pPr>
      <w:bookmarkStart w:id="196" w:name="_Toc13063"/>
    </w:p>
    <w:p w14:paraId="01A621B0">
      <w:pPr>
        <w:rPr>
          <w:color w:val="000000" w:themeColor="text1"/>
          <w:highlight w:val="none"/>
          <w14:textFill>
            <w14:solidFill>
              <w14:schemeClr w14:val="tx1"/>
            </w14:solidFill>
          </w14:textFill>
        </w:rPr>
      </w:pPr>
    </w:p>
    <w:p w14:paraId="36BCC8E3">
      <w:pPr>
        <w:rPr>
          <w:color w:val="000000" w:themeColor="text1"/>
          <w:highlight w:val="none"/>
          <w14:textFill>
            <w14:solidFill>
              <w14:schemeClr w14:val="tx1"/>
            </w14:solidFill>
          </w14:textFill>
        </w:rPr>
      </w:pPr>
    </w:p>
    <w:p w14:paraId="0D72DB9F">
      <w:pPr>
        <w:rPr>
          <w:color w:val="000000" w:themeColor="text1"/>
          <w:highlight w:val="none"/>
          <w14:textFill>
            <w14:solidFill>
              <w14:schemeClr w14:val="tx1"/>
            </w14:solidFill>
          </w14:textFill>
        </w:rPr>
      </w:pPr>
    </w:p>
    <w:p w14:paraId="1F819F62">
      <w:pPr>
        <w:rPr>
          <w:color w:val="000000" w:themeColor="text1"/>
          <w:highlight w:val="none"/>
          <w14:textFill>
            <w14:solidFill>
              <w14:schemeClr w14:val="tx1"/>
            </w14:solidFill>
          </w14:textFill>
        </w:rPr>
      </w:pPr>
    </w:p>
    <w:p w14:paraId="7548788C">
      <w:pPr>
        <w:rPr>
          <w:color w:val="000000" w:themeColor="text1"/>
          <w:highlight w:val="none"/>
          <w14:textFill>
            <w14:solidFill>
              <w14:schemeClr w14:val="tx1"/>
            </w14:solidFill>
          </w14:textFill>
        </w:rPr>
      </w:pPr>
    </w:p>
    <w:p w14:paraId="1901A53D">
      <w:pPr>
        <w:rPr>
          <w:color w:val="000000" w:themeColor="text1"/>
          <w:highlight w:val="none"/>
          <w14:textFill>
            <w14:solidFill>
              <w14:schemeClr w14:val="tx1"/>
            </w14:solidFill>
          </w14:textFill>
        </w:rPr>
      </w:pPr>
    </w:p>
    <w:p w14:paraId="2F364B9F">
      <w:pPr>
        <w:rPr>
          <w:color w:val="000000" w:themeColor="text1"/>
          <w:highlight w:val="none"/>
          <w14:textFill>
            <w14:solidFill>
              <w14:schemeClr w14:val="tx1"/>
            </w14:solidFill>
          </w14:textFill>
        </w:rPr>
      </w:pPr>
    </w:p>
    <w:p w14:paraId="75483120">
      <w:pPr>
        <w:rPr>
          <w:color w:val="000000" w:themeColor="text1"/>
          <w:highlight w:val="none"/>
          <w14:textFill>
            <w14:solidFill>
              <w14:schemeClr w14:val="tx1"/>
            </w14:solidFill>
          </w14:textFill>
        </w:rPr>
      </w:pPr>
    </w:p>
    <w:p w14:paraId="0B44828E">
      <w:pPr>
        <w:rPr>
          <w:color w:val="000000" w:themeColor="text1"/>
          <w:highlight w:val="none"/>
          <w14:textFill>
            <w14:solidFill>
              <w14:schemeClr w14:val="tx1"/>
            </w14:solidFill>
          </w14:textFill>
        </w:rPr>
      </w:pPr>
    </w:p>
    <w:p w14:paraId="07E68B9F">
      <w:pPr>
        <w:rPr>
          <w:color w:val="000000" w:themeColor="text1"/>
          <w:highlight w:val="none"/>
          <w14:textFill>
            <w14:solidFill>
              <w14:schemeClr w14:val="tx1"/>
            </w14:solidFill>
          </w14:textFill>
        </w:rPr>
      </w:pPr>
    </w:p>
    <w:p w14:paraId="30EDA761">
      <w:pPr>
        <w:rPr>
          <w:color w:val="000000" w:themeColor="text1"/>
          <w:highlight w:val="none"/>
          <w14:textFill>
            <w14:solidFill>
              <w14:schemeClr w14:val="tx1"/>
            </w14:solidFill>
          </w14:textFill>
        </w:rPr>
      </w:pPr>
    </w:p>
    <w:p w14:paraId="59D29075">
      <w:pPr>
        <w:rPr>
          <w:color w:val="000000" w:themeColor="text1"/>
          <w:highlight w:val="none"/>
          <w14:textFill>
            <w14:solidFill>
              <w14:schemeClr w14:val="tx1"/>
            </w14:solidFill>
          </w14:textFill>
        </w:rPr>
      </w:pPr>
    </w:p>
    <w:p w14:paraId="44D6A2CE">
      <w:pPr>
        <w:rPr>
          <w:color w:val="000000" w:themeColor="text1"/>
          <w:highlight w:val="none"/>
          <w14:textFill>
            <w14:solidFill>
              <w14:schemeClr w14:val="tx1"/>
            </w14:solidFill>
          </w14:textFill>
        </w:rPr>
      </w:pPr>
    </w:p>
    <w:p w14:paraId="5DB322F1">
      <w:pPr>
        <w:rPr>
          <w:color w:val="000000" w:themeColor="text1"/>
          <w:highlight w:val="none"/>
          <w14:textFill>
            <w14:solidFill>
              <w14:schemeClr w14:val="tx1"/>
            </w14:solidFill>
          </w14:textFill>
        </w:rPr>
      </w:pPr>
    </w:p>
    <w:p w14:paraId="2CEBE3C3">
      <w:pPr>
        <w:rPr>
          <w:color w:val="000000" w:themeColor="text1"/>
          <w:highlight w:val="none"/>
          <w14:textFill>
            <w14:solidFill>
              <w14:schemeClr w14:val="tx1"/>
            </w14:solidFill>
          </w14:textFill>
        </w:rPr>
      </w:pPr>
    </w:p>
    <w:p w14:paraId="630B1BE6">
      <w:pPr>
        <w:rPr>
          <w:color w:val="000000" w:themeColor="text1"/>
          <w:highlight w:val="none"/>
          <w14:textFill>
            <w14:solidFill>
              <w14:schemeClr w14:val="tx1"/>
            </w14:solidFill>
          </w14:textFill>
        </w:rPr>
      </w:pPr>
    </w:p>
    <w:p w14:paraId="49193F85">
      <w:pPr>
        <w:rPr>
          <w:color w:val="000000" w:themeColor="text1"/>
          <w:highlight w:val="none"/>
          <w14:textFill>
            <w14:solidFill>
              <w14:schemeClr w14:val="tx1"/>
            </w14:solidFill>
          </w14:textFill>
        </w:rPr>
      </w:pPr>
    </w:p>
    <w:p w14:paraId="1F27D4AC">
      <w:pPr>
        <w:rPr>
          <w:color w:val="000000" w:themeColor="text1"/>
          <w:highlight w:val="none"/>
          <w14:textFill>
            <w14:solidFill>
              <w14:schemeClr w14:val="tx1"/>
            </w14:solidFill>
          </w14:textFill>
        </w:rPr>
      </w:pPr>
    </w:p>
    <w:p w14:paraId="468CA25F">
      <w:pPr>
        <w:rPr>
          <w:rFonts w:ascii="宋体" w:hAnsi="宋体" w:cs="宋体"/>
          <w:color w:val="000000" w:themeColor="text1"/>
          <w:sz w:val="36"/>
          <w:szCs w:val="36"/>
          <w:highlight w:val="none"/>
          <w14:textFill>
            <w14:solidFill>
              <w14:schemeClr w14:val="tx1"/>
            </w14:solidFill>
          </w14:textFill>
        </w:rPr>
      </w:pPr>
    </w:p>
    <w:p w14:paraId="27A811D6">
      <w:pP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p>
    <w:p w14:paraId="5304C388">
      <w:pPr>
        <w:pStyle w:val="2"/>
        <w:spacing w:line="56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第六章  评标办法和细则</w:t>
      </w:r>
      <w:bookmarkEnd w:id="194"/>
      <w:bookmarkEnd w:id="195"/>
      <w:bookmarkEnd w:id="196"/>
    </w:p>
    <w:p w14:paraId="04C33F66">
      <w:pPr>
        <w:pStyle w:val="13"/>
        <w:snapToGrid/>
        <w:spacing w:line="360" w:lineRule="auto"/>
        <w:ind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根据《中华人民共和国政府采购法》等有关法律法规的规定，并结合本项目的实际，按照公正、公平、科学、择优的原则选择中标人，特制定本办法。</w:t>
      </w:r>
    </w:p>
    <w:p w14:paraId="78C93635">
      <w:pPr>
        <w:pStyle w:val="6"/>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97" w:name="_Toc18586"/>
      <w:r>
        <w:rPr>
          <w:rFonts w:hint="eastAsia" w:ascii="宋体" w:hAnsi="宋体" w:eastAsia="宋体" w:cs="宋体"/>
          <w:color w:val="000000" w:themeColor="text1"/>
          <w:sz w:val="24"/>
          <w:szCs w:val="24"/>
          <w:highlight w:val="none"/>
          <w14:textFill>
            <w14:solidFill>
              <w14:schemeClr w14:val="tx1"/>
            </w14:solidFill>
          </w14:textFill>
        </w:rPr>
        <w:t>一   总则</w:t>
      </w:r>
      <w:bookmarkEnd w:id="197"/>
    </w:p>
    <w:p w14:paraId="515420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为最大限度地保护各当事人的权益，评审委员会应严格按照招标文件的技术、资信及商务、报价要求，对</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进行综合分析评价并编制评标报告。评审专家必须严格遵守保密规定，不得泄漏评标有关的情况，不得索贿受贿，不得参加影响评标的任何活动。</w:t>
      </w:r>
    </w:p>
    <w:p w14:paraId="12A99D94">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1.2</w:t>
      </w:r>
      <w:r>
        <w:rPr>
          <w:rFonts w:hint="eastAsia" w:ascii="宋体" w:hAnsi="宋体"/>
          <w:b w:val="0"/>
          <w:bCs/>
          <w:color w:val="000000" w:themeColor="text1"/>
          <w:sz w:val="24"/>
          <w14:textFill>
            <w14:solidFill>
              <w14:schemeClr w14:val="tx1"/>
            </w14:solidFill>
          </w14:textFill>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w:t>
      </w:r>
      <w:r>
        <w:rPr>
          <w:rFonts w:hint="eastAsia" w:ascii="宋体" w:hAnsi="宋体"/>
          <w:b w:val="0"/>
          <w:bCs/>
          <w:color w:val="000000" w:themeColor="text1"/>
          <w:sz w:val="24"/>
          <w:lang w:val="en-US" w:eastAsia="zh-CN"/>
          <w14:textFill>
            <w14:solidFill>
              <w14:schemeClr w14:val="tx1"/>
            </w14:solidFill>
          </w14:textFill>
        </w:rPr>
        <w:t>一名</w:t>
      </w:r>
      <w:r>
        <w:rPr>
          <w:rFonts w:hint="eastAsia" w:ascii="宋体" w:hAnsi="宋体"/>
          <w:b w:val="0"/>
          <w:bCs/>
          <w:color w:val="000000" w:themeColor="text1"/>
          <w:sz w:val="24"/>
          <w14:textFill>
            <w14:solidFill>
              <w14:schemeClr w14:val="tx1"/>
            </w14:solidFill>
          </w14:textFill>
        </w:rPr>
        <w:t>中标候选人，由采购人确定本项目中标人。</w:t>
      </w:r>
    </w:p>
    <w:p w14:paraId="492204C6">
      <w:pPr>
        <w:pStyle w:val="6"/>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98" w:name="_Toc8737"/>
      <w:r>
        <w:rPr>
          <w:rFonts w:hint="eastAsia" w:ascii="宋体" w:hAnsi="宋体" w:eastAsia="宋体" w:cs="宋体"/>
          <w:color w:val="000000" w:themeColor="text1"/>
          <w:sz w:val="24"/>
          <w:szCs w:val="24"/>
          <w:highlight w:val="none"/>
          <w14:textFill>
            <w14:solidFill>
              <w14:schemeClr w14:val="tx1"/>
            </w14:solidFill>
          </w14:textFill>
        </w:rPr>
        <w:t>二   评审委员会</w:t>
      </w:r>
      <w:bookmarkEnd w:id="198"/>
    </w:p>
    <w:p w14:paraId="460395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2.1评审委员会</w:t>
      </w:r>
    </w:p>
    <w:p w14:paraId="54F0AA6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成员：由采购人代表和评审专家组成单数，其中经济、技术评审专家不得少于评审委员会总人数的三分之二。除国务院财政部门规定的情形外，评审专家由采购代理机构在政府采购专家库中随机抽取。评审委员会</w:t>
      </w:r>
      <w:r>
        <w:rPr>
          <w:rFonts w:hint="eastAsia" w:ascii="宋体" w:hAnsi="宋体" w:cs="宋体"/>
          <w:color w:val="000000" w:themeColor="text1"/>
          <w:kern w:val="0"/>
          <w:sz w:val="24"/>
          <w:highlight w:val="none"/>
          <w14:textFill>
            <w14:solidFill>
              <w14:schemeClr w14:val="tx1"/>
            </w14:solidFill>
          </w14:textFill>
        </w:rPr>
        <w:t>对投标文件进行符合性审查、询标、评价和推荐中标候选人。</w:t>
      </w:r>
    </w:p>
    <w:p w14:paraId="2BAA552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2.1.2职责：严格按政府采购法律法规的有关规定执行，评审专家应按招标文件规定的评审要求、评审程序、评审内容、评审方法和评审标准进行评审，对评审意见承担个人责任。</w:t>
      </w:r>
    </w:p>
    <w:p w14:paraId="02EBFD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08A5B5A">
      <w:pPr>
        <w:pStyle w:val="6"/>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199" w:name="_Toc7115"/>
      <w:r>
        <w:rPr>
          <w:rFonts w:hint="eastAsia" w:ascii="宋体" w:hAnsi="宋体" w:eastAsia="宋体" w:cs="宋体"/>
          <w:color w:val="000000" w:themeColor="text1"/>
          <w:sz w:val="24"/>
          <w:szCs w:val="24"/>
          <w:highlight w:val="none"/>
          <w14:textFill>
            <w14:solidFill>
              <w14:schemeClr w14:val="tx1"/>
            </w14:solidFill>
          </w14:textFill>
        </w:rPr>
        <w:t>三   评标程序</w:t>
      </w:r>
      <w:bookmarkEnd w:id="199"/>
    </w:p>
    <w:p w14:paraId="27D995FF">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3.1 符合性审查</w:t>
      </w:r>
    </w:p>
    <w:p w14:paraId="373D96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3C5D9C6A">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3.2 资信商务及技术文件评审</w:t>
      </w:r>
    </w:p>
    <w:p w14:paraId="3091B0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资信商务部分进行评审，对客观分应统一意见后统一给分。</w:t>
      </w:r>
    </w:p>
    <w:p w14:paraId="582C59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3.2.2评审委员会依据招标文件的规定，对各</w:t>
      </w:r>
      <w:r>
        <w:rPr>
          <w:rFonts w:hint="eastAsia" w:ascii="宋体" w:hAnsi="宋体" w:cs="宋体"/>
          <w:color w:val="000000" w:themeColor="text1"/>
          <w:kern w:val="0"/>
          <w:sz w:val="24"/>
          <w:highlight w:val="none"/>
          <w14:textFill>
            <w14:solidFill>
              <w14:schemeClr w14:val="tx1"/>
            </w14:solidFill>
          </w14:textFill>
        </w:rPr>
        <w:t>投标人的</w:t>
      </w:r>
      <w:r>
        <w:rPr>
          <w:rFonts w:hint="eastAsia" w:ascii="宋体" w:hAnsi="宋体" w:cs="宋体"/>
          <w:color w:val="000000" w:themeColor="text1"/>
          <w:sz w:val="24"/>
          <w:highlight w:val="none"/>
          <w14:textFill>
            <w14:solidFill>
              <w14:schemeClr w14:val="tx1"/>
            </w14:solidFill>
          </w14:textFill>
        </w:rPr>
        <w:t>技术部分进行独立评审，对各</w:t>
      </w:r>
      <w:r>
        <w:rPr>
          <w:rFonts w:hint="eastAsia" w:ascii="宋体" w:hAnsi="宋体" w:cs="宋体"/>
          <w:color w:val="000000" w:themeColor="text1"/>
          <w:kern w:val="0"/>
          <w:sz w:val="24"/>
          <w:highlight w:val="none"/>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进行比较和必要的澄清，并根据审查、澄清等情况结合评审办法进行独立打分；</w:t>
      </w:r>
    </w:p>
    <w:p w14:paraId="390634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3.2.3各投标人的资信商务及技术得分，为各评审专家对该投标人的评分汇总后的算术平均数。</w:t>
      </w:r>
    </w:p>
    <w:p w14:paraId="7076F2E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3.4通过政采云平台公布各投标人的资信商务及技术得分，开启有效投标人的报价文件。</w:t>
      </w:r>
    </w:p>
    <w:p w14:paraId="60FE431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 报价文件评审</w:t>
      </w:r>
    </w:p>
    <w:p w14:paraId="0075EF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 评审委员会依据招标文件的规定，对各投标人的报价的符合性进行审查，必要时可要求投标人对其报价做出澄清、说明；</w:t>
      </w:r>
    </w:p>
    <w:p w14:paraId="22C264F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3.5.2报价修正；</w:t>
      </w:r>
    </w:p>
    <w:p w14:paraId="36BB5C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3.5.3政府采购政策价格扣除；</w:t>
      </w:r>
    </w:p>
    <w:p w14:paraId="41C24D3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3.5.4评审委员会根据投标人的报价和评审标准，计算各投标人的报价得分。</w:t>
      </w:r>
    </w:p>
    <w:p w14:paraId="7094BE35">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 评标结果</w:t>
      </w:r>
    </w:p>
    <w:p w14:paraId="1366C35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 评审结果汇总，投标人结果排序；</w:t>
      </w:r>
    </w:p>
    <w:p w14:paraId="19511A8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 起草评标报告，确定中标候选人；</w:t>
      </w:r>
    </w:p>
    <w:p w14:paraId="423681C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3.6.2.1 评标报告包括以下内容：</w:t>
      </w:r>
    </w:p>
    <w:p w14:paraId="5E0E66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（1）招标公告刊登的媒体名称、开标日期和地点；</w:t>
      </w:r>
    </w:p>
    <w:p w14:paraId="40165A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（2）投标人名单和评审委员会成员名单；</w:t>
      </w:r>
    </w:p>
    <w:p w14:paraId="69A6AA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（3）评审方法和标准；</w:t>
      </w:r>
    </w:p>
    <w:p w14:paraId="6BA711A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（4）资格审查记录；</w:t>
      </w:r>
    </w:p>
    <w:p w14:paraId="7A335D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（5）开标记录和评审情况及说明，包括无效投标人名单及原因；</w:t>
      </w:r>
    </w:p>
    <w:p w14:paraId="75048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（6）评审结果，确定的中标候选人名单；</w:t>
      </w:r>
    </w:p>
    <w:p w14:paraId="25844E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（7）其他需要说明的情况，包括评审过程中投标人根据评审委员会要求进行的澄清、说明或者补正，评审委员会成员的更换等。</w:t>
      </w:r>
    </w:p>
    <w:p w14:paraId="2EBE785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 评标报告由全体评审委员会成员确认后提交。</w:t>
      </w:r>
    </w:p>
    <w:p w14:paraId="2D5D9B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 评审结束后，由电子交易平台自动生成评审结果，采购人确定中标人后2个工作日内，发出中标通知书，并在相关媒体上公告中标结果。</w:t>
      </w:r>
    </w:p>
    <w:p w14:paraId="3A05C20D">
      <w:pPr>
        <w:pStyle w:val="6"/>
        <w:spacing w:line="240" w:lineRule="auto"/>
        <w:ind w:firstLine="241" w:firstLineChars="100"/>
        <w:rPr>
          <w:rFonts w:ascii="宋体" w:hAnsi="宋体" w:eastAsia="宋体" w:cs="宋体"/>
          <w:color w:val="000000" w:themeColor="text1"/>
          <w:sz w:val="24"/>
          <w:szCs w:val="24"/>
          <w:highlight w:val="none"/>
          <w14:textFill>
            <w14:solidFill>
              <w14:schemeClr w14:val="tx1"/>
            </w14:solidFill>
          </w14:textFill>
        </w:rPr>
      </w:pPr>
      <w:bookmarkStart w:id="200" w:name="_Toc27258"/>
      <w:r>
        <w:rPr>
          <w:rFonts w:hint="eastAsia" w:ascii="宋体" w:hAnsi="宋体" w:eastAsia="宋体" w:cs="宋体"/>
          <w:color w:val="000000" w:themeColor="text1"/>
          <w:sz w:val="24"/>
          <w:szCs w:val="24"/>
          <w:highlight w:val="none"/>
          <w14:textFill>
            <w14:solidFill>
              <w14:schemeClr w14:val="tx1"/>
            </w14:solidFill>
          </w14:textFill>
        </w:rPr>
        <w:t>四   评标一般规定</w:t>
      </w:r>
      <w:bookmarkEnd w:id="200"/>
    </w:p>
    <w:p w14:paraId="59756B3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4.本评标办法采用综合评分法,总分100分。</w:t>
      </w:r>
    </w:p>
    <w:p w14:paraId="3443CCA2">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4.1资信商务及技术权重为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评委对各投标文件经充分审核后，在规定的分值内由评委单独评定打分。如果某个单项的打分超过所规定的分值范围，则该张打分表无效。</w:t>
      </w:r>
    </w:p>
    <w:p w14:paraId="58B94A0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4.2报价权重为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%，分值为</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分，由评委按各投标人的报价统一计算。</w:t>
      </w:r>
    </w:p>
    <w:p w14:paraId="639036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4.3评审专家在规定的分值范围内独立打分，评分保留两位小数，如某分项评分要素为2分，则评审专家在0.01〜2分内打分。</w:t>
      </w:r>
      <w:bookmarkStart w:id="201" w:name="_Toc8214"/>
    </w:p>
    <w:p w14:paraId="41A44E28">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   评标办法和细则</w:t>
      </w:r>
      <w:bookmarkEnd w:id="201"/>
    </w:p>
    <w:p w14:paraId="2715A444">
      <w:pPr>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5.1.资信商务及技术分值为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分，权重为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w:t>
      </w:r>
    </w:p>
    <w:tbl>
      <w:tblPr>
        <w:tblStyle w:val="27"/>
        <w:tblW w:w="966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33"/>
        <w:gridCol w:w="6517"/>
        <w:gridCol w:w="1183"/>
      </w:tblGrid>
      <w:tr w14:paraId="2B8F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3" w:type="dxa"/>
            <w:noWrap w:val="0"/>
            <w:vAlign w:val="center"/>
          </w:tcPr>
          <w:p w14:paraId="1F12B113">
            <w:pPr>
              <w:spacing w:line="360" w:lineRule="auto"/>
              <w:ind w:right="3" w:right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33" w:type="dxa"/>
            <w:noWrap w:val="0"/>
            <w:vAlign w:val="center"/>
          </w:tcPr>
          <w:p w14:paraId="27F04E56">
            <w:pPr>
              <w:spacing w:line="360" w:lineRule="auto"/>
              <w:ind w:left="-50" w:leftChars="0"/>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评分内容</w:t>
            </w:r>
          </w:p>
        </w:tc>
        <w:tc>
          <w:tcPr>
            <w:tcW w:w="6517" w:type="dxa"/>
            <w:noWrap w:val="0"/>
            <w:vAlign w:val="center"/>
          </w:tcPr>
          <w:p w14:paraId="032BD6F5">
            <w:pPr>
              <w:spacing w:line="360" w:lineRule="auto"/>
              <w:ind w:left="360" w:leftChars="0" w:right="6" w:rightChars="0" w:hanging="360" w:hangingChars="15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tc>
        <w:tc>
          <w:tcPr>
            <w:tcW w:w="1183" w:type="dxa"/>
            <w:noWrap w:val="0"/>
            <w:vAlign w:val="center"/>
          </w:tcPr>
          <w:p w14:paraId="7BF3E22C">
            <w:pPr>
              <w:spacing w:line="360" w:lineRule="auto"/>
              <w:ind w:left="360" w:leftChars="0" w:right="6" w:rightChars="0" w:hanging="360" w:hangingChars="15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打分方法</w:t>
            </w:r>
          </w:p>
        </w:tc>
      </w:tr>
      <w:tr w14:paraId="6E4B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33" w:type="dxa"/>
            <w:noWrap w:val="0"/>
            <w:vAlign w:val="center"/>
          </w:tcPr>
          <w:p w14:paraId="52B8D12B">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1233" w:type="dxa"/>
            <w:noWrap w:val="0"/>
            <w:vAlign w:val="center"/>
          </w:tcPr>
          <w:p w14:paraId="054ED499">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业绩</w:t>
            </w:r>
          </w:p>
          <w:p w14:paraId="309B284D">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分）</w:t>
            </w:r>
          </w:p>
        </w:tc>
        <w:tc>
          <w:tcPr>
            <w:tcW w:w="6517" w:type="dxa"/>
            <w:noWrap w:val="0"/>
            <w:vAlign w:val="top"/>
          </w:tcPr>
          <w:p w14:paraId="5CC3F3E4">
            <w:pPr>
              <w:pStyle w:val="10"/>
              <w:shd w:val="clear" w:color="auto" w:fil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供应商自20</w:t>
            </w:r>
            <w:r>
              <w:rPr>
                <w:rFonts w:hint="eastAsia" w:ascii="宋体" w:hAnsi="宋体" w:eastAsia="宋体" w:cs="宋体"/>
                <w:color w:val="000000" w:themeColor="text1"/>
                <w:sz w:val="24"/>
                <w:highlight w:val="none"/>
                <w:lang w:val="en-US" w:eastAsia="zh-CN" w:bidi="ar"/>
                <w14:textFill>
                  <w14:solidFill>
                    <w14:schemeClr w14:val="tx1"/>
                  </w14:solidFill>
                </w14:textFill>
              </w:rPr>
              <w:t>22</w:t>
            </w:r>
            <w:r>
              <w:rPr>
                <w:rFonts w:hint="eastAsia" w:ascii="宋体" w:hAnsi="宋体" w:eastAsia="宋体" w:cs="宋体"/>
                <w:color w:val="000000" w:themeColor="text1"/>
                <w:sz w:val="24"/>
                <w:highlight w:val="none"/>
                <w:lang w:bidi="ar"/>
                <w14:textFill>
                  <w14:solidFill>
                    <w14:schemeClr w14:val="tx1"/>
                  </w14:solidFill>
                </w14:textFill>
              </w:rPr>
              <w:t>年1月1日至开标截止时间止，具有同类项目业绩</w:t>
            </w:r>
          </w:p>
          <w:p w14:paraId="1B1258DD">
            <w:pPr>
              <w:pStyle w:val="10"/>
              <w:shd w:val="clear" w:color="auto" w:fil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的，每提供1个业绩得</w:t>
            </w:r>
            <w:r>
              <w:rPr>
                <w:rFonts w:hint="eastAsia" w:ascii="宋体" w:hAnsi="宋体" w:eastAsia="宋体" w:cs="宋体"/>
                <w:color w:val="000000" w:themeColor="text1"/>
                <w:sz w:val="24"/>
                <w:highlight w:val="none"/>
                <w:lang w:val="en-US" w:eastAsia="zh-CN" w:bidi="ar"/>
                <w14:textFill>
                  <w14:solidFill>
                    <w14:schemeClr w14:val="tx1"/>
                  </w14:solidFill>
                </w14:textFill>
              </w:rPr>
              <w:t>1</w:t>
            </w:r>
            <w:r>
              <w:rPr>
                <w:rFonts w:hint="eastAsia" w:ascii="宋体" w:hAnsi="宋体" w:eastAsia="宋体" w:cs="宋体"/>
                <w:color w:val="000000" w:themeColor="text1"/>
                <w:sz w:val="24"/>
                <w:highlight w:val="none"/>
                <w:lang w:bidi="ar"/>
                <w14:textFill>
                  <w14:solidFill>
                    <w14:schemeClr w14:val="tx1"/>
                  </w14:solidFill>
                </w14:textFill>
              </w:rPr>
              <w:t>分，最高得</w:t>
            </w: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bidi="ar"/>
                <w14:textFill>
                  <w14:solidFill>
                    <w14:schemeClr w14:val="tx1"/>
                  </w14:solidFill>
                </w14:textFill>
              </w:rPr>
              <w:t>分。</w:t>
            </w:r>
          </w:p>
          <w:p w14:paraId="4D5B0BF9">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highlight w:val="none"/>
                <w:lang w:eastAsia="zh-CN" w:bidi="ar"/>
                <w14:textFill>
                  <w14:solidFill>
                    <w14:schemeClr w14:val="tx1"/>
                  </w14:solidFill>
                </w14:textFill>
              </w:rPr>
              <w:t>注：</w:t>
            </w:r>
            <w:r>
              <w:rPr>
                <w:rFonts w:hint="eastAsia" w:ascii="宋体" w:hAnsi="宋体" w:eastAsia="宋体" w:cs="宋体"/>
                <w:b/>
                <w:bCs/>
                <w:color w:val="000000" w:themeColor="text1"/>
                <w:sz w:val="24"/>
                <w:highlight w:val="none"/>
                <w:lang w:bidi="ar"/>
                <w14:textFill>
                  <w14:solidFill>
                    <w14:schemeClr w14:val="tx1"/>
                  </w14:solidFill>
                </w14:textFill>
              </w:rPr>
              <w:t>投标文件中提供合同扫描件，</w:t>
            </w:r>
            <w:r>
              <w:rPr>
                <w:rFonts w:hint="eastAsia" w:ascii="宋体" w:hAnsi="宋体" w:eastAsia="宋体" w:cs="宋体"/>
                <w:b/>
                <w:bCs/>
                <w:color w:val="000000" w:themeColor="text1"/>
                <w:sz w:val="24"/>
                <w:highlight w:val="none"/>
                <w:lang w:val="en-US" w:eastAsia="zh-CN" w:bidi="ar"/>
                <w14:textFill>
                  <w14:solidFill>
                    <w14:schemeClr w14:val="tx1"/>
                  </w14:solidFill>
                </w14:textFill>
              </w:rPr>
              <w:t>未提供或提供不符合要求的不得分。</w:t>
            </w:r>
          </w:p>
        </w:tc>
        <w:tc>
          <w:tcPr>
            <w:tcW w:w="1183" w:type="dxa"/>
            <w:noWrap w:val="0"/>
            <w:vAlign w:val="center"/>
          </w:tcPr>
          <w:p w14:paraId="11FC6DC0">
            <w:pPr>
              <w:spacing w:line="360" w:lineRule="auto"/>
              <w:ind w:left="360" w:leftChars="0" w:right="6" w:rightChars="0" w:hanging="360" w:hangingChars="15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客观分</w:t>
            </w:r>
          </w:p>
        </w:tc>
      </w:tr>
      <w:tr w14:paraId="6E79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33" w:type="dxa"/>
            <w:noWrap w:val="0"/>
            <w:vAlign w:val="center"/>
          </w:tcPr>
          <w:p w14:paraId="386E6666">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1233" w:type="dxa"/>
            <w:noWrap w:val="0"/>
            <w:vAlign w:val="center"/>
          </w:tcPr>
          <w:p w14:paraId="06DD0349">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认证证书</w:t>
            </w:r>
          </w:p>
          <w:p w14:paraId="1B3085A2">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分）</w:t>
            </w:r>
          </w:p>
        </w:tc>
        <w:tc>
          <w:tcPr>
            <w:tcW w:w="6517" w:type="dxa"/>
            <w:noWrap w:val="0"/>
            <w:vAlign w:val="top"/>
          </w:tcPr>
          <w:p w14:paraId="31867C66">
            <w:pPr>
              <w:pStyle w:val="10"/>
              <w:shd w:val="clear" w:color="auto" w:fil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供应商具有有效期内的产品环保认证证书、环境管理体系认证证书、质量体系认证证书、职业健康安全管理体系认证证书，每提供1个得</w:t>
            </w:r>
            <w:r>
              <w:rPr>
                <w:rFonts w:hint="eastAsia" w:ascii="宋体" w:hAnsi="宋体" w:eastAsia="宋体" w:cs="宋体"/>
                <w:color w:val="000000" w:themeColor="text1"/>
                <w:sz w:val="24"/>
                <w:highlight w:val="none"/>
                <w:lang w:val="en-US" w:eastAsia="zh-CN" w:bidi="ar"/>
                <w14:textFill>
                  <w14:solidFill>
                    <w14:schemeClr w14:val="tx1"/>
                  </w14:solidFill>
                </w14:textFill>
              </w:rPr>
              <w:t>1</w:t>
            </w:r>
            <w:r>
              <w:rPr>
                <w:rFonts w:hint="eastAsia" w:ascii="宋体" w:hAnsi="宋体" w:eastAsia="宋体" w:cs="宋体"/>
                <w:color w:val="000000" w:themeColor="text1"/>
                <w:sz w:val="24"/>
                <w:highlight w:val="none"/>
                <w:lang w:bidi="ar"/>
                <w14:textFill>
                  <w14:solidFill>
                    <w14:schemeClr w14:val="tx1"/>
                  </w14:solidFill>
                </w14:textFill>
              </w:rPr>
              <w:t>分，最高得</w:t>
            </w: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bidi="ar"/>
                <w14:textFill>
                  <w14:solidFill>
                    <w14:schemeClr w14:val="tx1"/>
                  </w14:solidFill>
                </w14:textFill>
              </w:rPr>
              <w:t>分。</w:t>
            </w:r>
          </w:p>
          <w:p w14:paraId="652E8F51">
            <w:pPr>
              <w:pStyle w:val="10"/>
              <w:shd w:val="clear" w:color="auto" w:fil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注：投标文件中提供证书（有效期内）扫描件，否则不得分。</w:t>
            </w:r>
          </w:p>
        </w:tc>
        <w:tc>
          <w:tcPr>
            <w:tcW w:w="1183" w:type="dxa"/>
            <w:noWrap w:val="0"/>
            <w:vAlign w:val="center"/>
          </w:tcPr>
          <w:p w14:paraId="578563A1">
            <w:pPr>
              <w:pStyle w:val="10"/>
              <w:shd w:val="clear" w:color="auto" w:fill="auto"/>
              <w:jc w:val="center"/>
              <w:rPr>
                <w:rFonts w:hint="eastAsia" w:ascii="宋体" w:hAnsi="宋体" w:eastAsia="宋体" w:cs="宋体"/>
                <w:b/>
                <w:bCs/>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客观分</w:t>
            </w:r>
          </w:p>
        </w:tc>
      </w:tr>
      <w:tr w14:paraId="56BE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33" w:type="dxa"/>
            <w:noWrap w:val="0"/>
            <w:vAlign w:val="center"/>
          </w:tcPr>
          <w:p w14:paraId="2632EE06">
            <w:pPr>
              <w:pStyle w:val="13"/>
              <w:snapToGrid/>
              <w:spacing w:line="360" w:lineRule="auto"/>
              <w:ind w:left="0" w:leftChars="0" w:firstLine="0" w:firstLineChars="0"/>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1233" w:type="dxa"/>
            <w:shd w:val="clear" w:color="auto" w:fill="auto"/>
            <w:noWrap w:val="0"/>
            <w:vAlign w:val="center"/>
          </w:tcPr>
          <w:p w14:paraId="46BE073F">
            <w:pPr>
              <w:pStyle w:val="13"/>
              <w:snapToGrid/>
              <w:spacing w:line="360" w:lineRule="auto"/>
              <w:ind w:left="0" w:leftChars="0" w:firstLine="0" w:firstLineChars="0"/>
              <w:jc w:val="cente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技术参数响应</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分）</w:t>
            </w:r>
          </w:p>
        </w:tc>
        <w:tc>
          <w:tcPr>
            <w:tcW w:w="6517" w:type="dxa"/>
            <w:shd w:val="clear" w:color="auto" w:fill="auto"/>
            <w:noWrap w:val="0"/>
            <w:vAlign w:val="center"/>
          </w:tcPr>
          <w:p w14:paraId="0D9D5CA2">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hAnsi="宋体" w:eastAsia="宋体" w:cs="宋体"/>
                <w:color w:val="000000" w:themeColor="text1"/>
                <w:sz w:val="24"/>
                <w:highlight w:val="none"/>
                <w:lang w:val="en-US" w:eastAsia="zh-CN" w:bidi="ar"/>
                <w14:textFill>
                  <w14:solidFill>
                    <w14:schemeClr w14:val="tx1"/>
                  </w14:solidFill>
                </w14:textFill>
              </w:rPr>
              <w:t>投标人所投产品</w:t>
            </w:r>
            <w:r>
              <w:rPr>
                <w:rFonts w:hint="eastAsia" w:ascii="宋体" w:hAnsi="宋体" w:eastAsia="宋体" w:cs="宋体"/>
                <w:color w:val="000000" w:themeColor="text1"/>
                <w:sz w:val="24"/>
                <w:highlight w:val="none"/>
                <w:lang w:val="en-US" w:eastAsia="zh-CN" w:bidi="ar"/>
                <w14:textFill>
                  <w14:solidFill>
                    <w14:schemeClr w14:val="tx1"/>
                  </w14:solidFill>
                </w14:textFill>
              </w:rPr>
              <w:t>参数</w:t>
            </w:r>
            <w:r>
              <w:rPr>
                <w:rFonts w:hint="eastAsia" w:hAnsi="宋体" w:eastAsia="宋体" w:cs="宋体"/>
                <w:color w:val="000000" w:themeColor="text1"/>
                <w:sz w:val="24"/>
                <w:highlight w:val="none"/>
                <w:lang w:val="en-US" w:eastAsia="zh-CN" w:bidi="ar"/>
                <w14:textFill>
                  <w14:solidFill>
                    <w14:schemeClr w14:val="tx1"/>
                  </w14:solidFill>
                </w14:textFill>
              </w:rPr>
              <w:t>完全</w:t>
            </w:r>
            <w:r>
              <w:rPr>
                <w:rFonts w:hint="eastAsia" w:ascii="宋体" w:hAnsi="宋体" w:eastAsia="宋体" w:cs="宋体"/>
                <w:color w:val="000000" w:themeColor="text1"/>
                <w:sz w:val="24"/>
                <w:highlight w:val="none"/>
                <w:lang w:val="en-US" w:eastAsia="zh-CN" w:bidi="ar"/>
                <w14:textFill>
                  <w14:solidFill>
                    <w14:schemeClr w14:val="tx1"/>
                  </w14:solidFill>
                </w14:textFill>
              </w:rPr>
              <w:t>符合招标文件要求的得15分，所投产品参数有负偏离的每项扣1分。</w:t>
            </w:r>
          </w:p>
          <w:p w14:paraId="21D98E2E">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hAnsi="宋体" w:eastAsia="宋体" w:cs="宋体"/>
                <w:color w:val="000000" w:themeColor="text1"/>
                <w:sz w:val="24"/>
                <w:highlight w:val="none"/>
                <w:lang w:val="en-US" w:eastAsia="zh-CN" w:bidi="ar"/>
                <w14:textFill>
                  <w14:solidFill>
                    <w14:schemeClr w14:val="tx1"/>
                  </w14:solidFill>
                </w14:textFill>
              </w:rPr>
              <w:t>注：招标需求中要求提供证明材料而未提供的视为负偏离。</w:t>
            </w:r>
          </w:p>
        </w:tc>
        <w:tc>
          <w:tcPr>
            <w:tcW w:w="1183" w:type="dxa"/>
            <w:shd w:val="clear" w:color="auto" w:fill="auto"/>
            <w:noWrap w:val="0"/>
            <w:vAlign w:val="center"/>
          </w:tcPr>
          <w:p w14:paraId="3D254908">
            <w:pPr>
              <w:pStyle w:val="10"/>
              <w:shd w:val="clear" w:color="auto" w:fill="auto"/>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客观分</w:t>
            </w:r>
          </w:p>
        </w:tc>
      </w:tr>
      <w:tr w14:paraId="57E2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33" w:type="dxa"/>
            <w:vMerge w:val="restart"/>
            <w:noWrap w:val="0"/>
            <w:vAlign w:val="center"/>
          </w:tcPr>
          <w:p w14:paraId="473F7ED1">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1233" w:type="dxa"/>
            <w:vMerge w:val="restart"/>
            <w:noWrap w:val="0"/>
            <w:vAlign w:val="center"/>
          </w:tcPr>
          <w:p w14:paraId="7CB3EB5D">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项目实施方案（14分）</w:t>
            </w:r>
          </w:p>
        </w:tc>
        <w:tc>
          <w:tcPr>
            <w:tcW w:w="6517" w:type="dxa"/>
            <w:noWrap w:val="0"/>
            <w:vAlign w:val="center"/>
          </w:tcPr>
          <w:p w14:paraId="5D11EAA8">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eastAsia="zh-CN" w:bidi="ar"/>
                <w14:textFill>
                  <w14:solidFill>
                    <w14:schemeClr w14:val="tx1"/>
                  </w14:solidFill>
                </w14:textFill>
              </w:rPr>
              <w:t>根据投标人</w:t>
            </w:r>
            <w:r>
              <w:rPr>
                <w:rFonts w:hint="eastAsia" w:ascii="宋体" w:hAnsi="宋体" w:eastAsia="宋体" w:cs="宋体"/>
                <w:color w:val="000000" w:themeColor="text1"/>
                <w:sz w:val="24"/>
                <w:highlight w:val="none"/>
                <w:lang w:val="en-US" w:eastAsia="zh-CN" w:bidi="ar"/>
                <w14:textFill>
                  <w14:solidFill>
                    <w14:schemeClr w14:val="tx1"/>
                  </w14:solidFill>
                </w14:textFill>
              </w:rPr>
              <w:t>对本项目的</w:t>
            </w:r>
            <w:r>
              <w:rPr>
                <w:rFonts w:hint="eastAsia" w:ascii="宋体" w:hAnsi="宋体" w:eastAsia="宋体" w:cs="宋体"/>
                <w:color w:val="000000" w:themeColor="text1"/>
                <w:sz w:val="24"/>
                <w:highlight w:val="none"/>
                <w:lang w:bidi="ar"/>
                <w14:textFill>
                  <w14:solidFill>
                    <w14:schemeClr w14:val="tx1"/>
                  </w14:solidFill>
                </w14:textFill>
              </w:rPr>
              <w:t>保障措施</w:t>
            </w:r>
            <w:r>
              <w:rPr>
                <w:rFonts w:hint="eastAsia" w:ascii="宋体" w:hAnsi="宋体" w:eastAsia="宋体" w:cs="宋体"/>
                <w:color w:val="000000" w:themeColor="text1"/>
                <w:sz w:val="24"/>
                <w:highlight w:val="none"/>
                <w:lang w:eastAsia="zh-CN" w:bidi="ar"/>
                <w14:textFill>
                  <w14:solidFill>
                    <w14:schemeClr w14:val="tx1"/>
                  </w14:solidFill>
                </w14:textFill>
              </w:rPr>
              <w:t>、</w:t>
            </w:r>
            <w:r>
              <w:rPr>
                <w:rFonts w:hint="eastAsia" w:ascii="宋体" w:hAnsi="宋体" w:eastAsia="宋体" w:cs="宋体"/>
                <w:color w:val="000000" w:themeColor="text1"/>
                <w:sz w:val="24"/>
                <w:highlight w:val="none"/>
                <w:lang w:val="en-US" w:eastAsia="zh-CN" w:bidi="ar"/>
                <w14:textFill>
                  <w14:solidFill>
                    <w14:schemeClr w14:val="tx1"/>
                  </w14:solidFill>
                </w14:textFill>
              </w:rPr>
              <w:t>需求理解</w:t>
            </w:r>
            <w:r>
              <w:rPr>
                <w:rFonts w:hint="eastAsia" w:ascii="宋体" w:hAnsi="宋体" w:eastAsia="宋体" w:cs="宋体"/>
                <w:color w:val="000000" w:themeColor="text1"/>
                <w:sz w:val="24"/>
                <w:highlight w:val="none"/>
                <w:lang w:eastAsia="zh-CN" w:bidi="ar"/>
                <w14:textFill>
                  <w14:solidFill>
                    <w14:schemeClr w14:val="tx1"/>
                  </w14:solidFill>
                </w14:textFill>
              </w:rPr>
              <w:t>、踏勘及难重点分析的方</w:t>
            </w:r>
            <w:r>
              <w:rPr>
                <w:rFonts w:hint="eastAsia" w:ascii="宋体" w:hAnsi="宋体" w:eastAsia="宋体" w:cs="宋体"/>
                <w:color w:val="000000" w:themeColor="text1"/>
                <w:sz w:val="24"/>
                <w:highlight w:val="none"/>
                <w:lang w:val="en-US" w:eastAsia="zh-CN" w:bidi="ar"/>
                <w14:textFill>
                  <w14:solidFill>
                    <w14:schemeClr w14:val="tx1"/>
                  </w14:solidFill>
                </w14:textFill>
              </w:rPr>
              <w:t>案进行打分。</w:t>
            </w:r>
          </w:p>
          <w:p w14:paraId="6EE221B6">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1.提供的方案全面，不漏项且有针对性解释说明的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7</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60592003">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2.提供的方案较全面，漏缺1项或2项，有针对性解释说明的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13DBE33A">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方案叙述</w:t>
            </w:r>
            <w:r>
              <w:rPr>
                <w:rFonts w:hint="eastAsia" w:ascii="宋体" w:hAnsi="宋体" w:eastAsia="宋体" w:cs="宋体"/>
                <w:color w:val="000000" w:themeColor="text1"/>
                <w:sz w:val="24"/>
                <w:highlight w:val="none"/>
                <w:lang w:val="en-US" w:eastAsia="zh-CN" w:bidi="ar"/>
                <w14:textFill>
                  <w14:solidFill>
                    <w14:schemeClr w14:val="tx1"/>
                  </w14:solidFill>
                </w14:textFill>
              </w:rPr>
              <w:t>基本</w:t>
            </w:r>
            <w:r>
              <w:rPr>
                <w:rFonts w:hint="eastAsia" w:ascii="宋体" w:hAnsi="宋体" w:eastAsia="宋体" w:cs="宋体"/>
                <w:color w:val="000000" w:themeColor="text1"/>
                <w:sz w:val="24"/>
                <w:highlight w:val="none"/>
                <w:lang w:val="zh-CN" w:eastAsia="zh-CN" w:bidi="ar"/>
                <w14:textFill>
                  <w14:solidFill>
                    <w14:schemeClr w14:val="tx1"/>
                  </w14:solidFill>
                </w14:textFill>
              </w:rPr>
              <w:t>全面，</w:t>
            </w:r>
            <w:r>
              <w:rPr>
                <w:rFonts w:hint="eastAsia" w:ascii="宋体" w:hAnsi="宋体" w:eastAsia="宋体" w:cs="宋体"/>
                <w:color w:val="000000" w:themeColor="text1"/>
                <w:sz w:val="24"/>
                <w:highlight w:val="none"/>
                <w:lang w:val="en-US" w:eastAsia="zh-CN" w:bidi="ar"/>
                <w14:textFill>
                  <w14:solidFill>
                    <w14:schemeClr w14:val="tx1"/>
                  </w14:solidFill>
                </w14:textFill>
              </w:rPr>
              <w:t>仅对</w:t>
            </w:r>
            <w:r>
              <w:rPr>
                <w:rFonts w:hint="eastAsia" w:ascii="宋体" w:hAnsi="宋体" w:eastAsia="宋体" w:cs="宋体"/>
                <w:color w:val="000000" w:themeColor="text1"/>
                <w:sz w:val="24"/>
                <w:highlight w:val="none"/>
                <w:lang w:eastAsia="zh-CN" w:bidi="ar"/>
                <w14:textFill>
                  <w14:solidFill>
                    <w14:schemeClr w14:val="tx1"/>
                  </w14:solidFill>
                </w14:textFill>
              </w:rPr>
              <w:t>踏勘及难重点分析</w:t>
            </w:r>
            <w:r>
              <w:rPr>
                <w:rFonts w:hint="eastAsia" w:ascii="宋体" w:hAnsi="宋体" w:eastAsia="宋体" w:cs="宋体"/>
                <w:color w:val="000000" w:themeColor="text1"/>
                <w:sz w:val="24"/>
                <w:highlight w:val="none"/>
                <w:lang w:val="en-US" w:eastAsia="zh-CN" w:bidi="ar"/>
                <w14:textFill>
                  <w14:solidFill>
                    <w14:schemeClr w14:val="tx1"/>
                  </w14:solidFill>
                </w14:textFill>
              </w:rPr>
              <w:t>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6017D5D1">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bidi="ar"/>
                <w14:textFill>
                  <w14:solidFill>
                    <w14:schemeClr w14:val="tx1"/>
                  </w14:solidFill>
                </w14:textFill>
              </w:rPr>
              <w:t>提供的方案不合理且没有针对性说明的得1分。</w:t>
            </w:r>
          </w:p>
        </w:tc>
        <w:tc>
          <w:tcPr>
            <w:tcW w:w="1183" w:type="dxa"/>
            <w:noWrap w:val="0"/>
            <w:vAlign w:val="center"/>
          </w:tcPr>
          <w:p w14:paraId="29443E53">
            <w:pPr>
              <w:pStyle w:val="10"/>
              <w:shd w:val="clear" w:color="auto" w:fill="auto"/>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主观分</w:t>
            </w:r>
          </w:p>
        </w:tc>
      </w:tr>
      <w:tr w14:paraId="3EBD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3" w:type="dxa"/>
            <w:vMerge w:val="continue"/>
            <w:noWrap w:val="0"/>
            <w:vAlign w:val="center"/>
          </w:tcPr>
          <w:p w14:paraId="1AB171BA">
            <w:pPr>
              <w:pStyle w:val="13"/>
              <w:snapToGrid/>
              <w:spacing w:line="360" w:lineRule="auto"/>
              <w:ind w:firstLine="0"/>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p>
        </w:tc>
        <w:tc>
          <w:tcPr>
            <w:tcW w:w="1233" w:type="dxa"/>
            <w:vMerge w:val="continue"/>
            <w:noWrap w:val="0"/>
            <w:vAlign w:val="center"/>
          </w:tcPr>
          <w:p w14:paraId="3A70B8C3">
            <w:pPr>
              <w:pStyle w:val="13"/>
              <w:snapToGrid/>
              <w:spacing w:line="360" w:lineRule="auto"/>
              <w:ind w:firstLine="0"/>
              <w:rPr>
                <w:rFonts w:hint="eastAsia" w:ascii="宋体" w:hAnsi="宋体" w:eastAsia="宋体" w:cs="宋体"/>
                <w:b w:val="0"/>
                <w:bCs w:val="0"/>
                <w:color w:val="000000" w:themeColor="text1"/>
                <w:sz w:val="21"/>
                <w:szCs w:val="21"/>
                <w14:textFill>
                  <w14:solidFill>
                    <w14:schemeClr w14:val="tx1"/>
                  </w14:solidFill>
                </w14:textFill>
              </w:rPr>
            </w:pPr>
          </w:p>
        </w:tc>
        <w:tc>
          <w:tcPr>
            <w:tcW w:w="6517" w:type="dxa"/>
            <w:noWrap w:val="0"/>
            <w:vAlign w:val="center"/>
          </w:tcPr>
          <w:p w14:paraId="0A75CFDE">
            <w:pPr>
              <w:pStyle w:val="10"/>
              <w:shd w:val="clear" w:color="auto" w:fil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根据投标人针对本项目实施过程中制造方案、设备及</w:t>
            </w:r>
            <w:r>
              <w:rPr>
                <w:rFonts w:hint="eastAsia" w:ascii="宋体" w:hAnsi="宋体" w:eastAsia="宋体" w:cs="宋体"/>
                <w:color w:val="000000" w:themeColor="text1"/>
                <w:sz w:val="24"/>
                <w:szCs w:val="32"/>
                <w14:textFill>
                  <w14:solidFill>
                    <w14:schemeClr w14:val="tx1"/>
                  </w14:solidFill>
                </w14:textFill>
              </w:rPr>
              <w:t>电路系统、电子元件电器件</w:t>
            </w:r>
            <w:r>
              <w:rPr>
                <w:rFonts w:hint="eastAsia" w:ascii="宋体" w:hAnsi="宋体" w:eastAsia="宋体" w:cs="宋体"/>
                <w:color w:val="000000" w:themeColor="text1"/>
                <w:sz w:val="24"/>
                <w:szCs w:val="32"/>
                <w:lang w:eastAsia="zh-CN"/>
                <w14:textFill>
                  <w14:solidFill>
                    <w14:schemeClr w14:val="tx1"/>
                  </w14:solidFill>
                </w14:textFill>
              </w:rPr>
              <w:t>配置</w:t>
            </w:r>
            <w:r>
              <w:rPr>
                <w:rFonts w:hint="eastAsia" w:ascii="宋体" w:hAnsi="宋体" w:eastAsia="宋体" w:cs="宋体"/>
                <w:color w:val="000000" w:themeColor="text1"/>
                <w:sz w:val="24"/>
                <w:highlight w:val="none"/>
                <w:lang w:bidi="ar"/>
                <w14:textFill>
                  <w14:solidFill>
                    <w14:schemeClr w14:val="tx1"/>
                  </w14:solidFill>
                </w14:textFill>
              </w:rPr>
              <w:t>等，技术支撑等方案</w:t>
            </w:r>
            <w:r>
              <w:rPr>
                <w:rFonts w:hint="eastAsia" w:ascii="宋体" w:hAnsi="宋体" w:eastAsia="宋体" w:cs="宋体"/>
                <w:color w:val="000000" w:themeColor="text1"/>
                <w:sz w:val="24"/>
                <w:highlight w:val="none"/>
                <w:lang w:eastAsia="zh-CN" w:bidi="ar"/>
                <w14:textFill>
                  <w14:solidFill>
                    <w14:schemeClr w14:val="tx1"/>
                  </w14:solidFill>
                </w14:textFill>
              </w:rPr>
              <w:t>进行</w:t>
            </w:r>
            <w:r>
              <w:rPr>
                <w:rFonts w:hint="eastAsia" w:ascii="宋体" w:hAnsi="宋体" w:eastAsia="宋体" w:cs="宋体"/>
                <w:color w:val="000000" w:themeColor="text1"/>
                <w:sz w:val="24"/>
                <w:highlight w:val="none"/>
                <w:lang w:bidi="ar"/>
                <w14:textFill>
                  <w14:solidFill>
                    <w14:schemeClr w14:val="tx1"/>
                  </w14:solidFill>
                </w14:textFill>
              </w:rPr>
              <w:t>打分。</w:t>
            </w:r>
          </w:p>
          <w:p w14:paraId="052BA0BD">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1.提供的方案全面，不漏项且有针对性解释说明的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7</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7EDBA07F">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2.提供的方案较全面，漏缺1项或2项，有针对性解释说明的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054F1DB5">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方案叙述</w:t>
            </w:r>
            <w:r>
              <w:rPr>
                <w:rFonts w:hint="eastAsia" w:ascii="宋体" w:hAnsi="宋体" w:eastAsia="宋体" w:cs="宋体"/>
                <w:color w:val="000000" w:themeColor="text1"/>
                <w:sz w:val="24"/>
                <w:highlight w:val="none"/>
                <w:lang w:val="en-US" w:eastAsia="zh-CN" w:bidi="ar"/>
                <w14:textFill>
                  <w14:solidFill>
                    <w14:schemeClr w14:val="tx1"/>
                  </w14:solidFill>
                </w14:textFill>
              </w:rPr>
              <w:t>基本</w:t>
            </w:r>
            <w:r>
              <w:rPr>
                <w:rFonts w:hint="eastAsia" w:ascii="宋体" w:hAnsi="宋体" w:eastAsia="宋体" w:cs="宋体"/>
                <w:color w:val="000000" w:themeColor="text1"/>
                <w:sz w:val="24"/>
                <w:highlight w:val="none"/>
                <w:lang w:val="zh-CN" w:eastAsia="zh-CN" w:bidi="ar"/>
                <w14:textFill>
                  <w14:solidFill>
                    <w14:schemeClr w14:val="tx1"/>
                  </w14:solidFill>
                </w14:textFill>
              </w:rPr>
              <w:t>全面，</w:t>
            </w:r>
            <w:r>
              <w:rPr>
                <w:rFonts w:hint="eastAsia" w:ascii="宋体" w:hAnsi="宋体" w:eastAsia="宋体" w:cs="宋体"/>
                <w:color w:val="000000" w:themeColor="text1"/>
                <w:sz w:val="24"/>
                <w:highlight w:val="none"/>
                <w:lang w:val="en-US" w:eastAsia="zh-CN" w:bidi="ar"/>
                <w14:textFill>
                  <w14:solidFill>
                    <w14:schemeClr w14:val="tx1"/>
                  </w14:solidFill>
                </w14:textFill>
              </w:rPr>
              <w:t>仅对</w:t>
            </w:r>
            <w:r>
              <w:rPr>
                <w:rFonts w:hint="eastAsia" w:ascii="宋体" w:hAnsi="宋体" w:eastAsia="宋体" w:cs="宋体"/>
                <w:color w:val="000000" w:themeColor="text1"/>
                <w:sz w:val="24"/>
                <w:highlight w:val="none"/>
                <w:lang w:bidi="ar"/>
                <w14:textFill>
                  <w14:solidFill>
                    <w14:schemeClr w14:val="tx1"/>
                  </w14:solidFill>
                </w14:textFill>
              </w:rPr>
              <w:t>制造方案</w:t>
            </w:r>
            <w:r>
              <w:rPr>
                <w:rFonts w:hint="eastAsia" w:ascii="宋体" w:hAnsi="宋体" w:eastAsia="宋体" w:cs="宋体"/>
                <w:color w:val="000000" w:themeColor="text1"/>
                <w:sz w:val="24"/>
                <w:highlight w:val="none"/>
                <w:lang w:val="en-US" w:eastAsia="zh-CN" w:bidi="ar"/>
                <w14:textFill>
                  <w14:solidFill>
                    <w14:schemeClr w14:val="tx1"/>
                  </w14:solidFill>
                </w14:textFill>
              </w:rPr>
              <w:t>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06E11766">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bidi="ar"/>
                <w14:textFill>
                  <w14:solidFill>
                    <w14:schemeClr w14:val="tx1"/>
                  </w14:solidFill>
                </w14:textFill>
              </w:rPr>
              <w:t>提供的方案不合理且没有针对性说明的得1分。</w:t>
            </w:r>
          </w:p>
        </w:tc>
        <w:tc>
          <w:tcPr>
            <w:tcW w:w="1183" w:type="dxa"/>
            <w:noWrap w:val="0"/>
            <w:vAlign w:val="center"/>
          </w:tcPr>
          <w:p w14:paraId="72022891">
            <w:pPr>
              <w:pStyle w:val="10"/>
              <w:shd w:val="clear" w:color="auto" w:fill="auto"/>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主观分</w:t>
            </w:r>
          </w:p>
        </w:tc>
      </w:tr>
      <w:tr w14:paraId="0A61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3" w:type="dxa"/>
            <w:noWrap w:val="0"/>
            <w:vAlign w:val="center"/>
          </w:tcPr>
          <w:p w14:paraId="171B9E7B">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1233" w:type="dxa"/>
            <w:noWrap w:val="0"/>
            <w:vAlign w:val="center"/>
          </w:tcPr>
          <w:p w14:paraId="64D787A1">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质量保证</w:t>
            </w:r>
          </w:p>
          <w:p w14:paraId="72FAE8F3">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（8分）</w:t>
            </w:r>
          </w:p>
        </w:tc>
        <w:tc>
          <w:tcPr>
            <w:tcW w:w="6517" w:type="dxa"/>
            <w:noWrap w:val="0"/>
            <w:vAlign w:val="center"/>
          </w:tcPr>
          <w:p w14:paraId="6A032A16">
            <w:pPr>
              <w:shd w:val="clear" w:color="auto" w:fill="auto"/>
              <w:autoSpaceDE w:val="0"/>
              <w:autoSpaceDN w:val="0"/>
              <w:adjustRightInd w:val="0"/>
              <w:snapToGrid w:val="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根据投标人为保证本项目实施过程中的质量保证措施的合理性、全面性等由评委打分。</w:t>
            </w:r>
          </w:p>
          <w:p w14:paraId="62C22BAC">
            <w:pPr>
              <w:widowControl/>
              <w:spacing w:line="300" w:lineRule="exact"/>
              <w:rPr>
                <w:rFonts w:hint="default"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1"/>
                <w:highlight w:val="none"/>
                <w14:textFill>
                  <w14:solidFill>
                    <w14:schemeClr w14:val="tx1"/>
                  </w14:solidFill>
                </w14:textFill>
              </w:rPr>
              <w:t>质量保证措施</w:t>
            </w:r>
            <w:r>
              <w:rPr>
                <w:rFonts w:hint="eastAsia" w:ascii="宋体" w:hAnsi="宋体" w:cs="宋体"/>
                <w:bCs/>
                <w:color w:val="000000" w:themeColor="text1"/>
                <w:kern w:val="0"/>
                <w:sz w:val="24"/>
                <w:highlight w:val="none"/>
                <w:lang w:val="en-US" w:eastAsia="zh-CN"/>
                <w14:textFill>
                  <w14:solidFill>
                    <w14:schemeClr w14:val="tx1"/>
                  </w14:solidFill>
                </w14:textFill>
              </w:rPr>
              <w:t>全面，产品品质有严格的管控制度，产品质量完全符合本项目采购要求的得8分；</w:t>
            </w:r>
            <w:r>
              <w:rPr>
                <w:rFonts w:hint="eastAsia" w:ascii="宋体" w:hAnsi="宋体" w:cs="宋体"/>
                <w:bCs/>
                <w:color w:val="000000" w:themeColor="text1"/>
                <w:kern w:val="0"/>
                <w:sz w:val="24"/>
                <w:highlight w:val="none"/>
                <w:lang w:val="en-US" w:eastAsia="zh-CN"/>
                <w14:textFill>
                  <w14:solidFill>
                    <w14:schemeClr w14:val="tx1"/>
                  </w14:solidFill>
                </w14:textFill>
              </w:rPr>
              <w:br w:type="textWrapping"/>
            </w:r>
            <w:r>
              <w:rPr>
                <w:rFonts w:hint="eastAsia" w:ascii="宋体" w:hAnsi="宋体" w:cs="宋体"/>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1"/>
                <w:highlight w:val="none"/>
                <w14:textFill>
                  <w14:solidFill>
                    <w14:schemeClr w14:val="tx1"/>
                  </w14:solidFill>
                </w14:textFill>
              </w:rPr>
              <w:t>质量保证措施</w:t>
            </w:r>
            <w:r>
              <w:rPr>
                <w:rFonts w:hint="eastAsia" w:ascii="宋体" w:hAnsi="宋体" w:cs="宋体"/>
                <w:bCs/>
                <w:color w:val="000000" w:themeColor="text1"/>
                <w:kern w:val="0"/>
                <w:sz w:val="24"/>
                <w:highlight w:val="none"/>
                <w:lang w:val="en-US" w:eastAsia="zh-CN"/>
                <w14:textFill>
                  <w14:solidFill>
                    <w14:schemeClr w14:val="tx1"/>
                  </w14:solidFill>
                </w14:textFill>
              </w:rPr>
              <w:t>贴合实际需求，产品品质管控制度较完整，保证产品质量稳定的得6分；</w:t>
            </w:r>
            <w:r>
              <w:rPr>
                <w:rFonts w:hint="eastAsia" w:ascii="宋体" w:hAnsi="宋体" w:cs="宋体"/>
                <w:bCs/>
                <w:color w:val="000000" w:themeColor="text1"/>
                <w:kern w:val="0"/>
                <w:sz w:val="24"/>
                <w:highlight w:val="none"/>
                <w:lang w:val="en-US" w:eastAsia="zh-CN"/>
                <w14:textFill>
                  <w14:solidFill>
                    <w14:schemeClr w14:val="tx1"/>
                  </w14:solidFill>
                </w14:textFill>
              </w:rPr>
              <w:br w:type="textWrapping"/>
            </w: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1"/>
                <w:highlight w:val="none"/>
                <w14:textFill>
                  <w14:solidFill>
                    <w14:schemeClr w14:val="tx1"/>
                  </w14:solidFill>
                </w14:textFill>
              </w:rPr>
              <w:t>质量保证措施</w:t>
            </w:r>
            <w:r>
              <w:rPr>
                <w:rFonts w:hint="eastAsia" w:ascii="宋体" w:hAnsi="宋体" w:cs="宋体"/>
                <w:bCs/>
                <w:color w:val="000000" w:themeColor="text1"/>
                <w:kern w:val="0"/>
                <w:sz w:val="24"/>
                <w:highlight w:val="none"/>
                <w:lang w:val="en-US" w:eastAsia="zh-CN"/>
                <w14:textFill>
                  <w14:solidFill>
                    <w14:schemeClr w14:val="tx1"/>
                  </w14:solidFill>
                </w14:textFill>
              </w:rPr>
              <w:t>涵盖了主要的质量管控要点，但专业技能有欠缺的得4分；</w:t>
            </w:r>
            <w:r>
              <w:rPr>
                <w:rFonts w:hint="eastAsia" w:ascii="宋体" w:hAnsi="宋体" w:cs="宋体"/>
                <w:bCs/>
                <w:color w:val="000000" w:themeColor="text1"/>
                <w:kern w:val="0"/>
                <w:sz w:val="24"/>
                <w:highlight w:val="none"/>
                <w:lang w:val="en-US" w:eastAsia="zh-CN"/>
                <w14:textFill>
                  <w14:solidFill>
                    <w14:schemeClr w14:val="tx1"/>
                  </w14:solidFill>
                </w14:textFill>
              </w:rPr>
              <w:br w:type="textWrapping"/>
            </w:r>
            <w:r>
              <w:rPr>
                <w:rFonts w:hint="eastAsia" w:ascii="宋体" w:hAnsi="宋体" w:cs="宋体"/>
                <w:bCs/>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1"/>
                <w:highlight w:val="none"/>
                <w14:textFill>
                  <w14:solidFill>
                    <w14:schemeClr w14:val="tx1"/>
                  </w14:solidFill>
                </w14:textFill>
              </w:rPr>
              <w:t>质量保证措施</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与项目</w:t>
            </w:r>
            <w:r>
              <w:rPr>
                <w:rFonts w:hint="eastAsia" w:ascii="宋体" w:hAnsi="宋体" w:cs="宋体"/>
                <w:bCs/>
                <w:color w:val="000000" w:themeColor="text1"/>
                <w:kern w:val="0"/>
                <w:sz w:val="24"/>
                <w:highlight w:val="none"/>
                <w:lang w:val="en-US" w:eastAsia="zh-CN"/>
                <w14:textFill>
                  <w14:solidFill>
                    <w14:schemeClr w14:val="tx1"/>
                  </w14:solidFill>
                </w14:textFill>
              </w:rPr>
              <w:t>实际要求存在偏差，缺乏责任划分和流程规范的得2分；</w:t>
            </w:r>
            <w:r>
              <w:rPr>
                <w:rFonts w:hint="eastAsia" w:ascii="宋体" w:hAnsi="宋体" w:cs="宋体"/>
                <w:bCs/>
                <w:color w:val="000000" w:themeColor="text1"/>
                <w:kern w:val="0"/>
                <w:sz w:val="24"/>
                <w:highlight w:val="none"/>
                <w:lang w:val="en-US" w:eastAsia="zh-CN"/>
                <w14:textFill>
                  <w14:solidFill>
                    <w14:schemeClr w14:val="tx1"/>
                  </w14:solidFill>
                </w14:textFill>
              </w:rPr>
              <w:br w:type="textWrapping"/>
            </w:r>
            <w:r>
              <w:rPr>
                <w:rFonts w:hint="eastAsia" w:ascii="宋体" w:hAnsi="宋体" w:cs="宋体"/>
                <w:bCs/>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1"/>
                <w:highlight w:val="none"/>
                <w14:textFill>
                  <w14:solidFill>
                    <w14:schemeClr w14:val="tx1"/>
                  </w14:solidFill>
                </w14:textFill>
              </w:rPr>
              <w:t>质量保证措施</w:t>
            </w:r>
            <w:r>
              <w:rPr>
                <w:rFonts w:hint="eastAsia" w:ascii="宋体" w:hAnsi="宋体" w:eastAsia="宋体" w:cs="宋体"/>
                <w:color w:val="000000" w:themeColor="text1"/>
                <w:sz w:val="24"/>
                <w:highlight w:val="none"/>
                <w:lang w:val="en-US" w:eastAsia="zh-CN" w:bidi="ar"/>
                <w14:textFill>
                  <w14:solidFill>
                    <w14:schemeClr w14:val="tx1"/>
                  </w14:solidFill>
                </w14:textFill>
              </w:rPr>
              <w:t>仅对</w:t>
            </w:r>
            <w:r>
              <w:rPr>
                <w:rFonts w:hint="eastAsia" w:ascii="宋体" w:hAnsi="宋体" w:cs="宋体"/>
                <w:bCs/>
                <w:color w:val="000000" w:themeColor="text1"/>
                <w:kern w:val="0"/>
                <w:sz w:val="24"/>
                <w:highlight w:val="none"/>
                <w:lang w:val="en-US" w:eastAsia="zh-CN"/>
                <w14:textFill>
                  <w14:solidFill>
                    <w14:schemeClr w14:val="tx1"/>
                  </w14:solidFill>
                </w14:textFill>
              </w:rPr>
              <w:t>产品品质</w:t>
            </w:r>
            <w:r>
              <w:rPr>
                <w:rFonts w:hint="eastAsia" w:ascii="宋体" w:hAnsi="宋体" w:eastAsia="宋体" w:cs="宋体"/>
                <w:color w:val="000000" w:themeColor="text1"/>
                <w:sz w:val="24"/>
                <w:highlight w:val="none"/>
                <w:lang w:val="en-US" w:eastAsia="zh-CN" w:bidi="ar"/>
                <w14:textFill>
                  <w14:solidFill>
                    <w14:schemeClr w14:val="tx1"/>
                  </w14:solidFill>
                </w14:textFill>
              </w:rPr>
              <w:t>有针对性解释说明的</w:t>
            </w:r>
            <w:r>
              <w:rPr>
                <w:rFonts w:hint="eastAsia" w:ascii="宋体" w:hAnsi="宋体" w:cs="宋体"/>
                <w:bCs/>
                <w:color w:val="000000" w:themeColor="text1"/>
                <w:kern w:val="0"/>
                <w:sz w:val="24"/>
                <w:highlight w:val="none"/>
                <w:lang w:val="en-US" w:eastAsia="zh-CN"/>
                <w14:textFill>
                  <w14:solidFill>
                    <w14:schemeClr w14:val="tx1"/>
                  </w14:solidFill>
                </w14:textFill>
              </w:rPr>
              <w:t xml:space="preserve">得1分； </w:t>
            </w:r>
          </w:p>
          <w:p w14:paraId="2E420A5C">
            <w:pPr>
              <w:shd w:val="clear" w:color="auto" w:fill="auto"/>
              <w:autoSpaceDE w:val="0"/>
              <w:autoSpaceDN w:val="0"/>
              <w:adjustRightInd w:val="0"/>
              <w:snapToGrid w:val="0"/>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6.未提供相关内容的不得分。</w:t>
            </w:r>
          </w:p>
        </w:tc>
        <w:tc>
          <w:tcPr>
            <w:tcW w:w="1183" w:type="dxa"/>
            <w:noWrap w:val="0"/>
            <w:vAlign w:val="center"/>
          </w:tcPr>
          <w:p w14:paraId="652116F3">
            <w:pPr>
              <w:shd w:val="clear" w:color="auto" w:fill="auto"/>
              <w:autoSpaceDE w:val="0"/>
              <w:autoSpaceDN w:val="0"/>
              <w:adjustRightInd w:val="0"/>
              <w:snapToGrid w:val="0"/>
              <w:jc w:val="center"/>
              <w:rPr>
                <w:rFonts w:hint="eastAsia" w:ascii="宋体" w:hAnsi="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主观分</w:t>
            </w:r>
          </w:p>
        </w:tc>
      </w:tr>
      <w:tr w14:paraId="50EE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33" w:type="dxa"/>
            <w:noWrap w:val="0"/>
            <w:vAlign w:val="center"/>
          </w:tcPr>
          <w:p w14:paraId="0E5762D5">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1233" w:type="dxa"/>
            <w:noWrap w:val="0"/>
            <w:vAlign w:val="center"/>
          </w:tcPr>
          <w:p w14:paraId="789EF9E5">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进度计划</w:t>
            </w:r>
          </w:p>
          <w:p w14:paraId="17B7BF86">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（7分）</w:t>
            </w:r>
          </w:p>
        </w:tc>
        <w:tc>
          <w:tcPr>
            <w:tcW w:w="6517" w:type="dxa"/>
            <w:noWrap w:val="0"/>
            <w:vAlign w:val="center"/>
          </w:tcPr>
          <w:p w14:paraId="2572531D">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项目整体工作阶段及任务划分的关键时间节点把握是否科学准</w:t>
            </w:r>
          </w:p>
          <w:p w14:paraId="07E337EE">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确，进度控制是否得当进行打分。</w:t>
            </w:r>
          </w:p>
          <w:p w14:paraId="67237792">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1.提供的内容全面，不漏项且有针对性解释说明的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7</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7027D501">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2.提供的内容较全面，漏缺1项或2项，有针对性解释说明的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392995B1">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3.提供的内容内容不全面，缺陷较多得3分</w:t>
            </w:r>
            <w:r>
              <w:rPr>
                <w:rFonts w:hint="eastAsia" w:ascii="宋体" w:hAnsi="宋体" w:eastAsia="宋体" w:cs="宋体"/>
                <w:color w:val="000000" w:themeColor="text1"/>
                <w:sz w:val="24"/>
                <w:highlight w:val="none"/>
                <w:lang w:val="zh-CN" w:eastAsia="zh-CN" w:bidi="ar"/>
                <w14:textFill>
                  <w14:solidFill>
                    <w14:schemeClr w14:val="tx1"/>
                  </w14:solidFill>
                </w14:textFill>
              </w:rPr>
              <w:t>；</w:t>
            </w:r>
          </w:p>
          <w:p w14:paraId="11D7CD71">
            <w:pPr>
              <w:pStyle w:val="10"/>
              <w:shd w:val="clear" w:color="auto" w:fil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4.提供的方案不合理且没有针对性说明的得1分。</w:t>
            </w:r>
          </w:p>
        </w:tc>
        <w:tc>
          <w:tcPr>
            <w:tcW w:w="1183" w:type="dxa"/>
            <w:noWrap w:val="0"/>
            <w:vAlign w:val="center"/>
          </w:tcPr>
          <w:p w14:paraId="1FD4FD76">
            <w:pPr>
              <w:pStyle w:val="10"/>
              <w:shd w:val="clear" w:color="auto" w:fill="auto"/>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主观分</w:t>
            </w:r>
          </w:p>
        </w:tc>
      </w:tr>
      <w:tr w14:paraId="4342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noWrap w:val="0"/>
            <w:vAlign w:val="center"/>
          </w:tcPr>
          <w:p w14:paraId="4837EBAC">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w:t>
            </w:r>
          </w:p>
        </w:tc>
        <w:tc>
          <w:tcPr>
            <w:tcW w:w="1233" w:type="dxa"/>
            <w:noWrap w:val="0"/>
            <w:vAlign w:val="center"/>
          </w:tcPr>
          <w:p w14:paraId="547546FA">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供货、安装、调试、验收方案</w:t>
            </w:r>
          </w:p>
          <w:p w14:paraId="417DA144">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（7分）</w:t>
            </w:r>
          </w:p>
        </w:tc>
        <w:tc>
          <w:tcPr>
            <w:tcW w:w="6517" w:type="dxa"/>
            <w:noWrap w:val="0"/>
            <w:vAlign w:val="center"/>
          </w:tcPr>
          <w:p w14:paraId="3286C49F">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zh-CN" w:eastAsia="zh-CN" w:bidi="ar"/>
                <w14:textFill>
                  <w14:solidFill>
                    <w14:schemeClr w14:val="tx1"/>
                  </w14:solidFill>
                </w14:textFill>
              </w:rPr>
              <w:t>根据供应商提供的</w:t>
            </w:r>
            <w:r>
              <w:rPr>
                <w:rFonts w:hint="eastAsia" w:ascii="宋体" w:hAnsi="宋体" w:eastAsia="宋体" w:cs="宋体"/>
                <w:color w:val="000000" w:themeColor="text1"/>
                <w:sz w:val="24"/>
                <w:highlight w:val="none"/>
                <w:lang w:val="en-US" w:eastAsia="zh-CN" w:bidi="ar"/>
                <w14:textFill>
                  <w14:solidFill>
                    <w14:schemeClr w14:val="tx1"/>
                  </w14:solidFill>
                </w14:textFill>
              </w:rPr>
              <w:t>供货</w:t>
            </w:r>
            <w:r>
              <w:rPr>
                <w:rFonts w:hint="eastAsia" w:ascii="宋体" w:hAnsi="宋体" w:eastAsia="宋体" w:cs="宋体"/>
                <w:color w:val="000000" w:themeColor="text1"/>
                <w:sz w:val="24"/>
                <w:highlight w:val="none"/>
                <w:lang w:val="zh-CN" w:eastAsia="zh-CN" w:bidi="ar"/>
                <w14:textFill>
                  <w14:solidFill>
                    <w14:schemeClr w14:val="tx1"/>
                  </w14:solidFill>
                </w14:textFill>
              </w:rPr>
              <w:t>、安装、调试</w:t>
            </w:r>
            <w:r>
              <w:rPr>
                <w:rFonts w:hint="eastAsia" w:ascii="宋体" w:hAnsi="宋体" w:eastAsia="宋体" w:cs="宋体"/>
                <w:color w:val="000000" w:themeColor="text1"/>
                <w:sz w:val="24"/>
                <w:highlight w:val="none"/>
                <w:lang w:val="en-US" w:eastAsia="zh-CN" w:bidi="ar"/>
                <w14:textFill>
                  <w14:solidFill>
                    <w14:schemeClr w14:val="tx1"/>
                  </w14:solidFill>
                </w14:textFill>
              </w:rPr>
              <w:t>及</w:t>
            </w:r>
            <w:r>
              <w:rPr>
                <w:rFonts w:hint="eastAsia" w:ascii="宋体" w:hAnsi="宋体" w:eastAsia="宋体" w:cs="宋体"/>
                <w:color w:val="000000" w:themeColor="text1"/>
                <w:sz w:val="24"/>
                <w:highlight w:val="none"/>
                <w:lang w:val="zh-CN" w:eastAsia="zh-CN" w:bidi="ar"/>
                <w14:textFill>
                  <w14:solidFill>
                    <w14:schemeClr w14:val="tx1"/>
                  </w14:solidFill>
                </w14:textFill>
              </w:rPr>
              <w:t>验收方案</w:t>
            </w:r>
            <w:r>
              <w:rPr>
                <w:rFonts w:hint="eastAsia" w:ascii="宋体" w:hAnsi="宋体" w:eastAsia="宋体" w:cs="宋体"/>
                <w:color w:val="000000" w:themeColor="text1"/>
                <w:sz w:val="24"/>
                <w:highlight w:val="none"/>
                <w:lang w:val="en-US" w:eastAsia="zh-CN" w:bidi="ar"/>
                <w14:textFill>
                  <w14:solidFill>
                    <w14:schemeClr w14:val="tx1"/>
                  </w14:solidFill>
                </w14:textFill>
              </w:rPr>
              <w:t>进行打分。</w:t>
            </w:r>
          </w:p>
          <w:p w14:paraId="177C6A01">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1.安装</w:t>
            </w:r>
            <w:r>
              <w:rPr>
                <w:rFonts w:hint="eastAsia" w:ascii="宋体" w:hAnsi="宋体" w:eastAsia="宋体" w:cs="宋体"/>
                <w:color w:val="000000" w:themeColor="text1"/>
                <w:sz w:val="24"/>
                <w:highlight w:val="none"/>
                <w:lang w:bidi="ar"/>
                <w14:textFill>
                  <w14:solidFill>
                    <w14:schemeClr w14:val="tx1"/>
                  </w14:solidFill>
                </w14:textFill>
              </w:rPr>
              <w:t>调试</w:t>
            </w:r>
            <w:r>
              <w:rPr>
                <w:rFonts w:hint="eastAsia" w:ascii="宋体" w:hAnsi="宋体" w:eastAsia="宋体" w:cs="宋体"/>
                <w:color w:val="000000" w:themeColor="text1"/>
                <w:sz w:val="24"/>
                <w:highlight w:val="none"/>
                <w:lang w:val="en-US" w:eastAsia="zh-CN" w:bidi="ar"/>
                <w14:textFill>
                  <w14:solidFill>
                    <w14:schemeClr w14:val="tx1"/>
                  </w14:solidFill>
                </w14:textFill>
              </w:rPr>
              <w:t>方案得当，安装人员配置贴合实际需求，调试及</w:t>
            </w:r>
            <w:r>
              <w:rPr>
                <w:rFonts w:hint="eastAsia" w:ascii="宋体" w:hAnsi="宋体" w:eastAsia="宋体" w:cs="宋体"/>
                <w:color w:val="000000" w:themeColor="text1"/>
                <w:sz w:val="24"/>
                <w:highlight w:val="none"/>
                <w:lang w:val="zh-CN" w:eastAsia="zh-CN" w:bidi="ar"/>
                <w14:textFill>
                  <w14:solidFill>
                    <w14:schemeClr w14:val="tx1"/>
                  </w14:solidFill>
                </w14:textFill>
              </w:rPr>
              <w:t>验收</w:t>
            </w:r>
            <w:r>
              <w:rPr>
                <w:rFonts w:hint="eastAsia" w:ascii="宋体" w:hAnsi="宋体" w:eastAsia="宋体" w:cs="宋体"/>
                <w:color w:val="000000" w:themeColor="text1"/>
                <w:sz w:val="24"/>
                <w:highlight w:val="none"/>
                <w:lang w:val="en-US" w:eastAsia="zh-CN" w:bidi="ar"/>
                <w14:textFill>
                  <w14:solidFill>
                    <w14:schemeClr w14:val="tx1"/>
                  </w14:solidFill>
                </w14:textFill>
              </w:rPr>
              <w:t>要求明确，能确保货物正常安装的得7分；</w:t>
            </w:r>
            <w:r>
              <w:rPr>
                <w:rFonts w:hint="eastAsia" w:ascii="宋体" w:hAnsi="宋体" w:eastAsia="宋体" w:cs="宋体"/>
                <w:color w:val="000000" w:themeColor="text1"/>
                <w:sz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sz w:val="24"/>
                <w:highlight w:val="none"/>
                <w:lang w:val="en-US" w:eastAsia="zh-CN" w:bidi="ar"/>
                <w14:textFill>
                  <w14:solidFill>
                    <w14:schemeClr w14:val="tx1"/>
                  </w14:solidFill>
                </w14:textFill>
              </w:rPr>
              <w:t>2.提供的方案较全面，漏缺1项或2项，有针对性解释说明的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4B8B8A1F">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方案叙述</w:t>
            </w:r>
            <w:r>
              <w:rPr>
                <w:rFonts w:hint="eastAsia" w:ascii="宋体" w:hAnsi="宋体" w:eastAsia="宋体" w:cs="宋体"/>
                <w:color w:val="000000" w:themeColor="text1"/>
                <w:sz w:val="24"/>
                <w:highlight w:val="none"/>
                <w:lang w:val="en-US" w:eastAsia="zh-CN" w:bidi="ar"/>
                <w14:textFill>
                  <w14:solidFill>
                    <w14:schemeClr w14:val="tx1"/>
                  </w14:solidFill>
                </w14:textFill>
              </w:rPr>
              <w:t>基本</w:t>
            </w:r>
            <w:r>
              <w:rPr>
                <w:rFonts w:hint="eastAsia" w:ascii="宋体" w:hAnsi="宋体" w:eastAsia="宋体" w:cs="宋体"/>
                <w:color w:val="000000" w:themeColor="text1"/>
                <w:sz w:val="24"/>
                <w:highlight w:val="none"/>
                <w:lang w:val="zh-CN" w:eastAsia="zh-CN" w:bidi="ar"/>
                <w14:textFill>
                  <w14:solidFill>
                    <w14:schemeClr w14:val="tx1"/>
                  </w14:solidFill>
                </w14:textFill>
              </w:rPr>
              <w:t>全面，</w:t>
            </w:r>
            <w:r>
              <w:rPr>
                <w:rFonts w:hint="eastAsia" w:ascii="宋体" w:hAnsi="宋体" w:eastAsia="宋体" w:cs="宋体"/>
                <w:color w:val="000000" w:themeColor="text1"/>
                <w:sz w:val="24"/>
                <w:highlight w:val="none"/>
                <w:lang w:val="en-US" w:eastAsia="zh-CN" w:bidi="ar"/>
                <w14:textFill>
                  <w14:solidFill>
                    <w14:schemeClr w14:val="tx1"/>
                  </w14:solidFill>
                </w14:textFill>
              </w:rPr>
              <w:t>仅对供货</w:t>
            </w:r>
            <w:r>
              <w:rPr>
                <w:rFonts w:hint="eastAsia" w:ascii="宋体" w:hAnsi="宋体" w:eastAsia="宋体" w:cs="宋体"/>
                <w:color w:val="000000" w:themeColor="text1"/>
                <w:sz w:val="24"/>
                <w:highlight w:val="none"/>
                <w:lang w:val="zh-CN" w:eastAsia="zh-CN" w:bidi="ar"/>
                <w14:textFill>
                  <w14:solidFill>
                    <w14:schemeClr w14:val="tx1"/>
                  </w14:solidFill>
                </w14:textFill>
              </w:rPr>
              <w:t>、安装</w:t>
            </w:r>
            <w:r>
              <w:rPr>
                <w:rFonts w:hint="eastAsia" w:ascii="宋体" w:hAnsi="宋体" w:eastAsia="宋体" w:cs="宋体"/>
                <w:color w:val="000000" w:themeColor="text1"/>
                <w:sz w:val="24"/>
                <w:highlight w:val="none"/>
                <w:lang w:val="en-US" w:eastAsia="zh-CN" w:bidi="ar"/>
                <w14:textFill>
                  <w14:solidFill>
                    <w14:schemeClr w14:val="tx1"/>
                  </w14:solidFill>
                </w14:textFill>
              </w:rPr>
              <w:t>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3E34D65F">
            <w:pPr>
              <w:pStyle w:val="10"/>
              <w:shd w:val="clear" w:color="auto" w:fill="auto"/>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4</w:t>
            </w:r>
            <w:r>
              <w:rPr>
                <w:rFonts w:hint="eastAsia"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bidi="ar"/>
                <w14:textFill>
                  <w14:solidFill>
                    <w14:schemeClr w14:val="tx1"/>
                  </w14:solidFill>
                </w14:textFill>
              </w:rPr>
              <w:t>提供的方案不合理且没有针对性说明的得1分。</w:t>
            </w:r>
          </w:p>
        </w:tc>
        <w:tc>
          <w:tcPr>
            <w:tcW w:w="1183" w:type="dxa"/>
            <w:noWrap w:val="0"/>
            <w:vAlign w:val="center"/>
          </w:tcPr>
          <w:p w14:paraId="557A1F46">
            <w:pPr>
              <w:pStyle w:val="10"/>
              <w:shd w:val="clear" w:color="auto" w:fill="auto"/>
              <w:jc w:val="center"/>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主观分</w:t>
            </w:r>
          </w:p>
        </w:tc>
      </w:tr>
      <w:tr w14:paraId="1540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noWrap w:val="0"/>
            <w:vAlign w:val="center"/>
          </w:tcPr>
          <w:p w14:paraId="0600485B">
            <w:pPr>
              <w:pStyle w:val="13"/>
              <w:snapToGrid/>
              <w:spacing w:line="360" w:lineRule="auto"/>
              <w:ind w:left="0" w:leftChars="0" w:firstLine="0" w:firstLineChars="0"/>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8</w:t>
            </w:r>
          </w:p>
        </w:tc>
        <w:tc>
          <w:tcPr>
            <w:tcW w:w="1233" w:type="dxa"/>
            <w:noWrap w:val="0"/>
            <w:vAlign w:val="center"/>
          </w:tcPr>
          <w:p w14:paraId="1A036E78">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售后服务</w:t>
            </w:r>
          </w:p>
          <w:p w14:paraId="4CF7CC46">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（7分）</w:t>
            </w:r>
          </w:p>
        </w:tc>
        <w:tc>
          <w:tcPr>
            <w:tcW w:w="6517" w:type="dxa"/>
            <w:noWrap w:val="0"/>
            <w:vAlign w:val="center"/>
          </w:tcPr>
          <w:p w14:paraId="6C5688BE">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针对本项目提供详细的售后服务方案，质保期内的的响应时间、到达现场服务能力、结果反馈时间、售后服务保障及售后服务机构的综合实力等，由评委打分。</w:t>
            </w:r>
          </w:p>
          <w:p w14:paraId="1DA9B28D">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1.售后服务方案全面，服务响应时间及时，售后服务保障且有相应的售后服务机构，能有效提高货物使用体验，服务目标明确清晰的得7分；</w:t>
            </w:r>
          </w:p>
          <w:p w14:paraId="53EE9DFA">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2.服务响应时间较及时，售后服务运作流程设计合理，售后服务机构设置不符合项目需求的得5分；</w:t>
            </w:r>
          </w:p>
          <w:p w14:paraId="26AFF681">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方案叙述</w:t>
            </w:r>
            <w:r>
              <w:rPr>
                <w:rFonts w:hint="eastAsia" w:ascii="宋体" w:hAnsi="宋体" w:eastAsia="宋体" w:cs="宋体"/>
                <w:color w:val="000000" w:themeColor="text1"/>
                <w:sz w:val="24"/>
                <w:highlight w:val="none"/>
                <w:lang w:val="en-US" w:eastAsia="zh-CN" w:bidi="ar"/>
                <w14:textFill>
                  <w14:solidFill>
                    <w14:schemeClr w14:val="tx1"/>
                  </w14:solidFill>
                </w14:textFill>
              </w:rPr>
              <w:t>基本</w:t>
            </w:r>
            <w:r>
              <w:rPr>
                <w:rFonts w:hint="eastAsia" w:ascii="宋体" w:hAnsi="宋体" w:eastAsia="宋体" w:cs="宋体"/>
                <w:color w:val="000000" w:themeColor="text1"/>
                <w:sz w:val="24"/>
                <w:highlight w:val="none"/>
                <w:lang w:val="zh-CN" w:eastAsia="zh-CN" w:bidi="ar"/>
                <w14:textFill>
                  <w14:solidFill>
                    <w14:schemeClr w14:val="tx1"/>
                  </w14:solidFill>
                </w14:textFill>
              </w:rPr>
              <w:t>全面，</w:t>
            </w:r>
            <w:r>
              <w:rPr>
                <w:rFonts w:hint="eastAsia" w:ascii="宋体" w:hAnsi="宋体" w:eastAsia="宋体" w:cs="宋体"/>
                <w:color w:val="000000" w:themeColor="text1"/>
                <w:sz w:val="24"/>
                <w:highlight w:val="none"/>
                <w:lang w:val="en-US" w:eastAsia="zh-CN" w:bidi="ar"/>
                <w14:textFill>
                  <w14:solidFill>
                    <w14:schemeClr w14:val="tx1"/>
                  </w14:solidFill>
                </w14:textFill>
              </w:rPr>
              <w:t>仅对服务响应时间有针对性解释说明的</w:t>
            </w:r>
            <w:r>
              <w:rPr>
                <w:rFonts w:hint="eastAsia" w:ascii="宋体" w:hAnsi="宋体" w:eastAsia="宋体" w:cs="宋体"/>
                <w:color w:val="000000" w:themeColor="text1"/>
                <w:sz w:val="24"/>
                <w:highlight w:val="none"/>
                <w:lang w:val="zh-CN" w:eastAsia="zh-CN" w:bidi="ar"/>
                <w14:textFill>
                  <w14:solidFill>
                    <w14:schemeClr w14:val="tx1"/>
                  </w14:solidFill>
                </w14:textFill>
              </w:rPr>
              <w:t>，得</w:t>
            </w:r>
            <w:r>
              <w:rPr>
                <w:rFonts w:hint="eastAsia" w:ascii="宋体" w:hAnsi="宋体" w:eastAsia="宋体" w:cs="宋体"/>
                <w:color w:val="000000" w:themeColor="text1"/>
                <w:sz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highlight w:val="none"/>
                <w:lang w:val="zh-CN" w:eastAsia="zh-CN" w:bidi="ar"/>
                <w14:textFill>
                  <w14:solidFill>
                    <w14:schemeClr w14:val="tx1"/>
                  </w14:solidFill>
                </w14:textFill>
              </w:rPr>
              <w:t>分；</w:t>
            </w:r>
          </w:p>
          <w:p w14:paraId="0865A76C">
            <w:pPr>
              <w:pStyle w:val="10"/>
              <w:shd w:val="clear" w:color="auto" w:fill="auto"/>
              <w:rPr>
                <w:rFonts w:hint="eastAsia" w:ascii="宋体" w:hAnsi="宋体" w:eastAsia="宋体" w:cs="宋体"/>
                <w:color w:val="000000" w:themeColor="text1"/>
                <w:sz w:val="24"/>
                <w:highlight w:val="none"/>
                <w:lang w:val="en-US" w:eastAsia="zh-CN" w:bidi="ar"/>
                <w14:textFill>
                  <w14:solidFill>
                    <w14:schemeClr w14:val="tx1"/>
                  </w14:solidFill>
                </w14:textFill>
              </w:rPr>
            </w:pPr>
            <w:r>
              <w:rPr>
                <w:rFonts w:hint="eastAsia"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bidi="ar"/>
                <w14:textFill>
                  <w14:solidFill>
                    <w14:schemeClr w14:val="tx1"/>
                  </w14:solidFill>
                </w14:textFill>
              </w:rPr>
              <w:t>提供的方案不合理且没有针对性说明的得1分。</w:t>
            </w:r>
          </w:p>
        </w:tc>
        <w:tc>
          <w:tcPr>
            <w:tcW w:w="1183" w:type="dxa"/>
            <w:noWrap w:val="0"/>
            <w:vAlign w:val="center"/>
          </w:tcPr>
          <w:p w14:paraId="49C9DEEE">
            <w:pPr>
              <w:pStyle w:val="10"/>
              <w:shd w:val="clear" w:color="auto" w:fill="auto"/>
              <w:jc w:val="center"/>
              <w:rPr>
                <w:rFonts w:hint="eastAsia"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bidi="ar"/>
                <w14:textFill>
                  <w14:solidFill>
                    <w14:schemeClr w14:val="tx1"/>
                  </w14:solidFill>
                </w14:textFill>
              </w:rPr>
              <w:t>主观分</w:t>
            </w:r>
          </w:p>
        </w:tc>
      </w:tr>
      <w:tr w14:paraId="3A0A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noWrap w:val="0"/>
            <w:vAlign w:val="center"/>
          </w:tcPr>
          <w:p w14:paraId="710F665C">
            <w:pPr>
              <w:pStyle w:val="13"/>
              <w:snapToGrid/>
              <w:spacing w:line="360" w:lineRule="auto"/>
              <w:ind w:left="0" w:leftChars="0" w:firstLine="0" w:firstLineChars="0"/>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9</w:t>
            </w:r>
          </w:p>
        </w:tc>
        <w:tc>
          <w:tcPr>
            <w:tcW w:w="1233" w:type="dxa"/>
            <w:shd w:val="clear" w:color="auto" w:fill="auto"/>
            <w:noWrap w:val="0"/>
            <w:vAlign w:val="center"/>
          </w:tcPr>
          <w:p w14:paraId="7B9A04A8">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质保期</w:t>
            </w:r>
          </w:p>
          <w:p w14:paraId="73D7FFC7">
            <w:pPr>
              <w:pStyle w:val="13"/>
              <w:snapToGrid/>
              <w:spacing w:line="360" w:lineRule="auto"/>
              <w:ind w:left="0" w:leftChars="0" w:firstLine="0" w:firstLine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（6分）</w:t>
            </w:r>
          </w:p>
        </w:tc>
        <w:tc>
          <w:tcPr>
            <w:tcW w:w="6517" w:type="dxa"/>
            <w:shd w:val="clear" w:color="auto" w:fill="auto"/>
            <w:noWrap w:val="0"/>
            <w:vAlign w:val="center"/>
          </w:tcPr>
          <w:p w14:paraId="5E092F42">
            <w:pPr>
              <w:pStyle w:val="10"/>
              <w:shd w:val="clear" w:color="auto" w:fill="auto"/>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在</w:t>
            </w:r>
            <w:r>
              <w:rPr>
                <w:rFonts w:hint="eastAsia" w:ascii="宋体" w:hAnsi="宋体" w:eastAsia="宋体" w:cs="宋体"/>
                <w:color w:val="000000" w:themeColor="text1"/>
                <w:sz w:val="24"/>
                <w:highlight w:val="none"/>
                <w:lang w:eastAsia="zh-CN" w:bidi="ar"/>
                <w14:textFill>
                  <w14:solidFill>
                    <w14:schemeClr w14:val="tx1"/>
                  </w14:solidFill>
                </w14:textFill>
              </w:rPr>
              <w:t>招标文件要求的</w:t>
            </w:r>
            <w:r>
              <w:rPr>
                <w:rFonts w:hint="eastAsia" w:ascii="宋体" w:hAnsi="宋体" w:eastAsia="宋体" w:cs="宋体"/>
                <w:color w:val="000000" w:themeColor="text1"/>
                <w:sz w:val="24"/>
                <w:highlight w:val="none"/>
                <w:lang w:bidi="ar"/>
                <w14:textFill>
                  <w14:solidFill>
                    <w14:schemeClr w14:val="tx1"/>
                  </w14:solidFill>
                </w14:textFill>
              </w:rPr>
              <w:t>质保期基础上，每增加一年得2分,最</w:t>
            </w:r>
            <w:r>
              <w:rPr>
                <w:rFonts w:hint="eastAsia" w:ascii="宋体" w:hAnsi="宋体" w:eastAsia="宋体" w:cs="宋体"/>
                <w:color w:val="000000" w:themeColor="text1"/>
                <w:sz w:val="24"/>
                <w:highlight w:val="none"/>
                <w:lang w:eastAsia="zh-CN" w:bidi="ar"/>
                <w14:textFill>
                  <w14:solidFill>
                    <w14:schemeClr w14:val="tx1"/>
                  </w14:solidFill>
                </w14:textFill>
              </w:rPr>
              <w:t>高</w:t>
            </w:r>
            <w:r>
              <w:rPr>
                <w:rFonts w:hint="eastAsia" w:ascii="宋体" w:hAnsi="宋体" w:eastAsia="宋体" w:cs="宋体"/>
                <w:color w:val="000000" w:themeColor="text1"/>
                <w:sz w:val="24"/>
                <w:highlight w:val="none"/>
                <w:lang w:bidi="ar"/>
                <w14:textFill>
                  <w14:solidFill>
                    <w14:schemeClr w14:val="tx1"/>
                  </w14:solidFill>
                </w14:textFill>
              </w:rPr>
              <w:t>得6分</w:t>
            </w:r>
            <w:r>
              <w:rPr>
                <w:rFonts w:hint="eastAsia" w:ascii="宋体" w:hAnsi="宋体" w:eastAsia="宋体" w:cs="宋体"/>
                <w:color w:val="000000" w:themeColor="text1"/>
                <w:sz w:val="24"/>
                <w:highlight w:val="none"/>
                <w:lang w:eastAsia="zh-CN" w:bidi="ar"/>
                <w14:textFill>
                  <w14:solidFill>
                    <w14:schemeClr w14:val="tx1"/>
                  </w14:solidFill>
                </w14:textFill>
              </w:rPr>
              <w:t>。</w:t>
            </w:r>
          </w:p>
          <w:p w14:paraId="7F45EF8B">
            <w:pPr>
              <w:pStyle w:val="10"/>
              <w:shd w:val="clear" w:color="auto" w:fill="auto"/>
              <w:rPr>
                <w:rFonts w:hint="eastAsia" w:ascii="宋体" w:hAnsi="宋体" w:eastAsia="宋体" w:cs="宋体"/>
                <w:color w:val="000000" w:themeColor="text1"/>
                <w:sz w:val="24"/>
                <w:highlight w:val="none"/>
                <w:lang w:val="zh-CN" w:eastAsia="zh-CN" w:bidi="ar"/>
                <w14:textFill>
                  <w14:solidFill>
                    <w14:schemeClr w14:val="tx1"/>
                  </w14:solidFill>
                </w14:textFill>
              </w:rPr>
            </w:pPr>
            <w:r>
              <w:rPr>
                <w:rFonts w:hint="eastAsia" w:ascii="宋体" w:hAnsi="宋体" w:eastAsia="宋体" w:cs="宋体"/>
                <w:b/>
                <w:bCs/>
                <w:color w:val="000000" w:themeColor="text1"/>
                <w:sz w:val="24"/>
                <w:highlight w:val="none"/>
                <w:lang w:bidi="ar"/>
                <w14:textFill>
                  <w14:solidFill>
                    <w14:schemeClr w14:val="tx1"/>
                  </w14:solidFill>
                </w14:textFill>
              </w:rPr>
              <w:t>注:须提供承诺函</w:t>
            </w:r>
            <w:r>
              <w:rPr>
                <w:rFonts w:hint="eastAsia" w:ascii="宋体" w:hAnsi="宋体" w:eastAsia="宋体" w:cs="宋体"/>
                <w:b/>
                <w:bCs/>
                <w:color w:val="000000" w:themeColor="text1"/>
                <w:sz w:val="24"/>
                <w:highlight w:val="none"/>
                <w:lang w:eastAsia="zh-CN" w:bidi="ar"/>
                <w14:textFill>
                  <w14:solidFill>
                    <w14:schemeClr w14:val="tx1"/>
                  </w14:solidFill>
                </w14:textFill>
              </w:rPr>
              <w:t>，未提供不得分。</w:t>
            </w:r>
          </w:p>
        </w:tc>
        <w:tc>
          <w:tcPr>
            <w:tcW w:w="1183" w:type="dxa"/>
            <w:shd w:val="clear" w:color="auto" w:fill="auto"/>
            <w:noWrap w:val="0"/>
            <w:vAlign w:val="center"/>
          </w:tcPr>
          <w:p w14:paraId="55BB34FB">
            <w:pPr>
              <w:pStyle w:val="10"/>
              <w:shd w:val="clear" w:color="auto" w:fill="auto"/>
              <w:jc w:val="center"/>
              <w:rPr>
                <w:rFonts w:hint="eastAsia" w:ascii="宋体" w:hAnsi="宋体" w:eastAsia="宋体" w:cs="宋体"/>
                <w:color w:val="000000" w:themeColor="text1"/>
                <w:sz w:val="24"/>
                <w:highlight w:val="none"/>
                <w:lang w:bidi="ar"/>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客观分</w:t>
            </w:r>
          </w:p>
        </w:tc>
      </w:tr>
    </w:tbl>
    <w:p w14:paraId="2E596A0E">
      <w:pPr>
        <w:spacing w:line="360" w:lineRule="auto"/>
        <w:rPr>
          <w:rFonts w:ascii="宋体" w:hAnsi="宋体" w:cs="宋体"/>
          <w:b/>
          <w:color w:val="000000" w:themeColor="text1"/>
          <w:sz w:val="24"/>
          <w:highlight w:val="none"/>
          <w14:textFill>
            <w14:solidFill>
              <w14:schemeClr w14:val="tx1"/>
            </w14:solidFill>
          </w14:textFill>
        </w:rPr>
      </w:pPr>
      <w:bookmarkStart w:id="202" w:name="_Toc493956082"/>
      <w:bookmarkStart w:id="203" w:name="_Toc335664301"/>
      <w:bookmarkStart w:id="204" w:name="_Toc494555896"/>
      <w:r>
        <w:rPr>
          <w:rFonts w:hint="eastAsia" w:ascii="宋体" w:hAnsi="宋体" w:cs="宋体"/>
          <w:b/>
          <w:color w:val="000000" w:themeColor="text1"/>
          <w:sz w:val="24"/>
          <w:highlight w:val="none"/>
          <w14:textFill>
            <w14:solidFill>
              <w14:schemeClr w14:val="tx1"/>
            </w14:solidFill>
          </w14:textFill>
        </w:rPr>
        <w:t>5.2.报价分值</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w:t>
      </w:r>
      <w:bookmarkStart w:id="205" w:name="EB217c00f118724f6bb5745c5cec252819"/>
    </w:p>
    <w:bookmarkEnd w:id="205"/>
    <w:p w14:paraId="41DACD56">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206" w:name="_Toc23610"/>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评标基准价=投标报价中的最低报价；</w:t>
      </w:r>
    </w:p>
    <w:p w14:paraId="7BBA3B6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投标报价等于评标基准价的得</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分，其他投标人的报价得分按下列公式计算：</w:t>
      </w:r>
    </w:p>
    <w:p w14:paraId="7F52D1E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投标报价得分=（评定基准价/投标报价）×报价权重×100。 </w:t>
      </w:r>
    </w:p>
    <w:p w14:paraId="4D0D56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满足招标文件要求且报价最低的为评审基准价，其余投标人报价与该基准价对比，计算出报价评分值（小数点后按四舍五入保留2位）：</w:t>
      </w:r>
    </w:p>
    <w:p w14:paraId="1D044A0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   评审纪律和要求</w:t>
      </w:r>
      <w:bookmarkEnd w:id="202"/>
      <w:bookmarkEnd w:id="203"/>
      <w:bookmarkEnd w:id="204"/>
      <w:bookmarkEnd w:id="206"/>
    </w:p>
    <w:p w14:paraId="1E48E7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评审专家必须公平、公正评审，遵纪守法，客观、</w:t>
      </w:r>
      <w:r>
        <w:rPr>
          <w:rFonts w:hint="eastAsia" w:ascii="宋体" w:hAnsi="宋体" w:cs="宋体"/>
          <w:iCs/>
          <w:color w:val="000000" w:themeColor="text1"/>
          <w:spacing w:val="20"/>
          <w:sz w:val="24"/>
          <w:highlight w:val="none"/>
          <w14:textFill>
            <w14:solidFill>
              <w14:schemeClr w14:val="tx1"/>
            </w14:solidFill>
          </w14:textFill>
        </w:rPr>
        <w:t>廉洁</w:t>
      </w:r>
      <w:r>
        <w:rPr>
          <w:rFonts w:hint="eastAsia" w:ascii="宋体" w:hAnsi="宋体" w:cs="宋体"/>
          <w:color w:val="000000" w:themeColor="text1"/>
          <w:sz w:val="24"/>
          <w:highlight w:val="none"/>
          <w14:textFill>
            <w14:solidFill>
              <w14:schemeClr w14:val="tx1"/>
            </w14:solidFill>
          </w14:textFill>
        </w:rPr>
        <w:t>地履行职责。</w:t>
      </w:r>
    </w:p>
    <w:p w14:paraId="3EA1CF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6.2 评审专家在评审开始前，应关闭并上交随身携带的各种通信工具。</w:t>
      </w:r>
    </w:p>
    <w:p w14:paraId="13DC746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6.3 评审专家在评审过程中，未经许可不得中途离开评审现场，不得迟到早退。</w:t>
      </w:r>
    </w:p>
    <w:p w14:paraId="74420E2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 评审专家和工作人员不得透露评审过程中的讨论情况和评审结果。</w:t>
      </w:r>
    </w:p>
    <w:p w14:paraId="6E5397E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634560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 采购人、采购代理机构不得向评审委员会的评审专家作倾向性、误导性的解释或者说明。</w:t>
      </w:r>
    </w:p>
    <w:p w14:paraId="08A3C2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C6119F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6.8 评审专家在评审过程中不得将自己的观点强加给其他评审专家，评审专家应自主发表见解，对评审意见承担个人责任。</w:t>
      </w:r>
    </w:p>
    <w:p w14:paraId="64D2ED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AF504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6.10 评审专家应当独立、客观、公正地提出评审意见，不得带有倾向性，不得影响其他评审专家评审，并在评审报告上签字；如对评审报告有异议的，可在报告上签署不同意见，并说明理由，否则将视为同意。</w:t>
      </w:r>
    </w:p>
    <w:p w14:paraId="7F9775A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 评审专家应当遵守评审工作纪律，不得泄露评审文件、评审情况和评审中获悉的商业秘密。</w:t>
      </w:r>
    </w:p>
    <w:p w14:paraId="0A66B8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评审委员会在评审过程中发现投标人有行贿、提供虚假材料或者串通等违法行为的，应当及时向财政部门报告。</w:t>
      </w:r>
    </w:p>
    <w:p w14:paraId="606970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 招标文件内容违反国家有关强制性规定的，评审委员会应当停止评审并向采购代理机构说明情况。</w:t>
      </w:r>
    </w:p>
    <w:p w14:paraId="33F2F5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 评审专家应当配合采购代理机构答复投标人提出的质疑。</w:t>
      </w:r>
    </w:p>
    <w:p w14:paraId="04FBA6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 评审专家应当配合财政部门的投诉处理工作。</w:t>
      </w:r>
    </w:p>
    <w:p w14:paraId="4AAE1EA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6.15评审专家有如下行为之一的，责令改正，给予警告，可以并处一千元以下的罚款：</w:t>
      </w:r>
    </w:p>
    <w:p w14:paraId="64F4AA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6.15.1 明知应当回避而未主动回避的；</w:t>
      </w:r>
    </w:p>
    <w:p w14:paraId="43D0CC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6.15.2 在知道自己为评审专家身份后至评审结束前的时段内私下接触投标人的；</w:t>
      </w:r>
    </w:p>
    <w:p w14:paraId="792739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6.15.3 在评审过程中擅离职守，影响评审程序正常进行的；</w:t>
      </w:r>
    </w:p>
    <w:p w14:paraId="42837FE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6.15.4 在评审过程有明显不合理或者不正当倾向性的；</w:t>
      </w:r>
    </w:p>
    <w:p w14:paraId="29E56B6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6.15.5 未按招标文件规定的评审方法和标准进行评审的。</w:t>
      </w:r>
    </w:p>
    <w:p w14:paraId="67D468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6.15.6 上述6.15.1至6.15.5行为影响中标结果的，中标结果无效。</w:t>
      </w:r>
    </w:p>
    <w:p w14:paraId="694839B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6.16 采购代理机构可对各评审专家的专业技术水平和职业道德素质等情况进行评价，并可将评价意见在评审结束后2个工作日内反馈给财政部门，财政部门以此作为对评审专家的考核管理依据。</w:t>
      </w:r>
    </w:p>
    <w:p w14:paraId="425C222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D4E31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政府采购评审专家与投标人存在利害关系未回避的，处2万元以上5万元以下的罚款，禁止其参加政府采购评审活动。</w:t>
      </w:r>
    </w:p>
    <w:p w14:paraId="045AA2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4D581E2A">
      <w:pPr>
        <w:spacing w:line="360" w:lineRule="auto"/>
        <w:ind w:firstLine="48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63A9BC20">
      <w:pPr>
        <w:pStyle w:val="35"/>
        <w:rPr>
          <w:rFonts w:ascii="宋体" w:hAnsi="宋体" w:eastAsia="宋体" w:cs="宋体"/>
          <w:color w:val="000000" w:themeColor="text1"/>
          <w:highlight w:val="none"/>
          <w14:textFill>
            <w14:solidFill>
              <w14:schemeClr w14:val="tx1"/>
            </w14:solidFill>
          </w14:textFill>
        </w:rPr>
      </w:pPr>
    </w:p>
    <w:sectPr>
      <w:headerReference r:id="rId8" w:type="default"/>
      <w:footerReference r:id="rId9"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FA39">
    <w:pPr>
      <w:pStyle w:val="14"/>
      <w:tabs>
        <w:tab w:val="left" w:pos="383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02CE">
    <w:pPr>
      <w:pStyle w:val="14"/>
      <w:tabs>
        <w:tab w:val="left" w:pos="38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1ED96">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11ED96">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A3B3B">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B787F">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3B787F">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3E07">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1B9B8">
                          <w:pPr>
                            <w:pStyle w:val="14"/>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41B9B8">
                    <w:pPr>
                      <w:pStyle w:val="14"/>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CD69">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4D69F">
                          <w:pPr>
                            <w:pStyle w:val="14"/>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24D69F">
                    <w:pPr>
                      <w:pStyle w:val="14"/>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9C7D">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A99D">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1DB0"/>
    <w:multiLevelType w:val="singleLevel"/>
    <w:tmpl w:val="84B21DB0"/>
    <w:lvl w:ilvl="0" w:tentative="0">
      <w:start w:val="1"/>
      <w:numFmt w:val="decimal"/>
      <w:suff w:val="nothing"/>
      <w:lvlText w:val="（%1）"/>
      <w:lvlJc w:val="left"/>
    </w:lvl>
  </w:abstractNum>
  <w:abstractNum w:abstractNumId="1">
    <w:nsid w:val="975A2BAA"/>
    <w:multiLevelType w:val="multilevel"/>
    <w:tmpl w:val="975A2BAA"/>
    <w:lvl w:ilvl="0" w:tentative="0">
      <w:start w:val="1"/>
      <w:numFmt w:val="decimal"/>
      <w:suff w:val="nothing"/>
      <w:lvlText w:val="%1、"/>
      <w:lvlJc w:val="left"/>
      <w:pPr>
        <w:tabs>
          <w:tab w:val="left" w:pos="0"/>
        </w:tabs>
        <w:ind w:left="3828" w:firstLine="0"/>
      </w:pPr>
      <w:rPr>
        <w:rFonts w:hint="default" w:ascii="宋体" w:hAnsi="宋体" w:eastAsia="宋体" w:cs="Times New Roman"/>
        <w:b/>
        <w:i w:val="0"/>
        <w:caps w:val="0"/>
        <w:strike w:val="0"/>
        <w:dstrike w:val="0"/>
        <w:snapToGrid w:val="0"/>
        <w:vanish w:val="0"/>
        <w:spacing w:val="0"/>
        <w:w w:val="100"/>
        <w:kern w:val="0"/>
        <w:position w:val="0"/>
        <w:sz w:val="24"/>
        <w:vertAlign w:val="baseline"/>
      </w:rPr>
    </w:lvl>
    <w:lvl w:ilvl="1" w:tentative="0">
      <w:start w:val="1"/>
      <w:numFmt w:val="decimal"/>
      <w:pStyle w:val="135"/>
      <w:isLgl/>
      <w:suff w:val="space"/>
      <w:lvlText w:val="%1.%2"/>
      <w:lvlJc w:val="left"/>
      <w:pPr>
        <w:ind w:left="0" w:firstLine="0"/>
      </w:pPr>
      <w:rPr>
        <w:rFonts w:hint="eastAsia"/>
        <w:b/>
        <w:i w:val="0"/>
      </w:rPr>
    </w:lvl>
    <w:lvl w:ilvl="2" w:tentative="0">
      <w:start w:val="1"/>
      <w:numFmt w:val="decimal"/>
      <w:pStyle w:val="134"/>
      <w:isLgl/>
      <w:suff w:val="space"/>
      <w:lvlText w:val="%1.%2.%3"/>
      <w:lvlJc w:val="left"/>
      <w:pPr>
        <w:ind w:left="0" w:firstLine="0"/>
      </w:pPr>
      <w:rPr>
        <w:rFonts w:hint="eastAsia"/>
        <w:b/>
        <w:i w:val="0"/>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MWQ4ZmY5ZGIzNmM2Y2E5ZTNiODkzNWRkMjA4MjgifQ=="/>
  </w:docVars>
  <w:rsids>
    <w:rsidRoot w:val="00172A27"/>
    <w:rsid w:val="000E3FC3"/>
    <w:rsid w:val="0014658C"/>
    <w:rsid w:val="00172A27"/>
    <w:rsid w:val="001A4D3C"/>
    <w:rsid w:val="001F02E5"/>
    <w:rsid w:val="00267877"/>
    <w:rsid w:val="002C1A78"/>
    <w:rsid w:val="003B6343"/>
    <w:rsid w:val="003B6E2E"/>
    <w:rsid w:val="004A4F7D"/>
    <w:rsid w:val="004E0E17"/>
    <w:rsid w:val="005C5FB7"/>
    <w:rsid w:val="005D2854"/>
    <w:rsid w:val="006D286B"/>
    <w:rsid w:val="00712769"/>
    <w:rsid w:val="00721B93"/>
    <w:rsid w:val="00906786"/>
    <w:rsid w:val="00933398"/>
    <w:rsid w:val="00A91EA4"/>
    <w:rsid w:val="00B05016"/>
    <w:rsid w:val="00C92C6B"/>
    <w:rsid w:val="00D8493D"/>
    <w:rsid w:val="00E33012"/>
    <w:rsid w:val="00E36778"/>
    <w:rsid w:val="00EB24BC"/>
    <w:rsid w:val="0102515C"/>
    <w:rsid w:val="016D0EAA"/>
    <w:rsid w:val="01764A52"/>
    <w:rsid w:val="024B63AD"/>
    <w:rsid w:val="02724997"/>
    <w:rsid w:val="02897931"/>
    <w:rsid w:val="028C10EB"/>
    <w:rsid w:val="02E042DD"/>
    <w:rsid w:val="02E17401"/>
    <w:rsid w:val="03046193"/>
    <w:rsid w:val="03063E06"/>
    <w:rsid w:val="03222494"/>
    <w:rsid w:val="03393105"/>
    <w:rsid w:val="03905945"/>
    <w:rsid w:val="03AB179F"/>
    <w:rsid w:val="03B51EBC"/>
    <w:rsid w:val="03F3644D"/>
    <w:rsid w:val="040770F3"/>
    <w:rsid w:val="04117BDE"/>
    <w:rsid w:val="041D0429"/>
    <w:rsid w:val="042506E3"/>
    <w:rsid w:val="047A36B0"/>
    <w:rsid w:val="04AC2ECF"/>
    <w:rsid w:val="050F07EE"/>
    <w:rsid w:val="053238B0"/>
    <w:rsid w:val="0541376E"/>
    <w:rsid w:val="0542197B"/>
    <w:rsid w:val="05467D77"/>
    <w:rsid w:val="05485AD4"/>
    <w:rsid w:val="054E687D"/>
    <w:rsid w:val="05915426"/>
    <w:rsid w:val="05AC4D3B"/>
    <w:rsid w:val="05B52FF1"/>
    <w:rsid w:val="05E01F5E"/>
    <w:rsid w:val="0613352B"/>
    <w:rsid w:val="066D777B"/>
    <w:rsid w:val="06A42F8B"/>
    <w:rsid w:val="06B03B3A"/>
    <w:rsid w:val="06C91D6F"/>
    <w:rsid w:val="070036FD"/>
    <w:rsid w:val="07395C5C"/>
    <w:rsid w:val="074B7B2B"/>
    <w:rsid w:val="074E7817"/>
    <w:rsid w:val="07953324"/>
    <w:rsid w:val="07993228"/>
    <w:rsid w:val="07B6220C"/>
    <w:rsid w:val="07C9201E"/>
    <w:rsid w:val="07C949B8"/>
    <w:rsid w:val="07F47604"/>
    <w:rsid w:val="085926D0"/>
    <w:rsid w:val="08632F5F"/>
    <w:rsid w:val="086F1381"/>
    <w:rsid w:val="08843074"/>
    <w:rsid w:val="08BC0A60"/>
    <w:rsid w:val="090F72CE"/>
    <w:rsid w:val="096B7CBF"/>
    <w:rsid w:val="099010F5"/>
    <w:rsid w:val="09CB5BBC"/>
    <w:rsid w:val="09FF03C8"/>
    <w:rsid w:val="0A58650F"/>
    <w:rsid w:val="0A774519"/>
    <w:rsid w:val="0A8F3F52"/>
    <w:rsid w:val="0AE71698"/>
    <w:rsid w:val="0AF71F8B"/>
    <w:rsid w:val="0B06544F"/>
    <w:rsid w:val="0B1571D5"/>
    <w:rsid w:val="0B510739"/>
    <w:rsid w:val="0B857656"/>
    <w:rsid w:val="0B8A5162"/>
    <w:rsid w:val="0BD43C6E"/>
    <w:rsid w:val="0C460F23"/>
    <w:rsid w:val="0C4C20FB"/>
    <w:rsid w:val="0C6558FB"/>
    <w:rsid w:val="0CBA5A78"/>
    <w:rsid w:val="0CE335F9"/>
    <w:rsid w:val="0D244747"/>
    <w:rsid w:val="0D363A05"/>
    <w:rsid w:val="0D747519"/>
    <w:rsid w:val="0D8E470D"/>
    <w:rsid w:val="0DB15F6D"/>
    <w:rsid w:val="0E261344"/>
    <w:rsid w:val="0E3270CE"/>
    <w:rsid w:val="0E491511"/>
    <w:rsid w:val="0E4E7F64"/>
    <w:rsid w:val="0E7A12E5"/>
    <w:rsid w:val="0E84178A"/>
    <w:rsid w:val="0E932937"/>
    <w:rsid w:val="0EEF76D1"/>
    <w:rsid w:val="0F3A26DF"/>
    <w:rsid w:val="0F7D25CB"/>
    <w:rsid w:val="0F9852C0"/>
    <w:rsid w:val="0FBA31FE"/>
    <w:rsid w:val="0FD07503"/>
    <w:rsid w:val="0FE95EB3"/>
    <w:rsid w:val="10233B99"/>
    <w:rsid w:val="10280789"/>
    <w:rsid w:val="10345380"/>
    <w:rsid w:val="103C5FE2"/>
    <w:rsid w:val="10D1009C"/>
    <w:rsid w:val="10D62C55"/>
    <w:rsid w:val="10E4718F"/>
    <w:rsid w:val="10F800ED"/>
    <w:rsid w:val="10FC608E"/>
    <w:rsid w:val="1113155C"/>
    <w:rsid w:val="11B91861"/>
    <w:rsid w:val="12046EFB"/>
    <w:rsid w:val="122B3718"/>
    <w:rsid w:val="122E0AB9"/>
    <w:rsid w:val="124A1526"/>
    <w:rsid w:val="12705F2F"/>
    <w:rsid w:val="12862692"/>
    <w:rsid w:val="128A1884"/>
    <w:rsid w:val="13B761AA"/>
    <w:rsid w:val="13BA7068"/>
    <w:rsid w:val="13BD5C40"/>
    <w:rsid w:val="13BE3E71"/>
    <w:rsid w:val="13E92C40"/>
    <w:rsid w:val="1404150D"/>
    <w:rsid w:val="14045069"/>
    <w:rsid w:val="14176C38"/>
    <w:rsid w:val="141F00F5"/>
    <w:rsid w:val="147B23C2"/>
    <w:rsid w:val="149071D2"/>
    <w:rsid w:val="14992136"/>
    <w:rsid w:val="14A92287"/>
    <w:rsid w:val="14BC3B96"/>
    <w:rsid w:val="14FC218C"/>
    <w:rsid w:val="15280748"/>
    <w:rsid w:val="15516BA1"/>
    <w:rsid w:val="157658E8"/>
    <w:rsid w:val="15766302"/>
    <w:rsid w:val="15780ACA"/>
    <w:rsid w:val="15935AA3"/>
    <w:rsid w:val="15A72E39"/>
    <w:rsid w:val="15AA3FD7"/>
    <w:rsid w:val="15AD7024"/>
    <w:rsid w:val="15F35395"/>
    <w:rsid w:val="16186ACE"/>
    <w:rsid w:val="161B13E4"/>
    <w:rsid w:val="162F7AA5"/>
    <w:rsid w:val="16302619"/>
    <w:rsid w:val="16466B98"/>
    <w:rsid w:val="167A536A"/>
    <w:rsid w:val="167B5B8D"/>
    <w:rsid w:val="16832BBD"/>
    <w:rsid w:val="1683496B"/>
    <w:rsid w:val="16BD0666"/>
    <w:rsid w:val="16ED6B30"/>
    <w:rsid w:val="16F067C0"/>
    <w:rsid w:val="173236C6"/>
    <w:rsid w:val="174425FB"/>
    <w:rsid w:val="174A3651"/>
    <w:rsid w:val="1773448D"/>
    <w:rsid w:val="179254F0"/>
    <w:rsid w:val="17C2315E"/>
    <w:rsid w:val="18003D99"/>
    <w:rsid w:val="18595B81"/>
    <w:rsid w:val="18770A9F"/>
    <w:rsid w:val="189270E7"/>
    <w:rsid w:val="18B544FF"/>
    <w:rsid w:val="18DE13E4"/>
    <w:rsid w:val="19151AC7"/>
    <w:rsid w:val="19276313"/>
    <w:rsid w:val="194128BC"/>
    <w:rsid w:val="19742045"/>
    <w:rsid w:val="19885D92"/>
    <w:rsid w:val="199D21E8"/>
    <w:rsid w:val="19AB0D99"/>
    <w:rsid w:val="19B861A9"/>
    <w:rsid w:val="1A043D0F"/>
    <w:rsid w:val="1A4B50AA"/>
    <w:rsid w:val="1A6130B1"/>
    <w:rsid w:val="1A7A4EC0"/>
    <w:rsid w:val="1ABD5EAB"/>
    <w:rsid w:val="1AD30E37"/>
    <w:rsid w:val="1AD85520"/>
    <w:rsid w:val="1AE30F1C"/>
    <w:rsid w:val="1B2213A0"/>
    <w:rsid w:val="1B727E84"/>
    <w:rsid w:val="1BA6220F"/>
    <w:rsid w:val="1BE70C00"/>
    <w:rsid w:val="1BF173F3"/>
    <w:rsid w:val="1C683BF4"/>
    <w:rsid w:val="1CAC0220"/>
    <w:rsid w:val="1CDC19F9"/>
    <w:rsid w:val="1CF62BF1"/>
    <w:rsid w:val="1D0F6092"/>
    <w:rsid w:val="1D171EF9"/>
    <w:rsid w:val="1D500C19"/>
    <w:rsid w:val="1D6B6159"/>
    <w:rsid w:val="1D9B5F40"/>
    <w:rsid w:val="1DA11B98"/>
    <w:rsid w:val="1DAB4E53"/>
    <w:rsid w:val="1DF31E95"/>
    <w:rsid w:val="1E0A3AC5"/>
    <w:rsid w:val="1E437AD2"/>
    <w:rsid w:val="1E562914"/>
    <w:rsid w:val="1E723DCB"/>
    <w:rsid w:val="1E760AF4"/>
    <w:rsid w:val="1E9A78C3"/>
    <w:rsid w:val="1EBB720E"/>
    <w:rsid w:val="1EC7171D"/>
    <w:rsid w:val="1EF022D3"/>
    <w:rsid w:val="1EF459C9"/>
    <w:rsid w:val="1F79024A"/>
    <w:rsid w:val="1F8F4381"/>
    <w:rsid w:val="1FD91577"/>
    <w:rsid w:val="200A51EE"/>
    <w:rsid w:val="201E3957"/>
    <w:rsid w:val="20206087"/>
    <w:rsid w:val="203D2EA6"/>
    <w:rsid w:val="206F7D0E"/>
    <w:rsid w:val="209029D8"/>
    <w:rsid w:val="20B22DCF"/>
    <w:rsid w:val="20D50C2E"/>
    <w:rsid w:val="20DE6949"/>
    <w:rsid w:val="20F84A0D"/>
    <w:rsid w:val="211E6D66"/>
    <w:rsid w:val="211E74DE"/>
    <w:rsid w:val="211F25A7"/>
    <w:rsid w:val="21224D81"/>
    <w:rsid w:val="212B724B"/>
    <w:rsid w:val="21336F8E"/>
    <w:rsid w:val="2141407C"/>
    <w:rsid w:val="215C607F"/>
    <w:rsid w:val="218815F3"/>
    <w:rsid w:val="21B75C14"/>
    <w:rsid w:val="21D50045"/>
    <w:rsid w:val="22084068"/>
    <w:rsid w:val="221A4B12"/>
    <w:rsid w:val="2225131A"/>
    <w:rsid w:val="224654D8"/>
    <w:rsid w:val="22751D75"/>
    <w:rsid w:val="228E4FC7"/>
    <w:rsid w:val="22BB7089"/>
    <w:rsid w:val="22FA4BFB"/>
    <w:rsid w:val="22FE0FD0"/>
    <w:rsid w:val="234C1E36"/>
    <w:rsid w:val="235073EC"/>
    <w:rsid w:val="2351577F"/>
    <w:rsid w:val="235268D1"/>
    <w:rsid w:val="237F64BA"/>
    <w:rsid w:val="23B067A6"/>
    <w:rsid w:val="23EF29AE"/>
    <w:rsid w:val="247C7EAE"/>
    <w:rsid w:val="247D3A55"/>
    <w:rsid w:val="24BA21D1"/>
    <w:rsid w:val="24C179C3"/>
    <w:rsid w:val="24CA4589"/>
    <w:rsid w:val="24E8234A"/>
    <w:rsid w:val="25375190"/>
    <w:rsid w:val="255319AC"/>
    <w:rsid w:val="256C2A6E"/>
    <w:rsid w:val="25873D4C"/>
    <w:rsid w:val="25F972D3"/>
    <w:rsid w:val="26210F30"/>
    <w:rsid w:val="262A4ECE"/>
    <w:rsid w:val="26325A66"/>
    <w:rsid w:val="26404E35"/>
    <w:rsid w:val="26442768"/>
    <w:rsid w:val="2658763F"/>
    <w:rsid w:val="269D5B1D"/>
    <w:rsid w:val="27161F43"/>
    <w:rsid w:val="27174C5C"/>
    <w:rsid w:val="272D447F"/>
    <w:rsid w:val="278A18D2"/>
    <w:rsid w:val="279D33B3"/>
    <w:rsid w:val="27FF7BCA"/>
    <w:rsid w:val="2821014A"/>
    <w:rsid w:val="288342CD"/>
    <w:rsid w:val="289D107F"/>
    <w:rsid w:val="28A57972"/>
    <w:rsid w:val="28BA1D43"/>
    <w:rsid w:val="28CE5F50"/>
    <w:rsid w:val="28EB02E8"/>
    <w:rsid w:val="29286CCD"/>
    <w:rsid w:val="294237A4"/>
    <w:rsid w:val="295B1445"/>
    <w:rsid w:val="29B242F6"/>
    <w:rsid w:val="29B6331C"/>
    <w:rsid w:val="2A354715"/>
    <w:rsid w:val="2A557F75"/>
    <w:rsid w:val="2AAC4C35"/>
    <w:rsid w:val="2AC10ADC"/>
    <w:rsid w:val="2ACA7212"/>
    <w:rsid w:val="2ACF0873"/>
    <w:rsid w:val="2ADA0744"/>
    <w:rsid w:val="2B1441A7"/>
    <w:rsid w:val="2B6F47FF"/>
    <w:rsid w:val="2BAA498E"/>
    <w:rsid w:val="2BE06C60"/>
    <w:rsid w:val="2BE85576"/>
    <w:rsid w:val="2C5D68DF"/>
    <w:rsid w:val="2C797AC3"/>
    <w:rsid w:val="2C8835CB"/>
    <w:rsid w:val="2C9516D3"/>
    <w:rsid w:val="2CD020EF"/>
    <w:rsid w:val="2CFB5D3D"/>
    <w:rsid w:val="2D3B1791"/>
    <w:rsid w:val="2D7A0381"/>
    <w:rsid w:val="2DA41A22"/>
    <w:rsid w:val="2DD937C1"/>
    <w:rsid w:val="2DE71514"/>
    <w:rsid w:val="2DF77671"/>
    <w:rsid w:val="2E2C0556"/>
    <w:rsid w:val="2E575E3A"/>
    <w:rsid w:val="2E6A32E4"/>
    <w:rsid w:val="2E746C44"/>
    <w:rsid w:val="2E7E01C3"/>
    <w:rsid w:val="2E9C2C53"/>
    <w:rsid w:val="2EE67D35"/>
    <w:rsid w:val="2EF02962"/>
    <w:rsid w:val="2F027AF9"/>
    <w:rsid w:val="2FBA6E32"/>
    <w:rsid w:val="30101167"/>
    <w:rsid w:val="301343BA"/>
    <w:rsid w:val="30156509"/>
    <w:rsid w:val="305F1B4D"/>
    <w:rsid w:val="30851764"/>
    <w:rsid w:val="30D20571"/>
    <w:rsid w:val="30E12F2E"/>
    <w:rsid w:val="30F050BA"/>
    <w:rsid w:val="31330378"/>
    <w:rsid w:val="317B29B7"/>
    <w:rsid w:val="31A41A56"/>
    <w:rsid w:val="31A63CF2"/>
    <w:rsid w:val="31DF0DFF"/>
    <w:rsid w:val="31F1548D"/>
    <w:rsid w:val="32355D6E"/>
    <w:rsid w:val="323C3A1F"/>
    <w:rsid w:val="32416789"/>
    <w:rsid w:val="324533B4"/>
    <w:rsid w:val="32537A1E"/>
    <w:rsid w:val="32555022"/>
    <w:rsid w:val="32717916"/>
    <w:rsid w:val="328A6A0C"/>
    <w:rsid w:val="328C2084"/>
    <w:rsid w:val="32A7617F"/>
    <w:rsid w:val="32D337F9"/>
    <w:rsid w:val="33163CB5"/>
    <w:rsid w:val="33294C03"/>
    <w:rsid w:val="332B4269"/>
    <w:rsid w:val="333B3D69"/>
    <w:rsid w:val="335A65FC"/>
    <w:rsid w:val="33B10912"/>
    <w:rsid w:val="33B87A8E"/>
    <w:rsid w:val="343C450B"/>
    <w:rsid w:val="34D36666"/>
    <w:rsid w:val="3503127C"/>
    <w:rsid w:val="350E3B42"/>
    <w:rsid w:val="35106C8E"/>
    <w:rsid w:val="353A4937"/>
    <w:rsid w:val="353E103A"/>
    <w:rsid w:val="35527208"/>
    <w:rsid w:val="35A70D5A"/>
    <w:rsid w:val="36221DBF"/>
    <w:rsid w:val="364D3465"/>
    <w:rsid w:val="36D00F89"/>
    <w:rsid w:val="37686ABF"/>
    <w:rsid w:val="377C1E86"/>
    <w:rsid w:val="37F45271"/>
    <w:rsid w:val="37F57DF2"/>
    <w:rsid w:val="38295D8A"/>
    <w:rsid w:val="384735C5"/>
    <w:rsid w:val="384F258A"/>
    <w:rsid w:val="38FD0155"/>
    <w:rsid w:val="390600CD"/>
    <w:rsid w:val="390A287E"/>
    <w:rsid w:val="39200C06"/>
    <w:rsid w:val="394D5442"/>
    <w:rsid w:val="3976413E"/>
    <w:rsid w:val="398C396F"/>
    <w:rsid w:val="39A14A8C"/>
    <w:rsid w:val="39F87D5C"/>
    <w:rsid w:val="3A0A06DD"/>
    <w:rsid w:val="3A2E433E"/>
    <w:rsid w:val="3A8075E8"/>
    <w:rsid w:val="3A861CC2"/>
    <w:rsid w:val="3A8B0E3D"/>
    <w:rsid w:val="3A8B6419"/>
    <w:rsid w:val="3A900B55"/>
    <w:rsid w:val="3A9F5C6C"/>
    <w:rsid w:val="3AFE43ED"/>
    <w:rsid w:val="3B1867C8"/>
    <w:rsid w:val="3B7431B5"/>
    <w:rsid w:val="3B7633AB"/>
    <w:rsid w:val="3B7856A1"/>
    <w:rsid w:val="3BA81567"/>
    <w:rsid w:val="3BC61723"/>
    <w:rsid w:val="3BE1180F"/>
    <w:rsid w:val="3BF16211"/>
    <w:rsid w:val="3C461E13"/>
    <w:rsid w:val="3C6165D6"/>
    <w:rsid w:val="3CBD2F46"/>
    <w:rsid w:val="3CBD5566"/>
    <w:rsid w:val="3CBE31DE"/>
    <w:rsid w:val="3CBF12B5"/>
    <w:rsid w:val="3CD2663F"/>
    <w:rsid w:val="3CDD4175"/>
    <w:rsid w:val="3CF767B5"/>
    <w:rsid w:val="3D620826"/>
    <w:rsid w:val="3D801945"/>
    <w:rsid w:val="3DB80AEF"/>
    <w:rsid w:val="3DBA4E66"/>
    <w:rsid w:val="3E1C2E2C"/>
    <w:rsid w:val="3E3C0D70"/>
    <w:rsid w:val="3E3F0267"/>
    <w:rsid w:val="3E555A65"/>
    <w:rsid w:val="3E597D6C"/>
    <w:rsid w:val="3E864D20"/>
    <w:rsid w:val="3EC62D97"/>
    <w:rsid w:val="3EDD59A7"/>
    <w:rsid w:val="3F0118B9"/>
    <w:rsid w:val="3F38167B"/>
    <w:rsid w:val="3F71792A"/>
    <w:rsid w:val="3F8A4DF2"/>
    <w:rsid w:val="3F8E2A19"/>
    <w:rsid w:val="3F901730"/>
    <w:rsid w:val="3FA4227B"/>
    <w:rsid w:val="4016460A"/>
    <w:rsid w:val="401C3DA2"/>
    <w:rsid w:val="4021065B"/>
    <w:rsid w:val="404228F2"/>
    <w:rsid w:val="40490124"/>
    <w:rsid w:val="406960D0"/>
    <w:rsid w:val="407B4F1E"/>
    <w:rsid w:val="40F030CF"/>
    <w:rsid w:val="419E65CF"/>
    <w:rsid w:val="41AA11C0"/>
    <w:rsid w:val="41F929CD"/>
    <w:rsid w:val="42051F5E"/>
    <w:rsid w:val="427B7AFE"/>
    <w:rsid w:val="42A75956"/>
    <w:rsid w:val="42C85063"/>
    <w:rsid w:val="43003087"/>
    <w:rsid w:val="433C7ACC"/>
    <w:rsid w:val="435560A3"/>
    <w:rsid w:val="4374370A"/>
    <w:rsid w:val="43A20CC9"/>
    <w:rsid w:val="43BA72C3"/>
    <w:rsid w:val="43E50164"/>
    <w:rsid w:val="441417C6"/>
    <w:rsid w:val="444421EF"/>
    <w:rsid w:val="44671D2E"/>
    <w:rsid w:val="449F2A80"/>
    <w:rsid w:val="44BC0935"/>
    <w:rsid w:val="44CB2A89"/>
    <w:rsid w:val="44D858AE"/>
    <w:rsid w:val="45482758"/>
    <w:rsid w:val="456F110E"/>
    <w:rsid w:val="458A3B55"/>
    <w:rsid w:val="459C3512"/>
    <w:rsid w:val="461D20E4"/>
    <w:rsid w:val="463B19D7"/>
    <w:rsid w:val="46581B31"/>
    <w:rsid w:val="467C2E05"/>
    <w:rsid w:val="4681708D"/>
    <w:rsid w:val="4691185D"/>
    <w:rsid w:val="46E73370"/>
    <w:rsid w:val="473E5BD3"/>
    <w:rsid w:val="476301A6"/>
    <w:rsid w:val="4797089B"/>
    <w:rsid w:val="47A345BE"/>
    <w:rsid w:val="47AD6981"/>
    <w:rsid w:val="485055CC"/>
    <w:rsid w:val="48DB17B0"/>
    <w:rsid w:val="48ED630F"/>
    <w:rsid w:val="491D5CAA"/>
    <w:rsid w:val="4938475C"/>
    <w:rsid w:val="49A45995"/>
    <w:rsid w:val="49F96717"/>
    <w:rsid w:val="4A08695A"/>
    <w:rsid w:val="4A751303"/>
    <w:rsid w:val="4A9A2B71"/>
    <w:rsid w:val="4A9F72BE"/>
    <w:rsid w:val="4ACB784D"/>
    <w:rsid w:val="4BB94701"/>
    <w:rsid w:val="4BE7226F"/>
    <w:rsid w:val="4C1415E6"/>
    <w:rsid w:val="4C3C40AA"/>
    <w:rsid w:val="4CA45D71"/>
    <w:rsid w:val="4CB0193B"/>
    <w:rsid w:val="4CC732A2"/>
    <w:rsid w:val="4D106251"/>
    <w:rsid w:val="4D2A07C4"/>
    <w:rsid w:val="4D526DBA"/>
    <w:rsid w:val="4D6055F8"/>
    <w:rsid w:val="4D611E71"/>
    <w:rsid w:val="4D654D87"/>
    <w:rsid w:val="4D805701"/>
    <w:rsid w:val="4D8120EF"/>
    <w:rsid w:val="4D926C66"/>
    <w:rsid w:val="4D9E2E8C"/>
    <w:rsid w:val="4DC21C05"/>
    <w:rsid w:val="4DC67854"/>
    <w:rsid w:val="4DDB52B6"/>
    <w:rsid w:val="4DFB5750"/>
    <w:rsid w:val="4E6B14BD"/>
    <w:rsid w:val="4E70082B"/>
    <w:rsid w:val="4E8046EB"/>
    <w:rsid w:val="4E844A51"/>
    <w:rsid w:val="4E8639E6"/>
    <w:rsid w:val="4F016EB3"/>
    <w:rsid w:val="4F3654C6"/>
    <w:rsid w:val="4F385108"/>
    <w:rsid w:val="4F4323BD"/>
    <w:rsid w:val="4F560E36"/>
    <w:rsid w:val="4F5D1E0D"/>
    <w:rsid w:val="4FAD3C3C"/>
    <w:rsid w:val="4FB1493B"/>
    <w:rsid w:val="4FC346FE"/>
    <w:rsid w:val="4FCC168E"/>
    <w:rsid w:val="4FD17771"/>
    <w:rsid w:val="501429D6"/>
    <w:rsid w:val="505D661C"/>
    <w:rsid w:val="50706600"/>
    <w:rsid w:val="50805ED4"/>
    <w:rsid w:val="509773A7"/>
    <w:rsid w:val="50C51101"/>
    <w:rsid w:val="50C6038C"/>
    <w:rsid w:val="510449E0"/>
    <w:rsid w:val="515517B2"/>
    <w:rsid w:val="517174DB"/>
    <w:rsid w:val="51C336DA"/>
    <w:rsid w:val="51EC3A38"/>
    <w:rsid w:val="520D5BFF"/>
    <w:rsid w:val="52313617"/>
    <w:rsid w:val="5285323E"/>
    <w:rsid w:val="529161DE"/>
    <w:rsid w:val="52B94C95"/>
    <w:rsid w:val="52FC33B5"/>
    <w:rsid w:val="53443366"/>
    <w:rsid w:val="53595144"/>
    <w:rsid w:val="53692325"/>
    <w:rsid w:val="53C75190"/>
    <w:rsid w:val="53F3051A"/>
    <w:rsid w:val="53F543A3"/>
    <w:rsid w:val="54145A91"/>
    <w:rsid w:val="5416087B"/>
    <w:rsid w:val="54293B80"/>
    <w:rsid w:val="542D593B"/>
    <w:rsid w:val="544F5754"/>
    <w:rsid w:val="54A00C6B"/>
    <w:rsid w:val="54E27213"/>
    <w:rsid w:val="55203C63"/>
    <w:rsid w:val="55283D2B"/>
    <w:rsid w:val="554D5B69"/>
    <w:rsid w:val="557D234A"/>
    <w:rsid w:val="55D65B5E"/>
    <w:rsid w:val="55E53FF3"/>
    <w:rsid w:val="56311EEC"/>
    <w:rsid w:val="5651145D"/>
    <w:rsid w:val="565E4C16"/>
    <w:rsid w:val="566A4C99"/>
    <w:rsid w:val="568451E8"/>
    <w:rsid w:val="56917487"/>
    <w:rsid w:val="56C65968"/>
    <w:rsid w:val="56CA2358"/>
    <w:rsid w:val="56ED5073"/>
    <w:rsid w:val="56F279EC"/>
    <w:rsid w:val="5714172F"/>
    <w:rsid w:val="572877DB"/>
    <w:rsid w:val="57471CB6"/>
    <w:rsid w:val="574C73A9"/>
    <w:rsid w:val="5761241C"/>
    <w:rsid w:val="57B009A0"/>
    <w:rsid w:val="57B1258E"/>
    <w:rsid w:val="57CB5D5A"/>
    <w:rsid w:val="57E30C41"/>
    <w:rsid w:val="57ED150F"/>
    <w:rsid w:val="58160494"/>
    <w:rsid w:val="58480464"/>
    <w:rsid w:val="58711DA6"/>
    <w:rsid w:val="58A62373"/>
    <w:rsid w:val="58B32CFF"/>
    <w:rsid w:val="58B84B4A"/>
    <w:rsid w:val="58D66907"/>
    <w:rsid w:val="58EC0277"/>
    <w:rsid w:val="59183F9B"/>
    <w:rsid w:val="59305CC5"/>
    <w:rsid w:val="59360ECA"/>
    <w:rsid w:val="598C1496"/>
    <w:rsid w:val="59926473"/>
    <w:rsid w:val="59C4775F"/>
    <w:rsid w:val="59F55B79"/>
    <w:rsid w:val="5A6E50F7"/>
    <w:rsid w:val="5AFF7905"/>
    <w:rsid w:val="5B084825"/>
    <w:rsid w:val="5B631C42"/>
    <w:rsid w:val="5B956153"/>
    <w:rsid w:val="5BCB5E61"/>
    <w:rsid w:val="5C1F20BF"/>
    <w:rsid w:val="5C32510A"/>
    <w:rsid w:val="5C327567"/>
    <w:rsid w:val="5C493A11"/>
    <w:rsid w:val="5C6B15E9"/>
    <w:rsid w:val="5CA70CCA"/>
    <w:rsid w:val="5CC523C4"/>
    <w:rsid w:val="5CEA600A"/>
    <w:rsid w:val="5CEB7876"/>
    <w:rsid w:val="5CF54B1C"/>
    <w:rsid w:val="5D5418FE"/>
    <w:rsid w:val="5D566E45"/>
    <w:rsid w:val="5D641CA2"/>
    <w:rsid w:val="5D6B212B"/>
    <w:rsid w:val="5D9F3F31"/>
    <w:rsid w:val="5DC4375B"/>
    <w:rsid w:val="5DF9112D"/>
    <w:rsid w:val="5E0947A2"/>
    <w:rsid w:val="5E19056E"/>
    <w:rsid w:val="5E36363E"/>
    <w:rsid w:val="5E954808"/>
    <w:rsid w:val="5EB47819"/>
    <w:rsid w:val="5F286A4D"/>
    <w:rsid w:val="5F4B03E2"/>
    <w:rsid w:val="5F576703"/>
    <w:rsid w:val="5F585526"/>
    <w:rsid w:val="5F7D2BD7"/>
    <w:rsid w:val="5F8D1984"/>
    <w:rsid w:val="5FF015E1"/>
    <w:rsid w:val="60665E63"/>
    <w:rsid w:val="609A65F6"/>
    <w:rsid w:val="60B103E5"/>
    <w:rsid w:val="60CD36E9"/>
    <w:rsid w:val="60F4748F"/>
    <w:rsid w:val="60F92651"/>
    <w:rsid w:val="611B2826"/>
    <w:rsid w:val="615C40D5"/>
    <w:rsid w:val="615C7739"/>
    <w:rsid w:val="617536ED"/>
    <w:rsid w:val="61852ADA"/>
    <w:rsid w:val="61AE106F"/>
    <w:rsid w:val="61B054B5"/>
    <w:rsid w:val="622A51F0"/>
    <w:rsid w:val="62325914"/>
    <w:rsid w:val="62397BA1"/>
    <w:rsid w:val="623E51B7"/>
    <w:rsid w:val="6261228B"/>
    <w:rsid w:val="6269349E"/>
    <w:rsid w:val="626C32D2"/>
    <w:rsid w:val="627E6A7F"/>
    <w:rsid w:val="629B74F7"/>
    <w:rsid w:val="62C1074B"/>
    <w:rsid w:val="62FE4897"/>
    <w:rsid w:val="63016A5A"/>
    <w:rsid w:val="631C586D"/>
    <w:rsid w:val="6341732B"/>
    <w:rsid w:val="63617466"/>
    <w:rsid w:val="636C0A8D"/>
    <w:rsid w:val="63872C1F"/>
    <w:rsid w:val="639E4473"/>
    <w:rsid w:val="63AE3C76"/>
    <w:rsid w:val="63B405DA"/>
    <w:rsid w:val="63CB42E2"/>
    <w:rsid w:val="63CF1424"/>
    <w:rsid w:val="64065A07"/>
    <w:rsid w:val="645C7B76"/>
    <w:rsid w:val="645E0CBF"/>
    <w:rsid w:val="64CF5A89"/>
    <w:rsid w:val="64F41B5D"/>
    <w:rsid w:val="65261B3D"/>
    <w:rsid w:val="6532658B"/>
    <w:rsid w:val="65337E1C"/>
    <w:rsid w:val="6584009F"/>
    <w:rsid w:val="65D75F2A"/>
    <w:rsid w:val="6640736E"/>
    <w:rsid w:val="66AB3362"/>
    <w:rsid w:val="66C51FE1"/>
    <w:rsid w:val="66C543F1"/>
    <w:rsid w:val="67430D50"/>
    <w:rsid w:val="674332D8"/>
    <w:rsid w:val="6744501E"/>
    <w:rsid w:val="67572291"/>
    <w:rsid w:val="67C0446D"/>
    <w:rsid w:val="67C24670"/>
    <w:rsid w:val="68012F0F"/>
    <w:rsid w:val="68336E40"/>
    <w:rsid w:val="687A27CC"/>
    <w:rsid w:val="68DA57C7"/>
    <w:rsid w:val="68EF44E9"/>
    <w:rsid w:val="68FC4769"/>
    <w:rsid w:val="691E3ACF"/>
    <w:rsid w:val="692D0546"/>
    <w:rsid w:val="69424C47"/>
    <w:rsid w:val="69614434"/>
    <w:rsid w:val="69856900"/>
    <w:rsid w:val="69AD1E55"/>
    <w:rsid w:val="69CF4AB1"/>
    <w:rsid w:val="69EE74C3"/>
    <w:rsid w:val="6A086843"/>
    <w:rsid w:val="6A0D22AD"/>
    <w:rsid w:val="6A1C4030"/>
    <w:rsid w:val="6A403FAE"/>
    <w:rsid w:val="6A4746A0"/>
    <w:rsid w:val="6A527606"/>
    <w:rsid w:val="6A657064"/>
    <w:rsid w:val="6A7259FE"/>
    <w:rsid w:val="6ADA35A3"/>
    <w:rsid w:val="6B2917FD"/>
    <w:rsid w:val="6B4D3A7A"/>
    <w:rsid w:val="6BD56C5B"/>
    <w:rsid w:val="6BDA1B01"/>
    <w:rsid w:val="6C0807E8"/>
    <w:rsid w:val="6C147CCC"/>
    <w:rsid w:val="6D070402"/>
    <w:rsid w:val="6D075ADD"/>
    <w:rsid w:val="6D0C07E6"/>
    <w:rsid w:val="6D526965"/>
    <w:rsid w:val="6D8200C7"/>
    <w:rsid w:val="6D8B167C"/>
    <w:rsid w:val="6D986A55"/>
    <w:rsid w:val="6D9E6722"/>
    <w:rsid w:val="6DA32C10"/>
    <w:rsid w:val="6DAB2C8A"/>
    <w:rsid w:val="6DAF7546"/>
    <w:rsid w:val="6DD3778F"/>
    <w:rsid w:val="6DE9247B"/>
    <w:rsid w:val="6E051EFD"/>
    <w:rsid w:val="6E0F63FE"/>
    <w:rsid w:val="6E4075F6"/>
    <w:rsid w:val="6E706934"/>
    <w:rsid w:val="6EB1360D"/>
    <w:rsid w:val="6F0A3C88"/>
    <w:rsid w:val="6F151965"/>
    <w:rsid w:val="6F2F024F"/>
    <w:rsid w:val="6F3239AE"/>
    <w:rsid w:val="6F6515F7"/>
    <w:rsid w:val="6F871259"/>
    <w:rsid w:val="6F975F07"/>
    <w:rsid w:val="6F9A3F5E"/>
    <w:rsid w:val="6FCE7C36"/>
    <w:rsid w:val="70140E66"/>
    <w:rsid w:val="704C0A9F"/>
    <w:rsid w:val="70735A4B"/>
    <w:rsid w:val="70A25CD9"/>
    <w:rsid w:val="70D1623F"/>
    <w:rsid w:val="70D773FF"/>
    <w:rsid w:val="70EE0855"/>
    <w:rsid w:val="715017E0"/>
    <w:rsid w:val="71603B41"/>
    <w:rsid w:val="71665B90"/>
    <w:rsid w:val="721D24D7"/>
    <w:rsid w:val="722D759C"/>
    <w:rsid w:val="724334B1"/>
    <w:rsid w:val="727062C8"/>
    <w:rsid w:val="729A3D44"/>
    <w:rsid w:val="73B32F2C"/>
    <w:rsid w:val="740E32F6"/>
    <w:rsid w:val="7435511E"/>
    <w:rsid w:val="7435737E"/>
    <w:rsid w:val="743F0B85"/>
    <w:rsid w:val="745F397D"/>
    <w:rsid w:val="7481070F"/>
    <w:rsid w:val="74E10D62"/>
    <w:rsid w:val="7530517A"/>
    <w:rsid w:val="7563554E"/>
    <w:rsid w:val="75842A89"/>
    <w:rsid w:val="75B34E3A"/>
    <w:rsid w:val="76005A2E"/>
    <w:rsid w:val="76723E5C"/>
    <w:rsid w:val="7673645B"/>
    <w:rsid w:val="76944F4E"/>
    <w:rsid w:val="769D2054"/>
    <w:rsid w:val="769D585C"/>
    <w:rsid w:val="772F4DF8"/>
    <w:rsid w:val="773D7013"/>
    <w:rsid w:val="77515F28"/>
    <w:rsid w:val="77B92815"/>
    <w:rsid w:val="77E11A54"/>
    <w:rsid w:val="77EB5BDE"/>
    <w:rsid w:val="77EF6E59"/>
    <w:rsid w:val="77FD5013"/>
    <w:rsid w:val="78104FAE"/>
    <w:rsid w:val="78185285"/>
    <w:rsid w:val="78290CE6"/>
    <w:rsid w:val="785C1A9B"/>
    <w:rsid w:val="7860333A"/>
    <w:rsid w:val="78623556"/>
    <w:rsid w:val="788C05D2"/>
    <w:rsid w:val="78957FFD"/>
    <w:rsid w:val="789F7973"/>
    <w:rsid w:val="78B54629"/>
    <w:rsid w:val="78C064CE"/>
    <w:rsid w:val="78CC6C21"/>
    <w:rsid w:val="78E7663D"/>
    <w:rsid w:val="78F743F5"/>
    <w:rsid w:val="791F69AF"/>
    <w:rsid w:val="79AD2739"/>
    <w:rsid w:val="79D230AD"/>
    <w:rsid w:val="7A0D0FEA"/>
    <w:rsid w:val="7A0F14BB"/>
    <w:rsid w:val="7A4746D9"/>
    <w:rsid w:val="7AA5257E"/>
    <w:rsid w:val="7AC22487"/>
    <w:rsid w:val="7ACA0268"/>
    <w:rsid w:val="7ADC073C"/>
    <w:rsid w:val="7ADE6C32"/>
    <w:rsid w:val="7AFF61ED"/>
    <w:rsid w:val="7B2773D0"/>
    <w:rsid w:val="7B46521F"/>
    <w:rsid w:val="7B5212AA"/>
    <w:rsid w:val="7B575736"/>
    <w:rsid w:val="7B6A44CF"/>
    <w:rsid w:val="7B85220B"/>
    <w:rsid w:val="7B9A4DB4"/>
    <w:rsid w:val="7BE1201B"/>
    <w:rsid w:val="7BE35CBC"/>
    <w:rsid w:val="7C0478E4"/>
    <w:rsid w:val="7C495B25"/>
    <w:rsid w:val="7C830D91"/>
    <w:rsid w:val="7C9B336A"/>
    <w:rsid w:val="7CCA32A1"/>
    <w:rsid w:val="7D083C19"/>
    <w:rsid w:val="7D0E48E7"/>
    <w:rsid w:val="7D1B5B99"/>
    <w:rsid w:val="7D3A7600"/>
    <w:rsid w:val="7D537F48"/>
    <w:rsid w:val="7D551A71"/>
    <w:rsid w:val="7D910387"/>
    <w:rsid w:val="7D95502D"/>
    <w:rsid w:val="7DAB14EA"/>
    <w:rsid w:val="7DB02570"/>
    <w:rsid w:val="7DB0572E"/>
    <w:rsid w:val="7DD23BB4"/>
    <w:rsid w:val="7DD81BC4"/>
    <w:rsid w:val="7DE40569"/>
    <w:rsid w:val="7DE875CB"/>
    <w:rsid w:val="7DF804B8"/>
    <w:rsid w:val="7E014D45"/>
    <w:rsid w:val="7E1404F1"/>
    <w:rsid w:val="7E171EEC"/>
    <w:rsid w:val="7E3037AE"/>
    <w:rsid w:val="7E3639BF"/>
    <w:rsid w:val="7E606457"/>
    <w:rsid w:val="7E871B42"/>
    <w:rsid w:val="7EAA745B"/>
    <w:rsid w:val="7EBE6941"/>
    <w:rsid w:val="7EF317E1"/>
    <w:rsid w:val="7EFE38AC"/>
    <w:rsid w:val="7F1B2123"/>
    <w:rsid w:val="7F430F9C"/>
    <w:rsid w:val="7F43783F"/>
    <w:rsid w:val="7F44541A"/>
    <w:rsid w:val="7F572FBC"/>
    <w:rsid w:val="7FC7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3"/>
    <w:qFormat/>
    <w:uiPriority w:val="0"/>
    <w:pPr>
      <w:ind w:firstLine="540"/>
    </w:pPr>
    <w:rPr>
      <w:sz w:val="28"/>
      <w:szCs w:val="20"/>
    </w:rPr>
  </w:style>
  <w:style w:type="paragraph" w:styleId="7">
    <w:name w:val="Body Text"/>
    <w:basedOn w:val="1"/>
    <w:next w:val="1"/>
    <w:link w:val="111"/>
    <w:qFormat/>
    <w:uiPriority w:val="0"/>
    <w:pPr>
      <w:tabs>
        <w:tab w:val="left" w:pos="208"/>
      </w:tabs>
      <w:spacing w:line="432" w:lineRule="auto"/>
    </w:pPr>
    <w:rPr>
      <w:rFonts w:ascii="仿宋_GB2312" w:eastAsia="仿宋_GB2312"/>
      <w:sz w:val="28"/>
    </w:rPr>
  </w:style>
  <w:style w:type="paragraph" w:styleId="8">
    <w:name w:val="Block Text"/>
    <w:basedOn w:val="1"/>
    <w:semiHidden/>
    <w:qFormat/>
    <w:uiPriority w:val="0"/>
    <w:pPr>
      <w:spacing w:after="120"/>
      <w:ind w:left="1440" w:leftChars="700" w:right="1440" w:rightChars="700"/>
    </w:pPr>
  </w:style>
  <w:style w:type="paragraph" w:styleId="9">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10">
    <w:name w:val="Plain Text"/>
    <w:basedOn w:val="1"/>
    <w:next w:val="11"/>
    <w:qFormat/>
    <w:uiPriority w:val="0"/>
    <w:rPr>
      <w:rFonts w:ascii="宋体" w:hAnsi="Courier New" w:eastAsiaTheme="minorEastAsia"/>
    </w:rPr>
  </w:style>
  <w:style w:type="paragraph" w:styleId="11">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link w:val="127"/>
    <w:qFormat/>
    <w:uiPriority w:val="0"/>
    <w:pPr>
      <w:tabs>
        <w:tab w:val="center" w:pos="4153"/>
        <w:tab w:val="right" w:pos="8306"/>
      </w:tabs>
      <w:snapToGrid w:val="0"/>
      <w:jc w:val="left"/>
    </w:pPr>
    <w:rPr>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link w:val="126"/>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7">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18">
    <w:name w:val="List"/>
    <w:basedOn w:val="1"/>
    <w:qFormat/>
    <w:uiPriority w:val="0"/>
    <w:pPr>
      <w:ind w:left="200" w:hanging="200" w:hangingChars="200"/>
    </w:pPr>
  </w:style>
  <w:style w:type="paragraph" w:styleId="19">
    <w:name w:val="footnote text"/>
    <w:basedOn w:val="1"/>
    <w:qFormat/>
    <w:uiPriority w:val="0"/>
    <w:pPr>
      <w:snapToGrid w:val="0"/>
      <w:jc w:val="left"/>
    </w:pPr>
    <w:rPr>
      <w:sz w:val="18"/>
    </w:rPr>
  </w:style>
  <w:style w:type="paragraph" w:styleId="20">
    <w:name w:val="toc 6"/>
    <w:basedOn w:val="1"/>
    <w:next w:val="1"/>
    <w:qFormat/>
    <w:uiPriority w:val="0"/>
    <w:pPr>
      <w:ind w:left="2100" w:leftChars="1000"/>
    </w:pPr>
    <w:rPr>
      <w:rFonts w:ascii="Calibri" w:hAnsi="Calibri"/>
      <w:szCs w:val="22"/>
    </w:rPr>
  </w:style>
  <w:style w:type="paragraph" w:styleId="21">
    <w:name w:val="index 7"/>
    <w:basedOn w:val="1"/>
    <w:next w:val="1"/>
    <w:semiHidden/>
    <w:qFormat/>
    <w:uiPriority w:val="0"/>
    <w:pPr>
      <w:ind w:left="1200" w:leftChars="1200"/>
    </w:pPr>
  </w:style>
  <w:style w:type="paragraph" w:styleId="22">
    <w:name w:val="toc 9"/>
    <w:basedOn w:val="1"/>
    <w:next w:val="1"/>
    <w:qFormat/>
    <w:uiPriority w:val="0"/>
    <w:pPr>
      <w:ind w:left="3360" w:leftChars="1600"/>
    </w:pPr>
  </w:style>
  <w:style w:type="paragraph" w:styleId="23">
    <w:name w:val="Normal (Web)"/>
    <w:basedOn w:val="1"/>
    <w:qFormat/>
    <w:uiPriority w:val="0"/>
    <w:pPr>
      <w:widowControl/>
      <w:jc w:val="left"/>
    </w:pPr>
    <w:rPr>
      <w:rFonts w:ascii="宋体" w:hAnsi="宋体"/>
      <w:kern w:val="0"/>
      <w:sz w:val="24"/>
    </w:rPr>
  </w:style>
  <w:style w:type="paragraph" w:styleId="24">
    <w:name w:val="Title"/>
    <w:basedOn w:val="1"/>
    <w:next w:val="1"/>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5">
    <w:name w:val="Body Text First Indent"/>
    <w:basedOn w:val="7"/>
    <w:next w:val="1"/>
    <w:qFormat/>
    <w:uiPriority w:val="0"/>
    <w:pPr>
      <w:spacing w:after="120" w:line="240" w:lineRule="auto"/>
      <w:ind w:firstLine="420"/>
    </w:pPr>
    <w:rPr>
      <w:lang w:val="zh-CN"/>
    </w:rPr>
  </w:style>
  <w:style w:type="paragraph" w:styleId="26">
    <w:name w:val="Body Text First Indent 2"/>
    <w:basedOn w:val="4"/>
    <w:next w:val="1"/>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99"/>
  </w:style>
  <w:style w:type="character" w:styleId="31">
    <w:name w:val="Hyperlink"/>
    <w:qFormat/>
    <w:uiPriority w:val="99"/>
    <w:rPr>
      <w:color w:val="000000"/>
      <w:u w:val="none"/>
    </w:rPr>
  </w:style>
  <w:style w:type="character" w:styleId="32">
    <w:name w:val="footnote reference"/>
    <w:basedOn w:val="29"/>
    <w:qFormat/>
    <w:uiPriority w:val="0"/>
    <w:rPr>
      <w:vertAlign w:val="superscript"/>
    </w:rPr>
  </w:style>
  <w:style w:type="paragraph" w:styleId="33">
    <w:name w:val="List Paragraph"/>
    <w:basedOn w:val="1"/>
    <w:qFormat/>
    <w:uiPriority w:val="34"/>
    <w:pPr>
      <w:ind w:firstLine="420" w:firstLineChars="200"/>
    </w:pPr>
    <w:rPr>
      <w:rFonts w:ascii="Verdana" w:hAnsi="Verdana" w:eastAsia="微软雅黑"/>
    </w:rPr>
  </w:style>
  <w:style w:type="paragraph" w:customStyle="1" w:styleId="34">
    <w:name w:val="样式 正文文本缩进 + 首行缩进:  2 字符 行距: 1.5 倍行距"/>
    <w:basedOn w:val="4"/>
    <w:qFormat/>
    <w:uiPriority w:val="0"/>
    <w:pPr>
      <w:spacing w:before="156" w:after="120"/>
      <w:ind w:firstLine="645"/>
    </w:pPr>
    <w:rPr>
      <w:rFonts w:ascii="Calibri" w:hAnsi="Calibri" w:cs="宋体"/>
      <w:kern w:val="0"/>
    </w:rPr>
  </w:style>
  <w:style w:type="paragraph" w:customStyle="1" w:styleId="3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6">
    <w:name w:val="Other|1"/>
    <w:basedOn w:val="1"/>
    <w:qFormat/>
    <w:uiPriority w:val="0"/>
    <w:rPr>
      <w:rFonts w:ascii="宋体" w:hAnsi="宋体" w:cs="宋体"/>
      <w:sz w:val="22"/>
      <w:szCs w:val="22"/>
      <w:lang w:val="zh-TW" w:eastAsia="zh-TW" w:bidi="zh-TW"/>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Char"/>
    <w:basedOn w:val="1"/>
    <w:qFormat/>
    <w:uiPriority w:val="0"/>
    <w:rPr>
      <w:rFonts w:ascii="Tahoma" w:hAnsi="Tahoma"/>
      <w:sz w:val="24"/>
      <w:szCs w:val="20"/>
    </w:rPr>
  </w:style>
  <w:style w:type="paragraph" w:customStyle="1" w:styleId="39">
    <w:name w:val="章正文"/>
    <w:basedOn w:val="1"/>
    <w:qFormat/>
    <w:uiPriority w:val="99"/>
    <w:pPr>
      <w:spacing w:beforeLines="50" w:after="120" w:line="300" w:lineRule="auto"/>
      <w:ind w:firstLine="480"/>
    </w:pPr>
    <w:rPr>
      <w:rFonts w:ascii="Helvetica" w:hAnsi="Helvetica"/>
      <w:kern w:val="0"/>
      <w:sz w:val="24"/>
    </w:rPr>
  </w:style>
  <w:style w:type="paragraph" w:customStyle="1" w:styleId="40">
    <w:name w:val="纯文本_3"/>
    <w:basedOn w:val="41"/>
    <w:qFormat/>
    <w:uiPriority w:val="0"/>
    <w:rPr>
      <w:rFonts w:ascii="宋体" w:hAnsi="Courier New"/>
      <w:szCs w:val="20"/>
    </w:rPr>
  </w:style>
  <w:style w:type="paragraph" w:customStyle="1" w:styleId="41">
    <w:name w:val="正文_5"/>
    <w:basedOn w:val="42"/>
    <w:next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3"/>
    <w:next w:val="43"/>
    <w:qFormat/>
    <w:uiPriority w:val="1"/>
    <w:pPr>
      <w:jc w:val="both"/>
    </w:pPr>
    <w:rPr>
      <w:rFonts w:ascii="Times New Roman" w:hAnsi="Times New Roman" w:eastAsia="宋体" w:cs="Times New Roman"/>
      <w:sz w:val="21"/>
      <w:szCs w:val="21"/>
      <w:lang w:val="en-US" w:eastAsia="zh-CN" w:bidi="ar-SA"/>
    </w:rPr>
  </w:style>
  <w:style w:type="paragraph" w:customStyle="1" w:styleId="43">
    <w:name w:val="标题 1_2_0"/>
    <w:basedOn w:val="44"/>
    <w:next w:val="42"/>
    <w:qFormat/>
    <w:uiPriority w:val="7"/>
    <w:pPr>
      <w:keepNext/>
      <w:keepLines/>
      <w:outlineLvl w:val="0"/>
    </w:pPr>
    <w:rPr>
      <w:b/>
      <w:sz w:val="32"/>
      <w:szCs w:val="32"/>
    </w:rPr>
  </w:style>
  <w:style w:type="paragraph" w:customStyle="1" w:styleId="44">
    <w:name w:val="正文_4_1"/>
    <w:basedOn w:val="45"/>
    <w:next w:val="43"/>
    <w:qFormat/>
    <w:uiPriority w:val="1"/>
    <w:pPr>
      <w:jc w:val="both"/>
    </w:pPr>
    <w:rPr>
      <w:rFonts w:ascii="Times New Roman" w:hAnsi="Times New Roman" w:eastAsia="宋体" w:cs="Times New Roman"/>
      <w:kern w:val="0"/>
      <w:sz w:val="21"/>
      <w:szCs w:val="21"/>
      <w:lang w:val="en-US" w:eastAsia="zh-CN" w:bidi="ar-SA"/>
    </w:rPr>
  </w:style>
  <w:style w:type="paragraph" w:customStyle="1" w:styleId="45">
    <w:name w:val="正文_3_0_1"/>
    <w:basedOn w:val="46"/>
    <w:qFormat/>
    <w:uiPriority w:val="1"/>
    <w:pPr>
      <w:jc w:val="both"/>
    </w:pPr>
    <w:rPr>
      <w:sz w:val="21"/>
      <w:szCs w:val="21"/>
    </w:rPr>
  </w:style>
  <w:style w:type="paragraph" w:customStyle="1" w:styleId="46">
    <w:name w:val="Normal_1_2"/>
    <w:next w:val="47"/>
    <w:qFormat/>
    <w:uiPriority w:val="0"/>
    <w:rPr>
      <w:rFonts w:ascii="Times New Roman" w:hAnsi="Times New Roman" w:eastAsia="Times New Roman" w:cs="Times New Roman"/>
      <w:sz w:val="24"/>
      <w:szCs w:val="24"/>
      <w:lang w:val="en-US" w:eastAsia="zh-CN" w:bidi="ar-SA"/>
    </w:rPr>
  </w:style>
  <w:style w:type="paragraph" w:customStyle="1" w:styleId="47">
    <w:name w:val="正文_3"/>
    <w:next w:val="48"/>
    <w:qFormat/>
    <w:uiPriority w:val="1"/>
    <w:pPr>
      <w:jc w:val="both"/>
    </w:pPr>
    <w:rPr>
      <w:rFonts w:ascii="Times New Roman" w:hAnsi="Times New Roman" w:eastAsia="宋体" w:cs="Times New Roman"/>
      <w:sz w:val="21"/>
      <w:szCs w:val="21"/>
      <w:lang w:val="en-US" w:eastAsia="zh-CN" w:bidi="ar-SA"/>
    </w:rPr>
  </w:style>
  <w:style w:type="paragraph" w:customStyle="1" w:styleId="48">
    <w:name w:val="标题 1_1"/>
    <w:basedOn w:val="49"/>
    <w:next w:val="47"/>
    <w:qFormat/>
    <w:uiPriority w:val="7"/>
    <w:pPr>
      <w:keepNext/>
      <w:keepLines/>
      <w:outlineLvl w:val="0"/>
    </w:pPr>
    <w:rPr>
      <w:b/>
      <w:sz w:val="32"/>
      <w:szCs w:val="32"/>
    </w:rPr>
  </w:style>
  <w:style w:type="paragraph" w:customStyle="1" w:styleId="49">
    <w:name w:val="正文_3_3"/>
    <w:next w:val="41"/>
    <w:qFormat/>
    <w:uiPriority w:val="1"/>
    <w:pPr>
      <w:jc w:val="both"/>
    </w:pPr>
    <w:rPr>
      <w:rFonts w:ascii="Times New Roman" w:hAnsi="Times New Roman" w:eastAsia="宋体" w:cs="Times New Roman"/>
      <w:sz w:val="21"/>
      <w:szCs w:val="21"/>
      <w:lang w:val="en-US" w:eastAsia="zh-CN" w:bidi="ar-SA"/>
    </w:rPr>
  </w:style>
  <w:style w:type="paragraph" w:customStyle="1" w:styleId="50">
    <w:name w:val="标题 2_2"/>
    <w:basedOn w:val="51"/>
    <w:next w:val="41"/>
    <w:qFormat/>
    <w:uiPriority w:val="8"/>
    <w:pPr>
      <w:keepNext/>
      <w:keepLines/>
      <w:outlineLvl w:val="1"/>
    </w:pPr>
    <w:rPr>
      <w:rFonts w:ascii="Arial" w:hAnsi="Arial" w:eastAsia="Arial"/>
      <w:b/>
      <w:sz w:val="24"/>
      <w:szCs w:val="24"/>
    </w:rPr>
  </w:style>
  <w:style w:type="paragraph" w:customStyle="1" w:styleId="51">
    <w:name w:val="正文_3_2"/>
    <w:next w:val="52"/>
    <w:qFormat/>
    <w:uiPriority w:val="1"/>
    <w:pPr>
      <w:jc w:val="both"/>
    </w:pPr>
    <w:rPr>
      <w:rFonts w:ascii="Times New Roman" w:hAnsi="Times New Roman" w:eastAsia="宋体" w:cs="Times New Roman"/>
      <w:sz w:val="21"/>
      <w:szCs w:val="21"/>
      <w:lang w:val="en-US" w:eastAsia="zh-CN" w:bidi="ar-SA"/>
    </w:rPr>
  </w:style>
  <w:style w:type="paragraph" w:customStyle="1" w:styleId="52">
    <w:name w:val="标题 1_1_1"/>
    <w:basedOn w:val="53"/>
    <w:next w:val="76"/>
    <w:qFormat/>
    <w:uiPriority w:val="7"/>
    <w:pPr>
      <w:keepNext/>
      <w:keepLines/>
      <w:outlineLvl w:val="0"/>
    </w:pPr>
    <w:rPr>
      <w:b/>
      <w:sz w:val="32"/>
      <w:szCs w:val="32"/>
    </w:rPr>
  </w:style>
  <w:style w:type="paragraph" w:customStyle="1" w:styleId="53">
    <w:name w:val="正文_3_3_1"/>
    <w:next w:val="54"/>
    <w:qFormat/>
    <w:uiPriority w:val="1"/>
    <w:pPr>
      <w:jc w:val="both"/>
    </w:pPr>
    <w:rPr>
      <w:rFonts w:ascii="Times New Roman" w:hAnsi="Times New Roman" w:eastAsia="宋体" w:cs="Times New Roman"/>
      <w:sz w:val="21"/>
      <w:szCs w:val="21"/>
      <w:lang w:val="en-US" w:eastAsia="zh-CN" w:bidi="ar-SA"/>
    </w:rPr>
  </w:style>
  <w:style w:type="paragraph" w:customStyle="1" w:styleId="54">
    <w:name w:val="正文_5_1"/>
    <w:basedOn w:val="55"/>
    <w:next w:val="73"/>
    <w:qFormat/>
    <w:uiPriority w:val="1"/>
    <w:pPr>
      <w:jc w:val="both"/>
    </w:pPr>
    <w:rPr>
      <w:rFonts w:ascii="Times New Roman" w:hAnsi="Times New Roman"/>
      <w:sz w:val="21"/>
      <w:szCs w:val="21"/>
      <w:lang w:val="en-US" w:eastAsia="zh-CN" w:bidi="ar-SA"/>
    </w:rPr>
  </w:style>
  <w:style w:type="paragraph" w:customStyle="1" w:styleId="55">
    <w:name w:val="正文_2_3_1"/>
    <w:next w:val="56"/>
    <w:qFormat/>
    <w:uiPriority w:val="1"/>
    <w:pPr>
      <w:jc w:val="both"/>
    </w:pPr>
    <w:rPr>
      <w:rFonts w:ascii="Times New Roman" w:hAnsi="Times New Roman" w:eastAsia="宋体" w:cs="Times New Roman"/>
      <w:sz w:val="21"/>
      <w:szCs w:val="21"/>
      <w:lang w:val="en-US" w:eastAsia="zh-CN" w:bidi="ar-SA"/>
    </w:rPr>
  </w:style>
  <w:style w:type="paragraph" w:customStyle="1" w:styleId="56">
    <w:name w:val="标题 1_2_0_0_1"/>
    <w:basedOn w:val="57"/>
    <w:next w:val="55"/>
    <w:qFormat/>
    <w:uiPriority w:val="7"/>
    <w:pPr>
      <w:keepNext/>
      <w:keepLines/>
      <w:outlineLvl w:val="0"/>
    </w:pPr>
    <w:rPr>
      <w:b/>
      <w:sz w:val="32"/>
      <w:szCs w:val="32"/>
    </w:rPr>
  </w:style>
  <w:style w:type="paragraph" w:customStyle="1" w:styleId="57">
    <w:name w:val="正文_4_1_0_1"/>
    <w:basedOn w:val="58"/>
    <w:next w:val="56"/>
    <w:qFormat/>
    <w:uiPriority w:val="0"/>
    <w:pPr>
      <w:widowControl w:val="0"/>
      <w:jc w:val="both"/>
    </w:pPr>
    <w:rPr>
      <w:rFonts w:ascii="Calibri" w:hAnsi="Calibri"/>
      <w:kern w:val="2"/>
      <w:sz w:val="21"/>
      <w:szCs w:val="22"/>
      <w:lang w:val="en-US" w:eastAsia="zh-CN" w:bidi="ar-SA"/>
    </w:rPr>
  </w:style>
  <w:style w:type="paragraph" w:customStyle="1" w:styleId="58">
    <w:name w:val="正文_3_0_1_0_1"/>
    <w:basedOn w:val="59"/>
    <w:next w:val="69"/>
    <w:qFormat/>
    <w:uiPriority w:val="1"/>
    <w:pPr>
      <w:jc w:val="both"/>
    </w:pPr>
    <w:rPr>
      <w:sz w:val="21"/>
      <w:szCs w:val="21"/>
      <w:lang w:val="en-US" w:eastAsia="zh-CN" w:bidi="ar-SA"/>
    </w:rPr>
  </w:style>
  <w:style w:type="paragraph" w:customStyle="1" w:styleId="59">
    <w:name w:val="Normal_1_2_1"/>
    <w:next w:val="60"/>
    <w:qFormat/>
    <w:uiPriority w:val="0"/>
    <w:rPr>
      <w:rFonts w:ascii="Times New Roman" w:hAnsi="Times New Roman" w:eastAsia="Times New Roman" w:cs="Times New Roman"/>
      <w:sz w:val="24"/>
      <w:szCs w:val="24"/>
      <w:lang w:val="en-US" w:eastAsia="zh-CN" w:bidi="ar-SA"/>
    </w:rPr>
  </w:style>
  <w:style w:type="paragraph" w:customStyle="1" w:styleId="60">
    <w:name w:val="正文_3_2_1_1"/>
    <w:next w:val="61"/>
    <w:qFormat/>
    <w:uiPriority w:val="1"/>
    <w:pPr>
      <w:jc w:val="both"/>
    </w:pPr>
    <w:rPr>
      <w:rFonts w:ascii="Times New Roman" w:hAnsi="Times New Roman" w:eastAsia="宋体" w:cs="Times New Roman"/>
      <w:sz w:val="21"/>
      <w:szCs w:val="21"/>
      <w:lang w:val="en-US" w:eastAsia="zh-CN" w:bidi="ar-SA"/>
    </w:rPr>
  </w:style>
  <w:style w:type="paragraph" w:customStyle="1" w:styleId="61">
    <w:name w:val="正文首行缩进 2_1_0_1_1"/>
    <w:basedOn w:val="62"/>
    <w:qFormat/>
    <w:uiPriority w:val="0"/>
    <w:pPr>
      <w:spacing w:after="120"/>
      <w:ind w:left="200" w:leftChars="200" w:firstLine="420" w:firstLineChars="200"/>
    </w:pPr>
    <w:rPr>
      <w:sz w:val="21"/>
    </w:rPr>
  </w:style>
  <w:style w:type="paragraph" w:customStyle="1" w:styleId="62">
    <w:name w:val="正文文本缩进_2_0_1_1"/>
    <w:basedOn w:val="63"/>
    <w:next w:val="60"/>
    <w:qFormat/>
    <w:uiPriority w:val="0"/>
    <w:pPr>
      <w:ind w:left="420"/>
    </w:pPr>
    <w:rPr>
      <w:sz w:val="20"/>
      <w:szCs w:val="20"/>
    </w:rPr>
  </w:style>
  <w:style w:type="paragraph" w:customStyle="1" w:styleId="63">
    <w:name w:val="正文_4_0_0_1_1"/>
    <w:basedOn w:val="64"/>
    <w:next w:val="61"/>
    <w:qFormat/>
    <w:uiPriority w:val="1"/>
  </w:style>
  <w:style w:type="paragraph" w:customStyle="1" w:styleId="64">
    <w:name w:val="正文_3_1_1_1"/>
    <w:next w:val="65"/>
    <w:qFormat/>
    <w:uiPriority w:val="1"/>
    <w:pPr>
      <w:jc w:val="both"/>
    </w:pPr>
    <w:rPr>
      <w:rFonts w:ascii="Times New Roman" w:hAnsi="Times New Roman" w:eastAsia="宋体" w:cs="Times New Roman"/>
      <w:sz w:val="21"/>
      <w:szCs w:val="21"/>
      <w:lang w:val="en-US" w:eastAsia="zh-CN" w:bidi="ar-SA"/>
    </w:rPr>
  </w:style>
  <w:style w:type="paragraph" w:customStyle="1" w:styleId="65">
    <w:name w:val="正文首行缩进 2_0_0_1_1"/>
    <w:basedOn w:val="66"/>
    <w:qFormat/>
    <w:uiPriority w:val="0"/>
    <w:pPr>
      <w:spacing w:after="120"/>
      <w:ind w:left="200" w:leftChars="200" w:firstLine="420" w:firstLineChars="200"/>
    </w:pPr>
    <w:rPr>
      <w:sz w:val="21"/>
    </w:rPr>
  </w:style>
  <w:style w:type="paragraph" w:customStyle="1" w:styleId="66">
    <w:name w:val="正文文本缩进_0_0_1_1"/>
    <w:basedOn w:val="67"/>
    <w:next w:val="68"/>
    <w:qFormat/>
    <w:uiPriority w:val="0"/>
    <w:pPr>
      <w:ind w:left="420"/>
    </w:pPr>
    <w:rPr>
      <w:sz w:val="20"/>
      <w:szCs w:val="20"/>
    </w:rPr>
  </w:style>
  <w:style w:type="paragraph" w:customStyle="1" w:styleId="67">
    <w:name w:val="正文_10_1_1"/>
    <w:next w:val="65"/>
    <w:qFormat/>
    <w:uiPriority w:val="1"/>
    <w:pPr>
      <w:jc w:val="both"/>
    </w:pPr>
    <w:rPr>
      <w:rFonts w:ascii="Times New Roman" w:hAnsi="Times New Roman" w:eastAsia="宋体" w:cs="Times New Roman"/>
      <w:sz w:val="21"/>
      <w:szCs w:val="21"/>
      <w:lang w:val="en-US" w:eastAsia="zh-CN" w:bidi="ar-SA"/>
    </w:rPr>
  </w:style>
  <w:style w:type="paragraph" w:customStyle="1" w:styleId="68">
    <w:name w:val="正文_13_1_1"/>
    <w:next w:val="65"/>
    <w:qFormat/>
    <w:uiPriority w:val="1"/>
    <w:pPr>
      <w:jc w:val="both"/>
    </w:pPr>
    <w:rPr>
      <w:rFonts w:ascii="Times New Roman" w:hAnsi="Times New Roman" w:eastAsia="宋体" w:cs="Times New Roman"/>
      <w:sz w:val="21"/>
      <w:szCs w:val="21"/>
      <w:lang w:val="en-US" w:eastAsia="zh-CN" w:bidi="ar-SA"/>
    </w:rPr>
  </w:style>
  <w:style w:type="paragraph" w:customStyle="1" w:styleId="69">
    <w:name w:val="正文首行缩进 2_1_0_0_0_1"/>
    <w:basedOn w:val="70"/>
    <w:qFormat/>
    <w:uiPriority w:val="0"/>
    <w:pPr>
      <w:spacing w:after="120"/>
      <w:ind w:left="200" w:leftChars="200" w:firstLine="420" w:firstLineChars="200"/>
    </w:pPr>
    <w:rPr>
      <w:sz w:val="21"/>
    </w:rPr>
  </w:style>
  <w:style w:type="paragraph" w:customStyle="1" w:styleId="70">
    <w:name w:val="正文文本缩进_2_0_0_0_1"/>
    <w:basedOn w:val="71"/>
    <w:next w:val="72"/>
    <w:qFormat/>
    <w:uiPriority w:val="0"/>
    <w:pPr>
      <w:ind w:left="420"/>
    </w:pPr>
    <w:rPr>
      <w:sz w:val="20"/>
      <w:szCs w:val="20"/>
    </w:rPr>
  </w:style>
  <w:style w:type="paragraph" w:customStyle="1" w:styleId="71">
    <w:name w:val="正文_4_0_0_0_0_1"/>
    <w:next w:val="69"/>
    <w:qFormat/>
    <w:uiPriority w:val="1"/>
    <w:pPr>
      <w:jc w:val="both"/>
    </w:pPr>
    <w:rPr>
      <w:rFonts w:ascii="Times New Roman" w:hAnsi="Times New Roman" w:eastAsia="宋体" w:cs="Times New Roman"/>
      <w:sz w:val="21"/>
      <w:szCs w:val="21"/>
      <w:lang w:val="en-US" w:eastAsia="zh-CN" w:bidi="ar-SA"/>
    </w:rPr>
  </w:style>
  <w:style w:type="paragraph" w:customStyle="1" w:styleId="72">
    <w:name w:val="正文_3_0_2_0_1"/>
    <w:next w:val="69"/>
    <w:qFormat/>
    <w:uiPriority w:val="1"/>
    <w:pPr>
      <w:jc w:val="both"/>
    </w:pPr>
    <w:rPr>
      <w:rFonts w:ascii="Times New Roman" w:hAnsi="Times New Roman" w:eastAsia="宋体" w:cs="Times New Roman"/>
      <w:sz w:val="21"/>
      <w:szCs w:val="21"/>
      <w:lang w:val="en-US" w:eastAsia="zh-CN" w:bidi="ar-SA"/>
    </w:rPr>
  </w:style>
  <w:style w:type="paragraph" w:customStyle="1" w:styleId="73">
    <w:name w:val="正文首行缩进 2_2_1"/>
    <w:basedOn w:val="74"/>
    <w:unhideWhenUsed/>
    <w:qFormat/>
    <w:uiPriority w:val="0"/>
    <w:pPr>
      <w:spacing w:after="120"/>
      <w:ind w:left="200" w:leftChars="200" w:firstLine="420" w:firstLineChars="200"/>
    </w:pPr>
    <w:rPr>
      <w:sz w:val="21"/>
      <w:szCs w:val="21"/>
    </w:rPr>
  </w:style>
  <w:style w:type="paragraph" w:customStyle="1" w:styleId="74">
    <w:name w:val="正文文本缩进_3_1"/>
    <w:basedOn w:val="75"/>
    <w:next w:val="54"/>
    <w:qFormat/>
    <w:uiPriority w:val="0"/>
    <w:pPr>
      <w:ind w:left="420"/>
    </w:pPr>
    <w:rPr>
      <w:sz w:val="20"/>
      <w:szCs w:val="20"/>
    </w:rPr>
  </w:style>
  <w:style w:type="paragraph" w:customStyle="1" w:styleId="75">
    <w:name w:val="正文_8_1"/>
    <w:next w:val="73"/>
    <w:qFormat/>
    <w:uiPriority w:val="1"/>
    <w:pPr>
      <w:jc w:val="both"/>
    </w:pPr>
    <w:rPr>
      <w:rFonts w:ascii="Times New Roman" w:hAnsi="Times New Roman" w:eastAsia="宋体" w:cs="Times New Roman"/>
      <w:sz w:val="21"/>
      <w:szCs w:val="21"/>
      <w:lang w:val="en-US" w:eastAsia="zh-CN" w:bidi="ar-SA"/>
    </w:rPr>
  </w:style>
  <w:style w:type="paragraph" w:customStyle="1" w:styleId="76">
    <w:name w:val="正文_3_2_2"/>
    <w:next w:val="52"/>
    <w:qFormat/>
    <w:uiPriority w:val="1"/>
    <w:pPr>
      <w:jc w:val="both"/>
    </w:pPr>
    <w:rPr>
      <w:rFonts w:ascii="Times New Roman" w:hAnsi="Times New Roman" w:eastAsia="宋体" w:cs="Times New Roman"/>
      <w:sz w:val="21"/>
      <w:szCs w:val="21"/>
      <w:lang w:val="en-US" w:eastAsia="zh-CN" w:bidi="ar-SA"/>
    </w:rPr>
  </w:style>
  <w:style w:type="paragraph" w:customStyle="1" w:styleId="77">
    <w:name w:val="普通(网站)_0"/>
    <w:basedOn w:val="7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7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缩进1"/>
    <w:basedOn w:val="1"/>
    <w:qFormat/>
    <w:uiPriority w:val="0"/>
    <w:pPr>
      <w:spacing w:line="300" w:lineRule="auto"/>
      <w:ind w:firstLine="425"/>
    </w:pPr>
    <w:rPr>
      <w:szCs w:val="20"/>
    </w:rPr>
  </w:style>
  <w:style w:type="paragraph" w:customStyle="1" w:styleId="80">
    <w:name w:val="索引 11"/>
    <w:basedOn w:val="1"/>
    <w:next w:val="1"/>
    <w:qFormat/>
    <w:uiPriority w:val="0"/>
    <w:pPr>
      <w:spacing w:line="360" w:lineRule="auto"/>
    </w:pPr>
    <w:rPr>
      <w:rFonts w:ascii="仿宋_GB2312" w:eastAsia="仿宋_GB2312"/>
      <w:sz w:val="24"/>
      <w:szCs w:val="20"/>
    </w:rPr>
  </w:style>
  <w:style w:type="character" w:customStyle="1" w:styleId="81">
    <w:name w:val="ca-11"/>
    <w:qFormat/>
    <w:uiPriority w:val="99"/>
    <w:rPr>
      <w:rFonts w:ascii="仿宋_GB2312" w:eastAsia="仿宋_GB2312" w:cs="Times New Roman"/>
      <w:sz w:val="28"/>
      <w:szCs w:val="28"/>
    </w:rPr>
  </w:style>
  <w:style w:type="paragraph" w:customStyle="1" w:styleId="82">
    <w:name w:val="pa-2"/>
    <w:basedOn w:val="1"/>
    <w:qFormat/>
    <w:uiPriority w:val="99"/>
    <w:pPr>
      <w:widowControl/>
      <w:spacing w:line="360" w:lineRule="atLeast"/>
      <w:ind w:firstLine="560"/>
      <w:jc w:val="left"/>
    </w:pPr>
    <w:rPr>
      <w:rFonts w:ascii="宋体" w:hAnsi="宋体" w:cs="宋体"/>
      <w:kern w:val="0"/>
      <w:sz w:val="24"/>
    </w:rPr>
  </w:style>
  <w:style w:type="character" w:customStyle="1" w:styleId="83">
    <w:name w:val="ca-31"/>
    <w:qFormat/>
    <w:uiPriority w:val="99"/>
    <w:rPr>
      <w:rFonts w:ascii="仿宋_GB2312" w:eastAsia="仿宋_GB2312" w:cs="Times New Roman"/>
      <w:b/>
      <w:bCs/>
      <w:spacing w:val="-20"/>
      <w:sz w:val="28"/>
      <w:szCs w:val="28"/>
    </w:rPr>
  </w:style>
  <w:style w:type="paragraph" w:customStyle="1" w:styleId="84">
    <w:name w:val="pa-4"/>
    <w:basedOn w:val="1"/>
    <w:qFormat/>
    <w:uiPriority w:val="99"/>
    <w:pPr>
      <w:widowControl/>
      <w:spacing w:line="360" w:lineRule="atLeast"/>
      <w:jc w:val="left"/>
    </w:pPr>
    <w:rPr>
      <w:rFonts w:ascii="宋体" w:hAnsi="宋体" w:cs="宋体"/>
      <w:kern w:val="0"/>
      <w:sz w:val="24"/>
    </w:rPr>
  </w:style>
  <w:style w:type="paragraph" w:customStyle="1" w:styleId="85">
    <w:name w:val="pa-5"/>
    <w:basedOn w:val="1"/>
    <w:qFormat/>
    <w:uiPriority w:val="99"/>
    <w:pPr>
      <w:widowControl/>
      <w:spacing w:line="360" w:lineRule="atLeast"/>
      <w:ind w:firstLine="560"/>
      <w:jc w:val="left"/>
    </w:pPr>
    <w:rPr>
      <w:rFonts w:ascii="宋体" w:hAnsi="宋体" w:cs="宋体"/>
      <w:kern w:val="0"/>
      <w:sz w:val="24"/>
    </w:rPr>
  </w:style>
  <w:style w:type="paragraph" w:customStyle="1" w:styleId="8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纯文本_0_0"/>
    <w:basedOn w:val="86"/>
    <w:qFormat/>
    <w:uiPriority w:val="0"/>
    <w:rPr>
      <w:rFonts w:ascii="宋体" w:hAnsi="Courier New"/>
      <w:szCs w:val="21"/>
    </w:rPr>
  </w:style>
  <w:style w:type="paragraph" w:customStyle="1" w:styleId="88">
    <w:name w:val="纯文本_0"/>
    <w:basedOn w:val="1"/>
    <w:unhideWhenUsed/>
    <w:qFormat/>
    <w:uiPriority w:val="0"/>
    <w:rPr>
      <w:rFonts w:ascii="宋体" w:hAnsi="Courier New"/>
      <w:kern w:val="0"/>
      <w:sz w:val="20"/>
      <w:szCs w:val="20"/>
    </w:rPr>
  </w:style>
  <w:style w:type="paragraph" w:customStyle="1" w:styleId="89">
    <w:name w:val="纯文本_1"/>
    <w:basedOn w:val="1"/>
    <w:qFormat/>
    <w:uiPriority w:val="0"/>
    <w:rPr>
      <w:rFonts w:ascii="宋体" w:hAnsi="Courier New"/>
      <w:szCs w:val="20"/>
    </w:rPr>
  </w:style>
  <w:style w:type="paragraph" w:customStyle="1" w:styleId="90">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纯文本_5_0"/>
    <w:basedOn w:val="1"/>
    <w:qFormat/>
    <w:uiPriority w:val="0"/>
    <w:rPr>
      <w:rFonts w:ascii="宋体" w:hAnsi="Courier New"/>
      <w:szCs w:val="20"/>
    </w:rPr>
  </w:style>
  <w:style w:type="paragraph" w:customStyle="1" w:styleId="93">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har_0"/>
    <w:basedOn w:val="78"/>
    <w:qFormat/>
    <w:uiPriority w:val="0"/>
    <w:rPr>
      <w:rFonts w:ascii="Tahoma" w:hAnsi="Tahoma"/>
      <w:sz w:val="24"/>
      <w:szCs w:val="20"/>
    </w:rPr>
  </w:style>
  <w:style w:type="paragraph" w:customStyle="1" w:styleId="98">
    <w:name w:val="列出段落1"/>
    <w:basedOn w:val="1"/>
    <w:qFormat/>
    <w:uiPriority w:val="34"/>
    <w:pPr>
      <w:ind w:firstLine="420" w:firstLineChars="200"/>
    </w:pPr>
    <w:rPr>
      <w:rFonts w:ascii="Calibri" w:hAnsi="Calibri"/>
      <w:szCs w:val="22"/>
    </w:rPr>
  </w:style>
  <w:style w:type="paragraph" w:customStyle="1" w:styleId="99">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普通文字"/>
    <w:basedOn w:val="1"/>
    <w:next w:val="1"/>
    <w:qFormat/>
    <w:uiPriority w:val="0"/>
    <w:rPr>
      <w:rFonts w:ascii="宋体"/>
    </w:rPr>
  </w:style>
  <w:style w:type="paragraph" w:customStyle="1" w:styleId="102">
    <w:name w:val="Table Paragraph"/>
    <w:basedOn w:val="1"/>
    <w:unhideWhenUsed/>
    <w:qFormat/>
    <w:uiPriority w:val="1"/>
    <w:pPr>
      <w:spacing w:before="120"/>
      <w:jc w:val="center"/>
    </w:pPr>
    <w:rPr>
      <w:rFonts w:hint="eastAsia"/>
      <w:sz w:val="24"/>
    </w:rPr>
  </w:style>
  <w:style w:type="character" w:customStyle="1" w:styleId="103">
    <w:name w:val="标题 1 Char1"/>
    <w:qFormat/>
    <w:uiPriority w:val="0"/>
    <w:rPr>
      <w:rFonts w:ascii="Times New Roman" w:hAnsi="Times New Roman" w:eastAsia="宋体" w:cs="Times New Roman"/>
      <w:b/>
      <w:bCs/>
      <w:kern w:val="44"/>
      <w:sz w:val="32"/>
      <w:lang w:val="en-US" w:eastAsia="zh-CN" w:bidi="ar-SA"/>
    </w:rPr>
  </w:style>
  <w:style w:type="paragraph" w:customStyle="1" w:styleId="10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表格文字"/>
    <w:basedOn w:val="107"/>
    <w:next w:val="7"/>
    <w:qFormat/>
    <w:uiPriority w:val="0"/>
    <w:pPr>
      <w:adjustRightInd w:val="0"/>
      <w:spacing w:line="420" w:lineRule="atLeast"/>
      <w:textAlignment w:val="baseline"/>
    </w:pPr>
  </w:style>
  <w:style w:type="paragraph" w:customStyle="1" w:styleId="107">
    <w:name w:val="表格"/>
    <w:basedOn w:val="1"/>
    <w:qFormat/>
    <w:uiPriority w:val="99"/>
    <w:pPr>
      <w:snapToGrid w:val="0"/>
      <w:ind w:firstLine="42" w:firstLineChars="21"/>
    </w:pPr>
    <w:rPr>
      <w:rFonts w:ascii="宋体" w:hAnsi="宋体"/>
      <w:kern w:val="0"/>
      <w:sz w:val="20"/>
      <w:szCs w:val="20"/>
    </w:rPr>
  </w:style>
  <w:style w:type="paragraph" w:customStyle="1" w:styleId="108">
    <w:name w:val="_Style 3"/>
    <w:basedOn w:val="1"/>
    <w:qFormat/>
    <w:uiPriority w:val="34"/>
    <w:pPr>
      <w:ind w:firstLine="420" w:firstLineChars="200"/>
    </w:pPr>
    <w:rPr>
      <w:rFonts w:eastAsia="仿宋_GB2312"/>
      <w:sz w:val="28"/>
    </w:rPr>
  </w:style>
  <w:style w:type="paragraph" w:customStyle="1" w:styleId="109">
    <w:name w:val="Table Text"/>
    <w:basedOn w:val="1"/>
    <w:semiHidden/>
    <w:qFormat/>
    <w:uiPriority w:val="0"/>
    <w:rPr>
      <w:rFonts w:ascii="宋体" w:hAnsi="宋体" w:cs="宋体"/>
      <w:sz w:val="20"/>
      <w:szCs w:val="20"/>
      <w:lang w:eastAsia="en-US"/>
    </w:rPr>
  </w:style>
  <w:style w:type="table" w:customStyle="1" w:styleId="110">
    <w:name w:val="Table Normal"/>
    <w:semiHidden/>
    <w:unhideWhenUsed/>
    <w:qFormat/>
    <w:uiPriority w:val="0"/>
    <w:tblPr>
      <w:tblCellMar>
        <w:top w:w="0" w:type="dxa"/>
        <w:left w:w="0" w:type="dxa"/>
        <w:bottom w:w="0" w:type="dxa"/>
        <w:right w:w="0" w:type="dxa"/>
      </w:tblCellMar>
    </w:tblPr>
  </w:style>
  <w:style w:type="character" w:customStyle="1" w:styleId="111">
    <w:name w:val="正文文本 字符"/>
    <w:basedOn w:val="29"/>
    <w:link w:val="7"/>
    <w:qFormat/>
    <w:uiPriority w:val="0"/>
    <w:rPr>
      <w:rFonts w:hint="default" w:ascii="Times New Roman" w:hAnsi="Times New Roman" w:eastAsia="宋体" w:cs="Times New Roman"/>
      <w:kern w:val="2"/>
      <w:sz w:val="21"/>
      <w:szCs w:val="24"/>
    </w:rPr>
  </w:style>
  <w:style w:type="character" w:customStyle="1" w:styleId="112">
    <w:name w:val="正文文本首行缩进 字符"/>
    <w:basedOn w:val="111"/>
    <w:qFormat/>
    <w:uiPriority w:val="0"/>
    <w:rPr>
      <w:rFonts w:hint="default" w:ascii="Times New Roman" w:hAnsi="Times New Roman" w:eastAsia="宋体" w:cs="Times New Roman"/>
      <w:kern w:val="2"/>
      <w:sz w:val="21"/>
      <w:szCs w:val="24"/>
    </w:rPr>
  </w:style>
  <w:style w:type="character" w:customStyle="1" w:styleId="113">
    <w:name w:val="font111"/>
    <w:basedOn w:val="29"/>
    <w:qFormat/>
    <w:uiPriority w:val="0"/>
    <w:rPr>
      <w:rFonts w:hint="eastAsia" w:ascii="宋体" w:hAnsi="宋体" w:eastAsia="宋体" w:cs="宋体"/>
      <w:color w:val="000000"/>
      <w:sz w:val="20"/>
      <w:szCs w:val="20"/>
      <w:u w:val="none"/>
    </w:rPr>
  </w:style>
  <w:style w:type="character" w:customStyle="1" w:styleId="114">
    <w:name w:val="font91"/>
    <w:basedOn w:val="29"/>
    <w:qFormat/>
    <w:uiPriority w:val="0"/>
    <w:rPr>
      <w:rFonts w:hint="eastAsia" w:ascii="宋体" w:hAnsi="宋体" w:eastAsia="宋体" w:cs="宋体"/>
      <w:color w:val="000000"/>
      <w:sz w:val="20"/>
      <w:szCs w:val="20"/>
      <w:u w:val="none"/>
      <w:vertAlign w:val="superscript"/>
    </w:rPr>
  </w:style>
  <w:style w:type="character" w:customStyle="1" w:styleId="115">
    <w:name w:val="font41"/>
    <w:basedOn w:val="29"/>
    <w:qFormat/>
    <w:uiPriority w:val="0"/>
    <w:rPr>
      <w:rFonts w:hint="eastAsia" w:ascii="宋体" w:hAnsi="宋体" w:eastAsia="宋体" w:cs="宋体"/>
      <w:color w:val="000000"/>
      <w:sz w:val="20"/>
      <w:szCs w:val="20"/>
      <w:u w:val="none"/>
    </w:rPr>
  </w:style>
  <w:style w:type="character" w:customStyle="1" w:styleId="116">
    <w:name w:val="font112"/>
    <w:basedOn w:val="29"/>
    <w:qFormat/>
    <w:uiPriority w:val="0"/>
    <w:rPr>
      <w:rFonts w:hint="eastAsia" w:ascii="宋体" w:hAnsi="宋体" w:eastAsia="宋体" w:cs="宋体"/>
      <w:color w:val="000000"/>
      <w:sz w:val="20"/>
      <w:szCs w:val="20"/>
      <w:u w:val="none"/>
      <w:vertAlign w:val="superscript"/>
    </w:rPr>
  </w:style>
  <w:style w:type="paragraph" w:customStyle="1" w:styleId="117">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18">
    <w:name w:val="首行缩进"/>
    <w:basedOn w:val="1"/>
    <w:qFormat/>
    <w:uiPriority w:val="0"/>
    <w:pPr>
      <w:ind w:firstLine="480" w:firstLineChars="200"/>
    </w:pPr>
    <w:rPr>
      <w:szCs w:val="20"/>
      <w:lang w:val="zh-CN"/>
    </w:rPr>
  </w:style>
  <w:style w:type="character" w:customStyle="1" w:styleId="119">
    <w:name w:val="NormalCharacter"/>
    <w:qFormat/>
    <w:uiPriority w:val="0"/>
    <w:rPr>
      <w:rFonts w:ascii="Calibri" w:hAnsi="Calibri" w:eastAsia="宋体" w:cs="Times New Roman"/>
      <w:kern w:val="2"/>
      <w:sz w:val="21"/>
      <w:szCs w:val="24"/>
      <w:lang w:val="en-US" w:eastAsia="zh-CN" w:bidi="ar-SA"/>
    </w:rPr>
  </w:style>
  <w:style w:type="character" w:customStyle="1" w:styleId="120">
    <w:name w:val="font61"/>
    <w:basedOn w:val="29"/>
    <w:qFormat/>
    <w:uiPriority w:val="0"/>
    <w:rPr>
      <w:rFonts w:ascii="宋体" w:hAnsi="宋体" w:eastAsia="宋体" w:cs="宋体"/>
      <w:color w:val="000000"/>
      <w:sz w:val="20"/>
      <w:szCs w:val="20"/>
      <w:u w:val="none"/>
    </w:rPr>
  </w:style>
  <w:style w:type="character" w:customStyle="1" w:styleId="121">
    <w:name w:val="font81"/>
    <w:basedOn w:val="29"/>
    <w:qFormat/>
    <w:uiPriority w:val="0"/>
    <w:rPr>
      <w:rFonts w:ascii="宋体" w:hAnsi="宋体" w:eastAsia="宋体" w:cs="宋体"/>
      <w:color w:val="000000"/>
      <w:sz w:val="20"/>
      <w:szCs w:val="20"/>
      <w:u w:val="none"/>
      <w:vertAlign w:val="superscript"/>
    </w:rPr>
  </w:style>
  <w:style w:type="character" w:customStyle="1" w:styleId="122">
    <w:name w:val="font21"/>
    <w:basedOn w:val="29"/>
    <w:qFormat/>
    <w:uiPriority w:val="0"/>
    <w:rPr>
      <w:rFonts w:hint="eastAsia" w:ascii="宋体" w:hAnsi="宋体" w:eastAsia="宋体" w:cs="宋体"/>
      <w:color w:val="000000"/>
      <w:sz w:val="20"/>
      <w:szCs w:val="20"/>
      <w:u w:val="none"/>
    </w:rPr>
  </w:style>
  <w:style w:type="character" w:customStyle="1" w:styleId="123">
    <w:name w:val="font11"/>
    <w:basedOn w:val="29"/>
    <w:qFormat/>
    <w:uiPriority w:val="0"/>
    <w:rPr>
      <w:rFonts w:hint="eastAsia" w:ascii="宋体" w:hAnsi="宋体" w:eastAsia="宋体" w:cs="宋体"/>
      <w:color w:val="000000"/>
      <w:sz w:val="20"/>
      <w:szCs w:val="20"/>
      <w:u w:val="none"/>
    </w:rPr>
  </w:style>
  <w:style w:type="character" w:customStyle="1" w:styleId="124">
    <w:name w:val="font51"/>
    <w:basedOn w:val="29"/>
    <w:qFormat/>
    <w:uiPriority w:val="0"/>
    <w:rPr>
      <w:rFonts w:ascii="宋体" w:hAnsi="宋体" w:eastAsia="宋体" w:cs="宋体"/>
      <w:color w:val="000000"/>
      <w:sz w:val="20"/>
      <w:szCs w:val="20"/>
      <w:u w:val="none"/>
    </w:rPr>
  </w:style>
  <w:style w:type="character" w:customStyle="1" w:styleId="125">
    <w:name w:val="font31"/>
    <w:basedOn w:val="29"/>
    <w:qFormat/>
    <w:uiPriority w:val="0"/>
    <w:rPr>
      <w:rFonts w:hint="eastAsia" w:ascii="宋体" w:hAnsi="宋体" w:eastAsia="宋体" w:cs="宋体"/>
      <w:b/>
      <w:bCs/>
      <w:color w:val="000000"/>
      <w:sz w:val="20"/>
      <w:szCs w:val="20"/>
      <w:u w:val="none"/>
    </w:rPr>
  </w:style>
  <w:style w:type="character" w:customStyle="1" w:styleId="126">
    <w:name w:val="页眉 字符"/>
    <w:basedOn w:val="29"/>
    <w:link w:val="16"/>
    <w:qFormat/>
    <w:uiPriority w:val="0"/>
    <w:rPr>
      <w:sz w:val="18"/>
    </w:rPr>
  </w:style>
  <w:style w:type="character" w:customStyle="1" w:styleId="127">
    <w:name w:val="页脚 字符"/>
    <w:basedOn w:val="29"/>
    <w:link w:val="14"/>
    <w:qFormat/>
    <w:uiPriority w:val="0"/>
    <w:rPr>
      <w:kern w:val="2"/>
      <w:sz w:val="18"/>
      <w:szCs w:val="18"/>
    </w:rPr>
  </w:style>
  <w:style w:type="paragraph" w:customStyle="1" w:styleId="128">
    <w:name w:val="BodyText"/>
    <w:basedOn w:val="1"/>
    <w:qFormat/>
    <w:uiPriority w:val="0"/>
    <w:pPr>
      <w:spacing w:line="360" w:lineRule="auto"/>
    </w:pPr>
    <w:rPr>
      <w:rFonts w:ascii="宋体"/>
      <w:sz w:val="24"/>
      <w:szCs w:val="21"/>
      <w:lang w:val="zh-CN"/>
    </w:rPr>
  </w:style>
  <w:style w:type="paragraph" w:customStyle="1" w:styleId="1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正文00"/>
    <w:unhideWhenUsed/>
    <w:qFormat/>
    <w:uiPriority w:val="0"/>
    <w:pPr>
      <w:widowControl w:val="0"/>
      <w:autoSpaceDE w:val="0"/>
      <w:autoSpaceDN w:val="0"/>
      <w:adjustRightInd w:val="0"/>
    </w:pPr>
    <w:rPr>
      <w:rFonts w:asciiTheme="minorEastAsia" w:hAnsiTheme="minorEastAsia" w:eastAsiaTheme="minorEastAsia" w:cstheme="minorEastAsia"/>
      <w:sz w:val="22"/>
      <w:szCs w:val="22"/>
      <w:lang w:val="en-US" w:eastAsia="zh-CN" w:bidi="ar-SA"/>
    </w:rPr>
  </w:style>
  <w:style w:type="paragraph" w:customStyle="1" w:styleId="131">
    <w:name w:val="正文首行缩进1"/>
    <w:basedOn w:val="7"/>
    <w:qFormat/>
    <w:uiPriority w:val="0"/>
    <w:pPr>
      <w:autoSpaceDN w:val="0"/>
      <w:adjustRightInd w:val="0"/>
      <w:ind w:firstLine="420" w:firstLineChars="100"/>
      <w:jc w:val="left"/>
    </w:pPr>
    <w:rPr>
      <w:kern w:val="0"/>
      <w:sz w:val="20"/>
      <w:szCs w:val="20"/>
    </w:rPr>
  </w:style>
  <w:style w:type="paragraph" w:customStyle="1" w:styleId="132">
    <w:name w:val="列出段落2"/>
    <w:basedOn w:val="1"/>
    <w:semiHidden/>
    <w:qFormat/>
    <w:uiPriority w:val="0"/>
    <w:pPr>
      <w:ind w:firstLine="420" w:firstLineChars="200"/>
    </w:pPr>
  </w:style>
  <w:style w:type="paragraph" w:customStyle="1" w:styleId="133">
    <w:name w:val="列表段落1"/>
    <w:basedOn w:val="1"/>
    <w:next w:val="1"/>
    <w:qFormat/>
    <w:uiPriority w:val="0"/>
    <w:pPr>
      <w:autoSpaceDE w:val="0"/>
      <w:ind w:firstLine="420"/>
    </w:pPr>
    <w:rPr>
      <w:sz w:val="28"/>
      <w:szCs w:val="28"/>
    </w:rPr>
  </w:style>
  <w:style w:type="paragraph" w:customStyle="1" w:styleId="134">
    <w:name w:val="三级标题"/>
    <w:basedOn w:val="135"/>
    <w:next w:val="1"/>
    <w:qFormat/>
    <w:uiPriority w:val="0"/>
    <w:pPr>
      <w:numPr>
        <w:ilvl w:val="2"/>
      </w:numPr>
      <w:spacing w:before="360" w:after="240"/>
      <w:outlineLvl w:val="2"/>
    </w:pPr>
  </w:style>
  <w:style w:type="paragraph" w:customStyle="1" w:styleId="135">
    <w:name w:val="二级标题"/>
    <w:basedOn w:val="1"/>
    <w:next w:val="1"/>
    <w:qFormat/>
    <w:uiPriority w:val="0"/>
    <w:pPr>
      <w:numPr>
        <w:ilvl w:val="1"/>
        <w:numId w:val="1"/>
      </w:numPr>
    </w:pPr>
    <w:rPr>
      <w:rFonts w:asciiTheme="minorHAnsi" w:hAnsiTheme="minorHAnsi" w:eastAsiaTheme="minorEastAsia" w:cstheme="minorBidi"/>
      <w:szCs w:val="22"/>
    </w:rPr>
  </w:style>
  <w:style w:type="paragraph" w:customStyle="1" w:styleId="136">
    <w:name w:val="正文首行缩进 21"/>
    <w:basedOn w:val="4"/>
    <w:next w:val="1"/>
    <w:qFormat/>
    <w:uiPriority w:val="0"/>
    <w:pPr>
      <w:autoSpaceDE w:val="0"/>
      <w:spacing w:after="0" w:line="240" w:lineRule="atLeast"/>
      <w:ind w:left="0" w:leftChars="0" w:firstLine="420"/>
    </w:pPr>
    <w:rPr>
      <w:rFonts w:ascii="宋体"/>
      <w:sz w:val="18"/>
      <w:szCs w:val="18"/>
    </w:rPr>
  </w:style>
  <w:style w:type="paragraph" w:customStyle="1" w:styleId="137">
    <w:name w:val="样式1"/>
    <w:basedOn w:val="1"/>
    <w:qFormat/>
    <w:uiPriority w:val="0"/>
    <w:pPr>
      <w:spacing w:line="360" w:lineRule="auto"/>
    </w:pPr>
    <w:rPr>
      <w:rFonts w:ascii="Times New Roman" w:hAnsi="Times New Roman"/>
      <w:sz w:val="24"/>
    </w:rPr>
  </w:style>
  <w:style w:type="paragraph" w:customStyle="1" w:styleId="138">
    <w:name w:val="正文_3_2_0"/>
    <w:next w:val="139"/>
    <w:qFormat/>
    <w:uiPriority w:val="1"/>
    <w:pPr>
      <w:jc w:val="both"/>
    </w:pPr>
    <w:rPr>
      <w:rFonts w:ascii="Times New Roman" w:hAnsi="Times New Roman" w:eastAsia="宋体" w:cs="Times New Roman"/>
      <w:sz w:val="21"/>
      <w:szCs w:val="21"/>
      <w:lang w:val="en-US" w:eastAsia="zh-CN" w:bidi="ar-SA"/>
    </w:rPr>
  </w:style>
  <w:style w:type="paragraph" w:customStyle="1" w:styleId="139">
    <w:name w:val="正文首行缩进 2_1_0_0"/>
    <w:basedOn w:val="140"/>
    <w:qFormat/>
    <w:uiPriority w:val="0"/>
    <w:pPr>
      <w:spacing w:after="120"/>
      <w:ind w:left="200" w:leftChars="200" w:firstLine="420" w:firstLineChars="200"/>
    </w:pPr>
    <w:rPr>
      <w:sz w:val="21"/>
    </w:rPr>
  </w:style>
  <w:style w:type="paragraph" w:customStyle="1" w:styleId="140">
    <w:name w:val="正文文本缩进_2_0_0"/>
    <w:basedOn w:val="141"/>
    <w:next w:val="147"/>
    <w:qFormat/>
    <w:uiPriority w:val="0"/>
    <w:pPr>
      <w:ind w:left="420"/>
    </w:pPr>
    <w:rPr>
      <w:sz w:val="20"/>
      <w:szCs w:val="20"/>
    </w:rPr>
  </w:style>
  <w:style w:type="paragraph" w:customStyle="1" w:styleId="141">
    <w:name w:val="正文_4_0_0_0"/>
    <w:basedOn w:val="142"/>
    <w:next w:val="139"/>
    <w:qFormat/>
    <w:uiPriority w:val="1"/>
  </w:style>
  <w:style w:type="paragraph" w:customStyle="1" w:styleId="142">
    <w:name w:val="正文_3_1_1_0"/>
    <w:next w:val="143"/>
    <w:qFormat/>
    <w:uiPriority w:val="1"/>
    <w:pPr>
      <w:jc w:val="both"/>
    </w:pPr>
    <w:rPr>
      <w:rFonts w:ascii="Times New Roman" w:hAnsi="Times New Roman" w:eastAsia="宋体" w:cs="Times New Roman"/>
      <w:sz w:val="21"/>
      <w:szCs w:val="21"/>
      <w:lang w:val="en-US" w:eastAsia="zh-CN" w:bidi="ar-SA"/>
    </w:rPr>
  </w:style>
  <w:style w:type="paragraph" w:customStyle="1" w:styleId="143">
    <w:name w:val="正文首行缩进 2_0_0_1_0"/>
    <w:basedOn w:val="144"/>
    <w:qFormat/>
    <w:uiPriority w:val="0"/>
    <w:pPr>
      <w:spacing w:after="120"/>
      <w:ind w:left="200" w:leftChars="200" w:firstLine="420" w:firstLineChars="200"/>
    </w:pPr>
    <w:rPr>
      <w:sz w:val="21"/>
    </w:rPr>
  </w:style>
  <w:style w:type="paragraph" w:customStyle="1" w:styleId="144">
    <w:name w:val="正文文本缩进_1_0_1_0"/>
    <w:basedOn w:val="145"/>
    <w:next w:val="142"/>
    <w:qFormat/>
    <w:uiPriority w:val="0"/>
    <w:pPr>
      <w:ind w:left="420"/>
    </w:pPr>
    <w:rPr>
      <w:sz w:val="20"/>
      <w:szCs w:val="20"/>
    </w:rPr>
  </w:style>
  <w:style w:type="paragraph" w:customStyle="1" w:styleId="145">
    <w:name w:val="正文_1_2_1_0"/>
    <w:next w:val="146"/>
    <w:qFormat/>
    <w:uiPriority w:val="1"/>
    <w:pPr>
      <w:jc w:val="both"/>
    </w:pPr>
    <w:rPr>
      <w:rFonts w:ascii="Times New Roman" w:hAnsi="Times New Roman" w:eastAsia="宋体" w:cs="Times New Roman"/>
      <w:sz w:val="21"/>
      <w:szCs w:val="21"/>
      <w:lang w:val="en-US" w:eastAsia="zh-CN" w:bidi="ar-SA"/>
    </w:rPr>
  </w:style>
  <w:style w:type="paragraph" w:customStyle="1" w:styleId="146">
    <w:name w:val="正文首行缩进 2_0_0_2_0"/>
    <w:basedOn w:val="144"/>
    <w:qFormat/>
    <w:uiPriority w:val="0"/>
    <w:pPr>
      <w:spacing w:after="120"/>
      <w:ind w:left="200" w:leftChars="200" w:firstLine="420" w:firstLineChars="200"/>
    </w:pPr>
    <w:rPr>
      <w:sz w:val="21"/>
    </w:rPr>
  </w:style>
  <w:style w:type="paragraph" w:customStyle="1" w:styleId="147">
    <w:name w:val="正文_3_0_2"/>
    <w:basedOn w:val="148"/>
    <w:next w:val="139"/>
    <w:qFormat/>
    <w:uiPriority w:val="1"/>
    <w:pPr>
      <w:jc w:val="both"/>
    </w:pPr>
    <w:rPr>
      <w:rFonts w:ascii="Times New Roman" w:hAnsi="Times New Roman" w:eastAsia="宋体" w:cs="Times New Roman"/>
      <w:sz w:val="21"/>
      <w:szCs w:val="21"/>
      <w:lang w:val="en-US" w:eastAsia="zh-CN" w:bidi="ar-SA"/>
    </w:rPr>
  </w:style>
  <w:style w:type="paragraph" w:customStyle="1" w:styleId="148">
    <w:name w:val="Normal_1_0"/>
    <w:next w:val="149"/>
    <w:qFormat/>
    <w:uiPriority w:val="1"/>
    <w:pPr>
      <w:jc w:val="both"/>
    </w:pPr>
    <w:rPr>
      <w:rFonts w:ascii="Times New Roman" w:hAnsi="Times New Roman" w:eastAsia="宋体" w:cs="Times New Roman"/>
      <w:szCs w:val="21"/>
      <w:lang w:val="en-US" w:eastAsia="zh-CN" w:bidi="ar-SA"/>
    </w:rPr>
  </w:style>
  <w:style w:type="paragraph" w:customStyle="1" w:styleId="149">
    <w:name w:val="Normal_2_0"/>
    <w:qFormat/>
    <w:uiPriority w:val="0"/>
    <w:rPr>
      <w:rFonts w:ascii="Times New Roman" w:hAnsi="Times New Roman" w:eastAsia="Times New Roman" w:cs="Times New Roman"/>
      <w:sz w:val="24"/>
      <w:szCs w:val="24"/>
      <w:lang w:bidi="ar-SA"/>
    </w:rPr>
  </w:style>
  <w:style w:type="paragraph" w:customStyle="1" w:styleId="150">
    <w:name w:val="正文1"/>
    <w:basedOn w:val="9"/>
    <w:next w:val="1"/>
    <w:qFormat/>
    <w:uiPriority w:val="0"/>
    <w:pPr>
      <w:adjustRightInd w:val="0"/>
      <w:spacing w:line="360" w:lineRule="atLeast"/>
      <w:jc w:val="left"/>
      <w:textAlignment w:val="baseline"/>
    </w:pPr>
    <w:rPr>
      <w:rFonts w:ascii="宋体"/>
      <w:kern w:val="0"/>
      <w:sz w:val="24"/>
      <w:szCs w:val="20"/>
    </w:rPr>
  </w:style>
  <w:style w:type="paragraph" w:customStyle="1" w:styleId="151">
    <w:name w:val="Fließtext"/>
    <w:basedOn w:val="1"/>
    <w:qFormat/>
    <w:uiPriority w:val="0"/>
    <w:pPr>
      <w:overflowPunct w:val="0"/>
      <w:autoSpaceDE w:val="0"/>
      <w:autoSpaceDN w:val="0"/>
      <w:adjustRightInd w:val="0"/>
      <w:textAlignment w:val="baseline"/>
    </w:pPr>
    <w:rPr>
      <w:rFonts w:ascii="仿宋" w:hAnsi="仿宋" w:cs="宋体"/>
      <w:kern w:val="28"/>
      <w:szCs w:val="20"/>
    </w:rPr>
  </w:style>
  <w:style w:type="paragraph" w:customStyle="1" w:styleId="152">
    <w:name w:val="Heading2"/>
    <w:basedOn w:val="1"/>
    <w:next w:val="1"/>
    <w:qFormat/>
    <w:uiPriority w:val="0"/>
    <w:pPr>
      <w:keepNext/>
      <w:keepLines/>
      <w:spacing w:before="340" w:after="340" w:line="415" w:lineRule="auto"/>
      <w:jc w:val="both"/>
      <w:textAlignment w:val="baseline"/>
    </w:pPr>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19020</Words>
  <Characters>20715</Characters>
  <Lines>408</Lines>
  <Paragraphs>115</Paragraphs>
  <TotalTime>89</TotalTime>
  <ScaleCrop>false</ScaleCrop>
  <LinksUpToDate>false</LinksUpToDate>
  <CharactersWithSpaces>21815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2024-04-14T04:45:00Z</dcterms:created>
  <dc:creator>浙江忠朗</dc:creator>
  <cp:lastModifiedBy>秀儿</cp:lastModifiedBy>
  <cp:lastPrinted>2023-10-11T22:10:00Z</cp:lastPrinted>
  <dcterms:modified xsi:type="dcterms:W3CDTF">2025-07-08T07:15:11Z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556B3B33C49B4EE596BC47799D6B44D6_13</vt:lpwstr>
  </property>
  <property fmtid="{D5CDD505-2E9C-101B-9397-08002B2CF9AE}" pid="4" name="KSOTemplateDocerSaveRecord">
    <vt:lpwstr>eyJoZGlkIjoiYTljMWQ4ZmY5ZGIzNmM2Y2E5ZTNiODkzNWRkMjA4MjgiLCJ1c2VySWQiOiIxMTM1Njc2MzI5In0=</vt:lpwstr>
  </property>
</Properties>
</file>