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0ACD" w:rsidRDefault="00BF0ACD">
      <w:pPr>
        <w:spacing w:line="600" w:lineRule="exact"/>
        <w:jc w:val="center"/>
        <w:rPr>
          <w:rFonts w:ascii="黑体" w:eastAsia="黑体" w:hAnsi="宋体"/>
          <w:b/>
          <w:color w:val="000000"/>
          <w:sz w:val="44"/>
        </w:rPr>
      </w:pPr>
    </w:p>
    <w:p w:rsidR="00BF0ACD" w:rsidRDefault="00BF0ACD">
      <w:pPr>
        <w:spacing w:line="600" w:lineRule="exact"/>
        <w:jc w:val="center"/>
        <w:rPr>
          <w:rFonts w:ascii="黑体" w:eastAsia="黑体" w:hAnsi="宋体"/>
          <w:b/>
          <w:color w:val="000000"/>
          <w:sz w:val="44"/>
        </w:rPr>
      </w:pPr>
    </w:p>
    <w:p w:rsidR="00BF0ACD" w:rsidRDefault="00FD6F7A">
      <w:pPr>
        <w:spacing w:line="600" w:lineRule="exact"/>
        <w:jc w:val="center"/>
        <w:rPr>
          <w:rFonts w:ascii="黑体" w:eastAsia="黑体" w:hAnsi="宋体"/>
          <w:b/>
          <w:color w:val="000000"/>
          <w:sz w:val="52"/>
          <w:szCs w:val="52"/>
        </w:rPr>
      </w:pPr>
      <w:r>
        <w:rPr>
          <w:rFonts w:ascii="黑体" w:eastAsia="黑体" w:hAnsi="宋体" w:hint="eastAsia"/>
          <w:b/>
          <w:color w:val="000000"/>
          <w:sz w:val="52"/>
          <w:szCs w:val="52"/>
        </w:rPr>
        <w:t>公开招标文件</w:t>
      </w:r>
    </w:p>
    <w:p w:rsidR="00BF0ACD" w:rsidRDefault="00BF0ACD">
      <w:pPr>
        <w:jc w:val="center"/>
        <w:rPr>
          <w:rFonts w:ascii="宋体" w:hAnsi="宋体"/>
          <w:color w:val="000000"/>
          <w:sz w:val="44"/>
          <w:szCs w:val="20"/>
        </w:rPr>
      </w:pPr>
    </w:p>
    <w:p w:rsidR="00BF0ACD" w:rsidRDefault="00BF0ACD" w:rsidP="004C382F">
      <w:pPr>
        <w:snapToGrid w:val="0"/>
        <w:spacing w:beforeLines="50" w:line="360" w:lineRule="auto"/>
        <w:rPr>
          <w:rFonts w:ascii="宋体" w:hAnsi="宋体"/>
          <w:b/>
          <w:color w:val="000000"/>
          <w:sz w:val="72"/>
          <w:szCs w:val="72"/>
        </w:rPr>
      </w:pPr>
    </w:p>
    <w:p w:rsidR="00BF0ACD" w:rsidRDefault="00BF0ACD" w:rsidP="004C382F">
      <w:pPr>
        <w:snapToGrid w:val="0"/>
        <w:spacing w:beforeLines="50" w:line="360" w:lineRule="auto"/>
        <w:rPr>
          <w:rFonts w:ascii="宋体" w:hAnsi="宋体"/>
          <w:color w:val="000000"/>
          <w:sz w:val="30"/>
          <w:szCs w:val="72"/>
        </w:rPr>
      </w:pPr>
    </w:p>
    <w:p w:rsidR="00BF0ACD" w:rsidRDefault="00BF0ACD" w:rsidP="004C382F">
      <w:pPr>
        <w:tabs>
          <w:tab w:val="left" w:pos="1620"/>
        </w:tabs>
        <w:snapToGrid w:val="0"/>
        <w:spacing w:beforeLines="50" w:line="360" w:lineRule="auto"/>
        <w:ind w:firstLineChars="420" w:firstLine="1260"/>
        <w:rPr>
          <w:rFonts w:ascii="宋体" w:hAnsi="宋体"/>
          <w:color w:val="000000"/>
          <w:sz w:val="30"/>
          <w:szCs w:val="72"/>
        </w:rPr>
      </w:pPr>
    </w:p>
    <w:p w:rsidR="00BF0ACD" w:rsidRDefault="00BF0ACD" w:rsidP="004C382F">
      <w:pPr>
        <w:tabs>
          <w:tab w:val="left" w:pos="1620"/>
        </w:tabs>
        <w:snapToGrid w:val="0"/>
        <w:spacing w:beforeLines="50" w:line="360" w:lineRule="auto"/>
        <w:ind w:firstLineChars="420" w:firstLine="1260"/>
        <w:rPr>
          <w:rFonts w:ascii="宋体" w:hAnsi="宋体"/>
          <w:color w:val="000000"/>
          <w:sz w:val="30"/>
          <w:szCs w:val="72"/>
        </w:rPr>
      </w:pPr>
    </w:p>
    <w:p w:rsidR="00BF0ACD" w:rsidRDefault="00FD6F7A">
      <w:pPr>
        <w:pStyle w:val="ad"/>
        <w:tabs>
          <w:tab w:val="left" w:pos="1620"/>
        </w:tabs>
        <w:snapToGrid w:val="0"/>
        <w:spacing w:before="120" w:after="120" w:line="360" w:lineRule="auto"/>
        <w:ind w:firstLineChars="200" w:firstLine="602"/>
        <w:rPr>
          <w:rFonts w:hAnsi="宋体"/>
          <w:b/>
          <w:bCs/>
          <w:color w:val="000000"/>
          <w:sz w:val="30"/>
          <w:szCs w:val="30"/>
        </w:rPr>
      </w:pPr>
      <w:r>
        <w:rPr>
          <w:rFonts w:hAnsi="宋体"/>
          <w:b/>
          <w:bCs/>
          <w:color w:val="000000"/>
          <w:sz w:val="30"/>
          <w:szCs w:val="30"/>
        </w:rPr>
        <w:t>项目编号：</w:t>
      </w:r>
      <w:r>
        <w:rPr>
          <w:rFonts w:hAnsi="宋体" w:hint="eastAsia"/>
          <w:b/>
          <w:bCs/>
          <w:color w:val="000000"/>
          <w:sz w:val="30"/>
          <w:szCs w:val="30"/>
        </w:rPr>
        <w:t>TZXYGK（国有）-2020-2</w:t>
      </w:r>
    </w:p>
    <w:p w:rsidR="00BF0ACD" w:rsidRDefault="00FD6F7A">
      <w:pPr>
        <w:pStyle w:val="ad"/>
        <w:tabs>
          <w:tab w:val="left" w:pos="1620"/>
        </w:tabs>
        <w:snapToGrid w:val="0"/>
        <w:spacing w:before="120" w:after="120" w:line="360" w:lineRule="auto"/>
        <w:ind w:firstLineChars="200" w:firstLine="602"/>
        <w:jc w:val="center"/>
        <w:rPr>
          <w:rFonts w:hAnsi="宋体"/>
          <w:bCs/>
          <w:color w:val="000000"/>
          <w:sz w:val="30"/>
          <w:szCs w:val="30"/>
        </w:rPr>
      </w:pPr>
      <w:r>
        <w:rPr>
          <w:rFonts w:hAnsi="宋体"/>
          <w:b/>
          <w:bCs/>
          <w:color w:val="000000"/>
          <w:sz w:val="30"/>
          <w:szCs w:val="30"/>
        </w:rPr>
        <w:t>项目名称：</w:t>
      </w:r>
      <w:r>
        <w:rPr>
          <w:rFonts w:hAnsi="宋体" w:hint="eastAsia"/>
          <w:bCs/>
          <w:color w:val="000000"/>
          <w:sz w:val="30"/>
          <w:szCs w:val="30"/>
        </w:rPr>
        <w:t>新型建筑材料和建筑垃圾综合利用项目加气砖生产线（一）成套设备采购、安装、调试</w:t>
      </w:r>
    </w:p>
    <w:p w:rsidR="00BF0ACD" w:rsidRDefault="00FD6F7A">
      <w:pPr>
        <w:pStyle w:val="ad"/>
        <w:tabs>
          <w:tab w:val="left" w:pos="1620"/>
        </w:tabs>
        <w:snapToGrid w:val="0"/>
        <w:spacing w:before="120" w:after="120" w:line="360" w:lineRule="auto"/>
        <w:ind w:firstLineChars="200" w:firstLine="602"/>
        <w:rPr>
          <w:rFonts w:hAnsi="宋体"/>
          <w:b/>
          <w:bCs/>
          <w:color w:val="000000"/>
          <w:sz w:val="30"/>
          <w:szCs w:val="30"/>
        </w:rPr>
      </w:pPr>
      <w:r>
        <w:rPr>
          <w:rFonts w:hAnsi="宋体"/>
          <w:b/>
          <w:bCs/>
          <w:color w:val="000000"/>
          <w:sz w:val="30"/>
          <w:szCs w:val="30"/>
        </w:rPr>
        <w:t>采购单位：</w:t>
      </w:r>
      <w:r>
        <w:rPr>
          <w:rFonts w:hAnsi="宋体" w:hint="eastAsia"/>
          <w:bCs/>
          <w:color w:val="000000"/>
          <w:sz w:val="30"/>
          <w:szCs w:val="30"/>
        </w:rPr>
        <w:t>仙居县华莹矿业有限公司</w:t>
      </w:r>
    </w:p>
    <w:p w:rsidR="00BF0ACD" w:rsidRDefault="00FD6F7A">
      <w:pPr>
        <w:pStyle w:val="ad"/>
        <w:tabs>
          <w:tab w:val="left" w:pos="1620"/>
        </w:tabs>
        <w:snapToGrid w:val="0"/>
        <w:spacing w:before="120" w:after="120" w:line="360" w:lineRule="auto"/>
        <w:ind w:firstLineChars="200" w:firstLine="602"/>
        <w:rPr>
          <w:rFonts w:hAnsi="宋体"/>
          <w:bCs/>
          <w:color w:val="000000"/>
          <w:sz w:val="30"/>
          <w:szCs w:val="30"/>
        </w:rPr>
      </w:pPr>
      <w:r>
        <w:rPr>
          <w:rFonts w:hAnsi="宋体"/>
          <w:b/>
          <w:bCs/>
          <w:color w:val="000000"/>
          <w:sz w:val="30"/>
          <w:szCs w:val="30"/>
        </w:rPr>
        <w:t>代理机构：</w:t>
      </w:r>
      <w:r>
        <w:rPr>
          <w:rFonts w:hAnsi="宋体"/>
          <w:bCs/>
          <w:color w:val="000000"/>
          <w:sz w:val="30"/>
          <w:szCs w:val="30"/>
        </w:rPr>
        <w:t>台州新远工程项目管理有限公司</w:t>
      </w:r>
    </w:p>
    <w:p w:rsidR="00BF0ACD" w:rsidRDefault="00BF0ACD">
      <w:pPr>
        <w:pStyle w:val="ad"/>
        <w:snapToGrid w:val="0"/>
        <w:spacing w:before="120" w:after="120" w:line="360" w:lineRule="auto"/>
        <w:rPr>
          <w:rFonts w:hAnsi="宋体"/>
          <w:b/>
          <w:bCs/>
          <w:color w:val="000000"/>
          <w:sz w:val="30"/>
          <w:szCs w:val="30"/>
        </w:rPr>
      </w:pPr>
    </w:p>
    <w:p w:rsidR="00BF0ACD" w:rsidRDefault="00BF0ACD">
      <w:pPr>
        <w:pStyle w:val="ad"/>
        <w:snapToGrid w:val="0"/>
        <w:spacing w:before="120" w:after="120" w:line="360" w:lineRule="auto"/>
        <w:rPr>
          <w:rFonts w:hAnsi="宋体"/>
          <w:b/>
          <w:bCs/>
          <w:color w:val="000000"/>
          <w:sz w:val="30"/>
          <w:szCs w:val="30"/>
        </w:rPr>
      </w:pPr>
    </w:p>
    <w:p w:rsidR="00BF0ACD" w:rsidRDefault="00BF0ACD">
      <w:pPr>
        <w:pStyle w:val="ad"/>
        <w:snapToGrid w:val="0"/>
        <w:spacing w:before="120" w:after="120" w:line="360" w:lineRule="auto"/>
        <w:rPr>
          <w:rFonts w:hAnsi="宋体"/>
          <w:b/>
          <w:bCs/>
          <w:color w:val="000000"/>
          <w:sz w:val="30"/>
          <w:szCs w:val="30"/>
        </w:rPr>
      </w:pPr>
    </w:p>
    <w:p w:rsidR="00BF0ACD" w:rsidRDefault="00BF0ACD">
      <w:pPr>
        <w:pStyle w:val="ad"/>
        <w:snapToGrid w:val="0"/>
        <w:spacing w:before="120" w:after="120" w:line="360" w:lineRule="auto"/>
        <w:rPr>
          <w:rFonts w:hAnsi="宋体"/>
          <w:b/>
          <w:bCs/>
          <w:color w:val="000000"/>
          <w:sz w:val="30"/>
          <w:szCs w:val="30"/>
        </w:rPr>
      </w:pPr>
    </w:p>
    <w:p w:rsidR="00BF0ACD" w:rsidRDefault="00FD6F7A">
      <w:pPr>
        <w:jc w:val="center"/>
        <w:rPr>
          <w:color w:val="000000"/>
        </w:rPr>
      </w:pPr>
      <w:r>
        <w:rPr>
          <w:rFonts w:ascii="宋体" w:hAnsi="宋体" w:hint="eastAsia"/>
          <w:b/>
          <w:bCs/>
          <w:color w:val="000000"/>
          <w:w w:val="95"/>
          <w:sz w:val="30"/>
          <w:szCs w:val="30"/>
        </w:rPr>
        <w:t>二〇二〇年七月</w:t>
      </w:r>
    </w:p>
    <w:p w:rsidR="00BF0ACD" w:rsidRDefault="00BF0ACD">
      <w:pPr>
        <w:rPr>
          <w:color w:val="000000"/>
        </w:rPr>
      </w:pPr>
    </w:p>
    <w:p w:rsidR="00BF0ACD" w:rsidRDefault="00BF0ACD">
      <w:pPr>
        <w:tabs>
          <w:tab w:val="center" w:pos="4666"/>
        </w:tabs>
        <w:jc w:val="left"/>
        <w:rPr>
          <w:color w:val="000000"/>
        </w:rPr>
        <w:sectPr w:rsidR="00BF0ACD">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40" w:header="851" w:footer="992" w:gutter="0"/>
          <w:pgNumType w:start="1"/>
          <w:cols w:space="720"/>
          <w:titlePg/>
          <w:docGrid w:linePitch="312"/>
        </w:sectPr>
      </w:pPr>
    </w:p>
    <w:p w:rsidR="00BF0ACD" w:rsidRDefault="00FD6F7A">
      <w:pPr>
        <w:pStyle w:val="10"/>
        <w:rPr>
          <w:color w:val="000000"/>
          <w:sz w:val="36"/>
          <w:szCs w:val="36"/>
        </w:rPr>
      </w:pPr>
      <w:r>
        <w:rPr>
          <w:rFonts w:hint="eastAsia"/>
          <w:color w:val="000000"/>
          <w:sz w:val="36"/>
          <w:szCs w:val="36"/>
        </w:rPr>
        <w:lastRenderedPageBreak/>
        <w:t>目录</w:t>
      </w:r>
    </w:p>
    <w:p w:rsidR="00BF0ACD" w:rsidRDefault="00D872C0">
      <w:pPr>
        <w:pStyle w:val="10"/>
        <w:rPr>
          <w:b w:val="0"/>
          <w:color w:val="000000"/>
          <w:sz w:val="24"/>
          <w:szCs w:val="24"/>
        </w:rPr>
      </w:pPr>
      <w:r>
        <w:rPr>
          <w:color w:val="000000"/>
          <w:sz w:val="30"/>
          <w:szCs w:val="30"/>
        </w:rPr>
        <w:fldChar w:fldCharType="begin"/>
      </w:r>
      <w:r w:rsidR="00FD6F7A">
        <w:rPr>
          <w:rFonts w:hint="eastAsia"/>
          <w:color w:val="000000"/>
          <w:sz w:val="30"/>
          <w:szCs w:val="30"/>
        </w:rPr>
        <w:instrText>TOC \o "1-3" \h \z \u</w:instrText>
      </w:r>
      <w:r>
        <w:rPr>
          <w:color w:val="000000"/>
          <w:sz w:val="30"/>
          <w:szCs w:val="30"/>
        </w:rPr>
        <w:fldChar w:fldCharType="separate"/>
      </w:r>
      <w:hyperlink w:anchor="_Toc306901419" w:history="1">
        <w:r w:rsidR="00FD6F7A">
          <w:rPr>
            <w:rStyle w:val="aff"/>
            <w:rFonts w:hint="eastAsia"/>
            <w:color w:val="000000"/>
            <w:sz w:val="24"/>
            <w:szCs w:val="24"/>
          </w:rPr>
          <w:t>第一部分公开招标公告</w:t>
        </w:r>
        <w:r w:rsidR="00FD6F7A">
          <w:rPr>
            <w:color w:val="000000"/>
            <w:sz w:val="24"/>
            <w:szCs w:val="24"/>
          </w:rPr>
          <w:tab/>
        </w:r>
        <w:r w:rsidR="00FD6F7A">
          <w:rPr>
            <w:rFonts w:hint="eastAsia"/>
            <w:color w:val="000000"/>
            <w:sz w:val="24"/>
            <w:szCs w:val="24"/>
          </w:rPr>
          <w:t>2</w:t>
        </w:r>
      </w:hyperlink>
    </w:p>
    <w:p w:rsidR="00BF0ACD" w:rsidRDefault="00D872C0">
      <w:pPr>
        <w:pStyle w:val="10"/>
        <w:rPr>
          <w:b w:val="0"/>
          <w:color w:val="000000"/>
          <w:sz w:val="24"/>
          <w:szCs w:val="24"/>
        </w:rPr>
      </w:pPr>
      <w:hyperlink w:anchor="_Toc306901436" w:history="1">
        <w:r w:rsidR="00FD6F7A">
          <w:rPr>
            <w:rStyle w:val="aff"/>
            <w:rFonts w:hint="eastAsia"/>
            <w:color w:val="000000"/>
            <w:sz w:val="24"/>
            <w:szCs w:val="24"/>
          </w:rPr>
          <w:t>第二部分采购需求</w:t>
        </w:r>
        <w:r w:rsidR="00FD6F7A">
          <w:rPr>
            <w:color w:val="000000"/>
            <w:sz w:val="24"/>
            <w:szCs w:val="24"/>
          </w:rPr>
          <w:tab/>
        </w:r>
        <w:r w:rsidR="00FD6F7A">
          <w:rPr>
            <w:rFonts w:hint="eastAsia"/>
            <w:color w:val="000000"/>
            <w:sz w:val="24"/>
            <w:szCs w:val="24"/>
          </w:rPr>
          <w:t>5</w:t>
        </w:r>
      </w:hyperlink>
    </w:p>
    <w:p w:rsidR="00BF0ACD" w:rsidRDefault="00D872C0">
      <w:pPr>
        <w:pStyle w:val="10"/>
        <w:rPr>
          <w:color w:val="000000"/>
          <w:sz w:val="24"/>
          <w:szCs w:val="24"/>
        </w:rPr>
      </w:pPr>
      <w:hyperlink w:anchor="_Toc306901444" w:history="1">
        <w:r w:rsidR="00FD6F7A">
          <w:rPr>
            <w:rStyle w:val="aff"/>
            <w:rFonts w:hint="eastAsia"/>
            <w:color w:val="000000"/>
            <w:sz w:val="24"/>
            <w:szCs w:val="24"/>
          </w:rPr>
          <w:t>第三部分投标人须知</w:t>
        </w:r>
        <w:r w:rsidR="00FD6F7A">
          <w:rPr>
            <w:color w:val="000000"/>
            <w:sz w:val="24"/>
            <w:szCs w:val="24"/>
          </w:rPr>
          <w:tab/>
        </w:r>
      </w:hyperlink>
      <w:r w:rsidR="00FD6F7A">
        <w:rPr>
          <w:rFonts w:hint="eastAsia"/>
          <w:color w:val="000000"/>
          <w:sz w:val="24"/>
          <w:szCs w:val="24"/>
        </w:rPr>
        <w:t>14</w:t>
      </w:r>
    </w:p>
    <w:p w:rsidR="00BF0ACD" w:rsidRDefault="00D872C0">
      <w:pPr>
        <w:pStyle w:val="10"/>
        <w:rPr>
          <w:b w:val="0"/>
          <w:color w:val="000000"/>
          <w:sz w:val="24"/>
          <w:szCs w:val="24"/>
        </w:rPr>
      </w:pPr>
      <w:hyperlink w:anchor="_Toc306901457" w:history="1">
        <w:r w:rsidR="00FD6F7A">
          <w:rPr>
            <w:rStyle w:val="aff"/>
            <w:rFonts w:hint="eastAsia"/>
            <w:color w:val="000000"/>
            <w:sz w:val="24"/>
            <w:szCs w:val="24"/>
          </w:rPr>
          <w:t>第四部分评标办法及评分标准</w:t>
        </w:r>
        <w:bookmarkStart w:id="0" w:name="_Hlt361670781"/>
        <w:r w:rsidR="00FD6F7A">
          <w:rPr>
            <w:color w:val="000000"/>
            <w:sz w:val="24"/>
            <w:szCs w:val="24"/>
          </w:rPr>
          <w:tab/>
        </w:r>
        <w:bookmarkEnd w:id="0"/>
      </w:hyperlink>
      <w:r w:rsidR="00FD6F7A">
        <w:rPr>
          <w:rFonts w:hint="eastAsia"/>
          <w:color w:val="000000"/>
          <w:sz w:val="24"/>
          <w:szCs w:val="24"/>
        </w:rPr>
        <w:t>29</w:t>
      </w:r>
    </w:p>
    <w:p w:rsidR="00BF0ACD" w:rsidRDefault="00D872C0">
      <w:pPr>
        <w:pStyle w:val="10"/>
        <w:rPr>
          <w:b w:val="0"/>
          <w:color w:val="000000"/>
          <w:sz w:val="24"/>
          <w:szCs w:val="24"/>
        </w:rPr>
      </w:pPr>
      <w:hyperlink w:anchor="_Toc306901461" w:history="1">
        <w:r w:rsidR="00FD6F7A">
          <w:rPr>
            <w:rStyle w:val="aff"/>
            <w:rFonts w:hint="eastAsia"/>
            <w:color w:val="000000"/>
            <w:sz w:val="24"/>
            <w:szCs w:val="24"/>
          </w:rPr>
          <w:t>第五部分拟签订的合同文本</w:t>
        </w:r>
        <w:r w:rsidR="00FD6F7A">
          <w:rPr>
            <w:color w:val="000000"/>
            <w:sz w:val="24"/>
            <w:szCs w:val="24"/>
          </w:rPr>
          <w:tab/>
        </w:r>
        <w:r w:rsidR="00FD6F7A">
          <w:rPr>
            <w:rFonts w:hint="eastAsia"/>
            <w:color w:val="000000"/>
            <w:sz w:val="24"/>
            <w:szCs w:val="24"/>
          </w:rPr>
          <w:t>3</w:t>
        </w:r>
      </w:hyperlink>
      <w:r w:rsidR="00FD6F7A">
        <w:rPr>
          <w:rFonts w:hint="eastAsia"/>
          <w:color w:val="000000"/>
          <w:sz w:val="24"/>
          <w:szCs w:val="24"/>
        </w:rPr>
        <w:t>2</w:t>
      </w:r>
    </w:p>
    <w:p w:rsidR="00BF0ACD" w:rsidRDefault="00D872C0">
      <w:pPr>
        <w:pStyle w:val="10"/>
        <w:rPr>
          <w:b w:val="0"/>
          <w:color w:val="000000"/>
          <w:sz w:val="32"/>
          <w:szCs w:val="32"/>
        </w:rPr>
      </w:pPr>
      <w:hyperlink w:anchor="_Toc306901462" w:history="1">
        <w:r w:rsidR="00FD6F7A">
          <w:rPr>
            <w:rStyle w:val="aff"/>
            <w:rFonts w:hint="eastAsia"/>
            <w:color w:val="000000"/>
            <w:sz w:val="24"/>
            <w:szCs w:val="24"/>
          </w:rPr>
          <w:t>第六部分投标文件格式</w:t>
        </w:r>
        <w:r w:rsidR="00FD6F7A">
          <w:rPr>
            <w:color w:val="000000"/>
            <w:sz w:val="24"/>
            <w:szCs w:val="24"/>
          </w:rPr>
          <w:tab/>
        </w:r>
        <w:r w:rsidR="00FD6F7A">
          <w:rPr>
            <w:rFonts w:hint="eastAsia"/>
            <w:color w:val="000000"/>
            <w:sz w:val="24"/>
            <w:szCs w:val="24"/>
          </w:rPr>
          <w:t>3</w:t>
        </w:r>
      </w:hyperlink>
      <w:r w:rsidR="00FD6F7A">
        <w:rPr>
          <w:rFonts w:hint="eastAsia"/>
          <w:color w:val="000000"/>
          <w:sz w:val="24"/>
          <w:szCs w:val="24"/>
        </w:rPr>
        <w:t>6</w:t>
      </w:r>
    </w:p>
    <w:p w:rsidR="00BF0ACD" w:rsidRDefault="00D872C0">
      <w:pPr>
        <w:adjustRightInd w:val="0"/>
        <w:snapToGrid w:val="0"/>
        <w:spacing w:line="480" w:lineRule="exact"/>
        <w:jc w:val="center"/>
        <w:outlineLvl w:val="0"/>
        <w:rPr>
          <w:b/>
          <w:color w:val="000000"/>
          <w:sz w:val="30"/>
          <w:szCs w:val="30"/>
        </w:rPr>
      </w:pPr>
      <w:r>
        <w:rPr>
          <w:b/>
          <w:color w:val="000000"/>
          <w:sz w:val="30"/>
          <w:szCs w:val="30"/>
        </w:rPr>
        <w:fldChar w:fldCharType="end"/>
      </w:r>
      <w:bookmarkStart w:id="1" w:name="_Toc306901419"/>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BF0ACD">
      <w:pPr>
        <w:rPr>
          <w:b/>
          <w:color w:val="000000"/>
          <w:sz w:val="30"/>
          <w:szCs w:val="30"/>
        </w:rPr>
      </w:pPr>
    </w:p>
    <w:p w:rsidR="00BF0ACD" w:rsidRDefault="00FD6F7A">
      <w:pPr>
        <w:tabs>
          <w:tab w:val="center" w:pos="4513"/>
        </w:tabs>
        <w:jc w:val="left"/>
        <w:rPr>
          <w:color w:val="000000"/>
        </w:rPr>
        <w:sectPr w:rsidR="00BF0ACD">
          <w:headerReference w:type="default" r:id="rId14"/>
          <w:footerReference w:type="even" r:id="rId15"/>
          <w:footerReference w:type="default" r:id="rId16"/>
          <w:headerReference w:type="first" r:id="rId17"/>
          <w:footerReference w:type="first" r:id="rId18"/>
          <w:type w:val="evenPage"/>
          <w:pgSz w:w="11906" w:h="16838"/>
          <w:pgMar w:top="1440" w:right="1440" w:bottom="1440" w:left="1440" w:header="851" w:footer="992" w:gutter="0"/>
          <w:pgNumType w:start="1"/>
          <w:cols w:space="720"/>
          <w:docGrid w:linePitch="312"/>
        </w:sectPr>
      </w:pPr>
      <w:r>
        <w:rPr>
          <w:rFonts w:hint="eastAsia"/>
          <w:b/>
          <w:color w:val="000000"/>
          <w:sz w:val="30"/>
          <w:szCs w:val="30"/>
        </w:rPr>
        <w:tab/>
      </w:r>
    </w:p>
    <w:p w:rsidR="00BF0ACD" w:rsidRDefault="00FD6F7A">
      <w:pPr>
        <w:adjustRightInd w:val="0"/>
        <w:snapToGrid w:val="0"/>
        <w:spacing w:line="480" w:lineRule="exact"/>
        <w:jc w:val="center"/>
        <w:outlineLvl w:val="0"/>
        <w:rPr>
          <w:b/>
          <w:color w:val="000000"/>
          <w:szCs w:val="36"/>
        </w:rPr>
      </w:pPr>
      <w:r>
        <w:rPr>
          <w:rFonts w:hint="eastAsia"/>
          <w:b/>
          <w:color w:val="000000"/>
          <w:szCs w:val="36"/>
        </w:rPr>
        <w:lastRenderedPageBreak/>
        <w:t>第一部分</w:t>
      </w:r>
      <w:r>
        <w:rPr>
          <w:rFonts w:hint="eastAsia"/>
          <w:b/>
          <w:color w:val="000000"/>
          <w:szCs w:val="36"/>
        </w:rPr>
        <w:t xml:space="preserve"> </w:t>
      </w:r>
      <w:bookmarkEnd w:id="1"/>
      <w:r>
        <w:rPr>
          <w:rFonts w:hint="eastAsia"/>
          <w:b/>
          <w:color w:val="000000"/>
          <w:szCs w:val="36"/>
        </w:rPr>
        <w:t>公开招标公告</w:t>
      </w:r>
    </w:p>
    <w:p w:rsidR="00BF0ACD" w:rsidRDefault="00BF0ACD">
      <w:pPr>
        <w:adjustRightInd w:val="0"/>
        <w:snapToGrid w:val="0"/>
        <w:spacing w:line="360" w:lineRule="auto"/>
        <w:jc w:val="center"/>
        <w:outlineLvl w:val="0"/>
        <w:rPr>
          <w:rFonts w:ascii="宋体" w:hAnsi="宋体" w:cs="宋体"/>
          <w:color w:val="000000"/>
          <w:kern w:val="0"/>
          <w:sz w:val="24"/>
        </w:rPr>
      </w:pPr>
    </w:p>
    <w:p w:rsidR="00BF0ACD" w:rsidRDefault="00FD6F7A">
      <w:pPr>
        <w:widowControl/>
        <w:spacing w:line="312" w:lineRule="auto"/>
        <w:ind w:left="60" w:right="60" w:firstLine="540"/>
        <w:jc w:val="left"/>
        <w:rPr>
          <w:rFonts w:ascii="宋体" w:hAnsi="宋体" w:cs="宋体"/>
          <w:color w:val="000000"/>
          <w:kern w:val="0"/>
          <w:sz w:val="21"/>
          <w:szCs w:val="21"/>
        </w:rPr>
      </w:pPr>
      <w:r>
        <w:rPr>
          <w:rFonts w:ascii="宋体" w:hAnsi="宋体" w:cs="宋体" w:hint="eastAsia"/>
          <w:color w:val="000000"/>
          <w:kern w:val="0"/>
          <w:sz w:val="21"/>
          <w:szCs w:val="21"/>
        </w:rPr>
        <w:t>根据有关规定，</w:t>
      </w:r>
      <w:r>
        <w:rPr>
          <w:rFonts w:ascii="宋体" w:hAnsi="宋体" w:cs="宋体" w:hint="eastAsia"/>
          <w:color w:val="000000"/>
          <w:kern w:val="0"/>
          <w:sz w:val="21"/>
          <w:szCs w:val="21"/>
          <w:u w:val="single"/>
        </w:rPr>
        <w:t xml:space="preserve"> 台州新远工程项目管理有限公司 </w:t>
      </w:r>
      <w:r>
        <w:rPr>
          <w:rFonts w:ascii="宋体" w:hAnsi="宋体" w:cs="宋体" w:hint="eastAsia"/>
          <w:color w:val="000000"/>
          <w:kern w:val="0"/>
          <w:sz w:val="21"/>
          <w:szCs w:val="21"/>
        </w:rPr>
        <w:t>受采购人委托，就</w:t>
      </w:r>
      <w:r>
        <w:rPr>
          <w:rFonts w:ascii="宋体" w:hAnsi="宋体" w:hint="eastAsia"/>
          <w:color w:val="000000"/>
          <w:kern w:val="0"/>
          <w:sz w:val="21"/>
          <w:szCs w:val="21"/>
          <w:u w:val="single"/>
        </w:rPr>
        <w:t xml:space="preserve">新型建筑材料和建筑垃圾综合利用项目加气砖生产线（一）成套设备采购、安装、调试   </w:t>
      </w:r>
      <w:r>
        <w:rPr>
          <w:rFonts w:ascii="宋体" w:hAnsi="宋体" w:hint="eastAsia"/>
          <w:color w:val="000000"/>
          <w:kern w:val="0"/>
          <w:sz w:val="21"/>
          <w:szCs w:val="21"/>
        </w:rPr>
        <w:t>项目</w:t>
      </w:r>
      <w:r>
        <w:rPr>
          <w:rFonts w:ascii="宋体" w:hAnsi="宋体" w:cs="宋体" w:hint="eastAsia"/>
          <w:color w:val="000000"/>
          <w:kern w:val="0"/>
          <w:sz w:val="21"/>
          <w:szCs w:val="21"/>
        </w:rPr>
        <w:t>进行公开招标采购，欢迎符合条件的潜在投标人参加本项目投标。</w:t>
      </w:r>
    </w:p>
    <w:p w:rsidR="00BF0ACD" w:rsidRDefault="00FD6F7A">
      <w:pPr>
        <w:widowControl/>
        <w:numPr>
          <w:ilvl w:val="0"/>
          <w:numId w:val="1"/>
        </w:numPr>
        <w:spacing w:line="312" w:lineRule="auto"/>
        <w:jc w:val="left"/>
        <w:outlineLvl w:val="0"/>
        <w:rPr>
          <w:rFonts w:ascii="宋体" w:hAnsi="宋体" w:cs="宋体"/>
          <w:color w:val="000000"/>
          <w:kern w:val="0"/>
          <w:sz w:val="21"/>
          <w:szCs w:val="21"/>
        </w:rPr>
      </w:pPr>
      <w:bookmarkStart w:id="2" w:name="_Toc261001136"/>
      <w:bookmarkStart w:id="3" w:name="_Toc283973049"/>
      <w:bookmarkStart w:id="4" w:name="_Toc218007228"/>
      <w:bookmarkStart w:id="5" w:name="_Toc301444164"/>
      <w:bookmarkStart w:id="6" w:name="_Toc302983069"/>
      <w:bookmarkStart w:id="7" w:name="_Toc248896172"/>
      <w:bookmarkStart w:id="8" w:name="_Toc261001044"/>
      <w:bookmarkStart w:id="9" w:name="_Toc237138373"/>
      <w:bookmarkStart w:id="10" w:name="_Toc306901421"/>
      <w:bookmarkStart w:id="11" w:name="_Toc240724364"/>
      <w:bookmarkStart w:id="12" w:name="_Toc255821799"/>
      <w:bookmarkStart w:id="13" w:name="_Toc290043085"/>
      <w:bookmarkStart w:id="14" w:name="_Toc239128656"/>
      <w:bookmarkStart w:id="15" w:name="_Toc240724029"/>
      <w:bookmarkStart w:id="16" w:name="_Toc238443285"/>
      <w:bookmarkStart w:id="17" w:name="_Toc255819805"/>
      <w:bookmarkStart w:id="18" w:name="_Toc218007959"/>
      <w:bookmarkStart w:id="19" w:name="_Toc237656250"/>
      <w:bookmarkStart w:id="20" w:name="_Toc248896024"/>
      <w:bookmarkStart w:id="21" w:name="_Toc277078921"/>
      <w:bookmarkStart w:id="22" w:name="_Toc255459621"/>
      <w:bookmarkStart w:id="23" w:name="_Toc248896331"/>
      <w:bookmarkStart w:id="24" w:name="_Toc217998399"/>
      <w:bookmarkStart w:id="25" w:name="_Toc237079649"/>
      <w:bookmarkStart w:id="26" w:name="_Toc292375873"/>
      <w:r>
        <w:rPr>
          <w:rFonts w:ascii="宋体" w:hAnsi="宋体" w:cs="宋体" w:hint="eastAsia"/>
          <w:b/>
          <w:color w:val="000000"/>
          <w:kern w:val="0"/>
          <w:sz w:val="21"/>
          <w:szCs w:val="21"/>
        </w:rPr>
        <w:t>招标项目编号:</w:t>
      </w:r>
      <w:bookmarkStart w:id="27" w:name="_Toc240724365"/>
      <w:bookmarkStart w:id="28" w:name="_Toc248896332"/>
      <w:bookmarkStart w:id="29" w:name="_Toc255819806"/>
      <w:bookmarkStart w:id="30" w:name="_Toc302983070"/>
      <w:bookmarkStart w:id="31" w:name="_Toc261001137"/>
      <w:bookmarkStart w:id="32" w:name="_Toc240724180"/>
      <w:bookmarkStart w:id="33" w:name="_Toc261001045"/>
      <w:bookmarkStart w:id="34" w:name="_Toc237079650"/>
      <w:bookmarkStart w:id="35" w:name="_Toc237656251"/>
      <w:bookmarkStart w:id="36" w:name="_Toc238443286"/>
      <w:bookmarkStart w:id="37" w:name="_Toc306901422"/>
      <w:bookmarkStart w:id="38" w:name="_Toc248896173"/>
      <w:bookmarkStart w:id="39" w:name="_Toc301444165"/>
      <w:bookmarkStart w:id="40" w:name="_Toc255459622"/>
      <w:bookmarkStart w:id="41" w:name="_Toc237138374"/>
      <w:bookmarkStart w:id="42" w:name="_Toc277078922"/>
      <w:bookmarkStart w:id="43" w:name="_Toc292375874"/>
      <w:bookmarkStart w:id="44" w:name="_Toc248896025"/>
      <w:bookmarkStart w:id="45" w:name="_Toc283973050"/>
      <w:bookmarkStart w:id="46" w:name="_Toc239128657"/>
      <w:bookmarkStart w:id="47" w:name="_Toc255821800"/>
      <w:bookmarkStart w:id="48" w:name="_Toc240724030"/>
      <w:bookmarkStart w:id="49" w:name="_Toc29004308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宋体" w:hAnsi="宋体" w:cs="宋体" w:hint="eastAsia"/>
          <w:b/>
          <w:color w:val="000000"/>
          <w:kern w:val="0"/>
          <w:sz w:val="21"/>
          <w:szCs w:val="21"/>
        </w:rPr>
        <w:t>TZXYGK（国有）-2020-2</w:t>
      </w:r>
    </w:p>
    <w:p w:rsidR="00BF0ACD" w:rsidRDefault="00FD6F7A">
      <w:pPr>
        <w:widowControl/>
        <w:numPr>
          <w:ilvl w:val="0"/>
          <w:numId w:val="1"/>
        </w:numPr>
        <w:spacing w:line="312" w:lineRule="auto"/>
        <w:jc w:val="left"/>
        <w:outlineLvl w:val="0"/>
        <w:rPr>
          <w:rFonts w:ascii="宋体" w:hAnsi="宋体" w:cs="宋体"/>
          <w:color w:val="000000"/>
          <w:kern w:val="0"/>
          <w:sz w:val="21"/>
          <w:szCs w:val="21"/>
        </w:rPr>
      </w:pPr>
      <w:r>
        <w:rPr>
          <w:rFonts w:ascii="宋体" w:hAnsi="宋体" w:cs="宋体" w:hint="eastAsia"/>
          <w:b/>
          <w:color w:val="000000"/>
          <w:kern w:val="0"/>
          <w:sz w:val="21"/>
          <w:szCs w:val="21"/>
        </w:rPr>
        <w:t>采购组织类型：</w:t>
      </w:r>
      <w:bookmarkStart w:id="50" w:name="B09_采购组织类型"/>
      <w:r>
        <w:rPr>
          <w:rFonts w:ascii="宋体" w:hAnsi="宋体" w:cs="宋体" w:hint="eastAsia"/>
          <w:b/>
          <w:color w:val="000000"/>
          <w:kern w:val="0"/>
          <w:sz w:val="21"/>
          <w:szCs w:val="21"/>
        </w:rPr>
        <w:t>分散委托采购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F0ACD" w:rsidRDefault="00FD6F7A">
      <w:pPr>
        <w:widowControl/>
        <w:spacing w:line="312" w:lineRule="auto"/>
        <w:jc w:val="left"/>
        <w:outlineLvl w:val="0"/>
        <w:rPr>
          <w:rFonts w:ascii="宋体" w:hAnsi="宋体" w:cs="宋体"/>
          <w:b/>
          <w:color w:val="000000"/>
          <w:kern w:val="0"/>
          <w:sz w:val="21"/>
          <w:szCs w:val="21"/>
        </w:rPr>
      </w:pPr>
      <w:bookmarkStart w:id="51" w:name="_Toc301444166"/>
      <w:bookmarkStart w:id="52" w:name="_Toc248896174"/>
      <w:bookmarkStart w:id="53" w:name="_Toc261001138"/>
      <w:bookmarkStart w:id="54" w:name="_Toc283973051"/>
      <w:bookmarkStart w:id="55" w:name="_Toc240724366"/>
      <w:bookmarkStart w:id="56" w:name="_Toc255821801"/>
      <w:bookmarkStart w:id="57" w:name="_Toc217998400"/>
      <w:bookmarkStart w:id="58" w:name="_Toc237138375"/>
      <w:bookmarkStart w:id="59" w:name="_Toc255819807"/>
      <w:bookmarkStart w:id="60" w:name="_Toc248896333"/>
      <w:bookmarkStart w:id="61" w:name="_Toc277078923"/>
      <w:bookmarkStart w:id="62" w:name="_Toc302983071"/>
      <w:bookmarkStart w:id="63" w:name="_Toc240724181"/>
      <w:bookmarkStart w:id="64" w:name="_Toc306901423"/>
      <w:bookmarkStart w:id="65" w:name="_Toc239128658"/>
      <w:bookmarkStart w:id="66" w:name="_Toc255459623"/>
      <w:bookmarkStart w:id="67" w:name="_Toc240724031"/>
      <w:bookmarkStart w:id="68" w:name="_Toc261001046"/>
      <w:bookmarkStart w:id="69" w:name="_Toc290043087"/>
      <w:bookmarkStart w:id="70" w:name="_Toc248896026"/>
      <w:bookmarkStart w:id="71" w:name="_Toc237079651"/>
      <w:bookmarkStart w:id="72" w:name="_Toc292375875"/>
      <w:bookmarkStart w:id="73" w:name="_Toc237656252"/>
      <w:bookmarkStart w:id="74" w:name="_Toc238443287"/>
      <w:bookmarkStart w:id="75" w:name="_Toc218007229"/>
      <w:bookmarkStart w:id="76" w:name="_Toc218007960"/>
      <w:r>
        <w:rPr>
          <w:rFonts w:ascii="宋体" w:hAnsi="宋体" w:cs="宋体" w:hint="eastAsia"/>
          <w:b/>
          <w:color w:val="000000"/>
          <w:kern w:val="0"/>
          <w:sz w:val="21"/>
          <w:szCs w:val="21"/>
        </w:rPr>
        <w:t>三、招标项目概况（内容、用途、数量、简要技术要求等）:</w:t>
      </w:r>
      <w:bookmarkStart w:id="77" w:name="B10_招标内容"/>
      <w:bookmarkStart w:id="78" w:name="_Toc302983073"/>
      <w:bookmarkStart w:id="79" w:name="_Toc248896027"/>
      <w:bookmarkStart w:id="80" w:name="_Toc240724367"/>
      <w:bookmarkStart w:id="81" w:name="_Toc277078924"/>
      <w:bookmarkStart w:id="82" w:name="_Toc237079652"/>
      <w:bookmarkStart w:id="83" w:name="_Toc240724032"/>
      <w:bookmarkStart w:id="84" w:name="_Toc218007230"/>
      <w:bookmarkStart w:id="85" w:name="_Toc248896334"/>
      <w:bookmarkStart w:id="86" w:name="_Toc255819808"/>
      <w:bookmarkStart w:id="87" w:name="_Toc218007961"/>
      <w:bookmarkStart w:id="88" w:name="_Toc301444168"/>
      <w:bookmarkStart w:id="89" w:name="_Toc292375877"/>
      <w:bookmarkStart w:id="90" w:name="_Toc255459624"/>
      <w:bookmarkStart w:id="91" w:name="_Toc290043091"/>
      <w:bookmarkStart w:id="92" w:name="_Toc240724182"/>
      <w:bookmarkStart w:id="93" w:name="_Toc217998401"/>
      <w:bookmarkStart w:id="94" w:name="_Toc237656253"/>
      <w:bookmarkStart w:id="95" w:name="_Toc237138376"/>
      <w:bookmarkStart w:id="96" w:name="_Toc261001047"/>
      <w:bookmarkStart w:id="97" w:name="_Toc239128659"/>
      <w:bookmarkStart w:id="98" w:name="_Toc283973056"/>
      <w:bookmarkStart w:id="99" w:name="_Toc261001139"/>
      <w:bookmarkStart w:id="100" w:name="_Toc255821802"/>
      <w:bookmarkStart w:id="101" w:name="_Toc238443288"/>
      <w:bookmarkStart w:id="102" w:name="_Toc306901425"/>
      <w:bookmarkStart w:id="103" w:name="_Toc24889617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799"/>
        <w:gridCol w:w="945"/>
        <w:gridCol w:w="767"/>
        <w:gridCol w:w="1417"/>
        <w:gridCol w:w="2330"/>
      </w:tblGrid>
      <w:tr w:rsidR="00BF0ACD">
        <w:trPr>
          <w:trHeight w:val="443"/>
        </w:trPr>
        <w:tc>
          <w:tcPr>
            <w:tcW w:w="984"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标项</w:t>
            </w:r>
          </w:p>
        </w:tc>
        <w:tc>
          <w:tcPr>
            <w:tcW w:w="2799"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项目名称</w:t>
            </w:r>
          </w:p>
        </w:tc>
        <w:tc>
          <w:tcPr>
            <w:tcW w:w="945"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数量</w:t>
            </w:r>
          </w:p>
        </w:tc>
        <w:tc>
          <w:tcPr>
            <w:tcW w:w="767"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单位</w:t>
            </w:r>
          </w:p>
        </w:tc>
        <w:tc>
          <w:tcPr>
            <w:tcW w:w="1417"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预算</w:t>
            </w:r>
          </w:p>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(万元）</w:t>
            </w:r>
          </w:p>
        </w:tc>
        <w:tc>
          <w:tcPr>
            <w:tcW w:w="2330" w:type="dxa"/>
            <w:vAlign w:val="center"/>
          </w:tcPr>
          <w:p w:rsidR="00BF0ACD" w:rsidRDefault="00FD6F7A">
            <w:pPr>
              <w:tabs>
                <w:tab w:val="left" w:pos="8280"/>
              </w:tabs>
              <w:autoSpaceDE w:val="0"/>
              <w:autoSpaceDN w:val="0"/>
              <w:adjustRightInd w:val="0"/>
              <w:ind w:firstLineChars="50" w:firstLine="105"/>
              <w:jc w:val="center"/>
              <w:rPr>
                <w:rFonts w:ascii="宋体" w:hAnsi="宋体"/>
                <w:b/>
                <w:color w:val="000000"/>
                <w:sz w:val="21"/>
                <w:szCs w:val="21"/>
              </w:rPr>
            </w:pPr>
            <w:r>
              <w:rPr>
                <w:rFonts w:ascii="宋体" w:hAnsi="宋体" w:hint="eastAsia"/>
                <w:b/>
                <w:color w:val="000000"/>
                <w:sz w:val="21"/>
                <w:szCs w:val="21"/>
              </w:rPr>
              <w:t>工期</w:t>
            </w:r>
          </w:p>
        </w:tc>
      </w:tr>
      <w:tr w:rsidR="00BF0ACD">
        <w:trPr>
          <w:trHeight w:val="788"/>
        </w:trPr>
        <w:tc>
          <w:tcPr>
            <w:tcW w:w="984" w:type="dxa"/>
            <w:vAlign w:val="center"/>
          </w:tcPr>
          <w:p w:rsidR="00BF0ACD" w:rsidRDefault="00FD6F7A">
            <w:pPr>
              <w:tabs>
                <w:tab w:val="left" w:pos="8280"/>
              </w:tabs>
              <w:autoSpaceDE w:val="0"/>
              <w:autoSpaceDN w:val="0"/>
              <w:adjustRightInd w:val="0"/>
              <w:jc w:val="center"/>
              <w:rPr>
                <w:rFonts w:ascii="宋体" w:hAnsi="宋体"/>
                <w:color w:val="000000"/>
                <w:sz w:val="21"/>
                <w:szCs w:val="21"/>
              </w:rPr>
            </w:pPr>
            <w:r>
              <w:rPr>
                <w:rFonts w:ascii="宋体" w:hAnsi="宋体" w:hint="eastAsia"/>
                <w:color w:val="000000"/>
                <w:sz w:val="21"/>
                <w:szCs w:val="21"/>
              </w:rPr>
              <w:t>一</w:t>
            </w:r>
          </w:p>
        </w:tc>
        <w:tc>
          <w:tcPr>
            <w:tcW w:w="2799" w:type="dxa"/>
            <w:vAlign w:val="center"/>
          </w:tcPr>
          <w:p w:rsidR="00BF0ACD" w:rsidRDefault="00FD6F7A">
            <w:pPr>
              <w:tabs>
                <w:tab w:val="left" w:pos="8280"/>
              </w:tabs>
              <w:autoSpaceDE w:val="0"/>
              <w:autoSpaceDN w:val="0"/>
              <w:adjustRightInd w:val="0"/>
              <w:jc w:val="center"/>
              <w:rPr>
                <w:rFonts w:ascii="宋体" w:hAnsi="宋体"/>
                <w:color w:val="000000"/>
                <w:kern w:val="0"/>
                <w:sz w:val="21"/>
                <w:szCs w:val="21"/>
              </w:rPr>
            </w:pPr>
            <w:r>
              <w:rPr>
                <w:rFonts w:ascii="宋体" w:hAnsi="宋体" w:cs="宋体" w:hint="eastAsia"/>
                <w:color w:val="000000"/>
                <w:kern w:val="0"/>
                <w:sz w:val="21"/>
                <w:szCs w:val="21"/>
              </w:rPr>
              <w:t>加气砖生产线</w:t>
            </w:r>
            <w:r>
              <w:rPr>
                <w:rFonts w:ascii="宋体" w:hAnsi="宋体" w:hint="eastAsia"/>
                <w:color w:val="000000"/>
                <w:kern w:val="0"/>
                <w:sz w:val="21"/>
                <w:szCs w:val="21"/>
              </w:rPr>
              <w:t>（一）成套设备采购、安装、调试</w:t>
            </w:r>
          </w:p>
        </w:tc>
        <w:tc>
          <w:tcPr>
            <w:tcW w:w="945" w:type="dxa"/>
            <w:vAlign w:val="center"/>
          </w:tcPr>
          <w:p w:rsidR="00BF0ACD" w:rsidRDefault="00FD6F7A">
            <w:pPr>
              <w:tabs>
                <w:tab w:val="left" w:pos="8280"/>
              </w:tabs>
              <w:autoSpaceDE w:val="0"/>
              <w:autoSpaceDN w:val="0"/>
              <w:adjustRightInd w:val="0"/>
              <w:ind w:firstLineChars="50" w:firstLine="105"/>
              <w:jc w:val="center"/>
              <w:rPr>
                <w:rFonts w:ascii="宋体" w:hAnsi="宋体"/>
                <w:color w:val="000000"/>
                <w:sz w:val="21"/>
                <w:szCs w:val="21"/>
              </w:rPr>
            </w:pPr>
            <w:r>
              <w:rPr>
                <w:rFonts w:ascii="宋体" w:hAnsi="宋体" w:hint="eastAsia"/>
                <w:color w:val="000000"/>
                <w:sz w:val="21"/>
                <w:szCs w:val="21"/>
              </w:rPr>
              <w:t>项</w:t>
            </w:r>
          </w:p>
        </w:tc>
        <w:tc>
          <w:tcPr>
            <w:tcW w:w="767" w:type="dxa"/>
            <w:vAlign w:val="center"/>
          </w:tcPr>
          <w:p w:rsidR="00BF0ACD" w:rsidRDefault="00FD6F7A">
            <w:pPr>
              <w:tabs>
                <w:tab w:val="left" w:pos="8280"/>
              </w:tabs>
              <w:autoSpaceDE w:val="0"/>
              <w:autoSpaceDN w:val="0"/>
              <w:adjustRightInd w:val="0"/>
              <w:ind w:firstLineChars="50" w:firstLine="105"/>
              <w:jc w:val="center"/>
              <w:rPr>
                <w:rFonts w:ascii="宋体" w:hAnsi="宋体"/>
                <w:color w:val="000000"/>
                <w:sz w:val="21"/>
                <w:szCs w:val="21"/>
              </w:rPr>
            </w:pPr>
            <w:r>
              <w:rPr>
                <w:rFonts w:ascii="宋体" w:hAnsi="宋体" w:hint="eastAsia"/>
                <w:color w:val="000000"/>
                <w:sz w:val="21"/>
                <w:szCs w:val="21"/>
              </w:rPr>
              <w:t>1</w:t>
            </w:r>
          </w:p>
        </w:tc>
        <w:tc>
          <w:tcPr>
            <w:tcW w:w="1417" w:type="dxa"/>
            <w:vAlign w:val="center"/>
          </w:tcPr>
          <w:p w:rsidR="00BF0ACD" w:rsidRDefault="00FD6F7A">
            <w:pPr>
              <w:tabs>
                <w:tab w:val="left" w:pos="8280"/>
              </w:tabs>
              <w:autoSpaceDE w:val="0"/>
              <w:autoSpaceDN w:val="0"/>
              <w:adjustRightInd w:val="0"/>
              <w:ind w:firstLineChars="50" w:firstLine="105"/>
              <w:jc w:val="center"/>
              <w:rPr>
                <w:rFonts w:ascii="宋体" w:hAnsi="宋体"/>
                <w:color w:val="000000"/>
                <w:sz w:val="21"/>
                <w:szCs w:val="21"/>
              </w:rPr>
            </w:pPr>
            <w:r>
              <w:rPr>
                <w:rFonts w:ascii="宋体" w:hAnsi="宋体" w:hint="eastAsia"/>
                <w:color w:val="000000"/>
                <w:sz w:val="21"/>
                <w:szCs w:val="21"/>
              </w:rPr>
              <w:t>1005</w:t>
            </w:r>
          </w:p>
        </w:tc>
        <w:tc>
          <w:tcPr>
            <w:tcW w:w="2330" w:type="dxa"/>
            <w:vAlign w:val="center"/>
          </w:tcPr>
          <w:p w:rsidR="00BF0ACD" w:rsidRDefault="00FD6F7A">
            <w:pPr>
              <w:tabs>
                <w:tab w:val="left" w:pos="8280"/>
              </w:tabs>
              <w:autoSpaceDE w:val="0"/>
              <w:autoSpaceDN w:val="0"/>
              <w:adjustRightInd w:val="0"/>
              <w:jc w:val="center"/>
              <w:rPr>
                <w:rFonts w:ascii="宋体" w:hAnsi="宋体" w:cs="宋体"/>
                <w:bCs/>
                <w:color w:val="000000"/>
                <w:sz w:val="21"/>
                <w:szCs w:val="21"/>
              </w:rPr>
            </w:pPr>
            <w:r>
              <w:rPr>
                <w:rFonts w:ascii="宋体" w:hAnsi="宋体" w:cs="宋体" w:hint="eastAsia"/>
                <w:bCs/>
                <w:color w:val="000000"/>
                <w:sz w:val="21"/>
                <w:szCs w:val="21"/>
              </w:rPr>
              <w:t>5个月内完成整体安装并调试成功。</w:t>
            </w:r>
          </w:p>
        </w:tc>
      </w:tr>
    </w:tbl>
    <w:p w:rsidR="00BF0ACD" w:rsidRDefault="00FD6F7A">
      <w:pPr>
        <w:widowControl/>
        <w:snapToGrid w:val="0"/>
        <w:spacing w:line="360" w:lineRule="auto"/>
        <w:ind w:left="60" w:right="60" w:firstLineChars="193" w:firstLine="405"/>
        <w:jc w:val="left"/>
        <w:outlineLvl w:val="0"/>
        <w:rPr>
          <w:rFonts w:ascii="宋体" w:hAnsi="宋体" w:cs="宋体"/>
          <w:color w:val="000000"/>
          <w:kern w:val="0"/>
          <w:sz w:val="21"/>
          <w:szCs w:val="21"/>
        </w:rPr>
      </w:pPr>
      <w:r>
        <w:rPr>
          <w:rFonts w:ascii="宋体" w:hAnsi="宋体" w:cs="宋体" w:hint="eastAsia"/>
          <w:color w:val="000000"/>
          <w:kern w:val="0"/>
          <w:sz w:val="21"/>
          <w:szCs w:val="21"/>
        </w:rPr>
        <w:t>招标内容主要包括：详见第二部分采购需求。</w:t>
      </w:r>
    </w:p>
    <w:p w:rsidR="00BF0ACD" w:rsidRDefault="00FD6F7A">
      <w:pPr>
        <w:widowControl/>
        <w:numPr>
          <w:ilvl w:val="0"/>
          <w:numId w:val="2"/>
        </w:numPr>
        <w:spacing w:line="312" w:lineRule="auto"/>
        <w:jc w:val="left"/>
        <w:outlineLvl w:val="0"/>
        <w:rPr>
          <w:rFonts w:ascii="宋体" w:hAnsi="宋体" w:cs="宋体"/>
          <w:b/>
          <w:color w:val="000000"/>
          <w:kern w:val="0"/>
          <w:sz w:val="21"/>
          <w:szCs w:val="21"/>
        </w:rPr>
      </w:pPr>
      <w:r>
        <w:rPr>
          <w:rFonts w:ascii="宋体" w:hAnsi="宋体" w:cs="宋体" w:hint="eastAsia"/>
          <w:b/>
          <w:color w:val="000000"/>
          <w:kern w:val="0"/>
          <w:sz w:val="21"/>
          <w:szCs w:val="21"/>
        </w:rPr>
        <w:t>投标供应商资格要求:</w:t>
      </w:r>
      <w:bookmarkStart w:id="104" w:name="_Toc277078925"/>
      <w:bookmarkStart w:id="105" w:name="_Toc261001048"/>
      <w:bookmarkStart w:id="106" w:name="_Toc261001140"/>
      <w:bookmarkStart w:id="107" w:name="_Toc255821803"/>
      <w:bookmarkStart w:id="108" w:name="_Toc255819809"/>
      <w:bookmarkStart w:id="109" w:name="_Toc239128660"/>
      <w:bookmarkStart w:id="110" w:name="_Toc255459625"/>
      <w:bookmarkStart w:id="111" w:name="_Toc240724368"/>
      <w:bookmarkStart w:id="112" w:name="_Toc248896335"/>
      <w:bookmarkStart w:id="113" w:name="_Toc240724183"/>
      <w:bookmarkStart w:id="114" w:name="_Toc240724033"/>
      <w:bookmarkStart w:id="115" w:name="_Toc238443289"/>
      <w:bookmarkStart w:id="116" w:name="_Toc237138377"/>
      <w:bookmarkStart w:id="117" w:name="_Toc237656254"/>
      <w:bookmarkStart w:id="118" w:name="_Toc218007962"/>
      <w:bookmarkStart w:id="119" w:name="_Toc237079653"/>
      <w:bookmarkStart w:id="120" w:name="_Toc218007231"/>
      <w:bookmarkStart w:id="121" w:name="_Toc217998402"/>
      <w:bookmarkStart w:id="122" w:name="_Toc248896176"/>
      <w:bookmarkStart w:id="123" w:name="_Toc24889602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BF0ACD" w:rsidRDefault="00FD6F7A">
      <w:pPr>
        <w:tabs>
          <w:tab w:val="left" w:pos="180"/>
          <w:tab w:val="left" w:pos="360"/>
          <w:tab w:val="left" w:pos="540"/>
          <w:tab w:val="left" w:pos="8280"/>
        </w:tabs>
        <w:autoSpaceDE w:val="0"/>
        <w:autoSpaceDN w:val="0"/>
        <w:adjustRightInd w:val="0"/>
        <w:spacing w:line="312" w:lineRule="auto"/>
        <w:ind w:right="23" w:firstLineChars="200" w:firstLine="420"/>
        <w:jc w:val="left"/>
        <w:rPr>
          <w:rFonts w:ascii="宋体" w:hAnsi="宋体"/>
          <w:color w:val="000000"/>
          <w:kern w:val="0"/>
          <w:sz w:val="21"/>
          <w:szCs w:val="21"/>
        </w:rPr>
      </w:pPr>
      <w:r>
        <w:rPr>
          <w:rFonts w:ascii="宋体" w:hAnsi="宋体" w:hint="eastAsia"/>
          <w:color w:val="000000"/>
          <w:kern w:val="0"/>
          <w:sz w:val="21"/>
          <w:szCs w:val="21"/>
        </w:rPr>
        <w:t>（一）</w:t>
      </w:r>
      <w:r>
        <w:rPr>
          <w:rFonts w:ascii="宋体" w:hAnsi="宋体"/>
          <w:color w:val="000000"/>
          <w:kern w:val="0"/>
          <w:sz w:val="21"/>
          <w:szCs w:val="21"/>
        </w:rPr>
        <w:t>符合《中华人民共和国政府采购法》第二十二条供应商应当具备的条件，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r>
        <w:rPr>
          <w:rFonts w:ascii="宋体" w:hAnsi="宋体" w:hint="eastAsia"/>
          <w:color w:val="000000"/>
          <w:kern w:val="0"/>
          <w:sz w:val="21"/>
          <w:szCs w:val="21"/>
        </w:rPr>
        <w:t>。</w:t>
      </w:r>
    </w:p>
    <w:p w:rsidR="00BF0ACD" w:rsidRDefault="00FD6F7A">
      <w:pPr>
        <w:tabs>
          <w:tab w:val="left" w:pos="180"/>
          <w:tab w:val="left" w:pos="360"/>
          <w:tab w:val="left" w:pos="540"/>
          <w:tab w:val="left" w:pos="8280"/>
        </w:tabs>
        <w:autoSpaceDE w:val="0"/>
        <w:autoSpaceDN w:val="0"/>
        <w:adjustRightInd w:val="0"/>
        <w:spacing w:line="312" w:lineRule="auto"/>
        <w:ind w:right="23" w:firstLineChars="200" w:firstLine="420"/>
        <w:jc w:val="left"/>
        <w:rPr>
          <w:rFonts w:ascii="宋体" w:hAnsi="宋体"/>
          <w:color w:val="000000"/>
          <w:sz w:val="21"/>
          <w:szCs w:val="21"/>
        </w:rPr>
      </w:pPr>
      <w:r>
        <w:rPr>
          <w:rFonts w:ascii="宋体" w:hAnsi="宋体" w:hint="eastAsia"/>
          <w:color w:val="000000"/>
          <w:sz w:val="21"/>
          <w:szCs w:val="21"/>
        </w:rPr>
        <w:t>（二）投标供应商的特定条件：</w:t>
      </w:r>
      <w:r>
        <w:rPr>
          <w:rFonts w:ascii="宋体" w:hAnsi="宋体" w:cs="宋体" w:hint="eastAsia"/>
          <w:color w:val="000000"/>
          <w:kern w:val="0"/>
          <w:sz w:val="21"/>
          <w:szCs w:val="21"/>
        </w:rPr>
        <w:t>在中华人民共和国境内注册，具有独立法人资格，具有承担本项目供货和服务能力的企业</w:t>
      </w:r>
      <w:r>
        <w:rPr>
          <w:rFonts w:ascii="宋体" w:hAnsi="宋体" w:hint="eastAsia"/>
          <w:color w:val="000000"/>
          <w:sz w:val="21"/>
          <w:szCs w:val="21"/>
        </w:rPr>
        <w:t>。</w:t>
      </w:r>
    </w:p>
    <w:p w:rsidR="00BF0ACD" w:rsidRDefault="00FD6F7A">
      <w:pPr>
        <w:tabs>
          <w:tab w:val="left" w:pos="180"/>
          <w:tab w:val="left" w:pos="360"/>
          <w:tab w:val="left" w:pos="540"/>
          <w:tab w:val="left" w:pos="8280"/>
        </w:tabs>
        <w:autoSpaceDE w:val="0"/>
        <w:autoSpaceDN w:val="0"/>
        <w:adjustRightInd w:val="0"/>
        <w:spacing w:line="312" w:lineRule="auto"/>
        <w:ind w:right="23" w:firstLineChars="200" w:firstLine="420"/>
        <w:jc w:val="left"/>
        <w:rPr>
          <w:rFonts w:ascii="宋体" w:hAnsi="宋体"/>
          <w:color w:val="000000"/>
          <w:sz w:val="21"/>
          <w:szCs w:val="21"/>
        </w:rPr>
      </w:pPr>
      <w:bookmarkStart w:id="124" w:name="_Toc306901430"/>
      <w:bookmarkStart w:id="125" w:name="_Toc302983077"/>
      <w:bookmarkStart w:id="126" w:name="_Toc301444173"/>
      <w:bookmarkStart w:id="127" w:name="_Toc292375881"/>
      <w:bookmarkStart w:id="128" w:name="_Toc290043095"/>
      <w:bookmarkStart w:id="129" w:name="_Toc283973060"/>
      <w:r>
        <w:rPr>
          <w:rFonts w:ascii="宋体" w:hAnsi="宋体" w:hint="eastAsia"/>
          <w:color w:val="000000"/>
          <w:sz w:val="21"/>
          <w:szCs w:val="21"/>
        </w:rPr>
        <w:t>（三）本项目不接受联合体投标。</w:t>
      </w:r>
    </w:p>
    <w:p w:rsidR="00BF0ACD" w:rsidRDefault="00FD6F7A">
      <w:pPr>
        <w:widowControl/>
        <w:spacing w:line="312" w:lineRule="auto"/>
        <w:ind w:left="60" w:right="60"/>
        <w:jc w:val="left"/>
        <w:outlineLvl w:val="0"/>
        <w:rPr>
          <w:rFonts w:ascii="宋体" w:hAnsi="宋体" w:cs="宋体"/>
          <w:b/>
          <w:color w:val="000000"/>
          <w:kern w:val="0"/>
          <w:sz w:val="21"/>
          <w:szCs w:val="21"/>
        </w:rPr>
      </w:pPr>
      <w:r>
        <w:rPr>
          <w:rFonts w:ascii="宋体" w:hAnsi="宋体" w:cs="宋体" w:hint="eastAsia"/>
          <w:b/>
          <w:color w:val="000000"/>
          <w:kern w:val="0"/>
          <w:sz w:val="21"/>
          <w:szCs w:val="21"/>
        </w:rPr>
        <w:t>五、</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宋体" w:hAnsi="宋体" w:cs="宋体" w:hint="eastAsia"/>
          <w:b/>
          <w:color w:val="000000"/>
          <w:kern w:val="0"/>
          <w:sz w:val="21"/>
          <w:szCs w:val="21"/>
        </w:rPr>
        <w:t>招标文件发售时间及地点：</w:t>
      </w:r>
    </w:p>
    <w:p w:rsidR="00BF0ACD" w:rsidRDefault="00FD6F7A">
      <w:pPr>
        <w:widowControl/>
        <w:spacing w:line="312" w:lineRule="auto"/>
        <w:ind w:left="60" w:right="60" w:firstLine="540"/>
        <w:jc w:val="left"/>
        <w:rPr>
          <w:rFonts w:ascii="宋体" w:hAnsi="宋体" w:cs="宋体"/>
          <w:color w:val="000000"/>
          <w:kern w:val="0"/>
          <w:sz w:val="21"/>
          <w:szCs w:val="21"/>
        </w:rPr>
      </w:pPr>
      <w:bookmarkStart w:id="130" w:name="_Toc240724369"/>
      <w:bookmarkStart w:id="131" w:name="_Toc240724184"/>
      <w:bookmarkStart w:id="132" w:name="_Toc240724034"/>
      <w:bookmarkStart w:id="133" w:name="_Toc238443290"/>
      <w:bookmarkStart w:id="134" w:name="_Toc239128661"/>
      <w:bookmarkStart w:id="135" w:name="_Toc237656255"/>
      <w:bookmarkStart w:id="136" w:name="_Toc237138378"/>
      <w:bookmarkStart w:id="137" w:name="_Toc237079654"/>
      <w:bookmarkStart w:id="138" w:name="_Toc255821804"/>
      <w:bookmarkStart w:id="139" w:name="_Toc218007963"/>
      <w:bookmarkStart w:id="140" w:name="_Toc218007232"/>
      <w:bookmarkStart w:id="141" w:name="_Toc217998403"/>
      <w:bookmarkStart w:id="142" w:name="_Toc261001049"/>
      <w:bookmarkStart w:id="143" w:name="_Toc261001141"/>
      <w:bookmarkStart w:id="144" w:name="_Toc306901431"/>
      <w:bookmarkStart w:id="145" w:name="_Toc302983078"/>
      <w:bookmarkStart w:id="146" w:name="_Toc301444174"/>
      <w:bookmarkStart w:id="147" w:name="_Toc290043096"/>
      <w:bookmarkStart w:id="148" w:name="_Toc292375882"/>
      <w:bookmarkStart w:id="149" w:name="_Toc283973061"/>
      <w:bookmarkStart w:id="150" w:name="_Toc277078926"/>
      <w:bookmarkStart w:id="151" w:name="_Toc248896336"/>
      <w:bookmarkStart w:id="152" w:name="_Toc255819810"/>
      <w:bookmarkStart w:id="153" w:name="_Toc255459626"/>
      <w:bookmarkStart w:id="154" w:name="_Toc248896177"/>
      <w:bookmarkStart w:id="155" w:name="_Toc248896029"/>
      <w:r>
        <w:rPr>
          <w:rFonts w:ascii="宋体" w:hAnsi="宋体" w:cs="宋体" w:hint="eastAsia"/>
          <w:color w:val="000000"/>
          <w:kern w:val="0"/>
          <w:sz w:val="21"/>
          <w:szCs w:val="21"/>
        </w:rPr>
        <w:t>时间：</w:t>
      </w:r>
      <w:bookmarkStart w:id="156" w:name="B19_招标文件发售起始日期"/>
      <w:r>
        <w:rPr>
          <w:rFonts w:ascii="宋体" w:hAnsi="宋体" w:cs="宋体" w:hint="eastAsia"/>
          <w:color w:val="000000"/>
          <w:kern w:val="0"/>
          <w:sz w:val="21"/>
          <w:szCs w:val="21"/>
        </w:rPr>
        <w:t>2020年</w:t>
      </w:r>
      <w:r w:rsidR="004C382F">
        <w:rPr>
          <w:rFonts w:ascii="宋体" w:hAnsi="宋体" w:cs="宋体" w:hint="eastAsia"/>
          <w:color w:val="000000"/>
          <w:kern w:val="0"/>
          <w:sz w:val="21"/>
          <w:szCs w:val="21"/>
        </w:rPr>
        <w:t>7</w:t>
      </w:r>
      <w:r>
        <w:rPr>
          <w:rFonts w:ascii="宋体" w:hAnsi="宋体" w:cs="宋体" w:hint="eastAsia"/>
          <w:color w:val="000000"/>
          <w:kern w:val="0"/>
          <w:sz w:val="21"/>
          <w:szCs w:val="21"/>
        </w:rPr>
        <w:t>月</w:t>
      </w:r>
      <w:r w:rsidR="004C382F">
        <w:rPr>
          <w:rFonts w:ascii="宋体" w:hAnsi="宋体" w:cs="宋体" w:hint="eastAsia"/>
          <w:color w:val="000000"/>
          <w:kern w:val="0"/>
          <w:sz w:val="21"/>
          <w:szCs w:val="21"/>
        </w:rPr>
        <w:t>30</w:t>
      </w:r>
      <w:r>
        <w:rPr>
          <w:rFonts w:ascii="宋体" w:hAnsi="宋体" w:cs="宋体" w:hint="eastAsia"/>
          <w:color w:val="000000"/>
          <w:kern w:val="0"/>
          <w:sz w:val="21"/>
          <w:szCs w:val="21"/>
        </w:rPr>
        <w:t>日</w:t>
      </w:r>
      <w:bookmarkEnd w:id="156"/>
      <w:r>
        <w:rPr>
          <w:rFonts w:ascii="宋体" w:hAnsi="宋体" w:cs="宋体" w:hint="eastAsia"/>
          <w:color w:val="000000"/>
          <w:kern w:val="0"/>
          <w:sz w:val="21"/>
          <w:szCs w:val="21"/>
        </w:rPr>
        <w:t>至</w:t>
      </w:r>
      <w:bookmarkStart w:id="157" w:name="B20_招标文件发售截止日期"/>
      <w:r>
        <w:rPr>
          <w:rFonts w:ascii="宋体" w:hAnsi="宋体" w:cs="宋体" w:hint="eastAsia"/>
          <w:color w:val="000000"/>
          <w:kern w:val="0"/>
          <w:sz w:val="21"/>
          <w:szCs w:val="21"/>
        </w:rPr>
        <w:t>2020年</w:t>
      </w:r>
      <w:r w:rsidR="004C382F">
        <w:rPr>
          <w:rFonts w:ascii="宋体" w:hAnsi="宋体" w:cs="宋体" w:hint="eastAsia"/>
          <w:color w:val="000000"/>
          <w:kern w:val="0"/>
          <w:sz w:val="21"/>
          <w:szCs w:val="21"/>
        </w:rPr>
        <w:t>8</w:t>
      </w:r>
      <w:r>
        <w:rPr>
          <w:rFonts w:ascii="宋体" w:hAnsi="宋体" w:cs="宋体" w:hint="eastAsia"/>
          <w:color w:val="000000"/>
          <w:kern w:val="0"/>
          <w:sz w:val="21"/>
          <w:szCs w:val="21"/>
        </w:rPr>
        <w:t>月</w:t>
      </w:r>
      <w:r w:rsidR="004C382F">
        <w:rPr>
          <w:rFonts w:ascii="宋体" w:hAnsi="宋体" w:cs="宋体" w:hint="eastAsia"/>
          <w:color w:val="000000"/>
          <w:kern w:val="0"/>
          <w:sz w:val="21"/>
          <w:szCs w:val="21"/>
        </w:rPr>
        <w:t>21</w:t>
      </w:r>
      <w:r>
        <w:rPr>
          <w:rFonts w:ascii="宋体" w:hAnsi="宋体" w:cs="宋体" w:hint="eastAsia"/>
          <w:color w:val="000000"/>
          <w:kern w:val="0"/>
          <w:sz w:val="21"/>
          <w:szCs w:val="21"/>
        </w:rPr>
        <w:t>日</w:t>
      </w:r>
      <w:bookmarkEnd w:id="157"/>
      <w:r>
        <w:rPr>
          <w:rFonts w:ascii="宋体" w:hAnsi="宋体" w:cs="宋体" w:hint="eastAsia"/>
          <w:color w:val="000000"/>
          <w:kern w:val="0"/>
          <w:sz w:val="21"/>
          <w:szCs w:val="21"/>
        </w:rPr>
        <w:t>(双休日及法定节假日除外)</w:t>
      </w:r>
    </w:p>
    <w:p w:rsidR="00BF0ACD" w:rsidRDefault="00FD6F7A">
      <w:pPr>
        <w:widowControl/>
        <w:spacing w:line="312" w:lineRule="auto"/>
        <w:ind w:left="60" w:right="60" w:firstLine="540"/>
        <w:jc w:val="left"/>
        <w:rPr>
          <w:rFonts w:ascii="宋体" w:hAnsi="宋体" w:cs="宋体"/>
          <w:color w:val="000000"/>
          <w:kern w:val="0"/>
          <w:sz w:val="21"/>
          <w:szCs w:val="21"/>
        </w:rPr>
      </w:pPr>
      <w:r>
        <w:rPr>
          <w:rFonts w:ascii="宋体" w:hAnsi="宋体" w:cs="宋体" w:hint="eastAsia"/>
          <w:color w:val="000000"/>
          <w:kern w:val="0"/>
          <w:sz w:val="21"/>
          <w:szCs w:val="21"/>
        </w:rPr>
        <w:t>地点：</w:t>
      </w:r>
      <w:r>
        <w:rPr>
          <w:rFonts w:ascii="宋体" w:hAnsi="宋体" w:hint="eastAsia"/>
          <w:color w:val="000000"/>
          <w:kern w:val="0"/>
          <w:sz w:val="21"/>
          <w:szCs w:val="21"/>
        </w:rPr>
        <w:t>仙居县福应街道东门村东陈垟1号楼易创青年社区4楼</w:t>
      </w:r>
    </w:p>
    <w:p w:rsidR="00BF0ACD" w:rsidRDefault="00FD6F7A">
      <w:pPr>
        <w:widowControl/>
        <w:spacing w:line="312" w:lineRule="auto"/>
        <w:ind w:left="60" w:right="60" w:firstLine="540"/>
        <w:jc w:val="left"/>
        <w:rPr>
          <w:rFonts w:ascii="宋体" w:hAnsi="宋体"/>
          <w:color w:val="000000"/>
          <w:sz w:val="21"/>
          <w:szCs w:val="21"/>
        </w:rPr>
      </w:pPr>
      <w:r>
        <w:rPr>
          <w:rFonts w:ascii="宋体" w:hAnsi="宋体" w:cs="宋体" w:hint="eastAsia"/>
          <w:color w:val="000000"/>
          <w:kern w:val="0"/>
          <w:sz w:val="21"/>
          <w:szCs w:val="21"/>
        </w:rPr>
        <w:t>标书售价(元)：</w:t>
      </w:r>
      <w:r>
        <w:rPr>
          <w:rFonts w:ascii="宋体" w:hAnsi="宋体" w:hint="eastAsia"/>
          <w:color w:val="000000"/>
          <w:sz w:val="21"/>
          <w:szCs w:val="21"/>
        </w:rPr>
        <w:t>300元（售后不退）</w:t>
      </w:r>
    </w:p>
    <w:p w:rsidR="00BF0ACD" w:rsidRDefault="00FD6F7A">
      <w:pPr>
        <w:widowControl/>
        <w:spacing w:line="312" w:lineRule="auto"/>
        <w:ind w:right="60"/>
        <w:jc w:val="left"/>
        <w:rPr>
          <w:rFonts w:ascii="宋体" w:hAnsi="宋体"/>
          <w:color w:val="000000"/>
          <w:sz w:val="21"/>
          <w:szCs w:val="21"/>
        </w:rPr>
      </w:pPr>
      <w:r>
        <w:rPr>
          <w:rFonts w:ascii="宋体" w:hAnsi="宋体" w:cs="宋体" w:hint="eastAsia"/>
          <w:b/>
          <w:color w:val="000000"/>
          <w:kern w:val="0"/>
          <w:sz w:val="21"/>
          <w:szCs w:val="21"/>
        </w:rPr>
        <w:t>六、投标截止时间：</w:t>
      </w:r>
      <w:r>
        <w:rPr>
          <w:rFonts w:ascii="宋体" w:hAnsi="宋体" w:cs="宋体" w:hint="eastAsia"/>
          <w:color w:val="000000"/>
          <w:kern w:val="0"/>
          <w:sz w:val="21"/>
          <w:szCs w:val="21"/>
        </w:rPr>
        <w:t xml:space="preserve">2020年 </w:t>
      </w:r>
      <w:r w:rsidR="004C382F">
        <w:rPr>
          <w:rFonts w:ascii="宋体" w:hAnsi="宋体" w:cs="宋体" w:hint="eastAsia"/>
          <w:color w:val="000000"/>
          <w:kern w:val="0"/>
          <w:sz w:val="21"/>
          <w:szCs w:val="21"/>
        </w:rPr>
        <w:t>8</w:t>
      </w:r>
      <w:r>
        <w:rPr>
          <w:rFonts w:ascii="宋体" w:hAnsi="宋体" w:cs="宋体" w:hint="eastAsia"/>
          <w:color w:val="000000"/>
          <w:kern w:val="0"/>
          <w:sz w:val="21"/>
          <w:szCs w:val="21"/>
        </w:rPr>
        <w:t>月</w:t>
      </w:r>
      <w:r w:rsidR="004C382F">
        <w:rPr>
          <w:rFonts w:ascii="宋体" w:hAnsi="宋体" w:cs="宋体" w:hint="eastAsia"/>
          <w:color w:val="000000"/>
          <w:kern w:val="0"/>
          <w:sz w:val="21"/>
          <w:szCs w:val="21"/>
        </w:rPr>
        <w:t>21</w:t>
      </w:r>
      <w:r>
        <w:rPr>
          <w:rFonts w:ascii="宋体" w:hAnsi="宋体" w:cs="宋体" w:hint="eastAsia"/>
          <w:color w:val="000000"/>
          <w:kern w:val="0"/>
          <w:sz w:val="21"/>
          <w:szCs w:val="21"/>
        </w:rPr>
        <w:t>日</w:t>
      </w:r>
      <w:bookmarkStart w:id="158" w:name="B26_投标截止时间"/>
      <w:r>
        <w:rPr>
          <w:rFonts w:ascii="宋体" w:hAnsi="宋体" w:cs="宋体" w:hint="eastAsia"/>
          <w:color w:val="000000"/>
          <w:kern w:val="0"/>
          <w:sz w:val="21"/>
          <w:szCs w:val="21"/>
        </w:rPr>
        <w:t>09:00</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8"/>
      <w:r>
        <w:rPr>
          <w:rFonts w:ascii="宋体" w:hAnsi="宋体" w:cs="宋体" w:hint="eastAsia"/>
          <w:color w:val="000000"/>
          <w:kern w:val="0"/>
          <w:sz w:val="21"/>
          <w:szCs w:val="21"/>
        </w:rPr>
        <w:t>（北京时间）</w:t>
      </w:r>
    </w:p>
    <w:p w:rsidR="00BF0ACD" w:rsidRDefault="00FD6F7A">
      <w:pPr>
        <w:widowControl/>
        <w:spacing w:line="312" w:lineRule="auto"/>
        <w:ind w:left="60" w:right="60"/>
        <w:jc w:val="left"/>
        <w:outlineLvl w:val="0"/>
        <w:rPr>
          <w:rFonts w:ascii="宋体" w:hAnsi="宋体" w:cs="宋体"/>
          <w:color w:val="000000"/>
          <w:kern w:val="0"/>
          <w:sz w:val="21"/>
          <w:szCs w:val="21"/>
        </w:rPr>
      </w:pPr>
      <w:bookmarkStart w:id="159" w:name="_Toc255819812"/>
      <w:bookmarkStart w:id="160" w:name="_Toc248896031"/>
      <w:bookmarkStart w:id="161" w:name="_Toc290043098"/>
      <w:bookmarkStart w:id="162" w:name="_Toc255459628"/>
      <w:bookmarkStart w:id="163" w:name="_Toc255821806"/>
      <w:bookmarkStart w:id="164" w:name="_Toc238443292"/>
      <w:bookmarkStart w:id="165" w:name="_Toc283973063"/>
      <w:bookmarkStart w:id="166" w:name="_Toc261001051"/>
      <w:bookmarkStart w:id="167" w:name="_Toc261001143"/>
      <w:bookmarkStart w:id="168" w:name="_Toc277078928"/>
      <w:bookmarkStart w:id="169" w:name="_Toc248896338"/>
      <w:bookmarkStart w:id="170" w:name="_Toc217998405"/>
      <w:bookmarkStart w:id="171" w:name="_Toc237656257"/>
      <w:bookmarkStart w:id="172" w:name="_Toc248896179"/>
      <w:bookmarkStart w:id="173" w:name="_Toc237138380"/>
      <w:bookmarkStart w:id="174" w:name="_Toc306901433"/>
      <w:bookmarkStart w:id="175" w:name="_Toc302983080"/>
      <w:bookmarkStart w:id="176" w:name="_Toc301444176"/>
      <w:bookmarkStart w:id="177" w:name="_Toc240724371"/>
      <w:bookmarkStart w:id="178" w:name="_Toc292375884"/>
      <w:bookmarkStart w:id="179" w:name="_Toc237079656"/>
      <w:bookmarkStart w:id="180" w:name="_Toc240724036"/>
      <w:bookmarkStart w:id="181" w:name="_Toc239128663"/>
      <w:bookmarkStart w:id="182" w:name="_Toc218007965"/>
      <w:bookmarkStart w:id="183" w:name="_Toc218007234"/>
      <w:r>
        <w:rPr>
          <w:rFonts w:ascii="宋体" w:hAnsi="宋体" w:cs="宋体" w:hint="eastAsia"/>
          <w:b/>
          <w:color w:val="000000"/>
          <w:kern w:val="0"/>
          <w:sz w:val="21"/>
          <w:szCs w:val="21"/>
        </w:rPr>
        <w:t>八、开标时间：</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宋体" w:hAnsi="宋体" w:cs="宋体" w:hint="eastAsia"/>
          <w:color w:val="000000"/>
          <w:kern w:val="0"/>
          <w:sz w:val="21"/>
          <w:szCs w:val="21"/>
        </w:rPr>
        <w:t>2020年</w:t>
      </w:r>
      <w:r w:rsidR="004C382F">
        <w:rPr>
          <w:rFonts w:ascii="宋体" w:hAnsi="宋体" w:cs="宋体" w:hint="eastAsia"/>
          <w:color w:val="000000"/>
          <w:kern w:val="0"/>
          <w:sz w:val="21"/>
          <w:szCs w:val="21"/>
        </w:rPr>
        <w:t>8</w:t>
      </w:r>
      <w:r>
        <w:rPr>
          <w:rFonts w:ascii="宋体" w:hAnsi="宋体" w:cs="宋体" w:hint="eastAsia"/>
          <w:color w:val="000000"/>
          <w:kern w:val="0"/>
          <w:sz w:val="21"/>
          <w:szCs w:val="21"/>
        </w:rPr>
        <w:t>月</w:t>
      </w:r>
      <w:r w:rsidR="004C382F">
        <w:rPr>
          <w:rFonts w:ascii="宋体" w:hAnsi="宋体" w:cs="宋体" w:hint="eastAsia"/>
          <w:color w:val="000000"/>
          <w:kern w:val="0"/>
          <w:sz w:val="21"/>
          <w:szCs w:val="21"/>
        </w:rPr>
        <w:t>21</w:t>
      </w:r>
      <w:r>
        <w:rPr>
          <w:rFonts w:ascii="宋体" w:hAnsi="宋体" w:cs="宋体" w:hint="eastAsia"/>
          <w:color w:val="000000"/>
          <w:kern w:val="0"/>
          <w:sz w:val="21"/>
          <w:szCs w:val="21"/>
        </w:rPr>
        <w:t>日09:00（北京时间）</w:t>
      </w:r>
    </w:p>
    <w:p w:rsidR="00BF0ACD" w:rsidRDefault="00FD6F7A">
      <w:pPr>
        <w:widowControl/>
        <w:spacing w:line="312" w:lineRule="auto"/>
        <w:ind w:left="60" w:right="60"/>
        <w:jc w:val="left"/>
        <w:rPr>
          <w:rFonts w:ascii="宋体" w:hAnsi="宋体" w:cs="宋体"/>
          <w:color w:val="000000"/>
          <w:kern w:val="0"/>
          <w:sz w:val="21"/>
          <w:szCs w:val="21"/>
        </w:rPr>
      </w:pPr>
      <w:r>
        <w:rPr>
          <w:rFonts w:ascii="宋体" w:hAnsi="宋体" w:cs="宋体" w:hint="eastAsia"/>
          <w:b/>
          <w:bCs/>
          <w:color w:val="000000"/>
          <w:kern w:val="0"/>
          <w:sz w:val="21"/>
          <w:szCs w:val="21"/>
        </w:rPr>
        <w:t>九、开标地点</w:t>
      </w:r>
      <w:r>
        <w:rPr>
          <w:rFonts w:ascii="宋体" w:hAnsi="宋体" w:cs="宋体" w:hint="eastAsia"/>
          <w:color w:val="000000"/>
          <w:kern w:val="0"/>
          <w:sz w:val="21"/>
          <w:szCs w:val="21"/>
        </w:rPr>
        <w:t>：台州新远工程项目管理有限公司</w:t>
      </w:r>
      <w:r>
        <w:rPr>
          <w:rFonts w:ascii="宋体" w:hAnsi="宋体" w:hint="eastAsia"/>
          <w:color w:val="000000"/>
          <w:sz w:val="21"/>
          <w:szCs w:val="21"/>
        </w:rPr>
        <w:t>开标室（</w:t>
      </w:r>
      <w:r>
        <w:rPr>
          <w:rFonts w:ascii="宋体" w:hAnsi="宋体" w:hint="eastAsia"/>
          <w:color w:val="000000"/>
          <w:kern w:val="0"/>
          <w:sz w:val="21"/>
          <w:szCs w:val="21"/>
        </w:rPr>
        <w:t>仙居县福应街道东门村东陈垟1号楼易创青年社区4楼</w:t>
      </w:r>
      <w:r>
        <w:rPr>
          <w:rFonts w:ascii="宋体" w:hAnsi="宋体" w:hint="eastAsia"/>
          <w:color w:val="000000"/>
          <w:sz w:val="21"/>
          <w:szCs w:val="21"/>
        </w:rPr>
        <w:t>）</w:t>
      </w:r>
    </w:p>
    <w:p w:rsidR="00BF0ACD" w:rsidRDefault="00FD6F7A">
      <w:pPr>
        <w:widowControl/>
        <w:spacing w:line="312" w:lineRule="auto"/>
        <w:ind w:left="60" w:right="60"/>
        <w:jc w:val="left"/>
        <w:outlineLvl w:val="0"/>
        <w:rPr>
          <w:rFonts w:ascii="宋体" w:hAnsi="宋体" w:cs="宋体"/>
          <w:color w:val="000000"/>
          <w:kern w:val="0"/>
          <w:sz w:val="21"/>
          <w:szCs w:val="21"/>
        </w:rPr>
      </w:pPr>
      <w:bookmarkStart w:id="184" w:name="_Toc217998406"/>
      <w:bookmarkStart w:id="185" w:name="_Toc237079657"/>
      <w:bookmarkStart w:id="186" w:name="_Toc237138381"/>
      <w:bookmarkStart w:id="187" w:name="_Toc218007966"/>
      <w:bookmarkStart w:id="188" w:name="_Toc218007235"/>
      <w:bookmarkStart w:id="189" w:name="_Toc238443293"/>
      <w:bookmarkStart w:id="190" w:name="_Toc239128664"/>
      <w:bookmarkStart w:id="191" w:name="_Toc240724037"/>
      <w:bookmarkStart w:id="192" w:name="_Toc302983081"/>
      <w:bookmarkStart w:id="193" w:name="_Toc248896180"/>
      <w:bookmarkStart w:id="194" w:name="_Toc240724372"/>
      <w:bookmarkStart w:id="195" w:name="_Toc255821807"/>
      <w:bookmarkStart w:id="196" w:name="_Toc237656258"/>
      <w:bookmarkStart w:id="197" w:name="_Toc248896032"/>
      <w:bookmarkStart w:id="198" w:name="_Toc255459629"/>
      <w:bookmarkStart w:id="199" w:name="_Toc248896339"/>
      <w:bookmarkStart w:id="200" w:name="_Toc255819813"/>
      <w:bookmarkStart w:id="201" w:name="_Toc283973064"/>
      <w:bookmarkStart w:id="202" w:name="_Toc261001144"/>
      <w:bookmarkStart w:id="203" w:name="_Toc261001052"/>
      <w:bookmarkStart w:id="204" w:name="_Toc292375885"/>
      <w:bookmarkStart w:id="205" w:name="_Toc277078929"/>
      <w:bookmarkStart w:id="206" w:name="_Toc290043099"/>
      <w:bookmarkStart w:id="207" w:name="_Toc301444177"/>
      <w:bookmarkStart w:id="208" w:name="_Toc306901434"/>
      <w:r>
        <w:rPr>
          <w:rFonts w:ascii="宋体" w:hAnsi="宋体" w:cs="宋体" w:hint="eastAsia"/>
          <w:b/>
          <w:color w:val="000000"/>
          <w:kern w:val="0"/>
          <w:sz w:val="21"/>
          <w:szCs w:val="21"/>
        </w:rPr>
        <w:t>十、投标保证金：</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宋体" w:hAnsi="宋体" w:cs="宋体" w:hint="eastAsia"/>
          <w:color w:val="000000"/>
          <w:kern w:val="0"/>
          <w:sz w:val="21"/>
          <w:szCs w:val="21"/>
        </w:rPr>
        <w:t xml:space="preserve"> 无。</w:t>
      </w:r>
    </w:p>
    <w:p w:rsidR="00BF0ACD" w:rsidRDefault="00FD6F7A">
      <w:pPr>
        <w:widowControl/>
        <w:spacing w:line="312" w:lineRule="auto"/>
        <w:ind w:left="60" w:right="60"/>
        <w:jc w:val="left"/>
        <w:outlineLvl w:val="0"/>
        <w:rPr>
          <w:rFonts w:ascii="宋体" w:hAnsi="宋体" w:cs="宋体"/>
          <w:color w:val="000000"/>
          <w:kern w:val="0"/>
          <w:sz w:val="21"/>
          <w:szCs w:val="21"/>
        </w:rPr>
      </w:pPr>
      <w:bookmarkStart w:id="209" w:name="_Toc217998407"/>
      <w:bookmarkStart w:id="210" w:name="_Toc240724373"/>
      <w:bookmarkStart w:id="211" w:name="_Toc218007236"/>
      <w:bookmarkStart w:id="212" w:name="_Toc237079658"/>
      <w:bookmarkStart w:id="213" w:name="_Toc237656259"/>
      <w:bookmarkStart w:id="214" w:name="_Toc218007967"/>
      <w:bookmarkStart w:id="215" w:name="_Toc238443294"/>
      <w:bookmarkStart w:id="216" w:name="_Toc237138382"/>
      <w:bookmarkStart w:id="217" w:name="_Toc239128665"/>
      <w:bookmarkStart w:id="218" w:name="_Toc240724038"/>
      <w:bookmarkStart w:id="219" w:name="_Toc261001145"/>
      <w:bookmarkStart w:id="220" w:name="_Toc255819814"/>
      <w:bookmarkStart w:id="221" w:name="_Toc248896181"/>
      <w:bookmarkStart w:id="222" w:name="_Toc255459630"/>
      <w:bookmarkStart w:id="223" w:name="_Toc248896033"/>
      <w:bookmarkStart w:id="224" w:name="_Toc248896340"/>
      <w:bookmarkStart w:id="225" w:name="_Toc255821808"/>
      <w:bookmarkStart w:id="226" w:name="_Toc261001053"/>
      <w:bookmarkStart w:id="227" w:name="_Toc292375886"/>
      <w:bookmarkStart w:id="228" w:name="_Toc277078930"/>
      <w:bookmarkStart w:id="229" w:name="_Toc283973065"/>
      <w:bookmarkStart w:id="230" w:name="_Toc290043100"/>
      <w:bookmarkStart w:id="231" w:name="_Toc306901435"/>
      <w:bookmarkStart w:id="232" w:name="_Toc302983082"/>
      <w:bookmarkStart w:id="233" w:name="_Toc301444178"/>
      <w:r>
        <w:rPr>
          <w:rFonts w:ascii="宋体" w:hAnsi="宋体" w:cs="宋体" w:hint="eastAsia"/>
          <w:b/>
          <w:color w:val="000000"/>
          <w:kern w:val="0"/>
          <w:sz w:val="21"/>
          <w:szCs w:val="21"/>
        </w:rPr>
        <w:t>十一、其他事项：</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BF0ACD" w:rsidRDefault="00FD6F7A">
      <w:pPr>
        <w:widowControl/>
        <w:spacing w:line="312" w:lineRule="auto"/>
        <w:ind w:right="60"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供应商认为采购文件使自己的权益受到损害的，可以自收到采购文件之日（发售截止日之后收到采购文件的，以发售截止日为准）或者采购文件公告期限届满之日（</w:t>
      </w:r>
      <w:r>
        <w:rPr>
          <w:rFonts w:ascii="宋体" w:hAnsi="宋体" w:cs="宋体" w:hint="eastAsia"/>
          <w:color w:val="000000"/>
          <w:kern w:val="0"/>
          <w:sz w:val="21"/>
          <w:szCs w:val="21"/>
        </w:rPr>
        <w:t>即</w:t>
      </w:r>
      <w:r>
        <w:rPr>
          <w:rFonts w:ascii="宋体" w:hAnsi="宋体" w:cs="宋体"/>
          <w:color w:val="000000"/>
          <w:kern w:val="0"/>
          <w:sz w:val="21"/>
          <w:szCs w:val="21"/>
        </w:rPr>
        <w:t>为</w:t>
      </w:r>
      <w:r>
        <w:rPr>
          <w:rFonts w:ascii="宋体" w:hAnsi="宋体" w:cs="宋体" w:hint="eastAsia"/>
          <w:color w:val="000000"/>
          <w:kern w:val="0"/>
          <w:sz w:val="21"/>
          <w:szCs w:val="21"/>
        </w:rPr>
        <w:t>招标</w:t>
      </w:r>
      <w:r>
        <w:rPr>
          <w:rFonts w:ascii="宋体" w:hAnsi="宋体" w:cs="宋体"/>
          <w:color w:val="000000"/>
          <w:kern w:val="0"/>
          <w:sz w:val="21"/>
          <w:szCs w:val="21"/>
        </w:rPr>
        <w:t>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BF0ACD" w:rsidRDefault="00FD6F7A">
      <w:pPr>
        <w:widowControl/>
        <w:spacing w:line="312" w:lineRule="auto"/>
        <w:ind w:right="60" w:firstLineChars="196" w:firstLine="413"/>
        <w:jc w:val="left"/>
        <w:rPr>
          <w:rFonts w:ascii="宋体" w:hAnsi="宋体" w:cs="宋体"/>
          <w:b/>
          <w:color w:val="000000"/>
          <w:kern w:val="0"/>
          <w:sz w:val="21"/>
          <w:szCs w:val="21"/>
        </w:rPr>
      </w:pPr>
      <w:r>
        <w:rPr>
          <w:rFonts w:ascii="宋体" w:hAnsi="宋体" w:cs="宋体" w:hint="eastAsia"/>
          <w:b/>
          <w:color w:val="000000"/>
          <w:kern w:val="0"/>
          <w:sz w:val="21"/>
          <w:szCs w:val="21"/>
        </w:rPr>
        <w:t>2.报名方式及资料（可邮寄）：</w:t>
      </w:r>
    </w:p>
    <w:p w:rsidR="00BF0ACD" w:rsidRDefault="00FD6F7A">
      <w:pPr>
        <w:widowControl/>
        <w:spacing w:line="312" w:lineRule="auto"/>
        <w:ind w:right="60"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报名时需提供以下资料：</w:t>
      </w:r>
    </w:p>
    <w:p w:rsidR="00BF0ACD" w:rsidRDefault="00FD6F7A">
      <w:pPr>
        <w:widowControl/>
        <w:spacing w:line="312" w:lineRule="auto"/>
        <w:ind w:leftChars="17" w:left="61" w:right="60"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lastRenderedPageBreak/>
        <w:t>①</w:t>
      </w:r>
      <w:r>
        <w:rPr>
          <w:rFonts w:ascii="宋体" w:hAnsi="宋体" w:hint="eastAsia"/>
          <w:color w:val="000000"/>
          <w:sz w:val="21"/>
          <w:szCs w:val="21"/>
        </w:rPr>
        <w:t>有效的营业执照复印件并加盖单位公章（事业单位参加投标的，则提供有效的《事业单位法人证书》复印件并加盖单位公章）</w:t>
      </w:r>
      <w:r>
        <w:rPr>
          <w:rFonts w:ascii="宋体" w:hAnsi="宋体" w:cs="宋体" w:hint="eastAsia"/>
          <w:color w:val="000000"/>
          <w:kern w:val="0"/>
          <w:sz w:val="21"/>
          <w:szCs w:val="21"/>
        </w:rPr>
        <w:t>；</w:t>
      </w:r>
    </w:p>
    <w:p w:rsidR="00BF0ACD" w:rsidRDefault="00FD6F7A">
      <w:pPr>
        <w:widowControl/>
        <w:spacing w:line="312" w:lineRule="auto"/>
        <w:ind w:right="60"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②单位介绍信或授权委托书原件，授权代表的身份证原件及复印件；</w:t>
      </w:r>
    </w:p>
    <w:p w:rsidR="00BF0ACD" w:rsidRDefault="00FD6F7A">
      <w:pPr>
        <w:widowControl/>
        <w:snapToGrid w:val="0"/>
        <w:spacing w:line="288" w:lineRule="auto"/>
        <w:ind w:right="60" w:firstLineChars="200" w:firstLine="420"/>
        <w:rPr>
          <w:rFonts w:ascii="宋体" w:hAnsi="宋体" w:cs="宋体"/>
          <w:color w:val="000000"/>
          <w:kern w:val="0"/>
          <w:sz w:val="21"/>
          <w:szCs w:val="21"/>
        </w:rPr>
      </w:pPr>
      <w:r>
        <w:rPr>
          <w:rFonts w:ascii="宋体" w:hAnsi="宋体" w:cs="宋体" w:hint="eastAsia"/>
          <w:color w:val="000000"/>
          <w:kern w:val="0"/>
          <w:sz w:val="21"/>
          <w:szCs w:val="21"/>
        </w:rPr>
        <w:t>③政府采购项目报名表。</w:t>
      </w:r>
    </w:p>
    <w:p w:rsidR="00BF0ACD" w:rsidRDefault="00FD6F7A">
      <w:pPr>
        <w:widowControl/>
        <w:spacing w:line="312" w:lineRule="auto"/>
        <w:ind w:right="60"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3.招标文件发售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rsidR="00BF0ACD" w:rsidRDefault="00FD6F7A">
      <w:pPr>
        <w:pStyle w:val="af6"/>
        <w:snapToGrid w:val="0"/>
        <w:spacing w:before="0" w:beforeAutospacing="0" w:after="0" w:afterAutospacing="0" w:line="312" w:lineRule="auto"/>
        <w:ind w:firstLineChars="200" w:firstLine="420"/>
        <w:rPr>
          <w:rFonts w:cs="宋体" w:hint="default"/>
          <w:color w:val="000000"/>
          <w:sz w:val="21"/>
          <w:szCs w:val="21"/>
        </w:rPr>
      </w:pPr>
      <w:r>
        <w:rPr>
          <w:rFonts w:cs="宋体"/>
          <w:color w:val="000000"/>
          <w:sz w:val="21"/>
          <w:szCs w:val="21"/>
        </w:rPr>
        <w:t xml:space="preserve">4.本项目所有公告发布网站： “浙江省政府采购网”（http:// www.zjzfcg.gov.cn）和“仙居县公共资源交易中心”（ </w:t>
      </w:r>
      <w:hyperlink r:id="rId19" w:history="1">
        <w:r>
          <w:rPr>
            <w:rFonts w:cs="宋体"/>
            <w:color w:val="000000"/>
            <w:sz w:val="21"/>
            <w:szCs w:val="21"/>
          </w:rPr>
          <w:t>http://www.xjztb.cn</w:t>
        </w:r>
      </w:hyperlink>
      <w:r>
        <w:rPr>
          <w:rFonts w:cs="宋体"/>
          <w:color w:val="000000"/>
          <w:sz w:val="21"/>
          <w:szCs w:val="21"/>
        </w:rPr>
        <w:t>）。</w:t>
      </w:r>
    </w:p>
    <w:p w:rsidR="00BF0ACD" w:rsidRDefault="00FD6F7A">
      <w:pPr>
        <w:widowControl/>
        <w:snapToGrid w:val="0"/>
        <w:spacing w:line="312" w:lineRule="auto"/>
        <w:ind w:firstLineChars="200" w:firstLine="420"/>
        <w:jc w:val="left"/>
        <w:rPr>
          <w:kern w:val="0"/>
          <w:sz w:val="21"/>
          <w:szCs w:val="21"/>
        </w:rPr>
      </w:pPr>
      <w:r>
        <w:rPr>
          <w:rFonts w:hint="eastAsia"/>
          <w:kern w:val="0"/>
          <w:sz w:val="21"/>
          <w:szCs w:val="21"/>
        </w:rPr>
        <w:t>5.</w:t>
      </w:r>
      <w:r>
        <w:rPr>
          <w:rFonts w:hint="eastAsia"/>
          <w:kern w:val="0"/>
          <w:sz w:val="21"/>
          <w:szCs w:val="21"/>
        </w:rPr>
        <w:t>疫情防控期间政府采购管理</w:t>
      </w:r>
    </w:p>
    <w:p w:rsidR="00BF0ACD" w:rsidRDefault="00FD6F7A">
      <w:pPr>
        <w:widowControl/>
        <w:snapToGrid w:val="0"/>
        <w:spacing w:line="312" w:lineRule="auto"/>
        <w:ind w:firstLineChars="200" w:firstLine="420"/>
        <w:jc w:val="left"/>
        <w:rPr>
          <w:kern w:val="0"/>
          <w:sz w:val="21"/>
          <w:szCs w:val="21"/>
        </w:rPr>
      </w:pPr>
      <w:r>
        <w:rPr>
          <w:rFonts w:hint="eastAsia"/>
          <w:kern w:val="0"/>
          <w:sz w:val="21"/>
          <w:szCs w:val="21"/>
        </w:rPr>
        <w:t>（</w:t>
      </w:r>
      <w:r>
        <w:rPr>
          <w:rFonts w:hint="eastAsia"/>
          <w:kern w:val="0"/>
          <w:sz w:val="21"/>
          <w:szCs w:val="21"/>
        </w:rPr>
        <w:t>1</w:t>
      </w:r>
      <w:r>
        <w:rPr>
          <w:rFonts w:hint="eastAsia"/>
          <w:kern w:val="0"/>
          <w:sz w:val="21"/>
          <w:szCs w:val="21"/>
        </w:rPr>
        <w:t>）疫情防控期间，供应商通过邮寄快递方式送达纸质备份的投标文件，采购人或代理机构应做好投标文件签收记录并及时告知供应商；采购人应做好开标、开启投标文件现场的监督工作，供应商授权代表不参加现场开标、开启投标文件活动；评审中需要供应商对投标文件作出澄清、说明或者补正的，评审小组可要求供应商在合理期限内通过电子邮件、传真等书面形式作出。采购人、供应商及代理机构涉及采购文件获取、评分项涉及的所有资料和证明文件原件、采购结果确认，以及采购合同签订等事项，应通过线上或者邮寄快递办理。</w:t>
      </w:r>
    </w:p>
    <w:p w:rsidR="00BF0ACD" w:rsidRDefault="00FD6F7A">
      <w:pPr>
        <w:pStyle w:val="af6"/>
        <w:snapToGrid w:val="0"/>
        <w:spacing w:before="0" w:beforeAutospacing="0" w:after="0" w:afterAutospacing="0" w:line="312" w:lineRule="auto"/>
        <w:ind w:firstLineChars="200" w:firstLine="420"/>
        <w:rPr>
          <w:rFonts w:hint="default"/>
          <w:color w:val="000000"/>
          <w:sz w:val="21"/>
          <w:szCs w:val="21"/>
        </w:rPr>
      </w:pPr>
      <w:r>
        <w:rPr>
          <w:sz w:val="21"/>
          <w:szCs w:val="21"/>
        </w:rPr>
        <w:t>（2）采购人或采购代理机构应做好评审场所的通风、消毒等工作，完善防护措施，制定新型冠状病毒肺炎防控方案，确保评审人员及相关工作人员的健康安全。</w:t>
      </w:r>
    </w:p>
    <w:p w:rsidR="00BF0ACD" w:rsidRDefault="00FD6F7A">
      <w:pPr>
        <w:spacing w:line="312" w:lineRule="auto"/>
        <w:ind w:firstLineChars="225" w:firstLine="474"/>
        <w:rPr>
          <w:rFonts w:ascii="宋体" w:hAnsi="宋体" w:cs="宋体"/>
          <w:b/>
          <w:color w:val="000000"/>
          <w:kern w:val="0"/>
          <w:sz w:val="21"/>
          <w:szCs w:val="21"/>
        </w:rPr>
      </w:pPr>
      <w:bookmarkStart w:id="234" w:name="B30_其他事项"/>
      <w:r>
        <w:rPr>
          <w:rFonts w:ascii="宋体" w:hAnsi="宋体" w:cs="宋体" w:hint="eastAsia"/>
          <w:b/>
          <w:color w:val="000000"/>
          <w:kern w:val="0"/>
          <w:sz w:val="21"/>
          <w:szCs w:val="21"/>
        </w:rPr>
        <w:t>十二、 联系方式</w:t>
      </w:r>
    </w:p>
    <w:p w:rsidR="00BF0ACD" w:rsidRDefault="00FD6F7A">
      <w:pPr>
        <w:spacing w:line="312" w:lineRule="auto"/>
        <w:ind w:firstLineChars="250" w:firstLine="525"/>
        <w:rPr>
          <w:rFonts w:ascii="宋体" w:hAnsi="宋体" w:cs="宋体"/>
          <w:color w:val="000000"/>
          <w:kern w:val="0"/>
          <w:sz w:val="21"/>
          <w:szCs w:val="21"/>
        </w:rPr>
      </w:pPr>
      <w:bookmarkStart w:id="235" w:name="_Toc306901436"/>
      <w:bookmarkStart w:id="236" w:name="_Toc173810692"/>
      <w:bookmarkEnd w:id="234"/>
      <w:r>
        <w:rPr>
          <w:rFonts w:ascii="宋体" w:hAnsi="宋体" w:cs="宋体" w:hint="eastAsia"/>
          <w:color w:val="000000"/>
          <w:kern w:val="0"/>
          <w:sz w:val="21"/>
          <w:szCs w:val="21"/>
        </w:rPr>
        <w:t>1. 采购人：</w:t>
      </w:r>
      <w:r>
        <w:rPr>
          <w:rFonts w:ascii="宋体" w:hAnsi="宋体" w:hint="eastAsia"/>
          <w:color w:val="000000"/>
          <w:sz w:val="21"/>
          <w:szCs w:val="21"/>
        </w:rPr>
        <w:t>仙居县华莹矿业有限公司</w:t>
      </w:r>
    </w:p>
    <w:p w:rsidR="00BF0ACD" w:rsidRDefault="00FD6F7A" w:rsidP="00BF68D4">
      <w:pPr>
        <w:widowControl/>
        <w:spacing w:line="312" w:lineRule="auto"/>
        <w:ind w:leftChars="17" w:left="61" w:right="60"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 xml:space="preserve">联系人：  </w:t>
      </w:r>
      <w:r>
        <w:rPr>
          <w:rFonts w:ascii="宋体" w:hAnsi="宋体" w:hint="eastAsia"/>
          <w:bCs/>
          <w:spacing w:val="-16"/>
          <w:sz w:val="21"/>
          <w:szCs w:val="21"/>
        </w:rPr>
        <w:t>潘先生</w:t>
      </w:r>
    </w:p>
    <w:p w:rsidR="00BF0ACD" w:rsidRDefault="00FD6F7A" w:rsidP="00BF68D4">
      <w:pPr>
        <w:widowControl/>
        <w:spacing w:line="312" w:lineRule="auto"/>
        <w:ind w:leftChars="17" w:left="61" w:right="60"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联系电话：</w:t>
      </w:r>
      <w:r>
        <w:rPr>
          <w:rFonts w:ascii="宋体" w:hAnsi="宋体" w:hint="eastAsia"/>
          <w:sz w:val="21"/>
          <w:szCs w:val="21"/>
        </w:rPr>
        <w:t>13586206008</w:t>
      </w:r>
    </w:p>
    <w:p w:rsidR="00BF0ACD" w:rsidRDefault="00FD6F7A" w:rsidP="00BF68D4">
      <w:pPr>
        <w:widowControl/>
        <w:spacing w:line="312" w:lineRule="auto"/>
        <w:ind w:leftChars="17" w:left="61" w:right="60"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地</w:t>
      </w:r>
      <w:r>
        <w:rPr>
          <w:rFonts w:ascii="宋体" w:hAnsi="宋体" w:hint="eastAsia"/>
          <w:color w:val="000000"/>
          <w:sz w:val="21"/>
          <w:szCs w:val="21"/>
        </w:rPr>
        <w:t>址：</w:t>
      </w:r>
      <w:r>
        <w:rPr>
          <w:rFonts w:ascii="宋体" w:hAnsi="宋体" w:hint="eastAsia"/>
          <w:sz w:val="21"/>
          <w:szCs w:val="21"/>
        </w:rPr>
        <w:t xml:space="preserve">浙江省仙居县 </w:t>
      </w:r>
    </w:p>
    <w:p w:rsidR="00BF0ACD" w:rsidRDefault="00FD6F7A">
      <w:pPr>
        <w:widowControl/>
        <w:spacing w:line="312" w:lineRule="auto"/>
        <w:ind w:right="62" w:firstLineChars="250" w:firstLine="525"/>
        <w:jc w:val="left"/>
        <w:rPr>
          <w:rFonts w:ascii="宋体" w:hAnsi="宋体" w:cs="宋体"/>
          <w:color w:val="000000"/>
          <w:kern w:val="0"/>
          <w:sz w:val="21"/>
          <w:szCs w:val="21"/>
        </w:rPr>
      </w:pPr>
      <w:r>
        <w:rPr>
          <w:rFonts w:ascii="宋体" w:hAnsi="宋体" w:cs="宋体" w:hint="eastAsia"/>
          <w:color w:val="000000"/>
          <w:kern w:val="0"/>
          <w:sz w:val="21"/>
          <w:szCs w:val="21"/>
        </w:rPr>
        <w:t>2.采购代理机构名称：台州新远工程项目管理有限公司</w:t>
      </w:r>
    </w:p>
    <w:p w:rsidR="00BF0ACD" w:rsidRDefault="00FD6F7A" w:rsidP="00BF68D4">
      <w:pPr>
        <w:widowControl/>
        <w:spacing w:line="312" w:lineRule="auto"/>
        <w:ind w:leftChars="17" w:left="61" w:right="62"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地址：</w:t>
      </w:r>
      <w:r>
        <w:rPr>
          <w:rFonts w:ascii="宋体" w:hAnsi="宋体" w:hint="eastAsia"/>
          <w:color w:val="000000"/>
          <w:kern w:val="0"/>
          <w:sz w:val="21"/>
          <w:szCs w:val="21"/>
        </w:rPr>
        <w:t>仙居县福应街道东门村东陈垟1号楼易创青年社区4楼</w:t>
      </w:r>
    </w:p>
    <w:p w:rsidR="00BF0ACD" w:rsidRDefault="00FD6F7A" w:rsidP="00BF68D4">
      <w:pPr>
        <w:widowControl/>
        <w:spacing w:line="312" w:lineRule="auto"/>
        <w:ind w:leftChars="17" w:left="61" w:right="62"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项目负责人：</w:t>
      </w:r>
      <w:bookmarkStart w:id="237" w:name="B35_联系人"/>
      <w:bookmarkEnd w:id="237"/>
      <w:r>
        <w:rPr>
          <w:rFonts w:ascii="宋体" w:hAnsi="宋体" w:cs="宋体" w:hint="eastAsia"/>
          <w:color w:val="000000"/>
          <w:kern w:val="0"/>
          <w:sz w:val="21"/>
          <w:szCs w:val="21"/>
        </w:rPr>
        <w:t xml:space="preserve"> 丁腾腾 </w:t>
      </w:r>
    </w:p>
    <w:p w:rsidR="00BF0ACD" w:rsidRDefault="00FD6F7A" w:rsidP="00BF68D4">
      <w:pPr>
        <w:widowControl/>
        <w:spacing w:line="312" w:lineRule="auto"/>
        <w:ind w:leftChars="17" w:left="61" w:right="62"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 xml:space="preserve">联系电话: 0576-89325635  </w:t>
      </w:r>
    </w:p>
    <w:p w:rsidR="00BF0ACD" w:rsidRDefault="00FD6F7A" w:rsidP="00BF68D4">
      <w:pPr>
        <w:widowControl/>
        <w:spacing w:line="312" w:lineRule="auto"/>
        <w:ind w:leftChars="17" w:left="61" w:right="62"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 xml:space="preserve">传真号码： 0576-89325635   </w:t>
      </w:r>
    </w:p>
    <w:p w:rsidR="00BF0ACD" w:rsidRDefault="00FD6F7A">
      <w:pPr>
        <w:widowControl/>
        <w:spacing w:line="312" w:lineRule="auto"/>
        <w:ind w:left="60" w:right="62" w:firstLine="540"/>
        <w:jc w:val="left"/>
        <w:rPr>
          <w:rFonts w:ascii="宋体" w:hAnsi="宋体" w:cs="宋体"/>
          <w:color w:val="000000"/>
          <w:kern w:val="0"/>
          <w:sz w:val="21"/>
          <w:szCs w:val="21"/>
        </w:rPr>
      </w:pPr>
      <w:r>
        <w:rPr>
          <w:rFonts w:ascii="宋体" w:hAnsi="宋体" w:cs="宋体" w:hint="eastAsia"/>
          <w:color w:val="000000"/>
          <w:kern w:val="0"/>
          <w:sz w:val="21"/>
          <w:szCs w:val="21"/>
        </w:rPr>
        <w:t>3.同级采购监督管理部门名称：仙居县国资工作中心</w:t>
      </w:r>
    </w:p>
    <w:p w:rsidR="00BF0ACD" w:rsidRDefault="00FD6F7A" w:rsidP="00BF68D4">
      <w:pPr>
        <w:widowControl/>
        <w:spacing w:line="312" w:lineRule="auto"/>
        <w:ind w:leftChars="17" w:left="61" w:right="62"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 xml:space="preserve">联系人：泮先生    </w:t>
      </w:r>
    </w:p>
    <w:p w:rsidR="00BF0ACD" w:rsidRDefault="00FD6F7A" w:rsidP="00BF68D4">
      <w:pPr>
        <w:widowControl/>
        <w:spacing w:line="312" w:lineRule="auto"/>
        <w:ind w:leftChars="17" w:left="61" w:right="62"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 xml:space="preserve">监督投诉电话：0576-87771374          </w:t>
      </w:r>
    </w:p>
    <w:p w:rsidR="00BF0ACD" w:rsidRDefault="00FD6F7A" w:rsidP="00BF68D4">
      <w:pPr>
        <w:widowControl/>
        <w:spacing w:line="312" w:lineRule="auto"/>
        <w:ind w:leftChars="17" w:left="61" w:right="62"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传真：0576-87771374</w:t>
      </w:r>
    </w:p>
    <w:p w:rsidR="00BF0ACD" w:rsidRDefault="00FD6F7A" w:rsidP="00BF68D4">
      <w:pPr>
        <w:widowControl/>
        <w:spacing w:line="312" w:lineRule="auto"/>
        <w:ind w:leftChars="17" w:left="61" w:right="60" w:firstLineChars="357" w:firstLine="750"/>
        <w:jc w:val="left"/>
        <w:rPr>
          <w:rFonts w:ascii="宋体" w:hAnsi="宋体" w:cs="宋体"/>
          <w:color w:val="000000"/>
          <w:kern w:val="0"/>
          <w:sz w:val="21"/>
          <w:szCs w:val="21"/>
        </w:rPr>
      </w:pPr>
      <w:r>
        <w:rPr>
          <w:rFonts w:ascii="宋体" w:hAnsi="宋体" w:cs="宋体" w:hint="eastAsia"/>
          <w:color w:val="000000"/>
          <w:kern w:val="0"/>
          <w:sz w:val="21"/>
          <w:szCs w:val="21"/>
        </w:rPr>
        <w:t>地址：仙居县南峰街道环城南路财政大楼</w:t>
      </w:r>
    </w:p>
    <w:p w:rsidR="00BF0ACD" w:rsidRDefault="00FD6F7A">
      <w:pPr>
        <w:widowControl/>
        <w:spacing w:before="60" w:after="60" w:line="360" w:lineRule="auto"/>
        <w:ind w:left="60" w:right="60" w:firstLine="540"/>
        <w:jc w:val="left"/>
        <w:rPr>
          <w:rFonts w:ascii="宋体" w:hAnsi="宋体" w:cs="宋体"/>
          <w:color w:val="000000"/>
          <w:kern w:val="0"/>
          <w:sz w:val="21"/>
          <w:szCs w:val="21"/>
        </w:rPr>
      </w:pPr>
      <w:r>
        <w:rPr>
          <w:rFonts w:ascii="宋体" w:hAnsi="宋体" w:cs="宋体" w:hint="eastAsia"/>
          <w:color w:val="000000"/>
          <w:kern w:val="0"/>
          <w:sz w:val="21"/>
          <w:szCs w:val="21"/>
        </w:rPr>
        <w:t xml:space="preserve">                                                2020年</w:t>
      </w:r>
      <w:r w:rsidR="004C382F">
        <w:rPr>
          <w:rFonts w:ascii="宋体" w:hAnsi="宋体" w:cs="宋体" w:hint="eastAsia"/>
          <w:color w:val="000000"/>
          <w:kern w:val="0"/>
          <w:sz w:val="21"/>
          <w:szCs w:val="21"/>
        </w:rPr>
        <w:t>7</w:t>
      </w:r>
      <w:r>
        <w:rPr>
          <w:rFonts w:ascii="宋体" w:hAnsi="宋体" w:cs="宋体" w:hint="eastAsia"/>
          <w:color w:val="000000"/>
          <w:kern w:val="0"/>
          <w:sz w:val="21"/>
          <w:szCs w:val="21"/>
        </w:rPr>
        <w:t>月</w:t>
      </w:r>
      <w:r w:rsidR="004C382F">
        <w:rPr>
          <w:rFonts w:ascii="宋体" w:hAnsi="宋体" w:cs="宋体" w:hint="eastAsia"/>
          <w:color w:val="000000"/>
          <w:kern w:val="0"/>
          <w:sz w:val="21"/>
          <w:szCs w:val="21"/>
        </w:rPr>
        <w:t>30</w:t>
      </w:r>
      <w:r>
        <w:rPr>
          <w:rFonts w:ascii="宋体" w:hAnsi="宋体" w:cs="宋体" w:hint="eastAsia"/>
          <w:color w:val="000000"/>
          <w:kern w:val="0"/>
          <w:sz w:val="21"/>
          <w:szCs w:val="21"/>
        </w:rPr>
        <w:t>日</w:t>
      </w:r>
    </w:p>
    <w:p w:rsidR="00BF0ACD" w:rsidRDefault="00FD6F7A">
      <w:pPr>
        <w:autoSpaceDE w:val="0"/>
        <w:autoSpaceDN w:val="0"/>
        <w:adjustRightInd w:val="0"/>
        <w:spacing w:line="360" w:lineRule="auto"/>
        <w:jc w:val="center"/>
        <w:outlineLvl w:val="0"/>
        <w:rPr>
          <w:b/>
          <w:color w:val="000000"/>
          <w:szCs w:val="36"/>
        </w:rPr>
      </w:pPr>
      <w:r>
        <w:rPr>
          <w:rFonts w:ascii="宋体" w:hAnsi="宋体"/>
          <w:b/>
          <w:color w:val="000000"/>
          <w:sz w:val="21"/>
          <w:szCs w:val="21"/>
        </w:rPr>
        <w:br w:type="page"/>
      </w:r>
      <w:r>
        <w:rPr>
          <w:rFonts w:hint="eastAsia"/>
          <w:b/>
          <w:color w:val="000000"/>
          <w:szCs w:val="36"/>
        </w:rPr>
        <w:lastRenderedPageBreak/>
        <w:t>第二部分采购需求</w:t>
      </w:r>
      <w:bookmarkEnd w:id="235"/>
    </w:p>
    <w:p w:rsidR="00BF0ACD" w:rsidRDefault="00FD6F7A">
      <w:pPr>
        <w:spacing w:line="360" w:lineRule="auto"/>
        <w:ind w:firstLineChars="200" w:firstLine="422"/>
        <w:rPr>
          <w:rFonts w:ascii="宋体"/>
          <w:b/>
          <w:color w:val="000000"/>
          <w:sz w:val="21"/>
          <w:szCs w:val="21"/>
          <w:lang w:val="zh-CN"/>
        </w:rPr>
      </w:pPr>
      <w:bookmarkStart w:id="238" w:name="_Toc302983084"/>
      <w:bookmarkStart w:id="239" w:name="_Toc301444180"/>
      <w:bookmarkStart w:id="240" w:name="_Toc306901444"/>
      <w:r>
        <w:rPr>
          <w:rFonts w:ascii="宋体" w:hint="eastAsia"/>
          <w:b/>
          <w:color w:val="000000"/>
          <w:sz w:val="21"/>
          <w:szCs w:val="21"/>
          <w:lang w:val="zh-CN"/>
        </w:rPr>
        <w:t>重要提示：</w:t>
      </w:r>
    </w:p>
    <w:p w:rsidR="00BF0ACD" w:rsidRDefault="00FD6F7A">
      <w:pPr>
        <w:spacing w:line="360" w:lineRule="auto"/>
        <w:ind w:firstLineChars="200" w:firstLine="422"/>
        <w:rPr>
          <w:rFonts w:ascii="宋体" w:hAnsi="宋体"/>
          <w:b/>
          <w:color w:val="000000"/>
          <w:sz w:val="21"/>
          <w:szCs w:val="21"/>
          <w:u w:val="single"/>
        </w:rPr>
      </w:pPr>
      <w:r>
        <w:rPr>
          <w:rFonts w:ascii="宋体" w:hAnsi="宋体"/>
          <w:b/>
          <w:color w:val="000000"/>
          <w:sz w:val="21"/>
          <w:szCs w:val="21"/>
        </w:rPr>
        <w:t>加“▲”的参数指标或需求为实质性要求，投标人应特别注意，所提供的产品参数或承诺必须完全满足或优于这些要求，投标人须在投标产品技术说明或商务响应中须有清晰描述，否则视为不满足。不满足实质性要求的投标文件将按无效标处理。</w:t>
      </w:r>
    </w:p>
    <w:bookmarkEnd w:id="238"/>
    <w:bookmarkEnd w:id="239"/>
    <w:p w:rsidR="00BF0ACD" w:rsidRDefault="00FD6F7A">
      <w:pPr>
        <w:autoSpaceDE w:val="0"/>
        <w:autoSpaceDN w:val="0"/>
        <w:adjustRightInd w:val="0"/>
        <w:spacing w:line="360" w:lineRule="auto"/>
        <w:ind w:firstLineChars="200" w:firstLine="422"/>
        <w:outlineLvl w:val="0"/>
        <w:rPr>
          <w:rFonts w:ascii="宋体" w:hAnsi="宋体" w:cs="宋体"/>
          <w:b/>
          <w:color w:val="000000"/>
          <w:kern w:val="0"/>
          <w:sz w:val="21"/>
          <w:szCs w:val="21"/>
        </w:rPr>
      </w:pPr>
      <w:r>
        <w:rPr>
          <w:rFonts w:ascii="宋体" w:hAnsi="宋体" w:cs="宋体" w:hint="eastAsia"/>
          <w:b/>
          <w:color w:val="000000"/>
          <w:kern w:val="0"/>
          <w:sz w:val="21"/>
          <w:szCs w:val="21"/>
        </w:rPr>
        <w:t>一、项目概况</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项目名称：新型建筑材料和建筑垃圾综合利用项目</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建设地点：仙居县大战乡石龙村下方垟自然村竹山东侧。</w:t>
      </w:r>
    </w:p>
    <w:p w:rsidR="00BF0ACD" w:rsidRDefault="00FD6F7A">
      <w:pPr>
        <w:pStyle w:val="afff2"/>
        <w:adjustRightInd w:val="0"/>
        <w:snapToGrid w:val="0"/>
        <w:ind w:firstLineChars="200" w:firstLine="420"/>
        <w:rPr>
          <w:color w:val="000000"/>
          <w:sz w:val="21"/>
          <w:szCs w:val="21"/>
          <w:lang w:bidi="en-US"/>
        </w:rPr>
      </w:pPr>
      <w:r>
        <w:rPr>
          <w:rFonts w:hint="eastAsia"/>
          <w:color w:val="000000"/>
          <w:sz w:val="21"/>
          <w:szCs w:val="21"/>
          <w:lang w:bidi="en-US"/>
        </w:rPr>
        <w:t>采购内容：以设计、供货、安装、调试、培训、验收、交付的方式对本工程项目全过程承包。</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799"/>
        <w:gridCol w:w="945"/>
        <w:gridCol w:w="767"/>
        <w:gridCol w:w="992"/>
        <w:gridCol w:w="2755"/>
      </w:tblGrid>
      <w:tr w:rsidR="00BF0ACD">
        <w:trPr>
          <w:trHeight w:val="443"/>
        </w:trPr>
        <w:tc>
          <w:tcPr>
            <w:tcW w:w="984"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标项</w:t>
            </w:r>
          </w:p>
        </w:tc>
        <w:tc>
          <w:tcPr>
            <w:tcW w:w="2799"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项目名称</w:t>
            </w:r>
          </w:p>
        </w:tc>
        <w:tc>
          <w:tcPr>
            <w:tcW w:w="945"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数量</w:t>
            </w:r>
          </w:p>
        </w:tc>
        <w:tc>
          <w:tcPr>
            <w:tcW w:w="767"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单位</w:t>
            </w:r>
          </w:p>
        </w:tc>
        <w:tc>
          <w:tcPr>
            <w:tcW w:w="992" w:type="dxa"/>
            <w:vAlign w:val="center"/>
          </w:tcPr>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预算</w:t>
            </w:r>
          </w:p>
          <w:p w:rsidR="00BF0ACD" w:rsidRDefault="00FD6F7A">
            <w:pPr>
              <w:tabs>
                <w:tab w:val="left" w:pos="8280"/>
              </w:tabs>
              <w:autoSpaceDE w:val="0"/>
              <w:autoSpaceDN w:val="0"/>
              <w:adjustRightInd w:val="0"/>
              <w:jc w:val="center"/>
              <w:rPr>
                <w:rFonts w:ascii="宋体" w:hAnsi="宋体"/>
                <w:b/>
                <w:color w:val="000000"/>
                <w:sz w:val="21"/>
                <w:szCs w:val="21"/>
              </w:rPr>
            </w:pPr>
            <w:r>
              <w:rPr>
                <w:rFonts w:ascii="宋体" w:hAnsi="宋体" w:hint="eastAsia"/>
                <w:b/>
                <w:color w:val="000000"/>
                <w:sz w:val="21"/>
                <w:szCs w:val="21"/>
              </w:rPr>
              <w:t>(万元）</w:t>
            </w:r>
          </w:p>
        </w:tc>
        <w:tc>
          <w:tcPr>
            <w:tcW w:w="2755" w:type="dxa"/>
            <w:vAlign w:val="center"/>
          </w:tcPr>
          <w:p w:rsidR="00BF0ACD" w:rsidRDefault="00FD6F7A">
            <w:pPr>
              <w:tabs>
                <w:tab w:val="left" w:pos="8280"/>
              </w:tabs>
              <w:autoSpaceDE w:val="0"/>
              <w:autoSpaceDN w:val="0"/>
              <w:adjustRightInd w:val="0"/>
              <w:ind w:firstLineChars="50" w:firstLine="105"/>
              <w:jc w:val="center"/>
              <w:rPr>
                <w:rFonts w:ascii="宋体" w:hAnsi="宋体"/>
                <w:b/>
                <w:color w:val="000000"/>
                <w:sz w:val="21"/>
                <w:szCs w:val="21"/>
              </w:rPr>
            </w:pPr>
            <w:r>
              <w:rPr>
                <w:rFonts w:ascii="宋体" w:hAnsi="宋体" w:hint="eastAsia"/>
                <w:b/>
                <w:color w:val="000000"/>
                <w:sz w:val="21"/>
                <w:szCs w:val="21"/>
              </w:rPr>
              <w:t>工期</w:t>
            </w:r>
          </w:p>
        </w:tc>
      </w:tr>
      <w:tr w:rsidR="00BF0ACD">
        <w:trPr>
          <w:trHeight w:val="788"/>
        </w:trPr>
        <w:tc>
          <w:tcPr>
            <w:tcW w:w="984" w:type="dxa"/>
            <w:vAlign w:val="center"/>
          </w:tcPr>
          <w:p w:rsidR="00BF0ACD" w:rsidRDefault="00FD6F7A">
            <w:pPr>
              <w:tabs>
                <w:tab w:val="left" w:pos="8280"/>
              </w:tabs>
              <w:autoSpaceDE w:val="0"/>
              <w:autoSpaceDN w:val="0"/>
              <w:adjustRightInd w:val="0"/>
              <w:jc w:val="center"/>
              <w:rPr>
                <w:rFonts w:ascii="宋体" w:hAnsi="宋体"/>
                <w:color w:val="000000"/>
                <w:sz w:val="21"/>
                <w:szCs w:val="21"/>
              </w:rPr>
            </w:pPr>
            <w:r>
              <w:rPr>
                <w:rFonts w:ascii="宋体" w:hAnsi="宋体" w:hint="eastAsia"/>
                <w:color w:val="000000"/>
                <w:sz w:val="21"/>
                <w:szCs w:val="21"/>
              </w:rPr>
              <w:t>一</w:t>
            </w:r>
          </w:p>
        </w:tc>
        <w:tc>
          <w:tcPr>
            <w:tcW w:w="2799" w:type="dxa"/>
            <w:vAlign w:val="center"/>
          </w:tcPr>
          <w:p w:rsidR="00BF0ACD" w:rsidRDefault="00FD6F7A">
            <w:pPr>
              <w:tabs>
                <w:tab w:val="left" w:pos="8280"/>
              </w:tabs>
              <w:autoSpaceDE w:val="0"/>
              <w:autoSpaceDN w:val="0"/>
              <w:adjustRightInd w:val="0"/>
              <w:jc w:val="center"/>
              <w:rPr>
                <w:rFonts w:ascii="宋体" w:hAnsi="宋体"/>
                <w:color w:val="000000"/>
                <w:kern w:val="0"/>
                <w:sz w:val="21"/>
                <w:szCs w:val="21"/>
              </w:rPr>
            </w:pPr>
            <w:r>
              <w:rPr>
                <w:rFonts w:ascii="宋体" w:hAnsi="宋体" w:cs="宋体" w:hint="eastAsia"/>
                <w:color w:val="000000"/>
                <w:kern w:val="0"/>
                <w:sz w:val="21"/>
                <w:szCs w:val="21"/>
              </w:rPr>
              <w:t>加气砖生产线（一）成套设备采购、安装、调试</w:t>
            </w:r>
          </w:p>
        </w:tc>
        <w:tc>
          <w:tcPr>
            <w:tcW w:w="945" w:type="dxa"/>
            <w:vAlign w:val="center"/>
          </w:tcPr>
          <w:p w:rsidR="00BF0ACD" w:rsidRDefault="00FD6F7A">
            <w:pPr>
              <w:tabs>
                <w:tab w:val="left" w:pos="8280"/>
              </w:tabs>
              <w:autoSpaceDE w:val="0"/>
              <w:autoSpaceDN w:val="0"/>
              <w:adjustRightInd w:val="0"/>
              <w:ind w:firstLineChars="50" w:firstLine="105"/>
              <w:jc w:val="center"/>
              <w:rPr>
                <w:rFonts w:ascii="宋体" w:hAnsi="宋体"/>
                <w:color w:val="000000"/>
                <w:sz w:val="21"/>
                <w:szCs w:val="21"/>
              </w:rPr>
            </w:pPr>
            <w:r>
              <w:rPr>
                <w:rFonts w:ascii="宋体" w:hAnsi="宋体" w:hint="eastAsia"/>
                <w:color w:val="000000"/>
                <w:sz w:val="21"/>
                <w:szCs w:val="21"/>
              </w:rPr>
              <w:t>项</w:t>
            </w:r>
          </w:p>
        </w:tc>
        <w:tc>
          <w:tcPr>
            <w:tcW w:w="767" w:type="dxa"/>
            <w:vAlign w:val="center"/>
          </w:tcPr>
          <w:p w:rsidR="00BF0ACD" w:rsidRDefault="00FD6F7A">
            <w:pPr>
              <w:tabs>
                <w:tab w:val="left" w:pos="8280"/>
              </w:tabs>
              <w:autoSpaceDE w:val="0"/>
              <w:autoSpaceDN w:val="0"/>
              <w:adjustRightInd w:val="0"/>
              <w:ind w:firstLineChars="50" w:firstLine="105"/>
              <w:jc w:val="center"/>
              <w:rPr>
                <w:rFonts w:ascii="宋体" w:hAnsi="宋体"/>
                <w:color w:val="000000"/>
                <w:sz w:val="21"/>
                <w:szCs w:val="21"/>
              </w:rPr>
            </w:pPr>
            <w:r>
              <w:rPr>
                <w:rFonts w:ascii="宋体" w:hAnsi="宋体" w:hint="eastAsia"/>
                <w:color w:val="000000"/>
                <w:sz w:val="21"/>
                <w:szCs w:val="21"/>
              </w:rPr>
              <w:t>1</w:t>
            </w:r>
          </w:p>
        </w:tc>
        <w:tc>
          <w:tcPr>
            <w:tcW w:w="992" w:type="dxa"/>
            <w:vAlign w:val="center"/>
          </w:tcPr>
          <w:p w:rsidR="00BF0ACD" w:rsidRDefault="00FD6F7A">
            <w:pPr>
              <w:tabs>
                <w:tab w:val="left" w:pos="8280"/>
              </w:tabs>
              <w:autoSpaceDE w:val="0"/>
              <w:autoSpaceDN w:val="0"/>
              <w:adjustRightInd w:val="0"/>
              <w:ind w:firstLineChars="50" w:firstLine="105"/>
              <w:jc w:val="center"/>
              <w:rPr>
                <w:rFonts w:ascii="宋体" w:hAnsi="宋体"/>
                <w:color w:val="000000"/>
                <w:sz w:val="21"/>
                <w:szCs w:val="21"/>
              </w:rPr>
            </w:pPr>
            <w:r>
              <w:rPr>
                <w:rFonts w:ascii="宋体" w:hAnsi="宋体" w:hint="eastAsia"/>
                <w:color w:val="000000"/>
                <w:sz w:val="21"/>
                <w:szCs w:val="21"/>
              </w:rPr>
              <w:t>1005</w:t>
            </w:r>
          </w:p>
        </w:tc>
        <w:tc>
          <w:tcPr>
            <w:tcW w:w="2755" w:type="dxa"/>
            <w:vAlign w:val="center"/>
          </w:tcPr>
          <w:p w:rsidR="00BF0ACD" w:rsidRDefault="00FD6F7A">
            <w:pPr>
              <w:tabs>
                <w:tab w:val="left" w:pos="8280"/>
              </w:tabs>
              <w:autoSpaceDE w:val="0"/>
              <w:autoSpaceDN w:val="0"/>
              <w:adjustRightInd w:val="0"/>
              <w:jc w:val="center"/>
              <w:rPr>
                <w:rFonts w:ascii="宋体" w:hAnsi="宋体" w:cs="宋体"/>
                <w:bCs/>
                <w:color w:val="000000"/>
                <w:sz w:val="21"/>
                <w:szCs w:val="21"/>
              </w:rPr>
            </w:pPr>
            <w:r>
              <w:rPr>
                <w:rFonts w:ascii="宋体" w:hAnsi="宋体" w:cs="宋体" w:hint="eastAsia"/>
                <w:bCs/>
                <w:color w:val="000000"/>
                <w:sz w:val="21"/>
                <w:szCs w:val="21"/>
              </w:rPr>
              <w:t>5个月内完成整体安装并调试成功。</w:t>
            </w:r>
          </w:p>
        </w:tc>
      </w:tr>
    </w:tbl>
    <w:p w:rsidR="00BF0ACD" w:rsidRDefault="00FD6F7A">
      <w:pPr>
        <w:autoSpaceDE w:val="0"/>
        <w:autoSpaceDN w:val="0"/>
        <w:adjustRightInd w:val="0"/>
        <w:spacing w:line="360" w:lineRule="auto"/>
        <w:ind w:firstLineChars="200" w:firstLine="422"/>
        <w:outlineLvl w:val="0"/>
        <w:rPr>
          <w:rFonts w:ascii="宋体" w:hAnsi="宋体" w:cs="宋体"/>
          <w:b/>
          <w:color w:val="000000"/>
          <w:kern w:val="0"/>
          <w:sz w:val="21"/>
          <w:szCs w:val="21"/>
        </w:rPr>
      </w:pPr>
      <w:r>
        <w:rPr>
          <w:rFonts w:ascii="宋体" w:hAnsi="宋体" w:cs="宋体" w:hint="eastAsia"/>
          <w:b/>
          <w:color w:val="000000"/>
          <w:kern w:val="0"/>
          <w:sz w:val="21"/>
          <w:szCs w:val="21"/>
        </w:rPr>
        <w:t>二、招标范围</w:t>
      </w:r>
    </w:p>
    <w:p w:rsidR="00BF0ACD" w:rsidRDefault="00FD6F7A">
      <w:pPr>
        <w:widowControl/>
        <w:spacing w:before="60" w:after="60" w:line="360" w:lineRule="auto"/>
        <w:ind w:left="60" w:right="60" w:firstLineChars="193" w:firstLine="405"/>
        <w:jc w:val="left"/>
        <w:outlineLvl w:val="0"/>
        <w:rPr>
          <w:rFonts w:ascii="宋体" w:hAnsi="宋体" w:cs="宋体"/>
          <w:color w:val="000000"/>
          <w:kern w:val="0"/>
          <w:sz w:val="21"/>
          <w:szCs w:val="21"/>
        </w:rPr>
      </w:pPr>
      <w:r>
        <w:rPr>
          <w:rFonts w:ascii="宋体" w:hAnsi="宋体" w:cs="宋体" w:hint="eastAsia"/>
          <w:color w:val="000000"/>
          <w:kern w:val="0"/>
          <w:sz w:val="21"/>
          <w:szCs w:val="21"/>
        </w:rPr>
        <w:t>加气砖生产线（一）的细化设计、成套设备供货、运输、装卸、安装、调试及其它技术服务，具体包括本项目全系统的成套设备供货、安装、调试、指导试运行及相关的质保、售后服务和培训等技术服务，同时要求供应商配合项目的环保验收工作和建设过程其他相关建设及验收工作。</w:t>
      </w:r>
    </w:p>
    <w:p w:rsidR="00BF0ACD" w:rsidRDefault="00FD6F7A">
      <w:pPr>
        <w:spacing w:line="360" w:lineRule="auto"/>
        <w:ind w:firstLine="481"/>
        <w:rPr>
          <w:rFonts w:ascii="宋体" w:hAnsi="宋体" w:cs="宋体"/>
          <w:snapToGrid w:val="0"/>
          <w:color w:val="000000"/>
          <w:sz w:val="21"/>
          <w:szCs w:val="21"/>
        </w:rPr>
      </w:pPr>
      <w:r>
        <w:rPr>
          <w:rFonts w:ascii="宋体" w:hAnsi="宋体" w:cs="宋体" w:hint="eastAsia"/>
          <w:b/>
          <w:color w:val="000000"/>
          <w:kern w:val="0"/>
          <w:sz w:val="21"/>
          <w:szCs w:val="21"/>
        </w:rPr>
        <w:t>三、采购内容及技术要求</w:t>
      </w:r>
    </w:p>
    <w:p w:rsidR="00BF0ACD" w:rsidRDefault="00FD6F7A">
      <w:pPr>
        <w:spacing w:line="360" w:lineRule="auto"/>
        <w:ind w:firstLineChars="196" w:firstLine="413"/>
        <w:outlineLvl w:val="0"/>
        <w:rPr>
          <w:rFonts w:ascii="宋体" w:hAnsi="宋体"/>
          <w:b/>
          <w:bCs/>
          <w:color w:val="000000"/>
          <w:sz w:val="21"/>
          <w:szCs w:val="21"/>
        </w:rPr>
      </w:pPr>
      <w:bookmarkStart w:id="241" w:name="_Toc499416424"/>
      <w:bookmarkStart w:id="242" w:name="_Toc491284345"/>
      <w:bookmarkStart w:id="243" w:name="_Toc27512"/>
      <w:r>
        <w:rPr>
          <w:rFonts w:ascii="宋体" w:hAnsi="宋体"/>
          <w:b/>
          <w:bCs/>
          <w:color w:val="000000"/>
          <w:sz w:val="21"/>
          <w:szCs w:val="21"/>
        </w:rPr>
        <w:t xml:space="preserve">1. </w:t>
      </w:r>
      <w:r>
        <w:rPr>
          <w:rFonts w:ascii="宋体" w:hAnsi="宋体" w:hint="eastAsia"/>
          <w:b/>
          <w:bCs/>
          <w:color w:val="000000"/>
          <w:sz w:val="21"/>
          <w:szCs w:val="21"/>
        </w:rPr>
        <w:t>总则</w:t>
      </w:r>
      <w:bookmarkEnd w:id="241"/>
      <w:bookmarkEnd w:id="242"/>
      <w:bookmarkEnd w:id="243"/>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1.1</w:t>
      </w:r>
      <w:r>
        <w:rPr>
          <w:rFonts w:ascii="宋体" w:hAnsi="宋体" w:hint="eastAsia"/>
          <w:color w:val="000000"/>
          <w:sz w:val="21"/>
          <w:szCs w:val="21"/>
        </w:rPr>
        <w:t>本招标文件（技术部分）适用于</w:t>
      </w:r>
      <w:r>
        <w:rPr>
          <w:rFonts w:ascii="宋体" w:hAnsi="宋体"/>
          <w:color w:val="000000"/>
          <w:sz w:val="21"/>
          <w:szCs w:val="21"/>
        </w:rPr>
        <w:t>新型建筑材料和建筑垃圾综合利用项目</w:t>
      </w:r>
      <w:r>
        <w:rPr>
          <w:rFonts w:ascii="宋体" w:hAnsi="宋体" w:hint="eastAsia"/>
          <w:color w:val="000000"/>
          <w:sz w:val="21"/>
          <w:szCs w:val="21"/>
        </w:rPr>
        <w:t>成套设备的采购、安装和调试。本招标文件提出了上述各成套设备系统</w:t>
      </w:r>
      <w:r>
        <w:rPr>
          <w:rFonts w:ascii="宋体" w:hAnsi="宋体"/>
          <w:color w:val="000000"/>
          <w:sz w:val="21"/>
          <w:szCs w:val="21"/>
        </w:rPr>
        <w:t>本体及附件</w:t>
      </w:r>
      <w:r>
        <w:rPr>
          <w:rFonts w:ascii="宋体" w:hAnsi="宋体" w:hint="eastAsia"/>
          <w:color w:val="000000"/>
          <w:sz w:val="21"/>
          <w:szCs w:val="21"/>
        </w:rPr>
        <w:t>的工艺设计、设备、管线、电气、自控等系统结构、性能、安装、调试等方面的技术要求。</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1.2</w:t>
      </w:r>
      <w:r>
        <w:rPr>
          <w:rFonts w:ascii="宋体" w:hAnsi="宋体" w:hint="eastAsia"/>
          <w:color w:val="000000"/>
          <w:sz w:val="21"/>
          <w:szCs w:val="21"/>
        </w:rPr>
        <w:t>本招标文件提出的是最低限度的技术要求，并未对一切技术要求作出详细规定，也未充分引述有关标准及规范的条文。投标人应保证提供符合本招标文件和相关工业标准的优质产品。</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1.3投标人应根据招标人提供的原始数据、技术要求和现场限定的条件，合理选择其供货范围内的设备和材料，保证其性能指标和系统安全可靠地运行，在此基础上应尽可能降低投资、运行经济。</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1.4本工程系统设备应采用国内先进技术，并符合本招标技术规范确定的建设条件和建设要求，功能完善。具有高的可靠性、可操作性、可</w:t>
      </w:r>
      <w:r>
        <w:rPr>
          <w:rFonts w:ascii="宋体" w:hAnsi="宋体" w:hint="eastAsia"/>
          <w:color w:val="000000"/>
          <w:sz w:val="21"/>
          <w:szCs w:val="21"/>
        </w:rPr>
        <w:t>维护</w:t>
      </w:r>
      <w:r>
        <w:rPr>
          <w:rFonts w:ascii="宋体" w:hAnsi="宋体"/>
          <w:color w:val="000000"/>
          <w:sz w:val="21"/>
          <w:szCs w:val="21"/>
        </w:rPr>
        <w:t>性和可扩展性。</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5本招标文件所引用的标准若与投标人所执行的标准发生矛盾时，按较严格的标准执行。</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6投标人在招标货物制造中，发生侵犯专利权的行为时，其侵权责任与招标人无关，应由投标人承担相应的责任，并不得影响招标人的利益。</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7如果投标人没有以书面对本技术规范书的条文提出异议，那么招标人可以认为投标人提出的产品应完全符合技术规范书的要求。</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lastRenderedPageBreak/>
        <w:t>1.8在合同签订后，招标人有权因规范、标准、规程发生变化而提出一些补充要求。</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1.9</w:t>
      </w:r>
      <w:r>
        <w:rPr>
          <w:rFonts w:ascii="宋体" w:hAnsi="宋体"/>
          <w:color w:val="000000"/>
          <w:sz w:val="21"/>
          <w:szCs w:val="21"/>
        </w:rPr>
        <w:t>未尽事宜将在技术协议书中完善。</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1.10主要设备如下：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3624"/>
        <w:gridCol w:w="986"/>
        <w:gridCol w:w="851"/>
        <w:gridCol w:w="850"/>
        <w:gridCol w:w="2552"/>
      </w:tblGrid>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序号</w:t>
            </w:r>
          </w:p>
        </w:tc>
        <w:tc>
          <w:tcPr>
            <w:tcW w:w="3624"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设备名称、规格</w:t>
            </w:r>
          </w:p>
        </w:tc>
        <w:tc>
          <w:tcPr>
            <w:tcW w:w="986"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单机功率KW</w:t>
            </w:r>
          </w:p>
        </w:tc>
        <w:tc>
          <w:tcPr>
            <w:tcW w:w="851"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单位</w:t>
            </w:r>
          </w:p>
        </w:tc>
        <w:tc>
          <w:tcPr>
            <w:tcW w:w="850"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数量</w:t>
            </w:r>
          </w:p>
        </w:tc>
        <w:tc>
          <w:tcPr>
            <w:tcW w:w="2552"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备注</w:t>
            </w:r>
          </w:p>
        </w:tc>
      </w:tr>
      <w:tr w:rsidR="00BF0ACD">
        <w:tc>
          <w:tcPr>
            <w:tcW w:w="743" w:type="dxa"/>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3624" w:type="dxa"/>
            <w:vAlign w:val="center"/>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bCs/>
                <w:sz w:val="21"/>
                <w:szCs w:val="21"/>
              </w:rPr>
              <w:t>石灰、水泥储仓</w:t>
            </w:r>
            <w:r>
              <w:rPr>
                <w:rFonts w:asciiTheme="minorEastAsia" w:eastAsiaTheme="minorEastAsia" w:hAnsiTheme="minorEastAsia"/>
                <w:bCs/>
                <w:sz w:val="21"/>
                <w:szCs w:val="21"/>
              </w:rPr>
              <w:t xml:space="preserve">   ø3.5</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9</w:t>
            </w:r>
            <w:r>
              <w:rPr>
                <w:rFonts w:asciiTheme="minorEastAsia" w:eastAsiaTheme="minorEastAsia" w:hAnsiTheme="minorEastAsia" w:hint="eastAsia"/>
                <w:bCs/>
                <w:sz w:val="21"/>
                <w:szCs w:val="21"/>
              </w:rPr>
              <w:t>m</w:t>
            </w:r>
            <w:r>
              <w:rPr>
                <w:rFonts w:asciiTheme="minorEastAsia" w:eastAsiaTheme="minorEastAsia" w:hAnsiTheme="minorEastAsia"/>
                <w:bCs/>
                <w:sz w:val="21"/>
                <w:szCs w:val="21"/>
              </w:rPr>
              <w:t>,   V=85m</w:t>
            </w:r>
            <w:r>
              <w:rPr>
                <w:rFonts w:asciiTheme="minorEastAsia" w:eastAsiaTheme="minorEastAsia" w:hAnsiTheme="minorEastAsia"/>
                <w:bCs/>
                <w:sz w:val="21"/>
                <w:szCs w:val="21"/>
                <w:vertAlign w:val="superscript"/>
              </w:rPr>
              <w:t>3</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bCs/>
                <w:sz w:val="21"/>
                <w:szCs w:val="21"/>
              </w:rPr>
            </w:pPr>
            <w:r>
              <w:rPr>
                <w:rFonts w:asciiTheme="minorEastAsia" w:eastAsiaTheme="minorEastAsia" w:hAnsiTheme="minorEastAsia"/>
                <w:bCs/>
                <w:sz w:val="21"/>
                <w:szCs w:val="21"/>
              </w:rPr>
              <w:t>2</w:t>
            </w:r>
          </w:p>
        </w:tc>
        <w:tc>
          <w:tcPr>
            <w:tcW w:w="2552" w:type="dxa"/>
            <w:vAlign w:val="center"/>
          </w:tcPr>
          <w:p w:rsidR="00BF0ACD" w:rsidRDefault="00FD6F7A">
            <w:pPr>
              <w:jc w:val="center"/>
              <w:rPr>
                <w:rFonts w:ascii="宋体" w:hAnsi="宋体" w:cs="宋体"/>
                <w:b/>
                <w:bCs/>
                <w:color w:val="000000"/>
                <w:sz w:val="18"/>
                <w:szCs w:val="18"/>
              </w:rPr>
            </w:pPr>
            <w:r>
              <w:rPr>
                <w:rFonts w:hint="eastAsia"/>
                <w:b/>
                <w:bCs/>
                <w:color w:val="000000"/>
                <w:sz w:val="18"/>
                <w:szCs w:val="18"/>
              </w:rPr>
              <w:t>含爬梯、平台</w:t>
            </w:r>
          </w:p>
        </w:tc>
      </w:tr>
      <w:tr w:rsidR="00BF0ACD">
        <w:tc>
          <w:tcPr>
            <w:tcW w:w="743" w:type="dxa"/>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3624" w:type="dxa"/>
            <w:vAlign w:val="center"/>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bCs/>
                <w:color w:val="000000"/>
                <w:sz w:val="21"/>
                <w:szCs w:val="21"/>
              </w:rPr>
              <w:t xml:space="preserve"> HMC-24B脉冲袋式除尘器（风量~3000m3/h）</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2.2</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bCs/>
                <w:sz w:val="21"/>
                <w:szCs w:val="21"/>
              </w:rPr>
            </w:pPr>
            <w:r>
              <w:rPr>
                <w:rFonts w:asciiTheme="minorEastAsia" w:eastAsiaTheme="minorEastAsia" w:hAnsiTheme="minorEastAsia"/>
                <w:bCs/>
                <w:sz w:val="21"/>
                <w:szCs w:val="21"/>
              </w:rPr>
              <w:t>2</w:t>
            </w:r>
          </w:p>
        </w:tc>
        <w:tc>
          <w:tcPr>
            <w:tcW w:w="2552" w:type="dxa"/>
            <w:vAlign w:val="center"/>
          </w:tcPr>
          <w:p w:rsidR="00BF0ACD" w:rsidRDefault="00FD6F7A">
            <w:pPr>
              <w:jc w:val="center"/>
              <w:rPr>
                <w:rFonts w:ascii="宋体" w:hAnsi="宋体" w:cs="宋体"/>
                <w:b/>
                <w:bCs/>
                <w:sz w:val="21"/>
                <w:szCs w:val="21"/>
              </w:rPr>
            </w:pPr>
            <w:r>
              <w:rPr>
                <w:rFonts w:hint="eastAsia"/>
                <w:b/>
                <w:bCs/>
                <w:sz w:val="21"/>
                <w:szCs w:val="21"/>
              </w:rPr>
              <w:t>风量</w:t>
            </w:r>
            <w:r>
              <w:rPr>
                <w:rFonts w:hint="eastAsia"/>
                <w:b/>
                <w:bCs/>
                <w:sz w:val="21"/>
                <w:szCs w:val="21"/>
              </w:rPr>
              <w:t>~3000m3/h</w:t>
            </w:r>
          </w:p>
        </w:tc>
      </w:tr>
      <w:tr w:rsidR="00BF0ACD">
        <w:tc>
          <w:tcPr>
            <w:tcW w:w="743" w:type="dxa"/>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3624" w:type="dxa"/>
            <w:vAlign w:val="center"/>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bCs/>
                <w:sz w:val="21"/>
                <w:szCs w:val="21"/>
              </w:rPr>
              <w:t>PG</w:t>
            </w:r>
            <w:r>
              <w:rPr>
                <w:rFonts w:asciiTheme="minorEastAsia" w:eastAsiaTheme="minorEastAsia" w:hAnsiTheme="minorEastAsia" w:hint="eastAsia"/>
                <w:bCs/>
                <w:sz w:val="21"/>
                <w:szCs w:val="21"/>
              </w:rPr>
              <w:t>空气气炮，</w:t>
            </w:r>
            <w:r>
              <w:rPr>
                <w:rFonts w:asciiTheme="minorEastAsia" w:eastAsiaTheme="minorEastAsia" w:hAnsiTheme="minorEastAsia"/>
                <w:bCs/>
                <w:sz w:val="21"/>
                <w:szCs w:val="21"/>
              </w:rPr>
              <w:t xml:space="preserve">   SK-80</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只</w:t>
            </w:r>
          </w:p>
        </w:tc>
        <w:tc>
          <w:tcPr>
            <w:tcW w:w="850" w:type="dxa"/>
            <w:vAlign w:val="center"/>
          </w:tcPr>
          <w:p w:rsidR="00BF0ACD" w:rsidRDefault="00FD6F7A">
            <w:pPr>
              <w:jc w:val="center"/>
              <w:rPr>
                <w:rFonts w:asciiTheme="minorEastAsia" w:eastAsiaTheme="minorEastAsia" w:hAnsiTheme="minorEastAsia"/>
                <w:bCs/>
                <w:sz w:val="21"/>
                <w:szCs w:val="21"/>
              </w:rPr>
            </w:pPr>
            <w:r>
              <w:rPr>
                <w:rFonts w:asciiTheme="minorEastAsia" w:eastAsiaTheme="minorEastAsia" w:hAnsiTheme="minorEastAsia"/>
                <w:bCs/>
                <w:sz w:val="21"/>
                <w:szCs w:val="21"/>
              </w:rPr>
              <w:t>3</w:t>
            </w:r>
          </w:p>
        </w:tc>
        <w:tc>
          <w:tcPr>
            <w:tcW w:w="2552" w:type="dxa"/>
            <w:vAlign w:val="center"/>
          </w:tcPr>
          <w:p w:rsidR="00BF0ACD" w:rsidRDefault="00FD6F7A">
            <w:pPr>
              <w:jc w:val="center"/>
              <w:rPr>
                <w:rFonts w:ascii="宋体" w:hAnsi="宋体" w:cs="宋体"/>
                <w:b/>
                <w:bCs/>
                <w:color w:val="000000"/>
                <w:sz w:val="18"/>
                <w:szCs w:val="18"/>
              </w:rPr>
            </w:pPr>
            <w:r>
              <w:rPr>
                <w:rFonts w:hint="eastAsia"/>
                <w:b/>
                <w:bCs/>
                <w:color w:val="000000"/>
                <w:sz w:val="18"/>
                <w:szCs w:val="18"/>
              </w:rPr>
              <w:t>用于料仓破拱</w:t>
            </w:r>
            <w:r>
              <w:rPr>
                <w:rFonts w:hint="eastAsia"/>
                <w:b/>
                <w:bCs/>
                <w:color w:val="000000"/>
                <w:sz w:val="18"/>
                <w:szCs w:val="18"/>
              </w:rPr>
              <w:t xml:space="preserve"> (</w:t>
            </w:r>
            <w:r>
              <w:rPr>
                <w:rFonts w:hint="eastAsia"/>
                <w:b/>
                <w:bCs/>
                <w:color w:val="000000"/>
                <w:sz w:val="18"/>
                <w:szCs w:val="18"/>
              </w:rPr>
              <w:t>冲击力</w:t>
            </w:r>
            <w:r>
              <w:rPr>
                <w:rFonts w:hint="eastAsia"/>
                <w:b/>
                <w:bCs/>
                <w:color w:val="000000"/>
                <w:sz w:val="18"/>
                <w:szCs w:val="18"/>
              </w:rPr>
              <w:t>12Kg)</w:t>
            </w:r>
          </w:p>
        </w:tc>
      </w:tr>
      <w:tr w:rsidR="00BF0ACD">
        <w:tc>
          <w:tcPr>
            <w:tcW w:w="743" w:type="dxa"/>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3624" w:type="dxa"/>
            <w:vAlign w:val="center"/>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bCs/>
                <w:sz w:val="21"/>
                <w:szCs w:val="21"/>
              </w:rPr>
              <w:t>手动螺旋闸门 300×300</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只</w:t>
            </w:r>
          </w:p>
        </w:tc>
        <w:tc>
          <w:tcPr>
            <w:tcW w:w="850" w:type="dxa"/>
            <w:vAlign w:val="center"/>
          </w:tcPr>
          <w:p w:rsidR="00BF0ACD" w:rsidRDefault="00FD6F7A">
            <w:pPr>
              <w:jc w:val="center"/>
              <w:rPr>
                <w:rFonts w:asciiTheme="minorEastAsia" w:eastAsiaTheme="minorEastAsia" w:hAnsiTheme="minorEastAsia"/>
                <w:bCs/>
                <w:sz w:val="21"/>
                <w:szCs w:val="21"/>
              </w:rPr>
            </w:pPr>
            <w:r>
              <w:rPr>
                <w:rFonts w:asciiTheme="minorEastAsia" w:eastAsiaTheme="minorEastAsia" w:hAnsiTheme="minorEastAsia"/>
                <w:bCs/>
                <w:sz w:val="21"/>
                <w:szCs w:val="21"/>
              </w:rPr>
              <w:t>2</w:t>
            </w:r>
          </w:p>
        </w:tc>
        <w:tc>
          <w:tcPr>
            <w:tcW w:w="2552" w:type="dxa"/>
            <w:vAlign w:val="center"/>
          </w:tcPr>
          <w:p w:rsidR="00BF0ACD" w:rsidRDefault="00BF0ACD">
            <w:pPr>
              <w:jc w:val="center"/>
              <w:rPr>
                <w:rFonts w:ascii="Times New Roman" w:hAnsi="Times New Roman"/>
                <w:b/>
                <w:bCs/>
                <w:sz w:val="21"/>
                <w:szCs w:val="21"/>
              </w:rPr>
            </w:pPr>
          </w:p>
        </w:tc>
      </w:tr>
      <w:tr w:rsidR="00BF0ACD">
        <w:tc>
          <w:tcPr>
            <w:tcW w:w="743" w:type="dxa"/>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3624" w:type="dxa"/>
            <w:vAlign w:val="center"/>
          </w:tcPr>
          <w:p w:rsidR="00BF0ACD" w:rsidRDefault="00FD6F7A">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bCs/>
                <w:sz w:val="21"/>
                <w:szCs w:val="21"/>
              </w:rPr>
              <w:t>单螺管给料机，LS300×~5m,输送量</w:t>
            </w:r>
            <w:r>
              <w:rPr>
                <w:rFonts w:asciiTheme="minorEastAsia" w:eastAsiaTheme="minorEastAsia" w:hAnsiTheme="minorEastAsia"/>
                <w:bCs/>
                <w:sz w:val="21"/>
                <w:szCs w:val="21"/>
              </w:rPr>
              <w:t xml:space="preserve">  25t/h</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3</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bCs/>
                <w:sz w:val="21"/>
                <w:szCs w:val="21"/>
              </w:rPr>
            </w:pPr>
            <w:r>
              <w:rPr>
                <w:rFonts w:asciiTheme="minorEastAsia" w:eastAsiaTheme="minorEastAsia" w:hAnsiTheme="minorEastAsia"/>
                <w:bCs/>
                <w:sz w:val="21"/>
                <w:szCs w:val="21"/>
              </w:rPr>
              <w:t>2</w:t>
            </w:r>
          </w:p>
        </w:tc>
        <w:tc>
          <w:tcPr>
            <w:tcW w:w="2552" w:type="dxa"/>
            <w:vAlign w:val="center"/>
          </w:tcPr>
          <w:p w:rsidR="00BF0ACD" w:rsidRDefault="00FD6F7A">
            <w:pPr>
              <w:rPr>
                <w:rFonts w:ascii="宋体" w:hAnsi="宋体" w:cs="宋体"/>
                <w:b/>
                <w:bCs/>
                <w:sz w:val="18"/>
                <w:szCs w:val="18"/>
              </w:rPr>
            </w:pPr>
            <w:r>
              <w:rPr>
                <w:rFonts w:hint="eastAsia"/>
                <w:b/>
                <w:bCs/>
                <w:sz w:val="18"/>
                <w:szCs w:val="18"/>
              </w:rPr>
              <w:t>用于往计量秤输送石灰和水泥　输送量</w:t>
            </w:r>
            <w:r>
              <w:rPr>
                <w:rFonts w:hint="eastAsia"/>
                <w:b/>
                <w:bCs/>
                <w:sz w:val="18"/>
                <w:szCs w:val="18"/>
              </w:rPr>
              <w:t xml:space="preserve">  25t/h</w:t>
            </w:r>
          </w:p>
        </w:tc>
      </w:tr>
      <w:tr w:rsidR="00BF0ACD">
        <w:tc>
          <w:tcPr>
            <w:tcW w:w="743" w:type="dxa"/>
          </w:tcPr>
          <w:p w:rsidR="00BF0ACD" w:rsidRDefault="00FD6F7A">
            <w:pPr>
              <w:snapToGrid w:val="0"/>
              <w:rPr>
                <w:rFonts w:ascii="宋体" w:hAnsi="宋体"/>
                <w:color w:val="000000"/>
                <w:sz w:val="21"/>
                <w:szCs w:val="21"/>
              </w:rPr>
            </w:pPr>
            <w:r>
              <w:rPr>
                <w:rFonts w:ascii="宋体" w:hAnsi="宋体" w:hint="eastAsia"/>
                <w:color w:val="000000"/>
                <w:sz w:val="21"/>
                <w:szCs w:val="21"/>
              </w:rPr>
              <w:t>★6</w:t>
            </w:r>
          </w:p>
        </w:tc>
        <w:tc>
          <w:tcPr>
            <w:tcW w:w="3624" w:type="dxa"/>
            <w:vAlign w:val="center"/>
          </w:tcPr>
          <w:p w:rsidR="00BF0ACD" w:rsidRDefault="00FD6F7A">
            <w:pP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料浆过渡罐搅拌器</w:t>
            </w:r>
            <w:r>
              <w:rPr>
                <w:rFonts w:asciiTheme="minorEastAsia" w:eastAsiaTheme="minorEastAsia" w:hAnsiTheme="minorEastAsia"/>
                <w:bCs/>
                <w:color w:val="000000"/>
                <w:sz w:val="21"/>
                <w:szCs w:val="21"/>
              </w:rPr>
              <w:t xml:space="preserve">         V=50m</w:t>
            </w:r>
            <w:r>
              <w:rPr>
                <w:rFonts w:asciiTheme="minorEastAsia" w:eastAsiaTheme="minorEastAsia" w:hAnsiTheme="minorEastAsia"/>
                <w:bCs/>
                <w:color w:val="000000"/>
                <w:sz w:val="21"/>
                <w:szCs w:val="21"/>
                <w:vertAlign w:val="superscript"/>
              </w:rPr>
              <w:t xml:space="preserve">3  </w:t>
            </w:r>
          </w:p>
        </w:tc>
        <w:tc>
          <w:tcPr>
            <w:tcW w:w="986"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18.5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w:t>
            </w:r>
          </w:p>
        </w:tc>
        <w:tc>
          <w:tcPr>
            <w:tcW w:w="2552" w:type="dxa"/>
            <w:vAlign w:val="center"/>
          </w:tcPr>
          <w:p w:rsidR="00BF0ACD" w:rsidRDefault="00FD6F7A">
            <w:pPr>
              <w:jc w:val="center"/>
              <w:rPr>
                <w:rFonts w:ascii="宋体" w:hAnsi="宋体" w:cs="宋体"/>
                <w:b/>
                <w:bCs/>
                <w:color w:val="000000"/>
                <w:sz w:val="18"/>
                <w:szCs w:val="18"/>
              </w:rPr>
            </w:pPr>
            <w:r>
              <w:rPr>
                <w:rFonts w:hint="eastAsia"/>
                <w:b/>
                <w:bCs/>
                <w:color w:val="000000"/>
                <w:sz w:val="18"/>
                <w:szCs w:val="18"/>
              </w:rPr>
              <w:t xml:space="preserve">硬齿面齿轮减速机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★7</w:t>
            </w:r>
          </w:p>
        </w:tc>
        <w:tc>
          <w:tcPr>
            <w:tcW w:w="3624" w:type="dxa"/>
            <w:vAlign w:val="center"/>
          </w:tcPr>
          <w:p w:rsidR="00BF0ACD" w:rsidRDefault="00FD6F7A">
            <w:pP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磨头储浆罐  V=100m</w:t>
            </w:r>
            <w:r>
              <w:rPr>
                <w:rFonts w:asciiTheme="minorEastAsia" w:eastAsiaTheme="minorEastAsia" w:hAnsiTheme="minorEastAsia" w:hint="eastAsia"/>
                <w:bCs/>
                <w:color w:val="000000"/>
                <w:sz w:val="21"/>
                <w:szCs w:val="21"/>
                <w:vertAlign w:val="superscript"/>
              </w:rPr>
              <w:t>3</w:t>
            </w:r>
          </w:p>
        </w:tc>
        <w:tc>
          <w:tcPr>
            <w:tcW w:w="986"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22.5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1</w:t>
            </w:r>
          </w:p>
        </w:tc>
        <w:tc>
          <w:tcPr>
            <w:tcW w:w="2552" w:type="dxa"/>
            <w:vAlign w:val="center"/>
          </w:tcPr>
          <w:p w:rsidR="00BF0ACD" w:rsidRDefault="00FD6F7A">
            <w:pPr>
              <w:jc w:val="center"/>
              <w:rPr>
                <w:rFonts w:ascii="宋体" w:hAnsi="宋体" w:cs="宋体"/>
                <w:b/>
                <w:bCs/>
                <w:color w:val="000000"/>
                <w:sz w:val="18"/>
                <w:szCs w:val="18"/>
              </w:rPr>
            </w:pPr>
            <w:r>
              <w:rPr>
                <w:rFonts w:hint="eastAsia"/>
                <w:b/>
                <w:bCs/>
                <w:color w:val="000000"/>
                <w:sz w:val="18"/>
                <w:szCs w:val="18"/>
              </w:rPr>
              <w:t xml:space="preserve">硬齿面齿轮减速机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8</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储罐筒体   </w:t>
            </w:r>
            <w:r>
              <w:rPr>
                <w:rFonts w:asciiTheme="minorEastAsia" w:eastAsiaTheme="minorEastAsia" w:hAnsiTheme="minorEastAsia"/>
                <w:bCs/>
                <w:color w:val="000000"/>
                <w:sz w:val="21"/>
                <w:szCs w:val="21"/>
              </w:rPr>
              <w:t>ø</w:t>
            </w:r>
            <w:r>
              <w:rPr>
                <w:rFonts w:asciiTheme="minorEastAsia" w:eastAsiaTheme="minorEastAsia" w:hAnsiTheme="minorEastAsia" w:hint="eastAsia"/>
                <w:bCs/>
                <w:color w:val="000000"/>
                <w:sz w:val="21"/>
                <w:szCs w:val="21"/>
              </w:rPr>
              <w:t>6m， 高4.5m</w:t>
            </w:r>
          </w:p>
        </w:tc>
        <w:tc>
          <w:tcPr>
            <w:tcW w:w="986"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只</w:t>
            </w:r>
          </w:p>
        </w:tc>
        <w:tc>
          <w:tcPr>
            <w:tcW w:w="850"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1</w:t>
            </w:r>
          </w:p>
        </w:tc>
        <w:tc>
          <w:tcPr>
            <w:tcW w:w="2552" w:type="dxa"/>
            <w:vAlign w:val="center"/>
          </w:tcPr>
          <w:p w:rsidR="00BF0ACD" w:rsidRDefault="00FD6F7A">
            <w:pPr>
              <w:jc w:val="center"/>
              <w:rPr>
                <w:rFonts w:ascii="宋体" w:hAnsi="宋体" w:cs="宋体"/>
                <w:b/>
                <w:bCs/>
                <w:color w:val="000000"/>
                <w:sz w:val="18"/>
                <w:szCs w:val="18"/>
              </w:rPr>
            </w:pPr>
            <w:r>
              <w:rPr>
                <w:rFonts w:hint="eastAsia"/>
                <w:b/>
                <w:bCs/>
                <w:color w:val="000000"/>
                <w:sz w:val="18"/>
                <w:szCs w:val="18"/>
              </w:rPr>
              <w:t>含爬梯、平台</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9</w:t>
            </w:r>
          </w:p>
        </w:tc>
        <w:tc>
          <w:tcPr>
            <w:tcW w:w="3624" w:type="dxa"/>
            <w:vAlign w:val="center"/>
          </w:tcPr>
          <w:p w:rsidR="00BF0ACD" w:rsidRDefault="00FD6F7A">
            <w:pP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 xml:space="preserve">过渡浆池搅拌器  </w:t>
            </w:r>
            <w:r>
              <w:rPr>
                <w:rFonts w:asciiTheme="minorEastAsia" w:eastAsiaTheme="minorEastAsia" w:hAnsiTheme="minorEastAsia"/>
                <w:bCs/>
                <w:color w:val="000000"/>
                <w:sz w:val="21"/>
                <w:szCs w:val="21"/>
              </w:rPr>
              <w:t>ø</w:t>
            </w:r>
            <w:r>
              <w:rPr>
                <w:rFonts w:asciiTheme="minorEastAsia" w:eastAsiaTheme="minorEastAsia" w:hAnsiTheme="minorEastAsia" w:hint="eastAsia"/>
                <w:bCs/>
                <w:color w:val="000000"/>
                <w:sz w:val="21"/>
                <w:szCs w:val="21"/>
              </w:rPr>
              <w:t xml:space="preserve">1400, </w:t>
            </w:r>
            <w:r>
              <w:rPr>
                <w:rFonts w:asciiTheme="minorEastAsia" w:eastAsiaTheme="minorEastAsia" w:hAnsiTheme="minorEastAsia"/>
                <w:bCs/>
                <w:color w:val="000000"/>
                <w:sz w:val="21"/>
                <w:szCs w:val="21"/>
              </w:rPr>
              <w:t>22</w:t>
            </w:r>
            <w:r>
              <w:rPr>
                <w:rFonts w:asciiTheme="minorEastAsia" w:eastAsiaTheme="minorEastAsia" w:hAnsiTheme="minorEastAsia" w:hint="eastAsia"/>
                <w:bCs/>
                <w:color w:val="000000"/>
                <w:sz w:val="21"/>
                <w:szCs w:val="21"/>
              </w:rPr>
              <w:t>转</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分</w:t>
            </w:r>
          </w:p>
        </w:tc>
        <w:tc>
          <w:tcPr>
            <w:tcW w:w="986"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5.5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3</w:t>
            </w:r>
          </w:p>
        </w:tc>
        <w:tc>
          <w:tcPr>
            <w:tcW w:w="2552" w:type="dxa"/>
            <w:vAlign w:val="center"/>
          </w:tcPr>
          <w:p w:rsidR="00BF0ACD" w:rsidRDefault="00FD6F7A">
            <w:pPr>
              <w:jc w:val="center"/>
              <w:rPr>
                <w:rFonts w:ascii="宋体" w:hAnsi="宋体" w:cs="宋体"/>
                <w:b/>
                <w:bCs/>
                <w:color w:val="000000"/>
                <w:sz w:val="18"/>
                <w:szCs w:val="18"/>
              </w:rPr>
            </w:pPr>
            <w:r>
              <w:rPr>
                <w:rFonts w:hint="eastAsia"/>
                <w:b/>
                <w:bCs/>
                <w:color w:val="000000"/>
                <w:sz w:val="18"/>
                <w:szCs w:val="18"/>
              </w:rPr>
              <w:t>自制混凝土池</w:t>
            </w:r>
            <w:r>
              <w:rPr>
                <w:rFonts w:ascii="Times New Roman" w:hAnsi="Times New Roman"/>
                <w:b/>
                <w:bCs/>
                <w:color w:val="000000"/>
                <w:sz w:val="18"/>
                <w:szCs w:val="18"/>
              </w:rPr>
              <w:t>ø</w:t>
            </w:r>
            <w:r>
              <w:rPr>
                <w:rFonts w:hint="eastAsia"/>
                <w:b/>
                <w:bCs/>
                <w:color w:val="000000"/>
                <w:sz w:val="18"/>
                <w:szCs w:val="18"/>
              </w:rPr>
              <w:t>2000</w:t>
            </w:r>
            <w:r>
              <w:rPr>
                <w:rFonts w:hint="eastAsia"/>
                <w:b/>
                <w:bCs/>
                <w:color w:val="000000"/>
                <w:sz w:val="18"/>
                <w:szCs w:val="18"/>
              </w:rPr>
              <w:t>，深</w:t>
            </w:r>
            <w:r>
              <w:rPr>
                <w:rFonts w:hint="eastAsia"/>
                <w:b/>
                <w:bCs/>
                <w:color w:val="000000"/>
                <w:sz w:val="18"/>
                <w:szCs w:val="18"/>
              </w:rPr>
              <w:t>1.9m</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10</w:t>
            </w:r>
          </w:p>
        </w:tc>
        <w:tc>
          <w:tcPr>
            <w:tcW w:w="3624"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渣浆泵</w:t>
            </w:r>
            <w:r>
              <w:rPr>
                <w:rFonts w:asciiTheme="minorEastAsia" w:eastAsiaTheme="minorEastAsia" w:hAnsiTheme="minorEastAsia"/>
                <w:bCs/>
                <w:color w:val="000000"/>
                <w:sz w:val="21"/>
                <w:szCs w:val="21"/>
              </w:rPr>
              <w:t xml:space="preserve">    DYS80-80</w:t>
            </w:r>
            <w:r>
              <w:rPr>
                <w:rFonts w:asciiTheme="minorEastAsia" w:eastAsiaTheme="minorEastAsia" w:hAnsiTheme="minorEastAsia" w:hint="eastAsia"/>
                <w:bCs/>
                <w:color w:val="000000"/>
                <w:sz w:val="21"/>
                <w:szCs w:val="21"/>
              </w:rPr>
              <w:t>，扬程</w:t>
            </w:r>
            <w:r>
              <w:rPr>
                <w:rFonts w:asciiTheme="minorEastAsia" w:eastAsiaTheme="minorEastAsia" w:hAnsiTheme="minorEastAsia"/>
                <w:bCs/>
                <w:color w:val="000000"/>
                <w:sz w:val="21"/>
                <w:szCs w:val="21"/>
              </w:rPr>
              <w:t>H=18m</w:t>
            </w:r>
            <w:r>
              <w:rPr>
                <w:rFonts w:asciiTheme="minorEastAsia" w:eastAsiaTheme="minorEastAsia" w:hAnsiTheme="minorEastAsia" w:hint="eastAsia"/>
                <w:bCs/>
                <w:color w:val="000000"/>
                <w:sz w:val="21"/>
                <w:szCs w:val="21"/>
              </w:rPr>
              <w:t>，流量</w:t>
            </w:r>
            <w:r>
              <w:rPr>
                <w:rFonts w:asciiTheme="minorEastAsia" w:eastAsiaTheme="minorEastAsia" w:hAnsiTheme="minorEastAsia"/>
                <w:bCs/>
                <w:color w:val="000000"/>
                <w:sz w:val="21"/>
                <w:szCs w:val="21"/>
              </w:rPr>
              <w:t>Q=80m3 /h</w:t>
            </w:r>
          </w:p>
        </w:tc>
        <w:tc>
          <w:tcPr>
            <w:tcW w:w="986"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18.5</w:t>
            </w:r>
          </w:p>
        </w:tc>
        <w:tc>
          <w:tcPr>
            <w:tcW w:w="851"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台</w:t>
            </w:r>
          </w:p>
        </w:tc>
        <w:tc>
          <w:tcPr>
            <w:tcW w:w="850"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6</w:t>
            </w:r>
          </w:p>
        </w:tc>
        <w:tc>
          <w:tcPr>
            <w:tcW w:w="2552" w:type="dxa"/>
            <w:vAlign w:val="center"/>
          </w:tcPr>
          <w:p w:rsidR="00BF0ACD" w:rsidRDefault="00FD6F7A">
            <w:pPr>
              <w:rPr>
                <w:rFonts w:ascii="Times New Roman" w:hAnsi="Times New Roman"/>
                <w:b/>
                <w:bCs/>
                <w:color w:val="000000"/>
                <w:sz w:val="21"/>
                <w:szCs w:val="21"/>
              </w:rPr>
            </w:pPr>
            <w:r>
              <w:rPr>
                <w:rFonts w:ascii="Times New Roman" w:hAnsi="Times New Roman"/>
                <w:b/>
                <w:bCs/>
                <w:color w:val="000000"/>
                <w:sz w:val="21"/>
                <w:szCs w:val="21"/>
              </w:rPr>
              <w:t>3</w:t>
            </w:r>
            <w:r>
              <w:rPr>
                <w:rFonts w:hint="eastAsia"/>
                <w:b/>
                <w:bCs/>
                <w:color w:val="000000"/>
                <w:sz w:val="18"/>
                <w:szCs w:val="18"/>
              </w:rPr>
              <w:t>台深</w:t>
            </w:r>
            <w:r>
              <w:rPr>
                <w:rFonts w:ascii="Times New Roman" w:hAnsi="Times New Roman"/>
                <w:b/>
                <w:bCs/>
                <w:color w:val="000000"/>
                <w:sz w:val="18"/>
                <w:szCs w:val="18"/>
              </w:rPr>
              <w:t>2.1m,  3</w:t>
            </w:r>
            <w:r>
              <w:rPr>
                <w:rFonts w:hint="eastAsia"/>
                <w:b/>
                <w:bCs/>
                <w:color w:val="000000"/>
                <w:sz w:val="18"/>
                <w:szCs w:val="18"/>
              </w:rPr>
              <w:t>台深</w:t>
            </w:r>
            <w:r>
              <w:rPr>
                <w:rFonts w:ascii="Times New Roman" w:hAnsi="Times New Roman"/>
                <w:b/>
                <w:bCs/>
                <w:color w:val="000000"/>
                <w:sz w:val="18"/>
                <w:szCs w:val="18"/>
              </w:rPr>
              <w:t xml:space="preserve">2.0m.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★11</w:t>
            </w:r>
          </w:p>
        </w:tc>
        <w:tc>
          <w:tcPr>
            <w:tcW w:w="3624" w:type="dxa"/>
            <w:vAlign w:val="center"/>
          </w:tcPr>
          <w:p w:rsidR="00BF0ACD" w:rsidRDefault="00FD6F7A">
            <w:pP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料浆储罐搅拌器</w:t>
            </w:r>
            <w:r>
              <w:rPr>
                <w:rFonts w:asciiTheme="minorEastAsia" w:eastAsiaTheme="minorEastAsia" w:hAnsiTheme="minorEastAsia"/>
                <w:bCs/>
                <w:color w:val="000000"/>
                <w:sz w:val="21"/>
                <w:szCs w:val="21"/>
              </w:rPr>
              <w:t xml:space="preserve">    V=50m</w:t>
            </w:r>
            <w:r>
              <w:rPr>
                <w:rFonts w:asciiTheme="minorEastAsia" w:eastAsiaTheme="minorEastAsia" w:hAnsiTheme="minorEastAsia"/>
                <w:bCs/>
                <w:color w:val="000000"/>
                <w:sz w:val="21"/>
                <w:szCs w:val="21"/>
                <w:vertAlign w:val="superscript"/>
              </w:rPr>
              <w:t xml:space="preserve">3  </w:t>
            </w:r>
            <w:r>
              <w:rPr>
                <w:rFonts w:asciiTheme="minorEastAsia" w:eastAsiaTheme="minorEastAsia" w:hAnsiTheme="minorEastAsia"/>
                <w:bCs/>
                <w:color w:val="000000"/>
                <w:sz w:val="21"/>
                <w:szCs w:val="21"/>
              </w:rPr>
              <w:t>,   22</w:t>
            </w:r>
            <w:r>
              <w:rPr>
                <w:rFonts w:asciiTheme="minorEastAsia" w:eastAsiaTheme="minorEastAsia" w:hAnsiTheme="minorEastAsia" w:hint="eastAsia"/>
                <w:bCs/>
                <w:color w:val="000000"/>
                <w:sz w:val="21"/>
                <w:szCs w:val="21"/>
              </w:rPr>
              <w:t>转</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分</w:t>
            </w:r>
          </w:p>
        </w:tc>
        <w:tc>
          <w:tcPr>
            <w:tcW w:w="986"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18.5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3</w:t>
            </w:r>
          </w:p>
        </w:tc>
        <w:tc>
          <w:tcPr>
            <w:tcW w:w="2552" w:type="dxa"/>
            <w:vAlign w:val="center"/>
          </w:tcPr>
          <w:p w:rsidR="00BF0ACD" w:rsidRDefault="00FD6F7A">
            <w:pPr>
              <w:jc w:val="center"/>
              <w:rPr>
                <w:rFonts w:ascii="宋体" w:hAnsi="宋体" w:cs="宋体"/>
                <w:b/>
                <w:bCs/>
                <w:color w:val="000000"/>
                <w:sz w:val="18"/>
                <w:szCs w:val="18"/>
              </w:rPr>
            </w:pPr>
            <w:r>
              <w:rPr>
                <w:rFonts w:hint="eastAsia"/>
                <w:b/>
                <w:bCs/>
                <w:color w:val="000000"/>
                <w:sz w:val="18"/>
                <w:szCs w:val="18"/>
              </w:rPr>
              <w:t xml:space="preserve">硬齿面齿轮减速机　</w:t>
            </w:r>
          </w:p>
        </w:tc>
      </w:tr>
      <w:tr w:rsidR="00BF0ACD">
        <w:trPr>
          <w:trHeight w:val="270"/>
        </w:trPr>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12</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料浆储罐筒体   </w:t>
            </w:r>
            <w:r>
              <w:rPr>
                <w:rFonts w:asciiTheme="minorEastAsia" w:eastAsiaTheme="minorEastAsia" w:hAnsiTheme="minorEastAsia"/>
                <w:bCs/>
                <w:color w:val="000000"/>
                <w:sz w:val="21"/>
                <w:szCs w:val="21"/>
              </w:rPr>
              <w:t>ø3600</w:t>
            </w:r>
            <w:r>
              <w:rPr>
                <w:rFonts w:asciiTheme="minorEastAsia" w:eastAsiaTheme="minorEastAsia" w:hAnsiTheme="minorEastAsia" w:hint="eastAsia"/>
                <w:bCs/>
                <w:color w:val="000000"/>
                <w:sz w:val="21"/>
                <w:szCs w:val="21"/>
              </w:rPr>
              <w:t>， 高5m</w:t>
            </w:r>
          </w:p>
        </w:tc>
        <w:tc>
          <w:tcPr>
            <w:tcW w:w="986"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只</w:t>
            </w:r>
          </w:p>
        </w:tc>
        <w:tc>
          <w:tcPr>
            <w:tcW w:w="850"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5</w:t>
            </w:r>
          </w:p>
        </w:tc>
        <w:tc>
          <w:tcPr>
            <w:tcW w:w="2552" w:type="dxa"/>
            <w:vAlign w:val="center"/>
          </w:tcPr>
          <w:p w:rsidR="00BF0ACD" w:rsidRDefault="00FD6F7A">
            <w:pPr>
              <w:jc w:val="center"/>
              <w:rPr>
                <w:rFonts w:ascii="宋体" w:hAnsi="宋体" w:cs="宋体"/>
                <w:b/>
                <w:bCs/>
                <w:color w:val="000000"/>
                <w:sz w:val="18"/>
                <w:szCs w:val="18"/>
              </w:rPr>
            </w:pPr>
            <w:r>
              <w:rPr>
                <w:rFonts w:hint="eastAsia"/>
                <w:b/>
                <w:bCs/>
                <w:color w:val="000000"/>
                <w:sz w:val="18"/>
                <w:szCs w:val="18"/>
              </w:rPr>
              <w:t>含爬梯、平台</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★13</w:t>
            </w:r>
          </w:p>
        </w:tc>
        <w:tc>
          <w:tcPr>
            <w:tcW w:w="3624" w:type="dxa"/>
            <w:vAlign w:val="center"/>
          </w:tcPr>
          <w:p w:rsidR="00BF0ACD" w:rsidRDefault="00FD6F7A">
            <w:pP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废浆搅拌器</w:t>
            </w:r>
            <w:r>
              <w:rPr>
                <w:rFonts w:asciiTheme="minorEastAsia" w:eastAsiaTheme="minorEastAsia" w:hAnsiTheme="minorEastAsia"/>
                <w:bCs/>
                <w:color w:val="000000"/>
                <w:sz w:val="21"/>
                <w:szCs w:val="21"/>
              </w:rPr>
              <w:t xml:space="preserve">   V=20m</w:t>
            </w:r>
            <w:r>
              <w:rPr>
                <w:rFonts w:asciiTheme="minorEastAsia" w:eastAsiaTheme="minorEastAsia" w:hAnsiTheme="minorEastAsia"/>
                <w:bCs/>
                <w:color w:val="000000"/>
                <w:sz w:val="21"/>
                <w:szCs w:val="21"/>
                <w:vertAlign w:val="superscript"/>
              </w:rPr>
              <w:t xml:space="preserve">3 </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22</w:t>
            </w:r>
            <w:r>
              <w:rPr>
                <w:rFonts w:asciiTheme="minorEastAsia" w:eastAsiaTheme="minorEastAsia" w:hAnsiTheme="minorEastAsia" w:hint="eastAsia"/>
                <w:bCs/>
                <w:color w:val="000000"/>
                <w:sz w:val="21"/>
                <w:szCs w:val="21"/>
              </w:rPr>
              <w:t>转</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分</w:t>
            </w:r>
          </w:p>
        </w:tc>
        <w:tc>
          <w:tcPr>
            <w:tcW w:w="986"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11</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w:t>
            </w:r>
          </w:p>
        </w:tc>
        <w:tc>
          <w:tcPr>
            <w:tcW w:w="2552" w:type="dxa"/>
            <w:vAlign w:val="center"/>
          </w:tcPr>
          <w:p w:rsidR="00BF0ACD" w:rsidRDefault="00FD6F7A">
            <w:pPr>
              <w:rPr>
                <w:rFonts w:ascii="宋体" w:hAnsi="宋体" w:cs="宋体"/>
                <w:b/>
                <w:bCs/>
                <w:color w:val="000000"/>
                <w:sz w:val="18"/>
                <w:szCs w:val="18"/>
              </w:rPr>
            </w:pPr>
            <w:r>
              <w:rPr>
                <w:rFonts w:hint="eastAsia"/>
                <w:b/>
                <w:bCs/>
                <w:color w:val="000000"/>
                <w:sz w:val="18"/>
                <w:szCs w:val="18"/>
              </w:rPr>
              <w:t>硬齿面齿轮减速机自制混凝土池</w:t>
            </w:r>
            <w:r>
              <w:rPr>
                <w:rFonts w:ascii="Times New Roman" w:hAnsi="Times New Roman"/>
                <w:b/>
                <w:bCs/>
                <w:color w:val="000000"/>
                <w:sz w:val="18"/>
                <w:szCs w:val="18"/>
              </w:rPr>
              <w:t>ø</w:t>
            </w:r>
            <w:r>
              <w:rPr>
                <w:rFonts w:hint="eastAsia"/>
                <w:b/>
                <w:bCs/>
                <w:color w:val="000000"/>
                <w:sz w:val="18"/>
                <w:szCs w:val="18"/>
              </w:rPr>
              <w:t xml:space="preserve">3600 </w:t>
            </w:r>
            <w:r>
              <w:rPr>
                <w:rFonts w:hint="eastAsia"/>
                <w:b/>
                <w:bCs/>
                <w:color w:val="000000"/>
                <w:sz w:val="18"/>
                <w:szCs w:val="18"/>
              </w:rPr>
              <w:t>深</w:t>
            </w:r>
            <w:r>
              <w:rPr>
                <w:rFonts w:hint="eastAsia"/>
                <w:b/>
                <w:bCs/>
                <w:color w:val="000000"/>
                <w:sz w:val="18"/>
                <w:szCs w:val="18"/>
              </w:rPr>
              <w:t xml:space="preserve"> 2.5m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14</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电子粉料计量秤 V=0.8m</w:t>
            </w:r>
            <w:r>
              <w:rPr>
                <w:rFonts w:asciiTheme="minorEastAsia" w:eastAsiaTheme="minorEastAsia" w:hAnsiTheme="minorEastAsia"/>
                <w:bCs/>
                <w:sz w:val="21"/>
                <w:szCs w:val="21"/>
                <w:vertAlign w:val="superscript"/>
              </w:rPr>
              <w:t>3</w:t>
            </w:r>
            <w:r>
              <w:rPr>
                <w:rFonts w:asciiTheme="minorEastAsia" w:eastAsiaTheme="minorEastAsia" w:hAnsiTheme="minorEastAsia"/>
                <w:bCs/>
                <w:sz w:val="21"/>
                <w:szCs w:val="21"/>
              </w:rPr>
              <w:t>,     G=800kg</w:t>
            </w:r>
          </w:p>
        </w:tc>
        <w:tc>
          <w:tcPr>
            <w:tcW w:w="986" w:type="dxa"/>
            <w:vAlign w:val="center"/>
          </w:tcPr>
          <w:p w:rsidR="00BF0ACD" w:rsidRDefault="00BF0ACD">
            <w:pPr>
              <w:jc w:val="center"/>
              <w:rPr>
                <w:rFonts w:asciiTheme="minorEastAsia" w:eastAsiaTheme="minorEastAsia" w:hAnsiTheme="minorEastAsia" w:cs="宋体"/>
                <w:bCs/>
                <w:sz w:val="21"/>
                <w:szCs w:val="21"/>
              </w:rPr>
            </w:pP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rPr>
                <w:rFonts w:ascii="宋体" w:hAnsi="宋体" w:cs="宋体"/>
                <w:b/>
                <w:bCs/>
                <w:sz w:val="18"/>
                <w:szCs w:val="18"/>
              </w:rPr>
            </w:pPr>
            <w:r>
              <w:rPr>
                <w:rFonts w:hint="eastAsia"/>
                <w:b/>
                <w:bCs/>
                <w:sz w:val="18"/>
                <w:szCs w:val="18"/>
              </w:rPr>
              <w:t>美国托利多</w:t>
            </w:r>
            <w:r>
              <w:rPr>
                <w:rFonts w:hint="eastAsia"/>
                <w:b/>
                <w:bCs/>
                <w:sz w:val="18"/>
                <w:szCs w:val="18"/>
              </w:rPr>
              <w:t>TSB</w:t>
            </w:r>
            <w:r>
              <w:rPr>
                <w:rFonts w:hint="eastAsia"/>
                <w:b/>
                <w:bCs/>
                <w:sz w:val="18"/>
                <w:szCs w:val="18"/>
              </w:rPr>
              <w:t>传感器　单只传感器称重</w:t>
            </w:r>
            <w:r>
              <w:rPr>
                <w:rFonts w:hint="eastAsia"/>
                <w:b/>
                <w:bCs/>
                <w:sz w:val="18"/>
                <w:szCs w:val="18"/>
              </w:rPr>
              <w:t>1000Kg</w:t>
            </w:r>
            <w:r>
              <w:rPr>
                <w:rFonts w:hint="eastAsia"/>
                <w:b/>
                <w:bCs/>
                <w:sz w:val="18"/>
                <w:szCs w:val="18"/>
              </w:rPr>
              <w:t>，误差</w:t>
            </w:r>
            <w:r>
              <w:rPr>
                <w:rFonts w:hint="eastAsia"/>
                <w:b/>
                <w:bCs/>
                <w:sz w:val="18"/>
                <w:szCs w:val="18"/>
              </w:rPr>
              <w:t>0.1%</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15</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单螺管给料机 LS300×~3m，输送量</w:t>
            </w:r>
            <w:r>
              <w:rPr>
                <w:rFonts w:asciiTheme="minorEastAsia" w:eastAsiaTheme="minorEastAsia" w:hAnsiTheme="minorEastAsia"/>
                <w:bCs/>
                <w:sz w:val="21"/>
                <w:szCs w:val="21"/>
              </w:rPr>
              <w:t xml:space="preserve">   25t/h</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2.2</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BF0ACD">
            <w:pPr>
              <w:rPr>
                <w:rFonts w:ascii="宋体" w:hAnsi="宋体" w:cs="宋体"/>
                <w:sz w:val="24"/>
              </w:rPr>
            </w:pP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16</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电子料浆计量秤    Q=3600kg</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rPr>
                <w:rFonts w:ascii="宋体" w:hAnsi="宋体" w:cs="宋体"/>
                <w:b/>
                <w:bCs/>
                <w:sz w:val="18"/>
                <w:szCs w:val="18"/>
              </w:rPr>
            </w:pPr>
            <w:r>
              <w:rPr>
                <w:rFonts w:hint="eastAsia"/>
                <w:b/>
                <w:bCs/>
                <w:sz w:val="18"/>
                <w:szCs w:val="18"/>
              </w:rPr>
              <w:t>美国托利多承压式传感器</w:t>
            </w:r>
            <w:r>
              <w:rPr>
                <w:rFonts w:hint="eastAsia"/>
                <w:b/>
                <w:bCs/>
                <w:sz w:val="18"/>
                <w:szCs w:val="18"/>
              </w:rPr>
              <w:t>MM-CS-S2-2200</w:t>
            </w:r>
            <w:r>
              <w:rPr>
                <w:rFonts w:hint="eastAsia"/>
                <w:b/>
                <w:bCs/>
                <w:sz w:val="18"/>
                <w:szCs w:val="18"/>
              </w:rPr>
              <w:t>，单只传感器称重</w:t>
            </w:r>
            <w:r>
              <w:rPr>
                <w:rFonts w:hint="eastAsia"/>
                <w:b/>
                <w:bCs/>
                <w:sz w:val="18"/>
                <w:szCs w:val="18"/>
              </w:rPr>
              <w:t>2.2t</w:t>
            </w:r>
            <w:r>
              <w:rPr>
                <w:rFonts w:hint="eastAsia"/>
                <w:b/>
                <w:bCs/>
                <w:sz w:val="18"/>
                <w:szCs w:val="18"/>
              </w:rPr>
              <w:t xml:space="preserve">，计量精度　</w:t>
            </w:r>
            <w:r>
              <w:rPr>
                <w:rFonts w:hint="eastAsia"/>
                <w:b/>
                <w:bCs/>
                <w:sz w:val="18"/>
                <w:szCs w:val="18"/>
              </w:rPr>
              <w:t>0.1%</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17</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铝粉给料系统</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rPr>
                <w:rFonts w:ascii="宋体" w:hAnsi="宋体" w:cs="宋体"/>
                <w:b/>
                <w:bCs/>
                <w:sz w:val="21"/>
                <w:szCs w:val="21"/>
              </w:rPr>
            </w:pPr>
            <w:r>
              <w:rPr>
                <w:rFonts w:hint="eastAsia"/>
                <w:b/>
                <w:bCs/>
                <w:sz w:val="21"/>
                <w:szCs w:val="21"/>
              </w:rPr>
              <w:t xml:space="preserve">干式铝粉膏，计量精度　</w:t>
            </w:r>
            <w:r>
              <w:rPr>
                <w:rFonts w:hint="eastAsia"/>
                <w:b/>
                <w:bCs/>
                <w:sz w:val="21"/>
                <w:szCs w:val="21"/>
              </w:rPr>
              <w:t>0.1%</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18</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浇注搅拌机V=3.6m</w:t>
            </w:r>
            <w:r>
              <w:rPr>
                <w:rFonts w:asciiTheme="minorEastAsia" w:eastAsiaTheme="minorEastAsia" w:hAnsiTheme="minorEastAsia"/>
                <w:bCs/>
                <w:sz w:val="21"/>
                <w:szCs w:val="21"/>
                <w:vertAlign w:val="superscript"/>
              </w:rPr>
              <w:t xml:space="preserve">3       </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45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rPr>
                <w:rFonts w:ascii="宋体" w:hAnsi="宋体" w:cs="宋体"/>
                <w:b/>
                <w:bCs/>
                <w:sz w:val="18"/>
                <w:szCs w:val="18"/>
              </w:rPr>
            </w:pPr>
            <w:r>
              <w:rPr>
                <w:rFonts w:hint="eastAsia"/>
                <w:b/>
                <w:bCs/>
                <w:sz w:val="18"/>
                <w:szCs w:val="18"/>
              </w:rPr>
              <w:t>浇注口可升降</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19</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浇注摆渡车(带摩擦轮和自动定位) </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7.55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rPr>
                <w:rFonts w:ascii="宋体" w:hAnsi="宋体" w:cs="宋体"/>
                <w:b/>
                <w:bCs/>
                <w:sz w:val="18"/>
                <w:szCs w:val="18"/>
              </w:rPr>
            </w:pPr>
            <w:r>
              <w:rPr>
                <w:rFonts w:hint="eastAsia"/>
                <w:b/>
                <w:bCs/>
                <w:sz w:val="18"/>
                <w:szCs w:val="18"/>
              </w:rPr>
              <w:t>摆渡车行走采用双电机，</w:t>
            </w:r>
            <w:r>
              <w:rPr>
                <w:rFonts w:hint="eastAsia"/>
                <w:b/>
                <w:bCs/>
                <w:sz w:val="18"/>
                <w:szCs w:val="18"/>
              </w:rPr>
              <w:t>FA77-48.24-Y-3(4P)-M1-</w:t>
            </w:r>
            <w:r>
              <w:rPr>
                <w:rFonts w:hint="eastAsia"/>
                <w:b/>
                <w:bCs/>
                <w:sz w:val="18"/>
                <w:szCs w:val="18"/>
              </w:rPr>
              <w:t>Ⅲ；定位电机减速电机</w:t>
            </w:r>
            <w:r>
              <w:rPr>
                <w:rFonts w:hint="eastAsia"/>
                <w:b/>
                <w:bCs/>
                <w:sz w:val="18"/>
                <w:szCs w:val="18"/>
              </w:rPr>
              <w:t xml:space="preserve"> K77B-113.56-YEJ1.5</w:t>
            </w:r>
            <w:r>
              <w:rPr>
                <w:rFonts w:hint="eastAsia"/>
                <w:b/>
                <w:bCs/>
                <w:sz w:val="18"/>
                <w:szCs w:val="18"/>
              </w:rPr>
              <w:t>（</w:t>
            </w:r>
            <w:r>
              <w:rPr>
                <w:rFonts w:hint="eastAsia"/>
                <w:b/>
                <w:bCs/>
                <w:sz w:val="18"/>
                <w:szCs w:val="18"/>
              </w:rPr>
              <w:t>4P</w:t>
            </w:r>
            <w:r>
              <w:rPr>
                <w:rFonts w:hint="eastAsia"/>
                <w:b/>
                <w:bCs/>
                <w:sz w:val="18"/>
                <w:szCs w:val="18"/>
              </w:rPr>
              <w:t>）</w:t>
            </w:r>
            <w:r>
              <w:rPr>
                <w:rFonts w:hint="eastAsia"/>
                <w:b/>
                <w:bCs/>
                <w:sz w:val="18"/>
                <w:szCs w:val="18"/>
              </w:rPr>
              <w:t>-M3-</w:t>
            </w:r>
            <w:r>
              <w:rPr>
                <w:rFonts w:hint="eastAsia"/>
                <w:b/>
                <w:bCs/>
                <w:sz w:val="18"/>
                <w:szCs w:val="18"/>
              </w:rPr>
              <w:t>Ⅰ，摩擦轮减速机电机</w:t>
            </w:r>
            <w:r>
              <w:rPr>
                <w:rFonts w:hint="eastAsia"/>
                <w:b/>
                <w:bCs/>
                <w:sz w:val="18"/>
                <w:szCs w:val="18"/>
              </w:rPr>
              <w:t>K77A-88.97-Y-0.75-4P-B3-0</w:t>
            </w:r>
            <w:r>
              <w:rPr>
                <w:rFonts w:hint="eastAsia"/>
                <w:b/>
                <w:bCs/>
                <w:sz w:val="18"/>
                <w:szCs w:val="18"/>
              </w:rPr>
              <w:t>°</w:t>
            </w: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20</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料浆整理器                     </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3.6</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rPr>
                <w:rFonts w:ascii="宋体" w:hAnsi="宋体" w:cs="宋体"/>
                <w:b/>
                <w:bCs/>
                <w:sz w:val="18"/>
                <w:szCs w:val="18"/>
              </w:rPr>
            </w:pPr>
            <w:r>
              <w:rPr>
                <w:rFonts w:hint="eastAsia"/>
                <w:b/>
                <w:bCs/>
                <w:sz w:val="18"/>
                <w:szCs w:val="18"/>
              </w:rPr>
              <w:t>12</w:t>
            </w:r>
            <w:r>
              <w:rPr>
                <w:rFonts w:hint="eastAsia"/>
                <w:b/>
                <w:bCs/>
                <w:sz w:val="18"/>
                <w:szCs w:val="18"/>
              </w:rPr>
              <w:t>根振动棒，固定在浇注机下方，随浇注口升降</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21</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脱模行车 Lk=7.5m, P=6t+6t</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20</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rPr>
                <w:rFonts w:ascii="宋体" w:hAnsi="宋体" w:cs="宋体"/>
                <w:b/>
                <w:bCs/>
                <w:sz w:val="18"/>
                <w:szCs w:val="18"/>
              </w:rPr>
            </w:pPr>
            <w:r>
              <w:rPr>
                <w:rFonts w:hint="eastAsia"/>
                <w:b/>
                <w:bCs/>
                <w:sz w:val="18"/>
                <w:szCs w:val="18"/>
              </w:rPr>
              <w:t>双梁，双钩，定点，变频，地操，</w:t>
            </w:r>
            <w:r>
              <w:rPr>
                <w:rFonts w:hint="eastAsia"/>
                <w:b/>
                <w:bCs/>
                <w:sz w:val="18"/>
                <w:szCs w:val="18"/>
              </w:rPr>
              <w:t>A5</w:t>
            </w:r>
            <w:r>
              <w:rPr>
                <w:rFonts w:hint="eastAsia"/>
                <w:b/>
                <w:bCs/>
                <w:sz w:val="18"/>
                <w:szCs w:val="18"/>
              </w:rPr>
              <w:t>，配压板滑线，</w:t>
            </w:r>
            <w:r>
              <w:rPr>
                <w:rFonts w:hint="eastAsia"/>
                <w:b/>
                <w:bCs/>
                <w:sz w:val="18"/>
                <w:szCs w:val="18"/>
              </w:rPr>
              <w:t xml:space="preserve"> </w:t>
            </w:r>
            <w:r>
              <w:rPr>
                <w:rFonts w:hint="eastAsia"/>
                <w:b/>
                <w:bCs/>
                <w:sz w:val="18"/>
                <w:szCs w:val="18"/>
              </w:rPr>
              <w:t>行走小车减速电机</w:t>
            </w:r>
            <w:r>
              <w:rPr>
                <w:rFonts w:hint="eastAsia"/>
                <w:b/>
                <w:bCs/>
                <w:sz w:val="18"/>
                <w:szCs w:val="18"/>
              </w:rPr>
              <w:t>:K77S-45.16-YEJ-4-M4-</w:t>
            </w:r>
            <w:r>
              <w:rPr>
                <w:rFonts w:hint="eastAsia"/>
                <w:b/>
                <w:bCs/>
                <w:sz w:val="18"/>
                <w:szCs w:val="18"/>
              </w:rPr>
              <w:t>Ⅲ，</w:t>
            </w:r>
            <w:r>
              <w:rPr>
                <w:rFonts w:hint="eastAsia"/>
                <w:b/>
                <w:bCs/>
                <w:sz w:val="18"/>
                <w:szCs w:val="18"/>
              </w:rPr>
              <w:t xml:space="preserve"> </w:t>
            </w:r>
            <w:r>
              <w:rPr>
                <w:rFonts w:hint="eastAsia"/>
                <w:b/>
                <w:bCs/>
                <w:sz w:val="18"/>
                <w:szCs w:val="18"/>
              </w:rPr>
              <w:t>电机功率</w:t>
            </w:r>
            <w:r>
              <w:rPr>
                <w:rFonts w:hint="eastAsia"/>
                <w:b/>
                <w:bCs/>
                <w:sz w:val="18"/>
                <w:szCs w:val="18"/>
              </w:rPr>
              <w:t xml:space="preserve">: 4 KW </w:t>
            </w:r>
            <w:r>
              <w:rPr>
                <w:rFonts w:hint="eastAsia"/>
                <w:b/>
                <w:bCs/>
                <w:sz w:val="18"/>
                <w:szCs w:val="18"/>
              </w:rPr>
              <w:t>，速比</w:t>
            </w:r>
            <w:r>
              <w:rPr>
                <w:rFonts w:hint="eastAsia"/>
                <w:b/>
                <w:bCs/>
                <w:sz w:val="18"/>
                <w:szCs w:val="18"/>
              </w:rPr>
              <w:t>:45.16</w:t>
            </w:r>
            <w:r>
              <w:rPr>
                <w:rFonts w:hint="eastAsia"/>
                <w:b/>
                <w:bCs/>
                <w:sz w:val="18"/>
                <w:szCs w:val="18"/>
              </w:rPr>
              <w:t>，</w:t>
            </w:r>
            <w:r>
              <w:rPr>
                <w:rFonts w:hint="eastAsia"/>
                <w:b/>
                <w:bCs/>
                <w:sz w:val="18"/>
                <w:szCs w:val="18"/>
              </w:rPr>
              <w:t xml:space="preserve">   </w:t>
            </w:r>
            <w:r>
              <w:rPr>
                <w:rFonts w:hint="eastAsia"/>
                <w:b/>
                <w:bCs/>
                <w:sz w:val="18"/>
                <w:szCs w:val="18"/>
              </w:rPr>
              <w:t>行走速度</w:t>
            </w:r>
            <w:r>
              <w:rPr>
                <w:rFonts w:hint="eastAsia"/>
                <w:b/>
                <w:bCs/>
                <w:sz w:val="18"/>
                <w:szCs w:val="18"/>
              </w:rPr>
              <w:t>: 32.1 m/min</w:t>
            </w:r>
            <w:r>
              <w:rPr>
                <w:rFonts w:hint="eastAsia"/>
                <w:b/>
                <w:bCs/>
                <w:sz w:val="18"/>
                <w:szCs w:val="18"/>
              </w:rPr>
              <w:br/>
            </w:r>
            <w:r>
              <w:rPr>
                <w:rFonts w:hint="eastAsia"/>
                <w:b/>
                <w:bCs/>
                <w:sz w:val="18"/>
                <w:szCs w:val="18"/>
              </w:rPr>
              <w:t>，卷扬机：钢丝绳直径：</w:t>
            </w:r>
            <w:r>
              <w:rPr>
                <w:rFonts w:ascii="MS Mincho" w:eastAsia="MS Mincho" w:hAnsi="MS Mincho" w:cs="MS Mincho" w:hint="eastAsia"/>
                <w:b/>
                <w:bCs/>
                <w:sz w:val="18"/>
                <w:szCs w:val="18"/>
              </w:rPr>
              <w:t>∅</w:t>
            </w:r>
            <w:r>
              <w:rPr>
                <w:rFonts w:hint="eastAsia"/>
                <w:b/>
                <w:bCs/>
                <w:sz w:val="18"/>
                <w:szCs w:val="18"/>
              </w:rPr>
              <w:t>19mm</w:t>
            </w:r>
            <w:r>
              <w:rPr>
                <w:rFonts w:hint="eastAsia"/>
                <w:b/>
                <w:bCs/>
                <w:sz w:val="18"/>
                <w:szCs w:val="18"/>
              </w:rPr>
              <w:t>，吊具提升速度</w:t>
            </w:r>
            <w:r>
              <w:rPr>
                <w:rFonts w:hint="eastAsia"/>
                <w:b/>
                <w:bCs/>
                <w:sz w:val="18"/>
                <w:szCs w:val="18"/>
              </w:rPr>
              <w:t xml:space="preserve">: 3.75 m/min </w:t>
            </w:r>
            <w:r>
              <w:rPr>
                <w:rFonts w:hint="eastAsia"/>
                <w:b/>
                <w:bCs/>
                <w:sz w:val="18"/>
                <w:szCs w:val="18"/>
              </w:rPr>
              <w:t>，起升重量：</w:t>
            </w:r>
            <w:r>
              <w:rPr>
                <w:rFonts w:hint="eastAsia"/>
                <w:b/>
                <w:bCs/>
                <w:sz w:val="18"/>
                <w:szCs w:val="18"/>
              </w:rPr>
              <w:t>12</w:t>
            </w:r>
            <w:r>
              <w:rPr>
                <w:rFonts w:hint="eastAsia"/>
                <w:b/>
                <w:bCs/>
                <w:sz w:val="18"/>
                <w:szCs w:val="18"/>
              </w:rPr>
              <w:t>吨。</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22</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脱模行车行走轨道  L=~34m,轨顶高</w:t>
            </w:r>
            <w:r>
              <w:rPr>
                <w:rFonts w:asciiTheme="minorEastAsia" w:eastAsiaTheme="minorEastAsia" w:hAnsiTheme="minorEastAsia" w:hint="eastAsia"/>
                <w:bCs/>
                <w:sz w:val="21"/>
                <w:szCs w:val="21"/>
              </w:rPr>
              <w:lastRenderedPageBreak/>
              <w:t>4.5m，轨距7.5m</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lastRenderedPageBreak/>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米</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34</w:t>
            </w:r>
          </w:p>
        </w:tc>
        <w:tc>
          <w:tcPr>
            <w:tcW w:w="2552" w:type="dxa"/>
            <w:vAlign w:val="center"/>
          </w:tcPr>
          <w:p w:rsidR="00BF0ACD" w:rsidRDefault="00FD6F7A">
            <w:pPr>
              <w:rPr>
                <w:rFonts w:ascii="宋体" w:hAnsi="宋体" w:cs="宋体"/>
                <w:b/>
                <w:bCs/>
                <w:color w:val="000000"/>
                <w:sz w:val="18"/>
                <w:szCs w:val="18"/>
              </w:rPr>
            </w:pPr>
            <w:r>
              <w:rPr>
                <w:rFonts w:hint="eastAsia"/>
                <w:b/>
                <w:bCs/>
                <w:color w:val="000000"/>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lastRenderedPageBreak/>
              <w:t>23</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脱模吊具（带导向架）</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7.5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液压马达锁紧</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★24</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4.8×1.2m空翻式切割机</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23</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双小车置换、单油缸提升</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25</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模具摩擦轮 </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0.55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54</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26</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模框  4800×1200×600</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只</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30</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27</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侧板滚道</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0.37</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12</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28</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编组行车 Lk=7.5m， P=3t+3t</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18</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双梁，双钩，定点，变频，地操，</w:t>
            </w:r>
            <w:r>
              <w:rPr>
                <w:rFonts w:hint="eastAsia"/>
                <w:b/>
                <w:bCs/>
                <w:sz w:val="18"/>
                <w:szCs w:val="18"/>
              </w:rPr>
              <w:t>A5</w:t>
            </w:r>
            <w:r>
              <w:rPr>
                <w:rFonts w:hint="eastAsia"/>
                <w:b/>
                <w:bCs/>
                <w:sz w:val="18"/>
                <w:szCs w:val="18"/>
              </w:rPr>
              <w:t>，配压板滑线</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29</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编组行车行走轨道  L=16m,轨顶高4.5m，轨距7.5m</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米</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16</w:t>
            </w:r>
          </w:p>
        </w:tc>
        <w:tc>
          <w:tcPr>
            <w:tcW w:w="2552" w:type="dxa"/>
            <w:vAlign w:val="center"/>
          </w:tcPr>
          <w:p w:rsidR="00BF0ACD" w:rsidRDefault="00FD6F7A">
            <w:pPr>
              <w:rPr>
                <w:rFonts w:ascii="宋体" w:hAnsi="宋体" w:cs="宋体"/>
                <w:b/>
                <w:bCs/>
                <w:color w:val="000000"/>
                <w:sz w:val="18"/>
                <w:szCs w:val="18"/>
              </w:rPr>
            </w:pPr>
            <w:r>
              <w:rPr>
                <w:rFonts w:hint="eastAsia"/>
                <w:b/>
                <w:bCs/>
                <w:color w:val="000000"/>
                <w:sz w:val="18"/>
                <w:szCs w:val="18"/>
              </w:rPr>
              <w:t xml:space="preserve"> </w:t>
            </w:r>
            <w:r>
              <w:rPr>
                <w:rFonts w:hint="eastAsia"/>
                <w:b/>
                <w:bCs/>
                <w:color w:val="000000"/>
                <w:sz w:val="18"/>
                <w:szCs w:val="18"/>
              </w:rPr>
              <w:t>国标</w:t>
            </w:r>
            <w:r>
              <w:rPr>
                <w:rFonts w:hint="eastAsia"/>
                <w:b/>
                <w:bCs/>
                <w:color w:val="000000"/>
                <w:sz w:val="18"/>
                <w:szCs w:val="18"/>
              </w:rPr>
              <w:t>H</w:t>
            </w:r>
            <w:r>
              <w:rPr>
                <w:rFonts w:hint="eastAsia"/>
                <w:b/>
                <w:bCs/>
                <w:color w:val="000000"/>
                <w:sz w:val="18"/>
                <w:szCs w:val="18"/>
              </w:rPr>
              <w:t>钢</w:t>
            </w:r>
            <w:r>
              <w:rPr>
                <w:rFonts w:hint="eastAsia"/>
                <w:b/>
                <w:bCs/>
                <w:color w:val="000000"/>
                <w:sz w:val="18"/>
                <w:szCs w:val="18"/>
              </w:rPr>
              <w:t>390x300X10x16</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30</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编组吊具</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rPr>
                <w:rFonts w:ascii="宋体" w:hAnsi="宋体" w:cs="宋体"/>
                <w:b/>
                <w:bCs/>
                <w:color w:val="000000"/>
                <w:sz w:val="18"/>
                <w:szCs w:val="18"/>
              </w:rPr>
            </w:pPr>
            <w:r>
              <w:rPr>
                <w:rFonts w:hint="eastAsia"/>
                <w:b/>
                <w:bCs/>
                <w:color w:val="000000"/>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31</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去废料翻转台 </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11</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比例阀控制快慢速</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32</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带刮皮装置</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4</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同步齿轴保证同步</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33</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蒸养小车    轮距为750mm</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辆</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50</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两模型</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★34</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侧板 4800×1200×600</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130</w:t>
            </w:r>
          </w:p>
        </w:tc>
        <w:tc>
          <w:tcPr>
            <w:tcW w:w="2552" w:type="dxa"/>
            <w:vAlign w:val="center"/>
          </w:tcPr>
          <w:p w:rsidR="00BF0ACD" w:rsidRDefault="00FD6F7A">
            <w:pPr>
              <w:rPr>
                <w:rFonts w:ascii="宋体" w:hAnsi="宋体" w:cs="宋体"/>
                <w:b/>
                <w:bCs/>
                <w:sz w:val="18"/>
                <w:szCs w:val="18"/>
              </w:rPr>
            </w:pPr>
            <w:r>
              <w:rPr>
                <w:rFonts w:hint="eastAsia"/>
                <w:b/>
                <w:bCs/>
                <w:sz w:val="18"/>
                <w:szCs w:val="18"/>
              </w:rPr>
              <w:t>12mm</w:t>
            </w:r>
            <w:r>
              <w:rPr>
                <w:rFonts w:hint="eastAsia"/>
                <w:b/>
                <w:bCs/>
                <w:sz w:val="18"/>
                <w:szCs w:val="18"/>
              </w:rPr>
              <w:t>面板，侧板高度</w:t>
            </w:r>
            <w:r>
              <w:rPr>
                <w:rFonts w:hint="eastAsia"/>
                <w:b/>
                <w:bCs/>
                <w:sz w:val="18"/>
                <w:szCs w:val="18"/>
              </w:rPr>
              <w:t>200mm</w:t>
            </w:r>
            <w:r>
              <w:rPr>
                <w:rFonts w:hint="eastAsia"/>
                <w:b/>
                <w:bCs/>
                <w:sz w:val="18"/>
                <w:szCs w:val="18"/>
              </w:rPr>
              <w:t>，保证侧板刚度</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35</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编组牵引车</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7.5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6</w:t>
            </w:r>
          </w:p>
        </w:tc>
        <w:tc>
          <w:tcPr>
            <w:tcW w:w="2552" w:type="dxa"/>
            <w:vAlign w:val="center"/>
          </w:tcPr>
          <w:p w:rsidR="00BF0ACD" w:rsidRDefault="00FD6F7A">
            <w:pPr>
              <w:rPr>
                <w:rFonts w:ascii="宋体" w:hAnsi="宋体" w:cs="宋体"/>
                <w:b/>
                <w:bCs/>
                <w:sz w:val="18"/>
                <w:szCs w:val="18"/>
              </w:rPr>
            </w:pPr>
            <w:r>
              <w:rPr>
                <w:rFonts w:hint="eastAsia"/>
                <w:b/>
                <w:bCs/>
                <w:sz w:val="18"/>
                <w:szCs w:val="18"/>
              </w:rPr>
              <w:t>双排链条，变频控制，无冲击</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36</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釜前、釜后过桥车</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37</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回车牵引机</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4</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3</w:t>
            </w:r>
          </w:p>
        </w:tc>
        <w:tc>
          <w:tcPr>
            <w:tcW w:w="2552" w:type="dxa"/>
            <w:vAlign w:val="center"/>
          </w:tcPr>
          <w:p w:rsidR="00BF0ACD" w:rsidRDefault="00FD6F7A">
            <w:pPr>
              <w:rPr>
                <w:rFonts w:ascii="宋体" w:hAnsi="宋体" w:cs="宋体"/>
                <w:b/>
                <w:bCs/>
                <w:sz w:val="18"/>
                <w:szCs w:val="18"/>
              </w:rPr>
            </w:pPr>
            <w:r>
              <w:rPr>
                <w:rFonts w:hint="eastAsia"/>
                <w:b/>
                <w:bCs/>
                <w:sz w:val="18"/>
                <w:szCs w:val="18"/>
              </w:rPr>
              <w:t>单排链条，变频控制，无冲击</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38</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编组摆渡车(自动定位) </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7</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39</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摆渡车定位块</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13</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rPr>
                <w:rFonts w:ascii="宋体" w:hAnsi="宋体"/>
                <w:color w:val="000000"/>
                <w:sz w:val="21"/>
                <w:szCs w:val="21"/>
              </w:rPr>
            </w:pPr>
            <w:r>
              <w:rPr>
                <w:rFonts w:ascii="宋体" w:hAnsi="宋体" w:hint="eastAsia"/>
                <w:color w:val="000000"/>
                <w:sz w:val="21"/>
                <w:szCs w:val="21"/>
              </w:rPr>
              <w:t>★40</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移动式坯体分离机（可推侧板）</w:t>
            </w:r>
          </w:p>
        </w:tc>
        <w:tc>
          <w:tcPr>
            <w:tcW w:w="986"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15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1</w:t>
            </w:r>
          </w:p>
        </w:tc>
        <w:tc>
          <w:tcPr>
            <w:tcW w:w="2552" w:type="dxa"/>
            <w:vAlign w:val="center"/>
          </w:tcPr>
          <w:p w:rsidR="00BF0ACD" w:rsidRDefault="00FD6F7A">
            <w:pPr>
              <w:rPr>
                <w:rFonts w:ascii="宋体" w:hAnsi="宋体" w:cs="宋体"/>
                <w:b/>
                <w:bCs/>
                <w:sz w:val="18"/>
                <w:szCs w:val="18"/>
              </w:rPr>
            </w:pPr>
            <w:r>
              <w:rPr>
                <w:rFonts w:hint="eastAsia"/>
                <w:b/>
                <w:bCs/>
                <w:sz w:val="18"/>
                <w:szCs w:val="18"/>
              </w:rPr>
              <w:t>双梁，定点，变频，地操，</w:t>
            </w:r>
            <w:r>
              <w:rPr>
                <w:rFonts w:hint="eastAsia"/>
                <w:b/>
                <w:bCs/>
                <w:sz w:val="18"/>
                <w:szCs w:val="18"/>
              </w:rPr>
              <w:t>A5</w:t>
            </w:r>
            <w:r>
              <w:rPr>
                <w:rFonts w:hint="eastAsia"/>
                <w:b/>
                <w:bCs/>
                <w:sz w:val="18"/>
                <w:szCs w:val="18"/>
              </w:rPr>
              <w:t>，配压板滑线，行走小车减速电机</w:t>
            </w:r>
            <w:r>
              <w:rPr>
                <w:rFonts w:hint="eastAsia"/>
                <w:b/>
                <w:bCs/>
                <w:sz w:val="18"/>
                <w:szCs w:val="18"/>
              </w:rPr>
              <w:t>:K77S-45.16-YEJ-4-M4-</w:t>
            </w:r>
            <w:r>
              <w:rPr>
                <w:rFonts w:hint="eastAsia"/>
                <w:b/>
                <w:bCs/>
                <w:sz w:val="18"/>
                <w:szCs w:val="18"/>
              </w:rPr>
              <w:t>Ⅲ，</w:t>
            </w:r>
            <w:r>
              <w:rPr>
                <w:rFonts w:hint="eastAsia"/>
                <w:b/>
                <w:bCs/>
                <w:sz w:val="18"/>
                <w:szCs w:val="18"/>
              </w:rPr>
              <w:t xml:space="preserve"> </w:t>
            </w:r>
            <w:r>
              <w:rPr>
                <w:rFonts w:hint="eastAsia"/>
                <w:b/>
                <w:bCs/>
                <w:sz w:val="18"/>
                <w:szCs w:val="18"/>
              </w:rPr>
              <w:t>电机功率</w:t>
            </w:r>
            <w:r>
              <w:rPr>
                <w:rFonts w:hint="eastAsia"/>
                <w:b/>
                <w:bCs/>
                <w:sz w:val="18"/>
                <w:szCs w:val="18"/>
              </w:rPr>
              <w:t xml:space="preserve">: 4 KW </w:t>
            </w:r>
            <w:r>
              <w:rPr>
                <w:rFonts w:hint="eastAsia"/>
                <w:b/>
                <w:bCs/>
                <w:sz w:val="18"/>
                <w:szCs w:val="18"/>
              </w:rPr>
              <w:t>，速比</w:t>
            </w:r>
            <w:r>
              <w:rPr>
                <w:rFonts w:hint="eastAsia"/>
                <w:b/>
                <w:bCs/>
                <w:sz w:val="18"/>
                <w:szCs w:val="18"/>
              </w:rPr>
              <w:t>:45.16</w:t>
            </w:r>
            <w:r>
              <w:rPr>
                <w:rFonts w:hint="eastAsia"/>
                <w:b/>
                <w:bCs/>
                <w:sz w:val="18"/>
                <w:szCs w:val="18"/>
              </w:rPr>
              <w:t>，</w:t>
            </w:r>
            <w:r>
              <w:rPr>
                <w:rFonts w:hint="eastAsia"/>
                <w:b/>
                <w:bCs/>
                <w:sz w:val="18"/>
                <w:szCs w:val="18"/>
              </w:rPr>
              <w:t xml:space="preserve">   </w:t>
            </w:r>
            <w:r>
              <w:rPr>
                <w:rFonts w:hint="eastAsia"/>
                <w:b/>
                <w:bCs/>
                <w:sz w:val="18"/>
                <w:szCs w:val="18"/>
              </w:rPr>
              <w:t>行走速度</w:t>
            </w:r>
            <w:r>
              <w:rPr>
                <w:rFonts w:hint="eastAsia"/>
                <w:b/>
                <w:bCs/>
                <w:sz w:val="18"/>
                <w:szCs w:val="18"/>
              </w:rPr>
              <w:t>: 32.1 m/min</w:t>
            </w:r>
            <w:r>
              <w:rPr>
                <w:rFonts w:hint="eastAsia"/>
                <w:b/>
                <w:bCs/>
                <w:sz w:val="18"/>
                <w:szCs w:val="18"/>
              </w:rPr>
              <w:br/>
            </w:r>
            <w:r>
              <w:rPr>
                <w:rFonts w:hint="eastAsia"/>
                <w:b/>
                <w:bCs/>
                <w:sz w:val="18"/>
                <w:szCs w:val="18"/>
              </w:rPr>
              <w:t>，卷扬机：钢丝绳直径：</w:t>
            </w:r>
            <w:r>
              <w:rPr>
                <w:rFonts w:ascii="MS Mincho" w:eastAsia="MS Mincho" w:hAnsi="MS Mincho" w:cs="MS Mincho" w:hint="eastAsia"/>
                <w:b/>
                <w:bCs/>
                <w:sz w:val="18"/>
                <w:szCs w:val="18"/>
              </w:rPr>
              <w:t>∅</w:t>
            </w:r>
            <w:r>
              <w:rPr>
                <w:rFonts w:hint="eastAsia"/>
                <w:b/>
                <w:bCs/>
                <w:sz w:val="18"/>
                <w:szCs w:val="18"/>
              </w:rPr>
              <w:t>19mm</w:t>
            </w:r>
            <w:r>
              <w:rPr>
                <w:rFonts w:hint="eastAsia"/>
                <w:b/>
                <w:bCs/>
                <w:sz w:val="18"/>
                <w:szCs w:val="18"/>
              </w:rPr>
              <w:t>，吊具提升速度</w:t>
            </w:r>
            <w:r>
              <w:rPr>
                <w:rFonts w:hint="eastAsia"/>
                <w:b/>
                <w:bCs/>
                <w:sz w:val="18"/>
                <w:szCs w:val="18"/>
              </w:rPr>
              <w:t xml:space="preserve">: 3.75 m/min </w:t>
            </w:r>
            <w:r>
              <w:rPr>
                <w:rFonts w:hint="eastAsia"/>
                <w:b/>
                <w:bCs/>
                <w:sz w:val="18"/>
                <w:szCs w:val="18"/>
              </w:rPr>
              <w:t>，起升重量：</w:t>
            </w:r>
            <w:r>
              <w:rPr>
                <w:rFonts w:hint="eastAsia"/>
                <w:b/>
                <w:bCs/>
                <w:sz w:val="18"/>
                <w:szCs w:val="18"/>
              </w:rPr>
              <w:t>10</w:t>
            </w:r>
            <w:r>
              <w:rPr>
                <w:rFonts w:hint="eastAsia"/>
                <w:b/>
                <w:bCs/>
                <w:sz w:val="18"/>
                <w:szCs w:val="18"/>
              </w:rPr>
              <w:t>吨。</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41</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出釜行车行走轨道  L=25m，轨顶高4.5m，轨距7.5m</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米</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25</w:t>
            </w:r>
          </w:p>
        </w:tc>
        <w:tc>
          <w:tcPr>
            <w:tcW w:w="2552" w:type="dxa"/>
            <w:vAlign w:val="center"/>
          </w:tcPr>
          <w:p w:rsidR="00BF0ACD" w:rsidRDefault="00FD6F7A">
            <w:pPr>
              <w:rPr>
                <w:rFonts w:ascii="宋体" w:hAnsi="宋体" w:cs="宋体"/>
                <w:b/>
                <w:bCs/>
                <w:color w:val="000000"/>
                <w:sz w:val="18"/>
                <w:szCs w:val="18"/>
              </w:rPr>
            </w:pPr>
            <w:r>
              <w:rPr>
                <w:rFonts w:hint="eastAsia"/>
                <w:b/>
                <w:bCs/>
                <w:color w:val="000000"/>
                <w:sz w:val="18"/>
                <w:szCs w:val="18"/>
              </w:rPr>
              <w:t xml:space="preserve"> </w:t>
            </w:r>
            <w:r>
              <w:rPr>
                <w:rFonts w:hint="eastAsia"/>
                <w:b/>
                <w:bCs/>
                <w:color w:val="000000"/>
                <w:sz w:val="18"/>
                <w:szCs w:val="18"/>
              </w:rPr>
              <w:t>国标</w:t>
            </w:r>
            <w:r>
              <w:rPr>
                <w:rFonts w:hint="eastAsia"/>
                <w:b/>
                <w:bCs/>
                <w:color w:val="000000"/>
                <w:sz w:val="18"/>
                <w:szCs w:val="18"/>
              </w:rPr>
              <w:t>H</w:t>
            </w:r>
            <w:r>
              <w:rPr>
                <w:rFonts w:hint="eastAsia"/>
                <w:b/>
                <w:bCs/>
                <w:color w:val="000000"/>
                <w:sz w:val="18"/>
                <w:szCs w:val="18"/>
              </w:rPr>
              <w:t>钢</w:t>
            </w:r>
            <w:r>
              <w:rPr>
                <w:rFonts w:hint="eastAsia"/>
                <w:b/>
                <w:bCs/>
                <w:color w:val="000000"/>
                <w:sz w:val="18"/>
                <w:szCs w:val="18"/>
              </w:rPr>
              <w:t>390x300X10x16</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42</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成品抱具(1.2m×1.2m)         </w:t>
            </w:r>
          </w:p>
        </w:tc>
        <w:tc>
          <w:tcPr>
            <w:tcW w:w="986"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8.3</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双梁，定点，变频，地操，</w:t>
            </w:r>
            <w:r>
              <w:rPr>
                <w:rFonts w:hint="eastAsia"/>
                <w:b/>
                <w:bCs/>
                <w:sz w:val="18"/>
                <w:szCs w:val="18"/>
              </w:rPr>
              <w:t>A5</w:t>
            </w:r>
            <w:r>
              <w:rPr>
                <w:rFonts w:hint="eastAsia"/>
                <w:b/>
                <w:bCs/>
                <w:sz w:val="18"/>
                <w:szCs w:val="18"/>
              </w:rPr>
              <w:t>，</w:t>
            </w:r>
            <w:r>
              <w:rPr>
                <w:rFonts w:hint="eastAsia"/>
                <w:b/>
                <w:bCs/>
                <w:sz w:val="18"/>
                <w:szCs w:val="18"/>
              </w:rPr>
              <w:t xml:space="preserve"> </w:t>
            </w:r>
            <w:r>
              <w:rPr>
                <w:rFonts w:hint="eastAsia"/>
                <w:b/>
                <w:bCs/>
                <w:sz w:val="18"/>
                <w:szCs w:val="18"/>
              </w:rPr>
              <w:t>配压板滑线，行走小车减速电机</w:t>
            </w:r>
            <w:r>
              <w:rPr>
                <w:rFonts w:hint="eastAsia"/>
                <w:b/>
                <w:bCs/>
                <w:sz w:val="18"/>
                <w:szCs w:val="18"/>
              </w:rPr>
              <w:t>:K77S-45.16-YEJ-4-M4-</w:t>
            </w:r>
            <w:r>
              <w:rPr>
                <w:rFonts w:hint="eastAsia"/>
                <w:b/>
                <w:bCs/>
                <w:sz w:val="18"/>
                <w:szCs w:val="18"/>
              </w:rPr>
              <w:t>Ⅲ，</w:t>
            </w:r>
            <w:r>
              <w:rPr>
                <w:rFonts w:hint="eastAsia"/>
                <w:b/>
                <w:bCs/>
                <w:sz w:val="18"/>
                <w:szCs w:val="18"/>
              </w:rPr>
              <w:t xml:space="preserve"> </w:t>
            </w:r>
            <w:r>
              <w:rPr>
                <w:rFonts w:hint="eastAsia"/>
                <w:b/>
                <w:bCs/>
                <w:sz w:val="18"/>
                <w:szCs w:val="18"/>
              </w:rPr>
              <w:t>电机功率</w:t>
            </w:r>
            <w:r>
              <w:rPr>
                <w:rFonts w:hint="eastAsia"/>
                <w:b/>
                <w:bCs/>
                <w:sz w:val="18"/>
                <w:szCs w:val="18"/>
              </w:rPr>
              <w:t xml:space="preserve">: 4 KW </w:t>
            </w:r>
            <w:r>
              <w:rPr>
                <w:rFonts w:hint="eastAsia"/>
                <w:b/>
                <w:bCs/>
                <w:sz w:val="18"/>
                <w:szCs w:val="18"/>
              </w:rPr>
              <w:t>，速比</w:t>
            </w:r>
            <w:r>
              <w:rPr>
                <w:rFonts w:hint="eastAsia"/>
                <w:b/>
                <w:bCs/>
                <w:sz w:val="18"/>
                <w:szCs w:val="18"/>
              </w:rPr>
              <w:t>:45.16</w:t>
            </w:r>
            <w:r>
              <w:rPr>
                <w:rFonts w:hint="eastAsia"/>
                <w:b/>
                <w:bCs/>
                <w:sz w:val="18"/>
                <w:szCs w:val="18"/>
              </w:rPr>
              <w:t>，</w:t>
            </w:r>
            <w:r>
              <w:rPr>
                <w:rFonts w:hint="eastAsia"/>
                <w:b/>
                <w:bCs/>
                <w:sz w:val="18"/>
                <w:szCs w:val="18"/>
              </w:rPr>
              <w:t xml:space="preserve">   </w:t>
            </w:r>
            <w:r>
              <w:rPr>
                <w:rFonts w:hint="eastAsia"/>
                <w:b/>
                <w:bCs/>
                <w:sz w:val="18"/>
                <w:szCs w:val="18"/>
              </w:rPr>
              <w:t>行走速度</w:t>
            </w:r>
            <w:r>
              <w:rPr>
                <w:rFonts w:hint="eastAsia"/>
                <w:b/>
                <w:bCs/>
                <w:sz w:val="18"/>
                <w:szCs w:val="18"/>
              </w:rPr>
              <w:t>: 32.1 m/min</w:t>
            </w:r>
            <w:r>
              <w:rPr>
                <w:rFonts w:hint="eastAsia"/>
                <w:b/>
                <w:bCs/>
                <w:sz w:val="18"/>
                <w:szCs w:val="18"/>
              </w:rPr>
              <w:br/>
            </w:r>
            <w:r>
              <w:rPr>
                <w:rFonts w:hint="eastAsia"/>
                <w:b/>
                <w:bCs/>
                <w:sz w:val="18"/>
                <w:szCs w:val="18"/>
              </w:rPr>
              <w:t>，卷扬机：钢丝绳直径：</w:t>
            </w:r>
            <w:r>
              <w:rPr>
                <w:rFonts w:ascii="MS Mincho" w:eastAsia="MS Mincho" w:hAnsi="MS Mincho" w:cs="MS Mincho" w:hint="eastAsia"/>
                <w:b/>
                <w:bCs/>
                <w:sz w:val="18"/>
                <w:szCs w:val="18"/>
              </w:rPr>
              <w:t>∅</w:t>
            </w:r>
            <w:r>
              <w:rPr>
                <w:rFonts w:hint="eastAsia"/>
                <w:b/>
                <w:bCs/>
                <w:sz w:val="18"/>
                <w:szCs w:val="18"/>
              </w:rPr>
              <w:t>16mm</w:t>
            </w:r>
            <w:r>
              <w:rPr>
                <w:rFonts w:hint="eastAsia"/>
                <w:b/>
                <w:bCs/>
                <w:sz w:val="18"/>
                <w:szCs w:val="18"/>
              </w:rPr>
              <w:t>，吊具提升速度</w:t>
            </w:r>
            <w:r>
              <w:rPr>
                <w:rFonts w:hint="eastAsia"/>
                <w:b/>
                <w:bCs/>
                <w:sz w:val="18"/>
                <w:szCs w:val="18"/>
              </w:rPr>
              <w:t xml:space="preserve">: 3.75 m/min </w:t>
            </w:r>
            <w:r>
              <w:rPr>
                <w:rFonts w:hint="eastAsia"/>
                <w:b/>
                <w:bCs/>
                <w:sz w:val="18"/>
                <w:szCs w:val="18"/>
              </w:rPr>
              <w:t>，起升重量：</w:t>
            </w:r>
            <w:r>
              <w:rPr>
                <w:rFonts w:hint="eastAsia"/>
                <w:b/>
                <w:bCs/>
                <w:sz w:val="18"/>
                <w:szCs w:val="18"/>
              </w:rPr>
              <w:t>8</w:t>
            </w:r>
            <w:r>
              <w:rPr>
                <w:rFonts w:hint="eastAsia"/>
                <w:b/>
                <w:bCs/>
                <w:sz w:val="18"/>
                <w:szCs w:val="18"/>
              </w:rPr>
              <w:t>吨。</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43</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成品行车行走轨道  L=12m,轨顶高4.5m，轨距7.5m</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米</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12</w:t>
            </w:r>
          </w:p>
        </w:tc>
        <w:tc>
          <w:tcPr>
            <w:tcW w:w="2552" w:type="dxa"/>
            <w:vAlign w:val="center"/>
          </w:tcPr>
          <w:p w:rsidR="00BF0ACD" w:rsidRDefault="00FD6F7A">
            <w:pPr>
              <w:rPr>
                <w:rFonts w:ascii="宋体" w:hAnsi="宋体" w:cs="宋体"/>
                <w:b/>
                <w:bCs/>
                <w:color w:val="000000"/>
                <w:sz w:val="18"/>
                <w:szCs w:val="18"/>
              </w:rPr>
            </w:pPr>
            <w:r>
              <w:rPr>
                <w:rFonts w:hint="eastAsia"/>
                <w:b/>
                <w:bCs/>
                <w:color w:val="000000"/>
                <w:sz w:val="18"/>
                <w:szCs w:val="18"/>
              </w:rPr>
              <w:t xml:space="preserve"> </w:t>
            </w:r>
            <w:r>
              <w:rPr>
                <w:rFonts w:hint="eastAsia"/>
                <w:b/>
                <w:bCs/>
                <w:color w:val="000000"/>
                <w:sz w:val="18"/>
                <w:szCs w:val="18"/>
              </w:rPr>
              <w:t>国标</w:t>
            </w:r>
            <w:r>
              <w:rPr>
                <w:rFonts w:hint="eastAsia"/>
                <w:b/>
                <w:bCs/>
                <w:color w:val="000000"/>
                <w:sz w:val="18"/>
                <w:szCs w:val="18"/>
              </w:rPr>
              <w:t>H</w:t>
            </w:r>
            <w:r>
              <w:rPr>
                <w:rFonts w:hint="eastAsia"/>
                <w:b/>
                <w:bCs/>
                <w:color w:val="000000"/>
                <w:sz w:val="18"/>
                <w:szCs w:val="18"/>
              </w:rPr>
              <w:t>钢</w:t>
            </w:r>
            <w:r>
              <w:rPr>
                <w:rFonts w:hint="eastAsia"/>
                <w:b/>
                <w:bCs/>
                <w:color w:val="000000"/>
                <w:sz w:val="18"/>
                <w:szCs w:val="18"/>
              </w:rPr>
              <w:t>390x300X10x16</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44</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成品输送链条（长约16m）</w:t>
            </w:r>
          </w:p>
        </w:tc>
        <w:tc>
          <w:tcPr>
            <w:tcW w:w="986"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12</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变频控制，无冲击</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45</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成品打包机（水平式）</w:t>
            </w:r>
          </w:p>
        </w:tc>
        <w:tc>
          <w:tcPr>
            <w:tcW w:w="986"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3</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1</w:t>
            </w:r>
          </w:p>
        </w:tc>
        <w:tc>
          <w:tcPr>
            <w:tcW w:w="2552" w:type="dxa"/>
            <w:vAlign w:val="center"/>
          </w:tcPr>
          <w:p w:rsidR="00BF0ACD" w:rsidRDefault="00BF0ACD">
            <w:pPr>
              <w:jc w:val="center"/>
              <w:rPr>
                <w:rFonts w:ascii="宋体" w:hAnsi="宋体" w:cs="宋体"/>
                <w:b/>
                <w:bCs/>
                <w:sz w:val="18"/>
                <w:szCs w:val="18"/>
              </w:rPr>
            </w:pP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46</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成品托板</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若干</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自制</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47</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出釜牵引车</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7.5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6</w:t>
            </w:r>
          </w:p>
        </w:tc>
        <w:tc>
          <w:tcPr>
            <w:tcW w:w="2552" w:type="dxa"/>
            <w:vAlign w:val="center"/>
          </w:tcPr>
          <w:p w:rsidR="00BF0ACD" w:rsidRDefault="00FD6F7A">
            <w:pPr>
              <w:rPr>
                <w:rFonts w:ascii="宋体" w:hAnsi="宋体" w:cs="宋体"/>
                <w:b/>
                <w:bCs/>
                <w:sz w:val="18"/>
                <w:szCs w:val="18"/>
              </w:rPr>
            </w:pPr>
            <w:r>
              <w:rPr>
                <w:rFonts w:hint="eastAsia"/>
                <w:b/>
                <w:bCs/>
                <w:sz w:val="18"/>
                <w:szCs w:val="18"/>
              </w:rPr>
              <w:t>双排链条，变频控制，无冲击</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48</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真空泵 SK-12</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18.5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49</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分气缸 ø325/ø273</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只</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4+1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50</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预养室散热片</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只</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16</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51</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双螺杆空压机</w:t>
            </w:r>
            <w:r>
              <w:rPr>
                <w:rFonts w:asciiTheme="minorEastAsia" w:eastAsiaTheme="minorEastAsia" w:hAnsiTheme="minorEastAsia"/>
                <w:bCs/>
                <w:sz w:val="21"/>
                <w:szCs w:val="21"/>
              </w:rPr>
              <w:t xml:space="preserve">  2.2m</w:t>
            </w:r>
            <w:r>
              <w:rPr>
                <w:rFonts w:asciiTheme="minorEastAsia" w:eastAsiaTheme="minorEastAsia" w:hAnsiTheme="minorEastAsia"/>
                <w:bCs/>
                <w:sz w:val="21"/>
                <w:szCs w:val="21"/>
                <w:vertAlign w:val="superscript"/>
              </w:rPr>
              <w:t>3</w:t>
            </w:r>
            <w:r>
              <w:rPr>
                <w:rFonts w:asciiTheme="minorEastAsia" w:eastAsiaTheme="minorEastAsia" w:hAnsiTheme="minorEastAsia"/>
                <w:bCs/>
                <w:sz w:val="21"/>
                <w:szCs w:val="21"/>
              </w:rPr>
              <w:t xml:space="preserve">/min   P=0.8Mpa </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台</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宋体" w:hAnsi="宋体" w:cs="宋体"/>
                <w:b/>
                <w:bCs/>
                <w:sz w:val="18"/>
                <w:szCs w:val="18"/>
              </w:rPr>
            </w:pPr>
            <w:r>
              <w:rPr>
                <w:rFonts w:hint="eastAsia"/>
                <w:b/>
                <w:bCs/>
                <w:sz w:val="18"/>
                <w:szCs w:val="18"/>
              </w:rPr>
              <w:t>配</w:t>
            </w:r>
            <w:r>
              <w:rPr>
                <w:rFonts w:ascii="Times New Roman" w:hAnsi="Times New Roman"/>
                <w:b/>
                <w:bCs/>
                <w:sz w:val="18"/>
                <w:szCs w:val="18"/>
              </w:rPr>
              <w:t>1.0</w:t>
            </w:r>
            <w:r>
              <w:rPr>
                <w:rFonts w:hint="eastAsia"/>
                <w:b/>
                <w:bCs/>
                <w:sz w:val="18"/>
                <w:szCs w:val="18"/>
              </w:rPr>
              <w:t>m</w:t>
            </w:r>
            <w:r>
              <w:rPr>
                <w:rFonts w:ascii="Times New Roman" w:hAnsi="Times New Roman"/>
                <w:b/>
                <w:bCs/>
                <w:sz w:val="18"/>
                <w:szCs w:val="18"/>
                <w:vertAlign w:val="superscript"/>
              </w:rPr>
              <w:t>3</w:t>
            </w:r>
            <w:r>
              <w:rPr>
                <w:rFonts w:hint="eastAsia"/>
                <w:b/>
                <w:bCs/>
                <w:sz w:val="18"/>
                <w:szCs w:val="18"/>
              </w:rPr>
              <w:t>储气罐</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52</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15#钢轨</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米</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1550</w:t>
            </w:r>
          </w:p>
        </w:tc>
        <w:tc>
          <w:tcPr>
            <w:tcW w:w="2552"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53</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24#钢轨</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米</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260</w:t>
            </w:r>
          </w:p>
        </w:tc>
        <w:tc>
          <w:tcPr>
            <w:tcW w:w="2552"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lastRenderedPageBreak/>
              <w:t>54</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试验设备                </w:t>
            </w:r>
          </w:p>
        </w:tc>
        <w:tc>
          <w:tcPr>
            <w:tcW w:w="986"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55</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生产线自动控制系统</w:t>
            </w:r>
          </w:p>
        </w:tc>
        <w:tc>
          <w:tcPr>
            <w:tcW w:w="986" w:type="dxa"/>
            <w:vAlign w:val="center"/>
          </w:tcPr>
          <w:p w:rsidR="00BF0ACD" w:rsidRDefault="00FD6F7A">
            <w:pPr>
              <w:jc w:val="center"/>
              <w:rPr>
                <w:rFonts w:asciiTheme="minorEastAsia" w:eastAsiaTheme="minorEastAsia" w:hAnsiTheme="minorEastAsia" w:cs="宋体"/>
                <w:bCs/>
                <w:color w:val="000000"/>
                <w:sz w:val="21"/>
                <w:szCs w:val="21"/>
              </w:rPr>
            </w:pPr>
            <w:r>
              <w:rPr>
                <w:rFonts w:asciiTheme="minorEastAsia" w:eastAsiaTheme="minorEastAsia" w:hAnsiTheme="minorEastAsia" w:hint="eastAsia"/>
                <w:bCs/>
                <w:color w:val="000000"/>
                <w:sz w:val="21"/>
                <w:szCs w:val="21"/>
              </w:rPr>
              <w:t>15</w:t>
            </w: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BF0ACD">
            <w:pPr>
              <w:jc w:val="center"/>
              <w:rPr>
                <w:rFonts w:asciiTheme="minorEastAsia" w:eastAsiaTheme="minorEastAsia" w:hAnsiTheme="minorEastAsia" w:cs="宋体"/>
                <w:bCs/>
                <w:sz w:val="21"/>
                <w:szCs w:val="21"/>
              </w:rPr>
            </w:pP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56</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现场制作和安装垫铁等材料（现场护栏、爬梯、牵引机轨道，安装垫铁等）</w:t>
            </w:r>
          </w:p>
        </w:tc>
        <w:tc>
          <w:tcPr>
            <w:tcW w:w="986" w:type="dxa"/>
            <w:vAlign w:val="center"/>
          </w:tcPr>
          <w:p w:rsidR="00BF0ACD" w:rsidRDefault="00BF0ACD">
            <w:pPr>
              <w:jc w:val="center"/>
              <w:rPr>
                <w:rFonts w:asciiTheme="minorEastAsia" w:eastAsiaTheme="minorEastAsia" w:hAnsiTheme="minorEastAsia" w:cs="宋体"/>
                <w:bCs/>
                <w:sz w:val="21"/>
                <w:szCs w:val="21"/>
              </w:rPr>
            </w:pP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BF0ACD">
            <w:pPr>
              <w:jc w:val="center"/>
              <w:rPr>
                <w:rFonts w:asciiTheme="minorEastAsia" w:eastAsiaTheme="minorEastAsia" w:hAnsiTheme="minorEastAsia" w:cs="宋体"/>
                <w:bCs/>
                <w:sz w:val="21"/>
                <w:szCs w:val="21"/>
              </w:rPr>
            </w:pP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57</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生产线全套设备安装材料（包含工艺管道、阀门、电线电缆、水管和压缩空气管、控制阀、液压油等）</w:t>
            </w:r>
          </w:p>
        </w:tc>
        <w:tc>
          <w:tcPr>
            <w:tcW w:w="986" w:type="dxa"/>
            <w:vAlign w:val="center"/>
          </w:tcPr>
          <w:p w:rsidR="00BF0ACD" w:rsidRDefault="00BF0ACD">
            <w:pPr>
              <w:jc w:val="center"/>
              <w:rPr>
                <w:rFonts w:asciiTheme="minorEastAsia" w:eastAsiaTheme="minorEastAsia" w:hAnsiTheme="minorEastAsia" w:cs="宋体"/>
                <w:bCs/>
                <w:sz w:val="21"/>
                <w:szCs w:val="21"/>
              </w:rPr>
            </w:pP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BF0ACD">
            <w:pPr>
              <w:jc w:val="center"/>
              <w:rPr>
                <w:rFonts w:asciiTheme="minorEastAsia" w:eastAsiaTheme="minorEastAsia" w:hAnsiTheme="minorEastAsia" w:cs="宋体"/>
                <w:bCs/>
                <w:sz w:val="21"/>
                <w:szCs w:val="21"/>
              </w:rPr>
            </w:pP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58</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生产线安装耗材（焊条、焊丝、氧气乙炔、油漆机其他耗材）</w:t>
            </w:r>
          </w:p>
        </w:tc>
        <w:tc>
          <w:tcPr>
            <w:tcW w:w="986" w:type="dxa"/>
            <w:vAlign w:val="center"/>
          </w:tcPr>
          <w:p w:rsidR="00BF0ACD" w:rsidRDefault="00BF0ACD">
            <w:pPr>
              <w:jc w:val="center"/>
              <w:rPr>
                <w:rFonts w:asciiTheme="minorEastAsia" w:eastAsiaTheme="minorEastAsia" w:hAnsiTheme="minorEastAsia" w:cs="宋体"/>
                <w:bCs/>
                <w:sz w:val="21"/>
                <w:szCs w:val="21"/>
              </w:rPr>
            </w:pP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BF0ACD">
            <w:pPr>
              <w:jc w:val="center"/>
              <w:rPr>
                <w:rFonts w:asciiTheme="minorEastAsia" w:eastAsiaTheme="minorEastAsia" w:hAnsiTheme="minorEastAsia" w:cs="宋体"/>
                <w:bCs/>
                <w:sz w:val="21"/>
                <w:szCs w:val="21"/>
              </w:rPr>
            </w:pPr>
          </w:p>
        </w:tc>
      </w:tr>
      <w:tr w:rsidR="00BF0ACD">
        <w:tc>
          <w:tcPr>
            <w:tcW w:w="743" w:type="dxa"/>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59</w:t>
            </w:r>
          </w:p>
        </w:tc>
        <w:tc>
          <w:tcPr>
            <w:tcW w:w="3624"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生产线设备安装人工费（含全部设备和水、电、空气）</w:t>
            </w:r>
          </w:p>
        </w:tc>
        <w:tc>
          <w:tcPr>
            <w:tcW w:w="986" w:type="dxa"/>
            <w:vAlign w:val="center"/>
          </w:tcPr>
          <w:p w:rsidR="00BF0ACD" w:rsidRDefault="00BF0ACD">
            <w:pPr>
              <w:jc w:val="center"/>
              <w:rPr>
                <w:rFonts w:asciiTheme="minorEastAsia" w:eastAsiaTheme="minorEastAsia" w:hAnsiTheme="minorEastAsia" w:cs="宋体"/>
                <w:bCs/>
                <w:sz w:val="21"/>
                <w:szCs w:val="21"/>
              </w:rPr>
            </w:pPr>
          </w:p>
        </w:tc>
        <w:tc>
          <w:tcPr>
            <w:tcW w:w="851"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套</w:t>
            </w:r>
          </w:p>
        </w:tc>
        <w:tc>
          <w:tcPr>
            <w:tcW w:w="850"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1</w:t>
            </w:r>
          </w:p>
        </w:tc>
        <w:tc>
          <w:tcPr>
            <w:tcW w:w="2552" w:type="dxa"/>
            <w:vAlign w:val="center"/>
          </w:tcPr>
          <w:p w:rsidR="00BF0ACD" w:rsidRDefault="00FD6F7A">
            <w:pPr>
              <w:jc w:val="center"/>
              <w:rPr>
                <w:rFonts w:asciiTheme="minorEastAsia" w:eastAsiaTheme="minorEastAsia" w:hAnsiTheme="minorEastAsia" w:cs="宋体"/>
                <w:bCs/>
                <w:sz w:val="21"/>
                <w:szCs w:val="21"/>
              </w:rPr>
            </w:pPr>
            <w:r>
              <w:rPr>
                <w:rFonts w:asciiTheme="minorEastAsia" w:eastAsiaTheme="minorEastAsia" w:hAnsiTheme="minorEastAsia" w:hint="eastAsia"/>
                <w:bCs/>
                <w:sz w:val="21"/>
                <w:szCs w:val="21"/>
              </w:rPr>
              <w:t xml:space="preserve">　</w:t>
            </w:r>
          </w:p>
        </w:tc>
      </w:tr>
      <w:tr w:rsidR="000F7865">
        <w:tc>
          <w:tcPr>
            <w:tcW w:w="743" w:type="dxa"/>
          </w:tcPr>
          <w:p w:rsidR="000F7865" w:rsidRDefault="000F7865">
            <w:pPr>
              <w:snapToGrid w:val="0"/>
              <w:jc w:val="center"/>
              <w:rPr>
                <w:rFonts w:ascii="宋体" w:hAnsi="宋体"/>
                <w:color w:val="000000"/>
                <w:sz w:val="21"/>
                <w:szCs w:val="21"/>
              </w:rPr>
            </w:pPr>
            <w:r>
              <w:rPr>
                <w:rFonts w:ascii="宋体" w:hAnsi="宋体" w:hint="eastAsia"/>
                <w:color w:val="000000"/>
                <w:sz w:val="21"/>
                <w:szCs w:val="21"/>
              </w:rPr>
              <w:t>60</w:t>
            </w:r>
          </w:p>
        </w:tc>
        <w:tc>
          <w:tcPr>
            <w:tcW w:w="3624" w:type="dxa"/>
            <w:vAlign w:val="center"/>
          </w:tcPr>
          <w:p w:rsidR="000F7865" w:rsidRDefault="000F7865" w:rsidP="000F7865">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本生产线至</w:t>
            </w:r>
            <w:r w:rsidRPr="009C5831">
              <w:rPr>
                <w:rFonts w:hint="eastAsia"/>
                <w:sz w:val="21"/>
                <w:szCs w:val="21"/>
              </w:rPr>
              <w:t>蒸压釜</w:t>
            </w:r>
            <w:r>
              <w:rPr>
                <w:rFonts w:hint="eastAsia"/>
                <w:sz w:val="21"/>
                <w:szCs w:val="21"/>
              </w:rPr>
              <w:t>的连接（包括管道及其他配件等）</w:t>
            </w:r>
          </w:p>
        </w:tc>
        <w:tc>
          <w:tcPr>
            <w:tcW w:w="986" w:type="dxa"/>
            <w:vAlign w:val="center"/>
          </w:tcPr>
          <w:p w:rsidR="000F7865" w:rsidRDefault="000F7865">
            <w:pPr>
              <w:jc w:val="center"/>
              <w:rPr>
                <w:rFonts w:asciiTheme="minorEastAsia" w:eastAsiaTheme="minorEastAsia" w:hAnsiTheme="minorEastAsia" w:cs="宋体"/>
                <w:bCs/>
                <w:sz w:val="21"/>
                <w:szCs w:val="21"/>
              </w:rPr>
            </w:pPr>
          </w:p>
        </w:tc>
        <w:tc>
          <w:tcPr>
            <w:tcW w:w="851" w:type="dxa"/>
            <w:vAlign w:val="center"/>
          </w:tcPr>
          <w:p w:rsidR="000F7865" w:rsidRDefault="000F7865">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套</w:t>
            </w:r>
          </w:p>
        </w:tc>
        <w:tc>
          <w:tcPr>
            <w:tcW w:w="850" w:type="dxa"/>
            <w:vAlign w:val="center"/>
          </w:tcPr>
          <w:p w:rsidR="000F7865" w:rsidRDefault="000F7865">
            <w:pPr>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2552" w:type="dxa"/>
            <w:vAlign w:val="center"/>
          </w:tcPr>
          <w:p w:rsidR="000F7865" w:rsidRDefault="000F7865">
            <w:pPr>
              <w:jc w:val="center"/>
              <w:rPr>
                <w:rFonts w:asciiTheme="minorEastAsia" w:eastAsiaTheme="minorEastAsia" w:hAnsiTheme="minorEastAsia"/>
                <w:bCs/>
                <w:sz w:val="21"/>
                <w:szCs w:val="21"/>
              </w:rPr>
            </w:pPr>
          </w:p>
        </w:tc>
      </w:tr>
    </w:tbl>
    <w:p w:rsidR="00BF0ACD" w:rsidRDefault="00BF0ACD">
      <w:pPr>
        <w:spacing w:line="360" w:lineRule="auto"/>
        <w:ind w:firstLineChars="200" w:firstLine="420"/>
        <w:rPr>
          <w:rFonts w:ascii="宋体" w:hAnsi="宋体"/>
          <w:color w:val="000000"/>
          <w:sz w:val="21"/>
          <w:szCs w:val="21"/>
        </w:rPr>
      </w:pPr>
    </w:p>
    <w:p w:rsidR="00BF0ACD" w:rsidRDefault="00FD6F7A">
      <w:pPr>
        <w:ind w:firstLineChars="196" w:firstLine="413"/>
        <w:outlineLvl w:val="0"/>
        <w:rPr>
          <w:rFonts w:ascii="宋体" w:hAnsi="宋体"/>
          <w:b/>
          <w:bCs/>
          <w:color w:val="000000"/>
          <w:sz w:val="21"/>
          <w:szCs w:val="21"/>
        </w:rPr>
      </w:pPr>
      <w:bookmarkStart w:id="244" w:name="_Toc499416431"/>
      <w:bookmarkStart w:id="245" w:name="_Toc491284349"/>
      <w:bookmarkStart w:id="246" w:name="_Toc10729"/>
      <w:r>
        <w:rPr>
          <w:rFonts w:ascii="宋体" w:hAnsi="宋体" w:hint="eastAsia"/>
          <w:b/>
          <w:bCs/>
          <w:color w:val="000000"/>
          <w:sz w:val="21"/>
          <w:szCs w:val="21"/>
        </w:rPr>
        <w:t>2.标准和</w:t>
      </w:r>
      <w:r>
        <w:rPr>
          <w:rFonts w:ascii="宋体" w:hAnsi="宋体"/>
          <w:b/>
          <w:bCs/>
          <w:color w:val="000000"/>
          <w:sz w:val="21"/>
          <w:szCs w:val="21"/>
        </w:rPr>
        <w:t>规范</w:t>
      </w:r>
      <w:bookmarkEnd w:id="244"/>
      <w:bookmarkEnd w:id="245"/>
      <w:bookmarkEnd w:id="246"/>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投标人的深化设计、供货、施工安装、设备检验、材料、工具等规范和标准应采用国家的现行版本。本技术标书提出的是最低限度的技术要求，并未对一切技术细节作出规定，也未充分详细引述有关设备制造标准和规范的条文。投标人应保证提供符合国家或国际标准及本标书要求的优质产品。若投标人所使用的标准与本技术标书要求所使用的标准不一致时，按高标准执行。若未指明所使用的标准，则应参考国际标准执行。以下所列标准适用但不限于：</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《中华人民共和国环境保护法》</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《中华人民共和国固体废物污染环境防治法》</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《恶臭污染物排放标准》 GB14554-</w:t>
      </w:r>
      <w:r>
        <w:rPr>
          <w:rFonts w:ascii="宋体" w:hAnsi="宋体" w:hint="eastAsia"/>
          <w:color w:val="000000"/>
          <w:sz w:val="21"/>
          <w:szCs w:val="21"/>
        </w:rPr>
        <w:t>19</w:t>
      </w:r>
      <w:r>
        <w:rPr>
          <w:rFonts w:ascii="宋体" w:hAnsi="宋体"/>
          <w:color w:val="000000"/>
          <w:sz w:val="21"/>
          <w:szCs w:val="21"/>
        </w:rPr>
        <w:t>93</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《地表水环境质量标准》 GB3838－2002</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《大气污染物综合排放标准》 GB16297-1996</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《环境空气质量标准》GB3095-2012</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《连续输送设备安装工程施工及验收规范》GB50270-2010</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《机械设备安装工程施工及验收规范》GB50231-20</w:t>
      </w:r>
      <w:r>
        <w:rPr>
          <w:rFonts w:ascii="宋体" w:hAnsi="宋体" w:hint="eastAsia"/>
          <w:color w:val="000000"/>
          <w:sz w:val="21"/>
          <w:szCs w:val="21"/>
        </w:rPr>
        <w:t>17</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《固定工业钢平台》GB4053.4-2009</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《形状和位置公差、未注公差的规定》GB</w:t>
      </w:r>
      <w:r>
        <w:rPr>
          <w:rFonts w:ascii="宋体" w:hAnsi="宋体" w:hint="eastAsia"/>
          <w:color w:val="000000"/>
          <w:sz w:val="21"/>
          <w:szCs w:val="21"/>
        </w:rPr>
        <w:t>/T</w:t>
      </w:r>
      <w:r>
        <w:rPr>
          <w:rFonts w:ascii="宋体" w:hAnsi="宋体"/>
          <w:color w:val="000000"/>
          <w:sz w:val="21"/>
          <w:szCs w:val="21"/>
        </w:rPr>
        <w:t>1184-1996</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《一般公差线性尺寸的未注公差</w:t>
      </w:r>
      <w:r>
        <w:rPr>
          <w:rFonts w:ascii="宋体" w:hAnsi="宋体" w:hint="eastAsia"/>
          <w:color w:val="000000"/>
          <w:sz w:val="21"/>
          <w:szCs w:val="21"/>
        </w:rPr>
        <w:t>标准</w:t>
      </w:r>
      <w:r>
        <w:rPr>
          <w:rFonts w:ascii="宋体" w:hAnsi="宋体"/>
          <w:color w:val="000000"/>
          <w:sz w:val="21"/>
          <w:szCs w:val="21"/>
        </w:rPr>
        <w:t>》GB/T1804-2000</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《涂装前钢材表面锈蚀等级和除锈等级》 GB/T8923-2011</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《气焊、手工电弧焊及气体焊焊缝坡口的基本形式和尺寸》 GB/T985-88</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《金属熔化焊焊缝缺陷分类及说明》 GB/T6417</w:t>
      </w:r>
      <w:r>
        <w:rPr>
          <w:rFonts w:ascii="宋体" w:hAnsi="宋体" w:hint="eastAsia"/>
          <w:color w:val="000000"/>
          <w:sz w:val="21"/>
          <w:szCs w:val="21"/>
        </w:rPr>
        <w:t>.1</w:t>
      </w:r>
      <w:r>
        <w:rPr>
          <w:rFonts w:ascii="宋体" w:hAnsi="宋体"/>
          <w:color w:val="000000"/>
          <w:sz w:val="21"/>
          <w:szCs w:val="21"/>
        </w:rPr>
        <w:t>-</w:t>
      </w:r>
      <w:r>
        <w:rPr>
          <w:rFonts w:ascii="宋体" w:hAnsi="宋体" w:hint="eastAsia"/>
          <w:color w:val="000000"/>
          <w:sz w:val="21"/>
          <w:szCs w:val="21"/>
        </w:rPr>
        <w:t>2005</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《现场设备、工业管道焊接工程施工规范》GB50236-2011</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《工业金属管道工程施工质量验收规范》GB 50184-2011</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《工业金属管道设计规范》GB50316-2000</w:t>
      </w:r>
      <w:r>
        <w:rPr>
          <w:rFonts w:ascii="宋体" w:hAnsi="宋体" w:hint="eastAsia"/>
          <w:color w:val="000000"/>
          <w:sz w:val="21"/>
          <w:szCs w:val="21"/>
        </w:rPr>
        <w:t>（2008版）</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《工业金属管道工程施工规范》GB50235-2010</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lastRenderedPageBreak/>
        <w:t>《石油化工企业设计防火规范》GB50160-2008</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《钢制焊接常压容器》</w:t>
      </w:r>
      <w:r>
        <w:rPr>
          <w:rFonts w:ascii="宋体" w:hAnsi="宋体" w:hint="eastAsia"/>
          <w:color w:val="000000"/>
          <w:sz w:val="21"/>
          <w:szCs w:val="21"/>
        </w:rPr>
        <w:t>NB/T4735.1</w:t>
      </w:r>
      <w:r>
        <w:rPr>
          <w:rFonts w:ascii="宋体" w:hAnsi="宋体"/>
          <w:color w:val="000000"/>
          <w:sz w:val="21"/>
          <w:szCs w:val="21"/>
        </w:rPr>
        <w:t>-</w:t>
      </w:r>
      <w:r>
        <w:rPr>
          <w:rFonts w:ascii="宋体" w:hAnsi="宋体" w:hint="eastAsia"/>
          <w:color w:val="000000"/>
          <w:sz w:val="21"/>
          <w:szCs w:val="21"/>
        </w:rPr>
        <w:t>2009</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《钢制压力容器》GB150-</w:t>
      </w:r>
      <w:r>
        <w:rPr>
          <w:rFonts w:ascii="宋体" w:hAnsi="宋体" w:hint="eastAsia"/>
          <w:color w:val="000000"/>
          <w:sz w:val="21"/>
          <w:szCs w:val="21"/>
        </w:rPr>
        <w:t>2011</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《输送流体用无缝钢管》GB/T 8163-2008</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《流体输送用不锈钢无缝钢管》GB/T 14976-2002</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《立式圆筒形钢制焊接储罐施工及验收规范》GB 50128-20</w:t>
      </w:r>
      <w:r>
        <w:rPr>
          <w:rFonts w:ascii="宋体" w:hAnsi="宋体" w:hint="eastAsia"/>
          <w:color w:val="000000"/>
          <w:sz w:val="21"/>
          <w:szCs w:val="21"/>
        </w:rPr>
        <w:t>14</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《工业设备及管道防腐蚀工程施工质量验收规范》GB50727-2011</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w:t>
      </w:r>
      <w:r>
        <w:rPr>
          <w:rFonts w:ascii="宋体" w:hAnsi="宋体" w:hint="eastAsia"/>
          <w:color w:val="000000"/>
          <w:sz w:val="21"/>
          <w:szCs w:val="21"/>
        </w:rPr>
        <w:t>声压发测定</w:t>
      </w:r>
      <w:r>
        <w:rPr>
          <w:rFonts w:ascii="宋体" w:hAnsi="宋体"/>
          <w:color w:val="000000"/>
          <w:sz w:val="21"/>
          <w:szCs w:val="21"/>
        </w:rPr>
        <w:t>噪声源声功率级》 GB</w:t>
      </w:r>
      <w:r>
        <w:rPr>
          <w:rFonts w:ascii="宋体" w:hAnsi="宋体" w:hint="eastAsia"/>
          <w:color w:val="000000"/>
          <w:sz w:val="21"/>
          <w:szCs w:val="21"/>
        </w:rPr>
        <w:t>/T</w:t>
      </w:r>
      <w:r>
        <w:rPr>
          <w:rFonts w:ascii="宋体" w:hAnsi="宋体"/>
          <w:color w:val="000000"/>
          <w:sz w:val="21"/>
          <w:szCs w:val="21"/>
        </w:rPr>
        <w:t>3767</w:t>
      </w:r>
      <w:r>
        <w:rPr>
          <w:rFonts w:ascii="宋体" w:hAnsi="宋体" w:hint="eastAsia"/>
          <w:color w:val="000000"/>
          <w:sz w:val="21"/>
          <w:szCs w:val="21"/>
        </w:rPr>
        <w:t>-2016</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《电磁式电压互感器》GB1207-</w:t>
      </w:r>
      <w:r>
        <w:rPr>
          <w:rFonts w:ascii="宋体" w:hAnsi="宋体" w:hint="eastAsia"/>
          <w:color w:val="000000"/>
          <w:sz w:val="21"/>
          <w:szCs w:val="21"/>
        </w:rPr>
        <w:t>2006</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《电流互感器》GB1208-</w:t>
      </w:r>
      <w:r>
        <w:rPr>
          <w:rFonts w:ascii="宋体" w:hAnsi="宋体" w:hint="eastAsia"/>
          <w:color w:val="000000"/>
          <w:sz w:val="21"/>
          <w:szCs w:val="21"/>
        </w:rPr>
        <w:t>2006</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《低压电器外壳防护等级》GB</w:t>
      </w:r>
      <w:r>
        <w:rPr>
          <w:rFonts w:ascii="宋体" w:hAnsi="宋体" w:hint="eastAsia"/>
          <w:color w:val="000000"/>
          <w:sz w:val="21"/>
          <w:szCs w:val="21"/>
        </w:rPr>
        <w:t>/T</w:t>
      </w:r>
      <w:r>
        <w:rPr>
          <w:rFonts w:ascii="宋体" w:hAnsi="宋体"/>
          <w:color w:val="000000"/>
          <w:sz w:val="21"/>
          <w:szCs w:val="21"/>
        </w:rPr>
        <w:t>4942.2-</w:t>
      </w:r>
      <w:r>
        <w:rPr>
          <w:rFonts w:ascii="宋体" w:hAnsi="宋体" w:hint="eastAsia"/>
          <w:color w:val="000000"/>
          <w:sz w:val="21"/>
          <w:szCs w:val="21"/>
        </w:rPr>
        <w:t>19</w:t>
      </w:r>
      <w:r>
        <w:rPr>
          <w:rFonts w:ascii="宋体" w:hAnsi="宋体"/>
          <w:color w:val="000000"/>
          <w:sz w:val="21"/>
          <w:szCs w:val="21"/>
        </w:rPr>
        <w:t>93</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《低压成套开关设备》GB7251-</w:t>
      </w:r>
      <w:r>
        <w:rPr>
          <w:rFonts w:ascii="宋体" w:hAnsi="宋体" w:hint="eastAsia"/>
          <w:color w:val="000000"/>
          <w:sz w:val="21"/>
          <w:szCs w:val="21"/>
        </w:rPr>
        <w:t>2013</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《继电器及继电保护装置基本试验方法》</w:t>
      </w:r>
      <w:r>
        <w:rPr>
          <w:rFonts w:ascii="宋体" w:hAnsi="宋体" w:hint="eastAsia"/>
          <w:color w:val="000000"/>
          <w:sz w:val="21"/>
          <w:szCs w:val="21"/>
        </w:rPr>
        <w:t>GB/T7261-2008</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《低压开关设备和控制设备》GB/T14048-200</w:t>
      </w:r>
      <w:r>
        <w:rPr>
          <w:rFonts w:ascii="宋体" w:hAnsi="宋体" w:hint="eastAsia"/>
          <w:color w:val="000000"/>
          <w:sz w:val="21"/>
          <w:szCs w:val="21"/>
        </w:rPr>
        <w:t>6</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《电气装置安装工程电气设备交接试验标准》GB50150-2006</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《电气装置安装工程电缆线路施工及验收规范》GB50168-2006</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《电气装置安装工程盘、柜及二次回路结线施工及验收规范》GB50171-</w:t>
      </w:r>
      <w:r>
        <w:rPr>
          <w:rFonts w:ascii="宋体" w:hAnsi="宋体" w:hint="eastAsia"/>
          <w:color w:val="000000"/>
          <w:sz w:val="21"/>
          <w:szCs w:val="21"/>
        </w:rPr>
        <w:t>19</w:t>
      </w:r>
      <w:r>
        <w:rPr>
          <w:rFonts w:ascii="宋体" w:hAnsi="宋体"/>
          <w:color w:val="000000"/>
          <w:sz w:val="21"/>
          <w:szCs w:val="21"/>
        </w:rPr>
        <w:t>92</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《电工技术使用的文件的制订》IEC61082</w:t>
      </w:r>
      <w:r>
        <w:rPr>
          <w:rFonts w:ascii="宋体" w:hAnsi="宋体" w:hint="eastAsia"/>
          <w:color w:val="000000"/>
          <w:sz w:val="21"/>
          <w:szCs w:val="21"/>
        </w:rPr>
        <w:t>-2014</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《给水排水构筑物结构设计规范》GB50069-2002</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《电气装置安装工程低压电器施工及验收规范》GB50254-2014</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《建筑照明设计标准》GB50034-2013</w:t>
      </w:r>
    </w:p>
    <w:p w:rsidR="00BF0ACD" w:rsidRDefault="00FD6F7A">
      <w:pPr>
        <w:spacing w:line="360" w:lineRule="auto"/>
        <w:ind w:firstLineChars="200" w:firstLine="420"/>
        <w:rPr>
          <w:rFonts w:ascii="宋体" w:hAnsi="宋体"/>
          <w:color w:val="000000"/>
          <w:sz w:val="21"/>
          <w:szCs w:val="21"/>
        </w:rPr>
      </w:pPr>
      <w:r>
        <w:rPr>
          <w:rFonts w:ascii="宋体" w:hAnsi="宋体" w:hint="eastAsia"/>
          <w:color w:val="000000"/>
          <w:sz w:val="21"/>
          <w:szCs w:val="21"/>
        </w:rPr>
        <w:t>《建筑设计防火规范》GB50016-2014</w:t>
      </w:r>
    </w:p>
    <w:p w:rsidR="00BF0ACD" w:rsidRDefault="00FD6F7A">
      <w:pPr>
        <w:snapToGrid w:val="0"/>
        <w:spacing w:line="360" w:lineRule="auto"/>
        <w:ind w:firstLineChars="200" w:firstLine="420"/>
        <w:rPr>
          <w:rFonts w:ascii="宋体" w:hAnsi="宋体"/>
          <w:color w:val="000000"/>
          <w:sz w:val="21"/>
          <w:szCs w:val="21"/>
        </w:rPr>
      </w:pPr>
      <w:r>
        <w:rPr>
          <w:rFonts w:ascii="宋体" w:hAnsi="宋体" w:hint="eastAsia"/>
          <w:color w:val="000000"/>
          <w:sz w:val="21"/>
          <w:szCs w:val="21"/>
        </w:rPr>
        <w:t>《工业企业设计卫生标准》GBZ 1-2010</w:t>
      </w:r>
    </w:p>
    <w:p w:rsidR="00BF0ACD" w:rsidRDefault="00FD6F7A">
      <w:pPr>
        <w:snapToGrid w:val="0"/>
        <w:spacing w:line="360" w:lineRule="auto"/>
        <w:ind w:firstLineChars="200" w:firstLine="420"/>
        <w:textAlignment w:val="baseline"/>
        <w:rPr>
          <w:rFonts w:ascii="宋体" w:hAnsi="宋体"/>
          <w:color w:val="000000"/>
          <w:sz w:val="21"/>
          <w:szCs w:val="21"/>
        </w:rPr>
      </w:pPr>
      <w:r>
        <w:rPr>
          <w:rFonts w:ascii="宋体" w:hAnsi="宋体"/>
          <w:color w:val="000000"/>
          <w:sz w:val="21"/>
          <w:szCs w:val="21"/>
        </w:rPr>
        <w:t>《锅炉大气污染物排放标准》GB13271-2014</w:t>
      </w:r>
    </w:p>
    <w:p w:rsidR="00BF0ACD" w:rsidRDefault="00FD6F7A">
      <w:pPr>
        <w:snapToGrid w:val="0"/>
        <w:spacing w:line="360" w:lineRule="auto"/>
        <w:ind w:firstLineChars="200" w:firstLine="420"/>
        <w:textAlignment w:val="baseline"/>
        <w:rPr>
          <w:rFonts w:ascii="宋体" w:hAnsi="宋体"/>
          <w:color w:val="000000"/>
          <w:sz w:val="21"/>
          <w:szCs w:val="21"/>
        </w:rPr>
      </w:pPr>
      <w:r>
        <w:rPr>
          <w:rFonts w:ascii="宋体" w:hAnsi="宋体"/>
          <w:color w:val="000000"/>
          <w:sz w:val="21"/>
          <w:szCs w:val="21"/>
        </w:rPr>
        <w:t>《城镇燃气设计规范）GB50028-2006</w:t>
      </w:r>
    </w:p>
    <w:p w:rsidR="00BF0ACD" w:rsidRDefault="00FD6F7A">
      <w:pPr>
        <w:snapToGrid w:val="0"/>
        <w:spacing w:line="360" w:lineRule="auto"/>
        <w:ind w:firstLineChars="200" w:firstLine="420"/>
        <w:textAlignment w:val="baseline"/>
        <w:rPr>
          <w:rFonts w:ascii="宋体" w:hAnsi="宋体"/>
          <w:color w:val="000000"/>
          <w:sz w:val="21"/>
          <w:szCs w:val="21"/>
        </w:rPr>
      </w:pPr>
      <w:r>
        <w:rPr>
          <w:rFonts w:ascii="宋体" w:hAnsi="宋体"/>
          <w:color w:val="000000"/>
          <w:sz w:val="21"/>
          <w:szCs w:val="21"/>
        </w:rPr>
        <w:t>《工业设备、管道防腐蚀工程施工及验收规范》HGJ 229-91</w:t>
      </w:r>
    </w:p>
    <w:p w:rsidR="00BF0ACD" w:rsidRDefault="00FD6F7A">
      <w:pPr>
        <w:snapToGrid w:val="0"/>
        <w:spacing w:line="360" w:lineRule="auto"/>
        <w:ind w:firstLineChars="200" w:firstLine="420"/>
        <w:textAlignment w:val="baseline"/>
        <w:rPr>
          <w:rFonts w:ascii="宋体" w:hAnsi="宋体"/>
          <w:color w:val="000000"/>
          <w:sz w:val="21"/>
          <w:szCs w:val="21"/>
        </w:rPr>
      </w:pPr>
      <w:r>
        <w:rPr>
          <w:rFonts w:ascii="宋体" w:hAnsi="宋体"/>
          <w:color w:val="000000"/>
          <w:sz w:val="21"/>
          <w:szCs w:val="21"/>
        </w:rPr>
        <w:t>《可燃气体报警控制器技术要求和试验方法》GB16808-1997</w:t>
      </w:r>
    </w:p>
    <w:p w:rsidR="00BF0ACD" w:rsidRDefault="00FD6F7A">
      <w:pPr>
        <w:snapToGrid w:val="0"/>
        <w:spacing w:line="360" w:lineRule="auto"/>
        <w:ind w:firstLineChars="200" w:firstLine="420"/>
        <w:textAlignment w:val="baseline"/>
        <w:rPr>
          <w:rFonts w:ascii="宋体" w:hAnsi="宋体"/>
          <w:color w:val="000000"/>
          <w:sz w:val="21"/>
          <w:szCs w:val="21"/>
        </w:rPr>
      </w:pPr>
      <w:r>
        <w:rPr>
          <w:rFonts w:ascii="宋体" w:hAnsi="宋体"/>
          <w:color w:val="000000"/>
          <w:sz w:val="21"/>
          <w:szCs w:val="21"/>
        </w:rPr>
        <w:t>《爆炸和火灾危险环境电力装置设计规范》BG50058-2014</w:t>
      </w:r>
    </w:p>
    <w:p w:rsidR="00BF0ACD" w:rsidRDefault="00FD6F7A">
      <w:pPr>
        <w:snapToGrid w:val="0"/>
        <w:spacing w:line="360" w:lineRule="auto"/>
        <w:ind w:firstLineChars="200" w:firstLine="420"/>
        <w:textAlignment w:val="baseline"/>
        <w:rPr>
          <w:rFonts w:ascii="宋体" w:hAnsi="宋体"/>
          <w:color w:val="000000"/>
          <w:sz w:val="21"/>
          <w:szCs w:val="21"/>
        </w:rPr>
      </w:pPr>
      <w:r>
        <w:rPr>
          <w:rFonts w:ascii="宋体" w:hAnsi="宋体"/>
          <w:color w:val="000000"/>
          <w:sz w:val="21"/>
          <w:szCs w:val="21"/>
        </w:rPr>
        <w:t>《压缩机、风机、泵安装工程施工及验收规范》GB50275-2010</w:t>
      </w:r>
    </w:p>
    <w:p w:rsidR="00BF0ACD" w:rsidRDefault="00FD6F7A">
      <w:pPr>
        <w:snapToGrid w:val="0"/>
        <w:spacing w:line="360" w:lineRule="auto"/>
        <w:ind w:firstLineChars="200" w:firstLine="420"/>
        <w:textAlignment w:val="baseline"/>
        <w:rPr>
          <w:rFonts w:ascii="宋体" w:hAnsi="宋体"/>
          <w:color w:val="000000"/>
          <w:sz w:val="21"/>
          <w:szCs w:val="21"/>
        </w:rPr>
      </w:pPr>
      <w:r>
        <w:rPr>
          <w:rFonts w:ascii="宋体" w:hAnsi="宋体"/>
          <w:color w:val="000000"/>
          <w:sz w:val="21"/>
          <w:szCs w:val="21"/>
        </w:rPr>
        <w:t>《电气装置安装工程爆炸和火灾环境电气装置施工及验收规范》GB50257-2014</w:t>
      </w:r>
    </w:p>
    <w:p w:rsidR="00BF0ACD" w:rsidRDefault="00FD6F7A">
      <w:pPr>
        <w:snapToGrid w:val="0"/>
        <w:spacing w:line="360" w:lineRule="auto"/>
        <w:ind w:firstLineChars="200" w:firstLine="420"/>
        <w:rPr>
          <w:rFonts w:ascii="宋体" w:hAnsi="宋体"/>
          <w:color w:val="000000"/>
          <w:sz w:val="21"/>
          <w:szCs w:val="21"/>
        </w:rPr>
      </w:pPr>
      <w:r>
        <w:rPr>
          <w:rFonts w:ascii="宋体" w:hAnsi="宋体"/>
          <w:color w:val="000000"/>
          <w:sz w:val="21"/>
          <w:szCs w:val="21"/>
        </w:rPr>
        <w:t>《额定电压1KV 以上至52KV(含)交流金属外壳开关设备和控制设备》IEC60298</w:t>
      </w:r>
    </w:p>
    <w:p w:rsidR="00BF0ACD" w:rsidRDefault="00FD6F7A">
      <w:pPr>
        <w:snapToGrid w:val="0"/>
        <w:spacing w:line="360" w:lineRule="auto"/>
        <w:ind w:firstLineChars="200" w:firstLine="420"/>
        <w:rPr>
          <w:rFonts w:ascii="宋体" w:hAnsi="宋体"/>
          <w:color w:val="000000"/>
          <w:sz w:val="21"/>
          <w:szCs w:val="21"/>
        </w:rPr>
      </w:pPr>
      <w:r>
        <w:rPr>
          <w:rFonts w:ascii="宋体" w:hAnsi="宋体"/>
          <w:color w:val="000000"/>
          <w:sz w:val="21"/>
          <w:szCs w:val="21"/>
        </w:rPr>
        <w:t>《直接动作指示模拟电气测量仪器及其附件》IEC60051</w:t>
      </w:r>
    </w:p>
    <w:p w:rsidR="00BF0ACD" w:rsidRDefault="00FD6F7A">
      <w:pPr>
        <w:snapToGrid w:val="0"/>
        <w:spacing w:line="360" w:lineRule="auto"/>
        <w:ind w:firstLineChars="200" w:firstLine="420"/>
        <w:rPr>
          <w:rFonts w:ascii="宋体" w:hAnsi="宋体"/>
          <w:color w:val="000000"/>
          <w:sz w:val="21"/>
          <w:szCs w:val="21"/>
        </w:rPr>
      </w:pPr>
      <w:r>
        <w:rPr>
          <w:rFonts w:ascii="宋体" w:hAnsi="宋体"/>
          <w:color w:val="000000"/>
          <w:sz w:val="21"/>
          <w:szCs w:val="21"/>
        </w:rPr>
        <w:t>《仪表用互感器》IEC60044</w:t>
      </w:r>
    </w:p>
    <w:p w:rsidR="00BF0ACD" w:rsidRDefault="00FD6F7A">
      <w:pPr>
        <w:snapToGrid w:val="0"/>
        <w:spacing w:line="360" w:lineRule="auto"/>
        <w:ind w:firstLineChars="200" w:firstLine="420"/>
        <w:rPr>
          <w:rFonts w:ascii="宋体" w:hAnsi="宋体"/>
          <w:color w:val="000000"/>
          <w:sz w:val="21"/>
          <w:szCs w:val="21"/>
        </w:rPr>
      </w:pPr>
      <w:r>
        <w:rPr>
          <w:rFonts w:ascii="宋体" w:hAnsi="宋体"/>
          <w:color w:val="000000"/>
          <w:sz w:val="21"/>
          <w:szCs w:val="21"/>
        </w:rPr>
        <w:t>《继电器》IEC60255</w:t>
      </w:r>
    </w:p>
    <w:p w:rsidR="00BF0ACD" w:rsidRDefault="00FD6F7A">
      <w:pPr>
        <w:snapToGrid w:val="0"/>
        <w:spacing w:line="360" w:lineRule="auto"/>
        <w:ind w:firstLineChars="200" w:firstLine="420"/>
        <w:rPr>
          <w:rFonts w:ascii="宋体" w:hAnsi="宋体"/>
          <w:color w:val="000000"/>
          <w:sz w:val="21"/>
          <w:szCs w:val="21"/>
        </w:rPr>
      </w:pPr>
      <w:r>
        <w:rPr>
          <w:rFonts w:ascii="宋体" w:hAnsi="宋体"/>
          <w:color w:val="000000"/>
          <w:sz w:val="21"/>
          <w:szCs w:val="21"/>
        </w:rPr>
        <w:lastRenderedPageBreak/>
        <w:t>《低压熔断器》IEC60269</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《低压开关设备和控制设备组合装置》IEC60439</w:t>
      </w:r>
    </w:p>
    <w:p w:rsidR="00BF0ACD" w:rsidRDefault="00FD6F7A">
      <w:pPr>
        <w:spacing w:line="360" w:lineRule="auto"/>
        <w:ind w:firstLineChars="200" w:firstLine="420"/>
        <w:rPr>
          <w:rFonts w:ascii="宋体" w:hAnsi="宋体"/>
          <w:color w:val="000000"/>
          <w:sz w:val="21"/>
          <w:szCs w:val="21"/>
        </w:rPr>
      </w:pPr>
      <w:r>
        <w:rPr>
          <w:rFonts w:ascii="宋体" w:hAnsi="宋体"/>
          <w:color w:val="000000"/>
          <w:sz w:val="21"/>
          <w:szCs w:val="21"/>
        </w:rPr>
        <w:t>《外壳防护等级》IEC60529</w:t>
      </w:r>
    </w:p>
    <w:p w:rsidR="00BF0ACD" w:rsidRDefault="00054E0C">
      <w:pPr>
        <w:adjustRightInd w:val="0"/>
        <w:snapToGrid w:val="0"/>
        <w:spacing w:line="312" w:lineRule="auto"/>
        <w:ind w:firstLineChars="196" w:firstLine="413"/>
        <w:outlineLvl w:val="0"/>
        <w:rPr>
          <w:rFonts w:ascii="宋体" w:hAnsi="宋体"/>
          <w:b/>
          <w:bCs/>
          <w:color w:val="000000"/>
          <w:sz w:val="21"/>
          <w:szCs w:val="21"/>
        </w:rPr>
      </w:pPr>
      <w:bookmarkStart w:id="247" w:name="_Toc511122562"/>
      <w:bookmarkStart w:id="248" w:name="_Toc10625155"/>
      <w:bookmarkStart w:id="249" w:name="_Toc7439"/>
      <w:r>
        <w:rPr>
          <w:rFonts w:ascii="宋体" w:hAnsi="宋体" w:hint="eastAsia"/>
          <w:b/>
          <w:bCs/>
          <w:color w:val="000000"/>
          <w:sz w:val="21"/>
          <w:szCs w:val="21"/>
        </w:rPr>
        <w:t>3</w:t>
      </w:r>
      <w:r w:rsidR="00FD6F7A">
        <w:rPr>
          <w:rFonts w:ascii="宋体" w:hAnsi="宋体" w:hint="eastAsia"/>
          <w:b/>
          <w:bCs/>
          <w:color w:val="000000"/>
          <w:sz w:val="21"/>
          <w:szCs w:val="21"/>
        </w:rPr>
        <w:t>.设备交货和运输</w:t>
      </w:r>
      <w:bookmarkEnd w:id="247"/>
      <w:r w:rsidR="00FD6F7A">
        <w:rPr>
          <w:rFonts w:ascii="宋体" w:hAnsi="宋体" w:hint="eastAsia"/>
          <w:b/>
          <w:bCs/>
          <w:color w:val="000000"/>
          <w:sz w:val="21"/>
          <w:szCs w:val="21"/>
        </w:rPr>
        <w:t>、交货验收</w:t>
      </w:r>
      <w:bookmarkEnd w:id="248"/>
      <w:bookmarkEnd w:id="249"/>
    </w:p>
    <w:p w:rsidR="00BF0ACD" w:rsidRDefault="00054E0C">
      <w:pPr>
        <w:numPr>
          <w:ilvl w:val="1"/>
          <w:numId w:val="0"/>
        </w:numPr>
        <w:spacing w:line="312" w:lineRule="auto"/>
        <w:ind w:left="567" w:hanging="567"/>
        <w:outlineLvl w:val="1"/>
        <w:rPr>
          <w:rFonts w:ascii="宋体" w:hAnsi="宋体"/>
          <w:b/>
          <w:bCs/>
          <w:color w:val="000000"/>
          <w:sz w:val="21"/>
          <w:szCs w:val="21"/>
        </w:rPr>
      </w:pPr>
      <w:bookmarkStart w:id="250" w:name="_Toc19519"/>
      <w:r>
        <w:rPr>
          <w:rFonts w:ascii="宋体" w:hAnsi="宋体" w:hint="eastAsia"/>
          <w:b/>
          <w:bCs/>
          <w:color w:val="000000"/>
          <w:sz w:val="21"/>
          <w:szCs w:val="21"/>
        </w:rPr>
        <w:t>3</w:t>
      </w:r>
      <w:r w:rsidR="00FD6F7A">
        <w:rPr>
          <w:rFonts w:ascii="宋体" w:hAnsi="宋体" w:hint="eastAsia"/>
          <w:b/>
          <w:bCs/>
          <w:color w:val="000000"/>
          <w:sz w:val="21"/>
          <w:szCs w:val="21"/>
        </w:rPr>
        <w:t>.1 设备交货和运输</w:t>
      </w:r>
      <w:bookmarkEnd w:id="250"/>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sidR="00FD6F7A">
        <w:rPr>
          <w:rFonts w:hint="eastAsia"/>
          <w:color w:val="000000"/>
          <w:sz w:val="21"/>
          <w:szCs w:val="21"/>
          <w:lang w:bidi="en-US"/>
        </w:rPr>
        <w:t>.1.1 设备的交货期及交货顺序应满足工程建设设备安装进度和顺序，应保证及时和完整性。</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sidR="00FD6F7A">
        <w:rPr>
          <w:rFonts w:hint="eastAsia"/>
          <w:color w:val="000000"/>
          <w:sz w:val="21"/>
          <w:szCs w:val="21"/>
          <w:lang w:bidi="en-US"/>
        </w:rPr>
        <w:t>.1.2 供应商须负责合同设备从供应商到现场交货地点的运输、保险等事宜，并承担一切与此有关各种费用。</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sidR="00FD6F7A">
        <w:rPr>
          <w:rFonts w:hint="eastAsia"/>
          <w:color w:val="000000"/>
          <w:sz w:val="21"/>
          <w:szCs w:val="21"/>
          <w:lang w:bidi="en-US"/>
        </w:rPr>
        <w:t>.1.3 由供应商供应的所有合同设备部件出厂时，应有供应商签发的产品质量证明文件。</w:t>
      </w:r>
    </w:p>
    <w:p w:rsidR="00BF0ACD" w:rsidRDefault="00054E0C">
      <w:pPr>
        <w:numPr>
          <w:ilvl w:val="1"/>
          <w:numId w:val="0"/>
        </w:numPr>
        <w:spacing w:line="312" w:lineRule="auto"/>
        <w:ind w:left="567" w:hanging="567"/>
        <w:outlineLvl w:val="1"/>
        <w:rPr>
          <w:rFonts w:ascii="宋体" w:hAnsi="宋体"/>
          <w:b/>
          <w:bCs/>
          <w:color w:val="000000"/>
          <w:sz w:val="21"/>
          <w:szCs w:val="21"/>
        </w:rPr>
      </w:pPr>
      <w:bookmarkStart w:id="251" w:name="_Toc511122565"/>
      <w:bookmarkStart w:id="252" w:name="_Toc23963"/>
      <w:r>
        <w:rPr>
          <w:rFonts w:ascii="宋体" w:hAnsi="宋体" w:hint="eastAsia"/>
          <w:b/>
          <w:bCs/>
          <w:color w:val="000000"/>
          <w:sz w:val="21"/>
          <w:szCs w:val="21"/>
        </w:rPr>
        <w:t>3</w:t>
      </w:r>
      <w:r w:rsidR="00FD6F7A">
        <w:rPr>
          <w:rFonts w:ascii="宋体" w:hAnsi="宋体" w:hint="eastAsia"/>
          <w:b/>
          <w:bCs/>
          <w:color w:val="000000"/>
          <w:sz w:val="21"/>
          <w:szCs w:val="21"/>
        </w:rPr>
        <w:t>.2 交货验收</w:t>
      </w:r>
      <w:bookmarkEnd w:id="251"/>
      <w:bookmarkEnd w:id="252"/>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sidR="00FD6F7A">
        <w:rPr>
          <w:rFonts w:hint="eastAsia"/>
          <w:color w:val="000000"/>
          <w:sz w:val="21"/>
          <w:szCs w:val="21"/>
          <w:lang w:bidi="en-US"/>
        </w:rPr>
        <w:t xml:space="preserve">.2.1 </w:t>
      </w:r>
      <w:r w:rsidR="00FD6F7A">
        <w:rPr>
          <w:color w:val="000000"/>
          <w:sz w:val="21"/>
          <w:szCs w:val="21"/>
          <w:lang w:bidi="en-US"/>
        </w:rPr>
        <w:t>由</w:t>
      </w:r>
      <w:r w:rsidR="00FD6F7A">
        <w:rPr>
          <w:rFonts w:hint="eastAsia"/>
          <w:color w:val="000000"/>
          <w:sz w:val="21"/>
          <w:szCs w:val="21"/>
          <w:lang w:bidi="en-US"/>
        </w:rPr>
        <w:t>采购人</w:t>
      </w:r>
      <w:r w:rsidR="00FD6F7A">
        <w:rPr>
          <w:color w:val="000000"/>
          <w:sz w:val="21"/>
          <w:szCs w:val="21"/>
          <w:lang w:bidi="en-US"/>
        </w:rPr>
        <w:t>通知</w:t>
      </w:r>
      <w:r w:rsidR="00FD6F7A">
        <w:rPr>
          <w:rFonts w:hint="eastAsia"/>
          <w:color w:val="000000"/>
          <w:sz w:val="21"/>
          <w:szCs w:val="21"/>
          <w:lang w:bidi="en-US"/>
        </w:rPr>
        <w:t>供应商</w:t>
      </w:r>
      <w:r w:rsidR="00FD6F7A">
        <w:rPr>
          <w:color w:val="000000"/>
          <w:sz w:val="21"/>
          <w:szCs w:val="21"/>
          <w:lang w:bidi="en-US"/>
        </w:rPr>
        <w:t>，约定交货验收的时间和地点，组织</w:t>
      </w:r>
      <w:r w:rsidR="00FD6F7A">
        <w:rPr>
          <w:rFonts w:hint="eastAsia"/>
          <w:color w:val="000000"/>
          <w:sz w:val="21"/>
          <w:szCs w:val="21"/>
          <w:lang w:bidi="en-US"/>
        </w:rPr>
        <w:t>采购人</w:t>
      </w:r>
      <w:r w:rsidR="00FD6F7A">
        <w:rPr>
          <w:color w:val="000000"/>
          <w:sz w:val="21"/>
          <w:szCs w:val="21"/>
          <w:lang w:bidi="en-US"/>
        </w:rPr>
        <w:t>、</w:t>
      </w:r>
      <w:r w:rsidR="00FD6F7A">
        <w:rPr>
          <w:rFonts w:hint="eastAsia"/>
          <w:color w:val="000000"/>
          <w:sz w:val="21"/>
          <w:szCs w:val="21"/>
          <w:lang w:bidi="en-US"/>
        </w:rPr>
        <w:t>供应商</w:t>
      </w:r>
      <w:r w:rsidR="00FD6F7A">
        <w:rPr>
          <w:color w:val="000000"/>
          <w:sz w:val="21"/>
          <w:szCs w:val="21"/>
          <w:lang w:bidi="en-US"/>
        </w:rPr>
        <w:t>等对所到货物进行验收。</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sidR="00FD6F7A">
        <w:rPr>
          <w:rFonts w:hint="eastAsia"/>
          <w:color w:val="000000"/>
          <w:sz w:val="21"/>
          <w:szCs w:val="21"/>
          <w:lang w:bidi="en-US"/>
        </w:rPr>
        <w:t xml:space="preserve">.2.2 </w:t>
      </w:r>
      <w:r w:rsidR="00FD6F7A">
        <w:rPr>
          <w:color w:val="000000"/>
          <w:sz w:val="21"/>
          <w:szCs w:val="21"/>
          <w:lang w:bidi="en-US"/>
        </w:rPr>
        <w:t>验收内容主要包括外观和数量的检测和核实。如发现上述有问题，应及时告知</w:t>
      </w:r>
      <w:r w:rsidR="00FD6F7A">
        <w:rPr>
          <w:rFonts w:hint="eastAsia"/>
          <w:color w:val="000000"/>
          <w:sz w:val="21"/>
          <w:szCs w:val="21"/>
          <w:lang w:bidi="en-US"/>
        </w:rPr>
        <w:t>供应商</w:t>
      </w:r>
      <w:r w:rsidR="00FD6F7A">
        <w:rPr>
          <w:color w:val="000000"/>
          <w:sz w:val="21"/>
          <w:szCs w:val="21"/>
          <w:lang w:bidi="en-US"/>
        </w:rPr>
        <w:t>处理，并做详细记录和拍照留据。</w:t>
      </w:r>
      <w:r w:rsidR="00FD6F7A">
        <w:rPr>
          <w:rFonts w:hint="eastAsia"/>
          <w:color w:val="000000"/>
          <w:sz w:val="21"/>
          <w:szCs w:val="21"/>
          <w:lang w:bidi="en-US"/>
        </w:rPr>
        <w:t>供应商</w:t>
      </w:r>
      <w:r w:rsidR="00FD6F7A">
        <w:rPr>
          <w:color w:val="000000"/>
          <w:sz w:val="21"/>
          <w:szCs w:val="21"/>
          <w:lang w:bidi="en-US"/>
        </w:rPr>
        <w:t>应及时提出解决办法。</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sidR="00FD6F7A">
        <w:rPr>
          <w:rFonts w:hint="eastAsia"/>
          <w:color w:val="000000"/>
          <w:sz w:val="21"/>
          <w:szCs w:val="21"/>
          <w:lang w:bidi="en-US"/>
        </w:rPr>
        <w:t xml:space="preserve">.2.3 </w:t>
      </w:r>
      <w:r w:rsidR="00FD6F7A">
        <w:rPr>
          <w:color w:val="000000"/>
          <w:sz w:val="21"/>
          <w:szCs w:val="21"/>
          <w:lang w:bidi="en-US"/>
        </w:rPr>
        <w:t>对照《合同》和《装箱单》，检查规格、型号、配置及数量。认真检查随机资料是否齐全，如设备（仪器）使用说明书、操作规程、检修手册、保修卡、产品检验合格证书等。</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sidR="00FD6F7A">
        <w:rPr>
          <w:rFonts w:hint="eastAsia"/>
          <w:color w:val="000000"/>
          <w:sz w:val="21"/>
          <w:szCs w:val="21"/>
          <w:lang w:bidi="en-US"/>
        </w:rPr>
        <w:t>.2.4 采购人做好设备交货验收的记录</w:t>
      </w:r>
      <w:r w:rsidR="00FD6F7A">
        <w:rPr>
          <w:color w:val="000000"/>
          <w:sz w:val="21"/>
          <w:szCs w:val="21"/>
          <w:lang w:bidi="en-US"/>
        </w:rPr>
        <w:t>，写明验收地点、时间、参加人员、箱号、品名、应到和实到数量。</w:t>
      </w:r>
      <w:bookmarkStart w:id="253" w:name="_Toc16561"/>
      <w:bookmarkStart w:id="254" w:name="_Toc10625156"/>
    </w:p>
    <w:p w:rsidR="00BF0ACD" w:rsidRPr="008208C6" w:rsidRDefault="00054E0C" w:rsidP="008208C6">
      <w:pPr>
        <w:pStyle w:val="afff2"/>
        <w:adjustRightInd w:val="0"/>
        <w:snapToGrid w:val="0"/>
        <w:spacing w:line="312" w:lineRule="auto"/>
        <w:ind w:firstLineChars="196" w:firstLine="413"/>
        <w:rPr>
          <w:b/>
          <w:bCs/>
          <w:color w:val="000000"/>
          <w:sz w:val="21"/>
          <w:szCs w:val="21"/>
        </w:rPr>
      </w:pPr>
      <w:r w:rsidRPr="008208C6">
        <w:rPr>
          <w:rFonts w:hint="eastAsia"/>
          <w:b/>
          <w:bCs/>
          <w:color w:val="000000"/>
          <w:sz w:val="21"/>
          <w:szCs w:val="21"/>
        </w:rPr>
        <w:t>4</w:t>
      </w:r>
      <w:r w:rsidR="00FD6F7A" w:rsidRPr="008208C6">
        <w:rPr>
          <w:b/>
          <w:bCs/>
          <w:color w:val="000000"/>
          <w:sz w:val="21"/>
          <w:szCs w:val="21"/>
        </w:rPr>
        <w:t>.安装与调试、指导试运行</w:t>
      </w:r>
      <w:bookmarkEnd w:id="253"/>
      <w:bookmarkEnd w:id="254"/>
    </w:p>
    <w:p w:rsidR="00BF0ACD" w:rsidRDefault="00054E0C">
      <w:pPr>
        <w:numPr>
          <w:ilvl w:val="1"/>
          <w:numId w:val="0"/>
        </w:numPr>
        <w:spacing w:line="312" w:lineRule="auto"/>
        <w:ind w:left="567" w:hanging="567"/>
        <w:outlineLvl w:val="1"/>
        <w:rPr>
          <w:rFonts w:ascii="宋体" w:hAnsi="宋体"/>
          <w:b/>
          <w:bCs/>
          <w:color w:val="000000"/>
          <w:sz w:val="21"/>
          <w:szCs w:val="21"/>
        </w:rPr>
      </w:pPr>
      <w:bookmarkStart w:id="255" w:name="_Toc13853"/>
      <w:bookmarkStart w:id="256" w:name="_Toc511122566"/>
      <w:r>
        <w:rPr>
          <w:rFonts w:ascii="宋体" w:hAnsi="宋体" w:hint="eastAsia"/>
          <w:b/>
          <w:bCs/>
          <w:color w:val="000000"/>
          <w:sz w:val="21"/>
          <w:szCs w:val="21"/>
        </w:rPr>
        <w:t>4</w:t>
      </w:r>
      <w:r w:rsidR="00FD6F7A">
        <w:rPr>
          <w:rFonts w:ascii="宋体" w:hAnsi="宋体" w:hint="eastAsia"/>
          <w:b/>
          <w:bCs/>
          <w:color w:val="000000"/>
          <w:sz w:val="21"/>
          <w:szCs w:val="21"/>
        </w:rPr>
        <w:t>.1 安装与调试</w:t>
      </w:r>
      <w:bookmarkEnd w:id="255"/>
      <w:bookmarkEnd w:id="256"/>
    </w:p>
    <w:p w:rsidR="00BF0ACD" w:rsidRDefault="00FD6F7A">
      <w:pPr>
        <w:pStyle w:val="afff2"/>
        <w:adjustRightInd w:val="0"/>
        <w:snapToGrid w:val="0"/>
        <w:spacing w:line="312" w:lineRule="auto"/>
        <w:ind w:firstLineChars="200" w:firstLine="420"/>
        <w:rPr>
          <w:color w:val="000000"/>
          <w:sz w:val="21"/>
          <w:szCs w:val="21"/>
          <w:lang w:bidi="en-US"/>
        </w:rPr>
      </w:pPr>
      <w:r>
        <w:rPr>
          <w:color w:val="000000"/>
          <w:sz w:val="21"/>
          <w:szCs w:val="21"/>
          <w:lang w:bidi="en-US"/>
        </w:rPr>
        <w:t>设备到现场后，</w:t>
      </w:r>
      <w:r>
        <w:rPr>
          <w:rFonts w:hint="eastAsia"/>
          <w:color w:val="000000"/>
          <w:sz w:val="21"/>
          <w:szCs w:val="21"/>
          <w:lang w:bidi="en-US"/>
        </w:rPr>
        <w:t>供应商应</w:t>
      </w:r>
      <w:r>
        <w:rPr>
          <w:color w:val="000000"/>
          <w:sz w:val="21"/>
          <w:szCs w:val="21"/>
          <w:lang w:bidi="en-US"/>
        </w:rPr>
        <w:t>派专业技术人员全权负责现场</w:t>
      </w:r>
      <w:r>
        <w:rPr>
          <w:rFonts w:hint="eastAsia"/>
          <w:color w:val="000000"/>
          <w:sz w:val="21"/>
          <w:szCs w:val="21"/>
          <w:lang w:bidi="en-US"/>
        </w:rPr>
        <w:t>设备安装及系统</w:t>
      </w:r>
      <w:r>
        <w:rPr>
          <w:color w:val="000000"/>
          <w:sz w:val="21"/>
          <w:szCs w:val="21"/>
          <w:lang w:bidi="en-US"/>
        </w:rPr>
        <w:t>调试</w:t>
      </w:r>
      <w:r>
        <w:rPr>
          <w:rFonts w:hint="eastAsia"/>
          <w:color w:val="000000"/>
          <w:sz w:val="21"/>
          <w:szCs w:val="21"/>
          <w:lang w:bidi="en-US"/>
        </w:rPr>
        <w:t>，</w:t>
      </w:r>
      <w:r>
        <w:rPr>
          <w:color w:val="000000"/>
          <w:sz w:val="21"/>
          <w:szCs w:val="21"/>
          <w:lang w:bidi="en-US"/>
        </w:rPr>
        <w:t>并进行空载及</w:t>
      </w:r>
      <w:r>
        <w:rPr>
          <w:rFonts w:hint="eastAsia"/>
          <w:color w:val="000000"/>
          <w:sz w:val="21"/>
          <w:szCs w:val="21"/>
          <w:lang w:bidi="en-US"/>
        </w:rPr>
        <w:t>带载</w:t>
      </w:r>
      <w:r>
        <w:rPr>
          <w:color w:val="000000"/>
          <w:sz w:val="21"/>
          <w:szCs w:val="21"/>
          <w:lang w:bidi="en-US"/>
        </w:rPr>
        <w:t>调试，直至</w:t>
      </w:r>
      <w:r>
        <w:rPr>
          <w:rFonts w:hint="eastAsia"/>
          <w:color w:val="000000"/>
          <w:sz w:val="21"/>
          <w:szCs w:val="21"/>
          <w:lang w:bidi="en-US"/>
        </w:rPr>
        <w:t>调试验收合格</w:t>
      </w:r>
      <w:r>
        <w:rPr>
          <w:color w:val="000000"/>
          <w:sz w:val="21"/>
          <w:szCs w:val="21"/>
          <w:lang w:bidi="en-US"/>
        </w:rPr>
        <w:t>。</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4</w:t>
      </w:r>
      <w:r w:rsidR="00FD6F7A">
        <w:rPr>
          <w:rFonts w:hint="eastAsia"/>
          <w:color w:val="000000"/>
          <w:sz w:val="21"/>
          <w:szCs w:val="21"/>
          <w:lang w:bidi="en-US"/>
        </w:rPr>
        <w:t>.1.1</w:t>
      </w:r>
      <w:r w:rsidR="00FD6F7A">
        <w:rPr>
          <w:color w:val="000000"/>
          <w:sz w:val="21"/>
          <w:szCs w:val="21"/>
          <w:lang w:bidi="en-US"/>
        </w:rPr>
        <w:t>生产线设备的安装应最大限度利用场地现有的资源，因地制宜，根据客户需求设计提供最佳的规划方案</w:t>
      </w:r>
      <w:r w:rsidR="00FD6F7A">
        <w:rPr>
          <w:rFonts w:hint="eastAsia"/>
          <w:color w:val="000000"/>
          <w:sz w:val="21"/>
          <w:szCs w:val="21"/>
          <w:lang w:bidi="en-US"/>
        </w:rPr>
        <w:t>，调试之前向采购人提交详细的调试方案并通过审批</w:t>
      </w:r>
      <w:r w:rsidR="00FD6F7A">
        <w:rPr>
          <w:color w:val="000000"/>
          <w:sz w:val="21"/>
          <w:szCs w:val="21"/>
          <w:lang w:bidi="en-US"/>
        </w:rPr>
        <w:t>。</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4</w:t>
      </w:r>
      <w:r w:rsidR="00FD6F7A">
        <w:rPr>
          <w:rFonts w:hint="eastAsia"/>
          <w:color w:val="000000"/>
          <w:sz w:val="21"/>
          <w:szCs w:val="21"/>
          <w:lang w:bidi="en-US"/>
        </w:rPr>
        <w:t>.1.2</w:t>
      </w:r>
      <w:r w:rsidR="00FD6F7A">
        <w:rPr>
          <w:color w:val="000000"/>
          <w:sz w:val="21"/>
          <w:szCs w:val="21"/>
          <w:lang w:bidi="en-US"/>
        </w:rPr>
        <w:t>设备基础施工前后，</w:t>
      </w:r>
      <w:r w:rsidR="00FD6F7A">
        <w:rPr>
          <w:rFonts w:hint="eastAsia"/>
          <w:color w:val="000000"/>
          <w:sz w:val="21"/>
          <w:szCs w:val="21"/>
          <w:lang w:bidi="en-US"/>
        </w:rPr>
        <w:t>供应商应派遣</w:t>
      </w:r>
      <w:r w:rsidR="00FD6F7A">
        <w:rPr>
          <w:color w:val="000000"/>
          <w:sz w:val="21"/>
          <w:szCs w:val="21"/>
          <w:lang w:bidi="en-US"/>
        </w:rPr>
        <w:t>技术</w:t>
      </w:r>
      <w:r w:rsidR="00FD6F7A">
        <w:rPr>
          <w:rFonts w:hint="eastAsia"/>
          <w:color w:val="000000"/>
          <w:sz w:val="21"/>
          <w:szCs w:val="21"/>
          <w:lang w:bidi="en-US"/>
        </w:rPr>
        <w:t>人</w:t>
      </w:r>
      <w:r w:rsidR="00FD6F7A">
        <w:rPr>
          <w:color w:val="000000"/>
          <w:sz w:val="21"/>
          <w:szCs w:val="21"/>
          <w:lang w:bidi="en-US"/>
        </w:rPr>
        <w:t>员对</w:t>
      </w:r>
      <w:r w:rsidR="00FD6F7A">
        <w:rPr>
          <w:rFonts w:hint="eastAsia"/>
          <w:color w:val="000000"/>
          <w:sz w:val="21"/>
          <w:szCs w:val="21"/>
          <w:lang w:bidi="en-US"/>
        </w:rPr>
        <w:t>设备基础</w:t>
      </w:r>
      <w:r w:rsidR="00FD6F7A">
        <w:rPr>
          <w:color w:val="000000"/>
          <w:sz w:val="21"/>
          <w:szCs w:val="21"/>
          <w:lang w:bidi="en-US"/>
        </w:rPr>
        <w:t>预埋件水平度、位差、标高、框架尺寸等技术数据进行</w:t>
      </w:r>
      <w:r w:rsidR="00FD6F7A">
        <w:rPr>
          <w:rFonts w:hint="eastAsia"/>
          <w:color w:val="000000"/>
          <w:sz w:val="21"/>
          <w:szCs w:val="21"/>
          <w:lang w:bidi="en-US"/>
        </w:rPr>
        <w:t>复核</w:t>
      </w:r>
      <w:r w:rsidR="00FD6F7A">
        <w:rPr>
          <w:color w:val="000000"/>
          <w:sz w:val="21"/>
          <w:szCs w:val="21"/>
          <w:lang w:bidi="en-US"/>
        </w:rPr>
        <w:t>，以确保正确安装。</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4</w:t>
      </w:r>
      <w:r w:rsidR="00FD6F7A">
        <w:rPr>
          <w:rFonts w:hint="eastAsia"/>
          <w:color w:val="000000"/>
          <w:sz w:val="21"/>
          <w:szCs w:val="21"/>
          <w:lang w:bidi="en-US"/>
        </w:rPr>
        <w:t>.1.3</w:t>
      </w:r>
      <w:r w:rsidR="00FD6F7A">
        <w:rPr>
          <w:color w:val="000000"/>
          <w:sz w:val="21"/>
          <w:szCs w:val="21"/>
          <w:lang w:bidi="en-US"/>
        </w:rPr>
        <w:t>在设备安装前，</w:t>
      </w:r>
      <w:r w:rsidR="00FD6F7A">
        <w:rPr>
          <w:rFonts w:hint="eastAsia"/>
          <w:color w:val="000000"/>
          <w:sz w:val="21"/>
          <w:szCs w:val="21"/>
          <w:lang w:bidi="en-US"/>
        </w:rPr>
        <w:t>供应商</w:t>
      </w:r>
      <w:r w:rsidR="00FD6F7A">
        <w:rPr>
          <w:color w:val="000000"/>
          <w:sz w:val="21"/>
          <w:szCs w:val="21"/>
          <w:lang w:bidi="en-US"/>
        </w:rPr>
        <w:t>须对与设备有关的土建基础</w:t>
      </w:r>
      <w:r w:rsidR="00FD6F7A">
        <w:rPr>
          <w:rFonts w:hint="eastAsia"/>
          <w:color w:val="000000"/>
          <w:sz w:val="21"/>
          <w:szCs w:val="21"/>
          <w:lang w:bidi="en-US"/>
        </w:rPr>
        <w:t>和</w:t>
      </w:r>
      <w:r w:rsidR="00FD6F7A">
        <w:rPr>
          <w:color w:val="000000"/>
          <w:sz w:val="21"/>
          <w:szCs w:val="21"/>
          <w:lang w:bidi="en-US"/>
        </w:rPr>
        <w:t>预埋件等</w:t>
      </w:r>
      <w:r w:rsidR="00FD6F7A">
        <w:rPr>
          <w:rFonts w:hint="eastAsia"/>
          <w:color w:val="000000"/>
          <w:sz w:val="21"/>
          <w:szCs w:val="21"/>
          <w:lang w:bidi="en-US"/>
        </w:rPr>
        <w:t>进行校核，对其</w:t>
      </w:r>
      <w:r w:rsidR="00FD6F7A">
        <w:rPr>
          <w:color w:val="000000"/>
          <w:sz w:val="21"/>
          <w:szCs w:val="21"/>
          <w:lang w:bidi="en-US"/>
        </w:rPr>
        <w:t>是否符合安装要求</w:t>
      </w:r>
      <w:r w:rsidR="00FD6F7A">
        <w:rPr>
          <w:rFonts w:hint="eastAsia"/>
          <w:color w:val="000000"/>
          <w:sz w:val="21"/>
          <w:szCs w:val="21"/>
          <w:lang w:bidi="en-US"/>
        </w:rPr>
        <w:t>应</w:t>
      </w:r>
      <w:r w:rsidR="00FD6F7A">
        <w:rPr>
          <w:color w:val="000000"/>
          <w:sz w:val="21"/>
          <w:szCs w:val="21"/>
          <w:lang w:bidi="en-US"/>
        </w:rPr>
        <w:t>予以书面确认。</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4</w:t>
      </w:r>
      <w:r w:rsidR="00FD6F7A">
        <w:rPr>
          <w:rFonts w:hint="eastAsia"/>
          <w:color w:val="000000"/>
          <w:sz w:val="21"/>
          <w:szCs w:val="21"/>
          <w:lang w:bidi="en-US"/>
        </w:rPr>
        <w:t>.1.4供应商应</w:t>
      </w:r>
      <w:r w:rsidR="00FD6F7A">
        <w:rPr>
          <w:color w:val="000000"/>
          <w:sz w:val="21"/>
          <w:szCs w:val="21"/>
          <w:lang w:bidi="en-US"/>
        </w:rPr>
        <w:t>负责系统调试运行前</w:t>
      </w:r>
      <w:r w:rsidR="00FD6F7A">
        <w:rPr>
          <w:rFonts w:hint="eastAsia"/>
          <w:color w:val="000000"/>
          <w:sz w:val="21"/>
          <w:szCs w:val="21"/>
          <w:lang w:bidi="en-US"/>
        </w:rPr>
        <w:t>的</w:t>
      </w:r>
      <w:r w:rsidR="00FD6F7A">
        <w:rPr>
          <w:color w:val="000000"/>
          <w:sz w:val="21"/>
          <w:szCs w:val="21"/>
          <w:lang w:bidi="en-US"/>
        </w:rPr>
        <w:t>人员安排、安全交底、技术培训等工作；负责</w:t>
      </w:r>
      <w:r w:rsidR="00FD6F7A">
        <w:rPr>
          <w:rFonts w:hint="eastAsia"/>
          <w:color w:val="000000"/>
          <w:sz w:val="21"/>
          <w:szCs w:val="21"/>
          <w:lang w:bidi="en-US"/>
        </w:rPr>
        <w:t>采购人</w:t>
      </w:r>
      <w:r w:rsidR="00FD6F7A">
        <w:rPr>
          <w:color w:val="000000"/>
          <w:sz w:val="21"/>
          <w:szCs w:val="21"/>
          <w:lang w:bidi="en-US"/>
        </w:rPr>
        <w:t>委派调试运行工作人员的安全管理。</w:t>
      </w:r>
      <w:r w:rsidR="00FD6F7A">
        <w:rPr>
          <w:rFonts w:hint="eastAsia"/>
          <w:color w:val="000000"/>
          <w:sz w:val="21"/>
          <w:szCs w:val="21"/>
          <w:lang w:bidi="en-US"/>
        </w:rPr>
        <w:t>应</w:t>
      </w:r>
      <w:r w:rsidR="00FD6F7A">
        <w:rPr>
          <w:color w:val="000000"/>
          <w:sz w:val="21"/>
          <w:szCs w:val="21"/>
          <w:lang w:bidi="en-US"/>
        </w:rPr>
        <w:t>做好系统调试运行日常记录，做好调试期</w:t>
      </w:r>
      <w:r w:rsidR="00FD6F7A">
        <w:rPr>
          <w:rFonts w:hint="eastAsia"/>
          <w:color w:val="000000"/>
          <w:sz w:val="21"/>
          <w:szCs w:val="21"/>
          <w:lang w:bidi="en-US"/>
        </w:rPr>
        <w:t>的回报工作（如：日报、周报）；</w:t>
      </w:r>
      <w:r w:rsidR="00FD6F7A">
        <w:rPr>
          <w:color w:val="000000"/>
          <w:sz w:val="21"/>
          <w:szCs w:val="21"/>
          <w:lang w:bidi="en-US"/>
        </w:rPr>
        <w:t>在调试、</w:t>
      </w:r>
      <w:r w:rsidR="00FD6F7A">
        <w:rPr>
          <w:rFonts w:hint="eastAsia"/>
          <w:color w:val="000000"/>
          <w:sz w:val="21"/>
          <w:szCs w:val="21"/>
          <w:lang w:bidi="en-US"/>
        </w:rPr>
        <w:t>指导</w:t>
      </w:r>
      <w:r w:rsidR="00FD6F7A">
        <w:rPr>
          <w:color w:val="000000"/>
          <w:sz w:val="21"/>
          <w:szCs w:val="21"/>
          <w:lang w:bidi="en-US"/>
        </w:rPr>
        <w:t>试运行完成前将调试、</w:t>
      </w:r>
      <w:r w:rsidR="00FD6F7A">
        <w:rPr>
          <w:rFonts w:hint="eastAsia"/>
          <w:color w:val="000000"/>
          <w:sz w:val="21"/>
          <w:szCs w:val="21"/>
          <w:lang w:bidi="en-US"/>
        </w:rPr>
        <w:t>指导</w:t>
      </w:r>
      <w:r w:rsidR="00FD6F7A">
        <w:rPr>
          <w:color w:val="000000"/>
          <w:sz w:val="21"/>
          <w:szCs w:val="21"/>
          <w:lang w:bidi="en-US"/>
        </w:rPr>
        <w:t>试运行</w:t>
      </w:r>
      <w:r w:rsidR="00FD6F7A">
        <w:rPr>
          <w:rFonts w:hint="eastAsia"/>
          <w:color w:val="000000"/>
          <w:sz w:val="21"/>
          <w:szCs w:val="21"/>
          <w:lang w:bidi="en-US"/>
        </w:rPr>
        <w:t>的</w:t>
      </w:r>
      <w:r w:rsidR="00FD6F7A">
        <w:rPr>
          <w:color w:val="000000"/>
          <w:sz w:val="21"/>
          <w:szCs w:val="21"/>
          <w:lang w:bidi="en-US"/>
        </w:rPr>
        <w:t>总结报告</w:t>
      </w:r>
      <w:r w:rsidR="00FD6F7A">
        <w:rPr>
          <w:rFonts w:hint="eastAsia"/>
          <w:color w:val="000000"/>
          <w:sz w:val="21"/>
          <w:szCs w:val="21"/>
          <w:lang w:bidi="en-US"/>
        </w:rPr>
        <w:t>递交至采购人。同时，供应商应</w:t>
      </w:r>
      <w:r w:rsidR="00FD6F7A">
        <w:rPr>
          <w:color w:val="000000"/>
          <w:sz w:val="21"/>
          <w:szCs w:val="21"/>
          <w:lang w:bidi="en-US"/>
        </w:rPr>
        <w:t>协助</w:t>
      </w:r>
      <w:r w:rsidR="00FD6F7A">
        <w:rPr>
          <w:rFonts w:hint="eastAsia"/>
          <w:color w:val="000000"/>
          <w:sz w:val="21"/>
          <w:szCs w:val="21"/>
          <w:lang w:bidi="en-US"/>
        </w:rPr>
        <w:t>采购人</w:t>
      </w:r>
      <w:r w:rsidR="00FD6F7A">
        <w:rPr>
          <w:color w:val="000000"/>
          <w:sz w:val="21"/>
          <w:szCs w:val="21"/>
          <w:lang w:bidi="en-US"/>
        </w:rPr>
        <w:t>完成本工程的环保等专项验收和竣工验收。</w:t>
      </w:r>
    </w:p>
    <w:p w:rsidR="00BF0ACD" w:rsidRDefault="00054E0C">
      <w:pPr>
        <w:pStyle w:val="afff2"/>
        <w:adjustRightInd w:val="0"/>
        <w:snapToGrid w:val="0"/>
        <w:spacing w:line="312" w:lineRule="auto"/>
        <w:ind w:firstLineChars="200" w:firstLine="420"/>
        <w:rPr>
          <w:sz w:val="21"/>
          <w:szCs w:val="21"/>
          <w:lang w:bidi="en-US"/>
        </w:rPr>
      </w:pPr>
      <w:r>
        <w:rPr>
          <w:rFonts w:hint="eastAsia"/>
          <w:color w:val="000000"/>
          <w:sz w:val="21"/>
          <w:szCs w:val="21"/>
          <w:lang w:bidi="en-US"/>
        </w:rPr>
        <w:t>4</w:t>
      </w:r>
      <w:r w:rsidR="00FD6F7A">
        <w:rPr>
          <w:rFonts w:hint="eastAsia"/>
          <w:color w:val="000000"/>
          <w:sz w:val="21"/>
          <w:szCs w:val="21"/>
          <w:lang w:bidi="en-US"/>
        </w:rPr>
        <w:t>.1.5</w:t>
      </w:r>
      <w:r w:rsidR="00FD6F7A">
        <w:rPr>
          <w:sz w:val="21"/>
          <w:szCs w:val="21"/>
          <w:lang w:bidi="en-US"/>
        </w:rPr>
        <w:t>在调试期内，</w:t>
      </w:r>
      <w:r w:rsidR="00FD6F7A">
        <w:rPr>
          <w:rFonts w:hint="eastAsia"/>
          <w:sz w:val="21"/>
          <w:szCs w:val="21"/>
          <w:lang w:bidi="en-US"/>
        </w:rPr>
        <w:t>供应商</w:t>
      </w:r>
      <w:r w:rsidR="00FD6F7A">
        <w:rPr>
          <w:sz w:val="21"/>
          <w:szCs w:val="21"/>
          <w:lang w:bidi="en-US"/>
        </w:rPr>
        <w:t>应完成包括设备单机调试、</w:t>
      </w:r>
      <w:r w:rsidR="00FD6F7A">
        <w:rPr>
          <w:rFonts w:hint="eastAsia"/>
          <w:sz w:val="21"/>
          <w:szCs w:val="21"/>
          <w:lang w:bidi="en-US"/>
        </w:rPr>
        <w:t>联动</w:t>
      </w:r>
      <w:r w:rsidR="00FD6F7A">
        <w:rPr>
          <w:sz w:val="21"/>
          <w:szCs w:val="21"/>
          <w:lang w:bidi="en-US"/>
        </w:rPr>
        <w:t>调试、系统调试、数据记录、各功能保障测试等</w:t>
      </w:r>
      <w:r w:rsidR="00FD6F7A">
        <w:rPr>
          <w:rFonts w:hint="eastAsia"/>
          <w:sz w:val="21"/>
          <w:szCs w:val="21"/>
          <w:lang w:bidi="en-US"/>
        </w:rPr>
        <w:t>工作</w:t>
      </w:r>
      <w:r w:rsidR="00FD6F7A">
        <w:rPr>
          <w:sz w:val="21"/>
          <w:szCs w:val="21"/>
          <w:lang w:bidi="en-US"/>
        </w:rPr>
        <w:t>。</w:t>
      </w:r>
    </w:p>
    <w:p w:rsidR="00BF0ACD" w:rsidRDefault="00FD6F7A">
      <w:pPr>
        <w:pStyle w:val="afff2"/>
        <w:adjustRightInd w:val="0"/>
        <w:snapToGrid w:val="0"/>
        <w:spacing w:line="312" w:lineRule="auto"/>
        <w:ind w:firstLineChars="200" w:firstLine="420"/>
        <w:rPr>
          <w:sz w:val="21"/>
          <w:szCs w:val="21"/>
          <w:lang w:bidi="en-US"/>
        </w:rPr>
      </w:pPr>
      <w:r>
        <w:rPr>
          <w:rFonts w:hint="eastAsia"/>
          <w:sz w:val="21"/>
          <w:szCs w:val="21"/>
          <w:lang w:bidi="en-US"/>
        </w:rPr>
        <w:t>系统连续稳定</w:t>
      </w:r>
      <w:r>
        <w:rPr>
          <w:sz w:val="21"/>
          <w:szCs w:val="21"/>
          <w:lang w:bidi="en-US"/>
        </w:rPr>
        <w:t>运行</w:t>
      </w:r>
      <w:r>
        <w:rPr>
          <w:rFonts w:hint="eastAsia"/>
          <w:sz w:val="21"/>
          <w:szCs w:val="21"/>
          <w:lang w:bidi="en-US"/>
        </w:rPr>
        <w:t>达</w:t>
      </w:r>
      <w:r>
        <w:rPr>
          <w:sz w:val="21"/>
          <w:szCs w:val="21"/>
          <w:lang w:bidi="en-US"/>
        </w:rPr>
        <w:t>1个月</w:t>
      </w:r>
      <w:r>
        <w:rPr>
          <w:rFonts w:hint="eastAsia"/>
          <w:sz w:val="21"/>
          <w:szCs w:val="21"/>
          <w:lang w:bidi="en-US"/>
        </w:rPr>
        <w:t>以上，且</w:t>
      </w:r>
      <w:r>
        <w:rPr>
          <w:sz w:val="21"/>
          <w:szCs w:val="21"/>
          <w:lang w:bidi="en-US"/>
        </w:rPr>
        <w:t>各主要</w:t>
      </w:r>
      <w:r>
        <w:rPr>
          <w:rFonts w:hint="eastAsia"/>
          <w:sz w:val="21"/>
          <w:szCs w:val="21"/>
          <w:lang w:bidi="en-US"/>
        </w:rPr>
        <w:t>技术</w:t>
      </w:r>
      <w:r>
        <w:rPr>
          <w:sz w:val="21"/>
          <w:szCs w:val="21"/>
          <w:lang w:bidi="en-US"/>
        </w:rPr>
        <w:t>指标符合要求，同时其它相关指标也符合</w:t>
      </w:r>
      <w:r>
        <w:rPr>
          <w:rFonts w:hint="eastAsia"/>
          <w:sz w:val="21"/>
          <w:szCs w:val="21"/>
          <w:lang w:bidi="en-US"/>
        </w:rPr>
        <w:t>其相应</w:t>
      </w:r>
      <w:r>
        <w:rPr>
          <w:sz w:val="21"/>
          <w:szCs w:val="21"/>
          <w:lang w:bidi="en-US"/>
        </w:rPr>
        <w:t>要求，</w:t>
      </w:r>
      <w:r>
        <w:rPr>
          <w:rFonts w:hint="eastAsia"/>
          <w:sz w:val="21"/>
          <w:szCs w:val="21"/>
          <w:lang w:bidi="en-US"/>
        </w:rPr>
        <w:t>即</w:t>
      </w:r>
      <w:r>
        <w:rPr>
          <w:sz w:val="21"/>
          <w:szCs w:val="21"/>
          <w:lang w:bidi="en-US"/>
        </w:rPr>
        <w:t>视</w:t>
      </w:r>
      <w:r>
        <w:rPr>
          <w:rFonts w:hint="eastAsia"/>
          <w:sz w:val="21"/>
          <w:szCs w:val="21"/>
          <w:lang w:bidi="en-US"/>
        </w:rPr>
        <w:t>为</w:t>
      </w:r>
      <w:r>
        <w:rPr>
          <w:sz w:val="21"/>
          <w:szCs w:val="21"/>
          <w:lang w:bidi="en-US"/>
        </w:rPr>
        <w:t>调试合格。</w:t>
      </w:r>
    </w:p>
    <w:p w:rsidR="00BF0ACD" w:rsidRDefault="00FD6F7A">
      <w:pPr>
        <w:pStyle w:val="afff2"/>
        <w:adjustRightInd w:val="0"/>
        <w:snapToGrid w:val="0"/>
        <w:spacing w:line="312" w:lineRule="auto"/>
        <w:ind w:firstLineChars="200" w:firstLine="420"/>
        <w:rPr>
          <w:color w:val="000000"/>
          <w:sz w:val="21"/>
          <w:szCs w:val="21"/>
          <w:lang w:bidi="en-US"/>
        </w:rPr>
      </w:pPr>
      <w:r>
        <w:rPr>
          <w:color w:val="000000"/>
          <w:sz w:val="21"/>
          <w:szCs w:val="21"/>
          <w:lang w:bidi="en-US"/>
        </w:rPr>
        <w:t>在调试期内，</w:t>
      </w:r>
      <w:r>
        <w:rPr>
          <w:rFonts w:hint="eastAsia"/>
          <w:color w:val="000000"/>
          <w:sz w:val="21"/>
          <w:szCs w:val="21"/>
          <w:lang w:bidi="en-US"/>
        </w:rPr>
        <w:t>供应商</w:t>
      </w:r>
      <w:r>
        <w:rPr>
          <w:color w:val="000000"/>
          <w:sz w:val="21"/>
          <w:szCs w:val="21"/>
          <w:lang w:bidi="en-US"/>
        </w:rPr>
        <w:t>应根据本技术标准和要求编制调试方案、场区人员编制计划、厂区组织架构、培训计划。</w:t>
      </w:r>
    </w:p>
    <w:p w:rsidR="00BF0ACD" w:rsidRDefault="00FD6F7A">
      <w:pPr>
        <w:pStyle w:val="afff2"/>
        <w:adjustRightInd w:val="0"/>
        <w:snapToGrid w:val="0"/>
        <w:spacing w:line="312" w:lineRule="auto"/>
        <w:ind w:firstLineChars="200" w:firstLine="420"/>
        <w:rPr>
          <w:color w:val="000000"/>
          <w:sz w:val="21"/>
          <w:szCs w:val="21"/>
          <w:lang w:bidi="en-US"/>
        </w:rPr>
      </w:pPr>
      <w:r>
        <w:rPr>
          <w:color w:val="000000"/>
          <w:sz w:val="21"/>
          <w:szCs w:val="21"/>
          <w:lang w:bidi="en-US"/>
        </w:rPr>
        <w:t>在调试期内，</w:t>
      </w:r>
      <w:r>
        <w:rPr>
          <w:rFonts w:hint="eastAsia"/>
          <w:color w:val="000000"/>
          <w:sz w:val="21"/>
          <w:szCs w:val="21"/>
          <w:lang w:bidi="en-US"/>
        </w:rPr>
        <w:t>供应商应指派专业人员担任本项目现场总负责人</w:t>
      </w:r>
      <w:r>
        <w:rPr>
          <w:color w:val="000000"/>
          <w:sz w:val="21"/>
          <w:szCs w:val="21"/>
          <w:lang w:bidi="en-US"/>
        </w:rPr>
        <w:t>，全面指导、监督</w:t>
      </w:r>
      <w:r>
        <w:rPr>
          <w:rFonts w:hint="eastAsia"/>
          <w:color w:val="000000"/>
          <w:sz w:val="21"/>
          <w:szCs w:val="21"/>
          <w:lang w:bidi="en-US"/>
        </w:rPr>
        <w:t>、协调在</w:t>
      </w:r>
      <w:r>
        <w:rPr>
          <w:color w:val="000000"/>
          <w:sz w:val="21"/>
          <w:szCs w:val="21"/>
          <w:lang w:bidi="en-US"/>
        </w:rPr>
        <w:t>调试</w:t>
      </w:r>
      <w:r>
        <w:rPr>
          <w:rFonts w:hint="eastAsia"/>
          <w:color w:val="000000"/>
          <w:sz w:val="21"/>
          <w:szCs w:val="21"/>
          <w:lang w:bidi="en-US"/>
        </w:rPr>
        <w:lastRenderedPageBreak/>
        <w:t>期间的所有相关事宜</w:t>
      </w:r>
      <w:r>
        <w:rPr>
          <w:color w:val="000000"/>
          <w:sz w:val="21"/>
          <w:szCs w:val="21"/>
          <w:lang w:bidi="en-US"/>
        </w:rPr>
        <w:t>。同时</w:t>
      </w:r>
      <w:r>
        <w:rPr>
          <w:rFonts w:hint="eastAsia"/>
          <w:color w:val="000000"/>
          <w:sz w:val="21"/>
          <w:szCs w:val="21"/>
          <w:lang w:bidi="en-US"/>
        </w:rPr>
        <w:t>应派遣相关技术人员</w:t>
      </w:r>
      <w:r>
        <w:rPr>
          <w:color w:val="000000"/>
          <w:sz w:val="21"/>
          <w:szCs w:val="21"/>
          <w:lang w:bidi="en-US"/>
        </w:rPr>
        <w:t>，</w:t>
      </w:r>
      <w:r>
        <w:rPr>
          <w:rFonts w:hint="eastAsia"/>
          <w:color w:val="000000"/>
          <w:sz w:val="21"/>
          <w:szCs w:val="21"/>
          <w:lang w:bidi="en-US"/>
        </w:rPr>
        <w:t>负责调试项目的工艺指导、工况调整、运行优化等工作</w:t>
      </w:r>
      <w:r>
        <w:rPr>
          <w:color w:val="000000"/>
          <w:sz w:val="21"/>
          <w:szCs w:val="21"/>
          <w:lang w:bidi="en-US"/>
        </w:rPr>
        <w:t>。</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自调试之日起，采购人将同时安排技术、操作人员到岗，便于供应商开展后续的技术培训工作。</w:t>
      </w:r>
    </w:p>
    <w:p w:rsidR="00BF0ACD" w:rsidRDefault="00054E0C">
      <w:pPr>
        <w:numPr>
          <w:ilvl w:val="1"/>
          <w:numId w:val="0"/>
        </w:numPr>
        <w:snapToGrid w:val="0"/>
        <w:spacing w:line="312" w:lineRule="auto"/>
        <w:ind w:left="567" w:hanging="567"/>
        <w:outlineLvl w:val="1"/>
        <w:rPr>
          <w:rFonts w:ascii="宋体" w:hAnsi="宋体"/>
          <w:b/>
          <w:bCs/>
          <w:color w:val="000000"/>
          <w:sz w:val="21"/>
          <w:szCs w:val="21"/>
        </w:rPr>
      </w:pPr>
      <w:bookmarkStart w:id="257" w:name="_Toc3392"/>
      <w:bookmarkStart w:id="258" w:name="_Toc511122567"/>
      <w:r>
        <w:rPr>
          <w:rFonts w:ascii="宋体" w:hAnsi="宋体" w:hint="eastAsia"/>
          <w:b/>
          <w:bCs/>
          <w:color w:val="000000"/>
          <w:sz w:val="21"/>
          <w:szCs w:val="21"/>
        </w:rPr>
        <w:t>4</w:t>
      </w:r>
      <w:r w:rsidR="00FD6F7A">
        <w:rPr>
          <w:rFonts w:ascii="宋体" w:hAnsi="宋体" w:hint="eastAsia"/>
          <w:b/>
          <w:bCs/>
          <w:color w:val="000000"/>
          <w:sz w:val="21"/>
          <w:szCs w:val="21"/>
        </w:rPr>
        <w:t>.2 指导试运行</w:t>
      </w:r>
      <w:bookmarkEnd w:id="257"/>
      <w:bookmarkEnd w:id="258"/>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供应商应完成约定范围内的供货</w:t>
      </w:r>
      <w:r>
        <w:rPr>
          <w:color w:val="000000"/>
          <w:sz w:val="21"/>
          <w:szCs w:val="21"/>
          <w:lang w:bidi="en-US"/>
        </w:rPr>
        <w:t>及安装、调试</w:t>
      </w:r>
      <w:r>
        <w:rPr>
          <w:rFonts w:hint="eastAsia"/>
          <w:color w:val="000000"/>
          <w:sz w:val="21"/>
          <w:szCs w:val="21"/>
          <w:lang w:bidi="en-US"/>
        </w:rPr>
        <w:t>工作，经采购人及其它相关单位</w:t>
      </w:r>
      <w:r>
        <w:rPr>
          <w:color w:val="000000"/>
          <w:sz w:val="21"/>
          <w:szCs w:val="21"/>
          <w:lang w:bidi="en-US"/>
        </w:rPr>
        <w:t>检验</w:t>
      </w:r>
      <w:r>
        <w:rPr>
          <w:rFonts w:hint="eastAsia"/>
          <w:color w:val="000000"/>
          <w:sz w:val="21"/>
          <w:szCs w:val="21"/>
          <w:lang w:bidi="en-US"/>
        </w:rPr>
        <w:t>、</w:t>
      </w:r>
      <w:r>
        <w:rPr>
          <w:color w:val="000000"/>
          <w:sz w:val="21"/>
          <w:szCs w:val="21"/>
          <w:lang w:bidi="en-US"/>
        </w:rPr>
        <w:t>验收合格，</w:t>
      </w:r>
      <w:r>
        <w:rPr>
          <w:rFonts w:hint="eastAsia"/>
          <w:color w:val="000000"/>
          <w:sz w:val="21"/>
          <w:szCs w:val="21"/>
          <w:lang w:bidi="en-US"/>
        </w:rPr>
        <w:t>并取得采购人书面同意后，方可进入本项目试运行阶段</w:t>
      </w:r>
      <w:r>
        <w:rPr>
          <w:color w:val="000000"/>
          <w:sz w:val="21"/>
          <w:szCs w:val="21"/>
          <w:lang w:bidi="en-US"/>
        </w:rPr>
        <w:t>。</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4</w:t>
      </w:r>
      <w:r w:rsidR="00FD6F7A">
        <w:rPr>
          <w:rFonts w:hint="eastAsia"/>
          <w:color w:val="000000"/>
          <w:sz w:val="21"/>
          <w:szCs w:val="21"/>
          <w:lang w:bidi="en-US"/>
        </w:rPr>
        <w:t>.2.1指导</w:t>
      </w:r>
      <w:r w:rsidR="00FD6F7A">
        <w:rPr>
          <w:color w:val="000000"/>
          <w:sz w:val="21"/>
          <w:szCs w:val="21"/>
          <w:lang w:bidi="en-US"/>
        </w:rPr>
        <w:t>试运行期间，</w:t>
      </w:r>
      <w:r w:rsidR="00FD6F7A">
        <w:rPr>
          <w:rFonts w:hint="eastAsia"/>
          <w:color w:val="000000"/>
          <w:sz w:val="21"/>
          <w:szCs w:val="21"/>
          <w:lang w:bidi="en-US"/>
        </w:rPr>
        <w:t>采购人</w:t>
      </w:r>
      <w:r w:rsidR="00FD6F7A">
        <w:rPr>
          <w:color w:val="000000"/>
          <w:sz w:val="21"/>
          <w:szCs w:val="21"/>
          <w:lang w:bidi="en-US"/>
        </w:rPr>
        <w:t>可随时检查</w:t>
      </w:r>
      <w:r w:rsidR="00FD6F7A">
        <w:rPr>
          <w:rFonts w:hint="eastAsia"/>
          <w:color w:val="000000"/>
          <w:sz w:val="21"/>
          <w:szCs w:val="21"/>
          <w:lang w:bidi="en-US"/>
        </w:rPr>
        <w:t>供应商</w:t>
      </w:r>
      <w:r w:rsidR="00FD6F7A">
        <w:rPr>
          <w:color w:val="000000"/>
          <w:sz w:val="21"/>
          <w:szCs w:val="21"/>
          <w:lang w:bidi="en-US"/>
        </w:rPr>
        <w:t>是否严格执行本招标文件、</w:t>
      </w:r>
      <w:r w:rsidR="00FD6F7A">
        <w:rPr>
          <w:rFonts w:hint="eastAsia"/>
          <w:color w:val="000000"/>
          <w:sz w:val="21"/>
          <w:szCs w:val="21"/>
          <w:lang w:bidi="en-US"/>
        </w:rPr>
        <w:t>供应商</w:t>
      </w:r>
      <w:r w:rsidR="00FD6F7A">
        <w:rPr>
          <w:color w:val="000000"/>
          <w:sz w:val="21"/>
          <w:szCs w:val="21"/>
          <w:lang w:bidi="en-US"/>
        </w:rPr>
        <w:t>的投标文件、采购合同、设备使用说明书、操作手册的规定和程序，以及国家和地方相关规范、标准。同时，</w:t>
      </w:r>
      <w:r w:rsidR="00FD6F7A">
        <w:rPr>
          <w:rFonts w:hint="eastAsia"/>
          <w:color w:val="000000"/>
          <w:sz w:val="21"/>
          <w:szCs w:val="21"/>
          <w:lang w:bidi="en-US"/>
        </w:rPr>
        <w:t>采购人</w:t>
      </w:r>
      <w:r w:rsidR="00FD6F7A">
        <w:rPr>
          <w:color w:val="000000"/>
          <w:sz w:val="21"/>
          <w:szCs w:val="21"/>
          <w:lang w:bidi="en-US"/>
        </w:rPr>
        <w:t>可对设备的技术参数及性能进行抽查。试运行期间，各种设备的性能指标均应达到现行的相关规范规定要求。</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4</w:t>
      </w:r>
      <w:r w:rsidR="00FD6F7A">
        <w:rPr>
          <w:rFonts w:hint="eastAsia"/>
          <w:color w:val="000000"/>
          <w:sz w:val="21"/>
          <w:szCs w:val="21"/>
          <w:lang w:bidi="en-US"/>
        </w:rPr>
        <w:t>.2.2指导</w:t>
      </w:r>
      <w:r w:rsidR="00FD6F7A">
        <w:rPr>
          <w:color w:val="000000"/>
          <w:sz w:val="21"/>
          <w:szCs w:val="21"/>
          <w:lang w:bidi="en-US"/>
        </w:rPr>
        <w:t>试运行期间，</w:t>
      </w:r>
      <w:r w:rsidR="00FD6F7A">
        <w:rPr>
          <w:rFonts w:hint="eastAsia"/>
          <w:color w:val="000000"/>
          <w:sz w:val="21"/>
          <w:szCs w:val="21"/>
          <w:lang w:bidi="en-US"/>
        </w:rPr>
        <w:t>供应商</w:t>
      </w:r>
      <w:r w:rsidR="00FD6F7A">
        <w:rPr>
          <w:color w:val="000000"/>
          <w:sz w:val="21"/>
          <w:szCs w:val="21"/>
          <w:lang w:bidi="en-US"/>
        </w:rPr>
        <w:t>应完整记录设备运行情况，并经双方签字确认。</w:t>
      </w:r>
    </w:p>
    <w:p w:rsidR="00BF0ACD" w:rsidRDefault="00054E0C">
      <w:pPr>
        <w:pStyle w:val="afff2"/>
        <w:adjustRightInd w:val="0"/>
        <w:snapToGrid w:val="0"/>
        <w:spacing w:line="312" w:lineRule="auto"/>
        <w:ind w:firstLineChars="200" w:firstLine="420"/>
        <w:rPr>
          <w:sz w:val="21"/>
          <w:szCs w:val="21"/>
          <w:lang w:bidi="en-US"/>
        </w:rPr>
      </w:pPr>
      <w:r>
        <w:rPr>
          <w:rFonts w:hint="eastAsia"/>
          <w:sz w:val="21"/>
          <w:szCs w:val="21"/>
          <w:lang w:bidi="en-US"/>
        </w:rPr>
        <w:t>4</w:t>
      </w:r>
      <w:r w:rsidR="00FD6F7A">
        <w:rPr>
          <w:rFonts w:hint="eastAsia"/>
          <w:sz w:val="21"/>
          <w:szCs w:val="21"/>
          <w:lang w:bidi="en-US"/>
        </w:rPr>
        <w:t>.2.3指导</w:t>
      </w:r>
      <w:r w:rsidR="00FD6F7A">
        <w:rPr>
          <w:sz w:val="21"/>
          <w:szCs w:val="21"/>
          <w:lang w:bidi="en-US"/>
        </w:rPr>
        <w:t>试运行期为</w:t>
      </w:r>
      <w:r w:rsidR="00FD6F7A">
        <w:rPr>
          <w:rFonts w:hint="eastAsia"/>
          <w:sz w:val="21"/>
          <w:szCs w:val="21"/>
          <w:lang w:bidi="en-US"/>
        </w:rPr>
        <w:t>3</w:t>
      </w:r>
      <w:r w:rsidR="00FD6F7A">
        <w:rPr>
          <w:sz w:val="21"/>
          <w:szCs w:val="21"/>
          <w:lang w:bidi="en-US"/>
        </w:rPr>
        <w:t>个月。调试合格并通过</w:t>
      </w:r>
      <w:r w:rsidR="00FD6F7A">
        <w:rPr>
          <w:rFonts w:hint="eastAsia"/>
          <w:sz w:val="21"/>
          <w:szCs w:val="21"/>
          <w:lang w:bidi="en-US"/>
        </w:rPr>
        <w:t>采购人</w:t>
      </w:r>
      <w:r w:rsidR="00FD6F7A">
        <w:rPr>
          <w:sz w:val="21"/>
          <w:szCs w:val="21"/>
          <w:lang w:bidi="en-US"/>
        </w:rPr>
        <w:t>验收后</w:t>
      </w:r>
      <w:r w:rsidR="00FD6F7A">
        <w:rPr>
          <w:rFonts w:hint="eastAsia"/>
          <w:sz w:val="21"/>
          <w:szCs w:val="21"/>
          <w:lang w:bidi="en-US"/>
        </w:rPr>
        <w:t>，</w:t>
      </w:r>
      <w:r w:rsidR="00FD6F7A">
        <w:rPr>
          <w:sz w:val="21"/>
          <w:szCs w:val="21"/>
          <w:lang w:bidi="en-US"/>
        </w:rPr>
        <w:t>进入</w:t>
      </w:r>
      <w:r w:rsidR="00FD6F7A">
        <w:rPr>
          <w:rFonts w:hint="eastAsia"/>
          <w:sz w:val="21"/>
          <w:szCs w:val="21"/>
          <w:lang w:bidi="en-US"/>
        </w:rPr>
        <w:t>3</w:t>
      </w:r>
      <w:r w:rsidR="00FD6F7A">
        <w:rPr>
          <w:sz w:val="21"/>
          <w:szCs w:val="21"/>
          <w:lang w:bidi="en-US"/>
        </w:rPr>
        <w:t>个月</w:t>
      </w:r>
      <w:r w:rsidR="00FD6F7A">
        <w:rPr>
          <w:rFonts w:hint="eastAsia"/>
          <w:sz w:val="21"/>
          <w:szCs w:val="21"/>
          <w:lang w:bidi="en-US"/>
        </w:rPr>
        <w:t>指导</w:t>
      </w:r>
      <w:r w:rsidR="00FD6F7A">
        <w:rPr>
          <w:sz w:val="21"/>
          <w:szCs w:val="21"/>
          <w:lang w:bidi="en-US"/>
        </w:rPr>
        <w:t>试运行期（</w:t>
      </w:r>
      <w:r w:rsidR="00FD6F7A">
        <w:rPr>
          <w:rFonts w:hint="eastAsia"/>
          <w:sz w:val="21"/>
          <w:szCs w:val="21"/>
          <w:lang w:bidi="en-US"/>
        </w:rPr>
        <w:t>开始</w:t>
      </w:r>
      <w:r w:rsidR="00FD6F7A">
        <w:rPr>
          <w:sz w:val="21"/>
          <w:szCs w:val="21"/>
          <w:lang w:bidi="en-US"/>
        </w:rPr>
        <w:t>时间以</w:t>
      </w:r>
      <w:r w:rsidR="00FD6F7A">
        <w:rPr>
          <w:rFonts w:hint="eastAsia"/>
          <w:sz w:val="21"/>
          <w:szCs w:val="21"/>
          <w:lang w:bidi="en-US"/>
        </w:rPr>
        <w:t>采购人</w:t>
      </w:r>
      <w:r w:rsidR="00FD6F7A">
        <w:rPr>
          <w:sz w:val="21"/>
          <w:szCs w:val="21"/>
          <w:lang w:bidi="en-US"/>
        </w:rPr>
        <w:t>书面通知为准）。</w:t>
      </w:r>
      <w:r w:rsidR="00FD6F7A">
        <w:rPr>
          <w:rFonts w:hint="eastAsia"/>
          <w:sz w:val="21"/>
          <w:szCs w:val="21"/>
          <w:lang w:bidi="en-US"/>
        </w:rPr>
        <w:t>供应商</w:t>
      </w:r>
      <w:r w:rsidR="00FD6F7A">
        <w:rPr>
          <w:sz w:val="21"/>
          <w:szCs w:val="21"/>
          <w:lang w:bidi="en-US"/>
        </w:rPr>
        <w:t>负责对</w:t>
      </w:r>
      <w:r w:rsidR="00FD6F7A">
        <w:rPr>
          <w:rFonts w:hint="eastAsia"/>
          <w:sz w:val="21"/>
          <w:szCs w:val="21"/>
          <w:lang w:bidi="en-US"/>
        </w:rPr>
        <w:t>采购人</w:t>
      </w:r>
      <w:r w:rsidR="00FD6F7A">
        <w:rPr>
          <w:sz w:val="21"/>
          <w:szCs w:val="21"/>
          <w:lang w:bidi="en-US"/>
        </w:rPr>
        <w:t>技术人员进行操作指导，确保系统正常运行。</w:t>
      </w:r>
    </w:p>
    <w:p w:rsidR="00BF0ACD" w:rsidRDefault="00054E0C">
      <w:pPr>
        <w:pStyle w:val="afff2"/>
        <w:adjustRightInd w:val="0"/>
        <w:snapToGrid w:val="0"/>
        <w:spacing w:line="312" w:lineRule="auto"/>
        <w:ind w:firstLineChars="200" w:firstLine="420"/>
        <w:rPr>
          <w:sz w:val="21"/>
          <w:szCs w:val="21"/>
          <w:lang w:bidi="en-US"/>
        </w:rPr>
      </w:pPr>
      <w:r>
        <w:rPr>
          <w:rFonts w:hint="eastAsia"/>
          <w:sz w:val="21"/>
          <w:szCs w:val="21"/>
          <w:lang w:bidi="en-US"/>
        </w:rPr>
        <w:t>4</w:t>
      </w:r>
      <w:r w:rsidR="00FD6F7A">
        <w:rPr>
          <w:rFonts w:hint="eastAsia"/>
          <w:sz w:val="21"/>
          <w:szCs w:val="21"/>
          <w:lang w:bidi="en-US"/>
        </w:rPr>
        <w:t>.2.4供应商对现场人员的培训次数不低于3次/人</w:t>
      </w:r>
      <w:r w:rsidR="00FD6F7A">
        <w:rPr>
          <w:sz w:val="21"/>
          <w:szCs w:val="21"/>
          <w:lang w:bidi="en-US"/>
        </w:rPr>
        <w:t>，</w:t>
      </w:r>
      <w:r w:rsidR="00FD6F7A">
        <w:rPr>
          <w:rFonts w:hint="eastAsia"/>
          <w:sz w:val="21"/>
          <w:szCs w:val="21"/>
          <w:lang w:bidi="en-US"/>
        </w:rPr>
        <w:t>人员经培训后，</w:t>
      </w:r>
      <w:r w:rsidR="00FD6F7A">
        <w:rPr>
          <w:sz w:val="21"/>
          <w:szCs w:val="21"/>
          <w:lang w:bidi="en-US"/>
        </w:rPr>
        <w:t>要求</w:t>
      </w:r>
      <w:r w:rsidR="00FD6F7A">
        <w:rPr>
          <w:rFonts w:hint="eastAsia"/>
          <w:sz w:val="21"/>
          <w:szCs w:val="21"/>
          <w:lang w:bidi="en-US"/>
        </w:rPr>
        <w:t>可单独、正确的</w:t>
      </w:r>
      <w:r w:rsidR="00FD6F7A">
        <w:rPr>
          <w:sz w:val="21"/>
          <w:szCs w:val="21"/>
          <w:lang w:bidi="en-US"/>
        </w:rPr>
        <w:t>完成所有</w:t>
      </w:r>
      <w:r w:rsidR="00FD6F7A">
        <w:rPr>
          <w:rFonts w:hint="eastAsia"/>
          <w:sz w:val="21"/>
          <w:szCs w:val="21"/>
          <w:lang w:bidi="en-US"/>
        </w:rPr>
        <w:t>系统操作；培训</w:t>
      </w:r>
      <w:r w:rsidR="00FD6F7A">
        <w:rPr>
          <w:sz w:val="21"/>
          <w:szCs w:val="21"/>
          <w:lang w:bidi="en-US"/>
        </w:rPr>
        <w:t>人数按实际所需。</w:t>
      </w:r>
      <w:bookmarkStart w:id="259" w:name="_Toc26453"/>
      <w:bookmarkStart w:id="260" w:name="_Toc511122568"/>
      <w:bookmarkStart w:id="261" w:name="_Toc10625157"/>
    </w:p>
    <w:p w:rsidR="00BF0ACD" w:rsidRPr="000B53A5" w:rsidRDefault="00054E0C" w:rsidP="000B53A5">
      <w:pPr>
        <w:pStyle w:val="afff2"/>
        <w:adjustRightInd w:val="0"/>
        <w:snapToGrid w:val="0"/>
        <w:spacing w:line="312" w:lineRule="auto"/>
        <w:ind w:firstLineChars="200" w:firstLine="422"/>
        <w:rPr>
          <w:b/>
          <w:bCs/>
          <w:sz w:val="21"/>
          <w:szCs w:val="21"/>
        </w:rPr>
      </w:pPr>
      <w:r w:rsidRPr="000B53A5">
        <w:rPr>
          <w:rFonts w:hint="eastAsia"/>
          <w:b/>
          <w:bCs/>
          <w:sz w:val="21"/>
          <w:szCs w:val="21"/>
        </w:rPr>
        <w:t>5</w:t>
      </w:r>
      <w:r w:rsidR="00FD6F7A" w:rsidRPr="000B53A5">
        <w:rPr>
          <w:rFonts w:hint="eastAsia"/>
          <w:b/>
          <w:bCs/>
          <w:sz w:val="21"/>
          <w:szCs w:val="21"/>
        </w:rPr>
        <w:t>.技术服务</w:t>
      </w:r>
      <w:bookmarkEnd w:id="259"/>
      <w:bookmarkEnd w:id="260"/>
      <w:bookmarkEnd w:id="261"/>
    </w:p>
    <w:p w:rsidR="00BF0ACD" w:rsidRDefault="00FD6F7A">
      <w:pPr>
        <w:pStyle w:val="afff2"/>
        <w:adjustRightInd w:val="0"/>
        <w:snapToGrid w:val="0"/>
        <w:spacing w:line="312" w:lineRule="auto"/>
        <w:ind w:firstLineChars="200" w:firstLine="420"/>
        <w:rPr>
          <w:sz w:val="21"/>
          <w:szCs w:val="21"/>
          <w:lang w:bidi="en-US"/>
        </w:rPr>
      </w:pPr>
      <w:r>
        <w:rPr>
          <w:rFonts w:hint="eastAsia"/>
          <w:sz w:val="21"/>
          <w:szCs w:val="21"/>
          <w:lang w:bidi="en-US"/>
        </w:rPr>
        <w:t>供应商</w:t>
      </w:r>
      <w:r>
        <w:rPr>
          <w:sz w:val="21"/>
          <w:szCs w:val="21"/>
          <w:lang w:bidi="en-US"/>
        </w:rPr>
        <w:t>应提供至少具备但不限于以下服务的内容。</w:t>
      </w:r>
      <w:r>
        <w:rPr>
          <w:rFonts w:hint="eastAsia"/>
          <w:sz w:val="21"/>
          <w:szCs w:val="21"/>
          <w:lang w:bidi="en-US"/>
        </w:rPr>
        <w:t>供应商也</w:t>
      </w:r>
      <w:r>
        <w:rPr>
          <w:sz w:val="21"/>
          <w:szCs w:val="21"/>
          <w:lang w:bidi="en-US"/>
        </w:rPr>
        <w:t>可提出更加优惠的服务项目或承诺，</w:t>
      </w:r>
      <w:r>
        <w:rPr>
          <w:rFonts w:hint="eastAsia"/>
          <w:sz w:val="21"/>
          <w:szCs w:val="21"/>
          <w:lang w:bidi="en-US"/>
        </w:rPr>
        <w:t>采购人</w:t>
      </w:r>
      <w:r>
        <w:rPr>
          <w:sz w:val="21"/>
          <w:szCs w:val="21"/>
          <w:lang w:bidi="en-US"/>
        </w:rPr>
        <w:t>将积极予以考虑。</w:t>
      </w:r>
    </w:p>
    <w:p w:rsidR="00BF0ACD" w:rsidRDefault="00FD6F7A">
      <w:pPr>
        <w:pStyle w:val="afff2"/>
        <w:adjustRightInd w:val="0"/>
        <w:snapToGrid w:val="0"/>
        <w:spacing w:line="312" w:lineRule="auto"/>
        <w:ind w:firstLineChars="200" w:firstLine="420"/>
        <w:rPr>
          <w:sz w:val="21"/>
          <w:szCs w:val="21"/>
          <w:lang w:bidi="en-US"/>
        </w:rPr>
      </w:pPr>
      <w:r>
        <w:rPr>
          <w:rFonts w:hint="eastAsia"/>
          <w:sz w:val="21"/>
          <w:szCs w:val="21"/>
          <w:lang w:bidi="en-US"/>
        </w:rPr>
        <w:t>（1）供应商</w:t>
      </w:r>
      <w:r>
        <w:rPr>
          <w:sz w:val="21"/>
          <w:szCs w:val="21"/>
          <w:lang w:bidi="en-US"/>
        </w:rPr>
        <w:t>必须</w:t>
      </w:r>
      <w:r>
        <w:rPr>
          <w:rFonts w:hint="eastAsia"/>
          <w:sz w:val="21"/>
          <w:szCs w:val="21"/>
          <w:lang w:bidi="en-US"/>
        </w:rPr>
        <w:t>承诺不低于12</w:t>
      </w:r>
      <w:r>
        <w:rPr>
          <w:sz w:val="21"/>
          <w:szCs w:val="21"/>
          <w:lang w:bidi="en-US"/>
        </w:rPr>
        <w:t>个月的</w:t>
      </w:r>
      <w:r>
        <w:rPr>
          <w:rFonts w:hint="eastAsia"/>
          <w:sz w:val="21"/>
          <w:szCs w:val="21"/>
          <w:lang w:bidi="en-US"/>
        </w:rPr>
        <w:t>质保期</w:t>
      </w:r>
      <w:r>
        <w:rPr>
          <w:sz w:val="21"/>
          <w:szCs w:val="21"/>
          <w:lang w:bidi="en-US"/>
        </w:rPr>
        <w:t>，时间从通过</w:t>
      </w:r>
      <w:r>
        <w:rPr>
          <w:rFonts w:hint="eastAsia"/>
          <w:sz w:val="21"/>
          <w:szCs w:val="21"/>
          <w:lang w:bidi="en-US"/>
        </w:rPr>
        <w:t>性能</w:t>
      </w:r>
      <w:r>
        <w:rPr>
          <w:sz w:val="21"/>
          <w:szCs w:val="21"/>
          <w:lang w:bidi="en-US"/>
        </w:rPr>
        <w:t>验收之日起计。</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sz w:val="21"/>
          <w:szCs w:val="21"/>
          <w:lang w:bidi="en-US"/>
        </w:rPr>
        <w:t>（2）质保期</w:t>
      </w:r>
      <w:r>
        <w:rPr>
          <w:sz w:val="21"/>
          <w:szCs w:val="21"/>
          <w:lang w:bidi="en-US"/>
        </w:rPr>
        <w:t>内</w:t>
      </w:r>
      <w:r>
        <w:rPr>
          <w:rFonts w:hint="eastAsia"/>
          <w:sz w:val="21"/>
          <w:szCs w:val="21"/>
          <w:lang w:bidi="en-US"/>
        </w:rPr>
        <w:t>，</w:t>
      </w:r>
      <w:r>
        <w:rPr>
          <w:sz w:val="21"/>
          <w:szCs w:val="21"/>
          <w:lang w:bidi="en-US"/>
        </w:rPr>
        <w:t>设备</w:t>
      </w:r>
      <w:r>
        <w:rPr>
          <w:rFonts w:hint="eastAsia"/>
          <w:sz w:val="21"/>
          <w:szCs w:val="21"/>
          <w:lang w:bidi="en-US"/>
        </w:rPr>
        <w:t>如</w:t>
      </w:r>
      <w:r>
        <w:rPr>
          <w:sz w:val="21"/>
          <w:szCs w:val="21"/>
          <w:lang w:bidi="en-US"/>
        </w:rPr>
        <w:t>因自身设计缺陷或质量问题</w:t>
      </w:r>
      <w:r>
        <w:rPr>
          <w:rFonts w:hint="eastAsia"/>
          <w:sz w:val="21"/>
          <w:szCs w:val="21"/>
          <w:lang w:bidi="en-US"/>
        </w:rPr>
        <w:t>而</w:t>
      </w:r>
      <w:r>
        <w:rPr>
          <w:sz w:val="21"/>
          <w:szCs w:val="21"/>
          <w:lang w:bidi="en-US"/>
        </w:rPr>
        <w:t>发生故障</w:t>
      </w:r>
      <w:r>
        <w:rPr>
          <w:rFonts w:hint="eastAsia"/>
          <w:sz w:val="21"/>
          <w:szCs w:val="21"/>
          <w:lang w:bidi="en-US"/>
        </w:rPr>
        <w:t>，其所有</w:t>
      </w:r>
      <w:r>
        <w:rPr>
          <w:sz w:val="21"/>
          <w:szCs w:val="21"/>
          <w:lang w:bidi="en-US"/>
        </w:rPr>
        <w:t>维修或</w:t>
      </w:r>
      <w:r>
        <w:rPr>
          <w:rFonts w:hint="eastAsia"/>
          <w:sz w:val="21"/>
          <w:szCs w:val="21"/>
          <w:lang w:bidi="en-US"/>
        </w:rPr>
        <w:t>整改（包括但</w:t>
      </w:r>
      <w:r>
        <w:rPr>
          <w:rFonts w:hint="eastAsia"/>
          <w:color w:val="000000"/>
          <w:sz w:val="21"/>
          <w:szCs w:val="21"/>
          <w:lang w:bidi="en-US"/>
        </w:rPr>
        <w:t>不限于材料及人工费）费用由供应商承担</w:t>
      </w:r>
      <w:r>
        <w:rPr>
          <w:color w:val="000000"/>
          <w:sz w:val="21"/>
          <w:szCs w:val="21"/>
          <w:lang w:bidi="en-US"/>
        </w:rPr>
        <w:t>；</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Pr>
          <w:color w:val="000000"/>
          <w:sz w:val="21"/>
          <w:szCs w:val="21"/>
          <w:lang w:bidi="en-US"/>
        </w:rPr>
        <w:t>质保期内，</w:t>
      </w:r>
      <w:r>
        <w:rPr>
          <w:rFonts w:hint="eastAsia"/>
          <w:color w:val="000000"/>
          <w:sz w:val="21"/>
          <w:szCs w:val="21"/>
          <w:lang w:bidi="en-US"/>
        </w:rPr>
        <w:t>供应商</w:t>
      </w:r>
      <w:r>
        <w:rPr>
          <w:color w:val="000000"/>
          <w:sz w:val="21"/>
          <w:szCs w:val="21"/>
          <w:lang w:bidi="en-US"/>
        </w:rPr>
        <w:t>保证设备在设计、材料和加工艺方面的正确性，并负责免费服务，如因产品质量</w:t>
      </w:r>
      <w:r>
        <w:rPr>
          <w:rFonts w:hint="eastAsia"/>
          <w:color w:val="000000"/>
          <w:sz w:val="21"/>
          <w:szCs w:val="21"/>
          <w:lang w:bidi="en-US"/>
        </w:rPr>
        <w:t>问题</w:t>
      </w:r>
      <w:r>
        <w:rPr>
          <w:color w:val="000000"/>
          <w:sz w:val="21"/>
          <w:szCs w:val="21"/>
          <w:lang w:bidi="en-US"/>
        </w:rPr>
        <w:t>造成的</w:t>
      </w:r>
      <w:r>
        <w:rPr>
          <w:rFonts w:hint="eastAsia"/>
          <w:color w:val="000000"/>
          <w:sz w:val="21"/>
          <w:szCs w:val="21"/>
          <w:lang w:bidi="en-US"/>
        </w:rPr>
        <w:t>设备</w:t>
      </w:r>
      <w:r>
        <w:rPr>
          <w:color w:val="000000"/>
          <w:sz w:val="21"/>
          <w:szCs w:val="21"/>
          <w:lang w:bidi="en-US"/>
        </w:rPr>
        <w:t>损坏，</w:t>
      </w:r>
      <w:r>
        <w:rPr>
          <w:rFonts w:hint="eastAsia"/>
          <w:color w:val="000000"/>
          <w:sz w:val="21"/>
          <w:szCs w:val="21"/>
          <w:lang w:bidi="en-US"/>
        </w:rPr>
        <w:t>供应商</w:t>
      </w:r>
      <w:r>
        <w:rPr>
          <w:color w:val="000000"/>
          <w:sz w:val="21"/>
          <w:szCs w:val="21"/>
          <w:lang w:bidi="en-US"/>
        </w:rPr>
        <w:t>应及时</w:t>
      </w:r>
      <w:r>
        <w:rPr>
          <w:rFonts w:hint="eastAsia"/>
          <w:color w:val="000000"/>
          <w:sz w:val="21"/>
          <w:szCs w:val="21"/>
          <w:lang w:bidi="en-US"/>
        </w:rPr>
        <w:t>、</w:t>
      </w:r>
      <w:r>
        <w:rPr>
          <w:color w:val="000000"/>
          <w:sz w:val="21"/>
          <w:szCs w:val="21"/>
          <w:lang w:bidi="en-US"/>
        </w:rPr>
        <w:t>免费</w:t>
      </w:r>
      <w:r>
        <w:rPr>
          <w:rFonts w:hint="eastAsia"/>
          <w:color w:val="000000"/>
          <w:sz w:val="21"/>
          <w:szCs w:val="21"/>
          <w:lang w:bidi="en-US"/>
        </w:rPr>
        <w:t>进行</w:t>
      </w:r>
      <w:r>
        <w:rPr>
          <w:color w:val="000000"/>
          <w:sz w:val="21"/>
          <w:szCs w:val="21"/>
          <w:lang w:bidi="en-US"/>
        </w:rPr>
        <w:t>处理。</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（4）</w:t>
      </w:r>
      <w:r>
        <w:rPr>
          <w:color w:val="000000"/>
          <w:sz w:val="21"/>
          <w:szCs w:val="21"/>
          <w:lang w:bidi="en-US"/>
        </w:rPr>
        <w:t>质保期</w:t>
      </w:r>
      <w:r>
        <w:rPr>
          <w:rFonts w:hint="eastAsia"/>
          <w:color w:val="000000"/>
          <w:sz w:val="21"/>
          <w:szCs w:val="21"/>
          <w:lang w:bidi="en-US"/>
        </w:rPr>
        <w:t>后</w:t>
      </w:r>
      <w:r>
        <w:rPr>
          <w:color w:val="000000"/>
          <w:sz w:val="21"/>
          <w:szCs w:val="21"/>
          <w:lang w:bidi="en-US"/>
        </w:rPr>
        <w:t>，</w:t>
      </w:r>
      <w:r>
        <w:rPr>
          <w:rFonts w:hint="eastAsia"/>
          <w:color w:val="000000"/>
          <w:sz w:val="21"/>
          <w:szCs w:val="21"/>
          <w:lang w:bidi="en-US"/>
        </w:rPr>
        <w:t>供应商以优惠价</w:t>
      </w:r>
      <w:r>
        <w:rPr>
          <w:color w:val="000000"/>
          <w:sz w:val="21"/>
          <w:szCs w:val="21"/>
          <w:lang w:bidi="en-US"/>
        </w:rPr>
        <w:t>提供</w:t>
      </w:r>
      <w:r>
        <w:rPr>
          <w:rFonts w:hint="eastAsia"/>
          <w:color w:val="000000"/>
          <w:sz w:val="21"/>
          <w:szCs w:val="21"/>
          <w:lang w:bidi="en-US"/>
        </w:rPr>
        <w:t>本项目所需</w:t>
      </w:r>
      <w:r>
        <w:rPr>
          <w:color w:val="000000"/>
          <w:sz w:val="21"/>
          <w:szCs w:val="21"/>
          <w:lang w:bidi="en-US"/>
        </w:rPr>
        <w:t>备品备件，同时提供相关的技术咨询以及维修服务。</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（5）</w:t>
      </w:r>
      <w:r>
        <w:rPr>
          <w:color w:val="000000"/>
          <w:sz w:val="21"/>
          <w:szCs w:val="21"/>
          <w:lang w:bidi="en-US"/>
        </w:rPr>
        <w:t>服务响应。在接到</w:t>
      </w:r>
      <w:r>
        <w:rPr>
          <w:rFonts w:hint="eastAsia"/>
          <w:color w:val="000000"/>
          <w:sz w:val="21"/>
          <w:szCs w:val="21"/>
          <w:lang w:bidi="en-US"/>
        </w:rPr>
        <w:t>采购人服务需求后，</w:t>
      </w:r>
      <w:r>
        <w:rPr>
          <w:color w:val="000000"/>
          <w:sz w:val="21"/>
          <w:szCs w:val="21"/>
          <w:lang w:bidi="en-US"/>
        </w:rPr>
        <w:t>2小时内</w:t>
      </w:r>
      <w:r>
        <w:rPr>
          <w:rFonts w:hint="eastAsia"/>
          <w:color w:val="000000"/>
          <w:sz w:val="21"/>
          <w:szCs w:val="21"/>
          <w:lang w:bidi="en-US"/>
        </w:rPr>
        <w:t>作</w:t>
      </w:r>
      <w:r>
        <w:rPr>
          <w:color w:val="000000"/>
          <w:sz w:val="21"/>
          <w:szCs w:val="21"/>
          <w:lang w:bidi="en-US"/>
        </w:rPr>
        <w:t>出答复</w:t>
      </w:r>
      <w:r>
        <w:rPr>
          <w:rFonts w:hint="eastAsia"/>
          <w:color w:val="000000"/>
          <w:sz w:val="21"/>
          <w:szCs w:val="21"/>
          <w:lang w:bidi="en-US"/>
        </w:rPr>
        <w:t>；</w:t>
      </w:r>
      <w:r>
        <w:rPr>
          <w:color w:val="000000"/>
          <w:sz w:val="21"/>
          <w:szCs w:val="21"/>
          <w:lang w:bidi="en-US"/>
        </w:rPr>
        <w:t>若有重大技术问题或故障，</w:t>
      </w:r>
      <w:r>
        <w:rPr>
          <w:rFonts w:hint="eastAsia"/>
          <w:color w:val="000000"/>
          <w:sz w:val="21"/>
          <w:szCs w:val="21"/>
          <w:lang w:bidi="en-US"/>
        </w:rPr>
        <w:t>供应商应于2小时内作出相应，并于12小时内提出解决方案，同时供应商</w:t>
      </w:r>
      <w:r>
        <w:rPr>
          <w:color w:val="000000"/>
          <w:sz w:val="21"/>
          <w:szCs w:val="21"/>
          <w:lang w:bidi="en-US"/>
        </w:rPr>
        <w:t>将</w:t>
      </w:r>
      <w:r>
        <w:rPr>
          <w:rFonts w:hint="eastAsia"/>
          <w:color w:val="000000"/>
          <w:sz w:val="21"/>
          <w:szCs w:val="21"/>
          <w:lang w:bidi="en-US"/>
        </w:rPr>
        <w:t>于48小时内派遣</w:t>
      </w:r>
      <w:r>
        <w:rPr>
          <w:color w:val="000000"/>
          <w:sz w:val="21"/>
          <w:szCs w:val="21"/>
          <w:lang w:bidi="en-US"/>
        </w:rPr>
        <w:t>技术人员</w:t>
      </w:r>
      <w:r>
        <w:rPr>
          <w:rFonts w:hint="eastAsia"/>
          <w:color w:val="000000"/>
          <w:sz w:val="21"/>
          <w:szCs w:val="21"/>
          <w:lang w:bidi="en-US"/>
        </w:rPr>
        <w:t>到</w:t>
      </w:r>
      <w:r>
        <w:rPr>
          <w:color w:val="000000"/>
          <w:sz w:val="21"/>
          <w:szCs w:val="21"/>
          <w:lang w:bidi="en-US"/>
        </w:rPr>
        <w:t>场解决。</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（6）供应商</w:t>
      </w:r>
      <w:r>
        <w:rPr>
          <w:color w:val="000000"/>
          <w:sz w:val="21"/>
          <w:szCs w:val="21"/>
          <w:lang w:bidi="en-US"/>
        </w:rPr>
        <w:t>须确保在产品</w:t>
      </w:r>
      <w:r>
        <w:rPr>
          <w:rFonts w:hint="eastAsia"/>
          <w:color w:val="000000"/>
          <w:sz w:val="21"/>
          <w:szCs w:val="21"/>
          <w:lang w:bidi="en-US"/>
        </w:rPr>
        <w:t>使用寿命期限内仍为本项目提供相应的</w:t>
      </w:r>
      <w:r>
        <w:rPr>
          <w:color w:val="000000"/>
          <w:sz w:val="21"/>
          <w:szCs w:val="21"/>
          <w:lang w:bidi="en-US"/>
        </w:rPr>
        <w:t>备件供应或备件图纸及维修服务</w:t>
      </w:r>
      <w:r>
        <w:rPr>
          <w:rFonts w:hint="eastAsia"/>
          <w:color w:val="000000"/>
          <w:sz w:val="21"/>
          <w:szCs w:val="21"/>
          <w:lang w:bidi="en-US"/>
        </w:rPr>
        <w:t>。</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（7）供应商</w:t>
      </w:r>
      <w:r>
        <w:rPr>
          <w:color w:val="000000"/>
          <w:sz w:val="21"/>
          <w:szCs w:val="21"/>
          <w:lang w:bidi="en-US"/>
        </w:rPr>
        <w:t>在</w:t>
      </w:r>
      <w:r>
        <w:rPr>
          <w:rFonts w:hint="eastAsia"/>
          <w:color w:val="000000"/>
          <w:sz w:val="21"/>
          <w:szCs w:val="21"/>
          <w:lang w:bidi="en-US"/>
        </w:rPr>
        <w:t>中标后</w:t>
      </w:r>
      <w:r>
        <w:rPr>
          <w:color w:val="000000"/>
          <w:sz w:val="21"/>
          <w:szCs w:val="21"/>
          <w:lang w:bidi="en-US"/>
        </w:rPr>
        <w:t>提供包含满足上述条款的承诺书。</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（8）供应商在中标后</w:t>
      </w:r>
      <w:r>
        <w:rPr>
          <w:color w:val="000000"/>
          <w:sz w:val="21"/>
          <w:szCs w:val="21"/>
          <w:lang w:bidi="en-US"/>
        </w:rPr>
        <w:t>应书面承诺所供主要设备</w:t>
      </w:r>
      <w:r>
        <w:rPr>
          <w:rFonts w:hint="eastAsia"/>
          <w:color w:val="000000"/>
          <w:sz w:val="21"/>
          <w:szCs w:val="21"/>
          <w:lang w:bidi="en-US"/>
        </w:rPr>
        <w:t>及配件</w:t>
      </w:r>
      <w:r>
        <w:rPr>
          <w:color w:val="000000"/>
          <w:sz w:val="21"/>
          <w:szCs w:val="21"/>
          <w:lang w:bidi="en-US"/>
        </w:rPr>
        <w:t>的使用年限，如在</w:t>
      </w:r>
      <w:r>
        <w:rPr>
          <w:rFonts w:hint="eastAsia"/>
          <w:color w:val="000000"/>
          <w:sz w:val="21"/>
          <w:szCs w:val="21"/>
          <w:lang w:bidi="en-US"/>
        </w:rPr>
        <w:t>合理使用的情况下</w:t>
      </w:r>
      <w:r>
        <w:rPr>
          <w:color w:val="000000"/>
          <w:sz w:val="21"/>
          <w:szCs w:val="21"/>
          <w:lang w:bidi="en-US"/>
        </w:rPr>
        <w:t>未达到承诺年限，或因质量问题出现严重故障，应无偿负责处理直至更换。</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（9）供应商应</w:t>
      </w:r>
      <w:r>
        <w:rPr>
          <w:color w:val="000000"/>
          <w:sz w:val="21"/>
          <w:szCs w:val="21"/>
          <w:lang w:bidi="en-US"/>
        </w:rPr>
        <w:t>对</w:t>
      </w:r>
      <w:r>
        <w:rPr>
          <w:rFonts w:hint="eastAsia"/>
          <w:color w:val="000000"/>
          <w:sz w:val="21"/>
          <w:szCs w:val="21"/>
          <w:lang w:bidi="en-US"/>
        </w:rPr>
        <w:t>采购人</w:t>
      </w:r>
      <w:r>
        <w:rPr>
          <w:color w:val="000000"/>
          <w:sz w:val="21"/>
          <w:szCs w:val="21"/>
          <w:lang w:bidi="en-US"/>
        </w:rPr>
        <w:t>设备情况进行长期跟踪，定期回访，为用户排忧解难。</w:t>
      </w:r>
    </w:p>
    <w:p w:rsidR="00BF0ACD" w:rsidRDefault="00054E0C">
      <w:pPr>
        <w:numPr>
          <w:ilvl w:val="1"/>
          <w:numId w:val="0"/>
        </w:numPr>
        <w:spacing w:line="312" w:lineRule="auto"/>
        <w:ind w:leftChars="116" w:left="561" w:hangingChars="68" w:hanging="143"/>
        <w:outlineLvl w:val="1"/>
        <w:rPr>
          <w:rFonts w:ascii="宋体" w:hAnsi="宋体"/>
          <w:b/>
          <w:bCs/>
          <w:color w:val="000000"/>
          <w:sz w:val="21"/>
          <w:szCs w:val="21"/>
        </w:rPr>
      </w:pPr>
      <w:bookmarkStart w:id="262" w:name="_Toc511122571"/>
      <w:bookmarkStart w:id="263" w:name="_Toc5128"/>
      <w:r>
        <w:rPr>
          <w:rFonts w:ascii="宋体" w:hAnsi="宋体" w:hint="eastAsia"/>
          <w:b/>
          <w:bCs/>
          <w:color w:val="000000"/>
          <w:sz w:val="21"/>
          <w:szCs w:val="21"/>
        </w:rPr>
        <w:t>6</w:t>
      </w:r>
      <w:r w:rsidR="00FD6F7A">
        <w:rPr>
          <w:rFonts w:ascii="宋体" w:hAnsi="宋体" w:hint="eastAsia"/>
          <w:b/>
          <w:bCs/>
          <w:color w:val="000000"/>
          <w:sz w:val="21"/>
          <w:szCs w:val="21"/>
        </w:rPr>
        <w:t>.交付资料的要求</w:t>
      </w:r>
      <w:bookmarkEnd w:id="262"/>
      <w:bookmarkEnd w:id="263"/>
    </w:p>
    <w:p w:rsidR="00BF0ACD" w:rsidRDefault="00054E0C">
      <w:pPr>
        <w:adjustRightInd w:val="0"/>
        <w:snapToGrid w:val="0"/>
        <w:spacing w:line="312" w:lineRule="auto"/>
        <w:rPr>
          <w:rFonts w:ascii="宋体" w:hAnsi="宋体"/>
          <w:b/>
          <w:color w:val="000000"/>
          <w:sz w:val="21"/>
          <w:szCs w:val="21"/>
        </w:rPr>
      </w:pPr>
      <w:bookmarkStart w:id="264" w:name="_Toc511122572"/>
      <w:r>
        <w:rPr>
          <w:rFonts w:ascii="宋体" w:hAnsi="宋体" w:hint="eastAsia"/>
          <w:b/>
          <w:color w:val="000000"/>
          <w:sz w:val="21"/>
          <w:szCs w:val="21"/>
        </w:rPr>
        <w:t>6</w:t>
      </w:r>
      <w:r w:rsidR="00FD6F7A">
        <w:rPr>
          <w:rFonts w:ascii="宋体" w:hAnsi="宋体" w:hint="eastAsia"/>
          <w:b/>
          <w:color w:val="000000"/>
          <w:sz w:val="21"/>
          <w:szCs w:val="21"/>
        </w:rPr>
        <w:t xml:space="preserve">.1 </w:t>
      </w:r>
      <w:r w:rsidR="00FD6F7A">
        <w:rPr>
          <w:rFonts w:ascii="宋体" w:hAnsi="宋体"/>
          <w:b/>
          <w:color w:val="000000"/>
          <w:sz w:val="21"/>
          <w:szCs w:val="21"/>
        </w:rPr>
        <w:t>机械设备图纸应满足下列要求：</w:t>
      </w:r>
      <w:bookmarkEnd w:id="264"/>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（1</w:t>
      </w:r>
      <w:r>
        <w:rPr>
          <w:color w:val="000000"/>
          <w:sz w:val="21"/>
          <w:szCs w:val="21"/>
          <w:lang w:bidi="en-US"/>
        </w:rPr>
        <w:t>）标明详细的结构尺寸、材料以及必要的剖面图；</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（2</w:t>
      </w:r>
      <w:r>
        <w:rPr>
          <w:color w:val="000000"/>
          <w:sz w:val="21"/>
          <w:szCs w:val="21"/>
          <w:lang w:bidi="en-US"/>
        </w:rPr>
        <w:t>）充分、详细、清楚无误的显示该设备主要结构及其一切附件和部件之间的装配关系；</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Pr>
          <w:color w:val="000000"/>
          <w:sz w:val="21"/>
          <w:szCs w:val="21"/>
          <w:lang w:bidi="en-US"/>
        </w:rPr>
        <w:t>主要部件的名称、材料、型号、数量、性能等详细资料；</w:t>
      </w:r>
    </w:p>
    <w:p w:rsidR="00BF0ACD" w:rsidRDefault="00054E0C">
      <w:pPr>
        <w:adjustRightInd w:val="0"/>
        <w:snapToGrid w:val="0"/>
        <w:spacing w:line="312" w:lineRule="auto"/>
        <w:rPr>
          <w:rFonts w:ascii="宋体" w:hAnsi="宋体"/>
          <w:b/>
          <w:color w:val="000000"/>
          <w:sz w:val="21"/>
          <w:szCs w:val="21"/>
        </w:rPr>
      </w:pPr>
      <w:bookmarkStart w:id="265" w:name="_Toc511122573"/>
      <w:r>
        <w:rPr>
          <w:rFonts w:ascii="宋体" w:hAnsi="宋体" w:hint="eastAsia"/>
          <w:b/>
          <w:color w:val="000000"/>
          <w:sz w:val="21"/>
          <w:szCs w:val="21"/>
        </w:rPr>
        <w:lastRenderedPageBreak/>
        <w:t>6</w:t>
      </w:r>
      <w:r w:rsidR="00FD6F7A">
        <w:rPr>
          <w:rFonts w:ascii="宋体" w:hAnsi="宋体" w:hint="eastAsia"/>
          <w:b/>
          <w:color w:val="000000"/>
          <w:sz w:val="21"/>
          <w:szCs w:val="21"/>
        </w:rPr>
        <w:t xml:space="preserve">.2 </w:t>
      </w:r>
      <w:r w:rsidR="00FD6F7A">
        <w:rPr>
          <w:rFonts w:ascii="宋体" w:hAnsi="宋体"/>
          <w:b/>
          <w:color w:val="000000"/>
          <w:sz w:val="21"/>
          <w:szCs w:val="21"/>
        </w:rPr>
        <w:t>电气图纸应满足下列要求：</w:t>
      </w:r>
      <w:bookmarkEnd w:id="265"/>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（1）</w:t>
      </w:r>
      <w:r>
        <w:rPr>
          <w:color w:val="000000"/>
          <w:sz w:val="21"/>
          <w:szCs w:val="21"/>
          <w:lang w:bidi="en-US"/>
        </w:rPr>
        <w:t>电气设备接线图应包括主接线、低压控制、保护信号、端子接线图，控制柜的功能单元、保护及仪表控制原理图以及内部接线图；</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（2）</w:t>
      </w:r>
      <w:r>
        <w:rPr>
          <w:color w:val="000000"/>
          <w:sz w:val="21"/>
          <w:szCs w:val="21"/>
          <w:lang w:bidi="en-US"/>
        </w:rPr>
        <w:t>全部电气设备的安装图和总布置图；</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Pr>
          <w:color w:val="000000"/>
          <w:sz w:val="21"/>
          <w:szCs w:val="21"/>
          <w:lang w:bidi="en-US"/>
        </w:rPr>
        <w:t>连接图应包括动力接线、控制保护及测量的端子接线，独立端子要分开，每个端子两端应编号；</w:t>
      </w:r>
    </w:p>
    <w:p w:rsidR="00BF0ACD" w:rsidRDefault="00054E0C">
      <w:pPr>
        <w:adjustRightInd w:val="0"/>
        <w:snapToGrid w:val="0"/>
        <w:spacing w:line="312" w:lineRule="auto"/>
        <w:rPr>
          <w:rFonts w:ascii="宋体" w:hAnsi="宋体"/>
          <w:b/>
          <w:color w:val="000000"/>
          <w:sz w:val="21"/>
          <w:szCs w:val="21"/>
        </w:rPr>
      </w:pPr>
      <w:bookmarkStart w:id="266" w:name="_Toc511122574"/>
      <w:r>
        <w:rPr>
          <w:rFonts w:ascii="宋体" w:hAnsi="宋体" w:hint="eastAsia"/>
          <w:b/>
          <w:color w:val="000000"/>
          <w:sz w:val="21"/>
          <w:szCs w:val="21"/>
        </w:rPr>
        <w:t>6</w:t>
      </w:r>
      <w:r w:rsidR="00FD6F7A">
        <w:rPr>
          <w:rFonts w:ascii="宋体" w:hAnsi="宋体" w:hint="eastAsia"/>
          <w:b/>
          <w:color w:val="000000"/>
          <w:sz w:val="21"/>
          <w:szCs w:val="21"/>
        </w:rPr>
        <w:t xml:space="preserve">.3 </w:t>
      </w:r>
      <w:r w:rsidR="00FD6F7A">
        <w:rPr>
          <w:rFonts w:ascii="宋体" w:hAnsi="宋体"/>
          <w:b/>
          <w:color w:val="000000"/>
          <w:sz w:val="21"/>
          <w:szCs w:val="21"/>
        </w:rPr>
        <w:t>操作和保养手册（或使用说明书）的要求：</w:t>
      </w:r>
      <w:bookmarkEnd w:id="266"/>
    </w:p>
    <w:p w:rsidR="00BF0ACD" w:rsidRDefault="00FD6F7A">
      <w:pPr>
        <w:pStyle w:val="afff2"/>
        <w:adjustRightInd w:val="0"/>
        <w:snapToGrid w:val="0"/>
        <w:spacing w:line="312" w:lineRule="auto"/>
        <w:ind w:firstLineChars="200" w:firstLine="420"/>
        <w:rPr>
          <w:color w:val="000000"/>
          <w:sz w:val="21"/>
          <w:szCs w:val="21"/>
          <w:lang w:bidi="en-US"/>
        </w:rPr>
      </w:pPr>
      <w:r>
        <w:rPr>
          <w:color w:val="000000"/>
          <w:sz w:val="21"/>
          <w:szCs w:val="21"/>
          <w:lang w:bidi="en-US"/>
        </w:rPr>
        <w:t>所有机械、电气、特殊设备及控制系统的操作和保养手册（或使用说明书），用于指导工作人员试验、试运行、操作和保养设备，这些手册（或者使用说明书）应包括设备说明手册、维修手册、操作说明手册、简明数据手册，它们应有下述可应用的内容：</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（1）</w:t>
      </w:r>
      <w:r>
        <w:rPr>
          <w:color w:val="000000"/>
          <w:sz w:val="21"/>
          <w:szCs w:val="21"/>
          <w:lang w:bidi="en-US"/>
        </w:rPr>
        <w:t>设备技术说明；</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（2）</w:t>
      </w:r>
      <w:r>
        <w:rPr>
          <w:color w:val="000000"/>
          <w:sz w:val="21"/>
          <w:szCs w:val="21"/>
          <w:lang w:bidi="en-US"/>
        </w:rPr>
        <w:t>所有电气、控制系统的操作说明和操作顺序及控制原理图；</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（3）</w:t>
      </w:r>
      <w:r>
        <w:rPr>
          <w:color w:val="000000"/>
          <w:sz w:val="21"/>
          <w:szCs w:val="21"/>
          <w:lang w:bidi="en-US"/>
        </w:rPr>
        <w:t>成套系统的装置图，用以说明系统所有的组件；</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（4）</w:t>
      </w:r>
      <w:r>
        <w:rPr>
          <w:color w:val="000000"/>
          <w:sz w:val="21"/>
          <w:szCs w:val="21"/>
          <w:lang w:bidi="en-US"/>
        </w:rPr>
        <w:t>各个系统的简图；</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（5）</w:t>
      </w:r>
      <w:r>
        <w:rPr>
          <w:color w:val="000000"/>
          <w:sz w:val="21"/>
          <w:szCs w:val="21"/>
          <w:lang w:bidi="en-US"/>
        </w:rPr>
        <w:t>电气线路图和端子图</w:t>
      </w:r>
      <w:r>
        <w:rPr>
          <w:rFonts w:hint="eastAsia"/>
          <w:color w:val="000000"/>
          <w:sz w:val="21"/>
          <w:szCs w:val="21"/>
          <w:lang w:bidi="en-US"/>
        </w:rPr>
        <w:t>。</w:t>
      </w:r>
      <w:bookmarkStart w:id="267" w:name="_Toc409168528"/>
      <w:bookmarkStart w:id="268" w:name="_Toc433832248"/>
      <w:bookmarkStart w:id="269" w:name="_Toc433879689"/>
      <w:bookmarkStart w:id="270" w:name="_Toc438208394"/>
      <w:bookmarkStart w:id="271" w:name="_Toc511122575"/>
      <w:bookmarkStart w:id="272" w:name="_Toc10625158"/>
      <w:bookmarkStart w:id="273" w:name="_Toc28703"/>
      <w:bookmarkStart w:id="274" w:name="_Toc383096036"/>
      <w:bookmarkStart w:id="275" w:name="_Toc320608275"/>
      <w:bookmarkStart w:id="276" w:name="_Toc383096123"/>
      <w:bookmarkStart w:id="277" w:name="_Toc409168529"/>
      <w:bookmarkStart w:id="278" w:name="_Toc383096360"/>
    </w:p>
    <w:p w:rsidR="00BF0ACD" w:rsidRPr="002A0E91" w:rsidRDefault="00054E0C" w:rsidP="002A0E91">
      <w:pPr>
        <w:pStyle w:val="afff2"/>
        <w:adjustRightInd w:val="0"/>
        <w:snapToGrid w:val="0"/>
        <w:spacing w:line="312" w:lineRule="auto"/>
        <w:ind w:firstLineChars="196" w:firstLine="413"/>
        <w:rPr>
          <w:b/>
          <w:color w:val="000000"/>
          <w:sz w:val="21"/>
          <w:szCs w:val="21"/>
        </w:rPr>
      </w:pPr>
      <w:r w:rsidRPr="002A0E91">
        <w:rPr>
          <w:rFonts w:hint="eastAsia"/>
          <w:b/>
          <w:color w:val="000000"/>
          <w:sz w:val="21"/>
          <w:szCs w:val="21"/>
        </w:rPr>
        <w:t>7</w:t>
      </w:r>
      <w:r w:rsidR="00FD6F7A" w:rsidRPr="002A0E91">
        <w:rPr>
          <w:rFonts w:hint="eastAsia"/>
          <w:b/>
          <w:color w:val="000000"/>
          <w:sz w:val="21"/>
          <w:szCs w:val="21"/>
        </w:rPr>
        <w:t>.项目</w:t>
      </w:r>
      <w:bookmarkEnd w:id="267"/>
      <w:bookmarkEnd w:id="268"/>
      <w:r w:rsidR="00FD6F7A" w:rsidRPr="002A0E91">
        <w:rPr>
          <w:rFonts w:hint="eastAsia"/>
          <w:b/>
          <w:color w:val="000000"/>
          <w:sz w:val="21"/>
          <w:szCs w:val="21"/>
        </w:rPr>
        <w:t>验收程序</w:t>
      </w:r>
      <w:bookmarkEnd w:id="269"/>
      <w:bookmarkEnd w:id="270"/>
      <w:bookmarkEnd w:id="271"/>
      <w:bookmarkEnd w:id="272"/>
      <w:bookmarkEnd w:id="273"/>
    </w:p>
    <w:p w:rsidR="00BF0ACD" w:rsidRDefault="00054E0C">
      <w:pPr>
        <w:adjustRightInd w:val="0"/>
        <w:snapToGrid w:val="0"/>
        <w:spacing w:line="312" w:lineRule="auto"/>
        <w:rPr>
          <w:rFonts w:ascii="宋体" w:hAnsi="宋体"/>
          <w:b/>
          <w:color w:val="000000"/>
          <w:sz w:val="21"/>
          <w:szCs w:val="21"/>
        </w:rPr>
      </w:pPr>
      <w:bookmarkStart w:id="279" w:name="_Toc511122576"/>
      <w:bookmarkEnd w:id="274"/>
      <w:bookmarkEnd w:id="275"/>
      <w:bookmarkEnd w:id="276"/>
      <w:bookmarkEnd w:id="277"/>
      <w:bookmarkEnd w:id="278"/>
      <w:r>
        <w:rPr>
          <w:rFonts w:ascii="宋体" w:hAnsi="宋体" w:hint="eastAsia"/>
          <w:b/>
          <w:color w:val="000000"/>
          <w:sz w:val="21"/>
          <w:szCs w:val="21"/>
        </w:rPr>
        <w:t>7</w:t>
      </w:r>
      <w:r w:rsidR="00FD6F7A">
        <w:rPr>
          <w:rFonts w:ascii="宋体" w:hAnsi="宋体" w:hint="eastAsia"/>
          <w:b/>
          <w:color w:val="000000"/>
          <w:sz w:val="21"/>
          <w:szCs w:val="21"/>
        </w:rPr>
        <w:t>.1 设备验收</w:t>
      </w:r>
      <w:bookmarkEnd w:id="279"/>
    </w:p>
    <w:p w:rsidR="00BF0ACD" w:rsidRDefault="00FD6F7A">
      <w:pPr>
        <w:pStyle w:val="afff2"/>
        <w:adjustRightInd w:val="0"/>
        <w:snapToGrid w:val="0"/>
        <w:spacing w:line="312" w:lineRule="auto"/>
        <w:ind w:firstLineChars="200" w:firstLine="420"/>
        <w:rPr>
          <w:color w:val="000000"/>
          <w:sz w:val="21"/>
          <w:szCs w:val="21"/>
          <w:lang w:bidi="en-US"/>
        </w:rPr>
      </w:pPr>
      <w:bookmarkStart w:id="280" w:name="_Toc409168530"/>
      <w:r>
        <w:rPr>
          <w:rFonts w:hint="eastAsia"/>
          <w:color w:val="000000"/>
          <w:sz w:val="21"/>
          <w:szCs w:val="21"/>
          <w:lang w:bidi="en-US"/>
        </w:rPr>
        <w:t>设备到达现场后，供应商与采购人双方应按项目进场要求，对照设备清单，对进场设备进行逐件清点检验，并作设备检验记录，并配合采购人按工程程序完成设备开箱验收工作。</w:t>
      </w:r>
    </w:p>
    <w:p w:rsidR="00BF0ACD" w:rsidRDefault="00054E0C">
      <w:pPr>
        <w:adjustRightInd w:val="0"/>
        <w:snapToGrid w:val="0"/>
        <w:spacing w:line="312" w:lineRule="auto"/>
        <w:rPr>
          <w:rFonts w:ascii="宋体" w:hAnsi="宋体"/>
          <w:b/>
          <w:color w:val="000000"/>
          <w:sz w:val="21"/>
          <w:szCs w:val="21"/>
        </w:rPr>
      </w:pPr>
      <w:bookmarkStart w:id="281" w:name="_Toc511122577"/>
      <w:bookmarkEnd w:id="280"/>
      <w:r>
        <w:rPr>
          <w:rFonts w:ascii="宋体" w:hAnsi="宋体" w:hint="eastAsia"/>
          <w:b/>
          <w:color w:val="000000"/>
          <w:sz w:val="21"/>
          <w:szCs w:val="21"/>
        </w:rPr>
        <w:t>7</w:t>
      </w:r>
      <w:r w:rsidR="00FD6F7A">
        <w:rPr>
          <w:rFonts w:ascii="宋体" w:hAnsi="宋体" w:hint="eastAsia"/>
          <w:b/>
          <w:color w:val="000000"/>
          <w:sz w:val="21"/>
          <w:szCs w:val="21"/>
        </w:rPr>
        <w:t>.2 安装验收</w:t>
      </w:r>
      <w:bookmarkEnd w:id="281"/>
    </w:p>
    <w:p w:rsidR="00BF0ACD" w:rsidRDefault="00FD6F7A">
      <w:pPr>
        <w:pStyle w:val="afff2"/>
        <w:adjustRightInd w:val="0"/>
        <w:snapToGrid w:val="0"/>
        <w:spacing w:line="312" w:lineRule="auto"/>
        <w:ind w:firstLineChars="200" w:firstLine="420"/>
        <w:rPr>
          <w:color w:val="000000"/>
          <w:sz w:val="21"/>
          <w:szCs w:val="21"/>
          <w:lang w:bidi="en-US"/>
        </w:rPr>
      </w:pPr>
      <w:bookmarkStart w:id="282" w:name="_Toc383096361"/>
      <w:bookmarkStart w:id="283" w:name="_Toc383096124"/>
      <w:bookmarkStart w:id="284" w:name="_Toc7255"/>
      <w:bookmarkStart w:id="285" w:name="_Toc320608276"/>
      <w:bookmarkStart w:id="286" w:name="_Toc383096037"/>
      <w:bookmarkStart w:id="287" w:name="_Toc409168531"/>
      <w:r>
        <w:rPr>
          <w:rFonts w:hint="eastAsia"/>
          <w:color w:val="000000"/>
          <w:sz w:val="21"/>
          <w:szCs w:val="21"/>
          <w:lang w:bidi="en-US"/>
        </w:rPr>
        <w:t>现场安装完成后，单机调试前，供应商应向采购人提出书面申请，采购人一周内进行项目安装验收，并作项目安装验收记录。</w:t>
      </w:r>
    </w:p>
    <w:p w:rsidR="00BF0ACD" w:rsidRDefault="00054E0C">
      <w:pPr>
        <w:adjustRightInd w:val="0"/>
        <w:snapToGrid w:val="0"/>
        <w:spacing w:line="312" w:lineRule="auto"/>
        <w:rPr>
          <w:rFonts w:ascii="宋体" w:hAnsi="宋体"/>
          <w:b/>
          <w:color w:val="000000"/>
          <w:sz w:val="21"/>
          <w:szCs w:val="21"/>
        </w:rPr>
      </w:pPr>
      <w:bookmarkStart w:id="288" w:name="_Toc511122578"/>
      <w:r>
        <w:rPr>
          <w:rFonts w:ascii="宋体" w:hAnsi="宋体" w:hint="eastAsia"/>
          <w:b/>
          <w:color w:val="000000"/>
          <w:sz w:val="21"/>
          <w:szCs w:val="21"/>
        </w:rPr>
        <w:t>7</w:t>
      </w:r>
      <w:r w:rsidR="00FD6F7A">
        <w:rPr>
          <w:rFonts w:ascii="宋体" w:hAnsi="宋体" w:hint="eastAsia"/>
          <w:b/>
          <w:color w:val="000000"/>
          <w:sz w:val="21"/>
          <w:szCs w:val="21"/>
        </w:rPr>
        <w:t>.3 调试性能</w:t>
      </w:r>
      <w:r w:rsidR="00FD6F7A">
        <w:rPr>
          <w:rFonts w:ascii="宋体" w:hAnsi="宋体"/>
          <w:b/>
          <w:color w:val="000000"/>
          <w:sz w:val="21"/>
          <w:szCs w:val="21"/>
        </w:rPr>
        <w:t>验收</w:t>
      </w:r>
      <w:bookmarkEnd w:id="282"/>
      <w:bookmarkEnd w:id="283"/>
      <w:bookmarkEnd w:id="284"/>
      <w:bookmarkEnd w:id="285"/>
      <w:bookmarkEnd w:id="286"/>
      <w:bookmarkEnd w:id="287"/>
      <w:bookmarkEnd w:id="288"/>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系统试压及设备试车完毕，系统进行负荷调试。系统各项指标达到合同规定标准（处理规模、处理产品标准及环保标准等要求）且稳定运行30日后，供应商向采购人提出调试性能验收书面申请，在没有收到异议下，采购人在20日内进行调试性能验收。</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调试性能验收通过后，供应商需继续保持稳定运行一个月。同时在调试和稳定运行期，供应商需对采购人运行人员开展人员培训，使其能独立、正确的进行操作运行。并须按合同提交操作手册、设备使用说明等全套移交资料。经采购人签字确认后可移交。</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注：采购人参与培训人员为固定人员。</w:t>
      </w:r>
    </w:p>
    <w:p w:rsidR="00BF0ACD" w:rsidRDefault="00054E0C">
      <w:pPr>
        <w:adjustRightInd w:val="0"/>
        <w:snapToGrid w:val="0"/>
        <w:spacing w:line="312" w:lineRule="auto"/>
        <w:rPr>
          <w:rFonts w:ascii="宋体" w:hAnsi="宋体"/>
          <w:b/>
          <w:color w:val="000000"/>
          <w:sz w:val="21"/>
          <w:szCs w:val="21"/>
        </w:rPr>
      </w:pPr>
      <w:bookmarkStart w:id="289" w:name="_Toc511122579"/>
      <w:r>
        <w:rPr>
          <w:rFonts w:ascii="宋体" w:hAnsi="宋体" w:hint="eastAsia"/>
          <w:b/>
          <w:color w:val="000000"/>
          <w:sz w:val="21"/>
          <w:szCs w:val="21"/>
        </w:rPr>
        <w:t>7</w:t>
      </w:r>
      <w:r w:rsidR="00FD6F7A">
        <w:rPr>
          <w:rFonts w:ascii="宋体" w:hAnsi="宋体" w:hint="eastAsia"/>
          <w:b/>
          <w:color w:val="000000"/>
          <w:sz w:val="21"/>
          <w:szCs w:val="21"/>
        </w:rPr>
        <w:t>.4 竣工验收</w:t>
      </w:r>
      <w:bookmarkEnd w:id="289"/>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性能验收合格后，供应商向采购人提出项目竣工验收书面申请，在没有收到异议下，采购人组织项目竣工验收，供应商应配合采购人完成竣工验收相关手续。</w:t>
      </w:r>
    </w:p>
    <w:p w:rsidR="00BF0ACD" w:rsidRDefault="00054E0C">
      <w:pPr>
        <w:adjustRightInd w:val="0"/>
        <w:snapToGrid w:val="0"/>
        <w:spacing w:line="312" w:lineRule="auto"/>
        <w:rPr>
          <w:rFonts w:ascii="宋体" w:hAnsi="宋体"/>
          <w:b/>
          <w:color w:val="000000"/>
          <w:sz w:val="21"/>
          <w:szCs w:val="21"/>
        </w:rPr>
      </w:pPr>
      <w:bookmarkStart w:id="290" w:name="_Toc511122580"/>
      <w:r>
        <w:rPr>
          <w:rFonts w:ascii="宋体" w:hAnsi="宋体" w:hint="eastAsia"/>
          <w:b/>
          <w:color w:val="000000"/>
          <w:sz w:val="21"/>
          <w:szCs w:val="21"/>
        </w:rPr>
        <w:t>7</w:t>
      </w:r>
      <w:r w:rsidR="00FD6F7A">
        <w:rPr>
          <w:rFonts w:ascii="宋体" w:hAnsi="宋体" w:hint="eastAsia"/>
          <w:b/>
          <w:color w:val="000000"/>
          <w:sz w:val="21"/>
          <w:szCs w:val="21"/>
        </w:rPr>
        <w:t>.5 注意事项</w:t>
      </w:r>
      <w:bookmarkEnd w:id="290"/>
    </w:p>
    <w:p w:rsidR="00BF0ACD" w:rsidRDefault="00054E0C">
      <w:pPr>
        <w:adjustRightInd w:val="0"/>
        <w:snapToGrid w:val="0"/>
        <w:spacing w:line="312" w:lineRule="auto"/>
        <w:rPr>
          <w:rFonts w:ascii="宋体" w:hAnsi="宋体"/>
          <w:b/>
          <w:color w:val="000000"/>
          <w:sz w:val="21"/>
          <w:szCs w:val="21"/>
        </w:rPr>
      </w:pPr>
      <w:bookmarkStart w:id="291" w:name="_Toc511122581"/>
      <w:r>
        <w:rPr>
          <w:rFonts w:ascii="宋体" w:hAnsi="宋体" w:hint="eastAsia"/>
          <w:b/>
          <w:color w:val="000000"/>
          <w:sz w:val="21"/>
          <w:szCs w:val="21"/>
        </w:rPr>
        <w:t>7</w:t>
      </w:r>
      <w:r w:rsidR="00FD6F7A">
        <w:rPr>
          <w:rFonts w:ascii="宋体" w:hAnsi="宋体" w:hint="eastAsia"/>
          <w:b/>
          <w:color w:val="000000"/>
          <w:sz w:val="21"/>
          <w:szCs w:val="21"/>
        </w:rPr>
        <w:t>.5.1 调试所需物资说明</w:t>
      </w:r>
      <w:bookmarkEnd w:id="291"/>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系统调试至性能验收，性能验收合格后稳定运行一个月所需的物资，包括但不限于：润滑油、防冻液等，均属于供货范围，包含在投标总价中。</w:t>
      </w:r>
    </w:p>
    <w:p w:rsidR="00BF0ACD" w:rsidRDefault="00054E0C">
      <w:pPr>
        <w:adjustRightInd w:val="0"/>
        <w:snapToGrid w:val="0"/>
        <w:spacing w:line="312" w:lineRule="auto"/>
        <w:rPr>
          <w:rFonts w:ascii="宋体" w:hAnsi="宋体"/>
          <w:b/>
          <w:color w:val="000000"/>
          <w:sz w:val="21"/>
          <w:szCs w:val="21"/>
        </w:rPr>
      </w:pPr>
      <w:bookmarkStart w:id="292" w:name="_Toc511122582"/>
      <w:r>
        <w:rPr>
          <w:rFonts w:ascii="宋体" w:hAnsi="宋体" w:hint="eastAsia"/>
          <w:b/>
          <w:color w:val="000000"/>
          <w:sz w:val="21"/>
          <w:szCs w:val="21"/>
        </w:rPr>
        <w:t>7</w:t>
      </w:r>
      <w:r w:rsidR="00FD6F7A">
        <w:rPr>
          <w:rFonts w:ascii="宋体" w:hAnsi="宋体" w:hint="eastAsia"/>
          <w:b/>
          <w:color w:val="000000"/>
          <w:sz w:val="21"/>
          <w:szCs w:val="21"/>
        </w:rPr>
        <w:t>.5.2 系统培训</w:t>
      </w:r>
      <w:bookmarkEnd w:id="292"/>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从系统调试开始，供应商对采购人人员进行系统培训。第一阶段采购人集中人员参加理论培训</w:t>
      </w:r>
      <w:r>
        <w:rPr>
          <w:rFonts w:hint="eastAsia"/>
          <w:color w:val="000000"/>
          <w:sz w:val="21"/>
          <w:szCs w:val="21"/>
          <w:lang w:bidi="en-US"/>
        </w:rPr>
        <w:lastRenderedPageBreak/>
        <w:t>及实践培训，第二阶段由采购人运营人员在供应商技术人员的指导下逐步接手运行。</w:t>
      </w:r>
    </w:p>
    <w:p w:rsidR="00BF0ACD" w:rsidRDefault="00054E0C">
      <w:pPr>
        <w:adjustRightInd w:val="0"/>
        <w:snapToGrid w:val="0"/>
        <w:spacing w:line="312" w:lineRule="auto"/>
        <w:rPr>
          <w:rFonts w:ascii="宋体" w:hAnsi="宋体"/>
          <w:b/>
          <w:color w:val="000000"/>
          <w:sz w:val="21"/>
          <w:szCs w:val="21"/>
        </w:rPr>
      </w:pPr>
      <w:bookmarkStart w:id="293" w:name="_Toc511122583"/>
      <w:r>
        <w:rPr>
          <w:rFonts w:ascii="宋体" w:hAnsi="宋体" w:hint="eastAsia"/>
          <w:b/>
          <w:color w:val="000000"/>
          <w:sz w:val="21"/>
          <w:szCs w:val="21"/>
        </w:rPr>
        <w:t>7</w:t>
      </w:r>
      <w:r w:rsidR="00FD6F7A">
        <w:rPr>
          <w:rFonts w:ascii="宋体" w:hAnsi="宋体" w:hint="eastAsia"/>
          <w:b/>
          <w:color w:val="000000"/>
          <w:sz w:val="21"/>
          <w:szCs w:val="21"/>
        </w:rPr>
        <w:t>.5.3 项目验收补充</w:t>
      </w:r>
      <w:bookmarkEnd w:id="293"/>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供应商在项目各完成时间段，分别提出书面验收申请，采购人需在规定时间内组织验收工作。若采购人没有在30日内组织验收，同时采购人又没有对供应商提出的验收申请提出异议，则双方协商超出时间的调试运行费承担问题，但验收合格仍以实际组织的性能验收测试通过为准。</w:t>
      </w:r>
    </w:p>
    <w:p w:rsidR="00BF0ACD" w:rsidRDefault="00054E0C">
      <w:pPr>
        <w:adjustRightInd w:val="0"/>
        <w:snapToGrid w:val="0"/>
        <w:spacing w:line="312" w:lineRule="auto"/>
        <w:rPr>
          <w:rFonts w:ascii="宋体" w:hAnsi="宋体"/>
          <w:b/>
          <w:color w:val="000000"/>
          <w:sz w:val="21"/>
          <w:szCs w:val="21"/>
        </w:rPr>
      </w:pPr>
      <w:bookmarkStart w:id="294" w:name="_Toc511122584"/>
      <w:r>
        <w:rPr>
          <w:rFonts w:ascii="宋体" w:hAnsi="宋体" w:hint="eastAsia"/>
          <w:b/>
          <w:color w:val="000000"/>
          <w:sz w:val="21"/>
          <w:szCs w:val="21"/>
        </w:rPr>
        <w:t>7</w:t>
      </w:r>
      <w:r w:rsidR="00FD6F7A">
        <w:rPr>
          <w:rFonts w:ascii="宋体" w:hAnsi="宋体" w:hint="eastAsia"/>
          <w:b/>
          <w:color w:val="000000"/>
          <w:sz w:val="21"/>
          <w:szCs w:val="21"/>
        </w:rPr>
        <w:t>.5.4 质量与问题</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在调试期与质量保证期所发生的供应商设备质量问题和供货问题，供应商应无偿负责解决。</w:t>
      </w:r>
      <w:bookmarkEnd w:id="294"/>
    </w:p>
    <w:p w:rsidR="00BF0ACD" w:rsidRDefault="00054E0C">
      <w:pPr>
        <w:adjustRightInd w:val="0"/>
        <w:snapToGrid w:val="0"/>
        <w:spacing w:line="312" w:lineRule="auto"/>
        <w:rPr>
          <w:rFonts w:ascii="宋体" w:hAnsi="宋体"/>
          <w:b/>
          <w:color w:val="000000"/>
          <w:sz w:val="21"/>
          <w:szCs w:val="21"/>
        </w:rPr>
      </w:pPr>
      <w:bookmarkStart w:id="295" w:name="_Toc511122585"/>
      <w:r>
        <w:rPr>
          <w:rFonts w:ascii="宋体" w:hAnsi="宋体" w:hint="eastAsia"/>
          <w:b/>
          <w:color w:val="000000"/>
          <w:sz w:val="21"/>
          <w:szCs w:val="21"/>
        </w:rPr>
        <w:t>7</w:t>
      </w:r>
      <w:r w:rsidR="00FD6F7A">
        <w:rPr>
          <w:rFonts w:ascii="宋体" w:hAnsi="宋体" w:hint="eastAsia"/>
          <w:b/>
          <w:color w:val="000000"/>
          <w:sz w:val="21"/>
          <w:szCs w:val="21"/>
        </w:rPr>
        <w:t>.5.5 验收</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各个单项、整体分部性能验收试验结果，在单项试验结束时，应由采购人、供应商双方共同签认确认。</w:t>
      </w:r>
      <w:bookmarkEnd w:id="295"/>
    </w:p>
    <w:p w:rsidR="00BF0ACD" w:rsidRDefault="00054E0C">
      <w:pPr>
        <w:adjustRightInd w:val="0"/>
        <w:snapToGrid w:val="0"/>
        <w:spacing w:line="312" w:lineRule="auto"/>
        <w:rPr>
          <w:rFonts w:ascii="宋体" w:hAnsi="宋体"/>
          <w:b/>
          <w:color w:val="000000"/>
          <w:sz w:val="21"/>
          <w:szCs w:val="21"/>
        </w:rPr>
      </w:pPr>
      <w:bookmarkStart w:id="296" w:name="_Toc511122586"/>
      <w:r>
        <w:rPr>
          <w:rFonts w:ascii="宋体" w:hAnsi="宋体" w:hint="eastAsia"/>
          <w:b/>
          <w:color w:val="000000"/>
          <w:sz w:val="21"/>
          <w:szCs w:val="21"/>
        </w:rPr>
        <w:t>7</w:t>
      </w:r>
      <w:r w:rsidR="00FD6F7A">
        <w:rPr>
          <w:rFonts w:ascii="宋体" w:hAnsi="宋体" w:hint="eastAsia"/>
          <w:b/>
          <w:color w:val="000000"/>
          <w:sz w:val="21"/>
          <w:szCs w:val="21"/>
        </w:rPr>
        <w:t>.5.6 移交</w:t>
      </w:r>
    </w:p>
    <w:p w:rsidR="00BF0ACD" w:rsidRDefault="00FD6F7A">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性能验收通过且系统稳定运行一个月后，移交给采购人负责，应按要求完成并提交移交资料和手续。</w:t>
      </w:r>
      <w:bookmarkStart w:id="297" w:name="_Toc30722"/>
      <w:bookmarkStart w:id="298" w:name="_Toc511122587"/>
      <w:bookmarkStart w:id="299" w:name="_Toc10625159"/>
      <w:bookmarkEnd w:id="296"/>
    </w:p>
    <w:p w:rsidR="00BF0ACD" w:rsidRDefault="00054E0C">
      <w:pPr>
        <w:pStyle w:val="afff2"/>
        <w:adjustRightInd w:val="0"/>
        <w:snapToGrid w:val="0"/>
        <w:spacing w:line="312" w:lineRule="auto"/>
        <w:ind w:firstLineChars="196" w:firstLine="413"/>
        <w:rPr>
          <w:b/>
          <w:color w:val="000000"/>
          <w:sz w:val="21"/>
          <w:szCs w:val="21"/>
        </w:rPr>
      </w:pPr>
      <w:r>
        <w:rPr>
          <w:rFonts w:hint="eastAsia"/>
          <w:b/>
          <w:color w:val="000000"/>
          <w:sz w:val="21"/>
          <w:szCs w:val="21"/>
        </w:rPr>
        <w:t>8</w:t>
      </w:r>
      <w:r w:rsidR="00FD6F7A">
        <w:rPr>
          <w:rFonts w:hint="eastAsia"/>
          <w:b/>
          <w:color w:val="000000"/>
          <w:sz w:val="21"/>
          <w:szCs w:val="21"/>
        </w:rPr>
        <w:t>.投标需提供的技术资料</w:t>
      </w:r>
      <w:bookmarkEnd w:id="297"/>
      <w:bookmarkEnd w:id="298"/>
      <w:bookmarkEnd w:id="299"/>
    </w:p>
    <w:p w:rsidR="00BF0ACD" w:rsidRDefault="00054E0C">
      <w:pPr>
        <w:adjustRightInd w:val="0"/>
        <w:snapToGrid w:val="0"/>
        <w:spacing w:line="312" w:lineRule="auto"/>
        <w:rPr>
          <w:rFonts w:ascii="宋体" w:hAnsi="宋体"/>
          <w:b/>
          <w:color w:val="000000"/>
          <w:sz w:val="21"/>
          <w:szCs w:val="21"/>
        </w:rPr>
      </w:pPr>
      <w:bookmarkStart w:id="300" w:name="_Toc511122588"/>
      <w:r>
        <w:rPr>
          <w:rFonts w:ascii="宋体" w:hAnsi="宋体" w:hint="eastAsia"/>
          <w:b/>
          <w:color w:val="000000"/>
          <w:sz w:val="21"/>
          <w:szCs w:val="21"/>
        </w:rPr>
        <w:t>8</w:t>
      </w:r>
      <w:r w:rsidR="00FD6F7A">
        <w:rPr>
          <w:rFonts w:ascii="宋体" w:hAnsi="宋体" w:hint="eastAsia"/>
          <w:b/>
          <w:color w:val="000000"/>
          <w:sz w:val="21"/>
          <w:szCs w:val="21"/>
        </w:rPr>
        <w:t>.1 技术方案资料</w:t>
      </w:r>
      <w:bookmarkEnd w:id="300"/>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8</w:t>
      </w:r>
      <w:r w:rsidR="00FD6F7A">
        <w:rPr>
          <w:rFonts w:hint="eastAsia"/>
          <w:color w:val="000000"/>
          <w:sz w:val="21"/>
          <w:szCs w:val="21"/>
          <w:lang w:bidi="en-US"/>
        </w:rPr>
        <w:t>.1.1工艺流程图及物料平衡图；</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8</w:t>
      </w:r>
      <w:r w:rsidR="00FD6F7A">
        <w:rPr>
          <w:rFonts w:hint="eastAsia"/>
          <w:color w:val="000000"/>
          <w:sz w:val="21"/>
          <w:szCs w:val="21"/>
          <w:lang w:bidi="en-US"/>
        </w:rPr>
        <w:t>.1.2 设计方案及说明；</w:t>
      </w:r>
    </w:p>
    <w:p w:rsidR="00BF0ACD" w:rsidRDefault="00054E0C">
      <w:pPr>
        <w:pStyle w:val="afff2"/>
        <w:adjustRightInd w:val="0"/>
        <w:snapToGrid w:val="0"/>
        <w:spacing w:line="312" w:lineRule="auto"/>
        <w:ind w:firstLineChars="200" w:firstLine="420"/>
        <w:rPr>
          <w:color w:val="000000"/>
          <w:sz w:val="21"/>
          <w:szCs w:val="21"/>
          <w:lang w:bidi="en-US"/>
        </w:rPr>
      </w:pPr>
      <w:r>
        <w:rPr>
          <w:rFonts w:hint="eastAsia"/>
          <w:color w:val="000000"/>
          <w:sz w:val="21"/>
          <w:szCs w:val="21"/>
          <w:lang w:bidi="en-US"/>
        </w:rPr>
        <w:t>8</w:t>
      </w:r>
      <w:r w:rsidR="00FD6F7A">
        <w:rPr>
          <w:rFonts w:hint="eastAsia"/>
          <w:color w:val="000000"/>
          <w:sz w:val="21"/>
          <w:szCs w:val="21"/>
          <w:lang w:bidi="en-US"/>
        </w:rPr>
        <w:t xml:space="preserve">.1.3 提供系统报价及报价内供货清单，包括设备名称、型号、具体规格参数、主要材质、制造厂家名称等。 </w:t>
      </w:r>
    </w:p>
    <w:p w:rsidR="00BF0ACD" w:rsidRDefault="00BF0ACD">
      <w:pPr>
        <w:pStyle w:val="afff2"/>
        <w:adjustRightInd w:val="0"/>
        <w:snapToGrid w:val="0"/>
        <w:spacing w:line="312" w:lineRule="auto"/>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BF0ACD">
      <w:pPr>
        <w:pStyle w:val="afff2"/>
        <w:adjustRightInd w:val="0"/>
        <w:snapToGrid w:val="0"/>
        <w:ind w:firstLineChars="200" w:firstLine="420"/>
        <w:rPr>
          <w:color w:val="000000"/>
          <w:sz w:val="21"/>
          <w:szCs w:val="21"/>
          <w:lang w:bidi="en-US"/>
        </w:rPr>
      </w:pPr>
    </w:p>
    <w:p w:rsidR="00BF0ACD" w:rsidRDefault="00FD6F7A">
      <w:pPr>
        <w:spacing w:line="312" w:lineRule="auto"/>
        <w:jc w:val="center"/>
        <w:rPr>
          <w:rFonts w:ascii="宋体"/>
          <w:color w:val="000000"/>
          <w:szCs w:val="36"/>
        </w:rPr>
      </w:pPr>
      <w:r>
        <w:rPr>
          <w:rFonts w:hint="eastAsia"/>
          <w:b/>
          <w:color w:val="000000"/>
          <w:szCs w:val="36"/>
        </w:rPr>
        <w:lastRenderedPageBreak/>
        <w:t>第三部分</w:t>
      </w:r>
      <w:r>
        <w:rPr>
          <w:rFonts w:hint="eastAsia"/>
          <w:b/>
          <w:color w:val="000000"/>
          <w:szCs w:val="36"/>
        </w:rPr>
        <w:t xml:space="preserve">  </w:t>
      </w:r>
      <w:r>
        <w:rPr>
          <w:rFonts w:hint="eastAsia"/>
          <w:b/>
          <w:color w:val="000000"/>
          <w:szCs w:val="36"/>
        </w:rPr>
        <w:t>投标人须知</w:t>
      </w:r>
      <w:bookmarkStart w:id="301" w:name="_Toc257923936"/>
      <w:bookmarkEnd w:id="240"/>
    </w:p>
    <w:p w:rsidR="00BF0ACD" w:rsidRDefault="00FD6F7A">
      <w:pPr>
        <w:adjustRightInd w:val="0"/>
        <w:snapToGrid w:val="0"/>
        <w:spacing w:line="312" w:lineRule="auto"/>
        <w:jc w:val="center"/>
        <w:outlineLvl w:val="0"/>
        <w:rPr>
          <w:b/>
          <w:color w:val="000000"/>
          <w:sz w:val="32"/>
          <w:szCs w:val="32"/>
        </w:rPr>
      </w:pPr>
      <w:bookmarkStart w:id="302" w:name="_Toc306901445"/>
      <w:bookmarkStart w:id="303" w:name="_Toc283973075"/>
      <w:bookmarkStart w:id="304" w:name="_Toc302983094"/>
      <w:r>
        <w:rPr>
          <w:rFonts w:hint="eastAsia"/>
          <w:b/>
          <w:color w:val="000000"/>
          <w:sz w:val="32"/>
          <w:szCs w:val="32"/>
        </w:rPr>
        <w:t>前附表</w:t>
      </w:r>
      <w:bookmarkEnd w:id="301"/>
      <w:bookmarkEnd w:id="302"/>
      <w:bookmarkEnd w:id="303"/>
      <w:bookmarkEnd w:id="304"/>
    </w:p>
    <w:tbl>
      <w:tblPr>
        <w:tblW w:w="99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38"/>
        <w:gridCol w:w="2038"/>
        <w:gridCol w:w="7215"/>
      </w:tblGrid>
      <w:tr w:rsidR="00BF0ACD">
        <w:trPr>
          <w:trHeight w:val="434"/>
        </w:trPr>
        <w:tc>
          <w:tcPr>
            <w:tcW w:w="738" w:type="dxa"/>
            <w:vAlign w:val="center"/>
          </w:tcPr>
          <w:p w:rsidR="00BF0ACD" w:rsidRDefault="00FD6F7A">
            <w:pPr>
              <w:spacing w:line="300" w:lineRule="exact"/>
              <w:jc w:val="center"/>
              <w:rPr>
                <w:rFonts w:ascii="宋体" w:hAnsi="宋体"/>
                <w:b/>
                <w:color w:val="000000"/>
                <w:sz w:val="21"/>
                <w:szCs w:val="21"/>
              </w:rPr>
            </w:pPr>
            <w:r>
              <w:rPr>
                <w:rFonts w:ascii="宋体" w:hAnsi="宋体" w:hint="eastAsia"/>
                <w:b/>
                <w:color w:val="000000"/>
                <w:sz w:val="21"/>
                <w:szCs w:val="21"/>
              </w:rPr>
              <w:t>序号</w:t>
            </w:r>
          </w:p>
        </w:tc>
        <w:tc>
          <w:tcPr>
            <w:tcW w:w="2038" w:type="dxa"/>
            <w:vAlign w:val="center"/>
          </w:tcPr>
          <w:p w:rsidR="00BF0ACD" w:rsidRDefault="00FD6F7A">
            <w:pPr>
              <w:spacing w:line="300" w:lineRule="exact"/>
              <w:ind w:firstLineChars="100" w:firstLine="211"/>
              <w:jc w:val="center"/>
              <w:rPr>
                <w:rFonts w:ascii="宋体" w:hAnsi="宋体"/>
                <w:b/>
                <w:color w:val="000000"/>
                <w:sz w:val="21"/>
                <w:szCs w:val="21"/>
              </w:rPr>
            </w:pPr>
            <w:r>
              <w:rPr>
                <w:rFonts w:ascii="宋体" w:hAnsi="宋体" w:hint="eastAsia"/>
                <w:b/>
                <w:color w:val="000000"/>
                <w:sz w:val="21"/>
                <w:szCs w:val="21"/>
              </w:rPr>
              <w:t>项   目</w:t>
            </w:r>
          </w:p>
        </w:tc>
        <w:tc>
          <w:tcPr>
            <w:tcW w:w="7215" w:type="dxa"/>
            <w:vAlign w:val="center"/>
          </w:tcPr>
          <w:p w:rsidR="00BF0ACD" w:rsidRDefault="00FD6F7A">
            <w:pPr>
              <w:spacing w:line="300" w:lineRule="exact"/>
              <w:jc w:val="center"/>
              <w:rPr>
                <w:rFonts w:ascii="宋体" w:hAnsi="宋体"/>
                <w:b/>
                <w:color w:val="000000"/>
                <w:sz w:val="21"/>
                <w:szCs w:val="21"/>
              </w:rPr>
            </w:pPr>
            <w:r>
              <w:rPr>
                <w:rFonts w:ascii="宋体" w:hAnsi="宋体" w:hint="eastAsia"/>
                <w:b/>
                <w:color w:val="000000"/>
                <w:sz w:val="21"/>
                <w:szCs w:val="21"/>
              </w:rPr>
              <w:t>内                容</w:t>
            </w:r>
          </w:p>
        </w:tc>
      </w:tr>
      <w:tr w:rsidR="00BF0ACD">
        <w:trPr>
          <w:cantSplit/>
          <w:trHeight w:val="450"/>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1</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项目名称</w:t>
            </w:r>
          </w:p>
        </w:tc>
        <w:tc>
          <w:tcPr>
            <w:tcW w:w="7215" w:type="dxa"/>
            <w:vAlign w:val="center"/>
          </w:tcPr>
          <w:p w:rsidR="00BF0ACD" w:rsidRDefault="00FD6F7A">
            <w:pPr>
              <w:spacing w:line="360" w:lineRule="exact"/>
              <w:ind w:leftChars="-1" w:left="-4" w:firstLineChars="1" w:firstLine="2"/>
              <w:rPr>
                <w:rFonts w:ascii="宋体" w:hAnsi="宋体"/>
                <w:bCs/>
                <w:color w:val="000000"/>
                <w:sz w:val="21"/>
                <w:szCs w:val="21"/>
              </w:rPr>
            </w:pPr>
            <w:r>
              <w:rPr>
                <w:rFonts w:ascii="宋体" w:hAnsi="宋体" w:hint="eastAsia"/>
                <w:bCs/>
                <w:color w:val="000000"/>
                <w:sz w:val="21"/>
                <w:szCs w:val="21"/>
              </w:rPr>
              <w:t xml:space="preserve">新型建筑材料和建筑垃圾综合利用项目加气砖生产线（一）成套设备采购、安装、调试 </w:t>
            </w:r>
          </w:p>
        </w:tc>
      </w:tr>
      <w:tr w:rsidR="00BF0ACD">
        <w:trPr>
          <w:cantSplit/>
          <w:trHeight w:val="450"/>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2</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招标内容</w:t>
            </w:r>
          </w:p>
        </w:tc>
        <w:tc>
          <w:tcPr>
            <w:tcW w:w="7215" w:type="dxa"/>
            <w:vAlign w:val="center"/>
          </w:tcPr>
          <w:p w:rsidR="00BF0ACD" w:rsidRDefault="00FD6F7A">
            <w:pPr>
              <w:spacing w:line="360" w:lineRule="exact"/>
              <w:ind w:leftChars="-1" w:left="-4" w:firstLineChars="1" w:firstLine="2"/>
              <w:rPr>
                <w:rFonts w:ascii="宋体" w:hAnsi="宋体"/>
                <w:bCs/>
                <w:color w:val="000000"/>
                <w:sz w:val="21"/>
                <w:szCs w:val="21"/>
              </w:rPr>
            </w:pPr>
            <w:r>
              <w:rPr>
                <w:rFonts w:ascii="宋体" w:hAnsi="宋体" w:hint="eastAsia"/>
                <w:bCs/>
                <w:color w:val="000000"/>
                <w:sz w:val="21"/>
                <w:szCs w:val="21"/>
              </w:rPr>
              <w:t>详见本招标文件“第二部分采购需求”内容</w:t>
            </w:r>
          </w:p>
        </w:tc>
      </w:tr>
      <w:tr w:rsidR="00BF0ACD">
        <w:trPr>
          <w:cantSplit/>
          <w:trHeight w:val="450"/>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3</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招标方式</w:t>
            </w:r>
          </w:p>
        </w:tc>
        <w:tc>
          <w:tcPr>
            <w:tcW w:w="7215" w:type="dxa"/>
            <w:vAlign w:val="center"/>
          </w:tcPr>
          <w:p w:rsidR="00BF0ACD" w:rsidRDefault="00FD6F7A">
            <w:pPr>
              <w:rPr>
                <w:rFonts w:ascii="宋体" w:hAnsi="宋体"/>
                <w:bCs/>
                <w:color w:val="000000"/>
                <w:sz w:val="21"/>
                <w:szCs w:val="21"/>
              </w:rPr>
            </w:pPr>
            <w:r>
              <w:rPr>
                <w:rFonts w:ascii="宋体" w:hAnsi="宋体" w:hint="eastAsia"/>
                <w:bCs/>
                <w:color w:val="000000"/>
                <w:sz w:val="21"/>
                <w:szCs w:val="21"/>
              </w:rPr>
              <w:t>公开招标</w:t>
            </w:r>
          </w:p>
        </w:tc>
      </w:tr>
      <w:tr w:rsidR="00BF0ACD">
        <w:trPr>
          <w:trHeight w:val="450"/>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4</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▲项目工期</w:t>
            </w:r>
          </w:p>
        </w:tc>
        <w:tc>
          <w:tcPr>
            <w:tcW w:w="7215" w:type="dxa"/>
            <w:vAlign w:val="center"/>
          </w:tcPr>
          <w:p w:rsidR="00BF0ACD" w:rsidRDefault="00FD6F7A">
            <w:pPr>
              <w:spacing w:line="360" w:lineRule="exact"/>
              <w:jc w:val="left"/>
              <w:rPr>
                <w:rFonts w:ascii="宋体" w:hAnsi="宋体"/>
                <w:bCs/>
                <w:color w:val="000000"/>
                <w:sz w:val="21"/>
                <w:szCs w:val="21"/>
              </w:rPr>
            </w:pPr>
            <w:r>
              <w:rPr>
                <w:rFonts w:ascii="宋体" w:hAnsi="宋体" w:cs="宋体" w:hint="eastAsia"/>
                <w:bCs/>
                <w:color w:val="000000"/>
                <w:sz w:val="21"/>
                <w:szCs w:val="21"/>
              </w:rPr>
              <w:t>5个月内完成整体安装并调试成功</w:t>
            </w:r>
            <w:r>
              <w:rPr>
                <w:rFonts w:ascii="宋体" w:hAnsi="宋体" w:hint="eastAsia"/>
                <w:bCs/>
                <w:color w:val="000000"/>
                <w:sz w:val="21"/>
                <w:szCs w:val="21"/>
              </w:rPr>
              <w:t>。</w:t>
            </w:r>
          </w:p>
        </w:tc>
      </w:tr>
      <w:tr w:rsidR="00BF0ACD">
        <w:trPr>
          <w:trHeight w:val="360"/>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5</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质保期</w:t>
            </w:r>
          </w:p>
        </w:tc>
        <w:tc>
          <w:tcPr>
            <w:tcW w:w="7215" w:type="dxa"/>
            <w:vAlign w:val="center"/>
          </w:tcPr>
          <w:p w:rsidR="00BF0ACD" w:rsidRDefault="00FD6F7A">
            <w:pPr>
              <w:spacing w:line="360" w:lineRule="exact"/>
              <w:jc w:val="left"/>
              <w:rPr>
                <w:rFonts w:ascii="宋体" w:hAnsi="宋体"/>
                <w:color w:val="000000"/>
                <w:sz w:val="21"/>
                <w:szCs w:val="21"/>
                <w:u w:val="single"/>
                <w:lang w:val="zh-CN"/>
              </w:rPr>
            </w:pPr>
            <w:r>
              <w:rPr>
                <w:rFonts w:ascii="宋体" w:hAnsi="宋体" w:hint="eastAsia"/>
                <w:color w:val="000000"/>
                <w:sz w:val="21"/>
                <w:szCs w:val="21"/>
              </w:rPr>
              <w:t>详见采购需求</w:t>
            </w:r>
          </w:p>
        </w:tc>
      </w:tr>
      <w:tr w:rsidR="00BF0ACD">
        <w:trPr>
          <w:trHeight w:val="360"/>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6</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评标方法</w:t>
            </w:r>
          </w:p>
        </w:tc>
        <w:tc>
          <w:tcPr>
            <w:tcW w:w="7215" w:type="dxa"/>
            <w:vAlign w:val="center"/>
          </w:tcPr>
          <w:p w:rsidR="00BF0ACD" w:rsidRDefault="00FD6F7A">
            <w:pPr>
              <w:spacing w:line="360" w:lineRule="exact"/>
              <w:jc w:val="left"/>
              <w:rPr>
                <w:rFonts w:ascii="宋体" w:hAnsi="宋体"/>
                <w:color w:val="000000"/>
                <w:sz w:val="21"/>
                <w:szCs w:val="21"/>
              </w:rPr>
            </w:pPr>
            <w:r>
              <w:rPr>
                <w:rFonts w:ascii="宋体" w:hAnsi="宋体" w:cs="Arial" w:hint="eastAsia"/>
                <w:bCs/>
                <w:color w:val="000000"/>
                <w:kern w:val="0"/>
                <w:sz w:val="21"/>
                <w:szCs w:val="21"/>
              </w:rPr>
              <w:t>综合评分法</w:t>
            </w:r>
          </w:p>
        </w:tc>
      </w:tr>
      <w:tr w:rsidR="00BF0ACD">
        <w:trPr>
          <w:trHeight w:val="631"/>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7</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▲投标文件有效期</w:t>
            </w:r>
          </w:p>
        </w:tc>
        <w:tc>
          <w:tcPr>
            <w:tcW w:w="7215" w:type="dxa"/>
            <w:vAlign w:val="center"/>
          </w:tcPr>
          <w:p w:rsidR="00BF0ACD" w:rsidRDefault="00FD6F7A">
            <w:pPr>
              <w:pStyle w:val="af6"/>
              <w:snapToGrid w:val="0"/>
              <w:rPr>
                <w:rFonts w:hint="default"/>
                <w:bCs/>
                <w:color w:val="000000"/>
                <w:sz w:val="21"/>
                <w:szCs w:val="21"/>
              </w:rPr>
            </w:pPr>
            <w:r>
              <w:rPr>
                <w:color w:val="000000"/>
                <w:sz w:val="21"/>
                <w:szCs w:val="21"/>
              </w:rPr>
              <w:t>自投标文件提交截止之日起90天内有效。</w:t>
            </w:r>
          </w:p>
        </w:tc>
      </w:tr>
      <w:tr w:rsidR="00BF0ACD">
        <w:trPr>
          <w:trHeight w:val="485"/>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8</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投标保证金</w:t>
            </w:r>
          </w:p>
        </w:tc>
        <w:tc>
          <w:tcPr>
            <w:tcW w:w="7215" w:type="dxa"/>
            <w:vAlign w:val="center"/>
          </w:tcPr>
          <w:p w:rsidR="00BF0ACD" w:rsidRDefault="00FD6F7A">
            <w:pPr>
              <w:spacing w:line="360" w:lineRule="exact"/>
              <w:rPr>
                <w:rFonts w:ascii="宋体" w:hAnsi="宋体"/>
                <w:color w:val="000000"/>
                <w:kern w:val="0"/>
                <w:sz w:val="21"/>
                <w:szCs w:val="21"/>
              </w:rPr>
            </w:pPr>
            <w:r>
              <w:rPr>
                <w:rFonts w:ascii="宋体" w:hAnsi="宋体" w:hint="eastAsia"/>
                <w:bCs/>
                <w:color w:val="000000"/>
                <w:sz w:val="21"/>
                <w:szCs w:val="21"/>
              </w:rPr>
              <w:t xml:space="preserve">无 </w:t>
            </w:r>
          </w:p>
        </w:tc>
      </w:tr>
      <w:tr w:rsidR="00BF0ACD">
        <w:trPr>
          <w:trHeight w:val="375"/>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9</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▲履约保证金</w:t>
            </w:r>
          </w:p>
        </w:tc>
        <w:tc>
          <w:tcPr>
            <w:tcW w:w="7215" w:type="dxa"/>
            <w:vAlign w:val="center"/>
          </w:tcPr>
          <w:p w:rsidR="00BF0ACD" w:rsidRDefault="00FD6F7A">
            <w:pPr>
              <w:spacing w:line="360" w:lineRule="exact"/>
              <w:rPr>
                <w:rFonts w:ascii="宋体" w:hAnsi="宋体"/>
                <w:color w:val="000000"/>
                <w:sz w:val="21"/>
                <w:szCs w:val="21"/>
              </w:rPr>
            </w:pPr>
            <w:r>
              <w:rPr>
                <w:rFonts w:ascii="宋体" w:hAnsi="宋体" w:hint="eastAsia"/>
                <w:sz w:val="21"/>
                <w:szCs w:val="21"/>
              </w:rPr>
              <w:t>按中标价的5%收取，如投标人的投标报价下浮至最高限价的</w:t>
            </w:r>
            <w:r>
              <w:rPr>
                <w:rFonts w:ascii="宋体" w:hAnsi="宋体"/>
                <w:sz w:val="21"/>
                <w:szCs w:val="21"/>
              </w:rPr>
              <w:t>8</w:t>
            </w:r>
            <w:r>
              <w:rPr>
                <w:rFonts w:ascii="宋体" w:hAnsi="宋体" w:hint="eastAsia"/>
                <w:sz w:val="21"/>
                <w:szCs w:val="21"/>
              </w:rPr>
              <w:t>0%及以下时（即投标报价</w:t>
            </w:r>
            <w:r>
              <w:rPr>
                <w:rFonts w:ascii="宋体" w:hAnsi="宋体" w:hint="eastAsia"/>
                <w:b/>
                <w:bCs/>
                <w:sz w:val="21"/>
                <w:szCs w:val="21"/>
              </w:rPr>
              <w:t>在</w:t>
            </w:r>
            <w:r>
              <w:rPr>
                <w:rFonts w:ascii="宋体" w:hAnsi="宋体" w:hint="eastAsia"/>
                <w:b/>
                <w:bCs/>
                <w:sz w:val="21"/>
                <w:szCs w:val="21"/>
                <w:u w:val="single"/>
              </w:rPr>
              <w:t>804</w:t>
            </w:r>
            <w:r>
              <w:rPr>
                <w:rFonts w:ascii="宋体" w:hAnsi="宋体" w:hint="eastAsia"/>
                <w:b/>
                <w:bCs/>
                <w:sz w:val="21"/>
                <w:szCs w:val="21"/>
              </w:rPr>
              <w:t>万及以</w:t>
            </w:r>
            <w:r>
              <w:rPr>
                <w:rFonts w:ascii="宋体" w:hAnsi="宋体" w:hint="eastAsia"/>
                <w:sz w:val="21"/>
                <w:szCs w:val="21"/>
              </w:rPr>
              <w:t>下时），增设风险担保金（即提高履约保证金至中标价的10%）。</w:t>
            </w:r>
          </w:p>
        </w:tc>
      </w:tr>
      <w:tr w:rsidR="00BF0ACD">
        <w:trPr>
          <w:trHeight w:val="375"/>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10</w:t>
            </w:r>
          </w:p>
        </w:tc>
        <w:tc>
          <w:tcPr>
            <w:tcW w:w="2038" w:type="dxa"/>
            <w:vAlign w:val="center"/>
          </w:tcPr>
          <w:p w:rsidR="00BF0ACD" w:rsidRDefault="00FD6F7A">
            <w:pPr>
              <w:spacing w:line="360" w:lineRule="exact"/>
              <w:jc w:val="center"/>
              <w:rPr>
                <w:rFonts w:ascii="宋体" w:hAnsi="宋体"/>
                <w:color w:val="000000"/>
                <w:sz w:val="21"/>
                <w:szCs w:val="21"/>
              </w:rPr>
            </w:pPr>
            <w:r>
              <w:rPr>
                <w:rFonts w:ascii="宋体" w:hAnsi="宋体" w:hint="eastAsia"/>
                <w:bCs/>
                <w:color w:val="000000"/>
                <w:sz w:val="21"/>
                <w:szCs w:val="21"/>
              </w:rPr>
              <w:t>▲投标文件份数</w:t>
            </w:r>
          </w:p>
        </w:tc>
        <w:tc>
          <w:tcPr>
            <w:tcW w:w="7215" w:type="dxa"/>
            <w:vAlign w:val="center"/>
          </w:tcPr>
          <w:p w:rsidR="00BF0ACD" w:rsidRDefault="00FD6F7A">
            <w:pPr>
              <w:pStyle w:val="af6"/>
              <w:snapToGrid w:val="0"/>
              <w:spacing w:before="0" w:beforeAutospacing="0" w:after="0" w:afterAutospacing="0" w:line="360" w:lineRule="exact"/>
              <w:rPr>
                <w:rFonts w:hint="default"/>
                <w:color w:val="000000"/>
                <w:sz w:val="21"/>
                <w:szCs w:val="21"/>
              </w:rPr>
            </w:pPr>
            <w:r>
              <w:rPr>
                <w:bCs/>
                <w:color w:val="000000"/>
                <w:kern w:val="2"/>
                <w:sz w:val="21"/>
                <w:szCs w:val="21"/>
                <w:lang w:val="zh-CN"/>
              </w:rPr>
              <w:t>资格证明文件共</w:t>
            </w:r>
            <w:r>
              <w:rPr>
                <w:bCs/>
                <w:color w:val="000000"/>
                <w:kern w:val="2"/>
                <w:sz w:val="21"/>
                <w:szCs w:val="21"/>
                <w:u w:val="single"/>
              </w:rPr>
              <w:t>3</w:t>
            </w:r>
            <w:r>
              <w:rPr>
                <w:bCs/>
                <w:color w:val="000000"/>
                <w:kern w:val="2"/>
                <w:sz w:val="21"/>
                <w:szCs w:val="21"/>
                <w:lang w:val="zh-CN"/>
              </w:rPr>
              <w:t>份（一正本二副本，封装成一袋），商务与技术文件共</w:t>
            </w:r>
            <w:r>
              <w:rPr>
                <w:bCs/>
                <w:color w:val="000000"/>
                <w:kern w:val="2"/>
                <w:sz w:val="21"/>
                <w:szCs w:val="21"/>
                <w:u w:val="single"/>
              </w:rPr>
              <w:t>7</w:t>
            </w:r>
            <w:r>
              <w:rPr>
                <w:bCs/>
                <w:color w:val="000000"/>
                <w:kern w:val="2"/>
                <w:sz w:val="21"/>
                <w:szCs w:val="21"/>
                <w:lang w:val="zh-CN"/>
              </w:rPr>
              <w:t>份（一正本六副本，封装成一袋），报价文件共</w:t>
            </w:r>
            <w:r>
              <w:rPr>
                <w:bCs/>
                <w:color w:val="000000"/>
                <w:kern w:val="2"/>
                <w:sz w:val="21"/>
                <w:szCs w:val="21"/>
                <w:u w:val="single"/>
              </w:rPr>
              <w:t>7</w:t>
            </w:r>
            <w:r>
              <w:rPr>
                <w:bCs/>
                <w:color w:val="000000"/>
                <w:kern w:val="2"/>
                <w:sz w:val="21"/>
                <w:szCs w:val="21"/>
                <w:lang w:val="zh-CN"/>
              </w:rPr>
              <w:t>份（一正本六副本，封装成一袋）</w:t>
            </w:r>
          </w:p>
        </w:tc>
      </w:tr>
      <w:tr w:rsidR="00BF0ACD">
        <w:trPr>
          <w:trHeight w:val="345"/>
        </w:trPr>
        <w:tc>
          <w:tcPr>
            <w:tcW w:w="738" w:type="dxa"/>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11</w:t>
            </w:r>
          </w:p>
        </w:tc>
        <w:tc>
          <w:tcPr>
            <w:tcW w:w="2038" w:type="dxa"/>
            <w:vAlign w:val="center"/>
          </w:tcPr>
          <w:p w:rsidR="00BF0ACD" w:rsidRDefault="00FD6F7A">
            <w:pPr>
              <w:spacing w:line="360" w:lineRule="exact"/>
              <w:jc w:val="center"/>
              <w:rPr>
                <w:rFonts w:ascii="宋体" w:hAnsi="宋体"/>
                <w:bCs/>
                <w:color w:val="000000"/>
                <w:sz w:val="21"/>
                <w:szCs w:val="21"/>
              </w:rPr>
            </w:pPr>
            <w:r>
              <w:rPr>
                <w:rFonts w:ascii="宋体" w:hAnsi="宋体" w:hint="eastAsia"/>
                <w:bCs/>
                <w:color w:val="000000"/>
                <w:sz w:val="21"/>
                <w:szCs w:val="21"/>
              </w:rPr>
              <w:t>▲投标文件提交截止时间及地点</w:t>
            </w:r>
          </w:p>
        </w:tc>
        <w:tc>
          <w:tcPr>
            <w:tcW w:w="7215" w:type="dxa"/>
            <w:vAlign w:val="center"/>
          </w:tcPr>
          <w:p w:rsidR="00BF0ACD" w:rsidRDefault="00FD6F7A">
            <w:pPr>
              <w:pStyle w:val="af6"/>
              <w:snapToGrid w:val="0"/>
              <w:spacing w:before="0" w:beforeAutospacing="0" w:after="0" w:afterAutospacing="0" w:line="360" w:lineRule="exact"/>
              <w:rPr>
                <w:rFonts w:hint="default"/>
                <w:color w:val="000000"/>
                <w:sz w:val="21"/>
                <w:szCs w:val="21"/>
              </w:rPr>
            </w:pPr>
            <w:r>
              <w:rPr>
                <w:color w:val="000000"/>
                <w:sz w:val="21"/>
                <w:szCs w:val="21"/>
              </w:rPr>
              <w:t>时间：2020年</w:t>
            </w:r>
            <w:r w:rsidR="004C382F">
              <w:rPr>
                <w:bCs/>
                <w:color w:val="000000"/>
                <w:sz w:val="21"/>
                <w:szCs w:val="21"/>
              </w:rPr>
              <w:t>8</w:t>
            </w:r>
            <w:r>
              <w:rPr>
                <w:bCs/>
                <w:color w:val="000000"/>
                <w:sz w:val="21"/>
                <w:szCs w:val="21"/>
              </w:rPr>
              <w:t>月</w:t>
            </w:r>
            <w:r w:rsidR="004C382F">
              <w:rPr>
                <w:bCs/>
                <w:color w:val="000000"/>
                <w:sz w:val="21"/>
                <w:szCs w:val="21"/>
              </w:rPr>
              <w:t>21</w:t>
            </w:r>
            <w:r>
              <w:rPr>
                <w:bCs/>
                <w:color w:val="000000"/>
                <w:sz w:val="21"/>
                <w:szCs w:val="21"/>
              </w:rPr>
              <w:t>日</w:t>
            </w:r>
            <w:r>
              <w:rPr>
                <w:color w:val="000000"/>
                <w:sz w:val="21"/>
                <w:szCs w:val="21"/>
              </w:rPr>
              <w:t xml:space="preserve"> 09：00（北京时间）</w:t>
            </w:r>
          </w:p>
          <w:p w:rsidR="00BF0ACD" w:rsidRDefault="00FD6F7A">
            <w:pPr>
              <w:pStyle w:val="af6"/>
              <w:snapToGrid w:val="0"/>
              <w:spacing w:before="0" w:beforeAutospacing="0" w:after="0" w:afterAutospacing="0" w:line="360" w:lineRule="exact"/>
              <w:rPr>
                <w:rFonts w:hint="default"/>
                <w:color w:val="000000"/>
                <w:sz w:val="21"/>
                <w:szCs w:val="21"/>
              </w:rPr>
            </w:pPr>
            <w:r>
              <w:rPr>
                <w:color w:val="000000"/>
                <w:sz w:val="21"/>
                <w:szCs w:val="21"/>
              </w:rPr>
              <w:t>地点：</w:t>
            </w:r>
            <w:r>
              <w:rPr>
                <w:rFonts w:cs="宋体"/>
                <w:color w:val="000000"/>
                <w:sz w:val="21"/>
                <w:szCs w:val="21"/>
              </w:rPr>
              <w:t>台州新远工程项目管理有限公司</w:t>
            </w:r>
            <w:r>
              <w:rPr>
                <w:color w:val="000000"/>
                <w:sz w:val="21"/>
                <w:szCs w:val="21"/>
              </w:rPr>
              <w:t>开标室（仙居县福应街道东门村东陈垟1号楼易创青年社区4楼）</w:t>
            </w:r>
          </w:p>
        </w:tc>
      </w:tr>
      <w:tr w:rsidR="00BF0ACD">
        <w:trPr>
          <w:trHeight w:val="345"/>
        </w:trPr>
        <w:tc>
          <w:tcPr>
            <w:tcW w:w="738" w:type="dxa"/>
            <w:tcBorders>
              <w:bottom w:val="single" w:sz="4" w:space="0" w:color="auto"/>
            </w:tcBorders>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12</w:t>
            </w:r>
          </w:p>
        </w:tc>
        <w:tc>
          <w:tcPr>
            <w:tcW w:w="2038" w:type="dxa"/>
            <w:tcBorders>
              <w:bottom w:val="single" w:sz="4" w:space="0" w:color="auto"/>
            </w:tcBorders>
            <w:vAlign w:val="center"/>
          </w:tcPr>
          <w:p w:rsidR="00BF0ACD" w:rsidRDefault="00FD6F7A">
            <w:pPr>
              <w:snapToGrid w:val="0"/>
              <w:spacing w:line="360" w:lineRule="exact"/>
              <w:jc w:val="center"/>
              <w:rPr>
                <w:rFonts w:ascii="宋体" w:hAnsi="宋体"/>
                <w:bCs/>
                <w:color w:val="000000"/>
                <w:sz w:val="21"/>
                <w:szCs w:val="21"/>
              </w:rPr>
            </w:pPr>
            <w:r>
              <w:rPr>
                <w:rFonts w:ascii="宋体" w:hAnsi="宋体" w:hint="eastAsia"/>
                <w:bCs/>
                <w:color w:val="000000"/>
                <w:sz w:val="21"/>
                <w:szCs w:val="21"/>
              </w:rPr>
              <w:t>开标时间及地点</w:t>
            </w:r>
          </w:p>
        </w:tc>
        <w:tc>
          <w:tcPr>
            <w:tcW w:w="7215" w:type="dxa"/>
            <w:tcBorders>
              <w:bottom w:val="single" w:sz="4" w:space="0" w:color="auto"/>
            </w:tcBorders>
            <w:vAlign w:val="center"/>
          </w:tcPr>
          <w:p w:rsidR="00BF0ACD" w:rsidRDefault="00FD6F7A">
            <w:pPr>
              <w:spacing w:line="360" w:lineRule="exact"/>
              <w:rPr>
                <w:rFonts w:ascii="宋体" w:hAnsi="宋体"/>
                <w:color w:val="000000"/>
                <w:sz w:val="21"/>
                <w:szCs w:val="21"/>
              </w:rPr>
            </w:pPr>
            <w:r>
              <w:rPr>
                <w:rFonts w:ascii="宋体" w:hAnsi="宋体"/>
                <w:color w:val="000000"/>
                <w:kern w:val="0"/>
                <w:sz w:val="21"/>
                <w:szCs w:val="21"/>
              </w:rPr>
              <w:t>时间：</w:t>
            </w:r>
            <w:r>
              <w:rPr>
                <w:rFonts w:ascii="宋体" w:hAnsi="宋体"/>
                <w:color w:val="000000"/>
                <w:sz w:val="21"/>
                <w:szCs w:val="21"/>
              </w:rPr>
              <w:t>20</w:t>
            </w:r>
            <w:r>
              <w:rPr>
                <w:rFonts w:ascii="宋体" w:hAnsi="宋体" w:hint="eastAsia"/>
                <w:color w:val="000000"/>
                <w:sz w:val="21"/>
                <w:szCs w:val="21"/>
              </w:rPr>
              <w:t>20</w:t>
            </w:r>
            <w:r>
              <w:rPr>
                <w:rFonts w:ascii="宋体" w:hAnsi="宋体"/>
                <w:color w:val="000000"/>
                <w:sz w:val="21"/>
                <w:szCs w:val="21"/>
              </w:rPr>
              <w:t>年</w:t>
            </w:r>
            <w:r w:rsidR="004C382F">
              <w:rPr>
                <w:rFonts w:ascii="宋体" w:hAnsi="宋体" w:hint="eastAsia"/>
                <w:bCs/>
                <w:color w:val="000000"/>
                <w:sz w:val="21"/>
                <w:szCs w:val="21"/>
              </w:rPr>
              <w:t>8</w:t>
            </w:r>
            <w:r>
              <w:rPr>
                <w:rFonts w:ascii="宋体" w:hAnsi="宋体" w:hint="eastAsia"/>
                <w:bCs/>
                <w:color w:val="000000"/>
                <w:sz w:val="21"/>
                <w:szCs w:val="21"/>
              </w:rPr>
              <w:t>月</w:t>
            </w:r>
            <w:r w:rsidR="004C382F">
              <w:rPr>
                <w:rFonts w:ascii="宋体" w:hAnsi="宋体" w:hint="eastAsia"/>
                <w:bCs/>
                <w:color w:val="000000"/>
                <w:sz w:val="21"/>
                <w:szCs w:val="21"/>
              </w:rPr>
              <w:t>21</w:t>
            </w:r>
            <w:r>
              <w:rPr>
                <w:rFonts w:ascii="宋体" w:hAnsi="宋体" w:hint="eastAsia"/>
                <w:bCs/>
                <w:color w:val="000000"/>
                <w:sz w:val="21"/>
                <w:szCs w:val="21"/>
              </w:rPr>
              <w:t>日</w:t>
            </w:r>
            <w:r>
              <w:rPr>
                <w:rFonts w:ascii="宋体" w:hAnsi="宋体"/>
                <w:color w:val="000000"/>
                <w:sz w:val="21"/>
                <w:szCs w:val="21"/>
              </w:rPr>
              <w:t xml:space="preserve"> 09：00（北京时间）</w:t>
            </w:r>
            <w:r>
              <w:rPr>
                <w:rFonts w:ascii="宋体" w:hAnsi="宋体" w:hint="eastAsia"/>
                <w:color w:val="000000"/>
                <w:kern w:val="0"/>
                <w:sz w:val="21"/>
                <w:szCs w:val="21"/>
              </w:rPr>
              <w:t>，</w:t>
            </w:r>
            <w:r>
              <w:rPr>
                <w:rFonts w:ascii="宋体" w:hAnsi="宋体"/>
                <w:color w:val="000000"/>
                <w:kern w:val="0"/>
                <w:sz w:val="21"/>
                <w:szCs w:val="21"/>
              </w:rPr>
              <w:t>地点：</w:t>
            </w:r>
            <w:r>
              <w:rPr>
                <w:rFonts w:ascii="宋体" w:hAnsi="宋体" w:cs="宋体" w:hint="eastAsia"/>
                <w:color w:val="000000"/>
                <w:kern w:val="0"/>
                <w:sz w:val="21"/>
                <w:szCs w:val="21"/>
              </w:rPr>
              <w:t>台州新远工程项目管理有限公司</w:t>
            </w:r>
            <w:r>
              <w:rPr>
                <w:rFonts w:ascii="宋体" w:hAnsi="宋体" w:hint="eastAsia"/>
                <w:color w:val="000000"/>
                <w:sz w:val="21"/>
                <w:szCs w:val="21"/>
              </w:rPr>
              <w:t>开标室（</w:t>
            </w:r>
            <w:r>
              <w:rPr>
                <w:rFonts w:ascii="宋体" w:hAnsi="宋体" w:hint="eastAsia"/>
                <w:color w:val="000000"/>
                <w:kern w:val="0"/>
                <w:sz w:val="21"/>
                <w:szCs w:val="21"/>
              </w:rPr>
              <w:t>仙居县福应街道东门村东陈垟1号楼易创青年社区4楼</w:t>
            </w:r>
            <w:r>
              <w:rPr>
                <w:rFonts w:ascii="宋体" w:hAnsi="宋体" w:hint="eastAsia"/>
                <w:color w:val="000000"/>
                <w:sz w:val="21"/>
                <w:szCs w:val="21"/>
              </w:rPr>
              <w:t>）</w:t>
            </w:r>
          </w:p>
        </w:tc>
      </w:tr>
      <w:tr w:rsidR="00BF0ACD">
        <w:trPr>
          <w:trHeight w:val="1711"/>
        </w:trPr>
        <w:tc>
          <w:tcPr>
            <w:tcW w:w="738" w:type="dxa"/>
            <w:tcBorders>
              <w:bottom w:val="single" w:sz="4" w:space="0" w:color="auto"/>
            </w:tcBorders>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13</w:t>
            </w:r>
          </w:p>
        </w:tc>
        <w:tc>
          <w:tcPr>
            <w:tcW w:w="2038" w:type="dxa"/>
            <w:tcBorders>
              <w:bottom w:val="single" w:sz="4" w:space="0" w:color="auto"/>
            </w:tcBorders>
            <w:vAlign w:val="center"/>
          </w:tcPr>
          <w:p w:rsidR="00BF0ACD" w:rsidRDefault="00FD6F7A">
            <w:pPr>
              <w:autoSpaceDE w:val="0"/>
              <w:autoSpaceDN w:val="0"/>
              <w:adjustRightInd w:val="0"/>
              <w:spacing w:line="360" w:lineRule="exact"/>
              <w:jc w:val="center"/>
              <w:rPr>
                <w:rFonts w:ascii="宋体" w:hAnsi="宋体"/>
                <w:b/>
                <w:color w:val="000000"/>
                <w:sz w:val="21"/>
                <w:szCs w:val="21"/>
                <w:lang w:val="zh-CN"/>
              </w:rPr>
            </w:pPr>
            <w:r>
              <w:rPr>
                <w:rFonts w:ascii="宋体" w:hAnsi="宋体" w:hint="eastAsia"/>
                <w:bCs/>
                <w:color w:val="000000"/>
                <w:sz w:val="21"/>
                <w:szCs w:val="21"/>
              </w:rPr>
              <w:t>答疑与澄清</w:t>
            </w:r>
          </w:p>
        </w:tc>
        <w:tc>
          <w:tcPr>
            <w:tcW w:w="7215" w:type="dxa"/>
            <w:tcBorders>
              <w:bottom w:val="single" w:sz="4" w:space="0" w:color="auto"/>
            </w:tcBorders>
            <w:vAlign w:val="center"/>
          </w:tcPr>
          <w:p w:rsidR="00BF0ACD" w:rsidRDefault="00FD6F7A">
            <w:pPr>
              <w:autoSpaceDE w:val="0"/>
              <w:autoSpaceDN w:val="0"/>
              <w:adjustRightInd w:val="0"/>
              <w:spacing w:line="360" w:lineRule="exact"/>
              <w:rPr>
                <w:rFonts w:ascii="宋体" w:hAnsi="宋体"/>
                <w:b/>
                <w:color w:val="000000"/>
                <w:kern w:val="0"/>
                <w:sz w:val="21"/>
                <w:szCs w:val="21"/>
                <w:lang w:val="zh-CN"/>
              </w:rPr>
            </w:pPr>
            <w:r>
              <w:rPr>
                <w:rFonts w:ascii="宋体" w:hAnsi="宋体" w:hint="eastAsia"/>
                <w:color w:val="000000"/>
                <w:sz w:val="21"/>
                <w:szCs w:val="21"/>
              </w:rPr>
              <w:t>投标人如发现招标文件及其评标办法中存在含糊不清、相互矛盾、多种含义以及歧视性不公正条款或违法违规等有疑点需要质疑的，</w:t>
            </w:r>
            <w:r>
              <w:rPr>
                <w:rFonts w:ascii="宋体" w:hAnsi="宋体"/>
                <w:color w:val="000000"/>
                <w:sz w:val="21"/>
                <w:szCs w:val="21"/>
              </w:rPr>
              <w:t>可以自收到采购文件之日（发售截止日之后收到采购文件的，以发售截止日为准）或者采购文件公告期限届满之日（</w:t>
            </w:r>
            <w:r>
              <w:rPr>
                <w:rFonts w:ascii="宋体" w:hAnsi="宋体" w:hint="eastAsia"/>
                <w:color w:val="000000"/>
                <w:sz w:val="21"/>
                <w:szCs w:val="21"/>
              </w:rPr>
              <w:t>即</w:t>
            </w:r>
            <w:r>
              <w:rPr>
                <w:rFonts w:ascii="宋体" w:hAnsi="宋体"/>
                <w:color w:val="000000"/>
                <w:sz w:val="21"/>
                <w:szCs w:val="21"/>
              </w:rPr>
              <w:t>为</w:t>
            </w:r>
            <w:r>
              <w:rPr>
                <w:rFonts w:ascii="宋体" w:hAnsi="宋体" w:hint="eastAsia"/>
                <w:color w:val="000000"/>
                <w:sz w:val="21"/>
                <w:szCs w:val="21"/>
              </w:rPr>
              <w:t>招标</w:t>
            </w:r>
            <w:r>
              <w:rPr>
                <w:rFonts w:ascii="宋体" w:hAnsi="宋体"/>
                <w:color w:val="000000"/>
                <w:sz w:val="21"/>
                <w:szCs w:val="21"/>
              </w:rPr>
              <w:t>公告发布后的第6个工作日）起7个工作日内，以书面形式向采购人和采购代理机构提出质疑。</w:t>
            </w:r>
          </w:p>
        </w:tc>
      </w:tr>
      <w:tr w:rsidR="00BF0ACD">
        <w:trPr>
          <w:trHeight w:val="467"/>
        </w:trPr>
        <w:tc>
          <w:tcPr>
            <w:tcW w:w="738" w:type="dxa"/>
            <w:tcBorders>
              <w:top w:val="single" w:sz="4" w:space="0" w:color="auto"/>
              <w:bottom w:val="single" w:sz="4" w:space="0" w:color="auto"/>
            </w:tcBorders>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14</w:t>
            </w:r>
          </w:p>
        </w:tc>
        <w:tc>
          <w:tcPr>
            <w:tcW w:w="2038" w:type="dxa"/>
            <w:tcBorders>
              <w:top w:val="single" w:sz="4" w:space="0" w:color="auto"/>
              <w:bottom w:val="single" w:sz="4" w:space="0" w:color="auto"/>
            </w:tcBorders>
            <w:vAlign w:val="center"/>
          </w:tcPr>
          <w:p w:rsidR="00BF0ACD" w:rsidRDefault="00FD6F7A">
            <w:pPr>
              <w:autoSpaceDE w:val="0"/>
              <w:autoSpaceDN w:val="0"/>
              <w:adjustRightInd w:val="0"/>
              <w:spacing w:line="360" w:lineRule="exact"/>
              <w:jc w:val="center"/>
              <w:rPr>
                <w:rFonts w:ascii="宋体" w:hAnsi="宋体"/>
                <w:color w:val="000000"/>
                <w:sz w:val="21"/>
                <w:szCs w:val="21"/>
                <w:lang w:val="zh-CN"/>
              </w:rPr>
            </w:pPr>
            <w:r>
              <w:rPr>
                <w:rFonts w:ascii="宋体" w:hAnsi="宋体" w:hint="eastAsia"/>
                <w:color w:val="000000"/>
                <w:sz w:val="21"/>
                <w:szCs w:val="21"/>
                <w:lang w:val="zh-CN"/>
              </w:rPr>
              <w:t>实质性条款</w:t>
            </w:r>
          </w:p>
        </w:tc>
        <w:tc>
          <w:tcPr>
            <w:tcW w:w="7215" w:type="dxa"/>
            <w:tcBorders>
              <w:top w:val="single" w:sz="4" w:space="0" w:color="auto"/>
              <w:bottom w:val="single" w:sz="4" w:space="0" w:color="auto"/>
            </w:tcBorders>
            <w:vAlign w:val="center"/>
          </w:tcPr>
          <w:p w:rsidR="00BF0ACD" w:rsidRDefault="00FD6F7A">
            <w:pPr>
              <w:autoSpaceDE w:val="0"/>
              <w:autoSpaceDN w:val="0"/>
              <w:adjustRightInd w:val="0"/>
              <w:spacing w:line="360" w:lineRule="exact"/>
              <w:ind w:left="1050" w:hanging="1050"/>
              <w:rPr>
                <w:rFonts w:ascii="宋体" w:hAnsi="宋体"/>
                <w:color w:val="000000"/>
                <w:kern w:val="0"/>
                <w:sz w:val="21"/>
                <w:szCs w:val="21"/>
                <w:lang w:val="zh-CN"/>
              </w:rPr>
            </w:pPr>
            <w:r>
              <w:rPr>
                <w:rFonts w:ascii="宋体" w:hAnsi="宋体" w:hint="eastAsia"/>
                <w:color w:val="000000"/>
                <w:kern w:val="0"/>
                <w:sz w:val="21"/>
                <w:szCs w:val="21"/>
                <w:lang w:val="zh-CN"/>
              </w:rPr>
              <w:t>带</w:t>
            </w:r>
            <w:r>
              <w:rPr>
                <w:rFonts w:ascii="宋体" w:hAnsi="宋体" w:hint="eastAsia"/>
                <w:bCs/>
                <w:color w:val="000000"/>
                <w:sz w:val="21"/>
                <w:szCs w:val="21"/>
              </w:rPr>
              <w:t>▲是实质性条款，投标文件须作出实质性响应，否则作无效标处理。</w:t>
            </w:r>
          </w:p>
        </w:tc>
      </w:tr>
      <w:tr w:rsidR="00BF0ACD">
        <w:trPr>
          <w:trHeight w:val="701"/>
        </w:trPr>
        <w:tc>
          <w:tcPr>
            <w:tcW w:w="738" w:type="dxa"/>
            <w:tcBorders>
              <w:top w:val="single" w:sz="4" w:space="0" w:color="auto"/>
              <w:bottom w:val="single" w:sz="4" w:space="0" w:color="auto"/>
            </w:tcBorders>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15</w:t>
            </w:r>
          </w:p>
        </w:tc>
        <w:tc>
          <w:tcPr>
            <w:tcW w:w="2038" w:type="dxa"/>
            <w:tcBorders>
              <w:top w:val="single" w:sz="4" w:space="0" w:color="auto"/>
              <w:bottom w:val="single" w:sz="4" w:space="0" w:color="auto"/>
            </w:tcBorders>
            <w:vAlign w:val="center"/>
          </w:tcPr>
          <w:p w:rsidR="00BF0ACD" w:rsidRDefault="00FD6F7A">
            <w:pPr>
              <w:autoSpaceDE w:val="0"/>
              <w:autoSpaceDN w:val="0"/>
              <w:adjustRightInd w:val="0"/>
              <w:spacing w:line="360" w:lineRule="exact"/>
              <w:jc w:val="center"/>
              <w:rPr>
                <w:rFonts w:ascii="宋体" w:hAnsi="宋体"/>
                <w:bCs/>
                <w:color w:val="000000"/>
                <w:sz w:val="21"/>
                <w:szCs w:val="21"/>
              </w:rPr>
            </w:pPr>
            <w:r>
              <w:rPr>
                <w:rFonts w:ascii="宋体" w:hAnsi="宋体" w:hint="eastAsia"/>
                <w:bCs/>
                <w:color w:val="000000"/>
                <w:sz w:val="21"/>
                <w:szCs w:val="21"/>
              </w:rPr>
              <w:t>▲项目最高限价</w:t>
            </w:r>
          </w:p>
        </w:tc>
        <w:tc>
          <w:tcPr>
            <w:tcW w:w="7215" w:type="dxa"/>
            <w:tcBorders>
              <w:top w:val="single" w:sz="4" w:space="0" w:color="auto"/>
              <w:bottom w:val="single" w:sz="4" w:space="0" w:color="auto"/>
            </w:tcBorders>
            <w:vAlign w:val="center"/>
          </w:tcPr>
          <w:p w:rsidR="00BF0ACD" w:rsidRDefault="00FD6F7A">
            <w:pPr>
              <w:autoSpaceDE w:val="0"/>
              <w:autoSpaceDN w:val="0"/>
              <w:adjustRightInd w:val="0"/>
              <w:spacing w:line="360" w:lineRule="exact"/>
              <w:rPr>
                <w:rFonts w:ascii="宋体" w:hAnsi="宋体"/>
                <w:bCs/>
                <w:color w:val="000000"/>
                <w:sz w:val="21"/>
                <w:szCs w:val="21"/>
              </w:rPr>
            </w:pPr>
            <w:r>
              <w:rPr>
                <w:rFonts w:ascii="宋体" w:hAnsi="宋体" w:hint="eastAsia"/>
                <w:bCs/>
                <w:color w:val="000000"/>
                <w:sz w:val="21"/>
                <w:szCs w:val="21"/>
              </w:rPr>
              <w:t>最高限价为</w:t>
            </w:r>
            <w:r>
              <w:rPr>
                <w:rFonts w:ascii="宋体" w:hAnsi="宋体" w:hint="eastAsia"/>
                <w:color w:val="000000"/>
                <w:sz w:val="21"/>
                <w:szCs w:val="21"/>
                <w:u w:val="single"/>
              </w:rPr>
              <w:t>1005万</w:t>
            </w:r>
            <w:r>
              <w:rPr>
                <w:rFonts w:ascii="宋体" w:hint="eastAsia"/>
                <w:b/>
                <w:color w:val="000000"/>
                <w:sz w:val="21"/>
                <w:szCs w:val="21"/>
                <w:lang w:val="zh-CN"/>
              </w:rPr>
              <w:t>元</w:t>
            </w:r>
            <w:r>
              <w:rPr>
                <w:rFonts w:ascii="宋体" w:hAnsi="宋体" w:hint="eastAsia"/>
                <w:bCs/>
                <w:color w:val="000000"/>
                <w:sz w:val="21"/>
                <w:szCs w:val="21"/>
              </w:rPr>
              <w:t xml:space="preserve">。如投标人的投标报价超过最高限价，其投标文件作无效标处理。 </w:t>
            </w:r>
          </w:p>
        </w:tc>
      </w:tr>
      <w:tr w:rsidR="00BF0ACD">
        <w:trPr>
          <w:trHeight w:val="587"/>
        </w:trPr>
        <w:tc>
          <w:tcPr>
            <w:tcW w:w="738" w:type="dxa"/>
            <w:tcBorders>
              <w:top w:val="single" w:sz="4" w:space="0" w:color="auto"/>
            </w:tcBorders>
            <w:vAlign w:val="center"/>
          </w:tcPr>
          <w:p w:rsidR="00BF0ACD" w:rsidRDefault="00FD6F7A">
            <w:pPr>
              <w:spacing w:line="320" w:lineRule="exact"/>
              <w:jc w:val="center"/>
              <w:rPr>
                <w:rFonts w:ascii="宋体" w:hAnsi="宋体"/>
                <w:color w:val="000000"/>
                <w:sz w:val="24"/>
              </w:rPr>
            </w:pPr>
            <w:r>
              <w:rPr>
                <w:rFonts w:ascii="宋体" w:hAnsi="宋体" w:hint="eastAsia"/>
                <w:color w:val="000000"/>
                <w:sz w:val="24"/>
              </w:rPr>
              <w:t>16</w:t>
            </w:r>
          </w:p>
        </w:tc>
        <w:tc>
          <w:tcPr>
            <w:tcW w:w="2038" w:type="dxa"/>
            <w:tcBorders>
              <w:top w:val="single" w:sz="4" w:space="0" w:color="auto"/>
            </w:tcBorders>
            <w:vAlign w:val="center"/>
          </w:tcPr>
          <w:p w:rsidR="00BF0ACD" w:rsidRDefault="00FD6F7A">
            <w:pPr>
              <w:autoSpaceDE w:val="0"/>
              <w:autoSpaceDN w:val="0"/>
              <w:adjustRightInd w:val="0"/>
              <w:spacing w:line="360" w:lineRule="exact"/>
              <w:jc w:val="center"/>
              <w:rPr>
                <w:rFonts w:ascii="宋体" w:hAnsi="宋体"/>
                <w:color w:val="000000"/>
                <w:sz w:val="21"/>
                <w:szCs w:val="21"/>
              </w:rPr>
            </w:pPr>
            <w:r>
              <w:rPr>
                <w:rFonts w:ascii="宋体" w:hAnsi="宋体" w:hint="eastAsia"/>
                <w:color w:val="000000"/>
                <w:sz w:val="21"/>
                <w:szCs w:val="21"/>
              </w:rPr>
              <w:t>解释权</w:t>
            </w:r>
          </w:p>
        </w:tc>
        <w:tc>
          <w:tcPr>
            <w:tcW w:w="7215" w:type="dxa"/>
            <w:tcBorders>
              <w:top w:val="single" w:sz="4" w:space="0" w:color="auto"/>
            </w:tcBorders>
            <w:vAlign w:val="center"/>
          </w:tcPr>
          <w:p w:rsidR="00BF0ACD" w:rsidRDefault="00FD6F7A">
            <w:pPr>
              <w:autoSpaceDE w:val="0"/>
              <w:autoSpaceDN w:val="0"/>
              <w:adjustRightInd w:val="0"/>
              <w:spacing w:line="360" w:lineRule="exact"/>
              <w:rPr>
                <w:rFonts w:ascii="宋体" w:hAnsi="宋体"/>
                <w:color w:val="000000"/>
                <w:sz w:val="21"/>
                <w:szCs w:val="21"/>
              </w:rPr>
            </w:pPr>
            <w:r>
              <w:rPr>
                <w:rFonts w:ascii="宋体" w:hAnsi="宋体" w:hint="eastAsia"/>
                <w:color w:val="000000"/>
                <w:sz w:val="21"/>
                <w:szCs w:val="21"/>
              </w:rPr>
              <w:t>本招标文件解释权属于招标采购单位（采购人和采购代理机构）</w:t>
            </w:r>
          </w:p>
        </w:tc>
      </w:tr>
    </w:tbl>
    <w:p w:rsidR="00BF0ACD" w:rsidRDefault="00FD6F7A">
      <w:pPr>
        <w:autoSpaceDE w:val="0"/>
        <w:autoSpaceDN w:val="0"/>
        <w:adjustRightInd w:val="0"/>
        <w:spacing w:line="312" w:lineRule="auto"/>
        <w:jc w:val="center"/>
        <w:outlineLvl w:val="1"/>
        <w:rPr>
          <w:rFonts w:ascii="宋体"/>
          <w:b/>
          <w:bCs/>
          <w:color w:val="000000"/>
          <w:sz w:val="24"/>
          <w:lang w:val="zh-CN"/>
        </w:rPr>
      </w:pPr>
      <w:r>
        <w:rPr>
          <w:rFonts w:ascii="宋体"/>
          <w:color w:val="000000"/>
          <w:sz w:val="24"/>
        </w:rPr>
        <w:br w:type="page"/>
      </w:r>
      <w:bookmarkStart w:id="305" w:name="_Toc306901446"/>
      <w:bookmarkStart w:id="306" w:name="_Toc302983095"/>
      <w:r>
        <w:rPr>
          <w:rFonts w:ascii="宋体" w:hint="eastAsia"/>
          <w:b/>
          <w:bCs/>
          <w:color w:val="000000"/>
          <w:sz w:val="24"/>
          <w:lang w:val="zh-CN"/>
        </w:rPr>
        <w:lastRenderedPageBreak/>
        <w:t>一、</w:t>
      </w:r>
      <w:bookmarkEnd w:id="305"/>
      <w:bookmarkEnd w:id="306"/>
      <w:r>
        <w:rPr>
          <w:rFonts w:ascii="宋体" w:hint="eastAsia"/>
          <w:b/>
          <w:bCs/>
          <w:color w:val="000000"/>
          <w:sz w:val="24"/>
          <w:lang w:val="zh-CN"/>
        </w:rPr>
        <w:t>总则</w:t>
      </w:r>
    </w:p>
    <w:p w:rsidR="00BF0ACD" w:rsidRDefault="00FD6F7A">
      <w:pPr>
        <w:snapToGrid w:val="0"/>
        <w:spacing w:line="312" w:lineRule="auto"/>
        <w:ind w:firstLineChars="196" w:firstLine="413"/>
        <w:jc w:val="left"/>
        <w:outlineLvl w:val="1"/>
        <w:rPr>
          <w:rFonts w:ascii="宋体" w:hAnsi="宋体"/>
          <w:b/>
          <w:color w:val="000000"/>
          <w:sz w:val="21"/>
          <w:szCs w:val="21"/>
        </w:rPr>
      </w:pPr>
      <w:r>
        <w:rPr>
          <w:rFonts w:ascii="宋体" w:hint="eastAsia"/>
          <w:b/>
          <w:color w:val="000000"/>
          <w:sz w:val="21"/>
          <w:szCs w:val="21"/>
          <w:lang w:val="zh-CN"/>
        </w:rPr>
        <w:t>（一）</w:t>
      </w:r>
      <w:r>
        <w:rPr>
          <w:rFonts w:ascii="宋体" w:hAnsi="宋体"/>
          <w:b/>
          <w:color w:val="000000"/>
          <w:sz w:val="21"/>
          <w:szCs w:val="21"/>
        </w:rPr>
        <w:t>适用范围</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Ansi="宋体" w:hint="eastAsia"/>
          <w:color w:val="000000"/>
          <w:sz w:val="21"/>
          <w:szCs w:val="21"/>
        </w:rPr>
        <w:t>本招标文件适用于</w:t>
      </w:r>
      <w:r>
        <w:rPr>
          <w:rFonts w:ascii="宋体" w:hAnsi="宋体" w:hint="eastAsia"/>
          <w:bCs/>
          <w:color w:val="000000"/>
          <w:sz w:val="21"/>
          <w:szCs w:val="21"/>
        </w:rPr>
        <w:t>本次</w:t>
      </w:r>
      <w:r>
        <w:rPr>
          <w:rFonts w:ascii="宋体" w:hAnsi="宋体" w:hint="eastAsia"/>
          <w:color w:val="000000"/>
          <w:sz w:val="21"/>
          <w:szCs w:val="21"/>
        </w:rPr>
        <w:t>项目的招标、投标、评标、定标、验收、合同履约、付款等行为（法律、法规另有规定的，从其规定）。</w:t>
      </w:r>
    </w:p>
    <w:p w:rsidR="00BF0ACD" w:rsidRDefault="00FD6F7A">
      <w:pPr>
        <w:widowControl/>
        <w:spacing w:line="312" w:lineRule="auto"/>
        <w:ind w:left="60" w:right="60" w:firstLineChars="193" w:firstLine="407"/>
        <w:jc w:val="left"/>
        <w:outlineLvl w:val="0"/>
        <w:rPr>
          <w:rFonts w:ascii="宋体"/>
          <w:b/>
          <w:color w:val="000000"/>
          <w:sz w:val="21"/>
          <w:szCs w:val="21"/>
          <w:lang w:val="zh-CN"/>
        </w:rPr>
      </w:pPr>
      <w:r>
        <w:rPr>
          <w:rFonts w:ascii="宋体" w:hint="eastAsia"/>
          <w:b/>
          <w:color w:val="000000"/>
          <w:sz w:val="21"/>
          <w:szCs w:val="21"/>
          <w:lang w:val="zh-CN"/>
        </w:rPr>
        <w:t>（二）定义</w:t>
      </w:r>
    </w:p>
    <w:p w:rsidR="00BF0ACD" w:rsidRDefault="00FD6F7A">
      <w:pPr>
        <w:autoSpaceDE w:val="0"/>
        <w:autoSpaceDN w:val="0"/>
        <w:adjustRightInd w:val="0"/>
        <w:spacing w:line="312" w:lineRule="auto"/>
        <w:ind w:firstLineChars="200" w:firstLine="420"/>
        <w:rPr>
          <w:rFonts w:ascii="宋体" w:hAnsi="宋体"/>
          <w:color w:val="000000"/>
          <w:sz w:val="21"/>
          <w:szCs w:val="21"/>
        </w:rPr>
      </w:pPr>
      <w:r>
        <w:rPr>
          <w:rFonts w:ascii="宋体" w:hAnsi="宋体" w:hint="eastAsia"/>
          <w:color w:val="000000"/>
          <w:sz w:val="21"/>
          <w:szCs w:val="21"/>
        </w:rPr>
        <w:t>1.</w:t>
      </w:r>
      <w:r>
        <w:rPr>
          <w:rFonts w:ascii="宋体" w:hAnsi="宋体"/>
          <w:color w:val="000000"/>
          <w:sz w:val="21"/>
          <w:szCs w:val="21"/>
        </w:rPr>
        <w:t>“</w:t>
      </w:r>
      <w:r>
        <w:rPr>
          <w:rFonts w:ascii="宋体" w:hAnsi="宋体" w:hint="eastAsia"/>
          <w:color w:val="000000"/>
          <w:sz w:val="21"/>
          <w:szCs w:val="21"/>
        </w:rPr>
        <w:t>采购人</w:t>
      </w:r>
      <w:r>
        <w:rPr>
          <w:rFonts w:ascii="宋体" w:hAnsi="宋体"/>
          <w:color w:val="000000"/>
          <w:sz w:val="21"/>
          <w:szCs w:val="21"/>
        </w:rPr>
        <w:t>”</w:t>
      </w:r>
      <w:r>
        <w:rPr>
          <w:rFonts w:ascii="宋体" w:hAnsi="宋体" w:hint="eastAsia"/>
          <w:color w:val="000000"/>
          <w:sz w:val="21"/>
          <w:szCs w:val="21"/>
        </w:rPr>
        <w:t>系指仙居县华莹矿业有限公司。</w:t>
      </w:r>
    </w:p>
    <w:p w:rsidR="00BF0ACD" w:rsidRDefault="00FD6F7A">
      <w:pPr>
        <w:autoSpaceDE w:val="0"/>
        <w:autoSpaceDN w:val="0"/>
        <w:adjustRightInd w:val="0"/>
        <w:spacing w:line="312" w:lineRule="auto"/>
        <w:ind w:firstLineChars="200" w:firstLine="420"/>
        <w:rPr>
          <w:rFonts w:ascii="宋体"/>
          <w:color w:val="000000"/>
          <w:sz w:val="21"/>
          <w:szCs w:val="21"/>
          <w:lang w:val="zh-CN"/>
        </w:rPr>
      </w:pPr>
      <w:r>
        <w:rPr>
          <w:rFonts w:ascii="宋体" w:hint="eastAsia"/>
          <w:color w:val="000000"/>
          <w:sz w:val="21"/>
          <w:szCs w:val="21"/>
          <w:lang w:val="zh-CN"/>
        </w:rPr>
        <w:t>2</w:t>
      </w:r>
      <w:r>
        <w:rPr>
          <w:rFonts w:ascii="宋体" w:hint="eastAsia"/>
          <w:color w:val="000000"/>
          <w:sz w:val="21"/>
          <w:szCs w:val="21"/>
        </w:rPr>
        <w:t>.</w:t>
      </w:r>
      <w:r>
        <w:rPr>
          <w:rFonts w:ascii="宋体"/>
          <w:color w:val="000000"/>
          <w:sz w:val="21"/>
          <w:szCs w:val="21"/>
          <w:lang w:val="zh-CN"/>
        </w:rPr>
        <w:t>“</w:t>
      </w:r>
      <w:r>
        <w:rPr>
          <w:rFonts w:ascii="宋体" w:hint="eastAsia"/>
          <w:color w:val="000000"/>
          <w:sz w:val="21"/>
          <w:szCs w:val="21"/>
          <w:lang w:val="zh-CN"/>
        </w:rPr>
        <w:t>采购代理机构</w:t>
      </w:r>
      <w:r>
        <w:rPr>
          <w:rFonts w:ascii="宋体"/>
          <w:color w:val="000000"/>
          <w:sz w:val="21"/>
          <w:szCs w:val="21"/>
          <w:lang w:val="zh-CN"/>
        </w:rPr>
        <w:t>”</w:t>
      </w:r>
      <w:r>
        <w:rPr>
          <w:rFonts w:ascii="宋体" w:hint="eastAsia"/>
          <w:color w:val="000000"/>
          <w:sz w:val="21"/>
          <w:szCs w:val="21"/>
          <w:lang w:val="zh-CN"/>
        </w:rPr>
        <w:t>指采购人委托招标的台州新远工程项目管理有限公司。</w:t>
      </w:r>
    </w:p>
    <w:p w:rsidR="00BF0ACD" w:rsidRDefault="00FD6F7A">
      <w:pPr>
        <w:snapToGrid w:val="0"/>
        <w:spacing w:line="312" w:lineRule="auto"/>
        <w:ind w:firstLineChars="200" w:firstLine="420"/>
        <w:jc w:val="left"/>
        <w:rPr>
          <w:rFonts w:ascii="宋体" w:hAnsi="宋体"/>
          <w:color w:val="000000"/>
          <w:sz w:val="21"/>
          <w:szCs w:val="21"/>
        </w:rPr>
      </w:pPr>
      <w:r>
        <w:rPr>
          <w:rFonts w:ascii="宋体" w:hAnsi="宋体"/>
          <w:color w:val="000000"/>
          <w:sz w:val="21"/>
          <w:szCs w:val="21"/>
        </w:rPr>
        <w:t>3</w:t>
      </w:r>
      <w:r>
        <w:rPr>
          <w:rFonts w:ascii="宋体" w:hAnsi="宋体" w:hint="eastAsia"/>
          <w:color w:val="000000"/>
          <w:sz w:val="21"/>
          <w:szCs w:val="21"/>
        </w:rPr>
        <w:t>.“</w:t>
      </w:r>
      <w:r>
        <w:rPr>
          <w:rFonts w:ascii="宋体" w:hAnsi="宋体"/>
          <w:color w:val="000000"/>
          <w:sz w:val="21"/>
          <w:szCs w:val="21"/>
        </w:rPr>
        <w:t>投标人”系指向</w:t>
      </w:r>
      <w:r>
        <w:rPr>
          <w:rFonts w:ascii="宋体" w:hAnsi="宋体" w:hint="eastAsia"/>
          <w:color w:val="000000"/>
          <w:sz w:val="21"/>
          <w:szCs w:val="21"/>
        </w:rPr>
        <w:t>采购代理机构</w:t>
      </w:r>
      <w:r>
        <w:rPr>
          <w:rFonts w:ascii="宋体" w:hAnsi="宋体"/>
          <w:color w:val="000000"/>
          <w:sz w:val="21"/>
          <w:szCs w:val="21"/>
        </w:rPr>
        <w:t>提交投标文件的单位。</w:t>
      </w:r>
    </w:p>
    <w:p w:rsidR="00BF0ACD" w:rsidRDefault="00FD6F7A">
      <w:pPr>
        <w:snapToGrid w:val="0"/>
        <w:spacing w:line="312" w:lineRule="auto"/>
        <w:ind w:firstLineChars="200" w:firstLine="420"/>
        <w:jc w:val="left"/>
        <w:rPr>
          <w:rFonts w:ascii="宋体" w:hAnsi="宋体"/>
          <w:color w:val="000000"/>
          <w:sz w:val="21"/>
          <w:szCs w:val="21"/>
        </w:rPr>
      </w:pPr>
      <w:r>
        <w:rPr>
          <w:rFonts w:ascii="宋体" w:hAnsi="宋体"/>
          <w:color w:val="000000"/>
          <w:sz w:val="21"/>
          <w:szCs w:val="21"/>
        </w:rPr>
        <w:t>4</w:t>
      </w:r>
      <w:r>
        <w:rPr>
          <w:rFonts w:ascii="宋体" w:hAnsi="宋体" w:hint="eastAsia"/>
          <w:color w:val="000000"/>
          <w:sz w:val="21"/>
          <w:szCs w:val="21"/>
        </w:rPr>
        <w:t>.</w:t>
      </w:r>
      <w:r>
        <w:rPr>
          <w:rFonts w:ascii="宋体" w:hAnsi="宋体"/>
          <w:color w:val="000000"/>
          <w:sz w:val="21"/>
          <w:szCs w:val="21"/>
        </w:rPr>
        <w:t>“产品”系指供方按招标文件规定，须向采购人提供的一切设备、保险、税金、备品备件、工具、手册及其它有关技术资料和材料。</w:t>
      </w:r>
    </w:p>
    <w:p w:rsidR="00BF0ACD" w:rsidRDefault="00FD6F7A">
      <w:pPr>
        <w:snapToGrid w:val="0"/>
        <w:spacing w:line="312" w:lineRule="auto"/>
        <w:ind w:firstLineChars="200" w:firstLine="420"/>
        <w:jc w:val="left"/>
        <w:rPr>
          <w:rFonts w:ascii="宋体" w:hAnsi="宋体"/>
          <w:color w:val="000000"/>
          <w:sz w:val="21"/>
          <w:szCs w:val="21"/>
        </w:rPr>
      </w:pPr>
      <w:r>
        <w:rPr>
          <w:rFonts w:ascii="宋体" w:hAnsi="宋体"/>
          <w:color w:val="000000"/>
          <w:sz w:val="21"/>
          <w:szCs w:val="21"/>
        </w:rPr>
        <w:t>5</w:t>
      </w:r>
      <w:r>
        <w:rPr>
          <w:rFonts w:ascii="宋体" w:hAnsi="宋体" w:hint="eastAsia"/>
          <w:color w:val="000000"/>
          <w:sz w:val="21"/>
          <w:szCs w:val="21"/>
        </w:rPr>
        <w:t>.</w:t>
      </w:r>
      <w:r>
        <w:rPr>
          <w:rFonts w:ascii="宋体" w:hAnsi="宋体"/>
          <w:color w:val="000000"/>
          <w:sz w:val="21"/>
          <w:szCs w:val="21"/>
        </w:rPr>
        <w:t>“服务”系指招标文件规定投标人须承担的安装、调试、技术协助、校准、培训、技术指导以及其他类似的义务。</w:t>
      </w:r>
    </w:p>
    <w:p w:rsidR="00BF0ACD" w:rsidRDefault="00FD6F7A">
      <w:pPr>
        <w:snapToGrid w:val="0"/>
        <w:spacing w:line="312" w:lineRule="auto"/>
        <w:ind w:firstLineChars="200" w:firstLine="420"/>
        <w:jc w:val="left"/>
        <w:rPr>
          <w:rFonts w:ascii="宋体" w:hAnsi="宋体"/>
          <w:color w:val="000000"/>
          <w:sz w:val="21"/>
          <w:szCs w:val="21"/>
        </w:rPr>
      </w:pPr>
      <w:r>
        <w:rPr>
          <w:rFonts w:ascii="宋体" w:hAnsi="宋体"/>
          <w:color w:val="000000"/>
          <w:sz w:val="21"/>
          <w:szCs w:val="21"/>
        </w:rPr>
        <w:t>6</w:t>
      </w:r>
      <w:r>
        <w:rPr>
          <w:rFonts w:ascii="宋体" w:hAnsi="宋体" w:hint="eastAsia"/>
          <w:color w:val="000000"/>
          <w:sz w:val="21"/>
          <w:szCs w:val="21"/>
        </w:rPr>
        <w:t>.</w:t>
      </w:r>
      <w:r>
        <w:rPr>
          <w:rFonts w:ascii="宋体" w:hAnsi="宋体"/>
          <w:color w:val="000000"/>
          <w:sz w:val="21"/>
          <w:szCs w:val="21"/>
        </w:rPr>
        <w:t>“项目”系指投标人按招标文件规定向采购人提供的产品和服务。</w:t>
      </w:r>
    </w:p>
    <w:p w:rsidR="00BF0ACD" w:rsidRDefault="00FD6F7A">
      <w:pPr>
        <w:snapToGrid w:val="0"/>
        <w:spacing w:line="312" w:lineRule="auto"/>
        <w:ind w:firstLineChars="200" w:firstLine="420"/>
        <w:jc w:val="left"/>
        <w:rPr>
          <w:rFonts w:ascii="宋体" w:hAnsi="宋体"/>
          <w:color w:val="000000"/>
          <w:sz w:val="21"/>
          <w:szCs w:val="21"/>
        </w:rPr>
      </w:pPr>
      <w:r>
        <w:rPr>
          <w:rFonts w:ascii="宋体" w:hAnsi="宋体"/>
          <w:color w:val="000000"/>
          <w:sz w:val="21"/>
          <w:szCs w:val="21"/>
        </w:rPr>
        <w:t>7</w:t>
      </w:r>
      <w:r>
        <w:rPr>
          <w:rFonts w:ascii="宋体" w:hAnsi="宋体" w:hint="eastAsia"/>
          <w:color w:val="000000"/>
          <w:sz w:val="21"/>
          <w:szCs w:val="21"/>
        </w:rPr>
        <w:t>.</w:t>
      </w:r>
      <w:r>
        <w:rPr>
          <w:rFonts w:ascii="宋体" w:hAnsi="宋体"/>
          <w:color w:val="000000"/>
          <w:sz w:val="21"/>
          <w:szCs w:val="21"/>
        </w:rPr>
        <w:t>“书面形式”包括信函、传真等。</w:t>
      </w:r>
    </w:p>
    <w:p w:rsidR="00BF0ACD" w:rsidRDefault="00FD6F7A">
      <w:pPr>
        <w:autoSpaceDE w:val="0"/>
        <w:autoSpaceDN w:val="0"/>
        <w:adjustRightInd w:val="0"/>
        <w:spacing w:line="312" w:lineRule="auto"/>
        <w:ind w:firstLineChars="200" w:firstLine="420"/>
        <w:rPr>
          <w:rFonts w:ascii="宋体"/>
          <w:color w:val="000000"/>
          <w:sz w:val="21"/>
          <w:szCs w:val="21"/>
          <w:lang w:val="zh-CN"/>
        </w:rPr>
      </w:pPr>
      <w:r>
        <w:rPr>
          <w:rFonts w:ascii="宋体" w:hAnsi="宋体" w:hint="eastAsia"/>
          <w:color w:val="000000"/>
          <w:sz w:val="21"/>
          <w:szCs w:val="21"/>
        </w:rPr>
        <w:t>8.</w:t>
      </w:r>
      <w:r>
        <w:rPr>
          <w:rFonts w:ascii="宋体" w:hAnsi="宋体"/>
          <w:color w:val="000000"/>
          <w:sz w:val="21"/>
          <w:szCs w:val="21"/>
        </w:rPr>
        <w:t>“▲”系指实质性要求条款。</w:t>
      </w:r>
    </w:p>
    <w:p w:rsidR="00BF0ACD" w:rsidRDefault="00FD6F7A">
      <w:pPr>
        <w:autoSpaceDE w:val="0"/>
        <w:autoSpaceDN w:val="0"/>
        <w:adjustRightInd w:val="0"/>
        <w:spacing w:line="312" w:lineRule="auto"/>
        <w:ind w:firstLine="480"/>
        <w:rPr>
          <w:rFonts w:ascii="宋体"/>
          <w:b/>
          <w:color w:val="000000"/>
          <w:sz w:val="21"/>
          <w:szCs w:val="21"/>
          <w:lang w:val="zh-CN"/>
        </w:rPr>
      </w:pPr>
      <w:r>
        <w:rPr>
          <w:rFonts w:ascii="宋体" w:hint="eastAsia"/>
          <w:b/>
          <w:color w:val="000000"/>
          <w:sz w:val="21"/>
          <w:szCs w:val="21"/>
          <w:lang w:val="zh-CN"/>
        </w:rPr>
        <w:t>（三）招标方式</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int="eastAsia"/>
          <w:color w:val="000000"/>
          <w:sz w:val="21"/>
          <w:szCs w:val="21"/>
          <w:lang w:val="zh-CN"/>
        </w:rPr>
        <w:t>本次招标采用公开招标方式进行。</w:t>
      </w:r>
    </w:p>
    <w:p w:rsidR="00BF0ACD" w:rsidRDefault="00FD6F7A">
      <w:pPr>
        <w:autoSpaceDE w:val="0"/>
        <w:autoSpaceDN w:val="0"/>
        <w:adjustRightInd w:val="0"/>
        <w:spacing w:line="312" w:lineRule="auto"/>
        <w:ind w:firstLine="480"/>
        <w:rPr>
          <w:rFonts w:ascii="宋体"/>
          <w:b/>
          <w:color w:val="000000"/>
          <w:sz w:val="21"/>
          <w:szCs w:val="21"/>
          <w:lang w:val="zh-CN"/>
        </w:rPr>
      </w:pPr>
      <w:r>
        <w:rPr>
          <w:rFonts w:ascii="宋体" w:hint="eastAsia"/>
          <w:b/>
          <w:color w:val="000000"/>
          <w:sz w:val="21"/>
          <w:szCs w:val="21"/>
          <w:lang w:val="zh-CN"/>
        </w:rPr>
        <w:t>（四）投标费用</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Ansi="宋体" w:hint="eastAsia"/>
          <w:color w:val="000000"/>
          <w:sz w:val="21"/>
          <w:szCs w:val="21"/>
        </w:rPr>
        <w:t>不论投标结果如何，投标人均应自行承担所有与投标有关的全部费用（招标文件有相反规定除外）。</w:t>
      </w:r>
    </w:p>
    <w:p w:rsidR="00BF0ACD" w:rsidRDefault="00FD6F7A">
      <w:pPr>
        <w:autoSpaceDE w:val="0"/>
        <w:autoSpaceDN w:val="0"/>
        <w:adjustRightInd w:val="0"/>
        <w:spacing w:line="312" w:lineRule="auto"/>
        <w:ind w:firstLine="480"/>
        <w:rPr>
          <w:rFonts w:ascii="宋体"/>
          <w:b/>
          <w:color w:val="000000"/>
          <w:sz w:val="21"/>
          <w:szCs w:val="21"/>
          <w:lang w:val="zh-CN"/>
        </w:rPr>
      </w:pPr>
      <w:r>
        <w:rPr>
          <w:rFonts w:ascii="宋体" w:hint="eastAsia"/>
          <w:b/>
          <w:color w:val="000000"/>
          <w:sz w:val="21"/>
          <w:szCs w:val="21"/>
          <w:lang w:val="zh-CN"/>
        </w:rPr>
        <w:t>（五）联合体投标</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int="eastAsia"/>
          <w:color w:val="000000"/>
          <w:sz w:val="21"/>
          <w:szCs w:val="21"/>
          <w:lang w:val="zh-CN"/>
        </w:rPr>
        <w:t>本项目不接受联合体投标。</w:t>
      </w:r>
    </w:p>
    <w:p w:rsidR="00BF0ACD" w:rsidRDefault="00FD6F7A">
      <w:pPr>
        <w:autoSpaceDE w:val="0"/>
        <w:autoSpaceDN w:val="0"/>
        <w:adjustRightInd w:val="0"/>
        <w:spacing w:line="312" w:lineRule="auto"/>
        <w:ind w:firstLine="480"/>
        <w:rPr>
          <w:rFonts w:ascii="宋体"/>
          <w:b/>
          <w:color w:val="000000"/>
          <w:sz w:val="21"/>
          <w:szCs w:val="21"/>
          <w:lang w:val="zh-CN"/>
        </w:rPr>
      </w:pPr>
      <w:r>
        <w:rPr>
          <w:rFonts w:ascii="宋体" w:hint="eastAsia"/>
          <w:b/>
          <w:color w:val="000000"/>
          <w:sz w:val="21"/>
          <w:szCs w:val="21"/>
          <w:lang w:val="zh-CN"/>
        </w:rPr>
        <w:t>（六）转包与分包</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int="eastAsia"/>
          <w:color w:val="000000"/>
          <w:sz w:val="21"/>
          <w:szCs w:val="21"/>
          <w:lang w:val="zh-CN"/>
        </w:rPr>
        <w:t>1</w:t>
      </w:r>
      <w:r>
        <w:rPr>
          <w:rFonts w:ascii="宋体" w:hint="eastAsia"/>
          <w:color w:val="000000"/>
          <w:sz w:val="21"/>
          <w:szCs w:val="21"/>
        </w:rPr>
        <w:t>.</w:t>
      </w:r>
      <w:r>
        <w:rPr>
          <w:rFonts w:ascii="宋体" w:hint="eastAsia"/>
          <w:color w:val="000000"/>
          <w:sz w:val="21"/>
          <w:szCs w:val="21"/>
          <w:lang w:val="zh-CN"/>
        </w:rPr>
        <w:t>本项目不允许转包。</w:t>
      </w:r>
    </w:p>
    <w:p w:rsidR="00BF0ACD" w:rsidRDefault="00FD6F7A">
      <w:pPr>
        <w:autoSpaceDE w:val="0"/>
        <w:autoSpaceDN w:val="0"/>
        <w:adjustRightInd w:val="0"/>
        <w:spacing w:line="312" w:lineRule="auto"/>
        <w:ind w:firstLine="480"/>
        <w:rPr>
          <w:rFonts w:ascii="宋体"/>
          <w:b/>
          <w:color w:val="000000"/>
          <w:sz w:val="21"/>
          <w:szCs w:val="21"/>
          <w:lang w:val="zh-CN"/>
        </w:rPr>
      </w:pPr>
      <w:r>
        <w:rPr>
          <w:rFonts w:ascii="宋体" w:hint="eastAsia"/>
          <w:b/>
          <w:color w:val="000000"/>
          <w:sz w:val="21"/>
          <w:szCs w:val="21"/>
          <w:lang w:val="zh-CN"/>
        </w:rPr>
        <w:t>（七）特别说明</w:t>
      </w:r>
    </w:p>
    <w:p w:rsidR="00BF0ACD" w:rsidRDefault="00FD6F7A">
      <w:pPr>
        <w:pStyle w:val="af6"/>
        <w:shd w:val="clear" w:color="auto" w:fill="FFFFFF"/>
        <w:spacing w:before="0" w:beforeAutospacing="0" w:after="0" w:afterAutospacing="0" w:line="312" w:lineRule="auto"/>
        <w:ind w:firstLineChars="200" w:firstLine="420"/>
        <w:jc w:val="both"/>
        <w:rPr>
          <w:rFonts w:cs="宋体" w:hint="default"/>
          <w:color w:val="000000"/>
          <w:kern w:val="2"/>
          <w:sz w:val="21"/>
          <w:szCs w:val="21"/>
        </w:rPr>
      </w:pPr>
      <w:bookmarkStart w:id="307" w:name="_Toc302983099"/>
      <w:bookmarkStart w:id="308" w:name="_Toc306901451"/>
      <w:r>
        <w:rPr>
          <w:rFonts w:cs="宋体"/>
          <w:color w:val="000000"/>
          <w:sz w:val="21"/>
          <w:szCs w:val="21"/>
          <w:lang w:val="zh-CN"/>
        </w:rPr>
        <w:t>▲</w:t>
      </w:r>
      <w:r>
        <w:rPr>
          <w:rFonts w:hAnsi="Courier New"/>
          <w:color w:val="000000"/>
          <w:sz w:val="21"/>
          <w:szCs w:val="21"/>
          <w:lang w:val="zh-CN"/>
        </w:rPr>
        <w:t>1.</w:t>
      </w:r>
      <w:r>
        <w:rPr>
          <w:rFonts w:cs="宋体" w:hint="default"/>
          <w:color w:val="000000"/>
          <w:kern w:val="2"/>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0ACD" w:rsidRDefault="00FD6F7A">
      <w:pPr>
        <w:pStyle w:val="af6"/>
        <w:shd w:val="clear" w:color="auto" w:fill="FFFFFF"/>
        <w:spacing w:before="0" w:beforeAutospacing="0" w:after="0" w:afterAutospacing="0" w:line="312" w:lineRule="auto"/>
        <w:ind w:firstLineChars="200" w:firstLine="420"/>
        <w:jc w:val="both"/>
        <w:rPr>
          <w:rFonts w:cs="宋体" w:hint="default"/>
          <w:color w:val="000000"/>
          <w:kern w:val="2"/>
          <w:sz w:val="21"/>
          <w:szCs w:val="21"/>
        </w:rPr>
      </w:pPr>
      <w:r>
        <w:rPr>
          <w:rFonts w:cs="宋体" w:hint="default"/>
          <w:color w:val="000000"/>
          <w:kern w:val="2"/>
          <w:sz w:val="21"/>
          <w:szCs w:val="21"/>
        </w:rPr>
        <w:t>非单一产品采购项目，多家投标人提供的核心产品品牌相同的，按前款规定处理。</w:t>
      </w:r>
    </w:p>
    <w:p w:rsidR="00BF0ACD" w:rsidRDefault="00FD6F7A">
      <w:pPr>
        <w:pStyle w:val="ad"/>
        <w:snapToGrid w:val="0"/>
        <w:spacing w:line="312" w:lineRule="auto"/>
        <w:ind w:leftChars="1" w:left="4" w:firstLineChars="200" w:firstLine="420"/>
        <w:rPr>
          <w:rFonts w:hAnsi="宋体" w:cs="宋体"/>
          <w:color w:val="000000"/>
          <w:szCs w:val="21"/>
        </w:rPr>
      </w:pPr>
      <w:r>
        <w:rPr>
          <w:rFonts w:hAnsi="宋体" w:cs="宋体" w:hint="eastAsia"/>
          <w:color w:val="000000"/>
          <w:szCs w:val="21"/>
          <w:lang w:val="zh-CN"/>
        </w:rPr>
        <w:t>▲</w:t>
      </w:r>
      <w:r>
        <w:rPr>
          <w:rFonts w:hAnsi="宋体" w:cs="宋体" w:hint="eastAsia"/>
          <w:color w:val="000000"/>
          <w:szCs w:val="21"/>
        </w:rPr>
        <w:t>2.投标人投标所使用的资格、信誉、荣誉、业绩与企业认证必须为本法人所拥有。投标人投标所使用的采购项目实施人员必须为本法人员工（或必须为本法人或控股公司正式员工）。</w:t>
      </w:r>
    </w:p>
    <w:p w:rsidR="00BF0ACD" w:rsidRDefault="00FD6F7A">
      <w:pPr>
        <w:pStyle w:val="ad"/>
        <w:snapToGrid w:val="0"/>
        <w:spacing w:line="312" w:lineRule="auto"/>
        <w:ind w:leftChars="1" w:left="4" w:firstLineChars="200" w:firstLine="420"/>
        <w:rPr>
          <w:rFonts w:hAnsi="宋体" w:cs="宋体"/>
          <w:color w:val="000000"/>
          <w:szCs w:val="21"/>
        </w:rPr>
      </w:pPr>
      <w:r>
        <w:rPr>
          <w:rFonts w:hAnsi="宋体" w:cs="宋体" w:hint="eastAsia"/>
          <w:color w:val="000000"/>
          <w:szCs w:val="21"/>
        </w:rPr>
        <w:t>3.投标人应仔细阅读招标文件的所有内容，按照招标文件的要求提交投标文件，并对所提供的全部资料的真实性承担法律责任。</w:t>
      </w:r>
    </w:p>
    <w:p w:rsidR="00BF0ACD" w:rsidRDefault="00FD6F7A">
      <w:pPr>
        <w:spacing w:line="312" w:lineRule="auto"/>
        <w:ind w:firstLine="482"/>
        <w:rPr>
          <w:rFonts w:ascii="宋体" w:hAnsi="宋体" w:cs="宋体"/>
          <w:color w:val="000000"/>
          <w:sz w:val="21"/>
          <w:szCs w:val="21"/>
        </w:rPr>
      </w:pPr>
      <w:r>
        <w:rPr>
          <w:rFonts w:ascii="宋体" w:hAnsi="宋体" w:cs="宋体" w:hint="eastAsia"/>
          <w:color w:val="000000"/>
          <w:sz w:val="21"/>
          <w:szCs w:val="21"/>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rsidR="00BF0ACD" w:rsidRDefault="00FD6F7A">
      <w:pPr>
        <w:spacing w:line="312" w:lineRule="auto"/>
        <w:ind w:firstLine="482"/>
        <w:rPr>
          <w:rFonts w:ascii="宋体" w:hAnsi="宋体" w:cs="宋体"/>
          <w:color w:val="000000"/>
          <w:sz w:val="21"/>
          <w:szCs w:val="21"/>
        </w:rPr>
      </w:pPr>
      <w:r>
        <w:rPr>
          <w:rFonts w:ascii="宋体" w:hAnsi="宋体" w:cs="宋体" w:hint="eastAsia"/>
          <w:color w:val="000000"/>
          <w:sz w:val="21"/>
          <w:szCs w:val="21"/>
        </w:rPr>
        <w:t>5.为采购项目提供整体设计、规范编制或者项目管理、监理、检测等服务的供应商，不得再参</w:t>
      </w:r>
      <w:r>
        <w:rPr>
          <w:rFonts w:ascii="宋体" w:hAnsi="宋体" w:cs="宋体" w:hint="eastAsia"/>
          <w:color w:val="000000"/>
          <w:sz w:val="21"/>
          <w:szCs w:val="21"/>
        </w:rPr>
        <w:lastRenderedPageBreak/>
        <w:t>加该采购项目的其他采购活动。</w:t>
      </w:r>
    </w:p>
    <w:p w:rsidR="00BF0ACD" w:rsidRDefault="00FD6F7A">
      <w:pPr>
        <w:snapToGrid w:val="0"/>
        <w:spacing w:line="312" w:lineRule="auto"/>
        <w:ind w:firstLineChars="200" w:firstLine="422"/>
        <w:rPr>
          <w:rFonts w:ascii="宋体" w:hAnsi="宋体" w:cs="Arial"/>
          <w:b/>
          <w:color w:val="000000"/>
          <w:sz w:val="21"/>
          <w:szCs w:val="21"/>
        </w:rPr>
      </w:pPr>
      <w:r>
        <w:rPr>
          <w:rFonts w:ascii="宋体" w:hAnsi="宋体" w:cs="Arial" w:hint="eastAsia"/>
          <w:b/>
          <w:color w:val="000000"/>
          <w:sz w:val="21"/>
          <w:szCs w:val="21"/>
        </w:rPr>
        <w:t>6.</w:t>
      </w:r>
      <w:r>
        <w:rPr>
          <w:rFonts w:ascii="宋体" w:hAnsi="宋体" w:cs="Arial"/>
          <w:b/>
          <w:color w:val="000000"/>
          <w:sz w:val="21"/>
          <w:szCs w:val="21"/>
        </w:rPr>
        <w:t>投标人信用信息查询渠道及截止时点、信用信息查询记录和证据留存的具体方式、信用信息的使用规则</w:t>
      </w:r>
      <w:r>
        <w:rPr>
          <w:rFonts w:ascii="宋体" w:hAnsi="宋体" w:cs="Arial" w:hint="eastAsia"/>
          <w:b/>
          <w:color w:val="000000"/>
          <w:sz w:val="21"/>
          <w:szCs w:val="21"/>
        </w:rPr>
        <w:t>：</w:t>
      </w:r>
    </w:p>
    <w:p w:rsidR="00BF0ACD" w:rsidRDefault="00FD6F7A">
      <w:pPr>
        <w:snapToGrid w:val="0"/>
        <w:spacing w:line="312" w:lineRule="auto"/>
        <w:ind w:firstLineChars="200" w:firstLine="420"/>
        <w:rPr>
          <w:rFonts w:ascii="宋体" w:hAnsi="宋体" w:cs="Arial"/>
          <w:color w:val="000000"/>
          <w:sz w:val="21"/>
          <w:szCs w:val="21"/>
        </w:rPr>
      </w:pPr>
      <w:r>
        <w:rPr>
          <w:rFonts w:ascii="宋体" w:hAnsi="宋体" w:cs="Arial" w:hint="eastAsia"/>
          <w:color w:val="000000"/>
          <w:sz w:val="21"/>
          <w:szCs w:val="21"/>
        </w:rPr>
        <w:sym w:font="Wingdings" w:char="0081"/>
      </w:r>
      <w:r>
        <w:rPr>
          <w:rFonts w:ascii="宋体" w:hAnsi="宋体" w:cs="Arial" w:hint="eastAsia"/>
          <w:color w:val="000000"/>
          <w:sz w:val="21"/>
          <w:szCs w:val="21"/>
        </w:rPr>
        <w:t>查询渠道：中国政府采购网（网址：</w:t>
      </w:r>
      <w:r>
        <w:rPr>
          <w:rFonts w:ascii="宋体" w:hAnsi="宋体" w:cs="Arial"/>
          <w:color w:val="000000"/>
          <w:sz w:val="21"/>
          <w:szCs w:val="21"/>
        </w:rPr>
        <w:t>http://www.ccgp.gov.cn</w:t>
      </w:r>
      <w:r>
        <w:rPr>
          <w:rFonts w:ascii="宋体" w:hAnsi="宋体" w:cs="Arial" w:hint="eastAsia"/>
          <w:color w:val="000000"/>
          <w:sz w:val="21"/>
          <w:szCs w:val="21"/>
        </w:rPr>
        <w:t>）、信用中国（网址：</w:t>
      </w:r>
      <w:hyperlink r:id="rId20" w:history="1">
        <w:r>
          <w:rPr>
            <w:rFonts w:ascii="宋体" w:hAnsi="宋体" w:cs="Arial"/>
            <w:color w:val="000000"/>
            <w:sz w:val="21"/>
            <w:szCs w:val="21"/>
          </w:rPr>
          <w:t>http://www.creditchina.gov.cn</w:t>
        </w:r>
      </w:hyperlink>
      <w:r>
        <w:rPr>
          <w:rFonts w:ascii="宋体" w:hAnsi="宋体" w:cs="Arial" w:hint="eastAsia"/>
          <w:color w:val="000000"/>
          <w:sz w:val="21"/>
          <w:szCs w:val="21"/>
        </w:rPr>
        <w:t>）。</w:t>
      </w:r>
    </w:p>
    <w:p w:rsidR="00BF0ACD" w:rsidRDefault="00FD6F7A">
      <w:pPr>
        <w:snapToGrid w:val="0"/>
        <w:spacing w:line="312" w:lineRule="auto"/>
        <w:ind w:firstLineChars="200" w:firstLine="420"/>
        <w:rPr>
          <w:rFonts w:ascii="宋体" w:hAnsi="宋体" w:cs="Arial"/>
          <w:color w:val="000000"/>
          <w:sz w:val="21"/>
          <w:szCs w:val="21"/>
        </w:rPr>
      </w:pPr>
      <w:r>
        <w:rPr>
          <w:rFonts w:ascii="宋体" w:hAnsi="宋体" w:cs="Arial" w:hint="eastAsia"/>
          <w:color w:val="000000"/>
          <w:sz w:val="21"/>
          <w:szCs w:val="21"/>
        </w:rPr>
        <w:sym w:font="Wingdings" w:char="F082"/>
      </w:r>
      <w:r>
        <w:rPr>
          <w:rFonts w:ascii="宋体" w:hAnsi="宋体" w:cs="Arial" w:hint="eastAsia"/>
          <w:color w:val="000000"/>
          <w:sz w:val="21"/>
          <w:szCs w:val="21"/>
        </w:rPr>
        <w:t>截止时间：开标后评标前。</w:t>
      </w:r>
    </w:p>
    <w:p w:rsidR="00BF0ACD" w:rsidRDefault="00FD6F7A">
      <w:pPr>
        <w:snapToGrid w:val="0"/>
        <w:spacing w:line="312" w:lineRule="auto"/>
        <w:ind w:firstLineChars="200" w:firstLine="420"/>
        <w:rPr>
          <w:rFonts w:ascii="宋体" w:hAnsi="宋体" w:cs="Arial"/>
          <w:color w:val="000000"/>
          <w:sz w:val="21"/>
          <w:szCs w:val="21"/>
        </w:rPr>
      </w:pPr>
      <w:r>
        <w:rPr>
          <w:rFonts w:ascii="宋体" w:hAnsi="宋体" w:cs="Arial" w:hint="eastAsia"/>
          <w:color w:val="000000"/>
          <w:sz w:val="21"/>
          <w:szCs w:val="21"/>
        </w:rPr>
        <w:sym w:font="Wingdings" w:char="F083"/>
      </w:r>
      <w:r>
        <w:rPr>
          <w:rFonts w:ascii="宋体" w:hAnsi="宋体" w:cs="Arial"/>
          <w:color w:val="000000"/>
          <w:sz w:val="21"/>
          <w:szCs w:val="21"/>
        </w:rPr>
        <w:t>信用信息查询记录和证据留存的具体方式</w:t>
      </w:r>
      <w:r>
        <w:rPr>
          <w:rFonts w:ascii="宋体" w:hAnsi="宋体" w:cs="Arial" w:hint="eastAsia"/>
          <w:color w:val="000000"/>
          <w:sz w:val="21"/>
          <w:szCs w:val="21"/>
        </w:rPr>
        <w:t>：将在规定查询时间内打印信用信息查询记录及相关证据，并将与其他采购文件一并保存。</w:t>
      </w:r>
    </w:p>
    <w:p w:rsidR="00BF0ACD" w:rsidRDefault="00FD6F7A">
      <w:pPr>
        <w:pStyle w:val="ad"/>
        <w:snapToGrid w:val="0"/>
        <w:spacing w:line="312" w:lineRule="auto"/>
        <w:ind w:leftChars="1" w:left="4" w:firstLineChars="200" w:firstLine="420"/>
        <w:rPr>
          <w:rFonts w:hAnsi="宋体" w:cs="宋体"/>
          <w:color w:val="000000"/>
          <w:szCs w:val="21"/>
        </w:rPr>
      </w:pPr>
      <w:r>
        <w:rPr>
          <w:rFonts w:hAnsi="宋体" w:cs="Arial" w:hint="eastAsia"/>
          <w:color w:val="000000"/>
          <w:szCs w:val="21"/>
        </w:rPr>
        <w:sym w:font="Wingdings" w:char="0084"/>
      </w:r>
      <w:r>
        <w:rPr>
          <w:rFonts w:hAnsi="宋体" w:cs="Arial" w:hint="eastAsia"/>
          <w:color w:val="000000"/>
          <w:szCs w:val="21"/>
        </w:rPr>
        <w:t>使用规则：</w:t>
      </w:r>
      <w:r>
        <w:rPr>
          <w:rFonts w:hAnsi="宋体" w:cs="宋体" w:hint="eastAsia"/>
          <w:color w:val="000000"/>
          <w:szCs w:val="21"/>
        </w:rPr>
        <w:t>对列入失信被执行人、重大税收违法案件当事人名单、政府采购严重违法失信行为记录名单的供应商，拒绝其参与政府采购活动。</w:t>
      </w:r>
    </w:p>
    <w:p w:rsidR="00BF0ACD" w:rsidRDefault="00FD6F7A">
      <w:pPr>
        <w:spacing w:line="312" w:lineRule="auto"/>
        <w:ind w:firstLine="482"/>
        <w:rPr>
          <w:rFonts w:ascii="宋体"/>
          <w:b/>
          <w:color w:val="000000"/>
          <w:sz w:val="21"/>
          <w:szCs w:val="21"/>
          <w:lang w:val="zh-CN"/>
        </w:rPr>
      </w:pPr>
      <w:r>
        <w:rPr>
          <w:rFonts w:ascii="宋体" w:hint="eastAsia"/>
          <w:b/>
          <w:color w:val="000000"/>
          <w:sz w:val="21"/>
          <w:szCs w:val="21"/>
          <w:lang w:val="zh-CN"/>
        </w:rPr>
        <w:t>（八）质疑与投诉</w:t>
      </w:r>
    </w:p>
    <w:p w:rsidR="00BF0ACD" w:rsidRDefault="00FD6F7A">
      <w:pPr>
        <w:pStyle w:val="ad"/>
        <w:spacing w:line="312" w:lineRule="auto"/>
        <w:ind w:firstLineChars="200" w:firstLine="420"/>
        <w:rPr>
          <w:rFonts w:hAnsi="Times New Roman"/>
          <w:color w:val="000000"/>
          <w:szCs w:val="21"/>
          <w:lang w:val="zh-CN"/>
        </w:rPr>
      </w:pPr>
      <w:r>
        <w:rPr>
          <w:color w:val="000000"/>
          <w:szCs w:val="21"/>
          <w:lang w:val="zh-CN"/>
        </w:rPr>
        <w:t>1</w:t>
      </w:r>
      <w:r>
        <w:rPr>
          <w:rFonts w:hint="eastAsia"/>
          <w:color w:val="000000"/>
          <w:szCs w:val="21"/>
        </w:rPr>
        <w:t>.</w:t>
      </w:r>
      <w:r>
        <w:rPr>
          <w:rFonts w:hint="eastAsia"/>
          <w:color w:val="000000"/>
          <w:szCs w:val="21"/>
          <w:lang w:val="zh-CN"/>
        </w:rPr>
        <w:t>投标人认为采购文件、采购过程和中标结果使自己的权益收到损害的，可以在知道或者应知其权益收到损害之日起七个工作日内，以书面形式向采购代理机构提出质疑。</w:t>
      </w:r>
    </w:p>
    <w:p w:rsidR="00BF0ACD" w:rsidRDefault="00FD6F7A">
      <w:pPr>
        <w:pStyle w:val="ad"/>
        <w:spacing w:line="312" w:lineRule="auto"/>
        <w:ind w:firstLineChars="200" w:firstLine="420"/>
        <w:rPr>
          <w:rFonts w:hAnsi="Times New Roman"/>
          <w:color w:val="000000"/>
          <w:szCs w:val="21"/>
          <w:lang w:val="zh-CN"/>
        </w:rPr>
      </w:pPr>
      <w:r>
        <w:rPr>
          <w:rFonts w:hAnsi="Times New Roman" w:hint="eastAsia"/>
          <w:color w:val="000000"/>
          <w:szCs w:val="21"/>
          <w:lang w:val="zh-CN"/>
        </w:rPr>
        <w:t>2</w:t>
      </w:r>
      <w:r>
        <w:rPr>
          <w:rFonts w:hAnsi="Times New Roman" w:hint="eastAsia"/>
          <w:color w:val="000000"/>
          <w:szCs w:val="21"/>
        </w:rPr>
        <w:t>.</w:t>
      </w:r>
      <w:r>
        <w:rPr>
          <w:rFonts w:hAnsi="Times New Roman" w:hint="eastAsia"/>
          <w:color w:val="000000"/>
          <w:szCs w:val="21"/>
          <w:lang w:val="zh-CN"/>
        </w:rPr>
        <w:t>质疑供应商可直接提交、传真或邮寄方式提交质疑书（一式三份），以其他方式提出的质疑，采购代理机构</w:t>
      </w:r>
      <w:r>
        <w:rPr>
          <w:rFonts w:hAnsi="Times New Roman"/>
          <w:color w:val="000000"/>
          <w:szCs w:val="21"/>
          <w:lang w:val="zh-CN"/>
        </w:rPr>
        <w:t>可不予接受、答复。</w:t>
      </w:r>
      <w:r>
        <w:rPr>
          <w:rFonts w:hAnsi="Times New Roman" w:hint="eastAsia"/>
          <w:color w:val="000000"/>
          <w:szCs w:val="21"/>
          <w:lang w:val="zh-CN"/>
        </w:rPr>
        <w:t>其中，以</w:t>
      </w:r>
      <w:r>
        <w:rPr>
          <w:rFonts w:hAnsi="Times New Roman"/>
          <w:color w:val="000000"/>
          <w:szCs w:val="21"/>
          <w:lang w:val="zh-CN"/>
        </w:rPr>
        <w:t>传真方式送达质疑书的，</w:t>
      </w:r>
      <w:r>
        <w:rPr>
          <w:rFonts w:hAnsi="Times New Roman" w:hint="eastAsia"/>
          <w:color w:val="000000"/>
          <w:szCs w:val="21"/>
          <w:lang w:val="zh-CN"/>
        </w:rPr>
        <w:t>应</w:t>
      </w:r>
      <w:r>
        <w:rPr>
          <w:rFonts w:hAnsi="Times New Roman"/>
          <w:color w:val="000000"/>
          <w:szCs w:val="21"/>
          <w:lang w:val="zh-CN"/>
        </w:rPr>
        <w:t>及时将质疑书原件送达</w:t>
      </w:r>
      <w:r>
        <w:rPr>
          <w:rFonts w:hAnsi="Times New Roman" w:hint="eastAsia"/>
          <w:color w:val="000000"/>
          <w:szCs w:val="21"/>
          <w:lang w:val="zh-CN"/>
        </w:rPr>
        <w:t>采购代理机构，采购代理机构</w:t>
      </w:r>
      <w:r>
        <w:rPr>
          <w:rFonts w:hAnsi="Times New Roman"/>
          <w:color w:val="000000"/>
          <w:szCs w:val="21"/>
          <w:lang w:val="zh-CN"/>
        </w:rPr>
        <w:t>以实际收到原件之日作为收到质疑的日期</w:t>
      </w:r>
      <w:r>
        <w:rPr>
          <w:rFonts w:hAnsi="Times New Roman" w:hint="eastAsia"/>
          <w:color w:val="000000"/>
          <w:szCs w:val="21"/>
          <w:lang w:val="zh-CN"/>
        </w:rPr>
        <w:t>（在质疑期限届满前质疑书已经传真成功的，质疑不视为过期）；</w:t>
      </w:r>
      <w:r>
        <w:rPr>
          <w:rFonts w:hAnsi="Times New Roman"/>
          <w:color w:val="000000"/>
          <w:szCs w:val="21"/>
          <w:lang w:val="zh-CN"/>
        </w:rPr>
        <w:t>邮寄方式送达质疑书的，以</w:t>
      </w:r>
      <w:r>
        <w:rPr>
          <w:rFonts w:hAnsi="Times New Roman" w:hint="eastAsia"/>
          <w:color w:val="000000"/>
          <w:szCs w:val="21"/>
          <w:lang w:val="zh-CN"/>
        </w:rPr>
        <w:t>采购代理机构</w:t>
      </w:r>
      <w:r>
        <w:rPr>
          <w:rFonts w:hAnsi="Times New Roman"/>
          <w:color w:val="000000"/>
          <w:szCs w:val="21"/>
          <w:lang w:val="zh-CN"/>
        </w:rPr>
        <w:t>实际收到邮件之日作为收到质疑的日期。</w:t>
      </w:r>
    </w:p>
    <w:p w:rsidR="00BF0ACD" w:rsidRDefault="00FD6F7A">
      <w:pPr>
        <w:pStyle w:val="ad"/>
        <w:spacing w:line="312" w:lineRule="auto"/>
        <w:ind w:firstLineChars="200" w:firstLine="420"/>
        <w:rPr>
          <w:color w:val="000000"/>
          <w:szCs w:val="21"/>
          <w:lang w:val="zh-CN"/>
        </w:rPr>
      </w:pPr>
      <w:r>
        <w:rPr>
          <w:rFonts w:hint="eastAsia"/>
          <w:color w:val="000000"/>
          <w:szCs w:val="21"/>
          <w:lang w:val="zh-CN"/>
        </w:rPr>
        <w:t>3</w:t>
      </w:r>
      <w:r>
        <w:rPr>
          <w:rFonts w:hint="eastAsia"/>
          <w:color w:val="000000"/>
          <w:szCs w:val="21"/>
        </w:rPr>
        <w:t>.</w:t>
      </w:r>
      <w:r>
        <w:rPr>
          <w:rFonts w:hAnsi="Times New Roman" w:hint="eastAsia"/>
          <w:color w:val="000000"/>
          <w:szCs w:val="21"/>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rsidR="00BF0ACD" w:rsidRDefault="00FD6F7A">
      <w:pPr>
        <w:spacing w:line="312" w:lineRule="auto"/>
        <w:ind w:firstLine="482"/>
        <w:rPr>
          <w:color w:val="000000"/>
          <w:sz w:val="21"/>
          <w:szCs w:val="21"/>
          <w:lang w:val="zh-CN"/>
        </w:rPr>
      </w:pPr>
      <w:r>
        <w:rPr>
          <w:rFonts w:hint="eastAsia"/>
          <w:color w:val="000000"/>
          <w:sz w:val="21"/>
          <w:szCs w:val="21"/>
          <w:lang w:val="zh-CN"/>
        </w:rPr>
        <w:t>4</w:t>
      </w:r>
      <w:r>
        <w:rPr>
          <w:rFonts w:hint="eastAsia"/>
          <w:color w:val="000000"/>
          <w:sz w:val="21"/>
          <w:szCs w:val="21"/>
        </w:rPr>
        <w:t>.</w:t>
      </w:r>
      <w:r>
        <w:rPr>
          <w:rFonts w:hint="eastAsia"/>
          <w:color w:val="000000"/>
          <w:sz w:val="21"/>
          <w:szCs w:val="21"/>
          <w:lang w:val="zh-CN"/>
        </w:rPr>
        <w:t>质疑供应商捏造事实、提供虚假材料进行质疑的，采购代理机构报告同级财政部门。情况属实的，列入不良行为记录并在指定的媒体上公告。</w:t>
      </w:r>
    </w:p>
    <w:p w:rsidR="00BF0ACD" w:rsidRDefault="00FD6F7A">
      <w:pPr>
        <w:spacing w:line="312" w:lineRule="auto"/>
        <w:ind w:firstLine="482"/>
        <w:rPr>
          <w:rFonts w:ascii="宋体"/>
          <w:color w:val="000000"/>
          <w:sz w:val="21"/>
          <w:szCs w:val="21"/>
          <w:lang w:val="zh-CN"/>
        </w:rPr>
      </w:pPr>
      <w:r>
        <w:rPr>
          <w:rFonts w:hint="eastAsia"/>
          <w:color w:val="000000"/>
          <w:sz w:val="21"/>
          <w:szCs w:val="21"/>
          <w:lang w:val="zh-CN"/>
        </w:rPr>
        <w:t>5</w:t>
      </w:r>
      <w:r>
        <w:rPr>
          <w:rFonts w:hint="eastAsia"/>
          <w:color w:val="000000"/>
          <w:sz w:val="21"/>
          <w:szCs w:val="21"/>
        </w:rPr>
        <w:t>.</w:t>
      </w:r>
      <w:r>
        <w:rPr>
          <w:rFonts w:ascii="宋体" w:hAnsi="宋体" w:cs="宋体"/>
          <w:color w:val="000000"/>
          <w:kern w:val="0"/>
          <w:sz w:val="21"/>
          <w:szCs w:val="21"/>
        </w:rPr>
        <w:t>质疑供应商对采购人、采购代理机构的答复不满意或者采购人、采购代理机构未在规定的时间内作出答复的，可以在答复期满后十五个工作日内向</w:t>
      </w:r>
      <w:r>
        <w:rPr>
          <w:rFonts w:ascii="宋体" w:hAnsi="宋体" w:cs="宋体" w:hint="eastAsia"/>
          <w:color w:val="000000"/>
          <w:kern w:val="0"/>
          <w:sz w:val="21"/>
          <w:szCs w:val="21"/>
        </w:rPr>
        <w:t>仙居县国有资产工作中心</w:t>
      </w:r>
      <w:r>
        <w:rPr>
          <w:rFonts w:ascii="宋体" w:hAnsi="宋体" w:cs="宋体"/>
          <w:color w:val="000000"/>
          <w:kern w:val="0"/>
          <w:sz w:val="21"/>
          <w:szCs w:val="21"/>
        </w:rPr>
        <w:t>投诉。</w:t>
      </w:r>
    </w:p>
    <w:p w:rsidR="00BF0ACD" w:rsidRDefault="00FD6F7A">
      <w:pPr>
        <w:autoSpaceDE w:val="0"/>
        <w:autoSpaceDN w:val="0"/>
        <w:adjustRightInd w:val="0"/>
        <w:spacing w:line="312" w:lineRule="auto"/>
        <w:jc w:val="center"/>
        <w:outlineLvl w:val="1"/>
        <w:rPr>
          <w:rFonts w:ascii="宋体"/>
          <w:b/>
          <w:bCs/>
          <w:color w:val="000000"/>
          <w:sz w:val="21"/>
          <w:szCs w:val="21"/>
          <w:lang w:val="zh-CN"/>
        </w:rPr>
      </w:pPr>
      <w:r>
        <w:rPr>
          <w:rFonts w:ascii="宋体" w:hint="eastAsia"/>
          <w:b/>
          <w:bCs/>
          <w:color w:val="000000"/>
          <w:sz w:val="21"/>
          <w:szCs w:val="21"/>
          <w:lang w:val="zh-CN"/>
        </w:rPr>
        <w:t>二、招标文件</w:t>
      </w:r>
      <w:bookmarkEnd w:id="307"/>
      <w:bookmarkEnd w:id="308"/>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（一）招标文件的构成</w:t>
      </w:r>
    </w:p>
    <w:p w:rsidR="00BF0ACD" w:rsidRDefault="00FD6F7A">
      <w:pPr>
        <w:autoSpaceDE w:val="0"/>
        <w:autoSpaceDN w:val="0"/>
        <w:adjustRightInd w:val="0"/>
        <w:spacing w:line="312" w:lineRule="auto"/>
        <w:ind w:firstLineChars="200" w:firstLine="420"/>
        <w:rPr>
          <w:rFonts w:ascii="宋体"/>
          <w:color w:val="000000"/>
          <w:sz w:val="21"/>
          <w:szCs w:val="21"/>
          <w:lang w:val="zh-CN"/>
        </w:rPr>
      </w:pPr>
      <w:r>
        <w:rPr>
          <w:rFonts w:ascii="宋体" w:hint="eastAsia"/>
          <w:color w:val="000000"/>
          <w:sz w:val="21"/>
          <w:szCs w:val="21"/>
          <w:lang w:val="zh-CN"/>
        </w:rPr>
        <w:t>本招标文件由以下部份组成：</w:t>
      </w:r>
    </w:p>
    <w:p w:rsidR="00BF0ACD" w:rsidRDefault="00FD6F7A">
      <w:pPr>
        <w:numPr>
          <w:ilvl w:val="0"/>
          <w:numId w:val="3"/>
        </w:numPr>
        <w:autoSpaceDE w:val="0"/>
        <w:autoSpaceDN w:val="0"/>
        <w:adjustRightInd w:val="0"/>
        <w:spacing w:line="312" w:lineRule="auto"/>
        <w:ind w:left="480"/>
        <w:rPr>
          <w:rFonts w:ascii="宋体"/>
          <w:color w:val="000000"/>
          <w:sz w:val="21"/>
          <w:szCs w:val="21"/>
          <w:lang w:val="zh-CN"/>
        </w:rPr>
      </w:pPr>
      <w:r>
        <w:rPr>
          <w:rFonts w:ascii="宋体" w:hint="eastAsia"/>
          <w:color w:val="000000"/>
          <w:sz w:val="21"/>
          <w:szCs w:val="21"/>
          <w:lang w:val="zh-CN"/>
        </w:rPr>
        <w:t>招标公告</w:t>
      </w:r>
    </w:p>
    <w:p w:rsidR="00BF0ACD" w:rsidRDefault="00FD6F7A">
      <w:pPr>
        <w:numPr>
          <w:ilvl w:val="0"/>
          <w:numId w:val="3"/>
        </w:numPr>
        <w:autoSpaceDE w:val="0"/>
        <w:autoSpaceDN w:val="0"/>
        <w:adjustRightInd w:val="0"/>
        <w:spacing w:line="312" w:lineRule="auto"/>
        <w:ind w:left="480"/>
        <w:rPr>
          <w:rFonts w:ascii="宋体"/>
          <w:color w:val="000000"/>
          <w:sz w:val="21"/>
          <w:szCs w:val="21"/>
          <w:lang w:val="zh-CN"/>
        </w:rPr>
      </w:pPr>
      <w:r>
        <w:rPr>
          <w:rFonts w:ascii="宋体" w:hint="eastAsia"/>
          <w:color w:val="000000"/>
          <w:sz w:val="21"/>
          <w:szCs w:val="21"/>
          <w:lang w:val="zh-CN"/>
        </w:rPr>
        <w:t>采购需求</w:t>
      </w:r>
    </w:p>
    <w:p w:rsidR="00BF0ACD" w:rsidRDefault="00FD6F7A">
      <w:pPr>
        <w:numPr>
          <w:ilvl w:val="0"/>
          <w:numId w:val="3"/>
        </w:numPr>
        <w:autoSpaceDE w:val="0"/>
        <w:autoSpaceDN w:val="0"/>
        <w:adjustRightInd w:val="0"/>
        <w:spacing w:line="312" w:lineRule="auto"/>
        <w:ind w:left="480"/>
        <w:rPr>
          <w:rFonts w:ascii="宋体"/>
          <w:color w:val="000000"/>
          <w:sz w:val="21"/>
          <w:szCs w:val="21"/>
          <w:lang w:val="zh-CN"/>
        </w:rPr>
      </w:pPr>
      <w:r>
        <w:rPr>
          <w:rFonts w:ascii="宋体" w:hint="eastAsia"/>
          <w:color w:val="000000"/>
          <w:sz w:val="21"/>
          <w:szCs w:val="21"/>
          <w:lang w:val="zh-CN"/>
        </w:rPr>
        <w:t>投标人须知</w:t>
      </w:r>
    </w:p>
    <w:p w:rsidR="00BF0ACD" w:rsidRDefault="00FD6F7A">
      <w:pPr>
        <w:numPr>
          <w:ilvl w:val="0"/>
          <w:numId w:val="3"/>
        </w:numPr>
        <w:autoSpaceDE w:val="0"/>
        <w:autoSpaceDN w:val="0"/>
        <w:adjustRightInd w:val="0"/>
        <w:spacing w:line="312" w:lineRule="auto"/>
        <w:ind w:left="480"/>
        <w:rPr>
          <w:rFonts w:ascii="宋体"/>
          <w:color w:val="000000"/>
          <w:sz w:val="21"/>
          <w:szCs w:val="21"/>
          <w:lang w:val="zh-CN"/>
        </w:rPr>
      </w:pPr>
      <w:r>
        <w:rPr>
          <w:rFonts w:ascii="宋体" w:hint="eastAsia"/>
          <w:color w:val="000000"/>
          <w:sz w:val="21"/>
          <w:szCs w:val="21"/>
          <w:lang w:val="zh-CN"/>
        </w:rPr>
        <w:t>评标办法及评分标准</w:t>
      </w:r>
    </w:p>
    <w:p w:rsidR="00BF0ACD" w:rsidRDefault="00FD6F7A">
      <w:pPr>
        <w:numPr>
          <w:ilvl w:val="0"/>
          <w:numId w:val="3"/>
        </w:numPr>
        <w:autoSpaceDE w:val="0"/>
        <w:autoSpaceDN w:val="0"/>
        <w:adjustRightInd w:val="0"/>
        <w:spacing w:line="312" w:lineRule="auto"/>
        <w:ind w:left="480"/>
        <w:rPr>
          <w:rFonts w:ascii="宋体"/>
          <w:color w:val="000000"/>
          <w:sz w:val="21"/>
          <w:szCs w:val="21"/>
          <w:lang w:val="zh-CN"/>
        </w:rPr>
      </w:pPr>
      <w:r>
        <w:rPr>
          <w:rFonts w:ascii="宋体" w:hint="eastAsia"/>
          <w:color w:val="000000"/>
          <w:sz w:val="21"/>
          <w:szCs w:val="21"/>
          <w:lang w:val="zh-CN"/>
        </w:rPr>
        <w:t>拟签订的合同文本</w:t>
      </w:r>
    </w:p>
    <w:p w:rsidR="00BF0ACD" w:rsidRDefault="00FD6F7A">
      <w:pPr>
        <w:numPr>
          <w:ilvl w:val="0"/>
          <w:numId w:val="3"/>
        </w:numPr>
        <w:autoSpaceDE w:val="0"/>
        <w:autoSpaceDN w:val="0"/>
        <w:adjustRightInd w:val="0"/>
        <w:spacing w:line="312" w:lineRule="auto"/>
        <w:ind w:left="480"/>
        <w:rPr>
          <w:rFonts w:ascii="宋体"/>
          <w:color w:val="000000"/>
          <w:sz w:val="21"/>
          <w:szCs w:val="21"/>
          <w:lang w:val="zh-CN"/>
        </w:rPr>
      </w:pPr>
      <w:r>
        <w:rPr>
          <w:rFonts w:ascii="宋体" w:hint="eastAsia"/>
          <w:color w:val="000000"/>
          <w:sz w:val="21"/>
          <w:szCs w:val="21"/>
          <w:lang w:val="zh-CN"/>
        </w:rPr>
        <w:t>投标文件格式</w:t>
      </w:r>
    </w:p>
    <w:p w:rsidR="00BF0ACD" w:rsidRDefault="00FD6F7A">
      <w:pPr>
        <w:numPr>
          <w:ilvl w:val="0"/>
          <w:numId w:val="3"/>
        </w:numPr>
        <w:autoSpaceDE w:val="0"/>
        <w:autoSpaceDN w:val="0"/>
        <w:adjustRightInd w:val="0"/>
        <w:spacing w:line="312" w:lineRule="auto"/>
        <w:ind w:left="480"/>
        <w:rPr>
          <w:rFonts w:ascii="宋体"/>
          <w:color w:val="000000"/>
          <w:sz w:val="21"/>
          <w:szCs w:val="21"/>
          <w:lang w:val="zh-CN"/>
        </w:rPr>
      </w:pPr>
      <w:r>
        <w:rPr>
          <w:rFonts w:ascii="宋体" w:hAnsi="宋体" w:hint="eastAsia"/>
          <w:color w:val="000000"/>
          <w:sz w:val="21"/>
          <w:szCs w:val="21"/>
        </w:rPr>
        <w:t>本项目招标文件的澄清、答复、修改、补充的内容</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（二）招标文件的澄清与修改</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int="eastAsia"/>
          <w:color w:val="000000"/>
          <w:sz w:val="21"/>
          <w:szCs w:val="21"/>
          <w:lang w:val="zh-CN"/>
        </w:rPr>
        <w:t>1</w:t>
      </w:r>
      <w:r>
        <w:rPr>
          <w:rFonts w:ascii="宋体" w:hint="eastAsia"/>
          <w:color w:val="000000"/>
          <w:sz w:val="21"/>
          <w:szCs w:val="21"/>
        </w:rPr>
        <w:t>.</w:t>
      </w:r>
      <w:r>
        <w:rPr>
          <w:rFonts w:ascii="宋体" w:hint="eastAsia"/>
          <w:color w:val="000000"/>
          <w:sz w:val="21"/>
          <w:szCs w:val="21"/>
          <w:lang w:val="zh-CN"/>
        </w:rPr>
        <w:t>投标人如发现招标文件及其评标办法中存在含糊不清、相互矛盾、多种含义以及歧视性不公正条款或违法违规等有疑点需要质疑的，</w:t>
      </w:r>
      <w:r>
        <w:rPr>
          <w:rFonts w:ascii="宋体"/>
          <w:color w:val="000000"/>
          <w:sz w:val="21"/>
          <w:szCs w:val="21"/>
          <w:lang w:val="zh-CN"/>
        </w:rPr>
        <w:t>可以自收到采购文件之日（发售截止日之后收到采购文件的，以发售截止日为准）或者采购文件公告期限届满之日（</w:t>
      </w:r>
      <w:r>
        <w:rPr>
          <w:rFonts w:ascii="宋体" w:hint="eastAsia"/>
          <w:color w:val="000000"/>
          <w:sz w:val="21"/>
          <w:szCs w:val="21"/>
          <w:lang w:val="zh-CN"/>
        </w:rPr>
        <w:t>即</w:t>
      </w:r>
      <w:r>
        <w:rPr>
          <w:rFonts w:ascii="宋体"/>
          <w:color w:val="000000"/>
          <w:sz w:val="21"/>
          <w:szCs w:val="21"/>
          <w:lang w:val="zh-CN"/>
        </w:rPr>
        <w:t>为</w:t>
      </w:r>
      <w:r>
        <w:rPr>
          <w:rFonts w:ascii="宋体" w:hint="eastAsia"/>
          <w:color w:val="000000"/>
          <w:sz w:val="21"/>
          <w:szCs w:val="21"/>
          <w:lang w:val="zh-CN"/>
        </w:rPr>
        <w:t>招标</w:t>
      </w:r>
      <w:r>
        <w:rPr>
          <w:rFonts w:ascii="宋体"/>
          <w:color w:val="000000"/>
          <w:sz w:val="21"/>
          <w:szCs w:val="21"/>
          <w:lang w:val="zh-CN"/>
        </w:rPr>
        <w:t>公告发布后的第6个工作日）</w:t>
      </w:r>
      <w:r>
        <w:rPr>
          <w:rFonts w:ascii="宋体"/>
          <w:color w:val="000000"/>
          <w:sz w:val="21"/>
          <w:szCs w:val="21"/>
          <w:lang w:val="zh-CN"/>
        </w:rPr>
        <w:lastRenderedPageBreak/>
        <w:t>起7个工作日内，以书面形式向采购人和采购代理机构提出质疑。</w:t>
      </w:r>
      <w:r>
        <w:rPr>
          <w:rFonts w:ascii="宋体" w:hint="eastAsia"/>
          <w:color w:val="000000"/>
          <w:sz w:val="21"/>
          <w:szCs w:val="21"/>
          <w:lang w:val="zh-CN"/>
        </w:rPr>
        <w:t>逾期不得再对招标文件内容提出质疑，并视为对招标文件内容认可。</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int="eastAsia"/>
          <w:color w:val="000000"/>
          <w:sz w:val="21"/>
          <w:szCs w:val="21"/>
          <w:lang w:val="zh-CN"/>
        </w:rPr>
        <w:t>2</w:t>
      </w:r>
      <w:r>
        <w:rPr>
          <w:rFonts w:ascii="宋体" w:hint="eastAsia"/>
          <w:color w:val="000000"/>
          <w:sz w:val="21"/>
          <w:szCs w:val="21"/>
        </w:rPr>
        <w:t>.</w:t>
      </w:r>
      <w:r>
        <w:rPr>
          <w:rFonts w:ascii="宋体" w:hint="eastAsia"/>
          <w:color w:val="000000"/>
          <w:sz w:val="21"/>
          <w:szCs w:val="21"/>
          <w:lang w:val="zh-CN"/>
        </w:rPr>
        <w:t>采购代理机构对已发出的招标文件进行必要的澄清或者修改，澄清或者修改内容可能影响投标文件编制的，采购代理机构于投标截止时间至少15日前在“浙江省政府采购网”、“仙居县公共资源交易中心”网站上发布澄清或更正公告；不足15日的，采购代理机构有权顺延提交投标文件的截止时间。</w:t>
      </w:r>
    </w:p>
    <w:p w:rsidR="00BF0ACD" w:rsidRDefault="00FD6F7A">
      <w:pPr>
        <w:autoSpaceDE w:val="0"/>
        <w:autoSpaceDN w:val="0"/>
        <w:adjustRightInd w:val="0"/>
        <w:spacing w:line="312" w:lineRule="auto"/>
        <w:ind w:firstLine="480"/>
        <w:rPr>
          <w:rFonts w:ascii="宋体" w:hAnsi="宋体"/>
          <w:color w:val="000000"/>
          <w:sz w:val="21"/>
          <w:szCs w:val="21"/>
        </w:rPr>
      </w:pPr>
      <w:r>
        <w:rPr>
          <w:rFonts w:ascii="宋体" w:hint="eastAsia"/>
          <w:color w:val="000000"/>
          <w:sz w:val="21"/>
          <w:szCs w:val="21"/>
          <w:lang w:val="zh-CN"/>
        </w:rPr>
        <w:t>3</w:t>
      </w:r>
      <w:r>
        <w:rPr>
          <w:rFonts w:ascii="宋体" w:hint="eastAsia"/>
          <w:color w:val="000000"/>
          <w:sz w:val="21"/>
          <w:szCs w:val="21"/>
        </w:rPr>
        <w:t>.</w:t>
      </w:r>
      <w:r>
        <w:rPr>
          <w:rFonts w:ascii="宋体" w:hint="eastAsia"/>
          <w:color w:val="000000"/>
          <w:sz w:val="21"/>
          <w:szCs w:val="21"/>
          <w:lang w:val="zh-CN"/>
        </w:rPr>
        <w:t>当</w:t>
      </w:r>
      <w:r>
        <w:rPr>
          <w:rFonts w:ascii="宋体"/>
          <w:color w:val="000000"/>
          <w:sz w:val="21"/>
          <w:szCs w:val="21"/>
          <w:lang w:val="zh-CN"/>
        </w:rPr>
        <w:t>招标文件</w:t>
      </w:r>
      <w:r>
        <w:rPr>
          <w:rFonts w:ascii="宋体" w:hint="eastAsia"/>
          <w:color w:val="000000"/>
          <w:sz w:val="21"/>
          <w:szCs w:val="21"/>
          <w:lang w:val="zh-CN"/>
        </w:rPr>
        <w:t>与</w:t>
      </w:r>
      <w:r>
        <w:rPr>
          <w:rFonts w:ascii="宋体"/>
          <w:color w:val="000000"/>
          <w:sz w:val="21"/>
          <w:szCs w:val="21"/>
          <w:lang w:val="zh-CN"/>
        </w:rPr>
        <w:t>招标文件的澄清、修改、补充等在同一内容的表述上不一致时，以最后发出的</w:t>
      </w:r>
      <w:r>
        <w:rPr>
          <w:rFonts w:ascii="宋体" w:hint="eastAsia"/>
          <w:color w:val="000000"/>
          <w:sz w:val="21"/>
          <w:szCs w:val="21"/>
          <w:lang w:val="zh-CN"/>
        </w:rPr>
        <w:t>书面文件</w:t>
      </w:r>
      <w:r>
        <w:rPr>
          <w:rFonts w:ascii="宋体"/>
          <w:color w:val="000000"/>
          <w:sz w:val="21"/>
          <w:szCs w:val="21"/>
          <w:lang w:val="zh-CN"/>
        </w:rPr>
        <w:t>为准。</w:t>
      </w:r>
    </w:p>
    <w:p w:rsidR="00BF0ACD" w:rsidRDefault="00FD6F7A">
      <w:pPr>
        <w:autoSpaceDE w:val="0"/>
        <w:autoSpaceDN w:val="0"/>
        <w:adjustRightInd w:val="0"/>
        <w:spacing w:line="312" w:lineRule="auto"/>
        <w:jc w:val="center"/>
        <w:outlineLvl w:val="1"/>
        <w:rPr>
          <w:rFonts w:ascii="宋体"/>
          <w:b/>
          <w:bCs/>
          <w:color w:val="000000"/>
          <w:sz w:val="21"/>
          <w:szCs w:val="21"/>
          <w:lang w:val="zh-CN"/>
        </w:rPr>
      </w:pPr>
      <w:bookmarkStart w:id="309" w:name="_Toc255819824"/>
      <w:bookmarkStart w:id="310" w:name="_Toc306901452"/>
      <w:bookmarkStart w:id="311" w:name="_Toc255821818"/>
      <w:bookmarkStart w:id="312" w:name="_Toc302983100"/>
      <w:bookmarkStart w:id="313" w:name="_Toc255459640"/>
      <w:bookmarkStart w:id="314" w:name="_Toc173810695"/>
      <w:r>
        <w:rPr>
          <w:rFonts w:ascii="宋体" w:hint="eastAsia"/>
          <w:b/>
          <w:bCs/>
          <w:color w:val="000000"/>
          <w:sz w:val="21"/>
          <w:szCs w:val="21"/>
          <w:lang w:val="zh-CN"/>
        </w:rPr>
        <w:t>三、投标文件</w:t>
      </w:r>
      <w:bookmarkEnd w:id="309"/>
      <w:bookmarkEnd w:id="310"/>
      <w:bookmarkEnd w:id="311"/>
      <w:bookmarkEnd w:id="312"/>
      <w:bookmarkEnd w:id="313"/>
      <w:bookmarkEnd w:id="314"/>
      <w:r>
        <w:rPr>
          <w:rFonts w:ascii="宋体" w:hint="eastAsia"/>
          <w:b/>
          <w:bCs/>
          <w:color w:val="000000"/>
          <w:sz w:val="21"/>
          <w:szCs w:val="21"/>
          <w:lang w:val="zh-CN"/>
        </w:rPr>
        <w:t>的编制</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（一）基本要求</w:t>
      </w:r>
    </w:p>
    <w:p w:rsidR="00BF0ACD" w:rsidRDefault="00FD6F7A">
      <w:pPr>
        <w:spacing w:line="312" w:lineRule="auto"/>
        <w:ind w:firstLine="532"/>
        <w:rPr>
          <w:rFonts w:ascii="宋体"/>
          <w:color w:val="000000"/>
          <w:sz w:val="21"/>
          <w:szCs w:val="21"/>
          <w:lang w:val="zh-CN"/>
        </w:rPr>
      </w:pPr>
      <w:r>
        <w:rPr>
          <w:rFonts w:ascii="宋体" w:hint="eastAsia"/>
          <w:color w:val="000000"/>
          <w:sz w:val="21"/>
          <w:szCs w:val="21"/>
          <w:lang w:val="zh-CN"/>
        </w:rPr>
        <w:t>1</w:t>
      </w:r>
      <w:r>
        <w:rPr>
          <w:rFonts w:ascii="宋体" w:hint="eastAsia"/>
          <w:color w:val="000000"/>
          <w:sz w:val="21"/>
          <w:szCs w:val="21"/>
        </w:rPr>
        <w:t>.</w:t>
      </w:r>
      <w:r>
        <w:rPr>
          <w:rFonts w:ascii="宋体" w:hAnsi="宋体" w:hint="eastAsia"/>
          <w:color w:val="000000"/>
          <w:sz w:val="21"/>
          <w:szCs w:val="21"/>
        </w:rPr>
        <w:t>投标人应仔细阅读招标文件的所有内容，按照招标文件的要求编制和提交投标文件，并对所提供的全部资料的真实性承担法律责任。</w:t>
      </w:r>
    </w:p>
    <w:p w:rsidR="00BF0ACD" w:rsidRDefault="00FD6F7A">
      <w:pPr>
        <w:spacing w:line="312" w:lineRule="auto"/>
        <w:ind w:firstLine="532"/>
        <w:rPr>
          <w:rFonts w:ascii="宋体" w:hAnsi="宋体"/>
          <w:color w:val="000000"/>
          <w:sz w:val="21"/>
          <w:szCs w:val="21"/>
        </w:rPr>
      </w:pPr>
      <w:r>
        <w:rPr>
          <w:rFonts w:ascii="宋体" w:hAnsi="宋体" w:hint="eastAsia"/>
          <w:color w:val="000000"/>
          <w:sz w:val="21"/>
          <w:szCs w:val="21"/>
        </w:rPr>
        <w:t>2.投标文件、投标人与采购有关的往来通知、函件和文件均应使用中文。如涉及非中文内容的，投标人有义务将其内容翻译成中文，一切对非中文内容的误解，都将由投标人承担。</w:t>
      </w:r>
    </w:p>
    <w:p w:rsidR="00BF0ACD" w:rsidRDefault="00FD6F7A">
      <w:pPr>
        <w:autoSpaceDE w:val="0"/>
        <w:autoSpaceDN w:val="0"/>
        <w:adjustRightInd w:val="0"/>
        <w:spacing w:line="312" w:lineRule="auto"/>
        <w:ind w:firstLineChars="100" w:firstLine="211"/>
        <w:rPr>
          <w:rFonts w:ascii="宋体" w:hAnsi="宋体"/>
          <w:color w:val="000000"/>
          <w:sz w:val="21"/>
          <w:szCs w:val="21"/>
        </w:rPr>
      </w:pPr>
      <w:r>
        <w:rPr>
          <w:rFonts w:ascii="黑体" w:eastAsia="黑体" w:hint="eastAsia"/>
          <w:b/>
          <w:color w:val="000000"/>
          <w:sz w:val="21"/>
          <w:szCs w:val="21"/>
        </w:rPr>
        <w:t>▲</w:t>
      </w:r>
      <w:r>
        <w:rPr>
          <w:rFonts w:ascii="宋体" w:hint="eastAsia"/>
          <w:color w:val="000000"/>
          <w:sz w:val="21"/>
          <w:szCs w:val="21"/>
        </w:rPr>
        <w:t>3</w:t>
      </w:r>
      <w:r>
        <w:rPr>
          <w:rFonts w:ascii="宋体" w:hAnsi="宋体" w:hint="eastAsia"/>
          <w:color w:val="000000"/>
          <w:sz w:val="21"/>
          <w:szCs w:val="21"/>
        </w:rPr>
        <w:t>.计量单位：招标文件已有明确规定的，使用招标文件规定的计量单位；招标文件没有规定的，应采用中华人民共和国法定计量单位（货币单位：人民币元），否则视同未响应。</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int="eastAsia"/>
          <w:color w:val="000000"/>
          <w:sz w:val="21"/>
          <w:szCs w:val="21"/>
          <w:lang w:val="zh-CN"/>
        </w:rPr>
        <w:t>4</w:t>
      </w:r>
      <w:r>
        <w:rPr>
          <w:rFonts w:ascii="宋体" w:hint="eastAsia"/>
          <w:color w:val="000000"/>
          <w:sz w:val="21"/>
          <w:szCs w:val="21"/>
        </w:rPr>
        <w:t>.</w:t>
      </w:r>
      <w:r>
        <w:rPr>
          <w:rFonts w:ascii="宋体" w:hint="eastAsia"/>
          <w:color w:val="000000"/>
          <w:sz w:val="21"/>
          <w:szCs w:val="21"/>
          <w:lang w:val="zh-CN"/>
        </w:rPr>
        <w:t>不按招标文件要求提供的投标文件可能导致被拒绝。</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（二）投标文件的组成</w:t>
      </w:r>
    </w:p>
    <w:p w:rsidR="00BF0ACD" w:rsidRDefault="00FD6F7A">
      <w:pPr>
        <w:snapToGrid w:val="0"/>
        <w:spacing w:line="312" w:lineRule="auto"/>
        <w:ind w:firstLineChars="200" w:firstLine="422"/>
        <w:rPr>
          <w:rFonts w:ascii="宋体" w:hAnsi="宋体" w:cs="宋体"/>
          <w:b/>
          <w:color w:val="000000"/>
          <w:sz w:val="21"/>
          <w:szCs w:val="21"/>
          <w:u w:val="single"/>
        </w:rPr>
      </w:pPr>
      <w:r>
        <w:rPr>
          <w:rFonts w:ascii="宋体" w:hAnsi="宋体" w:hint="eastAsia"/>
          <w:b/>
          <w:color w:val="000000"/>
          <w:sz w:val="21"/>
          <w:szCs w:val="21"/>
        </w:rPr>
        <w:t>注：投标文件由资格证明文件、商务与技术文件、报价文件组成。</w:t>
      </w:r>
      <w:r>
        <w:rPr>
          <w:rFonts w:ascii="宋体" w:hAnsi="宋体" w:cs="宋体" w:hint="eastAsia"/>
          <w:b/>
          <w:color w:val="000000"/>
          <w:sz w:val="21"/>
          <w:szCs w:val="21"/>
          <w:u w:val="single"/>
        </w:rPr>
        <w:t>【</w:t>
      </w:r>
      <w:r>
        <w:rPr>
          <w:rFonts w:hAnsi="宋体" w:hint="eastAsia"/>
          <w:bCs/>
          <w:color w:val="000000"/>
          <w:sz w:val="21"/>
          <w:szCs w:val="21"/>
          <w:u w:val="single"/>
        </w:rPr>
        <w:t>特别提示：如有要求提供资料原件的，原件另行包装，并与投标文件一起提交，投标截止时间后所有原件不予接收。资料原件也可以用复印件与原件相符的公证原件替代</w:t>
      </w:r>
      <w:r>
        <w:rPr>
          <w:rFonts w:ascii="宋体" w:hAnsi="宋体" w:cs="宋体" w:hint="eastAsia"/>
          <w:b/>
          <w:color w:val="000000"/>
          <w:sz w:val="21"/>
          <w:szCs w:val="21"/>
          <w:u w:val="single"/>
        </w:rPr>
        <w:t>】</w:t>
      </w:r>
    </w:p>
    <w:p w:rsidR="00BF0ACD" w:rsidRDefault="00FD6F7A">
      <w:pPr>
        <w:snapToGrid w:val="0"/>
        <w:spacing w:line="312" w:lineRule="auto"/>
        <w:ind w:firstLineChars="200" w:firstLine="422"/>
        <w:rPr>
          <w:rFonts w:ascii="宋体" w:hAnsi="宋体"/>
          <w:b/>
          <w:color w:val="000000"/>
          <w:sz w:val="21"/>
          <w:szCs w:val="21"/>
        </w:rPr>
      </w:pPr>
      <w:r>
        <w:rPr>
          <w:rFonts w:ascii="黑体" w:eastAsia="黑体" w:hint="eastAsia"/>
          <w:b/>
          <w:color w:val="000000"/>
          <w:sz w:val="21"/>
          <w:szCs w:val="21"/>
        </w:rPr>
        <w:t>▲</w:t>
      </w:r>
      <w:r>
        <w:rPr>
          <w:rFonts w:ascii="宋体" w:hAnsi="宋体" w:hint="eastAsia"/>
          <w:b/>
          <w:color w:val="000000"/>
          <w:sz w:val="21"/>
          <w:szCs w:val="21"/>
        </w:rPr>
        <w:t>1、资格证明文件的组成：</w:t>
      </w:r>
    </w:p>
    <w:p w:rsidR="00BF0ACD" w:rsidRDefault="00FD6F7A" w:rsidP="00BF68D4">
      <w:pPr>
        <w:widowControl/>
        <w:spacing w:line="312" w:lineRule="auto"/>
        <w:ind w:right="60" w:firstLineChars="197" w:firstLine="414"/>
        <w:jc w:val="left"/>
        <w:outlineLvl w:val="0"/>
        <w:rPr>
          <w:rFonts w:hAnsi="宋体"/>
          <w:color w:val="000000"/>
          <w:sz w:val="21"/>
          <w:szCs w:val="21"/>
        </w:rPr>
      </w:pPr>
      <w:r>
        <w:rPr>
          <w:rFonts w:ascii="宋体" w:hAnsi="宋体" w:hint="eastAsia"/>
          <w:color w:val="000000"/>
          <w:sz w:val="21"/>
          <w:szCs w:val="21"/>
        </w:rPr>
        <w:t>（1）</w:t>
      </w:r>
      <w:r>
        <w:rPr>
          <w:rFonts w:hAnsi="宋体" w:hint="eastAsia"/>
          <w:color w:val="000000"/>
          <w:sz w:val="21"/>
          <w:szCs w:val="21"/>
        </w:rPr>
        <w:t>投标声明书（见附件三</w:t>
      </w:r>
      <w:r>
        <w:rPr>
          <w:rFonts w:hAnsi="宋体" w:hint="eastAsia"/>
          <w:color w:val="000000"/>
          <w:sz w:val="21"/>
          <w:szCs w:val="21"/>
        </w:rPr>
        <w:t xml:space="preserve"> </w:t>
      </w:r>
      <w:r>
        <w:rPr>
          <w:rFonts w:hAnsi="宋体" w:hint="eastAsia"/>
          <w:color w:val="000000"/>
          <w:sz w:val="21"/>
          <w:szCs w:val="21"/>
        </w:rPr>
        <w:t>）；</w:t>
      </w:r>
    </w:p>
    <w:p w:rsidR="00BF0ACD" w:rsidRDefault="00FD6F7A" w:rsidP="00BF68D4">
      <w:pPr>
        <w:widowControl/>
        <w:spacing w:line="312" w:lineRule="auto"/>
        <w:ind w:right="60" w:firstLineChars="197" w:firstLine="414"/>
        <w:jc w:val="left"/>
        <w:outlineLvl w:val="0"/>
        <w:rPr>
          <w:rFonts w:hAnsi="宋体"/>
          <w:color w:val="000000"/>
          <w:sz w:val="21"/>
          <w:szCs w:val="21"/>
        </w:rPr>
      </w:pPr>
      <w:r>
        <w:rPr>
          <w:rFonts w:ascii="宋体" w:hAnsi="宋体" w:hint="eastAsia"/>
          <w:color w:val="000000"/>
          <w:sz w:val="21"/>
          <w:szCs w:val="21"/>
        </w:rPr>
        <w:t>（2）</w:t>
      </w:r>
      <w:r>
        <w:rPr>
          <w:rFonts w:hAnsi="宋体" w:hint="eastAsia"/>
          <w:color w:val="000000"/>
          <w:sz w:val="21"/>
          <w:szCs w:val="21"/>
        </w:rPr>
        <w:t>提供有效的营业执照复印件；如事业单位参加投标的，则提供有效的《事业单位法人证书》复印件；</w:t>
      </w:r>
    </w:p>
    <w:p w:rsidR="00BF0ACD" w:rsidRDefault="00FD6F7A" w:rsidP="00BF68D4">
      <w:pPr>
        <w:widowControl/>
        <w:spacing w:line="312" w:lineRule="auto"/>
        <w:ind w:right="60" w:firstLineChars="197" w:firstLine="414"/>
        <w:jc w:val="left"/>
        <w:outlineLvl w:val="0"/>
        <w:rPr>
          <w:rFonts w:hAnsi="宋体"/>
          <w:color w:val="000000"/>
          <w:sz w:val="21"/>
          <w:szCs w:val="21"/>
        </w:rPr>
      </w:pPr>
      <w:r>
        <w:rPr>
          <w:rFonts w:ascii="宋体" w:hAnsi="宋体" w:hint="eastAsia"/>
          <w:color w:val="000000"/>
          <w:sz w:val="21"/>
          <w:szCs w:val="21"/>
        </w:rPr>
        <w:t>（3）</w:t>
      </w:r>
      <w:r>
        <w:rPr>
          <w:rFonts w:hint="eastAsia"/>
          <w:color w:val="000000"/>
          <w:kern w:val="21"/>
          <w:sz w:val="21"/>
          <w:szCs w:val="21"/>
          <w:lang w:val="zh-CN"/>
        </w:rPr>
        <w:t>提供最近年度的</w:t>
      </w:r>
      <w:r>
        <w:rPr>
          <w:rFonts w:hAnsi="宋体" w:hint="eastAsia"/>
          <w:color w:val="000000"/>
          <w:sz w:val="21"/>
          <w:szCs w:val="21"/>
        </w:rPr>
        <w:t>资产负债表、利润表，或者银行出具的资信证明；</w:t>
      </w:r>
    </w:p>
    <w:p w:rsidR="00BF0ACD" w:rsidRDefault="00FD6F7A" w:rsidP="00BF68D4">
      <w:pPr>
        <w:pStyle w:val="ad"/>
        <w:spacing w:line="312" w:lineRule="auto"/>
        <w:ind w:firstLineChars="198" w:firstLine="416"/>
        <w:rPr>
          <w:rFonts w:hAnsi="宋体"/>
          <w:color w:val="000000"/>
          <w:szCs w:val="21"/>
        </w:rPr>
      </w:pPr>
      <w:r>
        <w:rPr>
          <w:rFonts w:ascii="Times New Roman" w:hAnsi="Times New Roman" w:hint="eastAsia"/>
          <w:color w:val="000000"/>
          <w:kern w:val="21"/>
          <w:szCs w:val="21"/>
          <w:lang w:val="zh-CN"/>
        </w:rPr>
        <w:t>（</w:t>
      </w:r>
      <w:r>
        <w:rPr>
          <w:rFonts w:ascii="Times New Roman" w:hAnsi="Times New Roman" w:hint="eastAsia"/>
          <w:color w:val="000000"/>
          <w:kern w:val="21"/>
          <w:szCs w:val="21"/>
        </w:rPr>
        <w:t>4</w:t>
      </w:r>
      <w:r>
        <w:rPr>
          <w:rFonts w:ascii="Times New Roman" w:hAnsi="Times New Roman" w:hint="eastAsia"/>
          <w:color w:val="000000"/>
          <w:kern w:val="21"/>
          <w:szCs w:val="21"/>
        </w:rPr>
        <w:t>）</w:t>
      </w:r>
      <w:r>
        <w:rPr>
          <w:rFonts w:ascii="Times New Roman" w:hAnsi="Times New Roman" w:hint="eastAsia"/>
          <w:color w:val="000000"/>
          <w:kern w:val="21"/>
          <w:szCs w:val="21"/>
          <w:lang w:val="zh-CN"/>
        </w:rPr>
        <w:t>提供</w:t>
      </w:r>
      <w:r>
        <w:rPr>
          <w:rFonts w:hAnsi="宋体" w:hint="eastAsia"/>
          <w:color w:val="000000"/>
          <w:szCs w:val="21"/>
        </w:rPr>
        <w:t>投标截止时间前六个月内（至少提供其中一个月）缴纳社会保障资金凭据（提供专用收据或社会保险缴纳清单或社保部门出具的社保证明）和缴纳税收凭证（依法免税的，提供相应证明资料证明依法免税）；</w:t>
      </w:r>
    </w:p>
    <w:p w:rsidR="00BF0ACD" w:rsidRDefault="00FD6F7A">
      <w:pPr>
        <w:snapToGrid w:val="0"/>
        <w:spacing w:line="312" w:lineRule="auto"/>
        <w:ind w:firstLineChars="200" w:firstLine="420"/>
        <w:rPr>
          <w:rFonts w:hAnsi="宋体"/>
          <w:color w:val="000000"/>
          <w:sz w:val="21"/>
          <w:szCs w:val="21"/>
        </w:rPr>
      </w:pPr>
      <w:r>
        <w:rPr>
          <w:rFonts w:hAnsi="宋体" w:hint="eastAsia"/>
          <w:color w:val="000000"/>
          <w:sz w:val="21"/>
          <w:szCs w:val="21"/>
        </w:rPr>
        <w:t>（</w:t>
      </w:r>
      <w:r>
        <w:rPr>
          <w:rFonts w:hAnsi="宋体" w:hint="eastAsia"/>
          <w:color w:val="000000"/>
          <w:sz w:val="21"/>
          <w:szCs w:val="21"/>
        </w:rPr>
        <w:t>5</w:t>
      </w:r>
      <w:r>
        <w:rPr>
          <w:rFonts w:hAnsi="宋体" w:hint="eastAsia"/>
          <w:color w:val="000000"/>
          <w:sz w:val="21"/>
          <w:szCs w:val="21"/>
        </w:rPr>
        <w:t>）</w:t>
      </w:r>
      <w:r>
        <w:rPr>
          <w:rFonts w:ascii="宋体" w:hAnsi="宋体" w:cs="仿宋_GB2312" w:hint="eastAsia"/>
          <w:bCs/>
          <w:color w:val="000000"/>
          <w:kern w:val="0"/>
          <w:sz w:val="21"/>
          <w:szCs w:val="21"/>
          <w:lang w:val="zh-CN"/>
        </w:rPr>
        <w:t>无重大违法记录声明书</w:t>
      </w:r>
      <w:r>
        <w:rPr>
          <w:rFonts w:hAnsi="宋体" w:hint="eastAsia"/>
          <w:color w:val="000000"/>
          <w:sz w:val="21"/>
          <w:szCs w:val="21"/>
        </w:rPr>
        <w:t>（声明书格式见附件四）。</w:t>
      </w:r>
    </w:p>
    <w:p w:rsidR="00BF0ACD" w:rsidRDefault="00FD6F7A">
      <w:pPr>
        <w:snapToGrid w:val="0"/>
        <w:spacing w:line="312" w:lineRule="auto"/>
        <w:ind w:firstLineChars="200" w:firstLine="422"/>
        <w:rPr>
          <w:rFonts w:ascii="宋体" w:hAnsi="宋体"/>
          <w:b/>
          <w:color w:val="000000"/>
          <w:sz w:val="21"/>
          <w:szCs w:val="21"/>
        </w:rPr>
      </w:pPr>
      <w:r>
        <w:rPr>
          <w:rFonts w:ascii="宋体" w:hAnsi="宋体" w:hint="eastAsia"/>
          <w:b/>
          <w:color w:val="000000"/>
          <w:sz w:val="21"/>
          <w:szCs w:val="21"/>
        </w:rPr>
        <w:t>2、商务与技术文件的组成：</w:t>
      </w:r>
    </w:p>
    <w:p w:rsidR="00BF0ACD" w:rsidRDefault="00FD6F7A">
      <w:pPr>
        <w:pStyle w:val="a0"/>
        <w:widowControl/>
        <w:adjustRightInd w:val="0"/>
        <w:snapToGrid w:val="0"/>
        <w:spacing w:line="312" w:lineRule="auto"/>
        <w:ind w:firstLineChars="200"/>
        <w:rPr>
          <w:rFonts w:ascii="宋体" w:hAnsi="宋体"/>
          <w:color w:val="000000"/>
          <w:szCs w:val="21"/>
        </w:rPr>
      </w:pPr>
      <w:r>
        <w:rPr>
          <w:rFonts w:ascii="宋体" w:hAnsi="宋体" w:hint="eastAsia"/>
          <w:color w:val="000000"/>
          <w:szCs w:val="21"/>
        </w:rPr>
        <w:t>（1）投标人情况介绍（主要产品、人员与技术力量、企业规模、经营业绩等，格式自拟）；</w:t>
      </w:r>
    </w:p>
    <w:p w:rsidR="00BF0ACD" w:rsidRDefault="00FD6F7A">
      <w:pPr>
        <w:pStyle w:val="a0"/>
        <w:widowControl/>
        <w:adjustRightInd w:val="0"/>
        <w:snapToGrid w:val="0"/>
        <w:spacing w:line="312" w:lineRule="auto"/>
        <w:ind w:firstLineChars="200"/>
        <w:rPr>
          <w:rFonts w:ascii="宋体" w:hAnsi="宋体"/>
          <w:color w:val="000000"/>
          <w:szCs w:val="21"/>
        </w:rPr>
      </w:pPr>
      <w:r>
        <w:rPr>
          <w:rFonts w:ascii="宋体" w:hAnsi="宋体" w:hint="eastAsia"/>
          <w:color w:val="000000"/>
          <w:szCs w:val="21"/>
        </w:rPr>
        <w:t>（2）</w:t>
      </w:r>
      <w:r>
        <w:rPr>
          <w:rFonts w:hAnsi="宋体" w:hint="eastAsia"/>
          <w:color w:val="000000"/>
          <w:szCs w:val="21"/>
        </w:rPr>
        <w:t>类似项目业绩一览表（如有，见附件五）；</w:t>
      </w:r>
    </w:p>
    <w:p w:rsidR="00BF0ACD" w:rsidRDefault="00FD6F7A">
      <w:pPr>
        <w:spacing w:line="312" w:lineRule="auto"/>
        <w:ind w:firstLineChars="200" w:firstLine="420"/>
        <w:rPr>
          <w:rFonts w:ascii="宋体" w:hAnsi="宋体"/>
          <w:color w:val="000000"/>
          <w:sz w:val="21"/>
          <w:szCs w:val="21"/>
        </w:rPr>
      </w:pPr>
      <w:r>
        <w:rPr>
          <w:rFonts w:ascii="宋体" w:hAnsi="宋体" w:hint="eastAsia"/>
          <w:color w:val="000000"/>
          <w:sz w:val="21"/>
          <w:szCs w:val="21"/>
        </w:rPr>
        <w:t>（3）商务响应表（见附件六）；</w:t>
      </w:r>
    </w:p>
    <w:p w:rsidR="00BF0ACD" w:rsidRDefault="00FD6F7A">
      <w:pPr>
        <w:spacing w:line="312" w:lineRule="auto"/>
        <w:ind w:firstLineChars="200" w:firstLine="420"/>
        <w:rPr>
          <w:rFonts w:ascii="宋体" w:hAnsi="宋体"/>
          <w:color w:val="000000"/>
          <w:sz w:val="21"/>
          <w:szCs w:val="21"/>
        </w:rPr>
      </w:pPr>
      <w:r>
        <w:rPr>
          <w:rFonts w:ascii="宋体" w:hAnsi="宋体" w:hint="eastAsia"/>
          <w:color w:val="000000"/>
          <w:sz w:val="21"/>
          <w:szCs w:val="21"/>
        </w:rPr>
        <w:t>（4）</w:t>
      </w:r>
      <w:r>
        <w:rPr>
          <w:rFonts w:ascii="宋体" w:hAnsi="宋体" w:hint="eastAsia"/>
          <w:b/>
          <w:color w:val="000000"/>
          <w:sz w:val="21"/>
          <w:szCs w:val="21"/>
        </w:rPr>
        <w:t>投标人</w:t>
      </w:r>
      <w:r>
        <w:rPr>
          <w:rFonts w:ascii="宋体" w:hAnsi="宋体" w:cs="宋体" w:hint="eastAsia"/>
          <w:b/>
          <w:color w:val="000000"/>
          <w:sz w:val="21"/>
          <w:szCs w:val="21"/>
        </w:rPr>
        <w:t>根据评分办法编制的各项内容（缺项的得0分）；</w:t>
      </w:r>
    </w:p>
    <w:p w:rsidR="00BF0ACD" w:rsidRDefault="00FD6F7A">
      <w:pPr>
        <w:spacing w:line="312" w:lineRule="auto"/>
        <w:ind w:firstLineChars="200" w:firstLine="420"/>
        <w:rPr>
          <w:rFonts w:ascii="宋体" w:hAnsi="宋体"/>
          <w:color w:val="000000"/>
          <w:sz w:val="21"/>
          <w:szCs w:val="21"/>
        </w:rPr>
      </w:pPr>
      <w:r>
        <w:rPr>
          <w:rFonts w:ascii="宋体" w:hAnsi="宋体" w:hint="eastAsia"/>
          <w:color w:val="000000"/>
          <w:sz w:val="21"/>
          <w:szCs w:val="21"/>
        </w:rPr>
        <w:t>（5）投标人认为需要提供的其他资料（包括可能影响投标人商务与技术文件评分的各类证明材料）。</w:t>
      </w:r>
    </w:p>
    <w:p w:rsidR="00BF0ACD" w:rsidRDefault="00FD6F7A">
      <w:pPr>
        <w:snapToGrid w:val="0"/>
        <w:spacing w:line="312" w:lineRule="auto"/>
        <w:ind w:firstLineChars="200" w:firstLine="422"/>
        <w:rPr>
          <w:rFonts w:ascii="宋体" w:hAnsi="宋体"/>
          <w:b/>
          <w:color w:val="000000"/>
          <w:sz w:val="21"/>
          <w:szCs w:val="21"/>
        </w:rPr>
      </w:pPr>
      <w:r>
        <w:rPr>
          <w:rFonts w:ascii="宋体" w:hAnsi="宋体" w:hint="eastAsia"/>
          <w:b/>
          <w:color w:val="000000"/>
          <w:sz w:val="21"/>
          <w:szCs w:val="21"/>
        </w:rPr>
        <w:t>3、报价文件的组成：</w:t>
      </w:r>
    </w:p>
    <w:p w:rsidR="00BF0ACD" w:rsidRDefault="00FD6F7A">
      <w:pPr>
        <w:snapToGrid w:val="0"/>
        <w:spacing w:line="312" w:lineRule="auto"/>
        <w:ind w:firstLineChars="200" w:firstLine="420"/>
        <w:rPr>
          <w:rFonts w:ascii="宋体" w:hAnsi="宋体"/>
          <w:color w:val="000000"/>
          <w:sz w:val="21"/>
          <w:szCs w:val="21"/>
        </w:rPr>
      </w:pPr>
      <w:r>
        <w:rPr>
          <w:rFonts w:ascii="宋体" w:hAnsi="宋体" w:hint="eastAsia"/>
          <w:color w:val="000000"/>
          <w:sz w:val="21"/>
          <w:szCs w:val="21"/>
        </w:rPr>
        <w:t>（1）开标一览表（见附件一）；</w:t>
      </w:r>
    </w:p>
    <w:p w:rsidR="00BF0ACD" w:rsidRDefault="00FD6F7A">
      <w:pPr>
        <w:snapToGrid w:val="0"/>
        <w:spacing w:line="312" w:lineRule="auto"/>
        <w:ind w:firstLineChars="200" w:firstLine="420"/>
        <w:rPr>
          <w:rFonts w:ascii="宋体" w:hAnsi="宋体"/>
          <w:color w:val="000000"/>
          <w:sz w:val="21"/>
          <w:szCs w:val="21"/>
        </w:rPr>
      </w:pPr>
      <w:r>
        <w:rPr>
          <w:rFonts w:ascii="宋体" w:hAnsi="宋体" w:hint="eastAsia"/>
          <w:color w:val="000000"/>
          <w:sz w:val="21"/>
          <w:szCs w:val="21"/>
        </w:rPr>
        <w:lastRenderedPageBreak/>
        <w:t>（2）所投标项投标报价明细表（见附件二）。</w:t>
      </w:r>
    </w:p>
    <w:p w:rsidR="00BF0ACD" w:rsidRDefault="00FD6F7A">
      <w:pPr>
        <w:spacing w:line="312" w:lineRule="auto"/>
        <w:ind w:firstLineChars="200" w:firstLine="422"/>
        <w:rPr>
          <w:rFonts w:ascii="宋体" w:hAnsi="宋体" w:cs="宋体"/>
          <w:b/>
          <w:color w:val="000000"/>
          <w:kern w:val="0"/>
          <w:sz w:val="21"/>
          <w:szCs w:val="21"/>
        </w:rPr>
      </w:pPr>
      <w:r>
        <w:rPr>
          <w:rFonts w:ascii="宋体" w:hint="eastAsia"/>
          <w:b/>
          <w:color w:val="000000"/>
          <w:sz w:val="21"/>
          <w:szCs w:val="21"/>
          <w:lang w:val="zh-CN"/>
        </w:rPr>
        <w:t>（三）投标报价</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Ansi="宋体" w:cs="宋体" w:hint="eastAsia"/>
          <w:color w:val="000000"/>
          <w:kern w:val="0"/>
          <w:sz w:val="21"/>
          <w:szCs w:val="21"/>
          <w:lang w:val="zh-CN"/>
        </w:rPr>
        <w:t>1</w:t>
      </w:r>
      <w:r>
        <w:rPr>
          <w:rFonts w:ascii="宋体" w:hAnsi="宋体" w:cs="宋体" w:hint="eastAsia"/>
          <w:color w:val="000000"/>
          <w:kern w:val="0"/>
          <w:sz w:val="21"/>
          <w:szCs w:val="21"/>
        </w:rPr>
        <w:t>.</w:t>
      </w:r>
      <w:r>
        <w:rPr>
          <w:rFonts w:ascii="宋体" w:hAnsi="宋体" w:cs="宋体" w:hint="eastAsia"/>
          <w:color w:val="000000"/>
          <w:kern w:val="0"/>
          <w:sz w:val="21"/>
          <w:szCs w:val="21"/>
          <w:lang w:val="zh-CN"/>
        </w:rPr>
        <w:t>投标报价应按招标文件中相关附表《</w:t>
      </w:r>
      <w:r>
        <w:rPr>
          <w:rFonts w:ascii="宋体" w:hAnsi="宋体" w:hint="eastAsia"/>
          <w:color w:val="000000"/>
          <w:sz w:val="21"/>
          <w:szCs w:val="21"/>
        </w:rPr>
        <w:t>开标一览表</w:t>
      </w:r>
      <w:r>
        <w:rPr>
          <w:rFonts w:ascii="宋体" w:hAnsi="宋体" w:cs="宋体" w:hint="eastAsia"/>
          <w:color w:val="000000"/>
          <w:kern w:val="0"/>
          <w:sz w:val="21"/>
          <w:szCs w:val="21"/>
          <w:lang w:val="zh-CN"/>
        </w:rPr>
        <w:t>》、《</w:t>
      </w:r>
      <w:r>
        <w:rPr>
          <w:rFonts w:ascii="宋体" w:hAnsi="宋体" w:hint="eastAsia"/>
          <w:color w:val="000000"/>
          <w:sz w:val="21"/>
          <w:szCs w:val="21"/>
        </w:rPr>
        <w:t>投标报价明细表</w:t>
      </w:r>
      <w:r>
        <w:rPr>
          <w:rFonts w:ascii="宋体" w:hAnsi="宋体" w:cs="宋体" w:hint="eastAsia"/>
          <w:color w:val="000000"/>
          <w:kern w:val="0"/>
          <w:sz w:val="21"/>
          <w:szCs w:val="21"/>
          <w:lang w:val="zh-CN"/>
        </w:rPr>
        <w:t>》格式填写。</w:t>
      </w:r>
    </w:p>
    <w:p w:rsidR="00BF0ACD" w:rsidRDefault="00FD6F7A">
      <w:pPr>
        <w:autoSpaceDE w:val="0"/>
        <w:autoSpaceDN w:val="0"/>
        <w:adjustRightInd w:val="0"/>
        <w:spacing w:line="312" w:lineRule="auto"/>
        <w:ind w:firstLineChars="147" w:firstLine="310"/>
        <w:rPr>
          <w:rFonts w:ascii="宋体"/>
          <w:color w:val="000000"/>
          <w:sz w:val="21"/>
          <w:szCs w:val="21"/>
          <w:u w:val="single"/>
          <w:lang w:val="zh-CN"/>
        </w:rPr>
      </w:pPr>
      <w:r>
        <w:rPr>
          <w:rFonts w:ascii="黑体" w:eastAsia="黑体" w:hint="eastAsia"/>
          <w:b/>
          <w:color w:val="000000"/>
          <w:sz w:val="21"/>
          <w:szCs w:val="21"/>
        </w:rPr>
        <w:t>▲</w:t>
      </w:r>
      <w:r>
        <w:rPr>
          <w:rFonts w:ascii="宋体" w:hint="eastAsia"/>
          <w:color w:val="000000"/>
          <w:sz w:val="21"/>
          <w:szCs w:val="21"/>
          <w:lang w:val="zh-CN"/>
        </w:rPr>
        <w:t>2</w:t>
      </w:r>
      <w:r>
        <w:rPr>
          <w:rFonts w:ascii="宋体" w:hint="eastAsia"/>
          <w:color w:val="000000"/>
          <w:sz w:val="21"/>
          <w:szCs w:val="21"/>
        </w:rPr>
        <w:t>.</w:t>
      </w:r>
      <w:r>
        <w:rPr>
          <w:rFonts w:ascii="宋体" w:hint="eastAsia"/>
          <w:color w:val="000000"/>
          <w:sz w:val="21"/>
          <w:szCs w:val="21"/>
          <w:u w:val="single"/>
          <w:lang w:val="zh-CN"/>
        </w:rPr>
        <w:t>投标报价应是招标文件所确定的招标范围内全部工作内容的价格表现。其应包括项目的</w:t>
      </w:r>
      <w:r>
        <w:rPr>
          <w:rFonts w:ascii="宋体" w:hint="eastAsia"/>
          <w:color w:val="FF0000"/>
          <w:sz w:val="21"/>
          <w:szCs w:val="21"/>
          <w:u w:val="single"/>
          <w:lang w:val="zh-CN"/>
        </w:rPr>
        <w:t>细化设计</w:t>
      </w:r>
      <w:r>
        <w:rPr>
          <w:rFonts w:ascii="宋体" w:hint="eastAsia"/>
          <w:color w:val="000000"/>
          <w:sz w:val="21"/>
          <w:szCs w:val="21"/>
          <w:u w:val="single"/>
          <w:lang w:val="zh-CN"/>
        </w:rPr>
        <w:t>、成套设备供货、人工费、机械费、运输、装卸、现场设备保管、吊装、二次搬运、现场设备的安装、产品保护、安装完毕后的成品保护、修复安装时被破坏的建筑和装修、清除安装过程中产生的垃圾、调试、指导试运行、配合项目的环保验收工作和建设过程其他相关建设及验收工作、培训、售后服务及维修、质量保修、利润、税金、政策性文件规定及合同包含的所有风险、责任等所有费用。各投标人应根据招标人提供的技术资料、工程量清单，以及本工程实际情况和自身的综合实力，竞报投标报价。总报价以人民币元计。知识产权等由投标人在投标报价时综合考虑，以后不作任何调整。全部费用已包含在开标一览表的投标总报价中。</w:t>
      </w:r>
    </w:p>
    <w:p w:rsidR="00BF0ACD" w:rsidRDefault="00FD6F7A">
      <w:pPr>
        <w:autoSpaceDE w:val="0"/>
        <w:autoSpaceDN w:val="0"/>
        <w:adjustRightInd w:val="0"/>
        <w:spacing w:line="312" w:lineRule="auto"/>
        <w:ind w:firstLineChars="147" w:firstLine="310"/>
        <w:rPr>
          <w:rFonts w:ascii="宋体"/>
          <w:color w:val="000000"/>
          <w:sz w:val="21"/>
          <w:szCs w:val="21"/>
          <w:lang w:val="zh-CN"/>
        </w:rPr>
      </w:pPr>
      <w:r>
        <w:rPr>
          <w:rFonts w:ascii="黑体" w:eastAsia="黑体" w:hint="eastAsia"/>
          <w:b/>
          <w:color w:val="000000"/>
          <w:sz w:val="21"/>
          <w:szCs w:val="21"/>
        </w:rPr>
        <w:t>▲</w:t>
      </w:r>
      <w:r>
        <w:rPr>
          <w:rFonts w:ascii="宋体" w:hint="eastAsia"/>
          <w:color w:val="000000"/>
          <w:sz w:val="21"/>
          <w:szCs w:val="21"/>
          <w:lang w:val="zh-CN"/>
        </w:rPr>
        <w:t>3</w:t>
      </w:r>
      <w:r>
        <w:rPr>
          <w:rFonts w:ascii="宋体" w:hint="eastAsia"/>
          <w:color w:val="000000"/>
          <w:sz w:val="21"/>
          <w:szCs w:val="21"/>
        </w:rPr>
        <w:t>.</w:t>
      </w:r>
      <w:r>
        <w:rPr>
          <w:rFonts w:ascii="宋体" w:hint="eastAsia"/>
          <w:color w:val="000000"/>
          <w:sz w:val="21"/>
          <w:szCs w:val="21"/>
          <w:lang w:val="zh-CN"/>
        </w:rPr>
        <w:t>投标文件只允许有一个报价，有选择的报价将不予接受。</w:t>
      </w:r>
    </w:p>
    <w:p w:rsidR="00BF0ACD" w:rsidRDefault="00FD6F7A">
      <w:pPr>
        <w:autoSpaceDE w:val="0"/>
        <w:autoSpaceDN w:val="0"/>
        <w:adjustRightInd w:val="0"/>
        <w:spacing w:line="312" w:lineRule="auto"/>
        <w:ind w:firstLineChars="147" w:firstLine="310"/>
        <w:rPr>
          <w:rFonts w:ascii="宋体"/>
          <w:b/>
          <w:color w:val="000000"/>
          <w:sz w:val="21"/>
          <w:szCs w:val="21"/>
          <w:lang w:val="zh-CN"/>
        </w:rPr>
      </w:pPr>
      <w:r>
        <w:rPr>
          <w:rFonts w:ascii="黑体" w:eastAsia="黑体" w:hint="eastAsia"/>
          <w:b/>
          <w:color w:val="000000"/>
          <w:sz w:val="21"/>
          <w:szCs w:val="21"/>
        </w:rPr>
        <w:t>▲</w:t>
      </w:r>
      <w:r>
        <w:rPr>
          <w:rFonts w:ascii="宋体" w:hint="eastAsia"/>
          <w:color w:val="000000"/>
          <w:sz w:val="21"/>
          <w:szCs w:val="21"/>
          <w:lang w:val="zh-CN"/>
        </w:rPr>
        <w:t>4</w:t>
      </w:r>
      <w:r>
        <w:rPr>
          <w:rFonts w:ascii="宋体" w:hint="eastAsia"/>
          <w:color w:val="000000"/>
          <w:sz w:val="21"/>
          <w:szCs w:val="21"/>
        </w:rPr>
        <w:t>.</w:t>
      </w:r>
      <w:r>
        <w:rPr>
          <w:rFonts w:ascii="宋体" w:hint="eastAsia"/>
          <w:color w:val="000000"/>
          <w:sz w:val="21"/>
          <w:szCs w:val="21"/>
          <w:lang w:val="zh-CN"/>
        </w:rPr>
        <w:t>本项目设有最高限价，</w:t>
      </w:r>
      <w:r>
        <w:rPr>
          <w:rFonts w:ascii="宋体" w:hAnsi="宋体" w:cs="宋体" w:hint="eastAsia"/>
          <w:bCs/>
          <w:color w:val="000000"/>
          <w:sz w:val="21"/>
          <w:szCs w:val="21"/>
        </w:rPr>
        <w:t>最高限价见前附表</w:t>
      </w:r>
      <w:r>
        <w:rPr>
          <w:rFonts w:ascii="宋体" w:hAnsi="宋体" w:cs="宋体" w:hint="eastAsia"/>
          <w:color w:val="000000"/>
          <w:sz w:val="21"/>
          <w:szCs w:val="21"/>
          <w:lang w:val="zh-CN"/>
        </w:rPr>
        <w:t>。</w:t>
      </w:r>
      <w:r>
        <w:rPr>
          <w:rFonts w:ascii="宋体" w:hint="eastAsia"/>
          <w:color w:val="000000"/>
          <w:sz w:val="21"/>
          <w:szCs w:val="21"/>
          <w:lang w:val="zh-CN"/>
        </w:rPr>
        <w:t>若投标报价超过最高限价的，其投标文件作无效标处理。</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（四）投标保证金</w:t>
      </w:r>
    </w:p>
    <w:p w:rsidR="00BF0ACD" w:rsidRDefault="00FD6F7A">
      <w:pPr>
        <w:spacing w:line="312" w:lineRule="auto"/>
        <w:ind w:firstLineChars="494" w:firstLine="1041"/>
        <w:rPr>
          <w:rFonts w:ascii="宋体" w:hAnsi="宋体" w:cs="宋体"/>
          <w:color w:val="000000"/>
          <w:kern w:val="0"/>
          <w:sz w:val="21"/>
          <w:szCs w:val="21"/>
        </w:rPr>
      </w:pPr>
      <w:bookmarkStart w:id="315" w:name="_Toc255459641"/>
      <w:bookmarkStart w:id="316" w:name="_Toc173810696"/>
      <w:r>
        <w:rPr>
          <w:rFonts w:ascii="宋体" w:hAnsi="宋体" w:cs="宋体" w:hint="eastAsia"/>
          <w:b/>
          <w:color w:val="000000"/>
          <w:sz w:val="21"/>
          <w:szCs w:val="21"/>
        </w:rPr>
        <w:t>无</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（五）投标文件的有效期</w:t>
      </w:r>
    </w:p>
    <w:p w:rsidR="00BF0ACD" w:rsidRDefault="00FD6F7A">
      <w:pPr>
        <w:autoSpaceDE w:val="0"/>
        <w:autoSpaceDN w:val="0"/>
        <w:adjustRightInd w:val="0"/>
        <w:spacing w:line="312" w:lineRule="auto"/>
        <w:ind w:firstLineChars="150" w:firstLine="315"/>
        <w:rPr>
          <w:color w:val="000000"/>
          <w:sz w:val="21"/>
          <w:szCs w:val="21"/>
        </w:rPr>
      </w:pPr>
      <w:r>
        <w:rPr>
          <w:rFonts w:ascii="黑体" w:eastAsia="黑体" w:hint="eastAsia"/>
          <w:color w:val="000000"/>
          <w:sz w:val="21"/>
          <w:szCs w:val="21"/>
        </w:rPr>
        <w:t>▲</w:t>
      </w:r>
      <w:r>
        <w:rPr>
          <w:rFonts w:ascii="宋体" w:hint="eastAsia"/>
          <w:color w:val="000000"/>
          <w:sz w:val="21"/>
          <w:szCs w:val="21"/>
          <w:lang w:val="zh-CN"/>
        </w:rPr>
        <w:t>1</w:t>
      </w:r>
      <w:r>
        <w:rPr>
          <w:rFonts w:ascii="宋体" w:hint="eastAsia"/>
          <w:color w:val="000000"/>
          <w:sz w:val="21"/>
          <w:szCs w:val="21"/>
        </w:rPr>
        <w:t>.</w:t>
      </w:r>
      <w:r>
        <w:rPr>
          <w:rFonts w:ascii="宋体" w:hint="eastAsia"/>
          <w:color w:val="000000"/>
          <w:sz w:val="21"/>
          <w:szCs w:val="21"/>
          <w:lang w:val="zh-CN"/>
        </w:rPr>
        <w:t>自投标文件提交截止之日起</w:t>
      </w:r>
      <w:r>
        <w:rPr>
          <w:rFonts w:ascii="宋体"/>
          <w:color w:val="000000"/>
          <w:sz w:val="21"/>
          <w:szCs w:val="21"/>
          <w:lang w:val="zh-CN"/>
        </w:rPr>
        <w:t>90</w:t>
      </w:r>
      <w:r>
        <w:rPr>
          <w:rFonts w:ascii="宋体" w:hint="eastAsia"/>
          <w:color w:val="000000"/>
          <w:sz w:val="21"/>
          <w:szCs w:val="21"/>
          <w:lang w:val="zh-CN"/>
        </w:rPr>
        <w:t>天投标文件应保持有效。有效期短于这个规定期限的投标文件将被拒绝。中标人的投标文件有</w:t>
      </w:r>
      <w:r>
        <w:rPr>
          <w:rFonts w:ascii="宋体" w:hAnsi="宋体" w:hint="eastAsia"/>
          <w:color w:val="000000"/>
          <w:sz w:val="21"/>
          <w:szCs w:val="21"/>
          <w:lang w:val="en-GB"/>
        </w:rPr>
        <w:t>效期顺延至合同履行完毕，在此有效期内未经同意，投标文件的一切内容和补充承诺均为持续有效且不予改变。</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int="eastAsia"/>
          <w:color w:val="000000"/>
          <w:sz w:val="21"/>
          <w:szCs w:val="21"/>
          <w:lang w:val="zh-CN"/>
        </w:rPr>
        <w:t>2</w:t>
      </w:r>
      <w:r>
        <w:rPr>
          <w:rFonts w:ascii="宋体" w:hint="eastAsia"/>
          <w:color w:val="000000"/>
          <w:sz w:val="21"/>
          <w:szCs w:val="21"/>
        </w:rPr>
        <w:t>.</w:t>
      </w:r>
      <w:r>
        <w:rPr>
          <w:rFonts w:ascii="宋体" w:hint="eastAsia"/>
          <w:color w:val="000000"/>
          <w:sz w:val="21"/>
          <w:szCs w:val="21"/>
          <w:lang w:val="zh-CN"/>
        </w:rPr>
        <w:t>在特殊情况下，采购人可与投标人协商延长投标文件的有效期</w:t>
      </w:r>
      <w:r>
        <w:rPr>
          <w:rFonts w:ascii="宋体"/>
          <w:color w:val="000000"/>
          <w:sz w:val="21"/>
          <w:szCs w:val="21"/>
          <w:lang w:val="zh-CN"/>
        </w:rPr>
        <w:t>,</w:t>
      </w:r>
      <w:r>
        <w:rPr>
          <w:rFonts w:ascii="宋体" w:hint="eastAsia"/>
          <w:color w:val="000000"/>
          <w:sz w:val="21"/>
          <w:szCs w:val="21"/>
          <w:lang w:val="zh-CN"/>
        </w:rPr>
        <w:t>这种要求和答复均应以书面形式进行。</w:t>
      </w:r>
    </w:p>
    <w:p w:rsidR="00BF0ACD" w:rsidRDefault="00FD6F7A">
      <w:pPr>
        <w:autoSpaceDE w:val="0"/>
        <w:autoSpaceDN w:val="0"/>
        <w:adjustRightInd w:val="0"/>
        <w:spacing w:line="312" w:lineRule="auto"/>
        <w:ind w:firstLine="480"/>
        <w:rPr>
          <w:rFonts w:ascii="宋体"/>
          <w:color w:val="000000"/>
          <w:sz w:val="21"/>
          <w:szCs w:val="21"/>
          <w:lang w:val="zh-CN"/>
        </w:rPr>
      </w:pPr>
      <w:r>
        <w:rPr>
          <w:rFonts w:ascii="宋体" w:hint="eastAsia"/>
          <w:color w:val="000000"/>
          <w:sz w:val="21"/>
          <w:szCs w:val="21"/>
          <w:lang w:val="zh-CN"/>
        </w:rPr>
        <w:t>3</w:t>
      </w:r>
      <w:r>
        <w:rPr>
          <w:rFonts w:ascii="宋体" w:hint="eastAsia"/>
          <w:color w:val="000000"/>
          <w:sz w:val="21"/>
          <w:szCs w:val="21"/>
        </w:rPr>
        <w:t>.</w:t>
      </w:r>
      <w:r>
        <w:rPr>
          <w:rFonts w:ascii="宋体" w:hint="eastAsia"/>
          <w:color w:val="000000"/>
          <w:sz w:val="21"/>
          <w:szCs w:val="21"/>
          <w:lang w:val="zh-CN"/>
        </w:rPr>
        <w:t>投标人可拒绝接受延期要求而不会导致投标保证金不予退回。同意延长有效期的投标人不能修改投标文件和承诺的内容。</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（六）投标文件的份数和签署</w:t>
      </w:r>
    </w:p>
    <w:p w:rsidR="00BF0ACD" w:rsidRDefault="00FD6F7A">
      <w:pPr>
        <w:autoSpaceDE w:val="0"/>
        <w:autoSpaceDN w:val="0"/>
        <w:adjustRightInd w:val="0"/>
        <w:spacing w:line="312" w:lineRule="auto"/>
        <w:ind w:firstLine="480"/>
        <w:rPr>
          <w:rFonts w:ascii="宋体" w:hAnsi="宋体"/>
          <w:color w:val="000000"/>
          <w:sz w:val="21"/>
          <w:szCs w:val="21"/>
          <w:lang w:val="zh-CN"/>
        </w:rPr>
      </w:pPr>
      <w:r>
        <w:rPr>
          <w:rFonts w:ascii="宋体" w:hint="eastAsia"/>
          <w:color w:val="000000"/>
          <w:sz w:val="21"/>
          <w:szCs w:val="21"/>
          <w:lang w:val="zh-CN"/>
        </w:rPr>
        <w:t>1</w:t>
      </w:r>
      <w:r>
        <w:rPr>
          <w:rFonts w:ascii="宋体" w:hint="eastAsia"/>
          <w:color w:val="000000"/>
          <w:sz w:val="21"/>
          <w:szCs w:val="21"/>
        </w:rPr>
        <w:t>.</w:t>
      </w:r>
      <w:r>
        <w:rPr>
          <w:rFonts w:ascii="宋体" w:hint="eastAsia"/>
          <w:color w:val="000000"/>
          <w:sz w:val="21"/>
          <w:szCs w:val="21"/>
          <w:lang w:val="zh-CN"/>
        </w:rPr>
        <w:t>投标文件的份</w:t>
      </w:r>
      <w:r>
        <w:rPr>
          <w:rFonts w:ascii="宋体" w:hAnsi="宋体" w:hint="eastAsia"/>
          <w:color w:val="000000"/>
          <w:sz w:val="21"/>
          <w:szCs w:val="21"/>
          <w:lang w:val="zh-CN"/>
        </w:rPr>
        <w:t>数</w:t>
      </w:r>
    </w:p>
    <w:p w:rsidR="00BF0ACD" w:rsidRDefault="00FD6F7A">
      <w:pPr>
        <w:autoSpaceDE w:val="0"/>
        <w:autoSpaceDN w:val="0"/>
        <w:adjustRightInd w:val="0"/>
        <w:spacing w:line="312" w:lineRule="auto"/>
        <w:ind w:firstLine="480"/>
        <w:rPr>
          <w:rFonts w:ascii="宋体" w:hAnsi="宋体"/>
          <w:color w:val="000000"/>
          <w:sz w:val="21"/>
          <w:szCs w:val="21"/>
          <w:lang w:val="zh-CN"/>
        </w:rPr>
      </w:pPr>
      <w:r>
        <w:rPr>
          <w:rFonts w:ascii="宋体" w:hAnsi="宋体" w:hint="eastAsia"/>
          <w:color w:val="000000"/>
          <w:sz w:val="21"/>
          <w:szCs w:val="21"/>
          <w:lang w:val="zh-CN"/>
        </w:rPr>
        <w:t>①投标人应按招标文件规定的内容和要求编制、装订投标文件。投标文件中</w:t>
      </w:r>
      <w:r>
        <w:rPr>
          <w:rFonts w:ascii="宋体" w:hAnsi="宋体"/>
          <w:color w:val="000000"/>
          <w:sz w:val="21"/>
          <w:szCs w:val="21"/>
          <w:lang w:val="zh-CN"/>
        </w:rPr>
        <w:t>所有文字及表格</w:t>
      </w:r>
      <w:r>
        <w:rPr>
          <w:rFonts w:ascii="宋体" w:hAnsi="宋体" w:hint="eastAsia"/>
          <w:color w:val="000000"/>
          <w:sz w:val="21"/>
          <w:szCs w:val="21"/>
          <w:lang w:val="zh-CN"/>
        </w:rPr>
        <w:t>应采用</w:t>
      </w:r>
      <w:r>
        <w:rPr>
          <w:rFonts w:ascii="宋体" w:hAnsi="宋体"/>
          <w:color w:val="000000"/>
          <w:sz w:val="21"/>
          <w:szCs w:val="21"/>
          <w:lang w:val="zh-CN"/>
        </w:rPr>
        <w:t>白色标准A4纸</w:t>
      </w:r>
      <w:r>
        <w:rPr>
          <w:rFonts w:ascii="宋体" w:hAnsi="宋体" w:hint="eastAsia"/>
          <w:color w:val="000000"/>
          <w:sz w:val="21"/>
          <w:szCs w:val="21"/>
          <w:lang w:val="zh-CN"/>
        </w:rPr>
        <w:t>（如有图纸可采用A3纸）</w:t>
      </w:r>
      <w:r>
        <w:rPr>
          <w:rFonts w:ascii="宋体" w:hAnsi="宋体"/>
          <w:color w:val="000000"/>
          <w:sz w:val="21"/>
          <w:szCs w:val="21"/>
          <w:lang w:val="zh-CN"/>
        </w:rPr>
        <w:t>进行打印或印刷</w:t>
      </w:r>
      <w:r>
        <w:rPr>
          <w:rFonts w:ascii="宋体" w:hAnsi="宋体" w:hint="eastAsia"/>
          <w:color w:val="000000"/>
          <w:sz w:val="21"/>
          <w:szCs w:val="21"/>
        </w:rPr>
        <w:t>(建议双面打印或印刷）</w:t>
      </w:r>
      <w:r>
        <w:rPr>
          <w:rFonts w:ascii="宋体" w:hAnsi="宋体" w:hint="eastAsia"/>
          <w:color w:val="000000"/>
          <w:sz w:val="21"/>
          <w:szCs w:val="21"/>
          <w:lang w:val="zh-CN"/>
        </w:rPr>
        <w:t>，并</w:t>
      </w:r>
      <w:r>
        <w:rPr>
          <w:rFonts w:ascii="宋体" w:hAnsi="宋体"/>
          <w:color w:val="000000"/>
          <w:sz w:val="21"/>
          <w:szCs w:val="21"/>
          <w:lang w:val="zh-CN"/>
        </w:rPr>
        <w:t>逐页连续</w:t>
      </w:r>
      <w:r>
        <w:rPr>
          <w:rFonts w:ascii="宋体" w:hAnsi="宋体" w:hint="eastAsia"/>
          <w:color w:val="000000"/>
          <w:sz w:val="21"/>
          <w:szCs w:val="21"/>
          <w:lang w:val="zh-CN"/>
        </w:rPr>
        <w:t>标注页码。因投标文件内容不完整、编排混乱导致投标文件被误读、漏读或者查找不到相关内容的责任由投标人自行承担。</w:t>
      </w:r>
    </w:p>
    <w:p w:rsidR="00BF0ACD" w:rsidRDefault="00FD6F7A">
      <w:pPr>
        <w:autoSpaceDE w:val="0"/>
        <w:autoSpaceDN w:val="0"/>
        <w:adjustRightInd w:val="0"/>
        <w:spacing w:line="312" w:lineRule="auto"/>
        <w:ind w:firstLineChars="98" w:firstLine="207"/>
        <w:rPr>
          <w:rFonts w:ascii="宋体" w:hAnsi="宋体"/>
          <w:color w:val="000000"/>
          <w:sz w:val="21"/>
          <w:szCs w:val="21"/>
          <w:lang w:val="zh-CN"/>
        </w:rPr>
      </w:pPr>
      <w:r>
        <w:rPr>
          <w:rFonts w:ascii="宋体" w:hint="eastAsia"/>
          <w:b/>
          <w:color w:val="000000"/>
          <w:sz w:val="21"/>
          <w:szCs w:val="21"/>
          <w:lang w:val="zh-CN"/>
        </w:rPr>
        <w:t>▲②</w:t>
      </w:r>
      <w:r>
        <w:rPr>
          <w:rFonts w:ascii="宋体" w:hAnsi="宋体" w:hint="eastAsia"/>
          <w:b/>
          <w:color w:val="000000"/>
          <w:sz w:val="21"/>
          <w:szCs w:val="21"/>
          <w:lang w:val="zh-CN"/>
        </w:rPr>
        <w:t>资格证明文件、商务与技术文件、报价文件必须分别编制并分开单独装订成册：</w:t>
      </w:r>
      <w:r>
        <w:rPr>
          <w:rFonts w:ascii="宋体" w:hint="eastAsia"/>
          <w:b/>
          <w:color w:val="000000"/>
          <w:sz w:val="21"/>
          <w:szCs w:val="21"/>
          <w:lang w:val="zh-CN"/>
        </w:rPr>
        <w:t>资格证明文件共</w:t>
      </w:r>
      <w:r>
        <w:rPr>
          <w:rFonts w:ascii="宋体" w:hAnsi="宋体" w:hint="eastAsia"/>
          <w:b/>
          <w:color w:val="000000"/>
          <w:sz w:val="21"/>
          <w:szCs w:val="21"/>
          <w:u w:val="single"/>
        </w:rPr>
        <w:t>3</w:t>
      </w:r>
      <w:r>
        <w:rPr>
          <w:rFonts w:ascii="宋体" w:hAnsi="宋体" w:hint="eastAsia"/>
          <w:b/>
          <w:color w:val="000000"/>
          <w:sz w:val="21"/>
          <w:szCs w:val="21"/>
          <w:lang w:val="zh-CN"/>
        </w:rPr>
        <w:t>份</w:t>
      </w:r>
      <w:r>
        <w:rPr>
          <w:rFonts w:ascii="宋体" w:hint="eastAsia"/>
          <w:b/>
          <w:color w:val="000000"/>
          <w:sz w:val="21"/>
          <w:szCs w:val="21"/>
          <w:lang w:val="zh-CN"/>
        </w:rPr>
        <w:t>（一正本二副本，封装成一袋）</w:t>
      </w:r>
      <w:r>
        <w:rPr>
          <w:rFonts w:ascii="宋体" w:hAnsi="宋体" w:hint="eastAsia"/>
          <w:b/>
          <w:color w:val="000000"/>
          <w:sz w:val="21"/>
          <w:szCs w:val="21"/>
          <w:lang w:val="zh-CN"/>
        </w:rPr>
        <w:t>，商务与技术文件共</w:t>
      </w:r>
      <w:r>
        <w:rPr>
          <w:rFonts w:ascii="宋体" w:hAnsi="宋体" w:hint="eastAsia"/>
          <w:b/>
          <w:color w:val="000000"/>
          <w:sz w:val="21"/>
          <w:szCs w:val="21"/>
          <w:u w:val="single"/>
        </w:rPr>
        <w:t>7</w:t>
      </w:r>
      <w:r>
        <w:rPr>
          <w:rFonts w:ascii="宋体" w:hAnsi="宋体" w:hint="eastAsia"/>
          <w:b/>
          <w:color w:val="000000"/>
          <w:sz w:val="21"/>
          <w:szCs w:val="21"/>
          <w:lang w:val="zh-CN"/>
        </w:rPr>
        <w:t>份</w:t>
      </w:r>
      <w:r>
        <w:rPr>
          <w:rFonts w:ascii="宋体" w:hint="eastAsia"/>
          <w:b/>
          <w:color w:val="000000"/>
          <w:sz w:val="21"/>
          <w:szCs w:val="21"/>
          <w:lang w:val="zh-CN"/>
        </w:rPr>
        <w:t>（一正本六副本，封装成一袋）</w:t>
      </w:r>
      <w:r>
        <w:rPr>
          <w:rFonts w:ascii="宋体" w:hAnsi="宋体" w:hint="eastAsia"/>
          <w:b/>
          <w:color w:val="000000"/>
          <w:sz w:val="21"/>
          <w:szCs w:val="21"/>
          <w:lang w:val="zh-CN"/>
        </w:rPr>
        <w:t>，报价文件共</w:t>
      </w:r>
      <w:r>
        <w:rPr>
          <w:rFonts w:ascii="宋体" w:hAnsi="宋体" w:hint="eastAsia"/>
          <w:b/>
          <w:color w:val="000000"/>
          <w:sz w:val="21"/>
          <w:szCs w:val="21"/>
          <w:u w:val="single"/>
        </w:rPr>
        <w:t>7</w:t>
      </w:r>
      <w:r>
        <w:rPr>
          <w:rFonts w:ascii="宋体" w:hAnsi="宋体" w:hint="eastAsia"/>
          <w:b/>
          <w:color w:val="000000"/>
          <w:sz w:val="21"/>
          <w:szCs w:val="21"/>
          <w:lang w:val="zh-CN"/>
        </w:rPr>
        <w:t>份</w:t>
      </w:r>
      <w:r>
        <w:rPr>
          <w:rFonts w:ascii="宋体" w:hint="eastAsia"/>
          <w:b/>
          <w:color w:val="000000"/>
          <w:sz w:val="21"/>
          <w:szCs w:val="21"/>
          <w:lang w:val="zh-CN"/>
        </w:rPr>
        <w:t>（一正本六副本，封装成一袋）</w:t>
      </w:r>
      <w:r>
        <w:rPr>
          <w:rFonts w:ascii="宋体" w:hAnsi="宋体" w:hint="eastAsia"/>
          <w:b/>
          <w:color w:val="000000"/>
          <w:sz w:val="21"/>
          <w:szCs w:val="21"/>
          <w:lang w:val="zh-CN"/>
        </w:rPr>
        <w:t>。投标文件的正本封面必须注明“正本”字样，副本可以采用正本的复印件。</w:t>
      </w:r>
    </w:p>
    <w:p w:rsidR="00BF0ACD" w:rsidRDefault="00FD6F7A">
      <w:pPr>
        <w:autoSpaceDE w:val="0"/>
        <w:autoSpaceDN w:val="0"/>
        <w:adjustRightInd w:val="0"/>
        <w:spacing w:line="312" w:lineRule="auto"/>
        <w:ind w:firstLineChars="200" w:firstLine="420"/>
        <w:rPr>
          <w:rFonts w:ascii="宋体"/>
          <w:color w:val="000000"/>
          <w:sz w:val="21"/>
          <w:szCs w:val="21"/>
          <w:lang w:val="zh-CN"/>
        </w:rPr>
      </w:pPr>
      <w:r>
        <w:rPr>
          <w:rFonts w:ascii="宋体" w:hint="eastAsia"/>
          <w:color w:val="000000"/>
          <w:sz w:val="21"/>
          <w:szCs w:val="21"/>
          <w:lang w:val="zh-CN"/>
        </w:rPr>
        <w:t>③投标文件封面，可参照附件内容。注明</w:t>
      </w:r>
      <w:r>
        <w:rPr>
          <w:rFonts w:ascii="宋体"/>
          <w:color w:val="000000"/>
          <w:sz w:val="21"/>
          <w:szCs w:val="21"/>
          <w:lang w:val="zh-CN"/>
        </w:rPr>
        <w:t xml:space="preserve"> </w:t>
      </w:r>
      <w:r>
        <w:rPr>
          <w:rFonts w:ascii="宋体"/>
          <w:color w:val="000000"/>
          <w:sz w:val="21"/>
          <w:szCs w:val="21"/>
          <w:lang w:val="zh-CN"/>
        </w:rPr>
        <w:t>“</w:t>
      </w:r>
      <w:r>
        <w:rPr>
          <w:rFonts w:ascii="宋体" w:hint="eastAsia"/>
          <w:color w:val="000000"/>
          <w:sz w:val="21"/>
          <w:szCs w:val="21"/>
          <w:lang w:val="zh-CN"/>
        </w:rPr>
        <w:t>项目编号</w:t>
      </w:r>
      <w:r>
        <w:rPr>
          <w:rFonts w:ascii="宋体"/>
          <w:color w:val="000000"/>
          <w:sz w:val="21"/>
          <w:szCs w:val="21"/>
          <w:lang w:val="zh-CN"/>
        </w:rPr>
        <w:t>”</w:t>
      </w:r>
      <w:r>
        <w:rPr>
          <w:rFonts w:ascii="宋体" w:hint="eastAsia"/>
          <w:color w:val="000000"/>
          <w:sz w:val="21"/>
          <w:szCs w:val="21"/>
          <w:lang w:val="zh-CN"/>
        </w:rPr>
        <w:t>、</w:t>
      </w:r>
      <w:r>
        <w:rPr>
          <w:rFonts w:ascii="宋体"/>
          <w:color w:val="000000"/>
          <w:sz w:val="21"/>
          <w:szCs w:val="21"/>
          <w:lang w:val="zh-CN"/>
        </w:rPr>
        <w:t>“</w:t>
      </w:r>
      <w:r>
        <w:rPr>
          <w:rFonts w:ascii="宋体" w:hint="eastAsia"/>
          <w:color w:val="000000"/>
          <w:sz w:val="21"/>
          <w:szCs w:val="21"/>
          <w:lang w:val="zh-CN"/>
        </w:rPr>
        <w:t>项目名称”、</w:t>
      </w:r>
      <w:r>
        <w:rPr>
          <w:rFonts w:ascii="宋体"/>
          <w:color w:val="000000"/>
          <w:sz w:val="21"/>
          <w:szCs w:val="21"/>
          <w:lang w:val="zh-CN"/>
        </w:rPr>
        <w:t>“</w:t>
      </w:r>
      <w:r>
        <w:rPr>
          <w:rFonts w:ascii="宋体" w:hint="eastAsia"/>
          <w:color w:val="000000"/>
          <w:sz w:val="21"/>
          <w:szCs w:val="21"/>
          <w:lang w:val="zh-CN"/>
        </w:rPr>
        <w:t>正本</w:t>
      </w:r>
      <w:r>
        <w:rPr>
          <w:rFonts w:ascii="宋体"/>
          <w:color w:val="000000"/>
          <w:sz w:val="21"/>
          <w:szCs w:val="21"/>
          <w:lang w:val="zh-CN"/>
        </w:rPr>
        <w:t>”</w:t>
      </w:r>
      <w:r>
        <w:rPr>
          <w:rFonts w:ascii="宋体" w:hint="eastAsia"/>
          <w:color w:val="000000"/>
          <w:sz w:val="21"/>
          <w:szCs w:val="21"/>
          <w:lang w:val="zh-CN"/>
        </w:rPr>
        <w:t>或</w:t>
      </w:r>
      <w:r>
        <w:rPr>
          <w:rFonts w:ascii="宋体"/>
          <w:color w:val="000000"/>
          <w:sz w:val="21"/>
          <w:szCs w:val="21"/>
          <w:lang w:val="zh-CN"/>
        </w:rPr>
        <w:t>“</w:t>
      </w:r>
      <w:r>
        <w:rPr>
          <w:rFonts w:ascii="宋体" w:hint="eastAsia"/>
          <w:color w:val="000000"/>
          <w:sz w:val="21"/>
          <w:szCs w:val="21"/>
          <w:lang w:val="zh-CN"/>
        </w:rPr>
        <w:t>副本</w:t>
      </w:r>
      <w:r>
        <w:rPr>
          <w:rFonts w:ascii="宋体"/>
          <w:color w:val="000000"/>
          <w:sz w:val="21"/>
          <w:szCs w:val="21"/>
          <w:lang w:val="zh-CN"/>
        </w:rPr>
        <w:t>”</w:t>
      </w:r>
      <w:r>
        <w:rPr>
          <w:rFonts w:ascii="宋体" w:hint="eastAsia"/>
          <w:color w:val="000000"/>
          <w:sz w:val="21"/>
          <w:szCs w:val="21"/>
          <w:lang w:val="zh-CN"/>
        </w:rPr>
        <w:t>、“</w:t>
      </w:r>
      <w:r>
        <w:rPr>
          <w:rFonts w:ascii="宋体" w:hAnsi="宋体" w:hint="eastAsia"/>
          <w:color w:val="000000"/>
          <w:sz w:val="21"/>
          <w:szCs w:val="21"/>
        </w:rPr>
        <w:t>资格证明文件”或</w:t>
      </w:r>
      <w:r>
        <w:rPr>
          <w:rFonts w:ascii="宋体" w:hint="eastAsia"/>
          <w:color w:val="000000"/>
          <w:sz w:val="21"/>
          <w:szCs w:val="21"/>
          <w:lang w:val="zh-CN"/>
        </w:rPr>
        <w:t>“</w:t>
      </w:r>
      <w:r>
        <w:rPr>
          <w:rFonts w:ascii="宋体" w:hAnsi="宋体" w:hint="eastAsia"/>
          <w:color w:val="000000"/>
          <w:sz w:val="21"/>
          <w:szCs w:val="21"/>
        </w:rPr>
        <w:t>商务与技术文件”或“报价文件”、“标项号</w:t>
      </w:r>
      <w:r>
        <w:rPr>
          <w:rFonts w:ascii="宋体" w:hint="eastAsia"/>
          <w:bCs/>
          <w:color w:val="000000"/>
          <w:sz w:val="21"/>
          <w:szCs w:val="21"/>
          <w:lang w:val="zh-CN"/>
        </w:rPr>
        <w:t>（如有）</w:t>
      </w:r>
      <w:r>
        <w:rPr>
          <w:rFonts w:ascii="宋体" w:hAnsi="宋体" w:hint="eastAsia"/>
          <w:color w:val="000000"/>
          <w:sz w:val="21"/>
          <w:szCs w:val="21"/>
        </w:rPr>
        <w:t>”、</w:t>
      </w:r>
      <w:r>
        <w:rPr>
          <w:rFonts w:ascii="宋体" w:hint="eastAsia"/>
          <w:color w:val="000000"/>
          <w:sz w:val="21"/>
          <w:szCs w:val="21"/>
          <w:lang w:val="zh-CN"/>
        </w:rPr>
        <w:t>“</w:t>
      </w:r>
      <w:r>
        <w:rPr>
          <w:rFonts w:ascii="宋体" w:hint="eastAsia"/>
          <w:bCs/>
          <w:color w:val="000000"/>
          <w:sz w:val="21"/>
          <w:szCs w:val="21"/>
          <w:lang w:val="zh-CN"/>
        </w:rPr>
        <w:t>投标人</w:t>
      </w:r>
      <w:r>
        <w:rPr>
          <w:rFonts w:ascii="宋体"/>
          <w:bCs/>
          <w:color w:val="000000"/>
          <w:sz w:val="21"/>
          <w:szCs w:val="21"/>
          <w:lang w:val="zh-CN"/>
        </w:rPr>
        <w:t>”</w:t>
      </w:r>
      <w:r>
        <w:rPr>
          <w:rFonts w:ascii="宋体" w:hint="eastAsia"/>
          <w:bCs/>
          <w:color w:val="000000"/>
          <w:sz w:val="21"/>
          <w:szCs w:val="21"/>
          <w:lang w:val="zh-CN"/>
        </w:rPr>
        <w:t>、“法定代表人或全权代表”</w:t>
      </w:r>
      <w:r>
        <w:rPr>
          <w:rFonts w:ascii="宋体" w:hint="eastAsia"/>
          <w:color w:val="000000"/>
          <w:sz w:val="21"/>
          <w:szCs w:val="21"/>
          <w:lang w:val="zh-CN"/>
        </w:rPr>
        <w:t>等字样。</w:t>
      </w:r>
    </w:p>
    <w:p w:rsidR="00BF0ACD" w:rsidRDefault="00FD6F7A">
      <w:pPr>
        <w:autoSpaceDE w:val="0"/>
        <w:autoSpaceDN w:val="0"/>
        <w:adjustRightInd w:val="0"/>
        <w:spacing w:line="312" w:lineRule="auto"/>
        <w:ind w:firstLineChars="200" w:firstLine="420"/>
        <w:rPr>
          <w:rFonts w:ascii="宋体"/>
          <w:color w:val="000000"/>
          <w:sz w:val="21"/>
          <w:szCs w:val="21"/>
          <w:lang w:val="zh-CN"/>
        </w:rPr>
      </w:pPr>
      <w:r>
        <w:rPr>
          <w:rFonts w:ascii="宋体" w:hint="eastAsia"/>
          <w:color w:val="000000"/>
          <w:sz w:val="21"/>
          <w:szCs w:val="21"/>
          <w:lang w:val="zh-CN"/>
        </w:rPr>
        <w:t>④正本和副本内容有出入，以正本为准。</w:t>
      </w:r>
    </w:p>
    <w:p w:rsidR="00BF0ACD" w:rsidRDefault="00FD6F7A">
      <w:pPr>
        <w:autoSpaceDE w:val="0"/>
        <w:autoSpaceDN w:val="0"/>
        <w:adjustRightInd w:val="0"/>
        <w:spacing w:line="312" w:lineRule="auto"/>
        <w:ind w:firstLineChars="100" w:firstLine="210"/>
        <w:rPr>
          <w:rFonts w:ascii="宋体"/>
          <w:color w:val="000000"/>
          <w:sz w:val="21"/>
          <w:szCs w:val="21"/>
          <w:lang w:val="zh-CN"/>
        </w:rPr>
      </w:pPr>
      <w:r>
        <w:rPr>
          <w:rFonts w:ascii="宋体" w:hint="eastAsia"/>
          <w:color w:val="000000"/>
          <w:sz w:val="21"/>
          <w:szCs w:val="21"/>
          <w:lang w:val="zh-CN"/>
        </w:rPr>
        <w:t>▲2</w:t>
      </w:r>
      <w:r>
        <w:rPr>
          <w:rFonts w:ascii="宋体" w:hint="eastAsia"/>
          <w:color w:val="000000"/>
          <w:sz w:val="21"/>
          <w:szCs w:val="21"/>
        </w:rPr>
        <w:t>.</w:t>
      </w:r>
      <w:r>
        <w:rPr>
          <w:rFonts w:ascii="宋体" w:hint="eastAsia"/>
          <w:color w:val="000000"/>
          <w:sz w:val="21"/>
          <w:szCs w:val="21"/>
          <w:lang w:val="zh-CN"/>
        </w:rPr>
        <w:t>投标文件的签署、盖章</w:t>
      </w:r>
    </w:p>
    <w:p w:rsidR="00BF0ACD" w:rsidRDefault="00FD6F7A">
      <w:pPr>
        <w:autoSpaceDE w:val="0"/>
        <w:autoSpaceDN w:val="0"/>
        <w:adjustRightInd w:val="0"/>
        <w:spacing w:line="312" w:lineRule="auto"/>
        <w:ind w:firstLineChars="200" w:firstLine="420"/>
        <w:rPr>
          <w:rFonts w:ascii="宋体"/>
          <w:color w:val="000000"/>
          <w:sz w:val="21"/>
          <w:szCs w:val="21"/>
          <w:u w:val="single"/>
          <w:lang w:val="zh-CN"/>
        </w:rPr>
      </w:pPr>
      <w:r>
        <w:rPr>
          <w:rFonts w:ascii="宋体" w:hint="eastAsia"/>
          <w:color w:val="000000"/>
          <w:sz w:val="21"/>
          <w:szCs w:val="21"/>
          <w:u w:val="single"/>
          <w:lang w:val="zh-CN"/>
        </w:rPr>
        <w:lastRenderedPageBreak/>
        <w:t>投标文件封面和内部有要求盖章或签字的地方必须加盖投标人的公章以及法定代表人或全权代表（盖章或签字）。</w:t>
      </w:r>
    </w:p>
    <w:p w:rsidR="00BF0ACD" w:rsidRDefault="00FD6F7A">
      <w:pPr>
        <w:autoSpaceDE w:val="0"/>
        <w:autoSpaceDN w:val="0"/>
        <w:adjustRightInd w:val="0"/>
        <w:spacing w:line="312" w:lineRule="auto"/>
        <w:ind w:firstLineChars="200" w:firstLine="420"/>
        <w:rPr>
          <w:rFonts w:ascii="宋体"/>
          <w:color w:val="000000"/>
          <w:sz w:val="21"/>
          <w:szCs w:val="21"/>
          <w:lang w:val="zh-CN"/>
        </w:rPr>
      </w:pPr>
      <w:r>
        <w:rPr>
          <w:rFonts w:ascii="宋体" w:hint="eastAsia"/>
          <w:color w:val="000000"/>
          <w:sz w:val="21"/>
          <w:szCs w:val="21"/>
          <w:lang w:val="zh-CN"/>
        </w:rPr>
        <w:t>3</w:t>
      </w:r>
      <w:r>
        <w:rPr>
          <w:rFonts w:ascii="宋体" w:hint="eastAsia"/>
          <w:color w:val="000000"/>
          <w:sz w:val="21"/>
          <w:szCs w:val="21"/>
        </w:rPr>
        <w:t>.</w:t>
      </w:r>
      <w:r>
        <w:rPr>
          <w:rFonts w:ascii="宋体" w:hint="eastAsia"/>
          <w:color w:val="000000"/>
          <w:sz w:val="21"/>
          <w:szCs w:val="21"/>
          <w:lang w:val="zh-CN"/>
        </w:rPr>
        <w:t>投标文件的外包装、密封</w:t>
      </w:r>
    </w:p>
    <w:p w:rsidR="00BF0ACD" w:rsidRDefault="00FD6F7A">
      <w:pPr>
        <w:autoSpaceDE w:val="0"/>
        <w:autoSpaceDN w:val="0"/>
        <w:adjustRightInd w:val="0"/>
        <w:spacing w:line="312" w:lineRule="auto"/>
        <w:ind w:firstLineChars="96" w:firstLine="202"/>
        <w:rPr>
          <w:rFonts w:ascii="宋体" w:hAnsi="宋体"/>
          <w:color w:val="000000"/>
          <w:sz w:val="21"/>
          <w:szCs w:val="21"/>
          <w:u w:val="single"/>
        </w:rPr>
      </w:pPr>
      <w:r>
        <w:rPr>
          <w:rFonts w:ascii="宋体" w:hint="eastAsia"/>
          <w:b/>
          <w:color w:val="000000"/>
          <w:sz w:val="21"/>
          <w:szCs w:val="21"/>
          <w:lang w:val="zh-CN"/>
        </w:rPr>
        <w:t>▲</w:t>
      </w:r>
      <w:r>
        <w:rPr>
          <w:rFonts w:ascii="宋体" w:hAnsi="宋体" w:hint="eastAsia"/>
          <w:b/>
          <w:color w:val="000000"/>
          <w:sz w:val="21"/>
          <w:szCs w:val="21"/>
          <w:lang w:val="zh-CN"/>
        </w:rPr>
        <w:t>①</w:t>
      </w:r>
      <w:r>
        <w:rPr>
          <w:rFonts w:ascii="宋体" w:hint="eastAsia"/>
          <w:b/>
          <w:bCs/>
          <w:color w:val="000000"/>
          <w:sz w:val="21"/>
          <w:szCs w:val="21"/>
          <w:lang w:val="zh-CN"/>
        </w:rPr>
        <w:t>“资格证明文件”、“商务与技术文件”、“报价文件”的外包装密封处须加盖投标人公章。</w:t>
      </w:r>
    </w:p>
    <w:p w:rsidR="00BF0ACD" w:rsidRDefault="00FD6F7A">
      <w:pPr>
        <w:autoSpaceDE w:val="0"/>
        <w:autoSpaceDN w:val="0"/>
        <w:adjustRightInd w:val="0"/>
        <w:spacing w:line="312" w:lineRule="auto"/>
        <w:ind w:firstLineChars="198" w:firstLine="417"/>
        <w:rPr>
          <w:rFonts w:ascii="宋体"/>
          <w:b/>
          <w:bCs/>
          <w:color w:val="000000"/>
          <w:sz w:val="21"/>
          <w:szCs w:val="21"/>
          <w:lang w:val="zh-CN"/>
        </w:rPr>
      </w:pPr>
      <w:bookmarkStart w:id="317" w:name="_Toc306901454"/>
      <w:bookmarkStart w:id="318" w:name="_Toc255819825"/>
      <w:bookmarkStart w:id="319" w:name="_Toc302983101"/>
      <w:bookmarkStart w:id="320" w:name="_Toc255821819"/>
      <w:r>
        <w:rPr>
          <w:rFonts w:ascii="宋体" w:hint="eastAsia"/>
          <w:b/>
          <w:bCs/>
          <w:color w:val="000000"/>
          <w:sz w:val="21"/>
          <w:szCs w:val="21"/>
          <w:lang w:val="zh-CN"/>
        </w:rPr>
        <w:t>②</w:t>
      </w:r>
      <w:r>
        <w:rPr>
          <w:rFonts w:ascii="宋体" w:hAnsi="宋体" w:hint="eastAsia"/>
          <w:color w:val="000000"/>
          <w:sz w:val="21"/>
          <w:szCs w:val="21"/>
          <w:lang w:val="zh-CN"/>
        </w:rPr>
        <w:t>外包装封</w:t>
      </w:r>
      <w:r>
        <w:rPr>
          <w:rFonts w:ascii="宋体" w:hint="eastAsia"/>
          <w:bCs/>
          <w:color w:val="000000"/>
          <w:sz w:val="21"/>
          <w:szCs w:val="21"/>
          <w:lang w:val="zh-CN"/>
        </w:rPr>
        <w:t>面可参照附件内容注明“项目编号”、“ 项目名称”、“正本”或“副本”或“正副本”、“资格证明文件”或“商务与技术文件”或“报价文件”、 “标项号（如有）”、“ 投标人名称”、“开标时启封”等字样。</w:t>
      </w:r>
    </w:p>
    <w:p w:rsidR="00BF0ACD" w:rsidRDefault="00FD6F7A" w:rsidP="00BF68D4">
      <w:pPr>
        <w:autoSpaceDE w:val="0"/>
        <w:autoSpaceDN w:val="0"/>
        <w:adjustRightInd w:val="0"/>
        <w:spacing w:line="312" w:lineRule="auto"/>
        <w:ind w:firstLineChars="196" w:firstLine="412"/>
        <w:rPr>
          <w:rFonts w:ascii="宋体"/>
          <w:bCs/>
          <w:color w:val="000000"/>
          <w:sz w:val="21"/>
          <w:szCs w:val="21"/>
          <w:lang w:val="zh-CN"/>
        </w:rPr>
      </w:pPr>
      <w:r>
        <w:rPr>
          <w:rFonts w:ascii="宋体" w:hint="eastAsia"/>
          <w:bCs/>
          <w:color w:val="000000"/>
          <w:sz w:val="21"/>
          <w:szCs w:val="21"/>
          <w:lang w:val="zh-CN"/>
        </w:rPr>
        <w:t>③</w:t>
      </w:r>
      <w:r>
        <w:rPr>
          <w:rFonts w:ascii="宋体" w:hAnsi="宋体" w:hint="eastAsia"/>
          <w:color w:val="000000"/>
          <w:sz w:val="21"/>
          <w:szCs w:val="21"/>
          <w:lang w:val="zh-CN"/>
        </w:rPr>
        <w:t>未按规定密封或标记的投标文件将被拒绝，由此造成的风险由投标人自行承担。</w:t>
      </w:r>
    </w:p>
    <w:p w:rsidR="00BF0ACD" w:rsidRDefault="00FD6F7A">
      <w:pPr>
        <w:autoSpaceDE w:val="0"/>
        <w:autoSpaceDN w:val="0"/>
        <w:adjustRightInd w:val="0"/>
        <w:spacing w:line="312" w:lineRule="auto"/>
        <w:ind w:firstLineChars="196" w:firstLine="413"/>
        <w:rPr>
          <w:rFonts w:ascii="宋体"/>
          <w:bCs/>
          <w:color w:val="000000"/>
          <w:sz w:val="21"/>
          <w:szCs w:val="21"/>
          <w:lang w:val="zh-CN"/>
        </w:rPr>
      </w:pPr>
      <w:r>
        <w:rPr>
          <w:rFonts w:ascii="宋体" w:hint="eastAsia"/>
          <w:b/>
          <w:bCs/>
          <w:color w:val="000000"/>
          <w:sz w:val="21"/>
          <w:szCs w:val="21"/>
          <w:lang w:val="zh-CN"/>
        </w:rPr>
        <w:t>（七）投标文件的</w:t>
      </w:r>
      <w:bookmarkEnd w:id="315"/>
      <w:bookmarkEnd w:id="316"/>
      <w:bookmarkEnd w:id="317"/>
      <w:bookmarkEnd w:id="318"/>
      <w:bookmarkEnd w:id="319"/>
      <w:bookmarkEnd w:id="320"/>
      <w:r>
        <w:rPr>
          <w:rFonts w:ascii="宋体" w:hint="eastAsia"/>
          <w:b/>
          <w:bCs/>
          <w:color w:val="000000"/>
          <w:sz w:val="21"/>
          <w:szCs w:val="21"/>
          <w:lang w:val="zh-CN"/>
        </w:rPr>
        <w:t>提交</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1</w:t>
      </w:r>
      <w:r>
        <w:rPr>
          <w:rFonts w:ascii="宋体" w:hint="eastAsia"/>
          <w:b/>
          <w:color w:val="000000"/>
          <w:sz w:val="21"/>
          <w:szCs w:val="21"/>
        </w:rPr>
        <w:t>.</w:t>
      </w:r>
      <w:r>
        <w:rPr>
          <w:rFonts w:ascii="宋体" w:hint="eastAsia"/>
          <w:b/>
          <w:color w:val="000000"/>
          <w:sz w:val="21"/>
          <w:szCs w:val="21"/>
          <w:lang w:val="zh-CN"/>
        </w:rPr>
        <w:t>投标文件提交</w:t>
      </w:r>
    </w:p>
    <w:p w:rsidR="00BF0ACD" w:rsidRDefault="00FD6F7A">
      <w:pPr>
        <w:autoSpaceDE w:val="0"/>
        <w:autoSpaceDN w:val="0"/>
        <w:adjustRightInd w:val="0"/>
        <w:snapToGrid w:val="0"/>
        <w:spacing w:line="312" w:lineRule="auto"/>
        <w:ind w:firstLine="482"/>
        <w:rPr>
          <w:rFonts w:ascii="宋体" w:hAnsi="宋体"/>
          <w:sz w:val="21"/>
          <w:szCs w:val="21"/>
        </w:rPr>
      </w:pPr>
      <w:r>
        <w:rPr>
          <w:rFonts w:ascii="宋体" w:hAnsi="宋体" w:hint="eastAsia"/>
          <w:color w:val="000000"/>
          <w:sz w:val="21"/>
          <w:szCs w:val="21"/>
          <w:lang w:val="zh-CN"/>
        </w:rPr>
        <w:t>▲</w:t>
      </w:r>
      <w:r>
        <w:rPr>
          <w:rFonts w:ascii="宋体" w:hAnsi="宋体" w:hint="eastAsia"/>
          <w:sz w:val="21"/>
          <w:szCs w:val="21"/>
        </w:rPr>
        <w:t>（1）因新型冠状病毒感染的肺炎疫情防控工作需要，</w:t>
      </w:r>
      <w:r>
        <w:rPr>
          <w:rFonts w:ascii="宋体" w:hAnsi="宋体" w:hint="eastAsia"/>
          <w:color w:val="FF0000"/>
          <w:sz w:val="21"/>
          <w:szCs w:val="21"/>
        </w:rPr>
        <w:t>本项目</w:t>
      </w:r>
      <w:r>
        <w:rPr>
          <w:rFonts w:ascii="宋体" w:hAnsi="宋体" w:hint="eastAsia"/>
          <w:color w:val="FF0000"/>
          <w:kern w:val="0"/>
          <w:sz w:val="21"/>
          <w:szCs w:val="21"/>
        </w:rPr>
        <w:t>采取不见面钉钉直播开标，各投标人代表可自行下载“钉钉”软件观看</w:t>
      </w:r>
      <w:r>
        <w:rPr>
          <w:rFonts w:ascii="宋体" w:hAnsi="宋体" w:hint="eastAsia"/>
          <w:color w:val="FF0000"/>
          <w:sz w:val="21"/>
          <w:szCs w:val="21"/>
        </w:rPr>
        <w:t>，同时</w:t>
      </w:r>
      <w:r>
        <w:rPr>
          <w:rFonts w:ascii="宋体" w:hAnsi="宋体" w:hint="eastAsia"/>
          <w:sz w:val="21"/>
          <w:szCs w:val="21"/>
        </w:rPr>
        <w:t>投标人均须在投标截止时间前递交投标文件。投标文件递交方式：</w:t>
      </w:r>
    </w:p>
    <w:p w:rsidR="00BF0ACD" w:rsidRDefault="00FD6F7A">
      <w:pPr>
        <w:autoSpaceDE w:val="0"/>
        <w:autoSpaceDN w:val="0"/>
        <w:adjustRightInd w:val="0"/>
        <w:snapToGrid w:val="0"/>
        <w:spacing w:line="312" w:lineRule="auto"/>
        <w:ind w:firstLine="482"/>
        <w:rPr>
          <w:rFonts w:ascii="宋体" w:hAnsi="宋体"/>
          <w:sz w:val="21"/>
          <w:szCs w:val="21"/>
        </w:rPr>
      </w:pPr>
      <w:r>
        <w:rPr>
          <w:rFonts w:ascii="宋体" w:hAnsi="宋体" w:hint="eastAsia"/>
          <w:sz w:val="21"/>
          <w:szCs w:val="21"/>
        </w:rPr>
        <w:t>①现场递交（递交人员的健康码必须为绿码）：递交投标文件后，如参加后续开标的，应佩戴好口罩，不得随意走动；</w:t>
      </w:r>
    </w:p>
    <w:p w:rsidR="00BF0ACD" w:rsidRDefault="00FD6F7A">
      <w:pPr>
        <w:autoSpaceDE w:val="0"/>
        <w:autoSpaceDN w:val="0"/>
        <w:adjustRightInd w:val="0"/>
        <w:snapToGrid w:val="0"/>
        <w:spacing w:line="312" w:lineRule="auto"/>
        <w:ind w:firstLine="482"/>
        <w:rPr>
          <w:rFonts w:ascii="宋体" w:hAnsi="宋体"/>
          <w:sz w:val="21"/>
          <w:szCs w:val="21"/>
        </w:rPr>
      </w:pPr>
      <w:r>
        <w:rPr>
          <w:rFonts w:ascii="宋体" w:hAnsi="宋体" w:hint="eastAsia"/>
          <w:sz w:val="21"/>
          <w:szCs w:val="21"/>
        </w:rPr>
        <w:t>②通过邮寄方式，接收截止时间同投标截止时间（以签收时间为准，如在规定时间内未收到投标文件，则作自动放弃投标处理，由投标人自行承担责任），邮寄地址：台州新远工程项目管理有限公司（仙居县福应街道东门村东陈垟1号楼易创青年社区4楼）。投标人邮寄后请提供邮寄信息给采购组织机构，以便及时确认送达情况。如投标人不提供邮寄信息的，则采购组织机构无责确保文件及时接收。如投标文件在截止时间后提交（含邮寄延误送达），采购组织机构将拒绝接收。</w:t>
      </w:r>
    </w:p>
    <w:p w:rsidR="00BF0ACD" w:rsidRDefault="00FD6F7A">
      <w:pPr>
        <w:autoSpaceDE w:val="0"/>
        <w:autoSpaceDN w:val="0"/>
        <w:adjustRightInd w:val="0"/>
        <w:snapToGrid w:val="0"/>
        <w:spacing w:line="312" w:lineRule="auto"/>
        <w:ind w:firstLine="482"/>
        <w:rPr>
          <w:rFonts w:ascii="宋体" w:hAnsi="宋体"/>
          <w:sz w:val="21"/>
          <w:szCs w:val="21"/>
        </w:rPr>
      </w:pPr>
      <w:r>
        <w:rPr>
          <w:rFonts w:ascii="宋体" w:hAnsi="宋体" w:hint="eastAsia"/>
          <w:sz w:val="21"/>
          <w:szCs w:val="21"/>
        </w:rPr>
        <w:t>邮寄地址：仙居县福应街道东门村东陈垟1号楼易创青年社区4楼</w:t>
      </w:r>
    </w:p>
    <w:p w:rsidR="00BF0ACD" w:rsidRDefault="00FD6F7A">
      <w:pPr>
        <w:autoSpaceDE w:val="0"/>
        <w:autoSpaceDN w:val="0"/>
        <w:adjustRightInd w:val="0"/>
        <w:snapToGrid w:val="0"/>
        <w:spacing w:line="312" w:lineRule="auto"/>
        <w:ind w:firstLine="482"/>
        <w:rPr>
          <w:rFonts w:ascii="宋体" w:hAnsi="宋体"/>
          <w:sz w:val="21"/>
          <w:szCs w:val="21"/>
        </w:rPr>
      </w:pPr>
      <w:r>
        <w:rPr>
          <w:rFonts w:ascii="宋体" w:hAnsi="宋体" w:hint="eastAsia"/>
          <w:sz w:val="21"/>
          <w:szCs w:val="21"/>
        </w:rPr>
        <w:t>收件人：</w:t>
      </w:r>
      <w:r>
        <w:rPr>
          <w:rFonts w:ascii="宋体" w:hAnsi="宋体" w:hint="eastAsia"/>
          <w:sz w:val="21"/>
          <w:szCs w:val="21"/>
          <w:u w:val="single"/>
        </w:rPr>
        <w:t xml:space="preserve"> 万丛灿  </w:t>
      </w:r>
    </w:p>
    <w:p w:rsidR="00BF0ACD" w:rsidRDefault="00FD6F7A">
      <w:pPr>
        <w:autoSpaceDE w:val="0"/>
        <w:autoSpaceDN w:val="0"/>
        <w:adjustRightInd w:val="0"/>
        <w:snapToGrid w:val="0"/>
        <w:spacing w:line="312" w:lineRule="auto"/>
        <w:ind w:firstLine="482"/>
        <w:rPr>
          <w:rFonts w:ascii="宋体" w:hAnsi="宋体"/>
          <w:sz w:val="21"/>
          <w:szCs w:val="21"/>
        </w:rPr>
      </w:pPr>
      <w:r>
        <w:rPr>
          <w:rFonts w:ascii="宋体" w:hAnsi="宋体" w:hint="eastAsia"/>
          <w:sz w:val="21"/>
          <w:szCs w:val="21"/>
        </w:rPr>
        <w:t>联系电话：</w:t>
      </w:r>
      <w:r>
        <w:rPr>
          <w:rFonts w:ascii="宋体" w:hAnsi="宋体" w:hint="eastAsia"/>
          <w:sz w:val="21"/>
          <w:szCs w:val="21"/>
          <w:u w:val="single"/>
        </w:rPr>
        <w:t xml:space="preserve"> 15757623162</w:t>
      </w:r>
    </w:p>
    <w:p w:rsidR="00BF0ACD" w:rsidRDefault="00FD6F7A">
      <w:pPr>
        <w:autoSpaceDE w:val="0"/>
        <w:autoSpaceDN w:val="0"/>
        <w:adjustRightInd w:val="0"/>
        <w:snapToGrid w:val="0"/>
        <w:spacing w:line="312" w:lineRule="auto"/>
        <w:ind w:firstLineChars="150" w:firstLine="315"/>
        <w:rPr>
          <w:rFonts w:ascii="宋体" w:hAnsi="宋体"/>
          <w:sz w:val="21"/>
          <w:szCs w:val="21"/>
        </w:rPr>
      </w:pPr>
      <w:r>
        <w:rPr>
          <w:rFonts w:ascii="宋体" w:hAnsi="宋体" w:hint="eastAsia"/>
          <w:sz w:val="21"/>
          <w:szCs w:val="21"/>
        </w:rPr>
        <w:t>（2）如有特殊情况，采购组织机构延长截止时间和开标时间，采购组织机构和供应商的权利和义务将受到新的截止时间和开标时间的约束。</w:t>
      </w:r>
      <w:bookmarkStart w:id="321" w:name="_GoBack"/>
      <w:bookmarkEnd w:id="321"/>
    </w:p>
    <w:p w:rsidR="00BF0ACD" w:rsidRDefault="00FD6F7A" w:rsidP="00BF68D4">
      <w:pPr>
        <w:autoSpaceDE w:val="0"/>
        <w:autoSpaceDN w:val="0"/>
        <w:adjustRightInd w:val="0"/>
        <w:spacing w:line="312" w:lineRule="auto"/>
        <w:ind w:firstLineChars="148" w:firstLine="311"/>
        <w:rPr>
          <w:rFonts w:ascii="宋体"/>
          <w:color w:val="000000"/>
          <w:sz w:val="21"/>
          <w:szCs w:val="21"/>
          <w:lang w:val="zh-CN"/>
        </w:rPr>
      </w:pPr>
      <w:r>
        <w:rPr>
          <w:rFonts w:ascii="宋体" w:hAnsi="宋体" w:hint="eastAsia"/>
          <w:sz w:val="21"/>
          <w:szCs w:val="21"/>
        </w:rPr>
        <w:t>（3）本项目通过“钉钉群直播”对开标过程进行在线直播，钉钉直播群二维码“</w:t>
      </w:r>
      <w:r>
        <w:rPr>
          <w:rFonts w:ascii="宋体" w:hAnsi="宋体" w:hint="eastAsia"/>
          <w:noProof/>
          <w:sz w:val="21"/>
          <w:szCs w:val="21"/>
        </w:rPr>
        <w:drawing>
          <wp:inline distT="0" distB="0" distL="114300" distR="114300">
            <wp:extent cx="1476375" cy="1905635"/>
            <wp:effectExtent l="0" t="0" r="9525" b="18415"/>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pic:cNvPicPr>
                  </pic:nvPicPr>
                  <pic:blipFill>
                    <a:blip r:embed="rId21"/>
                    <a:stretch>
                      <a:fillRect/>
                    </a:stretch>
                  </pic:blipFill>
                  <pic:spPr>
                    <a:xfrm>
                      <a:off x="0" y="0"/>
                      <a:ext cx="1476375" cy="1905635"/>
                    </a:xfrm>
                    <a:prstGeom prst="rect">
                      <a:avLst/>
                    </a:prstGeom>
                  </pic:spPr>
                </pic:pic>
              </a:graphicData>
            </a:graphic>
          </wp:inline>
        </w:drawing>
      </w:r>
      <w:r>
        <w:rPr>
          <w:rFonts w:ascii="宋体" w:hAnsi="宋体" w:hint="eastAsia"/>
          <w:sz w:val="21"/>
          <w:szCs w:val="21"/>
        </w:rPr>
        <w:t>”。各投标人代表可提前注册钉钉账号，加入本项目钉钉直播群，采购代理在开标前一个小时将申请加入的供应商拉入钉钉群，如有疑问联系采购代理：89325635。</w:t>
      </w:r>
    </w:p>
    <w:p w:rsidR="00BF0ACD" w:rsidRDefault="00FD6F7A">
      <w:pPr>
        <w:autoSpaceDE w:val="0"/>
        <w:autoSpaceDN w:val="0"/>
        <w:adjustRightInd w:val="0"/>
        <w:spacing w:line="312" w:lineRule="auto"/>
        <w:ind w:firstLineChars="200" w:firstLine="422"/>
        <w:rPr>
          <w:rFonts w:ascii="宋体"/>
          <w:b/>
          <w:bCs/>
          <w:color w:val="000000"/>
          <w:sz w:val="21"/>
          <w:szCs w:val="21"/>
          <w:lang w:val="zh-CN"/>
        </w:rPr>
      </w:pPr>
      <w:r>
        <w:rPr>
          <w:rFonts w:ascii="宋体" w:hint="eastAsia"/>
          <w:b/>
          <w:color w:val="000000"/>
          <w:sz w:val="21"/>
          <w:szCs w:val="21"/>
          <w:lang w:val="zh-CN"/>
        </w:rPr>
        <w:t>2</w:t>
      </w:r>
      <w:r>
        <w:rPr>
          <w:rFonts w:ascii="宋体" w:hint="eastAsia"/>
          <w:b/>
          <w:color w:val="000000"/>
          <w:sz w:val="21"/>
          <w:szCs w:val="21"/>
        </w:rPr>
        <w:t>.</w:t>
      </w:r>
      <w:r>
        <w:rPr>
          <w:rFonts w:ascii="宋体" w:hint="eastAsia"/>
          <w:b/>
          <w:color w:val="000000"/>
          <w:sz w:val="21"/>
          <w:szCs w:val="21"/>
          <w:lang w:val="zh-CN"/>
        </w:rPr>
        <w:t>投标文件的修改或撤回</w:t>
      </w:r>
    </w:p>
    <w:p w:rsidR="00BF0ACD" w:rsidRDefault="00FD6F7A">
      <w:pPr>
        <w:spacing w:line="312" w:lineRule="auto"/>
        <w:ind w:firstLineChars="200" w:firstLine="420"/>
        <w:rPr>
          <w:rFonts w:ascii="宋体"/>
          <w:color w:val="000000"/>
          <w:sz w:val="21"/>
          <w:szCs w:val="21"/>
          <w:lang w:val="zh-CN"/>
        </w:rPr>
      </w:pPr>
      <w:r>
        <w:rPr>
          <w:rFonts w:ascii="宋体" w:hAnsi="宋体" w:hint="eastAsia"/>
          <w:color w:val="000000"/>
          <w:sz w:val="21"/>
          <w:szCs w:val="21"/>
          <w:lang w:val="zh-CN"/>
        </w:rPr>
        <w:t>①</w:t>
      </w:r>
      <w:r>
        <w:rPr>
          <w:rFonts w:ascii="宋体" w:hint="eastAsia"/>
          <w:color w:val="000000"/>
          <w:sz w:val="21"/>
          <w:szCs w:val="21"/>
          <w:lang w:val="zh-CN"/>
        </w:rPr>
        <w:t>在提交投标文件截止时间前，投标人可对已提交的投标文件进行修改或撤回,修改或撤回应以书面形式通知采购代理机构。</w:t>
      </w:r>
    </w:p>
    <w:p w:rsidR="00BF0ACD" w:rsidRDefault="00FD6F7A">
      <w:pPr>
        <w:spacing w:line="312" w:lineRule="auto"/>
        <w:ind w:firstLineChars="200" w:firstLine="420"/>
        <w:rPr>
          <w:rFonts w:ascii="宋体"/>
          <w:color w:val="000000"/>
          <w:sz w:val="21"/>
          <w:szCs w:val="21"/>
          <w:lang w:val="zh-CN"/>
        </w:rPr>
      </w:pPr>
      <w:r>
        <w:rPr>
          <w:rFonts w:ascii="宋体" w:hAnsi="宋体" w:hint="eastAsia"/>
          <w:color w:val="000000"/>
          <w:sz w:val="21"/>
          <w:szCs w:val="21"/>
          <w:lang w:val="zh-CN"/>
        </w:rPr>
        <w:lastRenderedPageBreak/>
        <w:t>②</w:t>
      </w:r>
      <w:r>
        <w:rPr>
          <w:rFonts w:ascii="宋体" w:hint="eastAsia"/>
          <w:color w:val="000000"/>
          <w:sz w:val="21"/>
          <w:szCs w:val="21"/>
          <w:lang w:val="zh-CN"/>
        </w:rPr>
        <w:t>修改后重新提交的投标文件应按招标文件的规定编制、密封、标记和提交。</w:t>
      </w:r>
    </w:p>
    <w:p w:rsidR="00BF0ACD" w:rsidRDefault="00FD6F7A">
      <w:pPr>
        <w:spacing w:line="312" w:lineRule="auto"/>
        <w:ind w:firstLineChars="200" w:firstLine="420"/>
        <w:rPr>
          <w:rFonts w:ascii="宋体"/>
          <w:color w:val="000000"/>
          <w:sz w:val="21"/>
          <w:szCs w:val="21"/>
          <w:lang w:val="zh-CN"/>
        </w:rPr>
      </w:pPr>
      <w:r>
        <w:rPr>
          <w:rFonts w:ascii="宋体" w:hint="eastAsia"/>
          <w:color w:val="000000"/>
          <w:sz w:val="21"/>
          <w:szCs w:val="21"/>
          <w:lang w:val="zh-CN"/>
        </w:rPr>
        <w:t>③在投标文件提交截止时间后,投标人不得修改或撤回已提交的投标文件。</w:t>
      </w:r>
    </w:p>
    <w:p w:rsidR="00BF0ACD" w:rsidRDefault="00FD6F7A">
      <w:pPr>
        <w:autoSpaceDE w:val="0"/>
        <w:autoSpaceDN w:val="0"/>
        <w:adjustRightInd w:val="0"/>
        <w:spacing w:line="312" w:lineRule="auto"/>
        <w:ind w:firstLineChars="200" w:firstLine="420"/>
        <w:rPr>
          <w:rFonts w:ascii="黑体" w:eastAsia="黑体"/>
          <w:color w:val="000000"/>
          <w:sz w:val="21"/>
          <w:szCs w:val="21"/>
        </w:rPr>
      </w:pPr>
      <w:r>
        <w:rPr>
          <w:rFonts w:ascii="宋体" w:hint="eastAsia"/>
          <w:color w:val="000000"/>
          <w:sz w:val="21"/>
          <w:szCs w:val="21"/>
          <w:lang w:val="zh-CN"/>
        </w:rPr>
        <w:t>④投标文件不得涂改，若有修改错漏处，须加盖投标人公章。投标文件因字迹模糊或表达不清引起的后果由投标人负责。</w:t>
      </w:r>
    </w:p>
    <w:p w:rsidR="00BF0ACD" w:rsidRDefault="00FD6F7A">
      <w:pPr>
        <w:autoSpaceDE w:val="0"/>
        <w:autoSpaceDN w:val="0"/>
        <w:adjustRightInd w:val="0"/>
        <w:spacing w:line="312" w:lineRule="auto"/>
        <w:ind w:firstLine="118"/>
        <w:jc w:val="center"/>
        <w:outlineLvl w:val="1"/>
        <w:rPr>
          <w:rFonts w:ascii="宋体"/>
          <w:color w:val="000000"/>
          <w:sz w:val="21"/>
          <w:szCs w:val="21"/>
          <w:lang w:val="zh-CN"/>
        </w:rPr>
      </w:pPr>
      <w:bookmarkStart w:id="322" w:name="_Toc173810697"/>
      <w:bookmarkStart w:id="323" w:name="_Toc255459642"/>
      <w:bookmarkStart w:id="324" w:name="_Toc255819826"/>
      <w:bookmarkStart w:id="325" w:name="_Toc302983102"/>
      <w:bookmarkStart w:id="326" w:name="_Toc306901455"/>
      <w:bookmarkStart w:id="327" w:name="_Toc255821820"/>
      <w:r>
        <w:rPr>
          <w:rFonts w:ascii="宋体" w:hint="eastAsia"/>
          <w:b/>
          <w:bCs/>
          <w:color w:val="000000"/>
          <w:sz w:val="21"/>
          <w:szCs w:val="21"/>
          <w:lang w:val="zh-CN"/>
        </w:rPr>
        <w:t>四、开标</w:t>
      </w:r>
      <w:bookmarkEnd w:id="322"/>
      <w:bookmarkEnd w:id="323"/>
      <w:bookmarkEnd w:id="324"/>
      <w:bookmarkEnd w:id="325"/>
      <w:bookmarkEnd w:id="326"/>
      <w:bookmarkEnd w:id="327"/>
    </w:p>
    <w:p w:rsidR="00BF0ACD" w:rsidRDefault="00FD6F7A">
      <w:pPr>
        <w:autoSpaceDE w:val="0"/>
        <w:autoSpaceDN w:val="0"/>
        <w:adjustRightInd w:val="0"/>
        <w:snapToGrid w:val="0"/>
        <w:spacing w:line="312" w:lineRule="auto"/>
        <w:ind w:firstLineChars="200" w:firstLine="420"/>
        <w:rPr>
          <w:rFonts w:ascii="宋体"/>
          <w:sz w:val="21"/>
          <w:szCs w:val="21"/>
        </w:rPr>
      </w:pPr>
      <w:r>
        <w:rPr>
          <w:rFonts w:ascii="宋体" w:hAnsi="宋体"/>
          <w:sz w:val="21"/>
          <w:szCs w:val="21"/>
        </w:rPr>
        <w:t>1.</w:t>
      </w:r>
      <w:r>
        <w:rPr>
          <w:rFonts w:ascii="宋体" w:hAnsi="宋体" w:hint="eastAsia"/>
          <w:sz w:val="21"/>
          <w:szCs w:val="21"/>
        </w:rPr>
        <w:t>采购代理机构将在“招标公告”规定的时间和地点进行开标并开启现场直播，</w:t>
      </w:r>
      <w:r>
        <w:rPr>
          <w:rFonts w:hAnsi="宋体" w:hint="eastAsia"/>
          <w:sz w:val="21"/>
          <w:szCs w:val="21"/>
        </w:rPr>
        <w:t>开标会由采购代理机构工作人员主持，</w:t>
      </w:r>
      <w:r>
        <w:rPr>
          <w:rFonts w:ascii="宋体" w:hAnsi="宋体" w:hint="eastAsia"/>
          <w:sz w:val="21"/>
          <w:szCs w:val="21"/>
        </w:rPr>
        <w:t>评标委员会成员不得参加开标活动。</w:t>
      </w:r>
    </w:p>
    <w:p w:rsidR="00BF0ACD" w:rsidRDefault="00FD6F7A" w:rsidP="00BF68D4">
      <w:pPr>
        <w:autoSpaceDE w:val="0"/>
        <w:autoSpaceDN w:val="0"/>
        <w:adjustRightInd w:val="0"/>
        <w:snapToGrid w:val="0"/>
        <w:spacing w:line="312" w:lineRule="auto"/>
        <w:ind w:firstLineChars="198" w:firstLine="416"/>
        <w:rPr>
          <w:rFonts w:ascii="宋体" w:hAnsi="宋体"/>
          <w:sz w:val="21"/>
          <w:szCs w:val="21"/>
        </w:rPr>
      </w:pPr>
      <w:r>
        <w:rPr>
          <w:rFonts w:ascii="宋体" w:hAnsi="宋体"/>
          <w:sz w:val="21"/>
          <w:szCs w:val="21"/>
        </w:rPr>
        <w:t>2.</w:t>
      </w:r>
      <w:r>
        <w:rPr>
          <w:rFonts w:ascii="宋体" w:hAnsi="宋体" w:hint="eastAsia"/>
          <w:sz w:val="21"/>
          <w:szCs w:val="21"/>
        </w:rPr>
        <w:t>采购现场通过钉钉直播公布。</w:t>
      </w:r>
    </w:p>
    <w:p w:rsidR="00BF0ACD" w:rsidRDefault="00FD6F7A" w:rsidP="00BF68D4">
      <w:pPr>
        <w:autoSpaceDE w:val="0"/>
        <w:autoSpaceDN w:val="0"/>
        <w:adjustRightInd w:val="0"/>
        <w:snapToGrid w:val="0"/>
        <w:spacing w:line="312" w:lineRule="auto"/>
        <w:ind w:firstLineChars="198" w:firstLine="416"/>
        <w:rPr>
          <w:rFonts w:ascii="宋体"/>
          <w:sz w:val="21"/>
          <w:szCs w:val="21"/>
        </w:rPr>
      </w:pPr>
      <w:r>
        <w:rPr>
          <w:rFonts w:ascii="宋体" w:hAnsi="宋体" w:hint="eastAsia"/>
          <w:sz w:val="21"/>
          <w:szCs w:val="21"/>
        </w:rPr>
        <w:t>3.本次开标采用先拆封评审资格证明文件和商务与技术文件，后拆封评审报价文件的方式进行。</w:t>
      </w:r>
    </w:p>
    <w:p w:rsidR="00BF0ACD" w:rsidRDefault="00FD6F7A" w:rsidP="00BF68D4">
      <w:pPr>
        <w:autoSpaceDE w:val="0"/>
        <w:autoSpaceDN w:val="0"/>
        <w:adjustRightInd w:val="0"/>
        <w:snapToGrid w:val="0"/>
        <w:spacing w:line="312" w:lineRule="auto"/>
        <w:ind w:firstLineChars="198" w:firstLine="416"/>
        <w:rPr>
          <w:rFonts w:asci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核验出席开标活动现场的各投标人代表及相关单位人员身份，无关人员可拒绝其进入现场。</w:t>
      </w:r>
    </w:p>
    <w:p w:rsidR="00BF0ACD" w:rsidRDefault="00FD6F7A">
      <w:pPr>
        <w:pStyle w:val="ad"/>
        <w:snapToGrid w:val="0"/>
        <w:spacing w:line="312" w:lineRule="auto"/>
        <w:ind w:firstLineChars="200" w:firstLine="420"/>
        <w:rPr>
          <w:rFonts w:hAnsi="宋体"/>
          <w:szCs w:val="21"/>
        </w:rPr>
      </w:pPr>
      <w:r>
        <w:rPr>
          <w:rFonts w:hAnsi="宋体"/>
          <w:szCs w:val="21"/>
        </w:rPr>
        <w:t>5.</w:t>
      </w:r>
      <w:r>
        <w:rPr>
          <w:rFonts w:hAnsi="宋体" w:hint="eastAsia"/>
          <w:szCs w:val="21"/>
        </w:rPr>
        <w:t>主持人宣布开标，介绍开标现场的人员情况，宣读提交投标文件的投标人名单、开标纪律、应当回避的情形等注意事项，未到达开标现场的供应商通过邮件形式组织投标人签署不存在影响公平竞争的《政府采购活动现场确认声明书》。各供应商代表可提前打印，格式见附件，签署完毕后上传钉钉群。</w:t>
      </w:r>
    </w:p>
    <w:p w:rsidR="00BF0ACD" w:rsidRDefault="00FD6F7A">
      <w:pPr>
        <w:pStyle w:val="ad"/>
        <w:snapToGrid w:val="0"/>
        <w:spacing w:line="312" w:lineRule="auto"/>
        <w:ind w:firstLineChars="200" w:firstLine="420"/>
        <w:rPr>
          <w:rFonts w:hAnsi="宋体"/>
          <w:szCs w:val="21"/>
        </w:rPr>
      </w:pPr>
      <w:r>
        <w:rPr>
          <w:rFonts w:hAnsi="宋体" w:hint="eastAsia"/>
          <w:szCs w:val="21"/>
        </w:rPr>
        <w:t>6.由供应商代表或采购人或公证人员查验投标文件密封情况。</w:t>
      </w:r>
    </w:p>
    <w:p w:rsidR="00BF0ACD" w:rsidRDefault="00FD6F7A">
      <w:pPr>
        <w:pStyle w:val="ad"/>
        <w:snapToGrid w:val="0"/>
        <w:spacing w:line="312" w:lineRule="auto"/>
        <w:ind w:firstLineChars="200" w:firstLine="420"/>
        <w:rPr>
          <w:rFonts w:hAnsi="宋体" w:cs="宋体"/>
          <w:szCs w:val="21"/>
        </w:rPr>
      </w:pPr>
      <w:r>
        <w:rPr>
          <w:rFonts w:hAnsi="宋体" w:cs="宋体" w:hint="eastAsia"/>
          <w:szCs w:val="21"/>
        </w:rPr>
        <w:t>7</w:t>
      </w:r>
      <w:r>
        <w:rPr>
          <w:rFonts w:hAnsi="宋体" w:cs="宋体"/>
          <w:szCs w:val="21"/>
        </w:rPr>
        <w:t>.</w:t>
      </w:r>
      <w:r>
        <w:rPr>
          <w:rFonts w:hAnsi="宋体" w:cs="宋体" w:hint="eastAsia"/>
          <w:szCs w:val="21"/>
        </w:rPr>
        <w:t>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通过邮箱、电话等通讯方式告知供应商并由其通过邮件确认、口头确认等方式作出回复。</w:t>
      </w:r>
    </w:p>
    <w:p w:rsidR="00BF0ACD" w:rsidRDefault="00FD6F7A">
      <w:pPr>
        <w:pStyle w:val="ad"/>
        <w:snapToGrid w:val="0"/>
        <w:spacing w:line="312" w:lineRule="auto"/>
        <w:ind w:firstLineChars="200" w:firstLine="420"/>
        <w:rPr>
          <w:rFonts w:hAnsi="宋体" w:cs="宋体"/>
          <w:szCs w:val="21"/>
        </w:rPr>
      </w:pPr>
      <w:r>
        <w:rPr>
          <w:rFonts w:hAnsi="宋体" w:cs="宋体" w:hint="eastAsia"/>
          <w:szCs w:val="21"/>
        </w:rPr>
        <w:t>8</w:t>
      </w:r>
      <w:r>
        <w:rPr>
          <w:rFonts w:hAnsi="宋体" w:cs="宋体"/>
          <w:szCs w:val="21"/>
        </w:rPr>
        <w:t>.</w:t>
      </w:r>
      <w:r>
        <w:rPr>
          <w:rFonts w:hAnsi="宋体" w:cs="宋体" w:hint="eastAsia"/>
          <w:szCs w:val="21"/>
        </w:rPr>
        <w:t>开标结束后，依法对投标人的资格进行审查。</w:t>
      </w:r>
    </w:p>
    <w:p w:rsidR="00BF0ACD" w:rsidRDefault="00FD6F7A">
      <w:pPr>
        <w:autoSpaceDE w:val="0"/>
        <w:autoSpaceDN w:val="0"/>
        <w:adjustRightInd w:val="0"/>
        <w:snapToGrid w:val="0"/>
        <w:spacing w:line="312" w:lineRule="auto"/>
        <w:ind w:firstLineChars="200" w:firstLine="420"/>
        <w:rPr>
          <w:rFonts w:ascii="宋体" w:cs="宋体"/>
          <w:sz w:val="21"/>
          <w:szCs w:val="21"/>
        </w:rPr>
      </w:pPr>
      <w:r>
        <w:rPr>
          <w:rFonts w:ascii="宋体" w:hAnsi="宋体" w:cs="宋体" w:hint="eastAsia"/>
          <w:sz w:val="21"/>
          <w:szCs w:val="21"/>
          <w:lang w:val="zh-CN"/>
        </w:rPr>
        <w:t>9</w:t>
      </w:r>
      <w:r>
        <w:rPr>
          <w:rFonts w:ascii="宋体" w:cs="宋体"/>
          <w:sz w:val="21"/>
          <w:szCs w:val="21"/>
        </w:rPr>
        <w:t>.</w:t>
      </w:r>
      <w:r>
        <w:rPr>
          <w:rFonts w:ascii="宋体" w:hAnsi="宋体" w:cs="宋体" w:hint="eastAsia"/>
          <w:sz w:val="21"/>
          <w:szCs w:val="21"/>
        </w:rPr>
        <w:t>商务与技术文件评审结束后，主持人宣告商务与技术文件评审无效投标人名称及理由，投标人代表可收回未拆封的报价文件并确认；公布经商务与技术文件评审符合采购需求的投标人名单以及商务与技术文件得分情况。</w:t>
      </w:r>
    </w:p>
    <w:p w:rsidR="00BF0ACD" w:rsidRDefault="00FD6F7A">
      <w:pPr>
        <w:autoSpaceDE w:val="0"/>
        <w:autoSpaceDN w:val="0"/>
        <w:adjustRightInd w:val="0"/>
        <w:snapToGrid w:val="0"/>
        <w:spacing w:line="312" w:lineRule="auto"/>
        <w:ind w:firstLineChars="200" w:firstLine="420"/>
        <w:rPr>
          <w:rFonts w:ascii="宋体" w:cs="宋体"/>
          <w:sz w:val="21"/>
          <w:szCs w:val="21"/>
          <w:lang w:val="zh-CN"/>
        </w:rPr>
      </w:pPr>
      <w:r>
        <w:rPr>
          <w:rFonts w:ascii="宋体" w:hAnsi="宋体" w:cs="宋体" w:hint="eastAsia"/>
          <w:sz w:val="21"/>
          <w:szCs w:val="21"/>
        </w:rPr>
        <w:t>10</w:t>
      </w:r>
      <w:r>
        <w:rPr>
          <w:rFonts w:ascii="宋体" w:hAnsi="宋体" w:cs="宋体"/>
          <w:sz w:val="21"/>
          <w:szCs w:val="21"/>
        </w:rPr>
        <w:t>.</w:t>
      </w:r>
      <w:r>
        <w:rPr>
          <w:rFonts w:ascii="宋体" w:hAnsi="宋体" w:cs="宋体" w:hint="eastAsia"/>
          <w:sz w:val="21"/>
          <w:szCs w:val="21"/>
        </w:rPr>
        <w:t>当众拆封、清点报价文件（包括正本、副本）数量，宣读开标一览表中的投标报价。当场制作并打印开标记录表，由唱标人、记录人和现场监督员在开标记录表上签字确认（</w:t>
      </w:r>
      <w:r>
        <w:rPr>
          <w:rFonts w:ascii="宋体" w:hAnsi="宋体" w:cs="宋体" w:hint="eastAsia"/>
          <w:sz w:val="21"/>
          <w:szCs w:val="21"/>
          <w:lang w:val="zh-CN"/>
        </w:rPr>
        <w:t>投标人代表未到场或拒绝签字确认的，不影响评标过程</w:t>
      </w:r>
      <w:r>
        <w:rPr>
          <w:rFonts w:ascii="宋体" w:hAnsi="宋体" w:cs="宋体" w:hint="eastAsia"/>
          <w:sz w:val="21"/>
          <w:szCs w:val="21"/>
        </w:rPr>
        <w:t>）。唱标结束后，现场工作人员将报价文件及开标记录表护送至指定评审地点，由评标委员会对报价的合理性、准确性等进行审查核实。</w:t>
      </w:r>
    </w:p>
    <w:p w:rsidR="00BF0ACD" w:rsidRDefault="00FD6F7A">
      <w:pPr>
        <w:autoSpaceDE w:val="0"/>
        <w:autoSpaceDN w:val="0"/>
        <w:adjustRightInd w:val="0"/>
        <w:snapToGrid w:val="0"/>
        <w:spacing w:line="312" w:lineRule="auto"/>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主持人公布</w:t>
      </w:r>
      <w:r>
        <w:rPr>
          <w:rFonts w:ascii="宋体" w:hAnsi="宋体" w:cs="宋体" w:hint="eastAsia"/>
          <w:color w:val="000000"/>
          <w:sz w:val="21"/>
          <w:szCs w:val="21"/>
        </w:rPr>
        <w:t>投标报价得分、综合得分以及</w:t>
      </w:r>
      <w:r>
        <w:rPr>
          <w:rFonts w:ascii="宋体" w:hAnsi="宋体" w:cs="宋体" w:hint="eastAsia"/>
          <w:sz w:val="21"/>
          <w:szCs w:val="21"/>
        </w:rPr>
        <w:t>中标候选人排序名单。</w:t>
      </w:r>
    </w:p>
    <w:p w:rsidR="00BF0ACD" w:rsidRDefault="00FD6F7A">
      <w:pPr>
        <w:autoSpaceDE w:val="0"/>
        <w:autoSpaceDN w:val="0"/>
        <w:adjustRightInd w:val="0"/>
        <w:spacing w:line="312" w:lineRule="auto"/>
        <w:ind w:firstLineChars="200" w:firstLine="420"/>
        <w:rPr>
          <w:rFonts w:ascii="宋体" w:hAnsi="宋体" w:cs="宋体"/>
          <w:color w:val="000000"/>
          <w:sz w:val="21"/>
          <w:szCs w:val="21"/>
        </w:rPr>
      </w:pPr>
      <w:r>
        <w:rPr>
          <w:rFonts w:ascii="宋体" w:hAnsi="宋体" w:cs="宋体"/>
          <w:sz w:val="21"/>
          <w:szCs w:val="21"/>
        </w:rPr>
        <w:t>1</w:t>
      </w:r>
      <w:r>
        <w:rPr>
          <w:rFonts w:ascii="宋体" w:hAnsi="宋体" w:cs="宋体" w:hint="eastAsia"/>
          <w:sz w:val="21"/>
          <w:szCs w:val="21"/>
        </w:rPr>
        <w:t>2</w:t>
      </w:r>
      <w:r>
        <w:rPr>
          <w:rFonts w:ascii="宋体" w:hAnsi="宋体" w:cs="宋体"/>
          <w:sz w:val="21"/>
          <w:szCs w:val="21"/>
        </w:rPr>
        <w:t>.</w:t>
      </w:r>
      <w:r>
        <w:rPr>
          <w:rFonts w:ascii="宋体" w:hAnsi="宋体" w:cs="宋体" w:hint="eastAsia"/>
          <w:sz w:val="21"/>
          <w:szCs w:val="21"/>
        </w:rPr>
        <w:t>开标会议结束。</w:t>
      </w:r>
    </w:p>
    <w:p w:rsidR="00BF0ACD" w:rsidRDefault="00FD6F7A">
      <w:pPr>
        <w:autoSpaceDE w:val="0"/>
        <w:autoSpaceDN w:val="0"/>
        <w:adjustRightInd w:val="0"/>
        <w:spacing w:line="312" w:lineRule="auto"/>
        <w:jc w:val="center"/>
        <w:rPr>
          <w:rFonts w:ascii="宋体" w:hAnsi="Arial" w:cs="Arial"/>
          <w:b/>
          <w:color w:val="000000"/>
          <w:sz w:val="21"/>
          <w:szCs w:val="21"/>
          <w:lang w:val="zh-CN"/>
        </w:rPr>
      </w:pPr>
      <w:r>
        <w:rPr>
          <w:rFonts w:ascii="宋体" w:hAnsi="Arial" w:cs="Arial" w:hint="eastAsia"/>
          <w:b/>
          <w:color w:val="000000"/>
          <w:sz w:val="21"/>
          <w:szCs w:val="21"/>
          <w:lang w:val="zh-CN"/>
        </w:rPr>
        <w:t>五、评标</w:t>
      </w:r>
    </w:p>
    <w:p w:rsidR="00BF0ACD" w:rsidRDefault="00FD6F7A">
      <w:pPr>
        <w:autoSpaceDE w:val="0"/>
        <w:autoSpaceDN w:val="0"/>
        <w:adjustRightInd w:val="0"/>
        <w:spacing w:line="312" w:lineRule="auto"/>
        <w:ind w:firstLineChars="200" w:firstLine="420"/>
        <w:jc w:val="left"/>
        <w:rPr>
          <w:rFonts w:ascii="宋体"/>
          <w:b/>
          <w:color w:val="000000"/>
          <w:sz w:val="21"/>
          <w:szCs w:val="21"/>
          <w:lang w:val="zh-CN"/>
        </w:rPr>
      </w:pPr>
      <w:r>
        <w:rPr>
          <w:rFonts w:ascii="宋体" w:hint="eastAsia"/>
          <w:color w:val="000000"/>
          <w:sz w:val="21"/>
          <w:szCs w:val="21"/>
          <w:lang w:val="zh-CN"/>
        </w:rPr>
        <w:t xml:space="preserve">评标工作由按有关规定组建的评标委员会负责。评标委员会由采购人熟悉相关业务的代表，以及有关技术、经济等方面的专家组成 </w:t>
      </w:r>
      <w:r>
        <w:rPr>
          <w:rFonts w:ascii="宋体" w:hint="eastAsia"/>
          <w:color w:val="000000"/>
          <w:sz w:val="21"/>
          <w:szCs w:val="21"/>
        </w:rPr>
        <w:t>。</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t>（一）组织评标程序</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t>采购代理机构将按照招标文件规定的时间、地点和程序组织评标，各评审专家及相关人员应参加评审活动并接受核验、签到，无关人员不得进入评审现场。</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t>1</w:t>
      </w:r>
      <w:r>
        <w:rPr>
          <w:rFonts w:ascii="宋体" w:hint="eastAsia"/>
          <w:color w:val="000000"/>
          <w:sz w:val="21"/>
          <w:szCs w:val="21"/>
        </w:rPr>
        <w:t>.</w:t>
      </w:r>
      <w:r>
        <w:rPr>
          <w:rFonts w:ascii="宋体" w:hint="eastAsia"/>
          <w:color w:val="000000"/>
          <w:sz w:val="21"/>
          <w:szCs w:val="21"/>
          <w:lang w:val="zh-CN"/>
        </w:rPr>
        <w:t>核验出席评审活动现场的评标委员会各成员和相关监督人员身份，并要求其登记、签到，按规定统一收缴、保存其通讯工具，无关人员一律拒绝其进入评审现场。</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t>2</w:t>
      </w:r>
      <w:r>
        <w:rPr>
          <w:rFonts w:ascii="宋体" w:hint="eastAsia"/>
          <w:color w:val="000000"/>
          <w:sz w:val="21"/>
          <w:szCs w:val="21"/>
        </w:rPr>
        <w:t>.</w:t>
      </w:r>
      <w:r>
        <w:rPr>
          <w:rFonts w:ascii="宋体" w:hint="eastAsia"/>
          <w:color w:val="000000"/>
          <w:sz w:val="21"/>
          <w:szCs w:val="21"/>
          <w:lang w:val="zh-CN"/>
        </w:rPr>
        <w:t>介绍评审现场的人员情况，宣布评审工作纪律，告知评审人员应当回避情形；组织推选评标委员会组长。</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lastRenderedPageBreak/>
        <w:t>3</w:t>
      </w:r>
      <w:r>
        <w:rPr>
          <w:rFonts w:ascii="宋体" w:hint="eastAsia"/>
          <w:color w:val="000000"/>
          <w:sz w:val="21"/>
          <w:szCs w:val="21"/>
        </w:rPr>
        <w:t>.</w:t>
      </w:r>
      <w:r>
        <w:rPr>
          <w:rFonts w:ascii="宋体" w:hint="eastAsia"/>
          <w:color w:val="000000"/>
          <w:sz w:val="21"/>
          <w:szCs w:val="21"/>
          <w:lang w:val="zh-CN"/>
        </w:rPr>
        <w:t>宣读提交投标文件的供应商名单，组织评标委员会各位成员签订《政府采购评审人员廉洁自律承诺书》。</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t>4</w:t>
      </w:r>
      <w:r>
        <w:rPr>
          <w:rFonts w:ascii="宋体" w:hint="eastAsia"/>
          <w:color w:val="000000"/>
          <w:sz w:val="21"/>
          <w:szCs w:val="21"/>
        </w:rPr>
        <w:t>.</w:t>
      </w:r>
      <w:r>
        <w:rPr>
          <w:rFonts w:ascii="宋体" w:hint="eastAsia"/>
          <w:color w:val="000000"/>
          <w:sz w:val="21"/>
          <w:szCs w:val="21"/>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t>5</w:t>
      </w:r>
      <w:r>
        <w:rPr>
          <w:rFonts w:ascii="宋体" w:hint="eastAsia"/>
          <w:color w:val="000000"/>
          <w:sz w:val="21"/>
          <w:szCs w:val="21"/>
        </w:rPr>
        <w:t>.</w:t>
      </w:r>
      <w:r>
        <w:rPr>
          <w:rFonts w:ascii="宋体" w:hint="eastAsia"/>
          <w:color w:val="000000"/>
          <w:sz w:val="21"/>
          <w:szCs w:val="21"/>
          <w:lang w:val="zh-CN"/>
        </w:rPr>
        <w:t>评标委员会组长组织评审人员独立评审。评标委员会对拟认定为投标文件无效，应组织相关供应商代表进行陈述、澄清或申辩；采购代理机构可协助评标委员会组长对打分结果进行校对、核对。</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t>6</w:t>
      </w:r>
      <w:r>
        <w:rPr>
          <w:rFonts w:ascii="宋体" w:hint="eastAsia"/>
          <w:color w:val="000000"/>
          <w:sz w:val="21"/>
          <w:szCs w:val="21"/>
        </w:rPr>
        <w:t>.</w:t>
      </w:r>
      <w:r>
        <w:rPr>
          <w:rFonts w:ascii="宋体" w:hint="eastAsia"/>
          <w:color w:val="000000"/>
          <w:sz w:val="21"/>
          <w:szCs w:val="21"/>
          <w:lang w:val="zh-CN"/>
        </w:rPr>
        <w:t>做好评审现场相关记录，协助评标委员会组长做好评审报告起草、有关内容电脑文字录入等工作，并要求评标委员会各成员签字确认。</w:t>
      </w:r>
    </w:p>
    <w:p w:rsidR="00BF0ACD" w:rsidRDefault="00FD6F7A">
      <w:pPr>
        <w:autoSpaceDE w:val="0"/>
        <w:autoSpaceDN w:val="0"/>
        <w:adjustRightInd w:val="0"/>
        <w:spacing w:line="312" w:lineRule="auto"/>
        <w:ind w:firstLineChars="200" w:firstLine="420"/>
        <w:jc w:val="left"/>
        <w:rPr>
          <w:rFonts w:ascii="宋体"/>
          <w:color w:val="000000"/>
          <w:sz w:val="21"/>
          <w:szCs w:val="21"/>
          <w:lang w:val="zh-CN"/>
        </w:rPr>
      </w:pPr>
      <w:r>
        <w:rPr>
          <w:rFonts w:ascii="宋体" w:hint="eastAsia"/>
          <w:color w:val="000000"/>
          <w:sz w:val="21"/>
          <w:szCs w:val="21"/>
          <w:lang w:val="zh-CN"/>
        </w:rPr>
        <w:t>7</w:t>
      </w:r>
      <w:r>
        <w:rPr>
          <w:rFonts w:ascii="宋体" w:hint="eastAsia"/>
          <w:color w:val="000000"/>
          <w:sz w:val="21"/>
          <w:szCs w:val="21"/>
        </w:rPr>
        <w:t>.</w:t>
      </w:r>
      <w:r>
        <w:rPr>
          <w:rFonts w:ascii="宋体" w:hint="eastAsia"/>
          <w:color w:val="000000"/>
          <w:sz w:val="21"/>
          <w:szCs w:val="21"/>
          <w:lang w:val="zh-CN"/>
        </w:rPr>
        <w:t>评审结束后，采购代理机构应对评标委员会各成员的专业水平、职业道德、遵纪守法等情况进行评价；同时按规定向评审专家发放评审费，并交还评审人员及其他现场相关人员的通讯工具。</w:t>
      </w:r>
    </w:p>
    <w:p w:rsidR="00BF0ACD" w:rsidRDefault="00FD6F7A">
      <w:pPr>
        <w:spacing w:line="312" w:lineRule="auto"/>
        <w:ind w:right="84" w:firstLineChars="200" w:firstLine="422"/>
        <w:rPr>
          <w:rFonts w:ascii="宋体" w:hAnsi="宋体"/>
          <w:color w:val="000000"/>
          <w:sz w:val="21"/>
          <w:szCs w:val="21"/>
        </w:rPr>
      </w:pPr>
      <w:r>
        <w:rPr>
          <w:rFonts w:ascii="宋体" w:hint="eastAsia"/>
          <w:b/>
          <w:color w:val="000000"/>
          <w:sz w:val="21"/>
          <w:szCs w:val="21"/>
          <w:lang w:val="zh-CN"/>
        </w:rPr>
        <w:t>（二）评标委员会评审程序</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1.</w:t>
      </w:r>
      <w:r>
        <w:rPr>
          <w:rFonts w:ascii="宋体" w:hAnsi="宋体"/>
          <w:color w:val="000000"/>
          <w:sz w:val="21"/>
          <w:szCs w:val="21"/>
        </w:rPr>
        <w:t>在评审专家中推选</w:t>
      </w:r>
      <w:r>
        <w:rPr>
          <w:rFonts w:ascii="宋体" w:hAnsi="宋体" w:hint="eastAsia"/>
          <w:color w:val="000000"/>
          <w:sz w:val="21"/>
          <w:szCs w:val="21"/>
        </w:rPr>
        <w:t>评标委员会</w:t>
      </w:r>
      <w:r>
        <w:rPr>
          <w:rFonts w:ascii="宋体" w:hAnsi="宋体"/>
          <w:color w:val="000000"/>
          <w:sz w:val="21"/>
          <w:szCs w:val="21"/>
        </w:rPr>
        <w:t>组长，优先推选资深专家为组长。</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2.评审人员应认真</w:t>
      </w:r>
      <w:r>
        <w:rPr>
          <w:rFonts w:ascii="宋体" w:hAnsi="宋体"/>
          <w:color w:val="000000"/>
          <w:sz w:val="21"/>
          <w:szCs w:val="21"/>
        </w:rPr>
        <w:t>阅读</w:t>
      </w:r>
      <w:r>
        <w:rPr>
          <w:rFonts w:ascii="宋体" w:hAnsi="宋体" w:hint="eastAsia"/>
          <w:color w:val="000000"/>
          <w:sz w:val="21"/>
          <w:szCs w:val="21"/>
        </w:rPr>
        <w:t>招标</w:t>
      </w:r>
      <w:r>
        <w:rPr>
          <w:rFonts w:ascii="宋体" w:hAnsi="宋体"/>
          <w:color w:val="000000"/>
          <w:sz w:val="21"/>
          <w:szCs w:val="21"/>
        </w:rPr>
        <w:t>文件以及相关补充、质疑、答复文件、项目书面说明等材料，熟悉</w:t>
      </w:r>
      <w:r>
        <w:rPr>
          <w:rFonts w:ascii="宋体" w:hAnsi="宋体" w:hint="eastAsia"/>
          <w:color w:val="000000"/>
          <w:sz w:val="21"/>
          <w:szCs w:val="21"/>
        </w:rPr>
        <w:t>采购</w:t>
      </w:r>
      <w:r>
        <w:rPr>
          <w:rFonts w:ascii="宋体" w:hAnsi="宋体"/>
          <w:color w:val="000000"/>
          <w:sz w:val="21"/>
          <w:szCs w:val="21"/>
        </w:rPr>
        <w:t>项目的基本概况，</w:t>
      </w:r>
      <w:r>
        <w:rPr>
          <w:rFonts w:ascii="宋体" w:hAnsi="宋体" w:hint="eastAsia"/>
          <w:color w:val="000000"/>
          <w:sz w:val="21"/>
          <w:szCs w:val="21"/>
        </w:rPr>
        <w:t>采购</w:t>
      </w:r>
      <w:r>
        <w:rPr>
          <w:rFonts w:ascii="宋体" w:hAnsi="宋体"/>
          <w:color w:val="000000"/>
          <w:sz w:val="21"/>
          <w:szCs w:val="21"/>
        </w:rPr>
        <w:t>项目的质量要求、数量、主要技术标准或服务需求，采购合同主要条款，</w:t>
      </w:r>
      <w:r>
        <w:rPr>
          <w:rFonts w:ascii="宋体" w:hAnsi="宋体" w:hint="eastAsia"/>
          <w:color w:val="000000"/>
          <w:sz w:val="21"/>
          <w:szCs w:val="21"/>
        </w:rPr>
        <w:t>投标文件</w:t>
      </w:r>
      <w:r>
        <w:rPr>
          <w:rFonts w:ascii="宋体" w:hAnsi="宋体"/>
          <w:color w:val="000000"/>
          <w:sz w:val="21"/>
          <w:szCs w:val="21"/>
        </w:rPr>
        <w:t>无效情形，评审方法、评审依据、评审标准等。</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color w:val="000000"/>
          <w:sz w:val="21"/>
          <w:szCs w:val="21"/>
        </w:rPr>
        <w:t>评审人员对各</w:t>
      </w:r>
      <w:r>
        <w:rPr>
          <w:rFonts w:ascii="宋体" w:hAnsi="宋体" w:hint="eastAsia"/>
          <w:color w:val="000000"/>
          <w:sz w:val="21"/>
          <w:szCs w:val="21"/>
        </w:rPr>
        <w:t>投标人投标</w:t>
      </w:r>
      <w:r>
        <w:rPr>
          <w:rFonts w:ascii="宋体" w:hAnsi="宋体"/>
          <w:color w:val="000000"/>
          <w:sz w:val="21"/>
          <w:szCs w:val="21"/>
        </w:rPr>
        <w:t>文件的有效性、完整性和响应程度进行审查，确定是否对</w:t>
      </w:r>
      <w:r>
        <w:rPr>
          <w:rFonts w:ascii="宋体" w:hAnsi="宋体" w:hint="eastAsia"/>
          <w:color w:val="000000"/>
          <w:sz w:val="21"/>
          <w:szCs w:val="21"/>
        </w:rPr>
        <w:t>招标</w:t>
      </w:r>
      <w:r>
        <w:rPr>
          <w:rFonts w:ascii="宋体" w:hAnsi="宋体"/>
          <w:color w:val="000000"/>
          <w:sz w:val="21"/>
          <w:szCs w:val="21"/>
        </w:rPr>
        <w:t>文件作出实质性响应。</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4.</w:t>
      </w:r>
      <w:r>
        <w:rPr>
          <w:rFonts w:ascii="宋体" w:hAnsi="宋体"/>
          <w:color w:val="000000"/>
          <w:sz w:val="21"/>
          <w:szCs w:val="21"/>
        </w:rPr>
        <w:t>评审人员按</w:t>
      </w:r>
      <w:r>
        <w:rPr>
          <w:rFonts w:ascii="宋体" w:hAnsi="宋体" w:hint="eastAsia"/>
          <w:color w:val="000000"/>
          <w:sz w:val="21"/>
          <w:szCs w:val="21"/>
        </w:rPr>
        <w:t>招标</w:t>
      </w:r>
      <w:r>
        <w:rPr>
          <w:rFonts w:ascii="宋体" w:hAnsi="宋体"/>
          <w:color w:val="000000"/>
          <w:sz w:val="21"/>
          <w:szCs w:val="21"/>
        </w:rPr>
        <w:t>文件规定的评审方法和评审标准，依法独立对</w:t>
      </w:r>
      <w:r>
        <w:rPr>
          <w:rFonts w:ascii="宋体" w:hAnsi="宋体" w:hint="eastAsia"/>
          <w:color w:val="000000"/>
          <w:sz w:val="21"/>
          <w:szCs w:val="21"/>
        </w:rPr>
        <w:t>各投标人投标</w:t>
      </w:r>
      <w:r>
        <w:rPr>
          <w:rFonts w:ascii="宋体" w:hAnsi="宋体"/>
          <w:color w:val="000000"/>
          <w:sz w:val="21"/>
          <w:szCs w:val="21"/>
        </w:rPr>
        <w:t>文件进行评估、比较，并给予评价或打分，不受任何单位和个人的干预。</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5.</w:t>
      </w:r>
      <w:r>
        <w:rPr>
          <w:rFonts w:ascii="宋体" w:hAnsi="宋体"/>
          <w:color w:val="000000"/>
          <w:sz w:val="21"/>
          <w:szCs w:val="21"/>
        </w:rPr>
        <w:t>评审人员对各</w:t>
      </w:r>
      <w:r>
        <w:rPr>
          <w:rFonts w:ascii="宋体" w:hAnsi="宋体" w:hint="eastAsia"/>
          <w:color w:val="000000"/>
          <w:sz w:val="21"/>
          <w:szCs w:val="21"/>
        </w:rPr>
        <w:t>投标人投标文件</w:t>
      </w:r>
      <w:r>
        <w:rPr>
          <w:rFonts w:ascii="宋体" w:hAnsi="宋体"/>
          <w:color w:val="000000"/>
          <w:sz w:val="21"/>
          <w:szCs w:val="21"/>
        </w:rPr>
        <w:t>非实质性内容有疑议或异议，或者审查发现明显的文字或计算错误等，及时向</w:t>
      </w:r>
      <w:r>
        <w:rPr>
          <w:rFonts w:ascii="宋体" w:hAnsi="宋体" w:hint="eastAsia"/>
          <w:color w:val="000000"/>
          <w:sz w:val="21"/>
          <w:szCs w:val="21"/>
        </w:rPr>
        <w:t>评标委员会</w:t>
      </w:r>
      <w:r>
        <w:rPr>
          <w:rFonts w:ascii="宋体" w:hAnsi="宋体"/>
          <w:color w:val="000000"/>
          <w:sz w:val="21"/>
          <w:szCs w:val="21"/>
        </w:rPr>
        <w:t>组长提出。经</w:t>
      </w:r>
      <w:r>
        <w:rPr>
          <w:rFonts w:ascii="宋体" w:hAnsi="宋体" w:hint="eastAsia"/>
          <w:color w:val="000000"/>
          <w:sz w:val="21"/>
          <w:szCs w:val="21"/>
        </w:rPr>
        <w:t>评标委员会</w:t>
      </w:r>
      <w:r>
        <w:rPr>
          <w:rFonts w:ascii="宋体" w:hAnsi="宋体"/>
          <w:color w:val="000000"/>
          <w:sz w:val="21"/>
          <w:szCs w:val="21"/>
        </w:rPr>
        <w:t>商议认为需要</w:t>
      </w:r>
      <w:r>
        <w:rPr>
          <w:rFonts w:ascii="宋体" w:hAnsi="宋体" w:hint="eastAsia"/>
          <w:color w:val="000000"/>
          <w:sz w:val="21"/>
          <w:szCs w:val="21"/>
        </w:rPr>
        <w:t>投标人</w:t>
      </w:r>
      <w:r>
        <w:rPr>
          <w:rFonts w:ascii="宋体" w:hAnsi="宋体"/>
          <w:color w:val="000000"/>
          <w:sz w:val="21"/>
          <w:szCs w:val="21"/>
        </w:rPr>
        <w:t>作出必要澄清或说明的，应通知该</w:t>
      </w:r>
      <w:r>
        <w:rPr>
          <w:rFonts w:ascii="宋体" w:hAnsi="宋体" w:hint="eastAsia"/>
          <w:color w:val="000000"/>
          <w:sz w:val="21"/>
          <w:szCs w:val="21"/>
        </w:rPr>
        <w:t>投标人</w:t>
      </w:r>
      <w:r>
        <w:rPr>
          <w:rFonts w:ascii="宋体" w:hAnsi="宋体"/>
          <w:color w:val="000000"/>
          <w:sz w:val="21"/>
          <w:szCs w:val="21"/>
        </w:rPr>
        <w:t>以书面形式作出澄清或说明</w:t>
      </w:r>
      <w:r>
        <w:rPr>
          <w:rFonts w:ascii="宋体" w:hAnsi="宋体" w:hint="eastAsia"/>
          <w:color w:val="000000"/>
          <w:sz w:val="21"/>
          <w:szCs w:val="21"/>
        </w:rPr>
        <w:t>。</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7.</w:t>
      </w:r>
      <w:r>
        <w:rPr>
          <w:rFonts w:ascii="宋体" w:hAnsi="宋体"/>
          <w:color w:val="000000"/>
          <w:sz w:val="21"/>
          <w:szCs w:val="21"/>
        </w:rPr>
        <w:t>评审人员需对</w:t>
      </w:r>
      <w:r>
        <w:rPr>
          <w:rFonts w:ascii="宋体" w:hAnsi="宋体" w:hint="eastAsia"/>
          <w:color w:val="000000"/>
          <w:sz w:val="21"/>
          <w:szCs w:val="21"/>
        </w:rPr>
        <w:t>采购代理机构</w:t>
      </w:r>
      <w:r>
        <w:rPr>
          <w:rFonts w:ascii="宋体" w:hAnsi="宋体"/>
          <w:color w:val="000000"/>
          <w:sz w:val="21"/>
          <w:szCs w:val="21"/>
        </w:rPr>
        <w:t>工作人员唱</w:t>
      </w:r>
      <w:r>
        <w:rPr>
          <w:rFonts w:ascii="宋体" w:hAnsi="宋体" w:hint="eastAsia"/>
          <w:color w:val="000000"/>
          <w:sz w:val="21"/>
          <w:szCs w:val="21"/>
        </w:rPr>
        <w:t>标</w:t>
      </w:r>
      <w:r>
        <w:rPr>
          <w:rFonts w:ascii="宋体" w:hAnsi="宋体"/>
          <w:color w:val="000000"/>
          <w:sz w:val="21"/>
          <w:szCs w:val="21"/>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8.</w:t>
      </w:r>
      <w:r>
        <w:rPr>
          <w:rFonts w:ascii="宋体" w:hAnsi="宋体"/>
          <w:color w:val="000000"/>
          <w:sz w:val="21"/>
          <w:szCs w:val="21"/>
        </w:rPr>
        <w:t>评</w:t>
      </w:r>
      <w:r>
        <w:rPr>
          <w:rFonts w:ascii="宋体" w:hAnsi="宋体" w:hint="eastAsia"/>
          <w:color w:val="000000"/>
          <w:sz w:val="21"/>
          <w:szCs w:val="21"/>
        </w:rPr>
        <w:t>标委员会</w:t>
      </w:r>
      <w:r>
        <w:rPr>
          <w:rFonts w:ascii="宋体" w:hAnsi="宋体"/>
          <w:color w:val="000000"/>
          <w:sz w:val="21"/>
          <w:szCs w:val="21"/>
        </w:rPr>
        <w:t>根据评审汇总情况和</w:t>
      </w:r>
      <w:r>
        <w:rPr>
          <w:rFonts w:ascii="宋体" w:hAnsi="宋体" w:hint="eastAsia"/>
          <w:color w:val="000000"/>
          <w:sz w:val="21"/>
          <w:szCs w:val="21"/>
        </w:rPr>
        <w:t>招标</w:t>
      </w:r>
      <w:r>
        <w:rPr>
          <w:rFonts w:ascii="宋体" w:hAnsi="宋体"/>
          <w:color w:val="000000"/>
          <w:sz w:val="21"/>
          <w:szCs w:val="21"/>
        </w:rPr>
        <w:t>文件规定确定中标候选</w:t>
      </w:r>
      <w:r>
        <w:rPr>
          <w:rFonts w:ascii="宋体" w:hAnsi="宋体" w:hint="eastAsia"/>
          <w:color w:val="000000"/>
          <w:sz w:val="21"/>
          <w:szCs w:val="21"/>
        </w:rPr>
        <w:t>人</w:t>
      </w:r>
      <w:r>
        <w:rPr>
          <w:rFonts w:ascii="宋体" w:hAnsi="宋体"/>
          <w:color w:val="000000"/>
          <w:sz w:val="21"/>
          <w:szCs w:val="21"/>
        </w:rPr>
        <w:t>排序名单。</w:t>
      </w:r>
    </w:p>
    <w:p w:rsidR="00BF0ACD" w:rsidRDefault="00FD6F7A">
      <w:pPr>
        <w:spacing w:line="312" w:lineRule="auto"/>
        <w:ind w:right="84" w:firstLineChars="200" w:firstLine="420"/>
        <w:rPr>
          <w:rFonts w:ascii="宋体" w:hAnsi="宋体"/>
          <w:color w:val="000000"/>
          <w:sz w:val="21"/>
          <w:szCs w:val="21"/>
        </w:rPr>
      </w:pPr>
      <w:r>
        <w:rPr>
          <w:rFonts w:ascii="宋体" w:hAnsi="宋体" w:hint="eastAsia"/>
          <w:color w:val="000000"/>
          <w:sz w:val="21"/>
          <w:szCs w:val="21"/>
        </w:rPr>
        <w:t>9.</w:t>
      </w:r>
      <w:r>
        <w:rPr>
          <w:rFonts w:ascii="宋体" w:hAnsi="宋体"/>
          <w:color w:val="000000"/>
          <w:sz w:val="21"/>
          <w:szCs w:val="21"/>
        </w:rPr>
        <w:t>起草评审报告，所有评审人员须在评审报告上签字确认。</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（三）无效标与废标</w:t>
      </w:r>
    </w:p>
    <w:p w:rsidR="00BF0ACD" w:rsidRDefault="00FD6F7A">
      <w:pPr>
        <w:spacing w:line="312" w:lineRule="auto"/>
        <w:ind w:firstLineChars="200" w:firstLine="422"/>
        <w:rPr>
          <w:rFonts w:ascii="宋体" w:hAnsi="宋体"/>
          <w:b/>
          <w:color w:val="000000"/>
          <w:sz w:val="21"/>
          <w:szCs w:val="21"/>
        </w:rPr>
      </w:pPr>
      <w:r>
        <w:rPr>
          <w:rFonts w:ascii="宋体" w:hAnsi="宋体" w:hint="eastAsia"/>
          <w:b/>
          <w:color w:val="000000"/>
          <w:sz w:val="21"/>
          <w:szCs w:val="21"/>
        </w:rPr>
        <w:t>1.发生下列情况之一的投标文件被视为无效标：</w:t>
      </w:r>
    </w:p>
    <w:p w:rsidR="00BF0ACD" w:rsidRDefault="00FD6F7A">
      <w:pPr>
        <w:snapToGrid w:val="0"/>
        <w:spacing w:line="312" w:lineRule="auto"/>
        <w:ind w:firstLineChars="200" w:firstLine="420"/>
        <w:rPr>
          <w:rFonts w:ascii="宋体"/>
          <w:sz w:val="21"/>
          <w:szCs w:val="21"/>
        </w:rPr>
      </w:pPr>
      <w:r>
        <w:rPr>
          <w:rFonts w:ascii="宋体" w:hAnsi="宋体" w:hint="eastAsia"/>
          <w:sz w:val="21"/>
          <w:szCs w:val="21"/>
        </w:rPr>
        <w:t>（1）</w:t>
      </w:r>
      <w:r>
        <w:rPr>
          <w:rFonts w:ascii="宋体" w:hAnsi="宋体" w:hint="eastAsia"/>
          <w:color w:val="000000"/>
          <w:sz w:val="21"/>
          <w:szCs w:val="21"/>
        </w:rPr>
        <w:t>不符合招标文件中规定资格要求的；</w:t>
      </w:r>
    </w:p>
    <w:p w:rsidR="00BF0ACD" w:rsidRDefault="00FD6F7A">
      <w:pPr>
        <w:autoSpaceDE w:val="0"/>
        <w:autoSpaceDN w:val="0"/>
        <w:snapToGrid w:val="0"/>
        <w:spacing w:line="312" w:lineRule="auto"/>
        <w:ind w:firstLineChars="200" w:firstLine="420"/>
        <w:textAlignment w:val="bottom"/>
        <w:rPr>
          <w:rFonts w:ascii="宋体"/>
          <w:sz w:val="21"/>
          <w:szCs w:val="21"/>
        </w:rPr>
      </w:pPr>
      <w:r>
        <w:rPr>
          <w:rFonts w:ascii="宋体" w:hAnsi="宋体" w:hint="eastAsia"/>
          <w:sz w:val="21"/>
          <w:szCs w:val="21"/>
        </w:rPr>
        <w:t>（2）未按招标文件规定密封、签署、盖章</w:t>
      </w:r>
      <w:r>
        <w:rPr>
          <w:rFonts w:ascii="宋体" w:hAnsi="宋体" w:hint="eastAsia"/>
          <w:color w:val="000000"/>
          <w:sz w:val="21"/>
          <w:szCs w:val="21"/>
        </w:rPr>
        <w:t>的；</w:t>
      </w:r>
    </w:p>
    <w:p w:rsidR="00BF0ACD" w:rsidRDefault="00FD6F7A">
      <w:pPr>
        <w:snapToGrid w:val="0"/>
        <w:spacing w:line="312" w:lineRule="auto"/>
        <w:ind w:firstLineChars="200" w:firstLine="420"/>
        <w:rPr>
          <w:rFonts w:ascii="宋体"/>
          <w:sz w:val="21"/>
          <w:szCs w:val="21"/>
        </w:rPr>
      </w:pPr>
      <w:r>
        <w:rPr>
          <w:rFonts w:ascii="宋体" w:hAnsi="宋体" w:hint="eastAsia"/>
          <w:sz w:val="21"/>
          <w:szCs w:val="21"/>
        </w:rPr>
        <w:lastRenderedPageBreak/>
        <w:t>（3）商务与技术标文件与报价文件混装的；</w:t>
      </w:r>
    </w:p>
    <w:p w:rsidR="00BF0ACD" w:rsidRDefault="00FD6F7A">
      <w:pPr>
        <w:snapToGrid w:val="0"/>
        <w:spacing w:line="312" w:lineRule="auto"/>
        <w:ind w:firstLineChars="200" w:firstLine="420"/>
        <w:rPr>
          <w:rFonts w:ascii="宋体"/>
          <w:sz w:val="21"/>
          <w:szCs w:val="21"/>
        </w:rPr>
      </w:pPr>
      <w:r>
        <w:rPr>
          <w:rFonts w:ascii="宋体" w:hAnsi="宋体" w:hint="eastAsia"/>
          <w:sz w:val="21"/>
          <w:szCs w:val="21"/>
        </w:rPr>
        <w:t>（4）</w:t>
      </w:r>
      <w:r>
        <w:rPr>
          <w:rFonts w:ascii="宋体" w:hAnsi="宋体" w:hint="eastAsia"/>
          <w:color w:val="000000"/>
          <w:sz w:val="21"/>
          <w:szCs w:val="21"/>
        </w:rPr>
        <w:t>投标文件实质性内容填写不全或模糊不清，无法辨认的；</w:t>
      </w:r>
    </w:p>
    <w:p w:rsidR="00BF0ACD" w:rsidRDefault="00FD6F7A">
      <w:pPr>
        <w:snapToGrid w:val="0"/>
        <w:spacing w:line="312" w:lineRule="auto"/>
        <w:ind w:firstLineChars="200" w:firstLine="420"/>
        <w:rPr>
          <w:rFonts w:ascii="宋体"/>
          <w:color w:val="000000"/>
          <w:sz w:val="21"/>
          <w:szCs w:val="21"/>
        </w:rPr>
      </w:pPr>
      <w:r>
        <w:rPr>
          <w:rFonts w:ascii="宋体" w:hAnsi="宋体" w:hint="eastAsia"/>
          <w:color w:val="000000"/>
          <w:sz w:val="21"/>
          <w:szCs w:val="21"/>
        </w:rPr>
        <w:t>（5）投标报价具有选择性（即出现二个及以上投标总报价的）；</w:t>
      </w:r>
    </w:p>
    <w:p w:rsidR="00BF0ACD" w:rsidRDefault="00FD6F7A">
      <w:pPr>
        <w:snapToGrid w:val="0"/>
        <w:spacing w:line="312" w:lineRule="auto"/>
        <w:ind w:firstLineChars="200" w:firstLine="420"/>
        <w:rPr>
          <w:rFonts w:ascii="宋体"/>
          <w:color w:val="000000"/>
          <w:sz w:val="21"/>
          <w:szCs w:val="21"/>
        </w:rPr>
      </w:pPr>
      <w:r>
        <w:rPr>
          <w:rFonts w:ascii="宋体" w:hAnsi="宋体" w:hint="eastAsia"/>
          <w:color w:val="000000"/>
          <w:sz w:val="21"/>
          <w:szCs w:val="21"/>
        </w:rPr>
        <w:t>（6）投标技术方案不明确，存在一个或一个以及备选（替代）投标方案的；</w:t>
      </w:r>
    </w:p>
    <w:p w:rsidR="00BF0ACD" w:rsidRDefault="00FD6F7A">
      <w:pPr>
        <w:snapToGrid w:val="0"/>
        <w:spacing w:line="312" w:lineRule="auto"/>
        <w:ind w:firstLineChars="200" w:firstLine="420"/>
        <w:rPr>
          <w:rFonts w:ascii="宋体"/>
          <w:color w:val="000000"/>
          <w:sz w:val="21"/>
          <w:szCs w:val="21"/>
        </w:rPr>
      </w:pPr>
      <w:r>
        <w:rPr>
          <w:rFonts w:ascii="宋体" w:hAnsi="宋体" w:hint="eastAsia"/>
          <w:color w:val="000000"/>
          <w:sz w:val="21"/>
          <w:szCs w:val="21"/>
        </w:rPr>
        <w:t>（7）投标有效期、项目工期、质保期、付款方式等条款不能满足招标文件要求的；</w:t>
      </w:r>
    </w:p>
    <w:p w:rsidR="00BF0ACD" w:rsidRDefault="00FD6F7A">
      <w:pPr>
        <w:snapToGrid w:val="0"/>
        <w:spacing w:line="312" w:lineRule="auto"/>
        <w:ind w:firstLineChars="200" w:firstLine="420"/>
        <w:rPr>
          <w:rFonts w:ascii="宋体"/>
          <w:color w:val="000000"/>
          <w:sz w:val="21"/>
          <w:szCs w:val="21"/>
        </w:rPr>
      </w:pPr>
      <w:r>
        <w:rPr>
          <w:rFonts w:ascii="宋体" w:hAnsi="宋体" w:hint="eastAsia"/>
          <w:color w:val="000000"/>
          <w:sz w:val="21"/>
          <w:szCs w:val="21"/>
        </w:rPr>
        <w:t>（8）招标文件中明确作无效标处理或被拒绝的条款；</w:t>
      </w:r>
    </w:p>
    <w:p w:rsidR="00BF0ACD" w:rsidRDefault="00FD6F7A">
      <w:pPr>
        <w:autoSpaceDE w:val="0"/>
        <w:autoSpaceDN w:val="0"/>
        <w:snapToGrid w:val="0"/>
        <w:spacing w:line="312" w:lineRule="auto"/>
        <w:ind w:firstLineChars="200" w:firstLine="420"/>
        <w:textAlignment w:val="bottom"/>
        <w:rPr>
          <w:rFonts w:ascii="宋体"/>
          <w:color w:val="000000"/>
          <w:sz w:val="21"/>
          <w:szCs w:val="21"/>
        </w:rPr>
      </w:pPr>
      <w:r>
        <w:rPr>
          <w:rFonts w:ascii="宋体" w:hAnsi="宋体" w:hint="eastAsia"/>
          <w:color w:val="000000"/>
          <w:sz w:val="21"/>
          <w:szCs w:val="21"/>
        </w:rPr>
        <w:t>（9）未实质性响应招标文件中打“</w:t>
      </w:r>
      <w:r>
        <w:rPr>
          <w:rFonts w:ascii="宋体" w:hint="eastAsia"/>
          <w:color w:val="000000"/>
          <w:sz w:val="21"/>
          <w:szCs w:val="21"/>
          <w:lang w:val="zh-CN"/>
        </w:rPr>
        <w:t>▲</w:t>
      </w:r>
      <w:r>
        <w:rPr>
          <w:rFonts w:ascii="宋体" w:hAnsi="宋体" w:hint="eastAsia"/>
          <w:color w:val="000000"/>
          <w:sz w:val="21"/>
          <w:szCs w:val="21"/>
        </w:rPr>
        <w:t>”条款或者投标文件有采购人不能接受的附加条件的；</w:t>
      </w:r>
    </w:p>
    <w:p w:rsidR="00BF0ACD" w:rsidRDefault="00FD6F7A">
      <w:pPr>
        <w:snapToGrid w:val="0"/>
        <w:spacing w:line="312" w:lineRule="auto"/>
        <w:ind w:firstLineChars="200" w:firstLine="420"/>
        <w:rPr>
          <w:rFonts w:ascii="宋体"/>
          <w:color w:val="000000"/>
          <w:sz w:val="21"/>
          <w:szCs w:val="21"/>
        </w:rPr>
      </w:pPr>
      <w:r>
        <w:rPr>
          <w:rFonts w:ascii="宋体" w:hAnsi="宋体" w:hint="eastAsia"/>
          <w:color w:val="000000"/>
          <w:sz w:val="21"/>
          <w:szCs w:val="21"/>
        </w:rPr>
        <w:t>（</w:t>
      </w:r>
      <w:r>
        <w:rPr>
          <w:rFonts w:ascii="宋体" w:hAnsi="宋体"/>
          <w:color w:val="000000"/>
          <w:sz w:val="21"/>
          <w:szCs w:val="21"/>
        </w:rPr>
        <w:t>1</w:t>
      </w:r>
      <w:r>
        <w:rPr>
          <w:rFonts w:ascii="宋体" w:hAnsi="宋体" w:hint="eastAsia"/>
          <w:color w:val="000000"/>
          <w:sz w:val="21"/>
          <w:szCs w:val="21"/>
        </w:rPr>
        <w:t>0）投标报价中有算术错误，投标人拒绝修正或确认的；</w:t>
      </w:r>
    </w:p>
    <w:p w:rsidR="00BF0ACD" w:rsidRDefault="00FD6F7A">
      <w:pPr>
        <w:snapToGrid w:val="0"/>
        <w:spacing w:line="312" w:lineRule="auto"/>
        <w:ind w:firstLineChars="200" w:firstLine="420"/>
        <w:rPr>
          <w:rFonts w:ascii="宋体" w:hAnsi="宋体"/>
          <w:color w:val="000000"/>
          <w:sz w:val="21"/>
          <w:szCs w:val="21"/>
        </w:rPr>
      </w:pPr>
      <w:r>
        <w:rPr>
          <w:rFonts w:ascii="宋体" w:hAnsi="宋体" w:hint="eastAsia"/>
          <w:color w:val="000000"/>
          <w:sz w:val="21"/>
          <w:szCs w:val="21"/>
        </w:rPr>
        <w:t>（</w:t>
      </w:r>
      <w:r>
        <w:rPr>
          <w:rFonts w:ascii="宋体" w:hAnsi="宋体"/>
          <w:color w:val="000000"/>
          <w:sz w:val="21"/>
          <w:szCs w:val="21"/>
        </w:rPr>
        <w:t>1</w:t>
      </w:r>
      <w:r>
        <w:rPr>
          <w:rFonts w:ascii="宋体" w:hAnsi="宋体" w:hint="eastAsia"/>
          <w:color w:val="000000"/>
          <w:sz w:val="21"/>
          <w:szCs w:val="21"/>
        </w:rPr>
        <w:t>1）投标人有串标、拢标情形的；</w:t>
      </w:r>
    </w:p>
    <w:p w:rsidR="00BF0ACD" w:rsidRDefault="00FD6F7A">
      <w:pPr>
        <w:snapToGrid w:val="0"/>
        <w:spacing w:line="312" w:lineRule="auto"/>
        <w:ind w:firstLineChars="200" w:firstLine="420"/>
        <w:rPr>
          <w:rFonts w:ascii="宋体" w:hAnsi="宋体"/>
          <w:color w:val="000000"/>
          <w:sz w:val="21"/>
          <w:szCs w:val="21"/>
        </w:rPr>
      </w:pPr>
      <w:r>
        <w:rPr>
          <w:rFonts w:ascii="宋体" w:hAnsi="宋体" w:hint="eastAsia"/>
          <w:color w:val="000000"/>
          <w:sz w:val="21"/>
          <w:szCs w:val="21"/>
        </w:rPr>
        <w:t>（12）</w:t>
      </w:r>
      <w:r>
        <w:rPr>
          <w:rFonts w:hint="eastAsia"/>
          <w:color w:val="FF0000"/>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0ACD" w:rsidRDefault="00FD6F7A">
      <w:pPr>
        <w:spacing w:line="312" w:lineRule="auto"/>
        <w:ind w:firstLineChars="200" w:firstLine="420"/>
        <w:rPr>
          <w:rFonts w:ascii="宋体" w:hAnsi="宋体"/>
          <w:color w:val="000000"/>
          <w:sz w:val="21"/>
          <w:szCs w:val="21"/>
        </w:rPr>
      </w:pPr>
      <w:r>
        <w:rPr>
          <w:rFonts w:ascii="宋体" w:hAnsi="宋体" w:hint="eastAsia"/>
          <w:color w:val="000000"/>
          <w:sz w:val="21"/>
          <w:szCs w:val="21"/>
        </w:rPr>
        <w:t>（13）法律、法规和招标文件规定的其他无效情形（包括被拒绝情形）。</w:t>
      </w:r>
    </w:p>
    <w:p w:rsidR="00BF0ACD" w:rsidRDefault="00FD6F7A">
      <w:pPr>
        <w:spacing w:line="312" w:lineRule="auto"/>
        <w:ind w:firstLineChars="200" w:firstLine="422"/>
        <w:rPr>
          <w:rFonts w:ascii="宋体" w:hAnsi="宋体"/>
          <w:b/>
          <w:color w:val="000000"/>
          <w:sz w:val="21"/>
          <w:szCs w:val="21"/>
        </w:rPr>
      </w:pPr>
      <w:r>
        <w:rPr>
          <w:rFonts w:ascii="宋体" w:hAnsi="宋体" w:hint="eastAsia"/>
          <w:b/>
          <w:color w:val="000000"/>
          <w:sz w:val="21"/>
          <w:szCs w:val="21"/>
        </w:rPr>
        <w:t>2.发生下列情况之一的视为废标：</w:t>
      </w:r>
    </w:p>
    <w:p w:rsidR="00BF0ACD" w:rsidRDefault="00FD6F7A">
      <w:pPr>
        <w:autoSpaceDE w:val="0"/>
        <w:autoSpaceDN w:val="0"/>
        <w:spacing w:line="312" w:lineRule="auto"/>
        <w:ind w:firstLineChars="200" w:firstLine="420"/>
        <w:textAlignment w:val="bottom"/>
        <w:rPr>
          <w:rFonts w:ascii="宋体" w:hAnsi="宋体"/>
          <w:color w:val="000000"/>
          <w:sz w:val="21"/>
          <w:szCs w:val="21"/>
        </w:rPr>
      </w:pPr>
      <w:r>
        <w:rPr>
          <w:rFonts w:ascii="宋体" w:hAnsi="宋体" w:hint="eastAsia"/>
          <w:color w:val="000000"/>
          <w:sz w:val="21"/>
          <w:szCs w:val="21"/>
        </w:rPr>
        <w:t>（1）</w:t>
      </w:r>
      <w:r>
        <w:rPr>
          <w:rFonts w:ascii="宋体" w:hAnsi="宋体"/>
          <w:color w:val="000000"/>
          <w:sz w:val="21"/>
          <w:szCs w:val="21"/>
        </w:rPr>
        <w:t>出现影响采购公正的违法、违规</w:t>
      </w:r>
      <w:r>
        <w:rPr>
          <w:rFonts w:ascii="宋体" w:hAnsi="宋体" w:hint="eastAsia"/>
          <w:color w:val="000000"/>
          <w:sz w:val="21"/>
          <w:szCs w:val="21"/>
        </w:rPr>
        <w:t>、欺骗行为</w:t>
      </w:r>
      <w:r>
        <w:rPr>
          <w:rFonts w:ascii="宋体" w:hAnsi="宋体"/>
          <w:color w:val="000000"/>
          <w:sz w:val="21"/>
          <w:szCs w:val="21"/>
        </w:rPr>
        <w:t>的；</w:t>
      </w:r>
    </w:p>
    <w:p w:rsidR="00BF0ACD" w:rsidRDefault="00FD6F7A">
      <w:pPr>
        <w:autoSpaceDE w:val="0"/>
        <w:autoSpaceDN w:val="0"/>
        <w:spacing w:line="312" w:lineRule="auto"/>
        <w:ind w:firstLineChars="200" w:firstLine="420"/>
        <w:textAlignment w:val="bottom"/>
        <w:rPr>
          <w:rFonts w:ascii="宋体" w:hAnsi="宋体"/>
          <w:color w:val="000000"/>
          <w:sz w:val="21"/>
          <w:szCs w:val="21"/>
        </w:rPr>
      </w:pPr>
      <w:r>
        <w:rPr>
          <w:rFonts w:ascii="宋体" w:hAnsi="宋体" w:hint="eastAsia"/>
          <w:color w:val="000000"/>
          <w:sz w:val="21"/>
          <w:szCs w:val="21"/>
        </w:rPr>
        <w:t>（2）</w:t>
      </w:r>
      <w:r>
        <w:rPr>
          <w:rFonts w:ascii="宋体" w:hAnsi="宋体"/>
          <w:color w:val="000000"/>
          <w:sz w:val="21"/>
          <w:szCs w:val="21"/>
        </w:rPr>
        <w:t>因重大变故，采购任务取消的；</w:t>
      </w:r>
    </w:p>
    <w:p w:rsidR="00BF0ACD" w:rsidRDefault="00FD6F7A">
      <w:pPr>
        <w:autoSpaceDE w:val="0"/>
        <w:autoSpaceDN w:val="0"/>
        <w:adjustRightInd w:val="0"/>
        <w:spacing w:line="312" w:lineRule="auto"/>
        <w:ind w:firstLineChars="200" w:firstLine="420"/>
        <w:rPr>
          <w:rFonts w:ascii="宋体" w:hAnsi="宋体"/>
          <w:b/>
          <w:color w:val="000000"/>
          <w:sz w:val="21"/>
          <w:szCs w:val="21"/>
          <w:lang w:val="zh-CN"/>
        </w:rPr>
      </w:pPr>
      <w:r>
        <w:rPr>
          <w:rFonts w:ascii="宋体" w:hAnsi="宋体" w:hint="eastAsia"/>
          <w:color w:val="000000"/>
          <w:sz w:val="21"/>
          <w:szCs w:val="21"/>
        </w:rPr>
        <w:t>（3）提交投标文件供应商或符合资格条件供应商或实质性响应供应商不足三家的。</w:t>
      </w:r>
    </w:p>
    <w:p w:rsidR="00BF0ACD" w:rsidRDefault="00FD6F7A">
      <w:pPr>
        <w:autoSpaceDE w:val="0"/>
        <w:autoSpaceDN w:val="0"/>
        <w:adjustRightInd w:val="0"/>
        <w:spacing w:line="312" w:lineRule="auto"/>
        <w:ind w:right="84" w:firstLine="480"/>
        <w:rPr>
          <w:rFonts w:ascii="宋体"/>
          <w:b/>
          <w:color w:val="000000"/>
          <w:sz w:val="21"/>
          <w:szCs w:val="21"/>
          <w:lang w:val="zh-CN"/>
        </w:rPr>
      </w:pPr>
      <w:r>
        <w:rPr>
          <w:rFonts w:ascii="宋体" w:hint="eastAsia"/>
          <w:b/>
          <w:color w:val="000000"/>
          <w:sz w:val="21"/>
          <w:szCs w:val="21"/>
          <w:lang w:val="zh-CN"/>
        </w:rPr>
        <w:t>（四）错误修正</w:t>
      </w:r>
    </w:p>
    <w:p w:rsidR="00BF0ACD" w:rsidRDefault="00FD6F7A">
      <w:pPr>
        <w:autoSpaceDE w:val="0"/>
        <w:autoSpaceDN w:val="0"/>
        <w:adjustRightInd w:val="0"/>
        <w:spacing w:line="312" w:lineRule="auto"/>
        <w:ind w:firstLine="482"/>
        <w:rPr>
          <w:rFonts w:ascii="宋体" w:hAnsi="宋体"/>
          <w:color w:val="000000"/>
          <w:kern w:val="0"/>
          <w:sz w:val="21"/>
          <w:szCs w:val="21"/>
          <w:lang w:val="zh-CN"/>
        </w:rPr>
      </w:pPr>
      <w:r>
        <w:rPr>
          <w:rFonts w:ascii="宋体" w:hAnsi="宋体" w:hint="eastAsia"/>
          <w:color w:val="000000"/>
          <w:kern w:val="0"/>
          <w:sz w:val="21"/>
          <w:szCs w:val="21"/>
        </w:rPr>
        <w:t>投标文件报价出现前后不一致的，按照下列规定修正：</w:t>
      </w:r>
    </w:p>
    <w:p w:rsidR="00BF68D4" w:rsidRPr="00E85FEC" w:rsidRDefault="00F97AE1" w:rsidP="00BF68D4">
      <w:pPr>
        <w:pStyle w:val="af6"/>
        <w:snapToGrid w:val="0"/>
        <w:spacing w:before="0" w:beforeAutospacing="0" w:after="0" w:afterAutospacing="0" w:line="312"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w:t>
      </w:r>
      <w:r w:rsidR="00BF68D4" w:rsidRPr="00E85FEC">
        <w:rPr>
          <w:rFonts w:asciiTheme="minorEastAsia" w:eastAsiaTheme="minorEastAsia" w:hAnsiTheme="minorEastAsia"/>
          <w:sz w:val="21"/>
          <w:szCs w:val="21"/>
        </w:rPr>
        <w:t>1、投标文件中开标一览表（报价表）内容与投标文件中相应内容不一致的，以开标一览表（报价表）为准；</w:t>
      </w:r>
    </w:p>
    <w:p w:rsidR="00BF68D4" w:rsidRPr="00E85FEC" w:rsidRDefault="00BF68D4" w:rsidP="00BF68D4">
      <w:pPr>
        <w:pStyle w:val="af6"/>
        <w:snapToGrid w:val="0"/>
        <w:spacing w:before="0" w:beforeAutospacing="0" w:after="0" w:afterAutospacing="0" w:line="312" w:lineRule="auto"/>
        <w:ind w:firstLineChars="200" w:firstLine="420"/>
        <w:jc w:val="both"/>
        <w:rPr>
          <w:rFonts w:asciiTheme="minorEastAsia" w:eastAsiaTheme="minorEastAsia" w:hAnsiTheme="minorEastAsia" w:hint="default"/>
          <w:sz w:val="21"/>
          <w:szCs w:val="21"/>
        </w:rPr>
      </w:pPr>
      <w:r w:rsidRPr="00E85FEC">
        <w:rPr>
          <w:rFonts w:asciiTheme="minorEastAsia" w:eastAsiaTheme="minorEastAsia" w:hAnsiTheme="minorEastAsia"/>
          <w:sz w:val="21"/>
          <w:szCs w:val="21"/>
        </w:rPr>
        <w:t xml:space="preserve"> 2、大写金额和小写金额不一致的，以大写金额为准；</w:t>
      </w:r>
    </w:p>
    <w:p w:rsidR="00BF68D4" w:rsidRPr="00E85FEC" w:rsidRDefault="00BF68D4" w:rsidP="00BF68D4">
      <w:pPr>
        <w:pStyle w:val="af6"/>
        <w:snapToGrid w:val="0"/>
        <w:spacing w:before="0" w:beforeAutospacing="0" w:after="0" w:afterAutospacing="0" w:line="312" w:lineRule="auto"/>
        <w:ind w:firstLineChars="200" w:firstLine="420"/>
        <w:jc w:val="both"/>
        <w:rPr>
          <w:rFonts w:asciiTheme="minorEastAsia" w:eastAsiaTheme="minorEastAsia" w:hAnsiTheme="minorEastAsia" w:hint="default"/>
          <w:sz w:val="21"/>
          <w:szCs w:val="21"/>
        </w:rPr>
      </w:pPr>
      <w:r w:rsidRPr="00E85FEC">
        <w:rPr>
          <w:rFonts w:asciiTheme="minorEastAsia" w:eastAsiaTheme="minorEastAsia" w:hAnsiTheme="minorEastAsia"/>
          <w:sz w:val="21"/>
          <w:szCs w:val="21"/>
        </w:rPr>
        <w:t xml:space="preserve"> 3、单价金额小数点或者百分比有明显错位的，以开标一览表的总价为准，并修改单价；</w:t>
      </w:r>
    </w:p>
    <w:p w:rsidR="00BF0ACD" w:rsidRDefault="00BF68D4" w:rsidP="00BF68D4">
      <w:pPr>
        <w:autoSpaceDE w:val="0"/>
        <w:autoSpaceDN w:val="0"/>
        <w:adjustRightInd w:val="0"/>
        <w:spacing w:line="312" w:lineRule="auto"/>
        <w:ind w:firstLine="482"/>
        <w:rPr>
          <w:rFonts w:ascii="宋体" w:hAnsi="宋体"/>
          <w:color w:val="000000"/>
          <w:kern w:val="0"/>
          <w:sz w:val="21"/>
          <w:szCs w:val="21"/>
        </w:rPr>
      </w:pPr>
      <w:r w:rsidRPr="00E85FEC">
        <w:rPr>
          <w:rFonts w:asciiTheme="minorEastAsia" w:eastAsiaTheme="minorEastAsia" w:hAnsiTheme="minorEastAsia" w:hint="eastAsia"/>
          <w:sz w:val="21"/>
          <w:szCs w:val="21"/>
        </w:rPr>
        <w:t xml:space="preserve"> </w:t>
      </w:r>
      <w:r w:rsidRPr="00E85FEC">
        <w:rPr>
          <w:rFonts w:asciiTheme="minorEastAsia" w:eastAsiaTheme="minorEastAsia" w:hAnsiTheme="minorEastAsia"/>
          <w:sz w:val="21"/>
          <w:szCs w:val="21"/>
        </w:rPr>
        <w:t>4、总价金额与按单价汇总金额不一致的，以单价金额计算结果为准。</w:t>
      </w:r>
    </w:p>
    <w:p w:rsidR="00F97AE1" w:rsidRDefault="00F97AE1" w:rsidP="00F97AE1">
      <w:pPr>
        <w:autoSpaceDE w:val="0"/>
        <w:autoSpaceDN w:val="0"/>
        <w:adjustRightInd w:val="0"/>
        <w:spacing w:line="312" w:lineRule="auto"/>
        <w:ind w:firstLine="482"/>
        <w:rPr>
          <w:rFonts w:ascii="宋体"/>
          <w:kern w:val="0"/>
          <w:sz w:val="21"/>
          <w:szCs w:val="21"/>
        </w:rPr>
      </w:pPr>
      <w:r>
        <w:rPr>
          <w:rFonts w:ascii="宋体" w:hAnsi="宋体" w:hint="eastAsia"/>
          <w:kern w:val="0"/>
          <w:sz w:val="21"/>
          <w:szCs w:val="21"/>
        </w:rPr>
        <w:t>如同时出现两种以上不一致的，按照前款规定的顺序修正。</w:t>
      </w:r>
    </w:p>
    <w:p w:rsidR="00BF0ACD" w:rsidRDefault="00F97AE1" w:rsidP="00F97AE1">
      <w:pPr>
        <w:autoSpaceDE w:val="0"/>
        <w:autoSpaceDN w:val="0"/>
        <w:adjustRightInd w:val="0"/>
        <w:spacing w:line="312" w:lineRule="auto"/>
        <w:ind w:firstLine="482"/>
        <w:rPr>
          <w:rFonts w:ascii="宋体"/>
          <w:b/>
          <w:color w:val="000000"/>
          <w:sz w:val="21"/>
          <w:szCs w:val="21"/>
          <w:lang w:val="zh-CN"/>
        </w:rPr>
      </w:pPr>
      <w:r>
        <w:rPr>
          <w:rFonts w:ascii="宋体" w:hAnsi="宋体" w:hint="eastAsia"/>
          <w:kern w:val="0"/>
          <w:sz w:val="21"/>
          <w:szCs w:val="21"/>
        </w:rPr>
        <w:t>按上述修正错误的原则及方法调整或修正投标文件的投标报价，投标人同意并签字确认后，调整后的投标报价对投标人具有约束作用。如投标人不接受修正后的报价，则其投标作为无效投标处理。</w:t>
      </w:r>
    </w:p>
    <w:p w:rsidR="00BF0ACD" w:rsidRDefault="00FD6F7A">
      <w:pPr>
        <w:autoSpaceDE w:val="0"/>
        <w:autoSpaceDN w:val="0"/>
        <w:adjustRightInd w:val="0"/>
        <w:spacing w:line="312" w:lineRule="auto"/>
        <w:ind w:firstLineChars="200" w:firstLine="422"/>
        <w:rPr>
          <w:rFonts w:ascii="宋体"/>
          <w:b/>
          <w:color w:val="000000"/>
          <w:sz w:val="21"/>
          <w:szCs w:val="21"/>
          <w:lang w:val="zh-CN"/>
        </w:rPr>
      </w:pPr>
      <w:r>
        <w:rPr>
          <w:rFonts w:ascii="宋体" w:hint="eastAsia"/>
          <w:b/>
          <w:color w:val="000000"/>
          <w:sz w:val="21"/>
          <w:szCs w:val="21"/>
          <w:lang w:val="zh-CN"/>
        </w:rPr>
        <w:t>（五）评标原则和评标办法</w:t>
      </w:r>
    </w:p>
    <w:p w:rsidR="00BF0ACD" w:rsidRDefault="00FD6F7A">
      <w:pPr>
        <w:pStyle w:val="ad"/>
        <w:snapToGrid w:val="0"/>
        <w:spacing w:line="312" w:lineRule="auto"/>
        <w:ind w:firstLineChars="200" w:firstLine="420"/>
        <w:rPr>
          <w:rFonts w:hAnsi="宋体"/>
          <w:color w:val="000000"/>
          <w:szCs w:val="21"/>
        </w:rPr>
      </w:pPr>
      <w:r>
        <w:rPr>
          <w:rFonts w:hAnsi="宋体" w:hint="eastAsia"/>
          <w:color w:val="000000"/>
          <w:szCs w:val="21"/>
        </w:rPr>
        <w:t>1.</w:t>
      </w:r>
      <w:r>
        <w:rPr>
          <w:rFonts w:hAnsi="宋体"/>
          <w:color w:val="000000"/>
          <w:szCs w:val="21"/>
        </w:rPr>
        <w:t>评标原则</w:t>
      </w:r>
      <w:r>
        <w:rPr>
          <w:rFonts w:hAnsi="宋体" w:hint="eastAsia"/>
          <w:color w:val="000000"/>
          <w:szCs w:val="21"/>
        </w:rPr>
        <w:t>：</w:t>
      </w:r>
      <w:r>
        <w:rPr>
          <w:rFonts w:hAnsi="宋体"/>
          <w:color w:val="000000"/>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rsidR="00BF0ACD" w:rsidRDefault="00FD6F7A">
      <w:pPr>
        <w:pStyle w:val="ad"/>
        <w:snapToGrid w:val="0"/>
        <w:spacing w:line="312" w:lineRule="auto"/>
        <w:ind w:firstLineChars="200" w:firstLine="420"/>
        <w:rPr>
          <w:rFonts w:hAnsi="宋体"/>
          <w:color w:val="000000"/>
          <w:szCs w:val="21"/>
        </w:rPr>
      </w:pPr>
      <w:r>
        <w:rPr>
          <w:rFonts w:hAnsi="宋体"/>
          <w:color w:val="000000"/>
          <w:szCs w:val="21"/>
        </w:rPr>
        <w:t>2</w:t>
      </w:r>
      <w:r>
        <w:rPr>
          <w:rFonts w:hAnsi="宋体" w:hint="eastAsia"/>
          <w:color w:val="000000"/>
          <w:szCs w:val="21"/>
        </w:rPr>
        <w:t>.评标办法：</w:t>
      </w:r>
      <w:r>
        <w:rPr>
          <w:rFonts w:hAnsi="宋体"/>
          <w:color w:val="000000"/>
          <w:szCs w:val="21"/>
        </w:rPr>
        <w:t>具体评标内容及评分标准等详见</w:t>
      </w:r>
      <w:r>
        <w:rPr>
          <w:rFonts w:hAnsi="宋体" w:hint="eastAsia"/>
          <w:color w:val="000000"/>
          <w:szCs w:val="21"/>
        </w:rPr>
        <w:t>本招标文件“第四部分”</w:t>
      </w:r>
      <w:r>
        <w:rPr>
          <w:rFonts w:hAnsi="宋体"/>
          <w:color w:val="000000"/>
          <w:szCs w:val="21"/>
        </w:rPr>
        <w:t>。</w:t>
      </w:r>
    </w:p>
    <w:p w:rsidR="00BF0ACD" w:rsidRDefault="00FD6F7A">
      <w:pPr>
        <w:pStyle w:val="ad"/>
        <w:snapToGrid w:val="0"/>
        <w:spacing w:line="312" w:lineRule="auto"/>
        <w:ind w:firstLineChars="196" w:firstLine="413"/>
        <w:rPr>
          <w:rFonts w:hAnsi="宋体"/>
          <w:b/>
          <w:color w:val="000000"/>
          <w:szCs w:val="21"/>
        </w:rPr>
      </w:pPr>
      <w:r>
        <w:rPr>
          <w:rFonts w:hAnsi="宋体"/>
          <w:b/>
          <w:color w:val="000000"/>
          <w:szCs w:val="21"/>
        </w:rPr>
        <w:t>（</w:t>
      </w:r>
      <w:r>
        <w:rPr>
          <w:rFonts w:hAnsi="宋体" w:hint="eastAsia"/>
          <w:b/>
          <w:color w:val="000000"/>
          <w:szCs w:val="21"/>
        </w:rPr>
        <w:t>五</w:t>
      </w:r>
      <w:r>
        <w:rPr>
          <w:rFonts w:hAnsi="宋体"/>
          <w:b/>
          <w:color w:val="000000"/>
          <w:szCs w:val="21"/>
        </w:rPr>
        <w:t>）评标过程的监控</w:t>
      </w:r>
    </w:p>
    <w:p w:rsidR="00BF0ACD" w:rsidRDefault="00FD6F7A">
      <w:pPr>
        <w:autoSpaceDE w:val="0"/>
        <w:autoSpaceDN w:val="0"/>
        <w:adjustRightInd w:val="0"/>
        <w:spacing w:line="312" w:lineRule="auto"/>
        <w:ind w:firstLine="480"/>
        <w:rPr>
          <w:rFonts w:ascii="宋体" w:hAnsi="宋体"/>
          <w:color w:val="000000"/>
          <w:sz w:val="21"/>
          <w:szCs w:val="21"/>
        </w:rPr>
      </w:pPr>
      <w:r>
        <w:rPr>
          <w:rFonts w:ascii="宋体" w:hAnsi="宋体" w:hint="eastAsia"/>
          <w:color w:val="000000"/>
          <w:sz w:val="21"/>
          <w:szCs w:val="21"/>
        </w:rPr>
        <w:t>1.</w:t>
      </w:r>
      <w:r>
        <w:rPr>
          <w:rFonts w:ascii="宋体" w:hAnsi="宋体"/>
          <w:color w:val="000000"/>
          <w:sz w:val="21"/>
          <w:szCs w:val="21"/>
        </w:rPr>
        <w:t>本项目评标过程实行全程录音、录像监控，投标人在评标过程中所进行的</w:t>
      </w:r>
      <w:r>
        <w:rPr>
          <w:rFonts w:ascii="宋体" w:hAnsi="宋体" w:hint="eastAsia"/>
          <w:color w:val="000000"/>
          <w:sz w:val="21"/>
          <w:szCs w:val="21"/>
        </w:rPr>
        <w:t>试</w:t>
      </w:r>
      <w:r>
        <w:rPr>
          <w:rFonts w:ascii="宋体" w:hAnsi="宋体"/>
          <w:color w:val="000000"/>
          <w:sz w:val="21"/>
          <w:szCs w:val="21"/>
        </w:rPr>
        <w:t>图影响评标结果的不公正活动，可能导致其投标被拒绝。</w:t>
      </w:r>
    </w:p>
    <w:p w:rsidR="00BF0ACD" w:rsidRDefault="00FD6F7A">
      <w:pPr>
        <w:autoSpaceDE w:val="0"/>
        <w:autoSpaceDN w:val="0"/>
        <w:adjustRightInd w:val="0"/>
        <w:spacing w:line="312" w:lineRule="auto"/>
        <w:ind w:firstLine="480"/>
        <w:rPr>
          <w:rFonts w:ascii="宋体" w:hAnsi="宋体"/>
          <w:color w:val="000000"/>
          <w:sz w:val="21"/>
          <w:szCs w:val="21"/>
        </w:rPr>
      </w:pPr>
      <w:r>
        <w:rPr>
          <w:rFonts w:ascii="宋体" w:hAnsi="宋体" w:hint="eastAsia"/>
          <w:color w:val="000000"/>
          <w:sz w:val="21"/>
          <w:szCs w:val="21"/>
        </w:rPr>
        <w:t>2.</w:t>
      </w:r>
      <w:r>
        <w:rPr>
          <w:rFonts w:ascii="宋体" w:hAnsi="宋体"/>
          <w:color w:val="000000"/>
          <w:sz w:val="21"/>
          <w:szCs w:val="21"/>
        </w:rPr>
        <w:t>评审过程中出现录音录像采集设备不能正常运行的，应当立即封存评审资料、中止评审活动，直至设备（或替代设备）运转正常或转移至符合条件的场所后继续进行评审工作。</w:t>
      </w:r>
    </w:p>
    <w:p w:rsidR="00BF0ACD" w:rsidRDefault="00FD6F7A">
      <w:pPr>
        <w:autoSpaceDE w:val="0"/>
        <w:autoSpaceDN w:val="0"/>
        <w:adjustRightInd w:val="0"/>
        <w:spacing w:line="312" w:lineRule="auto"/>
        <w:ind w:right="84"/>
        <w:jc w:val="center"/>
        <w:rPr>
          <w:rFonts w:ascii="宋体"/>
          <w:b/>
          <w:color w:val="000000"/>
          <w:kern w:val="0"/>
          <w:sz w:val="21"/>
          <w:szCs w:val="21"/>
          <w:lang w:val="zh-CN"/>
        </w:rPr>
      </w:pPr>
      <w:r>
        <w:rPr>
          <w:rFonts w:ascii="宋体" w:hint="eastAsia"/>
          <w:b/>
          <w:color w:val="000000"/>
          <w:kern w:val="0"/>
          <w:sz w:val="21"/>
          <w:szCs w:val="21"/>
          <w:lang w:val="zh-CN"/>
        </w:rPr>
        <w:t>六、定标</w:t>
      </w:r>
    </w:p>
    <w:p w:rsidR="00BF0ACD" w:rsidRDefault="00FD6F7A">
      <w:pPr>
        <w:spacing w:line="312" w:lineRule="auto"/>
        <w:ind w:firstLineChars="200" w:firstLine="420"/>
        <w:rPr>
          <w:rFonts w:ascii="宋体" w:hAnsi="宋体"/>
          <w:color w:val="000000"/>
          <w:sz w:val="21"/>
          <w:szCs w:val="21"/>
        </w:rPr>
      </w:pPr>
      <w:r>
        <w:rPr>
          <w:rFonts w:ascii="宋体" w:hAnsi="宋体" w:hint="eastAsia"/>
          <w:color w:val="000000"/>
          <w:sz w:val="21"/>
          <w:szCs w:val="21"/>
        </w:rPr>
        <w:lastRenderedPageBreak/>
        <w:t>1.采购代理机构在评审结束之日起2个工作日内将评审报告送交采购人，采购人自收到评审报告之日起5个工作日内在评审报告推荐的中标候选人中按顺序确定中标供应商。</w:t>
      </w:r>
    </w:p>
    <w:p w:rsidR="00BF0ACD" w:rsidRDefault="00FD6F7A">
      <w:pPr>
        <w:spacing w:line="312" w:lineRule="auto"/>
        <w:ind w:firstLineChars="200" w:firstLine="420"/>
        <w:rPr>
          <w:rFonts w:ascii="宋体" w:hAnsi="宋体"/>
          <w:color w:val="000000"/>
          <w:sz w:val="21"/>
          <w:szCs w:val="21"/>
          <w:u w:val="single"/>
        </w:rPr>
      </w:pPr>
      <w:r>
        <w:rPr>
          <w:rFonts w:ascii="宋体" w:hAnsi="宋体" w:hint="eastAsia"/>
          <w:color w:val="000000"/>
          <w:sz w:val="21"/>
          <w:szCs w:val="21"/>
        </w:rPr>
        <w:t>2.采购人确定中标供应商之日起2个工作日内，采购代理机构在“浙江政府采购网”和“仙居县公共资源交易网”上发布中标结果公告。中标结果公告将包括中标人名称、地址和中标金额，主要中标标的的名称、规格型号、数量、单价、服务要求以及评审专家名单等内容，但不包括国家秘密、商业秘密。</w:t>
      </w:r>
      <w:r>
        <w:rPr>
          <w:rFonts w:ascii="宋体" w:hAnsi="宋体" w:hint="eastAsia"/>
          <w:color w:val="000000"/>
          <w:sz w:val="21"/>
          <w:szCs w:val="21"/>
          <w:u w:val="single"/>
        </w:rPr>
        <w:t>因中标结果公告需要，评审结果排名第一的中标候选人在评审结束后1个工作日内将招标文件附件《中标供应商公告内容》填写完整后，以电子文档形式提交给采购代理机构项目负责人（或者发送至电子邮箱：371847341@qq.com）。未按时提供所造成的后果由供应商自行承担。</w:t>
      </w:r>
    </w:p>
    <w:p w:rsidR="00BF0ACD" w:rsidRDefault="00FD6F7A">
      <w:pPr>
        <w:spacing w:line="312" w:lineRule="auto"/>
        <w:ind w:firstLineChars="200" w:firstLine="420"/>
        <w:rPr>
          <w:rFonts w:ascii="宋体" w:hAnsi="宋体"/>
          <w:b/>
          <w:color w:val="000000"/>
          <w:sz w:val="21"/>
          <w:szCs w:val="21"/>
        </w:rPr>
      </w:pPr>
      <w:r>
        <w:rPr>
          <w:rFonts w:ascii="宋体" w:hAnsi="宋体" w:hint="eastAsia"/>
          <w:color w:val="000000"/>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rsidR="00BF0ACD" w:rsidRDefault="00FD6F7A">
      <w:pPr>
        <w:spacing w:line="312" w:lineRule="auto"/>
        <w:ind w:firstLineChars="200" w:firstLine="420"/>
        <w:rPr>
          <w:rFonts w:ascii="宋体" w:hAnsi="宋体"/>
          <w:color w:val="000000"/>
          <w:sz w:val="21"/>
          <w:szCs w:val="21"/>
        </w:rPr>
      </w:pPr>
      <w:r>
        <w:rPr>
          <w:rFonts w:ascii="宋体" w:hAnsi="宋体" w:hint="eastAsia"/>
          <w:color w:val="000000"/>
          <w:sz w:val="21"/>
          <w:szCs w:val="21"/>
        </w:rPr>
        <w:t>4.中标通知书发出之日起至合同签订前，中标供应商不得开展项目实质性工作（如订货、施工等）。否则，造成的有关损失由中标供应商自行承担。</w:t>
      </w:r>
    </w:p>
    <w:p w:rsidR="00BF0ACD" w:rsidRDefault="00FD6F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jc w:val="center"/>
        <w:outlineLvl w:val="1"/>
        <w:rPr>
          <w:rFonts w:ascii="宋体"/>
          <w:b/>
          <w:bCs/>
          <w:color w:val="000000"/>
          <w:sz w:val="21"/>
          <w:szCs w:val="21"/>
          <w:lang w:val="zh-CN"/>
        </w:rPr>
      </w:pPr>
      <w:bookmarkStart w:id="328" w:name="_Toc255821821"/>
      <w:bookmarkStart w:id="329" w:name="_Toc302983103"/>
      <w:bookmarkStart w:id="330" w:name="_Toc255819827"/>
      <w:bookmarkStart w:id="331" w:name="_Toc306901456"/>
      <w:bookmarkStart w:id="332" w:name="_Toc173810698"/>
      <w:bookmarkStart w:id="333" w:name="_Toc255459643"/>
      <w:r>
        <w:rPr>
          <w:rFonts w:ascii="宋体" w:hint="eastAsia"/>
          <w:b/>
          <w:bCs/>
          <w:color w:val="000000"/>
          <w:sz w:val="21"/>
          <w:szCs w:val="21"/>
          <w:lang w:val="zh-CN"/>
        </w:rPr>
        <w:t>七、合同</w:t>
      </w:r>
      <w:bookmarkEnd w:id="328"/>
      <w:bookmarkEnd w:id="329"/>
      <w:bookmarkEnd w:id="330"/>
      <w:bookmarkEnd w:id="331"/>
      <w:bookmarkEnd w:id="332"/>
      <w:bookmarkEnd w:id="333"/>
      <w:r>
        <w:rPr>
          <w:rFonts w:ascii="宋体" w:hint="eastAsia"/>
          <w:b/>
          <w:bCs/>
          <w:color w:val="000000"/>
          <w:sz w:val="21"/>
          <w:szCs w:val="21"/>
          <w:lang w:val="zh-CN"/>
        </w:rPr>
        <w:t>授予</w:t>
      </w:r>
    </w:p>
    <w:p w:rsidR="00BF0ACD" w:rsidRDefault="00FD6F7A">
      <w:pPr>
        <w:snapToGrid w:val="0"/>
        <w:spacing w:line="312" w:lineRule="auto"/>
        <w:ind w:firstLineChars="196" w:firstLine="413"/>
        <w:rPr>
          <w:rFonts w:ascii="宋体" w:hAnsi="宋体"/>
          <w:b/>
          <w:bCs/>
          <w:color w:val="000000"/>
          <w:sz w:val="21"/>
          <w:szCs w:val="21"/>
        </w:rPr>
      </w:pPr>
      <w:r>
        <w:rPr>
          <w:rFonts w:ascii="宋体" w:hAnsi="宋体" w:hint="eastAsia"/>
          <w:b/>
          <w:bCs/>
          <w:color w:val="000000"/>
          <w:sz w:val="21"/>
          <w:szCs w:val="21"/>
        </w:rPr>
        <w:t>（一）签订合同</w:t>
      </w:r>
    </w:p>
    <w:p w:rsidR="00BF0ACD" w:rsidRDefault="00FD6F7A">
      <w:pPr>
        <w:snapToGrid w:val="0"/>
        <w:spacing w:line="312" w:lineRule="auto"/>
        <w:ind w:firstLineChars="200" w:firstLine="420"/>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.采购人与</w:t>
      </w:r>
      <w:r>
        <w:rPr>
          <w:rFonts w:ascii="宋体" w:hAnsi="宋体"/>
          <w:color w:val="000000"/>
          <w:sz w:val="21"/>
          <w:szCs w:val="21"/>
        </w:rPr>
        <w:t>中标</w:t>
      </w:r>
      <w:r>
        <w:rPr>
          <w:rFonts w:ascii="宋体" w:hAnsi="宋体" w:hint="eastAsia"/>
          <w:color w:val="000000"/>
          <w:sz w:val="21"/>
          <w:szCs w:val="21"/>
        </w:rPr>
        <w:t>供应商</w:t>
      </w:r>
      <w:r>
        <w:rPr>
          <w:rFonts w:ascii="宋体" w:hAnsi="宋体"/>
          <w:color w:val="000000"/>
          <w:sz w:val="21"/>
          <w:szCs w:val="21"/>
        </w:rPr>
        <w:t>应</w:t>
      </w:r>
      <w:r>
        <w:rPr>
          <w:rFonts w:ascii="宋体" w:hAnsi="宋体" w:hint="eastAsia"/>
          <w:color w:val="000000"/>
          <w:sz w:val="21"/>
          <w:szCs w:val="21"/>
        </w:rPr>
        <w:t>当在《</w:t>
      </w:r>
      <w:r>
        <w:rPr>
          <w:rFonts w:ascii="宋体" w:hAnsi="宋体"/>
          <w:color w:val="000000"/>
          <w:sz w:val="21"/>
          <w:szCs w:val="21"/>
        </w:rPr>
        <w:t>中标通知书</w:t>
      </w:r>
      <w:r>
        <w:rPr>
          <w:rFonts w:ascii="宋体" w:hAnsi="宋体" w:hint="eastAsia"/>
          <w:color w:val="000000"/>
          <w:sz w:val="21"/>
          <w:szCs w:val="21"/>
        </w:rPr>
        <w:t>》发出之日起30日内到采购人或采购代理机构处签订政府采购合同。同时，采购代理机构对合同内容进行审查，如发现与采购结果和投标承诺内容不一致的，应予以纠正。</w:t>
      </w:r>
    </w:p>
    <w:p w:rsidR="00BF0ACD" w:rsidRDefault="00FD6F7A">
      <w:pPr>
        <w:snapToGrid w:val="0"/>
        <w:spacing w:line="312" w:lineRule="auto"/>
        <w:ind w:firstLineChars="200" w:firstLine="420"/>
        <w:rPr>
          <w:rFonts w:ascii="宋体" w:hAnsi="宋体"/>
          <w:color w:val="000000"/>
          <w:sz w:val="21"/>
          <w:szCs w:val="21"/>
        </w:rPr>
      </w:pPr>
      <w:r>
        <w:rPr>
          <w:rFonts w:ascii="宋体" w:hAnsi="宋体" w:hint="eastAsia"/>
          <w:color w:val="000000"/>
          <w:sz w:val="21"/>
          <w:szCs w:val="21"/>
        </w:rPr>
        <w:t>2.</w:t>
      </w:r>
      <w:r>
        <w:rPr>
          <w:rFonts w:ascii="宋体" w:hAnsi="宋体"/>
          <w:color w:val="000000"/>
          <w:sz w:val="21"/>
          <w:szCs w:val="21"/>
        </w:rPr>
        <w:t>中标</w:t>
      </w:r>
      <w:r>
        <w:rPr>
          <w:rFonts w:ascii="宋体" w:hAnsi="宋体" w:hint="eastAsia"/>
          <w:color w:val="000000"/>
          <w:sz w:val="21"/>
          <w:szCs w:val="21"/>
        </w:rPr>
        <w:t>供应商无故</w:t>
      </w:r>
      <w:r>
        <w:rPr>
          <w:rFonts w:ascii="宋体" w:hAnsi="宋体"/>
          <w:color w:val="000000"/>
          <w:sz w:val="21"/>
          <w:szCs w:val="21"/>
        </w:rPr>
        <w:t>拖延、拒签合同的</w:t>
      </w:r>
      <w:r>
        <w:rPr>
          <w:rFonts w:ascii="宋体" w:hAnsi="宋体" w:hint="eastAsia"/>
          <w:color w:val="000000"/>
          <w:sz w:val="21"/>
          <w:szCs w:val="21"/>
        </w:rPr>
        <w:t>，采购代理机构和采购人有权不退还投标保证金并取消其中标资格。</w:t>
      </w:r>
    </w:p>
    <w:p w:rsidR="00BF0ACD" w:rsidRDefault="00FD6F7A">
      <w:pPr>
        <w:snapToGrid w:val="0"/>
        <w:spacing w:line="312" w:lineRule="auto"/>
        <w:ind w:firstLineChars="200" w:firstLine="420"/>
        <w:rPr>
          <w:color w:val="000000"/>
          <w:sz w:val="21"/>
          <w:szCs w:val="21"/>
        </w:rPr>
      </w:pPr>
      <w:r>
        <w:rPr>
          <w:rFonts w:hint="eastAsia"/>
          <w:color w:val="000000"/>
          <w:sz w:val="21"/>
          <w:szCs w:val="21"/>
        </w:rPr>
        <w:t>3.</w:t>
      </w:r>
      <w:r>
        <w:rPr>
          <w:rFonts w:hint="eastAsia"/>
          <w:color w:val="000000"/>
          <w:sz w:val="21"/>
          <w:szCs w:val="21"/>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BF0ACD" w:rsidRDefault="00FD6F7A">
      <w:pPr>
        <w:snapToGrid w:val="0"/>
        <w:spacing w:line="312" w:lineRule="auto"/>
        <w:ind w:firstLineChars="200" w:firstLine="420"/>
        <w:rPr>
          <w:color w:val="000000"/>
          <w:sz w:val="21"/>
          <w:szCs w:val="21"/>
        </w:rPr>
      </w:pPr>
      <w:r>
        <w:rPr>
          <w:rFonts w:hint="eastAsia"/>
          <w:color w:val="000000"/>
          <w:sz w:val="21"/>
          <w:szCs w:val="21"/>
        </w:rPr>
        <w:t>4.</w:t>
      </w:r>
      <w:r>
        <w:rPr>
          <w:rFonts w:hint="eastAsia"/>
          <w:color w:val="000000"/>
          <w:sz w:val="21"/>
          <w:szCs w:val="21"/>
        </w:rPr>
        <w:t>询问或者质疑事项可能影响中标结果的，采购人应当暂停签订合同，已经签订合同的，应当中止履行合同（中标结果的质疑期为中标结果公告期限届满之日起七个工作日）。</w:t>
      </w:r>
    </w:p>
    <w:p w:rsidR="00BF0ACD" w:rsidRDefault="00FD6F7A">
      <w:pPr>
        <w:snapToGrid w:val="0"/>
        <w:spacing w:line="312" w:lineRule="auto"/>
        <w:ind w:firstLineChars="200" w:firstLine="420"/>
        <w:rPr>
          <w:rFonts w:ascii="宋体" w:hAnsi="宋体"/>
          <w:color w:val="000000"/>
          <w:sz w:val="21"/>
          <w:szCs w:val="21"/>
        </w:rPr>
      </w:pPr>
      <w:r>
        <w:rPr>
          <w:rFonts w:ascii="宋体" w:hAnsi="宋体" w:hint="eastAsia"/>
          <w:color w:val="000000"/>
          <w:sz w:val="21"/>
          <w:szCs w:val="21"/>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rsidR="00BF0ACD" w:rsidRDefault="00FD6F7A">
      <w:pPr>
        <w:snapToGrid w:val="0"/>
        <w:spacing w:line="312" w:lineRule="auto"/>
        <w:ind w:firstLineChars="200" w:firstLine="422"/>
        <w:rPr>
          <w:rFonts w:ascii="宋体" w:hAnsi="宋体"/>
          <w:color w:val="000000"/>
          <w:sz w:val="21"/>
          <w:szCs w:val="21"/>
          <w:lang w:val="zh-CN"/>
        </w:rPr>
      </w:pPr>
      <w:r>
        <w:rPr>
          <w:rFonts w:ascii="宋体" w:hint="eastAsia"/>
          <w:b/>
          <w:color w:val="000000"/>
          <w:sz w:val="21"/>
          <w:szCs w:val="21"/>
          <w:lang w:val="zh-CN"/>
        </w:rPr>
        <w:t>（二）履约保证金</w:t>
      </w:r>
    </w:p>
    <w:p w:rsidR="00BF0ACD" w:rsidRDefault="00FD6F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ind w:firstLine="454"/>
        <w:rPr>
          <w:rFonts w:ascii="宋体" w:hAnsi="宋体"/>
          <w:color w:val="000000"/>
          <w:sz w:val="21"/>
          <w:szCs w:val="21"/>
        </w:rPr>
      </w:pPr>
      <w:r>
        <w:rPr>
          <w:rFonts w:ascii="宋体" w:hAnsi="宋体" w:hint="eastAsia"/>
          <w:color w:val="000000"/>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rsidR="00BF0ACD" w:rsidRDefault="00FD6F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ind w:firstLine="454"/>
        <w:rPr>
          <w:rFonts w:ascii="宋体" w:hAnsi="宋体"/>
          <w:color w:val="000000"/>
          <w:sz w:val="21"/>
          <w:szCs w:val="21"/>
        </w:rPr>
      </w:pPr>
      <w:r>
        <w:rPr>
          <w:rFonts w:ascii="宋体" w:hAnsi="宋体" w:hint="eastAsia"/>
          <w:color w:val="000000"/>
          <w:sz w:val="21"/>
          <w:szCs w:val="21"/>
        </w:rPr>
        <w:t>2.按合同约定办理履约保证金退还手续；</w:t>
      </w:r>
    </w:p>
    <w:p w:rsidR="00BF0ACD" w:rsidRDefault="00FD6F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ind w:firstLine="454"/>
        <w:rPr>
          <w:rFonts w:ascii="宋体"/>
          <w:color w:val="000000"/>
          <w:sz w:val="21"/>
          <w:szCs w:val="21"/>
          <w:lang w:val="zh-CN"/>
        </w:rPr>
      </w:pPr>
      <w:r>
        <w:rPr>
          <w:rFonts w:ascii="宋体" w:hint="eastAsia"/>
          <w:color w:val="000000"/>
          <w:sz w:val="21"/>
          <w:szCs w:val="21"/>
        </w:rPr>
        <w:t>3.履约保证金不</w:t>
      </w:r>
      <w:r>
        <w:rPr>
          <w:rFonts w:ascii="宋体" w:hAnsi="宋体" w:hint="eastAsia"/>
          <w:color w:val="000000"/>
          <w:sz w:val="21"/>
          <w:szCs w:val="21"/>
        </w:rPr>
        <w:t>予退还的</w:t>
      </w:r>
      <w:r>
        <w:rPr>
          <w:rFonts w:ascii="宋体" w:hint="eastAsia"/>
          <w:color w:val="000000"/>
          <w:sz w:val="21"/>
          <w:szCs w:val="21"/>
        </w:rPr>
        <w:t>情形</w:t>
      </w:r>
      <w:r>
        <w:rPr>
          <w:rFonts w:ascii="宋体" w:hAnsi="宋体" w:hint="eastAsia"/>
          <w:color w:val="000000"/>
          <w:sz w:val="21"/>
          <w:szCs w:val="21"/>
        </w:rPr>
        <w:t>：a.拒绝履行合同义务的；b.产品质量验收或测试不合格的。</w:t>
      </w:r>
    </w:p>
    <w:p w:rsidR="00BF0ACD" w:rsidRDefault="00FD6F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ind w:firstLine="454"/>
        <w:rPr>
          <w:rFonts w:ascii="宋体"/>
          <w:color w:val="000000"/>
          <w:sz w:val="21"/>
          <w:szCs w:val="21"/>
          <w:lang w:val="zh-CN"/>
        </w:rPr>
      </w:pPr>
      <w:r>
        <w:rPr>
          <w:rFonts w:ascii="宋体" w:hint="eastAsia"/>
          <w:color w:val="000000"/>
          <w:sz w:val="21"/>
          <w:szCs w:val="21"/>
          <w:lang w:val="zh-CN"/>
        </w:rPr>
        <w:t>（三）</w:t>
      </w:r>
      <w:r>
        <w:rPr>
          <w:rFonts w:ascii="宋体" w:hint="eastAsia"/>
          <w:color w:val="000000"/>
          <w:sz w:val="21"/>
          <w:szCs w:val="21"/>
        </w:rPr>
        <w:t>代理服务费</w:t>
      </w:r>
    </w:p>
    <w:p w:rsidR="00BF0ACD" w:rsidRDefault="00FD6F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ind w:firstLine="454"/>
        <w:rPr>
          <w:rFonts w:ascii="宋体"/>
          <w:color w:val="000000"/>
          <w:sz w:val="21"/>
          <w:szCs w:val="21"/>
          <w:lang w:val="zh-CN"/>
        </w:rPr>
      </w:pPr>
      <w:r>
        <w:rPr>
          <w:rFonts w:ascii="宋体" w:hint="eastAsia"/>
          <w:color w:val="000000"/>
          <w:sz w:val="21"/>
          <w:szCs w:val="21"/>
        </w:rPr>
        <w:t>本项目代理服务费根据国家发改委（发改价格[2011]534号）文件通知和国家计委（计价格[2002]1980号）文件规定的货物类招标费率标准，按照中标（成交）通知书确定的中标总金额向中标供应商收取招标服务费。</w:t>
      </w:r>
    </w:p>
    <w:p w:rsidR="00BF0ACD" w:rsidRDefault="00BF0ACD">
      <w:pPr>
        <w:snapToGrid w:val="0"/>
        <w:spacing w:line="360" w:lineRule="auto"/>
        <w:ind w:firstLineChars="200" w:firstLine="420"/>
        <w:rPr>
          <w:rFonts w:ascii="宋体"/>
          <w:color w:val="000000"/>
          <w:sz w:val="21"/>
          <w:szCs w:val="21"/>
          <w:lang w:val="zh-CN"/>
        </w:rPr>
      </w:pPr>
    </w:p>
    <w:p w:rsidR="00BF0ACD" w:rsidRDefault="00FD6F7A">
      <w:pPr>
        <w:autoSpaceDE w:val="0"/>
        <w:autoSpaceDN w:val="0"/>
        <w:adjustRightInd w:val="0"/>
        <w:jc w:val="center"/>
        <w:outlineLvl w:val="0"/>
        <w:rPr>
          <w:rFonts w:ascii="宋体" w:hAnsi="宋体"/>
          <w:b/>
          <w:color w:val="000000"/>
          <w:szCs w:val="36"/>
          <w:lang w:val="zh-CN"/>
        </w:rPr>
      </w:pPr>
      <w:r>
        <w:rPr>
          <w:rFonts w:ascii="宋体"/>
          <w:color w:val="000000"/>
          <w:sz w:val="24"/>
        </w:rPr>
        <w:br w:type="page"/>
      </w:r>
      <w:bookmarkStart w:id="334" w:name="_Toc306901457"/>
      <w:bookmarkStart w:id="335" w:name="_Toc173810699"/>
      <w:bookmarkEnd w:id="236"/>
      <w:r>
        <w:rPr>
          <w:rFonts w:hint="eastAsia"/>
          <w:b/>
          <w:color w:val="000000"/>
          <w:szCs w:val="36"/>
        </w:rPr>
        <w:lastRenderedPageBreak/>
        <w:t>第四部分</w:t>
      </w:r>
      <w:r>
        <w:rPr>
          <w:rFonts w:hint="eastAsia"/>
          <w:b/>
          <w:color w:val="000000"/>
          <w:szCs w:val="36"/>
        </w:rPr>
        <w:t xml:space="preserve"> </w:t>
      </w:r>
      <w:r>
        <w:rPr>
          <w:rFonts w:hint="eastAsia"/>
          <w:b/>
          <w:color w:val="000000"/>
          <w:szCs w:val="36"/>
        </w:rPr>
        <w:t>评标办法及评分标准</w:t>
      </w:r>
      <w:bookmarkEnd w:id="334"/>
    </w:p>
    <w:p w:rsidR="00BF0ACD" w:rsidRDefault="00BF0ACD">
      <w:pPr>
        <w:autoSpaceDE w:val="0"/>
        <w:autoSpaceDN w:val="0"/>
        <w:adjustRightInd w:val="0"/>
        <w:spacing w:line="440" w:lineRule="exact"/>
        <w:jc w:val="center"/>
        <w:rPr>
          <w:rFonts w:ascii="黑体" w:eastAsia="黑体"/>
          <w:color w:val="000000"/>
          <w:sz w:val="44"/>
          <w:szCs w:val="44"/>
          <w:lang w:val="zh-CN"/>
        </w:rPr>
      </w:pPr>
    </w:p>
    <w:p w:rsidR="00BF0ACD" w:rsidRDefault="00FD6F7A">
      <w:pPr>
        <w:autoSpaceDE w:val="0"/>
        <w:autoSpaceDN w:val="0"/>
        <w:adjustRightInd w:val="0"/>
        <w:spacing w:line="312" w:lineRule="auto"/>
        <w:ind w:right="302" w:firstLine="360"/>
        <w:rPr>
          <w:rFonts w:ascii="宋体" w:hAnsi="宋体"/>
          <w:b/>
          <w:bCs/>
          <w:color w:val="000000"/>
          <w:sz w:val="21"/>
          <w:szCs w:val="21"/>
          <w:lang w:val="zh-CN"/>
        </w:rPr>
      </w:pPr>
      <w:r>
        <w:rPr>
          <w:rFonts w:ascii="宋体" w:hAnsi="宋体" w:hint="eastAsia"/>
          <w:color w:val="000000"/>
          <w:sz w:val="21"/>
          <w:szCs w:val="21"/>
          <w:lang w:val="zh-CN"/>
        </w:rPr>
        <w:t>根据《中华人民共和国政府采购法》及其它有关规定，结合本次招标实际需求，按照公平、公正、科学择优的原则，特制定本评标办法。</w:t>
      </w:r>
    </w:p>
    <w:p w:rsidR="00BF0ACD" w:rsidRDefault="00FD6F7A">
      <w:pPr>
        <w:autoSpaceDE w:val="0"/>
        <w:autoSpaceDN w:val="0"/>
        <w:adjustRightInd w:val="0"/>
        <w:spacing w:line="312" w:lineRule="auto"/>
        <w:ind w:right="84" w:firstLine="482"/>
        <w:rPr>
          <w:rFonts w:ascii="宋体" w:hAnsi="宋体"/>
          <w:b/>
          <w:bCs/>
          <w:color w:val="000000"/>
          <w:sz w:val="21"/>
          <w:szCs w:val="21"/>
          <w:lang w:val="zh-CN"/>
        </w:rPr>
      </w:pPr>
      <w:r>
        <w:rPr>
          <w:rFonts w:ascii="宋体" w:hAnsi="宋体" w:hint="eastAsia"/>
          <w:b/>
          <w:bCs/>
          <w:color w:val="000000"/>
          <w:sz w:val="21"/>
          <w:szCs w:val="21"/>
          <w:lang w:val="zh-CN"/>
        </w:rPr>
        <w:t>一、评标方法</w:t>
      </w:r>
    </w:p>
    <w:p w:rsidR="00BF0ACD" w:rsidRDefault="00FD6F7A">
      <w:pPr>
        <w:autoSpaceDE w:val="0"/>
        <w:autoSpaceDN w:val="0"/>
        <w:adjustRightInd w:val="0"/>
        <w:spacing w:line="312" w:lineRule="auto"/>
        <w:ind w:right="85" w:firstLine="480"/>
        <w:rPr>
          <w:rFonts w:ascii="宋体" w:hAnsi="宋体"/>
          <w:color w:val="000000"/>
          <w:kern w:val="0"/>
          <w:sz w:val="21"/>
          <w:szCs w:val="21"/>
          <w:lang w:val="zh-CN"/>
        </w:rPr>
      </w:pPr>
      <w:r>
        <w:rPr>
          <w:rFonts w:ascii="宋体" w:hAnsi="宋体" w:hint="eastAsia"/>
          <w:color w:val="000000"/>
          <w:kern w:val="0"/>
          <w:sz w:val="21"/>
          <w:szCs w:val="21"/>
          <w:lang w:val="zh-CN"/>
        </w:rPr>
        <w:t>本评标方法采用综合评分法，是指投标文件满足招标文件全部实质性要求，且按照评审因素的量化指标评审得分最高的投标人为中标候选人的评标方法。</w:t>
      </w:r>
    </w:p>
    <w:p w:rsidR="00BF0ACD" w:rsidRDefault="00FD6F7A">
      <w:pPr>
        <w:spacing w:line="312" w:lineRule="auto"/>
        <w:ind w:firstLineChars="200" w:firstLine="422"/>
        <w:rPr>
          <w:rFonts w:ascii="宋体" w:hAnsi="宋体"/>
          <w:b/>
          <w:bCs/>
          <w:color w:val="000000"/>
          <w:sz w:val="21"/>
          <w:szCs w:val="21"/>
          <w:lang w:val="zh-CN"/>
        </w:rPr>
      </w:pPr>
      <w:r>
        <w:rPr>
          <w:rFonts w:ascii="宋体" w:hAnsi="宋体" w:hint="eastAsia"/>
          <w:b/>
          <w:bCs/>
          <w:color w:val="000000"/>
          <w:sz w:val="21"/>
          <w:szCs w:val="21"/>
          <w:lang w:val="zh-CN"/>
        </w:rPr>
        <w:t>二、确定中标候选人</w:t>
      </w:r>
    </w:p>
    <w:p w:rsidR="00BF0ACD" w:rsidRDefault="00FD6F7A">
      <w:pPr>
        <w:spacing w:line="312" w:lineRule="auto"/>
        <w:ind w:firstLineChars="200" w:firstLine="420"/>
        <w:rPr>
          <w:rFonts w:ascii="宋体" w:hAnsi="宋体"/>
          <w:color w:val="000000"/>
          <w:kern w:val="0"/>
          <w:sz w:val="21"/>
          <w:szCs w:val="21"/>
          <w:lang w:val="zh-CN"/>
        </w:rPr>
      </w:pPr>
      <w:r>
        <w:rPr>
          <w:rFonts w:ascii="宋体" w:hAnsi="宋体" w:hint="eastAsia"/>
          <w:color w:val="000000"/>
          <w:kern w:val="0"/>
          <w:sz w:val="21"/>
          <w:szCs w:val="21"/>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w:t>
      </w:r>
    </w:p>
    <w:p w:rsidR="00BF0ACD" w:rsidRDefault="00FD6F7A">
      <w:pPr>
        <w:autoSpaceDE w:val="0"/>
        <w:autoSpaceDN w:val="0"/>
        <w:adjustRightInd w:val="0"/>
        <w:spacing w:line="312" w:lineRule="auto"/>
        <w:ind w:right="84" w:firstLine="472"/>
        <w:rPr>
          <w:rFonts w:ascii="宋体" w:hAnsi="宋体"/>
          <w:b/>
          <w:bCs/>
          <w:color w:val="000000"/>
          <w:sz w:val="21"/>
          <w:szCs w:val="21"/>
          <w:lang w:val="zh-CN"/>
        </w:rPr>
      </w:pPr>
      <w:r>
        <w:rPr>
          <w:rFonts w:ascii="宋体" w:hAnsi="宋体" w:hint="eastAsia"/>
          <w:b/>
          <w:bCs/>
          <w:color w:val="000000"/>
          <w:sz w:val="21"/>
          <w:szCs w:val="21"/>
          <w:lang w:val="zh-CN"/>
        </w:rPr>
        <w:t>三、评标细则</w:t>
      </w:r>
    </w:p>
    <w:p w:rsidR="00BF0ACD" w:rsidRDefault="00FD6F7A">
      <w:pPr>
        <w:autoSpaceDE w:val="0"/>
        <w:autoSpaceDN w:val="0"/>
        <w:adjustRightInd w:val="0"/>
        <w:spacing w:line="312" w:lineRule="auto"/>
        <w:ind w:right="84" w:firstLine="472"/>
        <w:rPr>
          <w:rFonts w:ascii="宋体" w:hAnsi="宋体"/>
          <w:b/>
          <w:bCs/>
          <w:color w:val="000000"/>
          <w:sz w:val="21"/>
          <w:szCs w:val="21"/>
          <w:lang w:val="zh-CN"/>
        </w:rPr>
      </w:pPr>
      <w:r>
        <w:rPr>
          <w:rFonts w:ascii="宋体" w:hAnsi="宋体" w:hint="eastAsia"/>
          <w:bCs/>
          <w:color w:val="000000"/>
          <w:sz w:val="21"/>
          <w:szCs w:val="21"/>
          <w:lang w:val="zh-CN"/>
        </w:rPr>
        <w:t>本项目总分100分(商务</w:t>
      </w:r>
      <w:r>
        <w:rPr>
          <w:rFonts w:ascii="宋体" w:hAnsi="宋体" w:hint="eastAsia"/>
          <w:bCs/>
          <w:color w:val="000000"/>
          <w:sz w:val="21"/>
          <w:szCs w:val="21"/>
        </w:rPr>
        <w:t>资信</w:t>
      </w:r>
      <w:r>
        <w:rPr>
          <w:rFonts w:ascii="宋体" w:hAnsi="宋体" w:hint="eastAsia"/>
          <w:bCs/>
          <w:color w:val="000000"/>
          <w:sz w:val="21"/>
          <w:szCs w:val="21"/>
          <w:lang w:val="zh-CN"/>
        </w:rPr>
        <w:t>与技术文件为</w:t>
      </w:r>
      <w:r>
        <w:rPr>
          <w:rFonts w:ascii="宋体" w:hAnsi="宋体" w:hint="eastAsia"/>
          <w:bCs/>
          <w:color w:val="000000"/>
          <w:sz w:val="21"/>
          <w:szCs w:val="21"/>
        </w:rPr>
        <w:t>70</w:t>
      </w:r>
      <w:r>
        <w:rPr>
          <w:rFonts w:ascii="宋体" w:hAnsi="宋体" w:hint="eastAsia"/>
          <w:bCs/>
          <w:color w:val="000000"/>
          <w:sz w:val="21"/>
          <w:szCs w:val="21"/>
          <w:lang w:val="zh-CN"/>
        </w:rPr>
        <w:t>分，报价文件为</w:t>
      </w:r>
      <w:r>
        <w:rPr>
          <w:rFonts w:ascii="宋体" w:hAnsi="宋体" w:hint="eastAsia"/>
          <w:bCs/>
          <w:color w:val="000000"/>
          <w:sz w:val="21"/>
          <w:szCs w:val="21"/>
        </w:rPr>
        <w:t>30</w:t>
      </w:r>
      <w:r>
        <w:rPr>
          <w:rFonts w:ascii="宋体" w:hAnsi="宋体" w:hint="eastAsia"/>
          <w:bCs/>
          <w:color w:val="000000"/>
          <w:sz w:val="21"/>
          <w:szCs w:val="21"/>
          <w:lang w:val="zh-CN"/>
        </w:rPr>
        <w:t>分)。各投标人的综合得分为其商务与技术文件得分与报价文件得分之和，即综合得分=商务与技术文件得分（商务资信分+技术分）+报价文件得分。所有评分均保留两位小数</w:t>
      </w:r>
      <w:r>
        <w:rPr>
          <w:rFonts w:ascii="宋体" w:hAnsi="宋体" w:hint="eastAsia"/>
          <w:bCs/>
          <w:color w:val="000000"/>
          <w:sz w:val="21"/>
          <w:szCs w:val="21"/>
        </w:rPr>
        <w:t>(四舍五入）</w:t>
      </w:r>
      <w:r>
        <w:rPr>
          <w:rFonts w:ascii="宋体" w:hAnsi="宋体" w:hint="eastAsia"/>
          <w:bCs/>
          <w:color w:val="000000"/>
          <w:sz w:val="21"/>
          <w:szCs w:val="21"/>
          <w:lang w:val="zh-CN"/>
        </w:rPr>
        <w:t>。</w:t>
      </w:r>
    </w:p>
    <w:p w:rsidR="00BF0ACD" w:rsidRDefault="00FD6F7A">
      <w:pPr>
        <w:autoSpaceDE w:val="0"/>
        <w:autoSpaceDN w:val="0"/>
        <w:adjustRightInd w:val="0"/>
        <w:spacing w:line="312" w:lineRule="auto"/>
        <w:ind w:right="84" w:firstLine="472"/>
        <w:rPr>
          <w:rFonts w:ascii="宋体" w:hAnsi="宋体"/>
          <w:bCs/>
          <w:color w:val="000000"/>
          <w:sz w:val="21"/>
          <w:szCs w:val="21"/>
          <w:lang w:val="zh-CN"/>
        </w:rPr>
      </w:pPr>
      <w:r>
        <w:rPr>
          <w:rFonts w:ascii="宋体" w:hAnsi="宋体" w:hint="eastAsia"/>
          <w:bCs/>
          <w:color w:val="000000"/>
          <w:sz w:val="21"/>
          <w:szCs w:val="21"/>
          <w:lang w:val="zh-CN"/>
        </w:rPr>
        <w:t>（一）商务与技术文件中的商务资信分由评标委员会讨论后统一打分；技术分由评标委员会经充分审核、讨论后，在规定的分值内单独评定打分。</w:t>
      </w:r>
    </w:p>
    <w:p w:rsidR="00BF0ACD" w:rsidRDefault="00FD6F7A">
      <w:pPr>
        <w:spacing w:line="312" w:lineRule="auto"/>
        <w:ind w:firstLineChars="200" w:firstLine="420"/>
        <w:rPr>
          <w:rFonts w:ascii="宋体" w:hAnsi="宋体"/>
          <w:bCs/>
          <w:color w:val="000000"/>
          <w:sz w:val="21"/>
          <w:szCs w:val="21"/>
          <w:lang w:val="zh-CN"/>
        </w:rPr>
      </w:pPr>
      <w:r>
        <w:rPr>
          <w:rFonts w:ascii="宋体" w:hAnsi="宋体" w:hint="eastAsia"/>
          <w:bCs/>
          <w:color w:val="000000"/>
          <w:sz w:val="21"/>
          <w:szCs w:val="21"/>
          <w:lang w:val="zh-CN"/>
        </w:rPr>
        <w:t>（二）各投标人商务与技术文件</w:t>
      </w:r>
      <w:r>
        <w:rPr>
          <w:rFonts w:ascii="宋体" w:hAnsi="宋体" w:hint="eastAsia"/>
          <w:color w:val="000000"/>
          <w:kern w:val="0"/>
          <w:sz w:val="21"/>
          <w:szCs w:val="21"/>
          <w:lang w:val="zh-CN"/>
        </w:rPr>
        <w:t>得分按照评标委员会成</w:t>
      </w:r>
      <w:r>
        <w:rPr>
          <w:rFonts w:ascii="宋体" w:hAnsi="宋体" w:hint="eastAsia"/>
          <w:bCs/>
          <w:color w:val="000000"/>
          <w:sz w:val="21"/>
          <w:szCs w:val="21"/>
          <w:lang w:val="zh-CN"/>
        </w:rPr>
        <w:t>员的独立评分结果汇总后的算术平均分计算，计算公式为：</w:t>
      </w:r>
    </w:p>
    <w:p w:rsidR="00BF0ACD" w:rsidRDefault="00FD6F7A">
      <w:pPr>
        <w:spacing w:line="312" w:lineRule="auto"/>
        <w:ind w:firstLine="495"/>
        <w:rPr>
          <w:rFonts w:ascii="宋体" w:hAnsi="宋体"/>
          <w:bCs/>
          <w:color w:val="000000"/>
          <w:sz w:val="21"/>
          <w:szCs w:val="21"/>
          <w:lang w:val="zh-CN"/>
        </w:rPr>
      </w:pPr>
      <w:r>
        <w:rPr>
          <w:rFonts w:ascii="宋体" w:hAnsi="宋体" w:hint="eastAsia"/>
          <w:color w:val="000000"/>
          <w:sz w:val="21"/>
          <w:szCs w:val="21"/>
        </w:rPr>
        <w:t>商务与技术文件得分</w:t>
      </w:r>
      <w:r>
        <w:rPr>
          <w:rFonts w:ascii="宋体" w:hAnsi="宋体" w:hint="eastAsia"/>
          <w:bCs/>
          <w:color w:val="000000"/>
          <w:sz w:val="21"/>
          <w:szCs w:val="21"/>
          <w:lang w:val="zh-CN"/>
        </w:rPr>
        <w:t>=评标委员会所有成员评分合计数/评标委员会组成人员数</w:t>
      </w:r>
    </w:p>
    <w:p w:rsidR="00BF0ACD" w:rsidRDefault="00FD6F7A" w:rsidP="00BF68D4">
      <w:pPr>
        <w:autoSpaceDE w:val="0"/>
        <w:autoSpaceDN w:val="0"/>
        <w:adjustRightInd w:val="0"/>
        <w:spacing w:line="312" w:lineRule="auto"/>
        <w:ind w:right="84" w:firstLineChars="147" w:firstLine="309"/>
        <w:rPr>
          <w:rFonts w:ascii="宋体" w:hAnsi="宋体"/>
          <w:b/>
          <w:bCs/>
          <w:color w:val="000000"/>
          <w:sz w:val="21"/>
          <w:szCs w:val="21"/>
          <w:lang w:val="zh-CN"/>
        </w:rPr>
      </w:pPr>
      <w:r>
        <w:rPr>
          <w:rFonts w:ascii="宋体" w:hAnsi="宋体" w:hint="eastAsia"/>
          <w:bCs/>
          <w:color w:val="000000"/>
          <w:sz w:val="21"/>
          <w:szCs w:val="21"/>
          <w:lang w:val="zh-CN"/>
        </w:rPr>
        <w:t>（三）各投标人投标报价得分由评标委员会按各投标人的投标报价统一计算。</w:t>
      </w:r>
    </w:p>
    <w:p w:rsidR="00BF0ACD" w:rsidRDefault="00FD6F7A">
      <w:pPr>
        <w:autoSpaceDE w:val="0"/>
        <w:autoSpaceDN w:val="0"/>
        <w:adjustRightInd w:val="0"/>
        <w:spacing w:line="312" w:lineRule="auto"/>
        <w:ind w:right="84" w:firstLine="480"/>
        <w:rPr>
          <w:rFonts w:ascii="宋体" w:hAnsi="宋体"/>
          <w:color w:val="000000"/>
          <w:sz w:val="21"/>
          <w:szCs w:val="21"/>
          <w:lang w:val="zh-CN"/>
        </w:rPr>
      </w:pPr>
      <w:r>
        <w:rPr>
          <w:rFonts w:ascii="宋体" w:hAnsi="宋体" w:hint="eastAsia"/>
          <w:color w:val="000000"/>
          <w:sz w:val="21"/>
          <w:szCs w:val="21"/>
          <w:lang w:val="zh-CN"/>
        </w:rPr>
        <w:t>投标报价得分采用低价优先法计算，即满足招标文件要求且投标价格最低的投标报价为评标基准价，其报价得满分。其他投标人的投标报价得分按下列公式计算：</w:t>
      </w:r>
    </w:p>
    <w:p w:rsidR="00BF0ACD" w:rsidRDefault="00FD6F7A">
      <w:pPr>
        <w:autoSpaceDE w:val="0"/>
        <w:autoSpaceDN w:val="0"/>
        <w:adjustRightInd w:val="0"/>
        <w:spacing w:line="312" w:lineRule="auto"/>
        <w:ind w:right="85" w:firstLine="480"/>
        <w:rPr>
          <w:rFonts w:ascii="宋体" w:hAnsi="宋体"/>
          <w:color w:val="000000"/>
          <w:sz w:val="21"/>
          <w:szCs w:val="21"/>
          <w:u w:val="single"/>
        </w:rPr>
      </w:pPr>
      <w:r>
        <w:rPr>
          <w:rFonts w:ascii="宋体" w:hAnsi="宋体" w:hint="eastAsia"/>
          <w:color w:val="000000"/>
          <w:sz w:val="21"/>
          <w:szCs w:val="21"/>
          <w:u w:val="single"/>
        </w:rPr>
        <w:t>投标报价得</w:t>
      </w:r>
      <w:r>
        <w:rPr>
          <w:rFonts w:ascii="宋体" w:hAnsi="宋体"/>
          <w:color w:val="000000"/>
          <w:sz w:val="21"/>
          <w:szCs w:val="21"/>
          <w:u w:val="single"/>
        </w:rPr>
        <w:t>分=(评标基准价／投标报价)×</w:t>
      </w:r>
      <w:r>
        <w:rPr>
          <w:rFonts w:ascii="宋体" w:hAnsi="宋体" w:hint="eastAsia"/>
          <w:color w:val="000000"/>
          <w:sz w:val="21"/>
          <w:szCs w:val="21"/>
          <w:u w:val="single"/>
        </w:rPr>
        <w:t>30%</w:t>
      </w:r>
      <w:r>
        <w:rPr>
          <w:rFonts w:ascii="宋体" w:hAnsi="宋体"/>
          <w:color w:val="000000"/>
          <w:sz w:val="21"/>
          <w:szCs w:val="21"/>
          <w:u w:val="single"/>
        </w:rPr>
        <w:t>×100</w:t>
      </w:r>
      <w:r>
        <w:rPr>
          <w:rFonts w:ascii="宋体" w:hAnsi="宋体" w:hint="eastAsia"/>
          <w:color w:val="000000"/>
          <w:sz w:val="21"/>
          <w:szCs w:val="21"/>
          <w:u w:val="single"/>
        </w:rPr>
        <w:t xml:space="preserve"> 。</w:t>
      </w:r>
    </w:p>
    <w:p w:rsidR="00BF0ACD" w:rsidRDefault="00FD6F7A">
      <w:pPr>
        <w:autoSpaceDE w:val="0"/>
        <w:autoSpaceDN w:val="0"/>
        <w:adjustRightInd w:val="0"/>
        <w:spacing w:line="312" w:lineRule="auto"/>
        <w:ind w:right="85" w:firstLine="480"/>
        <w:rPr>
          <w:rFonts w:ascii="宋体" w:hAnsi="宋体"/>
          <w:color w:val="000000"/>
          <w:sz w:val="21"/>
          <w:szCs w:val="21"/>
        </w:rPr>
      </w:pPr>
      <w:r>
        <w:rPr>
          <w:rFonts w:ascii="宋体" w:hAnsi="宋体" w:hint="eastAsia"/>
          <w:color w:val="000000"/>
          <w:sz w:val="21"/>
          <w:szCs w:val="21"/>
        </w:rPr>
        <w:t>（四）</w:t>
      </w:r>
      <w:r>
        <w:rPr>
          <w:rFonts w:ascii="宋体" w:hint="eastAsia"/>
          <w:sz w:val="21"/>
        </w:rPr>
        <w:t>商务与技术文件</w:t>
      </w:r>
      <w:r>
        <w:rPr>
          <w:rFonts w:ascii="宋体" w:hint="eastAsia"/>
          <w:sz w:val="21"/>
          <w:lang w:val="zh-CN"/>
        </w:rPr>
        <w:t>评审内容及标准</w:t>
      </w:r>
    </w:p>
    <w:tbl>
      <w:tblPr>
        <w:tblW w:w="1004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85"/>
        <w:gridCol w:w="2503"/>
        <w:gridCol w:w="5714"/>
        <w:gridCol w:w="1045"/>
      </w:tblGrid>
      <w:tr w:rsidR="00BF0ACD">
        <w:trPr>
          <w:trHeight w:val="618"/>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b/>
                <w:bCs/>
                <w:color w:val="000000"/>
                <w:sz w:val="21"/>
                <w:szCs w:val="21"/>
              </w:rPr>
            </w:pPr>
            <w:bookmarkStart w:id="336" w:name="_Toc306901461"/>
            <w:bookmarkEnd w:id="335"/>
            <w:r>
              <w:rPr>
                <w:rFonts w:ascii="宋体" w:hint="eastAsia"/>
                <w:b/>
                <w:bCs/>
                <w:color w:val="000000"/>
                <w:sz w:val="21"/>
                <w:szCs w:val="21"/>
              </w:rPr>
              <w:t>序号</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
                <w:bCs/>
                <w:color w:val="000000"/>
                <w:sz w:val="21"/>
                <w:szCs w:val="21"/>
              </w:rPr>
            </w:pPr>
            <w:r>
              <w:rPr>
                <w:rFonts w:ascii="宋体" w:hint="eastAsia"/>
                <w:b/>
                <w:bCs/>
                <w:color w:val="000000"/>
                <w:sz w:val="21"/>
                <w:szCs w:val="21"/>
              </w:rPr>
              <w:t>评审内容</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
                <w:bCs/>
                <w:color w:val="000000"/>
                <w:sz w:val="21"/>
                <w:szCs w:val="21"/>
              </w:rPr>
            </w:pPr>
            <w:r>
              <w:rPr>
                <w:rFonts w:ascii="宋体" w:hint="eastAsia"/>
                <w:b/>
                <w:bCs/>
                <w:color w:val="000000"/>
                <w:sz w:val="21"/>
                <w:szCs w:val="21"/>
              </w:rPr>
              <w:t>评分标准</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
                <w:bCs/>
                <w:color w:val="000000"/>
                <w:sz w:val="21"/>
                <w:szCs w:val="21"/>
              </w:rPr>
            </w:pPr>
            <w:r>
              <w:rPr>
                <w:rFonts w:ascii="宋体" w:hint="eastAsia"/>
                <w:b/>
                <w:bCs/>
                <w:color w:val="000000"/>
                <w:sz w:val="21"/>
                <w:szCs w:val="21"/>
              </w:rPr>
              <w:t>分值</w:t>
            </w:r>
          </w:p>
        </w:tc>
      </w:tr>
      <w:tr w:rsidR="00BF0ACD">
        <w:trPr>
          <w:cantSplit/>
          <w:trHeight w:val="574"/>
          <w:jc w:val="center"/>
        </w:trPr>
        <w:tc>
          <w:tcPr>
            <w:tcW w:w="9002" w:type="dxa"/>
            <w:gridSpan w:val="3"/>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720"/>
              <w:jc w:val="center"/>
              <w:rPr>
                <w:rFonts w:ascii="宋体"/>
                <w:b/>
                <w:color w:val="000000"/>
                <w:sz w:val="21"/>
                <w:szCs w:val="21"/>
              </w:rPr>
            </w:pPr>
            <w:r>
              <w:rPr>
                <w:rFonts w:ascii="宋体" w:hAnsi="宋体" w:hint="eastAsia"/>
                <w:b/>
                <w:color w:val="000000"/>
                <w:sz w:val="21"/>
                <w:szCs w:val="21"/>
              </w:rPr>
              <w:t>一、</w:t>
            </w:r>
            <w:r>
              <w:rPr>
                <w:rFonts w:ascii="宋体" w:hint="eastAsia"/>
                <w:b/>
                <w:bCs/>
                <w:color w:val="000000"/>
                <w:sz w:val="21"/>
                <w:szCs w:val="21"/>
              </w:rPr>
              <w:t>商务资信分</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
                <w:color w:val="000000"/>
                <w:sz w:val="21"/>
                <w:szCs w:val="21"/>
              </w:rPr>
            </w:pPr>
            <w:r>
              <w:rPr>
                <w:rFonts w:ascii="宋体" w:hint="eastAsia"/>
                <w:b/>
                <w:color w:val="000000"/>
                <w:sz w:val="21"/>
                <w:szCs w:val="21"/>
              </w:rPr>
              <w:t>7分</w:t>
            </w:r>
          </w:p>
        </w:tc>
      </w:tr>
      <w:tr w:rsidR="00BF0ACD">
        <w:trPr>
          <w:cantSplit/>
          <w:trHeight w:val="764"/>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t>1</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hAnsi="宋体"/>
                <w:color w:val="000000"/>
                <w:kern w:val="1"/>
                <w:sz w:val="21"/>
                <w:szCs w:val="21"/>
              </w:rPr>
            </w:pPr>
            <w:r>
              <w:rPr>
                <w:rFonts w:ascii="宋体" w:hint="eastAsia"/>
                <w:bCs/>
                <w:sz w:val="21"/>
                <w:szCs w:val="21"/>
              </w:rPr>
              <w:t>标书质量</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rPr>
                <w:rFonts w:ascii="宋体" w:hAnsi="宋体"/>
                <w:color w:val="000000"/>
                <w:kern w:val="1"/>
                <w:sz w:val="21"/>
                <w:szCs w:val="21"/>
              </w:rPr>
            </w:pPr>
            <w:r>
              <w:rPr>
                <w:rFonts w:ascii="宋体" w:hAnsi="宋体" w:hint="eastAsia"/>
                <w:sz w:val="21"/>
                <w:szCs w:val="21"/>
              </w:rPr>
              <w:t>根据投标文件编制完整性、格式是否规范、装订是否整齐、符合招标文件要求程度等酌情评分，得</w:t>
            </w:r>
            <w:r>
              <w:rPr>
                <w:rFonts w:ascii="宋体" w:hAnsi="宋体"/>
                <w:sz w:val="21"/>
                <w:szCs w:val="21"/>
              </w:rPr>
              <w:t>0.5</w:t>
            </w:r>
            <w:r>
              <w:rPr>
                <w:rFonts w:ascii="宋体" w:hAnsi="宋体" w:hint="eastAsia"/>
                <w:sz w:val="21"/>
                <w:szCs w:val="21"/>
              </w:rPr>
              <w:t>～</w:t>
            </w:r>
            <w:r>
              <w:rPr>
                <w:rFonts w:ascii="宋体" w:hAnsi="宋体"/>
                <w:sz w:val="21"/>
                <w:szCs w:val="21"/>
              </w:rPr>
              <w:t>2</w:t>
            </w:r>
            <w:r>
              <w:rPr>
                <w:rFonts w:ascii="宋体" w:hAnsi="宋体" w:hint="eastAsia"/>
                <w:sz w:val="21"/>
                <w:szCs w:val="21"/>
              </w:rPr>
              <w:t>分。</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hAnsi="宋体"/>
                <w:color w:val="000000"/>
                <w:kern w:val="1"/>
                <w:sz w:val="21"/>
                <w:szCs w:val="21"/>
              </w:rPr>
            </w:pPr>
            <w:r>
              <w:rPr>
                <w:rFonts w:ascii="宋体" w:hAnsi="宋体" w:hint="eastAsia"/>
                <w:color w:val="000000"/>
                <w:kern w:val="1"/>
                <w:sz w:val="21"/>
                <w:szCs w:val="21"/>
              </w:rPr>
              <w:t>2</w:t>
            </w:r>
          </w:p>
        </w:tc>
      </w:tr>
      <w:tr w:rsidR="00BF0ACD">
        <w:trPr>
          <w:cantSplit/>
          <w:trHeight w:val="708"/>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t>2</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hAnsi="宋体"/>
                <w:color w:val="000000"/>
                <w:kern w:val="1"/>
                <w:sz w:val="21"/>
                <w:szCs w:val="21"/>
              </w:rPr>
            </w:pPr>
            <w:r>
              <w:rPr>
                <w:rFonts w:ascii="宋体" w:hAnsi="宋体" w:hint="eastAsia"/>
                <w:color w:val="000000"/>
                <w:kern w:val="1"/>
                <w:sz w:val="21"/>
                <w:szCs w:val="21"/>
              </w:rPr>
              <w:t>类似项目业绩</w:t>
            </w:r>
          </w:p>
        </w:tc>
        <w:tc>
          <w:tcPr>
            <w:tcW w:w="5714" w:type="dxa"/>
            <w:tcBorders>
              <w:top w:val="single" w:sz="4" w:space="0" w:color="auto"/>
              <w:left w:val="single" w:sz="4" w:space="0" w:color="auto"/>
              <w:bottom w:val="single" w:sz="4" w:space="0" w:color="auto"/>
              <w:right w:val="single" w:sz="4" w:space="0" w:color="auto"/>
            </w:tcBorders>
            <w:vAlign w:val="center"/>
          </w:tcPr>
          <w:p w:rsidR="007B6A3D" w:rsidRDefault="00FD6F7A">
            <w:pPr>
              <w:snapToGrid w:val="0"/>
              <w:jc w:val="left"/>
              <w:rPr>
                <w:rFonts w:ascii="宋体"/>
                <w:sz w:val="21"/>
                <w:szCs w:val="21"/>
              </w:rPr>
            </w:pPr>
            <w:r>
              <w:rPr>
                <w:rFonts w:ascii="宋体" w:hint="eastAsia"/>
                <w:sz w:val="21"/>
                <w:szCs w:val="21"/>
              </w:rPr>
              <w:t>投标人提供自2018年1月1日以来成功实施的类似项目案例每个得1分。</w:t>
            </w:r>
          </w:p>
          <w:p w:rsidR="00BF0ACD" w:rsidRDefault="007B6A3D">
            <w:pPr>
              <w:snapToGrid w:val="0"/>
              <w:jc w:val="left"/>
              <w:rPr>
                <w:rFonts w:ascii="宋体" w:hAnsi="宋体"/>
                <w:color w:val="000000"/>
                <w:kern w:val="1"/>
                <w:sz w:val="21"/>
                <w:szCs w:val="21"/>
              </w:rPr>
            </w:pPr>
            <w:r>
              <w:rPr>
                <w:rFonts w:ascii="宋体" w:hint="eastAsia"/>
                <w:sz w:val="21"/>
                <w:szCs w:val="21"/>
              </w:rPr>
              <w:t>注：提供</w:t>
            </w:r>
            <w:r w:rsidRPr="00341F5F">
              <w:rPr>
                <w:rFonts w:asciiTheme="minorEastAsia" w:eastAsiaTheme="minorEastAsia" w:hAnsiTheme="minorEastAsia" w:cs="宋体" w:hint="eastAsia"/>
                <w:color w:val="FF0000"/>
                <w:sz w:val="21"/>
                <w:szCs w:val="21"/>
              </w:rPr>
              <w:t>合同和发票复印件</w:t>
            </w:r>
            <w:r w:rsidRPr="00341F5F">
              <w:rPr>
                <w:rFonts w:ascii="宋体" w:hint="eastAsia"/>
                <w:color w:val="FF0000"/>
                <w:sz w:val="21"/>
                <w:szCs w:val="21"/>
              </w:rPr>
              <w:t>并加盖投标人公章</w:t>
            </w:r>
            <w:r>
              <w:rPr>
                <w:rFonts w:ascii="宋体" w:hint="eastAsia"/>
                <w:sz w:val="21"/>
                <w:szCs w:val="21"/>
              </w:rPr>
              <w:t>。</w:t>
            </w:r>
            <w:r>
              <w:rPr>
                <w:rFonts w:ascii="宋体" w:hAnsi="宋体" w:hint="eastAsia"/>
                <w:bCs/>
                <w:sz w:val="21"/>
                <w:szCs w:val="21"/>
              </w:rPr>
              <w:t>开标时提供合同原件核查，否则不得分。</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hAnsi="宋体"/>
                <w:color w:val="000000"/>
                <w:kern w:val="1"/>
                <w:sz w:val="21"/>
                <w:szCs w:val="21"/>
              </w:rPr>
            </w:pPr>
            <w:r>
              <w:rPr>
                <w:rFonts w:ascii="宋体" w:hAnsi="宋体" w:hint="eastAsia"/>
                <w:color w:val="000000"/>
                <w:kern w:val="1"/>
                <w:sz w:val="21"/>
                <w:szCs w:val="21"/>
              </w:rPr>
              <w:t>5</w:t>
            </w:r>
          </w:p>
        </w:tc>
      </w:tr>
      <w:tr w:rsidR="00BF0ACD">
        <w:trPr>
          <w:trHeight w:val="534"/>
          <w:jc w:val="center"/>
        </w:trPr>
        <w:tc>
          <w:tcPr>
            <w:tcW w:w="9002" w:type="dxa"/>
            <w:gridSpan w:val="3"/>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720" w:firstLine="482"/>
              <w:jc w:val="center"/>
              <w:rPr>
                <w:rFonts w:ascii="宋体"/>
                <w:b/>
                <w:bCs/>
                <w:color w:val="000000"/>
                <w:sz w:val="21"/>
                <w:szCs w:val="21"/>
              </w:rPr>
            </w:pPr>
            <w:r>
              <w:rPr>
                <w:rFonts w:ascii="宋体" w:hint="eastAsia"/>
                <w:b/>
                <w:bCs/>
                <w:color w:val="000000"/>
                <w:sz w:val="21"/>
                <w:szCs w:val="21"/>
              </w:rPr>
              <w:t>二、技术分</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
                <w:bCs/>
                <w:color w:val="000000"/>
                <w:sz w:val="21"/>
                <w:szCs w:val="21"/>
              </w:rPr>
            </w:pPr>
            <w:r>
              <w:rPr>
                <w:rFonts w:ascii="宋体" w:hint="eastAsia"/>
                <w:b/>
                <w:bCs/>
                <w:color w:val="000000"/>
                <w:sz w:val="21"/>
                <w:szCs w:val="21"/>
              </w:rPr>
              <w:t>63分</w:t>
            </w:r>
          </w:p>
        </w:tc>
      </w:tr>
      <w:tr w:rsidR="00BF0ACD">
        <w:trPr>
          <w:cantSplit/>
          <w:trHeight w:val="970"/>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t>3</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sz w:val="21"/>
                <w:szCs w:val="21"/>
              </w:rPr>
            </w:pPr>
            <w:r>
              <w:rPr>
                <w:rFonts w:ascii="宋体" w:hint="eastAsia"/>
                <w:bCs/>
                <w:sz w:val="21"/>
                <w:szCs w:val="21"/>
              </w:rPr>
              <w:t>深化设计图纸</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FD6F7A">
            <w:pPr>
              <w:widowControl/>
              <w:snapToGrid w:val="0"/>
              <w:spacing w:line="320" w:lineRule="exact"/>
              <w:ind w:right="145" w:firstLine="420"/>
              <w:rPr>
                <w:rFonts w:ascii="宋体" w:hAnsi="宋体" w:cs="宋体"/>
                <w:sz w:val="21"/>
                <w:szCs w:val="21"/>
              </w:rPr>
            </w:pPr>
            <w:r>
              <w:rPr>
                <w:rFonts w:ascii="宋体" w:hAnsi="宋体" w:cs="宋体" w:hint="eastAsia"/>
                <w:kern w:val="0"/>
                <w:sz w:val="21"/>
                <w:szCs w:val="21"/>
              </w:rPr>
              <w:t>根据供应商提供的</w:t>
            </w:r>
            <w:r>
              <w:rPr>
                <w:rFonts w:ascii="宋体" w:hAnsi="宋体" w:cs="宋体" w:hint="eastAsia"/>
                <w:sz w:val="21"/>
                <w:szCs w:val="21"/>
              </w:rPr>
              <w:t>总平面图、总流程图、施工图等</w:t>
            </w:r>
            <w:r>
              <w:rPr>
                <w:rFonts w:ascii="宋体" w:hint="eastAsia"/>
                <w:bCs/>
                <w:sz w:val="21"/>
                <w:szCs w:val="21"/>
              </w:rPr>
              <w:t>深化设计图纸</w:t>
            </w:r>
            <w:r>
              <w:rPr>
                <w:rFonts w:ascii="宋体" w:hAnsi="宋体" w:cs="宋体" w:hint="eastAsia"/>
                <w:kern w:val="0"/>
                <w:sz w:val="21"/>
                <w:szCs w:val="21"/>
              </w:rPr>
              <w:t>的科学性、合理性、齐全性等综合比较评分。</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spacing w:line="400" w:lineRule="exact"/>
              <w:jc w:val="center"/>
              <w:rPr>
                <w:rFonts w:ascii="宋体" w:hAnsi="宋体" w:cs="宋体"/>
                <w:sz w:val="21"/>
                <w:szCs w:val="21"/>
              </w:rPr>
            </w:pPr>
            <w:r>
              <w:rPr>
                <w:rFonts w:ascii="宋体" w:hAnsi="宋体" w:cs="宋体" w:hint="eastAsia"/>
                <w:sz w:val="21"/>
                <w:szCs w:val="21"/>
              </w:rPr>
              <w:t>5分</w:t>
            </w:r>
          </w:p>
        </w:tc>
      </w:tr>
      <w:tr w:rsidR="00BF0ACD">
        <w:trPr>
          <w:cantSplit/>
          <w:trHeight w:val="970"/>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lastRenderedPageBreak/>
              <w:t>4</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Ansi="宋体" w:hint="eastAsia"/>
                <w:color w:val="000000"/>
                <w:sz w:val="21"/>
                <w:szCs w:val="21"/>
              </w:rPr>
              <w:t>整体设备系统</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left"/>
              <w:rPr>
                <w:rFonts w:ascii="宋体" w:hAnsi="宋体"/>
                <w:color w:val="000000"/>
                <w:kern w:val="1"/>
                <w:sz w:val="21"/>
                <w:szCs w:val="21"/>
              </w:rPr>
            </w:pPr>
            <w:r>
              <w:rPr>
                <w:rFonts w:ascii="宋体" w:hAnsi="宋体" w:hint="eastAsia"/>
                <w:color w:val="000000"/>
                <w:sz w:val="21"/>
                <w:szCs w:val="21"/>
              </w:rPr>
              <w:t>整体设备系统的适用性、节能性及先进性：投标人的投标设备配置整体匹配性、设备性能好坏分类、节能性情况、设备配置或工艺的技术专利、技术先进及可靠性等方面进行纵向及横向综合比较打分。</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8分</w:t>
            </w:r>
          </w:p>
        </w:tc>
      </w:tr>
      <w:tr w:rsidR="00BF0ACD">
        <w:trPr>
          <w:cantSplit/>
          <w:trHeight w:val="1268"/>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t>5</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Ansi="宋体" w:cs="宋体" w:hint="eastAsia"/>
                <w:sz w:val="21"/>
                <w:szCs w:val="21"/>
              </w:rPr>
              <w:t>项目实施方案</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left"/>
              <w:rPr>
                <w:rFonts w:ascii="宋体" w:hAnsi="宋体"/>
                <w:color w:val="000000"/>
                <w:kern w:val="1"/>
                <w:sz w:val="21"/>
                <w:szCs w:val="21"/>
              </w:rPr>
            </w:pPr>
            <w:r>
              <w:rPr>
                <w:rFonts w:ascii="宋体" w:hAnsi="宋体" w:cs="宋体" w:hint="eastAsia"/>
                <w:sz w:val="21"/>
                <w:szCs w:val="21"/>
              </w:rPr>
              <w:t>根据项目实施方案的完整性、符合性、合理性，生产供货能力，生产设备先进性，生产工艺流程等</w:t>
            </w:r>
            <w:r>
              <w:rPr>
                <w:rFonts w:ascii="宋体" w:hAnsi="宋体"/>
                <w:color w:val="000000"/>
                <w:kern w:val="1"/>
                <w:sz w:val="21"/>
                <w:szCs w:val="21"/>
              </w:rPr>
              <w:t>由</w:t>
            </w:r>
            <w:r>
              <w:rPr>
                <w:rFonts w:ascii="宋体" w:hAnsi="宋体" w:hint="eastAsia"/>
                <w:color w:val="000000"/>
                <w:kern w:val="1"/>
                <w:sz w:val="21"/>
                <w:szCs w:val="21"/>
              </w:rPr>
              <w:t>评标委员会</w:t>
            </w:r>
            <w:r>
              <w:rPr>
                <w:rFonts w:ascii="宋体" w:hAnsi="宋体"/>
                <w:color w:val="000000"/>
                <w:kern w:val="1"/>
                <w:sz w:val="21"/>
                <w:szCs w:val="21"/>
              </w:rPr>
              <w:t>进行横向综合比较评分</w:t>
            </w:r>
            <w:r>
              <w:rPr>
                <w:rFonts w:ascii="宋体" w:hAnsi="宋体" w:hint="eastAsia"/>
                <w:color w:val="000000"/>
                <w:kern w:val="1"/>
                <w:sz w:val="21"/>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7B6A3D">
            <w:pPr>
              <w:snapToGrid w:val="0"/>
              <w:jc w:val="center"/>
              <w:rPr>
                <w:rFonts w:ascii="宋体" w:hAnsi="宋体"/>
                <w:color w:val="000000"/>
                <w:sz w:val="21"/>
                <w:szCs w:val="21"/>
              </w:rPr>
            </w:pPr>
            <w:r>
              <w:rPr>
                <w:rFonts w:ascii="宋体" w:hAnsi="宋体" w:hint="eastAsia"/>
                <w:color w:val="000000"/>
                <w:sz w:val="21"/>
                <w:szCs w:val="21"/>
              </w:rPr>
              <w:t>5</w:t>
            </w:r>
            <w:r w:rsidR="00FD6F7A">
              <w:rPr>
                <w:rFonts w:ascii="宋体" w:hAnsi="宋体" w:hint="eastAsia"/>
                <w:color w:val="000000"/>
                <w:sz w:val="21"/>
                <w:szCs w:val="21"/>
              </w:rPr>
              <w:t>分</w:t>
            </w:r>
          </w:p>
        </w:tc>
      </w:tr>
      <w:tr w:rsidR="00BF0ACD">
        <w:trPr>
          <w:cantSplit/>
          <w:trHeight w:val="1455"/>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t>6</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Ansi="宋体" w:cs="宋体" w:hint="eastAsia"/>
                <w:sz w:val="21"/>
                <w:szCs w:val="21"/>
              </w:rPr>
              <w:t>满足招标货物技术指标需求</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0"/>
              <w:adjustRightInd w:val="0"/>
              <w:snapToGrid w:val="0"/>
              <w:spacing w:after="0"/>
              <w:rPr>
                <w:color w:val="000000"/>
                <w:sz w:val="21"/>
                <w:szCs w:val="21"/>
              </w:rPr>
            </w:pPr>
            <w:r>
              <w:rPr>
                <w:rFonts w:ascii="宋体" w:hAnsi="宋体" w:cs="宋体" w:hint="eastAsia"/>
                <w:sz w:val="21"/>
                <w:szCs w:val="21"/>
              </w:rPr>
              <w:t>招标货物指数指标中打★参数为重要参数，部分偏离允许投标。投标产品技术参数完全响应招标货物技术指标需求，满分得25分。打★参数的重要参数，负偏离参数每项扣1分；其它技术参数负偏离参数每项扣0.5分，扣完为止。（技术指标参数的正负偏离由专家认定）</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25分</w:t>
            </w:r>
          </w:p>
        </w:tc>
      </w:tr>
      <w:tr w:rsidR="00BF0ACD">
        <w:trPr>
          <w:cantSplit/>
          <w:trHeight w:val="1055"/>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t>7</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Ansi="宋体" w:cs="宋体" w:hint="eastAsia"/>
                <w:color w:val="000000"/>
                <w:sz w:val="21"/>
                <w:szCs w:val="21"/>
              </w:rPr>
              <w:t>环保措施</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7B6A3D">
            <w:pPr>
              <w:snapToGrid w:val="0"/>
              <w:jc w:val="left"/>
              <w:rPr>
                <w:rFonts w:ascii="宋体" w:hAnsi="宋体"/>
                <w:color w:val="000000"/>
                <w:kern w:val="1"/>
                <w:sz w:val="21"/>
                <w:szCs w:val="21"/>
              </w:rPr>
            </w:pPr>
            <w:r>
              <w:rPr>
                <w:rFonts w:ascii="宋体" w:hAnsi="宋体" w:cs="宋体" w:hint="eastAsia"/>
                <w:color w:val="000000"/>
                <w:sz w:val="21"/>
                <w:szCs w:val="21"/>
              </w:rPr>
              <w:t xml:space="preserve"> </w:t>
            </w:r>
            <w:r w:rsidR="00FD6F7A">
              <w:rPr>
                <w:rFonts w:ascii="宋体" w:hAnsi="宋体" w:cs="宋体" w:hint="eastAsia"/>
                <w:color w:val="000000"/>
                <w:sz w:val="21"/>
                <w:szCs w:val="21"/>
              </w:rPr>
              <w:t>对运行过程中污泥、废水、废气等产生的污染制定防范处理措施，并在工艺设计上予以考虑，处理措施到位，能够有效保障。</w:t>
            </w:r>
            <w:r w:rsidR="00FD6F7A">
              <w:rPr>
                <w:rFonts w:ascii="宋体" w:hAnsi="宋体"/>
                <w:color w:val="000000"/>
                <w:kern w:val="1"/>
                <w:sz w:val="21"/>
                <w:szCs w:val="21"/>
              </w:rPr>
              <w:t>由</w:t>
            </w:r>
            <w:r w:rsidR="00FD6F7A">
              <w:rPr>
                <w:rFonts w:ascii="宋体" w:hAnsi="宋体" w:hint="eastAsia"/>
                <w:color w:val="000000"/>
                <w:kern w:val="1"/>
                <w:sz w:val="21"/>
                <w:szCs w:val="21"/>
              </w:rPr>
              <w:t>评标委员会</w:t>
            </w:r>
            <w:r w:rsidR="00FD6F7A">
              <w:rPr>
                <w:rFonts w:ascii="宋体" w:hAnsi="宋体"/>
                <w:color w:val="000000"/>
                <w:kern w:val="1"/>
                <w:sz w:val="21"/>
                <w:szCs w:val="21"/>
              </w:rPr>
              <w:t>进行横向综合比较评分</w:t>
            </w:r>
            <w:r w:rsidR="00FD6F7A">
              <w:rPr>
                <w:rFonts w:ascii="宋体" w:hAnsi="宋体" w:hint="eastAsia"/>
                <w:color w:val="000000"/>
                <w:kern w:val="1"/>
                <w:sz w:val="21"/>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7B6A3D">
            <w:pPr>
              <w:snapToGrid w:val="0"/>
              <w:jc w:val="center"/>
              <w:rPr>
                <w:rFonts w:ascii="宋体" w:hAnsi="宋体"/>
                <w:color w:val="000000"/>
                <w:sz w:val="21"/>
                <w:szCs w:val="21"/>
              </w:rPr>
            </w:pPr>
            <w:r>
              <w:rPr>
                <w:rFonts w:ascii="宋体" w:hAnsi="宋体" w:hint="eastAsia"/>
                <w:color w:val="000000"/>
                <w:sz w:val="21"/>
                <w:szCs w:val="21"/>
              </w:rPr>
              <w:t>9</w:t>
            </w:r>
            <w:r w:rsidR="00FD6F7A">
              <w:rPr>
                <w:rFonts w:ascii="宋体" w:hAnsi="宋体" w:hint="eastAsia"/>
                <w:color w:val="000000"/>
                <w:sz w:val="21"/>
                <w:szCs w:val="21"/>
              </w:rPr>
              <w:t>分</w:t>
            </w:r>
          </w:p>
        </w:tc>
      </w:tr>
      <w:tr w:rsidR="00BF0ACD">
        <w:trPr>
          <w:cantSplit/>
          <w:trHeight w:val="722"/>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t>8</w:t>
            </w:r>
          </w:p>
        </w:tc>
        <w:tc>
          <w:tcPr>
            <w:tcW w:w="2503"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hint="eastAsia"/>
                <w:color w:val="000000"/>
                <w:sz w:val="21"/>
                <w:szCs w:val="21"/>
              </w:rPr>
              <w:t>质保期后前</w:t>
            </w:r>
            <w:r>
              <w:rPr>
                <w:rFonts w:hint="eastAsia"/>
                <w:color w:val="000000"/>
                <w:sz w:val="21"/>
                <w:szCs w:val="21"/>
              </w:rPr>
              <w:t>1</w:t>
            </w:r>
            <w:r>
              <w:rPr>
                <w:rFonts w:hint="eastAsia"/>
                <w:color w:val="000000"/>
                <w:sz w:val="21"/>
                <w:szCs w:val="21"/>
              </w:rPr>
              <w:t>年内备品备件及易耗件</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0"/>
              <w:adjustRightInd w:val="0"/>
              <w:snapToGrid w:val="0"/>
              <w:spacing w:after="0"/>
              <w:jc w:val="left"/>
              <w:rPr>
                <w:color w:val="000000"/>
                <w:sz w:val="21"/>
                <w:szCs w:val="21"/>
              </w:rPr>
            </w:pPr>
            <w:r>
              <w:rPr>
                <w:rFonts w:hint="eastAsia"/>
                <w:color w:val="000000"/>
                <w:sz w:val="21"/>
                <w:szCs w:val="21"/>
              </w:rPr>
              <w:t>质保期后前</w:t>
            </w:r>
            <w:r>
              <w:rPr>
                <w:rFonts w:hint="eastAsia"/>
                <w:color w:val="000000"/>
                <w:sz w:val="21"/>
                <w:szCs w:val="21"/>
              </w:rPr>
              <w:t>1</w:t>
            </w:r>
            <w:r>
              <w:rPr>
                <w:rFonts w:hint="eastAsia"/>
                <w:color w:val="000000"/>
                <w:sz w:val="21"/>
                <w:szCs w:val="21"/>
              </w:rPr>
              <w:t>年内备品备件及易耗件清单及价格的合理性</w:t>
            </w:r>
            <w:r>
              <w:rPr>
                <w:rFonts w:ascii="宋体" w:hAnsi="宋体" w:cs="宋体" w:hint="eastAsia"/>
                <w:color w:val="000000"/>
                <w:kern w:val="0"/>
                <w:sz w:val="21"/>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4分</w:t>
            </w:r>
          </w:p>
        </w:tc>
      </w:tr>
      <w:tr w:rsidR="00BF0ACD">
        <w:trPr>
          <w:cantSplit/>
          <w:trHeight w:val="925"/>
          <w:jc w:val="center"/>
        </w:trPr>
        <w:tc>
          <w:tcPr>
            <w:tcW w:w="785" w:type="dxa"/>
            <w:tcBorders>
              <w:top w:val="single" w:sz="4" w:space="0" w:color="auto"/>
              <w:left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ascii="宋体" w:hint="eastAsia"/>
                <w:bCs/>
                <w:color w:val="000000"/>
                <w:sz w:val="21"/>
                <w:szCs w:val="21"/>
              </w:rPr>
              <w:t>9</w:t>
            </w:r>
          </w:p>
        </w:tc>
        <w:tc>
          <w:tcPr>
            <w:tcW w:w="2503" w:type="dxa"/>
            <w:tcBorders>
              <w:top w:val="single" w:sz="4" w:space="0" w:color="auto"/>
              <w:left w:val="single" w:sz="4" w:space="0" w:color="auto"/>
              <w:right w:val="single" w:sz="4" w:space="0" w:color="auto"/>
            </w:tcBorders>
            <w:vAlign w:val="center"/>
          </w:tcPr>
          <w:p w:rsidR="00BF0ACD" w:rsidRDefault="00FD6F7A">
            <w:pPr>
              <w:pStyle w:val="33"/>
              <w:snapToGrid w:val="0"/>
              <w:spacing w:after="0"/>
              <w:ind w:leftChars="0" w:left="0"/>
              <w:jc w:val="center"/>
              <w:rPr>
                <w:rFonts w:ascii="宋体"/>
                <w:bCs/>
                <w:color w:val="000000"/>
                <w:sz w:val="21"/>
                <w:szCs w:val="21"/>
              </w:rPr>
            </w:pPr>
            <w:r>
              <w:rPr>
                <w:rFonts w:cs="宋体" w:hint="eastAsia"/>
                <w:color w:val="000000"/>
                <w:sz w:val="21"/>
                <w:szCs w:val="21"/>
              </w:rPr>
              <w:t>培训计划与售后服务</w:t>
            </w:r>
          </w:p>
        </w:tc>
        <w:tc>
          <w:tcPr>
            <w:tcW w:w="5714" w:type="dxa"/>
            <w:tcBorders>
              <w:top w:val="single" w:sz="4" w:space="0" w:color="auto"/>
              <w:left w:val="single" w:sz="4" w:space="0" w:color="auto"/>
              <w:bottom w:val="single" w:sz="4" w:space="0" w:color="auto"/>
              <w:right w:val="single" w:sz="4" w:space="0" w:color="auto"/>
            </w:tcBorders>
            <w:vAlign w:val="center"/>
          </w:tcPr>
          <w:p w:rsidR="00BF0ACD" w:rsidRDefault="00FD6F7A">
            <w:pPr>
              <w:pStyle w:val="30"/>
              <w:adjustRightInd w:val="0"/>
              <w:snapToGrid w:val="0"/>
              <w:spacing w:after="0"/>
              <w:jc w:val="left"/>
              <w:rPr>
                <w:color w:val="000000"/>
                <w:sz w:val="21"/>
                <w:szCs w:val="21"/>
              </w:rPr>
            </w:pPr>
            <w:r>
              <w:rPr>
                <w:rFonts w:cs="宋体" w:hint="eastAsia"/>
                <w:color w:val="000000"/>
                <w:sz w:val="21"/>
                <w:szCs w:val="21"/>
              </w:rPr>
              <w:t>培训计划与售后服务：培训计划详细和售后服务措施完善。</w:t>
            </w:r>
            <w:r>
              <w:rPr>
                <w:color w:val="000000"/>
                <w:sz w:val="21"/>
                <w:szCs w:val="21"/>
              </w:rPr>
              <w:t>由</w:t>
            </w:r>
            <w:r>
              <w:rPr>
                <w:rFonts w:hint="eastAsia"/>
                <w:color w:val="000000"/>
                <w:sz w:val="21"/>
                <w:szCs w:val="21"/>
              </w:rPr>
              <w:t>评标委员会</w:t>
            </w:r>
            <w:r>
              <w:rPr>
                <w:color w:val="000000"/>
                <w:sz w:val="21"/>
                <w:szCs w:val="21"/>
              </w:rPr>
              <w:t>进行横向综合比较评分</w:t>
            </w:r>
            <w:r>
              <w:rPr>
                <w:rFonts w:ascii="宋体" w:hAnsi="宋体" w:cs="宋体" w:hint="eastAsia"/>
                <w:color w:val="000000"/>
                <w:kern w:val="0"/>
                <w:sz w:val="21"/>
                <w:szCs w:val="21"/>
              </w:rPr>
              <w:t>。</w:t>
            </w:r>
          </w:p>
        </w:tc>
        <w:tc>
          <w:tcPr>
            <w:tcW w:w="1045" w:type="dxa"/>
            <w:tcBorders>
              <w:top w:val="single" w:sz="4" w:space="0" w:color="auto"/>
              <w:left w:val="single" w:sz="4" w:space="0" w:color="auto"/>
              <w:bottom w:val="single" w:sz="4" w:space="0" w:color="auto"/>
              <w:right w:val="single" w:sz="4" w:space="0" w:color="auto"/>
            </w:tcBorders>
            <w:vAlign w:val="center"/>
          </w:tcPr>
          <w:p w:rsidR="00BF0ACD" w:rsidRDefault="00FD6F7A">
            <w:pPr>
              <w:snapToGrid w:val="0"/>
              <w:jc w:val="center"/>
              <w:rPr>
                <w:rFonts w:ascii="宋体" w:hAnsi="宋体"/>
                <w:color w:val="000000"/>
                <w:sz w:val="21"/>
                <w:szCs w:val="21"/>
              </w:rPr>
            </w:pPr>
            <w:r>
              <w:rPr>
                <w:rFonts w:ascii="宋体" w:hAnsi="宋体" w:hint="eastAsia"/>
                <w:color w:val="000000"/>
                <w:sz w:val="21"/>
                <w:szCs w:val="21"/>
              </w:rPr>
              <w:t>7分</w:t>
            </w:r>
          </w:p>
        </w:tc>
      </w:tr>
      <w:tr w:rsidR="00BF0ACD">
        <w:trPr>
          <w:cantSplit/>
          <w:trHeight w:hRule="exact" w:val="2216"/>
          <w:jc w:val="center"/>
        </w:trPr>
        <w:tc>
          <w:tcPr>
            <w:tcW w:w="785" w:type="dxa"/>
            <w:tcBorders>
              <w:top w:val="single" w:sz="4" w:space="0" w:color="auto"/>
              <w:left w:val="single" w:sz="4" w:space="0" w:color="auto"/>
              <w:bottom w:val="single" w:sz="4" w:space="0" w:color="auto"/>
              <w:right w:val="single" w:sz="4" w:space="0" w:color="auto"/>
            </w:tcBorders>
            <w:vAlign w:val="center"/>
          </w:tcPr>
          <w:p w:rsidR="00BF0ACD" w:rsidRDefault="00FD6F7A">
            <w:pPr>
              <w:widowControl/>
              <w:snapToGrid w:val="0"/>
              <w:jc w:val="center"/>
              <w:rPr>
                <w:rFonts w:ascii="宋体" w:hAnsi="宋体"/>
                <w:b/>
                <w:color w:val="000000"/>
                <w:sz w:val="21"/>
                <w:szCs w:val="21"/>
              </w:rPr>
            </w:pPr>
            <w:r>
              <w:rPr>
                <w:rFonts w:ascii="宋体" w:hAnsi="宋体" w:hint="eastAsia"/>
                <w:b/>
                <w:color w:val="000000"/>
                <w:sz w:val="21"/>
                <w:szCs w:val="21"/>
              </w:rPr>
              <w:t>备注</w:t>
            </w:r>
          </w:p>
        </w:tc>
        <w:tc>
          <w:tcPr>
            <w:tcW w:w="9262" w:type="dxa"/>
            <w:gridSpan w:val="3"/>
            <w:tcBorders>
              <w:top w:val="single" w:sz="4" w:space="0" w:color="auto"/>
              <w:left w:val="single" w:sz="4" w:space="0" w:color="auto"/>
              <w:bottom w:val="single" w:sz="4" w:space="0" w:color="auto"/>
              <w:right w:val="single" w:sz="4" w:space="0" w:color="auto"/>
            </w:tcBorders>
            <w:vAlign w:val="center"/>
          </w:tcPr>
          <w:p w:rsidR="00BF0ACD" w:rsidRDefault="00FD6F7A">
            <w:pPr>
              <w:pStyle w:val="30"/>
              <w:adjustRightInd w:val="0"/>
              <w:snapToGrid w:val="0"/>
              <w:spacing w:after="0"/>
              <w:jc w:val="left"/>
              <w:rPr>
                <w:color w:val="000000"/>
                <w:sz w:val="21"/>
                <w:szCs w:val="21"/>
              </w:rPr>
            </w:pPr>
            <w:r>
              <w:rPr>
                <w:rFonts w:hint="eastAsia"/>
                <w:color w:val="000000"/>
                <w:sz w:val="21"/>
                <w:szCs w:val="21"/>
              </w:rPr>
              <w:t>1</w:t>
            </w:r>
            <w:r>
              <w:rPr>
                <w:rFonts w:hint="eastAsia"/>
                <w:color w:val="000000"/>
                <w:sz w:val="21"/>
                <w:szCs w:val="21"/>
              </w:rPr>
              <w:t>、评委打分小数点后保留一位。</w:t>
            </w:r>
          </w:p>
          <w:p w:rsidR="00BF0ACD" w:rsidRDefault="00FD6F7A">
            <w:pPr>
              <w:pStyle w:val="30"/>
              <w:adjustRightInd w:val="0"/>
              <w:snapToGrid w:val="0"/>
              <w:spacing w:after="0"/>
              <w:jc w:val="left"/>
              <w:rPr>
                <w:color w:val="000000"/>
                <w:sz w:val="21"/>
                <w:szCs w:val="21"/>
              </w:rPr>
            </w:pPr>
            <w:r>
              <w:rPr>
                <w:rFonts w:hint="eastAsia"/>
                <w:color w:val="000000"/>
                <w:sz w:val="21"/>
                <w:szCs w:val="21"/>
              </w:rPr>
              <w:t>2</w:t>
            </w:r>
            <w:r>
              <w:rPr>
                <w:rFonts w:hint="eastAsia"/>
                <w:color w:val="000000"/>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0ACD" w:rsidRDefault="00FD6F7A">
            <w:pPr>
              <w:pStyle w:val="30"/>
              <w:adjustRightInd w:val="0"/>
              <w:snapToGrid w:val="0"/>
              <w:spacing w:after="0"/>
              <w:jc w:val="left"/>
              <w:rPr>
                <w:color w:val="000000"/>
                <w:sz w:val="21"/>
                <w:szCs w:val="21"/>
              </w:rPr>
            </w:pPr>
            <w:r>
              <w:rPr>
                <w:rFonts w:hint="eastAsia"/>
                <w:color w:val="000000"/>
                <w:sz w:val="21"/>
                <w:szCs w:val="21"/>
              </w:rPr>
              <w:t>3</w:t>
            </w:r>
            <w:r>
              <w:rPr>
                <w:rFonts w:hint="eastAsia"/>
                <w:color w:val="000000"/>
                <w:sz w:val="21"/>
                <w:szCs w:val="21"/>
              </w:rPr>
              <w:t>、</w:t>
            </w:r>
            <w:r>
              <w:rPr>
                <w:rFonts w:ascii="宋体" w:hAnsi="宋体" w:cs="宋体" w:hint="eastAsia"/>
                <w:b/>
                <w:color w:val="FF0000"/>
                <w:sz w:val="21"/>
                <w:szCs w:val="21"/>
              </w:rPr>
              <w:t>供应商必须提供符合采购人技术及产能要求的设计制造方案，包括总平面图、总流程图、施工图，详细注明设备型号及产能等技术指标，图纸单独封包后放在“商务资信技术标”文件里，图纸格式不限，份数同投标文件：一正六副。</w:t>
            </w:r>
          </w:p>
        </w:tc>
      </w:tr>
    </w:tbl>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BF0ACD">
      <w:pPr>
        <w:autoSpaceDE w:val="0"/>
        <w:autoSpaceDN w:val="0"/>
        <w:adjustRightInd w:val="0"/>
        <w:snapToGrid w:val="0"/>
        <w:jc w:val="center"/>
        <w:outlineLvl w:val="0"/>
        <w:rPr>
          <w:b/>
          <w:color w:val="000000"/>
          <w:szCs w:val="36"/>
        </w:rPr>
      </w:pPr>
    </w:p>
    <w:p w:rsidR="00BF0ACD" w:rsidRDefault="00FD6F7A">
      <w:pPr>
        <w:autoSpaceDE w:val="0"/>
        <w:autoSpaceDN w:val="0"/>
        <w:adjustRightInd w:val="0"/>
        <w:snapToGrid w:val="0"/>
        <w:jc w:val="center"/>
        <w:outlineLvl w:val="0"/>
        <w:rPr>
          <w:rFonts w:ascii="宋体" w:hAnsi="宋体"/>
          <w:b/>
          <w:color w:val="000000"/>
          <w:szCs w:val="36"/>
          <w:lang w:val="zh-CN"/>
        </w:rPr>
      </w:pPr>
      <w:r>
        <w:rPr>
          <w:rFonts w:hint="eastAsia"/>
          <w:b/>
          <w:color w:val="000000"/>
          <w:szCs w:val="36"/>
        </w:rPr>
        <w:lastRenderedPageBreak/>
        <w:t>第五部分</w:t>
      </w:r>
      <w:bookmarkEnd w:id="336"/>
      <w:r>
        <w:rPr>
          <w:rFonts w:hint="eastAsia"/>
          <w:b/>
          <w:color w:val="000000"/>
          <w:szCs w:val="36"/>
        </w:rPr>
        <w:t xml:space="preserve">  </w:t>
      </w:r>
      <w:r>
        <w:rPr>
          <w:rFonts w:hint="eastAsia"/>
          <w:b/>
          <w:color w:val="000000"/>
          <w:szCs w:val="36"/>
        </w:rPr>
        <w:t>拟签订的合同文本</w:t>
      </w:r>
    </w:p>
    <w:p w:rsidR="00BF0ACD" w:rsidRDefault="00FD6F7A">
      <w:pPr>
        <w:pStyle w:val="ad"/>
        <w:wordWrap w:val="0"/>
        <w:snapToGrid w:val="0"/>
        <w:spacing w:line="312" w:lineRule="auto"/>
        <w:ind w:firstLineChars="200" w:firstLine="420"/>
        <w:rPr>
          <w:rFonts w:hAnsi="宋体"/>
          <w:color w:val="000000"/>
        </w:rPr>
      </w:pPr>
      <w:r>
        <w:rPr>
          <w:rFonts w:hAnsi="宋体" w:hint="eastAsia"/>
          <w:color w:val="000000"/>
        </w:rPr>
        <w:t>项目名称：                                 项目编号：</w:t>
      </w:r>
    </w:p>
    <w:p w:rsidR="00BF0ACD" w:rsidRDefault="00FD6F7A">
      <w:pPr>
        <w:pStyle w:val="ad"/>
        <w:wordWrap w:val="0"/>
        <w:snapToGrid w:val="0"/>
        <w:spacing w:line="312" w:lineRule="auto"/>
        <w:ind w:firstLineChars="200" w:firstLine="420"/>
        <w:rPr>
          <w:rFonts w:hAnsi="宋体"/>
          <w:color w:val="000000"/>
        </w:rPr>
      </w:pPr>
      <w:r>
        <w:rPr>
          <w:rFonts w:hAnsi="宋体" w:hint="eastAsia"/>
          <w:color w:val="000000"/>
        </w:rPr>
        <w:t>甲方：（买方）                              乙方：（卖方）</w:t>
      </w:r>
    </w:p>
    <w:p w:rsidR="00BF0ACD" w:rsidRDefault="00FD6F7A">
      <w:pPr>
        <w:pStyle w:val="ad"/>
        <w:wordWrap w:val="0"/>
        <w:snapToGrid w:val="0"/>
        <w:spacing w:line="312" w:lineRule="auto"/>
        <w:ind w:firstLineChars="200" w:firstLine="420"/>
        <w:rPr>
          <w:rFonts w:hAnsi="宋体"/>
          <w:b/>
          <w:color w:val="000000"/>
        </w:rPr>
      </w:pPr>
      <w:r>
        <w:rPr>
          <w:rFonts w:hAnsi="宋体" w:hint="eastAsia"/>
          <w:color w:val="000000"/>
        </w:rPr>
        <w:t>见证方：</w:t>
      </w:r>
    </w:p>
    <w:p w:rsidR="00BF0ACD" w:rsidRDefault="00FD6F7A">
      <w:pPr>
        <w:pStyle w:val="ad"/>
        <w:wordWrap w:val="0"/>
        <w:snapToGrid w:val="0"/>
        <w:spacing w:line="312" w:lineRule="auto"/>
        <w:ind w:firstLineChars="200" w:firstLine="420"/>
        <w:rPr>
          <w:rFonts w:hAnsi="宋体"/>
          <w:b/>
          <w:color w:val="000000"/>
        </w:rPr>
      </w:pPr>
      <w:r>
        <w:rPr>
          <w:rFonts w:hAnsi="宋体" w:hint="eastAsia"/>
          <w:color w:val="000000"/>
        </w:rPr>
        <w:t>甲、乙双方根据《中华人民共和国政府采购法》、《中华人民共和国合同法》和_______________________项目招标文件的相关规定，双方达成一致签署本合同。</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一、货物内容</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 货物名称：</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 型号规格：</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 技术参数：</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 数量（单位）：</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（见附表）</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二、合同金额</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本合同金额为（大写）：_____________元（￥_____元）人民币。本项目为交钥匙工程，本合同总价应包括成套设备完成运行验收前所发生的一切费用[包括但不限于本项目的细化设计、制造、人工费、机械费、运输、安装、调试、验收、试运行、售后服务等费用]。此合同价款包含了所有费用，为固定单价合同。</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2.2买方提出的设备变更或由卖方提出的合理化建议，经买方同意采纳的设备型号、规格等各方面的变更，根据原中标单价计算变更费用。但属卖方投标漏项少算的设备及服务费用不得追补。</w:t>
      </w:r>
    </w:p>
    <w:p w:rsidR="00BF0ACD" w:rsidRDefault="00FD6F7A">
      <w:pPr>
        <w:pStyle w:val="ad"/>
        <w:wordWrap w:val="0"/>
        <w:snapToGrid w:val="0"/>
        <w:spacing w:line="312"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三、技术资料</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乙方应按招标文件规定的时间向甲方提供使用货物的有关技术资料。包括：中文版的设备及系统说明书和原理图、设备及系统安装线路图、安装手册、操作和维修手册及技术规范、备品备件清单及其他必需的技术资料。</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2.设备的档案资料，包括：设备的数量、型号、规格，设备生产厂家的产品检测证书，出厂检验报告，合格证书，产品说明书等有关资料。如发现不合格的设备材料，由卖方承担全部的经济损失和责任。</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最终交付使用需提交四套完整的技术资料、图纸和文件；</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F0ACD" w:rsidRDefault="00FD6F7A">
      <w:pPr>
        <w:pStyle w:val="ad"/>
        <w:wordWrap w:val="0"/>
        <w:snapToGrid w:val="0"/>
        <w:spacing w:line="312"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四、知识产权</w:t>
      </w:r>
    </w:p>
    <w:p w:rsidR="00BF0ACD" w:rsidRDefault="00FD6F7A">
      <w:pPr>
        <w:pStyle w:val="ad"/>
        <w:wordWrap w:val="0"/>
        <w:snapToGrid w:val="0"/>
        <w:spacing w:line="312"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乙方应保证所提供的货物或其任何一部分均不会侵犯任何第三方的知识产权</w:t>
      </w:r>
      <w:r>
        <w:rPr>
          <w:rFonts w:asciiTheme="minorEastAsia" w:eastAsiaTheme="minorEastAsia" w:hAnsiTheme="minorEastAsia" w:hint="eastAsia"/>
          <w:bCs/>
          <w:szCs w:val="21"/>
        </w:rPr>
        <w:t>。</w:t>
      </w:r>
    </w:p>
    <w:p w:rsidR="00BF0ACD" w:rsidRDefault="00FD6F7A">
      <w:pPr>
        <w:pStyle w:val="ad"/>
        <w:wordWrap w:val="0"/>
        <w:snapToGrid w:val="0"/>
        <w:spacing w:line="312" w:lineRule="auto"/>
        <w:ind w:firstLineChars="200" w:firstLine="422"/>
        <w:rPr>
          <w:rFonts w:asciiTheme="minorEastAsia" w:eastAsiaTheme="minorEastAsia" w:hAnsiTheme="minorEastAsia"/>
          <w:szCs w:val="21"/>
          <w:u w:val="single"/>
        </w:rPr>
      </w:pPr>
      <w:r>
        <w:rPr>
          <w:rFonts w:asciiTheme="minorEastAsia" w:eastAsiaTheme="minorEastAsia" w:hAnsiTheme="minorEastAsia" w:hint="eastAsia"/>
          <w:b/>
          <w:szCs w:val="21"/>
        </w:rPr>
        <w:t>五、产权担保</w:t>
      </w:r>
    </w:p>
    <w:p w:rsidR="00BF0ACD" w:rsidRDefault="00FD6F7A">
      <w:pPr>
        <w:pStyle w:val="ad"/>
        <w:wordWrap w:val="0"/>
        <w:snapToGrid w:val="0"/>
        <w:spacing w:line="312"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乙方保证所交付的货物的所有权完全属于乙方且无任何抵押、查封等产权瑕疵。</w:t>
      </w:r>
    </w:p>
    <w:p w:rsidR="00BF0ACD" w:rsidRDefault="00FD6F7A">
      <w:pPr>
        <w:pStyle w:val="ad"/>
        <w:wordWrap w:val="0"/>
        <w:snapToGrid w:val="0"/>
        <w:spacing w:line="312"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六、履约保证金</w:t>
      </w:r>
    </w:p>
    <w:p w:rsidR="00BF0ACD" w:rsidRDefault="00FD6F7A">
      <w:pPr>
        <w:pStyle w:val="ad"/>
        <w:wordWrap w:val="0"/>
        <w:snapToGrid w:val="0"/>
        <w:spacing w:line="312" w:lineRule="auto"/>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乙方交纳元作为本合同的履约保证金。</w:t>
      </w:r>
      <w:r>
        <w:rPr>
          <w:rFonts w:asciiTheme="minorEastAsia" w:eastAsiaTheme="minorEastAsia" w:hAnsiTheme="minorEastAsia" w:cstheme="minorBidi" w:hint="eastAsia"/>
          <w:szCs w:val="21"/>
          <w:lang w:val="zh-CN"/>
        </w:rPr>
        <w:t>[履约保证金交至采购人处，在合同约定交货验收合格满（）个月之日起5个工作日内无息退还]</w:t>
      </w:r>
      <w:r>
        <w:rPr>
          <w:rFonts w:asciiTheme="minorEastAsia" w:eastAsiaTheme="minorEastAsia" w:hAnsiTheme="minorEastAsia" w:hint="eastAsia"/>
          <w:szCs w:val="21"/>
        </w:rPr>
        <w:t>。</w:t>
      </w:r>
    </w:p>
    <w:p w:rsidR="00BF0ACD" w:rsidRDefault="00FD6F7A">
      <w:pPr>
        <w:wordWrap w:val="0"/>
        <w:snapToGrid w:val="0"/>
        <w:spacing w:line="312" w:lineRule="auto"/>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七、转包或分包</w:t>
      </w:r>
    </w:p>
    <w:p w:rsidR="00BF0ACD" w:rsidRDefault="00FD6F7A">
      <w:pPr>
        <w:wordWrap w:val="0"/>
        <w:snapToGrid w:val="0"/>
        <w:spacing w:line="312"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1.本合同范围的货物，应由乙方直接供应，不得转让他人供应；</w:t>
      </w:r>
    </w:p>
    <w:p w:rsidR="00BF0ACD" w:rsidRDefault="00FD6F7A">
      <w:pPr>
        <w:wordWrap w:val="0"/>
        <w:snapToGrid w:val="0"/>
        <w:spacing w:line="312"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2.除非得到甲方的书面同意，乙方不得将本合同范围的货物全部或部分分包给他人供应；</w:t>
      </w:r>
    </w:p>
    <w:p w:rsidR="00BF0ACD" w:rsidRDefault="00FD6F7A">
      <w:pPr>
        <w:wordWrap w:val="0"/>
        <w:snapToGrid w:val="0"/>
        <w:spacing w:line="312"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3.如有转让和未经甲方同意的分包行为，甲方有权解除合同，履约保证金不予退回并追究乙方的违约责任。</w:t>
      </w:r>
    </w:p>
    <w:p w:rsidR="00BF0ACD" w:rsidRDefault="00FD6F7A">
      <w:pPr>
        <w:pStyle w:val="ad"/>
        <w:wordWrap w:val="0"/>
        <w:snapToGrid w:val="0"/>
        <w:spacing w:line="312"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八、保修期和质保金</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1.免费保修期</w:t>
      </w:r>
      <w:r>
        <w:rPr>
          <w:rFonts w:asciiTheme="minorEastAsia" w:eastAsiaTheme="minorEastAsia" w:hAnsiTheme="minorEastAsia" w:hint="eastAsia"/>
          <w:szCs w:val="21"/>
          <w:u w:val="single"/>
        </w:rPr>
        <w:t xml:space="preserve">  1  </w:t>
      </w:r>
      <w:r>
        <w:rPr>
          <w:rFonts w:asciiTheme="minorEastAsia" w:eastAsiaTheme="minorEastAsia" w:hAnsiTheme="minorEastAsia" w:hint="eastAsia"/>
          <w:szCs w:val="21"/>
        </w:rPr>
        <w:t>年。（自交货验收合格之日起计）</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2.质量保修金</w:t>
      </w:r>
      <w:r w:rsidR="00D4223B">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BF0ACD" w:rsidRDefault="00FD6F7A">
      <w:pPr>
        <w:pStyle w:val="ad"/>
        <w:wordWrap w:val="0"/>
        <w:snapToGrid w:val="0"/>
        <w:spacing w:line="312"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九、工期、交货方式及交货地点</w:t>
      </w:r>
    </w:p>
    <w:p w:rsidR="00BF0ACD" w:rsidRDefault="00FD6F7A">
      <w:pPr>
        <w:pStyle w:val="ad"/>
        <w:wordWrap w:val="0"/>
        <w:snapToGrid w:val="0"/>
        <w:spacing w:line="312"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1. 工期：</w:t>
      </w:r>
      <w:r>
        <w:rPr>
          <w:rFonts w:hAnsi="宋体" w:cs="宋体" w:hint="eastAsia"/>
          <w:bCs/>
          <w:color w:val="000000"/>
          <w:szCs w:val="21"/>
        </w:rPr>
        <w:t>5个月内完成整体安装并调试成功</w:t>
      </w:r>
      <w:r>
        <w:rPr>
          <w:rFonts w:asciiTheme="minorEastAsia" w:eastAsiaTheme="minorEastAsia" w:hAnsiTheme="minorEastAsia" w:hint="eastAsia"/>
          <w:szCs w:val="21"/>
        </w:rPr>
        <w:t>，可投入正常生产。</w:t>
      </w:r>
      <w:r>
        <w:rPr>
          <w:rFonts w:asciiTheme="minorEastAsia" w:eastAsiaTheme="minorEastAsia" w:hAnsiTheme="minorEastAsia" w:hint="eastAsia"/>
          <w:bCs/>
          <w:szCs w:val="21"/>
        </w:rPr>
        <w:t>如遇不可抗力事件（含异常恶劣气候），</w:t>
      </w:r>
      <w:r>
        <w:rPr>
          <w:rFonts w:asciiTheme="minorEastAsia" w:eastAsiaTheme="minorEastAsia" w:hAnsiTheme="minorEastAsia"/>
          <w:szCs w:val="21"/>
        </w:rPr>
        <w:t>使其履行合同义务受到阻碍时，应立即通知合同另一方当事人和监理人，书面说明不可抗力和受阻碍的详细情况，并提供必要的证明，征得</w:t>
      </w:r>
      <w:r>
        <w:rPr>
          <w:rFonts w:asciiTheme="minorEastAsia" w:eastAsiaTheme="minorEastAsia" w:hAnsiTheme="minorEastAsia" w:hint="eastAsia"/>
          <w:szCs w:val="21"/>
        </w:rPr>
        <w:t>甲方</w:t>
      </w:r>
      <w:r>
        <w:rPr>
          <w:rFonts w:asciiTheme="minorEastAsia" w:eastAsiaTheme="minorEastAsia" w:hAnsiTheme="minorEastAsia"/>
          <w:szCs w:val="21"/>
        </w:rPr>
        <w:t>、监理同意后，交货期相应顺延。</w:t>
      </w:r>
    </w:p>
    <w:p w:rsidR="00BF0ACD" w:rsidRDefault="00FD6F7A">
      <w:pPr>
        <w:pStyle w:val="ad"/>
        <w:wordWrap w:val="0"/>
        <w:snapToGrid w:val="0"/>
        <w:spacing w:line="312"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 交货方式：现场安装、调试、验收完成。</w:t>
      </w:r>
    </w:p>
    <w:p w:rsidR="00BF0ACD" w:rsidRPr="00F00B65" w:rsidRDefault="00FD6F7A">
      <w:pPr>
        <w:pStyle w:val="ad"/>
        <w:wordWrap w:val="0"/>
        <w:snapToGrid w:val="0"/>
        <w:spacing w:line="312" w:lineRule="auto"/>
        <w:ind w:firstLineChars="200" w:firstLine="420"/>
        <w:rPr>
          <w:rFonts w:asciiTheme="minorEastAsia" w:eastAsiaTheme="minorEastAsia" w:hAnsiTheme="minorEastAsia"/>
          <w:b/>
          <w:szCs w:val="21"/>
          <w:u w:val="single"/>
        </w:rPr>
      </w:pPr>
      <w:r>
        <w:rPr>
          <w:rFonts w:asciiTheme="minorEastAsia" w:eastAsiaTheme="minorEastAsia" w:hAnsiTheme="minorEastAsia" w:hint="eastAsia"/>
          <w:bCs/>
          <w:szCs w:val="21"/>
        </w:rPr>
        <w:t>3. 交货地点：</w:t>
      </w:r>
      <w:r w:rsidR="00F00B65">
        <w:rPr>
          <w:rFonts w:asciiTheme="minorEastAsia" w:eastAsiaTheme="minorEastAsia" w:hAnsiTheme="minorEastAsia" w:hint="eastAsia"/>
          <w:bCs/>
          <w:szCs w:val="21"/>
          <w:u w:val="single"/>
        </w:rPr>
        <w:t xml:space="preserve">                                        </w:t>
      </w:r>
    </w:p>
    <w:p w:rsidR="00BF0ACD" w:rsidRDefault="00FD6F7A">
      <w:pPr>
        <w:pStyle w:val="ad"/>
        <w:wordWrap w:val="0"/>
        <w:snapToGrid w:val="0"/>
        <w:spacing w:line="312"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十、货款支付</w:t>
      </w:r>
    </w:p>
    <w:p w:rsidR="00BF0ACD" w:rsidRDefault="00FD6F7A">
      <w:pPr>
        <w:pStyle w:val="ad"/>
        <w:wordWrap w:val="0"/>
        <w:snapToGrid w:val="0"/>
        <w:spacing w:line="312" w:lineRule="auto"/>
        <w:ind w:firstLineChars="200" w:firstLine="420"/>
        <w:rPr>
          <w:rFonts w:asciiTheme="minorEastAsia" w:eastAsiaTheme="minorEastAsia" w:hAnsiTheme="minorEastAsia"/>
          <w:szCs w:val="21"/>
          <w:u w:val="single"/>
          <w:shd w:val="pct10" w:color="auto" w:fill="FFFFFF"/>
        </w:rPr>
      </w:pPr>
      <w:r>
        <w:rPr>
          <w:rFonts w:asciiTheme="minorEastAsia" w:eastAsiaTheme="minorEastAsia" w:hAnsiTheme="minorEastAsia" w:hint="eastAsia"/>
          <w:color w:val="FF0000"/>
          <w:szCs w:val="21"/>
        </w:rPr>
        <w:t>合同签订壹周内支付合同价的30%；发货前支付合同价的30%；货到现场支付合同价的20%，安装完成验收合格后支付合同价的10%；试运行完成，具备正常生产能力且提交竣工资料、完成的竣工图等全套合同的工程技术资料后结清余款。每次付款前，乙方需提供符合国家法律法规规定的增值税发票。</w:t>
      </w:r>
    </w:p>
    <w:p w:rsidR="00BF0ACD" w:rsidRDefault="00FD6F7A">
      <w:pPr>
        <w:pStyle w:val="ad"/>
        <w:wordWrap w:val="0"/>
        <w:snapToGrid w:val="0"/>
        <w:spacing w:line="312"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十一、税费</w:t>
      </w:r>
    </w:p>
    <w:p w:rsidR="00BF0ACD" w:rsidRDefault="00FD6F7A">
      <w:pPr>
        <w:wordWrap w:val="0"/>
        <w:snapToGrid w:val="0"/>
        <w:spacing w:line="312"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本合同执行中相关的一切税费均由乙方负担。</w:t>
      </w:r>
    </w:p>
    <w:p w:rsidR="00BF0ACD" w:rsidRDefault="00FD6F7A">
      <w:pPr>
        <w:pStyle w:val="ad"/>
        <w:wordWrap w:val="0"/>
        <w:snapToGrid w:val="0"/>
        <w:spacing w:line="312"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十二、质量保证及售后服务</w:t>
      </w:r>
    </w:p>
    <w:p w:rsidR="00BF0ACD" w:rsidRDefault="00FD6F7A">
      <w:pPr>
        <w:pStyle w:val="ad"/>
        <w:numPr>
          <w:ilvl w:val="0"/>
          <w:numId w:val="4"/>
        </w:numPr>
        <w:wordWrap w:val="0"/>
        <w:snapToGrid w:val="0"/>
        <w:spacing w:line="312" w:lineRule="auto"/>
        <w:rPr>
          <w:rFonts w:asciiTheme="minorEastAsia" w:eastAsiaTheme="minorEastAsia" w:hAnsiTheme="minorEastAsia"/>
          <w:szCs w:val="21"/>
        </w:rPr>
      </w:pPr>
      <w:r>
        <w:rPr>
          <w:rFonts w:asciiTheme="minorEastAsia" w:eastAsiaTheme="minorEastAsia" w:hAnsiTheme="minorEastAsia" w:hint="eastAsia"/>
          <w:b/>
          <w:szCs w:val="21"/>
        </w:rPr>
        <w:t>质量保证：</w:t>
      </w:r>
    </w:p>
    <w:p w:rsidR="00BF0ACD" w:rsidRDefault="00FD6F7A">
      <w:pPr>
        <w:wordWrap w:val="0"/>
        <w:snapToGrid w:val="0"/>
        <w:spacing w:line="312"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1.乙方应按招标文件规定的货物性能、技术要求、质量标准及投标承诺向甲方提供符合国家相关标准新生产的、全新的优等品。</w:t>
      </w:r>
    </w:p>
    <w:p w:rsidR="00BF0ACD" w:rsidRDefault="00FD6F7A">
      <w:pPr>
        <w:wordWrap w:val="0"/>
        <w:snapToGrid w:val="0"/>
        <w:spacing w:line="312" w:lineRule="auto"/>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2.设备生产线应严格设置相应的环保（除尘、防噪等）设施，必须满足符合国家、地方、行业部门环保要求，如设备投产运营后因未能通过符合国家、地方、行业部门环保要求出现整改问题，则乙方必须免费进行更换或增设环保设施，直至满足环保要求。</w:t>
      </w:r>
    </w:p>
    <w:p w:rsidR="00BF0ACD" w:rsidRDefault="00FD6F7A">
      <w:pPr>
        <w:pStyle w:val="ad"/>
        <w:wordWrap w:val="0"/>
        <w:snapToGrid w:val="0"/>
        <w:spacing w:line="312"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（二）售后服务</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1.乙方提供的货物在保修期内因货物本身的质量问题发生故障，乙方应负责免费更换。</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对达不到技术要求者，根据实际情况，经双方协商，可按以下办法处理：</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⑴更换：由乙方承担所发生的全部费用。</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⑵贬值处理：由甲乙双方合议定价。</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⑶退货处理：乙方应退还甲方支付的合同款，同时应承担该货物的直接费用（运输、保险、检验、货款利息及银行手续费等）。</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2.如在使用过程中发生质量问题，乙方在接到甲方通知后在投标承诺的时间内到达甲方现场。</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3.在保修期内，乙方应对货物出现的质量及安全问题负责处理解决并承担一切费用。</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4.上述的货物免费保修期为年，因人为因素出现的故障不在免费保修范围内。超过保修期的机器设备，终生维修，维修时只收维修成本费。</w:t>
      </w:r>
    </w:p>
    <w:p w:rsidR="00BF0ACD" w:rsidRDefault="00FD6F7A">
      <w:pPr>
        <w:wordWrap w:val="0"/>
        <w:snapToGrid w:val="0"/>
        <w:spacing w:line="312"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 培训及技术服务：按招标文件及投标文件要求执行。以上培训费用由供货方承担。</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十三、安装及安全管理</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1．安装过程中，发生质量、安全事故的由乙方自行负责。</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2．安装涉及相关费用由乙方自行负责。</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3．若涉及交叉作业的应听从甲方安排。</w:t>
      </w:r>
    </w:p>
    <w:p w:rsidR="00BF0ACD" w:rsidRDefault="00FD6F7A">
      <w:pPr>
        <w:wordWrap w:val="0"/>
        <w:snapToGrid w:val="0"/>
        <w:spacing w:line="312" w:lineRule="auto"/>
        <w:ind w:firstLineChars="200" w:firstLine="422"/>
        <w:rPr>
          <w:rFonts w:asciiTheme="minorEastAsia" w:eastAsiaTheme="minorEastAsia" w:hAnsiTheme="minorEastAsia" w:cs="宋体"/>
          <w:b/>
          <w:bCs/>
          <w:color w:val="000000"/>
          <w:sz w:val="21"/>
          <w:szCs w:val="21"/>
        </w:rPr>
      </w:pPr>
      <w:r>
        <w:rPr>
          <w:rFonts w:asciiTheme="minorEastAsia" w:eastAsiaTheme="minorEastAsia" w:hAnsiTheme="minorEastAsia" w:cs="宋体" w:hint="eastAsia"/>
          <w:b/>
          <w:bCs/>
          <w:color w:val="000000"/>
          <w:sz w:val="21"/>
          <w:szCs w:val="21"/>
        </w:rPr>
        <w:t>4．安装期间乙方责任：</w:t>
      </w:r>
    </w:p>
    <w:p w:rsidR="00BF0ACD" w:rsidRDefault="00FD6F7A">
      <w:pPr>
        <w:wordWrap w:val="0"/>
        <w:snapToGrid w:val="0"/>
        <w:spacing w:line="312" w:lineRule="auto"/>
        <w:ind w:firstLineChars="200" w:firstLine="420"/>
        <w:rPr>
          <w:rFonts w:asciiTheme="minorEastAsia" w:eastAsiaTheme="minorEastAsia" w:hAnsiTheme="minorEastAsia" w:cs="宋体"/>
          <w:bCs/>
          <w:color w:val="000000"/>
          <w:sz w:val="21"/>
          <w:szCs w:val="21"/>
        </w:rPr>
      </w:pPr>
      <w:r>
        <w:rPr>
          <w:rFonts w:asciiTheme="minorEastAsia" w:eastAsiaTheme="minorEastAsia" w:hAnsiTheme="minorEastAsia" w:cs="宋体" w:hint="eastAsia"/>
          <w:bCs/>
          <w:color w:val="000000"/>
          <w:sz w:val="21"/>
          <w:szCs w:val="21"/>
        </w:rPr>
        <w:t>1）在合同约定安装时间前，负责派员前往安装现场进行勘测，负责向厂方提供实际工地情况所需的配件尺寸。并确认工地安装条件，向甲方提供咨询服务和提出整改要求，与甲方约定具体安装开工日期。安装人员应经过安全监察机构确认，持证上岗作业。</w:t>
      </w:r>
    </w:p>
    <w:p w:rsidR="00BF0ACD" w:rsidRDefault="00FD6F7A">
      <w:pPr>
        <w:wordWrap w:val="0"/>
        <w:snapToGrid w:val="0"/>
        <w:spacing w:line="312" w:lineRule="auto"/>
        <w:ind w:firstLineChars="200" w:firstLine="420"/>
        <w:rPr>
          <w:rFonts w:asciiTheme="minorEastAsia" w:eastAsiaTheme="minorEastAsia" w:hAnsiTheme="minorEastAsia" w:cs="宋体"/>
          <w:bCs/>
          <w:color w:val="000000"/>
          <w:sz w:val="21"/>
          <w:szCs w:val="21"/>
        </w:rPr>
      </w:pPr>
      <w:r>
        <w:rPr>
          <w:rFonts w:asciiTheme="minorEastAsia" w:eastAsiaTheme="minorEastAsia" w:hAnsiTheme="minorEastAsia" w:cs="宋体" w:hint="eastAsia"/>
          <w:bCs/>
          <w:color w:val="000000"/>
          <w:sz w:val="21"/>
          <w:szCs w:val="21"/>
        </w:rPr>
        <w:t>2）</w:t>
      </w:r>
      <w:r>
        <w:rPr>
          <w:rFonts w:asciiTheme="minorEastAsia" w:eastAsiaTheme="minorEastAsia" w:hAnsiTheme="minorEastAsia" w:hint="eastAsia"/>
          <w:color w:val="000000"/>
          <w:sz w:val="21"/>
          <w:szCs w:val="21"/>
        </w:rPr>
        <w:t>预埋件</w:t>
      </w:r>
      <w:r>
        <w:rPr>
          <w:rFonts w:asciiTheme="minorEastAsia" w:eastAsiaTheme="minorEastAsia" w:hAnsiTheme="minorEastAsia" w:cs="宋体" w:hint="eastAsia"/>
          <w:bCs/>
          <w:color w:val="000000"/>
          <w:sz w:val="21"/>
          <w:szCs w:val="21"/>
        </w:rPr>
        <w:t>应在</w:t>
      </w:r>
      <w:r>
        <w:rPr>
          <w:rFonts w:asciiTheme="minorEastAsia" w:eastAsiaTheme="minorEastAsia" w:hAnsiTheme="minorEastAsia" w:hint="eastAsia"/>
          <w:color w:val="000000"/>
          <w:sz w:val="21"/>
          <w:szCs w:val="21"/>
        </w:rPr>
        <w:t>计划安装前7个日历天</w:t>
      </w:r>
      <w:r>
        <w:rPr>
          <w:rFonts w:asciiTheme="minorEastAsia" w:eastAsiaTheme="minorEastAsia" w:hAnsiTheme="minorEastAsia" w:cs="宋体" w:hint="eastAsia"/>
          <w:bCs/>
          <w:color w:val="000000"/>
          <w:sz w:val="21"/>
          <w:szCs w:val="21"/>
        </w:rPr>
        <w:t>提供给土建单位完整预埋件</w:t>
      </w:r>
      <w:r>
        <w:rPr>
          <w:rFonts w:asciiTheme="minorEastAsia" w:eastAsiaTheme="minorEastAsia" w:hAnsiTheme="minorEastAsia" w:hint="eastAsia"/>
          <w:color w:val="000000"/>
          <w:sz w:val="21"/>
          <w:szCs w:val="21"/>
        </w:rPr>
        <w:t>，所有预埋件由乙方一次性供货并运至项目现场。乙方对预埋件本身材料的质量负责，若出现材料本身的质量问题，则由乙方负责退换货，所造成的一切损失（包括退换货费用、工期延误扣罚等）由乙方承担。</w:t>
      </w:r>
      <w:r>
        <w:rPr>
          <w:rFonts w:asciiTheme="minorEastAsia" w:eastAsiaTheme="minorEastAsia" w:hAnsiTheme="minorEastAsia" w:cs="宋体" w:hint="eastAsia"/>
          <w:bCs/>
          <w:color w:val="000000"/>
          <w:sz w:val="21"/>
          <w:szCs w:val="21"/>
        </w:rPr>
        <w:t>乙方应在浇筑混凝土构件前派人校核尺寸以满足后期设备安装要求，具体安装进度必须服从招标人的工程进度安排。</w:t>
      </w:r>
    </w:p>
    <w:p w:rsidR="00BF0ACD" w:rsidRDefault="00FD6F7A">
      <w:pPr>
        <w:wordWrap w:val="0"/>
        <w:snapToGrid w:val="0"/>
        <w:spacing w:line="312" w:lineRule="auto"/>
        <w:ind w:firstLineChars="200" w:firstLine="420"/>
        <w:rPr>
          <w:rFonts w:asciiTheme="minorEastAsia" w:eastAsiaTheme="minorEastAsia" w:hAnsiTheme="minorEastAsia" w:cs="宋体"/>
          <w:bCs/>
          <w:color w:val="000000"/>
          <w:sz w:val="21"/>
          <w:szCs w:val="21"/>
        </w:rPr>
      </w:pPr>
      <w:r>
        <w:rPr>
          <w:rFonts w:asciiTheme="minorEastAsia" w:eastAsiaTheme="minorEastAsia" w:hAnsiTheme="minorEastAsia" w:cs="宋体" w:hint="eastAsia"/>
          <w:bCs/>
          <w:color w:val="000000"/>
          <w:sz w:val="21"/>
          <w:szCs w:val="21"/>
        </w:rPr>
        <w:t>3）在设备到场后，会同甲方代表根据发运资料共同对设备包装完整性和装箱数量进行清点。到货查验的具体内容要求按甲、乙双方签订的设备买卖合同相关条款内容执行。</w:t>
      </w:r>
    </w:p>
    <w:p w:rsidR="00BF0ACD" w:rsidRDefault="00FD6F7A">
      <w:pPr>
        <w:pStyle w:val="aa"/>
        <w:wordWrap w:val="0"/>
        <w:snapToGrid w:val="0"/>
        <w:spacing w:line="312"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设备进场后，负责设备的到货后领取、储存、保管、起吊、定位、安全保护、现场清理，并承担一切费用和责任，直至乙方设备安装完成，并通过甲方组织的竣工验收合格起14日止。乙方应自行解决设备安装人员住宿、餐饮等日常生活要求，甲方不予以安排考虑。同时乙方应充分考虑到货时间与供货时间不能有效衔接时设备的保管因素，自行解决现场临时备用房、仓库等。</w:t>
      </w:r>
    </w:p>
    <w:p w:rsidR="00BF0ACD" w:rsidRDefault="00FD6F7A">
      <w:pPr>
        <w:pStyle w:val="aa"/>
        <w:wordWrap w:val="0"/>
        <w:snapToGrid w:val="0"/>
        <w:spacing w:line="312"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配电房至设备专用配电柜或设备控制器的电缆由乙方负责采购及安装。设备单机调试时，若未完成正式供电手续，则由乙方负责临时供电的敷设，包括从临时供电变配电房至设备专用配电柜或设备控制器的电缆采购及安装。</w:t>
      </w:r>
    </w:p>
    <w:p w:rsidR="00BF0ACD" w:rsidRDefault="00FD6F7A">
      <w:pPr>
        <w:pStyle w:val="aa"/>
        <w:wordWrap w:val="0"/>
        <w:snapToGrid w:val="0"/>
        <w:spacing w:line="312"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r>
        <w:rPr>
          <w:rFonts w:asciiTheme="minorEastAsia" w:eastAsiaTheme="minorEastAsia" w:hAnsiTheme="minorEastAsia" w:cs="宋体" w:hint="eastAsia"/>
          <w:bCs/>
          <w:color w:val="000000"/>
          <w:sz w:val="21"/>
          <w:szCs w:val="21"/>
        </w:rPr>
        <w:t>按照国家安装规范和乙方的质量标准完成设备的安装和调试工作，并服从招标人的质量管理。</w:t>
      </w:r>
    </w:p>
    <w:p w:rsidR="00BF0ACD" w:rsidRDefault="00FD6F7A">
      <w:pPr>
        <w:wordWrap w:val="0"/>
        <w:snapToGrid w:val="0"/>
        <w:spacing w:line="312" w:lineRule="auto"/>
        <w:ind w:firstLineChars="200" w:firstLine="420"/>
        <w:rPr>
          <w:rFonts w:asciiTheme="minorEastAsia" w:eastAsiaTheme="minorEastAsia" w:hAnsiTheme="minorEastAsia" w:cs="宋体"/>
          <w:bCs/>
          <w:color w:val="000000"/>
          <w:sz w:val="21"/>
          <w:szCs w:val="21"/>
        </w:rPr>
      </w:pPr>
      <w:r>
        <w:rPr>
          <w:rFonts w:asciiTheme="minorEastAsia" w:eastAsiaTheme="minorEastAsia" w:hAnsiTheme="minorEastAsia" w:cs="宋体" w:hint="eastAsia"/>
          <w:bCs/>
          <w:color w:val="000000"/>
          <w:sz w:val="21"/>
          <w:szCs w:val="21"/>
        </w:rPr>
        <w:t>7）遵守施工现场的有关规章制度，并做好安全文明施工相关工作。</w:t>
      </w:r>
    </w:p>
    <w:p w:rsidR="00BF0ACD" w:rsidRDefault="00FD6F7A">
      <w:pPr>
        <w:tabs>
          <w:tab w:val="left" w:pos="1470"/>
        </w:tabs>
        <w:wordWrap w:val="0"/>
        <w:snapToGrid w:val="0"/>
        <w:spacing w:line="312" w:lineRule="auto"/>
        <w:ind w:firstLineChars="200" w:firstLine="420"/>
        <w:rPr>
          <w:rFonts w:asciiTheme="minorEastAsia" w:eastAsiaTheme="minorEastAsia" w:hAnsiTheme="minorEastAsia" w:cs="宋体"/>
          <w:bCs/>
          <w:color w:val="000000"/>
          <w:sz w:val="21"/>
          <w:szCs w:val="21"/>
        </w:rPr>
      </w:pPr>
      <w:r>
        <w:rPr>
          <w:rFonts w:asciiTheme="minorEastAsia" w:eastAsiaTheme="minorEastAsia" w:hAnsiTheme="minorEastAsia" w:cs="宋体" w:hint="eastAsia"/>
          <w:bCs/>
          <w:color w:val="000000"/>
          <w:sz w:val="21"/>
          <w:szCs w:val="21"/>
        </w:rPr>
        <w:t>8）</w:t>
      </w:r>
      <w:r>
        <w:rPr>
          <w:rFonts w:asciiTheme="minorEastAsia" w:eastAsiaTheme="minorEastAsia" w:hAnsiTheme="minorEastAsia" w:cs="宋体" w:hint="eastAsia"/>
          <w:color w:val="000000"/>
          <w:sz w:val="21"/>
          <w:szCs w:val="21"/>
        </w:rPr>
        <w:t>负责为乙方现场施工人员购买劳动保险和人身保险，由于乙方自身原因导致发生事故，乙方将承担由此产生的人生伤害责任和经济损失责任。</w:t>
      </w:r>
    </w:p>
    <w:p w:rsidR="00BF0ACD" w:rsidRDefault="00FD6F7A">
      <w:pPr>
        <w:wordWrap w:val="0"/>
        <w:snapToGrid w:val="0"/>
        <w:spacing w:line="312" w:lineRule="auto"/>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9）负责安装质量的自检验收，配合甲方或甲方指定的监督管理部门进行验收。包括质监验收和消防验收。</w:t>
      </w:r>
    </w:p>
    <w:p w:rsidR="00BF0ACD" w:rsidRDefault="00FD6F7A">
      <w:pPr>
        <w:wordWrap w:val="0"/>
        <w:snapToGrid w:val="0"/>
        <w:spacing w:line="312" w:lineRule="auto"/>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10）负责由于安装质量问题造成的二次检验的整改和费用。</w:t>
      </w:r>
    </w:p>
    <w:p w:rsidR="00BF0ACD" w:rsidRDefault="00FD6F7A">
      <w:pPr>
        <w:wordWrap w:val="0"/>
        <w:snapToGrid w:val="0"/>
        <w:spacing w:line="312" w:lineRule="auto"/>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11）提供四套安装检测记录、调试报告、验收报告、竣工验收证书等安装工程资料。</w:t>
      </w:r>
    </w:p>
    <w:p w:rsidR="00BF0ACD" w:rsidRDefault="00FD6F7A">
      <w:pPr>
        <w:wordWrap w:val="0"/>
        <w:snapToGrid w:val="0"/>
        <w:spacing w:line="312" w:lineRule="auto"/>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12）负责向当地安全监督管理的部门进行开工和验收申报，并负责向当地安全监督管理的部门进行现场验收工作和承担检测验收费用。</w:t>
      </w:r>
    </w:p>
    <w:p w:rsidR="00BF0ACD" w:rsidRDefault="00FD6F7A">
      <w:pPr>
        <w:wordWrap w:val="0"/>
        <w:snapToGrid w:val="0"/>
        <w:spacing w:line="312" w:lineRule="auto"/>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13）负责安装期间的现场安全防护、防火、防盗、并清除施工现场积水和杂物等工作。</w:t>
      </w:r>
    </w:p>
    <w:p w:rsidR="00BF0ACD" w:rsidRDefault="00FD6F7A">
      <w:pPr>
        <w:wordWrap w:val="0"/>
        <w:snapToGrid w:val="0"/>
        <w:spacing w:line="312" w:lineRule="auto"/>
        <w:ind w:firstLineChars="200" w:firstLine="420"/>
        <w:rPr>
          <w:rFonts w:asciiTheme="minorEastAsia" w:eastAsiaTheme="minorEastAsia" w:hAnsiTheme="minorEastAsia" w:cs="宋体"/>
          <w:color w:val="0000FF"/>
          <w:sz w:val="21"/>
          <w:szCs w:val="21"/>
        </w:rPr>
      </w:pPr>
      <w:r>
        <w:rPr>
          <w:rFonts w:asciiTheme="minorEastAsia" w:eastAsiaTheme="minorEastAsia" w:hAnsiTheme="minorEastAsia" w:cs="宋体" w:hint="eastAsia"/>
          <w:color w:val="000000"/>
          <w:sz w:val="21"/>
          <w:szCs w:val="21"/>
        </w:rPr>
        <w:t>14）本设备工程为交钥匙工程，从设备的设计、制作、运输、安装（设计方案须取得甲方同意）、调试产生的一切费用（包括安装人员、安装机械等相关费用）均由乙方承担。</w:t>
      </w:r>
      <w:r>
        <w:rPr>
          <w:rFonts w:asciiTheme="minorEastAsia" w:eastAsiaTheme="minorEastAsia" w:hAnsiTheme="minorEastAsia" w:hint="eastAsia"/>
          <w:color w:val="000000"/>
          <w:sz w:val="21"/>
          <w:szCs w:val="21"/>
        </w:rPr>
        <w:t>工程总价是全部工作内容的价格表现，包括但是不仅限于：施工设备、劳务、管理、设备、材料、运输、垂直运输、装卸、安装、调试、施工水电费及维护、保险、利润、税金等、政策性文件规定及合同包含的所有风险、责任等其他发生的各项应有费用。</w:t>
      </w:r>
      <w:r>
        <w:rPr>
          <w:rFonts w:asciiTheme="minorEastAsia" w:eastAsiaTheme="minorEastAsia" w:hAnsiTheme="minorEastAsia" w:hint="eastAsia"/>
          <w:b/>
          <w:color w:val="000000"/>
          <w:sz w:val="21"/>
          <w:szCs w:val="21"/>
        </w:rPr>
        <w:t>设备费用除设备自身费用外其余主要涵盖以下内容：</w:t>
      </w:r>
      <w:r>
        <w:rPr>
          <w:rFonts w:asciiTheme="minorEastAsia" w:eastAsiaTheme="minorEastAsia" w:hAnsiTheme="minorEastAsia" w:hint="eastAsia"/>
          <w:b/>
          <w:color w:val="0000FF"/>
          <w:sz w:val="21"/>
          <w:szCs w:val="21"/>
        </w:rPr>
        <w:t>(1)设备预埋件；(2)配电房至设备专用配电柜或设备控制器的电缆的采购及安装（包括临时供电和正式</w:t>
      </w:r>
      <w:r>
        <w:rPr>
          <w:rFonts w:asciiTheme="minorEastAsia" w:eastAsiaTheme="minorEastAsia" w:hAnsiTheme="minorEastAsia" w:hint="eastAsia"/>
          <w:b/>
          <w:color w:val="0000FF"/>
          <w:sz w:val="21"/>
          <w:szCs w:val="21"/>
        </w:rPr>
        <w:lastRenderedPageBreak/>
        <w:t>供电时所用电缆）；（3）防雷避雷设施、设备校秤、设备及材料检测等与设备验收有关的费用；（4）设备所需外封或遮雨棚、防尘罩、设备护栏平台等相关费用；(5)设备安装人员、机械、用电等安装运输费用；（6）设备移动控制室及控制室内降温设备、监控系统、设备软件系统等与设备使用运行相关的费用。以上费用仅为其中一部分费用，设备报价须考虑涵盖与设备供货、运输、安装、调试有关的各种费用。各设备厂家应提供设备安装用电负荷、联机调试用电负荷、正常运行后用电负荷。</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5．因该项目设备安装具备一定的安全隐患，故安装过程中，要特别</w:t>
      </w:r>
      <w:r>
        <w:rPr>
          <w:rFonts w:asciiTheme="minorEastAsia" w:eastAsiaTheme="minorEastAsia" w:hAnsiTheme="minorEastAsia" w:hint="eastAsia"/>
          <w:b/>
          <w:color w:val="000000"/>
          <w:szCs w:val="21"/>
        </w:rPr>
        <w:t>注意安全管理，具体要求如下</w:t>
      </w:r>
      <w:r>
        <w:rPr>
          <w:rFonts w:asciiTheme="minorEastAsia" w:eastAsiaTheme="minorEastAsia" w:hAnsiTheme="minorEastAsia" w:hint="eastAsia"/>
          <w:color w:val="000000"/>
          <w:szCs w:val="21"/>
        </w:rPr>
        <w:t>：</w:t>
      </w:r>
    </w:p>
    <w:p w:rsidR="00BF0ACD" w:rsidRDefault="00FD6F7A">
      <w:pPr>
        <w:wordWrap w:val="0"/>
        <w:snapToGrid w:val="0"/>
        <w:spacing w:line="312" w:lineRule="auto"/>
        <w:ind w:firstLineChars="200" w:firstLine="420"/>
        <w:rPr>
          <w:rFonts w:asciiTheme="minorEastAsia" w:eastAsiaTheme="minorEastAsia" w:hAnsiTheme="minorEastAsia" w:cs="宋体"/>
          <w:bCs/>
          <w:color w:val="000000"/>
          <w:sz w:val="21"/>
          <w:szCs w:val="21"/>
        </w:rPr>
      </w:pPr>
      <w:r>
        <w:rPr>
          <w:rFonts w:asciiTheme="minorEastAsia" w:eastAsiaTheme="minorEastAsia" w:hAnsiTheme="minorEastAsia" w:cs="宋体" w:hint="eastAsia"/>
          <w:color w:val="000000"/>
          <w:sz w:val="21"/>
          <w:szCs w:val="21"/>
        </w:rPr>
        <w:t>1）</w:t>
      </w:r>
      <w:r>
        <w:rPr>
          <w:rFonts w:asciiTheme="minorEastAsia" w:eastAsiaTheme="minorEastAsia" w:hAnsiTheme="minorEastAsia" w:cs="宋体" w:hint="eastAsia"/>
          <w:bCs/>
          <w:color w:val="000000"/>
          <w:sz w:val="21"/>
          <w:szCs w:val="21"/>
        </w:rPr>
        <w:t>乙方应遵守工程建设安全生产有关管理规定，严格按安全生产标准组织施工，并接受行业安全检查人员依法实施的监督检查，采取必要的安全防护措施，消除事故隐患。由于承包人安全防护措施不力造成事故的责任和由此产生的费用由承包人承担。</w:t>
      </w:r>
    </w:p>
    <w:p w:rsidR="00BF0ACD" w:rsidRDefault="00FD6F7A">
      <w:pPr>
        <w:wordWrap w:val="0"/>
        <w:snapToGrid w:val="0"/>
        <w:spacing w:line="312" w:lineRule="auto"/>
        <w:ind w:firstLineChars="200" w:firstLine="420"/>
        <w:rPr>
          <w:rFonts w:asciiTheme="minorEastAsia" w:eastAsiaTheme="minorEastAsia" w:hAnsiTheme="minorEastAsia" w:cs="宋体"/>
          <w:bCs/>
          <w:color w:val="000000"/>
          <w:sz w:val="21"/>
          <w:szCs w:val="21"/>
        </w:rPr>
      </w:pPr>
      <w:r>
        <w:rPr>
          <w:rFonts w:asciiTheme="minorEastAsia" w:eastAsiaTheme="minorEastAsia" w:hAnsiTheme="minorEastAsia" w:cs="宋体" w:hint="eastAsia"/>
          <w:color w:val="000000"/>
          <w:sz w:val="21"/>
          <w:szCs w:val="21"/>
        </w:rPr>
        <w:t>2）</w:t>
      </w:r>
      <w:r>
        <w:rPr>
          <w:rFonts w:asciiTheme="minorEastAsia" w:eastAsiaTheme="minorEastAsia" w:hAnsiTheme="minorEastAsia" w:cs="宋体" w:hint="eastAsia"/>
          <w:bCs/>
          <w:color w:val="000000"/>
          <w:sz w:val="21"/>
          <w:szCs w:val="21"/>
        </w:rPr>
        <w:t>乙方必须加强施工区域范围内的安全管理工作，做好安全、文明标化工地创建工作，禁止本工程设备安装以外的闲杂人员进入，若发生安全事故，责任和由此产生的费用由承包人承担。</w:t>
      </w:r>
    </w:p>
    <w:p w:rsidR="00BF0ACD" w:rsidRDefault="00FD6F7A">
      <w:pPr>
        <w:wordWrap w:val="0"/>
        <w:snapToGrid w:val="0"/>
        <w:spacing w:line="312" w:lineRule="auto"/>
        <w:ind w:firstLineChars="200" w:firstLine="420"/>
        <w:rPr>
          <w:rFonts w:asciiTheme="minorEastAsia" w:eastAsiaTheme="minorEastAsia" w:hAnsiTheme="minorEastAsia" w:cs="宋体"/>
          <w:bCs/>
          <w:color w:val="000000"/>
          <w:sz w:val="21"/>
          <w:szCs w:val="21"/>
        </w:rPr>
      </w:pPr>
      <w:r>
        <w:rPr>
          <w:rFonts w:asciiTheme="minorEastAsia" w:eastAsiaTheme="minorEastAsia" w:hAnsiTheme="minorEastAsia" w:cs="宋体" w:hint="eastAsia"/>
          <w:color w:val="000000"/>
          <w:sz w:val="21"/>
          <w:szCs w:val="21"/>
        </w:rPr>
        <w:t>3）</w:t>
      </w:r>
      <w:r>
        <w:rPr>
          <w:rFonts w:asciiTheme="minorEastAsia" w:eastAsiaTheme="minorEastAsia" w:hAnsiTheme="minorEastAsia" w:cs="宋体" w:hint="eastAsia"/>
          <w:bCs/>
          <w:color w:val="000000"/>
          <w:sz w:val="21"/>
          <w:szCs w:val="21"/>
        </w:rPr>
        <w:t>乙方应对其在施工工地的工作人员进行安全教育。</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十四、调试和验收</w:t>
      </w:r>
    </w:p>
    <w:p w:rsidR="00BF0ACD" w:rsidRDefault="00FD6F7A">
      <w:pPr>
        <w:pStyle w:val="ad"/>
        <w:wordWrap w:val="0"/>
        <w:snapToGrid w:val="0"/>
        <w:spacing w:line="312"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甲方对乙方提交的货物依据招标文件上的技术规格要求和国家有关质量标准进行现场初步验收，外观、说明书符合招标文件技术要求的，给予签收，初步验收不合格的不予签收。货到并安装完成调试合格后，甲方需在五个工作日内组织验收。</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2.乙方交货前应对产品作出全面检查和对验收文件进行整理，并列出清单，作为甲方收货验收和使用的技术条件依据，检验的结果应随货物交甲方。</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3.甲方对乙方提供的货物在使用前进行调试时，乙方需负责安装并培训甲方的使用操作人员，并完成调试，直到符合技术要求，甲方才做最终验收。</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4.对技术复杂的货物，甲方应请国家认可的专业检测机构参与初步验收及最终验收，并由其出具质量检测报告。</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5.验收时乙方必须在现场，验收完毕后作出验收结果报告；验收费用由乙方负责。</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十五、货物包装、发运及运输</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1.乙方应在货物发运前对其进行满足运输距离、防潮、防震、防锈和防破损装卸等要求包装，以保证货物安全运达甲方指定地点。</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2.使用说明书、质量检验证明书、随配附件和工具以及清单一并附于货物内。</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3.乙方在货物发运手续办理完毕后24小时内或货到甲方48小时前通知甲方，以准备接货。</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 运输及费用：乙方负责办理运输和保险，将设备运抵甲方工地现场，并负责到场卸货。设备运输费、保险费及装卸费已包含在设备总价中。在此期间乙方自行负担相应费用，并承担一切责任。</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5.货物在交付甲方前发生的风险均由乙方负责。乙方应办理货物交货前的一切保险。</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6.货物在规定的交付期限内由乙方送达甲方指定的地点并安装完成调试验收合格视为交付，乙方同时需通知甲方验收货物。</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十六、违约责任</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1.甲方无正当理由拒收货物的，甲方向乙方偿付拒收货款总值的百分之五违约金。</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2.甲方无故逾期验收和办理货款支付手续的,甲方应按逾期付款总额每日万分之五向乙方支付</w:t>
      </w:r>
      <w:r>
        <w:rPr>
          <w:rFonts w:asciiTheme="minorEastAsia" w:eastAsiaTheme="minorEastAsia" w:hAnsiTheme="minorEastAsia" w:hint="eastAsia"/>
          <w:color w:val="000000"/>
          <w:szCs w:val="21"/>
        </w:rPr>
        <w:lastRenderedPageBreak/>
        <w:t>违约金。</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3.乙方逾期交付货物的，乙方应按逾期交货总额每日千分之六向甲方支付违约金，由甲方从待付货款中扣除。逾期超过约定日期30个工作日不能交货的，甲方可解除本合同。乙方因逾期交货或因其他违约行为导致甲方解除合同的，履约保证金不予退回。 </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十七、不可抗力事件确认及处理（含异常恶劣气候）</w:t>
      </w:r>
    </w:p>
    <w:p w:rsidR="00BF0ACD" w:rsidRDefault="00FD6F7A">
      <w:pPr>
        <w:pStyle w:val="ad"/>
        <w:wordWrap w:val="0"/>
        <w:snapToGrid w:val="0"/>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1.</w:t>
      </w:r>
      <w:r>
        <w:rPr>
          <w:rFonts w:asciiTheme="minorEastAsia" w:eastAsiaTheme="minorEastAsia" w:hAnsiTheme="minorEastAsia"/>
          <w:szCs w:val="21"/>
        </w:rPr>
        <w:t>不可抗力是指承包人和发包人在订立合同时不可预见，在工程施工过程中不可避免发生并不能克服的自然灾害和社会性突发事件，如地震、海啸、瘟疫、水灾、骚乱、暴动、战争</w:t>
      </w:r>
      <w:r>
        <w:rPr>
          <w:rFonts w:asciiTheme="minorEastAsia" w:eastAsiaTheme="minorEastAsia" w:hAnsiTheme="minorEastAsia" w:hint="eastAsia"/>
          <w:szCs w:val="21"/>
        </w:rPr>
        <w:t>等。</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2.在合同有效期内，任何一方因不可抗力事件导致不能履行合同，则合同履行期可延长，其延长期与不可抗力影响期相同。</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3.不可抗力事件发生后，应立即通知对方，并寄送有关权威机构出具的证明。</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4.不可抗力事件延续120天以上，双方应通过友好协商，确定是否继续履行合同。</w:t>
      </w:r>
    </w:p>
    <w:p w:rsidR="00BF0ACD" w:rsidRDefault="00FD6F7A">
      <w:pPr>
        <w:wordWrap w:val="0"/>
        <w:snapToGrid w:val="0"/>
        <w:spacing w:line="312"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5.</w:t>
      </w:r>
      <w:r>
        <w:rPr>
          <w:rFonts w:asciiTheme="minorEastAsia" w:eastAsiaTheme="minorEastAsia" w:hAnsiTheme="minorEastAsia"/>
          <w:sz w:val="21"/>
          <w:szCs w:val="21"/>
        </w:rPr>
        <w:t xml:space="preserve"> 发包人和承包人同意以下情形视为异常恶劣的气候条件：</w:t>
      </w:r>
      <w:r>
        <w:rPr>
          <w:rFonts w:asciiTheme="minorEastAsia" w:eastAsiaTheme="minorEastAsia" w:hAnsiTheme="minorEastAsia" w:hint="eastAsia"/>
          <w:sz w:val="21"/>
          <w:szCs w:val="21"/>
        </w:rPr>
        <w:t>8级以上持续24小时的大风（台风）；24小时内持续降雨且降水量为200mm以上</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40摄氏度及以上且持续2天以上的高温天气</w:t>
      </w:r>
      <w:r>
        <w:rPr>
          <w:rFonts w:asciiTheme="minorEastAsia" w:eastAsiaTheme="minorEastAsia" w:hAnsiTheme="minorEastAsia"/>
          <w:sz w:val="21"/>
          <w:szCs w:val="21"/>
        </w:rPr>
        <w:t xml:space="preserve"> 。</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十八、诉讼</w:t>
      </w:r>
    </w:p>
    <w:p w:rsidR="00BF0ACD" w:rsidRDefault="00FD6F7A">
      <w:pPr>
        <w:pStyle w:val="ad"/>
        <w:wordWrap w:val="0"/>
        <w:snapToGrid w:val="0"/>
        <w:spacing w:line="312"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双方在执行合同中所发生的一切争议，应通过协商解决。如协商不成，可向甲方所在地人民法院起诉。</w:t>
      </w:r>
    </w:p>
    <w:p w:rsidR="00BF0ACD" w:rsidRDefault="00FD6F7A">
      <w:pPr>
        <w:pStyle w:val="ad"/>
        <w:wordWrap w:val="0"/>
        <w:snapToGrid w:val="0"/>
        <w:spacing w:line="312"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十九、合同生效及其它</w:t>
      </w:r>
    </w:p>
    <w:p w:rsidR="00BF0ACD" w:rsidRDefault="00FD6F7A">
      <w:pPr>
        <w:pStyle w:val="ad"/>
        <w:wordWrap w:val="0"/>
        <w:snapToGrid w:val="0"/>
        <w:spacing w:line="312" w:lineRule="auto"/>
        <w:ind w:firstLineChars="200" w:firstLine="420"/>
        <w:rPr>
          <w:rFonts w:hAnsi="宋体"/>
          <w:color w:val="000000"/>
        </w:rPr>
      </w:pPr>
      <w:r>
        <w:rPr>
          <w:rFonts w:hAnsi="宋体" w:hint="eastAsia"/>
          <w:color w:val="000000"/>
        </w:rPr>
        <w:t>1.合同经双方法定代表人或授权代表签字并加盖单位公章后生效。</w:t>
      </w:r>
    </w:p>
    <w:p w:rsidR="00BF0ACD" w:rsidRDefault="00FD6F7A">
      <w:pPr>
        <w:pStyle w:val="ad"/>
        <w:wordWrap w:val="0"/>
        <w:snapToGrid w:val="0"/>
        <w:spacing w:line="312" w:lineRule="auto"/>
        <w:ind w:firstLineChars="200" w:firstLine="420"/>
        <w:rPr>
          <w:rFonts w:hAnsi="宋体"/>
          <w:color w:val="000000"/>
        </w:rPr>
      </w:pPr>
      <w:r>
        <w:rPr>
          <w:rFonts w:hAnsi="宋体" w:hint="eastAsia"/>
          <w:color w:val="000000"/>
        </w:rPr>
        <w:t>2.</w:t>
      </w:r>
      <w:r>
        <w:rPr>
          <w:rFonts w:hAnsi="宋体" w:cs="宋体" w:hint="eastAsia"/>
          <w:kern w:val="0"/>
          <w:szCs w:val="21"/>
        </w:rPr>
        <w:t xml:space="preserve"> 如双方同意，可以书面修改或补充本合同条款。</w:t>
      </w:r>
      <w:r>
        <w:rPr>
          <w:rFonts w:hAnsi="宋体" w:cs="宋体" w:hint="eastAsia"/>
          <w:kern w:val="0"/>
          <w:szCs w:val="21"/>
          <w:lang w:val="zh-CN"/>
        </w:rPr>
        <w:t>合同执行中涉及采购资金和采购内容修改或补充的，须经相关部门审批，并签书面补充协议报</w:t>
      </w:r>
      <w:r>
        <w:rPr>
          <w:rFonts w:hAnsi="宋体" w:cs="宋体" w:hint="eastAsia"/>
          <w:color w:val="000000"/>
          <w:kern w:val="0"/>
          <w:szCs w:val="21"/>
        </w:rPr>
        <w:t>仙居县国资工作中心</w:t>
      </w:r>
      <w:r>
        <w:rPr>
          <w:rFonts w:hAnsi="宋体" w:cs="宋体" w:hint="eastAsia"/>
          <w:kern w:val="0"/>
          <w:szCs w:val="21"/>
          <w:lang w:val="zh-CN"/>
        </w:rPr>
        <w:t>备案，方可作为主合同不可分割的一部分。</w:t>
      </w:r>
    </w:p>
    <w:p w:rsidR="00BF0ACD" w:rsidRDefault="00FD6F7A">
      <w:pPr>
        <w:pStyle w:val="ad"/>
        <w:wordWrap w:val="0"/>
        <w:snapToGrid w:val="0"/>
        <w:spacing w:line="312" w:lineRule="auto"/>
        <w:ind w:firstLineChars="200" w:firstLine="420"/>
        <w:rPr>
          <w:rFonts w:hAnsi="宋体"/>
          <w:color w:val="000000"/>
        </w:rPr>
      </w:pPr>
      <w:r>
        <w:rPr>
          <w:rFonts w:hAnsi="宋体" w:hint="eastAsia"/>
          <w:color w:val="000000"/>
        </w:rPr>
        <w:t>3.本合同未尽事宜，遵照《合同法》有关条文执行。</w:t>
      </w:r>
    </w:p>
    <w:p w:rsidR="00BF0ACD" w:rsidRDefault="00FD6F7A">
      <w:pPr>
        <w:pStyle w:val="ad"/>
        <w:wordWrap w:val="0"/>
        <w:snapToGrid w:val="0"/>
        <w:spacing w:line="312" w:lineRule="auto"/>
        <w:ind w:firstLineChars="200" w:firstLine="420"/>
        <w:rPr>
          <w:rFonts w:hAnsi="宋体"/>
          <w:color w:val="000000"/>
        </w:rPr>
      </w:pPr>
      <w:r>
        <w:rPr>
          <w:rFonts w:hAnsi="宋体" w:hint="eastAsia"/>
          <w:color w:val="000000"/>
        </w:rPr>
        <w:t>4.</w:t>
      </w:r>
      <w:r>
        <w:rPr>
          <w:rFonts w:hAnsi="宋体" w:cs="宋体" w:hint="eastAsia"/>
          <w:kern w:val="0"/>
          <w:szCs w:val="21"/>
        </w:rPr>
        <w:t xml:space="preserve"> 本合同一式六份，</w:t>
      </w:r>
      <w:r>
        <w:rPr>
          <w:rFonts w:hAnsi="宋体" w:cs="宋体" w:hint="eastAsia"/>
          <w:kern w:val="0"/>
          <w:szCs w:val="21"/>
          <w:lang w:val="zh-CN"/>
        </w:rPr>
        <w:t>具有同等法律效力，甲乙双方各执两份，采购代理公司一份，</w:t>
      </w:r>
      <w:r>
        <w:rPr>
          <w:rFonts w:hAnsi="宋体" w:cs="宋体" w:hint="eastAsia"/>
          <w:color w:val="000000"/>
          <w:kern w:val="0"/>
          <w:szCs w:val="21"/>
        </w:rPr>
        <w:t>仙居县国资工作中心</w:t>
      </w:r>
      <w:r>
        <w:rPr>
          <w:rFonts w:hAnsi="宋体" w:cs="宋体" w:hint="eastAsia"/>
          <w:kern w:val="0"/>
          <w:szCs w:val="21"/>
          <w:lang w:val="zh-CN"/>
        </w:rPr>
        <w:t>一份。</w:t>
      </w:r>
    </w:p>
    <w:p w:rsidR="00BF0ACD" w:rsidRDefault="00FD6F7A">
      <w:pPr>
        <w:pStyle w:val="ad"/>
        <w:snapToGrid w:val="0"/>
        <w:spacing w:line="480" w:lineRule="exact"/>
        <w:ind w:firstLineChars="100" w:firstLine="210"/>
        <w:rPr>
          <w:rFonts w:hAnsi="宋体"/>
          <w:color w:val="000000"/>
        </w:rPr>
      </w:pPr>
      <w:r>
        <w:rPr>
          <w:rFonts w:hAnsi="宋体" w:hint="eastAsia"/>
          <w:color w:val="000000"/>
        </w:rPr>
        <w:t xml:space="preserve">甲方：                                   乙方： </w:t>
      </w:r>
    </w:p>
    <w:p w:rsidR="00BF0ACD" w:rsidRDefault="00FD6F7A">
      <w:pPr>
        <w:pStyle w:val="ad"/>
        <w:snapToGrid w:val="0"/>
        <w:spacing w:line="480" w:lineRule="exact"/>
        <w:rPr>
          <w:rFonts w:hAnsi="宋体"/>
          <w:color w:val="000000"/>
        </w:rPr>
      </w:pPr>
      <w:r>
        <w:rPr>
          <w:rFonts w:hAnsi="宋体" w:hint="eastAsia"/>
          <w:color w:val="000000"/>
        </w:rPr>
        <w:t xml:space="preserve">  地址：                                   地址： </w:t>
      </w:r>
    </w:p>
    <w:p w:rsidR="00BF0ACD" w:rsidRDefault="00FD6F7A">
      <w:pPr>
        <w:pStyle w:val="ad"/>
        <w:snapToGrid w:val="0"/>
        <w:spacing w:line="480" w:lineRule="exact"/>
        <w:rPr>
          <w:rFonts w:hAnsi="宋体"/>
          <w:color w:val="000000"/>
        </w:rPr>
      </w:pPr>
      <w:r>
        <w:rPr>
          <w:rFonts w:hAnsi="宋体" w:hint="eastAsia"/>
          <w:color w:val="000000"/>
        </w:rPr>
        <w:t xml:space="preserve">  法定（授权）代表人：                     法定（授权）代表人：</w:t>
      </w:r>
    </w:p>
    <w:p w:rsidR="00BF0ACD" w:rsidRDefault="00FD6F7A">
      <w:pPr>
        <w:pStyle w:val="ad"/>
        <w:snapToGrid w:val="0"/>
        <w:spacing w:line="480" w:lineRule="exact"/>
        <w:ind w:firstLineChars="150" w:firstLine="315"/>
        <w:rPr>
          <w:rFonts w:hAnsi="宋体"/>
          <w:color w:val="000000"/>
        </w:rPr>
      </w:pPr>
      <w:r>
        <w:rPr>
          <w:rFonts w:hAnsi="宋体" w:hint="eastAsia"/>
          <w:color w:val="000000"/>
        </w:rPr>
        <w:t>签订日期：     年　  月　 日            签订日期：     年　  月　 日</w:t>
      </w:r>
    </w:p>
    <w:p w:rsidR="00BF0ACD" w:rsidRDefault="00BF0ACD">
      <w:pPr>
        <w:pStyle w:val="ad"/>
        <w:snapToGrid w:val="0"/>
        <w:spacing w:line="480" w:lineRule="exact"/>
        <w:ind w:firstLineChars="150" w:firstLine="315"/>
        <w:rPr>
          <w:rFonts w:hAnsi="宋体"/>
          <w:color w:val="000000"/>
        </w:rPr>
      </w:pPr>
      <w:bookmarkStart w:id="337" w:name="_Toc251160747"/>
    </w:p>
    <w:p w:rsidR="00BF0ACD" w:rsidRDefault="00BF0ACD">
      <w:pPr>
        <w:pStyle w:val="ad"/>
        <w:snapToGrid w:val="0"/>
        <w:spacing w:line="480" w:lineRule="exact"/>
        <w:ind w:firstLineChars="150" w:firstLine="315"/>
        <w:rPr>
          <w:rFonts w:hAnsi="宋体"/>
          <w:color w:val="000000"/>
        </w:rPr>
      </w:pPr>
    </w:p>
    <w:bookmarkEnd w:id="337"/>
    <w:p w:rsidR="00BF0ACD" w:rsidRDefault="00BF0ACD">
      <w:pPr>
        <w:rPr>
          <w:rFonts w:ascii="宋体" w:hAnsi="宋体"/>
          <w:color w:val="000000"/>
          <w:sz w:val="21"/>
          <w:szCs w:val="21"/>
        </w:rPr>
      </w:pPr>
    </w:p>
    <w:p w:rsidR="00BF0ACD" w:rsidRDefault="00FD6F7A">
      <w:pPr>
        <w:pStyle w:val="ad"/>
        <w:spacing w:line="420" w:lineRule="exact"/>
        <w:ind w:firstLineChars="200" w:firstLine="420"/>
        <w:rPr>
          <w:rFonts w:hAnsi="宋体"/>
          <w:color w:val="000000"/>
          <w:szCs w:val="21"/>
        </w:rPr>
      </w:pPr>
      <w:r>
        <w:rPr>
          <w:rFonts w:hAnsi="宋体" w:cs="Arial"/>
          <w:color w:val="000000"/>
          <w:szCs w:val="21"/>
        </w:rPr>
        <w:br w:type="page"/>
      </w:r>
    </w:p>
    <w:p w:rsidR="00BF0ACD" w:rsidRDefault="00FD6F7A">
      <w:pPr>
        <w:pStyle w:val="1"/>
        <w:jc w:val="center"/>
        <w:rPr>
          <w:rFonts w:ascii="宋体" w:hAnsi="宋体"/>
          <w:color w:val="000000"/>
          <w:sz w:val="21"/>
          <w:szCs w:val="21"/>
        </w:rPr>
      </w:pPr>
      <w:bookmarkStart w:id="338" w:name="_Toc10707396"/>
      <w:bookmarkStart w:id="339" w:name="_Toc10707157"/>
      <w:bookmarkStart w:id="340" w:name="_Toc447625172"/>
      <w:bookmarkStart w:id="341" w:name="_Toc223873446"/>
      <w:bookmarkStart w:id="342" w:name="_Toc188339091"/>
      <w:r>
        <w:rPr>
          <w:rFonts w:ascii="宋体" w:hAnsi="宋体" w:hint="eastAsia"/>
          <w:color w:val="000000"/>
          <w:sz w:val="32"/>
          <w:szCs w:val="21"/>
        </w:rPr>
        <w:lastRenderedPageBreak/>
        <w:t>廉政责任书</w:t>
      </w:r>
      <w:bookmarkEnd w:id="338"/>
      <w:bookmarkEnd w:id="339"/>
      <w:bookmarkEnd w:id="340"/>
      <w:bookmarkEnd w:id="341"/>
      <w:bookmarkEnd w:id="342"/>
    </w:p>
    <w:p w:rsidR="00BF0ACD" w:rsidRDefault="00FD6F7A">
      <w:pPr>
        <w:autoSpaceDE w:val="0"/>
        <w:autoSpaceDN w:val="0"/>
        <w:snapToGrid w:val="0"/>
        <w:spacing w:line="312" w:lineRule="auto"/>
        <w:ind w:firstLine="482"/>
        <w:rPr>
          <w:rFonts w:ascii="宋体" w:hAnsi="宋体"/>
          <w:color w:val="000000"/>
          <w:sz w:val="21"/>
          <w:szCs w:val="21"/>
        </w:rPr>
      </w:pPr>
      <w:r>
        <w:rPr>
          <w:rFonts w:ascii="宋体" w:hAnsi="宋体" w:hint="eastAsia"/>
          <w:color w:val="000000"/>
          <w:sz w:val="21"/>
          <w:szCs w:val="21"/>
        </w:rPr>
        <w:t xml:space="preserve">项目名称： </w:t>
      </w:r>
    </w:p>
    <w:p w:rsidR="00BF0ACD" w:rsidRDefault="00FD6F7A">
      <w:pPr>
        <w:autoSpaceDE w:val="0"/>
        <w:autoSpaceDN w:val="0"/>
        <w:snapToGrid w:val="0"/>
        <w:spacing w:line="312" w:lineRule="auto"/>
        <w:ind w:firstLine="482"/>
        <w:rPr>
          <w:rFonts w:ascii="宋体" w:hAnsi="宋体"/>
          <w:color w:val="000000"/>
          <w:sz w:val="21"/>
          <w:szCs w:val="21"/>
          <w:u w:val="single"/>
        </w:rPr>
      </w:pPr>
      <w:r>
        <w:rPr>
          <w:rFonts w:ascii="宋体" w:hAnsi="宋体" w:hint="eastAsia"/>
          <w:color w:val="000000"/>
          <w:sz w:val="21"/>
          <w:szCs w:val="21"/>
        </w:rPr>
        <w:t>项目地址：</w:t>
      </w:r>
    </w:p>
    <w:p w:rsidR="00BF0ACD" w:rsidRDefault="00FD6F7A">
      <w:pPr>
        <w:autoSpaceDE w:val="0"/>
        <w:autoSpaceDN w:val="0"/>
        <w:snapToGrid w:val="0"/>
        <w:spacing w:line="312" w:lineRule="auto"/>
        <w:ind w:firstLine="482"/>
        <w:rPr>
          <w:rFonts w:ascii="宋体" w:hAnsi="宋体"/>
          <w:color w:val="000000"/>
          <w:sz w:val="21"/>
          <w:szCs w:val="21"/>
          <w:u w:val="single"/>
        </w:rPr>
      </w:pPr>
      <w:r>
        <w:rPr>
          <w:rFonts w:ascii="宋体" w:hAnsi="宋体" w:hint="eastAsia"/>
          <w:color w:val="000000"/>
          <w:sz w:val="21"/>
          <w:szCs w:val="21"/>
        </w:rPr>
        <w:t>采购人（甲方）：</w:t>
      </w:r>
    </w:p>
    <w:p w:rsidR="00BF0ACD" w:rsidRDefault="00FD6F7A">
      <w:pPr>
        <w:autoSpaceDE w:val="0"/>
        <w:autoSpaceDN w:val="0"/>
        <w:snapToGrid w:val="0"/>
        <w:spacing w:line="312" w:lineRule="auto"/>
        <w:ind w:firstLine="482"/>
        <w:rPr>
          <w:rFonts w:ascii="宋体" w:hAnsi="宋体"/>
          <w:color w:val="000000"/>
          <w:sz w:val="21"/>
          <w:szCs w:val="21"/>
        </w:rPr>
      </w:pPr>
      <w:r>
        <w:rPr>
          <w:rFonts w:ascii="宋体" w:hAnsi="宋体" w:hint="eastAsia"/>
          <w:color w:val="000000"/>
          <w:sz w:val="21"/>
          <w:szCs w:val="21"/>
        </w:rPr>
        <w:t>供应商（乙方）：</w:t>
      </w:r>
    </w:p>
    <w:p w:rsidR="00BF0ACD" w:rsidRDefault="00FD6F7A">
      <w:pPr>
        <w:autoSpaceDE w:val="0"/>
        <w:autoSpaceDN w:val="0"/>
        <w:snapToGrid w:val="0"/>
        <w:spacing w:line="312" w:lineRule="auto"/>
        <w:ind w:firstLine="482"/>
        <w:rPr>
          <w:rFonts w:ascii="宋体" w:hAnsi="宋体"/>
          <w:color w:val="000000"/>
          <w:sz w:val="21"/>
          <w:szCs w:val="21"/>
        </w:rPr>
      </w:pPr>
      <w:r>
        <w:rPr>
          <w:rFonts w:ascii="宋体" w:hAnsi="宋体" w:hint="eastAsia"/>
          <w:color w:val="000000"/>
          <w:sz w:val="21"/>
          <w:szCs w:val="21"/>
        </w:rPr>
        <w:t xml:space="preserve">　　</w:t>
      </w:r>
    </w:p>
    <w:p w:rsidR="00BF0ACD" w:rsidRDefault="00FD6F7A">
      <w:pPr>
        <w:autoSpaceDE w:val="0"/>
        <w:autoSpaceDN w:val="0"/>
        <w:snapToGrid w:val="0"/>
        <w:spacing w:line="312" w:lineRule="auto"/>
        <w:ind w:firstLine="482"/>
        <w:rPr>
          <w:rFonts w:ascii="宋体" w:hAnsi="宋体"/>
          <w:color w:val="000000"/>
          <w:sz w:val="21"/>
          <w:szCs w:val="21"/>
        </w:rPr>
      </w:pPr>
      <w:r>
        <w:rPr>
          <w:rFonts w:ascii="宋体" w:hAnsi="宋体" w:hint="eastAsia"/>
          <w:color w:val="000000"/>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第一条 甲乙双方的责任</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t xml:space="preserve">　　（一）应严格遵守国家关于市场准入、项目招标投标、工程建设、施工安装和市场活动等有关法律、法规，相关政策，以及廉政建设的各项规定。</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（二）严格执行重点建设项目项目承发包合同文件，自觉按合同办事。</w:t>
      </w:r>
    </w:p>
    <w:p w:rsidR="00BF0ACD" w:rsidRDefault="00FD6F7A">
      <w:pPr>
        <w:pStyle w:val="30"/>
        <w:snapToGrid w:val="0"/>
        <w:spacing w:after="0" w:line="312" w:lineRule="auto"/>
        <w:rPr>
          <w:rFonts w:ascii="宋体" w:hAnsi="宋体"/>
          <w:color w:val="000000"/>
          <w:sz w:val="21"/>
          <w:szCs w:val="21"/>
        </w:rPr>
      </w:pPr>
      <w:r>
        <w:rPr>
          <w:rFonts w:ascii="宋体" w:hAnsi="宋体" w:hint="eastAsia"/>
          <w:color w:val="000000"/>
          <w:sz w:val="21"/>
          <w:szCs w:val="21"/>
        </w:rPr>
        <w:t xml:space="preserve">　　（三）业务活动必须坚持公开、公平、公正、诚信、透明的原则（除法律法规另有规定者外），不得为获取不正当的利益，损害国家、集体和对方利益，不得违反工程建设管理、施工安装的规章制度。</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t xml:space="preserve">　　（四）发现对方在业务活动中有违规、违纪、违法行为的，应及时提醒对方，情节严重的，应向其上级主管部门或纪检监察、司法等有关机关举报。</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第二条 甲方的责任</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甲方的领导和从事该重点建设项目项目的工作人员，在工程建设的事前、事中、事后应遵守以下规定：</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（一）不准向乙方和相关单位索要或接受回扣、礼金、有价证券、贵重物品和好处费、感谢费等。</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（二）不准在乙方和相关单位报销任何应由甲方或个人支付的费用。</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t xml:space="preserve">　　（三）不准要求、暗示和接受乙方和相关单位为个人装修住房、婚丧嫁娶、配偶子女的工作安排以及出国（境）、旅游等提供方便。</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（四）不准参加有可能影响公正执行公务的乙方和相关单位的宴请和健身、娱乐等活动。</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第三条 乙方的责任</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t xml:space="preserve">　　应与甲方保持正常的业务交往，按照有关法律法规和程序开展业务工作，严格执行工程建设的有关方针、政策，尤其是有关建筑施工安装的强制性标准和规范，并遵守以下规定：</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t xml:space="preserve">　　（一）不准以任何理由向甲方、相关单位及其工作人员索要、接受或赠送礼金、有价证券、贵重物品和回扣、好处费、感谢费等。</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（二）不准以任何理由为甲方和相关单位报销应由对方或个人支付的费用。</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lastRenderedPageBreak/>
        <w:t xml:space="preserve">　　（三）不准接受或暗示为甲方、相关单位或个人装修住房、婚丧嫁娶、配偶子女的工作安排以及出国（境）、旅游等提供方便。</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t xml:space="preserve">　　（四）不准以任何理由为甲方、相关单位或个人组织有可能影响公正执行公务的宴请、健身、娱乐等活动。</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第四条 违约责任</w:t>
      </w:r>
    </w:p>
    <w:p w:rsidR="00BF0ACD" w:rsidRDefault="00FD6F7A">
      <w:pPr>
        <w:pStyle w:val="30"/>
        <w:snapToGrid w:val="0"/>
        <w:spacing w:after="0" w:line="312" w:lineRule="auto"/>
        <w:jc w:val="left"/>
        <w:rPr>
          <w:rFonts w:ascii="宋体" w:hAnsi="宋体"/>
          <w:color w:val="000000"/>
          <w:sz w:val="21"/>
          <w:szCs w:val="21"/>
        </w:rPr>
      </w:pPr>
      <w:r>
        <w:rPr>
          <w:rFonts w:ascii="宋体" w:hAnsi="宋体" w:hint="eastAsia"/>
          <w:color w:val="000000"/>
          <w:sz w:val="21"/>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BF0ACD" w:rsidRDefault="00FD6F7A">
      <w:pPr>
        <w:pStyle w:val="30"/>
        <w:snapToGrid w:val="0"/>
        <w:spacing w:after="0" w:line="312" w:lineRule="auto"/>
        <w:ind w:firstLine="420"/>
        <w:jc w:val="left"/>
        <w:rPr>
          <w:rFonts w:ascii="宋体" w:hAnsi="宋体"/>
          <w:color w:val="000000"/>
          <w:sz w:val="21"/>
          <w:szCs w:val="21"/>
        </w:rPr>
      </w:pPr>
      <w:r>
        <w:rPr>
          <w:rFonts w:ascii="宋体" w:hAnsi="宋体" w:hint="eastAsia"/>
          <w:color w:val="000000"/>
          <w:sz w:val="21"/>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BF0ACD" w:rsidRDefault="00FD6F7A">
      <w:pPr>
        <w:pStyle w:val="30"/>
        <w:snapToGrid w:val="0"/>
        <w:spacing w:after="0" w:line="312" w:lineRule="auto"/>
        <w:ind w:firstLine="420"/>
        <w:jc w:val="left"/>
        <w:rPr>
          <w:rFonts w:ascii="宋体" w:hAnsi="宋体"/>
          <w:color w:val="000000"/>
          <w:sz w:val="21"/>
          <w:szCs w:val="21"/>
        </w:rPr>
      </w:pPr>
      <w:r>
        <w:rPr>
          <w:rFonts w:ascii="宋体" w:hAnsi="宋体" w:hint="eastAsia"/>
          <w:b/>
          <w:bCs/>
          <w:color w:val="000000"/>
          <w:sz w:val="21"/>
          <w:szCs w:val="21"/>
          <w:u w:val="single"/>
        </w:rPr>
        <w:t>（三）如乙方有违反廉政规定并被纪检部门或司法机关查处的，则乙方向甲方支付合同价10%的违约金。</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第五条 本责任书作为工程施工合同的附件，与工程施工合同具有同等法律效力。经双方签署后立即生效。</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第六条 本责任书的有效期为双方签署之日起至该工程项目竣工验收合格时止。</w:t>
      </w:r>
    </w:p>
    <w:p w:rsidR="00BF0ACD" w:rsidRDefault="00FD6F7A">
      <w:pPr>
        <w:autoSpaceDE w:val="0"/>
        <w:autoSpaceDN w:val="0"/>
        <w:snapToGrid w:val="0"/>
        <w:spacing w:line="312" w:lineRule="auto"/>
        <w:rPr>
          <w:rFonts w:ascii="宋体" w:hAnsi="宋体"/>
          <w:color w:val="000000"/>
          <w:sz w:val="21"/>
          <w:szCs w:val="21"/>
        </w:rPr>
      </w:pPr>
      <w:r>
        <w:rPr>
          <w:rFonts w:ascii="宋体" w:hAnsi="宋体" w:hint="eastAsia"/>
          <w:color w:val="000000"/>
          <w:sz w:val="21"/>
          <w:szCs w:val="21"/>
        </w:rPr>
        <w:t xml:space="preserve">　　第七条 本责任书一式四份，由甲乙双方各执一份，送交甲乙双方的监督单位各一份。</w:t>
      </w:r>
    </w:p>
    <w:p w:rsidR="00BF0ACD" w:rsidRDefault="00BF0ACD">
      <w:pPr>
        <w:autoSpaceDE w:val="0"/>
        <w:autoSpaceDN w:val="0"/>
        <w:snapToGrid w:val="0"/>
        <w:spacing w:line="312" w:lineRule="auto"/>
        <w:ind w:firstLine="482"/>
        <w:rPr>
          <w:rFonts w:ascii="宋体" w:hAnsi="宋体"/>
          <w:color w:val="000000"/>
          <w:sz w:val="21"/>
          <w:szCs w:val="21"/>
        </w:rPr>
      </w:pPr>
    </w:p>
    <w:p w:rsidR="00BF0ACD" w:rsidRDefault="00BF0ACD">
      <w:pPr>
        <w:autoSpaceDE w:val="0"/>
        <w:autoSpaceDN w:val="0"/>
        <w:snapToGrid w:val="0"/>
        <w:spacing w:line="312" w:lineRule="auto"/>
        <w:ind w:firstLine="482"/>
        <w:rPr>
          <w:rFonts w:ascii="宋体" w:hAnsi="宋体"/>
          <w:color w:val="000000"/>
          <w:sz w:val="21"/>
          <w:szCs w:val="21"/>
        </w:rPr>
      </w:pPr>
    </w:p>
    <w:p w:rsidR="00BF0ACD" w:rsidRDefault="00FD6F7A">
      <w:pPr>
        <w:autoSpaceDE w:val="0"/>
        <w:autoSpaceDN w:val="0"/>
        <w:snapToGrid w:val="0"/>
        <w:spacing w:line="312" w:lineRule="auto"/>
        <w:ind w:firstLine="482"/>
        <w:rPr>
          <w:rFonts w:ascii="宋体" w:hAnsi="宋体"/>
          <w:color w:val="000000"/>
          <w:sz w:val="21"/>
          <w:szCs w:val="21"/>
        </w:rPr>
      </w:pPr>
      <w:r>
        <w:rPr>
          <w:rFonts w:ascii="宋体" w:hAnsi="宋体" w:hint="eastAsia"/>
          <w:color w:val="000000"/>
          <w:sz w:val="21"/>
          <w:szCs w:val="21"/>
        </w:rPr>
        <w:t>甲方单位：（盖章）　　　　　　　　            乙方单位：（盖章）</w:t>
      </w:r>
    </w:p>
    <w:p w:rsidR="00BF0ACD" w:rsidRDefault="00FD6F7A">
      <w:pPr>
        <w:autoSpaceDE w:val="0"/>
        <w:autoSpaceDN w:val="0"/>
        <w:snapToGrid w:val="0"/>
        <w:spacing w:line="312" w:lineRule="auto"/>
        <w:ind w:firstLine="482"/>
        <w:rPr>
          <w:rFonts w:ascii="宋体" w:hAnsi="宋体"/>
          <w:color w:val="000000"/>
          <w:sz w:val="21"/>
          <w:szCs w:val="21"/>
        </w:rPr>
      </w:pPr>
      <w:r>
        <w:rPr>
          <w:rFonts w:ascii="宋体" w:hAnsi="宋体" w:hint="eastAsia"/>
          <w:color w:val="000000"/>
          <w:sz w:val="21"/>
          <w:szCs w:val="21"/>
        </w:rPr>
        <w:t>法定代表人：　　　　　　　　　                法定代表人：</w:t>
      </w:r>
    </w:p>
    <w:p w:rsidR="00BF0ACD" w:rsidRDefault="00FD6F7A">
      <w:pPr>
        <w:autoSpaceDE w:val="0"/>
        <w:autoSpaceDN w:val="0"/>
        <w:snapToGrid w:val="0"/>
        <w:spacing w:line="312" w:lineRule="auto"/>
        <w:ind w:firstLine="482"/>
        <w:rPr>
          <w:rFonts w:ascii="宋体" w:hAnsi="宋体"/>
          <w:color w:val="000000"/>
          <w:sz w:val="21"/>
          <w:szCs w:val="21"/>
        </w:rPr>
      </w:pPr>
      <w:r>
        <w:rPr>
          <w:rFonts w:ascii="宋体" w:hAnsi="宋体" w:hint="eastAsia"/>
          <w:color w:val="000000"/>
          <w:sz w:val="21"/>
          <w:szCs w:val="21"/>
        </w:rPr>
        <w:t>地址：　　　　　　　　　　　　　              地址：</w:t>
      </w:r>
    </w:p>
    <w:p w:rsidR="00BF0ACD" w:rsidRDefault="00FD6F7A">
      <w:pPr>
        <w:autoSpaceDE w:val="0"/>
        <w:autoSpaceDN w:val="0"/>
        <w:snapToGrid w:val="0"/>
        <w:spacing w:line="312" w:lineRule="auto"/>
        <w:ind w:firstLine="482"/>
        <w:rPr>
          <w:rFonts w:ascii="宋体" w:hAnsi="宋体"/>
          <w:color w:val="000000"/>
          <w:sz w:val="21"/>
          <w:szCs w:val="21"/>
        </w:rPr>
      </w:pPr>
      <w:r>
        <w:rPr>
          <w:rFonts w:ascii="宋体" w:hAnsi="宋体" w:hint="eastAsia"/>
          <w:color w:val="000000"/>
          <w:sz w:val="21"/>
          <w:szCs w:val="21"/>
        </w:rPr>
        <w:t>电话：　　　　　　　　　　　　　　　          电话：</w:t>
      </w:r>
    </w:p>
    <w:p w:rsidR="00BF0ACD" w:rsidRDefault="00FD6F7A">
      <w:pPr>
        <w:autoSpaceDE w:val="0"/>
        <w:autoSpaceDN w:val="0"/>
        <w:adjustRightInd w:val="0"/>
        <w:snapToGrid w:val="0"/>
        <w:spacing w:line="312" w:lineRule="auto"/>
        <w:ind w:firstLineChars="250" w:firstLine="525"/>
        <w:rPr>
          <w:rFonts w:ascii="宋体" w:hAnsi="宋体"/>
          <w:color w:val="000000"/>
          <w:sz w:val="21"/>
          <w:szCs w:val="21"/>
        </w:rPr>
      </w:pPr>
      <w:r>
        <w:rPr>
          <w:rFonts w:ascii="宋体" w:hAnsi="宋体" w:hint="eastAsia"/>
          <w:color w:val="000000"/>
          <w:sz w:val="21"/>
          <w:szCs w:val="21"/>
        </w:rPr>
        <w:t xml:space="preserve">         年　月　日　　　　　　　　　　　　　          年　月　日</w:t>
      </w:r>
    </w:p>
    <w:p w:rsidR="00BF0ACD" w:rsidRDefault="00FD6F7A">
      <w:pPr>
        <w:autoSpaceDE w:val="0"/>
        <w:autoSpaceDN w:val="0"/>
        <w:adjustRightInd w:val="0"/>
        <w:spacing w:line="380" w:lineRule="exact"/>
        <w:ind w:firstLine="540"/>
        <w:jc w:val="center"/>
        <w:rPr>
          <w:b/>
          <w:color w:val="000000"/>
          <w:szCs w:val="36"/>
        </w:rPr>
      </w:pPr>
      <w:r>
        <w:rPr>
          <w:color w:val="000000"/>
          <w:sz w:val="21"/>
          <w:szCs w:val="21"/>
        </w:rPr>
        <w:br w:type="page"/>
      </w:r>
      <w:bookmarkStart w:id="343" w:name="_Toc306901462"/>
      <w:bookmarkStart w:id="344" w:name="_Toc240724385"/>
      <w:r>
        <w:rPr>
          <w:rFonts w:hint="eastAsia"/>
          <w:b/>
          <w:color w:val="000000"/>
          <w:szCs w:val="36"/>
        </w:rPr>
        <w:lastRenderedPageBreak/>
        <w:t>第六部分投标文件格式</w:t>
      </w:r>
      <w:bookmarkStart w:id="345" w:name="_Toc240724400"/>
      <w:bookmarkStart w:id="346" w:name="_Toc194223719"/>
      <w:bookmarkStart w:id="347" w:name="_Toc295986635"/>
      <w:bookmarkStart w:id="348" w:name="_Toc205087903"/>
      <w:bookmarkStart w:id="349" w:name="_Toc199314545"/>
      <w:bookmarkStart w:id="350" w:name="_Toc205087913"/>
      <w:bookmarkStart w:id="351" w:name="_Toc199314553"/>
      <w:bookmarkEnd w:id="343"/>
      <w:bookmarkEnd w:id="344"/>
    </w:p>
    <w:p w:rsidR="00BF0ACD" w:rsidRDefault="00FD6F7A">
      <w:pPr>
        <w:spacing w:line="360" w:lineRule="auto"/>
        <w:rPr>
          <w:rFonts w:hAnsi="宋体"/>
          <w:b/>
          <w:color w:val="000000"/>
          <w:sz w:val="24"/>
        </w:rPr>
      </w:pPr>
      <w:r>
        <w:rPr>
          <w:rFonts w:hAnsi="宋体"/>
          <w:b/>
          <w:color w:val="000000"/>
          <w:sz w:val="24"/>
        </w:rPr>
        <w:t>附件</w:t>
      </w:r>
      <w:r>
        <w:rPr>
          <w:rFonts w:hAnsi="宋体" w:hint="eastAsia"/>
          <w:b/>
          <w:color w:val="000000"/>
          <w:sz w:val="24"/>
        </w:rPr>
        <w:t>一</w:t>
      </w:r>
      <w:r>
        <w:rPr>
          <w:rFonts w:hAnsi="宋体"/>
          <w:b/>
          <w:color w:val="000000"/>
          <w:sz w:val="24"/>
        </w:rPr>
        <w:t>：</w:t>
      </w:r>
    </w:p>
    <w:p w:rsidR="00BF0ACD" w:rsidRDefault="00FD6F7A">
      <w:pPr>
        <w:spacing w:line="360" w:lineRule="auto"/>
        <w:jc w:val="center"/>
        <w:rPr>
          <w:rFonts w:ascii="宋体" w:hAnsi="宋体" w:cs="仿宋_GB2312"/>
          <w:b/>
          <w:bCs/>
          <w:color w:val="000000"/>
          <w:kern w:val="0"/>
          <w:szCs w:val="36"/>
          <w:lang w:val="zh-CN"/>
        </w:rPr>
      </w:pPr>
      <w:r>
        <w:rPr>
          <w:rFonts w:ascii="宋体" w:hAnsi="宋体" w:cs="仿宋_GB2312" w:hint="eastAsia"/>
          <w:b/>
          <w:bCs/>
          <w:color w:val="000000"/>
          <w:kern w:val="0"/>
          <w:szCs w:val="36"/>
          <w:lang w:val="zh-CN"/>
        </w:rPr>
        <w:t>开标一览表</w:t>
      </w:r>
    </w:p>
    <w:p w:rsidR="00BF0ACD" w:rsidRDefault="00FD6F7A">
      <w:pPr>
        <w:pStyle w:val="ad"/>
        <w:spacing w:line="320" w:lineRule="exact"/>
        <w:rPr>
          <w:rFonts w:hAnsi="宋体"/>
          <w:b/>
          <w:color w:val="000000"/>
          <w:sz w:val="24"/>
        </w:rPr>
      </w:pPr>
      <w:r>
        <w:rPr>
          <w:rFonts w:hAnsi="宋体"/>
          <w:b/>
          <w:color w:val="000000"/>
          <w:sz w:val="24"/>
        </w:rPr>
        <w:t>项目编号：</w:t>
      </w:r>
      <w:r>
        <w:rPr>
          <w:rFonts w:hAnsi="宋体" w:hint="eastAsia"/>
          <w:b/>
          <w:color w:val="000000"/>
          <w:sz w:val="24"/>
        </w:rPr>
        <w:t>TZXYGK（国有）-2020-2</w:t>
      </w:r>
    </w:p>
    <w:p w:rsidR="00BF0ACD" w:rsidRDefault="00FD6F7A">
      <w:pPr>
        <w:pStyle w:val="ad"/>
        <w:spacing w:line="320" w:lineRule="exact"/>
        <w:ind w:rightChars="-100" w:right="-360"/>
        <w:rPr>
          <w:rFonts w:hAnsi="宋体"/>
          <w:color w:val="000000"/>
          <w:szCs w:val="21"/>
        </w:rPr>
      </w:pPr>
      <w:r>
        <w:rPr>
          <w:rFonts w:hAnsi="宋体"/>
          <w:b/>
          <w:color w:val="000000"/>
          <w:sz w:val="24"/>
        </w:rPr>
        <w:t>项目名称：</w:t>
      </w:r>
      <w:r>
        <w:rPr>
          <w:rFonts w:hAnsi="宋体" w:hint="eastAsia"/>
          <w:color w:val="000000"/>
          <w:szCs w:val="21"/>
        </w:rPr>
        <w:t xml:space="preserve">新型建筑材料和建筑垃圾综合利用项目加气砖生产线（一）成套设备采购、安装、调试 </w:t>
      </w:r>
    </w:p>
    <w:p w:rsidR="00BF0ACD" w:rsidRDefault="00BF0ACD">
      <w:pPr>
        <w:pStyle w:val="ad"/>
        <w:spacing w:line="320" w:lineRule="exact"/>
        <w:rPr>
          <w:rFonts w:hAnsi="宋体"/>
          <w:color w:val="000000"/>
          <w:sz w:val="24"/>
        </w:rPr>
      </w:pP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BF0ACD">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BF0ACD" w:rsidRDefault="00FD6F7A">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BF0ACD" w:rsidRDefault="00FD6F7A">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BF0ACD" w:rsidRDefault="00BF0ACD">
            <w:pPr>
              <w:autoSpaceDE w:val="0"/>
              <w:autoSpaceDN w:val="0"/>
              <w:spacing w:line="450" w:lineRule="exact"/>
              <w:jc w:val="center"/>
              <w:textAlignment w:val="bottom"/>
              <w:rPr>
                <w:rFonts w:ascii="宋体" w:hAnsi="宋体"/>
                <w:color w:val="000000"/>
                <w:sz w:val="24"/>
              </w:rPr>
            </w:pPr>
          </w:p>
        </w:tc>
      </w:tr>
      <w:tr w:rsidR="00BF0ACD">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BF0ACD" w:rsidRDefault="00BF0ACD">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BF0ACD" w:rsidRDefault="00FD6F7A">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BF0ACD" w:rsidRDefault="00BF0ACD">
            <w:pPr>
              <w:autoSpaceDE w:val="0"/>
              <w:autoSpaceDN w:val="0"/>
              <w:spacing w:line="450" w:lineRule="exact"/>
              <w:jc w:val="center"/>
              <w:textAlignment w:val="bottom"/>
              <w:rPr>
                <w:rFonts w:ascii="宋体" w:hAnsi="宋体"/>
                <w:color w:val="000000"/>
                <w:sz w:val="24"/>
              </w:rPr>
            </w:pPr>
          </w:p>
        </w:tc>
      </w:tr>
    </w:tbl>
    <w:p w:rsidR="00BF0ACD" w:rsidRDefault="00FD6F7A">
      <w:pPr>
        <w:pStyle w:val="a0"/>
        <w:spacing w:line="360" w:lineRule="auto"/>
        <w:rPr>
          <w:rFonts w:ascii="宋体" w:hAnsi="宋体"/>
          <w:color w:val="000000"/>
          <w:szCs w:val="21"/>
        </w:rPr>
      </w:pPr>
      <w:r>
        <w:rPr>
          <w:rFonts w:ascii="宋体" w:hAnsi="宋体" w:hint="eastAsia"/>
          <w:color w:val="000000"/>
          <w:szCs w:val="21"/>
        </w:rPr>
        <w:t>注：</w:t>
      </w:r>
    </w:p>
    <w:p w:rsidR="00BF0ACD" w:rsidRDefault="00FD6F7A">
      <w:pPr>
        <w:pStyle w:val="a0"/>
        <w:spacing w:line="360" w:lineRule="auto"/>
        <w:ind w:firstLineChars="200"/>
        <w:rPr>
          <w:rFonts w:ascii="宋体" w:hAnsi="宋体"/>
          <w:color w:val="000000"/>
          <w:kern w:val="0"/>
          <w:szCs w:val="21"/>
        </w:rPr>
      </w:pPr>
      <w:r>
        <w:rPr>
          <w:rFonts w:ascii="宋体" w:hAnsi="宋体" w:hint="eastAsia"/>
          <w:color w:val="000000"/>
          <w:kern w:val="0"/>
          <w:szCs w:val="21"/>
        </w:rPr>
        <w:t>1.投标报价是包括本项目的细化设计、成套设备供货、人工费、机械费、运输、装卸、现场设备保管、吊装、二次搬运、现场设备的安装、产品保护、安装完毕后的成品保护、修复安装时被破坏的建筑和装修、清除安装过程中产生的垃圾、调试、指导试运行、配合项目的环保验收工作和建设过程其他相关建设及验收工作、培训、售后服务及维修、质量保修、利润、税金、政策性文件规定及合同包含的所有风险、责任等所有费用，全部费用已包含在开标一览表的投标总报价中。</w:t>
      </w:r>
    </w:p>
    <w:p w:rsidR="00BF0ACD" w:rsidRDefault="00FD6F7A">
      <w:pPr>
        <w:spacing w:line="360" w:lineRule="auto"/>
        <w:ind w:firstLineChars="200" w:firstLine="420"/>
        <w:rPr>
          <w:rFonts w:ascii="宋体" w:hAnsi="宋体"/>
          <w:color w:val="000000"/>
          <w:kern w:val="0"/>
          <w:sz w:val="21"/>
          <w:szCs w:val="21"/>
        </w:rPr>
      </w:pPr>
      <w:r>
        <w:rPr>
          <w:rFonts w:ascii="宋体" w:hAnsi="宋体" w:hint="eastAsia"/>
          <w:color w:val="000000"/>
          <w:kern w:val="0"/>
          <w:sz w:val="21"/>
          <w:szCs w:val="21"/>
        </w:rPr>
        <w:t>2.报价一经涂改，应在涂改处加盖单位公章，或者由法定代表人或全权代表签字或盖章，否则其投标作无效标处理。</w:t>
      </w:r>
    </w:p>
    <w:p w:rsidR="00BF0ACD" w:rsidRDefault="00BF0ACD">
      <w:pPr>
        <w:spacing w:line="400" w:lineRule="exact"/>
        <w:rPr>
          <w:rFonts w:ascii="宋体" w:hAnsi="宋体"/>
          <w:color w:val="000000"/>
          <w:sz w:val="24"/>
          <w:u w:val="single"/>
        </w:rPr>
      </w:pPr>
    </w:p>
    <w:p w:rsidR="00BF0ACD" w:rsidRDefault="00FD6F7A">
      <w:pPr>
        <w:rPr>
          <w:rFonts w:ascii="宋体" w:hAnsi="宋体"/>
          <w:color w:val="000000"/>
          <w:sz w:val="24"/>
        </w:rPr>
      </w:pPr>
      <w:r>
        <w:rPr>
          <w:rFonts w:ascii="宋体" w:hAnsi="宋体" w:hint="eastAsia"/>
          <w:color w:val="000000"/>
          <w:sz w:val="24"/>
        </w:rPr>
        <w:t>投标人</w:t>
      </w:r>
      <w:r>
        <w:rPr>
          <w:rFonts w:ascii="宋体" w:hAnsi="宋体"/>
          <w:color w:val="000000"/>
          <w:sz w:val="24"/>
        </w:rPr>
        <w:t>（盖单位章）：</w:t>
      </w:r>
    </w:p>
    <w:p w:rsidR="00BF0ACD" w:rsidRDefault="00BF0ACD">
      <w:pPr>
        <w:rPr>
          <w:rFonts w:ascii="宋体" w:hAnsi="宋体"/>
          <w:color w:val="000000"/>
          <w:sz w:val="24"/>
        </w:rPr>
      </w:pPr>
    </w:p>
    <w:p w:rsidR="00BF0ACD" w:rsidRDefault="00BF0ACD">
      <w:pPr>
        <w:rPr>
          <w:rFonts w:ascii="宋体" w:hAnsi="宋体"/>
          <w:color w:val="000000"/>
          <w:sz w:val="24"/>
        </w:rPr>
      </w:pPr>
    </w:p>
    <w:p w:rsidR="00BF0ACD" w:rsidRDefault="00BF0ACD">
      <w:pPr>
        <w:rPr>
          <w:rFonts w:ascii="宋体" w:hAnsi="宋体"/>
          <w:color w:val="000000"/>
          <w:sz w:val="24"/>
        </w:rPr>
      </w:pPr>
    </w:p>
    <w:p w:rsidR="00BF0ACD" w:rsidRDefault="00FD6F7A">
      <w:pPr>
        <w:rPr>
          <w:rFonts w:ascii="宋体" w:hAnsi="宋体"/>
          <w:color w:val="000000"/>
          <w:sz w:val="24"/>
        </w:rPr>
      </w:pPr>
      <w:r>
        <w:rPr>
          <w:rFonts w:ascii="宋体" w:hAnsi="宋体"/>
          <w:color w:val="000000"/>
          <w:sz w:val="24"/>
        </w:rPr>
        <w:t>法定代表人</w:t>
      </w:r>
      <w:r>
        <w:rPr>
          <w:rFonts w:ascii="宋体" w:hAnsi="宋体" w:hint="eastAsia"/>
          <w:color w:val="000000"/>
          <w:sz w:val="24"/>
        </w:rPr>
        <w:t>或全权代表（盖章或签字）</w:t>
      </w:r>
      <w:r>
        <w:rPr>
          <w:rFonts w:ascii="宋体" w:hAnsi="宋体"/>
          <w:color w:val="000000"/>
          <w:sz w:val="24"/>
        </w:rPr>
        <w:t xml:space="preserve">： </w:t>
      </w:r>
    </w:p>
    <w:p w:rsidR="00BF0ACD" w:rsidRDefault="00BF0ACD">
      <w:pPr>
        <w:rPr>
          <w:rFonts w:ascii="宋体" w:hAnsi="宋体"/>
          <w:color w:val="000000"/>
          <w:sz w:val="24"/>
        </w:rPr>
      </w:pPr>
    </w:p>
    <w:p w:rsidR="00BF0ACD" w:rsidRDefault="00BF0ACD">
      <w:pPr>
        <w:ind w:firstLineChars="1050" w:firstLine="2520"/>
        <w:rPr>
          <w:rFonts w:ascii="宋体" w:hAnsi="宋体"/>
          <w:color w:val="000000"/>
          <w:sz w:val="24"/>
        </w:rPr>
      </w:pPr>
    </w:p>
    <w:p w:rsidR="00BF0ACD" w:rsidRDefault="00FD6F7A">
      <w:pPr>
        <w:pStyle w:val="ad"/>
        <w:spacing w:line="360" w:lineRule="auto"/>
        <w:outlineLvl w:val="1"/>
        <w:rPr>
          <w:rFonts w:hAnsi="宋体"/>
          <w:color w:val="000000"/>
          <w:sz w:val="24"/>
        </w:rPr>
        <w:sectPr w:rsidR="00BF0ACD">
          <w:footerReference w:type="default" r:id="rId22"/>
          <w:pgSz w:w="11906" w:h="16838"/>
          <w:pgMar w:top="1440" w:right="1440" w:bottom="1440" w:left="1440" w:header="851" w:footer="992" w:gutter="0"/>
          <w:cols w:space="720"/>
          <w:docGrid w:linePitch="312"/>
        </w:sectPr>
      </w:pPr>
      <w:r>
        <w:rPr>
          <w:rFonts w:hAnsi="宋体"/>
          <w:color w:val="000000"/>
          <w:sz w:val="24"/>
        </w:rPr>
        <w:t>日    期：</w:t>
      </w:r>
    </w:p>
    <w:p w:rsidR="00BF0ACD" w:rsidRDefault="00FD6F7A">
      <w:pPr>
        <w:pStyle w:val="ad"/>
        <w:spacing w:line="360" w:lineRule="auto"/>
        <w:outlineLvl w:val="1"/>
        <w:rPr>
          <w:rFonts w:hAnsi="宋体"/>
          <w:b/>
          <w:color w:val="000000"/>
          <w:sz w:val="24"/>
        </w:rPr>
      </w:pPr>
      <w:r>
        <w:rPr>
          <w:rFonts w:hAnsi="宋体"/>
          <w:b/>
          <w:color w:val="000000"/>
          <w:sz w:val="24"/>
        </w:rPr>
        <w:lastRenderedPageBreak/>
        <w:t>附件</w:t>
      </w:r>
      <w:r>
        <w:rPr>
          <w:rFonts w:hAnsi="宋体" w:hint="eastAsia"/>
          <w:b/>
          <w:color w:val="000000"/>
          <w:sz w:val="24"/>
        </w:rPr>
        <w:t>二</w:t>
      </w:r>
      <w:r>
        <w:rPr>
          <w:rFonts w:hAnsi="宋体"/>
          <w:b/>
          <w:color w:val="000000"/>
          <w:sz w:val="24"/>
        </w:rPr>
        <w:t>：</w:t>
      </w:r>
    </w:p>
    <w:p w:rsidR="00BF0ACD" w:rsidRDefault="00FD6F7A">
      <w:pPr>
        <w:spacing w:line="360" w:lineRule="auto"/>
        <w:jc w:val="center"/>
        <w:rPr>
          <w:rFonts w:ascii="宋体" w:hAnsi="宋体" w:cs="仿宋_GB2312"/>
          <w:b/>
          <w:bCs/>
          <w:color w:val="000000"/>
          <w:kern w:val="0"/>
          <w:szCs w:val="36"/>
          <w:lang w:val="zh-CN"/>
        </w:rPr>
      </w:pPr>
      <w:r>
        <w:rPr>
          <w:rFonts w:ascii="宋体" w:hAnsi="宋体" w:cs="仿宋_GB2312" w:hint="eastAsia"/>
          <w:b/>
          <w:bCs/>
          <w:color w:val="000000"/>
          <w:kern w:val="0"/>
          <w:szCs w:val="36"/>
          <w:lang w:val="zh-CN"/>
        </w:rPr>
        <w:t>投标报价明细表</w:t>
      </w:r>
    </w:p>
    <w:p w:rsidR="00BF0ACD" w:rsidRDefault="00FD6F7A">
      <w:pPr>
        <w:pStyle w:val="ad"/>
        <w:spacing w:line="320" w:lineRule="exact"/>
        <w:ind w:right="480" w:firstLineChars="2500" w:firstLine="6000"/>
        <w:jc w:val="center"/>
        <w:rPr>
          <w:rFonts w:hAnsi="宋体"/>
          <w:color w:val="000000"/>
          <w:sz w:val="24"/>
        </w:rPr>
      </w:pPr>
      <w:r>
        <w:rPr>
          <w:rFonts w:hAnsi="宋体"/>
          <w:color w:val="000000"/>
          <w:sz w:val="24"/>
        </w:rPr>
        <w:t xml:space="preserve">      单位：元（人民币）</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09"/>
        <w:gridCol w:w="1410"/>
        <w:gridCol w:w="900"/>
        <w:gridCol w:w="900"/>
        <w:gridCol w:w="1619"/>
        <w:gridCol w:w="1682"/>
      </w:tblGrid>
      <w:tr w:rsidR="00BF0ACD">
        <w:trPr>
          <w:trHeight w:val="840"/>
        </w:trPr>
        <w:tc>
          <w:tcPr>
            <w:tcW w:w="828" w:type="dxa"/>
            <w:vAlign w:val="center"/>
          </w:tcPr>
          <w:p w:rsidR="00BF0ACD" w:rsidRDefault="00FD6F7A">
            <w:pPr>
              <w:jc w:val="center"/>
              <w:rPr>
                <w:rFonts w:ascii="宋体" w:hAnsi="宋体"/>
                <w:color w:val="000000"/>
                <w:sz w:val="24"/>
              </w:rPr>
            </w:pPr>
            <w:r>
              <w:rPr>
                <w:rFonts w:ascii="宋体" w:hAnsi="宋体" w:hint="eastAsia"/>
                <w:color w:val="000000"/>
                <w:sz w:val="24"/>
              </w:rPr>
              <w:t>序号</w:t>
            </w:r>
          </w:p>
        </w:tc>
        <w:tc>
          <w:tcPr>
            <w:tcW w:w="2009" w:type="dxa"/>
            <w:vAlign w:val="center"/>
          </w:tcPr>
          <w:p w:rsidR="00BF0ACD" w:rsidRDefault="00FD6F7A">
            <w:pPr>
              <w:jc w:val="center"/>
              <w:rPr>
                <w:rFonts w:ascii="宋体" w:hAnsi="宋体"/>
                <w:color w:val="000000"/>
                <w:sz w:val="24"/>
              </w:rPr>
            </w:pPr>
            <w:r>
              <w:rPr>
                <w:rFonts w:ascii="宋体" w:hAnsi="宋体" w:hint="eastAsia"/>
                <w:color w:val="000000"/>
                <w:sz w:val="24"/>
              </w:rPr>
              <w:t>产  品  名  称</w:t>
            </w:r>
          </w:p>
        </w:tc>
        <w:tc>
          <w:tcPr>
            <w:tcW w:w="1410" w:type="dxa"/>
            <w:vAlign w:val="center"/>
          </w:tcPr>
          <w:p w:rsidR="00BF0ACD" w:rsidRDefault="00FD6F7A">
            <w:pPr>
              <w:jc w:val="center"/>
              <w:rPr>
                <w:rFonts w:ascii="宋体" w:hAnsi="宋体"/>
                <w:color w:val="000000"/>
                <w:sz w:val="24"/>
              </w:rPr>
            </w:pPr>
            <w:r>
              <w:rPr>
                <w:rFonts w:ascii="宋体" w:hAnsi="宋体" w:hint="eastAsia"/>
                <w:color w:val="000000"/>
                <w:sz w:val="24"/>
              </w:rPr>
              <w:t>品牌型号</w:t>
            </w:r>
          </w:p>
        </w:tc>
        <w:tc>
          <w:tcPr>
            <w:tcW w:w="900" w:type="dxa"/>
            <w:vAlign w:val="center"/>
          </w:tcPr>
          <w:p w:rsidR="00BF0ACD" w:rsidRDefault="00FD6F7A">
            <w:pPr>
              <w:jc w:val="center"/>
              <w:rPr>
                <w:rFonts w:ascii="宋体" w:hAnsi="宋体"/>
                <w:color w:val="000000"/>
                <w:sz w:val="24"/>
              </w:rPr>
            </w:pPr>
            <w:r>
              <w:rPr>
                <w:rFonts w:ascii="宋体" w:hAnsi="宋体" w:hint="eastAsia"/>
                <w:color w:val="000000"/>
                <w:sz w:val="24"/>
              </w:rPr>
              <w:t>单位</w:t>
            </w:r>
          </w:p>
        </w:tc>
        <w:tc>
          <w:tcPr>
            <w:tcW w:w="900" w:type="dxa"/>
            <w:vAlign w:val="center"/>
          </w:tcPr>
          <w:p w:rsidR="00BF0ACD" w:rsidRDefault="00FD6F7A">
            <w:pPr>
              <w:jc w:val="center"/>
              <w:rPr>
                <w:rFonts w:ascii="宋体" w:hAnsi="宋体"/>
                <w:color w:val="000000"/>
                <w:sz w:val="24"/>
              </w:rPr>
            </w:pPr>
            <w:r>
              <w:rPr>
                <w:rFonts w:ascii="宋体" w:hAnsi="宋体" w:hint="eastAsia"/>
                <w:color w:val="000000"/>
                <w:sz w:val="24"/>
              </w:rPr>
              <w:t>数量</w:t>
            </w:r>
          </w:p>
        </w:tc>
        <w:tc>
          <w:tcPr>
            <w:tcW w:w="1619" w:type="dxa"/>
            <w:vAlign w:val="center"/>
          </w:tcPr>
          <w:p w:rsidR="00BF0ACD" w:rsidRDefault="00FD6F7A">
            <w:pPr>
              <w:jc w:val="center"/>
              <w:rPr>
                <w:rFonts w:ascii="宋体" w:hAnsi="宋体"/>
                <w:color w:val="000000"/>
                <w:sz w:val="24"/>
              </w:rPr>
            </w:pPr>
            <w:r>
              <w:rPr>
                <w:rFonts w:ascii="宋体" w:hAnsi="宋体" w:hint="eastAsia"/>
                <w:color w:val="000000"/>
                <w:sz w:val="24"/>
              </w:rPr>
              <w:t>单价</w:t>
            </w:r>
          </w:p>
        </w:tc>
        <w:tc>
          <w:tcPr>
            <w:tcW w:w="1682" w:type="dxa"/>
            <w:vAlign w:val="center"/>
          </w:tcPr>
          <w:p w:rsidR="00BF0ACD" w:rsidRDefault="00FD6F7A">
            <w:pPr>
              <w:jc w:val="center"/>
              <w:rPr>
                <w:rFonts w:ascii="宋体" w:hAnsi="宋体"/>
                <w:color w:val="000000"/>
                <w:sz w:val="24"/>
              </w:rPr>
            </w:pPr>
            <w:r>
              <w:rPr>
                <w:rFonts w:ascii="宋体" w:hAnsi="宋体" w:hint="eastAsia"/>
                <w:color w:val="000000"/>
                <w:sz w:val="24"/>
              </w:rPr>
              <w:t>总价</w:t>
            </w:r>
          </w:p>
        </w:tc>
      </w:tr>
      <w:tr w:rsidR="00BF0ACD">
        <w:trPr>
          <w:trHeight w:val="840"/>
        </w:trPr>
        <w:tc>
          <w:tcPr>
            <w:tcW w:w="828" w:type="dxa"/>
            <w:tcBorders>
              <w:right w:val="single" w:sz="8" w:space="0" w:color="auto"/>
            </w:tcBorders>
            <w:vAlign w:val="center"/>
          </w:tcPr>
          <w:p w:rsidR="00BF0ACD" w:rsidRDefault="00FD6F7A">
            <w:pPr>
              <w:jc w:val="center"/>
              <w:rPr>
                <w:rFonts w:ascii="宋体" w:hAnsi="宋体"/>
                <w:color w:val="000000"/>
                <w:sz w:val="24"/>
              </w:rPr>
            </w:pPr>
            <w:r>
              <w:rPr>
                <w:rFonts w:ascii="宋体" w:hAnsi="宋体" w:hint="eastAsia"/>
                <w:color w:val="000000"/>
                <w:sz w:val="24"/>
              </w:rPr>
              <w:t>1</w:t>
            </w:r>
          </w:p>
        </w:tc>
        <w:tc>
          <w:tcPr>
            <w:tcW w:w="2009" w:type="dxa"/>
            <w:tcBorders>
              <w:left w:val="single" w:sz="8" w:space="0" w:color="auto"/>
              <w:right w:val="single" w:sz="4" w:space="0" w:color="auto"/>
            </w:tcBorders>
            <w:vAlign w:val="center"/>
          </w:tcPr>
          <w:p w:rsidR="00BF0ACD" w:rsidRDefault="00BF0ACD">
            <w:pPr>
              <w:pStyle w:val="ad"/>
              <w:spacing w:line="360" w:lineRule="auto"/>
              <w:jc w:val="center"/>
              <w:rPr>
                <w:rFonts w:hAnsi="宋体" w:cs="宋体"/>
                <w:color w:val="000000"/>
                <w:kern w:val="0"/>
                <w:sz w:val="20"/>
                <w:szCs w:val="24"/>
              </w:rPr>
            </w:pPr>
          </w:p>
        </w:tc>
        <w:tc>
          <w:tcPr>
            <w:tcW w:w="1410" w:type="dxa"/>
            <w:tcBorders>
              <w:left w:val="single" w:sz="4" w:space="0" w:color="auto"/>
            </w:tcBorders>
            <w:vAlign w:val="center"/>
          </w:tcPr>
          <w:p w:rsidR="00BF0ACD" w:rsidRDefault="00BF0ACD">
            <w:pPr>
              <w:jc w:val="center"/>
              <w:rPr>
                <w:rFonts w:ascii="宋体" w:hAnsi="宋体" w:cs="宋体"/>
                <w:color w:val="000000"/>
                <w:kern w:val="0"/>
                <w:sz w:val="20"/>
              </w:rPr>
            </w:pPr>
          </w:p>
        </w:tc>
        <w:tc>
          <w:tcPr>
            <w:tcW w:w="900" w:type="dxa"/>
            <w:vAlign w:val="center"/>
          </w:tcPr>
          <w:p w:rsidR="00BF0ACD" w:rsidRDefault="00BF0ACD">
            <w:pPr>
              <w:pStyle w:val="ad"/>
              <w:spacing w:line="360" w:lineRule="auto"/>
              <w:jc w:val="center"/>
              <w:rPr>
                <w:rFonts w:hAnsi="Times New Roman"/>
                <w:color w:val="000000"/>
                <w:sz w:val="24"/>
                <w:szCs w:val="24"/>
                <w:lang w:val="zh-CN"/>
              </w:rPr>
            </w:pPr>
          </w:p>
        </w:tc>
        <w:tc>
          <w:tcPr>
            <w:tcW w:w="900" w:type="dxa"/>
            <w:vAlign w:val="center"/>
          </w:tcPr>
          <w:p w:rsidR="00BF0ACD" w:rsidRDefault="00BF0ACD">
            <w:pPr>
              <w:pStyle w:val="ad"/>
              <w:spacing w:line="360" w:lineRule="auto"/>
              <w:jc w:val="center"/>
              <w:rPr>
                <w:rFonts w:hAnsi="Times New Roman"/>
                <w:color w:val="000000"/>
                <w:sz w:val="24"/>
                <w:szCs w:val="24"/>
                <w:lang w:val="zh-CN"/>
              </w:rPr>
            </w:pPr>
          </w:p>
        </w:tc>
        <w:tc>
          <w:tcPr>
            <w:tcW w:w="1619" w:type="dxa"/>
            <w:vAlign w:val="center"/>
          </w:tcPr>
          <w:p w:rsidR="00BF0ACD" w:rsidRDefault="00BF0ACD">
            <w:pPr>
              <w:widowControl/>
              <w:jc w:val="center"/>
              <w:rPr>
                <w:rFonts w:ascii="宋体" w:hAnsi="宋体"/>
                <w:color w:val="000000"/>
                <w:sz w:val="24"/>
              </w:rPr>
            </w:pPr>
          </w:p>
        </w:tc>
        <w:tc>
          <w:tcPr>
            <w:tcW w:w="1682" w:type="dxa"/>
            <w:vAlign w:val="center"/>
          </w:tcPr>
          <w:p w:rsidR="00BF0ACD" w:rsidRDefault="00BF0ACD">
            <w:pPr>
              <w:jc w:val="center"/>
              <w:rPr>
                <w:rFonts w:ascii="宋体" w:hAnsi="宋体"/>
                <w:color w:val="000000"/>
                <w:sz w:val="24"/>
              </w:rPr>
            </w:pPr>
          </w:p>
        </w:tc>
      </w:tr>
      <w:tr w:rsidR="00BF0ACD">
        <w:trPr>
          <w:trHeight w:val="840"/>
        </w:trPr>
        <w:tc>
          <w:tcPr>
            <w:tcW w:w="828" w:type="dxa"/>
            <w:tcBorders>
              <w:right w:val="single" w:sz="8" w:space="0" w:color="auto"/>
            </w:tcBorders>
            <w:vAlign w:val="center"/>
          </w:tcPr>
          <w:p w:rsidR="00BF0ACD" w:rsidRDefault="00FD6F7A">
            <w:pPr>
              <w:jc w:val="center"/>
              <w:rPr>
                <w:rFonts w:ascii="宋体" w:hAnsi="宋体"/>
                <w:color w:val="000000"/>
                <w:sz w:val="24"/>
              </w:rPr>
            </w:pPr>
            <w:r>
              <w:rPr>
                <w:rFonts w:ascii="宋体" w:hAnsi="宋体" w:hint="eastAsia"/>
                <w:color w:val="000000"/>
                <w:sz w:val="24"/>
              </w:rPr>
              <w:t>2</w:t>
            </w:r>
          </w:p>
        </w:tc>
        <w:tc>
          <w:tcPr>
            <w:tcW w:w="2009" w:type="dxa"/>
            <w:tcBorders>
              <w:left w:val="single" w:sz="8" w:space="0" w:color="auto"/>
              <w:right w:val="single" w:sz="4" w:space="0" w:color="auto"/>
            </w:tcBorders>
            <w:vAlign w:val="center"/>
          </w:tcPr>
          <w:p w:rsidR="00BF0ACD" w:rsidRDefault="00BF0ACD">
            <w:pPr>
              <w:pStyle w:val="ad"/>
              <w:spacing w:line="360" w:lineRule="auto"/>
              <w:jc w:val="center"/>
              <w:rPr>
                <w:rFonts w:hAnsi="宋体" w:cs="宋体"/>
                <w:color w:val="000000"/>
                <w:kern w:val="0"/>
                <w:sz w:val="20"/>
                <w:szCs w:val="24"/>
              </w:rPr>
            </w:pPr>
          </w:p>
        </w:tc>
        <w:tc>
          <w:tcPr>
            <w:tcW w:w="1410" w:type="dxa"/>
            <w:tcBorders>
              <w:left w:val="single" w:sz="4" w:space="0" w:color="auto"/>
            </w:tcBorders>
            <w:vAlign w:val="center"/>
          </w:tcPr>
          <w:p w:rsidR="00BF0ACD" w:rsidRDefault="00BF0ACD">
            <w:pPr>
              <w:jc w:val="center"/>
              <w:rPr>
                <w:rFonts w:ascii="宋体" w:hAnsi="宋体" w:cs="宋体"/>
                <w:color w:val="000000"/>
                <w:kern w:val="0"/>
                <w:sz w:val="20"/>
              </w:rPr>
            </w:pPr>
          </w:p>
        </w:tc>
        <w:tc>
          <w:tcPr>
            <w:tcW w:w="900" w:type="dxa"/>
            <w:vAlign w:val="center"/>
          </w:tcPr>
          <w:p w:rsidR="00BF0ACD" w:rsidRDefault="00BF0ACD">
            <w:pPr>
              <w:pStyle w:val="ad"/>
              <w:spacing w:line="360" w:lineRule="auto"/>
              <w:jc w:val="center"/>
              <w:rPr>
                <w:rFonts w:hAnsi="Times New Roman"/>
                <w:color w:val="000000"/>
                <w:sz w:val="24"/>
                <w:szCs w:val="24"/>
                <w:lang w:val="zh-CN"/>
              </w:rPr>
            </w:pPr>
          </w:p>
        </w:tc>
        <w:tc>
          <w:tcPr>
            <w:tcW w:w="900" w:type="dxa"/>
            <w:vAlign w:val="center"/>
          </w:tcPr>
          <w:p w:rsidR="00BF0ACD" w:rsidRDefault="00BF0ACD">
            <w:pPr>
              <w:pStyle w:val="ad"/>
              <w:spacing w:line="360" w:lineRule="auto"/>
              <w:jc w:val="center"/>
              <w:rPr>
                <w:rFonts w:hAnsi="Times New Roman"/>
                <w:color w:val="000000"/>
                <w:sz w:val="24"/>
                <w:szCs w:val="24"/>
                <w:lang w:val="zh-CN"/>
              </w:rPr>
            </w:pPr>
          </w:p>
        </w:tc>
        <w:tc>
          <w:tcPr>
            <w:tcW w:w="1619" w:type="dxa"/>
            <w:vAlign w:val="center"/>
          </w:tcPr>
          <w:p w:rsidR="00BF0ACD" w:rsidRDefault="00BF0ACD">
            <w:pPr>
              <w:widowControl/>
              <w:jc w:val="center"/>
              <w:rPr>
                <w:rFonts w:ascii="宋体" w:hAnsi="宋体"/>
                <w:color w:val="000000"/>
                <w:sz w:val="24"/>
              </w:rPr>
            </w:pPr>
          </w:p>
        </w:tc>
        <w:tc>
          <w:tcPr>
            <w:tcW w:w="1682" w:type="dxa"/>
            <w:vAlign w:val="center"/>
          </w:tcPr>
          <w:p w:rsidR="00BF0ACD" w:rsidRDefault="00BF0ACD">
            <w:pPr>
              <w:jc w:val="center"/>
              <w:rPr>
                <w:rFonts w:ascii="宋体" w:hAnsi="宋体"/>
                <w:color w:val="000000"/>
                <w:sz w:val="24"/>
              </w:rPr>
            </w:pPr>
          </w:p>
        </w:tc>
      </w:tr>
      <w:tr w:rsidR="00BF0ACD">
        <w:trPr>
          <w:trHeight w:val="840"/>
        </w:trPr>
        <w:tc>
          <w:tcPr>
            <w:tcW w:w="828" w:type="dxa"/>
            <w:tcBorders>
              <w:right w:val="single" w:sz="8" w:space="0" w:color="auto"/>
            </w:tcBorders>
            <w:vAlign w:val="center"/>
          </w:tcPr>
          <w:p w:rsidR="00BF0ACD" w:rsidRDefault="00FD6F7A">
            <w:pPr>
              <w:jc w:val="center"/>
              <w:rPr>
                <w:rFonts w:ascii="宋体" w:hAnsi="宋体"/>
                <w:color w:val="000000"/>
                <w:sz w:val="24"/>
              </w:rPr>
            </w:pPr>
            <w:r>
              <w:rPr>
                <w:rFonts w:ascii="宋体" w:hAnsi="宋体" w:hint="eastAsia"/>
                <w:color w:val="000000"/>
                <w:sz w:val="24"/>
              </w:rPr>
              <w:t>3</w:t>
            </w:r>
          </w:p>
        </w:tc>
        <w:tc>
          <w:tcPr>
            <w:tcW w:w="2009" w:type="dxa"/>
            <w:tcBorders>
              <w:left w:val="single" w:sz="8" w:space="0" w:color="auto"/>
              <w:right w:val="single" w:sz="4" w:space="0" w:color="auto"/>
            </w:tcBorders>
            <w:vAlign w:val="center"/>
          </w:tcPr>
          <w:p w:rsidR="00BF0ACD" w:rsidRDefault="00BF0ACD">
            <w:pPr>
              <w:pStyle w:val="ad"/>
              <w:spacing w:line="360" w:lineRule="auto"/>
              <w:jc w:val="center"/>
              <w:rPr>
                <w:rFonts w:hAnsi="宋体" w:cs="宋体"/>
                <w:color w:val="000000"/>
                <w:kern w:val="0"/>
                <w:sz w:val="20"/>
                <w:szCs w:val="24"/>
              </w:rPr>
            </w:pPr>
          </w:p>
        </w:tc>
        <w:tc>
          <w:tcPr>
            <w:tcW w:w="1410" w:type="dxa"/>
            <w:tcBorders>
              <w:left w:val="single" w:sz="4" w:space="0" w:color="auto"/>
            </w:tcBorders>
            <w:vAlign w:val="center"/>
          </w:tcPr>
          <w:p w:rsidR="00BF0ACD" w:rsidRDefault="00BF0ACD">
            <w:pPr>
              <w:jc w:val="center"/>
              <w:rPr>
                <w:rFonts w:ascii="宋体" w:hAnsi="宋体" w:cs="宋体"/>
                <w:color w:val="000000"/>
                <w:kern w:val="0"/>
                <w:sz w:val="20"/>
              </w:rPr>
            </w:pPr>
          </w:p>
        </w:tc>
        <w:tc>
          <w:tcPr>
            <w:tcW w:w="900" w:type="dxa"/>
            <w:vAlign w:val="center"/>
          </w:tcPr>
          <w:p w:rsidR="00BF0ACD" w:rsidRDefault="00BF0ACD">
            <w:pPr>
              <w:pStyle w:val="ad"/>
              <w:spacing w:line="360" w:lineRule="auto"/>
              <w:jc w:val="center"/>
              <w:rPr>
                <w:rFonts w:hAnsi="Times New Roman"/>
                <w:color w:val="000000"/>
                <w:sz w:val="24"/>
                <w:szCs w:val="24"/>
                <w:lang w:val="zh-CN"/>
              </w:rPr>
            </w:pPr>
          </w:p>
        </w:tc>
        <w:tc>
          <w:tcPr>
            <w:tcW w:w="900" w:type="dxa"/>
            <w:vAlign w:val="center"/>
          </w:tcPr>
          <w:p w:rsidR="00BF0ACD" w:rsidRDefault="00BF0ACD">
            <w:pPr>
              <w:pStyle w:val="ad"/>
              <w:spacing w:line="360" w:lineRule="auto"/>
              <w:jc w:val="center"/>
              <w:rPr>
                <w:rFonts w:hAnsi="Times New Roman"/>
                <w:color w:val="000000"/>
                <w:sz w:val="24"/>
                <w:szCs w:val="24"/>
                <w:lang w:val="zh-CN"/>
              </w:rPr>
            </w:pPr>
          </w:p>
        </w:tc>
        <w:tc>
          <w:tcPr>
            <w:tcW w:w="1619" w:type="dxa"/>
            <w:vAlign w:val="center"/>
          </w:tcPr>
          <w:p w:rsidR="00BF0ACD" w:rsidRDefault="00BF0ACD">
            <w:pPr>
              <w:widowControl/>
              <w:jc w:val="center"/>
              <w:rPr>
                <w:rFonts w:ascii="宋体" w:hAnsi="宋体"/>
                <w:color w:val="000000"/>
                <w:sz w:val="24"/>
              </w:rPr>
            </w:pPr>
          </w:p>
        </w:tc>
        <w:tc>
          <w:tcPr>
            <w:tcW w:w="1682" w:type="dxa"/>
            <w:vAlign w:val="center"/>
          </w:tcPr>
          <w:p w:rsidR="00BF0ACD" w:rsidRDefault="00BF0ACD">
            <w:pPr>
              <w:jc w:val="center"/>
              <w:rPr>
                <w:rFonts w:ascii="宋体" w:hAnsi="宋体"/>
                <w:color w:val="000000"/>
                <w:sz w:val="24"/>
              </w:rPr>
            </w:pPr>
          </w:p>
        </w:tc>
      </w:tr>
      <w:tr w:rsidR="00BF0ACD">
        <w:trPr>
          <w:trHeight w:val="840"/>
        </w:trPr>
        <w:tc>
          <w:tcPr>
            <w:tcW w:w="828" w:type="dxa"/>
            <w:tcBorders>
              <w:right w:val="single" w:sz="8" w:space="0" w:color="auto"/>
            </w:tcBorders>
            <w:vAlign w:val="center"/>
          </w:tcPr>
          <w:p w:rsidR="00BF0ACD" w:rsidRDefault="00FD6F7A">
            <w:pPr>
              <w:jc w:val="center"/>
              <w:rPr>
                <w:rFonts w:ascii="宋体" w:hAnsi="宋体"/>
                <w:color w:val="000000"/>
                <w:sz w:val="24"/>
              </w:rPr>
            </w:pPr>
            <w:r>
              <w:rPr>
                <w:rFonts w:ascii="宋体" w:hAnsi="宋体" w:hint="eastAsia"/>
                <w:color w:val="000000"/>
                <w:sz w:val="24"/>
              </w:rPr>
              <w:t>……</w:t>
            </w:r>
          </w:p>
        </w:tc>
        <w:tc>
          <w:tcPr>
            <w:tcW w:w="2009" w:type="dxa"/>
            <w:tcBorders>
              <w:left w:val="single" w:sz="8" w:space="0" w:color="auto"/>
              <w:right w:val="single" w:sz="4" w:space="0" w:color="auto"/>
            </w:tcBorders>
            <w:vAlign w:val="center"/>
          </w:tcPr>
          <w:p w:rsidR="00BF0ACD" w:rsidRDefault="00BF0ACD">
            <w:pPr>
              <w:pStyle w:val="ad"/>
              <w:spacing w:line="360" w:lineRule="auto"/>
              <w:jc w:val="center"/>
              <w:rPr>
                <w:rFonts w:hAnsi="宋体" w:cs="宋体"/>
                <w:color w:val="000000"/>
                <w:kern w:val="0"/>
                <w:sz w:val="20"/>
                <w:szCs w:val="24"/>
              </w:rPr>
            </w:pPr>
          </w:p>
        </w:tc>
        <w:tc>
          <w:tcPr>
            <w:tcW w:w="1410" w:type="dxa"/>
            <w:tcBorders>
              <w:left w:val="single" w:sz="4" w:space="0" w:color="auto"/>
            </w:tcBorders>
            <w:vAlign w:val="center"/>
          </w:tcPr>
          <w:p w:rsidR="00BF0ACD" w:rsidRDefault="00BF0ACD">
            <w:pPr>
              <w:jc w:val="center"/>
              <w:rPr>
                <w:rFonts w:ascii="宋体" w:hAnsi="宋体" w:cs="宋体"/>
                <w:color w:val="000000"/>
                <w:kern w:val="0"/>
                <w:sz w:val="20"/>
              </w:rPr>
            </w:pPr>
          </w:p>
        </w:tc>
        <w:tc>
          <w:tcPr>
            <w:tcW w:w="900" w:type="dxa"/>
            <w:vAlign w:val="center"/>
          </w:tcPr>
          <w:p w:rsidR="00BF0ACD" w:rsidRDefault="00BF0ACD">
            <w:pPr>
              <w:pStyle w:val="ad"/>
              <w:spacing w:line="360" w:lineRule="auto"/>
              <w:jc w:val="center"/>
              <w:rPr>
                <w:rFonts w:hAnsi="Times New Roman"/>
                <w:color w:val="000000"/>
                <w:sz w:val="24"/>
                <w:szCs w:val="24"/>
                <w:lang w:val="zh-CN"/>
              </w:rPr>
            </w:pPr>
          </w:p>
        </w:tc>
        <w:tc>
          <w:tcPr>
            <w:tcW w:w="900" w:type="dxa"/>
            <w:vAlign w:val="center"/>
          </w:tcPr>
          <w:p w:rsidR="00BF0ACD" w:rsidRDefault="00BF0ACD">
            <w:pPr>
              <w:pStyle w:val="ad"/>
              <w:spacing w:line="360" w:lineRule="auto"/>
              <w:jc w:val="center"/>
              <w:rPr>
                <w:rFonts w:hAnsi="Times New Roman"/>
                <w:color w:val="000000"/>
                <w:sz w:val="24"/>
                <w:szCs w:val="24"/>
                <w:lang w:val="zh-CN"/>
              </w:rPr>
            </w:pPr>
          </w:p>
        </w:tc>
        <w:tc>
          <w:tcPr>
            <w:tcW w:w="1619" w:type="dxa"/>
            <w:vAlign w:val="center"/>
          </w:tcPr>
          <w:p w:rsidR="00BF0ACD" w:rsidRDefault="00BF0ACD">
            <w:pPr>
              <w:widowControl/>
              <w:jc w:val="center"/>
              <w:rPr>
                <w:rFonts w:ascii="宋体" w:hAnsi="宋体"/>
                <w:color w:val="000000"/>
                <w:sz w:val="24"/>
              </w:rPr>
            </w:pPr>
          </w:p>
        </w:tc>
        <w:tc>
          <w:tcPr>
            <w:tcW w:w="1682" w:type="dxa"/>
            <w:vAlign w:val="center"/>
          </w:tcPr>
          <w:p w:rsidR="00BF0ACD" w:rsidRDefault="00BF0ACD">
            <w:pPr>
              <w:jc w:val="center"/>
              <w:rPr>
                <w:rFonts w:ascii="宋体" w:hAnsi="宋体"/>
                <w:color w:val="000000"/>
                <w:sz w:val="24"/>
              </w:rPr>
            </w:pPr>
          </w:p>
        </w:tc>
      </w:tr>
      <w:tr w:rsidR="00BF0ACD">
        <w:trPr>
          <w:trHeight w:val="840"/>
        </w:trPr>
        <w:tc>
          <w:tcPr>
            <w:tcW w:w="7666" w:type="dxa"/>
            <w:gridSpan w:val="6"/>
            <w:vAlign w:val="center"/>
          </w:tcPr>
          <w:p w:rsidR="00BF0ACD" w:rsidRDefault="00FD6F7A">
            <w:pPr>
              <w:jc w:val="center"/>
              <w:rPr>
                <w:rFonts w:ascii="宋体" w:hAnsi="宋体"/>
                <w:color w:val="000000"/>
                <w:sz w:val="24"/>
              </w:rPr>
            </w:pPr>
            <w:r>
              <w:rPr>
                <w:rFonts w:ascii="宋体" w:hAnsi="宋体" w:hint="eastAsia"/>
                <w:color w:val="000000"/>
                <w:sz w:val="24"/>
              </w:rPr>
              <w:t>合计投标总报价</w:t>
            </w:r>
          </w:p>
        </w:tc>
        <w:tc>
          <w:tcPr>
            <w:tcW w:w="1682" w:type="dxa"/>
            <w:vAlign w:val="center"/>
          </w:tcPr>
          <w:p w:rsidR="00BF0ACD" w:rsidRDefault="00FD6F7A">
            <w:pPr>
              <w:rPr>
                <w:rFonts w:ascii="宋体" w:hAnsi="宋体"/>
                <w:color w:val="000000"/>
                <w:sz w:val="24"/>
              </w:rPr>
            </w:pPr>
            <w:r>
              <w:rPr>
                <w:rFonts w:ascii="宋体" w:hAnsi="宋体" w:hint="eastAsia"/>
                <w:b/>
                <w:color w:val="000000"/>
                <w:sz w:val="24"/>
              </w:rPr>
              <w:t>￥</w:t>
            </w:r>
          </w:p>
        </w:tc>
      </w:tr>
    </w:tbl>
    <w:p w:rsidR="00BF0ACD" w:rsidRDefault="00FD6F7A">
      <w:pPr>
        <w:spacing w:line="360" w:lineRule="auto"/>
        <w:ind w:firstLineChars="200" w:firstLine="480"/>
        <w:rPr>
          <w:rFonts w:ascii="宋体"/>
          <w:color w:val="000000"/>
          <w:sz w:val="24"/>
          <w:lang w:val="zh-CN"/>
        </w:rPr>
      </w:pPr>
      <w:r>
        <w:rPr>
          <w:rFonts w:ascii="宋体" w:hint="eastAsia"/>
          <w:color w:val="000000"/>
          <w:sz w:val="24"/>
          <w:lang w:val="zh-CN"/>
        </w:rPr>
        <w:t>注：</w:t>
      </w:r>
    </w:p>
    <w:p w:rsidR="00BF0ACD" w:rsidRDefault="00FD6F7A">
      <w:pPr>
        <w:spacing w:line="360" w:lineRule="auto"/>
        <w:ind w:firstLineChars="200" w:firstLine="480"/>
        <w:rPr>
          <w:rFonts w:ascii="宋体"/>
          <w:color w:val="000000"/>
          <w:sz w:val="24"/>
          <w:lang w:val="zh-CN"/>
        </w:rPr>
      </w:pPr>
      <w:r>
        <w:rPr>
          <w:rFonts w:ascii="宋体" w:hint="eastAsia"/>
          <w:color w:val="000000"/>
          <w:sz w:val="24"/>
          <w:lang w:val="zh-CN"/>
        </w:rPr>
        <w:t>1</w:t>
      </w:r>
      <w:r>
        <w:rPr>
          <w:rFonts w:ascii="宋体" w:hint="eastAsia"/>
          <w:color w:val="000000"/>
          <w:sz w:val="24"/>
        </w:rPr>
        <w:t>.</w:t>
      </w:r>
      <w:r>
        <w:rPr>
          <w:rFonts w:ascii="宋体" w:hint="eastAsia"/>
          <w:color w:val="000000"/>
          <w:sz w:val="24"/>
          <w:lang w:val="zh-CN"/>
        </w:rPr>
        <w:t>“投标报价明细表”中的投标总报价应与“报价汇总表”及“开标一览表”中的投标总报价相一致，不一致时，以开标一览表为准。</w:t>
      </w:r>
    </w:p>
    <w:p w:rsidR="00BF0ACD" w:rsidRDefault="00FD6F7A">
      <w:pPr>
        <w:spacing w:line="360" w:lineRule="auto"/>
        <w:ind w:firstLineChars="200" w:firstLine="480"/>
        <w:rPr>
          <w:rFonts w:ascii="宋体"/>
          <w:color w:val="000000"/>
          <w:sz w:val="24"/>
          <w:lang w:val="zh-CN"/>
        </w:rPr>
      </w:pPr>
      <w:r>
        <w:rPr>
          <w:rFonts w:ascii="宋体" w:hint="eastAsia"/>
          <w:color w:val="000000"/>
          <w:sz w:val="24"/>
          <w:lang w:val="zh-CN"/>
        </w:rPr>
        <w:t>2</w:t>
      </w:r>
      <w:r>
        <w:rPr>
          <w:rFonts w:ascii="宋体" w:hint="eastAsia"/>
          <w:color w:val="000000"/>
          <w:sz w:val="24"/>
        </w:rPr>
        <w:t>.</w:t>
      </w:r>
      <w:r>
        <w:rPr>
          <w:rFonts w:ascii="宋体" w:hint="eastAsia"/>
          <w:color w:val="000000"/>
          <w:sz w:val="24"/>
          <w:lang w:val="zh-CN"/>
        </w:rPr>
        <w:t>投标报价明细表所填内容按招标文件采购设备清单要求为准。</w:t>
      </w:r>
      <w:r>
        <w:rPr>
          <w:rFonts w:ascii="宋体" w:hint="eastAsia"/>
          <w:b/>
          <w:color w:val="000000"/>
          <w:sz w:val="24"/>
          <w:lang w:val="zh-CN"/>
        </w:rPr>
        <w:t>有重大缺项的将作无效标处理。</w:t>
      </w:r>
    </w:p>
    <w:p w:rsidR="00BF0ACD" w:rsidRDefault="00FD6F7A">
      <w:pPr>
        <w:ind w:firstLineChars="200" w:firstLine="480"/>
        <w:rPr>
          <w:rFonts w:ascii="宋体"/>
          <w:color w:val="000000"/>
          <w:sz w:val="24"/>
          <w:lang w:val="zh-CN"/>
        </w:rPr>
      </w:pPr>
      <w:r>
        <w:rPr>
          <w:rFonts w:ascii="宋体" w:hint="eastAsia"/>
          <w:color w:val="000000"/>
          <w:sz w:val="24"/>
          <w:lang w:val="zh-CN"/>
        </w:rPr>
        <w:t>3</w:t>
      </w:r>
      <w:r>
        <w:rPr>
          <w:rFonts w:ascii="宋体" w:hint="eastAsia"/>
          <w:color w:val="000000"/>
          <w:sz w:val="24"/>
        </w:rPr>
        <w:t>.</w:t>
      </w:r>
      <w:r>
        <w:rPr>
          <w:rFonts w:ascii="宋体" w:hint="eastAsia"/>
          <w:color w:val="000000"/>
          <w:sz w:val="24"/>
          <w:lang w:val="zh-CN"/>
        </w:rPr>
        <w:t>此表可增行。</w:t>
      </w:r>
    </w:p>
    <w:p w:rsidR="00BF0ACD" w:rsidRDefault="00BF0ACD">
      <w:pPr>
        <w:rPr>
          <w:rFonts w:ascii="宋体"/>
          <w:color w:val="000000"/>
          <w:sz w:val="24"/>
          <w:u w:val="single"/>
          <w:lang w:val="zh-CN"/>
        </w:rPr>
      </w:pPr>
    </w:p>
    <w:p w:rsidR="00BF0ACD" w:rsidRDefault="00BF0ACD">
      <w:pPr>
        <w:rPr>
          <w:b/>
          <w:color w:val="000000"/>
          <w:sz w:val="24"/>
        </w:rPr>
      </w:pPr>
    </w:p>
    <w:p w:rsidR="00BF0ACD" w:rsidRDefault="00FD6F7A">
      <w:pPr>
        <w:rPr>
          <w:rFonts w:ascii="宋体"/>
          <w:color w:val="000000"/>
          <w:sz w:val="24"/>
          <w:lang w:val="zh-CN"/>
        </w:rPr>
      </w:pPr>
      <w:r>
        <w:rPr>
          <w:rFonts w:ascii="宋体" w:hint="eastAsia"/>
          <w:color w:val="000000"/>
          <w:sz w:val="24"/>
          <w:lang w:val="zh-CN"/>
        </w:rPr>
        <w:t>投标人</w:t>
      </w:r>
      <w:r>
        <w:rPr>
          <w:rFonts w:ascii="宋体"/>
          <w:color w:val="000000"/>
          <w:sz w:val="24"/>
          <w:lang w:val="zh-CN"/>
        </w:rPr>
        <w:t>（盖单位章）：</w:t>
      </w:r>
    </w:p>
    <w:p w:rsidR="00BF0ACD" w:rsidRDefault="00BF0ACD">
      <w:pPr>
        <w:rPr>
          <w:rFonts w:ascii="宋体"/>
          <w:color w:val="000000"/>
          <w:sz w:val="24"/>
          <w:lang w:val="zh-CN"/>
        </w:rPr>
      </w:pPr>
    </w:p>
    <w:p w:rsidR="00BF0ACD" w:rsidRDefault="00BF0ACD">
      <w:pPr>
        <w:rPr>
          <w:rFonts w:ascii="宋体"/>
          <w:color w:val="000000"/>
          <w:sz w:val="24"/>
          <w:lang w:val="zh-CN"/>
        </w:rPr>
      </w:pPr>
    </w:p>
    <w:p w:rsidR="00BF0ACD" w:rsidRDefault="00FD6F7A">
      <w:pPr>
        <w:rPr>
          <w:rFonts w:ascii="宋体"/>
          <w:color w:val="000000"/>
          <w:sz w:val="24"/>
          <w:lang w:val="zh-CN"/>
        </w:rPr>
      </w:pPr>
      <w:r>
        <w:rPr>
          <w:rFonts w:ascii="宋体"/>
          <w:color w:val="000000"/>
          <w:sz w:val="24"/>
          <w:lang w:val="zh-CN"/>
        </w:rPr>
        <w:t>法定代表人</w:t>
      </w:r>
      <w:r>
        <w:rPr>
          <w:rFonts w:ascii="宋体" w:hint="eastAsia"/>
          <w:color w:val="000000"/>
          <w:sz w:val="24"/>
          <w:lang w:val="zh-CN"/>
        </w:rPr>
        <w:t>或全权代表（盖章或签字）</w:t>
      </w:r>
      <w:r>
        <w:rPr>
          <w:rFonts w:ascii="宋体"/>
          <w:color w:val="000000"/>
          <w:sz w:val="24"/>
          <w:lang w:val="zh-CN"/>
        </w:rPr>
        <w:t xml:space="preserve">： </w:t>
      </w:r>
    </w:p>
    <w:p w:rsidR="00BF0ACD" w:rsidRDefault="00BF0ACD">
      <w:pPr>
        <w:ind w:firstLineChars="1200" w:firstLine="2880"/>
        <w:rPr>
          <w:rFonts w:ascii="宋体"/>
          <w:color w:val="000000"/>
          <w:sz w:val="24"/>
          <w:lang w:val="zh-CN"/>
        </w:rPr>
      </w:pPr>
    </w:p>
    <w:p w:rsidR="00BF0ACD" w:rsidRDefault="00BF0ACD">
      <w:pPr>
        <w:rPr>
          <w:rFonts w:ascii="宋体"/>
          <w:color w:val="000000"/>
          <w:sz w:val="24"/>
          <w:lang w:val="zh-CN"/>
        </w:rPr>
      </w:pPr>
    </w:p>
    <w:p w:rsidR="00BF0ACD" w:rsidRDefault="00FD6F7A">
      <w:pPr>
        <w:pStyle w:val="ad"/>
        <w:spacing w:line="360" w:lineRule="auto"/>
        <w:ind w:firstLineChars="1900" w:firstLine="4560"/>
        <w:rPr>
          <w:rFonts w:hAnsi="Times New Roman"/>
          <w:color w:val="000000"/>
          <w:sz w:val="24"/>
          <w:lang w:val="zh-CN"/>
        </w:rPr>
        <w:sectPr w:rsidR="00BF0ACD">
          <w:pgSz w:w="11906" w:h="16838"/>
          <w:pgMar w:top="1440" w:right="1440" w:bottom="1440" w:left="1440" w:header="851" w:footer="992" w:gutter="0"/>
          <w:cols w:space="720"/>
          <w:docGrid w:linePitch="312"/>
        </w:sectPr>
      </w:pPr>
      <w:r>
        <w:rPr>
          <w:rFonts w:hAnsi="Times New Roman"/>
          <w:color w:val="000000"/>
          <w:sz w:val="24"/>
          <w:lang w:val="zh-CN"/>
        </w:rPr>
        <w:t>日    期：</w:t>
      </w:r>
    </w:p>
    <w:p w:rsidR="00BF0ACD" w:rsidRDefault="00FD6F7A">
      <w:pPr>
        <w:pStyle w:val="ad"/>
        <w:spacing w:line="360" w:lineRule="auto"/>
        <w:outlineLvl w:val="1"/>
        <w:rPr>
          <w:rFonts w:hAnsi="宋体"/>
          <w:b/>
          <w:color w:val="000000"/>
          <w:sz w:val="24"/>
        </w:rPr>
      </w:pPr>
      <w:r>
        <w:rPr>
          <w:rFonts w:hAnsi="宋体" w:hint="eastAsia"/>
          <w:b/>
          <w:color w:val="000000"/>
          <w:sz w:val="24"/>
        </w:rPr>
        <w:lastRenderedPageBreak/>
        <w:t>附件三：</w:t>
      </w:r>
    </w:p>
    <w:p w:rsidR="00BF0ACD" w:rsidRDefault="00FD6F7A">
      <w:pPr>
        <w:spacing w:line="450" w:lineRule="atLeast"/>
        <w:jc w:val="center"/>
        <w:rPr>
          <w:rFonts w:ascii="宋体" w:hAnsi="宋体" w:cs="仿宋_GB2312"/>
          <w:b/>
          <w:bCs/>
          <w:color w:val="000000"/>
          <w:kern w:val="0"/>
          <w:szCs w:val="36"/>
          <w:lang w:val="zh-CN"/>
        </w:rPr>
      </w:pPr>
      <w:r>
        <w:rPr>
          <w:rFonts w:ascii="宋体" w:hAnsi="宋体" w:cs="仿宋_GB2312" w:hint="eastAsia"/>
          <w:b/>
          <w:bCs/>
          <w:color w:val="000000"/>
          <w:kern w:val="0"/>
          <w:szCs w:val="36"/>
          <w:lang w:val="zh-CN"/>
        </w:rPr>
        <w:t>投标声明书</w:t>
      </w:r>
    </w:p>
    <w:p w:rsidR="00BF0ACD" w:rsidRDefault="00BF0ACD">
      <w:pPr>
        <w:spacing w:line="360" w:lineRule="auto"/>
        <w:jc w:val="left"/>
        <w:rPr>
          <w:rFonts w:ascii="Arial" w:hAnsi="Arial" w:cs="Arial"/>
          <w:color w:val="000000"/>
          <w:sz w:val="24"/>
        </w:rPr>
      </w:pPr>
    </w:p>
    <w:p w:rsidR="00BF0ACD" w:rsidRDefault="00FD6F7A">
      <w:pPr>
        <w:spacing w:line="360" w:lineRule="auto"/>
        <w:jc w:val="left"/>
        <w:rPr>
          <w:rFonts w:ascii="宋体" w:hAnsi="宋体" w:cs="宋体"/>
          <w:color w:val="000000"/>
          <w:sz w:val="24"/>
        </w:rPr>
      </w:pPr>
      <w:r>
        <w:rPr>
          <w:rFonts w:ascii="宋体" w:hAnsi="宋体" w:hint="eastAsia"/>
          <w:color w:val="000000"/>
          <w:sz w:val="24"/>
        </w:rPr>
        <w:t>仙居县华莹矿业有限公司</w:t>
      </w:r>
      <w:r>
        <w:rPr>
          <w:rFonts w:ascii="Arial" w:hAnsi="Arial" w:cs="Arial" w:hint="eastAsia"/>
          <w:color w:val="000000"/>
          <w:sz w:val="24"/>
        </w:rPr>
        <w:t>：</w:t>
      </w:r>
    </w:p>
    <w:p w:rsidR="00BF0ACD" w:rsidRDefault="00FD6F7A" w:rsidP="00BF68D4">
      <w:pPr>
        <w:pStyle w:val="ad"/>
        <w:spacing w:line="360" w:lineRule="auto"/>
        <w:ind w:firstLineChars="249" w:firstLine="598"/>
        <w:rPr>
          <w:rFonts w:ascii="Arial" w:hAnsi="Arial" w:cs="Arial"/>
          <w:color w:val="000000"/>
          <w:sz w:val="24"/>
        </w:rPr>
      </w:pPr>
      <w:r>
        <w:rPr>
          <w:rFonts w:ascii="Arial" w:hAnsi="Arial" w:cs="Arial"/>
          <w:color w:val="000000"/>
          <w:sz w:val="24"/>
          <w:u w:val="single"/>
        </w:rPr>
        <w:t>(</w:t>
      </w:r>
      <w:r>
        <w:rPr>
          <w:rFonts w:ascii="Arial" w:hAnsi="Arial" w:cs="Arial"/>
          <w:color w:val="000000"/>
          <w:sz w:val="24"/>
          <w:u w:val="single"/>
        </w:rPr>
        <w:t>投标人全称</w:t>
      </w:r>
      <w:r>
        <w:rPr>
          <w:rFonts w:ascii="Arial" w:hAnsi="Arial" w:cs="Arial"/>
          <w:color w:val="000000"/>
          <w:sz w:val="24"/>
          <w:u w:val="single"/>
        </w:rPr>
        <w:t>)</w:t>
      </w:r>
      <w:r>
        <w:rPr>
          <w:rFonts w:ascii="Arial" w:hAnsi="Arial" w:cs="Arial" w:hint="eastAsia"/>
          <w:color w:val="000000"/>
          <w:sz w:val="24"/>
        </w:rPr>
        <w:t>系中华人民共和国合法企业，经营地址。</w:t>
      </w:r>
    </w:p>
    <w:p w:rsidR="00BF0ACD" w:rsidRDefault="00FD6F7A">
      <w:pPr>
        <w:spacing w:line="360" w:lineRule="auto"/>
        <w:ind w:firstLineChars="200" w:firstLine="480"/>
        <w:jc w:val="left"/>
        <w:rPr>
          <w:rFonts w:ascii="宋体" w:hAnsi="宋体" w:cs="Arial"/>
          <w:b/>
          <w:color w:val="000000"/>
          <w:sz w:val="24"/>
          <w:u w:val="single"/>
        </w:rPr>
      </w:pPr>
      <w:r>
        <w:rPr>
          <w:rFonts w:ascii="Arial" w:hAnsi="Arial" w:cs="Arial" w:hint="eastAsia"/>
          <w:color w:val="000000"/>
          <w:sz w:val="24"/>
        </w:rPr>
        <w:t>我</w:t>
      </w:r>
      <w:r>
        <w:rPr>
          <w:rFonts w:ascii="Arial" w:hAnsi="Arial" w:cs="Arial" w:hint="eastAsia"/>
          <w:color w:val="000000"/>
          <w:sz w:val="24"/>
          <w:u w:val="single"/>
        </w:rPr>
        <w:t xml:space="preserve">    </w:t>
      </w:r>
      <w:r>
        <w:rPr>
          <w:rFonts w:ascii="Arial" w:hAnsi="Arial" w:cs="Arial" w:hint="eastAsia"/>
          <w:color w:val="000000"/>
          <w:sz w:val="24"/>
          <w:u w:val="single"/>
        </w:rPr>
        <w:t>（姓名）</w:t>
      </w:r>
      <w:r>
        <w:rPr>
          <w:rFonts w:ascii="Arial" w:hAnsi="Arial" w:cs="Arial" w:hint="eastAsia"/>
          <w:color w:val="000000"/>
          <w:sz w:val="24"/>
          <w:u w:val="single"/>
        </w:rPr>
        <w:t xml:space="preserve">     </w:t>
      </w:r>
      <w:r>
        <w:rPr>
          <w:rFonts w:ascii="Arial" w:hAnsi="Arial" w:cs="Arial" w:hint="eastAsia"/>
          <w:color w:val="000000"/>
          <w:sz w:val="24"/>
        </w:rPr>
        <w:t>系上述企业的法定代表人（或营业执照中明确的负责人），参加贵方组织的</w:t>
      </w:r>
      <w:r>
        <w:rPr>
          <w:rFonts w:ascii="宋体" w:hAnsi="宋体" w:cs="Arial" w:hint="eastAsia"/>
          <w:b/>
          <w:color w:val="000000"/>
          <w:sz w:val="24"/>
          <w:u w:val="single"/>
        </w:rPr>
        <w:t xml:space="preserve">TZXYGK（国有）-2020-2 新型建筑材料和建筑垃圾综合利用项目加气砖生产线（一）成套设备采购、安装、调试   </w:t>
      </w:r>
      <w:r>
        <w:rPr>
          <w:rFonts w:ascii="Arial" w:hAnsi="Arial" w:cs="Arial" w:hint="eastAsia"/>
          <w:color w:val="000000"/>
          <w:sz w:val="24"/>
        </w:rPr>
        <w:t>的投标。为便于贵方公正、择优地确定中标人以及投标产品和服务，我方就本次投标有关事项郑重承诺如下：</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1.</w:t>
      </w:r>
      <w:r>
        <w:rPr>
          <w:rFonts w:ascii="Arial" w:hAnsi="Arial" w:cs="Arial" w:hint="eastAsia"/>
          <w:color w:val="000000"/>
          <w:sz w:val="24"/>
        </w:rPr>
        <w:t>我方向贵方提交的所有投标文件、资料都是准确的和真实的。</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2.</w:t>
      </w:r>
      <w:r>
        <w:rPr>
          <w:rFonts w:ascii="Arial" w:hAnsi="Arial" w:cs="Arial"/>
          <w:color w:val="000000"/>
          <w:sz w:val="24"/>
        </w:rPr>
        <w:t>我方承诺已经具备《中华人民共和国政府采购法》</w:t>
      </w:r>
      <w:r>
        <w:rPr>
          <w:rFonts w:ascii="Arial" w:hAnsi="Arial" w:cs="Arial" w:hint="eastAsia"/>
          <w:color w:val="000000"/>
          <w:sz w:val="24"/>
        </w:rPr>
        <w:t>、《中华人民共和国政府采购法实施条例》</w:t>
      </w:r>
      <w:r>
        <w:rPr>
          <w:rFonts w:ascii="Arial" w:hAnsi="Arial" w:cs="Arial"/>
          <w:color w:val="000000"/>
          <w:sz w:val="24"/>
        </w:rPr>
        <w:t>中规定的参加政府采购活动的投标人应当具备的条件</w:t>
      </w:r>
      <w:r>
        <w:rPr>
          <w:rFonts w:ascii="Arial" w:hAnsi="Arial" w:cs="Arial" w:hint="eastAsia"/>
          <w:color w:val="000000"/>
          <w:sz w:val="24"/>
        </w:rPr>
        <w:t>，并真实提供相关材料。</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3.</w:t>
      </w:r>
      <w:r>
        <w:rPr>
          <w:rFonts w:ascii="Arial" w:hAnsi="Arial" w:cs="Arial" w:hint="eastAsia"/>
          <w:color w:val="000000"/>
          <w:sz w:val="24"/>
        </w:rPr>
        <w:t>提供投标须知规定的全部投标文件，具体内容为：</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1</w:t>
      </w:r>
      <w:r>
        <w:rPr>
          <w:rFonts w:ascii="Arial" w:hAnsi="Arial" w:cs="Arial" w:hint="eastAsia"/>
          <w:color w:val="000000"/>
          <w:sz w:val="24"/>
        </w:rPr>
        <w:t>）资格证明文件</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2</w:t>
      </w:r>
      <w:r>
        <w:rPr>
          <w:rFonts w:ascii="Arial" w:hAnsi="Arial" w:cs="Arial" w:hint="eastAsia"/>
          <w:color w:val="000000"/>
          <w:sz w:val="24"/>
        </w:rPr>
        <w:t>）商务与技术文件；</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2</w:t>
      </w:r>
      <w:r>
        <w:rPr>
          <w:rFonts w:ascii="Arial" w:hAnsi="Arial" w:cs="Arial" w:hint="eastAsia"/>
          <w:color w:val="000000"/>
          <w:sz w:val="24"/>
        </w:rPr>
        <w:t>）报价文件；</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3</w:t>
      </w:r>
      <w:r>
        <w:rPr>
          <w:rFonts w:ascii="Arial" w:hAnsi="Arial" w:cs="Arial" w:hint="eastAsia"/>
          <w:color w:val="000000"/>
          <w:sz w:val="24"/>
        </w:rPr>
        <w:t>）投标人须知要求投标人提交的全部文件；</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4.</w:t>
      </w:r>
      <w:r>
        <w:rPr>
          <w:rFonts w:ascii="Arial" w:hAnsi="Arial" w:cs="Arial" w:hint="eastAsia"/>
          <w:color w:val="000000"/>
          <w:sz w:val="24"/>
        </w:rPr>
        <w:t>按招标文件要求提供和交付的货物或服务的投标报价详见开标一览表。</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5.</w:t>
      </w:r>
      <w:r>
        <w:rPr>
          <w:rFonts w:ascii="Arial" w:hAnsi="Arial" w:cs="Arial" w:hint="eastAsia"/>
          <w:color w:val="000000"/>
          <w:sz w:val="24"/>
        </w:rPr>
        <w:t>保证忠实地执行双方所签订的合同，并承担合同规定的责任和义务。</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6.</w:t>
      </w:r>
      <w:r>
        <w:rPr>
          <w:rFonts w:ascii="Arial" w:hAnsi="Arial" w:cs="Arial" w:hint="eastAsia"/>
          <w:color w:val="000000"/>
          <w:sz w:val="24"/>
        </w:rPr>
        <w:t>保证遵守招标文件中的其他有关规定。</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7.</w:t>
      </w:r>
      <w:r>
        <w:rPr>
          <w:rFonts w:ascii="Arial" w:hAnsi="Arial" w:cs="Arial" w:hint="eastAsia"/>
          <w:color w:val="000000"/>
          <w:sz w:val="24"/>
        </w:rPr>
        <w:t>我</w:t>
      </w:r>
      <w:r>
        <w:rPr>
          <w:rFonts w:ascii="Arial" w:hAnsi="Arial" w:cs="Arial"/>
          <w:color w:val="000000"/>
          <w:sz w:val="24"/>
        </w:rPr>
        <w:t>方的投标</w:t>
      </w:r>
      <w:r>
        <w:rPr>
          <w:rFonts w:ascii="Arial" w:hAnsi="Arial" w:cs="Arial" w:hint="eastAsia"/>
          <w:color w:val="000000"/>
          <w:sz w:val="24"/>
        </w:rPr>
        <w:t>有效期自</w:t>
      </w:r>
      <w:r>
        <w:rPr>
          <w:rFonts w:ascii="Arial" w:hAnsi="Arial" w:cs="Arial"/>
          <w:color w:val="000000"/>
          <w:sz w:val="24"/>
        </w:rPr>
        <w:t>在开标</w:t>
      </w:r>
      <w:r>
        <w:rPr>
          <w:rFonts w:ascii="Arial" w:hAnsi="Arial" w:cs="Arial" w:hint="eastAsia"/>
          <w:color w:val="000000"/>
          <w:sz w:val="24"/>
        </w:rPr>
        <w:t>日起</w:t>
      </w:r>
      <w:r>
        <w:rPr>
          <w:rFonts w:ascii="Arial" w:hAnsi="Arial" w:cs="Arial" w:hint="eastAsia"/>
          <w:color w:val="000000"/>
          <w:sz w:val="24"/>
          <w:u w:val="single"/>
        </w:rPr>
        <w:t>90</w:t>
      </w:r>
      <w:r>
        <w:rPr>
          <w:rFonts w:ascii="Arial" w:hAnsi="Arial" w:cs="Arial"/>
          <w:color w:val="000000"/>
          <w:sz w:val="24"/>
        </w:rPr>
        <w:t>天内有效。如果在开标后规定的投标有效期内撤回投标，贵方</w:t>
      </w:r>
      <w:r>
        <w:rPr>
          <w:rFonts w:ascii="Arial" w:hAnsi="Arial" w:cs="Arial" w:hint="eastAsia"/>
          <w:color w:val="000000"/>
          <w:sz w:val="24"/>
        </w:rPr>
        <w:t>可不退还</w:t>
      </w:r>
      <w:r>
        <w:rPr>
          <w:rFonts w:ascii="Arial" w:hAnsi="Arial" w:cs="Arial"/>
          <w:color w:val="000000"/>
          <w:sz w:val="24"/>
        </w:rPr>
        <w:t>我方的投标保证金。</w:t>
      </w:r>
      <w:r>
        <w:rPr>
          <w:rFonts w:ascii="Arial" w:hAnsi="Arial" w:cs="Arial" w:hint="eastAsia"/>
          <w:color w:val="000000"/>
          <w:sz w:val="24"/>
        </w:rPr>
        <w:t>。</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8.</w:t>
      </w:r>
      <w:r>
        <w:rPr>
          <w:rFonts w:ascii="Arial" w:hAnsi="Arial" w:cs="Arial" w:hint="eastAsia"/>
          <w:color w:val="000000"/>
          <w:sz w:val="24"/>
        </w:rPr>
        <w:t>我方完全理解贵方不一定要接受最低价的投标。</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9.</w:t>
      </w:r>
      <w:r>
        <w:rPr>
          <w:rFonts w:ascii="Arial" w:hAnsi="Arial" w:cs="Arial" w:hint="eastAsia"/>
          <w:color w:val="000000"/>
          <w:sz w:val="24"/>
        </w:rPr>
        <w:t>我方在投标之前已经与贵方进行了充分的沟通，完全理解并接受招标文件的各项规定和要求，对招标文件的合理性、合法性不再有异议。</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10.</w:t>
      </w:r>
      <w:r>
        <w:rPr>
          <w:rFonts w:ascii="Arial" w:hAnsi="Arial" w:cs="Arial"/>
          <w:color w:val="000000"/>
          <w:sz w:val="24"/>
        </w:rPr>
        <w:t>我方愿意向贵方提供真实完整的任何与该项投标有关的数据、情况和技术资料。若贵方需要，我方愿意提供我方作出的一切承诺的证明材料。</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11.</w:t>
      </w:r>
      <w:r>
        <w:rPr>
          <w:rFonts w:ascii="Arial" w:hAnsi="Arial" w:cs="Arial"/>
          <w:color w:val="000000"/>
          <w:sz w:val="24"/>
        </w:rPr>
        <w:t>我方已详细审核全部招标文件，包括招标文件</w:t>
      </w:r>
      <w:r>
        <w:rPr>
          <w:rFonts w:ascii="Arial" w:hAnsi="Arial" w:cs="Arial" w:hint="eastAsia"/>
          <w:color w:val="000000"/>
          <w:sz w:val="24"/>
        </w:rPr>
        <w:t>的澄清或</w:t>
      </w:r>
      <w:r>
        <w:rPr>
          <w:rFonts w:ascii="Arial" w:hAnsi="Arial" w:cs="Arial"/>
          <w:color w:val="000000"/>
          <w:sz w:val="24"/>
        </w:rPr>
        <w:t>修改</w:t>
      </w:r>
      <w:r>
        <w:rPr>
          <w:rFonts w:ascii="Arial" w:hAnsi="Arial" w:cs="Arial" w:hint="eastAsia"/>
          <w:color w:val="000000"/>
          <w:sz w:val="24"/>
        </w:rPr>
        <w:t>文件</w:t>
      </w:r>
      <w:r>
        <w:rPr>
          <w:rFonts w:ascii="Arial" w:hAnsi="Arial" w:cs="Arial"/>
          <w:color w:val="000000"/>
          <w:sz w:val="24"/>
        </w:rPr>
        <w:t>（如有的话）、参考资料及有关附件，</w:t>
      </w:r>
      <w:r>
        <w:rPr>
          <w:rFonts w:ascii="Arial" w:hAnsi="Arial" w:cs="Arial" w:hint="eastAsia"/>
          <w:color w:val="000000"/>
          <w:sz w:val="24"/>
        </w:rPr>
        <w:t>已经了解我方对于招标文件、采购过程、采购结果有依法进行询</w:t>
      </w:r>
      <w:r>
        <w:rPr>
          <w:rFonts w:ascii="Arial" w:hAnsi="Arial" w:cs="Arial" w:hint="eastAsia"/>
          <w:color w:val="000000"/>
          <w:sz w:val="24"/>
        </w:rPr>
        <w:lastRenderedPageBreak/>
        <w:t>问、质疑、投诉的权利及相关渠道和要求</w:t>
      </w:r>
      <w:r>
        <w:rPr>
          <w:rFonts w:ascii="Arial" w:hAnsi="Arial" w:cs="Arial"/>
          <w:color w:val="000000"/>
          <w:sz w:val="24"/>
        </w:rPr>
        <w:t>。</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12.</w:t>
      </w:r>
      <w:r>
        <w:rPr>
          <w:rFonts w:ascii="Arial" w:hAnsi="Arial" w:cs="Arial" w:hint="eastAsia"/>
          <w:color w:val="000000"/>
          <w:sz w:val="24"/>
        </w:rPr>
        <w:t>我方将严格遵守《中华人民共和国政府采购法》第七十七条规定：供应商有下列情形之一的，处以采购金额</w:t>
      </w:r>
      <w:r>
        <w:rPr>
          <w:rFonts w:ascii="Arial" w:hAnsi="Arial" w:cs="Arial" w:hint="eastAsia"/>
          <w:color w:val="000000"/>
          <w:sz w:val="24"/>
        </w:rPr>
        <w:t>5</w:t>
      </w:r>
      <w:r>
        <w:rPr>
          <w:rFonts w:ascii="Arial" w:hAnsi="Arial" w:cs="Arial" w:hint="eastAsia"/>
          <w:color w:val="000000"/>
          <w:sz w:val="24"/>
        </w:rPr>
        <w:t>‰以上</w:t>
      </w:r>
      <w:r>
        <w:rPr>
          <w:rFonts w:ascii="Arial" w:hAnsi="Arial" w:cs="Arial" w:hint="eastAsia"/>
          <w:color w:val="000000"/>
          <w:sz w:val="24"/>
        </w:rPr>
        <w:t>10</w:t>
      </w:r>
      <w:r>
        <w:rPr>
          <w:rFonts w:ascii="Arial" w:hAnsi="Arial" w:cs="Arial" w:hint="eastAsia"/>
          <w:color w:val="000000"/>
          <w:sz w:val="24"/>
        </w:rPr>
        <w:t>‰以下的罚款，列入不良行为记录名单，在一至三年内禁止参加政府采购活动；有违法所得的，并处没收违法所得；情节严重的，由工商行政管理机关吊销营业执照；构成犯罪的，依法追究刑事责任。</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A.</w:t>
      </w:r>
      <w:r>
        <w:rPr>
          <w:rFonts w:ascii="Arial" w:hAnsi="Arial" w:cs="Arial" w:hint="eastAsia"/>
          <w:color w:val="000000"/>
          <w:sz w:val="24"/>
        </w:rPr>
        <w:t>提供虚假材料谋取中标、成交的；</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B.</w:t>
      </w:r>
      <w:r>
        <w:rPr>
          <w:rFonts w:ascii="Arial" w:hAnsi="Arial" w:cs="Arial" w:hint="eastAsia"/>
          <w:color w:val="000000"/>
          <w:sz w:val="24"/>
        </w:rPr>
        <w:t>采取不正当手段诋毁、排挤其他供应商的；</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C.</w:t>
      </w:r>
      <w:r>
        <w:rPr>
          <w:rFonts w:ascii="Arial" w:hAnsi="Arial" w:cs="Arial" w:hint="eastAsia"/>
          <w:color w:val="000000"/>
          <w:sz w:val="24"/>
        </w:rPr>
        <w:t>与采购人、其它供应商恶意串通的；</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D.</w:t>
      </w:r>
      <w:r>
        <w:rPr>
          <w:rFonts w:ascii="Arial" w:hAnsi="Arial" w:cs="Arial" w:hint="eastAsia"/>
          <w:color w:val="000000"/>
          <w:sz w:val="24"/>
        </w:rPr>
        <w:t>向采购人行贿或者提供其他不正当利益的；</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E.</w:t>
      </w:r>
      <w:r>
        <w:rPr>
          <w:rFonts w:ascii="Arial" w:hAnsi="Arial" w:cs="Arial" w:hint="eastAsia"/>
          <w:color w:val="000000"/>
          <w:sz w:val="24"/>
        </w:rPr>
        <w:t>拒绝有关部门监督检查或提供虚假情况的。</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13.</w:t>
      </w:r>
      <w:r>
        <w:rPr>
          <w:rFonts w:ascii="Arial" w:hAnsi="Arial" w:cs="Arial" w:hint="eastAsia"/>
          <w:color w:val="000000"/>
          <w:sz w:val="24"/>
        </w:rPr>
        <w:t>如中标，本投标文件至本项目合同履行完毕止均保持有效，我方将按招标文件及政府采购法律、法规的规定履行合同责任和义务。</w:t>
      </w:r>
    </w:p>
    <w:p w:rsidR="00BF0ACD" w:rsidRDefault="00FD6F7A">
      <w:pPr>
        <w:spacing w:line="360" w:lineRule="auto"/>
        <w:ind w:firstLineChars="200" w:firstLine="480"/>
        <w:jc w:val="left"/>
        <w:rPr>
          <w:rFonts w:ascii="Arial" w:hAnsi="Arial" w:cs="Arial"/>
          <w:color w:val="000000"/>
          <w:sz w:val="24"/>
        </w:rPr>
      </w:pPr>
      <w:r>
        <w:rPr>
          <w:rFonts w:ascii="Arial" w:hAnsi="Arial" w:cs="Arial" w:hint="eastAsia"/>
          <w:color w:val="000000"/>
          <w:sz w:val="24"/>
        </w:rPr>
        <w:t>14.</w:t>
      </w:r>
      <w:r>
        <w:rPr>
          <w:rFonts w:ascii="Arial" w:hAnsi="Arial" w:cs="Arial" w:hint="eastAsia"/>
          <w:color w:val="000000"/>
          <w:sz w:val="24"/>
        </w:rPr>
        <w:t>以上事项如有虚假或隐瞒，我方愿意承担一切不利后果，并不再寻求任何旨在减轻或免除法律责任。</w:t>
      </w:r>
    </w:p>
    <w:p w:rsidR="00BF0ACD" w:rsidRDefault="00BF0ACD">
      <w:pPr>
        <w:spacing w:line="360" w:lineRule="auto"/>
        <w:jc w:val="left"/>
        <w:rPr>
          <w:rFonts w:ascii="宋体" w:hAnsi="宋体" w:cs="宋体"/>
          <w:color w:val="000000"/>
          <w:sz w:val="23"/>
          <w:szCs w:val="23"/>
        </w:rPr>
      </w:pPr>
    </w:p>
    <w:p w:rsidR="00BF0ACD" w:rsidRDefault="00FD6F7A">
      <w:pPr>
        <w:spacing w:line="450" w:lineRule="atLeast"/>
        <w:jc w:val="left"/>
        <w:rPr>
          <w:rFonts w:ascii="宋体" w:hAnsi="宋体" w:cs="宋体"/>
          <w:color w:val="000000"/>
          <w:sz w:val="23"/>
          <w:szCs w:val="23"/>
        </w:rPr>
      </w:pPr>
      <w:r>
        <w:rPr>
          <w:rFonts w:ascii="Arial" w:hAnsi="Arial" w:cs="Arial" w:hint="eastAsia"/>
          <w:color w:val="000000"/>
          <w:sz w:val="24"/>
        </w:rPr>
        <w:t xml:space="preserve">     </w:t>
      </w:r>
      <w:r>
        <w:rPr>
          <w:rFonts w:ascii="Arial" w:hAnsi="Arial" w:cs="Arial" w:hint="eastAsia"/>
          <w:color w:val="000000"/>
          <w:sz w:val="24"/>
        </w:rPr>
        <w:t>与本投标有关的一切往来通讯请寄：</w:t>
      </w:r>
    </w:p>
    <w:p w:rsidR="00BF0ACD" w:rsidRDefault="00FD6F7A">
      <w:pPr>
        <w:spacing w:line="450" w:lineRule="atLeast"/>
        <w:ind w:firstLineChars="100" w:firstLine="240"/>
        <w:jc w:val="left"/>
        <w:rPr>
          <w:rFonts w:ascii="宋体" w:hAnsi="宋体" w:cs="宋体"/>
          <w:color w:val="000000"/>
          <w:sz w:val="23"/>
          <w:szCs w:val="23"/>
        </w:rPr>
      </w:pPr>
      <w:r>
        <w:rPr>
          <w:rFonts w:ascii="Arial" w:hAnsi="Arial" w:cs="Arial" w:hint="eastAsia"/>
          <w:color w:val="000000"/>
          <w:sz w:val="24"/>
        </w:rPr>
        <w:t>地址：</w:t>
      </w:r>
      <w:r>
        <w:rPr>
          <w:rFonts w:ascii="Arial" w:hAnsi="Arial" w:cs="Arial" w:hint="eastAsia"/>
          <w:color w:val="000000"/>
          <w:sz w:val="24"/>
        </w:rPr>
        <w:t>________________</w:t>
      </w:r>
      <w:r>
        <w:rPr>
          <w:rFonts w:ascii="Arial" w:hAnsi="Arial" w:cs="Arial" w:hint="eastAsia"/>
          <w:color w:val="000000"/>
          <w:sz w:val="24"/>
        </w:rPr>
        <w:t>邮编：</w:t>
      </w:r>
      <w:r>
        <w:rPr>
          <w:rFonts w:ascii="Arial" w:hAnsi="Arial" w:cs="Arial" w:hint="eastAsia"/>
          <w:color w:val="000000"/>
          <w:sz w:val="24"/>
        </w:rPr>
        <w:t>____________</w:t>
      </w:r>
      <w:r>
        <w:rPr>
          <w:rFonts w:ascii="Arial" w:hAnsi="Arial" w:cs="Arial" w:hint="eastAsia"/>
          <w:color w:val="000000"/>
          <w:sz w:val="24"/>
        </w:rPr>
        <w:t xml:space="preserve">　</w:t>
      </w:r>
    </w:p>
    <w:p w:rsidR="00BF0ACD" w:rsidRDefault="00FD6F7A">
      <w:pPr>
        <w:spacing w:line="450" w:lineRule="atLeast"/>
        <w:ind w:firstLineChars="100" w:firstLine="240"/>
        <w:jc w:val="left"/>
        <w:rPr>
          <w:rFonts w:ascii="宋体" w:hAnsi="宋体" w:cs="宋体"/>
          <w:color w:val="000000"/>
          <w:sz w:val="23"/>
          <w:szCs w:val="23"/>
        </w:rPr>
      </w:pPr>
      <w:r>
        <w:rPr>
          <w:rFonts w:ascii="Arial" w:hAnsi="Arial" w:cs="Arial" w:hint="eastAsia"/>
          <w:color w:val="000000"/>
          <w:sz w:val="24"/>
        </w:rPr>
        <w:t>电话：</w:t>
      </w:r>
      <w:r>
        <w:rPr>
          <w:rFonts w:ascii="Arial" w:hAnsi="Arial" w:cs="Arial" w:hint="eastAsia"/>
          <w:color w:val="000000"/>
          <w:sz w:val="24"/>
        </w:rPr>
        <w:t>________________</w:t>
      </w:r>
      <w:r>
        <w:rPr>
          <w:rFonts w:ascii="Arial" w:hAnsi="Arial" w:cs="Arial" w:hint="eastAsia"/>
          <w:color w:val="000000"/>
          <w:sz w:val="24"/>
        </w:rPr>
        <w:t xml:space="preserve">　传真：</w:t>
      </w:r>
      <w:r>
        <w:rPr>
          <w:rFonts w:ascii="Arial" w:hAnsi="Arial" w:cs="Arial" w:hint="eastAsia"/>
          <w:color w:val="000000"/>
          <w:sz w:val="24"/>
        </w:rPr>
        <w:t>____________</w:t>
      </w:r>
    </w:p>
    <w:p w:rsidR="00BF0ACD" w:rsidRDefault="00FD6F7A">
      <w:pPr>
        <w:spacing w:line="450" w:lineRule="atLeast"/>
        <w:jc w:val="left"/>
        <w:rPr>
          <w:rFonts w:ascii="宋体" w:hAnsi="宋体" w:cs="宋体"/>
          <w:color w:val="000000"/>
          <w:sz w:val="23"/>
          <w:szCs w:val="23"/>
        </w:rPr>
      </w:pPr>
      <w:r>
        <w:rPr>
          <w:rFonts w:ascii="Arial" w:hAnsi="Arial" w:cs="Arial" w:hint="eastAsia"/>
          <w:color w:val="000000"/>
          <w:sz w:val="24"/>
        </w:rPr>
        <w:t> </w:t>
      </w:r>
    </w:p>
    <w:p w:rsidR="00BF0ACD" w:rsidRDefault="00BF0ACD">
      <w:pPr>
        <w:spacing w:line="450" w:lineRule="atLeast"/>
        <w:jc w:val="left"/>
        <w:rPr>
          <w:rFonts w:ascii="Arial" w:hAnsi="Arial" w:cs="Arial"/>
          <w:color w:val="000000"/>
          <w:sz w:val="24"/>
        </w:rPr>
      </w:pPr>
    </w:p>
    <w:p w:rsidR="00BF0ACD" w:rsidRDefault="00FD6F7A">
      <w:pPr>
        <w:spacing w:line="450" w:lineRule="atLeast"/>
        <w:ind w:firstLineChars="100" w:firstLine="240"/>
        <w:jc w:val="left"/>
        <w:rPr>
          <w:rFonts w:ascii="Arial" w:hAnsi="Arial" w:cs="Arial"/>
          <w:color w:val="000000"/>
          <w:sz w:val="24"/>
        </w:rPr>
      </w:pPr>
      <w:r>
        <w:rPr>
          <w:rFonts w:ascii="Arial" w:hAnsi="Arial" w:cs="Arial" w:hint="eastAsia"/>
          <w:color w:val="000000"/>
          <w:sz w:val="24"/>
        </w:rPr>
        <w:t>投标人</w:t>
      </w:r>
      <w:r>
        <w:rPr>
          <w:rFonts w:ascii="Arial" w:hAnsi="Arial" w:cs="Arial" w:hint="eastAsia"/>
          <w:color w:val="000000"/>
          <w:sz w:val="24"/>
        </w:rPr>
        <w:t xml:space="preserve"> (</w:t>
      </w:r>
      <w:r>
        <w:rPr>
          <w:rFonts w:ascii="Arial" w:hAnsi="Arial" w:cs="Arial" w:hint="eastAsia"/>
          <w:color w:val="000000"/>
          <w:sz w:val="24"/>
        </w:rPr>
        <w:t>盖单位章</w:t>
      </w:r>
      <w:r>
        <w:rPr>
          <w:rFonts w:ascii="Arial" w:hAnsi="Arial" w:cs="Arial" w:hint="eastAsia"/>
          <w:color w:val="000000"/>
          <w:sz w:val="24"/>
        </w:rPr>
        <w:t>)</w:t>
      </w:r>
      <w:r>
        <w:rPr>
          <w:rFonts w:ascii="Arial" w:hAnsi="Arial" w:cs="Arial" w:hint="eastAsia"/>
          <w:color w:val="000000"/>
          <w:sz w:val="24"/>
        </w:rPr>
        <w:t>：</w:t>
      </w:r>
    </w:p>
    <w:p w:rsidR="00BF0ACD" w:rsidRDefault="00BF0ACD">
      <w:pPr>
        <w:spacing w:line="450" w:lineRule="atLeast"/>
        <w:ind w:firstLineChars="100" w:firstLine="240"/>
        <w:jc w:val="left"/>
        <w:rPr>
          <w:rFonts w:ascii="Arial" w:hAnsi="Arial" w:cs="Arial"/>
          <w:color w:val="000000"/>
          <w:sz w:val="24"/>
        </w:rPr>
      </w:pPr>
    </w:p>
    <w:p w:rsidR="00BF0ACD" w:rsidRDefault="00BF0ACD">
      <w:pPr>
        <w:spacing w:line="450" w:lineRule="atLeast"/>
        <w:ind w:firstLineChars="100" w:firstLine="240"/>
        <w:jc w:val="left"/>
        <w:rPr>
          <w:rFonts w:ascii="Arial" w:hAnsi="Arial" w:cs="Arial"/>
          <w:color w:val="000000"/>
          <w:sz w:val="24"/>
        </w:rPr>
      </w:pPr>
    </w:p>
    <w:p w:rsidR="00BF0ACD" w:rsidRDefault="00FD6F7A">
      <w:pPr>
        <w:spacing w:line="450" w:lineRule="atLeast"/>
        <w:ind w:firstLineChars="50" w:firstLine="120"/>
        <w:jc w:val="left"/>
        <w:rPr>
          <w:rFonts w:ascii="宋体" w:hAnsi="宋体" w:cs="宋体"/>
          <w:color w:val="000000"/>
          <w:sz w:val="23"/>
          <w:szCs w:val="23"/>
        </w:rPr>
      </w:pPr>
      <w:r>
        <w:rPr>
          <w:rFonts w:ascii="Arial" w:hAnsi="Arial" w:cs="Arial" w:hint="eastAsia"/>
          <w:color w:val="000000"/>
          <w:sz w:val="24"/>
        </w:rPr>
        <w:t>法定代表人或全权代表</w:t>
      </w:r>
      <w:r>
        <w:rPr>
          <w:rFonts w:ascii="Arial" w:hAnsi="Arial" w:cs="Arial" w:hint="eastAsia"/>
          <w:color w:val="000000"/>
          <w:sz w:val="24"/>
        </w:rPr>
        <w:t>(</w:t>
      </w:r>
      <w:r>
        <w:rPr>
          <w:rFonts w:ascii="Arial" w:hAnsi="Arial" w:cs="Arial" w:hint="eastAsia"/>
          <w:color w:val="000000"/>
          <w:sz w:val="24"/>
        </w:rPr>
        <w:t>盖章或签字</w:t>
      </w:r>
      <w:r>
        <w:rPr>
          <w:rFonts w:ascii="Arial" w:hAnsi="Arial" w:cs="Arial" w:hint="eastAsia"/>
          <w:color w:val="000000"/>
          <w:sz w:val="24"/>
        </w:rPr>
        <w:t>)</w:t>
      </w:r>
      <w:r>
        <w:rPr>
          <w:rFonts w:ascii="Arial" w:hAnsi="Arial" w:cs="Arial" w:hint="eastAsia"/>
          <w:color w:val="000000"/>
          <w:sz w:val="24"/>
        </w:rPr>
        <w:t>：</w:t>
      </w:r>
    </w:p>
    <w:p w:rsidR="00BF0ACD" w:rsidRDefault="00FD6F7A">
      <w:pPr>
        <w:spacing w:line="450" w:lineRule="atLeast"/>
        <w:jc w:val="left"/>
        <w:rPr>
          <w:rFonts w:ascii="宋体" w:hAnsi="宋体" w:cs="宋体"/>
          <w:color w:val="000000"/>
          <w:sz w:val="23"/>
          <w:szCs w:val="23"/>
        </w:rPr>
      </w:pPr>
      <w:r>
        <w:rPr>
          <w:rFonts w:ascii="Arial" w:hAnsi="Arial" w:cs="Arial" w:hint="eastAsia"/>
          <w:color w:val="000000"/>
          <w:sz w:val="24"/>
        </w:rPr>
        <w:t> </w:t>
      </w:r>
    </w:p>
    <w:p w:rsidR="00BF0ACD" w:rsidRDefault="00FD6F7A">
      <w:pPr>
        <w:spacing w:line="450" w:lineRule="atLeast"/>
        <w:jc w:val="center"/>
        <w:rPr>
          <w:rFonts w:ascii="Arial" w:hAnsi="Arial" w:cs="Arial"/>
          <w:color w:val="000000"/>
          <w:sz w:val="24"/>
        </w:rPr>
      </w:pPr>
      <w:r>
        <w:rPr>
          <w:rFonts w:hint="eastAsia"/>
          <w:color w:val="000000"/>
        </w:rPr>
        <w:t xml:space="preserve">                             </w:t>
      </w:r>
      <w:r>
        <w:rPr>
          <w:rFonts w:ascii="Arial" w:hAnsi="Arial" w:cs="Arial" w:hint="eastAsia"/>
          <w:color w:val="000000"/>
          <w:sz w:val="24"/>
        </w:rPr>
        <w:t>日　期：</w:t>
      </w:r>
    </w:p>
    <w:p w:rsidR="00BF0ACD" w:rsidRDefault="00BF0ACD">
      <w:pPr>
        <w:spacing w:line="450" w:lineRule="atLeast"/>
        <w:rPr>
          <w:rFonts w:ascii="Arial" w:hAnsi="Arial" w:cs="Arial"/>
          <w:color w:val="000000"/>
          <w:sz w:val="24"/>
        </w:rPr>
      </w:pPr>
    </w:p>
    <w:p w:rsidR="00BF0ACD" w:rsidRDefault="00BF0ACD">
      <w:pPr>
        <w:spacing w:line="450" w:lineRule="atLeast"/>
        <w:ind w:firstLineChars="150" w:firstLine="361"/>
        <w:rPr>
          <w:rFonts w:ascii="仿宋_GB2312" w:eastAsia="仿宋_GB2312"/>
          <w:b/>
          <w:bCs/>
          <w:color w:val="000000"/>
          <w:sz w:val="24"/>
        </w:rPr>
      </w:pPr>
    </w:p>
    <w:p w:rsidR="00BF0ACD" w:rsidRDefault="00FD6F7A">
      <w:pPr>
        <w:spacing w:line="450" w:lineRule="atLeast"/>
        <w:ind w:firstLineChars="150" w:firstLine="361"/>
        <w:rPr>
          <w:rFonts w:ascii="仿宋_GB2312" w:eastAsia="仿宋_GB2312"/>
          <w:b/>
          <w:bCs/>
          <w:color w:val="000000"/>
          <w:sz w:val="24"/>
        </w:rPr>
      </w:pPr>
      <w:r>
        <w:rPr>
          <w:rFonts w:ascii="仿宋_GB2312" w:eastAsia="仿宋_GB2312"/>
          <w:b/>
          <w:bCs/>
          <w:color w:val="000000"/>
          <w:sz w:val="24"/>
        </w:rPr>
        <w:t>注：</w:t>
      </w:r>
      <w:r>
        <w:rPr>
          <w:rFonts w:ascii="仿宋_GB2312" w:eastAsia="仿宋_GB2312" w:hint="eastAsia"/>
          <w:b/>
          <w:bCs/>
          <w:color w:val="000000"/>
          <w:sz w:val="24"/>
        </w:rPr>
        <w:t>▲必须按照本声明书要求填报。</w:t>
      </w:r>
    </w:p>
    <w:p w:rsidR="00BF0ACD" w:rsidRDefault="00FD6F7A">
      <w:pPr>
        <w:spacing w:line="450" w:lineRule="atLeast"/>
        <w:rPr>
          <w:rFonts w:hAnsi="宋体"/>
          <w:b/>
          <w:color w:val="000000"/>
          <w:sz w:val="24"/>
        </w:rPr>
      </w:pPr>
      <w:r>
        <w:rPr>
          <w:rFonts w:ascii="仿宋_GB2312" w:eastAsia="仿宋_GB2312" w:hint="eastAsia"/>
          <w:b/>
          <w:bCs/>
          <w:color w:val="000000"/>
          <w:sz w:val="24"/>
        </w:rPr>
        <w:br w:type="page"/>
      </w:r>
      <w:r>
        <w:rPr>
          <w:rFonts w:ascii="宋体" w:hAnsi="宋体" w:hint="eastAsia"/>
          <w:b/>
          <w:color w:val="000000"/>
          <w:sz w:val="24"/>
          <w:szCs w:val="20"/>
        </w:rPr>
        <w:lastRenderedPageBreak/>
        <w:t>附件四：</w:t>
      </w:r>
    </w:p>
    <w:p w:rsidR="00BF0ACD" w:rsidRDefault="00FD6F7A" w:rsidP="004C382F">
      <w:pPr>
        <w:spacing w:afterLines="100" w:line="600" w:lineRule="exact"/>
        <w:jc w:val="center"/>
        <w:rPr>
          <w:rFonts w:ascii="仿宋_GB2312" w:eastAsia="仿宋_GB2312"/>
          <w:color w:val="000000"/>
          <w:sz w:val="30"/>
        </w:rPr>
      </w:pPr>
      <w:r>
        <w:rPr>
          <w:rFonts w:ascii="宋体" w:hAnsi="宋体" w:cs="仿宋_GB2312" w:hint="eastAsia"/>
          <w:b/>
          <w:bCs/>
          <w:color w:val="000000"/>
          <w:kern w:val="0"/>
          <w:szCs w:val="36"/>
          <w:lang w:val="zh-CN"/>
        </w:rPr>
        <w:t>无重大违法记录声明书</w:t>
      </w:r>
    </w:p>
    <w:p w:rsidR="00BF0ACD" w:rsidRDefault="00FD6F7A">
      <w:pPr>
        <w:spacing w:line="360" w:lineRule="auto"/>
        <w:jc w:val="left"/>
        <w:rPr>
          <w:rFonts w:ascii="宋体" w:hAnsi="宋体" w:cs="宋体"/>
          <w:color w:val="000000"/>
          <w:sz w:val="23"/>
          <w:szCs w:val="23"/>
        </w:rPr>
      </w:pPr>
      <w:r>
        <w:rPr>
          <w:rFonts w:ascii="Arial" w:hAnsi="Arial" w:cs="Arial" w:hint="eastAsia"/>
          <w:color w:val="000000"/>
          <w:sz w:val="24"/>
        </w:rPr>
        <w:t>台州新远工程项目管理有限公司：</w:t>
      </w:r>
    </w:p>
    <w:p w:rsidR="00BF0ACD" w:rsidRDefault="00FD6F7A">
      <w:pPr>
        <w:spacing w:line="450" w:lineRule="atLeast"/>
        <w:ind w:firstLineChars="200" w:firstLine="480"/>
        <w:jc w:val="left"/>
        <w:rPr>
          <w:rFonts w:ascii="Arial" w:hAnsi="Arial" w:cs="Arial"/>
          <w:color w:val="000000"/>
          <w:sz w:val="24"/>
        </w:rPr>
      </w:pPr>
      <w:r>
        <w:rPr>
          <w:rFonts w:ascii="Arial" w:hAnsi="Arial" w:cs="Arial" w:hint="eastAsia"/>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BF0ACD" w:rsidRDefault="00FD6F7A">
      <w:pPr>
        <w:spacing w:line="450" w:lineRule="atLeast"/>
        <w:ind w:firstLineChars="200" w:firstLine="480"/>
        <w:jc w:val="left"/>
        <w:rPr>
          <w:rFonts w:ascii="仿宋_GB2312" w:eastAsia="仿宋_GB2312"/>
          <w:color w:val="000000"/>
          <w:spacing w:val="6"/>
          <w:sz w:val="30"/>
          <w:szCs w:val="30"/>
        </w:rPr>
      </w:pPr>
      <w:r>
        <w:rPr>
          <w:rFonts w:ascii="Arial" w:hAnsi="Arial" w:cs="Arial" w:hint="eastAsia"/>
          <w:color w:val="000000"/>
          <w:sz w:val="24"/>
        </w:rPr>
        <w:t>特此声明。</w:t>
      </w:r>
    </w:p>
    <w:p w:rsidR="00BF0ACD" w:rsidRDefault="00BF0ACD">
      <w:pPr>
        <w:pStyle w:val="ad"/>
        <w:jc w:val="center"/>
        <w:rPr>
          <w:rFonts w:ascii="仿宋_GB2312" w:eastAsia="仿宋_GB2312"/>
          <w:color w:val="000000"/>
          <w:sz w:val="30"/>
        </w:rPr>
      </w:pPr>
    </w:p>
    <w:p w:rsidR="00BF0ACD" w:rsidRDefault="00FD6F7A">
      <w:pPr>
        <w:spacing w:line="450" w:lineRule="atLeast"/>
        <w:jc w:val="left"/>
        <w:rPr>
          <w:rFonts w:ascii="Arial" w:hAnsi="Arial" w:cs="Arial"/>
          <w:color w:val="000000"/>
          <w:sz w:val="24"/>
        </w:rPr>
      </w:pPr>
      <w:r>
        <w:rPr>
          <w:rFonts w:ascii="Arial" w:hAnsi="Arial" w:cs="Arial" w:hint="eastAsia"/>
          <w:color w:val="000000"/>
          <w:sz w:val="24"/>
        </w:rPr>
        <w:t> </w:t>
      </w:r>
    </w:p>
    <w:p w:rsidR="00BF0ACD" w:rsidRDefault="00FD6F7A">
      <w:pPr>
        <w:spacing w:line="450" w:lineRule="atLeast"/>
        <w:jc w:val="left"/>
        <w:rPr>
          <w:rFonts w:ascii="Arial" w:hAnsi="Arial" w:cs="Arial"/>
          <w:color w:val="000000"/>
          <w:sz w:val="24"/>
        </w:rPr>
      </w:pPr>
      <w:r>
        <w:rPr>
          <w:rFonts w:ascii="Arial" w:hAnsi="Arial" w:cs="Arial" w:hint="eastAsia"/>
          <w:color w:val="000000"/>
          <w:sz w:val="24"/>
        </w:rPr>
        <w:t>声明人</w:t>
      </w:r>
      <w:r>
        <w:rPr>
          <w:rFonts w:ascii="Arial" w:hAnsi="Arial" w:cs="Arial" w:hint="eastAsia"/>
          <w:color w:val="000000"/>
          <w:sz w:val="24"/>
        </w:rPr>
        <w:t xml:space="preserve"> (</w:t>
      </w:r>
      <w:r>
        <w:rPr>
          <w:rFonts w:ascii="Arial" w:hAnsi="Arial" w:cs="Arial" w:hint="eastAsia"/>
          <w:color w:val="000000"/>
          <w:sz w:val="24"/>
        </w:rPr>
        <w:t>盖单位章</w:t>
      </w:r>
      <w:r>
        <w:rPr>
          <w:rFonts w:ascii="Arial" w:hAnsi="Arial" w:cs="Arial" w:hint="eastAsia"/>
          <w:color w:val="000000"/>
          <w:sz w:val="24"/>
        </w:rPr>
        <w:t>)</w:t>
      </w:r>
      <w:r>
        <w:rPr>
          <w:rFonts w:ascii="Arial" w:hAnsi="Arial" w:cs="Arial" w:hint="eastAsia"/>
          <w:color w:val="000000"/>
          <w:sz w:val="24"/>
        </w:rPr>
        <w:t>：</w:t>
      </w:r>
    </w:p>
    <w:p w:rsidR="00BF0ACD" w:rsidRDefault="00BF0ACD">
      <w:pPr>
        <w:spacing w:line="450" w:lineRule="atLeast"/>
        <w:jc w:val="left"/>
        <w:rPr>
          <w:rFonts w:ascii="Arial" w:hAnsi="Arial" w:cs="Arial"/>
          <w:color w:val="000000"/>
          <w:sz w:val="24"/>
        </w:rPr>
      </w:pPr>
    </w:p>
    <w:p w:rsidR="00BF0ACD" w:rsidRDefault="00BF0ACD">
      <w:pPr>
        <w:spacing w:line="450" w:lineRule="atLeast"/>
        <w:jc w:val="left"/>
        <w:rPr>
          <w:rFonts w:ascii="Arial" w:hAnsi="Arial" w:cs="Arial"/>
          <w:color w:val="000000"/>
          <w:sz w:val="24"/>
        </w:rPr>
      </w:pPr>
    </w:p>
    <w:p w:rsidR="00BF0ACD" w:rsidRDefault="00FD6F7A">
      <w:pPr>
        <w:spacing w:line="450" w:lineRule="atLeast"/>
        <w:jc w:val="left"/>
        <w:rPr>
          <w:rFonts w:ascii="宋体" w:hAnsi="宋体" w:cs="宋体"/>
          <w:color w:val="000000"/>
          <w:sz w:val="23"/>
          <w:szCs w:val="23"/>
        </w:rPr>
      </w:pPr>
      <w:r>
        <w:rPr>
          <w:rFonts w:ascii="Arial" w:hAnsi="Arial" w:cs="Arial" w:hint="eastAsia"/>
          <w:color w:val="000000"/>
          <w:sz w:val="24"/>
        </w:rPr>
        <w:t>法定代表人或全权代表</w:t>
      </w:r>
      <w:r>
        <w:rPr>
          <w:rFonts w:ascii="Arial" w:hAnsi="Arial" w:cs="Arial" w:hint="eastAsia"/>
          <w:color w:val="000000"/>
          <w:sz w:val="24"/>
        </w:rPr>
        <w:t>(</w:t>
      </w:r>
      <w:r>
        <w:rPr>
          <w:rFonts w:ascii="Arial" w:hAnsi="Arial" w:cs="Arial" w:hint="eastAsia"/>
          <w:color w:val="000000"/>
          <w:sz w:val="24"/>
        </w:rPr>
        <w:t>盖章或签字</w:t>
      </w:r>
      <w:r>
        <w:rPr>
          <w:rFonts w:ascii="Arial" w:hAnsi="Arial" w:cs="Arial" w:hint="eastAsia"/>
          <w:color w:val="000000"/>
          <w:sz w:val="24"/>
        </w:rPr>
        <w:t>)</w:t>
      </w:r>
      <w:r>
        <w:rPr>
          <w:rFonts w:ascii="Arial" w:hAnsi="Arial" w:cs="Arial" w:hint="eastAsia"/>
          <w:color w:val="000000"/>
          <w:sz w:val="24"/>
        </w:rPr>
        <w:t>：</w:t>
      </w:r>
    </w:p>
    <w:p w:rsidR="00BF0ACD" w:rsidRDefault="00FD6F7A">
      <w:pPr>
        <w:spacing w:line="450" w:lineRule="atLeast"/>
        <w:jc w:val="left"/>
        <w:rPr>
          <w:rFonts w:ascii="宋体" w:hAnsi="宋体" w:cs="宋体"/>
          <w:color w:val="000000"/>
          <w:sz w:val="23"/>
          <w:szCs w:val="23"/>
        </w:rPr>
      </w:pPr>
      <w:r>
        <w:rPr>
          <w:rFonts w:ascii="Arial" w:hAnsi="Arial" w:cs="Arial" w:hint="eastAsia"/>
          <w:color w:val="000000"/>
          <w:sz w:val="24"/>
        </w:rPr>
        <w:t> </w:t>
      </w:r>
    </w:p>
    <w:p w:rsidR="00BF0ACD" w:rsidRDefault="00FD6F7A">
      <w:pPr>
        <w:pStyle w:val="ad"/>
        <w:spacing w:line="360" w:lineRule="auto"/>
        <w:rPr>
          <w:color w:val="000000"/>
        </w:rPr>
      </w:pPr>
      <w:r>
        <w:rPr>
          <w:rFonts w:hint="eastAsia"/>
          <w:color w:val="000000"/>
        </w:rPr>
        <w:t>                         </w:t>
      </w:r>
      <w:r>
        <w:rPr>
          <w:rFonts w:hint="eastAsia"/>
          <w:color w:val="000000"/>
        </w:rPr>
        <w:t xml:space="preserve">                   </w:t>
      </w:r>
    </w:p>
    <w:p w:rsidR="00BF0ACD" w:rsidRDefault="00FD6F7A">
      <w:pPr>
        <w:pStyle w:val="ad"/>
        <w:spacing w:line="360" w:lineRule="auto"/>
        <w:ind w:firstLineChars="2400" w:firstLine="5760"/>
        <w:rPr>
          <w:b/>
          <w:bCs/>
          <w:color w:val="000000"/>
          <w:sz w:val="24"/>
          <w:lang w:val="zh-CN"/>
        </w:rPr>
      </w:pPr>
      <w:r>
        <w:rPr>
          <w:rFonts w:ascii="Arial" w:hAnsi="Arial" w:cs="Arial" w:hint="eastAsia"/>
          <w:color w:val="000000"/>
          <w:sz w:val="24"/>
        </w:rPr>
        <w:t>日　期：</w:t>
      </w:r>
    </w:p>
    <w:p w:rsidR="00BF0ACD" w:rsidRDefault="00BF0ACD">
      <w:pPr>
        <w:pStyle w:val="ad"/>
        <w:spacing w:line="360" w:lineRule="auto"/>
        <w:rPr>
          <w:b/>
          <w:bCs/>
          <w:color w:val="000000"/>
          <w:sz w:val="24"/>
          <w:lang w:val="zh-CN"/>
        </w:rPr>
      </w:pPr>
    </w:p>
    <w:p w:rsidR="00BF0ACD" w:rsidRDefault="00BF0ACD">
      <w:pPr>
        <w:pStyle w:val="ad"/>
        <w:spacing w:line="360" w:lineRule="auto"/>
        <w:rPr>
          <w:b/>
          <w:bCs/>
          <w:color w:val="000000"/>
          <w:sz w:val="24"/>
          <w:lang w:val="zh-CN"/>
        </w:rPr>
        <w:sectPr w:rsidR="00BF0ACD">
          <w:pgSz w:w="11906" w:h="16838"/>
          <w:pgMar w:top="1440" w:right="1440" w:bottom="1440" w:left="1440" w:header="851" w:footer="992" w:gutter="0"/>
          <w:cols w:space="720"/>
          <w:docGrid w:linePitch="312"/>
        </w:sectPr>
      </w:pPr>
    </w:p>
    <w:p w:rsidR="00BF0ACD" w:rsidRDefault="00FD6F7A">
      <w:pPr>
        <w:rPr>
          <w:rFonts w:ascii="宋体"/>
          <w:b/>
          <w:color w:val="000000"/>
          <w:sz w:val="24"/>
          <w:lang w:val="zh-CN"/>
        </w:rPr>
      </w:pPr>
      <w:r>
        <w:rPr>
          <w:rFonts w:ascii="宋体" w:hint="eastAsia"/>
          <w:b/>
          <w:color w:val="000000"/>
          <w:sz w:val="24"/>
          <w:lang w:val="zh-CN"/>
        </w:rPr>
        <w:lastRenderedPageBreak/>
        <w:t>附件五：</w:t>
      </w:r>
    </w:p>
    <w:p w:rsidR="00BF0ACD" w:rsidRDefault="00FD6F7A">
      <w:pPr>
        <w:pStyle w:val="ad"/>
        <w:spacing w:line="360" w:lineRule="auto"/>
        <w:jc w:val="center"/>
        <w:rPr>
          <w:rFonts w:hAnsi="宋体"/>
          <w:b/>
          <w:bCs/>
          <w:color w:val="000000"/>
          <w:sz w:val="24"/>
          <w:lang w:val="zh-CN"/>
        </w:rPr>
      </w:pPr>
      <w:r>
        <w:rPr>
          <w:rFonts w:hAnsi="宋体" w:hint="eastAsia"/>
          <w:b/>
          <w:color w:val="000000"/>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61"/>
        <w:gridCol w:w="1744"/>
        <w:gridCol w:w="1260"/>
        <w:gridCol w:w="1800"/>
        <w:gridCol w:w="2520"/>
      </w:tblGrid>
      <w:tr w:rsidR="00BF0ACD">
        <w:trPr>
          <w:trHeight w:val="794"/>
        </w:trPr>
        <w:tc>
          <w:tcPr>
            <w:tcW w:w="763" w:type="dxa"/>
            <w:vAlign w:val="center"/>
          </w:tcPr>
          <w:p w:rsidR="00BF0ACD" w:rsidRDefault="00FD6F7A">
            <w:pPr>
              <w:pStyle w:val="ad"/>
              <w:jc w:val="center"/>
              <w:rPr>
                <w:rFonts w:hAnsi="宋体"/>
                <w:color w:val="000000"/>
                <w:sz w:val="24"/>
                <w:szCs w:val="24"/>
              </w:rPr>
            </w:pPr>
            <w:r>
              <w:rPr>
                <w:rFonts w:hAnsi="宋体"/>
                <w:color w:val="000000"/>
                <w:sz w:val="24"/>
                <w:szCs w:val="24"/>
              </w:rPr>
              <w:t>序号</w:t>
            </w:r>
          </w:p>
        </w:tc>
        <w:tc>
          <w:tcPr>
            <w:tcW w:w="1561" w:type="dxa"/>
            <w:vAlign w:val="center"/>
          </w:tcPr>
          <w:p w:rsidR="00BF0ACD" w:rsidRDefault="00FD6F7A">
            <w:pPr>
              <w:pStyle w:val="ad"/>
              <w:jc w:val="center"/>
              <w:rPr>
                <w:rFonts w:hAnsi="宋体"/>
                <w:color w:val="000000"/>
                <w:sz w:val="24"/>
                <w:szCs w:val="24"/>
              </w:rPr>
            </w:pPr>
            <w:r>
              <w:rPr>
                <w:rFonts w:hAnsi="宋体"/>
                <w:color w:val="000000"/>
                <w:sz w:val="24"/>
                <w:szCs w:val="24"/>
              </w:rPr>
              <w:t>项目名称</w:t>
            </w:r>
          </w:p>
        </w:tc>
        <w:tc>
          <w:tcPr>
            <w:tcW w:w="1744" w:type="dxa"/>
            <w:vAlign w:val="center"/>
          </w:tcPr>
          <w:p w:rsidR="00BF0ACD" w:rsidRDefault="00FD6F7A">
            <w:pPr>
              <w:pStyle w:val="ad"/>
              <w:jc w:val="center"/>
              <w:rPr>
                <w:rFonts w:hAnsi="宋体"/>
                <w:color w:val="000000"/>
                <w:sz w:val="24"/>
                <w:szCs w:val="24"/>
              </w:rPr>
            </w:pPr>
            <w:r>
              <w:rPr>
                <w:rFonts w:hAnsi="宋体"/>
                <w:color w:val="000000"/>
                <w:sz w:val="24"/>
                <w:szCs w:val="24"/>
              </w:rPr>
              <w:t>业主单位</w:t>
            </w:r>
          </w:p>
        </w:tc>
        <w:tc>
          <w:tcPr>
            <w:tcW w:w="1260" w:type="dxa"/>
            <w:vAlign w:val="center"/>
          </w:tcPr>
          <w:p w:rsidR="00BF0ACD" w:rsidRDefault="00FD6F7A">
            <w:pPr>
              <w:pStyle w:val="ad"/>
              <w:jc w:val="center"/>
              <w:rPr>
                <w:rFonts w:hAnsi="宋体"/>
                <w:color w:val="000000"/>
                <w:sz w:val="24"/>
                <w:szCs w:val="24"/>
              </w:rPr>
            </w:pPr>
            <w:r>
              <w:rPr>
                <w:rFonts w:hAnsi="宋体"/>
                <w:color w:val="000000"/>
                <w:sz w:val="24"/>
                <w:szCs w:val="24"/>
              </w:rPr>
              <w:t>合同金额</w:t>
            </w:r>
          </w:p>
        </w:tc>
        <w:tc>
          <w:tcPr>
            <w:tcW w:w="1800" w:type="dxa"/>
            <w:vAlign w:val="center"/>
          </w:tcPr>
          <w:p w:rsidR="00BF0ACD" w:rsidRDefault="00FD6F7A">
            <w:pPr>
              <w:pStyle w:val="ad"/>
              <w:jc w:val="center"/>
              <w:rPr>
                <w:rFonts w:hAnsi="宋体"/>
                <w:color w:val="000000"/>
                <w:sz w:val="24"/>
                <w:szCs w:val="24"/>
              </w:rPr>
            </w:pPr>
            <w:r>
              <w:rPr>
                <w:rFonts w:hAnsi="宋体"/>
                <w:color w:val="000000"/>
                <w:sz w:val="24"/>
                <w:szCs w:val="24"/>
              </w:rPr>
              <w:t>合同签订时间</w:t>
            </w:r>
          </w:p>
        </w:tc>
        <w:tc>
          <w:tcPr>
            <w:tcW w:w="2520" w:type="dxa"/>
            <w:vAlign w:val="center"/>
          </w:tcPr>
          <w:p w:rsidR="00BF0ACD" w:rsidRDefault="00FD6F7A">
            <w:pPr>
              <w:pStyle w:val="ad"/>
              <w:jc w:val="center"/>
              <w:rPr>
                <w:rFonts w:hAnsi="宋体"/>
                <w:color w:val="000000"/>
                <w:sz w:val="24"/>
                <w:szCs w:val="24"/>
              </w:rPr>
            </w:pPr>
            <w:r>
              <w:rPr>
                <w:rFonts w:hAnsi="宋体"/>
                <w:color w:val="000000"/>
                <w:sz w:val="24"/>
                <w:szCs w:val="24"/>
              </w:rPr>
              <w:t>联系人/电话</w:t>
            </w:r>
          </w:p>
        </w:tc>
      </w:tr>
      <w:tr w:rsidR="00BF0ACD">
        <w:trPr>
          <w:trHeight w:val="794"/>
        </w:trPr>
        <w:tc>
          <w:tcPr>
            <w:tcW w:w="763" w:type="dxa"/>
            <w:vAlign w:val="center"/>
          </w:tcPr>
          <w:p w:rsidR="00BF0ACD" w:rsidRDefault="00BF0ACD">
            <w:pPr>
              <w:pStyle w:val="ad"/>
              <w:rPr>
                <w:rFonts w:hAnsi="宋体"/>
                <w:color w:val="000000"/>
                <w:sz w:val="24"/>
                <w:szCs w:val="24"/>
              </w:rPr>
            </w:pP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r w:rsidR="00BF0ACD">
        <w:trPr>
          <w:trHeight w:val="794"/>
        </w:trPr>
        <w:tc>
          <w:tcPr>
            <w:tcW w:w="763" w:type="dxa"/>
            <w:vAlign w:val="center"/>
          </w:tcPr>
          <w:p w:rsidR="00BF0ACD" w:rsidRDefault="00BF0ACD">
            <w:pPr>
              <w:pStyle w:val="ad"/>
              <w:rPr>
                <w:rFonts w:hAnsi="宋体"/>
                <w:color w:val="000000"/>
                <w:sz w:val="24"/>
                <w:szCs w:val="24"/>
              </w:rPr>
            </w:pP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r w:rsidR="00BF0ACD">
        <w:trPr>
          <w:trHeight w:val="794"/>
        </w:trPr>
        <w:tc>
          <w:tcPr>
            <w:tcW w:w="763" w:type="dxa"/>
            <w:vAlign w:val="center"/>
          </w:tcPr>
          <w:p w:rsidR="00BF0ACD" w:rsidRDefault="00BF0ACD">
            <w:pPr>
              <w:pStyle w:val="ad"/>
              <w:rPr>
                <w:rFonts w:hAnsi="宋体"/>
                <w:color w:val="000000"/>
                <w:sz w:val="24"/>
                <w:szCs w:val="24"/>
              </w:rPr>
            </w:pP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r w:rsidR="00BF0ACD">
        <w:trPr>
          <w:trHeight w:val="794"/>
        </w:trPr>
        <w:tc>
          <w:tcPr>
            <w:tcW w:w="763" w:type="dxa"/>
            <w:vAlign w:val="center"/>
          </w:tcPr>
          <w:p w:rsidR="00BF0ACD" w:rsidRDefault="00BF0ACD">
            <w:pPr>
              <w:pStyle w:val="ad"/>
              <w:rPr>
                <w:rFonts w:hAnsi="宋体"/>
                <w:color w:val="000000"/>
                <w:sz w:val="24"/>
                <w:szCs w:val="24"/>
              </w:rPr>
            </w:pP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r w:rsidR="00BF0ACD">
        <w:trPr>
          <w:trHeight w:val="794"/>
        </w:trPr>
        <w:tc>
          <w:tcPr>
            <w:tcW w:w="763" w:type="dxa"/>
            <w:vAlign w:val="center"/>
          </w:tcPr>
          <w:p w:rsidR="00BF0ACD" w:rsidRDefault="00BF0ACD">
            <w:pPr>
              <w:pStyle w:val="ad"/>
              <w:rPr>
                <w:rFonts w:hAnsi="宋体"/>
                <w:color w:val="000000"/>
                <w:sz w:val="24"/>
                <w:szCs w:val="24"/>
              </w:rPr>
            </w:pP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r w:rsidR="00BF0ACD">
        <w:trPr>
          <w:trHeight w:val="794"/>
        </w:trPr>
        <w:tc>
          <w:tcPr>
            <w:tcW w:w="763" w:type="dxa"/>
            <w:vAlign w:val="center"/>
          </w:tcPr>
          <w:p w:rsidR="00BF0ACD" w:rsidRDefault="00BF0ACD">
            <w:pPr>
              <w:pStyle w:val="ad"/>
              <w:rPr>
                <w:rFonts w:hAnsi="宋体"/>
                <w:color w:val="000000"/>
                <w:sz w:val="24"/>
                <w:szCs w:val="24"/>
              </w:rPr>
            </w:pP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r w:rsidR="00BF0ACD">
        <w:trPr>
          <w:trHeight w:val="794"/>
        </w:trPr>
        <w:tc>
          <w:tcPr>
            <w:tcW w:w="763" w:type="dxa"/>
            <w:vAlign w:val="center"/>
          </w:tcPr>
          <w:p w:rsidR="00BF0ACD" w:rsidRDefault="00BF0ACD">
            <w:pPr>
              <w:pStyle w:val="ad"/>
              <w:rPr>
                <w:rFonts w:hAnsi="宋体"/>
                <w:color w:val="000000"/>
                <w:sz w:val="24"/>
                <w:szCs w:val="24"/>
              </w:rPr>
            </w:pP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r w:rsidR="00BF0ACD">
        <w:trPr>
          <w:trHeight w:val="794"/>
        </w:trPr>
        <w:tc>
          <w:tcPr>
            <w:tcW w:w="763" w:type="dxa"/>
            <w:vAlign w:val="center"/>
          </w:tcPr>
          <w:p w:rsidR="00BF0ACD" w:rsidRDefault="00BF0ACD">
            <w:pPr>
              <w:pStyle w:val="ad"/>
              <w:rPr>
                <w:rFonts w:hAnsi="宋体"/>
                <w:color w:val="000000"/>
                <w:sz w:val="24"/>
                <w:szCs w:val="24"/>
              </w:rPr>
            </w:pP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r w:rsidR="00BF0ACD">
        <w:trPr>
          <w:trHeight w:val="794"/>
        </w:trPr>
        <w:tc>
          <w:tcPr>
            <w:tcW w:w="763" w:type="dxa"/>
            <w:vAlign w:val="center"/>
          </w:tcPr>
          <w:p w:rsidR="00BF0ACD" w:rsidRDefault="00FD6F7A">
            <w:pPr>
              <w:pStyle w:val="ad"/>
              <w:rPr>
                <w:rFonts w:hAnsi="宋体"/>
                <w:color w:val="000000"/>
                <w:sz w:val="24"/>
                <w:szCs w:val="24"/>
              </w:rPr>
            </w:pPr>
            <w:r>
              <w:rPr>
                <w:rFonts w:hAnsi="宋体" w:hint="eastAsia"/>
                <w:color w:val="000000"/>
                <w:sz w:val="24"/>
                <w:szCs w:val="24"/>
              </w:rPr>
              <w:t>……</w:t>
            </w:r>
          </w:p>
        </w:tc>
        <w:tc>
          <w:tcPr>
            <w:tcW w:w="1561" w:type="dxa"/>
            <w:vAlign w:val="center"/>
          </w:tcPr>
          <w:p w:rsidR="00BF0ACD" w:rsidRDefault="00BF0ACD">
            <w:pPr>
              <w:pStyle w:val="ad"/>
              <w:rPr>
                <w:rFonts w:hAnsi="宋体"/>
                <w:color w:val="000000"/>
                <w:sz w:val="24"/>
                <w:szCs w:val="24"/>
              </w:rPr>
            </w:pPr>
          </w:p>
        </w:tc>
        <w:tc>
          <w:tcPr>
            <w:tcW w:w="1744" w:type="dxa"/>
            <w:vAlign w:val="center"/>
          </w:tcPr>
          <w:p w:rsidR="00BF0ACD" w:rsidRDefault="00BF0ACD">
            <w:pPr>
              <w:pStyle w:val="ad"/>
              <w:rPr>
                <w:rFonts w:hAnsi="宋体"/>
                <w:color w:val="000000"/>
                <w:sz w:val="24"/>
                <w:szCs w:val="24"/>
              </w:rPr>
            </w:pPr>
          </w:p>
        </w:tc>
        <w:tc>
          <w:tcPr>
            <w:tcW w:w="1260" w:type="dxa"/>
            <w:vAlign w:val="center"/>
          </w:tcPr>
          <w:p w:rsidR="00BF0ACD" w:rsidRDefault="00BF0ACD">
            <w:pPr>
              <w:pStyle w:val="ad"/>
              <w:rPr>
                <w:rFonts w:hAnsi="宋体"/>
                <w:color w:val="000000"/>
                <w:sz w:val="24"/>
                <w:szCs w:val="24"/>
              </w:rPr>
            </w:pPr>
          </w:p>
        </w:tc>
        <w:tc>
          <w:tcPr>
            <w:tcW w:w="1800" w:type="dxa"/>
            <w:vAlign w:val="center"/>
          </w:tcPr>
          <w:p w:rsidR="00BF0ACD" w:rsidRDefault="00BF0ACD">
            <w:pPr>
              <w:pStyle w:val="ad"/>
              <w:rPr>
                <w:rFonts w:hAnsi="宋体"/>
                <w:color w:val="000000"/>
                <w:sz w:val="24"/>
                <w:szCs w:val="24"/>
              </w:rPr>
            </w:pPr>
          </w:p>
        </w:tc>
        <w:tc>
          <w:tcPr>
            <w:tcW w:w="2520" w:type="dxa"/>
            <w:vAlign w:val="center"/>
          </w:tcPr>
          <w:p w:rsidR="00BF0ACD" w:rsidRDefault="00BF0ACD">
            <w:pPr>
              <w:pStyle w:val="ad"/>
              <w:rPr>
                <w:rFonts w:hAnsi="宋体"/>
                <w:color w:val="000000"/>
                <w:sz w:val="24"/>
                <w:szCs w:val="24"/>
              </w:rPr>
            </w:pPr>
          </w:p>
        </w:tc>
      </w:tr>
    </w:tbl>
    <w:p w:rsidR="00BF0ACD" w:rsidRDefault="00FD6F7A">
      <w:pPr>
        <w:pStyle w:val="ad"/>
        <w:spacing w:line="360" w:lineRule="auto"/>
        <w:rPr>
          <w:rFonts w:hAnsi="宋体"/>
          <w:color w:val="000000"/>
          <w:sz w:val="24"/>
        </w:rPr>
      </w:pPr>
      <w:r>
        <w:rPr>
          <w:rFonts w:hAnsi="宋体"/>
          <w:color w:val="000000"/>
          <w:sz w:val="24"/>
        </w:rPr>
        <w:t>注：1</w:t>
      </w:r>
      <w:r>
        <w:rPr>
          <w:rFonts w:hAnsi="宋体" w:hint="eastAsia"/>
          <w:color w:val="000000"/>
          <w:sz w:val="24"/>
        </w:rPr>
        <w:t>.</w:t>
      </w:r>
      <w:r>
        <w:rPr>
          <w:rFonts w:hAnsi="宋体"/>
          <w:color w:val="000000"/>
          <w:sz w:val="24"/>
        </w:rPr>
        <w:t>表中业绩参照第四部分评分办法及评分标准中要求的业绩提供</w:t>
      </w:r>
      <w:r>
        <w:rPr>
          <w:rFonts w:hAnsi="宋体" w:hint="eastAsia"/>
          <w:color w:val="000000"/>
          <w:sz w:val="24"/>
        </w:rPr>
        <w:t>。</w:t>
      </w:r>
    </w:p>
    <w:p w:rsidR="00BF0ACD" w:rsidRDefault="00BF0ACD">
      <w:pPr>
        <w:autoSpaceDE w:val="0"/>
        <w:autoSpaceDN w:val="0"/>
        <w:adjustRightInd w:val="0"/>
        <w:spacing w:line="560" w:lineRule="exact"/>
        <w:ind w:firstLineChars="2500" w:firstLine="6000"/>
        <w:rPr>
          <w:rFonts w:ascii="宋体" w:hAnsi="宋体"/>
          <w:color w:val="000000"/>
          <w:sz w:val="24"/>
        </w:rPr>
      </w:pPr>
    </w:p>
    <w:p w:rsidR="00BF0ACD" w:rsidRDefault="00FD6F7A">
      <w:pPr>
        <w:autoSpaceDE w:val="0"/>
        <w:autoSpaceDN w:val="0"/>
        <w:adjustRightInd w:val="0"/>
        <w:spacing w:line="560" w:lineRule="exact"/>
        <w:rPr>
          <w:rFonts w:ascii="宋体" w:hAnsi="宋体"/>
          <w:color w:val="000000"/>
          <w:sz w:val="24"/>
        </w:rPr>
      </w:pPr>
      <w:r>
        <w:rPr>
          <w:rFonts w:ascii="宋体" w:hAnsi="宋体"/>
          <w:color w:val="000000"/>
          <w:sz w:val="24"/>
        </w:rPr>
        <w:t>投标人（盖单位章）：</w:t>
      </w:r>
    </w:p>
    <w:p w:rsidR="00BF0ACD" w:rsidRDefault="00BF0ACD">
      <w:pPr>
        <w:autoSpaceDE w:val="0"/>
        <w:autoSpaceDN w:val="0"/>
        <w:adjustRightInd w:val="0"/>
        <w:spacing w:line="560" w:lineRule="exact"/>
        <w:rPr>
          <w:rFonts w:ascii="宋体" w:hAnsi="宋体"/>
          <w:color w:val="000000"/>
          <w:sz w:val="24"/>
        </w:rPr>
      </w:pPr>
    </w:p>
    <w:p w:rsidR="00BF0ACD" w:rsidRDefault="00FD6F7A">
      <w:pPr>
        <w:autoSpaceDE w:val="0"/>
        <w:autoSpaceDN w:val="0"/>
        <w:adjustRightInd w:val="0"/>
        <w:spacing w:line="560" w:lineRule="exact"/>
        <w:rPr>
          <w:rFonts w:ascii="宋体" w:hAnsi="宋体"/>
          <w:color w:val="000000"/>
          <w:sz w:val="24"/>
        </w:rPr>
      </w:pPr>
      <w:r>
        <w:rPr>
          <w:rFonts w:ascii="宋体" w:hAnsi="宋体"/>
          <w:color w:val="000000"/>
          <w:sz w:val="24"/>
        </w:rPr>
        <w:t>法定代表人或</w:t>
      </w:r>
      <w:r>
        <w:rPr>
          <w:rFonts w:ascii="宋体" w:hAnsi="宋体" w:hint="eastAsia"/>
          <w:color w:val="000000"/>
          <w:sz w:val="24"/>
        </w:rPr>
        <w:t>全权代表</w:t>
      </w:r>
      <w:r>
        <w:rPr>
          <w:rFonts w:ascii="宋体" w:hAnsi="宋体"/>
          <w:color w:val="000000"/>
          <w:sz w:val="24"/>
        </w:rPr>
        <w:t>（盖章或签字）：</w:t>
      </w:r>
    </w:p>
    <w:p w:rsidR="00BF0ACD" w:rsidRDefault="00BF0ACD">
      <w:pPr>
        <w:autoSpaceDE w:val="0"/>
        <w:autoSpaceDN w:val="0"/>
        <w:adjustRightInd w:val="0"/>
        <w:spacing w:line="560" w:lineRule="exact"/>
        <w:rPr>
          <w:rFonts w:ascii="宋体" w:hAnsi="宋体"/>
          <w:color w:val="000000"/>
          <w:sz w:val="24"/>
        </w:rPr>
      </w:pPr>
    </w:p>
    <w:p w:rsidR="00BF0ACD" w:rsidRDefault="00FD6F7A">
      <w:pPr>
        <w:spacing w:line="560" w:lineRule="exact"/>
        <w:ind w:firstLineChars="1350" w:firstLine="3240"/>
        <w:rPr>
          <w:rFonts w:ascii="宋体" w:hAnsi="宋体"/>
          <w:color w:val="000000"/>
          <w:sz w:val="24"/>
        </w:rPr>
      </w:pPr>
      <w:r>
        <w:rPr>
          <w:rFonts w:ascii="宋体" w:hAnsi="宋体"/>
          <w:color w:val="000000"/>
          <w:sz w:val="24"/>
        </w:rPr>
        <w:t xml:space="preserve">日期： </w:t>
      </w:r>
    </w:p>
    <w:p w:rsidR="00BF0ACD" w:rsidRDefault="00FD6F7A">
      <w:pPr>
        <w:rPr>
          <w:rFonts w:ascii="宋体"/>
          <w:b/>
          <w:color w:val="000000"/>
          <w:sz w:val="24"/>
          <w:lang w:val="zh-CN"/>
        </w:rPr>
      </w:pPr>
      <w:r>
        <w:rPr>
          <w:rFonts w:ascii="宋体" w:hAnsi="宋体"/>
          <w:color w:val="000000"/>
          <w:sz w:val="24"/>
        </w:rPr>
        <w:br w:type="page"/>
      </w:r>
      <w:r>
        <w:rPr>
          <w:rFonts w:ascii="宋体" w:hint="eastAsia"/>
          <w:b/>
          <w:color w:val="000000"/>
          <w:sz w:val="24"/>
          <w:lang w:val="zh-CN"/>
        </w:rPr>
        <w:lastRenderedPageBreak/>
        <w:t>附件六：</w:t>
      </w:r>
    </w:p>
    <w:p w:rsidR="00BF0ACD" w:rsidRDefault="00FD6F7A" w:rsidP="004C382F">
      <w:pPr>
        <w:spacing w:afterLines="100" w:line="600" w:lineRule="exact"/>
        <w:jc w:val="center"/>
        <w:rPr>
          <w:rFonts w:ascii="仿宋_GB2312" w:eastAsia="仿宋_GB2312"/>
          <w:color w:val="000000"/>
          <w:sz w:val="30"/>
        </w:rPr>
      </w:pPr>
      <w:r>
        <w:rPr>
          <w:rFonts w:ascii="宋体" w:hAnsi="宋体" w:hint="eastAsia"/>
          <w:b/>
          <w:color w:val="000000"/>
          <w:szCs w:val="36"/>
        </w:rPr>
        <w:t>商务响应表</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562"/>
        <w:gridCol w:w="1260"/>
      </w:tblGrid>
      <w:tr w:rsidR="00BF0ACD">
        <w:trPr>
          <w:trHeight w:val="680"/>
        </w:trPr>
        <w:tc>
          <w:tcPr>
            <w:tcW w:w="738" w:type="dxa"/>
            <w:vAlign w:val="center"/>
          </w:tcPr>
          <w:p w:rsidR="00BF0ACD" w:rsidRDefault="00FD6F7A">
            <w:pPr>
              <w:jc w:val="center"/>
              <w:rPr>
                <w:rFonts w:ascii="宋体" w:hAnsi="宋体"/>
                <w:color w:val="000000"/>
                <w:sz w:val="24"/>
              </w:rPr>
            </w:pPr>
            <w:r>
              <w:rPr>
                <w:rFonts w:ascii="宋体" w:hAnsi="宋体" w:hint="eastAsia"/>
                <w:color w:val="000000"/>
                <w:sz w:val="24"/>
              </w:rPr>
              <w:t>序号</w:t>
            </w:r>
          </w:p>
        </w:tc>
        <w:tc>
          <w:tcPr>
            <w:tcW w:w="1927" w:type="dxa"/>
            <w:vAlign w:val="center"/>
          </w:tcPr>
          <w:p w:rsidR="00BF0ACD" w:rsidRDefault="00FD6F7A">
            <w:pPr>
              <w:jc w:val="center"/>
              <w:rPr>
                <w:rFonts w:ascii="宋体" w:hAnsi="宋体"/>
                <w:color w:val="000000"/>
                <w:sz w:val="24"/>
              </w:rPr>
            </w:pPr>
            <w:r>
              <w:rPr>
                <w:rFonts w:ascii="宋体" w:hAnsi="宋体" w:hint="eastAsia"/>
                <w:color w:val="000000"/>
                <w:sz w:val="24"/>
              </w:rPr>
              <w:t>类别</w:t>
            </w:r>
          </w:p>
        </w:tc>
        <w:tc>
          <w:tcPr>
            <w:tcW w:w="2546" w:type="dxa"/>
            <w:vAlign w:val="center"/>
          </w:tcPr>
          <w:p w:rsidR="00BF0ACD" w:rsidRDefault="00FD6F7A">
            <w:pPr>
              <w:jc w:val="center"/>
              <w:rPr>
                <w:rFonts w:ascii="宋体" w:hAnsi="宋体"/>
                <w:color w:val="000000"/>
                <w:sz w:val="24"/>
              </w:rPr>
            </w:pPr>
            <w:r>
              <w:rPr>
                <w:rFonts w:ascii="宋体" w:hAnsi="宋体" w:hint="eastAsia"/>
                <w:color w:val="000000"/>
                <w:sz w:val="24"/>
              </w:rPr>
              <w:t>招标文件要求</w:t>
            </w:r>
          </w:p>
        </w:tc>
        <w:tc>
          <w:tcPr>
            <w:tcW w:w="2562" w:type="dxa"/>
            <w:vAlign w:val="center"/>
          </w:tcPr>
          <w:p w:rsidR="00BF0ACD" w:rsidRDefault="00FD6F7A">
            <w:pPr>
              <w:jc w:val="center"/>
              <w:rPr>
                <w:rFonts w:ascii="宋体" w:hAnsi="宋体"/>
                <w:color w:val="000000"/>
                <w:sz w:val="24"/>
              </w:rPr>
            </w:pPr>
            <w:r>
              <w:rPr>
                <w:rFonts w:ascii="宋体" w:hAnsi="宋体" w:hint="eastAsia"/>
                <w:color w:val="000000"/>
                <w:sz w:val="24"/>
              </w:rPr>
              <w:t>投标人承诺</w:t>
            </w:r>
          </w:p>
        </w:tc>
        <w:tc>
          <w:tcPr>
            <w:tcW w:w="1260" w:type="dxa"/>
            <w:vAlign w:val="center"/>
          </w:tcPr>
          <w:p w:rsidR="00BF0ACD" w:rsidRDefault="00FD6F7A">
            <w:pPr>
              <w:jc w:val="center"/>
              <w:rPr>
                <w:rFonts w:ascii="宋体" w:hAnsi="宋体"/>
                <w:color w:val="000000"/>
                <w:sz w:val="24"/>
              </w:rPr>
            </w:pPr>
            <w:r>
              <w:rPr>
                <w:rFonts w:ascii="宋体" w:hAnsi="宋体" w:hint="eastAsia"/>
                <w:color w:val="000000"/>
                <w:sz w:val="24"/>
              </w:rPr>
              <w:t>是否响应</w:t>
            </w:r>
          </w:p>
        </w:tc>
      </w:tr>
      <w:tr w:rsidR="00BF0ACD">
        <w:trPr>
          <w:trHeight w:val="680"/>
        </w:trPr>
        <w:tc>
          <w:tcPr>
            <w:tcW w:w="738" w:type="dxa"/>
            <w:vAlign w:val="center"/>
          </w:tcPr>
          <w:p w:rsidR="00BF0ACD" w:rsidRDefault="00FD6F7A">
            <w:pPr>
              <w:jc w:val="center"/>
              <w:rPr>
                <w:rFonts w:ascii="宋体" w:hAnsi="宋体"/>
                <w:color w:val="000000"/>
                <w:sz w:val="24"/>
              </w:rPr>
            </w:pPr>
            <w:r>
              <w:rPr>
                <w:rFonts w:ascii="宋体" w:hAnsi="宋体" w:hint="eastAsia"/>
                <w:color w:val="000000"/>
                <w:sz w:val="24"/>
              </w:rPr>
              <w:t>1</w:t>
            </w:r>
          </w:p>
        </w:tc>
        <w:tc>
          <w:tcPr>
            <w:tcW w:w="1927" w:type="dxa"/>
            <w:vAlign w:val="center"/>
          </w:tcPr>
          <w:p w:rsidR="00BF0ACD" w:rsidRDefault="00FD6F7A">
            <w:pPr>
              <w:jc w:val="center"/>
              <w:rPr>
                <w:rFonts w:ascii="宋体" w:hAnsi="宋体"/>
                <w:color w:val="000000"/>
                <w:sz w:val="24"/>
              </w:rPr>
            </w:pPr>
            <w:r>
              <w:rPr>
                <w:rFonts w:ascii="宋体" w:hAnsi="宋体" w:hint="eastAsia"/>
                <w:color w:val="000000"/>
                <w:sz w:val="24"/>
              </w:rPr>
              <w:t>质保期</w:t>
            </w:r>
          </w:p>
        </w:tc>
        <w:tc>
          <w:tcPr>
            <w:tcW w:w="2546" w:type="dxa"/>
            <w:vAlign w:val="center"/>
          </w:tcPr>
          <w:p w:rsidR="00BF0ACD" w:rsidRDefault="00BF0ACD">
            <w:pPr>
              <w:jc w:val="center"/>
              <w:rPr>
                <w:rFonts w:ascii="宋体" w:hAnsi="宋体"/>
                <w:color w:val="000000"/>
                <w:sz w:val="24"/>
              </w:rPr>
            </w:pPr>
          </w:p>
        </w:tc>
        <w:tc>
          <w:tcPr>
            <w:tcW w:w="2562" w:type="dxa"/>
            <w:vAlign w:val="center"/>
          </w:tcPr>
          <w:p w:rsidR="00BF0ACD" w:rsidRDefault="00BF0ACD">
            <w:pPr>
              <w:jc w:val="center"/>
              <w:rPr>
                <w:rFonts w:ascii="宋体" w:hAnsi="宋体"/>
                <w:color w:val="000000"/>
                <w:sz w:val="24"/>
              </w:rPr>
            </w:pPr>
          </w:p>
        </w:tc>
        <w:tc>
          <w:tcPr>
            <w:tcW w:w="1260" w:type="dxa"/>
            <w:vAlign w:val="center"/>
          </w:tcPr>
          <w:p w:rsidR="00BF0ACD" w:rsidRDefault="00BF0ACD">
            <w:pPr>
              <w:jc w:val="center"/>
              <w:rPr>
                <w:rFonts w:ascii="宋体" w:hAnsi="宋体"/>
                <w:color w:val="000000"/>
                <w:sz w:val="24"/>
              </w:rPr>
            </w:pPr>
          </w:p>
        </w:tc>
      </w:tr>
      <w:tr w:rsidR="00BF0ACD">
        <w:trPr>
          <w:trHeight w:val="680"/>
        </w:trPr>
        <w:tc>
          <w:tcPr>
            <w:tcW w:w="738" w:type="dxa"/>
            <w:vAlign w:val="center"/>
          </w:tcPr>
          <w:p w:rsidR="00BF0ACD" w:rsidRDefault="00FD6F7A">
            <w:pPr>
              <w:jc w:val="center"/>
              <w:rPr>
                <w:rFonts w:ascii="宋体" w:hAnsi="宋体"/>
                <w:color w:val="000000"/>
                <w:sz w:val="24"/>
              </w:rPr>
            </w:pPr>
            <w:r>
              <w:rPr>
                <w:rFonts w:ascii="宋体" w:hAnsi="宋体" w:hint="eastAsia"/>
                <w:color w:val="000000"/>
                <w:sz w:val="24"/>
              </w:rPr>
              <w:t>2</w:t>
            </w:r>
          </w:p>
        </w:tc>
        <w:tc>
          <w:tcPr>
            <w:tcW w:w="1927" w:type="dxa"/>
            <w:vAlign w:val="center"/>
          </w:tcPr>
          <w:p w:rsidR="00BF0ACD" w:rsidRDefault="00FD6F7A">
            <w:pPr>
              <w:jc w:val="center"/>
              <w:rPr>
                <w:rFonts w:ascii="宋体" w:hAnsi="宋体"/>
                <w:color w:val="000000"/>
                <w:sz w:val="24"/>
              </w:rPr>
            </w:pPr>
            <w:r>
              <w:rPr>
                <w:rFonts w:ascii="宋体" w:hAnsi="宋体" w:hint="eastAsia"/>
                <w:color w:val="000000"/>
                <w:sz w:val="24"/>
              </w:rPr>
              <w:t>项目工期</w:t>
            </w:r>
          </w:p>
        </w:tc>
        <w:tc>
          <w:tcPr>
            <w:tcW w:w="2546" w:type="dxa"/>
            <w:vAlign w:val="center"/>
          </w:tcPr>
          <w:p w:rsidR="00BF0ACD" w:rsidRDefault="00BF0ACD">
            <w:pPr>
              <w:rPr>
                <w:rFonts w:ascii="宋体" w:hAnsi="宋体"/>
                <w:color w:val="000000"/>
                <w:sz w:val="24"/>
              </w:rPr>
            </w:pPr>
          </w:p>
        </w:tc>
        <w:tc>
          <w:tcPr>
            <w:tcW w:w="2562" w:type="dxa"/>
            <w:vAlign w:val="center"/>
          </w:tcPr>
          <w:p w:rsidR="00BF0ACD" w:rsidRDefault="00BF0ACD">
            <w:pPr>
              <w:jc w:val="center"/>
              <w:rPr>
                <w:rFonts w:ascii="宋体" w:hAnsi="宋体"/>
                <w:color w:val="000000"/>
                <w:sz w:val="24"/>
              </w:rPr>
            </w:pPr>
          </w:p>
        </w:tc>
        <w:tc>
          <w:tcPr>
            <w:tcW w:w="1260" w:type="dxa"/>
            <w:vAlign w:val="center"/>
          </w:tcPr>
          <w:p w:rsidR="00BF0ACD" w:rsidRDefault="00BF0ACD">
            <w:pPr>
              <w:jc w:val="center"/>
              <w:rPr>
                <w:rFonts w:ascii="宋体" w:hAnsi="宋体"/>
                <w:color w:val="000000"/>
                <w:sz w:val="24"/>
              </w:rPr>
            </w:pPr>
          </w:p>
        </w:tc>
      </w:tr>
      <w:tr w:rsidR="00BF0ACD">
        <w:trPr>
          <w:trHeight w:val="680"/>
        </w:trPr>
        <w:tc>
          <w:tcPr>
            <w:tcW w:w="738" w:type="dxa"/>
            <w:vAlign w:val="center"/>
          </w:tcPr>
          <w:p w:rsidR="00BF0ACD" w:rsidRDefault="00FD6F7A">
            <w:pPr>
              <w:jc w:val="center"/>
              <w:rPr>
                <w:rFonts w:ascii="宋体" w:hAnsi="宋体"/>
                <w:color w:val="000000"/>
                <w:sz w:val="24"/>
              </w:rPr>
            </w:pPr>
            <w:r>
              <w:rPr>
                <w:rFonts w:ascii="宋体" w:hAnsi="宋体" w:hint="eastAsia"/>
                <w:color w:val="000000"/>
                <w:sz w:val="24"/>
              </w:rPr>
              <w:t>3</w:t>
            </w:r>
          </w:p>
        </w:tc>
        <w:tc>
          <w:tcPr>
            <w:tcW w:w="1927" w:type="dxa"/>
            <w:vAlign w:val="center"/>
          </w:tcPr>
          <w:p w:rsidR="00BF0ACD" w:rsidRDefault="00FD6F7A">
            <w:pPr>
              <w:jc w:val="center"/>
              <w:rPr>
                <w:rFonts w:ascii="宋体" w:hAnsi="宋体"/>
                <w:color w:val="000000"/>
                <w:sz w:val="24"/>
              </w:rPr>
            </w:pPr>
            <w:r>
              <w:rPr>
                <w:rFonts w:ascii="宋体" w:hAnsi="宋体" w:hint="eastAsia"/>
                <w:color w:val="000000"/>
                <w:sz w:val="24"/>
              </w:rPr>
              <w:t>付款方式</w:t>
            </w:r>
          </w:p>
        </w:tc>
        <w:tc>
          <w:tcPr>
            <w:tcW w:w="2546" w:type="dxa"/>
            <w:vAlign w:val="center"/>
          </w:tcPr>
          <w:p w:rsidR="00BF0ACD" w:rsidRDefault="00BF0ACD">
            <w:pPr>
              <w:rPr>
                <w:rFonts w:ascii="宋体" w:hAnsi="宋体"/>
                <w:color w:val="000000"/>
                <w:sz w:val="24"/>
              </w:rPr>
            </w:pPr>
          </w:p>
        </w:tc>
        <w:tc>
          <w:tcPr>
            <w:tcW w:w="2562" w:type="dxa"/>
            <w:vAlign w:val="center"/>
          </w:tcPr>
          <w:p w:rsidR="00BF0ACD" w:rsidRDefault="00BF0ACD">
            <w:pPr>
              <w:jc w:val="center"/>
              <w:rPr>
                <w:rFonts w:ascii="宋体" w:hAnsi="宋体"/>
                <w:color w:val="000000"/>
                <w:sz w:val="24"/>
              </w:rPr>
            </w:pPr>
          </w:p>
        </w:tc>
        <w:tc>
          <w:tcPr>
            <w:tcW w:w="1260" w:type="dxa"/>
            <w:vAlign w:val="center"/>
          </w:tcPr>
          <w:p w:rsidR="00BF0ACD" w:rsidRDefault="00BF0ACD">
            <w:pPr>
              <w:jc w:val="center"/>
              <w:rPr>
                <w:rFonts w:ascii="宋体" w:hAnsi="宋体"/>
                <w:color w:val="000000"/>
                <w:sz w:val="24"/>
              </w:rPr>
            </w:pPr>
          </w:p>
        </w:tc>
      </w:tr>
      <w:tr w:rsidR="00BF0ACD">
        <w:trPr>
          <w:trHeight w:val="680"/>
        </w:trPr>
        <w:tc>
          <w:tcPr>
            <w:tcW w:w="738" w:type="dxa"/>
            <w:vAlign w:val="center"/>
          </w:tcPr>
          <w:p w:rsidR="00BF0ACD" w:rsidRDefault="00FD6F7A">
            <w:pPr>
              <w:jc w:val="center"/>
              <w:rPr>
                <w:rFonts w:ascii="宋体" w:hAnsi="宋体"/>
                <w:color w:val="000000"/>
                <w:sz w:val="24"/>
              </w:rPr>
            </w:pPr>
            <w:r>
              <w:rPr>
                <w:rFonts w:ascii="宋体" w:hAnsi="宋体" w:hint="eastAsia"/>
                <w:color w:val="000000"/>
                <w:sz w:val="24"/>
              </w:rPr>
              <w:t>4</w:t>
            </w:r>
          </w:p>
        </w:tc>
        <w:tc>
          <w:tcPr>
            <w:tcW w:w="1927" w:type="dxa"/>
            <w:vAlign w:val="center"/>
          </w:tcPr>
          <w:p w:rsidR="00BF0ACD" w:rsidRDefault="00BF0ACD">
            <w:pPr>
              <w:jc w:val="center"/>
              <w:rPr>
                <w:rFonts w:ascii="宋体" w:hAnsi="宋体"/>
                <w:color w:val="000000"/>
                <w:sz w:val="24"/>
              </w:rPr>
            </w:pPr>
          </w:p>
        </w:tc>
        <w:tc>
          <w:tcPr>
            <w:tcW w:w="2546" w:type="dxa"/>
            <w:vAlign w:val="center"/>
          </w:tcPr>
          <w:p w:rsidR="00BF0ACD" w:rsidRDefault="00BF0ACD">
            <w:pPr>
              <w:jc w:val="center"/>
              <w:rPr>
                <w:rFonts w:ascii="宋体" w:hAnsi="宋体"/>
                <w:color w:val="000000"/>
                <w:sz w:val="24"/>
              </w:rPr>
            </w:pPr>
          </w:p>
        </w:tc>
        <w:tc>
          <w:tcPr>
            <w:tcW w:w="2562" w:type="dxa"/>
            <w:vAlign w:val="center"/>
          </w:tcPr>
          <w:p w:rsidR="00BF0ACD" w:rsidRDefault="00BF0ACD">
            <w:pPr>
              <w:jc w:val="center"/>
              <w:rPr>
                <w:rFonts w:ascii="宋体" w:hAnsi="宋体"/>
                <w:color w:val="000000"/>
                <w:sz w:val="24"/>
              </w:rPr>
            </w:pPr>
          </w:p>
        </w:tc>
        <w:tc>
          <w:tcPr>
            <w:tcW w:w="1260" w:type="dxa"/>
            <w:vAlign w:val="center"/>
          </w:tcPr>
          <w:p w:rsidR="00BF0ACD" w:rsidRDefault="00BF0ACD">
            <w:pPr>
              <w:jc w:val="center"/>
              <w:rPr>
                <w:rFonts w:ascii="宋体" w:hAnsi="宋体"/>
                <w:color w:val="000000"/>
                <w:sz w:val="24"/>
              </w:rPr>
            </w:pPr>
          </w:p>
        </w:tc>
      </w:tr>
      <w:tr w:rsidR="00BF0ACD">
        <w:trPr>
          <w:trHeight w:val="680"/>
        </w:trPr>
        <w:tc>
          <w:tcPr>
            <w:tcW w:w="738" w:type="dxa"/>
            <w:vAlign w:val="center"/>
          </w:tcPr>
          <w:p w:rsidR="00BF0ACD" w:rsidRDefault="00FD6F7A">
            <w:pPr>
              <w:jc w:val="center"/>
              <w:rPr>
                <w:rFonts w:ascii="宋体" w:hAnsi="宋体"/>
                <w:color w:val="000000"/>
                <w:sz w:val="24"/>
              </w:rPr>
            </w:pPr>
            <w:r>
              <w:rPr>
                <w:rFonts w:ascii="宋体" w:hAnsi="宋体" w:hint="eastAsia"/>
                <w:color w:val="000000"/>
                <w:sz w:val="24"/>
              </w:rPr>
              <w:t>5</w:t>
            </w:r>
          </w:p>
        </w:tc>
        <w:tc>
          <w:tcPr>
            <w:tcW w:w="1927" w:type="dxa"/>
            <w:vAlign w:val="center"/>
          </w:tcPr>
          <w:p w:rsidR="00BF0ACD" w:rsidRDefault="00FD6F7A">
            <w:pPr>
              <w:jc w:val="center"/>
              <w:rPr>
                <w:rFonts w:ascii="宋体" w:hAnsi="宋体"/>
                <w:color w:val="000000"/>
                <w:sz w:val="24"/>
              </w:rPr>
            </w:pPr>
            <w:r>
              <w:rPr>
                <w:rFonts w:ascii="宋体" w:hAnsi="宋体" w:hint="eastAsia"/>
                <w:color w:val="000000"/>
                <w:sz w:val="24"/>
              </w:rPr>
              <w:t>……</w:t>
            </w:r>
          </w:p>
        </w:tc>
        <w:tc>
          <w:tcPr>
            <w:tcW w:w="2546" w:type="dxa"/>
            <w:vAlign w:val="center"/>
          </w:tcPr>
          <w:p w:rsidR="00BF0ACD" w:rsidRDefault="00BF0ACD">
            <w:pPr>
              <w:jc w:val="center"/>
              <w:rPr>
                <w:rFonts w:ascii="宋体" w:hAnsi="宋体"/>
                <w:color w:val="000000"/>
                <w:sz w:val="24"/>
              </w:rPr>
            </w:pPr>
          </w:p>
        </w:tc>
        <w:tc>
          <w:tcPr>
            <w:tcW w:w="2562" w:type="dxa"/>
            <w:vAlign w:val="center"/>
          </w:tcPr>
          <w:p w:rsidR="00BF0ACD" w:rsidRDefault="00BF0ACD">
            <w:pPr>
              <w:jc w:val="center"/>
              <w:rPr>
                <w:rFonts w:ascii="宋体" w:hAnsi="宋体"/>
                <w:color w:val="000000"/>
                <w:sz w:val="24"/>
              </w:rPr>
            </w:pPr>
          </w:p>
        </w:tc>
        <w:tc>
          <w:tcPr>
            <w:tcW w:w="1260" w:type="dxa"/>
            <w:vAlign w:val="center"/>
          </w:tcPr>
          <w:p w:rsidR="00BF0ACD" w:rsidRDefault="00BF0ACD">
            <w:pPr>
              <w:jc w:val="center"/>
              <w:rPr>
                <w:rFonts w:ascii="宋体" w:hAnsi="宋体"/>
                <w:color w:val="000000"/>
                <w:sz w:val="24"/>
              </w:rPr>
            </w:pPr>
          </w:p>
        </w:tc>
      </w:tr>
    </w:tbl>
    <w:p w:rsidR="00BF0ACD" w:rsidRDefault="00BF0ACD">
      <w:pPr>
        <w:rPr>
          <w:rFonts w:ascii="宋体" w:hAnsi="宋体"/>
          <w:color w:val="000000"/>
          <w:sz w:val="24"/>
        </w:rPr>
      </w:pPr>
    </w:p>
    <w:p w:rsidR="00BF0ACD" w:rsidRDefault="00BF0ACD">
      <w:pPr>
        <w:rPr>
          <w:rFonts w:ascii="宋体" w:hAnsi="宋体"/>
          <w:color w:val="000000"/>
          <w:sz w:val="24"/>
        </w:rPr>
      </w:pPr>
    </w:p>
    <w:p w:rsidR="00BF0ACD" w:rsidRDefault="00FD6F7A">
      <w:pPr>
        <w:pStyle w:val="ad"/>
        <w:spacing w:line="560" w:lineRule="exact"/>
        <w:rPr>
          <w:rFonts w:hAnsi="宋体"/>
          <w:color w:val="000000"/>
          <w:sz w:val="24"/>
          <w:lang w:val="zh-CN"/>
        </w:rPr>
      </w:pPr>
      <w:r>
        <w:rPr>
          <w:rFonts w:hAnsi="宋体"/>
          <w:color w:val="000000"/>
          <w:sz w:val="24"/>
          <w:lang w:val="zh-CN"/>
        </w:rPr>
        <w:t>投标人（盖单位章）：</w:t>
      </w:r>
    </w:p>
    <w:p w:rsidR="00BF0ACD" w:rsidRDefault="00BF0ACD">
      <w:pPr>
        <w:pStyle w:val="ad"/>
        <w:spacing w:line="560" w:lineRule="exact"/>
        <w:rPr>
          <w:rFonts w:hAnsi="宋体"/>
          <w:color w:val="000000"/>
          <w:sz w:val="24"/>
          <w:lang w:val="zh-CN"/>
        </w:rPr>
      </w:pPr>
    </w:p>
    <w:p w:rsidR="00BF0ACD" w:rsidRDefault="00FD6F7A">
      <w:pPr>
        <w:pStyle w:val="ad"/>
        <w:spacing w:line="560" w:lineRule="exact"/>
        <w:rPr>
          <w:rFonts w:hAnsi="宋体"/>
          <w:color w:val="000000"/>
          <w:sz w:val="24"/>
          <w:lang w:val="zh-CN"/>
        </w:rPr>
      </w:pPr>
      <w:r>
        <w:rPr>
          <w:rFonts w:hAnsi="宋体"/>
          <w:color w:val="000000"/>
          <w:sz w:val="24"/>
          <w:lang w:val="zh-CN"/>
        </w:rPr>
        <w:t>法定代表人或</w:t>
      </w:r>
      <w:r>
        <w:rPr>
          <w:rFonts w:hAnsi="宋体" w:hint="eastAsia"/>
          <w:color w:val="000000"/>
          <w:sz w:val="24"/>
          <w:lang w:val="zh-CN"/>
        </w:rPr>
        <w:t>全权代表</w:t>
      </w:r>
      <w:r>
        <w:rPr>
          <w:rFonts w:hAnsi="宋体"/>
          <w:color w:val="000000"/>
          <w:sz w:val="24"/>
          <w:lang w:val="zh-CN"/>
        </w:rPr>
        <w:t>（盖章或签字）：</w:t>
      </w:r>
    </w:p>
    <w:p w:rsidR="00BF0ACD" w:rsidRDefault="00BF0ACD">
      <w:pPr>
        <w:pStyle w:val="ad"/>
        <w:spacing w:line="560" w:lineRule="exact"/>
        <w:rPr>
          <w:rFonts w:hAnsi="宋体"/>
          <w:color w:val="000000"/>
          <w:sz w:val="24"/>
          <w:lang w:val="zh-CN"/>
        </w:rPr>
      </w:pPr>
    </w:p>
    <w:p w:rsidR="00BF0ACD" w:rsidRDefault="00FD6F7A">
      <w:pPr>
        <w:pStyle w:val="ad"/>
        <w:spacing w:line="560" w:lineRule="exact"/>
        <w:ind w:firstLineChars="2200" w:firstLine="5280"/>
        <w:rPr>
          <w:rFonts w:hAnsi="宋体"/>
          <w:color w:val="000000"/>
          <w:sz w:val="24"/>
          <w:lang w:val="zh-CN"/>
        </w:rPr>
      </w:pPr>
      <w:r>
        <w:rPr>
          <w:rFonts w:hAnsi="宋体"/>
          <w:color w:val="000000"/>
          <w:sz w:val="24"/>
          <w:lang w:val="zh-CN"/>
        </w:rPr>
        <w:t>日期：</w:t>
      </w:r>
    </w:p>
    <w:p w:rsidR="00BF0ACD" w:rsidRDefault="00BF0ACD">
      <w:pPr>
        <w:rPr>
          <w:rFonts w:ascii="宋体" w:hAnsi="宋体"/>
          <w:color w:val="000000"/>
          <w:sz w:val="24"/>
        </w:rPr>
      </w:pPr>
    </w:p>
    <w:p w:rsidR="00BF0ACD" w:rsidRDefault="00BF0ACD">
      <w:pPr>
        <w:rPr>
          <w:rFonts w:ascii="宋体" w:hAnsi="宋体"/>
          <w:color w:val="000000"/>
          <w:sz w:val="24"/>
        </w:rPr>
        <w:sectPr w:rsidR="00BF0ACD">
          <w:footerReference w:type="even" r:id="rId23"/>
          <w:footerReference w:type="first" r:id="rId24"/>
          <w:pgSz w:w="11906" w:h="16838"/>
          <w:pgMar w:top="1440" w:right="1440" w:bottom="1440" w:left="1440" w:header="851" w:footer="992" w:gutter="0"/>
          <w:cols w:space="720"/>
          <w:docGrid w:linePitch="312"/>
        </w:sectPr>
      </w:pPr>
    </w:p>
    <w:p w:rsidR="00BF0ACD" w:rsidRDefault="00FD6F7A">
      <w:pPr>
        <w:adjustRightInd w:val="0"/>
        <w:snapToGrid w:val="0"/>
        <w:spacing w:line="360" w:lineRule="auto"/>
        <w:rPr>
          <w:b/>
          <w:color w:val="000000"/>
          <w:szCs w:val="36"/>
        </w:rPr>
      </w:pPr>
      <w:bookmarkStart w:id="352" w:name="_Toc309395098"/>
      <w:bookmarkStart w:id="353" w:name="_Toc240724395"/>
      <w:r>
        <w:rPr>
          <w:rFonts w:ascii="宋体" w:hAnsi="宋体" w:hint="eastAsia"/>
          <w:b/>
          <w:bCs/>
          <w:color w:val="000000"/>
          <w:sz w:val="24"/>
        </w:rPr>
        <w:lastRenderedPageBreak/>
        <w:t>附件七：</w:t>
      </w:r>
      <w:bookmarkEnd w:id="352"/>
      <w:bookmarkEnd w:id="353"/>
    </w:p>
    <w:p w:rsidR="00BF0ACD" w:rsidRDefault="00FD6F7A">
      <w:pPr>
        <w:spacing w:line="360" w:lineRule="auto"/>
        <w:ind w:firstLineChars="100" w:firstLine="361"/>
        <w:jc w:val="center"/>
        <w:rPr>
          <w:color w:val="000000"/>
          <w:szCs w:val="36"/>
        </w:rPr>
      </w:pPr>
      <w:r>
        <w:rPr>
          <w:b/>
          <w:color w:val="000000"/>
          <w:szCs w:val="36"/>
        </w:rPr>
        <w:t>授权</w:t>
      </w:r>
      <w:r>
        <w:rPr>
          <w:rFonts w:hint="eastAsia"/>
          <w:b/>
          <w:color w:val="000000"/>
          <w:szCs w:val="36"/>
        </w:rPr>
        <w:t>委托</w:t>
      </w:r>
      <w:r>
        <w:rPr>
          <w:b/>
          <w:color w:val="000000"/>
          <w:szCs w:val="36"/>
        </w:rPr>
        <w:t>书</w:t>
      </w:r>
    </w:p>
    <w:p w:rsidR="00BF0ACD" w:rsidRDefault="00FD6F7A">
      <w:pPr>
        <w:pStyle w:val="ad"/>
        <w:spacing w:line="500" w:lineRule="exact"/>
        <w:rPr>
          <w:rFonts w:hAnsi="宋体"/>
          <w:b/>
          <w:color w:val="000000"/>
          <w:sz w:val="24"/>
        </w:rPr>
      </w:pPr>
      <w:r>
        <w:rPr>
          <w:rFonts w:hAnsi="宋体"/>
          <w:b/>
          <w:color w:val="000000"/>
          <w:sz w:val="24"/>
          <w:u w:val="single"/>
        </w:rPr>
        <w:t xml:space="preserve">台州新远工程项目管理有限公司 </w:t>
      </w:r>
      <w:r>
        <w:rPr>
          <w:rFonts w:hAnsi="宋体"/>
          <w:b/>
          <w:color w:val="000000"/>
          <w:sz w:val="24"/>
        </w:rPr>
        <w:t>：</w:t>
      </w:r>
    </w:p>
    <w:p w:rsidR="00BF0ACD" w:rsidRDefault="00FD6F7A">
      <w:pPr>
        <w:pStyle w:val="ad"/>
        <w:spacing w:line="500" w:lineRule="exact"/>
        <w:ind w:firstLineChars="200" w:firstLine="480"/>
        <w:rPr>
          <w:rFonts w:hAnsi="宋体"/>
          <w:color w:val="000000"/>
          <w:sz w:val="24"/>
        </w:rPr>
      </w:pPr>
      <w:r>
        <w:rPr>
          <w:rFonts w:hAnsi="宋体"/>
          <w:color w:val="000000"/>
          <w:sz w:val="24"/>
          <w:u w:val="single"/>
        </w:rPr>
        <w:t xml:space="preserve">  （投标人全称）  </w:t>
      </w:r>
      <w:r>
        <w:rPr>
          <w:rFonts w:hAnsi="宋体"/>
          <w:color w:val="000000"/>
          <w:sz w:val="24"/>
        </w:rPr>
        <w:t>法定代表人</w:t>
      </w:r>
      <w:r>
        <w:rPr>
          <w:rFonts w:ascii="Arial" w:hAnsi="Arial" w:cs="Arial" w:hint="eastAsia"/>
          <w:color w:val="000000"/>
          <w:sz w:val="24"/>
        </w:rPr>
        <w:t>（或营业执照中单位负责人）</w:t>
      </w:r>
      <w:r>
        <w:rPr>
          <w:rFonts w:hAnsi="宋体"/>
          <w:color w:val="000000"/>
          <w:sz w:val="24"/>
          <w:u w:val="single"/>
        </w:rPr>
        <w:tab/>
        <w:t>（法定代表</w:t>
      </w:r>
      <w:r>
        <w:rPr>
          <w:rFonts w:hAnsi="宋体" w:hint="eastAsia"/>
          <w:color w:val="000000"/>
          <w:sz w:val="24"/>
          <w:u w:val="single"/>
        </w:rPr>
        <w:t>人</w:t>
      </w:r>
      <w:r>
        <w:rPr>
          <w:rFonts w:ascii="Arial" w:hAnsi="Arial" w:cs="Arial" w:hint="eastAsia"/>
          <w:color w:val="000000"/>
          <w:sz w:val="24"/>
          <w:u w:val="single"/>
        </w:rPr>
        <w:t>或营业执照中单位负责人</w:t>
      </w:r>
      <w:r>
        <w:rPr>
          <w:rFonts w:hAnsi="宋体"/>
          <w:color w:val="000000"/>
          <w:sz w:val="24"/>
          <w:u w:val="single"/>
        </w:rPr>
        <w:t xml:space="preserve">姓名） </w:t>
      </w:r>
      <w:r>
        <w:rPr>
          <w:rFonts w:hAnsi="宋体"/>
          <w:color w:val="000000"/>
          <w:sz w:val="24"/>
        </w:rPr>
        <w:t>授权</w:t>
      </w:r>
      <w:r>
        <w:rPr>
          <w:rFonts w:hAnsi="宋体" w:hint="eastAsia"/>
          <w:color w:val="000000"/>
          <w:sz w:val="24"/>
          <w:u w:val="single"/>
        </w:rPr>
        <w:t xml:space="preserve">   （全权代表</w:t>
      </w:r>
      <w:r>
        <w:rPr>
          <w:rFonts w:hAnsi="宋体"/>
          <w:color w:val="000000"/>
          <w:sz w:val="24"/>
          <w:u w:val="single"/>
        </w:rPr>
        <w:t>姓名</w:t>
      </w:r>
      <w:r>
        <w:rPr>
          <w:rFonts w:hAnsi="宋体" w:hint="eastAsia"/>
          <w:color w:val="000000"/>
          <w:sz w:val="24"/>
          <w:u w:val="single"/>
        </w:rPr>
        <w:t xml:space="preserve">） </w:t>
      </w:r>
      <w:r>
        <w:rPr>
          <w:rFonts w:hAnsi="宋体"/>
          <w:color w:val="000000"/>
          <w:sz w:val="24"/>
        </w:rPr>
        <w:t>为</w:t>
      </w:r>
      <w:r>
        <w:rPr>
          <w:rFonts w:hAnsi="宋体" w:hint="eastAsia"/>
          <w:color w:val="000000"/>
          <w:sz w:val="24"/>
        </w:rPr>
        <w:t>全权代表</w:t>
      </w:r>
      <w:r>
        <w:rPr>
          <w:rFonts w:hAnsi="宋体"/>
          <w:color w:val="000000"/>
          <w:sz w:val="24"/>
        </w:rPr>
        <w:t>，参加贵单位组织的</w:t>
      </w:r>
      <w:r>
        <w:rPr>
          <w:rFonts w:hAnsi="宋体"/>
          <w:color w:val="000000"/>
          <w:sz w:val="24"/>
          <w:u w:val="single"/>
        </w:rPr>
        <w:tab/>
      </w:r>
      <w:r>
        <w:rPr>
          <w:rFonts w:hAnsi="宋体" w:hint="eastAsia"/>
          <w:color w:val="000000"/>
          <w:sz w:val="24"/>
          <w:u w:val="single"/>
        </w:rPr>
        <w:t xml:space="preserve">TZXYGK（国有）-2020-2 新型建筑材料和建筑垃圾综合利用项目加气砖生产线（一）成套设备采购、安装、调试  </w:t>
      </w:r>
      <w:r>
        <w:rPr>
          <w:rFonts w:hAnsi="宋体"/>
          <w:color w:val="000000"/>
          <w:sz w:val="24"/>
        </w:rPr>
        <w:t>项目的采购活动，并代表我方全权办理针对上述项目的投标、开标、评标、签约等具体事务和签署相关文件。</w:t>
      </w:r>
      <w:r>
        <w:rPr>
          <w:rFonts w:hAnsi="宋体" w:hint="eastAsia"/>
          <w:color w:val="000000"/>
          <w:sz w:val="24"/>
        </w:rPr>
        <w:t>我方对全权代表的签名事项负全部责任。</w:t>
      </w:r>
    </w:p>
    <w:p w:rsidR="00BF0ACD" w:rsidRDefault="00FD6F7A">
      <w:pPr>
        <w:pStyle w:val="ad"/>
        <w:spacing w:line="500" w:lineRule="exact"/>
        <w:ind w:firstLineChars="200" w:firstLine="480"/>
        <w:rPr>
          <w:rFonts w:hAnsi="宋体"/>
          <w:color w:val="000000"/>
          <w:sz w:val="24"/>
        </w:rPr>
      </w:pPr>
      <w:r>
        <w:rPr>
          <w:rFonts w:hAnsi="宋体" w:hint="eastAsia"/>
          <w:color w:val="000000"/>
          <w:sz w:val="24"/>
        </w:rPr>
        <w:t>在撤销授权的书面通知以前，本授权书一直有效。全权代表在授权委托书有效期内签署的所有文件不因授权的撤销而失效。</w:t>
      </w:r>
    </w:p>
    <w:p w:rsidR="00BF0ACD" w:rsidRDefault="00FD6F7A">
      <w:pPr>
        <w:pStyle w:val="ad"/>
        <w:spacing w:line="500" w:lineRule="exact"/>
        <w:ind w:firstLineChars="200" w:firstLine="480"/>
        <w:rPr>
          <w:rFonts w:hAnsi="宋体"/>
          <w:color w:val="000000"/>
          <w:sz w:val="24"/>
        </w:rPr>
      </w:pPr>
      <w:r>
        <w:rPr>
          <w:rFonts w:hAnsi="宋体" w:hint="eastAsia"/>
          <w:color w:val="000000"/>
          <w:sz w:val="24"/>
        </w:rPr>
        <w:t>全权代表无转委托权，特此委托。</w:t>
      </w:r>
    </w:p>
    <w:p w:rsidR="00BF0ACD" w:rsidRDefault="00BF0ACD">
      <w:pPr>
        <w:pStyle w:val="ad"/>
        <w:spacing w:line="360" w:lineRule="auto"/>
        <w:rPr>
          <w:rFonts w:hAnsi="宋体"/>
          <w:color w:val="000000"/>
          <w:sz w:val="24"/>
        </w:rPr>
      </w:pPr>
    </w:p>
    <w:p w:rsidR="00BF0ACD" w:rsidRDefault="00FD6F7A" w:rsidP="004C382F">
      <w:pPr>
        <w:wordWrap w:val="0"/>
        <w:snapToGrid w:val="0"/>
        <w:spacing w:beforeLines="50" w:after="50" w:line="580" w:lineRule="exact"/>
        <w:rPr>
          <w:rFonts w:ascii="宋体" w:hAnsi="宋体"/>
          <w:color w:val="000000"/>
          <w:sz w:val="24"/>
          <w:szCs w:val="20"/>
        </w:rPr>
      </w:pPr>
      <w:r>
        <w:rPr>
          <w:rFonts w:ascii="宋体" w:hAnsi="宋体" w:hint="eastAsia"/>
          <w:color w:val="000000"/>
          <w:sz w:val="24"/>
          <w:szCs w:val="20"/>
        </w:rPr>
        <w:t>全权代表姓名：   职务：</w:t>
      </w:r>
    </w:p>
    <w:p w:rsidR="00BF0ACD" w:rsidRDefault="00FD6F7A" w:rsidP="004C382F">
      <w:pPr>
        <w:snapToGrid w:val="0"/>
        <w:spacing w:beforeLines="50" w:after="50" w:line="580" w:lineRule="exact"/>
        <w:rPr>
          <w:rFonts w:ascii="宋体" w:hAnsi="宋体"/>
          <w:color w:val="000000"/>
          <w:sz w:val="24"/>
          <w:szCs w:val="20"/>
          <w:u w:val="single"/>
        </w:rPr>
      </w:pPr>
      <w:r>
        <w:rPr>
          <w:rFonts w:ascii="宋体" w:hAnsi="宋体" w:hint="eastAsia"/>
          <w:color w:val="000000"/>
          <w:sz w:val="24"/>
          <w:szCs w:val="20"/>
        </w:rPr>
        <w:t>全权代表身份证号码：</w:t>
      </w:r>
      <w:r>
        <w:rPr>
          <w:rFonts w:ascii="宋体" w:hAnsi="宋体" w:hint="eastAsia"/>
          <w:color w:val="000000"/>
          <w:sz w:val="24"/>
          <w:szCs w:val="20"/>
          <w:u w:val="single"/>
        </w:rPr>
        <w:t xml:space="preserve">                           。附上：全权代表身份证复印件                                             </w:t>
      </w:r>
    </w:p>
    <w:p w:rsidR="00BF0ACD" w:rsidRDefault="00BF0ACD" w:rsidP="004C382F">
      <w:pPr>
        <w:snapToGrid w:val="0"/>
        <w:spacing w:beforeLines="50" w:after="50" w:line="580" w:lineRule="exact"/>
        <w:rPr>
          <w:rFonts w:ascii="宋体" w:hAnsi="宋体"/>
          <w:color w:val="000000"/>
          <w:sz w:val="24"/>
          <w:szCs w:val="20"/>
        </w:rPr>
      </w:pPr>
    </w:p>
    <w:p w:rsidR="00BF0ACD" w:rsidRDefault="00FD6F7A" w:rsidP="004C382F">
      <w:pPr>
        <w:snapToGrid w:val="0"/>
        <w:spacing w:beforeLines="50" w:after="50" w:line="580" w:lineRule="exact"/>
        <w:rPr>
          <w:rFonts w:ascii="宋体" w:hAnsi="宋体"/>
          <w:bCs/>
          <w:color w:val="000000"/>
          <w:sz w:val="24"/>
        </w:rPr>
      </w:pPr>
      <w:r>
        <w:rPr>
          <w:rFonts w:ascii="宋体" w:hAnsi="宋体" w:hint="eastAsia"/>
          <w:bCs/>
          <w:color w:val="000000"/>
          <w:sz w:val="24"/>
        </w:rPr>
        <w:t xml:space="preserve">法定代表人或营业执照中单位负责人签名（或签名章）：         职务：   </w:t>
      </w:r>
    </w:p>
    <w:p w:rsidR="00BF0ACD" w:rsidRDefault="00BF0ACD" w:rsidP="004C382F">
      <w:pPr>
        <w:snapToGrid w:val="0"/>
        <w:spacing w:beforeLines="50" w:after="50" w:line="460" w:lineRule="exact"/>
        <w:ind w:firstLineChars="2050" w:firstLine="4920"/>
        <w:rPr>
          <w:rFonts w:ascii="仿宋" w:eastAsia="仿宋" w:hAnsi="仿宋" w:cs="仿宋"/>
          <w:color w:val="000000"/>
          <w:sz w:val="24"/>
        </w:rPr>
      </w:pPr>
    </w:p>
    <w:p w:rsidR="00BF0ACD" w:rsidRDefault="00BF0ACD">
      <w:pPr>
        <w:pStyle w:val="ad"/>
        <w:spacing w:line="360" w:lineRule="auto"/>
        <w:rPr>
          <w:rFonts w:hAnsi="宋体"/>
          <w:color w:val="000000"/>
          <w:sz w:val="24"/>
          <w:szCs w:val="24"/>
        </w:rPr>
      </w:pPr>
    </w:p>
    <w:p w:rsidR="00BF0ACD" w:rsidRDefault="00FD6F7A">
      <w:pPr>
        <w:pStyle w:val="ad"/>
        <w:spacing w:line="360" w:lineRule="auto"/>
        <w:rPr>
          <w:rFonts w:hAnsi="宋体"/>
          <w:color w:val="000000"/>
          <w:sz w:val="24"/>
          <w:szCs w:val="24"/>
        </w:rPr>
      </w:pPr>
      <w:r>
        <w:rPr>
          <w:rFonts w:hAnsi="宋体" w:hint="eastAsia"/>
          <w:color w:val="000000"/>
          <w:sz w:val="24"/>
          <w:szCs w:val="24"/>
        </w:rPr>
        <w:t xml:space="preserve">投标人（盖单位章）：                   </w:t>
      </w:r>
    </w:p>
    <w:p w:rsidR="00BF0ACD" w:rsidRDefault="00BF0ACD">
      <w:pPr>
        <w:pStyle w:val="ad"/>
        <w:spacing w:line="360" w:lineRule="auto"/>
        <w:rPr>
          <w:rFonts w:hAnsi="宋体"/>
          <w:color w:val="000000"/>
          <w:sz w:val="24"/>
          <w:szCs w:val="24"/>
        </w:rPr>
      </w:pPr>
    </w:p>
    <w:p w:rsidR="00BF0ACD" w:rsidRDefault="00BF0ACD">
      <w:pPr>
        <w:pStyle w:val="ad"/>
        <w:spacing w:line="360" w:lineRule="auto"/>
        <w:rPr>
          <w:rFonts w:hAnsi="宋体"/>
          <w:color w:val="000000"/>
          <w:sz w:val="24"/>
          <w:szCs w:val="24"/>
        </w:rPr>
      </w:pPr>
    </w:p>
    <w:p w:rsidR="00BF0ACD" w:rsidRDefault="00FD6F7A">
      <w:pPr>
        <w:pStyle w:val="ad"/>
        <w:spacing w:line="360" w:lineRule="auto"/>
        <w:rPr>
          <w:rFonts w:hAnsi="宋体"/>
          <w:color w:val="000000"/>
          <w:sz w:val="24"/>
          <w:szCs w:val="24"/>
        </w:rPr>
      </w:pPr>
      <w:r>
        <w:rPr>
          <w:rFonts w:hAnsi="宋体" w:hint="eastAsia"/>
          <w:color w:val="000000"/>
          <w:sz w:val="24"/>
          <w:szCs w:val="24"/>
        </w:rPr>
        <w:t>日 期：</w:t>
      </w:r>
    </w:p>
    <w:bookmarkEnd w:id="345"/>
    <w:bookmarkEnd w:id="346"/>
    <w:bookmarkEnd w:id="347"/>
    <w:bookmarkEnd w:id="348"/>
    <w:bookmarkEnd w:id="349"/>
    <w:p w:rsidR="00BF0ACD" w:rsidRDefault="00BF0ACD">
      <w:pPr>
        <w:pStyle w:val="ad"/>
        <w:spacing w:line="360" w:lineRule="auto"/>
        <w:rPr>
          <w:rFonts w:hAnsi="宋体"/>
          <w:color w:val="000000"/>
          <w:sz w:val="24"/>
          <w:szCs w:val="24"/>
        </w:rPr>
      </w:pPr>
    </w:p>
    <w:p w:rsidR="00BF0ACD" w:rsidRDefault="00FD6F7A">
      <w:pPr>
        <w:spacing w:line="360" w:lineRule="auto"/>
        <w:outlineLvl w:val="1"/>
        <w:rPr>
          <w:rFonts w:ascii="宋体" w:hAnsi="宋体"/>
          <w:b/>
          <w:color w:val="000000"/>
          <w:sz w:val="28"/>
        </w:rPr>
      </w:pPr>
      <w:r>
        <w:rPr>
          <w:rFonts w:hAnsi="宋体"/>
          <w:color w:val="000000"/>
          <w:sz w:val="24"/>
        </w:rPr>
        <w:br w:type="page"/>
      </w:r>
      <w:bookmarkStart w:id="354" w:name="_Toc240724401"/>
      <w:bookmarkStart w:id="355" w:name="_Toc306901473"/>
      <w:r>
        <w:rPr>
          <w:rFonts w:ascii="宋体"/>
          <w:b/>
          <w:color w:val="000000"/>
          <w:sz w:val="24"/>
          <w:lang w:val="zh-CN"/>
        </w:rPr>
        <w:lastRenderedPageBreak/>
        <w:t>附件</w:t>
      </w:r>
      <w:r>
        <w:rPr>
          <w:rFonts w:ascii="宋体" w:hint="eastAsia"/>
          <w:b/>
          <w:color w:val="000000"/>
          <w:sz w:val="24"/>
          <w:lang w:val="zh-CN"/>
        </w:rPr>
        <w:t>八</w:t>
      </w:r>
      <w:r>
        <w:rPr>
          <w:rFonts w:ascii="宋体"/>
          <w:b/>
          <w:color w:val="000000"/>
          <w:sz w:val="24"/>
          <w:lang w:val="zh-CN"/>
        </w:rPr>
        <w:t>：</w:t>
      </w:r>
      <w:r>
        <w:rPr>
          <w:rFonts w:ascii="宋体" w:hint="eastAsia"/>
          <w:b/>
          <w:color w:val="000000"/>
          <w:sz w:val="24"/>
          <w:lang w:val="zh-CN"/>
        </w:rPr>
        <w:t>投标文件封面</w:t>
      </w:r>
      <w:bookmarkEnd w:id="354"/>
      <w:bookmarkEnd w:id="355"/>
    </w:p>
    <w:p w:rsidR="00BF0ACD" w:rsidRDefault="00BF0ACD">
      <w:pPr>
        <w:spacing w:line="360" w:lineRule="auto"/>
        <w:outlineLvl w:val="1"/>
        <w:rPr>
          <w:rFonts w:ascii="宋体" w:hAnsi="宋体"/>
          <w:b/>
          <w:color w:val="000000"/>
          <w:sz w:val="28"/>
        </w:rPr>
      </w:pPr>
    </w:p>
    <w:p w:rsidR="00BF0ACD" w:rsidRDefault="00BF0ACD">
      <w:pPr>
        <w:spacing w:line="360" w:lineRule="auto"/>
        <w:outlineLvl w:val="1"/>
        <w:rPr>
          <w:rFonts w:ascii="宋体" w:hAnsi="宋体"/>
          <w:b/>
          <w:color w:val="000000"/>
          <w:sz w:val="28"/>
        </w:rPr>
      </w:pPr>
    </w:p>
    <w:p w:rsidR="00BF0ACD" w:rsidRDefault="00FD6F7A">
      <w:pPr>
        <w:spacing w:line="360" w:lineRule="auto"/>
        <w:jc w:val="center"/>
        <w:rPr>
          <w:rFonts w:ascii="宋体" w:hAnsi="宋体"/>
          <w:color w:val="000000"/>
          <w:sz w:val="84"/>
        </w:rPr>
      </w:pPr>
      <w:r>
        <w:rPr>
          <w:rFonts w:ascii="宋体" w:hAnsi="宋体" w:hint="eastAsia"/>
          <w:color w:val="000000"/>
          <w:sz w:val="84"/>
        </w:rPr>
        <w:t>投 标 文 件</w:t>
      </w:r>
    </w:p>
    <w:p w:rsidR="00BF0ACD" w:rsidRDefault="00FD6F7A">
      <w:pPr>
        <w:pStyle w:val="ae"/>
        <w:spacing w:line="360" w:lineRule="auto"/>
        <w:ind w:leftChars="0" w:left="0" w:right="280"/>
        <w:jc w:val="center"/>
        <w:rPr>
          <w:b/>
          <w:color w:val="000000"/>
          <w:sz w:val="28"/>
        </w:rPr>
      </w:pP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color w:val="000000"/>
          <w:sz w:val="28"/>
        </w:rPr>
        <w:t>（请选择）</w:t>
      </w:r>
    </w:p>
    <w:p w:rsidR="00BF0ACD" w:rsidRDefault="00FD6F7A">
      <w:pPr>
        <w:pStyle w:val="ae"/>
        <w:spacing w:line="360" w:lineRule="auto"/>
        <w:ind w:leftChars="0" w:left="0" w:right="280"/>
        <w:jc w:val="center"/>
        <w:rPr>
          <w:b/>
          <w:color w:val="000000"/>
          <w:sz w:val="28"/>
        </w:rPr>
      </w:pPr>
      <w:r>
        <w:rPr>
          <w:rFonts w:hint="eastAsia"/>
          <w:b/>
          <w:color w:val="000000"/>
          <w:sz w:val="28"/>
        </w:rPr>
        <w:t>正本或副本（请选择）</w:t>
      </w:r>
    </w:p>
    <w:p w:rsidR="00BF0ACD" w:rsidRDefault="00FD6F7A">
      <w:pPr>
        <w:pStyle w:val="ad"/>
        <w:spacing w:line="360" w:lineRule="auto"/>
        <w:jc w:val="center"/>
        <w:rPr>
          <w:rFonts w:ascii="Times New Roman" w:hAnsi="Times New Roman"/>
          <w:b/>
          <w:color w:val="000000"/>
          <w:sz w:val="28"/>
        </w:rPr>
      </w:pPr>
      <w:r>
        <w:rPr>
          <w:rFonts w:hAnsi="宋体"/>
          <w:b/>
          <w:bCs/>
          <w:color w:val="000000"/>
          <w:sz w:val="28"/>
          <w:szCs w:val="28"/>
          <w:lang w:val="zh-CN"/>
        </w:rPr>
        <w:t>项目编号:</w:t>
      </w:r>
      <w:r>
        <w:rPr>
          <w:rFonts w:hAnsi="宋体" w:hint="eastAsia"/>
          <w:b/>
          <w:bCs/>
          <w:color w:val="000000"/>
          <w:sz w:val="28"/>
          <w:szCs w:val="28"/>
          <w:lang w:val="zh-CN"/>
        </w:rPr>
        <w:t>TZXYGK（国有）-2020-2</w:t>
      </w:r>
    </w:p>
    <w:p w:rsidR="00BF0ACD" w:rsidRDefault="00BF0ACD">
      <w:pPr>
        <w:pStyle w:val="ad"/>
        <w:spacing w:line="360" w:lineRule="auto"/>
        <w:jc w:val="center"/>
        <w:rPr>
          <w:rFonts w:ascii="Times New Roman" w:hAnsi="Times New Roman"/>
          <w:b/>
          <w:color w:val="000000"/>
          <w:sz w:val="28"/>
        </w:rPr>
      </w:pPr>
    </w:p>
    <w:p w:rsidR="00BF0ACD" w:rsidRDefault="00BF0ACD">
      <w:pPr>
        <w:pStyle w:val="ad"/>
        <w:spacing w:line="360" w:lineRule="auto"/>
        <w:jc w:val="center"/>
        <w:rPr>
          <w:rFonts w:ascii="Times New Roman" w:hAnsi="Times New Roman"/>
          <w:b/>
          <w:color w:val="000000"/>
          <w:sz w:val="28"/>
        </w:rPr>
      </w:pPr>
    </w:p>
    <w:p w:rsidR="00BF0ACD" w:rsidRDefault="00BF0ACD">
      <w:pPr>
        <w:pStyle w:val="ad"/>
        <w:spacing w:line="360" w:lineRule="auto"/>
        <w:jc w:val="center"/>
        <w:rPr>
          <w:rFonts w:hAnsi="宋体"/>
          <w:b/>
          <w:bCs/>
          <w:color w:val="000000"/>
          <w:sz w:val="28"/>
          <w:szCs w:val="28"/>
        </w:rPr>
      </w:pPr>
    </w:p>
    <w:p w:rsidR="00BF0ACD" w:rsidRDefault="00FD6F7A">
      <w:pPr>
        <w:pStyle w:val="ad"/>
        <w:spacing w:line="360" w:lineRule="auto"/>
        <w:jc w:val="center"/>
        <w:rPr>
          <w:rFonts w:hAnsi="宋体"/>
          <w:b/>
          <w:bCs/>
          <w:color w:val="000000"/>
          <w:sz w:val="28"/>
          <w:szCs w:val="28"/>
        </w:rPr>
      </w:pPr>
      <w:r>
        <w:rPr>
          <w:rFonts w:hAnsi="宋体"/>
          <w:b/>
          <w:bCs/>
          <w:color w:val="000000"/>
          <w:sz w:val="28"/>
          <w:szCs w:val="28"/>
          <w:lang w:val="zh-CN"/>
        </w:rPr>
        <w:t>项目名称：</w:t>
      </w:r>
      <w:r>
        <w:rPr>
          <w:rFonts w:hAnsi="宋体" w:hint="eastAsia"/>
          <w:b/>
          <w:bCs/>
          <w:color w:val="000000"/>
          <w:sz w:val="28"/>
          <w:szCs w:val="28"/>
        </w:rPr>
        <w:t xml:space="preserve">新型建筑材料和建筑垃圾综合利用项目加气砖生产线（一）成套设备采购、安装、调试 </w:t>
      </w:r>
    </w:p>
    <w:p w:rsidR="00BF0ACD" w:rsidRDefault="00BF0ACD">
      <w:pPr>
        <w:spacing w:line="360" w:lineRule="auto"/>
        <w:ind w:firstLineChars="980" w:firstLine="2744"/>
        <w:jc w:val="left"/>
        <w:rPr>
          <w:rFonts w:ascii="宋体" w:hAnsi="宋体"/>
          <w:color w:val="000000"/>
          <w:sz w:val="28"/>
          <w:szCs w:val="44"/>
        </w:rPr>
      </w:pPr>
    </w:p>
    <w:p w:rsidR="00BF0ACD" w:rsidRDefault="00BF0ACD">
      <w:pPr>
        <w:spacing w:line="360" w:lineRule="auto"/>
        <w:ind w:firstLineChars="980" w:firstLine="2744"/>
        <w:jc w:val="left"/>
        <w:rPr>
          <w:rFonts w:ascii="宋体" w:hAnsi="宋体"/>
          <w:color w:val="000000"/>
          <w:sz w:val="28"/>
          <w:szCs w:val="44"/>
        </w:rPr>
      </w:pPr>
    </w:p>
    <w:p w:rsidR="00BF0ACD" w:rsidRDefault="00BF0ACD">
      <w:pPr>
        <w:spacing w:line="360" w:lineRule="auto"/>
        <w:ind w:firstLineChars="980" w:firstLine="2744"/>
        <w:jc w:val="left"/>
        <w:rPr>
          <w:rFonts w:ascii="宋体" w:hAnsi="宋体"/>
          <w:color w:val="000000"/>
          <w:sz w:val="28"/>
          <w:szCs w:val="44"/>
        </w:rPr>
      </w:pPr>
    </w:p>
    <w:p w:rsidR="00BF0ACD" w:rsidRDefault="00BF0ACD">
      <w:pPr>
        <w:spacing w:line="360" w:lineRule="auto"/>
        <w:jc w:val="left"/>
        <w:rPr>
          <w:rFonts w:ascii="宋体" w:hAnsi="宋体"/>
          <w:color w:val="000000"/>
          <w:sz w:val="28"/>
          <w:szCs w:val="44"/>
        </w:rPr>
      </w:pPr>
    </w:p>
    <w:p w:rsidR="00BF0ACD" w:rsidRDefault="00BF0ACD">
      <w:pPr>
        <w:spacing w:line="360" w:lineRule="auto"/>
        <w:jc w:val="left"/>
        <w:rPr>
          <w:rFonts w:ascii="宋体" w:hAnsi="宋体"/>
          <w:color w:val="000000"/>
          <w:sz w:val="28"/>
          <w:szCs w:val="44"/>
        </w:rPr>
      </w:pPr>
    </w:p>
    <w:p w:rsidR="00BF0ACD" w:rsidRDefault="00BF0ACD">
      <w:pPr>
        <w:spacing w:line="360" w:lineRule="auto"/>
        <w:jc w:val="left"/>
        <w:rPr>
          <w:rFonts w:ascii="宋体" w:hAnsi="宋体"/>
          <w:color w:val="000000"/>
          <w:sz w:val="28"/>
          <w:szCs w:val="44"/>
        </w:rPr>
      </w:pPr>
    </w:p>
    <w:p w:rsidR="00BF0ACD" w:rsidRDefault="00BF0ACD">
      <w:pPr>
        <w:spacing w:line="360" w:lineRule="auto"/>
        <w:jc w:val="left"/>
        <w:rPr>
          <w:rFonts w:ascii="宋体" w:hAnsi="宋体"/>
          <w:b/>
          <w:color w:val="000000"/>
          <w:sz w:val="28"/>
          <w:szCs w:val="44"/>
        </w:rPr>
      </w:pPr>
    </w:p>
    <w:p w:rsidR="00BF0ACD" w:rsidRDefault="00FD6F7A">
      <w:pPr>
        <w:spacing w:line="360" w:lineRule="auto"/>
        <w:ind w:firstLineChars="550" w:firstLine="1546"/>
        <w:jc w:val="left"/>
        <w:rPr>
          <w:rFonts w:ascii="宋体" w:hAnsi="宋体"/>
          <w:b/>
          <w:color w:val="000000"/>
          <w:sz w:val="28"/>
          <w:szCs w:val="44"/>
          <w:u w:val="single"/>
        </w:rPr>
      </w:pPr>
      <w:r>
        <w:rPr>
          <w:rFonts w:ascii="宋体" w:hAnsi="宋体" w:hint="eastAsia"/>
          <w:b/>
          <w:color w:val="000000"/>
          <w:sz w:val="28"/>
          <w:szCs w:val="44"/>
        </w:rPr>
        <w:t>投标人：（盖单位章）</w:t>
      </w:r>
    </w:p>
    <w:p w:rsidR="00BF0ACD" w:rsidRDefault="00FD6F7A">
      <w:pPr>
        <w:spacing w:line="360" w:lineRule="auto"/>
        <w:ind w:firstLineChars="550" w:firstLine="1546"/>
        <w:jc w:val="left"/>
        <w:rPr>
          <w:rFonts w:ascii="宋体" w:hAnsi="宋体"/>
          <w:b/>
          <w:color w:val="000000"/>
          <w:sz w:val="28"/>
          <w:szCs w:val="44"/>
          <w:u w:val="single"/>
        </w:rPr>
      </w:pPr>
      <w:r>
        <w:rPr>
          <w:rFonts w:ascii="宋体" w:hAnsi="宋体" w:hint="eastAsia"/>
          <w:b/>
          <w:color w:val="000000"/>
          <w:sz w:val="28"/>
          <w:szCs w:val="44"/>
        </w:rPr>
        <w:t>法定代表人或全权代表：（盖章或签字）</w:t>
      </w:r>
    </w:p>
    <w:p w:rsidR="00BF0ACD" w:rsidRDefault="00BF0ACD">
      <w:pPr>
        <w:spacing w:line="360" w:lineRule="auto"/>
        <w:ind w:firstLineChars="700" w:firstLine="1968"/>
        <w:jc w:val="left"/>
        <w:rPr>
          <w:rFonts w:ascii="宋体" w:hAnsi="宋体"/>
          <w:b/>
          <w:color w:val="000000"/>
          <w:sz w:val="28"/>
        </w:rPr>
      </w:pPr>
    </w:p>
    <w:p w:rsidR="00BF0ACD" w:rsidRDefault="00FD6F7A">
      <w:pPr>
        <w:spacing w:line="360" w:lineRule="auto"/>
        <w:ind w:firstLineChars="1000" w:firstLine="2811"/>
        <w:jc w:val="left"/>
        <w:rPr>
          <w:rFonts w:ascii="宋体" w:hAnsi="宋体"/>
          <w:b/>
          <w:color w:val="000000"/>
          <w:sz w:val="28"/>
        </w:rPr>
      </w:pPr>
      <w:r>
        <w:rPr>
          <w:rFonts w:ascii="宋体" w:hAnsi="宋体" w:hint="eastAsia"/>
          <w:b/>
          <w:color w:val="000000"/>
          <w:sz w:val="28"/>
        </w:rPr>
        <w:t>二  0二  0 年  月  日</w:t>
      </w:r>
    </w:p>
    <w:p w:rsidR="00BF0ACD" w:rsidRDefault="00FD6F7A">
      <w:pPr>
        <w:spacing w:line="360" w:lineRule="auto"/>
        <w:jc w:val="left"/>
        <w:outlineLvl w:val="1"/>
        <w:rPr>
          <w:rFonts w:ascii="宋体" w:hAnsi="宋体"/>
          <w:b/>
          <w:bCs/>
          <w:color w:val="000000"/>
          <w:sz w:val="28"/>
          <w:szCs w:val="28"/>
        </w:rPr>
      </w:pPr>
      <w:r>
        <w:rPr>
          <w:rFonts w:hAnsi="宋体"/>
          <w:b/>
          <w:color w:val="000000"/>
          <w:sz w:val="24"/>
        </w:rPr>
        <w:br w:type="page"/>
      </w:r>
      <w:r>
        <w:rPr>
          <w:rFonts w:hAnsi="宋体" w:hint="eastAsia"/>
          <w:b/>
          <w:color w:val="000000"/>
          <w:sz w:val="24"/>
        </w:rPr>
        <w:lastRenderedPageBreak/>
        <w:t>附件九：外包装封面</w:t>
      </w:r>
    </w:p>
    <w:p w:rsidR="00BF0ACD" w:rsidRDefault="00BF0ACD">
      <w:pPr>
        <w:spacing w:line="360" w:lineRule="auto"/>
        <w:jc w:val="left"/>
        <w:rPr>
          <w:rFonts w:ascii="宋体" w:hAnsi="宋体"/>
          <w:b/>
          <w:color w:val="000000"/>
          <w:sz w:val="30"/>
          <w:szCs w:val="30"/>
        </w:rPr>
      </w:pPr>
    </w:p>
    <w:p w:rsidR="00BF0ACD" w:rsidRDefault="00BF0ACD">
      <w:pPr>
        <w:spacing w:line="360" w:lineRule="auto"/>
        <w:rPr>
          <w:rFonts w:ascii="宋体" w:hAnsi="宋体"/>
          <w:color w:val="000000"/>
          <w:sz w:val="24"/>
          <w:lang w:val="en-GB"/>
        </w:rPr>
      </w:pPr>
    </w:p>
    <w:tbl>
      <w:tblPr>
        <w:tblW w:w="844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tblLayout w:type="fixed"/>
        <w:tblLook w:val="04A0"/>
      </w:tblPr>
      <w:tblGrid>
        <w:gridCol w:w="8442"/>
      </w:tblGrid>
      <w:tr w:rsidR="00BF0ACD">
        <w:trPr>
          <w:trHeight w:val="11074"/>
          <w:jc w:val="center"/>
        </w:trPr>
        <w:tc>
          <w:tcPr>
            <w:tcW w:w="8442" w:type="dxa"/>
          </w:tcPr>
          <w:p w:rsidR="00BF0ACD" w:rsidRDefault="00BF0ACD">
            <w:pPr>
              <w:spacing w:line="440" w:lineRule="exact"/>
              <w:jc w:val="center"/>
              <w:rPr>
                <w:rFonts w:ascii="宋体" w:hAnsi="宋体"/>
                <w:b/>
                <w:bCs/>
                <w:color w:val="000000"/>
                <w:sz w:val="28"/>
                <w:szCs w:val="28"/>
              </w:rPr>
            </w:pPr>
          </w:p>
          <w:p w:rsidR="00BF0ACD" w:rsidRDefault="00FD6F7A">
            <w:pPr>
              <w:spacing w:line="440" w:lineRule="exact"/>
              <w:jc w:val="center"/>
              <w:rPr>
                <w:rFonts w:hAnsi="宋体"/>
                <w:b/>
                <w:color w:val="000000"/>
                <w:sz w:val="28"/>
                <w:szCs w:val="28"/>
              </w:rPr>
            </w:pPr>
            <w:r>
              <w:rPr>
                <w:rFonts w:hAnsi="宋体" w:hint="eastAsia"/>
                <w:b/>
                <w:color w:val="000000"/>
                <w:sz w:val="28"/>
                <w:szCs w:val="28"/>
              </w:rPr>
              <w:t>TZXYGK</w:t>
            </w:r>
            <w:r>
              <w:rPr>
                <w:rFonts w:hAnsi="宋体" w:hint="eastAsia"/>
                <w:b/>
                <w:color w:val="000000"/>
                <w:sz w:val="28"/>
                <w:szCs w:val="28"/>
              </w:rPr>
              <w:t>（国有）</w:t>
            </w:r>
            <w:r>
              <w:rPr>
                <w:rFonts w:hAnsi="宋体" w:hint="eastAsia"/>
                <w:b/>
                <w:color w:val="000000"/>
                <w:sz w:val="28"/>
                <w:szCs w:val="28"/>
              </w:rPr>
              <w:t>-2020-2</w:t>
            </w:r>
          </w:p>
          <w:p w:rsidR="00BF0ACD" w:rsidRDefault="00FD6F7A">
            <w:pPr>
              <w:spacing w:line="440" w:lineRule="exact"/>
              <w:jc w:val="center"/>
              <w:rPr>
                <w:rFonts w:hAnsi="宋体"/>
                <w:b/>
                <w:color w:val="000000"/>
                <w:sz w:val="28"/>
                <w:szCs w:val="28"/>
              </w:rPr>
            </w:pPr>
            <w:r>
              <w:rPr>
                <w:rFonts w:hAnsi="宋体" w:hint="eastAsia"/>
                <w:b/>
                <w:color w:val="000000"/>
                <w:sz w:val="28"/>
                <w:szCs w:val="28"/>
              </w:rPr>
              <w:t>新型建筑材料和建筑垃圾综合利用项目加气砖生产线（一）成套设备采购、安装、调试</w:t>
            </w:r>
            <w:r>
              <w:rPr>
                <w:rFonts w:hAnsi="宋体" w:hint="eastAsia"/>
                <w:b/>
                <w:color w:val="000000"/>
                <w:sz w:val="28"/>
                <w:szCs w:val="28"/>
              </w:rPr>
              <w:t xml:space="preserve"> </w:t>
            </w:r>
          </w:p>
          <w:p w:rsidR="00BF0ACD" w:rsidRDefault="00FD6F7A">
            <w:pPr>
              <w:spacing w:line="440" w:lineRule="exact"/>
              <w:jc w:val="center"/>
              <w:rPr>
                <w:rFonts w:ascii="宋体" w:hAnsi="宋体"/>
                <w:b/>
                <w:bCs/>
                <w:color w:val="000000"/>
                <w:sz w:val="28"/>
                <w:szCs w:val="28"/>
                <w:lang w:val="en-GB"/>
              </w:rPr>
            </w:pPr>
            <w:r>
              <w:rPr>
                <w:rFonts w:ascii="宋体" w:hAnsi="宋体" w:hint="eastAsia"/>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color w:val="000000"/>
                <w:sz w:val="28"/>
                <w:szCs w:val="28"/>
              </w:rPr>
              <w:t>（请选择）</w:t>
            </w:r>
          </w:p>
          <w:p w:rsidR="00BF0ACD" w:rsidRDefault="00BF0ACD">
            <w:pPr>
              <w:spacing w:line="360" w:lineRule="auto"/>
              <w:jc w:val="center"/>
              <w:rPr>
                <w:rFonts w:ascii="黑体" w:eastAsia="黑体"/>
                <w:b/>
                <w:bCs/>
                <w:color w:val="000000"/>
                <w:sz w:val="28"/>
                <w:szCs w:val="28"/>
              </w:rPr>
            </w:pPr>
          </w:p>
          <w:p w:rsidR="00BF0ACD" w:rsidRDefault="00FD6F7A">
            <w:pPr>
              <w:spacing w:line="360" w:lineRule="auto"/>
              <w:jc w:val="center"/>
              <w:rPr>
                <w:rFonts w:ascii="黑体" w:eastAsia="黑体"/>
                <w:b/>
                <w:bCs/>
                <w:color w:val="000000"/>
                <w:sz w:val="28"/>
                <w:szCs w:val="28"/>
              </w:rPr>
            </w:pPr>
            <w:r>
              <w:rPr>
                <w:rFonts w:ascii="黑体" w:eastAsia="黑体" w:hint="eastAsia"/>
                <w:b/>
                <w:bCs/>
                <w:color w:val="000000"/>
                <w:sz w:val="28"/>
                <w:szCs w:val="28"/>
              </w:rPr>
              <w:t xml:space="preserve">  正本或副本或正副本</w:t>
            </w:r>
            <w:r>
              <w:rPr>
                <w:rFonts w:hint="eastAsia"/>
                <w:b/>
                <w:color w:val="000000"/>
                <w:sz w:val="28"/>
                <w:szCs w:val="28"/>
              </w:rPr>
              <w:t>（请选择）</w:t>
            </w:r>
          </w:p>
          <w:p w:rsidR="00BF0ACD" w:rsidRDefault="00BF0ACD">
            <w:pPr>
              <w:spacing w:line="360" w:lineRule="auto"/>
              <w:ind w:leftChars="84" w:left="302" w:firstLineChars="950" w:firstLine="2670"/>
              <w:rPr>
                <w:rFonts w:ascii="宋体" w:hAnsi="宋体"/>
                <w:b/>
                <w:color w:val="000000"/>
                <w:sz w:val="28"/>
                <w:szCs w:val="28"/>
              </w:rPr>
            </w:pPr>
          </w:p>
          <w:p w:rsidR="00BF0ACD" w:rsidRDefault="00BF0ACD">
            <w:pPr>
              <w:spacing w:line="360" w:lineRule="auto"/>
              <w:ind w:leftChars="84" w:left="302" w:firstLineChars="950" w:firstLine="2670"/>
              <w:rPr>
                <w:rFonts w:ascii="宋体" w:hAnsi="宋体"/>
                <w:b/>
                <w:color w:val="000000"/>
                <w:sz w:val="28"/>
                <w:szCs w:val="28"/>
              </w:rPr>
            </w:pPr>
          </w:p>
          <w:p w:rsidR="00BF0ACD" w:rsidRDefault="00FD6F7A">
            <w:pPr>
              <w:spacing w:line="360" w:lineRule="auto"/>
              <w:ind w:firstLineChars="250" w:firstLine="703"/>
              <w:rPr>
                <w:rFonts w:ascii="宋体" w:hAnsi="宋体"/>
                <w:b/>
                <w:color w:val="000000"/>
                <w:sz w:val="28"/>
                <w:szCs w:val="28"/>
                <w:u w:val="single"/>
              </w:rPr>
            </w:pPr>
            <w:r>
              <w:rPr>
                <w:rFonts w:ascii="宋体" w:hAnsi="宋体" w:hint="eastAsia"/>
                <w:b/>
                <w:color w:val="000000"/>
                <w:sz w:val="28"/>
                <w:szCs w:val="28"/>
              </w:rPr>
              <w:t>投标人名称：</w:t>
            </w:r>
          </w:p>
          <w:p w:rsidR="00BF0ACD" w:rsidRDefault="00BF0ACD">
            <w:pPr>
              <w:spacing w:line="360" w:lineRule="auto"/>
              <w:rPr>
                <w:rFonts w:ascii="宋体" w:hAnsi="宋体"/>
                <w:color w:val="000000"/>
                <w:sz w:val="28"/>
                <w:szCs w:val="28"/>
                <w:u w:val="single"/>
              </w:rPr>
            </w:pPr>
          </w:p>
          <w:p w:rsidR="00BF0ACD" w:rsidRDefault="00BF0ACD">
            <w:pPr>
              <w:spacing w:line="360" w:lineRule="auto"/>
              <w:rPr>
                <w:rFonts w:ascii="宋体" w:hAnsi="宋体"/>
                <w:color w:val="000000"/>
                <w:sz w:val="28"/>
                <w:szCs w:val="28"/>
                <w:u w:val="single"/>
              </w:rPr>
            </w:pPr>
          </w:p>
          <w:p w:rsidR="00BF0ACD" w:rsidRDefault="00BF0ACD">
            <w:pPr>
              <w:spacing w:line="360" w:lineRule="auto"/>
              <w:rPr>
                <w:rFonts w:ascii="宋体" w:hAnsi="宋体"/>
                <w:color w:val="000000"/>
                <w:sz w:val="28"/>
                <w:szCs w:val="28"/>
                <w:u w:val="single"/>
              </w:rPr>
            </w:pPr>
          </w:p>
          <w:p w:rsidR="00BF0ACD" w:rsidRDefault="00BF0ACD">
            <w:pPr>
              <w:spacing w:line="360" w:lineRule="auto"/>
              <w:rPr>
                <w:rFonts w:ascii="宋体" w:hAnsi="宋体"/>
                <w:color w:val="000000"/>
                <w:sz w:val="28"/>
                <w:szCs w:val="28"/>
                <w:u w:val="single"/>
              </w:rPr>
            </w:pPr>
          </w:p>
          <w:p w:rsidR="00BF0ACD" w:rsidRDefault="00BF0ACD">
            <w:pPr>
              <w:spacing w:line="360" w:lineRule="auto"/>
              <w:rPr>
                <w:rFonts w:ascii="宋体" w:hAnsi="宋体"/>
                <w:color w:val="000000"/>
                <w:sz w:val="28"/>
                <w:szCs w:val="28"/>
                <w:u w:val="single"/>
              </w:rPr>
            </w:pPr>
          </w:p>
          <w:p w:rsidR="00BF0ACD" w:rsidRDefault="00BF0ACD">
            <w:pPr>
              <w:spacing w:line="360" w:lineRule="auto"/>
              <w:rPr>
                <w:rFonts w:ascii="宋体" w:hAnsi="宋体"/>
                <w:color w:val="000000"/>
                <w:sz w:val="28"/>
                <w:szCs w:val="28"/>
                <w:u w:val="single"/>
              </w:rPr>
            </w:pPr>
          </w:p>
          <w:p w:rsidR="00BF0ACD" w:rsidRDefault="00BF0ACD">
            <w:pPr>
              <w:spacing w:line="360" w:lineRule="auto"/>
              <w:rPr>
                <w:rFonts w:ascii="宋体" w:hAnsi="宋体"/>
                <w:color w:val="000000"/>
                <w:sz w:val="28"/>
                <w:szCs w:val="28"/>
                <w:u w:val="single"/>
              </w:rPr>
            </w:pPr>
          </w:p>
          <w:p w:rsidR="00BF0ACD" w:rsidRDefault="00FD6F7A">
            <w:pPr>
              <w:spacing w:line="360" w:lineRule="auto"/>
              <w:jc w:val="center"/>
              <w:rPr>
                <w:rFonts w:ascii="宋体" w:hAnsi="宋体"/>
                <w:b/>
                <w:bCs/>
                <w:color w:val="000000"/>
                <w:sz w:val="28"/>
                <w:szCs w:val="28"/>
              </w:rPr>
            </w:pPr>
            <w:r>
              <w:rPr>
                <w:rFonts w:ascii="宋体" w:hAnsi="宋体" w:hint="eastAsia"/>
                <w:b/>
                <w:bCs/>
                <w:color w:val="000000"/>
                <w:sz w:val="28"/>
                <w:szCs w:val="28"/>
              </w:rPr>
              <w:t>开标时启封</w:t>
            </w:r>
          </w:p>
          <w:p w:rsidR="00BF0ACD" w:rsidRDefault="00FD6F7A">
            <w:pPr>
              <w:adjustRightInd w:val="0"/>
              <w:snapToGrid w:val="0"/>
              <w:spacing w:line="360" w:lineRule="auto"/>
              <w:rPr>
                <w:rFonts w:ascii="宋体" w:hAnsi="宋体"/>
                <w:color w:val="000000"/>
                <w:sz w:val="28"/>
              </w:rPr>
            </w:pPr>
            <w:r>
              <w:rPr>
                <w:rFonts w:ascii="宋体" w:hAnsi="宋体" w:hint="eastAsia"/>
                <w:b/>
                <w:bCs/>
                <w:color w:val="000000"/>
                <w:sz w:val="28"/>
                <w:szCs w:val="28"/>
              </w:rPr>
              <w:t>提交地点：</w:t>
            </w:r>
            <w:r>
              <w:rPr>
                <w:rFonts w:ascii="宋体" w:hAnsi="宋体" w:cs="宋体" w:hint="eastAsia"/>
                <w:b/>
                <w:color w:val="000000"/>
                <w:kern w:val="0"/>
                <w:sz w:val="24"/>
              </w:rPr>
              <w:t>台州新远工程项目管理有限公司</w:t>
            </w:r>
            <w:r>
              <w:rPr>
                <w:rFonts w:ascii="宋体" w:hAnsi="宋体" w:hint="eastAsia"/>
                <w:b/>
                <w:color w:val="000000"/>
                <w:sz w:val="24"/>
              </w:rPr>
              <w:t>开标室（</w:t>
            </w:r>
            <w:r>
              <w:rPr>
                <w:rFonts w:ascii="宋体" w:hAnsi="宋体" w:hint="eastAsia"/>
                <w:b/>
                <w:color w:val="000000"/>
                <w:kern w:val="0"/>
                <w:sz w:val="24"/>
              </w:rPr>
              <w:t>仙居县福应街道东门村东陈垟1号楼易创青年社区4楼</w:t>
            </w:r>
            <w:r>
              <w:rPr>
                <w:rFonts w:ascii="宋体" w:hAnsi="宋体" w:hint="eastAsia"/>
                <w:b/>
                <w:color w:val="000000"/>
                <w:sz w:val="24"/>
              </w:rPr>
              <w:t>）</w:t>
            </w:r>
          </w:p>
        </w:tc>
      </w:tr>
      <w:bookmarkEnd w:id="350"/>
      <w:bookmarkEnd w:id="351"/>
    </w:tbl>
    <w:p w:rsidR="00BF0ACD" w:rsidRDefault="00BF0ACD">
      <w:pPr>
        <w:spacing w:line="360" w:lineRule="auto"/>
        <w:jc w:val="left"/>
        <w:outlineLvl w:val="1"/>
        <w:rPr>
          <w:rFonts w:ascii="宋体" w:hAnsi="宋体"/>
          <w:b/>
          <w:bCs/>
          <w:color w:val="000000"/>
          <w:sz w:val="28"/>
          <w:szCs w:val="28"/>
        </w:rPr>
        <w:sectPr w:rsidR="00BF0ACD">
          <w:pgSz w:w="11906" w:h="16838"/>
          <w:pgMar w:top="1440" w:right="1440" w:bottom="1440" w:left="1440" w:header="851" w:footer="992" w:gutter="0"/>
          <w:cols w:space="720"/>
          <w:docGrid w:linePitch="312"/>
        </w:sectPr>
      </w:pPr>
    </w:p>
    <w:p w:rsidR="00BF0ACD" w:rsidRDefault="00FD6F7A" w:rsidP="004C382F">
      <w:pPr>
        <w:spacing w:afterLines="100" w:line="600" w:lineRule="exact"/>
        <w:rPr>
          <w:rFonts w:hAnsi="宋体"/>
          <w:b/>
          <w:color w:val="000000"/>
          <w:sz w:val="24"/>
        </w:rPr>
      </w:pPr>
      <w:r>
        <w:rPr>
          <w:rFonts w:hAnsi="宋体" w:hint="eastAsia"/>
          <w:b/>
          <w:color w:val="000000"/>
          <w:sz w:val="24"/>
        </w:rPr>
        <w:lastRenderedPageBreak/>
        <w:t>附件十：</w:t>
      </w:r>
    </w:p>
    <w:p w:rsidR="00BF0ACD" w:rsidRDefault="00FD6F7A" w:rsidP="004C382F">
      <w:pPr>
        <w:spacing w:afterLines="100" w:line="600" w:lineRule="exact"/>
        <w:jc w:val="center"/>
        <w:rPr>
          <w:rFonts w:ascii="宋体" w:hAnsi="宋体"/>
          <w:color w:val="000000"/>
          <w:szCs w:val="36"/>
        </w:rPr>
      </w:pPr>
      <w:r>
        <w:rPr>
          <w:rFonts w:ascii="宋体" w:hAnsi="宋体" w:hint="eastAsia"/>
          <w:color w:val="000000"/>
          <w:szCs w:val="36"/>
        </w:rPr>
        <w:t>中标供应商公告内容</w:t>
      </w:r>
    </w:p>
    <w:p w:rsidR="00BF0ACD" w:rsidRDefault="00FD6F7A">
      <w:pPr>
        <w:spacing w:line="360" w:lineRule="auto"/>
        <w:rPr>
          <w:rFonts w:ascii="宋体"/>
          <w:color w:val="000000"/>
          <w:sz w:val="24"/>
        </w:rPr>
      </w:pPr>
      <w:r>
        <w:rPr>
          <w:rFonts w:ascii="宋体" w:hint="eastAsia"/>
          <w:color w:val="000000"/>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310"/>
        <w:gridCol w:w="735"/>
        <w:gridCol w:w="1576"/>
        <w:gridCol w:w="1155"/>
        <w:gridCol w:w="1156"/>
      </w:tblGrid>
      <w:tr w:rsidR="00BF0ACD">
        <w:tc>
          <w:tcPr>
            <w:tcW w:w="2310" w:type="dxa"/>
            <w:vAlign w:val="center"/>
          </w:tcPr>
          <w:p w:rsidR="00BF0ACD" w:rsidRDefault="00FD6F7A">
            <w:pPr>
              <w:spacing w:line="360" w:lineRule="auto"/>
              <w:jc w:val="center"/>
              <w:rPr>
                <w:rFonts w:ascii="宋体"/>
                <w:color w:val="000000"/>
                <w:sz w:val="24"/>
              </w:rPr>
            </w:pPr>
            <w:r>
              <w:rPr>
                <w:rFonts w:ascii="宋体" w:hint="eastAsia"/>
                <w:color w:val="000000"/>
                <w:sz w:val="24"/>
              </w:rPr>
              <w:t>中标供应商名称</w:t>
            </w:r>
          </w:p>
        </w:tc>
        <w:tc>
          <w:tcPr>
            <w:tcW w:w="2310" w:type="dxa"/>
            <w:vAlign w:val="center"/>
          </w:tcPr>
          <w:p w:rsidR="00BF0ACD" w:rsidRDefault="00BF0ACD">
            <w:pPr>
              <w:spacing w:line="360" w:lineRule="auto"/>
              <w:jc w:val="center"/>
              <w:rPr>
                <w:rFonts w:ascii="宋体"/>
                <w:color w:val="000000"/>
                <w:sz w:val="24"/>
              </w:rPr>
            </w:pPr>
          </w:p>
        </w:tc>
        <w:tc>
          <w:tcPr>
            <w:tcW w:w="2311" w:type="dxa"/>
            <w:gridSpan w:val="2"/>
            <w:vAlign w:val="center"/>
          </w:tcPr>
          <w:p w:rsidR="00BF0ACD" w:rsidRDefault="00FD6F7A">
            <w:pPr>
              <w:spacing w:line="360" w:lineRule="auto"/>
              <w:jc w:val="center"/>
              <w:rPr>
                <w:rFonts w:ascii="宋体"/>
                <w:color w:val="000000"/>
                <w:sz w:val="24"/>
              </w:rPr>
            </w:pPr>
            <w:r>
              <w:rPr>
                <w:rFonts w:ascii="宋体" w:hint="eastAsia"/>
                <w:color w:val="000000"/>
                <w:sz w:val="24"/>
              </w:rPr>
              <w:t>法定代表人（或营业执照中的负责人）</w:t>
            </w:r>
          </w:p>
        </w:tc>
        <w:tc>
          <w:tcPr>
            <w:tcW w:w="2311" w:type="dxa"/>
            <w:gridSpan w:val="2"/>
            <w:vAlign w:val="center"/>
          </w:tcPr>
          <w:p w:rsidR="00BF0ACD" w:rsidRDefault="00BF0ACD">
            <w:pPr>
              <w:spacing w:line="360" w:lineRule="auto"/>
              <w:jc w:val="center"/>
              <w:rPr>
                <w:rFonts w:ascii="宋体"/>
                <w:color w:val="000000"/>
                <w:sz w:val="24"/>
              </w:rPr>
            </w:pPr>
          </w:p>
        </w:tc>
      </w:tr>
      <w:tr w:rsidR="00BF0ACD">
        <w:tc>
          <w:tcPr>
            <w:tcW w:w="2310" w:type="dxa"/>
            <w:vAlign w:val="center"/>
          </w:tcPr>
          <w:p w:rsidR="00BF0ACD" w:rsidRDefault="00FD6F7A">
            <w:pPr>
              <w:spacing w:line="360" w:lineRule="auto"/>
              <w:jc w:val="center"/>
              <w:rPr>
                <w:rFonts w:ascii="宋体"/>
                <w:color w:val="000000"/>
                <w:sz w:val="24"/>
              </w:rPr>
            </w:pPr>
            <w:r>
              <w:rPr>
                <w:rFonts w:ascii="宋体" w:hint="eastAsia"/>
                <w:color w:val="000000"/>
                <w:sz w:val="24"/>
              </w:rPr>
              <w:t>供应商地址</w:t>
            </w:r>
          </w:p>
        </w:tc>
        <w:tc>
          <w:tcPr>
            <w:tcW w:w="6932" w:type="dxa"/>
            <w:gridSpan w:val="5"/>
            <w:vAlign w:val="center"/>
          </w:tcPr>
          <w:p w:rsidR="00BF0ACD" w:rsidRDefault="00BF0ACD">
            <w:pPr>
              <w:spacing w:line="360" w:lineRule="auto"/>
              <w:jc w:val="center"/>
              <w:rPr>
                <w:rFonts w:ascii="宋体"/>
                <w:color w:val="000000"/>
                <w:sz w:val="24"/>
              </w:rPr>
            </w:pPr>
          </w:p>
        </w:tc>
      </w:tr>
      <w:tr w:rsidR="00BF0ACD">
        <w:tc>
          <w:tcPr>
            <w:tcW w:w="9242" w:type="dxa"/>
            <w:gridSpan w:val="6"/>
            <w:vAlign w:val="center"/>
          </w:tcPr>
          <w:p w:rsidR="00BF0ACD" w:rsidRDefault="00FD6F7A">
            <w:pPr>
              <w:spacing w:line="360" w:lineRule="auto"/>
              <w:jc w:val="center"/>
              <w:rPr>
                <w:rFonts w:ascii="宋体"/>
                <w:color w:val="000000"/>
                <w:sz w:val="24"/>
              </w:rPr>
            </w:pPr>
            <w:r>
              <w:rPr>
                <w:rFonts w:ascii="宋体" w:hint="eastAsia"/>
                <w:color w:val="000000"/>
                <w:sz w:val="24"/>
              </w:rPr>
              <w:t>中标标的</w:t>
            </w:r>
          </w:p>
        </w:tc>
      </w:tr>
      <w:tr w:rsidR="00BF0ACD">
        <w:tc>
          <w:tcPr>
            <w:tcW w:w="2310" w:type="dxa"/>
            <w:vAlign w:val="center"/>
          </w:tcPr>
          <w:p w:rsidR="00BF0ACD" w:rsidRDefault="00FD6F7A">
            <w:pPr>
              <w:spacing w:line="360" w:lineRule="auto"/>
              <w:jc w:val="center"/>
              <w:rPr>
                <w:rFonts w:ascii="宋体"/>
                <w:color w:val="000000"/>
                <w:sz w:val="24"/>
              </w:rPr>
            </w:pPr>
            <w:r>
              <w:rPr>
                <w:rFonts w:ascii="宋体" w:hint="eastAsia"/>
                <w:color w:val="000000"/>
                <w:sz w:val="24"/>
              </w:rPr>
              <w:t>产品名称</w:t>
            </w:r>
          </w:p>
        </w:tc>
        <w:tc>
          <w:tcPr>
            <w:tcW w:w="3045" w:type="dxa"/>
            <w:gridSpan w:val="2"/>
            <w:vAlign w:val="center"/>
          </w:tcPr>
          <w:p w:rsidR="00BF0ACD" w:rsidRDefault="00FD6F7A">
            <w:pPr>
              <w:spacing w:line="360" w:lineRule="auto"/>
              <w:jc w:val="center"/>
              <w:rPr>
                <w:rFonts w:ascii="宋体"/>
                <w:color w:val="000000"/>
                <w:sz w:val="24"/>
              </w:rPr>
            </w:pPr>
            <w:r>
              <w:rPr>
                <w:rFonts w:ascii="宋体" w:hint="eastAsia"/>
                <w:color w:val="000000"/>
                <w:sz w:val="24"/>
              </w:rPr>
              <w:t>规格型号</w:t>
            </w:r>
          </w:p>
        </w:tc>
        <w:tc>
          <w:tcPr>
            <w:tcW w:w="1576" w:type="dxa"/>
            <w:vAlign w:val="center"/>
          </w:tcPr>
          <w:p w:rsidR="00BF0ACD" w:rsidRDefault="00FD6F7A">
            <w:pPr>
              <w:spacing w:line="360" w:lineRule="auto"/>
              <w:jc w:val="center"/>
              <w:rPr>
                <w:rFonts w:ascii="宋体"/>
                <w:color w:val="000000"/>
                <w:sz w:val="24"/>
              </w:rPr>
            </w:pPr>
            <w:r>
              <w:rPr>
                <w:rFonts w:ascii="宋体" w:hint="eastAsia"/>
                <w:color w:val="000000"/>
                <w:sz w:val="24"/>
              </w:rPr>
              <w:t>数量</w:t>
            </w:r>
          </w:p>
        </w:tc>
        <w:tc>
          <w:tcPr>
            <w:tcW w:w="1155" w:type="dxa"/>
            <w:vAlign w:val="center"/>
          </w:tcPr>
          <w:p w:rsidR="00BF0ACD" w:rsidRDefault="00FD6F7A">
            <w:pPr>
              <w:spacing w:line="360" w:lineRule="auto"/>
              <w:jc w:val="center"/>
              <w:rPr>
                <w:rFonts w:ascii="宋体"/>
                <w:color w:val="000000"/>
                <w:sz w:val="24"/>
              </w:rPr>
            </w:pPr>
            <w:r>
              <w:rPr>
                <w:rFonts w:ascii="宋体" w:hint="eastAsia"/>
                <w:color w:val="000000"/>
                <w:sz w:val="24"/>
              </w:rPr>
              <w:t>单价</w:t>
            </w:r>
          </w:p>
        </w:tc>
        <w:tc>
          <w:tcPr>
            <w:tcW w:w="1156" w:type="dxa"/>
            <w:vAlign w:val="center"/>
          </w:tcPr>
          <w:p w:rsidR="00BF0ACD" w:rsidRDefault="00FD6F7A">
            <w:pPr>
              <w:spacing w:line="360" w:lineRule="auto"/>
              <w:jc w:val="center"/>
              <w:rPr>
                <w:rFonts w:ascii="宋体"/>
                <w:color w:val="000000"/>
                <w:sz w:val="24"/>
              </w:rPr>
            </w:pPr>
            <w:r>
              <w:rPr>
                <w:rFonts w:ascii="宋体" w:hint="eastAsia"/>
                <w:color w:val="000000"/>
                <w:sz w:val="24"/>
              </w:rPr>
              <w:t>总价</w:t>
            </w:r>
          </w:p>
        </w:tc>
      </w:tr>
      <w:tr w:rsidR="00BF0ACD">
        <w:tc>
          <w:tcPr>
            <w:tcW w:w="2310" w:type="dxa"/>
            <w:vAlign w:val="center"/>
          </w:tcPr>
          <w:p w:rsidR="00BF0ACD" w:rsidRDefault="00BF0ACD">
            <w:pPr>
              <w:spacing w:line="360" w:lineRule="auto"/>
              <w:jc w:val="center"/>
              <w:rPr>
                <w:rFonts w:ascii="宋体"/>
                <w:color w:val="000000"/>
                <w:sz w:val="24"/>
              </w:rPr>
            </w:pPr>
          </w:p>
        </w:tc>
        <w:tc>
          <w:tcPr>
            <w:tcW w:w="3045" w:type="dxa"/>
            <w:gridSpan w:val="2"/>
            <w:vAlign w:val="center"/>
          </w:tcPr>
          <w:p w:rsidR="00BF0ACD" w:rsidRDefault="00BF0ACD">
            <w:pPr>
              <w:spacing w:line="360" w:lineRule="auto"/>
              <w:jc w:val="center"/>
              <w:rPr>
                <w:rFonts w:ascii="宋体"/>
                <w:color w:val="000000"/>
                <w:sz w:val="24"/>
              </w:rPr>
            </w:pPr>
          </w:p>
        </w:tc>
        <w:tc>
          <w:tcPr>
            <w:tcW w:w="1576" w:type="dxa"/>
            <w:vAlign w:val="center"/>
          </w:tcPr>
          <w:p w:rsidR="00BF0ACD" w:rsidRDefault="00BF0ACD">
            <w:pPr>
              <w:spacing w:line="360" w:lineRule="auto"/>
              <w:jc w:val="center"/>
              <w:rPr>
                <w:rFonts w:ascii="宋体"/>
                <w:color w:val="000000"/>
                <w:sz w:val="24"/>
              </w:rPr>
            </w:pPr>
          </w:p>
        </w:tc>
        <w:tc>
          <w:tcPr>
            <w:tcW w:w="1155" w:type="dxa"/>
            <w:vAlign w:val="center"/>
          </w:tcPr>
          <w:p w:rsidR="00BF0ACD" w:rsidRDefault="00BF0ACD">
            <w:pPr>
              <w:spacing w:line="360" w:lineRule="auto"/>
              <w:jc w:val="center"/>
              <w:rPr>
                <w:rFonts w:ascii="宋体"/>
                <w:color w:val="000000"/>
                <w:sz w:val="24"/>
              </w:rPr>
            </w:pPr>
          </w:p>
        </w:tc>
        <w:tc>
          <w:tcPr>
            <w:tcW w:w="1156" w:type="dxa"/>
            <w:vAlign w:val="center"/>
          </w:tcPr>
          <w:p w:rsidR="00BF0ACD" w:rsidRDefault="00BF0ACD">
            <w:pPr>
              <w:spacing w:line="360" w:lineRule="auto"/>
              <w:jc w:val="center"/>
              <w:rPr>
                <w:rFonts w:ascii="宋体"/>
                <w:color w:val="000000"/>
                <w:sz w:val="24"/>
              </w:rPr>
            </w:pPr>
          </w:p>
        </w:tc>
      </w:tr>
      <w:tr w:rsidR="00BF0ACD">
        <w:tc>
          <w:tcPr>
            <w:tcW w:w="2310" w:type="dxa"/>
            <w:vAlign w:val="center"/>
          </w:tcPr>
          <w:p w:rsidR="00BF0ACD" w:rsidRDefault="00BF0ACD">
            <w:pPr>
              <w:spacing w:line="360" w:lineRule="auto"/>
              <w:jc w:val="center"/>
              <w:rPr>
                <w:rFonts w:ascii="宋体"/>
                <w:color w:val="000000"/>
                <w:sz w:val="24"/>
              </w:rPr>
            </w:pPr>
          </w:p>
        </w:tc>
        <w:tc>
          <w:tcPr>
            <w:tcW w:w="3045" w:type="dxa"/>
            <w:gridSpan w:val="2"/>
            <w:vAlign w:val="center"/>
          </w:tcPr>
          <w:p w:rsidR="00BF0ACD" w:rsidRDefault="00BF0ACD">
            <w:pPr>
              <w:spacing w:line="360" w:lineRule="auto"/>
              <w:jc w:val="center"/>
              <w:rPr>
                <w:rFonts w:ascii="宋体"/>
                <w:color w:val="000000"/>
                <w:sz w:val="24"/>
              </w:rPr>
            </w:pPr>
          </w:p>
        </w:tc>
        <w:tc>
          <w:tcPr>
            <w:tcW w:w="1576" w:type="dxa"/>
            <w:vAlign w:val="center"/>
          </w:tcPr>
          <w:p w:rsidR="00BF0ACD" w:rsidRDefault="00BF0ACD">
            <w:pPr>
              <w:spacing w:line="360" w:lineRule="auto"/>
              <w:jc w:val="center"/>
              <w:rPr>
                <w:rFonts w:ascii="宋体"/>
                <w:color w:val="000000"/>
                <w:sz w:val="24"/>
              </w:rPr>
            </w:pPr>
          </w:p>
        </w:tc>
        <w:tc>
          <w:tcPr>
            <w:tcW w:w="1155" w:type="dxa"/>
            <w:vAlign w:val="center"/>
          </w:tcPr>
          <w:p w:rsidR="00BF0ACD" w:rsidRDefault="00BF0ACD">
            <w:pPr>
              <w:spacing w:line="360" w:lineRule="auto"/>
              <w:jc w:val="center"/>
              <w:rPr>
                <w:rFonts w:ascii="宋体"/>
                <w:color w:val="000000"/>
                <w:sz w:val="24"/>
              </w:rPr>
            </w:pPr>
          </w:p>
        </w:tc>
        <w:tc>
          <w:tcPr>
            <w:tcW w:w="1156" w:type="dxa"/>
            <w:vAlign w:val="center"/>
          </w:tcPr>
          <w:p w:rsidR="00BF0ACD" w:rsidRDefault="00BF0ACD">
            <w:pPr>
              <w:spacing w:line="360" w:lineRule="auto"/>
              <w:jc w:val="center"/>
              <w:rPr>
                <w:rFonts w:ascii="宋体"/>
                <w:color w:val="000000"/>
                <w:sz w:val="24"/>
              </w:rPr>
            </w:pPr>
          </w:p>
        </w:tc>
      </w:tr>
      <w:tr w:rsidR="00BF0ACD">
        <w:tc>
          <w:tcPr>
            <w:tcW w:w="2310" w:type="dxa"/>
            <w:vAlign w:val="center"/>
          </w:tcPr>
          <w:p w:rsidR="00BF0ACD" w:rsidRDefault="00BF0ACD">
            <w:pPr>
              <w:spacing w:line="360" w:lineRule="auto"/>
              <w:jc w:val="center"/>
              <w:rPr>
                <w:rFonts w:ascii="宋体"/>
                <w:color w:val="000000"/>
                <w:sz w:val="24"/>
              </w:rPr>
            </w:pPr>
          </w:p>
        </w:tc>
        <w:tc>
          <w:tcPr>
            <w:tcW w:w="3045" w:type="dxa"/>
            <w:gridSpan w:val="2"/>
            <w:vAlign w:val="center"/>
          </w:tcPr>
          <w:p w:rsidR="00BF0ACD" w:rsidRDefault="00BF0ACD">
            <w:pPr>
              <w:spacing w:line="360" w:lineRule="auto"/>
              <w:jc w:val="center"/>
              <w:rPr>
                <w:rFonts w:ascii="宋体"/>
                <w:color w:val="000000"/>
                <w:sz w:val="24"/>
              </w:rPr>
            </w:pPr>
          </w:p>
        </w:tc>
        <w:tc>
          <w:tcPr>
            <w:tcW w:w="1576" w:type="dxa"/>
            <w:vAlign w:val="center"/>
          </w:tcPr>
          <w:p w:rsidR="00BF0ACD" w:rsidRDefault="00BF0ACD">
            <w:pPr>
              <w:spacing w:line="360" w:lineRule="auto"/>
              <w:jc w:val="center"/>
              <w:rPr>
                <w:rFonts w:ascii="宋体"/>
                <w:color w:val="000000"/>
                <w:sz w:val="24"/>
              </w:rPr>
            </w:pPr>
          </w:p>
        </w:tc>
        <w:tc>
          <w:tcPr>
            <w:tcW w:w="1155" w:type="dxa"/>
            <w:vAlign w:val="center"/>
          </w:tcPr>
          <w:p w:rsidR="00BF0ACD" w:rsidRDefault="00BF0ACD">
            <w:pPr>
              <w:spacing w:line="360" w:lineRule="auto"/>
              <w:jc w:val="center"/>
              <w:rPr>
                <w:rFonts w:ascii="宋体"/>
                <w:color w:val="000000"/>
                <w:sz w:val="24"/>
              </w:rPr>
            </w:pPr>
          </w:p>
        </w:tc>
        <w:tc>
          <w:tcPr>
            <w:tcW w:w="1156" w:type="dxa"/>
            <w:vAlign w:val="center"/>
          </w:tcPr>
          <w:p w:rsidR="00BF0ACD" w:rsidRDefault="00BF0ACD">
            <w:pPr>
              <w:spacing w:line="360" w:lineRule="auto"/>
              <w:jc w:val="center"/>
              <w:rPr>
                <w:rFonts w:ascii="宋体"/>
                <w:color w:val="000000"/>
                <w:sz w:val="24"/>
              </w:rPr>
            </w:pPr>
          </w:p>
        </w:tc>
      </w:tr>
      <w:tr w:rsidR="00BF0ACD">
        <w:tc>
          <w:tcPr>
            <w:tcW w:w="8086" w:type="dxa"/>
            <w:gridSpan w:val="5"/>
            <w:vAlign w:val="center"/>
          </w:tcPr>
          <w:p w:rsidR="00BF0ACD" w:rsidRDefault="00FD6F7A">
            <w:pPr>
              <w:spacing w:line="360" w:lineRule="auto"/>
              <w:jc w:val="center"/>
              <w:rPr>
                <w:rFonts w:ascii="宋体"/>
                <w:color w:val="000000"/>
                <w:sz w:val="24"/>
              </w:rPr>
            </w:pPr>
            <w:r>
              <w:rPr>
                <w:rFonts w:ascii="宋体" w:hint="eastAsia"/>
                <w:color w:val="000000"/>
                <w:sz w:val="24"/>
              </w:rPr>
              <w:t>中标金额合计</w:t>
            </w:r>
          </w:p>
        </w:tc>
        <w:tc>
          <w:tcPr>
            <w:tcW w:w="1156" w:type="dxa"/>
          </w:tcPr>
          <w:p w:rsidR="00BF0ACD" w:rsidRDefault="00BF0ACD">
            <w:pPr>
              <w:spacing w:line="360" w:lineRule="auto"/>
              <w:rPr>
                <w:rFonts w:ascii="宋体"/>
                <w:color w:val="000000"/>
                <w:sz w:val="24"/>
              </w:rPr>
            </w:pPr>
          </w:p>
        </w:tc>
      </w:tr>
      <w:tr w:rsidR="00BF0ACD">
        <w:trPr>
          <w:trHeight w:val="1755"/>
        </w:trPr>
        <w:tc>
          <w:tcPr>
            <w:tcW w:w="9242" w:type="dxa"/>
            <w:gridSpan w:val="6"/>
          </w:tcPr>
          <w:p w:rsidR="00BF0ACD" w:rsidRDefault="00FD6F7A">
            <w:pPr>
              <w:spacing w:line="360" w:lineRule="auto"/>
              <w:rPr>
                <w:rFonts w:ascii="宋体"/>
                <w:color w:val="000000"/>
                <w:sz w:val="24"/>
              </w:rPr>
            </w:pPr>
            <w:r>
              <w:rPr>
                <w:rFonts w:ascii="宋体" w:hint="eastAsia"/>
                <w:color w:val="000000"/>
                <w:sz w:val="24"/>
              </w:rPr>
              <w:t>服务要求：</w:t>
            </w:r>
          </w:p>
          <w:p w:rsidR="00BF0ACD" w:rsidRDefault="00BF0ACD">
            <w:pPr>
              <w:spacing w:line="360" w:lineRule="auto"/>
              <w:rPr>
                <w:rFonts w:ascii="宋体"/>
                <w:color w:val="000000"/>
                <w:sz w:val="24"/>
              </w:rPr>
            </w:pPr>
          </w:p>
          <w:p w:rsidR="00BF0ACD" w:rsidRDefault="00BF0ACD">
            <w:pPr>
              <w:spacing w:line="360" w:lineRule="auto"/>
              <w:rPr>
                <w:rFonts w:ascii="宋体"/>
                <w:color w:val="000000"/>
                <w:sz w:val="24"/>
              </w:rPr>
            </w:pPr>
          </w:p>
        </w:tc>
      </w:tr>
    </w:tbl>
    <w:p w:rsidR="00BF0ACD" w:rsidRDefault="00FD6F7A">
      <w:pPr>
        <w:spacing w:line="360" w:lineRule="auto"/>
        <w:rPr>
          <w:rFonts w:ascii="宋体"/>
          <w:color w:val="000000"/>
          <w:sz w:val="21"/>
          <w:szCs w:val="21"/>
        </w:rPr>
      </w:pPr>
      <w:r>
        <w:rPr>
          <w:rFonts w:ascii="宋体" w:hint="eastAsia"/>
          <w:color w:val="000000"/>
          <w:sz w:val="21"/>
          <w:szCs w:val="21"/>
        </w:rPr>
        <w:t>注：1.供应商应根据其投标情况填写该表，并保证其与投标文件内容的一致性、正确性和真实性；</w:t>
      </w:r>
    </w:p>
    <w:p w:rsidR="00BF0ACD" w:rsidRDefault="00FD6F7A" w:rsidP="00BF68D4">
      <w:pPr>
        <w:spacing w:line="360" w:lineRule="auto"/>
        <w:ind w:firstLineChars="196" w:firstLine="412"/>
        <w:rPr>
          <w:rFonts w:ascii="宋体"/>
          <w:color w:val="000000"/>
          <w:sz w:val="21"/>
          <w:szCs w:val="21"/>
        </w:rPr>
      </w:pPr>
      <w:r>
        <w:rPr>
          <w:rFonts w:ascii="宋体" w:hint="eastAsia"/>
          <w:color w:val="000000"/>
          <w:sz w:val="21"/>
          <w:szCs w:val="21"/>
        </w:rPr>
        <w:t>2.填写该表不代表供应商已具有中标人资格。本表只作为中标结果公告内容的一部分，进行公告使用；</w:t>
      </w:r>
    </w:p>
    <w:p w:rsidR="00BF0ACD" w:rsidRDefault="00FD6F7A" w:rsidP="00BF68D4">
      <w:pPr>
        <w:spacing w:line="360" w:lineRule="auto"/>
        <w:ind w:firstLineChars="196" w:firstLine="412"/>
        <w:rPr>
          <w:rFonts w:ascii="宋体"/>
          <w:color w:val="000000"/>
          <w:sz w:val="21"/>
          <w:szCs w:val="21"/>
        </w:rPr>
      </w:pPr>
      <w:r>
        <w:rPr>
          <w:rFonts w:ascii="宋体" w:hint="eastAsia"/>
          <w:color w:val="000000"/>
          <w:sz w:val="21"/>
          <w:szCs w:val="21"/>
        </w:rPr>
        <w:t>3.本表内容涉及较多，供应商可以适当增减表格行数，以保证表格内容的完整；</w:t>
      </w:r>
    </w:p>
    <w:p w:rsidR="00BF0ACD" w:rsidRDefault="00FD6F7A" w:rsidP="00BF68D4">
      <w:pPr>
        <w:spacing w:line="360" w:lineRule="auto"/>
        <w:ind w:firstLineChars="196" w:firstLine="412"/>
        <w:rPr>
          <w:rFonts w:ascii="宋体"/>
          <w:color w:val="000000"/>
          <w:sz w:val="21"/>
          <w:szCs w:val="21"/>
        </w:rPr>
      </w:pPr>
      <w:r>
        <w:rPr>
          <w:rFonts w:ascii="宋体" w:hint="eastAsia"/>
          <w:color w:val="000000"/>
          <w:sz w:val="21"/>
          <w:szCs w:val="21"/>
        </w:rPr>
        <w:t>4.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rsidR="00BF0ACD" w:rsidRDefault="00FD6F7A">
      <w:pPr>
        <w:spacing w:line="360" w:lineRule="auto"/>
        <w:ind w:firstLineChars="200" w:firstLine="420"/>
        <w:jc w:val="left"/>
        <w:outlineLvl w:val="1"/>
        <w:rPr>
          <w:rFonts w:ascii="宋体"/>
          <w:color w:val="000000"/>
          <w:sz w:val="21"/>
          <w:szCs w:val="21"/>
        </w:rPr>
      </w:pPr>
      <w:r>
        <w:rPr>
          <w:rFonts w:ascii="宋体" w:hint="eastAsia"/>
          <w:color w:val="000000"/>
          <w:sz w:val="21"/>
          <w:szCs w:val="21"/>
        </w:rPr>
        <w:t>5.中标结果公告内容如涉及供应商的商业秘密等法律法规规定可以不予公告的情形，供应商应另附书面说明，如未事前书面说明造成的后果由供应商自行承担。</w:t>
      </w:r>
    </w:p>
    <w:p w:rsidR="00BF0ACD" w:rsidRDefault="00BF0ACD" w:rsidP="00D872C0">
      <w:pPr>
        <w:spacing w:afterLines="100" w:line="600" w:lineRule="exact"/>
        <w:rPr>
          <w:rFonts w:ascii="宋体" w:hAnsi="宋体"/>
          <w:b/>
          <w:bCs/>
          <w:color w:val="000000"/>
          <w:sz w:val="21"/>
          <w:szCs w:val="21"/>
        </w:rPr>
      </w:pPr>
    </w:p>
    <w:sectPr w:rsidR="00BF0ACD" w:rsidSect="00BF0ACD">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FA2" w:rsidRDefault="00821FA2" w:rsidP="00BF0ACD">
      <w:r>
        <w:separator/>
      </w:r>
    </w:p>
  </w:endnote>
  <w:endnote w:type="continuationSeparator" w:id="1">
    <w:p w:rsidR="00821FA2" w:rsidRDefault="00821FA2" w:rsidP="00BF0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altName w:val="Arial Unicode MS"/>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源淏窪极潠极2.">
    <w:altName w:val="MingLiU"/>
    <w:charset w:val="88"/>
    <w:family w:val="swiss"/>
    <w:pitch w:val="default"/>
    <w:sig w:usb0="00000000" w:usb1="00000000" w:usb2="00000010" w:usb3="00000000" w:csb0="00100000" w:csb1="00000000"/>
  </w:font>
  <w:font w:name="华文中宋">
    <w:altName w:val="宋体"/>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D872C0">
    <w:pPr>
      <w:pStyle w:val="af0"/>
      <w:framePr w:wrap="around" w:vAnchor="text" w:hAnchor="margin" w:xAlign="center" w:y="1"/>
      <w:rPr>
        <w:rStyle w:val="afc"/>
      </w:rPr>
    </w:pPr>
    <w:r>
      <w:fldChar w:fldCharType="begin"/>
    </w:r>
    <w:r w:rsidR="00FD6F7A">
      <w:rPr>
        <w:rStyle w:val="afc"/>
      </w:rPr>
      <w:instrText xml:space="preserve">PAGE  </w:instrText>
    </w:r>
    <w:r>
      <w:fldChar w:fldCharType="end"/>
    </w:r>
  </w:p>
  <w:p w:rsidR="00BF0ACD" w:rsidRDefault="00BF0ACD">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BF0ACD">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BF0ACD">
    <w:pPr>
      <w:pStyle w:val="af0"/>
      <w:tabs>
        <w:tab w:val="clear" w:pos="4153"/>
        <w:tab w:val="center" w:pos="466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D872C0">
    <w:pPr>
      <w:pStyle w:val="af0"/>
      <w:framePr w:wrap="around" w:vAnchor="text" w:hAnchor="margin" w:xAlign="center" w:y="1"/>
      <w:rPr>
        <w:rStyle w:val="afc"/>
      </w:rPr>
    </w:pPr>
    <w:r>
      <w:fldChar w:fldCharType="begin"/>
    </w:r>
    <w:r w:rsidR="00FD6F7A">
      <w:rPr>
        <w:rStyle w:val="afc"/>
      </w:rPr>
      <w:instrText xml:space="preserve">PAGE  </w:instrText>
    </w:r>
    <w:r>
      <w:fldChar w:fldCharType="end"/>
    </w:r>
  </w:p>
  <w:p w:rsidR="00BF0ACD" w:rsidRDefault="00BF0ACD">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D872C0">
    <w:pPr>
      <w:pStyle w:val="af0"/>
      <w:ind w:right="360"/>
      <w:jc w:val="both"/>
    </w:pPr>
    <w:r>
      <w:pict>
        <v:shapetype id="_x0000_t202" coordsize="21600,21600" o:spt="202" path="m,l,21600r21600,l21600,xe">
          <v:stroke joinstyle="miter"/>
          <v:path gradientshapeok="t" o:connecttype="rect"/>
        </v:shapetype>
        <v:shape id="文本框 29" o:spid="_x0000_s4097" type="#_x0000_t202" style="position:absolute;left:0;text-align:left;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Y4jcMuQEAAFYDAAAOAAAAAAAAAAEAIAAAACIBAABkcnMvZTJvRG9jLnhtbFBLBQYAAAAA&#10;BgAGAFkBAABNBQAAAAA=&#10;" filled="f" stroked="f" strokeweight="1.25pt">
          <v:textbox style="mso-fit-shape-to-text:t" inset="0,0,0,0">
            <w:txbxContent>
              <w:p w:rsidR="00BF0ACD" w:rsidRDefault="00FD6F7A">
                <w:pPr>
                  <w:pStyle w:val="af0"/>
                </w:pPr>
                <w:r>
                  <w:rPr>
                    <w:rFonts w:hint="eastAsia"/>
                  </w:rPr>
                  <w:t>1</w:t>
                </w:r>
              </w:p>
            </w:txbxContent>
          </v:textbox>
          <w10:wrap anchorx="margin"/>
        </v:shape>
      </w:pict>
    </w:r>
    <w:r>
      <w:pict>
        <v:shape id="文本框 8" o:spid="_x0000_s4098" type="#_x0000_t202" style="position:absolute;left:0;text-align:left;margin-left:227.8pt;margin-top:1.5pt;width:8.35pt;height:2in;z-index:251657728;mso-position-horizontal-relative:margin" o:gfxdata="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RTGWDaAAAACQEAAA8AAAAAAAAAAQAgAAAAIgAAAGRycy9kb3ducmV2LnhtbFBLAQIUABQA&#10;AAAIAIdO4kAl/y1StQEAAEgDAAAOAAAAAAAAAAEAIAAAACkBAABkcnMvZTJvRG9jLnhtbFBLBQYA&#10;AAAABgAGAFkBAABQBQAAAAA=&#10;" filled="f" stroked="f" strokeweight="1.25pt">
          <v:textbox style="mso-fit-shape-to-text:t" inset="0,0,0,0">
            <w:txbxContent>
              <w:p w:rsidR="00BF0ACD" w:rsidRDefault="00BF0ACD"/>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BF0ACD">
    <w:pPr>
      <w:pStyle w:val="af0"/>
      <w:ind w:right="360"/>
      <w:jc w:val="both"/>
      <w:rPr>
        <w:u w:val="single"/>
      </w:rPr>
    </w:pPr>
  </w:p>
  <w:p w:rsidR="00BF0ACD" w:rsidRDefault="00FD6F7A">
    <w:pPr>
      <w:pStyle w:val="af0"/>
      <w:jc w:val="center"/>
    </w:pPr>
    <w:r>
      <w:rPr>
        <w:rFonts w:hint="eastAsia"/>
      </w:rPr>
      <w:t>台州市建设咨询有限公司编制</w:t>
    </w:r>
    <w:r>
      <w:rPr>
        <w:rFonts w:hint="eastAsia"/>
        <w:noProof/>
      </w:rPr>
      <w:drawing>
        <wp:anchor distT="0" distB="0" distL="114300" distR="114300" simplePos="0" relativeHeight="251656704"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D872C0">
    <w:pPr>
      <w:pStyle w:val="af0"/>
      <w:ind w:right="360"/>
      <w:jc w:val="both"/>
    </w:pPr>
    <w:r>
      <w:pict>
        <v:shapetype id="_x0000_t202" coordsize="21600,21600" o:spt="202" path="m,l,21600r21600,l21600,xe">
          <v:stroke joinstyle="miter"/>
          <v:path gradientshapeok="t" o:connecttype="rect"/>
        </v:shapetype>
        <v:shape id="文本框 30" o:spid="_x0000_s4099" type="#_x0000_t202" style="position:absolute;left:0;text-align:left;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GmDuqS4AQAAVgMAAA4AAAAAAAAAAQAgAAAAIgEAAGRycy9lMm9Eb2MueG1sUEsFBgAAAAAG&#10;AAYAWQEAAEwFAAAAAA==&#10;" filled="f" stroked="f" strokeweight="1.25pt">
          <v:textbox style="mso-fit-shape-to-text:t" inset="0,0,0,0">
            <w:txbxContent>
              <w:p w:rsidR="00BF0ACD" w:rsidRDefault="00D872C0">
                <w:pPr>
                  <w:pStyle w:val="af0"/>
                </w:pPr>
                <w:r>
                  <w:fldChar w:fldCharType="begin"/>
                </w:r>
                <w:r w:rsidR="00FD6F7A">
                  <w:instrText xml:space="preserve"> PAGE  \* MERGEFORMAT </w:instrText>
                </w:r>
                <w:r>
                  <w:fldChar w:fldCharType="separate"/>
                </w:r>
                <w:r w:rsidR="004C382F">
                  <w:rPr>
                    <w:noProof/>
                  </w:rPr>
                  <w:t>15</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D872C0">
    <w:pPr>
      <w:pStyle w:val="af0"/>
      <w:framePr w:wrap="around" w:vAnchor="text" w:hAnchor="margin" w:xAlign="center" w:y="1"/>
      <w:rPr>
        <w:rStyle w:val="afc"/>
      </w:rPr>
    </w:pPr>
    <w:r>
      <w:fldChar w:fldCharType="begin"/>
    </w:r>
    <w:r w:rsidR="00FD6F7A">
      <w:rPr>
        <w:rStyle w:val="afc"/>
      </w:rPr>
      <w:instrText xml:space="preserve">PAGE  </w:instrText>
    </w:r>
    <w:r>
      <w:fldChar w:fldCharType="end"/>
    </w:r>
  </w:p>
  <w:p w:rsidR="00BF0ACD" w:rsidRDefault="00BF0ACD">
    <w:pPr>
      <w:pStyle w:val="af0"/>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D872C0">
    <w:pPr>
      <w:pStyle w:val="af0"/>
      <w:ind w:right="360"/>
      <w:jc w:val="both"/>
      <w:rPr>
        <w:u w:val="single"/>
      </w:rPr>
    </w:pPr>
    <w:r>
      <w:rPr>
        <w:u w:val="single"/>
      </w:rPr>
      <w:fldChar w:fldCharType="begin"/>
    </w:r>
    <w:r w:rsidR="00FD6F7A">
      <w:rPr>
        <w:rStyle w:val="afc"/>
        <w:u w:val="single"/>
      </w:rPr>
      <w:instrText xml:space="preserve"> PAGE </w:instrText>
    </w:r>
    <w:r>
      <w:rPr>
        <w:u w:val="single"/>
      </w:rPr>
      <w:fldChar w:fldCharType="separate"/>
    </w:r>
    <w:r w:rsidR="00FD6F7A">
      <w:rPr>
        <w:rStyle w:val="afc"/>
        <w:u w:val="single"/>
      </w:rPr>
      <w:t>65</w:t>
    </w:r>
    <w:r>
      <w:rPr>
        <w:u w:val="single"/>
      </w:rPr>
      <w:fldChar w:fldCharType="end"/>
    </w:r>
  </w:p>
  <w:p w:rsidR="00BF0ACD" w:rsidRDefault="00FD6F7A">
    <w:pPr>
      <w:pStyle w:val="af0"/>
      <w:jc w:val="center"/>
    </w:pPr>
    <w:r>
      <w:rPr>
        <w:rFonts w:hint="eastAsia"/>
      </w:rPr>
      <w:t>台州市建设咨询有限公司编制</w:t>
    </w:r>
    <w:r>
      <w:rPr>
        <w:rFonts w:hint="eastAsia"/>
        <w:noProof/>
      </w:rPr>
      <w:drawing>
        <wp:anchor distT="0" distB="0" distL="114300" distR="114300" simplePos="0" relativeHeight="251655680"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3"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FA2" w:rsidRDefault="00821FA2" w:rsidP="00BF0ACD">
      <w:r>
        <w:separator/>
      </w:r>
    </w:p>
  </w:footnote>
  <w:footnote w:type="continuationSeparator" w:id="1">
    <w:p w:rsidR="00821FA2" w:rsidRDefault="00821FA2" w:rsidP="00BF0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BF0AC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FD6F7A">
    <w:pPr>
      <w:pStyle w:val="af1"/>
      <w:jc w:val="right"/>
    </w:pPr>
    <w:r>
      <w:rPr>
        <w:rFonts w:hint="eastAsia"/>
      </w:rPr>
      <w:t xml:space="preserve"> </w:t>
    </w:r>
    <w:r>
      <w:rPr>
        <w:rFonts w:hint="eastAsia"/>
      </w:rPr>
      <w:t>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BF0ACD">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BF0ACD">
    <w:pPr>
      <w:pStyle w:val="af1"/>
      <w:wordWrap w:val="0"/>
      <w:jc w:val="right"/>
      <w:rPr>
        <w:rFonts w:ascii="Arial" w:hAnsi="Arial" w:cs="Arial"/>
        <w:b/>
        <w:bCs/>
        <w:color w:val="000000"/>
        <w:kern w:val="0"/>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CD" w:rsidRDefault="00FD6F7A">
    <w:pPr>
      <w:pStyle w:val="af1"/>
      <w:pBdr>
        <w:bottom w:val="single" w:sz="6" w:space="0" w:color="auto"/>
      </w:pBdr>
      <w:rPr>
        <w:rFonts w:ascii="Arial" w:hAnsi="Arial" w:cs="Arial"/>
        <w:b/>
        <w:bCs/>
        <w:color w:val="000000"/>
        <w:kern w:val="0"/>
        <w:sz w:val="21"/>
        <w:szCs w:val="21"/>
      </w:rPr>
    </w:pPr>
    <w:r>
      <w:rPr>
        <w:rFonts w:ascii="Arial" w:hAnsi="Arial" w:cs="Arial" w:hint="eastAsia"/>
        <w:b/>
        <w:bCs/>
        <w:kern w:val="0"/>
        <w:sz w:val="21"/>
        <w:szCs w:val="21"/>
      </w:rPr>
      <w:t>仙居县社会保险事业管理中心档案电子化硬件设备</w:t>
    </w:r>
    <w:r>
      <w:rPr>
        <w:rFonts w:ascii="Arial" w:hAnsi="Arial" w:cs="Arial" w:hint="eastAsia"/>
        <w:b/>
        <w:bCs/>
        <w:color w:val="000000"/>
        <w:kern w:val="0"/>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37ED9"/>
    <w:multiLevelType w:val="multilevel"/>
    <w:tmpl w:val="2EE37ED9"/>
    <w:lvl w:ilvl="0">
      <w:start w:val="1"/>
      <w:numFmt w:val="japaneseCounting"/>
      <w:lvlText w:val="（%1）"/>
      <w:lvlJc w:val="left"/>
      <w:pPr>
        <w:ind w:left="1142" w:hanging="72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58C0FE36"/>
    <w:multiLevelType w:val="singleLevel"/>
    <w:tmpl w:val="58C0FE36"/>
    <w:lvl w:ilvl="0">
      <w:start w:val="1"/>
      <w:numFmt w:val="chineseCounting"/>
      <w:suff w:val="nothing"/>
      <w:lvlText w:val="%1、"/>
      <w:lvlJc w:val="left"/>
    </w:lvl>
  </w:abstractNum>
  <w:abstractNum w:abstractNumId="2">
    <w:nsid w:val="59366673"/>
    <w:multiLevelType w:val="singleLevel"/>
    <w:tmpl w:val="59366673"/>
    <w:lvl w:ilvl="0">
      <w:start w:val="4"/>
      <w:numFmt w:val="chineseCounting"/>
      <w:suff w:val="nothing"/>
      <w:lvlText w:val="%1、"/>
      <w:lvlJc w:val="left"/>
    </w:lvl>
  </w:abstractNum>
  <w:abstractNum w:abstractNumId="3">
    <w:nsid w:val="59B0EB6C"/>
    <w:multiLevelType w:val="singleLevel"/>
    <w:tmpl w:val="59B0EB6C"/>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7E2"/>
    <w:rsid w:val="0000110A"/>
    <w:rsid w:val="000016AE"/>
    <w:rsid w:val="00002804"/>
    <w:rsid w:val="00002AB6"/>
    <w:rsid w:val="00002AD0"/>
    <w:rsid w:val="00002E8B"/>
    <w:rsid w:val="000030B1"/>
    <w:rsid w:val="00003F01"/>
    <w:rsid w:val="00003FD3"/>
    <w:rsid w:val="00004E54"/>
    <w:rsid w:val="00004FDB"/>
    <w:rsid w:val="0000545C"/>
    <w:rsid w:val="00006314"/>
    <w:rsid w:val="00006405"/>
    <w:rsid w:val="00006534"/>
    <w:rsid w:val="00006E1E"/>
    <w:rsid w:val="00006EAD"/>
    <w:rsid w:val="000075AC"/>
    <w:rsid w:val="00010364"/>
    <w:rsid w:val="00010E65"/>
    <w:rsid w:val="00012C3B"/>
    <w:rsid w:val="00012CB2"/>
    <w:rsid w:val="00013567"/>
    <w:rsid w:val="00013774"/>
    <w:rsid w:val="000138A1"/>
    <w:rsid w:val="0001467E"/>
    <w:rsid w:val="00014893"/>
    <w:rsid w:val="00015A0E"/>
    <w:rsid w:val="00016355"/>
    <w:rsid w:val="00016423"/>
    <w:rsid w:val="00016B48"/>
    <w:rsid w:val="00016EDE"/>
    <w:rsid w:val="00017002"/>
    <w:rsid w:val="00020D11"/>
    <w:rsid w:val="00020ED9"/>
    <w:rsid w:val="00020EE4"/>
    <w:rsid w:val="00022563"/>
    <w:rsid w:val="00022717"/>
    <w:rsid w:val="00022813"/>
    <w:rsid w:val="00022B2C"/>
    <w:rsid w:val="00022FD6"/>
    <w:rsid w:val="00023665"/>
    <w:rsid w:val="000236B1"/>
    <w:rsid w:val="00023CB2"/>
    <w:rsid w:val="0002432F"/>
    <w:rsid w:val="00024BB8"/>
    <w:rsid w:val="0002545B"/>
    <w:rsid w:val="00027437"/>
    <w:rsid w:val="000277B4"/>
    <w:rsid w:val="00027B22"/>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386"/>
    <w:rsid w:val="000545AD"/>
    <w:rsid w:val="000546A5"/>
    <w:rsid w:val="00054728"/>
    <w:rsid w:val="00054733"/>
    <w:rsid w:val="00054E0C"/>
    <w:rsid w:val="00055495"/>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4D0"/>
    <w:rsid w:val="00072568"/>
    <w:rsid w:val="000727D7"/>
    <w:rsid w:val="00073A8F"/>
    <w:rsid w:val="0007454A"/>
    <w:rsid w:val="00074B36"/>
    <w:rsid w:val="0007559D"/>
    <w:rsid w:val="000764AF"/>
    <w:rsid w:val="00076705"/>
    <w:rsid w:val="0007687E"/>
    <w:rsid w:val="00076A88"/>
    <w:rsid w:val="00076C7F"/>
    <w:rsid w:val="00076E1D"/>
    <w:rsid w:val="00080599"/>
    <w:rsid w:val="00081235"/>
    <w:rsid w:val="0008133F"/>
    <w:rsid w:val="00081780"/>
    <w:rsid w:val="000819B8"/>
    <w:rsid w:val="00081B19"/>
    <w:rsid w:val="0008261D"/>
    <w:rsid w:val="000826D3"/>
    <w:rsid w:val="000836BE"/>
    <w:rsid w:val="00083D81"/>
    <w:rsid w:val="00083DD5"/>
    <w:rsid w:val="00083EF6"/>
    <w:rsid w:val="00084A6E"/>
    <w:rsid w:val="000854BB"/>
    <w:rsid w:val="00085794"/>
    <w:rsid w:val="0008628F"/>
    <w:rsid w:val="000864AE"/>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4D88"/>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A8"/>
    <w:rsid w:val="000A79DD"/>
    <w:rsid w:val="000B0578"/>
    <w:rsid w:val="000B09F4"/>
    <w:rsid w:val="000B0E70"/>
    <w:rsid w:val="000B1B71"/>
    <w:rsid w:val="000B201D"/>
    <w:rsid w:val="000B4AD7"/>
    <w:rsid w:val="000B53A5"/>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84D"/>
    <w:rsid w:val="000C5B8C"/>
    <w:rsid w:val="000C63DA"/>
    <w:rsid w:val="000C6438"/>
    <w:rsid w:val="000C6789"/>
    <w:rsid w:val="000C6BA8"/>
    <w:rsid w:val="000C782C"/>
    <w:rsid w:val="000C7AE8"/>
    <w:rsid w:val="000C7BFD"/>
    <w:rsid w:val="000D0C0B"/>
    <w:rsid w:val="000D0CAF"/>
    <w:rsid w:val="000D0E33"/>
    <w:rsid w:val="000D148C"/>
    <w:rsid w:val="000D1675"/>
    <w:rsid w:val="000D22E8"/>
    <w:rsid w:val="000D296E"/>
    <w:rsid w:val="000D2DF7"/>
    <w:rsid w:val="000D5364"/>
    <w:rsid w:val="000D54DC"/>
    <w:rsid w:val="000D5910"/>
    <w:rsid w:val="000D6796"/>
    <w:rsid w:val="000D6CA3"/>
    <w:rsid w:val="000D71E6"/>
    <w:rsid w:val="000E0713"/>
    <w:rsid w:val="000E159A"/>
    <w:rsid w:val="000E1D80"/>
    <w:rsid w:val="000E2863"/>
    <w:rsid w:val="000E2C29"/>
    <w:rsid w:val="000E38DA"/>
    <w:rsid w:val="000E38F3"/>
    <w:rsid w:val="000E3A57"/>
    <w:rsid w:val="000E4577"/>
    <w:rsid w:val="000E4B5A"/>
    <w:rsid w:val="000E4F33"/>
    <w:rsid w:val="000E5505"/>
    <w:rsid w:val="000E6391"/>
    <w:rsid w:val="000E66CB"/>
    <w:rsid w:val="000E6D19"/>
    <w:rsid w:val="000E740E"/>
    <w:rsid w:val="000E7D5A"/>
    <w:rsid w:val="000F03C6"/>
    <w:rsid w:val="000F145D"/>
    <w:rsid w:val="000F167F"/>
    <w:rsid w:val="000F1A74"/>
    <w:rsid w:val="000F1F42"/>
    <w:rsid w:val="000F2562"/>
    <w:rsid w:val="000F28C3"/>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865"/>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29B"/>
    <w:rsid w:val="0010759A"/>
    <w:rsid w:val="0010780E"/>
    <w:rsid w:val="00107DCF"/>
    <w:rsid w:val="00110128"/>
    <w:rsid w:val="00110A18"/>
    <w:rsid w:val="00110CD4"/>
    <w:rsid w:val="00110F38"/>
    <w:rsid w:val="00111681"/>
    <w:rsid w:val="001117AB"/>
    <w:rsid w:val="00111C08"/>
    <w:rsid w:val="00111CF6"/>
    <w:rsid w:val="00112048"/>
    <w:rsid w:val="0011231F"/>
    <w:rsid w:val="0011240D"/>
    <w:rsid w:val="00112AA9"/>
    <w:rsid w:val="00114C7E"/>
    <w:rsid w:val="00114DAE"/>
    <w:rsid w:val="00114EEC"/>
    <w:rsid w:val="00115384"/>
    <w:rsid w:val="0011655C"/>
    <w:rsid w:val="0011674A"/>
    <w:rsid w:val="0011679A"/>
    <w:rsid w:val="001209ED"/>
    <w:rsid w:val="001215A2"/>
    <w:rsid w:val="001218DD"/>
    <w:rsid w:val="00121932"/>
    <w:rsid w:val="00121C1D"/>
    <w:rsid w:val="00122017"/>
    <w:rsid w:val="00122647"/>
    <w:rsid w:val="00123A9F"/>
    <w:rsid w:val="00124067"/>
    <w:rsid w:val="0012439B"/>
    <w:rsid w:val="00124855"/>
    <w:rsid w:val="00124FD8"/>
    <w:rsid w:val="00125872"/>
    <w:rsid w:val="00125963"/>
    <w:rsid w:val="00125F2A"/>
    <w:rsid w:val="00125F76"/>
    <w:rsid w:val="00126146"/>
    <w:rsid w:val="00126AA9"/>
    <w:rsid w:val="00127892"/>
    <w:rsid w:val="00127B69"/>
    <w:rsid w:val="00130176"/>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21"/>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DE3"/>
    <w:rsid w:val="00146E75"/>
    <w:rsid w:val="00146FAB"/>
    <w:rsid w:val="001505C1"/>
    <w:rsid w:val="001512DE"/>
    <w:rsid w:val="00151936"/>
    <w:rsid w:val="001519CC"/>
    <w:rsid w:val="00152E10"/>
    <w:rsid w:val="00153632"/>
    <w:rsid w:val="00153AC6"/>
    <w:rsid w:val="001547C7"/>
    <w:rsid w:val="001552A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656B"/>
    <w:rsid w:val="00166BAF"/>
    <w:rsid w:val="00166D06"/>
    <w:rsid w:val="00166D3F"/>
    <w:rsid w:val="00166FCA"/>
    <w:rsid w:val="00167014"/>
    <w:rsid w:val="00167161"/>
    <w:rsid w:val="0016760D"/>
    <w:rsid w:val="00167B84"/>
    <w:rsid w:val="0017011B"/>
    <w:rsid w:val="00170880"/>
    <w:rsid w:val="00170F0F"/>
    <w:rsid w:val="001712E8"/>
    <w:rsid w:val="00171D5E"/>
    <w:rsid w:val="00172A27"/>
    <w:rsid w:val="00173915"/>
    <w:rsid w:val="001739E4"/>
    <w:rsid w:val="00173A05"/>
    <w:rsid w:val="00174625"/>
    <w:rsid w:val="00174A07"/>
    <w:rsid w:val="001755F5"/>
    <w:rsid w:val="00175648"/>
    <w:rsid w:val="00175FAE"/>
    <w:rsid w:val="00176DDB"/>
    <w:rsid w:val="0017758B"/>
    <w:rsid w:val="00177CC3"/>
    <w:rsid w:val="00180D75"/>
    <w:rsid w:val="00181354"/>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87C2D"/>
    <w:rsid w:val="00190669"/>
    <w:rsid w:val="00191317"/>
    <w:rsid w:val="00191A7A"/>
    <w:rsid w:val="00191D1A"/>
    <w:rsid w:val="0019238A"/>
    <w:rsid w:val="00193A53"/>
    <w:rsid w:val="00193C39"/>
    <w:rsid w:val="00193DEB"/>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4BC0"/>
    <w:rsid w:val="001A51AB"/>
    <w:rsid w:val="001A5511"/>
    <w:rsid w:val="001A60CB"/>
    <w:rsid w:val="001A61D3"/>
    <w:rsid w:val="001A6681"/>
    <w:rsid w:val="001A7422"/>
    <w:rsid w:val="001A790F"/>
    <w:rsid w:val="001B040C"/>
    <w:rsid w:val="001B06E4"/>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2C7B"/>
    <w:rsid w:val="001C2C7F"/>
    <w:rsid w:val="001C3543"/>
    <w:rsid w:val="001C435C"/>
    <w:rsid w:val="001C46E7"/>
    <w:rsid w:val="001C4BF8"/>
    <w:rsid w:val="001C5429"/>
    <w:rsid w:val="001C5850"/>
    <w:rsid w:val="001C5DEF"/>
    <w:rsid w:val="001C68AE"/>
    <w:rsid w:val="001C74F2"/>
    <w:rsid w:val="001C76FE"/>
    <w:rsid w:val="001C7736"/>
    <w:rsid w:val="001C7868"/>
    <w:rsid w:val="001D0B55"/>
    <w:rsid w:val="001D1D69"/>
    <w:rsid w:val="001D2B2E"/>
    <w:rsid w:val="001D3505"/>
    <w:rsid w:val="001D45CB"/>
    <w:rsid w:val="001D46EF"/>
    <w:rsid w:val="001D48AB"/>
    <w:rsid w:val="001D5996"/>
    <w:rsid w:val="001D5D1F"/>
    <w:rsid w:val="001D6BB9"/>
    <w:rsid w:val="001D6E75"/>
    <w:rsid w:val="001E04F1"/>
    <w:rsid w:val="001E060E"/>
    <w:rsid w:val="001E0DBA"/>
    <w:rsid w:val="001E1512"/>
    <w:rsid w:val="001E1770"/>
    <w:rsid w:val="001E19D6"/>
    <w:rsid w:val="001E1AD6"/>
    <w:rsid w:val="001E1BD5"/>
    <w:rsid w:val="001E1DDB"/>
    <w:rsid w:val="001E2ABA"/>
    <w:rsid w:val="001E304B"/>
    <w:rsid w:val="001E3577"/>
    <w:rsid w:val="001E3637"/>
    <w:rsid w:val="001E3797"/>
    <w:rsid w:val="001E39FD"/>
    <w:rsid w:val="001E3ABA"/>
    <w:rsid w:val="001E3B03"/>
    <w:rsid w:val="001E4F7E"/>
    <w:rsid w:val="001E510E"/>
    <w:rsid w:val="001E5827"/>
    <w:rsid w:val="001E58E3"/>
    <w:rsid w:val="001E66F7"/>
    <w:rsid w:val="001E7303"/>
    <w:rsid w:val="001E7514"/>
    <w:rsid w:val="001F03BB"/>
    <w:rsid w:val="001F0559"/>
    <w:rsid w:val="001F0BC3"/>
    <w:rsid w:val="001F1D15"/>
    <w:rsid w:val="001F2092"/>
    <w:rsid w:val="001F2DEE"/>
    <w:rsid w:val="001F338C"/>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186"/>
    <w:rsid w:val="0020265D"/>
    <w:rsid w:val="00202757"/>
    <w:rsid w:val="00202838"/>
    <w:rsid w:val="00203103"/>
    <w:rsid w:val="0020324C"/>
    <w:rsid w:val="002034D8"/>
    <w:rsid w:val="00204C98"/>
    <w:rsid w:val="00204E32"/>
    <w:rsid w:val="0020783B"/>
    <w:rsid w:val="00207A7C"/>
    <w:rsid w:val="00207DB7"/>
    <w:rsid w:val="00210B50"/>
    <w:rsid w:val="0021105B"/>
    <w:rsid w:val="0021169D"/>
    <w:rsid w:val="00211D7B"/>
    <w:rsid w:val="00212011"/>
    <w:rsid w:val="00212A35"/>
    <w:rsid w:val="00212D5F"/>
    <w:rsid w:val="00212D87"/>
    <w:rsid w:val="00212EA8"/>
    <w:rsid w:val="00214DE4"/>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2FD"/>
    <w:rsid w:val="00232493"/>
    <w:rsid w:val="0023281E"/>
    <w:rsid w:val="00232BAA"/>
    <w:rsid w:val="00233BB6"/>
    <w:rsid w:val="00233E4B"/>
    <w:rsid w:val="00234318"/>
    <w:rsid w:val="002353C4"/>
    <w:rsid w:val="00235968"/>
    <w:rsid w:val="00235D0A"/>
    <w:rsid w:val="00236597"/>
    <w:rsid w:val="00236EA5"/>
    <w:rsid w:val="0024059D"/>
    <w:rsid w:val="0024093B"/>
    <w:rsid w:val="002412A4"/>
    <w:rsid w:val="002412E4"/>
    <w:rsid w:val="0024140C"/>
    <w:rsid w:val="00241CC3"/>
    <w:rsid w:val="00241ED4"/>
    <w:rsid w:val="00242587"/>
    <w:rsid w:val="00242AF1"/>
    <w:rsid w:val="00242B42"/>
    <w:rsid w:val="00242FB5"/>
    <w:rsid w:val="00243812"/>
    <w:rsid w:val="0024412E"/>
    <w:rsid w:val="0024514C"/>
    <w:rsid w:val="00246628"/>
    <w:rsid w:val="0024698D"/>
    <w:rsid w:val="00246D20"/>
    <w:rsid w:val="00246DEB"/>
    <w:rsid w:val="0024722A"/>
    <w:rsid w:val="0024762A"/>
    <w:rsid w:val="00250147"/>
    <w:rsid w:val="002505CA"/>
    <w:rsid w:val="002511C7"/>
    <w:rsid w:val="002515D3"/>
    <w:rsid w:val="00251702"/>
    <w:rsid w:val="002517F4"/>
    <w:rsid w:val="00251B5D"/>
    <w:rsid w:val="0025280F"/>
    <w:rsid w:val="00253263"/>
    <w:rsid w:val="0025378B"/>
    <w:rsid w:val="00254B6F"/>
    <w:rsid w:val="0025541E"/>
    <w:rsid w:val="00255A0E"/>
    <w:rsid w:val="002561FD"/>
    <w:rsid w:val="0025652F"/>
    <w:rsid w:val="002568D6"/>
    <w:rsid w:val="00256A9E"/>
    <w:rsid w:val="0025744F"/>
    <w:rsid w:val="002600B2"/>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502"/>
    <w:rsid w:val="00267891"/>
    <w:rsid w:val="002705EB"/>
    <w:rsid w:val="00270A6B"/>
    <w:rsid w:val="00270D47"/>
    <w:rsid w:val="0027112B"/>
    <w:rsid w:val="002712EE"/>
    <w:rsid w:val="002716EC"/>
    <w:rsid w:val="00271E22"/>
    <w:rsid w:val="00273544"/>
    <w:rsid w:val="00273C1C"/>
    <w:rsid w:val="00273DDD"/>
    <w:rsid w:val="002753D2"/>
    <w:rsid w:val="00275464"/>
    <w:rsid w:val="002758FA"/>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125"/>
    <w:rsid w:val="002875BD"/>
    <w:rsid w:val="002878FB"/>
    <w:rsid w:val="00290423"/>
    <w:rsid w:val="002905FD"/>
    <w:rsid w:val="00290804"/>
    <w:rsid w:val="00290868"/>
    <w:rsid w:val="00291191"/>
    <w:rsid w:val="0029189E"/>
    <w:rsid w:val="00291C55"/>
    <w:rsid w:val="00291D0D"/>
    <w:rsid w:val="00291DCB"/>
    <w:rsid w:val="00291F3A"/>
    <w:rsid w:val="00292237"/>
    <w:rsid w:val="00292581"/>
    <w:rsid w:val="002930E1"/>
    <w:rsid w:val="0029402D"/>
    <w:rsid w:val="002941CA"/>
    <w:rsid w:val="002945A9"/>
    <w:rsid w:val="00294F2A"/>
    <w:rsid w:val="00295D9D"/>
    <w:rsid w:val="002966E4"/>
    <w:rsid w:val="00296925"/>
    <w:rsid w:val="002976EE"/>
    <w:rsid w:val="002A01FF"/>
    <w:rsid w:val="002A09C7"/>
    <w:rsid w:val="002A0E91"/>
    <w:rsid w:val="002A0F06"/>
    <w:rsid w:val="002A0F09"/>
    <w:rsid w:val="002A12D0"/>
    <w:rsid w:val="002A23FE"/>
    <w:rsid w:val="002A2656"/>
    <w:rsid w:val="002A2C8A"/>
    <w:rsid w:val="002A350D"/>
    <w:rsid w:val="002A36FD"/>
    <w:rsid w:val="002A3C0F"/>
    <w:rsid w:val="002A44DE"/>
    <w:rsid w:val="002A48BE"/>
    <w:rsid w:val="002A5332"/>
    <w:rsid w:val="002A541F"/>
    <w:rsid w:val="002A572E"/>
    <w:rsid w:val="002A7559"/>
    <w:rsid w:val="002A7CCD"/>
    <w:rsid w:val="002B027A"/>
    <w:rsid w:val="002B03F3"/>
    <w:rsid w:val="002B094B"/>
    <w:rsid w:val="002B09EC"/>
    <w:rsid w:val="002B1367"/>
    <w:rsid w:val="002B161F"/>
    <w:rsid w:val="002B28BE"/>
    <w:rsid w:val="002B28D9"/>
    <w:rsid w:val="002B2A5F"/>
    <w:rsid w:val="002B2B1F"/>
    <w:rsid w:val="002B2C1C"/>
    <w:rsid w:val="002B2FA4"/>
    <w:rsid w:val="002B35B2"/>
    <w:rsid w:val="002B39F8"/>
    <w:rsid w:val="002B3B46"/>
    <w:rsid w:val="002B3D80"/>
    <w:rsid w:val="002B4F68"/>
    <w:rsid w:val="002B58E7"/>
    <w:rsid w:val="002B5D18"/>
    <w:rsid w:val="002B5F72"/>
    <w:rsid w:val="002B6244"/>
    <w:rsid w:val="002B667D"/>
    <w:rsid w:val="002B6A53"/>
    <w:rsid w:val="002B73D6"/>
    <w:rsid w:val="002B7825"/>
    <w:rsid w:val="002B7B30"/>
    <w:rsid w:val="002B7BDB"/>
    <w:rsid w:val="002B7EA4"/>
    <w:rsid w:val="002C0E9F"/>
    <w:rsid w:val="002C1250"/>
    <w:rsid w:val="002C17A6"/>
    <w:rsid w:val="002C2C86"/>
    <w:rsid w:val="002C35AB"/>
    <w:rsid w:val="002C422B"/>
    <w:rsid w:val="002C4335"/>
    <w:rsid w:val="002C443C"/>
    <w:rsid w:val="002C5935"/>
    <w:rsid w:val="002C5F94"/>
    <w:rsid w:val="002C67B6"/>
    <w:rsid w:val="002C6E87"/>
    <w:rsid w:val="002C773F"/>
    <w:rsid w:val="002C78AB"/>
    <w:rsid w:val="002D0CAE"/>
    <w:rsid w:val="002D1492"/>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1E47"/>
    <w:rsid w:val="002E2102"/>
    <w:rsid w:val="002E2168"/>
    <w:rsid w:val="002E285D"/>
    <w:rsid w:val="002E2D1F"/>
    <w:rsid w:val="002E3205"/>
    <w:rsid w:val="002E32EE"/>
    <w:rsid w:val="002E3B3B"/>
    <w:rsid w:val="002E3FA8"/>
    <w:rsid w:val="002E43F5"/>
    <w:rsid w:val="002E44B6"/>
    <w:rsid w:val="002E492A"/>
    <w:rsid w:val="002E4E50"/>
    <w:rsid w:val="002E4FB5"/>
    <w:rsid w:val="002E506A"/>
    <w:rsid w:val="002E5360"/>
    <w:rsid w:val="002E5A4C"/>
    <w:rsid w:val="002E5DCD"/>
    <w:rsid w:val="002E5E45"/>
    <w:rsid w:val="002E692F"/>
    <w:rsid w:val="002E7B54"/>
    <w:rsid w:val="002E7F38"/>
    <w:rsid w:val="002F008F"/>
    <w:rsid w:val="002F038A"/>
    <w:rsid w:val="002F05CD"/>
    <w:rsid w:val="002F0FC4"/>
    <w:rsid w:val="002F10B0"/>
    <w:rsid w:val="002F11B2"/>
    <w:rsid w:val="002F190A"/>
    <w:rsid w:val="002F2665"/>
    <w:rsid w:val="002F3661"/>
    <w:rsid w:val="002F36D6"/>
    <w:rsid w:val="002F438D"/>
    <w:rsid w:val="002F4978"/>
    <w:rsid w:val="002F67C2"/>
    <w:rsid w:val="002F685D"/>
    <w:rsid w:val="002F6C3A"/>
    <w:rsid w:val="002F6CA6"/>
    <w:rsid w:val="002F6F9D"/>
    <w:rsid w:val="002F72D0"/>
    <w:rsid w:val="002F7779"/>
    <w:rsid w:val="002F795F"/>
    <w:rsid w:val="002F7D6F"/>
    <w:rsid w:val="0030004D"/>
    <w:rsid w:val="00300B73"/>
    <w:rsid w:val="003010B1"/>
    <w:rsid w:val="00301526"/>
    <w:rsid w:val="00301688"/>
    <w:rsid w:val="00301D0A"/>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718"/>
    <w:rsid w:val="0031681A"/>
    <w:rsid w:val="003169A8"/>
    <w:rsid w:val="00316CBF"/>
    <w:rsid w:val="00317025"/>
    <w:rsid w:val="0031707F"/>
    <w:rsid w:val="0031718C"/>
    <w:rsid w:val="00317B94"/>
    <w:rsid w:val="00317C1D"/>
    <w:rsid w:val="00320710"/>
    <w:rsid w:val="00320BFB"/>
    <w:rsid w:val="00320DE0"/>
    <w:rsid w:val="00320EF6"/>
    <w:rsid w:val="0032140D"/>
    <w:rsid w:val="00321A1E"/>
    <w:rsid w:val="00321AED"/>
    <w:rsid w:val="00321CF9"/>
    <w:rsid w:val="00322145"/>
    <w:rsid w:val="0032375A"/>
    <w:rsid w:val="003241E1"/>
    <w:rsid w:val="003242C0"/>
    <w:rsid w:val="003249C1"/>
    <w:rsid w:val="00325235"/>
    <w:rsid w:val="0032561D"/>
    <w:rsid w:val="0032577C"/>
    <w:rsid w:val="003257F4"/>
    <w:rsid w:val="00325810"/>
    <w:rsid w:val="00325BD2"/>
    <w:rsid w:val="00325DD3"/>
    <w:rsid w:val="00326914"/>
    <w:rsid w:val="00327974"/>
    <w:rsid w:val="0033037B"/>
    <w:rsid w:val="0033050C"/>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7D6E"/>
    <w:rsid w:val="0034003D"/>
    <w:rsid w:val="003408FD"/>
    <w:rsid w:val="00341309"/>
    <w:rsid w:val="003416CD"/>
    <w:rsid w:val="003429A2"/>
    <w:rsid w:val="00342CC7"/>
    <w:rsid w:val="00342F2F"/>
    <w:rsid w:val="003431A2"/>
    <w:rsid w:val="00343322"/>
    <w:rsid w:val="00343D69"/>
    <w:rsid w:val="0034514D"/>
    <w:rsid w:val="003454BF"/>
    <w:rsid w:val="003458C8"/>
    <w:rsid w:val="00345F9F"/>
    <w:rsid w:val="003469A6"/>
    <w:rsid w:val="00346A5D"/>
    <w:rsid w:val="00346F95"/>
    <w:rsid w:val="00347964"/>
    <w:rsid w:val="003502AB"/>
    <w:rsid w:val="003507B1"/>
    <w:rsid w:val="003507BE"/>
    <w:rsid w:val="003516A6"/>
    <w:rsid w:val="00351C58"/>
    <w:rsid w:val="00351D32"/>
    <w:rsid w:val="00352EB5"/>
    <w:rsid w:val="00352F54"/>
    <w:rsid w:val="00353C51"/>
    <w:rsid w:val="00353EB1"/>
    <w:rsid w:val="00354971"/>
    <w:rsid w:val="00354ADC"/>
    <w:rsid w:val="003553F5"/>
    <w:rsid w:val="003563D0"/>
    <w:rsid w:val="0035723C"/>
    <w:rsid w:val="00357726"/>
    <w:rsid w:val="00357B18"/>
    <w:rsid w:val="00360B48"/>
    <w:rsid w:val="00361BCF"/>
    <w:rsid w:val="00361D46"/>
    <w:rsid w:val="0036249C"/>
    <w:rsid w:val="00362A43"/>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F6C"/>
    <w:rsid w:val="00371291"/>
    <w:rsid w:val="00372422"/>
    <w:rsid w:val="00372460"/>
    <w:rsid w:val="00373144"/>
    <w:rsid w:val="00373A18"/>
    <w:rsid w:val="00373CD5"/>
    <w:rsid w:val="00373E6E"/>
    <w:rsid w:val="00374727"/>
    <w:rsid w:val="0037521D"/>
    <w:rsid w:val="00375600"/>
    <w:rsid w:val="00376209"/>
    <w:rsid w:val="0037624B"/>
    <w:rsid w:val="00376CA9"/>
    <w:rsid w:val="00376D29"/>
    <w:rsid w:val="00377E5E"/>
    <w:rsid w:val="00377F3D"/>
    <w:rsid w:val="00380A57"/>
    <w:rsid w:val="00381403"/>
    <w:rsid w:val="00381E31"/>
    <w:rsid w:val="0038242C"/>
    <w:rsid w:val="00382501"/>
    <w:rsid w:val="0038289D"/>
    <w:rsid w:val="00382B78"/>
    <w:rsid w:val="00382BBD"/>
    <w:rsid w:val="00383583"/>
    <w:rsid w:val="00383CED"/>
    <w:rsid w:val="0038543E"/>
    <w:rsid w:val="003856CB"/>
    <w:rsid w:val="00386100"/>
    <w:rsid w:val="003862F4"/>
    <w:rsid w:val="00386AD3"/>
    <w:rsid w:val="00386DAB"/>
    <w:rsid w:val="00390494"/>
    <w:rsid w:val="0039059E"/>
    <w:rsid w:val="00390960"/>
    <w:rsid w:val="00390DA6"/>
    <w:rsid w:val="0039166B"/>
    <w:rsid w:val="0039174C"/>
    <w:rsid w:val="003917A8"/>
    <w:rsid w:val="00391CBD"/>
    <w:rsid w:val="0039200A"/>
    <w:rsid w:val="0039246E"/>
    <w:rsid w:val="00392C27"/>
    <w:rsid w:val="00392DB4"/>
    <w:rsid w:val="003933AF"/>
    <w:rsid w:val="00393AB4"/>
    <w:rsid w:val="00393B78"/>
    <w:rsid w:val="0039405A"/>
    <w:rsid w:val="003942DD"/>
    <w:rsid w:val="00394B79"/>
    <w:rsid w:val="00394DA0"/>
    <w:rsid w:val="00394DB5"/>
    <w:rsid w:val="003951B8"/>
    <w:rsid w:val="00395305"/>
    <w:rsid w:val="00395938"/>
    <w:rsid w:val="00396434"/>
    <w:rsid w:val="0039684E"/>
    <w:rsid w:val="00396D19"/>
    <w:rsid w:val="00396E2E"/>
    <w:rsid w:val="003976AE"/>
    <w:rsid w:val="00397764"/>
    <w:rsid w:val="00397796"/>
    <w:rsid w:val="00397B10"/>
    <w:rsid w:val="00397B91"/>
    <w:rsid w:val="003A047F"/>
    <w:rsid w:val="003A05C3"/>
    <w:rsid w:val="003A1196"/>
    <w:rsid w:val="003A18A9"/>
    <w:rsid w:val="003A1A91"/>
    <w:rsid w:val="003A1E83"/>
    <w:rsid w:val="003A2B06"/>
    <w:rsid w:val="003A2FF0"/>
    <w:rsid w:val="003A34BD"/>
    <w:rsid w:val="003A3514"/>
    <w:rsid w:val="003A3575"/>
    <w:rsid w:val="003A3AE5"/>
    <w:rsid w:val="003A3F7F"/>
    <w:rsid w:val="003A4550"/>
    <w:rsid w:val="003A558D"/>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368F"/>
    <w:rsid w:val="003C40DB"/>
    <w:rsid w:val="003C4BCA"/>
    <w:rsid w:val="003C5074"/>
    <w:rsid w:val="003C53A9"/>
    <w:rsid w:val="003C63BD"/>
    <w:rsid w:val="003C67A3"/>
    <w:rsid w:val="003C6AAC"/>
    <w:rsid w:val="003C6B60"/>
    <w:rsid w:val="003C718D"/>
    <w:rsid w:val="003C78CB"/>
    <w:rsid w:val="003C7953"/>
    <w:rsid w:val="003C79F3"/>
    <w:rsid w:val="003C7BA5"/>
    <w:rsid w:val="003D02DF"/>
    <w:rsid w:val="003D1729"/>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2EA6"/>
    <w:rsid w:val="003E31C9"/>
    <w:rsid w:val="003E4C01"/>
    <w:rsid w:val="003E62EE"/>
    <w:rsid w:val="003E6932"/>
    <w:rsid w:val="003E6CA1"/>
    <w:rsid w:val="003E71E3"/>
    <w:rsid w:val="003F0885"/>
    <w:rsid w:val="003F14EF"/>
    <w:rsid w:val="003F1829"/>
    <w:rsid w:val="003F1C93"/>
    <w:rsid w:val="003F1E0E"/>
    <w:rsid w:val="003F1EDA"/>
    <w:rsid w:val="003F21D5"/>
    <w:rsid w:val="003F2FDD"/>
    <w:rsid w:val="003F3256"/>
    <w:rsid w:val="003F32CB"/>
    <w:rsid w:val="003F35D3"/>
    <w:rsid w:val="003F44FA"/>
    <w:rsid w:val="003F4E24"/>
    <w:rsid w:val="003F5A05"/>
    <w:rsid w:val="003F5ACF"/>
    <w:rsid w:val="003F5DAF"/>
    <w:rsid w:val="003F68BE"/>
    <w:rsid w:val="003F6F5B"/>
    <w:rsid w:val="004004D9"/>
    <w:rsid w:val="004013DE"/>
    <w:rsid w:val="00401CB7"/>
    <w:rsid w:val="004022E2"/>
    <w:rsid w:val="0040284E"/>
    <w:rsid w:val="004028C0"/>
    <w:rsid w:val="00402DDC"/>
    <w:rsid w:val="00402EFC"/>
    <w:rsid w:val="00403205"/>
    <w:rsid w:val="004035B9"/>
    <w:rsid w:val="004037F6"/>
    <w:rsid w:val="004038DE"/>
    <w:rsid w:val="00403CFD"/>
    <w:rsid w:val="004048F5"/>
    <w:rsid w:val="0040554A"/>
    <w:rsid w:val="00405781"/>
    <w:rsid w:val="0040634E"/>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1EB"/>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1062"/>
    <w:rsid w:val="00432019"/>
    <w:rsid w:val="00432256"/>
    <w:rsid w:val="0043296B"/>
    <w:rsid w:val="00433939"/>
    <w:rsid w:val="004343FB"/>
    <w:rsid w:val="00434D00"/>
    <w:rsid w:val="00435786"/>
    <w:rsid w:val="00435C35"/>
    <w:rsid w:val="00435EE5"/>
    <w:rsid w:val="00436757"/>
    <w:rsid w:val="0043680E"/>
    <w:rsid w:val="0044083E"/>
    <w:rsid w:val="00440B1A"/>
    <w:rsid w:val="004410AC"/>
    <w:rsid w:val="0044119A"/>
    <w:rsid w:val="004412D4"/>
    <w:rsid w:val="00441536"/>
    <w:rsid w:val="0044180B"/>
    <w:rsid w:val="00441F91"/>
    <w:rsid w:val="00442588"/>
    <w:rsid w:val="00442C40"/>
    <w:rsid w:val="004432CF"/>
    <w:rsid w:val="004437C5"/>
    <w:rsid w:val="00444706"/>
    <w:rsid w:val="004449B6"/>
    <w:rsid w:val="00444D70"/>
    <w:rsid w:val="00444EEE"/>
    <w:rsid w:val="00445A26"/>
    <w:rsid w:val="00445B5F"/>
    <w:rsid w:val="00445E7F"/>
    <w:rsid w:val="00446CA4"/>
    <w:rsid w:val="00447461"/>
    <w:rsid w:val="00447B5C"/>
    <w:rsid w:val="004509F4"/>
    <w:rsid w:val="00450D72"/>
    <w:rsid w:val="00450F6C"/>
    <w:rsid w:val="00451679"/>
    <w:rsid w:val="00451DA2"/>
    <w:rsid w:val="0045272E"/>
    <w:rsid w:val="004529F6"/>
    <w:rsid w:val="00452E75"/>
    <w:rsid w:val="004530C5"/>
    <w:rsid w:val="0045379F"/>
    <w:rsid w:val="004537B7"/>
    <w:rsid w:val="00453E09"/>
    <w:rsid w:val="004544B1"/>
    <w:rsid w:val="00454EBF"/>
    <w:rsid w:val="00455090"/>
    <w:rsid w:val="004551D9"/>
    <w:rsid w:val="0045547B"/>
    <w:rsid w:val="004558D6"/>
    <w:rsid w:val="004560A4"/>
    <w:rsid w:val="00456119"/>
    <w:rsid w:val="004567BE"/>
    <w:rsid w:val="0045714E"/>
    <w:rsid w:val="00457C11"/>
    <w:rsid w:val="00457C51"/>
    <w:rsid w:val="00457FB8"/>
    <w:rsid w:val="0046032F"/>
    <w:rsid w:val="004619C4"/>
    <w:rsid w:val="00461CA1"/>
    <w:rsid w:val="004620CE"/>
    <w:rsid w:val="0046234A"/>
    <w:rsid w:val="00462CAB"/>
    <w:rsid w:val="00462CBA"/>
    <w:rsid w:val="00462CE5"/>
    <w:rsid w:val="00462E1A"/>
    <w:rsid w:val="0046315B"/>
    <w:rsid w:val="00464355"/>
    <w:rsid w:val="004644F5"/>
    <w:rsid w:val="00464EF1"/>
    <w:rsid w:val="00465360"/>
    <w:rsid w:val="004655D9"/>
    <w:rsid w:val="004662A7"/>
    <w:rsid w:val="0046677C"/>
    <w:rsid w:val="0047011A"/>
    <w:rsid w:val="00470265"/>
    <w:rsid w:val="004704DE"/>
    <w:rsid w:val="00470756"/>
    <w:rsid w:val="00470A62"/>
    <w:rsid w:val="0047112C"/>
    <w:rsid w:val="0047146D"/>
    <w:rsid w:val="00471D32"/>
    <w:rsid w:val="00472230"/>
    <w:rsid w:val="00472243"/>
    <w:rsid w:val="004725B7"/>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1FF9"/>
    <w:rsid w:val="00482B80"/>
    <w:rsid w:val="00482CF5"/>
    <w:rsid w:val="00483010"/>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650"/>
    <w:rsid w:val="00493AFF"/>
    <w:rsid w:val="00493BDB"/>
    <w:rsid w:val="0049460C"/>
    <w:rsid w:val="004947EA"/>
    <w:rsid w:val="0049483B"/>
    <w:rsid w:val="00494A55"/>
    <w:rsid w:val="00494A77"/>
    <w:rsid w:val="00495482"/>
    <w:rsid w:val="00495CA2"/>
    <w:rsid w:val="00495FC1"/>
    <w:rsid w:val="0049623F"/>
    <w:rsid w:val="00496263"/>
    <w:rsid w:val="004A0FD6"/>
    <w:rsid w:val="004A1857"/>
    <w:rsid w:val="004A2082"/>
    <w:rsid w:val="004A2130"/>
    <w:rsid w:val="004A3366"/>
    <w:rsid w:val="004A3A40"/>
    <w:rsid w:val="004A3C51"/>
    <w:rsid w:val="004A3DCF"/>
    <w:rsid w:val="004A471C"/>
    <w:rsid w:val="004A562A"/>
    <w:rsid w:val="004A5BB7"/>
    <w:rsid w:val="004A5ED3"/>
    <w:rsid w:val="004A7383"/>
    <w:rsid w:val="004A7A67"/>
    <w:rsid w:val="004A7ACC"/>
    <w:rsid w:val="004B0399"/>
    <w:rsid w:val="004B17D4"/>
    <w:rsid w:val="004B196E"/>
    <w:rsid w:val="004B2544"/>
    <w:rsid w:val="004B32C5"/>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6A9"/>
    <w:rsid w:val="004C09B8"/>
    <w:rsid w:val="004C0D97"/>
    <w:rsid w:val="004C0F70"/>
    <w:rsid w:val="004C0F99"/>
    <w:rsid w:val="004C1771"/>
    <w:rsid w:val="004C1A56"/>
    <w:rsid w:val="004C1F6F"/>
    <w:rsid w:val="004C208C"/>
    <w:rsid w:val="004C299F"/>
    <w:rsid w:val="004C2F1A"/>
    <w:rsid w:val="004C30F9"/>
    <w:rsid w:val="004C3645"/>
    <w:rsid w:val="004C382F"/>
    <w:rsid w:val="004C3C25"/>
    <w:rsid w:val="004C3DF3"/>
    <w:rsid w:val="004C4383"/>
    <w:rsid w:val="004C4499"/>
    <w:rsid w:val="004C4C5C"/>
    <w:rsid w:val="004C4E70"/>
    <w:rsid w:val="004C5B4A"/>
    <w:rsid w:val="004C63CB"/>
    <w:rsid w:val="004C6531"/>
    <w:rsid w:val="004C6658"/>
    <w:rsid w:val="004C67DC"/>
    <w:rsid w:val="004C6932"/>
    <w:rsid w:val="004D066D"/>
    <w:rsid w:val="004D0CE5"/>
    <w:rsid w:val="004D1E57"/>
    <w:rsid w:val="004D1F34"/>
    <w:rsid w:val="004D1F37"/>
    <w:rsid w:val="004D2DAF"/>
    <w:rsid w:val="004D2EF1"/>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1E54"/>
    <w:rsid w:val="004E2E00"/>
    <w:rsid w:val="004E2FAF"/>
    <w:rsid w:val="004E33F6"/>
    <w:rsid w:val="004E36CB"/>
    <w:rsid w:val="004E39A8"/>
    <w:rsid w:val="004E42E9"/>
    <w:rsid w:val="004E58EF"/>
    <w:rsid w:val="004E5CDD"/>
    <w:rsid w:val="004E6AC0"/>
    <w:rsid w:val="004E6AC9"/>
    <w:rsid w:val="004E6DA5"/>
    <w:rsid w:val="004F0ED1"/>
    <w:rsid w:val="004F254E"/>
    <w:rsid w:val="004F27F5"/>
    <w:rsid w:val="004F2D5B"/>
    <w:rsid w:val="004F2E81"/>
    <w:rsid w:val="004F3375"/>
    <w:rsid w:val="004F39BF"/>
    <w:rsid w:val="004F4086"/>
    <w:rsid w:val="004F419B"/>
    <w:rsid w:val="004F467C"/>
    <w:rsid w:val="004F53C4"/>
    <w:rsid w:val="004F5C1B"/>
    <w:rsid w:val="004F5F7F"/>
    <w:rsid w:val="004F60C3"/>
    <w:rsid w:val="004F6232"/>
    <w:rsid w:val="004F6A56"/>
    <w:rsid w:val="004F6C48"/>
    <w:rsid w:val="004F76AF"/>
    <w:rsid w:val="004F7ECD"/>
    <w:rsid w:val="00500244"/>
    <w:rsid w:val="00500D38"/>
    <w:rsid w:val="00500E2E"/>
    <w:rsid w:val="00501847"/>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6EFF"/>
    <w:rsid w:val="00527175"/>
    <w:rsid w:val="0052726A"/>
    <w:rsid w:val="00527D32"/>
    <w:rsid w:val="00530505"/>
    <w:rsid w:val="00530B58"/>
    <w:rsid w:val="00530F4D"/>
    <w:rsid w:val="005310BA"/>
    <w:rsid w:val="005312B4"/>
    <w:rsid w:val="005335D1"/>
    <w:rsid w:val="00533615"/>
    <w:rsid w:val="00533AC7"/>
    <w:rsid w:val="00533F21"/>
    <w:rsid w:val="0053411E"/>
    <w:rsid w:val="00535716"/>
    <w:rsid w:val="0053591E"/>
    <w:rsid w:val="00535EC8"/>
    <w:rsid w:val="00536769"/>
    <w:rsid w:val="005367EF"/>
    <w:rsid w:val="00536B81"/>
    <w:rsid w:val="00537C24"/>
    <w:rsid w:val="00540B05"/>
    <w:rsid w:val="005416C2"/>
    <w:rsid w:val="0054194F"/>
    <w:rsid w:val="0054274A"/>
    <w:rsid w:val="00542772"/>
    <w:rsid w:val="005428F2"/>
    <w:rsid w:val="00543E57"/>
    <w:rsid w:val="00544B0B"/>
    <w:rsid w:val="00545290"/>
    <w:rsid w:val="005453AD"/>
    <w:rsid w:val="005455B7"/>
    <w:rsid w:val="005455D4"/>
    <w:rsid w:val="005457AB"/>
    <w:rsid w:val="005458BC"/>
    <w:rsid w:val="0054597F"/>
    <w:rsid w:val="00545D70"/>
    <w:rsid w:val="0054628D"/>
    <w:rsid w:val="00546C6A"/>
    <w:rsid w:val="00547688"/>
    <w:rsid w:val="00547A96"/>
    <w:rsid w:val="005507DD"/>
    <w:rsid w:val="005507EC"/>
    <w:rsid w:val="00550D9D"/>
    <w:rsid w:val="00551D2B"/>
    <w:rsid w:val="00552763"/>
    <w:rsid w:val="0055306F"/>
    <w:rsid w:val="0055336C"/>
    <w:rsid w:val="00553464"/>
    <w:rsid w:val="005535A5"/>
    <w:rsid w:val="00553D83"/>
    <w:rsid w:val="00554416"/>
    <w:rsid w:val="00554F5C"/>
    <w:rsid w:val="00555048"/>
    <w:rsid w:val="0055508B"/>
    <w:rsid w:val="0055632E"/>
    <w:rsid w:val="005564D4"/>
    <w:rsid w:val="00556F80"/>
    <w:rsid w:val="00557458"/>
    <w:rsid w:val="00557F59"/>
    <w:rsid w:val="0056004D"/>
    <w:rsid w:val="0056047F"/>
    <w:rsid w:val="0056078C"/>
    <w:rsid w:val="005610BF"/>
    <w:rsid w:val="00561F41"/>
    <w:rsid w:val="00562814"/>
    <w:rsid w:val="00562915"/>
    <w:rsid w:val="00562E8D"/>
    <w:rsid w:val="005636B1"/>
    <w:rsid w:val="005640F0"/>
    <w:rsid w:val="005643B2"/>
    <w:rsid w:val="005643C6"/>
    <w:rsid w:val="005645BB"/>
    <w:rsid w:val="005645CB"/>
    <w:rsid w:val="00564A27"/>
    <w:rsid w:val="00564C67"/>
    <w:rsid w:val="00564DAD"/>
    <w:rsid w:val="00565586"/>
    <w:rsid w:val="005657C7"/>
    <w:rsid w:val="00566656"/>
    <w:rsid w:val="00567156"/>
    <w:rsid w:val="005671F2"/>
    <w:rsid w:val="005677B4"/>
    <w:rsid w:val="005701EA"/>
    <w:rsid w:val="005704C3"/>
    <w:rsid w:val="00570514"/>
    <w:rsid w:val="005711C1"/>
    <w:rsid w:val="005713FA"/>
    <w:rsid w:val="00571F9A"/>
    <w:rsid w:val="005720E6"/>
    <w:rsid w:val="005738A7"/>
    <w:rsid w:val="00573AAF"/>
    <w:rsid w:val="00574179"/>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734"/>
    <w:rsid w:val="00582C87"/>
    <w:rsid w:val="00585CE0"/>
    <w:rsid w:val="005861F9"/>
    <w:rsid w:val="005864B8"/>
    <w:rsid w:val="00587048"/>
    <w:rsid w:val="00587B1A"/>
    <w:rsid w:val="00587EA0"/>
    <w:rsid w:val="00590722"/>
    <w:rsid w:val="00590E14"/>
    <w:rsid w:val="005912C3"/>
    <w:rsid w:val="00591A58"/>
    <w:rsid w:val="005922E9"/>
    <w:rsid w:val="005923EE"/>
    <w:rsid w:val="00592EAF"/>
    <w:rsid w:val="005942BB"/>
    <w:rsid w:val="0059469A"/>
    <w:rsid w:val="00595B2C"/>
    <w:rsid w:val="00595B6D"/>
    <w:rsid w:val="00595E5B"/>
    <w:rsid w:val="00596560"/>
    <w:rsid w:val="00596E6D"/>
    <w:rsid w:val="00597D61"/>
    <w:rsid w:val="00597F83"/>
    <w:rsid w:val="005A1F32"/>
    <w:rsid w:val="005A2652"/>
    <w:rsid w:val="005A2874"/>
    <w:rsid w:val="005A2BB7"/>
    <w:rsid w:val="005A3656"/>
    <w:rsid w:val="005A3950"/>
    <w:rsid w:val="005A42C7"/>
    <w:rsid w:val="005A549A"/>
    <w:rsid w:val="005A5C7A"/>
    <w:rsid w:val="005A792B"/>
    <w:rsid w:val="005A79A2"/>
    <w:rsid w:val="005A7AAB"/>
    <w:rsid w:val="005B07D4"/>
    <w:rsid w:val="005B1104"/>
    <w:rsid w:val="005B15C2"/>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4B97"/>
    <w:rsid w:val="005B511B"/>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4F5B"/>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4E4F"/>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45C9"/>
    <w:rsid w:val="005E5405"/>
    <w:rsid w:val="005E667D"/>
    <w:rsid w:val="005E6C91"/>
    <w:rsid w:val="005E6E91"/>
    <w:rsid w:val="005E7061"/>
    <w:rsid w:val="005E74E4"/>
    <w:rsid w:val="005F0160"/>
    <w:rsid w:val="005F0B4B"/>
    <w:rsid w:val="005F1AB0"/>
    <w:rsid w:val="005F3309"/>
    <w:rsid w:val="005F35BE"/>
    <w:rsid w:val="005F3BED"/>
    <w:rsid w:val="005F3F0E"/>
    <w:rsid w:val="005F412E"/>
    <w:rsid w:val="005F4440"/>
    <w:rsid w:val="005F49ED"/>
    <w:rsid w:val="005F57AA"/>
    <w:rsid w:val="005F593D"/>
    <w:rsid w:val="005F5BEE"/>
    <w:rsid w:val="005F5CCF"/>
    <w:rsid w:val="005F6793"/>
    <w:rsid w:val="005F6B74"/>
    <w:rsid w:val="005F7E2F"/>
    <w:rsid w:val="00600058"/>
    <w:rsid w:val="006007B0"/>
    <w:rsid w:val="00600ADE"/>
    <w:rsid w:val="006018AB"/>
    <w:rsid w:val="00601B46"/>
    <w:rsid w:val="00602547"/>
    <w:rsid w:val="00602D48"/>
    <w:rsid w:val="00602E41"/>
    <w:rsid w:val="0060303D"/>
    <w:rsid w:val="00603F3F"/>
    <w:rsid w:val="00603FA8"/>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AAF"/>
    <w:rsid w:val="00613EDF"/>
    <w:rsid w:val="00614A92"/>
    <w:rsid w:val="006154D1"/>
    <w:rsid w:val="00615666"/>
    <w:rsid w:val="006156F5"/>
    <w:rsid w:val="00615D22"/>
    <w:rsid w:val="00615E79"/>
    <w:rsid w:val="00616CDA"/>
    <w:rsid w:val="0061745B"/>
    <w:rsid w:val="0061749E"/>
    <w:rsid w:val="006178B7"/>
    <w:rsid w:val="00617D4C"/>
    <w:rsid w:val="006204F7"/>
    <w:rsid w:val="00620A6E"/>
    <w:rsid w:val="00620E6E"/>
    <w:rsid w:val="00620FA9"/>
    <w:rsid w:val="006223ED"/>
    <w:rsid w:val="0062316B"/>
    <w:rsid w:val="00623231"/>
    <w:rsid w:val="00623329"/>
    <w:rsid w:val="006239B9"/>
    <w:rsid w:val="00623D1B"/>
    <w:rsid w:val="00624940"/>
    <w:rsid w:val="006267C0"/>
    <w:rsid w:val="00626989"/>
    <w:rsid w:val="00626AE9"/>
    <w:rsid w:val="00626E34"/>
    <w:rsid w:val="006272CF"/>
    <w:rsid w:val="00627502"/>
    <w:rsid w:val="0062757C"/>
    <w:rsid w:val="006278BF"/>
    <w:rsid w:val="00627BE3"/>
    <w:rsid w:val="006304B1"/>
    <w:rsid w:val="00630F29"/>
    <w:rsid w:val="00631626"/>
    <w:rsid w:val="0063173F"/>
    <w:rsid w:val="00631760"/>
    <w:rsid w:val="00631CBB"/>
    <w:rsid w:val="00631FC2"/>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368"/>
    <w:rsid w:val="006437D8"/>
    <w:rsid w:val="00644118"/>
    <w:rsid w:val="006445E4"/>
    <w:rsid w:val="00644A0C"/>
    <w:rsid w:val="00644E18"/>
    <w:rsid w:val="00645328"/>
    <w:rsid w:val="006454FC"/>
    <w:rsid w:val="00646226"/>
    <w:rsid w:val="0064657F"/>
    <w:rsid w:val="00646D21"/>
    <w:rsid w:val="006476A9"/>
    <w:rsid w:val="00647B03"/>
    <w:rsid w:val="00647D58"/>
    <w:rsid w:val="00647E39"/>
    <w:rsid w:val="00647EDA"/>
    <w:rsid w:val="00650056"/>
    <w:rsid w:val="00651880"/>
    <w:rsid w:val="00651C65"/>
    <w:rsid w:val="00653575"/>
    <w:rsid w:val="00654213"/>
    <w:rsid w:val="0065484E"/>
    <w:rsid w:val="006552D1"/>
    <w:rsid w:val="0065532D"/>
    <w:rsid w:val="00655446"/>
    <w:rsid w:val="00655631"/>
    <w:rsid w:val="0065591F"/>
    <w:rsid w:val="006563ED"/>
    <w:rsid w:val="0065653C"/>
    <w:rsid w:val="00656DDA"/>
    <w:rsid w:val="006577B8"/>
    <w:rsid w:val="006579CA"/>
    <w:rsid w:val="00660009"/>
    <w:rsid w:val="0066007D"/>
    <w:rsid w:val="00660C29"/>
    <w:rsid w:val="00660E9A"/>
    <w:rsid w:val="00661767"/>
    <w:rsid w:val="0066185C"/>
    <w:rsid w:val="00661994"/>
    <w:rsid w:val="00662221"/>
    <w:rsid w:val="006627CA"/>
    <w:rsid w:val="00662884"/>
    <w:rsid w:val="00663174"/>
    <w:rsid w:val="006631FF"/>
    <w:rsid w:val="0066416D"/>
    <w:rsid w:val="006641F3"/>
    <w:rsid w:val="006645D4"/>
    <w:rsid w:val="006646F8"/>
    <w:rsid w:val="0066496A"/>
    <w:rsid w:val="00664ADB"/>
    <w:rsid w:val="006650A0"/>
    <w:rsid w:val="00665E27"/>
    <w:rsid w:val="00666562"/>
    <w:rsid w:val="006666BB"/>
    <w:rsid w:val="00666E06"/>
    <w:rsid w:val="00666E28"/>
    <w:rsid w:val="006676F1"/>
    <w:rsid w:val="00667FFB"/>
    <w:rsid w:val="006700F8"/>
    <w:rsid w:val="00671904"/>
    <w:rsid w:val="00671ABD"/>
    <w:rsid w:val="006720BE"/>
    <w:rsid w:val="00672EA8"/>
    <w:rsid w:val="006736C2"/>
    <w:rsid w:val="0067394D"/>
    <w:rsid w:val="006741D3"/>
    <w:rsid w:val="0067493C"/>
    <w:rsid w:val="006749F0"/>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38D5"/>
    <w:rsid w:val="00684B48"/>
    <w:rsid w:val="00685D29"/>
    <w:rsid w:val="006863D5"/>
    <w:rsid w:val="0068720C"/>
    <w:rsid w:val="006872EB"/>
    <w:rsid w:val="006916F2"/>
    <w:rsid w:val="00691D2A"/>
    <w:rsid w:val="00692331"/>
    <w:rsid w:val="0069279C"/>
    <w:rsid w:val="00692FCF"/>
    <w:rsid w:val="006939C4"/>
    <w:rsid w:val="006940C4"/>
    <w:rsid w:val="00694535"/>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5F2F"/>
    <w:rsid w:val="006A632D"/>
    <w:rsid w:val="006A643D"/>
    <w:rsid w:val="006A66F7"/>
    <w:rsid w:val="006A6958"/>
    <w:rsid w:val="006B041F"/>
    <w:rsid w:val="006B0E50"/>
    <w:rsid w:val="006B1128"/>
    <w:rsid w:val="006B143A"/>
    <w:rsid w:val="006B1586"/>
    <w:rsid w:val="006B185C"/>
    <w:rsid w:val="006B1FC0"/>
    <w:rsid w:val="006B2310"/>
    <w:rsid w:val="006B2DB9"/>
    <w:rsid w:val="006B3D9F"/>
    <w:rsid w:val="006B43E1"/>
    <w:rsid w:val="006B4856"/>
    <w:rsid w:val="006B491B"/>
    <w:rsid w:val="006B495B"/>
    <w:rsid w:val="006B5350"/>
    <w:rsid w:val="006B5486"/>
    <w:rsid w:val="006B5496"/>
    <w:rsid w:val="006B54A2"/>
    <w:rsid w:val="006B5828"/>
    <w:rsid w:val="006B58C7"/>
    <w:rsid w:val="006B5ECA"/>
    <w:rsid w:val="006B63CE"/>
    <w:rsid w:val="006C044E"/>
    <w:rsid w:val="006C0B65"/>
    <w:rsid w:val="006C1028"/>
    <w:rsid w:val="006C14D9"/>
    <w:rsid w:val="006C14F1"/>
    <w:rsid w:val="006C1AF2"/>
    <w:rsid w:val="006C2016"/>
    <w:rsid w:val="006C2362"/>
    <w:rsid w:val="006C4440"/>
    <w:rsid w:val="006C482F"/>
    <w:rsid w:val="006C4E68"/>
    <w:rsid w:val="006C4FF3"/>
    <w:rsid w:val="006C5125"/>
    <w:rsid w:val="006C514E"/>
    <w:rsid w:val="006C526B"/>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54D"/>
    <w:rsid w:val="006E1C7B"/>
    <w:rsid w:val="006E20EF"/>
    <w:rsid w:val="006E272A"/>
    <w:rsid w:val="006E37AE"/>
    <w:rsid w:val="006E3F8F"/>
    <w:rsid w:val="006E409D"/>
    <w:rsid w:val="006E43E7"/>
    <w:rsid w:val="006E44D8"/>
    <w:rsid w:val="006E524A"/>
    <w:rsid w:val="006E552C"/>
    <w:rsid w:val="006E5970"/>
    <w:rsid w:val="006E60AC"/>
    <w:rsid w:val="006E6B78"/>
    <w:rsid w:val="006E77D8"/>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4C58"/>
    <w:rsid w:val="007057C7"/>
    <w:rsid w:val="00705A1B"/>
    <w:rsid w:val="00705F6C"/>
    <w:rsid w:val="0070650A"/>
    <w:rsid w:val="00707E43"/>
    <w:rsid w:val="00710594"/>
    <w:rsid w:val="007109CE"/>
    <w:rsid w:val="00710D55"/>
    <w:rsid w:val="00710E24"/>
    <w:rsid w:val="00710E40"/>
    <w:rsid w:val="00712067"/>
    <w:rsid w:val="007133EE"/>
    <w:rsid w:val="00713E03"/>
    <w:rsid w:val="00714405"/>
    <w:rsid w:val="007145BE"/>
    <w:rsid w:val="00714A21"/>
    <w:rsid w:val="00714B12"/>
    <w:rsid w:val="00714FC2"/>
    <w:rsid w:val="00715366"/>
    <w:rsid w:val="00715A21"/>
    <w:rsid w:val="007160DF"/>
    <w:rsid w:val="007164C7"/>
    <w:rsid w:val="00716689"/>
    <w:rsid w:val="0071698A"/>
    <w:rsid w:val="007170C9"/>
    <w:rsid w:val="0071714F"/>
    <w:rsid w:val="0071779E"/>
    <w:rsid w:val="0072126F"/>
    <w:rsid w:val="00721538"/>
    <w:rsid w:val="007223FB"/>
    <w:rsid w:val="00722D8A"/>
    <w:rsid w:val="00722E84"/>
    <w:rsid w:val="0072336F"/>
    <w:rsid w:val="0072337E"/>
    <w:rsid w:val="007234EA"/>
    <w:rsid w:val="00723993"/>
    <w:rsid w:val="00723A86"/>
    <w:rsid w:val="00723DE0"/>
    <w:rsid w:val="0072494E"/>
    <w:rsid w:val="00724C38"/>
    <w:rsid w:val="00724EDF"/>
    <w:rsid w:val="00725843"/>
    <w:rsid w:val="007259D9"/>
    <w:rsid w:val="00725B4D"/>
    <w:rsid w:val="0072649B"/>
    <w:rsid w:val="00726565"/>
    <w:rsid w:val="00726B2E"/>
    <w:rsid w:val="00727293"/>
    <w:rsid w:val="0072761A"/>
    <w:rsid w:val="00730508"/>
    <w:rsid w:val="0073109A"/>
    <w:rsid w:val="00731712"/>
    <w:rsid w:val="00731EE3"/>
    <w:rsid w:val="0073230E"/>
    <w:rsid w:val="0073275B"/>
    <w:rsid w:val="00732C7F"/>
    <w:rsid w:val="007330BC"/>
    <w:rsid w:val="007332A0"/>
    <w:rsid w:val="00734872"/>
    <w:rsid w:val="00735377"/>
    <w:rsid w:val="0073598B"/>
    <w:rsid w:val="0073670A"/>
    <w:rsid w:val="00736A1A"/>
    <w:rsid w:val="00736A69"/>
    <w:rsid w:val="00736DDC"/>
    <w:rsid w:val="00737188"/>
    <w:rsid w:val="007378E7"/>
    <w:rsid w:val="00737BC3"/>
    <w:rsid w:val="00737C66"/>
    <w:rsid w:val="00740DE2"/>
    <w:rsid w:val="007417CC"/>
    <w:rsid w:val="00741899"/>
    <w:rsid w:val="00741F01"/>
    <w:rsid w:val="00742220"/>
    <w:rsid w:val="00742373"/>
    <w:rsid w:val="0074277B"/>
    <w:rsid w:val="007433E1"/>
    <w:rsid w:val="00744AC0"/>
    <w:rsid w:val="007452C8"/>
    <w:rsid w:val="00746541"/>
    <w:rsid w:val="00746F0C"/>
    <w:rsid w:val="007471D8"/>
    <w:rsid w:val="0075046E"/>
    <w:rsid w:val="007505F7"/>
    <w:rsid w:val="00751C60"/>
    <w:rsid w:val="00751ED4"/>
    <w:rsid w:val="00752743"/>
    <w:rsid w:val="007528D3"/>
    <w:rsid w:val="00753AD8"/>
    <w:rsid w:val="007542DD"/>
    <w:rsid w:val="0075480A"/>
    <w:rsid w:val="007550A9"/>
    <w:rsid w:val="00756734"/>
    <w:rsid w:val="00756F71"/>
    <w:rsid w:val="00757727"/>
    <w:rsid w:val="00757AF4"/>
    <w:rsid w:val="00757BD5"/>
    <w:rsid w:val="00757C5A"/>
    <w:rsid w:val="00757D48"/>
    <w:rsid w:val="007612F4"/>
    <w:rsid w:val="00761352"/>
    <w:rsid w:val="007624DF"/>
    <w:rsid w:val="007629C5"/>
    <w:rsid w:val="00762AF2"/>
    <w:rsid w:val="00762C43"/>
    <w:rsid w:val="00763659"/>
    <w:rsid w:val="00763AFF"/>
    <w:rsid w:val="00763D98"/>
    <w:rsid w:val="007640B2"/>
    <w:rsid w:val="00764137"/>
    <w:rsid w:val="00764502"/>
    <w:rsid w:val="00764B34"/>
    <w:rsid w:val="00765E35"/>
    <w:rsid w:val="00765E69"/>
    <w:rsid w:val="00765EBA"/>
    <w:rsid w:val="007702A5"/>
    <w:rsid w:val="007704B4"/>
    <w:rsid w:val="007708D1"/>
    <w:rsid w:val="007712FE"/>
    <w:rsid w:val="00771490"/>
    <w:rsid w:val="00771620"/>
    <w:rsid w:val="00771A3D"/>
    <w:rsid w:val="00771DCD"/>
    <w:rsid w:val="007723C4"/>
    <w:rsid w:val="007725BF"/>
    <w:rsid w:val="00773001"/>
    <w:rsid w:val="00774210"/>
    <w:rsid w:val="00774D29"/>
    <w:rsid w:val="00774F5F"/>
    <w:rsid w:val="00774FC4"/>
    <w:rsid w:val="0077537C"/>
    <w:rsid w:val="00775FD5"/>
    <w:rsid w:val="007764BA"/>
    <w:rsid w:val="007765EB"/>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6161"/>
    <w:rsid w:val="00786595"/>
    <w:rsid w:val="007879E5"/>
    <w:rsid w:val="00787A20"/>
    <w:rsid w:val="007903FE"/>
    <w:rsid w:val="0079105C"/>
    <w:rsid w:val="007916AF"/>
    <w:rsid w:val="007918D6"/>
    <w:rsid w:val="00791B50"/>
    <w:rsid w:val="00791B81"/>
    <w:rsid w:val="00791C1B"/>
    <w:rsid w:val="00792197"/>
    <w:rsid w:val="007927F7"/>
    <w:rsid w:val="007928DF"/>
    <w:rsid w:val="0079343E"/>
    <w:rsid w:val="007943FE"/>
    <w:rsid w:val="00794596"/>
    <w:rsid w:val="00794E64"/>
    <w:rsid w:val="00794F32"/>
    <w:rsid w:val="0079514B"/>
    <w:rsid w:val="00795503"/>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A3D"/>
    <w:rsid w:val="007B6DD9"/>
    <w:rsid w:val="007C0891"/>
    <w:rsid w:val="007C0E04"/>
    <w:rsid w:val="007C119F"/>
    <w:rsid w:val="007C250F"/>
    <w:rsid w:val="007C3F87"/>
    <w:rsid w:val="007C40C0"/>
    <w:rsid w:val="007C41A5"/>
    <w:rsid w:val="007C4A6F"/>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E056F"/>
    <w:rsid w:val="007E05F0"/>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0EE4"/>
    <w:rsid w:val="007F10F9"/>
    <w:rsid w:val="007F144F"/>
    <w:rsid w:val="007F14A5"/>
    <w:rsid w:val="007F2A78"/>
    <w:rsid w:val="007F2F7D"/>
    <w:rsid w:val="007F30EA"/>
    <w:rsid w:val="007F36C4"/>
    <w:rsid w:val="007F3F60"/>
    <w:rsid w:val="007F55DB"/>
    <w:rsid w:val="007F5BC4"/>
    <w:rsid w:val="007F5F8F"/>
    <w:rsid w:val="007F66B3"/>
    <w:rsid w:val="007F70A5"/>
    <w:rsid w:val="007F7EFB"/>
    <w:rsid w:val="00801FAD"/>
    <w:rsid w:val="00802FA3"/>
    <w:rsid w:val="00803644"/>
    <w:rsid w:val="00803BEB"/>
    <w:rsid w:val="008041F3"/>
    <w:rsid w:val="0080430D"/>
    <w:rsid w:val="00804B62"/>
    <w:rsid w:val="00804D42"/>
    <w:rsid w:val="0080574E"/>
    <w:rsid w:val="008058F0"/>
    <w:rsid w:val="00805DA8"/>
    <w:rsid w:val="00805F2B"/>
    <w:rsid w:val="00805F66"/>
    <w:rsid w:val="008067A9"/>
    <w:rsid w:val="00806A47"/>
    <w:rsid w:val="00806F0A"/>
    <w:rsid w:val="00807048"/>
    <w:rsid w:val="008070A9"/>
    <w:rsid w:val="00810770"/>
    <w:rsid w:val="00810785"/>
    <w:rsid w:val="00810B46"/>
    <w:rsid w:val="00811512"/>
    <w:rsid w:val="00811913"/>
    <w:rsid w:val="00812088"/>
    <w:rsid w:val="008120E8"/>
    <w:rsid w:val="0081224B"/>
    <w:rsid w:val="00812723"/>
    <w:rsid w:val="00812AD1"/>
    <w:rsid w:val="008138DA"/>
    <w:rsid w:val="008148C8"/>
    <w:rsid w:val="0081532A"/>
    <w:rsid w:val="00816103"/>
    <w:rsid w:val="008161FE"/>
    <w:rsid w:val="00816F4C"/>
    <w:rsid w:val="008172BF"/>
    <w:rsid w:val="008173CE"/>
    <w:rsid w:val="00817EDE"/>
    <w:rsid w:val="00820028"/>
    <w:rsid w:val="008208C6"/>
    <w:rsid w:val="00821FA2"/>
    <w:rsid w:val="00822983"/>
    <w:rsid w:val="00822ABF"/>
    <w:rsid w:val="008231B1"/>
    <w:rsid w:val="0082377C"/>
    <w:rsid w:val="00823AA9"/>
    <w:rsid w:val="00824358"/>
    <w:rsid w:val="00824635"/>
    <w:rsid w:val="00824B23"/>
    <w:rsid w:val="00824D8A"/>
    <w:rsid w:val="00825AE7"/>
    <w:rsid w:val="008264F1"/>
    <w:rsid w:val="00827B09"/>
    <w:rsid w:val="00827DEF"/>
    <w:rsid w:val="00830016"/>
    <w:rsid w:val="0083024B"/>
    <w:rsid w:val="008302D9"/>
    <w:rsid w:val="00830A0C"/>
    <w:rsid w:val="00830F56"/>
    <w:rsid w:val="00830F7D"/>
    <w:rsid w:val="0083123A"/>
    <w:rsid w:val="0083193F"/>
    <w:rsid w:val="00831B1D"/>
    <w:rsid w:val="00831BD6"/>
    <w:rsid w:val="00831C16"/>
    <w:rsid w:val="00831E89"/>
    <w:rsid w:val="0083210E"/>
    <w:rsid w:val="00832AB6"/>
    <w:rsid w:val="008330E4"/>
    <w:rsid w:val="00833565"/>
    <w:rsid w:val="00833A85"/>
    <w:rsid w:val="0083628E"/>
    <w:rsid w:val="00836472"/>
    <w:rsid w:val="00836649"/>
    <w:rsid w:val="00836945"/>
    <w:rsid w:val="00836C30"/>
    <w:rsid w:val="00836EDA"/>
    <w:rsid w:val="00837038"/>
    <w:rsid w:val="008375DB"/>
    <w:rsid w:val="008376C9"/>
    <w:rsid w:val="008377CA"/>
    <w:rsid w:val="008378A8"/>
    <w:rsid w:val="00837C87"/>
    <w:rsid w:val="0084066C"/>
    <w:rsid w:val="008406B5"/>
    <w:rsid w:val="00840805"/>
    <w:rsid w:val="00840AE2"/>
    <w:rsid w:val="00841362"/>
    <w:rsid w:val="0084178F"/>
    <w:rsid w:val="00842642"/>
    <w:rsid w:val="00842876"/>
    <w:rsid w:val="00842BF6"/>
    <w:rsid w:val="00842DC6"/>
    <w:rsid w:val="008434FD"/>
    <w:rsid w:val="00843F60"/>
    <w:rsid w:val="00844648"/>
    <w:rsid w:val="0084564B"/>
    <w:rsid w:val="00845D7A"/>
    <w:rsid w:val="00846A56"/>
    <w:rsid w:val="00846A59"/>
    <w:rsid w:val="00847E54"/>
    <w:rsid w:val="00847F31"/>
    <w:rsid w:val="008505B4"/>
    <w:rsid w:val="00852046"/>
    <w:rsid w:val="00852237"/>
    <w:rsid w:val="00852A93"/>
    <w:rsid w:val="00852D6F"/>
    <w:rsid w:val="0085365E"/>
    <w:rsid w:val="00853A59"/>
    <w:rsid w:val="00853BFF"/>
    <w:rsid w:val="00854030"/>
    <w:rsid w:val="00854627"/>
    <w:rsid w:val="00854922"/>
    <w:rsid w:val="00854FEC"/>
    <w:rsid w:val="008556F6"/>
    <w:rsid w:val="00855873"/>
    <w:rsid w:val="00855A86"/>
    <w:rsid w:val="00855DC1"/>
    <w:rsid w:val="00856481"/>
    <w:rsid w:val="00856909"/>
    <w:rsid w:val="0085757B"/>
    <w:rsid w:val="00857A3D"/>
    <w:rsid w:val="00857C43"/>
    <w:rsid w:val="00860412"/>
    <w:rsid w:val="00860846"/>
    <w:rsid w:val="00861047"/>
    <w:rsid w:val="0086105F"/>
    <w:rsid w:val="00861996"/>
    <w:rsid w:val="008619BD"/>
    <w:rsid w:val="0086272D"/>
    <w:rsid w:val="00863E4D"/>
    <w:rsid w:val="00866355"/>
    <w:rsid w:val="00866C89"/>
    <w:rsid w:val="00867BDD"/>
    <w:rsid w:val="008704D9"/>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04"/>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BAE"/>
    <w:rsid w:val="008B6097"/>
    <w:rsid w:val="008B64B7"/>
    <w:rsid w:val="008B65ED"/>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2DC"/>
    <w:rsid w:val="008C2D7E"/>
    <w:rsid w:val="008C31FC"/>
    <w:rsid w:val="008C3674"/>
    <w:rsid w:val="008C3D20"/>
    <w:rsid w:val="008C4166"/>
    <w:rsid w:val="008C496A"/>
    <w:rsid w:val="008C4FB9"/>
    <w:rsid w:val="008C5369"/>
    <w:rsid w:val="008C5F13"/>
    <w:rsid w:val="008C6393"/>
    <w:rsid w:val="008C6958"/>
    <w:rsid w:val="008C6E36"/>
    <w:rsid w:val="008C6EEB"/>
    <w:rsid w:val="008C71F1"/>
    <w:rsid w:val="008C77BF"/>
    <w:rsid w:val="008C7B66"/>
    <w:rsid w:val="008C7D17"/>
    <w:rsid w:val="008D0789"/>
    <w:rsid w:val="008D12FC"/>
    <w:rsid w:val="008D175D"/>
    <w:rsid w:val="008D1C4B"/>
    <w:rsid w:val="008D28B1"/>
    <w:rsid w:val="008D2B30"/>
    <w:rsid w:val="008D444C"/>
    <w:rsid w:val="008D4BD3"/>
    <w:rsid w:val="008D5032"/>
    <w:rsid w:val="008D52A9"/>
    <w:rsid w:val="008D6083"/>
    <w:rsid w:val="008D6394"/>
    <w:rsid w:val="008D6C8C"/>
    <w:rsid w:val="008D6FCF"/>
    <w:rsid w:val="008D7585"/>
    <w:rsid w:val="008D770E"/>
    <w:rsid w:val="008D7EE4"/>
    <w:rsid w:val="008E1EFD"/>
    <w:rsid w:val="008E2911"/>
    <w:rsid w:val="008E37B4"/>
    <w:rsid w:val="008E3927"/>
    <w:rsid w:val="008E40DB"/>
    <w:rsid w:val="008E4B4F"/>
    <w:rsid w:val="008E4D58"/>
    <w:rsid w:val="008E5184"/>
    <w:rsid w:val="008E52FE"/>
    <w:rsid w:val="008E53C2"/>
    <w:rsid w:val="008E5504"/>
    <w:rsid w:val="008E559A"/>
    <w:rsid w:val="008E5774"/>
    <w:rsid w:val="008E5A32"/>
    <w:rsid w:val="008E5CFC"/>
    <w:rsid w:val="008E5DA3"/>
    <w:rsid w:val="008E689C"/>
    <w:rsid w:val="008E795F"/>
    <w:rsid w:val="008E7E07"/>
    <w:rsid w:val="008F0360"/>
    <w:rsid w:val="008F0626"/>
    <w:rsid w:val="008F0694"/>
    <w:rsid w:val="008F0C8D"/>
    <w:rsid w:val="008F1028"/>
    <w:rsid w:val="008F1052"/>
    <w:rsid w:val="008F1835"/>
    <w:rsid w:val="008F2962"/>
    <w:rsid w:val="008F3796"/>
    <w:rsid w:val="008F44D9"/>
    <w:rsid w:val="008F48BE"/>
    <w:rsid w:val="008F4FE2"/>
    <w:rsid w:val="008F6176"/>
    <w:rsid w:val="008F6875"/>
    <w:rsid w:val="008F6E49"/>
    <w:rsid w:val="008F7070"/>
    <w:rsid w:val="008F70E2"/>
    <w:rsid w:val="008F7D19"/>
    <w:rsid w:val="00900143"/>
    <w:rsid w:val="009006F7"/>
    <w:rsid w:val="00900789"/>
    <w:rsid w:val="00900894"/>
    <w:rsid w:val="00900BEF"/>
    <w:rsid w:val="00900E75"/>
    <w:rsid w:val="009018C4"/>
    <w:rsid w:val="0090194D"/>
    <w:rsid w:val="0090252A"/>
    <w:rsid w:val="00902633"/>
    <w:rsid w:val="00902C28"/>
    <w:rsid w:val="009037FB"/>
    <w:rsid w:val="00904092"/>
    <w:rsid w:val="00904889"/>
    <w:rsid w:val="00904A59"/>
    <w:rsid w:val="009059FC"/>
    <w:rsid w:val="0090660E"/>
    <w:rsid w:val="0090695F"/>
    <w:rsid w:val="00906FB8"/>
    <w:rsid w:val="009072B6"/>
    <w:rsid w:val="00907632"/>
    <w:rsid w:val="00907960"/>
    <w:rsid w:val="00910715"/>
    <w:rsid w:val="009117D3"/>
    <w:rsid w:val="00911D80"/>
    <w:rsid w:val="009121E7"/>
    <w:rsid w:val="00912AB9"/>
    <w:rsid w:val="009138DF"/>
    <w:rsid w:val="00913A11"/>
    <w:rsid w:val="00913B0D"/>
    <w:rsid w:val="00914B3E"/>
    <w:rsid w:val="00914D2F"/>
    <w:rsid w:val="00914E3D"/>
    <w:rsid w:val="009153D1"/>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0694"/>
    <w:rsid w:val="00931BD7"/>
    <w:rsid w:val="00931E29"/>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5EEF"/>
    <w:rsid w:val="009366C9"/>
    <w:rsid w:val="009370E8"/>
    <w:rsid w:val="00937940"/>
    <w:rsid w:val="00937E7E"/>
    <w:rsid w:val="00940AF2"/>
    <w:rsid w:val="00940B97"/>
    <w:rsid w:val="00940E75"/>
    <w:rsid w:val="00942610"/>
    <w:rsid w:val="00942A38"/>
    <w:rsid w:val="00942A94"/>
    <w:rsid w:val="00943A1E"/>
    <w:rsid w:val="00944908"/>
    <w:rsid w:val="00944DCC"/>
    <w:rsid w:val="00945194"/>
    <w:rsid w:val="009458CB"/>
    <w:rsid w:val="00945D08"/>
    <w:rsid w:val="009462DB"/>
    <w:rsid w:val="00946560"/>
    <w:rsid w:val="00946A12"/>
    <w:rsid w:val="00947088"/>
    <w:rsid w:val="009478A5"/>
    <w:rsid w:val="00947AF4"/>
    <w:rsid w:val="00947C1A"/>
    <w:rsid w:val="00947E47"/>
    <w:rsid w:val="009507FA"/>
    <w:rsid w:val="00950EAA"/>
    <w:rsid w:val="0095104A"/>
    <w:rsid w:val="00951190"/>
    <w:rsid w:val="00951762"/>
    <w:rsid w:val="00952340"/>
    <w:rsid w:val="009526C5"/>
    <w:rsid w:val="00952F0D"/>
    <w:rsid w:val="00952FB4"/>
    <w:rsid w:val="00952FD2"/>
    <w:rsid w:val="00953167"/>
    <w:rsid w:val="00953391"/>
    <w:rsid w:val="009534AB"/>
    <w:rsid w:val="0095359E"/>
    <w:rsid w:val="009540FC"/>
    <w:rsid w:val="009541DF"/>
    <w:rsid w:val="009544D5"/>
    <w:rsid w:val="00954B7F"/>
    <w:rsid w:val="00954C10"/>
    <w:rsid w:val="009559BD"/>
    <w:rsid w:val="0095612E"/>
    <w:rsid w:val="009565E1"/>
    <w:rsid w:val="00956624"/>
    <w:rsid w:val="00956E7D"/>
    <w:rsid w:val="00956EC0"/>
    <w:rsid w:val="00957851"/>
    <w:rsid w:val="0096023F"/>
    <w:rsid w:val="00960D77"/>
    <w:rsid w:val="00961136"/>
    <w:rsid w:val="009614E4"/>
    <w:rsid w:val="0096389D"/>
    <w:rsid w:val="009640C9"/>
    <w:rsid w:val="00964A3D"/>
    <w:rsid w:val="00965EB6"/>
    <w:rsid w:val="00965F60"/>
    <w:rsid w:val="0096648B"/>
    <w:rsid w:val="00966EF3"/>
    <w:rsid w:val="00967E44"/>
    <w:rsid w:val="00970195"/>
    <w:rsid w:val="009702D7"/>
    <w:rsid w:val="00970576"/>
    <w:rsid w:val="009707CA"/>
    <w:rsid w:val="009721F9"/>
    <w:rsid w:val="0097401F"/>
    <w:rsid w:val="00974925"/>
    <w:rsid w:val="009749B9"/>
    <w:rsid w:val="00974E1E"/>
    <w:rsid w:val="009756C6"/>
    <w:rsid w:val="0097640E"/>
    <w:rsid w:val="0097649D"/>
    <w:rsid w:val="00976589"/>
    <w:rsid w:val="00976618"/>
    <w:rsid w:val="009767B7"/>
    <w:rsid w:val="00976847"/>
    <w:rsid w:val="009778AC"/>
    <w:rsid w:val="0097798E"/>
    <w:rsid w:val="009806F1"/>
    <w:rsid w:val="00980A84"/>
    <w:rsid w:val="00980F3A"/>
    <w:rsid w:val="00980F7D"/>
    <w:rsid w:val="00981045"/>
    <w:rsid w:val="00981640"/>
    <w:rsid w:val="00981691"/>
    <w:rsid w:val="00983B62"/>
    <w:rsid w:val="00984BB1"/>
    <w:rsid w:val="00984DDD"/>
    <w:rsid w:val="00985116"/>
    <w:rsid w:val="00985CAC"/>
    <w:rsid w:val="009872C8"/>
    <w:rsid w:val="0099080C"/>
    <w:rsid w:val="009913A1"/>
    <w:rsid w:val="009914B9"/>
    <w:rsid w:val="00992893"/>
    <w:rsid w:val="00992A03"/>
    <w:rsid w:val="00992CBD"/>
    <w:rsid w:val="00993100"/>
    <w:rsid w:val="00993206"/>
    <w:rsid w:val="0099363C"/>
    <w:rsid w:val="009937B2"/>
    <w:rsid w:val="0099452E"/>
    <w:rsid w:val="00995021"/>
    <w:rsid w:val="0099590D"/>
    <w:rsid w:val="00996137"/>
    <w:rsid w:val="009961B6"/>
    <w:rsid w:val="00996422"/>
    <w:rsid w:val="009964F5"/>
    <w:rsid w:val="009967CC"/>
    <w:rsid w:val="00996AE0"/>
    <w:rsid w:val="00997663"/>
    <w:rsid w:val="00997915"/>
    <w:rsid w:val="00997BAD"/>
    <w:rsid w:val="00997F53"/>
    <w:rsid w:val="009A04A9"/>
    <w:rsid w:val="009A06E1"/>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D9"/>
    <w:rsid w:val="009B0DEA"/>
    <w:rsid w:val="009B1D65"/>
    <w:rsid w:val="009B2A98"/>
    <w:rsid w:val="009B2D8C"/>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33B3"/>
    <w:rsid w:val="009C34B2"/>
    <w:rsid w:val="009C4A22"/>
    <w:rsid w:val="009C4EC1"/>
    <w:rsid w:val="009C5760"/>
    <w:rsid w:val="009C59E8"/>
    <w:rsid w:val="009C6BD9"/>
    <w:rsid w:val="009C72F9"/>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DDB"/>
    <w:rsid w:val="009D4E66"/>
    <w:rsid w:val="009D5DA9"/>
    <w:rsid w:val="009D6077"/>
    <w:rsid w:val="009D6B12"/>
    <w:rsid w:val="009D74D1"/>
    <w:rsid w:val="009D773A"/>
    <w:rsid w:val="009D784C"/>
    <w:rsid w:val="009E0003"/>
    <w:rsid w:val="009E00D2"/>
    <w:rsid w:val="009E08D6"/>
    <w:rsid w:val="009E1E88"/>
    <w:rsid w:val="009E2019"/>
    <w:rsid w:val="009E2D03"/>
    <w:rsid w:val="009E338F"/>
    <w:rsid w:val="009E34DD"/>
    <w:rsid w:val="009E3B02"/>
    <w:rsid w:val="009E4378"/>
    <w:rsid w:val="009E598B"/>
    <w:rsid w:val="009E598E"/>
    <w:rsid w:val="009E59A5"/>
    <w:rsid w:val="009E5D4A"/>
    <w:rsid w:val="009E5F00"/>
    <w:rsid w:val="009E63B5"/>
    <w:rsid w:val="009E677C"/>
    <w:rsid w:val="009E7FDB"/>
    <w:rsid w:val="009F084F"/>
    <w:rsid w:val="009F15BB"/>
    <w:rsid w:val="009F1F69"/>
    <w:rsid w:val="009F4F9C"/>
    <w:rsid w:val="009F5BA3"/>
    <w:rsid w:val="009F63F4"/>
    <w:rsid w:val="009F7F6A"/>
    <w:rsid w:val="00A00AD3"/>
    <w:rsid w:val="00A00F3E"/>
    <w:rsid w:val="00A01C54"/>
    <w:rsid w:val="00A02292"/>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81D"/>
    <w:rsid w:val="00A10CA8"/>
    <w:rsid w:val="00A1108F"/>
    <w:rsid w:val="00A11112"/>
    <w:rsid w:val="00A119BC"/>
    <w:rsid w:val="00A1275F"/>
    <w:rsid w:val="00A12D1A"/>
    <w:rsid w:val="00A133E7"/>
    <w:rsid w:val="00A13751"/>
    <w:rsid w:val="00A14B75"/>
    <w:rsid w:val="00A150AA"/>
    <w:rsid w:val="00A150FA"/>
    <w:rsid w:val="00A157BF"/>
    <w:rsid w:val="00A15FF7"/>
    <w:rsid w:val="00A1627F"/>
    <w:rsid w:val="00A16348"/>
    <w:rsid w:val="00A1636D"/>
    <w:rsid w:val="00A16956"/>
    <w:rsid w:val="00A17179"/>
    <w:rsid w:val="00A17364"/>
    <w:rsid w:val="00A17635"/>
    <w:rsid w:val="00A17A23"/>
    <w:rsid w:val="00A17E17"/>
    <w:rsid w:val="00A2028D"/>
    <w:rsid w:val="00A20322"/>
    <w:rsid w:val="00A203F1"/>
    <w:rsid w:val="00A20D9E"/>
    <w:rsid w:val="00A2168C"/>
    <w:rsid w:val="00A21ECC"/>
    <w:rsid w:val="00A21F66"/>
    <w:rsid w:val="00A23A4E"/>
    <w:rsid w:val="00A24316"/>
    <w:rsid w:val="00A24892"/>
    <w:rsid w:val="00A26802"/>
    <w:rsid w:val="00A26F0C"/>
    <w:rsid w:val="00A27055"/>
    <w:rsid w:val="00A27717"/>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2ADB"/>
    <w:rsid w:val="00A43DAE"/>
    <w:rsid w:val="00A4479A"/>
    <w:rsid w:val="00A44A25"/>
    <w:rsid w:val="00A44F78"/>
    <w:rsid w:val="00A45F09"/>
    <w:rsid w:val="00A4637B"/>
    <w:rsid w:val="00A468F3"/>
    <w:rsid w:val="00A46D63"/>
    <w:rsid w:val="00A47938"/>
    <w:rsid w:val="00A47A82"/>
    <w:rsid w:val="00A508AA"/>
    <w:rsid w:val="00A50D78"/>
    <w:rsid w:val="00A519BC"/>
    <w:rsid w:val="00A51AB4"/>
    <w:rsid w:val="00A52110"/>
    <w:rsid w:val="00A5275F"/>
    <w:rsid w:val="00A52AA0"/>
    <w:rsid w:val="00A53142"/>
    <w:rsid w:val="00A53656"/>
    <w:rsid w:val="00A53980"/>
    <w:rsid w:val="00A54399"/>
    <w:rsid w:val="00A5583F"/>
    <w:rsid w:val="00A55BC1"/>
    <w:rsid w:val="00A564B4"/>
    <w:rsid w:val="00A564FE"/>
    <w:rsid w:val="00A56601"/>
    <w:rsid w:val="00A56999"/>
    <w:rsid w:val="00A57752"/>
    <w:rsid w:val="00A5776E"/>
    <w:rsid w:val="00A57BEB"/>
    <w:rsid w:val="00A57E79"/>
    <w:rsid w:val="00A609E6"/>
    <w:rsid w:val="00A60A9E"/>
    <w:rsid w:val="00A60AFF"/>
    <w:rsid w:val="00A60B36"/>
    <w:rsid w:val="00A60EAE"/>
    <w:rsid w:val="00A612B6"/>
    <w:rsid w:val="00A6153D"/>
    <w:rsid w:val="00A617B7"/>
    <w:rsid w:val="00A61AD5"/>
    <w:rsid w:val="00A61E05"/>
    <w:rsid w:val="00A62351"/>
    <w:rsid w:val="00A6312B"/>
    <w:rsid w:val="00A63F8D"/>
    <w:rsid w:val="00A64035"/>
    <w:rsid w:val="00A641D0"/>
    <w:rsid w:val="00A64EA1"/>
    <w:rsid w:val="00A652FD"/>
    <w:rsid w:val="00A65529"/>
    <w:rsid w:val="00A65DA8"/>
    <w:rsid w:val="00A6621F"/>
    <w:rsid w:val="00A66567"/>
    <w:rsid w:val="00A66DC8"/>
    <w:rsid w:val="00A674DE"/>
    <w:rsid w:val="00A67F49"/>
    <w:rsid w:val="00A70024"/>
    <w:rsid w:val="00A71127"/>
    <w:rsid w:val="00A71C8E"/>
    <w:rsid w:val="00A71F77"/>
    <w:rsid w:val="00A7237F"/>
    <w:rsid w:val="00A72476"/>
    <w:rsid w:val="00A72A95"/>
    <w:rsid w:val="00A734AB"/>
    <w:rsid w:val="00A7380F"/>
    <w:rsid w:val="00A739FB"/>
    <w:rsid w:val="00A74BC4"/>
    <w:rsid w:val="00A75843"/>
    <w:rsid w:val="00A75DB0"/>
    <w:rsid w:val="00A7632C"/>
    <w:rsid w:val="00A76C62"/>
    <w:rsid w:val="00A77649"/>
    <w:rsid w:val="00A77909"/>
    <w:rsid w:val="00A80242"/>
    <w:rsid w:val="00A80676"/>
    <w:rsid w:val="00A81592"/>
    <w:rsid w:val="00A821BE"/>
    <w:rsid w:val="00A8268E"/>
    <w:rsid w:val="00A8274A"/>
    <w:rsid w:val="00A82EDB"/>
    <w:rsid w:val="00A839B8"/>
    <w:rsid w:val="00A83B1F"/>
    <w:rsid w:val="00A857DE"/>
    <w:rsid w:val="00A85B37"/>
    <w:rsid w:val="00A86AAB"/>
    <w:rsid w:val="00A86D74"/>
    <w:rsid w:val="00A86F9D"/>
    <w:rsid w:val="00A875DA"/>
    <w:rsid w:val="00A879A4"/>
    <w:rsid w:val="00A9035C"/>
    <w:rsid w:val="00A90589"/>
    <w:rsid w:val="00A90B16"/>
    <w:rsid w:val="00A90C87"/>
    <w:rsid w:val="00A920A4"/>
    <w:rsid w:val="00A92DCE"/>
    <w:rsid w:val="00A92E90"/>
    <w:rsid w:val="00A93442"/>
    <w:rsid w:val="00A93934"/>
    <w:rsid w:val="00A93CA4"/>
    <w:rsid w:val="00A93FAA"/>
    <w:rsid w:val="00A94BB3"/>
    <w:rsid w:val="00A9504A"/>
    <w:rsid w:val="00A9523E"/>
    <w:rsid w:val="00A95244"/>
    <w:rsid w:val="00A9583B"/>
    <w:rsid w:val="00A96142"/>
    <w:rsid w:val="00A96B1B"/>
    <w:rsid w:val="00A9744B"/>
    <w:rsid w:val="00A97A86"/>
    <w:rsid w:val="00A97AD4"/>
    <w:rsid w:val="00AA0CD7"/>
    <w:rsid w:val="00AA2162"/>
    <w:rsid w:val="00AA21AA"/>
    <w:rsid w:val="00AA2F8B"/>
    <w:rsid w:val="00AA3604"/>
    <w:rsid w:val="00AA3658"/>
    <w:rsid w:val="00AA3994"/>
    <w:rsid w:val="00AA425B"/>
    <w:rsid w:val="00AA4F3C"/>
    <w:rsid w:val="00AA558F"/>
    <w:rsid w:val="00AA6207"/>
    <w:rsid w:val="00AA62A7"/>
    <w:rsid w:val="00AA63FA"/>
    <w:rsid w:val="00AA6429"/>
    <w:rsid w:val="00AA7297"/>
    <w:rsid w:val="00AA79AF"/>
    <w:rsid w:val="00AA7B36"/>
    <w:rsid w:val="00AB062E"/>
    <w:rsid w:val="00AB0C7A"/>
    <w:rsid w:val="00AB1099"/>
    <w:rsid w:val="00AB146D"/>
    <w:rsid w:val="00AB17A4"/>
    <w:rsid w:val="00AB1A66"/>
    <w:rsid w:val="00AB27FD"/>
    <w:rsid w:val="00AB2812"/>
    <w:rsid w:val="00AB3550"/>
    <w:rsid w:val="00AB370E"/>
    <w:rsid w:val="00AB38E8"/>
    <w:rsid w:val="00AB4D8F"/>
    <w:rsid w:val="00AB61D1"/>
    <w:rsid w:val="00AB643D"/>
    <w:rsid w:val="00AB6691"/>
    <w:rsid w:val="00AB6694"/>
    <w:rsid w:val="00AB6883"/>
    <w:rsid w:val="00AB766C"/>
    <w:rsid w:val="00AB7679"/>
    <w:rsid w:val="00AB7686"/>
    <w:rsid w:val="00AB7B5D"/>
    <w:rsid w:val="00AC19F2"/>
    <w:rsid w:val="00AC1DC8"/>
    <w:rsid w:val="00AC1FF2"/>
    <w:rsid w:val="00AC22A4"/>
    <w:rsid w:val="00AC2892"/>
    <w:rsid w:val="00AC2FDF"/>
    <w:rsid w:val="00AC3196"/>
    <w:rsid w:val="00AC4643"/>
    <w:rsid w:val="00AC510C"/>
    <w:rsid w:val="00AC5123"/>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3D"/>
    <w:rsid w:val="00AD2DE5"/>
    <w:rsid w:val="00AD3B0C"/>
    <w:rsid w:val="00AD3CA5"/>
    <w:rsid w:val="00AD3CFD"/>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D07"/>
    <w:rsid w:val="00AE76B5"/>
    <w:rsid w:val="00AE7FF7"/>
    <w:rsid w:val="00AF0215"/>
    <w:rsid w:val="00AF0401"/>
    <w:rsid w:val="00AF0895"/>
    <w:rsid w:val="00AF0B93"/>
    <w:rsid w:val="00AF10F4"/>
    <w:rsid w:val="00AF1C70"/>
    <w:rsid w:val="00AF2200"/>
    <w:rsid w:val="00AF2512"/>
    <w:rsid w:val="00AF2C59"/>
    <w:rsid w:val="00AF33BB"/>
    <w:rsid w:val="00AF3A53"/>
    <w:rsid w:val="00AF40C4"/>
    <w:rsid w:val="00AF4564"/>
    <w:rsid w:val="00AF49BB"/>
    <w:rsid w:val="00AF53B5"/>
    <w:rsid w:val="00AF664B"/>
    <w:rsid w:val="00AF779D"/>
    <w:rsid w:val="00AF7999"/>
    <w:rsid w:val="00B0098D"/>
    <w:rsid w:val="00B00BDE"/>
    <w:rsid w:val="00B016A9"/>
    <w:rsid w:val="00B0188B"/>
    <w:rsid w:val="00B018F9"/>
    <w:rsid w:val="00B01CAD"/>
    <w:rsid w:val="00B0216A"/>
    <w:rsid w:val="00B022EA"/>
    <w:rsid w:val="00B03079"/>
    <w:rsid w:val="00B034BA"/>
    <w:rsid w:val="00B03951"/>
    <w:rsid w:val="00B03A2C"/>
    <w:rsid w:val="00B04C87"/>
    <w:rsid w:val="00B04D96"/>
    <w:rsid w:val="00B04E7C"/>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D86"/>
    <w:rsid w:val="00B120B3"/>
    <w:rsid w:val="00B125DD"/>
    <w:rsid w:val="00B12901"/>
    <w:rsid w:val="00B12A2C"/>
    <w:rsid w:val="00B1334E"/>
    <w:rsid w:val="00B13895"/>
    <w:rsid w:val="00B13D5F"/>
    <w:rsid w:val="00B13E6D"/>
    <w:rsid w:val="00B14895"/>
    <w:rsid w:val="00B14F65"/>
    <w:rsid w:val="00B16276"/>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3F8"/>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7BB"/>
    <w:rsid w:val="00B36E1E"/>
    <w:rsid w:val="00B36FF5"/>
    <w:rsid w:val="00B376EA"/>
    <w:rsid w:val="00B37C3C"/>
    <w:rsid w:val="00B407ED"/>
    <w:rsid w:val="00B40B29"/>
    <w:rsid w:val="00B414C8"/>
    <w:rsid w:val="00B41919"/>
    <w:rsid w:val="00B41E2F"/>
    <w:rsid w:val="00B421D6"/>
    <w:rsid w:val="00B42367"/>
    <w:rsid w:val="00B42AC7"/>
    <w:rsid w:val="00B430BF"/>
    <w:rsid w:val="00B4369E"/>
    <w:rsid w:val="00B438F1"/>
    <w:rsid w:val="00B4402E"/>
    <w:rsid w:val="00B4417A"/>
    <w:rsid w:val="00B44F00"/>
    <w:rsid w:val="00B44F3C"/>
    <w:rsid w:val="00B4527F"/>
    <w:rsid w:val="00B45297"/>
    <w:rsid w:val="00B45547"/>
    <w:rsid w:val="00B456CA"/>
    <w:rsid w:val="00B46965"/>
    <w:rsid w:val="00B469A6"/>
    <w:rsid w:val="00B46CE5"/>
    <w:rsid w:val="00B46D0B"/>
    <w:rsid w:val="00B46DDE"/>
    <w:rsid w:val="00B47776"/>
    <w:rsid w:val="00B503BF"/>
    <w:rsid w:val="00B5050F"/>
    <w:rsid w:val="00B50971"/>
    <w:rsid w:val="00B50992"/>
    <w:rsid w:val="00B50F05"/>
    <w:rsid w:val="00B51025"/>
    <w:rsid w:val="00B51336"/>
    <w:rsid w:val="00B51A29"/>
    <w:rsid w:val="00B52138"/>
    <w:rsid w:val="00B526F9"/>
    <w:rsid w:val="00B53D79"/>
    <w:rsid w:val="00B54D2D"/>
    <w:rsid w:val="00B55452"/>
    <w:rsid w:val="00B55562"/>
    <w:rsid w:val="00B5591A"/>
    <w:rsid w:val="00B5663D"/>
    <w:rsid w:val="00B568F4"/>
    <w:rsid w:val="00B56AD4"/>
    <w:rsid w:val="00B56B88"/>
    <w:rsid w:val="00B57013"/>
    <w:rsid w:val="00B57874"/>
    <w:rsid w:val="00B607E9"/>
    <w:rsid w:val="00B61E42"/>
    <w:rsid w:val="00B62467"/>
    <w:rsid w:val="00B62864"/>
    <w:rsid w:val="00B62CD0"/>
    <w:rsid w:val="00B62D51"/>
    <w:rsid w:val="00B636AF"/>
    <w:rsid w:val="00B637A3"/>
    <w:rsid w:val="00B63CBC"/>
    <w:rsid w:val="00B64180"/>
    <w:rsid w:val="00B64220"/>
    <w:rsid w:val="00B64338"/>
    <w:rsid w:val="00B64A3A"/>
    <w:rsid w:val="00B6520B"/>
    <w:rsid w:val="00B65D63"/>
    <w:rsid w:val="00B66107"/>
    <w:rsid w:val="00B67071"/>
    <w:rsid w:val="00B67371"/>
    <w:rsid w:val="00B678A1"/>
    <w:rsid w:val="00B67953"/>
    <w:rsid w:val="00B70886"/>
    <w:rsid w:val="00B70C88"/>
    <w:rsid w:val="00B716A4"/>
    <w:rsid w:val="00B71C2E"/>
    <w:rsid w:val="00B72012"/>
    <w:rsid w:val="00B72537"/>
    <w:rsid w:val="00B72E7E"/>
    <w:rsid w:val="00B72FCC"/>
    <w:rsid w:val="00B73287"/>
    <w:rsid w:val="00B73904"/>
    <w:rsid w:val="00B73C2E"/>
    <w:rsid w:val="00B74484"/>
    <w:rsid w:val="00B74552"/>
    <w:rsid w:val="00B74DDE"/>
    <w:rsid w:val="00B74EC4"/>
    <w:rsid w:val="00B75012"/>
    <w:rsid w:val="00B753F7"/>
    <w:rsid w:val="00B77545"/>
    <w:rsid w:val="00B7796B"/>
    <w:rsid w:val="00B803A0"/>
    <w:rsid w:val="00B804BA"/>
    <w:rsid w:val="00B807EA"/>
    <w:rsid w:val="00B811C5"/>
    <w:rsid w:val="00B81652"/>
    <w:rsid w:val="00B819EA"/>
    <w:rsid w:val="00B81A0B"/>
    <w:rsid w:val="00B82B5C"/>
    <w:rsid w:val="00B82F46"/>
    <w:rsid w:val="00B84982"/>
    <w:rsid w:val="00B85802"/>
    <w:rsid w:val="00B8596A"/>
    <w:rsid w:val="00B865D5"/>
    <w:rsid w:val="00B8709E"/>
    <w:rsid w:val="00B8715F"/>
    <w:rsid w:val="00B87649"/>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D31"/>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1CFF"/>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62C"/>
    <w:rsid w:val="00BD0705"/>
    <w:rsid w:val="00BD07F5"/>
    <w:rsid w:val="00BD0F70"/>
    <w:rsid w:val="00BD11DE"/>
    <w:rsid w:val="00BD194C"/>
    <w:rsid w:val="00BD1A07"/>
    <w:rsid w:val="00BD1BE4"/>
    <w:rsid w:val="00BD318C"/>
    <w:rsid w:val="00BD3A60"/>
    <w:rsid w:val="00BD3BBB"/>
    <w:rsid w:val="00BD3BC4"/>
    <w:rsid w:val="00BD3D65"/>
    <w:rsid w:val="00BD3F55"/>
    <w:rsid w:val="00BD3FBA"/>
    <w:rsid w:val="00BD468D"/>
    <w:rsid w:val="00BD6AE8"/>
    <w:rsid w:val="00BD6F10"/>
    <w:rsid w:val="00BD7AE4"/>
    <w:rsid w:val="00BD7FB0"/>
    <w:rsid w:val="00BE003A"/>
    <w:rsid w:val="00BE07AF"/>
    <w:rsid w:val="00BE09BE"/>
    <w:rsid w:val="00BE0EE6"/>
    <w:rsid w:val="00BE12AF"/>
    <w:rsid w:val="00BE2722"/>
    <w:rsid w:val="00BE2EB7"/>
    <w:rsid w:val="00BE3141"/>
    <w:rsid w:val="00BE3170"/>
    <w:rsid w:val="00BE346C"/>
    <w:rsid w:val="00BE39D0"/>
    <w:rsid w:val="00BE3CF6"/>
    <w:rsid w:val="00BE3D40"/>
    <w:rsid w:val="00BE504F"/>
    <w:rsid w:val="00BE508F"/>
    <w:rsid w:val="00BE6853"/>
    <w:rsid w:val="00BE6B86"/>
    <w:rsid w:val="00BF07B6"/>
    <w:rsid w:val="00BF07BE"/>
    <w:rsid w:val="00BF0ACD"/>
    <w:rsid w:val="00BF18F3"/>
    <w:rsid w:val="00BF19AE"/>
    <w:rsid w:val="00BF2268"/>
    <w:rsid w:val="00BF26F1"/>
    <w:rsid w:val="00BF2EDA"/>
    <w:rsid w:val="00BF3021"/>
    <w:rsid w:val="00BF39F9"/>
    <w:rsid w:val="00BF44AD"/>
    <w:rsid w:val="00BF6025"/>
    <w:rsid w:val="00BF68D4"/>
    <w:rsid w:val="00BF7A15"/>
    <w:rsid w:val="00C00376"/>
    <w:rsid w:val="00C006B8"/>
    <w:rsid w:val="00C00AF2"/>
    <w:rsid w:val="00C00D52"/>
    <w:rsid w:val="00C01245"/>
    <w:rsid w:val="00C01BFB"/>
    <w:rsid w:val="00C01CCB"/>
    <w:rsid w:val="00C02758"/>
    <w:rsid w:val="00C0315B"/>
    <w:rsid w:val="00C03690"/>
    <w:rsid w:val="00C04CDF"/>
    <w:rsid w:val="00C04D16"/>
    <w:rsid w:val="00C06344"/>
    <w:rsid w:val="00C063B7"/>
    <w:rsid w:val="00C06EBE"/>
    <w:rsid w:val="00C1053D"/>
    <w:rsid w:val="00C109F1"/>
    <w:rsid w:val="00C10B9A"/>
    <w:rsid w:val="00C115ED"/>
    <w:rsid w:val="00C11967"/>
    <w:rsid w:val="00C12F28"/>
    <w:rsid w:val="00C139F6"/>
    <w:rsid w:val="00C144A3"/>
    <w:rsid w:val="00C1450C"/>
    <w:rsid w:val="00C14572"/>
    <w:rsid w:val="00C14C8C"/>
    <w:rsid w:val="00C14C95"/>
    <w:rsid w:val="00C15574"/>
    <w:rsid w:val="00C1596F"/>
    <w:rsid w:val="00C15CFB"/>
    <w:rsid w:val="00C15F5B"/>
    <w:rsid w:val="00C1615D"/>
    <w:rsid w:val="00C16631"/>
    <w:rsid w:val="00C16D9C"/>
    <w:rsid w:val="00C16FF8"/>
    <w:rsid w:val="00C17117"/>
    <w:rsid w:val="00C20BE4"/>
    <w:rsid w:val="00C21009"/>
    <w:rsid w:val="00C21140"/>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03CE"/>
    <w:rsid w:val="00C310AE"/>
    <w:rsid w:val="00C31260"/>
    <w:rsid w:val="00C31FDD"/>
    <w:rsid w:val="00C32092"/>
    <w:rsid w:val="00C325C4"/>
    <w:rsid w:val="00C32656"/>
    <w:rsid w:val="00C32E0E"/>
    <w:rsid w:val="00C32E86"/>
    <w:rsid w:val="00C337DC"/>
    <w:rsid w:val="00C344AF"/>
    <w:rsid w:val="00C348F0"/>
    <w:rsid w:val="00C35512"/>
    <w:rsid w:val="00C35AF9"/>
    <w:rsid w:val="00C35B3B"/>
    <w:rsid w:val="00C360CC"/>
    <w:rsid w:val="00C36618"/>
    <w:rsid w:val="00C367C1"/>
    <w:rsid w:val="00C36D32"/>
    <w:rsid w:val="00C36FEF"/>
    <w:rsid w:val="00C374A7"/>
    <w:rsid w:val="00C378B8"/>
    <w:rsid w:val="00C37972"/>
    <w:rsid w:val="00C37E2D"/>
    <w:rsid w:val="00C40203"/>
    <w:rsid w:val="00C40C88"/>
    <w:rsid w:val="00C41611"/>
    <w:rsid w:val="00C41ED3"/>
    <w:rsid w:val="00C431E3"/>
    <w:rsid w:val="00C4334A"/>
    <w:rsid w:val="00C433A1"/>
    <w:rsid w:val="00C43BC3"/>
    <w:rsid w:val="00C4448F"/>
    <w:rsid w:val="00C44F41"/>
    <w:rsid w:val="00C47140"/>
    <w:rsid w:val="00C47232"/>
    <w:rsid w:val="00C47312"/>
    <w:rsid w:val="00C4765B"/>
    <w:rsid w:val="00C4782E"/>
    <w:rsid w:val="00C50AE4"/>
    <w:rsid w:val="00C50FF9"/>
    <w:rsid w:val="00C51561"/>
    <w:rsid w:val="00C52393"/>
    <w:rsid w:val="00C528BA"/>
    <w:rsid w:val="00C53A6E"/>
    <w:rsid w:val="00C54FA2"/>
    <w:rsid w:val="00C55920"/>
    <w:rsid w:val="00C55D5C"/>
    <w:rsid w:val="00C5682B"/>
    <w:rsid w:val="00C56D62"/>
    <w:rsid w:val="00C56F63"/>
    <w:rsid w:val="00C573E0"/>
    <w:rsid w:val="00C57767"/>
    <w:rsid w:val="00C57ED1"/>
    <w:rsid w:val="00C57F3C"/>
    <w:rsid w:val="00C61624"/>
    <w:rsid w:val="00C62E1C"/>
    <w:rsid w:val="00C63016"/>
    <w:rsid w:val="00C6432A"/>
    <w:rsid w:val="00C6464F"/>
    <w:rsid w:val="00C6471E"/>
    <w:rsid w:val="00C651FB"/>
    <w:rsid w:val="00C65D49"/>
    <w:rsid w:val="00C66090"/>
    <w:rsid w:val="00C668D4"/>
    <w:rsid w:val="00C67AF3"/>
    <w:rsid w:val="00C67D59"/>
    <w:rsid w:val="00C701AB"/>
    <w:rsid w:val="00C70450"/>
    <w:rsid w:val="00C7051E"/>
    <w:rsid w:val="00C71639"/>
    <w:rsid w:val="00C71731"/>
    <w:rsid w:val="00C7179F"/>
    <w:rsid w:val="00C719FC"/>
    <w:rsid w:val="00C71C2B"/>
    <w:rsid w:val="00C72200"/>
    <w:rsid w:val="00C72805"/>
    <w:rsid w:val="00C72AF7"/>
    <w:rsid w:val="00C72C63"/>
    <w:rsid w:val="00C72DAF"/>
    <w:rsid w:val="00C74073"/>
    <w:rsid w:val="00C748FF"/>
    <w:rsid w:val="00C74990"/>
    <w:rsid w:val="00C75286"/>
    <w:rsid w:val="00C759D5"/>
    <w:rsid w:val="00C75B20"/>
    <w:rsid w:val="00C7641F"/>
    <w:rsid w:val="00C76F56"/>
    <w:rsid w:val="00C76F67"/>
    <w:rsid w:val="00C77195"/>
    <w:rsid w:val="00C77C8C"/>
    <w:rsid w:val="00C81321"/>
    <w:rsid w:val="00C821BC"/>
    <w:rsid w:val="00C824D7"/>
    <w:rsid w:val="00C82651"/>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5F7"/>
    <w:rsid w:val="00C9096C"/>
    <w:rsid w:val="00C90BB7"/>
    <w:rsid w:val="00C90C22"/>
    <w:rsid w:val="00C90ED4"/>
    <w:rsid w:val="00C90F85"/>
    <w:rsid w:val="00C917C6"/>
    <w:rsid w:val="00C918C7"/>
    <w:rsid w:val="00C91AF5"/>
    <w:rsid w:val="00C91DAA"/>
    <w:rsid w:val="00C92C57"/>
    <w:rsid w:val="00C942EE"/>
    <w:rsid w:val="00C94380"/>
    <w:rsid w:val="00C9439B"/>
    <w:rsid w:val="00C94D73"/>
    <w:rsid w:val="00C95C71"/>
    <w:rsid w:val="00C95D05"/>
    <w:rsid w:val="00C95D26"/>
    <w:rsid w:val="00C96DFD"/>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935"/>
    <w:rsid w:val="00CA2EA7"/>
    <w:rsid w:val="00CA32D4"/>
    <w:rsid w:val="00CA3522"/>
    <w:rsid w:val="00CA37CF"/>
    <w:rsid w:val="00CA479B"/>
    <w:rsid w:val="00CA4F64"/>
    <w:rsid w:val="00CA51EB"/>
    <w:rsid w:val="00CA55AF"/>
    <w:rsid w:val="00CA76D3"/>
    <w:rsid w:val="00CA7889"/>
    <w:rsid w:val="00CA7CB2"/>
    <w:rsid w:val="00CB139E"/>
    <w:rsid w:val="00CB1677"/>
    <w:rsid w:val="00CB22C2"/>
    <w:rsid w:val="00CB23EB"/>
    <w:rsid w:val="00CB385F"/>
    <w:rsid w:val="00CB4147"/>
    <w:rsid w:val="00CB4E9F"/>
    <w:rsid w:val="00CB5890"/>
    <w:rsid w:val="00CB590B"/>
    <w:rsid w:val="00CB5FE9"/>
    <w:rsid w:val="00CB614F"/>
    <w:rsid w:val="00CB63D1"/>
    <w:rsid w:val="00CB66E7"/>
    <w:rsid w:val="00CB690E"/>
    <w:rsid w:val="00CB730B"/>
    <w:rsid w:val="00CB7BED"/>
    <w:rsid w:val="00CB7D9B"/>
    <w:rsid w:val="00CC023F"/>
    <w:rsid w:val="00CC02B7"/>
    <w:rsid w:val="00CC0E4A"/>
    <w:rsid w:val="00CC1A4C"/>
    <w:rsid w:val="00CC1CD7"/>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ACF"/>
    <w:rsid w:val="00CC615E"/>
    <w:rsid w:val="00CC6611"/>
    <w:rsid w:val="00CC6697"/>
    <w:rsid w:val="00CC6D0F"/>
    <w:rsid w:val="00CC7657"/>
    <w:rsid w:val="00CC768F"/>
    <w:rsid w:val="00CC7D9E"/>
    <w:rsid w:val="00CD0739"/>
    <w:rsid w:val="00CD0B61"/>
    <w:rsid w:val="00CD0B75"/>
    <w:rsid w:val="00CD0D5D"/>
    <w:rsid w:val="00CD1397"/>
    <w:rsid w:val="00CD1BFF"/>
    <w:rsid w:val="00CD304F"/>
    <w:rsid w:val="00CD371E"/>
    <w:rsid w:val="00CD40A8"/>
    <w:rsid w:val="00CD5230"/>
    <w:rsid w:val="00CD546B"/>
    <w:rsid w:val="00CD59FF"/>
    <w:rsid w:val="00CD61F5"/>
    <w:rsid w:val="00CD671A"/>
    <w:rsid w:val="00CE00A0"/>
    <w:rsid w:val="00CE0454"/>
    <w:rsid w:val="00CE0774"/>
    <w:rsid w:val="00CE0DAC"/>
    <w:rsid w:val="00CE0F84"/>
    <w:rsid w:val="00CE1888"/>
    <w:rsid w:val="00CE19C4"/>
    <w:rsid w:val="00CE2759"/>
    <w:rsid w:val="00CE2A2E"/>
    <w:rsid w:val="00CE335F"/>
    <w:rsid w:val="00CE3791"/>
    <w:rsid w:val="00CE3AB7"/>
    <w:rsid w:val="00CE3D44"/>
    <w:rsid w:val="00CE3FF0"/>
    <w:rsid w:val="00CE48E7"/>
    <w:rsid w:val="00CE4EFD"/>
    <w:rsid w:val="00CE549A"/>
    <w:rsid w:val="00CE5971"/>
    <w:rsid w:val="00CE59DE"/>
    <w:rsid w:val="00CE641B"/>
    <w:rsid w:val="00CE66B2"/>
    <w:rsid w:val="00CE67C9"/>
    <w:rsid w:val="00CE67D1"/>
    <w:rsid w:val="00CE6A5B"/>
    <w:rsid w:val="00CE711F"/>
    <w:rsid w:val="00CE734E"/>
    <w:rsid w:val="00CE744F"/>
    <w:rsid w:val="00CE7E4F"/>
    <w:rsid w:val="00CF03C5"/>
    <w:rsid w:val="00CF075C"/>
    <w:rsid w:val="00CF0E6F"/>
    <w:rsid w:val="00CF11FD"/>
    <w:rsid w:val="00CF1245"/>
    <w:rsid w:val="00CF128B"/>
    <w:rsid w:val="00CF153C"/>
    <w:rsid w:val="00CF1858"/>
    <w:rsid w:val="00CF2677"/>
    <w:rsid w:val="00CF30E4"/>
    <w:rsid w:val="00CF34AA"/>
    <w:rsid w:val="00CF46A7"/>
    <w:rsid w:val="00CF4A1C"/>
    <w:rsid w:val="00CF5686"/>
    <w:rsid w:val="00CF5DEE"/>
    <w:rsid w:val="00CF5E74"/>
    <w:rsid w:val="00CF5EEB"/>
    <w:rsid w:val="00CF63BD"/>
    <w:rsid w:val="00CF652A"/>
    <w:rsid w:val="00CF7533"/>
    <w:rsid w:val="00CF771C"/>
    <w:rsid w:val="00CF79B0"/>
    <w:rsid w:val="00D000EB"/>
    <w:rsid w:val="00D00662"/>
    <w:rsid w:val="00D013DE"/>
    <w:rsid w:val="00D014D6"/>
    <w:rsid w:val="00D0158A"/>
    <w:rsid w:val="00D01E3E"/>
    <w:rsid w:val="00D02371"/>
    <w:rsid w:val="00D02654"/>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07F03"/>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5EB3"/>
    <w:rsid w:val="00D1688A"/>
    <w:rsid w:val="00D16C6B"/>
    <w:rsid w:val="00D175AA"/>
    <w:rsid w:val="00D17B48"/>
    <w:rsid w:val="00D2028B"/>
    <w:rsid w:val="00D209DD"/>
    <w:rsid w:val="00D20F59"/>
    <w:rsid w:val="00D210F2"/>
    <w:rsid w:val="00D218AF"/>
    <w:rsid w:val="00D222B3"/>
    <w:rsid w:val="00D22326"/>
    <w:rsid w:val="00D225FB"/>
    <w:rsid w:val="00D226B5"/>
    <w:rsid w:val="00D22BE9"/>
    <w:rsid w:val="00D22CF7"/>
    <w:rsid w:val="00D22FD8"/>
    <w:rsid w:val="00D23013"/>
    <w:rsid w:val="00D23A70"/>
    <w:rsid w:val="00D241E4"/>
    <w:rsid w:val="00D24F6F"/>
    <w:rsid w:val="00D26049"/>
    <w:rsid w:val="00D26100"/>
    <w:rsid w:val="00D2689A"/>
    <w:rsid w:val="00D270C4"/>
    <w:rsid w:val="00D27467"/>
    <w:rsid w:val="00D2770F"/>
    <w:rsid w:val="00D30701"/>
    <w:rsid w:val="00D307F5"/>
    <w:rsid w:val="00D30AB5"/>
    <w:rsid w:val="00D31AE0"/>
    <w:rsid w:val="00D31B74"/>
    <w:rsid w:val="00D31CA6"/>
    <w:rsid w:val="00D324B7"/>
    <w:rsid w:val="00D327CD"/>
    <w:rsid w:val="00D333B1"/>
    <w:rsid w:val="00D33412"/>
    <w:rsid w:val="00D33466"/>
    <w:rsid w:val="00D3363E"/>
    <w:rsid w:val="00D336AA"/>
    <w:rsid w:val="00D34082"/>
    <w:rsid w:val="00D3473B"/>
    <w:rsid w:val="00D34BED"/>
    <w:rsid w:val="00D34E80"/>
    <w:rsid w:val="00D354C4"/>
    <w:rsid w:val="00D3576E"/>
    <w:rsid w:val="00D358AB"/>
    <w:rsid w:val="00D3592A"/>
    <w:rsid w:val="00D36320"/>
    <w:rsid w:val="00D3645E"/>
    <w:rsid w:val="00D3677D"/>
    <w:rsid w:val="00D36ABD"/>
    <w:rsid w:val="00D36F70"/>
    <w:rsid w:val="00D37A27"/>
    <w:rsid w:val="00D37BBD"/>
    <w:rsid w:val="00D37CE0"/>
    <w:rsid w:val="00D41083"/>
    <w:rsid w:val="00D41349"/>
    <w:rsid w:val="00D41CC5"/>
    <w:rsid w:val="00D4223B"/>
    <w:rsid w:val="00D4229C"/>
    <w:rsid w:val="00D424F3"/>
    <w:rsid w:val="00D425D8"/>
    <w:rsid w:val="00D451A8"/>
    <w:rsid w:val="00D45439"/>
    <w:rsid w:val="00D45B5D"/>
    <w:rsid w:val="00D45CCD"/>
    <w:rsid w:val="00D5018D"/>
    <w:rsid w:val="00D50EDC"/>
    <w:rsid w:val="00D521BE"/>
    <w:rsid w:val="00D52368"/>
    <w:rsid w:val="00D52B66"/>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46D3"/>
    <w:rsid w:val="00D74B33"/>
    <w:rsid w:val="00D7572F"/>
    <w:rsid w:val="00D75FD6"/>
    <w:rsid w:val="00D76919"/>
    <w:rsid w:val="00D76F5E"/>
    <w:rsid w:val="00D7782E"/>
    <w:rsid w:val="00D77868"/>
    <w:rsid w:val="00D8041B"/>
    <w:rsid w:val="00D8046E"/>
    <w:rsid w:val="00D8048C"/>
    <w:rsid w:val="00D80C2D"/>
    <w:rsid w:val="00D80E70"/>
    <w:rsid w:val="00D80F15"/>
    <w:rsid w:val="00D81CEC"/>
    <w:rsid w:val="00D8212B"/>
    <w:rsid w:val="00D8238D"/>
    <w:rsid w:val="00D83083"/>
    <w:rsid w:val="00D8390E"/>
    <w:rsid w:val="00D83A29"/>
    <w:rsid w:val="00D83AAA"/>
    <w:rsid w:val="00D84210"/>
    <w:rsid w:val="00D843D2"/>
    <w:rsid w:val="00D84701"/>
    <w:rsid w:val="00D84D6A"/>
    <w:rsid w:val="00D861A0"/>
    <w:rsid w:val="00D86CA2"/>
    <w:rsid w:val="00D86F10"/>
    <w:rsid w:val="00D86F5C"/>
    <w:rsid w:val="00D86FD8"/>
    <w:rsid w:val="00D87203"/>
    <w:rsid w:val="00D872C0"/>
    <w:rsid w:val="00D87575"/>
    <w:rsid w:val="00D87A3B"/>
    <w:rsid w:val="00D87C10"/>
    <w:rsid w:val="00D87E19"/>
    <w:rsid w:val="00D90252"/>
    <w:rsid w:val="00D904F0"/>
    <w:rsid w:val="00D90A39"/>
    <w:rsid w:val="00D90FDE"/>
    <w:rsid w:val="00D9148B"/>
    <w:rsid w:val="00D9177E"/>
    <w:rsid w:val="00D91A61"/>
    <w:rsid w:val="00D91D1A"/>
    <w:rsid w:val="00D92320"/>
    <w:rsid w:val="00D92449"/>
    <w:rsid w:val="00D93251"/>
    <w:rsid w:val="00D933BC"/>
    <w:rsid w:val="00D93CD3"/>
    <w:rsid w:val="00D93D0D"/>
    <w:rsid w:val="00D93DA3"/>
    <w:rsid w:val="00D94547"/>
    <w:rsid w:val="00D94E44"/>
    <w:rsid w:val="00D958ED"/>
    <w:rsid w:val="00D959BB"/>
    <w:rsid w:val="00D960C1"/>
    <w:rsid w:val="00D9628F"/>
    <w:rsid w:val="00D96977"/>
    <w:rsid w:val="00D96D97"/>
    <w:rsid w:val="00D9727F"/>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30B"/>
    <w:rsid w:val="00DB152E"/>
    <w:rsid w:val="00DB18A0"/>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5160"/>
    <w:rsid w:val="00DC53B3"/>
    <w:rsid w:val="00DC6505"/>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3A25"/>
    <w:rsid w:val="00DD46F9"/>
    <w:rsid w:val="00DD515B"/>
    <w:rsid w:val="00DD5820"/>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C3F"/>
    <w:rsid w:val="00DE6CFD"/>
    <w:rsid w:val="00DE74B8"/>
    <w:rsid w:val="00DE75B7"/>
    <w:rsid w:val="00DE7A23"/>
    <w:rsid w:val="00DF1496"/>
    <w:rsid w:val="00DF1B40"/>
    <w:rsid w:val="00DF2A21"/>
    <w:rsid w:val="00DF2CF7"/>
    <w:rsid w:val="00DF326B"/>
    <w:rsid w:val="00DF3323"/>
    <w:rsid w:val="00DF3D75"/>
    <w:rsid w:val="00DF4020"/>
    <w:rsid w:val="00DF526B"/>
    <w:rsid w:val="00DF6AF2"/>
    <w:rsid w:val="00DF6F5C"/>
    <w:rsid w:val="00DF7219"/>
    <w:rsid w:val="00DF72AA"/>
    <w:rsid w:val="00DF75B4"/>
    <w:rsid w:val="00DF77FF"/>
    <w:rsid w:val="00DF7A2D"/>
    <w:rsid w:val="00DF7C82"/>
    <w:rsid w:val="00E00BF1"/>
    <w:rsid w:val="00E00FDF"/>
    <w:rsid w:val="00E017DC"/>
    <w:rsid w:val="00E019DD"/>
    <w:rsid w:val="00E01B29"/>
    <w:rsid w:val="00E0259F"/>
    <w:rsid w:val="00E02E59"/>
    <w:rsid w:val="00E049FD"/>
    <w:rsid w:val="00E04C87"/>
    <w:rsid w:val="00E051B1"/>
    <w:rsid w:val="00E0573B"/>
    <w:rsid w:val="00E05D24"/>
    <w:rsid w:val="00E05DDF"/>
    <w:rsid w:val="00E05FDF"/>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674"/>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37B"/>
    <w:rsid w:val="00E249C7"/>
    <w:rsid w:val="00E25360"/>
    <w:rsid w:val="00E25434"/>
    <w:rsid w:val="00E254FA"/>
    <w:rsid w:val="00E25E6A"/>
    <w:rsid w:val="00E26587"/>
    <w:rsid w:val="00E26631"/>
    <w:rsid w:val="00E26EC6"/>
    <w:rsid w:val="00E26EFA"/>
    <w:rsid w:val="00E26FC7"/>
    <w:rsid w:val="00E27494"/>
    <w:rsid w:val="00E27B0D"/>
    <w:rsid w:val="00E30C64"/>
    <w:rsid w:val="00E30EDC"/>
    <w:rsid w:val="00E31377"/>
    <w:rsid w:val="00E3184B"/>
    <w:rsid w:val="00E32BF1"/>
    <w:rsid w:val="00E337E6"/>
    <w:rsid w:val="00E35981"/>
    <w:rsid w:val="00E35DC9"/>
    <w:rsid w:val="00E35F8F"/>
    <w:rsid w:val="00E361C2"/>
    <w:rsid w:val="00E37367"/>
    <w:rsid w:val="00E3773B"/>
    <w:rsid w:val="00E377AF"/>
    <w:rsid w:val="00E37803"/>
    <w:rsid w:val="00E37F05"/>
    <w:rsid w:val="00E4061E"/>
    <w:rsid w:val="00E41270"/>
    <w:rsid w:val="00E412D5"/>
    <w:rsid w:val="00E42AD9"/>
    <w:rsid w:val="00E42B8C"/>
    <w:rsid w:val="00E42C3D"/>
    <w:rsid w:val="00E42D13"/>
    <w:rsid w:val="00E431BC"/>
    <w:rsid w:val="00E432B5"/>
    <w:rsid w:val="00E4371A"/>
    <w:rsid w:val="00E43CC2"/>
    <w:rsid w:val="00E43E28"/>
    <w:rsid w:val="00E44429"/>
    <w:rsid w:val="00E448F5"/>
    <w:rsid w:val="00E4499A"/>
    <w:rsid w:val="00E449BA"/>
    <w:rsid w:val="00E44CE5"/>
    <w:rsid w:val="00E44F36"/>
    <w:rsid w:val="00E4521D"/>
    <w:rsid w:val="00E45426"/>
    <w:rsid w:val="00E501C2"/>
    <w:rsid w:val="00E50A4E"/>
    <w:rsid w:val="00E50B6E"/>
    <w:rsid w:val="00E512DB"/>
    <w:rsid w:val="00E51996"/>
    <w:rsid w:val="00E527E3"/>
    <w:rsid w:val="00E52E93"/>
    <w:rsid w:val="00E5316D"/>
    <w:rsid w:val="00E53A69"/>
    <w:rsid w:val="00E53A88"/>
    <w:rsid w:val="00E53DFF"/>
    <w:rsid w:val="00E53F39"/>
    <w:rsid w:val="00E5445B"/>
    <w:rsid w:val="00E54A12"/>
    <w:rsid w:val="00E54D5D"/>
    <w:rsid w:val="00E55051"/>
    <w:rsid w:val="00E554B2"/>
    <w:rsid w:val="00E5624D"/>
    <w:rsid w:val="00E56473"/>
    <w:rsid w:val="00E564A9"/>
    <w:rsid w:val="00E56F88"/>
    <w:rsid w:val="00E574FC"/>
    <w:rsid w:val="00E5755A"/>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0F5"/>
    <w:rsid w:val="00E70DE6"/>
    <w:rsid w:val="00E71A34"/>
    <w:rsid w:val="00E726D4"/>
    <w:rsid w:val="00E732E8"/>
    <w:rsid w:val="00E738F3"/>
    <w:rsid w:val="00E73A99"/>
    <w:rsid w:val="00E73BA8"/>
    <w:rsid w:val="00E7407F"/>
    <w:rsid w:val="00E74120"/>
    <w:rsid w:val="00E742B1"/>
    <w:rsid w:val="00E754C8"/>
    <w:rsid w:val="00E759CA"/>
    <w:rsid w:val="00E75C33"/>
    <w:rsid w:val="00E7675E"/>
    <w:rsid w:val="00E77CCD"/>
    <w:rsid w:val="00E77E13"/>
    <w:rsid w:val="00E77FAD"/>
    <w:rsid w:val="00E80153"/>
    <w:rsid w:val="00E80747"/>
    <w:rsid w:val="00E81251"/>
    <w:rsid w:val="00E812A9"/>
    <w:rsid w:val="00E815AF"/>
    <w:rsid w:val="00E8163B"/>
    <w:rsid w:val="00E81DAD"/>
    <w:rsid w:val="00E81DD1"/>
    <w:rsid w:val="00E8317B"/>
    <w:rsid w:val="00E842EE"/>
    <w:rsid w:val="00E8472A"/>
    <w:rsid w:val="00E84D2C"/>
    <w:rsid w:val="00E850DE"/>
    <w:rsid w:val="00E85E33"/>
    <w:rsid w:val="00E86333"/>
    <w:rsid w:val="00E86CB6"/>
    <w:rsid w:val="00E87150"/>
    <w:rsid w:val="00E87F76"/>
    <w:rsid w:val="00E90CD3"/>
    <w:rsid w:val="00E91945"/>
    <w:rsid w:val="00E9200C"/>
    <w:rsid w:val="00E9246F"/>
    <w:rsid w:val="00E92C09"/>
    <w:rsid w:val="00E92C3A"/>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5B79"/>
    <w:rsid w:val="00EB6B5D"/>
    <w:rsid w:val="00EB6D2C"/>
    <w:rsid w:val="00EC0F91"/>
    <w:rsid w:val="00EC1358"/>
    <w:rsid w:val="00EC142C"/>
    <w:rsid w:val="00EC1587"/>
    <w:rsid w:val="00EC159B"/>
    <w:rsid w:val="00EC1B54"/>
    <w:rsid w:val="00EC291B"/>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D00FD"/>
    <w:rsid w:val="00ED01E6"/>
    <w:rsid w:val="00ED0475"/>
    <w:rsid w:val="00ED0570"/>
    <w:rsid w:val="00ED0720"/>
    <w:rsid w:val="00ED08DE"/>
    <w:rsid w:val="00ED10B3"/>
    <w:rsid w:val="00ED120C"/>
    <w:rsid w:val="00ED209F"/>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05"/>
    <w:rsid w:val="00EE37C4"/>
    <w:rsid w:val="00EE3A5C"/>
    <w:rsid w:val="00EE4948"/>
    <w:rsid w:val="00EE4B1F"/>
    <w:rsid w:val="00EE53DF"/>
    <w:rsid w:val="00EE5A1F"/>
    <w:rsid w:val="00EE5BC7"/>
    <w:rsid w:val="00EE69E1"/>
    <w:rsid w:val="00EE73C6"/>
    <w:rsid w:val="00EE7CD5"/>
    <w:rsid w:val="00EE7D6D"/>
    <w:rsid w:val="00EF00EB"/>
    <w:rsid w:val="00EF0F01"/>
    <w:rsid w:val="00EF1392"/>
    <w:rsid w:val="00EF174B"/>
    <w:rsid w:val="00EF1B4D"/>
    <w:rsid w:val="00EF1EA5"/>
    <w:rsid w:val="00EF1FA9"/>
    <w:rsid w:val="00EF2226"/>
    <w:rsid w:val="00EF22C9"/>
    <w:rsid w:val="00EF2487"/>
    <w:rsid w:val="00EF297B"/>
    <w:rsid w:val="00EF2F22"/>
    <w:rsid w:val="00EF3A46"/>
    <w:rsid w:val="00EF3F82"/>
    <w:rsid w:val="00EF4431"/>
    <w:rsid w:val="00EF4A66"/>
    <w:rsid w:val="00EF5511"/>
    <w:rsid w:val="00EF5670"/>
    <w:rsid w:val="00EF6355"/>
    <w:rsid w:val="00EF66FF"/>
    <w:rsid w:val="00EF6913"/>
    <w:rsid w:val="00EF7000"/>
    <w:rsid w:val="00EF7B98"/>
    <w:rsid w:val="00EF7DD7"/>
    <w:rsid w:val="00F008FD"/>
    <w:rsid w:val="00F00B65"/>
    <w:rsid w:val="00F01FBB"/>
    <w:rsid w:val="00F0223F"/>
    <w:rsid w:val="00F0280F"/>
    <w:rsid w:val="00F0299A"/>
    <w:rsid w:val="00F02FB5"/>
    <w:rsid w:val="00F03EF6"/>
    <w:rsid w:val="00F04031"/>
    <w:rsid w:val="00F04DCE"/>
    <w:rsid w:val="00F05385"/>
    <w:rsid w:val="00F0548D"/>
    <w:rsid w:val="00F05CCF"/>
    <w:rsid w:val="00F05DEF"/>
    <w:rsid w:val="00F06A0D"/>
    <w:rsid w:val="00F07640"/>
    <w:rsid w:val="00F11057"/>
    <w:rsid w:val="00F1240D"/>
    <w:rsid w:val="00F127D8"/>
    <w:rsid w:val="00F12F49"/>
    <w:rsid w:val="00F13A9D"/>
    <w:rsid w:val="00F15DD5"/>
    <w:rsid w:val="00F162BE"/>
    <w:rsid w:val="00F16B02"/>
    <w:rsid w:val="00F16CC3"/>
    <w:rsid w:val="00F174C3"/>
    <w:rsid w:val="00F174DF"/>
    <w:rsid w:val="00F17ACC"/>
    <w:rsid w:val="00F200D7"/>
    <w:rsid w:val="00F20566"/>
    <w:rsid w:val="00F20A63"/>
    <w:rsid w:val="00F20B1B"/>
    <w:rsid w:val="00F21E40"/>
    <w:rsid w:val="00F21F02"/>
    <w:rsid w:val="00F2205C"/>
    <w:rsid w:val="00F22B70"/>
    <w:rsid w:val="00F233E3"/>
    <w:rsid w:val="00F2346A"/>
    <w:rsid w:val="00F2355B"/>
    <w:rsid w:val="00F235F4"/>
    <w:rsid w:val="00F23630"/>
    <w:rsid w:val="00F23F66"/>
    <w:rsid w:val="00F24A97"/>
    <w:rsid w:val="00F24C86"/>
    <w:rsid w:val="00F24CAE"/>
    <w:rsid w:val="00F25340"/>
    <w:rsid w:val="00F25829"/>
    <w:rsid w:val="00F2634B"/>
    <w:rsid w:val="00F265ED"/>
    <w:rsid w:val="00F27360"/>
    <w:rsid w:val="00F304B8"/>
    <w:rsid w:val="00F312ED"/>
    <w:rsid w:val="00F31963"/>
    <w:rsid w:val="00F31CD7"/>
    <w:rsid w:val="00F32033"/>
    <w:rsid w:val="00F32554"/>
    <w:rsid w:val="00F32859"/>
    <w:rsid w:val="00F33BFA"/>
    <w:rsid w:val="00F33D60"/>
    <w:rsid w:val="00F33EA1"/>
    <w:rsid w:val="00F34D31"/>
    <w:rsid w:val="00F357BC"/>
    <w:rsid w:val="00F3585D"/>
    <w:rsid w:val="00F35DFF"/>
    <w:rsid w:val="00F3623D"/>
    <w:rsid w:val="00F364FA"/>
    <w:rsid w:val="00F36583"/>
    <w:rsid w:val="00F37015"/>
    <w:rsid w:val="00F3758D"/>
    <w:rsid w:val="00F375AB"/>
    <w:rsid w:val="00F37835"/>
    <w:rsid w:val="00F400CB"/>
    <w:rsid w:val="00F40C23"/>
    <w:rsid w:val="00F4102A"/>
    <w:rsid w:val="00F4117E"/>
    <w:rsid w:val="00F41AAC"/>
    <w:rsid w:val="00F428F6"/>
    <w:rsid w:val="00F432FA"/>
    <w:rsid w:val="00F43F7E"/>
    <w:rsid w:val="00F4479F"/>
    <w:rsid w:val="00F44C5F"/>
    <w:rsid w:val="00F44F0F"/>
    <w:rsid w:val="00F4593B"/>
    <w:rsid w:val="00F463AB"/>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ECC"/>
    <w:rsid w:val="00F6436F"/>
    <w:rsid w:val="00F64BF1"/>
    <w:rsid w:val="00F651F5"/>
    <w:rsid w:val="00F6652F"/>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659A"/>
    <w:rsid w:val="00F773F0"/>
    <w:rsid w:val="00F77E72"/>
    <w:rsid w:val="00F77F02"/>
    <w:rsid w:val="00F80136"/>
    <w:rsid w:val="00F80261"/>
    <w:rsid w:val="00F8061D"/>
    <w:rsid w:val="00F809DE"/>
    <w:rsid w:val="00F813F5"/>
    <w:rsid w:val="00F81897"/>
    <w:rsid w:val="00F82201"/>
    <w:rsid w:val="00F827F1"/>
    <w:rsid w:val="00F83A93"/>
    <w:rsid w:val="00F83EEE"/>
    <w:rsid w:val="00F83FF0"/>
    <w:rsid w:val="00F85097"/>
    <w:rsid w:val="00F857FD"/>
    <w:rsid w:val="00F85CCB"/>
    <w:rsid w:val="00F863CD"/>
    <w:rsid w:val="00F865FC"/>
    <w:rsid w:val="00F86C34"/>
    <w:rsid w:val="00F86D34"/>
    <w:rsid w:val="00F87D0A"/>
    <w:rsid w:val="00F90118"/>
    <w:rsid w:val="00F9077D"/>
    <w:rsid w:val="00F90A10"/>
    <w:rsid w:val="00F91245"/>
    <w:rsid w:val="00F91B1A"/>
    <w:rsid w:val="00F91FDB"/>
    <w:rsid w:val="00F92878"/>
    <w:rsid w:val="00F928F7"/>
    <w:rsid w:val="00F93552"/>
    <w:rsid w:val="00F93847"/>
    <w:rsid w:val="00F93DE3"/>
    <w:rsid w:val="00F94471"/>
    <w:rsid w:val="00F951CA"/>
    <w:rsid w:val="00F95D05"/>
    <w:rsid w:val="00F95FA1"/>
    <w:rsid w:val="00F97AE1"/>
    <w:rsid w:val="00FA1E4B"/>
    <w:rsid w:val="00FA21FD"/>
    <w:rsid w:val="00FA3724"/>
    <w:rsid w:val="00FA4D44"/>
    <w:rsid w:val="00FA5019"/>
    <w:rsid w:val="00FA545E"/>
    <w:rsid w:val="00FA54AB"/>
    <w:rsid w:val="00FA59F3"/>
    <w:rsid w:val="00FA6393"/>
    <w:rsid w:val="00FA688D"/>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3F1A"/>
    <w:rsid w:val="00FB4357"/>
    <w:rsid w:val="00FB4DFA"/>
    <w:rsid w:val="00FB4DFD"/>
    <w:rsid w:val="00FB5655"/>
    <w:rsid w:val="00FB5FB0"/>
    <w:rsid w:val="00FB67AB"/>
    <w:rsid w:val="00FB6BBA"/>
    <w:rsid w:val="00FB6D85"/>
    <w:rsid w:val="00FB6EC2"/>
    <w:rsid w:val="00FB7A2F"/>
    <w:rsid w:val="00FC0C65"/>
    <w:rsid w:val="00FC19B3"/>
    <w:rsid w:val="00FC2589"/>
    <w:rsid w:val="00FC2CB8"/>
    <w:rsid w:val="00FC346E"/>
    <w:rsid w:val="00FC3D3F"/>
    <w:rsid w:val="00FC405A"/>
    <w:rsid w:val="00FC4443"/>
    <w:rsid w:val="00FC560B"/>
    <w:rsid w:val="00FC5C15"/>
    <w:rsid w:val="00FC5F51"/>
    <w:rsid w:val="00FC64C3"/>
    <w:rsid w:val="00FC6F33"/>
    <w:rsid w:val="00FC7686"/>
    <w:rsid w:val="00FD02DF"/>
    <w:rsid w:val="00FD09D7"/>
    <w:rsid w:val="00FD1428"/>
    <w:rsid w:val="00FD1B9C"/>
    <w:rsid w:val="00FD2025"/>
    <w:rsid w:val="00FD22E4"/>
    <w:rsid w:val="00FD2B33"/>
    <w:rsid w:val="00FD3039"/>
    <w:rsid w:val="00FD3852"/>
    <w:rsid w:val="00FD3AE8"/>
    <w:rsid w:val="00FD40DF"/>
    <w:rsid w:val="00FD5140"/>
    <w:rsid w:val="00FD5504"/>
    <w:rsid w:val="00FD61BF"/>
    <w:rsid w:val="00FD686C"/>
    <w:rsid w:val="00FD68B5"/>
    <w:rsid w:val="00FD6A46"/>
    <w:rsid w:val="00FD6B8D"/>
    <w:rsid w:val="00FD6F7A"/>
    <w:rsid w:val="00FD7015"/>
    <w:rsid w:val="00FE07E4"/>
    <w:rsid w:val="00FE0ED5"/>
    <w:rsid w:val="00FE2897"/>
    <w:rsid w:val="00FE2AB5"/>
    <w:rsid w:val="00FE2BF7"/>
    <w:rsid w:val="00FE3B86"/>
    <w:rsid w:val="00FE4141"/>
    <w:rsid w:val="00FE4A41"/>
    <w:rsid w:val="00FE61C7"/>
    <w:rsid w:val="00FE6BE7"/>
    <w:rsid w:val="00FE6DC9"/>
    <w:rsid w:val="00FE6F79"/>
    <w:rsid w:val="00FE7673"/>
    <w:rsid w:val="00FE7D23"/>
    <w:rsid w:val="00FF0411"/>
    <w:rsid w:val="00FF0967"/>
    <w:rsid w:val="00FF0E21"/>
    <w:rsid w:val="00FF138B"/>
    <w:rsid w:val="00FF14C9"/>
    <w:rsid w:val="00FF25B3"/>
    <w:rsid w:val="00FF27EC"/>
    <w:rsid w:val="00FF32F5"/>
    <w:rsid w:val="00FF3EBB"/>
    <w:rsid w:val="00FF43D8"/>
    <w:rsid w:val="00FF450C"/>
    <w:rsid w:val="00FF4971"/>
    <w:rsid w:val="00FF4ABC"/>
    <w:rsid w:val="00FF59B2"/>
    <w:rsid w:val="00FF624A"/>
    <w:rsid w:val="00FF646A"/>
    <w:rsid w:val="00FF64C5"/>
    <w:rsid w:val="00FF7D47"/>
    <w:rsid w:val="010D200B"/>
    <w:rsid w:val="012807D8"/>
    <w:rsid w:val="013A6017"/>
    <w:rsid w:val="013D6C4C"/>
    <w:rsid w:val="015C0790"/>
    <w:rsid w:val="01611DC8"/>
    <w:rsid w:val="01853972"/>
    <w:rsid w:val="018639B4"/>
    <w:rsid w:val="021D2FF3"/>
    <w:rsid w:val="02407210"/>
    <w:rsid w:val="0242394A"/>
    <w:rsid w:val="0262248F"/>
    <w:rsid w:val="027E4ADF"/>
    <w:rsid w:val="029D5603"/>
    <w:rsid w:val="02DE3A22"/>
    <w:rsid w:val="02E45088"/>
    <w:rsid w:val="02EC0376"/>
    <w:rsid w:val="02ED577F"/>
    <w:rsid w:val="02F154BE"/>
    <w:rsid w:val="03062FB1"/>
    <w:rsid w:val="033A7859"/>
    <w:rsid w:val="0357728A"/>
    <w:rsid w:val="036B598C"/>
    <w:rsid w:val="03B843E1"/>
    <w:rsid w:val="03BC2256"/>
    <w:rsid w:val="03C05168"/>
    <w:rsid w:val="03E253AF"/>
    <w:rsid w:val="03F774C5"/>
    <w:rsid w:val="040869C3"/>
    <w:rsid w:val="04527AB6"/>
    <w:rsid w:val="0470621E"/>
    <w:rsid w:val="047D6C84"/>
    <w:rsid w:val="048839A0"/>
    <w:rsid w:val="04FF6B42"/>
    <w:rsid w:val="05097169"/>
    <w:rsid w:val="05120EA9"/>
    <w:rsid w:val="05197F53"/>
    <w:rsid w:val="05325CF5"/>
    <w:rsid w:val="056C6E80"/>
    <w:rsid w:val="0581049B"/>
    <w:rsid w:val="05F8075B"/>
    <w:rsid w:val="06213BBF"/>
    <w:rsid w:val="06407152"/>
    <w:rsid w:val="06655F0D"/>
    <w:rsid w:val="06981D92"/>
    <w:rsid w:val="069E3910"/>
    <w:rsid w:val="06C66C55"/>
    <w:rsid w:val="06C936E9"/>
    <w:rsid w:val="071F1204"/>
    <w:rsid w:val="07512211"/>
    <w:rsid w:val="07947C1F"/>
    <w:rsid w:val="07C37790"/>
    <w:rsid w:val="07C93A02"/>
    <w:rsid w:val="07D651A3"/>
    <w:rsid w:val="08072D04"/>
    <w:rsid w:val="08102A56"/>
    <w:rsid w:val="084504D1"/>
    <w:rsid w:val="08687302"/>
    <w:rsid w:val="086A3EAF"/>
    <w:rsid w:val="087F05B0"/>
    <w:rsid w:val="08D33CD6"/>
    <w:rsid w:val="08E55937"/>
    <w:rsid w:val="0907022D"/>
    <w:rsid w:val="09902F04"/>
    <w:rsid w:val="09A07AFB"/>
    <w:rsid w:val="09E302F4"/>
    <w:rsid w:val="09E477C2"/>
    <w:rsid w:val="0A086D88"/>
    <w:rsid w:val="0A5F0278"/>
    <w:rsid w:val="0A844F0B"/>
    <w:rsid w:val="0A911316"/>
    <w:rsid w:val="0A9F232F"/>
    <w:rsid w:val="0AAF5934"/>
    <w:rsid w:val="0AB82ADB"/>
    <w:rsid w:val="0ABD2F03"/>
    <w:rsid w:val="0AF13B9A"/>
    <w:rsid w:val="0AF3645A"/>
    <w:rsid w:val="0B104F54"/>
    <w:rsid w:val="0B37427F"/>
    <w:rsid w:val="0B73777F"/>
    <w:rsid w:val="0B89237F"/>
    <w:rsid w:val="0B8F377A"/>
    <w:rsid w:val="0BC749D7"/>
    <w:rsid w:val="0BE2681F"/>
    <w:rsid w:val="0BF2092D"/>
    <w:rsid w:val="0C1B7153"/>
    <w:rsid w:val="0C40207D"/>
    <w:rsid w:val="0C4506AD"/>
    <w:rsid w:val="0C4A240E"/>
    <w:rsid w:val="0C5B7B72"/>
    <w:rsid w:val="0C7C5CD0"/>
    <w:rsid w:val="0CDA12B6"/>
    <w:rsid w:val="0CF327B8"/>
    <w:rsid w:val="0D3905F3"/>
    <w:rsid w:val="0D45467E"/>
    <w:rsid w:val="0DA2320B"/>
    <w:rsid w:val="0E174E16"/>
    <w:rsid w:val="0E180071"/>
    <w:rsid w:val="0E1B3AE8"/>
    <w:rsid w:val="0E2F6C3D"/>
    <w:rsid w:val="0EA70B17"/>
    <w:rsid w:val="0EA80637"/>
    <w:rsid w:val="0F005796"/>
    <w:rsid w:val="0F050F7C"/>
    <w:rsid w:val="0F4D78BB"/>
    <w:rsid w:val="0F5C76A7"/>
    <w:rsid w:val="0F6F78EB"/>
    <w:rsid w:val="0F720933"/>
    <w:rsid w:val="0F906443"/>
    <w:rsid w:val="0FAF4630"/>
    <w:rsid w:val="0FC069E9"/>
    <w:rsid w:val="0FFB17AA"/>
    <w:rsid w:val="10313ACD"/>
    <w:rsid w:val="10365CC4"/>
    <w:rsid w:val="103A3604"/>
    <w:rsid w:val="1063540C"/>
    <w:rsid w:val="106A552B"/>
    <w:rsid w:val="10722C80"/>
    <w:rsid w:val="107273C6"/>
    <w:rsid w:val="107E03B1"/>
    <w:rsid w:val="10801BB9"/>
    <w:rsid w:val="10912F22"/>
    <w:rsid w:val="10915E4C"/>
    <w:rsid w:val="10970DB6"/>
    <w:rsid w:val="10EE17F8"/>
    <w:rsid w:val="11135A3F"/>
    <w:rsid w:val="11200B0E"/>
    <w:rsid w:val="11632963"/>
    <w:rsid w:val="117C113D"/>
    <w:rsid w:val="11B80DCB"/>
    <w:rsid w:val="11DF5E81"/>
    <w:rsid w:val="11DF69EB"/>
    <w:rsid w:val="11E720C4"/>
    <w:rsid w:val="11EB0223"/>
    <w:rsid w:val="11F43BE9"/>
    <w:rsid w:val="128E2117"/>
    <w:rsid w:val="128E6158"/>
    <w:rsid w:val="1290425A"/>
    <w:rsid w:val="12AD6C57"/>
    <w:rsid w:val="12BD11F6"/>
    <w:rsid w:val="12DE6E85"/>
    <w:rsid w:val="12E31C38"/>
    <w:rsid w:val="12E831DB"/>
    <w:rsid w:val="13134FD9"/>
    <w:rsid w:val="13177158"/>
    <w:rsid w:val="13396D8A"/>
    <w:rsid w:val="134350EF"/>
    <w:rsid w:val="135643DB"/>
    <w:rsid w:val="13780BDF"/>
    <w:rsid w:val="137D2987"/>
    <w:rsid w:val="13805ACB"/>
    <w:rsid w:val="13914851"/>
    <w:rsid w:val="13A25273"/>
    <w:rsid w:val="13A91EF4"/>
    <w:rsid w:val="13D406F3"/>
    <w:rsid w:val="13F90CD3"/>
    <w:rsid w:val="14452EDF"/>
    <w:rsid w:val="144F5497"/>
    <w:rsid w:val="14556828"/>
    <w:rsid w:val="14600A61"/>
    <w:rsid w:val="148552AC"/>
    <w:rsid w:val="14952EA8"/>
    <w:rsid w:val="149821AA"/>
    <w:rsid w:val="14BD61AD"/>
    <w:rsid w:val="14C65F62"/>
    <w:rsid w:val="14E33C40"/>
    <w:rsid w:val="14E8627B"/>
    <w:rsid w:val="14FE23D8"/>
    <w:rsid w:val="15020F66"/>
    <w:rsid w:val="151B69D3"/>
    <w:rsid w:val="152369CD"/>
    <w:rsid w:val="152A751B"/>
    <w:rsid w:val="154C6DB4"/>
    <w:rsid w:val="15B11435"/>
    <w:rsid w:val="160E1292"/>
    <w:rsid w:val="161706FB"/>
    <w:rsid w:val="161D61C7"/>
    <w:rsid w:val="16471F3E"/>
    <w:rsid w:val="16564DB8"/>
    <w:rsid w:val="16A802E0"/>
    <w:rsid w:val="16B069C5"/>
    <w:rsid w:val="16B7159F"/>
    <w:rsid w:val="16D74934"/>
    <w:rsid w:val="16E60F83"/>
    <w:rsid w:val="170C4B9F"/>
    <w:rsid w:val="174D33D3"/>
    <w:rsid w:val="17675FD6"/>
    <w:rsid w:val="176933F1"/>
    <w:rsid w:val="17764084"/>
    <w:rsid w:val="177F2759"/>
    <w:rsid w:val="17A513F6"/>
    <w:rsid w:val="17A7336F"/>
    <w:rsid w:val="17A94CA4"/>
    <w:rsid w:val="17CF0372"/>
    <w:rsid w:val="17E54C10"/>
    <w:rsid w:val="17ED603D"/>
    <w:rsid w:val="18232F28"/>
    <w:rsid w:val="184F4237"/>
    <w:rsid w:val="1852358E"/>
    <w:rsid w:val="186C02E5"/>
    <w:rsid w:val="18743E0A"/>
    <w:rsid w:val="189241E4"/>
    <w:rsid w:val="18AF588F"/>
    <w:rsid w:val="18B131D8"/>
    <w:rsid w:val="1907592E"/>
    <w:rsid w:val="19087038"/>
    <w:rsid w:val="1938062C"/>
    <w:rsid w:val="194F4B48"/>
    <w:rsid w:val="19543EA1"/>
    <w:rsid w:val="196F01C3"/>
    <w:rsid w:val="19B569ED"/>
    <w:rsid w:val="19B56EE3"/>
    <w:rsid w:val="19C91957"/>
    <w:rsid w:val="19DF1AFB"/>
    <w:rsid w:val="1A49169B"/>
    <w:rsid w:val="1A6D5504"/>
    <w:rsid w:val="1A7120B5"/>
    <w:rsid w:val="1AA711B0"/>
    <w:rsid w:val="1AD54DC5"/>
    <w:rsid w:val="1AEC0C14"/>
    <w:rsid w:val="1AF43771"/>
    <w:rsid w:val="1B2B4325"/>
    <w:rsid w:val="1B3C62B1"/>
    <w:rsid w:val="1B48732A"/>
    <w:rsid w:val="1B5A3E0E"/>
    <w:rsid w:val="1B5B65B8"/>
    <w:rsid w:val="1B7A470D"/>
    <w:rsid w:val="1BAE3799"/>
    <w:rsid w:val="1BBF69B2"/>
    <w:rsid w:val="1BC36886"/>
    <w:rsid w:val="1BE06C30"/>
    <w:rsid w:val="1C2908F1"/>
    <w:rsid w:val="1C325800"/>
    <w:rsid w:val="1C3E6006"/>
    <w:rsid w:val="1C456255"/>
    <w:rsid w:val="1C4C5575"/>
    <w:rsid w:val="1C815FB1"/>
    <w:rsid w:val="1C916CFA"/>
    <w:rsid w:val="1C9E6B8B"/>
    <w:rsid w:val="1CA357D0"/>
    <w:rsid w:val="1CA84C4B"/>
    <w:rsid w:val="1CD53560"/>
    <w:rsid w:val="1D062A0F"/>
    <w:rsid w:val="1D4D6A37"/>
    <w:rsid w:val="1D567958"/>
    <w:rsid w:val="1D821A72"/>
    <w:rsid w:val="1D8D3935"/>
    <w:rsid w:val="1D925F70"/>
    <w:rsid w:val="1D977E4E"/>
    <w:rsid w:val="1DA13F11"/>
    <w:rsid w:val="1DA92505"/>
    <w:rsid w:val="1DBA3096"/>
    <w:rsid w:val="1DBE098B"/>
    <w:rsid w:val="1DD82E19"/>
    <w:rsid w:val="1E0901B4"/>
    <w:rsid w:val="1E2007BC"/>
    <w:rsid w:val="1E311A6F"/>
    <w:rsid w:val="1E4C273D"/>
    <w:rsid w:val="1E550B9E"/>
    <w:rsid w:val="1E8F215D"/>
    <w:rsid w:val="1ED8253E"/>
    <w:rsid w:val="1F5E5ADA"/>
    <w:rsid w:val="1F6D2203"/>
    <w:rsid w:val="1F9C63C4"/>
    <w:rsid w:val="1FBC70F9"/>
    <w:rsid w:val="1FBF3B89"/>
    <w:rsid w:val="1FD62B0F"/>
    <w:rsid w:val="202872B7"/>
    <w:rsid w:val="20685426"/>
    <w:rsid w:val="207A7F3E"/>
    <w:rsid w:val="20891DB1"/>
    <w:rsid w:val="20AC5884"/>
    <w:rsid w:val="20AF53A2"/>
    <w:rsid w:val="21003666"/>
    <w:rsid w:val="2116115C"/>
    <w:rsid w:val="214B3C42"/>
    <w:rsid w:val="215C7EF0"/>
    <w:rsid w:val="216A663D"/>
    <w:rsid w:val="216D1115"/>
    <w:rsid w:val="218411BD"/>
    <w:rsid w:val="219860B0"/>
    <w:rsid w:val="21B5259E"/>
    <w:rsid w:val="21DB0B12"/>
    <w:rsid w:val="21DF5EB4"/>
    <w:rsid w:val="21E23697"/>
    <w:rsid w:val="21E40AD0"/>
    <w:rsid w:val="21F4045E"/>
    <w:rsid w:val="222A4690"/>
    <w:rsid w:val="222F795B"/>
    <w:rsid w:val="224021C1"/>
    <w:rsid w:val="224036BD"/>
    <w:rsid w:val="224808AA"/>
    <w:rsid w:val="224F7CB3"/>
    <w:rsid w:val="225339DD"/>
    <w:rsid w:val="22575A20"/>
    <w:rsid w:val="225E70A3"/>
    <w:rsid w:val="22952E5E"/>
    <w:rsid w:val="22B146B2"/>
    <w:rsid w:val="22B43A71"/>
    <w:rsid w:val="22C53DA7"/>
    <w:rsid w:val="22E32735"/>
    <w:rsid w:val="23051A8D"/>
    <w:rsid w:val="230865B4"/>
    <w:rsid w:val="23384BF0"/>
    <w:rsid w:val="233A54ED"/>
    <w:rsid w:val="234F3739"/>
    <w:rsid w:val="236A42CC"/>
    <w:rsid w:val="236B4AED"/>
    <w:rsid w:val="23773819"/>
    <w:rsid w:val="239721F2"/>
    <w:rsid w:val="23EF1D6A"/>
    <w:rsid w:val="23F53F0E"/>
    <w:rsid w:val="2412674A"/>
    <w:rsid w:val="242942BE"/>
    <w:rsid w:val="24321BD4"/>
    <w:rsid w:val="24631FF3"/>
    <w:rsid w:val="24745B67"/>
    <w:rsid w:val="24923998"/>
    <w:rsid w:val="24980283"/>
    <w:rsid w:val="24DA3B13"/>
    <w:rsid w:val="24DF28A3"/>
    <w:rsid w:val="24FB65F1"/>
    <w:rsid w:val="254E731D"/>
    <w:rsid w:val="259D60F6"/>
    <w:rsid w:val="25A76982"/>
    <w:rsid w:val="25B25150"/>
    <w:rsid w:val="25E53ABC"/>
    <w:rsid w:val="26003578"/>
    <w:rsid w:val="260559AD"/>
    <w:rsid w:val="260D355B"/>
    <w:rsid w:val="26227CD3"/>
    <w:rsid w:val="264B6F22"/>
    <w:rsid w:val="264D5197"/>
    <w:rsid w:val="26505257"/>
    <w:rsid w:val="267171C8"/>
    <w:rsid w:val="26A245A1"/>
    <w:rsid w:val="26E871D3"/>
    <w:rsid w:val="27157ED7"/>
    <w:rsid w:val="27450EF8"/>
    <w:rsid w:val="2775151E"/>
    <w:rsid w:val="278D6A13"/>
    <w:rsid w:val="27AD1BC9"/>
    <w:rsid w:val="27C72CED"/>
    <w:rsid w:val="27D82A14"/>
    <w:rsid w:val="280C627E"/>
    <w:rsid w:val="28304511"/>
    <w:rsid w:val="283C7F77"/>
    <w:rsid w:val="289B2B3B"/>
    <w:rsid w:val="28A03FF7"/>
    <w:rsid w:val="28A45B05"/>
    <w:rsid w:val="28CA5EC2"/>
    <w:rsid w:val="28F26DEC"/>
    <w:rsid w:val="290806C4"/>
    <w:rsid w:val="290844FB"/>
    <w:rsid w:val="2912007A"/>
    <w:rsid w:val="29123B24"/>
    <w:rsid w:val="294C67DF"/>
    <w:rsid w:val="296D165D"/>
    <w:rsid w:val="29723840"/>
    <w:rsid w:val="29747796"/>
    <w:rsid w:val="297A1375"/>
    <w:rsid w:val="299E55D7"/>
    <w:rsid w:val="29B07FB7"/>
    <w:rsid w:val="29FF2A81"/>
    <w:rsid w:val="2A2413B8"/>
    <w:rsid w:val="2A46320B"/>
    <w:rsid w:val="2A5E694A"/>
    <w:rsid w:val="2A7D7077"/>
    <w:rsid w:val="2A8C5791"/>
    <w:rsid w:val="2A921895"/>
    <w:rsid w:val="2ADF384D"/>
    <w:rsid w:val="2B274BA5"/>
    <w:rsid w:val="2B6D08C2"/>
    <w:rsid w:val="2BA708B4"/>
    <w:rsid w:val="2BB15878"/>
    <w:rsid w:val="2BCB7318"/>
    <w:rsid w:val="2BCD3261"/>
    <w:rsid w:val="2C44213F"/>
    <w:rsid w:val="2C5A4C34"/>
    <w:rsid w:val="2C740B8B"/>
    <w:rsid w:val="2C8E1B21"/>
    <w:rsid w:val="2CCA4928"/>
    <w:rsid w:val="2CCD48F4"/>
    <w:rsid w:val="2D1269C8"/>
    <w:rsid w:val="2D16697E"/>
    <w:rsid w:val="2D312DF7"/>
    <w:rsid w:val="2D496C3E"/>
    <w:rsid w:val="2D550D98"/>
    <w:rsid w:val="2D8304BA"/>
    <w:rsid w:val="2DB5414F"/>
    <w:rsid w:val="2DB6063F"/>
    <w:rsid w:val="2DB715E2"/>
    <w:rsid w:val="2DDF0379"/>
    <w:rsid w:val="2DE738CE"/>
    <w:rsid w:val="2DE8706F"/>
    <w:rsid w:val="2DEE219E"/>
    <w:rsid w:val="2E007E44"/>
    <w:rsid w:val="2E275D65"/>
    <w:rsid w:val="2EB57ACF"/>
    <w:rsid w:val="2EBD04ED"/>
    <w:rsid w:val="2ED83F29"/>
    <w:rsid w:val="2EE00D67"/>
    <w:rsid w:val="2EED04E6"/>
    <w:rsid w:val="2EFB2193"/>
    <w:rsid w:val="2F2E6139"/>
    <w:rsid w:val="2F862A94"/>
    <w:rsid w:val="2F9A3323"/>
    <w:rsid w:val="2F9E5B3A"/>
    <w:rsid w:val="2FAB002F"/>
    <w:rsid w:val="2FCA16A0"/>
    <w:rsid w:val="2FEA062F"/>
    <w:rsid w:val="2FF938BB"/>
    <w:rsid w:val="30207E1A"/>
    <w:rsid w:val="307772EB"/>
    <w:rsid w:val="30A61E38"/>
    <w:rsid w:val="30E208A6"/>
    <w:rsid w:val="312305F0"/>
    <w:rsid w:val="31413828"/>
    <w:rsid w:val="31756C38"/>
    <w:rsid w:val="317D5FAC"/>
    <w:rsid w:val="317F4425"/>
    <w:rsid w:val="31D06666"/>
    <w:rsid w:val="31DA39B9"/>
    <w:rsid w:val="31E0289B"/>
    <w:rsid w:val="31F218CA"/>
    <w:rsid w:val="320614D0"/>
    <w:rsid w:val="320B0356"/>
    <w:rsid w:val="3225482A"/>
    <w:rsid w:val="323A5804"/>
    <w:rsid w:val="325A6AE7"/>
    <w:rsid w:val="32A83671"/>
    <w:rsid w:val="32B92530"/>
    <w:rsid w:val="32ED5B53"/>
    <w:rsid w:val="32F22131"/>
    <w:rsid w:val="32F24705"/>
    <w:rsid w:val="330C224F"/>
    <w:rsid w:val="335316FB"/>
    <w:rsid w:val="3356223C"/>
    <w:rsid w:val="33645202"/>
    <w:rsid w:val="33661A4C"/>
    <w:rsid w:val="33682A38"/>
    <w:rsid w:val="33735009"/>
    <w:rsid w:val="337A0D00"/>
    <w:rsid w:val="33866BEA"/>
    <w:rsid w:val="33C03762"/>
    <w:rsid w:val="33CC1446"/>
    <w:rsid w:val="33E12622"/>
    <w:rsid w:val="33F44CB1"/>
    <w:rsid w:val="33F72A32"/>
    <w:rsid w:val="343979D2"/>
    <w:rsid w:val="34597E22"/>
    <w:rsid w:val="345F6A2C"/>
    <w:rsid w:val="34974914"/>
    <w:rsid w:val="34CF4BA7"/>
    <w:rsid w:val="34F53C71"/>
    <w:rsid w:val="350439C4"/>
    <w:rsid w:val="351F5775"/>
    <w:rsid w:val="35244CFF"/>
    <w:rsid w:val="353837F8"/>
    <w:rsid w:val="3550460B"/>
    <w:rsid w:val="357C7480"/>
    <w:rsid w:val="3586436F"/>
    <w:rsid w:val="35BC74FF"/>
    <w:rsid w:val="35C37BC2"/>
    <w:rsid w:val="35C952D7"/>
    <w:rsid w:val="36020524"/>
    <w:rsid w:val="361B0960"/>
    <w:rsid w:val="36790BD2"/>
    <w:rsid w:val="36977408"/>
    <w:rsid w:val="36CF4D19"/>
    <w:rsid w:val="36E80073"/>
    <w:rsid w:val="370C03F3"/>
    <w:rsid w:val="3721773E"/>
    <w:rsid w:val="376B1823"/>
    <w:rsid w:val="37721B76"/>
    <w:rsid w:val="377B0BFB"/>
    <w:rsid w:val="379E6FAF"/>
    <w:rsid w:val="37BA108C"/>
    <w:rsid w:val="389B63BE"/>
    <w:rsid w:val="38A9728F"/>
    <w:rsid w:val="38B5359C"/>
    <w:rsid w:val="38E7228D"/>
    <w:rsid w:val="38F07FA2"/>
    <w:rsid w:val="38F156D9"/>
    <w:rsid w:val="38F17710"/>
    <w:rsid w:val="39074512"/>
    <w:rsid w:val="390808ED"/>
    <w:rsid w:val="39156FD2"/>
    <w:rsid w:val="393D682E"/>
    <w:rsid w:val="39560FBD"/>
    <w:rsid w:val="39732381"/>
    <w:rsid w:val="397B4868"/>
    <w:rsid w:val="39853241"/>
    <w:rsid w:val="39865389"/>
    <w:rsid w:val="399D37A8"/>
    <w:rsid w:val="39A2665B"/>
    <w:rsid w:val="39B47FE1"/>
    <w:rsid w:val="3A0519DB"/>
    <w:rsid w:val="3A127960"/>
    <w:rsid w:val="3A216A93"/>
    <w:rsid w:val="3A2C28B0"/>
    <w:rsid w:val="3A2F4697"/>
    <w:rsid w:val="3A4F2D24"/>
    <w:rsid w:val="3A5029F4"/>
    <w:rsid w:val="3A756F3C"/>
    <w:rsid w:val="3A9322F2"/>
    <w:rsid w:val="3ADF3088"/>
    <w:rsid w:val="3AE27E6A"/>
    <w:rsid w:val="3AE93ACA"/>
    <w:rsid w:val="3AED0CD7"/>
    <w:rsid w:val="3B057185"/>
    <w:rsid w:val="3B091661"/>
    <w:rsid w:val="3B1433A4"/>
    <w:rsid w:val="3B175728"/>
    <w:rsid w:val="3B3303B1"/>
    <w:rsid w:val="3B384006"/>
    <w:rsid w:val="3B3B61F4"/>
    <w:rsid w:val="3B555147"/>
    <w:rsid w:val="3B603455"/>
    <w:rsid w:val="3BA27333"/>
    <w:rsid w:val="3BB826B4"/>
    <w:rsid w:val="3BDA5657"/>
    <w:rsid w:val="3BE55C08"/>
    <w:rsid w:val="3BF8738B"/>
    <w:rsid w:val="3C194061"/>
    <w:rsid w:val="3C2E31C0"/>
    <w:rsid w:val="3C594B02"/>
    <w:rsid w:val="3C5A04E6"/>
    <w:rsid w:val="3C666279"/>
    <w:rsid w:val="3CBC1DD3"/>
    <w:rsid w:val="3CD26B65"/>
    <w:rsid w:val="3D2323BC"/>
    <w:rsid w:val="3D2F1071"/>
    <w:rsid w:val="3D795511"/>
    <w:rsid w:val="3D8926DC"/>
    <w:rsid w:val="3D8D3F60"/>
    <w:rsid w:val="3DB81C22"/>
    <w:rsid w:val="3DBD7092"/>
    <w:rsid w:val="3DDC583F"/>
    <w:rsid w:val="3DDF2D38"/>
    <w:rsid w:val="3E1F5D16"/>
    <w:rsid w:val="3E4542D4"/>
    <w:rsid w:val="3E471495"/>
    <w:rsid w:val="3E831AA0"/>
    <w:rsid w:val="3E892DBE"/>
    <w:rsid w:val="3ECD3066"/>
    <w:rsid w:val="3EE37589"/>
    <w:rsid w:val="3EF53747"/>
    <w:rsid w:val="3EFE4CFA"/>
    <w:rsid w:val="3F0C47F8"/>
    <w:rsid w:val="3F210101"/>
    <w:rsid w:val="3F5F4CD3"/>
    <w:rsid w:val="3F653328"/>
    <w:rsid w:val="3F8A5BB7"/>
    <w:rsid w:val="3F8C40C6"/>
    <w:rsid w:val="3F8F4945"/>
    <w:rsid w:val="3FA73396"/>
    <w:rsid w:val="3FB942A9"/>
    <w:rsid w:val="3FBB58F4"/>
    <w:rsid w:val="404157E4"/>
    <w:rsid w:val="40596710"/>
    <w:rsid w:val="405A34A1"/>
    <w:rsid w:val="406425E4"/>
    <w:rsid w:val="408005A7"/>
    <w:rsid w:val="408B0781"/>
    <w:rsid w:val="40942CAF"/>
    <w:rsid w:val="40AE447D"/>
    <w:rsid w:val="40F6279A"/>
    <w:rsid w:val="40F840D4"/>
    <w:rsid w:val="41081B6D"/>
    <w:rsid w:val="4128103E"/>
    <w:rsid w:val="412B3974"/>
    <w:rsid w:val="41814D76"/>
    <w:rsid w:val="419808E2"/>
    <w:rsid w:val="41C7697D"/>
    <w:rsid w:val="421F7681"/>
    <w:rsid w:val="425F2339"/>
    <w:rsid w:val="42647007"/>
    <w:rsid w:val="428903BD"/>
    <w:rsid w:val="428C36C4"/>
    <w:rsid w:val="428D7480"/>
    <w:rsid w:val="42F22300"/>
    <w:rsid w:val="430C6E95"/>
    <w:rsid w:val="432303D3"/>
    <w:rsid w:val="432A6FA6"/>
    <w:rsid w:val="436B338D"/>
    <w:rsid w:val="437F4771"/>
    <w:rsid w:val="43B57EBC"/>
    <w:rsid w:val="43DE4E2A"/>
    <w:rsid w:val="440313BB"/>
    <w:rsid w:val="4420181B"/>
    <w:rsid w:val="44301A72"/>
    <w:rsid w:val="444B517C"/>
    <w:rsid w:val="444D73DB"/>
    <w:rsid w:val="446E0DB9"/>
    <w:rsid w:val="447B771B"/>
    <w:rsid w:val="448B5AF2"/>
    <w:rsid w:val="44AF7385"/>
    <w:rsid w:val="44F80445"/>
    <w:rsid w:val="450A0A03"/>
    <w:rsid w:val="4560274A"/>
    <w:rsid w:val="45630EC7"/>
    <w:rsid w:val="457E2F3D"/>
    <w:rsid w:val="45AA68AD"/>
    <w:rsid w:val="45C52027"/>
    <w:rsid w:val="45C96F6B"/>
    <w:rsid w:val="45CC4ECB"/>
    <w:rsid w:val="45DB51B9"/>
    <w:rsid w:val="45DD7C8A"/>
    <w:rsid w:val="45E952EB"/>
    <w:rsid w:val="460F1C5D"/>
    <w:rsid w:val="460F5E1C"/>
    <w:rsid w:val="461C5390"/>
    <w:rsid w:val="462E151A"/>
    <w:rsid w:val="46430717"/>
    <w:rsid w:val="46713EB2"/>
    <w:rsid w:val="468E4561"/>
    <w:rsid w:val="46F30AA9"/>
    <w:rsid w:val="47125D77"/>
    <w:rsid w:val="47162811"/>
    <w:rsid w:val="47321685"/>
    <w:rsid w:val="473607CB"/>
    <w:rsid w:val="47911136"/>
    <w:rsid w:val="47CD7D30"/>
    <w:rsid w:val="47CF2275"/>
    <w:rsid w:val="48356B71"/>
    <w:rsid w:val="488576F7"/>
    <w:rsid w:val="489B318B"/>
    <w:rsid w:val="489E71B8"/>
    <w:rsid w:val="489F3219"/>
    <w:rsid w:val="48F505AC"/>
    <w:rsid w:val="490007A8"/>
    <w:rsid w:val="4964209B"/>
    <w:rsid w:val="49A72936"/>
    <w:rsid w:val="49B430C3"/>
    <w:rsid w:val="49BC2903"/>
    <w:rsid w:val="49D73CCC"/>
    <w:rsid w:val="49D8195B"/>
    <w:rsid w:val="4A2618ED"/>
    <w:rsid w:val="4A301A88"/>
    <w:rsid w:val="4A715654"/>
    <w:rsid w:val="4AA90B95"/>
    <w:rsid w:val="4ACA31FD"/>
    <w:rsid w:val="4ACC6C6A"/>
    <w:rsid w:val="4AD73B18"/>
    <w:rsid w:val="4B633ACF"/>
    <w:rsid w:val="4B891613"/>
    <w:rsid w:val="4BAC3E7E"/>
    <w:rsid w:val="4C1D5780"/>
    <w:rsid w:val="4C54295F"/>
    <w:rsid w:val="4C7161E2"/>
    <w:rsid w:val="4C9245A4"/>
    <w:rsid w:val="4C9E6869"/>
    <w:rsid w:val="4CB6773C"/>
    <w:rsid w:val="4CD53BEB"/>
    <w:rsid w:val="4CD948AA"/>
    <w:rsid w:val="4CDA6105"/>
    <w:rsid w:val="4CDC3B39"/>
    <w:rsid w:val="4D3D4081"/>
    <w:rsid w:val="4D516F55"/>
    <w:rsid w:val="4D5944B9"/>
    <w:rsid w:val="4D5D6D38"/>
    <w:rsid w:val="4D61463E"/>
    <w:rsid w:val="4D6C5D62"/>
    <w:rsid w:val="4D7A52F0"/>
    <w:rsid w:val="4D7B6C21"/>
    <w:rsid w:val="4DB44E41"/>
    <w:rsid w:val="4DBB1660"/>
    <w:rsid w:val="4DFE6AA2"/>
    <w:rsid w:val="4E127EE3"/>
    <w:rsid w:val="4E294559"/>
    <w:rsid w:val="4E3D0765"/>
    <w:rsid w:val="4E3F706D"/>
    <w:rsid w:val="4E407ADD"/>
    <w:rsid w:val="4E4B79F3"/>
    <w:rsid w:val="4E586D4A"/>
    <w:rsid w:val="4E6C5456"/>
    <w:rsid w:val="4EA27113"/>
    <w:rsid w:val="4EAB7862"/>
    <w:rsid w:val="4EF3639B"/>
    <w:rsid w:val="4F1C64FA"/>
    <w:rsid w:val="4F294510"/>
    <w:rsid w:val="4F680B02"/>
    <w:rsid w:val="4F9949BC"/>
    <w:rsid w:val="4FD926D5"/>
    <w:rsid w:val="50523AB7"/>
    <w:rsid w:val="507F5072"/>
    <w:rsid w:val="50A30F8C"/>
    <w:rsid w:val="50AB6F66"/>
    <w:rsid w:val="50B82DDB"/>
    <w:rsid w:val="50BA14C2"/>
    <w:rsid w:val="50D14D96"/>
    <w:rsid w:val="50F52E74"/>
    <w:rsid w:val="511624CA"/>
    <w:rsid w:val="51227F2B"/>
    <w:rsid w:val="51440EC5"/>
    <w:rsid w:val="51486FE8"/>
    <w:rsid w:val="51BF46DF"/>
    <w:rsid w:val="51CE2D82"/>
    <w:rsid w:val="51DA00FA"/>
    <w:rsid w:val="51F94EBF"/>
    <w:rsid w:val="52445732"/>
    <w:rsid w:val="52522EDC"/>
    <w:rsid w:val="52B8031D"/>
    <w:rsid w:val="52E35A3D"/>
    <w:rsid w:val="52E456CE"/>
    <w:rsid w:val="52ED2449"/>
    <w:rsid w:val="52F00C9F"/>
    <w:rsid w:val="52F91124"/>
    <w:rsid w:val="53056673"/>
    <w:rsid w:val="533D6A5A"/>
    <w:rsid w:val="535570C1"/>
    <w:rsid w:val="5367793A"/>
    <w:rsid w:val="53682826"/>
    <w:rsid w:val="53956EE7"/>
    <w:rsid w:val="539E1B84"/>
    <w:rsid w:val="53A4770B"/>
    <w:rsid w:val="53D922C1"/>
    <w:rsid w:val="53DC3750"/>
    <w:rsid w:val="5413464B"/>
    <w:rsid w:val="54396B7E"/>
    <w:rsid w:val="544B1891"/>
    <w:rsid w:val="54A00B89"/>
    <w:rsid w:val="54B15AF0"/>
    <w:rsid w:val="54C85AD8"/>
    <w:rsid w:val="54DA0A95"/>
    <w:rsid w:val="54E87866"/>
    <w:rsid w:val="55060EF5"/>
    <w:rsid w:val="55136B0C"/>
    <w:rsid w:val="552E3FCF"/>
    <w:rsid w:val="55380596"/>
    <w:rsid w:val="55D01027"/>
    <w:rsid w:val="55D523DC"/>
    <w:rsid w:val="55D71999"/>
    <w:rsid w:val="56100B8D"/>
    <w:rsid w:val="56313EF5"/>
    <w:rsid w:val="5657343C"/>
    <w:rsid w:val="5670741F"/>
    <w:rsid w:val="56A007FA"/>
    <w:rsid w:val="56BA5743"/>
    <w:rsid w:val="56E26044"/>
    <w:rsid w:val="56E5090F"/>
    <w:rsid w:val="57332534"/>
    <w:rsid w:val="57411077"/>
    <w:rsid w:val="57430FD9"/>
    <w:rsid w:val="578B7EF5"/>
    <w:rsid w:val="57A94805"/>
    <w:rsid w:val="57AA77AB"/>
    <w:rsid w:val="57C53D8B"/>
    <w:rsid w:val="57DF0184"/>
    <w:rsid w:val="580B7F28"/>
    <w:rsid w:val="58160E43"/>
    <w:rsid w:val="58223EFD"/>
    <w:rsid w:val="58406F21"/>
    <w:rsid w:val="58457D33"/>
    <w:rsid w:val="58504462"/>
    <w:rsid w:val="58627FF2"/>
    <w:rsid w:val="58697E16"/>
    <w:rsid w:val="58984AE3"/>
    <w:rsid w:val="58AD48B9"/>
    <w:rsid w:val="58B43BE6"/>
    <w:rsid w:val="58CF13D4"/>
    <w:rsid w:val="58FA1F67"/>
    <w:rsid w:val="59377E29"/>
    <w:rsid w:val="594B0554"/>
    <w:rsid w:val="59533AD4"/>
    <w:rsid w:val="596532CA"/>
    <w:rsid w:val="597557B6"/>
    <w:rsid w:val="597D530D"/>
    <w:rsid w:val="59A33F13"/>
    <w:rsid w:val="59AF3617"/>
    <w:rsid w:val="59D65A3A"/>
    <w:rsid w:val="5A2237DC"/>
    <w:rsid w:val="5A3322B9"/>
    <w:rsid w:val="5A352C13"/>
    <w:rsid w:val="5A5854DA"/>
    <w:rsid w:val="5A7C6320"/>
    <w:rsid w:val="5B154ABB"/>
    <w:rsid w:val="5B363E78"/>
    <w:rsid w:val="5B96384C"/>
    <w:rsid w:val="5B9E2F00"/>
    <w:rsid w:val="5BC622DB"/>
    <w:rsid w:val="5BF036E2"/>
    <w:rsid w:val="5C1753E6"/>
    <w:rsid w:val="5C375D3A"/>
    <w:rsid w:val="5D017873"/>
    <w:rsid w:val="5D0276A7"/>
    <w:rsid w:val="5D314E28"/>
    <w:rsid w:val="5D5759C1"/>
    <w:rsid w:val="5D610322"/>
    <w:rsid w:val="5D9273E5"/>
    <w:rsid w:val="5DD603A0"/>
    <w:rsid w:val="5DF803FF"/>
    <w:rsid w:val="5E5A7857"/>
    <w:rsid w:val="5E803B4E"/>
    <w:rsid w:val="5EA22EAA"/>
    <w:rsid w:val="5EA5101B"/>
    <w:rsid w:val="5EBB1E14"/>
    <w:rsid w:val="5EC11E3C"/>
    <w:rsid w:val="5ECA13D0"/>
    <w:rsid w:val="5EE6276B"/>
    <w:rsid w:val="5F3517E6"/>
    <w:rsid w:val="5F3A6F22"/>
    <w:rsid w:val="5F4812D4"/>
    <w:rsid w:val="5F620B8A"/>
    <w:rsid w:val="5F895B51"/>
    <w:rsid w:val="5FE25E93"/>
    <w:rsid w:val="601A6E41"/>
    <w:rsid w:val="602823E2"/>
    <w:rsid w:val="607D20C8"/>
    <w:rsid w:val="608324BB"/>
    <w:rsid w:val="608E6ABB"/>
    <w:rsid w:val="6091271D"/>
    <w:rsid w:val="609C6333"/>
    <w:rsid w:val="60CA7F0E"/>
    <w:rsid w:val="60FD6458"/>
    <w:rsid w:val="614C26E5"/>
    <w:rsid w:val="61743E85"/>
    <w:rsid w:val="6180534C"/>
    <w:rsid w:val="61A233C0"/>
    <w:rsid w:val="61DF4A45"/>
    <w:rsid w:val="61FD44BF"/>
    <w:rsid w:val="625E5A54"/>
    <w:rsid w:val="62CA1010"/>
    <w:rsid w:val="62DA722F"/>
    <w:rsid w:val="62F17FC0"/>
    <w:rsid w:val="63177C82"/>
    <w:rsid w:val="63367EE2"/>
    <w:rsid w:val="63545730"/>
    <w:rsid w:val="63BF690B"/>
    <w:rsid w:val="63C65F47"/>
    <w:rsid w:val="63DD7CCA"/>
    <w:rsid w:val="63EE78F2"/>
    <w:rsid w:val="63F96516"/>
    <w:rsid w:val="644243D6"/>
    <w:rsid w:val="64533172"/>
    <w:rsid w:val="64537112"/>
    <w:rsid w:val="646356B1"/>
    <w:rsid w:val="646727E4"/>
    <w:rsid w:val="649D3AA9"/>
    <w:rsid w:val="64A56EEB"/>
    <w:rsid w:val="64CF11AF"/>
    <w:rsid w:val="64D7261E"/>
    <w:rsid w:val="64F306D6"/>
    <w:rsid w:val="64F417E1"/>
    <w:rsid w:val="65076580"/>
    <w:rsid w:val="6511539F"/>
    <w:rsid w:val="652C5746"/>
    <w:rsid w:val="653C6956"/>
    <w:rsid w:val="65476F37"/>
    <w:rsid w:val="65585A72"/>
    <w:rsid w:val="65837F7C"/>
    <w:rsid w:val="65870514"/>
    <w:rsid w:val="65CC6DD7"/>
    <w:rsid w:val="66072247"/>
    <w:rsid w:val="66381C50"/>
    <w:rsid w:val="666E1E8F"/>
    <w:rsid w:val="667779A7"/>
    <w:rsid w:val="668D01E6"/>
    <w:rsid w:val="66A41957"/>
    <w:rsid w:val="66C1497E"/>
    <w:rsid w:val="66D8762D"/>
    <w:rsid w:val="66E40920"/>
    <w:rsid w:val="66F7781D"/>
    <w:rsid w:val="671462C5"/>
    <w:rsid w:val="673A43B0"/>
    <w:rsid w:val="673E7B18"/>
    <w:rsid w:val="6791651E"/>
    <w:rsid w:val="679346E0"/>
    <w:rsid w:val="67E962D6"/>
    <w:rsid w:val="67FA3C56"/>
    <w:rsid w:val="681C3FF4"/>
    <w:rsid w:val="684811CA"/>
    <w:rsid w:val="68496731"/>
    <w:rsid w:val="68646BC2"/>
    <w:rsid w:val="68700C2D"/>
    <w:rsid w:val="68C57FBA"/>
    <w:rsid w:val="68E6466C"/>
    <w:rsid w:val="68F91648"/>
    <w:rsid w:val="692B7811"/>
    <w:rsid w:val="69335169"/>
    <w:rsid w:val="694C2A9E"/>
    <w:rsid w:val="696864C3"/>
    <w:rsid w:val="69A32E50"/>
    <w:rsid w:val="69DD4506"/>
    <w:rsid w:val="6A0A3F53"/>
    <w:rsid w:val="6A174965"/>
    <w:rsid w:val="6A224218"/>
    <w:rsid w:val="6A3E4818"/>
    <w:rsid w:val="6A984439"/>
    <w:rsid w:val="6A9D5FA0"/>
    <w:rsid w:val="6ABA3A84"/>
    <w:rsid w:val="6AC2789A"/>
    <w:rsid w:val="6B793985"/>
    <w:rsid w:val="6B7E56BA"/>
    <w:rsid w:val="6B9E6148"/>
    <w:rsid w:val="6BB465C0"/>
    <w:rsid w:val="6BB770C0"/>
    <w:rsid w:val="6BDA29D0"/>
    <w:rsid w:val="6C353589"/>
    <w:rsid w:val="6C612DB9"/>
    <w:rsid w:val="6C6435E9"/>
    <w:rsid w:val="6C804B64"/>
    <w:rsid w:val="6C9E705C"/>
    <w:rsid w:val="6CAE6437"/>
    <w:rsid w:val="6CBE058B"/>
    <w:rsid w:val="6CD52827"/>
    <w:rsid w:val="6CD7374E"/>
    <w:rsid w:val="6CF6334F"/>
    <w:rsid w:val="6D064D68"/>
    <w:rsid w:val="6D2242E5"/>
    <w:rsid w:val="6D2426A1"/>
    <w:rsid w:val="6D281665"/>
    <w:rsid w:val="6D3A5522"/>
    <w:rsid w:val="6D406DD5"/>
    <w:rsid w:val="6D440241"/>
    <w:rsid w:val="6D854458"/>
    <w:rsid w:val="6DC10A0A"/>
    <w:rsid w:val="6DEB5177"/>
    <w:rsid w:val="6DF648FC"/>
    <w:rsid w:val="6E3E177B"/>
    <w:rsid w:val="6E4D60B0"/>
    <w:rsid w:val="6E5C2B58"/>
    <w:rsid w:val="6E755B20"/>
    <w:rsid w:val="6E7B49F9"/>
    <w:rsid w:val="6EEE0AE6"/>
    <w:rsid w:val="6EF3506E"/>
    <w:rsid w:val="6F1B3106"/>
    <w:rsid w:val="6F2C2BCB"/>
    <w:rsid w:val="6F384CE3"/>
    <w:rsid w:val="6F8202D6"/>
    <w:rsid w:val="6F8203A3"/>
    <w:rsid w:val="6F84079B"/>
    <w:rsid w:val="6FA57DA7"/>
    <w:rsid w:val="6FBD0DA6"/>
    <w:rsid w:val="6FD0434B"/>
    <w:rsid w:val="6FE15236"/>
    <w:rsid w:val="6FE6174C"/>
    <w:rsid w:val="70010D3C"/>
    <w:rsid w:val="70144E1E"/>
    <w:rsid w:val="706444E2"/>
    <w:rsid w:val="70895A1B"/>
    <w:rsid w:val="708E5DA6"/>
    <w:rsid w:val="70A31B2E"/>
    <w:rsid w:val="70B421DC"/>
    <w:rsid w:val="70B42565"/>
    <w:rsid w:val="70C62943"/>
    <w:rsid w:val="70D65AFF"/>
    <w:rsid w:val="70DC178E"/>
    <w:rsid w:val="70E41EF3"/>
    <w:rsid w:val="70FB64F9"/>
    <w:rsid w:val="71074C59"/>
    <w:rsid w:val="710A1731"/>
    <w:rsid w:val="711C7DA4"/>
    <w:rsid w:val="717016A9"/>
    <w:rsid w:val="71AA2F43"/>
    <w:rsid w:val="71CB6C82"/>
    <w:rsid w:val="71DB1B36"/>
    <w:rsid w:val="71E92B47"/>
    <w:rsid w:val="71F87BA1"/>
    <w:rsid w:val="72357FAB"/>
    <w:rsid w:val="72376A8D"/>
    <w:rsid w:val="72626137"/>
    <w:rsid w:val="726D2567"/>
    <w:rsid w:val="7271133E"/>
    <w:rsid w:val="728A0A13"/>
    <w:rsid w:val="728E0863"/>
    <w:rsid w:val="72B164FA"/>
    <w:rsid w:val="72DB375B"/>
    <w:rsid w:val="72EA1051"/>
    <w:rsid w:val="7306683B"/>
    <w:rsid w:val="730B67DF"/>
    <w:rsid w:val="73412A55"/>
    <w:rsid w:val="73571055"/>
    <w:rsid w:val="73582E3F"/>
    <w:rsid w:val="7363558A"/>
    <w:rsid w:val="73761D16"/>
    <w:rsid w:val="73826440"/>
    <w:rsid w:val="73886E72"/>
    <w:rsid w:val="73C30D3F"/>
    <w:rsid w:val="74795316"/>
    <w:rsid w:val="747D2E7E"/>
    <w:rsid w:val="749027E0"/>
    <w:rsid w:val="74C927B8"/>
    <w:rsid w:val="74DE48B5"/>
    <w:rsid w:val="74E4050C"/>
    <w:rsid w:val="755C26E8"/>
    <w:rsid w:val="75644119"/>
    <w:rsid w:val="7573166F"/>
    <w:rsid w:val="765D71CC"/>
    <w:rsid w:val="76696224"/>
    <w:rsid w:val="768C73EA"/>
    <w:rsid w:val="76941347"/>
    <w:rsid w:val="76AE5DDC"/>
    <w:rsid w:val="76BB1649"/>
    <w:rsid w:val="76C517F7"/>
    <w:rsid w:val="76D953E9"/>
    <w:rsid w:val="76F778ED"/>
    <w:rsid w:val="7706427C"/>
    <w:rsid w:val="772237F4"/>
    <w:rsid w:val="7736354F"/>
    <w:rsid w:val="77EA5197"/>
    <w:rsid w:val="77F540E6"/>
    <w:rsid w:val="78291228"/>
    <w:rsid w:val="787E6F3B"/>
    <w:rsid w:val="78BD288E"/>
    <w:rsid w:val="78C26D1B"/>
    <w:rsid w:val="78E170E0"/>
    <w:rsid w:val="792517B8"/>
    <w:rsid w:val="796227B9"/>
    <w:rsid w:val="79644E56"/>
    <w:rsid w:val="796C31DF"/>
    <w:rsid w:val="797412ED"/>
    <w:rsid w:val="799B7FA6"/>
    <w:rsid w:val="79A74E3E"/>
    <w:rsid w:val="79B336F9"/>
    <w:rsid w:val="79BA1A10"/>
    <w:rsid w:val="79BD5BE2"/>
    <w:rsid w:val="79BF4965"/>
    <w:rsid w:val="79E7165C"/>
    <w:rsid w:val="79F7044F"/>
    <w:rsid w:val="7A0B45B9"/>
    <w:rsid w:val="7A1A1134"/>
    <w:rsid w:val="7A340027"/>
    <w:rsid w:val="7A435B48"/>
    <w:rsid w:val="7A4C3C45"/>
    <w:rsid w:val="7A5035F9"/>
    <w:rsid w:val="7A6655B1"/>
    <w:rsid w:val="7A921F36"/>
    <w:rsid w:val="7A990C5D"/>
    <w:rsid w:val="7AA472CD"/>
    <w:rsid w:val="7AAC354F"/>
    <w:rsid w:val="7AAC54AC"/>
    <w:rsid w:val="7AB3038F"/>
    <w:rsid w:val="7ACC2595"/>
    <w:rsid w:val="7B0B0353"/>
    <w:rsid w:val="7B71575A"/>
    <w:rsid w:val="7B997937"/>
    <w:rsid w:val="7B9C7F34"/>
    <w:rsid w:val="7BB175F7"/>
    <w:rsid w:val="7BD85C80"/>
    <w:rsid w:val="7BDE7E1D"/>
    <w:rsid w:val="7C107EEF"/>
    <w:rsid w:val="7C2C4FD1"/>
    <w:rsid w:val="7C824DEB"/>
    <w:rsid w:val="7C8847C9"/>
    <w:rsid w:val="7C8E12AD"/>
    <w:rsid w:val="7C9670AF"/>
    <w:rsid w:val="7C9C1AA8"/>
    <w:rsid w:val="7CF2102D"/>
    <w:rsid w:val="7D465F49"/>
    <w:rsid w:val="7D477F30"/>
    <w:rsid w:val="7D4F6FB1"/>
    <w:rsid w:val="7D513693"/>
    <w:rsid w:val="7D5B62C7"/>
    <w:rsid w:val="7D667154"/>
    <w:rsid w:val="7DE41875"/>
    <w:rsid w:val="7E0A40E1"/>
    <w:rsid w:val="7E1009ED"/>
    <w:rsid w:val="7E114F02"/>
    <w:rsid w:val="7E332E6F"/>
    <w:rsid w:val="7E5C1A56"/>
    <w:rsid w:val="7E7F0E22"/>
    <w:rsid w:val="7E82567E"/>
    <w:rsid w:val="7E8D70C0"/>
    <w:rsid w:val="7E934F72"/>
    <w:rsid w:val="7EAB10C4"/>
    <w:rsid w:val="7EB73BB6"/>
    <w:rsid w:val="7EB81934"/>
    <w:rsid w:val="7EDF72F1"/>
    <w:rsid w:val="7EFF6F2C"/>
    <w:rsid w:val="7F423931"/>
    <w:rsid w:val="7F446E06"/>
    <w:rsid w:val="7F6437A5"/>
    <w:rsid w:val="7F6D6DAB"/>
    <w:rsid w:val="7F6D77B3"/>
    <w:rsid w:val="7F861593"/>
    <w:rsid w:val="7FB15874"/>
    <w:rsid w:val="7FD91CDF"/>
    <w:rsid w:val="7FDD2E8A"/>
    <w:rsid w:val="7FE24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Salutation" w:unhideWhenUsed="1"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Typewriter"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ACD"/>
    <w:pPr>
      <w:widowControl w:val="0"/>
      <w:jc w:val="both"/>
    </w:pPr>
    <w:rPr>
      <w:kern w:val="2"/>
      <w:sz w:val="36"/>
      <w:szCs w:val="24"/>
    </w:rPr>
  </w:style>
  <w:style w:type="paragraph" w:styleId="1">
    <w:name w:val="heading 1"/>
    <w:basedOn w:val="a"/>
    <w:next w:val="a"/>
    <w:link w:val="1Char1"/>
    <w:qFormat/>
    <w:rsid w:val="00BF0ACD"/>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BF0ACD"/>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link w:val="3Char1"/>
    <w:qFormat/>
    <w:rsid w:val="00BF0ACD"/>
    <w:pPr>
      <w:keepNext/>
      <w:keepLines/>
      <w:spacing w:before="260" w:after="260" w:line="413" w:lineRule="auto"/>
      <w:jc w:val="center"/>
      <w:outlineLvl w:val="2"/>
    </w:pPr>
    <w:rPr>
      <w:rFonts w:eastAsia="楷体_GB2312"/>
      <w:b/>
      <w:bCs/>
      <w:sz w:val="32"/>
      <w:szCs w:val="32"/>
    </w:rPr>
  </w:style>
  <w:style w:type="paragraph" w:styleId="4">
    <w:name w:val="heading 4"/>
    <w:basedOn w:val="a"/>
    <w:next w:val="a"/>
    <w:link w:val="4Char1"/>
    <w:qFormat/>
    <w:rsid w:val="00BF0ACD"/>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uiPriority w:val="99"/>
    <w:qFormat/>
    <w:rsid w:val="00BF0ACD"/>
    <w:pPr>
      <w:keepNext/>
      <w:keepLines/>
      <w:spacing w:before="280" w:after="290" w:line="372" w:lineRule="auto"/>
      <w:outlineLvl w:val="4"/>
    </w:pPr>
    <w:rPr>
      <w:b/>
      <w:bCs/>
      <w:sz w:val="28"/>
      <w:szCs w:val="28"/>
    </w:rPr>
  </w:style>
  <w:style w:type="paragraph" w:styleId="6">
    <w:name w:val="heading 6"/>
    <w:basedOn w:val="a"/>
    <w:next w:val="a"/>
    <w:link w:val="6Char"/>
    <w:uiPriority w:val="99"/>
    <w:qFormat/>
    <w:rsid w:val="00BF0ACD"/>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
    <w:next w:val="a"/>
    <w:link w:val="7Char"/>
    <w:uiPriority w:val="99"/>
    <w:qFormat/>
    <w:rsid w:val="00BF0ACD"/>
    <w:pPr>
      <w:keepNext/>
      <w:keepLines/>
      <w:spacing w:before="240" w:after="64" w:line="320" w:lineRule="auto"/>
      <w:outlineLvl w:val="6"/>
    </w:pPr>
    <w:rPr>
      <w:b/>
      <w:bCs/>
      <w:sz w:val="24"/>
    </w:rPr>
  </w:style>
  <w:style w:type="paragraph" w:styleId="8">
    <w:name w:val="heading 8"/>
    <w:basedOn w:val="a"/>
    <w:next w:val="a"/>
    <w:link w:val="8Char"/>
    <w:uiPriority w:val="99"/>
    <w:qFormat/>
    <w:rsid w:val="00BF0ACD"/>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
    <w:next w:val="a"/>
    <w:link w:val="9Char"/>
    <w:uiPriority w:val="99"/>
    <w:qFormat/>
    <w:rsid w:val="00BF0ACD"/>
    <w:pPr>
      <w:keepNext/>
      <w:keepLines/>
      <w:tabs>
        <w:tab w:val="left" w:pos="1584"/>
      </w:tabs>
      <w:spacing w:before="240" w:after="64" w:line="320" w:lineRule="auto"/>
      <w:ind w:left="1584" w:hanging="1584"/>
      <w:outlineLvl w:val="8"/>
    </w:pPr>
    <w:rPr>
      <w:rFonts w:ascii="Arial" w:eastAsia="黑体" w:hAnsi="Arial" w:cs="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BF0ACD"/>
    <w:pPr>
      <w:ind w:firstLine="420"/>
    </w:pPr>
    <w:rPr>
      <w:sz w:val="21"/>
      <w:szCs w:val="20"/>
    </w:rPr>
  </w:style>
  <w:style w:type="paragraph" w:styleId="70">
    <w:name w:val="toc 7"/>
    <w:basedOn w:val="a"/>
    <w:next w:val="a"/>
    <w:uiPriority w:val="39"/>
    <w:qFormat/>
    <w:rsid w:val="00BF0ACD"/>
    <w:pPr>
      <w:widowControl/>
      <w:ind w:leftChars="1200" w:left="2520"/>
      <w:jc w:val="left"/>
    </w:pPr>
    <w:rPr>
      <w:kern w:val="0"/>
      <w:sz w:val="20"/>
      <w:szCs w:val="20"/>
    </w:rPr>
  </w:style>
  <w:style w:type="paragraph" w:styleId="20">
    <w:name w:val="List Number 2"/>
    <w:basedOn w:val="a4"/>
    <w:qFormat/>
    <w:rsid w:val="00BF0ACD"/>
    <w:pPr>
      <w:spacing w:line="360" w:lineRule="auto"/>
    </w:pPr>
    <w:rPr>
      <w:sz w:val="24"/>
    </w:rPr>
  </w:style>
  <w:style w:type="paragraph" w:styleId="a4">
    <w:name w:val="Body Text"/>
    <w:basedOn w:val="a"/>
    <w:link w:val="Char10"/>
    <w:uiPriority w:val="99"/>
    <w:qFormat/>
    <w:rsid w:val="00BF0ACD"/>
    <w:pPr>
      <w:spacing w:after="120"/>
    </w:pPr>
    <w:rPr>
      <w:sz w:val="21"/>
      <w:szCs w:val="22"/>
    </w:rPr>
  </w:style>
  <w:style w:type="paragraph" w:styleId="a5">
    <w:name w:val="Note Heading"/>
    <w:basedOn w:val="a"/>
    <w:next w:val="a"/>
    <w:link w:val="Char"/>
    <w:qFormat/>
    <w:rsid w:val="00BF0ACD"/>
    <w:pPr>
      <w:adjustRightInd w:val="0"/>
      <w:snapToGrid w:val="0"/>
      <w:jc w:val="center"/>
    </w:pPr>
    <w:rPr>
      <w:sz w:val="21"/>
      <w:szCs w:val="22"/>
      <w:lang w:eastAsia="zh-TW"/>
    </w:rPr>
  </w:style>
  <w:style w:type="paragraph" w:styleId="a6">
    <w:name w:val="List Number"/>
    <w:basedOn w:val="a"/>
    <w:qFormat/>
    <w:rsid w:val="00BF0ACD"/>
    <w:pPr>
      <w:widowControl/>
      <w:tabs>
        <w:tab w:val="left" w:pos="454"/>
        <w:tab w:val="left" w:pos="720"/>
      </w:tabs>
      <w:spacing w:afterLines="50"/>
      <w:ind w:left="454" w:hanging="284"/>
      <w:jc w:val="left"/>
    </w:pPr>
    <w:rPr>
      <w:kern w:val="0"/>
      <w:sz w:val="24"/>
      <w:szCs w:val="20"/>
    </w:rPr>
  </w:style>
  <w:style w:type="paragraph" w:styleId="a7">
    <w:name w:val="caption"/>
    <w:basedOn w:val="a"/>
    <w:next w:val="a"/>
    <w:qFormat/>
    <w:rsid w:val="00BF0ACD"/>
    <w:rPr>
      <w:rFonts w:ascii="Arial" w:eastAsia="黑体" w:hAnsi="Arial" w:cs="Arial"/>
      <w:sz w:val="20"/>
      <w:szCs w:val="20"/>
    </w:rPr>
  </w:style>
  <w:style w:type="paragraph" w:styleId="a8">
    <w:name w:val="Document Map"/>
    <w:basedOn w:val="a"/>
    <w:link w:val="Char11"/>
    <w:uiPriority w:val="99"/>
    <w:qFormat/>
    <w:rsid w:val="00BF0ACD"/>
    <w:pPr>
      <w:shd w:val="clear" w:color="auto" w:fill="000080"/>
    </w:pPr>
  </w:style>
  <w:style w:type="paragraph" w:styleId="a9">
    <w:name w:val="toa heading"/>
    <w:basedOn w:val="a"/>
    <w:next w:val="a"/>
    <w:qFormat/>
    <w:rsid w:val="00BF0ACD"/>
    <w:pPr>
      <w:widowControl/>
      <w:jc w:val="left"/>
    </w:pPr>
    <w:rPr>
      <w:rFonts w:ascii="Arial" w:hAnsi="Arial"/>
      <w:kern w:val="0"/>
      <w:sz w:val="24"/>
      <w:szCs w:val="20"/>
    </w:rPr>
  </w:style>
  <w:style w:type="paragraph" w:styleId="aa">
    <w:name w:val="annotation text"/>
    <w:basedOn w:val="a"/>
    <w:link w:val="Char12"/>
    <w:qFormat/>
    <w:rsid w:val="00BF0ACD"/>
    <w:pPr>
      <w:jc w:val="left"/>
    </w:pPr>
  </w:style>
  <w:style w:type="paragraph" w:styleId="ab">
    <w:name w:val="Salutation"/>
    <w:basedOn w:val="a"/>
    <w:next w:val="a"/>
    <w:link w:val="Char0"/>
    <w:unhideWhenUsed/>
    <w:qFormat/>
    <w:rsid w:val="00BF0ACD"/>
    <w:pPr>
      <w:widowControl/>
      <w:jc w:val="left"/>
    </w:pPr>
    <w:rPr>
      <w:kern w:val="0"/>
      <w:sz w:val="16"/>
      <w:szCs w:val="16"/>
    </w:rPr>
  </w:style>
  <w:style w:type="paragraph" w:styleId="30">
    <w:name w:val="Body Text 3"/>
    <w:basedOn w:val="a"/>
    <w:link w:val="3Char"/>
    <w:qFormat/>
    <w:rsid w:val="00BF0ACD"/>
    <w:pPr>
      <w:spacing w:after="120"/>
    </w:pPr>
    <w:rPr>
      <w:sz w:val="16"/>
      <w:szCs w:val="16"/>
    </w:rPr>
  </w:style>
  <w:style w:type="paragraph" w:styleId="ac">
    <w:name w:val="Body Text Indent"/>
    <w:basedOn w:val="a"/>
    <w:link w:val="Char13"/>
    <w:uiPriority w:val="99"/>
    <w:qFormat/>
    <w:rsid w:val="00BF0ACD"/>
    <w:pPr>
      <w:adjustRightInd w:val="0"/>
      <w:spacing w:line="500" w:lineRule="atLeast"/>
      <w:ind w:firstLine="210"/>
      <w:textAlignment w:val="baseline"/>
    </w:pPr>
    <w:rPr>
      <w:rFonts w:ascii="仿宋_GB2312" w:eastAsia="仿宋_GB2312"/>
      <w:kern w:val="0"/>
      <w:sz w:val="24"/>
      <w:szCs w:val="20"/>
    </w:rPr>
  </w:style>
  <w:style w:type="paragraph" w:styleId="31">
    <w:name w:val="List Number 3"/>
    <w:basedOn w:val="a"/>
    <w:qFormat/>
    <w:rsid w:val="00BF0ACD"/>
    <w:pPr>
      <w:tabs>
        <w:tab w:val="left" w:pos="865"/>
        <w:tab w:val="left" w:pos="1200"/>
      </w:tabs>
      <w:ind w:left="865" w:hanging="360"/>
    </w:pPr>
    <w:rPr>
      <w:sz w:val="21"/>
    </w:rPr>
  </w:style>
  <w:style w:type="paragraph" w:styleId="21">
    <w:name w:val="List 2"/>
    <w:basedOn w:val="a"/>
    <w:qFormat/>
    <w:rsid w:val="00BF0ACD"/>
    <w:pPr>
      <w:ind w:leftChars="200" w:left="100" w:hangingChars="200" w:hanging="200"/>
    </w:pPr>
    <w:rPr>
      <w:sz w:val="28"/>
    </w:rPr>
  </w:style>
  <w:style w:type="paragraph" w:styleId="50">
    <w:name w:val="toc 5"/>
    <w:basedOn w:val="a"/>
    <w:next w:val="a"/>
    <w:uiPriority w:val="39"/>
    <w:qFormat/>
    <w:rsid w:val="00BF0ACD"/>
    <w:pPr>
      <w:widowControl/>
      <w:ind w:leftChars="800" w:left="1680"/>
      <w:jc w:val="left"/>
    </w:pPr>
    <w:rPr>
      <w:kern w:val="0"/>
      <w:sz w:val="20"/>
      <w:szCs w:val="20"/>
    </w:rPr>
  </w:style>
  <w:style w:type="paragraph" w:styleId="32">
    <w:name w:val="toc 3"/>
    <w:basedOn w:val="a"/>
    <w:next w:val="a"/>
    <w:uiPriority w:val="39"/>
    <w:qFormat/>
    <w:rsid w:val="00BF0ACD"/>
    <w:pPr>
      <w:ind w:leftChars="400" w:left="840"/>
    </w:pPr>
  </w:style>
  <w:style w:type="paragraph" w:styleId="ad">
    <w:name w:val="Plain Text"/>
    <w:basedOn w:val="a"/>
    <w:link w:val="Char14"/>
    <w:uiPriority w:val="99"/>
    <w:qFormat/>
    <w:rsid w:val="00BF0ACD"/>
    <w:rPr>
      <w:rFonts w:ascii="宋体" w:hAnsi="Courier New"/>
      <w:sz w:val="21"/>
      <w:szCs w:val="20"/>
    </w:rPr>
  </w:style>
  <w:style w:type="paragraph" w:styleId="80">
    <w:name w:val="toc 8"/>
    <w:basedOn w:val="a"/>
    <w:next w:val="a"/>
    <w:uiPriority w:val="39"/>
    <w:qFormat/>
    <w:rsid w:val="00BF0ACD"/>
    <w:pPr>
      <w:widowControl/>
      <w:ind w:leftChars="1400" w:left="2940"/>
      <w:jc w:val="left"/>
    </w:pPr>
    <w:rPr>
      <w:kern w:val="0"/>
      <w:sz w:val="20"/>
      <w:szCs w:val="20"/>
    </w:rPr>
  </w:style>
  <w:style w:type="paragraph" w:styleId="ae">
    <w:name w:val="Date"/>
    <w:basedOn w:val="a"/>
    <w:next w:val="a"/>
    <w:link w:val="Char2"/>
    <w:qFormat/>
    <w:rsid w:val="00BF0ACD"/>
    <w:pPr>
      <w:ind w:leftChars="2500" w:left="100"/>
    </w:pPr>
  </w:style>
  <w:style w:type="paragraph" w:styleId="22">
    <w:name w:val="Body Text Indent 2"/>
    <w:basedOn w:val="a"/>
    <w:link w:val="2Char10"/>
    <w:uiPriority w:val="99"/>
    <w:qFormat/>
    <w:rsid w:val="00BF0ACD"/>
    <w:pPr>
      <w:spacing w:after="120" w:line="480" w:lineRule="auto"/>
      <w:ind w:leftChars="200" w:left="420"/>
    </w:pPr>
  </w:style>
  <w:style w:type="paragraph" w:styleId="af">
    <w:name w:val="Balloon Text"/>
    <w:basedOn w:val="a"/>
    <w:link w:val="Char20"/>
    <w:uiPriority w:val="99"/>
    <w:qFormat/>
    <w:rsid w:val="00BF0ACD"/>
    <w:rPr>
      <w:sz w:val="18"/>
      <w:szCs w:val="18"/>
    </w:rPr>
  </w:style>
  <w:style w:type="paragraph" w:styleId="af0">
    <w:name w:val="footer"/>
    <w:basedOn w:val="a"/>
    <w:link w:val="Char3"/>
    <w:uiPriority w:val="99"/>
    <w:qFormat/>
    <w:rsid w:val="00BF0ACD"/>
    <w:pPr>
      <w:tabs>
        <w:tab w:val="center" w:pos="4153"/>
        <w:tab w:val="right" w:pos="8306"/>
      </w:tabs>
      <w:snapToGrid w:val="0"/>
      <w:jc w:val="left"/>
    </w:pPr>
    <w:rPr>
      <w:sz w:val="18"/>
      <w:szCs w:val="18"/>
    </w:rPr>
  </w:style>
  <w:style w:type="paragraph" w:styleId="af1">
    <w:name w:val="header"/>
    <w:basedOn w:val="a"/>
    <w:link w:val="Char30"/>
    <w:qFormat/>
    <w:rsid w:val="00BF0AC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F0ACD"/>
    <w:pPr>
      <w:tabs>
        <w:tab w:val="right" w:leader="dot" w:pos="9628"/>
      </w:tabs>
      <w:jc w:val="center"/>
    </w:pPr>
    <w:rPr>
      <w:b/>
      <w:sz w:val="52"/>
      <w:szCs w:val="52"/>
    </w:rPr>
  </w:style>
  <w:style w:type="paragraph" w:styleId="40">
    <w:name w:val="toc 4"/>
    <w:basedOn w:val="a"/>
    <w:next w:val="a"/>
    <w:uiPriority w:val="39"/>
    <w:qFormat/>
    <w:rsid w:val="00BF0ACD"/>
    <w:pPr>
      <w:widowControl/>
      <w:ind w:leftChars="600" w:left="1260"/>
      <w:jc w:val="left"/>
    </w:pPr>
    <w:rPr>
      <w:kern w:val="0"/>
      <w:sz w:val="20"/>
      <w:szCs w:val="20"/>
    </w:rPr>
  </w:style>
  <w:style w:type="paragraph" w:styleId="af2">
    <w:name w:val="Subtitle"/>
    <w:basedOn w:val="a"/>
    <w:next w:val="a"/>
    <w:link w:val="Char4"/>
    <w:qFormat/>
    <w:rsid w:val="00BF0ACD"/>
    <w:pPr>
      <w:widowControl/>
      <w:jc w:val="center"/>
    </w:pPr>
    <w:rPr>
      <w:sz w:val="21"/>
      <w:u w:val="single"/>
      <w:lang w:eastAsia="en-US"/>
    </w:rPr>
  </w:style>
  <w:style w:type="paragraph" w:styleId="af3">
    <w:name w:val="List"/>
    <w:basedOn w:val="a"/>
    <w:qFormat/>
    <w:rsid w:val="00BF0ACD"/>
    <w:pPr>
      <w:ind w:left="200" w:hangingChars="200" w:hanging="200"/>
    </w:pPr>
    <w:rPr>
      <w:sz w:val="28"/>
    </w:rPr>
  </w:style>
  <w:style w:type="paragraph" w:styleId="af4">
    <w:name w:val="footnote text"/>
    <w:basedOn w:val="a"/>
    <w:link w:val="Char5"/>
    <w:qFormat/>
    <w:rsid w:val="00BF0ACD"/>
    <w:pPr>
      <w:snapToGrid w:val="0"/>
      <w:jc w:val="left"/>
    </w:pPr>
    <w:rPr>
      <w:sz w:val="16"/>
      <w:szCs w:val="16"/>
    </w:rPr>
  </w:style>
  <w:style w:type="paragraph" w:styleId="60">
    <w:name w:val="toc 6"/>
    <w:basedOn w:val="a"/>
    <w:next w:val="a"/>
    <w:uiPriority w:val="39"/>
    <w:qFormat/>
    <w:rsid w:val="00BF0ACD"/>
    <w:pPr>
      <w:widowControl/>
      <w:ind w:leftChars="1000" w:left="2100"/>
      <w:jc w:val="left"/>
    </w:pPr>
    <w:rPr>
      <w:kern w:val="0"/>
      <w:sz w:val="20"/>
      <w:szCs w:val="20"/>
    </w:rPr>
  </w:style>
  <w:style w:type="paragraph" w:styleId="33">
    <w:name w:val="Body Text Indent 3"/>
    <w:basedOn w:val="a"/>
    <w:link w:val="3Char2"/>
    <w:uiPriority w:val="99"/>
    <w:qFormat/>
    <w:rsid w:val="00BF0ACD"/>
    <w:pPr>
      <w:spacing w:after="120"/>
      <w:ind w:leftChars="200" w:left="420"/>
    </w:pPr>
    <w:rPr>
      <w:sz w:val="16"/>
      <w:szCs w:val="16"/>
    </w:rPr>
  </w:style>
  <w:style w:type="paragraph" w:styleId="af5">
    <w:name w:val="table of figures"/>
    <w:basedOn w:val="a"/>
    <w:next w:val="a"/>
    <w:qFormat/>
    <w:rsid w:val="00BF0ACD"/>
    <w:pPr>
      <w:tabs>
        <w:tab w:val="left" w:pos="510"/>
      </w:tabs>
      <w:adjustRightInd w:val="0"/>
      <w:spacing w:line="240" w:lineRule="atLeast"/>
      <w:jc w:val="left"/>
      <w:textAlignment w:val="baseline"/>
    </w:pPr>
    <w:rPr>
      <w:kern w:val="0"/>
      <w:sz w:val="24"/>
      <w:szCs w:val="20"/>
    </w:rPr>
  </w:style>
  <w:style w:type="paragraph" w:styleId="23">
    <w:name w:val="toc 2"/>
    <w:basedOn w:val="a"/>
    <w:next w:val="a"/>
    <w:uiPriority w:val="39"/>
    <w:qFormat/>
    <w:rsid w:val="00BF0ACD"/>
    <w:pPr>
      <w:ind w:leftChars="200" w:left="420"/>
    </w:pPr>
  </w:style>
  <w:style w:type="paragraph" w:styleId="90">
    <w:name w:val="toc 9"/>
    <w:basedOn w:val="a"/>
    <w:next w:val="a"/>
    <w:uiPriority w:val="39"/>
    <w:qFormat/>
    <w:rsid w:val="00BF0ACD"/>
    <w:pPr>
      <w:widowControl/>
      <w:ind w:leftChars="1600" w:left="3360"/>
      <w:jc w:val="left"/>
    </w:pPr>
    <w:rPr>
      <w:kern w:val="0"/>
      <w:sz w:val="20"/>
      <w:szCs w:val="20"/>
    </w:rPr>
  </w:style>
  <w:style w:type="paragraph" w:styleId="24">
    <w:name w:val="Body Text 2"/>
    <w:basedOn w:val="a"/>
    <w:link w:val="2Char"/>
    <w:qFormat/>
    <w:rsid w:val="00BF0ACD"/>
    <w:pPr>
      <w:widowControl/>
      <w:snapToGrid w:val="0"/>
      <w:spacing w:before="50" w:afterLines="50" w:line="400" w:lineRule="exact"/>
      <w:jc w:val="left"/>
    </w:pPr>
    <w:rPr>
      <w:rFonts w:ascii="宋体" w:hAnsi="宋体"/>
      <w:color w:val="000000"/>
      <w:sz w:val="24"/>
    </w:rPr>
  </w:style>
  <w:style w:type="paragraph" w:styleId="af6">
    <w:name w:val="Normal (Web)"/>
    <w:basedOn w:val="a"/>
    <w:qFormat/>
    <w:rsid w:val="00BF0ACD"/>
    <w:pPr>
      <w:widowControl/>
      <w:spacing w:before="100" w:beforeAutospacing="1" w:after="100" w:afterAutospacing="1"/>
      <w:jc w:val="left"/>
    </w:pPr>
    <w:rPr>
      <w:rFonts w:ascii="宋体" w:hAnsi="宋体" w:hint="eastAsia"/>
      <w:kern w:val="0"/>
      <w:sz w:val="24"/>
    </w:rPr>
  </w:style>
  <w:style w:type="paragraph" w:styleId="11">
    <w:name w:val="index 1"/>
    <w:basedOn w:val="a"/>
    <w:next w:val="a"/>
    <w:qFormat/>
    <w:rsid w:val="00BF0ACD"/>
    <w:rPr>
      <w:sz w:val="21"/>
      <w:szCs w:val="20"/>
    </w:rPr>
  </w:style>
  <w:style w:type="paragraph" w:styleId="af7">
    <w:name w:val="Title"/>
    <w:basedOn w:val="a"/>
    <w:link w:val="Char6"/>
    <w:qFormat/>
    <w:rsid w:val="00BF0ACD"/>
    <w:pPr>
      <w:widowControl/>
      <w:overflowPunct w:val="0"/>
      <w:autoSpaceDE w:val="0"/>
      <w:autoSpaceDN w:val="0"/>
      <w:adjustRightInd w:val="0"/>
      <w:jc w:val="center"/>
      <w:textAlignment w:val="baseline"/>
    </w:pPr>
    <w:rPr>
      <w:b/>
      <w:kern w:val="0"/>
      <w:sz w:val="24"/>
      <w:szCs w:val="20"/>
      <w:lang w:val="en-GB"/>
    </w:rPr>
  </w:style>
  <w:style w:type="paragraph" w:styleId="af8">
    <w:name w:val="annotation subject"/>
    <w:basedOn w:val="aa"/>
    <w:next w:val="aa"/>
    <w:link w:val="Char15"/>
    <w:uiPriority w:val="99"/>
    <w:qFormat/>
    <w:rsid w:val="00BF0ACD"/>
    <w:rPr>
      <w:b/>
      <w:bCs/>
    </w:rPr>
  </w:style>
  <w:style w:type="paragraph" w:styleId="af9">
    <w:name w:val="Body Text First Indent"/>
    <w:basedOn w:val="a4"/>
    <w:link w:val="Char21"/>
    <w:qFormat/>
    <w:rsid w:val="00BF0ACD"/>
    <w:pPr>
      <w:ind w:firstLineChars="100" w:firstLine="420"/>
    </w:pPr>
  </w:style>
  <w:style w:type="paragraph" w:styleId="25">
    <w:name w:val="Body Text First Indent 2"/>
    <w:basedOn w:val="ac"/>
    <w:link w:val="2Char0"/>
    <w:qFormat/>
    <w:rsid w:val="00BF0ACD"/>
    <w:pPr>
      <w:adjustRightInd/>
      <w:spacing w:after="120" w:line="240" w:lineRule="auto"/>
      <w:ind w:leftChars="200" w:left="420" w:firstLineChars="200" w:firstLine="420"/>
      <w:textAlignment w:val="auto"/>
    </w:pPr>
    <w:rPr>
      <w:rFonts w:ascii="Calibri" w:eastAsia="宋体"/>
      <w:kern w:val="2"/>
      <w:sz w:val="28"/>
      <w:szCs w:val="24"/>
    </w:rPr>
  </w:style>
  <w:style w:type="table" w:styleId="afa">
    <w:name w:val="Table Grid"/>
    <w:basedOn w:val="a2"/>
    <w:uiPriority w:val="59"/>
    <w:qFormat/>
    <w:rsid w:val="00BF0A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BF0ACD"/>
    <w:rPr>
      <w:b/>
      <w:bCs/>
    </w:rPr>
  </w:style>
  <w:style w:type="character" w:styleId="afc">
    <w:name w:val="page number"/>
    <w:basedOn w:val="a1"/>
    <w:qFormat/>
    <w:rsid w:val="00BF0ACD"/>
  </w:style>
  <w:style w:type="character" w:styleId="afd">
    <w:name w:val="FollowedHyperlink"/>
    <w:uiPriority w:val="99"/>
    <w:qFormat/>
    <w:rsid w:val="00BF0ACD"/>
    <w:rPr>
      <w:color w:val="800080"/>
      <w:u w:val="single"/>
    </w:rPr>
  </w:style>
  <w:style w:type="character" w:styleId="afe">
    <w:name w:val="Emphasis"/>
    <w:qFormat/>
    <w:rsid w:val="00BF0ACD"/>
    <w:rPr>
      <w:color w:val="CC0000"/>
    </w:rPr>
  </w:style>
  <w:style w:type="character" w:styleId="HTML">
    <w:name w:val="HTML Typewriter"/>
    <w:qFormat/>
    <w:rsid w:val="00BF0ACD"/>
    <w:rPr>
      <w:rFonts w:ascii="Arial Unicode MS" w:eastAsia="Courier New" w:hAnsi="Arial Unicode MS" w:cs="Courier New"/>
      <w:sz w:val="18"/>
      <w:szCs w:val="18"/>
    </w:rPr>
  </w:style>
  <w:style w:type="character" w:styleId="aff">
    <w:name w:val="Hyperlink"/>
    <w:uiPriority w:val="99"/>
    <w:qFormat/>
    <w:rsid w:val="00BF0ACD"/>
    <w:rPr>
      <w:color w:val="0000FF"/>
      <w:u w:val="single"/>
    </w:rPr>
  </w:style>
  <w:style w:type="character" w:styleId="aff0">
    <w:name w:val="annotation reference"/>
    <w:qFormat/>
    <w:rsid w:val="00BF0ACD"/>
    <w:rPr>
      <w:sz w:val="21"/>
      <w:szCs w:val="21"/>
    </w:rPr>
  </w:style>
  <w:style w:type="character" w:styleId="aff1">
    <w:name w:val="footnote reference"/>
    <w:qFormat/>
    <w:rsid w:val="00BF0ACD"/>
    <w:rPr>
      <w:vertAlign w:val="superscript"/>
    </w:rPr>
  </w:style>
  <w:style w:type="character" w:customStyle="1" w:styleId="Char16">
    <w:name w:val="页眉 Char1"/>
    <w:uiPriority w:val="99"/>
    <w:qFormat/>
    <w:rsid w:val="00BF0ACD"/>
    <w:rPr>
      <w:rFonts w:eastAsia="宋体"/>
      <w:kern w:val="2"/>
      <w:sz w:val="18"/>
      <w:lang w:val="en-US" w:eastAsia="zh-CN"/>
    </w:rPr>
  </w:style>
  <w:style w:type="character" w:customStyle="1" w:styleId="Heading1Char">
    <w:name w:val="Heading 1 Char"/>
    <w:qFormat/>
    <w:locked/>
    <w:rsid w:val="00BF0ACD"/>
    <w:rPr>
      <w:rFonts w:cs="Times New Roman"/>
      <w:b/>
      <w:bCs/>
      <w:kern w:val="44"/>
      <w:sz w:val="44"/>
      <w:szCs w:val="44"/>
    </w:rPr>
  </w:style>
  <w:style w:type="character" w:customStyle="1" w:styleId="Char7">
    <w:name w:val="文档结构图 Char"/>
    <w:qFormat/>
    <w:rsid w:val="00BF0ACD"/>
    <w:rPr>
      <w:rFonts w:eastAsia="宋体"/>
      <w:kern w:val="2"/>
      <w:sz w:val="36"/>
      <w:szCs w:val="24"/>
      <w:lang w:val="en-US" w:eastAsia="zh-CN" w:bidi="ar-SA"/>
    </w:rPr>
  </w:style>
  <w:style w:type="character" w:customStyle="1" w:styleId="Char6">
    <w:name w:val="标题 Char"/>
    <w:link w:val="af7"/>
    <w:qFormat/>
    <w:rsid w:val="00BF0ACD"/>
    <w:rPr>
      <w:b/>
      <w:sz w:val="24"/>
      <w:lang w:val="en-GB"/>
    </w:rPr>
  </w:style>
  <w:style w:type="character" w:customStyle="1" w:styleId="Heading3Char">
    <w:name w:val="Heading 3 Char"/>
    <w:qFormat/>
    <w:locked/>
    <w:rsid w:val="00BF0ACD"/>
    <w:rPr>
      <w:rFonts w:cs="Times New Roman"/>
      <w:b/>
      <w:bCs/>
      <w:sz w:val="32"/>
      <w:szCs w:val="32"/>
    </w:rPr>
  </w:style>
  <w:style w:type="character" w:customStyle="1" w:styleId="breakword">
    <w:name w:val="breakword"/>
    <w:basedOn w:val="a1"/>
    <w:qFormat/>
    <w:rsid w:val="00BF0ACD"/>
  </w:style>
  <w:style w:type="character" w:customStyle="1" w:styleId="Char17">
    <w:name w:val="标书正文 Char1"/>
    <w:link w:val="aff2"/>
    <w:qFormat/>
    <w:rsid w:val="00BF0ACD"/>
    <w:rPr>
      <w:rFonts w:ascii="宋体" w:eastAsia="宋体" w:hAnsi="宋体" w:cs="宋体"/>
      <w:bCs/>
      <w:spacing w:val="8"/>
      <w:sz w:val="24"/>
      <w:szCs w:val="24"/>
      <w:lang w:val="en-US" w:eastAsia="zh-CN" w:bidi="ar-SA"/>
    </w:rPr>
  </w:style>
  <w:style w:type="paragraph" w:customStyle="1" w:styleId="aff2">
    <w:name w:val="标书正文"/>
    <w:basedOn w:val="a4"/>
    <w:link w:val="Char17"/>
    <w:qFormat/>
    <w:rsid w:val="00BF0ACD"/>
    <w:pPr>
      <w:adjustRightInd w:val="0"/>
      <w:snapToGrid w:val="0"/>
      <w:spacing w:after="0" w:line="360" w:lineRule="auto"/>
      <w:ind w:firstLineChars="200" w:firstLine="672"/>
    </w:pPr>
    <w:rPr>
      <w:rFonts w:ascii="宋体" w:hAnsi="宋体" w:cs="宋体"/>
      <w:bCs/>
      <w:spacing w:val="8"/>
      <w:kern w:val="0"/>
      <w:sz w:val="24"/>
      <w:szCs w:val="24"/>
    </w:rPr>
  </w:style>
  <w:style w:type="character" w:customStyle="1" w:styleId="Char18">
    <w:name w:val="日期 Char1"/>
    <w:uiPriority w:val="99"/>
    <w:semiHidden/>
    <w:qFormat/>
    <w:rsid w:val="00BF0ACD"/>
    <w:rPr>
      <w:rFonts w:ascii="Times New Roman" w:eastAsia="宋体" w:hAnsi="Times New Roman" w:cs="Times New Roman"/>
      <w:kern w:val="0"/>
      <w:sz w:val="20"/>
      <w:szCs w:val="20"/>
    </w:rPr>
  </w:style>
  <w:style w:type="character" w:customStyle="1" w:styleId="Char19">
    <w:name w:val="注释标题 Char1"/>
    <w:uiPriority w:val="99"/>
    <w:semiHidden/>
    <w:qFormat/>
    <w:rsid w:val="00BF0ACD"/>
    <w:rPr>
      <w:rFonts w:ascii="Times New Roman" w:eastAsia="宋体" w:hAnsi="Times New Roman" w:cs="Times New Roman"/>
      <w:kern w:val="0"/>
      <w:sz w:val="20"/>
      <w:szCs w:val="20"/>
    </w:rPr>
  </w:style>
  <w:style w:type="character" w:customStyle="1" w:styleId="cucd-TBChar">
    <w:name w:val="cucd-TB Char"/>
    <w:basedOn w:val="a1"/>
    <w:link w:val="cucd-TB"/>
    <w:qFormat/>
    <w:rsid w:val="00BF0ACD"/>
    <w:rPr>
      <w:kern w:val="2"/>
      <w:sz w:val="21"/>
      <w:szCs w:val="24"/>
      <w:lang w:val="en-US" w:eastAsia="zh-CN" w:bidi="ar-SA"/>
    </w:rPr>
  </w:style>
  <w:style w:type="paragraph" w:customStyle="1" w:styleId="cucd-TB">
    <w:name w:val="cucd-TB"/>
    <w:link w:val="cucd-TBChar"/>
    <w:qFormat/>
    <w:rsid w:val="00BF0ACD"/>
    <w:pPr>
      <w:spacing w:line="360" w:lineRule="auto"/>
      <w:jc w:val="center"/>
    </w:pPr>
    <w:rPr>
      <w:kern w:val="2"/>
      <w:sz w:val="21"/>
      <w:szCs w:val="24"/>
    </w:rPr>
  </w:style>
  <w:style w:type="character" w:customStyle="1" w:styleId="aff3">
    <w:name w:val="样式 黑体 二号"/>
    <w:qFormat/>
    <w:rsid w:val="00BF0ACD"/>
    <w:rPr>
      <w:rFonts w:ascii="Arial" w:eastAsia="黑体" w:hAnsi="Arial" w:cs="Arial" w:hint="default"/>
      <w:sz w:val="44"/>
    </w:rPr>
  </w:style>
  <w:style w:type="character" w:customStyle="1" w:styleId="Char3">
    <w:name w:val="页脚 Char"/>
    <w:link w:val="af0"/>
    <w:uiPriority w:val="99"/>
    <w:qFormat/>
    <w:locked/>
    <w:rsid w:val="00BF0ACD"/>
    <w:rPr>
      <w:rFonts w:eastAsia="宋体"/>
      <w:kern w:val="2"/>
      <w:sz w:val="18"/>
      <w:szCs w:val="18"/>
      <w:lang w:val="en-US" w:eastAsia="zh-CN" w:bidi="ar-SA"/>
    </w:rPr>
  </w:style>
  <w:style w:type="character" w:customStyle="1" w:styleId="Char8">
    <w:name w:val="正文文本 Char"/>
    <w:qFormat/>
    <w:rsid w:val="00BF0ACD"/>
    <w:rPr>
      <w:rFonts w:ascii="Calibri" w:eastAsia="宋体" w:hAnsi="Calibri"/>
      <w:kern w:val="2"/>
      <w:sz w:val="21"/>
      <w:szCs w:val="22"/>
      <w:lang w:val="en-US" w:eastAsia="zh-CN" w:bidi="ar-SA"/>
    </w:rPr>
  </w:style>
  <w:style w:type="character" w:customStyle="1" w:styleId="Char">
    <w:name w:val="注释标题 Char"/>
    <w:basedOn w:val="a1"/>
    <w:link w:val="a5"/>
    <w:qFormat/>
    <w:rsid w:val="00BF0ACD"/>
    <w:rPr>
      <w:rFonts w:ascii="Calibri" w:eastAsia="宋体" w:hAnsi="Calibri" w:cs="Times New Roman"/>
      <w:kern w:val="2"/>
      <w:sz w:val="21"/>
      <w:szCs w:val="22"/>
      <w:lang w:eastAsia="zh-TW"/>
    </w:rPr>
  </w:style>
  <w:style w:type="character" w:customStyle="1" w:styleId="chinatext1">
    <w:name w:val="chinatext1"/>
    <w:qFormat/>
    <w:rsid w:val="00BF0ACD"/>
    <w:rPr>
      <w:color w:val="166535"/>
      <w:sz w:val="24"/>
      <w:szCs w:val="24"/>
    </w:rPr>
  </w:style>
  <w:style w:type="character" w:customStyle="1" w:styleId="Char9">
    <w:name w:val="表格 Char"/>
    <w:qFormat/>
    <w:locked/>
    <w:rsid w:val="00BF0ACD"/>
    <w:rPr>
      <w:rFonts w:ascii="Times New Roman" w:eastAsia="宋体" w:hAnsi="Times New Roman" w:cs="Times New Roman"/>
      <w:spacing w:val="20"/>
      <w:kern w:val="0"/>
      <w:sz w:val="24"/>
      <w:szCs w:val="20"/>
    </w:rPr>
  </w:style>
  <w:style w:type="character" w:customStyle="1" w:styleId="Char22">
    <w:name w:val="脚注文本 Char2"/>
    <w:basedOn w:val="a1"/>
    <w:uiPriority w:val="99"/>
    <w:semiHidden/>
    <w:qFormat/>
    <w:rsid w:val="00BF0ACD"/>
    <w:rPr>
      <w:rFonts w:ascii="Times New Roman" w:eastAsia="宋体" w:hAnsi="Times New Roman" w:cs="Times New Roman"/>
      <w:kern w:val="0"/>
      <w:sz w:val="18"/>
      <w:szCs w:val="18"/>
    </w:rPr>
  </w:style>
  <w:style w:type="character" w:customStyle="1" w:styleId="Char4">
    <w:name w:val="副标题 Char"/>
    <w:basedOn w:val="a1"/>
    <w:link w:val="af2"/>
    <w:qFormat/>
    <w:rsid w:val="00BF0ACD"/>
    <w:rPr>
      <w:rFonts w:ascii="Calibri" w:eastAsia="宋体" w:hAnsi="Calibri" w:cs="Times New Roman"/>
      <w:kern w:val="2"/>
      <w:sz w:val="21"/>
      <w:szCs w:val="24"/>
      <w:u w:val="single"/>
      <w:lang w:eastAsia="en-US"/>
    </w:rPr>
  </w:style>
  <w:style w:type="character" w:customStyle="1" w:styleId="cucd-0CharChar">
    <w:name w:val="cucd-0 Char Char"/>
    <w:qFormat/>
    <w:rsid w:val="00BF0ACD"/>
    <w:rPr>
      <w:kern w:val="2"/>
      <w:sz w:val="24"/>
      <w:szCs w:val="24"/>
      <w:lang w:val="en-US" w:eastAsia="zh-CN" w:bidi="ar-SA"/>
    </w:rPr>
  </w:style>
  <w:style w:type="character" w:customStyle="1" w:styleId="3CharChar">
    <w:name w:val="标书的标题3 Char Char"/>
    <w:link w:val="34"/>
    <w:qFormat/>
    <w:rsid w:val="00BF0ACD"/>
    <w:rPr>
      <w:rFonts w:ascii="宋体" w:eastAsia="宋体" w:hAnsi="宋体" w:cs="宋体"/>
      <w:b/>
      <w:color w:val="000000"/>
      <w:kern w:val="2"/>
      <w:sz w:val="24"/>
      <w:szCs w:val="24"/>
      <w:lang w:val="en-US" w:eastAsia="zh-CN" w:bidi="ar-SA"/>
    </w:rPr>
  </w:style>
  <w:style w:type="paragraph" w:customStyle="1" w:styleId="34">
    <w:name w:val="标书的标题3"/>
    <w:basedOn w:val="a0"/>
    <w:link w:val="3CharChar"/>
    <w:qFormat/>
    <w:rsid w:val="00BF0ACD"/>
    <w:pPr>
      <w:widowControl/>
      <w:adjustRightInd w:val="0"/>
      <w:spacing w:line="360" w:lineRule="auto"/>
      <w:ind w:firstLine="0"/>
      <w:outlineLvl w:val="2"/>
    </w:pPr>
    <w:rPr>
      <w:rFonts w:ascii="宋体" w:hAnsi="宋体" w:cs="宋体"/>
      <w:b/>
      <w:color w:val="000000"/>
      <w:sz w:val="24"/>
      <w:szCs w:val="24"/>
    </w:rPr>
  </w:style>
  <w:style w:type="character" w:customStyle="1" w:styleId="2Char2">
    <w:name w:val="金保标题2 Char"/>
    <w:qFormat/>
    <w:rsid w:val="00BF0ACD"/>
    <w:rPr>
      <w:rFonts w:ascii="宋体" w:eastAsia="宋体" w:hAnsi="宋体" w:cs="宋体"/>
      <w:b/>
      <w:sz w:val="24"/>
      <w:szCs w:val="24"/>
      <w:lang w:val="en-US" w:eastAsia="zh-CN" w:bidi="ar-SA"/>
    </w:rPr>
  </w:style>
  <w:style w:type="character" w:customStyle="1" w:styleId="CharChar41">
    <w:name w:val="Char Char41"/>
    <w:qFormat/>
    <w:rsid w:val="00BF0ACD"/>
    <w:rPr>
      <w:rFonts w:ascii="宋体" w:eastAsia="宋体" w:hAnsi="Courier New"/>
    </w:rPr>
  </w:style>
  <w:style w:type="character" w:customStyle="1" w:styleId="Char23">
    <w:name w:val="正文文本 Char2"/>
    <w:basedOn w:val="a1"/>
    <w:uiPriority w:val="99"/>
    <w:semiHidden/>
    <w:qFormat/>
    <w:rsid w:val="00BF0ACD"/>
    <w:rPr>
      <w:rFonts w:ascii="Times New Roman" w:eastAsia="宋体" w:hAnsi="Times New Roman" w:cs="Times New Roman"/>
      <w:kern w:val="0"/>
      <w:sz w:val="20"/>
      <w:szCs w:val="20"/>
    </w:rPr>
  </w:style>
  <w:style w:type="character" w:customStyle="1" w:styleId="Char14">
    <w:name w:val="纯文本 Char1"/>
    <w:link w:val="ad"/>
    <w:uiPriority w:val="99"/>
    <w:qFormat/>
    <w:rsid w:val="00BF0ACD"/>
    <w:rPr>
      <w:rFonts w:ascii="宋体" w:eastAsia="宋体" w:hAnsi="Courier New"/>
      <w:kern w:val="2"/>
      <w:sz w:val="21"/>
      <w:lang w:val="en-US" w:eastAsia="zh-CN" w:bidi="ar-SA"/>
    </w:rPr>
  </w:style>
  <w:style w:type="character" w:customStyle="1" w:styleId="Chara">
    <w:name w:val="批注文字 Char"/>
    <w:qFormat/>
    <w:rsid w:val="00BF0ACD"/>
    <w:rPr>
      <w:rFonts w:eastAsia="宋体"/>
      <w:kern w:val="2"/>
      <w:sz w:val="36"/>
      <w:szCs w:val="24"/>
      <w:lang w:val="en-US" w:eastAsia="zh-CN" w:bidi="ar-SA"/>
    </w:rPr>
  </w:style>
  <w:style w:type="character" w:customStyle="1" w:styleId="CharChar16">
    <w:name w:val="Char Char16"/>
    <w:qFormat/>
    <w:rsid w:val="00BF0ACD"/>
    <w:rPr>
      <w:rFonts w:eastAsia="宋体"/>
      <w:b/>
      <w:bCs/>
      <w:kern w:val="44"/>
      <w:sz w:val="44"/>
      <w:szCs w:val="44"/>
      <w:lang w:val="en-US" w:eastAsia="zh-CN" w:bidi="ar-SA"/>
    </w:rPr>
  </w:style>
  <w:style w:type="character" w:customStyle="1" w:styleId="CharChar5">
    <w:name w:val="Char Char5"/>
    <w:qFormat/>
    <w:locked/>
    <w:rsid w:val="00BF0ACD"/>
    <w:rPr>
      <w:rFonts w:eastAsia="宋体"/>
      <w:b/>
      <w:kern w:val="44"/>
      <w:sz w:val="44"/>
      <w:lang w:val="en-US" w:eastAsia="zh-CN" w:bidi="ar-SA"/>
    </w:rPr>
  </w:style>
  <w:style w:type="character" w:customStyle="1" w:styleId="Char24">
    <w:name w:val="批注文字 Char2"/>
    <w:basedOn w:val="a1"/>
    <w:uiPriority w:val="99"/>
    <w:qFormat/>
    <w:rsid w:val="00BF0ACD"/>
    <w:rPr>
      <w:rFonts w:ascii="Times New Roman" w:eastAsia="宋体" w:hAnsi="Times New Roman" w:cs="Times New Roman"/>
      <w:kern w:val="0"/>
      <w:sz w:val="20"/>
      <w:szCs w:val="20"/>
    </w:rPr>
  </w:style>
  <w:style w:type="character" w:customStyle="1" w:styleId="CharChar">
    <w:name w:val="标书的正文 Char Char"/>
    <w:link w:val="aff4"/>
    <w:qFormat/>
    <w:rsid w:val="00BF0ACD"/>
    <w:rPr>
      <w:rFonts w:ascii="宋体" w:eastAsia="宋体" w:hAnsi="宋体" w:cs="宋体"/>
      <w:b/>
      <w:color w:val="000000"/>
      <w:kern w:val="2"/>
      <w:sz w:val="24"/>
      <w:szCs w:val="24"/>
      <w:lang w:val="en-US" w:eastAsia="zh-CN" w:bidi="ar-SA"/>
    </w:rPr>
  </w:style>
  <w:style w:type="paragraph" w:customStyle="1" w:styleId="aff4">
    <w:name w:val="标书的正文"/>
    <w:basedOn w:val="a"/>
    <w:link w:val="CharChar"/>
    <w:qFormat/>
    <w:rsid w:val="00BF0ACD"/>
    <w:pPr>
      <w:widowControl/>
      <w:adjustRightInd w:val="0"/>
      <w:spacing w:line="360" w:lineRule="auto"/>
      <w:ind w:firstLineChars="200" w:firstLine="200"/>
    </w:pPr>
    <w:rPr>
      <w:rFonts w:ascii="宋体" w:hAnsi="宋体" w:cs="宋体"/>
      <w:b/>
      <w:color w:val="000000"/>
      <w:sz w:val="24"/>
    </w:rPr>
  </w:style>
  <w:style w:type="character" w:customStyle="1" w:styleId="Char30">
    <w:name w:val="页眉 Char3"/>
    <w:link w:val="af1"/>
    <w:qFormat/>
    <w:rsid w:val="00BF0ACD"/>
    <w:rPr>
      <w:rFonts w:eastAsia="宋体"/>
      <w:kern w:val="2"/>
      <w:sz w:val="18"/>
      <w:szCs w:val="18"/>
      <w:lang w:val="en-US" w:eastAsia="zh-CN" w:bidi="ar-SA"/>
    </w:rPr>
  </w:style>
  <w:style w:type="character" w:customStyle="1" w:styleId="3Char0">
    <w:name w:val="标书标题3 Char"/>
    <w:qFormat/>
    <w:rsid w:val="00BF0ACD"/>
    <w:rPr>
      <w:rFonts w:ascii="宋体" w:eastAsia="宋体" w:hAnsi="宋体" w:cs="宋体"/>
      <w:b/>
      <w:sz w:val="24"/>
      <w:szCs w:val="24"/>
      <w:lang w:val="en-US" w:eastAsia="zh-CN" w:bidi="ar-SA"/>
    </w:rPr>
  </w:style>
  <w:style w:type="character" w:customStyle="1" w:styleId="Charb">
    <w:name w:val="正文首行缩进 Char"/>
    <w:basedOn w:val="CharChar0"/>
    <w:qFormat/>
    <w:rsid w:val="00BF0ACD"/>
  </w:style>
  <w:style w:type="character" w:customStyle="1" w:styleId="CharChar0">
    <w:name w:val="正文文本 Char Char"/>
    <w:qFormat/>
    <w:rsid w:val="00BF0ACD"/>
    <w:rPr>
      <w:rFonts w:ascii="Calibri" w:eastAsia="宋体" w:hAnsi="Calibri"/>
      <w:kern w:val="2"/>
      <w:sz w:val="21"/>
      <w:szCs w:val="22"/>
      <w:lang w:val="en-US" w:eastAsia="zh-CN" w:bidi="ar-SA"/>
    </w:rPr>
  </w:style>
  <w:style w:type="character" w:customStyle="1" w:styleId="NormalIndentChar">
    <w:name w:val="Normal Indent Char"/>
    <w:qFormat/>
    <w:locked/>
    <w:rsid w:val="00BF0ACD"/>
    <w:rPr>
      <w:rFonts w:eastAsia="宋体"/>
    </w:rPr>
  </w:style>
  <w:style w:type="character" w:customStyle="1" w:styleId="3Char">
    <w:name w:val="正文文本 3 Char"/>
    <w:link w:val="30"/>
    <w:qFormat/>
    <w:rsid w:val="00BF0ACD"/>
    <w:rPr>
      <w:kern w:val="2"/>
      <w:sz w:val="16"/>
      <w:szCs w:val="16"/>
    </w:rPr>
  </w:style>
  <w:style w:type="character" w:customStyle="1" w:styleId="CharChar1">
    <w:name w:val="正文缩进 Char Char"/>
    <w:qFormat/>
    <w:rsid w:val="00BF0ACD"/>
    <w:rPr>
      <w:rFonts w:eastAsia="宋体"/>
      <w:kern w:val="2"/>
      <w:sz w:val="21"/>
      <w:lang w:val="en-US" w:eastAsia="zh-CN" w:bidi="ar-SA"/>
    </w:rPr>
  </w:style>
  <w:style w:type="character" w:customStyle="1" w:styleId="Char1a">
    <w:name w:val="标题 Char1"/>
    <w:uiPriority w:val="10"/>
    <w:qFormat/>
    <w:rsid w:val="00BF0ACD"/>
    <w:rPr>
      <w:rFonts w:ascii="Calibri Light" w:eastAsia="宋体" w:hAnsi="Calibri Light" w:cs="Times New Roman"/>
      <w:b/>
      <w:bCs/>
      <w:kern w:val="0"/>
      <w:sz w:val="32"/>
      <w:szCs w:val="32"/>
    </w:rPr>
  </w:style>
  <w:style w:type="character" w:customStyle="1" w:styleId="2CharChar">
    <w:name w:val="正文文本缩进 2 Char Char"/>
    <w:qFormat/>
    <w:rsid w:val="00BF0ACD"/>
    <w:rPr>
      <w:rFonts w:eastAsia="宋体"/>
      <w:kern w:val="2"/>
      <w:sz w:val="36"/>
      <w:szCs w:val="24"/>
      <w:lang w:val="en-US" w:eastAsia="zh-CN" w:bidi="ar-SA"/>
    </w:rPr>
  </w:style>
  <w:style w:type="character" w:customStyle="1" w:styleId="Char1b">
    <w:name w:val="批注框文本 Char1"/>
    <w:uiPriority w:val="99"/>
    <w:qFormat/>
    <w:rsid w:val="00BF0ACD"/>
    <w:rPr>
      <w:rFonts w:eastAsia="宋体"/>
      <w:kern w:val="2"/>
      <w:sz w:val="18"/>
      <w:szCs w:val="18"/>
      <w:lang w:val="en-US" w:eastAsia="zh-CN" w:bidi="ar-SA"/>
    </w:rPr>
  </w:style>
  <w:style w:type="character" w:customStyle="1" w:styleId="CharChar10">
    <w:name w:val="Char Char10"/>
    <w:qFormat/>
    <w:rsid w:val="00BF0ACD"/>
    <w:rPr>
      <w:rFonts w:ascii="Times New Roman" w:eastAsia="宋体" w:hAnsi="Times New Roman"/>
      <w:kern w:val="0"/>
      <w:sz w:val="18"/>
    </w:rPr>
  </w:style>
  <w:style w:type="character" w:customStyle="1" w:styleId="Char25">
    <w:name w:val="日期 Char2"/>
    <w:basedOn w:val="a1"/>
    <w:uiPriority w:val="99"/>
    <w:semiHidden/>
    <w:qFormat/>
    <w:rsid w:val="00BF0ACD"/>
    <w:rPr>
      <w:rFonts w:ascii="Times New Roman" w:eastAsia="宋体" w:hAnsi="Times New Roman" w:cs="Times New Roman"/>
      <w:kern w:val="0"/>
      <w:sz w:val="20"/>
      <w:szCs w:val="20"/>
    </w:rPr>
  </w:style>
  <w:style w:type="character" w:customStyle="1" w:styleId="SC9135216">
    <w:name w:val="SC.9.135216"/>
    <w:qFormat/>
    <w:rsid w:val="00BF0ACD"/>
    <w:rPr>
      <w:color w:val="000000"/>
      <w:sz w:val="16"/>
    </w:rPr>
  </w:style>
  <w:style w:type="character" w:customStyle="1" w:styleId="CharChar2">
    <w:name w:val="标准正文格式 Char Char"/>
    <w:link w:val="aff5"/>
    <w:qFormat/>
    <w:rsid w:val="00BF0ACD"/>
    <w:rPr>
      <w:rFonts w:eastAsia="仿宋_GB2312"/>
      <w:bCs/>
      <w:kern w:val="2"/>
      <w:sz w:val="28"/>
      <w:lang w:val="en-US" w:eastAsia="zh-CN" w:bidi="ar-SA"/>
    </w:rPr>
  </w:style>
  <w:style w:type="paragraph" w:customStyle="1" w:styleId="aff5">
    <w:name w:val="标准正文格式"/>
    <w:basedOn w:val="a"/>
    <w:link w:val="CharChar2"/>
    <w:qFormat/>
    <w:rsid w:val="00BF0ACD"/>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Char3">
    <w:name w:val="文档结构图 Char Char"/>
    <w:qFormat/>
    <w:rsid w:val="00BF0ACD"/>
    <w:rPr>
      <w:rFonts w:eastAsia="宋体"/>
      <w:kern w:val="2"/>
      <w:sz w:val="36"/>
      <w:szCs w:val="24"/>
      <w:lang w:val="en-US" w:eastAsia="zh-CN" w:bidi="ar-SA"/>
    </w:rPr>
  </w:style>
  <w:style w:type="character" w:customStyle="1" w:styleId="Charc">
    <w:name w:val="页眉 Char"/>
    <w:uiPriority w:val="99"/>
    <w:qFormat/>
    <w:rsid w:val="00BF0ACD"/>
    <w:rPr>
      <w:rFonts w:eastAsia="宋体"/>
      <w:kern w:val="2"/>
      <w:sz w:val="18"/>
      <w:lang w:val="en-US" w:eastAsia="zh-CN"/>
    </w:rPr>
  </w:style>
  <w:style w:type="character" w:customStyle="1" w:styleId="font131">
    <w:name w:val="font131"/>
    <w:qFormat/>
    <w:rsid w:val="00BF0ACD"/>
    <w:rPr>
      <w:rFonts w:ascii="宋体" w:eastAsia="宋体" w:hAnsi="宋体" w:cs="宋体" w:hint="eastAsia"/>
      <w:color w:val="auto"/>
      <w:sz w:val="21"/>
      <w:szCs w:val="21"/>
      <w:u w:val="none"/>
    </w:rPr>
  </w:style>
  <w:style w:type="character" w:customStyle="1" w:styleId="3Char10">
    <w:name w:val="正文文本缩进 3 Char1"/>
    <w:uiPriority w:val="99"/>
    <w:semiHidden/>
    <w:qFormat/>
    <w:rsid w:val="00BF0ACD"/>
    <w:rPr>
      <w:rFonts w:cs="Times New Roman"/>
      <w:sz w:val="16"/>
      <w:szCs w:val="16"/>
    </w:rPr>
  </w:style>
  <w:style w:type="character" w:customStyle="1" w:styleId="4Char1">
    <w:name w:val="标题 4 Char1"/>
    <w:link w:val="4"/>
    <w:qFormat/>
    <w:rsid w:val="00BF0ACD"/>
    <w:rPr>
      <w:rFonts w:ascii="Cambria" w:eastAsia="宋体" w:hAnsi="Cambria"/>
      <w:b/>
      <w:bCs/>
      <w:kern w:val="2"/>
      <w:sz w:val="28"/>
      <w:szCs w:val="28"/>
      <w:lang w:val="en-US" w:eastAsia="zh-CN" w:bidi="ar-SA"/>
    </w:rPr>
  </w:style>
  <w:style w:type="character" w:customStyle="1" w:styleId="04">
    <w:name w:val="样式 加宽量  0.4 磅"/>
    <w:qFormat/>
    <w:rsid w:val="00BF0ACD"/>
    <w:rPr>
      <w:spacing w:val="8"/>
    </w:rPr>
  </w:style>
  <w:style w:type="character" w:customStyle="1" w:styleId="BodyTextIndent3Char1">
    <w:name w:val="Body Text Indent 3 Char1"/>
    <w:semiHidden/>
    <w:qFormat/>
    <w:locked/>
    <w:rsid w:val="00BF0ACD"/>
    <w:rPr>
      <w:rFonts w:cs="Times New Roman"/>
      <w:sz w:val="16"/>
      <w:szCs w:val="16"/>
    </w:rPr>
  </w:style>
  <w:style w:type="character" w:customStyle="1" w:styleId="1CharCharChar">
    <w:name w:val="标题 1 Char Char Char"/>
    <w:qFormat/>
    <w:rsid w:val="00BF0ACD"/>
    <w:rPr>
      <w:rFonts w:eastAsia="宋体"/>
      <w:b/>
      <w:bCs/>
      <w:kern w:val="44"/>
      <w:sz w:val="44"/>
      <w:szCs w:val="44"/>
      <w:lang w:val="en-US" w:eastAsia="zh-CN" w:bidi="ar-SA"/>
    </w:rPr>
  </w:style>
  <w:style w:type="character" w:customStyle="1" w:styleId="BodyTextIndent3Char">
    <w:name w:val="Body Text Indent 3 Char"/>
    <w:qFormat/>
    <w:locked/>
    <w:rsid w:val="00BF0ACD"/>
    <w:rPr>
      <w:sz w:val="16"/>
    </w:rPr>
  </w:style>
  <w:style w:type="character" w:customStyle="1" w:styleId="Char1c">
    <w:name w:val="普通文字 Char1"/>
    <w:uiPriority w:val="99"/>
    <w:qFormat/>
    <w:rsid w:val="00BF0ACD"/>
    <w:rPr>
      <w:rFonts w:ascii="宋体" w:eastAsia="宋体" w:hAnsi="Courier New"/>
      <w:kern w:val="2"/>
      <w:sz w:val="21"/>
      <w:lang w:val="en-US" w:eastAsia="zh-CN" w:bidi="ar-SA"/>
    </w:rPr>
  </w:style>
  <w:style w:type="character" w:customStyle="1" w:styleId="CharChar4">
    <w:name w:val="表格 Char Char"/>
    <w:link w:val="aff6"/>
    <w:qFormat/>
    <w:rsid w:val="00BF0ACD"/>
    <w:rPr>
      <w:rFonts w:ascii="宋体" w:eastAsia="宋体" w:hAnsi="宋体"/>
      <w:lang w:val="en-US" w:eastAsia="zh-CN" w:bidi="ar-SA"/>
    </w:rPr>
  </w:style>
  <w:style w:type="paragraph" w:customStyle="1" w:styleId="aff6">
    <w:name w:val="表格"/>
    <w:basedOn w:val="a"/>
    <w:link w:val="CharChar4"/>
    <w:qFormat/>
    <w:rsid w:val="00BF0ACD"/>
    <w:pPr>
      <w:snapToGrid w:val="0"/>
      <w:ind w:firstLineChars="21" w:firstLine="42"/>
    </w:pPr>
    <w:rPr>
      <w:rFonts w:ascii="宋体" w:hAnsi="宋体"/>
      <w:kern w:val="0"/>
      <w:sz w:val="20"/>
      <w:szCs w:val="20"/>
    </w:rPr>
  </w:style>
  <w:style w:type="character" w:customStyle="1" w:styleId="3Char3">
    <w:name w:val="标书的标题3 Char"/>
    <w:qFormat/>
    <w:rsid w:val="00BF0ACD"/>
    <w:rPr>
      <w:rFonts w:ascii="宋体" w:eastAsia="宋体" w:hAnsi="宋体" w:cs="宋体"/>
      <w:b/>
      <w:color w:val="000000"/>
      <w:kern w:val="2"/>
      <w:sz w:val="24"/>
      <w:szCs w:val="24"/>
      <w:lang w:val="en-US" w:eastAsia="zh-CN" w:bidi="ar-SA"/>
    </w:rPr>
  </w:style>
  <w:style w:type="character" w:customStyle="1" w:styleId="Char13">
    <w:name w:val="正文文本缩进 Char1"/>
    <w:link w:val="ac"/>
    <w:uiPriority w:val="99"/>
    <w:qFormat/>
    <w:rsid w:val="00BF0ACD"/>
    <w:rPr>
      <w:rFonts w:ascii="仿宋_GB2312" w:eastAsia="仿宋_GB2312"/>
      <w:sz w:val="24"/>
      <w:lang w:val="en-US" w:eastAsia="zh-CN" w:bidi="ar-SA"/>
    </w:rPr>
  </w:style>
  <w:style w:type="character" w:customStyle="1" w:styleId="2Char3">
    <w:name w:val="标题 2 Char"/>
    <w:uiPriority w:val="99"/>
    <w:qFormat/>
    <w:rsid w:val="00BF0ACD"/>
    <w:rPr>
      <w:rFonts w:ascii="Arial" w:eastAsia="黑体" w:hAnsi="Arial"/>
      <w:b/>
      <w:bCs/>
      <w:kern w:val="2"/>
      <w:sz w:val="32"/>
      <w:szCs w:val="32"/>
      <w:lang w:val="en-US" w:eastAsia="zh-CN" w:bidi="ar-SA"/>
    </w:rPr>
  </w:style>
  <w:style w:type="character" w:customStyle="1" w:styleId="productdetailname">
    <w:name w:val="product_detail_name"/>
    <w:basedOn w:val="a1"/>
    <w:qFormat/>
    <w:rsid w:val="00BF0ACD"/>
  </w:style>
  <w:style w:type="character" w:customStyle="1" w:styleId="Chard">
    <w:name w:val="批注主题 Char"/>
    <w:qFormat/>
    <w:rsid w:val="00BF0ACD"/>
    <w:rPr>
      <w:rFonts w:eastAsia="宋体"/>
      <w:b/>
      <w:bCs/>
      <w:kern w:val="2"/>
      <w:sz w:val="36"/>
      <w:szCs w:val="24"/>
      <w:lang w:val="en-US" w:eastAsia="zh-CN" w:bidi="ar-SA"/>
    </w:rPr>
  </w:style>
  <w:style w:type="character" w:customStyle="1" w:styleId="Char1">
    <w:name w:val="正文缩进 Char1"/>
    <w:link w:val="a0"/>
    <w:qFormat/>
    <w:rsid w:val="00BF0ACD"/>
    <w:rPr>
      <w:rFonts w:eastAsia="宋体"/>
      <w:kern w:val="2"/>
      <w:sz w:val="21"/>
      <w:lang w:val="en-US" w:eastAsia="zh-CN" w:bidi="ar-SA"/>
    </w:rPr>
  </w:style>
  <w:style w:type="character" w:customStyle="1" w:styleId="3Char2">
    <w:name w:val="正文文本缩进 3 Char2"/>
    <w:link w:val="33"/>
    <w:uiPriority w:val="99"/>
    <w:qFormat/>
    <w:rsid w:val="00BF0ACD"/>
    <w:rPr>
      <w:kern w:val="2"/>
      <w:sz w:val="16"/>
      <w:szCs w:val="16"/>
    </w:rPr>
  </w:style>
  <w:style w:type="character" w:customStyle="1" w:styleId="CharChar12">
    <w:name w:val="Char Char12"/>
    <w:qFormat/>
    <w:rsid w:val="00BF0ACD"/>
    <w:rPr>
      <w:rFonts w:ascii="Arial" w:eastAsia="黑体" w:hAnsi="Arial"/>
      <w:b/>
      <w:bCs/>
      <w:kern w:val="2"/>
      <w:sz w:val="32"/>
      <w:szCs w:val="32"/>
      <w:lang w:val="en-US" w:eastAsia="zh-CN" w:bidi="ar-SA"/>
    </w:rPr>
  </w:style>
  <w:style w:type="character" w:customStyle="1" w:styleId="2Char0">
    <w:name w:val="正文首行缩进 2 Char"/>
    <w:basedOn w:val="Char13"/>
    <w:link w:val="25"/>
    <w:qFormat/>
    <w:rsid w:val="00BF0ACD"/>
    <w:rPr>
      <w:rFonts w:ascii="Calibri" w:eastAsia="宋体" w:hAnsi="Calibri" w:cs="Times New Roman"/>
      <w:kern w:val="2"/>
      <w:sz w:val="28"/>
      <w:szCs w:val="24"/>
    </w:rPr>
  </w:style>
  <w:style w:type="character" w:customStyle="1" w:styleId="8Char0">
    <w:name w:val="样式8 Char"/>
    <w:link w:val="81"/>
    <w:qFormat/>
    <w:rsid w:val="00BF0ACD"/>
    <w:rPr>
      <w:b/>
      <w:sz w:val="28"/>
      <w:szCs w:val="28"/>
    </w:rPr>
  </w:style>
  <w:style w:type="paragraph" w:customStyle="1" w:styleId="81">
    <w:name w:val="样式8"/>
    <w:basedOn w:val="a"/>
    <w:link w:val="8Char0"/>
    <w:qFormat/>
    <w:rsid w:val="00BF0ACD"/>
    <w:pPr>
      <w:spacing w:afterLines="50"/>
      <w:jc w:val="center"/>
    </w:pPr>
    <w:rPr>
      <w:b/>
      <w:kern w:val="0"/>
      <w:sz w:val="28"/>
      <w:szCs w:val="28"/>
    </w:rPr>
  </w:style>
  <w:style w:type="character" w:customStyle="1" w:styleId="blue">
    <w:name w:val="blue"/>
    <w:basedOn w:val="a1"/>
    <w:qFormat/>
    <w:rsid w:val="00BF0ACD"/>
  </w:style>
  <w:style w:type="character" w:customStyle="1" w:styleId="Char1d">
    <w:name w:val="第三层条 Char1"/>
    <w:qFormat/>
    <w:rsid w:val="00BF0ACD"/>
    <w:rPr>
      <w:rFonts w:ascii="Cambria" w:eastAsia="宋体" w:hAnsi="Cambria"/>
      <w:b/>
      <w:bCs/>
      <w:kern w:val="2"/>
      <w:sz w:val="28"/>
      <w:szCs w:val="28"/>
      <w:lang w:val="en-US" w:eastAsia="zh-CN" w:bidi="ar-SA"/>
    </w:rPr>
  </w:style>
  <w:style w:type="character" w:customStyle="1" w:styleId="CharChar6">
    <w:name w:val="批注文字 Char Char"/>
    <w:qFormat/>
    <w:rsid w:val="00BF0ACD"/>
    <w:rPr>
      <w:rFonts w:eastAsia="宋体"/>
      <w:kern w:val="2"/>
      <w:sz w:val="36"/>
      <w:szCs w:val="24"/>
      <w:lang w:val="en-US" w:eastAsia="zh-CN" w:bidi="ar-SA"/>
    </w:rPr>
  </w:style>
  <w:style w:type="character" w:customStyle="1" w:styleId="Chare">
    <w:name w:val="正文首行缩进（绿盟科技） Char"/>
    <w:link w:val="aff7"/>
    <w:qFormat/>
    <w:rsid w:val="00BF0ACD"/>
    <w:rPr>
      <w:rFonts w:ascii="Arial" w:eastAsia="宋体" w:hAnsi="Arial"/>
      <w:sz w:val="21"/>
      <w:szCs w:val="21"/>
      <w:lang w:bidi="ar-SA"/>
    </w:rPr>
  </w:style>
  <w:style w:type="paragraph" w:customStyle="1" w:styleId="aff7">
    <w:name w:val="正文首行缩进（绿盟科技）"/>
    <w:basedOn w:val="a"/>
    <w:link w:val="Chare"/>
    <w:qFormat/>
    <w:rsid w:val="00BF0ACD"/>
    <w:pPr>
      <w:widowControl/>
      <w:spacing w:after="50" w:line="300" w:lineRule="auto"/>
      <w:ind w:firstLineChars="200" w:firstLine="200"/>
      <w:jc w:val="left"/>
    </w:pPr>
    <w:rPr>
      <w:rFonts w:ascii="Arial" w:hAnsi="Arial"/>
      <w:kern w:val="0"/>
      <w:sz w:val="21"/>
      <w:szCs w:val="21"/>
    </w:rPr>
  </w:style>
  <w:style w:type="character" w:customStyle="1" w:styleId="CharChar13">
    <w:name w:val="Char Char13"/>
    <w:qFormat/>
    <w:rsid w:val="00BF0ACD"/>
    <w:rPr>
      <w:rFonts w:ascii="Cambria" w:eastAsia="宋体" w:hAnsi="Cambria"/>
      <w:b/>
      <w:bCs/>
      <w:kern w:val="2"/>
      <w:sz w:val="28"/>
      <w:szCs w:val="28"/>
      <w:lang w:val="en-US" w:eastAsia="zh-CN" w:bidi="ar-SA"/>
    </w:rPr>
  </w:style>
  <w:style w:type="character" w:customStyle="1" w:styleId="Charf">
    <w:name w:val="批注框文本 Char"/>
    <w:qFormat/>
    <w:rsid w:val="00BF0ACD"/>
    <w:rPr>
      <w:rFonts w:eastAsia="宋体"/>
      <w:kern w:val="2"/>
      <w:sz w:val="18"/>
      <w:lang w:val="en-US" w:eastAsia="zh-CN"/>
    </w:rPr>
  </w:style>
  <w:style w:type="character" w:customStyle="1" w:styleId="Charf0">
    <w:name w:val="方案文档 Char"/>
    <w:link w:val="aff8"/>
    <w:qFormat/>
    <w:rsid w:val="00BF0ACD"/>
    <w:rPr>
      <w:rFonts w:ascii="Arial" w:hAnsi="Arial"/>
      <w:b/>
      <w:sz w:val="24"/>
      <w:lang w:val="zh-CN"/>
    </w:rPr>
  </w:style>
  <w:style w:type="paragraph" w:customStyle="1" w:styleId="aff8">
    <w:name w:val="方案文档"/>
    <w:basedOn w:val="a"/>
    <w:link w:val="Charf0"/>
    <w:qFormat/>
    <w:rsid w:val="00BF0ACD"/>
    <w:pPr>
      <w:spacing w:before="120" w:after="120" w:line="360" w:lineRule="auto"/>
      <w:ind w:right="32"/>
    </w:pPr>
    <w:rPr>
      <w:rFonts w:ascii="Arial" w:hAnsi="Arial"/>
      <w:b/>
      <w:kern w:val="0"/>
      <w:sz w:val="24"/>
      <w:szCs w:val="20"/>
      <w:lang w:val="zh-CN"/>
    </w:rPr>
  </w:style>
  <w:style w:type="character" w:customStyle="1" w:styleId="Char1e">
    <w:name w:val="副标题 Char1"/>
    <w:basedOn w:val="a1"/>
    <w:uiPriority w:val="11"/>
    <w:qFormat/>
    <w:rsid w:val="00BF0ACD"/>
    <w:rPr>
      <w:rFonts w:ascii="Cambria" w:eastAsia="宋体" w:hAnsi="Cambria" w:cs="Times New Roman"/>
      <w:b/>
      <w:bCs/>
      <w:kern w:val="28"/>
      <w:sz w:val="32"/>
      <w:szCs w:val="32"/>
    </w:rPr>
  </w:style>
  <w:style w:type="character" w:customStyle="1" w:styleId="1CharChar">
    <w:name w:val="正文1 Char Char"/>
    <w:link w:val="110"/>
    <w:qFormat/>
    <w:rsid w:val="00BF0ACD"/>
    <w:rPr>
      <w:rFonts w:ascii="宋体" w:hAnsi="宋体"/>
      <w:color w:val="000000"/>
      <w:sz w:val="24"/>
      <w:lang w:bidi="ar-SA"/>
    </w:rPr>
  </w:style>
  <w:style w:type="paragraph" w:customStyle="1" w:styleId="110">
    <w:name w:val="正文11"/>
    <w:basedOn w:val="a"/>
    <w:link w:val="1CharChar"/>
    <w:qFormat/>
    <w:rsid w:val="00BF0ACD"/>
    <w:pPr>
      <w:spacing w:line="360" w:lineRule="auto"/>
      <w:ind w:firstLineChars="200" w:firstLine="200"/>
      <w:jc w:val="left"/>
    </w:pPr>
    <w:rPr>
      <w:rFonts w:ascii="宋体" w:hAnsi="宋体"/>
      <w:color w:val="000000"/>
      <w:kern w:val="0"/>
      <w:sz w:val="24"/>
      <w:szCs w:val="20"/>
    </w:rPr>
  </w:style>
  <w:style w:type="character" w:customStyle="1" w:styleId="2Char4">
    <w:name w:val="正文2 Char"/>
    <w:qFormat/>
    <w:rsid w:val="00BF0ACD"/>
    <w:rPr>
      <w:kern w:val="2"/>
      <w:sz w:val="24"/>
      <w:lang w:bidi="ar-SA"/>
    </w:rPr>
  </w:style>
  <w:style w:type="character" w:customStyle="1" w:styleId="Char20">
    <w:name w:val="批注框文本 Char2"/>
    <w:link w:val="af"/>
    <w:uiPriority w:val="99"/>
    <w:qFormat/>
    <w:rsid w:val="00BF0ACD"/>
    <w:rPr>
      <w:rFonts w:eastAsia="宋体"/>
      <w:kern w:val="2"/>
      <w:sz w:val="18"/>
      <w:szCs w:val="18"/>
      <w:lang w:val="en-US" w:eastAsia="zh-CN" w:bidi="ar-SA"/>
    </w:rPr>
  </w:style>
  <w:style w:type="character" w:customStyle="1" w:styleId="Char21">
    <w:name w:val="正文首行缩进 Char2"/>
    <w:basedOn w:val="Char10"/>
    <w:link w:val="af9"/>
    <w:qFormat/>
    <w:rsid w:val="00BF0ACD"/>
  </w:style>
  <w:style w:type="character" w:customStyle="1" w:styleId="Char10">
    <w:name w:val="正文文本 Char1"/>
    <w:link w:val="a4"/>
    <w:uiPriority w:val="99"/>
    <w:qFormat/>
    <w:rsid w:val="00BF0ACD"/>
    <w:rPr>
      <w:rFonts w:ascii="Calibri" w:eastAsia="宋体" w:hAnsi="Calibri"/>
      <w:kern w:val="2"/>
      <w:sz w:val="21"/>
      <w:szCs w:val="22"/>
      <w:lang w:val="en-US" w:eastAsia="zh-CN" w:bidi="ar-SA"/>
    </w:rPr>
  </w:style>
  <w:style w:type="character" w:customStyle="1" w:styleId="Char26">
    <w:name w:val="页眉 Char2"/>
    <w:qFormat/>
    <w:rsid w:val="00BF0ACD"/>
    <w:rPr>
      <w:rFonts w:eastAsia="宋体"/>
      <w:kern w:val="2"/>
      <w:sz w:val="18"/>
      <w:szCs w:val="18"/>
      <w:lang w:val="en-US" w:eastAsia="zh-CN" w:bidi="ar-SA"/>
    </w:rPr>
  </w:style>
  <w:style w:type="character" w:customStyle="1" w:styleId="Char27">
    <w:name w:val="普通文字 Char2"/>
    <w:qFormat/>
    <w:rsid w:val="00BF0ACD"/>
    <w:rPr>
      <w:rFonts w:ascii="宋体" w:eastAsia="宋体" w:hAnsi="Courier New"/>
      <w:kern w:val="2"/>
      <w:sz w:val="21"/>
      <w:lang w:val="en-US" w:eastAsia="zh-CN" w:bidi="ar-SA"/>
    </w:rPr>
  </w:style>
  <w:style w:type="character" w:customStyle="1" w:styleId="Charf1">
    <w:name w:val="*正文 Char"/>
    <w:link w:val="aff9"/>
    <w:qFormat/>
    <w:rsid w:val="00BF0ACD"/>
    <w:rPr>
      <w:rFonts w:ascii="Arial" w:eastAsia="宋体" w:hAnsi="Arial"/>
      <w:kern w:val="2"/>
      <w:sz w:val="24"/>
      <w:lang w:bidi="ar-SA"/>
    </w:rPr>
  </w:style>
  <w:style w:type="paragraph" w:customStyle="1" w:styleId="aff9">
    <w:name w:val="*正文"/>
    <w:basedOn w:val="a"/>
    <w:link w:val="Charf1"/>
    <w:qFormat/>
    <w:rsid w:val="00BF0ACD"/>
    <w:pPr>
      <w:spacing w:line="360" w:lineRule="auto"/>
      <w:ind w:firstLineChars="200" w:firstLine="480"/>
    </w:pPr>
    <w:rPr>
      <w:rFonts w:ascii="Arial" w:hAnsi="Arial"/>
      <w:sz w:val="24"/>
      <w:szCs w:val="20"/>
    </w:rPr>
  </w:style>
  <w:style w:type="character" w:customStyle="1" w:styleId="CharChar61">
    <w:name w:val="Char Char61"/>
    <w:qFormat/>
    <w:rsid w:val="00BF0ACD"/>
    <w:rPr>
      <w:rFonts w:ascii="Times New Roman" w:eastAsia="宋体" w:hAnsi="Times New Roman"/>
      <w:kern w:val="0"/>
      <w:sz w:val="24"/>
    </w:rPr>
  </w:style>
  <w:style w:type="character" w:customStyle="1" w:styleId="3CharChar0">
    <w:name w:val="标题 3 Char Char"/>
    <w:qFormat/>
    <w:rsid w:val="00BF0ACD"/>
    <w:rPr>
      <w:rFonts w:eastAsia="楷体_GB2312"/>
      <w:b/>
      <w:bCs/>
      <w:kern w:val="2"/>
      <w:sz w:val="32"/>
      <w:szCs w:val="32"/>
      <w:lang w:val="en-US" w:eastAsia="zh-CN" w:bidi="ar-SA"/>
    </w:rPr>
  </w:style>
  <w:style w:type="character" w:customStyle="1" w:styleId="9Char">
    <w:name w:val="标题 9 Char"/>
    <w:link w:val="9"/>
    <w:uiPriority w:val="99"/>
    <w:qFormat/>
    <w:rsid w:val="00BF0ACD"/>
    <w:rPr>
      <w:rFonts w:ascii="Arial" w:eastAsia="黑体" w:hAnsi="Arial" w:cs="Arial"/>
      <w:kern w:val="2"/>
      <w:sz w:val="21"/>
      <w:szCs w:val="21"/>
      <w:lang w:val="en-US" w:eastAsia="zh-CN" w:bidi="ar-SA"/>
    </w:rPr>
  </w:style>
  <w:style w:type="character" w:customStyle="1" w:styleId="CharCharCharChar">
    <w:name w:val="标书正文格式 Char Char Char Char"/>
    <w:link w:val="CharCharChar"/>
    <w:qFormat/>
    <w:rsid w:val="00BF0ACD"/>
    <w:rPr>
      <w:rFonts w:eastAsia="楷体_GB2312"/>
      <w:sz w:val="24"/>
      <w:szCs w:val="24"/>
      <w:lang w:val="en-US" w:eastAsia="zh-CN" w:bidi="ar-SA"/>
    </w:rPr>
  </w:style>
  <w:style w:type="paragraph" w:customStyle="1" w:styleId="CharCharChar">
    <w:name w:val="标书正文格式 Char Char Char"/>
    <w:link w:val="CharCharCharChar"/>
    <w:qFormat/>
    <w:rsid w:val="00BF0ACD"/>
    <w:pPr>
      <w:spacing w:line="360" w:lineRule="auto"/>
      <w:ind w:firstLineChars="200" w:firstLine="200"/>
    </w:pPr>
    <w:rPr>
      <w:rFonts w:eastAsia="楷体_GB2312"/>
      <w:sz w:val="24"/>
      <w:szCs w:val="24"/>
    </w:rPr>
  </w:style>
  <w:style w:type="character" w:customStyle="1" w:styleId="1Char">
    <w:name w:val="标题 1 Char"/>
    <w:uiPriority w:val="99"/>
    <w:qFormat/>
    <w:rsid w:val="00BF0ACD"/>
    <w:rPr>
      <w:rFonts w:eastAsia="宋体"/>
      <w:b/>
      <w:bCs/>
      <w:kern w:val="44"/>
      <w:sz w:val="44"/>
      <w:szCs w:val="44"/>
      <w:lang w:val="en-US" w:eastAsia="zh-CN" w:bidi="ar-SA"/>
    </w:rPr>
  </w:style>
  <w:style w:type="character" w:customStyle="1" w:styleId="2Char20">
    <w:name w:val="正文文本 2 Char2"/>
    <w:basedOn w:val="a1"/>
    <w:uiPriority w:val="99"/>
    <w:semiHidden/>
    <w:qFormat/>
    <w:rsid w:val="00BF0ACD"/>
    <w:rPr>
      <w:rFonts w:ascii="Times New Roman" w:eastAsia="宋体" w:hAnsi="Times New Roman" w:cs="Times New Roman"/>
      <w:kern w:val="0"/>
      <w:sz w:val="20"/>
      <w:szCs w:val="20"/>
    </w:rPr>
  </w:style>
  <w:style w:type="character" w:customStyle="1" w:styleId="Charf2">
    <w:name w:val="正文缩进 Char"/>
    <w:qFormat/>
    <w:rsid w:val="00BF0ACD"/>
    <w:rPr>
      <w:rFonts w:eastAsia="宋体"/>
      <w:kern w:val="2"/>
      <w:sz w:val="21"/>
      <w:lang w:val="en-US" w:eastAsia="zh-CN" w:bidi="ar-SA"/>
    </w:rPr>
  </w:style>
  <w:style w:type="character" w:customStyle="1" w:styleId="4CharChar">
    <w:name w:val="标题 4 Char Char"/>
    <w:qFormat/>
    <w:rsid w:val="00BF0ACD"/>
    <w:rPr>
      <w:rFonts w:ascii="Cambria" w:eastAsia="宋体" w:hAnsi="Cambria"/>
      <w:b/>
      <w:bCs/>
      <w:kern w:val="2"/>
      <w:sz w:val="28"/>
      <w:szCs w:val="28"/>
      <w:lang w:val="en-US" w:eastAsia="zh-CN" w:bidi="ar-SA"/>
    </w:rPr>
  </w:style>
  <w:style w:type="character" w:customStyle="1" w:styleId="CharChar14">
    <w:name w:val="Char Char14"/>
    <w:qFormat/>
    <w:rsid w:val="00BF0ACD"/>
    <w:rPr>
      <w:rFonts w:eastAsia="楷体_GB2312"/>
      <w:b/>
      <w:bCs/>
      <w:kern w:val="2"/>
      <w:sz w:val="32"/>
      <w:szCs w:val="32"/>
      <w:lang w:val="en-US" w:eastAsia="zh-CN" w:bidi="ar-SA"/>
    </w:rPr>
  </w:style>
  <w:style w:type="character" w:customStyle="1" w:styleId="CharChar21">
    <w:name w:val="Char Char21"/>
    <w:qFormat/>
    <w:rsid w:val="00BF0ACD"/>
    <w:rPr>
      <w:rFonts w:ascii="Times New Roman" w:eastAsia="楷体_GB2312" w:hAnsi="Times New Roman" w:cs="Times New Roman"/>
      <w:b/>
      <w:bCs/>
      <w:sz w:val="32"/>
      <w:szCs w:val="32"/>
    </w:rPr>
  </w:style>
  <w:style w:type="character" w:customStyle="1" w:styleId="1Char0">
    <w:name w:val="正文1 Char"/>
    <w:qFormat/>
    <w:rsid w:val="00BF0ACD"/>
    <w:rPr>
      <w:rFonts w:ascii="宋体"/>
      <w:sz w:val="24"/>
    </w:rPr>
  </w:style>
  <w:style w:type="character" w:customStyle="1" w:styleId="CharCharCharCharCharCharCharCharCharChar">
    <w:name w:val="Char Char Char Char Char Char Char Char Char Char"/>
    <w:qFormat/>
    <w:rsid w:val="00BF0ACD"/>
    <w:rPr>
      <w:kern w:val="2"/>
      <w:sz w:val="16"/>
      <w:szCs w:val="16"/>
      <w:lang w:bidi="ar-SA"/>
    </w:rPr>
  </w:style>
  <w:style w:type="character" w:customStyle="1" w:styleId="Charf3">
    <w:name w:val="+正文 Char"/>
    <w:link w:val="affa"/>
    <w:qFormat/>
    <w:rsid w:val="00BF0ACD"/>
    <w:rPr>
      <w:rFonts w:ascii="仿宋_GB2312" w:eastAsia="仿宋_GB2312"/>
      <w:sz w:val="28"/>
      <w:szCs w:val="24"/>
    </w:rPr>
  </w:style>
  <w:style w:type="paragraph" w:customStyle="1" w:styleId="affa">
    <w:name w:val="+正文"/>
    <w:basedOn w:val="a"/>
    <w:link w:val="Charf3"/>
    <w:qFormat/>
    <w:rsid w:val="00BF0ACD"/>
    <w:pPr>
      <w:spacing w:line="360" w:lineRule="auto"/>
      <w:ind w:left="105" w:firstLineChars="200" w:firstLine="560"/>
    </w:pPr>
    <w:rPr>
      <w:rFonts w:ascii="仿宋_GB2312" w:eastAsia="仿宋_GB2312"/>
      <w:kern w:val="0"/>
      <w:sz w:val="28"/>
    </w:rPr>
  </w:style>
  <w:style w:type="character" w:customStyle="1" w:styleId="1Char1">
    <w:name w:val="标题 1 Char1"/>
    <w:link w:val="1"/>
    <w:qFormat/>
    <w:rsid w:val="00BF0ACD"/>
    <w:rPr>
      <w:rFonts w:eastAsia="宋体"/>
      <w:b/>
      <w:bCs/>
      <w:kern w:val="44"/>
      <w:sz w:val="44"/>
      <w:szCs w:val="44"/>
      <w:lang w:val="en-US" w:eastAsia="zh-CN" w:bidi="ar-SA"/>
    </w:rPr>
  </w:style>
  <w:style w:type="character" w:customStyle="1" w:styleId="Char5">
    <w:name w:val="脚注文本 Char"/>
    <w:link w:val="af4"/>
    <w:qFormat/>
    <w:rsid w:val="00BF0ACD"/>
    <w:rPr>
      <w:kern w:val="2"/>
      <w:sz w:val="16"/>
      <w:szCs w:val="16"/>
      <w:lang w:bidi="ar-SA"/>
    </w:rPr>
  </w:style>
  <w:style w:type="character" w:customStyle="1" w:styleId="Char11">
    <w:name w:val="文档结构图 Char1"/>
    <w:link w:val="a8"/>
    <w:uiPriority w:val="99"/>
    <w:qFormat/>
    <w:rsid w:val="00BF0ACD"/>
    <w:rPr>
      <w:rFonts w:eastAsia="宋体"/>
      <w:kern w:val="2"/>
      <w:sz w:val="36"/>
      <w:szCs w:val="24"/>
      <w:lang w:val="en-US" w:eastAsia="zh-CN" w:bidi="ar-SA"/>
    </w:rPr>
  </w:style>
  <w:style w:type="character" w:customStyle="1" w:styleId="CharChar11">
    <w:name w:val="Char Char11"/>
    <w:qFormat/>
    <w:rsid w:val="00BF0ACD"/>
    <w:rPr>
      <w:b/>
      <w:bCs/>
      <w:sz w:val="36"/>
      <w:szCs w:val="24"/>
    </w:rPr>
  </w:style>
  <w:style w:type="character" w:customStyle="1" w:styleId="2CharChar0">
    <w:name w:val="页脚2 Char Char"/>
    <w:link w:val="26"/>
    <w:qFormat/>
    <w:rsid w:val="00BF0ACD"/>
    <w:rPr>
      <w:rFonts w:ascii="宋体" w:hAnsi="宋体"/>
      <w:sz w:val="18"/>
      <w:szCs w:val="18"/>
    </w:rPr>
  </w:style>
  <w:style w:type="paragraph" w:customStyle="1" w:styleId="26">
    <w:name w:val="页脚2"/>
    <w:basedOn w:val="a"/>
    <w:link w:val="2CharChar0"/>
    <w:qFormat/>
    <w:rsid w:val="00BF0ACD"/>
    <w:pPr>
      <w:widowControl/>
      <w:pBdr>
        <w:top w:val="single" w:sz="6" w:space="0" w:color="auto"/>
      </w:pBdr>
      <w:jc w:val="right"/>
      <w:textAlignment w:val="center"/>
    </w:pPr>
    <w:rPr>
      <w:rFonts w:ascii="宋体" w:hAnsi="宋体"/>
      <w:kern w:val="0"/>
      <w:sz w:val="18"/>
      <w:szCs w:val="18"/>
    </w:rPr>
  </w:style>
  <w:style w:type="character" w:customStyle="1" w:styleId="Char28">
    <w:name w:val="注释标题 Char2"/>
    <w:basedOn w:val="a1"/>
    <w:uiPriority w:val="99"/>
    <w:semiHidden/>
    <w:qFormat/>
    <w:rsid w:val="00BF0ACD"/>
    <w:rPr>
      <w:rFonts w:ascii="Times New Roman" w:eastAsia="宋体" w:hAnsi="Times New Roman" w:cs="Times New Roman"/>
      <w:kern w:val="0"/>
      <w:sz w:val="20"/>
      <w:szCs w:val="20"/>
    </w:rPr>
  </w:style>
  <w:style w:type="character" w:customStyle="1" w:styleId="cptest">
    <w:name w:val="cp_test"/>
    <w:basedOn w:val="a1"/>
    <w:qFormat/>
    <w:rsid w:val="00BF0ACD"/>
  </w:style>
  <w:style w:type="character" w:customStyle="1" w:styleId="CharChar15">
    <w:name w:val="Char Char15"/>
    <w:qFormat/>
    <w:rsid w:val="00BF0ACD"/>
    <w:rPr>
      <w:rFonts w:ascii="Arial" w:eastAsia="黑体" w:hAnsi="Arial"/>
      <w:b/>
      <w:bCs/>
      <w:kern w:val="2"/>
      <w:sz w:val="32"/>
      <w:szCs w:val="32"/>
      <w:lang w:val="en-US" w:eastAsia="zh-CN" w:bidi="ar-SA"/>
    </w:rPr>
  </w:style>
  <w:style w:type="character" w:customStyle="1" w:styleId="2CharChar1">
    <w:name w:val="正文2 Char Char"/>
    <w:link w:val="27"/>
    <w:qFormat/>
    <w:rsid w:val="00BF0ACD"/>
    <w:rPr>
      <w:kern w:val="2"/>
      <w:sz w:val="24"/>
      <w:lang w:bidi="ar-SA"/>
    </w:rPr>
  </w:style>
  <w:style w:type="paragraph" w:customStyle="1" w:styleId="27">
    <w:name w:val="正文2"/>
    <w:basedOn w:val="a"/>
    <w:link w:val="2CharChar1"/>
    <w:qFormat/>
    <w:rsid w:val="00BF0ACD"/>
    <w:pPr>
      <w:spacing w:before="156" w:line="360" w:lineRule="auto"/>
      <w:ind w:firstLineChars="200" w:firstLine="510"/>
    </w:pPr>
    <w:rPr>
      <w:sz w:val="24"/>
      <w:szCs w:val="20"/>
    </w:rPr>
  </w:style>
  <w:style w:type="character" w:customStyle="1" w:styleId="Charf4">
    <w:name w:val="列出段落 Char"/>
    <w:link w:val="28"/>
    <w:uiPriority w:val="34"/>
    <w:qFormat/>
    <w:locked/>
    <w:rsid w:val="00BF0ACD"/>
    <w:rPr>
      <w:rFonts w:ascii="Calibri" w:eastAsia="宋体" w:hAnsi="Calibri"/>
      <w:kern w:val="2"/>
      <w:sz w:val="21"/>
      <w:szCs w:val="22"/>
      <w:lang w:val="en-US" w:eastAsia="zh-CN" w:bidi="ar-SA"/>
    </w:rPr>
  </w:style>
  <w:style w:type="paragraph" w:customStyle="1" w:styleId="28">
    <w:name w:val="列出段落2"/>
    <w:basedOn w:val="a"/>
    <w:link w:val="Charf4"/>
    <w:uiPriority w:val="34"/>
    <w:qFormat/>
    <w:rsid w:val="00BF0ACD"/>
    <w:pPr>
      <w:ind w:firstLineChars="200" w:firstLine="420"/>
    </w:pPr>
    <w:rPr>
      <w:sz w:val="21"/>
      <w:szCs w:val="22"/>
    </w:rPr>
  </w:style>
  <w:style w:type="character" w:customStyle="1" w:styleId="2Char">
    <w:name w:val="正文文本 2 Char"/>
    <w:link w:val="24"/>
    <w:qFormat/>
    <w:rsid w:val="00BF0ACD"/>
    <w:rPr>
      <w:rFonts w:ascii="宋体" w:hAnsi="宋体"/>
      <w:color w:val="000000"/>
      <w:kern w:val="2"/>
      <w:sz w:val="24"/>
      <w:szCs w:val="24"/>
    </w:rPr>
  </w:style>
  <w:style w:type="character" w:customStyle="1" w:styleId="3CharChar1">
    <w:name w:val="标书标题3 Char Char"/>
    <w:link w:val="35"/>
    <w:qFormat/>
    <w:rsid w:val="00BF0ACD"/>
    <w:rPr>
      <w:rFonts w:ascii="宋体" w:eastAsia="宋体" w:hAnsi="宋体" w:cs="宋体"/>
      <w:b/>
      <w:sz w:val="24"/>
      <w:szCs w:val="24"/>
      <w:lang w:val="en-US" w:eastAsia="zh-CN" w:bidi="ar-SA"/>
    </w:rPr>
  </w:style>
  <w:style w:type="paragraph" w:customStyle="1" w:styleId="35">
    <w:name w:val="标书标题3"/>
    <w:basedOn w:val="3"/>
    <w:link w:val="3CharChar1"/>
    <w:qFormat/>
    <w:rsid w:val="00BF0ACD"/>
    <w:pPr>
      <w:keepNext w:val="0"/>
      <w:keepLines w:val="0"/>
      <w:tabs>
        <w:tab w:val="left" w:pos="709"/>
      </w:tabs>
      <w:adjustRightInd w:val="0"/>
      <w:snapToGrid w:val="0"/>
      <w:spacing w:before="0" w:after="0" w:line="360" w:lineRule="auto"/>
      <w:jc w:val="left"/>
    </w:pPr>
    <w:rPr>
      <w:rFonts w:ascii="宋体" w:eastAsia="宋体" w:hAnsi="宋体" w:cs="宋体"/>
      <w:bCs w:val="0"/>
      <w:kern w:val="0"/>
      <w:sz w:val="24"/>
      <w:szCs w:val="24"/>
    </w:rPr>
  </w:style>
  <w:style w:type="character" w:customStyle="1" w:styleId="Charf5">
    <w:name w:val="纯文本 Char"/>
    <w:qFormat/>
    <w:rsid w:val="00BF0ACD"/>
    <w:rPr>
      <w:rFonts w:ascii="宋体" w:eastAsia="宋体" w:hAnsi="Courier New"/>
      <w:kern w:val="2"/>
      <w:sz w:val="21"/>
      <w:lang w:val="en-US" w:eastAsia="zh-CN" w:bidi="ar-SA"/>
    </w:rPr>
  </w:style>
  <w:style w:type="character" w:customStyle="1" w:styleId="2CharChar2">
    <w:name w:val="标题 2 Char Char"/>
    <w:qFormat/>
    <w:rsid w:val="00BF0ACD"/>
    <w:rPr>
      <w:rFonts w:ascii="Arial" w:eastAsia="黑体" w:hAnsi="Arial"/>
      <w:b/>
      <w:bCs/>
      <w:kern w:val="2"/>
      <w:sz w:val="32"/>
      <w:szCs w:val="32"/>
      <w:lang w:val="en-US" w:eastAsia="zh-CN" w:bidi="ar-SA"/>
    </w:rPr>
  </w:style>
  <w:style w:type="character" w:customStyle="1" w:styleId="2Char10">
    <w:name w:val="正文文本缩进 2 Char1"/>
    <w:link w:val="22"/>
    <w:uiPriority w:val="99"/>
    <w:qFormat/>
    <w:rsid w:val="00BF0ACD"/>
    <w:rPr>
      <w:rFonts w:eastAsia="宋体"/>
      <w:kern w:val="2"/>
      <w:sz w:val="36"/>
      <w:szCs w:val="24"/>
      <w:lang w:val="en-US" w:eastAsia="zh-CN" w:bidi="ar-SA"/>
    </w:rPr>
  </w:style>
  <w:style w:type="character" w:customStyle="1" w:styleId="Charf6">
    <w:name w:val="标书的正文 Char"/>
    <w:qFormat/>
    <w:rsid w:val="00BF0ACD"/>
    <w:rPr>
      <w:rFonts w:ascii="宋体" w:eastAsia="宋体" w:hAnsi="宋体" w:cs="宋体"/>
      <w:b/>
      <w:color w:val="000000"/>
      <w:kern w:val="2"/>
      <w:sz w:val="24"/>
      <w:szCs w:val="24"/>
      <w:lang w:val="en-US" w:eastAsia="zh-CN" w:bidi="ar-SA"/>
    </w:rPr>
  </w:style>
  <w:style w:type="character" w:customStyle="1" w:styleId="Char15">
    <w:name w:val="批注主题 Char1"/>
    <w:link w:val="af8"/>
    <w:uiPriority w:val="99"/>
    <w:qFormat/>
    <w:rsid w:val="00BF0ACD"/>
    <w:rPr>
      <w:rFonts w:eastAsia="宋体"/>
      <w:b/>
      <w:bCs/>
      <w:kern w:val="2"/>
      <w:sz w:val="36"/>
      <w:szCs w:val="24"/>
      <w:lang w:val="en-US" w:eastAsia="zh-CN" w:bidi="ar-SA"/>
    </w:rPr>
  </w:style>
  <w:style w:type="character" w:customStyle="1" w:styleId="font101">
    <w:name w:val="font101"/>
    <w:qFormat/>
    <w:rsid w:val="00BF0ACD"/>
    <w:rPr>
      <w:rFonts w:ascii="宋体" w:eastAsia="宋体" w:hAnsi="宋体" w:cs="宋体" w:hint="eastAsia"/>
      <w:color w:val="auto"/>
      <w:sz w:val="22"/>
      <w:szCs w:val="22"/>
      <w:u w:val="none"/>
    </w:rPr>
  </w:style>
  <w:style w:type="character" w:customStyle="1" w:styleId="CharChar7">
    <w:name w:val="批注框文本 Char Char"/>
    <w:qFormat/>
    <w:rsid w:val="00BF0ACD"/>
    <w:rPr>
      <w:rFonts w:eastAsia="宋体"/>
      <w:kern w:val="2"/>
      <w:sz w:val="18"/>
      <w:lang w:val="en-US" w:eastAsia="zh-CN"/>
    </w:rPr>
  </w:style>
  <w:style w:type="character" w:customStyle="1" w:styleId="cucd-0Char">
    <w:name w:val="cucd-0 Char"/>
    <w:link w:val="cucd-0"/>
    <w:qFormat/>
    <w:locked/>
    <w:rsid w:val="00BF0ACD"/>
    <w:rPr>
      <w:sz w:val="24"/>
      <w:szCs w:val="24"/>
      <w:lang w:val="en-US" w:eastAsia="zh-CN" w:bidi="ar-SA"/>
    </w:rPr>
  </w:style>
  <w:style w:type="paragraph" w:customStyle="1" w:styleId="cucd-0">
    <w:name w:val="cucd-0"/>
    <w:link w:val="cucd-0Char"/>
    <w:qFormat/>
    <w:rsid w:val="00BF0ACD"/>
    <w:pPr>
      <w:spacing w:line="360" w:lineRule="auto"/>
      <w:ind w:firstLineChars="200" w:firstLine="480"/>
    </w:pPr>
    <w:rPr>
      <w:sz w:val="24"/>
      <w:szCs w:val="24"/>
    </w:rPr>
  </w:style>
  <w:style w:type="character" w:customStyle="1" w:styleId="AChar">
    <w:name w:val="项目编号A Char"/>
    <w:link w:val="Affb"/>
    <w:qFormat/>
    <w:rsid w:val="00BF0ACD"/>
    <w:rPr>
      <w:rFonts w:ascii="宋体" w:hAnsi="宋体"/>
      <w:sz w:val="24"/>
    </w:rPr>
  </w:style>
  <w:style w:type="paragraph" w:customStyle="1" w:styleId="Affb">
    <w:name w:val="项目编号A"/>
    <w:basedOn w:val="a"/>
    <w:link w:val="AChar"/>
    <w:qFormat/>
    <w:rsid w:val="00BF0ACD"/>
    <w:pPr>
      <w:spacing w:line="360" w:lineRule="auto"/>
      <w:ind w:firstLineChars="200" w:firstLine="480"/>
    </w:pPr>
    <w:rPr>
      <w:rFonts w:ascii="宋体" w:hAnsi="宋体"/>
      <w:kern w:val="0"/>
      <w:sz w:val="24"/>
      <w:szCs w:val="20"/>
    </w:rPr>
  </w:style>
  <w:style w:type="character" w:customStyle="1" w:styleId="2Char5">
    <w:name w:val="页脚2 Char"/>
    <w:qFormat/>
    <w:rsid w:val="00BF0ACD"/>
    <w:rPr>
      <w:rFonts w:ascii="宋体" w:hAnsi="宋体"/>
      <w:sz w:val="18"/>
      <w:szCs w:val="18"/>
    </w:rPr>
  </w:style>
  <w:style w:type="character" w:customStyle="1" w:styleId="textcontents">
    <w:name w:val="textcontents"/>
    <w:basedOn w:val="a1"/>
    <w:qFormat/>
    <w:rsid w:val="00BF0ACD"/>
  </w:style>
  <w:style w:type="character" w:customStyle="1" w:styleId="Char12">
    <w:name w:val="批注文字 Char1"/>
    <w:link w:val="aa"/>
    <w:uiPriority w:val="99"/>
    <w:qFormat/>
    <w:rsid w:val="00BF0ACD"/>
    <w:rPr>
      <w:rFonts w:eastAsia="宋体"/>
      <w:kern w:val="2"/>
      <w:sz w:val="36"/>
      <w:szCs w:val="24"/>
      <w:lang w:val="en-US" w:eastAsia="zh-CN" w:bidi="ar-SA"/>
    </w:rPr>
  </w:style>
  <w:style w:type="character" w:customStyle="1" w:styleId="CharChar111">
    <w:name w:val="Char Char111"/>
    <w:qFormat/>
    <w:rsid w:val="00BF0ACD"/>
    <w:rPr>
      <w:rFonts w:ascii="宋体" w:hAnsi="Courier New"/>
      <w:kern w:val="2"/>
      <w:sz w:val="21"/>
    </w:rPr>
  </w:style>
  <w:style w:type="character" w:customStyle="1" w:styleId="2Char11">
    <w:name w:val="正文首行缩进 2 Char1"/>
    <w:basedOn w:val="Charf7"/>
    <w:uiPriority w:val="99"/>
    <w:qFormat/>
    <w:rsid w:val="00BF0ACD"/>
    <w:rPr>
      <w:sz w:val="28"/>
      <w:szCs w:val="24"/>
    </w:rPr>
  </w:style>
  <w:style w:type="character" w:customStyle="1" w:styleId="Charf7">
    <w:name w:val="正文文本缩进 Char"/>
    <w:qFormat/>
    <w:rsid w:val="00BF0ACD"/>
    <w:rPr>
      <w:rFonts w:ascii="仿宋_GB2312" w:eastAsia="仿宋_GB2312"/>
      <w:sz w:val="24"/>
      <w:lang w:val="en-US" w:eastAsia="zh-CN" w:bidi="ar-SA"/>
    </w:rPr>
  </w:style>
  <w:style w:type="character" w:customStyle="1" w:styleId="Charf8">
    <w:name w:val="标准正文格式 Char"/>
    <w:qFormat/>
    <w:rsid w:val="00BF0ACD"/>
    <w:rPr>
      <w:rFonts w:eastAsia="仿宋_GB2312"/>
      <w:bCs/>
      <w:kern w:val="2"/>
      <w:sz w:val="28"/>
      <w:lang w:val="en-US" w:eastAsia="zh-CN" w:bidi="ar-SA"/>
    </w:rPr>
  </w:style>
  <w:style w:type="character" w:customStyle="1" w:styleId="Char1f">
    <w:name w:val="脚注文本 Char1"/>
    <w:uiPriority w:val="99"/>
    <w:semiHidden/>
    <w:qFormat/>
    <w:rsid w:val="00BF0ACD"/>
    <w:rPr>
      <w:kern w:val="2"/>
      <w:sz w:val="18"/>
      <w:szCs w:val="18"/>
    </w:rPr>
  </w:style>
  <w:style w:type="character" w:customStyle="1" w:styleId="CharChar131">
    <w:name w:val="Char Char131"/>
    <w:qFormat/>
    <w:rsid w:val="00BF0ACD"/>
    <w:rPr>
      <w:rFonts w:eastAsia="宋体"/>
      <w:b/>
      <w:bCs/>
      <w:kern w:val="44"/>
      <w:sz w:val="44"/>
      <w:szCs w:val="44"/>
      <w:lang w:val="en-US" w:eastAsia="zh-CN" w:bidi="ar-SA"/>
    </w:rPr>
  </w:style>
  <w:style w:type="character" w:customStyle="1" w:styleId="Charf9">
    <w:name w:val="编号，小四 Char"/>
    <w:link w:val="affc"/>
    <w:qFormat/>
    <w:rsid w:val="00BF0ACD"/>
    <w:rPr>
      <w:rFonts w:ascii="Arial" w:hAnsi="Arial"/>
      <w:kern w:val="2"/>
      <w:sz w:val="24"/>
    </w:rPr>
  </w:style>
  <w:style w:type="paragraph" w:customStyle="1" w:styleId="affc">
    <w:name w:val="编号，小四"/>
    <w:basedOn w:val="a"/>
    <w:link w:val="Charf9"/>
    <w:qFormat/>
    <w:rsid w:val="00BF0ACD"/>
    <w:pPr>
      <w:spacing w:line="360" w:lineRule="auto"/>
      <w:ind w:firstLine="420"/>
    </w:pPr>
    <w:rPr>
      <w:rFonts w:ascii="Arial" w:hAnsi="Arial"/>
      <w:sz w:val="24"/>
      <w:szCs w:val="20"/>
    </w:rPr>
  </w:style>
  <w:style w:type="character" w:customStyle="1" w:styleId="Charfa">
    <w:name w:val="内容文本 Char"/>
    <w:link w:val="affd"/>
    <w:qFormat/>
    <w:rsid w:val="00BF0ACD"/>
    <w:rPr>
      <w:rFonts w:ascii="宋体" w:eastAsia="宋体" w:hAnsi="宋体"/>
      <w:kern w:val="2"/>
      <w:sz w:val="24"/>
      <w:szCs w:val="24"/>
      <w:lang w:bidi="ar-SA"/>
    </w:rPr>
  </w:style>
  <w:style w:type="paragraph" w:customStyle="1" w:styleId="affd">
    <w:name w:val="内容文本"/>
    <w:basedOn w:val="a"/>
    <w:link w:val="Charfa"/>
    <w:qFormat/>
    <w:rsid w:val="00BF0ACD"/>
    <w:pPr>
      <w:autoSpaceDE w:val="0"/>
      <w:autoSpaceDN w:val="0"/>
      <w:spacing w:line="360" w:lineRule="auto"/>
      <w:ind w:firstLineChars="200" w:firstLine="480"/>
      <w:jc w:val="left"/>
    </w:pPr>
    <w:rPr>
      <w:rFonts w:ascii="宋体" w:hAnsi="宋体"/>
      <w:sz w:val="24"/>
    </w:rPr>
  </w:style>
  <w:style w:type="character" w:customStyle="1" w:styleId="AChar1">
    <w:name w:val="A. Char1"/>
    <w:link w:val="Affe"/>
    <w:qFormat/>
    <w:rsid w:val="00BF0ACD"/>
    <w:rPr>
      <w:sz w:val="24"/>
      <w:szCs w:val="24"/>
    </w:rPr>
  </w:style>
  <w:style w:type="paragraph" w:customStyle="1" w:styleId="Affe">
    <w:name w:val="A."/>
    <w:basedOn w:val="a"/>
    <w:link w:val="AChar1"/>
    <w:qFormat/>
    <w:rsid w:val="00BF0ACD"/>
    <w:pPr>
      <w:tabs>
        <w:tab w:val="left" w:pos="454"/>
      </w:tabs>
      <w:spacing w:line="320" w:lineRule="exact"/>
      <w:ind w:left="454" w:hanging="454"/>
    </w:pPr>
    <w:rPr>
      <w:kern w:val="0"/>
      <w:sz w:val="24"/>
    </w:rPr>
  </w:style>
  <w:style w:type="character" w:customStyle="1" w:styleId="6Char">
    <w:name w:val="标题 6 Char"/>
    <w:link w:val="6"/>
    <w:uiPriority w:val="99"/>
    <w:qFormat/>
    <w:rsid w:val="00BF0ACD"/>
    <w:rPr>
      <w:rFonts w:ascii="Arial" w:eastAsia="黑体" w:hAnsi="Arial" w:cs="Arial"/>
      <w:b/>
      <w:bCs/>
      <w:kern w:val="2"/>
      <w:sz w:val="24"/>
      <w:szCs w:val="24"/>
      <w:lang w:val="en-US" w:eastAsia="zh-CN" w:bidi="ar-SA"/>
    </w:rPr>
  </w:style>
  <w:style w:type="character" w:customStyle="1" w:styleId="CharChar8">
    <w:name w:val="正文文本缩进 Char Char"/>
    <w:qFormat/>
    <w:rsid w:val="00BF0ACD"/>
    <w:rPr>
      <w:rFonts w:ascii="仿宋_GB2312" w:eastAsia="仿宋_GB2312"/>
      <w:sz w:val="24"/>
      <w:lang w:val="en-US" w:eastAsia="zh-CN" w:bidi="ar-SA"/>
    </w:rPr>
  </w:style>
  <w:style w:type="character" w:customStyle="1" w:styleId="HeaderChar">
    <w:name w:val="Header Char"/>
    <w:qFormat/>
    <w:rsid w:val="00BF0ACD"/>
    <w:rPr>
      <w:rFonts w:eastAsia="仿宋_GB2312"/>
      <w:kern w:val="2"/>
      <w:sz w:val="18"/>
      <w:lang w:val="en-US" w:eastAsia="zh-CN" w:bidi="ar-SA"/>
    </w:rPr>
  </w:style>
  <w:style w:type="character" w:customStyle="1" w:styleId="CharChar23">
    <w:name w:val="Char Char23"/>
    <w:qFormat/>
    <w:rsid w:val="00BF0ACD"/>
    <w:rPr>
      <w:rFonts w:ascii="Times New Roman" w:eastAsia="宋体" w:hAnsi="Times New Roman" w:cs="Times New Roman"/>
      <w:b/>
      <w:bCs/>
      <w:kern w:val="44"/>
      <w:sz w:val="44"/>
      <w:szCs w:val="44"/>
    </w:rPr>
  </w:style>
  <w:style w:type="character" w:customStyle="1" w:styleId="7Char">
    <w:name w:val="标题 7 Char"/>
    <w:link w:val="7"/>
    <w:uiPriority w:val="99"/>
    <w:qFormat/>
    <w:rsid w:val="00BF0ACD"/>
    <w:rPr>
      <w:rFonts w:eastAsia="宋体"/>
      <w:b/>
      <w:bCs/>
      <w:kern w:val="2"/>
      <w:sz w:val="24"/>
      <w:szCs w:val="24"/>
      <w:lang w:val="en-US" w:eastAsia="zh-CN" w:bidi="ar-SA"/>
    </w:rPr>
  </w:style>
  <w:style w:type="character" w:customStyle="1" w:styleId="2Char6">
    <w:name w:val="正文文本缩进 2 Char"/>
    <w:qFormat/>
    <w:rsid w:val="00BF0ACD"/>
    <w:rPr>
      <w:rFonts w:eastAsia="宋体"/>
      <w:kern w:val="2"/>
      <w:sz w:val="36"/>
      <w:szCs w:val="24"/>
      <w:lang w:val="en-US" w:eastAsia="zh-CN" w:bidi="ar-SA"/>
    </w:rPr>
  </w:style>
  <w:style w:type="character" w:customStyle="1" w:styleId="CharChar40">
    <w:name w:val="Char Char4"/>
    <w:qFormat/>
    <w:rsid w:val="00BF0ACD"/>
    <w:rPr>
      <w:rFonts w:ascii="宋体" w:eastAsia="宋体" w:hAnsi="Courier New"/>
    </w:rPr>
  </w:style>
  <w:style w:type="character" w:customStyle="1" w:styleId="1CharChar0">
    <w:name w:val="标题 1 Char Char"/>
    <w:qFormat/>
    <w:rsid w:val="00BF0ACD"/>
    <w:rPr>
      <w:rFonts w:eastAsia="宋体"/>
      <w:b/>
      <w:spacing w:val="-2"/>
      <w:sz w:val="24"/>
      <w:lang w:val="en-US" w:eastAsia="zh-CN" w:bidi="ar-SA"/>
    </w:rPr>
  </w:style>
  <w:style w:type="character" w:customStyle="1" w:styleId="2CharCharCharCharCharCharCharCharCharChar1">
    <w:name w:val="正文文本缩进 2 Char Char Char Char Char Char Char Char Char Char1"/>
    <w:qFormat/>
    <w:rsid w:val="00BF0ACD"/>
    <w:rPr>
      <w:rFonts w:eastAsia="宋体"/>
      <w:kern w:val="2"/>
      <w:sz w:val="36"/>
      <w:szCs w:val="24"/>
      <w:lang w:val="en-US" w:eastAsia="zh-CN" w:bidi="ar-SA"/>
    </w:rPr>
  </w:style>
  <w:style w:type="character" w:customStyle="1" w:styleId="Charfb">
    <w:name w:val="投标正文 Char"/>
    <w:link w:val="afff"/>
    <w:qFormat/>
    <w:rsid w:val="00BF0ACD"/>
    <w:rPr>
      <w:rFonts w:ascii="Calibri" w:hAnsi="Calibri"/>
      <w:sz w:val="24"/>
      <w:szCs w:val="24"/>
      <w:lang w:bidi="ar-SA"/>
    </w:rPr>
  </w:style>
  <w:style w:type="paragraph" w:customStyle="1" w:styleId="afff">
    <w:name w:val="投标正文"/>
    <w:basedOn w:val="a"/>
    <w:link w:val="Charfb"/>
    <w:qFormat/>
    <w:rsid w:val="00BF0ACD"/>
    <w:pPr>
      <w:spacing w:line="360" w:lineRule="auto"/>
      <w:ind w:left="100" w:firstLineChars="200" w:firstLine="480"/>
    </w:pPr>
    <w:rPr>
      <w:kern w:val="0"/>
      <w:sz w:val="24"/>
    </w:rPr>
  </w:style>
  <w:style w:type="character" w:customStyle="1" w:styleId="CharChar9">
    <w:name w:val="编写建议 Char Char"/>
    <w:link w:val="Charfc"/>
    <w:qFormat/>
    <w:rsid w:val="00BF0ACD"/>
    <w:rPr>
      <w:rFonts w:ascii="Arial" w:hAnsi="Arial"/>
      <w:i/>
      <w:color w:val="0000FF"/>
      <w:sz w:val="24"/>
      <w:szCs w:val="21"/>
    </w:rPr>
  </w:style>
  <w:style w:type="paragraph" w:customStyle="1" w:styleId="Charfc">
    <w:name w:val="编写建议 Char"/>
    <w:basedOn w:val="a"/>
    <w:link w:val="CharChar9"/>
    <w:qFormat/>
    <w:rsid w:val="00BF0ACD"/>
    <w:pPr>
      <w:autoSpaceDE w:val="0"/>
      <w:autoSpaceDN w:val="0"/>
      <w:adjustRightInd w:val="0"/>
      <w:spacing w:line="360" w:lineRule="auto"/>
      <w:ind w:firstLineChars="200" w:firstLine="420"/>
      <w:jc w:val="left"/>
    </w:pPr>
    <w:rPr>
      <w:rFonts w:ascii="Arial" w:hAnsi="Arial"/>
      <w:i/>
      <w:color w:val="0000FF"/>
      <w:kern w:val="0"/>
      <w:sz w:val="24"/>
      <w:szCs w:val="21"/>
    </w:rPr>
  </w:style>
  <w:style w:type="character" w:customStyle="1" w:styleId="hCharChar1">
    <w:name w:val="h Char Char1"/>
    <w:qFormat/>
    <w:rsid w:val="00BF0ACD"/>
    <w:rPr>
      <w:sz w:val="18"/>
      <w:szCs w:val="18"/>
    </w:rPr>
  </w:style>
  <w:style w:type="character" w:customStyle="1" w:styleId="2Char1">
    <w:name w:val="标题 2 Char1"/>
    <w:link w:val="2"/>
    <w:qFormat/>
    <w:rsid w:val="00BF0ACD"/>
    <w:rPr>
      <w:rFonts w:ascii="Arial" w:eastAsia="黑体" w:hAnsi="Arial"/>
      <w:b/>
      <w:bCs/>
      <w:kern w:val="2"/>
      <w:sz w:val="32"/>
      <w:szCs w:val="32"/>
      <w:lang w:val="en-US" w:eastAsia="zh-CN" w:bidi="ar-SA"/>
    </w:rPr>
  </w:style>
  <w:style w:type="character" w:customStyle="1" w:styleId="Char0">
    <w:name w:val="称呼 Char"/>
    <w:link w:val="ab"/>
    <w:qFormat/>
    <w:rsid w:val="00BF0ACD"/>
    <w:rPr>
      <w:sz w:val="16"/>
      <w:szCs w:val="16"/>
    </w:rPr>
  </w:style>
  <w:style w:type="character" w:customStyle="1" w:styleId="CharChar121">
    <w:name w:val="Char Char121"/>
    <w:qFormat/>
    <w:rsid w:val="00BF0ACD"/>
    <w:rPr>
      <w:rFonts w:ascii="仿宋_GB2312" w:eastAsia="宋体"/>
      <w:kern w:val="2"/>
      <w:sz w:val="36"/>
      <w:szCs w:val="24"/>
    </w:rPr>
  </w:style>
  <w:style w:type="character" w:customStyle="1" w:styleId="Char2">
    <w:name w:val="日期 Char"/>
    <w:link w:val="ae"/>
    <w:qFormat/>
    <w:rsid w:val="00BF0ACD"/>
    <w:rPr>
      <w:kern w:val="2"/>
      <w:sz w:val="36"/>
      <w:szCs w:val="24"/>
    </w:rPr>
  </w:style>
  <w:style w:type="character" w:customStyle="1" w:styleId="4Char">
    <w:name w:val="标题 4 Char"/>
    <w:uiPriority w:val="99"/>
    <w:qFormat/>
    <w:rsid w:val="00BF0ACD"/>
    <w:rPr>
      <w:rFonts w:ascii="Cambria" w:eastAsia="宋体" w:hAnsi="Cambria"/>
      <w:b/>
      <w:bCs/>
      <w:kern w:val="2"/>
      <w:sz w:val="28"/>
      <w:szCs w:val="28"/>
      <w:lang w:val="en-US" w:eastAsia="zh-CN" w:bidi="ar-SA"/>
    </w:rPr>
  </w:style>
  <w:style w:type="character" w:customStyle="1" w:styleId="CharChar20">
    <w:name w:val="Char Char20"/>
    <w:qFormat/>
    <w:rsid w:val="00BF0ACD"/>
    <w:rPr>
      <w:rFonts w:ascii="Cambria" w:eastAsia="宋体" w:hAnsi="Cambria" w:cs="Times New Roman"/>
      <w:b/>
      <w:bCs/>
      <w:sz w:val="28"/>
      <w:szCs w:val="28"/>
    </w:rPr>
  </w:style>
  <w:style w:type="character" w:customStyle="1" w:styleId="CharChara">
    <w:name w:val="普通文字 Char Char"/>
    <w:qFormat/>
    <w:rsid w:val="00BF0ACD"/>
    <w:rPr>
      <w:rFonts w:ascii="宋体" w:eastAsia="宋体" w:hAnsi="Courier New"/>
      <w:kern w:val="2"/>
      <w:sz w:val="21"/>
      <w:lang w:val="en-US" w:eastAsia="zh-CN" w:bidi="ar-SA"/>
    </w:rPr>
  </w:style>
  <w:style w:type="character" w:customStyle="1" w:styleId="font111">
    <w:name w:val="font111"/>
    <w:qFormat/>
    <w:rsid w:val="00BF0ACD"/>
    <w:rPr>
      <w:rFonts w:ascii="宋体" w:eastAsia="宋体" w:hAnsi="宋体" w:cs="宋体" w:hint="eastAsia"/>
      <w:color w:val="auto"/>
      <w:sz w:val="21"/>
      <w:szCs w:val="21"/>
      <w:u w:val="none"/>
    </w:rPr>
  </w:style>
  <w:style w:type="character" w:customStyle="1" w:styleId="CharCharb">
    <w:name w:val="批注主题 Char Char"/>
    <w:qFormat/>
    <w:rsid w:val="00BF0ACD"/>
    <w:rPr>
      <w:rFonts w:eastAsia="宋体"/>
      <w:b/>
      <w:bCs/>
      <w:kern w:val="2"/>
      <w:sz w:val="36"/>
      <w:szCs w:val="24"/>
      <w:lang w:val="en-US" w:eastAsia="zh-CN" w:bidi="ar-SA"/>
    </w:rPr>
  </w:style>
  <w:style w:type="character" w:customStyle="1" w:styleId="Heading2Char">
    <w:name w:val="Heading 2 Char"/>
    <w:qFormat/>
    <w:locked/>
    <w:rsid w:val="00BF0ACD"/>
    <w:rPr>
      <w:rFonts w:ascii="Calibri Light" w:eastAsia="宋体" w:hAnsi="Calibri Light" w:cs="Times New Roman"/>
      <w:b/>
      <w:bCs/>
      <w:sz w:val="32"/>
      <w:szCs w:val="32"/>
    </w:rPr>
  </w:style>
  <w:style w:type="character" w:customStyle="1" w:styleId="3Char1">
    <w:name w:val="标题 3 Char1"/>
    <w:link w:val="3"/>
    <w:qFormat/>
    <w:rsid w:val="00BF0ACD"/>
    <w:rPr>
      <w:rFonts w:eastAsia="楷体_GB2312"/>
      <w:b/>
      <w:bCs/>
      <w:kern w:val="2"/>
      <w:sz w:val="32"/>
      <w:szCs w:val="32"/>
      <w:lang w:val="en-US" w:eastAsia="zh-CN" w:bidi="ar-SA"/>
    </w:rPr>
  </w:style>
  <w:style w:type="character" w:customStyle="1" w:styleId="CharCharc">
    <w:name w:val="页眉 Char Char"/>
    <w:qFormat/>
    <w:rsid w:val="00BF0ACD"/>
    <w:rPr>
      <w:rFonts w:eastAsia="宋体"/>
      <w:kern w:val="2"/>
      <w:sz w:val="18"/>
      <w:lang w:val="en-US" w:eastAsia="zh-CN"/>
    </w:rPr>
  </w:style>
  <w:style w:type="character" w:customStyle="1" w:styleId="3Char4">
    <w:name w:val="正文文本缩进 3 Char"/>
    <w:qFormat/>
    <w:rsid w:val="00BF0ACD"/>
    <w:rPr>
      <w:rFonts w:ascii="Times New Roman" w:eastAsia="宋体" w:hAnsi="Times New Roman" w:cs="Times New Roman"/>
      <w:sz w:val="16"/>
      <w:szCs w:val="16"/>
    </w:rPr>
  </w:style>
  <w:style w:type="character" w:customStyle="1" w:styleId="CharChar22">
    <w:name w:val="Char Char22"/>
    <w:qFormat/>
    <w:rsid w:val="00BF0ACD"/>
    <w:rPr>
      <w:rFonts w:ascii="Arial" w:eastAsia="黑体" w:hAnsi="Arial" w:cs="Times New Roman"/>
      <w:b/>
      <w:bCs/>
      <w:sz w:val="32"/>
      <w:szCs w:val="32"/>
    </w:rPr>
  </w:style>
  <w:style w:type="character" w:customStyle="1" w:styleId="hCharChar">
    <w:name w:val="h Char Char"/>
    <w:qFormat/>
    <w:rsid w:val="00BF0ACD"/>
    <w:rPr>
      <w:sz w:val="18"/>
    </w:rPr>
  </w:style>
  <w:style w:type="character" w:customStyle="1" w:styleId="Char1f0">
    <w:name w:val="正文首行缩进 Char1"/>
    <w:uiPriority w:val="99"/>
    <w:qFormat/>
    <w:rsid w:val="00BF0ACD"/>
    <w:rPr>
      <w:rFonts w:ascii="Calibri" w:eastAsia="宋体" w:hAnsi="Calibri" w:cs="Times New Roman"/>
      <w:kern w:val="2"/>
      <w:sz w:val="21"/>
      <w:szCs w:val="22"/>
      <w:lang w:val="en-US" w:eastAsia="zh-CN" w:bidi="ar-SA"/>
    </w:rPr>
  </w:style>
  <w:style w:type="character" w:customStyle="1" w:styleId="2CharChar3">
    <w:name w:val="金保标题2 Char Char"/>
    <w:link w:val="29"/>
    <w:qFormat/>
    <w:rsid w:val="00BF0ACD"/>
    <w:rPr>
      <w:rFonts w:ascii="宋体" w:eastAsia="宋体" w:hAnsi="宋体" w:cs="宋体"/>
      <w:b/>
      <w:sz w:val="24"/>
      <w:szCs w:val="24"/>
      <w:lang w:val="en-US" w:eastAsia="zh-CN" w:bidi="ar-SA"/>
    </w:rPr>
  </w:style>
  <w:style w:type="paragraph" w:customStyle="1" w:styleId="29">
    <w:name w:val="金保标题2"/>
    <w:basedOn w:val="2"/>
    <w:next w:val="a"/>
    <w:link w:val="2CharChar3"/>
    <w:qFormat/>
    <w:rsid w:val="00BF0ACD"/>
    <w:pPr>
      <w:tabs>
        <w:tab w:val="left" w:pos="709"/>
      </w:tabs>
      <w:spacing w:before="240" w:after="0" w:line="360" w:lineRule="auto"/>
    </w:pPr>
    <w:rPr>
      <w:rFonts w:ascii="宋体" w:eastAsia="宋体" w:hAnsi="宋体" w:cs="宋体"/>
      <w:bCs w:val="0"/>
      <w:kern w:val="0"/>
      <w:sz w:val="24"/>
      <w:szCs w:val="24"/>
    </w:rPr>
  </w:style>
  <w:style w:type="character" w:customStyle="1" w:styleId="2Char12">
    <w:name w:val="正文文本 2 Char1"/>
    <w:uiPriority w:val="99"/>
    <w:semiHidden/>
    <w:qFormat/>
    <w:rsid w:val="00BF0ACD"/>
    <w:rPr>
      <w:kern w:val="2"/>
      <w:sz w:val="21"/>
      <w:szCs w:val="24"/>
    </w:rPr>
  </w:style>
  <w:style w:type="character" w:customStyle="1" w:styleId="Charfd">
    <w:name w:val="样式 正文（首行缩进两字） + 宋体 Char"/>
    <w:qFormat/>
    <w:rsid w:val="00BF0ACD"/>
    <w:rPr>
      <w:rFonts w:ascii="宋体" w:eastAsia="宋体" w:hAnsi="宋体"/>
      <w:spacing w:val="6"/>
      <w:kern w:val="24"/>
      <w:sz w:val="24"/>
      <w:szCs w:val="24"/>
      <w:lang w:val="en-US" w:eastAsia="zh-CN" w:bidi="ar-SA"/>
    </w:rPr>
  </w:style>
  <w:style w:type="character" w:customStyle="1" w:styleId="Char29">
    <w:name w:val="批注主题 Char2"/>
    <w:basedOn w:val="Char24"/>
    <w:uiPriority w:val="99"/>
    <w:semiHidden/>
    <w:qFormat/>
    <w:rsid w:val="00BF0ACD"/>
    <w:rPr>
      <w:b/>
      <w:bCs/>
    </w:rPr>
  </w:style>
  <w:style w:type="character" w:customStyle="1" w:styleId="3Char5">
    <w:name w:val="标题 3 Char"/>
    <w:uiPriority w:val="99"/>
    <w:qFormat/>
    <w:rsid w:val="00BF0ACD"/>
    <w:rPr>
      <w:rFonts w:eastAsia="楷体_GB2312"/>
      <w:b/>
      <w:bCs/>
      <w:kern w:val="2"/>
      <w:sz w:val="32"/>
      <w:szCs w:val="32"/>
      <w:lang w:val="en-US" w:eastAsia="zh-CN" w:bidi="ar-SA"/>
    </w:rPr>
  </w:style>
  <w:style w:type="character" w:customStyle="1" w:styleId="8Char">
    <w:name w:val="标题 8 Char"/>
    <w:link w:val="8"/>
    <w:uiPriority w:val="99"/>
    <w:qFormat/>
    <w:rsid w:val="00BF0ACD"/>
    <w:rPr>
      <w:rFonts w:ascii="Arial" w:eastAsia="黑体" w:hAnsi="Arial" w:cs="Arial"/>
      <w:kern w:val="2"/>
      <w:sz w:val="24"/>
      <w:szCs w:val="24"/>
      <w:lang w:val="en-US" w:eastAsia="zh-CN" w:bidi="ar-SA"/>
    </w:rPr>
  </w:style>
  <w:style w:type="character" w:customStyle="1" w:styleId="5Char">
    <w:name w:val="标题 5 Char"/>
    <w:link w:val="5"/>
    <w:uiPriority w:val="99"/>
    <w:qFormat/>
    <w:rsid w:val="00BF0ACD"/>
    <w:rPr>
      <w:rFonts w:eastAsia="宋体"/>
      <w:b/>
      <w:bCs/>
      <w:kern w:val="2"/>
      <w:sz w:val="28"/>
      <w:szCs w:val="28"/>
      <w:lang w:val="en-US" w:eastAsia="zh-CN" w:bidi="ar-SA"/>
    </w:rPr>
  </w:style>
  <w:style w:type="character" w:customStyle="1" w:styleId="CharChar60">
    <w:name w:val="Char Char6"/>
    <w:qFormat/>
    <w:rsid w:val="00BF0ACD"/>
    <w:rPr>
      <w:rFonts w:ascii="宋体" w:hAnsi="Courier New"/>
      <w:kern w:val="2"/>
      <w:sz w:val="21"/>
    </w:rPr>
  </w:style>
  <w:style w:type="character" w:customStyle="1" w:styleId="h3Char1">
    <w:name w:val="h3 Char1"/>
    <w:qFormat/>
    <w:rsid w:val="00BF0ACD"/>
    <w:rPr>
      <w:rFonts w:eastAsia="楷体_GB2312"/>
      <w:b/>
      <w:bCs/>
      <w:kern w:val="2"/>
      <w:sz w:val="32"/>
      <w:szCs w:val="32"/>
      <w:lang w:val="en-US" w:eastAsia="zh-CN" w:bidi="ar-SA"/>
    </w:rPr>
  </w:style>
  <w:style w:type="character" w:customStyle="1" w:styleId="CharChar17">
    <w:name w:val="Char Char1"/>
    <w:qFormat/>
    <w:rsid w:val="00BF0ACD"/>
    <w:rPr>
      <w:rFonts w:ascii="宋体" w:eastAsia="宋体" w:hAnsi="Courier New"/>
      <w:kern w:val="2"/>
      <w:sz w:val="21"/>
      <w:lang w:val="en-US" w:eastAsia="zh-CN" w:bidi="ar-SA"/>
    </w:rPr>
  </w:style>
  <w:style w:type="character" w:customStyle="1" w:styleId="Charfe">
    <w:name w:val="表格文本 Char"/>
    <w:link w:val="afff0"/>
    <w:qFormat/>
    <w:rsid w:val="00BF0ACD"/>
    <w:rPr>
      <w:sz w:val="24"/>
      <w:szCs w:val="21"/>
    </w:rPr>
  </w:style>
  <w:style w:type="paragraph" w:customStyle="1" w:styleId="afff0">
    <w:name w:val="表格文本"/>
    <w:basedOn w:val="a"/>
    <w:link w:val="Charfe"/>
    <w:qFormat/>
    <w:rsid w:val="00BF0ACD"/>
    <w:pPr>
      <w:tabs>
        <w:tab w:val="decimal" w:pos="0"/>
      </w:tabs>
      <w:autoSpaceDE w:val="0"/>
      <w:autoSpaceDN w:val="0"/>
      <w:adjustRightInd w:val="0"/>
      <w:jc w:val="left"/>
    </w:pPr>
    <w:rPr>
      <w:kern w:val="0"/>
      <w:sz w:val="24"/>
      <w:szCs w:val="21"/>
    </w:rPr>
  </w:style>
  <w:style w:type="character" w:customStyle="1" w:styleId="CharChar101">
    <w:name w:val="Char Char101"/>
    <w:qFormat/>
    <w:rsid w:val="00BF0ACD"/>
    <w:rPr>
      <w:rFonts w:ascii="Times New Roman" w:eastAsia="宋体" w:hAnsi="Times New Roman"/>
      <w:kern w:val="0"/>
      <w:sz w:val="18"/>
    </w:rPr>
  </w:style>
  <w:style w:type="character" w:customStyle="1" w:styleId="Char2a">
    <w:name w:val="标题 Char2"/>
    <w:basedOn w:val="a1"/>
    <w:uiPriority w:val="10"/>
    <w:qFormat/>
    <w:rsid w:val="00BF0ACD"/>
    <w:rPr>
      <w:rFonts w:ascii="Cambria" w:eastAsia="宋体" w:hAnsi="Cambria" w:cs="Times New Roman"/>
      <w:b/>
      <w:bCs/>
      <w:kern w:val="0"/>
      <w:sz w:val="32"/>
      <w:szCs w:val="32"/>
    </w:rPr>
  </w:style>
  <w:style w:type="character" w:customStyle="1" w:styleId="Char1f1">
    <w:name w:val="表蕊 Char1"/>
    <w:link w:val="afff1"/>
    <w:qFormat/>
    <w:rsid w:val="00BF0ACD"/>
    <w:rPr>
      <w:rFonts w:eastAsia="楷体_GB2312"/>
      <w:spacing w:val="-10"/>
      <w:sz w:val="21"/>
      <w:lang w:val="zh-CN"/>
    </w:rPr>
  </w:style>
  <w:style w:type="paragraph" w:customStyle="1" w:styleId="afff1">
    <w:name w:val="表蕊"/>
    <w:basedOn w:val="a"/>
    <w:link w:val="Char1f1"/>
    <w:qFormat/>
    <w:rsid w:val="00BF0ACD"/>
    <w:pPr>
      <w:adjustRightInd w:val="0"/>
      <w:spacing w:line="320" w:lineRule="atLeast"/>
      <w:jc w:val="left"/>
      <w:textAlignment w:val="baseline"/>
    </w:pPr>
    <w:rPr>
      <w:rFonts w:eastAsia="楷体_GB2312"/>
      <w:spacing w:val="-10"/>
      <w:kern w:val="0"/>
      <w:sz w:val="21"/>
      <w:szCs w:val="20"/>
      <w:lang w:val="zh-CN"/>
    </w:rPr>
  </w:style>
  <w:style w:type="character" w:customStyle="1" w:styleId="Charff">
    <w:name w:val="文字 Char"/>
    <w:link w:val="afff2"/>
    <w:qFormat/>
    <w:rsid w:val="00BF0ACD"/>
    <w:rPr>
      <w:rFonts w:ascii="宋体" w:hAnsi="宋体"/>
      <w:sz w:val="24"/>
      <w:szCs w:val="28"/>
    </w:rPr>
  </w:style>
  <w:style w:type="paragraph" w:customStyle="1" w:styleId="afff2">
    <w:name w:val="文字"/>
    <w:basedOn w:val="a"/>
    <w:link w:val="Charff"/>
    <w:qFormat/>
    <w:rsid w:val="00BF0ACD"/>
    <w:pPr>
      <w:spacing w:line="360" w:lineRule="auto"/>
      <w:ind w:firstLine="630"/>
      <w:jc w:val="left"/>
    </w:pPr>
    <w:rPr>
      <w:rFonts w:ascii="宋体" w:hAnsi="宋体"/>
      <w:kern w:val="0"/>
      <w:sz w:val="24"/>
      <w:szCs w:val="28"/>
    </w:rPr>
  </w:style>
  <w:style w:type="character" w:customStyle="1" w:styleId="CharChard">
    <w:name w:val="正文+首行缩进 Char Char"/>
    <w:qFormat/>
    <w:rsid w:val="00BF0ACD"/>
    <w:rPr>
      <w:rFonts w:ascii="Times New Roman" w:eastAsia="宋体" w:hAnsi="Times New Roman" w:cs="Times New Roman"/>
      <w:kern w:val="0"/>
      <w:sz w:val="24"/>
      <w:szCs w:val="24"/>
    </w:rPr>
  </w:style>
  <w:style w:type="character" w:customStyle="1" w:styleId="Char1f2">
    <w:name w:val="页脚 Char1"/>
    <w:uiPriority w:val="99"/>
    <w:semiHidden/>
    <w:qFormat/>
    <w:rsid w:val="00BF0ACD"/>
    <w:rPr>
      <w:rFonts w:cs="宋体"/>
      <w:sz w:val="18"/>
      <w:szCs w:val="18"/>
    </w:rPr>
  </w:style>
  <w:style w:type="character" w:customStyle="1" w:styleId="Char2b">
    <w:name w:val="正文文本缩进 Char2"/>
    <w:basedOn w:val="a1"/>
    <w:uiPriority w:val="99"/>
    <w:semiHidden/>
    <w:qFormat/>
    <w:rsid w:val="00BF0ACD"/>
    <w:rPr>
      <w:rFonts w:ascii="Times New Roman" w:eastAsia="宋体" w:hAnsi="Times New Roman" w:cs="Times New Roman"/>
      <w:kern w:val="0"/>
      <w:sz w:val="20"/>
      <w:szCs w:val="20"/>
    </w:rPr>
  </w:style>
  <w:style w:type="character" w:customStyle="1" w:styleId="2Char21">
    <w:name w:val="正文首行缩进 2 Char2"/>
    <w:basedOn w:val="Char2b"/>
    <w:uiPriority w:val="99"/>
    <w:semiHidden/>
    <w:qFormat/>
    <w:rsid w:val="00BF0ACD"/>
  </w:style>
  <w:style w:type="character" w:customStyle="1" w:styleId="2Char22">
    <w:name w:val="正文文本缩进 2 Char2"/>
    <w:basedOn w:val="a1"/>
    <w:uiPriority w:val="99"/>
    <w:semiHidden/>
    <w:qFormat/>
    <w:rsid w:val="00BF0ACD"/>
    <w:rPr>
      <w:rFonts w:ascii="Times New Roman" w:eastAsia="宋体" w:hAnsi="Times New Roman" w:cs="Times New Roman"/>
      <w:kern w:val="0"/>
      <w:sz w:val="20"/>
      <w:szCs w:val="20"/>
    </w:rPr>
  </w:style>
  <w:style w:type="paragraph" w:customStyle="1" w:styleId="2a">
    <w:name w:val="标书的标题2"/>
    <w:basedOn w:val="1"/>
    <w:qFormat/>
    <w:rsid w:val="00BF0ACD"/>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xl128">
    <w:name w:val="xl128"/>
    <w:basedOn w:val="a"/>
    <w:qFormat/>
    <w:rsid w:val="00BF0ACD"/>
    <w:pPr>
      <w:widowControl/>
      <w:pBdr>
        <w:top w:val="single" w:sz="4" w:space="0" w:color="auto"/>
        <w:left w:val="single" w:sz="8" w:space="0" w:color="auto"/>
        <w:right w:val="single" w:sz="4" w:space="0" w:color="auto"/>
      </w:pBdr>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CharCharCharChar0">
    <w:name w:val="Char Char Char Char"/>
    <w:basedOn w:val="a"/>
    <w:qFormat/>
    <w:rsid w:val="00BF0ACD"/>
    <w:pPr>
      <w:widowControl/>
      <w:jc w:val="left"/>
    </w:pPr>
    <w:rPr>
      <w:kern w:val="0"/>
      <w:sz w:val="24"/>
    </w:rPr>
  </w:style>
  <w:style w:type="paragraph" w:customStyle="1" w:styleId="xl47">
    <w:name w:val="xl47"/>
    <w:basedOn w:val="a"/>
    <w:qFormat/>
    <w:rsid w:val="00BF0ACD"/>
    <w:pPr>
      <w:widowControl/>
      <w:pBdr>
        <w:top w:val="single" w:sz="4" w:space="0" w:color="auto"/>
        <w:left w:val="single" w:sz="4" w:space="0" w:color="auto"/>
        <w:bottom w:val="single" w:sz="4"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b">
    <w:name w:val="正文3b"/>
    <w:basedOn w:val="a"/>
    <w:qFormat/>
    <w:rsid w:val="00BF0ACD"/>
    <w:pPr>
      <w:widowControl/>
      <w:tabs>
        <w:tab w:val="left" w:pos="1075"/>
        <w:tab w:val="left" w:pos="3010"/>
      </w:tabs>
      <w:spacing w:before="120" w:line="360" w:lineRule="auto"/>
    </w:pPr>
    <w:rPr>
      <w:kern w:val="0"/>
      <w:sz w:val="24"/>
      <w:szCs w:val="20"/>
    </w:rPr>
  </w:style>
  <w:style w:type="paragraph" w:customStyle="1" w:styleId="61">
    <w:name w:val="正文_6"/>
    <w:qFormat/>
    <w:rsid w:val="00BF0ACD"/>
    <w:pPr>
      <w:widowControl w:val="0"/>
      <w:jc w:val="both"/>
    </w:pPr>
    <w:rPr>
      <w:kern w:val="2"/>
      <w:sz w:val="21"/>
      <w:szCs w:val="24"/>
    </w:rPr>
  </w:style>
  <w:style w:type="paragraph" w:customStyle="1" w:styleId="afff3">
    <w:name w:val="第三层标题"/>
    <w:basedOn w:val="a"/>
    <w:qFormat/>
    <w:rsid w:val="00BF0ACD"/>
    <w:pPr>
      <w:tabs>
        <w:tab w:val="left" w:pos="340"/>
      </w:tabs>
      <w:spacing w:before="240" w:line="360" w:lineRule="auto"/>
    </w:pPr>
    <w:rPr>
      <w:b/>
      <w:sz w:val="24"/>
      <w:szCs w:val="20"/>
    </w:rPr>
  </w:style>
  <w:style w:type="paragraph" w:customStyle="1" w:styleId="xl78">
    <w:name w:val="xl78"/>
    <w:basedOn w:val="a"/>
    <w:qFormat/>
    <w:rsid w:val="00BF0AC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087">
    <w:name w:val="样式 宋体 首行缩进:  0.87 厘米"/>
    <w:basedOn w:val="a"/>
    <w:qFormat/>
    <w:rsid w:val="00BF0ACD"/>
    <w:pPr>
      <w:spacing w:line="480" w:lineRule="exact"/>
      <w:ind w:firstLine="493"/>
    </w:pPr>
    <w:rPr>
      <w:rFonts w:ascii="宋体" w:hAnsi="宋体" w:cs="宋体"/>
      <w:spacing w:val="6"/>
      <w:sz w:val="24"/>
    </w:rPr>
  </w:style>
  <w:style w:type="paragraph" w:customStyle="1" w:styleId="CharChar1Char">
    <w:name w:val="Char Char1 Char"/>
    <w:basedOn w:val="a"/>
    <w:qFormat/>
    <w:rsid w:val="00BF0ACD"/>
    <w:pPr>
      <w:widowControl/>
      <w:spacing w:after="160" w:line="240" w:lineRule="exact"/>
      <w:jc w:val="left"/>
    </w:pPr>
    <w:rPr>
      <w:rFonts w:ascii="Verdana" w:eastAsia="Times New Roman" w:hAnsi="Verdana"/>
      <w:kern w:val="0"/>
      <w:sz w:val="24"/>
      <w:szCs w:val="20"/>
      <w:lang w:eastAsia="en-US"/>
    </w:rPr>
  </w:style>
  <w:style w:type="paragraph" w:customStyle="1" w:styleId="Char1f3">
    <w:name w:val="Char1"/>
    <w:basedOn w:val="a"/>
    <w:qFormat/>
    <w:rsid w:val="00BF0ACD"/>
    <w:rPr>
      <w:rFonts w:ascii="Tahoma" w:hAnsi="Tahoma"/>
      <w:sz w:val="24"/>
      <w:szCs w:val="20"/>
    </w:rPr>
  </w:style>
  <w:style w:type="paragraph" w:customStyle="1" w:styleId="xl77">
    <w:name w:val="xl77"/>
    <w:basedOn w:val="a"/>
    <w:qFormat/>
    <w:rsid w:val="00BF0AC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36">
    <w:name w:val="3级"/>
    <w:basedOn w:val="a"/>
    <w:qFormat/>
    <w:rsid w:val="00BF0ACD"/>
    <w:pPr>
      <w:spacing w:line="360" w:lineRule="auto"/>
      <w:jc w:val="left"/>
      <w:outlineLvl w:val="2"/>
    </w:pPr>
    <w:rPr>
      <w:rFonts w:ascii="宋体" w:hAnsi="宋体"/>
      <w:b/>
      <w:sz w:val="24"/>
    </w:rPr>
  </w:style>
  <w:style w:type="paragraph" w:customStyle="1" w:styleId="xl51">
    <w:name w:val="xl51"/>
    <w:basedOn w:val="a"/>
    <w:qFormat/>
    <w:rsid w:val="00BF0ACD"/>
    <w:pPr>
      <w:widowControl/>
      <w:pBdr>
        <w:bottom w:val="single" w:sz="4" w:space="0" w:color="auto"/>
        <w:right w:val="single" w:sz="4" w:space="0" w:color="auto"/>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CharChar1CharCharCharChar1CharCharChar">
    <w:name w:val="Char Char1 Char Char Char Char1 Char Char Char"/>
    <w:basedOn w:val="a"/>
    <w:qFormat/>
    <w:rsid w:val="00BF0ACD"/>
    <w:pPr>
      <w:adjustRightInd w:val="0"/>
      <w:spacing w:line="360" w:lineRule="atLeast"/>
      <w:textAlignment w:val="baseline"/>
    </w:pPr>
    <w:rPr>
      <w:rFonts w:ascii="Tahoma" w:hAnsi="Tahoma"/>
      <w:sz w:val="24"/>
      <w:szCs w:val="20"/>
    </w:rPr>
  </w:style>
  <w:style w:type="paragraph" w:customStyle="1" w:styleId="afff4">
    <w:name w:val="金保标题正文"/>
    <w:qFormat/>
    <w:rsid w:val="00BF0ACD"/>
    <w:pPr>
      <w:spacing w:line="360" w:lineRule="auto"/>
      <w:ind w:firstLineChars="200" w:firstLine="200"/>
    </w:pPr>
    <w:rPr>
      <w:kern w:val="2"/>
      <w:sz w:val="24"/>
      <w:szCs w:val="22"/>
    </w:rPr>
  </w:style>
  <w:style w:type="paragraph" w:customStyle="1" w:styleId="f1">
    <w:name w:val="f1"/>
    <w:basedOn w:val="a"/>
    <w:qFormat/>
    <w:rsid w:val="00BF0A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1CharCharChar1">
    <w:name w:val="Char Char1 Char Char Char Char1 Char Char Char1"/>
    <w:basedOn w:val="a"/>
    <w:qFormat/>
    <w:rsid w:val="00BF0ACD"/>
    <w:pPr>
      <w:adjustRightInd w:val="0"/>
      <w:spacing w:line="360" w:lineRule="atLeast"/>
    </w:pPr>
    <w:rPr>
      <w:rFonts w:ascii="Tahoma" w:hAnsi="Tahoma"/>
      <w:sz w:val="24"/>
      <w:szCs w:val="20"/>
    </w:rPr>
  </w:style>
  <w:style w:type="paragraph" w:customStyle="1" w:styleId="xl137">
    <w:name w:val="xl137"/>
    <w:basedOn w:val="a"/>
    <w:qFormat/>
    <w:rsid w:val="00BF0AC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40"/>
      <w:szCs w:val="40"/>
    </w:rPr>
  </w:style>
  <w:style w:type="paragraph" w:customStyle="1" w:styleId="xl96">
    <w:name w:val="xl96"/>
    <w:basedOn w:val="a"/>
    <w:qFormat/>
    <w:rsid w:val="00BF0A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
    <w:qFormat/>
    <w:rsid w:val="00BF0ACD"/>
    <w:pPr>
      <w:widowControl/>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afff5">
    <w:name w:val="表内文字"/>
    <w:basedOn w:val="a"/>
    <w:qFormat/>
    <w:rsid w:val="00BF0ACD"/>
    <w:pPr>
      <w:tabs>
        <w:tab w:val="left" w:pos="1418"/>
      </w:tabs>
      <w:spacing w:line="360" w:lineRule="auto"/>
      <w:jc w:val="center"/>
    </w:pPr>
    <w:rPr>
      <w:rFonts w:ascii="仿宋_GB2312" w:eastAsia="仿宋_GB2312"/>
      <w:spacing w:val="-20"/>
      <w:kern w:val="0"/>
      <w:sz w:val="24"/>
    </w:rPr>
  </w:style>
  <w:style w:type="paragraph" w:customStyle="1" w:styleId="xl83">
    <w:name w:val="xl83"/>
    <w:basedOn w:val="a"/>
    <w:qFormat/>
    <w:rsid w:val="00BF0A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8">
    <w:name w:val="xl58"/>
    <w:basedOn w:val="a"/>
    <w:qFormat/>
    <w:rsid w:val="00BF0ACD"/>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12">
    <w:name w:val="正文1"/>
    <w:qFormat/>
    <w:rsid w:val="00BF0ACD"/>
    <w:pPr>
      <w:widowControl w:val="0"/>
      <w:jc w:val="both"/>
    </w:pPr>
    <w:rPr>
      <w:rFonts w:hint="eastAsia"/>
      <w:kern w:val="2"/>
      <w:sz w:val="21"/>
    </w:rPr>
  </w:style>
  <w:style w:type="paragraph" w:customStyle="1" w:styleId="xl145">
    <w:name w:val="xl145"/>
    <w:basedOn w:val="a"/>
    <w:qFormat/>
    <w:rsid w:val="00BF0ACD"/>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
    <w:qFormat/>
    <w:rsid w:val="00BF0AC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StyleBulleted1">
    <w:name w:val="Style Bulleted1"/>
    <w:basedOn w:val="a"/>
    <w:qFormat/>
    <w:rsid w:val="00BF0ACD"/>
    <w:pPr>
      <w:tabs>
        <w:tab w:val="left" w:pos="1418"/>
      </w:tabs>
      <w:spacing w:line="360" w:lineRule="auto"/>
      <w:ind w:left="1418" w:hanging="284"/>
    </w:pPr>
    <w:rPr>
      <w:sz w:val="24"/>
    </w:rPr>
  </w:style>
  <w:style w:type="paragraph" w:customStyle="1" w:styleId="afff6">
    <w:name w:val="文档正文"/>
    <w:basedOn w:val="a"/>
    <w:qFormat/>
    <w:rsid w:val="00BF0ACD"/>
    <w:pPr>
      <w:adjustRightInd w:val="0"/>
      <w:spacing w:line="312" w:lineRule="atLeast"/>
      <w:ind w:firstLine="567"/>
      <w:textAlignment w:val="baseline"/>
    </w:pPr>
    <w:rPr>
      <w:rFonts w:ascii="长城仿宋" w:eastAsia="长城仿宋" w:cs="长城仿宋"/>
      <w:kern w:val="0"/>
      <w:sz w:val="28"/>
      <w:szCs w:val="28"/>
    </w:rPr>
  </w:style>
  <w:style w:type="paragraph" w:customStyle="1" w:styleId="1Char2">
    <w:name w:val="1 Char"/>
    <w:basedOn w:val="a"/>
    <w:qFormat/>
    <w:rsid w:val="00BF0ACD"/>
    <w:pPr>
      <w:ind w:firstLineChars="150" w:firstLine="360"/>
    </w:pPr>
    <w:rPr>
      <w:rFonts w:ascii="Tahoma" w:hAnsi="Tahoma"/>
      <w:sz w:val="24"/>
      <w:szCs w:val="20"/>
    </w:rPr>
  </w:style>
  <w:style w:type="paragraph" w:customStyle="1" w:styleId="afff7">
    <w:name w:val="图"/>
    <w:basedOn w:val="a"/>
    <w:qFormat/>
    <w:rsid w:val="00BF0ACD"/>
    <w:pPr>
      <w:keepNext/>
      <w:adjustRightInd w:val="0"/>
      <w:snapToGrid w:val="0"/>
      <w:spacing w:before="60" w:after="60" w:line="300" w:lineRule="auto"/>
      <w:jc w:val="center"/>
    </w:pPr>
    <w:rPr>
      <w:spacing w:val="20"/>
      <w:kern w:val="0"/>
      <w:sz w:val="24"/>
      <w:szCs w:val="20"/>
    </w:rPr>
  </w:style>
  <w:style w:type="paragraph" w:customStyle="1" w:styleId="xl142">
    <w:name w:val="xl142"/>
    <w:basedOn w:val="a"/>
    <w:qFormat/>
    <w:rsid w:val="00BF0ACD"/>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11">
    <w:name w:val="彩色列表 - 着色 11"/>
    <w:basedOn w:val="a"/>
    <w:qFormat/>
    <w:rsid w:val="00BF0ACD"/>
    <w:pPr>
      <w:ind w:firstLineChars="200" w:firstLine="420"/>
    </w:pPr>
    <w:rPr>
      <w:sz w:val="21"/>
      <w:szCs w:val="22"/>
    </w:rPr>
  </w:style>
  <w:style w:type="paragraph" w:customStyle="1" w:styleId="51">
    <w:name w:val="我的标题5"/>
    <w:basedOn w:val="41"/>
    <w:qFormat/>
    <w:rsid w:val="00BF0ACD"/>
  </w:style>
  <w:style w:type="paragraph" w:customStyle="1" w:styleId="41">
    <w:name w:val="我的标题4"/>
    <w:basedOn w:val="3"/>
    <w:qFormat/>
    <w:rsid w:val="00BF0ACD"/>
    <w:pPr>
      <w:keepLines w:val="0"/>
      <w:widowControl/>
      <w:snapToGrid w:val="0"/>
      <w:spacing w:before="240" w:after="100" w:afterAutospacing="1" w:line="240" w:lineRule="auto"/>
      <w:jc w:val="both"/>
    </w:pPr>
    <w:rPr>
      <w:rFonts w:ascii="Arial" w:eastAsia="黑体" w:hAnsi="Arial"/>
      <w:b w:val="0"/>
      <w:bCs w:val="0"/>
      <w:snapToGrid w:val="0"/>
      <w:color w:val="000000"/>
      <w:sz w:val="30"/>
      <w:szCs w:val="20"/>
    </w:rPr>
  </w:style>
  <w:style w:type="paragraph" w:customStyle="1" w:styleId="xl61">
    <w:name w:val="xl61"/>
    <w:basedOn w:val="a"/>
    <w:qFormat/>
    <w:rsid w:val="00BF0AC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39">
    <w:name w:val="xl39"/>
    <w:basedOn w:val="a"/>
    <w:qFormat/>
    <w:rsid w:val="00BF0ACD"/>
    <w:pPr>
      <w:widowControl/>
      <w:pBdr>
        <w:top w:val="single" w:sz="4" w:space="0" w:color="auto"/>
        <w:left w:val="single" w:sz="8" w:space="0" w:color="auto"/>
        <w:bottom w:val="single" w:sz="4" w:space="0" w:color="auto"/>
        <w:right w:val="single" w:sz="8"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i">
    <w:name w:val="i."/>
    <w:basedOn w:val="a"/>
    <w:qFormat/>
    <w:rsid w:val="00BF0ACD"/>
    <w:pPr>
      <w:widowControl/>
      <w:tabs>
        <w:tab w:val="left" w:pos="2041"/>
        <w:tab w:val="left" w:pos="2308"/>
      </w:tabs>
      <w:spacing w:before="60" w:after="60" w:line="264" w:lineRule="auto"/>
      <w:ind w:left="2041" w:hanging="453"/>
    </w:pPr>
    <w:rPr>
      <w:sz w:val="22"/>
      <w:szCs w:val="22"/>
    </w:rPr>
  </w:style>
  <w:style w:type="paragraph" w:customStyle="1" w:styleId="xl151">
    <w:name w:val="xl151"/>
    <w:basedOn w:val="a"/>
    <w:qFormat/>
    <w:rsid w:val="00BF0ACD"/>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afff8">
    <w:name w:val="文本正文"/>
    <w:basedOn w:val="a"/>
    <w:qFormat/>
    <w:rsid w:val="00BF0ACD"/>
    <w:pPr>
      <w:snapToGrid w:val="0"/>
      <w:spacing w:line="360" w:lineRule="auto"/>
      <w:ind w:firstLineChars="200" w:firstLine="560"/>
      <w:jc w:val="left"/>
    </w:pPr>
    <w:rPr>
      <w:rFonts w:cs="宋体"/>
      <w:kern w:val="0"/>
      <w:sz w:val="28"/>
      <w:szCs w:val="28"/>
    </w:rPr>
  </w:style>
  <w:style w:type="paragraph" w:customStyle="1" w:styleId="Charff0">
    <w:name w:val="我的正文首行缩进 Char"/>
    <w:basedOn w:val="25"/>
    <w:qFormat/>
    <w:rsid w:val="00BF0ACD"/>
    <w:pPr>
      <w:spacing w:line="360" w:lineRule="auto"/>
    </w:pPr>
    <w:rPr>
      <w:sz w:val="24"/>
      <w:szCs w:val="20"/>
    </w:rPr>
  </w:style>
  <w:style w:type="paragraph" w:customStyle="1" w:styleId="xl67">
    <w:name w:val="xl67"/>
    <w:basedOn w:val="a"/>
    <w:qFormat/>
    <w:rsid w:val="00BF0ACD"/>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xl27">
    <w:name w:val="xl27"/>
    <w:basedOn w:val="a"/>
    <w:qFormat/>
    <w:rsid w:val="00BF0AC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rsid w:val="00BF0ACD"/>
    <w:pPr>
      <w:widowControl/>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DefaultParagraphFontParaChar">
    <w:name w:val="Default Paragraph Font Para Char"/>
    <w:basedOn w:val="a"/>
    <w:qFormat/>
    <w:rsid w:val="00BF0ACD"/>
    <w:pPr>
      <w:widowControl/>
      <w:spacing w:after="160" w:line="240" w:lineRule="exact"/>
      <w:jc w:val="left"/>
    </w:pPr>
    <w:rPr>
      <w:rFonts w:ascii="Verdana" w:hAnsi="Verdana"/>
      <w:kern w:val="0"/>
      <w:sz w:val="20"/>
      <w:szCs w:val="20"/>
      <w:lang w:eastAsia="en-US"/>
    </w:rPr>
  </w:style>
  <w:style w:type="paragraph" w:customStyle="1" w:styleId="xl90">
    <w:name w:val="xl90"/>
    <w:basedOn w:val="a"/>
    <w:qFormat/>
    <w:rsid w:val="00BF0ACD"/>
    <w:pPr>
      <w:widowControl/>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afff9">
    <w:name w:val="第一层标题左"/>
    <w:basedOn w:val="a"/>
    <w:qFormat/>
    <w:rsid w:val="00BF0ACD"/>
    <w:pPr>
      <w:tabs>
        <w:tab w:val="left" w:pos="275"/>
      </w:tabs>
      <w:spacing w:before="960" w:after="120" w:line="360" w:lineRule="auto"/>
      <w:ind w:left="275" w:hanging="375"/>
    </w:pPr>
    <w:rPr>
      <w:b/>
      <w:sz w:val="44"/>
      <w:szCs w:val="20"/>
    </w:rPr>
  </w:style>
  <w:style w:type="paragraph" w:customStyle="1" w:styleId="xl48">
    <w:name w:val="xl48"/>
    <w:basedOn w:val="a"/>
    <w:qFormat/>
    <w:rsid w:val="00BF0ACD"/>
    <w:pPr>
      <w:widowControl/>
      <w:pBdr>
        <w:top w:val="single" w:sz="4" w:space="0" w:color="auto"/>
        <w:left w:val="single" w:sz="8"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xl32">
    <w:name w:val="xl32"/>
    <w:basedOn w:val="a"/>
    <w:qFormat/>
    <w:rsid w:val="00BF0ACD"/>
    <w:pPr>
      <w:widowControl/>
      <w:pBdr>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44">
    <w:name w:val="xl44"/>
    <w:basedOn w:val="a"/>
    <w:qFormat/>
    <w:rsid w:val="00BF0ACD"/>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af17cgridlangnp1033langf">
    <w:name w:val="af17cgridlangnp1033langf"/>
    <w:qFormat/>
    <w:rsid w:val="00BF0ACD"/>
    <w:pPr>
      <w:widowControl w:val="0"/>
      <w:autoSpaceDE w:val="0"/>
      <w:autoSpaceDN w:val="0"/>
      <w:adjustRightInd w:val="0"/>
      <w:spacing w:before="156" w:line="360" w:lineRule="atLeast"/>
      <w:ind w:left="567" w:firstLine="510"/>
      <w:jc w:val="both"/>
    </w:pPr>
  </w:style>
  <w:style w:type="paragraph" w:customStyle="1" w:styleId="xl111">
    <w:name w:val="xl111"/>
    <w:basedOn w:val="a"/>
    <w:qFormat/>
    <w:rsid w:val="00BF0ACD"/>
    <w:pPr>
      <w:widowControl/>
      <w:pBdr>
        <w:left w:val="single" w:sz="4" w:space="0" w:color="auto"/>
        <w:bottom w:val="single" w:sz="8"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13">
    <w:name w:val="批注框文本1"/>
    <w:basedOn w:val="a"/>
    <w:qFormat/>
    <w:rsid w:val="00BF0ACD"/>
    <w:pPr>
      <w:widowControl/>
      <w:jc w:val="left"/>
    </w:pPr>
    <w:rPr>
      <w:kern w:val="0"/>
      <w:sz w:val="18"/>
      <w:szCs w:val="18"/>
    </w:rPr>
  </w:style>
  <w:style w:type="paragraph" w:customStyle="1" w:styleId="TOC2">
    <w:name w:val="TOC 标题2"/>
    <w:basedOn w:val="1"/>
    <w:next w:val="a"/>
    <w:qFormat/>
    <w:rsid w:val="00BF0ACD"/>
    <w:pPr>
      <w:widowControl/>
      <w:tabs>
        <w:tab w:val="left" w:pos="425"/>
      </w:tabs>
      <w:spacing w:before="480" w:after="0" w:line="276" w:lineRule="auto"/>
      <w:jc w:val="left"/>
      <w:outlineLvl w:val="9"/>
    </w:pPr>
    <w:rPr>
      <w:rFonts w:ascii="Cambria" w:hAnsi="Cambria"/>
      <w:color w:val="365F91"/>
      <w:kern w:val="0"/>
      <w:sz w:val="28"/>
      <w:szCs w:val="28"/>
    </w:rPr>
  </w:style>
  <w:style w:type="paragraph" w:customStyle="1" w:styleId="xl95">
    <w:name w:val="xl95"/>
    <w:basedOn w:val="a"/>
    <w:qFormat/>
    <w:rsid w:val="00BF0ACD"/>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afffa">
    <w:name w:val="标书正文格式"/>
    <w:qFormat/>
    <w:rsid w:val="00BF0ACD"/>
    <w:pPr>
      <w:spacing w:line="360" w:lineRule="auto"/>
      <w:ind w:firstLineChars="200" w:firstLine="200"/>
    </w:pPr>
    <w:rPr>
      <w:rFonts w:eastAsia="楷体_GB2312"/>
      <w:kern w:val="2"/>
      <w:sz w:val="24"/>
      <w:szCs w:val="24"/>
    </w:rPr>
  </w:style>
  <w:style w:type="paragraph" w:customStyle="1" w:styleId="xl65">
    <w:name w:val="xl65"/>
    <w:basedOn w:val="a"/>
    <w:qFormat/>
    <w:rsid w:val="00BF0A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0">
    <w:name w:val="正文_0"/>
    <w:qFormat/>
    <w:rsid w:val="00BF0ACD"/>
    <w:pPr>
      <w:widowControl w:val="0"/>
      <w:jc w:val="both"/>
    </w:pPr>
    <w:rPr>
      <w:kern w:val="2"/>
      <w:sz w:val="21"/>
      <w:szCs w:val="22"/>
    </w:rPr>
  </w:style>
  <w:style w:type="paragraph" w:customStyle="1" w:styleId="xl146">
    <w:name w:val="xl146"/>
    <w:basedOn w:val="a"/>
    <w:qFormat/>
    <w:rsid w:val="00BF0AC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
    <w:qFormat/>
    <w:rsid w:val="00BF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b">
    <w:name w:val="样式"/>
    <w:basedOn w:val="a"/>
    <w:next w:val="ad"/>
    <w:qFormat/>
    <w:rsid w:val="00BF0ACD"/>
    <w:rPr>
      <w:rFonts w:ascii="宋体" w:hAnsi="Courier New"/>
      <w:sz w:val="21"/>
      <w:szCs w:val="20"/>
    </w:rPr>
  </w:style>
  <w:style w:type="paragraph" w:customStyle="1" w:styleId="cucd-4">
    <w:name w:val="cucd-4"/>
    <w:next w:val="cucd-0"/>
    <w:qFormat/>
    <w:rsid w:val="00BF0ACD"/>
    <w:pPr>
      <w:widowControl w:val="0"/>
      <w:tabs>
        <w:tab w:val="left" w:pos="425"/>
        <w:tab w:val="left" w:pos="851"/>
      </w:tabs>
      <w:ind w:left="851" w:hanging="851"/>
      <w:outlineLvl w:val="3"/>
    </w:pPr>
    <w:rPr>
      <w:b/>
      <w:sz w:val="24"/>
      <w:szCs w:val="24"/>
    </w:rPr>
  </w:style>
  <w:style w:type="paragraph" w:customStyle="1" w:styleId="xl148">
    <w:name w:val="xl148"/>
    <w:basedOn w:val="a"/>
    <w:qFormat/>
    <w:rsid w:val="00BF0ACD"/>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tabletext">
    <w:name w:val="tabletext"/>
    <w:basedOn w:val="a"/>
    <w:qFormat/>
    <w:rsid w:val="00BF0ACD"/>
    <w:pPr>
      <w:widowControl/>
      <w:spacing w:before="100" w:beforeAutospacing="1" w:after="100" w:afterAutospacing="1"/>
      <w:jc w:val="left"/>
    </w:pPr>
    <w:rPr>
      <w:rFonts w:ascii="宋体" w:hAnsi="宋体" w:cs="宋体"/>
      <w:kern w:val="0"/>
      <w:sz w:val="24"/>
    </w:rPr>
  </w:style>
  <w:style w:type="paragraph" w:customStyle="1" w:styleId="14">
    <w:name w:val="部分1"/>
    <w:basedOn w:val="a"/>
    <w:qFormat/>
    <w:rsid w:val="00BF0ACD"/>
    <w:pPr>
      <w:keepNext/>
      <w:pageBreakBefore/>
      <w:tabs>
        <w:tab w:val="left" w:pos="720"/>
      </w:tabs>
      <w:spacing w:line="360" w:lineRule="auto"/>
      <w:jc w:val="center"/>
      <w:outlineLvl w:val="0"/>
    </w:pPr>
    <w:rPr>
      <w:rFonts w:eastAsia="黑体"/>
      <w:b/>
      <w:kern w:val="44"/>
      <w:szCs w:val="20"/>
    </w:rPr>
  </w:style>
  <w:style w:type="paragraph" w:customStyle="1" w:styleId="00">
    <w:name w:val="0"/>
    <w:basedOn w:val="a"/>
    <w:qFormat/>
    <w:rsid w:val="00BF0ACD"/>
    <w:pPr>
      <w:widowControl/>
      <w:snapToGrid w:val="0"/>
    </w:pPr>
    <w:rPr>
      <w:rFonts w:eastAsia="Arial Unicode MS"/>
      <w:kern w:val="0"/>
      <w:sz w:val="21"/>
      <w:szCs w:val="21"/>
    </w:rPr>
  </w:style>
  <w:style w:type="paragraph" w:customStyle="1" w:styleId="xl104">
    <w:name w:val="xl104"/>
    <w:basedOn w:val="a"/>
    <w:qFormat/>
    <w:rsid w:val="00BF0ACD"/>
    <w:pPr>
      <w:widowControl/>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Char">
    <w:name w:val="默认段落字体 Para Char Char Char Char Char Char Char Char Char Char"/>
    <w:basedOn w:val="a"/>
    <w:qFormat/>
    <w:rsid w:val="00BF0ACD"/>
    <w:rPr>
      <w:rFonts w:ascii="Tahoma" w:hAnsi="Tahoma"/>
      <w:sz w:val="24"/>
      <w:szCs w:val="20"/>
    </w:rPr>
  </w:style>
  <w:style w:type="paragraph" w:customStyle="1" w:styleId="cucd-2">
    <w:name w:val="cucd-2"/>
    <w:next w:val="cucd-3"/>
    <w:qFormat/>
    <w:rsid w:val="00BF0ACD"/>
    <w:pPr>
      <w:tabs>
        <w:tab w:val="left" w:pos="0"/>
        <w:tab w:val="left" w:pos="425"/>
        <w:tab w:val="left" w:pos="567"/>
        <w:tab w:val="left" w:pos="851"/>
      </w:tabs>
      <w:outlineLvl w:val="1"/>
    </w:pPr>
    <w:rPr>
      <w:rFonts w:eastAsia="黑体"/>
      <w:b/>
      <w:sz w:val="30"/>
      <w:szCs w:val="24"/>
    </w:rPr>
  </w:style>
  <w:style w:type="paragraph" w:customStyle="1" w:styleId="cucd-3">
    <w:name w:val="cucd-3"/>
    <w:next w:val="cucd-4"/>
    <w:qFormat/>
    <w:rsid w:val="00BF0ACD"/>
    <w:pPr>
      <w:tabs>
        <w:tab w:val="left" w:pos="425"/>
        <w:tab w:val="left" w:pos="709"/>
        <w:tab w:val="left" w:pos="1277"/>
      </w:tabs>
      <w:ind w:left="1277" w:hanging="709"/>
      <w:outlineLvl w:val="2"/>
    </w:pPr>
    <w:rPr>
      <w:b/>
      <w:sz w:val="28"/>
      <w:szCs w:val="24"/>
    </w:rPr>
  </w:style>
  <w:style w:type="paragraph" w:customStyle="1" w:styleId="sma">
    <w:name w:val="sma."/>
    <w:basedOn w:val="a"/>
    <w:qFormat/>
    <w:rsid w:val="00BF0ACD"/>
    <w:pPr>
      <w:widowControl/>
      <w:tabs>
        <w:tab w:val="left" w:pos="1588"/>
      </w:tabs>
      <w:spacing w:before="240" w:line="240" w:lineRule="atLeast"/>
      <w:ind w:left="1588" w:hanging="454"/>
    </w:pPr>
    <w:rPr>
      <w:sz w:val="24"/>
    </w:rPr>
  </w:style>
  <w:style w:type="paragraph" w:customStyle="1" w:styleId="37">
    <w:name w:val="样式3"/>
    <w:basedOn w:val="a"/>
    <w:qFormat/>
    <w:rsid w:val="00BF0ACD"/>
    <w:pPr>
      <w:widowControl/>
      <w:adjustRightInd w:val="0"/>
      <w:spacing w:line="360" w:lineRule="auto"/>
      <w:outlineLvl w:val="2"/>
    </w:pPr>
    <w:rPr>
      <w:rFonts w:ascii="宋体" w:hAnsi="宋体" w:cs="宋体"/>
      <w:b/>
      <w:color w:val="000000"/>
      <w:sz w:val="24"/>
    </w:rPr>
  </w:style>
  <w:style w:type="paragraph" w:customStyle="1" w:styleId="afffc">
    <w:name w:val="列表内容"/>
    <w:basedOn w:val="a"/>
    <w:next w:val="a"/>
    <w:rsid w:val="00BF0ACD"/>
    <w:pPr>
      <w:widowControl/>
      <w:tabs>
        <w:tab w:val="left" w:pos="840"/>
      </w:tabs>
      <w:ind w:left="865" w:hanging="360"/>
      <w:jc w:val="left"/>
    </w:pPr>
    <w:rPr>
      <w:kern w:val="0"/>
      <w:sz w:val="18"/>
      <w:szCs w:val="20"/>
    </w:rPr>
  </w:style>
  <w:style w:type="paragraph" w:customStyle="1" w:styleId="afffd">
    <w:name w:val="正文（首行缩进两字）"/>
    <w:basedOn w:val="a"/>
    <w:qFormat/>
    <w:rsid w:val="00BF0ACD"/>
    <w:pPr>
      <w:spacing w:beforeLines="50" w:afterLines="50" w:line="360" w:lineRule="auto"/>
      <w:ind w:firstLineChars="200" w:firstLine="200"/>
    </w:pPr>
    <w:rPr>
      <w:sz w:val="24"/>
    </w:rPr>
  </w:style>
  <w:style w:type="paragraph" w:customStyle="1" w:styleId="xl118">
    <w:name w:val="xl118"/>
    <w:basedOn w:val="a"/>
    <w:qFormat/>
    <w:rsid w:val="00BF0ACD"/>
    <w:pPr>
      <w:widowControl/>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17">
    <w:name w:val="正文_17"/>
    <w:qFormat/>
    <w:rsid w:val="00BF0ACD"/>
    <w:pPr>
      <w:widowControl w:val="0"/>
      <w:jc w:val="both"/>
    </w:pPr>
    <w:rPr>
      <w:kern w:val="2"/>
      <w:sz w:val="21"/>
      <w:szCs w:val="24"/>
    </w:rPr>
  </w:style>
  <w:style w:type="paragraph" w:customStyle="1" w:styleId="xl81">
    <w:name w:val="xl81"/>
    <w:basedOn w:val="a"/>
    <w:qFormat/>
    <w:rsid w:val="00BF0AC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15">
    <w:name w:val="无间隔1"/>
    <w:qFormat/>
    <w:rsid w:val="00BF0ACD"/>
    <w:pPr>
      <w:widowControl w:val="0"/>
      <w:jc w:val="both"/>
    </w:pPr>
    <w:rPr>
      <w:kern w:val="2"/>
      <w:sz w:val="21"/>
      <w:szCs w:val="22"/>
    </w:rPr>
  </w:style>
  <w:style w:type="paragraph" w:customStyle="1" w:styleId="1Arial787830">
    <w:name w:val="样式 标题 1 + Arial 段前: 7.8 磅 段后: 7.8 磅 行距: 固定值 30 磅"/>
    <w:basedOn w:val="1"/>
    <w:qFormat/>
    <w:rsid w:val="00BF0ACD"/>
    <w:pPr>
      <w:spacing w:beforeLines="50" w:afterLines="50" w:line="600" w:lineRule="exact"/>
    </w:pPr>
    <w:rPr>
      <w:rFonts w:ascii="Arial" w:hAnsi="Arial" w:cs="宋体"/>
      <w:szCs w:val="20"/>
    </w:rPr>
  </w:style>
  <w:style w:type="paragraph" w:customStyle="1" w:styleId="16">
    <w:name w:val="样式 正文首行缩进 + 首行缩进:  1 字符"/>
    <w:basedOn w:val="a"/>
    <w:next w:val="a"/>
    <w:qFormat/>
    <w:rsid w:val="00BF0ACD"/>
    <w:pPr>
      <w:spacing w:line="360" w:lineRule="auto"/>
      <w:ind w:firstLineChars="200" w:firstLine="200"/>
    </w:pPr>
    <w:rPr>
      <w:rFonts w:cs="宋体"/>
      <w:sz w:val="24"/>
      <w:szCs w:val="20"/>
    </w:rPr>
  </w:style>
  <w:style w:type="paragraph" w:customStyle="1" w:styleId="xl57">
    <w:name w:val="xl57"/>
    <w:basedOn w:val="a"/>
    <w:qFormat/>
    <w:rsid w:val="00BF0ACD"/>
    <w:pPr>
      <w:widowControl/>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xl89">
    <w:name w:val="xl89"/>
    <w:basedOn w:val="a"/>
    <w:qFormat/>
    <w:rsid w:val="00BF0AC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18">
    <w:name w:val="样式1"/>
    <w:basedOn w:val="a"/>
    <w:qFormat/>
    <w:rsid w:val="00BF0ACD"/>
    <w:pPr>
      <w:adjustRightInd w:val="0"/>
      <w:spacing w:line="420" w:lineRule="auto"/>
      <w:jc w:val="center"/>
      <w:textAlignment w:val="baseline"/>
    </w:pPr>
    <w:rPr>
      <w:rFonts w:ascii="宋体"/>
      <w:kern w:val="0"/>
      <w:sz w:val="24"/>
      <w:szCs w:val="20"/>
    </w:rPr>
  </w:style>
  <w:style w:type="paragraph" w:customStyle="1" w:styleId="xl117">
    <w:name w:val="xl117"/>
    <w:basedOn w:val="a"/>
    <w:qFormat/>
    <w:rsid w:val="00BF0AC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9">
    <w:name w:val="xl49"/>
    <w:basedOn w:val="a"/>
    <w:qFormat/>
    <w:rsid w:val="00BF0ACD"/>
    <w:pPr>
      <w:widowControl/>
      <w:pBdr>
        <w:top w:val="single" w:sz="4" w:space="0" w:color="auto"/>
        <w:left w:val="single" w:sz="8"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b/>
      <w:bCs/>
      <w:color w:val="000000"/>
      <w:kern w:val="0"/>
      <w:sz w:val="18"/>
      <w:szCs w:val="18"/>
    </w:rPr>
  </w:style>
  <w:style w:type="paragraph" w:customStyle="1" w:styleId="xl97">
    <w:name w:val="xl97"/>
    <w:basedOn w:val="a"/>
    <w:qFormat/>
    <w:rsid w:val="00BF0ACD"/>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CharChar24">
    <w:name w:val="Char Char2"/>
    <w:basedOn w:val="a"/>
    <w:qFormat/>
    <w:rsid w:val="00BF0ACD"/>
    <w:pPr>
      <w:jc w:val="center"/>
    </w:pPr>
    <w:rPr>
      <w:rFonts w:ascii="宋体"/>
      <w:sz w:val="21"/>
      <w:szCs w:val="21"/>
    </w:rPr>
  </w:style>
  <w:style w:type="paragraph" w:customStyle="1" w:styleId="xl34">
    <w:name w:val="xl34"/>
    <w:basedOn w:val="a"/>
    <w:qFormat/>
    <w:rsid w:val="00BF0ACD"/>
    <w:pPr>
      <w:widowControl/>
      <w:pBdr>
        <w:left w:val="single" w:sz="4" w:space="0" w:color="auto"/>
        <w:bottom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9">
    <w:name w:val="1."/>
    <w:basedOn w:val="a"/>
    <w:qFormat/>
    <w:rsid w:val="00BF0ACD"/>
    <w:pPr>
      <w:widowControl/>
      <w:tabs>
        <w:tab w:val="left" w:pos="1134"/>
      </w:tabs>
      <w:spacing w:before="240" w:line="240" w:lineRule="atLeast"/>
      <w:ind w:left="1134" w:hanging="454"/>
    </w:pPr>
    <w:rPr>
      <w:sz w:val="24"/>
    </w:rPr>
  </w:style>
  <w:style w:type="paragraph" w:customStyle="1" w:styleId="Char3CharCharCharCharCharChar">
    <w:name w:val="Char3 Char Char Char Char Char Char"/>
    <w:basedOn w:val="a8"/>
    <w:qFormat/>
    <w:rsid w:val="00BF0ACD"/>
    <w:rPr>
      <w:rFonts w:ascii="Tahoma" w:hAnsi="Tahoma" w:cs="Tahoma"/>
      <w:sz w:val="24"/>
    </w:rPr>
  </w:style>
  <w:style w:type="paragraph" w:customStyle="1" w:styleId="ParaCharCharCharCharCharCharCharCharChar1CharCharCharChar">
    <w:name w:val="默认段落字体 Para Char Char Char Char Char Char Char Char Char1 Char Char Char Char"/>
    <w:basedOn w:val="a"/>
    <w:rsid w:val="00BF0ACD"/>
    <w:rPr>
      <w:rFonts w:ascii="Tahoma" w:hAnsi="Tahoma"/>
      <w:sz w:val="24"/>
      <w:szCs w:val="20"/>
    </w:rPr>
  </w:style>
  <w:style w:type="paragraph" w:customStyle="1" w:styleId="111">
    <w:name w:val="批注框文本11"/>
    <w:basedOn w:val="a"/>
    <w:qFormat/>
    <w:rsid w:val="00BF0ACD"/>
    <w:pPr>
      <w:widowControl/>
      <w:jc w:val="left"/>
    </w:pPr>
    <w:rPr>
      <w:kern w:val="0"/>
      <w:sz w:val="18"/>
      <w:szCs w:val="18"/>
    </w:rPr>
  </w:style>
  <w:style w:type="paragraph" w:customStyle="1" w:styleId="Char3CharCharChar">
    <w:name w:val="Char3 Char Char Char"/>
    <w:basedOn w:val="a"/>
    <w:qFormat/>
    <w:rsid w:val="00BF0ACD"/>
    <w:pPr>
      <w:widowControl/>
      <w:spacing w:after="160" w:line="240" w:lineRule="exact"/>
      <w:jc w:val="left"/>
    </w:pPr>
  </w:style>
  <w:style w:type="paragraph" w:customStyle="1" w:styleId="hea">
    <w:name w:val="hea"/>
    <w:basedOn w:val="a"/>
    <w:next w:val="a"/>
    <w:rsid w:val="00BF0ACD"/>
    <w:pPr>
      <w:keepNext/>
      <w:keepLines/>
      <w:tabs>
        <w:tab w:val="left" w:pos="865"/>
        <w:tab w:val="left" w:pos="1200"/>
      </w:tabs>
      <w:spacing w:before="340" w:after="330" w:line="578" w:lineRule="auto"/>
      <w:ind w:left="865" w:hanging="360"/>
      <w:outlineLvl w:val="0"/>
    </w:pPr>
    <w:rPr>
      <w:b/>
      <w:bCs/>
      <w:kern w:val="44"/>
      <w:sz w:val="44"/>
      <w:szCs w:val="44"/>
    </w:rPr>
  </w:style>
  <w:style w:type="paragraph" w:customStyle="1" w:styleId="StyleFirstline171ch">
    <w:name w:val="Style First line:  1.71 ch"/>
    <w:basedOn w:val="a"/>
    <w:qFormat/>
    <w:rsid w:val="00BF0ACD"/>
    <w:pPr>
      <w:spacing w:line="360" w:lineRule="auto"/>
      <w:ind w:firstLineChars="171" w:firstLine="359"/>
    </w:pPr>
    <w:rPr>
      <w:sz w:val="24"/>
      <w:szCs w:val="20"/>
    </w:rPr>
  </w:style>
  <w:style w:type="paragraph" w:customStyle="1" w:styleId="FigureDescription">
    <w:name w:val="Figure Description"/>
    <w:basedOn w:val="a"/>
    <w:qFormat/>
    <w:rsid w:val="00BF0ACD"/>
    <w:pPr>
      <w:ind w:left="1701"/>
    </w:pPr>
    <w:rPr>
      <w:sz w:val="21"/>
      <w:szCs w:val="20"/>
    </w:rPr>
  </w:style>
  <w:style w:type="paragraph" w:customStyle="1" w:styleId="xl50">
    <w:name w:val="xl50"/>
    <w:basedOn w:val="a"/>
    <w:qFormat/>
    <w:rsid w:val="00BF0ACD"/>
    <w:pPr>
      <w:widowControl/>
      <w:pBdr>
        <w:top w:val="single" w:sz="4" w:space="0" w:color="auto"/>
        <w:left w:val="single" w:sz="8"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qFormat/>
    <w:rsid w:val="00BF0AC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ParaCharCharCharCharCharCharChar">
    <w:name w:val="默认段落字体 Para Char Char Char Char Char Char Char"/>
    <w:basedOn w:val="a"/>
    <w:qFormat/>
    <w:rsid w:val="00BF0ACD"/>
    <w:rPr>
      <w:sz w:val="21"/>
      <w:szCs w:val="20"/>
    </w:rPr>
  </w:style>
  <w:style w:type="paragraph" w:customStyle="1" w:styleId="pbullet2cmt">
    <w:name w:val="pbullet2cmt"/>
    <w:basedOn w:val="a"/>
    <w:rsid w:val="00BF0ACD"/>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qFormat/>
    <w:rsid w:val="00BF0ACD"/>
    <w:rPr>
      <w:rFonts w:ascii="Tahoma" w:hAnsi="Tahoma"/>
      <w:sz w:val="24"/>
      <w:szCs w:val="20"/>
    </w:rPr>
  </w:style>
  <w:style w:type="paragraph" w:customStyle="1" w:styleId="1a">
    <w:name w:val="修订1"/>
    <w:uiPriority w:val="99"/>
    <w:semiHidden/>
    <w:qFormat/>
    <w:rsid w:val="00BF0ACD"/>
    <w:rPr>
      <w:kern w:val="2"/>
      <w:sz w:val="36"/>
      <w:szCs w:val="24"/>
    </w:rPr>
  </w:style>
  <w:style w:type="paragraph" w:customStyle="1" w:styleId="xl26">
    <w:name w:val="xl26"/>
    <w:basedOn w:val="a"/>
    <w:qFormat/>
    <w:rsid w:val="00BF0ACD"/>
    <w:pPr>
      <w:widowControl/>
      <w:spacing w:before="100" w:beforeAutospacing="1" w:after="100" w:afterAutospacing="1"/>
      <w:jc w:val="center"/>
    </w:pPr>
    <w:rPr>
      <w:rFonts w:ascii="仿宋_GB2312" w:eastAsia="仿宋_GB2312" w:hAnsi="宋体"/>
      <w:b/>
      <w:bCs/>
      <w:kern w:val="0"/>
      <w:sz w:val="24"/>
    </w:rPr>
  </w:style>
  <w:style w:type="paragraph" w:customStyle="1" w:styleId="xl59">
    <w:name w:val="xl59"/>
    <w:basedOn w:val="a"/>
    <w:qFormat/>
    <w:rsid w:val="00BF0ACD"/>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4">
    <w:name w:val="xl64"/>
    <w:basedOn w:val="a"/>
    <w:qFormat/>
    <w:rsid w:val="00BF0ACD"/>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2">
    <w:name w:val="xl102"/>
    <w:basedOn w:val="a"/>
    <w:qFormat/>
    <w:rsid w:val="00BF0ACD"/>
    <w:pPr>
      <w:widowControl/>
      <w:pBdr>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styleId="afffe">
    <w:name w:val="No Spacing"/>
    <w:qFormat/>
    <w:rsid w:val="00BF0ACD"/>
    <w:rPr>
      <w:rFonts w:cs="Calibri"/>
      <w:sz w:val="22"/>
      <w:szCs w:val="22"/>
      <w:lang w:eastAsia="en-US"/>
    </w:rPr>
  </w:style>
  <w:style w:type="paragraph" w:customStyle="1" w:styleId="xl28">
    <w:name w:val="xl28"/>
    <w:basedOn w:val="a"/>
    <w:qFormat/>
    <w:rsid w:val="00BF0AC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CharCharChar1">
    <w:name w:val="Char Char Char Char Char Char Char1"/>
    <w:basedOn w:val="a8"/>
    <w:qFormat/>
    <w:rsid w:val="00BF0ACD"/>
    <w:rPr>
      <w:rFonts w:ascii="Tahoma" w:hAnsi="Tahoma"/>
      <w:sz w:val="24"/>
    </w:rPr>
  </w:style>
  <w:style w:type="paragraph" w:customStyle="1" w:styleId="CharChar1CharCharCharCharCharCharCharChar">
    <w:name w:val="Char Char1 Char Char Char Char Char Char Char Char"/>
    <w:basedOn w:val="a"/>
    <w:qFormat/>
    <w:rsid w:val="00BF0ACD"/>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BF0ACD"/>
    <w:pPr>
      <w:widowControl/>
      <w:pBdr>
        <w:left w:val="single" w:sz="4" w:space="0" w:color="auto"/>
        <w:bottom w:val="single" w:sz="4"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CharCharCharCharCharCharCharCharChar1CharCharCharChar">
    <w:name w:val="Char Char Char Char Char Char Char Char Char1 Char Char Char Char"/>
    <w:basedOn w:val="a"/>
    <w:qFormat/>
    <w:rsid w:val="00BF0ACD"/>
    <w:pPr>
      <w:spacing w:line="400" w:lineRule="exact"/>
    </w:pPr>
    <w:rPr>
      <w:sz w:val="21"/>
      <w:szCs w:val="21"/>
    </w:rPr>
  </w:style>
  <w:style w:type="paragraph" w:customStyle="1" w:styleId="xl144">
    <w:name w:val="xl144"/>
    <w:basedOn w:val="a"/>
    <w:qFormat/>
    <w:rsid w:val="00BF0ACD"/>
    <w:pPr>
      <w:widowControl/>
      <w:pBdr>
        <w:top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xl114">
    <w:name w:val="xl114"/>
    <w:basedOn w:val="a"/>
    <w:qFormat/>
    <w:rsid w:val="00BF0ACD"/>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25">
    <w:name w:val="xl25"/>
    <w:basedOn w:val="a"/>
    <w:qFormat/>
    <w:rsid w:val="00BF0ACD"/>
    <w:pPr>
      <w:widowControl/>
      <w:pBdr>
        <w:bottom w:val="single" w:sz="4" w:space="0" w:color="auto"/>
        <w:right w:val="single" w:sz="4" w:space="0" w:color="auto"/>
      </w:pBdr>
      <w:spacing w:before="100" w:beforeAutospacing="1" w:after="100" w:afterAutospacing="1"/>
      <w:jc w:val="center"/>
    </w:pPr>
    <w:rPr>
      <w:rFonts w:ascii="宋体" w:hAnsi="宋体"/>
      <w:kern w:val="0"/>
      <w:sz w:val="21"/>
      <w:szCs w:val="21"/>
    </w:rPr>
  </w:style>
  <w:style w:type="paragraph" w:customStyle="1" w:styleId="xl41">
    <w:name w:val="xl41"/>
    <w:basedOn w:val="a"/>
    <w:qFormat/>
    <w:rsid w:val="00BF0ACD"/>
    <w:pPr>
      <w:widowControl/>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xl105">
    <w:name w:val="xl105"/>
    <w:basedOn w:val="a"/>
    <w:qFormat/>
    <w:rsid w:val="00BF0ACD"/>
    <w:pPr>
      <w:widowControl/>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xl135">
    <w:name w:val="xl135"/>
    <w:basedOn w:val="a"/>
    <w:qFormat/>
    <w:rsid w:val="00BF0ACD"/>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Char110">
    <w:name w:val="Char11"/>
    <w:basedOn w:val="a"/>
    <w:qFormat/>
    <w:rsid w:val="00BF0ACD"/>
    <w:rPr>
      <w:sz w:val="21"/>
      <w:szCs w:val="20"/>
    </w:rPr>
  </w:style>
  <w:style w:type="paragraph" w:customStyle="1" w:styleId="xl70">
    <w:name w:val="xl70"/>
    <w:basedOn w:val="a"/>
    <w:qFormat/>
    <w:rsid w:val="00BF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ucd-1">
    <w:name w:val="cucd-1"/>
    <w:next w:val="cucd-2"/>
    <w:qFormat/>
    <w:rsid w:val="00BF0ACD"/>
    <w:pPr>
      <w:pageBreakBefore/>
      <w:tabs>
        <w:tab w:val="left" w:pos="425"/>
      </w:tabs>
      <w:spacing w:beforeLines="100" w:afterLines="50"/>
      <w:ind w:left="425" w:hanging="425"/>
      <w:jc w:val="center"/>
      <w:outlineLvl w:val="0"/>
    </w:pPr>
    <w:rPr>
      <w:rFonts w:ascii="黑体" w:eastAsia="黑体"/>
      <w:b/>
      <w:sz w:val="36"/>
      <w:szCs w:val="24"/>
    </w:rPr>
  </w:style>
  <w:style w:type="paragraph" w:customStyle="1" w:styleId="CharChare">
    <w:name w:val="Char Char"/>
    <w:basedOn w:val="a"/>
    <w:rsid w:val="00BF0ACD"/>
    <w:pPr>
      <w:spacing w:line="360" w:lineRule="auto"/>
    </w:pPr>
    <w:rPr>
      <w:rFonts w:ascii="Tahoma" w:hAnsi="Tahoma"/>
      <w:sz w:val="24"/>
      <w:szCs w:val="20"/>
    </w:rPr>
  </w:style>
  <w:style w:type="paragraph" w:customStyle="1" w:styleId="xl101">
    <w:name w:val="xl101"/>
    <w:basedOn w:val="a"/>
    <w:qFormat/>
    <w:rsid w:val="00BF0ACD"/>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33CharCharTimesNewRoman0">
    <w:name w:val="样式 标题 3标题 3 Char Char头 + (西文) Times New Roman 小四 段前: 0 磅 段后..."/>
    <w:basedOn w:val="3"/>
    <w:qFormat/>
    <w:rsid w:val="00BF0ACD"/>
    <w:pPr>
      <w:snapToGrid w:val="0"/>
      <w:spacing w:before="0" w:after="0" w:line="360" w:lineRule="auto"/>
      <w:jc w:val="both"/>
    </w:pPr>
    <w:rPr>
      <w:rFonts w:ascii="仿宋_GB2312" w:eastAsia="仿宋_GB2312" w:cs="宋体"/>
      <w:bCs w:val="0"/>
      <w:color w:val="FF0000"/>
      <w:sz w:val="24"/>
      <w:szCs w:val="24"/>
    </w:rPr>
  </w:style>
  <w:style w:type="paragraph" w:customStyle="1" w:styleId="Char120">
    <w:name w:val="Char12"/>
    <w:basedOn w:val="a"/>
    <w:rsid w:val="00BF0ACD"/>
    <w:rPr>
      <w:rFonts w:ascii="仿宋_GB2312" w:eastAsia="仿宋_GB2312"/>
      <w:b/>
      <w:sz w:val="32"/>
      <w:szCs w:val="32"/>
    </w:rPr>
  </w:style>
  <w:style w:type="paragraph" w:customStyle="1" w:styleId="xl149">
    <w:name w:val="xl149"/>
    <w:basedOn w:val="a"/>
    <w:qFormat/>
    <w:rsid w:val="00BF0AC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xl80">
    <w:name w:val="xl80"/>
    <w:basedOn w:val="a"/>
    <w:qFormat/>
    <w:rsid w:val="00BF0AC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Char2c">
    <w:name w:val="Char2"/>
    <w:basedOn w:val="a"/>
    <w:qFormat/>
    <w:rsid w:val="00BF0ACD"/>
    <w:rPr>
      <w:sz w:val="21"/>
      <w:szCs w:val="20"/>
    </w:rPr>
  </w:style>
  <w:style w:type="paragraph" w:customStyle="1" w:styleId="xl76">
    <w:name w:val="xl76"/>
    <w:basedOn w:val="a"/>
    <w:qFormat/>
    <w:rsid w:val="00BF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4">
    <w:name w:val="xl154"/>
    <w:basedOn w:val="a"/>
    <w:qFormat/>
    <w:rsid w:val="00BF0ACD"/>
    <w:pPr>
      <w:widowControl/>
      <w:pBdr>
        <w:top w:val="single" w:sz="4" w:space="0" w:color="auto"/>
        <w:left w:val="single" w:sz="4"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21CharChar">
    <w:name w:val="样式 正文首行缩进 + 首行缩进:  2 字符1 Char Char"/>
    <w:basedOn w:val="af9"/>
    <w:qFormat/>
    <w:rsid w:val="00BF0ACD"/>
    <w:pPr>
      <w:adjustRightInd w:val="0"/>
      <w:spacing w:after="0" w:line="400" w:lineRule="exact"/>
      <w:ind w:firstLineChars="200" w:firstLine="480"/>
      <w:textAlignment w:val="baseline"/>
    </w:pPr>
    <w:rPr>
      <w:rFonts w:ascii="宋体" w:eastAsia="仿宋_GB2312" w:hAnsi="宋体" w:cs="宋体"/>
      <w:color w:val="000000"/>
      <w:sz w:val="24"/>
    </w:rPr>
  </w:style>
  <w:style w:type="paragraph" w:customStyle="1" w:styleId="Default">
    <w:name w:val="Default"/>
    <w:qFormat/>
    <w:rsid w:val="00BF0ACD"/>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xl120">
    <w:name w:val="xl120"/>
    <w:basedOn w:val="a"/>
    <w:qFormat/>
    <w:rsid w:val="00BF0ACD"/>
    <w:pPr>
      <w:widowControl/>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xl134">
    <w:name w:val="xl134"/>
    <w:basedOn w:val="a"/>
    <w:qFormat/>
    <w:rsid w:val="00BF0ACD"/>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xl33">
    <w:name w:val="xl33"/>
    <w:basedOn w:val="a"/>
    <w:qFormat/>
    <w:rsid w:val="00BF0ACD"/>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affff">
    <w:name w:val="目录文字"/>
    <w:basedOn w:val="a"/>
    <w:qFormat/>
    <w:rsid w:val="00BF0ACD"/>
    <w:pPr>
      <w:widowControl/>
      <w:spacing w:line="480" w:lineRule="auto"/>
      <w:jc w:val="left"/>
    </w:pPr>
    <w:rPr>
      <w:rFonts w:ascii="宋体" w:hAnsi="宋体"/>
      <w:kern w:val="0"/>
      <w:sz w:val="24"/>
      <w:szCs w:val="20"/>
    </w:rPr>
  </w:style>
  <w:style w:type="paragraph" w:customStyle="1" w:styleId="xl68">
    <w:name w:val="xl68"/>
    <w:basedOn w:val="a"/>
    <w:qFormat/>
    <w:rsid w:val="00BF0ACD"/>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
    <w:qFormat/>
    <w:rsid w:val="00BF0ACD"/>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131">
    <w:name w:val="xl131"/>
    <w:basedOn w:val="a"/>
    <w:qFormat/>
    <w:rsid w:val="00BF0ACD"/>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xl56">
    <w:name w:val="xl56"/>
    <w:basedOn w:val="a"/>
    <w:qFormat/>
    <w:rsid w:val="00BF0ACD"/>
    <w:pPr>
      <w:widowControl/>
      <w:pBdr>
        <w:left w:val="single" w:sz="4" w:space="0" w:color="auto"/>
        <w:bottom w:val="single" w:sz="4" w:space="0" w:color="auto"/>
        <w:right w:val="single" w:sz="8" w:space="0" w:color="auto"/>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CharCharChar0">
    <w:name w:val="Char Char Char"/>
    <w:basedOn w:val="a"/>
    <w:qFormat/>
    <w:rsid w:val="00BF0ACD"/>
    <w:rPr>
      <w:sz w:val="21"/>
      <w:szCs w:val="22"/>
    </w:rPr>
  </w:style>
  <w:style w:type="paragraph" w:customStyle="1" w:styleId="xl132">
    <w:name w:val="xl132"/>
    <w:basedOn w:val="a"/>
    <w:qFormat/>
    <w:rsid w:val="00BF0A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38">
    <w:name w:val="样式 标题 3头 + 宋体 非加粗"/>
    <w:basedOn w:val="3"/>
    <w:next w:val="a"/>
    <w:qFormat/>
    <w:rsid w:val="00BF0ACD"/>
    <w:pPr>
      <w:snapToGrid w:val="0"/>
      <w:spacing w:beforeLines="50" w:after="0" w:line="360" w:lineRule="auto"/>
      <w:jc w:val="both"/>
    </w:pPr>
    <w:rPr>
      <w:rFonts w:ascii="宋体" w:eastAsia="宋体" w:hAnsi="宋体"/>
      <w:snapToGrid w:val="0"/>
      <w:sz w:val="24"/>
      <w:szCs w:val="24"/>
    </w:rPr>
  </w:style>
  <w:style w:type="paragraph" w:customStyle="1" w:styleId="xl141">
    <w:name w:val="xl141"/>
    <w:basedOn w:val="a"/>
    <w:qFormat/>
    <w:rsid w:val="00BF0ACD"/>
    <w:pPr>
      <w:widowControl/>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xl130">
    <w:name w:val="xl130"/>
    <w:basedOn w:val="a"/>
    <w:qFormat/>
    <w:rsid w:val="00BF0ACD"/>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45">
    <w:name w:val="xl45"/>
    <w:basedOn w:val="a"/>
    <w:qFormat/>
    <w:rsid w:val="00BF0AC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
    <w:qFormat/>
    <w:rsid w:val="00BF0ACD"/>
    <w:pPr>
      <w:widowControl/>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ascii="宋体" w:hAnsi="宋体" w:cs="宋体"/>
      <w:color w:val="000000"/>
      <w:kern w:val="0"/>
      <w:sz w:val="20"/>
      <w:szCs w:val="20"/>
    </w:rPr>
  </w:style>
  <w:style w:type="paragraph" w:customStyle="1" w:styleId="39">
    <w:name w:val="标题3"/>
    <w:basedOn w:val="a"/>
    <w:qFormat/>
    <w:rsid w:val="00BF0ACD"/>
    <w:pPr>
      <w:widowControl/>
      <w:spacing w:after="160" w:line="600" w:lineRule="exact"/>
      <w:jc w:val="left"/>
    </w:pPr>
    <w:rPr>
      <w:sz w:val="28"/>
    </w:rPr>
  </w:style>
  <w:style w:type="paragraph" w:customStyle="1" w:styleId="xl66">
    <w:name w:val="xl66"/>
    <w:basedOn w:val="a"/>
    <w:qFormat/>
    <w:rsid w:val="00BF0ACD"/>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6">
    <w:name w:val="font6"/>
    <w:basedOn w:val="a"/>
    <w:qFormat/>
    <w:rsid w:val="00BF0ACD"/>
    <w:pPr>
      <w:widowControl/>
      <w:spacing w:before="100" w:beforeAutospacing="1" w:after="100" w:afterAutospacing="1"/>
      <w:jc w:val="left"/>
    </w:pPr>
    <w:rPr>
      <w:rFonts w:ascii="宋体" w:hAnsi="宋体" w:cs="宋体"/>
      <w:b/>
      <w:bCs/>
      <w:color w:val="162142"/>
      <w:kern w:val="0"/>
      <w:sz w:val="18"/>
      <w:szCs w:val="18"/>
    </w:rPr>
  </w:style>
  <w:style w:type="paragraph" w:customStyle="1" w:styleId="-1">
    <w:name w:val="附件标题-1"/>
    <w:basedOn w:val="a"/>
    <w:qFormat/>
    <w:rsid w:val="00BF0ACD"/>
    <w:pPr>
      <w:spacing w:before="50" w:after="50"/>
      <w:jc w:val="center"/>
    </w:pPr>
    <w:rPr>
      <w:rFonts w:eastAsia="黑体"/>
      <w:sz w:val="32"/>
      <w:szCs w:val="20"/>
    </w:rPr>
  </w:style>
  <w:style w:type="paragraph" w:customStyle="1" w:styleId="xl60">
    <w:name w:val="xl60"/>
    <w:basedOn w:val="a"/>
    <w:qFormat/>
    <w:rsid w:val="00BF0AC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xl152">
    <w:name w:val="xl152"/>
    <w:basedOn w:val="a"/>
    <w:qFormat/>
    <w:rsid w:val="00BF0ACD"/>
    <w:pPr>
      <w:widowControl/>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xl84">
    <w:name w:val="xl84"/>
    <w:basedOn w:val="a"/>
    <w:qFormat/>
    <w:rsid w:val="00BF0ACD"/>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
    <w:qFormat/>
    <w:rsid w:val="00BF0ACD"/>
    <w:pPr>
      <w:widowControl/>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qFormat/>
    <w:rsid w:val="00BF0ACD"/>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xl133">
    <w:name w:val="xl133"/>
    <w:basedOn w:val="a"/>
    <w:qFormat/>
    <w:rsid w:val="00BF0ACD"/>
    <w:pPr>
      <w:widowControl/>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
    <w:name w:val="Char Char Char Char Char Char"/>
    <w:basedOn w:val="a"/>
    <w:rsid w:val="00BF0ACD"/>
    <w:pPr>
      <w:widowControl/>
      <w:spacing w:after="160" w:line="240" w:lineRule="exact"/>
      <w:jc w:val="left"/>
    </w:pPr>
    <w:rPr>
      <w:rFonts w:ascii="Verdana" w:hAnsi="Verdana"/>
      <w:kern w:val="0"/>
      <w:sz w:val="20"/>
      <w:szCs w:val="20"/>
      <w:lang w:eastAsia="en-US"/>
    </w:rPr>
  </w:style>
  <w:style w:type="paragraph" w:customStyle="1" w:styleId="CharChar1Char1">
    <w:name w:val="Char Char1 Char1"/>
    <w:basedOn w:val="a"/>
    <w:qFormat/>
    <w:rsid w:val="00BF0ACD"/>
    <w:rPr>
      <w:rFonts w:ascii="Arial" w:hAnsi="Arial" w:cs="Arial"/>
      <w:sz w:val="21"/>
      <w:szCs w:val="21"/>
    </w:rPr>
  </w:style>
  <w:style w:type="paragraph" w:customStyle="1" w:styleId="xl75">
    <w:name w:val="xl75"/>
    <w:basedOn w:val="a"/>
    <w:qFormat/>
    <w:rsid w:val="00BF0A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7">
    <w:name w:val="xl37"/>
    <w:basedOn w:val="a"/>
    <w:qFormat/>
    <w:rsid w:val="00BF0ACD"/>
    <w:pPr>
      <w:widowControl/>
      <w:spacing w:before="100" w:beforeAutospacing="1" w:after="100" w:afterAutospacing="1"/>
      <w:jc w:val="left"/>
    </w:pPr>
    <w:rPr>
      <w:rFonts w:ascii="宋体" w:hAnsi="宋体" w:cs="宋体"/>
      <w:color w:val="000000"/>
      <w:kern w:val="0"/>
      <w:sz w:val="24"/>
    </w:rPr>
  </w:style>
  <w:style w:type="paragraph" w:customStyle="1" w:styleId="affff0">
    <w:name w:val="工程正文"/>
    <w:basedOn w:val="a"/>
    <w:qFormat/>
    <w:rsid w:val="00BF0ACD"/>
    <w:pPr>
      <w:spacing w:line="360" w:lineRule="exact"/>
      <w:ind w:firstLine="500"/>
    </w:pPr>
    <w:rPr>
      <w:color w:val="000000"/>
      <w:spacing w:val="20"/>
      <w:sz w:val="21"/>
      <w:szCs w:val="20"/>
    </w:rPr>
  </w:style>
  <w:style w:type="paragraph" w:customStyle="1" w:styleId="ParaCharCharCharChar">
    <w:name w:val="默认段落字体 Para Char Char Char Char"/>
    <w:basedOn w:val="a"/>
    <w:qFormat/>
    <w:rsid w:val="00BF0ACD"/>
    <w:rPr>
      <w:sz w:val="21"/>
    </w:rPr>
  </w:style>
  <w:style w:type="paragraph" w:customStyle="1" w:styleId="xl115">
    <w:name w:val="xl115"/>
    <w:basedOn w:val="a"/>
    <w:qFormat/>
    <w:rsid w:val="00BF0ACD"/>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xl138">
    <w:name w:val="xl138"/>
    <w:basedOn w:val="a"/>
    <w:qFormat/>
    <w:rsid w:val="00BF0ACD"/>
    <w:pPr>
      <w:widowControl/>
      <w:pBdr>
        <w:bottom w:val="single" w:sz="4"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xl156">
    <w:name w:val="xl156"/>
    <w:basedOn w:val="a"/>
    <w:qFormat/>
    <w:rsid w:val="00BF0ACD"/>
    <w:pPr>
      <w:widowControl/>
      <w:pBdr>
        <w:top w:val="single" w:sz="4" w:space="0" w:color="auto"/>
        <w:left w:val="single" w:sz="4" w:space="0" w:color="auto"/>
        <w:bottom w:val="single" w:sz="8"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affff1">
    <w:name w:val="正文段"/>
    <w:basedOn w:val="a"/>
    <w:qFormat/>
    <w:rsid w:val="00BF0ACD"/>
    <w:pPr>
      <w:widowControl/>
      <w:snapToGrid w:val="0"/>
      <w:spacing w:afterLines="50"/>
      <w:ind w:firstLineChars="200" w:firstLine="200"/>
    </w:pPr>
    <w:rPr>
      <w:kern w:val="0"/>
      <w:sz w:val="24"/>
      <w:szCs w:val="20"/>
    </w:rPr>
  </w:style>
  <w:style w:type="paragraph" w:customStyle="1" w:styleId="2b">
    <w:name w:val="修订2"/>
    <w:uiPriority w:val="99"/>
    <w:unhideWhenUsed/>
    <w:qFormat/>
    <w:rsid w:val="00BF0ACD"/>
  </w:style>
  <w:style w:type="paragraph" w:customStyle="1" w:styleId="xl55">
    <w:name w:val="xl55"/>
    <w:basedOn w:val="a"/>
    <w:qFormat/>
    <w:rsid w:val="00BF0ACD"/>
    <w:pPr>
      <w:widowControl/>
      <w:pBdr>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1b">
    <w:name w:val="批注主题1"/>
    <w:basedOn w:val="aa"/>
    <w:next w:val="aa"/>
    <w:qFormat/>
    <w:rsid w:val="00BF0ACD"/>
    <w:rPr>
      <w:b/>
      <w:sz w:val="21"/>
      <w:szCs w:val="20"/>
    </w:rPr>
  </w:style>
  <w:style w:type="paragraph" w:customStyle="1" w:styleId="3a">
    <w:name w:val="列出段落3"/>
    <w:basedOn w:val="a"/>
    <w:uiPriority w:val="34"/>
    <w:qFormat/>
    <w:rsid w:val="00BF0ACD"/>
    <w:pPr>
      <w:ind w:firstLineChars="200" w:firstLine="420"/>
    </w:pPr>
    <w:rPr>
      <w:sz w:val="21"/>
      <w:szCs w:val="22"/>
    </w:rPr>
  </w:style>
  <w:style w:type="paragraph" w:customStyle="1" w:styleId="font5">
    <w:name w:val="font5"/>
    <w:basedOn w:val="a"/>
    <w:qFormat/>
    <w:rsid w:val="00BF0ACD"/>
    <w:pPr>
      <w:widowControl/>
      <w:spacing w:before="100" w:beforeAutospacing="1" w:after="100" w:afterAutospacing="1"/>
      <w:jc w:val="left"/>
    </w:pPr>
    <w:rPr>
      <w:rFonts w:ascii="宋体" w:hAnsi="宋体" w:cs="宋体"/>
      <w:kern w:val="0"/>
      <w:sz w:val="18"/>
      <w:szCs w:val="18"/>
    </w:rPr>
  </w:style>
  <w:style w:type="paragraph" w:customStyle="1" w:styleId="xl124">
    <w:name w:val="xl124"/>
    <w:basedOn w:val="a"/>
    <w:qFormat/>
    <w:rsid w:val="00BF0ACD"/>
    <w:pPr>
      <w:widowControl/>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xl85">
    <w:name w:val="xl85"/>
    <w:basedOn w:val="a"/>
    <w:qFormat/>
    <w:rsid w:val="00BF0ACD"/>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9">
    <w:name w:val="xl99"/>
    <w:basedOn w:val="a"/>
    <w:qFormat/>
    <w:rsid w:val="00BF0A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54">
    <w:name w:val="xl54"/>
    <w:basedOn w:val="a"/>
    <w:qFormat/>
    <w:rsid w:val="00BF0ACD"/>
    <w:pPr>
      <w:widowControl/>
      <w:pBdr>
        <w:left w:val="single" w:sz="4" w:space="0" w:color="auto"/>
        <w:bottom w:val="single" w:sz="4" w:space="0" w:color="auto"/>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1CharCharCharChar">
    <w:name w:val="1 Char Char Char Char"/>
    <w:basedOn w:val="a"/>
    <w:qFormat/>
    <w:rsid w:val="00BF0ACD"/>
    <w:rPr>
      <w:rFonts w:ascii="Tahoma" w:hAnsi="Tahoma"/>
      <w:sz w:val="24"/>
      <w:szCs w:val="20"/>
    </w:rPr>
  </w:style>
  <w:style w:type="paragraph" w:customStyle="1" w:styleId="CharChar1Char2">
    <w:name w:val="Char Char1 Char2"/>
    <w:basedOn w:val="a"/>
    <w:qFormat/>
    <w:rsid w:val="00BF0ACD"/>
    <w:pPr>
      <w:widowControl/>
      <w:spacing w:after="160" w:line="240" w:lineRule="exact"/>
      <w:jc w:val="left"/>
    </w:pPr>
    <w:rPr>
      <w:rFonts w:ascii="Verdana" w:eastAsia="Times New Roman" w:hAnsi="Verdana"/>
      <w:kern w:val="0"/>
      <w:sz w:val="24"/>
      <w:szCs w:val="20"/>
      <w:lang w:eastAsia="en-US"/>
    </w:rPr>
  </w:style>
  <w:style w:type="paragraph" w:customStyle="1" w:styleId="205">
    <w:name w:val="样式 标题 2 + 段前: 0.5 行"/>
    <w:basedOn w:val="2"/>
    <w:qFormat/>
    <w:rsid w:val="00BF0ACD"/>
    <w:pPr>
      <w:widowControl/>
      <w:tabs>
        <w:tab w:val="left" w:pos="360"/>
      </w:tabs>
      <w:adjustRightInd w:val="0"/>
      <w:spacing w:beforeLines="50" w:after="0" w:line="360" w:lineRule="auto"/>
      <w:jc w:val="left"/>
      <w:textAlignment w:val="baseline"/>
    </w:pPr>
    <w:rPr>
      <w:rFonts w:cs="宋体"/>
      <w:b w:val="0"/>
      <w:bCs w:val="0"/>
      <w:kern w:val="0"/>
      <w:sz w:val="28"/>
      <w:szCs w:val="20"/>
    </w:rPr>
  </w:style>
  <w:style w:type="paragraph" w:styleId="affff2">
    <w:name w:val="List Paragraph"/>
    <w:basedOn w:val="a"/>
    <w:uiPriority w:val="34"/>
    <w:qFormat/>
    <w:rsid w:val="00BF0ACD"/>
    <w:pPr>
      <w:ind w:firstLineChars="200" w:firstLine="420"/>
    </w:pPr>
    <w:rPr>
      <w:sz w:val="21"/>
      <w:szCs w:val="22"/>
    </w:rPr>
  </w:style>
  <w:style w:type="paragraph" w:customStyle="1" w:styleId="TableDescription">
    <w:name w:val="Table Description"/>
    <w:basedOn w:val="a"/>
    <w:qFormat/>
    <w:rsid w:val="00BF0ACD"/>
    <w:pPr>
      <w:ind w:left="1701"/>
    </w:pPr>
    <w:rPr>
      <w:sz w:val="21"/>
      <w:szCs w:val="20"/>
    </w:rPr>
  </w:style>
  <w:style w:type="paragraph" w:customStyle="1" w:styleId="xl140">
    <w:name w:val="xl140"/>
    <w:basedOn w:val="a"/>
    <w:qFormat/>
    <w:rsid w:val="00BF0ACD"/>
    <w:pPr>
      <w:widowControl/>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CharChar211">
    <w:name w:val="Char Char211"/>
    <w:basedOn w:val="a"/>
    <w:qFormat/>
    <w:rsid w:val="00BF0ACD"/>
    <w:pPr>
      <w:jc w:val="center"/>
    </w:pPr>
    <w:rPr>
      <w:rFonts w:ascii="宋体"/>
      <w:sz w:val="21"/>
      <w:szCs w:val="21"/>
    </w:rPr>
  </w:style>
  <w:style w:type="paragraph" w:customStyle="1" w:styleId="xl110">
    <w:name w:val="xl110"/>
    <w:basedOn w:val="a"/>
    <w:qFormat/>
    <w:rsid w:val="00BF0ACD"/>
    <w:pPr>
      <w:widowControl/>
      <w:pBdr>
        <w:left w:val="single" w:sz="8" w:space="0" w:color="auto"/>
        <w:bottom w:val="single" w:sz="8"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62">
    <w:name w:val="xl62"/>
    <w:basedOn w:val="a"/>
    <w:qFormat/>
    <w:rsid w:val="00BF0AC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rsid w:val="00BF0ACD"/>
    <w:pPr>
      <w:widowControl/>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CharCharCharChar2">
    <w:name w:val="Char Char Char Char2"/>
    <w:basedOn w:val="a"/>
    <w:rsid w:val="00BF0ACD"/>
    <w:pPr>
      <w:widowControl/>
      <w:jc w:val="left"/>
    </w:pPr>
  </w:style>
  <w:style w:type="paragraph" w:customStyle="1" w:styleId="xl46">
    <w:name w:val="xl46"/>
    <w:basedOn w:val="a"/>
    <w:qFormat/>
    <w:rsid w:val="00BF0ACD"/>
    <w:pPr>
      <w:widowControl/>
      <w:pBdr>
        <w:top w:val="single" w:sz="4" w:space="0" w:color="auto"/>
        <w:left w:val="single" w:sz="4" w:space="0" w:color="auto"/>
        <w:bottom w:val="single" w:sz="4" w:space="0" w:color="auto"/>
        <w:right w:val="single" w:sz="8"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
    <w:qFormat/>
    <w:rsid w:val="00BF0ACD"/>
    <w:pPr>
      <w:widowControl/>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Char1CharCharChar">
    <w:name w:val="Char1 Char Char Char"/>
    <w:basedOn w:val="a"/>
    <w:qFormat/>
    <w:rsid w:val="00BF0ACD"/>
    <w:rPr>
      <w:sz w:val="21"/>
      <w:szCs w:val="20"/>
    </w:rPr>
  </w:style>
  <w:style w:type="paragraph" w:customStyle="1" w:styleId="CharCharCharCharCharCharChar">
    <w:name w:val="Char Char Char Char Char Char Char"/>
    <w:basedOn w:val="a"/>
    <w:rsid w:val="00BF0ACD"/>
    <w:rPr>
      <w:sz w:val="21"/>
    </w:rPr>
  </w:style>
  <w:style w:type="paragraph" w:customStyle="1" w:styleId="xl153">
    <w:name w:val="xl153"/>
    <w:basedOn w:val="a"/>
    <w:qFormat/>
    <w:rsid w:val="00BF0ACD"/>
    <w:pPr>
      <w:widowControl/>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
    <w:qFormat/>
    <w:rsid w:val="00BF0AC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20">
    <w:name w:val="样式 正文2 + 首行缩进:  2 字符"/>
    <w:basedOn w:val="a"/>
    <w:rsid w:val="00BF0ACD"/>
    <w:pPr>
      <w:spacing w:line="500" w:lineRule="exact"/>
      <w:ind w:firstLineChars="200" w:firstLine="200"/>
    </w:pPr>
    <w:rPr>
      <w:rFonts w:ascii="仿宋_GB2312" w:eastAsia="仿宋_GB2312" w:cs="宋体"/>
      <w:sz w:val="30"/>
      <w:szCs w:val="20"/>
    </w:rPr>
  </w:style>
  <w:style w:type="paragraph" w:customStyle="1" w:styleId="xl92">
    <w:name w:val="xl92"/>
    <w:basedOn w:val="a"/>
    <w:qFormat/>
    <w:rsid w:val="00BF0ACD"/>
    <w:pPr>
      <w:widowControl/>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xl31">
    <w:name w:val="xl31"/>
    <w:basedOn w:val="a"/>
    <w:qFormat/>
    <w:rsid w:val="00BF0ACD"/>
    <w:pPr>
      <w:widowControl/>
      <w:pBdr>
        <w:left w:val="single" w:sz="8" w:space="0" w:color="auto"/>
        <w:bottom w:val="single" w:sz="4" w:space="0" w:color="auto"/>
        <w:right w:val="single" w:sz="8"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07">
    <w:name w:val="xl107"/>
    <w:basedOn w:val="a"/>
    <w:qFormat/>
    <w:rsid w:val="00BF0ACD"/>
    <w:pPr>
      <w:widowControl/>
      <w:spacing w:before="100" w:beforeAutospacing="1" w:after="100" w:afterAutospacing="1"/>
      <w:jc w:val="left"/>
    </w:pPr>
    <w:rPr>
      <w:rFonts w:ascii="宋体" w:hAnsi="宋体" w:cs="宋体"/>
      <w:b/>
      <w:bCs/>
      <w:kern w:val="0"/>
      <w:sz w:val="20"/>
      <w:szCs w:val="20"/>
    </w:rPr>
  </w:style>
  <w:style w:type="paragraph" w:customStyle="1" w:styleId="xl119">
    <w:name w:val="xl119"/>
    <w:basedOn w:val="a"/>
    <w:qFormat/>
    <w:rsid w:val="00BF0ACD"/>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Char3CharCharCharCharCharCharCharCharChar">
    <w:name w:val="Char3 Char Char Char Char Char Char Char Char Char"/>
    <w:basedOn w:val="a"/>
    <w:rsid w:val="00BF0ACD"/>
    <w:pPr>
      <w:widowControl/>
      <w:tabs>
        <w:tab w:val="left" w:pos="960"/>
      </w:tabs>
      <w:ind w:left="960" w:hanging="420"/>
      <w:jc w:val="left"/>
    </w:pPr>
    <w:rPr>
      <w:rFonts w:ascii="宋体" w:hAnsi="宋体" w:cs="宋体"/>
      <w:kern w:val="0"/>
      <w:sz w:val="24"/>
    </w:rPr>
  </w:style>
  <w:style w:type="paragraph" w:customStyle="1" w:styleId="xl136">
    <w:name w:val="xl136"/>
    <w:basedOn w:val="a"/>
    <w:qFormat/>
    <w:rsid w:val="00BF0ACD"/>
    <w:pPr>
      <w:widowControl/>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rsid w:val="00BF0AC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3CharCharCharCharCharChar1">
    <w:name w:val="Char3 Char Char Char Char Char Char1"/>
    <w:basedOn w:val="a8"/>
    <w:rsid w:val="00BF0ACD"/>
    <w:rPr>
      <w:rFonts w:ascii="Tahoma" w:hAnsi="Tahoma" w:cs="Tahoma"/>
      <w:sz w:val="24"/>
    </w:rPr>
  </w:style>
  <w:style w:type="paragraph" w:customStyle="1" w:styleId="1c">
    <w:name w:val="华宇段落1"/>
    <w:basedOn w:val="a"/>
    <w:qFormat/>
    <w:rsid w:val="00BF0ACD"/>
    <w:pPr>
      <w:spacing w:line="360" w:lineRule="auto"/>
      <w:ind w:rightChars="208" w:right="437" w:firstLineChars="200" w:firstLine="480"/>
    </w:pPr>
    <w:rPr>
      <w:rFonts w:ascii="宋体" w:hAnsi="宋体"/>
      <w:sz w:val="24"/>
    </w:rPr>
  </w:style>
  <w:style w:type="paragraph" w:customStyle="1" w:styleId="xl98">
    <w:name w:val="xl98"/>
    <w:basedOn w:val="a"/>
    <w:qFormat/>
    <w:rsid w:val="00BF0ACD"/>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2c">
    <w:name w:val="样式2"/>
    <w:basedOn w:val="a"/>
    <w:qFormat/>
    <w:rsid w:val="00BF0ACD"/>
    <w:pPr>
      <w:widowControl/>
      <w:adjustRightInd w:val="0"/>
      <w:spacing w:line="410" w:lineRule="atLeast"/>
      <w:jc w:val="left"/>
      <w:textAlignment w:val="baseline"/>
    </w:pPr>
    <w:rPr>
      <w:kern w:val="0"/>
      <w:sz w:val="20"/>
      <w:szCs w:val="20"/>
    </w:rPr>
  </w:style>
  <w:style w:type="paragraph" w:customStyle="1" w:styleId="215">
    <w:name w:val="样式 首行缩进:  2 字符 行距: 1.5 倍行距"/>
    <w:basedOn w:val="a"/>
    <w:qFormat/>
    <w:rsid w:val="00BF0ACD"/>
    <w:pPr>
      <w:adjustRightInd w:val="0"/>
      <w:snapToGrid w:val="0"/>
      <w:spacing w:line="360" w:lineRule="auto"/>
      <w:ind w:firstLineChars="200" w:firstLine="592"/>
    </w:pPr>
    <w:rPr>
      <w:rFonts w:cs="宋体"/>
      <w:sz w:val="28"/>
      <w:szCs w:val="28"/>
    </w:rPr>
  </w:style>
  <w:style w:type="paragraph" w:customStyle="1" w:styleId="xl52">
    <w:name w:val="xl52"/>
    <w:basedOn w:val="a"/>
    <w:qFormat/>
    <w:rsid w:val="00BF0ACD"/>
    <w:pPr>
      <w:widowControl/>
      <w:pBdr>
        <w:bottom w:val="single" w:sz="4" w:space="0" w:color="auto"/>
        <w:right w:val="single" w:sz="4" w:space="0" w:color="auto"/>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2d">
    <w:name w:val="样式 +正文 + 首行缩进:  2 字符"/>
    <w:basedOn w:val="a"/>
    <w:qFormat/>
    <w:rsid w:val="00BF0ACD"/>
    <w:pPr>
      <w:spacing w:line="360" w:lineRule="auto"/>
      <w:ind w:firstLineChars="200" w:firstLine="560"/>
    </w:pPr>
    <w:rPr>
      <w:rFonts w:cs="宋体"/>
      <w:kern w:val="0"/>
      <w:sz w:val="24"/>
      <w:szCs w:val="20"/>
    </w:rPr>
  </w:style>
  <w:style w:type="paragraph" w:customStyle="1" w:styleId="xl43">
    <w:name w:val="xl43"/>
    <w:basedOn w:val="a"/>
    <w:qFormat/>
    <w:rsid w:val="00BF0ACD"/>
    <w:pPr>
      <w:widowControl/>
      <w:pBdr>
        <w:left w:val="single" w:sz="4" w:space="0" w:color="auto"/>
        <w:bottom w:val="single" w:sz="4" w:space="0" w:color="auto"/>
        <w:right w:val="single" w:sz="8"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xl155">
    <w:name w:val="xl155"/>
    <w:basedOn w:val="a"/>
    <w:qFormat/>
    <w:rsid w:val="00BF0ACD"/>
    <w:pPr>
      <w:widowControl/>
      <w:pBdr>
        <w:top w:val="single" w:sz="4" w:space="0" w:color="auto"/>
        <w:left w:val="single" w:sz="4" w:space="0" w:color="auto"/>
        <w:bottom w:val="single" w:sz="8"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9c">
    <w:name w:val="9c"/>
    <w:basedOn w:val="a"/>
    <w:qFormat/>
    <w:rsid w:val="00BF0ACD"/>
    <w:pPr>
      <w:widowControl/>
      <w:spacing w:before="240" w:afterLines="50" w:line="360" w:lineRule="auto"/>
      <w:ind w:left="119"/>
      <w:jc w:val="left"/>
    </w:pPr>
    <w:rPr>
      <w:rFonts w:ascii="Arial" w:hAnsi="Arial" w:cs="Arial"/>
      <w:b/>
      <w:bCs/>
      <w:color w:val="99CCCC"/>
      <w:kern w:val="0"/>
      <w:sz w:val="24"/>
    </w:rPr>
  </w:style>
  <w:style w:type="paragraph" w:customStyle="1" w:styleId="xl109">
    <w:name w:val="xl109"/>
    <w:basedOn w:val="a"/>
    <w:qFormat/>
    <w:rsid w:val="00BF0ACD"/>
    <w:pPr>
      <w:widowControl/>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color w:val="000000"/>
      <w:kern w:val="0"/>
      <w:sz w:val="20"/>
      <w:szCs w:val="20"/>
    </w:rPr>
  </w:style>
  <w:style w:type="paragraph" w:customStyle="1" w:styleId="cauc-0">
    <w:name w:val="cauc-0"/>
    <w:qFormat/>
    <w:rsid w:val="00BF0ACD"/>
    <w:pPr>
      <w:spacing w:line="360" w:lineRule="auto"/>
      <w:ind w:firstLineChars="200" w:firstLine="480"/>
    </w:pPr>
    <w:rPr>
      <w:rFonts w:eastAsia="Times New Roman"/>
      <w:kern w:val="2"/>
      <w:sz w:val="24"/>
      <w:szCs w:val="24"/>
    </w:rPr>
  </w:style>
  <w:style w:type="paragraph" w:customStyle="1" w:styleId="01">
    <w:name w:val="正文0"/>
    <w:basedOn w:val="a"/>
    <w:qFormat/>
    <w:rsid w:val="00BF0ACD"/>
    <w:pPr>
      <w:spacing w:before="120" w:line="360" w:lineRule="auto"/>
      <w:ind w:left="215" w:firstLine="431"/>
    </w:pPr>
    <w:rPr>
      <w:sz w:val="24"/>
      <w:szCs w:val="20"/>
    </w:rPr>
  </w:style>
  <w:style w:type="paragraph" w:customStyle="1" w:styleId="CharCharCharCharCharCharCharCharChar1">
    <w:name w:val="Char Char Char Char Char Char Char Char Char1"/>
    <w:basedOn w:val="a"/>
    <w:qFormat/>
    <w:rsid w:val="00BF0ACD"/>
    <w:pPr>
      <w:widowControl/>
      <w:spacing w:after="160" w:line="240" w:lineRule="exact"/>
      <w:jc w:val="left"/>
    </w:pPr>
    <w:rPr>
      <w:sz w:val="21"/>
    </w:rPr>
  </w:style>
  <w:style w:type="paragraph" w:customStyle="1" w:styleId="heading">
    <w:name w:val="heading"/>
    <w:basedOn w:val="a"/>
    <w:next w:val="a"/>
    <w:rsid w:val="00BF0ACD"/>
    <w:pPr>
      <w:keepNext/>
      <w:keepLines/>
      <w:tabs>
        <w:tab w:val="left" w:pos="840"/>
        <w:tab w:val="left" w:pos="1320"/>
      </w:tabs>
      <w:spacing w:before="260" w:after="260" w:line="416" w:lineRule="auto"/>
      <w:ind w:left="1320" w:hanging="420"/>
      <w:outlineLvl w:val="1"/>
    </w:pPr>
    <w:rPr>
      <w:rFonts w:ascii="Arial" w:eastAsia="黑体" w:hAnsi="Arial" w:cs="Arial"/>
      <w:b/>
      <w:bCs/>
      <w:sz w:val="32"/>
      <w:szCs w:val="32"/>
    </w:rPr>
  </w:style>
  <w:style w:type="paragraph" w:customStyle="1" w:styleId="flName">
    <w:name w:val="flName"/>
    <w:basedOn w:val="a"/>
    <w:qFormat/>
    <w:rsid w:val="00BF0ACD"/>
    <w:pPr>
      <w:adjustRightInd w:val="0"/>
      <w:spacing w:before="320" w:after="160" w:line="360" w:lineRule="atLeast"/>
      <w:jc w:val="center"/>
      <w:textAlignment w:val="baseline"/>
    </w:pPr>
    <w:rPr>
      <w:rFonts w:ascii="Arial" w:eastAsia="黑体"/>
      <w:kern w:val="0"/>
      <w:sz w:val="32"/>
      <w:szCs w:val="20"/>
    </w:rPr>
  </w:style>
  <w:style w:type="paragraph" w:customStyle="1" w:styleId="Charff1">
    <w:name w:val="Char"/>
    <w:basedOn w:val="a"/>
    <w:qFormat/>
    <w:rsid w:val="00BF0A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0">
    <w:name w:val="p0"/>
    <w:basedOn w:val="a"/>
    <w:qFormat/>
    <w:rsid w:val="00BF0ACD"/>
    <w:pPr>
      <w:widowControl/>
      <w:jc w:val="left"/>
    </w:pPr>
    <w:rPr>
      <w:rFonts w:ascii="宋体" w:hAnsi="宋体"/>
      <w:kern w:val="0"/>
      <w:sz w:val="20"/>
      <w:szCs w:val="20"/>
    </w:rPr>
  </w:style>
  <w:style w:type="paragraph" w:customStyle="1" w:styleId="42">
    <w:name w:val="标书的标题4"/>
    <w:basedOn w:val="1"/>
    <w:rsid w:val="00BF0ACD"/>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1d">
    <w:name w:val="列出段落1"/>
    <w:basedOn w:val="a"/>
    <w:rsid w:val="00BF0ACD"/>
    <w:pPr>
      <w:ind w:firstLineChars="200" w:firstLine="420"/>
    </w:pPr>
    <w:rPr>
      <w:sz w:val="21"/>
      <w:szCs w:val="22"/>
    </w:rPr>
  </w:style>
  <w:style w:type="paragraph" w:customStyle="1" w:styleId="affff3">
    <w:name w:val="正文 + 宋体"/>
    <w:basedOn w:val="a"/>
    <w:qFormat/>
    <w:rsid w:val="00BF0ACD"/>
    <w:pPr>
      <w:widowControl/>
      <w:autoSpaceDE w:val="0"/>
      <w:autoSpaceDN w:val="0"/>
      <w:spacing w:line="360" w:lineRule="auto"/>
      <w:textAlignment w:val="bottom"/>
    </w:pPr>
    <w:rPr>
      <w:rFonts w:ascii="宋体" w:hAnsi="宋体"/>
      <w:sz w:val="21"/>
      <w:szCs w:val="21"/>
    </w:rPr>
  </w:style>
  <w:style w:type="paragraph" w:customStyle="1" w:styleId="1e">
    <w:name w:val="(1)"/>
    <w:basedOn w:val="a"/>
    <w:qFormat/>
    <w:rsid w:val="00BF0ACD"/>
    <w:pPr>
      <w:tabs>
        <w:tab w:val="left" w:pos="573"/>
      </w:tabs>
      <w:adjustRightInd w:val="0"/>
      <w:snapToGrid w:val="0"/>
      <w:spacing w:before="80" w:after="100" w:line="240" w:lineRule="atLeast"/>
      <w:textAlignment w:val="baseline"/>
    </w:pPr>
    <w:rPr>
      <w:rFonts w:ascii="Arial" w:hAnsi="Arial"/>
      <w:kern w:val="44"/>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BF0ACD"/>
    <w:pPr>
      <w:widowControl/>
      <w:spacing w:after="160" w:line="240" w:lineRule="exact"/>
      <w:jc w:val="left"/>
    </w:pPr>
    <w:rPr>
      <w:rFonts w:ascii="Verdana" w:hAnsi="Verdana"/>
      <w:kern w:val="0"/>
      <w:sz w:val="20"/>
      <w:szCs w:val="20"/>
      <w:lang w:eastAsia="en-US"/>
    </w:rPr>
  </w:style>
  <w:style w:type="paragraph" w:customStyle="1" w:styleId="p15">
    <w:name w:val="p15"/>
    <w:basedOn w:val="a"/>
    <w:qFormat/>
    <w:rsid w:val="00BF0ACD"/>
    <w:pPr>
      <w:widowControl/>
    </w:pPr>
    <w:rPr>
      <w:kern w:val="0"/>
      <w:sz w:val="24"/>
    </w:rPr>
  </w:style>
  <w:style w:type="paragraph" w:customStyle="1" w:styleId="xl122">
    <w:name w:val="xl122"/>
    <w:basedOn w:val="a"/>
    <w:qFormat/>
    <w:rsid w:val="00BF0AC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xl108">
    <w:name w:val="xl108"/>
    <w:basedOn w:val="a"/>
    <w:qFormat/>
    <w:rsid w:val="00BF0ACD"/>
    <w:pPr>
      <w:widowControl/>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xl53">
    <w:name w:val="xl53"/>
    <w:basedOn w:val="a"/>
    <w:qFormat/>
    <w:rsid w:val="00BF0ACD"/>
    <w:pPr>
      <w:widowControl/>
      <w:pBdr>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Char2">
    <w:name w:val="Char Char Char Char Char Char Char2"/>
    <w:basedOn w:val="a"/>
    <w:qFormat/>
    <w:rsid w:val="00BF0ACD"/>
    <w:rPr>
      <w:sz w:val="21"/>
    </w:rPr>
  </w:style>
  <w:style w:type="paragraph" w:customStyle="1" w:styleId="affff4">
    <w:name w:val="惠书敬悉，迟复为歉。"/>
    <w:qFormat/>
    <w:rsid w:val="00BF0ACD"/>
    <w:pPr>
      <w:widowControl w:val="0"/>
      <w:jc w:val="both"/>
    </w:pPr>
    <w:rPr>
      <w:kern w:val="2"/>
      <w:sz w:val="21"/>
    </w:rPr>
  </w:style>
  <w:style w:type="paragraph" w:customStyle="1" w:styleId="552">
    <w:name w:val="样式 小四 段前: 5 磅 段后: 5 磅 首行缩进:  2 字符"/>
    <w:basedOn w:val="a"/>
    <w:qFormat/>
    <w:rsid w:val="00BF0ACD"/>
    <w:pPr>
      <w:spacing w:line="280" w:lineRule="exact"/>
      <w:jc w:val="center"/>
    </w:pPr>
    <w:rPr>
      <w:rFonts w:ascii="宋体" w:hAnsi="宋体"/>
      <w:snapToGrid w:val="0"/>
      <w:spacing w:val="-6"/>
      <w:kern w:val="0"/>
      <w:sz w:val="24"/>
    </w:rPr>
  </w:style>
  <w:style w:type="paragraph" w:customStyle="1" w:styleId="112">
    <w:name w:val="列出段落11"/>
    <w:basedOn w:val="a"/>
    <w:qFormat/>
    <w:rsid w:val="00BF0ACD"/>
    <w:pPr>
      <w:ind w:firstLineChars="200" w:firstLine="420"/>
    </w:pPr>
    <w:rPr>
      <w:sz w:val="21"/>
      <w:szCs w:val="22"/>
    </w:rPr>
  </w:style>
  <w:style w:type="paragraph" w:customStyle="1" w:styleId="Char31">
    <w:name w:val="Char3"/>
    <w:basedOn w:val="a"/>
    <w:rsid w:val="00BF0ACD"/>
    <w:rPr>
      <w:rFonts w:ascii="仿宋_GB2312" w:eastAsia="仿宋_GB2312"/>
      <w:b/>
      <w:sz w:val="32"/>
      <w:szCs w:val="32"/>
    </w:rPr>
  </w:style>
  <w:style w:type="paragraph" w:customStyle="1" w:styleId="CharCharCharCharCharChar1">
    <w:name w:val="Char Char Char Char Char Char1"/>
    <w:basedOn w:val="a"/>
    <w:rsid w:val="00BF0ACD"/>
    <w:pPr>
      <w:widowControl/>
      <w:spacing w:after="160" w:line="240" w:lineRule="exact"/>
      <w:jc w:val="left"/>
    </w:pPr>
    <w:rPr>
      <w:rFonts w:ascii="Verdana" w:hAnsi="Verdana"/>
      <w:kern w:val="0"/>
      <w:sz w:val="20"/>
      <w:szCs w:val="20"/>
      <w:lang w:eastAsia="en-US"/>
    </w:rPr>
  </w:style>
  <w:style w:type="paragraph" w:customStyle="1" w:styleId="xl36">
    <w:name w:val="xl36"/>
    <w:basedOn w:val="a"/>
    <w:qFormat/>
    <w:rsid w:val="00BF0ACD"/>
    <w:pPr>
      <w:widowControl/>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43">
    <w:name w:val="xl143"/>
    <w:basedOn w:val="a"/>
    <w:qFormat/>
    <w:rsid w:val="00BF0ACD"/>
    <w:pPr>
      <w:widowControl/>
      <w:pBdr>
        <w:top w:val="single" w:sz="4" w:space="0" w:color="auto"/>
        <w:bottom w:val="single" w:sz="4"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Affff5">
    <w:name w:val="正文 A"/>
    <w:uiPriority w:val="99"/>
    <w:qFormat/>
    <w:rsid w:val="00BF0ACD"/>
    <w:pPr>
      <w:widowControl w:val="0"/>
      <w:jc w:val="both"/>
    </w:pPr>
    <w:rPr>
      <w:rFonts w:eastAsia="Calibri" w:cs="Calibri"/>
      <w:color w:val="000000"/>
      <w:kern w:val="2"/>
      <w:sz w:val="21"/>
      <w:szCs w:val="21"/>
      <w:u w:color="000000"/>
    </w:rPr>
  </w:style>
  <w:style w:type="paragraph" w:customStyle="1" w:styleId="a10">
    <w:name w:val="a1"/>
    <w:basedOn w:val="a"/>
    <w:rsid w:val="00BF0ACD"/>
    <w:pPr>
      <w:widowControl/>
      <w:spacing w:before="100" w:beforeAutospacing="1" w:after="100" w:afterAutospacing="1"/>
      <w:jc w:val="left"/>
    </w:pPr>
    <w:rPr>
      <w:rFonts w:ascii="宋体" w:hAnsi="宋体" w:cs="宋体"/>
      <w:kern w:val="0"/>
      <w:sz w:val="24"/>
    </w:rPr>
  </w:style>
  <w:style w:type="paragraph" w:customStyle="1" w:styleId="113">
    <w:name w:val="修订11"/>
    <w:qFormat/>
    <w:rsid w:val="00BF0ACD"/>
    <w:rPr>
      <w:kern w:val="2"/>
      <w:sz w:val="24"/>
      <w:szCs w:val="24"/>
    </w:rPr>
  </w:style>
  <w:style w:type="paragraph" w:customStyle="1" w:styleId="Char3CharCharCharCharCharCharCharCharChar1">
    <w:name w:val="Char3 Char Char Char Char Char Char Char Char Char1"/>
    <w:basedOn w:val="a"/>
    <w:rsid w:val="00BF0ACD"/>
    <w:pPr>
      <w:widowControl/>
      <w:tabs>
        <w:tab w:val="left" w:pos="960"/>
      </w:tabs>
      <w:ind w:left="960" w:hanging="420"/>
      <w:jc w:val="left"/>
    </w:pPr>
    <w:rPr>
      <w:rFonts w:ascii="宋体" w:hAnsi="宋体" w:cs="宋体"/>
      <w:kern w:val="0"/>
      <w:sz w:val="24"/>
    </w:rPr>
  </w:style>
  <w:style w:type="paragraph" w:customStyle="1" w:styleId="xl112">
    <w:name w:val="xl112"/>
    <w:basedOn w:val="a"/>
    <w:qFormat/>
    <w:rsid w:val="00BF0ACD"/>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Style42">
    <w:name w:val="_Style 42"/>
    <w:basedOn w:val="a"/>
    <w:rsid w:val="00BF0ACD"/>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xl63">
    <w:name w:val="xl63"/>
    <w:basedOn w:val="a"/>
    <w:qFormat/>
    <w:rsid w:val="00BF0ACD"/>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TableTextChar">
    <w:name w:val="Table Text Char"/>
    <w:rsid w:val="00BF0ACD"/>
    <w:pPr>
      <w:snapToGrid w:val="0"/>
      <w:spacing w:before="80" w:after="80"/>
    </w:pPr>
    <w:rPr>
      <w:rFonts w:ascii="Arial" w:hAnsi="Arial"/>
      <w:sz w:val="18"/>
    </w:rPr>
  </w:style>
  <w:style w:type="paragraph" w:customStyle="1" w:styleId="xl116">
    <w:name w:val="xl116"/>
    <w:basedOn w:val="a"/>
    <w:qFormat/>
    <w:rsid w:val="00BF0ACD"/>
    <w:pPr>
      <w:widowControl/>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
    <w:qFormat/>
    <w:rsid w:val="00BF0ACD"/>
    <w:pPr>
      <w:widowControl/>
      <w:pBdr>
        <w:bottom w:val="single" w:sz="4" w:space="0" w:color="auto"/>
        <w:right w:val="single" w:sz="8" w:space="0" w:color="auto"/>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xl126">
    <w:name w:val="xl126"/>
    <w:basedOn w:val="a"/>
    <w:qFormat/>
    <w:rsid w:val="00BF0AC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47">
    <w:name w:val="xl147"/>
    <w:basedOn w:val="a"/>
    <w:qFormat/>
    <w:rsid w:val="00BF0ACD"/>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1f">
    <w:name w:val="字元 字元1"/>
    <w:basedOn w:val="a"/>
    <w:qFormat/>
    <w:rsid w:val="00BF0ACD"/>
    <w:rPr>
      <w:rFonts w:ascii="仿宋_GB2312" w:eastAsia="仿宋_GB2312"/>
      <w:b/>
      <w:sz w:val="32"/>
      <w:szCs w:val="32"/>
    </w:rPr>
  </w:style>
  <w:style w:type="paragraph" w:customStyle="1" w:styleId="210">
    <w:name w:val="正文文本 21"/>
    <w:basedOn w:val="a"/>
    <w:qFormat/>
    <w:rsid w:val="00BF0ACD"/>
    <w:rPr>
      <w:rFonts w:ascii="华文中宋" w:eastAsia="华文中宋" w:hAnsi="华文中宋"/>
      <w:bCs/>
      <w:kern w:val="0"/>
      <w:sz w:val="24"/>
      <w:szCs w:val="28"/>
    </w:rPr>
  </w:style>
  <w:style w:type="paragraph" w:customStyle="1" w:styleId="xl35">
    <w:name w:val="xl35"/>
    <w:basedOn w:val="a"/>
    <w:qFormat/>
    <w:rsid w:val="00BF0ACD"/>
    <w:pPr>
      <w:widowControl/>
      <w:pBdr>
        <w:left w:val="single" w:sz="4" w:space="0" w:color="auto"/>
        <w:bottom w:val="single" w:sz="4" w:space="0" w:color="auto"/>
        <w:right w:val="single" w:sz="8"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affff6">
    <w:name w:val="正文文字a"/>
    <w:basedOn w:val="a"/>
    <w:next w:val="a"/>
    <w:qFormat/>
    <w:rsid w:val="00BF0ACD"/>
    <w:pPr>
      <w:tabs>
        <w:tab w:val="left" w:pos="0"/>
      </w:tabs>
      <w:adjustRightInd w:val="0"/>
      <w:spacing w:line="340" w:lineRule="exact"/>
      <w:jc w:val="center"/>
    </w:pPr>
    <w:rPr>
      <w:bCs/>
      <w:color w:val="993300"/>
      <w:sz w:val="24"/>
      <w:szCs w:val="21"/>
    </w:rPr>
  </w:style>
  <w:style w:type="paragraph" w:customStyle="1" w:styleId="xl113">
    <w:name w:val="xl113"/>
    <w:basedOn w:val="a"/>
    <w:qFormat/>
    <w:rsid w:val="00BF0ACD"/>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xl74">
    <w:name w:val="xl74"/>
    <w:basedOn w:val="a"/>
    <w:qFormat/>
    <w:rsid w:val="00BF0A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40">
    <w:name w:val="xl40"/>
    <w:basedOn w:val="a"/>
    <w:qFormat/>
    <w:rsid w:val="00BF0ACD"/>
    <w:pPr>
      <w:widowControl/>
      <w:pBdr>
        <w:bottom w:val="single" w:sz="4" w:space="0" w:color="auto"/>
        <w:right w:val="single" w:sz="4" w:space="0" w:color="auto"/>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tableheading">
    <w:name w:val="tableheading"/>
    <w:basedOn w:val="a"/>
    <w:rsid w:val="00BF0ACD"/>
    <w:pPr>
      <w:widowControl/>
      <w:spacing w:before="100" w:beforeAutospacing="1" w:after="100" w:afterAutospacing="1"/>
      <w:jc w:val="left"/>
    </w:pPr>
    <w:rPr>
      <w:rFonts w:ascii="宋体" w:hAnsi="宋体" w:cs="宋体"/>
      <w:kern w:val="0"/>
      <w:sz w:val="24"/>
    </w:rPr>
  </w:style>
  <w:style w:type="paragraph" w:customStyle="1" w:styleId="p18">
    <w:name w:val="p18"/>
    <w:basedOn w:val="a"/>
    <w:qFormat/>
    <w:rsid w:val="00BF0ACD"/>
    <w:pPr>
      <w:widowControl/>
      <w:spacing w:line="360" w:lineRule="auto"/>
      <w:ind w:firstLine="420"/>
    </w:pPr>
    <w:rPr>
      <w:kern w:val="0"/>
      <w:sz w:val="24"/>
    </w:rPr>
  </w:style>
  <w:style w:type="paragraph" w:customStyle="1" w:styleId="xl29">
    <w:name w:val="xl29"/>
    <w:basedOn w:val="a"/>
    <w:qFormat/>
    <w:rsid w:val="00BF0AC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24">
    <w:name w:val="xl24"/>
    <w:basedOn w:val="a"/>
    <w:qFormat/>
    <w:rsid w:val="00BF0AC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
    <w:name w:val="百姓X"/>
    <w:basedOn w:val="a"/>
    <w:qFormat/>
    <w:rsid w:val="00BF0ACD"/>
    <w:pPr>
      <w:spacing w:before="120" w:after="120" w:line="360" w:lineRule="auto"/>
      <w:ind w:firstLine="540"/>
    </w:pPr>
    <w:rPr>
      <w:rFonts w:ascii="Arial Narrow" w:eastAsia="楷体_GB2312" w:hAnsi="Arial Narrow"/>
      <w:sz w:val="24"/>
    </w:rPr>
  </w:style>
  <w:style w:type="paragraph" w:customStyle="1" w:styleId="font7">
    <w:name w:val="font7"/>
    <w:basedOn w:val="a"/>
    <w:qFormat/>
    <w:rsid w:val="00BF0ACD"/>
    <w:pPr>
      <w:widowControl/>
      <w:spacing w:before="100" w:beforeAutospacing="1" w:after="100" w:afterAutospacing="1"/>
      <w:jc w:val="left"/>
    </w:pPr>
    <w:rPr>
      <w:rFonts w:ascii="宋体" w:hAnsi="宋体" w:cs="宋体"/>
      <w:color w:val="162142"/>
      <w:kern w:val="0"/>
      <w:sz w:val="18"/>
      <w:szCs w:val="18"/>
    </w:rPr>
  </w:style>
  <w:style w:type="paragraph" w:customStyle="1" w:styleId="1-21">
    <w:name w:val="中等深浅网格 1 - 强调文字颜色 21"/>
    <w:basedOn w:val="a"/>
    <w:rsid w:val="00BF0ACD"/>
    <w:pPr>
      <w:ind w:firstLineChars="200" w:firstLine="420"/>
    </w:pPr>
    <w:rPr>
      <w:kern w:val="0"/>
      <w:sz w:val="20"/>
      <w:szCs w:val="20"/>
    </w:rPr>
  </w:style>
  <w:style w:type="paragraph" w:customStyle="1" w:styleId="xl125">
    <w:name w:val="xl125"/>
    <w:basedOn w:val="a"/>
    <w:qFormat/>
    <w:rsid w:val="00BF0ACD"/>
    <w:pPr>
      <w:widowControl/>
      <w:pBdr>
        <w:left w:val="single" w:sz="8"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CharCharCharCharCharCharCharCharChar1Char">
    <w:name w:val="Char Char Char Char Char Char Char Char Char1 Char"/>
    <w:basedOn w:val="a"/>
    <w:qFormat/>
    <w:rsid w:val="00BF0ACD"/>
    <w:rPr>
      <w:rFonts w:ascii="仿宋_GB2312" w:eastAsia="仿宋_GB2312"/>
      <w:b/>
      <w:sz w:val="32"/>
      <w:szCs w:val="32"/>
    </w:rPr>
  </w:style>
  <w:style w:type="paragraph" w:customStyle="1" w:styleId="xl123">
    <w:name w:val="xl123"/>
    <w:basedOn w:val="a"/>
    <w:qFormat/>
    <w:rsid w:val="00BF0ACD"/>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CharCharCharCharCharCharCharCharChar">
    <w:name w:val="Char Char Char Char Char Char Char Char Char"/>
    <w:basedOn w:val="a"/>
    <w:qFormat/>
    <w:rsid w:val="00BF0ACD"/>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150">
    <w:name w:val="xl150"/>
    <w:basedOn w:val="a"/>
    <w:qFormat/>
    <w:rsid w:val="00BF0A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xl38">
    <w:name w:val="xl38"/>
    <w:basedOn w:val="a"/>
    <w:qFormat/>
    <w:rsid w:val="00BF0ACD"/>
    <w:pPr>
      <w:widowControl/>
      <w:pBdr>
        <w:top w:val="single" w:sz="4" w:space="0" w:color="auto"/>
        <w:left w:val="single" w:sz="8" w:space="0" w:color="auto"/>
        <w:bottom w:val="single" w:sz="4" w:space="0" w:color="auto"/>
        <w:right w:val="single" w:sz="8" w:space="0" w:color="auto"/>
      </w:pBdr>
      <w:shd w:val="clear" w:color="auto" w:fill="CC99FF"/>
      <w:spacing w:before="100" w:beforeAutospacing="1" w:after="100" w:afterAutospacing="1"/>
      <w:jc w:val="center"/>
    </w:pPr>
    <w:rPr>
      <w:rFonts w:ascii="宋体" w:hAnsi="宋体" w:cs="宋体"/>
      <w:b/>
      <w:bCs/>
      <w:color w:val="000000"/>
      <w:kern w:val="0"/>
      <w:sz w:val="20"/>
      <w:szCs w:val="20"/>
    </w:rPr>
  </w:style>
  <w:style w:type="paragraph" w:customStyle="1" w:styleId="cucd-00">
    <w:name w:val="样式 cucd-0 + 宋体"/>
    <w:basedOn w:val="a"/>
    <w:uiPriority w:val="99"/>
    <w:qFormat/>
    <w:rsid w:val="00BF0ACD"/>
    <w:pPr>
      <w:widowControl/>
      <w:spacing w:line="360" w:lineRule="auto"/>
      <w:ind w:firstLineChars="200" w:firstLine="480"/>
      <w:jc w:val="left"/>
    </w:pPr>
    <w:rPr>
      <w:rFonts w:ascii="宋体" w:hAnsi="宋体"/>
      <w:sz w:val="24"/>
    </w:rPr>
  </w:style>
  <w:style w:type="paragraph" w:customStyle="1" w:styleId="43">
    <w:name w:val="样式4"/>
    <w:basedOn w:val="a"/>
    <w:qFormat/>
    <w:rsid w:val="00BF0ACD"/>
    <w:pPr>
      <w:widowControl/>
      <w:spacing w:line="360" w:lineRule="auto"/>
      <w:jc w:val="center"/>
      <w:outlineLvl w:val="1"/>
    </w:pPr>
    <w:rPr>
      <w:rFonts w:ascii="宋体" w:hAnsi="宋体" w:cs="宋体"/>
      <w:b/>
      <w:bCs/>
      <w:color w:val="000000"/>
      <w:kern w:val="44"/>
      <w:sz w:val="32"/>
      <w:szCs w:val="32"/>
    </w:rPr>
  </w:style>
  <w:style w:type="paragraph" w:customStyle="1" w:styleId="2e">
    <w:name w:val="标题 2+ 四号"/>
    <w:basedOn w:val="3"/>
    <w:qFormat/>
    <w:rsid w:val="00BF0ACD"/>
    <w:pPr>
      <w:spacing w:line="412" w:lineRule="auto"/>
      <w:jc w:val="both"/>
    </w:pPr>
    <w:rPr>
      <w:rFonts w:eastAsia="宋体"/>
      <w:color w:val="000000"/>
      <w:kern w:val="0"/>
      <w:sz w:val="28"/>
      <w:szCs w:val="28"/>
    </w:rPr>
  </w:style>
  <w:style w:type="paragraph" w:customStyle="1" w:styleId="xl100">
    <w:name w:val="xl100"/>
    <w:basedOn w:val="a"/>
    <w:qFormat/>
    <w:rsid w:val="00BF0ACD"/>
    <w:pPr>
      <w:widowControl/>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宋体" w:hAnsi="宋体" w:cs="宋体"/>
      <w:b/>
      <w:bCs/>
      <w:color w:val="FF0000"/>
      <w:kern w:val="0"/>
      <w:sz w:val="20"/>
      <w:szCs w:val="20"/>
    </w:rPr>
  </w:style>
  <w:style w:type="paragraph" w:customStyle="1" w:styleId="Char1CharCharCharCharCharChar2">
    <w:name w:val="Char1 Char Char Char Char Char Char2"/>
    <w:basedOn w:val="a"/>
    <w:qFormat/>
    <w:rsid w:val="00BF0ACD"/>
    <w:pPr>
      <w:ind w:firstLineChars="150" w:firstLine="360"/>
    </w:pPr>
    <w:rPr>
      <w:sz w:val="21"/>
    </w:rPr>
  </w:style>
  <w:style w:type="paragraph" w:customStyle="1" w:styleId="font0">
    <w:name w:val="font0"/>
    <w:basedOn w:val="a"/>
    <w:qFormat/>
    <w:rsid w:val="00BF0ACD"/>
    <w:pPr>
      <w:widowControl/>
      <w:spacing w:before="100" w:beforeAutospacing="1" w:after="100" w:afterAutospacing="1"/>
      <w:jc w:val="left"/>
    </w:pPr>
    <w:rPr>
      <w:rFonts w:ascii="宋体" w:hAnsi="宋体" w:cs="宋体"/>
      <w:kern w:val="0"/>
      <w:sz w:val="24"/>
    </w:rPr>
  </w:style>
  <w:style w:type="paragraph" w:customStyle="1" w:styleId="1f0">
    <w:name w:val="金保标题1"/>
    <w:basedOn w:val="1"/>
    <w:next w:val="a"/>
    <w:rsid w:val="00BF0ACD"/>
    <w:pPr>
      <w:pageBreakBefore/>
      <w:tabs>
        <w:tab w:val="left" w:pos="720"/>
      </w:tabs>
      <w:spacing w:line="240" w:lineRule="auto"/>
      <w:ind w:left="144" w:hanging="144"/>
      <w:jc w:val="center"/>
    </w:pPr>
    <w:rPr>
      <w:rFonts w:ascii="黑体" w:eastAsia="黑体" w:hAnsi="Tahoma"/>
      <w:b w:val="0"/>
    </w:rPr>
  </w:style>
  <w:style w:type="paragraph" w:customStyle="1" w:styleId="120">
    <w:name w:val="列出段落12"/>
    <w:basedOn w:val="a"/>
    <w:qFormat/>
    <w:rsid w:val="00BF0ACD"/>
    <w:pPr>
      <w:ind w:firstLineChars="200" w:firstLine="420"/>
    </w:pPr>
    <w:rPr>
      <w:sz w:val="21"/>
      <w:szCs w:val="22"/>
    </w:rPr>
  </w:style>
  <w:style w:type="paragraph" w:customStyle="1" w:styleId="xl129">
    <w:name w:val="xl129"/>
    <w:basedOn w:val="a"/>
    <w:qFormat/>
    <w:rsid w:val="00BF0AC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30">
    <w:name w:val="xl30"/>
    <w:basedOn w:val="a"/>
    <w:qFormat/>
    <w:rsid w:val="00BF0ACD"/>
    <w:pPr>
      <w:widowControl/>
      <w:pBdr>
        <w:left w:val="single" w:sz="8" w:space="0" w:color="auto"/>
        <w:bottom w:val="single" w:sz="4" w:space="0" w:color="auto"/>
        <w:right w:val="single" w:sz="8" w:space="0" w:color="auto"/>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GB2312CharCharCharCharCharCharCharCharCharCharCharChar">
    <w:name w:val="样式 楷体_GB2312 小四 Char Char Char Char Char Char Char Char Char Char Char Char"/>
    <w:basedOn w:val="a"/>
    <w:next w:val="a"/>
    <w:rsid w:val="00BF0ACD"/>
    <w:pPr>
      <w:spacing w:line="360" w:lineRule="auto"/>
    </w:pPr>
    <w:rPr>
      <w:rFonts w:ascii="楷体_GB2312" w:eastAsia="楷体_GB2312"/>
      <w:sz w:val="24"/>
    </w:rPr>
  </w:style>
  <w:style w:type="paragraph" w:customStyle="1" w:styleId="xl88">
    <w:name w:val="xl88"/>
    <w:basedOn w:val="a"/>
    <w:qFormat/>
    <w:rsid w:val="00BF0AC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OC1">
    <w:name w:val="TOC 标题1"/>
    <w:basedOn w:val="1"/>
    <w:next w:val="a"/>
    <w:uiPriority w:val="39"/>
    <w:qFormat/>
    <w:rsid w:val="00BF0ACD"/>
    <w:pPr>
      <w:spacing w:before="480" w:after="0" w:line="276" w:lineRule="auto"/>
      <w:jc w:val="left"/>
      <w:outlineLvl w:val="9"/>
    </w:pPr>
    <w:rPr>
      <w:rFonts w:ascii="Cambria" w:hAnsi="Cambria"/>
      <w:color w:val="365F91"/>
      <w:kern w:val="0"/>
      <w:sz w:val="28"/>
      <w:szCs w:val="28"/>
    </w:rPr>
  </w:style>
  <w:style w:type="paragraph" w:customStyle="1" w:styleId="1f1">
    <w:name w:val="纯文本1"/>
    <w:basedOn w:val="a"/>
    <w:qFormat/>
    <w:rsid w:val="00BF0ACD"/>
    <w:pPr>
      <w:adjustRightInd w:val="0"/>
      <w:textAlignment w:val="baseline"/>
    </w:pPr>
    <w:rPr>
      <w:rFonts w:ascii="宋体" w:hAnsi="Courier New"/>
      <w:sz w:val="21"/>
      <w:szCs w:val="20"/>
    </w:rPr>
  </w:style>
  <w:style w:type="paragraph" w:customStyle="1" w:styleId="xl127">
    <w:name w:val="xl127"/>
    <w:basedOn w:val="a"/>
    <w:qFormat/>
    <w:rsid w:val="00BF0ACD"/>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CharCharChar1">
    <w:name w:val="Char Char Char1"/>
    <w:basedOn w:val="a"/>
    <w:qFormat/>
    <w:rsid w:val="00BF0ACD"/>
    <w:rPr>
      <w:sz w:val="21"/>
      <w:szCs w:val="22"/>
    </w:rPr>
  </w:style>
  <w:style w:type="paragraph" w:customStyle="1" w:styleId="xl103">
    <w:name w:val="xl103"/>
    <w:basedOn w:val="a"/>
    <w:qFormat/>
    <w:rsid w:val="00BF0ACD"/>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3CharCharChar1">
    <w:name w:val="Char3 Char Char Char1"/>
    <w:basedOn w:val="a"/>
    <w:rsid w:val="00BF0ACD"/>
    <w:pPr>
      <w:widowControl/>
      <w:spacing w:after="160" w:line="240" w:lineRule="exact"/>
      <w:jc w:val="left"/>
    </w:pPr>
  </w:style>
  <w:style w:type="paragraph" w:customStyle="1" w:styleId="affff7">
    <w:name w:val="次小点说明"/>
    <w:basedOn w:val="a0"/>
    <w:rsid w:val="00BF0ACD"/>
    <w:pPr>
      <w:tabs>
        <w:tab w:val="left" w:pos="720"/>
      </w:tabs>
      <w:spacing w:line="360" w:lineRule="auto"/>
      <w:ind w:left="777" w:hanging="417"/>
    </w:pPr>
    <w:rPr>
      <w:rFonts w:ascii="Times New Roman" w:hAnsi="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xjztb.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5353</Words>
  <Characters>30518</Characters>
  <Application>Microsoft Office Word</Application>
  <DocSecurity>0</DocSecurity>
  <Lines>254</Lines>
  <Paragraphs>71</Paragraphs>
  <ScaleCrop>false</ScaleCrop>
  <Company/>
  <LinksUpToDate>false</LinksUpToDate>
  <CharactersWithSpaces>35800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仙居县政府采购中心</dc:title>
  <dc:creator>仙居县政府采购中心</dc:creator>
  <cp:lastModifiedBy>Lenovo</cp:lastModifiedBy>
  <cp:revision>157</cp:revision>
  <cp:lastPrinted>2020-07-08T01:22:00Z</cp:lastPrinted>
  <dcterms:created xsi:type="dcterms:W3CDTF">2020-03-27T02:01:00Z</dcterms:created>
  <dcterms:modified xsi:type="dcterms:W3CDTF">2020-07-30T07:14:00Z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