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21A" w:rsidRDefault="007D221A">
      <w:pPr>
        <w:shd w:val="clear" w:color="auto" w:fill="FFFFFF"/>
        <w:tabs>
          <w:tab w:val="left" w:pos="0"/>
          <w:tab w:val="left" w:pos="2140"/>
          <w:tab w:val="center" w:pos="4753"/>
        </w:tabs>
        <w:jc w:val="center"/>
        <w:rPr>
          <w:rFonts w:ascii="宋体" w:hAnsi="宋体" w:cs="Arial"/>
          <w:b/>
          <w:bCs/>
          <w:sz w:val="44"/>
          <w:szCs w:val="44"/>
        </w:rPr>
      </w:pPr>
    </w:p>
    <w:p w:rsidR="007D221A" w:rsidRDefault="007D221A">
      <w:pPr>
        <w:shd w:val="clear" w:color="auto" w:fill="FFFFFF"/>
        <w:tabs>
          <w:tab w:val="left" w:pos="0"/>
          <w:tab w:val="left" w:pos="2140"/>
          <w:tab w:val="center" w:pos="4753"/>
        </w:tabs>
        <w:jc w:val="center"/>
        <w:rPr>
          <w:rFonts w:ascii="宋体" w:hAnsi="宋体" w:cs="Arial"/>
          <w:b/>
          <w:bCs/>
          <w:sz w:val="44"/>
          <w:szCs w:val="44"/>
        </w:rPr>
      </w:pPr>
    </w:p>
    <w:p w:rsidR="007D221A" w:rsidRDefault="001E5E49">
      <w:pPr>
        <w:shd w:val="clear" w:color="auto" w:fill="FFFFFF"/>
        <w:tabs>
          <w:tab w:val="left" w:pos="0"/>
          <w:tab w:val="left" w:pos="2140"/>
          <w:tab w:val="center" w:pos="4753"/>
        </w:tabs>
        <w:spacing w:line="360" w:lineRule="auto"/>
        <w:jc w:val="center"/>
        <w:rPr>
          <w:rFonts w:ascii="宋体" w:hAnsi="宋体" w:cs="Arial"/>
          <w:b/>
          <w:bCs/>
          <w:sz w:val="44"/>
          <w:szCs w:val="44"/>
        </w:rPr>
      </w:pPr>
      <w:r>
        <w:rPr>
          <w:rFonts w:ascii="宋体" w:hAnsi="宋体" w:cs="Arial" w:hint="eastAsia"/>
          <w:b/>
          <w:bCs/>
          <w:sz w:val="44"/>
          <w:szCs w:val="44"/>
        </w:rPr>
        <w:t>六横镇“污水零直排区”管道修复项目</w:t>
      </w:r>
    </w:p>
    <w:p w:rsidR="00CE4271" w:rsidRPr="00CE4271" w:rsidRDefault="00CE4271" w:rsidP="00CE4271">
      <w:pPr>
        <w:pStyle w:val="a7"/>
      </w:pPr>
    </w:p>
    <w:p w:rsidR="007D221A" w:rsidRDefault="007D221A">
      <w:pPr>
        <w:shd w:val="clear" w:color="auto" w:fill="FFFFFF"/>
        <w:tabs>
          <w:tab w:val="left" w:pos="0"/>
          <w:tab w:val="left" w:pos="2140"/>
          <w:tab w:val="center" w:pos="4753"/>
        </w:tabs>
        <w:spacing w:line="360" w:lineRule="auto"/>
        <w:rPr>
          <w:rFonts w:ascii="宋体" w:hAnsi="宋体" w:cs="Arial"/>
          <w:b/>
          <w:bCs/>
          <w:sz w:val="44"/>
          <w:szCs w:val="44"/>
        </w:rPr>
      </w:pPr>
    </w:p>
    <w:p w:rsidR="007D221A" w:rsidRDefault="009E43D7">
      <w:pPr>
        <w:tabs>
          <w:tab w:val="left" w:pos="4500"/>
        </w:tabs>
        <w:autoSpaceDE w:val="0"/>
        <w:autoSpaceDN w:val="0"/>
        <w:adjustRightInd w:val="0"/>
        <w:snapToGrid w:val="0"/>
        <w:spacing w:line="360" w:lineRule="auto"/>
        <w:jc w:val="center"/>
        <w:textAlignment w:val="bottom"/>
        <w:rPr>
          <w:rFonts w:ascii="宋体" w:hAnsi="宋体" w:cs="Arial"/>
          <w:b/>
          <w:sz w:val="72"/>
          <w:szCs w:val="72"/>
        </w:rPr>
      </w:pPr>
      <w:r>
        <w:rPr>
          <w:rFonts w:ascii="宋体" w:hAnsi="宋体" w:cs="Arial" w:hint="eastAsia"/>
          <w:b/>
          <w:sz w:val="72"/>
          <w:szCs w:val="72"/>
        </w:rPr>
        <w:t>公开招标采购文件</w:t>
      </w:r>
    </w:p>
    <w:p w:rsidR="007D221A" w:rsidRDefault="009E43D7">
      <w:pPr>
        <w:shd w:val="clear" w:color="auto" w:fill="FFFFFF"/>
        <w:adjustRightInd w:val="0"/>
        <w:snapToGrid w:val="0"/>
        <w:spacing w:line="360" w:lineRule="auto"/>
        <w:textAlignment w:val="bottom"/>
        <w:rPr>
          <w:rFonts w:ascii="宋体" w:hAnsi="宋体" w:cs="Arial"/>
          <w:b/>
          <w:bCs/>
          <w:sz w:val="32"/>
          <w:szCs w:val="32"/>
        </w:rPr>
      </w:pPr>
      <w:r>
        <w:rPr>
          <w:rFonts w:ascii="宋体" w:hAnsi="宋体" w:cs="Arial" w:hint="eastAsia"/>
          <w:b/>
          <w:bCs/>
          <w:sz w:val="32"/>
          <w:szCs w:val="32"/>
        </w:rPr>
        <w:t> </w:t>
      </w:r>
    </w:p>
    <w:p w:rsidR="007D221A" w:rsidRDefault="007D221A">
      <w:pPr>
        <w:shd w:val="clear" w:color="auto" w:fill="FFFFFF"/>
        <w:adjustRightInd w:val="0"/>
        <w:snapToGrid w:val="0"/>
        <w:spacing w:line="360" w:lineRule="auto"/>
        <w:textAlignment w:val="bottom"/>
        <w:rPr>
          <w:rFonts w:ascii="宋体" w:hAnsi="宋体" w:cs="Arial"/>
          <w:b/>
          <w:bCs/>
          <w:sz w:val="32"/>
          <w:szCs w:val="32"/>
        </w:rPr>
      </w:pPr>
    </w:p>
    <w:p w:rsidR="007D221A" w:rsidRDefault="009E43D7">
      <w:pPr>
        <w:shd w:val="clear" w:color="auto" w:fill="FFFFFF"/>
        <w:adjustRightInd w:val="0"/>
        <w:snapToGrid w:val="0"/>
        <w:spacing w:line="360" w:lineRule="auto"/>
        <w:textAlignment w:val="bottom"/>
        <w:rPr>
          <w:rFonts w:ascii="宋体" w:hAnsi="宋体" w:cs="Arial"/>
          <w:b/>
          <w:bCs/>
          <w:sz w:val="32"/>
          <w:szCs w:val="32"/>
        </w:rPr>
      </w:pPr>
      <w:r>
        <w:rPr>
          <w:rFonts w:ascii="宋体" w:hAnsi="宋体" w:cs="Arial" w:hint="eastAsia"/>
          <w:b/>
          <w:bCs/>
          <w:sz w:val="32"/>
          <w:szCs w:val="32"/>
        </w:rPr>
        <w:t> </w:t>
      </w:r>
    </w:p>
    <w:p w:rsidR="007D221A" w:rsidRDefault="007D221A">
      <w:pPr>
        <w:pStyle w:val="af0"/>
      </w:pPr>
    </w:p>
    <w:p w:rsidR="007D221A" w:rsidRDefault="009E43D7">
      <w:pPr>
        <w:shd w:val="clear" w:color="auto" w:fill="FFFFFF"/>
        <w:spacing w:line="360" w:lineRule="auto"/>
        <w:jc w:val="center"/>
        <w:rPr>
          <w:rFonts w:ascii="宋体" w:hAnsi="宋体" w:cs="Arial"/>
          <w:b/>
          <w:bCs/>
          <w:sz w:val="36"/>
          <w:szCs w:val="36"/>
        </w:rPr>
      </w:pPr>
      <w:r>
        <w:rPr>
          <w:rFonts w:ascii="宋体" w:hAnsi="宋体" w:cs="Arial" w:hint="eastAsia"/>
          <w:b/>
          <w:bCs/>
          <w:sz w:val="36"/>
          <w:szCs w:val="36"/>
        </w:rPr>
        <w:t>采购编号:RXZB-</w:t>
      </w:r>
      <w:r>
        <w:rPr>
          <w:rFonts w:ascii="宋体" w:hAnsi="宋体" w:cs="Arial"/>
          <w:b/>
          <w:bCs/>
          <w:sz w:val="36"/>
          <w:szCs w:val="36"/>
        </w:rPr>
        <w:t>LH</w:t>
      </w:r>
      <w:r>
        <w:rPr>
          <w:rFonts w:ascii="宋体" w:hAnsi="宋体" w:cs="Arial" w:hint="eastAsia"/>
          <w:b/>
          <w:bCs/>
          <w:sz w:val="36"/>
          <w:szCs w:val="36"/>
        </w:rPr>
        <w:t>-202</w:t>
      </w:r>
      <w:r w:rsidR="00A3747B">
        <w:rPr>
          <w:rFonts w:ascii="宋体" w:hAnsi="宋体" w:cs="Arial" w:hint="eastAsia"/>
          <w:b/>
          <w:bCs/>
          <w:sz w:val="36"/>
          <w:szCs w:val="36"/>
        </w:rPr>
        <w:t>1</w:t>
      </w:r>
      <w:r>
        <w:rPr>
          <w:rFonts w:ascii="宋体" w:hAnsi="宋体" w:cs="Arial" w:hint="eastAsia"/>
          <w:b/>
          <w:bCs/>
          <w:sz w:val="36"/>
          <w:szCs w:val="36"/>
        </w:rPr>
        <w:t>-</w:t>
      </w:r>
      <w:r w:rsidR="001E5E49">
        <w:rPr>
          <w:rFonts w:ascii="宋体" w:hAnsi="宋体" w:cs="Arial" w:hint="eastAsia"/>
          <w:b/>
          <w:bCs/>
          <w:sz w:val="36"/>
          <w:szCs w:val="36"/>
        </w:rPr>
        <w:t>32</w:t>
      </w:r>
      <w:r>
        <w:rPr>
          <w:rFonts w:ascii="宋体" w:hAnsi="宋体" w:cs="Arial" w:hint="eastAsia"/>
          <w:b/>
          <w:bCs/>
          <w:sz w:val="36"/>
          <w:szCs w:val="36"/>
        </w:rPr>
        <w:t xml:space="preserve"> </w:t>
      </w:r>
    </w:p>
    <w:p w:rsidR="007D221A" w:rsidRDefault="009E43D7">
      <w:pPr>
        <w:shd w:val="clear" w:color="auto" w:fill="FFFFFF"/>
        <w:adjustRightInd w:val="0"/>
        <w:snapToGrid w:val="0"/>
        <w:spacing w:line="360" w:lineRule="auto"/>
        <w:jc w:val="center"/>
        <w:textAlignment w:val="bottom"/>
        <w:rPr>
          <w:rFonts w:ascii="宋体" w:hAnsi="宋体" w:cs="Arial"/>
          <w:b/>
          <w:bCs/>
          <w:sz w:val="28"/>
          <w:szCs w:val="28"/>
        </w:rPr>
      </w:pPr>
      <w:r>
        <w:rPr>
          <w:rFonts w:ascii="宋体" w:hAnsi="宋体" w:cs="Arial" w:hint="eastAsia"/>
          <w:b/>
          <w:bCs/>
          <w:sz w:val="28"/>
          <w:szCs w:val="28"/>
        </w:rPr>
        <w:t> </w:t>
      </w:r>
    </w:p>
    <w:p w:rsidR="007D221A" w:rsidRDefault="009E43D7">
      <w:pPr>
        <w:shd w:val="clear" w:color="auto" w:fill="FFFFFF"/>
        <w:adjustRightInd w:val="0"/>
        <w:snapToGrid w:val="0"/>
        <w:spacing w:line="360" w:lineRule="auto"/>
        <w:jc w:val="center"/>
        <w:textAlignment w:val="bottom"/>
        <w:rPr>
          <w:rFonts w:ascii="宋体" w:hAnsi="宋体" w:cs="Arial"/>
          <w:b/>
          <w:bCs/>
          <w:sz w:val="28"/>
          <w:szCs w:val="28"/>
        </w:rPr>
      </w:pPr>
      <w:r>
        <w:rPr>
          <w:rFonts w:ascii="宋体" w:hAnsi="宋体" w:cs="Arial" w:hint="eastAsia"/>
          <w:b/>
          <w:bCs/>
          <w:sz w:val="28"/>
          <w:szCs w:val="28"/>
        </w:rPr>
        <w:t> </w:t>
      </w:r>
    </w:p>
    <w:p w:rsidR="007D221A" w:rsidRDefault="007D221A">
      <w:pPr>
        <w:shd w:val="clear" w:color="auto" w:fill="FFFFFF"/>
        <w:adjustRightInd w:val="0"/>
        <w:snapToGrid w:val="0"/>
        <w:spacing w:line="360" w:lineRule="auto"/>
        <w:jc w:val="center"/>
        <w:textAlignment w:val="bottom"/>
        <w:rPr>
          <w:rFonts w:ascii="宋体" w:hAnsi="宋体" w:cs="Arial"/>
          <w:b/>
          <w:bCs/>
          <w:sz w:val="28"/>
          <w:szCs w:val="28"/>
        </w:rPr>
      </w:pPr>
    </w:p>
    <w:p w:rsidR="007D221A" w:rsidRPr="008128E5" w:rsidRDefault="007D221A">
      <w:pPr>
        <w:shd w:val="clear" w:color="auto" w:fill="FFFFFF"/>
        <w:adjustRightInd w:val="0"/>
        <w:snapToGrid w:val="0"/>
        <w:spacing w:line="360" w:lineRule="auto"/>
        <w:jc w:val="center"/>
        <w:textAlignment w:val="bottom"/>
        <w:rPr>
          <w:rFonts w:ascii="宋体" w:hAnsi="宋体" w:cs="Arial"/>
          <w:b/>
          <w:bCs/>
          <w:sz w:val="28"/>
          <w:szCs w:val="28"/>
        </w:rPr>
      </w:pPr>
    </w:p>
    <w:p w:rsidR="007D221A" w:rsidRDefault="007D221A">
      <w:pPr>
        <w:shd w:val="clear" w:color="auto" w:fill="FFFFFF"/>
        <w:adjustRightInd w:val="0"/>
        <w:snapToGrid w:val="0"/>
        <w:spacing w:line="360" w:lineRule="auto"/>
        <w:jc w:val="center"/>
        <w:textAlignment w:val="bottom"/>
        <w:rPr>
          <w:rFonts w:ascii="宋体" w:hAnsi="宋体" w:cs="Arial"/>
          <w:b/>
          <w:bCs/>
          <w:sz w:val="28"/>
          <w:szCs w:val="28"/>
        </w:rPr>
      </w:pPr>
    </w:p>
    <w:p w:rsidR="007D221A" w:rsidRDefault="007D221A">
      <w:pPr>
        <w:pStyle w:val="af0"/>
        <w:rPr>
          <w:rFonts w:ascii="宋体" w:hAnsi="宋体" w:cs="Arial"/>
          <w:b/>
          <w:bCs/>
        </w:rPr>
      </w:pPr>
    </w:p>
    <w:p w:rsidR="007D221A" w:rsidRDefault="007D221A">
      <w:pPr>
        <w:pStyle w:val="af0"/>
        <w:rPr>
          <w:rFonts w:ascii="宋体" w:hAnsi="宋体" w:cs="Arial"/>
          <w:b/>
          <w:bCs/>
        </w:rPr>
      </w:pPr>
    </w:p>
    <w:p w:rsidR="007D221A" w:rsidRDefault="007D5BFF">
      <w:pPr>
        <w:shd w:val="clear" w:color="auto" w:fill="FFFFFF"/>
        <w:adjustRightInd w:val="0"/>
        <w:snapToGrid w:val="0"/>
        <w:spacing w:line="360" w:lineRule="auto"/>
        <w:textAlignment w:val="bottom"/>
        <w:rPr>
          <w:rFonts w:ascii="宋体" w:hAnsi="宋体" w:cs="Arial"/>
          <w:b/>
          <w:bCs/>
          <w:sz w:val="28"/>
          <w:szCs w:val="28"/>
        </w:rPr>
      </w:pPr>
      <w:r w:rsidRPr="007D5BFF">
        <w:rPr>
          <w:rFonts w:ascii="宋体" w:hAnsi="宋体"/>
          <w:sz w:val="28"/>
          <w:szCs w:val="28"/>
        </w:rPr>
        <w:pict>
          <v:line id="直接连接符 1" o:spid="_x0000_s2050" style="position:absolute;left:0;text-align:left;z-index:251660288" from="330pt,5.75pt" to="330.05pt,5.75pt" o:gfxdata="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MiZML9QAAAAJAQAADwAAAAAAAAABACAAAAAiAAAAZHJzL2Rvd25y&#10;ZXYueG1sUEsBAhQAFAAAAAgAh07iQNKq9CzJAQAAZgMAAA4AAAAAAAAAAQAgAAAAIwEAAGRycy9l&#10;Mm9Eb2MueG1sUEsFBgAAAAAGAAYAWQEAAF4FAAAAAA==&#10;" o:allowincell="f">
            <w10:wrap type="square"/>
          </v:line>
        </w:pict>
      </w:r>
    </w:p>
    <w:p w:rsidR="007D221A" w:rsidRDefault="009E43D7">
      <w:pPr>
        <w:shd w:val="clear" w:color="auto" w:fill="FFFFFF"/>
        <w:adjustRightInd w:val="0"/>
        <w:snapToGrid w:val="0"/>
        <w:spacing w:line="360" w:lineRule="auto"/>
        <w:ind w:firstLineChars="300" w:firstLine="843"/>
        <w:jc w:val="center"/>
        <w:textAlignment w:val="bottom"/>
        <w:rPr>
          <w:rFonts w:ascii="宋体" w:hAnsi="宋体" w:cs="Arial"/>
          <w:b/>
          <w:bCs/>
          <w:sz w:val="28"/>
          <w:szCs w:val="28"/>
        </w:rPr>
      </w:pPr>
      <w:r>
        <w:rPr>
          <w:rFonts w:ascii="宋体" w:hAnsi="宋体" w:cs="Arial" w:hint="eastAsia"/>
          <w:b/>
          <w:bCs/>
          <w:sz w:val="28"/>
          <w:szCs w:val="28"/>
        </w:rPr>
        <w:t>采购人：</w:t>
      </w:r>
      <w:r w:rsidR="001E5E49">
        <w:rPr>
          <w:rFonts w:ascii="宋体" w:hAnsi="宋体" w:cs="Arial" w:hint="eastAsia"/>
          <w:b/>
          <w:bCs/>
          <w:sz w:val="28"/>
          <w:szCs w:val="28"/>
        </w:rPr>
        <w:t>舟山市普陀区六横镇人民政府</w:t>
      </w:r>
    </w:p>
    <w:p w:rsidR="007D221A" w:rsidRDefault="009E43D7">
      <w:pPr>
        <w:shd w:val="clear" w:color="auto" w:fill="FFFFFF"/>
        <w:adjustRightInd w:val="0"/>
        <w:snapToGrid w:val="0"/>
        <w:spacing w:line="360" w:lineRule="auto"/>
        <w:ind w:firstLineChars="300" w:firstLine="843"/>
        <w:jc w:val="center"/>
        <w:textAlignment w:val="bottom"/>
        <w:rPr>
          <w:rFonts w:ascii="宋体" w:hAnsi="宋体" w:cs="Arial"/>
          <w:b/>
          <w:bCs/>
          <w:sz w:val="32"/>
          <w:szCs w:val="32"/>
        </w:rPr>
      </w:pPr>
      <w:r>
        <w:rPr>
          <w:rFonts w:ascii="宋体" w:hAnsi="宋体" w:cs="Arial" w:hint="eastAsia"/>
          <w:b/>
          <w:bCs/>
          <w:sz w:val="28"/>
          <w:szCs w:val="28"/>
        </w:rPr>
        <w:t>采购代理机构：浙江荣昕项目管理有限公司</w:t>
      </w:r>
    </w:p>
    <w:p w:rsidR="007D221A" w:rsidRDefault="009E43D7">
      <w:pPr>
        <w:shd w:val="clear" w:color="auto" w:fill="FFFFFF"/>
        <w:adjustRightInd w:val="0"/>
        <w:spacing w:line="360" w:lineRule="auto"/>
        <w:ind w:firstLineChars="300" w:firstLine="843"/>
        <w:jc w:val="center"/>
        <w:textAlignment w:val="baseline"/>
        <w:rPr>
          <w:rFonts w:hAnsi="宋体" w:cs="宋体"/>
          <w:sz w:val="44"/>
          <w:szCs w:val="44"/>
        </w:rPr>
      </w:pPr>
      <w:r>
        <w:rPr>
          <w:rFonts w:ascii="宋体" w:hAnsi="宋体" w:cs="Arial" w:hint="eastAsia"/>
          <w:b/>
          <w:bCs/>
          <w:sz w:val="28"/>
          <w:szCs w:val="28"/>
        </w:rPr>
        <w:t>二O二</w:t>
      </w:r>
      <w:r w:rsidR="00437B8D">
        <w:rPr>
          <w:rFonts w:ascii="宋体" w:hAnsi="宋体" w:cs="Arial" w:hint="eastAsia"/>
          <w:b/>
          <w:bCs/>
          <w:sz w:val="28"/>
          <w:szCs w:val="28"/>
        </w:rPr>
        <w:t>一</w:t>
      </w:r>
      <w:r>
        <w:rPr>
          <w:rFonts w:ascii="宋体" w:hAnsi="宋体" w:cs="Arial" w:hint="eastAsia"/>
          <w:b/>
          <w:bCs/>
          <w:sz w:val="28"/>
          <w:szCs w:val="28"/>
        </w:rPr>
        <w:t>年</w:t>
      </w:r>
      <w:r w:rsidR="001E5E49">
        <w:rPr>
          <w:rFonts w:ascii="宋体" w:hAnsi="宋体" w:cs="Arial" w:hint="eastAsia"/>
          <w:b/>
          <w:bCs/>
          <w:sz w:val="28"/>
          <w:szCs w:val="28"/>
        </w:rPr>
        <w:t>九</w:t>
      </w:r>
      <w:r>
        <w:rPr>
          <w:rFonts w:ascii="宋体" w:hAnsi="宋体" w:cs="Arial" w:hint="eastAsia"/>
          <w:b/>
          <w:bCs/>
          <w:sz w:val="28"/>
          <w:szCs w:val="28"/>
        </w:rPr>
        <w:t>月</w:t>
      </w:r>
    </w:p>
    <w:p w:rsidR="007D221A" w:rsidRDefault="007D221A">
      <w:pPr>
        <w:pStyle w:val="af3"/>
        <w:spacing w:before="120" w:after="120" w:line="600" w:lineRule="auto"/>
        <w:jc w:val="center"/>
        <w:rPr>
          <w:rFonts w:eastAsia="宋体" w:hAnsi="宋体" w:cs="宋体"/>
          <w:sz w:val="44"/>
          <w:szCs w:val="44"/>
        </w:rPr>
        <w:sectPr w:rsidR="007D221A" w:rsidSect="002F53E7">
          <w:headerReference w:type="even" r:id="rId9"/>
          <w:headerReference w:type="default" r:id="rId10"/>
          <w:footerReference w:type="even" r:id="rId11"/>
          <w:footerReference w:type="default" r:id="rId12"/>
          <w:headerReference w:type="first" r:id="rId13"/>
          <w:footerReference w:type="first" r:id="rId14"/>
          <w:pgSz w:w="11906" w:h="16838"/>
          <w:pgMar w:top="851" w:right="1134" w:bottom="737" w:left="1230" w:header="851" w:footer="794" w:gutter="0"/>
          <w:pgNumType w:start="1"/>
          <w:cols w:space="720"/>
          <w:titlePg/>
          <w:docGrid w:type="lines" w:linePitch="312"/>
        </w:sectPr>
      </w:pPr>
    </w:p>
    <w:p w:rsidR="007D221A" w:rsidRDefault="009E43D7">
      <w:pPr>
        <w:pStyle w:val="af3"/>
        <w:spacing w:before="120" w:after="120" w:line="600" w:lineRule="auto"/>
        <w:jc w:val="center"/>
        <w:rPr>
          <w:rFonts w:eastAsia="宋体" w:hAnsi="宋体" w:cs="宋体"/>
          <w:sz w:val="44"/>
          <w:szCs w:val="44"/>
        </w:rPr>
      </w:pPr>
      <w:r>
        <w:rPr>
          <w:rFonts w:eastAsia="宋体" w:hAnsi="宋体" w:cs="宋体" w:hint="eastAsia"/>
          <w:sz w:val="44"/>
          <w:szCs w:val="44"/>
        </w:rPr>
        <w:lastRenderedPageBreak/>
        <w:t>目    录</w:t>
      </w:r>
    </w:p>
    <w:p w:rsidR="007D221A" w:rsidRDefault="009E43D7">
      <w:pPr>
        <w:spacing w:before="120" w:line="360" w:lineRule="auto"/>
        <w:rPr>
          <w:rFonts w:ascii="宋体" w:hAnsi="宋体" w:cs="宋体"/>
          <w:sz w:val="32"/>
          <w:szCs w:val="32"/>
        </w:rPr>
      </w:pPr>
      <w:r>
        <w:rPr>
          <w:rFonts w:ascii="宋体" w:hAnsi="宋体" w:cs="宋体" w:hint="eastAsia"/>
          <w:sz w:val="32"/>
          <w:szCs w:val="32"/>
        </w:rPr>
        <w:t>第一章  采购公告</w:t>
      </w:r>
    </w:p>
    <w:p w:rsidR="007D221A" w:rsidRDefault="009E43D7">
      <w:pPr>
        <w:tabs>
          <w:tab w:val="left" w:pos="7248"/>
        </w:tabs>
        <w:spacing w:before="120" w:line="360" w:lineRule="auto"/>
        <w:rPr>
          <w:rFonts w:ascii="宋体" w:hAnsi="宋体" w:cs="宋体"/>
          <w:sz w:val="32"/>
          <w:szCs w:val="32"/>
        </w:rPr>
      </w:pPr>
      <w:r>
        <w:rPr>
          <w:rFonts w:ascii="宋体" w:hAnsi="宋体" w:cs="宋体" w:hint="eastAsia"/>
          <w:sz w:val="32"/>
          <w:szCs w:val="32"/>
        </w:rPr>
        <w:t>第二章  采购需求</w:t>
      </w:r>
      <w:r>
        <w:rPr>
          <w:rFonts w:ascii="宋体" w:hAnsi="宋体" w:cs="宋体"/>
          <w:sz w:val="32"/>
          <w:szCs w:val="32"/>
        </w:rPr>
        <w:tab/>
      </w:r>
    </w:p>
    <w:p w:rsidR="007D221A" w:rsidRDefault="009E43D7">
      <w:pPr>
        <w:spacing w:before="120" w:line="360" w:lineRule="auto"/>
        <w:rPr>
          <w:rFonts w:ascii="宋体" w:hAnsi="宋体" w:cs="宋体"/>
          <w:sz w:val="32"/>
          <w:szCs w:val="32"/>
        </w:rPr>
      </w:pPr>
      <w:r>
        <w:rPr>
          <w:rFonts w:ascii="宋体" w:hAnsi="宋体" w:cs="宋体" w:hint="eastAsia"/>
          <w:sz w:val="32"/>
          <w:szCs w:val="32"/>
        </w:rPr>
        <w:t>第三章  供应商须知</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 xml:space="preserve">前附表 </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一、总 则</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二、采购文件</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三、投标文件的编制</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四、开标</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五、评标</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六、废标</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七、定标</w:t>
      </w:r>
    </w:p>
    <w:p w:rsidR="007D221A" w:rsidRDefault="009E43D7">
      <w:pPr>
        <w:spacing w:before="120" w:line="360" w:lineRule="auto"/>
        <w:ind w:firstLineChars="200" w:firstLine="640"/>
        <w:rPr>
          <w:rFonts w:ascii="宋体" w:hAnsi="宋体" w:cs="宋体"/>
          <w:sz w:val="32"/>
          <w:szCs w:val="32"/>
        </w:rPr>
      </w:pPr>
      <w:r>
        <w:rPr>
          <w:rFonts w:ascii="宋体" w:hAnsi="宋体" w:cs="宋体" w:hint="eastAsia"/>
          <w:sz w:val="32"/>
          <w:szCs w:val="32"/>
        </w:rPr>
        <w:t>八、合同授予</w:t>
      </w:r>
    </w:p>
    <w:p w:rsidR="007D221A" w:rsidRDefault="009E43D7">
      <w:pPr>
        <w:spacing w:before="120" w:line="360" w:lineRule="auto"/>
        <w:rPr>
          <w:rFonts w:ascii="宋体" w:hAnsi="宋体" w:cs="宋体"/>
          <w:sz w:val="32"/>
          <w:szCs w:val="32"/>
        </w:rPr>
      </w:pPr>
      <w:r>
        <w:rPr>
          <w:rFonts w:ascii="宋体" w:hAnsi="宋体" w:cs="宋体" w:hint="eastAsia"/>
          <w:sz w:val="32"/>
          <w:szCs w:val="32"/>
        </w:rPr>
        <w:t>第四章  评标办法及标准</w:t>
      </w:r>
    </w:p>
    <w:p w:rsidR="007D221A" w:rsidRDefault="009E43D7">
      <w:pPr>
        <w:spacing w:before="120" w:line="360" w:lineRule="auto"/>
        <w:rPr>
          <w:rFonts w:ascii="宋体" w:hAnsi="宋体" w:cs="宋体"/>
          <w:sz w:val="32"/>
          <w:szCs w:val="32"/>
        </w:rPr>
      </w:pPr>
      <w:r>
        <w:rPr>
          <w:rFonts w:ascii="宋体" w:hAnsi="宋体" w:cs="宋体" w:hint="eastAsia"/>
          <w:sz w:val="32"/>
          <w:szCs w:val="32"/>
        </w:rPr>
        <w:t>第五章  合同主要条款</w:t>
      </w:r>
    </w:p>
    <w:p w:rsidR="007D221A" w:rsidRDefault="009E43D7">
      <w:pPr>
        <w:spacing w:before="120" w:line="360" w:lineRule="auto"/>
        <w:rPr>
          <w:rFonts w:ascii="宋体" w:hAnsi="宋体" w:cs="宋体"/>
          <w:sz w:val="32"/>
          <w:szCs w:val="32"/>
        </w:rPr>
      </w:pPr>
      <w:r>
        <w:rPr>
          <w:rFonts w:ascii="宋体" w:hAnsi="宋体" w:cs="宋体" w:hint="eastAsia"/>
          <w:sz w:val="32"/>
          <w:szCs w:val="32"/>
        </w:rPr>
        <w:t>第六章  投标文件格式</w:t>
      </w:r>
    </w:p>
    <w:p w:rsidR="007D221A" w:rsidRDefault="009E43D7">
      <w:pPr>
        <w:jc w:val="center"/>
        <w:rPr>
          <w:rFonts w:ascii="黑体" w:eastAsia="黑体" w:hAnsi="黑体" w:cs="宋体"/>
          <w:sz w:val="32"/>
          <w:szCs w:val="32"/>
        </w:rPr>
      </w:pPr>
      <w:r>
        <w:rPr>
          <w:rFonts w:ascii="宋体" w:hAnsi="宋体" w:cs="宋体"/>
          <w:b/>
          <w:sz w:val="30"/>
          <w:szCs w:val="30"/>
        </w:rPr>
        <w:br w:type="page"/>
      </w:r>
      <w:bookmarkStart w:id="0" w:name="OLE_LINK1"/>
      <w:r>
        <w:rPr>
          <w:rFonts w:ascii="黑体" w:eastAsia="黑体" w:hAnsi="黑体" w:cs="宋体" w:hint="eastAsia"/>
          <w:sz w:val="32"/>
          <w:szCs w:val="32"/>
        </w:rPr>
        <w:lastRenderedPageBreak/>
        <w:t xml:space="preserve">第一章 </w:t>
      </w:r>
      <w:bookmarkStart w:id="1" w:name="OLE_LINK3"/>
      <w:bookmarkStart w:id="2" w:name="OLE_LINK4"/>
      <w:bookmarkStart w:id="3" w:name="OLE_LINK2"/>
      <w:r>
        <w:rPr>
          <w:rFonts w:ascii="黑体" w:eastAsia="黑体" w:hAnsi="黑体" w:cs="宋体" w:hint="eastAsia"/>
          <w:sz w:val="32"/>
          <w:szCs w:val="32"/>
        </w:rPr>
        <w:t>采购公告</w:t>
      </w:r>
    </w:p>
    <w:bookmarkEnd w:id="0"/>
    <w:bookmarkEnd w:id="1"/>
    <w:bookmarkEnd w:id="2"/>
    <w:bookmarkEnd w:id="3"/>
    <w:p w:rsidR="007D221A" w:rsidRDefault="007D221A">
      <w:pPr>
        <w:snapToGrid w:val="0"/>
        <w:spacing w:line="300" w:lineRule="auto"/>
        <w:ind w:firstLineChars="900" w:firstLine="2168"/>
        <w:outlineLvl w:val="1"/>
        <w:rPr>
          <w:b/>
          <w:bCs/>
          <w:sz w:val="24"/>
          <w:szCs w:val="22"/>
        </w:rPr>
      </w:pPr>
    </w:p>
    <w:p w:rsidR="007D221A" w:rsidRDefault="009E43D7">
      <w:pPr>
        <w:snapToGrid w:val="0"/>
        <w:spacing w:line="300" w:lineRule="auto"/>
        <w:ind w:firstLineChars="200" w:firstLine="420"/>
        <w:outlineLvl w:val="1"/>
        <w:rPr>
          <w:rFonts w:ascii="宋体" w:hAnsi="宋体" w:cs="宋体"/>
          <w:kern w:val="0"/>
          <w:szCs w:val="21"/>
        </w:rPr>
      </w:pPr>
      <w:r>
        <w:rPr>
          <w:rFonts w:ascii="宋体" w:hAnsi="宋体" w:cs="宋体" w:hint="eastAsia"/>
          <w:kern w:val="0"/>
          <w:szCs w:val="21"/>
        </w:rPr>
        <w:t>根据《中华人民共和国政府采购法》、</w:t>
      </w:r>
      <w:r>
        <w:rPr>
          <w:rFonts w:ascii="宋体" w:hAnsi="宋体" w:hint="eastAsia"/>
          <w:szCs w:val="21"/>
        </w:rPr>
        <w:t>《中华人民共和国政府采购法实施条例》、《政府采购货物和服务招标投标管理办法》</w:t>
      </w:r>
      <w:r>
        <w:rPr>
          <w:rFonts w:ascii="宋体" w:hAnsi="宋体" w:cs="宋体" w:hint="eastAsia"/>
          <w:kern w:val="0"/>
          <w:szCs w:val="21"/>
        </w:rPr>
        <w:t>等规定，</w:t>
      </w:r>
      <w:r>
        <w:rPr>
          <w:rFonts w:ascii="宋体" w:hAnsi="宋体" w:hint="eastAsia"/>
          <w:szCs w:val="21"/>
        </w:rPr>
        <w:t>现就下列项目</w:t>
      </w:r>
      <w:r>
        <w:rPr>
          <w:rFonts w:ascii="宋体" w:hAnsi="宋体" w:cs="宋体" w:hint="eastAsia"/>
          <w:kern w:val="0"/>
          <w:szCs w:val="21"/>
        </w:rPr>
        <w:t>进行公开招标，欢迎国内合格的供应商前来投标。</w:t>
      </w:r>
    </w:p>
    <w:p w:rsidR="007D221A" w:rsidRDefault="009E43D7">
      <w:pPr>
        <w:numPr>
          <w:ilvl w:val="0"/>
          <w:numId w:val="8"/>
        </w:numPr>
        <w:snapToGrid w:val="0"/>
        <w:spacing w:line="300" w:lineRule="auto"/>
        <w:ind w:firstLineChars="200" w:firstLine="422"/>
        <w:outlineLvl w:val="1"/>
        <w:rPr>
          <w:rFonts w:ascii="宋体" w:hAnsi="宋体" w:cs="宋体"/>
          <w:b/>
          <w:kern w:val="0"/>
          <w:szCs w:val="21"/>
        </w:rPr>
      </w:pPr>
      <w:r>
        <w:rPr>
          <w:rFonts w:ascii="宋体" w:hAnsi="宋体" w:cs="宋体" w:hint="eastAsia"/>
          <w:b/>
          <w:kern w:val="0"/>
          <w:szCs w:val="21"/>
        </w:rPr>
        <w:t>采购项目编号：RXZB-</w:t>
      </w:r>
      <w:r>
        <w:rPr>
          <w:rFonts w:ascii="宋体" w:hAnsi="宋体" w:cs="宋体"/>
          <w:b/>
          <w:kern w:val="0"/>
          <w:szCs w:val="21"/>
        </w:rPr>
        <w:t>LH</w:t>
      </w:r>
      <w:r>
        <w:rPr>
          <w:rFonts w:ascii="宋体" w:hAnsi="宋体" w:cs="宋体" w:hint="eastAsia"/>
          <w:b/>
          <w:kern w:val="0"/>
          <w:szCs w:val="21"/>
        </w:rPr>
        <w:t>-202</w:t>
      </w:r>
      <w:r w:rsidR="00437B8D">
        <w:rPr>
          <w:rFonts w:ascii="宋体" w:hAnsi="宋体" w:cs="宋体" w:hint="eastAsia"/>
          <w:b/>
          <w:kern w:val="0"/>
          <w:szCs w:val="21"/>
        </w:rPr>
        <w:t>1-</w:t>
      </w:r>
      <w:r w:rsidR="001E5E49">
        <w:rPr>
          <w:rFonts w:ascii="宋体" w:hAnsi="宋体" w:cs="宋体" w:hint="eastAsia"/>
          <w:b/>
          <w:kern w:val="0"/>
          <w:szCs w:val="21"/>
        </w:rPr>
        <w:t>32</w:t>
      </w:r>
    </w:p>
    <w:p w:rsidR="007D221A" w:rsidRDefault="009E43D7">
      <w:pPr>
        <w:snapToGrid w:val="0"/>
        <w:spacing w:line="300" w:lineRule="auto"/>
        <w:ind w:firstLineChars="200" w:firstLine="422"/>
        <w:outlineLvl w:val="1"/>
        <w:rPr>
          <w:rFonts w:ascii="宋体" w:hAnsi="宋体" w:cs="宋体"/>
          <w:b/>
          <w:kern w:val="0"/>
          <w:szCs w:val="21"/>
        </w:rPr>
      </w:pPr>
      <w:r>
        <w:rPr>
          <w:rFonts w:ascii="宋体" w:hAnsi="宋体" w:cs="宋体" w:hint="eastAsia"/>
          <w:b/>
          <w:kern w:val="0"/>
          <w:szCs w:val="21"/>
        </w:rPr>
        <w:t>二、采购组织类型：分散采购委托代理</w:t>
      </w:r>
    </w:p>
    <w:p w:rsidR="007D221A" w:rsidRDefault="009E43D7">
      <w:pPr>
        <w:snapToGrid w:val="0"/>
        <w:spacing w:line="300" w:lineRule="auto"/>
        <w:ind w:firstLineChars="200" w:firstLine="422"/>
        <w:outlineLvl w:val="1"/>
        <w:rPr>
          <w:rFonts w:ascii="宋体" w:hAnsi="宋体" w:cs="宋体"/>
          <w:b/>
          <w:kern w:val="0"/>
          <w:szCs w:val="21"/>
        </w:rPr>
      </w:pPr>
      <w:r>
        <w:rPr>
          <w:rFonts w:ascii="宋体" w:hAnsi="宋体" w:cs="宋体" w:hint="eastAsia"/>
          <w:b/>
          <w:kern w:val="0"/>
          <w:szCs w:val="21"/>
        </w:rPr>
        <w:t>三、采购项目概况：</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1484"/>
        <w:gridCol w:w="1134"/>
        <w:gridCol w:w="5386"/>
        <w:gridCol w:w="927"/>
      </w:tblGrid>
      <w:tr w:rsidR="000A3DAA" w:rsidTr="007D0B7A">
        <w:trPr>
          <w:trHeight w:val="567"/>
          <w:jc w:val="center"/>
        </w:trPr>
        <w:tc>
          <w:tcPr>
            <w:tcW w:w="675" w:type="dxa"/>
            <w:vAlign w:val="center"/>
          </w:tcPr>
          <w:p w:rsidR="000A3DAA" w:rsidRDefault="000A3DAA">
            <w:pPr>
              <w:widowControl/>
              <w:snapToGrid w:val="0"/>
              <w:spacing w:line="300" w:lineRule="auto"/>
              <w:jc w:val="center"/>
              <w:rPr>
                <w:rFonts w:ascii="宋体" w:hAnsi="宋体" w:cs="宋体"/>
                <w:kern w:val="0"/>
                <w:szCs w:val="21"/>
              </w:rPr>
            </w:pPr>
            <w:r>
              <w:rPr>
                <w:rFonts w:ascii="宋体" w:hAnsi="宋体" w:cs="宋体" w:hint="eastAsia"/>
                <w:kern w:val="0"/>
                <w:szCs w:val="21"/>
              </w:rPr>
              <w:t>标项</w:t>
            </w:r>
          </w:p>
        </w:tc>
        <w:tc>
          <w:tcPr>
            <w:tcW w:w="1484" w:type="dxa"/>
            <w:vAlign w:val="center"/>
          </w:tcPr>
          <w:p w:rsidR="000A3DAA" w:rsidRDefault="000A3DAA">
            <w:pPr>
              <w:widowControl/>
              <w:snapToGrid w:val="0"/>
              <w:spacing w:line="300" w:lineRule="auto"/>
              <w:jc w:val="center"/>
              <w:rPr>
                <w:rFonts w:ascii="宋体" w:hAnsi="宋体" w:cs="宋体"/>
                <w:kern w:val="0"/>
                <w:szCs w:val="21"/>
              </w:rPr>
            </w:pPr>
            <w:r>
              <w:rPr>
                <w:rFonts w:ascii="宋体" w:hAnsi="宋体" w:cs="宋体" w:hint="eastAsia"/>
                <w:kern w:val="0"/>
                <w:szCs w:val="21"/>
              </w:rPr>
              <w:t>项目名称</w:t>
            </w:r>
          </w:p>
        </w:tc>
        <w:tc>
          <w:tcPr>
            <w:tcW w:w="1134" w:type="dxa"/>
            <w:vAlign w:val="center"/>
          </w:tcPr>
          <w:p w:rsidR="000A3DAA" w:rsidRDefault="000A3DAA">
            <w:pPr>
              <w:widowControl/>
              <w:snapToGrid w:val="0"/>
              <w:spacing w:line="300" w:lineRule="auto"/>
              <w:jc w:val="center"/>
              <w:rPr>
                <w:rFonts w:ascii="宋体" w:hAnsi="宋体" w:cs="宋体"/>
                <w:kern w:val="0"/>
                <w:szCs w:val="21"/>
              </w:rPr>
            </w:pPr>
            <w:r>
              <w:rPr>
                <w:rFonts w:ascii="宋体" w:hAnsi="宋体" w:cs="宋体" w:hint="eastAsia"/>
                <w:kern w:val="0"/>
                <w:szCs w:val="21"/>
              </w:rPr>
              <w:t xml:space="preserve">预算金额    （万元）     </w:t>
            </w:r>
          </w:p>
        </w:tc>
        <w:tc>
          <w:tcPr>
            <w:tcW w:w="5386" w:type="dxa"/>
            <w:vAlign w:val="center"/>
          </w:tcPr>
          <w:p w:rsidR="000A3DAA" w:rsidRDefault="000A3DAA">
            <w:pPr>
              <w:widowControl/>
              <w:snapToGrid w:val="0"/>
              <w:spacing w:line="300" w:lineRule="auto"/>
              <w:jc w:val="center"/>
              <w:rPr>
                <w:rFonts w:ascii="宋体" w:hAnsi="宋体" w:cs="宋体"/>
                <w:kern w:val="0"/>
                <w:szCs w:val="21"/>
              </w:rPr>
            </w:pPr>
            <w:r>
              <w:rPr>
                <w:rFonts w:ascii="宋体" w:hAnsi="宋体" w:cs="宋体" w:hint="eastAsia"/>
                <w:kern w:val="0"/>
                <w:szCs w:val="21"/>
              </w:rPr>
              <w:t>项目内容简要描述</w:t>
            </w:r>
          </w:p>
        </w:tc>
        <w:tc>
          <w:tcPr>
            <w:tcW w:w="927" w:type="dxa"/>
            <w:vAlign w:val="center"/>
          </w:tcPr>
          <w:p w:rsidR="000A3DAA" w:rsidRDefault="000A3DAA">
            <w:pPr>
              <w:widowControl/>
              <w:snapToGrid w:val="0"/>
              <w:spacing w:line="300" w:lineRule="auto"/>
              <w:jc w:val="center"/>
              <w:rPr>
                <w:rFonts w:ascii="宋体" w:hAnsi="宋体" w:cs="宋体"/>
                <w:kern w:val="0"/>
                <w:szCs w:val="21"/>
              </w:rPr>
            </w:pPr>
            <w:r>
              <w:rPr>
                <w:rFonts w:ascii="宋体" w:hAnsi="宋体" w:cs="宋体" w:hint="eastAsia"/>
                <w:kern w:val="0"/>
                <w:szCs w:val="21"/>
              </w:rPr>
              <w:t>服务期</w:t>
            </w:r>
          </w:p>
        </w:tc>
      </w:tr>
      <w:tr w:rsidR="000A3DAA" w:rsidTr="007D0B7A">
        <w:trPr>
          <w:trHeight w:val="567"/>
          <w:jc w:val="center"/>
        </w:trPr>
        <w:tc>
          <w:tcPr>
            <w:tcW w:w="675" w:type="dxa"/>
            <w:vAlign w:val="center"/>
          </w:tcPr>
          <w:p w:rsidR="000A3DAA" w:rsidRDefault="000A3DAA">
            <w:pPr>
              <w:snapToGrid w:val="0"/>
              <w:spacing w:line="300" w:lineRule="auto"/>
              <w:jc w:val="center"/>
              <w:rPr>
                <w:rFonts w:ascii="宋体" w:hAnsi="宋体" w:cs="宋体"/>
                <w:kern w:val="0"/>
                <w:szCs w:val="21"/>
              </w:rPr>
            </w:pPr>
            <w:r>
              <w:rPr>
                <w:rFonts w:ascii="宋体" w:hAnsi="宋体" w:cs="宋体" w:hint="eastAsia"/>
                <w:kern w:val="0"/>
                <w:szCs w:val="21"/>
              </w:rPr>
              <w:t>1</w:t>
            </w:r>
          </w:p>
        </w:tc>
        <w:tc>
          <w:tcPr>
            <w:tcW w:w="1484" w:type="dxa"/>
            <w:vAlign w:val="center"/>
          </w:tcPr>
          <w:p w:rsidR="000A3DAA" w:rsidRPr="00CE4271" w:rsidRDefault="001E5E49">
            <w:pPr>
              <w:snapToGrid w:val="0"/>
              <w:spacing w:line="300" w:lineRule="auto"/>
              <w:jc w:val="center"/>
              <w:rPr>
                <w:rFonts w:ascii="宋体" w:hAnsi="宋体" w:cs="宋体"/>
                <w:kern w:val="0"/>
                <w:szCs w:val="21"/>
              </w:rPr>
            </w:pPr>
            <w:r>
              <w:rPr>
                <w:rFonts w:hint="eastAsia"/>
              </w:rPr>
              <w:t>六横镇“污水零直排区”管道修复项目</w:t>
            </w:r>
          </w:p>
        </w:tc>
        <w:tc>
          <w:tcPr>
            <w:tcW w:w="1134" w:type="dxa"/>
            <w:vAlign w:val="center"/>
          </w:tcPr>
          <w:p w:rsidR="000A3DAA" w:rsidRDefault="00DE78E0">
            <w:pPr>
              <w:widowControl/>
              <w:snapToGrid w:val="0"/>
              <w:spacing w:line="300" w:lineRule="auto"/>
              <w:jc w:val="center"/>
              <w:rPr>
                <w:rFonts w:ascii="宋体" w:hAnsi="宋体" w:cs="宋体"/>
                <w:kern w:val="0"/>
                <w:szCs w:val="21"/>
              </w:rPr>
            </w:pPr>
            <w:r>
              <w:rPr>
                <w:rFonts w:hAnsi="宋体" w:hint="eastAsia"/>
                <w:b/>
                <w:bCs/>
                <w:szCs w:val="21"/>
              </w:rPr>
              <w:t>945.2077</w:t>
            </w:r>
            <w:r w:rsidR="001E5E49">
              <w:rPr>
                <w:rFonts w:ascii="宋体" w:hAnsi="宋体" w:cs="宋体" w:hint="eastAsia"/>
                <w:kern w:val="0"/>
                <w:szCs w:val="21"/>
              </w:rPr>
              <w:t xml:space="preserve"> </w:t>
            </w:r>
          </w:p>
        </w:tc>
        <w:tc>
          <w:tcPr>
            <w:tcW w:w="5386" w:type="dxa"/>
            <w:vAlign w:val="center"/>
          </w:tcPr>
          <w:p w:rsidR="00DE78E0" w:rsidRDefault="00DE78E0" w:rsidP="00DE78E0">
            <w:pPr>
              <w:pStyle w:val="afc"/>
              <w:spacing w:before="0" w:beforeAutospacing="0" w:after="156" w:afterAutospacing="0"/>
              <w:ind w:firstLineChars="200" w:firstLine="420"/>
              <w:rPr>
                <w:rFonts w:eastAsia="宋体"/>
                <w:color w:val="000000"/>
                <w:sz w:val="21"/>
                <w:szCs w:val="21"/>
              </w:rPr>
            </w:pPr>
            <w:r>
              <w:rPr>
                <w:rFonts w:eastAsia="宋体"/>
                <w:color w:val="000000"/>
                <w:sz w:val="21"/>
                <w:szCs w:val="21"/>
              </w:rPr>
              <w:t>本工程为六横镇“污水零直排区”管道修复项目,位于舟山市六横镇六横本岛中心区域。本工程主要设计内容包括:</w:t>
            </w:r>
          </w:p>
          <w:p w:rsidR="00DE78E0" w:rsidRDefault="00DE78E0" w:rsidP="00DE78E0">
            <w:pPr>
              <w:pStyle w:val="afc"/>
              <w:spacing w:before="0" w:beforeAutospacing="0" w:after="156" w:afterAutospacing="0"/>
              <w:rPr>
                <w:rFonts w:eastAsia="宋体"/>
                <w:color w:val="000000"/>
                <w:sz w:val="21"/>
                <w:szCs w:val="21"/>
              </w:rPr>
            </w:pPr>
            <w:r>
              <w:rPr>
                <w:rFonts w:eastAsia="宋体"/>
                <w:color w:val="000000"/>
                <w:sz w:val="21"/>
                <w:szCs w:val="21"/>
              </w:rPr>
              <w:t>1、六横路雨污分流制改造 ,六横路南段(海山路路口~三八路路口)新建污水主管,并对道路沿线预留污水管道,原混流管做为雨水管道使用,实现雨污分流,新建污水主管最终排入六横路北段现状污水窨井</w:t>
            </w:r>
            <w:r>
              <w:rPr>
                <w:rFonts w:eastAsia="宋体" w:hint="eastAsia"/>
                <w:color w:val="000000"/>
                <w:sz w:val="21"/>
                <w:szCs w:val="21"/>
              </w:rPr>
              <w:t>，新做PE管直径250~560约1300米</w:t>
            </w:r>
            <w:r>
              <w:rPr>
                <w:rFonts w:eastAsia="宋体"/>
                <w:color w:val="000000"/>
                <w:sz w:val="21"/>
                <w:szCs w:val="21"/>
              </w:rPr>
              <w:t>。</w:t>
            </w:r>
          </w:p>
          <w:p w:rsidR="000A3DAA" w:rsidRPr="00DE78E0" w:rsidRDefault="00DE78E0" w:rsidP="00DE78E0">
            <w:pPr>
              <w:pStyle w:val="afc"/>
              <w:spacing w:before="0" w:beforeAutospacing="0" w:after="156" w:afterAutospacing="0"/>
              <w:rPr>
                <w:kern w:val="0"/>
                <w:szCs w:val="21"/>
                <w:shd w:val="clear" w:color="auto" w:fill="FFFFFF"/>
              </w:rPr>
            </w:pPr>
            <w:r>
              <w:rPr>
                <w:rFonts w:eastAsia="宋体"/>
                <w:color w:val="000000"/>
                <w:sz w:val="21"/>
                <w:szCs w:val="21"/>
              </w:rPr>
              <w:t>2、根据CCTV检测工程检测报告,对崇文路、东海路、东婧路、东升路、海山路、将军山路、六横路、三八路、双屿路、通达路、文昌路、小学路、新菜市场路、学前路、耀华路、六横小学和六横医院等缺陷污水管道进行修复(采用开挖和非开挖修复两种修复方式,缺陷等级≥Ⅲ级的全部修复,其余选择性修复</w:t>
            </w:r>
            <w:r>
              <w:rPr>
                <w:rFonts w:eastAsia="宋体" w:hint="eastAsia"/>
                <w:color w:val="000000"/>
                <w:sz w:val="21"/>
                <w:szCs w:val="21"/>
              </w:rPr>
              <w:t>，采用拉入法CIPP紫外光固化</w:t>
            </w:r>
            <w:r>
              <w:rPr>
                <w:rFonts w:eastAsia="宋体"/>
                <w:color w:val="000000"/>
                <w:sz w:val="21"/>
                <w:szCs w:val="21"/>
              </w:rPr>
              <w:t>),并对部分缺陷的检查井盖进行更换。</w:t>
            </w:r>
          </w:p>
        </w:tc>
        <w:tc>
          <w:tcPr>
            <w:tcW w:w="927" w:type="dxa"/>
            <w:vAlign w:val="center"/>
          </w:tcPr>
          <w:p w:rsidR="000A3DAA" w:rsidRDefault="00DE78E0" w:rsidP="007D0B7A">
            <w:pPr>
              <w:widowControl/>
              <w:snapToGrid w:val="0"/>
              <w:spacing w:line="300" w:lineRule="auto"/>
              <w:rPr>
                <w:rFonts w:ascii="宋体" w:hAnsi="宋体" w:cs="宋体"/>
                <w:kern w:val="0"/>
                <w:szCs w:val="21"/>
              </w:rPr>
            </w:pPr>
            <w:r>
              <w:rPr>
                <w:rFonts w:ascii="宋体" w:hAnsi="宋体" w:cs="宋体" w:hint="eastAsia"/>
                <w:kern w:val="0"/>
                <w:szCs w:val="21"/>
              </w:rPr>
              <w:t>6</w:t>
            </w:r>
            <w:r w:rsidR="007D0B7A">
              <w:rPr>
                <w:rFonts w:ascii="宋体" w:hAnsi="宋体" w:cs="宋体" w:hint="eastAsia"/>
                <w:kern w:val="0"/>
                <w:szCs w:val="21"/>
              </w:rPr>
              <w:t>0日历天</w:t>
            </w:r>
          </w:p>
        </w:tc>
      </w:tr>
    </w:tbl>
    <w:p w:rsidR="00615CFB" w:rsidRDefault="00615CFB" w:rsidP="00615CFB">
      <w:pPr>
        <w:snapToGrid w:val="0"/>
        <w:spacing w:line="400" w:lineRule="exact"/>
        <w:ind w:firstLineChars="196" w:firstLine="413"/>
        <w:rPr>
          <w:rFonts w:ascii="宋体" w:hAnsi="宋体" w:cs="宋体"/>
          <w:b/>
          <w:bCs/>
          <w:color w:val="000000"/>
          <w:szCs w:val="21"/>
        </w:rPr>
      </w:pPr>
      <w:r>
        <w:rPr>
          <w:rFonts w:ascii="宋体" w:hAnsi="宋体" w:cs="宋体" w:hint="eastAsia"/>
          <w:b/>
          <w:color w:val="000000"/>
          <w:szCs w:val="21"/>
        </w:rPr>
        <w:t>四</w:t>
      </w:r>
      <w:r>
        <w:rPr>
          <w:rFonts w:ascii="宋体" w:hAnsi="宋体" w:cs="宋体" w:hint="eastAsia"/>
          <w:color w:val="000000"/>
          <w:szCs w:val="21"/>
        </w:rPr>
        <w:t>、</w:t>
      </w:r>
      <w:r>
        <w:rPr>
          <w:rStyle w:val="aff0"/>
          <w:rFonts w:ascii="宋体" w:hAnsi="宋体"/>
          <w:szCs w:val="21"/>
        </w:rPr>
        <w:t>投标供应商资格要求</w:t>
      </w:r>
    </w:p>
    <w:p w:rsidR="00615CFB" w:rsidRDefault="00615CFB" w:rsidP="00615CFB">
      <w:pPr>
        <w:spacing w:line="400" w:lineRule="exact"/>
        <w:ind w:firstLineChars="200" w:firstLine="422"/>
        <w:rPr>
          <w:rFonts w:ascii="宋体" w:hAnsi="宋体" w:cs="宋体"/>
          <w:szCs w:val="21"/>
        </w:rPr>
      </w:pPr>
      <w:r>
        <w:rPr>
          <w:rFonts w:ascii="宋体" w:hAnsi="宋体" w:cs="宋体" w:hint="eastAsia"/>
          <w:b/>
          <w:szCs w:val="21"/>
        </w:rPr>
        <w:t>（一）</w:t>
      </w:r>
      <w:r>
        <w:rPr>
          <w:rFonts w:ascii="宋体" w:hAnsi="宋体" w:cs="宋体" w:hint="eastAsia"/>
          <w:szCs w:val="21"/>
        </w:rPr>
        <w:t>符合《中华人民共和国政府采购法》第二十二条之规定且未被“信用中国”（www.creditchina.gov.cn）、中国政府采购网（www.ccgp.gov.cn）列入失信被执行人、重大税收违法案件当事人名单、政府采购严重违法失信行为记录名单的</w:t>
      </w:r>
      <w:r>
        <w:rPr>
          <w:rFonts w:ascii="宋体" w:hAnsi="宋体" w:cs="宋体" w:hint="eastAsia"/>
          <w:kern w:val="0"/>
          <w:szCs w:val="21"/>
        </w:rPr>
        <w:t>企业</w:t>
      </w:r>
      <w:r>
        <w:rPr>
          <w:rFonts w:ascii="宋体" w:hAnsi="宋体" w:cs="宋体" w:hint="eastAsia"/>
          <w:szCs w:val="21"/>
        </w:rPr>
        <w:t>。</w:t>
      </w:r>
    </w:p>
    <w:p w:rsidR="007D0B7A" w:rsidRDefault="00615CFB" w:rsidP="00615CFB">
      <w:pPr>
        <w:spacing w:line="400" w:lineRule="exact"/>
        <w:ind w:firstLineChars="200" w:firstLine="422"/>
        <w:rPr>
          <w:rFonts w:ascii="宋体" w:hAnsi="宋体" w:cs="宋体"/>
          <w:b/>
          <w:szCs w:val="21"/>
          <w:lang w:val="zh-CN"/>
        </w:rPr>
      </w:pPr>
      <w:r>
        <w:rPr>
          <w:rFonts w:ascii="宋体" w:hAnsi="宋体" w:cs="宋体" w:hint="eastAsia"/>
          <w:b/>
          <w:szCs w:val="21"/>
        </w:rPr>
        <w:t xml:space="preserve"> (二)</w:t>
      </w:r>
      <w:r>
        <w:rPr>
          <w:rFonts w:ascii="宋体" w:hAnsi="宋体" w:cs="宋体" w:hint="eastAsia"/>
          <w:b/>
          <w:szCs w:val="21"/>
          <w:lang w:val="zh-CN"/>
        </w:rPr>
        <w:t xml:space="preserve"> </w:t>
      </w:r>
      <w:r w:rsidR="007D0B7A">
        <w:rPr>
          <w:rFonts w:ascii="宋体" w:hAnsi="宋体" w:cs="宋体" w:hint="eastAsia"/>
          <w:b/>
          <w:szCs w:val="21"/>
          <w:lang w:val="zh-CN"/>
        </w:rPr>
        <w:t>特定资质：投标供应商</w:t>
      </w:r>
      <w:r w:rsidR="007D0B7A" w:rsidRPr="007D0B7A">
        <w:rPr>
          <w:rFonts w:ascii="宋体" w:hAnsi="宋体" w:cs="宋体" w:hint="eastAsia"/>
          <w:b/>
          <w:szCs w:val="21"/>
          <w:lang w:val="zh-CN"/>
        </w:rPr>
        <w:t>具有市政公用工程总承包资质叁级及以上资质</w:t>
      </w:r>
      <w:r w:rsidR="007D0B7A">
        <w:rPr>
          <w:rFonts w:ascii="宋体" w:hAnsi="宋体" w:cs="宋体" w:hint="eastAsia"/>
          <w:b/>
          <w:szCs w:val="21"/>
          <w:lang w:val="zh-CN"/>
        </w:rPr>
        <w:t>；拟派项目负责人</w:t>
      </w:r>
      <w:r w:rsidR="007D0B7A" w:rsidRPr="007D0B7A">
        <w:rPr>
          <w:rFonts w:ascii="宋体" w:hAnsi="宋体" w:cs="宋体" w:hint="eastAsia"/>
          <w:b/>
          <w:szCs w:val="21"/>
          <w:lang w:val="zh-CN"/>
        </w:rPr>
        <w:t>具备市政二级建造师及以上资格</w:t>
      </w:r>
      <w:r w:rsidR="00A75EF7">
        <w:rPr>
          <w:rFonts w:ascii="宋体" w:hAnsi="宋体" w:cs="宋体" w:hint="eastAsia"/>
          <w:b/>
          <w:szCs w:val="21"/>
          <w:lang w:val="zh-CN"/>
        </w:rPr>
        <w:t>。</w:t>
      </w:r>
    </w:p>
    <w:p w:rsidR="00615CFB" w:rsidRDefault="007D0B7A" w:rsidP="007D0B7A">
      <w:pPr>
        <w:spacing w:line="400" w:lineRule="exact"/>
        <w:ind w:firstLineChars="200" w:firstLine="422"/>
        <w:rPr>
          <w:rFonts w:ascii="宋体" w:hAnsi="宋体" w:cs="宋体"/>
          <w:color w:val="0C0C0C"/>
          <w:szCs w:val="21"/>
        </w:rPr>
      </w:pPr>
      <w:r>
        <w:rPr>
          <w:rFonts w:ascii="宋体" w:hAnsi="宋体" w:cs="宋体" w:hint="eastAsia"/>
          <w:b/>
          <w:szCs w:val="21"/>
          <w:lang w:val="zh-CN"/>
        </w:rPr>
        <w:t>（三）</w:t>
      </w:r>
      <w:r w:rsidR="00615CFB">
        <w:rPr>
          <w:rFonts w:ascii="宋体" w:hAnsi="宋体" w:cs="宋体" w:hint="eastAsia"/>
          <w:color w:val="0C0C0C"/>
          <w:szCs w:val="21"/>
        </w:rPr>
        <w:t>本项目不接受联合体投标。</w:t>
      </w:r>
      <w:r w:rsidR="00615CFB">
        <w:rPr>
          <w:rFonts w:ascii="宋体" w:hAnsi="宋体" w:cs="宋体" w:hint="eastAsia"/>
          <w:kern w:val="0"/>
          <w:szCs w:val="21"/>
        </w:rPr>
        <w:t xml:space="preserve">                                                                                                                                                                                </w:t>
      </w:r>
    </w:p>
    <w:p w:rsidR="00615CFB" w:rsidRDefault="00615CFB" w:rsidP="00615CFB">
      <w:pPr>
        <w:snapToGrid w:val="0"/>
        <w:spacing w:line="400" w:lineRule="exact"/>
        <w:ind w:firstLineChars="199" w:firstLine="420"/>
        <w:rPr>
          <w:rFonts w:ascii="宋体" w:hAnsi="宋体" w:cs="宋体"/>
          <w:b/>
          <w:kern w:val="0"/>
          <w:szCs w:val="21"/>
        </w:rPr>
      </w:pPr>
      <w:r>
        <w:rPr>
          <w:rFonts w:ascii="宋体" w:hAnsi="宋体" w:cs="宋体" w:hint="eastAsia"/>
          <w:b/>
          <w:kern w:val="0"/>
          <w:szCs w:val="21"/>
        </w:rPr>
        <w:t>五、投标报名</w:t>
      </w:r>
    </w:p>
    <w:p w:rsidR="00615CFB" w:rsidRDefault="00615CFB" w:rsidP="00615CFB">
      <w:pPr>
        <w:snapToGrid w:val="0"/>
        <w:spacing w:line="400" w:lineRule="exact"/>
        <w:ind w:firstLineChars="200" w:firstLine="420"/>
        <w:rPr>
          <w:rFonts w:ascii="宋体" w:hAnsi="宋体" w:cs="宋体"/>
          <w:kern w:val="0"/>
          <w:szCs w:val="21"/>
        </w:rPr>
      </w:pPr>
      <w:r>
        <w:rPr>
          <w:rFonts w:ascii="宋体" w:hAnsi="宋体" w:cs="宋体" w:hint="eastAsia"/>
          <w:kern w:val="0"/>
          <w:szCs w:val="21"/>
        </w:rPr>
        <w:t>本项目实行网上报名，不接受现场报名</w:t>
      </w:r>
      <w:r>
        <w:rPr>
          <w:rFonts w:ascii="宋体" w:hAnsi="宋体" w:cs="宋体" w:hint="eastAsia"/>
          <w:color w:val="000000"/>
          <w:kern w:val="0"/>
          <w:szCs w:val="21"/>
        </w:rPr>
        <w:t>于。</w:t>
      </w:r>
      <w:r>
        <w:rPr>
          <w:rFonts w:ascii="宋体" w:hAnsi="宋体" w:cs="宋体" w:hint="eastAsia"/>
          <w:b/>
          <w:bCs/>
          <w:color w:val="000000"/>
          <w:kern w:val="0"/>
          <w:szCs w:val="21"/>
        </w:rPr>
        <w:t>2021年</w:t>
      </w:r>
      <w:r w:rsidR="00DE78E0">
        <w:rPr>
          <w:rFonts w:ascii="宋体" w:hAnsi="宋体" w:cs="宋体" w:hint="eastAsia"/>
          <w:b/>
          <w:bCs/>
          <w:color w:val="000000"/>
          <w:kern w:val="0"/>
          <w:szCs w:val="21"/>
        </w:rPr>
        <w:t>9</w:t>
      </w:r>
      <w:r>
        <w:rPr>
          <w:rFonts w:ascii="宋体" w:hAnsi="宋体" w:cs="宋体" w:hint="eastAsia"/>
          <w:b/>
          <w:bCs/>
          <w:color w:val="000000"/>
          <w:kern w:val="0"/>
          <w:szCs w:val="21"/>
        </w:rPr>
        <w:t>月</w:t>
      </w:r>
      <w:r w:rsidR="009940A0">
        <w:rPr>
          <w:rFonts w:ascii="宋体" w:hAnsi="宋体" w:cs="宋体" w:hint="eastAsia"/>
          <w:b/>
          <w:bCs/>
          <w:color w:val="000000"/>
          <w:kern w:val="0"/>
          <w:szCs w:val="21"/>
        </w:rPr>
        <w:t>18</w:t>
      </w:r>
      <w:r>
        <w:rPr>
          <w:rFonts w:ascii="宋体" w:hAnsi="宋体" w:cs="宋体" w:hint="eastAsia"/>
          <w:b/>
          <w:bCs/>
          <w:color w:val="000000"/>
          <w:kern w:val="0"/>
          <w:szCs w:val="21"/>
        </w:rPr>
        <w:t>日23时59分</w:t>
      </w:r>
      <w:r>
        <w:rPr>
          <w:rFonts w:ascii="宋体" w:hAnsi="宋体" w:cs="宋体" w:hint="eastAsia"/>
          <w:kern w:val="0"/>
          <w:szCs w:val="21"/>
        </w:rPr>
        <w:t>前，供应商自行登录浙江政府采购网（</w:t>
      </w:r>
      <w:hyperlink r:id="rId15" w:history="1">
        <w:r>
          <w:rPr>
            <w:rFonts w:ascii="宋体" w:hAnsi="宋体" w:cs="宋体" w:hint="eastAsia"/>
            <w:color w:val="0000FF"/>
            <w:kern w:val="0"/>
            <w:szCs w:val="21"/>
            <w:u w:val="single"/>
          </w:rPr>
          <w:t>http://zfcg.czt.zj.gov.cn</w:t>
        </w:r>
      </w:hyperlink>
      <w:r>
        <w:rPr>
          <w:rFonts w:ascii="宋体" w:hAnsi="宋体" w:cs="宋体" w:hint="eastAsia"/>
          <w:kern w:val="0"/>
          <w:szCs w:val="21"/>
        </w:rPr>
        <w:t>）进行报名。</w:t>
      </w:r>
    </w:p>
    <w:p w:rsidR="00615CFB" w:rsidRDefault="00615CFB" w:rsidP="00615CFB">
      <w:pPr>
        <w:snapToGrid w:val="0"/>
        <w:spacing w:line="400" w:lineRule="exact"/>
        <w:ind w:firstLine="482"/>
        <w:rPr>
          <w:rFonts w:ascii="宋体" w:hAnsi="宋体" w:cs="宋体"/>
          <w:color w:val="000000"/>
          <w:spacing w:val="-20"/>
          <w:kern w:val="0"/>
          <w:szCs w:val="21"/>
        </w:rPr>
      </w:pPr>
      <w:r>
        <w:rPr>
          <w:rFonts w:ascii="宋体" w:hAnsi="宋体" w:cs="宋体" w:hint="eastAsia"/>
          <w:kern w:val="0"/>
          <w:szCs w:val="21"/>
        </w:rPr>
        <w:t>《供应商网上报名操作指南》网址：浙江政府采购网，位置：“首页-办事指南-</w:t>
      </w:r>
      <w:r>
        <w:rPr>
          <w:rFonts w:ascii="宋体" w:hAnsi="宋体" w:cs="宋体" w:hint="eastAsia"/>
          <w:spacing w:val="-20"/>
          <w:kern w:val="0"/>
          <w:szCs w:val="21"/>
        </w:rPr>
        <w:t xml:space="preserve">省采中心-网上报名”  </w:t>
      </w:r>
      <w:r>
        <w:rPr>
          <w:rFonts w:ascii="宋体" w:hAnsi="宋体" w:cs="宋体" w:hint="eastAsia"/>
          <w:color w:val="000000"/>
          <w:spacing w:val="-20"/>
          <w:kern w:val="0"/>
          <w:szCs w:val="21"/>
        </w:rPr>
        <w:t>。</w:t>
      </w:r>
    </w:p>
    <w:p w:rsidR="00615CFB" w:rsidRPr="005C54FC" w:rsidRDefault="00615CFB" w:rsidP="00615CFB">
      <w:pPr>
        <w:pStyle w:val="a7"/>
      </w:pPr>
      <w:r>
        <w:rPr>
          <w:rFonts w:hint="eastAsia"/>
        </w:rPr>
        <w:t>本项目开标时间：</w:t>
      </w:r>
      <w:r>
        <w:rPr>
          <w:rFonts w:ascii="宋体" w:hAnsi="宋体" w:cs="宋体" w:hint="eastAsia"/>
          <w:color w:val="000000"/>
          <w:kern w:val="0"/>
          <w:szCs w:val="21"/>
        </w:rPr>
        <w:t>本项目于</w:t>
      </w:r>
      <w:r>
        <w:rPr>
          <w:rFonts w:ascii="宋体" w:hAnsi="宋体" w:cs="宋体" w:hint="eastAsia"/>
          <w:b/>
          <w:bCs/>
          <w:color w:val="000000"/>
          <w:kern w:val="0"/>
          <w:szCs w:val="21"/>
        </w:rPr>
        <w:t>2021年</w:t>
      </w:r>
      <w:r w:rsidR="00DE78E0">
        <w:rPr>
          <w:rFonts w:ascii="宋体" w:hAnsi="宋体" w:cs="宋体" w:hint="eastAsia"/>
          <w:b/>
          <w:bCs/>
          <w:color w:val="000000"/>
          <w:kern w:val="0"/>
          <w:szCs w:val="21"/>
        </w:rPr>
        <w:t>10</w:t>
      </w:r>
      <w:r>
        <w:rPr>
          <w:rFonts w:ascii="宋体" w:hAnsi="宋体" w:cs="宋体" w:hint="eastAsia"/>
          <w:b/>
          <w:bCs/>
          <w:color w:val="000000"/>
          <w:kern w:val="0"/>
          <w:szCs w:val="21"/>
        </w:rPr>
        <w:t>月</w:t>
      </w:r>
      <w:r w:rsidR="001E5E49">
        <w:rPr>
          <w:rFonts w:ascii="宋体" w:hAnsi="宋体" w:cs="宋体" w:hint="eastAsia"/>
          <w:b/>
          <w:bCs/>
          <w:color w:val="000000"/>
          <w:kern w:val="0"/>
          <w:szCs w:val="21"/>
        </w:rPr>
        <w:t xml:space="preserve"> </w:t>
      </w:r>
      <w:r w:rsidR="00DE78E0">
        <w:rPr>
          <w:rFonts w:ascii="宋体" w:hAnsi="宋体" w:cs="宋体" w:hint="eastAsia"/>
          <w:b/>
          <w:bCs/>
          <w:color w:val="000000"/>
          <w:kern w:val="0"/>
          <w:szCs w:val="21"/>
        </w:rPr>
        <w:t>8</w:t>
      </w:r>
      <w:r>
        <w:rPr>
          <w:rFonts w:ascii="宋体" w:hAnsi="宋体" w:cs="宋体" w:hint="eastAsia"/>
          <w:b/>
          <w:bCs/>
          <w:color w:val="000000"/>
          <w:kern w:val="0"/>
          <w:szCs w:val="21"/>
        </w:rPr>
        <w:t>日</w:t>
      </w:r>
      <w:r w:rsidR="00455E7B">
        <w:rPr>
          <w:rFonts w:ascii="宋体" w:hAnsi="宋体" w:cs="宋体" w:hint="eastAsia"/>
          <w:b/>
          <w:bCs/>
          <w:color w:val="000000"/>
          <w:kern w:val="0"/>
          <w:szCs w:val="21"/>
        </w:rPr>
        <w:t>9</w:t>
      </w:r>
      <w:r>
        <w:rPr>
          <w:rFonts w:ascii="宋体" w:hAnsi="宋体" w:cs="宋体" w:hint="eastAsia"/>
          <w:b/>
          <w:bCs/>
          <w:color w:val="000000"/>
          <w:kern w:val="0"/>
          <w:szCs w:val="21"/>
        </w:rPr>
        <w:t>时</w:t>
      </w:r>
      <w:r w:rsidR="00455E7B">
        <w:rPr>
          <w:rFonts w:ascii="宋体" w:hAnsi="宋体" w:cs="宋体" w:hint="eastAsia"/>
          <w:b/>
          <w:bCs/>
          <w:color w:val="000000"/>
          <w:kern w:val="0"/>
          <w:szCs w:val="21"/>
        </w:rPr>
        <w:t>15</w:t>
      </w:r>
      <w:r>
        <w:rPr>
          <w:rFonts w:ascii="宋体" w:hAnsi="宋体" w:cs="宋体" w:hint="eastAsia"/>
          <w:b/>
          <w:bCs/>
          <w:color w:val="000000"/>
          <w:kern w:val="0"/>
          <w:szCs w:val="21"/>
        </w:rPr>
        <w:t>分</w:t>
      </w:r>
      <w:r>
        <w:rPr>
          <w:rFonts w:ascii="宋体" w:hAnsi="宋体" w:cs="宋体" w:hint="eastAsia"/>
          <w:color w:val="000000"/>
          <w:kern w:val="0"/>
          <w:szCs w:val="21"/>
        </w:rPr>
        <w:t>投标截止。</w:t>
      </w:r>
    </w:p>
    <w:p w:rsidR="00615CFB" w:rsidRDefault="00615CFB" w:rsidP="00615CFB">
      <w:pPr>
        <w:spacing w:line="400" w:lineRule="exact"/>
        <w:ind w:firstLineChars="200" w:firstLine="422"/>
        <w:rPr>
          <w:rFonts w:ascii="宋体" w:hAnsi="宋体" w:cs="宋体"/>
          <w:szCs w:val="21"/>
        </w:rPr>
      </w:pPr>
      <w:r>
        <w:rPr>
          <w:rFonts w:ascii="宋体" w:hAnsi="宋体" w:cs="宋体" w:hint="eastAsia"/>
          <w:b/>
          <w:bCs/>
          <w:szCs w:val="21"/>
        </w:rPr>
        <w:t>六、招标文件的获取时间及地址</w:t>
      </w:r>
      <w:r>
        <w:rPr>
          <w:rFonts w:ascii="宋体" w:hAnsi="宋体" w:cs="宋体" w:hint="eastAsia"/>
          <w:szCs w:val="21"/>
        </w:rPr>
        <w:t>：</w:t>
      </w:r>
    </w:p>
    <w:p w:rsidR="00615CFB" w:rsidRDefault="00615CFB" w:rsidP="00615CFB">
      <w:pPr>
        <w:spacing w:line="400" w:lineRule="exact"/>
        <w:ind w:firstLineChars="200" w:firstLine="420"/>
        <w:rPr>
          <w:rFonts w:ascii="宋体" w:hAnsi="宋体" w:cs="宋体"/>
          <w:color w:val="000000"/>
          <w:kern w:val="0"/>
          <w:szCs w:val="21"/>
        </w:rPr>
      </w:pPr>
      <w:r>
        <w:rPr>
          <w:rFonts w:ascii="宋体" w:hAnsi="宋体" w:cs="宋体" w:hint="eastAsia"/>
          <w:kern w:val="0"/>
          <w:szCs w:val="21"/>
        </w:rPr>
        <w:t>1、获取时间：公告发布时间至</w:t>
      </w:r>
      <w:r>
        <w:rPr>
          <w:rFonts w:ascii="宋体" w:hAnsi="宋体" w:cs="宋体" w:hint="eastAsia"/>
          <w:b/>
          <w:bCs/>
          <w:color w:val="000000"/>
          <w:kern w:val="0"/>
          <w:szCs w:val="21"/>
        </w:rPr>
        <w:t>2021年</w:t>
      </w:r>
      <w:r w:rsidR="00DE78E0">
        <w:rPr>
          <w:rFonts w:ascii="宋体" w:hAnsi="宋体" w:cs="宋体" w:hint="eastAsia"/>
          <w:b/>
          <w:bCs/>
          <w:color w:val="000000"/>
          <w:kern w:val="0"/>
          <w:szCs w:val="21"/>
        </w:rPr>
        <w:t>9</w:t>
      </w:r>
      <w:r>
        <w:rPr>
          <w:rFonts w:ascii="宋体" w:hAnsi="宋体" w:cs="宋体" w:hint="eastAsia"/>
          <w:b/>
          <w:bCs/>
          <w:color w:val="000000"/>
          <w:kern w:val="0"/>
          <w:szCs w:val="21"/>
        </w:rPr>
        <w:t>月</w:t>
      </w:r>
      <w:r w:rsidR="009940A0">
        <w:rPr>
          <w:rFonts w:ascii="宋体" w:hAnsi="宋体" w:cs="宋体" w:hint="eastAsia"/>
          <w:b/>
          <w:bCs/>
          <w:color w:val="000000"/>
          <w:kern w:val="0"/>
          <w:szCs w:val="21"/>
        </w:rPr>
        <w:t>18</w:t>
      </w:r>
      <w:r>
        <w:rPr>
          <w:rFonts w:ascii="宋体" w:hAnsi="宋体" w:cs="宋体" w:hint="eastAsia"/>
          <w:b/>
          <w:bCs/>
          <w:color w:val="000000"/>
          <w:kern w:val="0"/>
          <w:szCs w:val="21"/>
        </w:rPr>
        <w:t>日23时59分</w:t>
      </w:r>
      <w:r>
        <w:rPr>
          <w:rFonts w:ascii="宋体" w:hAnsi="宋体" w:cs="宋体" w:hint="eastAsia"/>
          <w:color w:val="000000"/>
          <w:kern w:val="0"/>
          <w:szCs w:val="21"/>
        </w:rPr>
        <w:t>止。</w:t>
      </w:r>
    </w:p>
    <w:p w:rsidR="00615CFB" w:rsidRDefault="00615CFB" w:rsidP="00615CFB">
      <w:pPr>
        <w:spacing w:line="400" w:lineRule="exact"/>
        <w:ind w:firstLineChars="200" w:firstLine="420"/>
        <w:rPr>
          <w:rFonts w:ascii="宋体" w:hAnsi="宋体" w:cs="宋体"/>
          <w:szCs w:val="21"/>
        </w:rPr>
      </w:pPr>
      <w:r>
        <w:rPr>
          <w:rFonts w:ascii="宋体" w:hAnsi="宋体" w:cs="宋体" w:hint="eastAsia"/>
          <w:kern w:val="0"/>
          <w:szCs w:val="21"/>
        </w:rPr>
        <w:t>2、获取地址：</w:t>
      </w:r>
      <w:r>
        <w:rPr>
          <w:rFonts w:ascii="宋体" w:hAnsi="宋体" w:cs="宋体" w:hint="eastAsia"/>
          <w:szCs w:val="21"/>
        </w:rPr>
        <w:t>浙江政府采购网（http://zfcg.czt.zj.gov.cn/）。</w:t>
      </w:r>
    </w:p>
    <w:p w:rsidR="00615CFB" w:rsidRDefault="00615CFB" w:rsidP="00615CFB">
      <w:pPr>
        <w:spacing w:line="400" w:lineRule="exact"/>
        <w:ind w:firstLineChars="200" w:firstLine="420"/>
        <w:rPr>
          <w:rFonts w:ascii="宋体" w:hAnsi="宋体" w:cs="宋体"/>
          <w:szCs w:val="21"/>
        </w:rPr>
      </w:pPr>
      <w:r>
        <w:rPr>
          <w:rFonts w:ascii="宋体" w:hAnsi="宋体" w:cs="宋体" w:hint="eastAsia"/>
          <w:szCs w:val="21"/>
        </w:rPr>
        <w:lastRenderedPageBreak/>
        <w:t>3、获取方式：自行下载电子文件。（注：采购公告上附件里的采购文件仅供阅览使用，报名成功后才视作供应商依法获取采购文件，未进行报名的供应商，对采购文件提起的质疑，将不予受理。）</w:t>
      </w:r>
    </w:p>
    <w:p w:rsidR="00615CFB" w:rsidRDefault="00615CFB" w:rsidP="00615CFB">
      <w:pPr>
        <w:spacing w:line="400" w:lineRule="exact"/>
        <w:ind w:firstLineChars="200" w:firstLine="422"/>
        <w:rPr>
          <w:rFonts w:ascii="宋体" w:hAnsi="宋体" w:cs="宋体"/>
          <w:b/>
          <w:bCs/>
          <w:szCs w:val="21"/>
        </w:rPr>
      </w:pPr>
      <w:r>
        <w:rPr>
          <w:rFonts w:ascii="宋体" w:hAnsi="宋体" w:cs="宋体" w:hint="eastAsia"/>
          <w:b/>
          <w:bCs/>
          <w:szCs w:val="21"/>
        </w:rPr>
        <w:t>七、投标说明：</w:t>
      </w:r>
    </w:p>
    <w:p w:rsidR="00615CFB" w:rsidRDefault="00615CFB" w:rsidP="00615CFB">
      <w:pPr>
        <w:spacing w:line="400" w:lineRule="exact"/>
        <w:ind w:firstLineChars="200" w:firstLine="422"/>
        <w:rPr>
          <w:rFonts w:ascii="宋体" w:hAnsi="宋体" w:cs="宋体"/>
          <w:bCs/>
          <w:color w:val="000000"/>
          <w:szCs w:val="21"/>
        </w:rPr>
      </w:pPr>
      <w:r>
        <w:rPr>
          <w:rFonts w:ascii="宋体" w:hAnsi="宋体" w:cs="宋体" w:hint="eastAsia"/>
          <w:b/>
          <w:szCs w:val="21"/>
        </w:rPr>
        <w:t xml:space="preserve"> 1.本项目实行电子投标，投标人无须提交纸质投标文件，无须授权代表参加开标会议。应按照本项目招标文件和政采云平台的要求编制、加密并递交投标文件。供应商在使用系统进行投标的过程中遇到涉及平台使用的任何问题，可致电政采云平台技术支持热线咨询，联系方式：400-881-7190。</w:t>
      </w:r>
    </w:p>
    <w:p w:rsidR="00615CFB" w:rsidRDefault="00615CFB" w:rsidP="00615CFB">
      <w:pPr>
        <w:spacing w:line="400" w:lineRule="exact"/>
        <w:ind w:firstLineChars="200" w:firstLine="422"/>
        <w:rPr>
          <w:rFonts w:ascii="宋体" w:hAnsi="宋体" w:cs="宋体"/>
          <w:b/>
          <w:bCs/>
          <w:color w:val="000000"/>
          <w:szCs w:val="21"/>
        </w:rPr>
      </w:pPr>
      <w:r>
        <w:rPr>
          <w:rFonts w:ascii="宋体" w:hAnsi="宋体" w:cs="宋体" w:hint="eastAsia"/>
          <w:b/>
          <w:bCs/>
          <w:color w:val="000000"/>
          <w:szCs w:val="21"/>
        </w:rPr>
        <w:t>2. 供应商应在开标前完成CA数字证书办理，CA办理相关办理可参考：“浙江政府采购网-下载专区-电子交易客户端-CA 驱动和申领流程”。</w:t>
      </w:r>
    </w:p>
    <w:p w:rsidR="00615CFB" w:rsidRDefault="00615CFB" w:rsidP="00615CFB">
      <w:pPr>
        <w:spacing w:line="400" w:lineRule="exact"/>
        <w:ind w:firstLineChars="200" w:firstLine="422"/>
        <w:rPr>
          <w:rFonts w:ascii="宋体" w:hAnsi="宋体" w:cs="宋体"/>
          <w:b/>
          <w:bCs/>
          <w:color w:val="000000"/>
          <w:szCs w:val="21"/>
        </w:rPr>
      </w:pPr>
      <w:r>
        <w:rPr>
          <w:rFonts w:ascii="宋体" w:hAnsi="宋体" w:cs="宋体" w:hint="eastAsia"/>
          <w:b/>
          <w:bCs/>
          <w:color w:val="000000"/>
          <w:szCs w:val="21"/>
        </w:rPr>
        <w:t>3.本项目通过“政府采购云平台”电子投标工具制作投标文件，供应商须安装客户端软件，客户端软件下载方式：“浙江政府采购网-下载专区-电子交易客户端”进行下载。</w:t>
      </w:r>
    </w:p>
    <w:p w:rsidR="00615CFB" w:rsidRDefault="00615CFB" w:rsidP="00615CFB">
      <w:pPr>
        <w:adjustRightInd w:val="0"/>
        <w:snapToGrid w:val="0"/>
        <w:spacing w:before="120" w:after="120" w:line="400" w:lineRule="exact"/>
        <w:ind w:firstLineChars="201" w:firstLine="424"/>
        <w:rPr>
          <w:rFonts w:ascii="宋体" w:hAnsi="宋体" w:cs="宋体"/>
          <w:b/>
          <w:color w:val="000000"/>
          <w:szCs w:val="21"/>
        </w:rPr>
      </w:pPr>
      <w:r>
        <w:rPr>
          <w:rFonts w:ascii="宋体" w:hAnsi="宋体" w:cs="宋体" w:hint="eastAsia"/>
          <w:b/>
          <w:color w:val="000000"/>
          <w:szCs w:val="21"/>
        </w:rPr>
        <w:t>八、质疑和投诉：</w:t>
      </w:r>
    </w:p>
    <w:p w:rsidR="00615CFB" w:rsidRPr="007105B8" w:rsidRDefault="00615CFB" w:rsidP="00615CFB">
      <w:pPr>
        <w:pStyle w:val="af3"/>
        <w:adjustRightInd w:val="0"/>
        <w:snapToGrid w:val="0"/>
        <w:spacing w:before="120" w:after="120"/>
        <w:ind w:firstLineChars="201" w:firstLine="422"/>
        <w:rPr>
          <w:rFonts w:eastAsia="宋体" w:hAnsi="宋体" w:cs="宋体"/>
          <w:sz w:val="21"/>
          <w:szCs w:val="21"/>
        </w:rPr>
      </w:pPr>
      <w:r w:rsidRPr="007105B8">
        <w:rPr>
          <w:rFonts w:eastAsia="宋体" w:hAnsi="宋体" w:cs="宋体" w:hint="eastAsia"/>
          <w:sz w:val="21"/>
          <w:szCs w:val="21"/>
        </w:rPr>
        <w:t>各参加政府采购活动的供应商认为本采购文件、采购过程、中标或者成交结果使自己的权益受到损害的，可以在知道或者应知其权益受到损害之日起7个工作日内，以书面形式向采购人、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615CFB" w:rsidRDefault="00615CFB" w:rsidP="00615CFB">
      <w:pPr>
        <w:snapToGrid w:val="0"/>
        <w:spacing w:line="320" w:lineRule="exact"/>
        <w:ind w:firstLineChars="200" w:firstLine="422"/>
        <w:outlineLvl w:val="1"/>
        <w:rPr>
          <w:rFonts w:ascii="宋体" w:hAnsi="宋体" w:cs="宋体"/>
          <w:b/>
          <w:color w:val="000000"/>
          <w:kern w:val="0"/>
          <w:szCs w:val="21"/>
        </w:rPr>
      </w:pPr>
      <w:r>
        <w:rPr>
          <w:rFonts w:ascii="宋体" w:hAnsi="宋体" w:cs="宋体" w:hint="eastAsia"/>
          <w:b/>
          <w:color w:val="000000"/>
          <w:kern w:val="0"/>
          <w:szCs w:val="21"/>
        </w:rPr>
        <w:t>九、联系方式：</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szCs w:val="21"/>
        </w:rPr>
        <w:t>、</w:t>
      </w:r>
      <w:r>
        <w:rPr>
          <w:rFonts w:ascii="宋体" w:hAnsi="宋体" w:cs="宋体" w:hint="eastAsia"/>
          <w:color w:val="000000"/>
          <w:kern w:val="0"/>
          <w:szCs w:val="21"/>
        </w:rPr>
        <w:t>采购人名称：</w:t>
      </w:r>
      <w:r w:rsidR="001E5E49">
        <w:rPr>
          <w:rFonts w:ascii="宋体" w:hAnsi="宋体" w:cs="宋体" w:hint="eastAsia"/>
          <w:color w:val="000000"/>
          <w:kern w:val="0"/>
          <w:szCs w:val="21"/>
        </w:rPr>
        <w:t>舟山市普陀区六横镇人民政府</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联系人：</w:t>
      </w:r>
      <w:r w:rsidR="001E5E49">
        <w:rPr>
          <w:rFonts w:ascii="宋体" w:hAnsi="宋体" w:cs="宋体" w:hint="eastAsia"/>
          <w:color w:val="000000"/>
          <w:kern w:val="0"/>
          <w:szCs w:val="21"/>
        </w:rPr>
        <w:t xml:space="preserve"> </w:t>
      </w:r>
      <w:r w:rsidR="00DE78E0">
        <w:rPr>
          <w:rFonts w:ascii="宋体" w:hAnsi="宋体" w:cs="宋体" w:hint="eastAsia"/>
          <w:color w:val="000000"/>
          <w:kern w:val="0"/>
          <w:szCs w:val="21"/>
        </w:rPr>
        <w:t>顾登辉</w:t>
      </w:r>
    </w:p>
    <w:p w:rsidR="00615CFB" w:rsidRDefault="00615CFB" w:rsidP="00615CFB">
      <w:pPr>
        <w:snapToGrid w:val="0"/>
        <w:spacing w:line="320" w:lineRule="exact"/>
        <w:ind w:firstLineChars="200" w:firstLine="420"/>
        <w:outlineLvl w:val="1"/>
        <w:rPr>
          <w:rFonts w:ascii="宋体" w:hAnsi="宋体" w:cs="宋体"/>
          <w:szCs w:val="21"/>
        </w:rPr>
      </w:pPr>
      <w:r>
        <w:rPr>
          <w:rFonts w:ascii="宋体" w:hAnsi="宋体" w:cs="宋体" w:hint="eastAsia"/>
          <w:color w:val="000000"/>
          <w:kern w:val="0"/>
          <w:szCs w:val="21"/>
        </w:rPr>
        <w:t xml:space="preserve">联系电话： </w:t>
      </w:r>
      <w:r w:rsidR="001E5E49">
        <w:rPr>
          <w:rFonts w:ascii="宋体" w:hAnsi="宋体" w:cs="宋体" w:hint="eastAsia"/>
          <w:color w:val="000000"/>
          <w:kern w:val="0"/>
          <w:szCs w:val="21"/>
        </w:rPr>
        <w:t xml:space="preserve"> </w:t>
      </w:r>
      <w:r w:rsidR="00DE78E0">
        <w:rPr>
          <w:rFonts w:ascii="宋体" w:hAnsi="宋体" w:cs="宋体" w:hint="eastAsia"/>
          <w:color w:val="000000"/>
          <w:kern w:val="0"/>
          <w:szCs w:val="21"/>
        </w:rPr>
        <w:t>0580-6081453</w:t>
      </w:r>
    </w:p>
    <w:p w:rsidR="00615CFB" w:rsidRDefault="00615CFB" w:rsidP="00615CFB">
      <w:pPr>
        <w:pStyle w:val="afc"/>
        <w:spacing w:before="0" w:beforeAutospacing="0" w:after="0" w:afterAutospacing="0" w:line="320" w:lineRule="exact"/>
        <w:ind w:firstLineChars="200" w:firstLine="420"/>
        <w:rPr>
          <w:sz w:val="21"/>
          <w:szCs w:val="21"/>
        </w:rPr>
      </w:pPr>
      <w:r>
        <w:rPr>
          <w:rFonts w:hint="eastAsia"/>
          <w:sz w:val="21"/>
          <w:szCs w:val="21"/>
        </w:rPr>
        <w:t>书面质疑受理联系人：</w:t>
      </w:r>
      <w:r w:rsidR="001E5E49">
        <w:rPr>
          <w:rFonts w:hint="eastAsia"/>
          <w:sz w:val="21"/>
          <w:szCs w:val="21"/>
        </w:rPr>
        <w:t xml:space="preserve"> </w:t>
      </w:r>
      <w:r w:rsidR="00DE78E0">
        <w:rPr>
          <w:rFonts w:hint="eastAsia"/>
          <w:sz w:val="21"/>
          <w:szCs w:val="21"/>
        </w:rPr>
        <w:t>穆先生</w:t>
      </w:r>
    </w:p>
    <w:p w:rsidR="00615CFB" w:rsidRDefault="00615CFB" w:rsidP="00615CFB">
      <w:pPr>
        <w:pStyle w:val="afc"/>
        <w:spacing w:before="0" w:beforeAutospacing="0" w:after="0" w:afterAutospacing="0" w:line="320" w:lineRule="exact"/>
        <w:ind w:firstLineChars="200" w:firstLine="420"/>
      </w:pPr>
      <w:r>
        <w:rPr>
          <w:rFonts w:hint="eastAsia"/>
          <w:sz w:val="21"/>
          <w:szCs w:val="21"/>
        </w:rPr>
        <w:t>联系方式：</w:t>
      </w:r>
      <w:r>
        <w:rPr>
          <w:rFonts w:hint="eastAsia"/>
          <w:color w:val="000000"/>
          <w:kern w:val="0"/>
          <w:szCs w:val="21"/>
        </w:rPr>
        <w:t xml:space="preserve"> </w:t>
      </w:r>
      <w:r w:rsidR="001E5E49">
        <w:rPr>
          <w:rFonts w:hint="eastAsia"/>
          <w:color w:val="000000"/>
          <w:kern w:val="0"/>
          <w:szCs w:val="21"/>
        </w:rPr>
        <w:t xml:space="preserve"> </w:t>
      </w:r>
      <w:r w:rsidR="00DE78E0" w:rsidRPr="00DE78E0">
        <w:rPr>
          <w:color w:val="000000"/>
          <w:kern w:val="0"/>
          <w:szCs w:val="21"/>
        </w:rPr>
        <w:t>13506803061</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2</w:t>
      </w:r>
      <w:r>
        <w:rPr>
          <w:rFonts w:ascii="宋体" w:hAnsi="宋体" w:cs="宋体" w:hint="eastAsia"/>
          <w:color w:val="000000"/>
          <w:szCs w:val="21"/>
        </w:rPr>
        <w:t>、</w:t>
      </w:r>
      <w:r>
        <w:rPr>
          <w:rFonts w:ascii="宋体" w:hAnsi="宋体" w:cs="宋体" w:hint="eastAsia"/>
          <w:color w:val="000000"/>
          <w:kern w:val="0"/>
          <w:szCs w:val="21"/>
        </w:rPr>
        <w:t>采购代理机构名称：浙江荣昕项目管理有限公司</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 xml:space="preserve">联系人：徐工 </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联系电话：</w:t>
      </w:r>
      <w:r w:rsidR="00DE78E0">
        <w:rPr>
          <w:rFonts w:ascii="宋体" w:hAnsi="宋体" w:cs="宋体" w:hint="eastAsia"/>
          <w:color w:val="000000"/>
          <w:kern w:val="0"/>
          <w:szCs w:val="21"/>
        </w:rPr>
        <w:t>13587079146</w:t>
      </w:r>
    </w:p>
    <w:p w:rsidR="00615CFB" w:rsidRDefault="00615CFB" w:rsidP="00615CFB">
      <w:pPr>
        <w:pStyle w:val="afc"/>
        <w:spacing w:before="0" w:beforeAutospacing="0" w:after="0" w:afterAutospacing="0" w:line="320" w:lineRule="exact"/>
        <w:ind w:firstLineChars="200" w:firstLine="420"/>
        <w:rPr>
          <w:sz w:val="21"/>
          <w:szCs w:val="21"/>
        </w:rPr>
      </w:pPr>
      <w:r>
        <w:rPr>
          <w:rFonts w:hint="eastAsia"/>
          <w:sz w:val="21"/>
          <w:szCs w:val="21"/>
        </w:rPr>
        <w:t>书面质疑受理联系人：楼婷婷</w:t>
      </w:r>
    </w:p>
    <w:p w:rsidR="00615CFB" w:rsidRDefault="00615CFB" w:rsidP="00615CFB">
      <w:pPr>
        <w:pStyle w:val="afc"/>
        <w:spacing w:before="0" w:beforeAutospacing="0" w:after="0" w:afterAutospacing="0" w:line="320" w:lineRule="exact"/>
        <w:ind w:firstLineChars="200" w:firstLine="420"/>
      </w:pPr>
      <w:r>
        <w:rPr>
          <w:rFonts w:hint="eastAsia"/>
          <w:sz w:val="21"/>
          <w:szCs w:val="21"/>
        </w:rPr>
        <w:t>联系方式：0580-6203360</w:t>
      </w:r>
    </w:p>
    <w:p w:rsidR="00615CFB" w:rsidRDefault="00615CFB" w:rsidP="00615CFB">
      <w:pPr>
        <w:adjustRightInd w:val="0"/>
        <w:spacing w:line="320" w:lineRule="exact"/>
        <w:ind w:firstLineChars="200" w:firstLine="420"/>
        <w:jc w:val="left"/>
        <w:rPr>
          <w:rFonts w:ascii="宋体" w:hAnsi="宋体" w:cs="宋体"/>
          <w:color w:val="000000"/>
          <w:kern w:val="0"/>
          <w:szCs w:val="21"/>
        </w:rPr>
      </w:pPr>
      <w:r>
        <w:rPr>
          <w:rFonts w:ascii="宋体" w:hAnsi="宋体" w:cs="宋体" w:hint="eastAsia"/>
          <w:color w:val="000000"/>
          <w:kern w:val="0"/>
          <w:szCs w:val="21"/>
        </w:rPr>
        <w:t>地址：</w:t>
      </w:r>
      <w:r>
        <w:rPr>
          <w:rFonts w:hint="eastAsia"/>
          <w:szCs w:val="21"/>
        </w:rPr>
        <w:t>浙江省舟山市普陀区海天大道</w:t>
      </w:r>
      <w:r>
        <w:rPr>
          <w:rFonts w:hint="eastAsia"/>
          <w:szCs w:val="21"/>
        </w:rPr>
        <w:t>1600</w:t>
      </w:r>
      <w:r>
        <w:rPr>
          <w:rFonts w:hint="eastAsia"/>
          <w:szCs w:val="21"/>
        </w:rPr>
        <w:t>号科技置业大厦</w:t>
      </w:r>
      <w:r>
        <w:rPr>
          <w:rFonts w:hint="eastAsia"/>
          <w:szCs w:val="21"/>
        </w:rPr>
        <w:t>12A-01</w:t>
      </w:r>
    </w:p>
    <w:p w:rsidR="00615CFB" w:rsidRDefault="00615CFB" w:rsidP="00615CFB">
      <w:pPr>
        <w:numPr>
          <w:ilvl w:val="0"/>
          <w:numId w:val="10"/>
        </w:numPr>
        <w:snapToGrid w:val="0"/>
        <w:spacing w:line="320" w:lineRule="exact"/>
        <w:ind w:firstLineChars="200" w:firstLine="420"/>
        <w:outlineLvl w:val="1"/>
        <w:rPr>
          <w:rFonts w:ascii="宋体" w:hAnsi="宋体" w:cs="宋体"/>
          <w:color w:val="000000"/>
          <w:szCs w:val="21"/>
          <w:lang w:val="zh-TW" w:eastAsia="zh-TW"/>
        </w:rPr>
      </w:pPr>
      <w:r>
        <w:rPr>
          <w:rFonts w:ascii="宋体" w:hAnsi="宋体" w:cs="宋体" w:hint="eastAsia"/>
          <w:color w:val="000000"/>
          <w:szCs w:val="21"/>
          <w:lang w:val="zh-TW" w:eastAsia="zh-TW"/>
        </w:rPr>
        <w:t>同级政府采购监督管理部门名称：舟山市普陀区六横财政局</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联系人：</w:t>
      </w:r>
      <w:r w:rsidR="00DE78E0">
        <w:rPr>
          <w:rFonts w:ascii="宋体" w:hAnsi="宋体" w:cs="宋体" w:hint="eastAsia"/>
          <w:color w:val="000000"/>
          <w:kern w:val="0"/>
          <w:szCs w:val="21"/>
        </w:rPr>
        <w:t>穆</w:t>
      </w:r>
      <w:r>
        <w:rPr>
          <w:rFonts w:ascii="宋体" w:hAnsi="宋体" w:cs="宋体" w:hint="eastAsia"/>
          <w:color w:val="000000"/>
          <w:kern w:val="0"/>
          <w:szCs w:val="21"/>
        </w:rPr>
        <w:t>先生</w:t>
      </w:r>
    </w:p>
    <w:p w:rsidR="00615CFB" w:rsidRDefault="00615CFB" w:rsidP="00615CFB">
      <w:pPr>
        <w:snapToGrid w:val="0"/>
        <w:spacing w:line="320" w:lineRule="exact"/>
        <w:ind w:firstLineChars="200" w:firstLine="420"/>
        <w:outlineLvl w:val="1"/>
        <w:rPr>
          <w:rFonts w:ascii="宋体" w:hAnsi="宋体" w:cs="宋体"/>
          <w:color w:val="000000"/>
          <w:kern w:val="0"/>
          <w:szCs w:val="21"/>
        </w:rPr>
      </w:pPr>
      <w:r>
        <w:rPr>
          <w:rFonts w:ascii="宋体" w:hAnsi="宋体" w:cs="宋体" w:hint="eastAsia"/>
          <w:color w:val="000000"/>
          <w:kern w:val="0"/>
          <w:szCs w:val="21"/>
        </w:rPr>
        <w:t>监督投诉电话：0580-6080138</w:t>
      </w:r>
    </w:p>
    <w:p w:rsidR="007D221A" w:rsidRPr="00615CFB" w:rsidRDefault="007D221A" w:rsidP="009940A0">
      <w:pPr>
        <w:snapToGrid w:val="0"/>
        <w:spacing w:beforeLines="50" w:afterLines="50" w:line="360" w:lineRule="auto"/>
        <w:rPr>
          <w:rFonts w:ascii="宋体" w:hAnsi="宋体" w:cs="宋体"/>
          <w:b/>
          <w:sz w:val="30"/>
        </w:rPr>
      </w:pPr>
    </w:p>
    <w:p w:rsidR="007D221A" w:rsidRDefault="009E43D7" w:rsidP="009940A0">
      <w:pPr>
        <w:pStyle w:val="1"/>
        <w:pageBreakBefore/>
        <w:adjustRightInd w:val="0"/>
        <w:spacing w:afterLines="100" w:line="360" w:lineRule="auto"/>
        <w:ind w:firstLineChars="1100" w:firstLine="3092"/>
        <w:textAlignment w:val="baseline"/>
        <w:rPr>
          <w:sz w:val="28"/>
          <w:szCs w:val="28"/>
        </w:rPr>
      </w:pPr>
      <w:r>
        <w:rPr>
          <w:rFonts w:hint="eastAsia"/>
          <w:sz w:val="28"/>
          <w:szCs w:val="28"/>
        </w:rPr>
        <w:lastRenderedPageBreak/>
        <w:t>第二章</w:t>
      </w:r>
      <w:bookmarkStart w:id="4" w:name="_Toc14467"/>
      <w:bookmarkStart w:id="5" w:name="_Toc509493335"/>
      <w:bookmarkStart w:id="6" w:name="_Toc510022469"/>
      <w:bookmarkStart w:id="7" w:name="_Toc22010"/>
      <w:bookmarkStart w:id="8" w:name="_Toc468650634"/>
      <w:r>
        <w:rPr>
          <w:rFonts w:hint="eastAsia"/>
          <w:sz w:val="28"/>
          <w:szCs w:val="28"/>
        </w:rPr>
        <w:t>采购需求</w:t>
      </w:r>
    </w:p>
    <w:bookmarkEnd w:id="4"/>
    <w:bookmarkEnd w:id="5"/>
    <w:bookmarkEnd w:id="6"/>
    <w:bookmarkEnd w:id="7"/>
    <w:bookmarkEnd w:id="8"/>
    <w:p w:rsidR="00DE78E0" w:rsidRPr="00DE78E0" w:rsidRDefault="001E5E49" w:rsidP="00DE78E0">
      <w:pPr>
        <w:autoSpaceDE w:val="0"/>
        <w:autoSpaceDN w:val="0"/>
        <w:adjustRightInd w:val="0"/>
        <w:spacing w:line="400" w:lineRule="exact"/>
        <w:rPr>
          <w:rFonts w:ascii="宋体" w:hAnsi="宋体"/>
          <w:b/>
          <w:sz w:val="24"/>
        </w:rPr>
      </w:pPr>
      <w:r>
        <w:rPr>
          <w:rFonts w:ascii="宋体" w:hAnsi="宋体" w:hint="eastAsia"/>
          <w:b/>
          <w:sz w:val="24"/>
        </w:rPr>
        <w:t>一</w:t>
      </w:r>
      <w:r>
        <w:rPr>
          <w:rFonts w:ascii="宋体" w:hAnsi="宋体"/>
          <w:b/>
          <w:sz w:val="24"/>
        </w:rPr>
        <w:t>、</w:t>
      </w:r>
      <w:r w:rsidR="00DE78E0" w:rsidRPr="00DE78E0">
        <w:rPr>
          <w:rFonts w:ascii="宋体" w:hAnsi="宋体" w:hint="eastAsia"/>
          <w:b/>
          <w:sz w:val="24"/>
        </w:rPr>
        <w:t>工程概况：</w:t>
      </w:r>
    </w:p>
    <w:p w:rsidR="00DE78E0" w:rsidRPr="00DE78E0" w:rsidRDefault="00DE78E0" w:rsidP="00DE78E0">
      <w:pPr>
        <w:spacing w:line="400" w:lineRule="exact"/>
        <w:ind w:firstLineChars="200" w:firstLine="420"/>
        <w:rPr>
          <w:rFonts w:ascii="宋体" w:hAnsi="宋体" w:cs="宋体"/>
          <w:color w:val="000000"/>
        </w:rPr>
      </w:pPr>
      <w:r w:rsidRPr="00DE78E0">
        <w:rPr>
          <w:rFonts w:ascii="宋体" w:hAnsi="宋体" w:cs="宋体"/>
          <w:color w:val="000000"/>
        </w:rPr>
        <w:t>本工程为六横镇“污水零直排区”管道修复项目,位于舟山市六横镇六横本岛中心区域。本工程主要设计内容包括:</w:t>
      </w:r>
    </w:p>
    <w:p w:rsidR="00DE78E0" w:rsidRPr="00DE78E0" w:rsidRDefault="00DE78E0" w:rsidP="00DE78E0">
      <w:pPr>
        <w:spacing w:line="400" w:lineRule="exact"/>
        <w:ind w:firstLineChars="200" w:firstLine="420"/>
        <w:rPr>
          <w:rFonts w:ascii="宋体" w:hAnsi="宋体" w:cs="宋体"/>
          <w:color w:val="000000"/>
        </w:rPr>
      </w:pPr>
      <w:r w:rsidRPr="00DE78E0">
        <w:rPr>
          <w:rFonts w:ascii="宋体" w:hAnsi="宋体" w:cs="宋体"/>
          <w:color w:val="000000"/>
        </w:rPr>
        <w:t>1、六横路雨污分流制改造 ,六横路南段(海山路路口~三八路路口)新建污水主管,并对道路沿线预留污水管道,原混流管做为雨水管道使用,实现雨污分流,新建污水主管最终排入六横路北段现状污水窨井</w:t>
      </w:r>
      <w:r w:rsidRPr="00DE78E0">
        <w:rPr>
          <w:rFonts w:ascii="宋体" w:hAnsi="宋体" w:cs="宋体" w:hint="eastAsia"/>
          <w:color w:val="000000"/>
        </w:rPr>
        <w:t>，新做PE管直径250~560约1300米</w:t>
      </w:r>
      <w:r w:rsidRPr="00DE78E0">
        <w:rPr>
          <w:rFonts w:ascii="宋体" w:hAnsi="宋体" w:cs="宋体"/>
          <w:color w:val="000000"/>
        </w:rPr>
        <w:t>。</w:t>
      </w:r>
    </w:p>
    <w:p w:rsidR="00DE78E0" w:rsidRPr="00DE78E0" w:rsidRDefault="00DE78E0" w:rsidP="00DE78E0">
      <w:pPr>
        <w:spacing w:line="400" w:lineRule="exact"/>
        <w:ind w:firstLineChars="200" w:firstLine="420"/>
        <w:rPr>
          <w:rFonts w:ascii="宋体" w:hAnsi="宋体"/>
          <w:b/>
          <w:sz w:val="24"/>
        </w:rPr>
      </w:pPr>
      <w:r w:rsidRPr="00DE78E0">
        <w:rPr>
          <w:rFonts w:ascii="宋体" w:hAnsi="宋体" w:cs="宋体"/>
          <w:color w:val="000000"/>
        </w:rPr>
        <w:t>2、根据CCTV检测工程检测报告,对崇文路、东海路、东婧路、东升路、海山路、将军山路、六横路、三八路、双屿路、通达路、文昌路、小学路、新菜市场路、学前路、耀华路、六横小学和六横医院等缺陷污水管道进行修复(采用开挖和非开挖修复两种修复方式,缺陷等级≥Ⅲ级的全部修复,其余选择性修复</w:t>
      </w:r>
      <w:r w:rsidRPr="00DE78E0">
        <w:rPr>
          <w:rFonts w:ascii="宋体" w:hAnsi="宋体" w:cs="宋体" w:hint="eastAsia"/>
          <w:color w:val="000000"/>
        </w:rPr>
        <w:t>，采用拉入法CIPP紫外光固化</w:t>
      </w:r>
      <w:r w:rsidRPr="00DE78E0">
        <w:rPr>
          <w:rFonts w:ascii="宋体" w:hAnsi="宋体" w:cs="宋体"/>
          <w:color w:val="000000"/>
        </w:rPr>
        <w:t>),并对部分缺陷的检查井盖进行更换。</w:t>
      </w:r>
    </w:p>
    <w:p w:rsidR="001E5E49" w:rsidRDefault="00DE78E0" w:rsidP="001E5E49">
      <w:pPr>
        <w:spacing w:line="400" w:lineRule="exact"/>
        <w:outlineLvl w:val="1"/>
        <w:rPr>
          <w:rFonts w:ascii="宋体" w:hAnsi="宋体"/>
          <w:b/>
          <w:sz w:val="24"/>
        </w:rPr>
      </w:pPr>
      <w:r>
        <w:rPr>
          <w:rFonts w:ascii="宋体" w:hAnsi="宋体" w:hint="eastAsia"/>
          <w:b/>
          <w:sz w:val="24"/>
        </w:rPr>
        <w:t>二、</w:t>
      </w:r>
      <w:r w:rsidR="001E5E49">
        <w:rPr>
          <w:rFonts w:ascii="宋体" w:hAnsi="宋体" w:hint="eastAsia"/>
          <w:b/>
          <w:sz w:val="24"/>
        </w:rPr>
        <w:t>技术依据</w:t>
      </w:r>
    </w:p>
    <w:p w:rsidR="00F84029" w:rsidRDefault="00F84029" w:rsidP="00F84029">
      <w:pPr>
        <w:spacing w:line="400" w:lineRule="exact"/>
        <w:ind w:firstLineChars="200" w:firstLine="420"/>
        <w:rPr>
          <w:rFonts w:ascii="宋体" w:hAnsi="宋体" w:cs="宋体"/>
          <w:color w:val="000000"/>
        </w:rPr>
      </w:pPr>
      <w:r>
        <w:rPr>
          <w:rFonts w:ascii="宋体" w:hAnsi="宋体" w:cs="宋体" w:hint="eastAsia"/>
          <w:color w:val="000000"/>
        </w:rPr>
        <w:t>1、《城镇排水管渠与泵站维护技术规程（CJJ68-2007）》</w:t>
      </w:r>
    </w:p>
    <w:p w:rsidR="00F84029" w:rsidRDefault="00F84029" w:rsidP="00F84029">
      <w:pPr>
        <w:spacing w:line="400" w:lineRule="exact"/>
        <w:ind w:firstLineChars="200" w:firstLine="420"/>
        <w:rPr>
          <w:rFonts w:ascii="宋体" w:hAnsi="宋体" w:cs="宋体"/>
          <w:color w:val="000000"/>
        </w:rPr>
      </w:pPr>
      <w:r>
        <w:rPr>
          <w:rFonts w:ascii="宋体" w:hAnsi="宋体" w:cs="宋体" w:hint="eastAsia"/>
          <w:color w:val="000000"/>
        </w:rPr>
        <w:t>2、《排水管道维护安全技术规程（CJJ6-2009）》</w:t>
      </w:r>
    </w:p>
    <w:p w:rsidR="00F84029" w:rsidRDefault="00F84029" w:rsidP="00F84029">
      <w:pPr>
        <w:spacing w:line="400" w:lineRule="exact"/>
        <w:ind w:firstLineChars="200" w:firstLine="420"/>
        <w:rPr>
          <w:rFonts w:ascii="宋体" w:hAnsi="宋体" w:cs="宋体"/>
          <w:color w:val="000000"/>
        </w:rPr>
      </w:pPr>
      <w:r>
        <w:rPr>
          <w:rFonts w:ascii="宋体" w:hAnsi="宋体" w:cs="宋体" w:hint="eastAsia"/>
          <w:color w:val="000000"/>
        </w:rPr>
        <w:t>3、</w:t>
      </w:r>
      <w:r>
        <w:rPr>
          <w:rFonts w:ascii="宋体" w:hAnsi="宋体" w:hint="eastAsia"/>
          <w:color w:val="0000FF"/>
          <w:szCs w:val="21"/>
        </w:rPr>
        <w:t>《市政工程工程量计算规范》(GB50857-2013)</w:t>
      </w:r>
    </w:p>
    <w:p w:rsidR="00F84029" w:rsidRDefault="00F84029" w:rsidP="00F84029">
      <w:pPr>
        <w:spacing w:line="400" w:lineRule="exact"/>
        <w:ind w:firstLineChars="200" w:firstLine="420"/>
        <w:rPr>
          <w:rFonts w:ascii="宋体" w:hAnsi="宋体" w:cs="宋体"/>
          <w:color w:val="000000"/>
        </w:rPr>
      </w:pPr>
      <w:r>
        <w:rPr>
          <w:rFonts w:ascii="宋体" w:hAnsi="宋体" w:cs="宋体" w:hint="eastAsia"/>
          <w:color w:val="000000"/>
        </w:rPr>
        <w:t>4、</w:t>
      </w:r>
      <w:r>
        <w:rPr>
          <w:rFonts w:ascii="宋体" w:hAnsi="宋体" w:hint="eastAsia"/>
          <w:color w:val="0000FF"/>
          <w:szCs w:val="21"/>
        </w:rPr>
        <w:t>《浙江省市政工程预算定额（2018版）》</w:t>
      </w:r>
    </w:p>
    <w:p w:rsidR="00F84029" w:rsidRDefault="00F84029" w:rsidP="00F84029">
      <w:pPr>
        <w:spacing w:line="400" w:lineRule="exact"/>
        <w:ind w:firstLineChars="200" w:firstLine="420"/>
        <w:rPr>
          <w:rFonts w:ascii="宋体" w:hAnsi="宋体" w:cs="宋体"/>
          <w:color w:val="000000"/>
        </w:rPr>
      </w:pPr>
      <w:r>
        <w:rPr>
          <w:rFonts w:ascii="宋体" w:hAnsi="宋体" w:cs="宋体" w:hint="eastAsia"/>
          <w:color w:val="000000"/>
        </w:rPr>
        <w:t>5、</w:t>
      </w:r>
      <w:r>
        <w:rPr>
          <w:rFonts w:ascii="宋体" w:hAnsi="宋体" w:hint="eastAsia"/>
          <w:color w:val="0000FF"/>
          <w:szCs w:val="21"/>
        </w:rPr>
        <w:t>《浙江省市政设施养护维修定额（2018版）》</w:t>
      </w:r>
    </w:p>
    <w:p w:rsidR="00F84029" w:rsidRDefault="00F84029" w:rsidP="00F84029">
      <w:pPr>
        <w:spacing w:line="400" w:lineRule="exact"/>
        <w:ind w:firstLineChars="200" w:firstLine="420"/>
        <w:rPr>
          <w:rFonts w:ascii="宋体" w:hAnsi="宋体" w:cs="宋体"/>
          <w:color w:val="000000"/>
        </w:rPr>
      </w:pPr>
      <w:r>
        <w:rPr>
          <w:rFonts w:ascii="宋体" w:hAnsi="宋体" w:cs="宋体" w:hint="eastAsia"/>
          <w:color w:val="000000"/>
        </w:rPr>
        <w:t>6、</w:t>
      </w:r>
      <w:r>
        <w:rPr>
          <w:rFonts w:ascii="宋体" w:hAnsi="宋体" w:hint="eastAsia"/>
          <w:color w:val="0000FF"/>
          <w:szCs w:val="21"/>
        </w:rPr>
        <w:t>浙建建发［2019］92号</w:t>
      </w:r>
    </w:p>
    <w:p w:rsidR="00F84029" w:rsidRDefault="00F84029" w:rsidP="00F84029">
      <w:pPr>
        <w:spacing w:line="400" w:lineRule="exact"/>
        <w:ind w:firstLineChars="200" w:firstLine="420"/>
        <w:rPr>
          <w:rFonts w:ascii="宋体" w:hAnsi="宋体" w:cs="宋体"/>
          <w:color w:val="000000"/>
          <w:szCs w:val="21"/>
        </w:rPr>
      </w:pPr>
      <w:r>
        <w:rPr>
          <w:rFonts w:ascii="宋体" w:hAnsi="宋体" w:cs="宋体" w:hint="eastAsia"/>
          <w:color w:val="000000"/>
          <w:szCs w:val="21"/>
        </w:rPr>
        <w:t>7、《城镇排水管道检测与评估技术规程》CJJ181-2012；</w:t>
      </w:r>
    </w:p>
    <w:p w:rsidR="00F84029" w:rsidRDefault="00F84029" w:rsidP="00F84029">
      <w:pPr>
        <w:spacing w:line="400" w:lineRule="exact"/>
        <w:ind w:firstLineChars="200" w:firstLine="420"/>
        <w:rPr>
          <w:rFonts w:ascii="宋体" w:hAnsi="宋体" w:cs="宋体"/>
          <w:color w:val="000000"/>
          <w:szCs w:val="21"/>
        </w:rPr>
      </w:pPr>
      <w:r>
        <w:rPr>
          <w:rFonts w:ascii="宋体" w:hAnsi="宋体" w:cs="宋体" w:hint="eastAsia"/>
          <w:color w:val="000000"/>
          <w:szCs w:val="21"/>
        </w:rPr>
        <w:t>8、《城镇排水管道非开挖修复更新工程技术规程》CJJ/T 210-2014；</w:t>
      </w:r>
    </w:p>
    <w:p w:rsidR="00F84029" w:rsidRDefault="00F84029" w:rsidP="00F84029">
      <w:pPr>
        <w:spacing w:line="400" w:lineRule="exact"/>
        <w:ind w:firstLineChars="200" w:firstLine="420"/>
        <w:rPr>
          <w:rFonts w:ascii="宋体" w:hAnsi="宋体" w:cs="宋体"/>
          <w:color w:val="000000"/>
          <w:szCs w:val="21"/>
        </w:rPr>
      </w:pPr>
      <w:r>
        <w:rPr>
          <w:rFonts w:ascii="宋体" w:hAnsi="宋体" w:cs="宋体" w:hint="eastAsia"/>
          <w:color w:val="000000"/>
          <w:szCs w:val="21"/>
        </w:rPr>
        <w:t>9、《爆炸性气体环境用电气设备》GB3836；</w:t>
      </w:r>
    </w:p>
    <w:p w:rsidR="00F84029" w:rsidRDefault="00F84029" w:rsidP="00F84029">
      <w:pPr>
        <w:spacing w:line="400" w:lineRule="exact"/>
        <w:ind w:firstLineChars="200" w:firstLine="420"/>
        <w:rPr>
          <w:rFonts w:ascii="宋体" w:hAnsi="宋体" w:cs="宋体"/>
          <w:color w:val="000000"/>
          <w:szCs w:val="21"/>
        </w:rPr>
      </w:pPr>
      <w:r>
        <w:rPr>
          <w:rFonts w:ascii="宋体" w:hAnsi="宋体" w:cs="宋体" w:hint="eastAsia"/>
          <w:color w:val="000000"/>
          <w:szCs w:val="21"/>
        </w:rPr>
        <w:t>10、《建设工程文件归档整理规范》GB/T50328；</w:t>
      </w:r>
    </w:p>
    <w:p w:rsidR="00F84029" w:rsidRDefault="00F84029" w:rsidP="00F84029">
      <w:pPr>
        <w:spacing w:line="400" w:lineRule="exact"/>
        <w:ind w:firstLineChars="200" w:firstLine="420"/>
        <w:rPr>
          <w:rFonts w:ascii="宋体" w:hAnsi="宋体" w:cs="宋体"/>
          <w:color w:val="000000"/>
          <w:szCs w:val="21"/>
        </w:rPr>
      </w:pPr>
      <w:r>
        <w:rPr>
          <w:rFonts w:ascii="宋体" w:hAnsi="宋体" w:cs="宋体" w:hint="eastAsia"/>
          <w:color w:val="000000"/>
          <w:szCs w:val="21"/>
        </w:rPr>
        <w:t>11、《中华人民共和国道路交通安全法》；</w:t>
      </w:r>
    </w:p>
    <w:p w:rsidR="00F84029" w:rsidRDefault="00F84029" w:rsidP="00F84029">
      <w:pPr>
        <w:spacing w:line="400" w:lineRule="exact"/>
        <w:outlineLvl w:val="1"/>
        <w:rPr>
          <w:rFonts w:ascii="宋体" w:hAnsi="宋体" w:cs="宋体"/>
          <w:color w:val="000000"/>
          <w:szCs w:val="21"/>
        </w:rPr>
      </w:pPr>
      <w:r>
        <w:rPr>
          <w:rFonts w:ascii="宋体" w:hAnsi="宋体" w:cs="宋体" w:hint="eastAsia"/>
          <w:color w:val="000000"/>
          <w:szCs w:val="21"/>
        </w:rPr>
        <w:t>12、其它相关的行业、地方、或者厂矿单位的法规、规程、规定及要求。</w:t>
      </w:r>
    </w:p>
    <w:p w:rsidR="001E5E49" w:rsidRDefault="00DE78E0" w:rsidP="00F84029">
      <w:pPr>
        <w:spacing w:line="400" w:lineRule="exact"/>
        <w:outlineLvl w:val="1"/>
        <w:rPr>
          <w:rFonts w:ascii="宋体" w:hAnsi="宋体"/>
          <w:b/>
          <w:sz w:val="24"/>
        </w:rPr>
      </w:pPr>
      <w:r>
        <w:rPr>
          <w:rFonts w:ascii="宋体" w:hAnsi="宋体" w:hint="eastAsia"/>
          <w:b/>
          <w:sz w:val="24"/>
        </w:rPr>
        <w:t>三</w:t>
      </w:r>
      <w:r w:rsidR="001E5E49">
        <w:rPr>
          <w:rFonts w:ascii="宋体" w:hAnsi="宋体" w:hint="eastAsia"/>
          <w:b/>
          <w:sz w:val="24"/>
        </w:rPr>
        <w:t>、具体作业内容及要求</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1、项目中老管道内沉积的淤泥由中标人负责疏通、清淤等工作，淤泥外运也由中标人自行解决。管道积淤在清理后少于10%。</w:t>
      </w:r>
    </w:p>
    <w:p w:rsidR="001E5E49" w:rsidRDefault="001E5E49" w:rsidP="001E5E49">
      <w:pPr>
        <w:spacing w:line="400" w:lineRule="exact"/>
        <w:rPr>
          <w:rFonts w:ascii="宋体" w:hAnsi="宋体" w:cs="宋体"/>
          <w:color w:val="000000"/>
          <w:szCs w:val="21"/>
        </w:rPr>
      </w:pPr>
      <w:r>
        <w:rPr>
          <w:rFonts w:ascii="宋体" w:hAnsi="宋体" w:cs="宋体" w:hint="eastAsia"/>
          <w:color w:val="000000"/>
          <w:szCs w:val="21"/>
        </w:rPr>
        <w:t xml:space="preserve">    2、井盖安放及完好情况：及时发现井盖缺失或严重破损，应及时告知管理部门并同步做好补给和修复工作，该部分费用考虑进本次投标报价中。井盖更换采用原有井盖品牌型号，井盖技术指标均应符合《检查井盖》GB/T 23858-2009中各项技术要求。</w:t>
      </w:r>
    </w:p>
    <w:p w:rsidR="001E5E49" w:rsidRDefault="001E5E49" w:rsidP="001E5E49">
      <w:pPr>
        <w:spacing w:line="400" w:lineRule="exact"/>
        <w:rPr>
          <w:rFonts w:ascii="宋体" w:hAnsi="宋体" w:cs="宋体"/>
          <w:color w:val="000000"/>
          <w:szCs w:val="21"/>
        </w:rPr>
      </w:pPr>
      <w:r>
        <w:rPr>
          <w:rFonts w:ascii="宋体" w:hAnsi="宋体" w:cs="宋体" w:hint="eastAsia"/>
          <w:color w:val="000000"/>
          <w:szCs w:val="21"/>
        </w:rPr>
        <w:t xml:space="preserve">    3、落水井、检查井清疏：确保检查井、落水井井内无阻水物，井室无积泥现象，管口无淤积。</w:t>
      </w:r>
    </w:p>
    <w:p w:rsidR="001E5E49" w:rsidRDefault="001E5E49" w:rsidP="001E5E49">
      <w:pPr>
        <w:spacing w:line="400" w:lineRule="exact"/>
        <w:rPr>
          <w:rFonts w:ascii="宋体" w:hAnsi="宋体" w:cs="宋体"/>
          <w:color w:val="000000"/>
          <w:szCs w:val="21"/>
        </w:rPr>
      </w:pPr>
      <w:r>
        <w:rPr>
          <w:rFonts w:ascii="宋体" w:hAnsi="宋体" w:cs="宋体" w:hint="eastAsia"/>
          <w:color w:val="000000"/>
          <w:szCs w:val="21"/>
        </w:rPr>
        <w:t xml:space="preserve">    4、管道内部清疏：管道内部清疏，确保雨污水管道内无积泥现象。</w:t>
      </w:r>
    </w:p>
    <w:p w:rsidR="001E5E49" w:rsidRDefault="001E5E49" w:rsidP="001E5E49">
      <w:pPr>
        <w:spacing w:line="400" w:lineRule="exact"/>
        <w:ind w:firstLine="420"/>
        <w:rPr>
          <w:rFonts w:ascii="宋体" w:hAnsi="宋体" w:cs="宋体"/>
          <w:color w:val="000000"/>
          <w:szCs w:val="21"/>
        </w:rPr>
      </w:pPr>
      <w:r>
        <w:rPr>
          <w:rFonts w:ascii="宋体" w:hAnsi="宋体" w:cs="宋体" w:hint="eastAsia"/>
          <w:color w:val="000000"/>
          <w:szCs w:val="21"/>
        </w:rPr>
        <w:t>5、排水设施保护：确保市政排水设施完好，检查井及管道正常使用。发现私接偷排现象及时上报采购人，并配合执法查处。</w:t>
      </w:r>
    </w:p>
    <w:p w:rsidR="001E5E49" w:rsidRDefault="001E5E49" w:rsidP="001E5E49">
      <w:pPr>
        <w:spacing w:line="400" w:lineRule="exact"/>
        <w:ind w:firstLine="420"/>
        <w:rPr>
          <w:rFonts w:ascii="宋体" w:hAnsi="宋体" w:cs="宋体"/>
          <w:color w:val="000000"/>
          <w:szCs w:val="21"/>
        </w:rPr>
      </w:pPr>
      <w:r>
        <w:rPr>
          <w:rFonts w:ascii="宋体" w:hAnsi="宋体" w:cs="宋体" w:hint="eastAsia"/>
          <w:color w:val="000000"/>
          <w:szCs w:val="21"/>
        </w:rPr>
        <w:lastRenderedPageBreak/>
        <w:t>6、雨污混结部分改为雨污分流，实际以报告为准。</w:t>
      </w:r>
    </w:p>
    <w:p w:rsidR="001E5E49" w:rsidRDefault="001E5E49" w:rsidP="001E5E49">
      <w:pPr>
        <w:spacing w:line="400" w:lineRule="exact"/>
        <w:jc w:val="left"/>
        <w:rPr>
          <w:rFonts w:ascii="宋体" w:hAnsi="宋体" w:cs="宋体"/>
          <w:color w:val="000000"/>
          <w:szCs w:val="21"/>
        </w:rPr>
      </w:pPr>
      <w:r>
        <w:rPr>
          <w:rFonts w:ascii="宋体" w:hAnsi="宋体" w:cs="宋体" w:hint="eastAsia"/>
          <w:color w:val="000000"/>
          <w:szCs w:val="21"/>
        </w:rPr>
        <w:t xml:space="preserve">    7、文明作业：清疏后保持落水井、检查井周边清洁，运泥车车貌整洁，运输途中无滴、漏、撒现象，污物倾倒指定地点。</w:t>
      </w:r>
    </w:p>
    <w:p w:rsidR="001E5E49" w:rsidRDefault="001E5E49" w:rsidP="001E5E49">
      <w:pPr>
        <w:spacing w:line="400" w:lineRule="exact"/>
        <w:ind w:firstLine="420"/>
        <w:jc w:val="left"/>
        <w:rPr>
          <w:rFonts w:ascii="宋体" w:hAnsi="宋体" w:cs="宋体"/>
          <w:color w:val="000000"/>
          <w:szCs w:val="21"/>
        </w:rPr>
      </w:pPr>
      <w:r>
        <w:rPr>
          <w:rFonts w:ascii="宋体" w:hAnsi="宋体" w:cs="宋体" w:hint="eastAsia"/>
          <w:color w:val="000000"/>
          <w:szCs w:val="21"/>
        </w:rPr>
        <w:t>8、安全施工：</w:t>
      </w:r>
      <w:r w:rsidR="00DE78E0" w:rsidRPr="00DE78E0">
        <w:rPr>
          <w:rFonts w:hint="eastAsia"/>
          <w:color w:val="000000"/>
          <w:szCs w:val="21"/>
        </w:rPr>
        <w:t>投标人必须重视安全生产工作，</w:t>
      </w:r>
      <w:r w:rsidR="00DE78E0">
        <w:rPr>
          <w:rFonts w:ascii="宋体" w:hAnsi="宋体" w:cs="宋体" w:hint="eastAsia"/>
          <w:color w:val="000000"/>
          <w:szCs w:val="21"/>
        </w:rPr>
        <w:t>做好相关的安全防护工作，加强重点区域安全保障措施，消除安全隐患，</w:t>
      </w:r>
      <w:r w:rsidR="00DE78E0" w:rsidRPr="00DE78E0">
        <w:rPr>
          <w:rFonts w:hint="eastAsia"/>
          <w:color w:val="000000"/>
          <w:szCs w:val="21"/>
        </w:rPr>
        <w:t>确保作业期间不出安全生产责任事故</w:t>
      </w:r>
      <w:r w:rsidR="00DE78E0">
        <w:rPr>
          <w:rFonts w:hint="eastAsia"/>
          <w:color w:val="000000"/>
          <w:szCs w:val="21"/>
        </w:rPr>
        <w:t>。</w:t>
      </w:r>
      <w:r w:rsidR="00DE78E0" w:rsidRPr="00DE78E0">
        <w:rPr>
          <w:rFonts w:hint="eastAsia"/>
          <w:color w:val="000000"/>
          <w:szCs w:val="21"/>
        </w:rPr>
        <w:t>施工期间中标人须按相关国家规范要求遵守各项安全操作规程，道路上作业施工时需按有关部门要求做好安全防护和警示标志，防止发生各类事故。</w:t>
      </w:r>
      <w:r>
        <w:rPr>
          <w:rFonts w:ascii="宋体" w:hAnsi="宋体" w:cs="宋体" w:hint="eastAsia"/>
          <w:color w:val="000000"/>
          <w:szCs w:val="21"/>
        </w:rPr>
        <w:t>9、</w:t>
      </w:r>
      <w:r w:rsidR="00F84029">
        <w:rPr>
          <w:rFonts w:ascii="宋体" w:hAnsi="宋体" w:cs="宋体" w:hint="eastAsia"/>
          <w:color w:val="000000"/>
          <w:szCs w:val="21"/>
        </w:rPr>
        <w:t>非开挖修复的工艺要求：拉入法CIPP紫外光固化修复工艺。材料要求性能指标如下表：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3767"/>
        <w:gridCol w:w="3768"/>
      </w:tblGrid>
      <w:tr w:rsidR="00F84029" w:rsidTr="009829BC">
        <w:tc>
          <w:tcPr>
            <w:tcW w:w="1526" w:type="dxa"/>
            <w:vAlign w:val="center"/>
          </w:tcPr>
          <w:p w:rsidR="00F84029" w:rsidRDefault="00F84029" w:rsidP="009829BC">
            <w:pPr>
              <w:spacing w:line="400" w:lineRule="exact"/>
              <w:jc w:val="center"/>
              <w:rPr>
                <w:color w:val="000000"/>
                <w:szCs w:val="21"/>
              </w:rPr>
            </w:pPr>
            <w:r>
              <w:rPr>
                <w:rFonts w:hint="eastAsia"/>
                <w:color w:val="000000"/>
                <w:szCs w:val="21"/>
              </w:rPr>
              <w:t>序号</w:t>
            </w:r>
          </w:p>
        </w:tc>
        <w:tc>
          <w:tcPr>
            <w:tcW w:w="3767" w:type="dxa"/>
            <w:vAlign w:val="center"/>
          </w:tcPr>
          <w:p w:rsidR="00F84029" w:rsidRDefault="00F84029" w:rsidP="009829BC">
            <w:pPr>
              <w:spacing w:line="400" w:lineRule="exact"/>
              <w:jc w:val="center"/>
              <w:rPr>
                <w:color w:val="000000"/>
                <w:szCs w:val="21"/>
              </w:rPr>
            </w:pPr>
            <w:r>
              <w:rPr>
                <w:rFonts w:hint="eastAsia"/>
                <w:color w:val="000000"/>
                <w:szCs w:val="21"/>
              </w:rPr>
              <w:t>项目</w:t>
            </w:r>
          </w:p>
        </w:tc>
        <w:tc>
          <w:tcPr>
            <w:tcW w:w="3768" w:type="dxa"/>
            <w:vAlign w:val="center"/>
          </w:tcPr>
          <w:p w:rsidR="00F84029" w:rsidRDefault="00F84029" w:rsidP="009829BC">
            <w:pPr>
              <w:spacing w:line="400" w:lineRule="exact"/>
              <w:jc w:val="center"/>
              <w:rPr>
                <w:color w:val="000000"/>
                <w:szCs w:val="21"/>
              </w:rPr>
            </w:pPr>
            <w:r>
              <w:rPr>
                <w:rFonts w:hint="eastAsia"/>
                <w:color w:val="000000"/>
                <w:szCs w:val="21"/>
              </w:rPr>
              <w:t>指标</w:t>
            </w:r>
          </w:p>
        </w:tc>
      </w:tr>
      <w:tr w:rsidR="00F84029" w:rsidTr="009829BC">
        <w:tc>
          <w:tcPr>
            <w:tcW w:w="1526" w:type="dxa"/>
            <w:vAlign w:val="center"/>
          </w:tcPr>
          <w:p w:rsidR="00F84029" w:rsidRDefault="00F84029" w:rsidP="009829BC">
            <w:pPr>
              <w:spacing w:line="400" w:lineRule="exact"/>
              <w:jc w:val="center"/>
              <w:rPr>
                <w:color w:val="000000"/>
                <w:szCs w:val="21"/>
              </w:rPr>
            </w:pPr>
            <w:r>
              <w:rPr>
                <w:rFonts w:hint="eastAsia"/>
                <w:color w:val="000000"/>
                <w:szCs w:val="21"/>
              </w:rPr>
              <w:t>1</w:t>
            </w:r>
          </w:p>
        </w:tc>
        <w:tc>
          <w:tcPr>
            <w:tcW w:w="3767" w:type="dxa"/>
            <w:vAlign w:val="center"/>
          </w:tcPr>
          <w:p w:rsidR="00F84029" w:rsidRDefault="00F84029" w:rsidP="009829BC">
            <w:pPr>
              <w:spacing w:line="400" w:lineRule="exact"/>
              <w:jc w:val="center"/>
              <w:rPr>
                <w:color w:val="000000"/>
                <w:szCs w:val="21"/>
              </w:rPr>
            </w:pPr>
            <w:r>
              <w:rPr>
                <w:rFonts w:hint="eastAsia"/>
                <w:color w:val="000000"/>
                <w:szCs w:val="21"/>
              </w:rPr>
              <w:t>弯曲强度（</w:t>
            </w:r>
            <w:r>
              <w:rPr>
                <w:rFonts w:hint="eastAsia"/>
                <w:color w:val="000000"/>
                <w:szCs w:val="21"/>
              </w:rPr>
              <w:t>MPa</w:t>
            </w:r>
            <w:r>
              <w:rPr>
                <w:rFonts w:hint="eastAsia"/>
                <w:color w:val="000000"/>
                <w:szCs w:val="21"/>
              </w:rPr>
              <w:t>）</w:t>
            </w:r>
          </w:p>
        </w:tc>
        <w:tc>
          <w:tcPr>
            <w:tcW w:w="3768" w:type="dxa"/>
            <w:vAlign w:val="center"/>
          </w:tcPr>
          <w:p w:rsidR="00F84029" w:rsidRDefault="00F84029" w:rsidP="009829BC">
            <w:pPr>
              <w:spacing w:line="400" w:lineRule="exact"/>
              <w:jc w:val="center"/>
              <w:rPr>
                <w:color w:val="000000"/>
                <w:szCs w:val="21"/>
              </w:rPr>
            </w:pPr>
            <w:r>
              <w:rPr>
                <w:rFonts w:hint="eastAsia"/>
                <w:color w:val="000000"/>
                <w:szCs w:val="21"/>
              </w:rPr>
              <w:t>＞</w:t>
            </w:r>
            <w:r>
              <w:rPr>
                <w:rFonts w:hint="eastAsia"/>
                <w:color w:val="000000"/>
                <w:szCs w:val="21"/>
              </w:rPr>
              <w:t>45</w:t>
            </w:r>
          </w:p>
        </w:tc>
      </w:tr>
      <w:tr w:rsidR="00F84029" w:rsidTr="009829BC">
        <w:tc>
          <w:tcPr>
            <w:tcW w:w="1526" w:type="dxa"/>
            <w:vAlign w:val="center"/>
          </w:tcPr>
          <w:p w:rsidR="00F84029" w:rsidRDefault="00F84029" w:rsidP="009829BC">
            <w:pPr>
              <w:spacing w:line="400" w:lineRule="exact"/>
              <w:jc w:val="center"/>
              <w:rPr>
                <w:color w:val="000000"/>
                <w:szCs w:val="21"/>
              </w:rPr>
            </w:pPr>
            <w:r>
              <w:rPr>
                <w:rFonts w:hint="eastAsia"/>
                <w:color w:val="000000"/>
                <w:szCs w:val="21"/>
              </w:rPr>
              <w:t>2</w:t>
            </w:r>
          </w:p>
        </w:tc>
        <w:tc>
          <w:tcPr>
            <w:tcW w:w="3767" w:type="dxa"/>
            <w:vAlign w:val="center"/>
          </w:tcPr>
          <w:p w:rsidR="00F84029" w:rsidRDefault="00F84029" w:rsidP="009829BC">
            <w:pPr>
              <w:spacing w:line="400" w:lineRule="exact"/>
              <w:jc w:val="center"/>
              <w:rPr>
                <w:color w:val="000000"/>
                <w:szCs w:val="21"/>
              </w:rPr>
            </w:pPr>
            <w:r>
              <w:rPr>
                <w:rFonts w:hint="eastAsia"/>
                <w:color w:val="000000"/>
                <w:szCs w:val="21"/>
              </w:rPr>
              <w:t>弯曲模量（</w:t>
            </w:r>
            <w:r>
              <w:rPr>
                <w:rFonts w:hint="eastAsia"/>
                <w:color w:val="000000"/>
                <w:szCs w:val="21"/>
              </w:rPr>
              <w:t>MPa</w:t>
            </w:r>
            <w:r>
              <w:rPr>
                <w:rFonts w:hint="eastAsia"/>
                <w:color w:val="000000"/>
                <w:szCs w:val="21"/>
              </w:rPr>
              <w:t>）</w:t>
            </w:r>
          </w:p>
        </w:tc>
        <w:tc>
          <w:tcPr>
            <w:tcW w:w="3768" w:type="dxa"/>
            <w:vAlign w:val="center"/>
          </w:tcPr>
          <w:p w:rsidR="00F84029" w:rsidRDefault="00F84029" w:rsidP="009829BC">
            <w:pPr>
              <w:spacing w:line="400" w:lineRule="exact"/>
              <w:jc w:val="center"/>
              <w:rPr>
                <w:color w:val="000000"/>
                <w:szCs w:val="21"/>
              </w:rPr>
            </w:pPr>
            <w:r>
              <w:rPr>
                <w:rFonts w:hint="eastAsia"/>
                <w:color w:val="000000"/>
                <w:szCs w:val="21"/>
              </w:rPr>
              <w:t>＞</w:t>
            </w:r>
            <w:r>
              <w:rPr>
                <w:rFonts w:hint="eastAsia"/>
                <w:color w:val="000000"/>
                <w:szCs w:val="21"/>
              </w:rPr>
              <w:t>6500</w:t>
            </w:r>
          </w:p>
        </w:tc>
      </w:tr>
      <w:tr w:rsidR="00F84029" w:rsidTr="009829BC">
        <w:trPr>
          <w:trHeight w:val="377"/>
        </w:trPr>
        <w:tc>
          <w:tcPr>
            <w:tcW w:w="1526" w:type="dxa"/>
            <w:vAlign w:val="center"/>
          </w:tcPr>
          <w:p w:rsidR="00F84029" w:rsidRDefault="00F84029" w:rsidP="009829BC">
            <w:pPr>
              <w:spacing w:line="400" w:lineRule="exact"/>
              <w:jc w:val="center"/>
              <w:rPr>
                <w:color w:val="000000"/>
                <w:szCs w:val="21"/>
              </w:rPr>
            </w:pPr>
            <w:r>
              <w:rPr>
                <w:rFonts w:hint="eastAsia"/>
                <w:color w:val="000000"/>
                <w:szCs w:val="21"/>
              </w:rPr>
              <w:t>3</w:t>
            </w:r>
          </w:p>
        </w:tc>
        <w:tc>
          <w:tcPr>
            <w:tcW w:w="3767" w:type="dxa"/>
            <w:vAlign w:val="center"/>
          </w:tcPr>
          <w:p w:rsidR="00F84029" w:rsidRDefault="00F84029" w:rsidP="009829BC">
            <w:pPr>
              <w:spacing w:line="400" w:lineRule="exact"/>
              <w:jc w:val="center"/>
              <w:rPr>
                <w:color w:val="000000"/>
                <w:szCs w:val="21"/>
              </w:rPr>
            </w:pPr>
            <w:r>
              <w:rPr>
                <w:rFonts w:hint="eastAsia"/>
                <w:color w:val="000000"/>
                <w:szCs w:val="21"/>
              </w:rPr>
              <w:t>抗拉强度（</w:t>
            </w:r>
            <w:r>
              <w:rPr>
                <w:rFonts w:hint="eastAsia"/>
                <w:color w:val="000000"/>
                <w:szCs w:val="21"/>
              </w:rPr>
              <w:t>MPa</w:t>
            </w:r>
            <w:r>
              <w:rPr>
                <w:rFonts w:hint="eastAsia"/>
                <w:color w:val="000000"/>
                <w:szCs w:val="21"/>
              </w:rPr>
              <w:t>）</w:t>
            </w:r>
          </w:p>
        </w:tc>
        <w:tc>
          <w:tcPr>
            <w:tcW w:w="3768" w:type="dxa"/>
            <w:vAlign w:val="center"/>
          </w:tcPr>
          <w:p w:rsidR="00F84029" w:rsidRDefault="00F84029" w:rsidP="009829BC">
            <w:pPr>
              <w:spacing w:line="400" w:lineRule="exact"/>
              <w:jc w:val="center"/>
              <w:rPr>
                <w:color w:val="000000"/>
                <w:szCs w:val="21"/>
              </w:rPr>
            </w:pPr>
            <w:r>
              <w:rPr>
                <w:rFonts w:hint="eastAsia"/>
                <w:color w:val="000000"/>
                <w:szCs w:val="21"/>
              </w:rPr>
              <w:t>＞</w:t>
            </w:r>
            <w:r>
              <w:rPr>
                <w:rFonts w:hint="eastAsia"/>
                <w:color w:val="000000"/>
                <w:szCs w:val="21"/>
              </w:rPr>
              <w:t>62</w:t>
            </w:r>
          </w:p>
        </w:tc>
      </w:tr>
    </w:tbl>
    <w:p w:rsidR="001E5E49" w:rsidRDefault="001E5E49" w:rsidP="001E5E49">
      <w:pPr>
        <w:spacing w:line="400" w:lineRule="exact"/>
        <w:ind w:firstLine="420"/>
        <w:jc w:val="left"/>
        <w:rPr>
          <w:rFonts w:ascii="宋体" w:hAnsi="宋体" w:cs="宋体"/>
          <w:color w:val="000000"/>
          <w:szCs w:val="21"/>
        </w:rPr>
      </w:pPr>
      <w:r>
        <w:rPr>
          <w:rFonts w:ascii="宋体" w:hAnsi="宋体" w:cs="宋体" w:hint="eastAsia"/>
          <w:color w:val="000000"/>
          <w:szCs w:val="21"/>
        </w:rPr>
        <w:t>9、开挖修复</w:t>
      </w:r>
    </w:p>
    <w:p w:rsidR="001E5E49" w:rsidRDefault="001E5E49" w:rsidP="001E5E49">
      <w:pPr>
        <w:spacing w:line="400" w:lineRule="exact"/>
        <w:ind w:firstLine="420"/>
        <w:jc w:val="left"/>
        <w:rPr>
          <w:rFonts w:ascii="宋体" w:hAnsi="宋体" w:cs="宋体"/>
          <w:color w:val="000000"/>
          <w:szCs w:val="21"/>
        </w:rPr>
      </w:pPr>
      <w:r>
        <w:rPr>
          <w:rFonts w:ascii="宋体" w:hAnsi="宋体" w:cs="宋体" w:hint="eastAsia"/>
          <w:color w:val="000000"/>
          <w:szCs w:val="21"/>
        </w:rPr>
        <w:t>根据检测报告，需进行开挖修复的管道将原管道挖除以病害点为中心前后3m范围后重新铺设管道，管材及管径同原管道，采用360°砼包管，细宕渣回填。原状路面及绿化带处破坏的需原状恢复。</w:t>
      </w:r>
    </w:p>
    <w:p w:rsidR="001E5E49" w:rsidRDefault="001E5E49" w:rsidP="001E5E49">
      <w:pPr>
        <w:pStyle w:val="affff7"/>
        <w:numPr>
          <w:ilvl w:val="0"/>
          <w:numId w:val="17"/>
        </w:numPr>
        <w:spacing w:before="25" w:after="25"/>
        <w:ind w:firstLineChars="200" w:firstLine="460"/>
        <w:jc w:val="left"/>
        <w:rPr>
          <w:rFonts w:ascii="宋体" w:eastAsia="宋体" w:hAnsi="宋体" w:cs="宋体"/>
          <w:color w:val="000000"/>
          <w:sz w:val="21"/>
          <w:szCs w:val="21"/>
        </w:rPr>
      </w:pPr>
      <w:r>
        <w:rPr>
          <w:rFonts w:ascii="宋体" w:eastAsia="宋体" w:hAnsi="宋体" w:cs="宋体" w:hint="eastAsia"/>
          <w:color w:val="000000"/>
          <w:sz w:val="21"/>
          <w:szCs w:val="21"/>
        </w:rPr>
        <w:t>上部混接</w:t>
      </w:r>
    </w:p>
    <w:p w:rsidR="001E5E49" w:rsidRDefault="001E5E49" w:rsidP="001E5E49">
      <w:pPr>
        <w:pStyle w:val="affff7"/>
        <w:ind w:firstLineChars="200" w:firstLine="460"/>
        <w:rPr>
          <w:rFonts w:ascii="宋体" w:eastAsia="宋体" w:hAnsi="宋体" w:cs="宋体"/>
          <w:sz w:val="21"/>
          <w:szCs w:val="21"/>
        </w:rPr>
      </w:pPr>
      <w:r>
        <w:rPr>
          <w:rFonts w:ascii="宋体" w:eastAsia="宋体" w:hAnsi="宋体" w:cs="宋体" w:hint="eastAsia"/>
          <w:color w:val="000000"/>
          <w:sz w:val="21"/>
          <w:szCs w:val="21"/>
        </w:rPr>
        <w:t>因各地方情况不同，具体做法要求详见施工图纸，结算时按实结算。</w:t>
      </w:r>
    </w:p>
    <w:p w:rsidR="001E5E49" w:rsidRDefault="001E5E49" w:rsidP="001E5E49">
      <w:pPr>
        <w:numPr>
          <w:ilvl w:val="0"/>
          <w:numId w:val="17"/>
        </w:numPr>
        <w:spacing w:line="400" w:lineRule="exact"/>
        <w:ind w:firstLineChars="200" w:firstLine="420"/>
        <w:jc w:val="left"/>
        <w:rPr>
          <w:rFonts w:ascii="宋体" w:hAnsi="宋体" w:cs="宋体"/>
          <w:color w:val="000000"/>
          <w:szCs w:val="21"/>
        </w:rPr>
      </w:pPr>
      <w:r>
        <w:rPr>
          <w:rFonts w:ascii="宋体" w:hAnsi="宋体" w:cs="宋体" w:hint="eastAsia"/>
          <w:color w:val="000000"/>
          <w:szCs w:val="21"/>
        </w:rPr>
        <w:t>（非）开挖修复（包括封堵，清淤，修复，检测等所有修复内容）须编写修复报告（含CCTV检测报告）并将修复报告一并移交采购人。报告数量要求：纸质稿3份及电子稿1份，附修复点CCTV影像资料。</w:t>
      </w:r>
    </w:p>
    <w:p w:rsidR="001E5E49" w:rsidRDefault="001E5E49" w:rsidP="001E5E49">
      <w:pPr>
        <w:pStyle w:val="affff7"/>
        <w:numPr>
          <w:ilvl w:val="0"/>
          <w:numId w:val="17"/>
        </w:numPr>
        <w:spacing w:before="25" w:after="25"/>
        <w:ind w:firstLineChars="200" w:firstLine="460"/>
        <w:jc w:val="left"/>
        <w:rPr>
          <w:rFonts w:ascii="宋体" w:eastAsia="宋体" w:hAnsi="宋体" w:cs="宋体"/>
          <w:sz w:val="21"/>
          <w:szCs w:val="21"/>
        </w:rPr>
      </w:pPr>
      <w:r>
        <w:rPr>
          <w:rFonts w:ascii="宋体" w:eastAsia="宋体" w:hAnsi="宋体" w:cs="宋体" w:hint="eastAsia"/>
          <w:sz w:val="21"/>
          <w:szCs w:val="21"/>
        </w:rPr>
        <w:t>其余未详尽说明详见图纸及各类文件。</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13、其他要求：</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（1）汛期及台风期间中标人必须配合做好防台抗汛工作。</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（2）及时处理采购人派发的案件和居民投诉案件。</w:t>
      </w:r>
    </w:p>
    <w:p w:rsidR="001E5E49" w:rsidRDefault="00DE78E0" w:rsidP="001E5E49">
      <w:pPr>
        <w:spacing w:line="400" w:lineRule="exact"/>
        <w:outlineLvl w:val="1"/>
        <w:rPr>
          <w:rFonts w:ascii="宋体" w:hAnsi="宋体"/>
          <w:b/>
          <w:sz w:val="24"/>
        </w:rPr>
      </w:pPr>
      <w:r>
        <w:rPr>
          <w:rFonts w:ascii="宋体" w:hAnsi="宋体" w:hint="eastAsia"/>
          <w:b/>
          <w:sz w:val="24"/>
        </w:rPr>
        <w:t>四</w:t>
      </w:r>
      <w:r w:rsidR="001E5E49">
        <w:rPr>
          <w:rFonts w:ascii="宋体" w:hAnsi="宋体" w:hint="eastAsia"/>
          <w:b/>
          <w:sz w:val="24"/>
        </w:rPr>
        <w:t>、人员及设备配置要求</w:t>
      </w:r>
    </w:p>
    <w:p w:rsidR="001E5E49" w:rsidRDefault="001E5E49" w:rsidP="001E5E49">
      <w:pPr>
        <w:spacing w:line="400" w:lineRule="exact"/>
        <w:ind w:firstLineChars="200" w:firstLine="420"/>
        <w:rPr>
          <w:rFonts w:ascii="宋体" w:hAnsi="宋体" w:cs="宋体"/>
          <w:b/>
          <w:bCs/>
          <w:color w:val="000000"/>
        </w:rPr>
      </w:pPr>
      <w:r>
        <w:rPr>
          <w:rFonts w:ascii="宋体" w:hAnsi="宋体" w:cs="宋体" w:hint="eastAsia"/>
          <w:color w:val="000000"/>
          <w:szCs w:val="21"/>
        </w:rPr>
        <w:t>1、人员要求（投标文件中须提供由社保部门开具的</w:t>
      </w:r>
      <w:r>
        <w:rPr>
          <w:rFonts w:ascii="宋体" w:hAnsi="宋体" w:cs="宋体" w:hint="eastAsia"/>
          <w:color w:val="000000"/>
        </w:rPr>
        <w:t>以下人员近三月任意一个月的社保缴纳证明</w:t>
      </w:r>
      <w:r>
        <w:rPr>
          <w:rFonts w:ascii="宋体" w:hAnsi="宋体" w:cs="宋体" w:hint="eastAsia"/>
          <w:color w:val="000000"/>
          <w:szCs w:val="21"/>
        </w:rPr>
        <w:t>材料）：</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投标人拟投入本项目人员至少包含项目经理1名，专职安全员1名以及以下班组：</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CCTV检测、管道封堵及清洗班组：CCTV检测人员2人，管道封堵及清洗人员3人；</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管道非开挖修复班组5组，每组作业人员6人；开挖修复班组4组，每组作业人员3人。</w:t>
      </w:r>
    </w:p>
    <w:p w:rsidR="001E5E49" w:rsidRDefault="001E5E49" w:rsidP="001E5E49">
      <w:pPr>
        <w:spacing w:line="400" w:lineRule="exact"/>
        <w:ind w:firstLineChars="200" w:firstLine="420"/>
        <w:rPr>
          <w:rFonts w:ascii="宋体" w:hAnsi="宋体" w:cs="宋体"/>
          <w:color w:val="000000"/>
          <w:szCs w:val="21"/>
        </w:rPr>
      </w:pPr>
      <w:r>
        <w:rPr>
          <w:rFonts w:ascii="宋体" w:hAnsi="宋体" w:cs="宋体" w:hint="eastAsia"/>
          <w:color w:val="000000"/>
          <w:szCs w:val="21"/>
        </w:rPr>
        <w:t>2、设备设施要求（投标文件中须提供发票复印件，发票抬头需与投标人名称一致，但投标人100%控股的分公司或上下级公司予以认可（需提供证明）：</w:t>
      </w:r>
    </w:p>
    <w:p w:rsidR="001E5E49" w:rsidRDefault="001E5E49" w:rsidP="001E5E49">
      <w:pPr>
        <w:spacing w:line="400" w:lineRule="exact"/>
        <w:ind w:firstLineChars="200" w:firstLine="420"/>
        <w:rPr>
          <w:rFonts w:ascii="宋体" w:hAnsi="宋体" w:cs="宋体"/>
          <w:b/>
          <w:bCs/>
          <w:color w:val="000000"/>
        </w:rPr>
      </w:pPr>
      <w:r>
        <w:rPr>
          <w:rFonts w:ascii="宋体" w:hAnsi="宋体" w:cs="宋体" w:hint="eastAsia"/>
          <w:color w:val="000000"/>
          <w:szCs w:val="21"/>
        </w:rPr>
        <w:t>CCTV检测设备、安全设施（包括有安全绳、空气呼吸器、鼓风机和安全防护服等）要求至少各配备两套；封堵气囊（DN300、DN400、DN500、DN600、DN700-1000）、修复材料固化设备要求至少各配备一套；另根据实际情况配备安全护栏若干。</w:t>
      </w:r>
    </w:p>
    <w:p w:rsidR="001E5E49" w:rsidRDefault="00DE78E0" w:rsidP="001E5E49">
      <w:pPr>
        <w:spacing w:line="400" w:lineRule="exact"/>
        <w:outlineLvl w:val="1"/>
        <w:rPr>
          <w:rFonts w:ascii="宋体" w:hAnsi="宋体"/>
          <w:b/>
          <w:sz w:val="24"/>
        </w:rPr>
      </w:pPr>
      <w:r>
        <w:rPr>
          <w:rFonts w:ascii="宋体" w:hAnsi="宋体" w:hint="eastAsia"/>
          <w:b/>
          <w:sz w:val="24"/>
        </w:rPr>
        <w:t>五</w:t>
      </w:r>
      <w:r w:rsidR="001E5E49">
        <w:rPr>
          <w:rFonts w:ascii="宋体" w:hAnsi="宋体" w:hint="eastAsia"/>
          <w:b/>
          <w:sz w:val="24"/>
        </w:rPr>
        <w:t>、项目相关要求</w:t>
      </w:r>
    </w:p>
    <w:p w:rsidR="001E5E49" w:rsidRDefault="001E5E49" w:rsidP="001E5E49">
      <w:pPr>
        <w:spacing w:line="400" w:lineRule="exact"/>
        <w:ind w:firstLineChars="200" w:firstLine="420"/>
        <w:outlineLvl w:val="1"/>
        <w:rPr>
          <w:color w:val="000000"/>
        </w:rPr>
      </w:pPr>
      <w:bookmarkStart w:id="9" w:name="_Toc334101538"/>
      <w:bookmarkStart w:id="10" w:name="_Toc378090017"/>
      <w:r>
        <w:rPr>
          <w:rFonts w:hint="eastAsia"/>
          <w:szCs w:val="24"/>
        </w:rPr>
        <w:t>★</w:t>
      </w:r>
      <w:r>
        <w:rPr>
          <w:rFonts w:hint="eastAsia"/>
          <w:color w:val="000000"/>
          <w:szCs w:val="21"/>
        </w:rPr>
        <w:t>1</w:t>
      </w:r>
      <w:r>
        <w:rPr>
          <w:rFonts w:hint="eastAsia"/>
          <w:color w:val="000000"/>
          <w:szCs w:val="21"/>
        </w:rPr>
        <w:t>、</w:t>
      </w:r>
      <w:r>
        <w:rPr>
          <w:rFonts w:hint="eastAsia"/>
          <w:color w:val="000000"/>
        </w:rPr>
        <w:t>中标人</w:t>
      </w:r>
      <w:r>
        <w:rPr>
          <w:color w:val="000000"/>
        </w:rPr>
        <w:t>必须为全体作业</w:t>
      </w:r>
      <w:r>
        <w:rPr>
          <w:rFonts w:hint="eastAsia"/>
          <w:color w:val="000000"/>
        </w:rPr>
        <w:t>人员</w:t>
      </w:r>
      <w:r>
        <w:rPr>
          <w:color w:val="000000"/>
        </w:rPr>
        <w:t>购买社保</w:t>
      </w:r>
      <w:r>
        <w:rPr>
          <w:rFonts w:hint="eastAsia"/>
          <w:color w:val="000000"/>
        </w:rPr>
        <w:t>及人身意外险</w:t>
      </w:r>
      <w:r>
        <w:rPr>
          <w:color w:val="000000"/>
        </w:rPr>
        <w:t>，必须重视安全生产工作，确保全年不出安全生产责任事故。</w:t>
      </w:r>
      <w:r>
        <w:rPr>
          <w:rFonts w:hint="eastAsia"/>
          <w:color w:val="000000"/>
        </w:rPr>
        <w:t>在养护过程中</w:t>
      </w:r>
      <w:r>
        <w:rPr>
          <w:color w:val="000000"/>
        </w:rPr>
        <w:t>如发生</w:t>
      </w:r>
      <w:r>
        <w:rPr>
          <w:rFonts w:hint="eastAsia"/>
          <w:color w:val="000000"/>
        </w:rPr>
        <w:t>人员伤亡的</w:t>
      </w:r>
      <w:r>
        <w:rPr>
          <w:color w:val="000000"/>
        </w:rPr>
        <w:t>安全生产责任事故或交通事故，由</w:t>
      </w:r>
      <w:r>
        <w:rPr>
          <w:rFonts w:hint="eastAsia"/>
          <w:color w:val="000000"/>
        </w:rPr>
        <w:t>中标人</w:t>
      </w:r>
      <w:r>
        <w:rPr>
          <w:color w:val="000000"/>
        </w:rPr>
        <w:t>承担一切责</w:t>
      </w:r>
      <w:r>
        <w:rPr>
          <w:color w:val="000000"/>
        </w:rPr>
        <w:lastRenderedPageBreak/>
        <w:t>任及损失</w:t>
      </w:r>
      <w:r>
        <w:rPr>
          <w:rFonts w:hint="eastAsia"/>
          <w:color w:val="000000"/>
        </w:rPr>
        <w:t>，采购人有权终止合同</w:t>
      </w:r>
      <w:r>
        <w:rPr>
          <w:color w:val="000000"/>
        </w:rPr>
        <w:t>。</w:t>
      </w:r>
      <w:bookmarkEnd w:id="9"/>
      <w:bookmarkEnd w:id="10"/>
      <w:r>
        <w:rPr>
          <w:rFonts w:hint="eastAsia"/>
          <w:b/>
          <w:color w:val="000000"/>
        </w:rPr>
        <w:t>注：投标人须在投标文件中提供针对本项的承诺书，并加盖公章，</w:t>
      </w:r>
      <w:r>
        <w:rPr>
          <w:b/>
          <w:color w:val="000000"/>
        </w:rPr>
        <w:t>格式自拟</w:t>
      </w:r>
      <w:r>
        <w:rPr>
          <w:rFonts w:hint="eastAsia"/>
          <w:b/>
          <w:color w:val="000000"/>
        </w:rPr>
        <w:t>。</w:t>
      </w:r>
    </w:p>
    <w:p w:rsidR="00A75EF7" w:rsidRPr="005366F1" w:rsidRDefault="001E5E49" w:rsidP="005366F1">
      <w:pPr>
        <w:spacing w:line="400" w:lineRule="exact"/>
        <w:ind w:firstLineChars="200" w:firstLine="420"/>
        <w:outlineLvl w:val="1"/>
        <w:rPr>
          <w:bCs/>
          <w:color w:val="000000"/>
          <w:szCs w:val="21"/>
        </w:rPr>
      </w:pPr>
      <w:r>
        <w:rPr>
          <w:rFonts w:hint="eastAsia"/>
          <w:color w:val="000000"/>
        </w:rPr>
        <w:t>2</w:t>
      </w:r>
      <w:r>
        <w:rPr>
          <w:rFonts w:hint="eastAsia"/>
          <w:color w:val="000000"/>
        </w:rPr>
        <w:t>、</w:t>
      </w:r>
      <w:r>
        <w:rPr>
          <w:color w:val="000000"/>
          <w:szCs w:val="21"/>
        </w:rPr>
        <w:t>服务期间</w:t>
      </w:r>
      <w:r>
        <w:rPr>
          <w:rFonts w:hint="eastAsia"/>
          <w:color w:val="000000"/>
          <w:szCs w:val="21"/>
        </w:rPr>
        <w:t>中标人</w:t>
      </w:r>
      <w:r>
        <w:rPr>
          <w:color w:val="000000"/>
          <w:szCs w:val="21"/>
        </w:rPr>
        <w:t>不得随意更换</w:t>
      </w:r>
      <w:r>
        <w:rPr>
          <w:rFonts w:hint="eastAsia"/>
          <w:color w:val="000000"/>
          <w:szCs w:val="21"/>
        </w:rPr>
        <w:t>项目经理</w:t>
      </w:r>
      <w:r>
        <w:rPr>
          <w:color w:val="000000"/>
          <w:szCs w:val="21"/>
        </w:rPr>
        <w:t>，如有特殊情况需要更换，须</w:t>
      </w:r>
      <w:r>
        <w:rPr>
          <w:rFonts w:hint="eastAsia"/>
          <w:color w:val="000000"/>
          <w:szCs w:val="21"/>
        </w:rPr>
        <w:t>提前</w:t>
      </w:r>
      <w:r>
        <w:rPr>
          <w:color w:val="000000"/>
          <w:szCs w:val="21"/>
        </w:rPr>
        <w:t>书面上报采购人，且更</w:t>
      </w:r>
      <w:r w:rsidRPr="005366F1">
        <w:rPr>
          <w:bCs/>
          <w:color w:val="000000"/>
          <w:szCs w:val="21"/>
        </w:rPr>
        <w:t>换的</w:t>
      </w:r>
      <w:r w:rsidRPr="005366F1">
        <w:rPr>
          <w:rFonts w:hint="eastAsia"/>
          <w:bCs/>
          <w:color w:val="000000"/>
          <w:szCs w:val="21"/>
        </w:rPr>
        <w:t>项目经理</w:t>
      </w:r>
      <w:r w:rsidRPr="005366F1">
        <w:rPr>
          <w:bCs/>
          <w:color w:val="000000"/>
          <w:szCs w:val="21"/>
        </w:rPr>
        <w:t>仍需</w:t>
      </w:r>
      <w:r w:rsidRPr="005366F1">
        <w:rPr>
          <w:rFonts w:hint="eastAsia"/>
          <w:bCs/>
          <w:color w:val="000000"/>
          <w:szCs w:val="21"/>
        </w:rPr>
        <w:t>满足</w:t>
      </w:r>
      <w:r w:rsidRPr="005366F1">
        <w:rPr>
          <w:bCs/>
          <w:color w:val="000000"/>
          <w:szCs w:val="21"/>
        </w:rPr>
        <w:t>本招标文件要求</w:t>
      </w:r>
      <w:r w:rsidRPr="005366F1">
        <w:rPr>
          <w:rFonts w:hint="eastAsia"/>
          <w:bCs/>
          <w:color w:val="000000"/>
          <w:szCs w:val="21"/>
        </w:rPr>
        <w:t>，</w:t>
      </w:r>
      <w:r w:rsidRPr="005366F1">
        <w:rPr>
          <w:bCs/>
          <w:color w:val="000000"/>
          <w:szCs w:val="21"/>
        </w:rPr>
        <w:t>经</w:t>
      </w:r>
      <w:r w:rsidRPr="005366F1">
        <w:rPr>
          <w:rFonts w:hint="eastAsia"/>
          <w:bCs/>
          <w:color w:val="000000"/>
          <w:szCs w:val="21"/>
        </w:rPr>
        <w:t>采购人</w:t>
      </w:r>
      <w:r w:rsidRPr="005366F1">
        <w:rPr>
          <w:bCs/>
          <w:color w:val="000000"/>
          <w:szCs w:val="21"/>
        </w:rPr>
        <w:t>确认同意</w:t>
      </w:r>
      <w:r w:rsidRPr="005366F1">
        <w:rPr>
          <w:rFonts w:hint="eastAsia"/>
          <w:bCs/>
          <w:color w:val="000000"/>
          <w:szCs w:val="21"/>
        </w:rPr>
        <w:t>后</w:t>
      </w:r>
      <w:r w:rsidRPr="005366F1">
        <w:rPr>
          <w:bCs/>
          <w:color w:val="000000"/>
          <w:szCs w:val="21"/>
        </w:rPr>
        <w:t>方可执行。</w:t>
      </w:r>
    </w:p>
    <w:p w:rsidR="00A75EF7" w:rsidRPr="005366F1" w:rsidRDefault="00A75EF7" w:rsidP="005366F1">
      <w:pPr>
        <w:spacing w:line="400" w:lineRule="exact"/>
        <w:ind w:firstLineChars="200" w:firstLine="420"/>
        <w:outlineLvl w:val="1"/>
        <w:rPr>
          <w:bCs/>
          <w:color w:val="000000"/>
          <w:szCs w:val="21"/>
        </w:rPr>
      </w:pPr>
      <w:r w:rsidRPr="005366F1">
        <w:rPr>
          <w:rFonts w:hint="eastAsia"/>
          <w:bCs/>
          <w:color w:val="000000"/>
          <w:szCs w:val="21"/>
        </w:rPr>
        <w:t>★</w:t>
      </w:r>
      <w:r w:rsidRPr="005366F1">
        <w:rPr>
          <w:rFonts w:hint="eastAsia"/>
          <w:bCs/>
          <w:color w:val="000000"/>
          <w:szCs w:val="21"/>
        </w:rPr>
        <w:t>3</w:t>
      </w:r>
      <w:r w:rsidRPr="005366F1">
        <w:rPr>
          <w:rFonts w:hint="eastAsia"/>
          <w:bCs/>
          <w:color w:val="000000"/>
          <w:szCs w:val="21"/>
        </w:rPr>
        <w:t>、中标人须根据采购清单及图纸进行施工，在合同履行期间，因政策原因导致工程量增减或项目中途中断，中标人须无条件配合甲方</w:t>
      </w:r>
      <w:r w:rsidR="00EE4E40" w:rsidRPr="005366F1">
        <w:rPr>
          <w:rFonts w:hint="eastAsia"/>
          <w:bCs/>
          <w:color w:val="000000"/>
          <w:szCs w:val="21"/>
        </w:rPr>
        <w:t>，并不得因此向甲方追究任何责任</w:t>
      </w:r>
      <w:r w:rsidRPr="005366F1">
        <w:rPr>
          <w:rFonts w:hint="eastAsia"/>
          <w:bCs/>
          <w:color w:val="000000"/>
          <w:szCs w:val="21"/>
        </w:rPr>
        <w:t>。</w:t>
      </w:r>
    </w:p>
    <w:p w:rsidR="001E5E49" w:rsidRDefault="00DB2BB5" w:rsidP="001E5E49">
      <w:pPr>
        <w:spacing w:line="400" w:lineRule="exact"/>
        <w:ind w:firstLineChars="200" w:firstLine="420"/>
        <w:outlineLvl w:val="1"/>
        <w:rPr>
          <w:bCs/>
          <w:color w:val="000000"/>
          <w:szCs w:val="21"/>
        </w:rPr>
      </w:pPr>
      <w:bookmarkStart w:id="11" w:name="_Toc334101539"/>
      <w:bookmarkStart w:id="12" w:name="_Toc378090018"/>
      <w:r>
        <w:rPr>
          <w:rFonts w:hint="eastAsia"/>
          <w:color w:val="000000"/>
          <w:szCs w:val="21"/>
        </w:rPr>
        <w:t>4</w:t>
      </w:r>
      <w:r w:rsidR="001E5E49">
        <w:rPr>
          <w:rFonts w:hint="eastAsia"/>
          <w:color w:val="000000"/>
          <w:szCs w:val="21"/>
        </w:rPr>
        <w:t>、</w:t>
      </w:r>
      <w:bookmarkEnd w:id="11"/>
      <w:bookmarkEnd w:id="12"/>
      <w:r w:rsidR="001E5E49">
        <w:rPr>
          <w:rFonts w:hint="eastAsia"/>
          <w:bCs/>
          <w:color w:val="000000"/>
          <w:szCs w:val="21"/>
        </w:rPr>
        <w:t>中标人</w:t>
      </w:r>
      <w:r w:rsidR="001E5E49">
        <w:rPr>
          <w:bCs/>
          <w:color w:val="000000"/>
          <w:szCs w:val="21"/>
        </w:rPr>
        <w:t>须制定完整、可行、详细的</w:t>
      </w:r>
      <w:r w:rsidR="001E5E49">
        <w:rPr>
          <w:rFonts w:hint="eastAsia"/>
          <w:bCs/>
          <w:color w:val="000000"/>
          <w:szCs w:val="21"/>
        </w:rPr>
        <w:t>养护</w:t>
      </w:r>
      <w:r w:rsidR="001E5E49">
        <w:rPr>
          <w:bCs/>
          <w:color w:val="000000"/>
          <w:szCs w:val="21"/>
        </w:rPr>
        <w:t>实施方案，明确组织机构、人员配备、</w:t>
      </w:r>
      <w:r w:rsidR="001E5E49">
        <w:rPr>
          <w:rFonts w:hint="eastAsia"/>
          <w:bCs/>
          <w:color w:val="000000"/>
          <w:szCs w:val="21"/>
        </w:rPr>
        <w:t>检测</w:t>
      </w:r>
      <w:r w:rsidR="001E5E49">
        <w:rPr>
          <w:bCs/>
          <w:color w:val="000000"/>
          <w:szCs w:val="21"/>
        </w:rPr>
        <w:t>要求、质量标准、检查考核办法、安全措施、奖惩措施、应急预案等。</w:t>
      </w:r>
    </w:p>
    <w:p w:rsidR="001E5E49" w:rsidRDefault="00DB2BB5" w:rsidP="001E5E49">
      <w:pPr>
        <w:spacing w:line="400" w:lineRule="exact"/>
        <w:ind w:firstLineChars="200" w:firstLine="420"/>
        <w:rPr>
          <w:bCs/>
          <w:color w:val="000000"/>
          <w:szCs w:val="21"/>
        </w:rPr>
      </w:pPr>
      <w:r>
        <w:rPr>
          <w:rFonts w:hint="eastAsia"/>
          <w:bCs/>
          <w:color w:val="000000"/>
          <w:szCs w:val="21"/>
        </w:rPr>
        <w:t>5</w:t>
      </w:r>
      <w:r w:rsidR="001E5E49">
        <w:rPr>
          <w:rFonts w:hint="eastAsia"/>
          <w:bCs/>
          <w:color w:val="000000"/>
          <w:szCs w:val="21"/>
        </w:rPr>
        <w:t>、具体合同履行要求及涉及合同无法正常履行的责任和处罚方式等一切与合同履行相关的约定以采购人与中标人签订的合同为准。</w:t>
      </w:r>
    </w:p>
    <w:p w:rsidR="001E5E49" w:rsidRDefault="00DB2BB5" w:rsidP="001E5E49">
      <w:pPr>
        <w:spacing w:line="400" w:lineRule="exact"/>
        <w:ind w:firstLineChars="200" w:firstLine="420"/>
        <w:rPr>
          <w:bCs/>
          <w:color w:val="000000"/>
          <w:szCs w:val="21"/>
        </w:rPr>
      </w:pPr>
      <w:r>
        <w:rPr>
          <w:rFonts w:hint="eastAsia"/>
          <w:bCs/>
          <w:color w:val="000000"/>
          <w:szCs w:val="21"/>
        </w:rPr>
        <w:t>6</w:t>
      </w:r>
      <w:r w:rsidR="001E5E49">
        <w:rPr>
          <w:rFonts w:hint="eastAsia"/>
          <w:bCs/>
          <w:color w:val="000000"/>
          <w:szCs w:val="21"/>
        </w:rPr>
        <w:t>、管道开挖与非开挖修复后均需按图纸要求对管道进行检测，检测费用须包含在投标报价</w:t>
      </w:r>
      <w:r w:rsidR="001E5E49">
        <w:rPr>
          <w:bCs/>
          <w:color w:val="000000"/>
          <w:szCs w:val="21"/>
        </w:rPr>
        <w:t>中</w:t>
      </w:r>
      <w:r w:rsidR="001E5E49">
        <w:rPr>
          <w:rFonts w:hint="eastAsia"/>
          <w:bCs/>
          <w:color w:val="000000"/>
          <w:szCs w:val="21"/>
        </w:rPr>
        <w:t>。</w:t>
      </w:r>
    </w:p>
    <w:p w:rsidR="00DE78E0" w:rsidRPr="00DE78E0" w:rsidRDefault="00DE78E0" w:rsidP="00DE78E0">
      <w:pPr>
        <w:pStyle w:val="a7"/>
      </w:pPr>
    </w:p>
    <w:p w:rsidR="001E5E49" w:rsidRPr="00DE78E0" w:rsidRDefault="00DE78E0" w:rsidP="001E5E49">
      <w:pPr>
        <w:pStyle w:val="affff7"/>
        <w:rPr>
          <w:rFonts w:ascii="宋体" w:eastAsia="宋体" w:hAnsi="宋体" w:cs="Times New Roman"/>
          <w:b/>
          <w:spacing w:val="0"/>
          <w:sz w:val="24"/>
          <w:szCs w:val="20"/>
        </w:rPr>
      </w:pPr>
      <w:r w:rsidRPr="00DE78E0">
        <w:rPr>
          <w:rFonts w:ascii="宋体" w:eastAsia="宋体" w:hAnsi="宋体" w:cs="Times New Roman" w:hint="eastAsia"/>
          <w:b/>
          <w:spacing w:val="0"/>
          <w:sz w:val="24"/>
          <w:szCs w:val="20"/>
        </w:rPr>
        <w:t>六</w:t>
      </w:r>
      <w:r w:rsidR="001E5E49" w:rsidRPr="00DE78E0">
        <w:rPr>
          <w:rFonts w:ascii="宋体" w:eastAsia="宋体" w:hAnsi="宋体" w:cs="Times New Roman" w:hint="eastAsia"/>
          <w:b/>
          <w:spacing w:val="0"/>
          <w:sz w:val="24"/>
          <w:szCs w:val="20"/>
        </w:rPr>
        <w:t>、具体项目清单</w:t>
      </w:r>
    </w:p>
    <w:p w:rsidR="00F16362" w:rsidRPr="001E5E49" w:rsidRDefault="00F16362" w:rsidP="001E5E49">
      <w:pPr>
        <w:pStyle w:val="a7"/>
        <w:ind w:leftChars="0" w:left="0"/>
      </w:pPr>
    </w:p>
    <w:tbl>
      <w:tblPr>
        <w:tblW w:w="9768"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Layout w:type="fixed"/>
        <w:tblLook w:val="0000"/>
      </w:tblPr>
      <w:tblGrid>
        <w:gridCol w:w="946"/>
        <w:gridCol w:w="1276"/>
        <w:gridCol w:w="2126"/>
        <w:gridCol w:w="1417"/>
        <w:gridCol w:w="1418"/>
        <w:gridCol w:w="2585"/>
      </w:tblGrid>
      <w:tr w:rsidR="00DE78E0" w:rsidTr="00172984">
        <w:trPr>
          <w:trHeight w:val="469"/>
          <w:jc w:val="center"/>
        </w:trPr>
        <w:tc>
          <w:tcPr>
            <w:tcW w:w="946" w:type="dxa"/>
            <w:tcBorders>
              <w:top w:val="single" w:sz="4" w:space="0" w:color="auto"/>
              <w:bottom w:val="single" w:sz="4" w:space="0" w:color="auto"/>
            </w:tcBorders>
            <w:vAlign w:val="center"/>
          </w:tcPr>
          <w:p w:rsidR="00DE78E0" w:rsidRDefault="00DE78E0" w:rsidP="009940A0">
            <w:pPr>
              <w:snapToGrid w:val="0"/>
              <w:spacing w:beforeLines="50" w:afterLines="50" w:line="320" w:lineRule="exact"/>
              <w:ind w:left="-110" w:right="-114"/>
              <w:jc w:val="center"/>
              <w:rPr>
                <w:rFonts w:ascii="宋体" w:hAnsi="宋体" w:cs="宋体"/>
                <w:szCs w:val="21"/>
              </w:rPr>
            </w:pPr>
            <w:r>
              <w:rPr>
                <w:rFonts w:ascii="宋体" w:hAnsi="宋体" w:cs="宋体" w:hint="eastAsia"/>
                <w:szCs w:val="21"/>
              </w:rPr>
              <w:t>序号</w:t>
            </w:r>
          </w:p>
        </w:tc>
        <w:tc>
          <w:tcPr>
            <w:tcW w:w="1276" w:type="dxa"/>
            <w:tcBorders>
              <w:top w:val="single" w:sz="4" w:space="0" w:color="auto"/>
              <w:bottom w:val="single" w:sz="4" w:space="0" w:color="auto"/>
            </w:tcBorders>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服务内容</w:t>
            </w:r>
          </w:p>
        </w:tc>
        <w:tc>
          <w:tcPr>
            <w:tcW w:w="2126" w:type="dxa"/>
            <w:tcBorders>
              <w:top w:val="single" w:sz="4" w:space="0" w:color="auto"/>
              <w:bottom w:val="single" w:sz="4" w:space="0" w:color="auto"/>
              <w:right w:val="single" w:sz="4" w:space="0" w:color="auto"/>
            </w:tcBorders>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服务范围</w:t>
            </w:r>
          </w:p>
        </w:tc>
        <w:tc>
          <w:tcPr>
            <w:tcW w:w="1417" w:type="dxa"/>
            <w:tcBorders>
              <w:top w:val="single" w:sz="4" w:space="0" w:color="auto"/>
              <w:bottom w:val="single" w:sz="4" w:space="0" w:color="auto"/>
              <w:right w:val="single" w:sz="4" w:space="0" w:color="auto"/>
            </w:tcBorders>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服务期限</w:t>
            </w:r>
          </w:p>
        </w:tc>
        <w:tc>
          <w:tcPr>
            <w:tcW w:w="1418" w:type="dxa"/>
            <w:tcBorders>
              <w:top w:val="single" w:sz="4" w:space="0" w:color="auto"/>
              <w:bottom w:val="single" w:sz="4" w:space="0" w:color="auto"/>
              <w:right w:val="single" w:sz="4" w:space="0" w:color="auto"/>
            </w:tcBorders>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采购预算</w:t>
            </w:r>
          </w:p>
        </w:tc>
        <w:tc>
          <w:tcPr>
            <w:tcW w:w="2585" w:type="dxa"/>
            <w:tcBorders>
              <w:top w:val="single" w:sz="4" w:space="0" w:color="auto"/>
              <w:bottom w:val="single" w:sz="4" w:space="0" w:color="auto"/>
              <w:right w:val="single" w:sz="4" w:space="0" w:color="auto"/>
            </w:tcBorders>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最高限价</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szCs w:val="21"/>
              </w:rPr>
              <w:t>一</w:t>
            </w:r>
          </w:p>
        </w:tc>
        <w:tc>
          <w:tcPr>
            <w:tcW w:w="1276" w:type="dxa"/>
            <w:vMerge w:val="restart"/>
            <w:vAlign w:val="center"/>
          </w:tcPr>
          <w:p w:rsidR="00DE78E0" w:rsidRDefault="00DE78E0" w:rsidP="00172984">
            <w:pPr>
              <w:tabs>
                <w:tab w:val="left" w:pos="426"/>
              </w:tabs>
              <w:snapToGrid w:val="0"/>
              <w:spacing w:line="420" w:lineRule="exact"/>
              <w:contextualSpacing/>
              <w:jc w:val="center"/>
              <w:rPr>
                <w:rFonts w:ascii="宋体" w:hAnsi="宋体" w:cs="宋体"/>
                <w:szCs w:val="21"/>
              </w:rPr>
            </w:pPr>
            <w:r>
              <w:rPr>
                <w:rFonts w:ascii="宋体" w:hAnsi="宋体" w:cs="宋体" w:hint="eastAsia"/>
                <w:szCs w:val="21"/>
              </w:rPr>
              <w:t>污水管道开挖及（非）开挖修复</w:t>
            </w: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六横路新建管道：</w:t>
            </w:r>
          </w:p>
          <w:p w:rsidR="00DE78E0" w:rsidRDefault="00DE78E0" w:rsidP="009940A0">
            <w:pPr>
              <w:snapToGrid w:val="0"/>
              <w:spacing w:beforeLines="50" w:afterLines="50" w:line="320" w:lineRule="exact"/>
              <w:ind w:left="-16" w:firstLineChars="200" w:firstLine="420"/>
              <w:jc w:val="center"/>
              <w:rPr>
                <w:rFonts w:ascii="宋体" w:hAnsi="宋体" w:cs="宋体"/>
                <w:szCs w:val="21"/>
              </w:rPr>
            </w:pPr>
            <w:r>
              <w:rPr>
                <w:rFonts w:ascii="宋体" w:hAnsi="宋体" w:cs="宋体" w:hint="eastAsia"/>
                <w:szCs w:val="21"/>
              </w:rPr>
              <w:t>污水管道铺设DN450 175.37米，污水管道水平定向铺设DN560 933.26米，倒虹管水平定向铺设DN450 111.24米，D800混凝土污水井21座，D1000混凝土污水井33座，倒虹井2座，隔油池进水井、出水井60座，隔油池30座</w:t>
            </w:r>
          </w:p>
        </w:tc>
        <w:tc>
          <w:tcPr>
            <w:tcW w:w="1417" w:type="dxa"/>
            <w:vMerge w:val="restart"/>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合同签订之日起60日历天内完成相应工作并通过验收</w:t>
            </w: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4954454元</w:t>
            </w: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污水管道铺设DN450 2662元/米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污水管道水平定向铺设DN560 2155元/米</w:t>
            </w:r>
          </w:p>
        </w:tc>
      </w:tr>
      <w:tr w:rsidR="00DE78E0" w:rsidTr="00172984">
        <w:trPr>
          <w:trHeight w:val="631"/>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倒虹管水平定向铺设DN450 1715元/米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D800混凝土污水井6021元/座</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D1000混凝土污水井11554元/座</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倒虹井59112元/座</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隔油池进出井4110元/座</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隔油池47104元/座</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szCs w:val="21"/>
              </w:rPr>
              <w:t>二</w:t>
            </w: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六横分院排水改造：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非开挖修复DN30079.5米，气囊封堵拆除12只，管道清淤79.5米，DN225管道开挖修复65米，新做砖砌井5座</w:t>
            </w: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300575元</w:t>
            </w: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非开挖修复DN300 2126元/米</w:t>
            </w:r>
          </w:p>
        </w:tc>
      </w:tr>
      <w:tr w:rsidR="00DE78E0" w:rsidTr="00172984">
        <w:trPr>
          <w:trHeight w:val="1037"/>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气囊封堵拆除 1236元/只</w:t>
            </w:r>
          </w:p>
        </w:tc>
      </w:tr>
      <w:tr w:rsidR="00DE78E0" w:rsidTr="00172984">
        <w:trPr>
          <w:trHeight w:val="543"/>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管道清淤18元/米</w:t>
            </w:r>
          </w:p>
        </w:tc>
      </w:tr>
      <w:tr w:rsidR="00DE78E0" w:rsidTr="00172984">
        <w:trPr>
          <w:trHeight w:val="569"/>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DN225管道开挖修复  1432元/米</w:t>
            </w:r>
          </w:p>
        </w:tc>
      </w:tr>
      <w:tr w:rsidR="00DE78E0" w:rsidTr="00172984">
        <w:trPr>
          <w:trHeight w:val="1160"/>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新做砖砌4443元/座</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szCs w:val="21"/>
              </w:rPr>
              <w:t>三</w:t>
            </w: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六横中心小学排水改造：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非开挖修复DN300244米，非开挖修复DN400 79米，气囊封堵拆除12只，管道清淤323米，DN225管道开挖修复12米，DN315管道开挖修复6米，新做砖砌井4座</w:t>
            </w: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r>
              <w:rPr>
                <w:rFonts w:ascii="宋体" w:hAnsi="宋体" w:cs="宋体" w:hint="eastAsia"/>
                <w:szCs w:val="21"/>
              </w:rPr>
              <w:t>786479元</w:t>
            </w:r>
          </w:p>
        </w:tc>
        <w:tc>
          <w:tcPr>
            <w:tcW w:w="2585" w:type="dxa"/>
            <w:vAlign w:val="center"/>
          </w:tcPr>
          <w:p w:rsidR="00DE78E0" w:rsidRDefault="00DE78E0" w:rsidP="009940A0">
            <w:pPr>
              <w:snapToGrid w:val="0"/>
              <w:spacing w:beforeLines="50" w:afterLines="50"/>
              <w:ind w:left="-17"/>
              <w:jc w:val="center"/>
              <w:rPr>
                <w:rFonts w:ascii="宋体" w:hAnsi="宋体" w:cs="宋体"/>
                <w:color w:val="FF0000"/>
                <w:szCs w:val="21"/>
              </w:rPr>
            </w:pPr>
            <w:r>
              <w:rPr>
                <w:rFonts w:ascii="宋体" w:hAnsi="宋体" w:cs="宋体" w:hint="eastAsia"/>
                <w:szCs w:val="21"/>
              </w:rPr>
              <w:t>非开挖修复DN300 2126元/米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非开挖修复DN400 2577元/米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气囊封堵拆除 1236元/只</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管道清淤18元/米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DN225管道开挖修复  1380元/米</w:t>
            </w:r>
          </w:p>
        </w:tc>
      </w:tr>
      <w:tr w:rsidR="00DE78E0" w:rsidTr="00172984">
        <w:trPr>
          <w:trHeight w:val="681"/>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DN315管道开挖修复  1529元/米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新做砖砌4443元/座</w:t>
            </w:r>
          </w:p>
        </w:tc>
      </w:tr>
      <w:tr w:rsidR="00DE78E0" w:rsidTr="00172984">
        <w:trPr>
          <w:trHeight w:val="1126"/>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szCs w:val="21"/>
              </w:rPr>
              <w:t>四</w:t>
            </w: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color w:val="000000"/>
                <w:szCs w:val="21"/>
              </w:rPr>
            </w:pPr>
            <w:r>
              <w:rPr>
                <w:rFonts w:ascii="宋体" w:hAnsi="宋体" w:cs="宋体" w:hint="eastAsia"/>
                <w:color w:val="000000"/>
                <w:szCs w:val="21"/>
              </w:rPr>
              <w:t>文昌路排水改造：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非开挖修复DN30085米，气囊封堵拆除4只，管道清淤85米，新做砖砌井3座</w:t>
            </w: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r>
              <w:rPr>
                <w:rFonts w:ascii="宋体" w:hAnsi="宋体" w:cs="宋体" w:hint="eastAsia"/>
                <w:color w:val="000000"/>
                <w:szCs w:val="21"/>
              </w:rPr>
              <w:t>200513元</w:t>
            </w:r>
          </w:p>
        </w:tc>
        <w:tc>
          <w:tcPr>
            <w:tcW w:w="2585" w:type="dxa"/>
            <w:vAlign w:val="center"/>
          </w:tcPr>
          <w:p w:rsidR="00DE78E0" w:rsidRDefault="00DE78E0" w:rsidP="009940A0">
            <w:pPr>
              <w:snapToGrid w:val="0"/>
              <w:spacing w:beforeLines="50" w:afterLines="50"/>
              <w:ind w:left="-17"/>
              <w:jc w:val="center"/>
              <w:rPr>
                <w:rFonts w:ascii="宋体" w:hAnsi="宋体" w:cs="宋体"/>
                <w:color w:val="000000"/>
                <w:szCs w:val="21"/>
              </w:rPr>
            </w:pPr>
            <w:r>
              <w:rPr>
                <w:rFonts w:ascii="宋体" w:hAnsi="宋体" w:cs="宋体" w:hint="eastAsia"/>
                <w:szCs w:val="21"/>
              </w:rPr>
              <w:t>非开挖修复DN300 2126元/米</w:t>
            </w:r>
          </w:p>
        </w:tc>
      </w:tr>
      <w:tr w:rsidR="00DE78E0" w:rsidTr="00172984">
        <w:trPr>
          <w:trHeight w:val="112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000000"/>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气囊封堵拆除 1236元/只</w:t>
            </w:r>
          </w:p>
        </w:tc>
      </w:tr>
      <w:tr w:rsidR="00DE78E0" w:rsidTr="00172984">
        <w:trPr>
          <w:trHeight w:val="112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000000"/>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管道清淤18元/米</w:t>
            </w:r>
          </w:p>
        </w:tc>
      </w:tr>
      <w:tr w:rsidR="00DE78E0" w:rsidTr="00172984">
        <w:trPr>
          <w:trHeight w:val="1022"/>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000000"/>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新做砖砌4443元/座</w:t>
            </w:r>
          </w:p>
        </w:tc>
      </w:tr>
      <w:tr w:rsidR="00DE78E0" w:rsidTr="00172984">
        <w:trPr>
          <w:trHeight w:val="806"/>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szCs w:val="21"/>
              </w:rPr>
              <w:t>五</w:t>
            </w:r>
          </w:p>
        </w:tc>
        <w:tc>
          <w:tcPr>
            <w:tcW w:w="1276" w:type="dxa"/>
            <w:vMerge w:val="restart"/>
            <w:vAlign w:val="center"/>
          </w:tcPr>
          <w:p w:rsidR="00DE78E0" w:rsidRDefault="00DE78E0" w:rsidP="00172984">
            <w:pPr>
              <w:tabs>
                <w:tab w:val="left" w:pos="426"/>
              </w:tabs>
              <w:snapToGrid w:val="0"/>
              <w:spacing w:line="420" w:lineRule="exact"/>
              <w:contextualSpacing/>
              <w:jc w:val="center"/>
              <w:rPr>
                <w:rFonts w:ascii="宋体" w:hAnsi="宋体" w:cs="宋体"/>
                <w:szCs w:val="21"/>
              </w:rPr>
            </w:pPr>
            <w:r>
              <w:rPr>
                <w:rFonts w:ascii="宋体" w:hAnsi="宋体" w:cs="宋体" w:hint="eastAsia"/>
                <w:szCs w:val="21"/>
              </w:rPr>
              <w:t>污水管道开挖及（非）开挖修复</w:t>
            </w:r>
          </w:p>
        </w:tc>
        <w:tc>
          <w:tcPr>
            <w:tcW w:w="2126" w:type="dxa"/>
            <w:vMerge w:val="restart"/>
            <w:vAlign w:val="center"/>
          </w:tcPr>
          <w:p w:rsidR="00DE78E0" w:rsidRDefault="00DE78E0" w:rsidP="009940A0">
            <w:pPr>
              <w:snapToGrid w:val="0"/>
              <w:spacing w:beforeLines="50" w:afterLines="50" w:line="320" w:lineRule="exact"/>
              <w:ind w:left="-16" w:firstLineChars="200" w:firstLine="420"/>
              <w:jc w:val="center"/>
              <w:rPr>
                <w:rFonts w:ascii="宋体" w:hAnsi="宋体" w:cs="宋体"/>
                <w:szCs w:val="21"/>
              </w:rPr>
            </w:pPr>
            <w:r>
              <w:rPr>
                <w:rFonts w:ascii="宋体" w:hAnsi="宋体" w:cs="宋体" w:hint="eastAsia"/>
                <w:szCs w:val="21"/>
              </w:rPr>
              <w:t>李家岙排水改造：</w:t>
            </w:r>
          </w:p>
          <w:p w:rsidR="00DE78E0" w:rsidRDefault="00DE78E0" w:rsidP="009940A0">
            <w:pPr>
              <w:snapToGrid w:val="0"/>
              <w:spacing w:beforeLines="50" w:afterLines="50" w:line="320" w:lineRule="exact"/>
              <w:ind w:left="-16" w:firstLineChars="200" w:firstLine="420"/>
              <w:jc w:val="center"/>
              <w:rPr>
                <w:rFonts w:ascii="宋体" w:hAnsi="宋体" w:cs="宋体"/>
                <w:szCs w:val="21"/>
              </w:rPr>
            </w:pPr>
            <w:r>
              <w:rPr>
                <w:rFonts w:ascii="宋体" w:hAnsi="宋体" w:cs="宋体" w:hint="eastAsia"/>
                <w:szCs w:val="21"/>
              </w:rPr>
              <w:t>非开挖修复DN300134.5米，非开挖修复DN400 262.5米，非开挖修复DN500 40.5米，气囊封堵拆除20只，管道清淤437.5米</w:t>
            </w:r>
          </w:p>
        </w:tc>
        <w:tc>
          <w:tcPr>
            <w:tcW w:w="1417" w:type="dxa"/>
            <w:vMerge w:val="restart"/>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合同签订之日起60日历天内完成相应工作并通过验收</w:t>
            </w: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1117720元</w:t>
            </w:r>
          </w:p>
        </w:tc>
        <w:tc>
          <w:tcPr>
            <w:tcW w:w="2585" w:type="dxa"/>
            <w:vAlign w:val="center"/>
          </w:tcPr>
          <w:p w:rsidR="00DE78E0" w:rsidRDefault="00DE78E0" w:rsidP="00172984">
            <w:pPr>
              <w:snapToGrid w:val="0"/>
              <w:jc w:val="center"/>
              <w:rPr>
                <w:rFonts w:ascii="宋体" w:hAnsi="宋体" w:cs="宋体"/>
                <w:color w:val="000000"/>
                <w:szCs w:val="21"/>
              </w:rPr>
            </w:pPr>
            <w:r>
              <w:rPr>
                <w:rFonts w:ascii="宋体" w:hAnsi="宋体" w:cs="宋体" w:hint="eastAsia"/>
                <w:szCs w:val="21"/>
              </w:rPr>
              <w:t>非开挖修复DN300 2126元/米</w:t>
            </w:r>
          </w:p>
        </w:tc>
      </w:tr>
      <w:tr w:rsidR="00DE78E0" w:rsidTr="00172984">
        <w:trPr>
          <w:trHeight w:val="80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color w:val="000000"/>
                <w:szCs w:val="21"/>
              </w:rPr>
            </w:pPr>
            <w:r>
              <w:rPr>
                <w:rFonts w:ascii="宋体" w:hAnsi="宋体" w:cs="宋体" w:hint="eastAsia"/>
                <w:szCs w:val="21"/>
              </w:rPr>
              <w:t>非开挖修复DN400 2577元/米</w:t>
            </w:r>
          </w:p>
        </w:tc>
      </w:tr>
      <w:tr w:rsidR="00DE78E0" w:rsidTr="00172984">
        <w:trPr>
          <w:trHeight w:val="80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非开挖修复DN500 3030元/米</w:t>
            </w:r>
          </w:p>
        </w:tc>
      </w:tr>
      <w:tr w:rsidR="00DE78E0" w:rsidTr="00172984">
        <w:trPr>
          <w:trHeight w:val="80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color w:val="000000"/>
                <w:szCs w:val="21"/>
              </w:rPr>
            </w:pPr>
            <w:r>
              <w:rPr>
                <w:rFonts w:ascii="宋体" w:hAnsi="宋体" w:cs="宋体" w:hint="eastAsia"/>
                <w:szCs w:val="21"/>
              </w:rPr>
              <w:t>气囊封堵拆除1236元/只</w:t>
            </w:r>
          </w:p>
        </w:tc>
      </w:tr>
      <w:tr w:rsidR="00DE78E0" w:rsidTr="00172984">
        <w:trPr>
          <w:trHeight w:val="80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管道清淤18元/米</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color w:val="000000"/>
                <w:szCs w:val="21"/>
              </w:rPr>
              <w:t>六</w:t>
            </w: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restart"/>
            <w:vAlign w:val="center"/>
          </w:tcPr>
          <w:p w:rsidR="00DE78E0" w:rsidRDefault="00DE78E0" w:rsidP="00172984">
            <w:pPr>
              <w:snapToGrid w:val="0"/>
              <w:ind w:firstLineChars="200" w:firstLine="420"/>
              <w:jc w:val="center"/>
            </w:pPr>
            <w:r>
              <w:rPr>
                <w:rFonts w:hint="eastAsia"/>
              </w:rPr>
              <w:t>崇文路排水改</w:t>
            </w:r>
            <w:r>
              <w:rPr>
                <w:rFonts w:hint="eastAsia"/>
              </w:rPr>
              <w:lastRenderedPageBreak/>
              <w:t>造：</w:t>
            </w:r>
          </w:p>
          <w:p w:rsidR="00DE78E0" w:rsidRDefault="00DE78E0" w:rsidP="009940A0">
            <w:pPr>
              <w:snapToGrid w:val="0"/>
              <w:spacing w:beforeLines="50" w:afterLines="50" w:line="320" w:lineRule="exact"/>
              <w:ind w:left="-16" w:firstLineChars="200" w:firstLine="420"/>
              <w:jc w:val="center"/>
            </w:pPr>
            <w:r>
              <w:rPr>
                <w:rFonts w:hint="eastAsia"/>
              </w:rPr>
              <w:t>非</w:t>
            </w:r>
            <w:r>
              <w:rPr>
                <w:rFonts w:ascii="宋体" w:hAnsi="宋体" w:cs="宋体" w:hint="eastAsia"/>
                <w:szCs w:val="21"/>
              </w:rPr>
              <w:t>开挖修复DN30018米，非开挖修复DN400 310米，气囊封堵拆除10只，管道清淤328米，DN450管道开挖修复3米，新做砖砌井12座</w:t>
            </w: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915414元</w:t>
            </w: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非开挖修复DN300 2126元</w:t>
            </w:r>
            <w:r>
              <w:rPr>
                <w:rFonts w:ascii="宋体" w:hAnsi="宋体" w:cs="宋体" w:hint="eastAsia"/>
                <w:szCs w:val="21"/>
              </w:rPr>
              <w:lastRenderedPageBreak/>
              <w:t>/米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非开挖修复DN400 2577元/米</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气囊封堵拆除 1236元/只</w:t>
            </w:r>
          </w:p>
        </w:tc>
      </w:tr>
      <w:tr w:rsidR="00DE78E0" w:rsidTr="00172984">
        <w:trPr>
          <w:trHeight w:val="24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管道清淤18元/米</w:t>
            </w:r>
          </w:p>
        </w:tc>
      </w:tr>
      <w:tr w:rsidR="00DE78E0" w:rsidTr="00172984">
        <w:trPr>
          <w:trHeight w:val="80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DN450管道开挖修复2232元/米</w:t>
            </w:r>
          </w:p>
        </w:tc>
      </w:tr>
      <w:tr w:rsidR="00DE78E0" w:rsidTr="00172984">
        <w:trPr>
          <w:trHeight w:val="62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新做砖砌4443元/座</w:t>
            </w:r>
          </w:p>
        </w:tc>
      </w:tr>
      <w:tr w:rsidR="00DE78E0" w:rsidTr="00172984">
        <w:trPr>
          <w:trHeight w:val="1126"/>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000000"/>
                <w:szCs w:val="21"/>
              </w:rPr>
            </w:pPr>
            <w:r>
              <w:rPr>
                <w:rFonts w:ascii="宋体" w:hAnsi="宋体" w:cs="宋体" w:hint="eastAsia"/>
                <w:color w:val="000000"/>
                <w:szCs w:val="21"/>
              </w:rPr>
              <w:t>七</w:t>
            </w: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耀华路排水改造：</w:t>
            </w:r>
          </w:p>
          <w:p w:rsidR="00DE78E0" w:rsidRDefault="00DE78E0" w:rsidP="009940A0">
            <w:pPr>
              <w:snapToGrid w:val="0"/>
              <w:spacing w:beforeLines="50" w:afterLines="50" w:line="320" w:lineRule="exact"/>
              <w:ind w:left="-16" w:firstLineChars="200" w:firstLine="420"/>
              <w:jc w:val="center"/>
              <w:rPr>
                <w:rFonts w:ascii="宋体" w:hAnsi="宋体" w:cs="宋体"/>
                <w:szCs w:val="21"/>
              </w:rPr>
            </w:pPr>
            <w:r>
              <w:rPr>
                <w:rFonts w:ascii="宋体" w:hAnsi="宋体" w:cs="宋体" w:hint="eastAsia"/>
                <w:szCs w:val="21"/>
              </w:rPr>
              <w:t>非开挖修复DN300 15.5米，非开挖修复DN400 31米，气囊封堵拆除4只，管道清淤46.5米</w:t>
            </w: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118621元</w:t>
            </w: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非开挖修复DN300 2126元/米</w:t>
            </w:r>
          </w:p>
        </w:tc>
      </w:tr>
      <w:tr w:rsidR="00DE78E0" w:rsidTr="00172984">
        <w:trPr>
          <w:trHeight w:val="87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非开挖修复DN400 2577元/米</w:t>
            </w:r>
          </w:p>
        </w:tc>
      </w:tr>
      <w:tr w:rsidR="00DE78E0" w:rsidTr="00172984">
        <w:trPr>
          <w:trHeight w:val="87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气囊封堵拆除 1236元/只</w:t>
            </w:r>
          </w:p>
        </w:tc>
      </w:tr>
      <w:tr w:rsidR="00DE78E0" w:rsidTr="00172984">
        <w:trPr>
          <w:trHeight w:val="1375"/>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管道清淤18元/米</w:t>
            </w:r>
          </w:p>
        </w:tc>
      </w:tr>
      <w:tr w:rsidR="00DE78E0" w:rsidTr="00172984">
        <w:trPr>
          <w:trHeight w:val="717"/>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color w:val="000000"/>
                <w:szCs w:val="21"/>
              </w:rPr>
              <w:t>八</w:t>
            </w: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color w:val="000000"/>
                <w:szCs w:val="21"/>
              </w:rPr>
            </w:pPr>
            <w:r>
              <w:rPr>
                <w:rFonts w:ascii="宋体" w:hAnsi="宋体" w:cs="宋体" w:hint="eastAsia"/>
                <w:szCs w:val="21"/>
              </w:rPr>
              <w:t>东海路排水改造</w:t>
            </w:r>
            <w:r>
              <w:rPr>
                <w:rFonts w:ascii="宋体" w:hAnsi="宋体" w:cs="宋体" w:hint="eastAsia"/>
                <w:color w:val="000000"/>
                <w:szCs w:val="21"/>
              </w:rPr>
              <w:t>：</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非开挖修复DN300 30米，非开挖修复DN400 51米，非开挖修复DN500 15米,气囊封堵拆除8只，管道清淤96米，新做砖砌井4座</w:t>
            </w: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r>
              <w:rPr>
                <w:rFonts w:ascii="宋体" w:hAnsi="宋体" w:cs="宋体" w:hint="eastAsia"/>
                <w:szCs w:val="21"/>
              </w:rPr>
              <w:t>270045元</w:t>
            </w:r>
          </w:p>
        </w:tc>
        <w:tc>
          <w:tcPr>
            <w:tcW w:w="2585" w:type="dxa"/>
            <w:vAlign w:val="center"/>
          </w:tcPr>
          <w:p w:rsidR="00DE78E0" w:rsidRDefault="00DE78E0" w:rsidP="009940A0">
            <w:pPr>
              <w:snapToGrid w:val="0"/>
              <w:spacing w:beforeLines="50" w:afterLines="50"/>
              <w:ind w:left="-17"/>
              <w:jc w:val="center"/>
              <w:rPr>
                <w:rFonts w:ascii="宋体" w:hAnsi="宋体" w:cs="宋体"/>
                <w:color w:val="000000"/>
                <w:szCs w:val="21"/>
              </w:rPr>
            </w:pPr>
            <w:r>
              <w:rPr>
                <w:rFonts w:ascii="宋体" w:hAnsi="宋体" w:cs="宋体" w:hint="eastAsia"/>
                <w:szCs w:val="21"/>
              </w:rPr>
              <w:t>非开挖修复DN300 2126元/米</w:t>
            </w:r>
          </w:p>
        </w:tc>
      </w:tr>
      <w:tr w:rsidR="00DE78E0" w:rsidTr="00172984">
        <w:trPr>
          <w:trHeight w:val="717"/>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非开挖修复DN400 2577元/米</w:t>
            </w:r>
          </w:p>
        </w:tc>
      </w:tr>
      <w:tr w:rsidR="00DE78E0" w:rsidTr="00172984">
        <w:trPr>
          <w:trHeight w:val="717"/>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非开挖修复DN500 3030元/米</w:t>
            </w:r>
          </w:p>
        </w:tc>
      </w:tr>
      <w:tr w:rsidR="00DE78E0" w:rsidTr="00172984">
        <w:trPr>
          <w:trHeight w:val="717"/>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vAlign w:val="center"/>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9940A0">
            <w:pPr>
              <w:snapToGrid w:val="0"/>
              <w:spacing w:beforeLines="50" w:afterLines="50"/>
              <w:ind w:left="-17"/>
              <w:jc w:val="center"/>
              <w:rPr>
                <w:rFonts w:ascii="宋体" w:hAnsi="宋体" w:cs="宋体"/>
                <w:szCs w:val="21"/>
              </w:rPr>
            </w:pPr>
            <w:r>
              <w:rPr>
                <w:rFonts w:ascii="宋体" w:hAnsi="宋体" w:cs="宋体" w:hint="eastAsia"/>
                <w:szCs w:val="21"/>
              </w:rPr>
              <w:t>气囊封堵拆除 1236元/只</w:t>
            </w:r>
          </w:p>
        </w:tc>
      </w:tr>
      <w:tr w:rsidR="00DE78E0" w:rsidTr="00172984">
        <w:trPr>
          <w:trHeight w:val="90"/>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000000"/>
                <w:szCs w:val="21"/>
              </w:rPr>
            </w:pPr>
            <w:r>
              <w:rPr>
                <w:rFonts w:ascii="宋体" w:hAnsi="宋体" w:cs="宋体" w:hint="eastAsia"/>
                <w:szCs w:val="21"/>
              </w:rPr>
              <w:t>管道清淤18元/米</w:t>
            </w:r>
          </w:p>
        </w:tc>
      </w:tr>
      <w:tr w:rsidR="00DE78E0" w:rsidTr="00172984">
        <w:trPr>
          <w:trHeight w:val="737"/>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000000"/>
                <w:szCs w:val="21"/>
              </w:rPr>
            </w:pPr>
            <w:r>
              <w:rPr>
                <w:rFonts w:ascii="宋体" w:hAnsi="宋体" w:cs="宋体" w:hint="eastAsia"/>
                <w:szCs w:val="21"/>
              </w:rPr>
              <w:t>新做砖砌4443元/座</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000000"/>
                <w:szCs w:val="21"/>
              </w:rPr>
            </w:pPr>
            <w:r>
              <w:rPr>
                <w:rFonts w:ascii="宋体" w:hAnsi="宋体" w:cs="宋体" w:hint="eastAsia"/>
                <w:color w:val="000000"/>
                <w:szCs w:val="21"/>
              </w:rPr>
              <w:t>九</w:t>
            </w: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三八路排水改造：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非开挖修复DN400 89米,气囊封堵拆除6只，管道清淤89米，新做砖砌井5座</w:t>
            </w: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260586元</w:t>
            </w: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非开挖修复DN400 2577元/米</w:t>
            </w:r>
          </w:p>
        </w:tc>
      </w:tr>
      <w:tr w:rsidR="00DE78E0" w:rsidTr="00172984">
        <w:trPr>
          <w:trHeight w:val="245"/>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气囊封堵拆除 1236元/只</w:t>
            </w:r>
          </w:p>
        </w:tc>
      </w:tr>
      <w:tr w:rsidR="00DE78E0" w:rsidTr="00172984">
        <w:trPr>
          <w:trHeight w:val="245"/>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管道清淤18元/米</w:t>
            </w:r>
          </w:p>
        </w:tc>
      </w:tr>
      <w:tr w:rsidR="00DE78E0" w:rsidTr="00172984">
        <w:trPr>
          <w:trHeight w:val="1016"/>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00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新做砖砌4443元/座</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000000"/>
                <w:szCs w:val="21"/>
              </w:rPr>
            </w:pPr>
            <w:r>
              <w:rPr>
                <w:rFonts w:ascii="宋体" w:hAnsi="宋体" w:cs="宋体" w:hint="eastAsia"/>
                <w:color w:val="000000"/>
                <w:szCs w:val="21"/>
              </w:rPr>
              <w:t>十</w:t>
            </w:r>
          </w:p>
        </w:tc>
        <w:tc>
          <w:tcPr>
            <w:tcW w:w="1276" w:type="dxa"/>
            <w:vMerge w:val="restart"/>
            <w:vAlign w:val="center"/>
          </w:tcPr>
          <w:p w:rsidR="00DE78E0" w:rsidRDefault="00DE78E0" w:rsidP="00172984">
            <w:pPr>
              <w:tabs>
                <w:tab w:val="left" w:pos="426"/>
              </w:tabs>
              <w:snapToGrid w:val="0"/>
              <w:spacing w:line="420" w:lineRule="exact"/>
              <w:contextualSpacing/>
              <w:jc w:val="center"/>
              <w:rPr>
                <w:rFonts w:ascii="宋体" w:hAnsi="宋体" w:cs="宋体"/>
                <w:szCs w:val="21"/>
              </w:rPr>
            </w:pPr>
            <w:r>
              <w:rPr>
                <w:rFonts w:ascii="宋体" w:hAnsi="宋体" w:cs="宋体" w:hint="eastAsia"/>
                <w:szCs w:val="21"/>
              </w:rPr>
              <w:t>污水管道开</w:t>
            </w:r>
            <w:r>
              <w:rPr>
                <w:rFonts w:ascii="宋体" w:hAnsi="宋体" w:cs="宋体" w:hint="eastAsia"/>
                <w:szCs w:val="21"/>
              </w:rPr>
              <w:lastRenderedPageBreak/>
              <w:t>挖及（非）开挖修复</w:t>
            </w: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lastRenderedPageBreak/>
              <w:t>通达路排水改</w:t>
            </w:r>
            <w:r>
              <w:rPr>
                <w:rFonts w:ascii="宋体" w:hAnsi="宋体" w:cs="宋体" w:hint="eastAsia"/>
                <w:szCs w:val="21"/>
              </w:rPr>
              <w:lastRenderedPageBreak/>
              <w:t>造：</w:t>
            </w:r>
          </w:p>
          <w:p w:rsidR="00DE78E0" w:rsidRDefault="00DE78E0" w:rsidP="009940A0">
            <w:pPr>
              <w:snapToGrid w:val="0"/>
              <w:spacing w:beforeLines="50" w:afterLines="50" w:line="320" w:lineRule="exact"/>
              <w:ind w:left="-16" w:firstLineChars="200" w:firstLine="420"/>
              <w:jc w:val="center"/>
              <w:rPr>
                <w:rFonts w:ascii="宋体" w:hAnsi="宋体" w:cs="宋体"/>
                <w:szCs w:val="21"/>
              </w:rPr>
            </w:pPr>
            <w:r>
              <w:rPr>
                <w:rFonts w:ascii="宋体" w:hAnsi="宋体" w:cs="宋体" w:hint="eastAsia"/>
                <w:szCs w:val="21"/>
              </w:rPr>
              <w:t>非开挖修复DN300  95米,气囊封堵拆除2只，管道清淤95米，</w:t>
            </w:r>
          </w:p>
        </w:tc>
        <w:tc>
          <w:tcPr>
            <w:tcW w:w="1417" w:type="dxa"/>
            <w:vMerge w:val="restart"/>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lastRenderedPageBreak/>
              <w:t>合同签订之</w:t>
            </w:r>
            <w:r>
              <w:rPr>
                <w:rFonts w:ascii="宋体" w:hAnsi="宋体" w:cs="宋体" w:hint="eastAsia"/>
                <w:szCs w:val="21"/>
              </w:rPr>
              <w:lastRenderedPageBreak/>
              <w:t>日起60日历天内完成相应工作并通过验收</w:t>
            </w: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lastRenderedPageBreak/>
              <w:t>206152元</w:t>
            </w: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非开挖修复DN300  2126</w:t>
            </w:r>
            <w:r>
              <w:rPr>
                <w:rFonts w:ascii="宋体" w:hAnsi="宋体" w:cs="宋体" w:hint="eastAsia"/>
                <w:szCs w:val="21"/>
              </w:rPr>
              <w:lastRenderedPageBreak/>
              <w:t>元/米</w:t>
            </w:r>
          </w:p>
        </w:tc>
      </w:tr>
      <w:tr w:rsidR="00DE78E0" w:rsidTr="00172984">
        <w:trPr>
          <w:trHeight w:val="806"/>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气囊封堵拆除 1236元/只</w:t>
            </w:r>
          </w:p>
        </w:tc>
      </w:tr>
      <w:tr w:rsidR="00DE78E0" w:rsidTr="00172984">
        <w:trPr>
          <w:trHeight w:val="1193"/>
          <w:jc w:val="center"/>
        </w:trPr>
        <w:tc>
          <w:tcPr>
            <w:tcW w:w="946"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管道清淤18元/米</w:t>
            </w:r>
          </w:p>
        </w:tc>
      </w:tr>
      <w:tr w:rsidR="00DE78E0" w:rsidTr="00172984">
        <w:trPr>
          <w:trHeight w:val="543"/>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十一</w:t>
            </w: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双屿路排水改造：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非开挖修复DN400 41米,气囊封堵拆除4只，管道清淤41米，新做砖砌井1座</w:t>
            </w: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115782元</w:t>
            </w: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非开挖修复DN400 2577元/米</w:t>
            </w:r>
          </w:p>
        </w:tc>
      </w:tr>
      <w:tr w:rsidR="00DE78E0" w:rsidTr="00172984">
        <w:trPr>
          <w:trHeight w:val="543"/>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气囊封堵拆除 1236元/只</w:t>
            </w:r>
          </w:p>
        </w:tc>
      </w:tr>
      <w:tr w:rsidR="00DE78E0" w:rsidTr="00172984">
        <w:trPr>
          <w:trHeight w:val="75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ign w:val="center"/>
          </w:tcPr>
          <w:p w:rsidR="00DE78E0" w:rsidRDefault="00DE78E0" w:rsidP="009940A0">
            <w:pPr>
              <w:snapToGrid w:val="0"/>
              <w:spacing w:beforeLines="50" w:afterLines="50" w:line="320" w:lineRule="exact"/>
              <w:ind w:left="-16" w:hanging="1"/>
              <w:jc w:val="center"/>
              <w:rPr>
                <w:rFonts w:ascii="宋体" w:hAnsi="宋体" w:cs="宋体"/>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管道清淤18元/米</w:t>
            </w:r>
          </w:p>
        </w:tc>
      </w:tr>
      <w:tr w:rsidR="00DE78E0" w:rsidTr="00172984">
        <w:trPr>
          <w:trHeight w:val="700"/>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新做砖砌4443元/座</w:t>
            </w:r>
          </w:p>
        </w:tc>
      </w:tr>
      <w:tr w:rsidR="00DE78E0" w:rsidTr="00172984">
        <w:trPr>
          <w:trHeight w:val="245"/>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szCs w:val="21"/>
              </w:rPr>
            </w:pPr>
            <w:r>
              <w:rPr>
                <w:rFonts w:ascii="宋体" w:hAnsi="宋体" w:cs="宋体" w:hint="eastAsia"/>
                <w:szCs w:val="21"/>
              </w:rPr>
              <w:t>十二</w:t>
            </w: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东靖路排水改造：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非开挖修复DN300  48米,气囊封堵拆除2只，管道清淤48米</w:t>
            </w: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szCs w:val="21"/>
              </w:rPr>
            </w:pPr>
            <w:r>
              <w:rPr>
                <w:rFonts w:ascii="宋体" w:hAnsi="宋体" w:cs="宋体" w:hint="eastAsia"/>
                <w:szCs w:val="21"/>
              </w:rPr>
              <w:t>105384元</w:t>
            </w: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非开挖修复DN300  2126元/米</w:t>
            </w:r>
          </w:p>
        </w:tc>
      </w:tr>
      <w:tr w:rsidR="00DE78E0" w:rsidTr="00172984">
        <w:trPr>
          <w:trHeight w:val="834"/>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气囊封堵拆除 1236元/只</w:t>
            </w:r>
          </w:p>
        </w:tc>
      </w:tr>
      <w:tr w:rsidR="00DE78E0" w:rsidTr="00172984">
        <w:trPr>
          <w:trHeight w:val="1306"/>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管道清淤18元/米</w:t>
            </w:r>
          </w:p>
        </w:tc>
      </w:tr>
      <w:tr w:rsidR="00DE78E0" w:rsidTr="00172984">
        <w:trPr>
          <w:trHeight w:val="806"/>
          <w:jc w:val="center"/>
        </w:trPr>
        <w:tc>
          <w:tcPr>
            <w:tcW w:w="946" w:type="dxa"/>
            <w:vMerge w:val="restart"/>
            <w:vAlign w:val="center"/>
          </w:tcPr>
          <w:p w:rsidR="00DE78E0" w:rsidRDefault="00DE78E0" w:rsidP="009940A0">
            <w:pPr>
              <w:snapToGrid w:val="0"/>
              <w:spacing w:beforeLines="50" w:afterLines="50" w:line="320" w:lineRule="exact"/>
              <w:jc w:val="center"/>
              <w:rPr>
                <w:rFonts w:ascii="宋体" w:hAnsi="宋体" w:cs="宋体"/>
                <w:color w:val="FF0000"/>
                <w:szCs w:val="21"/>
              </w:rPr>
            </w:pPr>
            <w:r>
              <w:rPr>
                <w:rFonts w:ascii="宋体" w:hAnsi="宋体" w:cs="宋体" w:hint="eastAsia"/>
                <w:szCs w:val="21"/>
              </w:rPr>
              <w:t>十三</w:t>
            </w: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restart"/>
            <w:vAlign w:val="center"/>
          </w:tcPr>
          <w:p w:rsidR="00DE78E0" w:rsidRDefault="00DE78E0" w:rsidP="00172984">
            <w:pPr>
              <w:snapToGrid w:val="0"/>
              <w:ind w:firstLineChars="200" w:firstLine="420"/>
              <w:jc w:val="center"/>
              <w:rPr>
                <w:rFonts w:ascii="宋体" w:hAnsi="宋体" w:cs="宋体"/>
                <w:szCs w:val="21"/>
              </w:rPr>
            </w:pPr>
            <w:r>
              <w:rPr>
                <w:rFonts w:ascii="宋体" w:hAnsi="宋体" w:cs="宋体" w:hint="eastAsia"/>
                <w:szCs w:val="21"/>
              </w:rPr>
              <w:t>六横路排水改造：</w:t>
            </w:r>
          </w:p>
          <w:p w:rsidR="00DE78E0" w:rsidRDefault="00DE78E0" w:rsidP="009940A0">
            <w:pPr>
              <w:snapToGrid w:val="0"/>
              <w:spacing w:beforeLines="50" w:afterLines="50" w:line="320" w:lineRule="exact"/>
              <w:ind w:left="-16" w:firstLineChars="200" w:firstLine="420"/>
              <w:jc w:val="center"/>
              <w:rPr>
                <w:rFonts w:ascii="宋体" w:hAnsi="宋体" w:cs="宋体"/>
                <w:color w:val="FF0000"/>
                <w:szCs w:val="21"/>
              </w:rPr>
            </w:pPr>
            <w:r>
              <w:rPr>
                <w:rFonts w:ascii="宋体" w:hAnsi="宋体" w:cs="宋体" w:hint="eastAsia"/>
                <w:szCs w:val="21"/>
              </w:rPr>
              <w:t>非开挖修复DN300  44.5，气囊封堵拆除4只，管道清淤44.5米</w:t>
            </w: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val="restart"/>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r>
              <w:rPr>
                <w:rFonts w:ascii="宋体" w:hAnsi="宋体" w:cs="宋体" w:hint="eastAsia"/>
                <w:szCs w:val="21"/>
              </w:rPr>
              <w:t>100352元</w:t>
            </w: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非开挖修复DN300  2126元/米</w:t>
            </w:r>
          </w:p>
        </w:tc>
      </w:tr>
      <w:tr w:rsidR="00DE78E0" w:rsidTr="00172984">
        <w:trPr>
          <w:trHeight w:val="801"/>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color w:val="FF0000"/>
                <w:szCs w:val="21"/>
              </w:rPr>
            </w:pPr>
            <w:r>
              <w:rPr>
                <w:rFonts w:ascii="宋体" w:hAnsi="宋体" w:cs="宋体" w:hint="eastAsia"/>
                <w:szCs w:val="21"/>
              </w:rPr>
              <w:t>气囊封堵拆除 1236元/只</w:t>
            </w:r>
          </w:p>
        </w:tc>
      </w:tr>
      <w:tr w:rsidR="00DE78E0" w:rsidTr="00172984">
        <w:trPr>
          <w:trHeight w:val="1041"/>
          <w:jc w:val="center"/>
        </w:trPr>
        <w:tc>
          <w:tcPr>
            <w:tcW w:w="946" w:type="dxa"/>
            <w:vMerge/>
            <w:vAlign w:val="center"/>
          </w:tcPr>
          <w:p w:rsidR="00DE78E0" w:rsidRDefault="00DE78E0" w:rsidP="009940A0">
            <w:pPr>
              <w:snapToGrid w:val="0"/>
              <w:spacing w:beforeLines="50" w:afterLines="50" w:line="320" w:lineRule="exact"/>
              <w:jc w:val="center"/>
              <w:rPr>
                <w:rFonts w:ascii="宋体" w:hAnsi="宋体" w:cs="宋体"/>
                <w:color w:val="FF0000"/>
                <w:szCs w:val="21"/>
              </w:rPr>
            </w:pPr>
          </w:p>
        </w:tc>
        <w:tc>
          <w:tcPr>
            <w:tcW w:w="1276" w:type="dxa"/>
            <w:vMerge/>
          </w:tcPr>
          <w:p w:rsidR="00DE78E0" w:rsidRDefault="00DE78E0" w:rsidP="00172984">
            <w:pPr>
              <w:tabs>
                <w:tab w:val="left" w:pos="426"/>
              </w:tabs>
              <w:snapToGrid w:val="0"/>
              <w:spacing w:line="420" w:lineRule="exact"/>
              <w:contextualSpacing/>
              <w:jc w:val="center"/>
              <w:rPr>
                <w:rFonts w:ascii="宋体" w:hAnsi="宋体" w:cs="宋体"/>
                <w:color w:val="FF0000"/>
                <w:szCs w:val="21"/>
              </w:rPr>
            </w:pPr>
          </w:p>
        </w:tc>
        <w:tc>
          <w:tcPr>
            <w:tcW w:w="2126" w:type="dxa"/>
            <w:vMerge/>
            <w:vAlign w:val="center"/>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1417" w:type="dxa"/>
            <w:vMerge/>
          </w:tcPr>
          <w:p w:rsidR="00DE78E0" w:rsidRDefault="00DE78E0" w:rsidP="009940A0">
            <w:pPr>
              <w:snapToGrid w:val="0"/>
              <w:spacing w:beforeLines="50" w:afterLines="50" w:line="320" w:lineRule="exact"/>
              <w:jc w:val="center"/>
              <w:rPr>
                <w:rFonts w:ascii="宋体" w:hAnsi="宋体" w:cs="宋体"/>
                <w:color w:val="FF0000"/>
                <w:szCs w:val="21"/>
              </w:rPr>
            </w:pPr>
          </w:p>
        </w:tc>
        <w:tc>
          <w:tcPr>
            <w:tcW w:w="1418" w:type="dxa"/>
            <w:vMerge/>
          </w:tcPr>
          <w:p w:rsidR="00DE78E0" w:rsidRDefault="00DE78E0" w:rsidP="009940A0">
            <w:pPr>
              <w:snapToGrid w:val="0"/>
              <w:spacing w:beforeLines="50" w:afterLines="50" w:line="320" w:lineRule="exact"/>
              <w:ind w:left="-16" w:hanging="1"/>
              <w:jc w:val="center"/>
              <w:rPr>
                <w:rFonts w:ascii="宋体" w:hAnsi="宋体" w:cs="宋体"/>
                <w:color w:val="FF0000"/>
                <w:szCs w:val="21"/>
              </w:rPr>
            </w:pPr>
          </w:p>
        </w:tc>
        <w:tc>
          <w:tcPr>
            <w:tcW w:w="2585" w:type="dxa"/>
            <w:vAlign w:val="center"/>
          </w:tcPr>
          <w:p w:rsidR="00DE78E0" w:rsidRDefault="00DE78E0" w:rsidP="00172984">
            <w:pPr>
              <w:snapToGrid w:val="0"/>
              <w:jc w:val="center"/>
              <w:rPr>
                <w:rFonts w:ascii="宋体" w:hAnsi="宋体" w:cs="宋体"/>
                <w:szCs w:val="21"/>
              </w:rPr>
            </w:pPr>
            <w:r>
              <w:rPr>
                <w:rFonts w:ascii="宋体" w:hAnsi="宋体" w:cs="宋体" w:hint="eastAsia"/>
                <w:szCs w:val="21"/>
              </w:rPr>
              <w:t>管道清淤18元/米</w:t>
            </w:r>
          </w:p>
        </w:tc>
      </w:tr>
    </w:tbl>
    <w:p w:rsidR="002F53E7" w:rsidRDefault="002F53E7" w:rsidP="00F800B4">
      <w:pPr>
        <w:pStyle w:val="a7"/>
      </w:pPr>
    </w:p>
    <w:p w:rsidR="002F53E7" w:rsidRDefault="002F53E7" w:rsidP="00F800B4">
      <w:pPr>
        <w:pStyle w:val="a7"/>
      </w:pPr>
    </w:p>
    <w:p w:rsidR="002F53E7" w:rsidRDefault="002F53E7" w:rsidP="00F800B4">
      <w:pPr>
        <w:pStyle w:val="a7"/>
      </w:pPr>
    </w:p>
    <w:p w:rsidR="00384526" w:rsidRDefault="00384526" w:rsidP="00F800B4">
      <w:pPr>
        <w:pStyle w:val="a7"/>
      </w:pPr>
    </w:p>
    <w:p w:rsidR="009A0C48" w:rsidRDefault="009A0C48" w:rsidP="00F800B4">
      <w:pPr>
        <w:pStyle w:val="a7"/>
      </w:pPr>
    </w:p>
    <w:p w:rsidR="002F53E7" w:rsidRDefault="002F53E7" w:rsidP="00F800B4">
      <w:pPr>
        <w:pStyle w:val="a7"/>
      </w:pPr>
    </w:p>
    <w:p w:rsidR="002F53E7" w:rsidRDefault="002F53E7" w:rsidP="002F53E7">
      <w:pPr>
        <w:pStyle w:val="af1"/>
        <w:snapToGrid w:val="0"/>
        <w:spacing w:line="360" w:lineRule="auto"/>
        <w:ind w:firstLineChars="1000" w:firstLine="3200"/>
        <w:rPr>
          <w:rFonts w:ascii="黑体" w:eastAsia="黑体" w:hAnsi="黑体" w:cs="宋体"/>
          <w:sz w:val="32"/>
          <w:szCs w:val="32"/>
        </w:rPr>
      </w:pPr>
      <w:r>
        <w:rPr>
          <w:rFonts w:ascii="黑体" w:eastAsia="黑体" w:hAnsi="黑体" w:cs="宋体" w:hint="eastAsia"/>
          <w:sz w:val="32"/>
          <w:szCs w:val="32"/>
        </w:rPr>
        <w:t>第三章   供应商须知</w:t>
      </w:r>
      <w:bookmarkStart w:id="13" w:name="_Toc32407"/>
    </w:p>
    <w:p w:rsidR="002F53E7" w:rsidRDefault="002F53E7" w:rsidP="002F53E7">
      <w:pPr>
        <w:pStyle w:val="af1"/>
        <w:snapToGrid w:val="0"/>
        <w:spacing w:line="360" w:lineRule="auto"/>
        <w:ind w:firstLineChars="0" w:firstLine="0"/>
        <w:jc w:val="center"/>
        <w:rPr>
          <w:rFonts w:ascii="宋体" w:eastAsia="宋体" w:hAnsi="宋体" w:cs="宋体"/>
          <w:sz w:val="28"/>
          <w:lang w:val="zh-CN"/>
        </w:rPr>
      </w:pPr>
      <w:r>
        <w:rPr>
          <w:rFonts w:ascii="宋体" w:eastAsia="宋体" w:hAnsi="宋体" w:cs="宋体" w:hint="eastAsia"/>
          <w:sz w:val="28"/>
          <w:lang w:val="zh-CN"/>
        </w:rPr>
        <w:t>前附表</w:t>
      </w:r>
      <w:bookmarkEnd w:id="13"/>
    </w:p>
    <w:p w:rsidR="00ED4B04" w:rsidRDefault="00ED4B04" w:rsidP="00ED4B04">
      <w:pPr>
        <w:rPr>
          <w:lang w:val="zh-CN"/>
        </w:rPr>
      </w:pPr>
    </w:p>
    <w:tbl>
      <w:tblPr>
        <w:tblW w:w="1017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7" w:type="dxa"/>
          <w:bottom w:w="57" w:type="dxa"/>
        </w:tblCellMar>
        <w:tblLook w:val="04A0"/>
      </w:tblPr>
      <w:tblGrid>
        <w:gridCol w:w="715"/>
        <w:gridCol w:w="1934"/>
        <w:gridCol w:w="7522"/>
      </w:tblGrid>
      <w:tr w:rsidR="00ED4B04" w:rsidTr="001E5E49">
        <w:trPr>
          <w:trHeight w:val="330"/>
          <w:jc w:val="center"/>
        </w:trPr>
        <w:tc>
          <w:tcPr>
            <w:tcW w:w="715" w:type="dxa"/>
            <w:vAlign w:val="center"/>
          </w:tcPr>
          <w:p w:rsidR="00ED4B04" w:rsidRDefault="00ED4B04" w:rsidP="001E5E49">
            <w:pPr>
              <w:spacing w:line="400" w:lineRule="atLeast"/>
              <w:jc w:val="center"/>
              <w:rPr>
                <w:rFonts w:ascii="宋体" w:hAnsi="宋体" w:cs="宋体"/>
                <w:szCs w:val="21"/>
              </w:rPr>
            </w:pPr>
            <w:r>
              <w:rPr>
                <w:rFonts w:ascii="宋体" w:hAnsi="宋体" w:cs="宋体" w:hint="eastAsia"/>
                <w:szCs w:val="21"/>
              </w:rPr>
              <w:lastRenderedPageBreak/>
              <w:t>序号</w:t>
            </w:r>
          </w:p>
        </w:tc>
        <w:tc>
          <w:tcPr>
            <w:tcW w:w="9456" w:type="dxa"/>
            <w:gridSpan w:val="2"/>
            <w:vAlign w:val="center"/>
          </w:tcPr>
          <w:p w:rsidR="00ED4B04" w:rsidRDefault="00ED4B04" w:rsidP="001E5E49">
            <w:pPr>
              <w:spacing w:line="400" w:lineRule="atLeast"/>
              <w:jc w:val="center"/>
              <w:rPr>
                <w:rFonts w:ascii="宋体" w:hAnsi="宋体" w:cs="宋体"/>
                <w:szCs w:val="21"/>
              </w:rPr>
            </w:pPr>
            <w:r>
              <w:rPr>
                <w:rFonts w:ascii="宋体" w:hAnsi="宋体" w:cs="宋体" w:hint="eastAsia"/>
                <w:szCs w:val="21"/>
              </w:rPr>
              <w:t>内容说明与要求</w:t>
            </w:r>
          </w:p>
        </w:tc>
      </w:tr>
      <w:tr w:rsidR="00ED4B04" w:rsidTr="00384526">
        <w:trPr>
          <w:trHeight w:val="546"/>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lang w:val="zh-CN"/>
              </w:rPr>
            </w:pPr>
            <w:r>
              <w:rPr>
                <w:rFonts w:ascii="宋体" w:hAnsi="宋体" w:cs="宋体" w:hint="eastAsia"/>
                <w:szCs w:val="21"/>
                <w:lang w:val="zh-CN"/>
              </w:rPr>
              <w:t>1</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项目名称</w:t>
            </w:r>
          </w:p>
        </w:tc>
        <w:tc>
          <w:tcPr>
            <w:tcW w:w="7522" w:type="dxa"/>
            <w:vAlign w:val="center"/>
          </w:tcPr>
          <w:p w:rsidR="00ED4B04" w:rsidRPr="00743698" w:rsidRDefault="001E5E49" w:rsidP="001E5E49">
            <w:pPr>
              <w:pStyle w:val="2"/>
              <w:widowControl/>
              <w:overflowPunct w:val="0"/>
              <w:autoSpaceDE w:val="0"/>
              <w:autoSpaceDN w:val="0"/>
              <w:adjustRightInd w:val="0"/>
              <w:spacing w:line="340" w:lineRule="exact"/>
              <w:jc w:val="left"/>
              <w:textAlignment w:val="baseline"/>
              <w:rPr>
                <w:rFonts w:ascii="宋体" w:eastAsia="宋体" w:hAnsi="宋体" w:cs="宋体"/>
                <w:szCs w:val="21"/>
              </w:rPr>
            </w:pPr>
            <w:r>
              <w:rPr>
                <w:rFonts w:ascii="宋体" w:eastAsia="宋体" w:hAnsi="宋体" w:cs="宋体" w:hint="eastAsia"/>
                <w:b w:val="0"/>
                <w:sz w:val="21"/>
                <w:szCs w:val="21"/>
              </w:rPr>
              <w:t>六横镇“污水零直排区”管道修复项目</w:t>
            </w:r>
          </w:p>
        </w:tc>
      </w:tr>
      <w:tr w:rsidR="00ED4B04" w:rsidTr="001E5E49">
        <w:trPr>
          <w:trHeight w:val="330"/>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lang w:val="zh-CN"/>
              </w:rPr>
            </w:pPr>
            <w:r>
              <w:rPr>
                <w:rFonts w:ascii="宋体" w:hAnsi="宋体" w:cs="宋体" w:hint="eastAsia"/>
                <w:szCs w:val="21"/>
                <w:lang w:val="zh-CN"/>
              </w:rPr>
              <w:t>2</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项目编号</w:t>
            </w:r>
          </w:p>
        </w:tc>
        <w:tc>
          <w:tcPr>
            <w:tcW w:w="7522" w:type="dxa"/>
            <w:vAlign w:val="center"/>
          </w:tcPr>
          <w:p w:rsidR="00ED4B04" w:rsidRDefault="00ED4B04" w:rsidP="001E5E49">
            <w:pPr>
              <w:jc w:val="left"/>
              <w:rPr>
                <w:rFonts w:ascii="宋体" w:hAnsi="宋体" w:cs="宋体"/>
                <w:szCs w:val="21"/>
              </w:rPr>
            </w:pPr>
            <w:r>
              <w:rPr>
                <w:rFonts w:ascii="宋体" w:hAnsi="宋体" w:cs="宋体" w:hint="eastAsia"/>
                <w:szCs w:val="21"/>
              </w:rPr>
              <w:t>RXZB-</w:t>
            </w:r>
            <w:r>
              <w:rPr>
                <w:rFonts w:ascii="宋体" w:hAnsi="宋体" w:cs="宋体"/>
                <w:szCs w:val="21"/>
              </w:rPr>
              <w:t>LH-</w:t>
            </w:r>
            <w:r>
              <w:rPr>
                <w:rFonts w:ascii="宋体" w:hAnsi="宋体" w:cs="宋体" w:hint="eastAsia"/>
                <w:szCs w:val="21"/>
              </w:rPr>
              <w:t>2021-</w:t>
            </w:r>
            <w:r w:rsidR="001E5E49">
              <w:rPr>
                <w:rFonts w:ascii="宋体" w:hAnsi="宋体" w:cs="宋体" w:hint="eastAsia"/>
                <w:szCs w:val="21"/>
              </w:rPr>
              <w:t>32</w:t>
            </w:r>
          </w:p>
        </w:tc>
      </w:tr>
      <w:tr w:rsidR="00ED4B04" w:rsidTr="001E5E49">
        <w:trPr>
          <w:trHeight w:val="90"/>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3</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资金来源</w:t>
            </w:r>
          </w:p>
        </w:tc>
        <w:tc>
          <w:tcPr>
            <w:tcW w:w="7522" w:type="dxa"/>
            <w:vAlign w:val="center"/>
          </w:tcPr>
          <w:p w:rsidR="00ED4B04" w:rsidRDefault="00ED4B04" w:rsidP="001E5E49">
            <w:pPr>
              <w:jc w:val="left"/>
              <w:rPr>
                <w:rFonts w:ascii="宋体" w:hAnsi="宋体" w:cs="宋体"/>
                <w:szCs w:val="21"/>
              </w:rPr>
            </w:pPr>
            <w:r>
              <w:rPr>
                <w:rFonts w:ascii="宋体" w:hAnsi="宋体" w:cs="宋体" w:hint="eastAsia"/>
                <w:szCs w:val="21"/>
              </w:rPr>
              <w:t>财政性资金</w:t>
            </w:r>
          </w:p>
        </w:tc>
      </w:tr>
      <w:tr w:rsidR="00ED4B04" w:rsidTr="001E5E49">
        <w:trPr>
          <w:trHeight w:val="330"/>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4</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采购预算</w:t>
            </w:r>
          </w:p>
        </w:tc>
        <w:tc>
          <w:tcPr>
            <w:tcW w:w="7522" w:type="dxa"/>
            <w:vAlign w:val="center"/>
          </w:tcPr>
          <w:p w:rsidR="00ED4B04" w:rsidRDefault="009A0C48" w:rsidP="009A0C48">
            <w:pPr>
              <w:jc w:val="left"/>
              <w:rPr>
                <w:rFonts w:ascii="宋体" w:hAnsi="宋体" w:cs="宋体"/>
                <w:szCs w:val="21"/>
              </w:rPr>
            </w:pPr>
            <w:r w:rsidRPr="009A0C48">
              <w:rPr>
                <w:rFonts w:ascii="宋体" w:hAnsi="宋体" w:cs="宋体"/>
                <w:szCs w:val="21"/>
              </w:rPr>
              <w:t>9452077</w:t>
            </w:r>
            <w:r w:rsidR="00ED4B04">
              <w:rPr>
                <w:rFonts w:ascii="宋体" w:hAnsi="宋体" w:cs="宋体" w:hint="eastAsia"/>
                <w:szCs w:val="21"/>
              </w:rPr>
              <w:t>元人民币</w:t>
            </w:r>
          </w:p>
        </w:tc>
      </w:tr>
      <w:tr w:rsidR="00ED4B04" w:rsidTr="001E5E49">
        <w:trPr>
          <w:trHeight w:val="90"/>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5</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采购方式</w:t>
            </w:r>
          </w:p>
        </w:tc>
        <w:tc>
          <w:tcPr>
            <w:tcW w:w="7522" w:type="dxa"/>
            <w:vAlign w:val="center"/>
          </w:tcPr>
          <w:p w:rsidR="00ED4B04" w:rsidRDefault="00ED4B04" w:rsidP="001E5E49">
            <w:pPr>
              <w:jc w:val="left"/>
              <w:rPr>
                <w:rFonts w:ascii="宋体" w:hAnsi="宋体" w:cs="宋体"/>
                <w:szCs w:val="21"/>
              </w:rPr>
            </w:pPr>
            <w:r>
              <w:rPr>
                <w:rFonts w:ascii="宋体" w:hAnsi="宋体" w:cs="宋体" w:hint="eastAsia"/>
                <w:szCs w:val="21"/>
              </w:rPr>
              <w:t>公开招标</w:t>
            </w:r>
          </w:p>
        </w:tc>
      </w:tr>
      <w:tr w:rsidR="00ED4B04" w:rsidTr="001E5E49">
        <w:trPr>
          <w:trHeight w:val="330"/>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6</w:t>
            </w:r>
          </w:p>
        </w:tc>
        <w:tc>
          <w:tcPr>
            <w:tcW w:w="1934" w:type="dxa"/>
            <w:vAlign w:val="center"/>
          </w:tcPr>
          <w:p w:rsidR="00ED4B04" w:rsidRDefault="00ED4B04" w:rsidP="001E5E49">
            <w:pPr>
              <w:adjustRightInd w:val="0"/>
              <w:jc w:val="center"/>
              <w:rPr>
                <w:rFonts w:ascii="宋体" w:hAnsi="宋体" w:cs="宋体"/>
                <w:szCs w:val="21"/>
              </w:rPr>
            </w:pPr>
            <w:r>
              <w:rPr>
                <w:rFonts w:ascii="宋体" w:hAnsi="宋体" w:cs="宋体" w:hint="eastAsia"/>
                <w:szCs w:val="21"/>
              </w:rPr>
              <w:t>采购人</w:t>
            </w:r>
          </w:p>
        </w:tc>
        <w:tc>
          <w:tcPr>
            <w:tcW w:w="7522" w:type="dxa"/>
            <w:vAlign w:val="center"/>
          </w:tcPr>
          <w:p w:rsidR="00ED4B04" w:rsidRDefault="00ED4B04" w:rsidP="001E5E49">
            <w:pPr>
              <w:adjustRightInd w:val="0"/>
              <w:jc w:val="left"/>
              <w:rPr>
                <w:rFonts w:ascii="宋体" w:hAnsi="宋体" w:cs="宋体"/>
                <w:color w:val="000000"/>
                <w:kern w:val="0"/>
                <w:szCs w:val="21"/>
              </w:rPr>
            </w:pPr>
            <w:r>
              <w:rPr>
                <w:rFonts w:ascii="宋体" w:hAnsi="宋体" w:hint="eastAsia"/>
                <w:szCs w:val="21"/>
              </w:rPr>
              <w:t>名称：</w:t>
            </w:r>
            <w:r w:rsidR="001E5E49">
              <w:rPr>
                <w:rFonts w:ascii="宋体" w:hAnsi="宋体" w:cs="宋体" w:hint="eastAsia"/>
                <w:color w:val="000000"/>
                <w:kern w:val="0"/>
                <w:szCs w:val="21"/>
              </w:rPr>
              <w:t>舟山市普陀区六横镇人民政府</w:t>
            </w:r>
          </w:p>
          <w:p w:rsidR="00ED4B04" w:rsidRDefault="00ED4B04" w:rsidP="001E5E49">
            <w:pPr>
              <w:adjustRightInd w:val="0"/>
              <w:jc w:val="left"/>
              <w:rPr>
                <w:rFonts w:ascii="宋体" w:hAnsi="宋体"/>
                <w:szCs w:val="21"/>
              </w:rPr>
            </w:pPr>
            <w:r>
              <w:rPr>
                <w:rFonts w:ascii="宋体" w:hAnsi="宋体" w:hint="eastAsia"/>
                <w:szCs w:val="21"/>
              </w:rPr>
              <w:t>联系人：</w:t>
            </w:r>
            <w:r w:rsidR="001E5E49">
              <w:rPr>
                <w:rFonts w:ascii="宋体" w:hAnsi="宋体" w:hint="eastAsia"/>
                <w:szCs w:val="21"/>
              </w:rPr>
              <w:t xml:space="preserve"> </w:t>
            </w:r>
            <w:r w:rsidR="009A0C48">
              <w:rPr>
                <w:rFonts w:ascii="宋体" w:hAnsi="宋体" w:hint="eastAsia"/>
                <w:szCs w:val="21"/>
              </w:rPr>
              <w:t>顾登辉</w:t>
            </w:r>
          </w:p>
          <w:p w:rsidR="00ED4B04" w:rsidRDefault="00ED4B04" w:rsidP="001E5E49">
            <w:pPr>
              <w:adjustRightInd w:val="0"/>
              <w:jc w:val="left"/>
              <w:rPr>
                <w:rFonts w:ascii="宋体" w:hAnsi="宋体" w:cs="宋体"/>
                <w:szCs w:val="21"/>
              </w:rPr>
            </w:pPr>
            <w:r>
              <w:rPr>
                <w:rFonts w:ascii="宋体" w:hAnsi="宋体" w:hint="eastAsia"/>
                <w:szCs w:val="21"/>
              </w:rPr>
              <w:t>联</w:t>
            </w:r>
            <w:r>
              <w:rPr>
                <w:rFonts w:ascii="宋体" w:hAnsi="宋体" w:cs="宋体" w:hint="eastAsia"/>
                <w:szCs w:val="21"/>
              </w:rPr>
              <w:t>系电话：</w:t>
            </w:r>
            <w:r w:rsidR="001E5E49">
              <w:rPr>
                <w:rFonts w:ascii="宋体" w:hAnsi="宋体" w:cs="宋体" w:hint="eastAsia"/>
                <w:szCs w:val="21"/>
              </w:rPr>
              <w:t xml:space="preserve"> </w:t>
            </w:r>
            <w:r w:rsidR="009A0C48" w:rsidRPr="009A0C48">
              <w:rPr>
                <w:rFonts w:ascii="宋体" w:hAnsi="宋体" w:cs="宋体"/>
                <w:szCs w:val="21"/>
              </w:rPr>
              <w:t>13967217230</w:t>
            </w:r>
          </w:p>
        </w:tc>
      </w:tr>
      <w:tr w:rsidR="00ED4B04" w:rsidTr="001E5E49">
        <w:trPr>
          <w:trHeight w:val="330"/>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7</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采购代理机构</w:t>
            </w:r>
          </w:p>
        </w:tc>
        <w:tc>
          <w:tcPr>
            <w:tcW w:w="7522" w:type="dxa"/>
            <w:vAlign w:val="center"/>
          </w:tcPr>
          <w:p w:rsidR="00ED4B04" w:rsidRDefault="00ED4B04" w:rsidP="001E5E49">
            <w:pPr>
              <w:adjustRightInd w:val="0"/>
              <w:jc w:val="left"/>
              <w:rPr>
                <w:rFonts w:ascii="宋体" w:hAnsi="宋体" w:cs="宋体"/>
                <w:szCs w:val="21"/>
              </w:rPr>
            </w:pPr>
            <w:r>
              <w:rPr>
                <w:rFonts w:ascii="宋体" w:hAnsi="宋体" w:cs="宋体" w:hint="eastAsia"/>
                <w:szCs w:val="21"/>
              </w:rPr>
              <w:t>名称：浙江荣昕项目管理有限公司</w:t>
            </w:r>
          </w:p>
          <w:p w:rsidR="00ED4B04" w:rsidRDefault="00ED4B04" w:rsidP="001E5E49">
            <w:pPr>
              <w:adjustRightInd w:val="0"/>
              <w:jc w:val="left"/>
              <w:rPr>
                <w:rFonts w:ascii="宋体" w:hAnsi="宋体" w:cs="宋体"/>
                <w:szCs w:val="21"/>
              </w:rPr>
            </w:pPr>
            <w:r>
              <w:rPr>
                <w:rFonts w:ascii="宋体" w:hAnsi="宋体" w:cs="宋体" w:hint="eastAsia"/>
                <w:szCs w:val="21"/>
              </w:rPr>
              <w:t>地址：</w:t>
            </w:r>
            <w:r w:rsidR="008216BF">
              <w:rPr>
                <w:rFonts w:hint="eastAsia"/>
                <w:szCs w:val="21"/>
                <w:u w:color="333333"/>
                <w:shd w:val="clear" w:color="auto" w:fill="FFFFFF"/>
              </w:rPr>
              <w:t>舟山市定海区临城街道临长路</w:t>
            </w:r>
            <w:r w:rsidR="008216BF">
              <w:rPr>
                <w:rFonts w:hint="eastAsia"/>
                <w:szCs w:val="21"/>
                <w:u w:color="333333"/>
                <w:shd w:val="clear" w:color="auto" w:fill="FFFFFF"/>
              </w:rPr>
              <w:t>26</w:t>
            </w:r>
            <w:r w:rsidR="008216BF">
              <w:rPr>
                <w:rFonts w:hint="eastAsia"/>
                <w:szCs w:val="21"/>
                <w:u w:color="333333"/>
                <w:shd w:val="clear" w:color="auto" w:fill="FFFFFF"/>
              </w:rPr>
              <w:t>号</w:t>
            </w:r>
            <w:r w:rsidR="008216BF">
              <w:rPr>
                <w:rFonts w:hint="eastAsia"/>
                <w:szCs w:val="21"/>
                <w:u w:color="333333"/>
                <w:shd w:val="clear" w:color="auto" w:fill="FFFFFF"/>
              </w:rPr>
              <w:t>9</w:t>
            </w:r>
            <w:r w:rsidR="008216BF">
              <w:rPr>
                <w:rFonts w:hint="eastAsia"/>
                <w:szCs w:val="21"/>
                <w:u w:color="333333"/>
                <w:shd w:val="clear" w:color="auto" w:fill="FFFFFF"/>
              </w:rPr>
              <w:t>楼招标代理部</w:t>
            </w:r>
          </w:p>
          <w:p w:rsidR="00ED4B04" w:rsidRDefault="00ED4B04" w:rsidP="001E5E49">
            <w:pPr>
              <w:adjustRightInd w:val="0"/>
              <w:jc w:val="left"/>
              <w:rPr>
                <w:rFonts w:ascii="宋体" w:hAnsi="宋体" w:cs="宋体"/>
                <w:szCs w:val="21"/>
              </w:rPr>
            </w:pPr>
            <w:r>
              <w:rPr>
                <w:rFonts w:ascii="宋体" w:hAnsi="宋体" w:cs="宋体" w:hint="eastAsia"/>
                <w:szCs w:val="21"/>
              </w:rPr>
              <w:t>联系人：徐女士</w:t>
            </w:r>
          </w:p>
          <w:p w:rsidR="00ED4B04" w:rsidRDefault="00ED4B04" w:rsidP="008216BF">
            <w:pPr>
              <w:adjustRightInd w:val="0"/>
              <w:jc w:val="left"/>
              <w:rPr>
                <w:rFonts w:ascii="宋体" w:hAnsi="宋体" w:cs="宋体"/>
                <w:szCs w:val="21"/>
              </w:rPr>
            </w:pPr>
            <w:r>
              <w:rPr>
                <w:rFonts w:ascii="宋体" w:hAnsi="宋体" w:cs="宋体" w:hint="eastAsia"/>
                <w:szCs w:val="21"/>
              </w:rPr>
              <w:t>联系电话：</w:t>
            </w:r>
            <w:r w:rsidR="008216BF">
              <w:rPr>
                <w:rFonts w:ascii="宋体" w:hAnsi="宋体" w:cs="宋体" w:hint="eastAsia"/>
                <w:szCs w:val="21"/>
              </w:rPr>
              <w:t>13587079146</w:t>
            </w:r>
          </w:p>
        </w:tc>
      </w:tr>
      <w:tr w:rsidR="00ED4B04" w:rsidTr="001E5E49">
        <w:trPr>
          <w:trHeight w:val="359"/>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8</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采购内容</w:t>
            </w:r>
          </w:p>
        </w:tc>
        <w:tc>
          <w:tcPr>
            <w:tcW w:w="7522" w:type="dxa"/>
            <w:vAlign w:val="center"/>
          </w:tcPr>
          <w:p w:rsidR="00ED4B04" w:rsidRDefault="00ED4B04" w:rsidP="001E5E49">
            <w:pPr>
              <w:adjustRightInd w:val="0"/>
              <w:rPr>
                <w:rFonts w:ascii="宋体" w:hAnsi="宋体" w:cs="宋体"/>
                <w:szCs w:val="21"/>
              </w:rPr>
            </w:pPr>
            <w:r>
              <w:rPr>
                <w:rFonts w:ascii="宋体" w:hAnsi="宋体" w:cs="宋体" w:hint="eastAsia"/>
                <w:szCs w:val="21"/>
              </w:rPr>
              <w:t>具体内容见采购文件第二章采购需求。</w:t>
            </w:r>
          </w:p>
        </w:tc>
      </w:tr>
      <w:tr w:rsidR="00ED4B04" w:rsidTr="001E5E49">
        <w:trPr>
          <w:trHeight w:val="188"/>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9</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评标办法</w:t>
            </w:r>
          </w:p>
        </w:tc>
        <w:tc>
          <w:tcPr>
            <w:tcW w:w="7522" w:type="dxa"/>
            <w:vAlign w:val="center"/>
          </w:tcPr>
          <w:p w:rsidR="00ED4B04" w:rsidRDefault="00ED4B04" w:rsidP="001E5E49">
            <w:pPr>
              <w:adjustRightInd w:val="0"/>
              <w:rPr>
                <w:rFonts w:ascii="宋体" w:hAnsi="宋体" w:cs="宋体"/>
                <w:szCs w:val="21"/>
              </w:rPr>
            </w:pPr>
            <w:r>
              <w:rPr>
                <w:rFonts w:ascii="宋体" w:hAnsi="宋体" w:cs="宋体" w:hint="eastAsia"/>
                <w:szCs w:val="21"/>
              </w:rPr>
              <w:t>综合评分法</w:t>
            </w:r>
          </w:p>
        </w:tc>
      </w:tr>
      <w:tr w:rsidR="00ED4B04" w:rsidTr="001E5E49">
        <w:trPr>
          <w:trHeight w:val="521"/>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10</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投标供应商</w:t>
            </w:r>
          </w:p>
          <w:p w:rsidR="00ED4B04" w:rsidRDefault="00ED4B04" w:rsidP="001E5E49">
            <w:pPr>
              <w:jc w:val="center"/>
              <w:rPr>
                <w:rFonts w:ascii="宋体" w:hAnsi="宋体" w:cs="宋体"/>
                <w:szCs w:val="21"/>
              </w:rPr>
            </w:pPr>
            <w:r>
              <w:rPr>
                <w:rFonts w:ascii="宋体" w:hAnsi="宋体" w:cs="宋体" w:hint="eastAsia"/>
                <w:szCs w:val="21"/>
              </w:rPr>
              <w:t>资格要求</w:t>
            </w:r>
          </w:p>
        </w:tc>
        <w:tc>
          <w:tcPr>
            <w:tcW w:w="7522" w:type="dxa"/>
            <w:vAlign w:val="center"/>
          </w:tcPr>
          <w:p w:rsidR="00ED4B04" w:rsidRDefault="00ED4B04" w:rsidP="007D0B7A">
            <w:pPr>
              <w:snapToGrid w:val="0"/>
              <w:spacing w:line="320" w:lineRule="exact"/>
              <w:rPr>
                <w:rFonts w:ascii="宋体" w:hAnsi="宋体" w:cs="Arial"/>
                <w:bCs/>
                <w:szCs w:val="21"/>
              </w:rPr>
            </w:pPr>
            <w:r>
              <w:rPr>
                <w:rFonts w:ascii="宋体" w:hAnsi="宋体" w:cs="宋体" w:hint="eastAsia"/>
                <w:szCs w:val="21"/>
              </w:rPr>
              <w:t>1、一般资格条件</w:t>
            </w:r>
          </w:p>
          <w:p w:rsidR="007D0B7A" w:rsidRDefault="00ED4B04" w:rsidP="007D0B7A">
            <w:pPr>
              <w:spacing w:line="400" w:lineRule="exact"/>
              <w:ind w:firstLineChars="200" w:firstLine="420"/>
              <w:rPr>
                <w:rFonts w:ascii="宋体" w:hAnsi="宋体" w:cs="宋体"/>
                <w:b/>
                <w:szCs w:val="21"/>
                <w:lang w:val="zh-CN"/>
              </w:rPr>
            </w:pPr>
            <w:r w:rsidRPr="00D966BE">
              <w:rPr>
                <w:rFonts w:cs="Arial" w:hint="eastAsia"/>
                <w:bCs/>
                <w:szCs w:val="21"/>
              </w:rPr>
              <w:t>符合《中华人民共和国政府采购法》第二十二条之规定且未被“信用中国”（</w:t>
            </w:r>
            <w:r w:rsidRPr="00D966BE">
              <w:rPr>
                <w:rFonts w:cs="Arial" w:hint="eastAsia"/>
                <w:bCs/>
                <w:szCs w:val="21"/>
              </w:rPr>
              <w:t>www.creditchina.gov.cn</w:t>
            </w:r>
            <w:r w:rsidRPr="00D966BE">
              <w:rPr>
                <w:rFonts w:cs="Arial" w:hint="eastAsia"/>
                <w:bCs/>
                <w:szCs w:val="21"/>
              </w:rPr>
              <w:t>）、中国政府采购网（</w:t>
            </w:r>
            <w:r w:rsidRPr="00D966BE">
              <w:rPr>
                <w:rFonts w:cs="Arial" w:hint="eastAsia"/>
                <w:bCs/>
                <w:szCs w:val="21"/>
              </w:rPr>
              <w:t>www.ccgp.gov.cn</w:t>
            </w:r>
            <w:r w:rsidRPr="00D966BE">
              <w:rPr>
                <w:rFonts w:cs="Arial" w:hint="eastAsia"/>
                <w:bCs/>
                <w:szCs w:val="21"/>
              </w:rPr>
              <w:t>）列入失信被执行人、重大税收违法案件当事人名单、政府采购严重违法失信行为记录名单的企业。</w:t>
            </w:r>
            <w:r w:rsidR="007D0B7A" w:rsidRPr="00BF4A62">
              <w:rPr>
                <w:rFonts w:ascii="宋体" w:hAnsi="宋体" w:cs="宋体" w:hint="eastAsia"/>
                <w:b/>
                <w:szCs w:val="21"/>
                <w:highlight w:val="yellow"/>
              </w:rPr>
              <w:t>2、</w:t>
            </w:r>
            <w:r w:rsidR="007D0B7A" w:rsidRPr="00BF4A62">
              <w:rPr>
                <w:rFonts w:ascii="宋体" w:hAnsi="宋体" w:cs="宋体" w:hint="eastAsia"/>
                <w:b/>
                <w:szCs w:val="21"/>
                <w:highlight w:val="yellow"/>
                <w:lang w:val="zh-CN"/>
              </w:rPr>
              <w:t>特定资质：投标供应商具有市政公用工程总承包资质叁级及以上资质；拟派项目负责人具备市政二级建造师及以上资格</w:t>
            </w:r>
            <w:r w:rsidR="00E94B03">
              <w:rPr>
                <w:rFonts w:ascii="宋体" w:hAnsi="宋体" w:cs="宋体" w:hint="eastAsia"/>
                <w:b/>
                <w:szCs w:val="21"/>
                <w:lang w:val="zh-CN"/>
              </w:rPr>
              <w:t>。</w:t>
            </w:r>
          </w:p>
          <w:p w:rsidR="00ED4B04" w:rsidRPr="0050023E" w:rsidRDefault="007D0B7A" w:rsidP="007D0B7A">
            <w:pPr>
              <w:pStyle w:val="afc"/>
              <w:widowControl w:val="0"/>
              <w:tabs>
                <w:tab w:val="left" w:pos="6234"/>
              </w:tabs>
              <w:adjustRightInd w:val="0"/>
              <w:snapToGrid w:val="0"/>
              <w:spacing w:before="0" w:beforeAutospacing="0" w:after="0" w:afterAutospacing="0" w:line="320" w:lineRule="exact"/>
              <w:rPr>
                <w:sz w:val="21"/>
                <w:szCs w:val="21"/>
              </w:rPr>
            </w:pPr>
            <w:r>
              <w:rPr>
                <w:rFonts w:hint="eastAsia"/>
                <w:b/>
                <w:szCs w:val="21"/>
                <w:lang w:val="zh-CN"/>
              </w:rPr>
              <w:t>3、</w:t>
            </w:r>
            <w:r>
              <w:rPr>
                <w:rFonts w:hint="eastAsia"/>
                <w:color w:val="0C0C0C"/>
                <w:szCs w:val="21"/>
              </w:rPr>
              <w:t>本项目不接受联合体投标。</w:t>
            </w:r>
          </w:p>
        </w:tc>
      </w:tr>
      <w:tr w:rsidR="00ED4B04" w:rsidTr="001E5E49">
        <w:trPr>
          <w:trHeight w:val="240"/>
          <w:jc w:val="center"/>
        </w:trPr>
        <w:tc>
          <w:tcPr>
            <w:tcW w:w="715" w:type="dxa"/>
            <w:tcBorders>
              <w:top w:val="single" w:sz="4" w:space="0" w:color="auto"/>
            </w:tcBorders>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11</w:t>
            </w:r>
          </w:p>
        </w:tc>
        <w:tc>
          <w:tcPr>
            <w:tcW w:w="1934" w:type="dxa"/>
            <w:tcBorders>
              <w:top w:val="single" w:sz="4" w:space="0" w:color="auto"/>
            </w:tcBorders>
            <w:vAlign w:val="center"/>
          </w:tcPr>
          <w:p w:rsidR="00ED4B04" w:rsidRDefault="00ED4B04" w:rsidP="001E5E49">
            <w:pPr>
              <w:jc w:val="center"/>
              <w:rPr>
                <w:rFonts w:ascii="宋体" w:hAnsi="宋体" w:cs="宋体"/>
                <w:szCs w:val="21"/>
              </w:rPr>
            </w:pPr>
            <w:r>
              <w:rPr>
                <w:rFonts w:ascii="宋体" w:hAnsi="宋体" w:cs="宋体" w:hint="eastAsia"/>
                <w:szCs w:val="21"/>
              </w:rPr>
              <w:t>采购文件获取方式</w:t>
            </w:r>
          </w:p>
        </w:tc>
        <w:tc>
          <w:tcPr>
            <w:tcW w:w="7522" w:type="dxa"/>
            <w:tcBorders>
              <w:top w:val="single" w:sz="4" w:space="0" w:color="auto"/>
            </w:tcBorders>
            <w:vAlign w:val="center"/>
          </w:tcPr>
          <w:p w:rsidR="00ED4B04" w:rsidRDefault="00ED4B04" w:rsidP="001E5E49">
            <w:pPr>
              <w:rPr>
                <w:rFonts w:ascii="宋体" w:hAnsi="宋体" w:cs="宋体"/>
                <w:szCs w:val="21"/>
              </w:rPr>
            </w:pPr>
            <w:r>
              <w:rPr>
                <w:rFonts w:ascii="宋体" w:hAnsi="宋体" w:hint="eastAsia"/>
                <w:szCs w:val="21"/>
              </w:rPr>
              <w:t>自行在浙江政府采购网下载采购文件。</w:t>
            </w:r>
          </w:p>
        </w:tc>
      </w:tr>
      <w:tr w:rsidR="00ED4B04" w:rsidTr="00384526">
        <w:trPr>
          <w:trHeight w:val="392"/>
          <w:jc w:val="center"/>
        </w:trPr>
        <w:tc>
          <w:tcPr>
            <w:tcW w:w="715" w:type="dxa"/>
            <w:tcBorders>
              <w:top w:val="single" w:sz="4" w:space="0" w:color="auto"/>
              <w:bottom w:val="single" w:sz="4" w:space="0" w:color="auto"/>
            </w:tcBorders>
            <w:vAlign w:val="center"/>
          </w:tcPr>
          <w:p w:rsidR="00ED4B04" w:rsidRDefault="00ED4B04" w:rsidP="001E5E49">
            <w:pPr>
              <w:jc w:val="center"/>
              <w:rPr>
                <w:rFonts w:ascii="宋体" w:hAnsi="宋体" w:cs="宋体"/>
                <w:szCs w:val="21"/>
              </w:rPr>
            </w:pPr>
            <w:r>
              <w:rPr>
                <w:rFonts w:ascii="宋体" w:hAnsi="宋体" w:cs="宋体" w:hint="eastAsia"/>
                <w:szCs w:val="21"/>
              </w:rPr>
              <w:t>12</w:t>
            </w:r>
          </w:p>
        </w:tc>
        <w:tc>
          <w:tcPr>
            <w:tcW w:w="1934" w:type="dxa"/>
            <w:tcBorders>
              <w:top w:val="single" w:sz="4" w:space="0" w:color="auto"/>
              <w:bottom w:val="single" w:sz="4" w:space="0" w:color="auto"/>
            </w:tcBorders>
            <w:vAlign w:val="center"/>
          </w:tcPr>
          <w:p w:rsidR="00ED4B04" w:rsidRDefault="00ED4B04" w:rsidP="001E5E49">
            <w:pPr>
              <w:spacing w:line="276" w:lineRule="auto"/>
              <w:jc w:val="center"/>
              <w:rPr>
                <w:rFonts w:ascii="宋体" w:hAnsi="宋体" w:cs="宋体"/>
                <w:szCs w:val="21"/>
              </w:rPr>
            </w:pPr>
            <w:r>
              <w:rPr>
                <w:rFonts w:ascii="宋体" w:hAnsi="宋体" w:cs="宋体" w:hint="eastAsia"/>
                <w:color w:val="000000"/>
                <w:kern w:val="0"/>
                <w:szCs w:val="21"/>
              </w:rPr>
              <w:t>投标文件形式及要求</w:t>
            </w:r>
          </w:p>
        </w:tc>
        <w:tc>
          <w:tcPr>
            <w:tcW w:w="7522" w:type="dxa"/>
            <w:tcBorders>
              <w:top w:val="single" w:sz="4" w:space="0" w:color="auto"/>
              <w:bottom w:val="single" w:sz="4" w:space="0" w:color="auto"/>
            </w:tcBorders>
            <w:vAlign w:val="center"/>
          </w:tcPr>
          <w:p w:rsidR="00ED4B04" w:rsidRPr="00C3696A" w:rsidRDefault="00ED4B04" w:rsidP="001E5E49">
            <w:pPr>
              <w:autoSpaceDE w:val="0"/>
              <w:autoSpaceDN w:val="0"/>
              <w:snapToGrid w:val="0"/>
              <w:spacing w:line="360" w:lineRule="auto"/>
              <w:ind w:firstLineChars="148" w:firstLine="311"/>
              <w:jc w:val="left"/>
              <w:textAlignment w:val="bottom"/>
              <w:rPr>
                <w:rFonts w:ascii="宋体" w:hAnsi="宋体" w:cs="Arial"/>
                <w:bCs/>
                <w:szCs w:val="21"/>
              </w:rPr>
            </w:pPr>
            <w:r w:rsidRPr="00C3696A">
              <w:rPr>
                <w:rFonts w:ascii="宋体" w:hAnsi="宋体" w:cs="Arial" w:hint="eastAsia"/>
                <w:bCs/>
                <w:szCs w:val="21"/>
              </w:rPr>
              <w:t>1. 电子投标文包括“电子加密投标文件”和“备份投标文件”，在投标文件编制完成后同时生成。</w:t>
            </w:r>
          </w:p>
          <w:p w:rsidR="00ED4B04" w:rsidRPr="00C3696A" w:rsidRDefault="00ED4B04" w:rsidP="001E5E49">
            <w:pPr>
              <w:autoSpaceDE w:val="0"/>
              <w:autoSpaceDN w:val="0"/>
              <w:snapToGrid w:val="0"/>
              <w:spacing w:line="360" w:lineRule="auto"/>
              <w:ind w:firstLineChars="148" w:firstLine="311"/>
              <w:jc w:val="left"/>
              <w:textAlignment w:val="bottom"/>
              <w:rPr>
                <w:rFonts w:ascii="宋体" w:hAnsi="宋体" w:cs="Arial"/>
                <w:bCs/>
                <w:szCs w:val="21"/>
              </w:rPr>
            </w:pPr>
            <w:r w:rsidRPr="00C3696A">
              <w:rPr>
                <w:rFonts w:ascii="宋体" w:hAnsi="宋体" w:cs="Arial" w:hint="eastAsia"/>
                <w:bCs/>
                <w:szCs w:val="21"/>
              </w:rPr>
              <w:t>2. “电子加密投标文件”是指通过“政采云电子交易客户端”完成投标文件编制后生成并加密的数据电文形式的投标文件。</w:t>
            </w:r>
          </w:p>
          <w:p w:rsidR="00ED4B04" w:rsidRDefault="00ED4B04" w:rsidP="001E5E49">
            <w:pPr>
              <w:pStyle w:val="af0"/>
              <w:rPr>
                <w:color w:val="FF0000"/>
              </w:rPr>
            </w:pPr>
            <w:r w:rsidRPr="00C3696A">
              <w:rPr>
                <w:rFonts w:ascii="宋体" w:eastAsia="宋体" w:hAnsi="宋体" w:cs="Arial" w:hint="eastAsia"/>
                <w:bCs/>
                <w:sz w:val="21"/>
                <w:szCs w:val="21"/>
              </w:rPr>
              <w:t>3. “备份投标文件”是指与“电子加密投标文件”同时生成的数据电文形式的电子文件（备份标书，用于供应商标书解密异常时应急使用，不强制要求提交。），后缀格式为.bfbs，其他方式编制的备份投标文件视为无效备份投标文件。</w:t>
            </w:r>
          </w:p>
        </w:tc>
      </w:tr>
      <w:tr w:rsidR="00ED4B04" w:rsidTr="001E5E49">
        <w:trPr>
          <w:trHeight w:val="1320"/>
          <w:jc w:val="center"/>
        </w:trPr>
        <w:tc>
          <w:tcPr>
            <w:tcW w:w="715" w:type="dxa"/>
            <w:tcBorders>
              <w:top w:val="single" w:sz="4" w:space="0" w:color="auto"/>
              <w:bottom w:val="single" w:sz="4" w:space="0" w:color="auto"/>
            </w:tcBorders>
            <w:vAlign w:val="center"/>
          </w:tcPr>
          <w:p w:rsidR="00ED4B04" w:rsidRDefault="00ED4B04" w:rsidP="001E5E49">
            <w:pPr>
              <w:jc w:val="center"/>
              <w:rPr>
                <w:rFonts w:ascii="宋体" w:hAnsi="宋体" w:cs="宋体"/>
                <w:szCs w:val="21"/>
              </w:rPr>
            </w:pPr>
            <w:r>
              <w:rPr>
                <w:rFonts w:ascii="宋体" w:hAnsi="宋体" w:cs="宋体" w:hint="eastAsia"/>
                <w:szCs w:val="21"/>
              </w:rPr>
              <w:lastRenderedPageBreak/>
              <w:t>13</w:t>
            </w:r>
          </w:p>
        </w:tc>
        <w:tc>
          <w:tcPr>
            <w:tcW w:w="1934" w:type="dxa"/>
            <w:tcBorders>
              <w:top w:val="single" w:sz="4" w:space="0" w:color="auto"/>
              <w:bottom w:val="single" w:sz="4" w:space="0" w:color="auto"/>
            </w:tcBorders>
            <w:vAlign w:val="center"/>
          </w:tcPr>
          <w:p w:rsidR="00ED4B04" w:rsidRDefault="00ED4B04" w:rsidP="001E5E49">
            <w:pPr>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电子加密投标文件的递交</w:t>
            </w:r>
          </w:p>
        </w:tc>
        <w:tc>
          <w:tcPr>
            <w:tcW w:w="7522" w:type="dxa"/>
            <w:tcBorders>
              <w:top w:val="single" w:sz="4" w:space="0" w:color="auto"/>
              <w:bottom w:val="single" w:sz="4" w:space="0" w:color="auto"/>
            </w:tcBorders>
            <w:vAlign w:val="center"/>
          </w:tcPr>
          <w:p w:rsidR="00ED4B04" w:rsidRDefault="00ED4B04" w:rsidP="001E5E49">
            <w:pPr>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供应商应当在投标截止时间前完成投标文件的传输递交，并可以补充、修改或者撤回投标、投标文件。补充或者修改投标、投标文件的，应当先行撤回原文件，补充、修改后重新传输递交。投标、投标截止时间前未完成传输的，视为撤回投标文件。投标截止时间后递交的投标、投标文件，电子交易平台应当拒收。</w:t>
            </w:r>
          </w:p>
        </w:tc>
      </w:tr>
      <w:tr w:rsidR="00ED4B04" w:rsidTr="001E5E49">
        <w:trPr>
          <w:trHeight w:val="326"/>
          <w:jc w:val="center"/>
        </w:trPr>
        <w:tc>
          <w:tcPr>
            <w:tcW w:w="715" w:type="dxa"/>
            <w:tcBorders>
              <w:bottom w:val="single" w:sz="4" w:space="0" w:color="auto"/>
            </w:tcBorders>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14</w:t>
            </w:r>
          </w:p>
        </w:tc>
        <w:tc>
          <w:tcPr>
            <w:tcW w:w="1934" w:type="dxa"/>
            <w:tcBorders>
              <w:bottom w:val="single" w:sz="4" w:space="0" w:color="auto"/>
            </w:tcBorders>
            <w:vAlign w:val="center"/>
          </w:tcPr>
          <w:p w:rsidR="00ED4B04" w:rsidRDefault="00ED4B04" w:rsidP="001E5E49">
            <w:pPr>
              <w:jc w:val="center"/>
              <w:rPr>
                <w:rFonts w:ascii="宋体" w:hAnsi="宋体" w:cs="宋体"/>
                <w:szCs w:val="21"/>
              </w:rPr>
            </w:pPr>
            <w:r>
              <w:rPr>
                <w:rFonts w:ascii="宋体" w:hAnsi="宋体" w:cs="宋体" w:hint="eastAsia"/>
                <w:szCs w:val="21"/>
              </w:rPr>
              <w:t>投标文件递交截止时间及地点</w:t>
            </w:r>
          </w:p>
        </w:tc>
        <w:tc>
          <w:tcPr>
            <w:tcW w:w="7522" w:type="dxa"/>
            <w:tcBorders>
              <w:bottom w:val="single" w:sz="4" w:space="0" w:color="auto"/>
            </w:tcBorders>
            <w:vAlign w:val="center"/>
          </w:tcPr>
          <w:p w:rsidR="00ED4B04" w:rsidRDefault="00ED4B04" w:rsidP="001E5E49">
            <w:pPr>
              <w:rPr>
                <w:rFonts w:ascii="宋体" w:hAnsi="宋体" w:cs="宋体"/>
                <w:szCs w:val="21"/>
              </w:rPr>
            </w:pPr>
            <w:r>
              <w:rPr>
                <w:rFonts w:ascii="宋体" w:hAnsi="宋体" w:cs="宋体" w:hint="eastAsia"/>
                <w:szCs w:val="21"/>
              </w:rPr>
              <w:t>按第一章采购公告中的时间</w:t>
            </w:r>
          </w:p>
        </w:tc>
      </w:tr>
      <w:tr w:rsidR="00ED4B04" w:rsidTr="001E5E49">
        <w:trPr>
          <w:trHeight w:val="122"/>
          <w:jc w:val="center"/>
        </w:trPr>
        <w:tc>
          <w:tcPr>
            <w:tcW w:w="715" w:type="dxa"/>
            <w:tcBorders>
              <w:top w:val="single" w:sz="4" w:space="0" w:color="auto"/>
              <w:bottom w:val="single" w:sz="4" w:space="0" w:color="auto"/>
            </w:tcBorders>
            <w:vAlign w:val="center"/>
          </w:tcPr>
          <w:p w:rsidR="00ED4B04" w:rsidRDefault="00ED4B04" w:rsidP="001E5E49">
            <w:pPr>
              <w:tabs>
                <w:tab w:val="left" w:pos="420"/>
                <w:tab w:val="left" w:pos="1145"/>
              </w:tabs>
              <w:jc w:val="center"/>
              <w:rPr>
                <w:rFonts w:ascii="宋体" w:hAnsi="宋体" w:cs="宋体"/>
                <w:szCs w:val="21"/>
              </w:rPr>
            </w:pPr>
            <w:r>
              <w:rPr>
                <w:rFonts w:ascii="宋体" w:hAnsi="宋体" w:cs="宋体" w:hint="eastAsia"/>
                <w:szCs w:val="21"/>
              </w:rPr>
              <w:t>15</w:t>
            </w:r>
          </w:p>
        </w:tc>
        <w:tc>
          <w:tcPr>
            <w:tcW w:w="1934" w:type="dxa"/>
            <w:tcBorders>
              <w:top w:val="single" w:sz="4" w:space="0" w:color="auto"/>
              <w:bottom w:val="single" w:sz="4" w:space="0" w:color="auto"/>
            </w:tcBorders>
            <w:vAlign w:val="center"/>
          </w:tcPr>
          <w:p w:rsidR="00ED4B04" w:rsidRDefault="00ED4B04" w:rsidP="001E5E49">
            <w:pPr>
              <w:jc w:val="center"/>
              <w:rPr>
                <w:rFonts w:ascii="宋体" w:hAnsi="宋体" w:cs="宋体"/>
                <w:szCs w:val="21"/>
              </w:rPr>
            </w:pPr>
            <w:r>
              <w:rPr>
                <w:rFonts w:ascii="宋体" w:hAnsi="宋体" w:cs="宋体" w:hint="eastAsia"/>
                <w:szCs w:val="21"/>
              </w:rPr>
              <w:t>开标时间及地点</w:t>
            </w:r>
          </w:p>
        </w:tc>
        <w:tc>
          <w:tcPr>
            <w:tcW w:w="7522" w:type="dxa"/>
            <w:tcBorders>
              <w:top w:val="single" w:sz="4" w:space="0" w:color="auto"/>
              <w:bottom w:val="single" w:sz="4" w:space="0" w:color="auto"/>
            </w:tcBorders>
            <w:vAlign w:val="center"/>
          </w:tcPr>
          <w:p w:rsidR="00ED4B04" w:rsidRDefault="00ED4B04" w:rsidP="001E5E49">
            <w:pPr>
              <w:rPr>
                <w:rFonts w:ascii="宋体" w:hAnsi="宋体" w:cs="宋体"/>
                <w:szCs w:val="21"/>
              </w:rPr>
            </w:pPr>
            <w:r>
              <w:rPr>
                <w:rFonts w:ascii="宋体" w:hAnsi="宋体" w:cs="宋体" w:hint="eastAsia"/>
                <w:szCs w:val="21"/>
              </w:rPr>
              <w:t>按第一章采购公告中的时间</w:t>
            </w:r>
          </w:p>
        </w:tc>
      </w:tr>
      <w:tr w:rsidR="00ED4B04" w:rsidTr="001E5E49">
        <w:trPr>
          <w:trHeight w:val="284"/>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16</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投标有效期</w:t>
            </w:r>
          </w:p>
        </w:tc>
        <w:tc>
          <w:tcPr>
            <w:tcW w:w="7522" w:type="dxa"/>
            <w:vAlign w:val="center"/>
          </w:tcPr>
          <w:p w:rsidR="00ED4B04" w:rsidRDefault="00ED4B04" w:rsidP="001E5E49">
            <w:pPr>
              <w:rPr>
                <w:rFonts w:ascii="宋体" w:hAnsi="宋体" w:cs="宋体"/>
                <w:szCs w:val="21"/>
              </w:rPr>
            </w:pPr>
            <w:r>
              <w:rPr>
                <w:rFonts w:ascii="宋体" w:hAnsi="宋体" w:cs="宋体" w:hint="eastAsia"/>
                <w:szCs w:val="21"/>
              </w:rPr>
              <w:t>提交投标文件截止时间起60天内。</w:t>
            </w:r>
          </w:p>
        </w:tc>
      </w:tr>
      <w:tr w:rsidR="00ED4B04" w:rsidTr="001E5E49">
        <w:trPr>
          <w:trHeight w:val="284"/>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17</w:t>
            </w:r>
          </w:p>
        </w:tc>
        <w:tc>
          <w:tcPr>
            <w:tcW w:w="1934" w:type="dxa"/>
            <w:vAlign w:val="center"/>
          </w:tcPr>
          <w:p w:rsidR="00ED4B04" w:rsidRDefault="00ED4B04" w:rsidP="001E5E49">
            <w:pPr>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备份投标文件的递交</w:t>
            </w:r>
          </w:p>
        </w:tc>
        <w:tc>
          <w:tcPr>
            <w:tcW w:w="7522" w:type="dxa"/>
            <w:vAlign w:val="center"/>
          </w:tcPr>
          <w:p w:rsidR="00ED4B04" w:rsidRDefault="00ED4B04" w:rsidP="001E5E49">
            <w:pPr>
              <w:pStyle w:val="afc"/>
              <w:shd w:val="clear" w:color="auto" w:fill="FFFFFF"/>
              <w:snapToGrid w:val="0"/>
              <w:spacing w:before="0" w:beforeAutospacing="0" w:after="0" w:afterAutospacing="0" w:line="360" w:lineRule="auto"/>
              <w:ind w:firstLineChars="200" w:firstLine="420"/>
              <w:jc w:val="both"/>
              <w:rPr>
                <w:color w:val="000000"/>
                <w:sz w:val="21"/>
                <w:szCs w:val="21"/>
              </w:rPr>
            </w:pPr>
            <w:r>
              <w:rPr>
                <w:rFonts w:hint="eastAsia"/>
                <w:color w:val="000000"/>
                <w:sz w:val="21"/>
                <w:szCs w:val="21"/>
              </w:rPr>
              <w:t>供应商可在自行选择投标截止时间前提交以介质存储的数据电文形式的备份投标文件，以便标书解密异常时应急使用。 1.备份投标文件密封要求：供应商须将备份投标文件以U 盘形式放在密封袋中，密封后并在密封袋上注明投标项目名称、投标单位名称并加盖公章。未密封包装或者逾期送达的“备份投标文件”将不予接收。注：供应商应当在投标截止时间前一天下午17时00分前邮寄到浙江荣昕项目管理有限公司（</w:t>
            </w:r>
            <w:r w:rsidR="008216BF">
              <w:rPr>
                <w:rFonts w:hint="eastAsia"/>
                <w:sz w:val="21"/>
                <w:szCs w:val="21"/>
                <w:u w:color="333333"/>
                <w:shd w:val="clear" w:color="auto" w:fill="FFFFFF"/>
              </w:rPr>
              <w:t>舟山市定海区临城街道临长路26号9楼招标代理部</w:t>
            </w:r>
            <w:r>
              <w:rPr>
                <w:rFonts w:hint="eastAsia"/>
                <w:color w:val="000000"/>
                <w:sz w:val="21"/>
                <w:szCs w:val="21"/>
              </w:rPr>
              <w:t>）王丹辉收（0580-6203355），请充分考虑快递时间，备份投标文件在投标截止时间前一天下午17时00分后送达或未按要求密封将被拒收。 代理机构由收件人统一负责接收投标文件，处理保管事宜。</w:t>
            </w:r>
          </w:p>
          <w:p w:rsidR="00ED4B04" w:rsidRDefault="00ED4B04" w:rsidP="001E5E49">
            <w:pPr>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 2.通过“政府采购云平台”成功上传递交的“电子加密投标文件”已按时解密的，“备份投标文件”自动失效。投标截止时间前，投标供应商仅递交了“备份投标文件”而未将“电子加密投标文件”成功上传至“政府采购云平台”的，投标无效。</w:t>
            </w:r>
          </w:p>
        </w:tc>
      </w:tr>
      <w:tr w:rsidR="00ED4B04" w:rsidTr="001E5E49">
        <w:trPr>
          <w:trHeight w:val="284"/>
          <w:jc w:val="center"/>
        </w:trPr>
        <w:tc>
          <w:tcPr>
            <w:tcW w:w="715" w:type="dxa"/>
            <w:vAlign w:val="center"/>
          </w:tcPr>
          <w:p w:rsidR="00ED4B04" w:rsidRDefault="00ED4B04" w:rsidP="001E5E49">
            <w:pPr>
              <w:autoSpaceDE w:val="0"/>
              <w:autoSpaceDN w:val="0"/>
              <w:adjustRightInd w:val="0"/>
              <w:snapToGrid w:val="0"/>
              <w:spacing w:line="430" w:lineRule="atLeast"/>
              <w:jc w:val="center"/>
              <w:rPr>
                <w:rFonts w:ascii="宋体" w:hAnsi="宋体" w:cs="宋体"/>
                <w:szCs w:val="21"/>
              </w:rPr>
            </w:pPr>
            <w:r>
              <w:rPr>
                <w:rFonts w:ascii="宋体" w:hAnsi="宋体" w:cs="宋体" w:hint="eastAsia"/>
                <w:szCs w:val="21"/>
              </w:rPr>
              <w:t>18</w:t>
            </w:r>
          </w:p>
        </w:tc>
        <w:tc>
          <w:tcPr>
            <w:tcW w:w="1934" w:type="dxa"/>
            <w:vAlign w:val="center"/>
          </w:tcPr>
          <w:p w:rsidR="00ED4B04" w:rsidRDefault="00ED4B04" w:rsidP="001E5E49">
            <w:pPr>
              <w:snapToGrid w:val="0"/>
              <w:spacing w:line="360" w:lineRule="auto"/>
              <w:jc w:val="left"/>
              <w:rPr>
                <w:rFonts w:ascii="宋体" w:hAnsi="宋体" w:cs="宋体"/>
                <w:color w:val="000000"/>
                <w:kern w:val="0"/>
                <w:szCs w:val="21"/>
              </w:rPr>
            </w:pPr>
            <w:r>
              <w:rPr>
                <w:rFonts w:ascii="宋体" w:hAnsi="宋体" w:cs="宋体" w:hint="eastAsia"/>
                <w:color w:val="000000"/>
                <w:kern w:val="0"/>
                <w:szCs w:val="21"/>
              </w:rPr>
              <w:t>电子加密投标文件的解密和异常情况处理</w:t>
            </w:r>
          </w:p>
        </w:tc>
        <w:tc>
          <w:tcPr>
            <w:tcW w:w="7522" w:type="dxa"/>
            <w:vAlign w:val="center"/>
          </w:tcPr>
          <w:p w:rsidR="00ED4B04" w:rsidRDefault="00ED4B04" w:rsidP="001E5E49">
            <w:pPr>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1.开标后，各投标供应商代表应当在30分钟内自行完成“电子加密投标文件”的在线解密。</w:t>
            </w:r>
          </w:p>
          <w:p w:rsidR="00ED4B04" w:rsidRDefault="00ED4B04" w:rsidP="001E5E49">
            <w:pPr>
              <w:snapToGrid w:val="0"/>
              <w:spacing w:line="360" w:lineRule="auto"/>
              <w:ind w:firstLineChars="200" w:firstLine="420"/>
              <w:rPr>
                <w:rFonts w:ascii="宋体" w:hAnsi="宋体" w:cs="宋体"/>
                <w:color w:val="000000"/>
                <w:kern w:val="0"/>
                <w:szCs w:val="21"/>
              </w:rPr>
            </w:pPr>
            <w:r>
              <w:rPr>
                <w:rFonts w:ascii="宋体" w:hAnsi="宋体" w:cs="宋体" w:hint="eastAsia"/>
                <w:color w:val="000000"/>
                <w:kern w:val="0"/>
                <w:szCs w:val="21"/>
              </w:rPr>
              <w:t xml:space="preserve"> 2.通过“政府采购云平台”成功上传递交的“电子加密投标文件”无法按时解密，投标供应商如果递交了“备份投标文件”的，以“备份投标文件”为依据（由采购组织机构按“政府采购云平台”操作规范将 “备份投标文件”上传至“政府采购云平台”，上传成功后，“电子加密投标文件”自动失效）；投标供应商如果未递交“备份投标文件”的，视为撤回投标、投标文件。</w:t>
            </w:r>
          </w:p>
        </w:tc>
      </w:tr>
      <w:tr w:rsidR="00ED4B04" w:rsidTr="001E5E49">
        <w:trPr>
          <w:trHeight w:val="539"/>
          <w:jc w:val="center"/>
        </w:trPr>
        <w:tc>
          <w:tcPr>
            <w:tcW w:w="715" w:type="dxa"/>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19</w:t>
            </w:r>
          </w:p>
        </w:tc>
        <w:tc>
          <w:tcPr>
            <w:tcW w:w="1934" w:type="dxa"/>
            <w:vAlign w:val="center"/>
          </w:tcPr>
          <w:p w:rsidR="00ED4B04" w:rsidRDefault="00ED4B04" w:rsidP="001E5E49">
            <w:pPr>
              <w:adjustRightInd w:val="0"/>
              <w:jc w:val="center"/>
              <w:rPr>
                <w:rFonts w:ascii="宋体" w:hAnsi="宋体" w:cs="宋体"/>
                <w:szCs w:val="21"/>
              </w:rPr>
            </w:pPr>
            <w:r>
              <w:rPr>
                <w:rFonts w:ascii="宋体" w:hAnsi="宋体" w:cs="宋体" w:hint="eastAsia"/>
                <w:szCs w:val="21"/>
              </w:rPr>
              <w:t>履约担保</w:t>
            </w:r>
          </w:p>
        </w:tc>
        <w:tc>
          <w:tcPr>
            <w:tcW w:w="7522" w:type="dxa"/>
            <w:vAlign w:val="center"/>
          </w:tcPr>
          <w:p w:rsidR="00ED4B04" w:rsidRDefault="00ED4B04" w:rsidP="008216BF">
            <w:pPr>
              <w:snapToGrid w:val="0"/>
              <w:jc w:val="left"/>
              <w:rPr>
                <w:rFonts w:ascii="宋体" w:hAnsi="宋体" w:cs="宋体"/>
                <w:szCs w:val="21"/>
              </w:rPr>
            </w:pPr>
            <w:r w:rsidRPr="009A0C48">
              <w:rPr>
                <w:rFonts w:ascii="宋体" w:hAnsi="宋体" w:cs="宋体" w:hint="eastAsia"/>
                <w:color w:val="000000"/>
                <w:szCs w:val="21"/>
              </w:rPr>
              <w:t>履约保证金的收取:按合同总金额</w:t>
            </w:r>
            <w:r w:rsidRPr="009A0C48">
              <w:rPr>
                <w:rFonts w:ascii="宋体" w:hAnsi="宋体" w:cs="宋体" w:hint="eastAsia"/>
                <w:szCs w:val="21"/>
              </w:rPr>
              <w:t>的</w:t>
            </w:r>
            <w:r w:rsidRPr="009A0C48">
              <w:rPr>
                <w:rFonts w:ascii="宋体" w:hAnsi="宋体" w:cs="宋体" w:hint="eastAsia"/>
                <w:szCs w:val="21"/>
                <w:u w:val="single"/>
              </w:rPr>
              <w:t xml:space="preserve"> </w:t>
            </w:r>
            <w:r w:rsidR="008216BF" w:rsidRPr="009A0C48">
              <w:rPr>
                <w:rFonts w:ascii="宋体" w:hAnsi="宋体" w:cs="宋体" w:hint="eastAsia"/>
                <w:szCs w:val="21"/>
                <w:u w:val="single"/>
              </w:rPr>
              <w:t>2</w:t>
            </w:r>
            <w:r w:rsidRPr="009A0C48">
              <w:rPr>
                <w:rFonts w:ascii="宋体" w:hAnsi="宋体" w:cs="宋体"/>
                <w:szCs w:val="21"/>
                <w:u w:val="single"/>
              </w:rPr>
              <w:t xml:space="preserve"> </w:t>
            </w:r>
            <w:r w:rsidRPr="009A0C48">
              <w:rPr>
                <w:rFonts w:ascii="宋体" w:hAnsi="宋体" w:cs="宋体" w:hint="eastAsia"/>
                <w:szCs w:val="21"/>
              </w:rPr>
              <w:t>%计收</w:t>
            </w:r>
            <w:r w:rsidRPr="009A0C48">
              <w:rPr>
                <w:rFonts w:ascii="宋体" w:hAnsi="宋体" w:cs="宋体" w:hint="eastAsia"/>
                <w:color w:val="000000"/>
                <w:szCs w:val="21"/>
              </w:rPr>
              <w:t>，成交供应商应以支票、汇票、本票或者银行、保险公司出具的保函等非现金形式，提交履约保证金。</w:t>
            </w:r>
            <w:r w:rsidRPr="009A0C48">
              <w:rPr>
                <w:rFonts w:ascii="宋体" w:hAnsi="宋体" w:cs="宋体" w:hint="eastAsia"/>
                <w:kern w:val="0"/>
                <w:szCs w:val="21"/>
                <w:lang w:val="zh-CN"/>
              </w:rPr>
              <w:t>合同履行期满后视履约情况</w:t>
            </w:r>
            <w:r w:rsidRPr="009A0C48">
              <w:rPr>
                <w:rFonts w:ascii="宋体" w:hAnsi="宋体" w:cs="宋体" w:hint="eastAsia"/>
                <w:kern w:val="0"/>
                <w:szCs w:val="21"/>
              </w:rPr>
              <w:t>30日</w:t>
            </w:r>
            <w:r w:rsidRPr="009A0C48">
              <w:rPr>
                <w:rFonts w:ascii="宋体" w:hAnsi="宋体" w:cs="宋体" w:hint="eastAsia"/>
                <w:kern w:val="0"/>
                <w:szCs w:val="21"/>
                <w:lang w:val="zh-CN"/>
              </w:rPr>
              <w:t>内退还履约保证金</w:t>
            </w:r>
            <w:r w:rsidRPr="009A0C48">
              <w:rPr>
                <w:rFonts w:ascii="宋体" w:hAnsi="宋体" w:cs="宋体" w:hint="eastAsia"/>
                <w:kern w:val="0"/>
                <w:szCs w:val="21"/>
              </w:rPr>
              <w:t>（不计息）。</w:t>
            </w:r>
          </w:p>
        </w:tc>
      </w:tr>
      <w:tr w:rsidR="00ED4B04" w:rsidTr="001E5E49">
        <w:trPr>
          <w:trHeight w:val="596"/>
          <w:jc w:val="center"/>
        </w:trPr>
        <w:tc>
          <w:tcPr>
            <w:tcW w:w="715" w:type="dxa"/>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20</w:t>
            </w:r>
          </w:p>
        </w:tc>
        <w:tc>
          <w:tcPr>
            <w:tcW w:w="1934" w:type="dxa"/>
            <w:vAlign w:val="center"/>
          </w:tcPr>
          <w:p w:rsidR="00ED4B04" w:rsidRDefault="00ED4B04" w:rsidP="001E5E49">
            <w:pPr>
              <w:rPr>
                <w:rFonts w:ascii="宋体" w:hAnsi="宋体" w:cs="宋体"/>
                <w:color w:val="000000"/>
                <w:szCs w:val="21"/>
              </w:rPr>
            </w:pPr>
            <w:r>
              <w:rPr>
                <w:rFonts w:ascii="宋体" w:hAnsi="宋体" w:cs="宋体" w:hint="eastAsia"/>
              </w:rPr>
              <w:t>小微企业有关政策</w:t>
            </w:r>
          </w:p>
        </w:tc>
        <w:tc>
          <w:tcPr>
            <w:tcW w:w="7522" w:type="dxa"/>
            <w:vAlign w:val="center"/>
          </w:tcPr>
          <w:p w:rsidR="00ED4B04" w:rsidRDefault="00ED4B04" w:rsidP="001E5E49">
            <w:pPr>
              <w:spacing w:line="460" w:lineRule="exact"/>
              <w:rPr>
                <w:rFonts w:ascii="宋体" w:hAnsi="宋体" w:cs="宋体"/>
              </w:rPr>
            </w:pPr>
            <w:r>
              <w:rPr>
                <w:rFonts w:ascii="宋体" w:hAnsi="宋体" w:cs="宋体" w:hint="eastAsia"/>
              </w:rPr>
              <w:t>（1）根据《政府采购促进中小企业发展管理办法》（财库〔2020〕46号）的相关规定，在评审时对小型和微型企业的投标报价给予6 %的扣除，取扣除后的价格作为最终投标报价（此最终投标报价仅作为价格分计算）。属于小型和微型企业</w:t>
            </w:r>
            <w:r>
              <w:rPr>
                <w:rFonts w:ascii="宋体" w:hAnsi="宋体" w:cs="宋体" w:hint="eastAsia"/>
              </w:rPr>
              <w:lastRenderedPageBreak/>
              <w:t>的，投标文件中投标人必须提供《中小企业声明函》。</w:t>
            </w:r>
          </w:p>
          <w:p w:rsidR="00ED4B04" w:rsidRDefault="00ED4B04" w:rsidP="001E5E49">
            <w:pPr>
              <w:spacing w:line="460" w:lineRule="exact"/>
              <w:rPr>
                <w:rFonts w:ascii="宋体" w:hAnsi="宋体" w:cs="宋体"/>
              </w:rPr>
            </w:pPr>
            <w:r>
              <w:rPr>
                <w:rFonts w:ascii="宋体" w:hAnsi="宋体" w:cs="宋体" w:hint="eastAsia"/>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D4B04" w:rsidRDefault="00ED4B04" w:rsidP="001E5E49">
            <w:pPr>
              <w:spacing w:line="460" w:lineRule="exact"/>
              <w:rPr>
                <w:rFonts w:ascii="宋体" w:hAnsi="宋体" w:cs="宋体"/>
              </w:rPr>
            </w:pPr>
            <w:r>
              <w:rPr>
                <w:rFonts w:ascii="宋体" w:hAnsi="宋体" w:cs="宋体" w:hint="eastAsia"/>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D4B04" w:rsidRPr="00ED4B04" w:rsidRDefault="00ED4B04" w:rsidP="00ED4B04">
            <w:pPr>
              <w:rPr>
                <w:rFonts w:ascii="宋体" w:hAnsi="宋体" w:cs="宋体"/>
              </w:rPr>
            </w:pPr>
            <w:r>
              <w:rPr>
                <w:rFonts w:ascii="宋体" w:hAnsi="宋体" w:cs="宋体" w:hint="eastAsia"/>
              </w:rPr>
              <w:t>（注：未提供以上材料的，均不给予价格扣除）。</w:t>
            </w:r>
          </w:p>
        </w:tc>
      </w:tr>
      <w:tr w:rsidR="00ED4B04" w:rsidTr="001E5E49">
        <w:trPr>
          <w:trHeight w:val="217"/>
          <w:jc w:val="center"/>
        </w:trPr>
        <w:tc>
          <w:tcPr>
            <w:tcW w:w="715" w:type="dxa"/>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lastRenderedPageBreak/>
              <w:t>20</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合同备案</w:t>
            </w:r>
          </w:p>
        </w:tc>
        <w:tc>
          <w:tcPr>
            <w:tcW w:w="7522" w:type="dxa"/>
            <w:vAlign w:val="center"/>
          </w:tcPr>
          <w:p w:rsidR="00ED4B04" w:rsidRDefault="00ED4B04" w:rsidP="001E5E49">
            <w:pPr>
              <w:rPr>
                <w:rFonts w:ascii="宋体" w:hAnsi="宋体" w:cs="宋体"/>
                <w:szCs w:val="21"/>
              </w:rPr>
            </w:pPr>
            <w:r>
              <w:rPr>
                <w:rFonts w:ascii="宋体" w:hAnsi="宋体" w:cs="宋体" w:hint="eastAsia"/>
                <w:szCs w:val="21"/>
              </w:rPr>
              <w:t>1、中标供应商须在中标通知书发出之日起30日历天内与采购人签订合同。</w:t>
            </w:r>
          </w:p>
          <w:p w:rsidR="00ED4B04" w:rsidRDefault="00ED4B04" w:rsidP="001E5E49">
            <w:pPr>
              <w:rPr>
                <w:rFonts w:ascii="宋体" w:hAnsi="宋体" w:cs="宋体"/>
                <w:szCs w:val="21"/>
              </w:rPr>
            </w:pPr>
            <w:r>
              <w:rPr>
                <w:rFonts w:ascii="宋体" w:hAnsi="宋体" w:cs="宋体" w:hint="eastAsia"/>
                <w:szCs w:val="21"/>
              </w:rPr>
              <w:t>2、中标供应商与采购人签订合同后，2日历天内将合同原件送至采购人及采购机构处。</w:t>
            </w:r>
          </w:p>
          <w:p w:rsidR="00ED4B04" w:rsidRDefault="00ED4B04" w:rsidP="001E5E49">
            <w:pPr>
              <w:rPr>
                <w:rFonts w:ascii="宋体" w:hAnsi="宋体" w:cs="宋体"/>
                <w:szCs w:val="21"/>
              </w:rPr>
            </w:pPr>
            <w:r>
              <w:rPr>
                <w:rFonts w:ascii="宋体" w:hAnsi="宋体" w:cs="宋体" w:hint="eastAsia"/>
                <w:szCs w:val="21"/>
              </w:rPr>
              <w:t>3、本项目政府采购合同按规定在浙江政府采购网（http://www.zjzfcg.gov.cn）予以公告。</w:t>
            </w:r>
          </w:p>
        </w:tc>
      </w:tr>
      <w:tr w:rsidR="00ED4B04" w:rsidTr="001E5E49">
        <w:trPr>
          <w:trHeight w:val="824"/>
          <w:jc w:val="center"/>
        </w:trPr>
        <w:tc>
          <w:tcPr>
            <w:tcW w:w="715" w:type="dxa"/>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21</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免责声明</w:t>
            </w:r>
          </w:p>
        </w:tc>
        <w:tc>
          <w:tcPr>
            <w:tcW w:w="7522" w:type="dxa"/>
            <w:vAlign w:val="center"/>
          </w:tcPr>
          <w:p w:rsidR="00ED4B04" w:rsidRDefault="00ED4B04" w:rsidP="001E5E49">
            <w:pPr>
              <w:rPr>
                <w:rFonts w:ascii="宋体" w:hAnsi="宋体" w:cs="宋体"/>
                <w:szCs w:val="21"/>
              </w:rPr>
            </w:pPr>
            <w:r>
              <w:rPr>
                <w:rFonts w:ascii="宋体" w:hAnsi="宋体" w:cs="宋体" w:hint="eastAsia"/>
                <w:szCs w:val="21"/>
              </w:rPr>
              <w:t>1、投标供应商自行承担投标过程中产生的费用。无论何种因素导致采购项目延期开标、废标（流标）、投标供应商未中标、项目终止采购的，采购人与采购机构均不承担供应商投标费用。</w:t>
            </w:r>
          </w:p>
          <w:p w:rsidR="00ED4B04" w:rsidRDefault="00ED4B04" w:rsidP="001E5E49">
            <w:pPr>
              <w:rPr>
                <w:rFonts w:ascii="宋体" w:hAnsi="宋体" w:cs="宋体"/>
                <w:szCs w:val="21"/>
              </w:rPr>
            </w:pPr>
            <w:r>
              <w:rPr>
                <w:rFonts w:ascii="宋体" w:hAnsi="宋体" w:cs="宋体" w:hint="eastAsia"/>
                <w:szCs w:val="21"/>
              </w:rPr>
              <w:t>2、投标供应商在投标、合同履行过程中必须做好安全保障工作，不因项目实施而危及自身及第三方人员、财产安全。若发生任何安全事故，由中标供应商自行承担一切责任并赔偿损失。</w:t>
            </w:r>
          </w:p>
        </w:tc>
      </w:tr>
      <w:tr w:rsidR="00ED4B04" w:rsidTr="001E5E49">
        <w:trPr>
          <w:trHeight w:val="824"/>
          <w:jc w:val="center"/>
        </w:trPr>
        <w:tc>
          <w:tcPr>
            <w:tcW w:w="715" w:type="dxa"/>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22</w:t>
            </w:r>
          </w:p>
        </w:tc>
        <w:tc>
          <w:tcPr>
            <w:tcW w:w="1934" w:type="dxa"/>
            <w:vAlign w:val="center"/>
          </w:tcPr>
          <w:p w:rsidR="00ED4B04" w:rsidRDefault="00ED4B04" w:rsidP="001E5E49">
            <w:pPr>
              <w:jc w:val="center"/>
              <w:rPr>
                <w:rFonts w:ascii="宋体" w:hAnsi="宋体" w:cs="宋体"/>
                <w:szCs w:val="21"/>
              </w:rPr>
            </w:pPr>
            <w:r>
              <w:rPr>
                <w:rFonts w:ascii="宋体" w:hAnsi="宋体" w:cs="宋体" w:hint="eastAsia"/>
                <w:szCs w:val="21"/>
              </w:rPr>
              <w:t>采购文件质疑截止时间</w:t>
            </w:r>
          </w:p>
        </w:tc>
        <w:tc>
          <w:tcPr>
            <w:tcW w:w="7522" w:type="dxa"/>
            <w:vAlign w:val="center"/>
          </w:tcPr>
          <w:p w:rsidR="00ED4B04" w:rsidRDefault="00ED4B04" w:rsidP="001E5E49">
            <w:pPr>
              <w:rPr>
                <w:rFonts w:ascii="宋体" w:hAnsi="宋体" w:cs="宋体"/>
                <w:szCs w:val="21"/>
              </w:rPr>
            </w:pPr>
            <w:r>
              <w:rPr>
                <w:rFonts w:ascii="宋体" w:hAnsi="宋体" w:cs="宋体" w:hint="eastAsia"/>
                <w:szCs w:val="21"/>
              </w:rPr>
              <w:t>投标人如认为采购文件表述不清晰、存在歧视性、排他性或者其他违法内容的，应当于采购文件公告期限届满之日（招标公告为公告发布后的第6个工作日）起7个工作日内，以书面形式要求采购代理机构作出书面解释、澄清或者向采购代理机构提出书面质疑。</w:t>
            </w:r>
          </w:p>
        </w:tc>
      </w:tr>
      <w:tr w:rsidR="00ED4B04" w:rsidTr="001E5E49">
        <w:trPr>
          <w:trHeight w:val="420"/>
          <w:jc w:val="center"/>
        </w:trPr>
        <w:tc>
          <w:tcPr>
            <w:tcW w:w="715" w:type="dxa"/>
            <w:tcBorders>
              <w:bottom w:val="single" w:sz="4" w:space="0" w:color="auto"/>
            </w:tcBorders>
            <w:vAlign w:val="center"/>
          </w:tcPr>
          <w:p w:rsidR="00ED4B04" w:rsidRDefault="00ED4B04" w:rsidP="001E5E49">
            <w:pPr>
              <w:widowControl/>
              <w:tabs>
                <w:tab w:val="left" w:pos="420"/>
                <w:tab w:val="left" w:pos="1145"/>
              </w:tabs>
              <w:jc w:val="center"/>
              <w:rPr>
                <w:rFonts w:ascii="宋体" w:hAnsi="宋体" w:cs="宋体"/>
                <w:szCs w:val="21"/>
              </w:rPr>
            </w:pPr>
            <w:r>
              <w:rPr>
                <w:rFonts w:ascii="宋体" w:hAnsi="宋体" w:cs="宋体" w:hint="eastAsia"/>
                <w:szCs w:val="21"/>
              </w:rPr>
              <w:t>23</w:t>
            </w:r>
          </w:p>
        </w:tc>
        <w:tc>
          <w:tcPr>
            <w:tcW w:w="1934" w:type="dxa"/>
            <w:tcBorders>
              <w:bottom w:val="single" w:sz="4" w:space="0" w:color="auto"/>
            </w:tcBorders>
            <w:vAlign w:val="center"/>
          </w:tcPr>
          <w:p w:rsidR="00ED4B04" w:rsidRDefault="00ED4B04" w:rsidP="001E5E49">
            <w:pPr>
              <w:jc w:val="center"/>
              <w:rPr>
                <w:rFonts w:ascii="宋体" w:hAnsi="宋体"/>
                <w:color w:val="000000"/>
                <w:sz w:val="24"/>
                <w:szCs w:val="24"/>
              </w:rPr>
            </w:pPr>
            <w:r>
              <w:rPr>
                <w:rFonts w:ascii="宋体" w:hAnsi="宋体"/>
                <w:color w:val="000000"/>
                <w:szCs w:val="21"/>
              </w:rPr>
              <w:t>供应商注册</w:t>
            </w:r>
          </w:p>
        </w:tc>
        <w:tc>
          <w:tcPr>
            <w:tcW w:w="7522" w:type="dxa"/>
            <w:tcBorders>
              <w:bottom w:val="single" w:sz="4" w:space="0" w:color="auto"/>
            </w:tcBorders>
            <w:vAlign w:val="center"/>
          </w:tcPr>
          <w:p w:rsidR="00ED4B04" w:rsidRDefault="00ED4B04" w:rsidP="001E5E49">
            <w:pPr>
              <w:rPr>
                <w:rFonts w:ascii="宋体" w:hAnsi="宋体" w:cs="宋体"/>
                <w:szCs w:val="21"/>
              </w:rPr>
            </w:pPr>
            <w:r>
              <w:rPr>
                <w:rFonts w:ascii="宋体" w:hAnsi="宋体" w:cs="宋体" w:hint="eastAsia"/>
                <w:szCs w:val="21"/>
              </w:rPr>
              <w:t>各投标人须在投标截止时间前根据浙江省财政厅《关于开展政府采购投标人网上注册登记和诚信管理工作的通知》（浙财采监【2010】8号文）的要求，通过浙江政府采购网申请注册加入政府采购投标人库。以免影响享受相关政策优惠及成交后的款项支付。</w:t>
            </w:r>
          </w:p>
          <w:p w:rsidR="00ED4B04" w:rsidRDefault="00ED4B04" w:rsidP="001E5E49">
            <w:pPr>
              <w:rPr>
                <w:rFonts w:ascii="宋体" w:hAnsi="宋体"/>
                <w:color w:val="000000"/>
                <w:szCs w:val="21"/>
              </w:rPr>
            </w:pPr>
            <w:r>
              <w:rPr>
                <w:rFonts w:ascii="宋体" w:hAnsi="宋体" w:cs="宋体" w:hint="eastAsia"/>
                <w:szCs w:val="21"/>
              </w:rPr>
              <w:t>投标人在申请注册前，请认真阅读，学习《中华人民共和国政府采购法》和《浙江省政府采购投标人注册及诚信管理暂行办法》等相关法规规定。</w:t>
            </w:r>
          </w:p>
        </w:tc>
      </w:tr>
      <w:tr w:rsidR="00ED4B04" w:rsidTr="001E5E49">
        <w:trPr>
          <w:trHeight w:val="177"/>
          <w:jc w:val="center"/>
        </w:trPr>
        <w:tc>
          <w:tcPr>
            <w:tcW w:w="715" w:type="dxa"/>
            <w:tcBorders>
              <w:top w:val="single" w:sz="4" w:space="0" w:color="auto"/>
              <w:bottom w:val="single" w:sz="4" w:space="0" w:color="auto"/>
            </w:tcBorders>
            <w:vAlign w:val="center"/>
          </w:tcPr>
          <w:p w:rsidR="00ED4B04" w:rsidRDefault="00ED4B04" w:rsidP="001E5E49">
            <w:pPr>
              <w:tabs>
                <w:tab w:val="left" w:pos="420"/>
                <w:tab w:val="left" w:pos="1145"/>
              </w:tabs>
              <w:jc w:val="center"/>
              <w:rPr>
                <w:rFonts w:ascii="宋体" w:hAnsi="宋体" w:cs="宋体"/>
                <w:szCs w:val="21"/>
              </w:rPr>
            </w:pPr>
            <w:r>
              <w:rPr>
                <w:rFonts w:ascii="宋体" w:hAnsi="宋体" w:cs="宋体" w:hint="eastAsia"/>
                <w:szCs w:val="21"/>
              </w:rPr>
              <w:t>24</w:t>
            </w:r>
          </w:p>
        </w:tc>
        <w:tc>
          <w:tcPr>
            <w:tcW w:w="1934" w:type="dxa"/>
            <w:tcBorders>
              <w:top w:val="single" w:sz="4" w:space="0" w:color="auto"/>
              <w:bottom w:val="single" w:sz="4" w:space="0" w:color="auto"/>
            </w:tcBorders>
            <w:vAlign w:val="center"/>
          </w:tcPr>
          <w:p w:rsidR="00ED4B04" w:rsidRDefault="00ED4B04" w:rsidP="001E5E49">
            <w:pPr>
              <w:jc w:val="center"/>
              <w:rPr>
                <w:rFonts w:ascii="宋体" w:hAnsi="宋体" w:cs="宋体"/>
                <w:bCs/>
                <w:szCs w:val="21"/>
                <w:highlight w:val="yellow"/>
              </w:rPr>
            </w:pPr>
            <w:r>
              <w:rPr>
                <w:rFonts w:ascii="宋体" w:hAnsi="宋体" w:cs="宋体" w:hint="eastAsia"/>
                <w:bCs/>
                <w:szCs w:val="21"/>
              </w:rPr>
              <w:t>代理服务费</w:t>
            </w:r>
          </w:p>
        </w:tc>
        <w:tc>
          <w:tcPr>
            <w:tcW w:w="7522" w:type="dxa"/>
            <w:tcBorders>
              <w:top w:val="single" w:sz="4" w:space="0" w:color="auto"/>
              <w:bottom w:val="single" w:sz="4" w:space="0" w:color="auto"/>
            </w:tcBorders>
            <w:vAlign w:val="center"/>
          </w:tcPr>
          <w:p w:rsidR="00ED4B04" w:rsidRPr="00391524" w:rsidRDefault="00ED4B04" w:rsidP="001E5E49">
            <w:pPr>
              <w:rPr>
                <w:rFonts w:ascii="宋体" w:hAnsi="宋体" w:cs="宋体"/>
                <w:b/>
                <w:bCs/>
                <w:szCs w:val="21"/>
              </w:rPr>
            </w:pPr>
            <w:r w:rsidRPr="00391524">
              <w:rPr>
                <w:rFonts w:ascii="宋体" w:hAnsi="宋体" w:cs="宋体" w:hint="eastAsia"/>
                <w:b/>
                <w:bCs/>
                <w:szCs w:val="21"/>
              </w:rPr>
              <w:t>本项目代理服务费由</w:t>
            </w:r>
            <w:r w:rsidR="008216BF">
              <w:rPr>
                <w:rFonts w:ascii="宋体" w:hAnsi="宋体" w:cs="宋体" w:hint="eastAsia"/>
                <w:b/>
                <w:bCs/>
                <w:szCs w:val="21"/>
              </w:rPr>
              <w:t>采购人</w:t>
            </w:r>
            <w:r w:rsidRPr="00391524">
              <w:rPr>
                <w:rFonts w:ascii="宋体" w:hAnsi="宋体" w:cs="宋体" w:hint="eastAsia"/>
                <w:b/>
                <w:bCs/>
                <w:szCs w:val="21"/>
              </w:rPr>
              <w:t>支付。</w:t>
            </w:r>
          </w:p>
          <w:p w:rsidR="00ED4B04" w:rsidRDefault="00ED4B04" w:rsidP="001E5E49">
            <w:pPr>
              <w:rPr>
                <w:rFonts w:ascii="宋体" w:hAnsi="宋体" w:cs="宋体"/>
                <w:bCs/>
                <w:szCs w:val="21"/>
              </w:rPr>
            </w:pPr>
            <w:r>
              <w:rPr>
                <w:rFonts w:ascii="宋体" w:hAnsi="宋体" w:cs="宋体" w:hint="eastAsia"/>
                <w:bCs/>
                <w:szCs w:val="21"/>
              </w:rPr>
              <w:t>中标服务费的收取：</w:t>
            </w:r>
            <w:r w:rsidR="008216BF">
              <w:rPr>
                <w:rFonts w:ascii="宋体" w:hAnsi="宋体" w:cs="宋体" w:hint="eastAsia"/>
                <w:bCs/>
                <w:szCs w:val="21"/>
              </w:rPr>
              <w:t xml:space="preserve"> 61</w:t>
            </w:r>
            <w:r w:rsidR="003D105F">
              <w:rPr>
                <w:rFonts w:ascii="宋体" w:hAnsi="宋体" w:cs="宋体" w:hint="eastAsia"/>
                <w:bCs/>
                <w:szCs w:val="21"/>
              </w:rPr>
              <w:t>880</w:t>
            </w:r>
            <w:r>
              <w:rPr>
                <w:rFonts w:ascii="宋体" w:hAnsi="宋体" w:cs="宋体" w:hint="eastAsia"/>
                <w:bCs/>
                <w:szCs w:val="21"/>
              </w:rPr>
              <w:t>元整。</w:t>
            </w:r>
          </w:p>
          <w:p w:rsidR="00ED4B04" w:rsidRDefault="00ED4B04" w:rsidP="001E5E49">
            <w:pPr>
              <w:snapToGrid w:val="0"/>
              <w:spacing w:line="360" w:lineRule="auto"/>
              <w:jc w:val="left"/>
            </w:pPr>
            <w:r>
              <w:rPr>
                <w:rFonts w:hint="eastAsia"/>
              </w:rPr>
              <w:t>收款人：浙江荣昕项目管理有限公司</w:t>
            </w:r>
          </w:p>
          <w:p w:rsidR="00ED4B04" w:rsidRDefault="00ED4B04" w:rsidP="001E5E49">
            <w:pPr>
              <w:snapToGrid w:val="0"/>
              <w:spacing w:line="360" w:lineRule="auto"/>
              <w:jc w:val="left"/>
              <w:rPr>
                <w:rFonts w:ascii="Times New Roman" w:hAnsi="Times New Roman"/>
              </w:rPr>
            </w:pPr>
            <w:r>
              <w:rPr>
                <w:rFonts w:ascii="Times New Roman" w:hAnsi="Times New Roman" w:hint="eastAsia"/>
              </w:rPr>
              <w:t>开户银行</w:t>
            </w:r>
            <w:r>
              <w:rPr>
                <w:rFonts w:ascii="Times New Roman" w:hAnsi="Times New Roman" w:hint="eastAsia"/>
              </w:rPr>
              <w:t>:</w:t>
            </w:r>
            <w:r>
              <w:rPr>
                <w:rFonts w:ascii="Times New Roman" w:hAnsi="Times New Roman" w:hint="eastAsia"/>
              </w:rPr>
              <w:t>普陀农村商业银行东港支行</w:t>
            </w:r>
          </w:p>
          <w:p w:rsidR="00ED4B04" w:rsidRDefault="00ED4B04" w:rsidP="001E5E49">
            <w:pPr>
              <w:snapToGrid w:val="0"/>
              <w:spacing w:line="360" w:lineRule="auto"/>
              <w:jc w:val="left"/>
              <w:rPr>
                <w:rFonts w:ascii="Times New Roman" w:hAnsi="Times New Roman"/>
              </w:rPr>
            </w:pPr>
            <w:r>
              <w:rPr>
                <w:rFonts w:ascii="Times New Roman" w:hAnsi="Times New Roman" w:hint="eastAsia"/>
                <w:lang w:val="zh-TW" w:eastAsia="zh-TW"/>
              </w:rPr>
              <w:t>帐</w:t>
            </w:r>
            <w:r>
              <w:rPr>
                <w:rFonts w:ascii="Times New Roman" w:hAnsi="Times New Roman" w:hint="eastAsia"/>
                <w:lang w:val="zh-TW" w:eastAsia="zh-TW"/>
              </w:rPr>
              <w:t xml:space="preserve">    </w:t>
            </w:r>
            <w:r>
              <w:rPr>
                <w:rFonts w:ascii="Times New Roman" w:hAnsi="Times New Roman" w:hint="eastAsia"/>
                <w:lang w:val="zh-TW" w:eastAsia="zh-TW"/>
              </w:rPr>
              <w:t>号</w:t>
            </w:r>
            <w:r>
              <w:rPr>
                <w:rFonts w:ascii="Times New Roman" w:hAnsi="Times New Roman" w:hint="eastAsia"/>
                <w:lang w:val="zh-TW" w:eastAsia="zh-TW"/>
              </w:rPr>
              <w:t xml:space="preserve">: </w:t>
            </w:r>
            <w:r>
              <w:rPr>
                <w:rFonts w:ascii="Times New Roman" w:hAnsi="Times New Roman" w:hint="eastAsia"/>
              </w:rPr>
              <w:t>201000245181583</w:t>
            </w:r>
          </w:p>
          <w:p w:rsidR="00ED4B04" w:rsidRPr="00C3696A" w:rsidRDefault="00ED4B04" w:rsidP="001C64C6">
            <w:pPr>
              <w:pStyle w:val="a7"/>
              <w:ind w:leftChars="0" w:left="0"/>
            </w:pPr>
            <w:r>
              <w:rPr>
                <w:rFonts w:ascii="Times New Roman" w:eastAsia="宋体" w:hAnsi="Times New Roman" w:cs="Times New Roman" w:hint="eastAsia"/>
              </w:rPr>
              <w:t>联行号：</w:t>
            </w:r>
            <w:r>
              <w:rPr>
                <w:rFonts w:ascii="Times New Roman" w:eastAsia="宋体" w:hAnsi="Times New Roman" w:cs="Times New Roman" w:hint="eastAsia"/>
              </w:rPr>
              <w:t>402342020169</w:t>
            </w:r>
          </w:p>
        </w:tc>
      </w:tr>
      <w:tr w:rsidR="00ED4B04" w:rsidTr="001E5E49">
        <w:trPr>
          <w:trHeight w:val="867"/>
          <w:jc w:val="center"/>
        </w:trPr>
        <w:tc>
          <w:tcPr>
            <w:tcW w:w="715" w:type="dxa"/>
            <w:tcBorders>
              <w:top w:val="single" w:sz="4" w:space="0" w:color="auto"/>
              <w:bottom w:val="single" w:sz="4" w:space="0" w:color="auto"/>
            </w:tcBorders>
            <w:vAlign w:val="center"/>
          </w:tcPr>
          <w:p w:rsidR="00ED4B04" w:rsidRDefault="00ED4B04" w:rsidP="001E5E49">
            <w:pPr>
              <w:tabs>
                <w:tab w:val="left" w:pos="420"/>
                <w:tab w:val="left" w:pos="1145"/>
              </w:tabs>
              <w:jc w:val="center"/>
              <w:rPr>
                <w:rFonts w:ascii="宋体" w:hAnsi="宋体" w:cs="宋体"/>
                <w:szCs w:val="21"/>
              </w:rPr>
            </w:pPr>
            <w:r>
              <w:rPr>
                <w:rFonts w:ascii="宋体" w:hAnsi="宋体" w:cs="宋体" w:hint="eastAsia"/>
                <w:szCs w:val="21"/>
              </w:rPr>
              <w:lastRenderedPageBreak/>
              <w:t>25</w:t>
            </w:r>
          </w:p>
        </w:tc>
        <w:tc>
          <w:tcPr>
            <w:tcW w:w="1934" w:type="dxa"/>
            <w:tcBorders>
              <w:top w:val="single" w:sz="4" w:space="0" w:color="auto"/>
              <w:bottom w:val="single" w:sz="4" w:space="0" w:color="auto"/>
            </w:tcBorders>
            <w:vAlign w:val="center"/>
          </w:tcPr>
          <w:p w:rsidR="00ED4B04" w:rsidRDefault="00ED4B04" w:rsidP="001E5E49">
            <w:pPr>
              <w:snapToGrid w:val="0"/>
              <w:ind w:firstLineChars="100" w:firstLine="210"/>
              <w:jc w:val="center"/>
              <w:textAlignment w:val="bottom"/>
              <w:rPr>
                <w:rFonts w:ascii="宋体" w:hAnsi="宋体"/>
                <w:szCs w:val="21"/>
              </w:rPr>
            </w:pPr>
            <w:r>
              <w:rPr>
                <w:rFonts w:ascii="宋体" w:hAnsi="宋体" w:hint="eastAsia"/>
                <w:szCs w:val="21"/>
              </w:rPr>
              <w:t>投标报价与费用</w:t>
            </w:r>
          </w:p>
        </w:tc>
        <w:tc>
          <w:tcPr>
            <w:tcW w:w="7522" w:type="dxa"/>
            <w:tcBorders>
              <w:top w:val="single" w:sz="4" w:space="0" w:color="auto"/>
              <w:bottom w:val="single" w:sz="4" w:space="0" w:color="auto"/>
            </w:tcBorders>
            <w:vAlign w:val="center"/>
          </w:tcPr>
          <w:p w:rsidR="00ED4B04" w:rsidRDefault="00ED4B04" w:rsidP="001E5E49">
            <w:r>
              <w:rPr>
                <w:rFonts w:hint="eastAsia"/>
              </w:rPr>
              <w:t>投标总价超过最高限价的作无效标处理。</w:t>
            </w:r>
          </w:p>
          <w:p w:rsidR="00ED4B04" w:rsidRDefault="00ED4B04" w:rsidP="001E5E49">
            <w:r>
              <w:rPr>
                <w:rFonts w:hint="eastAsia"/>
              </w:rPr>
              <w:t>本项目投标报价包含但不局限于以下内容：（</w:t>
            </w:r>
            <w:r>
              <w:t>1</w:t>
            </w:r>
            <w:r>
              <w:rPr>
                <w:rFonts w:hint="eastAsia"/>
              </w:rPr>
              <w:t>）建设投资费用：</w:t>
            </w:r>
            <w:r w:rsidRPr="00925C61">
              <w:rPr>
                <w:rFonts w:hint="eastAsia"/>
              </w:rPr>
              <w:t>人工、设备、</w:t>
            </w:r>
            <w:r>
              <w:rPr>
                <w:rFonts w:hint="eastAsia"/>
              </w:rPr>
              <w:t>文本非、差旅费、</w:t>
            </w:r>
            <w:r w:rsidRPr="00925C61">
              <w:rPr>
                <w:rFonts w:hint="eastAsia"/>
              </w:rPr>
              <w:t>安装耗材等费用</w:t>
            </w:r>
            <w:r>
              <w:rPr>
                <w:rFonts w:hint="eastAsia"/>
              </w:rPr>
              <w:t>。（</w:t>
            </w:r>
            <w:r>
              <w:rPr>
                <w:rFonts w:hint="eastAsia"/>
              </w:rPr>
              <w:t>2</w:t>
            </w:r>
            <w:r>
              <w:rPr>
                <w:rFonts w:hint="eastAsia"/>
              </w:rPr>
              <w:t>）企业管理费用，利润、税金。</w:t>
            </w:r>
          </w:p>
        </w:tc>
      </w:tr>
      <w:tr w:rsidR="00ED4B04" w:rsidTr="001E5E49">
        <w:trPr>
          <w:trHeight w:val="90"/>
          <w:jc w:val="center"/>
        </w:trPr>
        <w:tc>
          <w:tcPr>
            <w:tcW w:w="715" w:type="dxa"/>
            <w:tcBorders>
              <w:top w:val="single" w:sz="4" w:space="0" w:color="auto"/>
              <w:bottom w:val="single" w:sz="4" w:space="0" w:color="auto"/>
            </w:tcBorders>
            <w:vAlign w:val="center"/>
          </w:tcPr>
          <w:p w:rsidR="00ED4B04" w:rsidRDefault="00ED4B04" w:rsidP="001E5E49">
            <w:pPr>
              <w:tabs>
                <w:tab w:val="left" w:pos="420"/>
                <w:tab w:val="left" w:pos="1145"/>
              </w:tabs>
              <w:jc w:val="center"/>
              <w:rPr>
                <w:rFonts w:ascii="宋体" w:hAnsi="宋体" w:cs="宋体"/>
                <w:szCs w:val="21"/>
              </w:rPr>
            </w:pPr>
            <w:r>
              <w:rPr>
                <w:rFonts w:ascii="宋体" w:hAnsi="宋体" w:cs="宋体" w:hint="eastAsia"/>
                <w:szCs w:val="21"/>
              </w:rPr>
              <w:t>26</w:t>
            </w:r>
          </w:p>
        </w:tc>
        <w:tc>
          <w:tcPr>
            <w:tcW w:w="1934" w:type="dxa"/>
            <w:tcBorders>
              <w:top w:val="single" w:sz="4" w:space="0" w:color="auto"/>
              <w:bottom w:val="single" w:sz="4" w:space="0" w:color="auto"/>
            </w:tcBorders>
            <w:vAlign w:val="center"/>
          </w:tcPr>
          <w:p w:rsidR="00ED4B04" w:rsidRDefault="00ED4B04" w:rsidP="001E5E49">
            <w:pPr>
              <w:spacing w:line="360" w:lineRule="auto"/>
              <w:jc w:val="center"/>
              <w:rPr>
                <w:rFonts w:ascii="宋体" w:hAnsi="宋体"/>
                <w:szCs w:val="21"/>
              </w:rPr>
            </w:pPr>
            <w:r>
              <w:rPr>
                <w:rFonts w:ascii="宋体" w:hAnsi="宋体" w:hint="eastAsia"/>
                <w:szCs w:val="21"/>
              </w:rPr>
              <w:t>支付方式</w:t>
            </w:r>
          </w:p>
        </w:tc>
        <w:tc>
          <w:tcPr>
            <w:tcW w:w="7522" w:type="dxa"/>
            <w:tcBorders>
              <w:top w:val="single" w:sz="4" w:space="0" w:color="auto"/>
              <w:bottom w:val="single" w:sz="4" w:space="0" w:color="auto"/>
            </w:tcBorders>
            <w:vAlign w:val="center"/>
          </w:tcPr>
          <w:p w:rsidR="007D0B7A" w:rsidRPr="009654BB" w:rsidRDefault="007D0B7A" w:rsidP="00BC6CBA">
            <w:pPr>
              <w:spacing w:line="360" w:lineRule="auto"/>
              <w:ind w:firstLineChars="49" w:firstLine="103"/>
              <w:rPr>
                <w:b/>
              </w:rPr>
            </w:pPr>
            <w:r w:rsidRPr="009654BB">
              <w:rPr>
                <w:rFonts w:hint="eastAsia"/>
                <w:b/>
              </w:rPr>
              <w:t>本项目</w:t>
            </w:r>
            <w:r w:rsidR="00BF4A62" w:rsidRPr="009654BB">
              <w:rPr>
                <w:rFonts w:hint="eastAsia"/>
                <w:b/>
              </w:rPr>
              <w:t>结算时按实际工程量进行结算</w:t>
            </w:r>
            <w:r w:rsidR="00BC6CBA" w:rsidRPr="009654BB">
              <w:rPr>
                <w:rFonts w:hint="eastAsia"/>
                <w:b/>
              </w:rPr>
              <w:t>。支付方式如下：</w:t>
            </w:r>
          </w:p>
          <w:p w:rsidR="008216BF" w:rsidRPr="009654BB" w:rsidRDefault="008216BF" w:rsidP="008216BF">
            <w:pPr>
              <w:spacing w:line="360" w:lineRule="auto"/>
            </w:pPr>
            <w:r w:rsidRPr="009654BB">
              <w:rPr>
                <w:rFonts w:hint="eastAsia"/>
              </w:rPr>
              <w:t>（</w:t>
            </w:r>
            <w:r w:rsidRPr="009654BB">
              <w:rPr>
                <w:rFonts w:hint="eastAsia"/>
              </w:rPr>
              <w:t>1</w:t>
            </w:r>
            <w:r w:rsidRPr="009654BB">
              <w:rPr>
                <w:rFonts w:hint="eastAsia"/>
              </w:rPr>
              <w:t>）合同签订后</w:t>
            </w:r>
            <w:r w:rsidRPr="009654BB">
              <w:rPr>
                <w:rFonts w:hint="eastAsia"/>
              </w:rPr>
              <w:t>7</w:t>
            </w:r>
            <w:r w:rsidRPr="009654BB">
              <w:rPr>
                <w:rFonts w:hint="eastAsia"/>
              </w:rPr>
              <w:t>个工作日内支付合同总价</w:t>
            </w:r>
            <w:r w:rsidR="007D0B7A" w:rsidRPr="009654BB">
              <w:rPr>
                <w:rFonts w:hint="eastAsia"/>
              </w:rPr>
              <w:t>10</w:t>
            </w:r>
            <w:r w:rsidRPr="009654BB">
              <w:rPr>
                <w:rFonts w:hint="eastAsia"/>
              </w:rPr>
              <w:t>%</w:t>
            </w:r>
            <w:r w:rsidRPr="009654BB">
              <w:rPr>
                <w:rFonts w:hint="eastAsia"/>
              </w:rPr>
              <w:t>的预付款；</w:t>
            </w:r>
          </w:p>
          <w:p w:rsidR="008216BF" w:rsidRPr="009654BB" w:rsidRDefault="008216BF" w:rsidP="008216BF">
            <w:pPr>
              <w:spacing w:line="360" w:lineRule="auto"/>
            </w:pPr>
            <w:r w:rsidRPr="009654BB">
              <w:rPr>
                <w:rFonts w:hint="eastAsia"/>
              </w:rPr>
              <w:t>（</w:t>
            </w:r>
            <w:r w:rsidRPr="009654BB">
              <w:rPr>
                <w:rFonts w:hint="eastAsia"/>
              </w:rPr>
              <w:t>2</w:t>
            </w:r>
            <w:r w:rsidRPr="009654BB">
              <w:rPr>
                <w:rFonts w:hint="eastAsia"/>
              </w:rPr>
              <w:t>）</w:t>
            </w:r>
            <w:r w:rsidR="00F9130E" w:rsidRPr="009654BB">
              <w:rPr>
                <w:rFonts w:hint="eastAsia"/>
              </w:rPr>
              <w:t>待</w:t>
            </w:r>
            <w:r w:rsidRPr="009654BB">
              <w:rPr>
                <w:rFonts w:hint="eastAsia"/>
              </w:rPr>
              <w:t>完成全部工程量时，支付</w:t>
            </w:r>
            <w:r w:rsidR="00F9130E" w:rsidRPr="009654BB">
              <w:rPr>
                <w:rFonts w:hint="eastAsia"/>
              </w:rPr>
              <w:t>已完工程的</w:t>
            </w:r>
            <w:r w:rsidRPr="009654BB">
              <w:rPr>
                <w:rFonts w:hint="eastAsia"/>
              </w:rPr>
              <w:t>60%</w:t>
            </w:r>
            <w:r w:rsidRPr="009654BB">
              <w:rPr>
                <w:rFonts w:hint="eastAsia"/>
              </w:rPr>
              <w:t>；</w:t>
            </w:r>
          </w:p>
          <w:p w:rsidR="008216BF" w:rsidRPr="009654BB" w:rsidRDefault="008216BF" w:rsidP="008216BF">
            <w:pPr>
              <w:spacing w:line="360" w:lineRule="auto"/>
            </w:pPr>
            <w:r w:rsidRPr="009654BB">
              <w:rPr>
                <w:rFonts w:hint="eastAsia"/>
              </w:rPr>
              <w:t>（</w:t>
            </w:r>
            <w:r w:rsidRPr="009654BB">
              <w:rPr>
                <w:rFonts w:hint="eastAsia"/>
              </w:rPr>
              <w:t>3</w:t>
            </w:r>
            <w:r w:rsidR="00F9130E" w:rsidRPr="009654BB">
              <w:rPr>
                <w:rFonts w:hint="eastAsia"/>
              </w:rPr>
              <w:t>）待</w:t>
            </w:r>
            <w:r w:rsidRPr="009654BB">
              <w:rPr>
                <w:rFonts w:hint="eastAsia"/>
              </w:rPr>
              <w:t>竣工验收合格且中标人提供完整的竣工验收资料后支付至</w:t>
            </w:r>
            <w:r w:rsidR="00F9130E" w:rsidRPr="009654BB">
              <w:rPr>
                <w:rFonts w:hint="eastAsia"/>
              </w:rPr>
              <w:t>已完工程</w:t>
            </w:r>
            <w:r w:rsidRPr="009654BB">
              <w:rPr>
                <w:rFonts w:hint="eastAsia"/>
              </w:rPr>
              <w:t>总价的</w:t>
            </w:r>
            <w:r w:rsidRPr="009654BB">
              <w:rPr>
                <w:rFonts w:hint="eastAsia"/>
              </w:rPr>
              <w:t>9</w:t>
            </w:r>
            <w:r w:rsidR="009A0C48" w:rsidRPr="009654BB">
              <w:rPr>
                <w:rFonts w:hint="eastAsia"/>
              </w:rPr>
              <w:t>7.5</w:t>
            </w:r>
            <w:r w:rsidRPr="009654BB">
              <w:rPr>
                <w:rFonts w:hint="eastAsia"/>
              </w:rPr>
              <w:t>%</w:t>
            </w:r>
            <w:r w:rsidRPr="009654BB">
              <w:rPr>
                <w:rFonts w:hint="eastAsia"/>
              </w:rPr>
              <w:t>；</w:t>
            </w:r>
          </w:p>
          <w:p w:rsidR="00ED4B04" w:rsidRPr="009654BB" w:rsidRDefault="008216BF" w:rsidP="009A0C48">
            <w:pPr>
              <w:spacing w:line="360" w:lineRule="auto"/>
            </w:pPr>
            <w:r w:rsidRPr="009654BB">
              <w:rPr>
                <w:rFonts w:hint="eastAsia"/>
              </w:rPr>
              <w:t>（</w:t>
            </w:r>
            <w:r w:rsidRPr="009654BB">
              <w:rPr>
                <w:rFonts w:hint="eastAsia"/>
              </w:rPr>
              <w:t>4</w:t>
            </w:r>
            <w:r w:rsidRPr="009654BB">
              <w:rPr>
                <w:rFonts w:hint="eastAsia"/>
              </w:rPr>
              <w:t>）结算总价的</w:t>
            </w:r>
            <w:r w:rsidRPr="009654BB">
              <w:rPr>
                <w:rFonts w:hint="eastAsia"/>
              </w:rPr>
              <w:t>2.5%</w:t>
            </w:r>
            <w:r w:rsidRPr="009654BB">
              <w:rPr>
                <w:rFonts w:hint="eastAsia"/>
              </w:rPr>
              <w:t>作为质保金，待质保期满且无质量索赔后无息退还。</w:t>
            </w:r>
          </w:p>
          <w:p w:rsidR="001C64C6" w:rsidRPr="001C64C6" w:rsidRDefault="001C64C6" w:rsidP="001C64C6">
            <w:pPr>
              <w:pStyle w:val="a7"/>
            </w:pPr>
            <w:r w:rsidRPr="009654BB">
              <w:rPr>
                <w:rFonts w:hint="eastAsia"/>
              </w:rPr>
              <w:t>（质保期：项目竣工验收合格且乙方提供完整的竣工验收资料后一年。）</w:t>
            </w:r>
          </w:p>
        </w:tc>
      </w:tr>
      <w:tr w:rsidR="00ED4B04" w:rsidTr="001E5E49">
        <w:trPr>
          <w:trHeight w:val="90"/>
          <w:jc w:val="center"/>
        </w:trPr>
        <w:tc>
          <w:tcPr>
            <w:tcW w:w="715" w:type="dxa"/>
            <w:tcBorders>
              <w:top w:val="single" w:sz="4" w:space="0" w:color="auto"/>
              <w:bottom w:val="single" w:sz="4" w:space="0" w:color="auto"/>
            </w:tcBorders>
            <w:vAlign w:val="center"/>
          </w:tcPr>
          <w:p w:rsidR="00ED4B04" w:rsidRDefault="00ED4B04" w:rsidP="001E5E49">
            <w:pPr>
              <w:tabs>
                <w:tab w:val="left" w:pos="420"/>
                <w:tab w:val="left" w:pos="1145"/>
              </w:tabs>
              <w:jc w:val="center"/>
              <w:rPr>
                <w:rFonts w:ascii="宋体" w:hAnsi="宋体" w:cs="宋体"/>
                <w:szCs w:val="21"/>
              </w:rPr>
            </w:pPr>
            <w:r>
              <w:rPr>
                <w:rFonts w:ascii="宋体" w:hAnsi="宋体" w:cs="宋体" w:hint="eastAsia"/>
                <w:szCs w:val="21"/>
              </w:rPr>
              <w:t>27</w:t>
            </w:r>
          </w:p>
        </w:tc>
        <w:tc>
          <w:tcPr>
            <w:tcW w:w="1934" w:type="dxa"/>
            <w:tcBorders>
              <w:top w:val="single" w:sz="4" w:space="0" w:color="auto"/>
              <w:bottom w:val="single" w:sz="4" w:space="0" w:color="auto"/>
            </w:tcBorders>
            <w:vAlign w:val="center"/>
          </w:tcPr>
          <w:p w:rsidR="00ED4B04" w:rsidRDefault="00ED4B04" w:rsidP="001E5E49">
            <w:pPr>
              <w:spacing w:line="360" w:lineRule="auto"/>
              <w:jc w:val="center"/>
              <w:rPr>
                <w:rFonts w:ascii="宋体" w:hAnsi="宋体"/>
                <w:szCs w:val="21"/>
              </w:rPr>
            </w:pPr>
            <w:r>
              <w:rPr>
                <w:rFonts w:ascii="宋体" w:hAnsi="宋体" w:cs="宋体" w:hint="eastAsia"/>
                <w:szCs w:val="21"/>
              </w:rPr>
              <w:t>信贷政策</w:t>
            </w:r>
          </w:p>
        </w:tc>
        <w:tc>
          <w:tcPr>
            <w:tcW w:w="7522" w:type="dxa"/>
            <w:tcBorders>
              <w:top w:val="single" w:sz="4" w:space="0" w:color="auto"/>
              <w:bottom w:val="single" w:sz="4" w:space="0" w:color="auto"/>
            </w:tcBorders>
            <w:vAlign w:val="center"/>
          </w:tcPr>
          <w:p w:rsidR="00ED4B04" w:rsidRDefault="00ED4B04" w:rsidP="001E5E49">
            <w:pPr>
              <w:snapToGrid w:val="0"/>
              <w:spacing w:line="360" w:lineRule="auto"/>
              <w:jc w:val="left"/>
              <w:rPr>
                <w:rFonts w:ascii="宋体" w:hAnsi="宋体" w:cs="宋体"/>
                <w:szCs w:val="21"/>
              </w:rPr>
            </w:pPr>
            <w:r>
              <w:rPr>
                <w:rFonts w:ascii="宋体" w:hAnsi="宋体" w:cs="宋体" w:hint="eastAsia"/>
                <w:szCs w:val="21"/>
              </w:rPr>
              <w:t>1．为有效破解当前中小微企业面临的“融资难、融资贵”困局，充分发挥好政府采购扶持小微企业发展的政策功能，属于舟山市内的各中小企业可凭政府采购项目中标通知书等材料向舟山市政府采购信用融资合作银行申请相关融资产品，有关的合作银行详见下表：</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6"/>
              <w:gridCol w:w="3933"/>
              <w:gridCol w:w="850"/>
              <w:gridCol w:w="2418"/>
            </w:tblGrid>
            <w:tr w:rsidR="00ED4B04" w:rsidTr="001E5E49">
              <w:tc>
                <w:tcPr>
                  <w:tcW w:w="8897" w:type="dxa"/>
                  <w:gridSpan w:val="4"/>
                </w:tcPr>
                <w:p w:rsidR="00ED4B04" w:rsidRDefault="00ED4B04" w:rsidP="001E5E49">
                  <w:pPr>
                    <w:snapToGrid w:val="0"/>
                    <w:spacing w:line="360" w:lineRule="auto"/>
                    <w:rPr>
                      <w:rFonts w:ascii="宋体" w:hAnsi="宋体" w:cs="宋体"/>
                      <w:szCs w:val="21"/>
                    </w:rPr>
                  </w:pPr>
                  <w:r>
                    <w:rPr>
                      <w:rFonts w:ascii="宋体" w:hAnsi="宋体" w:cs="宋体" w:hint="eastAsia"/>
                      <w:szCs w:val="21"/>
                    </w:rPr>
                    <w:t>舟山市政府采购信用融资合作银行</w:t>
                  </w:r>
                </w:p>
              </w:tc>
            </w:tr>
            <w:tr w:rsidR="00ED4B04" w:rsidTr="001E5E49">
              <w:trPr>
                <w:trHeight w:val="357"/>
              </w:trPr>
              <w:tc>
                <w:tcPr>
                  <w:tcW w:w="1696"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银行名称</w:t>
                  </w:r>
                </w:p>
              </w:tc>
              <w:tc>
                <w:tcPr>
                  <w:tcW w:w="3933"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产品特点</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经办人</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联系方式</w:t>
                  </w:r>
                </w:p>
              </w:tc>
            </w:tr>
            <w:tr w:rsidR="00ED4B04" w:rsidTr="001E5E49">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中国工商银行股份有限公司舟山分行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采购贷”业务是指符合条件的中小企业供应商客户，在其取得政府采购合同后，以合同项下的预期销货款抵押为基础，为其提供的融资业务。融资额度根据政府采购合同实有金额（合同哦金额减去预收货款）及供应商资金需求确定，融资本息最高可达政府采购合同实有金额的100%。</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柳超颖</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15858076468</w:t>
                  </w:r>
                </w:p>
              </w:tc>
            </w:tr>
            <w:tr w:rsidR="00ED4B04" w:rsidTr="001E5E49">
              <w:trPr>
                <w:trHeight w:val="416"/>
              </w:trPr>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中国建设银行股份有限公司舟山分行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1.快速便捷：全流程线上操作，通过浙江省政府采购网数据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普陀片区：蔡妮妮</w:t>
                  </w:r>
                </w:p>
                <w:p w:rsidR="00ED4B04" w:rsidRDefault="00ED4B04" w:rsidP="001E5E49">
                  <w:pPr>
                    <w:snapToGrid w:val="0"/>
                    <w:spacing w:line="360" w:lineRule="auto"/>
                    <w:rPr>
                      <w:rFonts w:ascii="宋体" w:hAnsi="宋体" w:cs="宋体"/>
                      <w:szCs w:val="21"/>
                    </w:rPr>
                  </w:pPr>
                  <w:r>
                    <w:rPr>
                      <w:rFonts w:ascii="宋体" w:hAnsi="宋体" w:cs="宋体" w:hint="eastAsia"/>
                      <w:szCs w:val="21"/>
                    </w:rPr>
                    <w:t>定海片区：杨莹</w:t>
                  </w:r>
                </w:p>
                <w:p w:rsidR="00ED4B04" w:rsidRDefault="00ED4B04" w:rsidP="001E5E49">
                  <w:pPr>
                    <w:snapToGrid w:val="0"/>
                    <w:spacing w:line="360" w:lineRule="auto"/>
                    <w:rPr>
                      <w:rFonts w:ascii="宋体" w:hAnsi="宋体" w:cs="宋体"/>
                      <w:szCs w:val="21"/>
                    </w:rPr>
                  </w:pPr>
                  <w:r>
                    <w:rPr>
                      <w:rFonts w:ascii="宋体" w:hAnsi="宋体" w:cs="宋体" w:hint="eastAsia"/>
                      <w:szCs w:val="21"/>
                    </w:rPr>
                    <w:t>自贸区片区：郑佳奇</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普陀片区：</w:t>
                  </w:r>
                </w:p>
                <w:p w:rsidR="00ED4B04" w:rsidRDefault="00ED4B04" w:rsidP="001E5E49">
                  <w:pPr>
                    <w:snapToGrid w:val="0"/>
                    <w:spacing w:line="360" w:lineRule="auto"/>
                    <w:rPr>
                      <w:rFonts w:ascii="宋体" w:hAnsi="宋体" w:cs="宋体"/>
                      <w:szCs w:val="21"/>
                    </w:rPr>
                  </w:pPr>
                  <w:r>
                    <w:rPr>
                      <w:rFonts w:ascii="宋体" w:hAnsi="宋体" w:cs="宋体" w:hint="eastAsia"/>
                      <w:szCs w:val="21"/>
                    </w:rPr>
                    <w:t>13957201791</w:t>
                  </w:r>
                </w:p>
                <w:p w:rsidR="00ED4B04" w:rsidRDefault="00ED4B04" w:rsidP="001E5E49">
                  <w:pPr>
                    <w:snapToGrid w:val="0"/>
                    <w:spacing w:line="360" w:lineRule="auto"/>
                    <w:rPr>
                      <w:rFonts w:ascii="宋体" w:hAnsi="宋体" w:cs="宋体"/>
                      <w:szCs w:val="21"/>
                    </w:rPr>
                  </w:pPr>
                  <w:r>
                    <w:rPr>
                      <w:rFonts w:ascii="宋体" w:hAnsi="宋体" w:cs="宋体" w:hint="eastAsia"/>
                      <w:szCs w:val="21"/>
                    </w:rPr>
                    <w:t>定海片区：</w:t>
                  </w:r>
                </w:p>
                <w:p w:rsidR="00ED4B04" w:rsidRDefault="00ED4B04" w:rsidP="001E5E49">
                  <w:pPr>
                    <w:snapToGrid w:val="0"/>
                    <w:spacing w:line="360" w:lineRule="auto"/>
                    <w:rPr>
                      <w:rFonts w:ascii="宋体" w:hAnsi="宋体" w:cs="宋体"/>
                      <w:szCs w:val="21"/>
                    </w:rPr>
                  </w:pPr>
                  <w:r>
                    <w:rPr>
                      <w:rFonts w:ascii="宋体" w:hAnsi="宋体" w:cs="宋体" w:hint="eastAsia"/>
                      <w:szCs w:val="21"/>
                    </w:rPr>
                    <w:t>13655803997</w:t>
                  </w:r>
                </w:p>
                <w:p w:rsidR="00ED4B04" w:rsidRDefault="00ED4B04" w:rsidP="001E5E49">
                  <w:pPr>
                    <w:snapToGrid w:val="0"/>
                    <w:spacing w:line="360" w:lineRule="auto"/>
                    <w:rPr>
                      <w:rFonts w:ascii="宋体" w:hAnsi="宋体" w:cs="宋体"/>
                      <w:szCs w:val="21"/>
                    </w:rPr>
                  </w:pPr>
                  <w:r>
                    <w:rPr>
                      <w:rFonts w:ascii="宋体" w:hAnsi="宋体" w:cs="宋体" w:hint="eastAsia"/>
                      <w:szCs w:val="21"/>
                    </w:rPr>
                    <w:t>自贸区片区: 13857208408</w:t>
                  </w:r>
                </w:p>
              </w:tc>
            </w:tr>
            <w:tr w:rsidR="00ED4B04" w:rsidTr="001E5E49">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杭州银行股份有限公司舟山市分</w:t>
                  </w:r>
                  <w:r>
                    <w:rPr>
                      <w:rFonts w:ascii="宋体" w:hAnsi="宋体" w:cs="宋体" w:hint="eastAsia"/>
                      <w:szCs w:val="21"/>
                    </w:rPr>
                    <w:lastRenderedPageBreak/>
                    <w:t>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lastRenderedPageBreak/>
                    <w:t>“云采贷”是杭州银行为政府采购供应商提供的纯信用贷款产品。客户申请、签约、</w:t>
                  </w:r>
                  <w:r>
                    <w:rPr>
                      <w:rFonts w:ascii="宋体" w:hAnsi="宋体" w:cs="宋体" w:hint="eastAsia"/>
                      <w:szCs w:val="21"/>
                    </w:rPr>
                    <w:lastRenderedPageBreak/>
                    <w:t>放款全流程线上化，平台注册入库并取得采购合同即可申请，融资比例最高达采购订单的80%，单户、单笔最高可达3000万，最长期限一年。</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lastRenderedPageBreak/>
                    <w:t>方经理</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0580-2185201、18205800451</w:t>
                  </w:r>
                </w:p>
              </w:tc>
            </w:tr>
            <w:tr w:rsidR="00ED4B04" w:rsidTr="001E5E49">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lastRenderedPageBreak/>
                    <w:t>招商银行股份有限公司浙江自贸试验区舟山分行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小企业政采贷是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收账款质押作为辅助，无需抵押，一次性签署合作协议。</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李玲</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0580-2061710、13957227971</w:t>
                  </w:r>
                </w:p>
              </w:tc>
            </w:tr>
            <w:tr w:rsidR="00ED4B04" w:rsidTr="001E5E49">
              <w:trPr>
                <w:trHeight w:val="1248"/>
              </w:trPr>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温州银行股份有限公司舟山市分行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“政采订单贷” ：单户授信最高为500万，单笔申请最高可按中标金额0.8折，贷款期限最少三个月、最长一年，可通过政采云平台向本行发起政采订单贷业务申请</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郑贤栋</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szCs w:val="21"/>
                    </w:rPr>
                    <w:t>0580—8866086</w:t>
                  </w:r>
                </w:p>
              </w:tc>
            </w:tr>
            <w:tr w:rsidR="00ED4B04" w:rsidTr="001E5E49">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交通银行股份有限公司舟山分行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交通银行政采贷，最长期限1年，融资金额一般不超过1000万元，单笔提款金额最高至采购合同金额的70%。担保方式为信用（附加该笔业务项下未来应收账款质押、实际控制人及配偶个人保证），随借随还，利率最低至当期LPR。</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赵争艳</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0580-2260728,13758007280</w:t>
                  </w:r>
                </w:p>
              </w:tc>
            </w:tr>
            <w:tr w:rsidR="00ED4B04" w:rsidTr="001E5E49">
              <w:trPr>
                <w:trHeight w:val="329"/>
              </w:trPr>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中信银行股份有限公司舟山分行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中信银行“政采e贷”产品特点：根据政府采购中标通知书或合同，以政府财政支付资金为主要还款来源，为中标小微企业提供流动资金贷款。产品实现预授信、贷款申请、应收账款质押、授信审批、自助提款等环节的线上化、自动化处理，操作便利，授信额度最高不超过1000万元，贷款期限最长1年，利率低。</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t>杨莉丹</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szCs w:val="21"/>
                    </w:rPr>
                    <w:t>13905809681</w:t>
                  </w:r>
                </w:p>
              </w:tc>
            </w:tr>
            <w:tr w:rsidR="00ED4B04" w:rsidTr="001E5E49">
              <w:trPr>
                <w:trHeight w:val="329"/>
              </w:trPr>
              <w:tc>
                <w:tcPr>
                  <w:tcW w:w="1696"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t>泰隆银行舟山市</w:t>
                  </w:r>
                  <w:r>
                    <w:rPr>
                      <w:rFonts w:ascii="宋体" w:hAnsi="宋体" w:cs="宋体" w:hint="eastAsia"/>
                      <w:szCs w:val="21"/>
                    </w:rPr>
                    <w:lastRenderedPageBreak/>
                    <w:t>分行</w:t>
                  </w:r>
                </w:p>
              </w:tc>
              <w:tc>
                <w:tcPr>
                  <w:tcW w:w="3933" w:type="dxa"/>
                </w:tcPr>
                <w:p w:rsidR="00ED4B04" w:rsidRDefault="00ED4B04" w:rsidP="001E5E49">
                  <w:pPr>
                    <w:snapToGrid w:val="0"/>
                    <w:spacing w:line="360" w:lineRule="auto"/>
                    <w:rPr>
                      <w:rFonts w:ascii="宋体" w:hAnsi="宋体" w:cs="宋体"/>
                      <w:szCs w:val="21"/>
                    </w:rPr>
                  </w:pPr>
                  <w:r>
                    <w:rPr>
                      <w:rFonts w:ascii="宋体" w:hAnsi="宋体" w:cs="宋体" w:hint="eastAsia"/>
                      <w:szCs w:val="21"/>
                    </w:rPr>
                    <w:lastRenderedPageBreak/>
                    <w:t>符合我行基本准入，期限对照订单最长不</w:t>
                  </w:r>
                  <w:r>
                    <w:rPr>
                      <w:rFonts w:ascii="宋体" w:hAnsi="宋体" w:cs="宋体" w:hint="eastAsia"/>
                      <w:szCs w:val="21"/>
                    </w:rPr>
                    <w:lastRenderedPageBreak/>
                    <w:t>超过1年，额度最高1000万，担保方式享受信用贷款执行，可由中标企业或其实际控制人出面申请，利率最低可至当期LPR ，对于合同期限确实超过一年的，可享受无还本续贷至合同付款日。</w:t>
                  </w:r>
                </w:p>
              </w:tc>
              <w:tc>
                <w:tcPr>
                  <w:tcW w:w="850" w:type="dxa"/>
                  <w:vAlign w:val="center"/>
                </w:tcPr>
                <w:p w:rsidR="00ED4B04" w:rsidRDefault="00ED4B04" w:rsidP="001E5E49">
                  <w:pPr>
                    <w:snapToGrid w:val="0"/>
                    <w:spacing w:line="360" w:lineRule="auto"/>
                    <w:rPr>
                      <w:rFonts w:ascii="宋体" w:hAnsi="宋体" w:cs="宋体"/>
                      <w:szCs w:val="21"/>
                    </w:rPr>
                  </w:pPr>
                  <w:r>
                    <w:rPr>
                      <w:rFonts w:ascii="宋体" w:hAnsi="宋体" w:cs="宋体" w:hint="eastAsia"/>
                      <w:szCs w:val="21"/>
                    </w:rPr>
                    <w:lastRenderedPageBreak/>
                    <w:t>胡亢宇</w:t>
                  </w:r>
                </w:p>
              </w:tc>
              <w:tc>
                <w:tcPr>
                  <w:tcW w:w="2418" w:type="dxa"/>
                  <w:vAlign w:val="center"/>
                </w:tcPr>
                <w:p w:rsidR="00ED4B04" w:rsidRDefault="00ED4B04" w:rsidP="001E5E49">
                  <w:pPr>
                    <w:snapToGrid w:val="0"/>
                    <w:spacing w:line="360" w:lineRule="auto"/>
                    <w:rPr>
                      <w:rFonts w:ascii="宋体" w:hAnsi="宋体" w:cs="宋体"/>
                      <w:szCs w:val="21"/>
                    </w:rPr>
                  </w:pPr>
                  <w:r>
                    <w:rPr>
                      <w:rFonts w:ascii="宋体" w:hAnsi="宋体" w:cs="宋体"/>
                      <w:szCs w:val="21"/>
                    </w:rPr>
                    <w:t>17605868703</w:t>
                  </w:r>
                </w:p>
              </w:tc>
            </w:tr>
          </w:tbl>
          <w:p w:rsidR="00ED4B04" w:rsidRDefault="00ED4B04" w:rsidP="001E5E49">
            <w:pPr>
              <w:snapToGrid w:val="0"/>
              <w:spacing w:line="360" w:lineRule="auto"/>
              <w:rPr>
                <w:rFonts w:ascii="宋体" w:hAnsi="宋体" w:cs="宋体"/>
                <w:szCs w:val="21"/>
              </w:rPr>
            </w:pPr>
            <w:r>
              <w:rPr>
                <w:rFonts w:ascii="宋体" w:hAnsi="宋体" w:cs="宋体" w:hint="eastAsia"/>
                <w:szCs w:val="21"/>
              </w:rPr>
              <w:lastRenderedPageBreak/>
              <w:t>2.一般步骤</w:t>
            </w:r>
          </w:p>
          <w:p w:rsidR="00ED4B04" w:rsidRDefault="00ED4B04" w:rsidP="001E5E49">
            <w:pPr>
              <w:snapToGrid w:val="0"/>
              <w:spacing w:line="360" w:lineRule="auto"/>
              <w:rPr>
                <w:rFonts w:ascii="宋体" w:hAnsi="宋体" w:cs="宋体"/>
                <w:szCs w:val="21"/>
              </w:rPr>
            </w:pPr>
            <w:r>
              <w:rPr>
                <w:rFonts w:ascii="宋体" w:hAnsi="宋体" w:cs="宋体" w:hint="eastAsia"/>
                <w:szCs w:val="21"/>
              </w:rPr>
              <w:t>（1）供应商先与银行对接，办理融资前期手续；</w:t>
            </w:r>
          </w:p>
          <w:p w:rsidR="00ED4B04" w:rsidRDefault="00ED4B04" w:rsidP="001E5E49">
            <w:pPr>
              <w:snapToGrid w:val="0"/>
              <w:spacing w:line="360" w:lineRule="auto"/>
              <w:rPr>
                <w:rFonts w:ascii="宋体" w:hAnsi="宋体" w:cs="宋体"/>
                <w:szCs w:val="21"/>
              </w:rPr>
            </w:pPr>
            <w:r>
              <w:rPr>
                <w:rFonts w:ascii="宋体" w:hAnsi="宋体" w:cs="宋体" w:hint="eastAsia"/>
                <w:szCs w:val="21"/>
              </w:rPr>
              <w:t>（2）供应商中标后，凭中标通知书等材料，向相关合作银行发出融资申请；</w:t>
            </w:r>
          </w:p>
          <w:p w:rsidR="00ED4B04" w:rsidRDefault="00ED4B04" w:rsidP="001E5E49">
            <w:pPr>
              <w:snapToGrid w:val="0"/>
              <w:spacing w:line="360" w:lineRule="auto"/>
              <w:rPr>
                <w:rFonts w:ascii="宋体" w:hAnsi="宋体" w:cs="宋体"/>
                <w:szCs w:val="21"/>
              </w:rPr>
            </w:pPr>
            <w:r>
              <w:rPr>
                <w:rFonts w:ascii="宋体" w:hAnsi="宋体" w:cs="宋体" w:hint="eastAsia"/>
                <w:szCs w:val="21"/>
              </w:rPr>
              <w:t>（3）银行、供应商线下办理审批、放贷事宜。</w:t>
            </w:r>
          </w:p>
          <w:p w:rsidR="00ED4B04" w:rsidRDefault="00ED4B04" w:rsidP="001E5E49">
            <w:pPr>
              <w:snapToGrid w:val="0"/>
              <w:spacing w:line="360" w:lineRule="auto"/>
              <w:rPr>
                <w:rFonts w:ascii="宋体" w:hAnsi="宋体" w:cs="宋体"/>
                <w:szCs w:val="21"/>
              </w:rPr>
            </w:pPr>
            <w:r>
              <w:rPr>
                <w:rFonts w:ascii="宋体" w:hAnsi="宋体" w:cs="宋体" w:hint="eastAsia"/>
                <w:szCs w:val="21"/>
              </w:rPr>
              <w:t>3.注意事项</w:t>
            </w:r>
          </w:p>
          <w:p w:rsidR="00ED4B04" w:rsidRDefault="00ED4B04" w:rsidP="001E5E49">
            <w:pPr>
              <w:snapToGrid w:val="0"/>
              <w:spacing w:line="360" w:lineRule="auto"/>
              <w:rPr>
                <w:rFonts w:ascii="宋体" w:hAnsi="宋体" w:cs="宋体"/>
                <w:szCs w:val="21"/>
              </w:rPr>
            </w:pPr>
            <w:r>
              <w:rPr>
                <w:rFonts w:ascii="宋体" w:hAnsi="宋体" w:cs="宋体" w:hint="eastAsia"/>
                <w:szCs w:val="21"/>
              </w:rPr>
              <w:t>（1）中标供应商需确保政府采购合同的收款账户与融资银行开户账户一致。</w:t>
            </w:r>
          </w:p>
          <w:p w:rsidR="00ED4B04" w:rsidRDefault="00ED4B04" w:rsidP="001E5E49">
            <w:pPr>
              <w:snapToGrid w:val="0"/>
              <w:spacing w:line="360" w:lineRule="auto"/>
              <w:rPr>
                <w:rFonts w:ascii="宋体" w:hAnsi="宋体" w:cs="宋体"/>
                <w:szCs w:val="21"/>
              </w:rPr>
            </w:pPr>
            <w:r>
              <w:rPr>
                <w:rFonts w:ascii="宋体" w:hAnsi="宋体" w:cs="宋体" w:hint="eastAsia"/>
                <w:szCs w:val="21"/>
              </w:rPr>
              <w:t>（2）用于政府采购信用融资的政府采购合同，应当包含如下条款：“第   条：政府采购合同贷款</w:t>
            </w:r>
          </w:p>
          <w:p w:rsidR="00ED4B04" w:rsidRDefault="00ED4B04" w:rsidP="001E5E49">
            <w:pPr>
              <w:snapToGrid w:val="0"/>
              <w:spacing w:line="360" w:lineRule="auto"/>
              <w:rPr>
                <w:rFonts w:ascii="宋体" w:hAnsi="宋体" w:cs="宋体"/>
                <w:szCs w:val="21"/>
              </w:rPr>
            </w:pPr>
            <w:r>
              <w:rPr>
                <w:rFonts w:ascii="宋体" w:hAnsi="宋体" w:cs="宋体" w:hint="eastAsia"/>
                <w:szCs w:val="21"/>
              </w:rPr>
              <w:t>本合同同时用于乙方向      银行（金融机构）申请政府采购信用贷款。</w:t>
            </w:r>
          </w:p>
          <w:p w:rsidR="00ED4B04" w:rsidRPr="002321C6" w:rsidRDefault="00ED4B04" w:rsidP="001E5E49">
            <w:pPr>
              <w:rPr>
                <w:rFonts w:ascii="宋体" w:hAnsi="宋体"/>
                <w:szCs w:val="21"/>
              </w:rPr>
            </w:pPr>
            <w:r>
              <w:rPr>
                <w:rFonts w:ascii="宋体" w:hAnsi="宋体" w:cs="宋体" w:hint="eastAsia"/>
                <w:szCs w:val="21"/>
              </w:rPr>
              <w:t>本</w:t>
            </w:r>
            <w:r>
              <w:rPr>
                <w:rFonts w:ascii="宋体" w:hAnsi="宋体" w:cs="宋体"/>
                <w:szCs w:val="21"/>
              </w:rPr>
              <w:t>合同一经签订，原则上不得更改</w:t>
            </w:r>
            <w:r>
              <w:rPr>
                <w:rFonts w:ascii="宋体" w:hAnsi="宋体" w:cs="宋体" w:hint="eastAsia"/>
                <w:szCs w:val="21"/>
              </w:rPr>
              <w:t>乙方收</w:t>
            </w:r>
            <w:r>
              <w:rPr>
                <w:rFonts w:ascii="宋体" w:hAnsi="宋体" w:cs="宋体"/>
                <w:szCs w:val="21"/>
              </w:rPr>
              <w:t>款</w:t>
            </w:r>
            <w:r>
              <w:rPr>
                <w:rFonts w:ascii="宋体" w:hAnsi="宋体" w:cs="宋体" w:hint="eastAsia"/>
                <w:szCs w:val="21"/>
              </w:rPr>
              <w:t>账户</w:t>
            </w:r>
            <w:r>
              <w:rPr>
                <w:rFonts w:ascii="宋体" w:hAnsi="宋体" w:cs="宋体"/>
                <w:szCs w:val="21"/>
              </w:rPr>
              <w:t>信息</w:t>
            </w:r>
            <w:r>
              <w:rPr>
                <w:rFonts w:ascii="宋体" w:hAnsi="宋体" w:cs="宋体" w:hint="eastAsia"/>
                <w:szCs w:val="21"/>
              </w:rPr>
              <w:t>。确</w:t>
            </w:r>
            <w:r>
              <w:rPr>
                <w:rFonts w:ascii="宋体" w:hAnsi="宋体" w:cs="宋体"/>
                <w:szCs w:val="21"/>
              </w:rPr>
              <w:t>须更改的，</w:t>
            </w:r>
            <w:r>
              <w:rPr>
                <w:rFonts w:ascii="宋体" w:hAnsi="宋体" w:cs="宋体" w:hint="eastAsia"/>
                <w:szCs w:val="21"/>
              </w:rPr>
              <w:t>乙方应</w:t>
            </w:r>
            <w:r>
              <w:rPr>
                <w:rFonts w:ascii="宋体" w:hAnsi="宋体" w:cs="宋体"/>
                <w:szCs w:val="21"/>
              </w:rPr>
              <w:t>取得</w:t>
            </w:r>
            <w:r>
              <w:rPr>
                <w:rFonts w:ascii="宋体" w:hAnsi="宋体" w:cs="宋体" w:hint="eastAsia"/>
                <w:szCs w:val="21"/>
              </w:rPr>
              <w:t>原</w:t>
            </w:r>
            <w:r>
              <w:rPr>
                <w:rFonts w:ascii="宋体" w:hAnsi="宋体" w:cs="宋体"/>
                <w:szCs w:val="21"/>
              </w:rPr>
              <w:t>合同收款账户开户银行书面同意，</w:t>
            </w:r>
            <w:r>
              <w:rPr>
                <w:rFonts w:ascii="宋体" w:hAnsi="宋体" w:cs="宋体" w:hint="eastAsia"/>
                <w:szCs w:val="21"/>
              </w:rPr>
              <w:t>否则修改后</w:t>
            </w:r>
            <w:r>
              <w:rPr>
                <w:rFonts w:ascii="宋体" w:hAnsi="宋体" w:cs="宋体"/>
                <w:szCs w:val="21"/>
              </w:rPr>
              <w:t>的合同不予</w:t>
            </w:r>
            <w:r>
              <w:rPr>
                <w:rFonts w:ascii="宋体" w:hAnsi="宋体" w:cs="宋体" w:hint="eastAsia"/>
                <w:szCs w:val="21"/>
              </w:rPr>
              <w:t>备案</w:t>
            </w:r>
            <w:r>
              <w:rPr>
                <w:rFonts w:ascii="宋体" w:hAnsi="宋体" w:cs="宋体"/>
                <w:szCs w:val="21"/>
              </w:rPr>
              <w:t>，采购资金不予</w:t>
            </w:r>
            <w:r>
              <w:rPr>
                <w:rFonts w:ascii="宋体" w:hAnsi="宋体" w:cs="宋体" w:hint="eastAsia"/>
                <w:szCs w:val="21"/>
              </w:rPr>
              <w:t>支付。”</w:t>
            </w:r>
          </w:p>
        </w:tc>
      </w:tr>
    </w:tbl>
    <w:p w:rsidR="00ED4B04" w:rsidRDefault="00ED4B04" w:rsidP="00ED4B04">
      <w:pPr>
        <w:pStyle w:val="a7"/>
        <w:rPr>
          <w:lang w:val="zh-CN"/>
        </w:rPr>
      </w:pPr>
    </w:p>
    <w:p w:rsidR="00ED4B04" w:rsidRDefault="00ED4B04" w:rsidP="00ED4B04">
      <w:pPr>
        <w:pStyle w:val="a7"/>
        <w:rPr>
          <w:lang w:val="zh-CN"/>
        </w:rPr>
      </w:pPr>
    </w:p>
    <w:p w:rsidR="00ED4B04" w:rsidRDefault="00ED4B04" w:rsidP="00ED4B04">
      <w:pPr>
        <w:pStyle w:val="a7"/>
        <w:rPr>
          <w:lang w:val="zh-CN"/>
        </w:rPr>
      </w:pPr>
    </w:p>
    <w:p w:rsidR="00ED4B04" w:rsidRDefault="00ED4B04" w:rsidP="00ED4B04">
      <w:pPr>
        <w:pStyle w:val="a7"/>
        <w:rPr>
          <w:lang w:val="zh-CN"/>
        </w:rPr>
      </w:pPr>
    </w:p>
    <w:p w:rsidR="00ED4B04" w:rsidRDefault="00ED4B04" w:rsidP="00ED4B04">
      <w:pPr>
        <w:pStyle w:val="a7"/>
        <w:rPr>
          <w:lang w:val="zh-CN"/>
        </w:rPr>
      </w:pPr>
    </w:p>
    <w:p w:rsidR="00ED4B04" w:rsidRDefault="00ED4B04" w:rsidP="00ED4B04">
      <w:pPr>
        <w:pStyle w:val="a7"/>
        <w:rPr>
          <w:lang w:val="zh-CN"/>
        </w:rPr>
      </w:pPr>
    </w:p>
    <w:p w:rsidR="00ED4B04" w:rsidRDefault="00ED4B04"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9654BB" w:rsidRDefault="009654BB" w:rsidP="00ED4B04">
      <w:pPr>
        <w:pStyle w:val="a7"/>
        <w:rPr>
          <w:lang w:val="zh-CN"/>
        </w:rPr>
      </w:pPr>
    </w:p>
    <w:p w:rsidR="00ED4B04" w:rsidRPr="00ED4B04" w:rsidRDefault="00ED4B04" w:rsidP="00ED4B04">
      <w:pPr>
        <w:pStyle w:val="a7"/>
        <w:rPr>
          <w:lang w:val="zh-CN"/>
        </w:rPr>
      </w:pPr>
    </w:p>
    <w:p w:rsidR="002F53E7" w:rsidRDefault="002F53E7" w:rsidP="002F53E7">
      <w:pPr>
        <w:snapToGrid w:val="0"/>
        <w:spacing w:before="240" w:after="240" w:line="276" w:lineRule="auto"/>
        <w:ind w:firstLineChars="1200" w:firstLine="3614"/>
        <w:rPr>
          <w:rFonts w:ascii="宋体" w:hAnsi="宋体" w:cs="宋体"/>
          <w:b/>
          <w:sz w:val="30"/>
          <w:szCs w:val="30"/>
        </w:rPr>
      </w:pPr>
      <w:r>
        <w:rPr>
          <w:rFonts w:ascii="宋体" w:hAnsi="宋体" w:cs="宋体" w:hint="eastAsia"/>
          <w:b/>
          <w:sz w:val="30"/>
          <w:szCs w:val="30"/>
        </w:rPr>
        <w:lastRenderedPageBreak/>
        <w:t>第四章  投标人须知</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一、总  则</w:t>
      </w:r>
    </w:p>
    <w:p w:rsidR="002F53E7" w:rsidRDefault="002F53E7" w:rsidP="002F53E7">
      <w:pPr>
        <w:pStyle w:val="af3"/>
        <w:snapToGrid w:val="0"/>
        <w:spacing w:before="120" w:after="120" w:line="360" w:lineRule="auto"/>
        <w:ind w:firstLineChars="200" w:firstLine="422"/>
        <w:rPr>
          <w:rFonts w:eastAsia="宋体" w:hAnsi="宋体" w:cs="宋体"/>
          <w:b/>
          <w:sz w:val="21"/>
          <w:szCs w:val="21"/>
        </w:rPr>
      </w:pPr>
      <w:r>
        <w:rPr>
          <w:rFonts w:eastAsia="宋体" w:hAnsi="宋体" w:cs="宋体" w:hint="eastAsia"/>
          <w:b/>
          <w:sz w:val="21"/>
          <w:szCs w:val="21"/>
        </w:rPr>
        <w:t>（一）适用范围</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本招标文件适用于本次项目的评标、定标、验收、合同履约、付款等（法律、法规另有规定的，从其规定）。</w:t>
      </w:r>
    </w:p>
    <w:p w:rsidR="002F53E7" w:rsidRDefault="002F53E7" w:rsidP="002F53E7">
      <w:pPr>
        <w:snapToGrid w:val="0"/>
        <w:spacing w:line="360" w:lineRule="auto"/>
        <w:ind w:firstLineChars="200" w:firstLine="422"/>
        <w:jc w:val="left"/>
        <w:outlineLvl w:val="1"/>
        <w:rPr>
          <w:rFonts w:ascii="宋体" w:hAnsi="宋体" w:cs="宋体"/>
          <w:szCs w:val="21"/>
        </w:rPr>
      </w:pPr>
      <w:r>
        <w:rPr>
          <w:rFonts w:ascii="宋体" w:hAnsi="宋体" w:cs="宋体" w:hint="eastAsia"/>
          <w:b/>
          <w:szCs w:val="21"/>
        </w:rPr>
        <w:t>（二）定义</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1、“采购人”、“招标人”系指组织本次采购的单位：</w:t>
      </w:r>
      <w:r w:rsidR="001E5E49">
        <w:rPr>
          <w:rFonts w:eastAsia="宋体" w:hAnsi="宋体" w:cs="宋体" w:hint="eastAsia"/>
          <w:sz w:val="21"/>
          <w:szCs w:val="21"/>
          <w:u w:val="single"/>
        </w:rPr>
        <w:t>舟山市普陀区六横镇人民政府</w:t>
      </w:r>
      <w:r>
        <w:rPr>
          <w:rFonts w:eastAsia="宋体" w:hAnsi="宋体" w:cs="宋体" w:hint="eastAsia"/>
          <w:sz w:val="21"/>
          <w:szCs w:val="21"/>
        </w:rPr>
        <w:t>。</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2、“采购代理机构”系指</w:t>
      </w:r>
      <w:r>
        <w:rPr>
          <w:rFonts w:eastAsia="宋体" w:hAnsi="宋体" w:cs="宋体" w:hint="eastAsia"/>
          <w:sz w:val="21"/>
          <w:szCs w:val="21"/>
          <w:u w:val="single"/>
        </w:rPr>
        <w:t>浙江荣昕项目管理有限公司</w:t>
      </w:r>
      <w:r>
        <w:rPr>
          <w:rFonts w:eastAsia="宋体" w:hAnsi="宋体" w:cs="宋体" w:hint="eastAsia"/>
          <w:sz w:val="21"/>
          <w:szCs w:val="21"/>
        </w:rPr>
        <w:t>。</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3、“投标人”系指向采购代理机构提交投标文件的合格供应商。</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4、“中标人”系指经评审小组评定，且审查通过，并经公示无异议的合格投标人。</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5、“投标人代表”系指全权代表投标人参加本次投标活动并签署投标文件的人，如果投标人代表不是投标人的法定代表人，须持有《法定代表人授权函》。</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6、“项目”系指投标人按招标文件规定向采购人提供的需求总称。</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7、“书面形式”包括信函、传真、快递等。</w:t>
      </w:r>
    </w:p>
    <w:p w:rsidR="002F53E7" w:rsidRDefault="002F53E7" w:rsidP="002F53E7">
      <w:pPr>
        <w:snapToGrid w:val="0"/>
        <w:spacing w:line="360" w:lineRule="auto"/>
        <w:ind w:rightChars="-241" w:right="-506" w:firstLineChars="200" w:firstLine="422"/>
        <w:jc w:val="left"/>
        <w:rPr>
          <w:b/>
          <w:bCs/>
        </w:rPr>
      </w:pPr>
      <w:r>
        <w:rPr>
          <w:rFonts w:ascii="宋体" w:hAnsi="宋体" w:hint="eastAsia"/>
          <w:b/>
          <w:bCs/>
          <w:szCs w:val="21"/>
        </w:rPr>
        <w:t>8</w:t>
      </w:r>
      <w:r>
        <w:rPr>
          <w:rFonts w:ascii="宋体" w:hAnsi="宋体" w:hint="eastAsia"/>
          <w:b/>
          <w:bCs/>
        </w:rPr>
        <w:t xml:space="preserve"> “</w:t>
      </w:r>
      <w:r>
        <w:rPr>
          <w:rFonts w:ascii="宋体" w:hAnsi="宋体" w:hint="eastAsia"/>
          <w:b/>
          <w:bCs/>
          <w:szCs w:val="21"/>
        </w:rPr>
        <w:t>▲</w:t>
      </w:r>
      <w:r>
        <w:rPr>
          <w:rFonts w:ascii="宋体" w:hAnsi="宋体" w:hint="eastAsia"/>
          <w:b/>
          <w:bCs/>
        </w:rPr>
        <w:t>”</w:t>
      </w:r>
      <w:r>
        <w:rPr>
          <w:rFonts w:ascii="宋体" w:hAnsi="宋体" w:hint="eastAsia"/>
          <w:b/>
          <w:bCs/>
          <w:szCs w:val="21"/>
        </w:rPr>
        <w:t>系指实质性</w:t>
      </w:r>
      <w:r>
        <w:rPr>
          <w:rFonts w:ascii="宋体" w:hAnsi="宋体" w:hint="eastAsia"/>
          <w:b/>
          <w:bCs/>
        </w:rPr>
        <w:t>要求条款，未响应的作无效标处理。</w:t>
      </w:r>
    </w:p>
    <w:p w:rsidR="002F53E7" w:rsidRDefault="002F53E7" w:rsidP="002F53E7">
      <w:pPr>
        <w:snapToGrid w:val="0"/>
        <w:spacing w:line="360" w:lineRule="auto"/>
        <w:ind w:firstLineChars="200" w:firstLine="422"/>
        <w:jc w:val="left"/>
        <w:outlineLvl w:val="1"/>
        <w:rPr>
          <w:rFonts w:ascii="宋体" w:hAnsi="宋体" w:cs="宋体"/>
          <w:b/>
          <w:szCs w:val="21"/>
        </w:rPr>
      </w:pPr>
      <w:r>
        <w:rPr>
          <w:rFonts w:ascii="宋体" w:hAnsi="宋体" w:cs="宋体" w:hint="eastAsia"/>
          <w:b/>
          <w:szCs w:val="21"/>
        </w:rPr>
        <w:t>（三）采购方式</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本次采用公开招标方式进行。</w:t>
      </w:r>
    </w:p>
    <w:p w:rsidR="002F53E7" w:rsidRDefault="002F53E7" w:rsidP="002F53E7">
      <w:pPr>
        <w:pStyle w:val="af3"/>
        <w:snapToGrid w:val="0"/>
        <w:spacing w:line="360" w:lineRule="auto"/>
        <w:ind w:firstLineChars="198" w:firstLine="417"/>
        <w:rPr>
          <w:rFonts w:eastAsia="宋体" w:hAnsi="宋体" w:cs="宋体"/>
          <w:b/>
          <w:sz w:val="21"/>
          <w:szCs w:val="21"/>
        </w:rPr>
      </w:pPr>
      <w:r>
        <w:rPr>
          <w:rFonts w:eastAsia="宋体" w:hAnsi="宋体" w:cs="宋体" w:hint="eastAsia"/>
          <w:b/>
          <w:sz w:val="21"/>
          <w:szCs w:val="21"/>
        </w:rPr>
        <w:t>（四）项目上限价</w:t>
      </w:r>
    </w:p>
    <w:p w:rsidR="002F53E7" w:rsidRDefault="002F53E7" w:rsidP="002F53E7">
      <w:pPr>
        <w:snapToGrid w:val="0"/>
        <w:spacing w:line="360" w:lineRule="auto"/>
        <w:ind w:firstLineChars="200" w:firstLine="422"/>
        <w:jc w:val="left"/>
        <w:outlineLvl w:val="1"/>
        <w:rPr>
          <w:rFonts w:ascii="宋体" w:hAnsi="宋体" w:cs="宋体"/>
          <w:b/>
          <w:szCs w:val="21"/>
        </w:rPr>
      </w:pPr>
      <w:r>
        <w:rPr>
          <w:rFonts w:ascii="宋体" w:hAnsi="宋体" w:cs="宋体" w:hint="eastAsia"/>
          <w:b/>
          <w:szCs w:val="21"/>
        </w:rPr>
        <w:t>本项目上限价</w:t>
      </w:r>
      <w:r>
        <w:rPr>
          <w:rFonts w:ascii="宋体" w:hAnsi="宋体" w:cs="宋体" w:hint="eastAsia"/>
          <w:b/>
          <w:szCs w:val="21"/>
          <w:u w:val="single"/>
        </w:rPr>
        <w:t>：</w:t>
      </w:r>
      <w:r w:rsidR="009654BB">
        <w:rPr>
          <w:rFonts w:ascii="宋体" w:hAnsi="宋体" w:cs="宋体" w:hint="eastAsia"/>
          <w:b/>
          <w:szCs w:val="21"/>
          <w:u w:val="single"/>
        </w:rPr>
        <w:t>945.2077</w:t>
      </w:r>
      <w:r>
        <w:rPr>
          <w:rFonts w:ascii="宋体" w:hAnsi="宋体" w:cs="宋体" w:hint="eastAsia"/>
          <w:b/>
          <w:szCs w:val="21"/>
        </w:rPr>
        <w:t>万元，超过作无效投标处理。</w:t>
      </w:r>
    </w:p>
    <w:p w:rsidR="002F53E7" w:rsidRDefault="002F53E7" w:rsidP="002F53E7">
      <w:pPr>
        <w:snapToGrid w:val="0"/>
        <w:spacing w:line="360" w:lineRule="auto"/>
        <w:ind w:firstLineChars="200" w:firstLine="422"/>
        <w:jc w:val="left"/>
        <w:outlineLvl w:val="1"/>
        <w:rPr>
          <w:rFonts w:ascii="宋体" w:hAnsi="宋体" w:cs="宋体"/>
          <w:b/>
          <w:szCs w:val="21"/>
        </w:rPr>
      </w:pPr>
      <w:r>
        <w:rPr>
          <w:rFonts w:ascii="宋体" w:hAnsi="宋体" w:cs="宋体" w:hint="eastAsia"/>
          <w:b/>
          <w:szCs w:val="21"/>
        </w:rPr>
        <w:t>（五）联合体投标</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本项目不接受联和体投标。</w:t>
      </w:r>
    </w:p>
    <w:p w:rsidR="002F53E7" w:rsidRDefault="002F53E7" w:rsidP="002F53E7">
      <w:pPr>
        <w:snapToGrid w:val="0"/>
        <w:spacing w:line="360" w:lineRule="auto"/>
        <w:ind w:firstLineChars="200" w:firstLine="422"/>
        <w:jc w:val="left"/>
        <w:outlineLvl w:val="1"/>
        <w:rPr>
          <w:rFonts w:ascii="宋体" w:hAnsi="宋体" w:cs="宋体"/>
          <w:b/>
          <w:szCs w:val="21"/>
        </w:rPr>
      </w:pPr>
      <w:r>
        <w:rPr>
          <w:rFonts w:ascii="宋体" w:hAnsi="宋体" w:cs="宋体" w:hint="eastAsia"/>
          <w:b/>
          <w:szCs w:val="21"/>
        </w:rPr>
        <w:t>（六）转包与分包</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1.本项目不允许转包。</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2.本项目不允许分包。</w:t>
      </w:r>
    </w:p>
    <w:p w:rsidR="002F53E7" w:rsidRDefault="002F53E7" w:rsidP="002F53E7">
      <w:pPr>
        <w:snapToGrid w:val="0"/>
        <w:spacing w:line="360" w:lineRule="auto"/>
        <w:ind w:firstLineChars="200" w:firstLine="422"/>
        <w:jc w:val="left"/>
        <w:outlineLvl w:val="1"/>
        <w:rPr>
          <w:rFonts w:ascii="宋体" w:hAnsi="宋体" w:cs="宋体"/>
          <w:b/>
          <w:szCs w:val="21"/>
        </w:rPr>
      </w:pPr>
      <w:r>
        <w:rPr>
          <w:rFonts w:ascii="宋体" w:hAnsi="宋体" w:cs="宋体" w:hint="eastAsia"/>
          <w:b/>
          <w:szCs w:val="21"/>
        </w:rPr>
        <w:t>（七）投标费用</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不论投标结果如何，投标人均应自行承担所有与投标有关的全部费用。</w:t>
      </w:r>
    </w:p>
    <w:p w:rsidR="002F53E7" w:rsidRDefault="002F53E7" w:rsidP="002F53E7">
      <w:pPr>
        <w:pStyle w:val="1a"/>
        <w:snapToGrid w:val="0"/>
        <w:spacing w:before="156" w:after="156" w:line="360" w:lineRule="auto"/>
        <w:ind w:firstLineChars="200" w:firstLine="422"/>
        <w:rPr>
          <w:rFonts w:hAnsi="宋体"/>
          <w:b/>
          <w:szCs w:val="21"/>
        </w:rPr>
      </w:pPr>
      <w:r>
        <w:rPr>
          <w:rFonts w:hAnsi="宋体" w:hint="eastAsia"/>
          <w:b/>
          <w:szCs w:val="21"/>
        </w:rPr>
        <w:t>（八）</w:t>
      </w:r>
      <w:r>
        <w:rPr>
          <w:rFonts w:hAnsi="宋体"/>
          <w:b/>
          <w:szCs w:val="21"/>
        </w:rPr>
        <w:t>特别说明：</w:t>
      </w:r>
    </w:p>
    <w:p w:rsidR="002F53E7" w:rsidRDefault="002F53E7" w:rsidP="002F53E7">
      <w:pPr>
        <w:pStyle w:val="1a"/>
        <w:numPr>
          <w:ilvl w:val="0"/>
          <w:numId w:val="11"/>
        </w:numPr>
        <w:snapToGrid w:val="0"/>
        <w:spacing w:before="156" w:after="156" w:line="360" w:lineRule="auto"/>
        <w:ind w:firstLineChars="300" w:firstLine="630"/>
        <w:rPr>
          <w:rFonts w:hAnsi="宋体" w:cs="宋体"/>
          <w:szCs w:val="21"/>
        </w:rPr>
      </w:pPr>
      <w:r>
        <w:rPr>
          <w:rFonts w:hAnsi="宋体" w:cs="宋体" w:hint="eastAsia"/>
          <w:szCs w:val="21"/>
        </w:rPr>
        <w:t>单位负责人为同一人或者存在直接控股、管理关系的不同投标人，不得参加同一合同项下的政府采购活动。除单一来源采购项目外，为采购项目提供整体设计、规范编制或者项目管理、监理、检测等服务的投标人，不得再参加该采购项目投标。</w:t>
      </w:r>
    </w:p>
    <w:p w:rsidR="002F53E7" w:rsidRDefault="002F53E7" w:rsidP="002F53E7">
      <w:pPr>
        <w:pStyle w:val="1a"/>
        <w:snapToGrid w:val="0"/>
        <w:spacing w:before="156" w:after="156" w:line="360" w:lineRule="auto"/>
        <w:ind w:firstLineChars="200" w:firstLine="420"/>
        <w:rPr>
          <w:rFonts w:hAnsi="宋体" w:cs="宋体"/>
          <w:szCs w:val="21"/>
        </w:rPr>
      </w:pPr>
      <w:r>
        <w:rPr>
          <w:rFonts w:hAnsi="宋体" w:cs="宋体" w:hint="eastAsia"/>
          <w:szCs w:val="21"/>
        </w:rPr>
        <w:t>2、投标人投标所使用的资格、信誉、荣誉、业绩与企业认证必须为本法人所拥有。投标人投标所使用的采购项目实施人员必须为本法人员工（或必须为本法人或控股公司正式员工）。</w:t>
      </w:r>
    </w:p>
    <w:p w:rsidR="002F53E7" w:rsidRDefault="002F53E7" w:rsidP="002F53E7">
      <w:pPr>
        <w:snapToGrid w:val="0"/>
        <w:spacing w:line="360" w:lineRule="auto"/>
        <w:ind w:rightChars="-241" w:right="-506" w:firstLineChars="200" w:firstLine="420"/>
        <w:jc w:val="left"/>
        <w:rPr>
          <w:rFonts w:ascii="宋体" w:hAnsi="宋体"/>
          <w:szCs w:val="21"/>
        </w:rPr>
      </w:pPr>
      <w:r>
        <w:rPr>
          <w:rFonts w:ascii="宋体" w:hAnsi="宋体" w:hint="eastAsia"/>
          <w:szCs w:val="21"/>
        </w:rPr>
        <w:t>3、投标人</w:t>
      </w:r>
      <w:r>
        <w:rPr>
          <w:rFonts w:ascii="宋体" w:hAnsi="宋体"/>
          <w:szCs w:val="21"/>
        </w:rPr>
        <w:t>应仔细阅读</w:t>
      </w:r>
      <w:r>
        <w:rPr>
          <w:rFonts w:ascii="宋体" w:hAnsi="宋体" w:hint="eastAsia"/>
          <w:szCs w:val="21"/>
        </w:rPr>
        <w:t>采购</w:t>
      </w:r>
      <w:r>
        <w:rPr>
          <w:rFonts w:ascii="宋体" w:hAnsi="宋体"/>
          <w:szCs w:val="21"/>
        </w:rPr>
        <w:t>文件的所有内容，按照</w:t>
      </w:r>
      <w:r>
        <w:rPr>
          <w:rFonts w:ascii="宋体" w:hAnsi="宋体" w:hint="eastAsia"/>
          <w:szCs w:val="21"/>
        </w:rPr>
        <w:t>采购文件</w:t>
      </w:r>
      <w:r>
        <w:rPr>
          <w:rFonts w:ascii="宋体" w:hAnsi="宋体"/>
          <w:szCs w:val="21"/>
        </w:rPr>
        <w:t>的要求提交</w:t>
      </w:r>
      <w:r>
        <w:rPr>
          <w:rFonts w:ascii="宋体" w:hAnsi="宋体" w:hint="eastAsia"/>
          <w:szCs w:val="21"/>
        </w:rPr>
        <w:t>投标响应文件</w:t>
      </w:r>
      <w:r>
        <w:rPr>
          <w:rFonts w:ascii="宋体" w:hAnsi="宋体"/>
          <w:szCs w:val="21"/>
        </w:rPr>
        <w:t>，并对所提供的全部</w:t>
      </w:r>
      <w:r>
        <w:rPr>
          <w:rFonts w:ascii="宋体" w:hAnsi="宋体"/>
          <w:szCs w:val="21"/>
        </w:rPr>
        <w:lastRenderedPageBreak/>
        <w:t>资料的真实性承担法律责任。</w:t>
      </w:r>
    </w:p>
    <w:p w:rsidR="002F53E7" w:rsidRDefault="002F53E7" w:rsidP="002F53E7">
      <w:pPr>
        <w:snapToGrid w:val="0"/>
        <w:spacing w:line="360" w:lineRule="auto"/>
        <w:ind w:rightChars="-241" w:right="-506" w:firstLineChars="200" w:firstLine="420"/>
        <w:jc w:val="left"/>
      </w:pPr>
      <w:r>
        <w:rPr>
          <w:rFonts w:ascii="宋体" w:hAnsi="宋体" w:hint="eastAsia"/>
          <w:szCs w:val="21"/>
        </w:rPr>
        <w:t>4、</w:t>
      </w:r>
      <w:r>
        <w:rPr>
          <w:rFonts w:hAnsi="宋体"/>
        </w:rPr>
        <w:t>投标人在投标活动中提供任何虚假材料，其投标无效，并报监管部门查处；中标后发现的</w:t>
      </w:r>
      <w:r>
        <w:rPr>
          <w:rFonts w:hAnsi="宋体" w:hint="eastAsia"/>
        </w:rPr>
        <w:t>，</w:t>
      </w:r>
      <w:r>
        <w:rPr>
          <w:rFonts w:hAnsi="宋体"/>
        </w:rPr>
        <w:t>中标人须依照《中华人民共和国消费者权益保护法》第</w:t>
      </w:r>
      <w:r>
        <w:rPr>
          <w:rFonts w:hAnsi="宋体" w:hint="eastAsia"/>
        </w:rPr>
        <w:t>55</w:t>
      </w:r>
      <w:r>
        <w:rPr>
          <w:rFonts w:hAnsi="宋体"/>
        </w:rPr>
        <w:t>条之规定</w:t>
      </w:r>
      <w:r>
        <w:rPr>
          <w:rFonts w:hAnsi="宋体" w:hint="eastAsia"/>
        </w:rPr>
        <w:t>三</w:t>
      </w:r>
      <w:r>
        <w:rPr>
          <w:rFonts w:hAnsi="宋体"/>
        </w:rPr>
        <w:t>倍赔偿采购人，且民事赔偿并不免除违法投标人的行政与刑事责任</w:t>
      </w:r>
      <w:r>
        <w:rPr>
          <w:rFonts w:hAnsi="宋体" w:hint="eastAsia"/>
        </w:rPr>
        <w:t>，履约保证金不予退还</w:t>
      </w:r>
      <w:r>
        <w:rPr>
          <w:rFonts w:hAnsi="宋体"/>
        </w:rPr>
        <w:t>。</w:t>
      </w:r>
    </w:p>
    <w:p w:rsidR="002F53E7" w:rsidRDefault="002F53E7" w:rsidP="002F53E7">
      <w:pPr>
        <w:spacing w:line="420" w:lineRule="exact"/>
        <w:rPr>
          <w:rFonts w:ascii="宋体" w:hAnsi="宋体" w:cs="宋体"/>
          <w:b/>
          <w:szCs w:val="21"/>
        </w:rPr>
      </w:pPr>
      <w:r>
        <w:rPr>
          <w:rFonts w:ascii="宋体" w:hAnsi="宋体" w:cs="宋体" w:hint="eastAsia"/>
          <w:b/>
          <w:szCs w:val="21"/>
        </w:rPr>
        <w:t>（九）质疑和投诉</w:t>
      </w:r>
    </w:p>
    <w:p w:rsidR="002F53E7" w:rsidRDefault="002F53E7" w:rsidP="002F53E7">
      <w:pPr>
        <w:spacing w:line="420" w:lineRule="exact"/>
        <w:ind w:firstLineChars="200" w:firstLine="420"/>
        <w:rPr>
          <w:rFonts w:ascii="宋体" w:hAnsi="宋体"/>
          <w:szCs w:val="21"/>
        </w:rPr>
      </w:pPr>
      <w:r>
        <w:rPr>
          <w:rFonts w:ascii="宋体" w:hAnsi="宋体" w:hint="eastAsia"/>
          <w:szCs w:val="21"/>
        </w:rPr>
        <w:t>1、 供应商认为采购文件、招标过程或中标结果使自己的合法权益受到损害的，应当在知道或者应知其权益受到损害之日起七个工作日内，以书面形式向采购人、采购代理机构提出质疑。供应商对招标采购单位的质疑答复不满意或者招标采购单位未在规定时间内作出答复的，可以在答复期满后十五个工作日内向同级采购监管部门投诉。</w:t>
      </w:r>
    </w:p>
    <w:p w:rsidR="002F53E7" w:rsidRDefault="002F53E7" w:rsidP="002F53E7">
      <w:pPr>
        <w:spacing w:line="420" w:lineRule="exact"/>
        <w:ind w:firstLineChars="200" w:firstLine="420"/>
        <w:rPr>
          <w:rFonts w:ascii="宋体" w:hAnsi="宋体"/>
          <w:szCs w:val="21"/>
        </w:rPr>
      </w:pPr>
      <w:r>
        <w:rPr>
          <w:rFonts w:ascii="宋体" w:hAnsi="宋体" w:hint="eastAsia"/>
          <w:szCs w:val="21"/>
        </w:rPr>
        <w:t>2、</w:t>
      </w:r>
      <w:r>
        <w:rPr>
          <w:rFonts w:ascii="宋体" w:hAnsi="宋体"/>
          <w:szCs w:val="21"/>
        </w:rPr>
        <w:t>供应商</w:t>
      </w:r>
      <w:r>
        <w:rPr>
          <w:rFonts w:ascii="宋体" w:hAnsi="宋体" w:hint="eastAsia"/>
          <w:szCs w:val="21"/>
        </w:rPr>
        <w:t>应</w:t>
      </w:r>
      <w:r>
        <w:rPr>
          <w:rFonts w:ascii="宋体" w:hAnsi="宋体"/>
          <w:szCs w:val="21"/>
        </w:rPr>
        <w:t>在法定质疑期内一次性提出针对同一采购程序环节的质疑。</w:t>
      </w:r>
    </w:p>
    <w:p w:rsidR="002F53E7" w:rsidRDefault="002F53E7" w:rsidP="002F53E7">
      <w:pPr>
        <w:spacing w:line="420" w:lineRule="exact"/>
        <w:ind w:firstLineChars="200" w:firstLine="420"/>
        <w:rPr>
          <w:rFonts w:ascii="宋体" w:hAnsi="宋体"/>
          <w:szCs w:val="21"/>
        </w:rPr>
      </w:pPr>
      <w:r>
        <w:rPr>
          <w:rFonts w:ascii="宋体" w:hAnsi="宋体" w:hint="eastAsia"/>
          <w:szCs w:val="21"/>
        </w:rPr>
        <w:t>3、</w:t>
      </w:r>
      <w:r>
        <w:rPr>
          <w:rFonts w:ascii="宋体" w:hAnsi="宋体"/>
          <w:szCs w:val="21"/>
        </w:rPr>
        <w:t>提出质疑的供应商应当是参与所质疑项目采购活动的供应商。</w:t>
      </w:r>
    </w:p>
    <w:p w:rsidR="002F53E7" w:rsidRDefault="002F53E7" w:rsidP="002F53E7">
      <w:pPr>
        <w:spacing w:line="420" w:lineRule="exact"/>
        <w:ind w:firstLineChars="200" w:firstLine="420"/>
        <w:rPr>
          <w:rFonts w:ascii="宋体" w:hAnsi="宋体"/>
          <w:szCs w:val="21"/>
        </w:rPr>
      </w:pPr>
      <w:r>
        <w:rPr>
          <w:rFonts w:ascii="宋体" w:hAnsi="宋体" w:hint="eastAsia"/>
          <w:szCs w:val="21"/>
        </w:rPr>
        <w:t>4、</w:t>
      </w:r>
      <w:r>
        <w:rPr>
          <w:rFonts w:ascii="宋体" w:hAnsi="宋体"/>
          <w:szCs w:val="21"/>
        </w:rPr>
        <w:t>潜在供应商已依法获取其可质疑的采购文件的，可以对该文件提出质疑。对采购文件提出质疑的，应当在获取采购文件或者采购文件公告期限届满之日起7个工作日内提出。</w:t>
      </w:r>
    </w:p>
    <w:p w:rsidR="002F53E7" w:rsidRDefault="002F53E7" w:rsidP="002F53E7">
      <w:pPr>
        <w:spacing w:line="420" w:lineRule="exact"/>
        <w:ind w:firstLineChars="200" w:firstLine="420"/>
        <w:rPr>
          <w:rFonts w:ascii="宋体" w:hAnsi="宋体"/>
          <w:szCs w:val="21"/>
        </w:rPr>
      </w:pPr>
      <w:r>
        <w:rPr>
          <w:rFonts w:ascii="宋体" w:hAnsi="宋体" w:hint="eastAsia"/>
          <w:szCs w:val="21"/>
        </w:rPr>
        <w:t>5 、质疑、投诉应当采用书面形式，质疑书、投诉书均应明确阐述采购文件、招标过程或中标结果中使自己合法权益受到损害的实质性内容，提供相关事实、依据和证据及其来源或线索，便于有关单位调查、答复和处理。</w:t>
      </w:r>
    </w:p>
    <w:p w:rsidR="002F53E7" w:rsidRDefault="002F53E7" w:rsidP="002F53E7">
      <w:pPr>
        <w:pStyle w:val="af3"/>
        <w:snapToGrid w:val="0"/>
        <w:spacing w:line="360" w:lineRule="auto"/>
        <w:rPr>
          <w:rFonts w:eastAsia="宋体" w:hAnsi="宋体" w:cs="宋体"/>
          <w:b/>
          <w:color w:val="000000"/>
          <w:sz w:val="21"/>
          <w:szCs w:val="21"/>
        </w:rPr>
      </w:pPr>
    </w:p>
    <w:p w:rsidR="002F53E7" w:rsidRDefault="002F53E7" w:rsidP="002F53E7">
      <w:pPr>
        <w:pStyle w:val="af3"/>
        <w:snapToGrid w:val="0"/>
        <w:spacing w:line="360" w:lineRule="auto"/>
        <w:rPr>
          <w:rFonts w:eastAsia="宋体" w:hAnsi="宋体" w:cs="宋体"/>
          <w:b/>
          <w:color w:val="000000"/>
          <w:sz w:val="21"/>
          <w:szCs w:val="21"/>
        </w:rPr>
      </w:pPr>
      <w:r>
        <w:rPr>
          <w:rFonts w:eastAsia="宋体" w:hAnsi="宋体" w:cs="宋体"/>
          <w:b/>
          <w:color w:val="000000"/>
          <w:sz w:val="21"/>
          <w:szCs w:val="21"/>
        </w:rPr>
        <w:t>（十）小、微企业（含监狱企业、残疾人福利性单位）扶持政策说明</w:t>
      </w:r>
    </w:p>
    <w:p w:rsidR="00ED4B04" w:rsidRDefault="00ED4B04" w:rsidP="00ED4B04">
      <w:pPr>
        <w:spacing w:line="460" w:lineRule="exact"/>
        <w:ind w:firstLineChars="200" w:firstLine="420"/>
        <w:rPr>
          <w:rFonts w:ascii="宋体" w:hAnsi="宋体" w:cs="宋体"/>
        </w:rPr>
      </w:pPr>
      <w:r>
        <w:rPr>
          <w:rFonts w:ascii="宋体" w:hAnsi="宋体" w:cs="宋体" w:hint="eastAsia"/>
        </w:rPr>
        <w:t>文件依据：</w:t>
      </w:r>
    </w:p>
    <w:p w:rsidR="00ED4B04" w:rsidRDefault="00ED4B04" w:rsidP="00ED4B04">
      <w:pPr>
        <w:spacing w:line="460" w:lineRule="exact"/>
        <w:ind w:firstLineChars="200" w:firstLine="420"/>
        <w:rPr>
          <w:rFonts w:ascii="宋体" w:hAnsi="宋体" w:cs="宋体"/>
        </w:rPr>
      </w:pPr>
      <w:r>
        <w:rPr>
          <w:rFonts w:ascii="宋体" w:hAnsi="宋体" w:cs="宋体" w:hint="eastAsia"/>
        </w:rPr>
        <w:t>（1）根据《政府采购促进中小企业发展管理办法》（财库〔2020〕46号）的相关规定，在评审时对小型和微型企业的投标报价给予</w:t>
      </w:r>
      <w:bookmarkStart w:id="14" w:name="小微企业价格扣除比例2"/>
      <w:r>
        <w:rPr>
          <w:rFonts w:ascii="宋体" w:hAnsi="宋体" w:cs="宋体" w:hint="eastAsia"/>
        </w:rPr>
        <w:t>6</w:t>
      </w:r>
      <w:bookmarkEnd w:id="14"/>
      <w:r>
        <w:rPr>
          <w:rFonts w:ascii="宋体" w:hAnsi="宋体" w:cs="宋体" w:hint="eastAsia"/>
        </w:rPr>
        <w:t xml:space="preserve"> %的扣除，取扣除后的价格作为最终投标报价（此最终投标报价仅作为价格分计算）。属于小型和微型企业的，投标文件中投标人必须提供《中小企业声明函》。</w:t>
      </w:r>
    </w:p>
    <w:p w:rsidR="00ED4B04" w:rsidRDefault="00ED4B04" w:rsidP="00ED4B04">
      <w:pPr>
        <w:spacing w:line="460" w:lineRule="exact"/>
        <w:ind w:firstLineChars="200" w:firstLine="420"/>
        <w:rPr>
          <w:rFonts w:ascii="宋体" w:hAnsi="宋体" w:cs="宋体"/>
        </w:rPr>
      </w:pPr>
      <w:r>
        <w:rPr>
          <w:rFonts w:ascii="宋体" w:hAnsi="宋体" w:cs="宋体" w:hint="eastAsia"/>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见附件）。</w:t>
      </w:r>
    </w:p>
    <w:p w:rsidR="00ED4B04" w:rsidRDefault="00ED4B04" w:rsidP="00ED4B04">
      <w:pPr>
        <w:spacing w:line="460" w:lineRule="exact"/>
        <w:ind w:firstLineChars="200" w:firstLine="420"/>
        <w:rPr>
          <w:rFonts w:ascii="宋体" w:hAnsi="宋体" w:cs="宋体"/>
        </w:rPr>
      </w:pPr>
      <w:r>
        <w:rPr>
          <w:rFonts w:ascii="宋体" w:hAnsi="宋体" w:cs="宋体" w:hint="eastAsia"/>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D4B04" w:rsidRDefault="00ED4B04" w:rsidP="00ED4B04">
      <w:pPr>
        <w:rPr>
          <w:rFonts w:ascii="宋体" w:hAnsi="宋体" w:cs="宋体"/>
        </w:rPr>
      </w:pPr>
      <w:r>
        <w:rPr>
          <w:rFonts w:ascii="宋体" w:hAnsi="宋体" w:cs="宋体" w:hint="eastAsia"/>
        </w:rPr>
        <w:t>（注：未提供以上材料的，均不给予价格扣除）。</w:t>
      </w:r>
    </w:p>
    <w:p w:rsidR="00ED4B04" w:rsidRDefault="00ED4B04" w:rsidP="00ED4B04">
      <w:pPr>
        <w:spacing w:line="460" w:lineRule="exact"/>
        <w:ind w:firstLineChars="200" w:firstLine="420"/>
        <w:rPr>
          <w:rFonts w:ascii="宋体" w:hAnsi="宋体" w:cs="宋体"/>
        </w:rPr>
      </w:pPr>
      <w:r>
        <w:rPr>
          <w:rFonts w:ascii="宋体" w:hAnsi="宋体" w:cs="宋体" w:hint="eastAsia"/>
        </w:rPr>
        <w:t>价格折扣比例</w:t>
      </w:r>
    </w:p>
    <w:p w:rsidR="00ED4B04" w:rsidRDefault="00ED4B04" w:rsidP="00ED4B04">
      <w:pPr>
        <w:spacing w:line="460" w:lineRule="exact"/>
        <w:ind w:firstLineChars="200" w:firstLine="420"/>
        <w:rPr>
          <w:rFonts w:ascii="宋体" w:hAnsi="宋体" w:cs="宋体"/>
        </w:rPr>
      </w:pPr>
      <w:r>
        <w:rPr>
          <w:rFonts w:ascii="宋体" w:hAnsi="宋体" w:cs="宋体" w:hint="eastAsia"/>
        </w:rPr>
        <w:t>（1）根据财库〔2020〕46号相关规定，在评审时对小型和微型企业的投标报价给予6%的扣除，用取扣除后的价格参与评审（仅参与为价格分计算）。属于小型和微型企业的，投标文件中投标人必须提供的《中小企业声明函》，并在报价明细表中说明制造商情况。</w:t>
      </w:r>
    </w:p>
    <w:p w:rsidR="00ED4B04" w:rsidRDefault="00ED4B04" w:rsidP="00ED4B04">
      <w:pPr>
        <w:spacing w:line="460" w:lineRule="exact"/>
        <w:ind w:firstLineChars="200" w:firstLine="420"/>
        <w:rPr>
          <w:rFonts w:ascii="宋体" w:hAnsi="宋体" w:cs="宋体"/>
        </w:rPr>
      </w:pPr>
      <w:r>
        <w:rPr>
          <w:rFonts w:ascii="宋体" w:hAnsi="宋体" w:cs="宋体" w:hint="eastAsia"/>
        </w:rPr>
        <w:t>（2）根据财库[2017]141号的相关规定，在政府采购活动中，残疾人福利性单位视同小型、微型企</w:t>
      </w:r>
      <w:r>
        <w:rPr>
          <w:rFonts w:ascii="宋体" w:hAnsi="宋体" w:cs="宋体" w:hint="eastAsia"/>
        </w:rPr>
        <w:lastRenderedPageBreak/>
        <w:t>业，享受评审中价格扣除政策。属于享受政府采购支持政策的残疾人福利性单位，应满足财库[2017]141号文件第一条的规定，并在投标文件中提供残疾人福利性单位声明函。</w:t>
      </w:r>
    </w:p>
    <w:p w:rsidR="00ED4B04" w:rsidRDefault="00ED4B04" w:rsidP="00ED4B04">
      <w:pPr>
        <w:spacing w:line="460" w:lineRule="exact"/>
        <w:ind w:firstLineChars="200" w:firstLine="420"/>
        <w:rPr>
          <w:rFonts w:ascii="宋体" w:hAnsi="宋体" w:cs="宋体"/>
        </w:rPr>
      </w:pPr>
      <w:r>
        <w:rPr>
          <w:rFonts w:ascii="宋体" w:hAnsi="宋体" w:cs="宋体" w:hint="eastAsia"/>
        </w:rPr>
        <w:t>（3）根据财库[2014]68号的相关规定，在政府采购活动中，监狱企业视同小型、微型企业，享受评审中价格扣除政策，并在投标文件中提供由省级以上监狱管理局、戒毒管理局（含新疆生产建设兵团）出具的属于监狱企业的证明文件（格式自拟）。”</w:t>
      </w:r>
    </w:p>
    <w:p w:rsidR="00ED4B04" w:rsidRDefault="00ED4B04" w:rsidP="00ED4B04">
      <w:pPr>
        <w:spacing w:line="460" w:lineRule="exact"/>
        <w:ind w:firstLineChars="200" w:firstLine="420"/>
        <w:rPr>
          <w:rFonts w:ascii="宋体" w:hAnsi="宋体" w:cs="宋体"/>
        </w:rPr>
      </w:pPr>
      <w:r>
        <w:rPr>
          <w:rFonts w:ascii="宋体" w:hAnsi="宋体" w:cs="宋体" w:hint="eastAsia"/>
        </w:rPr>
        <w:t>3、投标时享受小微企业价格折扣应提供以下证明材料：</w:t>
      </w:r>
    </w:p>
    <w:p w:rsidR="00ED4B04" w:rsidRDefault="00ED4B04" w:rsidP="00ED4B04">
      <w:pPr>
        <w:spacing w:line="460" w:lineRule="exact"/>
        <w:ind w:firstLineChars="200" w:firstLine="420"/>
        <w:rPr>
          <w:rFonts w:ascii="宋体" w:hAnsi="宋体" w:cs="宋体"/>
        </w:rPr>
      </w:pPr>
      <w:r>
        <w:rPr>
          <w:rFonts w:ascii="宋体" w:hAnsi="宋体" w:cs="宋体" w:hint="eastAsia"/>
        </w:rPr>
        <w:t>（1）《中小企业声明函》（原件，加盖供应商公章，详第六章格式十四）；监狱企业参加政府采购活动时，应当提供由省级以上监狱管理局、戒毒管理局(含新疆生产建设兵团)出具的属于监狱企业的证明文件（原件或复印件加盖公章）；残疾人福利性单位参加政府采购活动时，应当提供残疾人福利性单位声明函（原件或复印件加盖公章）。</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二、采购文件</w:t>
      </w:r>
    </w:p>
    <w:p w:rsidR="002F53E7" w:rsidRDefault="002F53E7" w:rsidP="002F53E7">
      <w:pPr>
        <w:snapToGrid w:val="0"/>
        <w:spacing w:line="360" w:lineRule="auto"/>
        <w:ind w:firstLineChars="200" w:firstLine="422"/>
        <w:jc w:val="left"/>
        <w:rPr>
          <w:rFonts w:ascii="宋体" w:hAnsi="宋体" w:cs="宋体"/>
          <w:b/>
          <w:szCs w:val="21"/>
        </w:rPr>
      </w:pPr>
      <w:r>
        <w:rPr>
          <w:rFonts w:ascii="宋体" w:hAnsi="宋体" w:cs="宋体" w:hint="eastAsia"/>
          <w:b/>
          <w:szCs w:val="21"/>
        </w:rPr>
        <w:t>（一）采购文件的构成</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第一章  采购公告</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第二章  采购需求</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第三章  供应商须知</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第四章  评标办法及标准</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第五章  合同主要条款</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第六章  投标文件格式</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其他有关补充文件</w:t>
      </w:r>
    </w:p>
    <w:p w:rsidR="002F53E7" w:rsidRDefault="002F53E7" w:rsidP="002F53E7">
      <w:pPr>
        <w:pStyle w:val="ab"/>
        <w:widowControl w:val="0"/>
        <w:snapToGrid w:val="0"/>
        <w:spacing w:afterLines="0" w:line="360" w:lineRule="auto"/>
        <w:ind w:left="0" w:firstLineChars="200" w:firstLine="422"/>
        <w:rPr>
          <w:rFonts w:ascii="宋体" w:hAnsi="宋体" w:cs="宋体"/>
          <w:b/>
          <w:kern w:val="2"/>
          <w:sz w:val="21"/>
          <w:szCs w:val="21"/>
        </w:rPr>
      </w:pPr>
      <w:r>
        <w:rPr>
          <w:rFonts w:ascii="宋体" w:hAnsi="宋体" w:cs="宋体" w:hint="eastAsia"/>
          <w:b/>
          <w:sz w:val="21"/>
          <w:szCs w:val="21"/>
        </w:rPr>
        <w:t>（</w:t>
      </w:r>
      <w:r>
        <w:rPr>
          <w:rFonts w:ascii="宋体" w:hAnsi="宋体" w:cs="宋体" w:hint="eastAsia"/>
          <w:b/>
          <w:kern w:val="2"/>
          <w:sz w:val="21"/>
          <w:szCs w:val="21"/>
        </w:rPr>
        <w:t xml:space="preserve">二）采购文件的澄清与修改 </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供应商应认真阅读本采购文件，发现其中有误或有要求不合理的，供应商必须在投标截止前15天内以书面形式要求采购人澄清。采购人对已发出的采购文件进行必要澄清、答复、修改或补充的，应当在采购文件要求提交投标文件截止时间15天前，在相关的采购信息发布媒体上发布更正公告，并通知所有已报名参加本项目的潜在供应商。</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2、采购人以书面形式或线上答复供应商要求澄清的问题，并将不包含问题来源的答复书面或线上通知所有购买采购文件的潜在供应商；除书面答复或线上答复以外的其他澄清方式及澄清内容均无效。</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3、采购文件的答复、澄清、修改、补充通知实质上改变采购需求相关内容，且自采购文件的答复、澄清、修改、补充通知发出之日起至投标截止时间止不足5天的，采购人可视情况推迟投标截止时间和开标时间，按规定在相关的采购信息发布媒体上发布变更公告，并将变更后的时间通知所有已报名参加本项目的潜在供应商。</w:t>
      </w:r>
    </w:p>
    <w:p w:rsidR="002F53E7" w:rsidRDefault="002F53E7" w:rsidP="002F53E7">
      <w:pPr>
        <w:pStyle w:val="af3"/>
        <w:snapToGrid w:val="0"/>
        <w:spacing w:line="360" w:lineRule="auto"/>
        <w:ind w:firstLineChars="198" w:firstLine="416"/>
        <w:rPr>
          <w:rFonts w:eastAsia="宋体" w:hAnsi="宋体" w:cs="宋体"/>
          <w:color w:val="993300"/>
          <w:sz w:val="21"/>
          <w:szCs w:val="21"/>
        </w:rPr>
      </w:pPr>
      <w:r>
        <w:rPr>
          <w:rFonts w:eastAsia="宋体" w:hAnsi="宋体" w:cs="宋体" w:hint="eastAsia"/>
          <w:sz w:val="21"/>
          <w:szCs w:val="21"/>
        </w:rPr>
        <w:t>4、采购文件澄清、答复、修改、补充的内容为采购文件的组成部分。当采购文件与采购文件的答复、澄清、修改、补充通知就同一内容的表述不一致时，以最后补充文件明确的内容为准。</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5、采购文件的澄清、答复、修改或补充都应该通过本采购代理机构以法定形式发布，采购人非通过本采购代理机构的，不得擅自澄清、答复、修改或补充采购文件。</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lastRenderedPageBreak/>
        <w:t>三、投标文件的编制</w:t>
      </w:r>
    </w:p>
    <w:p w:rsidR="002F53E7" w:rsidRDefault="002F53E7" w:rsidP="002F53E7">
      <w:pPr>
        <w:pStyle w:val="af0"/>
        <w:spacing w:after="0" w:line="360" w:lineRule="auto"/>
        <w:ind w:firstLineChars="100" w:firstLine="211"/>
        <w:rPr>
          <w:rFonts w:ascii="宋体" w:hAnsi="宋体"/>
          <w:b/>
          <w:sz w:val="21"/>
          <w:szCs w:val="21"/>
        </w:rPr>
      </w:pPr>
      <w:r>
        <w:rPr>
          <w:rFonts w:ascii="宋体" w:eastAsia="宋体" w:hAnsi="宋体" w:cs="宋体" w:hint="eastAsia"/>
          <w:b/>
          <w:sz w:val="21"/>
          <w:szCs w:val="21"/>
        </w:rPr>
        <w:t>（一）投标文件的签署</w:t>
      </w:r>
    </w:p>
    <w:p w:rsidR="002F53E7" w:rsidRDefault="002F53E7" w:rsidP="002F53E7">
      <w:pPr>
        <w:pStyle w:val="af0"/>
        <w:spacing w:after="0" w:line="360" w:lineRule="auto"/>
        <w:ind w:firstLine="420"/>
        <w:rPr>
          <w:rFonts w:ascii="Times New Roman" w:hAnsi="Times New Roman"/>
          <w:b/>
          <w:bCs/>
          <w:sz w:val="21"/>
          <w:szCs w:val="21"/>
        </w:rPr>
      </w:pPr>
      <w:r>
        <w:rPr>
          <w:rFonts w:ascii="Times New Roman" w:hAnsi="Times New Roman" w:hint="eastAsia"/>
          <w:b/>
          <w:bCs/>
          <w:sz w:val="21"/>
          <w:szCs w:val="21"/>
        </w:rPr>
        <w:t>1.1</w:t>
      </w:r>
      <w:r>
        <w:rPr>
          <w:rFonts w:ascii="宋体" w:eastAsia="宋体" w:hAnsi="宋体" w:cs="宋体" w:hint="eastAsia"/>
          <w:b/>
          <w:bCs/>
          <w:sz w:val="21"/>
          <w:szCs w:val="21"/>
        </w:rPr>
        <w:t>电子投标文件部分：</w:t>
      </w:r>
    </w:p>
    <w:p w:rsidR="002F53E7" w:rsidRDefault="002F53E7" w:rsidP="002F53E7">
      <w:pPr>
        <w:pStyle w:val="af0"/>
        <w:spacing w:after="0"/>
        <w:ind w:firstLine="420"/>
        <w:rPr>
          <w:rFonts w:ascii="Times New Roman" w:hAnsi="Times New Roman"/>
          <w:sz w:val="21"/>
          <w:szCs w:val="21"/>
        </w:rPr>
      </w:pPr>
      <w:r>
        <w:rPr>
          <w:rFonts w:ascii="Times New Roman" w:hAnsi="Times New Roman" w:hint="eastAsia"/>
          <w:sz w:val="21"/>
          <w:szCs w:val="21"/>
        </w:rPr>
        <w:t>投标人应根据“政采云供应商项目采购</w:t>
      </w:r>
      <w:r>
        <w:rPr>
          <w:rFonts w:ascii="Times New Roman" w:hAnsi="Times New Roman" w:hint="eastAsia"/>
          <w:sz w:val="21"/>
          <w:szCs w:val="21"/>
        </w:rPr>
        <w:t>-</w:t>
      </w:r>
      <w:r>
        <w:rPr>
          <w:rFonts w:ascii="Times New Roman" w:hAnsi="Times New Roman" w:hint="eastAsia"/>
          <w:sz w:val="21"/>
          <w:szCs w:val="21"/>
        </w:rPr>
        <w:t>电子交易操作指南”及本招标文件规定的格式和顺序编制电子投标文件并进行关联定位。</w:t>
      </w:r>
    </w:p>
    <w:p w:rsidR="002F53E7" w:rsidRDefault="002F53E7" w:rsidP="002F53E7">
      <w:pPr>
        <w:tabs>
          <w:tab w:val="left" w:pos="0"/>
        </w:tabs>
        <w:spacing w:line="360" w:lineRule="auto"/>
        <w:ind w:firstLineChars="100" w:firstLine="211"/>
        <w:rPr>
          <w:rFonts w:ascii="宋体" w:hAnsi="宋体"/>
          <w:b/>
          <w:szCs w:val="21"/>
        </w:rPr>
      </w:pPr>
      <w:r>
        <w:rPr>
          <w:rFonts w:ascii="宋体" w:hAnsi="宋体" w:hint="eastAsia"/>
          <w:b/>
          <w:szCs w:val="21"/>
        </w:rPr>
        <w:t>（二）投标文件</w:t>
      </w:r>
      <w:r>
        <w:rPr>
          <w:rFonts w:ascii="宋体" w:hAnsi="宋体"/>
          <w:b/>
          <w:szCs w:val="21"/>
        </w:rPr>
        <w:t>的组成</w:t>
      </w:r>
    </w:p>
    <w:p w:rsidR="002F53E7" w:rsidRDefault="002F53E7" w:rsidP="002F53E7">
      <w:pPr>
        <w:tabs>
          <w:tab w:val="left" w:pos="0"/>
        </w:tabs>
        <w:spacing w:line="360" w:lineRule="auto"/>
        <w:ind w:firstLineChars="200" w:firstLine="422"/>
        <w:rPr>
          <w:rFonts w:ascii="宋体" w:hAnsi="宋体"/>
          <w:bCs/>
          <w:szCs w:val="21"/>
        </w:rPr>
      </w:pPr>
      <w:r>
        <w:rPr>
          <w:rFonts w:ascii="宋体" w:hAnsi="宋体" w:hint="eastAsia"/>
          <w:b/>
          <w:bCs/>
          <w:szCs w:val="21"/>
        </w:rPr>
        <w:t>投标</w:t>
      </w:r>
      <w:r>
        <w:rPr>
          <w:rFonts w:ascii="宋体" w:hAnsi="宋体"/>
          <w:b/>
          <w:bCs/>
          <w:szCs w:val="21"/>
        </w:rPr>
        <w:t>文件由</w:t>
      </w:r>
      <w:r>
        <w:rPr>
          <w:rFonts w:ascii="宋体" w:hAnsi="宋体" w:hint="eastAsia"/>
          <w:b/>
          <w:bCs/>
          <w:szCs w:val="21"/>
        </w:rPr>
        <w:t>资格证明文件</w:t>
      </w:r>
      <w:r>
        <w:rPr>
          <w:rFonts w:ascii="宋体" w:hAnsi="宋体"/>
          <w:b/>
          <w:bCs/>
          <w:szCs w:val="21"/>
        </w:rPr>
        <w:t>、</w:t>
      </w:r>
      <w:r>
        <w:rPr>
          <w:rFonts w:ascii="宋体" w:hAnsi="宋体" w:hint="eastAsia"/>
          <w:b/>
          <w:bCs/>
          <w:szCs w:val="21"/>
        </w:rPr>
        <w:t>商务技术文件</w:t>
      </w:r>
      <w:r>
        <w:rPr>
          <w:rFonts w:ascii="宋体" w:hAnsi="宋体"/>
          <w:b/>
          <w:bCs/>
          <w:szCs w:val="21"/>
        </w:rPr>
        <w:t>、</w:t>
      </w:r>
      <w:r>
        <w:rPr>
          <w:rFonts w:ascii="宋体" w:hAnsi="宋体" w:hint="eastAsia"/>
          <w:b/>
          <w:bCs/>
          <w:szCs w:val="21"/>
        </w:rPr>
        <w:t>投标</w:t>
      </w:r>
      <w:r>
        <w:rPr>
          <w:rFonts w:ascii="宋体" w:hAnsi="宋体"/>
          <w:b/>
          <w:bCs/>
          <w:szCs w:val="21"/>
        </w:rPr>
        <w:t>报价</w:t>
      </w:r>
      <w:r>
        <w:rPr>
          <w:rFonts w:ascii="宋体" w:hAnsi="宋体" w:hint="eastAsia"/>
          <w:b/>
          <w:bCs/>
          <w:szCs w:val="21"/>
        </w:rPr>
        <w:t>文件三</w:t>
      </w:r>
      <w:r>
        <w:rPr>
          <w:rFonts w:ascii="宋体" w:hAnsi="宋体"/>
          <w:b/>
          <w:bCs/>
          <w:szCs w:val="21"/>
        </w:rPr>
        <w:t>部份组成。</w:t>
      </w:r>
      <w:r>
        <w:rPr>
          <w:rFonts w:ascii="Times New Roman" w:hAnsi="Times New Roman" w:hint="eastAsia"/>
          <w:bCs/>
          <w:szCs w:val="21"/>
        </w:rPr>
        <w:t>电子投标文件中所须加盖公章部分均采用</w:t>
      </w:r>
      <w:r>
        <w:rPr>
          <w:rFonts w:ascii="Times New Roman" w:hAnsi="Times New Roman" w:hint="eastAsia"/>
          <w:bCs/>
          <w:szCs w:val="21"/>
        </w:rPr>
        <w:t>CA</w:t>
      </w:r>
      <w:r>
        <w:rPr>
          <w:rFonts w:ascii="Times New Roman" w:hAnsi="Times New Roman" w:hint="eastAsia"/>
          <w:bCs/>
          <w:szCs w:val="21"/>
        </w:rPr>
        <w:t>签章。</w:t>
      </w:r>
    </w:p>
    <w:p w:rsidR="002F53E7" w:rsidRDefault="002F53E7" w:rsidP="002F53E7">
      <w:pPr>
        <w:snapToGrid w:val="0"/>
        <w:spacing w:line="360" w:lineRule="auto"/>
        <w:ind w:firstLineChars="200" w:firstLine="422"/>
        <w:rPr>
          <w:rFonts w:ascii="宋体" w:hAnsi="宋体"/>
          <w:b/>
          <w:szCs w:val="21"/>
        </w:rPr>
      </w:pPr>
      <w:r>
        <w:rPr>
          <w:rFonts w:ascii="宋体" w:hAnsi="宋体" w:hint="eastAsia"/>
          <w:b/>
          <w:szCs w:val="21"/>
        </w:rPr>
        <w:t>注</w:t>
      </w:r>
      <w:r>
        <w:rPr>
          <w:rFonts w:cs="Calibri"/>
          <w:b/>
          <w:szCs w:val="21"/>
        </w:rPr>
        <w:t>①</w:t>
      </w:r>
      <w:r>
        <w:rPr>
          <w:rFonts w:ascii="宋体" w:hAnsi="宋体" w:hint="eastAsia"/>
          <w:b/>
          <w:szCs w:val="21"/>
        </w:rPr>
        <w:t>：投标声明书、法定代表人授权委托书、投标函、</w:t>
      </w:r>
      <w:r>
        <w:rPr>
          <w:rFonts w:ascii="宋体" w:hAnsi="宋体" w:cs="宋体" w:hint="eastAsia"/>
          <w:b/>
          <w:szCs w:val="21"/>
        </w:rPr>
        <w:t>投标报价一览表</w:t>
      </w:r>
      <w:r>
        <w:rPr>
          <w:rFonts w:ascii="宋体" w:hAnsi="宋体" w:hint="eastAsia"/>
          <w:b/>
          <w:color w:val="000000"/>
          <w:szCs w:val="21"/>
        </w:rPr>
        <w:t>等</w:t>
      </w:r>
      <w:r>
        <w:rPr>
          <w:rFonts w:ascii="宋体" w:hAnsi="宋体" w:hint="eastAsia"/>
          <w:b/>
          <w:szCs w:val="21"/>
        </w:rPr>
        <w:t>应按采购文件格式要求正确签署并加盖投标人公章。资格证明文件、商务技术文件中不得出现项目报价信息，否则将作无效标处理。</w:t>
      </w:r>
      <w:r>
        <w:rPr>
          <w:rFonts w:ascii="宋体" w:hAnsi="宋体"/>
          <w:b/>
          <w:szCs w:val="21"/>
        </w:rPr>
        <w:t>注</w:t>
      </w:r>
      <w:r>
        <w:rPr>
          <w:rFonts w:cs="Calibri"/>
          <w:b/>
          <w:szCs w:val="21"/>
        </w:rPr>
        <w:t>②</w:t>
      </w:r>
      <w:r>
        <w:rPr>
          <w:rFonts w:ascii="宋体" w:hAnsi="宋体"/>
          <w:b/>
          <w:szCs w:val="21"/>
        </w:rPr>
        <w:t>：资格、资质证书复印件应加盖单位公章</w:t>
      </w:r>
      <w:r>
        <w:rPr>
          <w:rFonts w:ascii="宋体" w:hAnsi="宋体" w:hint="eastAsia"/>
          <w:b/>
          <w:szCs w:val="21"/>
        </w:rPr>
        <w:t>。</w:t>
      </w:r>
    </w:p>
    <w:p w:rsidR="002F53E7" w:rsidRDefault="002F53E7" w:rsidP="002F53E7">
      <w:pPr>
        <w:snapToGrid w:val="0"/>
        <w:spacing w:line="360" w:lineRule="auto"/>
        <w:ind w:firstLineChars="200" w:firstLine="422"/>
        <w:jc w:val="left"/>
        <w:rPr>
          <w:rFonts w:ascii="宋体" w:hAnsi="宋体"/>
          <w:b/>
          <w:szCs w:val="21"/>
        </w:rPr>
      </w:pPr>
      <w:r>
        <w:rPr>
          <w:rFonts w:ascii="宋体" w:hAnsi="宋体"/>
          <w:b/>
          <w:szCs w:val="21"/>
        </w:rPr>
        <w:t>1、资格证明文件：</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1.1企业“多证合一”的营业执照复印件</w:t>
      </w:r>
      <w:r w:rsidR="00BF4A62">
        <w:rPr>
          <w:rFonts w:ascii="宋体" w:hAnsi="宋体" w:cs="宋体" w:hint="eastAsia"/>
          <w:szCs w:val="21"/>
        </w:rPr>
        <w:t>、企业资质证书</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1.2投标声明书（附件1）</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1.3法定代表人授委托书（附件2）</w:t>
      </w:r>
    </w:p>
    <w:p w:rsidR="00ED4B04" w:rsidRDefault="002F53E7" w:rsidP="00C95EBE">
      <w:pPr>
        <w:pStyle w:val="ac"/>
        <w:rPr>
          <w:rFonts w:ascii="宋体" w:eastAsia="宋体" w:hAnsi="宋体" w:cs="宋体"/>
          <w:szCs w:val="21"/>
        </w:rPr>
      </w:pPr>
      <w:r w:rsidRPr="0084158C">
        <w:rPr>
          <w:rFonts w:ascii="宋体" w:eastAsia="宋体" w:hAnsi="宋体" w:cs="宋体" w:hint="eastAsia"/>
          <w:szCs w:val="21"/>
        </w:rPr>
        <w:t>1.4</w:t>
      </w:r>
      <w:r w:rsidR="00ED4B04">
        <w:rPr>
          <w:rFonts w:ascii="宋体" w:eastAsia="宋体" w:hAnsi="宋体" w:cs="宋体" w:hint="eastAsia"/>
          <w:szCs w:val="21"/>
        </w:rPr>
        <w:t>项目负责人</w:t>
      </w:r>
      <w:r w:rsidR="00BF4A62">
        <w:rPr>
          <w:rFonts w:ascii="宋体" w:eastAsia="宋体" w:hAnsi="宋体" w:cs="宋体" w:hint="eastAsia"/>
          <w:szCs w:val="21"/>
        </w:rPr>
        <w:t>证书</w:t>
      </w:r>
    </w:p>
    <w:p w:rsidR="002F53E7" w:rsidRDefault="00ED4B04" w:rsidP="00C95EBE">
      <w:pPr>
        <w:pStyle w:val="ac"/>
        <w:rPr>
          <w:rFonts w:eastAsia="宋体" w:hAnsi="宋体" w:cs="宋体"/>
          <w:szCs w:val="21"/>
        </w:rPr>
      </w:pPr>
      <w:r>
        <w:rPr>
          <w:rFonts w:ascii="宋体" w:eastAsia="宋体" w:hAnsi="宋体" w:cs="宋体" w:hint="eastAsia"/>
          <w:szCs w:val="21"/>
        </w:rPr>
        <w:t>1.5</w:t>
      </w:r>
      <w:r w:rsidRPr="00ED4B04">
        <w:rPr>
          <w:rFonts w:eastAsia="宋体" w:hAnsi="宋体" w:cs="宋体" w:hint="eastAsia"/>
          <w:szCs w:val="21"/>
        </w:rPr>
        <w:t>通过“信用中国”网站（</w:t>
      </w:r>
      <w:r w:rsidRPr="00ED4B04">
        <w:rPr>
          <w:rFonts w:eastAsia="宋体" w:hAnsi="宋体" w:cs="宋体" w:hint="eastAsia"/>
          <w:szCs w:val="21"/>
        </w:rPr>
        <w:t>www.creditchina.gov.cn</w:t>
      </w:r>
      <w:r w:rsidRPr="00ED4B04">
        <w:rPr>
          <w:rFonts w:eastAsia="宋体" w:hAnsi="宋体" w:cs="宋体" w:hint="eastAsia"/>
          <w:szCs w:val="21"/>
        </w:rPr>
        <w:t>）、中国政府采购网（</w:t>
      </w:r>
      <w:r w:rsidRPr="00ED4B04">
        <w:rPr>
          <w:rFonts w:eastAsia="宋体" w:hAnsi="宋体" w:cs="宋体" w:hint="eastAsia"/>
          <w:szCs w:val="21"/>
        </w:rPr>
        <w:t>www.ccgp.gov.cn</w:t>
      </w:r>
      <w:r w:rsidRPr="00ED4B04">
        <w:rPr>
          <w:rFonts w:eastAsia="宋体" w:hAnsi="宋体" w:cs="宋体" w:hint="eastAsia"/>
          <w:szCs w:val="21"/>
        </w:rPr>
        <w:t>）开标当日网页查询记录为准。</w:t>
      </w:r>
    </w:p>
    <w:p w:rsidR="002F53E7" w:rsidRDefault="002F53E7" w:rsidP="002F53E7">
      <w:pPr>
        <w:pStyle w:val="af3"/>
        <w:snapToGrid w:val="0"/>
        <w:spacing w:line="360" w:lineRule="auto"/>
        <w:ind w:firstLineChars="200" w:firstLine="422"/>
        <w:rPr>
          <w:rFonts w:eastAsia="宋体" w:hAnsi="宋体" w:cs="宋体"/>
          <w:b/>
          <w:sz w:val="21"/>
          <w:szCs w:val="21"/>
        </w:rPr>
      </w:pPr>
      <w:r>
        <w:rPr>
          <w:rFonts w:eastAsia="宋体" w:hAnsi="宋体" w:cs="宋体" w:hint="eastAsia"/>
          <w:b/>
          <w:sz w:val="21"/>
          <w:szCs w:val="21"/>
        </w:rPr>
        <w:t>2、商务技术文件</w:t>
      </w:r>
    </w:p>
    <w:p w:rsidR="002F53E7" w:rsidRDefault="002F53E7" w:rsidP="002F53E7">
      <w:pPr>
        <w:pStyle w:val="af3"/>
        <w:snapToGrid w:val="0"/>
        <w:spacing w:line="360" w:lineRule="auto"/>
        <w:ind w:firstLineChars="200" w:firstLine="422"/>
        <w:rPr>
          <w:rFonts w:eastAsia="宋体" w:hAnsi="宋体"/>
          <w:b/>
          <w:sz w:val="21"/>
          <w:szCs w:val="21"/>
        </w:rPr>
      </w:pPr>
      <w:r>
        <w:rPr>
          <w:rFonts w:eastAsia="宋体" w:hAnsi="宋体" w:cs="宋体" w:hint="eastAsia"/>
          <w:b/>
          <w:sz w:val="21"/>
          <w:szCs w:val="21"/>
        </w:rPr>
        <w:t>自评表（根据评分表细则制作制评表，明确自评依据、自评分及标书页码范围）</w:t>
      </w:r>
    </w:p>
    <w:p w:rsidR="002F53E7" w:rsidRDefault="002F53E7" w:rsidP="002F53E7">
      <w:pPr>
        <w:pStyle w:val="af3"/>
        <w:snapToGrid w:val="0"/>
        <w:spacing w:line="360" w:lineRule="auto"/>
        <w:ind w:firstLineChars="198" w:firstLine="416"/>
        <w:rPr>
          <w:rFonts w:eastAsia="宋体" w:hAnsi="宋体"/>
          <w:sz w:val="21"/>
          <w:szCs w:val="21"/>
        </w:rPr>
      </w:pPr>
      <w:r>
        <w:rPr>
          <w:rFonts w:eastAsia="宋体" w:hAnsi="宋体" w:hint="eastAsia"/>
          <w:sz w:val="21"/>
          <w:szCs w:val="21"/>
        </w:rPr>
        <w:t xml:space="preserve">以下涉及的有关内容均须提供合法有效的证明材料复印件并加盖单位公章。（特别注明的除外）               </w:t>
      </w:r>
    </w:p>
    <w:p w:rsidR="002F53E7" w:rsidRDefault="002F53E7" w:rsidP="008F2EF0">
      <w:pPr>
        <w:snapToGrid w:val="0"/>
        <w:spacing w:line="360" w:lineRule="auto"/>
        <w:ind w:firstLineChars="196" w:firstLine="413"/>
        <w:jc w:val="left"/>
        <w:rPr>
          <w:rFonts w:ascii="宋体" w:hAnsi="宋体"/>
          <w:b/>
          <w:bCs/>
          <w:color w:val="000000"/>
          <w:szCs w:val="21"/>
        </w:rPr>
      </w:pPr>
      <w:r>
        <w:rPr>
          <w:rFonts w:hAnsi="宋体" w:cs="宋体" w:hint="eastAsia"/>
          <w:b/>
          <w:bCs/>
          <w:szCs w:val="21"/>
        </w:rPr>
        <w:t>商务</w:t>
      </w:r>
      <w:r w:rsidR="008F2EF0">
        <w:rPr>
          <w:rFonts w:ascii="宋体" w:hAnsi="宋体" w:cs="宋体" w:hint="eastAsia"/>
          <w:b/>
          <w:bCs/>
          <w:szCs w:val="21"/>
        </w:rPr>
        <w:t>技术</w:t>
      </w:r>
      <w:r>
        <w:rPr>
          <w:rFonts w:hAnsi="宋体" w:cs="宋体" w:hint="eastAsia"/>
          <w:b/>
          <w:bCs/>
          <w:szCs w:val="21"/>
        </w:rPr>
        <w:t>部分</w:t>
      </w:r>
    </w:p>
    <w:p w:rsidR="002F53E7" w:rsidRDefault="002F53E7" w:rsidP="002F53E7">
      <w:pPr>
        <w:pStyle w:val="af3"/>
        <w:snapToGrid w:val="0"/>
        <w:spacing w:line="360" w:lineRule="auto"/>
        <w:ind w:firstLineChars="200" w:firstLine="420"/>
        <w:rPr>
          <w:rFonts w:eastAsia="宋体" w:hAnsi="宋体" w:cs="宋体"/>
          <w:sz w:val="21"/>
          <w:szCs w:val="21"/>
        </w:rPr>
      </w:pPr>
      <w:r>
        <w:rPr>
          <w:rFonts w:eastAsia="宋体" w:hAnsi="宋体" w:cs="宋体" w:hint="eastAsia"/>
          <w:sz w:val="21"/>
          <w:szCs w:val="21"/>
        </w:rPr>
        <w:t>2.1投标函；</w:t>
      </w:r>
    </w:p>
    <w:p w:rsidR="002F53E7" w:rsidRDefault="002F53E7" w:rsidP="002F53E7">
      <w:pPr>
        <w:tabs>
          <w:tab w:val="left" w:pos="1418"/>
        </w:tabs>
        <w:spacing w:line="360" w:lineRule="auto"/>
        <w:ind w:left="420"/>
        <w:contextualSpacing/>
        <w:rPr>
          <w:rFonts w:ascii="宋体" w:hAnsi="宋体" w:cs="宋体"/>
          <w:szCs w:val="21"/>
        </w:rPr>
      </w:pPr>
      <w:r>
        <w:rPr>
          <w:rFonts w:ascii="宋体" w:hAnsi="宋体" w:cs="宋体" w:hint="eastAsia"/>
          <w:szCs w:val="21"/>
        </w:rPr>
        <w:t>2.2投标人基本情况表；</w:t>
      </w:r>
    </w:p>
    <w:p w:rsidR="002F53E7" w:rsidRDefault="002F53E7" w:rsidP="002F53E7">
      <w:pPr>
        <w:tabs>
          <w:tab w:val="left" w:pos="1418"/>
        </w:tabs>
        <w:spacing w:line="360" w:lineRule="auto"/>
        <w:ind w:left="420"/>
        <w:contextualSpacing/>
        <w:rPr>
          <w:rFonts w:ascii="宋体" w:hAnsi="宋体" w:cs="宋体"/>
          <w:szCs w:val="21"/>
        </w:rPr>
      </w:pPr>
      <w:r>
        <w:rPr>
          <w:rFonts w:ascii="宋体" w:hAnsi="宋体" w:cs="宋体" w:hint="eastAsia"/>
          <w:szCs w:val="21"/>
        </w:rPr>
        <w:t>2.3</w:t>
      </w:r>
      <w:r>
        <w:rPr>
          <w:rFonts w:hAnsi="宋体" w:cs="宋体" w:hint="eastAsia"/>
        </w:rPr>
        <w:t>投标人同类业绩证明材料</w:t>
      </w:r>
      <w:r>
        <w:rPr>
          <w:rFonts w:ascii="宋体" w:hAnsi="宋体" w:cs="宋体" w:hint="eastAsia"/>
          <w:szCs w:val="21"/>
        </w:rPr>
        <w:t>；</w:t>
      </w:r>
    </w:p>
    <w:p w:rsidR="002F53E7" w:rsidRDefault="002F53E7" w:rsidP="002F53E7">
      <w:pPr>
        <w:tabs>
          <w:tab w:val="left" w:pos="1418"/>
        </w:tabs>
        <w:spacing w:line="360" w:lineRule="auto"/>
        <w:ind w:left="420"/>
        <w:contextualSpacing/>
        <w:rPr>
          <w:rFonts w:ascii="宋体" w:hAnsi="宋体" w:cs="宋体"/>
          <w:szCs w:val="21"/>
        </w:rPr>
      </w:pPr>
      <w:r>
        <w:rPr>
          <w:rFonts w:ascii="宋体" w:hAnsi="宋体" w:cs="宋体" w:hint="eastAsia"/>
          <w:szCs w:val="21"/>
        </w:rPr>
        <w:t>2.4项目组人员配备情况表；</w:t>
      </w:r>
    </w:p>
    <w:p w:rsidR="002F53E7" w:rsidRDefault="002F53E7" w:rsidP="002F53E7">
      <w:pPr>
        <w:pStyle w:val="a7"/>
      </w:pPr>
      <w:r>
        <w:rPr>
          <w:rFonts w:hint="eastAsia"/>
        </w:rPr>
        <w:t>2.5</w:t>
      </w:r>
      <w:r>
        <w:rPr>
          <w:rFonts w:hint="eastAsia"/>
        </w:rPr>
        <w:t>企业荣誉证书；</w:t>
      </w:r>
      <w:r w:rsidR="00C95EBE">
        <w:rPr>
          <w:rFonts w:hint="eastAsia"/>
        </w:rPr>
        <w:t>（</w:t>
      </w:r>
    </w:p>
    <w:p w:rsidR="002F53E7" w:rsidRPr="008A30CC" w:rsidRDefault="002F53E7" w:rsidP="002F53E7">
      <w:pPr>
        <w:pStyle w:val="a7"/>
      </w:pPr>
      <w:r>
        <w:rPr>
          <w:rFonts w:hint="eastAsia"/>
        </w:rPr>
        <w:t>2.6</w:t>
      </w:r>
      <w:r w:rsidR="00C95EBE">
        <w:rPr>
          <w:rFonts w:hint="eastAsia"/>
        </w:rPr>
        <w:t>设施</w:t>
      </w:r>
      <w:r>
        <w:rPr>
          <w:rFonts w:hint="eastAsia"/>
        </w:rPr>
        <w:t>设备自</w:t>
      </w:r>
      <w:r w:rsidR="00ED4B04">
        <w:rPr>
          <w:rFonts w:hint="eastAsia"/>
        </w:rPr>
        <w:t>有</w:t>
      </w:r>
      <w:r>
        <w:rPr>
          <w:rFonts w:hint="eastAsia"/>
        </w:rPr>
        <w:t>证明；</w:t>
      </w:r>
      <w:r w:rsidR="00ED4B04">
        <w:rPr>
          <w:rFonts w:hint="eastAsia"/>
        </w:rPr>
        <w:t>（需提供发票复印件）</w:t>
      </w:r>
    </w:p>
    <w:p w:rsidR="002F53E7" w:rsidRPr="008F2EF0" w:rsidRDefault="002F53E7" w:rsidP="008F2EF0">
      <w:pPr>
        <w:pStyle w:val="a7"/>
      </w:pPr>
      <w:r w:rsidRPr="008F2EF0">
        <w:rPr>
          <w:rFonts w:hint="eastAsia"/>
        </w:rPr>
        <w:t xml:space="preserve">2.7 </w:t>
      </w:r>
      <w:r w:rsidR="00C95EBE" w:rsidRPr="008F2EF0">
        <w:rPr>
          <w:rFonts w:hint="eastAsia"/>
        </w:rPr>
        <w:t>项目</w:t>
      </w:r>
      <w:r w:rsidR="00FA77C0">
        <w:rPr>
          <w:rFonts w:hint="eastAsia"/>
        </w:rPr>
        <w:t>技术</w:t>
      </w:r>
      <w:r w:rsidR="00C95EBE" w:rsidRPr="008F2EF0">
        <w:rPr>
          <w:rFonts w:hint="eastAsia"/>
        </w:rPr>
        <w:t>方案</w:t>
      </w:r>
      <w:r w:rsidRPr="008F2EF0">
        <w:t>；</w:t>
      </w:r>
      <w:r w:rsidRPr="008F2EF0">
        <w:rPr>
          <w:rFonts w:hint="eastAsia"/>
        </w:rPr>
        <w:t>（详见商务技术评分表）</w:t>
      </w:r>
    </w:p>
    <w:p w:rsidR="002F53E7" w:rsidRPr="008F2EF0" w:rsidRDefault="002F53E7" w:rsidP="008F2EF0">
      <w:pPr>
        <w:pStyle w:val="a7"/>
      </w:pPr>
      <w:r w:rsidRPr="008F2EF0">
        <w:rPr>
          <w:rFonts w:hint="eastAsia"/>
        </w:rPr>
        <w:t>2.</w:t>
      </w:r>
      <w:r w:rsidR="008F2EF0">
        <w:rPr>
          <w:rFonts w:hint="eastAsia"/>
        </w:rPr>
        <w:t>8</w:t>
      </w:r>
      <w:r w:rsidR="008F2EF0" w:rsidRPr="008F2EF0">
        <w:rPr>
          <w:rFonts w:hint="eastAsia"/>
        </w:rPr>
        <w:t>本采购文件要求提供的和投标人认为需要提供的其它说明和资料</w:t>
      </w:r>
      <w:r w:rsidR="008F2EF0" w:rsidRPr="008F2EF0">
        <w:rPr>
          <w:rFonts w:hint="eastAsia"/>
        </w:rPr>
        <w:t>/</w:t>
      </w:r>
      <w:r w:rsidR="008F2EF0" w:rsidRPr="008F2EF0">
        <w:rPr>
          <w:rFonts w:hint="eastAsia"/>
        </w:rPr>
        <w:t>文件</w:t>
      </w:r>
      <w:r w:rsidRPr="008F2EF0">
        <w:t>。</w:t>
      </w:r>
    </w:p>
    <w:p w:rsidR="002F53E7" w:rsidRPr="005B372C" w:rsidRDefault="002F53E7" w:rsidP="002F53E7">
      <w:pPr>
        <w:tabs>
          <w:tab w:val="left" w:pos="1418"/>
        </w:tabs>
        <w:spacing w:line="360" w:lineRule="auto"/>
        <w:ind w:left="420"/>
        <w:contextualSpacing/>
        <w:rPr>
          <w:rFonts w:ascii="宋体" w:hAnsi="宋体" w:cs="宋体"/>
          <w:szCs w:val="21"/>
        </w:rPr>
      </w:pPr>
    </w:p>
    <w:p w:rsidR="002F53E7" w:rsidRDefault="002F53E7" w:rsidP="002F53E7">
      <w:pPr>
        <w:snapToGrid w:val="0"/>
        <w:spacing w:line="360" w:lineRule="auto"/>
        <w:ind w:firstLineChars="200" w:firstLine="420"/>
        <w:jc w:val="left"/>
        <w:rPr>
          <w:rFonts w:ascii="宋体" w:hAnsi="宋体"/>
          <w:b/>
          <w:szCs w:val="21"/>
        </w:rPr>
      </w:pPr>
      <w:r>
        <w:rPr>
          <w:rFonts w:hAnsi="宋体" w:cs="宋体" w:hint="eastAsia"/>
          <w:szCs w:val="21"/>
        </w:rPr>
        <w:t>▲</w:t>
      </w:r>
      <w:r>
        <w:rPr>
          <w:rFonts w:ascii="宋体" w:hAnsi="宋体" w:hint="eastAsia"/>
          <w:b/>
          <w:szCs w:val="21"/>
        </w:rPr>
        <w:t>3、投标报价文件</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投标报价文件由《开标一览表》组成，不得出现在资格证明、商务、技术文件中，否则将导致投标无效。</w:t>
      </w:r>
    </w:p>
    <w:p w:rsidR="002F53E7" w:rsidRDefault="002F53E7" w:rsidP="002F53E7">
      <w:pPr>
        <w:pStyle w:val="af3"/>
        <w:snapToGrid w:val="0"/>
        <w:spacing w:line="360" w:lineRule="auto"/>
        <w:ind w:firstLineChars="198" w:firstLine="416"/>
        <w:rPr>
          <w:rFonts w:eastAsia="宋体" w:hAnsi="宋体"/>
          <w:sz w:val="21"/>
          <w:szCs w:val="21"/>
        </w:rPr>
      </w:pPr>
      <w:r>
        <w:rPr>
          <w:rFonts w:eastAsia="宋体" w:hAnsi="宋体" w:hint="eastAsia"/>
          <w:sz w:val="21"/>
          <w:szCs w:val="21"/>
        </w:rPr>
        <w:lastRenderedPageBreak/>
        <w:t>3</w:t>
      </w:r>
      <w:r>
        <w:rPr>
          <w:rFonts w:eastAsia="宋体" w:hAnsi="宋体"/>
          <w:sz w:val="21"/>
          <w:szCs w:val="21"/>
        </w:rPr>
        <w:t>.</w:t>
      </w:r>
      <w:r>
        <w:rPr>
          <w:rFonts w:eastAsia="宋体" w:hAnsi="宋体" w:hint="eastAsia"/>
          <w:sz w:val="21"/>
          <w:szCs w:val="21"/>
        </w:rPr>
        <w:t>1开标一览表；</w:t>
      </w:r>
    </w:p>
    <w:p w:rsidR="009654BB" w:rsidRDefault="002F53E7" w:rsidP="002F53E7">
      <w:pPr>
        <w:pStyle w:val="af3"/>
        <w:snapToGrid w:val="0"/>
        <w:spacing w:line="360" w:lineRule="auto"/>
        <w:ind w:firstLineChars="200" w:firstLine="420"/>
        <w:rPr>
          <w:rFonts w:eastAsia="宋体" w:hAnsi="宋体"/>
          <w:sz w:val="21"/>
          <w:szCs w:val="21"/>
        </w:rPr>
      </w:pPr>
      <w:r>
        <w:rPr>
          <w:rFonts w:eastAsia="宋体" w:hAnsi="宋体" w:hint="eastAsia"/>
          <w:sz w:val="21"/>
          <w:szCs w:val="21"/>
        </w:rPr>
        <w:t>3</w:t>
      </w:r>
      <w:r>
        <w:rPr>
          <w:rFonts w:eastAsia="宋体" w:hAnsi="宋体"/>
          <w:sz w:val="21"/>
          <w:szCs w:val="21"/>
        </w:rPr>
        <w:t>.</w:t>
      </w:r>
      <w:r>
        <w:rPr>
          <w:rFonts w:eastAsia="宋体" w:hAnsi="宋体" w:hint="eastAsia"/>
          <w:sz w:val="21"/>
          <w:szCs w:val="21"/>
        </w:rPr>
        <w:t>2</w:t>
      </w:r>
      <w:r w:rsidR="009654BB">
        <w:rPr>
          <w:rFonts w:eastAsia="宋体" w:hAnsi="宋体" w:hint="eastAsia"/>
          <w:sz w:val="21"/>
          <w:szCs w:val="21"/>
        </w:rPr>
        <w:t>分项报价表</w:t>
      </w:r>
      <w:r w:rsidR="005E2922">
        <w:rPr>
          <w:rFonts w:eastAsia="宋体" w:hAnsi="宋体" w:hint="eastAsia"/>
          <w:sz w:val="21"/>
          <w:szCs w:val="21"/>
        </w:rPr>
        <w:t>；</w:t>
      </w:r>
    </w:p>
    <w:p w:rsidR="002F53E7" w:rsidRDefault="009654BB" w:rsidP="002F53E7">
      <w:pPr>
        <w:pStyle w:val="af3"/>
        <w:snapToGrid w:val="0"/>
        <w:spacing w:line="360" w:lineRule="auto"/>
        <w:ind w:firstLineChars="200" w:firstLine="420"/>
        <w:rPr>
          <w:rFonts w:eastAsia="宋体" w:hAnsi="宋体"/>
          <w:sz w:val="21"/>
          <w:szCs w:val="21"/>
        </w:rPr>
      </w:pPr>
      <w:r>
        <w:rPr>
          <w:rFonts w:eastAsia="宋体" w:hAnsi="宋体" w:hint="eastAsia"/>
          <w:sz w:val="21"/>
          <w:szCs w:val="21"/>
        </w:rPr>
        <w:t>3.3</w:t>
      </w:r>
      <w:r w:rsidR="002F53E7">
        <w:rPr>
          <w:rFonts w:eastAsia="宋体" w:hAnsi="宋体" w:cs="宋体" w:hint="eastAsia"/>
          <w:sz w:val="21"/>
          <w:szCs w:val="21"/>
        </w:rPr>
        <w:t>小、微企业等证明材料、</w:t>
      </w:r>
      <w:r w:rsidR="002F53E7">
        <w:rPr>
          <w:rFonts w:eastAsia="宋体" w:hAnsi="宋体" w:hint="eastAsia"/>
          <w:sz w:val="21"/>
          <w:szCs w:val="21"/>
        </w:rPr>
        <w:t>网页证明资料</w:t>
      </w:r>
      <w:r w:rsidR="002F53E7">
        <w:rPr>
          <w:rFonts w:eastAsia="宋体" w:hAnsi="宋体" w:cs="宋体" w:hint="eastAsia"/>
          <w:sz w:val="21"/>
          <w:szCs w:val="21"/>
        </w:rPr>
        <w:t>（若有）；</w:t>
      </w:r>
    </w:p>
    <w:p w:rsidR="002F53E7" w:rsidRDefault="002F53E7" w:rsidP="002F53E7">
      <w:pPr>
        <w:pStyle w:val="af3"/>
        <w:snapToGrid w:val="0"/>
        <w:spacing w:line="360" w:lineRule="auto"/>
        <w:ind w:firstLineChars="200" w:firstLine="420"/>
        <w:rPr>
          <w:rFonts w:eastAsia="宋体" w:hAnsi="宋体" w:cs="宋体"/>
          <w:sz w:val="21"/>
          <w:szCs w:val="21"/>
        </w:rPr>
      </w:pPr>
      <w:r>
        <w:rPr>
          <w:rFonts w:eastAsia="宋体" w:hAnsi="宋体" w:hint="eastAsia"/>
          <w:sz w:val="21"/>
          <w:szCs w:val="21"/>
        </w:rPr>
        <w:t>3</w:t>
      </w:r>
      <w:r>
        <w:rPr>
          <w:rFonts w:eastAsia="宋体" w:hAnsi="宋体"/>
          <w:sz w:val="21"/>
          <w:szCs w:val="21"/>
        </w:rPr>
        <w:t>.</w:t>
      </w:r>
      <w:r w:rsidR="009654BB">
        <w:rPr>
          <w:rFonts w:eastAsia="宋体" w:hAnsi="宋体" w:hint="eastAsia"/>
          <w:sz w:val="21"/>
          <w:szCs w:val="21"/>
        </w:rPr>
        <w:t>4</w:t>
      </w:r>
      <w:r>
        <w:rPr>
          <w:rFonts w:eastAsia="宋体" w:hAnsi="宋体" w:cs="宋体" w:hint="eastAsia"/>
          <w:sz w:val="21"/>
          <w:szCs w:val="21"/>
        </w:rPr>
        <w:t>残疾人福利企业声明函（若有）；</w:t>
      </w:r>
    </w:p>
    <w:p w:rsidR="002F53E7" w:rsidRDefault="002F53E7" w:rsidP="002F53E7">
      <w:pPr>
        <w:snapToGrid w:val="0"/>
        <w:spacing w:line="360" w:lineRule="auto"/>
        <w:ind w:firstLineChars="200" w:firstLine="420"/>
        <w:rPr>
          <w:rFonts w:ascii="宋体" w:hAnsi="宋体"/>
          <w:szCs w:val="21"/>
        </w:rPr>
      </w:pPr>
      <w:r>
        <w:rPr>
          <w:rFonts w:ascii="宋体" w:hAnsi="宋体" w:hint="eastAsia"/>
          <w:szCs w:val="21"/>
        </w:rPr>
        <w:t>3.</w:t>
      </w:r>
      <w:r w:rsidR="009654BB">
        <w:rPr>
          <w:rFonts w:ascii="宋体" w:hAnsi="宋体" w:hint="eastAsia"/>
          <w:szCs w:val="21"/>
        </w:rPr>
        <w:t>5</w:t>
      </w:r>
      <w:r>
        <w:rPr>
          <w:rFonts w:ascii="宋体" w:hAnsi="宋体" w:hint="eastAsia"/>
          <w:szCs w:val="21"/>
        </w:rPr>
        <w:t>其它供应商认为需要提供的证明材料。</w:t>
      </w:r>
    </w:p>
    <w:p w:rsidR="002F53E7" w:rsidRDefault="002F53E7" w:rsidP="002F53E7">
      <w:pPr>
        <w:pStyle w:val="af3"/>
        <w:snapToGrid w:val="0"/>
        <w:spacing w:line="360" w:lineRule="auto"/>
        <w:ind w:firstLineChars="200" w:firstLine="420"/>
        <w:rPr>
          <w:rFonts w:eastAsia="宋体" w:hAnsi="宋体"/>
          <w:bCs/>
          <w:color w:val="000000"/>
          <w:sz w:val="21"/>
          <w:szCs w:val="21"/>
        </w:rPr>
      </w:pPr>
      <w:r>
        <w:rPr>
          <w:rFonts w:eastAsia="宋体" w:hAnsi="宋体" w:hint="eastAsia"/>
          <w:bCs/>
          <w:color w:val="000000"/>
          <w:sz w:val="21"/>
          <w:szCs w:val="21"/>
        </w:rPr>
        <w:t>注1：以上文件格式详见第六章，若没有供应商可自行设计。</w:t>
      </w:r>
    </w:p>
    <w:p w:rsidR="002F53E7" w:rsidRDefault="002F53E7" w:rsidP="002F53E7">
      <w:pPr>
        <w:tabs>
          <w:tab w:val="left" w:pos="0"/>
        </w:tabs>
        <w:spacing w:line="360" w:lineRule="auto"/>
        <w:ind w:firstLineChars="200" w:firstLine="422"/>
        <w:rPr>
          <w:rFonts w:ascii="宋体" w:hAnsi="宋体"/>
          <w:b/>
          <w:color w:val="FF0000"/>
          <w:szCs w:val="21"/>
        </w:rPr>
      </w:pPr>
      <w:r>
        <w:rPr>
          <w:rFonts w:ascii="宋体" w:hAnsi="宋体" w:hint="eastAsia"/>
          <w:b/>
          <w:color w:val="FF0000"/>
          <w:szCs w:val="21"/>
        </w:rPr>
        <w:t>注2：电子投标文件中所须加盖公章部分均采用CA签章，未签章的作无效标处理。</w:t>
      </w:r>
    </w:p>
    <w:p w:rsidR="002F53E7" w:rsidRDefault="002F53E7" w:rsidP="002F53E7">
      <w:pPr>
        <w:snapToGrid w:val="0"/>
        <w:spacing w:line="360" w:lineRule="auto"/>
        <w:ind w:right="55" w:firstLineChars="196" w:firstLine="413"/>
        <w:jc w:val="left"/>
        <w:outlineLvl w:val="0"/>
        <w:rPr>
          <w:rFonts w:ascii="宋体" w:hAnsi="宋体"/>
          <w:b/>
          <w:sz w:val="24"/>
        </w:rPr>
      </w:pPr>
      <w:r>
        <w:rPr>
          <w:rFonts w:ascii="宋体" w:hAnsi="宋体"/>
          <w:b/>
          <w:szCs w:val="21"/>
        </w:rPr>
        <w:t>（</w:t>
      </w:r>
      <w:r>
        <w:rPr>
          <w:rFonts w:ascii="宋体" w:hAnsi="宋体" w:hint="eastAsia"/>
          <w:b/>
          <w:szCs w:val="21"/>
        </w:rPr>
        <w:t>三</w:t>
      </w:r>
      <w:r>
        <w:rPr>
          <w:rFonts w:ascii="宋体" w:hAnsi="宋体"/>
          <w:b/>
          <w:szCs w:val="21"/>
        </w:rPr>
        <w:t>）</w:t>
      </w:r>
      <w:r>
        <w:rPr>
          <w:rFonts w:ascii="宋体" w:hAnsi="宋体" w:hint="eastAsia"/>
          <w:b/>
          <w:szCs w:val="21"/>
        </w:rPr>
        <w:t>投标</w:t>
      </w:r>
      <w:r>
        <w:rPr>
          <w:rFonts w:ascii="宋体" w:hAnsi="宋体"/>
          <w:b/>
          <w:szCs w:val="21"/>
        </w:rPr>
        <w:t>文件的语言及计量</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1.投标文件以及投标人与采购人就有关投标事宜的所有来往函电，均应以中文汉语书写。除签名、盖章、专用名称等特殊情形外，以中文汉语以外的文字表述的投标文件视同未提供。</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2.投标计量单位，采购文件已有明确规定的，使用采购文件规定的计量单位；采购文件没有规定的，应采用中华人民共和国法定计量单位（货币单位：人民币元），否则视同未响应。</w:t>
      </w:r>
    </w:p>
    <w:p w:rsidR="002F53E7" w:rsidRDefault="002F53E7" w:rsidP="002F53E7">
      <w:pPr>
        <w:tabs>
          <w:tab w:val="left" w:pos="0"/>
        </w:tabs>
        <w:spacing w:line="360" w:lineRule="auto"/>
        <w:ind w:firstLineChars="200" w:firstLine="422"/>
        <w:rPr>
          <w:rFonts w:ascii="宋体" w:hAnsi="宋体"/>
          <w:b/>
          <w:szCs w:val="21"/>
        </w:rPr>
      </w:pPr>
      <w:r>
        <w:rPr>
          <w:rFonts w:ascii="宋体" w:hAnsi="宋体"/>
          <w:b/>
          <w:szCs w:val="21"/>
        </w:rPr>
        <w:t>（</w:t>
      </w:r>
      <w:r>
        <w:rPr>
          <w:rFonts w:ascii="宋体" w:hAnsi="宋体" w:hint="eastAsia"/>
          <w:b/>
          <w:szCs w:val="21"/>
        </w:rPr>
        <w:t>四</w:t>
      </w:r>
      <w:r>
        <w:rPr>
          <w:rFonts w:ascii="宋体" w:hAnsi="宋体"/>
          <w:b/>
          <w:szCs w:val="21"/>
        </w:rPr>
        <w:t>）</w:t>
      </w:r>
      <w:r>
        <w:rPr>
          <w:rFonts w:ascii="宋体" w:hAnsi="宋体" w:hint="eastAsia"/>
          <w:b/>
          <w:szCs w:val="21"/>
        </w:rPr>
        <w:t>投标</w:t>
      </w:r>
      <w:r>
        <w:rPr>
          <w:rFonts w:ascii="宋体" w:hAnsi="宋体"/>
          <w:b/>
          <w:szCs w:val="21"/>
        </w:rPr>
        <w:t>报价</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 xml:space="preserve"> 1、投标费用应包括项目实施所需的货物费、运输费、安装调试费、售后服务及技术培训费、利润税费等一切费用；</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2、投标文件针对同一内容只允许有一个报价，有选择的或有条件的报价将不予接受。</w:t>
      </w:r>
    </w:p>
    <w:p w:rsidR="002F53E7" w:rsidRDefault="002F53E7" w:rsidP="002F53E7">
      <w:pPr>
        <w:snapToGrid w:val="0"/>
        <w:spacing w:line="360" w:lineRule="auto"/>
        <w:ind w:firstLineChars="196" w:firstLine="413"/>
        <w:jc w:val="left"/>
        <w:outlineLvl w:val="0"/>
        <w:rPr>
          <w:rFonts w:ascii="宋体" w:hAnsi="宋体"/>
          <w:b/>
          <w:szCs w:val="21"/>
        </w:rPr>
      </w:pPr>
      <w:r>
        <w:rPr>
          <w:rFonts w:ascii="宋体" w:hAnsi="宋体"/>
          <w:b/>
          <w:szCs w:val="21"/>
        </w:rPr>
        <w:t>（</w:t>
      </w:r>
      <w:r>
        <w:rPr>
          <w:rFonts w:ascii="宋体" w:hAnsi="宋体" w:hint="eastAsia"/>
          <w:b/>
          <w:szCs w:val="21"/>
        </w:rPr>
        <w:t>五</w:t>
      </w:r>
      <w:r>
        <w:rPr>
          <w:rFonts w:ascii="宋体" w:hAnsi="宋体"/>
          <w:b/>
          <w:szCs w:val="21"/>
        </w:rPr>
        <w:t>）</w:t>
      </w:r>
      <w:r>
        <w:rPr>
          <w:rFonts w:ascii="宋体" w:hAnsi="宋体" w:hint="eastAsia"/>
          <w:b/>
          <w:szCs w:val="21"/>
        </w:rPr>
        <w:t>投标</w:t>
      </w:r>
      <w:r>
        <w:rPr>
          <w:rFonts w:ascii="宋体" w:hAnsi="宋体"/>
          <w:b/>
          <w:szCs w:val="21"/>
        </w:rPr>
        <w:t>文件的有效期</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1.自投标截止日起60 天投标文件应保持有效。有效期不足的投标文件将被拒绝。</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2.在特殊情况下，采购人可与投标人协商延长投标书的有效期，这种要求和答复均以书面形式进行。</w:t>
      </w:r>
    </w:p>
    <w:p w:rsidR="002F53E7" w:rsidRDefault="002F53E7" w:rsidP="002F53E7">
      <w:pPr>
        <w:snapToGrid w:val="0"/>
        <w:spacing w:line="360" w:lineRule="auto"/>
        <w:ind w:firstLineChars="200" w:firstLine="420"/>
        <w:jc w:val="left"/>
        <w:rPr>
          <w:rFonts w:ascii="宋体" w:hAnsi="宋体" w:cs="宋体"/>
          <w:szCs w:val="21"/>
        </w:rPr>
      </w:pPr>
      <w:r>
        <w:rPr>
          <w:rFonts w:ascii="宋体" w:hAnsi="宋体" w:cs="宋体" w:hint="eastAsia"/>
          <w:szCs w:val="21"/>
        </w:rPr>
        <w:t>3.中标人的投标文件自开标之日起至合同履行完毕止均应保持有效。</w:t>
      </w:r>
    </w:p>
    <w:p w:rsidR="002F53E7" w:rsidRDefault="002F53E7" w:rsidP="002F53E7">
      <w:pPr>
        <w:snapToGrid w:val="0"/>
        <w:spacing w:line="360" w:lineRule="auto"/>
        <w:ind w:firstLineChars="196" w:firstLine="413"/>
        <w:jc w:val="left"/>
        <w:rPr>
          <w:rFonts w:ascii="宋体" w:hAnsi="宋体"/>
          <w:b/>
          <w:szCs w:val="21"/>
        </w:rPr>
      </w:pPr>
      <w:r>
        <w:rPr>
          <w:rFonts w:ascii="宋体" w:hAnsi="宋体"/>
          <w:b/>
          <w:szCs w:val="21"/>
        </w:rPr>
        <w:t>（</w:t>
      </w:r>
      <w:r>
        <w:rPr>
          <w:rFonts w:ascii="宋体" w:hAnsi="宋体" w:hint="eastAsia"/>
          <w:b/>
          <w:szCs w:val="21"/>
        </w:rPr>
        <w:t>六</w:t>
      </w:r>
      <w:r>
        <w:rPr>
          <w:rFonts w:ascii="宋体" w:hAnsi="宋体"/>
          <w:b/>
          <w:szCs w:val="21"/>
        </w:rPr>
        <w:t>）</w:t>
      </w:r>
      <w:r>
        <w:rPr>
          <w:rFonts w:ascii="宋体" w:hAnsi="宋体" w:hint="eastAsia"/>
          <w:b/>
          <w:szCs w:val="21"/>
        </w:rPr>
        <w:t>投标文件的包装、递交、修改和撤回</w:t>
      </w:r>
    </w:p>
    <w:p w:rsidR="002F53E7" w:rsidRDefault="002F53E7" w:rsidP="002F53E7">
      <w:pPr>
        <w:snapToGrid w:val="0"/>
        <w:spacing w:line="360" w:lineRule="auto"/>
        <w:ind w:rightChars="-41" w:right="-86" w:firstLineChars="200" w:firstLine="420"/>
        <w:jc w:val="left"/>
        <w:rPr>
          <w:rFonts w:ascii="宋体" w:hAnsi="宋体"/>
          <w:color w:val="000000"/>
        </w:rPr>
      </w:pPr>
      <w:r>
        <w:rPr>
          <w:rFonts w:ascii="宋体" w:hAnsi="宋体" w:hint="eastAsia"/>
          <w:color w:val="000000"/>
        </w:rPr>
        <w:t>1、投标人应当在截止时间前完成电子版投标文件的传输递交，并可以补充、修改或者撤回投标文件。补充或者修改投标文件的，应当先行撤回原文件，补充、修改后重新传输递交。投标截止时间前未完成传输的，视为撤回投标文件。投标截止时间后送达的投标文件，将被政采云平台拒收。</w:t>
      </w:r>
    </w:p>
    <w:p w:rsidR="002F53E7" w:rsidRDefault="002F53E7" w:rsidP="002F53E7">
      <w:pPr>
        <w:snapToGrid w:val="0"/>
        <w:spacing w:line="360" w:lineRule="auto"/>
        <w:ind w:rightChars="-41" w:right="-86" w:firstLineChars="200" w:firstLine="420"/>
        <w:jc w:val="left"/>
        <w:rPr>
          <w:rFonts w:ascii="宋体" w:hAnsi="宋体"/>
          <w:color w:val="000000"/>
        </w:rPr>
      </w:pPr>
      <w:r>
        <w:rPr>
          <w:rFonts w:ascii="宋体" w:hAnsi="宋体" w:hint="eastAsia"/>
          <w:color w:val="000000"/>
        </w:rPr>
        <w:t>2、</w:t>
      </w:r>
      <w:r>
        <w:rPr>
          <w:rFonts w:ascii="宋体" w:hAnsi="宋体" w:hint="eastAsia"/>
        </w:rPr>
        <w:t>投标人除按规定时间在政采云系统中上传经加密的电子投标文件外，同时还应将以介质存储的未经加密的数据电文形式的备份投标文件，按政采云平台项目采购-电子交易操作指南中上传的电子投标文件格式，以U盘形式提供，数量为1份，送达或邮寄到指定地点。</w:t>
      </w:r>
    </w:p>
    <w:p w:rsidR="002F53E7" w:rsidRDefault="002F53E7" w:rsidP="002F53E7">
      <w:pPr>
        <w:snapToGrid w:val="0"/>
        <w:spacing w:line="360" w:lineRule="auto"/>
        <w:ind w:rightChars="-41" w:right="-86" w:firstLineChars="200" w:firstLine="420"/>
        <w:jc w:val="left"/>
        <w:rPr>
          <w:rFonts w:ascii="宋体" w:hAnsi="宋体"/>
        </w:rPr>
      </w:pPr>
      <w:r>
        <w:rPr>
          <w:rFonts w:ascii="宋体" w:hAnsi="宋体" w:hint="eastAsia"/>
          <w:color w:val="000000"/>
        </w:rPr>
        <w:t>3、</w:t>
      </w:r>
      <w:r>
        <w:rPr>
          <w:rFonts w:ascii="宋体" w:hAnsi="宋体" w:hint="eastAsia"/>
        </w:rPr>
        <w:t>响应文件未按时解密，投标人提供了备份响应文件的，以备份响应文件作为依据，否则视为响应文件撤回。响应文件已按时解密的，备份响应文件自动失效。</w:t>
      </w:r>
    </w:p>
    <w:p w:rsidR="002F53E7" w:rsidRDefault="002F53E7" w:rsidP="002F53E7">
      <w:pPr>
        <w:snapToGrid w:val="0"/>
        <w:spacing w:line="360" w:lineRule="auto"/>
        <w:ind w:rightChars="-41" w:right="-86" w:firstLineChars="198" w:firstLine="416"/>
        <w:rPr>
          <w:rFonts w:ascii="宋体" w:hAnsi="宋体"/>
        </w:rPr>
      </w:pPr>
      <w:r>
        <w:rPr>
          <w:rFonts w:ascii="宋体" w:hAnsi="宋体" w:hint="eastAsia"/>
        </w:rPr>
        <w:t>4、备份投标文件须密封封装。包装封面上应注明投标人名称，封口处加盖投标人公章。</w:t>
      </w:r>
    </w:p>
    <w:p w:rsidR="002F53E7" w:rsidRDefault="002F53E7" w:rsidP="002F53E7">
      <w:pPr>
        <w:snapToGrid w:val="0"/>
        <w:spacing w:line="360" w:lineRule="auto"/>
        <w:ind w:rightChars="-41" w:right="-86" w:firstLineChars="198" w:firstLine="416"/>
        <w:rPr>
          <w:rFonts w:ascii="宋体" w:hAnsi="宋体"/>
        </w:rPr>
      </w:pPr>
      <w:r>
        <w:rPr>
          <w:rFonts w:ascii="宋体" w:hAnsi="宋体" w:hint="eastAsia"/>
        </w:rPr>
        <w:t>5、投标人在投标截止时间之前，可以对已提交的投标文件进行修改或撤回，并书面形式（投标人代表签字）通知代理机构；投标截止时间后，投标人不得撤回、修改投标文件。修改后重新递交的投标文件应当按本采购文件的要求密封和签字。</w:t>
      </w:r>
    </w:p>
    <w:p w:rsidR="002F53E7" w:rsidRDefault="002F53E7" w:rsidP="002F53E7">
      <w:pPr>
        <w:spacing w:line="360" w:lineRule="auto"/>
        <w:ind w:firstLine="420"/>
        <w:rPr>
          <w:rFonts w:ascii="宋体" w:hAnsi="宋体"/>
        </w:rPr>
      </w:pPr>
      <w:r>
        <w:rPr>
          <w:rFonts w:ascii="宋体" w:hAnsi="宋体"/>
          <w:b/>
          <w:szCs w:val="21"/>
        </w:rPr>
        <w:t>（</w:t>
      </w:r>
      <w:r>
        <w:rPr>
          <w:rFonts w:ascii="宋体" w:hAnsi="宋体" w:hint="eastAsia"/>
          <w:b/>
          <w:szCs w:val="21"/>
        </w:rPr>
        <w:t>七</w:t>
      </w:r>
      <w:r>
        <w:rPr>
          <w:rFonts w:ascii="宋体" w:hAnsi="宋体"/>
          <w:b/>
          <w:szCs w:val="21"/>
        </w:rPr>
        <w:t>）投标无效的情形</w:t>
      </w:r>
    </w:p>
    <w:p w:rsidR="002F53E7" w:rsidRDefault="002F53E7" w:rsidP="002F53E7">
      <w:pPr>
        <w:pStyle w:val="1a"/>
        <w:snapToGrid w:val="0"/>
        <w:spacing w:line="360" w:lineRule="auto"/>
        <w:ind w:rightChars="-41" w:right="-86" w:firstLineChars="198" w:firstLine="416"/>
        <w:rPr>
          <w:rFonts w:hAnsi="宋体"/>
          <w:szCs w:val="21"/>
        </w:rPr>
      </w:pPr>
      <w:r>
        <w:rPr>
          <w:rFonts w:hAnsi="宋体" w:hint="eastAsia"/>
          <w:szCs w:val="21"/>
        </w:rPr>
        <w:t>实质上没有投标采购文件要求的投标将被视为无效投标。投标人不得通过修正或撤消不合要求的偏离</w:t>
      </w:r>
      <w:r>
        <w:rPr>
          <w:rFonts w:hAnsi="宋体" w:hint="eastAsia"/>
          <w:szCs w:val="21"/>
        </w:rPr>
        <w:lastRenderedPageBreak/>
        <w:t>或保留从而使其投标成为实质上响应的投标。经评标委员会认定属于投标人疏忽、笔误所造成的差错，应当允许其在评标结束之前进行修改或者补正（评审小组和投标人通过电子交易平台交换数据电文）。修改或者补正投标文件必须以书面形式进行，并应在中标结果公告之前查核原件。限期内不补正或经补正后仍不符合采购文件要求的，应认定其投标无效。投标人修改、补正投标文件后，不影响评标委员会对其投标文件所作的评价和评分结果。</w:t>
      </w:r>
    </w:p>
    <w:p w:rsidR="002F53E7" w:rsidRDefault="002F53E7" w:rsidP="002F53E7">
      <w:pPr>
        <w:pStyle w:val="1a"/>
        <w:snapToGrid w:val="0"/>
        <w:spacing w:before="156" w:after="156" w:line="360" w:lineRule="auto"/>
        <w:ind w:firstLineChars="198" w:firstLine="417"/>
        <w:rPr>
          <w:rFonts w:hAnsi="宋体"/>
          <w:szCs w:val="21"/>
        </w:rPr>
      </w:pPr>
      <w:r>
        <w:rPr>
          <w:rFonts w:hAnsi="宋体"/>
          <w:b/>
          <w:bCs/>
          <w:szCs w:val="21"/>
        </w:rPr>
        <w:t>1、在</w:t>
      </w:r>
      <w:r>
        <w:rPr>
          <w:rFonts w:hAnsi="宋体" w:hint="eastAsia"/>
          <w:b/>
          <w:bCs/>
          <w:szCs w:val="21"/>
        </w:rPr>
        <w:t>符合性审查</w:t>
      </w:r>
      <w:r>
        <w:rPr>
          <w:rFonts w:hAnsi="宋体"/>
          <w:b/>
          <w:bCs/>
          <w:szCs w:val="21"/>
        </w:rPr>
        <w:t>和商务评审时，如发现下列情形之一的，</w:t>
      </w:r>
      <w:r>
        <w:rPr>
          <w:rFonts w:hAnsi="宋体" w:hint="eastAsia"/>
          <w:b/>
          <w:bCs/>
          <w:szCs w:val="21"/>
        </w:rPr>
        <w:t>投标</w:t>
      </w:r>
      <w:r>
        <w:rPr>
          <w:rFonts w:hAnsi="宋体"/>
          <w:b/>
          <w:bCs/>
          <w:szCs w:val="21"/>
        </w:rPr>
        <w:t>文件将被视为无效投标：</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1投标</w:t>
      </w:r>
      <w:r>
        <w:rPr>
          <w:rFonts w:hAnsi="宋体"/>
          <w:bCs/>
          <w:szCs w:val="21"/>
        </w:rPr>
        <w:t>文件未按</w:t>
      </w:r>
      <w:r>
        <w:rPr>
          <w:rFonts w:hAnsi="宋体" w:hint="eastAsia"/>
          <w:bCs/>
          <w:szCs w:val="21"/>
        </w:rPr>
        <w:t>采购文件</w:t>
      </w:r>
      <w:r>
        <w:rPr>
          <w:rFonts w:hAnsi="宋体"/>
          <w:bCs/>
          <w:szCs w:val="21"/>
        </w:rPr>
        <w:t>要求签字、盖章的；</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2</w:t>
      </w:r>
      <w:r>
        <w:rPr>
          <w:rFonts w:hAnsi="宋体" w:cs="宋体" w:hint="eastAsia"/>
          <w:szCs w:val="21"/>
        </w:rPr>
        <w:t>资格证明文件不全的，或者不符合采购文件标明的资格要求的</w:t>
      </w:r>
      <w:r>
        <w:rPr>
          <w:rFonts w:hAnsi="宋体"/>
          <w:bCs/>
          <w:szCs w:val="21"/>
        </w:rPr>
        <w:t>；</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bCs/>
          <w:sz w:val="21"/>
          <w:szCs w:val="21"/>
        </w:rPr>
        <w:t>1.</w:t>
      </w:r>
      <w:r>
        <w:rPr>
          <w:rFonts w:eastAsia="宋体" w:hAnsi="宋体" w:cs="宋体" w:hint="eastAsia"/>
          <w:sz w:val="21"/>
          <w:szCs w:val="21"/>
        </w:rPr>
        <w:t>3投标文件组成不全的；</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4投标</w:t>
      </w:r>
      <w:r>
        <w:rPr>
          <w:rFonts w:hAnsi="宋体"/>
          <w:bCs/>
          <w:szCs w:val="21"/>
        </w:rPr>
        <w:t>文件无法定代表人或授权人签字；或未提供法定代表人授权委托书；</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5</w:t>
      </w:r>
      <w:r>
        <w:rPr>
          <w:rFonts w:hAnsi="宋体"/>
          <w:bCs/>
          <w:szCs w:val="21"/>
        </w:rPr>
        <w:t>投标代表人未能出具身份证明或与法定代表人授权委托人身份不符的；</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6投标</w:t>
      </w:r>
      <w:r>
        <w:rPr>
          <w:rFonts w:hAnsi="宋体"/>
          <w:bCs/>
          <w:szCs w:val="21"/>
        </w:rPr>
        <w:t>文件的实质性内容未使用中文表述、意思表述不明确、前后矛盾或者使用计量单位不符合</w:t>
      </w:r>
      <w:r>
        <w:rPr>
          <w:rFonts w:hAnsi="宋体" w:hint="eastAsia"/>
          <w:bCs/>
          <w:szCs w:val="21"/>
        </w:rPr>
        <w:t>采购文件</w:t>
      </w:r>
      <w:r>
        <w:rPr>
          <w:rFonts w:hAnsi="宋体"/>
          <w:bCs/>
          <w:szCs w:val="21"/>
        </w:rPr>
        <w:t>要求的；（</w:t>
      </w:r>
      <w:r>
        <w:rPr>
          <w:rFonts w:hAnsi="宋体" w:cs="宋体" w:hint="eastAsia"/>
          <w:szCs w:val="21"/>
        </w:rPr>
        <w:t>经评审小组认定允许其在线更正的笔误除外</w:t>
      </w:r>
      <w:r>
        <w:rPr>
          <w:rFonts w:hAnsi="宋体"/>
          <w:bCs/>
          <w:szCs w:val="21"/>
        </w:rPr>
        <w:t>）</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7投标</w:t>
      </w:r>
      <w:r>
        <w:rPr>
          <w:rFonts w:hAnsi="宋体"/>
          <w:bCs/>
          <w:szCs w:val="21"/>
        </w:rPr>
        <w:t>文件的关键内容字迹模糊、无法辨认的，或者</w:t>
      </w:r>
      <w:r>
        <w:rPr>
          <w:rFonts w:hAnsi="宋体" w:hint="eastAsia"/>
          <w:bCs/>
          <w:szCs w:val="21"/>
        </w:rPr>
        <w:t>投标</w:t>
      </w:r>
      <w:r>
        <w:rPr>
          <w:rFonts w:hAnsi="宋体"/>
          <w:bCs/>
          <w:szCs w:val="21"/>
        </w:rPr>
        <w:t>文件中经修正的内容字迹模糊难以辩认或者修改处未按规定签名盖章的；</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8投标有效期、交货时间、质保期等</w:t>
      </w:r>
      <w:r>
        <w:rPr>
          <w:rFonts w:hAnsi="宋体"/>
          <w:bCs/>
          <w:szCs w:val="21"/>
        </w:rPr>
        <w:t>商务条款不能满足</w:t>
      </w:r>
      <w:r>
        <w:rPr>
          <w:rFonts w:hAnsi="宋体" w:hint="eastAsia"/>
          <w:bCs/>
          <w:szCs w:val="21"/>
        </w:rPr>
        <w:t>采购文件</w:t>
      </w:r>
      <w:r>
        <w:rPr>
          <w:rFonts w:hAnsi="宋体"/>
          <w:bCs/>
          <w:szCs w:val="21"/>
        </w:rPr>
        <w:t>要求的；</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1.</w:t>
      </w:r>
      <w:r>
        <w:rPr>
          <w:rFonts w:hAnsi="宋体" w:hint="eastAsia"/>
          <w:bCs/>
          <w:szCs w:val="21"/>
        </w:rPr>
        <w:t>9投标采购文件</w:t>
      </w:r>
      <w:r>
        <w:rPr>
          <w:rFonts w:hAnsi="宋体"/>
          <w:bCs/>
          <w:szCs w:val="21"/>
        </w:rPr>
        <w:t>实质性要求或者</w:t>
      </w:r>
      <w:r>
        <w:rPr>
          <w:rFonts w:hAnsi="宋体" w:hint="eastAsia"/>
          <w:bCs/>
          <w:szCs w:val="21"/>
        </w:rPr>
        <w:t>投标文件</w:t>
      </w:r>
      <w:r>
        <w:rPr>
          <w:rFonts w:hAnsi="宋体"/>
          <w:bCs/>
          <w:szCs w:val="21"/>
        </w:rPr>
        <w:t>有</w:t>
      </w:r>
      <w:r>
        <w:rPr>
          <w:rFonts w:hAnsi="宋体" w:hint="eastAsia"/>
          <w:bCs/>
          <w:szCs w:val="21"/>
        </w:rPr>
        <w:t>采购人</w:t>
      </w:r>
      <w:r>
        <w:rPr>
          <w:rFonts w:hAnsi="宋体"/>
          <w:bCs/>
          <w:szCs w:val="21"/>
        </w:rPr>
        <w:t>不能接受的附加条件的；</w:t>
      </w:r>
    </w:p>
    <w:p w:rsidR="002F53E7" w:rsidRDefault="002F53E7" w:rsidP="002F53E7">
      <w:pPr>
        <w:pStyle w:val="1a"/>
        <w:snapToGrid w:val="0"/>
        <w:spacing w:line="360" w:lineRule="auto"/>
        <w:ind w:firstLineChars="198" w:firstLine="416"/>
        <w:rPr>
          <w:rFonts w:hAnsi="宋体"/>
          <w:bCs/>
          <w:color w:val="000000"/>
          <w:szCs w:val="21"/>
        </w:rPr>
      </w:pPr>
      <w:r>
        <w:rPr>
          <w:rFonts w:hAnsi="宋体"/>
          <w:bCs/>
          <w:color w:val="000000"/>
          <w:szCs w:val="21"/>
        </w:rPr>
        <w:t>1.1</w:t>
      </w:r>
      <w:r>
        <w:rPr>
          <w:rFonts w:hAnsi="宋体" w:hint="eastAsia"/>
          <w:bCs/>
          <w:color w:val="000000"/>
          <w:szCs w:val="21"/>
        </w:rPr>
        <w:t>0投标</w:t>
      </w:r>
      <w:r>
        <w:rPr>
          <w:rFonts w:hAnsi="宋体"/>
          <w:bCs/>
          <w:color w:val="000000"/>
          <w:szCs w:val="21"/>
        </w:rPr>
        <w:t>文件没有按</w:t>
      </w:r>
      <w:r>
        <w:rPr>
          <w:rFonts w:hAnsi="宋体" w:hint="eastAsia"/>
          <w:bCs/>
          <w:color w:val="000000"/>
          <w:szCs w:val="21"/>
        </w:rPr>
        <w:t>采购文件</w:t>
      </w:r>
      <w:r>
        <w:rPr>
          <w:rFonts w:hAnsi="宋体"/>
          <w:bCs/>
          <w:color w:val="000000"/>
          <w:szCs w:val="21"/>
        </w:rPr>
        <w:t>要</w:t>
      </w:r>
      <w:r>
        <w:rPr>
          <w:rFonts w:hAnsi="宋体" w:hint="eastAsia"/>
          <w:bCs/>
          <w:szCs w:val="21"/>
        </w:rPr>
        <w:t>求投标</w:t>
      </w:r>
      <w:r>
        <w:rPr>
          <w:rFonts w:hAnsi="宋体"/>
          <w:bCs/>
          <w:color w:val="000000"/>
          <w:szCs w:val="21"/>
        </w:rPr>
        <w:t>有标“</w:t>
      </w:r>
      <w:r>
        <w:rPr>
          <w:rFonts w:hAnsi="宋体" w:cs="宋体" w:hint="eastAsia"/>
          <w:bCs/>
          <w:color w:val="000000"/>
          <w:szCs w:val="21"/>
        </w:rPr>
        <w:t>▲</w:t>
      </w:r>
      <w:r>
        <w:rPr>
          <w:rFonts w:hAnsi="宋体"/>
          <w:bCs/>
          <w:color w:val="000000"/>
          <w:szCs w:val="21"/>
        </w:rPr>
        <w:t>”的条款的资料和材料的；</w:t>
      </w:r>
    </w:p>
    <w:p w:rsidR="002F53E7" w:rsidRDefault="002F53E7" w:rsidP="002F53E7">
      <w:pPr>
        <w:spacing w:line="360" w:lineRule="auto"/>
        <w:ind w:firstLine="420"/>
        <w:rPr>
          <w:rFonts w:ascii="宋体" w:hAnsi="宋体"/>
          <w:color w:val="000000"/>
          <w:szCs w:val="21"/>
        </w:rPr>
      </w:pPr>
      <w:r>
        <w:rPr>
          <w:rFonts w:ascii="宋体" w:hAnsi="宋体"/>
          <w:b/>
          <w:bCs/>
          <w:color w:val="000000"/>
        </w:rPr>
        <w:t>2、在技术评审时，如发现下列情形之一的，</w:t>
      </w:r>
      <w:r>
        <w:rPr>
          <w:rFonts w:ascii="宋体" w:hAnsi="宋体" w:hint="eastAsia"/>
          <w:b/>
          <w:bCs/>
          <w:color w:val="000000"/>
        </w:rPr>
        <w:t>投标文件</w:t>
      </w:r>
      <w:r>
        <w:rPr>
          <w:rFonts w:ascii="宋体" w:hAnsi="宋体"/>
          <w:b/>
          <w:bCs/>
          <w:color w:val="000000"/>
        </w:rPr>
        <w:t>将被视为无效</w:t>
      </w:r>
      <w:r>
        <w:rPr>
          <w:rFonts w:ascii="宋体" w:hAnsi="宋体" w:hint="eastAsia"/>
          <w:b/>
          <w:bCs/>
          <w:color w:val="000000"/>
        </w:rPr>
        <w:t>投标</w:t>
      </w:r>
      <w:r>
        <w:rPr>
          <w:rFonts w:ascii="宋体" w:hAnsi="宋体"/>
          <w:b/>
          <w:bCs/>
          <w:color w:val="000000"/>
        </w:rPr>
        <w:t>：</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2.1</w:t>
      </w:r>
      <w:r>
        <w:rPr>
          <w:rFonts w:hAnsi="宋体" w:hint="eastAsia"/>
          <w:bCs/>
          <w:szCs w:val="21"/>
        </w:rPr>
        <w:t>投标文件标明的响应或偏离与事实不符或虚假投标的</w:t>
      </w:r>
      <w:r>
        <w:rPr>
          <w:rFonts w:hAnsi="宋体"/>
          <w:bCs/>
          <w:szCs w:val="21"/>
        </w:rPr>
        <w:t>；</w:t>
      </w:r>
    </w:p>
    <w:p w:rsidR="002F53E7" w:rsidRDefault="002F53E7" w:rsidP="002F53E7">
      <w:pPr>
        <w:pStyle w:val="1a"/>
        <w:snapToGrid w:val="0"/>
        <w:spacing w:line="360" w:lineRule="auto"/>
        <w:ind w:firstLineChars="198" w:firstLine="416"/>
        <w:rPr>
          <w:rFonts w:hAnsi="宋体"/>
          <w:bCs/>
          <w:szCs w:val="21"/>
        </w:rPr>
      </w:pPr>
      <w:r>
        <w:rPr>
          <w:rFonts w:hAnsi="宋体"/>
          <w:bCs/>
          <w:szCs w:val="21"/>
        </w:rPr>
        <w:t>2.2明显不符合采购文件标明的质量标准，</w:t>
      </w:r>
      <w:r>
        <w:rPr>
          <w:rFonts w:hAnsi="宋体" w:hint="eastAsia"/>
          <w:bCs/>
          <w:szCs w:val="21"/>
        </w:rPr>
        <w:t>或者采购文件中标“</w:t>
      </w:r>
      <w:r>
        <w:rPr>
          <w:rFonts w:hAnsi="宋体" w:cs="宋体" w:hint="eastAsia"/>
          <w:bCs/>
          <w:szCs w:val="21"/>
        </w:rPr>
        <w:t>▲</w:t>
      </w:r>
      <w:r>
        <w:rPr>
          <w:rFonts w:hAnsi="宋体" w:hint="eastAsia"/>
          <w:bCs/>
          <w:szCs w:val="21"/>
        </w:rPr>
        <w:t>”的技术参数、条款（如有）发生实质性偏离的；</w:t>
      </w:r>
    </w:p>
    <w:p w:rsidR="002F53E7" w:rsidRDefault="00615CFB" w:rsidP="002F53E7">
      <w:pPr>
        <w:pStyle w:val="1a"/>
        <w:snapToGrid w:val="0"/>
        <w:spacing w:line="360" w:lineRule="auto"/>
        <w:ind w:firstLineChars="198" w:firstLine="416"/>
        <w:rPr>
          <w:rFonts w:hAnsi="宋体"/>
          <w:bCs/>
          <w:szCs w:val="21"/>
        </w:rPr>
      </w:pPr>
      <w:r>
        <w:rPr>
          <w:rFonts w:hAnsi="宋体" w:hint="eastAsia"/>
          <w:bCs/>
          <w:szCs w:val="21"/>
        </w:rPr>
        <w:t>2</w:t>
      </w:r>
      <w:r w:rsidR="002F53E7">
        <w:rPr>
          <w:rFonts w:hAnsi="宋体" w:hint="eastAsia"/>
          <w:bCs/>
          <w:szCs w:val="21"/>
        </w:rPr>
        <w:t>.3投标技术方案不明确，存在一个或一个以上备选（替代）投标方案的；</w:t>
      </w:r>
    </w:p>
    <w:p w:rsidR="002F53E7" w:rsidRDefault="002F53E7" w:rsidP="002F53E7">
      <w:pPr>
        <w:spacing w:line="360" w:lineRule="auto"/>
        <w:ind w:firstLine="420"/>
        <w:rPr>
          <w:rFonts w:ascii="宋体" w:hAnsi="宋体"/>
          <w:szCs w:val="21"/>
        </w:rPr>
      </w:pPr>
      <w:r>
        <w:rPr>
          <w:rFonts w:ascii="宋体" w:hAnsi="宋体"/>
          <w:b/>
          <w:bCs/>
        </w:rPr>
        <w:t>3、</w:t>
      </w:r>
      <w:r>
        <w:rPr>
          <w:rFonts w:hAnsi="宋体" w:cs="宋体" w:hint="eastAsia"/>
          <w:b/>
          <w:szCs w:val="21"/>
        </w:rPr>
        <w:t>在投标报价文件评审时</w:t>
      </w:r>
      <w:r>
        <w:rPr>
          <w:rFonts w:ascii="宋体" w:hAnsi="宋体"/>
          <w:b/>
          <w:bCs/>
        </w:rPr>
        <w:t>，如发现下列情形之一的，</w:t>
      </w:r>
      <w:r>
        <w:rPr>
          <w:rFonts w:ascii="宋体" w:hAnsi="宋体" w:hint="eastAsia"/>
          <w:b/>
          <w:bCs/>
        </w:rPr>
        <w:t>投标文件</w:t>
      </w:r>
      <w:r>
        <w:rPr>
          <w:rFonts w:ascii="宋体" w:hAnsi="宋体"/>
          <w:b/>
          <w:bCs/>
        </w:rPr>
        <w:t>将被视为无效</w:t>
      </w:r>
      <w:r>
        <w:rPr>
          <w:rFonts w:ascii="宋体" w:hAnsi="宋体" w:hint="eastAsia"/>
          <w:b/>
          <w:bCs/>
        </w:rPr>
        <w:t>投标</w:t>
      </w:r>
      <w:r>
        <w:rPr>
          <w:rFonts w:ascii="宋体" w:hAnsi="宋体"/>
          <w:b/>
          <w:bCs/>
        </w:rPr>
        <w:t>：</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3.1</w:t>
      </w:r>
      <w:r>
        <w:rPr>
          <w:rFonts w:hAnsi="宋体" w:hint="eastAsia"/>
        </w:rPr>
        <w:t>未采用人民币报价或者未按照采购文件标明的币种报价的；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3.2</w:t>
      </w:r>
      <w:r>
        <w:rPr>
          <w:rFonts w:hAnsi="宋体" w:hint="eastAsia"/>
        </w:rPr>
        <w:t>报价超出最高限价，或者超出采购预算金额，采购人不能支付的；投标人的投标报价经评标委员会审定认为存在不合理的、恶性的低价竞争的，且投标人又不能提供出有效证明的作无效标处理。</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3.3</w:t>
      </w:r>
      <w:r>
        <w:rPr>
          <w:rFonts w:hAnsi="宋体" w:hint="eastAsia"/>
        </w:rPr>
        <w:t>投标报价具有选择性，或者开标价格与投标文件承诺的优惠（折扣）价格不一致的；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3.4</w:t>
      </w:r>
      <w:r>
        <w:rPr>
          <w:rFonts w:hAnsi="宋体" w:hint="eastAsia"/>
        </w:rPr>
        <w:t>投标报价明细表总金额与开标一览表总价不一致。</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3.5</w:t>
      </w:r>
      <w:r>
        <w:rPr>
          <w:rFonts w:hAnsi="宋体" w:hint="eastAsia"/>
        </w:rPr>
        <w:t>投标报价文件在投标文件商务技术部分中出现投标报价信息的。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4.</w:t>
      </w:r>
      <w:r>
        <w:rPr>
          <w:rFonts w:hAnsi="宋体" w:hint="eastAsia"/>
        </w:rPr>
        <w:t>法律、法规和采购文件规定的其他无效情形。</w:t>
      </w:r>
    </w:p>
    <w:p w:rsidR="002F53E7" w:rsidRDefault="002F53E7" w:rsidP="002F53E7">
      <w:pPr>
        <w:pStyle w:val="111"/>
        <w:snapToGrid w:val="0"/>
        <w:spacing w:line="360" w:lineRule="auto"/>
        <w:ind w:rightChars="-41" w:right="-86" w:firstLineChars="209" w:firstLine="441"/>
        <w:rPr>
          <w:rFonts w:hAnsi="宋体"/>
        </w:rPr>
      </w:pPr>
      <w:r>
        <w:rPr>
          <w:rFonts w:ascii="宋体" w:hAnsi="宋体" w:hint="eastAsia"/>
          <w:b/>
          <w:szCs w:val="21"/>
        </w:rPr>
        <w:t>（八）</w:t>
      </w:r>
      <w:r>
        <w:rPr>
          <w:rFonts w:hAnsi="宋体" w:hint="eastAsia"/>
          <w:b/>
        </w:rPr>
        <w:t>出现以下情形，导致电子交易平台无法正常运行，或者无法保证电子交易的公平、公正和安全时，中止电子交易活动：</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（一）电子交易平台发生故障而无法登录访问的；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（二）电子交易平台应用或数据库出现错误，不能进行正常操作的；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lastRenderedPageBreak/>
        <w:t>（三）电子交易平台发现严重安全漏洞，有潜在泄密危险的；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（四）病毒发作导致不能进行正常操作的；</w:t>
      </w:r>
    </w:p>
    <w:p w:rsidR="002F53E7" w:rsidRDefault="002F53E7" w:rsidP="002F53E7">
      <w:pPr>
        <w:pStyle w:val="111"/>
        <w:snapToGrid w:val="0"/>
        <w:spacing w:line="360" w:lineRule="auto"/>
        <w:ind w:rightChars="-41" w:right="-86" w:firstLineChars="209" w:firstLine="439"/>
        <w:rPr>
          <w:rFonts w:hAnsi="宋体"/>
        </w:rPr>
      </w:pPr>
      <w:r>
        <w:rPr>
          <w:rFonts w:hAnsi="宋体" w:hint="eastAsia"/>
        </w:rPr>
        <w:t>（五）其他无法保证电子交易的公平、公正和安全的情况。</w:t>
      </w:r>
    </w:p>
    <w:p w:rsidR="002F53E7" w:rsidRDefault="002F53E7" w:rsidP="002F53E7">
      <w:pPr>
        <w:pStyle w:val="111"/>
        <w:snapToGrid w:val="0"/>
        <w:spacing w:line="360" w:lineRule="auto"/>
        <w:ind w:rightChars="-41" w:right="-86" w:firstLineChars="209" w:firstLine="439"/>
        <w:rPr>
          <w:rFonts w:hAnsi="宋体" w:cs="宋体"/>
          <w:b/>
          <w:szCs w:val="21"/>
        </w:rPr>
      </w:pPr>
      <w:r>
        <w:rPr>
          <w:rFonts w:hAnsi="宋体" w:hint="eastAsia"/>
        </w:rPr>
        <w:t>出现前款规定情形，不影响采购公平、公正性的，代理机构可以待上述情形消除后继续组织电子交易活动，也可以决定某些环节以纸质形式进行；影响或可能影响采购公平、公正性的，重新采购。</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四、开标</w:t>
      </w:r>
    </w:p>
    <w:p w:rsidR="002F53E7" w:rsidRDefault="002F53E7" w:rsidP="002F53E7">
      <w:pPr>
        <w:pStyle w:val="111"/>
        <w:snapToGrid w:val="0"/>
        <w:spacing w:line="360" w:lineRule="auto"/>
        <w:ind w:firstLineChars="200" w:firstLine="422"/>
        <w:outlineLvl w:val="1"/>
        <w:rPr>
          <w:rFonts w:hAnsi="宋体"/>
          <w:b/>
          <w:szCs w:val="21"/>
        </w:rPr>
      </w:pPr>
      <w:r>
        <w:rPr>
          <w:rFonts w:hAnsi="宋体" w:hint="eastAsia"/>
          <w:b/>
          <w:szCs w:val="21"/>
        </w:rPr>
        <w:t>（一）组建评标委员会</w:t>
      </w:r>
    </w:p>
    <w:p w:rsidR="002F53E7" w:rsidRDefault="002F53E7" w:rsidP="002F53E7">
      <w:pPr>
        <w:pStyle w:val="1a"/>
        <w:snapToGrid w:val="0"/>
        <w:spacing w:before="120" w:after="120" w:line="360" w:lineRule="auto"/>
        <w:ind w:right="-87" w:firstLineChars="200" w:firstLine="420"/>
        <w:rPr>
          <w:rFonts w:hAnsi="宋体" w:cs="宋体"/>
        </w:rPr>
      </w:pPr>
      <w:r>
        <w:rPr>
          <w:rFonts w:hAnsi="宋体" w:cs="宋体" w:hint="eastAsia"/>
        </w:rPr>
        <w:t>本项目评标委员会由政府采购评审专家</w:t>
      </w:r>
      <w:r>
        <w:rPr>
          <w:rFonts w:hAnsi="宋体" w:cs="宋体" w:hint="eastAsia"/>
          <w:u w:val="single"/>
        </w:rPr>
        <w:t>4</w:t>
      </w:r>
      <w:r>
        <w:rPr>
          <w:rFonts w:hAnsi="宋体" w:cs="宋体" w:hint="eastAsia"/>
        </w:rPr>
        <w:t>人和采购人代表</w:t>
      </w:r>
      <w:r>
        <w:rPr>
          <w:rFonts w:hAnsi="宋体" w:cs="宋体" w:hint="eastAsia"/>
          <w:u w:val="single"/>
        </w:rPr>
        <w:t>1</w:t>
      </w:r>
      <w:r>
        <w:rPr>
          <w:rFonts w:hAnsi="宋体" w:cs="宋体" w:hint="eastAsia"/>
        </w:rPr>
        <w:t>人，共</w:t>
      </w:r>
      <w:r>
        <w:rPr>
          <w:rFonts w:hAnsi="宋体" w:cs="宋体" w:hint="eastAsia"/>
          <w:u w:val="single"/>
        </w:rPr>
        <w:t>5</w:t>
      </w:r>
      <w:r>
        <w:rPr>
          <w:rFonts w:hAnsi="宋体" w:cs="宋体" w:hint="eastAsia"/>
        </w:rPr>
        <w:t>人组成。</w:t>
      </w:r>
    </w:p>
    <w:p w:rsidR="002F53E7" w:rsidRDefault="002F53E7" w:rsidP="002F53E7">
      <w:pPr>
        <w:pStyle w:val="af3"/>
        <w:snapToGrid w:val="0"/>
        <w:spacing w:line="360" w:lineRule="auto"/>
        <w:ind w:firstLineChars="198" w:firstLine="477"/>
        <w:rPr>
          <w:rFonts w:eastAsia="宋体" w:hAnsi="宋体" w:cs="宋体"/>
          <w:b/>
          <w:sz w:val="24"/>
        </w:rPr>
      </w:pPr>
      <w:r>
        <w:rPr>
          <w:rFonts w:eastAsia="宋体" w:hAnsi="宋体" w:cs="宋体" w:hint="eastAsia"/>
          <w:b/>
          <w:sz w:val="24"/>
        </w:rPr>
        <w:t>（二）开标程序</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1、开标会由采购代理机构相关工作人员主持，主持人宣布开标会议开始。</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2、介绍参加开标会的人员名单。</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3、宣布开标纪律和有关事项，告知应当回避的情形，提请有关人员回避。</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4、电子招投标开标及评审程序</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4.1投标截止时间后，投标人登录政采云平台，用“项目采购-开标评标”功能对电子投标文件进行在线解密。</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4.2各投标人的资格由采购代理机构人员负责初审；</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4.3评标委员会对资格和商务技术文件进行评审；</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4.4在系统上公开资格和商务技术评审结果；</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4.5在系统上公开报价开标情况；</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4.6评标委员会对报价情况进行评审；</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4.7在系统上公布评审结果。</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特别说明：政采云公司如对电子化开标及评审程序有调整的，按调整后的程序操作。</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5、如遇电子招投标系统故障的，启用备份投标文件</w:t>
      </w:r>
    </w:p>
    <w:p w:rsidR="002F53E7" w:rsidRDefault="002F53E7" w:rsidP="002F53E7">
      <w:pPr>
        <w:pStyle w:val="af3"/>
        <w:snapToGrid w:val="0"/>
        <w:spacing w:line="360" w:lineRule="auto"/>
        <w:ind w:firstLineChars="198" w:firstLine="416"/>
        <w:rPr>
          <w:rFonts w:eastAsia="宋体" w:hAnsi="宋体"/>
          <w:bCs/>
          <w:sz w:val="21"/>
          <w:szCs w:val="21"/>
        </w:rPr>
      </w:pPr>
      <w:r>
        <w:rPr>
          <w:rFonts w:eastAsia="宋体" w:hAnsi="宋体" w:hint="eastAsia"/>
          <w:bCs/>
          <w:sz w:val="21"/>
          <w:szCs w:val="21"/>
        </w:rPr>
        <w:t>6、本项目原则上采用政采云电子招投标开标及评审程序，但若投标人在规定时间内无法解密或解密失败，采购代理机构将开启未能在规定时间内解密的投标人递交的备份投标文件。</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五、评标</w:t>
      </w:r>
    </w:p>
    <w:p w:rsidR="002F53E7" w:rsidRDefault="002F53E7" w:rsidP="002F53E7">
      <w:pPr>
        <w:pStyle w:val="af3"/>
        <w:snapToGrid w:val="0"/>
        <w:spacing w:line="360" w:lineRule="auto"/>
        <w:ind w:firstLineChars="200" w:firstLine="422"/>
        <w:rPr>
          <w:rFonts w:eastAsia="宋体" w:hAnsi="宋体" w:cs="宋体"/>
          <w:b/>
          <w:sz w:val="21"/>
          <w:szCs w:val="21"/>
        </w:rPr>
      </w:pPr>
      <w:r>
        <w:rPr>
          <w:rFonts w:eastAsia="宋体" w:hAnsi="宋体" w:cs="宋体" w:hint="eastAsia"/>
          <w:b/>
          <w:sz w:val="21"/>
          <w:szCs w:val="21"/>
        </w:rPr>
        <w:t>（一）组建评审小组</w:t>
      </w:r>
    </w:p>
    <w:p w:rsidR="002F53E7" w:rsidRDefault="002F53E7" w:rsidP="002F53E7">
      <w:pPr>
        <w:pStyle w:val="af3"/>
        <w:snapToGrid w:val="0"/>
        <w:spacing w:line="360" w:lineRule="auto"/>
        <w:ind w:firstLineChars="200" w:firstLine="420"/>
        <w:rPr>
          <w:rFonts w:eastAsia="宋体" w:hAnsi="宋体" w:cs="宋体"/>
          <w:sz w:val="21"/>
          <w:szCs w:val="21"/>
        </w:rPr>
      </w:pPr>
      <w:r>
        <w:rPr>
          <w:rFonts w:eastAsia="宋体" w:hAnsi="宋体" w:cs="宋体" w:hint="eastAsia"/>
          <w:sz w:val="21"/>
          <w:szCs w:val="21"/>
        </w:rPr>
        <w:t>本项目评审小组由政府采购评审专家和采购人代表组成，共5人。</w:t>
      </w:r>
    </w:p>
    <w:p w:rsidR="002F53E7" w:rsidRDefault="002F53E7" w:rsidP="002F53E7">
      <w:pPr>
        <w:pStyle w:val="af3"/>
        <w:snapToGrid w:val="0"/>
        <w:spacing w:line="360" w:lineRule="auto"/>
        <w:ind w:firstLineChars="200" w:firstLine="422"/>
        <w:rPr>
          <w:rFonts w:eastAsia="宋体" w:hAnsi="宋体" w:cs="宋体"/>
          <w:b/>
          <w:sz w:val="21"/>
          <w:szCs w:val="21"/>
        </w:rPr>
      </w:pPr>
      <w:r>
        <w:rPr>
          <w:rFonts w:eastAsia="宋体" w:hAnsi="宋体" w:cs="宋体" w:hint="eastAsia"/>
          <w:b/>
          <w:sz w:val="21"/>
          <w:szCs w:val="21"/>
        </w:rPr>
        <w:t>（二）评标程序</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1、资格审查</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代理机构对投标人的资格进行审查。</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2、实质审查与比较</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2.1评审小组审查投标文件的实质性内容是否符合招标文件的实质性要求。</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2.2评审小组将根据投标人的投标文件进行审查、核对，如有疑问，将对投标人进行询标，投标人要</w:t>
      </w:r>
      <w:r>
        <w:rPr>
          <w:rFonts w:eastAsia="宋体" w:hAnsi="宋体" w:cs="宋体" w:hint="eastAsia"/>
          <w:sz w:val="21"/>
          <w:szCs w:val="21"/>
        </w:rPr>
        <w:lastRenderedPageBreak/>
        <w:t>向评审小组澄清有关问题，并最终以书面形式进行答复。</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2.3投标人代表未到场或者拒绝澄清或者澄清的内容改变了投标文件的实质性内容的，评审小组有权对该投标文件作出不利于投标人的评判。</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2.4各投标人的商务技术得分由指定专人进行计算复核。</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2.5各投标人报价得分根据评分标准计算。</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2.6评审小组完成评标后，对各部分得分汇总，得出本项目最终得分，评审小组按评标原则推荐中标候选人同时起草评审报告。</w:t>
      </w:r>
    </w:p>
    <w:p w:rsidR="002F53E7" w:rsidRDefault="002F53E7" w:rsidP="002F53E7">
      <w:pPr>
        <w:snapToGrid w:val="0"/>
        <w:spacing w:line="360" w:lineRule="auto"/>
        <w:ind w:firstLineChars="200" w:firstLine="422"/>
        <w:rPr>
          <w:rFonts w:ascii="宋体" w:hAnsi="宋体" w:cs="宋体"/>
          <w:b/>
          <w:szCs w:val="21"/>
        </w:rPr>
      </w:pPr>
      <w:r>
        <w:rPr>
          <w:rFonts w:ascii="宋体" w:hAnsi="宋体" w:cs="宋体" w:hint="eastAsia"/>
          <w:b/>
          <w:szCs w:val="21"/>
        </w:rPr>
        <w:t>（三）澄清问题的形式</w:t>
      </w:r>
    </w:p>
    <w:p w:rsidR="002F53E7" w:rsidRDefault="002F53E7" w:rsidP="002F53E7">
      <w:pPr>
        <w:pStyle w:val="af3"/>
        <w:snapToGrid w:val="0"/>
        <w:spacing w:line="360" w:lineRule="auto"/>
        <w:ind w:firstLineChars="199" w:firstLine="418"/>
        <w:rPr>
          <w:rFonts w:eastAsia="宋体" w:hAnsi="宋体" w:cs="宋体"/>
          <w:sz w:val="21"/>
          <w:szCs w:val="21"/>
        </w:rPr>
      </w:pPr>
      <w:r>
        <w:rPr>
          <w:rFonts w:eastAsia="宋体" w:hAnsi="宋体" w:cs="宋体" w:hint="eastAsia"/>
          <w:sz w:val="21"/>
          <w:szCs w:val="21"/>
        </w:rPr>
        <w:t>对投标文件中含义不明确、同类问题表述不一致或者有明显文字和计算错误的内容，评标委员会可要求投标人作出必要的澄清、说明或者纠正。</w:t>
      </w:r>
      <w:r>
        <w:rPr>
          <w:rFonts w:eastAsia="宋体" w:hAnsi="宋体" w:cs="宋体" w:hint="eastAsia"/>
          <w:color w:val="000000"/>
          <w:sz w:val="21"/>
          <w:szCs w:val="21"/>
        </w:rPr>
        <w:t>供应商授权代表须通过政采云线上或指定的电子邮箱、联系号码等作出澄清、说明或者补正。</w:t>
      </w:r>
      <w:r>
        <w:rPr>
          <w:rFonts w:eastAsia="宋体" w:hAnsi="宋体" w:cs="宋体" w:hint="eastAsia"/>
          <w:sz w:val="21"/>
          <w:szCs w:val="21"/>
        </w:rPr>
        <w:t>给予投标人提交澄清说明或补正的时间不少于半个小时，投标人已经明确表示澄清说明或补正完毕的除外。不得超出投标文件的范围或者改变投标文件的实质性内容</w:t>
      </w:r>
    </w:p>
    <w:p w:rsidR="002F53E7" w:rsidRDefault="002F53E7" w:rsidP="002F53E7">
      <w:pPr>
        <w:pStyle w:val="af3"/>
        <w:snapToGrid w:val="0"/>
        <w:spacing w:line="360" w:lineRule="auto"/>
        <w:ind w:firstLineChars="199" w:firstLine="420"/>
        <w:rPr>
          <w:rFonts w:eastAsia="宋体" w:hAnsi="宋体" w:cs="宋体"/>
          <w:b/>
          <w:sz w:val="21"/>
          <w:szCs w:val="21"/>
        </w:rPr>
      </w:pPr>
      <w:r>
        <w:rPr>
          <w:rFonts w:eastAsia="宋体" w:hAnsi="宋体" w:cs="宋体" w:hint="eastAsia"/>
          <w:b/>
          <w:sz w:val="21"/>
          <w:szCs w:val="21"/>
        </w:rPr>
        <w:t>（四）错误修正</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投标文件如果出现计算或表达上的错误，修正错误的原则如下：</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1、如果用数字表示的数额与文字表示的数额不一致的，以文字数额为准；</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2、当单价和数量的乘积与合价不一致时，通常以标出的单价为准。除非评审小组认为单价属明显的小数点错误，此时应以标出的合价为准，并修改单价。</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3、按上述修改错误的方法，调整投标文件中的投标报价文件，经投标人确认后，调整后的投标报价对投标人起约束作用。</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4、纸质投标文件正本、副本不一致的，以投标文件正本为准。</w:t>
      </w:r>
    </w:p>
    <w:p w:rsidR="002F53E7" w:rsidRDefault="002F53E7" w:rsidP="002F53E7">
      <w:pPr>
        <w:pStyle w:val="af3"/>
        <w:snapToGrid w:val="0"/>
        <w:spacing w:line="360" w:lineRule="auto"/>
        <w:ind w:firstLineChars="198" w:firstLine="417"/>
        <w:rPr>
          <w:rFonts w:eastAsia="宋体" w:hAnsi="宋体" w:cs="宋体"/>
          <w:b/>
          <w:sz w:val="21"/>
          <w:szCs w:val="21"/>
        </w:rPr>
      </w:pPr>
      <w:r>
        <w:rPr>
          <w:rFonts w:eastAsia="宋体" w:hAnsi="宋体" w:cs="宋体" w:hint="eastAsia"/>
          <w:b/>
          <w:sz w:val="21"/>
          <w:szCs w:val="21"/>
        </w:rPr>
        <w:t>按上述修正错误的原则及方法调整或修正投标文件的投标报价，投标人同意并签字确认后，调整后的投标报价对投标人具有约束作用。如果投标人不接受修正后的报价，则其投标将作为无效投标处理。</w:t>
      </w:r>
    </w:p>
    <w:p w:rsidR="002F53E7" w:rsidRDefault="002F53E7" w:rsidP="002F53E7">
      <w:pPr>
        <w:pStyle w:val="af3"/>
        <w:snapToGrid w:val="0"/>
        <w:spacing w:line="360" w:lineRule="auto"/>
        <w:ind w:firstLineChars="198" w:firstLine="417"/>
        <w:rPr>
          <w:rFonts w:eastAsia="宋体" w:hAnsi="宋体" w:cs="宋体"/>
          <w:b/>
          <w:sz w:val="21"/>
          <w:szCs w:val="21"/>
        </w:rPr>
      </w:pPr>
      <w:r>
        <w:rPr>
          <w:rFonts w:eastAsia="宋体" w:hAnsi="宋体" w:cs="宋体" w:hint="eastAsia"/>
          <w:b/>
          <w:sz w:val="21"/>
          <w:szCs w:val="21"/>
        </w:rPr>
        <w:t>（五）评标原则和评标办法</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1、评标委员会必须公平、公正、客观，不带任何倾向性和启发性；不得向外界透露任何与评标有关的内容；任何单位和个人不得干扰、影响评标的正常进行；评标委员会及有关工作人员不得私下与投标人接触。</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2、评标办法。本项目评标办法是</w:t>
      </w:r>
      <w:r>
        <w:rPr>
          <w:rFonts w:eastAsia="宋体" w:hAnsi="宋体" w:cs="宋体" w:hint="eastAsia"/>
          <w:sz w:val="21"/>
          <w:szCs w:val="21"/>
          <w:u w:val="single"/>
        </w:rPr>
        <w:t>综合评分法</w:t>
      </w:r>
      <w:r>
        <w:rPr>
          <w:rFonts w:eastAsia="宋体" w:hAnsi="宋体" w:cs="宋体" w:hint="eastAsia"/>
          <w:sz w:val="21"/>
          <w:szCs w:val="21"/>
        </w:rPr>
        <w:t>，具体评标内容及评分标准等详见《第四章：评标办法及评分标准》。</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第四十三条：公开招标数额标准以上的采购项目，投标截止后投标人不足3家或者通过资格审查或符合性审查的投标人不足3家的，除采购任务取消情形外，按照以下方式处理：</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（一）招标文件存在不合理条款或者招标程序不符合规定的，采购人、采购代理机构改正后依法重新招标；</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（二）招标文件没有不合理条款、招标程序符合规定，需要采用其他采购方式采购的，采购人应当依法报财政部门批准。</w:t>
      </w:r>
    </w:p>
    <w:p w:rsidR="002F53E7" w:rsidRDefault="002F53E7" w:rsidP="002F53E7">
      <w:pPr>
        <w:pStyle w:val="af3"/>
        <w:snapToGrid w:val="0"/>
        <w:spacing w:line="360" w:lineRule="auto"/>
        <w:ind w:firstLineChars="248" w:firstLine="523"/>
        <w:rPr>
          <w:rFonts w:eastAsia="宋体" w:hAnsi="宋体" w:cs="宋体"/>
          <w:b/>
          <w:sz w:val="21"/>
          <w:szCs w:val="21"/>
        </w:rPr>
      </w:pPr>
      <w:r>
        <w:rPr>
          <w:rFonts w:eastAsia="宋体" w:hAnsi="宋体" w:cs="宋体" w:hint="eastAsia"/>
          <w:b/>
          <w:sz w:val="21"/>
          <w:szCs w:val="21"/>
        </w:rPr>
        <w:t>（六）评标过程的监控</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本项目评标过程实行全程录音、录像监控，投标人在评标过程中所进行的试图影响评标结果的不公</w:t>
      </w:r>
      <w:r>
        <w:rPr>
          <w:rFonts w:eastAsia="宋体" w:hAnsi="宋体" w:cs="宋体" w:hint="eastAsia"/>
          <w:sz w:val="21"/>
          <w:szCs w:val="21"/>
        </w:rPr>
        <w:lastRenderedPageBreak/>
        <w:t>正活动，可能导致其投标被拒绝。</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六、废标</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（一）根据《中华人民共和国政府采购法》第三十六条，出现下列情形之一的，应予以废标：</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1、符合专业条件的供应商或者对招标文件作实质投标的供应商不足三家的；</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2、出现影响采购公正的违法、违规行为的；</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3、投标人的报价均超过了采购预算，采购人不能支付的；</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4、因重大变故，采购任务取消的。</w:t>
      </w:r>
    </w:p>
    <w:p w:rsidR="002F53E7" w:rsidRDefault="002F53E7" w:rsidP="002F53E7">
      <w:pPr>
        <w:pStyle w:val="af3"/>
        <w:snapToGrid w:val="0"/>
        <w:spacing w:line="360" w:lineRule="auto"/>
        <w:ind w:firstLineChars="248" w:firstLine="521"/>
        <w:rPr>
          <w:rFonts w:eastAsia="宋体" w:hAnsi="宋体" w:cs="宋体"/>
          <w:sz w:val="21"/>
          <w:szCs w:val="21"/>
        </w:rPr>
      </w:pPr>
      <w:r>
        <w:rPr>
          <w:rFonts w:eastAsia="宋体" w:hAnsi="宋体" w:cs="宋体" w:hint="eastAsia"/>
          <w:sz w:val="21"/>
          <w:szCs w:val="21"/>
        </w:rPr>
        <w:t>废标后，采购人应当将废标理由通知所有投标人，废标后，除采购任务取消情形外，应当重新组织招标。</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七、定标</w:t>
      </w:r>
    </w:p>
    <w:p w:rsidR="002F53E7" w:rsidRDefault="002F53E7" w:rsidP="002F53E7">
      <w:pPr>
        <w:pStyle w:val="af3"/>
        <w:snapToGrid w:val="0"/>
        <w:ind w:firstLineChars="198" w:firstLine="416"/>
        <w:rPr>
          <w:rFonts w:eastAsia="宋体" w:hAnsi="宋体" w:cs="宋体"/>
          <w:sz w:val="21"/>
          <w:szCs w:val="21"/>
        </w:rPr>
      </w:pPr>
      <w:r>
        <w:rPr>
          <w:rFonts w:eastAsia="宋体" w:hAnsi="宋体" w:cs="宋体" w:hint="eastAsia"/>
          <w:sz w:val="21"/>
          <w:szCs w:val="21"/>
        </w:rPr>
        <w:t>（一）确定中标人。本项目由采购人事先授权评审小组确定中标候选人3名。推荐第一名中标候选人为中标人，经采购人确认后，确定项目中标人，同时发布采购结果公告，发出中标通知书。</w:t>
      </w:r>
    </w:p>
    <w:p w:rsidR="002F53E7" w:rsidRDefault="002F53E7" w:rsidP="002F53E7">
      <w:pPr>
        <w:pStyle w:val="af3"/>
        <w:snapToGrid w:val="0"/>
        <w:ind w:firstLineChars="198" w:firstLine="416"/>
        <w:rPr>
          <w:rFonts w:eastAsia="宋体" w:hAnsi="宋体" w:cs="宋体"/>
          <w:sz w:val="21"/>
          <w:szCs w:val="21"/>
        </w:rPr>
      </w:pPr>
      <w:r>
        <w:rPr>
          <w:rFonts w:eastAsia="宋体" w:hAnsi="宋体" w:cs="宋体" w:hint="eastAsia"/>
          <w:sz w:val="21"/>
          <w:szCs w:val="21"/>
        </w:rPr>
        <w:t>1.采购代理机构在评标结束后在2个工作日内将评审报告交采购人确认。</w:t>
      </w:r>
    </w:p>
    <w:p w:rsidR="002F53E7" w:rsidRDefault="002F53E7" w:rsidP="002F53E7">
      <w:pPr>
        <w:pStyle w:val="af3"/>
        <w:snapToGrid w:val="0"/>
        <w:ind w:firstLineChars="198" w:firstLine="416"/>
        <w:rPr>
          <w:rFonts w:eastAsia="宋体" w:hAnsi="宋体" w:cs="宋体"/>
          <w:sz w:val="21"/>
          <w:szCs w:val="21"/>
        </w:rPr>
      </w:pPr>
      <w:r>
        <w:rPr>
          <w:rFonts w:eastAsia="宋体" w:hAnsi="宋体" w:cs="宋体" w:hint="eastAsia"/>
          <w:sz w:val="21"/>
          <w:szCs w:val="21"/>
        </w:rPr>
        <w:t>2.投标人对评审结果无异议的，采购人应在收到评审报告后5个工作日内对评审结果进行确认。如有投标人对评审结果提出质疑的，采购人可在质疑处理完毕后确定中标人。</w:t>
      </w:r>
    </w:p>
    <w:p w:rsidR="002F53E7" w:rsidRDefault="002F53E7" w:rsidP="002F53E7">
      <w:pPr>
        <w:pStyle w:val="af3"/>
        <w:snapToGrid w:val="0"/>
        <w:ind w:firstLineChars="198" w:firstLine="416"/>
        <w:rPr>
          <w:rFonts w:eastAsia="宋体" w:hAnsi="宋体" w:cs="宋体"/>
          <w:sz w:val="21"/>
          <w:szCs w:val="21"/>
        </w:rPr>
      </w:pPr>
      <w:r>
        <w:rPr>
          <w:rFonts w:eastAsia="宋体" w:hAnsi="宋体" w:cs="宋体" w:hint="eastAsia"/>
          <w:sz w:val="21"/>
          <w:szCs w:val="21"/>
        </w:rPr>
        <w:t>3.采购人依法确定中标人后2个工作日内，采购代理机构以书面形式发出《中标通知书》,并同时在相关网站上发布中标公告。</w:t>
      </w:r>
    </w:p>
    <w:p w:rsidR="002F53E7" w:rsidRDefault="002F53E7" w:rsidP="002F53E7">
      <w:pPr>
        <w:pStyle w:val="af3"/>
        <w:snapToGrid w:val="0"/>
        <w:ind w:firstLineChars="198" w:firstLine="416"/>
        <w:rPr>
          <w:rFonts w:hAnsi="宋体" w:cs="宋体"/>
          <w:b/>
          <w:sz w:val="28"/>
          <w:szCs w:val="30"/>
        </w:rPr>
      </w:pPr>
      <w:r>
        <w:rPr>
          <w:rFonts w:eastAsia="宋体" w:hAnsi="宋体" w:cs="宋体" w:hint="eastAsia"/>
          <w:sz w:val="21"/>
          <w:szCs w:val="21"/>
        </w:rPr>
        <w:t>（二）中标人因自身原因放弃中标或因不可抗力不能履行合同的；经质疑，采购代理机构审查确认因中标人在本次采购活动中存在违法违规行为或其他原因使质疑成立的，如发生上述两种情况的，采购人可以与排位在中标人之后第一位的中标候选人签订采购合同，以此类推。</w:t>
      </w:r>
    </w:p>
    <w:p w:rsidR="002F53E7" w:rsidRDefault="002F53E7" w:rsidP="002F53E7">
      <w:pPr>
        <w:snapToGrid w:val="0"/>
        <w:spacing w:after="240" w:line="276" w:lineRule="auto"/>
        <w:jc w:val="center"/>
        <w:rPr>
          <w:rFonts w:ascii="宋体" w:hAnsi="宋体" w:cs="宋体"/>
          <w:b/>
          <w:sz w:val="28"/>
          <w:szCs w:val="30"/>
        </w:rPr>
      </w:pPr>
      <w:r>
        <w:rPr>
          <w:rFonts w:ascii="宋体" w:hAnsi="宋体" w:cs="宋体" w:hint="eastAsia"/>
          <w:b/>
          <w:sz w:val="28"/>
          <w:szCs w:val="30"/>
        </w:rPr>
        <w:t>八、合同授予</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（一）签订合同</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1、中标人应自接到中标通知书后30日内与采购人签定合同。同时，采购代理机构对合同内容进行审查，如发现与采购结果和投标承诺内容不一致的，应予以纠正。</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2、中标人拖延、拒签合同的，将上报监管部门并取消中标资格。</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3、中标人和采购人签订合同，按合同规定的供货时间供货并安装调试完毕。</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4、已确定中标或者成交供应商但尚未签订政府采购合同的，认定中标或者成交结果无效。合格供应商符合法定数量时，可以从合格的中标或者成交候选人中另行确定中标或者成交供应商的，应当要求采购人依法另行确定中标、成交供应商；否则责令重新开展采购活动。</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（二）合同公告</w:t>
      </w:r>
    </w:p>
    <w:p w:rsidR="002F53E7" w:rsidRDefault="002F53E7" w:rsidP="002F53E7">
      <w:pPr>
        <w:pStyle w:val="af3"/>
        <w:snapToGrid w:val="0"/>
        <w:spacing w:line="360" w:lineRule="auto"/>
        <w:ind w:firstLineChars="198" w:firstLine="416"/>
        <w:rPr>
          <w:rFonts w:eastAsia="宋体" w:hAnsi="宋体" w:cs="宋体"/>
          <w:sz w:val="21"/>
          <w:szCs w:val="21"/>
        </w:rPr>
      </w:pPr>
      <w:r>
        <w:rPr>
          <w:rFonts w:eastAsia="宋体" w:hAnsi="宋体" w:cs="宋体" w:hint="eastAsia"/>
          <w:sz w:val="21"/>
          <w:szCs w:val="21"/>
        </w:rPr>
        <w:t>采购人应当自政府采购合同签订之日起2个工作日内，将政府采购合同在省级以上人民政府财政部门指定的媒体上公告，但政府采购合同中涉及国家秘密、商业秘密的内容除外。</w:t>
      </w:r>
    </w:p>
    <w:p w:rsidR="002F53E7" w:rsidRDefault="002F53E7" w:rsidP="002F53E7">
      <w:pPr>
        <w:pStyle w:val="af3"/>
        <w:snapToGrid w:val="0"/>
        <w:spacing w:before="120" w:after="120"/>
        <w:jc w:val="center"/>
        <w:outlineLvl w:val="0"/>
        <w:rPr>
          <w:rFonts w:ascii="黑体" w:eastAsia="黑体" w:hAnsi="黑体" w:cs="宋体"/>
          <w:sz w:val="32"/>
          <w:szCs w:val="32"/>
        </w:rPr>
      </w:pPr>
      <w:r>
        <w:rPr>
          <w:rFonts w:eastAsia="宋体" w:hAnsi="宋体" w:cs="宋体"/>
          <w:b/>
          <w:sz w:val="26"/>
          <w:szCs w:val="26"/>
        </w:rPr>
        <w:br w:type="page"/>
      </w:r>
      <w:r>
        <w:rPr>
          <w:rFonts w:ascii="黑体" w:eastAsia="黑体" w:hAnsi="黑体" w:cs="宋体" w:hint="eastAsia"/>
          <w:sz w:val="32"/>
          <w:szCs w:val="32"/>
        </w:rPr>
        <w:lastRenderedPageBreak/>
        <w:t>第四章  评标办法及标准</w:t>
      </w:r>
    </w:p>
    <w:p w:rsidR="002F53E7" w:rsidRDefault="002F53E7" w:rsidP="002F53E7">
      <w:pPr>
        <w:pStyle w:val="af3"/>
        <w:snapToGrid w:val="0"/>
        <w:spacing w:before="120" w:after="120"/>
        <w:ind w:firstLineChars="200" w:firstLine="420"/>
        <w:rPr>
          <w:rFonts w:eastAsia="宋体" w:hAnsi="宋体"/>
          <w:sz w:val="21"/>
          <w:szCs w:val="21"/>
        </w:rPr>
      </w:pPr>
      <w:bookmarkStart w:id="15" w:name="_Toc23633"/>
      <w:bookmarkStart w:id="16" w:name="_Toc510022497"/>
      <w:r>
        <w:rPr>
          <w:rFonts w:eastAsia="宋体" w:hAnsi="宋体" w:hint="eastAsia"/>
          <w:sz w:val="21"/>
          <w:szCs w:val="21"/>
        </w:rPr>
        <w:t>为公正、公平、科学地选择中标人，根据《中华人民共和国政府采购法》、《政府采购货物和服务招标投标管理办法》等有关法律法规的规定，并结合本项目的实际，制定本办法。</w:t>
      </w:r>
    </w:p>
    <w:p w:rsidR="002F53E7" w:rsidRDefault="002F53E7" w:rsidP="002F53E7">
      <w:pPr>
        <w:pStyle w:val="af3"/>
        <w:snapToGrid w:val="0"/>
        <w:spacing w:before="120" w:after="120"/>
        <w:ind w:firstLineChars="200" w:firstLine="420"/>
        <w:rPr>
          <w:rFonts w:eastAsia="宋体" w:hAnsi="宋体"/>
          <w:sz w:val="21"/>
          <w:szCs w:val="21"/>
        </w:rPr>
      </w:pPr>
      <w:r>
        <w:rPr>
          <w:rFonts w:eastAsia="宋体" w:hAnsi="宋体" w:hint="eastAsia"/>
          <w:sz w:val="21"/>
          <w:szCs w:val="21"/>
        </w:rPr>
        <w:t>本办法适用于本次采购项目的评标。</w:t>
      </w:r>
    </w:p>
    <w:p w:rsidR="002F53E7" w:rsidRDefault="002F53E7" w:rsidP="002F53E7">
      <w:pPr>
        <w:pStyle w:val="af3"/>
        <w:snapToGrid w:val="0"/>
        <w:spacing w:before="120" w:after="120"/>
        <w:ind w:firstLineChars="200" w:firstLine="422"/>
        <w:rPr>
          <w:rFonts w:eastAsia="宋体" w:hAnsi="宋体"/>
          <w:b/>
          <w:bCs/>
          <w:sz w:val="21"/>
          <w:szCs w:val="21"/>
        </w:rPr>
      </w:pPr>
      <w:r>
        <w:rPr>
          <w:rFonts w:eastAsia="宋体" w:hAnsi="宋体" w:hint="eastAsia"/>
          <w:b/>
          <w:bCs/>
          <w:sz w:val="21"/>
          <w:szCs w:val="21"/>
        </w:rPr>
        <w:t>一、总则</w:t>
      </w:r>
    </w:p>
    <w:p w:rsidR="002F53E7" w:rsidRDefault="002F53E7" w:rsidP="002F53E7">
      <w:pPr>
        <w:pStyle w:val="af3"/>
        <w:snapToGrid w:val="0"/>
        <w:spacing w:before="120" w:after="120"/>
        <w:ind w:firstLineChars="200" w:firstLine="420"/>
        <w:rPr>
          <w:rFonts w:eastAsia="宋体" w:hAnsi="宋体"/>
          <w:sz w:val="21"/>
          <w:szCs w:val="21"/>
        </w:rPr>
      </w:pPr>
      <w:r>
        <w:rPr>
          <w:rFonts w:eastAsia="宋体" w:hAnsi="宋体" w:hint="eastAsia"/>
          <w:sz w:val="21"/>
          <w:szCs w:val="21"/>
        </w:rPr>
        <w:t>1、本次评标采用综合评分法，总分为100分，其中价格分</w:t>
      </w:r>
      <w:r w:rsidR="00FF28F1">
        <w:rPr>
          <w:rFonts w:eastAsia="宋体" w:hAnsi="宋体" w:hint="eastAsia"/>
          <w:sz w:val="21"/>
          <w:szCs w:val="21"/>
          <w:u w:val="single"/>
        </w:rPr>
        <w:t>15</w:t>
      </w:r>
      <w:r>
        <w:rPr>
          <w:rFonts w:eastAsia="宋体" w:hAnsi="宋体" w:hint="eastAsia"/>
          <w:sz w:val="21"/>
          <w:szCs w:val="21"/>
        </w:rPr>
        <w:t>分、商务技术分</w:t>
      </w:r>
      <w:r w:rsidR="00613BDF">
        <w:rPr>
          <w:rFonts w:eastAsia="宋体" w:hAnsi="宋体" w:hint="eastAsia"/>
          <w:sz w:val="21"/>
          <w:szCs w:val="21"/>
          <w:u w:val="single"/>
        </w:rPr>
        <w:t>8</w:t>
      </w:r>
      <w:r w:rsidR="00FF28F1">
        <w:rPr>
          <w:rFonts w:eastAsia="宋体" w:hAnsi="宋体" w:hint="eastAsia"/>
          <w:sz w:val="21"/>
          <w:szCs w:val="21"/>
          <w:u w:val="single"/>
        </w:rPr>
        <w:t>5</w:t>
      </w:r>
      <w:r>
        <w:rPr>
          <w:rFonts w:eastAsia="宋体" w:hAnsi="宋体" w:hint="eastAsia"/>
          <w:sz w:val="21"/>
          <w:szCs w:val="21"/>
        </w:rPr>
        <w:t>分。</w:t>
      </w:r>
    </w:p>
    <w:p w:rsidR="002F53E7" w:rsidRDefault="002F53E7" w:rsidP="002F53E7">
      <w:pPr>
        <w:pStyle w:val="af3"/>
        <w:snapToGrid w:val="0"/>
        <w:spacing w:before="120" w:after="120"/>
        <w:ind w:firstLineChars="200" w:firstLine="420"/>
        <w:rPr>
          <w:rFonts w:eastAsia="宋体" w:hAnsi="宋体"/>
          <w:sz w:val="21"/>
          <w:szCs w:val="21"/>
        </w:rPr>
      </w:pPr>
      <w:r>
        <w:rPr>
          <w:rFonts w:eastAsia="宋体" w:hAnsi="宋体" w:hint="eastAsia"/>
          <w:sz w:val="21"/>
          <w:szCs w:val="21"/>
        </w:rPr>
        <w:t>评标委员会对投标文件进行符合性审查，凡投标文件实质性内容、关键格式严重不符合有关规定或不响应采购文件要求的，评标委员会应评定该投标文件作无效标处理。</w:t>
      </w:r>
    </w:p>
    <w:p w:rsidR="002F53E7" w:rsidRDefault="002F53E7" w:rsidP="002F53E7">
      <w:pPr>
        <w:pStyle w:val="af3"/>
        <w:snapToGrid w:val="0"/>
        <w:spacing w:before="120" w:after="120"/>
        <w:ind w:firstLineChars="200" w:firstLine="420"/>
        <w:rPr>
          <w:rFonts w:eastAsia="宋体" w:hAnsi="宋体"/>
          <w:sz w:val="21"/>
          <w:szCs w:val="21"/>
        </w:rPr>
      </w:pPr>
      <w:r>
        <w:rPr>
          <w:rFonts w:eastAsia="宋体" w:hAnsi="宋体" w:hint="eastAsia"/>
          <w:sz w:val="21"/>
          <w:szCs w:val="21"/>
        </w:rPr>
        <w:t>合格供应商的评标得分为价格、商务技术汇总得分，中标候选资格按评标得分由高到低顺序排列，得分相同的，按投标报价由低到高顺序排列；评标得分且投标报价相同的，按商务技术得分由高到低顺序排列。排名第一的供应商为中标候选人，排名第二的供应商为候补中标候选人，其他供应商中标候选资格依此类推。评分过程中采用四舍五入法，并保留小数2位。</w:t>
      </w:r>
    </w:p>
    <w:p w:rsidR="002F53E7" w:rsidRDefault="002F53E7" w:rsidP="002F53E7">
      <w:pPr>
        <w:pStyle w:val="af3"/>
        <w:snapToGrid w:val="0"/>
        <w:spacing w:before="120" w:after="120"/>
        <w:ind w:firstLineChars="200" w:firstLine="420"/>
        <w:rPr>
          <w:rFonts w:eastAsia="宋体" w:hAnsi="宋体"/>
          <w:sz w:val="21"/>
          <w:szCs w:val="21"/>
        </w:rPr>
      </w:pPr>
      <w:r>
        <w:rPr>
          <w:rFonts w:eastAsia="宋体" w:hAnsi="宋体" w:hint="eastAsia"/>
          <w:sz w:val="21"/>
          <w:szCs w:val="21"/>
        </w:rPr>
        <w:t>2、供应商评标综合得分=价格分+商务技术分</w:t>
      </w:r>
    </w:p>
    <w:p w:rsidR="002F53E7" w:rsidRDefault="002F53E7" w:rsidP="009940A0">
      <w:pPr>
        <w:snapToGrid w:val="0"/>
        <w:spacing w:beforeLines="50" w:afterLines="50"/>
        <w:ind w:firstLineChars="200" w:firstLine="420"/>
        <w:rPr>
          <w:rFonts w:ascii="宋体" w:hAnsi="宋体"/>
          <w:szCs w:val="21"/>
        </w:rPr>
      </w:pPr>
      <w:r>
        <w:rPr>
          <w:rFonts w:ascii="宋体" w:hAnsi="宋体" w:hint="eastAsia"/>
          <w:szCs w:val="21"/>
        </w:rPr>
        <w:t>3、技术及商务得分等于所有评委评分的算术平均值。</w:t>
      </w:r>
    </w:p>
    <w:p w:rsidR="002F53E7" w:rsidRPr="00310A03" w:rsidRDefault="002F53E7" w:rsidP="002F53E7">
      <w:pPr>
        <w:pStyle w:val="a7"/>
      </w:pPr>
    </w:p>
    <w:p w:rsidR="002F53E7" w:rsidRDefault="002F53E7" w:rsidP="002F53E7">
      <w:pPr>
        <w:snapToGrid w:val="0"/>
        <w:ind w:firstLineChars="200" w:firstLine="422"/>
        <w:rPr>
          <w:rFonts w:ascii="宋体" w:hAnsi="宋体"/>
          <w:b/>
          <w:szCs w:val="21"/>
        </w:rPr>
      </w:pPr>
      <w:r>
        <w:rPr>
          <w:rFonts w:ascii="宋体" w:hAnsi="宋体" w:hint="eastAsia"/>
          <w:b/>
          <w:szCs w:val="21"/>
        </w:rPr>
        <w:t>二、供应商资格审查</w:t>
      </w:r>
    </w:p>
    <w:p w:rsidR="002F53E7" w:rsidRDefault="002F53E7" w:rsidP="002F53E7">
      <w:pPr>
        <w:snapToGrid w:val="0"/>
        <w:ind w:firstLineChars="200" w:firstLine="420"/>
        <w:rPr>
          <w:rFonts w:ascii="宋体" w:hAnsi="宋体"/>
          <w:szCs w:val="21"/>
        </w:rPr>
      </w:pPr>
      <w:r>
        <w:rPr>
          <w:rFonts w:ascii="宋体" w:hAnsi="宋体" w:hint="eastAsia"/>
          <w:szCs w:val="21"/>
        </w:rPr>
        <w:t>进入评审后，采购人先对各供应商的投标资格进行符合性审查。资格审查不合格的供应商不再进入商务技术文件评审。</w:t>
      </w:r>
    </w:p>
    <w:p w:rsidR="002F53E7" w:rsidRPr="00310A03" w:rsidRDefault="002F53E7" w:rsidP="002F53E7">
      <w:pPr>
        <w:pStyle w:val="a7"/>
      </w:pPr>
    </w:p>
    <w:p w:rsidR="002F53E7" w:rsidRDefault="002F53E7" w:rsidP="002F53E7">
      <w:pPr>
        <w:snapToGrid w:val="0"/>
        <w:spacing w:line="360" w:lineRule="auto"/>
        <w:ind w:firstLineChars="200" w:firstLine="420"/>
        <w:jc w:val="center"/>
        <w:rPr>
          <w:rFonts w:ascii="宋体" w:hAnsi="宋体"/>
          <w:szCs w:val="21"/>
        </w:rPr>
      </w:pPr>
      <w:r>
        <w:rPr>
          <w:rFonts w:ascii="宋体" w:hAnsi="宋体" w:hint="eastAsia"/>
          <w:szCs w:val="21"/>
        </w:rPr>
        <w:t>资格审查表</w:t>
      </w:r>
    </w:p>
    <w:tbl>
      <w:tblPr>
        <w:tblW w:w="954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tblPr>
      <w:tblGrid>
        <w:gridCol w:w="720"/>
        <w:gridCol w:w="3456"/>
        <w:gridCol w:w="5364"/>
      </w:tblGrid>
      <w:tr w:rsidR="002F53E7" w:rsidTr="00615CFB">
        <w:trPr>
          <w:trHeight w:val="389"/>
        </w:trPr>
        <w:tc>
          <w:tcPr>
            <w:tcW w:w="720" w:type="dxa"/>
            <w:vAlign w:val="center"/>
          </w:tcPr>
          <w:p w:rsidR="002F53E7" w:rsidRDefault="002F53E7" w:rsidP="00615CFB">
            <w:pPr>
              <w:tabs>
                <w:tab w:val="left" w:pos="0"/>
              </w:tabs>
              <w:snapToGrid w:val="0"/>
              <w:spacing w:line="360" w:lineRule="auto"/>
              <w:jc w:val="center"/>
              <w:rPr>
                <w:rFonts w:ascii="宋体" w:hAnsi="宋体"/>
                <w:szCs w:val="21"/>
              </w:rPr>
            </w:pPr>
            <w:r>
              <w:rPr>
                <w:rFonts w:ascii="宋体" w:hAnsi="宋体" w:hint="eastAsia"/>
                <w:szCs w:val="21"/>
              </w:rPr>
              <w:t>序号</w:t>
            </w:r>
          </w:p>
        </w:tc>
        <w:tc>
          <w:tcPr>
            <w:tcW w:w="3456" w:type="dxa"/>
            <w:vAlign w:val="center"/>
          </w:tcPr>
          <w:p w:rsidR="002F53E7" w:rsidRDefault="002F53E7" w:rsidP="00615CFB">
            <w:pPr>
              <w:tabs>
                <w:tab w:val="left" w:pos="0"/>
              </w:tabs>
              <w:snapToGrid w:val="0"/>
              <w:spacing w:line="360" w:lineRule="auto"/>
              <w:jc w:val="center"/>
              <w:rPr>
                <w:rFonts w:ascii="宋体" w:hAnsi="宋体"/>
                <w:szCs w:val="21"/>
              </w:rPr>
            </w:pPr>
            <w:r>
              <w:rPr>
                <w:rFonts w:ascii="宋体" w:hAnsi="宋体" w:hint="eastAsia"/>
                <w:szCs w:val="21"/>
              </w:rPr>
              <w:t>项目内容</w:t>
            </w:r>
          </w:p>
        </w:tc>
        <w:tc>
          <w:tcPr>
            <w:tcW w:w="5364" w:type="dxa"/>
            <w:vAlign w:val="center"/>
          </w:tcPr>
          <w:p w:rsidR="002F53E7" w:rsidRDefault="002F53E7" w:rsidP="00615CFB">
            <w:pPr>
              <w:tabs>
                <w:tab w:val="left" w:pos="0"/>
              </w:tabs>
              <w:snapToGrid w:val="0"/>
              <w:spacing w:line="360" w:lineRule="auto"/>
              <w:jc w:val="center"/>
              <w:rPr>
                <w:rFonts w:ascii="宋体" w:hAnsi="宋体"/>
                <w:szCs w:val="21"/>
              </w:rPr>
            </w:pPr>
            <w:r>
              <w:rPr>
                <w:rFonts w:ascii="宋体" w:hAnsi="宋体" w:hint="eastAsia"/>
                <w:szCs w:val="21"/>
              </w:rPr>
              <w:t>合    格    条    件</w:t>
            </w:r>
          </w:p>
        </w:tc>
      </w:tr>
      <w:tr w:rsidR="002F53E7" w:rsidTr="00615CFB">
        <w:trPr>
          <w:trHeight w:val="368"/>
        </w:trPr>
        <w:tc>
          <w:tcPr>
            <w:tcW w:w="720" w:type="dxa"/>
            <w:tcBorders>
              <w:top w:val="single" w:sz="4" w:space="0" w:color="auto"/>
            </w:tcBorders>
            <w:vAlign w:val="center"/>
          </w:tcPr>
          <w:p w:rsidR="002F53E7" w:rsidRDefault="002F53E7" w:rsidP="00615CFB">
            <w:pPr>
              <w:tabs>
                <w:tab w:val="left" w:pos="0"/>
              </w:tabs>
              <w:snapToGrid w:val="0"/>
              <w:spacing w:line="360" w:lineRule="auto"/>
              <w:jc w:val="center"/>
              <w:rPr>
                <w:rFonts w:ascii="宋体" w:hAnsi="宋体"/>
                <w:sz w:val="24"/>
                <w:szCs w:val="24"/>
              </w:rPr>
            </w:pPr>
            <w:r>
              <w:rPr>
                <w:rFonts w:ascii="宋体" w:hAnsi="宋体" w:hint="eastAsia"/>
                <w:sz w:val="24"/>
                <w:szCs w:val="24"/>
              </w:rPr>
              <w:t>１</w:t>
            </w:r>
          </w:p>
        </w:tc>
        <w:tc>
          <w:tcPr>
            <w:tcW w:w="3456" w:type="dxa"/>
            <w:tcBorders>
              <w:top w:val="single" w:sz="4" w:space="0" w:color="auto"/>
            </w:tcBorders>
            <w:vAlign w:val="center"/>
          </w:tcPr>
          <w:p w:rsidR="002F53E7" w:rsidRDefault="002F53E7" w:rsidP="00615CFB">
            <w:pPr>
              <w:snapToGrid w:val="0"/>
              <w:spacing w:line="360" w:lineRule="auto"/>
              <w:jc w:val="center"/>
              <w:rPr>
                <w:rFonts w:ascii="宋体" w:hAnsi="宋体"/>
                <w:szCs w:val="21"/>
              </w:rPr>
            </w:pPr>
            <w:r>
              <w:rPr>
                <w:rFonts w:ascii="宋体" w:hAnsi="宋体" w:hint="eastAsia"/>
                <w:szCs w:val="21"/>
              </w:rPr>
              <w:t>投标声明书</w:t>
            </w:r>
          </w:p>
        </w:tc>
        <w:tc>
          <w:tcPr>
            <w:tcW w:w="5364" w:type="dxa"/>
            <w:tcBorders>
              <w:top w:val="single" w:sz="4" w:space="0" w:color="auto"/>
            </w:tcBorders>
            <w:vAlign w:val="center"/>
          </w:tcPr>
          <w:p w:rsidR="002F53E7" w:rsidRDefault="002F53E7" w:rsidP="00615CFB">
            <w:pPr>
              <w:tabs>
                <w:tab w:val="left" w:pos="0"/>
              </w:tabs>
              <w:snapToGrid w:val="0"/>
              <w:spacing w:line="360" w:lineRule="auto"/>
              <w:jc w:val="center"/>
              <w:rPr>
                <w:rFonts w:ascii="宋体" w:hAnsi="宋体"/>
                <w:szCs w:val="21"/>
              </w:rPr>
            </w:pPr>
            <w:r>
              <w:rPr>
                <w:rFonts w:ascii="宋体" w:hAnsi="宋体" w:hint="eastAsia"/>
                <w:szCs w:val="21"/>
              </w:rPr>
              <w:t>符合采购文件要求</w:t>
            </w:r>
          </w:p>
        </w:tc>
      </w:tr>
      <w:tr w:rsidR="002F53E7" w:rsidTr="00615CFB">
        <w:trPr>
          <w:trHeight w:val="577"/>
        </w:trPr>
        <w:tc>
          <w:tcPr>
            <w:tcW w:w="720" w:type="dxa"/>
            <w:tcBorders>
              <w:bottom w:val="single" w:sz="4" w:space="0" w:color="auto"/>
            </w:tcBorders>
            <w:vAlign w:val="center"/>
          </w:tcPr>
          <w:p w:rsidR="002F53E7" w:rsidRDefault="007D0B7A" w:rsidP="00615CFB">
            <w:pPr>
              <w:tabs>
                <w:tab w:val="left" w:pos="0"/>
              </w:tabs>
              <w:snapToGrid w:val="0"/>
              <w:spacing w:line="360" w:lineRule="auto"/>
              <w:jc w:val="center"/>
              <w:rPr>
                <w:rFonts w:ascii="宋体" w:hAnsi="宋体"/>
                <w:sz w:val="24"/>
                <w:szCs w:val="24"/>
              </w:rPr>
            </w:pPr>
            <w:r>
              <w:rPr>
                <w:rFonts w:ascii="宋体" w:hAnsi="宋体" w:hint="eastAsia"/>
                <w:sz w:val="24"/>
                <w:szCs w:val="24"/>
              </w:rPr>
              <w:t>2</w:t>
            </w:r>
          </w:p>
        </w:tc>
        <w:tc>
          <w:tcPr>
            <w:tcW w:w="3456" w:type="dxa"/>
            <w:tcBorders>
              <w:bottom w:val="single" w:sz="4" w:space="0" w:color="auto"/>
            </w:tcBorders>
            <w:vAlign w:val="center"/>
          </w:tcPr>
          <w:p w:rsidR="002F53E7" w:rsidRDefault="002F53E7" w:rsidP="00615CFB">
            <w:pPr>
              <w:tabs>
                <w:tab w:val="left" w:pos="0"/>
              </w:tabs>
              <w:snapToGrid w:val="0"/>
              <w:spacing w:line="360" w:lineRule="auto"/>
              <w:jc w:val="center"/>
              <w:rPr>
                <w:rFonts w:ascii="宋体" w:hAnsi="宋体"/>
                <w:szCs w:val="21"/>
              </w:rPr>
            </w:pPr>
            <w:r>
              <w:rPr>
                <w:rFonts w:ascii="宋体" w:hAnsi="宋体" w:cs="宋体" w:hint="eastAsia"/>
                <w:szCs w:val="21"/>
              </w:rPr>
              <w:t>企业“多证合一”的营业执照复印件</w:t>
            </w:r>
          </w:p>
        </w:tc>
        <w:tc>
          <w:tcPr>
            <w:tcW w:w="5364" w:type="dxa"/>
            <w:tcBorders>
              <w:bottom w:val="single" w:sz="4" w:space="0" w:color="auto"/>
            </w:tcBorders>
            <w:vAlign w:val="center"/>
          </w:tcPr>
          <w:p w:rsidR="002F53E7" w:rsidRDefault="002F53E7" w:rsidP="00615CFB">
            <w:pPr>
              <w:tabs>
                <w:tab w:val="left" w:pos="0"/>
              </w:tabs>
              <w:snapToGrid w:val="0"/>
              <w:spacing w:line="360" w:lineRule="auto"/>
              <w:jc w:val="center"/>
              <w:rPr>
                <w:rFonts w:ascii="宋体" w:hAnsi="宋体"/>
                <w:szCs w:val="21"/>
              </w:rPr>
            </w:pPr>
            <w:r>
              <w:rPr>
                <w:rFonts w:ascii="宋体" w:hAnsi="宋体"/>
                <w:szCs w:val="21"/>
              </w:rPr>
              <w:t>真实有效</w:t>
            </w:r>
            <w:r>
              <w:rPr>
                <w:rFonts w:ascii="宋体" w:hAnsi="宋体" w:hint="eastAsia"/>
                <w:szCs w:val="21"/>
              </w:rPr>
              <w:t>。</w:t>
            </w:r>
          </w:p>
        </w:tc>
      </w:tr>
      <w:tr w:rsidR="007D0B7A" w:rsidTr="00615CFB">
        <w:trPr>
          <w:trHeight w:val="577"/>
        </w:trPr>
        <w:tc>
          <w:tcPr>
            <w:tcW w:w="720" w:type="dxa"/>
            <w:tcBorders>
              <w:bottom w:val="single" w:sz="4" w:space="0" w:color="auto"/>
            </w:tcBorders>
            <w:vAlign w:val="center"/>
          </w:tcPr>
          <w:p w:rsidR="007D0B7A" w:rsidRDefault="007D0B7A" w:rsidP="007D0B7A">
            <w:pPr>
              <w:tabs>
                <w:tab w:val="left" w:pos="0"/>
              </w:tabs>
              <w:snapToGrid w:val="0"/>
              <w:spacing w:line="360" w:lineRule="auto"/>
              <w:jc w:val="center"/>
              <w:rPr>
                <w:rFonts w:ascii="宋体" w:hAnsi="宋体"/>
                <w:sz w:val="24"/>
                <w:szCs w:val="24"/>
              </w:rPr>
            </w:pPr>
            <w:r>
              <w:rPr>
                <w:rFonts w:ascii="宋体" w:hAnsi="宋体" w:hint="eastAsia"/>
                <w:sz w:val="24"/>
                <w:szCs w:val="24"/>
              </w:rPr>
              <w:t>3</w:t>
            </w:r>
          </w:p>
        </w:tc>
        <w:tc>
          <w:tcPr>
            <w:tcW w:w="3456" w:type="dxa"/>
            <w:tcBorders>
              <w:bottom w:val="single" w:sz="4" w:space="0" w:color="auto"/>
            </w:tcBorders>
            <w:vAlign w:val="center"/>
          </w:tcPr>
          <w:p w:rsidR="007D0B7A" w:rsidRDefault="007D0B7A" w:rsidP="00615CFB">
            <w:pPr>
              <w:tabs>
                <w:tab w:val="left" w:pos="0"/>
              </w:tabs>
              <w:snapToGrid w:val="0"/>
              <w:spacing w:line="360" w:lineRule="auto"/>
              <w:jc w:val="center"/>
              <w:rPr>
                <w:rFonts w:ascii="宋体" w:hAnsi="宋体" w:cs="宋体"/>
                <w:szCs w:val="21"/>
              </w:rPr>
            </w:pPr>
            <w:r>
              <w:rPr>
                <w:rFonts w:ascii="宋体" w:hAnsi="宋体" w:cs="宋体" w:hint="eastAsia"/>
                <w:szCs w:val="21"/>
              </w:rPr>
              <w:t>企业资质证书</w:t>
            </w:r>
          </w:p>
        </w:tc>
        <w:tc>
          <w:tcPr>
            <w:tcW w:w="5364" w:type="dxa"/>
            <w:tcBorders>
              <w:bottom w:val="single" w:sz="4" w:space="0" w:color="auto"/>
            </w:tcBorders>
            <w:vAlign w:val="center"/>
          </w:tcPr>
          <w:p w:rsidR="007D0B7A" w:rsidRDefault="007D0B7A" w:rsidP="00615CFB">
            <w:pPr>
              <w:tabs>
                <w:tab w:val="left" w:pos="0"/>
              </w:tabs>
              <w:snapToGrid w:val="0"/>
              <w:spacing w:line="360" w:lineRule="auto"/>
              <w:jc w:val="center"/>
              <w:rPr>
                <w:rFonts w:ascii="宋体" w:hAnsi="宋体"/>
                <w:szCs w:val="21"/>
              </w:rPr>
            </w:pPr>
            <w:r>
              <w:rPr>
                <w:rFonts w:ascii="宋体" w:hAnsi="宋体" w:cs="宋体" w:hint="eastAsia"/>
                <w:szCs w:val="21"/>
              </w:rPr>
              <w:t>具有市政公用工程总承包资质叁级及以上资质；</w:t>
            </w:r>
          </w:p>
        </w:tc>
      </w:tr>
      <w:tr w:rsidR="007D0B7A" w:rsidTr="00615CFB">
        <w:trPr>
          <w:trHeight w:val="577"/>
        </w:trPr>
        <w:tc>
          <w:tcPr>
            <w:tcW w:w="720" w:type="dxa"/>
            <w:tcBorders>
              <w:bottom w:val="single" w:sz="4" w:space="0" w:color="auto"/>
            </w:tcBorders>
            <w:vAlign w:val="center"/>
          </w:tcPr>
          <w:p w:rsidR="007D0B7A" w:rsidRDefault="007D0B7A" w:rsidP="007D0B7A">
            <w:pPr>
              <w:tabs>
                <w:tab w:val="left" w:pos="0"/>
              </w:tabs>
              <w:snapToGrid w:val="0"/>
              <w:spacing w:line="360" w:lineRule="auto"/>
              <w:jc w:val="center"/>
              <w:rPr>
                <w:rFonts w:ascii="宋体" w:hAnsi="宋体"/>
                <w:sz w:val="24"/>
                <w:szCs w:val="24"/>
              </w:rPr>
            </w:pPr>
            <w:r>
              <w:rPr>
                <w:rFonts w:ascii="宋体" w:hAnsi="宋体" w:hint="eastAsia"/>
                <w:sz w:val="24"/>
                <w:szCs w:val="24"/>
              </w:rPr>
              <w:t>4</w:t>
            </w:r>
          </w:p>
        </w:tc>
        <w:tc>
          <w:tcPr>
            <w:tcW w:w="3456" w:type="dxa"/>
            <w:tcBorders>
              <w:bottom w:val="single" w:sz="4" w:space="0" w:color="auto"/>
            </w:tcBorders>
            <w:vAlign w:val="center"/>
          </w:tcPr>
          <w:p w:rsidR="007D0B7A" w:rsidRDefault="007D0B7A" w:rsidP="00615CFB">
            <w:pPr>
              <w:tabs>
                <w:tab w:val="left" w:pos="0"/>
              </w:tabs>
              <w:snapToGrid w:val="0"/>
              <w:spacing w:line="360" w:lineRule="auto"/>
              <w:jc w:val="center"/>
              <w:rPr>
                <w:rFonts w:ascii="宋体" w:hAnsi="宋体" w:cs="宋体"/>
                <w:szCs w:val="21"/>
              </w:rPr>
            </w:pPr>
            <w:r>
              <w:rPr>
                <w:rFonts w:ascii="宋体" w:hAnsi="宋体" w:cs="宋体" w:hint="eastAsia"/>
                <w:szCs w:val="21"/>
              </w:rPr>
              <w:t>项目负责人</w:t>
            </w:r>
          </w:p>
        </w:tc>
        <w:tc>
          <w:tcPr>
            <w:tcW w:w="5364" w:type="dxa"/>
            <w:tcBorders>
              <w:bottom w:val="single" w:sz="4" w:space="0" w:color="auto"/>
            </w:tcBorders>
            <w:vAlign w:val="center"/>
          </w:tcPr>
          <w:p w:rsidR="007D0B7A" w:rsidRDefault="007D0B7A" w:rsidP="00615CFB">
            <w:pPr>
              <w:tabs>
                <w:tab w:val="left" w:pos="0"/>
              </w:tabs>
              <w:snapToGrid w:val="0"/>
              <w:spacing w:line="360" w:lineRule="auto"/>
              <w:jc w:val="center"/>
              <w:rPr>
                <w:rFonts w:ascii="宋体" w:hAnsi="宋体"/>
                <w:szCs w:val="21"/>
              </w:rPr>
            </w:pPr>
            <w:r>
              <w:rPr>
                <w:rFonts w:ascii="宋体" w:hAnsi="宋体" w:cs="宋体" w:hint="eastAsia"/>
                <w:szCs w:val="21"/>
              </w:rPr>
              <w:t>具备市政二级建造师及以上资格</w:t>
            </w:r>
          </w:p>
        </w:tc>
      </w:tr>
      <w:tr w:rsidR="007D0B7A" w:rsidTr="00615CFB">
        <w:trPr>
          <w:trHeight w:val="752"/>
        </w:trPr>
        <w:tc>
          <w:tcPr>
            <w:tcW w:w="720" w:type="dxa"/>
            <w:tcBorders>
              <w:top w:val="single" w:sz="4" w:space="0" w:color="auto"/>
              <w:bottom w:val="single" w:sz="4" w:space="0" w:color="auto"/>
            </w:tcBorders>
            <w:vAlign w:val="center"/>
          </w:tcPr>
          <w:p w:rsidR="007D0B7A" w:rsidRDefault="007D0B7A" w:rsidP="00615CFB">
            <w:pPr>
              <w:tabs>
                <w:tab w:val="left" w:pos="0"/>
              </w:tabs>
              <w:snapToGrid w:val="0"/>
              <w:spacing w:line="360" w:lineRule="auto"/>
              <w:jc w:val="center"/>
              <w:rPr>
                <w:rFonts w:ascii="宋体" w:hAnsi="宋体"/>
                <w:sz w:val="24"/>
                <w:szCs w:val="24"/>
              </w:rPr>
            </w:pPr>
            <w:r>
              <w:rPr>
                <w:rFonts w:ascii="宋体" w:hAnsi="宋体" w:hint="eastAsia"/>
                <w:sz w:val="24"/>
                <w:szCs w:val="24"/>
              </w:rPr>
              <w:t>5</w:t>
            </w:r>
          </w:p>
        </w:tc>
        <w:tc>
          <w:tcPr>
            <w:tcW w:w="3456" w:type="dxa"/>
            <w:tcBorders>
              <w:top w:val="single" w:sz="4" w:space="0" w:color="auto"/>
              <w:bottom w:val="single" w:sz="4" w:space="0" w:color="auto"/>
            </w:tcBorders>
            <w:vAlign w:val="center"/>
          </w:tcPr>
          <w:p w:rsidR="007D0B7A" w:rsidRDefault="007D0B7A" w:rsidP="00615CFB">
            <w:pPr>
              <w:snapToGrid w:val="0"/>
              <w:spacing w:line="360" w:lineRule="auto"/>
              <w:jc w:val="center"/>
              <w:rPr>
                <w:rFonts w:ascii="宋体" w:hAnsi="宋体"/>
                <w:color w:val="000000"/>
                <w:szCs w:val="21"/>
              </w:rPr>
            </w:pPr>
            <w:r>
              <w:rPr>
                <w:rFonts w:ascii="宋体" w:hAnsi="宋体" w:hint="eastAsia"/>
                <w:szCs w:val="21"/>
              </w:rPr>
              <w:t>法定代表人授权委托书及法定代表人身份证复印件</w:t>
            </w:r>
          </w:p>
        </w:tc>
        <w:tc>
          <w:tcPr>
            <w:tcW w:w="5364" w:type="dxa"/>
            <w:tcBorders>
              <w:top w:val="single" w:sz="4" w:space="0" w:color="auto"/>
              <w:bottom w:val="single" w:sz="4" w:space="0" w:color="auto"/>
            </w:tcBorders>
            <w:vAlign w:val="center"/>
          </w:tcPr>
          <w:p w:rsidR="007D0B7A" w:rsidRDefault="007D0B7A" w:rsidP="00615CFB">
            <w:pPr>
              <w:tabs>
                <w:tab w:val="left" w:pos="0"/>
              </w:tabs>
              <w:snapToGrid w:val="0"/>
              <w:spacing w:line="360" w:lineRule="auto"/>
              <w:jc w:val="center"/>
              <w:rPr>
                <w:rFonts w:ascii="宋体" w:hAnsi="宋体"/>
                <w:szCs w:val="21"/>
              </w:rPr>
            </w:pPr>
            <w:r>
              <w:rPr>
                <w:rFonts w:ascii="宋体" w:hAnsi="宋体" w:hint="eastAsia"/>
                <w:szCs w:val="21"/>
              </w:rPr>
              <w:t>真实有效</w:t>
            </w:r>
          </w:p>
        </w:tc>
      </w:tr>
      <w:tr w:rsidR="007D0B7A" w:rsidTr="00615CFB">
        <w:trPr>
          <w:trHeight w:val="515"/>
        </w:trPr>
        <w:tc>
          <w:tcPr>
            <w:tcW w:w="720" w:type="dxa"/>
            <w:tcBorders>
              <w:top w:val="single" w:sz="4" w:space="0" w:color="auto"/>
              <w:bottom w:val="single" w:sz="4" w:space="0" w:color="auto"/>
            </w:tcBorders>
            <w:vAlign w:val="center"/>
          </w:tcPr>
          <w:p w:rsidR="007D0B7A" w:rsidRDefault="007D0B7A" w:rsidP="00615CFB">
            <w:pPr>
              <w:tabs>
                <w:tab w:val="left" w:pos="0"/>
              </w:tabs>
              <w:snapToGrid w:val="0"/>
              <w:spacing w:line="360" w:lineRule="auto"/>
              <w:jc w:val="center"/>
              <w:rPr>
                <w:rFonts w:ascii="宋体" w:hAnsi="宋体"/>
                <w:sz w:val="24"/>
                <w:szCs w:val="24"/>
              </w:rPr>
            </w:pPr>
            <w:r>
              <w:rPr>
                <w:rFonts w:ascii="宋体" w:hAnsi="宋体" w:hint="eastAsia"/>
                <w:sz w:val="24"/>
                <w:szCs w:val="24"/>
              </w:rPr>
              <w:t>6</w:t>
            </w:r>
          </w:p>
        </w:tc>
        <w:tc>
          <w:tcPr>
            <w:tcW w:w="3456" w:type="dxa"/>
            <w:tcBorders>
              <w:top w:val="single" w:sz="4" w:space="0" w:color="auto"/>
              <w:bottom w:val="single" w:sz="4" w:space="0" w:color="auto"/>
            </w:tcBorders>
            <w:vAlign w:val="center"/>
          </w:tcPr>
          <w:p w:rsidR="007D0B7A" w:rsidRDefault="007D0B7A" w:rsidP="00615CFB">
            <w:pPr>
              <w:tabs>
                <w:tab w:val="left" w:pos="0"/>
              </w:tabs>
              <w:snapToGrid w:val="0"/>
              <w:spacing w:line="360" w:lineRule="auto"/>
              <w:ind w:firstLineChars="400" w:firstLine="840"/>
              <w:rPr>
                <w:rFonts w:ascii="宋体" w:hAnsi="宋体"/>
                <w:szCs w:val="21"/>
              </w:rPr>
            </w:pPr>
            <w:r>
              <w:rPr>
                <w:rFonts w:ascii="宋体" w:hAnsi="宋体" w:hint="eastAsia"/>
                <w:color w:val="000000"/>
                <w:szCs w:val="21"/>
              </w:rPr>
              <w:t>信用记录</w:t>
            </w:r>
          </w:p>
        </w:tc>
        <w:tc>
          <w:tcPr>
            <w:tcW w:w="5364" w:type="dxa"/>
            <w:tcBorders>
              <w:top w:val="single" w:sz="4" w:space="0" w:color="auto"/>
              <w:bottom w:val="single" w:sz="4" w:space="0" w:color="auto"/>
            </w:tcBorders>
            <w:vAlign w:val="center"/>
          </w:tcPr>
          <w:p w:rsidR="007D0B7A" w:rsidRDefault="007D0B7A" w:rsidP="00615CFB">
            <w:pPr>
              <w:spacing w:line="360" w:lineRule="auto"/>
              <w:jc w:val="center"/>
              <w:outlineLvl w:val="1"/>
              <w:rPr>
                <w:rFonts w:ascii="宋体" w:hAnsi="宋体"/>
                <w:szCs w:val="21"/>
              </w:rPr>
            </w:pPr>
            <w:r>
              <w:rPr>
                <w:rFonts w:ascii="宋体" w:hAnsi="宋体" w:hint="eastAsia"/>
                <w:szCs w:val="21"/>
              </w:rPr>
              <w:t>通过“信用中国”网站（www.creditchina.gov.cn）、中国政府采购网（www.ccgp.gov.cn）开标当日网页查询记录为准。</w:t>
            </w:r>
          </w:p>
        </w:tc>
      </w:tr>
    </w:tbl>
    <w:p w:rsidR="002F53E7" w:rsidRDefault="002F53E7" w:rsidP="001A5D1A">
      <w:pPr>
        <w:autoSpaceDE w:val="0"/>
        <w:autoSpaceDN w:val="0"/>
        <w:adjustRightInd w:val="0"/>
        <w:spacing w:line="380" w:lineRule="exact"/>
        <w:rPr>
          <w:rFonts w:ascii="宋体" w:hAnsi="宋体"/>
          <w:b/>
          <w:szCs w:val="21"/>
          <w:highlight w:val="yellow"/>
        </w:rPr>
      </w:pPr>
      <w:r>
        <w:rPr>
          <w:rFonts w:ascii="宋体" w:hAnsi="宋体" w:cs="宋体" w:hint="eastAsia"/>
          <w:lang w:val="zh-CN"/>
        </w:rPr>
        <w:t>注：</w:t>
      </w:r>
      <w:r>
        <w:rPr>
          <w:rFonts w:ascii="宋体" w:hAnsi="宋体" w:cs="宋体" w:hint="eastAsia"/>
        </w:rPr>
        <w:t>1）</w:t>
      </w:r>
      <w:r>
        <w:rPr>
          <w:rFonts w:ascii="宋体" w:hAnsi="宋体" w:cs="宋体" w:hint="eastAsia"/>
          <w:lang w:val="zh-CN"/>
        </w:rPr>
        <w:t>表中只需填写“√”或“×”； 在结论栏中填写“合格”或“不合格”，其中有一项不合格作无效标处理。</w:t>
      </w:r>
      <w:r>
        <w:rPr>
          <w:rFonts w:ascii="宋体" w:hAnsi="宋体" w:cs="宋体" w:hint="eastAsia"/>
          <w:szCs w:val="22"/>
        </w:rPr>
        <w:t>2）</w:t>
      </w:r>
      <w:r>
        <w:rPr>
          <w:rFonts w:ascii="宋体" w:hAnsi="宋体" w:cs="宋体" w:hint="eastAsia"/>
          <w:szCs w:val="22"/>
          <w:lang w:val="zh-CN"/>
        </w:rPr>
        <w:t>供应商必须提供审查项目的全部内容资料，如提供资料不全或提供的资料不符合资格审查要求，则视作资格审查不合格，作无效投标处理。</w:t>
      </w:r>
    </w:p>
    <w:p w:rsidR="002F53E7" w:rsidRDefault="002F53E7" w:rsidP="002F53E7">
      <w:pPr>
        <w:pStyle w:val="af3"/>
        <w:spacing w:line="220" w:lineRule="exact"/>
        <w:rPr>
          <w:rFonts w:eastAsia="宋体" w:hAnsi="宋体"/>
          <w:b/>
          <w:bCs/>
          <w:sz w:val="21"/>
          <w:szCs w:val="21"/>
        </w:rPr>
      </w:pPr>
      <w:r>
        <w:rPr>
          <w:rFonts w:eastAsia="宋体" w:hAnsi="宋体" w:hint="eastAsia"/>
          <w:b/>
          <w:bCs/>
          <w:sz w:val="21"/>
          <w:szCs w:val="21"/>
        </w:rPr>
        <w:t>三、</w:t>
      </w:r>
      <w:r>
        <w:rPr>
          <w:rFonts w:eastAsia="宋体" w:hAnsi="宋体" w:hint="eastAsia"/>
          <w:b/>
          <w:sz w:val="21"/>
          <w:szCs w:val="21"/>
        </w:rPr>
        <w:t>商务技术文件</w:t>
      </w:r>
      <w:r>
        <w:rPr>
          <w:rFonts w:eastAsia="宋体" w:hAnsi="宋体" w:hint="eastAsia"/>
          <w:b/>
          <w:bCs/>
          <w:sz w:val="21"/>
          <w:szCs w:val="21"/>
        </w:rPr>
        <w:t>评审</w:t>
      </w:r>
      <w:r>
        <w:rPr>
          <w:rFonts w:eastAsia="宋体" w:hAnsi="宋体" w:hint="eastAsia"/>
          <w:b/>
          <w:sz w:val="21"/>
          <w:szCs w:val="21"/>
        </w:rPr>
        <w:t>（</w:t>
      </w:r>
      <w:r w:rsidR="00FF28F1">
        <w:rPr>
          <w:rFonts w:eastAsia="宋体" w:hAnsi="宋体" w:hint="eastAsia"/>
          <w:b/>
          <w:sz w:val="21"/>
          <w:szCs w:val="21"/>
        </w:rPr>
        <w:t>85</w:t>
      </w:r>
      <w:r>
        <w:rPr>
          <w:rFonts w:eastAsia="宋体" w:hAnsi="宋体"/>
          <w:b/>
          <w:sz w:val="21"/>
          <w:szCs w:val="21"/>
        </w:rPr>
        <w:t>分</w:t>
      </w:r>
      <w:r>
        <w:rPr>
          <w:rFonts w:eastAsia="宋体" w:hAnsi="宋体" w:hint="eastAsia"/>
          <w:b/>
          <w:sz w:val="21"/>
          <w:szCs w:val="21"/>
        </w:rPr>
        <w:t>）</w:t>
      </w:r>
    </w:p>
    <w:p w:rsidR="002F53E7" w:rsidRDefault="002F53E7" w:rsidP="002F53E7">
      <w:pPr>
        <w:pStyle w:val="af3"/>
        <w:adjustRightInd w:val="0"/>
        <w:snapToGrid w:val="0"/>
        <w:spacing w:before="120" w:after="120" w:line="220" w:lineRule="exact"/>
        <w:ind w:firstLineChars="196" w:firstLine="413"/>
        <w:rPr>
          <w:rFonts w:eastAsia="宋体" w:hAnsi="宋体"/>
          <w:b/>
          <w:sz w:val="21"/>
          <w:szCs w:val="21"/>
        </w:rPr>
      </w:pPr>
      <w:r>
        <w:rPr>
          <w:rFonts w:eastAsia="宋体" w:hAnsi="宋体" w:hint="eastAsia"/>
          <w:b/>
          <w:sz w:val="21"/>
          <w:szCs w:val="21"/>
        </w:rPr>
        <w:t>1、商务技术文件符合性审查</w:t>
      </w:r>
    </w:p>
    <w:p w:rsidR="002F53E7" w:rsidRDefault="002F53E7" w:rsidP="002F53E7">
      <w:pPr>
        <w:pStyle w:val="af3"/>
        <w:adjustRightInd w:val="0"/>
        <w:snapToGrid w:val="0"/>
        <w:spacing w:before="120" w:after="120" w:line="220" w:lineRule="exact"/>
        <w:ind w:firstLineChars="196" w:firstLine="412"/>
        <w:rPr>
          <w:rFonts w:eastAsia="宋体" w:hAnsi="宋体"/>
          <w:sz w:val="21"/>
          <w:szCs w:val="21"/>
        </w:rPr>
      </w:pPr>
      <w:r>
        <w:rPr>
          <w:rFonts w:eastAsia="宋体" w:hAnsi="宋体" w:hint="eastAsia"/>
          <w:sz w:val="21"/>
          <w:szCs w:val="21"/>
        </w:rPr>
        <w:t>符合性审查要求详见“第三章 供应商须知 （八）投标无效的情形”。</w:t>
      </w:r>
    </w:p>
    <w:p w:rsidR="002F53E7" w:rsidRDefault="002F53E7" w:rsidP="002F53E7">
      <w:pPr>
        <w:pStyle w:val="af3"/>
        <w:adjustRightInd w:val="0"/>
        <w:snapToGrid w:val="0"/>
        <w:spacing w:before="120" w:after="120" w:line="220" w:lineRule="exact"/>
        <w:ind w:firstLineChars="196" w:firstLine="413"/>
        <w:rPr>
          <w:rFonts w:eastAsia="宋体" w:hAnsi="宋体"/>
          <w:b/>
          <w:sz w:val="21"/>
          <w:szCs w:val="21"/>
        </w:rPr>
      </w:pPr>
      <w:r>
        <w:rPr>
          <w:rFonts w:eastAsia="宋体" w:hAnsi="宋体" w:hint="eastAsia"/>
          <w:b/>
          <w:sz w:val="21"/>
          <w:szCs w:val="21"/>
        </w:rPr>
        <w:lastRenderedPageBreak/>
        <w:t>2、商务技术文件详细评审</w:t>
      </w:r>
    </w:p>
    <w:p w:rsidR="002F53E7" w:rsidRDefault="002F53E7" w:rsidP="002F53E7">
      <w:pPr>
        <w:pStyle w:val="af3"/>
        <w:adjustRightInd w:val="0"/>
        <w:snapToGrid w:val="0"/>
        <w:spacing w:before="120" w:after="120" w:line="360" w:lineRule="auto"/>
        <w:jc w:val="center"/>
        <w:rPr>
          <w:rFonts w:eastAsia="宋体" w:hAnsi="宋体"/>
          <w:b/>
          <w:sz w:val="21"/>
          <w:szCs w:val="21"/>
        </w:rPr>
      </w:pPr>
      <w:r>
        <w:rPr>
          <w:rFonts w:eastAsia="宋体" w:hAnsi="宋体" w:hint="eastAsia"/>
          <w:b/>
          <w:sz w:val="21"/>
          <w:szCs w:val="21"/>
        </w:rPr>
        <w:t>评审内容及</w:t>
      </w:r>
      <w:r>
        <w:rPr>
          <w:rFonts w:eastAsia="宋体" w:hAnsi="宋体"/>
          <w:b/>
          <w:sz w:val="21"/>
          <w:szCs w:val="21"/>
        </w:rPr>
        <w:t>评分</w:t>
      </w:r>
      <w:r>
        <w:rPr>
          <w:rFonts w:eastAsia="宋体" w:hAnsi="宋体" w:hint="eastAsia"/>
          <w:b/>
          <w:sz w:val="21"/>
          <w:szCs w:val="21"/>
        </w:rPr>
        <w:t>标准</w:t>
      </w:r>
    </w:p>
    <w:tbl>
      <w:tblPr>
        <w:tblW w:w="10213"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4"/>
        <w:gridCol w:w="7813"/>
        <w:gridCol w:w="786"/>
      </w:tblGrid>
      <w:tr w:rsidR="002F53E7" w:rsidTr="00615CFB">
        <w:trPr>
          <w:trHeight w:val="452"/>
        </w:trPr>
        <w:tc>
          <w:tcPr>
            <w:tcW w:w="1614" w:type="dxa"/>
            <w:tcBorders>
              <w:top w:val="single" w:sz="4" w:space="0" w:color="auto"/>
              <w:left w:val="single" w:sz="4" w:space="0" w:color="auto"/>
              <w:bottom w:val="single" w:sz="4" w:space="0" w:color="auto"/>
              <w:right w:val="single" w:sz="4" w:space="0" w:color="auto"/>
            </w:tcBorders>
            <w:vAlign w:val="center"/>
          </w:tcPr>
          <w:p w:rsidR="002F53E7" w:rsidRPr="0090636B" w:rsidRDefault="002F53E7" w:rsidP="00615CFB">
            <w:pPr>
              <w:jc w:val="center"/>
              <w:rPr>
                <w:rFonts w:ascii="宋体" w:hAnsi="宋体" w:cs="宋体"/>
                <w:szCs w:val="21"/>
              </w:rPr>
            </w:pPr>
            <w:r w:rsidRPr="0090636B">
              <w:rPr>
                <w:rFonts w:ascii="宋体" w:hAnsi="宋体" w:cs="宋体" w:hint="eastAsia"/>
                <w:szCs w:val="21"/>
              </w:rPr>
              <w:t>序号</w:t>
            </w:r>
          </w:p>
        </w:tc>
        <w:tc>
          <w:tcPr>
            <w:tcW w:w="7813" w:type="dxa"/>
            <w:tcBorders>
              <w:top w:val="single" w:sz="4" w:space="0" w:color="auto"/>
              <w:left w:val="single" w:sz="4" w:space="0" w:color="auto"/>
              <w:bottom w:val="single" w:sz="4" w:space="0" w:color="auto"/>
              <w:right w:val="single" w:sz="4" w:space="0" w:color="auto"/>
            </w:tcBorders>
            <w:vAlign w:val="center"/>
          </w:tcPr>
          <w:p w:rsidR="002F53E7" w:rsidRPr="0090636B" w:rsidRDefault="002F53E7" w:rsidP="00615CFB">
            <w:pPr>
              <w:jc w:val="center"/>
              <w:rPr>
                <w:rFonts w:ascii="宋体" w:hAnsi="宋体" w:cs="宋体"/>
                <w:szCs w:val="21"/>
              </w:rPr>
            </w:pPr>
            <w:r w:rsidRPr="0090636B">
              <w:rPr>
                <w:rFonts w:ascii="宋体" w:hAnsi="宋体" w:cs="宋体" w:hint="eastAsia"/>
                <w:szCs w:val="21"/>
              </w:rPr>
              <w:t>评标标准及说明</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2F53E7" w:rsidP="00615CFB">
            <w:pPr>
              <w:jc w:val="center"/>
              <w:rPr>
                <w:rFonts w:ascii="宋体" w:hAnsi="宋体" w:cs="宋体"/>
                <w:szCs w:val="21"/>
              </w:rPr>
            </w:pPr>
            <w:r w:rsidRPr="0090636B">
              <w:rPr>
                <w:rFonts w:ascii="宋体" w:hAnsi="宋体" w:cs="宋体" w:hint="eastAsia"/>
                <w:szCs w:val="21"/>
              </w:rPr>
              <w:t>分值</w:t>
            </w:r>
          </w:p>
        </w:tc>
      </w:tr>
      <w:tr w:rsidR="002F53E7" w:rsidTr="00615CFB">
        <w:trPr>
          <w:trHeight w:val="674"/>
        </w:trPr>
        <w:tc>
          <w:tcPr>
            <w:tcW w:w="1614" w:type="dxa"/>
            <w:tcBorders>
              <w:top w:val="single" w:sz="4" w:space="0" w:color="auto"/>
              <w:left w:val="single" w:sz="4" w:space="0" w:color="auto"/>
              <w:right w:val="single" w:sz="4" w:space="0" w:color="auto"/>
            </w:tcBorders>
            <w:vAlign w:val="center"/>
          </w:tcPr>
          <w:p w:rsidR="002F53E7" w:rsidRPr="00EA0209" w:rsidRDefault="002F53E7" w:rsidP="00615CFB">
            <w:pPr>
              <w:jc w:val="center"/>
              <w:rPr>
                <w:rFonts w:ascii="宋体" w:hAnsi="宋体" w:cs="宋体"/>
                <w:b/>
                <w:szCs w:val="21"/>
              </w:rPr>
            </w:pPr>
            <w:r w:rsidRPr="00EA0209">
              <w:rPr>
                <w:rFonts w:ascii="宋体" w:hAnsi="宋体" w:cs="宋体" w:hint="eastAsia"/>
                <w:b/>
                <w:szCs w:val="21"/>
              </w:rPr>
              <w:t>1、企业资信</w:t>
            </w:r>
          </w:p>
        </w:tc>
        <w:tc>
          <w:tcPr>
            <w:tcW w:w="7813" w:type="dxa"/>
            <w:tcBorders>
              <w:top w:val="single" w:sz="4" w:space="0" w:color="auto"/>
              <w:left w:val="single" w:sz="4" w:space="0" w:color="auto"/>
              <w:bottom w:val="single" w:sz="4" w:space="0" w:color="auto"/>
              <w:right w:val="single" w:sz="4" w:space="0" w:color="auto"/>
            </w:tcBorders>
            <w:vAlign w:val="center"/>
          </w:tcPr>
          <w:p w:rsidR="001C64C6" w:rsidRDefault="00FF28F1" w:rsidP="001C64C6">
            <w:pPr>
              <w:rPr>
                <w:rFonts w:ascii="宋体" w:hAnsi="宋体" w:cs="宋体"/>
                <w:szCs w:val="21"/>
              </w:rPr>
            </w:pPr>
            <w:r>
              <w:rPr>
                <w:rFonts w:ascii="宋体" w:hAnsi="宋体" w:cs="宋体" w:hint="eastAsia"/>
                <w:szCs w:val="21"/>
              </w:rPr>
              <w:t>1</w:t>
            </w:r>
            <w:r w:rsidR="001C64C6">
              <w:rPr>
                <w:rFonts w:ascii="宋体" w:hAnsi="宋体" w:cs="宋体" w:hint="eastAsia"/>
                <w:szCs w:val="21"/>
              </w:rPr>
              <w:t>、投标人具有ISO9001质量管理体系认证的且在有效期内得1分；投标人具有ISO14001环境管理体系认证的且在有效期内得1分；投标人具有ISO45001</w:t>
            </w:r>
            <w:hyperlink r:id="rId16" w:anchor="3" w:history="1">
              <w:r w:rsidR="001C64C6">
                <w:rPr>
                  <w:rFonts w:ascii="宋体" w:hAnsi="宋体" w:cs="宋体" w:hint="eastAsia"/>
                  <w:szCs w:val="21"/>
                </w:rPr>
                <w:t>职业健康安全认证证书</w:t>
              </w:r>
            </w:hyperlink>
            <w:r w:rsidR="001C64C6">
              <w:rPr>
                <w:rFonts w:ascii="宋体" w:hAnsi="宋体" w:cs="宋体" w:hint="eastAsia"/>
                <w:szCs w:val="21"/>
              </w:rPr>
              <w:t>的且在有效期内得1分，认证范围含排水管道检测、疏通、修复</w:t>
            </w:r>
            <w:r>
              <w:rPr>
                <w:rFonts w:ascii="宋体" w:hAnsi="宋体" w:cs="宋体" w:hint="eastAsia"/>
                <w:szCs w:val="21"/>
              </w:rPr>
              <w:t>得1分</w:t>
            </w:r>
            <w:r w:rsidR="001C64C6">
              <w:rPr>
                <w:rFonts w:ascii="宋体" w:hAnsi="宋体" w:cs="宋体" w:hint="eastAsia"/>
                <w:szCs w:val="21"/>
              </w:rPr>
              <w:t>，否则不得分</w:t>
            </w:r>
            <w:r>
              <w:rPr>
                <w:rFonts w:ascii="宋体" w:hAnsi="宋体" w:cs="宋体" w:hint="eastAsia"/>
                <w:szCs w:val="21"/>
              </w:rPr>
              <w:t>，本项最高4分</w:t>
            </w:r>
            <w:r w:rsidR="001C64C6">
              <w:rPr>
                <w:rFonts w:ascii="宋体" w:hAnsi="宋体" w:cs="宋体" w:hint="eastAsia"/>
                <w:szCs w:val="21"/>
              </w:rPr>
              <w:t>。（复印件盖公章）</w:t>
            </w:r>
          </w:p>
          <w:p w:rsidR="002F53E7" w:rsidRPr="0090636B" w:rsidRDefault="00FF28F1" w:rsidP="001C64C6">
            <w:pPr>
              <w:jc w:val="left"/>
              <w:rPr>
                <w:rFonts w:ascii="宋体" w:hAnsi="宋体" w:cs="宋体"/>
                <w:szCs w:val="21"/>
              </w:rPr>
            </w:pPr>
            <w:r>
              <w:rPr>
                <w:rFonts w:ascii="宋体" w:hAnsi="宋体" w:cs="宋体" w:hint="eastAsia"/>
                <w:szCs w:val="21"/>
              </w:rPr>
              <w:t>2</w:t>
            </w:r>
            <w:r w:rsidR="001C64C6">
              <w:rPr>
                <w:rFonts w:ascii="宋体" w:hAnsi="宋体" w:cs="宋体" w:hint="eastAsia"/>
                <w:szCs w:val="21"/>
              </w:rPr>
              <w:t>、投标供应商具有排水管道检测与评估作业企业（CCTV）作业证书、潜水作业证书、排水管道非开挖修复（特种作业）等证书，每个得2分，最高得6分。提供证书复印件加盖公章。</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1C64C6" w:rsidP="00FF28F1">
            <w:pPr>
              <w:jc w:val="center"/>
              <w:rPr>
                <w:rFonts w:ascii="宋体" w:hAnsi="宋体" w:cs="宋体"/>
                <w:szCs w:val="21"/>
              </w:rPr>
            </w:pPr>
            <w:r>
              <w:rPr>
                <w:rFonts w:ascii="宋体" w:hAnsi="宋体" w:cs="宋体" w:hint="eastAsia"/>
                <w:szCs w:val="21"/>
              </w:rPr>
              <w:t>1</w:t>
            </w:r>
            <w:r w:rsidR="00FF28F1">
              <w:rPr>
                <w:rFonts w:ascii="宋体" w:hAnsi="宋体" w:cs="宋体" w:hint="eastAsia"/>
                <w:szCs w:val="21"/>
              </w:rPr>
              <w:t>0</w:t>
            </w:r>
            <w:r w:rsidR="002F53E7" w:rsidRPr="0090636B">
              <w:rPr>
                <w:rFonts w:ascii="宋体" w:hAnsi="宋体" w:cs="宋体" w:hint="eastAsia"/>
                <w:szCs w:val="21"/>
              </w:rPr>
              <w:t>分</w:t>
            </w:r>
          </w:p>
        </w:tc>
      </w:tr>
      <w:tr w:rsidR="002F53E7" w:rsidTr="00615CFB">
        <w:trPr>
          <w:trHeight w:val="90"/>
        </w:trPr>
        <w:tc>
          <w:tcPr>
            <w:tcW w:w="1614" w:type="dxa"/>
            <w:tcBorders>
              <w:top w:val="single" w:sz="4" w:space="0" w:color="auto"/>
              <w:left w:val="single" w:sz="4" w:space="0" w:color="auto"/>
              <w:right w:val="single" w:sz="4" w:space="0" w:color="auto"/>
            </w:tcBorders>
            <w:vAlign w:val="center"/>
          </w:tcPr>
          <w:p w:rsidR="002F53E7" w:rsidRPr="00EA0209" w:rsidRDefault="002F53E7" w:rsidP="00615CFB">
            <w:pPr>
              <w:jc w:val="center"/>
              <w:rPr>
                <w:rFonts w:ascii="宋体" w:hAnsi="宋体" w:cs="宋体"/>
                <w:b/>
                <w:szCs w:val="21"/>
              </w:rPr>
            </w:pPr>
            <w:r w:rsidRPr="00EA0209">
              <w:rPr>
                <w:rFonts w:ascii="宋体" w:hAnsi="宋体" w:cs="宋体" w:hint="eastAsia"/>
                <w:b/>
                <w:szCs w:val="21"/>
              </w:rPr>
              <w:t>2、</w:t>
            </w:r>
            <w:r w:rsidR="00B212ED">
              <w:rPr>
                <w:rFonts w:ascii="宋体" w:hAnsi="宋体" w:cs="宋体" w:hint="eastAsia"/>
                <w:b/>
                <w:szCs w:val="21"/>
              </w:rPr>
              <w:t>企业项目</w:t>
            </w:r>
            <w:r w:rsidRPr="00EA0209">
              <w:rPr>
                <w:rFonts w:ascii="宋体" w:hAnsi="宋体" w:cs="宋体" w:hint="eastAsia"/>
                <w:b/>
                <w:szCs w:val="21"/>
              </w:rPr>
              <w:t>经验</w:t>
            </w:r>
          </w:p>
        </w:tc>
        <w:tc>
          <w:tcPr>
            <w:tcW w:w="7813" w:type="dxa"/>
            <w:tcBorders>
              <w:top w:val="single" w:sz="4" w:space="0" w:color="auto"/>
              <w:left w:val="single" w:sz="4" w:space="0" w:color="auto"/>
              <w:bottom w:val="single" w:sz="4" w:space="0" w:color="auto"/>
              <w:right w:val="single" w:sz="4" w:space="0" w:color="auto"/>
            </w:tcBorders>
            <w:vAlign w:val="center"/>
          </w:tcPr>
          <w:p w:rsidR="002F53E7" w:rsidRPr="0090636B" w:rsidRDefault="001C64C6" w:rsidP="009F7BE0">
            <w:pPr>
              <w:snapToGrid w:val="0"/>
              <w:rPr>
                <w:rFonts w:ascii="宋体" w:hAnsi="宋体" w:cs="宋体"/>
                <w:szCs w:val="21"/>
              </w:rPr>
            </w:pPr>
            <w:r>
              <w:rPr>
                <w:rFonts w:ascii="宋体" w:hAnsi="宋体" w:cs="宋体" w:hint="eastAsia"/>
                <w:szCs w:val="21"/>
              </w:rPr>
              <w:t>供应商近三年（2018年1月1日之后签订的合同）以来提供管道 CCTV检测、疏通、非开挖修复等类似项目服务情况;每个有效业绩得2分，最高得6分，提供合同复印件加盖公章。</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2F53E7" w:rsidP="00615CFB">
            <w:pPr>
              <w:jc w:val="center"/>
              <w:rPr>
                <w:rFonts w:ascii="宋体" w:hAnsi="宋体" w:cs="宋体"/>
                <w:szCs w:val="21"/>
              </w:rPr>
            </w:pPr>
            <w:r>
              <w:rPr>
                <w:rFonts w:ascii="宋体" w:hAnsi="宋体" w:cs="宋体" w:hint="eastAsia"/>
                <w:szCs w:val="21"/>
              </w:rPr>
              <w:t>6</w:t>
            </w:r>
            <w:r w:rsidRPr="0090636B">
              <w:rPr>
                <w:rFonts w:ascii="宋体" w:hAnsi="宋体" w:cs="宋体" w:hint="eastAsia"/>
                <w:szCs w:val="21"/>
              </w:rPr>
              <w:t>分</w:t>
            </w:r>
          </w:p>
        </w:tc>
      </w:tr>
      <w:tr w:rsidR="001C64C6" w:rsidTr="007D0B7A">
        <w:trPr>
          <w:trHeight w:val="250"/>
        </w:trPr>
        <w:tc>
          <w:tcPr>
            <w:tcW w:w="1614" w:type="dxa"/>
            <w:vMerge w:val="restart"/>
            <w:tcBorders>
              <w:left w:val="single" w:sz="4" w:space="0" w:color="auto"/>
              <w:right w:val="single" w:sz="4" w:space="0" w:color="auto"/>
            </w:tcBorders>
            <w:vAlign w:val="center"/>
          </w:tcPr>
          <w:p w:rsidR="001C64C6" w:rsidRDefault="001C64C6" w:rsidP="00B212ED">
            <w:pPr>
              <w:jc w:val="center"/>
              <w:rPr>
                <w:rFonts w:ascii="Times New Roman" w:hAnsi="Times New Roman"/>
                <w:szCs w:val="21"/>
              </w:rPr>
            </w:pPr>
            <w:r>
              <w:rPr>
                <w:rFonts w:ascii="宋体" w:hAnsi="宋体" w:cs="宋体" w:hint="eastAsia"/>
                <w:b/>
                <w:szCs w:val="21"/>
              </w:rPr>
              <w:t>3、</w:t>
            </w:r>
            <w:r w:rsidRPr="001C64C6">
              <w:rPr>
                <w:rFonts w:ascii="宋体" w:hAnsi="宋体" w:cs="宋体" w:hint="eastAsia"/>
                <w:b/>
                <w:szCs w:val="21"/>
              </w:rPr>
              <w:t>工作的总体思路及</w:t>
            </w:r>
            <w:r w:rsidRPr="001C64C6">
              <w:rPr>
                <w:rFonts w:ascii="宋体" w:hAnsi="宋体" w:cs="宋体"/>
                <w:b/>
                <w:szCs w:val="21"/>
              </w:rPr>
              <w:t>实施方案</w:t>
            </w:r>
          </w:p>
        </w:tc>
        <w:tc>
          <w:tcPr>
            <w:tcW w:w="7813" w:type="dxa"/>
            <w:tcBorders>
              <w:top w:val="single" w:sz="4" w:space="0" w:color="auto"/>
              <w:left w:val="single" w:sz="4" w:space="0" w:color="auto"/>
              <w:bottom w:val="single" w:sz="4" w:space="0" w:color="auto"/>
              <w:right w:val="single" w:sz="4" w:space="0" w:color="auto"/>
            </w:tcBorders>
          </w:tcPr>
          <w:p w:rsidR="001C64C6" w:rsidRDefault="001C64C6" w:rsidP="007D0B7A">
            <w:pPr>
              <w:rPr>
                <w:rFonts w:ascii="宋体" w:hAnsi="宋体" w:cs="宋体"/>
                <w:szCs w:val="21"/>
              </w:rPr>
            </w:pPr>
            <w:r>
              <w:rPr>
                <w:rFonts w:ascii="宋体" w:hAnsi="宋体" w:cs="宋体" w:hint="eastAsia"/>
                <w:szCs w:val="21"/>
              </w:rPr>
              <w:t>投标人根据本项目要求及现场踏勘实际情况提供的工作方案，根据方案的完整性、全面性、科学性、工序是否符合相关规范、是否满足项目要求等各项指标综合评定打分。</w:t>
            </w:r>
          </w:p>
          <w:p w:rsidR="001C64C6" w:rsidRDefault="001C64C6" w:rsidP="007D0B7A">
            <w:pPr>
              <w:rPr>
                <w:rFonts w:ascii="宋体" w:hAnsi="宋体" w:cs="宋体"/>
                <w:szCs w:val="21"/>
              </w:rPr>
            </w:pPr>
            <w:r>
              <w:rPr>
                <w:rFonts w:ascii="宋体" w:hAnsi="宋体" w:cs="宋体" w:hint="eastAsia"/>
                <w:szCs w:val="21"/>
              </w:rPr>
              <w:t>1.管网非开挖修复的总体思路及服务标准; 0-</w:t>
            </w:r>
            <w:r w:rsidR="00FF28F1">
              <w:rPr>
                <w:rFonts w:ascii="宋体" w:hAnsi="宋体" w:cs="宋体" w:hint="eastAsia"/>
                <w:szCs w:val="21"/>
              </w:rPr>
              <w:t>3</w:t>
            </w:r>
            <w:r>
              <w:rPr>
                <w:rFonts w:ascii="宋体" w:hAnsi="宋体" w:cs="宋体" w:hint="eastAsia"/>
                <w:szCs w:val="21"/>
              </w:rPr>
              <w:t>分</w:t>
            </w:r>
          </w:p>
          <w:p w:rsidR="001C64C6" w:rsidRDefault="001C64C6" w:rsidP="007D0B7A">
            <w:pPr>
              <w:rPr>
                <w:rFonts w:ascii="宋体" w:hAnsi="宋体" w:cs="宋体"/>
                <w:szCs w:val="21"/>
              </w:rPr>
            </w:pPr>
            <w:r>
              <w:rPr>
                <w:rFonts w:ascii="宋体" w:hAnsi="宋体" w:cs="宋体" w:hint="eastAsia"/>
                <w:szCs w:val="21"/>
              </w:rPr>
              <w:t>2.阐述非开挖修复的技术规程与方案; 0-</w:t>
            </w:r>
            <w:r w:rsidR="00FF28F1">
              <w:rPr>
                <w:rFonts w:ascii="宋体" w:hAnsi="宋体" w:cs="宋体" w:hint="eastAsia"/>
                <w:szCs w:val="21"/>
              </w:rPr>
              <w:t>3</w:t>
            </w:r>
            <w:r>
              <w:rPr>
                <w:rFonts w:ascii="宋体" w:hAnsi="宋体" w:cs="宋体" w:hint="eastAsia"/>
                <w:szCs w:val="21"/>
              </w:rPr>
              <w:t>分</w:t>
            </w:r>
          </w:p>
          <w:p w:rsidR="001C64C6" w:rsidRDefault="001C64C6" w:rsidP="007D0B7A">
            <w:pPr>
              <w:rPr>
                <w:rFonts w:ascii="宋体" w:hAnsi="宋体" w:cs="宋体"/>
                <w:szCs w:val="21"/>
              </w:rPr>
            </w:pPr>
            <w:r>
              <w:rPr>
                <w:rFonts w:ascii="宋体" w:hAnsi="宋体" w:cs="宋体" w:hint="eastAsia"/>
                <w:szCs w:val="21"/>
              </w:rPr>
              <w:t>3.具有明确的项目组织机构，并阐述职能分工等; 0-2 分</w:t>
            </w:r>
          </w:p>
        </w:tc>
        <w:tc>
          <w:tcPr>
            <w:tcW w:w="786" w:type="dxa"/>
            <w:tcBorders>
              <w:top w:val="single" w:sz="4" w:space="0" w:color="auto"/>
              <w:left w:val="single" w:sz="4" w:space="0" w:color="auto"/>
              <w:bottom w:val="single" w:sz="4" w:space="0" w:color="auto"/>
              <w:right w:val="single" w:sz="4" w:space="0" w:color="auto"/>
            </w:tcBorders>
            <w:vAlign w:val="center"/>
          </w:tcPr>
          <w:p w:rsidR="001C64C6" w:rsidRPr="0090636B" w:rsidRDefault="00FF28F1" w:rsidP="00615CFB">
            <w:pPr>
              <w:jc w:val="center"/>
              <w:rPr>
                <w:rFonts w:ascii="宋体" w:hAnsi="宋体" w:cs="宋体"/>
                <w:szCs w:val="21"/>
              </w:rPr>
            </w:pPr>
            <w:r>
              <w:rPr>
                <w:rFonts w:ascii="宋体" w:hAnsi="宋体" w:cs="宋体" w:hint="eastAsia"/>
                <w:szCs w:val="21"/>
              </w:rPr>
              <w:t>8</w:t>
            </w:r>
            <w:r w:rsidR="00B212ED" w:rsidRPr="0090636B">
              <w:rPr>
                <w:rFonts w:ascii="宋体" w:hAnsi="宋体" w:cs="宋体" w:hint="eastAsia"/>
                <w:szCs w:val="21"/>
              </w:rPr>
              <w:t>分</w:t>
            </w:r>
          </w:p>
        </w:tc>
      </w:tr>
      <w:tr w:rsidR="001C64C6" w:rsidTr="007D0B7A">
        <w:trPr>
          <w:trHeight w:val="250"/>
        </w:trPr>
        <w:tc>
          <w:tcPr>
            <w:tcW w:w="1614" w:type="dxa"/>
            <w:vMerge/>
            <w:tcBorders>
              <w:left w:val="single" w:sz="4" w:space="0" w:color="auto"/>
              <w:right w:val="single" w:sz="4" w:space="0" w:color="auto"/>
            </w:tcBorders>
            <w:vAlign w:val="center"/>
          </w:tcPr>
          <w:p w:rsidR="001C64C6" w:rsidRPr="0090636B" w:rsidRDefault="001C64C6" w:rsidP="00615CFB">
            <w:pPr>
              <w:widowControl/>
              <w:jc w:val="center"/>
              <w:rPr>
                <w:rFonts w:ascii="宋体" w:hAnsi="宋体" w:cs="宋体"/>
                <w:szCs w:val="21"/>
              </w:rPr>
            </w:pPr>
          </w:p>
        </w:tc>
        <w:tc>
          <w:tcPr>
            <w:tcW w:w="7813" w:type="dxa"/>
            <w:tcBorders>
              <w:top w:val="single" w:sz="4" w:space="0" w:color="auto"/>
              <w:left w:val="single" w:sz="4" w:space="0" w:color="auto"/>
              <w:bottom w:val="single" w:sz="4" w:space="0" w:color="auto"/>
              <w:right w:val="single" w:sz="4" w:space="0" w:color="auto"/>
            </w:tcBorders>
          </w:tcPr>
          <w:p w:rsidR="001C64C6" w:rsidRDefault="001C64C6" w:rsidP="007D0B7A">
            <w:pPr>
              <w:rPr>
                <w:rFonts w:ascii="宋体" w:hAnsi="宋体" w:cs="宋体"/>
                <w:szCs w:val="21"/>
              </w:rPr>
            </w:pPr>
            <w:r>
              <w:rPr>
                <w:rFonts w:ascii="宋体" w:hAnsi="宋体" w:cs="宋体" w:hint="eastAsia"/>
                <w:szCs w:val="21"/>
              </w:rPr>
              <w:t>施工质量、安全、文明施工措施符合本项目施工要求，措施等方案综合评定打分。</w:t>
            </w:r>
          </w:p>
          <w:p w:rsidR="001C64C6" w:rsidRDefault="001C64C6" w:rsidP="001C64C6">
            <w:pPr>
              <w:pStyle w:val="afc"/>
              <w:spacing w:before="0" w:beforeAutospacing="0" w:after="0" w:afterAutospacing="0"/>
              <w:rPr>
                <w:rFonts w:eastAsia="宋体"/>
                <w:sz w:val="21"/>
                <w:szCs w:val="21"/>
              </w:rPr>
            </w:pPr>
            <w:r>
              <w:rPr>
                <w:rFonts w:eastAsia="宋体" w:hint="eastAsia"/>
                <w:sz w:val="21"/>
                <w:szCs w:val="21"/>
              </w:rPr>
              <w:t>1、具有淤泥运输及处置保障体系; 0-</w:t>
            </w:r>
            <w:r w:rsidR="00FF28F1">
              <w:rPr>
                <w:rFonts w:eastAsia="宋体" w:hint="eastAsia"/>
                <w:sz w:val="21"/>
                <w:szCs w:val="21"/>
              </w:rPr>
              <w:t>3</w:t>
            </w:r>
            <w:r>
              <w:rPr>
                <w:rFonts w:eastAsia="宋体" w:hint="eastAsia"/>
                <w:sz w:val="21"/>
                <w:szCs w:val="21"/>
              </w:rPr>
              <w:t>分</w:t>
            </w:r>
          </w:p>
          <w:p w:rsidR="001C64C6" w:rsidRDefault="001C64C6" w:rsidP="001C64C6">
            <w:pPr>
              <w:pStyle w:val="afc"/>
              <w:spacing w:before="0" w:beforeAutospacing="0" w:after="0" w:afterAutospacing="0"/>
              <w:rPr>
                <w:rFonts w:eastAsia="宋体"/>
                <w:sz w:val="21"/>
                <w:szCs w:val="21"/>
              </w:rPr>
            </w:pPr>
            <w:r>
              <w:rPr>
                <w:rFonts w:eastAsia="宋体" w:hint="eastAsia"/>
                <w:sz w:val="21"/>
                <w:szCs w:val="21"/>
              </w:rPr>
              <w:t>2、管理措施、安全防护措施; 0-</w:t>
            </w:r>
            <w:r w:rsidR="00FF28F1">
              <w:rPr>
                <w:rFonts w:eastAsia="宋体" w:hint="eastAsia"/>
                <w:sz w:val="21"/>
                <w:szCs w:val="21"/>
              </w:rPr>
              <w:t>3</w:t>
            </w:r>
            <w:r>
              <w:rPr>
                <w:rFonts w:eastAsia="宋体" w:hint="eastAsia"/>
                <w:sz w:val="21"/>
                <w:szCs w:val="21"/>
              </w:rPr>
              <w:t xml:space="preserve"> 分 </w:t>
            </w:r>
          </w:p>
          <w:p w:rsidR="001C64C6" w:rsidRDefault="001C64C6" w:rsidP="001C64C6">
            <w:pPr>
              <w:pStyle w:val="afc"/>
              <w:spacing w:before="0" w:beforeAutospacing="0" w:after="0" w:afterAutospacing="0"/>
              <w:rPr>
                <w:rFonts w:eastAsia="宋体"/>
                <w:sz w:val="21"/>
                <w:szCs w:val="21"/>
              </w:rPr>
            </w:pPr>
            <w:r>
              <w:rPr>
                <w:rFonts w:eastAsia="宋体" w:hint="eastAsia"/>
                <w:sz w:val="21"/>
                <w:szCs w:val="21"/>
              </w:rPr>
              <w:t>3、质量保证措施;0-</w:t>
            </w:r>
            <w:r w:rsidR="00FF28F1">
              <w:rPr>
                <w:rFonts w:eastAsia="宋体" w:hint="eastAsia"/>
                <w:sz w:val="21"/>
                <w:szCs w:val="21"/>
              </w:rPr>
              <w:t>3</w:t>
            </w:r>
            <w:r>
              <w:rPr>
                <w:rFonts w:eastAsia="宋体" w:hint="eastAsia"/>
                <w:sz w:val="21"/>
                <w:szCs w:val="21"/>
              </w:rPr>
              <w:t>分</w:t>
            </w:r>
          </w:p>
          <w:p w:rsidR="001C64C6" w:rsidRDefault="001C64C6" w:rsidP="001C64C6">
            <w:pPr>
              <w:pStyle w:val="afc"/>
              <w:spacing w:before="0" w:beforeAutospacing="0" w:after="0" w:afterAutospacing="0"/>
              <w:rPr>
                <w:rFonts w:eastAsia="宋体"/>
                <w:sz w:val="21"/>
                <w:szCs w:val="21"/>
              </w:rPr>
            </w:pPr>
            <w:r>
              <w:rPr>
                <w:rFonts w:eastAsia="宋体" w:hint="eastAsia"/>
                <w:sz w:val="21"/>
                <w:szCs w:val="21"/>
              </w:rPr>
              <w:t>4、交通维护措施;0-</w:t>
            </w:r>
            <w:r w:rsidR="00FF28F1">
              <w:rPr>
                <w:rFonts w:eastAsia="宋体" w:hint="eastAsia"/>
                <w:sz w:val="21"/>
                <w:szCs w:val="21"/>
              </w:rPr>
              <w:t>3</w:t>
            </w:r>
            <w:r>
              <w:rPr>
                <w:rFonts w:eastAsia="宋体" w:hint="eastAsia"/>
                <w:sz w:val="21"/>
                <w:szCs w:val="21"/>
              </w:rPr>
              <w:t xml:space="preserve">分 </w:t>
            </w:r>
          </w:p>
          <w:p w:rsidR="001C64C6" w:rsidRPr="0090636B" w:rsidRDefault="001C64C6" w:rsidP="00FF28F1">
            <w:pPr>
              <w:snapToGrid w:val="0"/>
              <w:rPr>
                <w:rFonts w:ascii="宋体" w:hAnsi="宋体" w:cs="宋体"/>
                <w:szCs w:val="21"/>
              </w:rPr>
            </w:pPr>
            <w:r>
              <w:rPr>
                <w:rFonts w:ascii="宋体" w:hAnsi="宋体" w:cs="宋体" w:hint="eastAsia"/>
                <w:szCs w:val="21"/>
              </w:rPr>
              <w:t>5、安全责任承诺; 0-</w:t>
            </w:r>
            <w:r w:rsidR="00FF28F1">
              <w:rPr>
                <w:rFonts w:ascii="宋体" w:hAnsi="宋体" w:cs="宋体" w:hint="eastAsia"/>
                <w:szCs w:val="21"/>
              </w:rPr>
              <w:t>3</w:t>
            </w:r>
            <w:r>
              <w:rPr>
                <w:rFonts w:ascii="宋体" w:hAnsi="宋体" w:cs="宋体" w:hint="eastAsia"/>
                <w:szCs w:val="21"/>
              </w:rPr>
              <w:t>分</w:t>
            </w:r>
          </w:p>
        </w:tc>
        <w:tc>
          <w:tcPr>
            <w:tcW w:w="786" w:type="dxa"/>
            <w:tcBorders>
              <w:top w:val="single" w:sz="4" w:space="0" w:color="auto"/>
              <w:left w:val="single" w:sz="4" w:space="0" w:color="auto"/>
              <w:bottom w:val="single" w:sz="4" w:space="0" w:color="auto"/>
              <w:right w:val="single" w:sz="4" w:space="0" w:color="auto"/>
            </w:tcBorders>
            <w:vAlign w:val="center"/>
          </w:tcPr>
          <w:p w:rsidR="001C64C6" w:rsidRPr="0090636B" w:rsidRDefault="00FF28F1" w:rsidP="00615CFB">
            <w:pPr>
              <w:jc w:val="center"/>
              <w:rPr>
                <w:rFonts w:ascii="宋体" w:hAnsi="宋体" w:cs="宋体"/>
                <w:szCs w:val="21"/>
              </w:rPr>
            </w:pPr>
            <w:r>
              <w:rPr>
                <w:rFonts w:ascii="宋体" w:hAnsi="宋体" w:cs="宋体" w:hint="eastAsia"/>
                <w:szCs w:val="21"/>
              </w:rPr>
              <w:t>15</w:t>
            </w:r>
            <w:r w:rsidR="00B212ED" w:rsidRPr="0090636B">
              <w:rPr>
                <w:rFonts w:ascii="宋体" w:hAnsi="宋体" w:cs="宋体" w:hint="eastAsia"/>
                <w:szCs w:val="21"/>
              </w:rPr>
              <w:t>分</w:t>
            </w:r>
          </w:p>
        </w:tc>
      </w:tr>
      <w:tr w:rsidR="002F53E7" w:rsidTr="00615CFB">
        <w:trPr>
          <w:trHeight w:val="372"/>
        </w:trPr>
        <w:tc>
          <w:tcPr>
            <w:tcW w:w="1614" w:type="dxa"/>
            <w:tcBorders>
              <w:left w:val="single" w:sz="4" w:space="0" w:color="auto"/>
              <w:right w:val="single" w:sz="4" w:space="0" w:color="auto"/>
            </w:tcBorders>
            <w:vAlign w:val="center"/>
          </w:tcPr>
          <w:p w:rsidR="002F53E7" w:rsidRPr="002445D1" w:rsidRDefault="002F53E7" w:rsidP="002445D1">
            <w:pPr>
              <w:widowControl/>
              <w:jc w:val="center"/>
              <w:rPr>
                <w:rFonts w:ascii="宋体" w:hAnsi="宋体" w:cs="宋体"/>
                <w:b/>
                <w:szCs w:val="21"/>
              </w:rPr>
            </w:pPr>
            <w:r w:rsidRPr="0090636B">
              <w:rPr>
                <w:rFonts w:ascii="宋体" w:hAnsi="宋体" w:cs="宋体" w:hint="eastAsia"/>
                <w:b/>
                <w:szCs w:val="21"/>
              </w:rPr>
              <w:t>4、</w:t>
            </w:r>
            <w:r w:rsidR="001C64C6" w:rsidRPr="001C64C6">
              <w:rPr>
                <w:rFonts w:ascii="宋体" w:hAnsi="宋体" w:cs="宋体" w:hint="eastAsia"/>
                <w:b/>
                <w:szCs w:val="21"/>
              </w:rPr>
              <w:t>合理化建议</w:t>
            </w:r>
          </w:p>
        </w:tc>
        <w:tc>
          <w:tcPr>
            <w:tcW w:w="7813" w:type="dxa"/>
            <w:tcBorders>
              <w:top w:val="single" w:sz="4" w:space="0" w:color="auto"/>
              <w:left w:val="single" w:sz="4" w:space="0" w:color="auto"/>
              <w:bottom w:val="single" w:sz="4" w:space="0" w:color="auto"/>
              <w:right w:val="single" w:sz="4" w:space="0" w:color="auto"/>
            </w:tcBorders>
          </w:tcPr>
          <w:p w:rsidR="002F53E7" w:rsidRPr="0090636B" w:rsidRDefault="001C64C6" w:rsidP="00615CFB">
            <w:pPr>
              <w:rPr>
                <w:rFonts w:ascii="宋体" w:hAnsi="宋体" w:cs="宋体"/>
                <w:szCs w:val="21"/>
              </w:rPr>
            </w:pPr>
            <w:r w:rsidRPr="001C64C6">
              <w:rPr>
                <w:rFonts w:ascii="宋体" w:hAnsi="宋体" w:cs="宋体" w:hint="eastAsia"/>
                <w:szCs w:val="21"/>
              </w:rPr>
              <w:t>针对本项目关键点、难点和其他可预见问题所提出的合理化建议和相应的解决措施，由评委在0-3分范围内酌情打分，不提供不得分，本项最高3分。</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B212ED" w:rsidP="00615CFB">
            <w:pPr>
              <w:rPr>
                <w:rFonts w:ascii="宋体" w:hAnsi="宋体" w:cs="宋体"/>
                <w:szCs w:val="21"/>
                <w:shd w:val="clear" w:color="FFFFFF" w:fill="D9D9D9"/>
              </w:rPr>
            </w:pPr>
            <w:r>
              <w:rPr>
                <w:rFonts w:ascii="宋体" w:hAnsi="宋体" w:cs="宋体" w:hint="eastAsia"/>
                <w:szCs w:val="21"/>
              </w:rPr>
              <w:t>3</w:t>
            </w:r>
            <w:r w:rsidR="002F53E7" w:rsidRPr="0090636B">
              <w:rPr>
                <w:rFonts w:ascii="宋体" w:hAnsi="宋体" w:cs="宋体" w:hint="eastAsia"/>
                <w:szCs w:val="21"/>
              </w:rPr>
              <w:t>分</w:t>
            </w:r>
          </w:p>
        </w:tc>
      </w:tr>
      <w:tr w:rsidR="002F53E7" w:rsidTr="00615CFB">
        <w:trPr>
          <w:trHeight w:val="426"/>
        </w:trPr>
        <w:tc>
          <w:tcPr>
            <w:tcW w:w="1614" w:type="dxa"/>
            <w:tcBorders>
              <w:top w:val="single" w:sz="4" w:space="0" w:color="auto"/>
              <w:left w:val="single" w:sz="4" w:space="0" w:color="auto"/>
              <w:right w:val="single" w:sz="4" w:space="0" w:color="auto"/>
            </w:tcBorders>
            <w:vAlign w:val="center"/>
          </w:tcPr>
          <w:p w:rsidR="002F53E7" w:rsidRPr="002445D1" w:rsidRDefault="002F53E7" w:rsidP="002445D1">
            <w:pPr>
              <w:widowControl/>
              <w:jc w:val="center"/>
              <w:rPr>
                <w:rFonts w:ascii="宋体" w:hAnsi="宋体" w:cs="宋体"/>
                <w:b/>
                <w:szCs w:val="21"/>
              </w:rPr>
            </w:pPr>
            <w:r w:rsidRPr="0090636B">
              <w:rPr>
                <w:rFonts w:ascii="宋体" w:hAnsi="宋体" w:cs="宋体" w:hint="eastAsia"/>
                <w:b/>
                <w:szCs w:val="21"/>
              </w:rPr>
              <w:t>5、</w:t>
            </w:r>
            <w:r w:rsidR="001C64C6" w:rsidRPr="001C64C6">
              <w:rPr>
                <w:rFonts w:ascii="宋体" w:hAnsi="宋体" w:cs="宋体" w:hint="eastAsia"/>
                <w:b/>
                <w:szCs w:val="21"/>
              </w:rPr>
              <w:t>项目进度</w:t>
            </w:r>
          </w:p>
        </w:tc>
        <w:tc>
          <w:tcPr>
            <w:tcW w:w="7813" w:type="dxa"/>
            <w:tcBorders>
              <w:top w:val="single" w:sz="4" w:space="0" w:color="auto"/>
              <w:left w:val="single" w:sz="4" w:space="0" w:color="auto"/>
              <w:right w:val="single" w:sz="4" w:space="0" w:color="auto"/>
            </w:tcBorders>
            <w:vAlign w:val="center"/>
          </w:tcPr>
          <w:p w:rsidR="002F53E7" w:rsidRPr="0090636B" w:rsidRDefault="001C64C6" w:rsidP="009F7BE0">
            <w:pPr>
              <w:autoSpaceDE w:val="0"/>
              <w:autoSpaceDN w:val="0"/>
              <w:snapToGrid w:val="0"/>
              <w:contextualSpacing/>
              <w:rPr>
                <w:rFonts w:ascii="宋体" w:hAnsi="宋体" w:cs="宋体"/>
                <w:szCs w:val="21"/>
              </w:rPr>
            </w:pPr>
            <w:r w:rsidRPr="001C64C6">
              <w:rPr>
                <w:rFonts w:ascii="宋体" w:hAnsi="宋体" w:cs="宋体" w:hint="eastAsia"/>
                <w:szCs w:val="21"/>
              </w:rPr>
              <w:t>根据项目需求，拟定的工期计划及工期保证措施的是否科学、合理项目进度综合评定打分。0-3分</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B212ED" w:rsidP="00615CFB">
            <w:pPr>
              <w:jc w:val="center"/>
              <w:rPr>
                <w:rFonts w:ascii="宋体" w:hAnsi="宋体" w:cs="宋体"/>
                <w:szCs w:val="21"/>
              </w:rPr>
            </w:pPr>
            <w:r>
              <w:rPr>
                <w:rFonts w:ascii="宋体" w:hAnsi="宋体" w:cs="宋体" w:hint="eastAsia"/>
                <w:szCs w:val="21"/>
              </w:rPr>
              <w:t>3</w:t>
            </w:r>
            <w:r w:rsidR="002F53E7" w:rsidRPr="0090636B">
              <w:rPr>
                <w:rFonts w:ascii="宋体" w:hAnsi="宋体" w:cs="宋体" w:hint="eastAsia"/>
                <w:szCs w:val="21"/>
              </w:rPr>
              <w:t>分</w:t>
            </w:r>
          </w:p>
        </w:tc>
      </w:tr>
      <w:tr w:rsidR="002F53E7" w:rsidTr="00615CFB">
        <w:trPr>
          <w:trHeight w:val="90"/>
        </w:trPr>
        <w:tc>
          <w:tcPr>
            <w:tcW w:w="1614" w:type="dxa"/>
            <w:tcBorders>
              <w:top w:val="single" w:sz="4" w:space="0" w:color="auto"/>
              <w:left w:val="single" w:sz="4" w:space="0" w:color="auto"/>
              <w:bottom w:val="single" w:sz="4" w:space="0" w:color="auto"/>
              <w:right w:val="single" w:sz="4" w:space="0" w:color="auto"/>
            </w:tcBorders>
            <w:vAlign w:val="center"/>
          </w:tcPr>
          <w:p w:rsidR="001C64C6" w:rsidRPr="001C64C6" w:rsidRDefault="002F53E7" w:rsidP="001C64C6">
            <w:pPr>
              <w:autoSpaceDE w:val="0"/>
              <w:autoSpaceDN w:val="0"/>
              <w:snapToGrid w:val="0"/>
              <w:contextualSpacing/>
              <w:rPr>
                <w:rFonts w:ascii="宋体" w:hAnsi="宋体" w:cs="宋体"/>
                <w:b/>
                <w:bCs/>
                <w:szCs w:val="21"/>
              </w:rPr>
            </w:pPr>
            <w:r>
              <w:rPr>
                <w:rFonts w:ascii="宋体" w:hAnsi="宋体" w:cs="宋体" w:hint="eastAsia"/>
                <w:b/>
                <w:bCs/>
                <w:szCs w:val="21"/>
              </w:rPr>
              <w:t>6</w:t>
            </w:r>
            <w:r w:rsidRPr="0090636B">
              <w:rPr>
                <w:rFonts w:ascii="宋体" w:hAnsi="宋体" w:cs="宋体" w:hint="eastAsia"/>
                <w:b/>
                <w:bCs/>
                <w:szCs w:val="21"/>
              </w:rPr>
              <w:t>、</w:t>
            </w:r>
            <w:r w:rsidR="001C64C6" w:rsidRPr="001C64C6">
              <w:rPr>
                <w:rFonts w:ascii="宋体" w:hAnsi="宋体" w:cs="宋体" w:hint="eastAsia"/>
                <w:b/>
                <w:bCs/>
                <w:szCs w:val="21"/>
              </w:rPr>
              <w:t>应急预案</w:t>
            </w:r>
          </w:p>
          <w:p w:rsidR="002F53E7" w:rsidRPr="0090636B" w:rsidRDefault="002F53E7" w:rsidP="001C64C6">
            <w:pPr>
              <w:autoSpaceDE w:val="0"/>
              <w:autoSpaceDN w:val="0"/>
              <w:snapToGrid w:val="0"/>
              <w:contextualSpacing/>
              <w:rPr>
                <w:rFonts w:ascii="宋体" w:hAnsi="宋体" w:cs="宋体"/>
                <w:b/>
                <w:bCs/>
                <w:szCs w:val="21"/>
              </w:rPr>
            </w:pPr>
          </w:p>
        </w:tc>
        <w:tc>
          <w:tcPr>
            <w:tcW w:w="7813" w:type="dxa"/>
            <w:tcBorders>
              <w:top w:val="single" w:sz="4" w:space="0" w:color="auto"/>
              <w:left w:val="single" w:sz="4" w:space="0" w:color="auto"/>
              <w:bottom w:val="single" w:sz="4" w:space="0" w:color="auto"/>
              <w:right w:val="single" w:sz="4" w:space="0" w:color="auto"/>
            </w:tcBorders>
            <w:vAlign w:val="center"/>
          </w:tcPr>
          <w:p w:rsidR="002F53E7" w:rsidRPr="00904621" w:rsidRDefault="001C64C6" w:rsidP="00615CFB">
            <w:pPr>
              <w:pStyle w:val="a7"/>
              <w:ind w:leftChars="0" w:left="0"/>
            </w:pPr>
            <w:r w:rsidRPr="001C64C6">
              <w:rPr>
                <w:rFonts w:ascii="宋体" w:eastAsia="宋体" w:hAnsi="宋体" w:cs="宋体" w:hint="eastAsia"/>
                <w:szCs w:val="21"/>
              </w:rPr>
              <w:t>根据项目特点，制定各种紧急防范预案，如井下窒息的应急防范方案、人员应急抢救方案、防汛防台应急防范方案（应急排水方案）等，按照预案的全面性、科学性、可操作性等评分。全面性完整、合理性好、科学性强、可行性高、数据真实可靠、可追溯性情况好的2.6-3分;全面性较完整、合理性较好、科学性较强、可行性较高、数据较真实可靠、可追溯性情况较好的1.5-2.5分;全面性一般、合理性一般、科学性一般、可行性一般、数据真实可靠一般、可追溯性情况一般的0-1.4 分。</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613BDF" w:rsidP="00615CFB">
            <w:pPr>
              <w:autoSpaceDE w:val="0"/>
              <w:autoSpaceDN w:val="0"/>
              <w:adjustRightInd w:val="0"/>
              <w:spacing w:line="360" w:lineRule="auto"/>
              <w:jc w:val="center"/>
              <w:rPr>
                <w:rFonts w:ascii="宋体" w:hAnsi="宋体" w:cs="宋体"/>
                <w:szCs w:val="21"/>
              </w:rPr>
            </w:pPr>
            <w:r>
              <w:rPr>
                <w:rFonts w:ascii="宋体" w:hAnsi="宋体" w:cs="宋体" w:hint="eastAsia"/>
                <w:szCs w:val="21"/>
              </w:rPr>
              <w:t>3</w:t>
            </w:r>
            <w:r w:rsidR="002F53E7" w:rsidRPr="0090636B">
              <w:rPr>
                <w:rFonts w:ascii="宋体" w:hAnsi="宋体" w:cs="宋体" w:hint="eastAsia"/>
                <w:szCs w:val="21"/>
              </w:rPr>
              <w:t>分</w:t>
            </w:r>
          </w:p>
        </w:tc>
      </w:tr>
      <w:tr w:rsidR="002F53E7" w:rsidTr="00B212ED">
        <w:trPr>
          <w:trHeight w:val="308"/>
        </w:trPr>
        <w:tc>
          <w:tcPr>
            <w:tcW w:w="1614" w:type="dxa"/>
            <w:tcBorders>
              <w:top w:val="single" w:sz="4" w:space="0" w:color="auto"/>
              <w:left w:val="single" w:sz="4" w:space="0" w:color="auto"/>
              <w:bottom w:val="single" w:sz="4" w:space="0" w:color="auto"/>
              <w:right w:val="single" w:sz="4" w:space="0" w:color="auto"/>
            </w:tcBorders>
            <w:vAlign w:val="center"/>
          </w:tcPr>
          <w:p w:rsidR="002F53E7" w:rsidRPr="0090636B" w:rsidRDefault="002F53E7" w:rsidP="00615CFB">
            <w:pPr>
              <w:widowControl/>
              <w:jc w:val="center"/>
              <w:rPr>
                <w:rFonts w:ascii="宋体" w:hAnsi="宋体" w:cs="宋体"/>
                <w:b/>
                <w:szCs w:val="21"/>
              </w:rPr>
            </w:pPr>
            <w:r>
              <w:rPr>
                <w:rFonts w:ascii="宋体" w:hAnsi="宋体" w:cs="宋体" w:hint="eastAsia"/>
                <w:b/>
                <w:szCs w:val="21"/>
              </w:rPr>
              <w:t>7</w:t>
            </w:r>
            <w:r w:rsidRPr="0090636B">
              <w:rPr>
                <w:rFonts w:ascii="宋体" w:hAnsi="宋体" w:cs="宋体" w:hint="eastAsia"/>
                <w:b/>
                <w:szCs w:val="21"/>
              </w:rPr>
              <w:t>、设备设施配备情况</w:t>
            </w:r>
          </w:p>
        </w:tc>
        <w:tc>
          <w:tcPr>
            <w:tcW w:w="7813" w:type="dxa"/>
            <w:tcBorders>
              <w:top w:val="single" w:sz="4" w:space="0" w:color="auto"/>
              <w:left w:val="single" w:sz="4" w:space="0" w:color="auto"/>
              <w:bottom w:val="single" w:sz="4" w:space="0" w:color="auto"/>
              <w:right w:val="single" w:sz="4" w:space="0" w:color="auto"/>
            </w:tcBorders>
            <w:vAlign w:val="center"/>
          </w:tcPr>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根据投标人拟投入本项目的机械设备情况;</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（1）CCTV 管道视频机器人自有的一套得1分，最高得1分;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（2）管道内窥镜视频检测设备自有的一套得1分;最高得1分;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（3）毒气检测设备自有的得1分;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（4）封堵气囊、修复气囊配置齐全得1分;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（5）吸污清洗一体车或吸污车（专项作业车）自有的一辆得2分，最高得2 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（6）清洗车或疏通车（专项作业车）自有的有一辆得1分，最高得2分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（7）配备防汛泵车（救险车）自有的一辆得2分，最高得2分。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（8）现场配备电源车（专项作业车）自有的得2 分，最高得2分</w:t>
            </w:r>
          </w:p>
          <w:p w:rsidR="001C64C6" w:rsidRPr="001C64C6" w:rsidRDefault="001C64C6" w:rsidP="001C64C6">
            <w:pPr>
              <w:autoSpaceDE w:val="0"/>
              <w:autoSpaceDN w:val="0"/>
              <w:snapToGrid w:val="0"/>
              <w:contextualSpacing/>
              <w:rPr>
                <w:rFonts w:ascii="宋体" w:hAnsi="宋体" w:cs="宋体"/>
                <w:szCs w:val="21"/>
              </w:rPr>
            </w:pPr>
            <w:r w:rsidRPr="001C64C6">
              <w:rPr>
                <w:rFonts w:ascii="宋体" w:hAnsi="宋体" w:cs="宋体" w:hint="eastAsia"/>
                <w:szCs w:val="21"/>
              </w:rPr>
              <w:t>（9）紫外线固化设备自有的每台得 2 分。</w:t>
            </w:r>
          </w:p>
          <w:p w:rsidR="002F53E7" w:rsidRPr="0090636B" w:rsidRDefault="001C64C6" w:rsidP="001C64C6">
            <w:pPr>
              <w:ind w:firstLineChars="195" w:firstLine="409"/>
              <w:rPr>
                <w:rFonts w:ascii="宋体" w:hAnsi="宋体" w:cs="宋体"/>
                <w:bCs/>
                <w:szCs w:val="21"/>
              </w:rPr>
            </w:pPr>
            <w:r w:rsidRPr="001C64C6">
              <w:rPr>
                <w:rFonts w:ascii="宋体" w:hAnsi="宋体" w:cs="宋体" w:hint="eastAsia"/>
                <w:szCs w:val="21"/>
              </w:rPr>
              <w:t>【注∶须提供正规购置发票，车辆还需提供行驶证和产证复印件加盖公章，设备必须投标人名下，但投标人100%控股的分公司或上下级公司予以认可（需提供证</w:t>
            </w:r>
            <w:r w:rsidRPr="001C64C6">
              <w:rPr>
                <w:rFonts w:ascii="宋体" w:hAnsi="宋体" w:cs="宋体" w:hint="eastAsia"/>
                <w:szCs w:val="21"/>
              </w:rPr>
              <w:lastRenderedPageBreak/>
              <w:t>明），否则不得分。】</w:t>
            </w:r>
          </w:p>
        </w:tc>
        <w:tc>
          <w:tcPr>
            <w:tcW w:w="786" w:type="dxa"/>
            <w:tcBorders>
              <w:top w:val="single" w:sz="4" w:space="0" w:color="auto"/>
              <w:left w:val="single" w:sz="4" w:space="0" w:color="auto"/>
              <w:bottom w:val="single" w:sz="4" w:space="0" w:color="auto"/>
              <w:right w:val="single" w:sz="4" w:space="0" w:color="auto"/>
            </w:tcBorders>
            <w:vAlign w:val="center"/>
          </w:tcPr>
          <w:p w:rsidR="002F53E7" w:rsidRPr="0090636B" w:rsidRDefault="001C64C6" w:rsidP="009F7BE0">
            <w:pPr>
              <w:jc w:val="center"/>
              <w:rPr>
                <w:rFonts w:ascii="宋体" w:hAnsi="宋体" w:cs="宋体"/>
                <w:szCs w:val="21"/>
              </w:rPr>
            </w:pPr>
            <w:r>
              <w:rPr>
                <w:rFonts w:ascii="宋体" w:hAnsi="宋体" w:cs="宋体" w:hint="eastAsia"/>
                <w:szCs w:val="21"/>
              </w:rPr>
              <w:lastRenderedPageBreak/>
              <w:t>14</w:t>
            </w:r>
            <w:r w:rsidR="002F53E7" w:rsidRPr="0090636B">
              <w:rPr>
                <w:rFonts w:ascii="宋体" w:hAnsi="宋体" w:cs="宋体" w:hint="eastAsia"/>
                <w:szCs w:val="21"/>
              </w:rPr>
              <w:t>分</w:t>
            </w:r>
          </w:p>
        </w:tc>
      </w:tr>
      <w:tr w:rsidR="001C64C6" w:rsidTr="007D0B7A">
        <w:trPr>
          <w:trHeight w:val="2153"/>
        </w:trPr>
        <w:tc>
          <w:tcPr>
            <w:tcW w:w="1614" w:type="dxa"/>
            <w:tcBorders>
              <w:top w:val="single" w:sz="4" w:space="0" w:color="auto"/>
              <w:left w:val="single" w:sz="4" w:space="0" w:color="auto"/>
              <w:bottom w:val="single" w:sz="4" w:space="0" w:color="auto"/>
              <w:right w:val="single" w:sz="4" w:space="0" w:color="auto"/>
            </w:tcBorders>
            <w:vAlign w:val="center"/>
          </w:tcPr>
          <w:p w:rsidR="001C64C6" w:rsidRPr="001C64C6" w:rsidRDefault="00613BDF" w:rsidP="001C64C6">
            <w:pPr>
              <w:jc w:val="center"/>
              <w:rPr>
                <w:rFonts w:ascii="宋体" w:hAnsi="宋体" w:cs="宋体"/>
                <w:b/>
                <w:szCs w:val="21"/>
              </w:rPr>
            </w:pPr>
            <w:r>
              <w:rPr>
                <w:rFonts w:ascii="宋体" w:hAnsi="宋体" w:cs="宋体" w:hint="eastAsia"/>
                <w:b/>
                <w:szCs w:val="21"/>
              </w:rPr>
              <w:lastRenderedPageBreak/>
              <w:t>8、</w:t>
            </w:r>
            <w:r w:rsidR="001C64C6" w:rsidRPr="001C64C6">
              <w:rPr>
                <w:rFonts w:ascii="宋体" w:hAnsi="宋体" w:cs="宋体" w:hint="eastAsia"/>
                <w:b/>
                <w:szCs w:val="21"/>
              </w:rPr>
              <w:t>投入本项目的项目负责人情况</w:t>
            </w:r>
          </w:p>
        </w:tc>
        <w:tc>
          <w:tcPr>
            <w:tcW w:w="7813" w:type="dxa"/>
            <w:tcBorders>
              <w:top w:val="single" w:sz="4" w:space="0" w:color="auto"/>
              <w:left w:val="single" w:sz="4" w:space="0" w:color="auto"/>
              <w:bottom w:val="single" w:sz="4" w:space="0" w:color="auto"/>
              <w:right w:val="single" w:sz="4" w:space="0" w:color="auto"/>
            </w:tcBorders>
          </w:tcPr>
          <w:p w:rsidR="001C64C6" w:rsidRDefault="001C64C6" w:rsidP="007D0B7A">
            <w:pPr>
              <w:rPr>
                <w:rFonts w:ascii="宋体" w:hAnsi="宋体" w:cs="宋体"/>
                <w:szCs w:val="21"/>
              </w:rPr>
            </w:pPr>
            <w:r>
              <w:rPr>
                <w:rFonts w:ascii="宋体" w:hAnsi="宋体" w:cs="宋体" w:hint="eastAsia"/>
                <w:szCs w:val="21"/>
              </w:rPr>
              <w:t>拟派项目负责人具有管网非开挖修复项目业绩（CIPP全内衬或紫外光固化）的得2分;同时具备高级工程师职称加2分、中级工程师加1分;同时具备排水管道检测与评估及非开挖修复证书的加2 分。本项最高6分。</w:t>
            </w:r>
          </w:p>
          <w:p w:rsidR="001C64C6" w:rsidRDefault="001C64C6" w:rsidP="007D0B7A">
            <w:pPr>
              <w:rPr>
                <w:rFonts w:ascii="宋体" w:hAnsi="宋体" w:cs="宋体"/>
                <w:szCs w:val="21"/>
              </w:rPr>
            </w:pPr>
            <w:r>
              <w:rPr>
                <w:rFonts w:ascii="宋体" w:hAnsi="宋体" w:cs="宋体" w:hint="eastAsia"/>
                <w:szCs w:val="21"/>
              </w:rPr>
              <w:t>注∶须提供执业证书（或专业能力证书）、业绩证明材料（CIPP或紫外光固化修复项目合同证明材料，若业绩证明材料无法体现项目负责人，须提供甲方开具的证明材料）、开标前三个月内任意一个月的社保证明材料复印件加盖公章，企业法人担任项目负责人的可不提供社保证明。</w:t>
            </w:r>
          </w:p>
        </w:tc>
        <w:tc>
          <w:tcPr>
            <w:tcW w:w="786" w:type="dxa"/>
            <w:tcBorders>
              <w:top w:val="single" w:sz="4" w:space="0" w:color="auto"/>
              <w:left w:val="single" w:sz="4" w:space="0" w:color="auto"/>
              <w:bottom w:val="single" w:sz="4" w:space="0" w:color="auto"/>
              <w:right w:val="single" w:sz="4" w:space="0" w:color="auto"/>
            </w:tcBorders>
            <w:vAlign w:val="center"/>
          </w:tcPr>
          <w:p w:rsidR="001C64C6" w:rsidRDefault="001C64C6" w:rsidP="009F7BE0">
            <w:pPr>
              <w:jc w:val="center"/>
              <w:rPr>
                <w:rFonts w:ascii="宋体" w:hAnsi="宋体" w:cs="宋体"/>
                <w:szCs w:val="21"/>
              </w:rPr>
            </w:pPr>
            <w:r>
              <w:rPr>
                <w:rFonts w:ascii="宋体" w:hAnsi="宋体" w:cs="宋体" w:hint="eastAsia"/>
                <w:szCs w:val="21"/>
              </w:rPr>
              <w:t>（6分）</w:t>
            </w:r>
          </w:p>
        </w:tc>
      </w:tr>
      <w:tr w:rsidR="001C64C6" w:rsidTr="007D0B7A">
        <w:trPr>
          <w:trHeight w:val="2153"/>
        </w:trPr>
        <w:tc>
          <w:tcPr>
            <w:tcW w:w="1614" w:type="dxa"/>
            <w:tcBorders>
              <w:top w:val="single" w:sz="4" w:space="0" w:color="auto"/>
              <w:left w:val="single" w:sz="4" w:space="0" w:color="auto"/>
              <w:bottom w:val="single" w:sz="4" w:space="0" w:color="auto"/>
              <w:right w:val="single" w:sz="4" w:space="0" w:color="auto"/>
            </w:tcBorders>
            <w:vAlign w:val="center"/>
          </w:tcPr>
          <w:p w:rsidR="001C64C6" w:rsidRPr="001C64C6" w:rsidRDefault="00613BDF" w:rsidP="001C64C6">
            <w:pPr>
              <w:jc w:val="center"/>
              <w:rPr>
                <w:rFonts w:ascii="宋体" w:hAnsi="宋体" w:cs="宋体"/>
                <w:b/>
                <w:szCs w:val="21"/>
              </w:rPr>
            </w:pPr>
            <w:r>
              <w:rPr>
                <w:rFonts w:ascii="宋体" w:hAnsi="宋体" w:cs="宋体" w:hint="eastAsia"/>
                <w:b/>
                <w:szCs w:val="21"/>
              </w:rPr>
              <w:t>9、</w:t>
            </w:r>
            <w:r w:rsidR="001C64C6" w:rsidRPr="001C64C6">
              <w:rPr>
                <w:rFonts w:ascii="宋体" w:hAnsi="宋体" w:cs="宋体" w:hint="eastAsia"/>
                <w:b/>
                <w:szCs w:val="21"/>
              </w:rPr>
              <w:t>拟投入班组成员情况</w:t>
            </w:r>
          </w:p>
        </w:tc>
        <w:tc>
          <w:tcPr>
            <w:tcW w:w="7813" w:type="dxa"/>
            <w:tcBorders>
              <w:top w:val="single" w:sz="4" w:space="0" w:color="auto"/>
              <w:left w:val="single" w:sz="4" w:space="0" w:color="auto"/>
              <w:bottom w:val="single" w:sz="4" w:space="0" w:color="auto"/>
              <w:right w:val="single" w:sz="4" w:space="0" w:color="auto"/>
            </w:tcBorders>
          </w:tcPr>
          <w:p w:rsidR="001C64C6" w:rsidRDefault="001C64C6" w:rsidP="007D0B7A">
            <w:pPr>
              <w:rPr>
                <w:rFonts w:ascii="宋体" w:hAnsi="宋体" w:cs="宋体"/>
                <w:szCs w:val="21"/>
              </w:rPr>
            </w:pPr>
            <w:r>
              <w:rPr>
                <w:rFonts w:ascii="宋体" w:hAnsi="宋体" w:cs="宋体" w:hint="eastAsia"/>
                <w:szCs w:val="21"/>
              </w:rPr>
              <w:t>1.技术负责人为市政或环保专业高级工程师及以上职称的得 2分; 有非开挖修复（CIPP或紫外光固化等）项目业绩的加</w:t>
            </w:r>
            <w:r w:rsidR="00DE78E0">
              <w:rPr>
                <w:rFonts w:ascii="宋体" w:hAnsi="宋体" w:cs="宋体" w:hint="eastAsia"/>
                <w:szCs w:val="21"/>
              </w:rPr>
              <w:t>2</w:t>
            </w:r>
            <w:r>
              <w:rPr>
                <w:rFonts w:ascii="宋体" w:hAnsi="宋体" w:cs="宋体" w:hint="eastAsia"/>
                <w:szCs w:val="21"/>
              </w:rPr>
              <w:t xml:space="preserve">分 。本项最高 </w:t>
            </w:r>
            <w:r w:rsidR="00DE78E0">
              <w:rPr>
                <w:rFonts w:ascii="宋体" w:hAnsi="宋体" w:cs="宋体" w:hint="eastAsia"/>
                <w:szCs w:val="21"/>
              </w:rPr>
              <w:t>4</w:t>
            </w:r>
            <w:r>
              <w:rPr>
                <w:rFonts w:ascii="宋体" w:hAnsi="宋体" w:cs="宋体" w:hint="eastAsia"/>
                <w:szCs w:val="21"/>
              </w:rPr>
              <w:t>分</w:t>
            </w:r>
          </w:p>
          <w:p w:rsidR="001C64C6" w:rsidRDefault="001C64C6" w:rsidP="007D0B7A">
            <w:pPr>
              <w:rPr>
                <w:rFonts w:ascii="宋体" w:hAnsi="宋体" w:cs="宋体"/>
                <w:szCs w:val="21"/>
              </w:rPr>
            </w:pPr>
            <w:r>
              <w:rPr>
                <w:rFonts w:ascii="宋体" w:hAnsi="宋体" w:cs="宋体" w:hint="eastAsia"/>
                <w:szCs w:val="21"/>
              </w:rPr>
              <w:t>2.配备非开挖修复高级工程师1名得 2 分，最高得 2 分;</w:t>
            </w:r>
          </w:p>
          <w:p w:rsidR="001C64C6" w:rsidRDefault="001C64C6" w:rsidP="007D0B7A">
            <w:pPr>
              <w:rPr>
                <w:rFonts w:ascii="宋体" w:hAnsi="宋体" w:cs="宋体"/>
                <w:szCs w:val="21"/>
              </w:rPr>
            </w:pPr>
            <w:r>
              <w:rPr>
                <w:rFonts w:ascii="宋体" w:hAnsi="宋体" w:cs="宋体" w:hint="eastAsia"/>
                <w:szCs w:val="21"/>
              </w:rPr>
              <w:t>3. 配备市政排水管道更新与非开挖修复应用工程师的，每配备1名得</w:t>
            </w:r>
            <w:r w:rsidR="00DE78E0">
              <w:rPr>
                <w:rFonts w:ascii="宋体" w:hAnsi="宋体" w:cs="宋体" w:hint="eastAsia"/>
                <w:szCs w:val="21"/>
              </w:rPr>
              <w:t>1</w:t>
            </w:r>
            <w:r>
              <w:rPr>
                <w:rFonts w:ascii="宋体" w:hAnsi="宋体" w:cs="宋体" w:hint="eastAsia"/>
                <w:szCs w:val="21"/>
              </w:rPr>
              <w:t>分，最高得</w:t>
            </w:r>
            <w:r w:rsidR="00DE78E0">
              <w:rPr>
                <w:rFonts w:ascii="宋体" w:hAnsi="宋体" w:cs="宋体" w:hint="eastAsia"/>
                <w:szCs w:val="21"/>
              </w:rPr>
              <w:t>3</w:t>
            </w:r>
            <w:r>
              <w:rPr>
                <w:rFonts w:ascii="宋体" w:hAnsi="宋体" w:cs="宋体" w:hint="eastAsia"/>
                <w:szCs w:val="21"/>
              </w:rPr>
              <w:t>分;</w:t>
            </w:r>
          </w:p>
          <w:p w:rsidR="001C64C6" w:rsidRDefault="001C64C6" w:rsidP="007D0B7A">
            <w:pPr>
              <w:rPr>
                <w:rFonts w:ascii="宋体" w:hAnsi="宋体" w:cs="宋体"/>
                <w:szCs w:val="21"/>
              </w:rPr>
            </w:pPr>
            <w:r>
              <w:rPr>
                <w:rFonts w:ascii="宋体" w:hAnsi="宋体" w:cs="宋体" w:hint="eastAsia"/>
                <w:szCs w:val="21"/>
              </w:rPr>
              <w:t>4.具备有毒有害有限空间作业证书且同时具有潜水员证书的，每提供一人得</w:t>
            </w:r>
            <w:r w:rsidR="00DE78E0">
              <w:rPr>
                <w:rFonts w:ascii="宋体" w:hAnsi="宋体" w:cs="宋体" w:hint="eastAsia"/>
                <w:szCs w:val="21"/>
              </w:rPr>
              <w:t>1</w:t>
            </w:r>
            <w:r>
              <w:rPr>
                <w:rFonts w:ascii="宋体" w:hAnsi="宋体" w:cs="宋体" w:hint="eastAsia"/>
                <w:szCs w:val="21"/>
              </w:rPr>
              <w:t xml:space="preserve"> 分，本项最高</w:t>
            </w:r>
            <w:r w:rsidR="00DE78E0">
              <w:rPr>
                <w:rFonts w:ascii="宋体" w:hAnsi="宋体" w:cs="宋体" w:hint="eastAsia"/>
                <w:szCs w:val="21"/>
              </w:rPr>
              <w:t>4</w:t>
            </w:r>
            <w:r>
              <w:rPr>
                <w:rFonts w:ascii="宋体" w:hAnsi="宋体" w:cs="宋体" w:hint="eastAsia"/>
                <w:szCs w:val="21"/>
              </w:rPr>
              <w:t>分。</w:t>
            </w:r>
          </w:p>
          <w:p w:rsidR="001C64C6" w:rsidRDefault="001C64C6" w:rsidP="007D0B7A">
            <w:pPr>
              <w:pStyle w:val="affff7"/>
              <w:rPr>
                <w:rFonts w:ascii="宋体" w:eastAsia="宋体" w:hAnsi="宋体" w:cs="宋体"/>
                <w:sz w:val="21"/>
                <w:szCs w:val="21"/>
              </w:rPr>
            </w:pPr>
            <w:r>
              <w:rPr>
                <w:rFonts w:ascii="宋体" w:eastAsia="宋体" w:hAnsi="宋体" w:cs="宋体" w:hint="eastAsia"/>
                <w:sz w:val="21"/>
                <w:szCs w:val="21"/>
              </w:rPr>
              <w:t>5、配备“城市道路地下病害体综合检测与风险评估”中级岗位证书的，得2分，本项最高2分。</w:t>
            </w:r>
          </w:p>
          <w:p w:rsidR="001C64C6" w:rsidRDefault="001C64C6" w:rsidP="007D0B7A">
            <w:pPr>
              <w:rPr>
                <w:rFonts w:ascii="宋体" w:hAnsi="宋体" w:cs="宋体"/>
                <w:szCs w:val="21"/>
              </w:rPr>
            </w:pPr>
            <w:r>
              <w:rPr>
                <w:rFonts w:ascii="宋体" w:hAnsi="宋体" w:cs="宋体" w:hint="eastAsia"/>
                <w:szCs w:val="21"/>
              </w:rPr>
              <w:t xml:space="preserve">6、配备安全生产管理员（提供C 证）得1分; </w:t>
            </w:r>
          </w:p>
          <w:p w:rsidR="001C64C6" w:rsidRDefault="001C64C6" w:rsidP="007D0B7A">
            <w:pPr>
              <w:rPr>
                <w:rFonts w:ascii="宋体" w:hAnsi="宋体" w:cs="宋体"/>
                <w:szCs w:val="21"/>
              </w:rPr>
            </w:pPr>
            <w:r>
              <w:rPr>
                <w:rFonts w:ascii="宋体" w:hAnsi="宋体" w:cs="宋体" w:hint="eastAsia"/>
                <w:szCs w:val="21"/>
              </w:rPr>
              <w:t>7、配备资料员得1分;</w:t>
            </w:r>
          </w:p>
          <w:p w:rsidR="001C64C6" w:rsidRDefault="001C64C6" w:rsidP="007D0B7A">
            <w:pPr>
              <w:rPr>
                <w:rFonts w:ascii="宋体" w:hAnsi="宋体" w:cs="宋体"/>
                <w:szCs w:val="21"/>
              </w:rPr>
            </w:pPr>
            <w:r>
              <w:rPr>
                <w:rFonts w:ascii="宋体" w:hAnsi="宋体" w:cs="宋体" w:hint="eastAsia"/>
                <w:szCs w:val="21"/>
              </w:rPr>
              <w:t>注∶ 以上须提供上岗（岗位）证书，开标前三个月内任意一个月的社保证明材料复印件加盖公章，项目业绩需提供合同复印件，若业绩证明材料无法体现其项目负责人，须提供甲方开具的证明材料）</w:t>
            </w:r>
          </w:p>
        </w:tc>
        <w:tc>
          <w:tcPr>
            <w:tcW w:w="786" w:type="dxa"/>
            <w:tcBorders>
              <w:top w:val="single" w:sz="4" w:space="0" w:color="auto"/>
              <w:left w:val="single" w:sz="4" w:space="0" w:color="auto"/>
              <w:bottom w:val="single" w:sz="4" w:space="0" w:color="auto"/>
              <w:right w:val="single" w:sz="4" w:space="0" w:color="auto"/>
            </w:tcBorders>
            <w:vAlign w:val="center"/>
          </w:tcPr>
          <w:p w:rsidR="001C64C6" w:rsidRDefault="001C64C6" w:rsidP="00FF28F1">
            <w:pPr>
              <w:jc w:val="center"/>
              <w:rPr>
                <w:rFonts w:ascii="宋体" w:hAnsi="宋体" w:cs="宋体"/>
                <w:szCs w:val="21"/>
              </w:rPr>
            </w:pPr>
            <w:r>
              <w:rPr>
                <w:rFonts w:ascii="宋体" w:hAnsi="宋体" w:cs="宋体" w:hint="eastAsia"/>
                <w:szCs w:val="21"/>
              </w:rPr>
              <w:t>（</w:t>
            </w:r>
            <w:r w:rsidR="00FF28F1">
              <w:rPr>
                <w:rFonts w:ascii="宋体" w:hAnsi="宋体" w:cs="宋体" w:hint="eastAsia"/>
                <w:szCs w:val="21"/>
              </w:rPr>
              <w:t>17</w:t>
            </w:r>
            <w:r>
              <w:rPr>
                <w:rFonts w:ascii="宋体" w:hAnsi="宋体" w:cs="宋体" w:hint="eastAsia"/>
                <w:szCs w:val="21"/>
              </w:rPr>
              <w:t>分）</w:t>
            </w:r>
          </w:p>
        </w:tc>
      </w:tr>
    </w:tbl>
    <w:p w:rsidR="002F53E7" w:rsidRDefault="002F53E7" w:rsidP="002F53E7">
      <w:pPr>
        <w:pStyle w:val="af3"/>
        <w:adjustRightInd w:val="0"/>
        <w:snapToGrid w:val="0"/>
        <w:spacing w:before="120" w:after="120"/>
        <w:ind w:firstLineChars="100" w:firstLine="210"/>
        <w:rPr>
          <w:rFonts w:eastAsia="宋体" w:hAnsi="宋体"/>
          <w:sz w:val="21"/>
          <w:szCs w:val="21"/>
        </w:rPr>
      </w:pPr>
      <w:r>
        <w:rPr>
          <w:rFonts w:eastAsia="宋体" w:hAnsi="宋体" w:hint="eastAsia"/>
          <w:sz w:val="21"/>
          <w:szCs w:val="21"/>
        </w:rPr>
        <w:t>注1、评标专家打分保留一位小数，不存在四舍五入。</w:t>
      </w:r>
    </w:p>
    <w:p w:rsidR="002F53E7" w:rsidRDefault="002F53E7" w:rsidP="002F53E7">
      <w:pPr>
        <w:pStyle w:val="af3"/>
        <w:adjustRightInd w:val="0"/>
        <w:snapToGrid w:val="0"/>
        <w:spacing w:before="120" w:after="120"/>
        <w:ind w:firstLineChars="100" w:firstLine="210"/>
        <w:rPr>
          <w:rFonts w:hAnsi="宋体"/>
          <w:b/>
        </w:rPr>
      </w:pPr>
      <w:r>
        <w:rPr>
          <w:rFonts w:eastAsia="宋体" w:hAnsi="宋体" w:hint="eastAsia"/>
          <w:sz w:val="21"/>
          <w:szCs w:val="21"/>
        </w:rPr>
        <w:t>注2、各项分值=评标委员会所有成员评分合计数/评标委员会组成人员数，得分保留小数点后二位，第三位四舍五入。</w:t>
      </w:r>
    </w:p>
    <w:p w:rsidR="002F53E7" w:rsidRDefault="002F53E7" w:rsidP="002F53E7">
      <w:pPr>
        <w:snapToGrid w:val="0"/>
        <w:spacing w:line="360" w:lineRule="auto"/>
        <w:ind w:firstLineChars="196" w:firstLine="413"/>
        <w:rPr>
          <w:rFonts w:ascii="宋体" w:hAnsi="宋体"/>
          <w:b/>
          <w:bCs/>
          <w:szCs w:val="21"/>
        </w:rPr>
      </w:pPr>
      <w:r>
        <w:rPr>
          <w:rFonts w:ascii="宋体" w:hAnsi="宋体" w:hint="eastAsia"/>
          <w:b/>
        </w:rPr>
        <w:t>四、</w:t>
      </w:r>
      <w:r>
        <w:rPr>
          <w:rFonts w:ascii="宋体" w:hAnsi="宋体" w:hint="eastAsia"/>
          <w:b/>
          <w:bCs/>
        </w:rPr>
        <w:t>投标报价文件评审</w:t>
      </w:r>
      <w:r>
        <w:rPr>
          <w:rFonts w:ascii="宋体" w:hAnsi="宋体" w:hint="eastAsia"/>
          <w:b/>
        </w:rPr>
        <w:t>（</w:t>
      </w:r>
      <w:r w:rsidR="00BF4A62">
        <w:rPr>
          <w:rFonts w:ascii="宋体" w:hAnsi="宋体" w:hint="eastAsia"/>
          <w:b/>
        </w:rPr>
        <w:t>15</w:t>
      </w:r>
      <w:r>
        <w:rPr>
          <w:rFonts w:ascii="宋体" w:hAnsi="宋体"/>
          <w:b/>
        </w:rPr>
        <w:t>分</w:t>
      </w:r>
      <w:r>
        <w:rPr>
          <w:rFonts w:ascii="宋体" w:hAnsi="宋体" w:hint="eastAsia"/>
          <w:b/>
        </w:rPr>
        <w:t>）</w:t>
      </w:r>
    </w:p>
    <w:p w:rsidR="002F53E7" w:rsidRDefault="002F53E7" w:rsidP="002F53E7">
      <w:pPr>
        <w:snapToGrid w:val="0"/>
        <w:spacing w:line="360" w:lineRule="auto"/>
        <w:ind w:rightChars="-241" w:right="-506" w:firstLine="405"/>
        <w:jc w:val="left"/>
        <w:rPr>
          <w:rFonts w:ascii="宋体" w:hAnsi="宋体"/>
          <w:color w:val="000000"/>
          <w:szCs w:val="21"/>
        </w:rPr>
      </w:pPr>
      <w:r>
        <w:rPr>
          <w:rFonts w:ascii="宋体" w:hAnsi="宋体" w:hint="eastAsia"/>
          <w:szCs w:val="21"/>
        </w:rPr>
        <w:t>1.</w:t>
      </w:r>
      <w:r>
        <w:rPr>
          <w:rFonts w:ascii="宋体" w:hAnsi="宋体" w:hint="eastAsia"/>
          <w:color w:val="000000"/>
          <w:szCs w:val="21"/>
        </w:rPr>
        <w:t>供应商的投标报价不得超过采购人设定的最高限价 (本项目最高限价</w:t>
      </w:r>
      <w:r w:rsidR="001A5D1A">
        <w:rPr>
          <w:rFonts w:ascii="宋体" w:hAnsi="宋体" w:hint="eastAsia"/>
          <w:color w:val="000000"/>
          <w:szCs w:val="21"/>
        </w:rPr>
        <w:t>945.2077</w:t>
      </w:r>
      <w:r>
        <w:rPr>
          <w:rFonts w:ascii="宋体" w:hAnsi="宋体" w:hint="eastAsia"/>
          <w:color w:val="000000"/>
          <w:szCs w:val="21"/>
        </w:rPr>
        <w:t>万元</w:t>
      </w:r>
      <w:r>
        <w:rPr>
          <w:rFonts w:hAnsi="宋体" w:cs="宋体" w:hint="eastAsia"/>
        </w:rPr>
        <w:t>），否则作无效标处理</w:t>
      </w:r>
      <w:r>
        <w:rPr>
          <w:rFonts w:ascii="宋体" w:hAnsi="宋体" w:hint="eastAsia"/>
          <w:color w:val="000000"/>
          <w:szCs w:val="21"/>
        </w:rPr>
        <w:t>。</w:t>
      </w:r>
    </w:p>
    <w:p w:rsidR="002F53E7" w:rsidRDefault="002F53E7" w:rsidP="002F53E7">
      <w:pPr>
        <w:snapToGrid w:val="0"/>
        <w:spacing w:line="360" w:lineRule="auto"/>
        <w:ind w:firstLine="420"/>
      </w:pPr>
      <w:r>
        <w:rPr>
          <w:rFonts w:ascii="宋体" w:hAnsi="宋体" w:hint="eastAsia"/>
          <w:color w:val="000000"/>
          <w:szCs w:val="21"/>
        </w:rPr>
        <w:t>2.</w:t>
      </w:r>
      <w:r>
        <w:rPr>
          <w:rFonts w:ascii="宋体" w:hAnsi="宋体" w:cs="宋体" w:hint="eastAsia"/>
        </w:rPr>
        <w:t xml:space="preserve"> 分析总报价及各个分项报价是否合理、报价范围是否完整、有否重大错漏项。如评标委员会一致认为最低投标报价或某些分项明显不合理，有降低质量、不能诚信履约或有</w:t>
      </w:r>
      <w:r>
        <w:rPr>
          <w:rFonts w:ascii="宋体" w:hAnsi="宋体" w:hint="eastAsia"/>
          <w:szCs w:val="21"/>
        </w:rPr>
        <w:t>恶性的低价竞争</w:t>
      </w:r>
      <w:r>
        <w:rPr>
          <w:rFonts w:ascii="宋体" w:hAnsi="宋体" w:cs="宋体" w:hint="eastAsia"/>
        </w:rPr>
        <w:t>的可能时，评标委员会有权通知投标方限期进行解释。如投标方未在规定期限内做出解释，或所作解释不合理，经评标委员会取得一致意见后，可确定该投标为无效报价。无效标和超过预算的投标报价不进入报价分和总分的计算，也不作为评标基准价的计算内容。</w:t>
      </w:r>
    </w:p>
    <w:p w:rsidR="002F53E7" w:rsidRDefault="002F53E7" w:rsidP="002F53E7">
      <w:pPr>
        <w:snapToGrid w:val="0"/>
        <w:spacing w:line="360" w:lineRule="auto"/>
        <w:ind w:firstLineChars="200" w:firstLine="420"/>
        <w:rPr>
          <w:rFonts w:ascii="宋体" w:hAnsi="宋体"/>
          <w:szCs w:val="21"/>
        </w:rPr>
      </w:pPr>
      <w:r>
        <w:rPr>
          <w:rFonts w:ascii="宋体" w:hAnsi="宋体" w:hint="eastAsia"/>
          <w:szCs w:val="21"/>
        </w:rPr>
        <w:t>3．价格分采用低价优先法计算，即满足采购文件要求且投标价格最低的投标报价为评标基准价，其他投标方的价格分按照下列公式计算：</w:t>
      </w:r>
    </w:p>
    <w:p w:rsidR="002F53E7" w:rsidRDefault="002F53E7" w:rsidP="002F53E7">
      <w:pPr>
        <w:snapToGrid w:val="0"/>
        <w:spacing w:line="360" w:lineRule="auto"/>
        <w:ind w:firstLine="420"/>
        <w:jc w:val="left"/>
        <w:rPr>
          <w:rFonts w:cs="宋体"/>
          <w:szCs w:val="21"/>
        </w:rPr>
      </w:pPr>
      <w:r>
        <w:rPr>
          <w:rFonts w:cs="宋体" w:hint="eastAsia"/>
          <w:szCs w:val="21"/>
        </w:rPr>
        <w:t>投标报价得分＝（评标基准价</w:t>
      </w:r>
      <w:r>
        <w:rPr>
          <w:rFonts w:cs="宋体"/>
          <w:szCs w:val="21"/>
        </w:rPr>
        <w:t>/</w:t>
      </w:r>
      <w:r>
        <w:rPr>
          <w:rFonts w:cs="宋体" w:hint="eastAsia"/>
          <w:szCs w:val="21"/>
        </w:rPr>
        <w:t>评标价）×</w:t>
      </w:r>
      <w:r w:rsidR="00BF4A62">
        <w:rPr>
          <w:rFonts w:cs="宋体" w:hint="eastAsia"/>
          <w:szCs w:val="21"/>
        </w:rPr>
        <w:t>15</w:t>
      </w:r>
      <w:r>
        <w:rPr>
          <w:rFonts w:cs="宋体" w:hint="eastAsia"/>
          <w:szCs w:val="21"/>
        </w:rPr>
        <w:t>分</w:t>
      </w:r>
    </w:p>
    <w:p w:rsidR="002F53E7" w:rsidRDefault="002F53E7" w:rsidP="002F53E7">
      <w:pPr>
        <w:pStyle w:val="af3"/>
        <w:adjustRightInd w:val="0"/>
        <w:snapToGrid w:val="0"/>
        <w:spacing w:before="120" w:after="120" w:line="360" w:lineRule="auto"/>
        <w:ind w:firstLineChars="200" w:firstLine="420"/>
        <w:rPr>
          <w:rFonts w:eastAsia="宋体" w:hAnsi="宋体"/>
          <w:sz w:val="21"/>
          <w:szCs w:val="21"/>
        </w:rPr>
      </w:pPr>
      <w:r>
        <w:rPr>
          <w:rFonts w:eastAsia="宋体" w:hAnsi="宋体" w:hint="eastAsia"/>
          <w:sz w:val="21"/>
          <w:szCs w:val="21"/>
        </w:rPr>
        <w:t>各供应商投标报价得分保留小数点后二位，第三位四舍五。</w:t>
      </w:r>
    </w:p>
    <w:p w:rsidR="002F53E7" w:rsidRDefault="002F53E7" w:rsidP="002F53E7">
      <w:pPr>
        <w:snapToGrid w:val="0"/>
        <w:spacing w:line="360" w:lineRule="auto"/>
        <w:ind w:firstLineChars="200" w:firstLine="422"/>
        <w:jc w:val="left"/>
        <w:rPr>
          <w:rFonts w:ascii="黑体" w:eastAsia="黑体" w:hAnsi="宋体"/>
          <w:sz w:val="30"/>
          <w:szCs w:val="30"/>
        </w:rPr>
      </w:pPr>
      <w:r>
        <w:rPr>
          <w:rFonts w:cs="宋体" w:hint="eastAsia"/>
          <w:b/>
          <w:bCs/>
          <w:szCs w:val="21"/>
        </w:rPr>
        <w:t>注：供应商为小型或微型企业的，给予</w:t>
      </w:r>
      <w:r>
        <w:rPr>
          <w:rFonts w:cs="宋体"/>
          <w:b/>
          <w:bCs/>
          <w:szCs w:val="21"/>
        </w:rPr>
        <w:t>6%</w:t>
      </w:r>
      <w:r>
        <w:rPr>
          <w:rFonts w:cs="宋体" w:hint="eastAsia"/>
          <w:b/>
          <w:bCs/>
          <w:szCs w:val="21"/>
        </w:rPr>
        <w:t>的价格扣除，即：评标价＝投标报价×</w:t>
      </w:r>
      <w:r>
        <w:rPr>
          <w:rFonts w:cs="宋体"/>
          <w:b/>
          <w:bCs/>
          <w:szCs w:val="21"/>
        </w:rPr>
        <w:t>(1</w:t>
      </w:r>
      <w:r>
        <w:rPr>
          <w:rFonts w:cs="宋体" w:hint="eastAsia"/>
          <w:b/>
          <w:bCs/>
          <w:szCs w:val="21"/>
        </w:rPr>
        <w:t>－</w:t>
      </w:r>
      <w:r>
        <w:rPr>
          <w:rFonts w:cs="宋体"/>
          <w:b/>
          <w:bCs/>
          <w:szCs w:val="21"/>
        </w:rPr>
        <w:t>6%</w:t>
      </w:r>
      <w:r>
        <w:rPr>
          <w:rFonts w:cs="宋体" w:hint="eastAsia"/>
          <w:b/>
          <w:bCs/>
          <w:szCs w:val="21"/>
        </w:rPr>
        <w:t>）。扣除后的价格与其他供应商进行比较，其中价格最低的评标价为评标基准价，并以此基准价为计算基础。残疾人福利性单位与监狱企业视同小、微型企业。</w:t>
      </w:r>
    </w:p>
    <w:bookmarkEnd w:id="15"/>
    <w:bookmarkEnd w:id="16"/>
    <w:p w:rsidR="002F53E7" w:rsidRDefault="002F53E7" w:rsidP="009940A0">
      <w:pPr>
        <w:snapToGrid w:val="0"/>
        <w:spacing w:beforeLines="50" w:afterLines="50"/>
        <w:ind w:firstLineChars="1000" w:firstLine="3213"/>
        <w:rPr>
          <w:rFonts w:ascii="黑体" w:eastAsia="黑体" w:hAnsi="黑体"/>
          <w:b/>
          <w:sz w:val="32"/>
          <w:szCs w:val="32"/>
        </w:rPr>
        <w:sectPr w:rsidR="002F53E7" w:rsidSect="002F53E7">
          <w:pgSz w:w="11906" w:h="16838"/>
          <w:pgMar w:top="851" w:right="1134" w:bottom="737" w:left="1230" w:header="851" w:footer="794" w:gutter="0"/>
          <w:pgNumType w:fmt="numberInDash" w:start="1" w:chapStyle="1"/>
          <w:cols w:space="720"/>
          <w:titlePg/>
          <w:docGrid w:type="lines" w:linePitch="312"/>
        </w:sectPr>
      </w:pPr>
    </w:p>
    <w:p w:rsidR="002F53E7" w:rsidRDefault="002F53E7" w:rsidP="002F53E7">
      <w:pPr>
        <w:pStyle w:val="af0"/>
      </w:pPr>
    </w:p>
    <w:p w:rsidR="002F53E7" w:rsidRDefault="002F53E7" w:rsidP="009940A0">
      <w:pPr>
        <w:snapToGrid w:val="0"/>
        <w:spacing w:beforeLines="50" w:afterLines="50"/>
        <w:ind w:firstLineChars="1000" w:firstLine="3213"/>
        <w:rPr>
          <w:rFonts w:ascii="黑体" w:eastAsia="黑体" w:hAnsi="黑体"/>
          <w:b/>
          <w:sz w:val="32"/>
          <w:szCs w:val="32"/>
        </w:rPr>
      </w:pPr>
      <w:r>
        <w:rPr>
          <w:rFonts w:ascii="黑体" w:eastAsia="黑体" w:hAnsi="黑体" w:hint="eastAsia"/>
          <w:b/>
          <w:sz w:val="32"/>
          <w:szCs w:val="32"/>
        </w:rPr>
        <w:t>第五章  合同主要条款</w:t>
      </w:r>
    </w:p>
    <w:p w:rsidR="002F53E7" w:rsidRDefault="002F53E7" w:rsidP="002F53E7">
      <w:pPr>
        <w:pStyle w:val="21"/>
        <w:snapToGrid w:val="0"/>
        <w:spacing w:line="240" w:lineRule="auto"/>
        <w:ind w:firstLineChars="0" w:firstLine="0"/>
        <w:jc w:val="center"/>
        <w:rPr>
          <w:rFonts w:ascii="宋体" w:hAnsi="宋体" w:cs="宋体"/>
          <w:sz w:val="21"/>
          <w:szCs w:val="21"/>
        </w:rPr>
      </w:pPr>
      <w:r>
        <w:rPr>
          <w:rFonts w:ascii="宋体" w:hAnsi="宋体" w:cs="宋体" w:hint="eastAsia"/>
          <w:sz w:val="21"/>
          <w:szCs w:val="21"/>
        </w:rPr>
        <w:t>（此合同仅供参考,以最终双方签订的合同为准，具体条款以甲方为主协商确定）</w:t>
      </w:r>
    </w:p>
    <w:p w:rsidR="002F53E7" w:rsidRDefault="002F53E7" w:rsidP="002F53E7">
      <w:pPr>
        <w:spacing w:line="360" w:lineRule="auto"/>
        <w:rPr>
          <w:rFonts w:ascii="宋体" w:hAnsi="宋体"/>
          <w:color w:val="000000"/>
          <w:szCs w:val="21"/>
        </w:rPr>
      </w:pPr>
    </w:p>
    <w:p w:rsidR="001A04D9" w:rsidRDefault="001A04D9" w:rsidP="001A04D9">
      <w:pPr>
        <w:spacing w:line="360" w:lineRule="auto"/>
        <w:jc w:val="center"/>
        <w:rPr>
          <w:rFonts w:ascii="Times New Roman" w:hAnsi="Times New Roman"/>
          <w:b/>
          <w:spacing w:val="40"/>
          <w:sz w:val="52"/>
          <w:szCs w:val="44"/>
        </w:rPr>
      </w:pPr>
    </w:p>
    <w:p w:rsidR="001A04D9" w:rsidRDefault="001A04D9" w:rsidP="001A04D9">
      <w:pPr>
        <w:spacing w:line="360" w:lineRule="auto"/>
        <w:jc w:val="center"/>
        <w:rPr>
          <w:rFonts w:ascii="黑体" w:eastAsia="黑体" w:hAnsi="黑体"/>
          <w:sz w:val="44"/>
        </w:rPr>
      </w:pPr>
      <w:r>
        <w:rPr>
          <w:rFonts w:ascii="黑体" w:eastAsia="黑体" w:hAnsi="黑体" w:hint="eastAsia"/>
          <w:sz w:val="44"/>
        </w:rPr>
        <w:t>项目合同</w:t>
      </w:r>
    </w:p>
    <w:p w:rsidR="001A04D9" w:rsidRDefault="001A04D9" w:rsidP="001A04D9">
      <w:pPr>
        <w:spacing w:line="276" w:lineRule="auto"/>
        <w:jc w:val="center"/>
        <w:rPr>
          <w:sz w:val="30"/>
          <w:szCs w:val="30"/>
        </w:rPr>
      </w:pPr>
    </w:p>
    <w:p w:rsidR="001A04D9" w:rsidRDefault="001A04D9" w:rsidP="001A04D9">
      <w:pPr>
        <w:spacing w:line="500" w:lineRule="exact"/>
        <w:ind w:firstLineChars="368" w:firstLine="1104"/>
        <w:rPr>
          <w:rFonts w:ascii="黑体" w:eastAsia="黑体" w:hAnsi="黑体" w:cs="黑体"/>
          <w:sz w:val="30"/>
          <w:szCs w:val="30"/>
        </w:rPr>
      </w:pPr>
      <w:r>
        <w:rPr>
          <w:rFonts w:ascii="黑体" w:eastAsia="黑体" w:hAnsi="黑体" w:cs="黑体" w:hint="eastAsia"/>
          <w:sz w:val="30"/>
          <w:szCs w:val="30"/>
        </w:rPr>
        <w:t>项目名称：</w:t>
      </w:r>
      <w:r>
        <w:rPr>
          <w:rFonts w:ascii="黑体" w:eastAsia="黑体" w:hAnsi="黑体" w:cs="黑体" w:hint="eastAsia"/>
          <w:sz w:val="30"/>
          <w:szCs w:val="30"/>
          <w:u w:val="single"/>
        </w:rPr>
        <w:t xml:space="preserve">                                    </w:t>
      </w:r>
    </w:p>
    <w:p w:rsidR="001A04D9" w:rsidRDefault="001A04D9" w:rsidP="001A04D9">
      <w:pPr>
        <w:spacing w:line="500" w:lineRule="exact"/>
        <w:ind w:firstLineChars="118" w:firstLine="354"/>
        <w:rPr>
          <w:rFonts w:ascii="黑体" w:eastAsia="黑体" w:hAnsi="黑体" w:cs="黑体"/>
          <w:sz w:val="30"/>
          <w:szCs w:val="30"/>
        </w:rPr>
      </w:pPr>
    </w:p>
    <w:p w:rsidR="001A04D9" w:rsidRDefault="001A04D9" w:rsidP="001A04D9">
      <w:pPr>
        <w:spacing w:line="500" w:lineRule="exact"/>
        <w:ind w:firstLineChars="368" w:firstLine="1104"/>
        <w:rPr>
          <w:rFonts w:ascii="黑体" w:eastAsia="黑体" w:hAnsi="黑体"/>
          <w:sz w:val="30"/>
          <w:szCs w:val="30"/>
          <w:u w:val="single"/>
        </w:rPr>
      </w:pPr>
      <w:r>
        <w:rPr>
          <w:rFonts w:ascii="黑体" w:eastAsia="黑体" w:hAnsi="黑体" w:cs="黑体" w:hint="eastAsia"/>
          <w:sz w:val="30"/>
          <w:szCs w:val="30"/>
        </w:rPr>
        <w:t>项目编号：</w:t>
      </w:r>
      <w:r>
        <w:rPr>
          <w:rFonts w:ascii="黑体" w:eastAsia="黑体" w:hAnsi="黑体" w:cs="黑体" w:hint="eastAsia"/>
          <w:sz w:val="30"/>
          <w:szCs w:val="30"/>
          <w:u w:val="single"/>
        </w:rPr>
        <w:t xml:space="preserve">                                    </w:t>
      </w:r>
    </w:p>
    <w:p w:rsidR="001A04D9" w:rsidRDefault="001A04D9" w:rsidP="001A04D9">
      <w:pPr>
        <w:spacing w:line="500" w:lineRule="exact"/>
        <w:rPr>
          <w:rFonts w:ascii="黑体" w:eastAsia="黑体" w:hAnsi="黑体"/>
          <w:sz w:val="28"/>
          <w:szCs w:val="28"/>
        </w:rPr>
      </w:pPr>
    </w:p>
    <w:p w:rsidR="001A04D9" w:rsidRDefault="001A04D9" w:rsidP="001A04D9">
      <w:pPr>
        <w:spacing w:line="700" w:lineRule="exact"/>
        <w:rPr>
          <w:rFonts w:ascii="黑体" w:eastAsia="黑体" w:hAnsi="黑体"/>
          <w:sz w:val="30"/>
          <w:szCs w:val="30"/>
        </w:rPr>
      </w:pPr>
    </w:p>
    <w:p w:rsidR="001A04D9" w:rsidRDefault="001A04D9" w:rsidP="001A04D9">
      <w:pPr>
        <w:spacing w:line="700" w:lineRule="exact"/>
        <w:rPr>
          <w:rFonts w:ascii="黑体" w:eastAsia="黑体" w:hAnsi="黑体"/>
          <w:sz w:val="30"/>
          <w:szCs w:val="30"/>
        </w:rPr>
      </w:pPr>
    </w:p>
    <w:p w:rsidR="001A04D9" w:rsidRDefault="001A04D9" w:rsidP="001A04D9">
      <w:pPr>
        <w:spacing w:line="700" w:lineRule="exact"/>
        <w:rPr>
          <w:rFonts w:ascii="黑体" w:eastAsia="黑体" w:hAnsi="黑体"/>
          <w:sz w:val="30"/>
          <w:szCs w:val="30"/>
        </w:rPr>
      </w:pPr>
    </w:p>
    <w:p w:rsidR="001A04D9" w:rsidRDefault="001A04D9" w:rsidP="001A04D9">
      <w:pPr>
        <w:spacing w:line="700" w:lineRule="exact"/>
        <w:rPr>
          <w:rFonts w:ascii="黑体" w:eastAsia="黑体" w:hAnsi="黑体"/>
          <w:sz w:val="30"/>
          <w:szCs w:val="30"/>
        </w:rPr>
      </w:pPr>
    </w:p>
    <w:p w:rsidR="001A04D9" w:rsidRDefault="001A04D9" w:rsidP="001A04D9">
      <w:pPr>
        <w:spacing w:line="700" w:lineRule="exact"/>
        <w:ind w:firstLineChars="342" w:firstLine="1026"/>
        <w:rPr>
          <w:rFonts w:ascii="黑体" w:eastAsia="黑体" w:hAnsi="黑体"/>
          <w:sz w:val="30"/>
          <w:szCs w:val="30"/>
        </w:rPr>
      </w:pPr>
      <w:r>
        <w:rPr>
          <w:rFonts w:ascii="黑体" w:eastAsia="黑体" w:hAnsi="黑体" w:hint="eastAsia"/>
          <w:sz w:val="30"/>
          <w:szCs w:val="30"/>
        </w:rPr>
        <w:t>采购人（甲方）：</w:t>
      </w:r>
      <w:r>
        <w:rPr>
          <w:rFonts w:ascii="黑体" w:eastAsia="黑体" w:hAnsi="黑体" w:cs="黑体" w:hint="eastAsia"/>
          <w:sz w:val="36"/>
          <w:szCs w:val="36"/>
          <w:u w:val="single"/>
        </w:rPr>
        <w:t xml:space="preserve">                              </w:t>
      </w:r>
    </w:p>
    <w:p w:rsidR="001A04D9" w:rsidRDefault="001A04D9" w:rsidP="001A04D9">
      <w:pPr>
        <w:spacing w:line="700" w:lineRule="exact"/>
        <w:ind w:firstLineChars="342" w:firstLine="1026"/>
        <w:rPr>
          <w:rFonts w:ascii="黑体" w:eastAsia="黑体" w:hAnsi="黑体"/>
          <w:sz w:val="30"/>
          <w:szCs w:val="30"/>
        </w:rPr>
      </w:pPr>
      <w:r>
        <w:rPr>
          <w:rFonts w:ascii="黑体" w:eastAsia="黑体" w:hAnsi="黑体" w:hint="eastAsia"/>
          <w:sz w:val="30"/>
          <w:szCs w:val="30"/>
        </w:rPr>
        <w:t>中标人（乙方）：</w:t>
      </w:r>
      <w:r>
        <w:rPr>
          <w:rFonts w:ascii="黑体" w:eastAsia="黑体" w:hAnsi="黑体" w:cs="黑体" w:hint="eastAsia"/>
          <w:sz w:val="36"/>
          <w:szCs w:val="36"/>
          <w:u w:val="single"/>
        </w:rPr>
        <w:t xml:space="preserve">                              </w:t>
      </w:r>
    </w:p>
    <w:p w:rsidR="001A04D9" w:rsidRDefault="001A04D9" w:rsidP="001A04D9">
      <w:pPr>
        <w:spacing w:line="700" w:lineRule="exact"/>
        <w:ind w:firstLineChars="342" w:firstLine="1026"/>
        <w:rPr>
          <w:rFonts w:ascii="黑体" w:eastAsia="黑体" w:hAnsi="黑体"/>
          <w:sz w:val="30"/>
          <w:szCs w:val="30"/>
        </w:rPr>
      </w:pPr>
      <w:r>
        <w:rPr>
          <w:rFonts w:ascii="黑体" w:eastAsia="黑体" w:hAnsi="黑体" w:hint="eastAsia"/>
          <w:sz w:val="30"/>
          <w:szCs w:val="30"/>
        </w:rPr>
        <w:t>合同签定日：</w:t>
      </w:r>
      <w:r>
        <w:rPr>
          <w:rFonts w:ascii="黑体" w:eastAsia="黑体" w:hAnsi="黑体" w:hint="eastAsia"/>
          <w:sz w:val="30"/>
          <w:szCs w:val="30"/>
          <w:u w:val="single"/>
        </w:rPr>
        <w:t xml:space="preserve">     年   月   日                      </w:t>
      </w:r>
    </w:p>
    <w:p w:rsidR="001A04D9" w:rsidRDefault="001A04D9" w:rsidP="001A04D9">
      <w:pPr>
        <w:spacing w:line="700" w:lineRule="exact"/>
        <w:ind w:firstLineChars="342" w:firstLine="1026"/>
        <w:rPr>
          <w:rFonts w:ascii="黑体" w:eastAsia="黑体" w:hAnsi="黑体"/>
          <w:sz w:val="30"/>
          <w:szCs w:val="30"/>
        </w:rPr>
      </w:pPr>
      <w:r>
        <w:rPr>
          <w:rFonts w:ascii="黑体" w:eastAsia="黑体" w:hAnsi="黑体" w:hint="eastAsia"/>
          <w:sz w:val="30"/>
          <w:szCs w:val="30"/>
        </w:rPr>
        <w:t>合同签定地点：</w:t>
      </w:r>
      <w:r>
        <w:rPr>
          <w:rFonts w:ascii="黑体" w:eastAsia="黑体" w:hAnsi="黑体" w:cs="黑体" w:hint="eastAsia"/>
          <w:sz w:val="36"/>
          <w:szCs w:val="36"/>
          <w:u w:val="single"/>
        </w:rPr>
        <w:t xml:space="preserve">  </w:t>
      </w:r>
      <w:r>
        <w:rPr>
          <w:rFonts w:ascii="黑体" w:eastAsia="黑体" w:hAnsi="黑体" w:cs="黑体" w:hint="eastAsia"/>
          <w:sz w:val="30"/>
          <w:szCs w:val="30"/>
          <w:u w:val="single"/>
        </w:rPr>
        <w:t xml:space="preserve"> </w:t>
      </w:r>
      <w:r>
        <w:rPr>
          <w:rFonts w:ascii="黑体" w:eastAsia="黑体" w:hAnsi="黑体" w:cs="黑体" w:hint="eastAsia"/>
          <w:sz w:val="36"/>
          <w:szCs w:val="36"/>
          <w:u w:val="single"/>
        </w:rPr>
        <w:t xml:space="preserve">                             </w:t>
      </w:r>
    </w:p>
    <w:p w:rsidR="001A04D9" w:rsidRDefault="001A04D9" w:rsidP="001A04D9">
      <w:pPr>
        <w:pStyle w:val="af3"/>
        <w:snapToGrid w:val="0"/>
        <w:spacing w:line="400" w:lineRule="exact"/>
        <w:rPr>
          <w:rFonts w:eastAsia="宋体" w:hAnsi="宋体"/>
          <w:sz w:val="21"/>
          <w:szCs w:val="21"/>
        </w:rPr>
      </w:pPr>
    </w:p>
    <w:p w:rsidR="001A04D9" w:rsidRDefault="001A04D9" w:rsidP="001A04D9">
      <w:pPr>
        <w:pStyle w:val="af3"/>
        <w:snapToGrid w:val="0"/>
        <w:spacing w:line="500" w:lineRule="exact"/>
        <w:rPr>
          <w:rFonts w:eastAsia="宋体" w:hAnsi="宋体" w:cs="宋体"/>
          <w:sz w:val="24"/>
          <w:szCs w:val="24"/>
        </w:rPr>
      </w:pPr>
    </w:p>
    <w:p w:rsidR="001A04D9" w:rsidRDefault="001A04D9" w:rsidP="001A04D9">
      <w:pPr>
        <w:pStyle w:val="af3"/>
        <w:snapToGrid w:val="0"/>
        <w:spacing w:line="500" w:lineRule="exact"/>
        <w:rPr>
          <w:rFonts w:eastAsia="宋体" w:hAnsi="宋体" w:cs="宋体"/>
          <w:sz w:val="24"/>
          <w:szCs w:val="24"/>
        </w:rPr>
      </w:pPr>
    </w:p>
    <w:p w:rsidR="001A04D9" w:rsidRDefault="001A04D9" w:rsidP="001A04D9">
      <w:pPr>
        <w:pStyle w:val="af3"/>
        <w:snapToGrid w:val="0"/>
        <w:spacing w:line="500" w:lineRule="exact"/>
        <w:rPr>
          <w:rFonts w:eastAsia="宋体" w:hAnsi="宋体" w:cs="宋体"/>
          <w:sz w:val="24"/>
          <w:szCs w:val="24"/>
        </w:rPr>
      </w:pPr>
    </w:p>
    <w:p w:rsidR="001A04D9" w:rsidRDefault="001A04D9" w:rsidP="001A04D9">
      <w:pPr>
        <w:pStyle w:val="af3"/>
        <w:snapToGrid w:val="0"/>
        <w:spacing w:line="500" w:lineRule="exact"/>
        <w:rPr>
          <w:rFonts w:eastAsia="宋体" w:hAnsi="宋体" w:cs="宋体"/>
          <w:sz w:val="24"/>
          <w:szCs w:val="24"/>
        </w:rPr>
      </w:pPr>
    </w:p>
    <w:p w:rsidR="001A04D9" w:rsidRDefault="001A04D9" w:rsidP="001A04D9">
      <w:pPr>
        <w:pStyle w:val="af3"/>
        <w:snapToGrid w:val="0"/>
        <w:spacing w:line="500" w:lineRule="exact"/>
        <w:rPr>
          <w:rFonts w:eastAsia="宋体" w:hAnsi="宋体" w:cs="宋体"/>
          <w:sz w:val="24"/>
          <w:szCs w:val="24"/>
        </w:rPr>
      </w:pP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甲方：</w:t>
      </w:r>
      <w:r>
        <w:rPr>
          <w:rFonts w:eastAsia="宋体" w:hAnsi="宋体" w:cs="宋体" w:hint="eastAsia"/>
          <w:sz w:val="21"/>
          <w:szCs w:val="21"/>
          <w:u w:val="single"/>
        </w:rPr>
        <w:t xml:space="preserve">                           </w:t>
      </w:r>
    </w:p>
    <w:p w:rsidR="001A04D9" w:rsidRDefault="001A04D9" w:rsidP="001A04D9">
      <w:pPr>
        <w:pStyle w:val="af3"/>
        <w:snapToGrid w:val="0"/>
        <w:spacing w:line="500" w:lineRule="exact"/>
        <w:rPr>
          <w:rFonts w:eastAsia="宋体" w:hAnsi="宋体" w:cs="宋体"/>
          <w:sz w:val="21"/>
          <w:szCs w:val="21"/>
          <w:u w:val="single"/>
        </w:rPr>
      </w:pPr>
      <w:r>
        <w:rPr>
          <w:rFonts w:eastAsia="宋体" w:hAnsi="宋体" w:cs="宋体" w:hint="eastAsia"/>
          <w:sz w:val="21"/>
          <w:szCs w:val="21"/>
        </w:rPr>
        <w:t>乙方：</w:t>
      </w:r>
      <w:r>
        <w:rPr>
          <w:rFonts w:eastAsia="宋体" w:hAnsi="宋体" w:cs="宋体" w:hint="eastAsia"/>
          <w:sz w:val="21"/>
          <w:szCs w:val="21"/>
          <w:u w:val="single"/>
        </w:rPr>
        <w:t xml:space="preserve">                            </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 xml:space="preserve">    甲、乙双方根据</w:t>
      </w:r>
      <w:r>
        <w:rPr>
          <w:rFonts w:eastAsia="宋体" w:hAnsi="宋体" w:cs="宋体" w:hint="eastAsia"/>
          <w:sz w:val="21"/>
          <w:szCs w:val="21"/>
          <w:u w:val="single"/>
        </w:rPr>
        <w:t xml:space="preserve">                               </w:t>
      </w:r>
      <w:r>
        <w:rPr>
          <w:rFonts w:eastAsia="宋体" w:hAnsi="宋体" w:cs="宋体" w:hint="eastAsia"/>
          <w:sz w:val="21"/>
          <w:szCs w:val="21"/>
        </w:rPr>
        <w:t>项目公开招标的结果，签署本合同。</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一、项目概况</w:t>
      </w:r>
    </w:p>
    <w:p w:rsidR="001A04D9" w:rsidRDefault="001A04D9" w:rsidP="001A04D9">
      <w:pPr>
        <w:pStyle w:val="af3"/>
        <w:snapToGrid w:val="0"/>
        <w:spacing w:line="500" w:lineRule="exact"/>
        <w:ind w:firstLineChars="200" w:firstLine="420"/>
        <w:rPr>
          <w:rFonts w:eastAsia="宋体" w:hAnsi="宋体" w:cs="宋体"/>
          <w:sz w:val="21"/>
          <w:szCs w:val="21"/>
          <w:u w:val="single"/>
        </w:rPr>
      </w:pPr>
      <w:r>
        <w:rPr>
          <w:rFonts w:eastAsia="宋体" w:hAnsi="宋体" w:cs="宋体" w:hint="eastAsia"/>
          <w:sz w:val="21"/>
          <w:szCs w:val="21"/>
        </w:rPr>
        <w:t>（1）项目名称：</w:t>
      </w:r>
      <w:r>
        <w:rPr>
          <w:rFonts w:eastAsia="宋体" w:hAnsi="宋体" w:cs="宋体" w:hint="eastAsia"/>
          <w:sz w:val="21"/>
          <w:szCs w:val="21"/>
          <w:u w:val="single"/>
        </w:rPr>
        <w:t xml:space="preserve">                                     </w:t>
      </w:r>
    </w:p>
    <w:p w:rsidR="001A04D9" w:rsidRDefault="001A04D9" w:rsidP="001A04D9">
      <w:pPr>
        <w:pStyle w:val="af3"/>
        <w:snapToGrid w:val="0"/>
        <w:spacing w:line="500" w:lineRule="exact"/>
        <w:ind w:firstLineChars="200" w:firstLine="420"/>
        <w:rPr>
          <w:rFonts w:eastAsia="宋体" w:hAnsi="宋体" w:cs="宋体"/>
          <w:sz w:val="21"/>
          <w:szCs w:val="21"/>
          <w:u w:val="single"/>
        </w:rPr>
      </w:pPr>
      <w:r>
        <w:rPr>
          <w:rFonts w:eastAsia="宋体" w:hAnsi="宋体" w:cs="宋体" w:hint="eastAsia"/>
          <w:sz w:val="21"/>
          <w:szCs w:val="21"/>
        </w:rPr>
        <w:t>（2）服务期限：</w:t>
      </w:r>
      <w:r>
        <w:rPr>
          <w:rFonts w:eastAsia="宋体" w:hAnsi="宋体" w:cs="宋体" w:hint="eastAsia"/>
          <w:sz w:val="21"/>
          <w:szCs w:val="21"/>
          <w:u w:val="single"/>
        </w:rPr>
        <w:t xml:space="preserve">                                     </w:t>
      </w:r>
    </w:p>
    <w:p w:rsidR="001A04D9" w:rsidRDefault="001A04D9" w:rsidP="001A04D9">
      <w:pPr>
        <w:pStyle w:val="af3"/>
        <w:snapToGrid w:val="0"/>
        <w:spacing w:line="500" w:lineRule="exact"/>
        <w:ind w:firstLineChars="200" w:firstLine="420"/>
        <w:rPr>
          <w:rFonts w:eastAsia="宋体" w:hAnsi="宋体" w:cs="宋体"/>
          <w:sz w:val="21"/>
          <w:szCs w:val="21"/>
          <w:u w:val="single"/>
        </w:rPr>
      </w:pPr>
      <w:r>
        <w:rPr>
          <w:rFonts w:eastAsia="宋体" w:hAnsi="宋体" w:cs="宋体" w:hint="eastAsia"/>
          <w:sz w:val="21"/>
          <w:szCs w:val="21"/>
        </w:rPr>
        <w:t>（3）服务地点：</w:t>
      </w:r>
      <w:r>
        <w:rPr>
          <w:rFonts w:eastAsia="宋体" w:hAnsi="宋体" w:cs="宋体" w:hint="eastAsia"/>
          <w:sz w:val="21"/>
          <w:szCs w:val="21"/>
          <w:u w:val="single"/>
        </w:rPr>
        <w:t xml:space="preserve">                                     </w:t>
      </w:r>
    </w:p>
    <w:p w:rsidR="001A04D9" w:rsidRDefault="001A04D9" w:rsidP="001A04D9">
      <w:pPr>
        <w:pStyle w:val="af3"/>
        <w:snapToGrid w:val="0"/>
        <w:spacing w:line="500" w:lineRule="exact"/>
        <w:ind w:firstLineChars="200" w:firstLine="420"/>
        <w:rPr>
          <w:rFonts w:eastAsia="宋体" w:hAnsi="宋体" w:cs="宋体"/>
          <w:sz w:val="21"/>
          <w:szCs w:val="21"/>
          <w:u w:val="single"/>
        </w:rPr>
      </w:pPr>
      <w:r>
        <w:rPr>
          <w:rFonts w:eastAsia="宋体" w:hAnsi="宋体" w:cs="宋体" w:hint="eastAsia"/>
          <w:sz w:val="21"/>
          <w:szCs w:val="21"/>
        </w:rPr>
        <w:t>（4）服务内容：</w:t>
      </w:r>
      <w:r>
        <w:rPr>
          <w:rFonts w:eastAsia="宋体" w:hAnsi="宋体" w:cs="宋体" w:hint="eastAsia"/>
          <w:sz w:val="21"/>
          <w:szCs w:val="21"/>
          <w:u w:val="single"/>
        </w:rPr>
        <w:t xml:space="preserve">                                     </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二、合同金额</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（1）本项目合同总价（暂定）为人民币</w:t>
      </w:r>
      <w:r>
        <w:rPr>
          <w:rFonts w:eastAsia="宋体" w:hAnsi="宋体" w:cs="宋体" w:hint="eastAsia"/>
          <w:sz w:val="21"/>
          <w:szCs w:val="21"/>
          <w:u w:val="single"/>
        </w:rPr>
        <w:t xml:space="preserve">          </w:t>
      </w:r>
      <w:r>
        <w:rPr>
          <w:rFonts w:eastAsia="宋体" w:hAnsi="宋体" w:cs="宋体" w:hint="eastAsia"/>
          <w:sz w:val="21"/>
          <w:szCs w:val="21"/>
        </w:rPr>
        <w:t>元，具体按实际发生数量结算。(本合同价格包括但不限于人工、运输、材料、机械、利润、税金等完成本项目的一切费用）</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（2）本合同履行期间，乙方承诺的投标单价不因市场因素和政策因素的变动而调整。</w:t>
      </w:r>
    </w:p>
    <w:p w:rsidR="001A04D9" w:rsidRDefault="001A04D9" w:rsidP="001A04D9">
      <w:pPr>
        <w:pStyle w:val="af3"/>
        <w:snapToGrid w:val="0"/>
        <w:spacing w:line="500" w:lineRule="exact"/>
        <w:ind w:left="357" w:hangingChars="170" w:hanging="357"/>
        <w:rPr>
          <w:rFonts w:eastAsia="宋体" w:hAnsi="宋体" w:cs="宋体"/>
          <w:sz w:val="21"/>
          <w:szCs w:val="21"/>
        </w:rPr>
      </w:pPr>
      <w:r>
        <w:rPr>
          <w:rFonts w:eastAsia="宋体" w:hAnsi="宋体" w:cs="宋体" w:hint="eastAsia"/>
          <w:sz w:val="21"/>
          <w:szCs w:val="21"/>
        </w:rPr>
        <w:t>三、履约保证金</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乙方于合同签订后七个工作日内向甲方缴纳暂定合同总价2%的履约保证金（即人民币</w:t>
      </w:r>
      <w:r>
        <w:rPr>
          <w:rFonts w:eastAsia="宋体" w:hAnsi="宋体" w:cs="宋体" w:hint="eastAsia"/>
          <w:sz w:val="21"/>
          <w:szCs w:val="21"/>
          <w:u w:val="single"/>
        </w:rPr>
        <w:t xml:space="preserve">            </w:t>
      </w:r>
      <w:r>
        <w:rPr>
          <w:rFonts w:eastAsia="宋体" w:hAnsi="宋体" w:cs="宋体" w:hint="eastAsia"/>
          <w:sz w:val="21"/>
          <w:szCs w:val="21"/>
        </w:rPr>
        <w:t>元），履约保证金形式可以为现金、保函等，履约完成后无息退还。</w:t>
      </w:r>
    </w:p>
    <w:p w:rsidR="001A04D9" w:rsidRDefault="001A04D9" w:rsidP="001A04D9">
      <w:pPr>
        <w:snapToGrid w:val="0"/>
        <w:spacing w:line="500" w:lineRule="exact"/>
        <w:rPr>
          <w:rFonts w:ascii="宋体" w:hAnsi="宋体" w:cs="宋体"/>
          <w:kern w:val="0"/>
          <w:szCs w:val="21"/>
        </w:rPr>
      </w:pPr>
      <w:r>
        <w:rPr>
          <w:rFonts w:ascii="宋体" w:hAnsi="宋体" w:cs="宋体" w:hint="eastAsia"/>
          <w:kern w:val="0"/>
          <w:szCs w:val="21"/>
        </w:rPr>
        <w:t>四、转包或分包</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（1）本合同范围的服务，应由乙方直接提供，不得转让他人；</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（2）除非得到甲方的书面同意，乙方不得部分分包给他人。甲方有绝对权力阻止分包。</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（3）如有转让和未经甲方同意的分包行为，甲方有权给予终止合同。</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五、付款方式</w:t>
      </w:r>
    </w:p>
    <w:p w:rsidR="00F9130E" w:rsidRPr="00BC6CBA" w:rsidRDefault="00BF4A62" w:rsidP="00BF4A62">
      <w:pPr>
        <w:spacing w:line="360" w:lineRule="auto"/>
        <w:ind w:firstLineChars="49" w:firstLine="103"/>
        <w:rPr>
          <w:b/>
        </w:rPr>
      </w:pPr>
      <w:r w:rsidRPr="003F157D">
        <w:rPr>
          <w:rFonts w:hint="eastAsia"/>
          <w:b/>
        </w:rPr>
        <w:t>本项目结算时按实际工程量进行结算。支付方式如下：</w:t>
      </w:r>
    </w:p>
    <w:p w:rsidR="00F9130E" w:rsidRDefault="00F9130E" w:rsidP="00F9130E">
      <w:pPr>
        <w:spacing w:line="360" w:lineRule="auto"/>
      </w:pPr>
      <w:r>
        <w:rPr>
          <w:rFonts w:hint="eastAsia"/>
        </w:rPr>
        <w:t>（</w:t>
      </w:r>
      <w:r>
        <w:rPr>
          <w:rFonts w:hint="eastAsia"/>
        </w:rPr>
        <w:t>1</w:t>
      </w:r>
      <w:r>
        <w:rPr>
          <w:rFonts w:hint="eastAsia"/>
        </w:rPr>
        <w:t>）合同签订后</w:t>
      </w:r>
      <w:r>
        <w:rPr>
          <w:rFonts w:hint="eastAsia"/>
        </w:rPr>
        <w:t>7</w:t>
      </w:r>
      <w:r>
        <w:rPr>
          <w:rFonts w:hint="eastAsia"/>
        </w:rPr>
        <w:t>个工作日内支付合同总价</w:t>
      </w:r>
      <w:r>
        <w:rPr>
          <w:rFonts w:hint="eastAsia"/>
        </w:rPr>
        <w:t>10%</w:t>
      </w:r>
      <w:r>
        <w:rPr>
          <w:rFonts w:hint="eastAsia"/>
        </w:rPr>
        <w:t>的预付款；</w:t>
      </w:r>
    </w:p>
    <w:p w:rsidR="00F9130E" w:rsidRDefault="00F9130E" w:rsidP="00F9130E">
      <w:pPr>
        <w:spacing w:line="360" w:lineRule="auto"/>
      </w:pPr>
      <w:r>
        <w:rPr>
          <w:rFonts w:hint="eastAsia"/>
        </w:rPr>
        <w:t>（</w:t>
      </w:r>
      <w:r>
        <w:rPr>
          <w:rFonts w:hint="eastAsia"/>
        </w:rPr>
        <w:t>2</w:t>
      </w:r>
      <w:r>
        <w:rPr>
          <w:rFonts w:hint="eastAsia"/>
        </w:rPr>
        <w:t>）待完成全部工程量时，支付已完工程的</w:t>
      </w:r>
      <w:r>
        <w:rPr>
          <w:rFonts w:hint="eastAsia"/>
        </w:rPr>
        <w:t>60%</w:t>
      </w:r>
      <w:r>
        <w:rPr>
          <w:rFonts w:hint="eastAsia"/>
        </w:rPr>
        <w:t>；</w:t>
      </w:r>
    </w:p>
    <w:p w:rsidR="00F9130E" w:rsidRDefault="00F9130E" w:rsidP="00F9130E">
      <w:pPr>
        <w:spacing w:line="360" w:lineRule="auto"/>
      </w:pPr>
      <w:r>
        <w:rPr>
          <w:rFonts w:hint="eastAsia"/>
        </w:rPr>
        <w:t>（</w:t>
      </w:r>
      <w:r>
        <w:rPr>
          <w:rFonts w:hint="eastAsia"/>
        </w:rPr>
        <w:t>3</w:t>
      </w:r>
      <w:r>
        <w:rPr>
          <w:rFonts w:hint="eastAsia"/>
        </w:rPr>
        <w:t>）待竣工验收合格且中标人提供完整的竣工验收资料后支付至已完工程总价的</w:t>
      </w:r>
      <w:r>
        <w:rPr>
          <w:rFonts w:hint="eastAsia"/>
        </w:rPr>
        <w:t>97.5%</w:t>
      </w:r>
      <w:r>
        <w:rPr>
          <w:rFonts w:hint="eastAsia"/>
        </w:rPr>
        <w:t>；</w:t>
      </w:r>
    </w:p>
    <w:p w:rsidR="00F9130E" w:rsidRDefault="00F9130E" w:rsidP="00F9130E">
      <w:r>
        <w:rPr>
          <w:rFonts w:hint="eastAsia"/>
        </w:rPr>
        <w:t>（</w:t>
      </w:r>
      <w:r w:rsidR="00062613">
        <w:rPr>
          <w:rFonts w:hint="eastAsia"/>
        </w:rPr>
        <w:t>4</w:t>
      </w:r>
      <w:r>
        <w:rPr>
          <w:rFonts w:hint="eastAsia"/>
        </w:rPr>
        <w:t>）结算总价的</w:t>
      </w:r>
      <w:r>
        <w:rPr>
          <w:rFonts w:hint="eastAsia"/>
        </w:rPr>
        <w:t>2.5%</w:t>
      </w:r>
      <w:r>
        <w:rPr>
          <w:rFonts w:hint="eastAsia"/>
        </w:rPr>
        <w:t>作为质保金，待质保期满且无质量索赔后无息退还。</w:t>
      </w:r>
    </w:p>
    <w:p w:rsidR="001A04D9" w:rsidRDefault="001A04D9" w:rsidP="00F9130E">
      <w:pPr>
        <w:pStyle w:val="af3"/>
        <w:snapToGrid w:val="0"/>
        <w:spacing w:line="500" w:lineRule="exact"/>
        <w:rPr>
          <w:rFonts w:eastAsia="宋体" w:hAnsi="宋体" w:cs="宋体"/>
          <w:sz w:val="21"/>
          <w:szCs w:val="21"/>
        </w:rPr>
      </w:pPr>
      <w:r>
        <w:rPr>
          <w:rFonts w:eastAsia="宋体" w:hAnsi="宋体" w:cs="宋体" w:hint="eastAsia"/>
          <w:sz w:val="21"/>
          <w:szCs w:val="21"/>
        </w:rPr>
        <w:t>六、质保期</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lastRenderedPageBreak/>
        <w:t>项目竣工验收合格且乙方提供完整的竣工验收资料后一年。</w:t>
      </w:r>
    </w:p>
    <w:p w:rsidR="001A04D9" w:rsidRDefault="001A04D9" w:rsidP="001A04D9">
      <w:pPr>
        <w:spacing w:line="500" w:lineRule="exact"/>
        <w:rPr>
          <w:rFonts w:ascii="宋体" w:hAnsi="宋体" w:cs="宋体"/>
          <w:kern w:val="0"/>
          <w:szCs w:val="21"/>
        </w:rPr>
      </w:pPr>
      <w:r>
        <w:rPr>
          <w:rFonts w:ascii="宋体" w:hAnsi="宋体" w:cs="宋体" w:hint="eastAsia"/>
          <w:kern w:val="0"/>
          <w:szCs w:val="21"/>
        </w:rPr>
        <w:t>七、税</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本合同执行中相关的一切税费均由乙方负担。</w:t>
      </w:r>
    </w:p>
    <w:p w:rsidR="001A04D9" w:rsidRDefault="001A04D9" w:rsidP="001A04D9">
      <w:pPr>
        <w:pStyle w:val="af3"/>
        <w:snapToGrid w:val="0"/>
        <w:spacing w:line="500" w:lineRule="exact"/>
        <w:ind w:left="359" w:hangingChars="171" w:hanging="359"/>
        <w:rPr>
          <w:rFonts w:eastAsia="宋体" w:hAnsi="宋体" w:cs="宋体"/>
          <w:sz w:val="21"/>
          <w:szCs w:val="21"/>
        </w:rPr>
      </w:pPr>
      <w:r>
        <w:rPr>
          <w:rFonts w:eastAsia="宋体" w:hAnsi="宋体" w:cs="宋体" w:hint="eastAsia"/>
          <w:sz w:val="21"/>
          <w:szCs w:val="21"/>
        </w:rPr>
        <w:t>八、人员及设备配备情况</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（1）项目经理：姓名：</w:t>
      </w:r>
      <w:r>
        <w:rPr>
          <w:rFonts w:ascii="宋体" w:hAnsi="宋体" w:cs="宋体" w:hint="eastAsia"/>
          <w:kern w:val="0"/>
          <w:szCs w:val="21"/>
          <w:u w:val="single"/>
        </w:rPr>
        <w:t xml:space="preserve">          </w:t>
      </w:r>
      <w:r>
        <w:rPr>
          <w:rFonts w:ascii="宋体" w:hAnsi="宋体" w:cs="宋体" w:hint="eastAsia"/>
          <w:kern w:val="0"/>
          <w:szCs w:val="21"/>
        </w:rPr>
        <w:t>；身份证号：</w:t>
      </w:r>
      <w:r>
        <w:rPr>
          <w:rFonts w:ascii="宋体" w:hAnsi="宋体" w:cs="宋体" w:hint="eastAsia"/>
          <w:kern w:val="0"/>
          <w:szCs w:val="21"/>
          <w:u w:val="single"/>
        </w:rPr>
        <w:t xml:space="preserve">                  </w:t>
      </w:r>
      <w:r>
        <w:rPr>
          <w:rFonts w:ascii="宋体" w:hAnsi="宋体" w:cs="宋体" w:hint="eastAsia"/>
          <w:kern w:val="0"/>
          <w:szCs w:val="21"/>
        </w:rPr>
        <w:t>；</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（2）项目组其他成员：</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专职安全员：姓名：</w:t>
      </w:r>
      <w:r>
        <w:rPr>
          <w:rFonts w:ascii="宋体" w:hAnsi="宋体" w:cs="宋体" w:hint="eastAsia"/>
          <w:kern w:val="0"/>
          <w:szCs w:val="21"/>
          <w:u w:val="single"/>
        </w:rPr>
        <w:t xml:space="preserve">          </w:t>
      </w:r>
      <w:r>
        <w:rPr>
          <w:rFonts w:ascii="宋体" w:hAnsi="宋体" w:cs="宋体" w:hint="eastAsia"/>
          <w:kern w:val="0"/>
          <w:szCs w:val="21"/>
        </w:rPr>
        <w:t>；身份证号：</w:t>
      </w:r>
      <w:r>
        <w:rPr>
          <w:rFonts w:ascii="宋体" w:hAnsi="宋体" w:cs="宋体" w:hint="eastAsia"/>
          <w:kern w:val="0"/>
          <w:szCs w:val="21"/>
          <w:u w:val="single"/>
        </w:rPr>
        <w:t xml:space="preserve">                 </w:t>
      </w:r>
      <w:r>
        <w:rPr>
          <w:rFonts w:ascii="宋体" w:hAnsi="宋体" w:cs="宋体" w:hint="eastAsia"/>
          <w:kern w:val="0"/>
          <w:szCs w:val="21"/>
        </w:rPr>
        <w:t>；</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CCTV检测人员：姓名：</w:t>
      </w:r>
      <w:r>
        <w:rPr>
          <w:rFonts w:ascii="宋体" w:hAnsi="宋体" w:cs="宋体" w:hint="eastAsia"/>
          <w:kern w:val="0"/>
          <w:szCs w:val="21"/>
          <w:u w:val="single"/>
        </w:rPr>
        <w:t xml:space="preserve">          </w:t>
      </w:r>
      <w:r>
        <w:rPr>
          <w:rFonts w:ascii="宋体" w:hAnsi="宋体" w:cs="宋体" w:hint="eastAsia"/>
          <w:kern w:val="0"/>
          <w:szCs w:val="21"/>
        </w:rPr>
        <w:t>；身份证号：</w:t>
      </w:r>
      <w:r>
        <w:rPr>
          <w:rFonts w:ascii="宋体" w:hAnsi="宋体" w:cs="宋体" w:hint="eastAsia"/>
          <w:kern w:val="0"/>
          <w:szCs w:val="21"/>
          <w:u w:val="single"/>
        </w:rPr>
        <w:t xml:space="preserve">                  </w:t>
      </w:r>
      <w:r>
        <w:rPr>
          <w:rFonts w:ascii="宋体" w:hAnsi="宋体" w:cs="宋体" w:hint="eastAsia"/>
          <w:kern w:val="0"/>
          <w:szCs w:val="21"/>
        </w:rPr>
        <w:t>；</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管道封堵及清洗人员：姓名：</w:t>
      </w:r>
      <w:r>
        <w:rPr>
          <w:rFonts w:ascii="宋体" w:hAnsi="宋体" w:cs="宋体" w:hint="eastAsia"/>
          <w:kern w:val="0"/>
          <w:szCs w:val="21"/>
          <w:u w:val="single"/>
        </w:rPr>
        <w:t xml:space="preserve">          </w:t>
      </w:r>
      <w:r>
        <w:rPr>
          <w:rFonts w:ascii="宋体" w:hAnsi="宋体" w:cs="宋体" w:hint="eastAsia"/>
          <w:kern w:val="0"/>
          <w:szCs w:val="21"/>
        </w:rPr>
        <w:t>；身份证号：</w:t>
      </w:r>
      <w:r>
        <w:rPr>
          <w:rFonts w:ascii="宋体" w:hAnsi="宋体" w:cs="宋体" w:hint="eastAsia"/>
          <w:kern w:val="0"/>
          <w:szCs w:val="21"/>
          <w:u w:val="single"/>
        </w:rPr>
        <w:t xml:space="preserve">                   </w:t>
      </w:r>
      <w:r>
        <w:rPr>
          <w:rFonts w:ascii="宋体" w:hAnsi="宋体" w:cs="宋体" w:hint="eastAsia"/>
          <w:kern w:val="0"/>
          <w:szCs w:val="21"/>
        </w:rPr>
        <w:t>；</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管道修复人员：姓名：</w:t>
      </w:r>
      <w:r>
        <w:rPr>
          <w:rFonts w:ascii="宋体" w:hAnsi="宋体" w:cs="宋体" w:hint="eastAsia"/>
          <w:kern w:val="0"/>
          <w:szCs w:val="21"/>
          <w:u w:val="single"/>
        </w:rPr>
        <w:t xml:space="preserve">          </w:t>
      </w:r>
      <w:r>
        <w:rPr>
          <w:rFonts w:ascii="宋体" w:hAnsi="宋体" w:cs="宋体" w:hint="eastAsia"/>
          <w:kern w:val="0"/>
          <w:szCs w:val="21"/>
        </w:rPr>
        <w:t>；身份证号：</w:t>
      </w:r>
      <w:r>
        <w:rPr>
          <w:rFonts w:ascii="宋体" w:hAnsi="宋体" w:cs="宋体" w:hint="eastAsia"/>
          <w:kern w:val="0"/>
          <w:szCs w:val="21"/>
          <w:u w:val="single"/>
        </w:rPr>
        <w:t xml:space="preserve">                </w:t>
      </w:r>
      <w:r>
        <w:rPr>
          <w:rFonts w:ascii="宋体" w:hAnsi="宋体" w:cs="宋体" w:hint="eastAsia"/>
          <w:kern w:val="0"/>
          <w:szCs w:val="21"/>
        </w:rPr>
        <w:t>；</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其他成员：姓名：</w:t>
      </w:r>
      <w:r>
        <w:rPr>
          <w:rFonts w:ascii="宋体" w:hAnsi="宋体" w:cs="宋体" w:hint="eastAsia"/>
          <w:kern w:val="0"/>
          <w:szCs w:val="21"/>
          <w:u w:val="single"/>
        </w:rPr>
        <w:t xml:space="preserve">          </w:t>
      </w:r>
      <w:r>
        <w:rPr>
          <w:rFonts w:ascii="宋体" w:hAnsi="宋体" w:cs="宋体" w:hint="eastAsia"/>
          <w:kern w:val="0"/>
          <w:szCs w:val="21"/>
        </w:rPr>
        <w:t>；身份证号：</w:t>
      </w:r>
      <w:r>
        <w:rPr>
          <w:rFonts w:ascii="宋体" w:hAnsi="宋体" w:cs="宋体" w:hint="eastAsia"/>
          <w:kern w:val="0"/>
          <w:szCs w:val="21"/>
          <w:u w:val="single"/>
        </w:rPr>
        <w:t xml:space="preserve">                 </w:t>
      </w:r>
      <w:r>
        <w:rPr>
          <w:rFonts w:ascii="宋体" w:hAnsi="宋体" w:cs="宋体" w:hint="eastAsia"/>
          <w:kern w:val="0"/>
          <w:szCs w:val="21"/>
        </w:rPr>
        <w:t>；</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（3）服务期间乙方不得随意更换项目经理，如有特殊情况需要更换，须提前书面上报甲方，且更换的项目经理仍需满足招标文件要求，经甲方确认同意后方可执行。</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4）乙方必须为全体作业人员购买社保及人身意外险，必须重视安全生产工作，确保全年不出安全生产责任事故。合同履约期间，乙方未按照甲方要求进行安全作业的，每发现一次扣1000元；如发生人员伤亡的安全生产责任事故或交通事故，由乙方承担一切责任及损失，甲方有权终止合同。</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（5）合同执行过程中，乙方如有弄虚作假行为，甲方有权单方面解除合同并没收全部履约保证金，由此引起的所有损失由乙方承担。</w:t>
      </w:r>
    </w:p>
    <w:p w:rsidR="001A04D9" w:rsidRDefault="001A04D9" w:rsidP="001A04D9">
      <w:pPr>
        <w:widowControl/>
        <w:overflowPunct w:val="0"/>
        <w:autoSpaceDE w:val="0"/>
        <w:autoSpaceDN w:val="0"/>
        <w:adjustRightInd w:val="0"/>
        <w:snapToGrid w:val="0"/>
        <w:spacing w:line="500" w:lineRule="exact"/>
        <w:ind w:firstLineChars="200" w:firstLine="420"/>
        <w:jc w:val="left"/>
        <w:textAlignment w:val="baseline"/>
        <w:rPr>
          <w:rFonts w:ascii="宋体" w:hAnsi="宋体" w:cs="宋体"/>
          <w:kern w:val="0"/>
          <w:szCs w:val="21"/>
        </w:rPr>
      </w:pPr>
      <w:r>
        <w:rPr>
          <w:rFonts w:ascii="宋体" w:hAnsi="宋体" w:cs="宋体" w:hint="eastAsia"/>
          <w:kern w:val="0"/>
          <w:szCs w:val="21"/>
        </w:rPr>
        <w:t>（6）设备配备情况表：见合同附件。</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九、违约责任</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（1）延误合同工期赔偿标准为5000元/天，限额为履约保证金金额的50%。</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（2）未履行为全体作业人员购买社保及人身意外险承诺的违约金限额为履约保证金金额的20%。</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（3）未履行项目经理及主要管理人员到场承诺的违约金限额为履约保证金金额的10%。</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（4）未履行主要机械设备到场承诺的违约金限额为履约保证金金额的10%。</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（5）未履行安全文明施工承诺的违约金限额为履约保证金金额的10%。</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lastRenderedPageBreak/>
        <w:t>十、不可抗力事件处理</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（1）在合同有效期内，任何一方因不可抗力事件导致不能履行合同，则合同履行期可延长，其延长期与不可抗力影响期相同。</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（2）不可抗力事件发生后，应立即通知对方，并寄送有关权威机构出具的证明。</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（3）不可抗力事件延续120天以上，双方应通过友好协商，确定是否继续履行合同。</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十一、诉讼</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双方在执行合同中所发生的一切争议，应通过协商解决。如协商不成，可向合同签订地法院起诉。</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十二、合同生效及其它</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（1）合同经双方法定代表人或授权委托代理人签字并加盖单位公章后生效。</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（2）合同执行中涉及采购资金和采购内容修改或补充的，须经***财政部门审批，并签书面补充协议报政府采购监督管理部门备案，方可作为主合同不可分割的一部分。</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（3）本合同未尽事宜，遵照《合同法》有关条文执行。</w:t>
      </w:r>
    </w:p>
    <w:p w:rsidR="001A04D9" w:rsidRDefault="001A04D9" w:rsidP="001A04D9">
      <w:pPr>
        <w:pStyle w:val="af3"/>
        <w:snapToGrid w:val="0"/>
        <w:spacing w:line="500" w:lineRule="exact"/>
        <w:ind w:firstLineChars="200" w:firstLine="420"/>
        <w:rPr>
          <w:rFonts w:eastAsia="宋体" w:hAnsi="宋体" w:cs="宋体"/>
          <w:sz w:val="21"/>
          <w:szCs w:val="21"/>
        </w:rPr>
      </w:pPr>
      <w:r>
        <w:rPr>
          <w:rFonts w:eastAsia="宋体" w:hAnsi="宋体" w:cs="宋体" w:hint="eastAsia"/>
          <w:sz w:val="21"/>
          <w:szCs w:val="21"/>
        </w:rPr>
        <w:t>（4）本合同正本一式贰份，甲乙双方各执壹份；副本一式肆份，甲乙双方各执贰份，具有同等法律效力，</w:t>
      </w:r>
    </w:p>
    <w:p w:rsidR="001A04D9" w:rsidRDefault="001A04D9" w:rsidP="001A04D9">
      <w:pPr>
        <w:pStyle w:val="af3"/>
        <w:snapToGrid w:val="0"/>
        <w:spacing w:line="500" w:lineRule="exact"/>
        <w:ind w:left="420" w:hangingChars="200" w:hanging="420"/>
        <w:rPr>
          <w:rFonts w:eastAsia="宋体" w:hAnsi="宋体" w:cs="宋体"/>
          <w:sz w:val="21"/>
          <w:szCs w:val="21"/>
        </w:rPr>
      </w:pPr>
      <w:r>
        <w:rPr>
          <w:rFonts w:eastAsia="宋体" w:hAnsi="宋体" w:cs="宋体" w:hint="eastAsia"/>
          <w:sz w:val="21"/>
          <w:szCs w:val="21"/>
        </w:rPr>
        <w:t xml:space="preserve"> 甲方：                                   乙方： </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 xml:space="preserve">地址：                                   地址： </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法定代表人：                             法定代表人：</w:t>
      </w:r>
    </w:p>
    <w:p w:rsidR="001A04D9" w:rsidRDefault="001A04D9" w:rsidP="001A04D9">
      <w:pPr>
        <w:pStyle w:val="af3"/>
        <w:snapToGrid w:val="0"/>
        <w:spacing w:line="500" w:lineRule="exact"/>
        <w:rPr>
          <w:rFonts w:eastAsia="宋体" w:hAnsi="宋体" w:cs="宋体"/>
          <w:sz w:val="21"/>
          <w:szCs w:val="21"/>
        </w:rPr>
      </w:pPr>
      <w:r>
        <w:rPr>
          <w:rFonts w:eastAsia="宋体" w:hAnsi="宋体" w:cs="宋体" w:hint="eastAsia"/>
          <w:sz w:val="21"/>
          <w:szCs w:val="21"/>
        </w:rPr>
        <w:t>签订地点：                               签订日期：      年   月   日</w:t>
      </w:r>
    </w:p>
    <w:p w:rsidR="001A04D9" w:rsidRDefault="001A04D9" w:rsidP="001A04D9">
      <w:pPr>
        <w:pStyle w:val="501"/>
        <w:spacing w:line="380" w:lineRule="exact"/>
        <w:rPr>
          <w:rFonts w:ascii="宋体" w:hAnsi="宋体" w:cs="宋体"/>
          <w:b/>
          <w:bCs/>
          <w:szCs w:val="21"/>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EA5F3A" w:rsidRDefault="00EA5F3A"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b/>
          <w:bCs/>
          <w:sz w:val="28"/>
          <w:szCs w:val="28"/>
        </w:rPr>
      </w:pPr>
    </w:p>
    <w:p w:rsidR="001A04D9" w:rsidRDefault="001A04D9" w:rsidP="001A04D9">
      <w:pPr>
        <w:pStyle w:val="501"/>
        <w:spacing w:line="380" w:lineRule="exact"/>
        <w:rPr>
          <w:rFonts w:ascii="宋体" w:hAnsi="宋体"/>
          <w:szCs w:val="21"/>
        </w:rPr>
      </w:pPr>
      <w:r>
        <w:rPr>
          <w:rFonts w:ascii="宋体" w:hAnsi="宋体" w:hint="eastAsia"/>
          <w:b/>
          <w:bCs/>
          <w:sz w:val="28"/>
          <w:szCs w:val="28"/>
        </w:rPr>
        <w:lastRenderedPageBreak/>
        <w:t>附件1</w:t>
      </w:r>
      <w:r>
        <w:rPr>
          <w:rFonts w:ascii="宋体" w:hAnsi="宋体" w:hint="eastAsia"/>
          <w:b/>
          <w:bCs/>
          <w:sz w:val="30"/>
          <w:szCs w:val="30"/>
        </w:rPr>
        <w:t xml:space="preserve">               安  全  生  产 合  同</w:t>
      </w:r>
    </w:p>
    <w:p w:rsidR="001A04D9" w:rsidRDefault="001A04D9" w:rsidP="001A04D9">
      <w:pPr>
        <w:pStyle w:val="501"/>
        <w:spacing w:line="380" w:lineRule="exact"/>
        <w:jc w:val="left"/>
        <w:rPr>
          <w:rFonts w:ascii="宋体" w:hAnsi="宋体"/>
          <w:szCs w:val="21"/>
        </w:rPr>
      </w:pPr>
    </w:p>
    <w:p w:rsidR="001A04D9" w:rsidRDefault="001A04D9" w:rsidP="001A04D9">
      <w:pPr>
        <w:ind w:firstLineChars="200" w:firstLine="420"/>
        <w:rPr>
          <w:rFonts w:ascii="宋体" w:hAnsi="宋体" w:cs="宋体"/>
          <w:szCs w:val="21"/>
        </w:rPr>
      </w:pPr>
      <w:r>
        <w:rPr>
          <w:rFonts w:ascii="宋体" w:hAnsi="宋体" w:cs="宋体" w:hint="eastAsia"/>
          <w:szCs w:val="21"/>
        </w:rPr>
        <w:t>为在项目合同的实施过程中创造安全、高效的环境，切实搞好本项目的安全管理工作，（以下简称“甲方”）与施工单位  （以下简称“乙方”）特此签订安全生产合同：</w:t>
      </w:r>
    </w:p>
    <w:p w:rsidR="001A04D9" w:rsidRDefault="001A04D9" w:rsidP="001A04D9">
      <w:pPr>
        <w:ind w:firstLineChars="200" w:firstLine="420"/>
        <w:rPr>
          <w:rFonts w:ascii="宋体" w:hAnsi="宋体" w:cs="宋体"/>
          <w:szCs w:val="21"/>
        </w:rPr>
      </w:pPr>
      <w:r>
        <w:rPr>
          <w:rFonts w:ascii="宋体" w:hAnsi="宋体" w:cs="宋体" w:hint="eastAsia"/>
          <w:szCs w:val="21"/>
        </w:rPr>
        <w:t xml:space="preserve">  一、甲方职责</w:t>
      </w:r>
    </w:p>
    <w:p w:rsidR="001A04D9" w:rsidRDefault="001A04D9" w:rsidP="001A04D9">
      <w:pPr>
        <w:ind w:firstLineChars="200" w:firstLine="420"/>
        <w:rPr>
          <w:rFonts w:ascii="宋体" w:hAnsi="宋体" w:cs="宋体"/>
          <w:szCs w:val="21"/>
        </w:rPr>
      </w:pPr>
      <w:r>
        <w:rPr>
          <w:rFonts w:ascii="宋体" w:hAnsi="宋体" w:cs="宋体" w:hint="eastAsia"/>
          <w:szCs w:val="21"/>
        </w:rPr>
        <w:t xml:space="preserve"> 1.严格遵守国家有关安全生产的法律法规，认真执行工程承包合同中的有关安全要求。</w:t>
      </w:r>
    </w:p>
    <w:p w:rsidR="001A04D9" w:rsidRDefault="001A04D9" w:rsidP="001A04D9">
      <w:pPr>
        <w:ind w:firstLineChars="200" w:firstLine="420"/>
        <w:rPr>
          <w:rFonts w:ascii="宋体" w:hAnsi="宋体" w:cs="宋体"/>
          <w:szCs w:val="21"/>
        </w:rPr>
      </w:pPr>
      <w:r>
        <w:rPr>
          <w:rFonts w:ascii="宋体" w:hAnsi="宋体" w:cs="宋体" w:hint="eastAsia"/>
          <w:szCs w:val="21"/>
        </w:rPr>
        <w:t>2.按照“安全第一、预防为主”和坚持“管生产必须管安全”的原则进行安全生产管理，做到生产与安全工作同时计划、安置、检查、总结和评比。</w:t>
      </w:r>
    </w:p>
    <w:p w:rsidR="001A04D9" w:rsidRDefault="001A04D9" w:rsidP="001A04D9">
      <w:pPr>
        <w:ind w:firstLineChars="200" w:firstLine="420"/>
        <w:rPr>
          <w:rFonts w:ascii="宋体" w:hAnsi="宋体" w:cs="宋体"/>
          <w:szCs w:val="21"/>
        </w:rPr>
      </w:pPr>
      <w:r>
        <w:rPr>
          <w:rFonts w:ascii="宋体" w:hAnsi="宋体" w:cs="宋体" w:hint="eastAsia"/>
          <w:szCs w:val="21"/>
        </w:rPr>
        <w:t>3.重要的安全设施必须坚持与主体工程“三同时”的原则，即：同时设计、审批，同时施工，同时验收、投入使用。</w:t>
      </w:r>
    </w:p>
    <w:p w:rsidR="001A04D9" w:rsidRDefault="001A04D9" w:rsidP="001A04D9">
      <w:pPr>
        <w:ind w:firstLineChars="200" w:firstLine="420"/>
        <w:rPr>
          <w:rFonts w:ascii="宋体" w:hAnsi="宋体" w:cs="宋体"/>
          <w:szCs w:val="21"/>
        </w:rPr>
      </w:pPr>
      <w:r>
        <w:rPr>
          <w:rFonts w:ascii="宋体" w:hAnsi="宋体" w:cs="宋体" w:hint="eastAsia"/>
          <w:szCs w:val="21"/>
        </w:rPr>
        <w:t>4.定期召开安全生产调度会，及时传达中央及地方有关安全生产的精神。</w:t>
      </w:r>
    </w:p>
    <w:p w:rsidR="001A04D9" w:rsidRDefault="001A04D9" w:rsidP="001A04D9">
      <w:pPr>
        <w:ind w:firstLineChars="200" w:firstLine="420"/>
        <w:rPr>
          <w:rFonts w:ascii="宋体" w:hAnsi="宋体" w:cs="宋体"/>
          <w:szCs w:val="21"/>
        </w:rPr>
      </w:pPr>
      <w:r>
        <w:rPr>
          <w:rFonts w:ascii="宋体" w:hAnsi="宋体" w:cs="宋体" w:hint="eastAsia"/>
          <w:szCs w:val="21"/>
        </w:rPr>
        <w:t xml:space="preserve"> 5.组织对乙方施工现场安全生产检查，监督乙方及时处理发现的各种安全隐患。</w:t>
      </w:r>
    </w:p>
    <w:p w:rsidR="001A04D9" w:rsidRDefault="001A04D9" w:rsidP="001A04D9">
      <w:pPr>
        <w:ind w:firstLineChars="200" w:firstLine="420"/>
        <w:rPr>
          <w:rFonts w:ascii="宋体" w:hAnsi="宋体" w:cs="宋体"/>
          <w:szCs w:val="21"/>
        </w:rPr>
      </w:pPr>
      <w:r>
        <w:rPr>
          <w:rFonts w:ascii="宋体" w:hAnsi="宋体" w:cs="宋体" w:hint="eastAsia"/>
          <w:szCs w:val="21"/>
        </w:rPr>
        <w:t>二、乙方职责</w:t>
      </w:r>
    </w:p>
    <w:p w:rsidR="001A04D9" w:rsidRDefault="001A04D9" w:rsidP="001A04D9">
      <w:pPr>
        <w:ind w:firstLineChars="200" w:firstLine="420"/>
        <w:rPr>
          <w:rFonts w:ascii="宋体" w:hAnsi="宋体" w:cs="宋体"/>
          <w:szCs w:val="21"/>
        </w:rPr>
      </w:pPr>
      <w:r>
        <w:rPr>
          <w:rFonts w:ascii="宋体" w:hAnsi="宋体" w:cs="宋体" w:hint="eastAsia"/>
          <w:szCs w:val="21"/>
        </w:rPr>
        <w:t>1.严格遵守国家有关安全生产的法律法规及有关安全生产的规定，认真执行工程承包合同中的有关安全要求。</w:t>
      </w:r>
    </w:p>
    <w:p w:rsidR="001A04D9" w:rsidRDefault="001A04D9" w:rsidP="001A04D9">
      <w:pPr>
        <w:ind w:firstLineChars="200" w:firstLine="420"/>
        <w:rPr>
          <w:rFonts w:ascii="宋体" w:hAnsi="宋体" w:cs="宋体"/>
          <w:szCs w:val="21"/>
        </w:rPr>
      </w:pPr>
      <w:r>
        <w:rPr>
          <w:rFonts w:ascii="宋体" w:hAnsi="宋体" w:cs="宋体" w:hint="eastAsia"/>
          <w:szCs w:val="21"/>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rsidR="001A04D9" w:rsidRDefault="001A04D9" w:rsidP="001A04D9">
      <w:pPr>
        <w:ind w:firstLineChars="200" w:firstLine="420"/>
        <w:rPr>
          <w:rFonts w:ascii="宋体" w:hAnsi="宋体" w:cs="宋体"/>
          <w:szCs w:val="21"/>
        </w:rPr>
      </w:pPr>
      <w:r>
        <w:rPr>
          <w:rFonts w:ascii="宋体" w:hAnsi="宋体" w:cs="宋体" w:hint="eastAsia"/>
          <w:szCs w:val="21"/>
        </w:rPr>
        <w:t>3.建立健全安全生产责任制。从派往项目实施的项目经理到生产工人（包括临时雇请的民工）的安全生产管理系统必须做到纵向到底，一环不漏；各职能部门、人员的安全生产责任制做到横向到边，人人有责。项目经理是安全生产的第一责任人。现场设置的安全机构，应按施工人员的1%~3%配备安全员，专职负责所有员工的安全和治安保卫工作及预防事故的发生。安全机构人员，有权按有关规定发布指令，并采取保护性措施防止事故发生。</w:t>
      </w:r>
    </w:p>
    <w:p w:rsidR="001A04D9" w:rsidRDefault="001A04D9" w:rsidP="001A04D9">
      <w:pPr>
        <w:ind w:firstLineChars="200" w:firstLine="420"/>
        <w:rPr>
          <w:rFonts w:ascii="宋体" w:hAnsi="宋体" w:cs="宋体"/>
          <w:szCs w:val="21"/>
        </w:rPr>
      </w:pPr>
      <w:r>
        <w:rPr>
          <w:rFonts w:ascii="宋体" w:hAnsi="宋体" w:cs="宋体" w:hint="eastAsia"/>
          <w:szCs w:val="21"/>
        </w:rPr>
        <w:t>4.乙方在任何时候都应采取各种合理的预防措施，防止其员工发生任何违法、违禁、暴力或妨碍治安的行为。</w:t>
      </w:r>
    </w:p>
    <w:p w:rsidR="001A04D9" w:rsidRDefault="001A04D9" w:rsidP="001A04D9">
      <w:pPr>
        <w:ind w:firstLineChars="200" w:firstLine="420"/>
        <w:rPr>
          <w:rFonts w:ascii="宋体" w:hAnsi="宋体" w:cs="宋体"/>
          <w:szCs w:val="21"/>
        </w:rPr>
      </w:pPr>
      <w:r>
        <w:rPr>
          <w:rFonts w:ascii="宋体" w:hAnsi="宋体" w:cs="宋体" w:hint="eastAsia"/>
          <w:szCs w:val="21"/>
        </w:rPr>
        <w:t>5.乙方必须具有劳动安全管理部门颁发的安全生产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rsidR="001A04D9" w:rsidRDefault="001A04D9" w:rsidP="001A04D9">
      <w:pPr>
        <w:ind w:firstLineChars="200" w:firstLine="420"/>
        <w:rPr>
          <w:rFonts w:ascii="宋体" w:hAnsi="宋体" w:cs="宋体"/>
          <w:szCs w:val="21"/>
        </w:rPr>
      </w:pPr>
      <w:r>
        <w:rPr>
          <w:rFonts w:ascii="宋体" w:hAnsi="宋体" w:cs="宋体" w:hint="eastAsia"/>
          <w:szCs w:val="21"/>
        </w:rPr>
        <w:t>6.对于易燃易爆的材料除应采用专门妥善保管之外，还应配备有足够的消防设施，所有施工人员都应熟悉消防设备的性能和使用方法；乙方不得将任何种类的爆炸物给予、易货或以其他方式转让给其他人，或允许、容忍上述同样行为。</w:t>
      </w:r>
    </w:p>
    <w:p w:rsidR="001A04D9" w:rsidRDefault="001A04D9" w:rsidP="001A04D9">
      <w:pPr>
        <w:ind w:firstLineChars="200" w:firstLine="420"/>
        <w:rPr>
          <w:rFonts w:ascii="宋体" w:hAnsi="宋体" w:cs="宋体"/>
          <w:szCs w:val="21"/>
        </w:rPr>
      </w:pPr>
      <w:r>
        <w:rPr>
          <w:rFonts w:ascii="宋体" w:hAnsi="宋体" w:cs="宋体" w:hint="eastAsia"/>
          <w:szCs w:val="21"/>
        </w:rPr>
        <w:t>7.操作人员上岗，必须按规定穿戴防护用品。施工负责人和安全检查应随时检查劳动防护用品的穿戴情况，不按规定穿戴防护用品的人员不得上岗。</w:t>
      </w:r>
    </w:p>
    <w:p w:rsidR="001A04D9" w:rsidRDefault="001A04D9" w:rsidP="001A04D9">
      <w:pPr>
        <w:ind w:firstLineChars="200" w:firstLine="420"/>
        <w:rPr>
          <w:rFonts w:ascii="宋体" w:hAnsi="宋体" w:cs="宋体"/>
          <w:szCs w:val="21"/>
        </w:rPr>
      </w:pPr>
      <w:r>
        <w:rPr>
          <w:rFonts w:ascii="宋体" w:hAnsi="宋体" w:cs="宋体" w:hint="eastAsia"/>
          <w:szCs w:val="21"/>
        </w:rPr>
        <w:t>8.所有施工机具设备和高空作业的设备均应定期检查，并有安全员的签字记录，保证其经常处于完好状态；不合格的机具、设备和劳动保护用品严禁使用。</w:t>
      </w:r>
    </w:p>
    <w:p w:rsidR="001A04D9" w:rsidRDefault="001A04D9" w:rsidP="001A04D9">
      <w:pPr>
        <w:ind w:firstLineChars="200" w:firstLine="420"/>
        <w:rPr>
          <w:rFonts w:ascii="宋体" w:hAnsi="宋体" w:cs="宋体"/>
          <w:szCs w:val="21"/>
        </w:rPr>
      </w:pPr>
      <w:r>
        <w:rPr>
          <w:rFonts w:ascii="宋体" w:hAnsi="宋体" w:cs="宋体" w:hint="eastAsia"/>
          <w:szCs w:val="21"/>
        </w:rPr>
        <w:t>9.施工中采用新技术、新工艺、新设备、新材料时，必须制定相应的安全技术措施，施工现场必须具有相关的安全标志牌。</w:t>
      </w:r>
    </w:p>
    <w:p w:rsidR="001A04D9" w:rsidRDefault="001A04D9" w:rsidP="001A04D9">
      <w:pPr>
        <w:ind w:firstLineChars="200" w:firstLine="420"/>
        <w:rPr>
          <w:rFonts w:ascii="宋体" w:hAnsi="宋体" w:cs="宋体"/>
          <w:szCs w:val="21"/>
        </w:rPr>
      </w:pPr>
      <w:r>
        <w:rPr>
          <w:rFonts w:ascii="宋体" w:hAnsi="宋体" w:cs="宋体" w:hint="eastAsia"/>
          <w:szCs w:val="21"/>
        </w:rPr>
        <w:t>10．乙方必须按照本工程项目特点，组织制定本工程实施中的生产安全事故应急救援预案；如果发生安全事故，应按照《国务院关于特大安全事故行政责任追究的规定》以及其它</w:t>
      </w:r>
      <w:r>
        <w:rPr>
          <w:rFonts w:ascii="宋体" w:hAnsi="宋体" w:cs="宋体" w:hint="eastAsia"/>
          <w:szCs w:val="21"/>
        </w:rPr>
        <w:lastRenderedPageBreak/>
        <w:t>有关规定，及时上报有关部门，并坚持“三不放过”的原则，严肃处理相关责任人。</w:t>
      </w:r>
    </w:p>
    <w:p w:rsidR="001A04D9" w:rsidRDefault="001A04D9" w:rsidP="001A04D9">
      <w:pPr>
        <w:ind w:firstLineChars="200" w:firstLine="420"/>
        <w:rPr>
          <w:rFonts w:ascii="宋体" w:hAnsi="宋体" w:cs="宋体"/>
          <w:szCs w:val="21"/>
        </w:rPr>
      </w:pPr>
      <w:r>
        <w:rPr>
          <w:rFonts w:ascii="宋体" w:hAnsi="宋体" w:cs="宋体" w:hint="eastAsia"/>
          <w:szCs w:val="21"/>
        </w:rPr>
        <w:t xml:space="preserve"> 三、违约责任</w:t>
      </w:r>
    </w:p>
    <w:p w:rsidR="001A04D9" w:rsidRDefault="001A04D9" w:rsidP="001A04D9">
      <w:pPr>
        <w:ind w:firstLineChars="200" w:firstLine="420"/>
        <w:rPr>
          <w:rFonts w:ascii="宋体" w:hAnsi="宋体" w:cs="宋体"/>
          <w:szCs w:val="21"/>
        </w:rPr>
      </w:pPr>
      <w:r>
        <w:rPr>
          <w:rFonts w:ascii="宋体" w:hAnsi="宋体" w:cs="宋体" w:hint="eastAsia"/>
          <w:szCs w:val="21"/>
        </w:rPr>
        <w:t>如因甲方或乙方违约造成安全事故，将依法追究责任。</w:t>
      </w:r>
    </w:p>
    <w:p w:rsidR="001A04D9" w:rsidRDefault="001A04D9" w:rsidP="001A04D9">
      <w:pPr>
        <w:ind w:firstLineChars="200" w:firstLine="420"/>
        <w:rPr>
          <w:rFonts w:ascii="宋体" w:hAnsi="宋体" w:cs="宋体"/>
          <w:szCs w:val="21"/>
        </w:rPr>
      </w:pPr>
      <w:r>
        <w:rPr>
          <w:rFonts w:ascii="宋体" w:hAnsi="宋体" w:cs="宋体" w:hint="eastAsia"/>
          <w:szCs w:val="21"/>
        </w:rPr>
        <w:t>本合同一式四份，双方各执二份。由双方法定代表人或其委托代理人签署并加盖公章后生效，全部工程竣工验收后失效。</w:t>
      </w:r>
    </w:p>
    <w:p w:rsidR="001A04D9" w:rsidRDefault="001A04D9" w:rsidP="001A04D9">
      <w:pPr>
        <w:ind w:firstLineChars="200" w:firstLine="420"/>
        <w:rPr>
          <w:rFonts w:ascii="宋体" w:hAnsi="宋体" w:cs="宋体"/>
          <w:szCs w:val="21"/>
        </w:rPr>
      </w:pPr>
    </w:p>
    <w:p w:rsidR="001A04D9" w:rsidRDefault="001A04D9" w:rsidP="001A04D9">
      <w:pPr>
        <w:ind w:firstLineChars="200" w:firstLine="420"/>
        <w:rPr>
          <w:rFonts w:ascii="宋体" w:hAnsi="宋体" w:cs="宋体"/>
          <w:szCs w:val="21"/>
        </w:rPr>
      </w:pPr>
    </w:p>
    <w:p w:rsidR="001A04D9" w:rsidRDefault="001A04D9" w:rsidP="001A04D9">
      <w:pPr>
        <w:rPr>
          <w:rFonts w:ascii="宋体" w:hAnsi="宋体" w:cs="宋体"/>
          <w:szCs w:val="21"/>
        </w:rPr>
      </w:pPr>
      <w:r>
        <w:rPr>
          <w:rFonts w:ascii="宋体" w:hAnsi="宋体" w:cs="宋体" w:hint="eastAsia"/>
          <w:szCs w:val="21"/>
        </w:rPr>
        <w:t>甲  方：（盖章）                        乙  方：（盖章）</w:t>
      </w:r>
    </w:p>
    <w:p w:rsidR="001A04D9" w:rsidRDefault="001A04D9" w:rsidP="001A04D9">
      <w:pPr>
        <w:rPr>
          <w:rFonts w:ascii="宋体" w:hAnsi="宋体" w:cs="宋体"/>
          <w:szCs w:val="21"/>
        </w:rPr>
      </w:pPr>
      <w:r>
        <w:rPr>
          <w:rFonts w:ascii="宋体" w:hAnsi="宋体" w:cs="宋体" w:hint="eastAsia"/>
          <w:szCs w:val="21"/>
        </w:rPr>
        <w:t>法定代表人（签字或盖章）：              法定代表人（签字或盖章）：</w:t>
      </w:r>
    </w:p>
    <w:p w:rsidR="001A04D9" w:rsidRDefault="001A04D9" w:rsidP="001A04D9">
      <w:pPr>
        <w:rPr>
          <w:rFonts w:ascii="宋体" w:hAnsi="宋体" w:cs="宋体"/>
          <w:szCs w:val="21"/>
        </w:rPr>
      </w:pPr>
      <w:r>
        <w:rPr>
          <w:rFonts w:ascii="宋体" w:hAnsi="宋体" w:cs="宋体" w:hint="eastAsia"/>
          <w:szCs w:val="21"/>
        </w:rPr>
        <w:t>或委托代理人（签字）：                  或委托代理人（签字）：</w:t>
      </w:r>
    </w:p>
    <w:p w:rsidR="001A04D9" w:rsidRDefault="001A04D9" w:rsidP="001A04D9">
      <w:pPr>
        <w:rPr>
          <w:rFonts w:ascii="宋体" w:hAnsi="宋体" w:cs="宋体"/>
          <w:szCs w:val="21"/>
        </w:rPr>
      </w:pPr>
      <w:r>
        <w:rPr>
          <w:rFonts w:ascii="宋体" w:hAnsi="宋体" w:cs="宋体" w:hint="eastAsia"/>
          <w:szCs w:val="21"/>
        </w:rPr>
        <w:t xml:space="preserve">电  话：                                电  话：                                  </w:t>
      </w:r>
    </w:p>
    <w:p w:rsidR="001A04D9" w:rsidRDefault="001A04D9" w:rsidP="001A04D9">
      <w:pPr>
        <w:rPr>
          <w:rFonts w:ascii="宋体" w:hAnsi="宋体"/>
          <w:szCs w:val="21"/>
        </w:rPr>
      </w:pPr>
      <w:r>
        <w:rPr>
          <w:rFonts w:ascii="宋体" w:hAnsi="宋体" w:cs="宋体" w:hint="eastAsia"/>
          <w:szCs w:val="21"/>
        </w:rPr>
        <w:t>日  期：</w:t>
      </w:r>
      <w:r>
        <w:rPr>
          <w:rFonts w:ascii="宋体" w:hAnsi="宋体" w:hint="eastAsia"/>
          <w:szCs w:val="21"/>
        </w:rPr>
        <w:t xml:space="preserve">                                     日  期：</w:t>
      </w:r>
    </w:p>
    <w:p w:rsidR="001A04D9" w:rsidRDefault="001A04D9" w:rsidP="001A04D9">
      <w:pPr>
        <w:pStyle w:val="affff7"/>
        <w:rPr>
          <w:rFonts w:ascii="宋体" w:hAnsi="宋体"/>
          <w:sz w:val="21"/>
          <w:szCs w:val="21"/>
        </w:rPr>
      </w:pPr>
    </w:p>
    <w:p w:rsidR="001A04D9" w:rsidRDefault="001A04D9" w:rsidP="001A04D9">
      <w:pPr>
        <w:pStyle w:val="af0"/>
        <w:rPr>
          <w:rFonts w:ascii="宋体" w:hAnsi="宋体"/>
          <w:szCs w:val="21"/>
        </w:rPr>
      </w:pPr>
    </w:p>
    <w:p w:rsidR="001A04D9" w:rsidRDefault="001A04D9" w:rsidP="001A04D9">
      <w:pPr>
        <w:pStyle w:val="af1"/>
        <w:ind w:firstLine="210"/>
      </w:pPr>
    </w:p>
    <w:p w:rsidR="001A04D9" w:rsidRDefault="001A04D9" w:rsidP="001A04D9"/>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1A04D9" w:rsidRDefault="001A04D9" w:rsidP="001A04D9">
      <w:pPr>
        <w:pStyle w:val="a7"/>
      </w:pPr>
    </w:p>
    <w:p w:rsidR="002F53E7" w:rsidRPr="001A04D9" w:rsidRDefault="002F53E7" w:rsidP="002F53E7">
      <w:pPr>
        <w:pStyle w:val="ac"/>
      </w:pPr>
    </w:p>
    <w:p w:rsidR="002F53E7" w:rsidRDefault="002F53E7" w:rsidP="002F53E7">
      <w:pPr>
        <w:pStyle w:val="af3"/>
        <w:snapToGrid w:val="0"/>
        <w:spacing w:line="360" w:lineRule="auto"/>
        <w:jc w:val="center"/>
        <w:rPr>
          <w:sz w:val="28"/>
        </w:rPr>
      </w:pPr>
      <w:r>
        <w:rPr>
          <w:rFonts w:ascii="黑体" w:eastAsia="黑体" w:hAnsi="黑体" w:cs="宋体" w:hint="eastAsia"/>
          <w:sz w:val="32"/>
          <w:szCs w:val="30"/>
        </w:rPr>
        <w:t>第六章 投标文件格式</w:t>
      </w:r>
      <w:bookmarkStart w:id="17" w:name="_Toc510022502"/>
      <w:bookmarkStart w:id="18" w:name="_Toc509493365"/>
      <w:bookmarkStart w:id="19" w:name="_Toc25801"/>
      <w:bookmarkStart w:id="20" w:name="_Toc468650666"/>
      <w:bookmarkStart w:id="21" w:name="_Toc251160748"/>
      <w:bookmarkStart w:id="22" w:name="_Toc31921"/>
      <w:bookmarkStart w:id="23" w:name="_Toc477710443"/>
      <w:bookmarkStart w:id="24" w:name="_Toc8998"/>
      <w:bookmarkStart w:id="25" w:name="_Toc8702"/>
      <w:bookmarkStart w:id="26" w:name="_Toc276974209"/>
      <w:bookmarkStart w:id="27" w:name="_Toc274922839"/>
    </w:p>
    <w:p w:rsidR="002F53E7" w:rsidRDefault="002F53E7" w:rsidP="009940A0">
      <w:pPr>
        <w:pStyle w:val="3"/>
        <w:adjustRightInd w:val="0"/>
        <w:snapToGrid w:val="0"/>
        <w:spacing w:beforeLines="50" w:after="120" w:line="360" w:lineRule="auto"/>
        <w:jc w:val="left"/>
        <w:rPr>
          <w:sz w:val="28"/>
        </w:rPr>
      </w:pPr>
      <w:r>
        <w:rPr>
          <w:rFonts w:hint="eastAsia"/>
          <w:sz w:val="28"/>
        </w:rPr>
        <w:t>封面</w:t>
      </w:r>
      <w:bookmarkEnd w:id="17"/>
      <w:bookmarkEnd w:id="18"/>
    </w:p>
    <w:p w:rsidR="002F53E7" w:rsidRDefault="002F53E7" w:rsidP="009940A0">
      <w:pPr>
        <w:snapToGrid w:val="0"/>
        <w:spacing w:beforeLines="50" w:after="50"/>
        <w:ind w:firstLine="480"/>
        <w:jc w:val="center"/>
        <w:rPr>
          <w:bCs/>
          <w:sz w:val="24"/>
        </w:rPr>
      </w:pPr>
    </w:p>
    <w:p w:rsidR="002F53E7" w:rsidRDefault="002F53E7" w:rsidP="009940A0">
      <w:pPr>
        <w:snapToGrid w:val="0"/>
        <w:spacing w:beforeLines="50" w:after="50"/>
        <w:ind w:firstLine="480"/>
        <w:jc w:val="center"/>
        <w:rPr>
          <w:bCs/>
          <w:sz w:val="24"/>
        </w:rPr>
      </w:pPr>
    </w:p>
    <w:p w:rsidR="002F53E7" w:rsidRDefault="002F53E7" w:rsidP="009940A0">
      <w:pPr>
        <w:snapToGrid w:val="0"/>
        <w:spacing w:beforeLines="50" w:after="50"/>
        <w:ind w:firstLine="480"/>
        <w:jc w:val="center"/>
        <w:rPr>
          <w:bCs/>
          <w:sz w:val="24"/>
        </w:rPr>
      </w:pPr>
    </w:p>
    <w:p w:rsidR="002F53E7" w:rsidRDefault="002F53E7" w:rsidP="009940A0">
      <w:pPr>
        <w:snapToGrid w:val="0"/>
        <w:spacing w:beforeLines="50" w:after="50"/>
        <w:ind w:firstLine="480"/>
        <w:jc w:val="center"/>
        <w:rPr>
          <w:b/>
          <w:bCs/>
          <w:sz w:val="40"/>
          <w:szCs w:val="40"/>
        </w:rPr>
      </w:pPr>
      <w:r>
        <w:rPr>
          <w:rFonts w:hint="eastAsia"/>
          <w:b/>
          <w:bCs/>
          <w:sz w:val="40"/>
          <w:szCs w:val="40"/>
        </w:rPr>
        <w:t>资格证明文件</w:t>
      </w:r>
    </w:p>
    <w:p w:rsidR="002F53E7" w:rsidRDefault="002F53E7" w:rsidP="009940A0">
      <w:pPr>
        <w:snapToGrid w:val="0"/>
        <w:spacing w:beforeLines="50" w:after="50" w:line="360" w:lineRule="auto"/>
        <w:ind w:firstLine="480"/>
        <w:jc w:val="center"/>
        <w:rPr>
          <w:b/>
          <w:bCs/>
          <w:sz w:val="32"/>
          <w:szCs w:val="32"/>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r>
        <w:rPr>
          <w:rFonts w:hint="eastAsia"/>
          <w:bCs/>
          <w:sz w:val="24"/>
        </w:rPr>
        <w:t>项目名称：</w:t>
      </w:r>
    </w:p>
    <w:p w:rsidR="002F53E7" w:rsidRDefault="002F53E7" w:rsidP="009940A0">
      <w:pPr>
        <w:snapToGrid w:val="0"/>
        <w:spacing w:beforeLines="50" w:after="50" w:line="360" w:lineRule="auto"/>
        <w:ind w:firstLineChars="450" w:firstLine="1080"/>
        <w:rPr>
          <w:bCs/>
          <w:sz w:val="24"/>
        </w:rPr>
      </w:pPr>
      <w:r>
        <w:rPr>
          <w:rFonts w:hint="eastAsia"/>
          <w:bCs/>
          <w:sz w:val="24"/>
        </w:rPr>
        <w:t>项目编号：</w:t>
      </w:r>
    </w:p>
    <w:p w:rsidR="002F53E7" w:rsidRDefault="002F53E7" w:rsidP="009940A0">
      <w:pPr>
        <w:snapToGrid w:val="0"/>
        <w:spacing w:beforeLines="50" w:after="50" w:line="360" w:lineRule="auto"/>
        <w:ind w:firstLine="480"/>
        <w:rPr>
          <w:bCs/>
          <w:sz w:val="24"/>
        </w:rPr>
      </w:pPr>
    </w:p>
    <w:p w:rsidR="002F53E7" w:rsidRDefault="002F53E7" w:rsidP="002F53E7">
      <w:pPr>
        <w:pStyle w:val="ac"/>
        <w:snapToGrid w:val="0"/>
        <w:spacing w:before="50" w:after="50" w:line="480" w:lineRule="auto"/>
        <w:ind w:firstLineChars="416" w:firstLine="998"/>
        <w:rPr>
          <w:bCs/>
          <w:sz w:val="24"/>
        </w:rPr>
      </w:pPr>
    </w:p>
    <w:p w:rsidR="002F53E7" w:rsidRDefault="002F53E7" w:rsidP="002F53E7">
      <w:pPr>
        <w:pStyle w:val="ac"/>
        <w:snapToGrid w:val="0"/>
        <w:spacing w:before="50" w:after="50" w:line="480" w:lineRule="auto"/>
        <w:ind w:firstLineChars="416" w:firstLine="998"/>
        <w:rPr>
          <w:bCs/>
          <w:sz w:val="24"/>
        </w:rPr>
      </w:pPr>
    </w:p>
    <w:p w:rsidR="002F53E7" w:rsidRDefault="002F53E7" w:rsidP="002F53E7">
      <w:pPr>
        <w:pStyle w:val="ac"/>
        <w:snapToGrid w:val="0"/>
        <w:spacing w:before="50" w:after="50" w:line="480" w:lineRule="auto"/>
        <w:ind w:firstLineChars="416" w:firstLine="998"/>
        <w:rPr>
          <w:bCs/>
          <w:sz w:val="24"/>
        </w:rPr>
      </w:pPr>
      <w:r>
        <w:rPr>
          <w:rFonts w:hint="eastAsia"/>
          <w:bCs/>
          <w:sz w:val="24"/>
        </w:rPr>
        <w:t>供应商名称（盖单位公章）：</w:t>
      </w:r>
    </w:p>
    <w:p w:rsidR="002F53E7" w:rsidRDefault="002F53E7" w:rsidP="002F53E7">
      <w:pPr>
        <w:pStyle w:val="ac"/>
        <w:snapToGrid w:val="0"/>
        <w:spacing w:before="50" w:after="50" w:line="480" w:lineRule="auto"/>
        <w:ind w:firstLineChars="416" w:firstLine="998"/>
        <w:rPr>
          <w:bCs/>
          <w:sz w:val="24"/>
        </w:rPr>
      </w:pPr>
      <w:r>
        <w:rPr>
          <w:rFonts w:hint="eastAsia"/>
          <w:bCs/>
          <w:sz w:val="24"/>
        </w:rPr>
        <w:t>供应商地址：</w:t>
      </w:r>
    </w:p>
    <w:p w:rsidR="002F53E7" w:rsidRDefault="002F53E7" w:rsidP="002F53E7">
      <w:pPr>
        <w:pStyle w:val="ac"/>
        <w:snapToGrid w:val="0"/>
        <w:spacing w:before="50" w:after="50"/>
        <w:ind w:firstLineChars="416" w:firstLine="1498"/>
        <w:rPr>
          <w:sz w:val="36"/>
        </w:rPr>
      </w:pPr>
    </w:p>
    <w:p w:rsidR="002F53E7" w:rsidRDefault="002F53E7" w:rsidP="009940A0">
      <w:pPr>
        <w:snapToGrid w:val="0"/>
        <w:spacing w:beforeLines="50" w:after="50"/>
        <w:ind w:firstLine="480"/>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F53E7" w:rsidRDefault="002F53E7" w:rsidP="009940A0">
      <w:pPr>
        <w:snapToGrid w:val="0"/>
        <w:spacing w:beforeLines="50" w:after="50"/>
        <w:ind w:firstLine="480"/>
        <w:jc w:val="center"/>
        <w:rPr>
          <w:sz w:val="24"/>
        </w:rPr>
      </w:pPr>
    </w:p>
    <w:p w:rsidR="002F53E7" w:rsidRDefault="002F53E7" w:rsidP="009940A0">
      <w:pPr>
        <w:snapToGrid w:val="0"/>
        <w:spacing w:before="50" w:afterLines="50"/>
        <w:ind w:firstLine="480"/>
        <w:jc w:val="left"/>
        <w:rPr>
          <w:sz w:val="24"/>
        </w:rPr>
      </w:pPr>
    </w:p>
    <w:p w:rsidR="002F53E7" w:rsidRDefault="002F53E7" w:rsidP="009940A0">
      <w:pPr>
        <w:pStyle w:val="3"/>
        <w:adjustRightInd w:val="0"/>
        <w:snapToGrid w:val="0"/>
        <w:spacing w:before="120" w:afterLines="50" w:line="360" w:lineRule="auto"/>
        <w:jc w:val="center"/>
        <w:rPr>
          <w:rFonts w:ascii="宋体" w:hAnsi="宋体"/>
          <w:bCs w:val="0"/>
        </w:rPr>
      </w:pPr>
      <w:bookmarkStart w:id="28" w:name="_Toc510022503"/>
    </w:p>
    <w:p w:rsidR="002F53E7" w:rsidRDefault="002F53E7" w:rsidP="009940A0">
      <w:pPr>
        <w:pStyle w:val="3"/>
        <w:adjustRightInd w:val="0"/>
        <w:snapToGrid w:val="0"/>
        <w:spacing w:before="120" w:afterLines="50" w:line="360" w:lineRule="auto"/>
        <w:jc w:val="center"/>
        <w:rPr>
          <w:rFonts w:ascii="宋体" w:hAnsi="宋体"/>
          <w:b w:val="0"/>
          <w:bCs w:val="0"/>
        </w:rPr>
      </w:pPr>
      <w:r>
        <w:rPr>
          <w:rFonts w:ascii="宋体" w:hAnsi="宋体" w:hint="eastAsia"/>
          <w:bCs w:val="0"/>
        </w:rPr>
        <w:t>资格证明文件目录</w:t>
      </w:r>
      <w:bookmarkEnd w:id="28"/>
    </w:p>
    <w:p w:rsidR="002F53E7" w:rsidRDefault="002F53E7" w:rsidP="002F53E7">
      <w:pPr>
        <w:spacing w:line="360" w:lineRule="auto"/>
        <w:ind w:left="420" w:firstLineChars="150" w:firstLine="315"/>
        <w:rPr>
          <w:rFonts w:ascii="宋体" w:hAnsi="宋体" w:cs="宋体"/>
        </w:rPr>
      </w:pPr>
    </w:p>
    <w:p w:rsidR="00ED4B04" w:rsidRPr="00ED4B04" w:rsidRDefault="00ED4B04" w:rsidP="00ED4B04">
      <w:pPr>
        <w:snapToGrid w:val="0"/>
        <w:spacing w:line="460" w:lineRule="exact"/>
        <w:ind w:firstLineChars="100" w:firstLine="210"/>
        <w:jc w:val="left"/>
        <w:rPr>
          <w:rFonts w:ascii="宋体" w:hAnsi="宋体" w:cs="宋体"/>
          <w:szCs w:val="21"/>
        </w:rPr>
      </w:pPr>
      <w:r w:rsidRPr="00ED4B04">
        <w:rPr>
          <w:rFonts w:ascii="宋体" w:hAnsi="宋体" w:cs="宋体" w:hint="eastAsia"/>
          <w:szCs w:val="21"/>
        </w:rPr>
        <w:t>1企业“多证合一”的营业执照复印件</w:t>
      </w:r>
      <w:r w:rsidR="00BF4A62">
        <w:rPr>
          <w:rFonts w:ascii="宋体" w:hAnsi="宋体" w:cs="宋体" w:hint="eastAsia"/>
          <w:szCs w:val="21"/>
        </w:rPr>
        <w:t>、企业资质证书</w:t>
      </w:r>
    </w:p>
    <w:p w:rsidR="00ED4B04" w:rsidRPr="00ED4B04" w:rsidRDefault="00ED4B04" w:rsidP="00ED4B04">
      <w:pPr>
        <w:snapToGrid w:val="0"/>
        <w:spacing w:line="460" w:lineRule="exact"/>
        <w:ind w:firstLineChars="100" w:firstLine="210"/>
        <w:jc w:val="left"/>
        <w:rPr>
          <w:rFonts w:ascii="宋体" w:hAnsi="宋体" w:cs="宋体"/>
          <w:szCs w:val="21"/>
        </w:rPr>
      </w:pPr>
      <w:r w:rsidRPr="00ED4B04">
        <w:rPr>
          <w:rFonts w:ascii="宋体" w:hAnsi="宋体" w:cs="宋体" w:hint="eastAsia"/>
          <w:szCs w:val="21"/>
        </w:rPr>
        <w:t>2投标声明书（附件1）</w:t>
      </w:r>
    </w:p>
    <w:p w:rsidR="00ED4B04" w:rsidRPr="00ED4B04" w:rsidRDefault="00ED4B04" w:rsidP="00ED4B04">
      <w:pPr>
        <w:snapToGrid w:val="0"/>
        <w:spacing w:line="460" w:lineRule="exact"/>
        <w:ind w:firstLineChars="100" w:firstLine="210"/>
        <w:jc w:val="left"/>
        <w:rPr>
          <w:rFonts w:ascii="宋体" w:hAnsi="宋体" w:cs="宋体"/>
          <w:szCs w:val="21"/>
        </w:rPr>
      </w:pPr>
      <w:r w:rsidRPr="00ED4B04">
        <w:rPr>
          <w:rFonts w:ascii="宋体" w:hAnsi="宋体" w:cs="宋体" w:hint="eastAsia"/>
          <w:szCs w:val="21"/>
        </w:rPr>
        <w:t>3法定代表人授委托书（附件2）</w:t>
      </w:r>
    </w:p>
    <w:p w:rsidR="00ED4B04" w:rsidRPr="00ED4B04" w:rsidRDefault="00ED4B04" w:rsidP="00ED4B04">
      <w:pPr>
        <w:snapToGrid w:val="0"/>
        <w:spacing w:line="460" w:lineRule="exact"/>
        <w:ind w:firstLineChars="100" w:firstLine="210"/>
        <w:jc w:val="left"/>
        <w:rPr>
          <w:rFonts w:ascii="宋体" w:hAnsi="宋体" w:cs="宋体"/>
          <w:szCs w:val="21"/>
        </w:rPr>
      </w:pPr>
      <w:r w:rsidRPr="00ED4B04">
        <w:rPr>
          <w:rFonts w:ascii="宋体" w:hAnsi="宋体" w:cs="宋体" w:hint="eastAsia"/>
          <w:szCs w:val="21"/>
        </w:rPr>
        <w:t>4项目负责人</w:t>
      </w:r>
      <w:r w:rsidR="00BF4A62">
        <w:rPr>
          <w:rFonts w:ascii="宋体" w:hAnsi="宋体" w:cs="宋体" w:hint="eastAsia"/>
          <w:szCs w:val="21"/>
        </w:rPr>
        <w:t>证书</w:t>
      </w:r>
    </w:p>
    <w:p w:rsidR="002F53E7" w:rsidRDefault="00ED4B04" w:rsidP="00ED4B04">
      <w:pPr>
        <w:snapToGrid w:val="0"/>
        <w:spacing w:line="460" w:lineRule="exact"/>
        <w:ind w:firstLineChars="100" w:firstLine="210"/>
        <w:jc w:val="left"/>
        <w:rPr>
          <w:rFonts w:ascii="仿宋_GB2312" w:eastAsia="仿宋_GB2312" w:hAnsi="仿宋_GB2312" w:cs="仿宋_GB2312"/>
          <w:sz w:val="24"/>
        </w:rPr>
      </w:pPr>
      <w:r w:rsidRPr="00ED4B04">
        <w:rPr>
          <w:rFonts w:ascii="宋体" w:hAnsi="宋体" w:cs="宋体" w:hint="eastAsia"/>
          <w:szCs w:val="21"/>
        </w:rPr>
        <w:t>5通过“信用中国”网站（www.creditchina.gov.cn）、中国政府采购网（www.ccgp.gov.cn）开标当日网页查询记录为准。</w:t>
      </w:r>
      <w:r w:rsidR="002F53E7">
        <w:rPr>
          <w:rFonts w:ascii="宋体" w:hAnsi="宋体" w:cs="宋体" w:hint="eastAsia"/>
          <w:szCs w:val="21"/>
        </w:rPr>
        <w:t>（</w:t>
      </w:r>
      <w:r w:rsidR="002F53E7">
        <w:rPr>
          <w:rFonts w:ascii="宋体" w:hAnsi="宋体" w:cs="宋体" w:hint="eastAsia"/>
          <w:color w:val="FF0000"/>
          <w:szCs w:val="21"/>
        </w:rPr>
        <w:t>注：以上每项资料均需放全，否则将作无效标处理</w:t>
      </w:r>
      <w:r w:rsidR="002F53E7">
        <w:rPr>
          <w:rFonts w:ascii="宋体" w:hAnsi="宋体" w:cs="宋体" w:hint="eastAsia"/>
          <w:szCs w:val="21"/>
        </w:rPr>
        <w:t>）</w:t>
      </w:r>
      <w:r w:rsidR="002F53E7">
        <w:rPr>
          <w:rFonts w:ascii="宋体" w:hAnsi="宋体" w:cs="宋体" w:hint="eastAsia"/>
          <w:szCs w:val="21"/>
        </w:rPr>
        <w:br w:type="page"/>
      </w:r>
      <w:r w:rsidR="002F53E7">
        <w:rPr>
          <w:rFonts w:ascii="宋体" w:hAnsi="宋体" w:cs="宋体" w:hint="eastAsia"/>
          <w:color w:val="000000"/>
        </w:rPr>
        <w:lastRenderedPageBreak/>
        <w:t>附件1</w:t>
      </w:r>
    </w:p>
    <w:p w:rsidR="002F53E7" w:rsidRDefault="002F53E7" w:rsidP="009940A0">
      <w:pPr>
        <w:snapToGrid w:val="0"/>
        <w:spacing w:beforeLines="50" w:after="50"/>
        <w:jc w:val="center"/>
        <w:rPr>
          <w:b/>
          <w:sz w:val="24"/>
        </w:rPr>
      </w:pPr>
      <w:r>
        <w:rPr>
          <w:b/>
          <w:sz w:val="30"/>
        </w:rPr>
        <w:t>投标声明书</w:t>
      </w:r>
    </w:p>
    <w:p w:rsidR="002F53E7" w:rsidRDefault="002F53E7" w:rsidP="009940A0">
      <w:pPr>
        <w:snapToGrid w:val="0"/>
        <w:spacing w:beforeLines="50" w:after="50"/>
        <w:ind w:firstLineChars="300" w:firstLine="630"/>
      </w:pPr>
    </w:p>
    <w:p w:rsidR="002F53E7" w:rsidRDefault="002F53E7" w:rsidP="009940A0">
      <w:pPr>
        <w:snapToGrid w:val="0"/>
        <w:spacing w:beforeLines="50" w:after="50" w:line="360" w:lineRule="auto"/>
        <w:ind w:firstLineChars="300" w:firstLine="630"/>
        <w:rPr>
          <w:rFonts w:ascii="宋体" w:hAnsi="宋体"/>
          <w:szCs w:val="21"/>
        </w:rPr>
      </w:pPr>
      <w:r>
        <w:rPr>
          <w:rFonts w:ascii="宋体" w:hAnsi="宋体"/>
          <w:szCs w:val="21"/>
        </w:rPr>
        <w:t>我方（供应商名称）系中华人民共和国合法</w:t>
      </w:r>
      <w:r>
        <w:rPr>
          <w:rFonts w:ascii="宋体" w:hAnsi="宋体" w:hint="eastAsia"/>
          <w:szCs w:val="21"/>
        </w:rPr>
        <w:t>法人</w:t>
      </w:r>
      <w:r>
        <w:rPr>
          <w:rFonts w:ascii="宋体" w:hAnsi="宋体"/>
          <w:szCs w:val="21"/>
        </w:rPr>
        <w:t>，</w:t>
      </w:r>
      <w:r>
        <w:rPr>
          <w:rFonts w:ascii="宋体" w:hAnsi="宋体" w:hint="eastAsia"/>
          <w:szCs w:val="21"/>
        </w:rPr>
        <w:t>机构</w:t>
      </w:r>
      <w:r>
        <w:rPr>
          <w:rFonts w:ascii="宋体" w:hAnsi="宋体"/>
          <w:szCs w:val="21"/>
        </w:rPr>
        <w:t>地址。</w:t>
      </w:r>
    </w:p>
    <w:p w:rsidR="002F53E7" w:rsidRDefault="002F53E7" w:rsidP="009940A0">
      <w:pPr>
        <w:snapToGrid w:val="0"/>
        <w:spacing w:beforeLines="50" w:after="50" w:line="360" w:lineRule="auto"/>
        <w:ind w:firstLine="645"/>
      </w:pPr>
      <w:r>
        <w:t>我（姓名）系（供应商名称）的法定代表人，我方愿意参加贵方组织的</w:t>
      </w:r>
      <w:r>
        <w:t>_____</w:t>
      </w:r>
      <w:r>
        <w:rPr>
          <w:u w:val="single"/>
        </w:rPr>
        <w:t xml:space="preserve">              _     _</w:t>
      </w:r>
      <w:r>
        <w:t>_</w:t>
      </w:r>
      <w:r>
        <w:t>项目的投标，为便于贵方公正、择优地确定中标人及其投标产品和服务，我方就本次投标有关事项郑重声明如下：</w:t>
      </w:r>
    </w:p>
    <w:p w:rsidR="002F53E7" w:rsidRDefault="002F53E7" w:rsidP="002F53E7">
      <w:pPr>
        <w:snapToGrid w:val="0"/>
        <w:spacing w:line="360" w:lineRule="auto"/>
        <w:ind w:firstLineChars="200" w:firstLine="420"/>
        <w:rPr>
          <w:rFonts w:ascii="宋体" w:hAnsi="宋体"/>
        </w:rPr>
      </w:pPr>
      <w:r>
        <w:rPr>
          <w:rFonts w:ascii="宋体" w:hAnsi="宋体"/>
        </w:rPr>
        <w:t>1.我方向贵方提交的所有投标文件、资料都是准确的和真实的。</w:t>
      </w:r>
    </w:p>
    <w:p w:rsidR="002F53E7" w:rsidRDefault="002F53E7" w:rsidP="009940A0">
      <w:pPr>
        <w:snapToGrid w:val="0"/>
        <w:spacing w:beforeLines="50" w:line="360" w:lineRule="auto"/>
        <w:ind w:firstLineChars="200" w:firstLine="420"/>
        <w:rPr>
          <w:rFonts w:ascii="宋体" w:hAnsi="宋体"/>
        </w:rPr>
      </w:pPr>
      <w:r>
        <w:rPr>
          <w:rFonts w:ascii="宋体" w:hAnsi="宋体"/>
        </w:rPr>
        <w:t>2.我方不是采购人的附属机构；在获知本项目采购信息后，与采购人聘请的为此项目提供咨询服务的公司及其附属机构没有任何联系。</w:t>
      </w:r>
    </w:p>
    <w:p w:rsidR="002F53E7" w:rsidRDefault="002F53E7" w:rsidP="002F53E7">
      <w:pPr>
        <w:pStyle w:val="a7"/>
        <w:snapToGrid w:val="0"/>
        <w:spacing w:line="360" w:lineRule="auto"/>
        <w:rPr>
          <w:rFonts w:ascii="宋体" w:hAnsi="宋体"/>
        </w:rPr>
      </w:pPr>
      <w:r>
        <w:rPr>
          <w:rFonts w:ascii="宋体" w:hAnsi="宋体" w:hint="eastAsia"/>
        </w:rPr>
        <w:t>3．我方符合《中华人民共和国政府采购法》第二十二条规定的供应商资格条件。</w:t>
      </w:r>
    </w:p>
    <w:p w:rsidR="002F53E7" w:rsidRDefault="002F53E7" w:rsidP="002F53E7">
      <w:pPr>
        <w:pStyle w:val="a7"/>
        <w:snapToGrid w:val="0"/>
        <w:spacing w:line="360" w:lineRule="auto"/>
      </w:pPr>
      <w:r>
        <w:rPr>
          <w:rFonts w:hint="eastAsia"/>
        </w:rPr>
        <w:t>我公司（单位）具有良好的商业信誉和健全的财务会计制度；</w:t>
      </w:r>
    </w:p>
    <w:p w:rsidR="002F53E7" w:rsidRDefault="002F53E7" w:rsidP="002F53E7">
      <w:pPr>
        <w:pStyle w:val="a7"/>
        <w:snapToGrid w:val="0"/>
        <w:spacing w:line="360" w:lineRule="auto"/>
      </w:pPr>
      <w:r>
        <w:rPr>
          <w:rFonts w:hint="eastAsia"/>
        </w:rPr>
        <w:t>我公司（单位）均依法缴纳了各项社会保障资金。没有欠缴、漏税行为；</w:t>
      </w:r>
    </w:p>
    <w:p w:rsidR="002F53E7" w:rsidRDefault="002F53E7" w:rsidP="002F53E7">
      <w:pPr>
        <w:pStyle w:val="a7"/>
        <w:snapToGrid w:val="0"/>
        <w:spacing w:line="360" w:lineRule="auto"/>
      </w:pPr>
      <w:r>
        <w:rPr>
          <w:rFonts w:hint="eastAsia"/>
        </w:rPr>
        <w:t>我公司（单位）均依法缴纳了各项税费，没有偷税、漏税行为；</w:t>
      </w:r>
    </w:p>
    <w:p w:rsidR="002F53E7" w:rsidRDefault="002F53E7" w:rsidP="002F53E7">
      <w:pPr>
        <w:pStyle w:val="a7"/>
        <w:snapToGrid w:val="0"/>
        <w:spacing w:line="360" w:lineRule="auto"/>
      </w:pPr>
      <w:r>
        <w:rPr>
          <w:rFonts w:hint="eastAsia"/>
        </w:rPr>
        <w:t>我公司（单位）具备履行合同所需的设备和专业技术能力。</w:t>
      </w:r>
    </w:p>
    <w:p w:rsidR="002F53E7" w:rsidRDefault="002F53E7" w:rsidP="002F53E7">
      <w:pPr>
        <w:snapToGrid w:val="0"/>
        <w:spacing w:line="360" w:lineRule="auto"/>
        <w:ind w:firstLine="480"/>
        <w:rPr>
          <w:rFonts w:ascii="宋体" w:hAnsi="宋体" w:cs="仿宋_GB2312"/>
          <w:szCs w:val="21"/>
        </w:rPr>
      </w:pPr>
      <w:r>
        <w:rPr>
          <w:rFonts w:ascii="宋体" w:hAnsi="宋体" w:hint="eastAsia"/>
        </w:rPr>
        <w:t>4</w:t>
      </w:r>
      <w:r>
        <w:rPr>
          <w:rFonts w:ascii="宋体" w:hAnsi="宋体"/>
        </w:rPr>
        <w:t>.我方及由本人担任法定代表人的其他机构</w:t>
      </w:r>
      <w:r>
        <w:rPr>
          <w:rFonts w:ascii="宋体" w:hAnsi="宋体" w:cs="仿宋_GB2312" w:hint="eastAsia"/>
          <w:szCs w:val="21"/>
        </w:rPr>
        <w:t>截止投标时间近三年以来，在</w:t>
      </w:r>
      <w:r>
        <w:rPr>
          <w:rFonts w:ascii="宋体" w:hAnsi="宋体" w:cs="仿宋_GB2312" w:hint="eastAsia"/>
          <w:kern w:val="0"/>
          <w:szCs w:val="21"/>
        </w:rPr>
        <w:t>经营活动中</w:t>
      </w:r>
      <w:r>
        <w:rPr>
          <w:rFonts w:ascii="宋体" w:hAnsi="宋体" w:cs="仿宋_GB2312" w:hint="eastAsia"/>
          <w:szCs w:val="21"/>
        </w:rPr>
        <w:t>没有重大违法记录；也没有因违反《浙江省政府采购供应商注册及诚信管理暂行办法》被列入“黑名单”，正在处罚有效期内。</w:t>
      </w:r>
    </w:p>
    <w:p w:rsidR="002F53E7" w:rsidRDefault="002F53E7" w:rsidP="002F53E7">
      <w:pPr>
        <w:snapToGrid w:val="0"/>
        <w:spacing w:line="360" w:lineRule="auto"/>
        <w:ind w:firstLine="480"/>
        <w:rPr>
          <w:rFonts w:ascii="宋体" w:hAnsi="宋体" w:cs="仿宋_GB2312"/>
          <w:szCs w:val="21"/>
        </w:rPr>
      </w:pPr>
      <w:r>
        <w:rPr>
          <w:rFonts w:ascii="宋体" w:hAnsi="宋体" w:cs="仿宋_GB2312" w:hint="eastAsia"/>
          <w:szCs w:val="21"/>
        </w:rPr>
        <w:t>5、我公司、法定代表人、项目负责人在投标截止时间前未被列入失信被执行人名单。</w:t>
      </w:r>
    </w:p>
    <w:p w:rsidR="002F53E7" w:rsidRDefault="002F53E7" w:rsidP="002F53E7">
      <w:pPr>
        <w:snapToGrid w:val="0"/>
        <w:spacing w:line="360" w:lineRule="auto"/>
        <w:ind w:firstLineChars="250" w:firstLine="525"/>
        <w:rPr>
          <w:rFonts w:ascii="宋体" w:hAnsi="宋体"/>
        </w:rPr>
      </w:pPr>
      <w:r>
        <w:rPr>
          <w:rFonts w:ascii="宋体" w:hAnsi="宋体" w:hint="eastAsia"/>
        </w:rPr>
        <w:t>6</w:t>
      </w:r>
      <w:r>
        <w:rPr>
          <w:rFonts w:ascii="宋体" w:hAnsi="宋体"/>
        </w:rPr>
        <w:t>.以上事项如有虚假或隐瞒，我方愿意承担一切后果，并不再寻求任何旨在减轻或免除法律责任的辩解。</w:t>
      </w:r>
    </w:p>
    <w:p w:rsidR="002F53E7" w:rsidRDefault="002F53E7" w:rsidP="002F53E7">
      <w:pPr>
        <w:pStyle w:val="20"/>
        <w:tabs>
          <w:tab w:val="left" w:pos="939"/>
        </w:tabs>
        <w:snapToGrid w:val="0"/>
        <w:spacing w:line="360" w:lineRule="auto"/>
        <w:ind w:leftChars="150" w:left="716" w:hangingChars="191" w:hanging="401"/>
      </w:pPr>
    </w:p>
    <w:p w:rsidR="002F53E7" w:rsidRDefault="002F53E7" w:rsidP="009940A0">
      <w:pPr>
        <w:pStyle w:val="ParaCharCharCharCharCharCharCharCharChar1CharCharCharChar"/>
        <w:snapToGrid w:val="0"/>
        <w:spacing w:beforeLines="50" w:line="360" w:lineRule="auto"/>
        <w:ind w:firstLine="200"/>
        <w:rPr>
          <w:rFonts w:ascii="Times New Roman" w:hAnsi="Times New Roman"/>
          <w:sz w:val="21"/>
        </w:rPr>
      </w:pPr>
    </w:p>
    <w:p w:rsidR="002F53E7" w:rsidRDefault="002F53E7" w:rsidP="009940A0">
      <w:pPr>
        <w:snapToGrid w:val="0"/>
        <w:spacing w:beforeLines="50" w:line="360" w:lineRule="auto"/>
        <w:ind w:firstLine="200"/>
        <w:rPr>
          <w:u w:val="single"/>
        </w:rPr>
      </w:pPr>
      <w:r>
        <w:t>法定代表人</w:t>
      </w:r>
      <w:r>
        <w:rPr>
          <w:rFonts w:hint="eastAsia"/>
        </w:rPr>
        <w:t>(</w:t>
      </w:r>
      <w:r>
        <w:rPr>
          <w:rFonts w:hint="eastAsia"/>
        </w:rPr>
        <w:t>签章或盖章）</w:t>
      </w:r>
      <w:r>
        <w:t>：</w:t>
      </w:r>
    </w:p>
    <w:p w:rsidR="002F53E7" w:rsidRDefault="002F53E7" w:rsidP="009940A0">
      <w:pPr>
        <w:snapToGrid w:val="0"/>
        <w:spacing w:beforeLines="50" w:after="50" w:line="360" w:lineRule="auto"/>
        <w:ind w:firstLineChars="100" w:firstLine="210"/>
      </w:pPr>
      <w:r>
        <w:t>供应商公章：</w:t>
      </w:r>
    </w:p>
    <w:p w:rsidR="002F53E7" w:rsidRDefault="002F53E7" w:rsidP="009940A0">
      <w:pPr>
        <w:snapToGrid w:val="0"/>
        <w:spacing w:beforeLines="50" w:after="50" w:line="360" w:lineRule="auto"/>
        <w:ind w:firstLineChars="100" w:firstLine="210"/>
      </w:pPr>
    </w:p>
    <w:p w:rsidR="002F53E7" w:rsidRDefault="002F53E7" w:rsidP="009940A0">
      <w:pPr>
        <w:snapToGrid w:val="0"/>
        <w:spacing w:beforeLines="50" w:after="50"/>
        <w:ind w:firstLineChars="2150" w:firstLine="4515"/>
      </w:pPr>
      <w:r>
        <w:t>年</w:t>
      </w:r>
      <w:r>
        <w:rPr>
          <w:rFonts w:hint="eastAsia"/>
        </w:rPr>
        <w:t xml:space="preserve">   </w:t>
      </w:r>
      <w:r>
        <w:t>月</w:t>
      </w:r>
      <w:r>
        <w:rPr>
          <w:rFonts w:hint="eastAsia"/>
        </w:rPr>
        <w:t xml:space="preserve">    </w:t>
      </w:r>
      <w:r>
        <w:t>日</w:t>
      </w:r>
    </w:p>
    <w:p w:rsidR="002F53E7" w:rsidRDefault="002F53E7" w:rsidP="009940A0">
      <w:pPr>
        <w:snapToGrid w:val="0"/>
        <w:spacing w:beforeLines="50" w:after="50"/>
        <w:ind w:firstLineChars="2000" w:firstLine="4200"/>
      </w:pPr>
    </w:p>
    <w:p w:rsidR="002F53E7" w:rsidRDefault="002F53E7" w:rsidP="009940A0">
      <w:pPr>
        <w:snapToGrid w:val="0"/>
        <w:spacing w:beforeLines="50" w:after="50"/>
        <w:rPr>
          <w:rFonts w:ascii="宋体" w:hAnsi="宋体"/>
        </w:rPr>
      </w:pPr>
    </w:p>
    <w:p w:rsidR="002F53E7" w:rsidRPr="0067682C" w:rsidRDefault="002F53E7" w:rsidP="002F53E7">
      <w:pPr>
        <w:pStyle w:val="a7"/>
      </w:pPr>
    </w:p>
    <w:p w:rsidR="002F53E7" w:rsidRDefault="002F53E7" w:rsidP="009940A0">
      <w:pPr>
        <w:snapToGrid w:val="0"/>
        <w:spacing w:beforeLines="50" w:after="50"/>
        <w:rPr>
          <w:rFonts w:ascii="宋体" w:hAnsi="宋体"/>
        </w:rPr>
      </w:pPr>
    </w:p>
    <w:p w:rsidR="002F53E7" w:rsidRDefault="002F53E7" w:rsidP="009940A0">
      <w:pPr>
        <w:snapToGrid w:val="0"/>
        <w:spacing w:beforeLines="50" w:after="50"/>
        <w:rPr>
          <w:rFonts w:ascii="宋体" w:hAnsi="宋体"/>
        </w:rPr>
      </w:pPr>
      <w:r>
        <w:rPr>
          <w:rFonts w:ascii="宋体" w:hAnsi="宋体" w:hint="eastAsia"/>
        </w:rPr>
        <w:t>附件2</w:t>
      </w:r>
    </w:p>
    <w:p w:rsidR="002F53E7" w:rsidRDefault="002F53E7" w:rsidP="009940A0">
      <w:pPr>
        <w:snapToGrid w:val="0"/>
        <w:spacing w:beforeLines="50" w:after="50"/>
        <w:jc w:val="center"/>
        <w:rPr>
          <w:b/>
          <w:sz w:val="24"/>
        </w:rPr>
      </w:pPr>
    </w:p>
    <w:p w:rsidR="002F53E7" w:rsidRDefault="002F53E7" w:rsidP="009940A0">
      <w:pPr>
        <w:snapToGrid w:val="0"/>
        <w:spacing w:beforeLines="50" w:after="50"/>
        <w:jc w:val="center"/>
        <w:rPr>
          <w:b/>
          <w:sz w:val="24"/>
        </w:rPr>
      </w:pPr>
      <w:r>
        <w:rPr>
          <w:b/>
          <w:sz w:val="24"/>
        </w:rPr>
        <w:t>法定代表人授权委托书</w:t>
      </w:r>
    </w:p>
    <w:p w:rsidR="002F53E7" w:rsidRDefault="002F53E7" w:rsidP="002F53E7">
      <w:pPr>
        <w:pStyle w:val="af0"/>
      </w:pPr>
    </w:p>
    <w:p w:rsidR="002F53E7" w:rsidRDefault="002F53E7" w:rsidP="009940A0">
      <w:pPr>
        <w:snapToGrid w:val="0"/>
        <w:spacing w:beforeLines="50" w:afterLines="50" w:line="360" w:lineRule="auto"/>
        <w:ind w:firstLineChars="300" w:firstLine="630"/>
      </w:pPr>
      <w:r>
        <w:rPr>
          <w:rFonts w:hint="eastAsia"/>
        </w:rPr>
        <w:t>本授权委托书声明：我</w:t>
      </w:r>
      <w:r w:rsidRPr="00DE2FF8">
        <w:rPr>
          <w:rFonts w:hint="eastAsia"/>
          <w:u w:val="single"/>
        </w:rPr>
        <w:t>（姓名）</w:t>
      </w:r>
      <w:r>
        <w:rPr>
          <w:rFonts w:hint="eastAsia"/>
        </w:rPr>
        <w:t>系</w:t>
      </w:r>
      <w:r w:rsidRPr="00DE2FF8">
        <w:rPr>
          <w:rFonts w:hint="eastAsia"/>
          <w:u w:val="single"/>
        </w:rPr>
        <w:t>（投标人名称）</w:t>
      </w:r>
      <w:r>
        <w:rPr>
          <w:rFonts w:hint="eastAsia"/>
        </w:rPr>
        <w:t>的法定代表人，现委托</w:t>
      </w:r>
      <w:r w:rsidRPr="00DE2FF8">
        <w:rPr>
          <w:rFonts w:hint="eastAsia"/>
          <w:u w:val="single"/>
        </w:rPr>
        <w:t>（单位名称）</w:t>
      </w:r>
      <w:r>
        <w:rPr>
          <w:rFonts w:hint="eastAsia"/>
        </w:rPr>
        <w:t>的</w:t>
      </w:r>
      <w:r>
        <w:rPr>
          <w:rFonts w:hint="eastAsia"/>
          <w:u w:val="single"/>
        </w:rPr>
        <w:tab/>
      </w:r>
      <w:r>
        <w:rPr>
          <w:rFonts w:hint="eastAsia"/>
        </w:rPr>
        <w:t>（姓名）为我公司代理人，身份证号码</w:t>
      </w:r>
      <w:r>
        <w:rPr>
          <w:rFonts w:hint="eastAsia"/>
          <w:u w:val="single"/>
        </w:rPr>
        <w:t xml:space="preserve">               </w:t>
      </w:r>
      <w:r>
        <w:rPr>
          <w:rFonts w:hint="eastAsia"/>
        </w:rPr>
        <w:t>。</w:t>
      </w:r>
      <w:r>
        <w:t>并代表我方全权办理针对上述项目的投标、开标、评标、签约等具体事务和签署相关文件。</w:t>
      </w:r>
    </w:p>
    <w:p w:rsidR="002F53E7" w:rsidRDefault="002F53E7" w:rsidP="009940A0">
      <w:pPr>
        <w:snapToGrid w:val="0"/>
        <w:spacing w:beforeLines="50" w:afterLines="50" w:line="360" w:lineRule="auto"/>
        <w:ind w:firstLine="480"/>
      </w:pPr>
      <w:r>
        <w:t>被授权人无转委托权，特此委托。</w:t>
      </w:r>
    </w:p>
    <w:p w:rsidR="002F53E7" w:rsidRDefault="002F53E7" w:rsidP="009940A0">
      <w:pPr>
        <w:snapToGrid w:val="0"/>
        <w:spacing w:beforeLines="50" w:afterLines="50" w:line="360" w:lineRule="auto"/>
        <w:ind w:firstLine="480"/>
      </w:pPr>
      <w:r>
        <w:rPr>
          <w:u w:val="single"/>
        </w:rPr>
        <w:t>在撤销授权的书面通知以前，本授权书一直有效。</w:t>
      </w:r>
      <w:r>
        <w:t>被授权人在授权书有效期内签署的所有文件不因授权的撤销而失效。</w:t>
      </w:r>
    </w:p>
    <w:p w:rsidR="002F53E7" w:rsidRDefault="002F53E7" w:rsidP="009940A0">
      <w:pPr>
        <w:snapToGrid w:val="0"/>
        <w:spacing w:beforeLines="50" w:afterLines="50" w:line="360" w:lineRule="auto"/>
      </w:pPr>
    </w:p>
    <w:p w:rsidR="002F53E7" w:rsidRDefault="002F53E7" w:rsidP="002F53E7">
      <w:pPr>
        <w:pStyle w:val="01"/>
      </w:pPr>
    </w:p>
    <w:p w:rsidR="002F53E7" w:rsidRDefault="002F53E7" w:rsidP="002F53E7">
      <w:pPr>
        <w:pStyle w:val="01"/>
      </w:pPr>
      <w:r>
        <w:rPr>
          <w:rFonts w:hint="eastAsia"/>
        </w:rPr>
        <w:t>被授权人：</w:t>
      </w:r>
      <w:r>
        <w:rPr>
          <w:rFonts w:hint="eastAsia"/>
        </w:rPr>
        <w:t xml:space="preserve">         </w:t>
      </w:r>
      <w:r>
        <w:rPr>
          <w:rFonts w:hint="eastAsia"/>
        </w:rPr>
        <w:t>性别</w:t>
      </w:r>
      <w:r w:rsidRPr="00DE2FF8">
        <w:rPr>
          <w:rFonts w:hint="eastAsia"/>
        </w:rPr>
        <w:t>：</w:t>
      </w:r>
      <w:r w:rsidRPr="00DE2FF8">
        <w:rPr>
          <w:rFonts w:hint="eastAsia"/>
        </w:rPr>
        <w:t xml:space="preserve">           </w:t>
      </w:r>
      <w:r>
        <w:rPr>
          <w:rFonts w:hint="eastAsia"/>
        </w:rPr>
        <w:t>年龄：</w:t>
      </w:r>
    </w:p>
    <w:p w:rsidR="002F53E7" w:rsidRDefault="002F53E7" w:rsidP="002F53E7">
      <w:pPr>
        <w:pStyle w:val="01"/>
      </w:pPr>
    </w:p>
    <w:p w:rsidR="002F53E7" w:rsidRDefault="002F53E7" w:rsidP="002F53E7">
      <w:pPr>
        <w:pStyle w:val="01"/>
      </w:pPr>
      <w:r>
        <w:rPr>
          <w:rFonts w:hint="eastAsia"/>
        </w:rPr>
        <w:t>部门：</w:t>
      </w:r>
      <w:r>
        <w:rPr>
          <w:rFonts w:hint="eastAsia"/>
        </w:rPr>
        <w:t xml:space="preserve">             </w:t>
      </w:r>
      <w:r>
        <w:rPr>
          <w:rFonts w:hint="eastAsia"/>
        </w:rPr>
        <w:t>职务：</w:t>
      </w:r>
    </w:p>
    <w:p w:rsidR="002F53E7" w:rsidRDefault="002F53E7" w:rsidP="002F53E7">
      <w:pPr>
        <w:pStyle w:val="01"/>
      </w:pPr>
    </w:p>
    <w:p w:rsidR="002F53E7" w:rsidRDefault="002F53E7" w:rsidP="002F53E7">
      <w:pPr>
        <w:pStyle w:val="01"/>
      </w:pPr>
      <w:r>
        <w:t>供应商</w:t>
      </w:r>
      <w:r>
        <w:rPr>
          <w:rFonts w:hint="eastAsia"/>
        </w:rPr>
        <w:t>：（盖章）</w:t>
      </w:r>
    </w:p>
    <w:p w:rsidR="002F53E7" w:rsidRDefault="002F53E7" w:rsidP="002F53E7">
      <w:pPr>
        <w:pStyle w:val="01"/>
      </w:pPr>
    </w:p>
    <w:p w:rsidR="002F53E7" w:rsidRDefault="002F53E7" w:rsidP="002F53E7">
      <w:pPr>
        <w:pStyle w:val="01"/>
      </w:pPr>
      <w:r>
        <w:rPr>
          <w:rFonts w:hint="eastAsia"/>
        </w:rPr>
        <w:t>法定代表人：（盖章）</w:t>
      </w:r>
    </w:p>
    <w:p w:rsidR="002F53E7" w:rsidRDefault="002F53E7" w:rsidP="002F53E7">
      <w:pPr>
        <w:pStyle w:val="01"/>
      </w:pPr>
    </w:p>
    <w:p w:rsidR="002F53E7" w:rsidRDefault="002F53E7" w:rsidP="002F53E7">
      <w:pPr>
        <w:pStyle w:val="01"/>
      </w:pPr>
      <w:r>
        <w:rPr>
          <w:rFonts w:hint="eastAsia"/>
        </w:rPr>
        <w:t>日期：</w:t>
      </w:r>
    </w:p>
    <w:p w:rsidR="002F53E7" w:rsidRDefault="002F53E7" w:rsidP="009940A0">
      <w:pPr>
        <w:snapToGrid w:val="0"/>
        <w:spacing w:beforeLines="50" w:after="50"/>
        <w:rPr>
          <w:rFonts w:ascii="宋体" w:hAnsi="宋体"/>
          <w:b/>
          <w:bCs/>
          <w:sz w:val="24"/>
        </w:rPr>
      </w:pPr>
    </w:p>
    <w:p w:rsidR="002F53E7" w:rsidRDefault="002F53E7" w:rsidP="002F53E7">
      <w:pPr>
        <w:snapToGrid w:val="0"/>
        <w:spacing w:before="50" w:after="50"/>
        <w:rPr>
          <w:rFonts w:ascii="宋体" w:hAnsi="宋体"/>
          <w:b/>
          <w:bCs/>
          <w:sz w:val="24"/>
        </w:rPr>
      </w:pPr>
    </w:p>
    <w:p w:rsidR="002F53E7" w:rsidRDefault="002F53E7" w:rsidP="002F53E7">
      <w:pPr>
        <w:spacing w:line="360" w:lineRule="auto"/>
        <w:ind w:firstLine="643"/>
        <w:jc w:val="center"/>
        <w:rPr>
          <w:rFonts w:ascii="仿宋_GB2312" w:eastAsia="仿宋_GB2312" w:hAnsi="仿宋_GB2312" w:cs="仿宋_GB2312"/>
          <w:b/>
          <w:kern w:val="0"/>
          <w:szCs w:val="21"/>
        </w:rPr>
      </w:pPr>
    </w:p>
    <w:p w:rsidR="002F53E7" w:rsidRDefault="002F53E7" w:rsidP="009940A0">
      <w:pPr>
        <w:pStyle w:val="3"/>
        <w:adjustRightInd w:val="0"/>
        <w:snapToGrid w:val="0"/>
        <w:spacing w:before="120" w:afterLines="50" w:line="360" w:lineRule="auto"/>
        <w:jc w:val="left"/>
        <w:rPr>
          <w:sz w:val="28"/>
        </w:rPr>
      </w:pPr>
      <w:r>
        <w:rPr>
          <w:sz w:val="28"/>
        </w:rPr>
        <w:tab/>
      </w:r>
    </w:p>
    <w:p w:rsidR="002F53E7" w:rsidRDefault="002F53E7" w:rsidP="002F53E7">
      <w:pPr>
        <w:rPr>
          <w:sz w:val="28"/>
        </w:rPr>
      </w:pPr>
    </w:p>
    <w:p w:rsidR="002F53E7" w:rsidRDefault="002F53E7" w:rsidP="002F53E7">
      <w:pPr>
        <w:pStyle w:val="af0"/>
      </w:pPr>
    </w:p>
    <w:p w:rsidR="002F53E7" w:rsidRDefault="002F53E7" w:rsidP="002F53E7">
      <w:pPr>
        <w:pStyle w:val="af3"/>
        <w:snapToGrid w:val="0"/>
        <w:spacing w:line="360" w:lineRule="auto"/>
        <w:rPr>
          <w:rFonts w:hAnsi="宋体"/>
          <w:sz w:val="24"/>
        </w:rPr>
      </w:pPr>
      <w:r>
        <w:rPr>
          <w:rFonts w:hAnsi="宋体" w:hint="eastAsia"/>
          <w:sz w:val="24"/>
        </w:rPr>
        <w:t>附法定代表人身份证、被授权人代表身份证及其近</w:t>
      </w:r>
      <w:r>
        <w:rPr>
          <w:rFonts w:hAnsi="宋体" w:hint="eastAsia"/>
          <w:sz w:val="24"/>
        </w:rPr>
        <w:t>3</w:t>
      </w:r>
      <w:r>
        <w:rPr>
          <w:rFonts w:hAnsi="宋体" w:hint="eastAsia"/>
          <w:sz w:val="24"/>
        </w:rPr>
        <w:t>个月内任意一个月社保证明扫描件</w:t>
      </w:r>
    </w:p>
    <w:p w:rsidR="002F53E7" w:rsidRDefault="002F53E7" w:rsidP="002F53E7">
      <w:pPr>
        <w:snapToGrid w:val="0"/>
        <w:spacing w:line="360" w:lineRule="auto"/>
        <w:rPr>
          <w:rFonts w:ascii="宋体" w:hAnsi="宋体"/>
          <w:bCs/>
          <w:szCs w:val="21"/>
          <w:u w:val="single"/>
        </w:rPr>
      </w:pPr>
    </w:p>
    <w:p w:rsidR="002F53E7" w:rsidRDefault="002F53E7" w:rsidP="002F53E7">
      <w:pPr>
        <w:pStyle w:val="00"/>
        <w:spacing w:line="440" w:lineRule="exact"/>
        <w:ind w:firstLineChars="200" w:firstLine="480"/>
        <w:rPr>
          <w:rFonts w:hAnsi="宋体"/>
          <w:bCs/>
          <w:sz w:val="24"/>
        </w:rPr>
      </w:pPr>
      <w:r>
        <w:rPr>
          <w:rFonts w:hAnsi="宋体" w:hint="eastAsia"/>
          <w:bCs/>
          <w:sz w:val="24"/>
        </w:rPr>
        <w:t>法定代表人身份证件扫描件：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2F53E7" w:rsidTr="00615CFB">
        <w:trPr>
          <w:trHeight w:val="4812"/>
          <w:jc w:val="center"/>
        </w:trPr>
        <w:tc>
          <w:tcPr>
            <w:tcW w:w="9207" w:type="dxa"/>
          </w:tcPr>
          <w:p w:rsidR="002F53E7" w:rsidRDefault="002F53E7" w:rsidP="00615CFB">
            <w:pPr>
              <w:pStyle w:val="00"/>
              <w:spacing w:line="440" w:lineRule="exact"/>
              <w:rPr>
                <w:rFonts w:hAnsi="宋体"/>
                <w:bCs/>
                <w:sz w:val="24"/>
              </w:rPr>
            </w:pPr>
            <w:r>
              <w:rPr>
                <w:rFonts w:hAnsi="宋体" w:hint="eastAsia"/>
                <w:bCs/>
                <w:sz w:val="24"/>
              </w:rPr>
              <w:t>正面</w:t>
            </w:r>
            <w:r>
              <w:rPr>
                <w:rFonts w:hAnsi="宋体"/>
                <w:bCs/>
                <w:sz w:val="24"/>
              </w:rPr>
              <w:t>：</w:t>
            </w:r>
            <w:r>
              <w:rPr>
                <w:rFonts w:hAnsi="宋体" w:hint="eastAsia"/>
                <w:bCs/>
                <w:sz w:val="24"/>
              </w:rPr>
              <w:t xml:space="preserve">                                 反面</w:t>
            </w:r>
            <w:r>
              <w:rPr>
                <w:rFonts w:hAnsi="宋体"/>
                <w:bCs/>
                <w:sz w:val="24"/>
              </w:rPr>
              <w:t>：</w:t>
            </w:r>
          </w:p>
          <w:p w:rsidR="002F53E7" w:rsidRDefault="002F53E7" w:rsidP="00615CFB">
            <w:pPr>
              <w:pStyle w:val="00"/>
              <w:spacing w:line="440" w:lineRule="exact"/>
              <w:rPr>
                <w:rFonts w:hAnsi="宋体"/>
                <w:bCs/>
                <w:sz w:val="24"/>
              </w:rPr>
            </w:pPr>
          </w:p>
        </w:tc>
      </w:tr>
    </w:tbl>
    <w:p w:rsidR="002F53E7" w:rsidRDefault="002F53E7" w:rsidP="002F53E7">
      <w:pPr>
        <w:pStyle w:val="00"/>
        <w:spacing w:line="440" w:lineRule="exact"/>
        <w:rPr>
          <w:rFonts w:hAnsi="宋体"/>
          <w:bCs/>
          <w:sz w:val="24"/>
        </w:rPr>
      </w:pPr>
      <w:r>
        <w:rPr>
          <w:rFonts w:hAnsi="宋体" w:hint="eastAsia"/>
          <w:bCs/>
          <w:sz w:val="24"/>
        </w:rPr>
        <w:t>委托代理人身份证件扫描件：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6"/>
      </w:tblGrid>
      <w:tr w:rsidR="002F53E7" w:rsidTr="00615CFB">
        <w:trPr>
          <w:trHeight w:val="4812"/>
          <w:jc w:val="center"/>
        </w:trPr>
        <w:tc>
          <w:tcPr>
            <w:tcW w:w="9207" w:type="dxa"/>
          </w:tcPr>
          <w:p w:rsidR="002F53E7" w:rsidRDefault="002F53E7" w:rsidP="00615CFB">
            <w:pPr>
              <w:pStyle w:val="00"/>
              <w:spacing w:line="440" w:lineRule="exact"/>
              <w:rPr>
                <w:rFonts w:hAnsi="宋体"/>
                <w:bCs/>
                <w:sz w:val="24"/>
              </w:rPr>
            </w:pPr>
            <w:r>
              <w:rPr>
                <w:rFonts w:hAnsi="宋体" w:hint="eastAsia"/>
                <w:bCs/>
                <w:sz w:val="24"/>
              </w:rPr>
              <w:t>正面</w:t>
            </w:r>
            <w:r>
              <w:rPr>
                <w:rFonts w:hAnsi="宋体"/>
                <w:bCs/>
                <w:sz w:val="24"/>
              </w:rPr>
              <w:t>：</w:t>
            </w:r>
            <w:r>
              <w:rPr>
                <w:rFonts w:hAnsi="宋体" w:hint="eastAsia"/>
                <w:bCs/>
                <w:sz w:val="24"/>
              </w:rPr>
              <w:t xml:space="preserve">                                 反面</w:t>
            </w:r>
            <w:r>
              <w:rPr>
                <w:rFonts w:hAnsi="宋体"/>
                <w:bCs/>
                <w:sz w:val="24"/>
              </w:rPr>
              <w:t>：</w:t>
            </w:r>
          </w:p>
          <w:p w:rsidR="002F53E7" w:rsidRDefault="002F53E7" w:rsidP="00615CFB">
            <w:pPr>
              <w:pStyle w:val="00"/>
              <w:spacing w:line="440" w:lineRule="exact"/>
              <w:rPr>
                <w:rFonts w:hAnsi="宋体"/>
                <w:bCs/>
                <w:sz w:val="24"/>
              </w:rPr>
            </w:pPr>
          </w:p>
        </w:tc>
      </w:tr>
    </w:tbl>
    <w:p w:rsidR="002F53E7" w:rsidRDefault="002F53E7" w:rsidP="002F53E7">
      <w:pPr>
        <w:snapToGrid w:val="0"/>
        <w:spacing w:line="360" w:lineRule="auto"/>
        <w:rPr>
          <w:rFonts w:ascii="宋体" w:hAnsi="宋体"/>
          <w:bCs/>
          <w:szCs w:val="21"/>
          <w:u w:val="single"/>
        </w:rPr>
      </w:pPr>
    </w:p>
    <w:p w:rsidR="002F53E7" w:rsidRDefault="002F53E7" w:rsidP="002F53E7">
      <w:pPr>
        <w:snapToGrid w:val="0"/>
        <w:spacing w:line="360" w:lineRule="auto"/>
        <w:rPr>
          <w:rFonts w:ascii="宋体" w:hAnsi="宋体"/>
          <w:bCs/>
          <w:szCs w:val="21"/>
          <w:u w:val="single"/>
        </w:rPr>
      </w:pPr>
    </w:p>
    <w:p w:rsidR="002F53E7" w:rsidRDefault="002F53E7" w:rsidP="002F53E7">
      <w:pPr>
        <w:tabs>
          <w:tab w:val="left" w:pos="6750"/>
        </w:tabs>
        <w:spacing w:line="360" w:lineRule="auto"/>
        <w:ind w:firstLine="602"/>
        <w:jc w:val="left"/>
        <w:rPr>
          <w:rFonts w:ascii="仿宋_GB2312" w:eastAsia="仿宋_GB2312" w:hAnsi="仿宋_GB2312" w:cs="仿宋_GB2312"/>
          <w:b/>
          <w:sz w:val="30"/>
          <w:szCs w:val="30"/>
        </w:rPr>
      </w:pPr>
    </w:p>
    <w:p w:rsidR="002F53E7" w:rsidRDefault="002F53E7" w:rsidP="002F53E7">
      <w:pPr>
        <w:tabs>
          <w:tab w:val="left" w:pos="6750"/>
        </w:tabs>
        <w:spacing w:line="360" w:lineRule="auto"/>
        <w:ind w:firstLine="602"/>
        <w:jc w:val="left"/>
        <w:rPr>
          <w:rFonts w:ascii="仿宋_GB2312" w:eastAsia="仿宋_GB2312" w:hAnsi="仿宋_GB2312" w:cs="仿宋_GB2312"/>
          <w:b/>
          <w:sz w:val="30"/>
          <w:szCs w:val="30"/>
        </w:rPr>
      </w:pPr>
      <w:r>
        <w:rPr>
          <w:rFonts w:ascii="仿宋_GB2312" w:eastAsia="仿宋_GB2312" w:hAnsi="仿宋_GB2312" w:cs="仿宋_GB2312"/>
          <w:b/>
          <w:sz w:val="30"/>
          <w:szCs w:val="30"/>
        </w:rPr>
        <w:tab/>
      </w:r>
    </w:p>
    <w:p w:rsidR="002F53E7" w:rsidRDefault="002F53E7" w:rsidP="002F53E7">
      <w:pPr>
        <w:pStyle w:val="af0"/>
      </w:pPr>
      <w:bookmarkStart w:id="29" w:name="_Toc509493366"/>
      <w:bookmarkStart w:id="30" w:name="_Toc510022510"/>
    </w:p>
    <w:p w:rsidR="002F53E7" w:rsidRDefault="002F53E7" w:rsidP="009940A0">
      <w:pPr>
        <w:pStyle w:val="2"/>
        <w:snapToGrid w:val="0"/>
        <w:spacing w:beforeLines="50" w:after="50"/>
        <w:rPr>
          <w:bCs/>
          <w:sz w:val="24"/>
        </w:rPr>
      </w:pPr>
      <w:r>
        <w:rPr>
          <w:rFonts w:ascii="宋体" w:eastAsia="宋体" w:hAnsi="宋体" w:cs="宋体" w:hint="eastAsia"/>
        </w:rPr>
        <w:lastRenderedPageBreak/>
        <w:t>二、商务技术文件格式</w:t>
      </w:r>
      <w:bookmarkEnd w:id="19"/>
      <w:bookmarkEnd w:id="20"/>
      <w:bookmarkEnd w:id="21"/>
      <w:bookmarkEnd w:id="22"/>
      <w:bookmarkEnd w:id="23"/>
      <w:bookmarkEnd w:id="24"/>
      <w:bookmarkEnd w:id="25"/>
      <w:bookmarkEnd w:id="26"/>
      <w:bookmarkEnd w:id="27"/>
      <w:bookmarkEnd w:id="29"/>
      <w:bookmarkEnd w:id="30"/>
    </w:p>
    <w:p w:rsidR="002F53E7" w:rsidRDefault="002F53E7" w:rsidP="009940A0">
      <w:pPr>
        <w:snapToGrid w:val="0"/>
        <w:spacing w:beforeLines="50" w:after="50"/>
        <w:ind w:firstLine="480"/>
        <w:jc w:val="center"/>
        <w:rPr>
          <w:sz w:val="24"/>
        </w:rPr>
      </w:pPr>
    </w:p>
    <w:p w:rsidR="002F53E7" w:rsidRDefault="002F53E7" w:rsidP="009940A0">
      <w:pPr>
        <w:pStyle w:val="3"/>
        <w:adjustRightInd w:val="0"/>
        <w:snapToGrid w:val="0"/>
        <w:spacing w:beforeLines="50" w:after="120" w:line="360" w:lineRule="auto"/>
        <w:jc w:val="left"/>
        <w:rPr>
          <w:bCs w:val="0"/>
          <w:sz w:val="24"/>
        </w:rPr>
      </w:pPr>
      <w:bookmarkStart w:id="31" w:name="_Toc468650668"/>
      <w:bookmarkStart w:id="32" w:name="_Toc9165"/>
      <w:bookmarkStart w:id="33" w:name="_Toc5960"/>
      <w:bookmarkStart w:id="34" w:name="_Toc477710445"/>
      <w:bookmarkStart w:id="35" w:name="_Toc509493368"/>
      <w:bookmarkStart w:id="36" w:name="_Toc510022512"/>
      <w:r>
        <w:rPr>
          <w:rFonts w:hint="eastAsia"/>
          <w:sz w:val="28"/>
        </w:rPr>
        <w:t>封面</w:t>
      </w:r>
      <w:bookmarkEnd w:id="31"/>
      <w:bookmarkEnd w:id="32"/>
      <w:bookmarkEnd w:id="33"/>
      <w:bookmarkEnd w:id="34"/>
      <w:bookmarkEnd w:id="35"/>
      <w:bookmarkEnd w:id="36"/>
    </w:p>
    <w:p w:rsidR="002F53E7" w:rsidRDefault="002F53E7" w:rsidP="009940A0">
      <w:pPr>
        <w:snapToGrid w:val="0"/>
        <w:spacing w:beforeLines="50" w:after="50"/>
        <w:ind w:firstLine="480"/>
        <w:jc w:val="center"/>
        <w:rPr>
          <w:b/>
          <w:bCs/>
          <w:sz w:val="32"/>
          <w:szCs w:val="32"/>
        </w:rPr>
      </w:pPr>
    </w:p>
    <w:p w:rsidR="002F53E7" w:rsidRDefault="002F53E7" w:rsidP="009940A0">
      <w:pPr>
        <w:snapToGrid w:val="0"/>
        <w:spacing w:beforeLines="50" w:after="50"/>
        <w:ind w:firstLine="480"/>
        <w:jc w:val="center"/>
        <w:rPr>
          <w:b/>
          <w:bCs/>
          <w:sz w:val="44"/>
          <w:szCs w:val="44"/>
        </w:rPr>
      </w:pPr>
      <w:r>
        <w:rPr>
          <w:rFonts w:hint="eastAsia"/>
          <w:b/>
          <w:bCs/>
          <w:sz w:val="44"/>
          <w:szCs w:val="44"/>
        </w:rPr>
        <w:t>商务技术文件</w:t>
      </w:r>
    </w:p>
    <w:p w:rsidR="002F53E7" w:rsidRDefault="002F53E7" w:rsidP="009940A0">
      <w:pPr>
        <w:snapToGrid w:val="0"/>
        <w:spacing w:beforeLines="50" w:after="50" w:line="360" w:lineRule="auto"/>
        <w:ind w:firstLine="480"/>
        <w:jc w:val="center"/>
        <w:rPr>
          <w:bCs/>
          <w:sz w:val="24"/>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p>
    <w:p w:rsidR="002F53E7" w:rsidRDefault="002F53E7" w:rsidP="009940A0">
      <w:pPr>
        <w:snapToGrid w:val="0"/>
        <w:spacing w:beforeLines="50" w:after="50" w:line="360" w:lineRule="auto"/>
        <w:ind w:firstLineChars="445" w:firstLine="1068"/>
        <w:rPr>
          <w:bCs/>
          <w:sz w:val="24"/>
        </w:rPr>
      </w:pPr>
      <w:r>
        <w:rPr>
          <w:rFonts w:hint="eastAsia"/>
          <w:bCs/>
          <w:sz w:val="24"/>
        </w:rPr>
        <w:t>项目名称：</w:t>
      </w:r>
    </w:p>
    <w:p w:rsidR="002F53E7" w:rsidRDefault="002F53E7" w:rsidP="009940A0">
      <w:pPr>
        <w:snapToGrid w:val="0"/>
        <w:spacing w:beforeLines="50" w:after="50" w:line="360" w:lineRule="auto"/>
        <w:ind w:firstLineChars="450" w:firstLine="1080"/>
        <w:rPr>
          <w:bCs/>
          <w:sz w:val="24"/>
        </w:rPr>
      </w:pPr>
      <w:r>
        <w:rPr>
          <w:rFonts w:hint="eastAsia"/>
          <w:bCs/>
          <w:sz w:val="24"/>
        </w:rPr>
        <w:t>项目编号：</w:t>
      </w:r>
    </w:p>
    <w:p w:rsidR="002F53E7" w:rsidRDefault="002F53E7" w:rsidP="009940A0">
      <w:pPr>
        <w:snapToGrid w:val="0"/>
        <w:spacing w:beforeLines="50" w:after="50" w:line="360" w:lineRule="auto"/>
        <w:ind w:firstLine="480"/>
        <w:rPr>
          <w:bCs/>
          <w:sz w:val="24"/>
        </w:rPr>
      </w:pPr>
    </w:p>
    <w:p w:rsidR="002F53E7" w:rsidRDefault="002F53E7" w:rsidP="002F53E7">
      <w:pPr>
        <w:pStyle w:val="ac"/>
        <w:snapToGrid w:val="0"/>
        <w:spacing w:before="50" w:after="50" w:line="480" w:lineRule="auto"/>
        <w:ind w:firstLineChars="416" w:firstLine="998"/>
        <w:rPr>
          <w:bCs/>
          <w:sz w:val="24"/>
        </w:rPr>
      </w:pPr>
    </w:p>
    <w:p w:rsidR="002F53E7" w:rsidRDefault="002F53E7" w:rsidP="002F53E7">
      <w:pPr>
        <w:pStyle w:val="ac"/>
        <w:snapToGrid w:val="0"/>
        <w:spacing w:before="50" w:after="50" w:line="480" w:lineRule="auto"/>
        <w:ind w:firstLineChars="416" w:firstLine="998"/>
        <w:rPr>
          <w:bCs/>
          <w:sz w:val="24"/>
        </w:rPr>
      </w:pPr>
      <w:r>
        <w:rPr>
          <w:rFonts w:hint="eastAsia"/>
          <w:bCs/>
          <w:sz w:val="24"/>
        </w:rPr>
        <w:t>供应商名称（盖单位公章）：</w:t>
      </w:r>
    </w:p>
    <w:p w:rsidR="002F53E7" w:rsidRDefault="002F53E7" w:rsidP="002F53E7">
      <w:pPr>
        <w:pStyle w:val="ac"/>
        <w:snapToGrid w:val="0"/>
        <w:spacing w:before="50" w:after="50" w:line="480" w:lineRule="auto"/>
        <w:ind w:firstLineChars="416" w:firstLine="998"/>
        <w:rPr>
          <w:bCs/>
          <w:sz w:val="24"/>
        </w:rPr>
      </w:pPr>
      <w:r>
        <w:rPr>
          <w:rFonts w:hint="eastAsia"/>
          <w:bCs/>
          <w:sz w:val="24"/>
        </w:rPr>
        <w:t>供应商地址：</w:t>
      </w:r>
    </w:p>
    <w:p w:rsidR="002F53E7" w:rsidRDefault="002F53E7" w:rsidP="002F53E7">
      <w:pPr>
        <w:pStyle w:val="ac"/>
        <w:snapToGrid w:val="0"/>
        <w:spacing w:before="50" w:after="50"/>
        <w:ind w:firstLineChars="416" w:firstLine="1498"/>
        <w:rPr>
          <w:sz w:val="36"/>
        </w:rPr>
      </w:pPr>
    </w:p>
    <w:p w:rsidR="002F53E7" w:rsidRDefault="002F53E7" w:rsidP="009940A0">
      <w:pPr>
        <w:snapToGrid w:val="0"/>
        <w:spacing w:beforeLines="50" w:after="50"/>
        <w:ind w:firstLine="480"/>
        <w:jc w:val="center"/>
        <w:rPr>
          <w:sz w:val="24"/>
        </w:rPr>
      </w:pPr>
    </w:p>
    <w:p w:rsidR="002F53E7" w:rsidRDefault="002F53E7" w:rsidP="009940A0">
      <w:pPr>
        <w:snapToGrid w:val="0"/>
        <w:spacing w:beforeLines="50" w:after="50"/>
        <w:ind w:firstLine="480"/>
        <w:jc w:val="center"/>
        <w:rPr>
          <w:sz w:val="24"/>
        </w:rPr>
      </w:pPr>
    </w:p>
    <w:p w:rsidR="002F53E7" w:rsidRDefault="002F53E7" w:rsidP="009940A0">
      <w:pPr>
        <w:snapToGrid w:val="0"/>
        <w:spacing w:beforeLines="50" w:after="50"/>
        <w:ind w:firstLine="480"/>
        <w:jc w:val="center"/>
        <w:rPr>
          <w:sz w:val="24"/>
        </w:rPr>
      </w:pPr>
    </w:p>
    <w:p w:rsidR="002F53E7" w:rsidRDefault="002F53E7" w:rsidP="009940A0">
      <w:pPr>
        <w:snapToGrid w:val="0"/>
        <w:spacing w:beforeLines="50" w:after="50"/>
        <w:ind w:firstLine="480"/>
        <w:jc w:val="center"/>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F53E7" w:rsidRDefault="002F53E7" w:rsidP="009940A0">
      <w:pPr>
        <w:snapToGrid w:val="0"/>
        <w:spacing w:beforeLines="50" w:after="50"/>
        <w:ind w:firstLine="480"/>
        <w:jc w:val="center"/>
        <w:rPr>
          <w:sz w:val="24"/>
        </w:rPr>
      </w:pPr>
    </w:p>
    <w:p w:rsidR="002F53E7" w:rsidRDefault="002F53E7" w:rsidP="009940A0">
      <w:pPr>
        <w:snapToGrid w:val="0"/>
        <w:spacing w:before="50" w:afterLines="50"/>
        <w:ind w:firstLine="480"/>
        <w:jc w:val="left"/>
        <w:rPr>
          <w:sz w:val="24"/>
        </w:rPr>
      </w:pPr>
    </w:p>
    <w:p w:rsidR="002F53E7" w:rsidRDefault="002F53E7" w:rsidP="009940A0">
      <w:pPr>
        <w:pStyle w:val="3"/>
        <w:adjustRightInd w:val="0"/>
        <w:snapToGrid w:val="0"/>
        <w:spacing w:before="120" w:afterLines="50" w:line="360" w:lineRule="auto"/>
        <w:jc w:val="center"/>
      </w:pPr>
      <w:r>
        <w:rPr>
          <w:rFonts w:hint="eastAsia"/>
        </w:rPr>
        <w:br w:type="page"/>
      </w:r>
      <w:bookmarkStart w:id="37" w:name="_Toc510022513"/>
      <w:bookmarkStart w:id="38" w:name="_Toc509493369"/>
      <w:bookmarkStart w:id="39" w:name="_Toc7830"/>
      <w:bookmarkStart w:id="40" w:name="_Toc2012"/>
      <w:bookmarkStart w:id="41" w:name="_Toc468650669"/>
      <w:bookmarkStart w:id="42" w:name="_Toc477710446"/>
    </w:p>
    <w:p w:rsidR="002F53E7" w:rsidRDefault="002F53E7" w:rsidP="009940A0">
      <w:pPr>
        <w:pStyle w:val="3"/>
        <w:adjustRightInd w:val="0"/>
        <w:snapToGrid w:val="0"/>
        <w:spacing w:before="120" w:afterLines="50" w:line="360" w:lineRule="auto"/>
        <w:jc w:val="center"/>
        <w:rPr>
          <w:rFonts w:ascii="宋体" w:hAnsi="宋体"/>
          <w:bCs w:val="0"/>
        </w:rPr>
      </w:pPr>
      <w:r>
        <w:rPr>
          <w:rFonts w:ascii="宋体" w:hAnsi="宋体" w:hint="eastAsia"/>
          <w:bCs w:val="0"/>
        </w:rPr>
        <w:lastRenderedPageBreak/>
        <w:t>商务技术文件目录</w:t>
      </w:r>
      <w:bookmarkEnd w:id="37"/>
    </w:p>
    <w:p w:rsidR="002F53E7" w:rsidRDefault="002F53E7" w:rsidP="002F53E7">
      <w:pPr>
        <w:pStyle w:val="af3"/>
        <w:snapToGrid w:val="0"/>
        <w:spacing w:line="360" w:lineRule="auto"/>
        <w:ind w:firstLineChars="200" w:firstLine="422"/>
        <w:rPr>
          <w:rFonts w:eastAsia="宋体" w:hAnsi="宋体"/>
          <w:b/>
          <w:sz w:val="21"/>
          <w:szCs w:val="21"/>
        </w:rPr>
      </w:pPr>
      <w:r>
        <w:rPr>
          <w:rFonts w:eastAsia="宋体" w:hAnsi="宋体" w:cs="宋体" w:hint="eastAsia"/>
          <w:b/>
          <w:sz w:val="21"/>
          <w:szCs w:val="21"/>
        </w:rPr>
        <w:t>自评表（根据评分表细则制作制评表，明确自评依据、自评分及标书页码范围）</w:t>
      </w:r>
    </w:p>
    <w:p w:rsidR="008F2EF0" w:rsidRDefault="008F2EF0" w:rsidP="008F2EF0">
      <w:pPr>
        <w:snapToGrid w:val="0"/>
        <w:spacing w:line="360" w:lineRule="auto"/>
        <w:ind w:firstLineChars="196" w:firstLine="413"/>
        <w:jc w:val="left"/>
        <w:rPr>
          <w:rFonts w:ascii="宋体" w:hAnsi="宋体"/>
          <w:b/>
          <w:bCs/>
          <w:color w:val="000000"/>
          <w:szCs w:val="21"/>
        </w:rPr>
      </w:pPr>
      <w:r>
        <w:rPr>
          <w:rFonts w:hAnsi="宋体" w:cs="宋体" w:hint="eastAsia"/>
          <w:b/>
          <w:bCs/>
          <w:szCs w:val="21"/>
        </w:rPr>
        <w:t>商务</w:t>
      </w:r>
      <w:r>
        <w:rPr>
          <w:rFonts w:ascii="宋体" w:hAnsi="宋体" w:cs="宋体" w:hint="eastAsia"/>
          <w:b/>
          <w:bCs/>
          <w:szCs w:val="21"/>
        </w:rPr>
        <w:t>技术</w:t>
      </w:r>
      <w:r>
        <w:rPr>
          <w:rFonts w:hAnsi="宋体" w:cs="宋体" w:hint="eastAsia"/>
          <w:b/>
          <w:bCs/>
          <w:szCs w:val="21"/>
        </w:rPr>
        <w:t>部分</w:t>
      </w:r>
    </w:p>
    <w:p w:rsidR="008F2EF0" w:rsidRDefault="008F2EF0" w:rsidP="008F2EF0">
      <w:pPr>
        <w:pStyle w:val="af3"/>
        <w:snapToGrid w:val="0"/>
        <w:spacing w:line="360" w:lineRule="auto"/>
        <w:ind w:firstLineChars="200" w:firstLine="420"/>
        <w:rPr>
          <w:rFonts w:eastAsia="宋体" w:hAnsi="宋体" w:cs="宋体"/>
          <w:sz w:val="21"/>
          <w:szCs w:val="21"/>
        </w:rPr>
      </w:pPr>
      <w:r>
        <w:rPr>
          <w:rFonts w:eastAsia="宋体" w:hAnsi="宋体" w:cs="宋体" w:hint="eastAsia"/>
          <w:sz w:val="21"/>
          <w:szCs w:val="21"/>
        </w:rPr>
        <w:t>1投标函；</w:t>
      </w:r>
    </w:p>
    <w:p w:rsidR="008F2EF0" w:rsidRDefault="008F2EF0" w:rsidP="008F2EF0">
      <w:pPr>
        <w:tabs>
          <w:tab w:val="left" w:pos="1418"/>
        </w:tabs>
        <w:spacing w:line="360" w:lineRule="auto"/>
        <w:ind w:left="420"/>
        <w:contextualSpacing/>
        <w:rPr>
          <w:rFonts w:ascii="宋体" w:hAnsi="宋体" w:cs="宋体"/>
          <w:szCs w:val="21"/>
        </w:rPr>
      </w:pPr>
      <w:r>
        <w:rPr>
          <w:rFonts w:ascii="宋体" w:hAnsi="宋体" w:cs="宋体" w:hint="eastAsia"/>
          <w:szCs w:val="21"/>
        </w:rPr>
        <w:t>2投标人基本情况表；</w:t>
      </w:r>
    </w:p>
    <w:p w:rsidR="008F2EF0" w:rsidRDefault="008F2EF0" w:rsidP="008F2EF0">
      <w:pPr>
        <w:tabs>
          <w:tab w:val="left" w:pos="1418"/>
        </w:tabs>
        <w:spacing w:line="360" w:lineRule="auto"/>
        <w:ind w:left="420"/>
        <w:contextualSpacing/>
        <w:rPr>
          <w:rFonts w:ascii="宋体" w:hAnsi="宋体" w:cs="宋体"/>
          <w:szCs w:val="21"/>
        </w:rPr>
      </w:pPr>
      <w:r>
        <w:rPr>
          <w:rFonts w:ascii="宋体" w:hAnsi="宋体" w:cs="宋体" w:hint="eastAsia"/>
          <w:szCs w:val="21"/>
        </w:rPr>
        <w:t>3</w:t>
      </w:r>
      <w:r>
        <w:rPr>
          <w:rFonts w:hAnsi="宋体" w:cs="宋体" w:hint="eastAsia"/>
        </w:rPr>
        <w:t>投标人同类业绩证明材料</w:t>
      </w:r>
      <w:r>
        <w:rPr>
          <w:rFonts w:ascii="宋体" w:hAnsi="宋体" w:cs="宋体" w:hint="eastAsia"/>
          <w:szCs w:val="21"/>
        </w:rPr>
        <w:t>；</w:t>
      </w:r>
    </w:p>
    <w:p w:rsidR="008F2EF0" w:rsidRDefault="008F2EF0" w:rsidP="008F2EF0">
      <w:pPr>
        <w:tabs>
          <w:tab w:val="left" w:pos="1418"/>
        </w:tabs>
        <w:spacing w:line="360" w:lineRule="auto"/>
        <w:ind w:left="420"/>
        <w:contextualSpacing/>
        <w:rPr>
          <w:rFonts w:ascii="宋体" w:hAnsi="宋体" w:cs="宋体"/>
          <w:szCs w:val="21"/>
        </w:rPr>
      </w:pPr>
      <w:r>
        <w:rPr>
          <w:rFonts w:ascii="宋体" w:hAnsi="宋体" w:cs="宋体" w:hint="eastAsia"/>
          <w:szCs w:val="21"/>
        </w:rPr>
        <w:t>4项目组人员配备情况表；</w:t>
      </w:r>
      <w:r w:rsidR="00A45B76">
        <w:rPr>
          <w:rFonts w:ascii="宋体" w:hAnsi="宋体" w:cs="宋体"/>
          <w:szCs w:val="21"/>
        </w:rPr>
        <w:t xml:space="preserve"> </w:t>
      </w:r>
    </w:p>
    <w:p w:rsidR="008F2EF0" w:rsidRDefault="008F2EF0" w:rsidP="008F2EF0">
      <w:pPr>
        <w:pStyle w:val="a7"/>
      </w:pPr>
      <w:r>
        <w:rPr>
          <w:rFonts w:hint="eastAsia"/>
        </w:rPr>
        <w:t>5</w:t>
      </w:r>
      <w:r>
        <w:rPr>
          <w:rFonts w:hint="eastAsia"/>
        </w:rPr>
        <w:t>企业荣誉证书；（如有）</w:t>
      </w:r>
    </w:p>
    <w:p w:rsidR="008F2EF0" w:rsidRPr="008A30CC" w:rsidRDefault="008F2EF0" w:rsidP="008F2EF0">
      <w:pPr>
        <w:pStyle w:val="a7"/>
      </w:pPr>
      <w:r>
        <w:rPr>
          <w:rFonts w:hint="eastAsia"/>
        </w:rPr>
        <w:t>6</w:t>
      </w:r>
      <w:r>
        <w:rPr>
          <w:rFonts w:hint="eastAsia"/>
        </w:rPr>
        <w:t>设施设备自有证明；（需提供发票复印件）</w:t>
      </w:r>
    </w:p>
    <w:p w:rsidR="008F2EF0" w:rsidRPr="008F2EF0" w:rsidRDefault="008F2EF0" w:rsidP="008F2EF0">
      <w:pPr>
        <w:pStyle w:val="a7"/>
        <w:ind w:leftChars="0" w:left="0" w:firstLineChars="200" w:firstLine="420"/>
      </w:pPr>
      <w:r w:rsidRPr="008F2EF0">
        <w:rPr>
          <w:rFonts w:hint="eastAsia"/>
        </w:rPr>
        <w:t xml:space="preserve">7 </w:t>
      </w:r>
      <w:r w:rsidRPr="008F2EF0">
        <w:rPr>
          <w:rFonts w:hint="eastAsia"/>
        </w:rPr>
        <w:t>项目</w:t>
      </w:r>
      <w:r w:rsidR="00A45B76">
        <w:rPr>
          <w:rFonts w:hint="eastAsia"/>
        </w:rPr>
        <w:t>技术</w:t>
      </w:r>
      <w:r w:rsidRPr="008F2EF0">
        <w:rPr>
          <w:rFonts w:hint="eastAsia"/>
        </w:rPr>
        <w:t>方案</w:t>
      </w:r>
      <w:r w:rsidRPr="008F2EF0">
        <w:t>；</w:t>
      </w:r>
      <w:r w:rsidRPr="008F2EF0">
        <w:rPr>
          <w:rFonts w:hint="eastAsia"/>
        </w:rPr>
        <w:t>（详见商务技术评分表）</w:t>
      </w:r>
    </w:p>
    <w:p w:rsidR="008F2EF0" w:rsidRPr="008F2EF0" w:rsidRDefault="008F2EF0" w:rsidP="008F2EF0">
      <w:pPr>
        <w:pStyle w:val="a7"/>
      </w:pPr>
      <w:r>
        <w:rPr>
          <w:rFonts w:hint="eastAsia"/>
        </w:rPr>
        <w:t>8</w:t>
      </w:r>
      <w:r w:rsidRPr="008F2EF0">
        <w:rPr>
          <w:rFonts w:hint="eastAsia"/>
        </w:rPr>
        <w:t>本采购文件要求提供的和投标人认为需要提供的其它说明和资料</w:t>
      </w:r>
      <w:r w:rsidRPr="008F2EF0">
        <w:rPr>
          <w:rFonts w:hint="eastAsia"/>
        </w:rPr>
        <w:t>/</w:t>
      </w:r>
      <w:r w:rsidRPr="008F2EF0">
        <w:rPr>
          <w:rFonts w:hint="eastAsia"/>
        </w:rPr>
        <w:t>文件</w:t>
      </w:r>
      <w:r w:rsidRPr="008F2EF0">
        <w:t>。</w:t>
      </w:r>
    </w:p>
    <w:p w:rsidR="002F53E7" w:rsidRDefault="002F53E7" w:rsidP="009940A0">
      <w:pPr>
        <w:pStyle w:val="3"/>
        <w:adjustRightInd w:val="0"/>
        <w:snapToGrid w:val="0"/>
        <w:spacing w:before="120" w:afterLines="50" w:line="360" w:lineRule="auto"/>
        <w:jc w:val="left"/>
        <w:rPr>
          <w:rFonts w:ascii="宋体" w:hAnsi="宋体"/>
          <w:b w:val="0"/>
          <w:sz w:val="21"/>
          <w:szCs w:val="21"/>
        </w:rPr>
      </w:pPr>
      <w:r>
        <w:rPr>
          <w:rFonts w:ascii="宋体" w:hAnsi="宋体"/>
        </w:rPr>
        <w:br w:type="page"/>
      </w:r>
      <w:bookmarkEnd w:id="38"/>
      <w:bookmarkEnd w:id="39"/>
      <w:bookmarkEnd w:id="40"/>
      <w:bookmarkEnd w:id="41"/>
      <w:bookmarkEnd w:id="42"/>
      <w:r>
        <w:rPr>
          <w:rFonts w:ascii="宋体" w:hAnsi="宋体" w:hint="eastAsia"/>
          <w:b w:val="0"/>
          <w:sz w:val="21"/>
          <w:szCs w:val="21"/>
        </w:rPr>
        <w:lastRenderedPageBreak/>
        <w:t>附件1</w:t>
      </w:r>
    </w:p>
    <w:p w:rsidR="002F53E7" w:rsidRDefault="002F53E7" w:rsidP="002F53E7">
      <w:pPr>
        <w:snapToGrid w:val="0"/>
        <w:spacing w:before="120" w:after="50" w:line="312" w:lineRule="auto"/>
        <w:jc w:val="center"/>
        <w:rPr>
          <w:rFonts w:ascii="宋体" w:hAnsi="宋体"/>
          <w:b/>
          <w:sz w:val="28"/>
          <w:szCs w:val="28"/>
        </w:rPr>
      </w:pPr>
      <w:r>
        <w:rPr>
          <w:rFonts w:ascii="宋体" w:hAnsi="宋体" w:hint="eastAsia"/>
          <w:b/>
          <w:sz w:val="28"/>
          <w:szCs w:val="28"/>
        </w:rPr>
        <w:t>投标</w:t>
      </w:r>
      <w:r>
        <w:rPr>
          <w:rFonts w:ascii="宋体" w:hAnsi="宋体"/>
          <w:b/>
          <w:sz w:val="28"/>
          <w:szCs w:val="28"/>
        </w:rPr>
        <w:t>函</w:t>
      </w:r>
    </w:p>
    <w:p w:rsidR="002F53E7" w:rsidRDefault="002F53E7" w:rsidP="002F53E7">
      <w:pPr>
        <w:snapToGrid w:val="0"/>
        <w:spacing w:line="360" w:lineRule="auto"/>
        <w:rPr>
          <w:rFonts w:ascii="宋体" w:hAnsi="宋体"/>
        </w:rPr>
      </w:pPr>
    </w:p>
    <w:p w:rsidR="002F53E7" w:rsidRDefault="002F53E7" w:rsidP="002F53E7">
      <w:pPr>
        <w:spacing w:line="360" w:lineRule="auto"/>
        <w:jc w:val="left"/>
        <w:rPr>
          <w:rFonts w:ascii="宋体" w:hAnsi="宋体"/>
          <w:spacing w:val="-4"/>
          <w:szCs w:val="21"/>
          <w:u w:val="single"/>
        </w:rPr>
      </w:pPr>
      <w:r>
        <w:rPr>
          <w:rFonts w:ascii="宋体" w:hAnsi="宋体" w:hint="eastAsia"/>
          <w:spacing w:val="-4"/>
          <w:szCs w:val="21"/>
        </w:rPr>
        <w:t>致：</w:t>
      </w:r>
    </w:p>
    <w:p w:rsidR="002F53E7" w:rsidRDefault="002F53E7" w:rsidP="002F53E7">
      <w:pPr>
        <w:pStyle w:val="a7"/>
        <w:spacing w:line="360" w:lineRule="auto"/>
        <w:ind w:leftChars="0" w:left="0" w:right="-91" w:firstLineChars="200" w:firstLine="420"/>
        <w:rPr>
          <w:rFonts w:ascii="宋体" w:hAnsi="宋体"/>
          <w:szCs w:val="21"/>
        </w:rPr>
      </w:pPr>
      <w:r>
        <w:rPr>
          <w:rFonts w:ascii="宋体" w:hAnsi="宋体" w:hint="eastAsia"/>
          <w:szCs w:val="21"/>
        </w:rPr>
        <w:t>我方</w:t>
      </w:r>
      <w:r>
        <w:rPr>
          <w:rFonts w:ascii="宋体" w:hAnsi="宋体" w:hint="eastAsia"/>
          <w:b/>
          <w:szCs w:val="21"/>
          <w:u w:val="single"/>
        </w:rPr>
        <w:t>（供应商名称）</w:t>
      </w:r>
      <w:r>
        <w:rPr>
          <w:rFonts w:ascii="宋体" w:hAnsi="宋体" w:hint="eastAsia"/>
          <w:szCs w:val="21"/>
        </w:rPr>
        <w:t>已详细审查了贵方采购编号为</w:t>
      </w:r>
      <w:r>
        <w:rPr>
          <w:rFonts w:ascii="宋体" w:hAnsi="宋体" w:hint="eastAsia"/>
          <w:b/>
          <w:spacing w:val="20"/>
          <w:szCs w:val="21"/>
          <w:u w:val="single"/>
        </w:rPr>
        <w:t>（</w:t>
      </w:r>
      <w:r>
        <w:rPr>
          <w:rFonts w:ascii="宋体" w:hAnsi="宋体" w:hint="eastAsia"/>
          <w:b/>
          <w:kern w:val="0"/>
          <w:szCs w:val="21"/>
          <w:u w:val="single"/>
        </w:rPr>
        <w:t>采购编号）</w:t>
      </w:r>
      <w:r>
        <w:rPr>
          <w:rFonts w:ascii="宋体" w:hAnsi="宋体" w:hint="eastAsia"/>
          <w:szCs w:val="21"/>
        </w:rPr>
        <w:t>的</w:t>
      </w:r>
      <w:r>
        <w:rPr>
          <w:rFonts w:ascii="宋体" w:hAnsi="宋体" w:hint="eastAsia"/>
          <w:b/>
          <w:szCs w:val="21"/>
          <w:u w:val="single"/>
        </w:rPr>
        <w:t>（项目名称）</w:t>
      </w:r>
      <w:r>
        <w:rPr>
          <w:rFonts w:ascii="宋体" w:hAnsi="宋体" w:hint="eastAsia"/>
          <w:szCs w:val="21"/>
        </w:rPr>
        <w:t>采购项目的采购文件及其相关补充文件</w:t>
      </w:r>
      <w:r>
        <w:rPr>
          <w:rFonts w:ascii="宋体" w:hAnsi="宋体" w:hint="eastAsia"/>
          <w:b/>
          <w:szCs w:val="21"/>
        </w:rPr>
        <w:t>（若有）</w:t>
      </w:r>
      <w:r>
        <w:rPr>
          <w:rFonts w:ascii="宋体" w:hAnsi="宋体" w:hint="eastAsia"/>
          <w:szCs w:val="21"/>
        </w:rPr>
        <w:t>，并正式授权我公司的</w:t>
      </w:r>
      <w:r>
        <w:rPr>
          <w:rFonts w:ascii="宋体" w:hAnsi="宋体" w:hint="eastAsia"/>
          <w:b/>
          <w:szCs w:val="21"/>
          <w:u w:val="single"/>
        </w:rPr>
        <w:t>（被授权人姓名）</w:t>
      </w:r>
      <w:r>
        <w:rPr>
          <w:rFonts w:ascii="宋体" w:hAnsi="宋体" w:hint="eastAsia"/>
          <w:szCs w:val="21"/>
        </w:rPr>
        <w:t>以本公司名义，全权代表我方自愿参加上述采购项目的投标，现就有关事项向分散采购机构郑重承诺如下：</w:t>
      </w:r>
    </w:p>
    <w:p w:rsidR="002F53E7" w:rsidRDefault="002F53E7" w:rsidP="002F53E7">
      <w:pPr>
        <w:spacing w:line="360" w:lineRule="auto"/>
        <w:ind w:firstLineChars="200" w:firstLine="420"/>
        <w:jc w:val="left"/>
        <w:rPr>
          <w:rFonts w:ascii="宋体" w:hAnsi="宋体"/>
          <w:color w:val="000000"/>
          <w:szCs w:val="21"/>
        </w:rPr>
      </w:pPr>
      <w:r>
        <w:rPr>
          <w:rFonts w:ascii="宋体" w:hAnsi="宋体"/>
          <w:color w:val="000000"/>
          <w:szCs w:val="21"/>
        </w:rPr>
        <w:t>1、我方已详细审查了采购文件的全部内容及其相关补充文件（若有），并完全清晰理解全部内容及相关的补充文件（若有），不存在任何误解之处，同意放弃提出异议和质疑的权利。</w:t>
      </w:r>
    </w:p>
    <w:p w:rsidR="002F53E7" w:rsidRDefault="002F53E7" w:rsidP="002F53E7">
      <w:pPr>
        <w:spacing w:line="360" w:lineRule="auto"/>
        <w:ind w:firstLineChars="200" w:firstLine="420"/>
        <w:jc w:val="left"/>
        <w:rPr>
          <w:rFonts w:ascii="宋体" w:hAnsi="宋体"/>
          <w:color w:val="000000"/>
          <w:szCs w:val="21"/>
        </w:rPr>
      </w:pPr>
      <w:r>
        <w:rPr>
          <w:rFonts w:ascii="宋体" w:hAnsi="宋体"/>
          <w:color w:val="000000"/>
          <w:szCs w:val="21"/>
        </w:rPr>
        <w:t>2、我方遵守《中华人民共和国政府采购法》及相关法律法规的规定。同意采购文件中所提到的无效标条款，并服从有关开标现场的会议纪律。否则，同意被废除投标资格。</w:t>
      </w:r>
    </w:p>
    <w:p w:rsidR="002F53E7" w:rsidRDefault="002F53E7" w:rsidP="002F53E7">
      <w:pPr>
        <w:spacing w:line="360" w:lineRule="auto"/>
        <w:ind w:firstLineChars="200" w:firstLine="420"/>
        <w:jc w:val="left"/>
        <w:rPr>
          <w:rFonts w:ascii="宋体" w:hAnsi="宋体"/>
          <w:color w:val="000000"/>
          <w:szCs w:val="21"/>
        </w:rPr>
      </w:pPr>
      <w:r>
        <w:rPr>
          <w:rFonts w:ascii="宋体" w:hAnsi="宋体"/>
          <w:color w:val="000000"/>
          <w:szCs w:val="21"/>
        </w:rPr>
        <w:t>3、我方所提供的报价均具充分的合理性和准确性，保证不存在低于成本的恶意报价行为，同时清楚理解到报价最低并非意味着必定获得合同授予资格。</w:t>
      </w:r>
    </w:p>
    <w:p w:rsidR="002F53E7" w:rsidRDefault="002F53E7" w:rsidP="002F53E7">
      <w:pPr>
        <w:spacing w:line="360" w:lineRule="auto"/>
        <w:ind w:firstLineChars="200" w:firstLine="420"/>
        <w:jc w:val="left"/>
        <w:rPr>
          <w:rFonts w:ascii="宋体" w:hAnsi="宋体"/>
          <w:color w:val="000000"/>
          <w:szCs w:val="21"/>
        </w:rPr>
      </w:pPr>
      <w:r>
        <w:rPr>
          <w:rFonts w:ascii="宋体" w:hAnsi="宋体"/>
          <w:color w:val="000000"/>
          <w:szCs w:val="21"/>
        </w:rPr>
        <w:t>4、投标有效期为自开标之日起</w:t>
      </w:r>
      <w:r>
        <w:rPr>
          <w:rFonts w:ascii="宋体" w:hAnsi="宋体" w:hint="eastAsia"/>
          <w:color w:val="000000"/>
          <w:szCs w:val="21"/>
        </w:rPr>
        <w:t>60</w:t>
      </w:r>
      <w:r>
        <w:rPr>
          <w:rFonts w:ascii="宋体" w:hAnsi="宋体"/>
          <w:color w:val="000000"/>
          <w:szCs w:val="21"/>
        </w:rPr>
        <w:t>天内，如在投标有效期内撤回投标，我方同意被废除投标资格和没收投标保证金。</w:t>
      </w:r>
    </w:p>
    <w:p w:rsidR="002F53E7" w:rsidRDefault="002F53E7" w:rsidP="002F53E7">
      <w:pPr>
        <w:spacing w:line="360" w:lineRule="auto"/>
        <w:ind w:firstLineChars="200" w:firstLine="420"/>
        <w:jc w:val="left"/>
        <w:rPr>
          <w:rFonts w:ascii="宋体" w:hAnsi="宋体"/>
          <w:color w:val="000000"/>
          <w:szCs w:val="21"/>
        </w:rPr>
      </w:pPr>
      <w:r>
        <w:rPr>
          <w:rFonts w:ascii="宋体" w:hAnsi="宋体" w:hint="eastAsia"/>
          <w:color w:val="000000"/>
          <w:szCs w:val="21"/>
        </w:rPr>
        <w:t>6</w:t>
      </w:r>
      <w:r>
        <w:rPr>
          <w:rFonts w:ascii="宋体" w:hAnsi="宋体"/>
          <w:color w:val="000000"/>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2F53E7" w:rsidRDefault="002F53E7" w:rsidP="002F53E7">
      <w:pPr>
        <w:snapToGrid w:val="0"/>
        <w:spacing w:line="360" w:lineRule="auto"/>
        <w:ind w:firstLineChars="200" w:firstLine="420"/>
        <w:rPr>
          <w:rFonts w:ascii="宋体" w:hAnsi="宋体"/>
          <w:color w:val="000000"/>
        </w:rPr>
      </w:pPr>
      <w:r>
        <w:rPr>
          <w:rFonts w:ascii="宋体" w:hAnsi="宋体" w:hint="eastAsia"/>
          <w:color w:val="000000"/>
        </w:rPr>
        <w:t>7</w:t>
      </w:r>
      <w:r>
        <w:rPr>
          <w:rFonts w:ascii="宋体" w:hAnsi="宋体"/>
          <w:color w:val="000000"/>
        </w:rPr>
        <w:t>.与本投标有关的一切正式往来信函请寄：</w:t>
      </w:r>
    </w:p>
    <w:p w:rsidR="002F53E7" w:rsidRDefault="002F53E7" w:rsidP="002F53E7">
      <w:pPr>
        <w:spacing w:line="360" w:lineRule="auto"/>
        <w:jc w:val="left"/>
        <w:rPr>
          <w:rFonts w:ascii="宋体" w:hAnsi="宋体"/>
          <w:spacing w:val="-4"/>
          <w:szCs w:val="21"/>
        </w:rPr>
      </w:pPr>
    </w:p>
    <w:p w:rsidR="002F53E7" w:rsidRDefault="002F53E7" w:rsidP="002F53E7">
      <w:pPr>
        <w:snapToGrid w:val="0"/>
        <w:spacing w:line="380" w:lineRule="exact"/>
        <w:rPr>
          <w:rFonts w:ascii="宋体" w:hAnsi="宋体"/>
          <w:sz w:val="24"/>
        </w:rPr>
      </w:pPr>
    </w:p>
    <w:p w:rsidR="002F53E7" w:rsidRDefault="002F53E7" w:rsidP="002F53E7">
      <w:pPr>
        <w:spacing w:line="360" w:lineRule="auto"/>
        <w:jc w:val="left"/>
        <w:rPr>
          <w:rFonts w:ascii="宋体" w:hAnsi="宋体"/>
          <w:spacing w:val="-4"/>
          <w:szCs w:val="21"/>
        </w:rPr>
      </w:pPr>
      <w:r>
        <w:rPr>
          <w:rFonts w:ascii="宋体" w:hAnsi="宋体" w:hint="eastAsia"/>
          <w:spacing w:val="-4"/>
          <w:szCs w:val="21"/>
        </w:rPr>
        <w:t>供应商：（加</w:t>
      </w:r>
      <w:r>
        <w:t>盖单位公章</w:t>
      </w:r>
      <w:r>
        <w:rPr>
          <w:rFonts w:ascii="宋体" w:hAnsi="宋体" w:hint="eastAsia"/>
          <w:spacing w:val="-4"/>
          <w:szCs w:val="21"/>
        </w:rPr>
        <w:t>）</w:t>
      </w:r>
    </w:p>
    <w:p w:rsidR="002F53E7" w:rsidRDefault="002F53E7" w:rsidP="002F53E7">
      <w:pPr>
        <w:spacing w:line="360" w:lineRule="auto"/>
        <w:jc w:val="left"/>
        <w:rPr>
          <w:rFonts w:ascii="宋体" w:hAnsi="宋体"/>
          <w:spacing w:val="-4"/>
          <w:szCs w:val="21"/>
        </w:rPr>
      </w:pPr>
      <w:r>
        <w:rPr>
          <w:bCs/>
        </w:rPr>
        <w:t>授权代表</w:t>
      </w:r>
      <w:r>
        <w:rPr>
          <w:rFonts w:ascii="宋体" w:hAnsi="宋体" w:hint="eastAsia"/>
          <w:spacing w:val="-4"/>
          <w:szCs w:val="21"/>
        </w:rPr>
        <w:t>：（签字或盖章）</w:t>
      </w:r>
    </w:p>
    <w:p w:rsidR="002F53E7" w:rsidRDefault="002F53E7" w:rsidP="002F53E7">
      <w:pPr>
        <w:spacing w:line="360" w:lineRule="auto"/>
        <w:rPr>
          <w:rFonts w:ascii="宋体" w:hAnsi="宋体"/>
          <w:spacing w:val="20"/>
          <w:szCs w:val="21"/>
        </w:rPr>
      </w:pPr>
      <w:r>
        <w:rPr>
          <w:rFonts w:ascii="宋体" w:hAnsi="宋体" w:hint="eastAsia"/>
          <w:spacing w:val="-4"/>
          <w:szCs w:val="21"/>
        </w:rPr>
        <w:t>供应商地址：</w:t>
      </w:r>
    </w:p>
    <w:p w:rsidR="002F53E7" w:rsidRDefault="002F53E7" w:rsidP="002F53E7">
      <w:pPr>
        <w:spacing w:line="360" w:lineRule="auto"/>
        <w:rPr>
          <w:rFonts w:ascii="宋体" w:hAnsi="宋体"/>
          <w:spacing w:val="20"/>
          <w:szCs w:val="21"/>
        </w:rPr>
      </w:pPr>
      <w:r>
        <w:rPr>
          <w:rFonts w:ascii="宋体" w:hAnsi="宋体" w:hint="eastAsia"/>
          <w:spacing w:val="20"/>
          <w:szCs w:val="21"/>
        </w:rPr>
        <w:t>日期：   年  月  日</w:t>
      </w:r>
    </w:p>
    <w:p w:rsidR="002F53E7" w:rsidRDefault="002F53E7" w:rsidP="009940A0">
      <w:pPr>
        <w:pStyle w:val="3"/>
        <w:adjustRightInd w:val="0"/>
        <w:snapToGrid w:val="0"/>
        <w:spacing w:before="120" w:afterLines="50" w:line="360" w:lineRule="auto"/>
        <w:jc w:val="left"/>
        <w:rPr>
          <w:rFonts w:ascii="宋体" w:hAnsi="宋体"/>
          <w:b w:val="0"/>
          <w:sz w:val="21"/>
          <w:szCs w:val="21"/>
        </w:rPr>
      </w:pPr>
      <w:r>
        <w:rPr>
          <w:rFonts w:hint="eastAsia"/>
        </w:rPr>
        <w:br w:type="page"/>
      </w:r>
      <w:r>
        <w:rPr>
          <w:rFonts w:ascii="宋体" w:hAnsi="宋体" w:hint="eastAsia"/>
          <w:b w:val="0"/>
          <w:sz w:val="21"/>
          <w:szCs w:val="21"/>
        </w:rPr>
        <w:lastRenderedPageBreak/>
        <w:t>附件2</w:t>
      </w:r>
    </w:p>
    <w:p w:rsidR="002F53E7" w:rsidRDefault="002F53E7" w:rsidP="002F53E7">
      <w:pPr>
        <w:pStyle w:val="afc"/>
        <w:snapToGrid w:val="0"/>
        <w:spacing w:before="0" w:beforeAutospacing="0" w:after="0" w:afterAutospacing="0"/>
        <w:jc w:val="center"/>
        <w:rPr>
          <w:rFonts w:ascii="Times New Roman" w:hAnsi="Times New Roman"/>
          <w:b/>
          <w:sz w:val="28"/>
          <w:szCs w:val="28"/>
        </w:rPr>
      </w:pPr>
      <w:r>
        <w:rPr>
          <w:rFonts w:ascii="Times New Roman" w:hAnsi="Times New Roman"/>
          <w:b/>
          <w:sz w:val="28"/>
          <w:szCs w:val="28"/>
        </w:rPr>
        <w:t>供应商基本情况表</w:t>
      </w:r>
    </w:p>
    <w:p w:rsidR="002F53E7" w:rsidRDefault="002F53E7" w:rsidP="002F53E7">
      <w:pPr>
        <w:pStyle w:val="afc"/>
        <w:snapToGrid w:val="0"/>
        <w:spacing w:before="0" w:beforeAutospacing="0" w:after="0" w:afterAutospacing="0"/>
        <w:ind w:left="562" w:firstLine="482"/>
        <w:jc w:val="center"/>
        <w:rPr>
          <w:rFonts w:ascii="Times New Roman" w:hAnsi="Times New Roman"/>
          <w:b/>
          <w:sz w:val="28"/>
          <w:szCs w:val="28"/>
        </w:rPr>
      </w:pPr>
    </w:p>
    <w:tbl>
      <w:tblPr>
        <w:tblW w:w="0" w:type="auto"/>
        <w:tblLayout w:type="fixed"/>
        <w:tblLook w:val="04A0"/>
      </w:tblPr>
      <w:tblGrid>
        <w:gridCol w:w="2628"/>
        <w:gridCol w:w="3240"/>
        <w:gridCol w:w="1440"/>
        <w:gridCol w:w="1754"/>
      </w:tblGrid>
      <w:tr w:rsidR="002F53E7" w:rsidTr="00615CFB">
        <w:trPr>
          <w:trHeight w:val="648"/>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供应商全称</w:t>
            </w:r>
          </w:p>
        </w:tc>
        <w:tc>
          <w:tcPr>
            <w:tcW w:w="6434" w:type="dxa"/>
            <w:gridSpan w:val="3"/>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458"/>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资质等级及业务范围</w:t>
            </w:r>
          </w:p>
        </w:tc>
        <w:tc>
          <w:tcPr>
            <w:tcW w:w="6434" w:type="dxa"/>
            <w:gridSpan w:val="3"/>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392"/>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法定代表人姓名</w:t>
            </w:r>
          </w:p>
        </w:tc>
        <w:tc>
          <w:tcPr>
            <w:tcW w:w="32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c>
          <w:tcPr>
            <w:tcW w:w="14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职   务</w:t>
            </w:r>
          </w:p>
        </w:tc>
        <w:tc>
          <w:tcPr>
            <w:tcW w:w="1754"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680"/>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投标申请人地址</w:t>
            </w:r>
          </w:p>
        </w:tc>
        <w:tc>
          <w:tcPr>
            <w:tcW w:w="32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c>
          <w:tcPr>
            <w:tcW w:w="14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邮政编码</w:t>
            </w:r>
          </w:p>
        </w:tc>
        <w:tc>
          <w:tcPr>
            <w:tcW w:w="1754"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540"/>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电         话</w:t>
            </w:r>
          </w:p>
        </w:tc>
        <w:tc>
          <w:tcPr>
            <w:tcW w:w="32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c>
          <w:tcPr>
            <w:tcW w:w="14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传   真</w:t>
            </w:r>
          </w:p>
        </w:tc>
        <w:tc>
          <w:tcPr>
            <w:tcW w:w="1754"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680"/>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成  立  日  期</w:t>
            </w:r>
          </w:p>
        </w:tc>
        <w:tc>
          <w:tcPr>
            <w:tcW w:w="32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c>
          <w:tcPr>
            <w:tcW w:w="1440"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职工人数</w:t>
            </w:r>
          </w:p>
        </w:tc>
        <w:tc>
          <w:tcPr>
            <w:tcW w:w="1754" w:type="dxa"/>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680"/>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pacing w:val="14"/>
                <w:sz w:val="21"/>
              </w:rPr>
              <w:t>管理体系认证证书</w:t>
            </w:r>
          </w:p>
        </w:tc>
        <w:tc>
          <w:tcPr>
            <w:tcW w:w="6434" w:type="dxa"/>
            <w:gridSpan w:val="3"/>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680"/>
        </w:trPr>
        <w:tc>
          <w:tcPr>
            <w:tcW w:w="2628" w:type="dxa"/>
            <w:tcBorders>
              <w:top w:val="single" w:sz="4" w:space="0" w:color="000000"/>
              <w:left w:val="single" w:sz="4" w:space="0" w:color="000000"/>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jc w:val="both"/>
              <w:rPr>
                <w:rFonts w:ascii="Times New Roman" w:hAnsi="Times New Roman"/>
                <w:spacing w:val="14"/>
                <w:sz w:val="21"/>
              </w:rPr>
            </w:pPr>
            <w:r>
              <w:rPr>
                <w:sz w:val="21"/>
              </w:rPr>
              <w:t>企业信用等级</w:t>
            </w:r>
          </w:p>
        </w:tc>
        <w:tc>
          <w:tcPr>
            <w:tcW w:w="6434" w:type="dxa"/>
            <w:gridSpan w:val="3"/>
            <w:tcBorders>
              <w:top w:val="single" w:sz="4" w:space="0" w:color="000000"/>
              <w:left w:val="nil"/>
              <w:bottom w:val="single" w:sz="4" w:space="0" w:color="000000"/>
              <w:right w:val="single" w:sz="4" w:space="0" w:color="000000"/>
            </w:tcBorders>
            <w:vAlign w:val="center"/>
          </w:tcPr>
          <w:p w:rsidR="002F53E7" w:rsidRDefault="002F53E7" w:rsidP="00615CFB">
            <w:pPr>
              <w:pStyle w:val="afc"/>
              <w:snapToGrid w:val="0"/>
              <w:spacing w:before="0" w:beforeAutospacing="0" w:after="0" w:afterAutospacing="0" w:line="360" w:lineRule="atLeast"/>
              <w:ind w:left="476" w:firstLine="476"/>
              <w:jc w:val="center"/>
              <w:rPr>
                <w:rFonts w:ascii="Times New Roman" w:hAnsi="Times New Roman"/>
                <w:spacing w:val="14"/>
                <w:sz w:val="21"/>
              </w:rPr>
            </w:pPr>
          </w:p>
        </w:tc>
      </w:tr>
      <w:tr w:rsidR="002F53E7" w:rsidTr="00615CFB">
        <w:trPr>
          <w:trHeight w:val="2824"/>
        </w:trPr>
        <w:tc>
          <w:tcPr>
            <w:tcW w:w="9062" w:type="dxa"/>
            <w:gridSpan w:val="4"/>
            <w:tcBorders>
              <w:top w:val="single" w:sz="4" w:space="0" w:color="000000"/>
              <w:left w:val="single" w:sz="4" w:space="0" w:color="000000"/>
              <w:bottom w:val="single" w:sz="4" w:space="0" w:color="000000"/>
              <w:right w:val="single" w:sz="4" w:space="0" w:color="000000"/>
            </w:tcBorders>
          </w:tcPr>
          <w:p w:rsidR="002F53E7" w:rsidRDefault="002F53E7" w:rsidP="00615CFB">
            <w:pPr>
              <w:spacing w:line="360" w:lineRule="auto"/>
              <w:rPr>
                <w:rFonts w:ascii="宋体" w:hAnsi="宋体"/>
                <w:color w:val="000000"/>
                <w:szCs w:val="21"/>
              </w:rPr>
            </w:pPr>
            <w:r>
              <w:rPr>
                <w:rFonts w:ascii="宋体" w:hAnsi="宋体" w:hint="eastAsia"/>
                <w:color w:val="000000"/>
                <w:szCs w:val="21"/>
              </w:rPr>
              <w:t>售后服务机构名称：</w:t>
            </w:r>
          </w:p>
          <w:p w:rsidR="002F53E7" w:rsidRDefault="002F53E7" w:rsidP="00615CFB">
            <w:pPr>
              <w:spacing w:line="360" w:lineRule="auto"/>
              <w:rPr>
                <w:rFonts w:ascii="宋体" w:hAnsi="宋体"/>
                <w:color w:val="000000"/>
                <w:szCs w:val="21"/>
              </w:rPr>
            </w:pPr>
            <w:r>
              <w:rPr>
                <w:rFonts w:ascii="宋体" w:hAnsi="宋体" w:hint="eastAsia"/>
                <w:color w:val="000000"/>
                <w:szCs w:val="21"/>
              </w:rPr>
              <w:t>地址：</w:t>
            </w:r>
          </w:p>
          <w:p w:rsidR="002F53E7" w:rsidRDefault="002F53E7" w:rsidP="00615CFB">
            <w:pPr>
              <w:spacing w:line="360" w:lineRule="auto"/>
              <w:rPr>
                <w:rFonts w:ascii="宋体" w:hAnsi="宋体"/>
                <w:color w:val="000000"/>
                <w:szCs w:val="21"/>
              </w:rPr>
            </w:pPr>
            <w:r>
              <w:rPr>
                <w:rFonts w:ascii="宋体" w:hAnsi="宋体" w:hint="eastAsia"/>
                <w:color w:val="000000"/>
                <w:szCs w:val="21"/>
              </w:rPr>
              <w:t>联系人：</w:t>
            </w:r>
          </w:p>
          <w:p w:rsidR="002F53E7" w:rsidRDefault="002F53E7" w:rsidP="00615CFB">
            <w:pPr>
              <w:spacing w:line="360" w:lineRule="auto"/>
              <w:rPr>
                <w:rFonts w:ascii="宋体" w:hAnsi="宋体"/>
                <w:color w:val="000000"/>
                <w:szCs w:val="21"/>
              </w:rPr>
            </w:pPr>
            <w:r>
              <w:rPr>
                <w:rFonts w:ascii="宋体" w:hAnsi="宋体" w:hint="eastAsia"/>
                <w:color w:val="000000"/>
                <w:szCs w:val="21"/>
              </w:rPr>
              <w:t>联系方式：</w:t>
            </w:r>
          </w:p>
          <w:p w:rsidR="002F53E7" w:rsidRDefault="002F53E7" w:rsidP="00615CFB">
            <w:pPr>
              <w:pStyle w:val="afc"/>
              <w:snapToGrid w:val="0"/>
              <w:spacing w:before="0" w:beforeAutospacing="0" w:after="0" w:afterAutospacing="0" w:line="360" w:lineRule="atLeast"/>
              <w:jc w:val="both"/>
              <w:rPr>
                <w:spacing w:val="14"/>
                <w:sz w:val="21"/>
              </w:rPr>
            </w:pPr>
          </w:p>
        </w:tc>
      </w:tr>
    </w:tbl>
    <w:p w:rsidR="002F53E7" w:rsidRDefault="002F53E7" w:rsidP="002F53E7">
      <w:pPr>
        <w:pStyle w:val="afc"/>
        <w:snapToGrid w:val="0"/>
        <w:spacing w:before="0" w:beforeAutospacing="0" w:after="0" w:afterAutospacing="0"/>
        <w:jc w:val="both"/>
        <w:rPr>
          <w:b/>
          <w:sz w:val="21"/>
        </w:rPr>
      </w:pPr>
    </w:p>
    <w:p w:rsidR="002F53E7" w:rsidRDefault="002F53E7" w:rsidP="002F53E7">
      <w:pPr>
        <w:pStyle w:val="afc"/>
        <w:snapToGrid w:val="0"/>
        <w:spacing w:before="0" w:beforeAutospacing="0" w:after="0" w:afterAutospacing="0"/>
        <w:jc w:val="both"/>
        <w:rPr>
          <w:b/>
          <w:sz w:val="21"/>
        </w:rPr>
      </w:pPr>
    </w:p>
    <w:p w:rsidR="002F53E7" w:rsidRDefault="002F53E7" w:rsidP="002F53E7">
      <w:pPr>
        <w:pStyle w:val="afc"/>
        <w:snapToGrid w:val="0"/>
        <w:spacing w:before="0" w:beforeAutospacing="0" w:after="0" w:afterAutospacing="0"/>
        <w:jc w:val="both"/>
        <w:rPr>
          <w:rFonts w:ascii="Times New Roman" w:hAnsi="Times New Roman"/>
          <w:spacing w:val="14"/>
          <w:sz w:val="21"/>
        </w:rPr>
      </w:pPr>
    </w:p>
    <w:p w:rsidR="002F53E7" w:rsidRDefault="002F53E7" w:rsidP="002F53E7">
      <w:pPr>
        <w:pStyle w:val="afc"/>
        <w:snapToGrid w:val="0"/>
        <w:spacing w:before="0" w:beforeAutospacing="0" w:after="0" w:afterAutospacing="0"/>
        <w:ind w:left="476" w:firstLine="476"/>
        <w:jc w:val="both"/>
        <w:rPr>
          <w:rFonts w:ascii="Times New Roman" w:hAnsi="Times New Roman"/>
          <w:spacing w:val="14"/>
          <w:sz w:val="21"/>
        </w:rPr>
      </w:pPr>
    </w:p>
    <w:p w:rsidR="002F53E7" w:rsidRDefault="002F53E7" w:rsidP="002F53E7">
      <w:pPr>
        <w:pStyle w:val="afc"/>
        <w:snapToGrid w:val="0"/>
        <w:spacing w:before="0" w:beforeAutospacing="0" w:after="0" w:afterAutospacing="0" w:line="360" w:lineRule="auto"/>
        <w:ind w:left="420" w:firstLine="420"/>
        <w:jc w:val="both"/>
        <w:rPr>
          <w:sz w:val="21"/>
        </w:rPr>
      </w:pPr>
      <w:r>
        <w:rPr>
          <w:sz w:val="21"/>
        </w:rPr>
        <w:t>供应商：（</w:t>
      </w:r>
      <w:r>
        <w:rPr>
          <w:rFonts w:hint="eastAsia"/>
          <w:sz w:val="21"/>
        </w:rPr>
        <w:t>加</w:t>
      </w:r>
      <w:r>
        <w:rPr>
          <w:sz w:val="21"/>
        </w:rPr>
        <w:t xml:space="preserve">盖单位公章） </w:t>
      </w:r>
    </w:p>
    <w:p w:rsidR="002F53E7" w:rsidRDefault="002F53E7" w:rsidP="002F53E7">
      <w:pPr>
        <w:pStyle w:val="afc"/>
        <w:snapToGrid w:val="0"/>
        <w:spacing w:before="0" w:beforeAutospacing="0" w:after="0" w:afterAutospacing="0" w:line="360" w:lineRule="auto"/>
        <w:ind w:left="420" w:firstLine="420"/>
        <w:jc w:val="both"/>
        <w:rPr>
          <w:bCs/>
          <w:sz w:val="21"/>
        </w:rPr>
      </w:pPr>
    </w:p>
    <w:p w:rsidR="002F53E7" w:rsidRDefault="002F53E7" w:rsidP="002F53E7">
      <w:pPr>
        <w:pStyle w:val="afc"/>
        <w:snapToGrid w:val="0"/>
        <w:spacing w:before="0" w:beforeAutospacing="0" w:after="0" w:afterAutospacing="0" w:line="360" w:lineRule="auto"/>
        <w:ind w:left="420" w:firstLine="420"/>
        <w:jc w:val="both"/>
        <w:rPr>
          <w:rFonts w:ascii="Times New Roman" w:hAnsi="Times New Roman"/>
          <w:sz w:val="21"/>
          <w:u w:val="single"/>
        </w:rPr>
      </w:pPr>
      <w:r>
        <w:rPr>
          <w:bCs/>
          <w:sz w:val="21"/>
        </w:rPr>
        <w:t>法定代表人或其授权代表（签字或盖章）</w:t>
      </w:r>
      <w:r>
        <w:rPr>
          <w:rFonts w:ascii="Times New Roman" w:hAnsi="Times New Roman"/>
          <w:sz w:val="21"/>
        </w:rPr>
        <w:t>：</w:t>
      </w:r>
    </w:p>
    <w:p w:rsidR="002F53E7" w:rsidRDefault="002F53E7" w:rsidP="002F53E7">
      <w:pPr>
        <w:pStyle w:val="afc"/>
        <w:snapToGrid w:val="0"/>
        <w:spacing w:before="0" w:beforeAutospacing="0" w:after="0" w:afterAutospacing="0" w:line="360" w:lineRule="auto"/>
        <w:ind w:left="420" w:firstLine="420"/>
        <w:jc w:val="both"/>
        <w:rPr>
          <w:rFonts w:ascii="Times New Roman" w:hAnsi="Times New Roman"/>
          <w:sz w:val="21"/>
        </w:rPr>
      </w:pPr>
    </w:p>
    <w:p w:rsidR="002F53E7" w:rsidRDefault="002F53E7" w:rsidP="002F53E7">
      <w:pPr>
        <w:pStyle w:val="afc"/>
        <w:snapToGrid w:val="0"/>
        <w:spacing w:before="0" w:beforeAutospacing="0" w:after="0" w:afterAutospacing="0" w:line="360" w:lineRule="auto"/>
        <w:ind w:left="420" w:firstLine="420"/>
        <w:jc w:val="both"/>
        <w:rPr>
          <w:sz w:val="21"/>
        </w:rPr>
      </w:pPr>
      <w:r>
        <w:rPr>
          <w:sz w:val="21"/>
        </w:rPr>
        <w:t>日期：</w:t>
      </w:r>
      <w:r>
        <w:rPr>
          <w:rFonts w:hint="eastAsia"/>
          <w:sz w:val="21"/>
        </w:rPr>
        <w:t xml:space="preserve">   </w:t>
      </w:r>
      <w:r>
        <w:rPr>
          <w:rFonts w:ascii="Times New Roman" w:hAnsi="Times New Roman"/>
          <w:sz w:val="21"/>
        </w:rPr>
        <w:t>年</w:t>
      </w:r>
      <w:r>
        <w:rPr>
          <w:rFonts w:ascii="Times New Roman" w:hAnsi="Times New Roman" w:hint="eastAsia"/>
          <w:sz w:val="21"/>
        </w:rPr>
        <w:t xml:space="preserve">  </w:t>
      </w:r>
      <w:r>
        <w:rPr>
          <w:rFonts w:ascii="Times New Roman" w:hAnsi="Times New Roman"/>
          <w:sz w:val="21"/>
        </w:rPr>
        <w:t>月</w:t>
      </w:r>
      <w:r>
        <w:rPr>
          <w:rFonts w:ascii="Times New Roman" w:hAnsi="Times New Roman" w:hint="eastAsia"/>
          <w:sz w:val="21"/>
        </w:rPr>
        <w:t xml:space="preserve">  </w:t>
      </w:r>
      <w:r>
        <w:rPr>
          <w:rFonts w:ascii="Times New Roman" w:hAnsi="Times New Roman"/>
          <w:sz w:val="21"/>
        </w:rPr>
        <w:t>日</w:t>
      </w:r>
    </w:p>
    <w:p w:rsidR="002F53E7" w:rsidRDefault="002F53E7" w:rsidP="002F53E7">
      <w:pPr>
        <w:pStyle w:val="p15"/>
        <w:spacing w:line="360" w:lineRule="auto"/>
        <w:ind w:firstLine="422"/>
        <w:rPr>
          <w:b/>
          <w:sz w:val="21"/>
          <w:szCs w:val="21"/>
        </w:rPr>
      </w:pPr>
    </w:p>
    <w:p w:rsidR="002F53E7" w:rsidRDefault="002F53E7" w:rsidP="002F53E7">
      <w:pPr>
        <w:pStyle w:val="p15"/>
        <w:spacing w:line="360" w:lineRule="auto"/>
        <w:ind w:firstLine="562"/>
        <w:rPr>
          <w:b/>
        </w:rPr>
      </w:pPr>
    </w:p>
    <w:p w:rsidR="002F53E7" w:rsidRDefault="002F53E7" w:rsidP="002F53E7"/>
    <w:p w:rsidR="002F53E7" w:rsidRDefault="002F53E7" w:rsidP="002F53E7">
      <w:pPr>
        <w:pStyle w:val="3"/>
        <w:widowControl/>
        <w:adjustRightInd w:val="0"/>
        <w:snapToGrid w:val="0"/>
        <w:spacing w:before="120" w:after="120" w:line="360" w:lineRule="auto"/>
        <w:jc w:val="left"/>
        <w:rPr>
          <w:b w:val="0"/>
          <w:sz w:val="22"/>
          <w:szCs w:val="22"/>
        </w:rPr>
      </w:pPr>
      <w:r>
        <w:rPr>
          <w:rFonts w:hint="eastAsia"/>
          <w:b w:val="0"/>
          <w:sz w:val="22"/>
          <w:szCs w:val="22"/>
        </w:rPr>
        <w:lastRenderedPageBreak/>
        <w:t>附件</w:t>
      </w:r>
      <w:r>
        <w:rPr>
          <w:rFonts w:hint="eastAsia"/>
          <w:b w:val="0"/>
          <w:sz w:val="22"/>
          <w:szCs w:val="22"/>
        </w:rPr>
        <w:t>3</w:t>
      </w:r>
    </w:p>
    <w:p w:rsidR="002F53E7" w:rsidRDefault="002F53E7" w:rsidP="002F53E7">
      <w:pPr>
        <w:pStyle w:val="afa"/>
        <w:snapToGrid w:val="0"/>
        <w:ind w:left="562" w:hanging="562"/>
        <w:jc w:val="center"/>
        <w:rPr>
          <w:rFonts w:ascii="宋体" w:hAnsi="宋体"/>
          <w:b/>
          <w:color w:val="000000"/>
          <w:sz w:val="28"/>
          <w:szCs w:val="28"/>
        </w:rPr>
      </w:pPr>
      <w:bookmarkStart w:id="43" w:name="_Toc509493381"/>
      <w:bookmarkStart w:id="44" w:name="_Toc251160751"/>
      <w:bookmarkStart w:id="45" w:name="_Toc274922841"/>
      <w:bookmarkStart w:id="46" w:name="_Toc276974211"/>
      <w:bookmarkStart w:id="47" w:name="_Toc24878"/>
      <w:bookmarkStart w:id="48" w:name="_Toc2606"/>
      <w:bookmarkStart w:id="49" w:name="_Toc468650676"/>
      <w:bookmarkStart w:id="50" w:name="_Toc29384"/>
      <w:bookmarkStart w:id="51" w:name="_Toc30419"/>
      <w:bookmarkStart w:id="52" w:name="_Toc510022525"/>
      <w:bookmarkStart w:id="53" w:name="_Toc477710457"/>
    </w:p>
    <w:p w:rsidR="002F53E7" w:rsidRDefault="002F53E7" w:rsidP="002F53E7">
      <w:pPr>
        <w:spacing w:line="460" w:lineRule="exact"/>
        <w:jc w:val="center"/>
        <w:rPr>
          <w:rFonts w:ascii="宋体"/>
          <w:b/>
          <w:sz w:val="28"/>
          <w:szCs w:val="28"/>
        </w:rPr>
      </w:pPr>
      <w:r>
        <w:rPr>
          <w:rFonts w:ascii="宋体" w:hAnsi="宋体" w:hint="eastAsia"/>
          <w:b/>
          <w:sz w:val="28"/>
          <w:szCs w:val="28"/>
        </w:rPr>
        <w:t>投标人至今完成的同类项目业绩情况</w:t>
      </w:r>
    </w:p>
    <w:tbl>
      <w:tblPr>
        <w:tblW w:w="0" w:type="auto"/>
        <w:jc w:val="center"/>
        <w:tblLayout w:type="fixed"/>
        <w:tblCellMar>
          <w:left w:w="0" w:type="dxa"/>
          <w:right w:w="0" w:type="dxa"/>
        </w:tblCellMar>
        <w:tblLook w:val="04A0"/>
      </w:tblPr>
      <w:tblGrid>
        <w:gridCol w:w="2554"/>
        <w:gridCol w:w="1436"/>
        <w:gridCol w:w="1733"/>
        <w:gridCol w:w="1510"/>
        <w:gridCol w:w="1380"/>
      </w:tblGrid>
      <w:tr w:rsidR="002F53E7" w:rsidTr="00615CFB">
        <w:trPr>
          <w:trHeight w:val="920"/>
          <w:jc w:val="center"/>
        </w:trPr>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cs="宋体"/>
                <w:kern w:val="0"/>
                <w:sz w:val="27"/>
                <w:szCs w:val="27"/>
              </w:rPr>
              <w:t> </w:t>
            </w:r>
            <w:r>
              <w:rPr>
                <w:rFonts w:ascii="_5b8b_4f53" w:hAnsi="_5b8b_4f53" w:cs="宋体" w:hint="eastAsia"/>
                <w:kern w:val="0"/>
                <w:sz w:val="24"/>
              </w:rPr>
              <w:t>项目名称</w:t>
            </w:r>
          </w:p>
        </w:tc>
        <w:tc>
          <w:tcPr>
            <w:tcW w:w="1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hint="eastAsia"/>
                <w:kern w:val="0"/>
                <w:sz w:val="24"/>
              </w:rPr>
              <w:t>合同金额</w:t>
            </w:r>
          </w:p>
        </w:tc>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hint="eastAsia"/>
                <w:kern w:val="0"/>
                <w:sz w:val="24"/>
              </w:rPr>
              <w:t>完成时间</w:t>
            </w:r>
          </w:p>
        </w:tc>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hint="eastAsia"/>
                <w:kern w:val="0"/>
                <w:sz w:val="24"/>
              </w:rPr>
              <w:t>采购单位及联系方式</w:t>
            </w:r>
          </w:p>
        </w:tc>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hint="eastAsia"/>
                <w:kern w:val="0"/>
                <w:sz w:val="24"/>
              </w:rPr>
              <w:t>备注</w:t>
            </w:r>
          </w:p>
        </w:tc>
      </w:tr>
      <w:tr w:rsidR="002F53E7" w:rsidTr="00615CFB">
        <w:trPr>
          <w:trHeight w:val="917"/>
          <w:jc w:val="center"/>
        </w:trPr>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r>
      <w:tr w:rsidR="002F53E7" w:rsidTr="00615CFB">
        <w:trPr>
          <w:trHeight w:val="943"/>
          <w:jc w:val="center"/>
        </w:trPr>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r>
      <w:tr w:rsidR="002F53E7" w:rsidTr="00615CFB">
        <w:trPr>
          <w:trHeight w:val="921"/>
          <w:jc w:val="center"/>
        </w:trPr>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r>
      <w:tr w:rsidR="002F53E7" w:rsidTr="00615CFB">
        <w:trPr>
          <w:trHeight w:val="921"/>
          <w:jc w:val="center"/>
        </w:trPr>
        <w:tc>
          <w:tcPr>
            <w:tcW w:w="255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4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7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c>
          <w:tcPr>
            <w:tcW w:w="13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F53E7" w:rsidRDefault="002F53E7" w:rsidP="00615CFB">
            <w:pPr>
              <w:widowControl/>
              <w:spacing w:before="100" w:beforeAutospacing="1" w:after="100" w:afterAutospacing="1" w:line="360" w:lineRule="atLeast"/>
              <w:jc w:val="center"/>
              <w:rPr>
                <w:rFonts w:ascii="宋体" w:cs="宋体"/>
                <w:kern w:val="0"/>
                <w:sz w:val="24"/>
              </w:rPr>
            </w:pPr>
            <w:r>
              <w:rPr>
                <w:rFonts w:ascii="_5b8b_4f53" w:hAnsi="_5b8b_4f53" w:cs="宋体"/>
                <w:kern w:val="0"/>
                <w:sz w:val="24"/>
              </w:rPr>
              <w:t> </w:t>
            </w:r>
          </w:p>
        </w:tc>
      </w:tr>
    </w:tbl>
    <w:p w:rsidR="002F53E7" w:rsidRDefault="002F53E7" w:rsidP="002F53E7">
      <w:pPr>
        <w:snapToGrid w:val="0"/>
        <w:spacing w:after="50"/>
        <w:rPr>
          <w:rFonts w:ascii="宋体"/>
          <w:snapToGrid w:val="0"/>
          <w:kern w:val="0"/>
          <w:szCs w:val="21"/>
        </w:rPr>
      </w:pPr>
      <w:bookmarkStart w:id="54" w:name="_Toc19777"/>
      <w:bookmarkStart w:id="55" w:name="_Toc428515900"/>
      <w:bookmarkStart w:id="56" w:name="_Toc31245"/>
      <w:bookmarkStart w:id="57" w:name="_Toc3814"/>
      <w:bookmarkStart w:id="58" w:name="_Toc13231"/>
      <w:bookmarkEnd w:id="54"/>
      <w:bookmarkEnd w:id="55"/>
      <w:bookmarkEnd w:id="56"/>
      <w:bookmarkEnd w:id="57"/>
      <w:bookmarkEnd w:id="58"/>
    </w:p>
    <w:p w:rsidR="002F53E7" w:rsidRDefault="002F53E7" w:rsidP="002F53E7">
      <w:pPr>
        <w:snapToGrid w:val="0"/>
        <w:spacing w:after="50"/>
        <w:rPr>
          <w:rFonts w:ascii="宋体"/>
          <w:snapToGrid w:val="0"/>
          <w:kern w:val="0"/>
          <w:szCs w:val="21"/>
        </w:rPr>
      </w:pPr>
    </w:p>
    <w:p w:rsidR="002F53E7" w:rsidRDefault="002F53E7" w:rsidP="002F53E7">
      <w:pPr>
        <w:snapToGrid w:val="0"/>
        <w:spacing w:after="50"/>
        <w:rPr>
          <w:rFonts w:ascii="宋体"/>
          <w:snapToGrid w:val="0"/>
          <w:kern w:val="0"/>
          <w:szCs w:val="21"/>
        </w:rPr>
      </w:pPr>
      <w:r>
        <w:rPr>
          <w:rFonts w:ascii="宋体" w:hAnsi="宋体" w:hint="eastAsia"/>
          <w:snapToGrid w:val="0"/>
          <w:kern w:val="0"/>
          <w:szCs w:val="21"/>
        </w:rPr>
        <w:t>附：合同复印件。</w:t>
      </w:r>
    </w:p>
    <w:p w:rsidR="002F53E7" w:rsidRDefault="002F53E7" w:rsidP="002F53E7">
      <w:pPr>
        <w:snapToGrid w:val="0"/>
        <w:spacing w:after="50"/>
        <w:rPr>
          <w:rFonts w:ascii="宋体"/>
          <w:sz w:val="24"/>
        </w:rPr>
      </w:pPr>
    </w:p>
    <w:p w:rsidR="002F53E7" w:rsidRDefault="002F53E7" w:rsidP="002F53E7">
      <w:pPr>
        <w:spacing w:line="360" w:lineRule="auto"/>
        <w:rPr>
          <w:rFonts w:ascii="宋体"/>
          <w:color w:val="000000"/>
          <w:szCs w:val="21"/>
          <w:u w:val="single"/>
        </w:rPr>
      </w:pPr>
      <w:r>
        <w:rPr>
          <w:rFonts w:ascii="宋体" w:hAnsi="宋体" w:hint="eastAsia"/>
          <w:color w:val="000000"/>
          <w:szCs w:val="21"/>
        </w:rPr>
        <w:t>投标人名称：（加盖公章）</w:t>
      </w:r>
    </w:p>
    <w:p w:rsidR="002F53E7" w:rsidRDefault="002F53E7" w:rsidP="002F53E7">
      <w:pPr>
        <w:spacing w:line="360" w:lineRule="auto"/>
        <w:rPr>
          <w:rFonts w:ascii="宋体"/>
          <w:color w:val="000000"/>
          <w:szCs w:val="21"/>
        </w:rPr>
      </w:pPr>
      <w:r>
        <w:rPr>
          <w:rFonts w:ascii="宋体" w:hAnsi="宋体" w:hint="eastAsia"/>
          <w:color w:val="000000"/>
          <w:spacing w:val="-4"/>
          <w:szCs w:val="21"/>
        </w:rPr>
        <w:t>法定代表人或投标人代表</w:t>
      </w:r>
      <w:r>
        <w:rPr>
          <w:rFonts w:ascii="宋体" w:hAnsi="宋体" w:hint="eastAsia"/>
          <w:color w:val="000000"/>
          <w:szCs w:val="21"/>
        </w:rPr>
        <w:t>：（</w:t>
      </w:r>
      <w:r>
        <w:rPr>
          <w:rFonts w:ascii="宋体" w:hAnsi="宋体" w:cs="宋体" w:hint="eastAsia"/>
          <w:szCs w:val="21"/>
        </w:rPr>
        <w:t>签字或盖章</w:t>
      </w:r>
      <w:r>
        <w:rPr>
          <w:rFonts w:ascii="宋体" w:hAnsi="宋体" w:hint="eastAsia"/>
          <w:color w:val="000000"/>
          <w:szCs w:val="21"/>
        </w:rPr>
        <w:t>）</w:t>
      </w:r>
    </w:p>
    <w:p w:rsidR="002F53E7" w:rsidRDefault="002F53E7" w:rsidP="002F53E7">
      <w:pPr>
        <w:spacing w:line="360" w:lineRule="auto"/>
        <w:rPr>
          <w:rFonts w:ascii="宋体"/>
          <w:color w:val="000000"/>
          <w:spacing w:val="20"/>
          <w:szCs w:val="21"/>
        </w:rPr>
      </w:pPr>
      <w:r>
        <w:rPr>
          <w:rFonts w:ascii="宋体" w:hAnsi="宋体" w:hint="eastAsia"/>
          <w:color w:val="000000"/>
          <w:spacing w:val="20"/>
          <w:szCs w:val="21"/>
        </w:rPr>
        <w:t>日期：    年   月   日</w:t>
      </w:r>
    </w:p>
    <w:p w:rsidR="002F53E7" w:rsidRDefault="002F53E7" w:rsidP="002F53E7">
      <w:pPr>
        <w:pStyle w:val="ad"/>
        <w:snapToGrid w:val="0"/>
        <w:rPr>
          <w:rFonts w:ascii="宋体" w:eastAsia="宋体" w:hAnsi="宋体"/>
          <w:sz w:val="21"/>
          <w:szCs w:val="21"/>
        </w:rPr>
      </w:pPr>
    </w:p>
    <w:p w:rsidR="002F53E7" w:rsidRDefault="002F53E7" w:rsidP="002F53E7">
      <w:pPr>
        <w:pStyle w:val="ad"/>
        <w:snapToGrid w:val="0"/>
        <w:rPr>
          <w:rFonts w:ascii="宋体" w:eastAsia="宋体" w:hAnsi="宋体"/>
          <w:sz w:val="21"/>
          <w:szCs w:val="21"/>
        </w:rPr>
      </w:pPr>
    </w:p>
    <w:p w:rsidR="002F53E7" w:rsidRDefault="002F53E7" w:rsidP="002F53E7">
      <w:pPr>
        <w:pStyle w:val="ad"/>
        <w:snapToGrid w:val="0"/>
        <w:rPr>
          <w:rFonts w:ascii="宋体" w:eastAsia="宋体" w:hAnsi="宋体"/>
          <w:sz w:val="21"/>
          <w:szCs w:val="21"/>
        </w:rPr>
      </w:pPr>
    </w:p>
    <w:p w:rsidR="002F53E7" w:rsidRDefault="002F53E7" w:rsidP="002F53E7">
      <w:pPr>
        <w:pStyle w:val="2"/>
        <w:jc w:val="center"/>
        <w:rPr>
          <w:rStyle w:val="2Char"/>
        </w:rPr>
      </w:pPr>
    </w:p>
    <w:p w:rsidR="002F53E7" w:rsidRDefault="002F53E7" w:rsidP="002F53E7">
      <w:pPr>
        <w:pStyle w:val="2"/>
        <w:rPr>
          <w:rStyle w:val="2Char"/>
        </w:rPr>
      </w:pPr>
    </w:p>
    <w:p w:rsidR="002F53E7" w:rsidRDefault="002F53E7" w:rsidP="002F53E7">
      <w:pPr>
        <w:rPr>
          <w:rStyle w:val="2Char"/>
        </w:rPr>
      </w:pPr>
    </w:p>
    <w:p w:rsidR="002F53E7" w:rsidRDefault="002F53E7" w:rsidP="002F53E7">
      <w:pPr>
        <w:rPr>
          <w:rStyle w:val="2Char"/>
        </w:rPr>
      </w:pPr>
    </w:p>
    <w:p w:rsidR="002F53E7" w:rsidRDefault="002F53E7" w:rsidP="002F53E7">
      <w:pPr>
        <w:pStyle w:val="af0"/>
        <w:rPr>
          <w:rStyle w:val="2Char"/>
        </w:rPr>
      </w:pPr>
    </w:p>
    <w:p w:rsidR="002F53E7" w:rsidRDefault="002F53E7" w:rsidP="002F53E7">
      <w:pPr>
        <w:pStyle w:val="3"/>
        <w:widowControl/>
        <w:adjustRightInd w:val="0"/>
        <w:snapToGrid w:val="0"/>
        <w:spacing w:before="120" w:after="120" w:line="360" w:lineRule="auto"/>
        <w:jc w:val="left"/>
        <w:rPr>
          <w:b w:val="0"/>
          <w:sz w:val="22"/>
          <w:szCs w:val="22"/>
        </w:rPr>
      </w:pPr>
      <w:r>
        <w:rPr>
          <w:rFonts w:hint="eastAsia"/>
          <w:b w:val="0"/>
          <w:sz w:val="22"/>
          <w:szCs w:val="22"/>
        </w:rPr>
        <w:lastRenderedPageBreak/>
        <w:t>附件</w:t>
      </w:r>
      <w:r>
        <w:rPr>
          <w:rFonts w:hint="eastAsia"/>
          <w:b w:val="0"/>
          <w:sz w:val="22"/>
          <w:szCs w:val="22"/>
        </w:rPr>
        <w:t>4</w:t>
      </w:r>
    </w:p>
    <w:p w:rsidR="002F53E7" w:rsidRDefault="002F53E7" w:rsidP="002F53E7">
      <w:pPr>
        <w:pStyle w:val="500"/>
        <w:spacing w:line="520" w:lineRule="exact"/>
        <w:ind w:leftChars="133" w:left="279" w:firstLineChars="92" w:firstLine="259"/>
        <w:jc w:val="center"/>
        <w:rPr>
          <w:rFonts w:ascii="宋体" w:hAnsi="宋体"/>
          <w:b/>
          <w:bCs/>
          <w:sz w:val="28"/>
          <w:szCs w:val="28"/>
        </w:rPr>
      </w:pPr>
      <w:r>
        <w:rPr>
          <w:rFonts w:ascii="宋体" w:hAnsi="宋体" w:hint="eastAsia"/>
          <w:b/>
          <w:bCs/>
          <w:sz w:val="28"/>
          <w:szCs w:val="28"/>
        </w:rPr>
        <w:t>拟派项目组人员配置表</w:t>
      </w:r>
    </w:p>
    <w:p w:rsidR="002F53E7" w:rsidRDefault="002F53E7" w:rsidP="002F53E7">
      <w:pPr>
        <w:pStyle w:val="500"/>
        <w:rPr>
          <w:rFonts w:ascii="宋体" w:hAnsi="宋体"/>
        </w:rPr>
      </w:pPr>
      <w:r>
        <w:rPr>
          <w:rFonts w:ascii="宋体" w:hAnsi="宋体" w:hint="eastAsia"/>
        </w:rPr>
        <w:t>项目名称：</w:t>
      </w:r>
    </w:p>
    <w:tbl>
      <w:tblPr>
        <w:tblW w:w="9883" w:type="dxa"/>
        <w:jc w:val="center"/>
        <w:tblLayout w:type="fixed"/>
        <w:tblLook w:val="04A0"/>
      </w:tblPr>
      <w:tblGrid>
        <w:gridCol w:w="917"/>
        <w:gridCol w:w="974"/>
        <w:gridCol w:w="1210"/>
        <w:gridCol w:w="1701"/>
        <w:gridCol w:w="1275"/>
        <w:gridCol w:w="2268"/>
        <w:gridCol w:w="1538"/>
      </w:tblGrid>
      <w:tr w:rsidR="002F53E7" w:rsidTr="00615CFB">
        <w:trPr>
          <w:cantSplit/>
          <w:trHeight w:val="1115"/>
          <w:jc w:val="center"/>
        </w:trPr>
        <w:tc>
          <w:tcPr>
            <w:tcW w:w="917" w:type="dxa"/>
            <w:vMerge w:val="restart"/>
            <w:tcBorders>
              <w:top w:val="single" w:sz="8" w:space="0" w:color="auto"/>
              <w:left w:val="single" w:sz="8" w:space="0" w:color="auto"/>
              <w:bottom w:val="single" w:sz="6" w:space="0" w:color="auto"/>
              <w:right w:val="single" w:sz="6"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姓名</w:t>
            </w:r>
          </w:p>
        </w:tc>
        <w:tc>
          <w:tcPr>
            <w:tcW w:w="974" w:type="dxa"/>
            <w:vMerge w:val="restart"/>
            <w:tcBorders>
              <w:top w:val="single" w:sz="8" w:space="0" w:color="auto"/>
              <w:left w:val="nil"/>
              <w:bottom w:val="single" w:sz="6" w:space="0" w:color="auto"/>
              <w:right w:val="single" w:sz="6"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职务</w:t>
            </w:r>
          </w:p>
        </w:tc>
        <w:tc>
          <w:tcPr>
            <w:tcW w:w="1210" w:type="dxa"/>
            <w:vMerge w:val="restart"/>
            <w:tcBorders>
              <w:top w:val="single" w:sz="8" w:space="0" w:color="auto"/>
              <w:left w:val="nil"/>
              <w:bottom w:val="single" w:sz="6" w:space="0" w:color="auto"/>
              <w:right w:val="single" w:sz="6"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职称</w:t>
            </w:r>
          </w:p>
        </w:tc>
        <w:tc>
          <w:tcPr>
            <w:tcW w:w="6782" w:type="dxa"/>
            <w:gridSpan w:val="4"/>
            <w:tcBorders>
              <w:top w:val="single" w:sz="4" w:space="0" w:color="auto"/>
              <w:left w:val="nil"/>
              <w:bottom w:val="single" w:sz="6" w:space="0" w:color="auto"/>
              <w:right w:val="single" w:sz="8"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上岗资格证明</w:t>
            </w:r>
          </w:p>
        </w:tc>
      </w:tr>
      <w:tr w:rsidR="002F53E7" w:rsidTr="00615CFB">
        <w:trPr>
          <w:cantSplit/>
          <w:trHeight w:val="1144"/>
          <w:jc w:val="center"/>
        </w:trPr>
        <w:tc>
          <w:tcPr>
            <w:tcW w:w="917" w:type="dxa"/>
            <w:vMerge/>
            <w:tcBorders>
              <w:top w:val="single" w:sz="8" w:space="0" w:color="auto"/>
              <w:left w:val="single" w:sz="8" w:space="0" w:color="auto"/>
              <w:bottom w:val="single" w:sz="6" w:space="0" w:color="auto"/>
              <w:right w:val="single" w:sz="6" w:space="0" w:color="auto"/>
            </w:tcBorders>
            <w:vAlign w:val="center"/>
          </w:tcPr>
          <w:p w:rsidR="002F53E7" w:rsidRDefault="002F53E7" w:rsidP="00615CFB">
            <w:pPr>
              <w:pStyle w:val="3100"/>
              <w:widowControl/>
              <w:jc w:val="left"/>
              <w:rPr>
                <w:rFonts w:ascii="宋体" w:hAnsi="宋体" w:cs="宋体"/>
                <w:szCs w:val="21"/>
              </w:rPr>
            </w:pPr>
          </w:p>
        </w:tc>
        <w:tc>
          <w:tcPr>
            <w:tcW w:w="974" w:type="dxa"/>
            <w:vMerge/>
            <w:tcBorders>
              <w:top w:val="single" w:sz="8" w:space="0" w:color="auto"/>
              <w:left w:val="nil"/>
              <w:bottom w:val="single" w:sz="6" w:space="0" w:color="auto"/>
              <w:right w:val="single" w:sz="6" w:space="0" w:color="auto"/>
            </w:tcBorders>
            <w:vAlign w:val="center"/>
          </w:tcPr>
          <w:p w:rsidR="002F53E7" w:rsidRDefault="002F53E7" w:rsidP="00615CFB">
            <w:pPr>
              <w:pStyle w:val="3100"/>
              <w:widowControl/>
              <w:jc w:val="left"/>
              <w:rPr>
                <w:rFonts w:ascii="宋体" w:hAnsi="宋体" w:cs="宋体"/>
                <w:szCs w:val="21"/>
              </w:rPr>
            </w:pPr>
          </w:p>
        </w:tc>
        <w:tc>
          <w:tcPr>
            <w:tcW w:w="1210" w:type="dxa"/>
            <w:vMerge/>
            <w:tcBorders>
              <w:top w:val="single" w:sz="8" w:space="0" w:color="auto"/>
              <w:left w:val="nil"/>
              <w:bottom w:val="single" w:sz="6" w:space="0" w:color="auto"/>
              <w:right w:val="single" w:sz="6" w:space="0" w:color="auto"/>
            </w:tcBorders>
            <w:vAlign w:val="center"/>
          </w:tcPr>
          <w:p w:rsidR="002F53E7" w:rsidRDefault="002F53E7" w:rsidP="00615CFB">
            <w:pPr>
              <w:pStyle w:val="3100"/>
              <w:widowControl/>
              <w:jc w:val="left"/>
              <w:rPr>
                <w:rFonts w:ascii="宋体" w:hAnsi="宋体" w:cs="宋体"/>
                <w:szCs w:val="21"/>
              </w:rPr>
            </w:pPr>
          </w:p>
        </w:tc>
        <w:tc>
          <w:tcPr>
            <w:tcW w:w="1701" w:type="dxa"/>
            <w:tcBorders>
              <w:top w:val="single" w:sz="6" w:space="0" w:color="auto"/>
              <w:left w:val="nil"/>
              <w:bottom w:val="single" w:sz="6" w:space="0" w:color="auto"/>
              <w:right w:val="single" w:sz="6"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证书</w:t>
            </w:r>
          </w:p>
          <w:p w:rsidR="002F53E7" w:rsidRDefault="002F53E7" w:rsidP="00615CFB">
            <w:pPr>
              <w:pStyle w:val="500"/>
              <w:spacing w:line="300" w:lineRule="exact"/>
              <w:jc w:val="center"/>
              <w:rPr>
                <w:rFonts w:ascii="宋体" w:hAnsi="宋体" w:cs="宋体"/>
              </w:rPr>
            </w:pPr>
            <w:r>
              <w:rPr>
                <w:rFonts w:ascii="宋体" w:hAnsi="宋体" w:cs="宋体" w:hint="eastAsia"/>
              </w:rPr>
              <w:t>名称</w:t>
            </w:r>
          </w:p>
        </w:tc>
        <w:tc>
          <w:tcPr>
            <w:tcW w:w="1275" w:type="dxa"/>
            <w:tcBorders>
              <w:top w:val="single" w:sz="6" w:space="0" w:color="auto"/>
              <w:left w:val="nil"/>
              <w:bottom w:val="single" w:sz="6" w:space="0" w:color="auto"/>
              <w:right w:val="single" w:sz="6"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级别</w:t>
            </w:r>
          </w:p>
        </w:tc>
        <w:tc>
          <w:tcPr>
            <w:tcW w:w="2268" w:type="dxa"/>
            <w:tcBorders>
              <w:top w:val="single" w:sz="6" w:space="0" w:color="auto"/>
              <w:left w:val="nil"/>
              <w:bottom w:val="single" w:sz="6" w:space="0" w:color="auto"/>
              <w:right w:val="single" w:sz="6"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证号</w:t>
            </w:r>
          </w:p>
        </w:tc>
        <w:tc>
          <w:tcPr>
            <w:tcW w:w="1538" w:type="dxa"/>
            <w:tcBorders>
              <w:top w:val="single" w:sz="4" w:space="0" w:color="auto"/>
              <w:left w:val="nil"/>
              <w:bottom w:val="single" w:sz="6" w:space="0" w:color="auto"/>
              <w:right w:val="single" w:sz="8" w:space="0" w:color="auto"/>
            </w:tcBorders>
            <w:vAlign w:val="center"/>
          </w:tcPr>
          <w:p w:rsidR="002F53E7" w:rsidRDefault="002F53E7" w:rsidP="00615CFB">
            <w:pPr>
              <w:pStyle w:val="500"/>
              <w:spacing w:line="300" w:lineRule="exact"/>
              <w:jc w:val="center"/>
              <w:rPr>
                <w:rFonts w:ascii="宋体" w:hAnsi="宋体" w:cs="宋体"/>
              </w:rPr>
            </w:pPr>
            <w:r>
              <w:rPr>
                <w:rFonts w:ascii="宋体" w:hAnsi="宋体" w:cs="宋体" w:hint="eastAsia"/>
              </w:rPr>
              <w:t>专业</w:t>
            </w: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r>
              <w:rPr>
                <w:rFonts w:ascii="宋体" w:hAnsi="宋体" w:cs="宋体" w:hint="eastAsia"/>
              </w:rPr>
              <w:t>项目负责人</w:t>
            </w: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r>
              <w:rPr>
                <w:rFonts w:ascii="宋体" w:hAnsi="宋体" w:cs="宋体" w:hint="eastAsia"/>
              </w:rPr>
              <w:t xml:space="preserve"> </w:t>
            </w: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p>
          <w:p w:rsidR="002F53E7" w:rsidRDefault="002F53E7" w:rsidP="00615CFB">
            <w:pPr>
              <w:pStyle w:val="500"/>
              <w:rPr>
                <w:rFonts w:ascii="宋体" w:hAnsi="宋体" w:cs="宋体"/>
              </w:rPr>
            </w:pPr>
            <w:r>
              <w:rPr>
                <w:rFonts w:ascii="宋体" w:hAnsi="宋体" w:cs="宋体" w:hint="eastAsia"/>
              </w:rPr>
              <w:t>...</w:t>
            </w: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trHeight w:val="550"/>
          <w:jc w:val="center"/>
        </w:trPr>
        <w:tc>
          <w:tcPr>
            <w:tcW w:w="917" w:type="dxa"/>
            <w:tcBorders>
              <w:top w:val="single" w:sz="6" w:space="0" w:color="auto"/>
              <w:left w:val="single" w:sz="8" w:space="0" w:color="auto"/>
              <w:bottom w:val="single" w:sz="6" w:space="0" w:color="auto"/>
              <w:right w:val="single" w:sz="6" w:space="0" w:color="auto"/>
            </w:tcBorders>
          </w:tcPr>
          <w:p w:rsidR="002F53E7" w:rsidRDefault="002F53E7" w:rsidP="00615CFB">
            <w:pPr>
              <w:pStyle w:val="500"/>
              <w:rPr>
                <w:rFonts w:ascii="宋体" w:hAnsi="宋体" w:cs="宋体"/>
              </w:rPr>
            </w:pPr>
          </w:p>
        </w:tc>
        <w:tc>
          <w:tcPr>
            <w:tcW w:w="974"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10"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701"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275"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2268" w:type="dxa"/>
            <w:tcBorders>
              <w:top w:val="single" w:sz="6" w:space="0" w:color="auto"/>
              <w:left w:val="nil"/>
              <w:bottom w:val="single" w:sz="6" w:space="0" w:color="auto"/>
              <w:right w:val="single" w:sz="6" w:space="0" w:color="auto"/>
            </w:tcBorders>
          </w:tcPr>
          <w:p w:rsidR="002F53E7" w:rsidRDefault="002F53E7" w:rsidP="00615CFB">
            <w:pPr>
              <w:pStyle w:val="500"/>
              <w:rPr>
                <w:rFonts w:ascii="宋体" w:hAnsi="宋体" w:cs="宋体"/>
              </w:rPr>
            </w:pPr>
          </w:p>
        </w:tc>
        <w:tc>
          <w:tcPr>
            <w:tcW w:w="1538" w:type="dxa"/>
            <w:tcBorders>
              <w:top w:val="single" w:sz="6" w:space="0" w:color="auto"/>
              <w:left w:val="nil"/>
              <w:bottom w:val="single" w:sz="6" w:space="0" w:color="auto"/>
              <w:right w:val="single" w:sz="8" w:space="0" w:color="auto"/>
            </w:tcBorders>
          </w:tcPr>
          <w:p w:rsidR="002F53E7" w:rsidRDefault="002F53E7" w:rsidP="00615CFB">
            <w:pPr>
              <w:pStyle w:val="500"/>
              <w:rPr>
                <w:rFonts w:ascii="宋体" w:hAnsi="宋体" w:cs="宋体"/>
              </w:rPr>
            </w:pPr>
          </w:p>
        </w:tc>
      </w:tr>
      <w:tr w:rsidR="002F53E7" w:rsidTr="00615CFB">
        <w:trPr>
          <w:cantSplit/>
          <w:trHeight w:val="457"/>
          <w:jc w:val="center"/>
        </w:trPr>
        <w:tc>
          <w:tcPr>
            <w:tcW w:w="9883" w:type="dxa"/>
            <w:gridSpan w:val="7"/>
            <w:tcBorders>
              <w:top w:val="single" w:sz="6" w:space="0" w:color="auto"/>
              <w:left w:val="single" w:sz="8" w:space="0" w:color="auto"/>
              <w:bottom w:val="single" w:sz="8" w:space="0" w:color="auto"/>
              <w:right w:val="single" w:sz="8" w:space="0" w:color="auto"/>
            </w:tcBorders>
          </w:tcPr>
          <w:p w:rsidR="002F53E7" w:rsidRDefault="002F53E7" w:rsidP="00615CFB">
            <w:pPr>
              <w:pStyle w:val="500"/>
              <w:spacing w:line="360" w:lineRule="auto"/>
              <w:rPr>
                <w:rFonts w:ascii="宋体" w:hAnsi="宋体" w:cs="宋体"/>
                <w:b/>
              </w:rPr>
            </w:pPr>
            <w:r>
              <w:rPr>
                <w:rFonts w:ascii="宋体" w:hAnsi="宋体" w:cs="宋体" w:hint="eastAsia"/>
                <w:b/>
              </w:rPr>
              <w:t>一旦我单位中标，配备上述项目组人员。我方保证上述填报内容真实，若不真实，愿按有关规定接受处理。</w:t>
            </w:r>
          </w:p>
        </w:tc>
      </w:tr>
    </w:tbl>
    <w:p w:rsidR="002F53E7" w:rsidRDefault="002F53E7" w:rsidP="002F53E7">
      <w:pPr>
        <w:rPr>
          <w:rFonts w:ascii="宋体" w:hAnsi="宋体"/>
          <w:b/>
        </w:rPr>
      </w:pPr>
    </w:p>
    <w:p w:rsidR="002F53E7" w:rsidRDefault="002F53E7" w:rsidP="002F53E7">
      <w:pPr>
        <w:rPr>
          <w:b/>
        </w:rPr>
      </w:pPr>
      <w:r>
        <w:rPr>
          <w:rFonts w:ascii="宋体" w:hAnsi="宋体" w:hint="eastAsia"/>
          <w:b/>
        </w:rPr>
        <w:t>此表后附以上所有项目组人员证书复印件（职称证、资格证书等）及近三个月内任意一月的社保缴纳证明。</w:t>
      </w:r>
    </w:p>
    <w:p w:rsidR="002F53E7" w:rsidRDefault="002F53E7" w:rsidP="002F53E7">
      <w:pPr>
        <w:pStyle w:val="afc"/>
        <w:snapToGrid w:val="0"/>
        <w:spacing w:before="0" w:beforeAutospacing="0" w:after="0" w:afterAutospacing="0" w:line="360" w:lineRule="auto"/>
        <w:ind w:left="420"/>
        <w:jc w:val="both"/>
        <w:rPr>
          <w:rFonts w:ascii="Times New Roman" w:hAnsi="Times New Roman"/>
          <w:sz w:val="21"/>
          <w:szCs w:val="20"/>
        </w:rPr>
      </w:pPr>
    </w:p>
    <w:p w:rsidR="002F53E7" w:rsidRDefault="002F53E7" w:rsidP="002F53E7">
      <w:pPr>
        <w:pStyle w:val="afc"/>
        <w:snapToGrid w:val="0"/>
        <w:spacing w:before="0" w:beforeAutospacing="0" w:after="0" w:afterAutospacing="0" w:line="480" w:lineRule="auto"/>
        <w:jc w:val="both"/>
        <w:rPr>
          <w:bCs/>
          <w:sz w:val="21"/>
        </w:rPr>
      </w:pPr>
      <w:r>
        <w:rPr>
          <w:sz w:val="21"/>
        </w:rPr>
        <w:t xml:space="preserve">供应商：（盖单位公章） </w:t>
      </w:r>
    </w:p>
    <w:p w:rsidR="002F53E7" w:rsidRDefault="002F53E7" w:rsidP="002F53E7">
      <w:pPr>
        <w:pStyle w:val="afc"/>
        <w:snapToGrid w:val="0"/>
        <w:spacing w:before="0" w:beforeAutospacing="0" w:after="0" w:afterAutospacing="0" w:line="480" w:lineRule="auto"/>
        <w:jc w:val="both"/>
        <w:rPr>
          <w:rFonts w:ascii="Times New Roman" w:hAnsi="Times New Roman"/>
          <w:sz w:val="21"/>
          <w:u w:val="single"/>
        </w:rPr>
      </w:pPr>
      <w:r>
        <w:rPr>
          <w:bCs/>
          <w:sz w:val="21"/>
        </w:rPr>
        <w:t>法定代表人或其授权代表（签字或盖章）</w:t>
      </w:r>
      <w:r>
        <w:rPr>
          <w:rFonts w:ascii="Times New Roman" w:hAnsi="Times New Roman"/>
          <w:sz w:val="21"/>
        </w:rPr>
        <w:t>：</w:t>
      </w:r>
    </w:p>
    <w:p w:rsidR="002F53E7" w:rsidRDefault="002F53E7" w:rsidP="002F53E7">
      <w:pPr>
        <w:spacing w:line="480" w:lineRule="auto"/>
        <w:rPr>
          <w:rStyle w:val="2Char"/>
        </w:rPr>
      </w:pPr>
      <w:r>
        <w:t>日期：</w:t>
      </w:r>
      <w:r>
        <w:rPr>
          <w:rFonts w:hint="eastAsia"/>
        </w:rPr>
        <w:t xml:space="preserve">     </w:t>
      </w:r>
      <w:r>
        <w:t>年</w:t>
      </w:r>
      <w:r>
        <w:rPr>
          <w:rFonts w:hint="eastAsia"/>
        </w:rPr>
        <w:t xml:space="preserve">   </w:t>
      </w:r>
      <w:r>
        <w:t>月</w:t>
      </w:r>
      <w:r>
        <w:rPr>
          <w:rFonts w:hint="eastAsia"/>
        </w:rPr>
        <w:t xml:space="preserve">   </w:t>
      </w:r>
      <w:r>
        <w:t>日</w:t>
      </w:r>
    </w:p>
    <w:p w:rsidR="002F53E7" w:rsidRDefault="002F53E7" w:rsidP="002F53E7">
      <w:pPr>
        <w:rPr>
          <w:rStyle w:val="2Char"/>
        </w:rPr>
      </w:pPr>
    </w:p>
    <w:p w:rsidR="002F53E7" w:rsidRDefault="002F53E7" w:rsidP="002F53E7"/>
    <w:p w:rsidR="005E2922" w:rsidRDefault="005E2922" w:rsidP="005E2922">
      <w:pPr>
        <w:pStyle w:val="a7"/>
      </w:pPr>
    </w:p>
    <w:p w:rsidR="005E2922" w:rsidRDefault="005E2922" w:rsidP="005E2922">
      <w:pPr>
        <w:pStyle w:val="a7"/>
      </w:pPr>
    </w:p>
    <w:p w:rsidR="005E2922" w:rsidRDefault="005E2922" w:rsidP="005E2922">
      <w:pPr>
        <w:pStyle w:val="3"/>
        <w:widowControl/>
        <w:adjustRightInd w:val="0"/>
        <w:snapToGrid w:val="0"/>
        <w:spacing w:before="120" w:after="120" w:line="360" w:lineRule="auto"/>
        <w:jc w:val="left"/>
        <w:rPr>
          <w:rFonts w:ascii="宋体" w:hAnsi="宋体"/>
          <w:sz w:val="24"/>
          <w:szCs w:val="24"/>
        </w:rPr>
      </w:pPr>
      <w:r>
        <w:rPr>
          <w:rFonts w:hint="eastAsia"/>
          <w:b w:val="0"/>
          <w:sz w:val="22"/>
          <w:szCs w:val="22"/>
        </w:rPr>
        <w:lastRenderedPageBreak/>
        <w:t>附件</w:t>
      </w:r>
      <w:r>
        <w:rPr>
          <w:rFonts w:hint="eastAsia"/>
          <w:b w:val="0"/>
          <w:sz w:val="22"/>
          <w:szCs w:val="22"/>
        </w:rPr>
        <w:t xml:space="preserve">5 </w:t>
      </w:r>
      <w:r>
        <w:rPr>
          <w:rFonts w:ascii="宋体" w:hAnsi="宋体" w:hint="eastAsia"/>
          <w:sz w:val="24"/>
          <w:szCs w:val="24"/>
        </w:rPr>
        <w:t>机械设备配置清单格式：</w:t>
      </w:r>
    </w:p>
    <w:p w:rsidR="005E2922" w:rsidRDefault="005E2922" w:rsidP="005E2922">
      <w:pPr>
        <w:ind w:right="-341"/>
        <w:jc w:val="center"/>
        <w:rPr>
          <w:rFonts w:ascii="宋体" w:hAnsi="宋体"/>
          <w:b/>
          <w:bCs/>
          <w:szCs w:val="21"/>
        </w:rPr>
      </w:pPr>
      <w:r>
        <w:rPr>
          <w:rFonts w:ascii="宋体" w:hAnsi="宋体" w:hint="eastAsia"/>
          <w:b/>
          <w:bCs/>
          <w:sz w:val="24"/>
          <w:szCs w:val="24"/>
        </w:rPr>
        <w:t>机械设备配置清单</w:t>
      </w:r>
    </w:p>
    <w:p w:rsidR="005E2922" w:rsidRDefault="005E2922" w:rsidP="005E2922">
      <w:pPr>
        <w:ind w:right="-341"/>
        <w:rPr>
          <w:rFonts w:ascii="宋体" w:hAnsi="宋体"/>
        </w:rPr>
      </w:pPr>
      <w:r>
        <w:rPr>
          <w:rFonts w:ascii="宋体" w:hAnsi="宋体" w:hint="eastAsia"/>
        </w:rPr>
        <w:t>项目名称：</w:t>
      </w:r>
    </w:p>
    <w:p w:rsidR="005E2922" w:rsidRDefault="005E2922" w:rsidP="005E2922">
      <w:pPr>
        <w:snapToGrid w:val="0"/>
        <w:ind w:right="-341"/>
        <w:rPr>
          <w:rFonts w:ascii="宋体" w:hAnsi="宋体"/>
          <w:sz w:val="24"/>
          <w:szCs w:val="24"/>
        </w:rPr>
      </w:pPr>
      <w:r>
        <w:rPr>
          <w:rFonts w:ascii="宋体" w:hAnsi="宋体" w:hint="eastAsia"/>
        </w:rPr>
        <w:t>项目编号：</w:t>
      </w:r>
      <w:r>
        <w:rPr>
          <w:rFonts w:ascii="宋体" w:hAnsi="宋体" w:hint="eastAsia"/>
          <w:u w:val="single"/>
        </w:rPr>
        <w:t xml:space="preserve">                            </w:t>
      </w:r>
    </w:p>
    <w:tbl>
      <w:tblPr>
        <w:tblW w:w="8639" w:type="dxa"/>
        <w:jc w:val="center"/>
        <w:tblLayout w:type="fixed"/>
        <w:tblLook w:val="0000"/>
      </w:tblPr>
      <w:tblGrid>
        <w:gridCol w:w="795"/>
        <w:gridCol w:w="3118"/>
        <w:gridCol w:w="1419"/>
        <w:gridCol w:w="2227"/>
        <w:gridCol w:w="1080"/>
      </w:tblGrid>
      <w:tr w:rsidR="005E2922" w:rsidTr="0017298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5E2922" w:rsidRDefault="005E2922" w:rsidP="00172984">
            <w:pPr>
              <w:snapToGrid w:val="0"/>
              <w:ind w:leftChars="-79" w:left="-166" w:right="-341"/>
              <w:jc w:val="center"/>
              <w:rPr>
                <w:rFonts w:ascii="宋体" w:hAnsi="宋体"/>
                <w:szCs w:val="21"/>
              </w:rPr>
            </w:pPr>
            <w:r>
              <w:rPr>
                <w:rFonts w:ascii="宋体" w:hAnsi="宋体" w:hint="eastAsia"/>
              </w:rPr>
              <w:t>序号</w:t>
            </w:r>
          </w:p>
        </w:tc>
        <w:tc>
          <w:tcPr>
            <w:tcW w:w="3118"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r>
              <w:rPr>
                <w:rFonts w:ascii="宋体" w:hAnsi="宋体" w:hint="eastAsia"/>
              </w:rPr>
              <w:t>机械设备名称</w:t>
            </w:r>
          </w:p>
        </w:tc>
        <w:tc>
          <w:tcPr>
            <w:tcW w:w="1419"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r>
              <w:rPr>
                <w:rFonts w:ascii="宋体" w:hAnsi="宋体" w:hint="eastAsia"/>
              </w:rPr>
              <w:t>数量</w:t>
            </w:r>
          </w:p>
        </w:tc>
        <w:tc>
          <w:tcPr>
            <w:tcW w:w="2227"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r>
              <w:rPr>
                <w:rFonts w:ascii="宋体" w:hAnsi="宋体" w:hint="eastAsia"/>
              </w:rPr>
              <w:t>单位</w:t>
            </w:r>
          </w:p>
        </w:tc>
        <w:tc>
          <w:tcPr>
            <w:tcW w:w="1080"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r>
              <w:rPr>
                <w:rFonts w:ascii="宋体" w:hAnsi="宋体" w:hint="eastAsia"/>
              </w:rPr>
              <w:t>备注</w:t>
            </w:r>
          </w:p>
        </w:tc>
      </w:tr>
      <w:tr w:rsidR="005E2922" w:rsidTr="0017298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3118"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rPr>
            </w:pPr>
          </w:p>
          <w:p w:rsidR="005E2922" w:rsidRDefault="005E2922" w:rsidP="00172984">
            <w:pPr>
              <w:snapToGrid w:val="0"/>
              <w:ind w:right="-341"/>
              <w:jc w:val="center"/>
              <w:rPr>
                <w:rFonts w:ascii="宋体" w:hAnsi="宋体"/>
                <w:szCs w:val="21"/>
              </w:rPr>
            </w:pPr>
          </w:p>
        </w:tc>
        <w:tc>
          <w:tcPr>
            <w:tcW w:w="1419"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2227"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r>
      <w:tr w:rsidR="005E2922" w:rsidTr="0017298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3118"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419"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2227"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r>
      <w:tr w:rsidR="005E2922" w:rsidTr="0017298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3118"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419"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2227"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r>
      <w:tr w:rsidR="005E2922" w:rsidTr="0017298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3118"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419"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2227"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080" w:type="dxa"/>
            <w:tcBorders>
              <w:top w:val="single" w:sz="4" w:space="0" w:color="auto"/>
              <w:left w:val="nil"/>
              <w:bottom w:val="nil"/>
              <w:right w:val="single" w:sz="4" w:space="0" w:color="auto"/>
            </w:tcBorders>
            <w:vAlign w:val="center"/>
          </w:tcPr>
          <w:p w:rsidR="005E2922" w:rsidRDefault="005E2922" w:rsidP="00172984">
            <w:pPr>
              <w:snapToGrid w:val="0"/>
              <w:ind w:right="-341"/>
              <w:jc w:val="center"/>
              <w:rPr>
                <w:rFonts w:ascii="宋体" w:hAnsi="宋体"/>
                <w:szCs w:val="21"/>
              </w:rPr>
            </w:pPr>
          </w:p>
        </w:tc>
      </w:tr>
      <w:tr w:rsidR="005E2922" w:rsidTr="00172984">
        <w:trPr>
          <w:trHeight w:val="930"/>
          <w:jc w:val="center"/>
        </w:trPr>
        <w:tc>
          <w:tcPr>
            <w:tcW w:w="795" w:type="dxa"/>
            <w:tcBorders>
              <w:top w:val="single" w:sz="4" w:space="0" w:color="auto"/>
              <w:left w:val="single" w:sz="4" w:space="0" w:color="auto"/>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3118"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419"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2227"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c>
          <w:tcPr>
            <w:tcW w:w="1080" w:type="dxa"/>
            <w:tcBorders>
              <w:top w:val="single" w:sz="4" w:space="0" w:color="auto"/>
              <w:left w:val="nil"/>
              <w:bottom w:val="single" w:sz="4" w:space="0" w:color="auto"/>
              <w:right w:val="single" w:sz="4" w:space="0" w:color="auto"/>
            </w:tcBorders>
            <w:vAlign w:val="center"/>
          </w:tcPr>
          <w:p w:rsidR="005E2922" w:rsidRDefault="005E2922" w:rsidP="00172984">
            <w:pPr>
              <w:snapToGrid w:val="0"/>
              <w:ind w:right="-341"/>
              <w:jc w:val="center"/>
              <w:rPr>
                <w:rFonts w:ascii="宋体" w:hAnsi="宋体"/>
                <w:szCs w:val="21"/>
              </w:rPr>
            </w:pPr>
          </w:p>
        </w:tc>
      </w:tr>
    </w:tbl>
    <w:p w:rsidR="005E2922" w:rsidRDefault="005E2922" w:rsidP="005E2922">
      <w:pPr>
        <w:snapToGrid w:val="0"/>
        <w:ind w:right="-341"/>
        <w:rPr>
          <w:rFonts w:ascii="宋体" w:hAnsi="宋体"/>
          <w:spacing w:val="20"/>
          <w:szCs w:val="21"/>
        </w:rPr>
      </w:pPr>
      <w:r>
        <w:rPr>
          <w:rFonts w:ascii="宋体" w:hAnsi="宋体" w:hint="eastAsia"/>
          <w:spacing w:val="20"/>
        </w:rPr>
        <w:t xml:space="preserve"> </w:t>
      </w:r>
    </w:p>
    <w:p w:rsidR="005E2922" w:rsidRDefault="005E2922" w:rsidP="005E2922">
      <w:pPr>
        <w:jc w:val="center"/>
        <w:rPr>
          <w:rFonts w:ascii="宋体"/>
          <w:u w:val="single"/>
        </w:rPr>
      </w:pPr>
      <w:r>
        <w:rPr>
          <w:rFonts w:ascii="宋体" w:hAnsi="宋体" w:hint="eastAsia"/>
          <w:color w:val="000000"/>
        </w:rPr>
        <w:t xml:space="preserve">                         法定代表人或其委托代理人（签字或盖章）:</w:t>
      </w:r>
    </w:p>
    <w:p w:rsidR="005E2922" w:rsidRDefault="005E2922" w:rsidP="009940A0">
      <w:pPr>
        <w:snapToGrid w:val="0"/>
        <w:spacing w:beforeLines="50" w:after="50"/>
        <w:jc w:val="center"/>
        <w:rPr>
          <w:rFonts w:ascii="宋体"/>
        </w:rPr>
      </w:pPr>
      <w:r>
        <w:rPr>
          <w:rFonts w:ascii="宋体" w:hAnsi="宋体" w:hint="eastAsia"/>
        </w:rPr>
        <w:t xml:space="preserve">                                                     单位(公章):</w:t>
      </w:r>
    </w:p>
    <w:p w:rsidR="005E2922" w:rsidRDefault="005E2922" w:rsidP="005E2922">
      <w:pPr>
        <w:spacing w:line="360" w:lineRule="auto"/>
        <w:jc w:val="left"/>
        <w:rPr>
          <w:rFonts w:ascii="宋体" w:hAnsi="宋体"/>
        </w:rPr>
      </w:pPr>
      <w:r>
        <w:rPr>
          <w:rFonts w:ascii="宋体" w:hAnsi="宋体" w:hint="eastAsia"/>
        </w:rPr>
        <w:t xml:space="preserve">                                                         年   月   日</w:t>
      </w:r>
    </w:p>
    <w:p w:rsidR="005E2922" w:rsidRDefault="005E2922" w:rsidP="005E2922">
      <w:pPr>
        <w:pStyle w:val="a7"/>
      </w:pPr>
    </w:p>
    <w:p w:rsidR="005E2922" w:rsidRDefault="005E2922" w:rsidP="005E2922">
      <w:pPr>
        <w:pStyle w:val="a7"/>
      </w:pPr>
    </w:p>
    <w:p w:rsidR="005E2922" w:rsidRDefault="005E2922" w:rsidP="005E2922">
      <w:pPr>
        <w:pStyle w:val="a7"/>
      </w:pPr>
    </w:p>
    <w:p w:rsidR="005E2922" w:rsidRDefault="005E2922" w:rsidP="005E2922">
      <w:pPr>
        <w:pStyle w:val="a7"/>
      </w:pPr>
    </w:p>
    <w:p w:rsidR="005E2922" w:rsidRDefault="005E2922" w:rsidP="005E2922">
      <w:pPr>
        <w:pStyle w:val="a7"/>
      </w:pPr>
    </w:p>
    <w:p w:rsidR="005E2922" w:rsidRDefault="005E2922" w:rsidP="005E2922">
      <w:pPr>
        <w:pStyle w:val="a7"/>
      </w:pPr>
    </w:p>
    <w:p w:rsidR="005E2922" w:rsidRDefault="005E2922" w:rsidP="005E2922">
      <w:pPr>
        <w:pStyle w:val="a7"/>
      </w:pPr>
    </w:p>
    <w:p w:rsidR="005E2922" w:rsidRPr="005E2922" w:rsidRDefault="005E2922" w:rsidP="005E2922">
      <w:pPr>
        <w:pStyle w:val="a7"/>
      </w:pPr>
    </w:p>
    <w:p w:rsidR="002F53E7" w:rsidRDefault="002F53E7" w:rsidP="002F53E7">
      <w:pPr>
        <w:pStyle w:val="2"/>
        <w:rPr>
          <w:bCs/>
          <w:sz w:val="24"/>
        </w:rPr>
      </w:pPr>
      <w:r>
        <w:rPr>
          <w:rStyle w:val="2Char"/>
          <w:rFonts w:ascii="宋体" w:eastAsia="宋体" w:hAnsi="宋体" w:cs="宋体" w:hint="eastAsia"/>
        </w:rPr>
        <w:lastRenderedPageBreak/>
        <w:t>三、报价文件格</w:t>
      </w:r>
      <w:bookmarkEnd w:id="43"/>
      <w:bookmarkEnd w:id="44"/>
      <w:bookmarkEnd w:id="45"/>
      <w:bookmarkEnd w:id="46"/>
      <w:bookmarkEnd w:id="47"/>
      <w:bookmarkEnd w:id="48"/>
      <w:bookmarkEnd w:id="49"/>
      <w:bookmarkEnd w:id="50"/>
      <w:bookmarkEnd w:id="51"/>
      <w:bookmarkEnd w:id="52"/>
      <w:bookmarkEnd w:id="53"/>
    </w:p>
    <w:p w:rsidR="002F53E7" w:rsidRDefault="002F53E7" w:rsidP="002F53E7">
      <w:pPr>
        <w:pStyle w:val="3"/>
        <w:adjustRightInd w:val="0"/>
        <w:snapToGrid w:val="0"/>
        <w:spacing w:before="120" w:after="120" w:line="360" w:lineRule="auto"/>
        <w:jc w:val="left"/>
        <w:rPr>
          <w:sz w:val="28"/>
        </w:rPr>
      </w:pPr>
      <w:bookmarkStart w:id="59" w:name="_Toc468650678"/>
      <w:bookmarkStart w:id="60" w:name="_Toc21311"/>
      <w:bookmarkStart w:id="61" w:name="_Toc4794"/>
      <w:bookmarkStart w:id="62" w:name="_Toc477710459"/>
      <w:bookmarkStart w:id="63" w:name="_Toc509493383"/>
      <w:bookmarkStart w:id="64" w:name="_Toc510022527"/>
      <w:r>
        <w:rPr>
          <w:rFonts w:hint="eastAsia"/>
          <w:sz w:val="28"/>
        </w:rPr>
        <w:t>封面</w:t>
      </w:r>
      <w:bookmarkEnd w:id="59"/>
      <w:bookmarkEnd w:id="60"/>
      <w:bookmarkEnd w:id="61"/>
      <w:bookmarkEnd w:id="62"/>
      <w:bookmarkEnd w:id="63"/>
      <w:bookmarkEnd w:id="64"/>
    </w:p>
    <w:p w:rsidR="002F53E7" w:rsidRDefault="002F53E7" w:rsidP="009940A0">
      <w:pPr>
        <w:snapToGrid w:val="0"/>
        <w:spacing w:beforeLines="50" w:after="50"/>
        <w:ind w:firstLine="480"/>
        <w:rPr>
          <w:b/>
          <w:bCs/>
          <w:sz w:val="28"/>
          <w:szCs w:val="28"/>
        </w:rPr>
      </w:pPr>
    </w:p>
    <w:p w:rsidR="002F53E7" w:rsidRDefault="002F53E7" w:rsidP="009940A0">
      <w:pPr>
        <w:snapToGrid w:val="0"/>
        <w:spacing w:beforeLines="50" w:after="50"/>
        <w:ind w:firstLine="803"/>
        <w:jc w:val="center"/>
        <w:rPr>
          <w:b/>
          <w:bCs/>
          <w:sz w:val="40"/>
        </w:rPr>
      </w:pPr>
    </w:p>
    <w:p w:rsidR="002F53E7" w:rsidRDefault="002F53E7" w:rsidP="009940A0">
      <w:pPr>
        <w:snapToGrid w:val="0"/>
        <w:spacing w:beforeLines="50" w:after="50"/>
        <w:ind w:firstLine="803"/>
        <w:jc w:val="center"/>
        <w:rPr>
          <w:b/>
          <w:bCs/>
          <w:sz w:val="40"/>
        </w:rPr>
      </w:pPr>
    </w:p>
    <w:p w:rsidR="002F53E7" w:rsidRDefault="002F53E7" w:rsidP="009940A0">
      <w:pPr>
        <w:snapToGrid w:val="0"/>
        <w:spacing w:beforeLines="50" w:after="50"/>
        <w:ind w:firstLine="803"/>
        <w:jc w:val="center"/>
        <w:rPr>
          <w:b/>
          <w:bCs/>
          <w:sz w:val="40"/>
        </w:rPr>
      </w:pPr>
      <w:r>
        <w:rPr>
          <w:rFonts w:hint="eastAsia"/>
          <w:b/>
          <w:bCs/>
          <w:sz w:val="40"/>
        </w:rPr>
        <w:t>投标报价文件</w:t>
      </w:r>
    </w:p>
    <w:p w:rsidR="002F53E7" w:rsidRDefault="002F53E7" w:rsidP="009940A0">
      <w:pPr>
        <w:snapToGrid w:val="0"/>
        <w:spacing w:beforeLines="50" w:after="50" w:line="360" w:lineRule="auto"/>
        <w:ind w:firstLine="480"/>
        <w:jc w:val="center"/>
        <w:rPr>
          <w:bCs/>
          <w:sz w:val="24"/>
        </w:rPr>
      </w:pPr>
    </w:p>
    <w:p w:rsidR="002F53E7" w:rsidRDefault="002F53E7" w:rsidP="009940A0">
      <w:pPr>
        <w:snapToGrid w:val="0"/>
        <w:spacing w:beforeLines="50" w:after="50" w:line="480" w:lineRule="auto"/>
        <w:ind w:firstLineChars="445" w:firstLine="1068"/>
        <w:rPr>
          <w:bCs/>
          <w:sz w:val="24"/>
        </w:rPr>
      </w:pPr>
    </w:p>
    <w:p w:rsidR="002F53E7" w:rsidRDefault="002F53E7" w:rsidP="009940A0">
      <w:pPr>
        <w:snapToGrid w:val="0"/>
        <w:spacing w:beforeLines="50" w:after="50" w:line="480" w:lineRule="auto"/>
        <w:ind w:firstLineChars="445" w:firstLine="1068"/>
        <w:rPr>
          <w:bCs/>
          <w:sz w:val="24"/>
        </w:rPr>
      </w:pPr>
    </w:p>
    <w:p w:rsidR="002F53E7" w:rsidRDefault="002F53E7" w:rsidP="009940A0">
      <w:pPr>
        <w:snapToGrid w:val="0"/>
        <w:spacing w:beforeLines="50" w:after="50" w:line="480" w:lineRule="auto"/>
        <w:ind w:firstLineChars="445" w:firstLine="1068"/>
        <w:rPr>
          <w:bCs/>
          <w:sz w:val="24"/>
        </w:rPr>
      </w:pPr>
    </w:p>
    <w:p w:rsidR="002F53E7" w:rsidRDefault="002F53E7" w:rsidP="009940A0">
      <w:pPr>
        <w:snapToGrid w:val="0"/>
        <w:spacing w:beforeLines="50" w:after="50" w:line="480" w:lineRule="auto"/>
        <w:ind w:firstLineChars="445" w:firstLine="1068"/>
        <w:rPr>
          <w:bCs/>
          <w:sz w:val="24"/>
        </w:rPr>
      </w:pPr>
      <w:r>
        <w:rPr>
          <w:rFonts w:hint="eastAsia"/>
          <w:bCs/>
          <w:sz w:val="24"/>
        </w:rPr>
        <w:t>项目名称：</w:t>
      </w:r>
    </w:p>
    <w:p w:rsidR="002F53E7" w:rsidRDefault="002F53E7" w:rsidP="009940A0">
      <w:pPr>
        <w:snapToGrid w:val="0"/>
        <w:spacing w:beforeLines="50" w:after="50" w:line="480" w:lineRule="auto"/>
        <w:ind w:firstLineChars="450" w:firstLine="1080"/>
        <w:rPr>
          <w:bCs/>
          <w:sz w:val="24"/>
        </w:rPr>
      </w:pPr>
      <w:r>
        <w:rPr>
          <w:rFonts w:hint="eastAsia"/>
          <w:bCs/>
          <w:sz w:val="24"/>
        </w:rPr>
        <w:t>项目编号：</w:t>
      </w:r>
    </w:p>
    <w:p w:rsidR="002F53E7" w:rsidRDefault="002F53E7" w:rsidP="009940A0">
      <w:pPr>
        <w:snapToGrid w:val="0"/>
        <w:spacing w:beforeLines="50" w:after="50" w:line="360" w:lineRule="auto"/>
        <w:ind w:firstLine="480"/>
        <w:rPr>
          <w:bCs/>
          <w:sz w:val="24"/>
        </w:rPr>
      </w:pPr>
    </w:p>
    <w:p w:rsidR="002F53E7" w:rsidRDefault="002F53E7" w:rsidP="002F53E7">
      <w:pPr>
        <w:pStyle w:val="ac"/>
        <w:snapToGrid w:val="0"/>
        <w:spacing w:before="50" w:after="50" w:line="480" w:lineRule="auto"/>
        <w:ind w:firstLineChars="416" w:firstLine="998"/>
        <w:rPr>
          <w:bCs/>
          <w:sz w:val="24"/>
        </w:rPr>
      </w:pPr>
      <w:r>
        <w:rPr>
          <w:rFonts w:hint="eastAsia"/>
          <w:bCs/>
          <w:sz w:val="24"/>
        </w:rPr>
        <w:t>供应商名称（盖单位公章）：</w:t>
      </w:r>
    </w:p>
    <w:p w:rsidR="002F53E7" w:rsidRDefault="002F53E7" w:rsidP="002F53E7">
      <w:pPr>
        <w:pStyle w:val="ac"/>
        <w:snapToGrid w:val="0"/>
        <w:spacing w:before="50" w:after="50" w:line="480" w:lineRule="auto"/>
        <w:ind w:firstLineChars="416" w:firstLine="998"/>
        <w:rPr>
          <w:bCs/>
          <w:sz w:val="24"/>
        </w:rPr>
      </w:pPr>
      <w:r>
        <w:rPr>
          <w:rFonts w:hint="eastAsia"/>
          <w:bCs/>
          <w:sz w:val="24"/>
        </w:rPr>
        <w:t>法定代表人或其授权代表（签字或盖章）：</w:t>
      </w:r>
    </w:p>
    <w:p w:rsidR="002F53E7" w:rsidRDefault="002F53E7" w:rsidP="009940A0">
      <w:pPr>
        <w:snapToGrid w:val="0"/>
        <w:spacing w:beforeLines="50" w:after="50"/>
        <w:ind w:firstLine="480"/>
        <w:jc w:val="center"/>
        <w:rPr>
          <w:sz w:val="24"/>
        </w:rPr>
      </w:pPr>
    </w:p>
    <w:p w:rsidR="002F53E7" w:rsidRDefault="002F53E7" w:rsidP="009940A0">
      <w:pPr>
        <w:snapToGrid w:val="0"/>
        <w:spacing w:beforeLines="50" w:after="50"/>
        <w:ind w:firstLine="480"/>
        <w:jc w:val="center"/>
        <w:rPr>
          <w:sz w:val="24"/>
        </w:rPr>
      </w:pPr>
    </w:p>
    <w:p w:rsidR="002F53E7" w:rsidRDefault="002F53E7" w:rsidP="009940A0">
      <w:pPr>
        <w:snapToGrid w:val="0"/>
        <w:spacing w:beforeLines="50" w:after="50"/>
        <w:ind w:firstLine="480"/>
        <w:jc w:val="center"/>
        <w:rPr>
          <w:sz w:val="30"/>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p w:rsidR="002F53E7" w:rsidRDefault="002F53E7" w:rsidP="009940A0">
      <w:pPr>
        <w:snapToGrid w:val="0"/>
        <w:spacing w:beforeLines="50" w:after="50"/>
        <w:ind w:firstLine="480"/>
        <w:rPr>
          <w:sz w:val="24"/>
        </w:rPr>
      </w:pPr>
    </w:p>
    <w:p w:rsidR="002F53E7" w:rsidRDefault="002F53E7" w:rsidP="002F53E7">
      <w:pPr>
        <w:pStyle w:val="3"/>
        <w:adjustRightInd w:val="0"/>
        <w:snapToGrid w:val="0"/>
        <w:spacing w:before="120" w:after="120" w:line="360" w:lineRule="auto"/>
        <w:jc w:val="center"/>
      </w:pPr>
      <w:r>
        <w:br w:type="page"/>
      </w:r>
      <w:bookmarkStart w:id="65" w:name="_Toc510022528"/>
      <w:bookmarkStart w:id="66" w:name="_Toc468650679"/>
      <w:bookmarkStart w:id="67" w:name="_Toc5182"/>
      <w:bookmarkStart w:id="68" w:name="_Toc17988"/>
      <w:bookmarkStart w:id="69" w:name="_Toc477710460"/>
      <w:bookmarkStart w:id="70" w:name="_Toc509493384"/>
    </w:p>
    <w:p w:rsidR="002F53E7" w:rsidRDefault="002F53E7" w:rsidP="002F53E7">
      <w:pPr>
        <w:pStyle w:val="3"/>
        <w:adjustRightInd w:val="0"/>
        <w:snapToGrid w:val="0"/>
        <w:spacing w:before="120" w:after="120" w:line="360" w:lineRule="auto"/>
        <w:jc w:val="center"/>
      </w:pPr>
      <w:r>
        <w:rPr>
          <w:rFonts w:hint="eastAsia"/>
        </w:rPr>
        <w:lastRenderedPageBreak/>
        <w:t>投标报价文件目录</w:t>
      </w:r>
      <w:bookmarkEnd w:id="65"/>
    </w:p>
    <w:p w:rsidR="002F53E7" w:rsidRDefault="002F53E7" w:rsidP="002F53E7">
      <w:pPr>
        <w:pStyle w:val="af3"/>
        <w:snapToGrid w:val="0"/>
        <w:spacing w:line="360" w:lineRule="auto"/>
        <w:ind w:firstLineChars="198" w:firstLine="416"/>
        <w:rPr>
          <w:rFonts w:eastAsia="宋体" w:hAnsi="宋体"/>
          <w:sz w:val="21"/>
          <w:szCs w:val="21"/>
        </w:rPr>
      </w:pPr>
      <w:bookmarkStart w:id="71" w:name="_Toc510022529"/>
    </w:p>
    <w:p w:rsidR="002F53E7" w:rsidRDefault="002F53E7" w:rsidP="002F53E7">
      <w:pPr>
        <w:pStyle w:val="af3"/>
        <w:snapToGrid w:val="0"/>
        <w:spacing w:line="360" w:lineRule="auto"/>
        <w:ind w:firstLineChars="198" w:firstLine="416"/>
        <w:rPr>
          <w:rFonts w:eastAsia="宋体" w:hAnsi="宋体"/>
          <w:sz w:val="21"/>
          <w:szCs w:val="21"/>
        </w:rPr>
      </w:pPr>
    </w:p>
    <w:p w:rsidR="002F53E7" w:rsidRDefault="002F53E7" w:rsidP="002F53E7">
      <w:pPr>
        <w:pStyle w:val="af3"/>
        <w:snapToGrid w:val="0"/>
        <w:spacing w:line="360" w:lineRule="auto"/>
        <w:ind w:firstLineChars="198" w:firstLine="416"/>
        <w:rPr>
          <w:rFonts w:eastAsia="宋体" w:hAnsi="宋体"/>
          <w:sz w:val="21"/>
          <w:szCs w:val="21"/>
        </w:rPr>
      </w:pPr>
      <w:r>
        <w:rPr>
          <w:rFonts w:eastAsia="宋体" w:hAnsi="宋体" w:hint="eastAsia"/>
          <w:sz w:val="21"/>
          <w:szCs w:val="21"/>
        </w:rPr>
        <w:t>1、开标一览表；（格式详见附件1）</w:t>
      </w:r>
    </w:p>
    <w:p w:rsidR="00DB0037" w:rsidRDefault="002F53E7" w:rsidP="002F53E7">
      <w:pPr>
        <w:pStyle w:val="af3"/>
        <w:snapToGrid w:val="0"/>
        <w:spacing w:line="360" w:lineRule="auto"/>
        <w:ind w:firstLineChars="198" w:firstLine="416"/>
        <w:rPr>
          <w:rFonts w:eastAsia="宋体" w:hAnsi="宋体"/>
          <w:sz w:val="21"/>
          <w:szCs w:val="21"/>
        </w:rPr>
      </w:pPr>
      <w:r>
        <w:rPr>
          <w:rFonts w:eastAsia="宋体" w:hAnsi="宋体" w:hint="eastAsia"/>
          <w:sz w:val="21"/>
          <w:szCs w:val="21"/>
        </w:rPr>
        <w:t>2、</w:t>
      </w:r>
      <w:r w:rsidR="00DB0037" w:rsidRPr="00DB0037">
        <w:rPr>
          <w:rFonts w:eastAsia="宋体" w:hAnsi="宋体" w:hint="eastAsia"/>
          <w:sz w:val="21"/>
          <w:szCs w:val="21"/>
        </w:rPr>
        <w:t>分项报价表</w:t>
      </w:r>
    </w:p>
    <w:p w:rsidR="002F53E7" w:rsidRDefault="00DB0037" w:rsidP="002F53E7">
      <w:pPr>
        <w:pStyle w:val="af3"/>
        <w:snapToGrid w:val="0"/>
        <w:spacing w:line="360" w:lineRule="auto"/>
        <w:ind w:firstLineChars="198" w:firstLine="416"/>
        <w:rPr>
          <w:rFonts w:eastAsia="宋体" w:hAnsi="宋体"/>
          <w:sz w:val="21"/>
          <w:szCs w:val="21"/>
        </w:rPr>
      </w:pPr>
      <w:r>
        <w:rPr>
          <w:rFonts w:eastAsia="宋体" w:hAnsi="宋体" w:hint="eastAsia"/>
          <w:sz w:val="21"/>
          <w:szCs w:val="21"/>
        </w:rPr>
        <w:t>3、</w:t>
      </w:r>
      <w:r w:rsidR="002F53E7">
        <w:rPr>
          <w:rFonts w:eastAsia="宋体" w:hAnsi="宋体" w:cs="宋体" w:hint="eastAsia"/>
          <w:sz w:val="21"/>
          <w:szCs w:val="21"/>
        </w:rPr>
        <w:t>微企业等证明材料、</w:t>
      </w:r>
      <w:r w:rsidR="002F53E7">
        <w:rPr>
          <w:rFonts w:eastAsia="宋体" w:hAnsi="宋体" w:hint="eastAsia"/>
          <w:sz w:val="21"/>
          <w:szCs w:val="21"/>
        </w:rPr>
        <w:t>网页证明资料</w:t>
      </w:r>
      <w:r w:rsidR="002F53E7">
        <w:rPr>
          <w:rFonts w:eastAsia="宋体" w:hAnsi="宋体" w:cs="宋体" w:hint="eastAsia"/>
          <w:sz w:val="21"/>
          <w:szCs w:val="21"/>
        </w:rPr>
        <w:t>（若有）；</w:t>
      </w:r>
      <w:r w:rsidR="002F53E7">
        <w:rPr>
          <w:rFonts w:eastAsia="宋体" w:hAnsi="宋体" w:hint="eastAsia"/>
          <w:sz w:val="21"/>
          <w:szCs w:val="21"/>
        </w:rPr>
        <w:t>（格式详见附件2）</w:t>
      </w:r>
    </w:p>
    <w:p w:rsidR="002F53E7" w:rsidRDefault="00DB0037" w:rsidP="002F53E7">
      <w:pPr>
        <w:pStyle w:val="af3"/>
        <w:snapToGrid w:val="0"/>
        <w:spacing w:line="360" w:lineRule="auto"/>
        <w:ind w:firstLineChars="200" w:firstLine="420"/>
        <w:rPr>
          <w:rFonts w:eastAsia="宋体" w:hAnsi="宋体" w:cs="宋体"/>
          <w:sz w:val="21"/>
          <w:szCs w:val="21"/>
        </w:rPr>
      </w:pPr>
      <w:r>
        <w:rPr>
          <w:rFonts w:eastAsia="宋体" w:hAnsi="宋体" w:hint="eastAsia"/>
          <w:sz w:val="21"/>
          <w:szCs w:val="21"/>
        </w:rPr>
        <w:t>4</w:t>
      </w:r>
      <w:r w:rsidR="002F53E7">
        <w:rPr>
          <w:rFonts w:eastAsia="宋体" w:hAnsi="宋体" w:hint="eastAsia"/>
          <w:sz w:val="21"/>
          <w:szCs w:val="21"/>
        </w:rPr>
        <w:t>、</w:t>
      </w:r>
      <w:r w:rsidR="002F53E7">
        <w:rPr>
          <w:rFonts w:eastAsia="宋体" w:hAnsi="宋体" w:cs="宋体" w:hint="eastAsia"/>
          <w:sz w:val="21"/>
          <w:szCs w:val="21"/>
        </w:rPr>
        <w:t>残疾人福利企业声明函（若有）；</w:t>
      </w:r>
      <w:r w:rsidR="002F53E7">
        <w:rPr>
          <w:rFonts w:eastAsia="宋体" w:hAnsi="宋体" w:hint="eastAsia"/>
          <w:sz w:val="21"/>
          <w:szCs w:val="21"/>
        </w:rPr>
        <w:t>（格式详见附件3）</w:t>
      </w:r>
    </w:p>
    <w:p w:rsidR="002F53E7" w:rsidRDefault="00DB0037" w:rsidP="002F53E7">
      <w:pPr>
        <w:snapToGrid w:val="0"/>
        <w:spacing w:line="360" w:lineRule="auto"/>
        <w:ind w:firstLineChars="200" w:firstLine="420"/>
        <w:rPr>
          <w:rFonts w:ascii="宋体" w:hAnsi="宋体"/>
          <w:szCs w:val="21"/>
        </w:rPr>
      </w:pPr>
      <w:r>
        <w:rPr>
          <w:rFonts w:ascii="宋体" w:hAnsi="宋体" w:hint="eastAsia"/>
          <w:szCs w:val="21"/>
        </w:rPr>
        <w:t>5</w:t>
      </w:r>
      <w:r w:rsidR="002F53E7">
        <w:rPr>
          <w:rFonts w:ascii="宋体" w:hAnsi="宋体" w:hint="eastAsia"/>
          <w:szCs w:val="21"/>
        </w:rPr>
        <w:t>、其它供应商认为需要提供的证明材料。</w:t>
      </w:r>
    </w:p>
    <w:bookmarkEnd w:id="66"/>
    <w:bookmarkEnd w:id="67"/>
    <w:bookmarkEnd w:id="68"/>
    <w:bookmarkEnd w:id="69"/>
    <w:bookmarkEnd w:id="70"/>
    <w:bookmarkEnd w:id="71"/>
    <w:p w:rsidR="002F53E7" w:rsidRDefault="002F53E7" w:rsidP="002F53E7">
      <w:pPr>
        <w:snapToGrid w:val="0"/>
        <w:spacing w:line="360" w:lineRule="auto"/>
        <w:jc w:val="center"/>
        <w:rPr>
          <w:rFonts w:ascii="宋体" w:hAnsi="宋体"/>
          <w:bCs/>
          <w:sz w:val="44"/>
          <w:szCs w:val="44"/>
        </w:rPr>
      </w:pPr>
    </w:p>
    <w:p w:rsidR="002F53E7" w:rsidRDefault="002F53E7" w:rsidP="002F53E7">
      <w:pPr>
        <w:snapToGrid w:val="0"/>
        <w:spacing w:line="360" w:lineRule="auto"/>
        <w:jc w:val="center"/>
        <w:rPr>
          <w:rFonts w:ascii="宋体" w:hAnsi="宋体"/>
          <w:bCs/>
          <w:sz w:val="44"/>
          <w:szCs w:val="44"/>
        </w:rPr>
      </w:pPr>
    </w:p>
    <w:p w:rsidR="002F53E7" w:rsidRDefault="002F53E7" w:rsidP="002F53E7">
      <w:pPr>
        <w:pStyle w:val="3"/>
        <w:adjustRightInd w:val="0"/>
        <w:snapToGrid w:val="0"/>
        <w:spacing w:before="120" w:after="120" w:line="360" w:lineRule="auto"/>
        <w:jc w:val="left"/>
        <w:rPr>
          <w:sz w:val="28"/>
        </w:rPr>
      </w:pPr>
      <w:bookmarkStart w:id="72" w:name="_Toc468650680"/>
      <w:bookmarkStart w:id="73" w:name="_Toc24255"/>
      <w:bookmarkStart w:id="74" w:name="_Toc17666"/>
      <w:bookmarkStart w:id="75" w:name="_Toc477710461"/>
      <w:bookmarkStart w:id="76" w:name="_Toc509493385"/>
      <w:bookmarkStart w:id="77" w:name="_Toc510022530"/>
    </w:p>
    <w:p w:rsidR="002F53E7" w:rsidRDefault="002F53E7" w:rsidP="002F53E7">
      <w:pPr>
        <w:pStyle w:val="3"/>
        <w:adjustRightInd w:val="0"/>
        <w:snapToGrid w:val="0"/>
        <w:spacing w:before="120" w:after="120" w:line="360" w:lineRule="auto"/>
        <w:jc w:val="left"/>
        <w:rPr>
          <w:sz w:val="28"/>
        </w:rPr>
      </w:pPr>
    </w:p>
    <w:p w:rsidR="002F53E7" w:rsidRDefault="002F53E7" w:rsidP="002F53E7">
      <w:pPr>
        <w:pStyle w:val="3"/>
        <w:adjustRightInd w:val="0"/>
        <w:snapToGrid w:val="0"/>
        <w:spacing w:before="120" w:after="120" w:line="360" w:lineRule="auto"/>
        <w:jc w:val="left"/>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p w:rsidR="002F53E7" w:rsidRDefault="002F53E7" w:rsidP="002F53E7">
      <w:pPr>
        <w:rPr>
          <w:sz w:val="28"/>
        </w:rPr>
      </w:pPr>
    </w:p>
    <w:bookmarkEnd w:id="72"/>
    <w:bookmarkEnd w:id="73"/>
    <w:bookmarkEnd w:id="74"/>
    <w:bookmarkEnd w:id="75"/>
    <w:bookmarkEnd w:id="76"/>
    <w:bookmarkEnd w:id="77"/>
    <w:p w:rsidR="009D1586" w:rsidRDefault="009D1586" w:rsidP="002F53E7">
      <w:pPr>
        <w:pStyle w:val="ac"/>
      </w:pPr>
    </w:p>
    <w:p w:rsidR="002F53E7" w:rsidRDefault="002F53E7" w:rsidP="002F53E7">
      <w:pPr>
        <w:pStyle w:val="af3"/>
        <w:snapToGrid w:val="0"/>
        <w:spacing w:before="120" w:after="120"/>
        <w:jc w:val="left"/>
        <w:rPr>
          <w:rFonts w:ascii="Times New Roman" w:hAnsi="Times New Roman"/>
          <w:b/>
        </w:rPr>
      </w:pPr>
      <w:r>
        <w:rPr>
          <w:rFonts w:eastAsia="宋体" w:hAnsi="宋体" w:hint="eastAsia"/>
          <w:sz w:val="21"/>
          <w:szCs w:val="21"/>
        </w:rPr>
        <w:t>附件1</w:t>
      </w:r>
    </w:p>
    <w:p w:rsidR="002F53E7" w:rsidRDefault="002F53E7" w:rsidP="002F53E7">
      <w:pPr>
        <w:pStyle w:val="af3"/>
        <w:snapToGrid w:val="0"/>
        <w:spacing w:before="120" w:after="120"/>
        <w:ind w:firstLine="482"/>
        <w:jc w:val="center"/>
        <w:rPr>
          <w:rFonts w:ascii="Times New Roman" w:hAnsi="Times New Roman"/>
          <w:b/>
        </w:rPr>
      </w:pPr>
    </w:p>
    <w:p w:rsidR="002F53E7" w:rsidRDefault="002F53E7" w:rsidP="002F53E7">
      <w:pPr>
        <w:pStyle w:val="af3"/>
        <w:snapToGrid w:val="0"/>
        <w:spacing w:before="120" w:after="120"/>
        <w:ind w:firstLine="482"/>
        <w:jc w:val="center"/>
        <w:rPr>
          <w:rFonts w:eastAsia="宋体" w:hAnsi="宋体"/>
          <w:bCs/>
          <w:sz w:val="28"/>
          <w:szCs w:val="28"/>
        </w:rPr>
      </w:pPr>
      <w:r>
        <w:rPr>
          <w:rFonts w:eastAsia="宋体" w:hAnsi="宋体" w:hint="eastAsia"/>
          <w:b/>
          <w:sz w:val="28"/>
          <w:szCs w:val="28"/>
        </w:rPr>
        <w:t>开标一览表</w:t>
      </w:r>
    </w:p>
    <w:p w:rsidR="002F53E7" w:rsidRDefault="002F53E7" w:rsidP="002F53E7">
      <w:pPr>
        <w:snapToGrid w:val="0"/>
        <w:spacing w:before="50" w:after="50"/>
        <w:rPr>
          <w:rFonts w:ascii="宋体" w:hAnsi="宋体" w:cs="宋体"/>
          <w:szCs w:val="21"/>
        </w:rPr>
      </w:pPr>
    </w:p>
    <w:p w:rsidR="002F53E7" w:rsidRDefault="002F53E7" w:rsidP="002F53E7">
      <w:pPr>
        <w:snapToGrid w:val="0"/>
        <w:spacing w:before="50" w:after="50"/>
        <w:ind w:leftChars="-200" w:left="-420" w:firstLineChars="200" w:firstLine="420"/>
        <w:rPr>
          <w:rFonts w:ascii="宋体" w:hAnsi="宋体" w:cs="宋体"/>
          <w:szCs w:val="21"/>
        </w:rPr>
      </w:pPr>
      <w:r>
        <w:rPr>
          <w:rFonts w:ascii="宋体" w:hAnsi="宋体" w:cs="宋体" w:hint="eastAsia"/>
          <w:szCs w:val="21"/>
        </w:rPr>
        <w:t>招标编号：                                                          单位：元</w:t>
      </w:r>
    </w:p>
    <w:tbl>
      <w:tblPr>
        <w:tblW w:w="9014" w:type="dxa"/>
        <w:tblInd w:w="-15" w:type="dxa"/>
        <w:tblLayout w:type="fixed"/>
        <w:tblCellMar>
          <w:left w:w="0" w:type="dxa"/>
          <w:right w:w="0" w:type="dxa"/>
        </w:tblCellMar>
        <w:tblLook w:val="04A0"/>
      </w:tblPr>
      <w:tblGrid>
        <w:gridCol w:w="780"/>
        <w:gridCol w:w="3523"/>
        <w:gridCol w:w="4711"/>
      </w:tblGrid>
      <w:tr w:rsidR="002F53E7" w:rsidTr="00615CFB">
        <w:trPr>
          <w:cantSplit/>
          <w:trHeight w:val="565"/>
        </w:trPr>
        <w:tc>
          <w:tcPr>
            <w:tcW w:w="780" w:type="dxa"/>
            <w:tcBorders>
              <w:top w:val="single" w:sz="12" w:space="0" w:color="auto"/>
              <w:left w:val="single" w:sz="12" w:space="0" w:color="auto"/>
              <w:bottom w:val="single" w:sz="6" w:space="0" w:color="auto"/>
              <w:right w:val="single" w:sz="6" w:space="0" w:color="auto"/>
            </w:tcBorders>
            <w:vAlign w:val="center"/>
          </w:tcPr>
          <w:p w:rsidR="002F53E7" w:rsidRDefault="002F53E7" w:rsidP="00615CFB">
            <w:pPr>
              <w:jc w:val="center"/>
              <w:textAlignment w:val="bottom"/>
              <w:rPr>
                <w:rFonts w:ascii="宋体" w:hAnsi="宋体" w:cs="宋体"/>
                <w:snapToGrid w:val="0"/>
              </w:rPr>
            </w:pPr>
            <w:r>
              <w:rPr>
                <w:rFonts w:ascii="宋体" w:hAnsi="宋体" w:cs="宋体" w:hint="eastAsia"/>
                <w:snapToGrid w:val="0"/>
              </w:rPr>
              <w:t>编号</w:t>
            </w:r>
          </w:p>
        </w:tc>
        <w:tc>
          <w:tcPr>
            <w:tcW w:w="3523" w:type="dxa"/>
            <w:tcBorders>
              <w:top w:val="single" w:sz="12" w:space="0" w:color="auto"/>
              <w:left w:val="single" w:sz="6" w:space="0" w:color="auto"/>
              <w:bottom w:val="single" w:sz="6" w:space="0" w:color="auto"/>
              <w:right w:val="single" w:sz="6" w:space="0" w:color="auto"/>
            </w:tcBorders>
            <w:vAlign w:val="center"/>
          </w:tcPr>
          <w:p w:rsidR="002F53E7" w:rsidRDefault="002F53E7" w:rsidP="00615CFB">
            <w:pPr>
              <w:jc w:val="center"/>
              <w:textAlignment w:val="bottom"/>
              <w:rPr>
                <w:rFonts w:ascii="宋体" w:hAnsi="宋体" w:cs="宋体"/>
                <w:snapToGrid w:val="0"/>
              </w:rPr>
            </w:pPr>
            <w:r>
              <w:rPr>
                <w:rFonts w:ascii="宋体" w:hAnsi="宋体" w:cs="宋体" w:hint="eastAsia"/>
                <w:snapToGrid w:val="0"/>
              </w:rPr>
              <w:t>项目名称</w:t>
            </w:r>
          </w:p>
        </w:tc>
        <w:tc>
          <w:tcPr>
            <w:tcW w:w="4711" w:type="dxa"/>
            <w:tcBorders>
              <w:top w:val="single" w:sz="12" w:space="0" w:color="auto"/>
              <w:left w:val="single" w:sz="6" w:space="0" w:color="auto"/>
              <w:bottom w:val="single" w:sz="6" w:space="0" w:color="auto"/>
              <w:right w:val="single" w:sz="12" w:space="0" w:color="auto"/>
            </w:tcBorders>
            <w:vAlign w:val="center"/>
          </w:tcPr>
          <w:p w:rsidR="002F53E7" w:rsidRDefault="002F53E7" w:rsidP="00615CFB">
            <w:pPr>
              <w:ind w:leftChars="193" w:left="405" w:firstLineChars="500" w:firstLine="1050"/>
              <w:jc w:val="left"/>
              <w:textAlignment w:val="bottom"/>
              <w:rPr>
                <w:rFonts w:ascii="宋体" w:hAnsi="宋体" w:cs="宋体"/>
                <w:snapToGrid w:val="0"/>
              </w:rPr>
            </w:pPr>
            <w:r>
              <w:rPr>
                <w:rFonts w:ascii="宋体" w:hAnsi="宋体" w:cs="宋体" w:hint="eastAsia"/>
                <w:snapToGrid w:val="0"/>
              </w:rPr>
              <w:t>投标总报价</w:t>
            </w:r>
          </w:p>
          <w:p w:rsidR="002F53E7" w:rsidRDefault="002F53E7" w:rsidP="00615CFB">
            <w:pPr>
              <w:jc w:val="center"/>
              <w:textAlignment w:val="bottom"/>
              <w:rPr>
                <w:rFonts w:ascii="宋体" w:hAnsi="宋体" w:cs="宋体"/>
                <w:snapToGrid w:val="0"/>
              </w:rPr>
            </w:pPr>
          </w:p>
        </w:tc>
      </w:tr>
      <w:tr w:rsidR="002F53E7" w:rsidTr="00615CFB">
        <w:trPr>
          <w:cantSplit/>
          <w:trHeight w:val="567"/>
        </w:trPr>
        <w:tc>
          <w:tcPr>
            <w:tcW w:w="780" w:type="dxa"/>
            <w:vMerge w:val="restart"/>
            <w:tcBorders>
              <w:top w:val="single" w:sz="6" w:space="0" w:color="auto"/>
              <w:left w:val="single" w:sz="12" w:space="0" w:color="auto"/>
              <w:right w:val="single" w:sz="6" w:space="0" w:color="auto"/>
            </w:tcBorders>
            <w:vAlign w:val="center"/>
          </w:tcPr>
          <w:p w:rsidR="002F53E7" w:rsidRDefault="002F53E7" w:rsidP="00615CFB">
            <w:pPr>
              <w:jc w:val="center"/>
              <w:textAlignment w:val="bottom"/>
              <w:rPr>
                <w:rFonts w:ascii="宋体" w:hAnsi="宋体" w:cs="宋体"/>
                <w:snapToGrid w:val="0"/>
              </w:rPr>
            </w:pPr>
            <w:r>
              <w:rPr>
                <w:rFonts w:ascii="宋体" w:hAnsi="宋体" w:cs="宋体"/>
                <w:snapToGrid w:val="0"/>
              </w:rPr>
              <w:t>1</w:t>
            </w:r>
          </w:p>
        </w:tc>
        <w:tc>
          <w:tcPr>
            <w:tcW w:w="3523" w:type="dxa"/>
            <w:vMerge w:val="restart"/>
            <w:tcBorders>
              <w:top w:val="single" w:sz="6" w:space="0" w:color="auto"/>
              <w:left w:val="single" w:sz="6" w:space="0" w:color="auto"/>
              <w:right w:val="single" w:sz="6" w:space="0" w:color="auto"/>
            </w:tcBorders>
            <w:vAlign w:val="center"/>
          </w:tcPr>
          <w:p w:rsidR="002F53E7" w:rsidRPr="00983870" w:rsidRDefault="009D1586" w:rsidP="00615CFB">
            <w:pPr>
              <w:jc w:val="center"/>
              <w:textAlignment w:val="bottom"/>
              <w:rPr>
                <w:rFonts w:ascii="宋体" w:hAnsi="宋体" w:cs="宋体"/>
                <w:snapToGrid w:val="0"/>
              </w:rPr>
            </w:pPr>
            <w:r>
              <w:rPr>
                <w:rFonts w:hint="eastAsia"/>
              </w:rPr>
              <w:t xml:space="preserve"> </w:t>
            </w:r>
          </w:p>
        </w:tc>
        <w:tc>
          <w:tcPr>
            <w:tcW w:w="4711" w:type="dxa"/>
            <w:tcBorders>
              <w:top w:val="single" w:sz="6" w:space="0" w:color="auto"/>
              <w:left w:val="single" w:sz="6" w:space="0" w:color="auto"/>
              <w:bottom w:val="single" w:sz="6" w:space="0" w:color="auto"/>
              <w:right w:val="single" w:sz="12" w:space="0" w:color="auto"/>
            </w:tcBorders>
            <w:vAlign w:val="center"/>
          </w:tcPr>
          <w:p w:rsidR="002F53E7" w:rsidRDefault="002F53E7" w:rsidP="00615CFB">
            <w:pPr>
              <w:textAlignment w:val="bottom"/>
              <w:rPr>
                <w:rFonts w:ascii="宋体" w:hAnsi="宋体" w:cs="宋体"/>
                <w:snapToGrid w:val="0"/>
              </w:rPr>
            </w:pPr>
            <w:r>
              <w:rPr>
                <w:rFonts w:ascii="宋体" w:hAnsi="宋体" w:cs="宋体" w:hint="eastAsia"/>
                <w:snapToGrid w:val="0"/>
              </w:rPr>
              <w:t>小写：                        元</w:t>
            </w:r>
          </w:p>
        </w:tc>
      </w:tr>
      <w:tr w:rsidR="002F53E7" w:rsidTr="00615CFB">
        <w:trPr>
          <w:cantSplit/>
          <w:trHeight w:val="567"/>
        </w:trPr>
        <w:tc>
          <w:tcPr>
            <w:tcW w:w="780" w:type="dxa"/>
            <w:vMerge/>
            <w:tcBorders>
              <w:left w:val="single" w:sz="12" w:space="0" w:color="auto"/>
              <w:bottom w:val="single" w:sz="6" w:space="0" w:color="auto"/>
              <w:right w:val="single" w:sz="6" w:space="0" w:color="auto"/>
            </w:tcBorders>
            <w:vAlign w:val="center"/>
          </w:tcPr>
          <w:p w:rsidR="002F53E7" w:rsidRDefault="002F53E7" w:rsidP="00615CFB">
            <w:pPr>
              <w:jc w:val="center"/>
              <w:textAlignment w:val="bottom"/>
              <w:rPr>
                <w:rFonts w:ascii="宋体" w:hAnsi="宋体" w:cs="宋体"/>
                <w:snapToGrid w:val="0"/>
              </w:rPr>
            </w:pPr>
          </w:p>
        </w:tc>
        <w:tc>
          <w:tcPr>
            <w:tcW w:w="3523" w:type="dxa"/>
            <w:vMerge/>
            <w:tcBorders>
              <w:left w:val="single" w:sz="6" w:space="0" w:color="auto"/>
              <w:bottom w:val="single" w:sz="6" w:space="0" w:color="auto"/>
              <w:right w:val="single" w:sz="6" w:space="0" w:color="auto"/>
            </w:tcBorders>
            <w:vAlign w:val="center"/>
          </w:tcPr>
          <w:p w:rsidR="002F53E7" w:rsidRDefault="002F53E7" w:rsidP="00615CFB">
            <w:pPr>
              <w:jc w:val="center"/>
              <w:textAlignment w:val="bottom"/>
              <w:rPr>
                <w:rFonts w:ascii="宋体" w:hAnsi="宋体" w:cs="宋体"/>
                <w:snapToGrid w:val="0"/>
              </w:rPr>
            </w:pPr>
          </w:p>
        </w:tc>
        <w:tc>
          <w:tcPr>
            <w:tcW w:w="4711" w:type="dxa"/>
            <w:tcBorders>
              <w:top w:val="single" w:sz="6" w:space="0" w:color="auto"/>
              <w:left w:val="single" w:sz="4" w:space="0" w:color="auto"/>
              <w:bottom w:val="single" w:sz="6" w:space="0" w:color="auto"/>
              <w:right w:val="single" w:sz="12" w:space="0" w:color="auto"/>
            </w:tcBorders>
            <w:vAlign w:val="center"/>
          </w:tcPr>
          <w:p w:rsidR="002F53E7" w:rsidRDefault="002F53E7" w:rsidP="00615CFB">
            <w:pPr>
              <w:textAlignment w:val="bottom"/>
              <w:rPr>
                <w:rFonts w:ascii="宋体" w:hAnsi="宋体" w:cs="宋体"/>
                <w:snapToGrid w:val="0"/>
              </w:rPr>
            </w:pPr>
            <w:r>
              <w:rPr>
                <w:rFonts w:ascii="宋体" w:hAnsi="宋体" w:cs="宋体" w:hint="eastAsia"/>
                <w:snapToGrid w:val="0"/>
              </w:rPr>
              <w:t>大写：                        元</w:t>
            </w:r>
          </w:p>
        </w:tc>
      </w:tr>
    </w:tbl>
    <w:p w:rsidR="002F53E7" w:rsidRDefault="002F53E7" w:rsidP="002F53E7">
      <w:pPr>
        <w:snapToGrid w:val="0"/>
        <w:spacing w:before="50" w:after="50"/>
        <w:jc w:val="left"/>
        <w:rPr>
          <w:rFonts w:ascii="宋体" w:hAnsi="宋体" w:cs="宋体"/>
          <w:szCs w:val="21"/>
        </w:rPr>
      </w:pPr>
    </w:p>
    <w:p w:rsidR="002F53E7" w:rsidRDefault="002F53E7" w:rsidP="002F53E7">
      <w:pPr>
        <w:snapToGrid w:val="0"/>
        <w:spacing w:before="50" w:after="50"/>
        <w:jc w:val="left"/>
        <w:rPr>
          <w:rFonts w:ascii="宋体" w:hAnsi="宋体" w:cs="宋体"/>
          <w:szCs w:val="21"/>
        </w:rPr>
      </w:pPr>
      <w:r>
        <w:rPr>
          <w:rFonts w:ascii="宋体" w:hAnsi="宋体" w:cs="宋体" w:hint="eastAsia"/>
          <w:szCs w:val="21"/>
        </w:rPr>
        <w:t>注</w:t>
      </w:r>
      <w:r>
        <w:rPr>
          <w:rFonts w:ascii="宋体" w:hAnsi="宋体" w:cs="宋体"/>
          <w:szCs w:val="21"/>
        </w:rPr>
        <w:t xml:space="preserve">: </w:t>
      </w:r>
      <w:r>
        <w:rPr>
          <w:rFonts w:ascii="宋体" w:hAnsi="宋体" w:cs="宋体" w:hint="eastAsia"/>
          <w:szCs w:val="21"/>
        </w:rPr>
        <w:t>（</w:t>
      </w:r>
      <w:r>
        <w:rPr>
          <w:rFonts w:ascii="宋体" w:hAnsi="宋体" w:cs="宋体"/>
          <w:szCs w:val="21"/>
        </w:rPr>
        <w:t>1</w:t>
      </w:r>
      <w:r>
        <w:rPr>
          <w:rFonts w:ascii="宋体" w:hAnsi="宋体" w:cs="宋体" w:hint="eastAsia"/>
          <w:szCs w:val="21"/>
        </w:rPr>
        <w:t>）报价一经涂改，应在涂改处加盖单位公章或者由法定代表人或授权委托人签字，否则其投标作无效标处理；</w:t>
      </w:r>
    </w:p>
    <w:p w:rsidR="002F53E7" w:rsidRDefault="002F53E7" w:rsidP="002F53E7">
      <w:pPr>
        <w:snapToGrid w:val="0"/>
        <w:spacing w:before="50" w:after="50"/>
        <w:ind w:rightChars="-389" w:right="-817"/>
        <w:rPr>
          <w:rFonts w:ascii="宋体" w:hAnsi="宋体" w:cs="宋体"/>
          <w:szCs w:val="21"/>
        </w:rPr>
      </w:pPr>
    </w:p>
    <w:p w:rsidR="002F53E7" w:rsidRDefault="002F53E7" w:rsidP="002F53E7">
      <w:pPr>
        <w:snapToGrid w:val="0"/>
        <w:spacing w:before="50" w:after="50"/>
        <w:ind w:leftChars="-11" w:left="-23" w:rightChars="-389" w:right="-817"/>
        <w:rPr>
          <w:rFonts w:ascii="宋体" w:hAnsi="宋体" w:cs="宋体"/>
          <w:szCs w:val="21"/>
        </w:rPr>
      </w:pPr>
    </w:p>
    <w:p w:rsidR="002F53E7" w:rsidRDefault="002F53E7" w:rsidP="002F53E7">
      <w:pPr>
        <w:snapToGrid w:val="0"/>
        <w:spacing w:before="50" w:after="50"/>
        <w:ind w:leftChars="-11" w:left="-23" w:rightChars="-389" w:right="-817"/>
        <w:rPr>
          <w:rFonts w:ascii="宋体" w:hAnsi="宋体" w:cs="宋体"/>
          <w:szCs w:val="21"/>
        </w:rPr>
      </w:pPr>
      <w:r>
        <w:rPr>
          <w:rFonts w:ascii="宋体" w:hAnsi="宋体" w:cs="宋体" w:hint="eastAsia"/>
          <w:szCs w:val="21"/>
        </w:rPr>
        <w:t>投标人（盖章）：</w:t>
      </w:r>
    </w:p>
    <w:p w:rsidR="002F53E7" w:rsidRDefault="002F53E7" w:rsidP="002F53E7">
      <w:pPr>
        <w:snapToGrid w:val="0"/>
        <w:spacing w:before="50" w:after="50"/>
        <w:ind w:leftChars="-11" w:left="-23" w:rightChars="-389" w:right="-817"/>
        <w:rPr>
          <w:rFonts w:ascii="宋体" w:hAnsi="宋体" w:cs="宋体"/>
          <w:szCs w:val="21"/>
        </w:rPr>
      </w:pPr>
      <w:r>
        <w:rPr>
          <w:rFonts w:ascii="宋体" w:hAnsi="宋体" w:cs="宋体" w:hint="eastAsia"/>
          <w:szCs w:val="21"/>
        </w:rPr>
        <w:t>法定代表人或授权代表（签字或盖章）：</w:t>
      </w:r>
    </w:p>
    <w:p w:rsidR="002F53E7" w:rsidRDefault="002F53E7" w:rsidP="002F53E7">
      <w:pPr>
        <w:snapToGrid w:val="0"/>
        <w:spacing w:before="50" w:after="50"/>
        <w:rPr>
          <w:rFonts w:ascii="宋体" w:hAnsi="宋体" w:cs="宋体"/>
          <w:szCs w:val="21"/>
        </w:rPr>
      </w:pPr>
    </w:p>
    <w:p w:rsidR="002F53E7" w:rsidRDefault="002F53E7" w:rsidP="002F53E7">
      <w:pPr>
        <w:snapToGrid w:val="0"/>
        <w:spacing w:before="50" w:after="50"/>
        <w:rPr>
          <w:rFonts w:ascii="宋体" w:hAnsi="宋体" w:cs="宋体"/>
          <w:b/>
          <w:szCs w:val="21"/>
        </w:rPr>
      </w:pPr>
      <w:r>
        <w:rPr>
          <w:rFonts w:ascii="宋体" w:hAnsi="宋体" w:cs="宋体" w:hint="eastAsia"/>
          <w:szCs w:val="21"/>
        </w:rPr>
        <w:t>日期：       年    月    日</w:t>
      </w: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2F53E7" w:rsidRDefault="002F53E7" w:rsidP="002F53E7">
      <w:pPr>
        <w:pStyle w:val="af0"/>
        <w:spacing w:line="360" w:lineRule="auto"/>
        <w:rPr>
          <w:rFonts w:ascii="宋体" w:eastAsia="宋体" w:hAnsi="宋体"/>
          <w:sz w:val="21"/>
          <w:szCs w:val="21"/>
        </w:rPr>
      </w:pPr>
    </w:p>
    <w:p w:rsidR="00A45B76" w:rsidRDefault="00A45B76" w:rsidP="00A45B76">
      <w:pPr>
        <w:autoSpaceDE w:val="0"/>
        <w:autoSpaceDN w:val="0"/>
        <w:adjustRightInd w:val="0"/>
        <w:rPr>
          <w:rFonts w:ascii="宋体" w:hAnsi="宋体"/>
          <w:szCs w:val="21"/>
        </w:rPr>
      </w:pPr>
    </w:p>
    <w:p w:rsidR="00A45B76" w:rsidRDefault="00A45B76" w:rsidP="00A45B76">
      <w:pPr>
        <w:autoSpaceDE w:val="0"/>
        <w:autoSpaceDN w:val="0"/>
        <w:adjustRightInd w:val="0"/>
        <w:rPr>
          <w:rFonts w:ascii="宋体" w:hAnsi="宋体"/>
          <w:szCs w:val="21"/>
        </w:rPr>
      </w:pPr>
    </w:p>
    <w:p w:rsidR="00A45B76" w:rsidRDefault="002F53E7" w:rsidP="00A45B76">
      <w:pPr>
        <w:autoSpaceDE w:val="0"/>
        <w:autoSpaceDN w:val="0"/>
        <w:adjustRightInd w:val="0"/>
        <w:rPr>
          <w:rFonts w:ascii="宋体" w:hAnsi="宋体"/>
          <w:b/>
          <w:bCs/>
          <w:szCs w:val="21"/>
        </w:rPr>
      </w:pPr>
      <w:r>
        <w:rPr>
          <w:rFonts w:ascii="宋体" w:hAnsi="宋体" w:hint="eastAsia"/>
          <w:szCs w:val="21"/>
        </w:rPr>
        <w:lastRenderedPageBreak/>
        <w:t>附件2</w:t>
      </w:r>
      <w:r w:rsidR="00C90BE8">
        <w:rPr>
          <w:rFonts w:ascii="宋体" w:hAnsi="宋体" w:hint="eastAsia"/>
          <w:szCs w:val="21"/>
        </w:rPr>
        <w:t xml:space="preserve">  </w:t>
      </w:r>
      <w:r w:rsidR="00A45B76">
        <w:rPr>
          <w:rFonts w:ascii="宋体" w:hAnsi="宋体" w:hint="eastAsia"/>
          <w:b/>
          <w:bCs/>
          <w:szCs w:val="21"/>
        </w:rPr>
        <w:t>分项报价表</w:t>
      </w:r>
    </w:p>
    <w:p w:rsidR="00A45B76" w:rsidRDefault="00A45B76" w:rsidP="00A45B76">
      <w:pPr>
        <w:pStyle w:val="af3"/>
        <w:snapToGrid w:val="0"/>
        <w:spacing w:before="295" w:after="295"/>
        <w:jc w:val="center"/>
        <w:rPr>
          <w:rFonts w:eastAsia="宋体" w:hAnsi="宋体" w:cs="Times New Roman"/>
          <w:b/>
          <w:bCs/>
          <w:sz w:val="21"/>
          <w:szCs w:val="21"/>
        </w:rPr>
      </w:pPr>
      <w:r>
        <w:rPr>
          <w:rFonts w:eastAsia="宋体" w:hAnsi="宋体" w:cs="Times New Roman" w:hint="eastAsia"/>
          <w:b/>
          <w:bCs/>
          <w:sz w:val="21"/>
          <w:szCs w:val="21"/>
        </w:rPr>
        <w:t>分项报价表</w:t>
      </w:r>
    </w:p>
    <w:p w:rsidR="00A45B76" w:rsidRDefault="00A45B76" w:rsidP="00A45B76">
      <w:pPr>
        <w:spacing w:line="280" w:lineRule="exact"/>
        <w:rPr>
          <w:rFonts w:ascii="Times New Roman" w:hAnsi="Times New Roman"/>
          <w:b/>
        </w:rPr>
      </w:pPr>
      <w:r>
        <w:rPr>
          <w:rFonts w:ascii="Times New Roman" w:hAnsi="Times New Roman"/>
          <w:b/>
        </w:rPr>
        <w:t>货币种类：人民币（元）</w:t>
      </w:r>
    </w:p>
    <w:tbl>
      <w:tblPr>
        <w:tblW w:w="861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31"/>
        <w:gridCol w:w="3131"/>
        <w:gridCol w:w="1445"/>
        <w:gridCol w:w="1445"/>
        <w:gridCol w:w="1159"/>
      </w:tblGrid>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autoSpaceDE w:val="0"/>
              <w:autoSpaceDN w:val="0"/>
              <w:spacing w:line="280" w:lineRule="exact"/>
              <w:jc w:val="center"/>
              <w:rPr>
                <w:rFonts w:ascii="宋体"/>
                <w:b/>
                <w:sz w:val="18"/>
                <w:szCs w:val="18"/>
              </w:rPr>
            </w:pPr>
            <w:r>
              <w:rPr>
                <w:rFonts w:ascii="宋体" w:hAnsi="宋体" w:hint="eastAsia"/>
                <w:b/>
                <w:sz w:val="18"/>
                <w:szCs w:val="18"/>
              </w:rPr>
              <w:t>序号</w:t>
            </w: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autoSpaceDE w:val="0"/>
              <w:autoSpaceDN w:val="0"/>
              <w:spacing w:line="280" w:lineRule="exact"/>
              <w:jc w:val="center"/>
              <w:rPr>
                <w:rFonts w:ascii="宋体"/>
                <w:b/>
                <w:sz w:val="18"/>
                <w:szCs w:val="18"/>
              </w:rPr>
            </w:pPr>
            <w:r>
              <w:rPr>
                <w:rFonts w:ascii="宋体" w:hAnsi="宋体" w:hint="eastAsia"/>
                <w:b/>
                <w:sz w:val="18"/>
                <w:szCs w:val="18"/>
              </w:rPr>
              <w:t>名称</w:t>
            </w: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autoSpaceDE w:val="0"/>
              <w:autoSpaceDN w:val="0"/>
              <w:spacing w:line="280" w:lineRule="exact"/>
              <w:jc w:val="center"/>
              <w:rPr>
                <w:rFonts w:ascii="宋体"/>
                <w:b/>
                <w:sz w:val="18"/>
                <w:szCs w:val="18"/>
              </w:rPr>
            </w:pPr>
            <w:r>
              <w:rPr>
                <w:rFonts w:ascii="宋体" w:hAnsi="宋体" w:hint="eastAsia"/>
                <w:b/>
                <w:sz w:val="18"/>
                <w:szCs w:val="18"/>
              </w:rPr>
              <w:t>单价</w:t>
            </w: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autoSpaceDE w:val="0"/>
              <w:autoSpaceDN w:val="0"/>
              <w:spacing w:line="280" w:lineRule="exact"/>
              <w:jc w:val="center"/>
              <w:rPr>
                <w:rFonts w:ascii="宋体"/>
                <w:b/>
                <w:sz w:val="18"/>
                <w:szCs w:val="18"/>
              </w:rPr>
            </w:pPr>
            <w:r>
              <w:rPr>
                <w:rFonts w:ascii="宋体" w:hAnsi="宋体" w:hint="eastAsia"/>
                <w:b/>
                <w:sz w:val="18"/>
                <w:szCs w:val="18"/>
              </w:rPr>
              <w:t>数量</w:t>
            </w:r>
          </w:p>
        </w:tc>
        <w:tc>
          <w:tcPr>
            <w:tcW w:w="1159" w:type="dxa"/>
            <w:tcBorders>
              <w:top w:val="single" w:sz="4" w:space="0" w:color="auto"/>
              <w:left w:val="single" w:sz="4" w:space="0" w:color="auto"/>
              <w:bottom w:val="single" w:sz="4" w:space="0" w:color="auto"/>
            </w:tcBorders>
            <w:vAlign w:val="center"/>
          </w:tcPr>
          <w:p w:rsidR="00A45B76" w:rsidRDefault="00A45B76" w:rsidP="00172984">
            <w:pPr>
              <w:autoSpaceDE w:val="0"/>
              <w:autoSpaceDN w:val="0"/>
              <w:spacing w:line="280" w:lineRule="exact"/>
              <w:jc w:val="center"/>
              <w:rPr>
                <w:rFonts w:ascii="宋体"/>
                <w:b/>
                <w:sz w:val="18"/>
                <w:szCs w:val="18"/>
              </w:rPr>
            </w:pPr>
            <w:r>
              <w:rPr>
                <w:rFonts w:ascii="宋体" w:hint="eastAsia"/>
                <w:b/>
                <w:sz w:val="18"/>
                <w:szCs w:val="18"/>
              </w:rPr>
              <w:t>合价</w:t>
            </w: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320" w:lineRule="exact"/>
              <w:jc w:val="center"/>
              <w:rPr>
                <w:rFonts w:ascii="宋体" w:cs="黑体"/>
                <w:spacing w:val="20"/>
                <w:szCs w:val="21"/>
              </w:rPr>
            </w:pPr>
            <w:r>
              <w:rPr>
                <w:rFonts w:ascii="宋体" w:cs="黑体" w:hint="eastAsia"/>
                <w:spacing w:val="20"/>
                <w:szCs w:val="21"/>
              </w:rPr>
              <w:t>1</w:t>
            </w: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360" w:lineRule="auto"/>
              <w:jc w:val="center"/>
              <w:rPr>
                <w:rFonts w:ascii="宋体" w:hAnsi="宋体"/>
                <w:color w:val="FF000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jc w:val="center"/>
              <w:rPr>
                <w:rFonts w:ascii="宋体"/>
                <w:b/>
                <w:bCs/>
                <w:sz w:val="18"/>
                <w:szCs w:val="18"/>
              </w:rPr>
            </w:pP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320" w:lineRule="exact"/>
              <w:jc w:val="center"/>
              <w:rPr>
                <w:rFonts w:ascii="宋体" w:cs="黑体"/>
                <w:spacing w:val="20"/>
                <w:szCs w:val="21"/>
              </w:rPr>
            </w:pPr>
            <w:r>
              <w:rPr>
                <w:rFonts w:ascii="宋体" w:cs="黑体" w:hint="eastAsia"/>
                <w:spacing w:val="20"/>
                <w:szCs w:val="21"/>
              </w:rPr>
              <w:t>2</w:t>
            </w: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360" w:lineRule="auto"/>
              <w:jc w:val="center"/>
              <w:rPr>
                <w:rFonts w:ascii="宋体" w:hAnsi="宋体"/>
                <w:color w:val="FF000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jc w:val="center"/>
              <w:rPr>
                <w:rFonts w:ascii="宋体"/>
                <w:b/>
                <w:bCs/>
                <w:sz w:val="18"/>
                <w:szCs w:val="18"/>
              </w:rPr>
            </w:pP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320" w:lineRule="exact"/>
              <w:jc w:val="center"/>
              <w:rPr>
                <w:rFonts w:ascii="宋体" w:cs="黑体"/>
                <w:spacing w:val="20"/>
                <w:szCs w:val="21"/>
              </w:rPr>
            </w:pPr>
            <w:r>
              <w:rPr>
                <w:rFonts w:ascii="宋体" w:cs="黑体" w:hint="eastAsia"/>
                <w:spacing w:val="20"/>
                <w:szCs w:val="21"/>
              </w:rPr>
              <w:t>3</w:t>
            </w: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360" w:lineRule="auto"/>
              <w:jc w:val="center"/>
              <w:rPr>
                <w:rFonts w:ascii="宋体" w:hAnsi="宋体"/>
                <w:color w:val="FF000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jc w:val="center"/>
              <w:rPr>
                <w:rFonts w:ascii="宋体"/>
                <w:b/>
                <w:bCs/>
                <w:sz w:val="18"/>
                <w:szCs w:val="18"/>
              </w:rPr>
            </w:pPr>
            <w:r>
              <w:rPr>
                <w:rFonts w:ascii="宋体" w:hAnsi="宋体" w:hint="eastAsia"/>
                <w:szCs w:val="21"/>
              </w:rPr>
              <w:t xml:space="preserve"> </w:t>
            </w: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jc w:val="center"/>
              <w:rPr>
                <w:rFonts w:ascii="宋体"/>
                <w:b/>
                <w:bCs/>
                <w:sz w:val="18"/>
                <w:szCs w:val="18"/>
              </w:rPr>
            </w:pPr>
            <w:r>
              <w:rPr>
                <w:rFonts w:ascii="宋体" w:hAnsi="宋体" w:hint="eastAsia"/>
                <w:szCs w:val="21"/>
              </w:rPr>
              <w:t xml:space="preserve"> </w:t>
            </w: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320" w:lineRule="exact"/>
              <w:jc w:val="center"/>
              <w:rPr>
                <w:rFonts w:ascii="宋体" w:cs="黑体"/>
                <w:spacing w:val="20"/>
                <w:szCs w:val="21"/>
              </w:rPr>
            </w:pPr>
            <w:r>
              <w:rPr>
                <w:rFonts w:ascii="宋体" w:cs="黑体" w:hint="eastAsia"/>
                <w:spacing w:val="20"/>
                <w:szCs w:val="21"/>
              </w:rPr>
              <w:t>4</w:t>
            </w: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360" w:lineRule="auto"/>
              <w:jc w:val="center"/>
              <w:rPr>
                <w:rFonts w:ascii="宋体" w:hAnsi="宋体"/>
                <w:color w:val="FF000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spacing w:line="280" w:lineRule="exact"/>
              <w:jc w:val="center"/>
              <w:rPr>
                <w:rFonts w:ascii="宋体"/>
                <w:b/>
                <w:bCs/>
                <w:sz w:val="18"/>
                <w:szCs w:val="18"/>
              </w:rPr>
            </w:pP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320" w:lineRule="exact"/>
              <w:jc w:val="center"/>
              <w:rPr>
                <w:rFonts w:ascii="宋体" w:cs="黑体"/>
                <w:spacing w:val="20"/>
                <w:szCs w:val="21"/>
              </w:rPr>
            </w:pPr>
            <w:r>
              <w:rPr>
                <w:rFonts w:ascii="宋体" w:cs="黑体" w:hint="eastAsia"/>
                <w:spacing w:val="20"/>
                <w:szCs w:val="21"/>
              </w:rPr>
              <w:t>5</w:t>
            </w: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360" w:lineRule="auto"/>
              <w:jc w:val="center"/>
              <w:rPr>
                <w:rFonts w:ascii="宋体" w:hAnsi="宋体"/>
                <w:color w:val="FF000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spacing w:line="280" w:lineRule="exact"/>
              <w:jc w:val="center"/>
              <w:rPr>
                <w:rFonts w:ascii="宋体"/>
                <w:b/>
                <w:bCs/>
                <w:sz w:val="18"/>
                <w:szCs w:val="18"/>
              </w:rPr>
            </w:pP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Cs/>
                <w:sz w:val="18"/>
                <w:szCs w:val="18"/>
              </w:rPr>
            </w:pP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tabs>
                <w:tab w:val="left" w:pos="1418"/>
              </w:tabs>
              <w:snapToGrid w:val="0"/>
              <w:spacing w:before="50" w:after="50" w:line="192" w:lineRule="auto"/>
              <w:jc w:val="center"/>
              <w:rPr>
                <w:rFonts w:ascii="宋体"/>
                <w:spacing w:val="2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spacing w:line="280" w:lineRule="exact"/>
              <w:jc w:val="center"/>
              <w:rPr>
                <w:rFonts w:ascii="宋体"/>
                <w:b/>
                <w:bCs/>
                <w:sz w:val="18"/>
                <w:szCs w:val="18"/>
              </w:rPr>
            </w:pP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Cs/>
                <w:sz w:val="18"/>
                <w:szCs w:val="18"/>
              </w:rPr>
            </w:pP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tabs>
                <w:tab w:val="left" w:pos="1418"/>
              </w:tabs>
              <w:snapToGrid w:val="0"/>
              <w:spacing w:before="50" w:after="50" w:line="192" w:lineRule="auto"/>
              <w:jc w:val="center"/>
              <w:rPr>
                <w:rFonts w:ascii="宋体"/>
                <w:spacing w:val="2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spacing w:line="280" w:lineRule="exact"/>
              <w:jc w:val="center"/>
              <w:rPr>
                <w:rFonts w:ascii="宋体"/>
                <w:b/>
                <w:bCs/>
                <w:sz w:val="18"/>
                <w:szCs w:val="18"/>
              </w:rPr>
            </w:pPr>
          </w:p>
        </w:tc>
      </w:tr>
      <w:tr w:rsidR="00A45B76" w:rsidTr="00172984">
        <w:trPr>
          <w:trHeight w:val="476"/>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Cs/>
                <w:sz w:val="18"/>
                <w:szCs w:val="18"/>
              </w:rPr>
            </w:pPr>
          </w:p>
        </w:tc>
        <w:tc>
          <w:tcPr>
            <w:tcW w:w="3131"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tabs>
                <w:tab w:val="left" w:pos="1418"/>
              </w:tabs>
              <w:snapToGrid w:val="0"/>
              <w:spacing w:before="50" w:after="50" w:line="192" w:lineRule="auto"/>
              <w:jc w:val="center"/>
              <w:rPr>
                <w:rFonts w:ascii="宋体"/>
                <w:spacing w:val="20"/>
                <w:szCs w:val="21"/>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445" w:type="dxa"/>
            <w:tcBorders>
              <w:top w:val="single" w:sz="4" w:space="0" w:color="auto"/>
              <w:left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
                <w:bCs/>
                <w:sz w:val="18"/>
                <w:szCs w:val="18"/>
              </w:rPr>
            </w:pPr>
          </w:p>
        </w:tc>
        <w:tc>
          <w:tcPr>
            <w:tcW w:w="1159" w:type="dxa"/>
            <w:tcBorders>
              <w:top w:val="single" w:sz="4" w:space="0" w:color="auto"/>
              <w:left w:val="single" w:sz="4" w:space="0" w:color="auto"/>
              <w:bottom w:val="single" w:sz="4" w:space="0" w:color="auto"/>
            </w:tcBorders>
            <w:vAlign w:val="center"/>
          </w:tcPr>
          <w:p w:rsidR="00A45B76" w:rsidRDefault="00A45B76" w:rsidP="00172984">
            <w:pPr>
              <w:spacing w:line="280" w:lineRule="exact"/>
              <w:jc w:val="center"/>
              <w:rPr>
                <w:rFonts w:ascii="宋体"/>
                <w:b/>
                <w:bCs/>
                <w:sz w:val="18"/>
                <w:szCs w:val="18"/>
              </w:rPr>
            </w:pPr>
          </w:p>
        </w:tc>
      </w:tr>
      <w:tr w:rsidR="00A45B76" w:rsidTr="00172984">
        <w:trPr>
          <w:trHeight w:val="593"/>
        </w:trPr>
        <w:tc>
          <w:tcPr>
            <w:tcW w:w="1431" w:type="dxa"/>
            <w:tcBorders>
              <w:top w:val="single" w:sz="4" w:space="0" w:color="auto"/>
              <w:bottom w:val="single" w:sz="4" w:space="0" w:color="auto"/>
              <w:right w:val="single" w:sz="4" w:space="0" w:color="auto"/>
            </w:tcBorders>
            <w:vAlign w:val="center"/>
          </w:tcPr>
          <w:p w:rsidR="00A45B76" w:rsidRDefault="00A45B76" w:rsidP="00172984">
            <w:pPr>
              <w:spacing w:line="280" w:lineRule="exact"/>
              <w:jc w:val="center"/>
              <w:rPr>
                <w:rFonts w:ascii="宋体"/>
                <w:bCs/>
                <w:sz w:val="18"/>
                <w:szCs w:val="18"/>
              </w:rPr>
            </w:pPr>
            <w:r>
              <w:rPr>
                <w:rFonts w:ascii="宋体" w:hint="eastAsia"/>
                <w:bCs/>
                <w:sz w:val="18"/>
                <w:szCs w:val="18"/>
              </w:rPr>
              <w:t>合计</w:t>
            </w:r>
          </w:p>
        </w:tc>
        <w:tc>
          <w:tcPr>
            <w:tcW w:w="7180" w:type="dxa"/>
            <w:gridSpan w:val="4"/>
            <w:tcBorders>
              <w:top w:val="single" w:sz="4" w:space="0" w:color="auto"/>
              <w:left w:val="single" w:sz="4" w:space="0" w:color="auto"/>
              <w:bottom w:val="single" w:sz="4" w:space="0" w:color="auto"/>
            </w:tcBorders>
            <w:vAlign w:val="center"/>
          </w:tcPr>
          <w:p w:rsidR="00A45B76" w:rsidRDefault="00A45B76" w:rsidP="00172984">
            <w:pPr>
              <w:spacing w:line="280" w:lineRule="exact"/>
              <w:jc w:val="center"/>
              <w:rPr>
                <w:rFonts w:ascii="宋体"/>
                <w:bCs/>
                <w:sz w:val="18"/>
                <w:szCs w:val="18"/>
              </w:rPr>
            </w:pPr>
          </w:p>
        </w:tc>
      </w:tr>
      <w:tr w:rsidR="00A45B76" w:rsidTr="00172984">
        <w:trPr>
          <w:trHeight w:val="837"/>
        </w:trPr>
        <w:tc>
          <w:tcPr>
            <w:tcW w:w="1431" w:type="dxa"/>
            <w:tcBorders>
              <w:top w:val="single" w:sz="4" w:space="0" w:color="auto"/>
              <w:right w:val="single" w:sz="4" w:space="0" w:color="auto"/>
            </w:tcBorders>
            <w:vAlign w:val="center"/>
          </w:tcPr>
          <w:p w:rsidR="00A45B76" w:rsidRDefault="00A45B76" w:rsidP="00172984">
            <w:pPr>
              <w:spacing w:line="360" w:lineRule="auto"/>
              <w:jc w:val="center"/>
              <w:rPr>
                <w:rFonts w:ascii="Times New Roman" w:hAnsi="Times New Roman"/>
                <w:b/>
                <w:bCs/>
                <w:szCs w:val="21"/>
              </w:rPr>
            </w:pPr>
          </w:p>
          <w:p w:rsidR="00A45B76" w:rsidRDefault="00A45B76" w:rsidP="00172984">
            <w:pPr>
              <w:spacing w:line="360" w:lineRule="auto"/>
              <w:jc w:val="center"/>
              <w:rPr>
                <w:rFonts w:ascii="宋体"/>
                <w:bCs/>
                <w:sz w:val="18"/>
                <w:szCs w:val="18"/>
              </w:rPr>
            </w:pPr>
            <w:r>
              <w:rPr>
                <w:rFonts w:ascii="Times New Roman" w:hAnsi="Times New Roman"/>
                <w:b/>
                <w:bCs/>
                <w:szCs w:val="21"/>
              </w:rPr>
              <w:t>投标总价</w:t>
            </w:r>
          </w:p>
        </w:tc>
        <w:tc>
          <w:tcPr>
            <w:tcW w:w="7180" w:type="dxa"/>
            <w:gridSpan w:val="4"/>
            <w:tcBorders>
              <w:top w:val="single" w:sz="4" w:space="0" w:color="auto"/>
              <w:left w:val="single" w:sz="4" w:space="0" w:color="auto"/>
              <w:bottom w:val="single" w:sz="4" w:space="0" w:color="auto"/>
            </w:tcBorders>
            <w:vAlign w:val="center"/>
          </w:tcPr>
          <w:p w:rsidR="00A45B76" w:rsidRDefault="00A45B76" w:rsidP="00172984">
            <w:pPr>
              <w:spacing w:line="360" w:lineRule="auto"/>
              <w:jc w:val="left"/>
              <w:rPr>
                <w:rFonts w:ascii="宋体"/>
                <w:bCs/>
                <w:sz w:val="18"/>
                <w:szCs w:val="18"/>
              </w:rPr>
            </w:pPr>
            <w:r>
              <w:rPr>
                <w:rFonts w:ascii="Times New Roman" w:hAnsi="Times New Roman"/>
                <w:b/>
                <w:szCs w:val="21"/>
              </w:rPr>
              <w:t>（小写）￥：</w:t>
            </w:r>
            <w:r>
              <w:rPr>
                <w:rFonts w:ascii="Times New Roman" w:hAnsi="Times New Roman"/>
                <w:b/>
                <w:szCs w:val="21"/>
                <w:u w:val="single"/>
              </w:rPr>
              <w:t xml:space="preserve">           </w:t>
            </w:r>
            <w:r>
              <w:rPr>
                <w:rFonts w:ascii="Times New Roman" w:hAnsi="Times New Roman"/>
                <w:b/>
                <w:szCs w:val="21"/>
              </w:rPr>
              <w:t>元；</w:t>
            </w:r>
            <w:r>
              <w:rPr>
                <w:rFonts w:ascii="Times New Roman" w:hAnsi="Times New Roman"/>
                <w:b/>
                <w:szCs w:val="21"/>
              </w:rPr>
              <w:t xml:space="preserve"> </w:t>
            </w:r>
          </w:p>
        </w:tc>
      </w:tr>
      <w:tr w:rsidR="00A45B76" w:rsidTr="00172984">
        <w:trPr>
          <w:trHeight w:val="593"/>
        </w:trPr>
        <w:tc>
          <w:tcPr>
            <w:tcW w:w="1431" w:type="dxa"/>
            <w:tcBorders>
              <w:bottom w:val="single" w:sz="4" w:space="0" w:color="auto"/>
              <w:right w:val="single" w:sz="4" w:space="0" w:color="auto"/>
            </w:tcBorders>
            <w:vAlign w:val="center"/>
          </w:tcPr>
          <w:p w:rsidR="00A45B76" w:rsidRDefault="00A45B76" w:rsidP="00172984">
            <w:pPr>
              <w:spacing w:line="360" w:lineRule="auto"/>
              <w:jc w:val="center"/>
              <w:rPr>
                <w:rFonts w:ascii="宋体"/>
                <w:bCs/>
                <w:sz w:val="18"/>
                <w:szCs w:val="18"/>
              </w:rPr>
            </w:pPr>
          </w:p>
        </w:tc>
        <w:tc>
          <w:tcPr>
            <w:tcW w:w="7180" w:type="dxa"/>
            <w:gridSpan w:val="4"/>
            <w:tcBorders>
              <w:top w:val="single" w:sz="4" w:space="0" w:color="auto"/>
              <w:left w:val="single" w:sz="4" w:space="0" w:color="auto"/>
              <w:bottom w:val="single" w:sz="4" w:space="0" w:color="auto"/>
            </w:tcBorders>
            <w:vAlign w:val="center"/>
          </w:tcPr>
          <w:p w:rsidR="00A45B76" w:rsidRDefault="00A45B76" w:rsidP="00172984">
            <w:pPr>
              <w:spacing w:line="360" w:lineRule="auto"/>
              <w:jc w:val="left"/>
              <w:rPr>
                <w:rFonts w:ascii="宋体"/>
                <w:bCs/>
                <w:sz w:val="18"/>
                <w:szCs w:val="18"/>
              </w:rPr>
            </w:pPr>
            <w:r>
              <w:rPr>
                <w:rFonts w:ascii="Times New Roman" w:hAnsi="Times New Roman"/>
                <w:b/>
                <w:szCs w:val="21"/>
              </w:rPr>
              <w:t>（大写）：</w:t>
            </w:r>
            <w:r>
              <w:rPr>
                <w:rFonts w:ascii="Times New Roman" w:hAnsi="Times New Roman"/>
                <w:b/>
                <w:szCs w:val="21"/>
              </w:rPr>
              <w:t xml:space="preserve"> </w:t>
            </w:r>
            <w:r>
              <w:rPr>
                <w:rFonts w:ascii="Times New Roman" w:hAnsi="Times New Roman"/>
                <w:b/>
                <w:szCs w:val="21"/>
                <w:u w:val="single"/>
              </w:rPr>
              <w:t xml:space="preserve">            </w:t>
            </w:r>
            <w:r>
              <w:rPr>
                <w:rFonts w:ascii="Times New Roman" w:hAnsi="Times New Roman"/>
                <w:b/>
                <w:szCs w:val="21"/>
              </w:rPr>
              <w:t>元整。</w:t>
            </w:r>
          </w:p>
        </w:tc>
      </w:tr>
    </w:tbl>
    <w:p w:rsidR="00A45B76" w:rsidRDefault="00A45B76" w:rsidP="00A45B76">
      <w:pPr>
        <w:rPr>
          <w:rFonts w:ascii="Times New Roman" w:hAnsi="Times New Roman"/>
          <w:szCs w:val="21"/>
        </w:rPr>
      </w:pPr>
      <w:r>
        <w:rPr>
          <w:rFonts w:ascii="Times New Roman" w:hAnsi="Times New Roman"/>
          <w:kern w:val="0"/>
          <w:szCs w:val="21"/>
          <w:lang w:val="zh-CN"/>
        </w:rPr>
        <w:t>注：</w:t>
      </w:r>
      <w:r>
        <w:rPr>
          <w:rFonts w:ascii="Times New Roman" w:hAnsi="Times New Roman"/>
          <w:kern w:val="0"/>
          <w:szCs w:val="21"/>
        </w:rPr>
        <w:t>1</w:t>
      </w:r>
      <w:r>
        <w:rPr>
          <w:rFonts w:ascii="Times New Roman" w:hAnsi="Times New Roman"/>
          <w:kern w:val="0"/>
          <w:szCs w:val="21"/>
        </w:rPr>
        <w:t>、</w:t>
      </w:r>
      <w:r>
        <w:rPr>
          <w:rFonts w:ascii="Times New Roman" w:hAnsi="Times New Roman"/>
          <w:kern w:val="0"/>
          <w:szCs w:val="21"/>
          <w:lang w:val="zh-CN"/>
        </w:rPr>
        <w:t>以上表格要求细分项目及报价，</w:t>
      </w:r>
      <w:r>
        <w:rPr>
          <w:rFonts w:ascii="Times New Roman" w:hAnsi="Times New Roman" w:hint="eastAsia"/>
          <w:kern w:val="0"/>
          <w:szCs w:val="21"/>
          <w:lang w:val="zh-CN"/>
        </w:rPr>
        <w:t>投标人可根据实际需求删减表格；</w:t>
      </w:r>
    </w:p>
    <w:p w:rsidR="00A45B76" w:rsidRDefault="00A45B76" w:rsidP="00A45B76">
      <w:pPr>
        <w:pStyle w:val="a7"/>
        <w:spacing w:line="360" w:lineRule="auto"/>
        <w:ind w:firstLineChars="200" w:firstLine="404"/>
        <w:rPr>
          <w:rFonts w:ascii="Times New Roman" w:eastAsia="宋体" w:hAnsi="Times New Roman" w:cs="Times New Roman"/>
          <w:spacing w:val="-4"/>
          <w:szCs w:val="21"/>
        </w:rPr>
      </w:pPr>
      <w:r>
        <w:rPr>
          <w:rFonts w:ascii="Times New Roman" w:eastAsia="宋体" w:hAnsi="Times New Roman" w:cs="Times New Roman"/>
          <w:spacing w:val="-4"/>
          <w:szCs w:val="21"/>
        </w:rPr>
        <w:t>2</w:t>
      </w:r>
      <w:r>
        <w:rPr>
          <w:rFonts w:ascii="Times New Roman" w:eastAsia="宋体" w:hAnsi="Times New Roman" w:cs="Times New Roman"/>
          <w:spacing w:val="-4"/>
          <w:szCs w:val="21"/>
        </w:rPr>
        <w:t>、总价合计必须与投标一览表一致。</w:t>
      </w:r>
    </w:p>
    <w:p w:rsidR="00A45B76" w:rsidRDefault="00A45B76" w:rsidP="00A45B76">
      <w:pPr>
        <w:spacing w:line="360" w:lineRule="auto"/>
        <w:jc w:val="right"/>
        <w:rPr>
          <w:rFonts w:ascii="Times New Roman" w:hAnsi="Times New Roman"/>
          <w:szCs w:val="21"/>
          <w:u w:val="single"/>
        </w:rPr>
      </w:pPr>
      <w:r>
        <w:rPr>
          <w:rFonts w:ascii="Times New Roman" w:hAnsi="Times New Roman"/>
          <w:szCs w:val="21"/>
        </w:rPr>
        <w:t>投标人名称：</w:t>
      </w:r>
      <w:r>
        <w:rPr>
          <w:rFonts w:ascii="Times New Roman" w:hAnsi="Times New Roman"/>
          <w:b/>
          <w:spacing w:val="20"/>
          <w:szCs w:val="21"/>
          <w:u w:val="single"/>
        </w:rPr>
        <w:t xml:space="preserve">                </w:t>
      </w:r>
      <w:r>
        <w:rPr>
          <w:rFonts w:ascii="Times New Roman" w:hAnsi="Times New Roman"/>
          <w:szCs w:val="21"/>
        </w:rPr>
        <w:t>（加盖公章）</w:t>
      </w:r>
      <w:r>
        <w:rPr>
          <w:rFonts w:ascii="Times New Roman" w:hAnsi="Times New Roman"/>
          <w:szCs w:val="21"/>
        </w:rPr>
        <w:t xml:space="preserve">  </w:t>
      </w:r>
    </w:p>
    <w:p w:rsidR="00A45B76" w:rsidRDefault="00A45B76" w:rsidP="00A45B76">
      <w:pPr>
        <w:spacing w:line="360" w:lineRule="auto"/>
        <w:jc w:val="right"/>
        <w:rPr>
          <w:rFonts w:ascii="Times New Roman" w:hAnsi="Times New Roman"/>
          <w:szCs w:val="21"/>
        </w:rPr>
      </w:pPr>
      <w:r>
        <w:rPr>
          <w:rFonts w:ascii="Times New Roman" w:hAnsi="Times New Roman"/>
          <w:spacing w:val="-4"/>
          <w:szCs w:val="21"/>
        </w:rPr>
        <w:t>法定代表人或授权代表</w:t>
      </w:r>
      <w:r>
        <w:rPr>
          <w:rFonts w:ascii="Times New Roman" w:hAnsi="Times New Roman"/>
          <w:szCs w:val="21"/>
        </w:rPr>
        <w:t>：</w:t>
      </w:r>
      <w:r>
        <w:rPr>
          <w:rFonts w:ascii="Times New Roman" w:hAnsi="Times New Roman"/>
          <w:b/>
          <w:spacing w:val="20"/>
          <w:szCs w:val="21"/>
          <w:u w:val="single"/>
        </w:rPr>
        <w:t xml:space="preserve">           </w:t>
      </w:r>
      <w:r>
        <w:rPr>
          <w:rFonts w:ascii="Times New Roman" w:hAnsi="Times New Roman"/>
          <w:szCs w:val="21"/>
        </w:rPr>
        <w:t>（签字或盖章）</w:t>
      </w:r>
    </w:p>
    <w:p w:rsidR="00A45B76" w:rsidRDefault="00A45B76" w:rsidP="00A45B76">
      <w:pPr>
        <w:spacing w:line="360" w:lineRule="auto"/>
        <w:jc w:val="right"/>
        <w:rPr>
          <w:rFonts w:ascii="Times New Roman" w:hAnsi="Times New Roman"/>
          <w:spacing w:val="20"/>
          <w:szCs w:val="21"/>
        </w:rPr>
      </w:pPr>
      <w:r>
        <w:rPr>
          <w:rFonts w:ascii="Times New Roman" w:hAnsi="Times New Roman"/>
          <w:spacing w:val="20"/>
          <w:szCs w:val="21"/>
        </w:rPr>
        <w:t>日期：</w:t>
      </w:r>
      <w:r>
        <w:rPr>
          <w:rFonts w:ascii="Times New Roman" w:hAnsi="Times New Roman"/>
          <w:spacing w:val="20"/>
          <w:szCs w:val="21"/>
          <w:u w:val="single"/>
        </w:rPr>
        <w:t xml:space="preserve">    </w:t>
      </w:r>
      <w:r>
        <w:rPr>
          <w:rFonts w:ascii="Times New Roman" w:hAnsi="Times New Roman"/>
          <w:spacing w:val="20"/>
          <w:szCs w:val="21"/>
        </w:rPr>
        <w:t>年</w:t>
      </w:r>
      <w:r>
        <w:rPr>
          <w:rFonts w:ascii="Times New Roman" w:hAnsi="Times New Roman"/>
          <w:spacing w:val="20"/>
          <w:szCs w:val="21"/>
          <w:u w:val="single"/>
        </w:rPr>
        <w:t xml:space="preserve">   </w:t>
      </w:r>
      <w:r>
        <w:rPr>
          <w:rFonts w:ascii="Times New Roman" w:hAnsi="Times New Roman"/>
          <w:spacing w:val="20"/>
          <w:szCs w:val="21"/>
        </w:rPr>
        <w:t>月</w:t>
      </w:r>
      <w:r>
        <w:rPr>
          <w:rFonts w:ascii="Times New Roman" w:hAnsi="Times New Roman"/>
          <w:spacing w:val="20"/>
          <w:szCs w:val="21"/>
          <w:u w:val="single"/>
        </w:rPr>
        <w:t xml:space="preserve">   </w:t>
      </w:r>
      <w:r>
        <w:rPr>
          <w:rFonts w:ascii="Times New Roman" w:hAnsi="Times New Roman"/>
          <w:spacing w:val="20"/>
          <w:szCs w:val="21"/>
        </w:rPr>
        <w:t>日</w:t>
      </w: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C90BE8" w:rsidRDefault="00C90BE8"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tabs>
          <w:tab w:val="left" w:pos="0"/>
        </w:tabs>
        <w:spacing w:line="360" w:lineRule="auto"/>
        <w:rPr>
          <w:rFonts w:ascii="宋体" w:hAnsi="宋体"/>
          <w:b/>
          <w:bCs/>
          <w:szCs w:val="21"/>
        </w:rPr>
      </w:pPr>
      <w:r>
        <w:rPr>
          <w:rFonts w:ascii="宋体" w:hAnsi="宋体" w:hint="eastAsia"/>
          <w:szCs w:val="21"/>
        </w:rPr>
        <w:lastRenderedPageBreak/>
        <w:t>附件3</w:t>
      </w:r>
    </w:p>
    <w:p w:rsidR="00676040" w:rsidRDefault="00676040" w:rsidP="00676040">
      <w:pPr>
        <w:jc w:val="left"/>
      </w:pPr>
    </w:p>
    <w:p w:rsidR="00676040" w:rsidRDefault="00676040" w:rsidP="00676040">
      <w:pPr>
        <w:jc w:val="center"/>
        <w:rPr>
          <w:rFonts w:ascii="宋体" w:hAnsi="宋体" w:cs="仿宋_GB2312"/>
          <w:b/>
          <w:bCs/>
          <w:sz w:val="28"/>
          <w:szCs w:val="28"/>
          <w:lang w:val="zh-CN"/>
        </w:rPr>
      </w:pPr>
      <w:r>
        <w:rPr>
          <w:rFonts w:ascii="宋体" w:hAnsi="宋体" w:cs="仿宋_GB2312" w:hint="eastAsia"/>
          <w:b/>
          <w:bCs/>
          <w:sz w:val="28"/>
          <w:szCs w:val="28"/>
          <w:lang w:val="zh-CN"/>
        </w:rPr>
        <w:t>小微企业声明函</w:t>
      </w:r>
    </w:p>
    <w:p w:rsidR="00676040" w:rsidRDefault="00676040" w:rsidP="00676040"/>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本公司郑重声明，根据</w:t>
      </w:r>
      <w:r w:rsidRPr="00BE7B11">
        <w:rPr>
          <w:rFonts w:ascii="宋体" w:hAnsi="宋体" w:hint="eastAsia"/>
          <w:szCs w:val="21"/>
        </w:rPr>
        <w:t>《政府采购促进中小企业发展管理办法》（财库〔2020〕46号）</w:t>
      </w:r>
      <w:r>
        <w:rPr>
          <w:rFonts w:ascii="宋体" w:hAnsi="宋体" w:hint="eastAsia"/>
          <w:szCs w:val="21"/>
        </w:rPr>
        <w:t>的规定，本公司为（请填写：小型、微型）企业。即，本公司同时满足以下条件：</w:t>
      </w:r>
    </w:p>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1、根据《工业和信息化部、国家统计局、国家发展和改革委员会、财政部关于印发中小企业划型标准规定的通知》（工信部联企业〔2011〕300号）规定的划分标准，本公司为 （请填写：小型、微型）企业。</w:t>
      </w:r>
    </w:p>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2、本公司参加单位的项目采购活动提供本企业制造的货物，由本企业承担工程、提供服务，或者提供其他                     （请填写：小型、微型）企业制造的货物。本条所称货物不包括使用大型企业注册商标的货物。</w:t>
      </w:r>
    </w:p>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本公司对上述声明的真实性负责。如有虚假，将依法承担相应责任。</w:t>
      </w:r>
    </w:p>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 xml:space="preserve">                     供应商名称（盖章）：</w:t>
      </w:r>
    </w:p>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 xml:space="preserve">                                日  期：</w:t>
      </w:r>
    </w:p>
    <w:p w:rsidR="00676040" w:rsidRDefault="00676040" w:rsidP="00676040">
      <w:pPr>
        <w:snapToGrid w:val="0"/>
        <w:spacing w:before="50" w:after="50" w:line="360" w:lineRule="exact"/>
        <w:ind w:firstLineChars="200" w:firstLine="420"/>
        <w:jc w:val="left"/>
        <w:rPr>
          <w:rFonts w:ascii="宋体" w:hAnsi="宋体"/>
          <w:szCs w:val="21"/>
        </w:rPr>
      </w:pPr>
    </w:p>
    <w:p w:rsidR="00676040" w:rsidRDefault="00676040" w:rsidP="00676040">
      <w:pPr>
        <w:snapToGrid w:val="0"/>
        <w:spacing w:before="50" w:after="50" w:line="360" w:lineRule="exact"/>
        <w:ind w:firstLineChars="200" w:firstLine="420"/>
        <w:jc w:val="left"/>
        <w:rPr>
          <w:rFonts w:ascii="宋体" w:hAnsi="宋体"/>
          <w:szCs w:val="21"/>
        </w:rPr>
      </w:pPr>
      <w:r>
        <w:rPr>
          <w:rFonts w:ascii="宋体" w:hAnsi="宋体" w:hint="eastAsia"/>
          <w:szCs w:val="21"/>
        </w:rPr>
        <w:t>附：国家企业信用信息公示系统——小微企业名录”开标前一周内页面查询结果并加盖公章</w:t>
      </w:r>
    </w:p>
    <w:p w:rsidR="00676040" w:rsidRDefault="00676040" w:rsidP="00676040">
      <w:pPr>
        <w:snapToGrid w:val="0"/>
        <w:spacing w:before="50" w:after="50" w:line="360" w:lineRule="exact"/>
        <w:ind w:firstLineChars="200" w:firstLine="422"/>
        <w:jc w:val="left"/>
        <w:rPr>
          <w:rFonts w:ascii="宋体" w:hAnsi="宋体"/>
          <w:b/>
          <w:szCs w:val="21"/>
        </w:rPr>
      </w:pPr>
    </w:p>
    <w:p w:rsidR="00676040" w:rsidRDefault="00676040" w:rsidP="00676040">
      <w:pPr>
        <w:snapToGrid w:val="0"/>
        <w:spacing w:before="50" w:after="50" w:line="360" w:lineRule="exact"/>
        <w:ind w:firstLineChars="200" w:firstLine="422"/>
        <w:jc w:val="left"/>
        <w:rPr>
          <w:rFonts w:ascii="宋体" w:hAnsi="宋体"/>
          <w:b/>
          <w:szCs w:val="21"/>
        </w:rPr>
      </w:pPr>
      <w:r>
        <w:rPr>
          <w:rFonts w:ascii="宋体" w:hAnsi="宋体" w:hint="eastAsia"/>
          <w:b/>
          <w:szCs w:val="21"/>
        </w:rPr>
        <w:t>说明：根据</w:t>
      </w:r>
      <w:r w:rsidRPr="00BE7B11">
        <w:rPr>
          <w:rFonts w:ascii="宋体" w:hAnsi="宋体" w:hint="eastAsia"/>
          <w:b/>
          <w:szCs w:val="21"/>
        </w:rPr>
        <w:t>财库〔2020〕46号</w:t>
      </w:r>
      <w:r>
        <w:rPr>
          <w:rFonts w:ascii="宋体" w:hAnsi="宋体" w:hint="eastAsia"/>
          <w:b/>
          <w:szCs w:val="21"/>
        </w:rPr>
        <w:t>的相关规定，在评审时对小型和微型企业的投标报价给予相应的扣除（详见供应商须知前附表），取扣除后的价格作为最终投标报价（此最终投标报价仅作为价格分计算）。属于小型和微型企业的，投标文件中必须同时提供《中小企业声明函》、“国家企业信用信息公示系统——小微企业名录”页面查询结果（查询时间为投标前一周内，并加盖单位公章）。(注：未提供以上材料的，均不给予价格扣除）</w:t>
      </w:r>
    </w:p>
    <w:p w:rsidR="00676040" w:rsidRDefault="00676040" w:rsidP="00676040">
      <w:pPr>
        <w:snapToGrid w:val="0"/>
        <w:spacing w:before="50" w:after="50" w:line="360" w:lineRule="exact"/>
        <w:ind w:firstLineChars="200" w:firstLine="422"/>
        <w:jc w:val="left"/>
        <w:rPr>
          <w:rFonts w:ascii="仿宋_GB2312" w:eastAsia="仿宋_GB2312"/>
          <w:b/>
          <w:szCs w:val="21"/>
        </w:rPr>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snapToGrid w:val="0"/>
        <w:spacing w:before="50" w:after="50" w:line="360" w:lineRule="exact"/>
        <w:rPr>
          <w:rFonts w:ascii="宋体" w:hAnsi="宋体"/>
          <w:b/>
          <w:sz w:val="28"/>
          <w:szCs w:val="28"/>
        </w:rPr>
      </w:pPr>
      <w:r>
        <w:rPr>
          <w:rFonts w:ascii="宋体" w:hAnsi="宋体" w:hint="eastAsia"/>
        </w:rPr>
        <w:lastRenderedPageBreak/>
        <w:t>附件4、</w:t>
      </w:r>
      <w:r>
        <w:rPr>
          <w:rFonts w:ascii="宋体" w:hAnsi="宋体" w:hint="eastAsia"/>
          <w:szCs w:val="21"/>
        </w:rPr>
        <w:t>残疾人福利性单位声明函</w:t>
      </w:r>
    </w:p>
    <w:p w:rsidR="00676040" w:rsidRDefault="00676040" w:rsidP="00676040">
      <w:pPr>
        <w:jc w:val="left"/>
        <w:rPr>
          <w:rFonts w:ascii="仿宋_GB2312" w:eastAsia="仿宋_GB2312"/>
          <w:b/>
          <w:szCs w:val="21"/>
        </w:rPr>
      </w:pPr>
    </w:p>
    <w:p w:rsidR="00676040" w:rsidRDefault="00676040" w:rsidP="00676040">
      <w:pPr>
        <w:snapToGrid w:val="0"/>
        <w:spacing w:before="50" w:after="50" w:line="360" w:lineRule="exact"/>
        <w:jc w:val="left"/>
        <w:rPr>
          <w:rFonts w:ascii="仿宋_GB2312" w:eastAsia="仿宋_GB2312"/>
          <w:b/>
          <w:sz w:val="24"/>
        </w:rPr>
      </w:pPr>
    </w:p>
    <w:p w:rsidR="00676040" w:rsidRDefault="00676040" w:rsidP="00676040">
      <w:pPr>
        <w:snapToGrid w:val="0"/>
        <w:spacing w:before="50" w:after="50" w:line="360" w:lineRule="exact"/>
        <w:jc w:val="center"/>
        <w:rPr>
          <w:rFonts w:ascii="宋体" w:hAnsi="宋体"/>
          <w:b/>
          <w:sz w:val="28"/>
          <w:szCs w:val="28"/>
        </w:rPr>
      </w:pPr>
      <w:r>
        <w:rPr>
          <w:rFonts w:ascii="宋体" w:hAnsi="宋体" w:hint="eastAsia"/>
          <w:b/>
          <w:sz w:val="28"/>
          <w:szCs w:val="28"/>
        </w:rPr>
        <w:t>残疾人福利性单位声明函</w:t>
      </w:r>
    </w:p>
    <w:p w:rsidR="00676040" w:rsidRDefault="00676040" w:rsidP="00676040">
      <w:pPr>
        <w:snapToGrid w:val="0"/>
        <w:spacing w:before="50" w:after="50" w:line="400" w:lineRule="exact"/>
        <w:ind w:firstLineChars="200" w:firstLine="480"/>
        <w:jc w:val="left"/>
        <w:rPr>
          <w:rFonts w:ascii="仿宋_GB2312" w:eastAsia="仿宋_GB2312"/>
          <w:sz w:val="24"/>
        </w:rPr>
      </w:pPr>
    </w:p>
    <w:p w:rsidR="00676040" w:rsidRDefault="00676040" w:rsidP="00676040">
      <w:pPr>
        <w:snapToGrid w:val="0"/>
        <w:spacing w:before="50" w:after="50" w:line="400" w:lineRule="exact"/>
        <w:ind w:firstLineChars="200" w:firstLine="420"/>
        <w:jc w:val="left"/>
        <w:rPr>
          <w:rFonts w:ascii="宋体" w:hAnsi="宋体"/>
          <w:szCs w:val="21"/>
        </w:rPr>
      </w:pPr>
      <w:r>
        <w:rPr>
          <w:rFonts w:ascii="宋体" w:hAnsi="宋体" w:hint="eastAsia"/>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676040" w:rsidRDefault="00676040" w:rsidP="00676040">
      <w:pPr>
        <w:snapToGrid w:val="0"/>
        <w:spacing w:before="50" w:after="50" w:line="400" w:lineRule="exact"/>
        <w:ind w:firstLineChars="200" w:firstLine="420"/>
        <w:jc w:val="left"/>
        <w:rPr>
          <w:rFonts w:ascii="宋体" w:hAnsi="宋体"/>
          <w:szCs w:val="21"/>
        </w:rPr>
      </w:pPr>
      <w:r>
        <w:rPr>
          <w:rFonts w:ascii="宋体" w:hAnsi="宋体" w:hint="eastAsia"/>
          <w:szCs w:val="21"/>
        </w:rPr>
        <w:t>本单位对上述声明的真实性负责。如有虚假，将依法承担相应责任。</w:t>
      </w:r>
    </w:p>
    <w:p w:rsidR="00676040" w:rsidRDefault="00676040" w:rsidP="00676040">
      <w:pPr>
        <w:snapToGrid w:val="0"/>
        <w:spacing w:before="50" w:after="50" w:line="360" w:lineRule="exact"/>
        <w:ind w:firstLineChars="200" w:firstLine="420"/>
        <w:jc w:val="left"/>
        <w:rPr>
          <w:rFonts w:ascii="宋体" w:hAnsi="宋体"/>
          <w:szCs w:val="21"/>
        </w:rPr>
      </w:pPr>
    </w:p>
    <w:p w:rsidR="00676040" w:rsidRDefault="00676040" w:rsidP="00676040">
      <w:pPr>
        <w:snapToGrid w:val="0"/>
        <w:spacing w:before="50" w:after="50" w:line="360" w:lineRule="exact"/>
        <w:ind w:firstLineChars="200" w:firstLine="420"/>
        <w:jc w:val="left"/>
        <w:rPr>
          <w:rFonts w:ascii="宋体" w:hAnsi="宋体"/>
          <w:szCs w:val="21"/>
        </w:rPr>
      </w:pPr>
    </w:p>
    <w:p w:rsidR="00676040" w:rsidRDefault="00676040" w:rsidP="00676040">
      <w:pPr>
        <w:snapToGrid w:val="0"/>
        <w:spacing w:before="50" w:after="50" w:line="360" w:lineRule="exact"/>
        <w:ind w:firstLineChars="200" w:firstLine="420"/>
        <w:jc w:val="left"/>
        <w:rPr>
          <w:rFonts w:ascii="宋体" w:hAnsi="宋体"/>
          <w:szCs w:val="21"/>
        </w:rPr>
      </w:pPr>
    </w:p>
    <w:p w:rsidR="00676040" w:rsidRDefault="00676040" w:rsidP="00676040">
      <w:pPr>
        <w:snapToGrid w:val="0"/>
        <w:spacing w:before="50" w:after="50" w:line="360" w:lineRule="exact"/>
        <w:ind w:firstLineChars="200" w:firstLine="420"/>
        <w:jc w:val="left"/>
        <w:rPr>
          <w:rFonts w:ascii="宋体" w:hAnsi="宋体"/>
          <w:szCs w:val="21"/>
        </w:rPr>
      </w:pPr>
    </w:p>
    <w:p w:rsidR="00676040" w:rsidRDefault="00676040" w:rsidP="00676040">
      <w:pPr>
        <w:snapToGrid w:val="0"/>
        <w:spacing w:before="50" w:after="50" w:line="360" w:lineRule="exact"/>
        <w:ind w:firstLineChars="200" w:firstLine="420"/>
        <w:rPr>
          <w:rFonts w:ascii="宋体" w:hAnsi="宋体"/>
          <w:szCs w:val="21"/>
        </w:rPr>
      </w:pPr>
      <w:r>
        <w:rPr>
          <w:rFonts w:ascii="宋体" w:hAnsi="宋体" w:hint="eastAsia"/>
          <w:szCs w:val="21"/>
        </w:rPr>
        <w:t xml:space="preserve">              供应商名称（盖章）：</w:t>
      </w:r>
    </w:p>
    <w:p w:rsidR="00676040" w:rsidRDefault="00676040" w:rsidP="00676040">
      <w:pPr>
        <w:snapToGrid w:val="0"/>
        <w:spacing w:before="50" w:after="50" w:line="360" w:lineRule="exact"/>
        <w:ind w:firstLineChars="200" w:firstLine="420"/>
        <w:rPr>
          <w:rFonts w:ascii="宋体" w:hAnsi="宋体"/>
          <w:szCs w:val="21"/>
        </w:rPr>
      </w:pPr>
      <w:r>
        <w:rPr>
          <w:rFonts w:ascii="宋体" w:hAnsi="宋体" w:hint="eastAsia"/>
          <w:szCs w:val="21"/>
        </w:rPr>
        <w:t xml:space="preserve">              日  期：</w:t>
      </w:r>
    </w:p>
    <w:p w:rsidR="00676040" w:rsidRPr="00676040" w:rsidRDefault="00676040" w:rsidP="00676040">
      <w:pPr>
        <w:pStyle w:val="a7"/>
      </w:pPr>
    </w:p>
    <w:p w:rsidR="00A45B76" w:rsidRDefault="00A45B76" w:rsidP="00A45B76">
      <w:pPr>
        <w:rPr>
          <w:rFonts w:ascii="宋体" w:hAnsi="宋体"/>
          <w:b/>
          <w:szCs w:val="21"/>
        </w:rPr>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Default="00676040" w:rsidP="00676040">
      <w:pPr>
        <w:pStyle w:val="a7"/>
      </w:pPr>
    </w:p>
    <w:p w:rsidR="00676040" w:rsidRPr="00676040" w:rsidRDefault="00676040" w:rsidP="00676040">
      <w:pPr>
        <w:pStyle w:val="a7"/>
        <w:sectPr w:rsidR="00676040" w:rsidRPr="00676040">
          <w:headerReference w:type="default" r:id="rId17"/>
          <w:footerReference w:type="default" r:id="rId18"/>
          <w:pgSz w:w="11906" w:h="16838"/>
          <w:pgMar w:top="1440" w:right="1803" w:bottom="1440" w:left="1803" w:header="851" w:footer="992" w:gutter="0"/>
          <w:cols w:space="720"/>
          <w:docGrid w:type="lines" w:linePitch="319"/>
        </w:sectPr>
      </w:pPr>
    </w:p>
    <w:p w:rsidR="002F53E7" w:rsidRDefault="002F53E7" w:rsidP="002F53E7">
      <w:pPr>
        <w:pStyle w:val="af3"/>
        <w:snapToGrid w:val="0"/>
        <w:rPr>
          <w:rFonts w:eastAsia="宋体" w:hAnsi="宋体"/>
          <w:b/>
          <w:sz w:val="21"/>
          <w:szCs w:val="21"/>
        </w:rPr>
      </w:pPr>
    </w:p>
    <w:sectPr w:rsidR="002F53E7" w:rsidSect="002F53E7">
      <w:footerReference w:type="default" r:id="rId19"/>
      <w:footerReference w:type="first" r:id="rId20"/>
      <w:pgSz w:w="11906" w:h="16838"/>
      <w:pgMar w:top="851" w:right="1134" w:bottom="737" w:left="1230" w:header="851" w:footer="794"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7DEF" w:rsidRDefault="00017DEF">
      <w:r>
        <w:separator/>
      </w:r>
    </w:p>
  </w:endnote>
  <w:endnote w:type="continuationSeparator" w:id="1">
    <w:p w:rsidR="00017DEF" w:rsidRDefault="00017D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仿宋"/>
    <w:charset w:val="86"/>
    <w:family w:val="modern"/>
    <w:pitch w:val="default"/>
    <w:sig w:usb0="00000000"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default"/>
    <w:sig w:usb0="00000001" w:usb1="080E0000" w:usb2="00000010" w:usb3="00000000" w:csb0="00040000" w:csb1="00000000"/>
  </w:font>
  <w:font w:name="monospace">
    <w:altName w:val="Segoe Print"/>
    <w:charset w:val="00"/>
    <w:family w:val="auto"/>
    <w:pitch w:val="default"/>
    <w:sig w:usb0="00000000" w:usb1="00000000" w:usb2="00000000" w:usb3="00000000" w:csb0="00040001" w:csb1="00000000"/>
  </w:font>
  <w:font w:name="Futura Bk">
    <w:altName w:val="Segoe UI"/>
    <w:charset w:val="00"/>
    <w:family w:val="swiss"/>
    <w:pitch w:val="default"/>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ˎ̥">
    <w:panose1 w:val="00000000000000000000"/>
    <w:charset w:val="00"/>
    <w:family w:val="roman"/>
    <w:notTrueType/>
    <w:pitch w:val="default"/>
    <w:sig w:usb0="00000000" w:usb1="00000000" w:usb2="00000000" w:usb3="00000000" w:csb0="00000000" w:csb1="00000000"/>
  </w:font>
  <w:font w:name="汉鼎简细圆">
    <w:altName w:val="宋体"/>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40001" w:csb1="00000000"/>
  </w:font>
  <w:font w:name="Arial Unicode MS">
    <w:panose1 w:val="020B0604020202020204"/>
    <w:charset w:val="86"/>
    <w:family w:val="swiss"/>
    <w:pitch w:val="variable"/>
    <w:sig w:usb0="F7FFAFFF" w:usb1="E9DFFFFF" w:usb2="0000003F" w:usb3="00000000" w:csb0="003F01FF" w:csb1="00000000"/>
  </w:font>
  <w:font w:name="华文细黑">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TUMBDR+HelveticaNeue-Light">
    <w:altName w:val="宋体"/>
    <w:charset w:val="86"/>
    <w:family w:val="swiss"/>
    <w:pitch w:val="default"/>
    <w:sig w:usb0="00000000" w:usb1="00000000" w:usb2="00000010" w:usb3="00000000" w:csb0="00040000" w:csb1="00000000"/>
  </w:font>
  <w:font w:name="(使用中文字体)">
    <w:altName w:val="宋体"/>
    <w:panose1 w:val="00000000000000000000"/>
    <w:charset w:val="86"/>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ACF3C50" w:usb2="00000016" w:usb3="00000000" w:csb0="0004001F" w:csb1="00000000"/>
  </w:font>
  <w:font w:name="Arial (W1)">
    <w:altName w:val="Arial"/>
    <w:charset w:val="00"/>
    <w:family w:val="swiss"/>
    <w:pitch w:val="default"/>
    <w:sig w:usb0="00000000" w:usb1="00000000" w:usb2="00000008" w:usb3="00000000" w:csb0="000001FF" w:csb1="00000000"/>
  </w:font>
  <w:font w:name="EVZKBV+HelveticaNeue-Bold">
    <w:altName w:val="宋体"/>
    <w:charset w:val="86"/>
    <w:family w:val="swiss"/>
    <w:pitch w:val="default"/>
    <w:sig w:usb0="00000000" w:usb1="00000000" w:usb2="00000010" w:usb3="00000000" w:csb0="00040000" w:csb1="00000000"/>
  </w:font>
  <w:font w:name="_5b8b_4f53">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0B7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0B7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0B7A">
    <w:pPr>
      <w:pStyle w:val="af7"/>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76" w:rsidRDefault="007D5BFF">
    <w:pPr>
      <w:pStyle w:val="af7"/>
    </w:pPr>
    <w:r>
      <w:pict>
        <v:shapetype id="_x0000_t202" coordsize="21600,21600" o:spt="202" path="m,l,21600r21600,l21600,xe">
          <v:stroke joinstyle="miter"/>
          <v:path gradientshapeok="t" o:connecttype="rect"/>
        </v:shapetype>
        <v:shape id="文本框 4" o:spid="_x0000_s1033" type="#_x0000_t202" style="position:absolute;margin-left:0;margin-top:0;width:2in;height:2in;z-index:251666432;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zql5uc8AAAAF&#10;AQAADwAAAAAAAAABACAAAAAiAAAAZHJzL2Rvd25yZXYueG1sUEsBAhQAFAAAAAgAh07iQJhCSluz&#10;AQAAWQMAAA4AAAAAAAAAAQAgAAAAHgEAAGRycy9lMm9Eb2MueG1sUEsFBgAAAAAGAAYAWQEAAEMF&#10;AAAAAA==&#10;" filled="f" stroked="f">
          <v:fill o:detectmouseclick="t"/>
          <v:textbox style="mso-next-textbox:#文本框 4;mso-fit-shape-to-text:t" inset="0,0,0,0">
            <w:txbxContent>
              <w:p w:rsidR="00A45B76" w:rsidRDefault="007D5BFF">
                <w:pPr>
                  <w:pStyle w:val="af7"/>
                </w:pPr>
                <w:fldSimple w:instr=" PAGE  \* MERGEFORMAT ">
                  <w:r w:rsidR="009940A0">
                    <w:rPr>
                      <w:noProof/>
                    </w:rPr>
                    <w:t>51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5BFF">
    <w:pPr>
      <w:pStyle w:val="af7"/>
    </w:pPr>
    <w:r>
      <w:pict>
        <v:shapetype id="_x0000_t202" coordsize="21600,21600" o:spt="202" path="m,l,21600r21600,l21600,xe">
          <v:stroke joinstyle="miter"/>
          <v:path gradientshapeok="t" o:connecttype="rect"/>
        </v:shapetype>
        <v:shape id="文本框 3076" o:spid="_x0000_s1029" type="#_x0000_t202" style="position:absolute;margin-left:0;margin-top:0;width:2in;height:2in;z-index:251663360;mso-wrap-style:none;mso-position-horizontal:center;mso-position-horizontal-relative:margin" filled="f" stroked="f">
          <v:textbox style="mso-fit-shape-to-text:t" inset="0,0,0,0">
            <w:txbxContent>
              <w:p w:rsidR="007D0B7A" w:rsidRDefault="007D5BFF">
                <w:pPr>
                  <w:pStyle w:val="af7"/>
                </w:pPr>
                <w:fldSimple w:instr=" PAGE  \* MERGEFORMAT ">
                  <w:r w:rsidR="00676040">
                    <w:rPr>
                      <w:noProof/>
                    </w:rPr>
                    <w:t>22</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5BFF">
    <w:pPr>
      <w:pStyle w:val="af7"/>
      <w:jc w:val="center"/>
    </w:pPr>
    <w:r>
      <w:pict>
        <v:shapetype id="_x0000_t202" coordsize="21600,21600" o:spt="202" path="m,l,21600r21600,l21600,xe">
          <v:stroke joinstyle="miter"/>
          <v:path gradientshapeok="t" o:connecttype="rect"/>
        </v:shapetype>
        <v:shape id="文本框 3077" o:spid="_x0000_s1030" type="#_x0000_t202" style="position:absolute;left:0;text-align:left;margin-left:0;margin-top:0;width:2in;height:2in;z-index:251664384;mso-wrap-style:none;mso-position-horizontal:center;mso-position-horizontal-relative:margin" filled="f" stroked="f">
          <v:textbox style="mso-fit-shape-to-text:t" inset="0,0,0,0">
            <w:txbxContent>
              <w:p w:rsidR="007D0B7A" w:rsidRDefault="007D5BFF">
                <w:pPr>
                  <w:pStyle w:val="af7"/>
                </w:pPr>
                <w:fldSimple w:instr=" PAGE  \* MERGEFORMAT ">
                  <w:r w:rsidR="009940A0">
                    <w:rPr>
                      <w:noProof/>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7DEF" w:rsidRDefault="00017DEF">
      <w:r>
        <w:separator/>
      </w:r>
    </w:p>
  </w:footnote>
  <w:footnote w:type="continuationSeparator" w:id="1">
    <w:p w:rsidR="00017DEF" w:rsidRDefault="00017D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0B7A">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0B7A">
    <w:pPr>
      <w:pStyle w:val="af8"/>
      <w:jc w:val="both"/>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B7A" w:rsidRDefault="007D0B7A">
    <w:pPr>
      <w:pStyle w:val="af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B76" w:rsidRDefault="00A45B76">
    <w:pPr>
      <w:pStyle w:val="af8"/>
      <w:pBdr>
        <w:bottom w:val="single" w:sz="6" w:space="0" w:color="auto"/>
      </w:pBd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C9F027A"/>
    <w:multiLevelType w:val="singleLevel"/>
    <w:tmpl w:val="8C9F027A"/>
    <w:lvl w:ilvl="0">
      <w:start w:val="14"/>
      <w:numFmt w:val="decimal"/>
      <w:pStyle w:val="a"/>
      <w:suff w:val="nothing"/>
      <w:lvlText w:val="%1、"/>
      <w:lvlJc w:val="left"/>
    </w:lvl>
  </w:abstractNum>
  <w:abstractNum w:abstractNumId="1">
    <w:nsid w:val="9B999178"/>
    <w:multiLevelType w:val="singleLevel"/>
    <w:tmpl w:val="9B999178"/>
    <w:lvl w:ilvl="0">
      <w:start w:val="1"/>
      <w:numFmt w:val="decimal"/>
      <w:suff w:val="nothing"/>
      <w:lvlText w:val="%1、"/>
      <w:lvlJc w:val="left"/>
    </w:lvl>
  </w:abstractNum>
  <w:abstractNum w:abstractNumId="2">
    <w:nsid w:val="C1508BA5"/>
    <w:multiLevelType w:val="singleLevel"/>
    <w:tmpl w:val="C1508BA5"/>
    <w:lvl w:ilvl="0">
      <w:start w:val="1"/>
      <w:numFmt w:val="decimal"/>
      <w:suff w:val="nothing"/>
      <w:lvlText w:val="%1、"/>
      <w:lvlJc w:val="left"/>
    </w:lvl>
  </w:abstractNum>
  <w:abstractNum w:abstractNumId="3">
    <w:nsid w:val="D199CD96"/>
    <w:multiLevelType w:val="singleLevel"/>
    <w:tmpl w:val="D199CD96"/>
    <w:lvl w:ilvl="0">
      <w:start w:val="2"/>
      <w:numFmt w:val="chineseCounting"/>
      <w:suff w:val="nothing"/>
      <w:lvlText w:val="%1、"/>
      <w:lvlJc w:val="left"/>
      <w:rPr>
        <w:rFonts w:hint="eastAsia"/>
      </w:rPr>
    </w:lvl>
  </w:abstractNum>
  <w:abstractNum w:abstractNumId="4">
    <w:nsid w:val="D89A9D7C"/>
    <w:multiLevelType w:val="singleLevel"/>
    <w:tmpl w:val="D89A9D7C"/>
    <w:lvl w:ilvl="0">
      <w:start w:val="10"/>
      <w:numFmt w:val="decimal"/>
      <w:suff w:val="nothing"/>
      <w:lvlText w:val="%1、"/>
      <w:lvlJc w:val="left"/>
    </w:lvl>
  </w:abstractNum>
  <w:abstractNum w:abstractNumId="5">
    <w:nsid w:val="E6975465"/>
    <w:multiLevelType w:val="singleLevel"/>
    <w:tmpl w:val="E6975465"/>
    <w:lvl w:ilvl="0">
      <w:start w:val="1"/>
      <w:numFmt w:val="decimal"/>
      <w:suff w:val="nothing"/>
      <w:lvlText w:val="%1、"/>
      <w:lvlJc w:val="left"/>
    </w:lvl>
  </w:abstractNum>
  <w:abstractNum w:abstractNumId="6">
    <w:nsid w:val="FCDC5A4D"/>
    <w:multiLevelType w:val="singleLevel"/>
    <w:tmpl w:val="FCDC5A4D"/>
    <w:lvl w:ilvl="0">
      <w:start w:val="3"/>
      <w:numFmt w:val="decimal"/>
      <w:pStyle w:val="a0"/>
      <w:suff w:val="nothing"/>
      <w:lvlText w:val="%1、"/>
      <w:lvlJc w:val="left"/>
    </w:lvl>
  </w:abstractNum>
  <w:abstractNum w:abstractNumId="7">
    <w:nsid w:val="00000002"/>
    <w:multiLevelType w:val="multilevel"/>
    <w:tmpl w:val="00000002"/>
    <w:lvl w:ilvl="0">
      <w:start w:val="1"/>
      <w:numFmt w:val="japaneseCounting"/>
      <w:pStyle w:val="a1"/>
      <w:lvlText w:val="%1、"/>
      <w:lvlJc w:val="left"/>
      <w:pPr>
        <w:ind w:left="450" w:hanging="45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00000013"/>
    <w:multiLevelType w:val="multilevel"/>
    <w:tmpl w:val="00000013"/>
    <w:lvl w:ilvl="0">
      <w:start w:val="1"/>
      <w:numFmt w:val="decimal"/>
      <w:pStyle w:val="a2"/>
      <w:suff w:val="space"/>
      <w:lvlText w:val="第%1章"/>
      <w:lvlJc w:val="left"/>
      <w:rPr>
        <w:rFonts w:ascii="黑体" w:eastAsia="黑体" w:cs="Times New Roman" w:hint="eastAsia"/>
        <w:b w:val="0"/>
        <w:i w:val="0"/>
      </w:rPr>
    </w:lvl>
    <w:lvl w:ilvl="1">
      <w:start w:val="1"/>
      <w:numFmt w:val="decimal"/>
      <w:suff w:val="space"/>
      <w:lvlText w:val="%1.%2"/>
      <w:lvlJc w:val="left"/>
      <w:rPr>
        <w:rFonts w:ascii="黑体" w:eastAsia="黑体" w:cs="Times New Roman" w:hint="eastAsia"/>
        <w:b w:val="0"/>
        <w:i w:val="0"/>
      </w:rPr>
    </w:lvl>
    <w:lvl w:ilvl="2">
      <w:start w:val="1"/>
      <w:numFmt w:val="decimal"/>
      <w:suff w:val="space"/>
      <w:lvlText w:val="%1.%2.%3"/>
      <w:lvlJc w:val="left"/>
      <w:rPr>
        <w:rFonts w:ascii="黑体" w:eastAsia="黑体" w:cs="Times New Roman" w:hint="eastAsia"/>
        <w:b w:val="0"/>
        <w:i w:val="0"/>
      </w:rPr>
    </w:lvl>
    <w:lvl w:ilvl="3">
      <w:start w:val="1"/>
      <w:numFmt w:val="decimal"/>
      <w:suff w:val="space"/>
      <w:lvlText w:val="%1.%2.%3.%4"/>
      <w:lvlJc w:val="left"/>
      <w:rPr>
        <w:rFonts w:ascii="黑体" w:eastAsia="黑体" w:cs="Times New Roman" w:hint="eastAsia"/>
        <w:b w:val="0"/>
        <w:i w:val="0"/>
      </w:rPr>
    </w:lvl>
    <w:lvl w:ilvl="4">
      <w:start w:val="1"/>
      <w:numFmt w:val="decimal"/>
      <w:suff w:val="space"/>
      <w:lvlText w:val="%1.%2.%3.%4.%5"/>
      <w:lvlJc w:val="left"/>
      <w:rPr>
        <w:rFonts w:ascii="黑体" w:eastAsia="黑体" w:cs="Times New Roman" w:hint="eastAsia"/>
        <w:b w:val="0"/>
        <w:i w:val="0"/>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9">
    <w:nsid w:val="00877227"/>
    <w:multiLevelType w:val="multilevel"/>
    <w:tmpl w:val="00877227"/>
    <w:lvl w:ilvl="0">
      <w:start w:val="1"/>
      <w:numFmt w:val="none"/>
      <w:lvlText w:val="一、"/>
      <w:lvlJc w:val="left"/>
      <w:pPr>
        <w:tabs>
          <w:tab w:val="left" w:pos="630"/>
        </w:tabs>
        <w:ind w:left="630" w:hanging="495"/>
      </w:pPr>
      <w:rPr>
        <w:rFonts w:hint="eastAsia"/>
        <w:b/>
      </w:rPr>
    </w:lvl>
    <w:lvl w:ilvl="1">
      <w:start w:val="1"/>
      <w:numFmt w:val="lowerLetter"/>
      <w:pStyle w:val="a3"/>
      <w:lvlText w:val="%2)"/>
      <w:lvlJc w:val="left"/>
      <w:pPr>
        <w:tabs>
          <w:tab w:val="left" w:pos="975"/>
        </w:tabs>
        <w:ind w:left="975" w:hanging="420"/>
      </w:pPr>
    </w:lvl>
    <w:lvl w:ilvl="2">
      <w:start w:val="1"/>
      <w:numFmt w:val="lowerRoman"/>
      <w:lvlText w:val="%3."/>
      <w:lvlJc w:val="right"/>
      <w:pPr>
        <w:tabs>
          <w:tab w:val="left" w:pos="1395"/>
        </w:tabs>
        <w:ind w:left="1395" w:hanging="420"/>
      </w:pPr>
    </w:lvl>
    <w:lvl w:ilvl="3">
      <w:start w:val="1"/>
      <w:numFmt w:val="decimal"/>
      <w:pStyle w:val="a4"/>
      <w:lvlText w:val="%4."/>
      <w:lvlJc w:val="left"/>
      <w:pPr>
        <w:tabs>
          <w:tab w:val="left" w:pos="1815"/>
        </w:tabs>
        <w:ind w:left="1815" w:hanging="420"/>
      </w:pPr>
    </w:lvl>
    <w:lvl w:ilvl="4">
      <w:start w:val="1"/>
      <w:numFmt w:val="lowerLetter"/>
      <w:lvlText w:val="%5)"/>
      <w:lvlJc w:val="left"/>
      <w:pPr>
        <w:tabs>
          <w:tab w:val="left" w:pos="2235"/>
        </w:tabs>
        <w:ind w:left="2235" w:hanging="420"/>
      </w:pPr>
    </w:lvl>
    <w:lvl w:ilvl="5">
      <w:start w:val="1"/>
      <w:numFmt w:val="lowerRoman"/>
      <w:lvlText w:val="%6."/>
      <w:lvlJc w:val="right"/>
      <w:pPr>
        <w:tabs>
          <w:tab w:val="left" w:pos="2655"/>
        </w:tabs>
        <w:ind w:left="2655" w:hanging="420"/>
      </w:pPr>
    </w:lvl>
    <w:lvl w:ilvl="6">
      <w:start w:val="1"/>
      <w:numFmt w:val="decimal"/>
      <w:lvlText w:val="%7."/>
      <w:lvlJc w:val="left"/>
      <w:pPr>
        <w:tabs>
          <w:tab w:val="left" w:pos="3075"/>
        </w:tabs>
        <w:ind w:left="3075" w:hanging="420"/>
      </w:pPr>
    </w:lvl>
    <w:lvl w:ilvl="7">
      <w:start w:val="1"/>
      <w:numFmt w:val="lowerLetter"/>
      <w:lvlText w:val="%8)"/>
      <w:lvlJc w:val="left"/>
      <w:pPr>
        <w:tabs>
          <w:tab w:val="left" w:pos="3495"/>
        </w:tabs>
        <w:ind w:left="3495" w:hanging="420"/>
      </w:pPr>
    </w:lvl>
    <w:lvl w:ilvl="8">
      <w:start w:val="1"/>
      <w:numFmt w:val="lowerRoman"/>
      <w:lvlText w:val="%9."/>
      <w:lvlJc w:val="right"/>
      <w:pPr>
        <w:tabs>
          <w:tab w:val="left" w:pos="3915"/>
        </w:tabs>
        <w:ind w:left="3915" w:hanging="420"/>
      </w:pPr>
    </w:lvl>
  </w:abstractNum>
  <w:abstractNum w:abstractNumId="10">
    <w:nsid w:val="3FC69A5C"/>
    <w:multiLevelType w:val="singleLevel"/>
    <w:tmpl w:val="3FC69A5C"/>
    <w:lvl w:ilvl="0">
      <w:start w:val="1"/>
      <w:numFmt w:val="decimal"/>
      <w:suff w:val="nothing"/>
      <w:lvlText w:val="%1、"/>
      <w:lvlJc w:val="left"/>
    </w:lvl>
  </w:abstractNum>
  <w:abstractNum w:abstractNumId="11">
    <w:nsid w:val="45FC0594"/>
    <w:multiLevelType w:val="multilevel"/>
    <w:tmpl w:val="45FC0594"/>
    <w:lvl w:ilvl="0">
      <w:start w:val="1"/>
      <w:numFmt w:val="decimalEnclosedParen"/>
      <w:pStyle w:val="GP1"/>
      <w:lvlText w:val="%1"/>
      <w:lvlJc w:val="left"/>
      <w:pPr>
        <w:ind w:left="360" w:hanging="360"/>
      </w:pPr>
      <w:rPr>
        <w:rFonts w:hint="default"/>
      </w:rPr>
    </w:lvl>
    <w:lvl w:ilvl="1">
      <w:start w:val="1"/>
      <w:numFmt w:val="lowerLetter"/>
      <w:pStyle w:val="a5"/>
      <w:lvlText w:val="%2)"/>
      <w:lvlJc w:val="left"/>
      <w:pPr>
        <w:ind w:left="840" w:hanging="420"/>
      </w:pPr>
    </w:lvl>
    <w:lvl w:ilvl="2">
      <w:start w:val="1"/>
      <w:numFmt w:val="lowerRoman"/>
      <w:pStyle w:val="GP3"/>
      <w:lvlText w:val="%3."/>
      <w:lvlJc w:val="right"/>
      <w:pPr>
        <w:ind w:left="1260" w:hanging="420"/>
      </w:pPr>
    </w:lvl>
    <w:lvl w:ilvl="3">
      <w:start w:val="1"/>
      <w:numFmt w:val="decimal"/>
      <w:pStyle w:val="GP4"/>
      <w:lvlText w:val="%4."/>
      <w:lvlJc w:val="left"/>
      <w:pPr>
        <w:ind w:left="1680" w:hanging="420"/>
      </w:pPr>
    </w:lvl>
    <w:lvl w:ilvl="4">
      <w:start w:val="1"/>
      <w:numFmt w:val="lowerLetter"/>
      <w:pStyle w:val="GP5"/>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F446A43"/>
    <w:multiLevelType w:val="singleLevel"/>
    <w:tmpl w:val="4F446A43"/>
    <w:lvl w:ilvl="0">
      <w:start w:val="1"/>
      <w:numFmt w:val="chineseCounting"/>
      <w:suff w:val="nothing"/>
      <w:lvlText w:val="%1、"/>
      <w:lvlJc w:val="left"/>
      <w:rPr>
        <w:rFonts w:hint="eastAsia"/>
      </w:rPr>
    </w:lvl>
  </w:abstractNum>
  <w:abstractNum w:abstractNumId="13">
    <w:nsid w:val="56307F63"/>
    <w:multiLevelType w:val="singleLevel"/>
    <w:tmpl w:val="56307F63"/>
    <w:lvl w:ilvl="0">
      <w:start w:val="3"/>
      <w:numFmt w:val="decimal"/>
      <w:suff w:val="nothing"/>
      <w:lvlText w:val="%1、"/>
      <w:lvlJc w:val="left"/>
    </w:lvl>
  </w:abstractNum>
  <w:abstractNum w:abstractNumId="14">
    <w:nsid w:val="5667D464"/>
    <w:multiLevelType w:val="singleLevel"/>
    <w:tmpl w:val="5667D464"/>
    <w:lvl w:ilvl="0">
      <w:start w:val="1"/>
      <w:numFmt w:val="decimal"/>
      <w:suff w:val="nothing"/>
      <w:lvlText w:val="%1、"/>
      <w:lvlJc w:val="left"/>
    </w:lvl>
  </w:abstractNum>
  <w:abstractNum w:abstractNumId="15">
    <w:nsid w:val="6BDABC7A"/>
    <w:multiLevelType w:val="singleLevel"/>
    <w:tmpl w:val="6BDABC7A"/>
    <w:lvl w:ilvl="0">
      <w:start w:val="2"/>
      <w:numFmt w:val="decimal"/>
      <w:suff w:val="nothing"/>
      <w:lvlText w:val="%1、"/>
      <w:lvlJc w:val="left"/>
    </w:lvl>
  </w:abstractNum>
  <w:abstractNum w:abstractNumId="16">
    <w:nsid w:val="7EEFE723"/>
    <w:multiLevelType w:val="singleLevel"/>
    <w:tmpl w:val="7EEFE723"/>
    <w:lvl w:ilvl="0">
      <w:start w:val="1"/>
      <w:numFmt w:val="decimal"/>
      <w:suff w:val="nothing"/>
      <w:lvlText w:val="%1、"/>
      <w:lvlJc w:val="left"/>
    </w:lvl>
  </w:abstractNum>
  <w:num w:numId="1">
    <w:abstractNumId w:val="0"/>
  </w:num>
  <w:num w:numId="2">
    <w:abstractNumId w:val="3"/>
  </w:num>
  <w:num w:numId="3">
    <w:abstractNumId w:val="8"/>
  </w:num>
  <w:num w:numId="4">
    <w:abstractNumId w:val="9"/>
  </w:num>
  <w:num w:numId="5">
    <w:abstractNumId w:val="11"/>
  </w:num>
  <w:num w:numId="6">
    <w:abstractNumId w:val="6"/>
  </w:num>
  <w:num w:numId="7">
    <w:abstractNumId w:val="7"/>
  </w:num>
  <w:num w:numId="8">
    <w:abstractNumId w:val="12"/>
  </w:num>
  <w:num w:numId="9">
    <w:abstractNumId w:val="15"/>
  </w:num>
  <w:num w:numId="10">
    <w:abstractNumId w:val="13"/>
  </w:num>
  <w:num w:numId="11">
    <w:abstractNumId w:val="16"/>
  </w:num>
  <w:num w:numId="12">
    <w:abstractNumId w:val="10"/>
  </w:num>
  <w:num w:numId="13">
    <w:abstractNumId w:val="14"/>
  </w:num>
  <w:num w:numId="14">
    <w:abstractNumId w:val="1"/>
  </w:num>
  <w:num w:numId="15">
    <w:abstractNumId w:val="5"/>
  </w:num>
  <w:num w:numId="16">
    <w:abstractNumId w:val="2"/>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7106" fillcolor="white">
      <v:fill color="white"/>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01135"/>
    <w:rsid w:val="00017DEF"/>
    <w:rsid w:val="000238F1"/>
    <w:rsid w:val="0002696B"/>
    <w:rsid w:val="00047557"/>
    <w:rsid w:val="0005526F"/>
    <w:rsid w:val="00062613"/>
    <w:rsid w:val="00062BEC"/>
    <w:rsid w:val="000A3DAA"/>
    <w:rsid w:val="000C0017"/>
    <w:rsid w:val="000C7E1D"/>
    <w:rsid w:val="000E3AA6"/>
    <w:rsid w:val="00103909"/>
    <w:rsid w:val="001055CF"/>
    <w:rsid w:val="001151CC"/>
    <w:rsid w:val="0013234B"/>
    <w:rsid w:val="00137F2A"/>
    <w:rsid w:val="001575A5"/>
    <w:rsid w:val="001A04D9"/>
    <w:rsid w:val="001A1913"/>
    <w:rsid w:val="001A5D1A"/>
    <w:rsid w:val="001B221A"/>
    <w:rsid w:val="001C64C6"/>
    <w:rsid w:val="001D1EC5"/>
    <w:rsid w:val="001E467D"/>
    <w:rsid w:val="001E5E49"/>
    <w:rsid w:val="001F238B"/>
    <w:rsid w:val="002445D1"/>
    <w:rsid w:val="002539BB"/>
    <w:rsid w:val="002648BE"/>
    <w:rsid w:val="0026788F"/>
    <w:rsid w:val="002915AC"/>
    <w:rsid w:val="002A67B6"/>
    <w:rsid w:val="002A6A81"/>
    <w:rsid w:val="002C5B8C"/>
    <w:rsid w:val="002D20CA"/>
    <w:rsid w:val="002D23BF"/>
    <w:rsid w:val="002E083D"/>
    <w:rsid w:val="002E692A"/>
    <w:rsid w:val="002F53E7"/>
    <w:rsid w:val="00310A03"/>
    <w:rsid w:val="00312C0D"/>
    <w:rsid w:val="0032005E"/>
    <w:rsid w:val="00321D7C"/>
    <w:rsid w:val="00334317"/>
    <w:rsid w:val="00357A45"/>
    <w:rsid w:val="0036162F"/>
    <w:rsid w:val="00371DCC"/>
    <w:rsid w:val="00382435"/>
    <w:rsid w:val="00384526"/>
    <w:rsid w:val="00391524"/>
    <w:rsid w:val="003B2D00"/>
    <w:rsid w:val="003C154E"/>
    <w:rsid w:val="003C57DB"/>
    <w:rsid w:val="003C5E13"/>
    <w:rsid w:val="003D105F"/>
    <w:rsid w:val="003E2886"/>
    <w:rsid w:val="003F157D"/>
    <w:rsid w:val="0040214F"/>
    <w:rsid w:val="0041674E"/>
    <w:rsid w:val="00425944"/>
    <w:rsid w:val="00437B8D"/>
    <w:rsid w:val="00455E7B"/>
    <w:rsid w:val="0048183F"/>
    <w:rsid w:val="00483CC9"/>
    <w:rsid w:val="004903F7"/>
    <w:rsid w:val="00493BBA"/>
    <w:rsid w:val="0050023E"/>
    <w:rsid w:val="00511F6C"/>
    <w:rsid w:val="005264FE"/>
    <w:rsid w:val="005366F1"/>
    <w:rsid w:val="005514B1"/>
    <w:rsid w:val="00567DBD"/>
    <w:rsid w:val="00585ED3"/>
    <w:rsid w:val="0058795B"/>
    <w:rsid w:val="005B372C"/>
    <w:rsid w:val="005B5BD6"/>
    <w:rsid w:val="005B7B95"/>
    <w:rsid w:val="005C2DA6"/>
    <w:rsid w:val="005D16D4"/>
    <w:rsid w:val="005E2922"/>
    <w:rsid w:val="00602071"/>
    <w:rsid w:val="00602C48"/>
    <w:rsid w:val="00607FD1"/>
    <w:rsid w:val="00611796"/>
    <w:rsid w:val="00613BDF"/>
    <w:rsid w:val="00614494"/>
    <w:rsid w:val="00615046"/>
    <w:rsid w:val="00615CFB"/>
    <w:rsid w:val="006319A4"/>
    <w:rsid w:val="00665CFE"/>
    <w:rsid w:val="00667E92"/>
    <w:rsid w:val="00676040"/>
    <w:rsid w:val="0067682C"/>
    <w:rsid w:val="00681A4C"/>
    <w:rsid w:val="006954BA"/>
    <w:rsid w:val="006D6FCF"/>
    <w:rsid w:val="00727327"/>
    <w:rsid w:val="00743698"/>
    <w:rsid w:val="00743CC8"/>
    <w:rsid w:val="00753340"/>
    <w:rsid w:val="00781D55"/>
    <w:rsid w:val="007941A4"/>
    <w:rsid w:val="007B2926"/>
    <w:rsid w:val="007C00D7"/>
    <w:rsid w:val="007C69D8"/>
    <w:rsid w:val="007D0B7A"/>
    <w:rsid w:val="007D10ED"/>
    <w:rsid w:val="007D221A"/>
    <w:rsid w:val="007D5BFF"/>
    <w:rsid w:val="007E2A02"/>
    <w:rsid w:val="007E4F46"/>
    <w:rsid w:val="007E6873"/>
    <w:rsid w:val="007F469F"/>
    <w:rsid w:val="008063C6"/>
    <w:rsid w:val="00812180"/>
    <w:rsid w:val="008128E5"/>
    <w:rsid w:val="008216BF"/>
    <w:rsid w:val="00827975"/>
    <w:rsid w:val="008303A2"/>
    <w:rsid w:val="008337CE"/>
    <w:rsid w:val="0084158C"/>
    <w:rsid w:val="00860939"/>
    <w:rsid w:val="008A30CC"/>
    <w:rsid w:val="008C121F"/>
    <w:rsid w:val="008C6F4A"/>
    <w:rsid w:val="008F0FA4"/>
    <w:rsid w:val="008F2EF0"/>
    <w:rsid w:val="00904621"/>
    <w:rsid w:val="00905E69"/>
    <w:rsid w:val="0090636B"/>
    <w:rsid w:val="009109A8"/>
    <w:rsid w:val="009137E1"/>
    <w:rsid w:val="00925C61"/>
    <w:rsid w:val="00937FE7"/>
    <w:rsid w:val="009619DF"/>
    <w:rsid w:val="009654BB"/>
    <w:rsid w:val="00973240"/>
    <w:rsid w:val="00981DF0"/>
    <w:rsid w:val="00983870"/>
    <w:rsid w:val="00990E03"/>
    <w:rsid w:val="009940A0"/>
    <w:rsid w:val="009A0C48"/>
    <w:rsid w:val="009A59AC"/>
    <w:rsid w:val="009C6468"/>
    <w:rsid w:val="009D1586"/>
    <w:rsid w:val="009E43D7"/>
    <w:rsid w:val="009F5FA9"/>
    <w:rsid w:val="009F7BE0"/>
    <w:rsid w:val="00A22D1F"/>
    <w:rsid w:val="00A3747B"/>
    <w:rsid w:val="00A45B76"/>
    <w:rsid w:val="00A472E4"/>
    <w:rsid w:val="00A57DD0"/>
    <w:rsid w:val="00A73D9F"/>
    <w:rsid w:val="00A745BF"/>
    <w:rsid w:val="00A75EF7"/>
    <w:rsid w:val="00A86F3A"/>
    <w:rsid w:val="00AA4846"/>
    <w:rsid w:val="00AA77BF"/>
    <w:rsid w:val="00AB3F0C"/>
    <w:rsid w:val="00AD1CB8"/>
    <w:rsid w:val="00AE5AA9"/>
    <w:rsid w:val="00AF0FBE"/>
    <w:rsid w:val="00B00193"/>
    <w:rsid w:val="00B07FFC"/>
    <w:rsid w:val="00B15B2D"/>
    <w:rsid w:val="00B16320"/>
    <w:rsid w:val="00B212ED"/>
    <w:rsid w:val="00B43F96"/>
    <w:rsid w:val="00B52133"/>
    <w:rsid w:val="00B74FEE"/>
    <w:rsid w:val="00BA2602"/>
    <w:rsid w:val="00BA63C8"/>
    <w:rsid w:val="00BB0EE1"/>
    <w:rsid w:val="00BB6904"/>
    <w:rsid w:val="00BC6CBA"/>
    <w:rsid w:val="00BD68B7"/>
    <w:rsid w:val="00BE7B11"/>
    <w:rsid w:val="00BF4A62"/>
    <w:rsid w:val="00BF5298"/>
    <w:rsid w:val="00C0088F"/>
    <w:rsid w:val="00C05F4F"/>
    <w:rsid w:val="00C245A5"/>
    <w:rsid w:val="00C27824"/>
    <w:rsid w:val="00C90317"/>
    <w:rsid w:val="00C90BE8"/>
    <w:rsid w:val="00C95EBE"/>
    <w:rsid w:val="00CA41F9"/>
    <w:rsid w:val="00CD1051"/>
    <w:rsid w:val="00CD2E2B"/>
    <w:rsid w:val="00CE4271"/>
    <w:rsid w:val="00CE44F2"/>
    <w:rsid w:val="00CF56FB"/>
    <w:rsid w:val="00D57A51"/>
    <w:rsid w:val="00D86190"/>
    <w:rsid w:val="00D94005"/>
    <w:rsid w:val="00DB0037"/>
    <w:rsid w:val="00DB2BB5"/>
    <w:rsid w:val="00DE2FF8"/>
    <w:rsid w:val="00DE323C"/>
    <w:rsid w:val="00DE78E0"/>
    <w:rsid w:val="00E05CE3"/>
    <w:rsid w:val="00E13B69"/>
    <w:rsid w:val="00E434C8"/>
    <w:rsid w:val="00E75A7D"/>
    <w:rsid w:val="00E82795"/>
    <w:rsid w:val="00E94B03"/>
    <w:rsid w:val="00E960C0"/>
    <w:rsid w:val="00EA0209"/>
    <w:rsid w:val="00EA5F3A"/>
    <w:rsid w:val="00EB0026"/>
    <w:rsid w:val="00EC157C"/>
    <w:rsid w:val="00ED4B04"/>
    <w:rsid w:val="00EE4E40"/>
    <w:rsid w:val="00F01135"/>
    <w:rsid w:val="00F061CB"/>
    <w:rsid w:val="00F10E15"/>
    <w:rsid w:val="00F12215"/>
    <w:rsid w:val="00F16362"/>
    <w:rsid w:val="00F800B4"/>
    <w:rsid w:val="00F84029"/>
    <w:rsid w:val="00F9130E"/>
    <w:rsid w:val="00FA575D"/>
    <w:rsid w:val="00FA77C0"/>
    <w:rsid w:val="00FD3121"/>
    <w:rsid w:val="00FD5693"/>
    <w:rsid w:val="00FF28F1"/>
    <w:rsid w:val="018F42A3"/>
    <w:rsid w:val="094A2AA4"/>
    <w:rsid w:val="0AD07638"/>
    <w:rsid w:val="0AFA64FF"/>
    <w:rsid w:val="0BD07700"/>
    <w:rsid w:val="11A33176"/>
    <w:rsid w:val="145051B3"/>
    <w:rsid w:val="16740EF1"/>
    <w:rsid w:val="16A063AE"/>
    <w:rsid w:val="1ADB21E9"/>
    <w:rsid w:val="1E7C19E1"/>
    <w:rsid w:val="21133959"/>
    <w:rsid w:val="23C46948"/>
    <w:rsid w:val="241C68DB"/>
    <w:rsid w:val="24636282"/>
    <w:rsid w:val="2C484F3A"/>
    <w:rsid w:val="2E9D06A9"/>
    <w:rsid w:val="331153CE"/>
    <w:rsid w:val="3E5D1889"/>
    <w:rsid w:val="46AA7F01"/>
    <w:rsid w:val="61AA7397"/>
    <w:rsid w:val="6E7E1908"/>
    <w:rsid w:val="6F4C3D77"/>
    <w:rsid w:val="71445A44"/>
    <w:rsid w:val="739A7974"/>
    <w:rsid w:val="74E67690"/>
    <w:rsid w:val="760453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uiPriority="39" w:qFormat="1"/>
    <w:lsdException w:name="toc 5" w:uiPriority="39" w:qFormat="1"/>
    <w:lsdException w:name="toc 6" w:uiPriority="39" w:qFormat="1"/>
    <w:lsdException w:name="toc 7" w:uiPriority="39"/>
    <w:lsdException w:name="toc 8" w:uiPriority="39" w:qFormat="1"/>
    <w:lsdException w:name="toc 9" w:uiPriority="39" w:qFormat="1"/>
    <w:lsdException w:name="Normal Indent" w:uiPriority="0" w:qFormat="1"/>
    <w:lsdException w:name="footnote text" w:uiPriority="0" w:qFormat="1"/>
    <w:lsdException w:name="annotation text" w:qFormat="1"/>
    <w:lsdException w:name="header" w:uiPriority="0" w:unhideWhenUsed="1" w:qFormat="1"/>
    <w:lsdException w:name="footer" w:uiPriority="0"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uiPriority="0" w:qFormat="1"/>
    <w:lsdException w:name="endnote reference" w:semiHidden="1" w:unhideWhenUsed="1"/>
    <w:lsdException w:name="endnote text" w:uiPriority="0"/>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uiPriority="0"/>
    <w:lsdException w:name="List 2" w:uiPriority="0"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qFormat="1"/>
    <w:lsdException w:name="Body Text 3" w:uiPriority="0"/>
    <w:lsdException w:name="Body Text Indent 2" w:uiPriority="0" w:qFormat="1"/>
    <w:lsdException w:name="Body Text Indent 3" w:uiPriority="0" w:qFormat="1"/>
    <w:lsdException w:name="Block Text" w:uiPriority="0"/>
    <w:lsdException w:name="Hyperlink" w:qFormat="1"/>
    <w:lsdException w:name="FollowedHyperlink" w:qFormat="1"/>
    <w:lsdException w:name="Strong" w:uiPriority="22" w:qFormat="1"/>
    <w:lsdException w:name="Emphasis" w:uiPriority="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uiPriority="0" w:qFormat="1"/>
    <w:lsdException w:name="HTML Address" w:semiHidden="1" w:unhideWhenUsed="1"/>
    <w:lsdException w:name="HTML Cite" w:uiPriority="0" w:qFormat="1"/>
    <w:lsdException w:name="HTML Code" w:uiPriority="0" w:qFormat="1"/>
    <w:lsdException w:name="HTML Definition" w:uiPriority="0" w:qFormat="1"/>
    <w:lsdException w:name="HTML Keyboard" w:uiPriority="0"/>
    <w:lsdException w:name="HTML Preformatted" w:semiHidden="1" w:unhideWhenUsed="1"/>
    <w:lsdException w:name="HTML Sample" w:uiPriority="0" w:qFormat="1"/>
    <w:lsdException w:name="HTML Typewriter" w:uiPriority="0" w:qFormat="1"/>
    <w:lsdException w:name="HTML Variable" w:uiPriority="0" w:qFormat="1"/>
    <w:lsdException w:name="Normal Table" w:semiHidden="1" w:unhideWhenUsed="1" w:qFormat="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0"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6">
    <w:name w:val="Normal"/>
    <w:next w:val="a7"/>
    <w:qFormat/>
    <w:rsid w:val="00B00193"/>
    <w:pPr>
      <w:widowControl w:val="0"/>
      <w:jc w:val="both"/>
    </w:pPr>
    <w:rPr>
      <w:kern w:val="2"/>
      <w:sz w:val="21"/>
    </w:rPr>
  </w:style>
  <w:style w:type="paragraph" w:styleId="1">
    <w:name w:val="heading 1"/>
    <w:basedOn w:val="a6"/>
    <w:next w:val="a6"/>
    <w:link w:val="1Char"/>
    <w:uiPriority w:val="9"/>
    <w:qFormat/>
    <w:rsid w:val="00AA77BF"/>
    <w:pPr>
      <w:keepNext/>
      <w:keepLines/>
      <w:spacing w:before="340" w:after="330" w:line="578" w:lineRule="auto"/>
      <w:outlineLvl w:val="0"/>
    </w:pPr>
    <w:rPr>
      <w:b/>
      <w:bCs/>
      <w:kern w:val="44"/>
      <w:sz w:val="44"/>
      <w:szCs w:val="44"/>
    </w:rPr>
  </w:style>
  <w:style w:type="paragraph" w:styleId="2">
    <w:name w:val="heading 2"/>
    <w:basedOn w:val="a6"/>
    <w:next w:val="a6"/>
    <w:link w:val="2Char"/>
    <w:uiPriority w:val="9"/>
    <w:qFormat/>
    <w:rsid w:val="00AA77BF"/>
    <w:pPr>
      <w:keepNext/>
      <w:keepLines/>
      <w:spacing w:before="260" w:after="260" w:line="412" w:lineRule="auto"/>
      <w:outlineLvl w:val="1"/>
    </w:pPr>
    <w:rPr>
      <w:rFonts w:ascii="Arial" w:eastAsia="??" w:hAnsi="Arial"/>
      <w:b/>
      <w:sz w:val="32"/>
      <w:szCs w:val="28"/>
    </w:rPr>
  </w:style>
  <w:style w:type="paragraph" w:styleId="3">
    <w:name w:val="heading 3"/>
    <w:basedOn w:val="a6"/>
    <w:next w:val="a6"/>
    <w:link w:val="3Char"/>
    <w:uiPriority w:val="9"/>
    <w:qFormat/>
    <w:rsid w:val="00AA77BF"/>
    <w:pPr>
      <w:keepNext/>
      <w:keepLines/>
      <w:spacing w:before="260" w:after="260" w:line="416" w:lineRule="auto"/>
      <w:outlineLvl w:val="2"/>
    </w:pPr>
    <w:rPr>
      <w:b/>
      <w:bCs/>
      <w:sz w:val="32"/>
      <w:szCs w:val="32"/>
    </w:rPr>
  </w:style>
  <w:style w:type="paragraph" w:styleId="4">
    <w:name w:val="heading 4"/>
    <w:basedOn w:val="a6"/>
    <w:next w:val="a6"/>
    <w:link w:val="4Char"/>
    <w:qFormat/>
    <w:rsid w:val="00AA77BF"/>
    <w:pPr>
      <w:keepNext/>
      <w:keepLines/>
      <w:spacing w:before="280" w:after="290" w:line="376" w:lineRule="auto"/>
      <w:outlineLvl w:val="3"/>
    </w:pPr>
    <w:rPr>
      <w:rFonts w:ascii="Cambria" w:hAnsi="Cambria"/>
      <w:b/>
      <w:bCs/>
      <w:sz w:val="28"/>
      <w:szCs w:val="28"/>
    </w:rPr>
  </w:style>
  <w:style w:type="paragraph" w:styleId="5">
    <w:name w:val="heading 5"/>
    <w:basedOn w:val="a6"/>
    <w:next w:val="a6"/>
    <w:link w:val="5Char"/>
    <w:qFormat/>
    <w:rsid w:val="00AA77BF"/>
    <w:pPr>
      <w:keepNext/>
      <w:keepLines/>
      <w:spacing w:before="280" w:after="290" w:line="376" w:lineRule="auto"/>
      <w:outlineLvl w:val="4"/>
    </w:pPr>
    <w:rPr>
      <w:b/>
      <w:bCs/>
      <w:sz w:val="28"/>
      <w:szCs w:val="28"/>
    </w:rPr>
  </w:style>
  <w:style w:type="paragraph" w:styleId="6">
    <w:name w:val="heading 6"/>
    <w:basedOn w:val="a6"/>
    <w:next w:val="a6"/>
    <w:link w:val="6Char"/>
    <w:qFormat/>
    <w:rsid w:val="00AA77BF"/>
    <w:pPr>
      <w:keepNext/>
      <w:keepLines/>
      <w:spacing w:before="240" w:after="64" w:line="320" w:lineRule="auto"/>
      <w:outlineLvl w:val="5"/>
    </w:pPr>
    <w:rPr>
      <w:rFonts w:ascii="Cambria" w:hAnsi="Cambria"/>
      <w:b/>
      <w:bCs/>
      <w:sz w:val="24"/>
      <w:szCs w:val="24"/>
    </w:rPr>
  </w:style>
  <w:style w:type="paragraph" w:styleId="7">
    <w:name w:val="heading 7"/>
    <w:basedOn w:val="a6"/>
    <w:next w:val="a6"/>
    <w:link w:val="7Char"/>
    <w:qFormat/>
    <w:rsid w:val="00AA77BF"/>
    <w:pPr>
      <w:keepNext/>
      <w:keepLines/>
      <w:adjustRightInd w:val="0"/>
      <w:spacing w:before="240" w:after="64" w:line="317" w:lineRule="auto"/>
      <w:textAlignment w:val="baseline"/>
      <w:outlineLvl w:val="6"/>
    </w:pPr>
    <w:rPr>
      <w:b/>
    </w:rPr>
  </w:style>
  <w:style w:type="paragraph" w:styleId="8">
    <w:name w:val="heading 8"/>
    <w:basedOn w:val="a6"/>
    <w:next w:val="a6"/>
    <w:link w:val="8Char"/>
    <w:qFormat/>
    <w:rsid w:val="00AA77BF"/>
    <w:pPr>
      <w:keepNext/>
      <w:keepLines/>
      <w:adjustRightInd w:val="0"/>
      <w:spacing w:before="240" w:after="64" w:line="317" w:lineRule="auto"/>
      <w:textAlignment w:val="baseline"/>
      <w:outlineLvl w:val="7"/>
    </w:pPr>
    <w:rPr>
      <w:rFonts w:ascii="Arial" w:eastAsia="黑体" w:hAnsi="Arial"/>
    </w:rPr>
  </w:style>
  <w:style w:type="paragraph" w:styleId="9">
    <w:name w:val="heading 9"/>
    <w:basedOn w:val="a6"/>
    <w:next w:val="a6"/>
    <w:link w:val="9Char"/>
    <w:qFormat/>
    <w:rsid w:val="00AA77BF"/>
    <w:pPr>
      <w:keepNext/>
      <w:keepLines/>
      <w:adjustRightInd w:val="0"/>
      <w:spacing w:before="240" w:after="64" w:line="317" w:lineRule="auto"/>
      <w:textAlignment w:val="baseline"/>
      <w:outlineLvl w:val="8"/>
    </w:pPr>
    <w:rPr>
      <w:rFonts w:ascii="Arial" w:eastAsia="黑体" w:hAnsi="Arial"/>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7">
    <w:name w:val="Body Text Indent"/>
    <w:basedOn w:val="a6"/>
    <w:link w:val="Char1"/>
    <w:qFormat/>
    <w:rsid w:val="00AA77BF"/>
    <w:pPr>
      <w:spacing w:after="120"/>
      <w:ind w:leftChars="200" w:left="420"/>
    </w:pPr>
    <w:rPr>
      <w:rFonts w:asciiTheme="minorHAnsi" w:eastAsiaTheme="minorEastAsia" w:hAnsiTheme="minorHAnsi" w:cstheme="minorBidi"/>
      <w:szCs w:val="22"/>
    </w:rPr>
  </w:style>
  <w:style w:type="paragraph" w:styleId="70">
    <w:name w:val="toc 7"/>
    <w:basedOn w:val="a6"/>
    <w:next w:val="a6"/>
    <w:uiPriority w:val="39"/>
    <w:rsid w:val="00AA77BF"/>
    <w:pPr>
      <w:ind w:left="1260"/>
      <w:jc w:val="left"/>
    </w:pPr>
    <w:rPr>
      <w:rFonts w:cs="Calibri"/>
      <w:sz w:val="18"/>
      <w:szCs w:val="18"/>
    </w:rPr>
  </w:style>
  <w:style w:type="paragraph" w:styleId="ab">
    <w:name w:val="List Number"/>
    <w:basedOn w:val="a6"/>
    <w:rsid w:val="00AA77BF"/>
    <w:pPr>
      <w:widowControl/>
      <w:tabs>
        <w:tab w:val="left" w:pos="360"/>
        <w:tab w:val="left" w:pos="454"/>
        <w:tab w:val="left" w:pos="720"/>
      </w:tabs>
      <w:spacing w:afterLines="50"/>
      <w:ind w:left="454" w:hanging="284"/>
      <w:jc w:val="left"/>
    </w:pPr>
    <w:rPr>
      <w:kern w:val="0"/>
      <w:sz w:val="24"/>
    </w:rPr>
  </w:style>
  <w:style w:type="paragraph" w:styleId="ac">
    <w:name w:val="Normal Indent"/>
    <w:basedOn w:val="a6"/>
    <w:link w:val="Char10"/>
    <w:qFormat/>
    <w:rsid w:val="00AA77BF"/>
    <w:pPr>
      <w:spacing w:line="300" w:lineRule="auto"/>
      <w:ind w:firstLine="420"/>
    </w:pPr>
    <w:rPr>
      <w:rFonts w:asciiTheme="minorHAnsi" w:eastAsiaTheme="minorEastAsia" w:hAnsiTheme="minorHAnsi" w:cstheme="minorBidi"/>
      <w:szCs w:val="22"/>
    </w:rPr>
  </w:style>
  <w:style w:type="paragraph" w:styleId="ad">
    <w:name w:val="caption"/>
    <w:basedOn w:val="a6"/>
    <w:next w:val="a6"/>
    <w:qFormat/>
    <w:rsid w:val="00AA77BF"/>
    <w:rPr>
      <w:rFonts w:ascii="Arial" w:eastAsia="黑体" w:hAnsi="Arial" w:cs="Arial"/>
      <w:sz w:val="20"/>
    </w:rPr>
  </w:style>
  <w:style w:type="paragraph" w:styleId="ae">
    <w:name w:val="Document Map"/>
    <w:basedOn w:val="a6"/>
    <w:link w:val="Char3"/>
    <w:qFormat/>
    <w:rsid w:val="00AA77BF"/>
    <w:pPr>
      <w:shd w:val="clear" w:color="auto" w:fill="000080"/>
    </w:pPr>
    <w:rPr>
      <w:rFonts w:asciiTheme="minorHAnsi" w:eastAsiaTheme="minorEastAsia" w:hAnsiTheme="minorHAnsi" w:cstheme="minorBidi"/>
      <w:szCs w:val="24"/>
    </w:rPr>
  </w:style>
  <w:style w:type="paragraph" w:styleId="af">
    <w:name w:val="annotation text"/>
    <w:basedOn w:val="a6"/>
    <w:link w:val="Char11"/>
    <w:uiPriority w:val="99"/>
    <w:qFormat/>
    <w:rsid w:val="00AA77BF"/>
    <w:pPr>
      <w:jc w:val="left"/>
    </w:pPr>
    <w:rPr>
      <w:rFonts w:asciiTheme="minorHAnsi" w:eastAsiaTheme="minorEastAsia" w:hAnsiTheme="minorHAnsi" w:cstheme="minorBidi"/>
      <w:szCs w:val="24"/>
    </w:rPr>
  </w:style>
  <w:style w:type="paragraph" w:styleId="30">
    <w:name w:val="Body Text 3"/>
    <w:basedOn w:val="a6"/>
    <w:link w:val="3Char3"/>
    <w:rsid w:val="00AA77BF"/>
    <w:pPr>
      <w:snapToGrid w:val="0"/>
      <w:spacing w:before="50" w:after="50"/>
    </w:pPr>
    <w:rPr>
      <w:rFonts w:asciiTheme="minorHAnsi" w:eastAsia="仿宋_GB2312" w:hAnsi="宋体" w:cstheme="minorBidi"/>
      <w:b/>
      <w:bCs/>
      <w:sz w:val="24"/>
      <w:szCs w:val="22"/>
    </w:rPr>
  </w:style>
  <w:style w:type="paragraph" w:styleId="af0">
    <w:name w:val="Body Text"/>
    <w:basedOn w:val="a6"/>
    <w:next w:val="af1"/>
    <w:link w:val="Char12"/>
    <w:uiPriority w:val="99"/>
    <w:qFormat/>
    <w:rsid w:val="00AA77BF"/>
    <w:pPr>
      <w:spacing w:after="120"/>
    </w:pPr>
    <w:rPr>
      <w:rFonts w:asciiTheme="minorHAnsi" w:eastAsia="??" w:hAnsiTheme="minorHAnsi" w:cstheme="minorBidi"/>
      <w:sz w:val="28"/>
      <w:szCs w:val="28"/>
    </w:rPr>
  </w:style>
  <w:style w:type="paragraph" w:styleId="af1">
    <w:name w:val="Body Text First Indent"/>
    <w:basedOn w:val="af0"/>
    <w:next w:val="a6"/>
    <w:link w:val="Char2"/>
    <w:qFormat/>
    <w:rsid w:val="00AA77BF"/>
    <w:pPr>
      <w:ind w:firstLineChars="100" w:firstLine="420"/>
    </w:pPr>
    <w:rPr>
      <w:sz w:val="21"/>
    </w:rPr>
  </w:style>
  <w:style w:type="paragraph" w:styleId="31">
    <w:name w:val="List Number 3"/>
    <w:basedOn w:val="a6"/>
    <w:qFormat/>
    <w:rsid w:val="00AA77BF"/>
    <w:pPr>
      <w:tabs>
        <w:tab w:val="left" w:pos="1200"/>
      </w:tabs>
      <w:ind w:left="1200" w:hanging="360"/>
    </w:pPr>
    <w:rPr>
      <w:szCs w:val="24"/>
    </w:rPr>
  </w:style>
  <w:style w:type="paragraph" w:styleId="20">
    <w:name w:val="List 2"/>
    <w:basedOn w:val="a6"/>
    <w:qFormat/>
    <w:rsid w:val="00AA77BF"/>
    <w:pPr>
      <w:ind w:leftChars="200" w:left="100" w:hangingChars="200" w:hanging="200"/>
    </w:pPr>
  </w:style>
  <w:style w:type="paragraph" w:styleId="af2">
    <w:name w:val="Block Text"/>
    <w:basedOn w:val="a6"/>
    <w:rsid w:val="00AA77BF"/>
    <w:pPr>
      <w:spacing w:line="420" w:lineRule="atLeast"/>
      <w:ind w:leftChars="-50" w:left="-105" w:right="3" w:firstLineChars="169" w:firstLine="419"/>
    </w:pPr>
    <w:rPr>
      <w:rFonts w:ascii="宋体" w:hAnsi="宋体"/>
      <w:spacing w:val="4"/>
      <w:sz w:val="24"/>
    </w:rPr>
  </w:style>
  <w:style w:type="paragraph" w:styleId="50">
    <w:name w:val="toc 5"/>
    <w:basedOn w:val="a6"/>
    <w:next w:val="a6"/>
    <w:uiPriority w:val="39"/>
    <w:qFormat/>
    <w:rsid w:val="00AA77BF"/>
    <w:pPr>
      <w:spacing w:before="133"/>
      <w:ind w:left="1378"/>
      <w:jc w:val="left"/>
    </w:pPr>
    <w:rPr>
      <w:rFonts w:ascii="宋体" w:hAnsi="宋体"/>
      <w:kern w:val="0"/>
      <w:sz w:val="24"/>
      <w:szCs w:val="24"/>
      <w:lang w:eastAsia="en-US"/>
    </w:rPr>
  </w:style>
  <w:style w:type="paragraph" w:styleId="32">
    <w:name w:val="toc 3"/>
    <w:basedOn w:val="a6"/>
    <w:next w:val="a6"/>
    <w:uiPriority w:val="99"/>
    <w:qFormat/>
    <w:rsid w:val="00AA77BF"/>
    <w:pPr>
      <w:spacing w:before="135"/>
      <w:ind w:left="538"/>
      <w:jc w:val="left"/>
    </w:pPr>
    <w:rPr>
      <w:rFonts w:ascii="宋体" w:hAnsi="宋体"/>
      <w:kern w:val="0"/>
      <w:sz w:val="24"/>
      <w:szCs w:val="24"/>
      <w:lang w:eastAsia="en-US"/>
    </w:rPr>
  </w:style>
  <w:style w:type="paragraph" w:styleId="af3">
    <w:name w:val="Plain Text"/>
    <w:basedOn w:val="a6"/>
    <w:next w:val="ac"/>
    <w:link w:val="Char13"/>
    <w:qFormat/>
    <w:rsid w:val="00AA77BF"/>
    <w:rPr>
      <w:rFonts w:ascii="宋体" w:eastAsia="仿宋_GB2312" w:hAnsi="Courier New" w:cstheme="minorBidi"/>
      <w:sz w:val="30"/>
      <w:szCs w:val="22"/>
    </w:rPr>
  </w:style>
  <w:style w:type="paragraph" w:styleId="80">
    <w:name w:val="toc 8"/>
    <w:basedOn w:val="a6"/>
    <w:next w:val="a6"/>
    <w:uiPriority w:val="39"/>
    <w:qFormat/>
    <w:rsid w:val="00AA77BF"/>
    <w:pPr>
      <w:ind w:left="1470"/>
      <w:jc w:val="left"/>
    </w:pPr>
    <w:rPr>
      <w:rFonts w:cs="Calibri"/>
      <w:sz w:val="18"/>
      <w:szCs w:val="18"/>
    </w:rPr>
  </w:style>
  <w:style w:type="paragraph" w:styleId="af4">
    <w:name w:val="Date"/>
    <w:basedOn w:val="a6"/>
    <w:next w:val="a6"/>
    <w:link w:val="Char14"/>
    <w:qFormat/>
    <w:rsid w:val="00AA77BF"/>
    <w:pPr>
      <w:ind w:leftChars="2500" w:left="2500" w:firstLineChars="200" w:firstLine="720"/>
    </w:pPr>
    <w:rPr>
      <w:rFonts w:asciiTheme="minorHAnsi" w:eastAsia="楷体_GB2312" w:hAnsiTheme="minorHAnsi" w:cstheme="minorBidi"/>
      <w:sz w:val="32"/>
      <w:szCs w:val="22"/>
    </w:rPr>
  </w:style>
  <w:style w:type="paragraph" w:styleId="21">
    <w:name w:val="Body Text Indent 2"/>
    <w:basedOn w:val="a6"/>
    <w:link w:val="2Char1"/>
    <w:qFormat/>
    <w:rsid w:val="00AA77BF"/>
    <w:pPr>
      <w:spacing w:line="500" w:lineRule="exact"/>
      <w:ind w:left="105" w:firstLineChars="166" w:firstLine="465"/>
    </w:pPr>
    <w:rPr>
      <w:rFonts w:asciiTheme="minorHAnsi" w:eastAsiaTheme="minorEastAsia" w:hAnsiTheme="minorHAnsi" w:cstheme="minorBidi"/>
      <w:sz w:val="28"/>
      <w:szCs w:val="22"/>
    </w:rPr>
  </w:style>
  <w:style w:type="paragraph" w:styleId="af5">
    <w:name w:val="endnote text"/>
    <w:basedOn w:val="a6"/>
    <w:link w:val="Char30"/>
    <w:rsid w:val="00AA77BF"/>
    <w:pPr>
      <w:snapToGrid w:val="0"/>
      <w:jc w:val="left"/>
    </w:pPr>
    <w:rPr>
      <w:rFonts w:asciiTheme="minorHAnsi" w:eastAsiaTheme="minorEastAsia" w:hAnsiTheme="minorHAnsi" w:cstheme="minorBidi"/>
      <w:szCs w:val="24"/>
    </w:rPr>
  </w:style>
  <w:style w:type="paragraph" w:styleId="af6">
    <w:name w:val="Balloon Text"/>
    <w:basedOn w:val="a6"/>
    <w:link w:val="Char15"/>
    <w:qFormat/>
    <w:rsid w:val="00AA77BF"/>
    <w:rPr>
      <w:rFonts w:asciiTheme="minorHAnsi" w:eastAsiaTheme="minorEastAsia" w:hAnsiTheme="minorHAnsi" w:cstheme="minorBidi"/>
      <w:sz w:val="18"/>
      <w:szCs w:val="18"/>
    </w:rPr>
  </w:style>
  <w:style w:type="paragraph" w:styleId="af7">
    <w:name w:val="footer"/>
    <w:basedOn w:val="a6"/>
    <w:link w:val="Char"/>
    <w:unhideWhenUsed/>
    <w:qFormat/>
    <w:rsid w:val="00AA77BF"/>
    <w:pPr>
      <w:tabs>
        <w:tab w:val="center" w:pos="4153"/>
        <w:tab w:val="right" w:pos="8306"/>
      </w:tabs>
      <w:snapToGrid w:val="0"/>
      <w:jc w:val="left"/>
    </w:pPr>
    <w:rPr>
      <w:sz w:val="18"/>
      <w:szCs w:val="18"/>
    </w:rPr>
  </w:style>
  <w:style w:type="paragraph" w:styleId="af8">
    <w:name w:val="header"/>
    <w:basedOn w:val="a6"/>
    <w:link w:val="Char0"/>
    <w:unhideWhenUsed/>
    <w:qFormat/>
    <w:rsid w:val="00AA77BF"/>
    <w:pPr>
      <w:pBdr>
        <w:bottom w:val="single" w:sz="6" w:space="1" w:color="auto"/>
      </w:pBdr>
      <w:tabs>
        <w:tab w:val="center" w:pos="4153"/>
        <w:tab w:val="right" w:pos="8306"/>
      </w:tabs>
      <w:snapToGrid w:val="0"/>
      <w:jc w:val="center"/>
    </w:pPr>
    <w:rPr>
      <w:sz w:val="18"/>
      <w:szCs w:val="18"/>
    </w:rPr>
  </w:style>
  <w:style w:type="paragraph" w:styleId="10">
    <w:name w:val="toc 1"/>
    <w:basedOn w:val="a6"/>
    <w:next w:val="a6"/>
    <w:uiPriority w:val="99"/>
    <w:qFormat/>
    <w:rsid w:val="00AA77BF"/>
    <w:pPr>
      <w:spacing w:before="134"/>
      <w:jc w:val="left"/>
    </w:pPr>
    <w:rPr>
      <w:rFonts w:ascii="宋体" w:hAnsi="宋体"/>
      <w:kern w:val="0"/>
      <w:sz w:val="24"/>
      <w:szCs w:val="24"/>
      <w:lang w:eastAsia="en-US"/>
    </w:rPr>
  </w:style>
  <w:style w:type="paragraph" w:styleId="40">
    <w:name w:val="toc 4"/>
    <w:basedOn w:val="a6"/>
    <w:next w:val="a6"/>
    <w:uiPriority w:val="39"/>
    <w:qFormat/>
    <w:rsid w:val="00AA77BF"/>
    <w:pPr>
      <w:spacing w:before="133"/>
      <w:ind w:left="958"/>
      <w:jc w:val="left"/>
    </w:pPr>
    <w:rPr>
      <w:rFonts w:ascii="宋体" w:hAnsi="宋体"/>
      <w:kern w:val="0"/>
      <w:sz w:val="24"/>
      <w:szCs w:val="24"/>
      <w:lang w:eastAsia="en-US"/>
    </w:rPr>
  </w:style>
  <w:style w:type="paragraph" w:styleId="af9">
    <w:name w:val="Subtitle"/>
    <w:basedOn w:val="a6"/>
    <w:next w:val="a6"/>
    <w:link w:val="Char31"/>
    <w:uiPriority w:val="11"/>
    <w:qFormat/>
    <w:rsid w:val="00AA77BF"/>
    <w:pPr>
      <w:spacing w:before="240" w:after="60" w:line="312" w:lineRule="auto"/>
      <w:jc w:val="center"/>
      <w:outlineLvl w:val="1"/>
    </w:pPr>
    <w:rPr>
      <w:rFonts w:ascii="Cambria" w:eastAsiaTheme="minorEastAsia" w:hAnsi="Cambria" w:cstheme="minorBidi"/>
      <w:b/>
      <w:bCs/>
      <w:kern w:val="28"/>
      <w:sz w:val="32"/>
      <w:szCs w:val="32"/>
    </w:rPr>
  </w:style>
  <w:style w:type="paragraph" w:styleId="afa">
    <w:name w:val="List"/>
    <w:basedOn w:val="a6"/>
    <w:qFormat/>
    <w:rsid w:val="00AA77BF"/>
    <w:pPr>
      <w:ind w:left="200" w:hangingChars="200" w:hanging="200"/>
    </w:pPr>
  </w:style>
  <w:style w:type="paragraph" w:styleId="afb">
    <w:name w:val="footnote text"/>
    <w:basedOn w:val="a6"/>
    <w:link w:val="Char32"/>
    <w:qFormat/>
    <w:rsid w:val="00AA77BF"/>
    <w:pPr>
      <w:snapToGrid w:val="0"/>
      <w:jc w:val="left"/>
    </w:pPr>
    <w:rPr>
      <w:rFonts w:asciiTheme="minorHAnsi" w:eastAsiaTheme="minorEastAsia" w:hAnsiTheme="minorHAnsi" w:cstheme="minorBidi"/>
      <w:sz w:val="18"/>
      <w:szCs w:val="18"/>
    </w:rPr>
  </w:style>
  <w:style w:type="paragraph" w:styleId="60">
    <w:name w:val="toc 6"/>
    <w:basedOn w:val="a6"/>
    <w:next w:val="a6"/>
    <w:uiPriority w:val="39"/>
    <w:qFormat/>
    <w:rsid w:val="00AA77BF"/>
    <w:pPr>
      <w:ind w:left="1050"/>
      <w:jc w:val="left"/>
    </w:pPr>
    <w:rPr>
      <w:rFonts w:cs="Calibri"/>
      <w:sz w:val="18"/>
      <w:szCs w:val="18"/>
    </w:rPr>
  </w:style>
  <w:style w:type="paragraph" w:styleId="33">
    <w:name w:val="Body Text Indent 3"/>
    <w:basedOn w:val="a6"/>
    <w:link w:val="3Char1"/>
    <w:qFormat/>
    <w:rsid w:val="00AA77BF"/>
    <w:pPr>
      <w:spacing w:after="120"/>
      <w:ind w:leftChars="200" w:left="420"/>
    </w:pPr>
    <w:rPr>
      <w:rFonts w:asciiTheme="minorHAnsi" w:eastAsiaTheme="minorEastAsia" w:hAnsiTheme="minorHAnsi" w:cstheme="minorBidi"/>
      <w:sz w:val="16"/>
      <w:szCs w:val="16"/>
    </w:rPr>
  </w:style>
  <w:style w:type="paragraph" w:styleId="22">
    <w:name w:val="toc 2"/>
    <w:basedOn w:val="a6"/>
    <w:next w:val="a6"/>
    <w:uiPriority w:val="99"/>
    <w:qFormat/>
    <w:rsid w:val="00AA77BF"/>
    <w:pPr>
      <w:spacing w:before="133"/>
      <w:ind w:left="118"/>
      <w:jc w:val="left"/>
    </w:pPr>
    <w:rPr>
      <w:rFonts w:ascii="宋体" w:hAnsi="宋体"/>
      <w:kern w:val="0"/>
      <w:sz w:val="24"/>
      <w:szCs w:val="24"/>
      <w:lang w:eastAsia="en-US"/>
    </w:rPr>
  </w:style>
  <w:style w:type="paragraph" w:styleId="90">
    <w:name w:val="toc 9"/>
    <w:basedOn w:val="a6"/>
    <w:next w:val="a6"/>
    <w:uiPriority w:val="39"/>
    <w:qFormat/>
    <w:rsid w:val="00AA77BF"/>
    <w:pPr>
      <w:ind w:left="1680"/>
      <w:jc w:val="left"/>
    </w:pPr>
    <w:rPr>
      <w:rFonts w:cs="Calibri"/>
      <w:sz w:val="18"/>
      <w:szCs w:val="18"/>
    </w:rPr>
  </w:style>
  <w:style w:type="paragraph" w:styleId="23">
    <w:name w:val="Body Text 2"/>
    <w:basedOn w:val="a6"/>
    <w:link w:val="2Char2"/>
    <w:uiPriority w:val="99"/>
    <w:qFormat/>
    <w:rsid w:val="00AA77BF"/>
    <w:pPr>
      <w:spacing w:after="120" w:line="480" w:lineRule="auto"/>
    </w:pPr>
    <w:rPr>
      <w:rFonts w:asciiTheme="minorHAnsi" w:eastAsiaTheme="minorEastAsia" w:hAnsiTheme="minorHAnsi" w:cstheme="minorBidi"/>
      <w:szCs w:val="24"/>
    </w:rPr>
  </w:style>
  <w:style w:type="paragraph" w:styleId="afc">
    <w:name w:val="Normal (Web)"/>
    <w:basedOn w:val="a6"/>
    <w:link w:val="Char4"/>
    <w:qFormat/>
    <w:rsid w:val="00AA77BF"/>
    <w:pPr>
      <w:widowControl/>
      <w:spacing w:before="100" w:beforeAutospacing="1" w:after="100" w:afterAutospacing="1"/>
      <w:jc w:val="left"/>
    </w:pPr>
    <w:rPr>
      <w:rFonts w:ascii="宋体" w:eastAsiaTheme="minorEastAsia" w:hAnsi="宋体" w:cs="宋体"/>
      <w:sz w:val="24"/>
      <w:szCs w:val="24"/>
    </w:rPr>
  </w:style>
  <w:style w:type="paragraph" w:styleId="afd">
    <w:name w:val="Title"/>
    <w:basedOn w:val="a6"/>
    <w:link w:val="Char16"/>
    <w:qFormat/>
    <w:rsid w:val="00AA77BF"/>
    <w:pPr>
      <w:jc w:val="center"/>
    </w:pPr>
    <w:rPr>
      <w:rFonts w:eastAsiaTheme="minorEastAsia" w:cstheme="minorBidi"/>
      <w:sz w:val="30"/>
      <w:szCs w:val="30"/>
    </w:rPr>
  </w:style>
  <w:style w:type="paragraph" w:styleId="afe">
    <w:name w:val="annotation subject"/>
    <w:basedOn w:val="af"/>
    <w:next w:val="af"/>
    <w:link w:val="Char17"/>
    <w:uiPriority w:val="99"/>
    <w:qFormat/>
    <w:rsid w:val="00AA77BF"/>
    <w:rPr>
      <w:b/>
      <w:bCs/>
    </w:rPr>
  </w:style>
  <w:style w:type="table" w:styleId="aff">
    <w:name w:val="Table Grid"/>
    <w:basedOn w:val="a9"/>
    <w:qFormat/>
    <w:rsid w:val="00AA77B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Strong"/>
    <w:uiPriority w:val="22"/>
    <w:qFormat/>
    <w:rsid w:val="00AA77BF"/>
    <w:rPr>
      <w:b/>
      <w:bCs/>
    </w:rPr>
  </w:style>
  <w:style w:type="character" w:styleId="aff1">
    <w:name w:val="page number"/>
    <w:basedOn w:val="a8"/>
    <w:qFormat/>
    <w:rsid w:val="00AA77BF"/>
  </w:style>
  <w:style w:type="character" w:styleId="aff2">
    <w:name w:val="FollowedHyperlink"/>
    <w:uiPriority w:val="99"/>
    <w:qFormat/>
    <w:rsid w:val="00AA77BF"/>
    <w:rPr>
      <w:color w:val="000000"/>
      <w:sz w:val="18"/>
      <w:szCs w:val="18"/>
      <w:u w:val="none"/>
    </w:rPr>
  </w:style>
  <w:style w:type="character" w:styleId="aff3">
    <w:name w:val="Emphasis"/>
    <w:qFormat/>
    <w:rsid w:val="00AA77BF"/>
    <w:rPr>
      <w:i/>
      <w:iCs/>
    </w:rPr>
  </w:style>
  <w:style w:type="character" w:styleId="HTML">
    <w:name w:val="HTML Definition"/>
    <w:basedOn w:val="a8"/>
    <w:qFormat/>
    <w:rsid w:val="00AA77BF"/>
    <w:rPr>
      <w:szCs w:val="24"/>
    </w:rPr>
  </w:style>
  <w:style w:type="character" w:styleId="HTML0">
    <w:name w:val="HTML Typewriter"/>
    <w:basedOn w:val="a8"/>
    <w:qFormat/>
    <w:rsid w:val="00AA77BF"/>
    <w:rPr>
      <w:rFonts w:ascii="monospace" w:eastAsia="monospace" w:hAnsi="monospace" w:cs="monospace"/>
      <w:sz w:val="20"/>
      <w:szCs w:val="24"/>
    </w:rPr>
  </w:style>
  <w:style w:type="character" w:styleId="HTML1">
    <w:name w:val="HTML Acronym"/>
    <w:basedOn w:val="a8"/>
    <w:qFormat/>
    <w:rsid w:val="00AA77BF"/>
    <w:rPr>
      <w:szCs w:val="24"/>
    </w:rPr>
  </w:style>
  <w:style w:type="character" w:styleId="HTML2">
    <w:name w:val="HTML Variable"/>
    <w:basedOn w:val="a8"/>
    <w:qFormat/>
    <w:rsid w:val="00AA77BF"/>
    <w:rPr>
      <w:szCs w:val="24"/>
    </w:rPr>
  </w:style>
  <w:style w:type="character" w:styleId="aff4">
    <w:name w:val="Hyperlink"/>
    <w:uiPriority w:val="99"/>
    <w:qFormat/>
    <w:rsid w:val="00AA77BF"/>
    <w:rPr>
      <w:color w:val="000000"/>
      <w:sz w:val="18"/>
      <w:szCs w:val="18"/>
      <w:u w:val="none"/>
    </w:rPr>
  </w:style>
  <w:style w:type="character" w:styleId="HTML3">
    <w:name w:val="HTML Code"/>
    <w:basedOn w:val="a8"/>
    <w:qFormat/>
    <w:rsid w:val="00AA77BF"/>
    <w:rPr>
      <w:rFonts w:ascii="monospace" w:eastAsia="monospace" w:hAnsi="monospace" w:cs="monospace" w:hint="default"/>
      <w:sz w:val="20"/>
      <w:szCs w:val="24"/>
    </w:rPr>
  </w:style>
  <w:style w:type="character" w:styleId="aff5">
    <w:name w:val="annotation reference"/>
    <w:uiPriority w:val="99"/>
    <w:qFormat/>
    <w:rsid w:val="00AA77BF"/>
    <w:rPr>
      <w:sz w:val="21"/>
      <w:szCs w:val="21"/>
    </w:rPr>
  </w:style>
  <w:style w:type="character" w:styleId="HTML4">
    <w:name w:val="HTML Cite"/>
    <w:basedOn w:val="a8"/>
    <w:qFormat/>
    <w:rsid w:val="00AA77BF"/>
    <w:rPr>
      <w:szCs w:val="24"/>
    </w:rPr>
  </w:style>
  <w:style w:type="character" w:styleId="HTML5">
    <w:name w:val="HTML Keyboard"/>
    <w:basedOn w:val="a8"/>
    <w:rsid w:val="00AA77BF"/>
    <w:rPr>
      <w:rFonts w:ascii="monospace" w:eastAsia="monospace" w:hAnsi="monospace" w:cs="monospace" w:hint="default"/>
      <w:sz w:val="20"/>
      <w:szCs w:val="24"/>
    </w:rPr>
  </w:style>
  <w:style w:type="character" w:styleId="HTML6">
    <w:name w:val="HTML Sample"/>
    <w:basedOn w:val="a8"/>
    <w:qFormat/>
    <w:rsid w:val="00AA77BF"/>
    <w:rPr>
      <w:rFonts w:ascii="monospace" w:eastAsia="monospace" w:hAnsi="monospace" w:cs="monospace" w:hint="default"/>
      <w:szCs w:val="24"/>
    </w:rPr>
  </w:style>
  <w:style w:type="character" w:customStyle="1" w:styleId="Char0">
    <w:name w:val="页眉 Char"/>
    <w:basedOn w:val="a8"/>
    <w:link w:val="af8"/>
    <w:uiPriority w:val="99"/>
    <w:qFormat/>
    <w:rsid w:val="00AA77BF"/>
    <w:rPr>
      <w:sz w:val="18"/>
      <w:szCs w:val="18"/>
    </w:rPr>
  </w:style>
  <w:style w:type="character" w:customStyle="1" w:styleId="Char">
    <w:name w:val="页脚 Char"/>
    <w:basedOn w:val="a8"/>
    <w:link w:val="af7"/>
    <w:uiPriority w:val="99"/>
    <w:qFormat/>
    <w:rsid w:val="00AA77BF"/>
    <w:rPr>
      <w:sz w:val="18"/>
      <w:szCs w:val="18"/>
    </w:rPr>
  </w:style>
  <w:style w:type="character" w:customStyle="1" w:styleId="1Char">
    <w:name w:val="标题 1 Char"/>
    <w:basedOn w:val="a8"/>
    <w:link w:val="1"/>
    <w:uiPriority w:val="9"/>
    <w:qFormat/>
    <w:rsid w:val="00AA77BF"/>
    <w:rPr>
      <w:rFonts w:ascii="Calibri" w:eastAsia="宋体" w:hAnsi="Calibri" w:cs="Times New Roman"/>
      <w:b/>
      <w:bCs/>
      <w:kern w:val="44"/>
      <w:sz w:val="44"/>
      <w:szCs w:val="44"/>
    </w:rPr>
  </w:style>
  <w:style w:type="character" w:customStyle="1" w:styleId="2Char">
    <w:name w:val="标题 2 Char"/>
    <w:basedOn w:val="a8"/>
    <w:link w:val="2"/>
    <w:uiPriority w:val="9"/>
    <w:qFormat/>
    <w:rsid w:val="00AA77BF"/>
    <w:rPr>
      <w:rFonts w:ascii="Arial" w:eastAsia="??" w:hAnsi="Arial" w:cs="Times New Roman"/>
      <w:b/>
      <w:sz w:val="32"/>
      <w:szCs w:val="28"/>
    </w:rPr>
  </w:style>
  <w:style w:type="character" w:customStyle="1" w:styleId="3Char">
    <w:name w:val="标题 3 Char"/>
    <w:basedOn w:val="a8"/>
    <w:link w:val="3"/>
    <w:uiPriority w:val="9"/>
    <w:qFormat/>
    <w:rsid w:val="00AA77BF"/>
    <w:rPr>
      <w:rFonts w:ascii="Calibri" w:eastAsia="宋体" w:hAnsi="Calibri" w:cs="Times New Roman"/>
      <w:b/>
      <w:bCs/>
      <w:sz w:val="32"/>
      <w:szCs w:val="32"/>
    </w:rPr>
  </w:style>
  <w:style w:type="character" w:customStyle="1" w:styleId="4Char">
    <w:name w:val="标题 4 Char"/>
    <w:basedOn w:val="a8"/>
    <w:link w:val="4"/>
    <w:qFormat/>
    <w:rsid w:val="00AA77BF"/>
    <w:rPr>
      <w:rFonts w:ascii="Cambria" w:eastAsia="宋体" w:hAnsi="Cambria" w:cs="Times New Roman"/>
      <w:b/>
      <w:bCs/>
      <w:sz w:val="28"/>
      <w:szCs w:val="28"/>
    </w:rPr>
  </w:style>
  <w:style w:type="character" w:customStyle="1" w:styleId="5Char">
    <w:name w:val="标题 5 Char"/>
    <w:basedOn w:val="a8"/>
    <w:link w:val="5"/>
    <w:qFormat/>
    <w:rsid w:val="00AA77BF"/>
    <w:rPr>
      <w:rFonts w:ascii="Calibri" w:eastAsia="宋体" w:hAnsi="Calibri" w:cs="Times New Roman"/>
      <w:b/>
      <w:bCs/>
      <w:sz w:val="28"/>
      <w:szCs w:val="28"/>
    </w:rPr>
  </w:style>
  <w:style w:type="character" w:customStyle="1" w:styleId="6Char">
    <w:name w:val="标题 6 Char"/>
    <w:basedOn w:val="a8"/>
    <w:link w:val="6"/>
    <w:qFormat/>
    <w:rsid w:val="00AA77BF"/>
    <w:rPr>
      <w:rFonts w:ascii="Cambria" w:eastAsia="宋体" w:hAnsi="Cambria" w:cs="Times New Roman"/>
      <w:b/>
      <w:bCs/>
      <w:sz w:val="24"/>
      <w:szCs w:val="24"/>
    </w:rPr>
  </w:style>
  <w:style w:type="character" w:customStyle="1" w:styleId="7Char">
    <w:name w:val="标题 7 Char"/>
    <w:basedOn w:val="a8"/>
    <w:link w:val="7"/>
    <w:qFormat/>
    <w:rsid w:val="00AA77BF"/>
    <w:rPr>
      <w:rFonts w:ascii="Calibri" w:eastAsia="宋体" w:hAnsi="Calibri" w:cs="Times New Roman"/>
      <w:b/>
      <w:szCs w:val="20"/>
    </w:rPr>
  </w:style>
  <w:style w:type="character" w:customStyle="1" w:styleId="8Char">
    <w:name w:val="标题 8 Char"/>
    <w:basedOn w:val="a8"/>
    <w:link w:val="8"/>
    <w:qFormat/>
    <w:rsid w:val="00AA77BF"/>
    <w:rPr>
      <w:rFonts w:ascii="Arial" w:eastAsia="黑体" w:hAnsi="Arial" w:cs="Times New Roman"/>
      <w:szCs w:val="20"/>
    </w:rPr>
  </w:style>
  <w:style w:type="character" w:customStyle="1" w:styleId="9Char">
    <w:name w:val="标题 9 Char"/>
    <w:basedOn w:val="a8"/>
    <w:link w:val="9"/>
    <w:qFormat/>
    <w:rsid w:val="00AA77BF"/>
    <w:rPr>
      <w:rFonts w:ascii="Arial" w:eastAsia="黑体" w:hAnsi="Arial" w:cs="Times New Roman"/>
      <w:szCs w:val="20"/>
    </w:rPr>
  </w:style>
  <w:style w:type="character" w:customStyle="1" w:styleId="Char5">
    <w:name w:val="副标题 Char"/>
    <w:uiPriority w:val="11"/>
    <w:qFormat/>
    <w:rsid w:val="00AA77BF"/>
    <w:rPr>
      <w:rFonts w:ascii="Cambria" w:hAnsi="Cambria"/>
      <w:b/>
      <w:bCs/>
      <w:kern w:val="28"/>
      <w:sz w:val="32"/>
      <w:szCs w:val="32"/>
    </w:rPr>
  </w:style>
  <w:style w:type="character" w:customStyle="1" w:styleId="1CharChar">
    <w:name w:val="标题 1 Char Char"/>
    <w:qFormat/>
    <w:rsid w:val="00AA77BF"/>
    <w:rPr>
      <w:rFonts w:eastAsia="宋体"/>
      <w:b/>
      <w:spacing w:val="-2"/>
      <w:sz w:val="24"/>
      <w:lang w:val="en-US" w:eastAsia="zh-CN"/>
    </w:rPr>
  </w:style>
  <w:style w:type="character" w:customStyle="1" w:styleId="Char6">
    <w:name w:val="表格非标题文字 Char"/>
    <w:link w:val="aff6"/>
    <w:qFormat/>
    <w:locked/>
    <w:rsid w:val="00AA77BF"/>
    <w:rPr>
      <w:rFonts w:ascii="Futura Bk" w:hAnsi="Futura Bk"/>
      <w:sz w:val="18"/>
      <w:szCs w:val="21"/>
    </w:rPr>
  </w:style>
  <w:style w:type="paragraph" w:customStyle="1" w:styleId="aff6">
    <w:name w:val="表格非标题文字"/>
    <w:link w:val="Char6"/>
    <w:qFormat/>
    <w:rsid w:val="00AA77BF"/>
    <w:pPr>
      <w:snapToGrid w:val="0"/>
      <w:spacing w:before="80" w:after="40"/>
    </w:pPr>
    <w:rPr>
      <w:rFonts w:ascii="Futura Bk" w:eastAsiaTheme="minorEastAsia" w:hAnsi="Futura Bk" w:cstheme="minorBidi"/>
      <w:kern w:val="2"/>
      <w:sz w:val="18"/>
      <w:szCs w:val="21"/>
    </w:rPr>
  </w:style>
  <w:style w:type="character" w:customStyle="1" w:styleId="2Char0">
    <w:name w:val="正文文本缩进 2 Char"/>
    <w:qFormat/>
    <w:rsid w:val="00AA77BF"/>
    <w:rPr>
      <w:sz w:val="28"/>
    </w:rPr>
  </w:style>
  <w:style w:type="character" w:customStyle="1" w:styleId="CharChar1">
    <w:name w:val="普通文字 Char Char1"/>
    <w:qFormat/>
    <w:rsid w:val="00AA77BF"/>
    <w:rPr>
      <w:rFonts w:ascii="宋体" w:eastAsia="仿宋_GB2312" w:hAnsi="Courier New"/>
      <w:kern w:val="2"/>
      <w:sz w:val="30"/>
      <w:lang w:val="en-US" w:eastAsia="zh-CN" w:bidi="ar-SA"/>
    </w:rPr>
  </w:style>
  <w:style w:type="character" w:customStyle="1" w:styleId="Char4">
    <w:name w:val="普通(网站) Char"/>
    <w:basedOn w:val="a8"/>
    <w:link w:val="afc"/>
    <w:qFormat/>
    <w:locked/>
    <w:rsid w:val="00AA77BF"/>
    <w:rPr>
      <w:rFonts w:ascii="宋体" w:hAnsi="宋体" w:cs="宋体"/>
      <w:sz w:val="24"/>
      <w:szCs w:val="24"/>
    </w:rPr>
  </w:style>
  <w:style w:type="character" w:customStyle="1" w:styleId="Char7">
    <w:name w:val="标题 Char"/>
    <w:qFormat/>
    <w:rsid w:val="00AA77BF"/>
    <w:rPr>
      <w:rFonts w:ascii="Calibri" w:hAnsi="Calibri"/>
      <w:sz w:val="30"/>
      <w:szCs w:val="30"/>
    </w:rPr>
  </w:style>
  <w:style w:type="character" w:customStyle="1" w:styleId="number1CharChar">
    <w:name w:val="number1 Char Char"/>
    <w:link w:val="number1"/>
    <w:qFormat/>
    <w:rsid w:val="00AA77BF"/>
    <w:rPr>
      <w:sz w:val="24"/>
      <w:szCs w:val="24"/>
    </w:rPr>
  </w:style>
  <w:style w:type="paragraph" w:customStyle="1" w:styleId="number1">
    <w:name w:val="number1"/>
    <w:basedOn w:val="a6"/>
    <w:link w:val="number1CharChar"/>
    <w:qFormat/>
    <w:rsid w:val="00AA77BF"/>
    <w:pPr>
      <w:spacing w:afterLines="30" w:line="360" w:lineRule="auto"/>
    </w:pPr>
    <w:rPr>
      <w:rFonts w:asciiTheme="minorHAnsi" w:eastAsiaTheme="minorEastAsia" w:hAnsiTheme="minorHAnsi" w:cstheme="minorBidi"/>
      <w:sz w:val="24"/>
      <w:szCs w:val="24"/>
    </w:rPr>
  </w:style>
  <w:style w:type="character" w:customStyle="1" w:styleId="m01">
    <w:name w:val="m_01"/>
    <w:qFormat/>
    <w:rsid w:val="00AA77BF"/>
  </w:style>
  <w:style w:type="character" w:customStyle="1" w:styleId="2Char3">
    <w:name w:val="正文2 Char"/>
    <w:link w:val="24"/>
    <w:qFormat/>
    <w:rsid w:val="00AA77BF"/>
    <w:rPr>
      <w:rFonts w:eastAsia="华文仿宋"/>
      <w:sz w:val="28"/>
      <w:szCs w:val="24"/>
    </w:rPr>
  </w:style>
  <w:style w:type="paragraph" w:customStyle="1" w:styleId="24">
    <w:name w:val="正文2"/>
    <w:basedOn w:val="a6"/>
    <w:link w:val="2Char3"/>
    <w:qFormat/>
    <w:rsid w:val="00AA77BF"/>
    <w:pPr>
      <w:ind w:firstLineChars="200" w:firstLine="200"/>
    </w:pPr>
    <w:rPr>
      <w:rFonts w:asciiTheme="minorHAnsi" w:eastAsia="华文仿宋" w:hAnsiTheme="minorHAnsi" w:cstheme="minorBidi"/>
      <w:sz w:val="28"/>
      <w:szCs w:val="24"/>
    </w:rPr>
  </w:style>
  <w:style w:type="character" w:customStyle="1" w:styleId="3CharChar">
    <w:name w:val="标题 3 Char Char"/>
    <w:qFormat/>
    <w:rsid w:val="00AA77BF"/>
    <w:rPr>
      <w:rFonts w:eastAsia="黑体" w:cs="Times New Roman"/>
      <w:b/>
      <w:bCs/>
      <w:kern w:val="2"/>
      <w:sz w:val="32"/>
      <w:szCs w:val="32"/>
      <w:lang w:val="en-US" w:eastAsia="zh-CN" w:bidi="ar-SA"/>
    </w:rPr>
  </w:style>
  <w:style w:type="character" w:customStyle="1" w:styleId="2Char4">
    <w:name w:val="正文文本 2 Char"/>
    <w:uiPriority w:val="99"/>
    <w:qFormat/>
    <w:rsid w:val="00AA77BF"/>
    <w:rPr>
      <w:szCs w:val="24"/>
    </w:rPr>
  </w:style>
  <w:style w:type="character" w:customStyle="1" w:styleId="SRITChar">
    <w:name w:val="SRIT_正文 Char"/>
    <w:link w:val="SRIT"/>
    <w:qFormat/>
    <w:rsid w:val="00AA77BF"/>
    <w:rPr>
      <w:rFonts w:eastAsia="仿宋"/>
      <w:sz w:val="28"/>
      <w:szCs w:val="21"/>
      <w:lang w:val="zh-CN"/>
    </w:rPr>
  </w:style>
  <w:style w:type="paragraph" w:customStyle="1" w:styleId="SRIT">
    <w:name w:val="SRIT_正文"/>
    <w:basedOn w:val="a6"/>
    <w:link w:val="SRITChar"/>
    <w:qFormat/>
    <w:rsid w:val="00AA77BF"/>
    <w:pPr>
      <w:spacing w:line="520" w:lineRule="exact"/>
      <w:ind w:firstLineChars="200" w:firstLine="200"/>
    </w:pPr>
    <w:rPr>
      <w:rFonts w:asciiTheme="minorHAnsi" w:eastAsia="仿宋" w:hAnsiTheme="minorHAnsi" w:cstheme="minorBidi"/>
      <w:sz w:val="28"/>
      <w:szCs w:val="21"/>
      <w:lang w:val="zh-CN"/>
    </w:rPr>
  </w:style>
  <w:style w:type="character" w:customStyle="1" w:styleId="1H1h1Level1TopicHeadingH11H12H111H13H1Char">
    <w:name w:val="样式 标题 1合同标题卷标题H1h1Level 1 Topic HeadingH11H12H111H13H1... Char"/>
    <w:qFormat/>
    <w:rsid w:val="00AA77BF"/>
    <w:rPr>
      <w:rFonts w:ascii="宋体" w:eastAsia="宋体" w:hAnsi="宋体"/>
      <w:b/>
      <w:bCs/>
      <w:kern w:val="44"/>
      <w:sz w:val="24"/>
      <w:szCs w:val="44"/>
      <w:lang w:val="en-US" w:eastAsia="zh-CN" w:bidi="ar-SA"/>
    </w:rPr>
  </w:style>
  <w:style w:type="character" w:customStyle="1" w:styleId="CharCharChar">
    <w:name w:val="Char Char Char"/>
    <w:qFormat/>
    <w:rsid w:val="00AA77BF"/>
    <w:rPr>
      <w:rFonts w:eastAsia="宋体" w:cs="Times New Roman"/>
      <w:kern w:val="2"/>
      <w:sz w:val="28"/>
      <w:lang w:val="en-US" w:eastAsia="zh-CN"/>
    </w:rPr>
  </w:style>
  <w:style w:type="character" w:customStyle="1" w:styleId="Char8">
    <w:name w:val="正文文本 Char"/>
    <w:uiPriority w:val="99"/>
    <w:qFormat/>
    <w:rsid w:val="00AA77BF"/>
    <w:rPr>
      <w:rFonts w:eastAsia="??"/>
      <w:sz w:val="28"/>
      <w:szCs w:val="28"/>
    </w:rPr>
  </w:style>
  <w:style w:type="character" w:customStyle="1" w:styleId="Char9">
    <w:name w:val="列出段落 Char"/>
    <w:link w:val="aff7"/>
    <w:uiPriority w:val="34"/>
    <w:qFormat/>
    <w:locked/>
    <w:rsid w:val="00AA77BF"/>
    <w:rPr>
      <w:rFonts w:eastAsia="??"/>
      <w:sz w:val="24"/>
      <w:szCs w:val="24"/>
    </w:rPr>
  </w:style>
  <w:style w:type="paragraph" w:styleId="aff7">
    <w:name w:val="List Paragraph"/>
    <w:basedOn w:val="a6"/>
    <w:link w:val="Char9"/>
    <w:uiPriority w:val="34"/>
    <w:qFormat/>
    <w:rsid w:val="00AA77BF"/>
    <w:pPr>
      <w:autoSpaceDE w:val="0"/>
      <w:autoSpaceDN w:val="0"/>
      <w:adjustRightInd w:val="0"/>
      <w:ind w:firstLineChars="200" w:firstLine="200"/>
      <w:jc w:val="left"/>
    </w:pPr>
    <w:rPr>
      <w:rFonts w:asciiTheme="minorHAnsi" w:eastAsia="??" w:hAnsiTheme="minorHAnsi" w:cstheme="minorBidi"/>
      <w:sz w:val="24"/>
      <w:szCs w:val="24"/>
    </w:rPr>
  </w:style>
  <w:style w:type="character" w:customStyle="1" w:styleId="Char18">
    <w:name w:val="正文首行缩进 Char1"/>
    <w:uiPriority w:val="99"/>
    <w:qFormat/>
    <w:rsid w:val="00AA77BF"/>
    <w:rPr>
      <w:rFonts w:eastAsia="仿宋_GB2312"/>
      <w:kern w:val="2"/>
      <w:sz w:val="28"/>
      <w:szCs w:val="24"/>
    </w:rPr>
  </w:style>
  <w:style w:type="character" w:customStyle="1" w:styleId="m51">
    <w:name w:val="m_51"/>
    <w:qFormat/>
    <w:rsid w:val="00AA77BF"/>
  </w:style>
  <w:style w:type="character" w:customStyle="1" w:styleId="CharChar10">
    <w:name w:val="Char Char1"/>
    <w:basedOn w:val="a8"/>
    <w:qFormat/>
    <w:locked/>
    <w:rsid w:val="00AA77BF"/>
    <w:rPr>
      <w:rFonts w:ascii="宋体" w:hAnsi="Courier New"/>
      <w:kern w:val="2"/>
      <w:sz w:val="24"/>
      <w:szCs w:val="24"/>
      <w:lang w:bidi="ar-SA"/>
    </w:rPr>
  </w:style>
  <w:style w:type="character" w:customStyle="1" w:styleId="Chara">
    <w:name w:val="批注框文本 Char"/>
    <w:qFormat/>
    <w:rsid w:val="00AA77BF"/>
    <w:rPr>
      <w:sz w:val="18"/>
      <w:szCs w:val="18"/>
    </w:rPr>
  </w:style>
  <w:style w:type="character" w:customStyle="1" w:styleId="font31">
    <w:name w:val="font31"/>
    <w:basedOn w:val="a8"/>
    <w:uiPriority w:val="99"/>
    <w:qFormat/>
    <w:rsid w:val="00AA77BF"/>
    <w:rPr>
      <w:rFonts w:ascii="宋体" w:eastAsia="宋体" w:hAnsi="宋体" w:cs="宋体"/>
      <w:color w:val="333333"/>
      <w:sz w:val="20"/>
      <w:szCs w:val="20"/>
      <w:u w:val="none"/>
    </w:rPr>
  </w:style>
  <w:style w:type="character" w:customStyle="1" w:styleId="paragraph1CharChar">
    <w:name w:val="paragraph1 Char Char"/>
    <w:link w:val="paragraph1"/>
    <w:qFormat/>
    <w:rsid w:val="00AA77BF"/>
    <w:rPr>
      <w:rFonts w:ascii="Arial" w:hAnsi="Arial"/>
      <w:sz w:val="24"/>
      <w:szCs w:val="24"/>
    </w:rPr>
  </w:style>
  <w:style w:type="paragraph" w:customStyle="1" w:styleId="paragraph1">
    <w:name w:val="paragraph1"/>
    <w:basedOn w:val="a6"/>
    <w:link w:val="paragraph1CharChar"/>
    <w:rsid w:val="00AA77BF"/>
    <w:pPr>
      <w:spacing w:afterLines="30" w:line="360" w:lineRule="auto"/>
      <w:ind w:firstLineChars="200" w:firstLine="480"/>
    </w:pPr>
    <w:rPr>
      <w:rFonts w:ascii="Arial" w:eastAsiaTheme="minorEastAsia" w:hAnsi="Arial" w:cstheme="minorBidi"/>
      <w:sz w:val="24"/>
      <w:szCs w:val="24"/>
    </w:rPr>
  </w:style>
  <w:style w:type="character" w:customStyle="1" w:styleId="Char20">
    <w:name w:val="尾注文本 Char2"/>
    <w:basedOn w:val="a8"/>
    <w:qFormat/>
    <w:rsid w:val="00AA77BF"/>
    <w:rPr>
      <w:kern w:val="2"/>
      <w:sz w:val="21"/>
    </w:rPr>
  </w:style>
  <w:style w:type="character" w:customStyle="1" w:styleId="NormalCharacter">
    <w:name w:val="NormalCharacter"/>
    <w:qFormat/>
    <w:rsid w:val="00AA77BF"/>
    <w:rPr>
      <w:lang w:val="en-US" w:eastAsia="zh-CN"/>
    </w:rPr>
  </w:style>
  <w:style w:type="character" w:customStyle="1" w:styleId="CharChar3">
    <w:name w:val="普通文字 Char Char3"/>
    <w:qFormat/>
    <w:rsid w:val="00AA77BF"/>
    <w:rPr>
      <w:rFonts w:ascii="宋体" w:eastAsia="仿宋_GB2312" w:hAnsi="Courier New"/>
      <w:b/>
      <w:color w:val="000000"/>
      <w:sz w:val="21"/>
    </w:rPr>
  </w:style>
  <w:style w:type="character" w:customStyle="1" w:styleId="Charb">
    <w:name w:val="文档结构图 Char"/>
    <w:qFormat/>
    <w:rsid w:val="00AA77BF"/>
    <w:rPr>
      <w:szCs w:val="24"/>
      <w:shd w:val="clear" w:color="auto" w:fill="000080"/>
    </w:rPr>
  </w:style>
  <w:style w:type="character" w:customStyle="1" w:styleId="20line1">
    <w:name w:val="20line1"/>
    <w:qFormat/>
    <w:rsid w:val="00AA77BF"/>
    <w:rPr>
      <w:rFonts w:cs="Times New Roman"/>
    </w:rPr>
  </w:style>
  <w:style w:type="character" w:customStyle="1" w:styleId="3Char2">
    <w:name w:val="正文文本 3 Char2"/>
    <w:basedOn w:val="a8"/>
    <w:qFormat/>
    <w:rsid w:val="00AA77BF"/>
    <w:rPr>
      <w:kern w:val="2"/>
      <w:sz w:val="16"/>
      <w:szCs w:val="16"/>
    </w:rPr>
  </w:style>
  <w:style w:type="character" w:customStyle="1" w:styleId="t21">
    <w:name w:val="t21"/>
    <w:qFormat/>
    <w:rsid w:val="00AA77BF"/>
    <w:rPr>
      <w:color w:val="949391"/>
      <w:sz w:val="19"/>
      <w:szCs w:val="19"/>
    </w:rPr>
  </w:style>
  <w:style w:type="character" w:customStyle="1" w:styleId="apple-style-span">
    <w:name w:val="apple-style-span"/>
    <w:qFormat/>
    <w:rsid w:val="00AA77BF"/>
    <w:rPr>
      <w:rFonts w:ascii="Tahoma" w:hAnsi="Tahoma"/>
      <w:sz w:val="24"/>
      <w:szCs w:val="20"/>
    </w:rPr>
  </w:style>
  <w:style w:type="character" w:customStyle="1" w:styleId="Charc">
    <w:name w:val="脚注文本 Char"/>
    <w:qFormat/>
    <w:rsid w:val="00AA77BF"/>
    <w:rPr>
      <w:sz w:val="18"/>
      <w:szCs w:val="18"/>
    </w:rPr>
  </w:style>
  <w:style w:type="character" w:customStyle="1" w:styleId="Chard">
    <w:name w:val="正文文本缩进 Char"/>
    <w:basedOn w:val="a8"/>
    <w:qFormat/>
    <w:rsid w:val="00AA77BF"/>
  </w:style>
  <w:style w:type="character" w:customStyle="1" w:styleId="1CharChar0">
    <w:name w:val="样式1 Char Char"/>
    <w:link w:val="11"/>
    <w:qFormat/>
    <w:rsid w:val="00AA77BF"/>
    <w:rPr>
      <w:rFonts w:ascii="宋体" w:hAnsi="宋体"/>
    </w:rPr>
  </w:style>
  <w:style w:type="paragraph" w:customStyle="1" w:styleId="11">
    <w:name w:val="样式1"/>
    <w:basedOn w:val="a6"/>
    <w:link w:val="1CharChar0"/>
    <w:qFormat/>
    <w:rsid w:val="00AA77BF"/>
    <w:pPr>
      <w:tabs>
        <w:tab w:val="left" w:pos="709"/>
      </w:tabs>
      <w:adjustRightInd w:val="0"/>
      <w:ind w:left="709" w:hanging="709"/>
      <w:textAlignment w:val="baseline"/>
    </w:pPr>
    <w:rPr>
      <w:rFonts w:ascii="宋体" w:eastAsiaTheme="minorEastAsia" w:hAnsi="宋体" w:cstheme="minorBidi"/>
      <w:szCs w:val="22"/>
    </w:rPr>
  </w:style>
  <w:style w:type="character" w:customStyle="1" w:styleId="Chare">
    <w:name w:val="批注文字 Char"/>
    <w:uiPriority w:val="99"/>
    <w:qFormat/>
    <w:rsid w:val="00AA77BF"/>
    <w:rPr>
      <w:szCs w:val="24"/>
    </w:rPr>
  </w:style>
  <w:style w:type="character" w:customStyle="1" w:styleId="m491">
    <w:name w:val="m_491"/>
    <w:rsid w:val="00AA77BF"/>
  </w:style>
  <w:style w:type="character" w:customStyle="1" w:styleId="Char19">
    <w:name w:val="脚注文本 Char1"/>
    <w:basedOn w:val="a8"/>
    <w:rsid w:val="00AA77BF"/>
    <w:rPr>
      <w:kern w:val="2"/>
      <w:sz w:val="18"/>
      <w:szCs w:val="18"/>
    </w:rPr>
  </w:style>
  <w:style w:type="character" w:customStyle="1" w:styleId="-Char">
    <w:name w:val="项目目录-内容 Char"/>
    <w:link w:val="-"/>
    <w:uiPriority w:val="99"/>
    <w:qFormat/>
    <w:rsid w:val="00AA77BF"/>
    <w:rPr>
      <w:rFonts w:ascii="仿宋" w:hAnsi="仿宋"/>
      <w:sz w:val="24"/>
      <w:szCs w:val="28"/>
      <w:lang w:val="zh-CN"/>
    </w:rPr>
  </w:style>
  <w:style w:type="paragraph" w:customStyle="1" w:styleId="-">
    <w:name w:val="项目目录-内容"/>
    <w:basedOn w:val="a6"/>
    <w:link w:val="-Char"/>
    <w:uiPriority w:val="99"/>
    <w:qFormat/>
    <w:rsid w:val="00AA77BF"/>
    <w:pPr>
      <w:spacing w:line="360" w:lineRule="auto"/>
      <w:ind w:firstLineChars="200" w:firstLine="200"/>
    </w:pPr>
    <w:rPr>
      <w:rFonts w:ascii="仿宋" w:eastAsiaTheme="minorEastAsia" w:hAnsi="仿宋" w:cstheme="minorBidi"/>
      <w:sz w:val="24"/>
      <w:szCs w:val="28"/>
      <w:lang w:val="zh-CN"/>
    </w:rPr>
  </w:style>
  <w:style w:type="character" w:customStyle="1" w:styleId="font01">
    <w:name w:val="font01"/>
    <w:basedOn w:val="a8"/>
    <w:qFormat/>
    <w:rsid w:val="00AA77BF"/>
    <w:rPr>
      <w:rFonts w:ascii="宋体" w:eastAsia="宋体" w:hAnsi="宋体" w:cs="宋体" w:hint="eastAsia"/>
      <w:color w:val="000000"/>
      <w:sz w:val="18"/>
      <w:szCs w:val="18"/>
      <w:u w:val="none"/>
    </w:rPr>
  </w:style>
  <w:style w:type="character" w:customStyle="1" w:styleId="m391">
    <w:name w:val="m_391"/>
    <w:qFormat/>
    <w:rsid w:val="00AA77BF"/>
  </w:style>
  <w:style w:type="character" w:customStyle="1" w:styleId="Char1a">
    <w:name w:val="文档结构图 Char1"/>
    <w:basedOn w:val="a8"/>
    <w:rsid w:val="00AA77BF"/>
    <w:rPr>
      <w:rFonts w:ascii="宋体"/>
      <w:kern w:val="2"/>
      <w:sz w:val="18"/>
      <w:szCs w:val="18"/>
    </w:rPr>
  </w:style>
  <w:style w:type="character" w:customStyle="1" w:styleId="Char1b">
    <w:name w:val="副标题 Char1"/>
    <w:basedOn w:val="a8"/>
    <w:rsid w:val="00AA77BF"/>
    <w:rPr>
      <w:rFonts w:ascii="Cambria" w:hAnsi="Cambria" w:cs="Times New Roman"/>
      <w:b/>
      <w:bCs/>
      <w:kern w:val="28"/>
      <w:sz w:val="32"/>
      <w:szCs w:val="32"/>
    </w:rPr>
  </w:style>
  <w:style w:type="character" w:customStyle="1" w:styleId="3Char0">
    <w:name w:val="正文文本缩进 3 Char"/>
    <w:qFormat/>
    <w:rsid w:val="00AA77BF"/>
    <w:rPr>
      <w:sz w:val="16"/>
      <w:szCs w:val="16"/>
    </w:rPr>
  </w:style>
  <w:style w:type="character" w:customStyle="1" w:styleId="Charf">
    <w:name w:val="日期 Char"/>
    <w:basedOn w:val="a8"/>
    <w:qFormat/>
    <w:rsid w:val="00AA77BF"/>
    <w:rPr>
      <w:rFonts w:eastAsia="楷体_GB2312"/>
      <w:sz w:val="32"/>
    </w:rPr>
  </w:style>
  <w:style w:type="character" w:customStyle="1" w:styleId="m461">
    <w:name w:val="m_461"/>
    <w:qFormat/>
    <w:rsid w:val="00AA77BF"/>
  </w:style>
  <w:style w:type="character" w:customStyle="1" w:styleId="Charf0">
    <w:name w:val="批注主题 Char"/>
    <w:uiPriority w:val="99"/>
    <w:qFormat/>
    <w:rsid w:val="00AA77BF"/>
    <w:rPr>
      <w:b/>
      <w:bCs/>
      <w:szCs w:val="24"/>
    </w:rPr>
  </w:style>
  <w:style w:type="character" w:customStyle="1" w:styleId="SRITChar0">
    <w:name w:val="SRIT_三级标题 Char"/>
    <w:link w:val="SRIT0"/>
    <w:qFormat/>
    <w:rsid w:val="00AA77BF"/>
    <w:rPr>
      <w:rFonts w:ascii="黑体" w:eastAsia="仿宋" w:hAnsi="宋体"/>
      <w:b/>
      <w:sz w:val="30"/>
      <w:szCs w:val="30"/>
      <w:lang w:val="zh-CN"/>
    </w:rPr>
  </w:style>
  <w:style w:type="paragraph" w:customStyle="1" w:styleId="SRIT0">
    <w:name w:val="SRIT_三级标题"/>
    <w:basedOn w:val="a6"/>
    <w:next w:val="3"/>
    <w:link w:val="SRITChar0"/>
    <w:qFormat/>
    <w:rsid w:val="00AA77BF"/>
    <w:pPr>
      <w:spacing w:beforeLines="50" w:line="360" w:lineRule="auto"/>
      <w:jc w:val="left"/>
      <w:outlineLvl w:val="2"/>
    </w:pPr>
    <w:rPr>
      <w:rFonts w:ascii="黑体" w:eastAsia="仿宋" w:hAnsi="宋体" w:cstheme="minorBidi"/>
      <w:b/>
      <w:sz w:val="30"/>
      <w:szCs w:val="30"/>
      <w:lang w:val="zh-CN"/>
    </w:rPr>
  </w:style>
  <w:style w:type="character" w:customStyle="1" w:styleId="font14zd">
    <w:name w:val="font14zd"/>
    <w:basedOn w:val="a8"/>
    <w:qFormat/>
    <w:rsid w:val="00AA77BF"/>
    <w:rPr>
      <w:szCs w:val="24"/>
    </w:rPr>
  </w:style>
  <w:style w:type="character" w:customStyle="1" w:styleId="aff8">
    <w:name w:val="正文文本_"/>
    <w:basedOn w:val="a8"/>
    <w:qFormat/>
    <w:rsid w:val="00AA77BF"/>
    <w:rPr>
      <w:rFonts w:ascii="宋体" w:eastAsia="宋体"/>
      <w:sz w:val="21"/>
      <w:szCs w:val="21"/>
      <w:lang w:bidi="ar-SA"/>
    </w:rPr>
  </w:style>
  <w:style w:type="character" w:customStyle="1" w:styleId="Charf1">
    <w:name w:val="段 Char"/>
    <w:link w:val="aff9"/>
    <w:qFormat/>
    <w:rsid w:val="00AA77BF"/>
    <w:rPr>
      <w:rFonts w:ascii="宋体"/>
    </w:rPr>
  </w:style>
  <w:style w:type="paragraph" w:customStyle="1" w:styleId="aff9">
    <w:name w:val="段"/>
    <w:link w:val="Charf1"/>
    <w:qFormat/>
    <w:rsid w:val="00AA77BF"/>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character" w:customStyle="1" w:styleId="Char21">
    <w:name w:val="副标题 Char2"/>
    <w:basedOn w:val="a8"/>
    <w:rsid w:val="00AA77BF"/>
    <w:rPr>
      <w:rFonts w:ascii="Cambria" w:hAnsi="Cambria" w:cs="Times New Roman"/>
      <w:b/>
      <w:bCs/>
      <w:kern w:val="28"/>
      <w:sz w:val="32"/>
      <w:szCs w:val="32"/>
    </w:rPr>
  </w:style>
  <w:style w:type="character" w:customStyle="1" w:styleId="2Char10">
    <w:name w:val="正文文本 2 Char1"/>
    <w:basedOn w:val="a8"/>
    <w:rsid w:val="00AA77BF"/>
    <w:rPr>
      <w:kern w:val="2"/>
      <w:sz w:val="21"/>
    </w:rPr>
  </w:style>
  <w:style w:type="character" w:customStyle="1" w:styleId="font41">
    <w:name w:val="font41"/>
    <w:basedOn w:val="a8"/>
    <w:qFormat/>
    <w:rsid w:val="00AA77BF"/>
    <w:rPr>
      <w:rFonts w:ascii="Arial" w:hAnsi="Arial" w:cs="Arial" w:hint="default"/>
      <w:color w:val="000000"/>
      <w:sz w:val="24"/>
      <w:szCs w:val="24"/>
      <w:u w:val="none"/>
    </w:rPr>
  </w:style>
  <w:style w:type="character" w:customStyle="1" w:styleId="Charf2">
    <w:name w:val="证 Char"/>
    <w:link w:val="affa"/>
    <w:rsid w:val="00AA77BF"/>
    <w:rPr>
      <w:rFonts w:ascii="宋体" w:hAnsi="宋体"/>
      <w:sz w:val="24"/>
      <w:szCs w:val="24"/>
    </w:rPr>
  </w:style>
  <w:style w:type="paragraph" w:customStyle="1" w:styleId="affa">
    <w:name w:val="证"/>
    <w:basedOn w:val="a6"/>
    <w:link w:val="Charf2"/>
    <w:qFormat/>
    <w:rsid w:val="00AA77BF"/>
    <w:pPr>
      <w:spacing w:line="360" w:lineRule="auto"/>
      <w:ind w:firstLineChars="200" w:firstLine="480"/>
    </w:pPr>
    <w:rPr>
      <w:rFonts w:ascii="宋体" w:eastAsiaTheme="minorEastAsia" w:hAnsi="宋体" w:cstheme="minorBidi"/>
      <w:sz w:val="24"/>
      <w:szCs w:val="24"/>
    </w:rPr>
  </w:style>
  <w:style w:type="character" w:customStyle="1" w:styleId="large1">
    <w:name w:val="large1"/>
    <w:rsid w:val="00AA77BF"/>
    <w:rPr>
      <w:rFonts w:ascii="宋体" w:eastAsia="宋体" w:hAnsi="宋体" w:cs="Times New Roman"/>
      <w:sz w:val="22"/>
      <w:szCs w:val="22"/>
    </w:rPr>
  </w:style>
  <w:style w:type="character" w:customStyle="1" w:styleId="default1">
    <w:name w:val="default1"/>
    <w:rsid w:val="00AA77BF"/>
    <w:rPr>
      <w:rFonts w:ascii="Arial" w:hAnsi="Arial" w:cs="Times New Roman"/>
      <w:sz w:val="20"/>
    </w:rPr>
  </w:style>
  <w:style w:type="character" w:customStyle="1" w:styleId="m171">
    <w:name w:val="m_171"/>
    <w:rsid w:val="00AA77BF"/>
  </w:style>
  <w:style w:type="character" w:customStyle="1" w:styleId="affb">
    <w:name w:val="正文文本缩进 字符"/>
    <w:rsid w:val="00AA77BF"/>
    <w:rPr>
      <w:kern w:val="2"/>
      <w:sz w:val="21"/>
    </w:rPr>
  </w:style>
  <w:style w:type="character" w:customStyle="1" w:styleId="Char22">
    <w:name w:val="文档结构图 Char2"/>
    <w:basedOn w:val="a8"/>
    <w:rsid w:val="00AA77BF"/>
    <w:rPr>
      <w:rFonts w:ascii="宋体"/>
      <w:kern w:val="2"/>
      <w:sz w:val="18"/>
      <w:szCs w:val="18"/>
    </w:rPr>
  </w:style>
  <w:style w:type="character" w:customStyle="1" w:styleId="font21">
    <w:name w:val="font21"/>
    <w:basedOn w:val="a8"/>
    <w:uiPriority w:val="99"/>
    <w:rsid w:val="00AA77BF"/>
    <w:rPr>
      <w:rFonts w:ascii="Times New Roman" w:hAnsi="Times New Roman" w:cs="Times New Roman"/>
      <w:color w:val="333333"/>
      <w:sz w:val="20"/>
      <w:szCs w:val="20"/>
      <w:u w:val="none"/>
    </w:rPr>
  </w:style>
  <w:style w:type="character" w:customStyle="1" w:styleId="apple-converted-space">
    <w:name w:val="apple-converted-space"/>
    <w:basedOn w:val="a8"/>
    <w:qFormat/>
    <w:rsid w:val="00AA77BF"/>
    <w:rPr>
      <w:szCs w:val="24"/>
    </w:rPr>
  </w:style>
  <w:style w:type="character" w:customStyle="1" w:styleId="zbdj1">
    <w:name w:val="zbdj1"/>
    <w:qFormat/>
    <w:rsid w:val="00AA77BF"/>
    <w:rPr>
      <w:color w:val="000000"/>
      <w:sz w:val="28"/>
      <w:szCs w:val="28"/>
      <w:u w:val="none"/>
    </w:rPr>
  </w:style>
  <w:style w:type="character" w:customStyle="1" w:styleId="3Char4">
    <w:name w:val="正文文本 3 Char"/>
    <w:rsid w:val="00AA77BF"/>
    <w:rPr>
      <w:rFonts w:eastAsia="仿宋_GB2312" w:hAnsi="宋体"/>
      <w:b/>
      <w:bCs/>
      <w:sz w:val="24"/>
    </w:rPr>
  </w:style>
  <w:style w:type="character" w:customStyle="1" w:styleId="Charf3">
    <w:name w:val="尾注文本 Char"/>
    <w:rsid w:val="00AA77BF"/>
    <w:rPr>
      <w:szCs w:val="24"/>
    </w:rPr>
  </w:style>
  <w:style w:type="character" w:customStyle="1" w:styleId="Char23">
    <w:name w:val="脚注文本 Char2"/>
    <w:basedOn w:val="a8"/>
    <w:rsid w:val="00AA77BF"/>
    <w:rPr>
      <w:kern w:val="2"/>
      <w:sz w:val="18"/>
      <w:szCs w:val="18"/>
    </w:rPr>
  </w:style>
  <w:style w:type="character" w:customStyle="1" w:styleId="CharChar11">
    <w:name w:val="Char Char11"/>
    <w:rsid w:val="00AA77BF"/>
    <w:rPr>
      <w:rFonts w:ascii="宋体" w:eastAsia="仿宋_GB2312" w:hAnsi="Courier New" w:cs="Times New Roman"/>
      <w:kern w:val="2"/>
      <w:sz w:val="30"/>
      <w:lang w:val="en-US" w:eastAsia="zh-CN"/>
    </w:rPr>
  </w:style>
  <w:style w:type="character" w:customStyle="1" w:styleId="NoSpacingChar">
    <w:name w:val="No Spacing Char"/>
    <w:basedOn w:val="a8"/>
    <w:link w:val="NoSpacing1"/>
    <w:locked/>
    <w:rsid w:val="00AA77BF"/>
    <w:rPr>
      <w:rFonts w:cs="Calibri"/>
      <w:sz w:val="22"/>
    </w:rPr>
  </w:style>
  <w:style w:type="paragraph" w:customStyle="1" w:styleId="NoSpacing1">
    <w:name w:val="No Spacing1"/>
    <w:link w:val="NoSpacingChar"/>
    <w:qFormat/>
    <w:rsid w:val="00AA77BF"/>
    <w:rPr>
      <w:rFonts w:asciiTheme="minorHAnsi" w:eastAsiaTheme="minorEastAsia" w:hAnsiTheme="minorHAnsi" w:cs="Calibri"/>
      <w:kern w:val="2"/>
      <w:sz w:val="22"/>
      <w:szCs w:val="22"/>
    </w:rPr>
  </w:style>
  <w:style w:type="character" w:customStyle="1" w:styleId="CharChar7">
    <w:name w:val="Char Char7"/>
    <w:rsid w:val="00AA77BF"/>
    <w:rPr>
      <w:rFonts w:ascii="??" w:eastAsia="??" w:hAnsi="??" w:cs="宋体"/>
      <w:kern w:val="2"/>
      <w:sz w:val="24"/>
      <w:szCs w:val="28"/>
    </w:rPr>
  </w:style>
  <w:style w:type="character" w:customStyle="1" w:styleId="ant-form-item-children1">
    <w:name w:val="ant-form-item-children1"/>
    <w:basedOn w:val="a8"/>
    <w:rsid w:val="00AA77BF"/>
    <w:rPr>
      <w:szCs w:val="24"/>
    </w:rPr>
  </w:style>
  <w:style w:type="character" w:customStyle="1" w:styleId="Charf4">
    <w:name w:val="纯文本 Char"/>
    <w:qFormat/>
    <w:rsid w:val="00AA77BF"/>
    <w:rPr>
      <w:rFonts w:ascii="宋体" w:eastAsia="仿宋_GB2312" w:hAnsi="Courier New"/>
      <w:sz w:val="30"/>
    </w:rPr>
  </w:style>
  <w:style w:type="character" w:customStyle="1" w:styleId="font11">
    <w:name w:val="font11"/>
    <w:qFormat/>
    <w:rsid w:val="00AA77BF"/>
    <w:rPr>
      <w:rFonts w:ascii="宋体" w:eastAsia="宋体" w:hAnsi="宋体" w:cs="宋体" w:hint="eastAsia"/>
      <w:color w:val="000000"/>
      <w:sz w:val="18"/>
      <w:szCs w:val="18"/>
      <w:u w:val="none"/>
    </w:rPr>
  </w:style>
  <w:style w:type="character" w:customStyle="1" w:styleId="f9b1">
    <w:name w:val="f9b1"/>
    <w:rsid w:val="00AA77BF"/>
    <w:rPr>
      <w:rFonts w:ascii="ˎ̥" w:hAnsi="ˎ̥" w:hint="default"/>
      <w:color w:val="000000"/>
      <w:sz w:val="18"/>
      <w:szCs w:val="18"/>
      <w:u w:val="none"/>
    </w:rPr>
  </w:style>
  <w:style w:type="character" w:customStyle="1" w:styleId="Charf5">
    <w:name w:val="无间隔 Char"/>
    <w:link w:val="affc"/>
    <w:rsid w:val="00AA77BF"/>
    <w:rPr>
      <w:rFonts w:ascii="Calibri" w:hAnsi="Calibri"/>
    </w:rPr>
  </w:style>
  <w:style w:type="paragraph" w:styleId="affc">
    <w:name w:val="No Spacing"/>
    <w:basedOn w:val="a6"/>
    <w:link w:val="Charf5"/>
    <w:qFormat/>
    <w:rsid w:val="00AA77BF"/>
    <w:pPr>
      <w:widowControl/>
      <w:jc w:val="left"/>
    </w:pPr>
    <w:rPr>
      <w:rFonts w:eastAsiaTheme="minorEastAsia" w:cstheme="minorBidi"/>
      <w:szCs w:val="22"/>
    </w:rPr>
  </w:style>
  <w:style w:type="character" w:customStyle="1" w:styleId="Char10">
    <w:name w:val="正文缩进 Char1"/>
    <w:link w:val="ac"/>
    <w:qFormat/>
    <w:rsid w:val="00AA77BF"/>
  </w:style>
  <w:style w:type="character" w:customStyle="1" w:styleId="affd">
    <w:name w:val="纯文本 字符"/>
    <w:aliases w:val="普通文字 Char 字符,普通文字 字符,纯文本 Char1 Char Char 字符,纯文本 Char Char Char Char 字符,纯文本 Char Char1 字符,纯文本 Char1 Char 字符,纯文本 Char Char Char 字符,纯文本 Char Char 字符,Texte 字符, Char 字符,Char 字符,Char1 字符,孙普文字 字符,普通文字 Char Char Char Char 字符,文字缩进 字符,纯文本 Char Cha 字符,普 字符"/>
    <w:unhideWhenUsed/>
    <w:qFormat/>
    <w:rsid w:val="00AA77BF"/>
    <w:rPr>
      <w:rFonts w:ascii="宋体" w:eastAsia="仿宋_GB2312" w:hAnsi="Courier New" w:hint="eastAsia"/>
      <w:kern w:val="2"/>
      <w:sz w:val="30"/>
      <w:lang w:val="en-US" w:eastAsia="zh-CN"/>
    </w:rPr>
  </w:style>
  <w:style w:type="character" w:customStyle="1" w:styleId="affe">
    <w:name w:val="样式 宋体"/>
    <w:qFormat/>
    <w:rsid w:val="00AA77BF"/>
    <w:rPr>
      <w:rFonts w:ascii="宋体" w:eastAsia="宋体" w:hAnsi="宋体" w:cs="Times New Roman"/>
      <w:sz w:val="24"/>
      <w:szCs w:val="24"/>
    </w:rPr>
  </w:style>
  <w:style w:type="character" w:customStyle="1" w:styleId="Charf6">
    <w:name w:val="表内 Char"/>
    <w:link w:val="afff"/>
    <w:rsid w:val="00AA77BF"/>
    <w:rPr>
      <w:rFonts w:ascii="宋体" w:hAnsi="宋体"/>
      <w:sz w:val="18"/>
      <w:szCs w:val="18"/>
    </w:rPr>
  </w:style>
  <w:style w:type="paragraph" w:customStyle="1" w:styleId="afff">
    <w:name w:val="表内"/>
    <w:basedOn w:val="a6"/>
    <w:link w:val="Charf6"/>
    <w:qFormat/>
    <w:rsid w:val="00AA77BF"/>
    <w:rPr>
      <w:rFonts w:ascii="宋体" w:eastAsiaTheme="minorEastAsia" w:hAnsi="宋体" w:cstheme="minorBidi"/>
      <w:sz w:val="18"/>
      <w:szCs w:val="18"/>
    </w:rPr>
  </w:style>
  <w:style w:type="character" w:customStyle="1" w:styleId="3Char10">
    <w:name w:val="正文文本 3 Char1"/>
    <w:basedOn w:val="a8"/>
    <w:rsid w:val="00AA77BF"/>
    <w:rPr>
      <w:kern w:val="2"/>
      <w:sz w:val="16"/>
      <w:szCs w:val="16"/>
    </w:rPr>
  </w:style>
  <w:style w:type="character" w:customStyle="1" w:styleId="Charf7">
    <w:name w:val="正文缩进 Char"/>
    <w:link w:val="12"/>
    <w:qFormat/>
    <w:rsid w:val="00AA77BF"/>
    <w:rPr>
      <w:rFonts w:ascii="Calibri" w:hAnsi="Calibri"/>
    </w:rPr>
  </w:style>
  <w:style w:type="paragraph" w:customStyle="1" w:styleId="12">
    <w:name w:val="正文缩进1"/>
    <w:basedOn w:val="a6"/>
    <w:link w:val="Charf7"/>
    <w:rsid w:val="00AA77BF"/>
    <w:pPr>
      <w:ind w:firstLineChars="200" w:firstLine="420"/>
    </w:pPr>
    <w:rPr>
      <w:rFonts w:eastAsiaTheme="minorEastAsia" w:cstheme="minorBidi"/>
      <w:szCs w:val="22"/>
    </w:rPr>
  </w:style>
  <w:style w:type="character" w:customStyle="1" w:styleId="CharChar30">
    <w:name w:val="Char Char3"/>
    <w:basedOn w:val="a8"/>
    <w:rsid w:val="00AA77BF"/>
    <w:rPr>
      <w:rFonts w:ascii="宋体" w:eastAsia="宋体" w:hAnsi="Courier New"/>
      <w:kern w:val="2"/>
      <w:sz w:val="24"/>
      <w:szCs w:val="24"/>
      <w:lang w:val="en-US" w:eastAsia="zh-CN" w:bidi="ar-SA"/>
    </w:rPr>
  </w:style>
  <w:style w:type="character" w:customStyle="1" w:styleId="Charf8">
    <w:name w:val="正文首行缩进 Char"/>
    <w:basedOn w:val="Char8"/>
    <w:qFormat/>
    <w:rsid w:val="00AA77BF"/>
    <w:rPr>
      <w:rFonts w:eastAsia="??"/>
      <w:sz w:val="28"/>
      <w:szCs w:val="28"/>
    </w:rPr>
  </w:style>
  <w:style w:type="character" w:customStyle="1" w:styleId="Char1c">
    <w:name w:val="尾注文本 Char1"/>
    <w:basedOn w:val="a8"/>
    <w:rsid w:val="00AA77BF"/>
    <w:rPr>
      <w:kern w:val="2"/>
      <w:sz w:val="21"/>
      <w:szCs w:val="24"/>
    </w:rPr>
  </w:style>
  <w:style w:type="character" w:customStyle="1" w:styleId="bulletintext1">
    <w:name w:val="bulletintext1"/>
    <w:basedOn w:val="a8"/>
    <w:rsid w:val="00AA77BF"/>
    <w:rPr>
      <w:color w:val="000000"/>
      <w:sz w:val="18"/>
      <w:szCs w:val="18"/>
    </w:rPr>
  </w:style>
  <w:style w:type="character" w:customStyle="1" w:styleId="Char30">
    <w:name w:val="尾注文本 Char3"/>
    <w:basedOn w:val="a8"/>
    <w:link w:val="af5"/>
    <w:uiPriority w:val="99"/>
    <w:semiHidden/>
    <w:rsid w:val="00AA77BF"/>
    <w:rPr>
      <w:rFonts w:ascii="Calibri" w:eastAsia="宋体" w:hAnsi="Calibri" w:cs="Times New Roman"/>
      <w:szCs w:val="20"/>
    </w:rPr>
  </w:style>
  <w:style w:type="character" w:customStyle="1" w:styleId="2Char1">
    <w:name w:val="正文文本缩进 2 Char1"/>
    <w:basedOn w:val="a8"/>
    <w:link w:val="21"/>
    <w:uiPriority w:val="99"/>
    <w:semiHidden/>
    <w:rsid w:val="00AA77BF"/>
    <w:rPr>
      <w:rFonts w:ascii="Calibri" w:eastAsia="宋体" w:hAnsi="Calibri" w:cs="Times New Roman"/>
      <w:szCs w:val="20"/>
    </w:rPr>
  </w:style>
  <w:style w:type="character" w:customStyle="1" w:styleId="Char11">
    <w:name w:val="批注文字 Char1"/>
    <w:basedOn w:val="a8"/>
    <w:link w:val="af"/>
    <w:uiPriority w:val="99"/>
    <w:semiHidden/>
    <w:rsid w:val="00AA77BF"/>
    <w:rPr>
      <w:rFonts w:ascii="Calibri" w:eastAsia="宋体" w:hAnsi="Calibri" w:cs="Times New Roman"/>
      <w:szCs w:val="20"/>
    </w:rPr>
  </w:style>
  <w:style w:type="character" w:customStyle="1" w:styleId="Char3">
    <w:name w:val="文档结构图 Char3"/>
    <w:basedOn w:val="a8"/>
    <w:link w:val="ae"/>
    <w:uiPriority w:val="99"/>
    <w:semiHidden/>
    <w:rsid w:val="00AA77BF"/>
    <w:rPr>
      <w:rFonts w:ascii="宋体" w:eastAsia="宋体" w:hAnsi="Calibri" w:cs="Times New Roman"/>
      <w:sz w:val="18"/>
      <w:szCs w:val="18"/>
    </w:rPr>
  </w:style>
  <w:style w:type="character" w:customStyle="1" w:styleId="Char14">
    <w:name w:val="日期 Char1"/>
    <w:basedOn w:val="a8"/>
    <w:link w:val="af4"/>
    <w:uiPriority w:val="99"/>
    <w:semiHidden/>
    <w:rsid w:val="00AA77BF"/>
    <w:rPr>
      <w:rFonts w:ascii="Calibri" w:eastAsia="宋体" w:hAnsi="Calibri" w:cs="Times New Roman"/>
      <w:szCs w:val="20"/>
    </w:rPr>
  </w:style>
  <w:style w:type="character" w:customStyle="1" w:styleId="Char13">
    <w:name w:val="纯文本 Char1"/>
    <w:basedOn w:val="a8"/>
    <w:link w:val="af3"/>
    <w:uiPriority w:val="99"/>
    <w:rsid w:val="00AA77BF"/>
    <w:rPr>
      <w:rFonts w:ascii="宋体" w:eastAsia="宋体" w:hAnsi="Courier New" w:cs="Courier New"/>
      <w:szCs w:val="21"/>
    </w:rPr>
  </w:style>
  <w:style w:type="character" w:customStyle="1" w:styleId="3Char3">
    <w:name w:val="正文文本 3 Char3"/>
    <w:basedOn w:val="a8"/>
    <w:link w:val="30"/>
    <w:uiPriority w:val="99"/>
    <w:semiHidden/>
    <w:rsid w:val="00AA77BF"/>
    <w:rPr>
      <w:rFonts w:ascii="Calibri" w:eastAsia="宋体" w:hAnsi="Calibri" w:cs="Times New Roman"/>
      <w:sz w:val="16"/>
      <w:szCs w:val="16"/>
    </w:rPr>
  </w:style>
  <w:style w:type="character" w:customStyle="1" w:styleId="Char15">
    <w:name w:val="批注框文本 Char1"/>
    <w:basedOn w:val="a8"/>
    <w:link w:val="af6"/>
    <w:uiPriority w:val="99"/>
    <w:semiHidden/>
    <w:rsid w:val="00AA77BF"/>
    <w:rPr>
      <w:rFonts w:ascii="Calibri" w:eastAsia="宋体" w:hAnsi="Calibri" w:cs="Times New Roman"/>
      <w:sz w:val="18"/>
      <w:szCs w:val="18"/>
    </w:rPr>
  </w:style>
  <w:style w:type="character" w:customStyle="1" w:styleId="Char1">
    <w:name w:val="正文文本缩进 Char1"/>
    <w:basedOn w:val="a8"/>
    <w:link w:val="a7"/>
    <w:uiPriority w:val="99"/>
    <w:semiHidden/>
    <w:rsid w:val="00AA77BF"/>
    <w:rPr>
      <w:rFonts w:ascii="Calibri" w:eastAsia="宋体" w:hAnsi="Calibri" w:cs="Times New Roman"/>
      <w:szCs w:val="20"/>
    </w:rPr>
  </w:style>
  <w:style w:type="character" w:customStyle="1" w:styleId="Char12">
    <w:name w:val="正文文本 Char1"/>
    <w:basedOn w:val="a8"/>
    <w:link w:val="af0"/>
    <w:uiPriority w:val="99"/>
    <w:semiHidden/>
    <w:rsid w:val="00AA77BF"/>
    <w:rPr>
      <w:rFonts w:ascii="Calibri" w:eastAsia="宋体" w:hAnsi="Calibri" w:cs="Times New Roman"/>
      <w:szCs w:val="20"/>
    </w:rPr>
  </w:style>
  <w:style w:type="character" w:customStyle="1" w:styleId="2Char2">
    <w:name w:val="正文文本 2 Char2"/>
    <w:basedOn w:val="a8"/>
    <w:link w:val="23"/>
    <w:uiPriority w:val="99"/>
    <w:semiHidden/>
    <w:rsid w:val="00AA77BF"/>
    <w:rPr>
      <w:rFonts w:ascii="Calibri" w:eastAsia="宋体" w:hAnsi="Calibri" w:cs="Times New Roman"/>
      <w:szCs w:val="20"/>
    </w:rPr>
  </w:style>
  <w:style w:type="character" w:customStyle="1" w:styleId="Char2">
    <w:name w:val="正文首行缩进 Char2"/>
    <w:basedOn w:val="Char12"/>
    <w:link w:val="af1"/>
    <w:uiPriority w:val="99"/>
    <w:semiHidden/>
    <w:rsid w:val="00AA77BF"/>
    <w:rPr>
      <w:rFonts w:ascii="Calibri" w:eastAsia="宋体" w:hAnsi="Calibri" w:cs="Times New Roman"/>
      <w:szCs w:val="20"/>
    </w:rPr>
  </w:style>
  <w:style w:type="character" w:customStyle="1" w:styleId="Char32">
    <w:name w:val="脚注文本 Char3"/>
    <w:basedOn w:val="a8"/>
    <w:link w:val="afb"/>
    <w:uiPriority w:val="99"/>
    <w:semiHidden/>
    <w:rsid w:val="00AA77BF"/>
    <w:rPr>
      <w:rFonts w:ascii="Calibri" w:eastAsia="宋体" w:hAnsi="Calibri" w:cs="Times New Roman"/>
      <w:sz w:val="18"/>
      <w:szCs w:val="18"/>
    </w:rPr>
  </w:style>
  <w:style w:type="character" w:customStyle="1" w:styleId="Char16">
    <w:name w:val="标题 Char1"/>
    <w:basedOn w:val="a8"/>
    <w:link w:val="afd"/>
    <w:uiPriority w:val="10"/>
    <w:rsid w:val="00AA77BF"/>
    <w:rPr>
      <w:rFonts w:asciiTheme="majorHAnsi" w:eastAsia="宋体" w:hAnsiTheme="majorHAnsi" w:cstheme="majorBidi"/>
      <w:b/>
      <w:bCs/>
      <w:sz w:val="32"/>
      <w:szCs w:val="32"/>
    </w:rPr>
  </w:style>
  <w:style w:type="character" w:customStyle="1" w:styleId="Char17">
    <w:name w:val="批注主题 Char1"/>
    <w:basedOn w:val="Char11"/>
    <w:link w:val="afe"/>
    <w:uiPriority w:val="99"/>
    <w:semiHidden/>
    <w:rsid w:val="00AA77BF"/>
    <w:rPr>
      <w:rFonts w:ascii="Calibri" w:eastAsia="宋体" w:hAnsi="Calibri" w:cs="Times New Roman"/>
      <w:b/>
      <w:bCs/>
      <w:szCs w:val="20"/>
    </w:rPr>
  </w:style>
  <w:style w:type="character" w:customStyle="1" w:styleId="Char31">
    <w:name w:val="副标题 Char3"/>
    <w:basedOn w:val="a8"/>
    <w:link w:val="af9"/>
    <w:uiPriority w:val="11"/>
    <w:rsid w:val="00AA77BF"/>
    <w:rPr>
      <w:rFonts w:asciiTheme="majorHAnsi" w:eastAsia="宋体" w:hAnsiTheme="majorHAnsi" w:cstheme="majorBidi"/>
      <w:b/>
      <w:bCs/>
      <w:kern w:val="28"/>
      <w:sz w:val="32"/>
      <w:szCs w:val="32"/>
    </w:rPr>
  </w:style>
  <w:style w:type="character" w:customStyle="1" w:styleId="3Char1">
    <w:name w:val="正文文本缩进 3 Char1"/>
    <w:basedOn w:val="a8"/>
    <w:link w:val="33"/>
    <w:uiPriority w:val="99"/>
    <w:semiHidden/>
    <w:rsid w:val="00AA77BF"/>
    <w:rPr>
      <w:rFonts w:ascii="Calibri" w:eastAsia="宋体" w:hAnsi="Calibri" w:cs="Times New Roman"/>
      <w:sz w:val="16"/>
      <w:szCs w:val="16"/>
    </w:rPr>
  </w:style>
  <w:style w:type="paragraph" w:customStyle="1" w:styleId="xl35">
    <w:name w:val="xl35"/>
    <w:basedOn w:val="a6"/>
    <w:rsid w:val="00AA77BF"/>
    <w:pPr>
      <w:widowControl/>
      <w:spacing w:before="100" w:beforeAutospacing="1" w:after="100" w:afterAutospacing="1"/>
      <w:jc w:val="right"/>
      <w:textAlignment w:val="center"/>
    </w:pPr>
    <w:rPr>
      <w:rFonts w:ascii="宋体" w:hAnsi="宋体"/>
      <w:kern w:val="0"/>
      <w:sz w:val="18"/>
    </w:rPr>
  </w:style>
  <w:style w:type="paragraph" w:customStyle="1" w:styleId="a">
    <w:name w:val="注："/>
    <w:next w:val="aff9"/>
    <w:uiPriority w:val="99"/>
    <w:rsid w:val="00AA77BF"/>
    <w:pPr>
      <w:widowControl w:val="0"/>
      <w:numPr>
        <w:numId w:val="1"/>
      </w:numPr>
      <w:autoSpaceDE w:val="0"/>
      <w:autoSpaceDN w:val="0"/>
      <w:jc w:val="both"/>
    </w:pPr>
    <w:rPr>
      <w:rFonts w:ascii="宋体"/>
      <w:sz w:val="18"/>
      <w:szCs w:val="18"/>
    </w:rPr>
  </w:style>
  <w:style w:type="paragraph" w:customStyle="1" w:styleId="p0">
    <w:name w:val="p0"/>
    <w:basedOn w:val="a6"/>
    <w:qFormat/>
    <w:rsid w:val="00AA77BF"/>
    <w:pPr>
      <w:widowControl/>
    </w:pPr>
    <w:rPr>
      <w:kern w:val="0"/>
      <w:szCs w:val="21"/>
    </w:rPr>
  </w:style>
  <w:style w:type="paragraph" w:customStyle="1" w:styleId="afff0">
    <w:name w:val="前言、引言标题"/>
    <w:next w:val="a6"/>
    <w:uiPriority w:val="99"/>
    <w:qFormat/>
    <w:rsid w:val="00AA77BF"/>
    <w:pPr>
      <w:shd w:val="clear" w:color="FFFFFF" w:fill="FFFFFF"/>
      <w:spacing w:before="640" w:after="560"/>
      <w:jc w:val="center"/>
      <w:outlineLvl w:val="0"/>
    </w:pPr>
    <w:rPr>
      <w:rFonts w:ascii="黑体" w:eastAsia="黑体"/>
      <w:sz w:val="32"/>
    </w:rPr>
  </w:style>
  <w:style w:type="paragraph" w:customStyle="1" w:styleId="41">
    <w:name w:val="4"/>
    <w:basedOn w:val="a6"/>
    <w:rsid w:val="00AA77BF"/>
    <w:pPr>
      <w:widowControl/>
      <w:spacing w:before="100" w:beforeAutospacing="1" w:after="100" w:afterAutospacing="1"/>
      <w:jc w:val="left"/>
    </w:pPr>
    <w:rPr>
      <w:rFonts w:ascii="宋体" w:hAnsi="宋体" w:cs="宋体"/>
      <w:kern w:val="0"/>
      <w:sz w:val="24"/>
    </w:rPr>
  </w:style>
  <w:style w:type="paragraph" w:customStyle="1" w:styleId="Style3">
    <w:name w:val="_Style 3"/>
    <w:basedOn w:val="a6"/>
    <w:qFormat/>
    <w:rsid w:val="00AA77BF"/>
    <w:pPr>
      <w:widowControl/>
      <w:spacing w:after="200" w:line="276" w:lineRule="auto"/>
      <w:ind w:left="720"/>
      <w:contextualSpacing/>
      <w:jc w:val="left"/>
    </w:pPr>
    <w:rPr>
      <w:kern w:val="0"/>
      <w:sz w:val="22"/>
      <w:szCs w:val="22"/>
    </w:rPr>
  </w:style>
  <w:style w:type="paragraph" w:customStyle="1" w:styleId="afff1">
    <w:name w:val="附录三级条标题"/>
    <w:basedOn w:val="afff2"/>
    <w:next w:val="aff9"/>
    <w:qFormat/>
    <w:rsid w:val="00AA77BF"/>
    <w:pPr>
      <w:outlineLvl w:val="4"/>
    </w:pPr>
  </w:style>
  <w:style w:type="paragraph" w:customStyle="1" w:styleId="afff2">
    <w:name w:val="附录二级条标题"/>
    <w:basedOn w:val="afff3"/>
    <w:next w:val="aff9"/>
    <w:qFormat/>
    <w:rsid w:val="00AA77BF"/>
    <w:pPr>
      <w:outlineLvl w:val="3"/>
    </w:pPr>
  </w:style>
  <w:style w:type="paragraph" w:customStyle="1" w:styleId="afff3">
    <w:name w:val="附录一级条标题"/>
    <w:basedOn w:val="afff4"/>
    <w:next w:val="aff9"/>
    <w:qFormat/>
    <w:rsid w:val="00AA77BF"/>
    <w:pPr>
      <w:autoSpaceDN w:val="0"/>
      <w:spacing w:beforeLines="0" w:afterLines="0"/>
      <w:outlineLvl w:val="2"/>
    </w:pPr>
  </w:style>
  <w:style w:type="paragraph" w:customStyle="1" w:styleId="afff4">
    <w:name w:val="附录章标题"/>
    <w:next w:val="aff9"/>
    <w:qFormat/>
    <w:rsid w:val="00AA77BF"/>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2">
    <w:name w:val="注×：（正文）"/>
    <w:uiPriority w:val="99"/>
    <w:rsid w:val="00AA77BF"/>
    <w:pPr>
      <w:numPr>
        <w:numId w:val="3"/>
      </w:numPr>
      <w:tabs>
        <w:tab w:val="left" w:pos="782"/>
      </w:tabs>
      <w:jc w:val="both"/>
    </w:pPr>
    <w:rPr>
      <w:rFonts w:ascii="宋体"/>
      <w:sz w:val="18"/>
      <w:szCs w:val="18"/>
    </w:rPr>
  </w:style>
  <w:style w:type="paragraph" w:customStyle="1" w:styleId="xl24">
    <w:name w:val="xl24"/>
    <w:basedOn w:val="a6"/>
    <w:rsid w:val="00AA77BF"/>
    <w:pPr>
      <w:widowControl/>
      <w:spacing w:before="100" w:beforeAutospacing="1" w:after="100" w:afterAutospacing="1"/>
      <w:jc w:val="center"/>
      <w:textAlignment w:val="center"/>
    </w:pPr>
    <w:rPr>
      <w:rFonts w:ascii="宋体" w:hAnsi="宋体"/>
      <w:kern w:val="0"/>
      <w:sz w:val="24"/>
      <w:szCs w:val="24"/>
    </w:rPr>
  </w:style>
  <w:style w:type="paragraph" w:customStyle="1" w:styleId="13">
    <w:name w:val="正文1"/>
    <w:basedOn w:val="a6"/>
    <w:rsid w:val="00AA77BF"/>
    <w:pPr>
      <w:adjustRightInd w:val="0"/>
      <w:spacing w:line="312" w:lineRule="atLeast"/>
      <w:textAlignment w:val="baseline"/>
    </w:pPr>
    <w:rPr>
      <w:rFonts w:ascii="楷体_GB2312" w:eastAsia="楷体_GB2312"/>
      <w:kern w:val="0"/>
      <w:sz w:val="24"/>
    </w:rPr>
  </w:style>
  <w:style w:type="paragraph" w:customStyle="1" w:styleId="000">
    <w:name w:val="正文_0_0_0"/>
    <w:qFormat/>
    <w:rsid w:val="00AA77BF"/>
    <w:pPr>
      <w:widowControl w:val="0"/>
      <w:jc w:val="both"/>
    </w:pPr>
    <w:rPr>
      <w:kern w:val="2"/>
      <w:sz w:val="21"/>
      <w:szCs w:val="22"/>
    </w:rPr>
  </w:style>
  <w:style w:type="paragraph" w:customStyle="1" w:styleId="Char40">
    <w:name w:val="Char4"/>
    <w:basedOn w:val="a6"/>
    <w:rsid w:val="00AA77BF"/>
    <w:rPr>
      <w:szCs w:val="24"/>
    </w:rPr>
  </w:style>
  <w:style w:type="paragraph" w:customStyle="1" w:styleId="afff5">
    <w:name w:val="此正文"/>
    <w:basedOn w:val="a6"/>
    <w:rsid w:val="00AA77BF"/>
    <w:pPr>
      <w:spacing w:line="360" w:lineRule="auto"/>
      <w:ind w:firstLineChars="200" w:firstLine="200"/>
    </w:pPr>
    <w:rPr>
      <w:sz w:val="24"/>
      <w:szCs w:val="24"/>
    </w:rPr>
  </w:style>
  <w:style w:type="paragraph" w:customStyle="1" w:styleId="14">
    <w:name w:val="样式 标题 1 + 两端对齐"/>
    <w:basedOn w:val="2"/>
    <w:next w:val="2"/>
    <w:rsid w:val="00AA77BF"/>
    <w:pPr>
      <w:autoSpaceDE w:val="0"/>
      <w:autoSpaceDN w:val="0"/>
      <w:adjustRightInd w:val="0"/>
      <w:spacing w:before="340" w:after="330" w:line="240" w:lineRule="auto"/>
      <w:jc w:val="center"/>
    </w:pPr>
    <w:rPr>
      <w:rFonts w:ascii="汉鼎简细圆" w:eastAsia="宋体" w:hAnsi="Times New Roman" w:cs="宋体"/>
      <w:bCs/>
      <w:kern w:val="44"/>
      <w:sz w:val="28"/>
      <w:szCs w:val="20"/>
    </w:rPr>
  </w:style>
  <w:style w:type="paragraph" w:customStyle="1" w:styleId="afff6">
    <w:name w:val="三级条标题"/>
    <w:basedOn w:val="afff7"/>
    <w:next w:val="a6"/>
    <w:uiPriority w:val="99"/>
    <w:qFormat/>
    <w:rsid w:val="00AA77BF"/>
    <w:pPr>
      <w:spacing w:beforeLines="0" w:afterLines="0"/>
      <w:ind w:left="0" w:firstLine="0"/>
      <w:jc w:val="both"/>
      <w:outlineLvl w:val="4"/>
    </w:pPr>
    <w:rPr>
      <w:szCs w:val="20"/>
    </w:rPr>
  </w:style>
  <w:style w:type="paragraph" w:customStyle="1" w:styleId="afff7">
    <w:name w:val="二级条标题"/>
    <w:basedOn w:val="afff8"/>
    <w:next w:val="aff9"/>
    <w:uiPriority w:val="99"/>
    <w:qFormat/>
    <w:rsid w:val="00AA77BF"/>
    <w:pPr>
      <w:tabs>
        <w:tab w:val="left" w:pos="1260"/>
      </w:tabs>
      <w:spacing w:before="156" w:after="156"/>
      <w:ind w:left="1260" w:hanging="420"/>
      <w:outlineLvl w:val="3"/>
    </w:pPr>
  </w:style>
  <w:style w:type="paragraph" w:customStyle="1" w:styleId="afff8">
    <w:name w:val="一级条标题"/>
    <w:next w:val="aff9"/>
    <w:uiPriority w:val="99"/>
    <w:qFormat/>
    <w:rsid w:val="00AA77BF"/>
    <w:pPr>
      <w:tabs>
        <w:tab w:val="left" w:pos="1440"/>
      </w:tabs>
      <w:spacing w:beforeLines="50" w:afterLines="50"/>
      <w:ind w:left="1440" w:hanging="720"/>
      <w:outlineLvl w:val="2"/>
    </w:pPr>
    <w:rPr>
      <w:rFonts w:ascii="黑体" w:eastAsia="黑体"/>
      <w:sz w:val="21"/>
      <w:szCs w:val="21"/>
    </w:rPr>
  </w:style>
  <w:style w:type="paragraph" w:customStyle="1" w:styleId="110">
    <w:name w:val="列出段落11"/>
    <w:basedOn w:val="a6"/>
    <w:uiPriority w:val="34"/>
    <w:qFormat/>
    <w:rsid w:val="00AA77BF"/>
    <w:pPr>
      <w:ind w:firstLineChars="200" w:firstLine="420"/>
    </w:pPr>
    <w:rPr>
      <w:rFonts w:cs="黑体"/>
      <w:szCs w:val="22"/>
    </w:rPr>
  </w:style>
  <w:style w:type="paragraph" w:customStyle="1" w:styleId="afff9">
    <w:name w:val="三级无"/>
    <w:basedOn w:val="afff6"/>
    <w:uiPriority w:val="99"/>
    <w:rsid w:val="00AA77BF"/>
    <w:pPr>
      <w:spacing w:before="50" w:after="50"/>
      <w:jc w:val="left"/>
    </w:pPr>
    <w:rPr>
      <w:rFonts w:ascii="宋体" w:eastAsia="宋体"/>
      <w:szCs w:val="21"/>
    </w:rPr>
  </w:style>
  <w:style w:type="paragraph" w:customStyle="1" w:styleId="afffa">
    <w:name w:val="附录四级条标题"/>
    <w:basedOn w:val="afff1"/>
    <w:next w:val="aff9"/>
    <w:qFormat/>
    <w:rsid w:val="00AA77BF"/>
    <w:pPr>
      <w:numPr>
        <w:ilvl w:val="5"/>
      </w:numPr>
      <w:outlineLvl w:val="5"/>
    </w:pPr>
  </w:style>
  <w:style w:type="paragraph" w:customStyle="1" w:styleId="2CharCharCharCharCharCharCharCharCharCharCharChar1CharCharCharCharCharCharCharChar1CharCharCharCharCharCharCharCharChar">
    <w:name w:val="正文2 Char Char Char Char Char Char Char Char Char Char Char Char1 Char Char Char Char Char Char Char Char1 Char Char Char Char Char Char Char Char Char"/>
    <w:basedOn w:val="a6"/>
    <w:rsid w:val="00AA77BF"/>
    <w:pPr>
      <w:widowControl/>
      <w:spacing w:line="400" w:lineRule="exact"/>
      <w:jc w:val="center"/>
    </w:pPr>
    <w:rPr>
      <w:rFonts w:ascii="Verdana" w:hAnsi="Verdana"/>
      <w:kern w:val="0"/>
      <w:lang w:eastAsia="en-US"/>
    </w:rPr>
  </w:style>
  <w:style w:type="paragraph" w:customStyle="1" w:styleId="afffb">
    <w:name w:val="四级无"/>
    <w:basedOn w:val="a6"/>
    <w:rsid w:val="00AA77BF"/>
    <w:pPr>
      <w:widowControl/>
      <w:tabs>
        <w:tab w:val="left" w:pos="2100"/>
      </w:tabs>
      <w:ind w:left="2100" w:hanging="420"/>
      <w:jc w:val="left"/>
      <w:outlineLvl w:val="5"/>
    </w:pPr>
    <w:rPr>
      <w:rFonts w:ascii="宋体"/>
      <w:kern w:val="0"/>
      <w:szCs w:val="21"/>
    </w:rPr>
  </w:style>
  <w:style w:type="paragraph" w:customStyle="1" w:styleId="Charf9">
    <w:name w:val="Char"/>
    <w:basedOn w:val="a6"/>
    <w:rsid w:val="00AA77BF"/>
    <w:rPr>
      <w:rFonts w:ascii="仿宋_GB2312" w:eastAsia="仿宋_GB2312"/>
      <w:b/>
      <w:sz w:val="32"/>
      <w:szCs w:val="32"/>
    </w:rPr>
  </w:style>
  <w:style w:type="paragraph" w:customStyle="1" w:styleId="CharCharCharCharCharCharChar">
    <w:name w:val="Char Char Char Char Char Char Char"/>
    <w:basedOn w:val="a6"/>
    <w:rsid w:val="00AA77BF"/>
    <w:pPr>
      <w:tabs>
        <w:tab w:val="left" w:pos="432"/>
      </w:tabs>
      <w:ind w:left="432" w:hanging="432"/>
    </w:pPr>
    <w:rPr>
      <w:szCs w:val="24"/>
    </w:rPr>
  </w:style>
  <w:style w:type="paragraph" w:customStyle="1" w:styleId="newnewnewnew">
    <w:name w:val="newnewnewnew"/>
    <w:basedOn w:val="a6"/>
    <w:rsid w:val="00AA77BF"/>
    <w:pPr>
      <w:widowControl/>
      <w:spacing w:before="100" w:beforeAutospacing="1" w:after="100" w:afterAutospacing="1"/>
      <w:jc w:val="left"/>
    </w:pPr>
    <w:rPr>
      <w:rFonts w:ascii="宋体" w:hAnsi="宋体" w:cs="宋体"/>
      <w:kern w:val="0"/>
      <w:sz w:val="24"/>
      <w:szCs w:val="24"/>
    </w:rPr>
  </w:style>
  <w:style w:type="paragraph" w:customStyle="1" w:styleId="Char1d">
    <w:name w:val="Char1"/>
    <w:basedOn w:val="a6"/>
    <w:rsid w:val="00AA77BF"/>
    <w:rPr>
      <w:rFonts w:ascii="Tahoma" w:hAnsi="Tahoma"/>
      <w:sz w:val="24"/>
    </w:rPr>
  </w:style>
  <w:style w:type="paragraph" w:customStyle="1" w:styleId="CharCharCharCharCharChar">
    <w:name w:val="Char Char Char Char Char Char"/>
    <w:basedOn w:val="a6"/>
    <w:rsid w:val="00AA77BF"/>
    <w:pPr>
      <w:widowControl/>
      <w:ind w:firstLineChars="200" w:firstLine="200"/>
      <w:jc w:val="left"/>
    </w:pPr>
    <w:rPr>
      <w:rFonts w:ascii="Tahoma" w:hAnsi="Tahoma" w:cs="宋体"/>
      <w:kern w:val="0"/>
      <w:sz w:val="24"/>
    </w:rPr>
  </w:style>
  <w:style w:type="paragraph" w:customStyle="1" w:styleId="p15">
    <w:name w:val="p15"/>
    <w:basedOn w:val="a6"/>
    <w:rsid w:val="00AA77BF"/>
    <w:pPr>
      <w:widowControl/>
      <w:spacing w:before="75" w:after="75"/>
      <w:jc w:val="left"/>
    </w:pPr>
    <w:rPr>
      <w:rFonts w:ascii="宋体" w:hAnsi="宋体" w:cs="宋体"/>
      <w:kern w:val="0"/>
      <w:sz w:val="24"/>
      <w:szCs w:val="24"/>
    </w:rPr>
  </w:style>
  <w:style w:type="paragraph" w:customStyle="1" w:styleId="Afffc">
    <w:name w:val="自由格式 A"/>
    <w:rsid w:val="00AA77BF"/>
    <w:rPr>
      <w:rFonts w:ascii="Helvetica" w:eastAsia="ヒラギノ角ゴ Pro W3" w:hAnsi="Helvetica"/>
      <w:color w:val="000000"/>
      <w:sz w:val="24"/>
    </w:rPr>
  </w:style>
  <w:style w:type="paragraph" w:customStyle="1" w:styleId="15">
    <w:name w:val="正文首行缩进1"/>
    <w:basedOn w:val="af0"/>
    <w:qFormat/>
    <w:rsid w:val="00AA77BF"/>
    <w:pPr>
      <w:spacing w:after="0" w:line="360" w:lineRule="auto"/>
      <w:ind w:firstLineChars="200" w:firstLine="200"/>
    </w:pPr>
    <w:rPr>
      <w:rFonts w:eastAsia="仿宋_GB2312"/>
      <w:szCs w:val="24"/>
    </w:rPr>
  </w:style>
  <w:style w:type="paragraph" w:customStyle="1" w:styleId="p16">
    <w:name w:val="p16"/>
    <w:basedOn w:val="a6"/>
    <w:rsid w:val="00AA77BF"/>
    <w:pPr>
      <w:widowControl/>
    </w:pPr>
    <w:rPr>
      <w:rFonts w:ascii="宋体" w:hAnsi="宋体" w:cs="宋体"/>
      <w:kern w:val="0"/>
      <w:sz w:val="30"/>
      <w:szCs w:val="30"/>
    </w:rPr>
  </w:style>
  <w:style w:type="paragraph" w:customStyle="1" w:styleId="a3">
    <w:name w:val="附录图标题"/>
    <w:basedOn w:val="a6"/>
    <w:next w:val="aff9"/>
    <w:uiPriority w:val="99"/>
    <w:rsid w:val="00AA77BF"/>
    <w:pPr>
      <w:numPr>
        <w:ilvl w:val="1"/>
        <w:numId w:val="4"/>
      </w:numPr>
      <w:tabs>
        <w:tab w:val="left" w:pos="363"/>
      </w:tabs>
      <w:spacing w:beforeLines="50" w:afterLines="50"/>
      <w:ind w:left="0" w:firstLine="0"/>
      <w:jc w:val="center"/>
    </w:pPr>
    <w:rPr>
      <w:rFonts w:ascii="黑体" w:eastAsia="黑体"/>
      <w:szCs w:val="21"/>
    </w:rPr>
  </w:style>
  <w:style w:type="paragraph" w:customStyle="1" w:styleId="xl77">
    <w:name w:val="xl77"/>
    <w:basedOn w:val="a6"/>
    <w:rsid w:val="00AA77B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b/>
      <w:kern w:val="0"/>
      <w:sz w:val="28"/>
    </w:rPr>
  </w:style>
  <w:style w:type="paragraph" w:customStyle="1" w:styleId="210">
    <w:name w:val="正文文本 21"/>
    <w:basedOn w:val="a6"/>
    <w:rsid w:val="00AA77BF"/>
    <w:pPr>
      <w:adjustRightInd w:val="0"/>
      <w:spacing w:line="300" w:lineRule="auto"/>
      <w:jc w:val="center"/>
    </w:pPr>
    <w:rPr>
      <w:rFonts w:ascii="宋体" w:hAnsi="宋体" w:hint="eastAsia"/>
      <w:sz w:val="24"/>
    </w:rPr>
  </w:style>
  <w:style w:type="paragraph" w:customStyle="1" w:styleId="Char210">
    <w:name w:val="Char21"/>
    <w:basedOn w:val="a6"/>
    <w:rsid w:val="00AA77BF"/>
    <w:rPr>
      <w:szCs w:val="24"/>
    </w:rPr>
  </w:style>
  <w:style w:type="paragraph" w:customStyle="1" w:styleId="CharCharCharCharCharCharCharCharCharCharCharCharChar">
    <w:name w:val="Char Char Char Char Char Char Char Char Char Char Char Char Char 字元 字元 字元 字元 字元 字元 字元 字元 字元 字元 字元"/>
    <w:basedOn w:val="a6"/>
    <w:rsid w:val="00AA77BF"/>
    <w:pPr>
      <w:tabs>
        <w:tab w:val="left" w:pos="360"/>
      </w:tabs>
    </w:pPr>
    <w:rPr>
      <w:sz w:val="24"/>
      <w:szCs w:val="24"/>
    </w:rPr>
  </w:style>
  <w:style w:type="paragraph" w:customStyle="1" w:styleId="afffd">
    <w:name w:val="正文表标题"/>
    <w:next w:val="aff9"/>
    <w:uiPriority w:val="99"/>
    <w:rsid w:val="00AA77BF"/>
    <w:pPr>
      <w:tabs>
        <w:tab w:val="left" w:pos="360"/>
        <w:tab w:val="left" w:pos="525"/>
      </w:tabs>
      <w:spacing w:beforeLines="50" w:afterLines="50"/>
      <w:ind w:left="525" w:hanging="525"/>
      <w:jc w:val="center"/>
    </w:pPr>
    <w:rPr>
      <w:rFonts w:ascii="黑体" w:eastAsia="黑体"/>
      <w:sz w:val="21"/>
    </w:rPr>
  </w:style>
  <w:style w:type="paragraph" w:customStyle="1" w:styleId="500">
    <w:name w:val="正文_5_0_0"/>
    <w:basedOn w:val="a6"/>
    <w:qFormat/>
    <w:rsid w:val="00AA77BF"/>
    <w:rPr>
      <w:szCs w:val="21"/>
    </w:rPr>
  </w:style>
  <w:style w:type="paragraph" w:customStyle="1" w:styleId="TOC1">
    <w:name w:val="TOC 标题1"/>
    <w:basedOn w:val="1"/>
    <w:next w:val="a6"/>
    <w:qFormat/>
    <w:rsid w:val="00AA77BF"/>
    <w:pPr>
      <w:widowControl/>
      <w:spacing w:before="480" w:after="0" w:line="276" w:lineRule="auto"/>
      <w:jc w:val="left"/>
      <w:outlineLvl w:val="9"/>
    </w:pPr>
    <w:rPr>
      <w:rFonts w:ascii="Cambria" w:hAnsi="Cambria"/>
      <w:color w:val="365F91"/>
      <w:kern w:val="0"/>
      <w:sz w:val="28"/>
      <w:szCs w:val="28"/>
    </w:rPr>
  </w:style>
  <w:style w:type="paragraph" w:customStyle="1" w:styleId="34">
    <w:name w:val="列出段落3"/>
    <w:basedOn w:val="a6"/>
    <w:qFormat/>
    <w:rsid w:val="00AA77BF"/>
    <w:pPr>
      <w:ind w:firstLineChars="200" w:firstLine="420"/>
    </w:pPr>
    <w:rPr>
      <w:rFonts w:cs="Calibri"/>
      <w:szCs w:val="21"/>
    </w:rPr>
  </w:style>
  <w:style w:type="paragraph" w:customStyle="1" w:styleId="Char33">
    <w:name w:val="Char3"/>
    <w:basedOn w:val="a6"/>
    <w:rsid w:val="00AA77BF"/>
    <w:rPr>
      <w:szCs w:val="24"/>
    </w:rPr>
  </w:style>
  <w:style w:type="paragraph" w:customStyle="1" w:styleId="Char1CharCharCharCharCharChar">
    <w:name w:val="Char1 Char Char Char Char Char Char"/>
    <w:basedOn w:val="a6"/>
    <w:rsid w:val="00AA77BF"/>
    <w:rPr>
      <w:rFonts w:ascii="Tahoma" w:hAnsi="Tahoma"/>
      <w:sz w:val="24"/>
    </w:rPr>
  </w:style>
  <w:style w:type="paragraph" w:customStyle="1" w:styleId="font5">
    <w:name w:val="font5"/>
    <w:basedOn w:val="a6"/>
    <w:rsid w:val="00AA77BF"/>
    <w:pPr>
      <w:widowControl/>
      <w:spacing w:before="100" w:beforeAutospacing="1" w:after="100" w:afterAutospacing="1"/>
      <w:jc w:val="left"/>
    </w:pPr>
    <w:rPr>
      <w:rFonts w:ascii="宋体" w:hAnsi="宋体" w:hint="eastAsia"/>
      <w:kern w:val="0"/>
      <w:sz w:val="18"/>
    </w:rPr>
  </w:style>
  <w:style w:type="paragraph" w:customStyle="1" w:styleId="afffe">
    <w:name w:val="表内文字"/>
    <w:basedOn w:val="a6"/>
    <w:rsid w:val="00AA77BF"/>
    <w:pPr>
      <w:tabs>
        <w:tab w:val="left" w:pos="1418"/>
      </w:tabs>
      <w:spacing w:line="360" w:lineRule="auto"/>
      <w:jc w:val="center"/>
    </w:pPr>
    <w:rPr>
      <w:rFonts w:ascii="仿宋_GB2312" w:eastAsia="仿宋_GB2312"/>
      <w:spacing w:val="-20"/>
      <w:kern w:val="0"/>
      <w:sz w:val="24"/>
    </w:rPr>
  </w:style>
  <w:style w:type="paragraph" w:customStyle="1" w:styleId="affff">
    <w:name w:val="章标题"/>
    <w:next w:val="aff9"/>
    <w:uiPriority w:val="99"/>
    <w:qFormat/>
    <w:rsid w:val="00AA77BF"/>
    <w:pPr>
      <w:tabs>
        <w:tab w:val="left" w:pos="360"/>
      </w:tabs>
      <w:spacing w:beforeLines="100" w:afterLines="100"/>
      <w:ind w:left="360" w:hanging="360"/>
      <w:jc w:val="both"/>
      <w:outlineLvl w:val="1"/>
    </w:pPr>
    <w:rPr>
      <w:rFonts w:ascii="黑体" w:eastAsia="黑体"/>
      <w:sz w:val="21"/>
    </w:rPr>
  </w:style>
  <w:style w:type="paragraph" w:customStyle="1" w:styleId="affff0">
    <w:name w:val="五级条标题"/>
    <w:basedOn w:val="affff1"/>
    <w:next w:val="a6"/>
    <w:qFormat/>
    <w:rsid w:val="00AA77BF"/>
    <w:pPr>
      <w:outlineLvl w:val="6"/>
    </w:pPr>
  </w:style>
  <w:style w:type="paragraph" w:customStyle="1" w:styleId="affff1">
    <w:name w:val="四级条标题"/>
    <w:basedOn w:val="afff6"/>
    <w:next w:val="a6"/>
    <w:qFormat/>
    <w:rsid w:val="00AA77BF"/>
    <w:pPr>
      <w:outlineLvl w:val="5"/>
    </w:pPr>
  </w:style>
  <w:style w:type="paragraph" w:customStyle="1" w:styleId="affff2">
    <w:name w:val="字母编号列项（一级）"/>
    <w:uiPriority w:val="99"/>
    <w:rsid w:val="00AA77BF"/>
    <w:pPr>
      <w:tabs>
        <w:tab w:val="left" w:pos="840"/>
      </w:tabs>
      <w:ind w:left="360" w:hanging="360"/>
      <w:jc w:val="both"/>
    </w:pPr>
    <w:rPr>
      <w:rFonts w:ascii="宋体"/>
      <w:sz w:val="21"/>
      <w:szCs w:val="22"/>
    </w:rPr>
  </w:style>
  <w:style w:type="paragraph" w:customStyle="1" w:styleId="Char110">
    <w:name w:val="Char11"/>
    <w:basedOn w:val="a6"/>
    <w:rsid w:val="00AA77BF"/>
    <w:pPr>
      <w:widowControl/>
      <w:spacing w:after="160" w:line="240" w:lineRule="exact"/>
      <w:jc w:val="left"/>
    </w:pPr>
    <w:rPr>
      <w:rFonts w:ascii="Verdana" w:eastAsia="仿宋_GB2312" w:hAnsi="Verdana"/>
      <w:kern w:val="0"/>
      <w:sz w:val="24"/>
      <w:lang w:eastAsia="en-US"/>
    </w:rPr>
  </w:style>
  <w:style w:type="paragraph" w:customStyle="1" w:styleId="310">
    <w:name w:val="样式 标题 3 +1"/>
    <w:basedOn w:val="3"/>
    <w:rsid w:val="00AA77BF"/>
    <w:pPr>
      <w:spacing w:line="413" w:lineRule="auto"/>
      <w:jc w:val="center"/>
    </w:pPr>
    <w:rPr>
      <w:kern w:val="0"/>
      <w:sz w:val="28"/>
    </w:rPr>
  </w:style>
  <w:style w:type="paragraph" w:customStyle="1" w:styleId="GP50">
    <w:name w:val="GP标题5"/>
    <w:basedOn w:val="a6"/>
    <w:next w:val="GP"/>
    <w:rsid w:val="00AA77BF"/>
    <w:pPr>
      <w:spacing w:beforeLines="50" w:afterLines="50" w:line="360" w:lineRule="auto"/>
      <w:jc w:val="left"/>
      <w:outlineLvl w:val="4"/>
    </w:pPr>
    <w:rPr>
      <w:rFonts w:ascii="华文细黑" w:eastAsia="华文细黑" w:hAnsi="华文细黑"/>
      <w:b/>
      <w:sz w:val="24"/>
      <w:szCs w:val="21"/>
    </w:rPr>
  </w:style>
  <w:style w:type="paragraph" w:customStyle="1" w:styleId="GP">
    <w:name w:val="GP正文(首行缩进)"/>
    <w:basedOn w:val="a6"/>
    <w:rsid w:val="00AA77BF"/>
    <w:pPr>
      <w:spacing w:line="360" w:lineRule="auto"/>
      <w:ind w:firstLineChars="200" w:firstLine="200"/>
      <w:jc w:val="left"/>
    </w:pPr>
    <w:rPr>
      <w:sz w:val="24"/>
      <w:szCs w:val="21"/>
    </w:rPr>
  </w:style>
  <w:style w:type="paragraph" w:customStyle="1" w:styleId="61">
    <w:name w:val="列出段落6"/>
    <w:basedOn w:val="a6"/>
    <w:uiPriority w:val="34"/>
    <w:qFormat/>
    <w:rsid w:val="00AA77BF"/>
    <w:pPr>
      <w:ind w:firstLineChars="200" w:firstLine="420"/>
    </w:pPr>
    <w:rPr>
      <w:szCs w:val="24"/>
    </w:rPr>
  </w:style>
  <w:style w:type="paragraph" w:customStyle="1" w:styleId="xl25">
    <w:name w:val="xl25"/>
    <w:basedOn w:val="a6"/>
    <w:rsid w:val="00AA77BF"/>
    <w:pPr>
      <w:widowControl/>
      <w:spacing w:before="100" w:beforeAutospacing="1" w:after="100" w:afterAutospacing="1"/>
      <w:jc w:val="center"/>
      <w:textAlignment w:val="center"/>
    </w:pPr>
    <w:rPr>
      <w:rFonts w:ascii="楷体_GB2312" w:eastAsia="楷体_GB2312" w:hAnsi="宋体"/>
      <w:kern w:val="0"/>
      <w:sz w:val="24"/>
    </w:rPr>
  </w:style>
  <w:style w:type="paragraph" w:customStyle="1" w:styleId="CharCharCharCharCharCharChar1">
    <w:name w:val="Char Char Char Char Char Char Char1"/>
    <w:basedOn w:val="a6"/>
    <w:rsid w:val="00AA77BF"/>
    <w:pPr>
      <w:tabs>
        <w:tab w:val="left" w:pos="432"/>
      </w:tabs>
      <w:ind w:left="432" w:hanging="432"/>
    </w:pPr>
    <w:rPr>
      <w:szCs w:val="24"/>
    </w:rPr>
  </w:style>
  <w:style w:type="paragraph" w:customStyle="1" w:styleId="GP10">
    <w:name w:val="GP标题1"/>
    <w:basedOn w:val="a6"/>
    <w:next w:val="GP"/>
    <w:rsid w:val="00AA77BF"/>
    <w:pPr>
      <w:spacing w:beforeLines="100" w:afterLines="100" w:line="360" w:lineRule="auto"/>
      <w:jc w:val="center"/>
      <w:outlineLvl w:val="0"/>
    </w:pPr>
    <w:rPr>
      <w:rFonts w:ascii="黑体" w:eastAsia="黑体" w:hAnsi="黑体"/>
      <w:b/>
      <w:sz w:val="36"/>
      <w:szCs w:val="21"/>
    </w:rPr>
  </w:style>
  <w:style w:type="paragraph" w:customStyle="1" w:styleId="ItemStepinTable">
    <w:name w:val="Item Step in Table"/>
    <w:rsid w:val="00AA77BF"/>
    <w:pPr>
      <w:tabs>
        <w:tab w:val="left" w:pos="397"/>
      </w:tabs>
      <w:spacing w:before="40" w:after="40"/>
      <w:ind w:left="450" w:hanging="450"/>
      <w:jc w:val="both"/>
    </w:pPr>
    <w:rPr>
      <w:rFonts w:ascii="Arial" w:hAnsi="Arial" w:cs="Arial"/>
      <w:sz w:val="18"/>
      <w:szCs w:val="18"/>
    </w:rPr>
  </w:style>
  <w:style w:type="paragraph" w:customStyle="1" w:styleId="35">
    <w:name w:val="样式 标题 3 +"/>
    <w:basedOn w:val="3"/>
    <w:rsid w:val="00AA77BF"/>
    <w:pPr>
      <w:spacing w:line="413" w:lineRule="auto"/>
      <w:jc w:val="center"/>
    </w:pPr>
    <w:rPr>
      <w:kern w:val="0"/>
      <w:sz w:val="28"/>
    </w:rPr>
  </w:style>
  <w:style w:type="paragraph" w:customStyle="1" w:styleId="affff3">
    <w:name w:val="证文"/>
    <w:basedOn w:val="a6"/>
    <w:rsid w:val="00AA77BF"/>
    <w:pPr>
      <w:spacing w:line="360" w:lineRule="auto"/>
    </w:pPr>
    <w:rPr>
      <w:sz w:val="24"/>
    </w:rPr>
  </w:style>
  <w:style w:type="paragraph" w:customStyle="1" w:styleId="ListParagraph1">
    <w:name w:val="List Paragraph1"/>
    <w:basedOn w:val="a6"/>
    <w:rsid w:val="00AA77BF"/>
    <w:pPr>
      <w:spacing w:line="360" w:lineRule="auto"/>
      <w:ind w:firstLineChars="200" w:firstLine="420"/>
    </w:pPr>
    <w:rPr>
      <w:szCs w:val="21"/>
    </w:rPr>
  </w:style>
  <w:style w:type="paragraph" w:customStyle="1" w:styleId="xl55">
    <w:name w:val="xl55"/>
    <w:basedOn w:val="a6"/>
    <w:qFormat/>
    <w:rsid w:val="00AA77BF"/>
    <w:pPr>
      <w:spacing w:before="100" w:beforeAutospacing="1" w:after="100" w:afterAutospacing="1"/>
      <w:jc w:val="center"/>
      <w:textAlignment w:val="center"/>
    </w:pPr>
    <w:rPr>
      <w:rFonts w:ascii="Arial Unicode MS" w:hAnsi="Arial Unicode MS"/>
      <w:sz w:val="24"/>
      <w:szCs w:val="24"/>
    </w:rPr>
  </w:style>
  <w:style w:type="paragraph" w:customStyle="1" w:styleId="GP3">
    <w:name w:val="GP公文标题3"/>
    <w:basedOn w:val="a6"/>
    <w:next w:val="GP"/>
    <w:rsid w:val="00AA77BF"/>
    <w:pPr>
      <w:numPr>
        <w:ilvl w:val="2"/>
        <w:numId w:val="5"/>
      </w:numPr>
      <w:spacing w:beforeLines="50" w:afterLines="50" w:line="360" w:lineRule="auto"/>
      <w:jc w:val="left"/>
      <w:outlineLvl w:val="2"/>
    </w:pPr>
    <w:rPr>
      <w:rFonts w:eastAsia="仿宋_GB2312"/>
      <w:b/>
      <w:sz w:val="30"/>
      <w:szCs w:val="21"/>
    </w:rPr>
  </w:style>
  <w:style w:type="paragraph" w:customStyle="1" w:styleId="tablelines">
    <w:name w:val="table_lines"/>
    <w:basedOn w:val="a6"/>
    <w:rsid w:val="00AA77BF"/>
    <w:pPr>
      <w:widowControl/>
      <w:jc w:val="left"/>
    </w:pPr>
    <w:rPr>
      <w:kern w:val="0"/>
      <w:sz w:val="20"/>
      <w:lang w:val="de-DE" w:eastAsia="de-DE"/>
    </w:rPr>
  </w:style>
  <w:style w:type="paragraph" w:customStyle="1" w:styleId="3Arial11">
    <w:name w:val="样式 书籍标题3 + Arial 段前: 1 行 段后: 1 行"/>
    <w:basedOn w:val="36"/>
    <w:rsid w:val="00AA77BF"/>
    <w:pPr>
      <w:spacing w:beforeLines="0" w:afterLines="0"/>
    </w:pPr>
    <w:rPr>
      <w:rFonts w:ascii="Arial" w:hAnsi="Arial"/>
    </w:rPr>
  </w:style>
  <w:style w:type="paragraph" w:customStyle="1" w:styleId="36">
    <w:name w:val="书籍标题3"/>
    <w:basedOn w:val="a6"/>
    <w:rsid w:val="00AA77BF"/>
    <w:pPr>
      <w:tabs>
        <w:tab w:val="left" w:pos="1260"/>
      </w:tabs>
      <w:spacing w:beforeLines="100" w:afterLines="100"/>
      <w:ind w:left="1260" w:hanging="420"/>
      <w:jc w:val="left"/>
      <w:outlineLvl w:val="2"/>
    </w:pPr>
    <w:rPr>
      <w:b/>
      <w:bCs/>
      <w:spacing w:val="20"/>
      <w:sz w:val="28"/>
      <w:szCs w:val="28"/>
    </w:rPr>
  </w:style>
  <w:style w:type="paragraph" w:customStyle="1" w:styleId="newnew">
    <w:name w:val="newnew"/>
    <w:basedOn w:val="a6"/>
    <w:rsid w:val="00AA77BF"/>
    <w:pPr>
      <w:widowControl/>
      <w:spacing w:before="100" w:beforeAutospacing="1" w:after="100" w:afterAutospacing="1"/>
      <w:jc w:val="left"/>
    </w:pPr>
    <w:rPr>
      <w:rFonts w:ascii="宋体" w:hAnsi="宋体" w:cs="宋体"/>
      <w:kern w:val="0"/>
      <w:sz w:val="24"/>
      <w:szCs w:val="24"/>
    </w:rPr>
  </w:style>
  <w:style w:type="paragraph" w:customStyle="1" w:styleId="affff4">
    <w:name w:val="附录五级条标题"/>
    <w:basedOn w:val="afffa"/>
    <w:next w:val="aff9"/>
    <w:qFormat/>
    <w:rsid w:val="00AA77BF"/>
    <w:pPr>
      <w:numPr>
        <w:ilvl w:val="6"/>
      </w:numPr>
      <w:outlineLvl w:val="6"/>
    </w:pPr>
  </w:style>
  <w:style w:type="paragraph" w:customStyle="1" w:styleId="itemlist">
    <w:name w:val="itemlist"/>
    <w:basedOn w:val="a6"/>
    <w:rsid w:val="00AA77BF"/>
    <w:pPr>
      <w:widowControl/>
      <w:spacing w:line="300" w:lineRule="atLeast"/>
      <w:jc w:val="left"/>
    </w:pPr>
    <w:rPr>
      <w:rFonts w:ascii="宋体" w:hAnsi="宋体" w:cs="宋体"/>
      <w:kern w:val="0"/>
      <w:sz w:val="18"/>
      <w:szCs w:val="18"/>
    </w:rPr>
  </w:style>
  <w:style w:type="paragraph" w:customStyle="1" w:styleId="f1">
    <w:name w:val="f1"/>
    <w:basedOn w:val="a6"/>
    <w:rsid w:val="00AA77BF"/>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affff5">
    <w:name w:val="附录"/>
    <w:basedOn w:val="afd"/>
    <w:next w:val="af1"/>
    <w:qFormat/>
    <w:rsid w:val="00AA77BF"/>
    <w:pPr>
      <w:spacing w:before="240" w:after="60"/>
      <w:jc w:val="left"/>
      <w:outlineLvl w:val="0"/>
    </w:pPr>
    <w:rPr>
      <w:rFonts w:ascii="Arial" w:eastAsia="仿宋_GB2312" w:hAnsi="Arial"/>
      <w:b/>
      <w:bCs/>
      <w:kern w:val="0"/>
      <w:sz w:val="36"/>
      <w:szCs w:val="32"/>
      <w:lang w:val="zh-CN"/>
    </w:rPr>
  </w:style>
  <w:style w:type="paragraph" w:customStyle="1" w:styleId="16">
    <w:name w:val="列出段落1"/>
    <w:basedOn w:val="a6"/>
    <w:uiPriority w:val="34"/>
    <w:qFormat/>
    <w:rsid w:val="00AA77BF"/>
    <w:pPr>
      <w:ind w:firstLineChars="200" w:firstLine="420"/>
    </w:pPr>
    <w:rPr>
      <w:szCs w:val="22"/>
    </w:rPr>
  </w:style>
  <w:style w:type="paragraph" w:customStyle="1" w:styleId="a4">
    <w:name w:val="正文段"/>
    <w:basedOn w:val="a6"/>
    <w:rsid w:val="00AA77BF"/>
    <w:pPr>
      <w:numPr>
        <w:ilvl w:val="3"/>
        <w:numId w:val="4"/>
      </w:numPr>
      <w:autoSpaceDE w:val="0"/>
      <w:autoSpaceDN w:val="0"/>
      <w:adjustRightInd w:val="0"/>
      <w:spacing w:before="100" w:after="100" w:line="300" w:lineRule="auto"/>
      <w:jc w:val="left"/>
    </w:pPr>
    <w:rPr>
      <w:w w:val="105"/>
      <w:kern w:val="0"/>
      <w:sz w:val="24"/>
    </w:rPr>
  </w:style>
  <w:style w:type="paragraph" w:customStyle="1" w:styleId="01">
    <w:name w:val="正文_0_1"/>
    <w:qFormat/>
    <w:rsid w:val="00AA77BF"/>
    <w:pPr>
      <w:widowControl w:val="0"/>
      <w:jc w:val="both"/>
    </w:pPr>
    <w:rPr>
      <w:rFonts w:ascii="Times New Roman" w:hAnsi="Times New Roman"/>
      <w:kern w:val="2"/>
      <w:sz w:val="21"/>
      <w:szCs w:val="24"/>
    </w:rPr>
  </w:style>
  <w:style w:type="paragraph" w:customStyle="1" w:styleId="17">
    <w:name w:val="书籍标题1"/>
    <w:basedOn w:val="a6"/>
    <w:next w:val="a6"/>
    <w:rsid w:val="00AA77BF"/>
    <w:pPr>
      <w:pageBreakBefore/>
      <w:widowControl/>
      <w:tabs>
        <w:tab w:val="left" w:pos="360"/>
      </w:tabs>
      <w:spacing w:beforeLines="200" w:afterLines="200"/>
      <w:ind w:hanging="360"/>
      <w:jc w:val="center"/>
      <w:outlineLvl w:val="0"/>
    </w:pPr>
    <w:rPr>
      <w:rFonts w:eastAsia="黑体"/>
      <w:b/>
      <w:bCs/>
      <w:spacing w:val="20"/>
      <w:kern w:val="44"/>
      <w:sz w:val="44"/>
    </w:rPr>
  </w:style>
  <w:style w:type="paragraph" w:customStyle="1" w:styleId="style5">
    <w:name w:val="style5"/>
    <w:basedOn w:val="a6"/>
    <w:qFormat/>
    <w:rsid w:val="00AA77BF"/>
    <w:pPr>
      <w:widowControl/>
      <w:spacing w:before="100" w:beforeAutospacing="1" w:after="100" w:afterAutospacing="1"/>
      <w:jc w:val="left"/>
    </w:pPr>
    <w:rPr>
      <w:rFonts w:ascii="宋体" w:hAnsi="宋体" w:cs="宋体"/>
      <w:kern w:val="0"/>
      <w:sz w:val="24"/>
      <w:szCs w:val="24"/>
    </w:rPr>
  </w:style>
  <w:style w:type="paragraph" w:customStyle="1" w:styleId="Default">
    <w:name w:val="Default"/>
    <w:qFormat/>
    <w:rsid w:val="00AA77BF"/>
    <w:pPr>
      <w:widowControl w:val="0"/>
      <w:autoSpaceDE w:val="0"/>
      <w:autoSpaceDN w:val="0"/>
      <w:adjustRightInd w:val="0"/>
    </w:pPr>
    <w:rPr>
      <w:color w:val="000000"/>
      <w:sz w:val="24"/>
      <w:szCs w:val="24"/>
    </w:rPr>
  </w:style>
  <w:style w:type="paragraph" w:customStyle="1" w:styleId="18">
    <w:name w:val="样式 正文首行缩进 + 首行缩进:  1 字符"/>
    <w:basedOn w:val="a6"/>
    <w:rsid w:val="00AA77BF"/>
    <w:pPr>
      <w:spacing w:after="120" w:line="480" w:lineRule="auto"/>
      <w:ind w:firstLineChars="200" w:firstLine="200"/>
    </w:pPr>
    <w:rPr>
      <w:rFonts w:eastAsia="华文中宋"/>
      <w:spacing w:val="20"/>
      <w:sz w:val="24"/>
      <w:szCs w:val="24"/>
    </w:rPr>
  </w:style>
  <w:style w:type="paragraph" w:customStyle="1" w:styleId="Pa5">
    <w:name w:val="Pa5"/>
    <w:basedOn w:val="a6"/>
    <w:next w:val="a6"/>
    <w:rsid w:val="00AA77BF"/>
    <w:pPr>
      <w:autoSpaceDE w:val="0"/>
      <w:autoSpaceDN w:val="0"/>
      <w:adjustRightInd w:val="0"/>
      <w:spacing w:line="181" w:lineRule="atLeast"/>
      <w:jc w:val="left"/>
    </w:pPr>
    <w:rPr>
      <w:rFonts w:ascii="TUMBDR+HelveticaNeue-Light" w:eastAsia="TUMBDR+HelveticaNeue-Light"/>
      <w:kern w:val="0"/>
      <w:sz w:val="24"/>
      <w:szCs w:val="24"/>
    </w:rPr>
  </w:style>
  <w:style w:type="paragraph" w:customStyle="1" w:styleId="TableParagraph">
    <w:name w:val="Table Paragraph"/>
    <w:basedOn w:val="a6"/>
    <w:uiPriority w:val="1"/>
    <w:qFormat/>
    <w:rsid w:val="00AA77BF"/>
    <w:pPr>
      <w:jc w:val="left"/>
    </w:pPr>
    <w:rPr>
      <w:kern w:val="0"/>
      <w:sz w:val="22"/>
      <w:szCs w:val="22"/>
      <w:lang w:eastAsia="en-US"/>
    </w:rPr>
  </w:style>
  <w:style w:type="paragraph" w:customStyle="1" w:styleId="GP2">
    <w:name w:val="GP公文标题2"/>
    <w:basedOn w:val="a6"/>
    <w:next w:val="GP"/>
    <w:rsid w:val="00AA77BF"/>
    <w:pPr>
      <w:spacing w:beforeLines="50" w:afterLines="50" w:line="360" w:lineRule="auto"/>
      <w:ind w:left="840" w:hanging="420"/>
      <w:jc w:val="left"/>
      <w:outlineLvl w:val="1"/>
    </w:pPr>
    <w:rPr>
      <w:rFonts w:eastAsia="仿宋_GB2312"/>
      <w:b/>
      <w:sz w:val="32"/>
      <w:szCs w:val="21"/>
    </w:rPr>
  </w:style>
  <w:style w:type="paragraph" w:customStyle="1" w:styleId="TOC11">
    <w:name w:val="TOC 标题11"/>
    <w:basedOn w:val="1"/>
    <w:next w:val="a6"/>
    <w:uiPriority w:val="39"/>
    <w:unhideWhenUsed/>
    <w:qFormat/>
    <w:rsid w:val="00AA77BF"/>
    <w:pPr>
      <w:widowControl/>
      <w:tabs>
        <w:tab w:val="left" w:pos="2694"/>
      </w:tabs>
      <w:spacing w:before="480" w:after="0" w:line="276" w:lineRule="auto"/>
      <w:jc w:val="left"/>
      <w:outlineLvl w:val="9"/>
    </w:pPr>
    <w:rPr>
      <w:rFonts w:ascii="Cambria" w:hAnsi="Cambria" w:cs="黑体"/>
      <w:color w:val="365F90"/>
      <w:kern w:val="0"/>
      <w:sz w:val="28"/>
      <w:szCs w:val="28"/>
    </w:rPr>
  </w:style>
  <w:style w:type="paragraph" w:customStyle="1" w:styleId="affff6">
    <w:name w:val="正文样式"/>
    <w:basedOn w:val="a6"/>
    <w:qFormat/>
    <w:rsid w:val="00AA77BF"/>
    <w:pPr>
      <w:spacing w:beforeLines="50" w:line="312" w:lineRule="auto"/>
      <w:ind w:firstLineChars="200" w:firstLine="200"/>
    </w:pPr>
    <w:rPr>
      <w:sz w:val="24"/>
      <w:szCs w:val="24"/>
    </w:rPr>
  </w:style>
  <w:style w:type="paragraph" w:customStyle="1" w:styleId="affff7">
    <w:name w:val="表格文字"/>
    <w:basedOn w:val="a6"/>
    <w:qFormat/>
    <w:rsid w:val="00AA77BF"/>
    <w:pPr>
      <w:spacing w:before="80" w:after="80"/>
    </w:pPr>
    <w:rPr>
      <w:rFonts w:ascii="Arial" w:eastAsia="仿宋_GB2312" w:hAnsi="Arial" w:cs="Arial"/>
      <w:spacing w:val="10"/>
      <w:sz w:val="28"/>
      <w:szCs w:val="28"/>
    </w:rPr>
  </w:style>
  <w:style w:type="paragraph" w:customStyle="1" w:styleId="affff8">
    <w:name w:val="附录标识"/>
    <w:basedOn w:val="afff0"/>
    <w:uiPriority w:val="99"/>
    <w:qFormat/>
    <w:rsid w:val="00AA77BF"/>
    <w:pPr>
      <w:tabs>
        <w:tab w:val="left" w:pos="6405"/>
      </w:tabs>
      <w:spacing w:after="200"/>
    </w:pPr>
    <w:rPr>
      <w:sz w:val="21"/>
    </w:rPr>
  </w:style>
  <w:style w:type="paragraph" w:customStyle="1" w:styleId="xl34">
    <w:name w:val="xl34"/>
    <w:basedOn w:val="a6"/>
    <w:rsid w:val="00AA77B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olor w:val="000000"/>
      <w:kern w:val="0"/>
      <w:sz w:val="18"/>
      <w:szCs w:val="18"/>
    </w:rPr>
  </w:style>
  <w:style w:type="paragraph" w:customStyle="1" w:styleId="00">
    <w:name w:val="纯文本_0_0"/>
    <w:basedOn w:val="100"/>
    <w:qFormat/>
    <w:rsid w:val="00AA77BF"/>
    <w:rPr>
      <w:rFonts w:ascii="宋体" w:hAnsi="Courier New"/>
      <w:szCs w:val="21"/>
    </w:rPr>
  </w:style>
  <w:style w:type="paragraph" w:customStyle="1" w:styleId="100">
    <w:name w:val="正文_1_0"/>
    <w:qFormat/>
    <w:rsid w:val="00AA77BF"/>
    <w:pPr>
      <w:widowControl w:val="0"/>
      <w:jc w:val="both"/>
    </w:pPr>
    <w:rPr>
      <w:rFonts w:ascii="Times New Roman" w:hAnsi="Times New Roman"/>
      <w:kern w:val="2"/>
      <w:sz w:val="21"/>
      <w:szCs w:val="24"/>
    </w:rPr>
  </w:style>
  <w:style w:type="paragraph" w:customStyle="1" w:styleId="42">
    <w:name w:val="列出段落4"/>
    <w:basedOn w:val="a6"/>
    <w:qFormat/>
    <w:rsid w:val="00AA77BF"/>
    <w:pPr>
      <w:ind w:firstLineChars="200" w:firstLine="420"/>
    </w:pPr>
    <w:rPr>
      <w:rFonts w:cs="Calibri"/>
      <w:szCs w:val="21"/>
    </w:rPr>
  </w:style>
  <w:style w:type="paragraph" w:customStyle="1" w:styleId="GP4">
    <w:name w:val="GP公文标题4"/>
    <w:basedOn w:val="a6"/>
    <w:next w:val="GP"/>
    <w:qFormat/>
    <w:rsid w:val="00AA77BF"/>
    <w:pPr>
      <w:numPr>
        <w:ilvl w:val="3"/>
        <w:numId w:val="5"/>
      </w:numPr>
      <w:spacing w:beforeLines="50" w:afterLines="50" w:line="360" w:lineRule="auto"/>
      <w:jc w:val="left"/>
      <w:outlineLvl w:val="3"/>
    </w:pPr>
    <w:rPr>
      <w:rFonts w:eastAsia="仿宋_GB2312"/>
      <w:b/>
      <w:sz w:val="28"/>
      <w:szCs w:val="21"/>
    </w:rPr>
  </w:style>
  <w:style w:type="paragraph" w:customStyle="1" w:styleId="affff9">
    <w:name w:val="自动更正"/>
    <w:qFormat/>
    <w:rsid w:val="00AA77BF"/>
    <w:pPr>
      <w:widowControl w:val="0"/>
      <w:jc w:val="both"/>
    </w:pPr>
    <w:rPr>
      <w:rFonts w:ascii="(使用中文字体)" w:eastAsia="(使用中文字体)" w:hAnsi="(使用中文字体)" w:cs="(使用中文字体)"/>
      <w:kern w:val="2"/>
      <w:sz w:val="21"/>
      <w:szCs w:val="24"/>
    </w:rPr>
  </w:style>
  <w:style w:type="paragraph" w:customStyle="1" w:styleId="wdm30">
    <w:name w:val="wdm30"/>
    <w:basedOn w:val="4"/>
    <w:qFormat/>
    <w:rsid w:val="00AA77BF"/>
    <w:pPr>
      <w:keepNext w:val="0"/>
      <w:keepLines w:val="0"/>
      <w:spacing w:before="0" w:after="0" w:line="360" w:lineRule="auto"/>
      <w:outlineLvl w:val="9"/>
    </w:pPr>
    <w:rPr>
      <w:rFonts w:ascii="宋体" w:hAnsi="宋体"/>
      <w:sz w:val="24"/>
    </w:rPr>
  </w:style>
  <w:style w:type="paragraph" w:customStyle="1" w:styleId="CharChar2">
    <w:name w:val="Char Char2"/>
    <w:basedOn w:val="a6"/>
    <w:qFormat/>
    <w:rsid w:val="00AA77BF"/>
    <w:pPr>
      <w:widowControl/>
      <w:spacing w:after="160" w:line="240" w:lineRule="exact"/>
      <w:jc w:val="left"/>
    </w:pPr>
    <w:rPr>
      <w:rFonts w:ascii="Verdana" w:hAnsi="Verdana"/>
      <w:kern w:val="0"/>
      <w:sz w:val="20"/>
      <w:lang w:eastAsia="en-US"/>
    </w:rPr>
  </w:style>
  <w:style w:type="paragraph" w:customStyle="1" w:styleId="affffa">
    <w:name w:val="目次、标准名称标题"/>
    <w:basedOn w:val="a6"/>
    <w:next w:val="aff9"/>
    <w:qFormat/>
    <w:rsid w:val="00AA77BF"/>
    <w:pPr>
      <w:keepNext/>
      <w:pageBreakBefore/>
      <w:widowControl/>
      <w:shd w:val="clear" w:color="FFFFFF" w:fill="FFFFFF"/>
      <w:spacing w:before="640" w:after="560" w:line="460" w:lineRule="exact"/>
      <w:jc w:val="center"/>
      <w:outlineLvl w:val="0"/>
    </w:pPr>
    <w:rPr>
      <w:rFonts w:ascii="黑体" w:eastAsia="黑体"/>
      <w:kern w:val="0"/>
      <w:sz w:val="32"/>
    </w:rPr>
  </w:style>
  <w:style w:type="paragraph" w:customStyle="1" w:styleId="43">
    <w:name w:val="题注4"/>
    <w:basedOn w:val="a6"/>
    <w:next w:val="ad"/>
    <w:qFormat/>
    <w:rsid w:val="00AA77BF"/>
    <w:pPr>
      <w:jc w:val="center"/>
    </w:pPr>
    <w:rPr>
      <w:color w:val="000000"/>
      <w:sz w:val="24"/>
      <w:szCs w:val="24"/>
      <w:lang w:val="en-GB"/>
    </w:rPr>
  </w:style>
  <w:style w:type="paragraph" w:customStyle="1" w:styleId="affffb">
    <w:name w:val="标准小四"/>
    <w:basedOn w:val="a6"/>
    <w:qFormat/>
    <w:rsid w:val="00AA77BF"/>
    <w:pPr>
      <w:spacing w:line="360" w:lineRule="auto"/>
      <w:ind w:firstLineChars="200" w:firstLine="480"/>
    </w:pPr>
    <w:rPr>
      <w:rFonts w:ascii="Arial" w:hAnsi="Arial"/>
      <w:sz w:val="24"/>
      <w:szCs w:val="24"/>
    </w:rPr>
  </w:style>
  <w:style w:type="paragraph" w:customStyle="1" w:styleId="TOC2">
    <w:name w:val="TOC 标题2"/>
    <w:basedOn w:val="1"/>
    <w:next w:val="a6"/>
    <w:uiPriority w:val="39"/>
    <w:qFormat/>
    <w:rsid w:val="00AA77BF"/>
    <w:pPr>
      <w:widowControl/>
      <w:tabs>
        <w:tab w:val="left" w:pos="2694"/>
      </w:tabs>
      <w:spacing w:before="480" w:after="0" w:line="276" w:lineRule="auto"/>
      <w:jc w:val="left"/>
      <w:outlineLvl w:val="9"/>
    </w:pPr>
    <w:rPr>
      <w:rFonts w:ascii="Cambria" w:hAnsi="Cambria"/>
      <w:color w:val="365F91"/>
      <w:kern w:val="0"/>
      <w:sz w:val="28"/>
      <w:szCs w:val="28"/>
      <w:lang w:val="zh-CN"/>
    </w:rPr>
  </w:style>
  <w:style w:type="paragraph" w:customStyle="1" w:styleId="xl66">
    <w:name w:val="xl66"/>
    <w:basedOn w:val="a6"/>
    <w:qFormat/>
    <w:rsid w:val="00AA77BF"/>
    <w:pPr>
      <w:widowControl/>
      <w:pBdr>
        <w:left w:val="single" w:sz="4" w:space="0" w:color="auto"/>
        <w:bottom w:val="single" w:sz="4" w:space="0" w:color="auto"/>
      </w:pBdr>
      <w:spacing w:before="100" w:beforeAutospacing="1" w:after="100" w:afterAutospacing="1"/>
      <w:jc w:val="center"/>
    </w:pPr>
    <w:rPr>
      <w:rFonts w:ascii="宋体" w:hAnsi="宋体"/>
      <w:kern w:val="0"/>
      <w:sz w:val="24"/>
      <w:szCs w:val="24"/>
    </w:rPr>
  </w:style>
  <w:style w:type="paragraph" w:customStyle="1" w:styleId="big">
    <w:name w:val="big"/>
    <w:basedOn w:val="a6"/>
    <w:qFormat/>
    <w:rsid w:val="00AA77BF"/>
    <w:pPr>
      <w:widowControl/>
      <w:spacing w:before="100" w:beforeAutospacing="1" w:after="100" w:afterAutospacing="1"/>
      <w:jc w:val="left"/>
    </w:pPr>
    <w:rPr>
      <w:rFonts w:ascii="宋体" w:hAnsi="宋体"/>
      <w:kern w:val="0"/>
      <w:sz w:val="24"/>
      <w:szCs w:val="24"/>
    </w:rPr>
  </w:style>
  <w:style w:type="paragraph" w:customStyle="1" w:styleId="affffc">
    <w:name w:val="二级无"/>
    <w:basedOn w:val="afff7"/>
    <w:uiPriority w:val="99"/>
    <w:qFormat/>
    <w:rsid w:val="00AA77BF"/>
    <w:pPr>
      <w:spacing w:beforeLines="0" w:afterLines="0"/>
    </w:pPr>
    <w:rPr>
      <w:rFonts w:ascii="宋体" w:eastAsia="宋体"/>
    </w:rPr>
  </w:style>
  <w:style w:type="paragraph" w:customStyle="1" w:styleId="GP1">
    <w:name w:val="GP公文标题1"/>
    <w:basedOn w:val="a6"/>
    <w:next w:val="GP"/>
    <w:qFormat/>
    <w:rsid w:val="00AA77BF"/>
    <w:pPr>
      <w:numPr>
        <w:numId w:val="5"/>
      </w:numPr>
      <w:spacing w:beforeLines="100" w:afterLines="100" w:line="360" w:lineRule="auto"/>
      <w:jc w:val="left"/>
      <w:outlineLvl w:val="0"/>
    </w:pPr>
    <w:rPr>
      <w:rFonts w:eastAsia="仿宋_GB2312"/>
      <w:b/>
      <w:sz w:val="36"/>
      <w:szCs w:val="21"/>
    </w:rPr>
  </w:style>
  <w:style w:type="paragraph" w:customStyle="1" w:styleId="affffd">
    <w:name w:val="图"/>
    <w:basedOn w:val="a6"/>
    <w:qFormat/>
    <w:rsid w:val="00AA77BF"/>
    <w:pPr>
      <w:keepNext/>
      <w:adjustRightInd w:val="0"/>
      <w:spacing w:before="60" w:after="60" w:line="300" w:lineRule="auto"/>
      <w:jc w:val="center"/>
      <w:textAlignment w:val="center"/>
    </w:pPr>
    <w:rPr>
      <w:spacing w:val="20"/>
      <w:kern w:val="0"/>
      <w:sz w:val="24"/>
    </w:rPr>
  </w:style>
  <w:style w:type="paragraph" w:customStyle="1" w:styleId="style2">
    <w:name w:val="style2"/>
    <w:basedOn w:val="a6"/>
    <w:qFormat/>
    <w:rsid w:val="00AA77BF"/>
    <w:pPr>
      <w:widowControl/>
      <w:spacing w:before="100" w:beforeAutospacing="1" w:after="100" w:afterAutospacing="1"/>
      <w:jc w:val="left"/>
    </w:pPr>
    <w:rPr>
      <w:rFonts w:ascii="宋体" w:hAnsi="宋体"/>
      <w:b/>
      <w:kern w:val="0"/>
      <w:sz w:val="27"/>
    </w:rPr>
  </w:style>
  <w:style w:type="paragraph" w:customStyle="1" w:styleId="51">
    <w:name w:val="题注5"/>
    <w:basedOn w:val="a6"/>
    <w:next w:val="ad"/>
    <w:qFormat/>
    <w:rsid w:val="00AA77BF"/>
    <w:pPr>
      <w:ind w:left="540" w:hanging="540"/>
    </w:pPr>
    <w:rPr>
      <w:color w:val="000000"/>
      <w:sz w:val="24"/>
      <w:szCs w:val="24"/>
    </w:rPr>
  </w:style>
  <w:style w:type="paragraph" w:customStyle="1" w:styleId="19">
    <w:name w:val="无间隔1"/>
    <w:qFormat/>
    <w:rsid w:val="00AA77BF"/>
    <w:rPr>
      <w:sz w:val="22"/>
      <w:szCs w:val="22"/>
    </w:rPr>
  </w:style>
  <w:style w:type="paragraph" w:customStyle="1" w:styleId="affffe">
    <w:name w:val="地址内"/>
    <w:basedOn w:val="a6"/>
    <w:qFormat/>
    <w:rsid w:val="00AA77BF"/>
  </w:style>
  <w:style w:type="paragraph" w:customStyle="1" w:styleId="CM63">
    <w:name w:val="CM63"/>
    <w:basedOn w:val="Default"/>
    <w:next w:val="Default"/>
    <w:uiPriority w:val="99"/>
    <w:qFormat/>
    <w:rsid w:val="00AA77BF"/>
    <w:pPr>
      <w:spacing w:after="280"/>
    </w:pPr>
    <w:rPr>
      <w:color w:val="auto"/>
    </w:rPr>
  </w:style>
  <w:style w:type="paragraph" w:customStyle="1" w:styleId="xl30">
    <w:name w:val="xl30"/>
    <w:basedOn w:val="a6"/>
    <w:qFormat/>
    <w:rsid w:val="00AA77BF"/>
    <w:pPr>
      <w:widowControl/>
      <w:spacing w:before="100" w:beforeAutospacing="1" w:after="100" w:afterAutospacing="1"/>
      <w:jc w:val="center"/>
      <w:textAlignment w:val="center"/>
    </w:pPr>
    <w:rPr>
      <w:rFonts w:ascii="楷体_GB2312" w:eastAsia="楷体_GB2312" w:hAnsi="宋体"/>
      <w:b/>
      <w:kern w:val="0"/>
      <w:sz w:val="32"/>
    </w:rPr>
  </w:style>
  <w:style w:type="paragraph" w:customStyle="1" w:styleId="ParaCharCharCharCharCharCharCharCharChar1CharCharCharChar">
    <w:name w:val="默认段落字体 Para Char Char Char Char Char Char Char Char Char1 Char Char Char Char"/>
    <w:basedOn w:val="a6"/>
    <w:qFormat/>
    <w:rsid w:val="00AA77BF"/>
    <w:rPr>
      <w:rFonts w:ascii="Tahoma" w:hAnsi="Tahoma"/>
      <w:sz w:val="24"/>
    </w:rPr>
  </w:style>
  <w:style w:type="paragraph" w:customStyle="1" w:styleId="GP5">
    <w:name w:val="GP公文标题5"/>
    <w:basedOn w:val="a6"/>
    <w:next w:val="GP"/>
    <w:qFormat/>
    <w:rsid w:val="00AA77BF"/>
    <w:pPr>
      <w:numPr>
        <w:ilvl w:val="4"/>
        <w:numId w:val="5"/>
      </w:numPr>
      <w:spacing w:beforeLines="50" w:afterLines="50" w:line="360" w:lineRule="auto"/>
      <w:jc w:val="left"/>
      <w:outlineLvl w:val="4"/>
    </w:pPr>
    <w:rPr>
      <w:rFonts w:eastAsia="仿宋_GB2312"/>
      <w:b/>
      <w:sz w:val="24"/>
      <w:szCs w:val="21"/>
    </w:rPr>
  </w:style>
  <w:style w:type="paragraph" w:customStyle="1" w:styleId="DefaultText">
    <w:name w:val="Default Text"/>
    <w:basedOn w:val="a6"/>
    <w:rsid w:val="00AA77BF"/>
    <w:pPr>
      <w:widowControl/>
      <w:overflowPunct w:val="0"/>
      <w:autoSpaceDE w:val="0"/>
      <w:autoSpaceDN w:val="0"/>
      <w:adjustRightInd w:val="0"/>
      <w:jc w:val="left"/>
      <w:textAlignment w:val="baseline"/>
    </w:pPr>
    <w:rPr>
      <w:kern w:val="0"/>
      <w:sz w:val="24"/>
    </w:rPr>
  </w:style>
  <w:style w:type="paragraph" w:customStyle="1" w:styleId="a5">
    <w:name w:val="数字编号列项（二级）"/>
    <w:uiPriority w:val="99"/>
    <w:rsid w:val="00AA77BF"/>
    <w:pPr>
      <w:numPr>
        <w:ilvl w:val="1"/>
        <w:numId w:val="5"/>
      </w:numPr>
      <w:tabs>
        <w:tab w:val="left" w:pos="1260"/>
      </w:tabs>
      <w:jc w:val="both"/>
    </w:pPr>
    <w:rPr>
      <w:rFonts w:ascii="宋体"/>
      <w:sz w:val="21"/>
      <w:szCs w:val="22"/>
    </w:rPr>
  </w:style>
  <w:style w:type="paragraph" w:customStyle="1" w:styleId="CharCharCharCharCharCharCharCharCharCharCharChar1Char">
    <w:name w:val="Char Char Char Char Char Char Char Char Char Char Char Char1 Char"/>
    <w:basedOn w:val="ae"/>
    <w:rsid w:val="00AA77BF"/>
    <w:rPr>
      <w:rFonts w:ascii="Tahoma" w:hAnsi="Tahoma"/>
      <w:sz w:val="24"/>
    </w:rPr>
  </w:style>
  <w:style w:type="paragraph" w:customStyle="1" w:styleId="3100">
    <w:name w:val="正文_3_1_0"/>
    <w:qFormat/>
    <w:rsid w:val="00AA77BF"/>
    <w:pPr>
      <w:widowControl w:val="0"/>
      <w:jc w:val="both"/>
    </w:pPr>
    <w:rPr>
      <w:kern w:val="2"/>
      <w:sz w:val="21"/>
      <w:szCs w:val="22"/>
    </w:rPr>
  </w:style>
  <w:style w:type="paragraph" w:customStyle="1" w:styleId="25">
    <w:name w:val="列出段落2"/>
    <w:basedOn w:val="a6"/>
    <w:uiPriority w:val="34"/>
    <w:qFormat/>
    <w:rsid w:val="00AA77BF"/>
    <w:pPr>
      <w:spacing w:line="360" w:lineRule="auto"/>
      <w:ind w:firstLineChars="200" w:firstLine="420"/>
    </w:pPr>
    <w:rPr>
      <w:szCs w:val="21"/>
    </w:rPr>
  </w:style>
  <w:style w:type="paragraph" w:customStyle="1" w:styleId="2CharCharChar">
    <w:name w:val="首行缩进2 Char Char Char"/>
    <w:basedOn w:val="a6"/>
    <w:qFormat/>
    <w:rsid w:val="00AA77BF"/>
    <w:pPr>
      <w:spacing w:line="360" w:lineRule="auto"/>
      <w:ind w:firstLineChars="200" w:firstLine="480"/>
    </w:pPr>
    <w:rPr>
      <w:sz w:val="24"/>
      <w:szCs w:val="24"/>
    </w:rPr>
  </w:style>
  <w:style w:type="paragraph" w:customStyle="1" w:styleId="44">
    <w:name w:val="书籍标题4"/>
    <w:basedOn w:val="36"/>
    <w:next w:val="a6"/>
    <w:qFormat/>
    <w:rsid w:val="00AA77BF"/>
    <w:pPr>
      <w:tabs>
        <w:tab w:val="clear" w:pos="1260"/>
        <w:tab w:val="left" w:pos="1680"/>
      </w:tabs>
      <w:ind w:left="567" w:firstLine="0"/>
      <w:outlineLvl w:val="3"/>
    </w:pPr>
    <w:rPr>
      <w:sz w:val="24"/>
      <w:szCs w:val="24"/>
      <w:lang w:val="zh-CN"/>
    </w:rPr>
  </w:style>
  <w:style w:type="paragraph" w:customStyle="1" w:styleId="GP20">
    <w:name w:val="GP标题2"/>
    <w:basedOn w:val="a6"/>
    <w:next w:val="GP"/>
    <w:rsid w:val="00AA77BF"/>
    <w:pPr>
      <w:spacing w:beforeLines="50" w:afterLines="50" w:line="360" w:lineRule="auto"/>
      <w:jc w:val="left"/>
      <w:outlineLvl w:val="1"/>
    </w:pPr>
    <w:rPr>
      <w:rFonts w:ascii="华文细黑" w:eastAsia="华文细黑" w:hAnsi="华文细黑"/>
      <w:b/>
      <w:sz w:val="32"/>
      <w:szCs w:val="21"/>
    </w:rPr>
  </w:style>
  <w:style w:type="paragraph" w:customStyle="1" w:styleId="xl62">
    <w:name w:val="xl62"/>
    <w:basedOn w:val="a6"/>
    <w:rsid w:val="00AA77BF"/>
    <w:pPr>
      <w:widowControl/>
      <w:spacing w:before="100" w:beforeAutospacing="1" w:after="100" w:afterAutospacing="1"/>
      <w:jc w:val="left"/>
      <w:textAlignment w:val="center"/>
    </w:pPr>
    <w:rPr>
      <w:rFonts w:ascii="Arial Unicode MS" w:eastAsia="Arial Unicode MS" w:hAnsi="Arial Unicode MS" w:cs="Arial Unicode MS"/>
      <w:kern w:val="0"/>
      <w:sz w:val="20"/>
    </w:rPr>
  </w:style>
  <w:style w:type="paragraph" w:customStyle="1" w:styleId="0000">
    <w:name w:val="正文_0_0_0_0"/>
    <w:basedOn w:val="a6"/>
    <w:rsid w:val="00AA77BF"/>
    <w:rPr>
      <w:szCs w:val="21"/>
    </w:rPr>
  </w:style>
  <w:style w:type="paragraph" w:customStyle="1" w:styleId="CharCharCharCharCharChar1">
    <w:name w:val="Char Char Char Char Char Char1"/>
    <w:basedOn w:val="a6"/>
    <w:rsid w:val="00AA77BF"/>
    <w:pPr>
      <w:widowControl/>
      <w:spacing w:after="160" w:line="240" w:lineRule="exact"/>
      <w:jc w:val="left"/>
    </w:pPr>
    <w:rPr>
      <w:rFonts w:ascii="Tahoma" w:eastAsia="微软雅黑" w:hAnsi="Tahoma" w:cs="黑体"/>
      <w:kern w:val="0"/>
      <w:sz w:val="20"/>
      <w:lang w:eastAsia="en-US"/>
    </w:rPr>
  </w:style>
  <w:style w:type="paragraph" w:customStyle="1" w:styleId="afffff">
    <w:name w:val="内文"/>
    <w:qFormat/>
    <w:rsid w:val="00AA77BF"/>
    <w:pPr>
      <w:widowControl w:val="0"/>
      <w:autoSpaceDE w:val="0"/>
      <w:autoSpaceDN w:val="0"/>
      <w:adjustRightInd w:val="0"/>
      <w:jc w:val="both"/>
    </w:pPr>
    <w:rPr>
      <w:rFonts w:ascii="黑体" w:eastAsia="黑体" w:cs="黑体"/>
      <w:color w:val="000000"/>
      <w:sz w:val="19"/>
      <w:szCs w:val="19"/>
    </w:rPr>
  </w:style>
  <w:style w:type="paragraph" w:customStyle="1" w:styleId="a0">
    <w:name w:val="注：（正文）"/>
    <w:basedOn w:val="a"/>
    <w:next w:val="aff9"/>
    <w:uiPriority w:val="99"/>
    <w:qFormat/>
    <w:rsid w:val="00AA77BF"/>
    <w:pPr>
      <w:numPr>
        <w:numId w:val="6"/>
      </w:numPr>
    </w:pPr>
  </w:style>
  <w:style w:type="paragraph" w:customStyle="1" w:styleId="GP30">
    <w:name w:val="GP标题3"/>
    <w:basedOn w:val="a6"/>
    <w:next w:val="GP"/>
    <w:qFormat/>
    <w:rsid w:val="00AA77BF"/>
    <w:pPr>
      <w:spacing w:beforeLines="50" w:afterLines="50" w:line="360" w:lineRule="auto"/>
      <w:jc w:val="left"/>
      <w:outlineLvl w:val="2"/>
    </w:pPr>
    <w:rPr>
      <w:rFonts w:ascii="华文细黑" w:eastAsia="华文细黑" w:hAnsi="华文细黑"/>
      <w:b/>
      <w:sz w:val="30"/>
      <w:szCs w:val="21"/>
    </w:rPr>
  </w:style>
  <w:style w:type="paragraph" w:customStyle="1" w:styleId="111">
    <w:name w:val="正文文本缩进11"/>
    <w:basedOn w:val="a6"/>
    <w:qFormat/>
    <w:rsid w:val="00AA77BF"/>
    <w:pPr>
      <w:spacing w:line="200" w:lineRule="exact"/>
      <w:ind w:firstLine="301"/>
    </w:pPr>
  </w:style>
  <w:style w:type="paragraph" w:customStyle="1" w:styleId="a1">
    <w:name w:val="正文图标题"/>
    <w:next w:val="aff9"/>
    <w:uiPriority w:val="99"/>
    <w:qFormat/>
    <w:rsid w:val="00AA77BF"/>
    <w:pPr>
      <w:numPr>
        <w:numId w:val="7"/>
      </w:numPr>
      <w:tabs>
        <w:tab w:val="left" w:pos="397"/>
      </w:tabs>
      <w:spacing w:beforeLines="50" w:afterLines="50"/>
      <w:jc w:val="center"/>
    </w:pPr>
    <w:rPr>
      <w:rFonts w:ascii="黑体" w:eastAsia="黑体"/>
      <w:sz w:val="21"/>
      <w:szCs w:val="22"/>
    </w:rPr>
  </w:style>
  <w:style w:type="paragraph" w:customStyle="1" w:styleId="52">
    <w:name w:val="列出段落5"/>
    <w:basedOn w:val="a6"/>
    <w:qFormat/>
    <w:rsid w:val="00AA77BF"/>
    <w:pPr>
      <w:ind w:firstLineChars="200" w:firstLine="420"/>
    </w:pPr>
    <w:rPr>
      <w:rFonts w:cs="Calibri"/>
      <w:szCs w:val="21"/>
    </w:rPr>
  </w:style>
  <w:style w:type="paragraph" w:customStyle="1" w:styleId="Char24">
    <w:name w:val="Char2"/>
    <w:basedOn w:val="a6"/>
    <w:qFormat/>
    <w:rsid w:val="00AA77BF"/>
    <w:rPr>
      <w:szCs w:val="24"/>
    </w:rPr>
  </w:style>
  <w:style w:type="paragraph" w:customStyle="1" w:styleId="Screen-Shot">
    <w:name w:val="Screen-Shot"/>
    <w:basedOn w:val="a6"/>
    <w:qFormat/>
    <w:rsid w:val="00AA77BF"/>
    <w:pPr>
      <w:widowControl/>
      <w:adjustRightInd w:val="0"/>
      <w:spacing w:before="240" w:after="240" w:line="312" w:lineRule="atLeast"/>
      <w:jc w:val="center"/>
      <w:textAlignment w:val="baseline"/>
    </w:pPr>
    <w:rPr>
      <w:rFonts w:ascii="Arial (W1)" w:hAnsi="Arial (W1)"/>
      <w:kern w:val="0"/>
      <w:sz w:val="22"/>
      <w:lang w:eastAsia="de-DE"/>
    </w:rPr>
  </w:style>
  <w:style w:type="paragraph" w:customStyle="1" w:styleId="GP40">
    <w:name w:val="GP标题4"/>
    <w:basedOn w:val="a6"/>
    <w:next w:val="GP"/>
    <w:qFormat/>
    <w:rsid w:val="00AA77BF"/>
    <w:pPr>
      <w:spacing w:beforeLines="50" w:afterLines="50" w:line="360" w:lineRule="auto"/>
      <w:jc w:val="left"/>
      <w:outlineLvl w:val="3"/>
    </w:pPr>
    <w:rPr>
      <w:rFonts w:ascii="华文细黑" w:eastAsia="华文细黑" w:hAnsi="华文细黑"/>
      <w:b/>
      <w:sz w:val="28"/>
      <w:szCs w:val="21"/>
    </w:rPr>
  </w:style>
  <w:style w:type="paragraph" w:customStyle="1" w:styleId="Pa4">
    <w:name w:val="Pa4"/>
    <w:basedOn w:val="Default"/>
    <w:next w:val="Default"/>
    <w:qFormat/>
    <w:rsid w:val="00AA77BF"/>
    <w:pPr>
      <w:adjustRightInd/>
      <w:spacing w:line="121" w:lineRule="atLeast"/>
    </w:pPr>
    <w:rPr>
      <w:rFonts w:ascii="黑体" w:eastAsia="黑体" w:hAnsi="黑体"/>
      <w:szCs w:val="20"/>
    </w:rPr>
  </w:style>
  <w:style w:type="paragraph" w:customStyle="1" w:styleId="1a">
    <w:name w:val="纯文本1"/>
    <w:basedOn w:val="a6"/>
    <w:qFormat/>
    <w:rsid w:val="00AA77BF"/>
    <w:rPr>
      <w:rFonts w:ascii="宋体" w:hAnsi="Courier New"/>
    </w:rPr>
  </w:style>
  <w:style w:type="paragraph" w:customStyle="1" w:styleId="350">
    <w:name w:val="样式 小四 居中 行距:  35 磅"/>
    <w:basedOn w:val="a6"/>
    <w:qFormat/>
    <w:rsid w:val="00AA77BF"/>
    <w:pPr>
      <w:spacing w:line="900" w:lineRule="exact"/>
      <w:jc w:val="center"/>
    </w:pPr>
    <w:rPr>
      <w:sz w:val="24"/>
    </w:rPr>
  </w:style>
  <w:style w:type="paragraph" w:customStyle="1" w:styleId="Pa9">
    <w:name w:val="Pa9"/>
    <w:basedOn w:val="a6"/>
    <w:next w:val="a6"/>
    <w:qFormat/>
    <w:rsid w:val="00AA77BF"/>
    <w:pPr>
      <w:autoSpaceDE w:val="0"/>
      <w:autoSpaceDN w:val="0"/>
      <w:adjustRightInd w:val="0"/>
      <w:spacing w:line="201" w:lineRule="atLeast"/>
      <w:jc w:val="left"/>
    </w:pPr>
    <w:rPr>
      <w:rFonts w:ascii="EVZKBV+HelveticaNeue-Bold" w:eastAsia="EVZKBV+HelveticaNeue-Bold"/>
      <w:kern w:val="0"/>
      <w:sz w:val="24"/>
      <w:szCs w:val="24"/>
    </w:rPr>
  </w:style>
  <w:style w:type="paragraph" w:customStyle="1" w:styleId="table1stline">
    <w:name w:val="table_1stline"/>
    <w:basedOn w:val="a6"/>
    <w:qFormat/>
    <w:rsid w:val="00AA77BF"/>
    <w:pPr>
      <w:widowControl/>
      <w:spacing w:before="120"/>
      <w:jc w:val="left"/>
    </w:pPr>
    <w:rPr>
      <w:bCs/>
      <w:kern w:val="0"/>
      <w:sz w:val="20"/>
      <w:lang w:val="de-DE" w:eastAsia="de-DE"/>
    </w:rPr>
  </w:style>
  <w:style w:type="paragraph" w:customStyle="1" w:styleId="CharCharCharCharCharCharCharCharChar">
    <w:name w:val="Char Char Char Char Char Char Char Char Char"/>
    <w:basedOn w:val="a6"/>
    <w:qFormat/>
    <w:rsid w:val="00AA77BF"/>
    <w:rPr>
      <w:rFonts w:ascii="Tahoma" w:hAnsi="Tahoma"/>
      <w:sz w:val="24"/>
    </w:rPr>
  </w:style>
  <w:style w:type="table" w:customStyle="1" w:styleId="-11">
    <w:name w:val="彩色列表 - 强调文字颜色 11"/>
    <w:qFormat/>
    <w:rsid w:val="00AA77BF"/>
    <w:pPr>
      <w:ind w:firstLineChars="200" w:firstLine="420"/>
    </w:pPr>
    <w:tblPr>
      <w:tblCellMar>
        <w:top w:w="0" w:type="dxa"/>
        <w:left w:w="0" w:type="dxa"/>
        <w:bottom w:w="0" w:type="dxa"/>
        <w:right w:w="0" w:type="dxa"/>
      </w:tblCellMar>
    </w:tblPr>
    <w:tcPr>
      <w:shd w:val="clear" w:color="auto" w:fill="EDF2F8"/>
    </w:tcPr>
  </w:style>
  <w:style w:type="table" w:customStyle="1" w:styleId="26">
    <w:name w:val="网格型2"/>
    <w:basedOn w:val="a9"/>
    <w:uiPriority w:val="39"/>
    <w:qFormat/>
    <w:rsid w:val="00AA7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网格型1"/>
    <w:basedOn w:val="a9"/>
    <w:uiPriority w:val="39"/>
    <w:qFormat/>
    <w:rsid w:val="00AA7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unhideWhenUsed/>
    <w:qFormat/>
    <w:rsid w:val="00AA77BF"/>
    <w:pPr>
      <w:widowControl w:val="0"/>
    </w:pPr>
    <w:rPr>
      <w:sz w:val="22"/>
      <w:lang w:eastAsia="en-US"/>
    </w:rPr>
    <w:tblPr>
      <w:tblCellMar>
        <w:top w:w="0" w:type="dxa"/>
        <w:left w:w="0" w:type="dxa"/>
        <w:bottom w:w="0" w:type="dxa"/>
        <w:right w:w="0" w:type="dxa"/>
      </w:tblCellMar>
    </w:tblPr>
  </w:style>
  <w:style w:type="paragraph" w:styleId="27">
    <w:name w:val="Body Text First Indent 2"/>
    <w:basedOn w:val="a7"/>
    <w:link w:val="2Char5"/>
    <w:uiPriority w:val="99"/>
    <w:semiHidden/>
    <w:unhideWhenUsed/>
    <w:rsid w:val="00A472E4"/>
    <w:pPr>
      <w:ind w:firstLineChars="200" w:firstLine="420"/>
    </w:pPr>
    <w:rPr>
      <w:rFonts w:ascii="Calibri" w:eastAsia="宋体" w:hAnsi="Calibri" w:cs="Times New Roman"/>
      <w:szCs w:val="20"/>
    </w:rPr>
  </w:style>
  <w:style w:type="character" w:customStyle="1" w:styleId="2Char5">
    <w:name w:val="正文首行缩进 2 Char"/>
    <w:basedOn w:val="Char1"/>
    <w:link w:val="27"/>
    <w:uiPriority w:val="99"/>
    <w:semiHidden/>
    <w:rsid w:val="00A472E4"/>
    <w:rPr>
      <w:kern w:val="2"/>
      <w:sz w:val="21"/>
    </w:rPr>
  </w:style>
  <w:style w:type="character" w:customStyle="1" w:styleId="2CharChar">
    <w:name w:val="正文文字2 Char Char"/>
    <w:link w:val="28"/>
    <w:rsid w:val="00BD68B7"/>
    <w:rPr>
      <w:rFonts w:ascii="Arial" w:eastAsia="黑体" w:hAnsi="Times New Roman"/>
      <w:sz w:val="21"/>
    </w:rPr>
  </w:style>
  <w:style w:type="paragraph" w:customStyle="1" w:styleId="28">
    <w:name w:val="正文文字2"/>
    <w:basedOn w:val="af0"/>
    <w:link w:val="2CharChar"/>
    <w:rsid w:val="00BD68B7"/>
    <w:pPr>
      <w:adjustRightInd w:val="0"/>
      <w:spacing w:after="60" w:line="360" w:lineRule="atLeast"/>
      <w:ind w:left="72" w:right="72"/>
      <w:jc w:val="center"/>
      <w:textAlignment w:val="baseline"/>
    </w:pPr>
    <w:rPr>
      <w:rFonts w:ascii="Arial" w:eastAsia="黑体" w:hAnsi="Times New Roman" w:cs="Times New Roman"/>
      <w:kern w:val="0"/>
      <w:sz w:val="21"/>
      <w:szCs w:val="20"/>
    </w:rPr>
  </w:style>
  <w:style w:type="paragraph" w:customStyle="1" w:styleId="211">
    <w:name w:val="正文首行缩进 21"/>
    <w:basedOn w:val="a6"/>
    <w:qFormat/>
    <w:rsid w:val="00BD68B7"/>
    <w:pPr>
      <w:spacing w:after="120"/>
      <w:ind w:leftChars="200" w:left="420" w:firstLine="420"/>
    </w:pPr>
    <w:rPr>
      <w:rFonts w:ascii="Times New Roman" w:hAnsi="Times New Roman" w:cs="宋体"/>
      <w:color w:val="000000"/>
      <w:szCs w:val="21"/>
    </w:rPr>
  </w:style>
  <w:style w:type="paragraph" w:customStyle="1" w:styleId="501">
    <w:name w:val="正文_5_0"/>
    <w:qFormat/>
    <w:rsid w:val="001A04D9"/>
    <w:pPr>
      <w:widowControl w:val="0"/>
      <w:jc w:val="both"/>
    </w:pPr>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letong.cn/About.asp?id=110"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zfcg.czt.zj.gov.cn/" TargetMode="Externa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5"/>
    <customShpInfo spid="_x0000_s1026"/>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A014FF-88EA-4DC5-B6FA-CC5443EAF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53</Pages>
  <Words>5090</Words>
  <Characters>29019</Characters>
  <Application>Microsoft Office Word</Application>
  <DocSecurity>0</DocSecurity>
  <Lines>241</Lines>
  <Paragraphs>68</Paragraphs>
  <ScaleCrop>false</ScaleCrop>
  <Company>Microsoft</Company>
  <LinksUpToDate>false</LinksUpToDate>
  <CharactersWithSpaces>34041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NTKO</cp:lastModifiedBy>
  <cp:revision>4</cp:revision>
  <cp:lastPrinted>2021-05-21T06:40:00Z</cp:lastPrinted>
  <dcterms:created xsi:type="dcterms:W3CDTF">2021-09-18T11:22:00Z</dcterms:created>
  <dcterms:modified xsi:type="dcterms:W3CDTF">2021-09-18T11:29:00Z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