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Pr>
    </w:p>
    <w:p>
      <w:pPr>
        <w:pStyle w:val="3"/>
      </w:pPr>
    </w:p>
    <w:p>
      <w:pPr>
        <w:spacing w:beforeLines="50"/>
        <w:jc w:val="center"/>
        <w:rPr>
          <w:rFonts w:ascii="宋体" w:hAnsi="宋体"/>
          <w:b/>
          <w:spacing w:val="-23"/>
          <w:sz w:val="44"/>
          <w:szCs w:val="44"/>
        </w:rPr>
      </w:pPr>
      <w:r>
        <w:rPr>
          <w:rFonts w:hint="eastAsia" w:ascii="宋体" w:hAnsi="宋体"/>
          <w:b/>
          <w:spacing w:val="-11"/>
          <w:sz w:val="44"/>
          <w:szCs w:val="44"/>
        </w:rPr>
        <w:t>普陀区综合性应急指挥平台项目（重新招标）</w:t>
      </w:r>
    </w:p>
    <w:p>
      <w:pPr>
        <w:spacing w:after="156"/>
        <w:jc w:val="center"/>
        <w:outlineLvl w:val="0"/>
        <w:rPr>
          <w:rFonts w:ascii="宋体" w:hAnsi="宋体"/>
          <w:b/>
          <w:spacing w:val="12"/>
          <w:sz w:val="44"/>
          <w:szCs w:val="44"/>
          <w:highlight w:val="yellow"/>
        </w:rPr>
      </w:pPr>
    </w:p>
    <w:p>
      <w:pPr>
        <w:pStyle w:val="9"/>
        <w:rPr>
          <w:rFonts w:ascii="宋体" w:hAnsi="宋体"/>
          <w:b/>
          <w:spacing w:val="12"/>
          <w:sz w:val="44"/>
          <w:szCs w:val="44"/>
        </w:rPr>
      </w:pPr>
    </w:p>
    <w:p>
      <w:pPr>
        <w:pStyle w:val="9"/>
        <w:rPr>
          <w:rFonts w:ascii="宋体" w:hAnsi="宋体"/>
          <w:b/>
          <w:spacing w:val="12"/>
          <w:sz w:val="44"/>
          <w:szCs w:val="44"/>
        </w:rPr>
      </w:pPr>
    </w:p>
    <w:p>
      <w:pPr>
        <w:spacing w:after="156"/>
        <w:jc w:val="center"/>
        <w:outlineLvl w:val="0"/>
        <w:rPr>
          <w:rFonts w:ascii="宋体" w:hAnsi="宋体"/>
          <w:b/>
          <w:spacing w:val="12"/>
          <w:sz w:val="44"/>
          <w:szCs w:val="44"/>
        </w:rPr>
      </w:pPr>
    </w:p>
    <w:p>
      <w:pPr>
        <w:pStyle w:val="9"/>
      </w:pPr>
    </w:p>
    <w:p>
      <w:pPr>
        <w:spacing w:beforeLines="50"/>
        <w:jc w:val="center"/>
        <w:rPr>
          <w:rFonts w:ascii="宋体" w:hAnsi="宋体"/>
          <w:b/>
          <w:sz w:val="52"/>
          <w:szCs w:val="52"/>
        </w:rPr>
      </w:pPr>
      <w:r>
        <w:rPr>
          <w:rFonts w:ascii="宋体" w:hAnsi="宋体"/>
          <w:b/>
          <w:sz w:val="52"/>
          <w:szCs w:val="52"/>
        </w:rPr>
        <w:t>公开招标采购文件</w:t>
      </w:r>
    </w:p>
    <w:p>
      <w:pPr>
        <w:jc w:val="center"/>
        <w:outlineLvl w:val="0"/>
        <w:rPr>
          <w:rFonts w:ascii="宋体" w:hAnsi="宋体"/>
          <w:b/>
          <w:szCs w:val="21"/>
        </w:rPr>
      </w:pPr>
    </w:p>
    <w:p>
      <w:pPr>
        <w:jc w:val="center"/>
        <w:outlineLvl w:val="0"/>
        <w:rPr>
          <w:rFonts w:ascii="宋体" w:hAnsi="宋体"/>
          <w:b/>
          <w:szCs w:val="21"/>
        </w:rPr>
      </w:pPr>
    </w:p>
    <w:p>
      <w:pPr>
        <w:jc w:val="center"/>
        <w:outlineLvl w:val="0"/>
        <w:rPr>
          <w:rFonts w:ascii="宋体" w:hAnsi="宋体"/>
          <w:b/>
          <w:szCs w:val="21"/>
        </w:rPr>
      </w:pPr>
    </w:p>
    <w:p>
      <w:pPr>
        <w:jc w:val="center"/>
        <w:outlineLvl w:val="0"/>
        <w:rPr>
          <w:rFonts w:ascii="宋体" w:hAnsi="宋体"/>
          <w:b/>
          <w:szCs w:val="21"/>
        </w:rPr>
      </w:pPr>
    </w:p>
    <w:p>
      <w:pPr>
        <w:jc w:val="center"/>
        <w:outlineLvl w:val="0"/>
        <w:rPr>
          <w:rFonts w:ascii="宋体" w:hAnsi="宋体"/>
          <w:b/>
          <w:szCs w:val="21"/>
        </w:rPr>
      </w:pPr>
    </w:p>
    <w:p>
      <w:pPr>
        <w:snapToGrid w:val="0"/>
        <w:spacing w:beforeLines="50" w:line="360" w:lineRule="auto"/>
        <w:rPr>
          <w:rFonts w:ascii="宋体" w:hAnsi="宋体"/>
          <w:b/>
          <w:sz w:val="30"/>
          <w:szCs w:val="72"/>
        </w:rPr>
      </w:pPr>
    </w:p>
    <w:p>
      <w:pPr>
        <w:pStyle w:val="9"/>
        <w:rPr>
          <w:rFonts w:ascii="宋体" w:hAnsi="宋体"/>
        </w:rPr>
      </w:pPr>
    </w:p>
    <w:p>
      <w:pPr>
        <w:pStyle w:val="10"/>
        <w:ind w:firstLine="210"/>
        <w:rPr>
          <w:rFonts w:ascii="宋体" w:hAnsi="宋体"/>
        </w:rPr>
      </w:pPr>
    </w:p>
    <w:p/>
    <w:p>
      <w:pPr>
        <w:pStyle w:val="9"/>
        <w:rPr>
          <w:rFonts w:ascii="宋体" w:hAnsi="宋体"/>
        </w:rPr>
      </w:pPr>
    </w:p>
    <w:p>
      <w:pPr>
        <w:widowControl/>
        <w:spacing w:line="360" w:lineRule="auto"/>
        <w:ind w:firstLine="452" w:firstLineChars="150"/>
        <w:jc w:val="left"/>
        <w:rPr>
          <w:rFonts w:ascii="宋体" w:hAnsi="宋体"/>
          <w:b/>
          <w:sz w:val="30"/>
          <w:szCs w:val="72"/>
        </w:rPr>
      </w:pPr>
      <w:r>
        <w:rPr>
          <w:rFonts w:ascii="宋体" w:hAnsi="宋体"/>
          <w:b/>
          <w:sz w:val="30"/>
          <w:szCs w:val="72"/>
        </w:rPr>
        <w:t>项目编号：</w:t>
      </w:r>
      <w:r>
        <w:rPr>
          <w:rFonts w:hint="eastAsia" w:hAnsi="宋体"/>
          <w:b/>
          <w:color w:val="000000"/>
          <w:w w:val="95"/>
          <w:sz w:val="32"/>
          <w:szCs w:val="32"/>
        </w:rPr>
        <w:t>RXZB2020- 156</w:t>
      </w:r>
    </w:p>
    <w:p>
      <w:pPr>
        <w:snapToGrid w:val="0"/>
        <w:spacing w:beforeLines="50" w:line="360" w:lineRule="auto"/>
        <w:ind w:firstLine="452" w:firstLineChars="150"/>
        <w:rPr>
          <w:rFonts w:ascii="宋体" w:hAnsi="宋体"/>
          <w:b/>
          <w:sz w:val="30"/>
          <w:szCs w:val="72"/>
        </w:rPr>
      </w:pPr>
      <w:r>
        <w:rPr>
          <w:rFonts w:ascii="宋体" w:hAnsi="宋体"/>
          <w:b/>
          <w:sz w:val="30"/>
          <w:szCs w:val="72"/>
        </w:rPr>
        <w:t>采购人：</w:t>
      </w:r>
      <w:r>
        <w:rPr>
          <w:rFonts w:hint="eastAsia" w:ascii="宋体" w:hAnsi="宋体"/>
          <w:b/>
          <w:sz w:val="30"/>
          <w:szCs w:val="72"/>
        </w:rPr>
        <w:t>舟山市普陀区应急管理局</w:t>
      </w:r>
    </w:p>
    <w:p>
      <w:pPr>
        <w:snapToGrid w:val="0"/>
        <w:spacing w:beforeLines="50" w:line="360" w:lineRule="auto"/>
        <w:ind w:firstLine="452" w:firstLineChars="150"/>
        <w:rPr>
          <w:rFonts w:ascii="宋体" w:hAnsi="宋体"/>
          <w:b/>
          <w:sz w:val="30"/>
          <w:szCs w:val="72"/>
        </w:rPr>
      </w:pPr>
      <w:r>
        <w:rPr>
          <w:rFonts w:hint="eastAsia" w:ascii="宋体" w:hAnsi="宋体"/>
          <w:b/>
          <w:sz w:val="30"/>
          <w:szCs w:val="72"/>
        </w:rPr>
        <w:t>采购</w:t>
      </w:r>
      <w:r>
        <w:rPr>
          <w:rFonts w:ascii="宋体" w:hAnsi="宋体"/>
          <w:b/>
          <w:sz w:val="30"/>
          <w:szCs w:val="72"/>
        </w:rPr>
        <w:t>代理机构：</w:t>
      </w:r>
      <w:r>
        <w:rPr>
          <w:rFonts w:hint="eastAsia" w:ascii="宋体" w:hAnsi="宋体"/>
          <w:b/>
          <w:sz w:val="30"/>
          <w:szCs w:val="72"/>
        </w:rPr>
        <w:t>浙江荣昕项目管理有限公司</w:t>
      </w:r>
    </w:p>
    <w:p>
      <w:pPr>
        <w:snapToGrid w:val="0"/>
        <w:spacing w:beforeLines="50" w:line="360" w:lineRule="auto"/>
        <w:ind w:firstLine="452" w:firstLineChars="150"/>
        <w:rPr>
          <w:rFonts w:ascii="宋体" w:hAnsi="宋体"/>
          <w:b/>
          <w:sz w:val="30"/>
          <w:szCs w:val="72"/>
        </w:rPr>
        <w:sectPr>
          <w:headerReference r:id="rId3" w:type="default"/>
          <w:pgSz w:w="11906" w:h="16838"/>
          <w:pgMar w:top="1304" w:right="1106" w:bottom="1304" w:left="1531" w:header="1304" w:footer="1304" w:gutter="0"/>
          <w:pgNumType w:start="1"/>
          <w:cols w:space="720" w:num="1"/>
        </w:sectPr>
      </w:pPr>
      <w:r>
        <w:rPr>
          <w:rFonts w:ascii="宋体" w:hAnsi="宋体"/>
          <w:b/>
          <w:sz w:val="30"/>
          <w:szCs w:val="72"/>
        </w:rPr>
        <w:t>时    间：二</w:t>
      </w:r>
      <w:r>
        <w:rPr>
          <w:rFonts w:hint="eastAsia" w:ascii="宋体" w:hAnsi="宋体"/>
          <w:b/>
          <w:sz w:val="30"/>
          <w:szCs w:val="72"/>
        </w:rPr>
        <w:t>O二0</w:t>
      </w:r>
      <w:r>
        <w:rPr>
          <w:rFonts w:ascii="宋体" w:hAnsi="宋体"/>
          <w:b/>
          <w:sz w:val="30"/>
          <w:szCs w:val="72"/>
        </w:rPr>
        <w:t>年</w:t>
      </w:r>
      <w:r>
        <w:rPr>
          <w:rFonts w:hint="eastAsia" w:ascii="宋体" w:hAnsi="宋体"/>
          <w:b/>
          <w:sz w:val="30"/>
          <w:szCs w:val="72"/>
        </w:rPr>
        <w:t>九</w:t>
      </w:r>
      <w:r>
        <w:rPr>
          <w:rFonts w:ascii="宋体" w:hAnsi="宋体"/>
          <w:b/>
          <w:sz w:val="30"/>
          <w:szCs w:val="72"/>
        </w:rPr>
        <w:t>月</w:t>
      </w:r>
    </w:p>
    <w:p>
      <w:pPr>
        <w:pStyle w:val="44"/>
        <w:spacing w:before="156" w:after="156" w:line="360" w:lineRule="auto"/>
        <w:rPr>
          <w:rFonts w:hAnsi="宋体" w:eastAsia="宋体"/>
          <w:sz w:val="32"/>
          <w:szCs w:val="32"/>
        </w:rPr>
      </w:pPr>
    </w:p>
    <w:p>
      <w:pPr>
        <w:pStyle w:val="44"/>
        <w:spacing w:before="156" w:after="156" w:line="360" w:lineRule="auto"/>
        <w:jc w:val="center"/>
        <w:rPr>
          <w:rFonts w:hAnsi="宋体" w:eastAsia="宋体"/>
          <w:sz w:val="32"/>
          <w:szCs w:val="32"/>
        </w:rPr>
      </w:pPr>
      <w:r>
        <w:rPr>
          <w:rFonts w:hAnsi="宋体" w:eastAsia="宋体"/>
          <w:sz w:val="32"/>
          <w:szCs w:val="32"/>
        </w:rPr>
        <w:t>目    录</w:t>
      </w:r>
    </w:p>
    <w:p>
      <w:pPr>
        <w:spacing w:line="360" w:lineRule="auto"/>
        <w:rPr>
          <w:rFonts w:ascii="宋体" w:hAnsi="宋体"/>
          <w:sz w:val="28"/>
          <w:szCs w:val="28"/>
        </w:rPr>
      </w:pPr>
      <w:r>
        <w:rPr>
          <w:rFonts w:ascii="宋体" w:hAnsi="宋体"/>
          <w:sz w:val="28"/>
          <w:szCs w:val="28"/>
        </w:rPr>
        <w:t xml:space="preserve">第一章  </w:t>
      </w:r>
      <w:r>
        <w:rPr>
          <w:rFonts w:hint="eastAsia" w:ascii="宋体" w:hAnsi="宋体"/>
          <w:sz w:val="28"/>
          <w:szCs w:val="28"/>
        </w:rPr>
        <w:t>采购</w:t>
      </w:r>
      <w:r>
        <w:rPr>
          <w:rFonts w:ascii="宋体" w:hAnsi="宋体"/>
          <w:sz w:val="28"/>
          <w:szCs w:val="28"/>
        </w:rPr>
        <w:t>公告</w:t>
      </w:r>
    </w:p>
    <w:p>
      <w:pPr>
        <w:spacing w:line="360" w:lineRule="auto"/>
        <w:rPr>
          <w:rFonts w:ascii="宋体" w:hAnsi="宋体"/>
          <w:sz w:val="28"/>
          <w:szCs w:val="28"/>
        </w:rPr>
      </w:pPr>
      <w:r>
        <w:rPr>
          <w:rFonts w:ascii="宋体" w:hAnsi="宋体"/>
          <w:sz w:val="28"/>
          <w:szCs w:val="28"/>
        </w:rPr>
        <w:t>第二章  采购需求</w:t>
      </w:r>
    </w:p>
    <w:p>
      <w:pPr>
        <w:spacing w:line="360" w:lineRule="auto"/>
        <w:rPr>
          <w:rFonts w:ascii="宋体" w:hAnsi="宋体"/>
          <w:sz w:val="28"/>
          <w:szCs w:val="28"/>
        </w:rPr>
      </w:pPr>
      <w:r>
        <w:rPr>
          <w:rFonts w:ascii="宋体" w:hAnsi="宋体"/>
          <w:sz w:val="28"/>
          <w:szCs w:val="28"/>
        </w:rPr>
        <w:t xml:space="preserve">第三章  </w:t>
      </w:r>
      <w:r>
        <w:rPr>
          <w:rFonts w:hint="eastAsia" w:ascii="宋体" w:hAnsi="宋体"/>
          <w:sz w:val="28"/>
          <w:szCs w:val="28"/>
        </w:rPr>
        <w:t>投标人</w:t>
      </w:r>
      <w:r>
        <w:rPr>
          <w:rFonts w:ascii="宋体" w:hAnsi="宋体"/>
          <w:sz w:val="28"/>
          <w:szCs w:val="28"/>
        </w:rPr>
        <w:t>须知</w:t>
      </w:r>
    </w:p>
    <w:p>
      <w:pPr>
        <w:spacing w:line="360" w:lineRule="auto"/>
        <w:rPr>
          <w:rFonts w:ascii="宋体" w:hAnsi="宋体"/>
          <w:sz w:val="28"/>
          <w:szCs w:val="28"/>
        </w:rPr>
      </w:pPr>
      <w:r>
        <w:rPr>
          <w:rFonts w:ascii="宋体" w:hAnsi="宋体"/>
          <w:sz w:val="28"/>
          <w:szCs w:val="28"/>
        </w:rPr>
        <w:t xml:space="preserve">第四章  </w:t>
      </w:r>
      <w:r>
        <w:rPr>
          <w:rFonts w:hint="eastAsia" w:ascii="宋体" w:hAnsi="宋体"/>
          <w:sz w:val="28"/>
          <w:szCs w:val="28"/>
        </w:rPr>
        <w:t>评分</w:t>
      </w:r>
      <w:r>
        <w:rPr>
          <w:rFonts w:ascii="宋体" w:hAnsi="宋体"/>
          <w:sz w:val="28"/>
          <w:szCs w:val="28"/>
        </w:rPr>
        <w:t>办法及</w:t>
      </w:r>
      <w:r>
        <w:rPr>
          <w:rFonts w:hint="eastAsia" w:ascii="宋体" w:hAnsi="宋体"/>
          <w:sz w:val="28"/>
          <w:szCs w:val="28"/>
        </w:rPr>
        <w:t>评分</w:t>
      </w:r>
      <w:r>
        <w:rPr>
          <w:rFonts w:ascii="宋体" w:hAnsi="宋体"/>
          <w:sz w:val="28"/>
          <w:szCs w:val="28"/>
        </w:rPr>
        <w:t>标准</w:t>
      </w:r>
    </w:p>
    <w:p>
      <w:pPr>
        <w:spacing w:line="360" w:lineRule="auto"/>
        <w:rPr>
          <w:rFonts w:ascii="宋体" w:hAnsi="宋体"/>
          <w:sz w:val="28"/>
          <w:szCs w:val="28"/>
        </w:rPr>
      </w:pPr>
      <w:r>
        <w:rPr>
          <w:rFonts w:ascii="宋体" w:hAnsi="宋体"/>
          <w:sz w:val="28"/>
          <w:szCs w:val="28"/>
        </w:rPr>
        <w:t>第五章  合同主要条款</w:t>
      </w:r>
    </w:p>
    <w:p>
      <w:pPr>
        <w:spacing w:line="360" w:lineRule="auto"/>
        <w:rPr>
          <w:rFonts w:ascii="宋体" w:hAnsi="宋体"/>
          <w:sz w:val="28"/>
          <w:szCs w:val="28"/>
        </w:rPr>
      </w:pPr>
      <w:r>
        <w:rPr>
          <w:rFonts w:ascii="宋体" w:hAnsi="宋体"/>
          <w:sz w:val="28"/>
          <w:szCs w:val="28"/>
        </w:rPr>
        <w:t xml:space="preserve">第六章  </w:t>
      </w:r>
      <w:r>
        <w:rPr>
          <w:rFonts w:hint="eastAsia" w:ascii="宋体" w:hAnsi="宋体"/>
          <w:sz w:val="28"/>
          <w:szCs w:val="28"/>
        </w:rPr>
        <w:t>投标</w:t>
      </w:r>
      <w:r>
        <w:rPr>
          <w:rFonts w:ascii="宋体" w:hAnsi="宋体"/>
          <w:sz w:val="28"/>
          <w:szCs w:val="28"/>
        </w:rPr>
        <w:t>文件</w:t>
      </w:r>
      <w:r>
        <w:rPr>
          <w:rFonts w:hint="eastAsia" w:ascii="宋体" w:hAnsi="宋体"/>
          <w:sz w:val="28"/>
          <w:szCs w:val="28"/>
        </w:rPr>
        <w:t>相关</w:t>
      </w:r>
      <w:r>
        <w:rPr>
          <w:rFonts w:ascii="宋体" w:hAnsi="宋体"/>
          <w:sz w:val="28"/>
          <w:szCs w:val="28"/>
        </w:rPr>
        <w:t>格式</w:t>
      </w:r>
    </w:p>
    <w:p>
      <w:pPr>
        <w:pStyle w:val="9"/>
      </w:pPr>
    </w:p>
    <w:p>
      <w:pPr>
        <w:pStyle w:val="10"/>
        <w:ind w:firstLine="210"/>
      </w:pPr>
    </w:p>
    <w:p/>
    <w:p>
      <w:pPr>
        <w:pStyle w:val="2"/>
      </w:pPr>
    </w:p>
    <w:p/>
    <w:p>
      <w:pPr>
        <w:pStyle w:val="2"/>
      </w:pPr>
    </w:p>
    <w:p/>
    <w:p>
      <w:pPr>
        <w:pStyle w:val="2"/>
      </w:pPr>
    </w:p>
    <w:p/>
    <w:p>
      <w:pPr>
        <w:pStyle w:val="2"/>
      </w:pPr>
    </w:p>
    <w:p/>
    <w:p>
      <w:pPr>
        <w:numPr>
          <w:ilvl w:val="0"/>
          <w:numId w:val="3"/>
        </w:numPr>
        <w:spacing w:line="360" w:lineRule="auto"/>
        <w:jc w:val="center"/>
        <w:rPr>
          <w:rFonts w:ascii="宋体" w:hAnsi="宋体"/>
          <w:b/>
          <w:sz w:val="30"/>
          <w:szCs w:val="30"/>
        </w:rPr>
      </w:pPr>
      <w:bookmarkStart w:id="0" w:name="OLE_LINK1"/>
      <w:r>
        <w:rPr>
          <w:rFonts w:ascii="宋体" w:hAnsi="宋体"/>
          <w:b/>
          <w:sz w:val="30"/>
          <w:szCs w:val="30"/>
        </w:rPr>
        <w:t>采购公告</w:t>
      </w:r>
      <w:bookmarkEnd w:id="0"/>
    </w:p>
    <w:p>
      <w:pPr>
        <w:spacing w:beforeLines="50"/>
        <w:ind w:firstLine="420" w:firstLineChars="200"/>
        <w:rPr>
          <w:szCs w:val="21"/>
          <w:shd w:val="clear" w:color="auto" w:fill="FFFFFF"/>
        </w:rPr>
      </w:pPr>
      <w:r>
        <w:rPr>
          <w:szCs w:val="21"/>
          <w:shd w:val="clear" w:color="auto" w:fill="FFFFFF"/>
        </w:rPr>
        <w:t>根据《中华人民共和国政府采购法》、《中华人民共和国政府采购法实施条例》、《政府采购货物和服务招标投标管理办法》等规定，</w:t>
      </w:r>
      <w:r>
        <w:rPr>
          <w:rFonts w:hint="eastAsia"/>
          <w:szCs w:val="21"/>
          <w:u w:val="single"/>
          <w:shd w:val="clear" w:color="auto" w:fill="FFFFFF"/>
        </w:rPr>
        <w:t>浙江荣昕项目管理有限公司</w:t>
      </w:r>
      <w:r>
        <w:rPr>
          <w:szCs w:val="21"/>
          <w:shd w:val="clear" w:color="auto" w:fill="FFFFFF"/>
        </w:rPr>
        <w:t>受</w:t>
      </w:r>
      <w:r>
        <w:rPr>
          <w:rFonts w:hint="eastAsia"/>
          <w:szCs w:val="21"/>
          <w:u w:val="single"/>
          <w:shd w:val="clear" w:color="auto" w:fill="FFFFFF"/>
        </w:rPr>
        <w:t>舟山市普陀区应急管理局</w:t>
      </w:r>
      <w:r>
        <w:rPr>
          <w:szCs w:val="21"/>
          <w:shd w:val="clear" w:color="auto" w:fill="FFFFFF"/>
        </w:rPr>
        <w:t>委托，就</w:t>
      </w:r>
      <w:r>
        <w:rPr>
          <w:rFonts w:hint="eastAsia"/>
          <w:szCs w:val="21"/>
          <w:shd w:val="clear" w:color="auto" w:fill="FFFFFF"/>
        </w:rPr>
        <w:t>普陀区综合性应急指挥平台项目（重新招标）</w:t>
      </w:r>
      <w:r>
        <w:rPr>
          <w:szCs w:val="21"/>
          <w:shd w:val="clear" w:color="auto" w:fill="FFFFFF"/>
        </w:rPr>
        <w:t>进行公开招标采购，欢迎国内合格的</w:t>
      </w:r>
      <w:r>
        <w:rPr>
          <w:rFonts w:hint="eastAsia"/>
          <w:szCs w:val="21"/>
          <w:shd w:val="clear" w:color="auto" w:fill="FFFFFF"/>
        </w:rPr>
        <w:t>投标人</w:t>
      </w:r>
      <w:r>
        <w:rPr>
          <w:szCs w:val="21"/>
          <w:shd w:val="clear" w:color="auto" w:fill="FFFFFF"/>
        </w:rPr>
        <w:t>前来投标</w:t>
      </w:r>
      <w:r>
        <w:rPr>
          <w:rFonts w:hint="eastAsia"/>
          <w:szCs w:val="21"/>
          <w:shd w:val="clear" w:color="auto" w:fill="FFFFFF"/>
        </w:rPr>
        <w:t>。</w:t>
      </w:r>
    </w:p>
    <w:p>
      <w:pPr>
        <w:widowControl/>
        <w:jc w:val="left"/>
        <w:rPr>
          <w:rFonts w:ascii="宋体" w:hAnsi="宋体"/>
          <w:b/>
          <w:bCs/>
          <w:sz w:val="28"/>
          <w:szCs w:val="28"/>
        </w:rPr>
      </w:pPr>
      <w:r>
        <w:rPr>
          <w:rStyle w:val="26"/>
          <w:rFonts w:ascii="宋体" w:hAnsi="宋体"/>
          <w:b/>
          <w:bCs/>
          <w:szCs w:val="21"/>
        </w:rPr>
        <w:t>一．招标项目编号</w:t>
      </w:r>
      <w:r>
        <w:rPr>
          <w:rStyle w:val="26"/>
          <w:rFonts w:ascii="宋体" w:hAnsi="宋体"/>
          <w:szCs w:val="21"/>
        </w:rPr>
        <w:t>：</w:t>
      </w:r>
      <w:r>
        <w:rPr>
          <w:rStyle w:val="26"/>
          <w:rFonts w:hint="eastAsia" w:ascii="宋体" w:hAnsi="宋体"/>
          <w:szCs w:val="21"/>
        </w:rPr>
        <w:t>RXZB2020-156</w:t>
      </w:r>
    </w:p>
    <w:p>
      <w:pPr>
        <w:pStyle w:val="56"/>
        <w:spacing w:beforeAutospacing="0" w:afterAutospacing="0"/>
        <w:jc w:val="both"/>
        <w:rPr>
          <w:sz w:val="21"/>
          <w:szCs w:val="21"/>
          <w:shd w:val="clear" w:color="auto" w:fill="FFFFFF"/>
        </w:rPr>
      </w:pPr>
      <w:r>
        <w:rPr>
          <w:rStyle w:val="26"/>
          <w:b/>
          <w:bCs/>
          <w:sz w:val="21"/>
          <w:szCs w:val="21"/>
        </w:rPr>
        <w:t>二．采购组织类型</w:t>
      </w:r>
      <w:r>
        <w:rPr>
          <w:rStyle w:val="26"/>
          <w:sz w:val="21"/>
          <w:szCs w:val="21"/>
        </w:rPr>
        <w:t>：</w:t>
      </w:r>
      <w:r>
        <w:rPr>
          <w:sz w:val="21"/>
          <w:szCs w:val="21"/>
          <w:shd w:val="clear" w:color="auto" w:fill="FFFFFF"/>
        </w:rPr>
        <w:t>分散采购委托代理</w:t>
      </w:r>
    </w:p>
    <w:p>
      <w:pPr>
        <w:pStyle w:val="56"/>
        <w:spacing w:beforeAutospacing="0" w:afterAutospacing="0"/>
        <w:jc w:val="both"/>
        <w:rPr>
          <w:sz w:val="21"/>
          <w:szCs w:val="21"/>
        </w:rPr>
      </w:pPr>
      <w:r>
        <w:rPr>
          <w:rStyle w:val="26"/>
          <w:sz w:val="21"/>
          <w:szCs w:val="21"/>
        </w:rPr>
        <w:t>三．</w:t>
      </w:r>
      <w:r>
        <w:rPr>
          <w:rStyle w:val="26"/>
          <w:b/>
          <w:bCs/>
          <w:sz w:val="21"/>
          <w:szCs w:val="21"/>
        </w:rPr>
        <w:t>招标项目概况（内容、用途、数量、简要技术要求等）:</w:t>
      </w:r>
    </w:p>
    <w:tbl>
      <w:tblPr>
        <w:tblStyle w:val="23"/>
        <w:tblW w:w="85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8"/>
        <w:gridCol w:w="2515"/>
        <w:gridCol w:w="1279"/>
        <w:gridCol w:w="1471"/>
        <w:gridCol w:w="2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trPr>
        <w:tc>
          <w:tcPr>
            <w:tcW w:w="708" w:type="dxa"/>
            <w:tcMar>
              <w:top w:w="75" w:type="dxa"/>
              <w:left w:w="75" w:type="dxa"/>
              <w:bottom w:w="75" w:type="dxa"/>
              <w:right w:w="75" w:type="dxa"/>
            </w:tcMar>
            <w:vAlign w:val="center"/>
          </w:tcPr>
          <w:p>
            <w:pPr>
              <w:pStyle w:val="56"/>
              <w:spacing w:beforeAutospacing="0" w:afterAutospacing="0"/>
              <w:jc w:val="center"/>
              <w:rPr>
                <w:sz w:val="21"/>
                <w:szCs w:val="21"/>
              </w:rPr>
            </w:pPr>
            <w:r>
              <w:rPr>
                <w:sz w:val="21"/>
                <w:szCs w:val="21"/>
              </w:rPr>
              <w:t>序号</w:t>
            </w:r>
          </w:p>
        </w:tc>
        <w:tc>
          <w:tcPr>
            <w:tcW w:w="2515" w:type="dxa"/>
            <w:tcMar>
              <w:top w:w="75" w:type="dxa"/>
              <w:left w:w="75" w:type="dxa"/>
              <w:bottom w:w="75" w:type="dxa"/>
              <w:right w:w="75" w:type="dxa"/>
            </w:tcMar>
            <w:vAlign w:val="center"/>
          </w:tcPr>
          <w:p>
            <w:pPr>
              <w:pStyle w:val="56"/>
              <w:spacing w:beforeAutospacing="0" w:afterAutospacing="0"/>
              <w:jc w:val="center"/>
              <w:rPr>
                <w:sz w:val="21"/>
                <w:szCs w:val="21"/>
              </w:rPr>
            </w:pPr>
            <w:r>
              <w:rPr>
                <w:sz w:val="21"/>
                <w:szCs w:val="21"/>
              </w:rPr>
              <w:t>项目名称</w:t>
            </w:r>
          </w:p>
        </w:tc>
        <w:tc>
          <w:tcPr>
            <w:tcW w:w="1279" w:type="dxa"/>
            <w:tcMar>
              <w:top w:w="75" w:type="dxa"/>
              <w:left w:w="75" w:type="dxa"/>
              <w:bottom w:w="75" w:type="dxa"/>
              <w:right w:w="75" w:type="dxa"/>
            </w:tcMar>
            <w:vAlign w:val="center"/>
          </w:tcPr>
          <w:p>
            <w:pPr>
              <w:pStyle w:val="56"/>
              <w:spacing w:beforeAutospacing="0" w:afterAutospacing="0"/>
              <w:jc w:val="center"/>
              <w:rPr>
                <w:sz w:val="21"/>
                <w:szCs w:val="21"/>
              </w:rPr>
            </w:pPr>
            <w:r>
              <w:rPr>
                <w:sz w:val="21"/>
                <w:szCs w:val="21"/>
              </w:rPr>
              <w:t>数量/单位</w:t>
            </w:r>
          </w:p>
        </w:tc>
        <w:tc>
          <w:tcPr>
            <w:tcW w:w="1471" w:type="dxa"/>
            <w:tcMar>
              <w:top w:w="75" w:type="dxa"/>
              <w:left w:w="75" w:type="dxa"/>
              <w:bottom w:w="75" w:type="dxa"/>
              <w:right w:w="75" w:type="dxa"/>
            </w:tcMar>
            <w:vAlign w:val="center"/>
          </w:tcPr>
          <w:p>
            <w:pPr>
              <w:pStyle w:val="56"/>
              <w:spacing w:beforeAutospacing="0" w:afterAutospacing="0"/>
              <w:jc w:val="center"/>
              <w:rPr>
                <w:sz w:val="21"/>
                <w:szCs w:val="21"/>
              </w:rPr>
            </w:pPr>
            <w:r>
              <w:rPr>
                <w:sz w:val="21"/>
                <w:szCs w:val="21"/>
              </w:rPr>
              <w:t>预算金额</w:t>
            </w:r>
          </w:p>
        </w:tc>
        <w:tc>
          <w:tcPr>
            <w:tcW w:w="2583" w:type="dxa"/>
            <w:tcMar>
              <w:top w:w="75" w:type="dxa"/>
              <w:left w:w="75" w:type="dxa"/>
              <w:bottom w:w="75" w:type="dxa"/>
              <w:right w:w="75" w:type="dxa"/>
            </w:tcMar>
            <w:vAlign w:val="center"/>
          </w:tcPr>
          <w:p>
            <w:pPr>
              <w:pStyle w:val="56"/>
              <w:spacing w:beforeAutospacing="0" w:afterAutospacing="0"/>
              <w:jc w:val="center"/>
              <w:rPr>
                <w:sz w:val="21"/>
                <w:szCs w:val="21"/>
              </w:rPr>
            </w:pPr>
            <w:r>
              <w:rPr>
                <w:sz w:val="21"/>
                <w:szCs w:val="21"/>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2" w:hRule="atLeast"/>
        </w:trPr>
        <w:tc>
          <w:tcPr>
            <w:tcW w:w="708" w:type="dxa"/>
            <w:tcMar>
              <w:top w:w="75" w:type="dxa"/>
              <w:left w:w="75" w:type="dxa"/>
              <w:bottom w:w="75" w:type="dxa"/>
              <w:right w:w="75" w:type="dxa"/>
            </w:tcMar>
            <w:vAlign w:val="center"/>
          </w:tcPr>
          <w:p>
            <w:pPr>
              <w:pStyle w:val="56"/>
              <w:spacing w:beforeAutospacing="0" w:afterAutospacing="0"/>
              <w:jc w:val="center"/>
              <w:rPr>
                <w:sz w:val="21"/>
                <w:szCs w:val="21"/>
              </w:rPr>
            </w:pPr>
            <w:r>
              <w:rPr>
                <w:sz w:val="21"/>
                <w:szCs w:val="21"/>
              </w:rPr>
              <w:t>1</w:t>
            </w:r>
          </w:p>
        </w:tc>
        <w:tc>
          <w:tcPr>
            <w:tcW w:w="2515" w:type="dxa"/>
            <w:tcMar>
              <w:top w:w="75" w:type="dxa"/>
              <w:left w:w="75" w:type="dxa"/>
              <w:bottom w:w="75" w:type="dxa"/>
              <w:right w:w="75" w:type="dxa"/>
            </w:tcMar>
            <w:vAlign w:val="center"/>
          </w:tcPr>
          <w:p>
            <w:pPr>
              <w:pStyle w:val="19"/>
              <w:widowControl/>
              <w:spacing w:before="0" w:beforeAutospacing="0" w:after="0" w:afterAutospacing="0"/>
              <w:jc w:val="center"/>
              <w:rPr>
                <w:sz w:val="21"/>
                <w:szCs w:val="21"/>
              </w:rPr>
            </w:pPr>
            <w:r>
              <w:rPr>
                <w:rFonts w:hint="eastAsia"/>
                <w:sz w:val="21"/>
                <w:szCs w:val="21"/>
                <w:shd w:val="clear" w:color="auto" w:fill="FFFFFF"/>
              </w:rPr>
              <w:t>普陀区综合性应急指挥平台项目（重新招标）</w:t>
            </w:r>
          </w:p>
        </w:tc>
        <w:tc>
          <w:tcPr>
            <w:tcW w:w="1279" w:type="dxa"/>
            <w:tcMar>
              <w:top w:w="75" w:type="dxa"/>
              <w:left w:w="75" w:type="dxa"/>
              <w:bottom w:w="75" w:type="dxa"/>
              <w:right w:w="75" w:type="dxa"/>
            </w:tcMar>
            <w:vAlign w:val="center"/>
          </w:tcPr>
          <w:p>
            <w:pPr>
              <w:pStyle w:val="19"/>
              <w:widowControl/>
              <w:spacing w:before="0" w:beforeAutospacing="0" w:after="0" w:afterAutospacing="0"/>
              <w:jc w:val="center"/>
              <w:rPr>
                <w:sz w:val="21"/>
                <w:szCs w:val="21"/>
              </w:rPr>
            </w:pPr>
            <w:r>
              <w:rPr>
                <w:sz w:val="21"/>
                <w:szCs w:val="21"/>
              </w:rPr>
              <w:t>1项</w:t>
            </w:r>
          </w:p>
        </w:tc>
        <w:tc>
          <w:tcPr>
            <w:tcW w:w="1471" w:type="dxa"/>
            <w:tcMar>
              <w:top w:w="75" w:type="dxa"/>
              <w:left w:w="75" w:type="dxa"/>
              <w:bottom w:w="75" w:type="dxa"/>
              <w:right w:w="75" w:type="dxa"/>
            </w:tcMar>
            <w:vAlign w:val="center"/>
          </w:tcPr>
          <w:p>
            <w:pPr>
              <w:pStyle w:val="19"/>
              <w:widowControl/>
              <w:spacing w:before="0" w:beforeAutospacing="0" w:after="0" w:afterAutospacing="0"/>
              <w:jc w:val="center"/>
              <w:rPr>
                <w:sz w:val="21"/>
                <w:szCs w:val="21"/>
              </w:rPr>
            </w:pPr>
            <w:r>
              <w:rPr>
                <w:rFonts w:hint="eastAsia"/>
                <w:b/>
                <w:bCs/>
                <w:sz w:val="21"/>
                <w:szCs w:val="21"/>
                <w:shd w:val="clear" w:color="auto" w:fill="FFFFFF"/>
              </w:rPr>
              <w:t xml:space="preserve"> </w:t>
            </w:r>
            <w:r>
              <w:rPr>
                <w:rFonts w:hint="eastAsia" w:ascii="宋体" w:hAnsi="宋体"/>
                <w:bCs/>
                <w:sz w:val="21"/>
                <w:szCs w:val="21"/>
                <w:shd w:val="clear" w:color="auto" w:fill="FFFFFF"/>
              </w:rPr>
              <w:t xml:space="preserve"> 585</w:t>
            </w:r>
            <w:r>
              <w:rPr>
                <w:rFonts w:hint="eastAsia"/>
                <w:bCs/>
                <w:sz w:val="21"/>
                <w:szCs w:val="21"/>
                <w:shd w:val="clear" w:color="auto" w:fill="FFFFFF"/>
              </w:rPr>
              <w:t>万元</w:t>
            </w:r>
          </w:p>
        </w:tc>
        <w:tc>
          <w:tcPr>
            <w:tcW w:w="2583" w:type="dxa"/>
            <w:tcMar>
              <w:top w:w="75" w:type="dxa"/>
              <w:left w:w="75" w:type="dxa"/>
              <w:bottom w:w="75" w:type="dxa"/>
              <w:right w:w="75" w:type="dxa"/>
            </w:tcMar>
            <w:vAlign w:val="center"/>
          </w:tcPr>
          <w:p>
            <w:pPr>
              <w:pStyle w:val="19"/>
              <w:widowControl/>
              <w:spacing w:before="0" w:beforeAutospacing="0" w:after="0" w:afterAutospacing="0"/>
              <w:jc w:val="center"/>
              <w:rPr>
                <w:sz w:val="21"/>
                <w:szCs w:val="21"/>
              </w:rPr>
            </w:pPr>
            <w:r>
              <w:rPr>
                <w:sz w:val="21"/>
                <w:szCs w:val="21"/>
              </w:rPr>
              <w:t>详见</w:t>
            </w:r>
            <w:r>
              <w:rPr>
                <w:rFonts w:hint="eastAsia"/>
                <w:sz w:val="21"/>
                <w:szCs w:val="21"/>
              </w:rPr>
              <w:t>招标文件第二章</w:t>
            </w:r>
          </w:p>
          <w:p>
            <w:pPr>
              <w:pStyle w:val="19"/>
              <w:widowControl/>
              <w:spacing w:before="0" w:beforeAutospacing="0" w:after="0" w:afterAutospacing="0"/>
              <w:jc w:val="center"/>
              <w:rPr>
                <w:sz w:val="21"/>
                <w:szCs w:val="21"/>
              </w:rPr>
            </w:pPr>
            <w:r>
              <w:rPr>
                <w:sz w:val="21"/>
                <w:szCs w:val="21"/>
              </w:rPr>
              <w:t>采购需求</w:t>
            </w:r>
          </w:p>
        </w:tc>
      </w:tr>
    </w:tbl>
    <w:p>
      <w:pPr>
        <w:pStyle w:val="56"/>
        <w:spacing w:beforeAutospacing="0" w:afterAutospacing="0"/>
        <w:jc w:val="both"/>
        <w:rPr>
          <w:rStyle w:val="26"/>
          <w:b/>
          <w:bCs/>
          <w:sz w:val="21"/>
          <w:szCs w:val="21"/>
        </w:rPr>
      </w:pPr>
      <w:r>
        <w:rPr>
          <w:rStyle w:val="26"/>
          <w:b/>
          <w:bCs/>
          <w:sz w:val="21"/>
          <w:szCs w:val="21"/>
        </w:rPr>
        <w:t>四．投标供应商资格要求:</w:t>
      </w:r>
    </w:p>
    <w:p>
      <w:pPr>
        <w:pStyle w:val="56"/>
        <w:spacing w:beforeAutospacing="0" w:afterAutospacing="0"/>
        <w:ind w:firstLine="420" w:firstLineChars="200"/>
        <w:jc w:val="both"/>
        <w:rPr>
          <w:sz w:val="21"/>
          <w:szCs w:val="21"/>
          <w:shd w:val="clear" w:color="auto" w:fill="FFFFFF"/>
        </w:rPr>
      </w:pPr>
      <w:r>
        <w:rPr>
          <w:rFonts w:hint="eastAsia"/>
          <w:sz w:val="21"/>
          <w:szCs w:val="21"/>
          <w:shd w:val="clear" w:color="auto" w:fill="FFFFFF"/>
        </w:rPr>
        <w:t>4.</w:t>
      </w:r>
      <w:r>
        <w:rPr>
          <w:sz w:val="21"/>
          <w:szCs w:val="21"/>
          <w:shd w:val="clear" w:color="auto" w:fill="FFFFFF"/>
        </w:rPr>
        <w:t>1</w:t>
      </w:r>
      <w:r>
        <w:rPr>
          <w:rFonts w:hint="eastAsia"/>
          <w:sz w:val="21"/>
          <w:szCs w:val="21"/>
          <w:shd w:val="clear" w:color="auto" w:fill="FFFFFF"/>
        </w:rPr>
        <w:t>符合《中华人民共和国政府采购法》第二十二条规定的要求；</w:t>
      </w:r>
    </w:p>
    <w:p>
      <w:pPr>
        <w:pStyle w:val="19"/>
        <w:widowControl/>
        <w:spacing w:before="0" w:beforeAutospacing="0" w:after="0" w:afterAutospacing="0"/>
        <w:ind w:firstLine="420" w:firstLineChars="200"/>
        <w:jc w:val="both"/>
        <w:rPr>
          <w:rFonts w:ascii="宋体" w:hAnsi="宋体"/>
          <w:sz w:val="21"/>
          <w:szCs w:val="21"/>
          <w:shd w:val="clear" w:color="auto" w:fill="FFFFFF"/>
        </w:rPr>
      </w:pPr>
      <w:r>
        <w:rPr>
          <w:rFonts w:hint="eastAsia"/>
          <w:sz w:val="21"/>
          <w:szCs w:val="21"/>
          <w:shd w:val="clear" w:color="auto" w:fill="FFFFFF"/>
        </w:rPr>
        <w:t>4.</w:t>
      </w:r>
      <w:r>
        <w:rPr>
          <w:sz w:val="21"/>
          <w:szCs w:val="21"/>
          <w:shd w:val="clear" w:color="auto" w:fill="FFFFFF"/>
        </w:rPr>
        <w:t>2</w:t>
      </w:r>
      <w:r>
        <w:rPr>
          <w:rFonts w:hint="eastAsia" w:ascii="宋体" w:hAnsi="宋体"/>
          <w:sz w:val="21"/>
          <w:szCs w:val="21"/>
          <w:shd w:val="clear" w:color="auto" w:fill="FFFFFF"/>
        </w:rPr>
        <w:t>未被</w:t>
      </w:r>
      <w:r>
        <w:rPr>
          <w:rFonts w:ascii="宋体" w:hAnsi="宋体"/>
          <w:sz w:val="21"/>
          <w:szCs w:val="21"/>
          <w:shd w:val="clear" w:color="auto" w:fill="FFFFFF"/>
        </w:rPr>
        <w:t>“</w:t>
      </w:r>
      <w:r>
        <w:rPr>
          <w:rFonts w:hint="eastAsia" w:ascii="宋体" w:hAnsi="宋体"/>
          <w:sz w:val="21"/>
          <w:szCs w:val="21"/>
          <w:shd w:val="clear" w:color="auto" w:fill="FFFFFF"/>
        </w:rPr>
        <w:t>信用中国</w:t>
      </w:r>
      <w:r>
        <w:rPr>
          <w:rFonts w:ascii="宋体" w:hAnsi="宋体"/>
          <w:sz w:val="21"/>
          <w:szCs w:val="21"/>
          <w:shd w:val="clear" w:color="auto" w:fill="FFFFFF"/>
        </w:rPr>
        <w:t>”</w:t>
      </w:r>
      <w:r>
        <w:rPr>
          <w:rFonts w:hint="eastAsia" w:ascii="宋体" w:hAnsi="宋体"/>
          <w:sz w:val="21"/>
          <w:szCs w:val="21"/>
          <w:shd w:val="clear" w:color="auto" w:fill="FFFFFF"/>
        </w:rPr>
        <w:t>（</w:t>
      </w:r>
      <w:r>
        <w:rPr>
          <w:rFonts w:ascii="宋体" w:hAnsi="宋体"/>
          <w:sz w:val="21"/>
          <w:szCs w:val="21"/>
          <w:shd w:val="clear" w:color="auto" w:fill="FFFFFF"/>
        </w:rPr>
        <w:t>www.creditchina.gov.cn</w:t>
      </w:r>
      <w:r>
        <w:rPr>
          <w:rFonts w:hint="eastAsia" w:ascii="宋体" w:hAnsi="宋体"/>
          <w:sz w:val="21"/>
          <w:szCs w:val="21"/>
          <w:shd w:val="clear" w:color="auto" w:fill="FFFFFF"/>
        </w:rPr>
        <w:t>）、中国政府采购网（</w:t>
      </w:r>
      <w:r>
        <w:rPr>
          <w:rFonts w:ascii="宋体" w:hAnsi="宋体"/>
          <w:sz w:val="21"/>
          <w:szCs w:val="21"/>
          <w:shd w:val="clear" w:color="auto" w:fill="FFFFFF"/>
        </w:rPr>
        <w:t>www.ccgp.gov.cn</w:t>
      </w:r>
      <w:r>
        <w:rPr>
          <w:rFonts w:hint="eastAsia" w:ascii="宋体" w:hAnsi="宋体"/>
          <w:sz w:val="21"/>
          <w:szCs w:val="21"/>
          <w:shd w:val="clear" w:color="auto" w:fill="FFFFFF"/>
        </w:rPr>
        <w:t>）</w:t>
      </w:r>
    </w:p>
    <w:p>
      <w:pPr>
        <w:pStyle w:val="19"/>
        <w:widowControl/>
        <w:spacing w:before="0" w:beforeAutospacing="0" w:after="0" w:afterAutospacing="0"/>
        <w:jc w:val="both"/>
        <w:rPr>
          <w:rFonts w:ascii="宋体" w:hAnsi="宋体"/>
          <w:sz w:val="21"/>
          <w:szCs w:val="21"/>
          <w:shd w:val="clear" w:color="auto" w:fill="FFFFFF"/>
        </w:rPr>
      </w:pPr>
      <w:r>
        <w:rPr>
          <w:rFonts w:hint="eastAsia" w:ascii="宋体" w:hAnsi="宋体"/>
          <w:sz w:val="21"/>
          <w:szCs w:val="21"/>
          <w:shd w:val="clear" w:color="auto" w:fill="FFFFFF"/>
        </w:rPr>
        <w:t>列入失信被执行人、重大税收违法案件当事人名单、政府采购严重违法失信行为记录名单。</w:t>
      </w:r>
    </w:p>
    <w:p>
      <w:pPr>
        <w:pStyle w:val="56"/>
        <w:spacing w:beforeAutospacing="0" w:afterAutospacing="0"/>
        <w:ind w:firstLine="420" w:firstLineChars="200"/>
        <w:jc w:val="both"/>
        <w:rPr>
          <w:sz w:val="21"/>
          <w:szCs w:val="21"/>
          <w:shd w:val="clear" w:color="auto" w:fill="FFFFFF"/>
        </w:rPr>
      </w:pPr>
      <w:r>
        <w:rPr>
          <w:rFonts w:hint="eastAsia"/>
          <w:sz w:val="21"/>
          <w:szCs w:val="21"/>
          <w:shd w:val="clear" w:color="auto" w:fill="FFFFFF"/>
        </w:rPr>
        <w:t>4.3</w:t>
      </w:r>
      <w:r>
        <w:rPr>
          <w:sz w:val="21"/>
          <w:szCs w:val="21"/>
          <w:shd w:val="clear" w:color="auto" w:fill="FFFFFF"/>
        </w:rPr>
        <w:t>本项目不接受联合体投标</w:t>
      </w:r>
      <w:r>
        <w:rPr>
          <w:rFonts w:hint="eastAsia"/>
          <w:sz w:val="21"/>
          <w:szCs w:val="21"/>
          <w:shd w:val="clear" w:color="auto" w:fill="FFFFFF"/>
        </w:rPr>
        <w:t>。</w:t>
      </w:r>
    </w:p>
    <w:p>
      <w:pPr>
        <w:pStyle w:val="56"/>
        <w:spacing w:beforeAutospacing="0" w:afterAutospacing="0"/>
        <w:jc w:val="both"/>
        <w:rPr>
          <w:sz w:val="21"/>
          <w:szCs w:val="21"/>
          <w:shd w:val="clear" w:color="auto" w:fill="FFFFFF"/>
        </w:rPr>
      </w:pPr>
      <w:r>
        <w:rPr>
          <w:b/>
          <w:bCs/>
          <w:sz w:val="21"/>
          <w:szCs w:val="21"/>
          <w:shd w:val="clear" w:color="auto" w:fill="FFFFFF"/>
        </w:rPr>
        <w:t>五</w:t>
      </w:r>
      <w:r>
        <w:rPr>
          <w:rFonts w:hint="eastAsia"/>
          <w:b/>
          <w:bCs/>
          <w:sz w:val="21"/>
          <w:szCs w:val="21"/>
          <w:shd w:val="clear" w:color="auto" w:fill="FFFFFF"/>
        </w:rPr>
        <w:t xml:space="preserve">.公告期限：自公告发布之日起5个工作日 </w:t>
      </w:r>
    </w:p>
    <w:p>
      <w:pPr>
        <w:snapToGrid w:val="0"/>
        <w:rPr>
          <w:rFonts w:ascii="宋体" w:hAnsi="宋体" w:cs="宋体"/>
          <w:szCs w:val="21"/>
        </w:rPr>
      </w:pPr>
      <w:r>
        <w:rPr>
          <w:rFonts w:hint="eastAsia" w:ascii="宋体" w:hAnsi="宋体" w:cs="宋体"/>
          <w:b/>
          <w:bCs/>
          <w:szCs w:val="21"/>
        </w:rPr>
        <w:t>六.注册及采购文件的获取</w:t>
      </w:r>
      <w:r>
        <w:rPr>
          <w:rFonts w:hint="eastAsia" w:ascii="宋体" w:hAnsi="宋体" w:cs="宋体"/>
          <w:szCs w:val="21"/>
        </w:rPr>
        <w:t>：</w:t>
      </w:r>
    </w:p>
    <w:p>
      <w:pPr>
        <w:pStyle w:val="56"/>
        <w:spacing w:beforeAutospacing="0" w:afterAutospacing="0"/>
        <w:ind w:firstLine="422" w:firstLineChars="200"/>
        <w:jc w:val="both"/>
        <w:rPr>
          <w:b/>
          <w:bCs/>
          <w:sz w:val="21"/>
          <w:szCs w:val="21"/>
          <w:shd w:val="clear" w:color="auto" w:fill="FFFFFF"/>
        </w:rPr>
      </w:pPr>
      <w:r>
        <w:rPr>
          <w:rFonts w:hint="eastAsia"/>
          <w:b/>
          <w:bCs/>
          <w:sz w:val="21"/>
          <w:szCs w:val="21"/>
          <w:shd w:val="clear" w:color="auto" w:fill="FFFFFF"/>
        </w:rPr>
        <w:t>1、本项目只实行网上获取采购文件。</w:t>
      </w:r>
    </w:p>
    <w:p>
      <w:pPr>
        <w:pStyle w:val="56"/>
        <w:spacing w:beforeAutospacing="0" w:afterAutospacing="0"/>
        <w:ind w:firstLine="422" w:firstLineChars="200"/>
        <w:jc w:val="both"/>
        <w:rPr>
          <w:sz w:val="21"/>
          <w:szCs w:val="21"/>
          <w:shd w:val="clear" w:color="auto" w:fill="FFFFFF"/>
        </w:rPr>
      </w:pPr>
      <w:r>
        <w:rPr>
          <w:rFonts w:hint="eastAsia"/>
          <w:b/>
          <w:bCs/>
          <w:sz w:val="21"/>
          <w:szCs w:val="21"/>
          <w:shd w:val="clear" w:color="auto" w:fill="FFFFFF"/>
        </w:rPr>
        <w:t>2、获取采购文件网址：</w:t>
      </w:r>
      <w:r>
        <w:rPr>
          <w:rFonts w:hint="eastAsia"/>
          <w:sz w:val="21"/>
          <w:szCs w:val="21"/>
          <w:shd w:val="clear" w:color="auto" w:fill="FFFFFF"/>
        </w:rPr>
        <w:t>浙江省政府采购网</w:t>
      </w:r>
      <w:r>
        <w:fldChar w:fldCharType="begin"/>
      </w:r>
      <w:r>
        <w:instrText xml:space="preserve"> HYPERLINK "http://www.zjzfcg.gov.cn" </w:instrText>
      </w:r>
      <w:r>
        <w:fldChar w:fldCharType="separate"/>
      </w:r>
      <w:r>
        <w:rPr>
          <w:rFonts w:hint="eastAsia"/>
          <w:sz w:val="21"/>
          <w:szCs w:val="21"/>
          <w:shd w:val="clear" w:color="auto" w:fill="FFFFFF"/>
        </w:rPr>
        <w:t>www.zjzfcg.gov.cn</w:t>
      </w:r>
      <w:r>
        <w:rPr>
          <w:rFonts w:hint="eastAsia"/>
          <w:sz w:val="21"/>
          <w:szCs w:val="21"/>
          <w:shd w:val="clear" w:color="auto" w:fill="FFFFFF"/>
        </w:rPr>
        <w:fldChar w:fldCharType="end"/>
      </w:r>
      <w:r>
        <w:rPr>
          <w:rFonts w:hint="eastAsia"/>
          <w:sz w:val="21"/>
          <w:szCs w:val="21"/>
          <w:shd w:val="clear" w:color="auto" w:fill="FFFFFF"/>
        </w:rPr>
        <w:t xml:space="preserve"> （用“政采云”注册账号、密码登录系统后获取采购文件）</w:t>
      </w:r>
    </w:p>
    <w:p>
      <w:pPr>
        <w:pStyle w:val="56"/>
        <w:shd w:val="clear" w:color="auto" w:fill="FFFFFF"/>
        <w:spacing w:beforeAutospacing="0" w:afterAutospacing="0"/>
        <w:ind w:firstLine="422" w:firstLineChars="200"/>
        <w:rPr>
          <w:rFonts w:cs="宋体"/>
          <w:sz w:val="21"/>
          <w:szCs w:val="21"/>
          <w:shd w:val="clear" w:color="auto" w:fill="FFFFFF"/>
        </w:rPr>
      </w:pPr>
      <w:r>
        <w:rPr>
          <w:rFonts w:hint="eastAsia"/>
          <w:b/>
          <w:bCs/>
          <w:sz w:val="21"/>
          <w:szCs w:val="21"/>
          <w:shd w:val="clear" w:color="auto" w:fill="FFFFFF"/>
        </w:rPr>
        <w:t>3、免费注册网址：浙江政府采购网（供应商注册页面）：</w:t>
      </w:r>
      <w:r>
        <w:rPr>
          <w:rFonts w:hint="eastAsia" w:cs="宋体"/>
          <w:sz w:val="21"/>
          <w:szCs w:val="21"/>
          <w:u w:val="single"/>
          <w:shd w:val="clear" w:color="auto" w:fill="FFFFFF"/>
        </w:rPr>
        <w:t>https://middle.zcygov.cn/settle-front/#/registry</w:t>
      </w:r>
      <w:r>
        <w:rPr>
          <w:rFonts w:hint="eastAsia" w:cs="宋体"/>
          <w:sz w:val="21"/>
          <w:szCs w:val="21"/>
          <w:shd w:val="clear" w:color="auto" w:fill="FFFFFF"/>
        </w:rPr>
        <w:t>“政采云”，咨询电话：400-881-7190。</w:t>
      </w:r>
    </w:p>
    <w:p>
      <w:pPr>
        <w:pStyle w:val="56"/>
        <w:shd w:val="clear" w:color="auto" w:fill="FFFFFF"/>
        <w:spacing w:beforeAutospacing="0" w:afterAutospacing="0"/>
        <w:rPr>
          <w:rFonts w:cs="宋体"/>
          <w:sz w:val="21"/>
          <w:szCs w:val="21"/>
          <w:shd w:val="clear" w:color="auto" w:fill="FFFFFF"/>
        </w:rPr>
      </w:pPr>
      <w:r>
        <w:rPr>
          <w:rFonts w:hint="eastAsia" w:cs="宋体"/>
          <w:sz w:val="21"/>
          <w:szCs w:val="21"/>
          <w:shd w:val="clear" w:color="auto" w:fill="FFFFFF"/>
        </w:rPr>
        <w:t>已经注册成功的供应商无需重复注册。</w:t>
      </w:r>
    </w:p>
    <w:p>
      <w:pPr>
        <w:pStyle w:val="56"/>
        <w:spacing w:beforeAutospacing="0" w:afterAutospacing="0"/>
        <w:ind w:firstLine="316" w:firstLineChars="150"/>
        <w:jc w:val="both"/>
        <w:rPr>
          <w:rFonts w:cs="宋体"/>
          <w:shd w:val="clear" w:color="auto" w:fill="FFFFFF"/>
        </w:rPr>
      </w:pPr>
      <w:r>
        <w:rPr>
          <w:rFonts w:hint="eastAsia" w:cs="宋体"/>
          <w:b/>
          <w:bCs/>
          <w:sz w:val="21"/>
          <w:szCs w:val="21"/>
          <w:shd w:val="clear" w:color="auto" w:fill="FFFFFF"/>
        </w:rPr>
        <w:t>4、获取采购文件时间：2020年9月10日至2020年9月17日</w:t>
      </w:r>
      <w:r>
        <w:rPr>
          <w:rFonts w:hint="eastAsia" w:cs="宋体"/>
          <w:sz w:val="21"/>
          <w:szCs w:val="21"/>
          <w:shd w:val="clear" w:color="auto" w:fill="FFFFFF"/>
        </w:rPr>
        <w:t>。获取采购文件时间截止后不允许潜在供应商获取采购文件。</w:t>
      </w:r>
    </w:p>
    <w:p>
      <w:pPr>
        <w:pStyle w:val="56"/>
        <w:spacing w:beforeAutospacing="0" w:afterAutospacing="0"/>
        <w:jc w:val="both"/>
        <w:rPr>
          <w:rFonts w:cs="宋体"/>
          <w:b/>
          <w:bCs/>
          <w:sz w:val="21"/>
          <w:szCs w:val="21"/>
          <w:shd w:val="clear" w:color="auto" w:fill="FFFFFF"/>
        </w:rPr>
      </w:pPr>
      <w:r>
        <w:rPr>
          <w:rFonts w:hint="eastAsia" w:cs="宋体"/>
          <w:b/>
          <w:bCs/>
          <w:sz w:val="21"/>
          <w:szCs w:val="21"/>
          <w:shd w:val="clear" w:color="auto" w:fill="FFFFFF"/>
        </w:rPr>
        <w:t>七．投标文件的制作及递交</w:t>
      </w:r>
    </w:p>
    <w:p>
      <w:pPr>
        <w:pStyle w:val="56"/>
        <w:spacing w:beforeAutospacing="0" w:afterAutospacing="0"/>
        <w:ind w:firstLine="420" w:firstLineChars="200"/>
        <w:jc w:val="both"/>
        <w:rPr>
          <w:rFonts w:cs="宋体"/>
          <w:sz w:val="21"/>
          <w:szCs w:val="21"/>
          <w:shd w:val="clear" w:color="auto" w:fill="FFFFFF"/>
        </w:rPr>
      </w:pPr>
      <w:r>
        <w:rPr>
          <w:rFonts w:hint="eastAsia" w:cs="宋体"/>
          <w:sz w:val="21"/>
          <w:szCs w:val="21"/>
          <w:shd w:val="clear" w:color="auto" w:fill="FFFFFF"/>
        </w:rPr>
        <w:t>1、供应商须</w:t>
      </w:r>
      <w:r>
        <w:rPr>
          <w:rFonts w:hint="eastAsia" w:cs="宋体"/>
          <w:b/>
          <w:bCs/>
          <w:sz w:val="21"/>
          <w:szCs w:val="21"/>
          <w:shd w:val="clear" w:color="auto" w:fill="FFFFFF"/>
        </w:rPr>
        <w:t>在线获取CA数字证书</w:t>
      </w:r>
      <w:r>
        <w:rPr>
          <w:rFonts w:hint="eastAsia" w:cs="宋体"/>
          <w:sz w:val="21"/>
          <w:szCs w:val="21"/>
          <w:shd w:val="clear" w:color="auto" w:fill="FFFFFF"/>
        </w:rPr>
        <w:t>（完成CA数字证书办理预计一周至二周左右，建议各投标人自行把握时间），并登陆“浙江省政府采购网”（</w:t>
      </w:r>
      <w:r>
        <w:fldChar w:fldCharType="begin"/>
      </w:r>
      <w:r>
        <w:instrText xml:space="preserve"> HYPERLINK "http://www.zjzfcg.gov.cn" </w:instrText>
      </w:r>
      <w:r>
        <w:fldChar w:fldCharType="separate"/>
      </w:r>
      <w:r>
        <w:rPr>
          <w:rFonts w:hint="eastAsia" w:cs="宋体"/>
          <w:sz w:val="21"/>
          <w:szCs w:val="21"/>
          <w:shd w:val="clear" w:color="auto" w:fill="FFFFFF"/>
        </w:rPr>
        <w:t>www.zjzfcg.gov.cn</w:t>
      </w:r>
      <w:r>
        <w:rPr>
          <w:rFonts w:hint="eastAsia" w:cs="宋体"/>
          <w:sz w:val="21"/>
          <w:szCs w:val="21"/>
          <w:shd w:val="clear" w:color="auto" w:fill="FFFFFF"/>
        </w:rPr>
        <w:fldChar w:fldCharType="end"/>
      </w:r>
      <w:r>
        <w:rPr>
          <w:rFonts w:hint="eastAsia" w:cs="宋体"/>
          <w:sz w:val="21"/>
          <w:szCs w:val="21"/>
          <w:shd w:val="clear" w:color="auto" w:fill="FFFFFF"/>
        </w:rPr>
        <w:t xml:space="preserve"> ），进入“下载专区”下载“电子交易客户端”，制作投标文件。</w:t>
      </w:r>
    </w:p>
    <w:p>
      <w:pPr>
        <w:pStyle w:val="56"/>
        <w:spacing w:beforeAutospacing="0" w:afterAutospacing="0"/>
        <w:ind w:firstLine="420" w:firstLineChars="200"/>
        <w:jc w:val="both"/>
        <w:rPr>
          <w:rFonts w:cs="宋体"/>
          <w:sz w:val="21"/>
          <w:szCs w:val="21"/>
          <w:shd w:val="clear" w:color="auto" w:fill="FFFFFF"/>
        </w:rPr>
      </w:pPr>
      <w:r>
        <w:rPr>
          <w:rFonts w:hint="eastAsia" w:cs="宋体"/>
          <w:sz w:val="21"/>
          <w:szCs w:val="21"/>
          <w:shd w:val="clear" w:color="auto" w:fill="FFFFFF"/>
        </w:rPr>
        <w:t>2、投标人将加密的电子版投标文件于投标截止时间前上传到政采云系统中。</w:t>
      </w:r>
    </w:p>
    <w:p>
      <w:pPr>
        <w:pStyle w:val="56"/>
        <w:shd w:val="clear" w:color="auto" w:fill="FFFFFF"/>
        <w:spacing w:beforeAutospacing="0" w:afterAutospacing="0"/>
        <w:ind w:firstLine="420" w:firstLineChars="200"/>
        <w:rPr>
          <w:rFonts w:cs="宋体"/>
          <w:sz w:val="21"/>
          <w:szCs w:val="21"/>
          <w:shd w:val="clear" w:color="auto" w:fill="FFFFFF"/>
        </w:rPr>
      </w:pPr>
      <w:r>
        <w:rPr>
          <w:rFonts w:hint="eastAsia" w:cs="宋体"/>
          <w:sz w:val="21"/>
          <w:szCs w:val="21"/>
          <w:shd w:val="clear" w:color="auto" w:fill="FFFFFF"/>
        </w:rPr>
        <w:t>3、具体的投标文件加密上传等操作详见政采云平台操作指南。</w:t>
      </w:r>
      <w:r>
        <w:fldChar w:fldCharType="begin"/>
      </w:r>
      <w:r>
        <w:instrText xml:space="preserve"> HYPERLINK "https://edu.zcygov.cn/luban/e-biding?utm=a0004.2ef5001f.0001.0109.da8b35e0da8611e98d8937b7ef8a3544" </w:instrText>
      </w:r>
      <w:r>
        <w:fldChar w:fldCharType="separate"/>
      </w:r>
      <w:r>
        <w:rPr>
          <w:rFonts w:hint="eastAsia" w:cs="宋体"/>
          <w:sz w:val="21"/>
          <w:szCs w:val="21"/>
          <w:u w:val="single"/>
          <w:shd w:val="clear" w:color="auto" w:fill="FFFFFF"/>
        </w:rPr>
        <w:t>https://edu.zcygov.cn/luban/e-biding?utm=a0004.2ef5001f.0001.0109.da8b35e0da8611e98d8937b7ef8a3544</w:t>
      </w:r>
      <w:r>
        <w:rPr>
          <w:rFonts w:hint="eastAsia" w:cs="宋体"/>
          <w:sz w:val="21"/>
          <w:szCs w:val="21"/>
          <w:u w:val="single"/>
          <w:shd w:val="clear" w:color="auto" w:fill="FFFFFF"/>
        </w:rPr>
        <w:fldChar w:fldCharType="end"/>
      </w:r>
    </w:p>
    <w:p>
      <w:pPr>
        <w:pStyle w:val="56"/>
        <w:spacing w:beforeAutospacing="0" w:afterAutospacing="0"/>
        <w:jc w:val="both"/>
        <w:rPr>
          <w:rStyle w:val="26"/>
          <w:sz w:val="21"/>
          <w:szCs w:val="21"/>
        </w:rPr>
      </w:pPr>
      <w:r>
        <w:rPr>
          <w:rStyle w:val="26"/>
          <w:rFonts w:hint="eastAsia"/>
          <w:b/>
          <w:bCs/>
          <w:sz w:val="21"/>
          <w:szCs w:val="21"/>
        </w:rPr>
        <w:t>八.</w:t>
      </w:r>
      <w:r>
        <w:rPr>
          <w:rStyle w:val="26"/>
          <w:b/>
          <w:bCs/>
          <w:sz w:val="21"/>
          <w:szCs w:val="21"/>
        </w:rPr>
        <w:t>投标截止时间</w:t>
      </w:r>
      <w:r>
        <w:rPr>
          <w:rStyle w:val="26"/>
          <w:rFonts w:hint="eastAsia"/>
          <w:b/>
          <w:bCs/>
          <w:sz w:val="21"/>
          <w:szCs w:val="21"/>
        </w:rPr>
        <w:t>和地址</w:t>
      </w:r>
      <w:r>
        <w:rPr>
          <w:rStyle w:val="26"/>
          <w:sz w:val="21"/>
          <w:szCs w:val="21"/>
        </w:rPr>
        <w:t>：</w:t>
      </w:r>
    </w:p>
    <w:p>
      <w:pPr>
        <w:pStyle w:val="56"/>
        <w:spacing w:beforeAutospacing="0" w:afterAutospacing="0"/>
        <w:ind w:firstLine="420" w:firstLineChars="200"/>
        <w:jc w:val="both"/>
        <w:rPr>
          <w:rFonts w:cs="宋体"/>
          <w:sz w:val="21"/>
          <w:szCs w:val="21"/>
          <w:shd w:val="clear" w:color="auto" w:fill="FFFFFF"/>
        </w:rPr>
      </w:pPr>
      <w:r>
        <w:rPr>
          <w:rFonts w:hint="eastAsia" w:cs="宋体"/>
          <w:sz w:val="21"/>
          <w:szCs w:val="21"/>
          <w:shd w:val="clear" w:color="auto" w:fill="FFFFFF"/>
        </w:rPr>
        <w:t>1、据《浙江省政府采购项目电子交易管理暂行办法》第二十条规定，本次投标允许投标人递交电子备份投标文件（后缀名为</w:t>
      </w:r>
      <w:r>
        <w:rPr>
          <w:rFonts w:cs="宋体"/>
          <w:sz w:val="21"/>
          <w:szCs w:val="21"/>
          <w:shd w:val="clear" w:color="auto" w:fill="FFFFFF"/>
        </w:rPr>
        <w:t>.bfbs</w:t>
      </w:r>
      <w:r>
        <w:rPr>
          <w:rFonts w:hint="eastAsia" w:cs="宋体"/>
          <w:sz w:val="21"/>
          <w:szCs w:val="21"/>
          <w:shd w:val="clear" w:color="auto" w:fill="FFFFFF"/>
        </w:rPr>
        <w:t>），但不强制要求提交，未提供造成项目开评标活动无法进行下去的，投标无效，相关风险由投标人自行承担。</w:t>
      </w:r>
    </w:p>
    <w:p>
      <w:pPr>
        <w:pStyle w:val="56"/>
        <w:spacing w:beforeAutospacing="0" w:afterAutospacing="0"/>
        <w:ind w:firstLine="420" w:firstLineChars="200"/>
        <w:jc w:val="both"/>
        <w:rPr>
          <w:rFonts w:cs="宋体"/>
          <w:sz w:val="21"/>
          <w:szCs w:val="21"/>
          <w:shd w:val="clear" w:color="auto" w:fill="FFFFFF"/>
        </w:rPr>
      </w:pPr>
      <w:r>
        <w:rPr>
          <w:rFonts w:hint="eastAsia" w:cs="宋体"/>
          <w:sz w:val="21"/>
          <w:szCs w:val="21"/>
          <w:shd w:val="clear" w:color="auto" w:fill="FFFFFF"/>
        </w:rPr>
        <w:t>2、投标人应于投标截止时间</w:t>
      </w:r>
      <w:r>
        <w:rPr>
          <w:rFonts w:hint="eastAsia" w:cs="宋体"/>
          <w:b/>
          <w:bCs/>
          <w:sz w:val="21"/>
          <w:szCs w:val="21"/>
          <w:shd w:val="clear" w:color="auto" w:fill="FFFFFF"/>
        </w:rPr>
        <w:t>2020年</w:t>
      </w:r>
      <w:r>
        <w:rPr>
          <w:rFonts w:hint="eastAsia" w:cs="宋体"/>
          <w:b/>
          <w:bCs/>
          <w:sz w:val="21"/>
          <w:szCs w:val="21"/>
          <w:shd w:val="clear" w:color="auto" w:fill="FFFFFF"/>
          <w:lang w:val="en-US" w:eastAsia="zh-CN"/>
        </w:rPr>
        <w:t>10</w:t>
      </w:r>
      <w:r>
        <w:rPr>
          <w:rFonts w:hint="eastAsia" w:cs="宋体"/>
          <w:b/>
          <w:bCs/>
          <w:sz w:val="21"/>
          <w:szCs w:val="21"/>
          <w:shd w:val="clear" w:color="auto" w:fill="FFFFFF"/>
        </w:rPr>
        <w:t>月</w:t>
      </w:r>
      <w:r>
        <w:rPr>
          <w:rFonts w:hint="eastAsia" w:cs="宋体"/>
          <w:b/>
          <w:bCs/>
          <w:sz w:val="21"/>
          <w:szCs w:val="21"/>
          <w:shd w:val="clear" w:color="auto" w:fill="FFFFFF"/>
          <w:lang w:val="en-US" w:eastAsia="zh-CN"/>
        </w:rPr>
        <w:t>16</w:t>
      </w:r>
      <w:r>
        <w:rPr>
          <w:rFonts w:hint="eastAsia" w:cs="宋体"/>
          <w:b/>
          <w:bCs/>
          <w:sz w:val="21"/>
          <w:szCs w:val="21"/>
          <w:shd w:val="clear" w:color="auto" w:fill="FFFFFF"/>
        </w:rPr>
        <w:t xml:space="preserve"> 日</w:t>
      </w:r>
      <w:r>
        <w:rPr>
          <w:rFonts w:hint="eastAsia" w:cs="宋体"/>
          <w:b/>
          <w:bCs/>
          <w:sz w:val="21"/>
          <w:szCs w:val="21"/>
          <w:shd w:val="clear" w:color="auto" w:fill="FFFFFF"/>
          <w:lang w:val="en-US" w:eastAsia="zh-CN"/>
        </w:rPr>
        <w:t>9</w:t>
      </w:r>
      <w:r>
        <w:rPr>
          <w:rFonts w:hint="eastAsia" w:cs="宋体"/>
          <w:b/>
          <w:bCs/>
          <w:sz w:val="21"/>
          <w:szCs w:val="21"/>
          <w:shd w:val="clear" w:color="auto" w:fill="FFFFFF"/>
        </w:rPr>
        <w:t>时</w:t>
      </w:r>
      <w:r>
        <w:rPr>
          <w:rFonts w:hint="eastAsia" w:cs="宋体"/>
          <w:b/>
          <w:bCs/>
          <w:sz w:val="21"/>
          <w:szCs w:val="21"/>
          <w:shd w:val="clear" w:color="auto" w:fill="FFFFFF"/>
          <w:lang w:val="en-US" w:eastAsia="zh-CN"/>
        </w:rPr>
        <w:t>00</w:t>
      </w:r>
      <w:r>
        <w:rPr>
          <w:rFonts w:hint="eastAsia" w:cs="宋体"/>
          <w:b/>
          <w:bCs/>
          <w:sz w:val="21"/>
          <w:szCs w:val="21"/>
          <w:shd w:val="clear" w:color="auto" w:fill="FFFFFF"/>
        </w:rPr>
        <w:t>分</w:t>
      </w:r>
      <w:r>
        <w:rPr>
          <w:rFonts w:hint="eastAsia" w:cs="宋体"/>
          <w:sz w:val="21"/>
          <w:szCs w:val="21"/>
          <w:shd w:val="clear" w:color="auto" w:fill="FFFFFF"/>
        </w:rPr>
        <w:t>（北京时间）前将加密的电子版投标文件上传到政采云系统中。</w:t>
      </w:r>
    </w:p>
    <w:p>
      <w:pPr>
        <w:pStyle w:val="56"/>
        <w:spacing w:beforeAutospacing="0" w:afterAutospacing="0"/>
        <w:jc w:val="both"/>
        <w:rPr>
          <w:rStyle w:val="26"/>
          <w:b/>
          <w:bCs/>
          <w:sz w:val="21"/>
          <w:szCs w:val="21"/>
        </w:rPr>
      </w:pPr>
      <w:r>
        <w:rPr>
          <w:rStyle w:val="26"/>
          <w:rFonts w:hint="eastAsia"/>
          <w:b/>
          <w:bCs/>
          <w:sz w:val="21"/>
          <w:szCs w:val="21"/>
        </w:rPr>
        <w:t>九</w:t>
      </w:r>
      <w:r>
        <w:rPr>
          <w:rStyle w:val="26"/>
          <w:b/>
          <w:bCs/>
          <w:sz w:val="21"/>
          <w:szCs w:val="21"/>
        </w:rPr>
        <w:t>．其他事项：</w:t>
      </w:r>
    </w:p>
    <w:p>
      <w:pPr>
        <w:ind w:firstLine="420" w:firstLineChars="200"/>
        <w:rPr>
          <w:rFonts w:ascii="宋体" w:hAnsi="宋体" w:cs="宋体"/>
          <w:szCs w:val="21"/>
        </w:rPr>
      </w:pPr>
      <w:r>
        <w:rPr>
          <w:rFonts w:hint="eastAsia" w:ascii="宋体" w:hAnsi="宋体" w:cs="宋体"/>
          <w:szCs w:val="21"/>
        </w:rPr>
        <w:t>1、投标人</w:t>
      </w:r>
      <w:r>
        <w:rPr>
          <w:rFonts w:ascii="宋体" w:hAnsi="宋体" w:cs="宋体"/>
          <w:szCs w:val="21"/>
        </w:rPr>
        <w:t>认为</w:t>
      </w:r>
      <w:r>
        <w:rPr>
          <w:rFonts w:hint="eastAsia" w:ascii="宋体" w:hAnsi="宋体" w:cs="宋体"/>
          <w:szCs w:val="21"/>
        </w:rPr>
        <w:t>采购</w:t>
      </w:r>
      <w:r>
        <w:rPr>
          <w:rFonts w:ascii="宋体" w:hAnsi="宋体" w:cs="宋体"/>
          <w:szCs w:val="21"/>
        </w:rPr>
        <w:t>文件使自己的权益受到损害的，可以自收到</w:t>
      </w:r>
      <w:r>
        <w:rPr>
          <w:rFonts w:hint="eastAsia" w:ascii="宋体" w:hAnsi="宋体" w:cs="宋体"/>
          <w:szCs w:val="21"/>
        </w:rPr>
        <w:t>采购</w:t>
      </w:r>
      <w:r>
        <w:rPr>
          <w:rFonts w:ascii="宋体" w:hAnsi="宋体" w:cs="宋体"/>
          <w:szCs w:val="21"/>
        </w:rPr>
        <w:t>文件之日（</w:t>
      </w:r>
      <w:r>
        <w:rPr>
          <w:rFonts w:hint="eastAsia" w:ascii="宋体" w:hAnsi="宋体" w:cs="宋体"/>
          <w:szCs w:val="21"/>
        </w:rPr>
        <w:t>获取</w:t>
      </w:r>
      <w:r>
        <w:rPr>
          <w:rFonts w:ascii="宋体" w:hAnsi="宋体" w:cs="宋体"/>
          <w:szCs w:val="21"/>
        </w:rPr>
        <w:t>截止日之后收到采购文件的，以</w:t>
      </w:r>
      <w:r>
        <w:rPr>
          <w:rFonts w:hint="eastAsia" w:ascii="宋体" w:hAnsi="宋体" w:cs="宋体"/>
          <w:szCs w:val="21"/>
        </w:rPr>
        <w:t>获取</w:t>
      </w:r>
      <w:r>
        <w:rPr>
          <w:rFonts w:ascii="宋体" w:hAnsi="宋体" w:cs="宋体"/>
          <w:szCs w:val="21"/>
        </w:rPr>
        <w:t>截止日为准）或者采购文件公告期限届满之日（招标公告为公告发布后的第6个工作日）起7个工作日内，以书面形式一次性向采购人和采购代理机构提出质疑。质疑</w:t>
      </w:r>
      <w:r>
        <w:rPr>
          <w:rFonts w:hint="eastAsia" w:ascii="宋体" w:hAnsi="宋体" w:cs="宋体"/>
          <w:szCs w:val="21"/>
        </w:rPr>
        <w:t>投标人</w:t>
      </w:r>
      <w:r>
        <w:rPr>
          <w:rFonts w:ascii="宋体" w:hAnsi="宋体" w:cs="宋体"/>
          <w:szCs w:val="21"/>
        </w:rPr>
        <w:t>对采购人、采购代理机构的答复不满意或者采购人、采购代理机构未在规定的时间内作</w:t>
      </w:r>
      <w:r>
        <w:rPr>
          <w:rFonts w:hint="eastAsia" w:ascii="宋体" w:hAnsi="宋体" w:cs="宋体"/>
          <w:szCs w:val="21"/>
        </w:rPr>
        <w:t>出答复的，可以在答复期满后十五个工作日内向监督管理部门投诉。</w:t>
      </w:r>
    </w:p>
    <w:p>
      <w:pPr>
        <w:ind w:firstLine="420" w:firstLineChars="200"/>
        <w:rPr>
          <w:rFonts w:ascii="宋体" w:hAnsi="宋体" w:cs="宋体"/>
          <w:szCs w:val="21"/>
        </w:rPr>
      </w:pPr>
      <w:r>
        <w:rPr>
          <w:rFonts w:hint="eastAsia" w:ascii="宋体" w:hAnsi="宋体" w:cs="宋体"/>
          <w:szCs w:val="21"/>
        </w:rPr>
        <w:t>2、投标人应在合同签订前成为浙江政府采购网正式注册供应商。</w:t>
      </w:r>
    </w:p>
    <w:p>
      <w:pPr>
        <w:ind w:firstLine="420" w:firstLineChars="200"/>
        <w:rPr>
          <w:rFonts w:ascii="宋体" w:hAnsi="宋体" w:cs="宋体"/>
          <w:szCs w:val="21"/>
        </w:rPr>
      </w:pPr>
      <w:r>
        <w:rPr>
          <w:rFonts w:hint="eastAsia" w:ascii="宋体" w:hAnsi="宋体" w:cs="宋体"/>
          <w:szCs w:val="21"/>
        </w:rPr>
        <w:t>3、潜在供应商应当按照规定方式获取采购文件（附件里的采购文件仅供阅览使用），未按照规定方式获取采购文件的，不得对采购文件提起质疑投诉。</w:t>
      </w:r>
    </w:p>
    <w:p>
      <w:pPr>
        <w:ind w:firstLine="420" w:firstLineChars="200"/>
      </w:pPr>
      <w:r>
        <w:rPr>
          <w:rFonts w:hint="eastAsia" w:ascii="宋体" w:hAnsi="宋体" w:cs="宋体"/>
          <w:szCs w:val="21"/>
        </w:rPr>
        <w:t>4、质疑函、投诉书范本在浙江省政府采购网（</w:t>
      </w:r>
      <w:r>
        <w:fldChar w:fldCharType="begin"/>
      </w:r>
      <w:r>
        <w:instrText xml:space="preserve"> HYPERLINK "http://www.zjzfcg.gov.cn" </w:instrText>
      </w:r>
      <w:r>
        <w:fldChar w:fldCharType="separate"/>
      </w:r>
      <w:r>
        <w:rPr>
          <w:rFonts w:hint="eastAsia"/>
          <w:szCs w:val="21"/>
          <w:shd w:val="clear" w:color="auto" w:fill="FFFFFF"/>
        </w:rPr>
        <w:t>www.zjzfcg.gov.cn</w:t>
      </w:r>
      <w:r>
        <w:rPr>
          <w:rFonts w:hint="eastAsia"/>
          <w:szCs w:val="21"/>
          <w:shd w:val="clear" w:color="auto" w:fill="FFFFFF"/>
        </w:rPr>
        <w:fldChar w:fldCharType="end"/>
      </w:r>
      <w:r>
        <w:rPr>
          <w:rFonts w:hint="eastAsia"/>
          <w:szCs w:val="21"/>
          <w:shd w:val="clear" w:color="auto" w:fill="FFFFFF"/>
        </w:rPr>
        <w:t>）下载专区中下载。</w:t>
      </w:r>
    </w:p>
    <w:p>
      <w:pPr>
        <w:pStyle w:val="56"/>
        <w:spacing w:beforeAutospacing="0" w:afterAutospacing="0"/>
        <w:jc w:val="both"/>
        <w:rPr>
          <w:rStyle w:val="26"/>
          <w:b/>
          <w:bCs/>
          <w:sz w:val="21"/>
          <w:szCs w:val="21"/>
        </w:rPr>
      </w:pPr>
      <w:r>
        <w:rPr>
          <w:rStyle w:val="26"/>
          <w:b/>
          <w:bCs/>
          <w:sz w:val="21"/>
          <w:szCs w:val="21"/>
        </w:rPr>
        <w:t>十．联系方式：</w:t>
      </w:r>
    </w:p>
    <w:p>
      <w:pPr>
        <w:pStyle w:val="19"/>
        <w:widowControl/>
        <w:spacing w:before="0" w:beforeAutospacing="0" w:after="0" w:afterAutospacing="0"/>
        <w:ind w:firstLine="420" w:firstLineChars="200"/>
        <w:jc w:val="both"/>
        <w:rPr>
          <w:sz w:val="21"/>
          <w:szCs w:val="21"/>
          <w:shd w:val="clear" w:color="auto" w:fill="FFFFFF"/>
        </w:rPr>
      </w:pPr>
      <w:r>
        <w:rPr>
          <w:sz w:val="21"/>
          <w:szCs w:val="21"/>
        </w:rPr>
        <w:t>1、</w:t>
      </w:r>
      <w:r>
        <w:rPr>
          <w:sz w:val="21"/>
          <w:szCs w:val="21"/>
          <w:shd w:val="clear" w:color="auto" w:fill="FFFFFF"/>
        </w:rPr>
        <w:t>采购代理机构名称：</w:t>
      </w:r>
      <w:r>
        <w:rPr>
          <w:rFonts w:hint="eastAsia"/>
          <w:sz w:val="21"/>
          <w:szCs w:val="21"/>
          <w:shd w:val="clear" w:color="auto" w:fill="FFFFFF"/>
        </w:rPr>
        <w:t>浙江荣昕项目管理有限公司</w:t>
      </w:r>
    </w:p>
    <w:p>
      <w:pPr>
        <w:pStyle w:val="19"/>
        <w:widowControl/>
        <w:spacing w:before="0" w:beforeAutospacing="0" w:after="0" w:afterAutospacing="0"/>
        <w:ind w:firstLine="420" w:firstLineChars="200"/>
        <w:rPr>
          <w:sz w:val="21"/>
          <w:szCs w:val="21"/>
        </w:rPr>
      </w:pPr>
      <w:r>
        <w:rPr>
          <w:rFonts w:hint="eastAsia"/>
          <w:sz w:val="21"/>
          <w:szCs w:val="21"/>
        </w:rPr>
        <w:t>地址：浙江省舟山市普陀区海天大道1600号科技置业大厦12A-01</w:t>
      </w:r>
    </w:p>
    <w:p>
      <w:pPr>
        <w:pStyle w:val="19"/>
        <w:widowControl/>
        <w:spacing w:before="0" w:beforeAutospacing="0" w:after="0" w:afterAutospacing="0"/>
        <w:ind w:firstLine="420" w:firstLineChars="200"/>
        <w:rPr>
          <w:sz w:val="21"/>
          <w:szCs w:val="21"/>
        </w:rPr>
      </w:pPr>
      <w:r>
        <w:rPr>
          <w:rFonts w:hint="eastAsia"/>
          <w:sz w:val="21"/>
          <w:szCs w:val="21"/>
        </w:rPr>
        <w:t>联系人：王丹辉</w:t>
      </w:r>
    </w:p>
    <w:p>
      <w:pPr>
        <w:pStyle w:val="19"/>
        <w:widowControl/>
        <w:spacing w:before="0" w:beforeAutospacing="0" w:after="0" w:afterAutospacing="0"/>
        <w:ind w:firstLine="420" w:firstLineChars="200"/>
        <w:rPr>
          <w:sz w:val="21"/>
          <w:szCs w:val="21"/>
        </w:rPr>
      </w:pPr>
      <w:r>
        <w:rPr>
          <w:rFonts w:hint="eastAsia"/>
          <w:sz w:val="21"/>
          <w:szCs w:val="21"/>
        </w:rPr>
        <w:t>联系电话：0580-6203355</w:t>
      </w:r>
    </w:p>
    <w:p>
      <w:pPr>
        <w:pStyle w:val="19"/>
        <w:widowControl/>
        <w:spacing w:before="0" w:beforeAutospacing="0" w:after="0" w:afterAutospacing="0"/>
        <w:ind w:firstLine="420" w:firstLineChars="200"/>
        <w:rPr>
          <w:sz w:val="21"/>
          <w:szCs w:val="21"/>
        </w:rPr>
      </w:pPr>
      <w:r>
        <w:rPr>
          <w:rFonts w:hint="eastAsia"/>
          <w:sz w:val="21"/>
          <w:szCs w:val="21"/>
        </w:rPr>
        <w:t>传真：0580-6203363</w:t>
      </w:r>
    </w:p>
    <w:p>
      <w:pPr>
        <w:pStyle w:val="19"/>
        <w:widowControl/>
        <w:spacing w:before="0" w:beforeAutospacing="0" w:after="0" w:afterAutospacing="0"/>
        <w:ind w:firstLine="420" w:firstLineChars="200"/>
        <w:rPr>
          <w:sz w:val="21"/>
          <w:szCs w:val="21"/>
        </w:rPr>
      </w:pPr>
      <w:r>
        <w:rPr>
          <w:rFonts w:hint="eastAsia"/>
          <w:sz w:val="21"/>
          <w:szCs w:val="21"/>
        </w:rPr>
        <w:t>书面质疑受理联系人：楼婷婷</w:t>
      </w:r>
    </w:p>
    <w:p>
      <w:pPr>
        <w:pStyle w:val="19"/>
        <w:widowControl/>
        <w:spacing w:before="0" w:beforeAutospacing="0" w:after="0" w:afterAutospacing="0"/>
        <w:ind w:firstLine="420" w:firstLineChars="200"/>
        <w:rPr>
          <w:sz w:val="21"/>
          <w:szCs w:val="21"/>
        </w:rPr>
      </w:pPr>
      <w:r>
        <w:rPr>
          <w:rFonts w:hint="eastAsia"/>
          <w:sz w:val="21"/>
          <w:szCs w:val="21"/>
        </w:rPr>
        <w:t>联系方式：0580-6203360</w:t>
      </w:r>
    </w:p>
    <w:p>
      <w:pPr>
        <w:pStyle w:val="19"/>
        <w:widowControl/>
        <w:spacing w:before="0" w:beforeAutospacing="0" w:after="0" w:afterAutospacing="0"/>
        <w:ind w:firstLine="420" w:firstLineChars="200"/>
        <w:jc w:val="both"/>
        <w:rPr>
          <w:sz w:val="21"/>
          <w:szCs w:val="21"/>
          <w:shd w:val="clear" w:color="auto" w:fill="FFFFFF"/>
        </w:rPr>
      </w:pPr>
      <w:r>
        <w:rPr>
          <w:sz w:val="21"/>
          <w:szCs w:val="21"/>
          <w:shd w:val="clear" w:color="auto" w:fill="FFFFFF"/>
        </w:rPr>
        <w:t>2、采购人名称：</w:t>
      </w:r>
      <w:r>
        <w:rPr>
          <w:rFonts w:hint="eastAsia"/>
          <w:sz w:val="21"/>
          <w:szCs w:val="21"/>
          <w:shd w:val="clear" w:color="auto" w:fill="FFFFFF"/>
        </w:rPr>
        <w:t>舟山市普陀区应急管理局</w:t>
      </w:r>
    </w:p>
    <w:p>
      <w:pPr>
        <w:pStyle w:val="19"/>
        <w:widowControl/>
        <w:spacing w:before="0" w:beforeAutospacing="0" w:after="0" w:afterAutospacing="0"/>
        <w:ind w:left="420" w:leftChars="200"/>
        <w:jc w:val="both"/>
        <w:rPr>
          <w:sz w:val="21"/>
          <w:szCs w:val="21"/>
          <w:shd w:val="clear" w:color="auto" w:fill="FFFFFF"/>
        </w:rPr>
      </w:pPr>
      <w:r>
        <w:rPr>
          <w:sz w:val="21"/>
          <w:szCs w:val="21"/>
          <w:shd w:val="clear" w:color="auto" w:fill="FFFFFF"/>
        </w:rPr>
        <w:t>联系人：</w:t>
      </w:r>
      <w:r>
        <w:rPr>
          <w:rFonts w:hint="eastAsia"/>
          <w:sz w:val="21"/>
          <w:szCs w:val="21"/>
          <w:shd w:val="clear" w:color="auto" w:fill="FFFFFF"/>
        </w:rPr>
        <w:t xml:space="preserve">王凯 </w:t>
      </w:r>
      <w:r>
        <w:rPr>
          <w:rFonts w:hint="eastAsia"/>
          <w:sz w:val="21"/>
          <w:szCs w:val="21"/>
          <w:shd w:val="clear" w:color="auto" w:fill="FFFFFF"/>
        </w:rPr>
        <w:br w:type="textWrapping"/>
      </w:r>
      <w:r>
        <w:rPr>
          <w:sz w:val="21"/>
          <w:szCs w:val="21"/>
          <w:shd w:val="clear" w:color="auto" w:fill="FFFFFF"/>
        </w:rPr>
        <w:t>联系电话：</w:t>
      </w:r>
      <w:r>
        <w:rPr>
          <w:rFonts w:hint="eastAsia"/>
          <w:sz w:val="21"/>
          <w:szCs w:val="21"/>
          <w:shd w:val="clear" w:color="auto" w:fill="FFFFFF"/>
        </w:rPr>
        <w:t xml:space="preserve">0580- 3312063 </w:t>
      </w:r>
    </w:p>
    <w:p>
      <w:pPr>
        <w:pStyle w:val="19"/>
        <w:widowControl/>
        <w:spacing w:before="0" w:beforeAutospacing="0" w:after="0" w:afterAutospacing="0"/>
        <w:ind w:firstLine="420" w:firstLineChars="200"/>
        <w:rPr>
          <w:sz w:val="21"/>
          <w:szCs w:val="21"/>
        </w:rPr>
      </w:pPr>
      <w:r>
        <w:rPr>
          <w:rFonts w:hint="eastAsia"/>
          <w:sz w:val="21"/>
          <w:szCs w:val="21"/>
        </w:rPr>
        <w:t>书面质疑受理联系人：陆迪</w:t>
      </w:r>
      <w:r>
        <w:rPr>
          <w:rFonts w:hint="eastAsia"/>
          <w:sz w:val="21"/>
          <w:szCs w:val="21"/>
          <w:shd w:val="clear" w:color="auto" w:fill="FFFFFF"/>
        </w:rPr>
        <w:t xml:space="preserve"> </w:t>
      </w:r>
    </w:p>
    <w:p>
      <w:pPr>
        <w:pStyle w:val="19"/>
        <w:widowControl/>
        <w:spacing w:before="0" w:beforeAutospacing="0" w:after="0" w:afterAutospacing="0"/>
        <w:ind w:left="420" w:leftChars="200"/>
        <w:jc w:val="both"/>
        <w:rPr>
          <w:sz w:val="21"/>
          <w:szCs w:val="21"/>
          <w:shd w:val="clear" w:color="auto" w:fill="FFFFFF"/>
        </w:rPr>
      </w:pPr>
      <w:r>
        <w:rPr>
          <w:rFonts w:hint="eastAsia"/>
          <w:sz w:val="21"/>
          <w:szCs w:val="21"/>
        </w:rPr>
        <w:t xml:space="preserve">联系方式：0580- </w:t>
      </w:r>
      <w:r>
        <w:rPr>
          <w:rFonts w:hint="eastAsia"/>
          <w:sz w:val="21"/>
          <w:szCs w:val="21"/>
          <w:shd w:val="clear" w:color="auto" w:fill="FFFFFF"/>
        </w:rPr>
        <w:t xml:space="preserve">3312063 </w:t>
      </w:r>
      <w:r>
        <w:rPr>
          <w:rFonts w:hint="eastAsia"/>
          <w:sz w:val="21"/>
          <w:szCs w:val="21"/>
        </w:rPr>
        <w:t xml:space="preserve"> </w:t>
      </w:r>
    </w:p>
    <w:p>
      <w:pPr>
        <w:pStyle w:val="19"/>
        <w:widowControl/>
        <w:spacing w:before="0" w:beforeAutospacing="0" w:after="0" w:afterAutospacing="0"/>
        <w:ind w:left="420" w:leftChars="200"/>
        <w:jc w:val="both"/>
        <w:rPr>
          <w:sz w:val="21"/>
          <w:szCs w:val="21"/>
          <w:shd w:val="clear" w:color="auto" w:fill="FFFFFF"/>
        </w:rPr>
      </w:pPr>
      <w:r>
        <w:rPr>
          <w:rFonts w:hint="eastAsia"/>
          <w:sz w:val="21"/>
          <w:szCs w:val="21"/>
          <w:shd w:val="clear" w:color="auto" w:fill="FFFFFF"/>
        </w:rPr>
        <w:t>地址：</w:t>
      </w:r>
      <w:r>
        <w:rPr>
          <w:rFonts w:hint="eastAsia" w:ascii="宋体" w:hAnsi="宋体" w:cs="宋体"/>
          <w:color w:val="000000"/>
          <w:sz w:val="21"/>
          <w:szCs w:val="21"/>
        </w:rPr>
        <w:t>舟山市普陀区东港街道昌正街169号东港商务中心2号楼10楼</w:t>
      </w:r>
    </w:p>
    <w:p>
      <w:pPr>
        <w:numPr>
          <w:ilvl w:val="0"/>
          <w:numId w:val="4"/>
        </w:numPr>
        <w:snapToGrid w:val="0"/>
        <w:spacing w:line="320" w:lineRule="exact"/>
        <w:ind w:firstLine="420" w:firstLineChars="200"/>
        <w:outlineLvl w:val="1"/>
        <w:rPr>
          <w:rFonts w:ascii="宋体" w:hAnsi="宋体" w:cs="宋体"/>
          <w:color w:val="000000"/>
          <w:szCs w:val="21"/>
          <w:lang w:val="zh-TW" w:eastAsia="zh-TW"/>
        </w:rPr>
      </w:pPr>
      <w:r>
        <w:rPr>
          <w:rFonts w:hint="eastAsia" w:ascii="宋体" w:hAnsi="宋体" w:cs="宋体"/>
          <w:color w:val="000000"/>
          <w:szCs w:val="21"/>
          <w:lang w:val="zh-TW" w:eastAsia="zh-TW"/>
        </w:rPr>
        <w:t>同级政府采购监督管理部门名称：舟山市普陀区财政局</w:t>
      </w:r>
    </w:p>
    <w:p>
      <w:pPr>
        <w:snapToGrid w:val="0"/>
        <w:spacing w:line="320" w:lineRule="exact"/>
        <w:ind w:firstLine="420" w:firstLineChars="200"/>
        <w:outlineLvl w:val="1"/>
        <w:rPr>
          <w:rFonts w:ascii="宋体" w:hAnsi="宋体" w:cs="宋体"/>
          <w:color w:val="000000"/>
          <w:kern w:val="0"/>
          <w:szCs w:val="21"/>
        </w:rPr>
      </w:pPr>
      <w:r>
        <w:rPr>
          <w:rFonts w:hint="eastAsia" w:ascii="宋体" w:hAnsi="宋体" w:cs="宋体"/>
          <w:color w:val="000000"/>
          <w:kern w:val="0"/>
          <w:szCs w:val="21"/>
        </w:rPr>
        <w:t>联系人：徐女士</w:t>
      </w:r>
    </w:p>
    <w:p>
      <w:pPr>
        <w:snapToGrid w:val="0"/>
        <w:spacing w:line="320" w:lineRule="exact"/>
        <w:ind w:firstLine="420" w:firstLineChars="200"/>
        <w:outlineLvl w:val="1"/>
        <w:rPr>
          <w:rFonts w:ascii="宋体" w:hAnsi="宋体" w:cs="宋体"/>
          <w:color w:val="000000"/>
          <w:kern w:val="0"/>
          <w:szCs w:val="21"/>
        </w:rPr>
      </w:pPr>
      <w:r>
        <w:rPr>
          <w:rFonts w:hint="eastAsia" w:ascii="宋体" w:hAnsi="宋体" w:cs="宋体"/>
          <w:color w:val="000000"/>
          <w:kern w:val="0"/>
          <w:szCs w:val="21"/>
        </w:rPr>
        <w:t>监督投诉电话：0580-3017123</w:t>
      </w:r>
    </w:p>
    <w:p>
      <w:pPr>
        <w:snapToGrid w:val="0"/>
        <w:spacing w:line="320" w:lineRule="exact"/>
        <w:ind w:firstLine="420" w:firstLineChars="200"/>
        <w:outlineLvl w:val="1"/>
        <w:rPr>
          <w:rFonts w:ascii="宋体" w:hAnsi="宋体" w:cs="宋体"/>
          <w:color w:val="000000"/>
          <w:kern w:val="0"/>
          <w:szCs w:val="21"/>
        </w:rPr>
      </w:pPr>
      <w:r>
        <w:rPr>
          <w:rFonts w:hint="eastAsia" w:ascii="宋体" w:hAnsi="宋体" w:cs="宋体"/>
          <w:color w:val="000000"/>
          <w:kern w:val="0"/>
          <w:szCs w:val="21"/>
        </w:rPr>
        <w:t>地址：舟山市普陀区东港街道昌正街169号东港商务中心3号楼312室政府采购科</w:t>
      </w:r>
    </w:p>
    <w:p>
      <w:pPr>
        <w:pStyle w:val="19"/>
        <w:widowControl/>
        <w:spacing w:before="0" w:beforeAutospacing="0" w:after="0" w:afterAutospacing="0" w:line="300" w:lineRule="exact"/>
        <w:ind w:firstLine="420"/>
        <w:jc w:val="both"/>
        <w:rPr>
          <w:rFonts w:ascii="Times New Roman" w:hAnsi="Times New Roman" w:eastAsia="Segoe UI"/>
          <w:sz w:val="21"/>
          <w:szCs w:val="21"/>
          <w:shd w:val="clear" w:color="auto" w:fill="FFFFFF"/>
        </w:rPr>
      </w:pPr>
    </w:p>
    <w:p>
      <w:pPr>
        <w:ind w:firstLine="3313" w:firstLineChars="1100"/>
        <w:rPr>
          <w:rStyle w:val="81"/>
          <w:sz w:val="30"/>
          <w:szCs w:val="30"/>
        </w:rPr>
      </w:pPr>
    </w:p>
    <w:p>
      <w:pPr>
        <w:ind w:firstLine="3313" w:firstLineChars="1100"/>
        <w:rPr>
          <w:rStyle w:val="81"/>
          <w:sz w:val="30"/>
          <w:szCs w:val="30"/>
        </w:rPr>
      </w:pPr>
    </w:p>
    <w:p>
      <w:pPr>
        <w:ind w:firstLine="3313" w:firstLineChars="1100"/>
        <w:rPr>
          <w:rStyle w:val="81"/>
          <w:sz w:val="30"/>
          <w:szCs w:val="30"/>
        </w:rPr>
      </w:pPr>
    </w:p>
    <w:p>
      <w:pPr>
        <w:ind w:firstLine="3313" w:firstLineChars="1100"/>
        <w:rPr>
          <w:rStyle w:val="81"/>
          <w:sz w:val="30"/>
          <w:szCs w:val="30"/>
        </w:rPr>
      </w:pPr>
    </w:p>
    <w:p>
      <w:pPr>
        <w:ind w:firstLine="3313" w:firstLineChars="1100"/>
        <w:rPr>
          <w:rStyle w:val="81"/>
          <w:sz w:val="30"/>
          <w:szCs w:val="30"/>
        </w:rPr>
      </w:pPr>
    </w:p>
    <w:p>
      <w:pPr>
        <w:ind w:firstLine="3313" w:firstLineChars="1100"/>
        <w:rPr>
          <w:rStyle w:val="81"/>
          <w:sz w:val="30"/>
          <w:szCs w:val="30"/>
        </w:rPr>
      </w:pPr>
    </w:p>
    <w:p>
      <w:pPr>
        <w:ind w:firstLine="3313" w:firstLineChars="1100"/>
        <w:rPr>
          <w:rStyle w:val="81"/>
          <w:sz w:val="30"/>
          <w:szCs w:val="30"/>
        </w:rPr>
      </w:pPr>
    </w:p>
    <w:p>
      <w:pPr>
        <w:ind w:firstLine="3313" w:firstLineChars="1100"/>
        <w:rPr>
          <w:rStyle w:val="81"/>
          <w:sz w:val="30"/>
          <w:szCs w:val="30"/>
        </w:rPr>
      </w:pPr>
    </w:p>
    <w:p>
      <w:pPr>
        <w:pStyle w:val="10"/>
        <w:ind w:firstLine="0" w:firstLineChars="0"/>
        <w:rPr>
          <w:rStyle w:val="81"/>
          <w:sz w:val="30"/>
          <w:szCs w:val="30"/>
        </w:rPr>
      </w:pPr>
    </w:p>
    <w:p>
      <w:pPr>
        <w:numPr>
          <w:ilvl w:val="0"/>
          <w:numId w:val="3"/>
        </w:numPr>
        <w:jc w:val="center"/>
        <w:rPr>
          <w:rStyle w:val="81"/>
          <w:sz w:val="30"/>
          <w:szCs w:val="30"/>
        </w:rPr>
      </w:pPr>
      <w:r>
        <w:rPr>
          <w:rStyle w:val="81"/>
          <w:sz w:val="30"/>
          <w:szCs w:val="30"/>
        </w:rPr>
        <w:t>采购需求</w:t>
      </w:r>
    </w:p>
    <w:p>
      <w:pPr>
        <w:rPr>
          <w:rFonts w:ascii="宋体" w:hAnsi="宋体" w:cs="宋体"/>
          <w:kern w:val="0"/>
          <w:szCs w:val="21"/>
        </w:rPr>
      </w:pPr>
    </w:p>
    <w:p>
      <w:pPr>
        <w:numPr>
          <w:ilvl w:val="0"/>
          <w:numId w:val="5"/>
        </w:numPr>
        <w:snapToGrid w:val="0"/>
        <w:ind w:right="566"/>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项目概述</w:t>
      </w:r>
    </w:p>
    <w:p>
      <w:pPr>
        <w:pStyle w:val="91"/>
        <w:spacing w:before="163" w:after="163"/>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根据省委十四届四次会议精神和2018 年《浙江省机构改革方案》目标任务，组建省应急管理厅，整合省防台防汛抗旱指挥部、省森林防火指挥部、省抗震救灾指挥部、省减灾委员会等有关职责，有效整合全省分散的应急救灾资源和力量，构建统一领导、权责一致、权威高效的省级应急管理、救援指挥机构，对推进我省治理体系和治理能力现代化，提高防灾减灾和应急救援管理指挥水平，保障人民幸福安康具有重要意义，国家应急管理战略逐步贯彻到省厅规划。</w:t>
      </w:r>
    </w:p>
    <w:p>
      <w:pPr>
        <w:pStyle w:val="56"/>
        <w:shd w:val="clear" w:color="auto" w:fill="FFFFFF"/>
        <w:spacing w:beforeAutospacing="0" w:afterAutospacing="0"/>
        <w:ind w:firstLine="440" w:firstLineChars="200"/>
        <w:rPr>
          <w:rFonts w:asciiTheme="minorEastAsia" w:hAnsiTheme="minorEastAsia" w:eastAsiaTheme="minorEastAsia" w:cstheme="minorEastAsia"/>
          <w:sz w:val="20"/>
          <w:szCs w:val="20"/>
        </w:rPr>
      </w:pPr>
      <w:r>
        <w:rPr>
          <w:rFonts w:hint="eastAsia" w:asciiTheme="minorEastAsia" w:hAnsiTheme="minorEastAsia" w:eastAsiaTheme="minorEastAsia" w:cstheme="minorEastAsia"/>
          <w:kern w:val="2"/>
          <w:sz w:val="22"/>
          <w:szCs w:val="22"/>
        </w:rPr>
        <w:t xml:space="preserve"> 基于国家机构、省厅及舟山现状背景，普陀区委高度重视应急管理机构改革工作，按照国家和省市机构改革方案，着眼于构建“大安全”格局，提升“大应急”能力，于2019年初组建了区应急管理局，整合众多职能部门，从切实提高全区应急管理能力和水平，提高防灾减灾救灾能力，确保人民群众生命财产安全和社会稳定等维度出发，规划建设普陀区应急指挥中心系统。</w:t>
      </w:r>
    </w:p>
    <w:p>
      <w:pPr>
        <w:numPr>
          <w:ilvl w:val="0"/>
          <w:numId w:val="5"/>
        </w:numPr>
        <w:snapToGrid w:val="0"/>
        <w:ind w:right="566"/>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建设内容</w:t>
      </w:r>
    </w:p>
    <w:p>
      <w:pPr>
        <w:spacing w:before="163" w:after="163"/>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按照“统一规划、融合共享、优化协同、平战一体”的基本原则，在全市应急指挥信息系统的整体框架下，构建普陀区应急指挥信息化系统。</w:t>
      </w:r>
    </w:p>
    <w:p>
      <w:pPr>
        <w:spacing w:before="163" w:after="163"/>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2020 年12月底前，完成应急管理硬件系统和应急管理业务系统部署建设。同时基于全市应急资源数据中心，采集整合部分分散在区公安局、区农业农村局、区综合行政执法局、区海洋与渔业局、区自规局等部门的其他专业信息平台或数据，初步汇集区级应急数据资源（反馈给市应急资源数据中心），完善应急管理数据和应急管理能力支撑并投入实战化应用。</w:t>
      </w:r>
    </w:p>
    <w:p>
      <w:pPr>
        <w:spacing w:before="163" w:after="163"/>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总体建设内容概括如下：</w:t>
      </w:r>
    </w:p>
    <w:p>
      <w:pPr>
        <w:numPr>
          <w:ilvl w:val="0"/>
          <w:numId w:val="6"/>
        </w:numPr>
        <w:spacing w:before="163" w:after="163"/>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应急管理硬件系统建设</w:t>
      </w:r>
    </w:p>
    <w:p>
      <w:pPr>
        <w:spacing w:before="163" w:after="163"/>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按照应急指挥中心功能所需，配备相应信息化设备以及设备运行所需的信息化系统。</w:t>
      </w:r>
    </w:p>
    <w:p>
      <w:pPr>
        <w:spacing w:before="163" w:after="163"/>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主要包括大屏幕显控系统、视频图像接入系统、扩声及会议系统、集中控制系统、视频会商系统、信息化机房系统、网络系统、应急指挥可视化调度系统（部分）及指挥中心场地等配套设施建设。</w:t>
      </w:r>
    </w:p>
    <w:p>
      <w:pPr>
        <w:spacing w:before="163" w:after="163"/>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二、应急管理数据资源治理</w:t>
      </w:r>
    </w:p>
    <w:p>
      <w:pPr>
        <w:spacing w:before="163" w:after="163"/>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包括区级应急管理数据采集、归集及数字化预案编制，以及纵向与市局，横向和区级个局委办数据共享对接。</w:t>
      </w:r>
    </w:p>
    <w:p>
      <w:pPr>
        <w:spacing w:before="163" w:after="163"/>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三、应急管理能力支撑</w:t>
      </w:r>
    </w:p>
    <w:p>
      <w:pPr>
        <w:spacing w:before="163" w:after="163"/>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主要包括区级视频管理能力（对接市/区视频共享平台）、区级物联监测预警能力（共享市平台）、决策分析能力、协同会商能力及对接适配能力等。</w:t>
      </w:r>
    </w:p>
    <w:p>
      <w:pPr>
        <w:numPr>
          <w:ilvl w:val="0"/>
          <w:numId w:val="7"/>
        </w:numPr>
        <w:spacing w:before="163" w:after="163"/>
        <w:ind w:firstLine="440" w:firstLineChars="2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 应急管理业务系统建设</w:t>
      </w:r>
    </w:p>
    <w:p>
      <w:pPr>
        <w:pStyle w:val="3"/>
        <w:spacing w:line="240" w:lineRule="auto"/>
        <w:ind w:firstLine="561"/>
        <w:rPr>
          <w:rFonts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sz w:val="22"/>
          <w:szCs w:val="22"/>
        </w:rPr>
        <w:t>根据市局应用系统统一部署，结合普陀区特色应用实施建设。</w:t>
      </w:r>
    </w:p>
    <w:p>
      <w:pPr>
        <w:pStyle w:val="3"/>
        <w:spacing w:line="240" w:lineRule="auto"/>
        <w:ind w:firstLine="56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2.1具体建设要求</w:t>
      </w:r>
    </w:p>
    <w:p>
      <w:pP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1、总体架构</w:t>
      </w:r>
    </w:p>
    <w:p>
      <w:pPr>
        <w:spacing w:before="163" w:after="163"/>
        <w:ind w:left="5" w:firstLine="545" w:firstLineChars="248"/>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项目总体架构按照</w:t>
      </w:r>
      <w:r>
        <w:rPr>
          <w:rFonts w:hint="eastAsia" w:asciiTheme="minorEastAsia" w:hAnsiTheme="minorEastAsia" w:eastAsiaTheme="minorEastAsia" w:cstheme="minorEastAsia"/>
          <w:sz w:val="22"/>
          <w:szCs w:val="22"/>
        </w:rPr>
        <w:t>应急管理信息化发展战略规划框架（2018-2022 年）（2018[272]）和</w:t>
      </w:r>
      <w:r>
        <w:rPr>
          <w:rFonts w:hint="eastAsia" w:asciiTheme="minorEastAsia" w:hAnsiTheme="minorEastAsia" w:eastAsiaTheme="minorEastAsia" w:cstheme="minorEastAsia"/>
          <w:kern w:val="0"/>
          <w:sz w:val="22"/>
          <w:szCs w:val="22"/>
        </w:rPr>
        <w:t>省政府“四横三纵”的数字化转型框架进行设计，同时，结合市局统建系统进行统筹设计，重点实现应急管理服务的数据协同和业务协同。</w:t>
      </w:r>
    </w:p>
    <w:p>
      <w:pPr>
        <w:spacing w:before="163" w:after="163"/>
        <w:ind w:left="5" w:firstLine="545" w:firstLineChars="248"/>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系统采用分层架构，包括应急管理业务应用层、数据与能力支撑层、基础设施层。</w:t>
      </w:r>
    </w:p>
    <w:p>
      <w:pPr>
        <w:pStyle w:val="92"/>
        <w:spacing w:before="163" w:after="163"/>
        <w:ind w:firstLine="661"/>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基础设施层提供基础的物联感知、基础网络和应急指挥基础环境，按照应急管理整体考虑物联感知设备，主要对接市应急管理物联感知设备数据；基础网络，按照省市应急管理部门统一规划建设，本次方案预留应急通信网所需的对接接口，待后续规划方案明确后统一实施对接；区级应急数据资源由市应急资源中心按属地归属。</w:t>
      </w:r>
    </w:p>
    <w:p>
      <w:pPr>
        <w:pStyle w:val="92"/>
        <w:spacing w:before="163" w:after="163"/>
        <w:ind w:firstLine="661"/>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数据和能力支撑层主要提供数据资源服务和公共能力支撑服务， 应用支撑层主要包括区级应急视频管理平台（视频对接包括市应急指挥系统视频资源、区公共视频共享平台和应急指挥可视化视频），区级物联网平台主要以共享市应急指挥系统物联网数据为主，共性核心平台提供了应急指挥调度需要的基础能力。</w:t>
      </w:r>
    </w:p>
    <w:p>
      <w:pPr>
        <w:spacing w:before="163" w:after="163"/>
        <w:ind w:firstLine="440" w:firstLineChars="200"/>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应急管理业务应用层主要部署实现市局统建应用系统相关功能，包括应急管理一张图、监测预警、应急资源、数字预案、指挥决策、移动端应用、应急协同指挥子系统及普陀区特色应用系统等核心业务。</w:t>
      </w:r>
    </w:p>
    <w:p>
      <w:pP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2、指挥中心功能布局及要求</w:t>
      </w:r>
    </w:p>
    <w:p>
      <w:pPr>
        <w:pStyle w:val="10"/>
        <w:ind w:firstLine="22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2"/>
        </w:rPr>
        <w:t>普陀区应急指挥中心整体布局如下图，其中阴影部分不列入本期建设：</w:t>
      </w:r>
      <w:r>
        <w:rPr>
          <w:rFonts w:hint="eastAsia" w:asciiTheme="minorEastAsia" w:hAnsiTheme="minorEastAsia" w:eastAsiaTheme="minorEastAsia" w:cstheme="minorEastAsia"/>
          <w:sz w:val="22"/>
        </w:rPr>
        <w:drawing>
          <wp:inline distT="0" distB="0" distL="114300" distR="114300">
            <wp:extent cx="5392420" cy="3255010"/>
            <wp:effectExtent l="0" t="0" r="17780" b="2540"/>
            <wp:docPr id="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pic:cNvPicPr>
                      <a:picLocks noChangeAspect="1"/>
                    </pic:cNvPicPr>
                  </pic:nvPicPr>
                  <pic:blipFill>
                    <a:blip r:embed="rId11" cstate="print"/>
                    <a:stretch>
                      <a:fillRect/>
                    </a:stretch>
                  </pic:blipFill>
                  <pic:spPr>
                    <a:xfrm>
                      <a:off x="0" y="0"/>
                      <a:ext cx="5392420" cy="3255010"/>
                    </a:xfrm>
                    <a:prstGeom prst="rect">
                      <a:avLst/>
                    </a:prstGeom>
                    <a:noFill/>
                    <a:ln>
                      <a:noFill/>
                    </a:ln>
                  </pic:spPr>
                </pic:pic>
              </a:graphicData>
            </a:graphic>
          </wp:inline>
        </w:drawing>
      </w:r>
      <w:r>
        <w:rPr>
          <w:rFonts w:hint="eastAsia" w:asciiTheme="minorEastAsia" w:hAnsiTheme="minorEastAsia" w:eastAsiaTheme="minorEastAsia" w:cstheme="minorEastAsia"/>
          <w:sz w:val="24"/>
          <w:szCs w:val="24"/>
        </w:rPr>
        <w:t>普陀区应急指挥中心布局示意图</w:t>
      </w:r>
      <w:r>
        <w:rPr>
          <w:rFonts w:hint="eastAsia" w:asciiTheme="minorEastAsia" w:hAnsiTheme="minorEastAsia" w:eastAsiaTheme="minorEastAsia" w:cstheme="minorEastAsia"/>
          <w:b/>
          <w:bCs/>
          <w:sz w:val="24"/>
          <w:szCs w:val="24"/>
        </w:rPr>
        <w:t>（以采购清单为准）</w:t>
      </w:r>
    </w:p>
    <w:p>
      <w:pPr>
        <w:pStyle w:val="10"/>
        <w:ind w:firstLine="440" w:firstLineChars="200"/>
        <w:rPr>
          <w:rFonts w:asciiTheme="minorEastAsia" w:hAnsiTheme="minorEastAsia" w:eastAsiaTheme="minorEastAsia" w:cstheme="minorEastAsia"/>
          <w:sz w:val="22"/>
        </w:rPr>
      </w:pPr>
      <w:r>
        <w:rPr>
          <w:rFonts w:hint="eastAsia" w:asciiTheme="minorEastAsia" w:hAnsiTheme="minorEastAsia" w:eastAsiaTheme="minorEastAsia" w:cstheme="minorEastAsia"/>
          <w:sz w:val="22"/>
        </w:rPr>
        <w:t>本项目位于普陀区政府1号楼2楼，指挥大厅166平方，机房28平方，24小时值班室（含休息室）70平方，办公室（南侧）30平方，加上部分公共区域（如走廊及卫生间），合计约：350-400平方左右（以实际面积为准）。各功能区功能描述如下：</w:t>
      </w:r>
    </w:p>
    <w:p>
      <w:pPr>
        <w:pStyle w:val="10"/>
        <w:ind w:firstLine="442" w:firstLineChars="200"/>
        <w:rPr>
          <w:rFonts w:asciiTheme="minorEastAsia" w:hAnsiTheme="minorEastAsia" w:eastAsiaTheme="minorEastAsia" w:cstheme="minorEastAsia"/>
          <w:b/>
          <w:bCs/>
          <w:sz w:val="22"/>
        </w:rPr>
      </w:pPr>
      <w:r>
        <w:rPr>
          <w:rFonts w:hint="eastAsia" w:asciiTheme="minorEastAsia" w:hAnsiTheme="minorEastAsia" w:eastAsiaTheme="minorEastAsia" w:cstheme="minorEastAsia"/>
          <w:b/>
          <w:bCs/>
          <w:sz w:val="22"/>
        </w:rPr>
        <w:t>指挥大厅：</w:t>
      </w:r>
    </w:p>
    <w:p>
      <w:pPr>
        <w:pStyle w:val="94"/>
        <w:spacing w:before="156" w:after="163" w:line="240" w:lineRule="auto"/>
        <w:ind w:firstLine="42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1"/>
          <w:szCs w:val="16"/>
        </w:rPr>
        <w:t xml:space="preserve"> </w:t>
      </w:r>
      <w:r>
        <w:rPr>
          <w:rFonts w:hint="eastAsia" w:asciiTheme="minorEastAsia" w:hAnsiTheme="minorEastAsia" w:eastAsiaTheme="minorEastAsia" w:cstheme="minorEastAsia"/>
          <w:sz w:val="22"/>
          <w:szCs w:val="22"/>
        </w:rPr>
        <w:t>应急指挥大厅实现两大功能：显示决策功能和坐席管理功能</w:t>
      </w:r>
      <w:r>
        <w:rPr>
          <w:rFonts w:hint="eastAsia" w:asciiTheme="minorEastAsia" w:hAnsiTheme="minorEastAsia" w:eastAsiaTheme="minorEastAsia" w:cstheme="minorEastAsia"/>
          <w:b/>
          <w:bCs/>
          <w:sz w:val="22"/>
          <w:szCs w:val="22"/>
        </w:rPr>
        <w:t>。</w:t>
      </w:r>
    </w:p>
    <w:p>
      <w:pPr>
        <w:pStyle w:val="94"/>
        <w:spacing w:before="156" w:after="163" w:line="240" w:lineRule="auto"/>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显示决策功能主要由在主会议桌正前方的墙面上设置LED小间距拼接主屏，此空间是应急管理系统所有信息的汇集、显示、指挥处理、反馈的集中点，主要为区级领导提供根据相关显示信息开展会商决策、现场指挥等功能，同时配套提供数字会议系统、视频会商系统及扩声系统，可供50人左右人员参会（包括会议坐席人员和列席人员）。</w:t>
      </w:r>
    </w:p>
    <w:p>
      <w:pPr>
        <w:pStyle w:val="94"/>
        <w:spacing w:before="156" w:after="163" w:line="240" w:lineRule="auto"/>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大屏展现可多屏展示，主画面为相关辅助决策信息的展示，辅助画面为各分中心的现场指挥画面及其他应用系统的展示。</w:t>
      </w:r>
    </w:p>
    <w:p>
      <w:pPr>
        <w:pStyle w:val="94"/>
        <w:spacing w:before="156" w:after="163" w:line="240" w:lineRule="auto"/>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坐席区主要在指挥大厅后侧设计6个坐席工位，为平台综合调度、公安、消防、气象、自然资源等协同单位提供运行工位，实现各专业部门系统在大屏上的综合展示。背景墙后的坐席区需铺静电地板及地毯。</w:t>
      </w:r>
    </w:p>
    <w:p>
      <w:pPr>
        <w:pStyle w:val="10"/>
        <w:ind w:firstLine="442" w:firstLineChars="200"/>
        <w:rPr>
          <w:rFonts w:asciiTheme="minorEastAsia" w:hAnsiTheme="minorEastAsia" w:eastAsiaTheme="minorEastAsia" w:cstheme="minorEastAsia"/>
          <w:b/>
          <w:bCs/>
          <w:sz w:val="22"/>
        </w:rPr>
      </w:pPr>
      <w:r>
        <w:rPr>
          <w:rFonts w:hint="eastAsia" w:asciiTheme="minorEastAsia" w:hAnsiTheme="minorEastAsia" w:eastAsiaTheme="minorEastAsia" w:cstheme="minorEastAsia"/>
          <w:b/>
          <w:bCs/>
          <w:sz w:val="22"/>
        </w:rPr>
        <w:t>24小时值班室：</w:t>
      </w:r>
    </w:p>
    <w:p>
      <w:pPr>
        <w:pStyle w:val="95"/>
        <w:spacing w:before="163" w:after="163" w:line="240" w:lineRule="auto"/>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24小时业务值班室分业务区与生活区，业务区主要处理突发事件的接报、上报，信息的收集；进行日常值班值守、信息接报、应急联络等工作，并具备处置普通突发事件能力，调用综合应用系统进行分析与研判，生成事件报告发送给相关领导；生活区保障值班人员的合理休息。 </w:t>
      </w:r>
    </w:p>
    <w:p>
      <w:pPr>
        <w:pStyle w:val="95"/>
        <w:spacing w:before="163" w:after="163" w:line="240" w:lineRule="auto"/>
        <w:ind w:firstLine="44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业务区墙上安装LCD显示屏墙，布置 4个工位（2张桌子），可容纳2-4个值班人员24小时全天候值班（含应急状态下也可为其他协同单位人员提供共同研判）。配置视频会议系统和应急通信设备（对讲机、卫星电话等）实时保障。</w:t>
      </w:r>
    </w:p>
    <w:p>
      <w:pPr>
        <w:pStyle w:val="95"/>
        <w:spacing w:before="163" w:after="163" w:line="240" w:lineRule="auto"/>
        <w:ind w:firstLine="442"/>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rPr>
        <w:t>办公室（南侧）：</w:t>
      </w:r>
      <w:r>
        <w:rPr>
          <w:rFonts w:hint="eastAsia" w:asciiTheme="minorEastAsia" w:hAnsiTheme="minorEastAsia" w:eastAsiaTheme="minorEastAsia" w:cstheme="minorEastAsia"/>
          <w:sz w:val="22"/>
          <w:szCs w:val="22"/>
        </w:rPr>
        <w:t>主要职能为应急指挥中心日常办公及应急指挥中心启用时的会务保障。</w:t>
      </w:r>
    </w:p>
    <w:p>
      <w:pPr>
        <w:widowControl/>
        <w:shd w:val="clear" w:color="auto" w:fill="FFFFFF"/>
        <w:spacing w:before="163" w:after="163"/>
        <w:ind w:firstLine="442" w:firstLineChars="200"/>
        <w:jc w:val="lef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bCs/>
          <w:sz w:val="22"/>
          <w:szCs w:val="22"/>
        </w:rPr>
        <w:t>机房:</w:t>
      </w:r>
      <w:r>
        <w:rPr>
          <w:rFonts w:hint="eastAsia" w:asciiTheme="minorEastAsia" w:hAnsiTheme="minorEastAsia" w:eastAsiaTheme="minorEastAsia" w:cstheme="minorEastAsia"/>
          <w:sz w:val="22"/>
          <w:szCs w:val="22"/>
        </w:rPr>
        <w:t>主要为应急指挥中心的正常运行提供网络功能、设备功能、应急动力功能等后台能力支撑。</w:t>
      </w:r>
    </w:p>
    <w:p>
      <w:pPr>
        <w:pStyle w:val="3"/>
        <w:spacing w:line="24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2.2具体采购清单</w:t>
      </w:r>
    </w:p>
    <w:tbl>
      <w:tblPr>
        <w:tblStyle w:val="23"/>
        <w:tblW w:w="8905" w:type="dxa"/>
        <w:jc w:val="center"/>
        <w:tblLayout w:type="fixed"/>
        <w:tblCellMar>
          <w:top w:w="0" w:type="dxa"/>
          <w:left w:w="0" w:type="dxa"/>
          <w:bottom w:w="0" w:type="dxa"/>
          <w:right w:w="0" w:type="dxa"/>
        </w:tblCellMar>
      </w:tblPr>
      <w:tblGrid>
        <w:gridCol w:w="951"/>
        <w:gridCol w:w="2729"/>
        <w:gridCol w:w="1038"/>
        <w:gridCol w:w="800"/>
        <w:gridCol w:w="3387"/>
      </w:tblGrid>
      <w:tr>
        <w:tblPrEx>
          <w:tblCellMar>
            <w:top w:w="0" w:type="dxa"/>
            <w:left w:w="0" w:type="dxa"/>
            <w:bottom w:w="0" w:type="dxa"/>
            <w:right w:w="0" w:type="dxa"/>
          </w:tblCellMar>
        </w:tblPrEx>
        <w:trPr>
          <w:trHeight w:val="300" w:hRule="atLeast"/>
          <w:jc w:val="center"/>
        </w:trPr>
        <w:tc>
          <w:tcPr>
            <w:tcW w:w="8905"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kern w:val="0"/>
                <w:sz w:val="22"/>
                <w:szCs w:val="22"/>
              </w:rPr>
              <w:t>分项1：应急指挥大厅/24小时值班室</w:t>
            </w: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序号</w:t>
            </w:r>
          </w:p>
        </w:tc>
        <w:tc>
          <w:tcPr>
            <w:tcW w:w="2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产品名称</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单位</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数量</w:t>
            </w:r>
          </w:p>
        </w:tc>
        <w:tc>
          <w:tcPr>
            <w:tcW w:w="3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备注</w:t>
            </w:r>
          </w:p>
        </w:tc>
      </w:tr>
      <w:tr>
        <w:tblPrEx>
          <w:tblCellMar>
            <w:top w:w="0" w:type="dxa"/>
            <w:left w:w="0" w:type="dxa"/>
            <w:bottom w:w="0" w:type="dxa"/>
            <w:right w:w="0" w:type="dxa"/>
          </w:tblCellMar>
        </w:tblPrEx>
        <w:trPr>
          <w:trHeight w:val="300" w:hRule="atLeast"/>
          <w:jc w:val="center"/>
        </w:trPr>
        <w:tc>
          <w:tcPr>
            <w:tcW w:w="5518" w:type="dxa"/>
            <w:gridSpan w:val="4"/>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kern w:val="0"/>
                <w:sz w:val="22"/>
                <w:szCs w:val="22"/>
              </w:rPr>
              <w:t>1、应急指挥大厅</w:t>
            </w:r>
          </w:p>
        </w:tc>
        <w:tc>
          <w:tcPr>
            <w:tcW w:w="3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b/>
                <w:sz w:val="18"/>
                <w:szCs w:val="18"/>
              </w:rPr>
            </w:pPr>
          </w:p>
        </w:tc>
      </w:tr>
      <w:tr>
        <w:tblPrEx>
          <w:tblCellMar>
            <w:top w:w="0" w:type="dxa"/>
            <w:left w:w="0" w:type="dxa"/>
            <w:bottom w:w="0" w:type="dxa"/>
            <w:right w:w="0" w:type="dxa"/>
          </w:tblCellMar>
        </w:tblPrEx>
        <w:trPr>
          <w:trHeight w:val="300" w:hRule="atLeast"/>
          <w:jc w:val="center"/>
        </w:trPr>
        <w:tc>
          <w:tcPr>
            <w:tcW w:w="551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1、指挥大厅大屏显示系统</w:t>
            </w:r>
          </w:p>
        </w:tc>
        <w:tc>
          <w:tcPr>
            <w:tcW w:w="3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P1.4室内小间距LED显示屏</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平方米</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21.87</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含大屏、 软件、各类线缆等辅助材料，屏体高3.04米，宽7.2米，以实际尺寸为准 ； </w:t>
            </w: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全彩LED控制卡</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9</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 具体数量需满足根据实际需求</w:t>
            </w: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室内LED显示屏支架</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27</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配电柜</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一体化显示终端</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带拖车，可移动，停电时使用</w:t>
            </w:r>
          </w:p>
        </w:tc>
      </w:tr>
      <w:tr>
        <w:tblPrEx>
          <w:tblCellMar>
            <w:top w:w="0" w:type="dxa"/>
            <w:left w:w="0" w:type="dxa"/>
            <w:bottom w:w="0" w:type="dxa"/>
            <w:right w:w="0" w:type="dxa"/>
          </w:tblCellMar>
        </w:tblPrEx>
        <w:trPr>
          <w:trHeight w:val="9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6</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无线投屏器</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7</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超高分辨率底图机</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含信号采集器，主要与超高分地图等匹配使用； </w:t>
            </w: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8</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P3.5室内双色屏</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用于欢迎词播放，长度《9米，以实际尺寸为准 ；</w:t>
            </w:r>
          </w:p>
        </w:tc>
      </w:tr>
      <w:tr>
        <w:tblPrEx>
          <w:tblCellMar>
            <w:top w:w="0" w:type="dxa"/>
            <w:left w:w="0" w:type="dxa"/>
            <w:bottom w:w="0" w:type="dxa"/>
            <w:right w:w="0" w:type="dxa"/>
          </w:tblCellMar>
        </w:tblPrEx>
        <w:trPr>
          <w:trHeight w:val="300" w:hRule="atLeast"/>
          <w:jc w:val="center"/>
        </w:trPr>
        <w:tc>
          <w:tcPr>
            <w:tcW w:w="551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2、扩声系统（指挥大厅）</w:t>
            </w:r>
          </w:p>
        </w:tc>
        <w:tc>
          <w:tcPr>
            <w:tcW w:w="3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b/>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主线阵音箱</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只</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3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2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辅助音箱</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只</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3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2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主功放</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2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辅助功放</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3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w:t>
            </w:r>
          </w:p>
        </w:tc>
        <w:tc>
          <w:tcPr>
            <w:tcW w:w="2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会议音频处理器</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6</w:t>
            </w:r>
          </w:p>
        </w:tc>
        <w:tc>
          <w:tcPr>
            <w:tcW w:w="2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数字调音台</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7</w:t>
            </w:r>
          </w:p>
        </w:tc>
        <w:tc>
          <w:tcPr>
            <w:tcW w:w="2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无线手持话筒</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3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8</w:t>
            </w:r>
          </w:p>
        </w:tc>
        <w:tc>
          <w:tcPr>
            <w:tcW w:w="2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电源时序器</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9</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无线信号加强系统</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10</w:t>
            </w:r>
          </w:p>
        </w:tc>
        <w:tc>
          <w:tcPr>
            <w:tcW w:w="2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辅材</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项</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jc w:val="center"/>
        </w:trPr>
        <w:tc>
          <w:tcPr>
            <w:tcW w:w="5518" w:type="dxa"/>
            <w:gridSpan w:val="4"/>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3、数字会议系统（指挥大厅 ）</w:t>
            </w:r>
          </w:p>
        </w:tc>
        <w:tc>
          <w:tcPr>
            <w:tcW w:w="3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全数字会议主机</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2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全数字会议代表单元扩展盒</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15</w:t>
            </w:r>
          </w:p>
        </w:tc>
        <w:tc>
          <w:tcPr>
            <w:tcW w:w="3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含主席单元与代表单元，需根据话筒数量匹配</w:t>
            </w: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2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嵌入式话筒</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个</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29</w:t>
            </w:r>
          </w:p>
        </w:tc>
        <w:tc>
          <w:tcPr>
            <w:tcW w:w="3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主会议摄像机</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只</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正对主要领导，含立式支架</w:t>
            </w: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辅助摄像机</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只</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左右各一个，参会领导</w:t>
            </w: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6</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摄像跟踪系统</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7</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控制键盘</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 </w:t>
            </w: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8</w:t>
            </w:r>
          </w:p>
        </w:tc>
        <w:tc>
          <w:tcPr>
            <w:tcW w:w="2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辅材</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项</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jc w:val="center"/>
        </w:trPr>
        <w:tc>
          <w:tcPr>
            <w:tcW w:w="551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kern w:val="0"/>
                <w:sz w:val="22"/>
                <w:szCs w:val="22"/>
              </w:rPr>
              <w:t xml:space="preserve">2、24小时值班室 </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LCD拼接屏</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6</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拼控功能与指挥大厅LED拼控处理器共用，需包含其他相关配套辅材</w:t>
            </w: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2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值班操作台</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3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1张供2名值班人员使用，1张供其他部门人员使用</w:t>
            </w: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42寸液晶电视机</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只</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8</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24小时值班休息室及坐席操作区系统监控使用，含支架，留电视接口</w:t>
            </w:r>
          </w:p>
        </w:tc>
      </w:tr>
      <w:tr>
        <w:tblPrEx>
          <w:tblCellMar>
            <w:top w:w="0" w:type="dxa"/>
            <w:left w:w="0" w:type="dxa"/>
            <w:bottom w:w="0" w:type="dxa"/>
            <w:right w:w="0" w:type="dxa"/>
          </w:tblCellMar>
        </w:tblPrEx>
        <w:trPr>
          <w:trHeight w:val="300" w:hRule="atLeast"/>
          <w:jc w:val="center"/>
        </w:trPr>
        <w:tc>
          <w:tcPr>
            <w:tcW w:w="5518" w:type="dxa"/>
            <w:gridSpan w:val="4"/>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kern w:val="0"/>
                <w:sz w:val="22"/>
                <w:szCs w:val="22"/>
              </w:rPr>
              <w:t>3、视频会议系统</w:t>
            </w:r>
          </w:p>
        </w:tc>
        <w:tc>
          <w:tcPr>
            <w:tcW w:w="3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b/>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视频会议终端 </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 一台指挥大厅，一台24小时值班室（均含摄像头）。</w:t>
            </w:r>
            <w:r>
              <w:rPr>
                <w:rStyle w:val="96"/>
                <w:rFonts w:hint="default" w:asciiTheme="minorEastAsia" w:hAnsiTheme="minorEastAsia" w:eastAsiaTheme="minorEastAsia" w:cstheme="minorEastAsia"/>
                <w:color w:val="auto"/>
                <w:sz w:val="18"/>
                <w:szCs w:val="18"/>
              </w:rPr>
              <w:t xml:space="preserve"> </w:t>
            </w: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视频会议MCU</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省厅兼容品牌 </w:t>
            </w: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视联网终端 </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12</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1台24小时值班室，1台指挥大厅，其余10台根据实际需要分配给各协作单位，均含摄像头</w:t>
            </w: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八路解码电视墙服务器 </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八路解码电视墙服务器（视联网）</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实现同时多个分会场视频及大屏同屏显示 </w:t>
            </w:r>
          </w:p>
        </w:tc>
      </w:tr>
    </w:tbl>
    <w:p>
      <w:pPr>
        <w:pStyle w:val="10"/>
        <w:ind w:firstLine="442" w:firstLineChars="200"/>
        <w:rPr>
          <w:rFonts w:asciiTheme="minorEastAsia" w:hAnsiTheme="minorEastAsia" w:eastAsiaTheme="minorEastAsia" w:cstheme="minorEastAsia"/>
          <w:b/>
          <w:bCs/>
          <w:sz w:val="22"/>
        </w:rPr>
      </w:pPr>
    </w:p>
    <w:p/>
    <w:tbl>
      <w:tblPr>
        <w:tblStyle w:val="23"/>
        <w:tblW w:w="8636" w:type="dxa"/>
        <w:tblInd w:w="-309" w:type="dxa"/>
        <w:tblLayout w:type="fixed"/>
        <w:tblCellMar>
          <w:top w:w="0" w:type="dxa"/>
          <w:left w:w="0" w:type="dxa"/>
          <w:bottom w:w="0" w:type="dxa"/>
          <w:right w:w="0" w:type="dxa"/>
        </w:tblCellMar>
      </w:tblPr>
      <w:tblGrid>
        <w:gridCol w:w="984"/>
        <w:gridCol w:w="2427"/>
        <w:gridCol w:w="1038"/>
        <w:gridCol w:w="787"/>
        <w:gridCol w:w="3400"/>
      </w:tblGrid>
      <w:tr>
        <w:tblPrEx>
          <w:tblCellMar>
            <w:top w:w="0" w:type="dxa"/>
            <w:left w:w="0" w:type="dxa"/>
            <w:bottom w:w="0" w:type="dxa"/>
            <w:right w:w="0" w:type="dxa"/>
          </w:tblCellMar>
        </w:tblPrEx>
        <w:trPr>
          <w:trHeight w:val="300" w:hRule="atLeast"/>
        </w:trPr>
        <w:tc>
          <w:tcPr>
            <w:tcW w:w="8636"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kern w:val="0"/>
                <w:sz w:val="22"/>
                <w:szCs w:val="22"/>
              </w:rPr>
              <w:t xml:space="preserve">分项2：机房 </w:t>
            </w: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序号</w:t>
            </w:r>
          </w:p>
        </w:tc>
        <w:tc>
          <w:tcPr>
            <w:tcW w:w="24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设备名称</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单位</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数量</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备注</w:t>
            </w:r>
          </w:p>
        </w:tc>
      </w:tr>
      <w:tr>
        <w:tblPrEx>
          <w:tblCellMar>
            <w:top w:w="0" w:type="dxa"/>
            <w:left w:w="0" w:type="dxa"/>
            <w:bottom w:w="0" w:type="dxa"/>
            <w:right w:w="0" w:type="dxa"/>
          </w:tblCellMar>
        </w:tblPrEx>
        <w:trPr>
          <w:trHeight w:val="300" w:hRule="atLeast"/>
        </w:trPr>
        <w:tc>
          <w:tcPr>
            <w:tcW w:w="8636"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1、供电系统</w:t>
            </w:r>
          </w:p>
        </w:tc>
      </w:tr>
      <w:tr>
        <w:tblPrEx>
          <w:tblCellMar>
            <w:top w:w="0" w:type="dxa"/>
            <w:left w:w="0" w:type="dxa"/>
            <w:bottom w:w="0" w:type="dxa"/>
            <w:right w:w="0" w:type="dxa"/>
          </w:tblCellMar>
        </w:tblPrEx>
        <w:trPr>
          <w:trHeight w:val="266"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 UPS主机</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 </w:t>
            </w: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蓄电池</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节</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64</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 </w:t>
            </w: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电池柜</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UPS监控组件</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 </w:t>
            </w: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w:t>
            </w:r>
          </w:p>
        </w:tc>
        <w:tc>
          <w:tcPr>
            <w:tcW w:w="24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其他</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 </w:t>
            </w:r>
          </w:p>
        </w:tc>
      </w:tr>
      <w:tr>
        <w:tblPrEx>
          <w:tblCellMar>
            <w:top w:w="0" w:type="dxa"/>
            <w:left w:w="0" w:type="dxa"/>
            <w:bottom w:w="0" w:type="dxa"/>
            <w:right w:w="0" w:type="dxa"/>
          </w:tblCellMar>
        </w:tblPrEx>
        <w:trPr>
          <w:trHeight w:val="300" w:hRule="atLeast"/>
        </w:trPr>
        <w:tc>
          <w:tcPr>
            <w:tcW w:w="8636"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2、网络设备及系统后台硬件</w:t>
            </w: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242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汇聚交换机</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242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接入交换机</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242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千兆光模块</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对</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10</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Cs/>
                <w:kern w:val="0"/>
                <w:sz w:val="18"/>
                <w:szCs w:val="18"/>
              </w:rPr>
              <w:t xml:space="preserve">根据实际需要匹配 </w:t>
            </w: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中心管理服务器</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180" w:firstLineChars="100"/>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应用服务器及文件存储服务器</w:t>
            </w: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w:t>
            </w:r>
          </w:p>
        </w:tc>
        <w:tc>
          <w:tcPr>
            <w:tcW w:w="242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视频服务器</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78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 视频管理服务器、级联服务器</w:t>
            </w: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6</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应急指挥现场视频综合管理平台</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可视化指挥设备管理平台并与市局平台级联，含5000路以上授权</w:t>
            </w: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7</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录播主机</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 </w:t>
            </w: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8</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防火墙</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78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 </w:t>
            </w:r>
          </w:p>
        </w:tc>
      </w:tr>
      <w:tr>
        <w:tblPrEx>
          <w:tblCellMar>
            <w:top w:w="0" w:type="dxa"/>
            <w:left w:w="0" w:type="dxa"/>
            <w:bottom w:w="0" w:type="dxa"/>
            <w:right w:w="0" w:type="dxa"/>
          </w:tblCellMar>
        </w:tblPrEx>
        <w:trPr>
          <w:trHeight w:val="300" w:hRule="atLeast"/>
        </w:trPr>
        <w:tc>
          <w:tcPr>
            <w:tcW w:w="8636"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3、 机柜</w:t>
            </w:r>
          </w:p>
        </w:tc>
      </w:tr>
      <w:tr>
        <w:tblPrEx>
          <w:tblCellMar>
            <w:top w:w="0" w:type="dxa"/>
            <w:left w:w="0" w:type="dxa"/>
            <w:bottom w:w="0" w:type="dxa"/>
            <w:right w:w="0" w:type="dxa"/>
          </w:tblCellMar>
        </w:tblPrEx>
        <w:trPr>
          <w:trHeight w:val="9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微型数据机房绿色智能一体机（三联机）</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部署主要核心设备 </w:t>
            </w: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配电箱</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只</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总配电箱需设置双电源切换装置，提供电力应急车的电力输入。</w:t>
            </w: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标准网络机柜</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只</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Theme="minorEastAsia" w:hAnsiTheme="minorEastAsia" w:eastAsiaTheme="minorEastAsia" w:cstheme="minorEastAsia"/>
                <w:b/>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辅材</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批</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 </w:t>
            </w: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机房3匹邮电柜机</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机房专用</w:t>
            </w:r>
          </w:p>
        </w:tc>
      </w:tr>
      <w:tr>
        <w:tblPrEx>
          <w:tblCellMar>
            <w:top w:w="0" w:type="dxa"/>
            <w:left w:w="0" w:type="dxa"/>
            <w:bottom w:w="0" w:type="dxa"/>
            <w:right w:w="0" w:type="dxa"/>
          </w:tblCellMar>
        </w:tblPrEx>
        <w:trPr>
          <w:trHeight w:val="300" w:hRule="atLeast"/>
        </w:trPr>
        <w:tc>
          <w:tcPr>
            <w:tcW w:w="8636"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 xml:space="preserve">4、 机房信息化基础 </w:t>
            </w: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24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无框防静电地板</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平方</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30</w:t>
            </w:r>
          </w:p>
        </w:tc>
        <w:tc>
          <w:tcPr>
            <w:tcW w:w="34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地面处理</w:t>
            </w: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24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防雷接地工程</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平方</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30</w:t>
            </w:r>
          </w:p>
        </w:tc>
        <w:tc>
          <w:tcPr>
            <w:tcW w:w="34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24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防尘漆</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平方</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30</w:t>
            </w:r>
          </w:p>
        </w:tc>
        <w:tc>
          <w:tcPr>
            <w:tcW w:w="34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24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铝质微孔天花</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平方</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30</w:t>
            </w:r>
          </w:p>
        </w:tc>
        <w:tc>
          <w:tcPr>
            <w:tcW w:w="34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吊顶处理</w:t>
            </w: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w:t>
            </w:r>
          </w:p>
        </w:tc>
        <w:tc>
          <w:tcPr>
            <w:tcW w:w="24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吊顶轻钢龙骨</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平方</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30</w:t>
            </w:r>
          </w:p>
        </w:tc>
        <w:tc>
          <w:tcPr>
            <w:tcW w:w="34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6</w:t>
            </w:r>
          </w:p>
        </w:tc>
        <w:tc>
          <w:tcPr>
            <w:tcW w:w="24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顶面保温</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平方</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30</w:t>
            </w:r>
          </w:p>
        </w:tc>
        <w:tc>
          <w:tcPr>
            <w:tcW w:w="34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7</w:t>
            </w:r>
          </w:p>
        </w:tc>
        <w:tc>
          <w:tcPr>
            <w:tcW w:w="24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网格式桥架系统</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米</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20</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Theme="minorEastAsia" w:hAnsiTheme="minorEastAsia" w:eastAsiaTheme="minorEastAsia" w:cstheme="minorEastAsia"/>
                <w:b/>
                <w:sz w:val="18"/>
                <w:szCs w:val="18"/>
              </w:rPr>
            </w:pPr>
          </w:p>
        </w:tc>
      </w:tr>
      <w:tr>
        <w:tblPrEx>
          <w:tblCellMar>
            <w:top w:w="0" w:type="dxa"/>
            <w:left w:w="0" w:type="dxa"/>
            <w:bottom w:w="0" w:type="dxa"/>
            <w:right w:w="0" w:type="dxa"/>
          </w:tblCellMar>
        </w:tblPrEx>
        <w:trPr>
          <w:trHeight w:val="425" w:hRule="atLeast"/>
        </w:trPr>
        <w:tc>
          <w:tcPr>
            <w:tcW w:w="984"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8</w:t>
            </w:r>
          </w:p>
        </w:tc>
        <w:tc>
          <w:tcPr>
            <w:tcW w:w="2427"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散力架</w:t>
            </w:r>
          </w:p>
        </w:tc>
        <w:tc>
          <w:tcPr>
            <w:tcW w:w="1038"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项</w:t>
            </w:r>
          </w:p>
        </w:tc>
        <w:tc>
          <w:tcPr>
            <w:tcW w:w="787"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分散电池组承重</w:t>
            </w:r>
          </w:p>
        </w:tc>
      </w:tr>
      <w:tr>
        <w:tblPrEx>
          <w:tblCellMar>
            <w:top w:w="0" w:type="dxa"/>
            <w:left w:w="0" w:type="dxa"/>
            <w:bottom w:w="0" w:type="dxa"/>
            <w:right w:w="0" w:type="dxa"/>
          </w:tblCellMar>
        </w:tblPrEx>
        <w:trPr>
          <w:trHeight w:val="300" w:hRule="atLeast"/>
        </w:trPr>
        <w:tc>
          <w:tcPr>
            <w:tcW w:w="8636"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5、机房消防设施</w:t>
            </w: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七氟丙烷柜式瓶组</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七氟丙烷药剂</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公斤</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80</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系统标牌</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泄压口</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气体灭火控制器</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6</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电源盘</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7</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感烟探测器</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8</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感温探测器</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9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9</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底座</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10</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气体释放显示灯</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11</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紧急启停按钮</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12</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声光报警器</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13</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输入输出模块</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14</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输入模块</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15</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气体模块</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434"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16</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线材辅</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项</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b/>
                <w:sz w:val="18"/>
                <w:szCs w:val="18"/>
              </w:rPr>
            </w:pPr>
          </w:p>
        </w:tc>
      </w:tr>
    </w:tbl>
    <w:p>
      <w:pPr>
        <w:pStyle w:val="10"/>
        <w:ind w:firstLine="442" w:firstLineChars="200"/>
        <w:rPr>
          <w:rFonts w:asciiTheme="minorEastAsia" w:hAnsiTheme="minorEastAsia" w:eastAsiaTheme="minorEastAsia" w:cstheme="minorEastAsia"/>
          <w:b/>
          <w:bCs/>
          <w:sz w:val="22"/>
        </w:rPr>
      </w:pPr>
    </w:p>
    <w:tbl>
      <w:tblPr>
        <w:tblStyle w:val="23"/>
        <w:tblW w:w="8636" w:type="dxa"/>
        <w:tblInd w:w="-309" w:type="dxa"/>
        <w:tblLayout w:type="fixed"/>
        <w:tblCellMar>
          <w:top w:w="0" w:type="dxa"/>
          <w:left w:w="0" w:type="dxa"/>
          <w:bottom w:w="0" w:type="dxa"/>
          <w:right w:w="0" w:type="dxa"/>
        </w:tblCellMar>
      </w:tblPr>
      <w:tblGrid>
        <w:gridCol w:w="975"/>
        <w:gridCol w:w="2449"/>
        <w:gridCol w:w="1025"/>
        <w:gridCol w:w="787"/>
        <w:gridCol w:w="3400"/>
      </w:tblGrid>
      <w:tr>
        <w:tblPrEx>
          <w:tblCellMar>
            <w:top w:w="0" w:type="dxa"/>
            <w:left w:w="0" w:type="dxa"/>
            <w:bottom w:w="0" w:type="dxa"/>
            <w:right w:w="0" w:type="dxa"/>
          </w:tblCellMar>
        </w:tblPrEx>
        <w:trPr>
          <w:trHeight w:val="300" w:hRule="atLeast"/>
        </w:trPr>
        <w:tc>
          <w:tcPr>
            <w:tcW w:w="863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kern w:val="0"/>
                <w:sz w:val="24"/>
              </w:rPr>
              <w:t xml:space="preserve"> 分项3：共性设备 </w:t>
            </w: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kern w:val="0"/>
                <w:szCs w:val="21"/>
              </w:rPr>
              <w:t>序号</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kern w:val="0"/>
                <w:szCs w:val="21"/>
              </w:rPr>
              <w:t>设备名称</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kern w:val="0"/>
                <w:szCs w:val="21"/>
              </w:rPr>
              <w:t>单位</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kern w:val="0"/>
                <w:szCs w:val="21"/>
              </w:rPr>
              <w:t>数量</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kern w:val="0"/>
                <w:szCs w:val="21"/>
              </w:rPr>
              <w:t>备注</w:t>
            </w:r>
          </w:p>
        </w:tc>
      </w:tr>
      <w:tr>
        <w:tblPrEx>
          <w:tblCellMar>
            <w:top w:w="0" w:type="dxa"/>
            <w:left w:w="0" w:type="dxa"/>
            <w:bottom w:w="0" w:type="dxa"/>
            <w:right w:w="0" w:type="dxa"/>
          </w:tblCellMar>
        </w:tblPrEx>
        <w:trPr>
          <w:trHeight w:val="300" w:hRule="atLeast"/>
        </w:trPr>
        <w:tc>
          <w:tcPr>
            <w:tcW w:w="5236"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1、数字混合矩阵</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b/>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拼控处理器</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带可满足大屏显示（含指挥大厅LED及24小时值班室LCD) </w:t>
            </w: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混合矩阵</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72进72出 </w:t>
            </w: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DP板卡</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满足超高分数据传输，4K以上</w:t>
            </w: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输入输出板卡</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块</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24</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 需根据实际使用数量配置</w:t>
            </w: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远距离传输器</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对</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20</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5236"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 xml:space="preserve">2、中控系统 </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b/>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24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可编程集中控制系统主机</w:t>
            </w:r>
          </w:p>
        </w:tc>
        <w:tc>
          <w:tcPr>
            <w:tcW w:w="1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  </w:t>
            </w: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24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中控辅材</w:t>
            </w:r>
          </w:p>
        </w:tc>
        <w:tc>
          <w:tcPr>
            <w:tcW w:w="1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批</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24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移动操控终端         </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6"/>
                <w:szCs w:val="16"/>
              </w:rPr>
            </w:pPr>
            <w:r>
              <w:rPr>
                <w:rFonts w:hint="eastAsia" w:asciiTheme="minorEastAsia" w:hAnsiTheme="minorEastAsia" w:eastAsiaTheme="minorEastAsia" w:cstheme="minorEastAsia"/>
                <w:kern w:val="0"/>
                <w:sz w:val="16"/>
                <w:szCs w:val="16"/>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指挥大厅使用</w:t>
            </w:r>
          </w:p>
        </w:tc>
      </w:tr>
      <w:tr>
        <w:tblPrEx>
          <w:tblCellMar>
            <w:top w:w="0" w:type="dxa"/>
            <w:left w:w="0" w:type="dxa"/>
            <w:bottom w:w="0" w:type="dxa"/>
            <w:right w:w="0" w:type="dxa"/>
          </w:tblCellMar>
        </w:tblPrEx>
        <w:trPr>
          <w:trHeight w:val="300" w:hRule="atLeast"/>
        </w:trPr>
        <w:tc>
          <w:tcPr>
            <w:tcW w:w="5236"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3、 安防系统（监控+门禁）</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24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网络高清吸顶半球</w:t>
            </w:r>
          </w:p>
        </w:tc>
        <w:tc>
          <w:tcPr>
            <w:tcW w:w="1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只</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10</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 根据实际布局情况确定</w:t>
            </w: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24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接入交换机</w:t>
            </w:r>
          </w:p>
        </w:tc>
        <w:tc>
          <w:tcPr>
            <w:tcW w:w="1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24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硬盘录像机</w:t>
            </w:r>
          </w:p>
        </w:tc>
        <w:tc>
          <w:tcPr>
            <w:tcW w:w="1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24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硬盘</w:t>
            </w:r>
          </w:p>
        </w:tc>
        <w:tc>
          <w:tcPr>
            <w:tcW w:w="1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只</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 </w:t>
            </w: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 门禁一体机</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机房1台，两个出入口各1台，楼梯口一台</w:t>
            </w:r>
          </w:p>
        </w:tc>
      </w:tr>
      <w:tr>
        <w:tblPrEx>
          <w:tblCellMar>
            <w:top w:w="0" w:type="dxa"/>
            <w:left w:w="0" w:type="dxa"/>
            <w:bottom w:w="0" w:type="dxa"/>
            <w:right w:w="0" w:type="dxa"/>
          </w:tblCellMar>
        </w:tblPrEx>
        <w:trPr>
          <w:trHeight w:val="300" w:hRule="atLeast"/>
        </w:trPr>
        <w:tc>
          <w:tcPr>
            <w:tcW w:w="5236"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4、传输网络</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b/>
                <w:sz w:val="18"/>
                <w:szCs w:val="18"/>
              </w:rPr>
            </w:pPr>
          </w:p>
        </w:tc>
      </w:tr>
      <w:tr>
        <w:tblPrEx>
          <w:tblCellMar>
            <w:top w:w="0" w:type="dxa"/>
            <w:left w:w="0" w:type="dxa"/>
            <w:bottom w:w="0" w:type="dxa"/>
            <w:right w:w="0" w:type="dxa"/>
          </w:tblCellMar>
        </w:tblPrEx>
        <w:trPr>
          <w:trHeight w:val="300" w:hRule="atLeast"/>
        </w:trPr>
        <w:tc>
          <w:tcPr>
            <w:tcW w:w="975" w:type="dxa"/>
            <w:vMerge w:val="restar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24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以太网Poe交换机</w:t>
            </w:r>
          </w:p>
        </w:tc>
        <w:tc>
          <w:tcPr>
            <w:tcW w:w="10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只</w:t>
            </w:r>
          </w:p>
        </w:tc>
        <w:tc>
          <w:tcPr>
            <w:tcW w:w="787"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vMerge w:val="restar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AP分布：指挥大厅4只，24小时值班室2只，两边走廊各2只， 南侧办公室1只。根据实际布局情况确定 </w:t>
            </w:r>
          </w:p>
        </w:tc>
      </w:tr>
      <w:tr>
        <w:tblPrEx>
          <w:tblCellMar>
            <w:top w:w="0" w:type="dxa"/>
            <w:left w:w="0" w:type="dxa"/>
            <w:bottom w:w="0" w:type="dxa"/>
            <w:right w:w="0" w:type="dxa"/>
          </w:tblCellMar>
        </w:tblPrEx>
        <w:trPr>
          <w:trHeight w:val="300" w:hRule="atLeast"/>
        </w:trPr>
        <w:tc>
          <w:tcPr>
            <w:tcW w:w="975"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c>
          <w:tcPr>
            <w:tcW w:w="24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无线AP</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只</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9</w:t>
            </w:r>
          </w:p>
        </w:tc>
        <w:tc>
          <w:tcPr>
            <w:tcW w:w="3400"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975"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c>
          <w:tcPr>
            <w:tcW w:w="24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无线控制器（AC）</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只</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bCs/>
                <w:kern w:val="0"/>
                <w:sz w:val="18"/>
                <w:szCs w:val="18"/>
              </w:rPr>
              <w:t>视联网或业务专网传输（带宽20M以上）</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条</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10</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Cs/>
                <w:kern w:val="0"/>
                <w:sz w:val="18"/>
                <w:szCs w:val="18"/>
              </w:rPr>
              <w:t xml:space="preserve">视联网及业务专网，预估需接入10家协作单位，根据实际需求确定  </w:t>
            </w:r>
            <w:r>
              <w:rPr>
                <w:rFonts w:hint="eastAsia" w:asciiTheme="minorEastAsia" w:hAnsiTheme="minorEastAsia" w:eastAsiaTheme="minorEastAsia" w:cstheme="minorEastAsia"/>
                <w:b/>
                <w:kern w:val="0"/>
                <w:sz w:val="18"/>
                <w:szCs w:val="18"/>
              </w:rPr>
              <w:t xml:space="preserve"> </w:t>
            </w:r>
          </w:p>
        </w:tc>
      </w:tr>
      <w:tr>
        <w:tblPrEx>
          <w:tblCellMar>
            <w:top w:w="0" w:type="dxa"/>
            <w:left w:w="0" w:type="dxa"/>
            <w:bottom w:w="0" w:type="dxa"/>
            <w:right w:w="0" w:type="dxa"/>
          </w:tblCellMar>
        </w:tblPrEx>
        <w:trPr>
          <w:trHeight w:val="300"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视频监控传输（裸光纤）</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条</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和区公共视频管理平台对接； </w:t>
            </w:r>
          </w:p>
        </w:tc>
      </w:tr>
      <w:tr>
        <w:tblPrEx>
          <w:tblCellMar>
            <w:top w:w="0" w:type="dxa"/>
            <w:left w:w="0" w:type="dxa"/>
            <w:bottom w:w="0" w:type="dxa"/>
            <w:right w:w="0" w:type="dxa"/>
          </w:tblCellMar>
        </w:tblPrEx>
        <w:trPr>
          <w:trHeight w:val="300"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互联网专线租赁费（100M以上）</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条</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用于外网出口</w:t>
            </w: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值班总机及录音系统</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Cs/>
                <w:kern w:val="0"/>
                <w:sz w:val="18"/>
                <w:szCs w:val="18"/>
              </w:rPr>
              <w:t xml:space="preserve">录音存储3个月以上 </w:t>
            </w:r>
          </w:p>
        </w:tc>
      </w:tr>
      <w:tr>
        <w:tblPrEx>
          <w:tblCellMar>
            <w:top w:w="0" w:type="dxa"/>
            <w:left w:w="0" w:type="dxa"/>
            <w:bottom w:w="0" w:type="dxa"/>
            <w:right w:w="0" w:type="dxa"/>
          </w:tblCellMar>
        </w:tblPrEx>
        <w:trPr>
          <w:trHeight w:val="300" w:hRule="atLeast"/>
        </w:trPr>
        <w:tc>
          <w:tcPr>
            <w:tcW w:w="8636"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sz w:val="18"/>
                <w:szCs w:val="18"/>
              </w:rPr>
            </w:pPr>
            <w:r>
              <w:rPr>
                <w:rStyle w:val="97"/>
                <w:rFonts w:hint="default" w:asciiTheme="minorEastAsia" w:hAnsiTheme="minorEastAsia" w:eastAsiaTheme="minorEastAsia" w:cstheme="minorEastAsia"/>
                <w:color w:val="auto"/>
                <w:sz w:val="18"/>
                <w:szCs w:val="18"/>
              </w:rPr>
              <w:t xml:space="preserve">5、综合布线 </w:t>
            </w: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2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24口六类配线架</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只</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6</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预装理线架</w:t>
            </w: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2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信息点位</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只</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50</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2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多媒体信息插座</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只</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8</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24口光纤配线架</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只</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含法兰</w:t>
            </w: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w:t>
            </w:r>
          </w:p>
        </w:tc>
        <w:tc>
          <w:tcPr>
            <w:tcW w:w="244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音视频线材</w:t>
            </w:r>
          </w:p>
        </w:tc>
        <w:tc>
          <w:tcPr>
            <w:tcW w:w="10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批</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6</w:t>
            </w:r>
          </w:p>
        </w:tc>
        <w:tc>
          <w:tcPr>
            <w:tcW w:w="2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各类跳线</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批</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7</w:t>
            </w:r>
          </w:p>
        </w:tc>
        <w:tc>
          <w:tcPr>
            <w:tcW w:w="2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光纤尾纤</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根</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100</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含熔接</w:t>
            </w: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8</w:t>
            </w:r>
          </w:p>
        </w:tc>
        <w:tc>
          <w:tcPr>
            <w:tcW w:w="2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24芯单模光缆</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米</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500</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9</w:t>
            </w:r>
          </w:p>
        </w:tc>
        <w:tc>
          <w:tcPr>
            <w:tcW w:w="2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六类非屏蔽双绞线</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箱</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14</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 </w:t>
            </w: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10</w:t>
            </w:r>
          </w:p>
        </w:tc>
        <w:tc>
          <w:tcPr>
            <w:tcW w:w="24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桥架</w:t>
            </w:r>
          </w:p>
        </w:tc>
        <w:tc>
          <w:tcPr>
            <w:tcW w:w="1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米</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150</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11</w:t>
            </w:r>
          </w:p>
        </w:tc>
        <w:tc>
          <w:tcPr>
            <w:tcW w:w="24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PVC管</w:t>
            </w:r>
          </w:p>
        </w:tc>
        <w:tc>
          <w:tcPr>
            <w:tcW w:w="1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米</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5000</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12</w:t>
            </w:r>
          </w:p>
        </w:tc>
        <w:tc>
          <w:tcPr>
            <w:tcW w:w="24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辅材</w:t>
            </w:r>
          </w:p>
        </w:tc>
        <w:tc>
          <w:tcPr>
            <w:tcW w:w="1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项</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5236"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6、其他</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b/>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24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坐席区操作台 </w:t>
            </w:r>
          </w:p>
        </w:tc>
        <w:tc>
          <w:tcPr>
            <w:tcW w:w="1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张</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6个调度坐席，2个操作坐席，4个协作坐席  </w:t>
            </w: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人体工程转椅</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张</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10</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指挥大厅操作席6张，24小时值班室4张</w:t>
            </w: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业务系统终端</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6</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坐席区协作坐席4台（各部门），业务系统终端2台（南边办公室）</w:t>
            </w: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坐席区运行控制终端</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坐席区操作坐席2台 </w:t>
            </w: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24小时值班业务终端</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24小时值班室4台</w:t>
            </w: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6</w:t>
            </w:r>
          </w:p>
        </w:tc>
        <w:tc>
          <w:tcPr>
            <w:tcW w:w="24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移动业务系统终端</w:t>
            </w:r>
          </w:p>
        </w:tc>
        <w:tc>
          <w:tcPr>
            <w:tcW w:w="1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7</w:t>
            </w:r>
          </w:p>
        </w:tc>
        <w:tc>
          <w:tcPr>
            <w:tcW w:w="24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复印/打印一体机</w:t>
            </w:r>
          </w:p>
        </w:tc>
        <w:tc>
          <w:tcPr>
            <w:tcW w:w="1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CellMar>
            <w:top w:w="0" w:type="dxa"/>
            <w:left w:w="0" w:type="dxa"/>
            <w:bottom w:w="0" w:type="dxa"/>
            <w:right w:w="0" w:type="dxa"/>
          </w:tblCellMar>
        </w:tblPrEx>
        <w:trPr>
          <w:trHeight w:val="300" w:hRule="atLeast"/>
        </w:trPr>
        <w:tc>
          <w:tcPr>
            <w:tcW w:w="5236" w:type="dxa"/>
            <w:gridSpan w:val="4"/>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7、可视化应急调度产品</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移动单兵</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 含外置肩章摄像机及4G流量卡费用，需满足省厅技术要求</w:t>
            </w: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布控球</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含支架及4G流量卡费用，需满足省厅技术要求</w:t>
            </w: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车载云台</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需满足省厅技术要求</w:t>
            </w: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370Mz数字集群对讲机</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10</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需满足省厅技术要求</w:t>
            </w: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w:t>
            </w:r>
          </w:p>
        </w:tc>
        <w:tc>
          <w:tcPr>
            <w:tcW w:w="2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VPN专线</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 条</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Cs/>
                <w:sz w:val="18"/>
                <w:szCs w:val="18"/>
              </w:rPr>
              <w:t>视频数字电路，20M以上，至省市专</w:t>
            </w:r>
            <w:r>
              <w:rPr>
                <w:rFonts w:hint="eastAsia" w:asciiTheme="minorEastAsia" w:hAnsiTheme="minorEastAsia" w:eastAsiaTheme="minorEastAsia" w:cstheme="minorEastAsia"/>
                <w:b/>
                <w:sz w:val="18"/>
                <w:szCs w:val="18"/>
              </w:rPr>
              <w:t>网</w:t>
            </w:r>
          </w:p>
        </w:tc>
      </w:tr>
    </w:tbl>
    <w:p>
      <w:pPr>
        <w:pStyle w:val="10"/>
        <w:ind w:firstLine="442" w:firstLineChars="200"/>
        <w:rPr>
          <w:rFonts w:asciiTheme="minorEastAsia" w:hAnsiTheme="minorEastAsia" w:eastAsiaTheme="minorEastAsia" w:cstheme="minorEastAsia"/>
          <w:b/>
          <w:bCs/>
          <w:sz w:val="22"/>
        </w:rPr>
      </w:pPr>
    </w:p>
    <w:tbl>
      <w:tblPr>
        <w:tblStyle w:val="23"/>
        <w:tblW w:w="8636" w:type="dxa"/>
        <w:tblInd w:w="-3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0"/>
        <w:gridCol w:w="960"/>
        <w:gridCol w:w="1196"/>
        <w:gridCol w:w="1790"/>
        <w:gridCol w:w="763"/>
        <w:gridCol w:w="662"/>
        <w:gridCol w:w="2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8636" w:type="dxa"/>
            <w:gridSpan w:val="7"/>
            <w:tcBorders>
              <w:tl2br w:val="nil"/>
              <w:tr2bl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kern w:val="0"/>
                <w:sz w:val="24"/>
              </w:rPr>
              <w:t xml:space="preserve">分项4：软件系统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序号</w:t>
            </w:r>
          </w:p>
        </w:tc>
        <w:tc>
          <w:tcPr>
            <w:tcW w:w="96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系统分项</w:t>
            </w:r>
          </w:p>
        </w:tc>
        <w:tc>
          <w:tcPr>
            <w:tcW w:w="1196"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一级模块</w:t>
            </w:r>
          </w:p>
        </w:tc>
        <w:tc>
          <w:tcPr>
            <w:tcW w:w="17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二级模块</w:t>
            </w:r>
          </w:p>
        </w:tc>
        <w:tc>
          <w:tcPr>
            <w:tcW w:w="763"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单位</w:t>
            </w:r>
          </w:p>
        </w:tc>
        <w:tc>
          <w:tcPr>
            <w:tcW w:w="66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数量</w:t>
            </w:r>
          </w:p>
        </w:tc>
        <w:tc>
          <w:tcPr>
            <w:tcW w:w="2275"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960"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基础软件</w:t>
            </w:r>
          </w:p>
        </w:tc>
        <w:tc>
          <w:tcPr>
            <w:tcW w:w="1196" w:type="dxa"/>
            <w:tcBorders>
              <w:tl2br w:val="nil"/>
              <w:tr2bl w:val="nil"/>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sz w:val="18"/>
                <w:szCs w:val="18"/>
              </w:rPr>
            </w:pPr>
          </w:p>
        </w:tc>
        <w:tc>
          <w:tcPr>
            <w:tcW w:w="17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正版软件</w:t>
            </w:r>
          </w:p>
        </w:tc>
        <w:tc>
          <w:tcPr>
            <w:tcW w:w="763"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批</w:t>
            </w:r>
          </w:p>
        </w:tc>
        <w:tc>
          <w:tcPr>
            <w:tcW w:w="66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2275"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960" w:type="dxa"/>
            <w:vMerge w:val="continue"/>
            <w:tcBorders>
              <w:tl2br w:val="nil"/>
              <w:tr2bl w:val="nil"/>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sz w:val="18"/>
                <w:szCs w:val="18"/>
              </w:rPr>
            </w:pPr>
          </w:p>
        </w:tc>
        <w:tc>
          <w:tcPr>
            <w:tcW w:w="1196"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数据采集</w:t>
            </w:r>
          </w:p>
        </w:tc>
        <w:tc>
          <w:tcPr>
            <w:tcW w:w="17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多维数据采集</w:t>
            </w:r>
          </w:p>
        </w:tc>
        <w:tc>
          <w:tcPr>
            <w:tcW w:w="763"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套</w:t>
            </w:r>
          </w:p>
        </w:tc>
        <w:tc>
          <w:tcPr>
            <w:tcW w:w="66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2275"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此项为配合项，需根据采购人要求进行配合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9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960"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能力支撑系统（软件）</w:t>
            </w:r>
          </w:p>
        </w:tc>
        <w:tc>
          <w:tcPr>
            <w:tcW w:w="1196"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区县应急视频资源管理</w:t>
            </w:r>
          </w:p>
        </w:tc>
        <w:tc>
          <w:tcPr>
            <w:tcW w:w="17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kern w:val="0"/>
                <w:sz w:val="18"/>
                <w:szCs w:val="18"/>
              </w:rPr>
              <w:t>与区公共视频共享平台对接</w:t>
            </w:r>
          </w:p>
        </w:tc>
        <w:tc>
          <w:tcPr>
            <w:tcW w:w="763"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kern w:val="0"/>
                <w:sz w:val="18"/>
                <w:szCs w:val="18"/>
              </w:rPr>
              <w:t>套</w:t>
            </w:r>
          </w:p>
        </w:tc>
        <w:tc>
          <w:tcPr>
            <w:tcW w:w="66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Cs/>
                <w:sz w:val="18"/>
                <w:szCs w:val="18"/>
              </w:rPr>
            </w:pPr>
            <w:r>
              <w:rPr>
                <w:rFonts w:hint="eastAsia" w:asciiTheme="minorEastAsia" w:hAnsiTheme="minorEastAsia" w:eastAsiaTheme="minorEastAsia" w:cstheme="minorEastAsia"/>
                <w:bCs/>
                <w:kern w:val="0"/>
                <w:sz w:val="18"/>
                <w:szCs w:val="18"/>
              </w:rPr>
              <w:t xml:space="preserve">1 </w:t>
            </w:r>
          </w:p>
        </w:tc>
        <w:tc>
          <w:tcPr>
            <w:tcW w:w="2275"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Cs/>
                <w:sz w:val="18"/>
                <w:szCs w:val="18"/>
              </w:rPr>
            </w:pPr>
            <w:r>
              <w:rPr>
                <w:rFonts w:hint="eastAsia" w:asciiTheme="minorEastAsia" w:hAnsiTheme="minorEastAsia" w:eastAsiaTheme="minorEastAsia" w:cstheme="minorEastAsia"/>
                <w:bCs/>
                <w:kern w:val="0"/>
                <w:sz w:val="18"/>
                <w:szCs w:val="18"/>
              </w:rPr>
              <w:t xml:space="preserve">根据采购人需要配合区公共视频共享平台进行视频资源治理归类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0" w:hRule="atLeast"/>
        </w:trPr>
        <w:tc>
          <w:tcPr>
            <w:tcW w:w="9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960" w:type="dxa"/>
            <w:vMerge w:val="continue"/>
            <w:tcBorders>
              <w:tl2br w:val="nil"/>
              <w:tr2bl w:val="nil"/>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sz w:val="18"/>
                <w:szCs w:val="18"/>
              </w:rPr>
            </w:pPr>
          </w:p>
        </w:tc>
        <w:tc>
          <w:tcPr>
            <w:tcW w:w="1196"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区县物联网管理</w:t>
            </w:r>
          </w:p>
        </w:tc>
        <w:tc>
          <w:tcPr>
            <w:tcW w:w="17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共享市级物联网管理平台及和区县其他局办的物联网数据对接</w:t>
            </w:r>
          </w:p>
        </w:tc>
        <w:tc>
          <w:tcPr>
            <w:tcW w:w="763"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套</w:t>
            </w:r>
          </w:p>
        </w:tc>
        <w:tc>
          <w:tcPr>
            <w:tcW w:w="66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1 </w:t>
            </w:r>
          </w:p>
        </w:tc>
        <w:tc>
          <w:tcPr>
            <w:tcW w:w="2275"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9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w:t>
            </w:r>
          </w:p>
        </w:tc>
        <w:tc>
          <w:tcPr>
            <w:tcW w:w="960" w:type="dxa"/>
            <w:vMerge w:val="continue"/>
            <w:tcBorders>
              <w:tl2br w:val="nil"/>
              <w:tr2bl w:val="nil"/>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sz w:val="18"/>
                <w:szCs w:val="18"/>
              </w:rPr>
            </w:pPr>
          </w:p>
        </w:tc>
        <w:tc>
          <w:tcPr>
            <w:tcW w:w="1196"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区二三维一体化能力支撑</w:t>
            </w:r>
          </w:p>
        </w:tc>
        <w:tc>
          <w:tcPr>
            <w:tcW w:w="17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与区二三维一体化能力平台对接</w:t>
            </w:r>
          </w:p>
        </w:tc>
        <w:tc>
          <w:tcPr>
            <w:tcW w:w="763"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Cs/>
                <w:sz w:val="18"/>
                <w:szCs w:val="18"/>
              </w:rPr>
            </w:pPr>
            <w:r>
              <w:rPr>
                <w:rFonts w:hint="eastAsia" w:asciiTheme="minorEastAsia" w:hAnsiTheme="minorEastAsia" w:eastAsiaTheme="minorEastAsia" w:cstheme="minorEastAsia"/>
                <w:bCs/>
                <w:kern w:val="0"/>
                <w:sz w:val="18"/>
                <w:szCs w:val="18"/>
              </w:rPr>
              <w:t>套</w:t>
            </w:r>
          </w:p>
        </w:tc>
        <w:tc>
          <w:tcPr>
            <w:tcW w:w="66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Cs/>
                <w:sz w:val="18"/>
                <w:szCs w:val="18"/>
              </w:rPr>
            </w:pPr>
            <w:r>
              <w:rPr>
                <w:rFonts w:hint="eastAsia" w:asciiTheme="minorEastAsia" w:hAnsiTheme="minorEastAsia" w:eastAsiaTheme="minorEastAsia" w:cstheme="minorEastAsia"/>
                <w:bCs/>
                <w:kern w:val="0"/>
                <w:sz w:val="18"/>
                <w:szCs w:val="18"/>
              </w:rPr>
              <w:t xml:space="preserve">1 </w:t>
            </w:r>
          </w:p>
        </w:tc>
        <w:tc>
          <w:tcPr>
            <w:tcW w:w="2275" w:type="dxa"/>
            <w:tcBorders>
              <w:tl2br w:val="nil"/>
              <w:tr2bl w:val="nil"/>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6</w:t>
            </w:r>
          </w:p>
        </w:tc>
        <w:tc>
          <w:tcPr>
            <w:tcW w:w="960"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业务应用系统</w:t>
            </w:r>
          </w:p>
        </w:tc>
        <w:tc>
          <w:tcPr>
            <w:tcW w:w="1196"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业务应用系统部署</w:t>
            </w:r>
          </w:p>
        </w:tc>
        <w:tc>
          <w:tcPr>
            <w:tcW w:w="17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省市业务系统部署与二次开发</w:t>
            </w:r>
          </w:p>
        </w:tc>
        <w:tc>
          <w:tcPr>
            <w:tcW w:w="763"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套</w:t>
            </w:r>
          </w:p>
        </w:tc>
        <w:tc>
          <w:tcPr>
            <w:tcW w:w="66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2275"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9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7</w:t>
            </w:r>
          </w:p>
        </w:tc>
        <w:tc>
          <w:tcPr>
            <w:tcW w:w="960" w:type="dxa"/>
            <w:vMerge w:val="continue"/>
            <w:tcBorders>
              <w:tl2br w:val="nil"/>
              <w:tr2bl w:val="nil"/>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sz w:val="18"/>
                <w:szCs w:val="18"/>
              </w:rPr>
            </w:pPr>
          </w:p>
        </w:tc>
        <w:tc>
          <w:tcPr>
            <w:tcW w:w="1196" w:type="dxa"/>
            <w:vMerge w:val="continue"/>
            <w:tcBorders>
              <w:tl2br w:val="nil"/>
              <w:tr2bl w:val="nil"/>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sz w:val="18"/>
                <w:szCs w:val="18"/>
              </w:rPr>
            </w:pPr>
          </w:p>
        </w:tc>
        <w:tc>
          <w:tcPr>
            <w:tcW w:w="17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预案数字化</w:t>
            </w:r>
          </w:p>
        </w:tc>
        <w:tc>
          <w:tcPr>
            <w:tcW w:w="763"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套</w:t>
            </w:r>
          </w:p>
        </w:tc>
        <w:tc>
          <w:tcPr>
            <w:tcW w:w="66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40</w:t>
            </w:r>
          </w:p>
        </w:tc>
        <w:tc>
          <w:tcPr>
            <w:tcW w:w="2275" w:type="dxa"/>
            <w:tcBorders>
              <w:tl2br w:val="nil"/>
              <w:tr2bl w:val="nil"/>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9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8</w:t>
            </w:r>
          </w:p>
        </w:tc>
        <w:tc>
          <w:tcPr>
            <w:tcW w:w="960" w:type="dxa"/>
            <w:vMerge w:val="continue"/>
            <w:tcBorders>
              <w:tl2br w:val="nil"/>
              <w:tr2bl w:val="nil"/>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sz w:val="18"/>
                <w:szCs w:val="18"/>
              </w:rPr>
            </w:pPr>
          </w:p>
        </w:tc>
        <w:tc>
          <w:tcPr>
            <w:tcW w:w="1196"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kern w:val="0"/>
                <w:sz w:val="18"/>
                <w:szCs w:val="18"/>
              </w:rPr>
              <w:t>相关子系统应用</w:t>
            </w:r>
          </w:p>
        </w:tc>
        <w:tc>
          <w:tcPr>
            <w:tcW w:w="17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kern w:val="0"/>
                <w:sz w:val="18"/>
                <w:szCs w:val="18"/>
              </w:rPr>
              <w:t>外部子系统</w:t>
            </w:r>
          </w:p>
        </w:tc>
        <w:tc>
          <w:tcPr>
            <w:tcW w:w="763"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kern w:val="0"/>
                <w:sz w:val="18"/>
                <w:szCs w:val="18"/>
              </w:rPr>
              <w:t>套</w:t>
            </w:r>
          </w:p>
        </w:tc>
        <w:tc>
          <w:tcPr>
            <w:tcW w:w="66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kern w:val="0"/>
                <w:sz w:val="18"/>
                <w:szCs w:val="18"/>
              </w:rPr>
              <w:t>1</w:t>
            </w:r>
          </w:p>
        </w:tc>
        <w:tc>
          <w:tcPr>
            <w:tcW w:w="2275"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9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9</w:t>
            </w:r>
          </w:p>
        </w:tc>
        <w:tc>
          <w:tcPr>
            <w:tcW w:w="96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其他</w:t>
            </w:r>
          </w:p>
        </w:tc>
        <w:tc>
          <w:tcPr>
            <w:tcW w:w="2986" w:type="dxa"/>
            <w:gridSpan w:val="2"/>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运行保障 </w:t>
            </w:r>
          </w:p>
        </w:tc>
        <w:tc>
          <w:tcPr>
            <w:tcW w:w="763"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项</w:t>
            </w:r>
          </w:p>
        </w:tc>
        <w:tc>
          <w:tcPr>
            <w:tcW w:w="66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2275"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本项目金额25万元（一年），投标人不得调整。</w:t>
            </w:r>
          </w:p>
        </w:tc>
      </w:tr>
    </w:tbl>
    <w:p>
      <w:pPr>
        <w:pStyle w:val="9"/>
      </w:pPr>
    </w:p>
    <w:tbl>
      <w:tblPr>
        <w:tblStyle w:val="23"/>
        <w:tblW w:w="8680" w:type="dxa"/>
        <w:tblInd w:w="-3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0"/>
        <w:gridCol w:w="975"/>
        <w:gridCol w:w="1050"/>
        <w:gridCol w:w="1190"/>
        <w:gridCol w:w="44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8680" w:type="dxa"/>
            <w:gridSpan w:val="5"/>
            <w:tcBorders>
              <w:tl2br w:val="nil"/>
              <w:tr2bl w:val="nil"/>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b/>
                <w:kern w:val="0"/>
                <w:sz w:val="22"/>
                <w:szCs w:val="22"/>
              </w:rPr>
              <w:t>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990"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975"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指挥中心整体装修</w:t>
            </w:r>
          </w:p>
        </w:tc>
        <w:tc>
          <w:tcPr>
            <w:tcW w:w="105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119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项</w:t>
            </w:r>
          </w:p>
        </w:tc>
        <w:tc>
          <w:tcPr>
            <w:tcW w:w="4475"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根据采购人需要完成对指挥中心的整体装修，指挥中心布局参见示意图，整体约350平方，其中指挥大厅165.9平方，24小时值班室70平方，休息室兼办公室29.6平方，机房28平方，部分走廊约50平方。包括指挥中心原装修的拆除和整体装修，相关功能需满足指挥中心功能需求，包含但不限于新风系统、强电照明、消防等功能要求；包含背景装修、指挥大厅LED大屏及双色屏包边费用和卫生间淋浴改造，窗帘（含背景墙前及其他窗口）及北边入口玻璃墙和所需的出入门。指挥大厅需预留投影仪位置和投影幕布位置，背景墙后的坐席区需铺地毯。</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b/>
                <w:kern w:val="0"/>
                <w:sz w:val="18"/>
                <w:szCs w:val="18"/>
              </w:rPr>
              <w:t>注：整体装修预算上限价为48万，超过上限价的投标为无效投标。以采购人参考投标人所提供的设计效果图、配套设计图纸和装修清单所最终确定的方案为准实施。</w:t>
            </w:r>
          </w:p>
        </w:tc>
      </w:tr>
    </w:tbl>
    <w:p>
      <w:pPr>
        <w:spacing w:before="163" w:after="163"/>
        <w:ind w:firstLine="480" w:firstLineChars="200"/>
        <w:rPr>
          <w:rFonts w:asciiTheme="minorEastAsia" w:hAnsiTheme="minorEastAsia" w:eastAsiaTheme="minorEastAsia" w:cstheme="minorEastAsia"/>
          <w:kern w:val="0"/>
          <w:sz w:val="24"/>
        </w:rPr>
      </w:pPr>
    </w:p>
    <w:p>
      <w:pPr>
        <w:pStyle w:val="3"/>
        <w:spacing w:line="24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2.3详细参数要求</w:t>
      </w:r>
    </w:p>
    <w:tbl>
      <w:tblPr>
        <w:tblStyle w:val="23"/>
        <w:tblW w:w="86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13"/>
        <w:gridCol w:w="2142"/>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685" w:type="dxa"/>
            <w:gridSpan w:val="3"/>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kern w:val="0"/>
                <w:sz w:val="22"/>
                <w:szCs w:val="22"/>
              </w:rPr>
              <w:t>分项1：应急指挥大厅/24小时值班室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序号</w:t>
            </w:r>
          </w:p>
        </w:tc>
        <w:tc>
          <w:tcPr>
            <w:tcW w:w="214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产品名称</w:t>
            </w:r>
          </w:p>
        </w:tc>
        <w:tc>
          <w:tcPr>
            <w:tcW w:w="603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685" w:type="dxa"/>
            <w:gridSpan w:val="3"/>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kern w:val="0"/>
                <w:sz w:val="22"/>
                <w:szCs w:val="22"/>
              </w:rPr>
              <w:t>1、应急指挥大厅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685" w:type="dxa"/>
            <w:gridSpan w:val="3"/>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1、指挥大厅大屏显示系统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214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P1.4室内小间距LED显示屏</w:t>
            </w:r>
          </w:p>
        </w:tc>
        <w:tc>
          <w:tcPr>
            <w:tcW w:w="6030"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LED发光二极管：表贴三合一LED；</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★采用金线封装，</w:t>
            </w:r>
            <w:r>
              <w:rPr>
                <w:rFonts w:hint="eastAsia" w:ascii="宋体" w:hAnsi="宋体" w:cs="宋体"/>
                <w:kern w:val="0"/>
                <w:sz w:val="18"/>
                <w:szCs w:val="18"/>
              </w:rPr>
              <w:t>封装品牌采用：国星、亿光、科锐或其他同等品牌封装厂家</w:t>
            </w:r>
            <w:r>
              <w:rPr>
                <w:rFonts w:hint="eastAsia" w:asciiTheme="minorEastAsia" w:hAnsiTheme="minorEastAsia" w:eastAsiaTheme="minorEastAsia" w:cstheme="minorEastAsia"/>
                <w:kern w:val="0"/>
                <w:sz w:val="18"/>
                <w:szCs w:val="18"/>
              </w:rPr>
              <w:t>（提供封装厂家相关证明）。 中标供货后，业主有权将箱体样品送交管芯封装厂商检测，如有作假，追究责任。</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显示屏有效显示尺寸参照采购清单，显示屏长和宽不得小于规定的尺寸，且长和宽正浮动范围为3%。</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▲像素间距：≤1.45mm；  </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★最大亮度不小于1200cd/m²，发光像素点中心距偏差≤1%；（需提供首页具有CMA、CNAS和ilac-MRA标识的检测报告证明）；</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可视角度：水平/垂直≥170°</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屏体平整度≤0.1mm </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灰度等级≥14bit，刷新率≥3600Hz；最大亮度不小于1200cd/m²</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失控点/失控率＜1/1000000，无连续失控点</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★平整度：≤0.08mm；亮度均匀性：≥99%，色度均匀性：±0.001Cx，Cy之内，色温80K－15000K可调；（需提供首页具有CMA、CNAS和ilac-MRA标识的检测报告证明）；</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平均无故障工作时间≥100000小时 </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屏体工作噪音＜1.5米的范围内要求无噪音</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模组表面防护等级≥IP6X</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★投标人所投LED显示屏符合CESI-PC-0D74中HDR2.0显示的要求（提供认证证书复印件证明）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214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全彩LED控制卡</w:t>
            </w:r>
          </w:p>
        </w:tc>
        <w:tc>
          <w:tcPr>
            <w:tcW w:w="6030"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  一路HDMI/DVI视频输入</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2)  一路音频输入</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3)  四个网口输出</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4)  RS232接口控制，可级联多台进行统一控制</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5)  最大带载分辨率2048×1152或1920×1200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214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室内LED显示屏支架</w:t>
            </w:r>
          </w:p>
        </w:tc>
        <w:tc>
          <w:tcPr>
            <w:tcW w:w="6030"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 一般用于箱体产品</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2）落地安装</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3）屏表面离后墙70cm</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4）地面需考虑承重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214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配电柜</w:t>
            </w:r>
          </w:p>
        </w:tc>
        <w:tc>
          <w:tcPr>
            <w:tcW w:w="6030"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 类型：30KW配电柜</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2) 控制：欧姆龙PLC控制器，网络远程控制</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3）元器件：德力西断路器，施耐德接触器</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4) 输入电压：380V</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5）输出电压：220V</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6）输出回路：双三相回路，6个单相回路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w:t>
            </w:r>
          </w:p>
        </w:tc>
        <w:tc>
          <w:tcPr>
            <w:tcW w:w="214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一体化显示终端</w:t>
            </w:r>
          </w:p>
        </w:tc>
        <w:tc>
          <w:tcPr>
            <w:tcW w:w="6030"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屏幕尺寸：86寸，类型为IPS，亮度(Typ)≥400cd/㎡，对比度（Typ）≥1000：1，显示比例：16:9</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★Android 8.0及以上操作系统；（提供具有国家认证检测资质的检测机构出具的检测报告）</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存储容量32G ROM及以上，系统内存4G RAM及以上</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采用液晶LED背光源，分辨率为3840×2160，满足全高清4K分辨率显示要求。屏幕显示灰度分辨等级达到256灰阶及以上，保证画面显示效果细腻</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采用防爆防眩光钢化玻璃，防划防撞，硬度达莫氏7级，玻璃透过率不低于85%</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模块化设计，内置摄像头模块，支持OPS模块扩展</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★内置4K@30帧高清摄像头，支持自动白平衡、曝光等功能，内置摄像机支持256G内置存储卡；（提供具有国家认证检测资质的检测机构出具的检测报告）</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视场角：对角：112.7°，水平：104°，垂直：70.2°，镜头畸变≤5%</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★内置8阵列麦克风，8米有效拾音距离；（提供具有国家认证检测资质的检测机构出具的检测报告）</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输入端子：≥2路HDMI；≥3路USB3.0（安卓和ops共用）；≥1路USB2.0；≥2路RJ45（一路作为网络接入，另一路用作网络级联）；输出端子：≥1路HDMI OUT</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支持20点触控，响应时间：&lt;10毫秒，触摸有效最小识别物2mm。精度控制±1mm</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配备移动式支架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6</w:t>
            </w:r>
          </w:p>
        </w:tc>
        <w:tc>
          <w:tcPr>
            <w:tcW w:w="214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无线投屏器</w:t>
            </w:r>
          </w:p>
        </w:tc>
        <w:tc>
          <w:tcPr>
            <w:tcW w:w="6030"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支持1个USB2.0接口，最长连接距离8米，支持Windows7/8/8.1/10、 OSX 10.9/10.10/10.11等操作系统，实现一键传屏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7</w:t>
            </w:r>
          </w:p>
        </w:tc>
        <w:tc>
          <w:tcPr>
            <w:tcW w:w="214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超高分辨率底图机</w:t>
            </w:r>
          </w:p>
        </w:tc>
        <w:tc>
          <w:tcPr>
            <w:tcW w:w="6030" w:type="dxa"/>
            <w:tcBorders>
              <w:tl2br w:val="nil"/>
              <w:tr2bl w:val="nil"/>
            </w:tcBorders>
            <w:shd w:val="clear" w:color="auto" w:fill="auto"/>
            <w:tcMar>
              <w:top w:w="15" w:type="dxa"/>
              <w:left w:w="15" w:type="dxa"/>
              <w:right w:w="15" w:type="dxa"/>
            </w:tcMar>
            <w:vAlign w:val="center"/>
          </w:tcPr>
          <w:p>
            <w:pPr>
              <w:widowControl/>
              <w:numPr>
                <w:ilvl w:val="0"/>
                <w:numId w:val="8"/>
              </w:numPr>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支持输出8路4K@30的DP信号，最大支持输出8个4K拼接如（15360X4320@30）分辨率的信号，单DP口支持输出4K范围内的任意自定义分辨率信号。</w:t>
            </w:r>
          </w:p>
          <w:p>
            <w:pPr>
              <w:widowControl/>
              <w:numPr>
                <w:ilvl w:val="0"/>
                <w:numId w:val="8"/>
              </w:numPr>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不同显卡拼接后可以实现画面同步输出。</w:t>
            </w:r>
          </w:p>
          <w:p>
            <w:pPr>
              <w:widowControl/>
              <w:numPr>
                <w:ilvl w:val="0"/>
                <w:numId w:val="8"/>
              </w:numPr>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外形规格：2U、机架式</w:t>
            </w:r>
          </w:p>
          <w:p>
            <w:pPr>
              <w:widowControl/>
              <w:numPr>
                <w:ilvl w:val="0"/>
                <w:numId w:val="8"/>
              </w:numPr>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处理器：英特尔至强铜牌 3106 1.7G, 8C/8T X 2</w:t>
            </w:r>
          </w:p>
          <w:p>
            <w:pPr>
              <w:widowControl/>
              <w:numPr>
                <w:ilvl w:val="0"/>
                <w:numId w:val="8"/>
              </w:numPr>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内存：32GB (2*16GB) DDR4 RDIMM内存、最大槽位数24槽位</w:t>
            </w:r>
          </w:p>
          <w:p>
            <w:pPr>
              <w:widowControl/>
              <w:numPr>
                <w:ilvl w:val="0"/>
                <w:numId w:val="8"/>
              </w:numPr>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硬盘：1块 3.5寸 1T 硬盘，最大扩展112T(每块14T)，最大槽位数8盘位</w:t>
            </w:r>
          </w:p>
          <w:p>
            <w:pPr>
              <w:widowControl/>
              <w:numPr>
                <w:ilvl w:val="0"/>
                <w:numId w:val="8"/>
              </w:numPr>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网卡：BRCM5720, 四端口,1Gb</w:t>
            </w:r>
          </w:p>
          <w:p>
            <w:pPr>
              <w:widowControl/>
              <w:numPr>
                <w:ilvl w:val="0"/>
                <w:numId w:val="8"/>
              </w:numPr>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显卡：NVIDIA  Quadro P4000 X 2</w:t>
            </w:r>
          </w:p>
          <w:p>
            <w:pPr>
              <w:widowControl/>
              <w:numPr>
                <w:ilvl w:val="0"/>
                <w:numId w:val="8"/>
              </w:numPr>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同步卡：Nvidia Quadro SYNC II</w:t>
            </w:r>
          </w:p>
          <w:p>
            <w:pPr>
              <w:widowControl/>
              <w:numPr>
                <w:ilvl w:val="0"/>
                <w:numId w:val="8"/>
              </w:numPr>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接口：USB: 4个; 串口:1个; VGA:2个</w:t>
            </w:r>
          </w:p>
          <w:p>
            <w:pPr>
              <w:widowControl/>
              <w:numPr>
                <w:ilvl w:val="0"/>
                <w:numId w:val="8"/>
              </w:numPr>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电源：双电源；1600W，白金级能效</w:t>
            </w:r>
          </w:p>
          <w:p>
            <w:pPr>
              <w:widowControl/>
              <w:numPr>
                <w:ilvl w:val="0"/>
                <w:numId w:val="8"/>
              </w:numPr>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安装方式：标准19英寸机架式安装，含安装导轨</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散热：高效能、热插拔冗余电源、热插拔硬盘、热插拔冗余风扇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8</w:t>
            </w:r>
          </w:p>
        </w:tc>
        <w:tc>
          <w:tcPr>
            <w:tcW w:w="214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P3.5室内双色屏</w:t>
            </w:r>
          </w:p>
        </w:tc>
        <w:tc>
          <w:tcPr>
            <w:tcW w:w="6030"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像素点间距(mm) 4.76</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象素密度(点/m2) 44321</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像素结构 一红、一绿</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驱动器件 595驱动</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单元板分辨率(点) 64×32</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单元板尺寸(mm) 305×152</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灰度等级 256级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685" w:type="dxa"/>
            <w:gridSpan w:val="3"/>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2、扩声系统（指挥大厅）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214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主线阵音箱</w:t>
            </w:r>
          </w:p>
        </w:tc>
        <w:tc>
          <w:tcPr>
            <w:tcW w:w="6030"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1、16个2英寸单元组成的100厘米竖直线阵列，带恒定波宽专利电路</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2、垂直覆盖 可调：狭窄（Narrow）=15度</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3、宽广（Broad）=40度</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4、均衡 音乐(平坦) / 语言</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5、抽头设置 70V/100V：120W多抽头，8欧姆</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6、1、频率响应(-10dB) 80Hz-20kHz</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7、灵敏度(SPL @1m) 96dB</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8、功率(低阻) 325W</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9、最大声压级 121dB(峰值127dB)</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10、覆盖控制频率(±20度) 600HZ</w:t>
            </w:r>
          </w:p>
          <w:p>
            <w:pPr>
              <w:widowControl/>
              <w:jc w:val="left"/>
              <w:textAlignment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18"/>
                <w:szCs w:val="18"/>
              </w:rPr>
              <w:t>11、安装 18个M6吊挂点，包含墙装支架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214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辅助音箱</w:t>
            </w:r>
          </w:p>
        </w:tc>
        <w:tc>
          <w:tcPr>
            <w:tcW w:w="6030"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1、16个2英寸单元组成的100厘米竖直线阵列，带恒定波宽专利电路</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2、垂直覆盖 可调：狭窄（Narrow）=15度</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3、宽广（Broad）=40度</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4、均衡 音乐(平坦) / 语言</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5、抽头设置 70V/100V：120W多抽头，8欧姆</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6、1、频率响应(-10dB) 80Hz-20kHz</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7、灵敏度(SPL @1m) 96dB</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8、功率(低阻) 325W</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9、最大声压级 121dB(峰值127dB)</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10、覆盖控制频率(±20度) 600HZ</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11、安装 18个M6吊挂点，包含墙装支架</w:t>
            </w:r>
          </w:p>
          <w:p>
            <w:pPr>
              <w:widowControl/>
              <w:jc w:val="left"/>
              <w:textAlignment w:val="center"/>
              <w:rPr>
                <w:rFonts w:asciiTheme="minorEastAsia" w:hAnsiTheme="minorEastAsia" w:eastAsiaTheme="minorEastAsia" w:cstheme="minorEastAsia"/>
                <w:sz w:val="20"/>
                <w:szCs w:val="22"/>
              </w:rPr>
            </w:pPr>
            <w:r>
              <w:rPr>
                <w:rFonts w:hint="eastAsia" w:asciiTheme="minorEastAsia" w:hAnsiTheme="minorEastAsia" w:eastAsiaTheme="minorEastAsia" w:cstheme="minorEastAsia"/>
                <w:kern w:val="0"/>
                <w:sz w:val="18"/>
                <w:szCs w:val="18"/>
                <w:highlight w:val="yellow"/>
              </w:rPr>
              <w:t>12、与主线阵音箱同一品牌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214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主功放</w:t>
            </w:r>
          </w:p>
        </w:tc>
        <w:tc>
          <w:tcPr>
            <w:tcW w:w="6030"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1、4-ohm立体声:750W</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2、8-ohm立体声:500W</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3、8-ohm 桥接单声道:1500W</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4、1kHz 功率: 确保THD为5%时最低功率为1kHz</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5、灵敏度(最大额定功率8欧姆):0.775V or 1.4V</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6、信噪比(低于额定功率20Hz 至20kHz, A记权):&gt; 100 dB</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7、谐波失真(THD) (20Hz - 20kHz):&lt; 0.5%</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8、互调失真(60Hz和7kHz为4:1 满额额定输出至-30dB):= / &lt; 0.35%</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9、频率响应(1W, 20Hz - 20kHz):0 dB, -1 dB</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10、串音(额定功率): 1kHz: -75 dB；at 20kHz: - 59 dB</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11、阻尼系数(10Hz至400Hz,8欧姆):&gt; 200</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12、电压增益::33dB</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13、转换速率:&gt; 10V/us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214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辅助功放</w:t>
            </w:r>
          </w:p>
        </w:tc>
        <w:tc>
          <w:tcPr>
            <w:tcW w:w="6030"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1、4-ohm立体声:750W</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2、8-ohm立体声:500W</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3、8-ohm 桥接单声道:1500W</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4、1kHz 功率: 确保THD为5%时最低功率为1kHz</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5、灵敏度(最大额定功率8欧姆):0.775V or 1.4V</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6、信噪比(低于额定功率20Hz 至20kHz, A记权):&gt; 100 dB</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7、谐波失真(THD) (20Hz - 20kHz):&lt; 0.5%</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8、互调失真(60Hz和7kHz为4:1 满额额定输出至-30dB):= / &lt; 0.35%</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9、频率响应(1W, 20Hz - 20kHz):0 dB, -1 dB</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10、串音(额定功率): 1kHz: -75 dB；at 20kHz: - 59 dB</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11、阻尼系数(10Hz至400Hz,8欧姆):&gt; 200</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12、电压增益::33dB</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13、转换速率:&gt; 10V/us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w:t>
            </w:r>
          </w:p>
        </w:tc>
        <w:tc>
          <w:tcPr>
            <w:tcW w:w="214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会议音频处理器</w:t>
            </w:r>
          </w:p>
        </w:tc>
        <w:tc>
          <w:tcPr>
            <w:tcW w:w="6030"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1、输入输出：4进4出（每通道带48V幻像电源）</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2、具有自动增益控制和噪音消除功能</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3、DSP数字信号处理器功能</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4、网络通道：提供48路低时延、具有容错功能的数字音频网络通道。</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5、连接方式：以太网络为PC连接，RS232接口为第三方连接控制</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6、12路控制输入和6路逻辑输出</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7、可通过PC进行远程网络控制和状态监测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6</w:t>
            </w:r>
          </w:p>
        </w:tc>
        <w:tc>
          <w:tcPr>
            <w:tcW w:w="214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数字调音台</w:t>
            </w:r>
          </w:p>
        </w:tc>
        <w:tc>
          <w:tcPr>
            <w:tcW w:w="6030"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1、17个马达推子（16通道+1主控）</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2、40条输入混音通道（32单声道+2立体声+2返送通道）</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3、20个AUX（8单声道+6立体声）+立体声+子母线</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4、8个带有Roll-out的DCA编组</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5、16个模拟XLR/TRS混合麦克风/线路输入+2个模拟RCA立体声线路输入</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6、16个模拟XLR输出</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7、34×34 USB数字录音/回放 + 2×2 录音/回放通过USB存储设备</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8、1个支持NY64-D音频介面卡的扩展槽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7</w:t>
            </w:r>
          </w:p>
        </w:tc>
        <w:tc>
          <w:tcPr>
            <w:tcW w:w="214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无线手持话筒</w:t>
            </w:r>
          </w:p>
        </w:tc>
        <w:tc>
          <w:tcPr>
            <w:tcW w:w="6030"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一、接收器参数</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1、载频率范围：650到680,680到710,720到750, 760到790, 790到820,835到863 MHz；</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2、音频带宽：35到20KHz；</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3、总谐波失真：&lt;0.3%；</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4、信号噪声比：120dB(A)；</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5、调制： FM；</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6、音频输出：平衡XLR和不平衡1/4"插口，平衡电平可切换为-30或0dBm；</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二.手握发射器参数</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1、运载频率范围：650到680,680到710,720到750, 760到790, 790到820,835到863 MHz；</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2、音频带宽：35到20KHz；</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3、总谐波失真：&lt;0.7%。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8</w:t>
            </w:r>
          </w:p>
        </w:tc>
        <w:tc>
          <w:tcPr>
            <w:tcW w:w="214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电源时序器</w:t>
            </w:r>
          </w:p>
        </w:tc>
        <w:tc>
          <w:tcPr>
            <w:tcW w:w="6030"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1、额定输出电压：交流90V-220V 、50Hz,</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2、可控制电源：8+2路,每路动作延时时间：17毫秒，供电电源：VAC 50/60Hz  35A，每路输出带指示灯，每路带直接切断电源开关控制电源，单路额定输出电源：30A。</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3、带液晶市电电压显示屏。后板带大功率接线柱。</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4、可以连接电脑编程，可以连接中控，每一路可以现在先后顺序启动和关闭，可以设定时间长短启动和关闭。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9</w:t>
            </w:r>
          </w:p>
        </w:tc>
        <w:tc>
          <w:tcPr>
            <w:tcW w:w="214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无线信号加强系统</w:t>
            </w:r>
          </w:p>
        </w:tc>
        <w:tc>
          <w:tcPr>
            <w:tcW w:w="6030"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1、工作频率范围涵盖 500MHz 至 865MHz，全球通用</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2、可以在极端天气条件下工作</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3、频宽从到 470 - 952 MHz</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4、天线增益 21.5 dBi</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5、覆盖角度 70 Grad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10</w:t>
            </w:r>
          </w:p>
        </w:tc>
        <w:tc>
          <w:tcPr>
            <w:tcW w:w="214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辅材</w:t>
            </w:r>
          </w:p>
        </w:tc>
        <w:tc>
          <w:tcPr>
            <w:tcW w:w="6030"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音频接头、连接线等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685" w:type="dxa"/>
            <w:gridSpan w:val="3"/>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3、数字会议系统（指挥大厅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214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全数字会议主机</w:t>
            </w:r>
          </w:p>
        </w:tc>
        <w:tc>
          <w:tcPr>
            <w:tcW w:w="6030"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1）兼容IEC 60914，GBT 15381-94；</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2）内置高性能CPU，集翻译、讨论、签到、表决、电子铭牌为一体，提供高速投票、表决、信息传输，提供茶水、内部通话、短消息、电子铭牌等多种服务；</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3）系统至少支持4000台会议单元；同时开8个话筒；</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4）非压缩音频传输，48K采样率，带宽20Hz~20KHz完美音质；</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5）32 bit高速DSP浮点处理，同时支持4路音频输入4路音频输出，声学反馈抑制，回声消除，噪声消除，数字均衡，提供清晰高灵敏度完美音质；</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6）支持31+1路有线同声传译，连接红外同声传译或录音设备；</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7）★具有RCA，凤凰头，卡侬头三种不同音频输入接口，支持平衡和非平衡连接，支持4路音频混音输入，支持远程视频会议声音的过滤防止声音回输；输入音频可单独调节，厂家需提供音频配置软件界面截图；</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8）★具有RCA，凤凰头，卡侬头三种不同音频输出接口，支持平衡和非平衡连接，支持会议单元分区，支持4路扬声器分区输出，4路输出音量可分别调节。厂家需提供扬声器分区和音频配置软件界面截图；</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9）主机和PC软件统一管理会议单元和智能故障分析，能分析会议单元类型、数量、分布、故障等；</w:t>
            </w:r>
          </w:p>
          <w:p>
            <w:pPr>
              <w:widowControl/>
              <w:jc w:val="left"/>
              <w:textAlignment w:val="center"/>
              <w:rPr>
                <w:rFonts w:asciiTheme="minorEastAsia" w:hAnsiTheme="minorEastAsia" w:eastAsiaTheme="minorEastAsia" w:cstheme="minorEastAsia"/>
                <w:kern w:val="0"/>
                <w:sz w:val="18"/>
                <w:szCs w:val="18"/>
                <w:highlight w:val="yellow"/>
              </w:rPr>
            </w:pPr>
            <w:r>
              <w:rPr>
                <w:rFonts w:hint="eastAsia" w:asciiTheme="minorEastAsia" w:hAnsiTheme="minorEastAsia" w:eastAsiaTheme="minorEastAsia" w:cstheme="minorEastAsia"/>
                <w:kern w:val="0"/>
                <w:sz w:val="18"/>
                <w:szCs w:val="18"/>
                <w:highlight w:val="yellow"/>
              </w:rPr>
              <w:t>10）双机热备份，双主机中任何一台主机故障，系统能正常运行，会议不会中断，继续发言投票表决等；</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highlight w:val="yellow"/>
              </w:rPr>
              <w:t>11）支持8芯会议专用线缆和超6类网线两种走线方式，系统采用环形手拉手连接方式；</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12）具有四种会议模式：FIFO（先进先出模式）、NORMAL（普通模式）、FREE（自由模式）、APPLY（申请模式）；</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13）支持PC软件管理，TCP/IP控制，提供可靠安全管理控制；</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14）支持在线更新系统单元代码，方便系统维护；</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15）支持中文、英文、繁体中文；</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16）信噪比(S/N) ＞80dB ；总谐波失真＜0.05% ；通道串音＞80dB。</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17）MTBF≥40000小时。</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18）★需提供会议系统应用软件和底层软件的著作权证书和控制主机的3C，CE认证并提供相关产品的检测报告。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214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全数字会议代表单元扩展盒</w:t>
            </w:r>
          </w:p>
        </w:tc>
        <w:tc>
          <w:tcPr>
            <w:tcW w:w="6030"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 采用“手拉手”方式连接；</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2） 采用8芯高密航空接口，带螺帽旋钮式接头连接，使设备连接更加稳固；</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3） 每个数字接口可连接2组发言单元；</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4） 通过“LINK”接口连接上一个连接盒或直接连接主机，有源扩展连接盒；</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5） 通过“NEXT'’接口连接下一个连接盒LINK口或会议单元。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214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嵌入式话筒</w:t>
            </w:r>
          </w:p>
        </w:tc>
        <w:tc>
          <w:tcPr>
            <w:tcW w:w="6030" w:type="dxa"/>
            <w:tcBorders>
              <w:tl2br w:val="nil"/>
              <w:tr2bl w:val="nil"/>
            </w:tcBorders>
            <w:shd w:val="clear" w:color="auto" w:fill="FFFFFF"/>
            <w:tcMar>
              <w:top w:w="15" w:type="dxa"/>
              <w:left w:w="15" w:type="dxa"/>
              <w:right w:w="15" w:type="dxa"/>
            </w:tcMar>
            <w:vAlign w:val="center"/>
          </w:tcPr>
          <w:p>
            <w:pPr>
              <w:widowControl/>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1）主席单元具备发起签到、结束签到和优先权功能，可以关闭所有正在发言的代表单元；</w:t>
            </w:r>
          </w:p>
          <w:p>
            <w:pPr>
              <w:widowControl/>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2）前面板采用电容触摸按键，厂家需提供设备外观图片；</w:t>
            </w:r>
          </w:p>
          <w:p>
            <w:pPr>
              <w:widowControl/>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3）支持八芯航空线连接，安装方便；</w:t>
            </w:r>
          </w:p>
          <w:p>
            <w:pPr>
              <w:widowControl/>
              <w:jc w:val="lef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4）2套单元正常使用功耗不超过1.5W；</w:t>
            </w:r>
          </w:p>
          <w:p>
            <w:pPr>
              <w:widowControl/>
              <w:jc w:val="left"/>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kern w:val="0"/>
                <w:sz w:val="18"/>
                <w:szCs w:val="18"/>
              </w:rPr>
              <w:t>5）信噪比＞80dB；通道串音＞80dB；总谐波失真＜0.05%；咪芯类型电容式心型单指向性；灵敏度 -46dBV/pa；频率响应 20HZ~20KHZ ；输入阻抗 2.2K；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214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主会议摄像机</w:t>
            </w:r>
          </w:p>
        </w:tc>
        <w:tc>
          <w:tcPr>
            <w:tcW w:w="6030"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highlight w:val="yellow"/>
              </w:rPr>
              <w:t>1、采用1英寸或3片2/3英寸 CMOS成像器件，有效像素不小于1420；</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2、至少有2路3G-SDI  和 1路HDMI视频输出接口，且3路图像可以同时输出视频信号；</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3、具有PoE+功能，可通过LAN口经由IP运行的固件更新，可添加新的摄像机功能以及提升性能；</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4、支持1080/59.94P,1080/59.94I,720/59,94P,1080/50P,1080/50I,720/50P分辨率，方便连接后端设备；</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5、变焦≥24倍，清晰影像变焦≥48倍；</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6、最低照度≤1.7Lx （50IRE， 1/30 秒， 自动光圈/增益）；</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7、水平视角不小于64.6°；</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8、具有422和IP等多种控制接口；</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9、可通过IP进行固件升级，以提升摄像机性能；</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10、具有前后两个状态灯，便于参会人员实时观看摄像机状态；</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11、不小于四挡ND滤镜功能。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w:t>
            </w:r>
          </w:p>
        </w:tc>
        <w:tc>
          <w:tcPr>
            <w:tcW w:w="214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辅助摄像机</w:t>
            </w:r>
          </w:p>
        </w:tc>
        <w:tc>
          <w:tcPr>
            <w:tcW w:w="6030"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1）所投产品支持1080p@60Hz分辨率，并向下兼容。</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2）所投产品支持720p@30Hz和720p@25Hz特殊分辨率。</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3）摄像机自带LED显示屏，可以显示当前摄像机视频输出格式。</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4）摄像机具有弹簧按钮，可以方便切换摄像机的输出格式，拒绝传统拨码切换分辨率的方式，以免对摄像机使用寿命造成影响。</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5）摄像机具有自适应分辨率的能力，摄像机无论接入什么格式的终端显示设备，都可以输出图像，无需手动切换分辨率。</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6）高变焦参数，具有≥23倍光学变焦性能。</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7）超级动态降噪技术，降低画面中的噪波，即使在低光照的环境中，动态和静态画面都能得到清晰的呈现，可在摄像机OSD菜单中打开/关闭降噪功能。</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8）丰富的视频输出接口，支持SDI、DVI二路高清同时输出。</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9）具有USB3.0本地升级接口，支持摄像机随时升级程序，无需返厂。</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10）具有RS232、RS485控制串口，并同时都支持VISCA和PELCO控制协议。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6</w:t>
            </w:r>
          </w:p>
        </w:tc>
        <w:tc>
          <w:tcPr>
            <w:tcW w:w="214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摄像跟踪系统</w:t>
            </w:r>
          </w:p>
        </w:tc>
        <w:tc>
          <w:tcPr>
            <w:tcW w:w="6030"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与数字会议系统配套，摄像跟踪软件授权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7</w:t>
            </w:r>
          </w:p>
        </w:tc>
        <w:tc>
          <w:tcPr>
            <w:tcW w:w="214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控制键盘</w:t>
            </w:r>
          </w:p>
        </w:tc>
        <w:tc>
          <w:tcPr>
            <w:tcW w:w="6030"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与主会议摄像机配套。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8</w:t>
            </w:r>
          </w:p>
        </w:tc>
        <w:tc>
          <w:tcPr>
            <w:tcW w:w="214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辅材</w:t>
            </w:r>
          </w:p>
        </w:tc>
        <w:tc>
          <w:tcPr>
            <w:tcW w:w="6030"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20米全数字会议延长线缆，8芯DIN专用线，带屏蔽。公对公接头。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685" w:type="dxa"/>
            <w:gridSpan w:val="3"/>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kern w:val="0"/>
                <w:sz w:val="22"/>
                <w:szCs w:val="22"/>
              </w:rPr>
              <w:t xml:space="preserve">2、24小时值班室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214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LCD拼接屏</w:t>
            </w:r>
          </w:p>
        </w:tc>
        <w:tc>
          <w:tcPr>
            <w:tcW w:w="6030"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屏幕尺寸46寸，LED光源；  </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分辨率：1920×1080，双边拼缝≦1.7mm，功耗≦133W；  </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亮度不低于500cd/m2，对比度不低于3500:1; 图像显示清晰度≥900TVL，亮度等级≥11级； </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★LCD显示单元达到绿色设计产品技术规范符合T/CESA1018-2018标准；（提供封面同时具备CMA、CNAS盖章的第三方检测机构出具的检测报告复印件证明）  </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液晶拼接单元不造成对视网膜的蓝光危害；</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显示单元的色彩还原准确性指标ΔE≤0.9</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highlight w:val="yellow"/>
              </w:rPr>
              <w:t>LCD显示单元可见光透射比≥89.89%，因磨耗引起的雾度≤1.3%，抗磨性能符合JC/T2130-2012标准中的技术要求；</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★液晶拼接必须采用分体式结构设计，支持屏体与驱动单元分开安装及拆卸（提供设备厂商证明）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2142"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值班操作台</w:t>
            </w:r>
          </w:p>
        </w:tc>
        <w:tc>
          <w:tcPr>
            <w:tcW w:w="6030"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1、规格：1800（长）×1000（宽）×750（高），材料： A3优质冷轧钢板1.2mm—2.0mm制造而成。按19“英寸设计，可以多台连接，外形美观内部渡锌外表喷槊，含安装费。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214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42寸液晶电视机</w:t>
            </w:r>
          </w:p>
        </w:tc>
        <w:tc>
          <w:tcPr>
            <w:tcW w:w="6030"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highlight w:val="yellow"/>
              </w:rPr>
              <w:t>屏幕尺寸：42英寸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685" w:type="dxa"/>
            <w:gridSpan w:val="3"/>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kern w:val="0"/>
                <w:sz w:val="22"/>
                <w:szCs w:val="22"/>
              </w:rPr>
              <w:t>3、视频会议系统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214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视频会议终端 </w:t>
            </w:r>
          </w:p>
        </w:tc>
        <w:tc>
          <w:tcPr>
            <w:tcW w:w="6030"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1▲硬件架构:采用非X86 PC结构，嵌入式操作系统，摄像头与视频会议终端分离式结构。提供包含1台1080P60高清终端、1个12倍光学变焦摄像机、1个全向数字麦克风、1个遥控器，需同一品牌。</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▲通信协议:支持ITU的H.323以及IETF的SIP标准协议，能够兼容支持标准H.323、SIP协议的终端。</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双流:</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★支持H.239和BFCP标准协议，支持RDP协议；支持1080P60帧辅流发送和接收视频效果；（提供第三方权威机构检测报告。）</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支持无线双流技术，电脑可通过无线或有线网络方式发送双流至终端，电脑无需接视频线缆，无需增加额外设备；</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支持通过触摸屏和鼠标方式对双流内容进行批注，在会议中支持对双流内容交互式批注，并支持对批注后的内容进行保存；</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输入输出:</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最少具备4路视频输入接口，且支持HDMI、VGA、HDCI和3G-SDI共4种不同的高清视频输入接口；</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最少具备4路视频输出接口，且支持HDMI、VGA和3G-SDI高清视频输出接口；</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★支持三显功能，支持本地视频、远端视频、双流同时独立显示。（提供设备配置图）</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提供不少于4路音频输入接口，支持全向数字麦克风阵列、HDMI、RCA和3.5mm音频输入，支持立体声；</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提供不少于2路音频输出接口，支持HDMI和RCA立体声线路输出；</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视频编解码:</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视频编解码支持H.261，H.263，H.264，H.264HighProfile，H.264 SVC，RTV；</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音频协议:</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支持G.711、G.728、G.729A、G.722、G.722.1、G.722.1C、G.719、Siren14、Siren22，支持22KHz高清音频编解码；</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服务及其他：</w:t>
            </w:r>
          </w:p>
          <w:p>
            <w:pPr>
              <w:widowControl/>
              <w:jc w:val="left"/>
              <w:textAlignment w:val="center"/>
              <w:rPr>
                <w:rFonts w:hint="eastAsia" w:asciiTheme="minorEastAsia" w:hAnsiTheme="minorEastAsia" w:eastAsiaTheme="minorEastAsia" w:cstheme="minorEastAsia"/>
                <w:kern w:val="0"/>
                <w:sz w:val="18"/>
                <w:szCs w:val="18"/>
                <w:highlight w:val="yellow"/>
                <w:lang w:eastAsia="zh-CN"/>
              </w:rPr>
            </w:pPr>
            <w:r>
              <w:rPr>
                <w:rFonts w:hint="eastAsia" w:asciiTheme="minorEastAsia" w:hAnsiTheme="minorEastAsia" w:eastAsiaTheme="minorEastAsia" w:cstheme="minorEastAsia"/>
                <w:kern w:val="0"/>
                <w:sz w:val="18"/>
                <w:szCs w:val="18"/>
                <w:highlight w:val="yellow"/>
              </w:rPr>
              <w:t>中标后提供原厂针对此项目的项目授权函及三年原厂质保承诺书</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▲需与省厅设备兼容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214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视频会议MCU</w:t>
            </w:r>
          </w:p>
        </w:tc>
        <w:tc>
          <w:tcPr>
            <w:tcW w:w="6030"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▲要求采用电信级非X86架构和嵌入式操作系统，以专业DSP芯片处理视频编解码，采用嵌入式操作系统，支持7×24小时运行。</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支持MCU资源池、双机热备、双电源冗余等多种提高可靠性的机制。</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在多分屏CP（全适配）会议模式下，最少支持10方1080P或者20方720P同时接入。</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支持全编全解，支持收、发对称1080P60编解码。支持动态资源分配，能够在会议中根据与会者呼入的分辨率动态分配MCU资源，无需手动指定。</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支持虚拟会议室功能，终端呼叫虚拟会议室号码加入多方会议，会议未召开前不占用MCU资源。</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支持不少于20组多分屏CP会议同时召开。</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会议速率要求在64Kbps~6Mbps 之间可调，根据实际网络状态及时调整会议速率。</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▲协议标准 ：MCU应具有良好的协议兼容性，支持国际标准的H.323和SIP协议，支持H.323及SIP两种不同协议的视频终端同时接入。</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highlight w:val="yellow"/>
              </w:rPr>
              <w:t>MCU应具有良好的编解码兼容性，视频编码应能支持ITU的H.263、H.263++、H.264、H.264 High Profile、SVC。</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支持终端使用H.264 High Profile协议与H.264 SVC协议混合组会。</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支持分屏会议模式下，主流达到CIF、4CIF、720P 50/60帧和1080P 50/60帧等视频格式。</w:t>
            </w:r>
          </w:p>
          <w:p>
            <w:pPr>
              <w:widowControl/>
              <w:jc w:val="left"/>
              <w:textAlignment w:val="center"/>
              <w:rPr>
                <w:rFonts w:asciiTheme="minorEastAsia" w:hAnsiTheme="minorEastAsia" w:eastAsiaTheme="minorEastAsia" w:cstheme="minorEastAsia"/>
                <w:kern w:val="0"/>
                <w:sz w:val="18"/>
                <w:szCs w:val="18"/>
                <w:highlight w:val="yellow"/>
              </w:rPr>
            </w:pPr>
            <w:r>
              <w:rPr>
                <w:rFonts w:hint="eastAsia" w:asciiTheme="minorEastAsia" w:hAnsiTheme="minorEastAsia" w:eastAsiaTheme="minorEastAsia" w:cstheme="minorEastAsia"/>
                <w:kern w:val="0"/>
                <w:sz w:val="18"/>
                <w:szCs w:val="18"/>
                <w:highlight w:val="yellow"/>
              </w:rPr>
              <w:t>音频编码应能支持ITU的G.711a/u、G.722、G.722.1C、G.722.1、G.729A、G.719，Siren22等音频协议，并具备不同音频协议下的自动转换及混音功能。</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highlight w:val="yellow"/>
              </w:rPr>
              <w:t>支持至少一种22kHz或以上的高清音频协议。</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支持国际双流标准H.239和BFCP协议，硬件应具备1080P60帧高清双流能力，用于培训、交流等应用。</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★多方会议中共享1080P30帧双流，只需768Kbps即可实现（提供第三方权威机构检测报告）</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分屏要求：</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支持不少于35种分屏模式，支持多组高清20分屏会议并发。高清分屏不减少多点控制单元容量。</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应支持全网每个会场都可按需选择分屏模式而不受其他会场分屏模式的制约。</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▲需与省厅设备兼容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214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视联网终端 </w:t>
            </w:r>
          </w:p>
        </w:tc>
        <w:tc>
          <w:tcPr>
            <w:tcW w:w="6030"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具备4路1080P编解码能力，支持2台显示设备独立画面输出能力；支持1/2/4/9/13/16多画面合屏显示模式；支持视频会议、视频监控、数字电视等多种视频流的显示，OSD菜单控制。</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产品特性：支持2路HDMI输入，2路HDMI输出；支持H.264视频格式编解码；支持AAC、G.711A、G.711U音频格式的解码；</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视频输入输出：2*HDMI Input、2*HDMI Output</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音频输入输出：2*Line Input、2*MIC卡侬 Input、1*HDMI内嵌输入、2*Line Output、2*HDMI内嵌输出</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以太网接口：2*RJ45 10/100/1000Mbit/s自适应网络接口</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注：含摄像头、麦克风组合。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w:t>
            </w:r>
          </w:p>
        </w:tc>
        <w:tc>
          <w:tcPr>
            <w:tcW w:w="214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视联网会议调度软件</w:t>
            </w:r>
          </w:p>
        </w:tc>
        <w:tc>
          <w:tcPr>
            <w:tcW w:w="6030"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会议调度软件提供强大视联网资源管理和业务控制功能，可根据客户组织架构和行政层级，进行自定义的分级分权管理。为用户提供了丰富的会议召集和控制调度功能，支持电子矩阵、媒体监播、直播源管理、媒体合成、电视墙切换、视频监控信号接入、第三方会议信号接入、移动APP（视频信号和桌面抓屏信号）、电脑客户端（视频信号和桌面抓屏信号），无人机及指挥车等多种视频资源统一管理、控制和调度。其中针对会议控制方面，支持会议预约、添加/删除会场、挂断/呼叫会场、发言切换、调度显示、收看轮询、多画面设置等会控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w:t>
            </w:r>
          </w:p>
        </w:tc>
        <w:tc>
          <w:tcPr>
            <w:tcW w:w="214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八路解码电视墙服务器 </w:t>
            </w:r>
          </w:p>
        </w:tc>
        <w:tc>
          <w:tcPr>
            <w:tcW w:w="6030"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标准19英寸3U硬件设备；嵌入式硬件linux系统；8路DVI/HDMI/VGA输出； 8路1080P/2M、18路720P解码；支持H.261、H.263、H.263+、H.263++、MPEG-4、H.264、H.264HP；视频格式支持VGA、SVGA、XGA 、720P、1080P；最大支持128(16*8)画分屏显示模式；兼容标准H.323 MCU设备；Web浏览器管理方式；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13"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6</w:t>
            </w:r>
          </w:p>
        </w:tc>
        <w:tc>
          <w:tcPr>
            <w:tcW w:w="214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八路解码电视墙服务器（视联网）</w:t>
            </w:r>
          </w:p>
        </w:tc>
        <w:tc>
          <w:tcPr>
            <w:tcW w:w="6030"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八路解码电视墙终端服务系统是一款多路高清视频解码设备，支持 8 路 1080P 高清图像独立输出。支持外循环、内循环、轮询等多种显示方式， 配合视联网融合调度软件或监控联网调度系统，实现电子矩阵功能，可在单台设备上同时输出会议，监控，无人机，手机等多类型视频资源。</w:t>
            </w:r>
          </w:p>
        </w:tc>
      </w:tr>
    </w:tbl>
    <w:p>
      <w:pPr>
        <w:pStyle w:val="10"/>
        <w:ind w:firstLine="442" w:firstLineChars="200"/>
        <w:rPr>
          <w:rFonts w:asciiTheme="minorEastAsia" w:hAnsiTheme="minorEastAsia" w:eastAsiaTheme="minorEastAsia" w:cstheme="minorEastAsia"/>
          <w:b/>
          <w:bCs/>
          <w:sz w:val="22"/>
        </w:rPr>
      </w:pPr>
    </w:p>
    <w:tbl>
      <w:tblPr>
        <w:tblStyle w:val="23"/>
        <w:tblW w:w="86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7"/>
        <w:gridCol w:w="1900"/>
        <w:gridCol w:w="60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690" w:type="dxa"/>
            <w:gridSpan w:val="3"/>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kern w:val="0"/>
                <w:sz w:val="22"/>
                <w:szCs w:val="22"/>
              </w:rPr>
              <w:t xml:space="preserve">分项2：机房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序号</w:t>
            </w:r>
          </w:p>
        </w:tc>
        <w:tc>
          <w:tcPr>
            <w:tcW w:w="190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设备名称</w:t>
            </w:r>
          </w:p>
        </w:tc>
        <w:tc>
          <w:tcPr>
            <w:tcW w:w="6013"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功能参数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690" w:type="dxa"/>
            <w:gridSpan w:val="3"/>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1、供电系统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1900"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 UPS主机</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▲1.功率容量：≥40KVA/32KW。</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2.工作模式：纯在线“0”转换在线式UPS。</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3.输出功率因数：0.8。</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4.直流电压：三进三出±96Vdc/±102Vdc/±108Vdc/±114Vdc/±120Vdc(32/34/36/38/40节)可选，主机自带不少于3种直流电压可调。</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超智无线远程监控:设备自带智维接口。设备管理人员或厂商维护工程师能实时了解掌握设备工作状态，并支持手机APP（支持Android系统及IOS系统）远程实时查看设备数据和状态，异常时通过APP实时通知到维护人员机及管理人员；支持告警状态查看及告警处理。可通过手机、平板、PC等终端，全天候监控设备工作状况。具备告警管理、设备运维管理、GIS地理信息系统、大数据分析统计系统并支持数据导出等功能（杜绝借用机房房间监控平台方式）。</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6.N+X并机冗余：最大≥4台并柜。</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★7.投标产品与电池同一品牌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9" w:hRule="atLeast"/>
        </w:trPr>
        <w:tc>
          <w:tcPr>
            <w:tcW w:w="77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190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蓄电池</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highlight w:val="yellow"/>
              </w:rPr>
              <w:t>★1.原装12V/100A免维护铅酸电池，电池浮充寿命≥10年，每节电池自带防漏液托盘及电池正负极安全帽，投标时出具电池标配防漏液托盘相关证明复印件及电池生产许可证复印件(杜绝OEM贴牌)。</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2.环境温度：采用封口剂的蓄电池，在温度－30℃～＋65℃之间，封口剂不应有裂纹与溢流现象。</w:t>
            </w:r>
          </w:p>
          <w:p>
            <w:pPr>
              <w:widowControl/>
              <w:jc w:val="left"/>
              <w:textAlignment w:val="center"/>
              <w:rPr>
                <w:rFonts w:hint="eastAsia" w:asciiTheme="minorEastAsia" w:hAnsiTheme="minorEastAsia" w:eastAsiaTheme="minorEastAsia" w:cstheme="minorEastAsia"/>
                <w:kern w:val="0"/>
                <w:sz w:val="18"/>
                <w:szCs w:val="18"/>
                <w:highlight w:val="yellow"/>
                <w:lang w:eastAsia="zh-CN"/>
              </w:rPr>
            </w:pPr>
            <w:r>
              <w:rPr>
                <w:rFonts w:hint="eastAsia" w:asciiTheme="minorEastAsia" w:hAnsiTheme="minorEastAsia" w:eastAsiaTheme="minorEastAsia" w:cstheme="minorEastAsia"/>
                <w:kern w:val="0"/>
                <w:sz w:val="18"/>
                <w:szCs w:val="18"/>
                <w:highlight w:val="yellow"/>
              </w:rPr>
              <w:t>★3.服务承诺：提供原厂商承诺一组电池组中有电池损坏便更换整组电池服务的保证函。</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★4.投标产品与UPS主机同一品牌。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190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电池柜</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190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UPS监控组件</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实时采集UPS的输入输出电压、电流、频率、功率、逆变器、静态开关、电池等的报警和状态，一旦发生告警及时通过短信、现场多媒体报等方式告知管理人员。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w:t>
            </w:r>
          </w:p>
        </w:tc>
        <w:tc>
          <w:tcPr>
            <w:tcW w:w="190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其他</w:t>
            </w:r>
          </w:p>
        </w:tc>
        <w:tc>
          <w:tcPr>
            <w:tcW w:w="6013"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接触元件等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690" w:type="dxa"/>
            <w:gridSpan w:val="3"/>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2、网络设备及系统后台硬件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190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汇聚交换机</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1、交换容量 ≥590Gbps， 转发性能 ≥250Mpps； </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2、主机固化端口 千兆电接口数量≥48个；万兆光接口数量≥4个；管理网口≥1，Micro USB Console口≥1；</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 3、扩展插槽≥1，可扩展1/2.5/5G 以太网电端口模块； </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4、支持VXLAN网关功能，支持Overlay网络虚拟化；</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5、支持IPv4静态路由、RIP，支持IPv6静态路由，支持基于第二层、第三层和第四层的ACL，支持ARP检测来抵御ARP欺骗攻击，支持基于端口的VLAN、基于MAC的VLAN，支持QinQ、灵活QinQ；</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6、支持扩展防火墙高性能模块插卡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190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接入交换机</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三层交换机，48口，交换容量 ≥336Gbps </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转发性能 ≥166Mpps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190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千兆光模块</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光模块-SFP-GE-单模模块-(1310nm,10km,LC)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1900"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中心管理服务器</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1、CPU: 2颗4210R 至强10核20线程2.4G </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2、内存：64GB (4x16GB) DDR4</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3、硬盘：4块600GB-SAS 12Gb/s-10K rpm2.5英寸(2.5英寸托架)</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4、阵列卡：H330+</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5、光驱：DVDRW</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6、电源：750W</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7、网口：四个千兆网口</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8、可使用PCIE raiser卡扩展插槽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w:t>
            </w:r>
          </w:p>
        </w:tc>
        <w:tc>
          <w:tcPr>
            <w:tcW w:w="190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视频服务器</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1、CPU: 1颗4210R 至强10核20线程2.4G </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2、内存：64GB (4x16GB) DDR4</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3、硬盘：1块4TB 7,2K SATA企业级硬盘 RAID1</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4、光驱：DVDRW</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5、电源：450W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6</w:t>
            </w:r>
          </w:p>
        </w:tc>
        <w:tc>
          <w:tcPr>
            <w:tcW w:w="190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视频综合管理平台</w:t>
            </w:r>
          </w:p>
        </w:tc>
        <w:tc>
          <w:tcPr>
            <w:tcW w:w="6013" w:type="dxa"/>
            <w:tcBorders>
              <w:tl2br w:val="nil"/>
              <w:tr2bl w:val="nil"/>
            </w:tcBorders>
            <w:shd w:val="clear" w:color="auto" w:fill="auto"/>
            <w:tcMar>
              <w:top w:w="15" w:type="dxa"/>
              <w:left w:w="15" w:type="dxa"/>
              <w:right w:w="15" w:type="dxa"/>
            </w:tcMar>
            <w:vAlign w:val="center"/>
          </w:tcPr>
          <w:p>
            <w:pPr>
              <w:widowControl/>
              <w:numPr>
                <w:ilvl w:val="0"/>
                <w:numId w:val="9"/>
              </w:numPr>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▲需与舟山市可视化应急指挥视频管理平台无缝对接；（需提供厂家证明）</w:t>
            </w:r>
          </w:p>
          <w:p>
            <w:pPr>
              <w:widowControl/>
              <w:numPr>
                <w:ilvl w:val="0"/>
                <w:numId w:val="9"/>
              </w:numPr>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最大并发取流数量：授权数5000路以上；</w:t>
            </w:r>
          </w:p>
          <w:p>
            <w:pPr>
              <w:widowControl/>
              <w:numPr>
                <w:ilvl w:val="0"/>
                <w:numId w:val="9"/>
              </w:numPr>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支持通用视频联网标准协议（GB/T28181、DB33/T629) ,实现与其他厂家平台兼容对接；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7</w:t>
            </w:r>
          </w:p>
        </w:tc>
        <w:tc>
          <w:tcPr>
            <w:tcW w:w="190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录播主机</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可兼容所有H.323标准MCU、终端；支持自动入会录播和被动录录制方式；支持高清1080p60帧、720p60帧录制、点播；支持单点、点对点及会议多点录制；可扩展前端模拟编码器进行采集录制，支持视频会议终端通过遥控器点播、支持IPhone、IPAD、安卓高清播放器等点播和直播；最大可同时录制10组会议，最大可同时支持300路用户；中英文WEB页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8</w:t>
            </w:r>
          </w:p>
        </w:tc>
        <w:tc>
          <w:tcPr>
            <w:tcW w:w="190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防火墙</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1、三层吞吐 7Gbps，七层吞吐 1Gbps；</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2、网络端口：2×10GE(SFP+)，8×GE Combo，2xGE WAN；</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3、控制端口：1×USB2.0，1×USB3.0；</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4、管理：应用：识别6000+应用，访问控制精度到应用功能，例如：区分微信的文字和语音。应用识别与入侵检测、防病毒、内容过滤相结合，提高检测性能和准确率。</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5、带宽：在识别业务应用的基础上，可管理每用户/IP使用的带宽, 确保关键业务和关键用户的网络体验。管控方式包括：限制最大带宽或保障最小带宽、应用的策略路由、修改应用转发优先级等</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6、云管理:设备自行向云管理平台发起认证注册，实现即插即用，简化网络创建和开局远程业务配置管理、设备监控故障管理，实现海量设备的云端管理</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7、主动响应恶意扫描行为，并通过联动大数据分析平台CIS进行行为分析，快速发现，记录恶意行为，实现对企业威胁的实时防护</w:t>
            </w:r>
          </w:p>
          <w:p>
            <w:pPr>
              <w:widowControl/>
              <w:jc w:val="left"/>
              <w:textAlignment w:val="center"/>
              <w:rPr>
                <w:rFonts w:asciiTheme="minorEastAsia" w:hAnsiTheme="minorEastAsia" w:eastAsiaTheme="minorEastAsia" w:cstheme="minorEastAsia"/>
                <w:sz w:val="20"/>
                <w:szCs w:val="22"/>
              </w:rPr>
            </w:pPr>
            <w:r>
              <w:rPr>
                <w:rFonts w:hint="eastAsia" w:asciiTheme="minorEastAsia" w:hAnsiTheme="minorEastAsia" w:eastAsiaTheme="minorEastAsia" w:cstheme="minorEastAsia"/>
                <w:kern w:val="0"/>
                <w:sz w:val="18"/>
                <w:szCs w:val="18"/>
              </w:rPr>
              <w:t>8、云管理：可对企业云应用进行精细化和差异化的控制，满足企业对用户使用云应用的管控需求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690" w:type="dxa"/>
            <w:gridSpan w:val="3"/>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3、 机柜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190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微型数据机房绿色智能一体机（三联机）</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整体要求：制冷、供配电集成在机柜内，同时实现柜内基础设施设备和环境的智能化管理；</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具体要求：</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1、融合柜体模块：单柜框架尺寸：≥600*1200*2000mm(宽*深*高)；整体外形尺寸：≥1800*1280*2000mm(宽*深*高)</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★全封闭，前门中空钢化玻璃，后门封闭式钢板门，柜内设冷热通道，智能应急送风装置，感应照明系统及局部空载密闭组件，整机需要提供第三方权威机构检测报告；</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highlight w:val="yellow"/>
              </w:rPr>
              <w:t>柜体静载承重≥2200KG，抗震等级≥9级；</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★表面涂层平均厚度达到≥100um，同时达到国家无毒无害的喷涂标准，并能提供第三方权威机构检测报告；</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前门采用5+6A+5中空玻璃金属镶边，后门封闭式钢板门；前后门采用四周双层结构，并配置旋转式4位机械密码锁；</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2、绿色变频制冷模块：机架式设计；单模块设计，制冷量≥8KW;</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采用直流变频压缩机、电子膨胀阀、无级调速EC风机；应预充R410A制冷剂，并采用快速螺纹接头设计；支持IT设备分步进场,实现节能。</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3、智能配电模块：机架式设计；柜内基础设施市电、不间断电源分配；为 IT 设备提供两路完全独立的电源，一路不间断电源，一路市电；箱体采用模压成型工艺，无边框设计；总输入配置智能电量仪，支持上传用电信息及总开关状态；微断开关采用国际知名品牌；后端采用国际知名品牌阻燃UK端子；</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highlight w:val="yellow"/>
              </w:rPr>
              <w:t>4、末端配电单元（PDU）：同时具备国标10A，国标16A和防脱落设计 IEC-C13插座； 所有极与本体之间（插头插合时）的绝缘电阻大于100MQ；</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highlight w:val="yellow"/>
              </w:rPr>
              <w:t>5、智能管理模块：7 英寸工业触摸屏，1U监控主机，实现柜内环境、基础设施设备本地化管理，支持远程集中管理，手机APP（Android）、短信、Email 报警功能，实现7x24 小时无人值守。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190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配电箱</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系统：40KVA，箱式落地安装。</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输出开关：100A3P*1,32A/2P*6，主要元器件需为业内知名品牌，安全可靠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190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标准网络机柜</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42U标准网络机柜（19英寸）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190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辅材</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电缆等相关辅材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w:t>
            </w:r>
          </w:p>
        </w:tc>
        <w:tc>
          <w:tcPr>
            <w:tcW w:w="190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机房3匹邮电柜机</w:t>
            </w:r>
          </w:p>
        </w:tc>
        <w:tc>
          <w:tcPr>
            <w:tcW w:w="6013"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HP (匹数 )：3匹</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电源：三相380V /50Hz</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制冷容量：7.11kw</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尺寸 ( H×W×D )：770×900×320 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690" w:type="dxa"/>
            <w:gridSpan w:val="3"/>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 xml:space="preserve">4、 机房信息化基础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190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无框防静电地板</w:t>
            </w:r>
          </w:p>
        </w:tc>
        <w:tc>
          <w:tcPr>
            <w:tcW w:w="6013"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600*600*35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190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防雷接地工程</w:t>
            </w:r>
          </w:p>
        </w:tc>
        <w:tc>
          <w:tcPr>
            <w:tcW w:w="6013"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电源防雷器、紫铜排、接地母线、接地线、接地端子箱等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190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防尘漆</w:t>
            </w:r>
          </w:p>
        </w:tc>
        <w:tc>
          <w:tcPr>
            <w:tcW w:w="6013"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黑色防尘漆喷涂，三遍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190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铝质微孔天花</w:t>
            </w:r>
          </w:p>
        </w:tc>
        <w:tc>
          <w:tcPr>
            <w:tcW w:w="6013"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600*600*0.8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w:t>
            </w:r>
          </w:p>
        </w:tc>
        <w:tc>
          <w:tcPr>
            <w:tcW w:w="190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吊顶轻钢龙骨</w:t>
            </w:r>
          </w:p>
        </w:tc>
        <w:tc>
          <w:tcPr>
            <w:tcW w:w="6013"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C75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6</w:t>
            </w:r>
          </w:p>
        </w:tc>
        <w:tc>
          <w:tcPr>
            <w:tcW w:w="190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顶面保温</w:t>
            </w:r>
          </w:p>
        </w:tc>
        <w:tc>
          <w:tcPr>
            <w:tcW w:w="6013"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20mm橡塑保温板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7</w:t>
            </w:r>
          </w:p>
        </w:tc>
        <w:tc>
          <w:tcPr>
            <w:tcW w:w="190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网格式桥架系统</w:t>
            </w:r>
          </w:p>
        </w:tc>
        <w:tc>
          <w:tcPr>
            <w:tcW w:w="6013"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300*100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777" w:type="dxa"/>
            <w:tcBorders>
              <w:bottom w:val="single" w:color="auto" w:sz="4" w:space="0"/>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8</w:t>
            </w:r>
          </w:p>
        </w:tc>
        <w:tc>
          <w:tcPr>
            <w:tcW w:w="1900" w:type="dxa"/>
            <w:tcBorders>
              <w:bottom w:val="single" w:color="auto" w:sz="4" w:space="0"/>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散力架</w:t>
            </w:r>
          </w:p>
        </w:tc>
        <w:tc>
          <w:tcPr>
            <w:tcW w:w="6013" w:type="dxa"/>
            <w:tcBorders>
              <w:bottom w:val="single" w:color="auto" w:sz="4" w:space="0"/>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电池、UPS主机、机柜等散力架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690" w:type="dxa"/>
            <w:gridSpan w:val="3"/>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5、机房消防设施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190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七氟丙烷柜式瓶组</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国产 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190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七氟丙烷药剂</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国产 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190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系统标牌</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国产 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190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泄压口</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国产 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w:t>
            </w:r>
          </w:p>
        </w:tc>
        <w:tc>
          <w:tcPr>
            <w:tcW w:w="190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气体灭火控制器</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国产 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6</w:t>
            </w:r>
          </w:p>
        </w:tc>
        <w:tc>
          <w:tcPr>
            <w:tcW w:w="190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电源盘</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国产 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7</w:t>
            </w:r>
          </w:p>
        </w:tc>
        <w:tc>
          <w:tcPr>
            <w:tcW w:w="190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感烟探测器</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国产 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8</w:t>
            </w:r>
          </w:p>
        </w:tc>
        <w:tc>
          <w:tcPr>
            <w:tcW w:w="190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感温探测器</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国产 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9</w:t>
            </w:r>
          </w:p>
        </w:tc>
        <w:tc>
          <w:tcPr>
            <w:tcW w:w="190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底座</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国产 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10</w:t>
            </w:r>
          </w:p>
        </w:tc>
        <w:tc>
          <w:tcPr>
            <w:tcW w:w="190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气体释放显示灯</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国产 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11</w:t>
            </w:r>
          </w:p>
        </w:tc>
        <w:tc>
          <w:tcPr>
            <w:tcW w:w="190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紧急启停按钮</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国产 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12</w:t>
            </w:r>
          </w:p>
        </w:tc>
        <w:tc>
          <w:tcPr>
            <w:tcW w:w="190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声光报警器</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国产 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13</w:t>
            </w:r>
          </w:p>
        </w:tc>
        <w:tc>
          <w:tcPr>
            <w:tcW w:w="190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输入输出模块</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国产 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14</w:t>
            </w:r>
          </w:p>
        </w:tc>
        <w:tc>
          <w:tcPr>
            <w:tcW w:w="190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输入模块</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国产 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15</w:t>
            </w:r>
          </w:p>
        </w:tc>
        <w:tc>
          <w:tcPr>
            <w:tcW w:w="190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气体模块</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国产 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7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16</w:t>
            </w:r>
          </w:p>
        </w:tc>
        <w:tc>
          <w:tcPr>
            <w:tcW w:w="190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线材辅</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国产 定制</w:t>
            </w:r>
          </w:p>
        </w:tc>
      </w:tr>
    </w:tbl>
    <w:p>
      <w:pPr>
        <w:pStyle w:val="10"/>
        <w:ind w:firstLine="442" w:firstLineChars="200"/>
        <w:rPr>
          <w:rFonts w:asciiTheme="minorEastAsia" w:hAnsiTheme="minorEastAsia" w:eastAsiaTheme="minorEastAsia" w:cstheme="minorEastAsia"/>
          <w:b/>
          <w:bCs/>
          <w:sz w:val="22"/>
        </w:rPr>
      </w:pPr>
    </w:p>
    <w:tbl>
      <w:tblPr>
        <w:tblStyle w:val="23"/>
        <w:tblW w:w="86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0"/>
        <w:gridCol w:w="1887"/>
        <w:gridCol w:w="60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690" w:type="dxa"/>
            <w:gridSpan w:val="3"/>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kern w:val="0"/>
                <w:sz w:val="24"/>
              </w:rPr>
              <w:t xml:space="preserve"> 分项3：共性设备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kern w:val="0"/>
                <w:szCs w:val="21"/>
              </w:rPr>
              <w:t>序号</w:t>
            </w:r>
          </w:p>
        </w:tc>
        <w:tc>
          <w:tcPr>
            <w:tcW w:w="188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kern w:val="0"/>
                <w:szCs w:val="21"/>
              </w:rPr>
              <w:t>设备名称</w:t>
            </w:r>
          </w:p>
        </w:tc>
        <w:tc>
          <w:tcPr>
            <w:tcW w:w="6013"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kern w:val="0"/>
                <w:szCs w:val="21"/>
              </w:rPr>
              <w:t>功能参数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690" w:type="dxa"/>
            <w:gridSpan w:val="3"/>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1、数字混合矩阵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w:t>
            </w:r>
          </w:p>
        </w:tc>
        <w:tc>
          <w:tcPr>
            <w:tcW w:w="188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拼控处理器</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要求设备为标准 19"机架设计，采用嵌入式系统，双电源冗余，3 组（9 个）热插拔风扇。具备12U高度机箱，槽位11个</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支持刀片式音视频图像处理板，可根据需要配置不同数量的输入板和输出板，最大可以配置1块主控板，10块业务板。输出板卡支持热插拔功能</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支持通过网络将计算机桌面映像采集上墙，支持4K及4K以下分辨率的实时映像采集，画面帧率可达30fps。</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支持虚拟云台控制功能，具有虚拟云台控制按键，可调整球机和云台的运行速度和方向；支持多用户抢占、云台控制锁定功能。</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★设备主控板支持320路（1080P分辨率、30帧/s，8Mbps码流）接收和320路（1080P分辨率、30帧/s，8Mbps码流）转发（提供公安部有效检测复印件证明）</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highlight w:val="yellow"/>
              </w:rPr>
              <w:t>支持在C/S、B/S、IPAD客户端上进行上墙前预监及回显展示。</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最大支持分辨率为15765*8868的底图</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支持电视墙画面加框功能，支持1/4/6/8/9/16/25/32等分割显示；支持无缝切换，视频断开后可保留最后一帧图像，画面切换无黑屏</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可以跨多台设备布局同一电视墙共同组成一个大的拼接屏来使用，拼接屏可采用4/9/16/25/36/49/64分割方式显示。</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highlight w:val="yellow"/>
              </w:rPr>
              <w:t>具备容错网络模式、多址网络模式、负载均衡网络模式、链路聚合网络模式、网桥网络模式。</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★支持H.265/H.264/MPEG4/MJPEG解码协议，单块解码板最大可支持288路4CIF或162路720P或96路1080P或36路800W或30路1200W的视频实时解码输出，且H.265解码性能与H.264相同；（提供公安部有效检测报告复印件证明）。</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提供中国国家强制性产品认证证书（中国质量认证中心出具3C证明复印件）</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★为保证系统的稳定性和兼容性，投标方所提供的P1.4LED小间距、LCD拼接屏、拼控处理器设备必须采用同一厂家产品。</w:t>
            </w:r>
          </w:p>
          <w:p>
            <w:pPr>
              <w:widowControl/>
              <w:jc w:val="left"/>
              <w:textAlignment w:val="center"/>
              <w:rPr>
                <w:rFonts w:asciiTheme="minorEastAsia" w:hAnsiTheme="minorEastAsia" w:eastAsiaTheme="minorEastAsia" w:cstheme="minorEastAsia"/>
                <w:sz w:val="20"/>
                <w:szCs w:val="22"/>
              </w:rPr>
            </w:pPr>
            <w:r>
              <w:rPr>
                <w:rFonts w:hint="eastAsia" w:asciiTheme="minorEastAsia" w:hAnsiTheme="minorEastAsia" w:eastAsiaTheme="minorEastAsia" w:cstheme="minorEastAsia"/>
                <w:kern w:val="0"/>
                <w:sz w:val="18"/>
                <w:szCs w:val="18"/>
              </w:rPr>
              <w:t>包含不少于2块8路及以上解码输出板卡以及一块8路及以上输入卡。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188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混合矩阵</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 可以支持大规模72*72路信号输入输出；1卡4路，所有板卡支持热拔插；</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 支持DVI1.0协议，HDMI1.4a协议，HDCP 1.3协议；</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 输入输出板卡带有音频接口，支持音视频的分离合成。</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 支持信号：CV、YUV、VGA、HDMI、DVI、SDI、HDBaseT、IP、FIBER光纤等信号的输入和输出。</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highlight w:val="yellow"/>
              </w:rPr>
              <w:t>★5) HDBaseT支持音频，视频，RS232，红外信号的传输；支持POC对外供电；需提供CNAS授权的第三方检测机构的检验报告。</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 所有通道的输出均支持无缝切换，且分辨率可单独调节，支持4K视频图像的输入输出。</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★8)支持大屏拼接分组，至少5组拼接，可以实现对图像拼接、叠加、漫游、缩放等功能，单块屏至少可同时开4个1080P画面，16个标清画面；厂家需提供拼接分组软件管理界面截图和输入输出板卡的彩页资料。</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highlight w:val="yellow"/>
              </w:rPr>
              <w:t>★9) 支持客户端图像预览功能，至少同时支持4路视频同时预览；提供软件截图。</w:t>
            </w:r>
            <w:r>
              <w:rPr>
                <w:rFonts w:hint="eastAsia" w:asciiTheme="minorEastAsia" w:hAnsiTheme="minorEastAsia" w:eastAsiaTheme="minorEastAsia" w:cstheme="minorEastAsia"/>
                <w:kern w:val="0"/>
                <w:sz w:val="18"/>
                <w:szCs w:val="18"/>
              </w:rPr>
              <w:t xml:space="preserve"> </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highlight w:val="yellow"/>
              </w:rPr>
              <w:t>★10) 内嵌可编程中控功能，可编程控制接口至少具备2路RS232，1路RJ-45网络接口；支持厂家触屏、IPAD和win系统触控平板的直接控制和对周边设备的控制，需提供第三方检测机构的检验报告。</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11支持字幕叠加，字幕显示的位置、字体大小、颜色均可自定义调节；</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12)SDI输入输出板卡带环出监视功能；</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13)支持KVM坐席管理功能，可以实时对鼠标键盘和视频显示信号的实时切换和调配管理，支持KVM键盘直接控制矩阵切换；</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highlight w:val="yellow"/>
              </w:rPr>
              <w:t>14）矩阵主机支持大规模矩阵预案和拼接预案管理，至少可支持512组预案场景的管理；</w:t>
            </w:r>
            <w:r>
              <w:rPr>
                <w:rFonts w:hint="eastAsia" w:asciiTheme="minorEastAsia" w:hAnsiTheme="minorEastAsia" w:eastAsiaTheme="minorEastAsia" w:cstheme="minorEastAsia"/>
                <w:kern w:val="0"/>
                <w:sz w:val="18"/>
                <w:szCs w:val="18"/>
              </w:rPr>
              <w:t xml:space="preserve"> </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highlight w:val="yellow"/>
              </w:rPr>
              <w:t>15）智能温控调节，可智能控制矩阵风扇的运行。</w:t>
            </w:r>
          </w:p>
          <w:p>
            <w:pPr>
              <w:widowControl/>
              <w:jc w:val="left"/>
              <w:textAlignment w:val="center"/>
              <w:rPr>
                <w:rFonts w:asciiTheme="minorEastAsia" w:hAnsiTheme="minorEastAsia" w:eastAsiaTheme="minorEastAsia" w:cstheme="minorEastAsia"/>
                <w:kern w:val="0"/>
                <w:sz w:val="18"/>
                <w:szCs w:val="18"/>
                <w:highlight w:val="yellow"/>
              </w:rPr>
            </w:pPr>
            <w:r>
              <w:rPr>
                <w:rFonts w:hint="eastAsia" w:asciiTheme="minorEastAsia" w:hAnsiTheme="minorEastAsia" w:eastAsiaTheme="minorEastAsia" w:cstheme="minorEastAsia"/>
                <w:kern w:val="0"/>
                <w:sz w:val="18"/>
                <w:szCs w:val="18"/>
                <w:highlight w:val="yellow"/>
              </w:rPr>
              <w:t>16) 至少4种不同的控制方式：具有RS-485，红外遥控， RS-232 协议和TCP/IP网络协议，同时支持HDBaseT的串口控制矩阵切换；</w:t>
            </w:r>
            <w:r>
              <w:rPr>
                <w:rFonts w:asciiTheme="minorEastAsia" w:hAnsiTheme="minorEastAsia" w:eastAsiaTheme="minorEastAsia" w:cstheme="minorEastAsia"/>
                <w:kern w:val="0"/>
                <w:sz w:val="18"/>
                <w:szCs w:val="18"/>
                <w:highlight w:val="yellow"/>
              </w:rPr>
              <w:t xml:space="preserve"> </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highlight w:val="yellow"/>
              </w:rPr>
              <w:t>17）支持支持系统线路的备份，和备份模块组合成光网或双光热备份结构；</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★18）为确保系统自主研发产品，方便系统以后升级扩容，投标产品需要提供由国家版权局提供的计算机软件著作权登记证书。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188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DP板卡</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支持4路DP输入，4096*2160分辨率无编码功能，支持输入拼接，最大12个输入拼接为1个输入源</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标准：DP1.2标准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188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输入输出板卡</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支持信号：CV、YUV、VGA、RGBHV、HDMI、DVI、SDI、HDBaseT、IP、FIBER光纤等信号的输入和输出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w:t>
            </w:r>
          </w:p>
        </w:tc>
        <w:tc>
          <w:tcPr>
            <w:tcW w:w="188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远距离传输器</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1)支持HDMI1.4,兼容HDCP,DVI1.0；</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2)HDMI自带数字音频输入/输出；</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3)支持双向红外、RS-232传输；</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4)支持视频、音频、IR、RS-232同时传输，CAT5e/6屏蔽网线最大传输距离达到100M</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5）接口带宽：超过9Gbps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690" w:type="dxa"/>
            <w:gridSpan w:val="3"/>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 xml:space="preserve">2、中控系统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188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可编程集中控制系统主机</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1、8路独立可编程的红外发射接口，支持控制多台相同或不同的红外设备；</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2、不低于8路独立可编程RS-232/422/485控制接口，用户可编程设置多种控制协议和代码</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4、不低于8路信号弱电继电器接口；</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5、不低于8路红外可编程控制接口，内置红外学习器，可以支持对周边所有红外设备（如：DVD/TV）的控制，且单个红外接口可以同时连接控制多个不同设备，可以做RS232串口转发；提供第三方检测报告</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★6前面板具有设备状态指示灯和电源指示灯，具备至少8路RS232/485/422通讯指示灯，8路红外数据通讯指示灯。厂家需提供设备前面板图片和第三方检测报告；</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7、支持网络通讯：CR-NET，CR-LINK ；TCP/IP；三种网络通讯方式；</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8、支持DC24V外部设备过流过载保护；</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★9、支持iPad／iPhone/Android平板作为触控终端，具备pc端触控软件通过windows平台进行控制，厂家需提供IOS平台软件或Windows平台编辑软件著作权认证；</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10、可实时控制会议室内设备，并监测设备控制状态；可实时监测应用环境中的温度，湿度，PM2.5；厂家需提供传感发送器的产品彩页资料；</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11、设备工作温度支持高温55℃低温-10℃，符合GB/T2423标准</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12、存储温度低温-40摄氏度~55℃，符合GB/T2423标准</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13、工作湿度20%~93%，符合GB/T2423标准</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14、MTBF≥40000小时；</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★15、为确保系统自主研发产品，方便系统以后升级扩容，投标产品需要提供由国家版权局提供的计算机软件著作权登记证书。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188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中控辅材</w:t>
            </w:r>
          </w:p>
        </w:tc>
        <w:tc>
          <w:tcPr>
            <w:tcW w:w="6013"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红外发射棒及继电器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188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移动操控终端      </w:t>
            </w:r>
          </w:p>
        </w:tc>
        <w:tc>
          <w:tcPr>
            <w:tcW w:w="6013"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WIFI版，64G，带皮套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690" w:type="dxa"/>
            <w:gridSpan w:val="3"/>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3、 安防系统（监控+门禁）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188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网络高清吸顶半球</w:t>
            </w:r>
          </w:p>
        </w:tc>
        <w:tc>
          <w:tcPr>
            <w:tcW w:w="6013"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1、采用高性能200万像素CMOS图像传感器，靶面尺寸≥1/1.8英寸，内置一颗GPU芯片</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2、可输出200万（1920×1080）@25fps</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3、支持照度：彩色≤0.001lx（AGC ON、RJ45输出，应能分辨反射式视频矩阵测试卡中彩色色块） 黑白≤0.0001lx（AGC ON、RJ45输出,应能分辨反射式视频分辨率测试卡中圆形轮廓）</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4、支持H.265编码，压缩比高，实现超低码流传输</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5、内置红外补光灯，可识别距样机80米处的人体轮廓</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6、支持走廊模式，宽动态，3D降噪，强光抑制，背光补偿，数字水印，适用不同监控环境</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7、可将视频图像存储至SD卡、FTP、NAS或客户端，支持SD卡热拔插，最大支持256GB SD卡</w:t>
            </w:r>
          </w:p>
          <w:p>
            <w:pPr>
              <w:widowControl/>
              <w:jc w:val="left"/>
              <w:textAlignment w:val="center"/>
            </w:pPr>
            <w:r>
              <w:rPr>
                <w:rFonts w:hint="eastAsia" w:asciiTheme="minorEastAsia" w:hAnsiTheme="minorEastAsia" w:eastAsiaTheme="minorEastAsia" w:cstheme="minorEastAsia"/>
                <w:kern w:val="0"/>
                <w:sz w:val="18"/>
                <w:szCs w:val="18"/>
              </w:rPr>
              <w:t>8、★检测到电压低于8. 4V或者高于19V时，可在客户端显示图标或者播放报警提示音进行报警提示。（提供公安部有效检测报告复印件证明）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188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接入交换机</w:t>
            </w:r>
          </w:p>
        </w:tc>
        <w:tc>
          <w:tcPr>
            <w:tcW w:w="6013"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24口接入交换机，24个千兆电口</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非网管。交换容量48Gbps</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包转发率35.7Mpps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188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硬盘录像机</w:t>
            </w:r>
          </w:p>
        </w:tc>
        <w:tc>
          <w:tcPr>
            <w:tcW w:w="6013"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支持最大32路网络视频接入，网络性能接入200Mbps,储存128Mbps,转发128Mbps</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★最大可接入4块接口为SATA的硬盘，单硬盘容量支持最大支持10TB，并支持SSD固态硬盘。（提供公安部有效检测报告复印件证明）</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视频压缩标准Smart H.265/Smart H.264/H.265/H.264/MPEG4</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支持1/8、1/4、1/2、2、4、8、16倍速回放录像</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支持1路VGA，1路HDMI，支持VGA/HDMI视频同源输出</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支持8M/6M/5M/4M/3M/1080P/1.3M/720PIPC分辨率接入</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支持2个千兆以太网口，支持2个不同段IP地址的IPC设备接入，支持将双网口设置同一个IP地址，实现数据链路冗余</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highlight w:val="yellow"/>
              </w:rPr>
              <w:t>支持将IPC接入配置以CSV格式文件导入或导出本机，CSV格式文件允许用户编辑。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188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硬盘</w:t>
            </w:r>
          </w:p>
        </w:tc>
        <w:tc>
          <w:tcPr>
            <w:tcW w:w="6013"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w:t>
            </w:r>
          </w:p>
        </w:tc>
        <w:tc>
          <w:tcPr>
            <w:tcW w:w="188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 门禁一体机</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设备外观：采用7英寸LCD触摸显示屏，200万像素双目摄像头，面部识别距离0.3m-1.5m，支持照片视频防假；</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认证方式：支持人脸、刷卡、指纹、密码（指工号+密码）及其组合的认证方式。并配磁力门锁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690" w:type="dxa"/>
            <w:gridSpan w:val="3"/>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4、传输网络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188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内部无线网络</w:t>
            </w:r>
          </w:p>
        </w:tc>
        <w:tc>
          <w:tcPr>
            <w:tcW w:w="6013" w:type="dxa"/>
            <w:tcBorders>
              <w:tl2br w:val="nil"/>
              <w:tr2bl w:val="nil"/>
            </w:tcBorders>
            <w:shd w:val="clear" w:color="auto" w:fill="auto"/>
            <w:tcMar>
              <w:top w:w="15" w:type="dxa"/>
              <w:left w:w="15" w:type="dxa"/>
              <w:right w:w="15" w:type="dxa"/>
            </w:tcMar>
            <w:vAlign w:val="center"/>
          </w:tcPr>
          <w:p>
            <w:pPr>
              <w:widowControl/>
              <w:numPr>
                <w:ilvl w:val="0"/>
                <w:numId w:val="10"/>
              </w:numPr>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以太网Poe交换机主机,支持24个10/100/1000BASE-T PoE+电口(AC 370W,DC 740W),支持4个100/1000BASE-X SFP端口,支持4个GE Combo口,支持AC/DC；</w:t>
            </w:r>
          </w:p>
          <w:p>
            <w:pPr>
              <w:widowControl/>
              <w:numPr>
                <w:ilvl w:val="0"/>
                <w:numId w:val="10"/>
              </w:numPr>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内置天线双频四流802.11ac/n Wave2无线AP；</w:t>
            </w:r>
          </w:p>
          <w:p>
            <w:pPr>
              <w:widowControl/>
              <w:jc w:val="left"/>
              <w:textAlignment w:val="center"/>
              <w:rPr>
                <w:rFonts w:asciiTheme="minorEastAsia" w:hAnsiTheme="minorEastAsia" w:eastAsiaTheme="minorEastAsia" w:cstheme="minorEastAsia"/>
                <w:sz w:val="20"/>
                <w:szCs w:val="22"/>
              </w:rPr>
            </w:pPr>
            <w:r>
              <w:rPr>
                <w:rFonts w:hint="eastAsia" w:asciiTheme="minorEastAsia" w:hAnsiTheme="minorEastAsia" w:eastAsiaTheme="minorEastAsia" w:cstheme="minorEastAsia"/>
                <w:kern w:val="0"/>
                <w:sz w:val="18"/>
                <w:szCs w:val="18"/>
              </w:rPr>
              <w:t>3、无线控制器（AC），含双电源及32个license。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vMerge w:val="restart"/>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1887"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网络租赁费</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bCs/>
                <w:kern w:val="0"/>
                <w:sz w:val="18"/>
                <w:szCs w:val="18"/>
              </w:rPr>
              <w:t>视联网或业务专网传输（带宽20M以上</w:t>
            </w:r>
            <w:r>
              <w:rPr>
                <w:rFonts w:hint="eastAsia" w:asciiTheme="minorEastAsia" w:hAnsiTheme="minorEastAsia" w:eastAsiaTheme="minorEastAsia" w:cstheme="minorEastAsia"/>
                <w:kern w:val="0"/>
                <w:sz w:val="18"/>
                <w:szCs w:val="18"/>
              </w:rPr>
              <w:t xml:space="preserve">，一年）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vMerge w:val="continue"/>
            <w:tcBorders>
              <w:tl2br w:val="nil"/>
              <w:tr2bl w:val="nil"/>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c>
          <w:tcPr>
            <w:tcW w:w="1887" w:type="dxa"/>
            <w:vMerge w:val="continue"/>
            <w:tcBorders>
              <w:tl2br w:val="nil"/>
              <w:tr2bl w:val="nil"/>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sz w:val="18"/>
                <w:szCs w:val="18"/>
              </w:rPr>
            </w:pP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视频监控汇聚传输（裸光纤，一年）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vMerge w:val="continue"/>
            <w:tcBorders>
              <w:tl2br w:val="nil"/>
              <w:tr2bl w:val="nil"/>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sz w:val="18"/>
                <w:szCs w:val="18"/>
              </w:rPr>
            </w:pPr>
          </w:p>
        </w:tc>
        <w:tc>
          <w:tcPr>
            <w:tcW w:w="1887" w:type="dxa"/>
            <w:vMerge w:val="continue"/>
            <w:tcBorders>
              <w:tl2br w:val="nil"/>
              <w:tr2bl w:val="nil"/>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sz w:val="18"/>
                <w:szCs w:val="18"/>
              </w:rPr>
            </w:pP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互联网专线 （100M以上，一年）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188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值班总机及录音系统</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24小时值班室电话接听+录音功能，录音需保存三个月以上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690" w:type="dxa"/>
            <w:gridSpan w:val="3"/>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 xml:space="preserve">5、综合布线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1887"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24口六类配线架</w:t>
            </w:r>
          </w:p>
        </w:tc>
        <w:tc>
          <w:tcPr>
            <w:tcW w:w="6013"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标准19英寸机架式安装，高度：1U，采用全塑料面板，金属底板结构，外形美观，机械强度高</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端口数量：24口，采用模块化设计，8口插座一组，每个模块都可以单独拆卸，便于安装和维护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1887"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信息点位</w:t>
            </w:r>
          </w:p>
        </w:tc>
        <w:tc>
          <w:tcPr>
            <w:tcW w:w="6013"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国标双网络接口面板，含六类模块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1887"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多媒体信息插座</w:t>
            </w:r>
          </w:p>
        </w:tc>
        <w:tc>
          <w:tcPr>
            <w:tcW w:w="6013"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多媒体信息桌插，含网络接口、音视频接口等，可根据实际需求定制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 w:hRule="atLeast"/>
        </w:trPr>
        <w:tc>
          <w:tcPr>
            <w:tcW w:w="79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188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24口光纤配线架</w:t>
            </w:r>
          </w:p>
        </w:tc>
        <w:tc>
          <w:tcPr>
            <w:tcW w:w="6013"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安装方式：19″机架式安装</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通用型设计，可兼容：LC双工、SC单工、FC、ST适配器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w:t>
            </w:r>
          </w:p>
        </w:tc>
        <w:tc>
          <w:tcPr>
            <w:tcW w:w="1887" w:type="dxa"/>
            <w:tcBorders>
              <w:tl2br w:val="nil"/>
              <w:tr2bl w:val="nil"/>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音视频线材</w:t>
            </w:r>
          </w:p>
        </w:tc>
        <w:tc>
          <w:tcPr>
            <w:tcW w:w="6013"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音频输入输出线缆、HDMI DVI SDI等接入线缆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6</w:t>
            </w:r>
          </w:p>
        </w:tc>
        <w:tc>
          <w:tcPr>
            <w:tcW w:w="1887"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各类跳线</w:t>
            </w:r>
          </w:p>
        </w:tc>
        <w:tc>
          <w:tcPr>
            <w:tcW w:w="6013"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含六类跳线、光纤跳线和语音跳线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7</w:t>
            </w:r>
          </w:p>
        </w:tc>
        <w:tc>
          <w:tcPr>
            <w:tcW w:w="1887"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光纤尾纤</w:t>
            </w:r>
          </w:p>
        </w:tc>
        <w:tc>
          <w:tcPr>
            <w:tcW w:w="6013"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各种长度，多种类型的跳纤和尾纤可供选择</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单芯光缆护套外径：3mm</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插入损耗（含重复性）：≤0.2dB</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互换性：≤0.2dB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8</w:t>
            </w:r>
          </w:p>
        </w:tc>
        <w:tc>
          <w:tcPr>
            <w:tcW w:w="1887"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24芯单模光缆</w:t>
            </w:r>
          </w:p>
        </w:tc>
        <w:tc>
          <w:tcPr>
            <w:tcW w:w="6013"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1、规格：9/125um;</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2、纤芯衰耗：最大0.45dB/km@1310nm,最大0.40dB/km@1550nm；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9</w:t>
            </w:r>
          </w:p>
        </w:tc>
        <w:tc>
          <w:tcPr>
            <w:tcW w:w="1887"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六类非屏蔽双绞线</w:t>
            </w:r>
          </w:p>
        </w:tc>
        <w:tc>
          <w:tcPr>
            <w:tcW w:w="6013"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 符合ANSI/TIA/EIA-568-C.2 和ISO/IEC 11801:2008标准的要求；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10</w:t>
            </w:r>
          </w:p>
        </w:tc>
        <w:tc>
          <w:tcPr>
            <w:tcW w:w="188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桥架</w:t>
            </w:r>
          </w:p>
        </w:tc>
        <w:tc>
          <w:tcPr>
            <w:tcW w:w="6013"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200*100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11</w:t>
            </w:r>
          </w:p>
        </w:tc>
        <w:tc>
          <w:tcPr>
            <w:tcW w:w="188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PVC管</w:t>
            </w:r>
          </w:p>
        </w:tc>
        <w:tc>
          <w:tcPr>
            <w:tcW w:w="6013"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PVC 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12</w:t>
            </w:r>
          </w:p>
        </w:tc>
        <w:tc>
          <w:tcPr>
            <w:tcW w:w="188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辅材</w:t>
            </w:r>
          </w:p>
        </w:tc>
        <w:tc>
          <w:tcPr>
            <w:tcW w:w="6013"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水晶头桥架连接件、接地电缆等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690" w:type="dxa"/>
            <w:gridSpan w:val="3"/>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6、其他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188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操作台 </w:t>
            </w:r>
          </w:p>
        </w:tc>
        <w:tc>
          <w:tcPr>
            <w:tcW w:w="6013"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1、规格：1800（长）×1000（宽）×750（高），材料： A3优质冷轧钢板1.2mm—2.0mm制造而成。按19“英寸设计，可以多台连接，外形美观内部渡锌外表喷槊，含安装费。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188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人体工程转椅</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坐席区及24小时值班室使用，按值班值守所需，需符合人体工程标准设计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188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业务系统终端</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I5 16G 独立显卡 1T硬盘，27寸显示器；预装正版操作系统软件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trPr>
        <w:tc>
          <w:tcPr>
            <w:tcW w:w="7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188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坐席区运行控制终端</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I7 16G 独立显卡 1T硬盘，32:9显示器；预装正版操作系统软件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w:t>
            </w:r>
          </w:p>
        </w:tc>
        <w:tc>
          <w:tcPr>
            <w:tcW w:w="188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24小时值班业务系统终端</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I7 16G 独立显卡 1T硬盘，27寸显示器；预装正版操作系统软件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6</w:t>
            </w:r>
          </w:p>
        </w:tc>
        <w:tc>
          <w:tcPr>
            <w:tcW w:w="188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移动业务系统终端</w:t>
            </w:r>
          </w:p>
        </w:tc>
        <w:tc>
          <w:tcPr>
            <w:tcW w:w="6013"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I5 16G 独立显卡 1T硬盘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7</w:t>
            </w:r>
          </w:p>
        </w:tc>
        <w:tc>
          <w:tcPr>
            <w:tcW w:w="1887"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复印/打印一体机</w:t>
            </w:r>
          </w:p>
        </w:tc>
        <w:tc>
          <w:tcPr>
            <w:tcW w:w="6013"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1、光学分辨率：黑白，平板：1200dpi；彩色，平板：600dpi；彩色和黑白，ADF：300dpi；</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2、黑白打印速度：≥28ppm，打印分辨率：≥1200×1200dpi；</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3、介质类型：激光纸，普通纸，相片纸，糙面纸，牛皮纸，信封，标签，卡片，明信片；</w:t>
            </w:r>
          </w:p>
          <w:p>
            <w:pPr>
              <w:widowControl/>
              <w:jc w:val="left"/>
              <w:textAlignment w:val="center"/>
              <w:rPr>
                <w:rFonts w:asciiTheme="minorEastAsia" w:hAnsiTheme="minorEastAsia" w:eastAsiaTheme="minorEastAsia" w:cstheme="minorEastAsia"/>
                <w:sz w:val="20"/>
                <w:szCs w:val="22"/>
              </w:rPr>
            </w:pPr>
            <w:r>
              <w:rPr>
                <w:rFonts w:hint="eastAsia" w:asciiTheme="minorEastAsia" w:hAnsiTheme="minorEastAsia" w:eastAsiaTheme="minorEastAsia" w:cstheme="minorEastAsia"/>
                <w:kern w:val="0"/>
                <w:sz w:val="18"/>
                <w:szCs w:val="18"/>
              </w:rPr>
              <w:t>4、接口类型：高速USB2.0，主机USB端口，</w:t>
            </w:r>
            <w:r>
              <w:fldChar w:fldCharType="begin"/>
            </w:r>
            <w:r>
              <w:instrText xml:space="preserve"> HYPERLINK "http://detail.zol.com.cn/all-in-one_printer/p14988/" </w:instrText>
            </w:r>
            <w:r>
              <w:fldChar w:fldCharType="separate"/>
            </w:r>
            <w:r>
              <w:rPr>
                <w:rFonts w:hint="eastAsia" w:asciiTheme="minorEastAsia" w:hAnsiTheme="minorEastAsia" w:eastAsiaTheme="minorEastAsia" w:cstheme="minorEastAsia"/>
                <w:kern w:val="0"/>
                <w:sz w:val="18"/>
                <w:szCs w:val="18"/>
              </w:rPr>
              <w:t>10Base-T/100Base-TX（RJ-45网络接口）</w:t>
            </w:r>
            <w:r>
              <w:rPr>
                <w:rFonts w:hint="eastAsia" w:asciiTheme="minorEastAsia" w:hAnsiTheme="minorEastAsia" w:eastAsiaTheme="minorEastAsia" w:cstheme="minorEastAsia"/>
                <w:kern w:val="0"/>
                <w:sz w:val="18"/>
                <w:szCs w:val="18"/>
              </w:rPr>
              <w:fldChar w:fldCharType="end"/>
            </w:r>
            <w:r>
              <w:rPr>
                <w:rFonts w:hint="eastAsia" w:asciiTheme="minorEastAsia" w:hAnsiTheme="minorEastAsia" w:eastAsiaTheme="minorEastAsia" w:cstheme="minorEastAsia"/>
                <w:kern w:val="0"/>
                <w:sz w:val="18"/>
                <w:szCs w:val="18"/>
              </w:rPr>
              <w:t>，1个电话线路端口（输入），1个电话线路端口（输出）；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690" w:type="dxa"/>
            <w:gridSpan w:val="3"/>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7、可视化应急调度产品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188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移动单兵</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含：单兵主机（带对讲天线）、锂电池（可拆卸）、电源适配器、数据线；</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配套肩章摄像机</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1、CPU ：八核2.0 Ghz</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2、操作系统：安卓8.0</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3、RAM：≥3GB，ROM：≥32GB</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4、外置存储：micro SD(TF)卡 最大支持128G</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5、触摸屏：4.7英寸 1280*720 ，支持多点电容触摸屏 </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6、录像分辨率：1080P</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7、WAPI/WIFI：802.11a/b/g/n支持 2.4/5GHz双频</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8、定位：北斗+GPS定位</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9、相机：后置1300 万像素防抖相机，前置800万相机</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10、电池容量：5200mAh</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11、指纹识别：支持</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highlight w:val="yellow"/>
              </w:rPr>
              <w:t>★12、检出齐刘海遮挡眉毛、戴普通眼镜、戴墨镜、戴彩色眼镜、戴帽子、戴头戴式耳机等遮挡方式的人脸（提供首页具有CNAS标识的检测报告复印件）</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支持1080P无线相机接入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188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布控球</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含：①主设备（布控球主机）；②布控球配件（备用电池、电池充电底座、220V电源适配器、10芯航插转接线、车充电源线）；③金属手提箱；</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1、支持3D-DNR </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2、支持双TF卡存储</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3、标配支持单4G模块，可额外扩展2个4G模块</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4、配置可拆卸电池，单电池可支持9小时连续工作 </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5、支持MIC、扬声器，可选配支持LINE IN\LINE OUT</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6、支持自定义语音导入，可关联智能分析报警</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highlight w:val="yellow"/>
              </w:rPr>
              <w:t>7、支持定时任务，当设备待机时间达到设定值时，可自动运行调预置位、巡航扫描、花样扫描等功能</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8、支持2.4G/5G，可通过WiFi接入无线网络，也可将自身设置为WiFi热点，支持通过手机或PAD直连访问操作</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使用内置锂电池供电时，设备正常运行不低于10小时</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highlight w:val="yellow"/>
              </w:rPr>
              <w:t>9、支持2.4G/5G，可通过WiFi接入无线网络，也可将自身设置为WiFi热点，支持通过手机或PAD直连访问操作</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10、使用内置锂电池供电时，设备正常运行不低于10小时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188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车载云台</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1、视频通道：1路1080P TVI云台一体机+4路1080P TVI相机；              </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2、存储容量：标配1T硬盘(支持2块2.5英寸SATA接口的HDD/SSD硬盘，每个接口支持容量最大2TB的硬盘)</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3、通信模块：全网通（支持移动、联通、电信）；</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4、定位模块：标配GPS&amp;北斗；</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5、云台参数：1080P分辨率,30倍光学变焦，IP66防护等级；</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6、显示屏：标配7寸LED显示屏，分辨率800X480 RGB</w:t>
            </w:r>
          </w:p>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7、主机支持5路航空插头视频输入接口、1路VGA接口、1路BNC接口、7路开关量输入、2路开关量输出、1路脉冲输入、2个USB接口、1个RJ45接口、2个RS232接口、1个RS485接口、1个SD卡槽（提供首页具有CNAS标识的检测报告复印件）</w:t>
            </w:r>
          </w:p>
          <w:p>
            <w:pPr>
              <w:widowControl/>
              <w:jc w:val="left"/>
              <w:textAlignment w:val="center"/>
              <w:rPr>
                <w:rFonts w:asciiTheme="minorEastAsia" w:hAnsiTheme="minorEastAsia" w:eastAsiaTheme="minorEastAsia" w:cstheme="minorEastAsia"/>
                <w:kern w:val="0"/>
                <w:sz w:val="18"/>
                <w:szCs w:val="18"/>
                <w:highlight w:val="yellow"/>
              </w:rPr>
            </w:pPr>
            <w:r>
              <w:rPr>
                <w:rFonts w:hint="eastAsia" w:asciiTheme="minorEastAsia" w:hAnsiTheme="minorEastAsia" w:eastAsiaTheme="minorEastAsia" w:cstheme="minorEastAsia"/>
                <w:kern w:val="0"/>
                <w:sz w:val="18"/>
                <w:szCs w:val="18"/>
                <w:highlight w:val="yellow"/>
              </w:rPr>
              <w:t>8、产品需支持VGA及CVBS同源输出显示，可同时显示4路画面预览模式，通过预览界面软件控制按键，可直接进行图像参数设置、云台控制、声音控制、即时回放等操作</w:t>
            </w:r>
          </w:p>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highlight w:val="yellow"/>
              </w:rPr>
              <w:t>9、支持模拟、HDTVI模拟同轴两种信号方式接入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188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370Mz数字集群对讲机</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频率范围350-400MHZ，最大信道数》=512，支持模拟常规、数字常规、模拟MPT集群和数字PDT集群，数字调制方式：7K60FXD(数据）7K60FXW（数据和语音），发射功率：大于4W（高功率）/1W（低功率）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79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w:t>
            </w:r>
          </w:p>
        </w:tc>
        <w:tc>
          <w:tcPr>
            <w:tcW w:w="188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VPN专线</w:t>
            </w:r>
          </w:p>
        </w:tc>
        <w:tc>
          <w:tcPr>
            <w:tcW w:w="6013"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视频数字电路，20M以上，至省市专网（一年）</w:t>
            </w:r>
          </w:p>
        </w:tc>
      </w:tr>
    </w:tbl>
    <w:p>
      <w:pPr>
        <w:pStyle w:val="10"/>
        <w:ind w:firstLine="442" w:firstLineChars="200"/>
        <w:rPr>
          <w:rFonts w:asciiTheme="minorEastAsia" w:hAnsiTheme="minorEastAsia" w:eastAsiaTheme="minorEastAsia" w:cstheme="minorEastAsia"/>
          <w:b/>
          <w:bCs/>
          <w:sz w:val="22"/>
        </w:rPr>
      </w:pPr>
    </w:p>
    <w:tbl>
      <w:tblPr>
        <w:tblStyle w:val="23"/>
        <w:tblW w:w="869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1"/>
        <w:gridCol w:w="751"/>
        <w:gridCol w:w="1515"/>
        <w:gridCol w:w="1367"/>
        <w:gridCol w:w="44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8692" w:type="dxa"/>
            <w:gridSpan w:val="5"/>
            <w:tcBorders>
              <w:tl2br w:val="nil"/>
              <w:tr2bl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kern w:val="0"/>
                <w:sz w:val="24"/>
              </w:rPr>
              <w:t xml:space="preserve">分项4：软件系统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71"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序号</w:t>
            </w:r>
          </w:p>
        </w:tc>
        <w:tc>
          <w:tcPr>
            <w:tcW w:w="751"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系统分项</w:t>
            </w:r>
          </w:p>
        </w:tc>
        <w:tc>
          <w:tcPr>
            <w:tcW w:w="1515"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一级模块</w:t>
            </w:r>
          </w:p>
        </w:tc>
        <w:tc>
          <w:tcPr>
            <w:tcW w:w="136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二级模块</w:t>
            </w:r>
          </w:p>
        </w:tc>
        <w:tc>
          <w:tcPr>
            <w:tcW w:w="448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kern w:val="0"/>
                <w:sz w:val="18"/>
                <w:szCs w:val="18"/>
              </w:rPr>
              <w:t>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571"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751"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p>
        </w:tc>
        <w:tc>
          <w:tcPr>
            <w:tcW w:w="1515" w:type="dxa"/>
            <w:tcBorders>
              <w:tl2br w:val="nil"/>
              <w:tr2bl w:val="nil"/>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sz w:val="18"/>
                <w:szCs w:val="18"/>
              </w:rPr>
            </w:pPr>
          </w:p>
        </w:tc>
        <w:tc>
          <w:tcPr>
            <w:tcW w:w="136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正版软件</w:t>
            </w:r>
          </w:p>
        </w:tc>
        <w:tc>
          <w:tcPr>
            <w:tcW w:w="4488"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应急管理信息化系统部署所需的软件系统，由政务云提供；部分所需的客户端正版软件在本项目中列支，包括本项目所需的服务器操作系统（和服务器数量一致）、杀毒软件1套（15用户以上）等，终端电脑需预装正版软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571"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751" w:type="dxa"/>
            <w:vMerge w:val="continue"/>
            <w:tcBorders>
              <w:tl2br w:val="nil"/>
              <w:tr2bl w:val="nil"/>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sz w:val="18"/>
                <w:szCs w:val="18"/>
              </w:rPr>
            </w:pPr>
          </w:p>
        </w:tc>
        <w:tc>
          <w:tcPr>
            <w:tcW w:w="1515"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数据采集</w:t>
            </w:r>
          </w:p>
        </w:tc>
        <w:tc>
          <w:tcPr>
            <w:tcW w:w="136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多维数据采集</w:t>
            </w:r>
          </w:p>
        </w:tc>
        <w:tc>
          <w:tcPr>
            <w:tcW w:w="4488"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配合采购人对应急管理部业务所需的内部系统数据、周边部门共享数据、社会及互联网数据、和感知数据等，进行全面的数据采集和标准化归集工作，采集方式包括批量导入、现场采集。采集方式由采购人根据实际情况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571"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751"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能力支撑系统（软件）</w:t>
            </w:r>
          </w:p>
        </w:tc>
        <w:tc>
          <w:tcPr>
            <w:tcW w:w="1515"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区县应急视频资源管理</w:t>
            </w:r>
          </w:p>
        </w:tc>
        <w:tc>
          <w:tcPr>
            <w:tcW w:w="136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kern w:val="0"/>
                <w:sz w:val="18"/>
                <w:szCs w:val="18"/>
              </w:rPr>
              <w:t>与区公共视频共享平台对接</w:t>
            </w:r>
          </w:p>
        </w:tc>
        <w:tc>
          <w:tcPr>
            <w:tcW w:w="4488"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kern w:val="0"/>
                <w:sz w:val="18"/>
                <w:szCs w:val="18"/>
              </w:rPr>
              <w:t>区县视频来源一是通过市应急指挥系统权限分配调用已归集至市平台的区县监控视频；二是实现区县应急指挥可视化系统的现场视频接入，并对接至省市应急指挥可视化管理平台；三是与普陀区公共视频共享平台对接，充分共享普陀区公共视频资源。主要</w:t>
            </w:r>
            <w:r>
              <w:rPr>
                <w:rFonts w:hint="eastAsia" w:asciiTheme="minorEastAsia" w:hAnsiTheme="minorEastAsia" w:eastAsiaTheme="minorEastAsia" w:cstheme="minorEastAsia"/>
                <w:bCs/>
                <w:kern w:val="0"/>
                <w:sz w:val="18"/>
                <w:szCs w:val="18"/>
              </w:rPr>
              <w:t xml:space="preserve">根据采购人需要完成上述视频资源的配置管理，本项目重点配合区公共视频共享平台进行视频资源治理归类，实现采购人对应急指挥所需视频资源的实时调用查阅。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0" w:hRule="atLeast"/>
        </w:trPr>
        <w:tc>
          <w:tcPr>
            <w:tcW w:w="571"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751" w:type="dxa"/>
            <w:vMerge w:val="continue"/>
            <w:tcBorders>
              <w:tl2br w:val="nil"/>
              <w:tr2bl w:val="nil"/>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sz w:val="18"/>
                <w:szCs w:val="18"/>
              </w:rPr>
            </w:pPr>
          </w:p>
        </w:tc>
        <w:tc>
          <w:tcPr>
            <w:tcW w:w="1515"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区县物联网管理</w:t>
            </w:r>
          </w:p>
        </w:tc>
        <w:tc>
          <w:tcPr>
            <w:tcW w:w="136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共享市级物联网管理平台及和区县其他局办的物联网数据对接</w:t>
            </w:r>
          </w:p>
        </w:tc>
        <w:tc>
          <w:tcPr>
            <w:tcW w:w="4488"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区县根据市系统分配权限实现对区县物联网数据的调用呈现及和区县其他局办的物联网数据对接。根据采购人实际需要实施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571"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w:t>
            </w:r>
          </w:p>
        </w:tc>
        <w:tc>
          <w:tcPr>
            <w:tcW w:w="751" w:type="dxa"/>
            <w:vMerge w:val="continue"/>
            <w:tcBorders>
              <w:tl2br w:val="nil"/>
              <w:tr2bl w:val="nil"/>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sz w:val="18"/>
                <w:szCs w:val="18"/>
              </w:rPr>
            </w:pPr>
          </w:p>
        </w:tc>
        <w:tc>
          <w:tcPr>
            <w:tcW w:w="1515"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区二三维一体化能力支撑</w:t>
            </w:r>
          </w:p>
        </w:tc>
        <w:tc>
          <w:tcPr>
            <w:tcW w:w="136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与区二三维一体化能力平台对接</w:t>
            </w:r>
          </w:p>
        </w:tc>
        <w:tc>
          <w:tcPr>
            <w:tcW w:w="4488"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通过二三维一体化决策辅助系统调用或接口调用的方式实现对应急指挥的有效补充。根据采购人实际需要实施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71"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6</w:t>
            </w:r>
          </w:p>
        </w:tc>
        <w:tc>
          <w:tcPr>
            <w:tcW w:w="751"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业务应用系统</w:t>
            </w:r>
          </w:p>
        </w:tc>
        <w:tc>
          <w:tcPr>
            <w:tcW w:w="1515"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业务应用系统部署</w:t>
            </w:r>
          </w:p>
        </w:tc>
        <w:tc>
          <w:tcPr>
            <w:tcW w:w="136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省市业务系统部署</w:t>
            </w:r>
          </w:p>
        </w:tc>
        <w:tc>
          <w:tcPr>
            <w:tcW w:w="4488"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配合实现省市业务系统在本地的部署实施与二次开发</w:t>
            </w:r>
            <w:r>
              <w:rPr>
                <w:rFonts w:hint="eastAsia" w:asciiTheme="minorEastAsia" w:hAnsiTheme="minorEastAsia" w:eastAsiaTheme="minorEastAsia" w:cstheme="minorEastAsia"/>
                <w:b/>
                <w:kern w:val="0"/>
                <w:sz w:val="18"/>
                <w:szCs w:val="18"/>
              </w:rPr>
              <w:t>（二次开发主要指市级系统根据本项目的实际情况完善系统界面的县区适配性及各级权限设置，使市级系统实现可用好用，不涉及市级系统相应模块的实质性开发）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571"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7</w:t>
            </w:r>
          </w:p>
        </w:tc>
        <w:tc>
          <w:tcPr>
            <w:tcW w:w="751" w:type="dxa"/>
            <w:vMerge w:val="continue"/>
            <w:tcBorders>
              <w:tl2br w:val="nil"/>
              <w:tr2bl w:val="nil"/>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sz w:val="18"/>
                <w:szCs w:val="18"/>
              </w:rPr>
            </w:pPr>
          </w:p>
        </w:tc>
        <w:tc>
          <w:tcPr>
            <w:tcW w:w="1515" w:type="dxa"/>
            <w:vMerge w:val="continue"/>
            <w:tcBorders>
              <w:tl2br w:val="nil"/>
              <w:tr2bl w:val="nil"/>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sz w:val="18"/>
                <w:szCs w:val="18"/>
              </w:rPr>
            </w:pPr>
          </w:p>
        </w:tc>
        <w:tc>
          <w:tcPr>
            <w:tcW w:w="136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预案数字化</w:t>
            </w:r>
          </w:p>
        </w:tc>
        <w:tc>
          <w:tcPr>
            <w:tcW w:w="4488"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负责编制普陀区各类与应急相关的预案数字化，主要工作为将文本预案转化成数字化，本项目暂定40个预案，按实际数量结算。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571"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8</w:t>
            </w:r>
          </w:p>
        </w:tc>
        <w:tc>
          <w:tcPr>
            <w:tcW w:w="751" w:type="dxa"/>
            <w:vMerge w:val="continue"/>
            <w:tcBorders>
              <w:tl2br w:val="nil"/>
              <w:tr2bl w:val="nil"/>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sz w:val="18"/>
                <w:szCs w:val="18"/>
              </w:rPr>
            </w:pPr>
          </w:p>
        </w:tc>
        <w:tc>
          <w:tcPr>
            <w:tcW w:w="1515"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kern w:val="0"/>
                <w:sz w:val="18"/>
                <w:szCs w:val="18"/>
              </w:rPr>
              <w:t>相关子系统应用</w:t>
            </w:r>
          </w:p>
        </w:tc>
        <w:tc>
          <w:tcPr>
            <w:tcW w:w="136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kern w:val="0"/>
                <w:sz w:val="18"/>
                <w:szCs w:val="18"/>
              </w:rPr>
              <w:t>外部子系统</w:t>
            </w:r>
          </w:p>
        </w:tc>
        <w:tc>
          <w:tcPr>
            <w:tcW w:w="4488"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与区县各局委办现有系统和园区及企业系统对接开发，包括但不限于：</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 xml:space="preserve">1、各区县局委办现有系统： </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主要实现与消防救援、110接处警、防汛抗旱、森林防火、地质灾害、交通运输等业务平台的对接；实现与气象局、地震局等部门专业数据实时共享，接入政府电子政务视联网、公共视频信息共享平台。</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2、园区及企业系统：</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实现与普朱管委会、六横管委会等相关外部子系统的对接。</w:t>
            </w:r>
          </w:p>
          <w:p>
            <w:pPr>
              <w:widowControl/>
              <w:jc w:val="left"/>
              <w:textAlignment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kern w:val="0"/>
                <w:sz w:val="18"/>
                <w:szCs w:val="18"/>
              </w:rPr>
              <w:t>最终根据实际需要确定。</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571"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9</w:t>
            </w:r>
          </w:p>
        </w:tc>
        <w:tc>
          <w:tcPr>
            <w:tcW w:w="751"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其他</w:t>
            </w:r>
          </w:p>
        </w:tc>
        <w:tc>
          <w:tcPr>
            <w:tcW w:w="2882" w:type="dxa"/>
            <w:gridSpan w:val="2"/>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运行保障 </w:t>
            </w:r>
          </w:p>
        </w:tc>
        <w:tc>
          <w:tcPr>
            <w:tcW w:w="4488"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投标人须提供2名相关专业人员负责应急指挥中心软硬件系统日常运行保障 </w:t>
            </w:r>
          </w:p>
        </w:tc>
      </w:tr>
    </w:tbl>
    <w:p>
      <w:pPr>
        <w:pStyle w:val="10"/>
        <w:ind w:firstLine="442" w:firstLineChars="200"/>
        <w:rPr>
          <w:rFonts w:asciiTheme="minorEastAsia" w:hAnsiTheme="minorEastAsia" w:eastAsiaTheme="minorEastAsia" w:cstheme="minorEastAsia"/>
          <w:b/>
          <w:bCs/>
          <w:sz w:val="22"/>
        </w:rPr>
      </w:pPr>
    </w:p>
    <w:p>
      <w:pPr>
        <w:snapToGrid w:val="0"/>
        <w:ind w:firstLine="480"/>
        <w:rPr>
          <w:rFonts w:asciiTheme="minorEastAsia" w:hAnsiTheme="minorEastAsia" w:eastAsiaTheme="minorEastAsia" w:cstheme="minorEastAsia"/>
          <w:b/>
          <w:bCs/>
          <w:sz w:val="24"/>
        </w:rPr>
      </w:pPr>
    </w:p>
    <w:tbl>
      <w:tblPr>
        <w:tblStyle w:val="23"/>
        <w:tblW w:w="870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2"/>
        <w:gridCol w:w="2425"/>
        <w:gridCol w:w="5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702" w:type="dxa"/>
            <w:gridSpan w:val="3"/>
            <w:tcBorders>
              <w:tl2br w:val="nil"/>
              <w:tr2bl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kern w:val="0"/>
                <w:sz w:val="24"/>
              </w:rPr>
              <w:t>分项5：</w:t>
            </w:r>
            <w:r>
              <w:rPr>
                <w:rFonts w:hint="eastAsia" w:asciiTheme="minorEastAsia" w:hAnsiTheme="minorEastAsia" w:eastAsiaTheme="minorEastAsia" w:cstheme="minorEastAsia"/>
                <w:kern w:val="0"/>
                <w:sz w:val="18"/>
                <w:szCs w:val="18"/>
              </w:rPr>
              <w:t xml:space="preserve"> </w:t>
            </w:r>
            <w:r>
              <w:rPr>
                <w:rFonts w:hint="eastAsia" w:asciiTheme="minorEastAsia" w:hAnsiTheme="minorEastAsia" w:eastAsiaTheme="minorEastAsia" w:cstheme="minorEastAsia"/>
                <w:b/>
                <w:kern w:val="0"/>
                <w:sz w:val="22"/>
                <w:szCs w:val="22"/>
              </w:rPr>
              <w:t>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60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1</w:t>
            </w:r>
          </w:p>
        </w:tc>
        <w:tc>
          <w:tcPr>
            <w:tcW w:w="2425"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指挥中心原装修拆除</w:t>
            </w:r>
          </w:p>
        </w:tc>
        <w:tc>
          <w:tcPr>
            <w:tcW w:w="5675" w:type="dxa"/>
            <w:tcBorders>
              <w:tl2br w:val="nil"/>
              <w:tr2bl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指挥中心布局示意图完成对原装修的整体拆除与建筑垃圾清运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602" w:type="dxa"/>
            <w:tcBorders>
              <w:tl2br w:val="nil"/>
              <w:tr2bl w:val="nil"/>
            </w:tcBorders>
            <w:shd w:val="clear" w:color="auto" w:fill="auto"/>
            <w:noWrap/>
            <w:tcMar>
              <w:top w:w="15" w:type="dxa"/>
              <w:left w:w="15" w:type="dxa"/>
              <w:right w:w="15" w:type="dxa"/>
            </w:tcMar>
            <w:vAlign w:val="bottom"/>
          </w:tcPr>
          <w:p>
            <w:pPr>
              <w:widowControl/>
              <w:jc w:val="center"/>
              <w:textAlignment w:val="bottom"/>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w:t>
            </w:r>
          </w:p>
        </w:tc>
        <w:tc>
          <w:tcPr>
            <w:tcW w:w="2425" w:type="dxa"/>
            <w:tcBorders>
              <w:tl2br w:val="nil"/>
              <w:tr2bl w:val="nil"/>
            </w:tcBorders>
            <w:shd w:val="clear" w:color="auto" w:fill="auto"/>
            <w:noWrap/>
            <w:tcMar>
              <w:top w:w="15" w:type="dxa"/>
              <w:left w:w="15" w:type="dxa"/>
              <w:right w:w="15" w:type="dxa"/>
            </w:tcMar>
            <w:vAlign w:val="bottom"/>
          </w:tcPr>
          <w:p>
            <w:pPr>
              <w:widowControl/>
              <w:jc w:val="center"/>
              <w:textAlignment w:val="bottom"/>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指挥大厅装修</w:t>
            </w:r>
          </w:p>
        </w:tc>
        <w:tc>
          <w:tcPr>
            <w:tcW w:w="5675" w:type="dxa"/>
            <w:tcBorders>
              <w:tl2br w:val="nil"/>
              <w:tr2bl w:val="nil"/>
            </w:tcBorders>
            <w:shd w:val="clear" w:color="auto" w:fill="auto"/>
            <w:noWrap/>
            <w:tcMar>
              <w:top w:w="15" w:type="dxa"/>
              <w:left w:w="15" w:type="dxa"/>
              <w:right w:w="15" w:type="dxa"/>
            </w:tcMar>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包含但不限于含吊顶、灯光、墙面及地面的建设；墙面吸音处理；大屏包边，背景造型以及配套相应的门窗、窗帘及开关插座线缆；</w:t>
            </w:r>
            <w:r>
              <w:rPr>
                <w:rFonts w:hint="eastAsia" w:asciiTheme="minorEastAsia" w:hAnsiTheme="minorEastAsia" w:eastAsiaTheme="minorEastAsia" w:cstheme="minorEastAsia"/>
                <w:b/>
                <w:kern w:val="0"/>
                <w:sz w:val="18"/>
                <w:szCs w:val="18"/>
              </w:rPr>
              <w:t>新风系统、强电照明、消防等功能；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602" w:type="dxa"/>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3</w:t>
            </w:r>
          </w:p>
        </w:tc>
        <w:tc>
          <w:tcPr>
            <w:tcW w:w="2425" w:type="dxa"/>
            <w:shd w:val="clear" w:color="auto" w:fill="auto"/>
            <w:vAlign w:val="bottom"/>
          </w:tcPr>
          <w:p>
            <w:pPr>
              <w:widowControl/>
              <w:jc w:val="center"/>
              <w:textAlignment w:val="bottom"/>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机房装修</w:t>
            </w:r>
          </w:p>
        </w:tc>
        <w:tc>
          <w:tcPr>
            <w:tcW w:w="5675" w:type="dxa"/>
            <w:shd w:val="clear" w:color="auto" w:fill="auto"/>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机房装修：除分项2机房的机房信息化基础、机房消防设施已提供的清单外的所有装修内容，包括</w:t>
            </w:r>
            <w:r>
              <w:rPr>
                <w:rFonts w:hint="eastAsia" w:asciiTheme="minorEastAsia" w:hAnsiTheme="minorEastAsia" w:eastAsiaTheme="minorEastAsia" w:cstheme="minorEastAsia"/>
                <w:b/>
                <w:kern w:val="0"/>
                <w:sz w:val="18"/>
                <w:szCs w:val="18"/>
              </w:rPr>
              <w:t>强电照明、新风系统、消防等功能</w:t>
            </w:r>
            <w:r>
              <w:rPr>
                <w:rFonts w:hint="eastAsia" w:asciiTheme="minorEastAsia" w:hAnsiTheme="minorEastAsia" w:eastAsiaTheme="minorEastAsia" w:cstheme="minorEastAsia"/>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602" w:type="dxa"/>
            <w:shd w:val="clear" w:color="auto" w:fill="auto"/>
            <w:vAlign w:val="bottom"/>
          </w:tcPr>
          <w:p>
            <w:pPr>
              <w:widowControl/>
              <w:jc w:val="center"/>
              <w:textAlignment w:val="bottom"/>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4</w:t>
            </w:r>
          </w:p>
        </w:tc>
        <w:tc>
          <w:tcPr>
            <w:tcW w:w="2425" w:type="dxa"/>
            <w:shd w:val="clear" w:color="auto" w:fill="auto"/>
            <w:vAlign w:val="bottom"/>
          </w:tcPr>
          <w:p>
            <w:pPr>
              <w:widowControl/>
              <w:jc w:val="center"/>
              <w:textAlignment w:val="bottom"/>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24小时值班室及休息室装修</w:t>
            </w:r>
          </w:p>
        </w:tc>
        <w:tc>
          <w:tcPr>
            <w:tcW w:w="5675" w:type="dxa"/>
            <w:shd w:val="clear" w:color="auto" w:fill="auto"/>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包含但不限于吊顶、灯光、墙面及地面的建设；配套相应的门窗工程及开关插座线缆等辅材；</w:t>
            </w:r>
            <w:r>
              <w:rPr>
                <w:rFonts w:hint="eastAsia" w:asciiTheme="minorEastAsia" w:hAnsiTheme="minorEastAsia" w:eastAsiaTheme="minorEastAsia" w:cstheme="minorEastAsia"/>
                <w:b/>
                <w:kern w:val="0"/>
                <w:sz w:val="18"/>
                <w:szCs w:val="18"/>
              </w:rPr>
              <w:t>新风系统、强电照明、消防等功能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602" w:type="dxa"/>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5</w:t>
            </w:r>
          </w:p>
        </w:tc>
        <w:tc>
          <w:tcPr>
            <w:tcW w:w="2425" w:type="dxa"/>
            <w:shd w:val="clear" w:color="auto" w:fill="auto"/>
            <w:vAlign w:val="bottom"/>
          </w:tcPr>
          <w:p>
            <w:pPr>
              <w:widowControl/>
              <w:jc w:val="center"/>
              <w:textAlignment w:val="bottom"/>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南侧办公室装修</w:t>
            </w:r>
          </w:p>
        </w:tc>
        <w:tc>
          <w:tcPr>
            <w:tcW w:w="5675" w:type="dxa"/>
            <w:shd w:val="clear" w:color="auto" w:fill="auto"/>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包含但不限于吊顶、灯光、墙面及地面的建设；配套相应的门窗工程及开关插座线缆等辅材；</w:t>
            </w:r>
            <w:r>
              <w:rPr>
                <w:rFonts w:hint="eastAsia" w:asciiTheme="minorEastAsia" w:hAnsiTheme="minorEastAsia" w:eastAsiaTheme="minorEastAsia" w:cstheme="minorEastAsia"/>
                <w:b/>
                <w:kern w:val="0"/>
                <w:sz w:val="18"/>
                <w:szCs w:val="18"/>
              </w:rPr>
              <w:t>新风系统、强电照明、消防等功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602" w:type="dxa"/>
            <w:shd w:val="clear" w:color="auto" w:fill="auto"/>
            <w:vAlign w:val="bottom"/>
          </w:tcPr>
          <w:p>
            <w:pPr>
              <w:widowControl/>
              <w:jc w:val="center"/>
              <w:textAlignment w:val="bottom"/>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6</w:t>
            </w:r>
          </w:p>
        </w:tc>
        <w:tc>
          <w:tcPr>
            <w:tcW w:w="2425" w:type="dxa"/>
            <w:shd w:val="clear" w:color="auto" w:fill="auto"/>
            <w:vAlign w:val="bottom"/>
          </w:tcPr>
          <w:p>
            <w:pPr>
              <w:widowControl/>
              <w:jc w:val="center"/>
              <w:textAlignment w:val="bottom"/>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卫生间装修</w:t>
            </w:r>
          </w:p>
        </w:tc>
        <w:tc>
          <w:tcPr>
            <w:tcW w:w="5675" w:type="dxa"/>
            <w:shd w:val="clear" w:color="auto" w:fill="auto"/>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根据实际需要完成卫生间淋浴设施的改造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602" w:type="dxa"/>
            <w:shd w:val="clear" w:color="auto" w:fill="auto"/>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7</w:t>
            </w:r>
          </w:p>
        </w:tc>
        <w:tc>
          <w:tcPr>
            <w:tcW w:w="2425" w:type="dxa"/>
            <w:shd w:val="clear" w:color="auto" w:fill="auto"/>
            <w:vAlign w:val="center"/>
          </w:tcPr>
          <w:p>
            <w:pPr>
              <w:widowControl/>
              <w:jc w:val="center"/>
              <w:textAlignment w:val="bottom"/>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走廊部分装修</w:t>
            </w:r>
          </w:p>
        </w:tc>
        <w:tc>
          <w:tcPr>
            <w:tcW w:w="5675" w:type="dxa"/>
            <w:shd w:val="clear" w:color="auto" w:fill="auto"/>
            <w:vAlign w:val="center"/>
          </w:tcPr>
          <w:p>
            <w:pPr>
              <w:widowControl/>
              <w:jc w:val="lef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包含但不限于吊顶、灯光装修建设；墙面地面装修含配套管线面板等；北边入口设置背景玻璃墙。</w:t>
            </w:r>
          </w:p>
        </w:tc>
      </w:tr>
    </w:tbl>
    <w:p>
      <w:pPr>
        <w:pStyle w:val="9"/>
        <w:ind w:firstLine="422" w:firstLineChars="20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 xml:space="preserve">一、装修说明： </w:t>
      </w:r>
    </w:p>
    <w:p>
      <w:pPr>
        <w:pStyle w:val="9"/>
        <w:numPr>
          <w:ilvl w:val="0"/>
          <w:numId w:val="11"/>
        </w:numPr>
        <w:ind w:firstLine="420" w:firstLineChars="200"/>
        <w:rPr>
          <w:rFonts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投标人应根据采购人提供的指挥中心平面图和招标装修要求并结合现场踏勘后提供装修效果图、配套设计图纸和装修工程量清单，并根据工程量清单自行报价。投标人的装修设计应满足指挥中心正常运行所需。</w:t>
      </w:r>
    </w:p>
    <w:p>
      <w:pPr>
        <w:pStyle w:val="9"/>
        <w:numPr>
          <w:ilvl w:val="0"/>
          <w:numId w:val="11"/>
        </w:numPr>
        <w:ind w:firstLine="420" w:firstLineChars="200"/>
        <w:rPr>
          <w:rFonts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指挥中心装修以采购人参考投标人所提供的效果图、配套设计图纸和装修清单所最终确定的方案为准实施，在不调整整体布局的情况下采购人有权根据实际情况对部分细节作出调整，费用不另行计取。本报价为一次性包干费用，如投标人在报价时由于自行原因造成设计功能不全或其它原因造成的漏项或缺项由此增加的费用不另行计取。</w:t>
      </w:r>
    </w:p>
    <w:p>
      <w:pPr>
        <w:pStyle w:val="9"/>
        <w:numPr>
          <w:ilvl w:val="0"/>
          <w:numId w:val="11"/>
        </w:numPr>
        <w:ind w:firstLine="420" w:firstLineChars="200"/>
        <w:rPr>
          <w:rFonts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投标人所采用的装修材料需为业内知名品牌并提供3个以上品牌作为备选，质量可靠，环保节能，采购人有权指定相应的品牌。</w:t>
      </w:r>
    </w:p>
    <w:p>
      <w:pPr>
        <w:pStyle w:val="10"/>
        <w:ind w:firstLine="210"/>
        <w:rPr>
          <w:rFonts w:asciiTheme="minorEastAsia" w:hAnsiTheme="minorEastAsia" w:eastAsiaTheme="minorEastAsia"/>
        </w:rPr>
      </w:pPr>
      <w:r>
        <w:rPr>
          <w:rFonts w:hint="eastAsia" w:asciiTheme="minorEastAsia" w:hAnsiTheme="minorEastAsia" w:eastAsiaTheme="minorEastAsia"/>
        </w:rPr>
        <w:t xml:space="preserve">  4、装修工程允许分包给具有专业资质的施工单位施工。</w:t>
      </w:r>
    </w:p>
    <w:p>
      <w:pPr>
        <w:snapToGrid w:val="0"/>
        <w:ind w:firstLine="48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二、报价说明：</w:t>
      </w:r>
    </w:p>
    <w:p>
      <w:pPr>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本项目设备部分采购人已列出采购清单，投标人以上述采购清单为依据进行投标报价，结算时按实调整；装修部分由投标人自行设计后列出详细工程量清单后报价，如有漏项、缺项视作已包含在投标报价中，合同价不予调整。</w:t>
      </w:r>
      <w:r>
        <w:rPr>
          <w:rFonts w:hint="eastAsia" w:ascii="宋体" w:hAnsi="宋体" w:cs="宋体"/>
          <w:bCs/>
          <w:kern w:val="0"/>
          <w:szCs w:val="21"/>
        </w:rPr>
        <w:t>投标人应自行勘察现场，如认为有本表未列明的其他必须设备、材料，清单数量不足或需要其他相关费用，由各投标人自行列明并报价，计入投标总价。</w:t>
      </w:r>
      <w:r>
        <w:rPr>
          <w:rFonts w:hint="eastAsia" w:asciiTheme="minorEastAsia" w:hAnsiTheme="minorEastAsia" w:eastAsiaTheme="minorEastAsia" w:cstheme="minorEastAsia"/>
          <w:szCs w:val="21"/>
        </w:rPr>
        <w:t>本项目实施过程中所需的线缆及其它相关辅材采用包干方式，不论招标文件要求的数量是否准确，项目实施过程中合同价格不予调整。</w:t>
      </w:r>
      <w:r>
        <w:rPr>
          <w:rFonts w:hint="eastAsia" w:ascii="宋体" w:hAnsi="宋体" w:cs="宋体"/>
          <w:bCs/>
          <w:kern w:val="0"/>
          <w:szCs w:val="21"/>
        </w:rPr>
        <w:t>投标人应根据招标文件报出合同总价，包括设备、安装调试、装修、技术培训、售后服务（含接入过程中所需的设备配件、人工及相关费用）、税费、一年运行保障费、代理费等实施本项目所需的一切费用。合同价一旦核实确认，不得再做更改。</w:t>
      </w:r>
      <w:r>
        <w:rPr>
          <w:rFonts w:hint="eastAsia" w:asciiTheme="minorEastAsia" w:hAnsiTheme="minorEastAsia" w:eastAsiaTheme="minorEastAsia" w:cstheme="minorEastAsia"/>
          <w:szCs w:val="21"/>
        </w:rPr>
        <w:t>项目按投标人中标后根据实际情况作出的调整方案及业主方及监理方三方最终确认的调整方案实施，报价费用包含项目所需一切辅材，投标人须自行承担报价风险。若是无实质性功能或需求改变，则采购人不再为本项目追加任何投资。</w:t>
      </w:r>
    </w:p>
    <w:p>
      <w:pPr>
        <w:pStyle w:val="9"/>
        <w:spacing w:line="360" w:lineRule="auto"/>
        <w:ind w:firstLine="420" w:firstLineChars="200"/>
        <w:rPr>
          <w:rFonts w:ascii="宋体" w:hAnsi="宋体" w:cs="宋体"/>
          <w:bCs/>
          <w:kern w:val="0"/>
          <w:sz w:val="21"/>
          <w:szCs w:val="21"/>
        </w:rPr>
      </w:pPr>
      <w:r>
        <w:rPr>
          <w:rFonts w:hint="eastAsia" w:ascii="宋体" w:hAnsi="宋体" w:cs="宋体"/>
          <w:bCs/>
          <w:kern w:val="0"/>
          <w:sz w:val="21"/>
          <w:szCs w:val="21"/>
        </w:rPr>
        <w:t>2、投标人免费提供的部件必须注明“免费”或数字“0”，但不能省略，如有严重缺漏项，视为无效标。</w:t>
      </w:r>
    </w:p>
    <w:p>
      <w:pPr>
        <w:snapToGrid w:val="0"/>
        <w:spacing w:line="360" w:lineRule="auto"/>
        <w:ind w:firstLine="480"/>
        <w:rPr>
          <w:rFonts w:ascii="宋体" w:hAnsi="宋体" w:cs="宋体"/>
          <w:bCs/>
          <w:kern w:val="0"/>
          <w:szCs w:val="21"/>
        </w:rPr>
      </w:pPr>
      <w:r>
        <w:rPr>
          <w:rFonts w:hint="eastAsia" w:ascii="宋体" w:hAnsi="宋体" w:cs="宋体"/>
          <w:bCs/>
          <w:kern w:val="0"/>
          <w:szCs w:val="21"/>
        </w:rPr>
        <w:t>3、如中标人提供的产品质量达不到设计要求和预期质量目标时，采购人保留更换及追责的权利，且中标价不予调整。</w:t>
      </w:r>
    </w:p>
    <w:p>
      <w:pPr>
        <w:spacing w:beforeLines="50" w:afterLines="50"/>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三、其他要求：</w:t>
      </w:r>
    </w:p>
    <w:p>
      <w:pPr>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一、安装、调试、验收要求： </w:t>
      </w:r>
    </w:p>
    <w:p>
      <w:pPr>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1、实施要求：中标人应负责按合同中规定的建设项目内容完成软硬件设计部署，并保证按合同相关要求按时完成软硬件设备设计、安装、调试、运行等工作。</w:t>
      </w:r>
    </w:p>
    <w:p>
      <w:pPr>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2、测试要求：中标人应按照合同要求测试所有硬件、软件，保证满足功能规范中所述运行要求，负责合同中所有软硬件的现场部署、现场验收测试。</w:t>
      </w:r>
    </w:p>
    <w:p>
      <w:pPr>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3、验收要求： </w:t>
      </w:r>
    </w:p>
    <w:p>
      <w:pPr>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中标人在合同签订以后，应开展相应的项目实施调研，根据项目实际需求形成实际需求确认表和项目实施方案，实际需求确认表和项目实施方案设计以本次招标文件为基础，验收最终以三方确认的“实际需求确认表”和本次招标文件作为验收参考依据。</w:t>
      </w:r>
    </w:p>
    <w:p>
      <w:pPr>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本项目设计、实施、部署、调试完成后，合同签订90天后进行项目初验并进入试运行和系统完善，于2020年12月底前组织最终验收。系统终验收合格的条件必须至少满足以下三个条件：已提供了合同要求的全部设备、竣工资料；试运行时性能满足合同要求；测试和试运行时出现的问题已被解决。</w:t>
      </w:r>
    </w:p>
    <w:p>
      <w:pPr>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（3）通过验收测试判断产品质量是否符合产品需求、功能实现是否正确，性能方面是否符合运行要求，并且产品可以最终上线。</w:t>
      </w:r>
    </w:p>
    <w:p>
      <w:pPr>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（4）采购人负责组织验收小组及第三方监理单位共同参与项目验收。</w:t>
      </w:r>
    </w:p>
    <w:p>
      <w:pPr>
        <w:ind w:firstLine="457" w:firstLineChars="217"/>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二、产品及相关服务要求</w:t>
      </w:r>
    </w:p>
    <w:p>
      <w:pPr>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产品要求：投标人所交付的产品应是未被使用过的原装正规渠道货源，保证完整包装不开封并提供该设备相关技术参数的书面说明，同时必须具有在中国境内的合法使用权，并提供随机配件。如发现提供的产品是非原厂原装产品，购买方有权终止合同，所有责任由投标人承担。投标人所提供的设备和系统应满足稳定性、先进性、实用性和易用性，在满足现有需求的同时，应充分考虑系统今后的升级和扩展方面的需求。</w:t>
      </w:r>
    </w:p>
    <w:p>
      <w:pPr>
        <w:snapToGrid w:val="0"/>
        <w:spacing w:line="360" w:lineRule="auto"/>
        <w:ind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质保期：本项目要求提供整体不少于三年免费质保。其中投标产品的原厂保修服务内容必须是其标准的产品服务。在质保期内，中标人应该能够提供完善可靠的技术支持，当出现故障立即响应，12小时解决问题，24个工作小时内不能修复的，则无偿提供备机或备用零件供采购人使用，投标人可根据自身实力作出更优的承诺。在此期间，中标人应免费处理因质量发生的故障，并进行正常保养。质保期外设备出现故障需要维修的，只收取成本费。质保期满后，采购人有权选择售后服务商，无论结果如何，中标人必须配合采购人做好后续衔接工作。</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3、所有设备在验收合格后7天内发现有质量问题，中标人负责更换整机，在保修期内发现有质量问题，中标人负责免费更换有质量问题的设备。软件系统由中标人进行免费升级和优化服务</w:t>
      </w:r>
    </w:p>
    <w:p>
      <w:pPr>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4、售中、售后服务要求： </w:t>
      </w:r>
    </w:p>
    <w:p>
      <w:pPr>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中标人应在合同签订之日起5日内，需至少指派1名项目经理（需具备3年及以上相应项目管理经验）及至少1名以上专业技术人员（须具有2年及以上的技术经验）负责项目实施工作，确保项目正常运行，直至项目实施结束。期间应服从采购方管理人员管理，并遵守现场的各项规章制度。投标人在投标时需在拟派人员表中注明项目实施人员，如需变更，需经采购人认可。</w:t>
      </w:r>
    </w:p>
    <w:p>
      <w:pPr>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（2）项目实施结束以后，中标人需按采购需求指派2名相关专业人员负责应急指挥中心软硬件系统日常运行保障 （主要负责系统的日常运行操作，如遇应急响应期间，需24小时全天值守）；合同期内，中标单位应成立专门的团队，负责售后及运维服务；指定专门的负责人负责与用户的对接及协调，并设立专门的工作热线，接受用户的咨询。</w:t>
      </w:r>
    </w:p>
    <w:p>
      <w:pPr>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（3）如遇重大活动，接到甲方通知后，必须无条件指派1名以上专业工程师（具体数量根据实际情况协商确定）实行现场技术保障，确保系统在活动期间正常运行。</w:t>
      </w:r>
    </w:p>
    <w:p>
      <w:pPr>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（4）投标人应保证所提供的产品或其任何一部分均不会侵犯任何第三方的知识产权；中标人如因项目需要使用第三方授权的相关软件产品，需在中标以后提供相应的软件授权证明，报采购人备案备查。</w:t>
      </w:r>
    </w:p>
    <w:p>
      <w:pPr>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（5）合同期满后，本项目所涉及的相关数据资源属招标人所有（第三方数据除外），相关软件系统的最终所有权和知识产权归采购人所有。</w:t>
      </w:r>
    </w:p>
    <w:p>
      <w:pPr>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（6）若招标人在本项目招标、实施、运行、维护等过程中需用到相关数据或接口，中标人应无条件开放数据接口并配合实施。</w:t>
      </w:r>
    </w:p>
    <w:p>
      <w:pPr>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5、同时中标人应提供以下服务项目（不限于此）：</w:t>
      </w:r>
    </w:p>
    <w:p>
      <w:pPr>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（1）提供设备主要部件的详细操作手册和维修手册（如有）；</w:t>
      </w:r>
    </w:p>
    <w:p>
      <w:pPr>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（2）对采购人的验收工作，中标人须按采购人要求进行配合工作；</w:t>
      </w:r>
    </w:p>
    <w:p>
      <w:pPr>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（3）施工期间，中标人应遵守有关部门的管理，并遵照相关的规定。</w:t>
      </w:r>
    </w:p>
    <w:p>
      <w:pPr>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三、培训</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中标人应免费提供项目所需的相关培训服务。 </w:t>
      </w:r>
    </w:p>
    <w:p>
      <w:pPr>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四、其他：</w:t>
      </w:r>
    </w:p>
    <w:p>
      <w:pPr>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暂列金：本项目设暂列金额5万元，主要用于列支与本项目相关的各项不可预见费用，此费用为业主掌握，不列入项目货款支付范围，如有发生，中标人征得招标人同意并报备采购合同办理相关手续后支付；如有超出，按相关规定执行。</w:t>
      </w:r>
    </w:p>
    <w:p>
      <w:pPr>
        <w:snapToGrid w:val="0"/>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运维保障：本项目所需的保障软硬件系统日常运行的2名相关专业人员（大学专科以上学历，类似工作岗位3年以上经历）由中标人派驻，费用为25万/年，中标人需按此金额足额发放，此二人的相关劳动关系与采购人无关，由中标人自行负责。本项目需提供三年运维保障，第一年费用包含在本项目招标总价内，次年起运维保障由采购人与中标人另行协商。</w:t>
      </w:r>
    </w:p>
    <w:p>
      <w:pPr>
        <w:pStyle w:val="9"/>
        <w:rPr>
          <w:rFonts w:asciiTheme="minorEastAsia" w:hAnsiTheme="minorEastAsia" w:eastAsiaTheme="minorEastAsia" w:cstheme="minorEastAsia"/>
          <w:sz w:val="22"/>
          <w:szCs w:val="22"/>
        </w:rPr>
      </w:pPr>
    </w:p>
    <w:p>
      <w:pPr>
        <w:pStyle w:val="10"/>
        <w:ind w:firstLine="220"/>
        <w:rPr>
          <w:rFonts w:asciiTheme="minorEastAsia" w:hAnsiTheme="minorEastAsia" w:eastAsiaTheme="minorEastAsia" w:cstheme="minorEastAsia"/>
          <w:sz w:val="22"/>
        </w:rPr>
      </w:pPr>
    </w:p>
    <w:p>
      <w:pPr>
        <w:rPr>
          <w:rFonts w:asciiTheme="minorEastAsia" w:hAnsiTheme="minorEastAsia" w:eastAsiaTheme="minorEastAsia" w:cstheme="minorEastAsia"/>
          <w:sz w:val="22"/>
          <w:szCs w:val="22"/>
        </w:rPr>
      </w:pPr>
    </w:p>
    <w:p>
      <w:pPr>
        <w:pStyle w:val="10"/>
        <w:ind w:firstLine="210"/>
        <w:sectPr>
          <w:headerReference r:id="rId4" w:type="default"/>
          <w:footerReference r:id="rId5" w:type="default"/>
          <w:pgSz w:w="11906" w:h="16838"/>
          <w:pgMar w:top="1440" w:right="1800" w:bottom="1440" w:left="1800" w:header="851" w:footer="992" w:gutter="0"/>
          <w:cols w:space="425" w:num="1"/>
          <w:docGrid w:type="lines" w:linePitch="312" w:charSpace="0"/>
        </w:sectPr>
      </w:pPr>
    </w:p>
    <w:p>
      <w:pPr>
        <w:spacing w:line="360" w:lineRule="auto"/>
        <w:ind w:firstLine="3012" w:firstLineChars="1000"/>
        <w:rPr>
          <w:rFonts w:ascii="宋体" w:hAnsi="宋体"/>
          <w:b/>
          <w:spacing w:val="12"/>
          <w:sz w:val="40"/>
          <w:szCs w:val="40"/>
        </w:rPr>
      </w:pPr>
      <w:r>
        <w:rPr>
          <w:rFonts w:ascii="宋体" w:hAnsi="宋体"/>
          <w:b/>
          <w:sz w:val="30"/>
          <w:szCs w:val="30"/>
        </w:rPr>
        <w:t xml:space="preserve">第三章   </w:t>
      </w:r>
      <w:r>
        <w:rPr>
          <w:rFonts w:hint="eastAsia" w:ascii="宋体" w:hAnsi="宋体"/>
          <w:b/>
          <w:sz w:val="30"/>
          <w:szCs w:val="30"/>
        </w:rPr>
        <w:t>投标人</w:t>
      </w:r>
      <w:r>
        <w:rPr>
          <w:rFonts w:ascii="宋体" w:hAnsi="宋体"/>
          <w:b/>
          <w:sz w:val="30"/>
          <w:szCs w:val="30"/>
        </w:rPr>
        <w:t>须知</w:t>
      </w:r>
    </w:p>
    <w:p>
      <w:pPr>
        <w:pStyle w:val="10"/>
        <w:snapToGrid w:val="0"/>
        <w:spacing w:line="360" w:lineRule="auto"/>
        <w:ind w:firstLine="0" w:firstLineChars="0"/>
        <w:jc w:val="center"/>
        <w:rPr>
          <w:rFonts w:ascii="宋体" w:hAnsi="宋体" w:cs="宋体"/>
          <w:color w:val="000000"/>
          <w:kern w:val="0"/>
          <w:szCs w:val="21"/>
        </w:rPr>
      </w:pPr>
      <w:r>
        <w:rPr>
          <w:rFonts w:hint="eastAsia" w:ascii="宋体"/>
          <w:sz w:val="28"/>
          <w:szCs w:val="28"/>
          <w:lang w:val="zh-CN"/>
        </w:rPr>
        <w:t>前附表</w:t>
      </w:r>
    </w:p>
    <w:tbl>
      <w:tblPr>
        <w:tblStyle w:val="23"/>
        <w:tblW w:w="1017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57" w:type="dxa"/>
          <w:left w:w="108" w:type="dxa"/>
          <w:bottom w:w="57" w:type="dxa"/>
          <w:right w:w="108" w:type="dxa"/>
        </w:tblCellMar>
      </w:tblPr>
      <w:tblGrid>
        <w:gridCol w:w="715"/>
        <w:gridCol w:w="1934"/>
        <w:gridCol w:w="75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715" w:type="dxa"/>
            <w:vAlign w:val="center"/>
          </w:tcPr>
          <w:p>
            <w:pPr>
              <w:spacing w:line="400" w:lineRule="atLeast"/>
              <w:jc w:val="center"/>
              <w:rPr>
                <w:rFonts w:ascii="宋体" w:hAnsi="宋体" w:cs="宋体"/>
                <w:szCs w:val="21"/>
              </w:rPr>
            </w:pPr>
            <w:r>
              <w:rPr>
                <w:rFonts w:hint="eastAsia" w:ascii="宋体" w:hAnsi="宋体" w:cs="宋体"/>
                <w:szCs w:val="21"/>
              </w:rPr>
              <w:t>序号</w:t>
            </w:r>
          </w:p>
        </w:tc>
        <w:tc>
          <w:tcPr>
            <w:tcW w:w="9456" w:type="dxa"/>
            <w:gridSpan w:val="2"/>
            <w:vAlign w:val="center"/>
          </w:tcPr>
          <w:p>
            <w:pPr>
              <w:spacing w:line="400" w:lineRule="atLeast"/>
              <w:jc w:val="center"/>
              <w:rPr>
                <w:rFonts w:ascii="宋体" w:hAnsi="宋体" w:cs="宋体"/>
                <w:szCs w:val="21"/>
              </w:rPr>
            </w:pPr>
            <w:r>
              <w:rPr>
                <w:rFonts w:hint="eastAsia" w:ascii="宋体" w:hAnsi="宋体" w:cs="宋体"/>
                <w:szCs w:val="21"/>
              </w:rPr>
              <w:t>内容说明与要求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86" w:hRule="atLeast"/>
          <w:jc w:val="center"/>
        </w:trPr>
        <w:tc>
          <w:tcPr>
            <w:tcW w:w="715" w:type="dxa"/>
            <w:vAlign w:val="center"/>
          </w:tcPr>
          <w:p>
            <w:pPr>
              <w:autoSpaceDE w:val="0"/>
              <w:autoSpaceDN w:val="0"/>
              <w:adjustRightInd w:val="0"/>
              <w:snapToGrid w:val="0"/>
              <w:spacing w:line="430" w:lineRule="atLeast"/>
              <w:jc w:val="center"/>
              <w:rPr>
                <w:rFonts w:ascii="宋体" w:hAnsi="宋体" w:cs="宋体"/>
                <w:szCs w:val="21"/>
                <w:lang w:val="zh-CN"/>
              </w:rPr>
            </w:pPr>
            <w:r>
              <w:rPr>
                <w:rFonts w:hint="eastAsia" w:ascii="宋体" w:hAnsi="宋体" w:cs="宋体"/>
                <w:szCs w:val="21"/>
                <w:lang w:val="zh-CN"/>
              </w:rPr>
              <w:t>1</w:t>
            </w:r>
          </w:p>
        </w:tc>
        <w:tc>
          <w:tcPr>
            <w:tcW w:w="1934" w:type="dxa"/>
            <w:vAlign w:val="center"/>
          </w:tcPr>
          <w:p>
            <w:pPr>
              <w:jc w:val="center"/>
              <w:rPr>
                <w:rFonts w:ascii="宋体" w:hAnsi="宋体" w:cs="宋体"/>
                <w:szCs w:val="21"/>
              </w:rPr>
            </w:pPr>
            <w:r>
              <w:rPr>
                <w:rFonts w:hint="eastAsia" w:ascii="宋体" w:hAnsi="宋体" w:cs="宋体"/>
                <w:szCs w:val="21"/>
              </w:rPr>
              <w:t>项目名称</w:t>
            </w:r>
          </w:p>
        </w:tc>
        <w:tc>
          <w:tcPr>
            <w:tcW w:w="7522" w:type="dxa"/>
            <w:vAlign w:val="center"/>
          </w:tcPr>
          <w:p>
            <w:pPr>
              <w:pStyle w:val="3"/>
              <w:widowControl/>
              <w:overflowPunct w:val="0"/>
              <w:autoSpaceDE w:val="0"/>
              <w:autoSpaceDN w:val="0"/>
              <w:adjustRightInd w:val="0"/>
              <w:spacing w:line="340" w:lineRule="exact"/>
              <w:jc w:val="left"/>
              <w:textAlignment w:val="baseline"/>
              <w:rPr>
                <w:rFonts w:ascii="宋体" w:hAnsi="宋体" w:cs="宋体"/>
                <w:szCs w:val="21"/>
              </w:rPr>
            </w:pPr>
            <w:r>
              <w:rPr>
                <w:rFonts w:hint="eastAsia" w:ascii="宋体" w:hAnsi="宋体" w:cs="宋体"/>
                <w:b w:val="0"/>
                <w:szCs w:val="21"/>
              </w:rPr>
              <w:t>普陀区综合性应急</w:t>
            </w:r>
            <w:r>
              <w:rPr>
                <w:rFonts w:hint="eastAsia" w:ascii="宋体" w:hAnsi="宋体" w:cs="宋体"/>
                <w:b w:val="0"/>
                <w:szCs w:val="21"/>
                <w:highlight w:val="none"/>
              </w:rPr>
              <w:t>指挥平台项目（重新招标）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715" w:type="dxa"/>
            <w:vAlign w:val="center"/>
          </w:tcPr>
          <w:p>
            <w:pPr>
              <w:autoSpaceDE w:val="0"/>
              <w:autoSpaceDN w:val="0"/>
              <w:adjustRightInd w:val="0"/>
              <w:snapToGrid w:val="0"/>
              <w:spacing w:line="430" w:lineRule="atLeast"/>
              <w:jc w:val="center"/>
              <w:rPr>
                <w:rFonts w:ascii="宋体" w:hAnsi="宋体" w:cs="宋体"/>
                <w:szCs w:val="21"/>
                <w:lang w:val="zh-CN"/>
              </w:rPr>
            </w:pPr>
            <w:r>
              <w:rPr>
                <w:rFonts w:hint="eastAsia" w:ascii="宋体" w:hAnsi="宋体" w:cs="宋体"/>
                <w:szCs w:val="21"/>
                <w:lang w:val="zh-CN"/>
              </w:rPr>
              <w:t>2</w:t>
            </w:r>
          </w:p>
        </w:tc>
        <w:tc>
          <w:tcPr>
            <w:tcW w:w="1934" w:type="dxa"/>
            <w:vAlign w:val="center"/>
          </w:tcPr>
          <w:p>
            <w:pPr>
              <w:jc w:val="center"/>
              <w:rPr>
                <w:rFonts w:ascii="宋体" w:hAnsi="宋体" w:cs="宋体"/>
                <w:szCs w:val="21"/>
              </w:rPr>
            </w:pPr>
            <w:r>
              <w:rPr>
                <w:rFonts w:hint="eastAsia" w:ascii="宋体" w:hAnsi="宋体" w:cs="宋体"/>
                <w:szCs w:val="21"/>
              </w:rPr>
              <w:t>项目编号</w:t>
            </w:r>
          </w:p>
        </w:tc>
        <w:tc>
          <w:tcPr>
            <w:tcW w:w="7522" w:type="dxa"/>
            <w:vAlign w:val="center"/>
          </w:tcPr>
          <w:p>
            <w:pPr>
              <w:jc w:val="left"/>
              <w:rPr>
                <w:rFonts w:ascii="宋体" w:hAnsi="宋体" w:cs="宋体"/>
                <w:szCs w:val="21"/>
              </w:rPr>
            </w:pPr>
            <w:r>
              <w:rPr>
                <w:rFonts w:hint="eastAsia" w:ascii="宋体" w:hAnsi="宋体" w:cs="宋体"/>
                <w:szCs w:val="21"/>
              </w:rPr>
              <w:t>RXZB2020-156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90" w:hRule="atLeast"/>
          <w:jc w:val="center"/>
        </w:trPr>
        <w:tc>
          <w:tcPr>
            <w:tcW w:w="715" w:type="dxa"/>
            <w:vAlign w:val="center"/>
          </w:tcPr>
          <w:p>
            <w:pPr>
              <w:autoSpaceDE w:val="0"/>
              <w:autoSpaceDN w:val="0"/>
              <w:adjustRightInd w:val="0"/>
              <w:snapToGrid w:val="0"/>
              <w:spacing w:line="430" w:lineRule="atLeast"/>
              <w:jc w:val="center"/>
              <w:rPr>
                <w:rFonts w:ascii="宋体" w:hAnsi="宋体" w:cs="宋体"/>
                <w:szCs w:val="21"/>
              </w:rPr>
            </w:pPr>
            <w:r>
              <w:rPr>
                <w:rFonts w:hint="eastAsia" w:ascii="宋体" w:hAnsi="宋体" w:cs="宋体"/>
                <w:szCs w:val="21"/>
              </w:rPr>
              <w:t>3</w:t>
            </w:r>
          </w:p>
        </w:tc>
        <w:tc>
          <w:tcPr>
            <w:tcW w:w="1934" w:type="dxa"/>
            <w:vAlign w:val="center"/>
          </w:tcPr>
          <w:p>
            <w:pPr>
              <w:jc w:val="center"/>
              <w:rPr>
                <w:rFonts w:ascii="宋体" w:hAnsi="宋体" w:cs="宋体"/>
                <w:szCs w:val="21"/>
              </w:rPr>
            </w:pPr>
            <w:r>
              <w:rPr>
                <w:rFonts w:hint="eastAsia" w:ascii="宋体" w:hAnsi="宋体" w:cs="宋体"/>
                <w:szCs w:val="21"/>
              </w:rPr>
              <w:t>资金来源</w:t>
            </w:r>
          </w:p>
        </w:tc>
        <w:tc>
          <w:tcPr>
            <w:tcW w:w="7522" w:type="dxa"/>
            <w:vAlign w:val="center"/>
          </w:tcPr>
          <w:p>
            <w:pPr>
              <w:jc w:val="left"/>
              <w:rPr>
                <w:rFonts w:ascii="宋体" w:hAnsi="宋体" w:cs="宋体"/>
                <w:szCs w:val="21"/>
              </w:rPr>
            </w:pPr>
            <w:r>
              <w:rPr>
                <w:rFonts w:hint="eastAsia" w:ascii="宋体" w:hAnsi="宋体" w:cs="宋体"/>
                <w:szCs w:val="21"/>
              </w:rPr>
              <w:t>财政性资金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715" w:type="dxa"/>
            <w:vAlign w:val="center"/>
          </w:tcPr>
          <w:p>
            <w:pPr>
              <w:autoSpaceDE w:val="0"/>
              <w:autoSpaceDN w:val="0"/>
              <w:adjustRightInd w:val="0"/>
              <w:snapToGrid w:val="0"/>
              <w:spacing w:line="430" w:lineRule="atLeast"/>
              <w:jc w:val="center"/>
              <w:rPr>
                <w:rFonts w:ascii="宋体" w:hAnsi="宋体" w:cs="宋体"/>
                <w:szCs w:val="21"/>
              </w:rPr>
            </w:pPr>
            <w:r>
              <w:rPr>
                <w:rFonts w:hint="eastAsia" w:ascii="宋体" w:hAnsi="宋体" w:cs="宋体"/>
                <w:szCs w:val="21"/>
              </w:rPr>
              <w:t>4</w:t>
            </w:r>
          </w:p>
        </w:tc>
        <w:tc>
          <w:tcPr>
            <w:tcW w:w="1934" w:type="dxa"/>
            <w:vAlign w:val="center"/>
          </w:tcPr>
          <w:p>
            <w:pPr>
              <w:jc w:val="center"/>
              <w:rPr>
                <w:rFonts w:ascii="宋体" w:hAnsi="宋体" w:cs="宋体"/>
                <w:szCs w:val="21"/>
              </w:rPr>
            </w:pPr>
            <w:r>
              <w:rPr>
                <w:rFonts w:hint="eastAsia" w:ascii="宋体" w:hAnsi="宋体" w:cs="宋体"/>
                <w:szCs w:val="21"/>
              </w:rPr>
              <w:t>采购预算</w:t>
            </w:r>
          </w:p>
        </w:tc>
        <w:tc>
          <w:tcPr>
            <w:tcW w:w="7522" w:type="dxa"/>
            <w:vAlign w:val="center"/>
          </w:tcPr>
          <w:p>
            <w:pPr>
              <w:jc w:val="left"/>
              <w:rPr>
                <w:rFonts w:ascii="宋体" w:hAnsi="宋体" w:cs="宋体"/>
                <w:szCs w:val="21"/>
              </w:rPr>
            </w:pPr>
            <w:r>
              <w:rPr>
                <w:rFonts w:hint="eastAsia" w:ascii="宋体" w:hAnsi="宋体" w:cs="宋体"/>
                <w:kern w:val="0"/>
                <w:szCs w:val="21"/>
              </w:rPr>
              <w:t xml:space="preserve"> 585</w:t>
            </w:r>
            <w:r>
              <w:rPr>
                <w:rFonts w:hint="eastAsia" w:ascii="宋体" w:hAnsi="宋体" w:cs="宋体"/>
                <w:szCs w:val="21"/>
              </w:rPr>
              <w:t>万元人民币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90" w:hRule="atLeast"/>
          <w:jc w:val="center"/>
        </w:trPr>
        <w:tc>
          <w:tcPr>
            <w:tcW w:w="715" w:type="dxa"/>
            <w:vAlign w:val="center"/>
          </w:tcPr>
          <w:p>
            <w:pPr>
              <w:autoSpaceDE w:val="0"/>
              <w:autoSpaceDN w:val="0"/>
              <w:adjustRightInd w:val="0"/>
              <w:snapToGrid w:val="0"/>
              <w:spacing w:line="430" w:lineRule="atLeast"/>
              <w:jc w:val="center"/>
              <w:rPr>
                <w:rFonts w:ascii="宋体" w:hAnsi="宋体" w:cs="宋体"/>
                <w:szCs w:val="21"/>
              </w:rPr>
            </w:pPr>
            <w:r>
              <w:rPr>
                <w:rFonts w:hint="eastAsia" w:ascii="宋体" w:hAnsi="宋体" w:cs="宋体"/>
                <w:szCs w:val="21"/>
              </w:rPr>
              <w:t>5</w:t>
            </w:r>
          </w:p>
        </w:tc>
        <w:tc>
          <w:tcPr>
            <w:tcW w:w="1934" w:type="dxa"/>
            <w:vAlign w:val="center"/>
          </w:tcPr>
          <w:p>
            <w:pPr>
              <w:jc w:val="center"/>
              <w:rPr>
                <w:rFonts w:ascii="宋体" w:hAnsi="宋体" w:cs="宋体"/>
                <w:szCs w:val="21"/>
              </w:rPr>
            </w:pPr>
            <w:r>
              <w:rPr>
                <w:rFonts w:hint="eastAsia" w:ascii="宋体" w:hAnsi="宋体" w:cs="宋体"/>
                <w:szCs w:val="21"/>
              </w:rPr>
              <w:t>采购方式</w:t>
            </w:r>
          </w:p>
        </w:tc>
        <w:tc>
          <w:tcPr>
            <w:tcW w:w="7522" w:type="dxa"/>
            <w:vAlign w:val="center"/>
          </w:tcPr>
          <w:p>
            <w:pPr>
              <w:jc w:val="left"/>
              <w:rPr>
                <w:rFonts w:ascii="宋体" w:hAnsi="宋体" w:cs="宋体"/>
                <w:szCs w:val="21"/>
              </w:rPr>
            </w:pPr>
            <w:r>
              <w:rPr>
                <w:rFonts w:hint="eastAsia" w:ascii="宋体" w:hAnsi="宋体" w:cs="宋体"/>
                <w:szCs w:val="21"/>
              </w:rPr>
              <w:t>公开招标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715" w:type="dxa"/>
            <w:vAlign w:val="center"/>
          </w:tcPr>
          <w:p>
            <w:pPr>
              <w:autoSpaceDE w:val="0"/>
              <w:autoSpaceDN w:val="0"/>
              <w:adjustRightInd w:val="0"/>
              <w:snapToGrid w:val="0"/>
              <w:spacing w:line="430" w:lineRule="atLeast"/>
              <w:jc w:val="center"/>
              <w:rPr>
                <w:rFonts w:ascii="宋体" w:hAnsi="宋体" w:cs="宋体"/>
                <w:szCs w:val="21"/>
              </w:rPr>
            </w:pPr>
            <w:r>
              <w:rPr>
                <w:rFonts w:hint="eastAsia" w:ascii="宋体" w:hAnsi="宋体" w:cs="宋体"/>
                <w:szCs w:val="21"/>
              </w:rPr>
              <w:t>6</w:t>
            </w:r>
          </w:p>
        </w:tc>
        <w:tc>
          <w:tcPr>
            <w:tcW w:w="1934" w:type="dxa"/>
            <w:vAlign w:val="center"/>
          </w:tcPr>
          <w:p>
            <w:pPr>
              <w:adjustRightIn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工期要求</w:t>
            </w:r>
          </w:p>
        </w:tc>
        <w:tc>
          <w:tcPr>
            <w:tcW w:w="7522" w:type="dxa"/>
            <w:vAlign w:val="center"/>
          </w:tcPr>
          <w:p>
            <w:pPr>
              <w:adjustRightInd w:val="0"/>
              <w:jc w:val="left"/>
              <w:rPr>
                <w:color w:val="000000" w:themeColor="text1"/>
                <w14:textFill>
                  <w14:solidFill>
                    <w14:schemeClr w14:val="tx1"/>
                  </w14:solidFill>
                </w14:textFill>
              </w:rPr>
            </w:pPr>
            <w:r>
              <w:rPr>
                <w:rFonts w:hint="eastAsia" w:ascii="宋体" w:hAnsi="宋体" w:cs="宋体"/>
                <w:szCs w:val="21"/>
              </w:rPr>
              <w:t>合同签订90天后进行项目初验并进入试运行和系统完善，于2020年12月底前完成最终验收并交付使用。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715" w:type="dxa"/>
            <w:vAlign w:val="center"/>
          </w:tcPr>
          <w:p>
            <w:pPr>
              <w:autoSpaceDE w:val="0"/>
              <w:autoSpaceDN w:val="0"/>
              <w:adjustRightInd w:val="0"/>
              <w:snapToGrid w:val="0"/>
              <w:spacing w:line="430" w:lineRule="atLeast"/>
              <w:jc w:val="center"/>
              <w:rPr>
                <w:rFonts w:ascii="宋体" w:hAnsi="宋体" w:cs="宋体"/>
                <w:szCs w:val="21"/>
              </w:rPr>
            </w:pPr>
            <w:r>
              <w:rPr>
                <w:rFonts w:hint="eastAsia" w:ascii="宋体" w:hAnsi="宋体" w:cs="宋体"/>
                <w:szCs w:val="21"/>
              </w:rPr>
              <w:t>7</w:t>
            </w:r>
          </w:p>
        </w:tc>
        <w:tc>
          <w:tcPr>
            <w:tcW w:w="1934" w:type="dxa"/>
            <w:vAlign w:val="center"/>
          </w:tcPr>
          <w:p>
            <w:pPr>
              <w:adjustRightInd w:val="0"/>
              <w:jc w:val="center"/>
              <w:rPr>
                <w:rFonts w:ascii="宋体" w:hAnsi="宋体" w:cs="宋体"/>
                <w:szCs w:val="21"/>
              </w:rPr>
            </w:pPr>
            <w:r>
              <w:rPr>
                <w:rFonts w:hint="eastAsia" w:ascii="宋体" w:hAnsi="宋体" w:cs="宋体"/>
                <w:szCs w:val="21"/>
              </w:rPr>
              <w:t>采购人</w:t>
            </w:r>
          </w:p>
        </w:tc>
        <w:tc>
          <w:tcPr>
            <w:tcW w:w="7522" w:type="dxa"/>
            <w:vAlign w:val="center"/>
          </w:tcPr>
          <w:p>
            <w:pPr>
              <w:adjustRightInd w:val="0"/>
              <w:jc w:val="left"/>
              <w:rPr>
                <w:rFonts w:ascii="宋体" w:hAnsi="宋体" w:cs="宋体"/>
                <w:color w:val="000000"/>
                <w:kern w:val="0"/>
                <w:szCs w:val="21"/>
              </w:rPr>
            </w:pPr>
            <w:r>
              <w:rPr>
                <w:rFonts w:hint="eastAsia" w:ascii="宋体" w:hAnsi="宋体"/>
                <w:szCs w:val="21"/>
              </w:rPr>
              <w:t>名称：舟山市普陀区应急管理局</w:t>
            </w:r>
          </w:p>
          <w:p>
            <w:pPr>
              <w:adjustRightInd w:val="0"/>
              <w:jc w:val="left"/>
              <w:rPr>
                <w:rFonts w:ascii="宋体" w:hAnsi="宋体"/>
                <w:szCs w:val="21"/>
                <w:highlight w:val="yellow"/>
              </w:rPr>
            </w:pPr>
            <w:r>
              <w:rPr>
                <w:rFonts w:hint="eastAsia" w:ascii="宋体" w:hAnsi="宋体"/>
                <w:szCs w:val="21"/>
              </w:rPr>
              <w:t>联系人：</w:t>
            </w:r>
            <w:r>
              <w:rPr>
                <w:rFonts w:hint="eastAsia" w:asciiTheme="minorEastAsia" w:hAnsiTheme="minorEastAsia" w:eastAsiaTheme="minorEastAsia"/>
                <w:szCs w:val="21"/>
                <w:shd w:val="clear" w:color="auto" w:fill="FFFFFF"/>
              </w:rPr>
              <w:t xml:space="preserve">王凯 </w:t>
            </w:r>
            <w:r>
              <w:rPr>
                <w:rFonts w:hint="eastAsia" w:asciiTheme="minorEastAsia" w:hAnsiTheme="minorEastAsia" w:eastAsiaTheme="minorEastAsia"/>
                <w:szCs w:val="21"/>
                <w:shd w:val="clear" w:color="auto" w:fill="FFFFFF"/>
              </w:rPr>
              <w:br w:type="textWrapping"/>
            </w:r>
            <w:r>
              <w:rPr>
                <w:rFonts w:asciiTheme="minorEastAsia" w:hAnsiTheme="minorEastAsia" w:eastAsiaTheme="minorEastAsia"/>
                <w:szCs w:val="21"/>
                <w:shd w:val="clear" w:color="auto" w:fill="FFFFFF"/>
              </w:rPr>
              <w:t>联系电话：</w:t>
            </w:r>
            <w:r>
              <w:rPr>
                <w:rFonts w:hint="eastAsia" w:asciiTheme="minorEastAsia" w:hAnsiTheme="minorEastAsia" w:eastAsiaTheme="minorEastAsia"/>
                <w:szCs w:val="21"/>
                <w:shd w:val="clear" w:color="auto" w:fill="FFFFFF"/>
              </w:rPr>
              <w:t>0580- 3312063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0" w:hRule="atLeast"/>
          <w:jc w:val="center"/>
        </w:trPr>
        <w:tc>
          <w:tcPr>
            <w:tcW w:w="715" w:type="dxa"/>
            <w:vAlign w:val="center"/>
          </w:tcPr>
          <w:p>
            <w:pPr>
              <w:autoSpaceDE w:val="0"/>
              <w:autoSpaceDN w:val="0"/>
              <w:adjustRightInd w:val="0"/>
              <w:snapToGrid w:val="0"/>
              <w:spacing w:line="430" w:lineRule="atLeast"/>
              <w:jc w:val="center"/>
              <w:rPr>
                <w:rFonts w:ascii="宋体" w:hAnsi="宋体" w:cs="宋体"/>
                <w:szCs w:val="21"/>
              </w:rPr>
            </w:pPr>
            <w:r>
              <w:rPr>
                <w:rFonts w:hint="eastAsia" w:ascii="宋体" w:hAnsi="宋体" w:cs="宋体"/>
                <w:szCs w:val="21"/>
              </w:rPr>
              <w:t>8</w:t>
            </w:r>
          </w:p>
        </w:tc>
        <w:tc>
          <w:tcPr>
            <w:tcW w:w="1934" w:type="dxa"/>
            <w:vAlign w:val="center"/>
          </w:tcPr>
          <w:p>
            <w:pPr>
              <w:jc w:val="center"/>
              <w:rPr>
                <w:rFonts w:ascii="宋体" w:hAnsi="宋体" w:cs="宋体"/>
                <w:szCs w:val="21"/>
              </w:rPr>
            </w:pPr>
            <w:r>
              <w:rPr>
                <w:rFonts w:hint="eastAsia" w:ascii="宋体" w:hAnsi="宋体" w:cs="宋体"/>
                <w:szCs w:val="21"/>
              </w:rPr>
              <w:t>采购代理机构</w:t>
            </w:r>
          </w:p>
        </w:tc>
        <w:tc>
          <w:tcPr>
            <w:tcW w:w="7522" w:type="dxa"/>
            <w:vAlign w:val="center"/>
          </w:tcPr>
          <w:p>
            <w:pPr>
              <w:adjustRightInd w:val="0"/>
              <w:jc w:val="left"/>
              <w:rPr>
                <w:rFonts w:ascii="宋体" w:hAnsi="宋体" w:cs="宋体"/>
                <w:szCs w:val="21"/>
              </w:rPr>
            </w:pPr>
            <w:r>
              <w:rPr>
                <w:rFonts w:hint="eastAsia" w:ascii="宋体" w:hAnsi="宋体" w:cs="宋体"/>
                <w:szCs w:val="21"/>
              </w:rPr>
              <w:t>名称：浙江荣昕项目管理有限公司</w:t>
            </w:r>
          </w:p>
          <w:p>
            <w:pPr>
              <w:pStyle w:val="19"/>
              <w:widowControl/>
              <w:spacing w:before="0" w:beforeAutospacing="0" w:after="0" w:afterAutospacing="0"/>
              <w:rPr>
                <w:sz w:val="21"/>
                <w:szCs w:val="21"/>
              </w:rPr>
            </w:pPr>
            <w:r>
              <w:rPr>
                <w:rFonts w:hint="eastAsia" w:ascii="宋体" w:hAnsi="宋体" w:cs="宋体"/>
                <w:szCs w:val="21"/>
              </w:rPr>
              <w:t>地址：</w:t>
            </w:r>
            <w:r>
              <w:rPr>
                <w:rFonts w:hint="eastAsia"/>
                <w:sz w:val="21"/>
                <w:szCs w:val="21"/>
              </w:rPr>
              <w:t>浙江省舟山市普陀区海天大道1600号科技置业大厦12A-01</w:t>
            </w:r>
          </w:p>
          <w:p>
            <w:pPr>
              <w:adjustRightInd w:val="0"/>
              <w:jc w:val="left"/>
              <w:rPr>
                <w:rFonts w:ascii="宋体" w:hAnsi="宋体" w:cs="宋体"/>
                <w:szCs w:val="21"/>
              </w:rPr>
            </w:pPr>
            <w:r>
              <w:rPr>
                <w:rFonts w:hint="eastAsia" w:ascii="宋体" w:hAnsi="宋体" w:cs="宋体"/>
                <w:szCs w:val="21"/>
              </w:rPr>
              <w:t>联系人：王女士</w:t>
            </w:r>
          </w:p>
          <w:p>
            <w:pPr>
              <w:adjustRightInd w:val="0"/>
              <w:jc w:val="left"/>
              <w:rPr>
                <w:rFonts w:ascii="宋体" w:hAnsi="宋体" w:cs="宋体"/>
                <w:szCs w:val="21"/>
              </w:rPr>
            </w:pPr>
            <w:r>
              <w:rPr>
                <w:rFonts w:hint="eastAsia" w:ascii="宋体" w:hAnsi="宋体" w:cs="宋体"/>
                <w:szCs w:val="21"/>
              </w:rPr>
              <w:t>联系电话：0580-6203355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59" w:hRule="atLeast"/>
          <w:jc w:val="center"/>
        </w:trPr>
        <w:tc>
          <w:tcPr>
            <w:tcW w:w="715" w:type="dxa"/>
            <w:vAlign w:val="center"/>
          </w:tcPr>
          <w:p>
            <w:pPr>
              <w:autoSpaceDE w:val="0"/>
              <w:autoSpaceDN w:val="0"/>
              <w:adjustRightInd w:val="0"/>
              <w:snapToGrid w:val="0"/>
              <w:spacing w:line="430" w:lineRule="atLeast"/>
              <w:jc w:val="center"/>
              <w:rPr>
                <w:rFonts w:ascii="宋体" w:hAnsi="宋体" w:cs="宋体"/>
                <w:szCs w:val="21"/>
              </w:rPr>
            </w:pPr>
            <w:r>
              <w:rPr>
                <w:rFonts w:hint="eastAsia" w:ascii="宋体" w:hAnsi="宋体" w:cs="宋体"/>
                <w:szCs w:val="21"/>
              </w:rPr>
              <w:t>9</w:t>
            </w:r>
          </w:p>
        </w:tc>
        <w:tc>
          <w:tcPr>
            <w:tcW w:w="1934" w:type="dxa"/>
            <w:vAlign w:val="center"/>
          </w:tcPr>
          <w:p>
            <w:pPr>
              <w:jc w:val="center"/>
              <w:rPr>
                <w:rFonts w:ascii="宋体" w:hAnsi="宋体" w:cs="宋体"/>
                <w:szCs w:val="21"/>
              </w:rPr>
            </w:pPr>
            <w:r>
              <w:rPr>
                <w:rFonts w:hint="eastAsia" w:ascii="宋体" w:hAnsi="宋体" w:cs="宋体"/>
                <w:szCs w:val="21"/>
              </w:rPr>
              <w:t>采购内容</w:t>
            </w:r>
          </w:p>
        </w:tc>
        <w:tc>
          <w:tcPr>
            <w:tcW w:w="7522" w:type="dxa"/>
            <w:vAlign w:val="center"/>
          </w:tcPr>
          <w:p>
            <w:pPr>
              <w:adjustRightInd w:val="0"/>
              <w:rPr>
                <w:rFonts w:ascii="宋体" w:hAnsi="宋体" w:cs="宋体"/>
                <w:szCs w:val="21"/>
              </w:rPr>
            </w:pPr>
            <w:r>
              <w:rPr>
                <w:rFonts w:hint="eastAsia" w:ascii="宋体" w:hAnsi="宋体" w:cs="宋体"/>
                <w:szCs w:val="21"/>
              </w:rPr>
              <w:t>具体内容见采购文件第二章采购需求。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188" w:hRule="atLeast"/>
          <w:jc w:val="center"/>
        </w:trPr>
        <w:tc>
          <w:tcPr>
            <w:tcW w:w="715" w:type="dxa"/>
            <w:vAlign w:val="center"/>
          </w:tcPr>
          <w:p>
            <w:pPr>
              <w:autoSpaceDE w:val="0"/>
              <w:autoSpaceDN w:val="0"/>
              <w:adjustRightInd w:val="0"/>
              <w:snapToGrid w:val="0"/>
              <w:spacing w:line="430" w:lineRule="atLeast"/>
              <w:jc w:val="center"/>
              <w:rPr>
                <w:rFonts w:ascii="宋体" w:hAnsi="宋体" w:cs="宋体"/>
                <w:szCs w:val="21"/>
              </w:rPr>
            </w:pPr>
            <w:r>
              <w:rPr>
                <w:rFonts w:hint="eastAsia" w:ascii="宋体" w:hAnsi="宋体" w:cs="宋体"/>
                <w:szCs w:val="21"/>
              </w:rPr>
              <w:t>10</w:t>
            </w:r>
          </w:p>
        </w:tc>
        <w:tc>
          <w:tcPr>
            <w:tcW w:w="1934" w:type="dxa"/>
            <w:vAlign w:val="center"/>
          </w:tcPr>
          <w:p>
            <w:pPr>
              <w:jc w:val="center"/>
              <w:rPr>
                <w:rFonts w:ascii="宋体" w:hAnsi="宋体" w:cs="宋体"/>
                <w:szCs w:val="21"/>
              </w:rPr>
            </w:pPr>
            <w:r>
              <w:rPr>
                <w:rFonts w:hint="eastAsia" w:ascii="宋体" w:hAnsi="宋体" w:cs="宋体"/>
                <w:szCs w:val="21"/>
              </w:rPr>
              <w:t>评标办法</w:t>
            </w:r>
          </w:p>
        </w:tc>
        <w:tc>
          <w:tcPr>
            <w:tcW w:w="7522" w:type="dxa"/>
            <w:vAlign w:val="center"/>
          </w:tcPr>
          <w:p>
            <w:pPr>
              <w:adjustRightInd w:val="0"/>
              <w:rPr>
                <w:rFonts w:ascii="宋体" w:hAnsi="宋体" w:cs="宋体"/>
                <w:szCs w:val="21"/>
              </w:rPr>
            </w:pPr>
            <w:r>
              <w:rPr>
                <w:rFonts w:hint="eastAsia" w:ascii="宋体" w:hAnsi="宋体" w:cs="宋体"/>
                <w:szCs w:val="21"/>
              </w:rPr>
              <w:t>综合评分法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715" w:type="dxa"/>
            <w:vAlign w:val="center"/>
          </w:tcPr>
          <w:p>
            <w:pPr>
              <w:autoSpaceDE w:val="0"/>
              <w:autoSpaceDN w:val="0"/>
              <w:adjustRightInd w:val="0"/>
              <w:snapToGrid w:val="0"/>
              <w:spacing w:line="430" w:lineRule="atLeast"/>
              <w:jc w:val="center"/>
              <w:rPr>
                <w:rFonts w:ascii="宋体" w:hAnsi="宋体" w:cs="宋体"/>
                <w:szCs w:val="21"/>
              </w:rPr>
            </w:pPr>
            <w:r>
              <w:rPr>
                <w:rFonts w:hint="eastAsia" w:ascii="宋体" w:hAnsi="宋体" w:cs="宋体"/>
                <w:szCs w:val="21"/>
              </w:rPr>
              <w:t>11</w:t>
            </w:r>
          </w:p>
        </w:tc>
        <w:tc>
          <w:tcPr>
            <w:tcW w:w="1934" w:type="dxa"/>
            <w:vAlign w:val="center"/>
          </w:tcPr>
          <w:p>
            <w:pPr>
              <w:jc w:val="center"/>
              <w:rPr>
                <w:rFonts w:ascii="宋体" w:hAnsi="宋体" w:cs="宋体"/>
                <w:szCs w:val="21"/>
              </w:rPr>
            </w:pPr>
            <w:r>
              <w:rPr>
                <w:rFonts w:hint="eastAsia" w:ascii="宋体" w:hAnsi="宋体" w:cs="宋体"/>
                <w:szCs w:val="21"/>
              </w:rPr>
              <w:t>投标供应商</w:t>
            </w:r>
          </w:p>
          <w:p>
            <w:pPr>
              <w:jc w:val="center"/>
              <w:rPr>
                <w:rFonts w:ascii="宋体" w:hAnsi="宋体" w:cs="宋体"/>
                <w:szCs w:val="21"/>
              </w:rPr>
            </w:pPr>
            <w:r>
              <w:rPr>
                <w:rFonts w:hint="eastAsia" w:ascii="宋体" w:hAnsi="宋体" w:cs="宋体"/>
                <w:szCs w:val="21"/>
              </w:rPr>
              <w:t>资格要求</w:t>
            </w:r>
          </w:p>
        </w:tc>
        <w:tc>
          <w:tcPr>
            <w:tcW w:w="7522" w:type="dxa"/>
            <w:vAlign w:val="center"/>
          </w:tcPr>
          <w:p>
            <w:pPr>
              <w:adjustRightInd w:val="0"/>
              <w:jc w:val="left"/>
              <w:rPr>
                <w:rFonts w:ascii="宋体" w:hAnsi="宋体" w:cs="宋体"/>
                <w:szCs w:val="21"/>
              </w:rPr>
            </w:pPr>
            <w:r>
              <w:rPr>
                <w:rFonts w:hint="eastAsia" w:ascii="宋体" w:hAnsi="宋体" w:cs="宋体"/>
                <w:szCs w:val="21"/>
              </w:rPr>
              <w:t>1、符合《中华人民共和国政府采购法》第22条规定的要求；</w:t>
            </w:r>
          </w:p>
          <w:p>
            <w:pPr>
              <w:adjustRightInd w:val="0"/>
              <w:jc w:val="left"/>
              <w:rPr>
                <w:rFonts w:ascii="宋体" w:hAnsi="宋体" w:cs="宋体"/>
                <w:szCs w:val="21"/>
              </w:rPr>
            </w:pPr>
            <w:r>
              <w:rPr>
                <w:rFonts w:hint="eastAsia" w:ascii="宋体" w:hAnsi="宋体" w:cs="宋体"/>
                <w:szCs w:val="21"/>
              </w:rPr>
              <w:t>2、未被“信用中国”（www.creditchina.gov.cn）、中国政府采购网（www.ccgp.gov.cn）、列入失信被执行人、重大税收违法案件当事人名单、政府采购严重违法失信行为记录名单；</w:t>
            </w:r>
          </w:p>
          <w:p>
            <w:pPr>
              <w:adjustRightInd w:val="0"/>
              <w:jc w:val="left"/>
              <w:rPr>
                <w:rFonts w:ascii="宋体" w:hAnsi="宋体" w:cs="宋体"/>
                <w:szCs w:val="21"/>
              </w:rPr>
            </w:pPr>
            <w:r>
              <w:rPr>
                <w:rFonts w:hint="eastAsia" w:ascii="宋体" w:hAnsi="宋体" w:cs="宋体"/>
                <w:szCs w:val="21"/>
              </w:rPr>
              <w:t>3、本项目不接受联合体投标。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795" w:hRule="atLeast"/>
          <w:jc w:val="center"/>
        </w:trPr>
        <w:tc>
          <w:tcPr>
            <w:tcW w:w="715" w:type="dxa"/>
            <w:tcBorders>
              <w:bottom w:val="single" w:color="auto" w:sz="4" w:space="0"/>
            </w:tcBorders>
            <w:vAlign w:val="center"/>
          </w:tcPr>
          <w:p>
            <w:pPr>
              <w:autoSpaceDE w:val="0"/>
              <w:autoSpaceDN w:val="0"/>
              <w:adjustRightInd w:val="0"/>
              <w:snapToGrid w:val="0"/>
              <w:spacing w:line="430" w:lineRule="atLeast"/>
              <w:jc w:val="center"/>
              <w:rPr>
                <w:rFonts w:ascii="宋体" w:hAnsi="宋体" w:cs="宋体"/>
                <w:szCs w:val="21"/>
              </w:rPr>
            </w:pPr>
            <w:r>
              <w:rPr>
                <w:rFonts w:hint="eastAsia" w:ascii="宋体" w:hAnsi="宋体" w:cs="宋体"/>
                <w:szCs w:val="21"/>
              </w:rPr>
              <w:t>12</w:t>
            </w:r>
          </w:p>
        </w:tc>
        <w:tc>
          <w:tcPr>
            <w:tcW w:w="1934" w:type="dxa"/>
            <w:tcBorders>
              <w:bottom w:val="single" w:color="auto" w:sz="4" w:space="0"/>
            </w:tcBorders>
            <w:vAlign w:val="center"/>
          </w:tcPr>
          <w:p>
            <w:pPr>
              <w:adjustRightInd w:val="0"/>
              <w:jc w:val="center"/>
              <w:rPr>
                <w:rFonts w:ascii="宋体" w:hAnsi="宋体" w:cs="宋体"/>
                <w:szCs w:val="21"/>
              </w:rPr>
            </w:pPr>
            <w:r>
              <w:rPr>
                <w:rFonts w:hint="eastAsia" w:ascii="宋体" w:hAnsi="宋体" w:cs="宋体"/>
                <w:szCs w:val="21"/>
              </w:rPr>
              <w:t>是否接受联合体投标</w:t>
            </w:r>
          </w:p>
        </w:tc>
        <w:tc>
          <w:tcPr>
            <w:tcW w:w="7522" w:type="dxa"/>
            <w:tcBorders>
              <w:bottom w:val="single" w:color="auto" w:sz="4" w:space="0"/>
            </w:tcBorders>
            <w:vAlign w:val="center"/>
          </w:tcPr>
          <w:p>
            <w:pPr>
              <w:adjustRightInd w:val="0"/>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position w:val="-4"/>
                <w:szCs w:val="21"/>
              </w:rPr>
              <w:instrText xml:space="preserve">□</w:instrText>
            </w:r>
            <w:r>
              <w:rPr>
                <w:rFonts w:hint="eastAsia" w:ascii="宋体" w:hAnsi="宋体" w:cs="宋体"/>
                <w:szCs w:val="21"/>
              </w:rPr>
              <w:instrText xml:space="preserve">,√)</w:instrText>
            </w:r>
            <w:r>
              <w:rPr>
                <w:rFonts w:hint="eastAsia" w:ascii="宋体" w:hAnsi="宋体" w:cs="宋体"/>
                <w:szCs w:val="21"/>
              </w:rPr>
              <w:fldChar w:fldCharType="end"/>
            </w:r>
            <w:r>
              <w:rPr>
                <w:rFonts w:hint="eastAsia" w:ascii="宋体" w:hAnsi="宋体" w:cs="宋体"/>
                <w:szCs w:val="21"/>
              </w:rPr>
              <w:t>不接受</w:t>
            </w:r>
          </w:p>
          <w:p>
            <w:pPr>
              <w:adjustRightInd w:val="0"/>
              <w:rPr>
                <w:rFonts w:ascii="宋体" w:hAnsi="宋体" w:cs="宋体"/>
                <w:szCs w:val="21"/>
              </w:rPr>
            </w:pPr>
            <w:r>
              <w:rPr>
                <w:rFonts w:hint="eastAsia" w:ascii="宋体" w:hAnsi="宋体" w:cs="宋体"/>
                <w:szCs w:val="21"/>
              </w:rPr>
              <w:t>□接受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40" w:hRule="atLeast"/>
          <w:jc w:val="center"/>
        </w:trPr>
        <w:tc>
          <w:tcPr>
            <w:tcW w:w="715" w:type="dxa"/>
            <w:tcBorders>
              <w:top w:val="single" w:color="auto" w:sz="4" w:space="0"/>
            </w:tcBorders>
            <w:vAlign w:val="center"/>
          </w:tcPr>
          <w:p>
            <w:pPr>
              <w:widowControl/>
              <w:tabs>
                <w:tab w:val="left" w:pos="420"/>
                <w:tab w:val="left" w:pos="1145"/>
              </w:tabs>
              <w:jc w:val="center"/>
              <w:rPr>
                <w:rFonts w:ascii="宋体" w:hAnsi="宋体" w:cs="宋体"/>
                <w:szCs w:val="21"/>
              </w:rPr>
            </w:pPr>
            <w:r>
              <w:rPr>
                <w:rFonts w:hint="eastAsia" w:ascii="宋体" w:hAnsi="宋体" w:cs="宋体"/>
                <w:szCs w:val="21"/>
              </w:rPr>
              <w:t>13</w:t>
            </w:r>
          </w:p>
        </w:tc>
        <w:tc>
          <w:tcPr>
            <w:tcW w:w="1934" w:type="dxa"/>
            <w:tcBorders>
              <w:top w:val="single" w:color="auto" w:sz="4" w:space="0"/>
            </w:tcBorders>
            <w:vAlign w:val="center"/>
          </w:tcPr>
          <w:p>
            <w:pPr>
              <w:jc w:val="center"/>
              <w:rPr>
                <w:rFonts w:ascii="宋体" w:hAnsi="宋体" w:cs="宋体"/>
                <w:szCs w:val="21"/>
              </w:rPr>
            </w:pPr>
            <w:r>
              <w:rPr>
                <w:rFonts w:hint="eastAsia" w:ascii="宋体" w:hAnsi="宋体" w:cs="宋体"/>
                <w:szCs w:val="21"/>
              </w:rPr>
              <w:t>采购文件获取方式</w:t>
            </w:r>
          </w:p>
        </w:tc>
        <w:tc>
          <w:tcPr>
            <w:tcW w:w="7522" w:type="dxa"/>
            <w:tcBorders>
              <w:top w:val="single" w:color="auto" w:sz="4" w:space="0"/>
            </w:tcBorders>
            <w:vAlign w:val="center"/>
          </w:tcPr>
          <w:p>
            <w:pPr>
              <w:rPr>
                <w:rFonts w:ascii="宋体" w:hAnsi="宋体" w:cs="宋体"/>
                <w:szCs w:val="21"/>
              </w:rPr>
            </w:pPr>
            <w:r>
              <w:rPr>
                <w:rFonts w:hint="eastAsia" w:ascii="宋体" w:hAnsi="宋体"/>
                <w:szCs w:val="21"/>
              </w:rPr>
              <w:t>自行在浙江政府采购网下载采购文件。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715" w:type="dxa"/>
            <w:vAlign w:val="center"/>
          </w:tcPr>
          <w:p>
            <w:pPr>
              <w:autoSpaceDE w:val="0"/>
              <w:autoSpaceDN w:val="0"/>
              <w:adjustRightInd w:val="0"/>
              <w:snapToGrid w:val="0"/>
              <w:spacing w:line="430" w:lineRule="atLeast"/>
              <w:jc w:val="center"/>
              <w:rPr>
                <w:rFonts w:ascii="宋体" w:hAnsi="宋体" w:cs="宋体"/>
                <w:szCs w:val="21"/>
              </w:rPr>
            </w:pPr>
            <w:r>
              <w:rPr>
                <w:rFonts w:hint="eastAsia" w:ascii="宋体" w:hAnsi="宋体" w:cs="宋体"/>
                <w:szCs w:val="21"/>
              </w:rPr>
              <w:t>14</w:t>
            </w:r>
          </w:p>
        </w:tc>
        <w:tc>
          <w:tcPr>
            <w:tcW w:w="1934" w:type="dxa"/>
            <w:vAlign w:val="center"/>
          </w:tcPr>
          <w:p>
            <w:pPr>
              <w:adjustRightInd w:val="0"/>
              <w:jc w:val="center"/>
              <w:rPr>
                <w:rFonts w:ascii="宋体" w:hAnsi="宋体" w:cs="宋体"/>
                <w:szCs w:val="21"/>
              </w:rPr>
            </w:pPr>
            <w:r>
              <w:rPr>
                <w:rFonts w:hint="eastAsia" w:ascii="宋体" w:hAnsi="宋体" w:cs="宋体"/>
                <w:szCs w:val="21"/>
              </w:rPr>
              <w:t>踏勘现场</w:t>
            </w:r>
          </w:p>
        </w:tc>
        <w:tc>
          <w:tcPr>
            <w:tcW w:w="7522" w:type="dxa"/>
            <w:vAlign w:val="center"/>
          </w:tcPr>
          <w:p>
            <w:pPr>
              <w:adjustRightInd w:val="0"/>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position w:val="-4"/>
                <w:szCs w:val="21"/>
              </w:rPr>
              <w:instrText xml:space="preserve">□</w:instrText>
            </w:r>
            <w:r>
              <w:rPr>
                <w:rFonts w:hint="eastAsia" w:ascii="宋体" w:hAnsi="宋体" w:cs="宋体"/>
                <w:szCs w:val="21"/>
              </w:rPr>
              <w:instrText xml:space="preserve">,√)</w:instrText>
            </w:r>
            <w:r>
              <w:rPr>
                <w:rFonts w:hint="eastAsia" w:ascii="宋体" w:hAnsi="宋体" w:cs="宋体"/>
                <w:szCs w:val="21"/>
              </w:rPr>
              <w:fldChar w:fldCharType="end"/>
            </w:r>
            <w:r>
              <w:rPr>
                <w:rFonts w:hint="eastAsia" w:ascii="宋体" w:hAnsi="宋体" w:cs="宋体"/>
                <w:szCs w:val="21"/>
              </w:rPr>
              <w:t>不组织</w:t>
            </w:r>
          </w:p>
          <w:p>
            <w:pPr>
              <w:adjustRightInd w:val="0"/>
              <w:rPr>
                <w:rFonts w:ascii="宋体" w:hAnsi="宋体" w:cs="宋体"/>
                <w:szCs w:val="21"/>
              </w:rPr>
            </w:pPr>
            <w:r>
              <w:rPr>
                <w:rFonts w:hint="eastAsia" w:ascii="宋体" w:hAnsi="宋体" w:cs="宋体"/>
                <w:szCs w:val="21"/>
              </w:rPr>
              <w:t xml:space="preserve">□组织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21" w:hRule="atLeast"/>
          <w:jc w:val="center"/>
        </w:trPr>
        <w:tc>
          <w:tcPr>
            <w:tcW w:w="715" w:type="dxa"/>
            <w:vAlign w:val="center"/>
          </w:tcPr>
          <w:p>
            <w:pPr>
              <w:autoSpaceDE w:val="0"/>
              <w:autoSpaceDN w:val="0"/>
              <w:adjustRightInd w:val="0"/>
              <w:snapToGrid w:val="0"/>
              <w:spacing w:line="430" w:lineRule="atLeast"/>
              <w:jc w:val="center"/>
              <w:rPr>
                <w:rFonts w:ascii="宋体" w:hAnsi="宋体" w:cs="宋体"/>
                <w:szCs w:val="21"/>
              </w:rPr>
            </w:pPr>
            <w:r>
              <w:rPr>
                <w:rFonts w:hint="eastAsia" w:ascii="宋体" w:hAnsi="宋体" w:cs="宋体"/>
                <w:szCs w:val="21"/>
              </w:rPr>
              <w:t>15</w:t>
            </w:r>
          </w:p>
        </w:tc>
        <w:tc>
          <w:tcPr>
            <w:tcW w:w="1934" w:type="dxa"/>
            <w:vAlign w:val="center"/>
          </w:tcPr>
          <w:p>
            <w:pPr>
              <w:adjustRightInd w:val="0"/>
              <w:jc w:val="center"/>
              <w:rPr>
                <w:rFonts w:ascii="宋体" w:hAnsi="宋体" w:cs="宋体"/>
                <w:szCs w:val="21"/>
              </w:rPr>
            </w:pPr>
            <w:r>
              <w:rPr>
                <w:rFonts w:hint="eastAsia" w:ascii="宋体" w:hAnsi="宋体" w:cs="宋体"/>
                <w:szCs w:val="21"/>
              </w:rPr>
              <w:t>是否允许递交备选投标方案</w:t>
            </w:r>
          </w:p>
        </w:tc>
        <w:tc>
          <w:tcPr>
            <w:tcW w:w="7522" w:type="dxa"/>
            <w:vAlign w:val="center"/>
          </w:tcPr>
          <w:p>
            <w:pPr>
              <w:adjustRightInd w:val="0"/>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eq \o\ac(</w:instrText>
            </w:r>
            <w:r>
              <w:rPr>
                <w:rFonts w:hint="eastAsia" w:ascii="宋体" w:hAnsi="宋体" w:cs="宋体"/>
                <w:position w:val="-4"/>
                <w:szCs w:val="21"/>
              </w:rPr>
              <w:instrText xml:space="preserve">□</w:instrText>
            </w:r>
            <w:r>
              <w:rPr>
                <w:rFonts w:hint="eastAsia" w:ascii="宋体" w:hAnsi="宋体" w:cs="宋体"/>
                <w:szCs w:val="21"/>
              </w:rPr>
              <w:instrText xml:space="preserve">,√)</w:instrText>
            </w:r>
            <w:r>
              <w:rPr>
                <w:rFonts w:hint="eastAsia" w:ascii="宋体" w:hAnsi="宋体" w:cs="宋体"/>
                <w:szCs w:val="21"/>
              </w:rPr>
              <w:fldChar w:fldCharType="end"/>
            </w:r>
            <w:r>
              <w:rPr>
                <w:rFonts w:hint="eastAsia" w:ascii="宋体" w:hAnsi="宋体" w:cs="宋体"/>
                <w:szCs w:val="21"/>
              </w:rPr>
              <w:t xml:space="preserve"> 不允许</w:t>
            </w:r>
          </w:p>
          <w:p>
            <w:pPr>
              <w:adjustRightInd w:val="0"/>
              <w:rPr>
                <w:rFonts w:ascii="宋体" w:hAnsi="宋体" w:cs="宋体"/>
                <w:szCs w:val="21"/>
              </w:rPr>
            </w:pPr>
            <w:r>
              <w:rPr>
                <w:rFonts w:hint="eastAsia" w:ascii="宋体" w:hAnsi="宋体" w:cs="宋体"/>
                <w:szCs w:val="21"/>
              </w:rPr>
              <w:t>□ 允许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1154" w:hRule="atLeast"/>
          <w:jc w:val="center"/>
        </w:trPr>
        <w:tc>
          <w:tcPr>
            <w:tcW w:w="715" w:type="dxa"/>
            <w:tcBorders>
              <w:top w:val="single" w:color="auto" w:sz="4" w:space="0"/>
              <w:bottom w:val="single" w:color="auto" w:sz="4" w:space="0"/>
            </w:tcBorders>
            <w:vAlign w:val="center"/>
          </w:tcPr>
          <w:p>
            <w:pPr>
              <w:jc w:val="center"/>
              <w:rPr>
                <w:rFonts w:ascii="宋体" w:hAnsi="宋体" w:cs="宋体"/>
                <w:szCs w:val="21"/>
              </w:rPr>
            </w:pPr>
            <w:r>
              <w:rPr>
                <w:rFonts w:hint="eastAsia" w:ascii="宋体" w:hAnsi="宋体" w:cs="宋体"/>
                <w:szCs w:val="21"/>
              </w:rPr>
              <w:t>16</w:t>
            </w:r>
          </w:p>
        </w:tc>
        <w:tc>
          <w:tcPr>
            <w:tcW w:w="1934" w:type="dxa"/>
            <w:tcBorders>
              <w:top w:val="single" w:color="auto" w:sz="4" w:space="0"/>
              <w:bottom w:val="single" w:color="auto" w:sz="4" w:space="0"/>
            </w:tcBorders>
            <w:vAlign w:val="center"/>
          </w:tcPr>
          <w:p>
            <w:pPr>
              <w:spacing w:line="276" w:lineRule="auto"/>
              <w:jc w:val="center"/>
              <w:rPr>
                <w:rFonts w:ascii="宋体" w:hAnsi="宋体"/>
                <w:bCs/>
                <w:szCs w:val="21"/>
              </w:rPr>
            </w:pPr>
            <w:r>
              <w:rPr>
                <w:rFonts w:hint="eastAsia" w:ascii="宋体" w:hAnsi="宋体"/>
                <w:bCs/>
                <w:szCs w:val="21"/>
              </w:rPr>
              <w:t>投标文件</w:t>
            </w:r>
          </w:p>
          <w:p>
            <w:pPr>
              <w:spacing w:line="276" w:lineRule="auto"/>
              <w:jc w:val="center"/>
              <w:rPr>
                <w:rFonts w:ascii="宋体" w:hAnsi="宋体"/>
                <w:b/>
                <w:szCs w:val="21"/>
              </w:rPr>
            </w:pPr>
            <w:r>
              <w:rPr>
                <w:rFonts w:hint="eastAsia" w:ascii="宋体" w:hAnsi="宋体"/>
                <w:bCs/>
                <w:szCs w:val="21"/>
              </w:rPr>
              <w:t>的制作</w:t>
            </w:r>
          </w:p>
        </w:tc>
        <w:tc>
          <w:tcPr>
            <w:tcW w:w="7522" w:type="dxa"/>
            <w:tcBorders>
              <w:top w:val="single" w:color="auto" w:sz="4" w:space="0"/>
              <w:bottom w:val="single" w:color="auto" w:sz="4" w:space="0"/>
            </w:tcBorders>
            <w:vAlign w:val="center"/>
          </w:tcPr>
          <w:p>
            <w:r>
              <w:rPr>
                <w:rFonts w:hint="eastAsia"/>
              </w:rPr>
              <w:t>1、本项目实行电子投标。投标人线上制作投标文件并采用CA数字证书进行电子签章及加密。</w:t>
            </w:r>
          </w:p>
          <w:p>
            <w:r>
              <w:rPr>
                <w:rFonts w:hint="eastAsia"/>
              </w:rPr>
              <w:t>2、电子投标文件，按政采云平台项目采购-电子交易操作指南及本招标文件要求递交。</w:t>
            </w:r>
          </w:p>
          <w:p>
            <w:pPr>
              <w:pStyle w:val="9"/>
            </w:pPr>
            <w:r>
              <w:rPr>
                <w:rFonts w:hint="eastAsia"/>
                <w:sz w:val="21"/>
              </w:rPr>
              <w:t>3、投标人以介质储存的备份投标文件应密封封装，注明投标人名称、项目名称并封口处加盖公章。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376" w:hRule="atLeast"/>
          <w:jc w:val="center"/>
        </w:trPr>
        <w:tc>
          <w:tcPr>
            <w:tcW w:w="715" w:type="dxa"/>
            <w:tcBorders>
              <w:top w:val="single" w:color="auto" w:sz="4" w:space="0"/>
              <w:bottom w:val="single" w:color="auto" w:sz="4" w:space="0"/>
            </w:tcBorders>
            <w:vAlign w:val="center"/>
          </w:tcPr>
          <w:p>
            <w:pPr>
              <w:jc w:val="center"/>
              <w:rPr>
                <w:rFonts w:ascii="宋体" w:hAnsi="宋体" w:cs="宋体"/>
                <w:szCs w:val="21"/>
              </w:rPr>
            </w:pPr>
            <w:r>
              <w:rPr>
                <w:rFonts w:hint="eastAsia" w:ascii="宋体" w:hAnsi="宋体" w:cs="宋体"/>
                <w:szCs w:val="21"/>
              </w:rPr>
              <w:t>17</w:t>
            </w:r>
          </w:p>
        </w:tc>
        <w:tc>
          <w:tcPr>
            <w:tcW w:w="1934" w:type="dxa"/>
            <w:tcBorders>
              <w:top w:val="single" w:color="auto" w:sz="4" w:space="0"/>
              <w:bottom w:val="single" w:color="auto" w:sz="4" w:space="0"/>
            </w:tcBorders>
            <w:vAlign w:val="center"/>
          </w:tcPr>
          <w:p>
            <w:pPr>
              <w:spacing w:line="276" w:lineRule="auto"/>
              <w:jc w:val="center"/>
              <w:rPr>
                <w:rFonts w:ascii="宋体" w:hAnsi="宋体"/>
                <w:bCs/>
                <w:szCs w:val="21"/>
              </w:rPr>
            </w:pPr>
            <w:r>
              <w:rPr>
                <w:rFonts w:hint="eastAsia" w:ascii="宋体" w:hAnsi="宋体"/>
                <w:bCs/>
                <w:szCs w:val="21"/>
              </w:rPr>
              <w:t>投标文件</w:t>
            </w:r>
          </w:p>
          <w:p>
            <w:pPr>
              <w:spacing w:line="276" w:lineRule="auto"/>
              <w:jc w:val="center"/>
              <w:rPr>
                <w:rFonts w:ascii="宋体" w:hAnsi="宋体" w:cs="宋体"/>
                <w:b/>
                <w:bCs/>
                <w:color w:val="000000" w:themeColor="text1"/>
                <w:szCs w:val="21"/>
                <w14:textFill>
                  <w14:solidFill>
                    <w14:schemeClr w14:val="tx1"/>
                  </w14:solidFill>
                </w14:textFill>
              </w:rPr>
            </w:pPr>
            <w:r>
              <w:rPr>
                <w:rFonts w:hint="eastAsia" w:ascii="宋体" w:hAnsi="宋体"/>
                <w:bCs/>
                <w:szCs w:val="21"/>
              </w:rPr>
              <w:t>的递交</w:t>
            </w:r>
          </w:p>
        </w:tc>
        <w:tc>
          <w:tcPr>
            <w:tcW w:w="7522" w:type="dxa"/>
            <w:tcBorders>
              <w:top w:val="single" w:color="auto" w:sz="4" w:space="0"/>
              <w:bottom w:val="single" w:color="auto" w:sz="4" w:space="0"/>
            </w:tcBorders>
            <w:vAlign w:val="center"/>
          </w:tcPr>
          <w:p>
            <w:r>
              <w:rPr>
                <w:rFonts w:hint="eastAsia"/>
              </w:rPr>
              <w:t>1、投标人应当在投标截止时间前完成电子投标文件的传输递交，并可以补充、修改或者撤回电子投标文件。补充或者修改电子投标文件的，应当先行撤回原文件，补充、修改后重新传输递交。投标截止时间前未完成传输递交的，视为撤回投标文件。投标、响应截止时间后传输递交的投标、响应文件，将被政采云平台拒收。本次开标投标文件解密为远程解密，开标时间截止始半小时内，投标人自行使用CA锁解密。</w:t>
            </w:r>
          </w:p>
          <w:p>
            <w:r>
              <w:rPr>
                <w:rFonts w:hint="eastAsia"/>
              </w:rPr>
              <w:t>2、投标人可自行选择是否在投标截止时间前</w:t>
            </w:r>
            <w:r>
              <w:rPr>
                <w:rFonts w:hint="eastAsia"/>
                <w:bCs/>
              </w:rPr>
              <w:t>一天</w:t>
            </w:r>
            <w:r>
              <w:rPr>
                <w:rFonts w:hint="eastAsia"/>
              </w:rPr>
              <w:t>将以介质存储的数据电文形式的备份投标文件密封并在密封件上加盖单位公章后，邮寄或派人递送至招标代理机构。投标人选择提交电子备份投标文件的，可在</w:t>
            </w:r>
            <w:r>
              <w:rPr>
                <w:rFonts w:hint="eastAsia"/>
                <w:bCs/>
              </w:rPr>
              <w:t>开标截止时间前一天</w:t>
            </w:r>
            <w:r>
              <w:rPr>
                <w:rFonts w:hint="eastAsia"/>
              </w:rPr>
              <w:t>通过邮寄（以签收时间为准）或派人递送的方式提交至招标代理机构，邮寄地址：</w:t>
            </w:r>
            <w:r>
              <w:rPr>
                <w:rFonts w:hint="eastAsia"/>
                <w:szCs w:val="21"/>
                <w:u w:val="single"/>
              </w:rPr>
              <w:t>浙江省舟山市普陀区海天大道1600号科技置业大厦12A-01招标代理部。收件人：王丹辉，联系电话：13735022161</w:t>
            </w:r>
            <w:r>
              <w:rPr>
                <w:rFonts w:hint="eastAsia"/>
              </w:rPr>
              <w:t>，备份文件须密封完好，逾期送达或未密封的备份投标文件将被拒收。代理机构对于收到的备份文件不予退还，投标人在规范制作电子投标文件及确保电子投标文件解密成功的前提下可不提交备份投标文件。</w:t>
            </w:r>
          </w:p>
          <w:p>
            <w:r>
              <w:rPr>
                <w:rFonts w:hint="eastAsia"/>
              </w:rPr>
              <w:t>3、投标人递交备份投标文件时，如出现下列情况之一的，将被拒收：</w:t>
            </w:r>
          </w:p>
          <w:p>
            <w:r>
              <w:rPr>
                <w:rFonts w:hint="eastAsia"/>
              </w:rPr>
              <w:t>1）未按规定密封或标记的投标文件；</w:t>
            </w:r>
          </w:p>
          <w:p>
            <w:r>
              <w:rPr>
                <w:rFonts w:hint="eastAsia"/>
              </w:rPr>
              <w:t>2）由于包装不妥，在送交途中严重损坏的；</w:t>
            </w:r>
          </w:p>
          <w:p>
            <w:r>
              <w:rPr>
                <w:rFonts w:hint="eastAsia"/>
              </w:rPr>
              <w:t>3）超过规定时间送达的；</w:t>
            </w:r>
          </w:p>
          <w:p>
            <w:r>
              <w:rPr>
                <w:rFonts w:hint="eastAsia"/>
              </w:rPr>
              <w:t>4）仅提供备份投标文件的，投标无效。</w:t>
            </w:r>
          </w:p>
          <w:p>
            <w:pPr>
              <w:rPr>
                <w:b/>
                <w:bCs/>
                <w:color w:val="000000" w:themeColor="text1"/>
                <w14:textFill>
                  <w14:solidFill>
                    <w14:schemeClr w14:val="tx1"/>
                  </w14:solidFill>
                </w14:textFill>
              </w:rPr>
            </w:pPr>
            <w:r>
              <w:rPr>
                <w:rFonts w:hint="eastAsia"/>
              </w:rPr>
              <w:t>5、当发生解密失败或未按时解密的，如投标人未按要求提交备份电子投标文件的，造成项目开评标活动无法进行下去的，投标无效，相关风险由投标人自行承担。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326" w:hRule="atLeast"/>
          <w:jc w:val="center"/>
        </w:trPr>
        <w:tc>
          <w:tcPr>
            <w:tcW w:w="715" w:type="dxa"/>
            <w:tcBorders>
              <w:bottom w:val="single" w:color="auto" w:sz="4" w:space="0"/>
            </w:tcBorders>
            <w:vAlign w:val="center"/>
          </w:tcPr>
          <w:p>
            <w:pPr>
              <w:widowControl/>
              <w:tabs>
                <w:tab w:val="left" w:pos="420"/>
                <w:tab w:val="left" w:pos="1145"/>
              </w:tabs>
              <w:jc w:val="center"/>
              <w:rPr>
                <w:rFonts w:ascii="宋体" w:hAnsi="宋体" w:cs="宋体"/>
                <w:szCs w:val="21"/>
              </w:rPr>
            </w:pPr>
            <w:r>
              <w:rPr>
                <w:rFonts w:hint="eastAsia" w:ascii="宋体" w:hAnsi="宋体" w:cs="宋体"/>
                <w:szCs w:val="21"/>
              </w:rPr>
              <w:t>18</w:t>
            </w:r>
          </w:p>
        </w:tc>
        <w:tc>
          <w:tcPr>
            <w:tcW w:w="1934" w:type="dxa"/>
            <w:tcBorders>
              <w:bottom w:val="single" w:color="auto" w:sz="4" w:space="0"/>
            </w:tcBorders>
            <w:vAlign w:val="center"/>
          </w:tcPr>
          <w:p>
            <w:pPr>
              <w:jc w:val="center"/>
              <w:rPr>
                <w:rFonts w:ascii="宋体" w:hAnsi="宋体" w:cs="宋体"/>
                <w:szCs w:val="21"/>
              </w:rPr>
            </w:pPr>
            <w:r>
              <w:rPr>
                <w:rFonts w:hint="eastAsia" w:ascii="宋体" w:hAnsi="宋体" w:cs="宋体"/>
                <w:szCs w:val="21"/>
              </w:rPr>
              <w:t>投标文件递交截止时间及地点</w:t>
            </w:r>
          </w:p>
        </w:tc>
        <w:tc>
          <w:tcPr>
            <w:tcW w:w="7522" w:type="dxa"/>
            <w:tcBorders>
              <w:bottom w:val="single" w:color="auto" w:sz="4" w:space="0"/>
            </w:tcBorders>
            <w:vAlign w:val="center"/>
          </w:tcPr>
          <w:p>
            <w:pPr>
              <w:rPr>
                <w:rFonts w:ascii="宋体" w:hAnsi="宋体" w:cs="宋体"/>
                <w:szCs w:val="21"/>
              </w:rPr>
            </w:pPr>
            <w:r>
              <w:rPr>
                <w:rFonts w:hint="eastAsia" w:ascii="宋体" w:hAnsi="宋体" w:cs="宋体"/>
                <w:szCs w:val="21"/>
              </w:rPr>
              <w:t>按第一章采购公告中的时间及地点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122" w:hRule="atLeast"/>
          <w:jc w:val="center"/>
        </w:trPr>
        <w:tc>
          <w:tcPr>
            <w:tcW w:w="715" w:type="dxa"/>
            <w:tcBorders>
              <w:top w:val="single" w:color="auto" w:sz="4" w:space="0"/>
              <w:bottom w:val="single" w:color="auto" w:sz="4" w:space="0"/>
            </w:tcBorders>
            <w:vAlign w:val="center"/>
          </w:tcPr>
          <w:p>
            <w:pPr>
              <w:tabs>
                <w:tab w:val="left" w:pos="420"/>
                <w:tab w:val="left" w:pos="1145"/>
              </w:tabs>
              <w:jc w:val="center"/>
              <w:rPr>
                <w:rFonts w:ascii="宋体" w:hAnsi="宋体" w:cs="宋体"/>
                <w:szCs w:val="21"/>
              </w:rPr>
            </w:pPr>
            <w:r>
              <w:rPr>
                <w:rFonts w:hint="eastAsia" w:ascii="宋体" w:hAnsi="宋体" w:cs="宋体"/>
                <w:szCs w:val="21"/>
              </w:rPr>
              <w:t>19</w:t>
            </w:r>
          </w:p>
        </w:tc>
        <w:tc>
          <w:tcPr>
            <w:tcW w:w="1934" w:type="dxa"/>
            <w:tcBorders>
              <w:top w:val="single" w:color="auto" w:sz="4" w:space="0"/>
              <w:bottom w:val="single" w:color="auto" w:sz="4" w:space="0"/>
            </w:tcBorders>
            <w:vAlign w:val="center"/>
          </w:tcPr>
          <w:p>
            <w:pPr>
              <w:jc w:val="center"/>
              <w:rPr>
                <w:rFonts w:ascii="宋体" w:hAnsi="宋体" w:cs="宋体"/>
                <w:szCs w:val="21"/>
              </w:rPr>
            </w:pPr>
            <w:r>
              <w:rPr>
                <w:rFonts w:hint="eastAsia" w:ascii="宋体" w:hAnsi="宋体" w:cs="宋体"/>
                <w:szCs w:val="21"/>
              </w:rPr>
              <w:t>开标时间及地点</w:t>
            </w:r>
          </w:p>
        </w:tc>
        <w:tc>
          <w:tcPr>
            <w:tcW w:w="7522" w:type="dxa"/>
            <w:tcBorders>
              <w:top w:val="single" w:color="auto" w:sz="4" w:space="0"/>
              <w:bottom w:val="single" w:color="auto" w:sz="4" w:space="0"/>
            </w:tcBorders>
            <w:vAlign w:val="center"/>
          </w:tcPr>
          <w:p>
            <w:pPr>
              <w:rPr>
                <w:rFonts w:ascii="宋体" w:hAnsi="宋体" w:cs="宋体"/>
                <w:szCs w:val="21"/>
              </w:rPr>
            </w:pPr>
            <w:r>
              <w:rPr>
                <w:rFonts w:hint="eastAsia" w:ascii="宋体" w:hAnsi="宋体" w:cs="宋体"/>
                <w:szCs w:val="21"/>
              </w:rPr>
              <w:t>按第一章采购公告中的时间及地点。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84" w:hRule="atLeast"/>
          <w:jc w:val="center"/>
        </w:trPr>
        <w:tc>
          <w:tcPr>
            <w:tcW w:w="715" w:type="dxa"/>
            <w:vAlign w:val="center"/>
          </w:tcPr>
          <w:p>
            <w:pPr>
              <w:autoSpaceDE w:val="0"/>
              <w:autoSpaceDN w:val="0"/>
              <w:adjustRightInd w:val="0"/>
              <w:snapToGrid w:val="0"/>
              <w:spacing w:line="430" w:lineRule="atLeast"/>
              <w:jc w:val="center"/>
              <w:rPr>
                <w:rFonts w:ascii="宋体" w:hAnsi="宋体" w:cs="宋体"/>
                <w:szCs w:val="21"/>
              </w:rPr>
            </w:pPr>
            <w:r>
              <w:rPr>
                <w:rFonts w:hint="eastAsia" w:ascii="宋体" w:hAnsi="宋体" w:cs="宋体"/>
                <w:szCs w:val="21"/>
              </w:rPr>
              <w:t>20</w:t>
            </w:r>
          </w:p>
        </w:tc>
        <w:tc>
          <w:tcPr>
            <w:tcW w:w="1934" w:type="dxa"/>
            <w:vAlign w:val="center"/>
          </w:tcPr>
          <w:p>
            <w:pPr>
              <w:jc w:val="center"/>
              <w:rPr>
                <w:rFonts w:ascii="宋体" w:hAnsi="宋体" w:cs="宋体"/>
                <w:szCs w:val="21"/>
              </w:rPr>
            </w:pPr>
            <w:r>
              <w:rPr>
                <w:rFonts w:hint="eastAsia" w:ascii="宋体" w:hAnsi="宋体" w:cs="宋体"/>
                <w:szCs w:val="21"/>
              </w:rPr>
              <w:t>投标有效期</w:t>
            </w:r>
          </w:p>
        </w:tc>
        <w:tc>
          <w:tcPr>
            <w:tcW w:w="7522" w:type="dxa"/>
            <w:vAlign w:val="center"/>
          </w:tcPr>
          <w:p>
            <w:pPr>
              <w:rPr>
                <w:rFonts w:ascii="宋体" w:hAnsi="宋体" w:cs="宋体"/>
                <w:szCs w:val="21"/>
              </w:rPr>
            </w:pPr>
            <w:r>
              <w:rPr>
                <w:rFonts w:hint="eastAsia" w:ascii="宋体" w:hAnsi="宋体" w:cs="宋体"/>
                <w:szCs w:val="21"/>
              </w:rPr>
              <w:t>提交投标文件截止时间起60天内。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39" w:hRule="atLeast"/>
          <w:jc w:val="center"/>
        </w:trPr>
        <w:tc>
          <w:tcPr>
            <w:tcW w:w="715" w:type="dxa"/>
            <w:vAlign w:val="center"/>
          </w:tcPr>
          <w:p>
            <w:pPr>
              <w:widowControl/>
              <w:tabs>
                <w:tab w:val="left" w:pos="420"/>
                <w:tab w:val="left" w:pos="1145"/>
              </w:tabs>
              <w:jc w:val="center"/>
              <w:rPr>
                <w:rFonts w:ascii="宋体" w:hAnsi="宋体" w:cs="宋体"/>
                <w:szCs w:val="21"/>
              </w:rPr>
            </w:pPr>
            <w:r>
              <w:rPr>
                <w:rFonts w:hint="eastAsia" w:ascii="宋体" w:hAnsi="宋体" w:cs="宋体"/>
                <w:szCs w:val="21"/>
              </w:rPr>
              <w:t>21</w:t>
            </w:r>
          </w:p>
        </w:tc>
        <w:tc>
          <w:tcPr>
            <w:tcW w:w="1934" w:type="dxa"/>
            <w:vAlign w:val="center"/>
          </w:tcPr>
          <w:p>
            <w:pPr>
              <w:adjustRightInd w:val="0"/>
              <w:jc w:val="center"/>
              <w:rPr>
                <w:rFonts w:ascii="宋体" w:hAnsi="宋体" w:cs="宋体"/>
                <w:szCs w:val="21"/>
              </w:rPr>
            </w:pPr>
            <w:r>
              <w:rPr>
                <w:rFonts w:hint="eastAsia" w:ascii="宋体" w:hAnsi="宋体" w:cs="宋体"/>
                <w:szCs w:val="21"/>
              </w:rPr>
              <w:t>履约担保</w:t>
            </w:r>
          </w:p>
        </w:tc>
        <w:tc>
          <w:tcPr>
            <w:tcW w:w="7522" w:type="dxa"/>
            <w:vAlign w:val="center"/>
          </w:tcPr>
          <w:p>
            <w:pPr>
              <w:spacing w:line="312" w:lineRule="auto"/>
              <w:rPr>
                <w:rFonts w:ascii="Times New Roman" w:hAnsi="Times New Roman"/>
              </w:rPr>
            </w:pPr>
            <w:r>
              <w:rPr>
                <w:rFonts w:ascii="Times New Roman" w:hAnsi="Times New Roman"/>
              </w:rPr>
              <w:t>在合同签订后3个工作日，中标人须向采购人提交履约保证金。</w:t>
            </w:r>
          </w:p>
          <w:p>
            <w:pPr>
              <w:adjustRightInd w:val="0"/>
              <w:rPr>
                <w:rFonts w:ascii="宋体" w:hAnsi="宋体" w:cs="宋体"/>
                <w:szCs w:val="21"/>
              </w:rPr>
            </w:pPr>
            <w:r>
              <w:rPr>
                <w:rFonts w:ascii="Times New Roman" w:hAnsi="Times New Roman"/>
              </w:rPr>
              <w:t>履约保证金为合同</w:t>
            </w:r>
            <w:r>
              <w:rPr>
                <w:rFonts w:hint="eastAsia" w:ascii="Times New Roman" w:hAnsi="Times New Roman"/>
              </w:rPr>
              <w:t>价</w:t>
            </w:r>
            <w:r>
              <w:rPr>
                <w:rFonts w:ascii="Times New Roman" w:hAnsi="Times New Roman"/>
              </w:rPr>
              <w:t>的</w:t>
            </w:r>
            <w:r>
              <w:rPr>
                <w:rFonts w:hint="eastAsia" w:ascii="Times New Roman" w:hAnsi="Times New Roman"/>
              </w:rPr>
              <w:t>5</w:t>
            </w:r>
            <w:r>
              <w:rPr>
                <w:rFonts w:ascii="Times New Roman" w:hAnsi="Times New Roman"/>
              </w:rPr>
              <w:t>%，履约保证金的交付方式：现金、银行或保险公司出具的保函。</w:t>
            </w:r>
            <w:r>
              <w:rPr>
                <w:rFonts w:hint="eastAsia"/>
                <w:szCs w:val="21"/>
              </w:rPr>
              <w:t>5%履约保证金待项目竣工验收合格后自动转为质保金，并在质保期结束后一次性无息返回。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596" w:hRule="atLeast"/>
          <w:jc w:val="center"/>
        </w:trPr>
        <w:tc>
          <w:tcPr>
            <w:tcW w:w="715" w:type="dxa"/>
            <w:vAlign w:val="center"/>
          </w:tcPr>
          <w:p>
            <w:pPr>
              <w:widowControl/>
              <w:tabs>
                <w:tab w:val="left" w:pos="420"/>
                <w:tab w:val="left" w:pos="1145"/>
              </w:tabs>
              <w:jc w:val="center"/>
              <w:rPr>
                <w:rFonts w:ascii="宋体" w:hAnsi="宋体" w:cs="宋体"/>
                <w:szCs w:val="21"/>
              </w:rPr>
            </w:pPr>
            <w:r>
              <w:rPr>
                <w:rFonts w:hint="eastAsia" w:ascii="宋体" w:hAnsi="宋体" w:cs="宋体"/>
                <w:szCs w:val="21"/>
              </w:rPr>
              <w:t>22</w:t>
            </w:r>
          </w:p>
        </w:tc>
        <w:tc>
          <w:tcPr>
            <w:tcW w:w="1934" w:type="dxa"/>
            <w:vAlign w:val="center"/>
          </w:tcPr>
          <w:p>
            <w:pPr>
              <w:jc w:val="center"/>
              <w:rPr>
                <w:rFonts w:ascii="宋体" w:hAnsi="宋体" w:cs="宋体"/>
                <w:szCs w:val="21"/>
              </w:rPr>
            </w:pPr>
            <w:r>
              <w:rPr>
                <w:rFonts w:hint="eastAsia" w:ascii="宋体" w:hAnsi="宋体" w:cs="宋体"/>
                <w:szCs w:val="21"/>
              </w:rPr>
              <w:t>投标供应商</w:t>
            </w:r>
          </w:p>
          <w:p>
            <w:pPr>
              <w:jc w:val="center"/>
              <w:rPr>
                <w:rFonts w:ascii="宋体" w:hAnsi="宋体" w:cs="宋体"/>
                <w:szCs w:val="21"/>
              </w:rPr>
            </w:pPr>
            <w:r>
              <w:rPr>
                <w:rFonts w:hint="eastAsia" w:ascii="宋体" w:hAnsi="宋体" w:cs="宋体"/>
                <w:szCs w:val="21"/>
              </w:rPr>
              <w:t>信用查询</w:t>
            </w:r>
          </w:p>
        </w:tc>
        <w:tc>
          <w:tcPr>
            <w:tcW w:w="7522" w:type="dxa"/>
            <w:vAlign w:val="center"/>
          </w:tcPr>
          <w:p>
            <w:pPr>
              <w:rPr>
                <w:rFonts w:ascii="宋体" w:hAnsi="宋体" w:cs="宋体"/>
                <w:szCs w:val="21"/>
              </w:rPr>
            </w:pPr>
            <w:r>
              <w:rPr>
                <w:rFonts w:hint="eastAsia" w:ascii="宋体" w:hAnsi="宋体" w:cs="宋体"/>
                <w:szCs w:val="21"/>
              </w:rPr>
              <w:t>1、投标供应商信用信息查询的查询渠道：“信用中国”(www.creditchina.gov.cn)；“中国政府采购网”（http://www.ccgp.gov.cn/</w:t>
            </w:r>
            <w:r>
              <w:rPr>
                <w:rFonts w:ascii="宋体" w:hAnsi="宋体"/>
                <w:szCs w:val="21"/>
              </w:rPr>
              <w:t>）</w:t>
            </w:r>
            <w:r>
              <w:rPr>
                <w:rFonts w:hint="eastAsia" w:ascii="宋体" w:hAnsi="宋体"/>
                <w:szCs w:val="21"/>
              </w:rPr>
              <w:t>。</w:t>
            </w:r>
          </w:p>
          <w:p>
            <w:pPr>
              <w:rPr>
                <w:rFonts w:ascii="宋体" w:hAnsi="宋体" w:cs="宋体"/>
                <w:szCs w:val="21"/>
              </w:rPr>
            </w:pPr>
            <w:r>
              <w:rPr>
                <w:rFonts w:hint="eastAsia" w:ascii="宋体" w:hAnsi="宋体" w:cs="宋体"/>
                <w:szCs w:val="21"/>
              </w:rPr>
              <w:t>2、投标供应商信用信息查询截止时点：招标公告发布之日至投标截止时间前；</w:t>
            </w:r>
          </w:p>
          <w:p>
            <w:pPr>
              <w:rPr>
                <w:rFonts w:ascii="宋体" w:hAnsi="宋体" w:cs="宋体"/>
                <w:szCs w:val="21"/>
              </w:rPr>
            </w:pPr>
            <w:r>
              <w:rPr>
                <w:rFonts w:hint="eastAsia" w:ascii="宋体" w:hAnsi="宋体" w:cs="宋体"/>
                <w:szCs w:val="21"/>
              </w:rPr>
              <w:t>3、投标供应商信用信息查询记录和证据留存的具体方式：网页截图打印；</w:t>
            </w:r>
          </w:p>
          <w:p>
            <w:pPr>
              <w:rPr>
                <w:rFonts w:ascii="宋体" w:hAnsi="宋体" w:cs="宋体"/>
                <w:szCs w:val="21"/>
              </w:rPr>
            </w:pPr>
            <w:r>
              <w:rPr>
                <w:rFonts w:hint="eastAsia" w:ascii="宋体" w:hAnsi="宋体" w:cs="宋体"/>
                <w:szCs w:val="21"/>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606" w:hRule="atLeast"/>
          <w:jc w:val="center"/>
        </w:trPr>
        <w:tc>
          <w:tcPr>
            <w:tcW w:w="715" w:type="dxa"/>
            <w:vAlign w:val="center"/>
          </w:tcPr>
          <w:p>
            <w:pPr>
              <w:widowControl/>
              <w:tabs>
                <w:tab w:val="left" w:pos="420"/>
                <w:tab w:val="left" w:pos="1145"/>
              </w:tabs>
              <w:jc w:val="center"/>
              <w:rPr>
                <w:rFonts w:ascii="宋体" w:hAnsi="宋体" w:cs="宋体"/>
                <w:szCs w:val="21"/>
              </w:rPr>
            </w:pPr>
            <w:r>
              <w:rPr>
                <w:rFonts w:hint="eastAsia" w:ascii="宋体" w:hAnsi="宋体" w:cs="宋体"/>
                <w:szCs w:val="21"/>
              </w:rPr>
              <w:t>23</w:t>
            </w:r>
          </w:p>
        </w:tc>
        <w:tc>
          <w:tcPr>
            <w:tcW w:w="1934" w:type="dxa"/>
            <w:vAlign w:val="center"/>
          </w:tcPr>
          <w:p>
            <w:pPr>
              <w:snapToGrid w:val="0"/>
              <w:ind w:firstLine="210" w:firstLineChars="100"/>
              <w:jc w:val="center"/>
              <w:textAlignment w:val="bottom"/>
              <w:rPr>
                <w:rFonts w:ascii="宋体" w:hAnsi="宋体"/>
                <w:szCs w:val="21"/>
              </w:rPr>
            </w:pPr>
            <w:r>
              <w:rPr>
                <w:rFonts w:hint="eastAsia" w:ascii="宋体" w:hAnsi="宋体"/>
                <w:szCs w:val="21"/>
              </w:rPr>
              <w:t>付款方式</w:t>
            </w:r>
          </w:p>
        </w:tc>
        <w:tc>
          <w:tcPr>
            <w:tcW w:w="7522" w:type="dxa"/>
            <w:vAlign w:val="center"/>
          </w:tcPr>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1、设备与装修</w:t>
            </w:r>
          </w:p>
          <w:p>
            <w:pPr>
              <w:snapToGrid w:val="0"/>
              <w:spacing w:line="360" w:lineRule="auto"/>
              <w:ind w:left="420" w:leftChars="200" w:firstLine="56" w:firstLineChars="27"/>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（1）合同签订生效后10天内，支付合同价的30%；</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r>
              <w:rPr>
                <w:rFonts w:hint="eastAsia" w:ascii="宋体" w:hAnsi="宋体" w:cs="宋体"/>
                <w:bCs/>
                <w:color w:val="000000"/>
              </w:rPr>
              <w:t>项目初验通过并进入试运行以后10个工作日内支付合同价的50%；</w:t>
            </w:r>
          </w:p>
          <w:p>
            <w:pPr>
              <w:snapToGrid w:val="0"/>
              <w:spacing w:line="360" w:lineRule="auto"/>
              <w:ind w:firstLine="420" w:firstLineChars="200"/>
              <w:rPr>
                <w:rFonts w:asciiTheme="minorEastAsia" w:hAnsiTheme="minorEastAsia" w:eastAsiaTheme="minorEastAsia" w:cstheme="minorEastAsia"/>
                <w:szCs w:val="21"/>
              </w:rPr>
            </w:pPr>
            <w:r>
              <w:rPr>
                <w:rFonts w:hint="eastAsia" w:ascii="宋体" w:hAnsi="宋体" w:cs="宋体"/>
                <w:bCs/>
                <w:color w:val="000000"/>
              </w:rPr>
              <w:t>（3）</w:t>
            </w:r>
            <w:r>
              <w:rPr>
                <w:rFonts w:hint="eastAsia" w:asciiTheme="minorEastAsia" w:hAnsiTheme="minorEastAsia" w:eastAsiaTheme="minorEastAsia" w:cstheme="minorEastAsia"/>
                <w:szCs w:val="21"/>
              </w:rPr>
              <w:t>项目最终验收合格并经审计后支付至结算的100%；</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（4）5%履约保证金待项目竣工验收合格后自动转为质保金，并在质保期结束后一次性无息返回。</w:t>
            </w:r>
          </w:p>
          <w:p>
            <w:pPr>
              <w:pStyle w:val="9"/>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注：以上合同价均为扣除项目暂列金额和</w:t>
            </w:r>
            <w:r>
              <w:rPr>
                <w:rFonts w:hint="eastAsia" w:ascii="Times New Roman" w:hAnsi="Times New Roman"/>
                <w:color w:val="000000" w:themeColor="text1"/>
                <w:sz w:val="21"/>
                <w:szCs w:val="21"/>
                <w14:textFill>
                  <w14:solidFill>
                    <w14:schemeClr w14:val="tx1"/>
                  </w14:solidFill>
                </w14:textFill>
              </w:rPr>
              <w:t>运维</w:t>
            </w:r>
            <w:r>
              <w:rPr>
                <w:rFonts w:hint="eastAsia" w:asciiTheme="minorEastAsia" w:hAnsiTheme="minorEastAsia" w:eastAsiaTheme="minorEastAsia" w:cstheme="minorEastAsia"/>
                <w:sz w:val="21"/>
                <w:szCs w:val="21"/>
              </w:rPr>
              <w:t>保障费用以外的签约合同价。</w:t>
            </w:r>
          </w:p>
          <w:p>
            <w:pPr>
              <w:adjustRightInd w:val="0"/>
              <w:rPr>
                <w:rFonts w:ascii="Times New Roman" w:hAnsi="Times New Roman"/>
                <w:color w:val="000000" w:themeColor="text1"/>
                <w14:textFill>
                  <w14:solidFill>
                    <w14:schemeClr w14:val="tx1"/>
                  </w14:solidFill>
                </w14:textFill>
              </w:rPr>
            </w:pPr>
            <w:r>
              <w:rPr>
                <w:rFonts w:hint="eastAsia" w:asciiTheme="minorEastAsia" w:hAnsiTheme="minorEastAsia" w:eastAsiaTheme="minorEastAsia"/>
                <w:szCs w:val="21"/>
              </w:rPr>
              <w:t>2、</w:t>
            </w:r>
            <w:r>
              <w:rPr>
                <w:rFonts w:hint="eastAsia" w:ascii="Times New Roman" w:hAnsi="Times New Roman"/>
                <w:color w:val="000000" w:themeColor="text1"/>
                <w14:textFill>
                  <w14:solidFill>
                    <w14:schemeClr w14:val="tx1"/>
                  </w14:solidFill>
                </w14:textFill>
              </w:rPr>
              <w:t>运维保障</w:t>
            </w:r>
          </w:p>
          <w:p>
            <w:pPr>
              <w:adjustRightInd w:val="0"/>
              <w:ind w:firstLine="105" w:firstLineChars="5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运维保障服务半年后付50%的运维保障费，一年后付至100%。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606" w:hRule="atLeast"/>
          <w:jc w:val="center"/>
        </w:trPr>
        <w:tc>
          <w:tcPr>
            <w:tcW w:w="715" w:type="dxa"/>
            <w:vAlign w:val="center"/>
          </w:tcPr>
          <w:p>
            <w:pPr>
              <w:widowControl/>
              <w:tabs>
                <w:tab w:val="left" w:pos="420"/>
                <w:tab w:val="left" w:pos="1145"/>
              </w:tabs>
              <w:jc w:val="center"/>
              <w:rPr>
                <w:rFonts w:ascii="宋体" w:hAnsi="宋体" w:cs="宋体"/>
                <w:szCs w:val="21"/>
              </w:rPr>
            </w:pPr>
            <w:r>
              <w:rPr>
                <w:rFonts w:hint="eastAsia" w:ascii="宋体" w:hAnsi="宋体" w:cs="宋体"/>
                <w:szCs w:val="21"/>
              </w:rPr>
              <w:t>24</w:t>
            </w:r>
          </w:p>
        </w:tc>
        <w:tc>
          <w:tcPr>
            <w:tcW w:w="1934" w:type="dxa"/>
            <w:vAlign w:val="center"/>
          </w:tcPr>
          <w:p>
            <w:pPr>
              <w:jc w:val="center"/>
              <w:rPr>
                <w:rFonts w:ascii="宋体" w:hAnsi="宋体" w:cs="宋体"/>
                <w:szCs w:val="21"/>
              </w:rPr>
            </w:pPr>
            <w:r>
              <w:rPr>
                <w:rFonts w:hint="eastAsia" w:ascii="宋体" w:hAnsi="宋体" w:cs="宋体"/>
                <w:szCs w:val="21"/>
              </w:rPr>
              <w:t>合同备案</w:t>
            </w:r>
          </w:p>
        </w:tc>
        <w:tc>
          <w:tcPr>
            <w:tcW w:w="7522" w:type="dxa"/>
            <w:vAlign w:val="center"/>
          </w:tcPr>
          <w:p>
            <w:pPr>
              <w:rPr>
                <w:rFonts w:ascii="宋体" w:hAnsi="宋体" w:cs="宋体"/>
                <w:szCs w:val="21"/>
              </w:rPr>
            </w:pPr>
            <w:r>
              <w:rPr>
                <w:rFonts w:hint="eastAsia" w:ascii="宋体" w:hAnsi="宋体" w:cs="宋体"/>
                <w:szCs w:val="21"/>
              </w:rPr>
              <w:t>1、中标供应商须在中标通知书发出之日起30日历天内与采购人签订合同。</w:t>
            </w:r>
          </w:p>
          <w:p>
            <w:pPr>
              <w:rPr>
                <w:rFonts w:ascii="宋体" w:hAnsi="宋体" w:cs="宋体"/>
                <w:szCs w:val="21"/>
              </w:rPr>
            </w:pPr>
            <w:r>
              <w:rPr>
                <w:rFonts w:hint="eastAsia" w:ascii="宋体" w:hAnsi="宋体" w:cs="宋体"/>
                <w:szCs w:val="21"/>
              </w:rPr>
              <w:t>2、中标供应商与采购人签订合同后，2日历天内将合同原件送至采购人及采购机构处。</w:t>
            </w:r>
          </w:p>
          <w:p>
            <w:pPr>
              <w:rPr>
                <w:rFonts w:ascii="宋体" w:hAnsi="宋体" w:cs="宋体"/>
                <w:szCs w:val="21"/>
              </w:rPr>
            </w:pPr>
            <w:r>
              <w:rPr>
                <w:rFonts w:hint="eastAsia" w:ascii="宋体" w:hAnsi="宋体" w:cs="宋体"/>
                <w:szCs w:val="21"/>
              </w:rPr>
              <w:t>3、本项目政府采购合同按规定在浙江政府采购网（http://www.zjzfcg.gov.cn）予以公告。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217" w:hRule="atLeast"/>
          <w:jc w:val="center"/>
        </w:trPr>
        <w:tc>
          <w:tcPr>
            <w:tcW w:w="715" w:type="dxa"/>
            <w:vAlign w:val="center"/>
          </w:tcPr>
          <w:p>
            <w:pPr>
              <w:widowControl/>
              <w:tabs>
                <w:tab w:val="left" w:pos="420"/>
                <w:tab w:val="left" w:pos="1145"/>
              </w:tabs>
              <w:jc w:val="center"/>
              <w:rPr>
                <w:rFonts w:ascii="宋体" w:hAnsi="宋体" w:cs="宋体"/>
                <w:szCs w:val="21"/>
              </w:rPr>
            </w:pPr>
            <w:r>
              <w:rPr>
                <w:rFonts w:hint="eastAsia" w:ascii="宋体" w:hAnsi="宋体" w:cs="宋体"/>
                <w:szCs w:val="21"/>
              </w:rPr>
              <w:t>25</w:t>
            </w:r>
          </w:p>
        </w:tc>
        <w:tc>
          <w:tcPr>
            <w:tcW w:w="1934" w:type="dxa"/>
            <w:vAlign w:val="center"/>
          </w:tcPr>
          <w:p>
            <w:pPr>
              <w:jc w:val="center"/>
              <w:rPr>
                <w:rFonts w:ascii="宋体" w:hAnsi="宋体" w:cs="宋体"/>
                <w:szCs w:val="21"/>
              </w:rPr>
            </w:pPr>
            <w:r>
              <w:rPr>
                <w:rFonts w:hint="eastAsia" w:ascii="宋体" w:hAnsi="宋体" w:cs="宋体"/>
                <w:szCs w:val="21"/>
              </w:rPr>
              <w:t>免责声明</w:t>
            </w:r>
          </w:p>
        </w:tc>
        <w:tc>
          <w:tcPr>
            <w:tcW w:w="7522" w:type="dxa"/>
            <w:vAlign w:val="center"/>
          </w:tcPr>
          <w:p>
            <w:pPr>
              <w:rPr>
                <w:rFonts w:ascii="宋体" w:hAnsi="宋体" w:cs="宋体"/>
                <w:szCs w:val="21"/>
              </w:rPr>
            </w:pPr>
            <w:r>
              <w:rPr>
                <w:rFonts w:hint="eastAsia" w:ascii="宋体" w:hAnsi="宋体" w:cs="宋体"/>
                <w:szCs w:val="21"/>
              </w:rPr>
              <w:t>1、投标供应商自行承担投标过程中产生的费用。无论何种因素导致采购项目延期开标、废标（流标）、投标供应商未中标、项目终止采购的，采购人与采购机构均不承担供应商投标费用。</w:t>
            </w:r>
          </w:p>
          <w:p>
            <w:pPr>
              <w:rPr>
                <w:rFonts w:ascii="宋体" w:hAnsi="宋体" w:cs="宋体"/>
                <w:szCs w:val="21"/>
              </w:rPr>
            </w:pPr>
            <w:r>
              <w:rPr>
                <w:rFonts w:hint="eastAsia" w:ascii="宋体" w:hAnsi="宋体" w:cs="宋体"/>
                <w:szCs w:val="21"/>
              </w:rPr>
              <w:t>2、投标供应商在投标、合同履行过程中必须做好安全保障工作，不因项目实施而危及自身及第三方人员、财产安全。若发生任何安全事故，由中标供应商自行承担一切责任并赔偿损失。</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486" w:hRule="atLeast"/>
          <w:jc w:val="center"/>
        </w:trPr>
        <w:tc>
          <w:tcPr>
            <w:tcW w:w="715" w:type="dxa"/>
            <w:vAlign w:val="center"/>
          </w:tcPr>
          <w:p>
            <w:pPr>
              <w:widowControl/>
              <w:tabs>
                <w:tab w:val="left" w:pos="420"/>
                <w:tab w:val="left" w:pos="1145"/>
              </w:tabs>
              <w:jc w:val="center"/>
              <w:rPr>
                <w:rFonts w:ascii="宋体" w:hAnsi="宋体" w:cs="宋体"/>
                <w:szCs w:val="21"/>
              </w:rPr>
            </w:pPr>
            <w:r>
              <w:rPr>
                <w:rFonts w:hint="eastAsia" w:ascii="宋体" w:hAnsi="宋体" w:cs="宋体"/>
                <w:szCs w:val="21"/>
              </w:rPr>
              <w:t>26</w:t>
            </w:r>
          </w:p>
        </w:tc>
        <w:tc>
          <w:tcPr>
            <w:tcW w:w="1934" w:type="dxa"/>
            <w:vAlign w:val="center"/>
          </w:tcPr>
          <w:p>
            <w:pPr>
              <w:jc w:val="center"/>
              <w:rPr>
                <w:rFonts w:ascii="宋体" w:hAnsi="宋体" w:cs="宋体"/>
                <w:szCs w:val="21"/>
              </w:rPr>
            </w:pPr>
            <w:r>
              <w:rPr>
                <w:rFonts w:hint="eastAsia" w:ascii="宋体" w:hAnsi="宋体" w:cs="宋体"/>
                <w:szCs w:val="21"/>
              </w:rPr>
              <w:t>答疑与澄清</w:t>
            </w:r>
          </w:p>
        </w:tc>
        <w:tc>
          <w:tcPr>
            <w:tcW w:w="7522" w:type="dxa"/>
            <w:vAlign w:val="center"/>
          </w:tcPr>
          <w:p>
            <w:pPr>
              <w:rPr>
                <w:rFonts w:ascii="宋体" w:hAnsi="宋体" w:cs="宋体"/>
                <w:szCs w:val="21"/>
              </w:rPr>
            </w:pPr>
            <w:r>
              <w:rPr>
                <w:rFonts w:hint="eastAsia" w:ascii="宋体" w:hAnsi="宋体" w:cs="宋体"/>
                <w:szCs w:val="21"/>
              </w:rPr>
              <w:t>投标人如认为采购文件表述不清晰、存在歧视性、排他性或者其他违法内容的，应当于采购文件公告期限届满之日（招标公告为公告发布后的第6个工作日）起7个工作日内，以书面形式要求采购代理机构作出书面解释、澄清或者向采购代理机构提出书面质疑。</w:t>
            </w:r>
          </w:p>
          <w:p>
            <w:pPr>
              <w:rPr>
                <w:rFonts w:ascii="宋体" w:hAnsi="宋体" w:cs="宋体"/>
                <w:szCs w:val="21"/>
              </w:rPr>
            </w:pPr>
            <w:r>
              <w:rPr>
                <w:rFonts w:hint="eastAsia" w:ascii="宋体" w:hAnsi="宋体" w:cs="宋体"/>
                <w:szCs w:val="21"/>
              </w:rPr>
              <w:t>质疑函、投诉书范本在浙江省政府采购网（</w:t>
            </w:r>
            <w:r>
              <w:fldChar w:fldCharType="begin"/>
            </w:r>
            <w:r>
              <w:instrText xml:space="preserve"> HYPERLINK "http://www.zjzfcg.gov.cn" </w:instrText>
            </w:r>
            <w:r>
              <w:fldChar w:fldCharType="separate"/>
            </w:r>
            <w:r>
              <w:rPr>
                <w:rFonts w:hint="eastAsia"/>
                <w:szCs w:val="21"/>
                <w:shd w:val="clear" w:color="auto" w:fill="FFFFFF"/>
              </w:rPr>
              <w:t>www.zjzfcg.gov.cn</w:t>
            </w:r>
            <w:r>
              <w:rPr>
                <w:rFonts w:hint="eastAsia"/>
                <w:szCs w:val="21"/>
                <w:shd w:val="clear" w:color="auto" w:fill="FFFFFF"/>
              </w:rPr>
              <w:fldChar w:fldCharType="end"/>
            </w:r>
            <w:r>
              <w:rPr>
                <w:rFonts w:hint="eastAsia"/>
                <w:szCs w:val="21"/>
                <w:shd w:val="clear" w:color="auto" w:fill="FFFFFF"/>
              </w:rPr>
              <w:t>）下载专区中下载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824" w:hRule="atLeast"/>
          <w:jc w:val="center"/>
        </w:trPr>
        <w:tc>
          <w:tcPr>
            <w:tcW w:w="715" w:type="dxa"/>
            <w:vAlign w:val="center"/>
          </w:tcPr>
          <w:p>
            <w:pPr>
              <w:widowControl/>
              <w:tabs>
                <w:tab w:val="left" w:pos="420"/>
                <w:tab w:val="left" w:pos="1145"/>
              </w:tabs>
              <w:jc w:val="center"/>
              <w:rPr>
                <w:rFonts w:ascii="宋体" w:hAnsi="宋体" w:cs="宋体"/>
                <w:szCs w:val="21"/>
              </w:rPr>
            </w:pPr>
            <w:r>
              <w:rPr>
                <w:rFonts w:hint="eastAsia" w:ascii="宋体" w:hAnsi="宋体" w:cs="宋体"/>
                <w:szCs w:val="21"/>
              </w:rPr>
              <w:t>27</w:t>
            </w:r>
          </w:p>
        </w:tc>
        <w:tc>
          <w:tcPr>
            <w:tcW w:w="1934" w:type="dxa"/>
            <w:vAlign w:val="center"/>
          </w:tcPr>
          <w:p>
            <w:pPr>
              <w:jc w:val="center"/>
              <w:rPr>
                <w:rFonts w:ascii="宋体" w:hAnsi="宋体"/>
                <w:color w:val="000000"/>
                <w:sz w:val="24"/>
              </w:rPr>
            </w:pPr>
            <w:r>
              <w:rPr>
                <w:rFonts w:ascii="宋体" w:hAnsi="宋体"/>
                <w:color w:val="000000"/>
                <w:szCs w:val="21"/>
              </w:rPr>
              <w:t>供应商注册</w:t>
            </w:r>
          </w:p>
        </w:tc>
        <w:tc>
          <w:tcPr>
            <w:tcW w:w="7522" w:type="dxa"/>
            <w:vAlign w:val="center"/>
          </w:tcPr>
          <w:p>
            <w:pPr>
              <w:rPr>
                <w:rFonts w:ascii="宋体" w:hAnsi="宋体" w:cs="宋体"/>
                <w:szCs w:val="21"/>
              </w:rPr>
            </w:pPr>
            <w:r>
              <w:rPr>
                <w:rFonts w:hint="eastAsia" w:ascii="宋体" w:hAnsi="宋体" w:cs="宋体"/>
                <w:szCs w:val="21"/>
              </w:rPr>
              <w:t>各投标人须在投标截止时间前根据浙江省财政厅《关于开展政府采购投标人网上注册登记和诚信管理工作的通知》（浙财采监【2010】8号文）的要求，通过浙江政府采购网申请注册加入政府采购投标人库。以免影响享受相关政策优惠及成交后的款项支付。</w:t>
            </w:r>
          </w:p>
          <w:p>
            <w:pPr>
              <w:rPr>
                <w:rFonts w:ascii="宋体" w:hAnsi="宋体"/>
                <w:color w:val="000000"/>
                <w:szCs w:val="21"/>
              </w:rPr>
            </w:pPr>
            <w:r>
              <w:rPr>
                <w:rFonts w:hint="eastAsia" w:ascii="宋体" w:hAnsi="宋体" w:cs="宋体"/>
                <w:szCs w:val="21"/>
              </w:rPr>
              <w:t>投标人在申请注册前，请认真阅读，学习《中华人民共和国政府采购法》和《浙江省政府采购投标人注册及诚信管理暂行办法》等相关法规规定。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420" w:hRule="atLeast"/>
          <w:jc w:val="center"/>
        </w:trPr>
        <w:tc>
          <w:tcPr>
            <w:tcW w:w="715" w:type="dxa"/>
            <w:tcBorders>
              <w:bottom w:val="single" w:color="auto" w:sz="4" w:space="0"/>
            </w:tcBorders>
            <w:vAlign w:val="center"/>
          </w:tcPr>
          <w:p>
            <w:pPr>
              <w:widowControl/>
              <w:tabs>
                <w:tab w:val="left" w:pos="420"/>
                <w:tab w:val="left" w:pos="1145"/>
              </w:tabs>
              <w:jc w:val="center"/>
              <w:rPr>
                <w:rFonts w:ascii="宋体" w:hAnsi="宋体" w:cs="宋体"/>
                <w:szCs w:val="21"/>
              </w:rPr>
            </w:pPr>
            <w:r>
              <w:rPr>
                <w:rFonts w:hint="eastAsia" w:ascii="宋体" w:hAnsi="宋体" w:cs="宋体"/>
                <w:szCs w:val="21"/>
              </w:rPr>
              <w:t>28</w:t>
            </w:r>
          </w:p>
        </w:tc>
        <w:tc>
          <w:tcPr>
            <w:tcW w:w="1934" w:type="dxa"/>
            <w:tcBorders>
              <w:bottom w:val="single" w:color="auto" w:sz="4" w:space="0"/>
            </w:tcBorders>
            <w:vAlign w:val="center"/>
          </w:tcPr>
          <w:p>
            <w:pPr>
              <w:jc w:val="center"/>
              <w:rPr>
                <w:rFonts w:ascii="宋体" w:hAnsi="宋体"/>
                <w:szCs w:val="21"/>
              </w:rPr>
            </w:pPr>
            <w:r>
              <w:rPr>
                <w:rFonts w:hint="eastAsia" w:ascii="宋体" w:hAnsi="宋体"/>
                <w:szCs w:val="21"/>
              </w:rPr>
              <w:t>小微企业有关政策</w:t>
            </w:r>
          </w:p>
        </w:tc>
        <w:tc>
          <w:tcPr>
            <w:tcW w:w="7522" w:type="dxa"/>
            <w:tcBorders>
              <w:bottom w:val="single" w:color="auto" w:sz="4" w:space="0"/>
            </w:tcBorders>
            <w:vAlign w:val="center"/>
          </w:tcPr>
          <w:p>
            <w:pPr>
              <w:snapToGrid w:val="0"/>
              <w:rPr>
                <w:rFonts w:ascii="宋体" w:hAnsi="宋体" w:cs="宋体"/>
                <w:szCs w:val="21"/>
              </w:rPr>
            </w:pPr>
            <w:r>
              <w:rPr>
                <w:rFonts w:hint="eastAsia" w:ascii="宋体" w:hAnsi="宋体" w:cs="宋体"/>
                <w:szCs w:val="21"/>
              </w:rPr>
              <w:t>1、根据财库〔2011〕181号的相关规定，在评审时对小型和微型企业的投标报价给予</w:t>
            </w:r>
            <w:r>
              <w:rPr>
                <w:rFonts w:hint="eastAsia" w:ascii="宋体" w:hAnsi="宋体" w:cs="宋体"/>
                <w:szCs w:val="21"/>
                <w:u w:val="single"/>
              </w:rPr>
              <w:t>6</w:t>
            </w:r>
            <w:r>
              <w:rPr>
                <w:rFonts w:hint="eastAsia" w:ascii="宋体" w:hAnsi="宋体" w:cs="宋体"/>
                <w:szCs w:val="21"/>
              </w:rPr>
              <w:t>%的扣除，取扣除后的价格作为最终投标报价（此最终投标报价仅作为价格分计算）。属于小型和微型企业的，投标文件中必须同时提供《中小企业声明函》、“国家企业信用信息公示系统——小微企业名录”页面查询结果（查询时间为投标前一周内，并加盖单位公章）。</w:t>
            </w:r>
          </w:p>
          <w:p>
            <w:pPr>
              <w:rPr>
                <w:rFonts w:ascii="宋体" w:hAnsi="宋体" w:cs="宋体"/>
                <w:szCs w:val="21"/>
              </w:rPr>
            </w:pPr>
            <w:r>
              <w:rPr>
                <w:rFonts w:hint="eastAsia" w:ascii="宋体" w:hAnsi="宋体" w:cs="宋体"/>
                <w:szCs w:val="21"/>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投标文件相关格式）。</w:t>
            </w:r>
          </w:p>
          <w:p>
            <w:pPr>
              <w:rPr>
                <w:rFonts w:ascii="宋体" w:hAnsi="宋体"/>
                <w:szCs w:val="21"/>
              </w:rPr>
            </w:pPr>
            <w:r>
              <w:rPr>
                <w:rFonts w:hint="eastAsia" w:ascii="宋体" w:hAnsi="宋体" w:cs="宋体"/>
                <w:szCs w:val="21"/>
              </w:rPr>
              <w:t>3、以上1、2不重复扣除。</w:t>
            </w:r>
            <w:r>
              <w:rPr>
                <w:rFonts w:hint="eastAsia" w:ascii="宋体" w:hAnsi="宋体" w:cs="宋体"/>
                <w:b/>
                <w:szCs w:val="21"/>
              </w:rPr>
              <w:t>（未提供以上材料的，均不给予价格扣除）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177" w:hRule="atLeast"/>
          <w:jc w:val="center"/>
        </w:trPr>
        <w:tc>
          <w:tcPr>
            <w:tcW w:w="715" w:type="dxa"/>
            <w:tcBorders>
              <w:top w:val="single" w:color="auto" w:sz="4" w:space="0"/>
              <w:bottom w:val="single" w:color="auto" w:sz="4" w:space="0"/>
            </w:tcBorders>
            <w:vAlign w:val="center"/>
          </w:tcPr>
          <w:p>
            <w:pPr>
              <w:tabs>
                <w:tab w:val="left" w:pos="420"/>
                <w:tab w:val="left" w:pos="1145"/>
              </w:tabs>
              <w:jc w:val="center"/>
              <w:rPr>
                <w:rFonts w:ascii="宋体" w:hAnsi="宋体" w:cs="宋体"/>
                <w:szCs w:val="21"/>
              </w:rPr>
            </w:pPr>
            <w:r>
              <w:rPr>
                <w:rFonts w:hint="eastAsia" w:ascii="宋体" w:hAnsi="宋体" w:cs="宋体"/>
                <w:szCs w:val="21"/>
              </w:rPr>
              <w:t>29</w:t>
            </w:r>
          </w:p>
        </w:tc>
        <w:tc>
          <w:tcPr>
            <w:tcW w:w="1934" w:type="dxa"/>
            <w:tcBorders>
              <w:top w:val="single" w:color="auto" w:sz="4" w:space="0"/>
              <w:bottom w:val="single" w:color="auto" w:sz="4" w:space="0"/>
            </w:tcBorders>
            <w:vAlign w:val="center"/>
          </w:tcPr>
          <w:p>
            <w:pPr>
              <w:jc w:val="center"/>
              <w:rPr>
                <w:rFonts w:asciiTheme="minorEastAsia" w:hAnsiTheme="minorEastAsia" w:eastAsiaTheme="minorEastAsia"/>
                <w:szCs w:val="21"/>
                <w:highlight w:val="yellow"/>
              </w:rPr>
            </w:pPr>
            <w:r>
              <w:rPr>
                <w:rFonts w:hint="eastAsia" w:asciiTheme="minorEastAsia" w:hAnsiTheme="minorEastAsia" w:eastAsiaTheme="minorEastAsia"/>
                <w:szCs w:val="21"/>
              </w:rPr>
              <w:t>政府采购节能环保产品</w:t>
            </w:r>
          </w:p>
        </w:tc>
        <w:tc>
          <w:tcPr>
            <w:tcW w:w="7522" w:type="dxa"/>
            <w:tcBorders>
              <w:top w:val="single" w:color="auto" w:sz="4" w:space="0"/>
              <w:bottom w:val="single" w:color="auto" w:sz="4" w:space="0"/>
            </w:tcBorders>
            <w:vAlign w:val="center"/>
          </w:tcPr>
          <w:p>
            <w:pPr>
              <w:snapToGrid w:val="0"/>
              <w:jc w:val="left"/>
              <w:rPr>
                <w:rFonts w:asciiTheme="minorEastAsia" w:hAnsiTheme="minorEastAsia" w:eastAsiaTheme="minorEastAsia"/>
                <w:szCs w:val="21"/>
              </w:rPr>
            </w:pPr>
            <w:r>
              <w:rPr>
                <w:rFonts w:hint="eastAsia" w:asciiTheme="minorEastAsia" w:hAnsiTheme="minorEastAsia" w:eastAsiaTheme="minorEastAsia"/>
                <w:szCs w:val="21"/>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rPr>
                <w:rFonts w:cs="宋体" w:asciiTheme="minorEastAsia" w:hAnsiTheme="minorEastAsia" w:eastAsiaTheme="minorEastAsia"/>
                <w:szCs w:val="21"/>
                <w:highlight w:val="yellow"/>
              </w:rPr>
            </w:pPr>
            <w:r>
              <w:rPr>
                <w:rFonts w:hint="eastAsia" w:asciiTheme="minorEastAsia" w:hAnsiTheme="minorEastAsia" w:eastAsiaTheme="minorEastAsia"/>
                <w:szCs w:val="21"/>
              </w:rPr>
              <w:t>产品属于政府强制采购节能品目的（详见《关于印发节能产品政府采购品目清单的通知》财库〔2019〕19号），投标人须按上款要求提供节能产品认证证书或规定网站证书查询截图，否则将作为无效标处理；本文件“第二章 采购需求”另有规定的除外。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57" w:type="dxa"/>
            <w:left w:w="108" w:type="dxa"/>
            <w:bottom w:w="57" w:type="dxa"/>
            <w:right w:w="108" w:type="dxa"/>
          </w:tblCellMar>
        </w:tblPrEx>
        <w:trPr>
          <w:trHeight w:val="177" w:hRule="atLeast"/>
          <w:jc w:val="center"/>
        </w:trPr>
        <w:tc>
          <w:tcPr>
            <w:tcW w:w="715" w:type="dxa"/>
            <w:tcBorders>
              <w:top w:val="single" w:color="auto" w:sz="4" w:space="0"/>
              <w:bottom w:val="single" w:color="auto" w:sz="4" w:space="0"/>
            </w:tcBorders>
            <w:vAlign w:val="center"/>
          </w:tcPr>
          <w:p>
            <w:pPr>
              <w:tabs>
                <w:tab w:val="left" w:pos="420"/>
                <w:tab w:val="left" w:pos="1145"/>
              </w:tabs>
              <w:jc w:val="center"/>
              <w:rPr>
                <w:rFonts w:ascii="宋体" w:hAnsi="宋体" w:cs="宋体"/>
                <w:szCs w:val="21"/>
              </w:rPr>
            </w:pPr>
            <w:r>
              <w:rPr>
                <w:rFonts w:hint="eastAsia" w:ascii="宋体" w:hAnsi="宋体" w:cs="宋体"/>
                <w:szCs w:val="21"/>
              </w:rPr>
              <w:t>30</w:t>
            </w:r>
          </w:p>
        </w:tc>
        <w:tc>
          <w:tcPr>
            <w:tcW w:w="1934" w:type="dxa"/>
            <w:tcBorders>
              <w:top w:val="single" w:color="auto" w:sz="4" w:space="0"/>
              <w:bottom w:val="single" w:color="auto" w:sz="4" w:space="0"/>
            </w:tcBorders>
            <w:vAlign w:val="center"/>
          </w:tcPr>
          <w:p>
            <w:pPr>
              <w:jc w:val="center"/>
              <w:rPr>
                <w:rFonts w:ascii="宋体" w:hAnsi="宋体" w:cs="宋体"/>
                <w:szCs w:val="21"/>
              </w:rPr>
            </w:pPr>
            <w:r>
              <w:rPr>
                <w:rFonts w:hint="eastAsia" w:ascii="宋体" w:hAnsi="宋体" w:cs="宋体"/>
                <w:szCs w:val="21"/>
              </w:rPr>
              <w:t>代理服务费</w:t>
            </w:r>
          </w:p>
        </w:tc>
        <w:tc>
          <w:tcPr>
            <w:tcW w:w="7522" w:type="dxa"/>
            <w:tcBorders>
              <w:top w:val="single" w:color="auto" w:sz="4" w:space="0"/>
              <w:bottom w:val="single" w:color="auto" w:sz="4" w:space="0"/>
            </w:tcBorders>
            <w:vAlign w:val="center"/>
          </w:tcPr>
          <w:p>
            <w:pPr>
              <w:snapToGrid w:val="0"/>
              <w:jc w:val="left"/>
              <w:rPr>
                <w:rFonts w:ascii="宋体" w:hAnsi="宋体" w:cs="宋体"/>
                <w:color w:val="000000"/>
                <w:kern w:val="0"/>
                <w:szCs w:val="21"/>
              </w:rPr>
            </w:pPr>
            <w:r>
              <w:rPr>
                <w:rFonts w:hint="eastAsia" w:ascii="宋体" w:hAnsi="宋体" w:cs="宋体"/>
                <w:color w:val="000000"/>
                <w:kern w:val="0"/>
                <w:szCs w:val="21"/>
              </w:rPr>
              <w:t>本项目代理服务费由成交供应商支付。</w:t>
            </w:r>
          </w:p>
          <w:p>
            <w:pPr>
              <w:snapToGrid w:val="0"/>
              <w:jc w:val="left"/>
              <w:rPr>
                <w:rFonts w:ascii="宋体" w:hAnsi="宋体" w:cs="宋体"/>
                <w:color w:val="000000"/>
                <w:kern w:val="0"/>
                <w:szCs w:val="21"/>
              </w:rPr>
            </w:pPr>
            <w:r>
              <w:rPr>
                <w:rFonts w:hint="eastAsia" w:ascii="宋体" w:hAnsi="宋体" w:cs="宋体"/>
                <w:color w:val="000000"/>
                <w:kern w:val="0"/>
                <w:szCs w:val="21"/>
              </w:rPr>
              <w:t>招标代理费以实际中标金额为计费基数，按国家计委关于印发《招标代理服务费管理暂行办法》的通知（计价格【2002】1980号）规定的货物类收费标准下浮20%执行。</w:t>
            </w:r>
          </w:p>
          <w:p>
            <w:pPr>
              <w:snapToGrid w:val="0"/>
              <w:jc w:val="left"/>
              <w:rPr>
                <w:rFonts w:ascii="宋体" w:hAnsi="宋体" w:cs="宋体"/>
                <w:color w:val="000000"/>
                <w:kern w:val="0"/>
                <w:szCs w:val="21"/>
              </w:rPr>
            </w:pPr>
            <w:r>
              <w:rPr>
                <w:rFonts w:hint="eastAsia" w:ascii="宋体" w:hAnsi="宋体" w:cs="宋体"/>
                <w:color w:val="000000"/>
                <w:kern w:val="0"/>
                <w:szCs w:val="21"/>
              </w:rPr>
              <w:t>各供应商在报价时自行考虑在投标报价中，并由成交供应商在领取成交通知书时一次性支付给代理机构。</w:t>
            </w:r>
          </w:p>
          <w:p>
            <w:pPr>
              <w:snapToGrid w:val="0"/>
              <w:jc w:val="left"/>
              <w:rPr>
                <w:rFonts w:ascii="宋体" w:hAnsi="宋体" w:cs="宋体"/>
                <w:color w:val="000000"/>
                <w:kern w:val="0"/>
                <w:szCs w:val="21"/>
              </w:rPr>
            </w:pPr>
            <w:r>
              <w:rPr>
                <w:rFonts w:hint="eastAsia" w:ascii="宋体" w:hAnsi="宋体" w:cs="宋体"/>
                <w:color w:val="000000"/>
                <w:kern w:val="0"/>
                <w:szCs w:val="21"/>
              </w:rPr>
              <w:t>收款人：浙江荣昕项目管理有限公司</w:t>
            </w:r>
          </w:p>
          <w:p>
            <w:pPr>
              <w:snapToGrid w:val="0"/>
              <w:jc w:val="left"/>
              <w:rPr>
                <w:rFonts w:ascii="宋体" w:hAnsi="宋体" w:cs="宋体"/>
                <w:color w:val="000000"/>
                <w:kern w:val="0"/>
                <w:szCs w:val="21"/>
              </w:rPr>
            </w:pPr>
            <w:r>
              <w:rPr>
                <w:rFonts w:hint="eastAsia" w:ascii="宋体" w:hAnsi="宋体" w:cs="宋体"/>
                <w:color w:val="000000"/>
                <w:kern w:val="0"/>
                <w:szCs w:val="21"/>
              </w:rPr>
              <w:t>开户银行:中国建设银行股份有限公司舟山东港支行</w:t>
            </w:r>
          </w:p>
          <w:p>
            <w:pPr>
              <w:snapToGrid w:val="0"/>
              <w:jc w:val="left"/>
            </w:pPr>
            <w:r>
              <w:rPr>
                <w:rFonts w:hint="eastAsia" w:ascii="宋体" w:hAnsi="宋体" w:cs="宋体"/>
                <w:color w:val="000000"/>
                <w:kern w:val="0"/>
                <w:szCs w:val="21"/>
                <w:lang w:val="zh-TW" w:eastAsia="zh-TW"/>
              </w:rPr>
              <w:t xml:space="preserve">帐    号: </w:t>
            </w:r>
            <w:r>
              <w:rPr>
                <w:rFonts w:hint="eastAsia" w:ascii="宋体" w:hAnsi="宋体" w:cs="宋体"/>
                <w:color w:val="000000"/>
                <w:kern w:val="0"/>
                <w:szCs w:val="21"/>
              </w:rPr>
              <w:t xml:space="preserve"> 33001706146053001340</w:t>
            </w:r>
          </w:p>
        </w:tc>
      </w:tr>
    </w:tbl>
    <w:p>
      <w:pPr>
        <w:pStyle w:val="44"/>
        <w:snapToGrid w:val="0"/>
        <w:spacing w:before="156" w:after="156"/>
        <w:ind w:firstLine="3935" w:firstLineChars="1400"/>
        <w:rPr>
          <w:rFonts w:hAnsi="宋体" w:eastAsia="宋体"/>
          <w:b/>
          <w:bCs/>
          <w:sz w:val="28"/>
        </w:rPr>
        <w:sectPr>
          <w:pgSz w:w="11906" w:h="16838"/>
          <w:pgMar w:top="1440" w:right="1800" w:bottom="1440" w:left="1800" w:header="851" w:footer="992" w:gutter="0"/>
          <w:cols w:space="425" w:num="1"/>
          <w:docGrid w:type="lines" w:linePitch="312" w:charSpace="0"/>
        </w:sectPr>
      </w:pPr>
    </w:p>
    <w:p>
      <w:pPr>
        <w:snapToGrid w:val="0"/>
        <w:spacing w:before="240" w:after="240" w:line="276" w:lineRule="auto"/>
        <w:ind w:firstLine="3614" w:firstLineChars="1200"/>
        <w:rPr>
          <w:rFonts w:ascii="宋体" w:hAnsi="宋体" w:cs="宋体"/>
          <w:b/>
          <w:sz w:val="30"/>
          <w:szCs w:val="30"/>
        </w:rPr>
      </w:pPr>
      <w:r>
        <w:rPr>
          <w:rFonts w:hint="eastAsia" w:ascii="宋体" w:hAnsi="宋体" w:cs="宋体"/>
          <w:b/>
          <w:sz w:val="30"/>
          <w:szCs w:val="30"/>
        </w:rPr>
        <w:t>投标人须知</w:t>
      </w:r>
    </w:p>
    <w:p>
      <w:pPr>
        <w:snapToGrid w:val="0"/>
        <w:spacing w:after="240" w:line="276" w:lineRule="auto"/>
        <w:jc w:val="center"/>
        <w:rPr>
          <w:rFonts w:ascii="宋体" w:hAnsi="宋体" w:cs="宋体"/>
          <w:b/>
          <w:sz w:val="28"/>
          <w:szCs w:val="30"/>
        </w:rPr>
      </w:pPr>
      <w:r>
        <w:rPr>
          <w:rFonts w:hint="eastAsia" w:ascii="宋体" w:hAnsi="宋体" w:cs="宋体"/>
          <w:b/>
          <w:sz w:val="28"/>
          <w:szCs w:val="30"/>
        </w:rPr>
        <w:t>一、总  则</w:t>
      </w:r>
    </w:p>
    <w:p>
      <w:pPr>
        <w:pStyle w:val="13"/>
        <w:snapToGrid w:val="0"/>
        <w:spacing w:before="120" w:after="120" w:line="360" w:lineRule="auto"/>
        <w:ind w:firstLine="422" w:firstLineChars="200"/>
        <w:rPr>
          <w:rFonts w:hAnsi="宋体" w:eastAsia="宋体" w:cs="宋体"/>
          <w:b/>
          <w:sz w:val="21"/>
          <w:szCs w:val="21"/>
        </w:rPr>
      </w:pPr>
      <w:r>
        <w:rPr>
          <w:rFonts w:hint="eastAsia" w:hAnsi="宋体" w:eastAsia="宋体" w:cs="宋体"/>
          <w:b/>
          <w:sz w:val="21"/>
          <w:szCs w:val="21"/>
        </w:rPr>
        <w:t>（一）适用范围</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本招标文件适用于本次项目的评标、定标、验收、合同履约、付款等（法律、法规另有规定的，从其规定）。</w:t>
      </w:r>
    </w:p>
    <w:p>
      <w:pPr>
        <w:snapToGrid w:val="0"/>
        <w:spacing w:line="360" w:lineRule="auto"/>
        <w:ind w:firstLine="422" w:firstLineChars="200"/>
        <w:jc w:val="left"/>
        <w:outlineLvl w:val="1"/>
        <w:rPr>
          <w:rFonts w:ascii="宋体" w:hAnsi="宋体" w:cs="宋体"/>
          <w:b/>
          <w:szCs w:val="21"/>
        </w:rPr>
      </w:pPr>
      <w:r>
        <w:rPr>
          <w:rFonts w:hint="eastAsia" w:ascii="宋体" w:hAnsi="宋体" w:cs="宋体"/>
          <w:b/>
          <w:szCs w:val="21"/>
        </w:rPr>
        <w:t>（二）定义</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1、“采购人”、“招标人”系指组织本次采购的单位：舟山市普陀区应急管理局。</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2、“采购代理机构”系指浙江荣昕项目管理有限公司。</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3、“投标人”系指向采购代理机构提交投标文件的合格供应商。</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4、“中标人”系指经评审小组评定，且审查通过，并经公示无异议的合格投标人。</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5、“投标人代表”系指全权代表投标人参加本次投标活动并签署投标文件的人，如果投标人代表不是投标人的法定代表人，须持有《法定代表人授权函》。</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6、“项目”系指投标人按招标文件规定向采购人提供的需求总称。</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7、“书面形式”包括信函、传真、快递等。</w:t>
      </w:r>
    </w:p>
    <w:p>
      <w:pPr>
        <w:snapToGrid w:val="0"/>
        <w:spacing w:line="360" w:lineRule="auto"/>
        <w:ind w:right="-506" w:rightChars="-241" w:firstLine="422" w:firstLineChars="200"/>
        <w:jc w:val="left"/>
        <w:rPr>
          <w:b/>
          <w:bCs/>
        </w:rPr>
      </w:pPr>
      <w:r>
        <w:rPr>
          <w:rFonts w:hint="eastAsia" w:ascii="宋体" w:hAnsi="宋体"/>
          <w:b/>
          <w:bCs/>
          <w:szCs w:val="21"/>
        </w:rPr>
        <w:t>8</w:t>
      </w:r>
      <w:r>
        <w:rPr>
          <w:rFonts w:hint="eastAsia" w:ascii="宋体" w:hAnsi="宋体"/>
          <w:b/>
          <w:bCs/>
        </w:rPr>
        <w:t xml:space="preserve"> “</w:t>
      </w:r>
      <w:r>
        <w:rPr>
          <w:rFonts w:hint="eastAsia" w:ascii="宋体" w:hAnsi="宋体"/>
          <w:b/>
          <w:bCs/>
          <w:szCs w:val="21"/>
        </w:rPr>
        <w:t>▲</w:t>
      </w:r>
      <w:r>
        <w:rPr>
          <w:rFonts w:hint="eastAsia" w:ascii="宋体" w:hAnsi="宋体"/>
          <w:b/>
          <w:bCs/>
        </w:rPr>
        <w:t>”</w:t>
      </w:r>
      <w:r>
        <w:rPr>
          <w:rFonts w:hint="eastAsia" w:ascii="宋体" w:hAnsi="宋体"/>
          <w:b/>
          <w:bCs/>
          <w:szCs w:val="21"/>
        </w:rPr>
        <w:t>系指实质性</w:t>
      </w:r>
      <w:r>
        <w:rPr>
          <w:rFonts w:hint="eastAsia" w:ascii="宋体" w:hAnsi="宋体"/>
          <w:b/>
          <w:bCs/>
        </w:rPr>
        <w:t>要求条款，未响应的作无效标处理。</w:t>
      </w:r>
    </w:p>
    <w:p>
      <w:pPr>
        <w:snapToGrid w:val="0"/>
        <w:spacing w:line="360" w:lineRule="auto"/>
        <w:ind w:firstLine="422" w:firstLineChars="200"/>
        <w:jc w:val="left"/>
        <w:outlineLvl w:val="1"/>
        <w:rPr>
          <w:rFonts w:ascii="宋体" w:hAnsi="宋体" w:cs="宋体"/>
          <w:b/>
          <w:szCs w:val="21"/>
        </w:rPr>
      </w:pPr>
      <w:r>
        <w:rPr>
          <w:rFonts w:hint="eastAsia" w:ascii="宋体" w:hAnsi="宋体" w:cs="宋体"/>
          <w:b/>
          <w:szCs w:val="21"/>
        </w:rPr>
        <w:t>（三）采购方式</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本次采用公开招标方式进行。</w:t>
      </w:r>
    </w:p>
    <w:p>
      <w:pPr>
        <w:pStyle w:val="13"/>
        <w:snapToGrid w:val="0"/>
        <w:spacing w:line="360" w:lineRule="auto"/>
        <w:ind w:firstLine="417" w:firstLineChars="198"/>
        <w:rPr>
          <w:rFonts w:hAnsi="宋体" w:eastAsia="宋体" w:cs="宋体"/>
          <w:b/>
          <w:sz w:val="21"/>
          <w:szCs w:val="21"/>
        </w:rPr>
      </w:pPr>
      <w:r>
        <w:rPr>
          <w:rFonts w:hint="eastAsia" w:hAnsi="宋体" w:eastAsia="宋体" w:cs="宋体"/>
          <w:b/>
          <w:sz w:val="21"/>
          <w:szCs w:val="21"/>
        </w:rPr>
        <w:t>（四）项目上限价</w:t>
      </w:r>
    </w:p>
    <w:p>
      <w:pPr>
        <w:snapToGrid w:val="0"/>
        <w:spacing w:line="360" w:lineRule="auto"/>
        <w:ind w:firstLine="422" w:firstLineChars="200"/>
        <w:jc w:val="left"/>
        <w:outlineLvl w:val="1"/>
        <w:rPr>
          <w:rFonts w:ascii="宋体" w:hAnsi="宋体" w:cs="宋体"/>
          <w:b/>
          <w:szCs w:val="21"/>
        </w:rPr>
      </w:pPr>
      <w:r>
        <w:rPr>
          <w:rFonts w:hint="eastAsia" w:ascii="宋体" w:hAnsi="宋体" w:cs="宋体"/>
          <w:b/>
          <w:szCs w:val="21"/>
        </w:rPr>
        <w:t>本项目上限价：585万元，其中装修上限价为 48万元，超过作无效投标处理。</w:t>
      </w:r>
    </w:p>
    <w:p>
      <w:pPr>
        <w:snapToGrid w:val="0"/>
        <w:spacing w:line="360" w:lineRule="auto"/>
        <w:ind w:firstLine="422" w:firstLineChars="200"/>
        <w:jc w:val="left"/>
        <w:outlineLvl w:val="1"/>
        <w:rPr>
          <w:rFonts w:ascii="宋体" w:hAnsi="宋体" w:cs="宋体"/>
          <w:b/>
          <w:szCs w:val="21"/>
        </w:rPr>
      </w:pPr>
      <w:r>
        <w:rPr>
          <w:rFonts w:hint="eastAsia" w:ascii="宋体" w:hAnsi="宋体" w:cs="宋体"/>
          <w:b/>
          <w:szCs w:val="21"/>
        </w:rPr>
        <w:t>（五）联合体投标</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本项目不接受联和体投标。</w:t>
      </w:r>
    </w:p>
    <w:p>
      <w:pPr>
        <w:snapToGrid w:val="0"/>
        <w:spacing w:line="360" w:lineRule="auto"/>
        <w:ind w:firstLine="422" w:firstLineChars="200"/>
        <w:jc w:val="left"/>
        <w:outlineLvl w:val="1"/>
        <w:rPr>
          <w:rFonts w:ascii="宋体" w:hAnsi="宋体" w:cs="宋体"/>
          <w:b/>
          <w:szCs w:val="21"/>
        </w:rPr>
      </w:pPr>
      <w:r>
        <w:rPr>
          <w:rFonts w:hint="eastAsia" w:ascii="宋体" w:hAnsi="宋体" w:cs="宋体"/>
          <w:b/>
          <w:szCs w:val="21"/>
        </w:rPr>
        <w:t>（六）转包与分包</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1.本项目不允许转包。</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2.本项目不允许分包。</w:t>
      </w:r>
    </w:p>
    <w:p>
      <w:pPr>
        <w:snapToGrid w:val="0"/>
        <w:spacing w:line="360" w:lineRule="auto"/>
        <w:ind w:firstLine="422" w:firstLineChars="200"/>
        <w:jc w:val="left"/>
        <w:outlineLvl w:val="1"/>
        <w:rPr>
          <w:rFonts w:ascii="宋体" w:hAnsi="宋体" w:cs="宋体"/>
          <w:b/>
          <w:szCs w:val="21"/>
        </w:rPr>
      </w:pPr>
      <w:r>
        <w:rPr>
          <w:rFonts w:hint="eastAsia" w:ascii="宋体" w:hAnsi="宋体" w:cs="宋体"/>
          <w:b/>
          <w:szCs w:val="21"/>
        </w:rPr>
        <w:t>（七）投标费用</w:t>
      </w:r>
    </w:p>
    <w:p>
      <w:pPr>
        <w:snapToGrid w:val="0"/>
        <w:spacing w:line="360" w:lineRule="auto"/>
        <w:ind w:firstLine="420" w:firstLineChars="200"/>
        <w:jc w:val="left"/>
        <w:rPr>
          <w:rFonts w:ascii="宋体" w:hAnsi="宋体" w:cs="宋体"/>
          <w:szCs w:val="21"/>
        </w:rPr>
      </w:pPr>
      <w:r>
        <w:rPr>
          <w:rFonts w:hint="eastAsia" w:ascii="宋体" w:hAnsi="宋体" w:cs="宋体"/>
          <w:szCs w:val="21"/>
        </w:rPr>
        <w:t>不论投标结果如何，投标人均应自行承担所有与投标有关的全部费用。</w:t>
      </w:r>
    </w:p>
    <w:p>
      <w:pPr>
        <w:pStyle w:val="44"/>
        <w:snapToGrid w:val="0"/>
        <w:spacing w:before="156" w:after="156" w:line="360" w:lineRule="auto"/>
        <w:ind w:firstLine="422" w:firstLineChars="200"/>
        <w:rPr>
          <w:rFonts w:hAnsi="宋体" w:eastAsia="宋体"/>
          <w:b/>
          <w:sz w:val="21"/>
          <w:szCs w:val="21"/>
        </w:rPr>
      </w:pPr>
      <w:r>
        <w:rPr>
          <w:rFonts w:hint="eastAsia" w:hAnsi="宋体" w:eastAsia="宋体"/>
          <w:b/>
          <w:sz w:val="21"/>
          <w:szCs w:val="21"/>
        </w:rPr>
        <w:t>（八）</w:t>
      </w:r>
      <w:r>
        <w:rPr>
          <w:rFonts w:hAnsi="宋体" w:eastAsia="宋体"/>
          <w:b/>
          <w:sz w:val="21"/>
          <w:szCs w:val="21"/>
        </w:rPr>
        <w:t>特别说明：</w:t>
      </w:r>
    </w:p>
    <w:p>
      <w:pPr>
        <w:pStyle w:val="44"/>
        <w:numPr>
          <w:ilvl w:val="0"/>
          <w:numId w:val="12"/>
        </w:numPr>
        <w:snapToGrid w:val="0"/>
        <w:spacing w:before="156" w:after="156" w:line="360" w:lineRule="auto"/>
        <w:ind w:firstLine="630" w:firstLineChars="300"/>
        <w:rPr>
          <w:rFonts w:hAnsi="宋体" w:eastAsia="宋体" w:cs="宋体"/>
          <w:sz w:val="21"/>
          <w:szCs w:val="21"/>
        </w:rPr>
      </w:pPr>
      <w:r>
        <w:rPr>
          <w:rFonts w:hint="eastAsia" w:hAnsi="宋体" w:eastAsia="宋体" w:cs="宋体"/>
          <w:sz w:val="21"/>
          <w:szCs w:val="21"/>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投标。</w:t>
      </w:r>
    </w:p>
    <w:p>
      <w:pPr>
        <w:pStyle w:val="44"/>
        <w:snapToGrid w:val="0"/>
        <w:spacing w:before="156" w:after="156" w:line="360" w:lineRule="auto"/>
        <w:ind w:firstLine="420" w:firstLineChars="200"/>
        <w:rPr>
          <w:rFonts w:hAnsi="宋体" w:eastAsia="宋体" w:cs="宋体"/>
          <w:sz w:val="21"/>
          <w:szCs w:val="21"/>
        </w:rPr>
      </w:pPr>
      <w:r>
        <w:rPr>
          <w:rFonts w:hint="eastAsia" w:hAnsi="宋体" w:eastAsia="宋体" w:cs="宋体"/>
          <w:sz w:val="21"/>
          <w:szCs w:val="21"/>
        </w:rPr>
        <w:t>2、投标人投标所使用的资格、信誉、荣誉、业绩与企业认证必须为本法人所拥有。投标人投标所使用的采购项目实施人员必须为本法人员工（或必须为本法人或控股公司正式员工）。</w:t>
      </w:r>
    </w:p>
    <w:p>
      <w:pPr>
        <w:snapToGrid w:val="0"/>
        <w:spacing w:line="360" w:lineRule="auto"/>
        <w:ind w:right="-506" w:rightChars="-241" w:firstLine="420" w:firstLineChars="200"/>
        <w:jc w:val="left"/>
        <w:rPr>
          <w:rFonts w:ascii="宋体" w:hAnsi="宋体"/>
          <w:szCs w:val="21"/>
        </w:rPr>
      </w:pPr>
      <w:r>
        <w:rPr>
          <w:rFonts w:hint="eastAsia" w:ascii="宋体" w:hAnsi="宋体"/>
          <w:szCs w:val="21"/>
        </w:rPr>
        <w:t>3、投标人</w:t>
      </w:r>
      <w:r>
        <w:rPr>
          <w:rFonts w:ascii="宋体" w:hAnsi="宋体"/>
          <w:szCs w:val="21"/>
        </w:rPr>
        <w:t>应仔细阅读</w:t>
      </w:r>
      <w:r>
        <w:rPr>
          <w:rFonts w:hint="eastAsia" w:ascii="宋体" w:hAnsi="宋体"/>
          <w:szCs w:val="21"/>
        </w:rPr>
        <w:t>采购</w:t>
      </w:r>
      <w:r>
        <w:rPr>
          <w:rFonts w:ascii="宋体" w:hAnsi="宋体"/>
          <w:szCs w:val="21"/>
        </w:rPr>
        <w:t>文件的所有内容，按照</w:t>
      </w:r>
      <w:r>
        <w:rPr>
          <w:rFonts w:hint="eastAsia" w:ascii="宋体" w:hAnsi="宋体"/>
          <w:szCs w:val="21"/>
        </w:rPr>
        <w:t>采购文件</w:t>
      </w:r>
      <w:r>
        <w:rPr>
          <w:rFonts w:ascii="宋体" w:hAnsi="宋体"/>
          <w:szCs w:val="21"/>
        </w:rPr>
        <w:t>的要求提交</w:t>
      </w:r>
      <w:r>
        <w:rPr>
          <w:rFonts w:hint="eastAsia" w:ascii="宋体" w:hAnsi="宋体"/>
          <w:szCs w:val="21"/>
        </w:rPr>
        <w:t>投标响应文件</w:t>
      </w:r>
      <w:r>
        <w:rPr>
          <w:rFonts w:ascii="宋体" w:hAnsi="宋体"/>
          <w:szCs w:val="21"/>
        </w:rPr>
        <w:t>，并对所提供的全部资料的真实性承担法律责任。</w:t>
      </w:r>
    </w:p>
    <w:p>
      <w:pPr>
        <w:snapToGrid w:val="0"/>
        <w:spacing w:line="360" w:lineRule="auto"/>
        <w:ind w:right="-506" w:rightChars="-241" w:firstLine="420" w:firstLineChars="200"/>
        <w:jc w:val="left"/>
      </w:pPr>
      <w:r>
        <w:rPr>
          <w:rFonts w:hint="eastAsia" w:ascii="宋体" w:hAnsi="宋体"/>
          <w:szCs w:val="21"/>
        </w:rPr>
        <w:t>4、</w:t>
      </w:r>
      <w:r>
        <w:rPr>
          <w:rFonts w:hAnsi="宋体"/>
        </w:rPr>
        <w:t>投标人在投标活动中提供任何虚假材料，其投标无效，并报监管部门查处；中标后发现的</w:t>
      </w:r>
      <w:r>
        <w:rPr>
          <w:rFonts w:hint="eastAsia" w:hAnsi="宋体"/>
        </w:rPr>
        <w:t>，</w:t>
      </w:r>
      <w:r>
        <w:rPr>
          <w:rFonts w:hAnsi="宋体"/>
        </w:rPr>
        <w:t>中标人须依照《中华人民共和国消费者权益保护法》第</w:t>
      </w:r>
      <w:r>
        <w:rPr>
          <w:rFonts w:hint="eastAsia" w:hAnsi="宋体"/>
        </w:rPr>
        <w:t>55</w:t>
      </w:r>
      <w:r>
        <w:rPr>
          <w:rFonts w:hAnsi="宋体"/>
        </w:rPr>
        <w:t>条之规定</w:t>
      </w:r>
      <w:r>
        <w:rPr>
          <w:rFonts w:hint="eastAsia" w:hAnsi="宋体"/>
        </w:rPr>
        <w:t>三</w:t>
      </w:r>
      <w:r>
        <w:rPr>
          <w:rFonts w:hAnsi="宋体"/>
        </w:rPr>
        <w:t>倍赔偿采购人，且民事赔偿并不免除违法投标人的行政与刑事责任</w:t>
      </w:r>
      <w:r>
        <w:rPr>
          <w:rFonts w:hint="eastAsia" w:hAnsi="宋体"/>
        </w:rPr>
        <w:t>，履约保证金不予退还</w:t>
      </w:r>
      <w:r>
        <w:rPr>
          <w:rFonts w:hAnsi="宋体"/>
        </w:rPr>
        <w:t>。</w:t>
      </w:r>
    </w:p>
    <w:p>
      <w:pPr>
        <w:spacing w:line="420" w:lineRule="exact"/>
        <w:rPr>
          <w:rFonts w:ascii="宋体" w:hAnsi="宋体" w:cs="宋体"/>
          <w:b/>
          <w:szCs w:val="21"/>
        </w:rPr>
      </w:pPr>
      <w:r>
        <w:rPr>
          <w:rFonts w:hint="eastAsia" w:ascii="宋体" w:hAnsi="宋体" w:cs="宋体"/>
          <w:b/>
          <w:szCs w:val="21"/>
        </w:rPr>
        <w:t>（九）质疑和投诉</w:t>
      </w:r>
    </w:p>
    <w:p>
      <w:pPr>
        <w:spacing w:line="420" w:lineRule="exact"/>
        <w:ind w:firstLine="420" w:firstLineChars="200"/>
        <w:rPr>
          <w:rFonts w:ascii="宋体" w:hAnsi="宋体"/>
          <w:szCs w:val="21"/>
        </w:rPr>
      </w:pPr>
      <w:r>
        <w:rPr>
          <w:rFonts w:hint="eastAsia" w:ascii="宋体" w:hAnsi="宋体"/>
          <w:szCs w:val="21"/>
        </w:rPr>
        <w:t>1、 供应商认为采购文件、招标过程或中标结果使自己的合法权益受到损害的，应当在知道或者应知其权益受到损害之日起七个工作日内，以书面形式向采购人、采购代理机构提出质疑。供应商对招标采购单位的质疑答复不满意或者招标采购单位未在规定时间内作出答复的，可以在答复期满后十五个工作日内向同级采购监管部门投诉。</w:t>
      </w:r>
    </w:p>
    <w:p>
      <w:pPr>
        <w:spacing w:line="420" w:lineRule="exact"/>
        <w:ind w:firstLine="420" w:firstLineChars="200"/>
        <w:rPr>
          <w:rFonts w:ascii="宋体" w:hAnsi="宋体"/>
          <w:szCs w:val="21"/>
        </w:rPr>
      </w:pPr>
      <w:r>
        <w:rPr>
          <w:rFonts w:hint="eastAsia" w:ascii="宋体" w:hAnsi="宋体"/>
          <w:szCs w:val="21"/>
        </w:rPr>
        <w:t>2、</w:t>
      </w:r>
      <w:r>
        <w:rPr>
          <w:rFonts w:ascii="宋体" w:hAnsi="宋体"/>
          <w:szCs w:val="21"/>
        </w:rPr>
        <w:t>供应商</w:t>
      </w:r>
      <w:r>
        <w:rPr>
          <w:rFonts w:hint="eastAsia" w:ascii="宋体" w:hAnsi="宋体"/>
          <w:szCs w:val="21"/>
        </w:rPr>
        <w:t>应</w:t>
      </w:r>
      <w:r>
        <w:rPr>
          <w:rFonts w:ascii="宋体" w:hAnsi="宋体"/>
          <w:szCs w:val="21"/>
        </w:rPr>
        <w:t>在法定质疑期内一次性提出针对同一采购程序环节的质疑。</w:t>
      </w:r>
    </w:p>
    <w:p>
      <w:pPr>
        <w:spacing w:line="420" w:lineRule="exact"/>
        <w:ind w:firstLine="420" w:firstLineChars="200"/>
        <w:rPr>
          <w:rFonts w:ascii="宋体" w:hAnsi="宋体"/>
          <w:szCs w:val="21"/>
        </w:rPr>
      </w:pPr>
      <w:r>
        <w:rPr>
          <w:rFonts w:hint="eastAsia" w:ascii="宋体" w:hAnsi="宋体"/>
          <w:szCs w:val="21"/>
        </w:rPr>
        <w:t>3、</w:t>
      </w:r>
      <w:r>
        <w:rPr>
          <w:rFonts w:ascii="宋体" w:hAnsi="宋体"/>
          <w:szCs w:val="21"/>
        </w:rPr>
        <w:t>提出质疑的供应商应当是参与所质疑项目采购活动的供应商。</w:t>
      </w:r>
    </w:p>
    <w:p>
      <w:pPr>
        <w:spacing w:line="420" w:lineRule="exact"/>
        <w:ind w:firstLine="420" w:firstLineChars="200"/>
        <w:rPr>
          <w:rFonts w:ascii="宋体" w:hAnsi="宋体"/>
          <w:szCs w:val="21"/>
        </w:rPr>
      </w:pPr>
      <w:r>
        <w:rPr>
          <w:rFonts w:hint="eastAsia" w:ascii="宋体" w:hAnsi="宋体"/>
          <w:szCs w:val="21"/>
        </w:rPr>
        <w:t>4、</w:t>
      </w:r>
      <w:r>
        <w:rPr>
          <w:rFonts w:ascii="宋体" w:hAnsi="宋体"/>
          <w:szCs w:val="21"/>
        </w:rPr>
        <w:t>潜在供应商已依法获取其可质疑的采购文件的，可以对该文件提出质疑。对采购文件提出质疑的，应当在获取采购文件或者采购文件公告期限届满之日起7个工作日内提出。</w:t>
      </w:r>
    </w:p>
    <w:p>
      <w:pPr>
        <w:spacing w:line="420" w:lineRule="exact"/>
        <w:ind w:firstLine="420" w:firstLineChars="200"/>
        <w:rPr>
          <w:rFonts w:ascii="宋体" w:hAnsi="宋体"/>
          <w:szCs w:val="21"/>
        </w:rPr>
      </w:pPr>
      <w:r>
        <w:rPr>
          <w:rFonts w:hint="eastAsia" w:ascii="宋体" w:hAnsi="宋体"/>
          <w:szCs w:val="21"/>
        </w:rPr>
        <w:t>5 、质疑、投诉应当采用书面形式，质疑书、投诉书均应明确阐述采购文件、招标过程或中标结果中使自己合法权益受到损害的实质性内容，提供相关事实、依据和证据及其来源或线索，便于有关单位调查、答复和处理。</w:t>
      </w:r>
    </w:p>
    <w:p>
      <w:pPr>
        <w:spacing w:line="420" w:lineRule="exact"/>
        <w:ind w:firstLine="420" w:firstLineChars="200"/>
        <w:rPr>
          <w:rFonts w:hAnsi="宋体" w:cs="宋体"/>
          <w:b/>
          <w:color w:val="000000"/>
          <w:szCs w:val="21"/>
        </w:rPr>
      </w:pPr>
      <w:r>
        <w:rPr>
          <w:rFonts w:hint="eastAsia" w:ascii="宋体" w:hAnsi="宋体"/>
          <w:szCs w:val="21"/>
        </w:rPr>
        <w:t>6、质疑函、投诉书范本在浙江省政府采购网（</w:t>
      </w:r>
      <w:r>
        <w:fldChar w:fldCharType="begin"/>
      </w:r>
      <w:r>
        <w:instrText xml:space="preserve"> HYPERLINK "http://www.zjzfcg.gov.cn" </w:instrText>
      </w:r>
      <w:r>
        <w:fldChar w:fldCharType="separate"/>
      </w:r>
      <w:r>
        <w:rPr>
          <w:rFonts w:hint="eastAsia" w:ascii="宋体" w:hAnsi="宋体"/>
          <w:szCs w:val="21"/>
        </w:rPr>
        <w:t>www.zjzfcg.gov.cn</w:t>
      </w:r>
      <w:r>
        <w:rPr>
          <w:rFonts w:hint="eastAsia" w:ascii="宋体" w:hAnsi="宋体"/>
          <w:szCs w:val="21"/>
        </w:rPr>
        <w:fldChar w:fldCharType="end"/>
      </w:r>
      <w:r>
        <w:rPr>
          <w:rFonts w:hint="eastAsia" w:ascii="宋体" w:hAnsi="宋体"/>
          <w:szCs w:val="21"/>
        </w:rPr>
        <w:t>）下载专区中下载</w:t>
      </w:r>
    </w:p>
    <w:p>
      <w:pPr>
        <w:pStyle w:val="13"/>
        <w:snapToGrid w:val="0"/>
        <w:spacing w:line="360" w:lineRule="auto"/>
        <w:rPr>
          <w:rFonts w:hAnsi="宋体" w:eastAsia="宋体" w:cs="宋体"/>
          <w:b/>
          <w:color w:val="000000"/>
          <w:sz w:val="21"/>
          <w:szCs w:val="21"/>
        </w:rPr>
      </w:pPr>
      <w:r>
        <w:rPr>
          <w:rFonts w:hAnsi="宋体" w:eastAsia="宋体" w:cs="宋体"/>
          <w:b/>
          <w:color w:val="000000"/>
          <w:sz w:val="21"/>
          <w:szCs w:val="21"/>
        </w:rPr>
        <w:t>（十）小、微企业（含监狱企业、残疾人福利性单位）扶持政策说明</w:t>
      </w:r>
    </w:p>
    <w:p>
      <w:pPr>
        <w:pStyle w:val="13"/>
        <w:snapToGrid w:val="0"/>
        <w:ind w:firstLine="415" w:firstLineChars="198"/>
        <w:rPr>
          <w:rFonts w:hAnsi="宋体" w:eastAsia="宋体" w:cs="宋体"/>
          <w:color w:val="000000"/>
          <w:sz w:val="21"/>
          <w:szCs w:val="21"/>
        </w:rPr>
      </w:pPr>
      <w:r>
        <w:rPr>
          <w:rFonts w:hAnsi="宋体" w:eastAsia="宋体"/>
          <w:sz w:val="21"/>
          <w:szCs w:val="21"/>
        </w:rPr>
        <w:t>1、文件依据</w:t>
      </w:r>
    </w:p>
    <w:p>
      <w:pPr>
        <w:ind w:firstLine="525" w:firstLineChars="250"/>
        <w:jc w:val="left"/>
        <w:rPr>
          <w:rFonts w:ascii="宋体" w:hAnsi="宋体"/>
          <w:szCs w:val="21"/>
        </w:rPr>
      </w:pPr>
      <w:r>
        <w:rPr>
          <w:rFonts w:hint="eastAsia" w:ascii="宋体" w:hAnsi="宋体"/>
          <w:szCs w:val="21"/>
        </w:rPr>
        <w:t>1.1 关于印发《政府采购促进中小企业发展暂行办法》的通知（财库[2011]181号）</w:t>
      </w:r>
    </w:p>
    <w:p>
      <w:pPr>
        <w:ind w:firstLine="525" w:firstLineChars="250"/>
        <w:jc w:val="left"/>
        <w:rPr>
          <w:rFonts w:ascii="宋体" w:hAnsi="宋体"/>
          <w:szCs w:val="21"/>
        </w:rPr>
      </w:pPr>
      <w:r>
        <w:rPr>
          <w:rFonts w:hint="eastAsia" w:ascii="宋体" w:hAnsi="宋体"/>
          <w:szCs w:val="21"/>
        </w:rPr>
        <w:t>1.2 浙江省财政厅转发财政部 工业和信息化部关于印发《政府采购促进中小企业发展暂行办法》的通知（浙财采监[2012]11号）</w:t>
      </w:r>
    </w:p>
    <w:p>
      <w:pPr>
        <w:ind w:firstLine="525" w:firstLineChars="250"/>
        <w:jc w:val="left"/>
        <w:rPr>
          <w:rFonts w:ascii="宋体" w:hAnsi="宋体"/>
          <w:szCs w:val="21"/>
        </w:rPr>
      </w:pPr>
      <w:r>
        <w:rPr>
          <w:rFonts w:hint="eastAsia" w:ascii="宋体" w:hAnsi="宋体"/>
          <w:szCs w:val="21"/>
        </w:rPr>
        <w:t>1.3 浙江省省财政厅《关于开展政府采购供应商网上注册登记和诚信管理工作的通知》（浙财采监〔2010〕8号)</w:t>
      </w:r>
    </w:p>
    <w:p>
      <w:pPr>
        <w:ind w:firstLine="525" w:firstLineChars="250"/>
        <w:jc w:val="left"/>
        <w:rPr>
          <w:rFonts w:ascii="宋体" w:hAnsi="宋体"/>
          <w:szCs w:val="21"/>
        </w:rPr>
      </w:pPr>
      <w:r>
        <w:rPr>
          <w:rFonts w:hint="eastAsia" w:ascii="宋体" w:hAnsi="宋体"/>
          <w:szCs w:val="21"/>
        </w:rPr>
        <w:t>1.4 《工业和信息化部、国家统计局、国家发展和改革委员会、财政部关于印发中小企业划型标准规定的通知》（</w:t>
      </w:r>
      <w:r>
        <w:rPr>
          <w:rFonts w:ascii="宋体" w:hAnsi="宋体"/>
          <w:szCs w:val="21"/>
        </w:rPr>
        <w:t>工信部联企业[2011]300号</w:t>
      </w:r>
      <w:r>
        <w:rPr>
          <w:rFonts w:hint="eastAsia" w:ascii="宋体" w:hAnsi="宋体"/>
          <w:szCs w:val="21"/>
        </w:rPr>
        <w:t>）</w:t>
      </w:r>
    </w:p>
    <w:p>
      <w:pPr>
        <w:ind w:firstLine="525" w:firstLineChars="250"/>
        <w:jc w:val="left"/>
        <w:rPr>
          <w:rFonts w:ascii="宋体" w:hAnsi="宋体"/>
          <w:szCs w:val="21"/>
        </w:rPr>
      </w:pPr>
      <w:r>
        <w:rPr>
          <w:rFonts w:hint="eastAsia" w:ascii="宋体" w:hAnsi="宋体"/>
          <w:szCs w:val="21"/>
        </w:rPr>
        <w:t>1.5 财政部、司法部《关于政府采购支持监狱企业发展有关问题的通知》（财库〔2014〕68号）</w:t>
      </w:r>
    </w:p>
    <w:p>
      <w:pPr>
        <w:ind w:firstLine="525" w:firstLineChars="250"/>
        <w:rPr>
          <w:rFonts w:ascii="宋体" w:hAnsi="宋体" w:cs="宋体"/>
          <w:color w:val="000000"/>
          <w:szCs w:val="21"/>
        </w:rPr>
      </w:pPr>
      <w:r>
        <w:rPr>
          <w:rFonts w:hint="eastAsia" w:ascii="宋体" w:hAnsi="宋体"/>
          <w:szCs w:val="21"/>
        </w:rPr>
        <w:t xml:space="preserve">1.6 </w:t>
      </w:r>
      <w:r>
        <w:rPr>
          <w:rFonts w:hint="eastAsia" w:ascii="宋体" w:hAnsi="宋体" w:cs="宋体"/>
          <w:color w:val="000000"/>
          <w:szCs w:val="21"/>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加盖供应商公章，详第六章格式十五）。</w:t>
      </w:r>
    </w:p>
    <w:p>
      <w:pPr>
        <w:ind w:firstLine="420" w:firstLineChars="200"/>
        <w:jc w:val="left"/>
        <w:rPr>
          <w:rFonts w:ascii="宋体" w:hAnsi="宋体"/>
          <w:szCs w:val="21"/>
        </w:rPr>
      </w:pPr>
      <w:r>
        <w:rPr>
          <w:rFonts w:hint="eastAsia" w:ascii="宋体" w:hAnsi="宋体"/>
          <w:szCs w:val="21"/>
        </w:rPr>
        <w:t>2、享受小微企业价格折扣应具备的条件与价格折扣比例</w:t>
      </w:r>
    </w:p>
    <w:p>
      <w:pPr>
        <w:ind w:firstLine="420" w:firstLineChars="200"/>
        <w:rPr>
          <w:rFonts w:ascii="宋体" w:hAnsi="宋体"/>
          <w:szCs w:val="21"/>
        </w:rPr>
      </w:pPr>
      <w:r>
        <w:rPr>
          <w:rFonts w:hint="eastAsia" w:ascii="宋体" w:hAnsi="宋体"/>
          <w:szCs w:val="21"/>
        </w:rPr>
        <w:t>2.1 符合中小企业划分标准；</w:t>
      </w:r>
    </w:p>
    <w:p>
      <w:pPr>
        <w:ind w:firstLine="420" w:firstLineChars="200"/>
        <w:rPr>
          <w:rFonts w:ascii="宋体" w:hAnsi="宋体"/>
          <w:szCs w:val="21"/>
        </w:rPr>
      </w:pPr>
      <w:r>
        <w:rPr>
          <w:rFonts w:hint="eastAsia" w:ascii="宋体" w:hAnsi="宋体"/>
          <w:szCs w:val="21"/>
        </w:rPr>
        <w:t>2.2 提供本企业制造的货物、承担的工程或者服务，或者提供其他中小企业制造的货物。本项所称货物不包括使用大型企业注册商标的货物。</w:t>
      </w:r>
    </w:p>
    <w:p>
      <w:pPr>
        <w:ind w:firstLine="420" w:firstLineChars="200"/>
        <w:rPr>
          <w:rFonts w:ascii="宋体" w:hAnsi="宋体"/>
          <w:szCs w:val="21"/>
        </w:rPr>
      </w:pPr>
      <w:r>
        <w:rPr>
          <w:rFonts w:hint="eastAsia" w:ascii="宋体" w:hAnsi="宋体"/>
          <w:szCs w:val="21"/>
        </w:rPr>
        <w:t>中小企业划分标准，是指国务院有关部门根据企业从业人员、营业收入、资产总额等指标制定的中小企业划型标准。</w:t>
      </w:r>
    </w:p>
    <w:p>
      <w:pPr>
        <w:ind w:firstLine="420" w:firstLineChars="200"/>
        <w:rPr>
          <w:rFonts w:ascii="宋体" w:hAnsi="宋体"/>
          <w:szCs w:val="21"/>
        </w:rPr>
      </w:pPr>
      <w:r>
        <w:rPr>
          <w:rFonts w:hint="eastAsia" w:ascii="宋体" w:hAnsi="宋体"/>
          <w:szCs w:val="21"/>
        </w:rPr>
        <w:t>小型、微型企业提供中型企业制造的货物的，视同为中型企业。</w:t>
      </w:r>
    </w:p>
    <w:p>
      <w:pPr>
        <w:ind w:firstLine="420" w:firstLineChars="200"/>
        <w:rPr>
          <w:rFonts w:ascii="宋体" w:hAnsi="宋体"/>
          <w:szCs w:val="21"/>
        </w:rPr>
      </w:pPr>
      <w:r>
        <w:rPr>
          <w:rFonts w:hint="eastAsia" w:ascii="宋体" w:hAnsi="宋体"/>
          <w:szCs w:val="21"/>
        </w:rPr>
        <w:t>2.3 价格折扣比例</w:t>
      </w:r>
    </w:p>
    <w:p>
      <w:pPr>
        <w:ind w:firstLine="420" w:firstLineChars="200"/>
        <w:jc w:val="left"/>
        <w:rPr>
          <w:rFonts w:ascii="宋体" w:hAnsi="宋体"/>
          <w:szCs w:val="21"/>
        </w:rPr>
      </w:pPr>
      <w:r>
        <w:rPr>
          <w:rFonts w:hint="eastAsia" w:ascii="宋体" w:hAnsi="宋体"/>
          <w:szCs w:val="21"/>
        </w:rPr>
        <w:t>（1）根据财库〔2011〕181号的相关规定，在评审时对小型和微型企业的投标报价给予6%的扣除，用取扣除后的价格参与评审（仅参与为价格分计算）。属于小型和微型企业的，投标文件中投标人必须提供的《中小企业声明函》、</w:t>
      </w:r>
      <w:r>
        <w:rPr>
          <w:rFonts w:hint="eastAsia" w:ascii="宋体" w:hAnsi="宋体" w:cs="宋体"/>
          <w:szCs w:val="21"/>
        </w:rPr>
        <w:t>“国家企业信用信息公示系统——小微企业名录”截图</w:t>
      </w:r>
      <w:r>
        <w:rPr>
          <w:rFonts w:hint="eastAsia" w:ascii="宋体" w:hAnsi="宋体"/>
          <w:szCs w:val="21"/>
        </w:rPr>
        <w:t>，并在报价明细表中说明制造商情况。</w:t>
      </w:r>
    </w:p>
    <w:p>
      <w:pPr>
        <w:ind w:firstLine="420" w:firstLineChars="200"/>
        <w:jc w:val="left"/>
        <w:rPr>
          <w:rFonts w:ascii="宋体" w:hAnsi="宋体"/>
          <w:szCs w:val="21"/>
        </w:rPr>
      </w:pPr>
      <w:r>
        <w:rPr>
          <w:rFonts w:hint="eastAsia" w:ascii="宋体" w:hAnsi="宋体"/>
          <w:szCs w:val="21"/>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ind w:firstLine="420" w:firstLineChars="200"/>
        <w:jc w:val="left"/>
        <w:rPr>
          <w:rFonts w:ascii="宋体" w:hAnsi="宋体"/>
          <w:szCs w:val="21"/>
        </w:rPr>
      </w:pPr>
      <w:r>
        <w:rPr>
          <w:rFonts w:hint="eastAsia" w:ascii="宋体" w:hAnsi="宋体"/>
          <w:szCs w:val="21"/>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ind w:firstLine="420" w:firstLineChars="200"/>
        <w:jc w:val="left"/>
        <w:rPr>
          <w:rFonts w:ascii="宋体" w:hAnsi="宋体"/>
          <w:szCs w:val="21"/>
        </w:rPr>
      </w:pPr>
      <w:r>
        <w:rPr>
          <w:rFonts w:hint="eastAsia" w:ascii="宋体" w:hAnsi="宋体"/>
          <w:szCs w:val="21"/>
        </w:rPr>
        <w:t>3、投标时享受小微企业价格折扣应提供以下证明材料：</w:t>
      </w:r>
    </w:p>
    <w:p>
      <w:pPr>
        <w:ind w:firstLine="420" w:firstLineChars="200"/>
        <w:jc w:val="left"/>
        <w:rPr>
          <w:rFonts w:ascii="宋体" w:hAnsi="宋体"/>
          <w:szCs w:val="21"/>
        </w:rPr>
      </w:pPr>
      <w:r>
        <w:rPr>
          <w:rFonts w:hint="eastAsia" w:ascii="宋体" w:hAnsi="宋体"/>
          <w:szCs w:val="21"/>
        </w:rPr>
        <w:t>3.1通过浙江政府采购网申请注册加入政府采购供应商库（不包括公示期内，提供浙江省政府采购网页面截图或其它入库证明材料，加盖供应商公章）</w:t>
      </w:r>
    </w:p>
    <w:p>
      <w:pPr>
        <w:ind w:firstLine="420" w:firstLineChars="200"/>
        <w:jc w:val="left"/>
        <w:rPr>
          <w:rFonts w:ascii="宋体" w:hAnsi="宋体"/>
          <w:szCs w:val="21"/>
        </w:rPr>
      </w:pPr>
      <w:r>
        <w:rPr>
          <w:rFonts w:hint="eastAsia" w:ascii="宋体" w:hAnsi="宋体"/>
          <w:szCs w:val="21"/>
        </w:rPr>
        <w:t>3.2《中小企业声明函》（原件，加盖供应商公章，详第六章格式十四）；“国家企业信用信息公示系统——小微企业名录”截图；</w:t>
      </w:r>
      <w:r>
        <w:rPr>
          <w:rFonts w:ascii="宋体" w:hAnsi="宋体"/>
          <w:szCs w:val="21"/>
        </w:rPr>
        <w:t>监狱企业参加政府采购活动时，应当提供由省级以上监狱管理局、戒毒管理局(含新疆生产建设兵团)出具的属于监狱企业的证明文件</w:t>
      </w:r>
      <w:r>
        <w:rPr>
          <w:rFonts w:hint="eastAsia" w:ascii="宋体" w:hAnsi="宋体"/>
          <w:szCs w:val="21"/>
        </w:rPr>
        <w:t>（原件或复印件加盖公章）</w:t>
      </w:r>
      <w:r>
        <w:rPr>
          <w:rFonts w:ascii="宋体" w:hAnsi="宋体"/>
          <w:szCs w:val="21"/>
        </w:rPr>
        <w:t>；</w:t>
      </w:r>
      <w:r>
        <w:rPr>
          <w:rFonts w:hint="eastAsia" w:ascii="宋体" w:hAnsi="宋体"/>
          <w:szCs w:val="21"/>
        </w:rPr>
        <w:t>残疾人福利性单位</w:t>
      </w:r>
      <w:r>
        <w:rPr>
          <w:rFonts w:ascii="宋体" w:hAnsi="宋体"/>
          <w:szCs w:val="21"/>
        </w:rPr>
        <w:t>参加政府采购活动时，应当提供</w:t>
      </w:r>
      <w:r>
        <w:rPr>
          <w:rFonts w:hint="eastAsia" w:ascii="宋体" w:hAnsi="宋体"/>
          <w:szCs w:val="21"/>
        </w:rPr>
        <w:t>残疾人福利性单位声明函（原件或复印件加盖公章）。</w:t>
      </w:r>
    </w:p>
    <w:p>
      <w:pPr>
        <w:snapToGrid w:val="0"/>
        <w:spacing w:after="240" w:line="276" w:lineRule="auto"/>
        <w:jc w:val="center"/>
        <w:rPr>
          <w:rFonts w:ascii="宋体" w:hAnsi="宋体" w:cs="宋体"/>
          <w:b/>
          <w:sz w:val="28"/>
          <w:szCs w:val="30"/>
        </w:rPr>
      </w:pPr>
    </w:p>
    <w:p>
      <w:pPr>
        <w:snapToGrid w:val="0"/>
        <w:spacing w:after="240" w:line="276" w:lineRule="auto"/>
        <w:jc w:val="center"/>
        <w:rPr>
          <w:rFonts w:ascii="宋体" w:hAnsi="宋体" w:cs="宋体"/>
          <w:b/>
          <w:sz w:val="28"/>
          <w:szCs w:val="30"/>
        </w:rPr>
      </w:pPr>
      <w:r>
        <w:rPr>
          <w:rFonts w:hint="eastAsia" w:ascii="宋体" w:hAnsi="宋体" w:cs="宋体"/>
          <w:b/>
          <w:sz w:val="28"/>
          <w:szCs w:val="30"/>
        </w:rPr>
        <w:t>二、招标文件</w:t>
      </w:r>
    </w:p>
    <w:p>
      <w:pPr>
        <w:snapToGrid w:val="0"/>
        <w:spacing w:line="360" w:lineRule="auto"/>
        <w:ind w:firstLine="422" w:firstLineChars="200"/>
        <w:jc w:val="left"/>
        <w:rPr>
          <w:rFonts w:ascii="宋体" w:hAnsi="宋体" w:cs="宋体"/>
          <w:b/>
          <w:szCs w:val="21"/>
        </w:rPr>
      </w:pPr>
      <w:r>
        <w:rPr>
          <w:rFonts w:hint="eastAsia" w:ascii="宋体" w:hAnsi="宋体" w:cs="宋体"/>
          <w:b/>
          <w:szCs w:val="21"/>
        </w:rPr>
        <w:t>（一）招标文件的构成</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第一章  采购公告</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第二章  采购需求</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第三章  投标人须知</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第四章  评标办法及标准</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第五章  合同主要条款</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第六章  投标文件编制</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其他有关补充文件</w:t>
      </w:r>
    </w:p>
    <w:p>
      <w:pPr>
        <w:pStyle w:val="6"/>
        <w:tabs>
          <w:tab w:val="left" w:pos="454"/>
          <w:tab w:val="left" w:pos="720"/>
        </w:tabs>
        <w:snapToGrid w:val="0"/>
        <w:spacing w:line="360" w:lineRule="auto"/>
        <w:ind w:left="0" w:firstLine="422" w:firstLineChars="200"/>
        <w:rPr>
          <w:rFonts w:ascii="宋体" w:hAnsi="宋体" w:cs="宋体"/>
          <w:b/>
          <w:szCs w:val="21"/>
        </w:rPr>
      </w:pPr>
      <w:r>
        <w:rPr>
          <w:rFonts w:hint="eastAsia" w:ascii="宋体" w:hAnsi="宋体" w:cs="宋体"/>
          <w:b/>
          <w:szCs w:val="21"/>
        </w:rPr>
        <w:t xml:space="preserve">（二）招标文件的澄清与修改 </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1、投标人应认真阅读本招标文件，发现其中有误或有要求不合理的，投标人必须在投标截止前15天内以书面形式要求采购人澄清。采购人对已发出的招标文件进行必要澄清、答复、修改或补充的，应当在招标文件要求提交投标文件截止时间15天前，在相关的采购信息发布媒体上发布更正公告，并通知所有已报名参加本项目的潜在投标人。</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2、采购人以书面形式或线上答复投标人要求澄清的问题，并将不包含问题来源的答复书面或线上通知所有购买招标文件的潜在投标人；除书面答复或线上答复以外的其他澄清方式及澄清内容均无效。</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3、招标文件的答复、澄清、修改、补充通知实质上改变采购需求相关内容，且自招标文件的答复、澄清、修改、补充通知发出之日起至投标截止时间止不足5天的，采购人可视情况推迟投标截止时间和开标时间，按规定在相关的采购信息发布媒体上发布变更公告，并将变更后的时间通知所有已报名参加本项目的潜在投标人。</w:t>
      </w:r>
    </w:p>
    <w:p>
      <w:pPr>
        <w:pStyle w:val="13"/>
        <w:snapToGrid w:val="0"/>
        <w:spacing w:line="360" w:lineRule="auto"/>
        <w:ind w:firstLine="415" w:firstLineChars="198"/>
        <w:rPr>
          <w:rFonts w:hAnsi="宋体" w:eastAsia="宋体" w:cs="宋体"/>
          <w:color w:val="993300"/>
          <w:sz w:val="21"/>
          <w:szCs w:val="21"/>
        </w:rPr>
      </w:pPr>
      <w:r>
        <w:rPr>
          <w:rFonts w:hint="eastAsia" w:hAnsi="宋体" w:eastAsia="宋体" w:cs="宋体"/>
          <w:sz w:val="21"/>
          <w:szCs w:val="21"/>
        </w:rPr>
        <w:t>4、招标文件澄清、答复、修改、补充的内容为招标文件的组成部分。当招标文件与招标文件的答复、澄清、修改、补充通知就同一内容的表述不一致时，以最后补充文件明确的内容为准。</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5、招标文件的澄清、答复、修改或补充都应该通过本采购代理机构以法定形式发布，采购人非通过本采购代理机构的，不得擅自澄清、答复、修改或补充招标文件。</w:t>
      </w:r>
    </w:p>
    <w:p>
      <w:pPr>
        <w:pStyle w:val="13"/>
        <w:snapToGrid w:val="0"/>
        <w:spacing w:line="360" w:lineRule="auto"/>
        <w:ind w:firstLine="415" w:firstLineChars="198"/>
        <w:rPr>
          <w:rFonts w:hAnsi="宋体" w:eastAsia="宋体" w:cs="宋体"/>
          <w:sz w:val="21"/>
          <w:szCs w:val="21"/>
        </w:rPr>
      </w:pPr>
    </w:p>
    <w:p>
      <w:pPr>
        <w:snapToGrid w:val="0"/>
        <w:spacing w:after="240" w:line="276" w:lineRule="auto"/>
        <w:rPr>
          <w:rFonts w:ascii="宋体" w:hAnsi="宋体" w:cs="宋体"/>
          <w:b/>
          <w:sz w:val="28"/>
          <w:szCs w:val="30"/>
        </w:rPr>
      </w:pPr>
    </w:p>
    <w:p>
      <w:pPr>
        <w:snapToGrid w:val="0"/>
        <w:spacing w:after="240" w:line="276" w:lineRule="auto"/>
        <w:jc w:val="center"/>
        <w:rPr>
          <w:rFonts w:ascii="宋体" w:hAnsi="宋体" w:cs="宋体"/>
          <w:b/>
          <w:sz w:val="28"/>
          <w:szCs w:val="30"/>
        </w:rPr>
      </w:pPr>
      <w:r>
        <w:rPr>
          <w:rFonts w:hint="eastAsia" w:ascii="宋体" w:hAnsi="宋体" w:cs="宋体"/>
          <w:b/>
          <w:sz w:val="28"/>
          <w:szCs w:val="30"/>
        </w:rPr>
        <w:t>三、投标文件的编制</w:t>
      </w:r>
    </w:p>
    <w:p>
      <w:pPr>
        <w:pStyle w:val="9"/>
        <w:spacing w:after="0" w:line="360" w:lineRule="auto"/>
        <w:ind w:firstLine="211" w:firstLineChars="100"/>
        <w:rPr>
          <w:rFonts w:ascii="宋体" w:hAnsi="宋体"/>
          <w:b/>
          <w:sz w:val="21"/>
          <w:szCs w:val="21"/>
        </w:rPr>
      </w:pPr>
      <w:r>
        <w:rPr>
          <w:rFonts w:hint="eastAsia" w:ascii="宋体" w:hAnsi="宋体"/>
          <w:b/>
          <w:sz w:val="21"/>
          <w:szCs w:val="21"/>
        </w:rPr>
        <w:t>（一）投标文件的签署</w:t>
      </w:r>
    </w:p>
    <w:p>
      <w:pPr>
        <w:pStyle w:val="9"/>
        <w:spacing w:after="0" w:line="360" w:lineRule="auto"/>
        <w:ind w:firstLine="420"/>
        <w:rPr>
          <w:rFonts w:ascii="Times New Roman" w:hAnsi="Times New Roman"/>
          <w:b/>
          <w:bCs/>
          <w:sz w:val="21"/>
          <w:szCs w:val="21"/>
        </w:rPr>
      </w:pPr>
      <w:r>
        <w:rPr>
          <w:rFonts w:hint="eastAsia" w:ascii="Times New Roman" w:hAnsi="Times New Roman"/>
          <w:b/>
          <w:bCs/>
          <w:sz w:val="21"/>
          <w:szCs w:val="21"/>
        </w:rPr>
        <w:t>1.1电子投标文件部分：</w:t>
      </w:r>
    </w:p>
    <w:p>
      <w:pPr>
        <w:pStyle w:val="9"/>
        <w:spacing w:after="0"/>
        <w:ind w:firstLine="420"/>
        <w:rPr>
          <w:rFonts w:ascii="Times New Roman" w:hAnsi="Times New Roman"/>
          <w:sz w:val="21"/>
          <w:szCs w:val="21"/>
        </w:rPr>
      </w:pPr>
      <w:r>
        <w:rPr>
          <w:rFonts w:hint="eastAsia" w:ascii="Times New Roman" w:hAnsi="Times New Roman"/>
          <w:sz w:val="21"/>
          <w:szCs w:val="21"/>
        </w:rPr>
        <w:t>投标人应根据“政采云供应商项目采购-电子交易操作指南”及本招标文件规定的格式和顺序编制电子投标文件并进行关联定位。</w:t>
      </w:r>
    </w:p>
    <w:p>
      <w:pPr>
        <w:tabs>
          <w:tab w:val="left" w:pos="0"/>
        </w:tabs>
        <w:spacing w:line="360" w:lineRule="auto"/>
        <w:ind w:firstLine="211" w:firstLineChars="100"/>
        <w:rPr>
          <w:rFonts w:ascii="宋体" w:hAnsi="宋体"/>
          <w:b/>
          <w:szCs w:val="21"/>
        </w:rPr>
      </w:pPr>
      <w:r>
        <w:rPr>
          <w:rFonts w:hint="eastAsia" w:ascii="宋体" w:hAnsi="宋体"/>
          <w:b/>
          <w:szCs w:val="21"/>
        </w:rPr>
        <w:t>（二）投标文件</w:t>
      </w:r>
      <w:r>
        <w:rPr>
          <w:rFonts w:ascii="宋体" w:hAnsi="宋体"/>
          <w:b/>
          <w:szCs w:val="21"/>
        </w:rPr>
        <w:t>的组成</w:t>
      </w:r>
    </w:p>
    <w:p>
      <w:pPr>
        <w:tabs>
          <w:tab w:val="left" w:pos="0"/>
        </w:tabs>
        <w:spacing w:line="360" w:lineRule="auto"/>
        <w:ind w:firstLine="422" w:firstLineChars="200"/>
        <w:rPr>
          <w:rFonts w:ascii="宋体" w:hAnsi="宋体"/>
          <w:bCs/>
          <w:szCs w:val="21"/>
        </w:rPr>
      </w:pPr>
      <w:r>
        <w:rPr>
          <w:rFonts w:hint="eastAsia" w:ascii="宋体" w:hAnsi="宋体"/>
          <w:b/>
          <w:bCs/>
          <w:szCs w:val="21"/>
        </w:rPr>
        <w:t>投标</w:t>
      </w:r>
      <w:r>
        <w:rPr>
          <w:rFonts w:ascii="宋体" w:hAnsi="宋体"/>
          <w:b/>
          <w:bCs/>
          <w:szCs w:val="21"/>
        </w:rPr>
        <w:t>文件由</w:t>
      </w:r>
      <w:r>
        <w:rPr>
          <w:rFonts w:hint="eastAsia" w:ascii="宋体" w:hAnsi="宋体"/>
          <w:b/>
          <w:bCs/>
          <w:szCs w:val="21"/>
        </w:rPr>
        <w:t>资格证明文件</w:t>
      </w:r>
      <w:r>
        <w:rPr>
          <w:rFonts w:ascii="宋体" w:hAnsi="宋体"/>
          <w:b/>
          <w:bCs/>
          <w:szCs w:val="21"/>
        </w:rPr>
        <w:t>、</w:t>
      </w:r>
      <w:r>
        <w:rPr>
          <w:rFonts w:hint="eastAsia" w:ascii="宋体" w:hAnsi="宋体"/>
          <w:b/>
          <w:bCs/>
          <w:szCs w:val="21"/>
        </w:rPr>
        <w:t>商务技术文件</w:t>
      </w:r>
      <w:r>
        <w:rPr>
          <w:rFonts w:ascii="宋体" w:hAnsi="宋体"/>
          <w:b/>
          <w:bCs/>
          <w:szCs w:val="21"/>
        </w:rPr>
        <w:t>、</w:t>
      </w:r>
      <w:r>
        <w:rPr>
          <w:rFonts w:hint="eastAsia" w:ascii="宋体" w:hAnsi="宋体"/>
          <w:b/>
          <w:bCs/>
          <w:szCs w:val="21"/>
        </w:rPr>
        <w:t>投标</w:t>
      </w:r>
      <w:r>
        <w:rPr>
          <w:rFonts w:ascii="宋体" w:hAnsi="宋体"/>
          <w:b/>
          <w:bCs/>
          <w:szCs w:val="21"/>
        </w:rPr>
        <w:t>报价</w:t>
      </w:r>
      <w:r>
        <w:rPr>
          <w:rFonts w:hint="eastAsia" w:ascii="宋体" w:hAnsi="宋体"/>
          <w:b/>
          <w:bCs/>
          <w:szCs w:val="21"/>
        </w:rPr>
        <w:t>文件三</w:t>
      </w:r>
      <w:r>
        <w:rPr>
          <w:rFonts w:ascii="宋体" w:hAnsi="宋体"/>
          <w:b/>
          <w:bCs/>
          <w:szCs w:val="21"/>
        </w:rPr>
        <w:t>部份组成。</w:t>
      </w:r>
      <w:r>
        <w:rPr>
          <w:rFonts w:hint="eastAsia" w:ascii="Times New Roman" w:hAnsi="Times New Roman"/>
          <w:bCs/>
          <w:szCs w:val="21"/>
        </w:rPr>
        <w:t>电子投标文件中所须加盖公章部分均采用CA签章。</w:t>
      </w:r>
    </w:p>
    <w:p>
      <w:pPr>
        <w:snapToGrid w:val="0"/>
        <w:spacing w:line="360" w:lineRule="auto"/>
        <w:ind w:firstLine="422" w:firstLineChars="200"/>
        <w:rPr>
          <w:rFonts w:ascii="宋体" w:hAnsi="宋体"/>
          <w:b/>
          <w:szCs w:val="21"/>
        </w:rPr>
      </w:pPr>
      <w:r>
        <w:rPr>
          <w:rFonts w:hint="eastAsia" w:ascii="宋体" w:hAnsi="宋体"/>
          <w:b/>
          <w:szCs w:val="21"/>
        </w:rPr>
        <w:t>注</w:t>
      </w:r>
      <w:r>
        <w:rPr>
          <w:rFonts w:cs="Calibri"/>
          <w:b/>
          <w:szCs w:val="21"/>
        </w:rPr>
        <w:t>①</w:t>
      </w:r>
      <w:r>
        <w:rPr>
          <w:rFonts w:hint="eastAsia" w:ascii="宋体" w:hAnsi="宋体"/>
          <w:b/>
          <w:szCs w:val="21"/>
        </w:rPr>
        <w:t>：投标声明书、法定代表人授权委托书、投标函、</w:t>
      </w:r>
      <w:r>
        <w:rPr>
          <w:rFonts w:hint="eastAsia" w:ascii="宋体" w:hAnsi="宋体" w:cs="宋体"/>
          <w:b/>
          <w:szCs w:val="21"/>
        </w:rPr>
        <w:t>投标报价一览表</w:t>
      </w:r>
      <w:r>
        <w:rPr>
          <w:rFonts w:hint="eastAsia" w:ascii="宋体" w:hAnsi="宋体"/>
          <w:b/>
          <w:color w:val="000000"/>
          <w:szCs w:val="21"/>
        </w:rPr>
        <w:t>等</w:t>
      </w:r>
      <w:r>
        <w:rPr>
          <w:rFonts w:hint="eastAsia" w:ascii="宋体" w:hAnsi="宋体"/>
          <w:b/>
          <w:szCs w:val="21"/>
        </w:rPr>
        <w:t>应按采购文件格式要求正确签署并加盖投标人公章。资格证明文件、商务技术文件中不得出现项目报价信息，否则将作无效标处理。</w:t>
      </w:r>
      <w:r>
        <w:rPr>
          <w:rFonts w:ascii="宋体" w:hAnsi="宋体"/>
          <w:b/>
          <w:szCs w:val="21"/>
        </w:rPr>
        <w:t>注</w:t>
      </w:r>
      <w:r>
        <w:rPr>
          <w:rFonts w:cs="Calibri"/>
          <w:b/>
          <w:szCs w:val="21"/>
        </w:rPr>
        <w:t>②</w:t>
      </w:r>
      <w:r>
        <w:rPr>
          <w:rFonts w:ascii="宋体" w:hAnsi="宋体"/>
          <w:b/>
          <w:szCs w:val="21"/>
        </w:rPr>
        <w:t>：资格、资质证书复印件应加盖单位公章</w:t>
      </w:r>
      <w:r>
        <w:rPr>
          <w:rFonts w:hint="eastAsia" w:ascii="宋体" w:hAnsi="宋体"/>
          <w:b/>
          <w:szCs w:val="21"/>
        </w:rPr>
        <w:t>。</w:t>
      </w:r>
    </w:p>
    <w:p>
      <w:pPr>
        <w:snapToGrid w:val="0"/>
        <w:spacing w:line="360" w:lineRule="auto"/>
        <w:ind w:firstLine="422" w:firstLineChars="200"/>
        <w:jc w:val="left"/>
        <w:rPr>
          <w:rFonts w:ascii="宋体" w:hAnsi="宋体"/>
          <w:b/>
          <w:szCs w:val="21"/>
        </w:rPr>
      </w:pPr>
      <w:r>
        <w:rPr>
          <w:rFonts w:ascii="宋体" w:hAnsi="宋体"/>
          <w:b/>
          <w:szCs w:val="21"/>
        </w:rPr>
        <w:t>1、资格证明文件：</w:t>
      </w:r>
    </w:p>
    <w:p>
      <w:pPr>
        <w:snapToGrid w:val="0"/>
        <w:spacing w:line="360" w:lineRule="auto"/>
        <w:ind w:firstLine="435"/>
        <w:jc w:val="left"/>
        <w:rPr>
          <w:rFonts w:ascii="宋体" w:hAnsi="宋体" w:cs="宋体"/>
          <w:color w:val="000000"/>
        </w:rPr>
      </w:pPr>
      <w:r>
        <w:rPr>
          <w:rFonts w:hint="eastAsia" w:ascii="宋体" w:hAnsi="宋体" w:cs="宋体"/>
          <w:color w:val="000000"/>
        </w:rPr>
        <w:t>（1）</w:t>
      </w:r>
      <w:r>
        <w:rPr>
          <w:rFonts w:hint="eastAsia" w:ascii="宋体" w:hAnsi="宋体" w:cs="宋体"/>
          <w:szCs w:val="21"/>
        </w:rPr>
        <w:t>企业“多证合一”的营业执照复印件</w:t>
      </w:r>
    </w:p>
    <w:p>
      <w:pPr>
        <w:snapToGrid w:val="0"/>
        <w:spacing w:line="360" w:lineRule="auto"/>
        <w:ind w:firstLine="435"/>
        <w:jc w:val="left"/>
        <w:rPr>
          <w:rFonts w:hAnsi="宋体" w:cs="宋体"/>
          <w:szCs w:val="21"/>
        </w:rPr>
      </w:pPr>
      <w:r>
        <w:rPr>
          <w:rFonts w:hint="eastAsia" w:ascii="宋体" w:hAnsi="宋体" w:cs="宋体"/>
          <w:color w:val="000000"/>
        </w:rPr>
        <w:t>（2）投标声明书（附件1）</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（3）法定代表人授委托书（附件2）</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（4）供应商在信用中国（www.creditchina.gov.cn）、中国政府采购网（www.ccgp.gov.cn）的信用查询截图（本条内容另由资格审查人员在评标时进行查询核对。）</w:t>
      </w:r>
    </w:p>
    <w:p>
      <w:pPr>
        <w:tabs>
          <w:tab w:val="left" w:pos="0"/>
        </w:tabs>
        <w:snapToGrid w:val="0"/>
        <w:spacing w:line="360" w:lineRule="auto"/>
        <w:ind w:firstLine="405" w:firstLineChars="192"/>
        <w:rPr>
          <w:rFonts w:ascii="宋体" w:hAnsi="宋体" w:cs="宋体"/>
          <w:b/>
        </w:rPr>
      </w:pPr>
    </w:p>
    <w:p>
      <w:pPr>
        <w:tabs>
          <w:tab w:val="left" w:pos="0"/>
        </w:tabs>
        <w:snapToGrid w:val="0"/>
        <w:spacing w:line="360" w:lineRule="auto"/>
        <w:ind w:firstLine="405" w:firstLineChars="192"/>
        <w:rPr>
          <w:rFonts w:ascii="宋体" w:hAnsi="宋体" w:cs="宋体"/>
          <w:b/>
        </w:rPr>
      </w:pPr>
      <w:r>
        <w:rPr>
          <w:rFonts w:hint="eastAsia" w:ascii="宋体" w:hAnsi="宋体" w:cs="宋体"/>
          <w:b/>
        </w:rPr>
        <w:t>2、 商务技术文件：</w:t>
      </w:r>
    </w:p>
    <w:p>
      <w:pPr>
        <w:pStyle w:val="44"/>
        <w:snapToGrid w:val="0"/>
        <w:spacing w:before="156" w:after="156" w:line="240" w:lineRule="auto"/>
        <w:ind w:firstLine="420" w:firstLineChars="200"/>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商务部分</w:t>
      </w:r>
    </w:p>
    <w:p>
      <w:pPr>
        <w:pStyle w:val="44"/>
        <w:snapToGrid w:val="0"/>
        <w:spacing w:before="156" w:after="156" w:line="240" w:lineRule="auto"/>
        <w:ind w:firstLine="420" w:firstLineChars="200"/>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（1）投标人自评分表；</w:t>
      </w:r>
    </w:p>
    <w:p>
      <w:pPr>
        <w:pStyle w:val="44"/>
        <w:snapToGrid w:val="0"/>
        <w:spacing w:before="156" w:after="156" w:line="240" w:lineRule="auto"/>
        <w:ind w:firstLine="420" w:firstLineChars="200"/>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（2）投标函</w:t>
      </w:r>
    </w:p>
    <w:p>
      <w:pPr>
        <w:pStyle w:val="44"/>
        <w:snapToGrid w:val="0"/>
        <w:spacing w:before="156" w:after="156" w:line="240" w:lineRule="auto"/>
        <w:ind w:firstLine="420" w:firstLineChars="200"/>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（3）投标单位企业概况表；</w:t>
      </w:r>
    </w:p>
    <w:p>
      <w:pPr>
        <w:pStyle w:val="44"/>
        <w:snapToGrid w:val="0"/>
        <w:spacing w:before="156" w:after="156" w:line="240" w:lineRule="auto"/>
        <w:ind w:firstLine="420" w:firstLineChars="200"/>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（4）企业资信和荣誉；</w:t>
      </w:r>
    </w:p>
    <w:p>
      <w:pPr>
        <w:pStyle w:val="44"/>
        <w:snapToGrid w:val="0"/>
        <w:spacing w:before="156" w:after="156" w:line="240" w:lineRule="auto"/>
        <w:ind w:firstLine="420" w:firstLineChars="200"/>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（5）节能环保产说明表</w:t>
      </w:r>
    </w:p>
    <w:p>
      <w:pPr>
        <w:pStyle w:val="44"/>
        <w:snapToGrid w:val="0"/>
        <w:spacing w:before="156" w:after="156" w:line="240" w:lineRule="auto"/>
        <w:ind w:firstLine="420" w:firstLineChars="200"/>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（6）成功案例及业绩；</w:t>
      </w:r>
    </w:p>
    <w:p>
      <w:pPr>
        <w:pStyle w:val="44"/>
        <w:snapToGrid w:val="0"/>
        <w:spacing w:before="156" w:after="156" w:line="240" w:lineRule="auto"/>
        <w:ind w:firstLine="420" w:firstLineChars="200"/>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（7）项目班子人员情况表；</w:t>
      </w:r>
    </w:p>
    <w:p>
      <w:pPr>
        <w:pStyle w:val="44"/>
        <w:snapToGrid w:val="0"/>
        <w:spacing w:before="156" w:after="156" w:line="240" w:lineRule="auto"/>
        <w:ind w:firstLine="420" w:firstLineChars="200"/>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（8）投标人认为需要提供的其它资料。</w:t>
      </w:r>
    </w:p>
    <w:p>
      <w:pPr>
        <w:pStyle w:val="44"/>
        <w:snapToGrid w:val="0"/>
        <w:spacing w:before="156" w:after="156" w:line="240" w:lineRule="auto"/>
        <w:ind w:firstLine="420" w:firstLineChars="200"/>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技术部分</w:t>
      </w:r>
    </w:p>
    <w:p>
      <w:pPr>
        <w:pStyle w:val="44"/>
        <w:snapToGrid w:val="0"/>
        <w:spacing w:before="156" w:after="156" w:line="240" w:lineRule="auto"/>
        <w:ind w:firstLine="420" w:firstLineChars="200"/>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（1）投标产品配置清单；</w:t>
      </w:r>
    </w:p>
    <w:p>
      <w:pPr>
        <w:pStyle w:val="44"/>
        <w:snapToGrid w:val="0"/>
        <w:spacing w:before="156" w:after="156" w:line="240" w:lineRule="auto"/>
        <w:ind w:firstLine="420" w:firstLineChars="200"/>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（2）技术偏离表；</w:t>
      </w:r>
    </w:p>
    <w:p>
      <w:pPr>
        <w:pStyle w:val="44"/>
        <w:snapToGrid w:val="0"/>
        <w:spacing w:before="156" w:after="156" w:line="240" w:lineRule="auto"/>
        <w:ind w:firstLine="420" w:firstLineChars="200"/>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（3）项目实施的重、难点的分析；</w:t>
      </w:r>
    </w:p>
    <w:p>
      <w:pPr>
        <w:pStyle w:val="44"/>
        <w:snapToGrid w:val="0"/>
        <w:spacing w:before="156" w:after="156" w:line="240" w:lineRule="auto"/>
        <w:ind w:firstLine="420" w:firstLineChars="200"/>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（4）项目实施方案；</w:t>
      </w:r>
    </w:p>
    <w:p>
      <w:pPr>
        <w:pStyle w:val="44"/>
        <w:snapToGrid w:val="0"/>
        <w:spacing w:before="156" w:after="156" w:line="240" w:lineRule="auto"/>
        <w:ind w:firstLine="420" w:firstLineChars="200"/>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（5）售后服务承诺；</w:t>
      </w:r>
    </w:p>
    <w:p>
      <w:pPr>
        <w:pStyle w:val="44"/>
        <w:snapToGrid w:val="0"/>
        <w:spacing w:before="156" w:after="156" w:line="360" w:lineRule="auto"/>
        <w:ind w:firstLine="422" w:firstLineChars="200"/>
        <w:rPr>
          <w:rFonts w:hAnsi="宋体" w:eastAsia="宋体"/>
          <w:b/>
          <w:sz w:val="21"/>
          <w:szCs w:val="21"/>
        </w:rPr>
      </w:pPr>
      <w:r>
        <w:rPr>
          <w:rFonts w:hint="eastAsia" w:hAnsi="宋体" w:eastAsia="宋体"/>
          <w:b/>
          <w:sz w:val="21"/>
          <w:szCs w:val="21"/>
        </w:rPr>
        <w:t>3、</w:t>
      </w:r>
      <w:r>
        <w:rPr>
          <w:rFonts w:hAnsi="宋体" w:eastAsia="宋体"/>
          <w:b/>
          <w:sz w:val="21"/>
          <w:szCs w:val="21"/>
        </w:rPr>
        <w:t>报价</w:t>
      </w:r>
      <w:r>
        <w:rPr>
          <w:rFonts w:hint="eastAsia" w:hAnsi="宋体" w:eastAsia="宋体"/>
          <w:b/>
          <w:sz w:val="21"/>
          <w:szCs w:val="21"/>
        </w:rPr>
        <w:t>部分</w:t>
      </w:r>
      <w:r>
        <w:rPr>
          <w:rFonts w:hAnsi="宋体" w:eastAsia="宋体"/>
          <w:b/>
          <w:sz w:val="21"/>
          <w:szCs w:val="21"/>
        </w:rPr>
        <w:t>：</w:t>
      </w:r>
    </w:p>
    <w:p>
      <w:pPr>
        <w:snapToGrid w:val="0"/>
        <w:spacing w:line="360" w:lineRule="auto"/>
        <w:ind w:firstLine="420" w:firstLineChars="200"/>
        <w:jc w:val="left"/>
        <w:rPr>
          <w:rFonts w:ascii="宋体" w:hAnsi="宋体" w:cs="宋体"/>
          <w:szCs w:val="21"/>
        </w:rPr>
      </w:pPr>
      <w:r>
        <w:rPr>
          <w:rFonts w:hint="eastAsia" w:ascii="宋体" w:hAnsi="宋体" w:cs="宋体"/>
          <w:szCs w:val="21"/>
        </w:rPr>
        <w:t>1）投标报价一览表；</w:t>
      </w:r>
    </w:p>
    <w:p>
      <w:pPr>
        <w:snapToGrid w:val="0"/>
        <w:spacing w:line="360" w:lineRule="auto"/>
        <w:ind w:firstLine="420" w:firstLineChars="200"/>
        <w:jc w:val="left"/>
        <w:rPr>
          <w:rFonts w:ascii="宋体" w:hAnsi="宋体" w:cs="宋体"/>
          <w:szCs w:val="21"/>
        </w:rPr>
      </w:pPr>
      <w:r>
        <w:rPr>
          <w:rFonts w:hint="eastAsia" w:ascii="宋体" w:hAnsi="宋体" w:cs="宋体"/>
          <w:szCs w:val="21"/>
        </w:rPr>
        <w:t>2）报价明细表；</w:t>
      </w:r>
    </w:p>
    <w:p>
      <w:pPr>
        <w:snapToGrid w:val="0"/>
        <w:spacing w:line="360" w:lineRule="auto"/>
        <w:ind w:firstLine="420" w:firstLineChars="200"/>
        <w:jc w:val="left"/>
        <w:rPr>
          <w:rFonts w:ascii="宋体" w:hAnsi="宋体" w:cs="宋体"/>
          <w:szCs w:val="21"/>
        </w:rPr>
      </w:pPr>
      <w:r>
        <w:rPr>
          <w:rFonts w:hint="eastAsia" w:ascii="宋体" w:hAnsi="宋体" w:cs="宋体"/>
          <w:szCs w:val="21"/>
        </w:rPr>
        <w:t>3）小、微企业等证明材料、网页证明资料（若有）；</w:t>
      </w:r>
    </w:p>
    <w:p>
      <w:pPr>
        <w:snapToGrid w:val="0"/>
        <w:spacing w:line="360" w:lineRule="auto"/>
        <w:ind w:firstLine="420" w:firstLineChars="200"/>
        <w:jc w:val="left"/>
        <w:rPr>
          <w:rFonts w:ascii="宋体" w:hAnsi="宋体" w:cs="宋体"/>
          <w:szCs w:val="21"/>
        </w:rPr>
      </w:pPr>
      <w:r>
        <w:rPr>
          <w:rFonts w:hint="eastAsia" w:ascii="宋体" w:hAnsi="宋体" w:cs="宋体"/>
          <w:szCs w:val="21"/>
        </w:rPr>
        <w:t>4）残疾人福利企业声明函（若有）</w:t>
      </w:r>
    </w:p>
    <w:p>
      <w:pPr>
        <w:snapToGrid w:val="0"/>
        <w:spacing w:line="360" w:lineRule="auto"/>
        <w:ind w:firstLine="420" w:firstLineChars="200"/>
        <w:jc w:val="left"/>
        <w:rPr>
          <w:rFonts w:ascii="宋体" w:hAnsi="宋体" w:cs="宋体"/>
          <w:szCs w:val="21"/>
        </w:rPr>
      </w:pPr>
      <w:r>
        <w:rPr>
          <w:rFonts w:hint="eastAsia" w:ascii="宋体" w:hAnsi="宋体" w:cs="宋体"/>
          <w:szCs w:val="21"/>
        </w:rPr>
        <w:t>5）其它投标人认为需要提供的证明材料</w:t>
      </w:r>
    </w:p>
    <w:p>
      <w:pPr>
        <w:snapToGrid w:val="0"/>
        <w:spacing w:line="360" w:lineRule="auto"/>
        <w:ind w:right="55" w:firstLine="413" w:firstLineChars="196"/>
        <w:jc w:val="left"/>
        <w:outlineLvl w:val="0"/>
        <w:rPr>
          <w:rFonts w:ascii="宋体" w:hAnsi="宋体"/>
          <w:b/>
          <w:sz w:val="24"/>
        </w:rPr>
      </w:pPr>
      <w:r>
        <w:rPr>
          <w:rFonts w:ascii="宋体" w:hAnsi="宋体"/>
          <w:b/>
          <w:szCs w:val="21"/>
        </w:rPr>
        <w:t>（</w:t>
      </w:r>
      <w:r>
        <w:rPr>
          <w:rFonts w:hint="eastAsia" w:ascii="宋体" w:hAnsi="宋体"/>
          <w:b/>
          <w:szCs w:val="21"/>
        </w:rPr>
        <w:t>三</w:t>
      </w:r>
      <w:r>
        <w:rPr>
          <w:rFonts w:ascii="宋体" w:hAnsi="宋体"/>
          <w:b/>
          <w:szCs w:val="21"/>
        </w:rPr>
        <w:t>）</w:t>
      </w:r>
      <w:r>
        <w:rPr>
          <w:rFonts w:hint="eastAsia" w:ascii="宋体" w:hAnsi="宋体"/>
          <w:b/>
          <w:szCs w:val="21"/>
        </w:rPr>
        <w:t>投标</w:t>
      </w:r>
      <w:r>
        <w:rPr>
          <w:rFonts w:ascii="宋体" w:hAnsi="宋体"/>
          <w:b/>
          <w:szCs w:val="21"/>
        </w:rPr>
        <w:t>文件的语言及计量</w:t>
      </w:r>
    </w:p>
    <w:p>
      <w:pPr>
        <w:snapToGrid w:val="0"/>
        <w:spacing w:line="360" w:lineRule="auto"/>
        <w:ind w:firstLine="420" w:firstLineChars="200"/>
        <w:jc w:val="left"/>
        <w:rPr>
          <w:rFonts w:ascii="宋体" w:hAnsi="宋体" w:cs="宋体"/>
          <w:szCs w:val="21"/>
        </w:rPr>
      </w:pPr>
      <w:r>
        <w:rPr>
          <w:rFonts w:hint="eastAsia" w:ascii="宋体" w:hAnsi="宋体" w:cs="宋体"/>
          <w:szCs w:val="21"/>
        </w:rPr>
        <w:t>1.投标文件以及投标人与采购人就有关投标事宜的所有来往函电，均应以中文汉语书写。除签名、盖章、专用名称等特殊情形外，以中文汉语以外的文字表述的投标文件视同未提供。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宋体" w:hAnsi="宋体" w:cs="宋体"/>
          <w:szCs w:val="21"/>
        </w:rPr>
      </w:pPr>
      <w:r>
        <w:rPr>
          <w:rFonts w:hint="eastAsia" w:ascii="宋体" w:hAnsi="宋体" w:cs="宋体"/>
          <w:szCs w:val="21"/>
        </w:rPr>
        <w:t>2.投标计量单位，采购文件已有明确规定的，使用采购文件规定的计量单位；采购文件没有规定的，应采用中华人民共和国法定计量单位（货币单位：人民币元），否则视同未响应。</w:t>
      </w:r>
    </w:p>
    <w:p>
      <w:pPr>
        <w:tabs>
          <w:tab w:val="left" w:pos="0"/>
        </w:tabs>
        <w:spacing w:line="360" w:lineRule="auto"/>
        <w:ind w:firstLine="422" w:firstLineChars="200"/>
        <w:rPr>
          <w:rFonts w:ascii="宋体" w:hAnsi="宋体"/>
          <w:b/>
          <w:szCs w:val="21"/>
        </w:rPr>
      </w:pPr>
      <w:r>
        <w:rPr>
          <w:rFonts w:ascii="宋体" w:hAnsi="宋体"/>
          <w:b/>
          <w:szCs w:val="21"/>
        </w:rPr>
        <w:t>（</w:t>
      </w:r>
      <w:r>
        <w:rPr>
          <w:rFonts w:hint="eastAsia" w:ascii="宋体" w:hAnsi="宋体"/>
          <w:b/>
          <w:szCs w:val="21"/>
        </w:rPr>
        <w:t>四</w:t>
      </w:r>
      <w:r>
        <w:rPr>
          <w:rFonts w:ascii="宋体" w:hAnsi="宋体"/>
          <w:b/>
          <w:szCs w:val="21"/>
        </w:rPr>
        <w:t>）</w:t>
      </w:r>
      <w:r>
        <w:rPr>
          <w:rFonts w:hint="eastAsia" w:ascii="宋体" w:hAnsi="宋体"/>
          <w:b/>
          <w:szCs w:val="21"/>
        </w:rPr>
        <w:t>投标</w:t>
      </w:r>
      <w:r>
        <w:rPr>
          <w:rFonts w:ascii="宋体" w:hAnsi="宋体"/>
          <w:b/>
          <w:szCs w:val="21"/>
        </w:rPr>
        <w:t>报价</w:t>
      </w:r>
    </w:p>
    <w:p>
      <w:pPr>
        <w:snapToGrid w:val="0"/>
        <w:spacing w:before="50" w:after="50" w:line="360" w:lineRule="auto"/>
        <w:ind w:firstLine="315" w:firstLineChars="150"/>
        <w:jc w:val="left"/>
        <w:rPr>
          <w:rFonts w:ascii="宋体" w:hAnsi="宋体"/>
          <w:bCs/>
          <w:szCs w:val="21"/>
        </w:rPr>
      </w:pPr>
      <w:r>
        <w:rPr>
          <w:rFonts w:hint="eastAsia" w:ascii="宋体" w:hAnsi="宋体"/>
          <w:bCs/>
          <w:szCs w:val="21"/>
        </w:rPr>
        <w:t>1、投标费用应包括项目实施所需的货物费、运输费、安装调试费、装修、售后服务及技术培训费、</w:t>
      </w:r>
      <w:r>
        <w:rPr>
          <w:rFonts w:hint="eastAsia" w:ascii="宋体" w:hAnsi="宋体" w:cs="宋体"/>
          <w:szCs w:val="21"/>
        </w:rPr>
        <w:t>运维保障</w:t>
      </w:r>
      <w:r>
        <w:rPr>
          <w:rFonts w:hint="eastAsia" w:ascii="宋体" w:hAnsi="宋体"/>
          <w:bCs/>
          <w:szCs w:val="21"/>
        </w:rPr>
        <w:t>、利润、税费等一切费用；</w:t>
      </w:r>
    </w:p>
    <w:p>
      <w:pPr>
        <w:pStyle w:val="6"/>
        <w:numPr>
          <w:ilvl w:val="0"/>
          <w:numId w:val="0"/>
        </w:numPr>
        <w:tabs>
          <w:tab w:val="left" w:pos="720"/>
          <w:tab w:val="clear" w:pos="360"/>
        </w:tabs>
        <w:snapToGrid w:val="0"/>
        <w:spacing w:line="360" w:lineRule="auto"/>
        <w:ind w:left="420" w:leftChars="200"/>
        <w:rPr>
          <w:rFonts w:ascii="宋体" w:hAnsi="宋体"/>
          <w:bCs/>
          <w:szCs w:val="21"/>
        </w:rPr>
      </w:pPr>
      <w:r>
        <w:rPr>
          <w:rFonts w:ascii="宋体" w:hAnsi="宋体"/>
          <w:bCs/>
          <w:szCs w:val="21"/>
        </w:rPr>
        <w:t>2</w:t>
      </w:r>
      <w:r>
        <w:rPr>
          <w:rFonts w:hint="eastAsia" w:ascii="宋体" w:hAnsi="宋体"/>
          <w:bCs/>
          <w:szCs w:val="21"/>
        </w:rPr>
        <w:t>、投标文件针对同一内容只允许有一个报价，有选择的或有条件的报价将不予接受。</w:t>
      </w:r>
    </w:p>
    <w:p>
      <w:pPr>
        <w:snapToGrid w:val="0"/>
        <w:spacing w:line="360" w:lineRule="auto"/>
        <w:ind w:firstLine="413" w:firstLineChars="196"/>
        <w:jc w:val="left"/>
        <w:outlineLvl w:val="0"/>
        <w:rPr>
          <w:rFonts w:ascii="宋体" w:hAnsi="宋体"/>
          <w:b/>
          <w:szCs w:val="21"/>
        </w:rPr>
      </w:pPr>
      <w:r>
        <w:rPr>
          <w:rFonts w:ascii="宋体" w:hAnsi="宋体"/>
          <w:b/>
          <w:szCs w:val="21"/>
        </w:rPr>
        <w:t>（</w:t>
      </w:r>
      <w:r>
        <w:rPr>
          <w:rFonts w:hint="eastAsia" w:ascii="宋体" w:hAnsi="宋体"/>
          <w:b/>
          <w:szCs w:val="21"/>
        </w:rPr>
        <w:t>五</w:t>
      </w:r>
      <w:r>
        <w:rPr>
          <w:rFonts w:ascii="宋体" w:hAnsi="宋体"/>
          <w:b/>
          <w:szCs w:val="21"/>
        </w:rPr>
        <w:t>）</w:t>
      </w:r>
      <w:r>
        <w:rPr>
          <w:rFonts w:hint="eastAsia" w:ascii="宋体" w:hAnsi="宋体"/>
          <w:b/>
          <w:szCs w:val="21"/>
        </w:rPr>
        <w:t>投标</w:t>
      </w:r>
      <w:r>
        <w:rPr>
          <w:rFonts w:ascii="宋体" w:hAnsi="宋体"/>
          <w:b/>
          <w:szCs w:val="21"/>
        </w:rPr>
        <w:t>文件的有效期</w:t>
      </w:r>
    </w:p>
    <w:p>
      <w:pPr>
        <w:pStyle w:val="6"/>
        <w:numPr>
          <w:ilvl w:val="0"/>
          <w:numId w:val="0"/>
        </w:numPr>
        <w:tabs>
          <w:tab w:val="left" w:pos="720"/>
          <w:tab w:val="clear" w:pos="360"/>
        </w:tabs>
        <w:snapToGrid w:val="0"/>
        <w:spacing w:line="360" w:lineRule="auto"/>
        <w:ind w:left="420" w:leftChars="200"/>
        <w:rPr>
          <w:rFonts w:ascii="宋体" w:hAnsi="宋体"/>
          <w:bCs/>
          <w:szCs w:val="21"/>
        </w:rPr>
      </w:pPr>
      <w:r>
        <w:rPr>
          <w:rFonts w:hint="eastAsia" w:ascii="宋体" w:hAnsi="宋体"/>
          <w:bCs/>
          <w:szCs w:val="21"/>
        </w:rPr>
        <w:t>1.自投标截止日起60 天投标文件应保持有效。有效期不足的投标文件将被拒绝。</w:t>
      </w:r>
    </w:p>
    <w:p>
      <w:pPr>
        <w:pStyle w:val="6"/>
        <w:numPr>
          <w:ilvl w:val="0"/>
          <w:numId w:val="0"/>
        </w:numPr>
        <w:tabs>
          <w:tab w:val="left" w:pos="720"/>
          <w:tab w:val="clear" w:pos="360"/>
        </w:tabs>
        <w:snapToGrid w:val="0"/>
        <w:spacing w:line="360" w:lineRule="auto"/>
        <w:ind w:left="420" w:leftChars="200"/>
        <w:rPr>
          <w:rFonts w:ascii="宋体" w:hAnsi="宋体"/>
          <w:bCs/>
          <w:szCs w:val="21"/>
        </w:rPr>
      </w:pPr>
      <w:r>
        <w:rPr>
          <w:rFonts w:hint="eastAsia" w:ascii="宋体" w:hAnsi="宋体"/>
          <w:bCs/>
          <w:szCs w:val="21"/>
        </w:rPr>
        <w:t>2.在特殊情况下，采购人可与投标人协商延长投标书的有效期，这种要求和答复均以书面形式进行。</w:t>
      </w:r>
    </w:p>
    <w:p>
      <w:pPr>
        <w:pStyle w:val="6"/>
        <w:numPr>
          <w:ilvl w:val="0"/>
          <w:numId w:val="0"/>
        </w:numPr>
        <w:tabs>
          <w:tab w:val="left" w:pos="720"/>
          <w:tab w:val="clear" w:pos="360"/>
        </w:tabs>
        <w:snapToGrid w:val="0"/>
        <w:spacing w:line="360" w:lineRule="auto"/>
        <w:ind w:left="420" w:leftChars="200"/>
        <w:rPr>
          <w:rFonts w:ascii="宋体" w:hAnsi="宋体"/>
          <w:bCs/>
          <w:szCs w:val="21"/>
        </w:rPr>
      </w:pPr>
      <w:r>
        <w:rPr>
          <w:rFonts w:hint="eastAsia" w:ascii="宋体" w:hAnsi="宋体"/>
          <w:bCs/>
          <w:szCs w:val="21"/>
        </w:rPr>
        <w:t>3.中标人的投标文件自开标之日起至合同履行完毕止均应保持有效。</w:t>
      </w:r>
    </w:p>
    <w:p>
      <w:pPr>
        <w:snapToGrid w:val="0"/>
        <w:spacing w:line="360" w:lineRule="auto"/>
        <w:ind w:firstLine="413" w:firstLineChars="196"/>
        <w:jc w:val="left"/>
        <w:rPr>
          <w:rFonts w:ascii="宋体" w:hAnsi="宋体"/>
          <w:b/>
          <w:szCs w:val="21"/>
        </w:rPr>
      </w:pPr>
      <w:r>
        <w:rPr>
          <w:rFonts w:ascii="宋体" w:hAnsi="宋体"/>
          <w:b/>
          <w:szCs w:val="21"/>
        </w:rPr>
        <w:t>（</w:t>
      </w:r>
      <w:r>
        <w:rPr>
          <w:rFonts w:hint="eastAsia" w:ascii="宋体" w:hAnsi="宋体"/>
          <w:b/>
          <w:szCs w:val="21"/>
        </w:rPr>
        <w:t>六</w:t>
      </w:r>
      <w:r>
        <w:rPr>
          <w:rFonts w:ascii="宋体" w:hAnsi="宋体"/>
          <w:b/>
          <w:szCs w:val="21"/>
        </w:rPr>
        <w:t>）</w:t>
      </w:r>
      <w:r>
        <w:rPr>
          <w:rFonts w:hint="eastAsia" w:ascii="宋体" w:hAnsi="宋体"/>
          <w:b/>
          <w:szCs w:val="21"/>
        </w:rPr>
        <w:t>投标文件的包装、递交、修改和撤回</w:t>
      </w:r>
    </w:p>
    <w:p>
      <w:pPr>
        <w:snapToGrid w:val="0"/>
        <w:spacing w:line="360" w:lineRule="auto"/>
        <w:ind w:right="-86" w:rightChars="-41" w:firstLine="420" w:firstLineChars="200"/>
        <w:jc w:val="left"/>
        <w:rPr>
          <w:rFonts w:ascii="宋体" w:hAnsi="宋体"/>
          <w:color w:val="000000"/>
        </w:rPr>
      </w:pPr>
      <w:r>
        <w:rPr>
          <w:rFonts w:hint="eastAsia" w:ascii="宋体" w:hAnsi="宋体"/>
          <w:color w:val="000000"/>
        </w:rPr>
        <w:t>1、投标人应当在截止时间前完成电子版投标文件的传输递交，并可以补充、修改或者撤回投标文件。补充或者修改投标文件的，应当先行撤回原文件，补充、修改后重新传输递交。投标截止时间前未完成传输的，视为撤回投标文件。投标截止时间后送达的投标文件，将被政采云平台拒收。</w:t>
      </w:r>
    </w:p>
    <w:p>
      <w:pPr>
        <w:snapToGrid w:val="0"/>
        <w:spacing w:line="360" w:lineRule="auto"/>
        <w:ind w:right="-86" w:rightChars="-41" w:firstLine="420" w:firstLineChars="200"/>
        <w:jc w:val="left"/>
        <w:rPr>
          <w:rFonts w:ascii="宋体" w:hAnsi="宋体"/>
          <w:color w:val="000000"/>
        </w:rPr>
      </w:pPr>
      <w:r>
        <w:rPr>
          <w:rFonts w:hint="eastAsia" w:ascii="宋体" w:hAnsi="宋体"/>
          <w:color w:val="000000"/>
        </w:rPr>
        <w:t>2、</w:t>
      </w:r>
      <w:r>
        <w:rPr>
          <w:rFonts w:hint="eastAsia" w:ascii="宋体" w:hAnsi="宋体"/>
        </w:rPr>
        <w:t>投标人除按规定时间在政采云系统中上传经加密的电子投标文件外，同时还应将以介质存储的未经加密的数据电文形式的备份投标文件，按政采云平台项目采购-电子交易操作指南中上传的电子投标文件格式，以U盘形式提供，数量为1份，送达或邮寄到指定地点。</w:t>
      </w:r>
    </w:p>
    <w:p>
      <w:pPr>
        <w:snapToGrid w:val="0"/>
        <w:spacing w:line="360" w:lineRule="auto"/>
        <w:ind w:right="-86" w:rightChars="-41" w:firstLine="420" w:firstLineChars="200"/>
        <w:jc w:val="left"/>
        <w:rPr>
          <w:rFonts w:ascii="宋体" w:hAnsi="宋体"/>
        </w:rPr>
      </w:pPr>
      <w:r>
        <w:rPr>
          <w:rFonts w:hint="eastAsia" w:ascii="宋体" w:hAnsi="宋体"/>
          <w:color w:val="000000"/>
        </w:rPr>
        <w:t>3、</w:t>
      </w:r>
      <w:r>
        <w:rPr>
          <w:rFonts w:hint="eastAsia" w:ascii="宋体" w:hAnsi="宋体"/>
        </w:rPr>
        <w:t>响应文件未按时解密，投标人提供了备份响应文件的，以备份响应文件作为依据，否则视为响应文件撤回。响应文件已按时解密的，备份响应文件自动失效。</w:t>
      </w:r>
    </w:p>
    <w:p>
      <w:pPr>
        <w:snapToGrid w:val="0"/>
        <w:spacing w:line="360" w:lineRule="auto"/>
        <w:ind w:right="-86" w:rightChars="-41" w:firstLine="415" w:firstLineChars="198"/>
        <w:rPr>
          <w:rFonts w:ascii="宋体" w:hAnsi="宋体"/>
        </w:rPr>
      </w:pPr>
      <w:r>
        <w:rPr>
          <w:rFonts w:hint="eastAsia" w:ascii="宋体" w:hAnsi="宋体"/>
        </w:rPr>
        <w:t>4、备份投标文件须密封封装。包装封面上应注明投标人名称，封口处加盖投标人公章。</w:t>
      </w:r>
    </w:p>
    <w:p>
      <w:pPr>
        <w:snapToGrid w:val="0"/>
        <w:spacing w:line="360" w:lineRule="auto"/>
        <w:ind w:right="-86" w:rightChars="-41" w:firstLine="415" w:firstLineChars="198"/>
        <w:rPr>
          <w:rFonts w:ascii="宋体" w:hAnsi="宋体"/>
        </w:rPr>
      </w:pPr>
      <w:r>
        <w:rPr>
          <w:rFonts w:hint="eastAsia" w:ascii="宋体" w:hAnsi="宋体"/>
        </w:rPr>
        <w:t>5、投标人在投标截止时间之前，可以对已提交的投标文件进行修改或撤回，并书面形式（投标人代表签字）通知代理机构；投标截止时间后，投标人不得撤回、修改投标文件。修改后重新递交的投标文件应当按本采购文件的要求密封和签字。</w:t>
      </w:r>
    </w:p>
    <w:p>
      <w:pPr>
        <w:spacing w:line="360" w:lineRule="auto"/>
        <w:ind w:firstLine="420"/>
        <w:rPr>
          <w:rFonts w:ascii="宋体" w:hAnsi="宋体"/>
        </w:rPr>
      </w:pPr>
      <w:r>
        <w:rPr>
          <w:rFonts w:ascii="宋体" w:hAnsi="宋体"/>
          <w:b/>
          <w:szCs w:val="21"/>
        </w:rPr>
        <w:t>（</w:t>
      </w:r>
      <w:r>
        <w:rPr>
          <w:rFonts w:hint="eastAsia" w:ascii="宋体" w:hAnsi="宋体"/>
          <w:b/>
          <w:szCs w:val="21"/>
        </w:rPr>
        <w:t>七</w:t>
      </w:r>
      <w:r>
        <w:rPr>
          <w:rFonts w:ascii="宋体" w:hAnsi="宋体"/>
          <w:b/>
          <w:szCs w:val="21"/>
        </w:rPr>
        <w:t>）投标无效的情形</w:t>
      </w:r>
    </w:p>
    <w:p>
      <w:pPr>
        <w:pStyle w:val="44"/>
        <w:snapToGrid w:val="0"/>
        <w:spacing w:beforeLines="0" w:afterLines="0" w:line="360" w:lineRule="auto"/>
        <w:ind w:right="-86" w:rightChars="-41" w:firstLine="415" w:firstLineChars="198"/>
        <w:rPr>
          <w:rFonts w:hAnsi="宋体" w:eastAsia="宋体"/>
          <w:sz w:val="21"/>
          <w:szCs w:val="21"/>
        </w:rPr>
      </w:pPr>
      <w:r>
        <w:rPr>
          <w:rFonts w:hint="eastAsia" w:hAnsi="宋体" w:eastAsia="宋体"/>
          <w:sz w:val="21"/>
          <w:szCs w:val="21"/>
        </w:rPr>
        <w:t>实质上没有投标采购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pStyle w:val="44"/>
        <w:snapToGrid w:val="0"/>
        <w:spacing w:before="156" w:after="156" w:line="360" w:lineRule="auto"/>
        <w:ind w:firstLine="417" w:firstLineChars="198"/>
        <w:rPr>
          <w:rFonts w:hAnsi="宋体" w:eastAsia="宋体"/>
          <w:sz w:val="21"/>
          <w:szCs w:val="21"/>
        </w:rPr>
      </w:pPr>
      <w:r>
        <w:rPr>
          <w:rFonts w:hAnsi="宋体" w:eastAsia="宋体"/>
          <w:b/>
          <w:bCs/>
          <w:sz w:val="21"/>
          <w:szCs w:val="21"/>
        </w:rPr>
        <w:t>1、在</w:t>
      </w:r>
      <w:r>
        <w:rPr>
          <w:rFonts w:hint="eastAsia" w:hAnsi="宋体" w:eastAsia="宋体"/>
          <w:b/>
          <w:bCs/>
          <w:sz w:val="21"/>
          <w:szCs w:val="21"/>
        </w:rPr>
        <w:t>符合性审查</w:t>
      </w:r>
      <w:r>
        <w:rPr>
          <w:rFonts w:hAnsi="宋体" w:eastAsia="宋体"/>
          <w:b/>
          <w:bCs/>
          <w:sz w:val="21"/>
          <w:szCs w:val="21"/>
        </w:rPr>
        <w:t>和商务评审时，如发现下列情形之一的，</w:t>
      </w:r>
      <w:r>
        <w:rPr>
          <w:rFonts w:hint="eastAsia" w:hAnsi="宋体" w:eastAsia="宋体"/>
          <w:b/>
          <w:bCs/>
          <w:sz w:val="21"/>
          <w:szCs w:val="21"/>
        </w:rPr>
        <w:t>投标</w:t>
      </w:r>
      <w:r>
        <w:rPr>
          <w:rFonts w:hAnsi="宋体" w:eastAsia="宋体"/>
          <w:b/>
          <w:bCs/>
          <w:sz w:val="21"/>
          <w:szCs w:val="21"/>
        </w:rPr>
        <w:t>文件将被视为无效投标：</w:t>
      </w:r>
    </w:p>
    <w:p>
      <w:pPr>
        <w:pStyle w:val="44"/>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1投标</w:t>
      </w:r>
      <w:r>
        <w:rPr>
          <w:rFonts w:hAnsi="宋体" w:eastAsia="宋体"/>
          <w:bCs/>
          <w:sz w:val="21"/>
          <w:szCs w:val="21"/>
        </w:rPr>
        <w:t>文件未按</w:t>
      </w:r>
      <w:r>
        <w:rPr>
          <w:rFonts w:hint="eastAsia" w:hAnsi="宋体" w:eastAsia="宋体"/>
          <w:bCs/>
          <w:sz w:val="21"/>
          <w:szCs w:val="21"/>
        </w:rPr>
        <w:t>采购文件</w:t>
      </w:r>
      <w:r>
        <w:rPr>
          <w:rFonts w:hAnsi="宋体" w:eastAsia="宋体"/>
          <w:bCs/>
          <w:sz w:val="21"/>
          <w:szCs w:val="21"/>
        </w:rPr>
        <w:t>要求签字、盖章的；</w:t>
      </w:r>
    </w:p>
    <w:p>
      <w:pPr>
        <w:pStyle w:val="44"/>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2</w:t>
      </w:r>
      <w:r>
        <w:rPr>
          <w:rFonts w:hint="eastAsia" w:hAnsi="宋体" w:eastAsia="宋体" w:cs="宋体"/>
          <w:sz w:val="21"/>
          <w:szCs w:val="21"/>
        </w:rPr>
        <w:t>资格证明文件不全的，或者不符合采购文件标明的资格要求的</w:t>
      </w:r>
      <w:r>
        <w:rPr>
          <w:rFonts w:hAnsi="宋体" w:eastAsia="宋体"/>
          <w:bCs/>
          <w:sz w:val="21"/>
          <w:szCs w:val="21"/>
        </w:rPr>
        <w:t>；</w:t>
      </w:r>
    </w:p>
    <w:p>
      <w:pPr>
        <w:pStyle w:val="13"/>
        <w:snapToGrid w:val="0"/>
        <w:spacing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cs="宋体"/>
          <w:sz w:val="21"/>
          <w:szCs w:val="21"/>
        </w:rPr>
        <w:t>3投标文件组成不全的；</w:t>
      </w:r>
    </w:p>
    <w:p>
      <w:pPr>
        <w:pStyle w:val="44"/>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4投标</w:t>
      </w:r>
      <w:r>
        <w:rPr>
          <w:rFonts w:hAnsi="宋体" w:eastAsia="宋体"/>
          <w:bCs/>
          <w:sz w:val="21"/>
          <w:szCs w:val="21"/>
        </w:rPr>
        <w:t>文件无法定代表人或授权人签字；或未提供法定代表人授权委托书；</w:t>
      </w:r>
    </w:p>
    <w:p>
      <w:pPr>
        <w:pStyle w:val="44"/>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5</w:t>
      </w:r>
      <w:r>
        <w:rPr>
          <w:rFonts w:hAnsi="宋体" w:eastAsia="宋体"/>
          <w:bCs/>
          <w:sz w:val="21"/>
          <w:szCs w:val="21"/>
        </w:rPr>
        <w:t>投标代表人未能出具身份证明或与法定代表人授权委托人身份不符的；</w:t>
      </w:r>
    </w:p>
    <w:p>
      <w:pPr>
        <w:pStyle w:val="44"/>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6投标</w:t>
      </w:r>
      <w:r>
        <w:rPr>
          <w:rFonts w:hAnsi="宋体" w:eastAsia="宋体"/>
          <w:bCs/>
          <w:sz w:val="21"/>
          <w:szCs w:val="21"/>
        </w:rPr>
        <w:t>文件的实质性内容未使用中文表述、意思表述不明确、前后矛盾或者使用计量单位不符合</w:t>
      </w:r>
      <w:r>
        <w:rPr>
          <w:rFonts w:hint="eastAsia" w:hAnsi="宋体" w:eastAsia="宋体"/>
          <w:bCs/>
          <w:sz w:val="21"/>
          <w:szCs w:val="21"/>
        </w:rPr>
        <w:t>采购文件</w:t>
      </w:r>
      <w:r>
        <w:rPr>
          <w:rFonts w:hAnsi="宋体" w:eastAsia="宋体"/>
          <w:bCs/>
          <w:sz w:val="21"/>
          <w:szCs w:val="21"/>
        </w:rPr>
        <w:t>要求的；（</w:t>
      </w:r>
      <w:r>
        <w:rPr>
          <w:rFonts w:hint="eastAsia" w:hAnsi="宋体" w:eastAsia="宋体" w:cs="宋体"/>
          <w:sz w:val="21"/>
          <w:szCs w:val="21"/>
        </w:rPr>
        <w:t>经评审小组认定允许其在线更正的笔误除外</w:t>
      </w:r>
      <w:r>
        <w:rPr>
          <w:rFonts w:hAnsi="宋体" w:eastAsia="宋体"/>
          <w:bCs/>
          <w:sz w:val="21"/>
          <w:szCs w:val="21"/>
        </w:rPr>
        <w:t>）</w:t>
      </w:r>
    </w:p>
    <w:p>
      <w:pPr>
        <w:pStyle w:val="44"/>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7投标</w:t>
      </w:r>
      <w:r>
        <w:rPr>
          <w:rFonts w:hAnsi="宋体" w:eastAsia="宋体"/>
          <w:bCs/>
          <w:sz w:val="21"/>
          <w:szCs w:val="21"/>
        </w:rPr>
        <w:t>文件的关键内容字迹模糊、无法辨认的，或者</w:t>
      </w:r>
      <w:r>
        <w:rPr>
          <w:rFonts w:hint="eastAsia" w:hAnsi="宋体" w:eastAsia="宋体"/>
          <w:bCs/>
          <w:sz w:val="21"/>
          <w:szCs w:val="21"/>
        </w:rPr>
        <w:t>投标</w:t>
      </w:r>
      <w:r>
        <w:rPr>
          <w:rFonts w:hAnsi="宋体" w:eastAsia="宋体"/>
          <w:bCs/>
          <w:sz w:val="21"/>
          <w:szCs w:val="21"/>
        </w:rPr>
        <w:t>文件中经修正的内容字迹模糊难以辩认或者修改处未按规定签名盖章的；</w:t>
      </w:r>
    </w:p>
    <w:p>
      <w:pPr>
        <w:pStyle w:val="44"/>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8投标有效期、交货时间、质保期等</w:t>
      </w:r>
      <w:r>
        <w:rPr>
          <w:rFonts w:hAnsi="宋体" w:eastAsia="宋体"/>
          <w:bCs/>
          <w:sz w:val="21"/>
          <w:szCs w:val="21"/>
        </w:rPr>
        <w:t>商务条款不能满足</w:t>
      </w:r>
      <w:r>
        <w:rPr>
          <w:rFonts w:hint="eastAsia" w:hAnsi="宋体" w:eastAsia="宋体"/>
          <w:bCs/>
          <w:sz w:val="21"/>
          <w:szCs w:val="21"/>
        </w:rPr>
        <w:t>采购文件</w:t>
      </w:r>
      <w:r>
        <w:rPr>
          <w:rFonts w:hAnsi="宋体" w:eastAsia="宋体"/>
          <w:bCs/>
          <w:sz w:val="21"/>
          <w:szCs w:val="21"/>
        </w:rPr>
        <w:t>要求的；</w:t>
      </w:r>
    </w:p>
    <w:p>
      <w:pPr>
        <w:pStyle w:val="44"/>
        <w:snapToGrid w:val="0"/>
        <w:spacing w:beforeLines="0" w:afterLines="0" w:line="360" w:lineRule="auto"/>
        <w:ind w:firstLine="415" w:firstLineChars="198"/>
        <w:rPr>
          <w:rFonts w:hAnsi="宋体" w:eastAsia="宋体"/>
          <w:bCs/>
          <w:sz w:val="21"/>
          <w:szCs w:val="21"/>
        </w:rPr>
      </w:pPr>
      <w:r>
        <w:rPr>
          <w:rFonts w:hAnsi="宋体" w:eastAsia="宋体"/>
          <w:bCs/>
          <w:sz w:val="21"/>
          <w:szCs w:val="21"/>
        </w:rPr>
        <w:t>1.</w:t>
      </w:r>
      <w:r>
        <w:rPr>
          <w:rFonts w:hint="eastAsia" w:hAnsi="宋体" w:eastAsia="宋体"/>
          <w:bCs/>
          <w:sz w:val="21"/>
          <w:szCs w:val="21"/>
        </w:rPr>
        <w:t>9投标采购文件</w:t>
      </w:r>
      <w:r>
        <w:rPr>
          <w:rFonts w:hAnsi="宋体" w:eastAsia="宋体"/>
          <w:bCs/>
          <w:sz w:val="21"/>
          <w:szCs w:val="21"/>
        </w:rPr>
        <w:t>实质性要求或者</w:t>
      </w:r>
      <w:r>
        <w:rPr>
          <w:rFonts w:hint="eastAsia" w:hAnsi="宋体" w:eastAsia="宋体"/>
          <w:bCs/>
          <w:sz w:val="21"/>
          <w:szCs w:val="21"/>
        </w:rPr>
        <w:t>投标文件</w:t>
      </w:r>
      <w:r>
        <w:rPr>
          <w:rFonts w:hAnsi="宋体" w:eastAsia="宋体"/>
          <w:bCs/>
          <w:sz w:val="21"/>
          <w:szCs w:val="21"/>
        </w:rPr>
        <w:t>有</w:t>
      </w:r>
      <w:r>
        <w:rPr>
          <w:rFonts w:hint="eastAsia" w:hAnsi="宋体" w:eastAsia="宋体"/>
          <w:bCs/>
          <w:sz w:val="21"/>
          <w:szCs w:val="21"/>
        </w:rPr>
        <w:t>采购人</w:t>
      </w:r>
      <w:r>
        <w:rPr>
          <w:rFonts w:hAnsi="宋体" w:eastAsia="宋体"/>
          <w:bCs/>
          <w:sz w:val="21"/>
          <w:szCs w:val="21"/>
        </w:rPr>
        <w:t>不能接受的附加条件的；</w:t>
      </w:r>
    </w:p>
    <w:p>
      <w:pPr>
        <w:pStyle w:val="44"/>
        <w:snapToGrid w:val="0"/>
        <w:spacing w:beforeLines="0" w:afterLines="0" w:line="360" w:lineRule="auto"/>
        <w:ind w:firstLine="415" w:firstLineChars="198"/>
        <w:rPr>
          <w:rFonts w:hAnsi="宋体" w:eastAsia="宋体"/>
          <w:bCs/>
          <w:sz w:val="21"/>
          <w:szCs w:val="21"/>
        </w:rPr>
      </w:pPr>
      <w:r>
        <w:rPr>
          <w:rFonts w:hint="eastAsia" w:hAnsi="宋体" w:eastAsia="宋体"/>
          <w:bCs/>
          <w:sz w:val="21"/>
          <w:szCs w:val="21"/>
        </w:rPr>
        <w:t>1.10投标文件没有按采购文件要求投标有标“▲”的条款的资料和材料的；</w:t>
      </w:r>
    </w:p>
    <w:p>
      <w:pPr>
        <w:pStyle w:val="44"/>
        <w:snapToGrid w:val="0"/>
        <w:spacing w:beforeLines="0" w:afterLines="0" w:line="360" w:lineRule="auto"/>
        <w:ind w:firstLine="415" w:firstLineChars="198"/>
        <w:rPr>
          <w:rFonts w:hAnsi="宋体" w:eastAsia="宋体"/>
          <w:bCs/>
          <w:color w:val="000000"/>
          <w:sz w:val="21"/>
          <w:szCs w:val="21"/>
        </w:rPr>
      </w:pPr>
      <w:r>
        <w:rPr>
          <w:rFonts w:hint="eastAsia" w:hAnsi="宋体" w:eastAsia="宋体"/>
          <w:bCs/>
          <w:sz w:val="21"/>
          <w:szCs w:val="21"/>
        </w:rPr>
        <w:t>1.11参加同一合同项下政府采购活动的不同供应商之间存在利害关系并且存在影响政府采购公平竞争行为的；</w:t>
      </w:r>
    </w:p>
    <w:p>
      <w:pPr>
        <w:spacing w:line="360" w:lineRule="auto"/>
        <w:ind w:firstLine="420"/>
        <w:rPr>
          <w:rFonts w:ascii="宋体" w:hAnsi="宋体"/>
          <w:color w:val="000000"/>
          <w:szCs w:val="21"/>
        </w:rPr>
      </w:pPr>
      <w:r>
        <w:rPr>
          <w:rFonts w:ascii="宋体" w:hAnsi="宋体"/>
          <w:b/>
          <w:bCs/>
          <w:color w:val="000000"/>
        </w:rPr>
        <w:t>2、在技术评审时，如发现下列情形之一的，</w:t>
      </w:r>
      <w:r>
        <w:rPr>
          <w:rFonts w:hint="eastAsia" w:ascii="宋体" w:hAnsi="宋体"/>
          <w:b/>
          <w:bCs/>
          <w:color w:val="000000"/>
        </w:rPr>
        <w:t>投标文件</w:t>
      </w:r>
      <w:r>
        <w:rPr>
          <w:rFonts w:ascii="宋体" w:hAnsi="宋体"/>
          <w:b/>
          <w:bCs/>
          <w:color w:val="000000"/>
        </w:rPr>
        <w:t>将被视为无效</w:t>
      </w:r>
      <w:r>
        <w:rPr>
          <w:rFonts w:hint="eastAsia" w:ascii="宋体" w:hAnsi="宋体"/>
          <w:b/>
          <w:bCs/>
          <w:color w:val="000000"/>
        </w:rPr>
        <w:t>投标</w:t>
      </w:r>
      <w:r>
        <w:rPr>
          <w:rFonts w:ascii="宋体" w:hAnsi="宋体"/>
          <w:b/>
          <w:bCs/>
          <w:color w:val="000000"/>
        </w:rPr>
        <w:t>：</w:t>
      </w:r>
    </w:p>
    <w:p>
      <w:pPr>
        <w:pStyle w:val="44"/>
        <w:snapToGrid w:val="0"/>
        <w:spacing w:beforeLines="0" w:afterLines="0" w:line="360" w:lineRule="auto"/>
        <w:ind w:firstLine="415" w:firstLineChars="198"/>
        <w:rPr>
          <w:rFonts w:hAnsi="宋体" w:eastAsia="宋体"/>
          <w:bCs/>
          <w:sz w:val="21"/>
          <w:szCs w:val="21"/>
        </w:rPr>
      </w:pPr>
      <w:r>
        <w:rPr>
          <w:rFonts w:hAnsi="宋体" w:eastAsia="宋体"/>
          <w:bCs/>
          <w:sz w:val="21"/>
          <w:szCs w:val="21"/>
        </w:rPr>
        <w:t>2.1</w:t>
      </w:r>
      <w:r>
        <w:rPr>
          <w:rFonts w:hint="eastAsia" w:hAnsi="宋体" w:eastAsia="宋体"/>
          <w:bCs/>
          <w:sz w:val="21"/>
          <w:szCs w:val="21"/>
        </w:rPr>
        <w:t>投标文件标注的响应或偏离情况与事实不符，或提供了虚假材料的</w:t>
      </w:r>
      <w:r>
        <w:rPr>
          <w:rFonts w:hAnsi="宋体" w:eastAsia="宋体"/>
          <w:bCs/>
          <w:sz w:val="21"/>
          <w:szCs w:val="21"/>
        </w:rPr>
        <w:t>；</w:t>
      </w:r>
    </w:p>
    <w:p>
      <w:pPr>
        <w:pStyle w:val="44"/>
        <w:snapToGrid w:val="0"/>
        <w:spacing w:beforeLines="0" w:afterLines="0" w:line="360" w:lineRule="auto"/>
        <w:ind w:firstLine="415" w:firstLineChars="198"/>
        <w:rPr>
          <w:rFonts w:hAnsi="宋体" w:eastAsia="宋体"/>
          <w:bCs/>
          <w:sz w:val="21"/>
          <w:szCs w:val="21"/>
        </w:rPr>
      </w:pPr>
      <w:r>
        <w:rPr>
          <w:rFonts w:hAnsi="宋体" w:eastAsia="宋体"/>
          <w:bCs/>
          <w:sz w:val="21"/>
          <w:szCs w:val="21"/>
        </w:rPr>
        <w:t>2.2明显不符合采购文件标明的质量标准，</w:t>
      </w:r>
      <w:r>
        <w:rPr>
          <w:rFonts w:hint="eastAsia" w:hAnsi="宋体" w:eastAsia="宋体"/>
          <w:bCs/>
          <w:sz w:val="21"/>
          <w:szCs w:val="21"/>
        </w:rPr>
        <w:t>或者采购文件中标“</w:t>
      </w:r>
      <w:r>
        <w:rPr>
          <w:rFonts w:hint="eastAsia" w:hAnsi="宋体" w:eastAsia="宋体" w:cs="宋体"/>
          <w:bCs/>
          <w:sz w:val="21"/>
          <w:szCs w:val="21"/>
        </w:rPr>
        <w:t>▲</w:t>
      </w:r>
      <w:r>
        <w:rPr>
          <w:rFonts w:hint="eastAsia" w:hAnsi="宋体" w:eastAsia="宋体"/>
          <w:bCs/>
          <w:sz w:val="21"/>
          <w:szCs w:val="21"/>
        </w:rPr>
        <w:t>”的技术参数、条款（如有）发生实质性偏离的；</w:t>
      </w:r>
    </w:p>
    <w:p>
      <w:pPr>
        <w:pStyle w:val="44"/>
        <w:snapToGrid w:val="0"/>
        <w:spacing w:beforeLines="0" w:afterLines="0" w:line="360" w:lineRule="auto"/>
        <w:ind w:firstLine="415" w:firstLineChars="198"/>
        <w:rPr>
          <w:rFonts w:hAnsi="宋体" w:eastAsia="宋体"/>
          <w:bCs/>
          <w:sz w:val="21"/>
          <w:szCs w:val="21"/>
        </w:rPr>
      </w:pPr>
      <w:r>
        <w:rPr>
          <w:rFonts w:hint="eastAsia" w:hAnsi="宋体" w:eastAsia="宋体"/>
          <w:bCs/>
          <w:sz w:val="21"/>
          <w:szCs w:val="21"/>
        </w:rPr>
        <w:t>3.3投标技术方案不明确，存在一个或一个以上备选（替代）投标方案的；</w:t>
      </w:r>
    </w:p>
    <w:p>
      <w:pPr>
        <w:pStyle w:val="44"/>
        <w:snapToGrid w:val="0"/>
        <w:spacing w:beforeLines="0" w:afterLines="0" w:line="360" w:lineRule="auto"/>
        <w:ind w:firstLine="417" w:firstLineChars="198"/>
        <w:rPr>
          <w:rFonts w:hAnsi="宋体" w:eastAsia="宋体"/>
          <w:b/>
          <w:bCs/>
          <w:color w:val="000000"/>
          <w:sz w:val="21"/>
        </w:rPr>
      </w:pPr>
      <w:r>
        <w:rPr>
          <w:rFonts w:hAnsi="宋体" w:eastAsia="宋体"/>
          <w:b/>
          <w:bCs/>
          <w:color w:val="000000"/>
          <w:sz w:val="21"/>
        </w:rPr>
        <w:t>3、</w:t>
      </w:r>
      <w:r>
        <w:rPr>
          <w:rFonts w:hint="eastAsia" w:hAnsi="宋体" w:eastAsia="宋体"/>
          <w:b/>
          <w:bCs/>
          <w:color w:val="000000"/>
          <w:sz w:val="21"/>
        </w:rPr>
        <w:t>在投标报价文件评审时</w:t>
      </w:r>
      <w:r>
        <w:rPr>
          <w:rFonts w:hAnsi="宋体" w:eastAsia="宋体"/>
          <w:b/>
          <w:bCs/>
          <w:color w:val="000000"/>
          <w:sz w:val="21"/>
        </w:rPr>
        <w:t>，如发现下列情形之一的，</w:t>
      </w:r>
      <w:r>
        <w:rPr>
          <w:rFonts w:hint="eastAsia" w:hAnsi="宋体" w:eastAsia="宋体"/>
          <w:b/>
          <w:bCs/>
          <w:color w:val="000000"/>
          <w:sz w:val="21"/>
        </w:rPr>
        <w:t>投标文件</w:t>
      </w:r>
      <w:r>
        <w:rPr>
          <w:rFonts w:hAnsi="宋体" w:eastAsia="宋体"/>
          <w:b/>
          <w:bCs/>
          <w:color w:val="000000"/>
          <w:sz w:val="21"/>
        </w:rPr>
        <w:t>将被视为无效</w:t>
      </w:r>
      <w:r>
        <w:rPr>
          <w:rFonts w:hint="eastAsia" w:hAnsi="宋体" w:eastAsia="宋体"/>
          <w:b/>
          <w:bCs/>
          <w:color w:val="000000"/>
          <w:sz w:val="21"/>
        </w:rPr>
        <w:t>投标</w:t>
      </w:r>
      <w:r>
        <w:rPr>
          <w:rFonts w:hAnsi="宋体" w:eastAsia="宋体"/>
          <w:b/>
          <w:bCs/>
          <w:color w:val="000000"/>
          <w:sz w:val="21"/>
        </w:rPr>
        <w:t>：</w:t>
      </w:r>
    </w:p>
    <w:p>
      <w:pPr>
        <w:pStyle w:val="52"/>
        <w:snapToGrid w:val="0"/>
        <w:spacing w:line="360" w:lineRule="auto"/>
        <w:ind w:right="-86" w:rightChars="-41" w:firstLine="438" w:firstLineChars="209"/>
        <w:rPr>
          <w:rFonts w:hAnsi="宋体"/>
        </w:rPr>
      </w:pPr>
      <w:r>
        <w:rPr>
          <w:rFonts w:hint="eastAsia" w:hAnsi="宋体"/>
        </w:rPr>
        <w:t>3.1未采用人民币报价或者未按照采购文件标明的币种报价的；</w:t>
      </w:r>
    </w:p>
    <w:p>
      <w:pPr>
        <w:pStyle w:val="52"/>
        <w:snapToGrid w:val="0"/>
        <w:spacing w:line="360" w:lineRule="auto"/>
        <w:ind w:right="-86" w:rightChars="-41" w:firstLine="438" w:firstLineChars="209"/>
        <w:rPr>
          <w:rFonts w:hAnsi="宋体"/>
        </w:rPr>
      </w:pPr>
      <w:r>
        <w:rPr>
          <w:rFonts w:hint="eastAsia" w:hAnsi="宋体"/>
        </w:rPr>
        <w:t>3.2报价超出最高限价，或者超出采购预算金额，采购人不能支付的；投标人的投标报价经评标委员会审定认为存在不合理的、恶性的低价竞争的，且投标人又不能提供出有效证明的作无效标处理。</w:t>
      </w:r>
    </w:p>
    <w:p>
      <w:pPr>
        <w:pStyle w:val="52"/>
        <w:snapToGrid w:val="0"/>
        <w:spacing w:line="360" w:lineRule="auto"/>
        <w:ind w:right="-86" w:rightChars="-41" w:firstLine="438" w:firstLineChars="209"/>
        <w:rPr>
          <w:rFonts w:hAnsi="宋体"/>
        </w:rPr>
      </w:pPr>
      <w:r>
        <w:rPr>
          <w:rFonts w:hint="eastAsia" w:hAnsi="宋体"/>
        </w:rPr>
        <w:t>3.3投标报价具有选择性，或者开标价格与投标文件承诺的优惠（折扣）价格不一致的；</w:t>
      </w:r>
    </w:p>
    <w:p>
      <w:pPr>
        <w:pStyle w:val="52"/>
        <w:snapToGrid w:val="0"/>
        <w:spacing w:line="360" w:lineRule="auto"/>
        <w:ind w:right="-86" w:rightChars="-41" w:firstLine="438" w:firstLineChars="209"/>
        <w:rPr>
          <w:rFonts w:hAnsi="宋体"/>
        </w:rPr>
      </w:pPr>
      <w:r>
        <w:rPr>
          <w:rFonts w:hint="eastAsia" w:hAnsi="宋体"/>
        </w:rPr>
        <w:t>3.4投标报价文件在投标文件商务技术部分中出现投标报价信息的。</w:t>
      </w:r>
    </w:p>
    <w:p>
      <w:pPr>
        <w:pStyle w:val="52"/>
        <w:numPr>
          <w:ilvl w:val="0"/>
          <w:numId w:val="13"/>
        </w:numPr>
        <w:snapToGrid w:val="0"/>
        <w:spacing w:line="360" w:lineRule="auto"/>
        <w:ind w:right="-86" w:rightChars="-41" w:firstLine="438" w:firstLineChars="209"/>
        <w:rPr>
          <w:rFonts w:hAnsi="宋体"/>
        </w:rPr>
      </w:pPr>
      <w:r>
        <w:rPr>
          <w:rFonts w:hint="eastAsia" w:hAnsi="宋体"/>
        </w:rPr>
        <w:t>法律、法规和采购文件规定的其他无效情形。</w:t>
      </w:r>
    </w:p>
    <w:p>
      <w:pPr>
        <w:pStyle w:val="52"/>
        <w:snapToGrid w:val="0"/>
        <w:spacing w:line="360" w:lineRule="auto"/>
        <w:ind w:right="-86" w:rightChars="-41" w:firstLine="420"/>
        <w:rPr>
          <w:rFonts w:hAnsi="宋体"/>
          <w:b/>
          <w:bCs/>
        </w:rPr>
      </w:pPr>
      <w:r>
        <w:rPr>
          <w:rFonts w:hint="eastAsia" w:hAnsi="宋体"/>
          <w:b/>
          <w:bCs/>
        </w:rPr>
        <w:t>5、其他说明</w:t>
      </w:r>
    </w:p>
    <w:p>
      <w:pPr>
        <w:snapToGrid w:val="0"/>
        <w:spacing w:line="360" w:lineRule="auto"/>
        <w:ind w:firstLine="422" w:firstLineChars="200"/>
        <w:jc w:val="left"/>
        <w:outlineLvl w:val="0"/>
        <w:rPr>
          <w:rFonts w:hAnsi="宋体"/>
          <w:b/>
        </w:rPr>
      </w:pPr>
      <w:r>
        <w:rPr>
          <w:rFonts w:ascii="宋体" w:hAnsi="宋体" w:cs="宋体"/>
          <w:b/>
          <w:szCs w:val="21"/>
        </w:rPr>
        <w:t>▲</w:t>
      </w:r>
      <w:r>
        <w:rPr>
          <w:rFonts w:hint="eastAsia" w:ascii="宋体" w:hAnsi="宋体" w:cs="宋体"/>
          <w:b/>
          <w:szCs w:val="21"/>
        </w:rPr>
        <w:t>本项目的室内小间距LED显示屏、全数字会议主机、混合矩阵、录播主机为核心产品。依据《政府采购货物和服务招投标管理办法》（财政部令第87号）第三十一条规定，多家投标人提供的核心产品品牌相同的，按三十一条第二款处理：提供相同品牌产品且通过资格审查、符合性审查的不同投标人参加同一合同项下投标的，按一家投标人计算，评审后得分最高的同品牌投标人获得中标人推荐资格；评审得分相同的，由采购人或者采购人委托评标委员会采取随机抽取方式确定一个投标人获得中标人推荐资格。</w:t>
      </w:r>
    </w:p>
    <w:p>
      <w:pPr>
        <w:pStyle w:val="52"/>
        <w:snapToGrid w:val="0"/>
        <w:spacing w:line="360" w:lineRule="auto"/>
        <w:ind w:right="-86" w:rightChars="-41" w:firstLine="441" w:firstLineChars="209"/>
        <w:rPr>
          <w:rFonts w:hAnsi="宋体"/>
        </w:rPr>
      </w:pPr>
      <w:r>
        <w:rPr>
          <w:rFonts w:hint="eastAsia" w:ascii="宋体" w:hAnsi="宋体"/>
          <w:b/>
          <w:szCs w:val="21"/>
        </w:rPr>
        <w:t>（八）</w:t>
      </w:r>
      <w:r>
        <w:rPr>
          <w:rFonts w:hint="eastAsia" w:hAnsi="宋体"/>
          <w:b/>
        </w:rPr>
        <w:t>出现以下情形，导致电子交易平台无法正常运行，或者无法保证电子交易的公平、公正和安全时，中止电子交易活动：</w:t>
      </w:r>
    </w:p>
    <w:p>
      <w:pPr>
        <w:pStyle w:val="52"/>
        <w:snapToGrid w:val="0"/>
        <w:spacing w:line="360" w:lineRule="auto"/>
        <w:ind w:right="-86" w:rightChars="-41" w:firstLine="438" w:firstLineChars="209"/>
        <w:rPr>
          <w:rFonts w:hAnsi="宋体"/>
        </w:rPr>
      </w:pPr>
      <w:r>
        <w:rPr>
          <w:rFonts w:hint="eastAsia" w:hAnsi="宋体"/>
        </w:rPr>
        <w:t>（一）电子交易平台发生故障而无法登录访问的；</w:t>
      </w:r>
    </w:p>
    <w:p>
      <w:pPr>
        <w:pStyle w:val="52"/>
        <w:snapToGrid w:val="0"/>
        <w:spacing w:line="360" w:lineRule="auto"/>
        <w:ind w:right="-86" w:rightChars="-41" w:firstLine="438" w:firstLineChars="209"/>
        <w:rPr>
          <w:rFonts w:hAnsi="宋体"/>
        </w:rPr>
      </w:pPr>
      <w:r>
        <w:rPr>
          <w:rFonts w:hint="eastAsia" w:hAnsi="宋体"/>
        </w:rPr>
        <w:t>（二）电子交易平台应用或数据库出现错误，不能进行正常操作的；</w:t>
      </w:r>
    </w:p>
    <w:p>
      <w:pPr>
        <w:pStyle w:val="52"/>
        <w:snapToGrid w:val="0"/>
        <w:spacing w:line="360" w:lineRule="auto"/>
        <w:ind w:right="-86" w:rightChars="-41" w:firstLine="438" w:firstLineChars="209"/>
        <w:rPr>
          <w:rFonts w:hAnsi="宋体"/>
        </w:rPr>
      </w:pPr>
      <w:r>
        <w:rPr>
          <w:rFonts w:hint="eastAsia" w:hAnsi="宋体"/>
        </w:rPr>
        <w:t>（三）电子交易平台发现严重安全漏洞，有潜在泄密危险的；</w:t>
      </w:r>
    </w:p>
    <w:p>
      <w:pPr>
        <w:pStyle w:val="52"/>
        <w:snapToGrid w:val="0"/>
        <w:spacing w:line="360" w:lineRule="auto"/>
        <w:ind w:right="-86" w:rightChars="-41" w:firstLine="438" w:firstLineChars="209"/>
        <w:rPr>
          <w:rFonts w:hAnsi="宋体"/>
        </w:rPr>
      </w:pPr>
      <w:r>
        <w:rPr>
          <w:rFonts w:hint="eastAsia" w:hAnsi="宋体"/>
        </w:rPr>
        <w:t>（四）病毒发作导致不能进行正常操作的；</w:t>
      </w:r>
    </w:p>
    <w:p>
      <w:pPr>
        <w:pStyle w:val="52"/>
        <w:snapToGrid w:val="0"/>
        <w:spacing w:line="360" w:lineRule="auto"/>
        <w:ind w:right="-86" w:rightChars="-41" w:firstLine="438" w:firstLineChars="209"/>
        <w:rPr>
          <w:rFonts w:hAnsi="宋体"/>
        </w:rPr>
      </w:pPr>
      <w:r>
        <w:rPr>
          <w:rFonts w:hint="eastAsia" w:hAnsi="宋体"/>
        </w:rPr>
        <w:t>（五）其他无法保证电子交易的公平、公正和安全的情况。</w:t>
      </w:r>
    </w:p>
    <w:p>
      <w:pPr>
        <w:pStyle w:val="52"/>
        <w:snapToGrid w:val="0"/>
        <w:spacing w:line="360" w:lineRule="auto"/>
        <w:ind w:right="-86" w:rightChars="-41" w:firstLine="438" w:firstLineChars="209"/>
        <w:rPr>
          <w:rFonts w:hAnsi="宋体" w:cs="宋体"/>
          <w:b/>
          <w:szCs w:val="21"/>
        </w:rPr>
      </w:pPr>
      <w:r>
        <w:rPr>
          <w:rFonts w:hint="eastAsia" w:hAnsi="宋体"/>
        </w:rPr>
        <w:t>出现前款规定情形，不影响采购公平、公正性的，代理机构可以待上述情形消除后继续组织电子交易活动，也可以决定某些环节以纸质形式进行；影响或可能影响采购公平、公正性的，重新采购。</w:t>
      </w:r>
    </w:p>
    <w:p>
      <w:pPr>
        <w:snapToGrid w:val="0"/>
        <w:spacing w:after="240" w:line="276" w:lineRule="auto"/>
        <w:jc w:val="center"/>
        <w:rPr>
          <w:rFonts w:ascii="宋体" w:hAnsi="宋体" w:cs="宋体"/>
          <w:b/>
          <w:sz w:val="28"/>
          <w:szCs w:val="30"/>
        </w:rPr>
        <w:sectPr>
          <w:pgSz w:w="11906" w:h="16838"/>
          <w:pgMar w:top="1440" w:right="1800" w:bottom="1440" w:left="1800" w:header="851" w:footer="992" w:gutter="0"/>
          <w:cols w:space="425" w:num="1"/>
          <w:docGrid w:type="lines" w:linePitch="312" w:charSpace="0"/>
        </w:sectPr>
      </w:pPr>
    </w:p>
    <w:p>
      <w:pPr>
        <w:pStyle w:val="9"/>
      </w:pPr>
    </w:p>
    <w:p>
      <w:pPr>
        <w:snapToGrid w:val="0"/>
        <w:spacing w:after="240" w:line="276" w:lineRule="auto"/>
        <w:jc w:val="center"/>
        <w:rPr>
          <w:rFonts w:ascii="宋体" w:hAnsi="宋体" w:cs="宋体"/>
          <w:b/>
          <w:sz w:val="28"/>
          <w:szCs w:val="30"/>
        </w:rPr>
      </w:pPr>
      <w:r>
        <w:rPr>
          <w:rFonts w:hint="eastAsia" w:ascii="宋体" w:hAnsi="宋体" w:cs="宋体"/>
          <w:b/>
          <w:sz w:val="28"/>
          <w:szCs w:val="30"/>
        </w:rPr>
        <w:t>四、开标</w:t>
      </w:r>
    </w:p>
    <w:p>
      <w:pPr>
        <w:pStyle w:val="52"/>
        <w:snapToGrid w:val="0"/>
        <w:spacing w:line="360" w:lineRule="auto"/>
        <w:ind w:firstLine="422" w:firstLineChars="200"/>
        <w:outlineLvl w:val="1"/>
        <w:rPr>
          <w:rFonts w:hAnsi="宋体"/>
          <w:b/>
          <w:szCs w:val="21"/>
        </w:rPr>
      </w:pPr>
      <w:r>
        <w:rPr>
          <w:rFonts w:hint="eastAsia" w:hAnsi="宋体"/>
          <w:b/>
          <w:szCs w:val="21"/>
        </w:rPr>
        <w:t>（一）组建评标委员会</w:t>
      </w:r>
    </w:p>
    <w:p>
      <w:pPr>
        <w:pStyle w:val="44"/>
        <w:snapToGrid w:val="0"/>
        <w:spacing w:before="156" w:after="156" w:line="360" w:lineRule="auto"/>
        <w:ind w:right="-87" w:firstLine="420" w:firstLineChars="200"/>
        <w:rPr>
          <w:rFonts w:hAnsi="宋体" w:eastAsia="宋体" w:cs="宋体"/>
          <w:sz w:val="21"/>
        </w:rPr>
      </w:pPr>
      <w:r>
        <w:rPr>
          <w:rFonts w:hint="eastAsia" w:hAnsi="宋体" w:eastAsia="宋体" w:cs="宋体"/>
          <w:sz w:val="21"/>
        </w:rPr>
        <w:t>本项目评标委员会由政府采购评审专家</w:t>
      </w:r>
      <w:r>
        <w:rPr>
          <w:rFonts w:hint="eastAsia" w:hAnsi="宋体" w:eastAsia="宋体" w:cs="宋体"/>
          <w:sz w:val="21"/>
          <w:u w:val="single"/>
        </w:rPr>
        <w:t>4</w:t>
      </w:r>
      <w:r>
        <w:rPr>
          <w:rFonts w:hint="eastAsia" w:hAnsi="宋体" w:eastAsia="宋体" w:cs="宋体"/>
          <w:sz w:val="21"/>
        </w:rPr>
        <w:t>人和采购人代表</w:t>
      </w:r>
      <w:r>
        <w:rPr>
          <w:rFonts w:hint="eastAsia" w:hAnsi="宋体" w:eastAsia="宋体" w:cs="宋体"/>
          <w:sz w:val="21"/>
          <w:u w:val="single"/>
        </w:rPr>
        <w:t>1</w:t>
      </w:r>
      <w:r>
        <w:rPr>
          <w:rFonts w:hint="eastAsia" w:hAnsi="宋体" w:eastAsia="宋体" w:cs="宋体"/>
          <w:sz w:val="21"/>
        </w:rPr>
        <w:t>人，共</w:t>
      </w:r>
      <w:r>
        <w:rPr>
          <w:rFonts w:hint="eastAsia" w:hAnsi="宋体" w:eastAsia="宋体" w:cs="宋体"/>
          <w:sz w:val="21"/>
          <w:u w:val="single"/>
        </w:rPr>
        <w:t>5</w:t>
      </w:r>
      <w:r>
        <w:rPr>
          <w:rFonts w:hint="eastAsia" w:hAnsi="宋体" w:eastAsia="宋体" w:cs="宋体"/>
          <w:sz w:val="21"/>
        </w:rPr>
        <w:t>人组成。</w:t>
      </w:r>
    </w:p>
    <w:p>
      <w:pPr>
        <w:pStyle w:val="13"/>
        <w:snapToGrid w:val="0"/>
        <w:spacing w:line="360" w:lineRule="auto"/>
        <w:ind w:firstLine="477" w:firstLineChars="198"/>
        <w:rPr>
          <w:rFonts w:hAnsi="宋体" w:eastAsia="宋体" w:cs="宋体"/>
          <w:b/>
          <w:sz w:val="24"/>
        </w:rPr>
      </w:pPr>
      <w:r>
        <w:rPr>
          <w:rFonts w:hint="eastAsia" w:hAnsi="宋体" w:eastAsia="宋体" w:cs="宋体"/>
          <w:b/>
          <w:sz w:val="24"/>
        </w:rPr>
        <w:t>（二）开标程序</w:t>
      </w:r>
    </w:p>
    <w:p>
      <w:pPr>
        <w:pStyle w:val="13"/>
        <w:snapToGrid w:val="0"/>
        <w:spacing w:line="360" w:lineRule="auto"/>
        <w:ind w:firstLine="435" w:firstLineChars="198"/>
        <w:rPr>
          <w:rFonts w:hAnsi="宋体" w:eastAsia="宋体" w:cs="宋体"/>
          <w:sz w:val="22"/>
          <w:szCs w:val="22"/>
        </w:rPr>
      </w:pPr>
      <w:r>
        <w:rPr>
          <w:rFonts w:hint="eastAsia" w:hAnsi="宋体" w:eastAsia="宋体" w:cs="宋体"/>
          <w:sz w:val="22"/>
          <w:szCs w:val="22"/>
        </w:rPr>
        <w:t>1、开标会由采购代理机构相关工作人员主持，主持人宣布开标会议开始。</w:t>
      </w:r>
    </w:p>
    <w:p>
      <w:pPr>
        <w:pStyle w:val="13"/>
        <w:snapToGrid w:val="0"/>
        <w:spacing w:line="360" w:lineRule="auto"/>
        <w:ind w:firstLine="435" w:firstLineChars="198"/>
        <w:rPr>
          <w:rFonts w:hAnsi="宋体" w:eastAsia="宋体" w:cs="宋体"/>
          <w:sz w:val="22"/>
          <w:szCs w:val="22"/>
        </w:rPr>
      </w:pPr>
      <w:r>
        <w:rPr>
          <w:rFonts w:hint="eastAsia" w:hAnsi="宋体" w:eastAsia="宋体" w:cs="宋体"/>
          <w:sz w:val="22"/>
          <w:szCs w:val="22"/>
        </w:rPr>
        <w:t>2、介绍参加开标会的人员名单。</w:t>
      </w:r>
    </w:p>
    <w:p>
      <w:pPr>
        <w:pStyle w:val="13"/>
        <w:snapToGrid w:val="0"/>
        <w:spacing w:line="360" w:lineRule="auto"/>
        <w:ind w:firstLine="435" w:firstLineChars="198"/>
        <w:rPr>
          <w:rFonts w:hAnsi="宋体" w:eastAsia="宋体" w:cs="宋体"/>
          <w:sz w:val="22"/>
          <w:szCs w:val="22"/>
        </w:rPr>
      </w:pPr>
      <w:r>
        <w:rPr>
          <w:rFonts w:hint="eastAsia" w:hAnsi="宋体" w:eastAsia="宋体" w:cs="宋体"/>
          <w:sz w:val="22"/>
          <w:szCs w:val="22"/>
        </w:rPr>
        <w:t>3、宣布开标纪律和有关事项，告知应当回避的情形，提请有关人员回避。</w:t>
      </w:r>
    </w:p>
    <w:p>
      <w:pPr>
        <w:pStyle w:val="13"/>
        <w:snapToGrid w:val="0"/>
        <w:spacing w:line="360" w:lineRule="auto"/>
        <w:ind w:firstLine="435" w:firstLineChars="198"/>
        <w:rPr>
          <w:rFonts w:hAnsi="宋体" w:eastAsia="宋体" w:cs="宋体"/>
          <w:sz w:val="22"/>
          <w:szCs w:val="22"/>
        </w:rPr>
      </w:pPr>
      <w:r>
        <w:rPr>
          <w:rFonts w:hint="eastAsia" w:hAnsi="宋体" w:eastAsia="宋体" w:cs="宋体"/>
          <w:sz w:val="22"/>
          <w:szCs w:val="22"/>
        </w:rPr>
        <w:t>4、电子招投标开标及评审程序</w:t>
      </w:r>
    </w:p>
    <w:p>
      <w:pPr>
        <w:pStyle w:val="13"/>
        <w:snapToGrid w:val="0"/>
        <w:spacing w:line="360" w:lineRule="auto"/>
        <w:ind w:firstLine="435" w:firstLineChars="198"/>
        <w:rPr>
          <w:rFonts w:hAnsi="宋体" w:eastAsia="宋体" w:cs="宋体"/>
          <w:sz w:val="22"/>
          <w:szCs w:val="22"/>
        </w:rPr>
      </w:pPr>
      <w:r>
        <w:rPr>
          <w:rFonts w:hint="eastAsia" w:hAnsi="宋体" w:eastAsia="宋体" w:cs="宋体"/>
          <w:sz w:val="22"/>
          <w:szCs w:val="22"/>
        </w:rPr>
        <w:t>4.1投标截止时间后，投标人登录政采云平台，用“项目采购-开标评标”功能对电子投标文件进行在线解密。</w:t>
      </w:r>
    </w:p>
    <w:p>
      <w:pPr>
        <w:pStyle w:val="13"/>
        <w:snapToGrid w:val="0"/>
        <w:spacing w:line="360" w:lineRule="auto"/>
        <w:ind w:firstLine="435" w:firstLineChars="198"/>
        <w:rPr>
          <w:rFonts w:hAnsi="宋体" w:eastAsia="宋体" w:cs="宋体"/>
          <w:sz w:val="22"/>
          <w:szCs w:val="22"/>
        </w:rPr>
      </w:pPr>
      <w:r>
        <w:rPr>
          <w:rFonts w:hint="eastAsia" w:hAnsi="宋体" w:eastAsia="宋体" w:cs="宋体"/>
          <w:sz w:val="22"/>
          <w:szCs w:val="22"/>
        </w:rPr>
        <w:t>4.2各投标人的资格由采购代理机构人员负责初审；</w:t>
      </w:r>
    </w:p>
    <w:p>
      <w:pPr>
        <w:pStyle w:val="13"/>
        <w:snapToGrid w:val="0"/>
        <w:spacing w:line="360" w:lineRule="auto"/>
        <w:ind w:firstLine="435" w:firstLineChars="198"/>
        <w:rPr>
          <w:rFonts w:hAnsi="宋体" w:eastAsia="宋体" w:cs="宋体"/>
          <w:sz w:val="22"/>
          <w:szCs w:val="22"/>
        </w:rPr>
      </w:pPr>
      <w:r>
        <w:rPr>
          <w:rFonts w:hint="eastAsia" w:hAnsi="宋体" w:eastAsia="宋体" w:cs="宋体"/>
          <w:sz w:val="22"/>
          <w:szCs w:val="22"/>
        </w:rPr>
        <w:t>4.3评标委员会对资格和商务技术文件进行评审；</w:t>
      </w:r>
    </w:p>
    <w:p>
      <w:pPr>
        <w:pStyle w:val="13"/>
        <w:snapToGrid w:val="0"/>
        <w:spacing w:line="360" w:lineRule="auto"/>
        <w:ind w:firstLine="435" w:firstLineChars="198"/>
        <w:rPr>
          <w:rFonts w:hAnsi="宋体" w:eastAsia="宋体" w:cs="宋体"/>
          <w:sz w:val="22"/>
          <w:szCs w:val="22"/>
        </w:rPr>
      </w:pPr>
      <w:r>
        <w:rPr>
          <w:rFonts w:hint="eastAsia" w:hAnsi="宋体" w:eastAsia="宋体" w:cs="宋体"/>
          <w:sz w:val="22"/>
          <w:szCs w:val="22"/>
        </w:rPr>
        <w:t>4.4在系统上公开资格和商务技术评审结果；</w:t>
      </w:r>
    </w:p>
    <w:p>
      <w:pPr>
        <w:pStyle w:val="13"/>
        <w:snapToGrid w:val="0"/>
        <w:spacing w:line="360" w:lineRule="auto"/>
        <w:ind w:firstLine="435" w:firstLineChars="198"/>
        <w:rPr>
          <w:rFonts w:hAnsi="宋体" w:eastAsia="宋体" w:cs="宋体"/>
          <w:sz w:val="22"/>
          <w:szCs w:val="22"/>
        </w:rPr>
      </w:pPr>
      <w:r>
        <w:rPr>
          <w:rFonts w:hint="eastAsia" w:hAnsi="宋体" w:eastAsia="宋体" w:cs="宋体"/>
          <w:sz w:val="22"/>
          <w:szCs w:val="22"/>
        </w:rPr>
        <w:t>4.5在系统上公开报价开标情况；</w:t>
      </w:r>
    </w:p>
    <w:p>
      <w:pPr>
        <w:pStyle w:val="13"/>
        <w:snapToGrid w:val="0"/>
        <w:spacing w:line="360" w:lineRule="auto"/>
        <w:ind w:firstLine="435" w:firstLineChars="198"/>
        <w:rPr>
          <w:rFonts w:hAnsi="宋体" w:eastAsia="宋体" w:cs="宋体"/>
          <w:sz w:val="22"/>
          <w:szCs w:val="22"/>
        </w:rPr>
      </w:pPr>
      <w:r>
        <w:rPr>
          <w:rFonts w:hint="eastAsia" w:hAnsi="宋体" w:eastAsia="宋体" w:cs="宋体"/>
          <w:sz w:val="22"/>
          <w:szCs w:val="22"/>
        </w:rPr>
        <w:t>4.6评标委员会对报价情况进行评审；</w:t>
      </w:r>
    </w:p>
    <w:p>
      <w:pPr>
        <w:pStyle w:val="13"/>
        <w:snapToGrid w:val="0"/>
        <w:spacing w:line="360" w:lineRule="auto"/>
        <w:ind w:firstLine="435" w:firstLineChars="198"/>
        <w:rPr>
          <w:rFonts w:hAnsi="宋体" w:eastAsia="宋体" w:cs="宋体"/>
          <w:sz w:val="22"/>
          <w:szCs w:val="22"/>
        </w:rPr>
      </w:pPr>
      <w:r>
        <w:rPr>
          <w:rFonts w:hint="eastAsia" w:hAnsi="宋体" w:eastAsia="宋体" w:cs="宋体"/>
          <w:sz w:val="22"/>
          <w:szCs w:val="22"/>
        </w:rPr>
        <w:t>4.7在系统上公布评审结果。</w:t>
      </w:r>
    </w:p>
    <w:p>
      <w:pPr>
        <w:pStyle w:val="13"/>
        <w:snapToGrid w:val="0"/>
        <w:spacing w:line="360" w:lineRule="auto"/>
        <w:ind w:firstLine="435" w:firstLineChars="198"/>
        <w:rPr>
          <w:rFonts w:hAnsi="宋体" w:eastAsia="宋体" w:cs="宋体"/>
          <w:sz w:val="22"/>
          <w:szCs w:val="22"/>
        </w:rPr>
      </w:pPr>
      <w:r>
        <w:rPr>
          <w:rFonts w:hint="eastAsia" w:hAnsi="宋体" w:eastAsia="宋体" w:cs="宋体"/>
          <w:sz w:val="22"/>
          <w:szCs w:val="22"/>
        </w:rPr>
        <w:t>特别说明：政采云公司如对电子化开标及评审程序有调整的，按调整后的程序操作。</w:t>
      </w:r>
    </w:p>
    <w:p>
      <w:pPr>
        <w:pStyle w:val="13"/>
        <w:snapToGrid w:val="0"/>
        <w:spacing w:line="360" w:lineRule="auto"/>
        <w:ind w:firstLine="435" w:firstLineChars="198"/>
        <w:rPr>
          <w:rFonts w:hAnsi="宋体" w:eastAsia="宋体" w:cs="宋体"/>
          <w:sz w:val="22"/>
          <w:szCs w:val="22"/>
        </w:rPr>
      </w:pPr>
      <w:r>
        <w:rPr>
          <w:rFonts w:hint="eastAsia" w:hAnsi="宋体" w:eastAsia="宋体" w:cs="宋体"/>
          <w:sz w:val="22"/>
          <w:szCs w:val="22"/>
        </w:rPr>
        <w:t>5、如遇电子招投标系统故障的，启用备份投标文件</w:t>
      </w:r>
    </w:p>
    <w:p>
      <w:pPr>
        <w:pStyle w:val="13"/>
        <w:snapToGrid w:val="0"/>
        <w:spacing w:line="360" w:lineRule="auto"/>
        <w:ind w:firstLine="435" w:firstLineChars="198"/>
        <w:rPr>
          <w:rFonts w:hAnsi="宋体" w:cs="宋体"/>
          <w:b/>
          <w:sz w:val="28"/>
          <w:szCs w:val="30"/>
        </w:rPr>
      </w:pPr>
      <w:r>
        <w:rPr>
          <w:rFonts w:hint="eastAsia" w:hAnsi="宋体" w:eastAsia="宋体" w:cs="宋体"/>
          <w:sz w:val="22"/>
          <w:szCs w:val="22"/>
        </w:rPr>
        <w:t>6、本项目原则上采用政采云电子招投标开标及评审程序，但若投标人在规定时间内无法解密或解密失败，采购代理机构将开启未能在规定时间内解密的投标人递交的备份投标文件。</w:t>
      </w:r>
    </w:p>
    <w:p>
      <w:pPr>
        <w:snapToGrid w:val="0"/>
        <w:spacing w:after="240" w:line="276" w:lineRule="auto"/>
        <w:jc w:val="center"/>
        <w:rPr>
          <w:rFonts w:ascii="宋体" w:hAnsi="宋体" w:cs="宋体"/>
          <w:b/>
          <w:sz w:val="28"/>
          <w:szCs w:val="30"/>
        </w:rPr>
      </w:pPr>
      <w:r>
        <w:rPr>
          <w:rFonts w:hint="eastAsia" w:ascii="宋体" w:hAnsi="宋体" w:cs="宋体"/>
          <w:b/>
          <w:sz w:val="28"/>
          <w:szCs w:val="30"/>
        </w:rPr>
        <w:t>五、评标</w:t>
      </w:r>
    </w:p>
    <w:p>
      <w:pPr>
        <w:pStyle w:val="13"/>
        <w:snapToGrid w:val="0"/>
        <w:spacing w:line="360" w:lineRule="auto"/>
        <w:ind w:firstLine="422" w:firstLineChars="200"/>
        <w:rPr>
          <w:rFonts w:hAnsi="宋体" w:eastAsia="宋体" w:cs="宋体"/>
          <w:b/>
          <w:sz w:val="21"/>
          <w:szCs w:val="21"/>
        </w:rPr>
      </w:pPr>
      <w:r>
        <w:rPr>
          <w:rFonts w:hint="eastAsia" w:hAnsi="宋体" w:eastAsia="宋体" w:cs="宋体"/>
          <w:b/>
          <w:sz w:val="21"/>
          <w:szCs w:val="21"/>
        </w:rPr>
        <w:t>（一）组建评审小组</w:t>
      </w:r>
    </w:p>
    <w:p>
      <w:pPr>
        <w:pStyle w:val="13"/>
        <w:snapToGrid w:val="0"/>
        <w:spacing w:line="360" w:lineRule="auto"/>
        <w:ind w:firstLine="420" w:firstLineChars="200"/>
        <w:rPr>
          <w:rFonts w:hAnsi="宋体" w:eastAsia="宋体" w:cs="宋体"/>
          <w:sz w:val="21"/>
          <w:szCs w:val="21"/>
        </w:rPr>
      </w:pPr>
      <w:r>
        <w:rPr>
          <w:rFonts w:hint="eastAsia" w:hAnsi="宋体" w:eastAsia="宋体" w:cs="宋体"/>
          <w:sz w:val="21"/>
          <w:szCs w:val="21"/>
        </w:rPr>
        <w:t>本项目评审小组由政府采购评审专家和采购人代表组成，共5人。</w:t>
      </w:r>
    </w:p>
    <w:p>
      <w:pPr>
        <w:pStyle w:val="13"/>
        <w:snapToGrid w:val="0"/>
        <w:spacing w:line="360" w:lineRule="auto"/>
        <w:ind w:firstLine="422" w:firstLineChars="200"/>
        <w:rPr>
          <w:rFonts w:hAnsi="宋体" w:eastAsia="宋体" w:cs="宋体"/>
          <w:b/>
          <w:sz w:val="21"/>
          <w:szCs w:val="21"/>
        </w:rPr>
      </w:pPr>
      <w:r>
        <w:rPr>
          <w:rFonts w:hint="eastAsia" w:hAnsi="宋体" w:eastAsia="宋体" w:cs="宋体"/>
          <w:b/>
          <w:sz w:val="21"/>
          <w:szCs w:val="21"/>
        </w:rPr>
        <w:t>（二）评标程序</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1、资格审查</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代理机构对投标人的资格进行审查。</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2、实质审查与比较</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2.1评审小组审查投标文件的实质性内容是否符合招标文件的实质性要求。</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2.2评审小组将根据投标人的投标文件进行审查、核对，如有疑问，将对投标人进行询标，投标人要向评审小组澄清有关问题，并最终以书面形式进行答复。</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2.3投标人代表未到场或者拒绝澄清或者澄清的内容改变了投标文件的实质性内容的，评审小组有权对该投标文件作出不利于投标人的评判。</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2.4各投标人的商务技术得分由指定专人进行计算复核。</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2.5各投标人报价得分根据评分标准计算。</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2.6评审小组完成评标后，对各部分得分汇总，得出本项目最终得分，评审小组按评标原则推荐中标候选人同时起草评审报告。</w:t>
      </w:r>
    </w:p>
    <w:p>
      <w:pPr>
        <w:snapToGrid w:val="0"/>
        <w:spacing w:line="360" w:lineRule="auto"/>
        <w:ind w:firstLine="422" w:firstLineChars="200"/>
        <w:rPr>
          <w:rFonts w:ascii="宋体" w:hAnsi="宋体" w:cs="宋体"/>
          <w:b/>
          <w:szCs w:val="21"/>
        </w:rPr>
      </w:pPr>
      <w:r>
        <w:rPr>
          <w:rFonts w:hint="eastAsia" w:ascii="宋体" w:hAnsi="宋体" w:cs="宋体"/>
          <w:b/>
          <w:szCs w:val="21"/>
        </w:rPr>
        <w:t>（三）澄清问题的形式</w:t>
      </w:r>
    </w:p>
    <w:p>
      <w:pPr>
        <w:pStyle w:val="13"/>
        <w:snapToGrid w:val="0"/>
        <w:spacing w:line="360" w:lineRule="auto"/>
        <w:ind w:firstLine="417" w:firstLineChars="199"/>
        <w:rPr>
          <w:rFonts w:hAnsi="宋体" w:eastAsia="宋体" w:cs="宋体"/>
          <w:sz w:val="21"/>
          <w:szCs w:val="21"/>
        </w:rPr>
      </w:pPr>
      <w:r>
        <w:rPr>
          <w:rFonts w:hint="eastAsia" w:hAnsi="宋体" w:eastAsia="宋体" w:cs="宋体"/>
          <w:sz w:val="21"/>
          <w:szCs w:val="21"/>
        </w:rPr>
        <w:t>对投标文件中含义不明确、同类问题表述不一致或者有明显文字和计算错误的内容，评标委员会可要求投标人作出必要的澄清、说明或者纠正。</w:t>
      </w:r>
      <w:r>
        <w:rPr>
          <w:rFonts w:hint="eastAsia" w:hAnsi="宋体" w:eastAsia="宋体" w:cs="宋体"/>
          <w:color w:val="000000" w:themeColor="text1"/>
          <w:sz w:val="21"/>
          <w:szCs w:val="21"/>
          <w14:textFill>
            <w14:solidFill>
              <w14:schemeClr w14:val="tx1"/>
            </w14:solidFill>
          </w14:textFill>
        </w:rPr>
        <w:t>供应商授权代表须通过政采云线上或指定的电子邮箱、联系号码等作出澄清、说明或者补正。</w:t>
      </w:r>
      <w:r>
        <w:rPr>
          <w:rFonts w:hint="eastAsia" w:hAnsi="宋体" w:eastAsia="宋体" w:cs="宋体"/>
          <w:sz w:val="21"/>
          <w:szCs w:val="21"/>
        </w:rPr>
        <w:t>给予投标人提交澄清说明或补正的时间不少于半个小时，投标人已经明确表示澄清说明或补正完毕的除外。不得超出投标文件的范围或者改变投标文件的实质性内容</w:t>
      </w:r>
    </w:p>
    <w:p>
      <w:pPr>
        <w:pStyle w:val="13"/>
        <w:snapToGrid w:val="0"/>
        <w:spacing w:line="360" w:lineRule="auto"/>
        <w:ind w:firstLine="420" w:firstLineChars="199"/>
        <w:rPr>
          <w:rFonts w:hAnsi="宋体" w:eastAsia="宋体" w:cs="宋体"/>
          <w:b/>
          <w:sz w:val="21"/>
          <w:szCs w:val="21"/>
        </w:rPr>
      </w:pPr>
      <w:r>
        <w:rPr>
          <w:rFonts w:hint="eastAsia" w:hAnsi="宋体" w:eastAsia="宋体" w:cs="宋体"/>
          <w:b/>
          <w:sz w:val="21"/>
          <w:szCs w:val="21"/>
        </w:rPr>
        <w:t>（四）错误修正</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投标文件如果出现计算或表达上的错误，修正错误的原则如下：</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1、如果用数字表示的数额与文字表示的数额不一致的，以文字数额为准；</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2、当单价和数量的乘积与合价不一致时，通常以标出的单价为准。除非评审小组认为单价属明显的小数点错误，此时应以标出的合价为准，并修改单价。</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3、按上述修改错误的方法，调整投标文件中的投标报价文件，经投标人确认后，调整后的投标报价对投标人起约束作用。</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4、纸质投标文件正本、副本不一致的，以投标文件正本为准。</w:t>
      </w:r>
    </w:p>
    <w:p>
      <w:pPr>
        <w:pStyle w:val="13"/>
        <w:snapToGrid w:val="0"/>
        <w:spacing w:line="360" w:lineRule="auto"/>
        <w:ind w:firstLine="417" w:firstLineChars="198"/>
        <w:rPr>
          <w:rFonts w:hAnsi="宋体" w:eastAsia="宋体" w:cs="宋体"/>
          <w:b/>
          <w:sz w:val="21"/>
          <w:szCs w:val="21"/>
        </w:rPr>
      </w:pPr>
      <w:r>
        <w:rPr>
          <w:rFonts w:hint="eastAsia" w:hAnsi="宋体" w:eastAsia="宋体" w:cs="宋体"/>
          <w:b/>
          <w:sz w:val="21"/>
          <w:szCs w:val="21"/>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13"/>
        <w:snapToGrid w:val="0"/>
        <w:spacing w:line="360" w:lineRule="auto"/>
        <w:ind w:firstLine="417" w:firstLineChars="198"/>
        <w:rPr>
          <w:rFonts w:hAnsi="宋体" w:eastAsia="宋体" w:cs="宋体"/>
          <w:b/>
          <w:sz w:val="21"/>
          <w:szCs w:val="21"/>
        </w:rPr>
      </w:pPr>
      <w:r>
        <w:rPr>
          <w:rFonts w:hint="eastAsia" w:hAnsi="宋体" w:eastAsia="宋体" w:cs="宋体"/>
          <w:b/>
          <w:sz w:val="21"/>
          <w:szCs w:val="21"/>
        </w:rPr>
        <w:t>（五）评标原则和评标办法</w:t>
      </w:r>
    </w:p>
    <w:p>
      <w:pPr>
        <w:pStyle w:val="13"/>
        <w:snapToGrid w:val="0"/>
        <w:spacing w:line="360" w:lineRule="auto"/>
        <w:ind w:firstLine="417" w:firstLineChars="198"/>
        <w:rPr>
          <w:rFonts w:hAnsi="宋体" w:eastAsia="宋体" w:cs="宋体"/>
          <w:b/>
          <w:sz w:val="21"/>
          <w:szCs w:val="21"/>
        </w:rPr>
      </w:pPr>
      <w:r>
        <w:rPr>
          <w:rFonts w:hint="eastAsia" w:hAnsi="宋体" w:eastAsia="宋体" w:cs="宋体"/>
          <w:b/>
          <w:sz w:val="21"/>
          <w:szCs w:val="21"/>
        </w:rPr>
        <w:t>（五）评标原则和评标办法</w:t>
      </w:r>
    </w:p>
    <w:p>
      <w:pPr>
        <w:pStyle w:val="13"/>
        <w:snapToGrid w:val="0"/>
        <w:spacing w:line="360" w:lineRule="auto"/>
        <w:ind w:firstLine="520" w:firstLineChars="248"/>
        <w:rPr>
          <w:rFonts w:hAnsi="宋体" w:eastAsia="宋体" w:cs="宋体"/>
          <w:sz w:val="21"/>
          <w:szCs w:val="21"/>
        </w:rPr>
      </w:pPr>
      <w:r>
        <w:rPr>
          <w:rFonts w:hint="eastAsia" w:hAnsi="宋体" w:eastAsia="宋体" w:cs="宋体"/>
          <w:sz w:val="21"/>
          <w:szCs w:val="21"/>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13"/>
        <w:snapToGrid w:val="0"/>
        <w:spacing w:line="360" w:lineRule="auto"/>
        <w:ind w:firstLine="520" w:firstLineChars="248"/>
        <w:rPr>
          <w:rFonts w:hAnsi="宋体" w:eastAsia="宋体" w:cs="宋体"/>
          <w:sz w:val="21"/>
          <w:szCs w:val="21"/>
        </w:rPr>
      </w:pPr>
      <w:r>
        <w:rPr>
          <w:rFonts w:hint="eastAsia" w:hAnsi="宋体" w:eastAsia="宋体" w:cs="宋体"/>
          <w:sz w:val="21"/>
          <w:szCs w:val="21"/>
        </w:rPr>
        <w:t>2、评标办法。本项目评标办法是</w:t>
      </w:r>
      <w:r>
        <w:rPr>
          <w:rFonts w:hint="eastAsia" w:hAnsi="宋体" w:eastAsia="宋体" w:cs="宋体"/>
          <w:sz w:val="21"/>
          <w:szCs w:val="21"/>
          <w:u w:val="single"/>
        </w:rPr>
        <w:t>综合评分法</w:t>
      </w:r>
      <w:r>
        <w:rPr>
          <w:rFonts w:hint="eastAsia" w:hAnsi="宋体" w:eastAsia="宋体" w:cs="宋体"/>
          <w:sz w:val="21"/>
          <w:szCs w:val="21"/>
        </w:rPr>
        <w:t>，具体评标内容及评分标准等详见《第四章：评标办法及评分标准》。</w:t>
      </w:r>
    </w:p>
    <w:p>
      <w:pPr>
        <w:snapToGrid w:val="0"/>
        <w:spacing w:line="360" w:lineRule="auto"/>
        <w:ind w:firstLine="527" w:firstLineChars="250"/>
        <w:rPr>
          <w:rFonts w:asciiTheme="minorEastAsia" w:hAnsiTheme="minorEastAsia" w:eastAsiaTheme="minorEastAsia"/>
          <w:b/>
          <w:bCs/>
          <w:szCs w:val="21"/>
        </w:rPr>
      </w:pPr>
      <w:r>
        <w:rPr>
          <w:rFonts w:hint="eastAsia" w:asciiTheme="minorEastAsia" w:hAnsiTheme="minorEastAsia" w:eastAsiaTheme="minorEastAsia"/>
          <w:b/>
          <w:bCs/>
          <w:szCs w:val="21"/>
        </w:rPr>
        <w:t>3、按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采购文件规定的方式确定一个投标人获得中标人推荐资格，采购文件未规定的采取随机抽取方式确定，其他同品牌投标人不作为中标候选人。</w:t>
      </w:r>
    </w:p>
    <w:p>
      <w:pPr>
        <w:pStyle w:val="13"/>
        <w:snapToGrid w:val="0"/>
        <w:spacing w:line="360" w:lineRule="auto"/>
        <w:ind w:firstLine="520" w:firstLineChars="248"/>
        <w:rPr>
          <w:rFonts w:hAnsi="宋体" w:eastAsia="宋体" w:cs="宋体"/>
          <w:sz w:val="21"/>
          <w:szCs w:val="21"/>
        </w:rPr>
      </w:pPr>
      <w:r>
        <w:rPr>
          <w:rFonts w:hint="eastAsia" w:asciiTheme="minorEastAsia" w:hAnsiTheme="minorEastAsia" w:eastAsiaTheme="minorEastAsia"/>
          <w:sz w:val="21"/>
          <w:szCs w:val="21"/>
        </w:rPr>
        <w:t>非单一产品采购项目，采购人应当根据采购项目技术构成、产品价格比重等合理确定核心产品，并在采购文件中载明。多家投标人提供的核心产品品牌相同的，按前款规定处理。</w:t>
      </w:r>
    </w:p>
    <w:p>
      <w:pPr>
        <w:pStyle w:val="13"/>
        <w:snapToGrid w:val="0"/>
        <w:spacing w:line="360" w:lineRule="auto"/>
        <w:ind w:firstLine="520" w:firstLineChars="248"/>
        <w:rPr>
          <w:rFonts w:hAnsi="宋体" w:eastAsia="宋体" w:cs="宋体"/>
          <w:sz w:val="21"/>
          <w:szCs w:val="21"/>
        </w:rPr>
      </w:pPr>
      <w:r>
        <w:rPr>
          <w:rFonts w:hint="eastAsia" w:hAnsi="宋体" w:eastAsia="宋体" w:cs="宋体"/>
          <w:sz w:val="21"/>
          <w:szCs w:val="21"/>
        </w:rPr>
        <w:t>4、</w:t>
      </w:r>
      <w:r>
        <w:rPr>
          <w:rFonts w:hint="eastAsia" w:asciiTheme="minorEastAsia" w:hAnsiTheme="minorEastAsia" w:eastAsiaTheme="minorEastAsia"/>
          <w:sz w:val="21"/>
          <w:szCs w:val="21"/>
        </w:rPr>
        <w:t>按财政部令第87号《政府采购货物和服务招标投标管理办法》</w:t>
      </w:r>
      <w:r>
        <w:rPr>
          <w:rFonts w:hint="eastAsia" w:hAnsi="宋体" w:eastAsia="宋体" w:cs="宋体"/>
          <w:sz w:val="21"/>
          <w:szCs w:val="21"/>
        </w:rPr>
        <w:t>第四十三条</w:t>
      </w:r>
      <w:r>
        <w:rPr>
          <w:rFonts w:hint="eastAsia" w:asciiTheme="minorEastAsia" w:hAnsiTheme="minorEastAsia" w:eastAsiaTheme="minorEastAsia"/>
          <w:sz w:val="21"/>
          <w:szCs w:val="21"/>
        </w:rPr>
        <w:t>规定</w:t>
      </w:r>
      <w:r>
        <w:rPr>
          <w:rFonts w:hint="eastAsia" w:hAnsi="宋体" w:eastAsia="宋体" w:cs="宋体"/>
          <w:sz w:val="21"/>
          <w:szCs w:val="21"/>
        </w:rPr>
        <w:t>：公开招标数额标准以上的采购项目，投标截止后投标人不足3家或者通过资格审查或符合性审查的投标人不足3家的，除采购任务取消情形外，按照以下方式处理：</w:t>
      </w:r>
    </w:p>
    <w:p>
      <w:pPr>
        <w:pStyle w:val="13"/>
        <w:snapToGrid w:val="0"/>
        <w:spacing w:line="360" w:lineRule="auto"/>
        <w:ind w:firstLine="520" w:firstLineChars="248"/>
        <w:rPr>
          <w:rFonts w:hAnsi="宋体" w:eastAsia="宋体" w:cs="宋体"/>
          <w:sz w:val="21"/>
          <w:szCs w:val="21"/>
        </w:rPr>
      </w:pPr>
      <w:r>
        <w:rPr>
          <w:rFonts w:hint="eastAsia" w:hAnsi="宋体" w:eastAsia="宋体" w:cs="宋体"/>
          <w:sz w:val="21"/>
          <w:szCs w:val="21"/>
        </w:rPr>
        <w:t>（1）招标文件存在不合理条款或者招标程序不符合规定的，采购人、采购代理机构改正后依法重新招标；</w:t>
      </w:r>
    </w:p>
    <w:p>
      <w:pPr>
        <w:pStyle w:val="13"/>
        <w:snapToGrid w:val="0"/>
        <w:spacing w:line="360" w:lineRule="auto"/>
        <w:ind w:firstLine="520" w:firstLineChars="248"/>
        <w:rPr>
          <w:rFonts w:hAnsi="宋体" w:eastAsia="宋体" w:cs="宋体"/>
          <w:sz w:val="21"/>
          <w:szCs w:val="21"/>
        </w:rPr>
      </w:pPr>
      <w:r>
        <w:rPr>
          <w:rFonts w:hint="eastAsia" w:hAnsi="宋体" w:eastAsia="宋体" w:cs="宋体"/>
          <w:sz w:val="21"/>
          <w:szCs w:val="21"/>
        </w:rPr>
        <w:t>（2）招标文件没有不合理条款、招标程序符合规定，需要采用其他采购方式采购的，采购人应当依法报财政部门批准。</w:t>
      </w:r>
    </w:p>
    <w:p>
      <w:pPr>
        <w:pStyle w:val="13"/>
        <w:snapToGrid w:val="0"/>
        <w:spacing w:line="360" w:lineRule="auto"/>
        <w:ind w:firstLine="523" w:firstLineChars="248"/>
        <w:rPr>
          <w:rFonts w:hAnsi="宋体" w:eastAsia="宋体" w:cs="宋体"/>
          <w:b/>
          <w:sz w:val="21"/>
          <w:szCs w:val="21"/>
        </w:rPr>
      </w:pPr>
      <w:r>
        <w:rPr>
          <w:rFonts w:hint="eastAsia" w:hAnsi="宋体" w:eastAsia="宋体" w:cs="宋体"/>
          <w:b/>
          <w:sz w:val="21"/>
          <w:szCs w:val="21"/>
        </w:rPr>
        <w:t>（六）评标过程的监控</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本项目评标过程实行全程录音、录像监控，投标人在评标过程中所进行的试图影响评标结果的不公正活动，可能导致其投标被拒绝。</w:t>
      </w:r>
    </w:p>
    <w:p>
      <w:pPr>
        <w:snapToGrid w:val="0"/>
        <w:spacing w:after="240" w:line="276" w:lineRule="auto"/>
        <w:jc w:val="center"/>
        <w:rPr>
          <w:rFonts w:ascii="宋体" w:hAnsi="宋体" w:cs="宋体"/>
          <w:b/>
          <w:sz w:val="28"/>
          <w:szCs w:val="30"/>
        </w:rPr>
      </w:pPr>
      <w:r>
        <w:rPr>
          <w:rFonts w:hint="eastAsia" w:ascii="宋体" w:hAnsi="宋体" w:cs="宋体"/>
          <w:b/>
          <w:sz w:val="28"/>
          <w:szCs w:val="30"/>
        </w:rPr>
        <w:t>六、废标</w:t>
      </w:r>
    </w:p>
    <w:p>
      <w:pPr>
        <w:pStyle w:val="13"/>
        <w:snapToGrid w:val="0"/>
        <w:spacing w:line="360" w:lineRule="auto"/>
        <w:ind w:firstLine="520" w:firstLineChars="248"/>
        <w:rPr>
          <w:rFonts w:hAnsi="宋体" w:eastAsia="宋体" w:cs="宋体"/>
          <w:sz w:val="21"/>
          <w:szCs w:val="21"/>
        </w:rPr>
      </w:pPr>
      <w:r>
        <w:rPr>
          <w:rFonts w:hint="eastAsia" w:hAnsi="宋体" w:eastAsia="宋体" w:cs="宋体"/>
          <w:sz w:val="21"/>
          <w:szCs w:val="21"/>
        </w:rPr>
        <w:t>（一）根据《中华人民共和国政府采购法》第三十六条，出现下列情形之一的，应予以废标：</w:t>
      </w:r>
    </w:p>
    <w:p>
      <w:pPr>
        <w:pStyle w:val="13"/>
        <w:snapToGrid w:val="0"/>
        <w:spacing w:line="360" w:lineRule="auto"/>
        <w:ind w:firstLine="520" w:firstLineChars="248"/>
        <w:rPr>
          <w:rFonts w:hAnsi="宋体" w:eastAsia="宋体" w:cs="宋体"/>
          <w:sz w:val="21"/>
          <w:szCs w:val="21"/>
        </w:rPr>
      </w:pPr>
      <w:r>
        <w:rPr>
          <w:rFonts w:hint="eastAsia" w:hAnsi="宋体" w:eastAsia="宋体" w:cs="宋体"/>
          <w:sz w:val="21"/>
          <w:szCs w:val="21"/>
        </w:rPr>
        <w:t>1、符合专业条件的供应商或者对招标文件作实质投标的供应商不足三家的；</w:t>
      </w:r>
    </w:p>
    <w:p>
      <w:pPr>
        <w:pStyle w:val="13"/>
        <w:snapToGrid w:val="0"/>
        <w:spacing w:line="360" w:lineRule="auto"/>
        <w:ind w:firstLine="520" w:firstLineChars="248"/>
        <w:rPr>
          <w:rFonts w:hAnsi="宋体" w:eastAsia="宋体" w:cs="宋体"/>
          <w:sz w:val="21"/>
          <w:szCs w:val="21"/>
        </w:rPr>
      </w:pPr>
      <w:r>
        <w:rPr>
          <w:rFonts w:hint="eastAsia" w:hAnsi="宋体" w:eastAsia="宋体" w:cs="宋体"/>
          <w:sz w:val="21"/>
          <w:szCs w:val="21"/>
        </w:rPr>
        <w:t>2、出现影响采购公正的违法、违规行为的；</w:t>
      </w:r>
    </w:p>
    <w:p>
      <w:pPr>
        <w:pStyle w:val="13"/>
        <w:snapToGrid w:val="0"/>
        <w:spacing w:line="360" w:lineRule="auto"/>
        <w:ind w:firstLine="520" w:firstLineChars="248"/>
        <w:rPr>
          <w:rFonts w:hAnsi="宋体" w:eastAsia="宋体" w:cs="宋体"/>
          <w:sz w:val="21"/>
          <w:szCs w:val="21"/>
        </w:rPr>
      </w:pPr>
      <w:r>
        <w:rPr>
          <w:rFonts w:hint="eastAsia" w:hAnsi="宋体" w:eastAsia="宋体" w:cs="宋体"/>
          <w:sz w:val="21"/>
          <w:szCs w:val="21"/>
        </w:rPr>
        <w:t>3、投标人的报价均超过了采购预算，采购人不能支付的；</w:t>
      </w:r>
    </w:p>
    <w:p>
      <w:pPr>
        <w:pStyle w:val="13"/>
        <w:snapToGrid w:val="0"/>
        <w:spacing w:line="360" w:lineRule="auto"/>
        <w:ind w:firstLine="520" w:firstLineChars="248"/>
        <w:rPr>
          <w:rFonts w:hAnsi="宋体" w:eastAsia="宋体" w:cs="宋体"/>
          <w:sz w:val="21"/>
          <w:szCs w:val="21"/>
        </w:rPr>
      </w:pPr>
      <w:r>
        <w:rPr>
          <w:rFonts w:hint="eastAsia" w:hAnsi="宋体" w:eastAsia="宋体" w:cs="宋体"/>
          <w:sz w:val="21"/>
          <w:szCs w:val="21"/>
        </w:rPr>
        <w:t>4、因重大变故，采购任务取消的。</w:t>
      </w:r>
    </w:p>
    <w:p>
      <w:pPr>
        <w:pStyle w:val="13"/>
        <w:snapToGrid w:val="0"/>
        <w:spacing w:line="360" w:lineRule="auto"/>
        <w:ind w:firstLine="520" w:firstLineChars="248"/>
        <w:rPr>
          <w:rFonts w:hAnsi="宋体" w:eastAsia="宋体" w:cs="宋体"/>
          <w:sz w:val="21"/>
          <w:szCs w:val="21"/>
        </w:rPr>
      </w:pPr>
      <w:r>
        <w:rPr>
          <w:rFonts w:hint="eastAsia" w:hAnsi="宋体" w:eastAsia="宋体" w:cs="宋体"/>
          <w:sz w:val="21"/>
          <w:szCs w:val="21"/>
        </w:rPr>
        <w:t>废标后，采购人应当将废标理由通知所有投标人，废标后，除采购任务取消情形外，应当重新组织招标。</w:t>
      </w:r>
    </w:p>
    <w:p>
      <w:pPr>
        <w:snapToGrid w:val="0"/>
        <w:spacing w:after="240" w:line="276" w:lineRule="auto"/>
        <w:jc w:val="center"/>
        <w:rPr>
          <w:rFonts w:ascii="宋体" w:hAnsi="宋体" w:cs="宋体"/>
          <w:b/>
          <w:sz w:val="28"/>
          <w:szCs w:val="30"/>
        </w:rPr>
      </w:pPr>
      <w:r>
        <w:rPr>
          <w:rFonts w:hint="eastAsia" w:ascii="宋体" w:hAnsi="宋体" w:cs="宋体"/>
          <w:b/>
          <w:sz w:val="28"/>
          <w:szCs w:val="30"/>
        </w:rPr>
        <w:t>七、定标</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（一）确定中标人。本项目由采购人事先授权评审小组确定中标候选人3名。推荐第一名中标候选人为中标人，经采购人确认后，确定项目中标人，同时发布采购结果公告，发出中标通知书。</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1.采购代理机构在评标结束后在2个工作日内将评审报告交采购人确认。</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2.投标人对评审结果无异议的，采购人应在收到评审报告后5个工作日内对评审结果进行确认。如有投标人对评审结果提出质疑的，采购人可在质疑处理完毕后确定中标人。</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3.采购人依法确定中标人后2个工作日内，采购代理机构以书面形式发出《中标通知书》,并同时在相关网站上发布中标公告。</w:t>
      </w:r>
    </w:p>
    <w:p>
      <w:pPr>
        <w:pStyle w:val="13"/>
        <w:snapToGrid w:val="0"/>
        <w:spacing w:line="360" w:lineRule="auto"/>
        <w:ind w:firstLine="415" w:firstLineChars="198"/>
        <w:rPr>
          <w:rFonts w:hAnsi="宋体" w:cs="宋体"/>
          <w:b/>
          <w:sz w:val="28"/>
          <w:szCs w:val="30"/>
        </w:rPr>
      </w:pPr>
      <w:r>
        <w:rPr>
          <w:rFonts w:hint="eastAsia" w:hAnsi="宋体" w:eastAsia="宋体" w:cs="宋体"/>
          <w:sz w:val="21"/>
          <w:szCs w:val="21"/>
        </w:rPr>
        <w:t>（二）中标人因自身原因放弃中标或因不可抗力不能履行合同的；经质疑，采购代理机构审查确认因中标人在本次采购活动中存在违法违规行为或其他原因使质疑成立的，如发生上述两种情况的，采购人可以与排位在中标人之后第一位的中标候选人签订采购合同，以此类推。</w:t>
      </w:r>
    </w:p>
    <w:p>
      <w:pPr>
        <w:snapToGrid w:val="0"/>
        <w:spacing w:after="240" w:line="276" w:lineRule="auto"/>
        <w:jc w:val="center"/>
        <w:rPr>
          <w:rFonts w:ascii="宋体" w:hAnsi="宋体" w:cs="宋体"/>
          <w:b/>
          <w:sz w:val="28"/>
          <w:szCs w:val="30"/>
        </w:rPr>
      </w:pPr>
      <w:r>
        <w:rPr>
          <w:rFonts w:hint="eastAsia" w:ascii="宋体" w:hAnsi="宋体" w:cs="宋体"/>
          <w:b/>
          <w:sz w:val="28"/>
          <w:szCs w:val="30"/>
        </w:rPr>
        <w:t>八、合同授予</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（一）签订合同</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1、中标人应自接到中标通知书后30日内与采购人签定合同。同时，采购代理机构对合同内容进行审查，如发现与采购结果和投标承诺内容不一致的，应予以纠正。</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2、中标人拖延、拒签合同的，将上报监管部门并取消中标资格。</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3、中标人和采购人签订合同，按合同规定的供货时间供货并安装调试完毕，并提供运维保障。</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4、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（二）合同公告</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采购人应当自政府采购合同签订之日起2个工作日内，将政府采购合同在省级以上人民政府财政部门指定的媒体上公告，但政府采购合同中涉及国家秘密、商业秘密的内容除外。</w:t>
      </w:r>
    </w:p>
    <w:p>
      <w:pPr>
        <w:pStyle w:val="13"/>
        <w:snapToGrid w:val="0"/>
        <w:spacing w:before="120" w:after="120"/>
        <w:outlineLvl w:val="0"/>
        <w:rPr>
          <w:rFonts w:ascii="黑体" w:hAnsi="黑体" w:eastAsia="黑体" w:cs="宋体"/>
          <w:sz w:val="32"/>
          <w:szCs w:val="32"/>
        </w:rPr>
      </w:pPr>
    </w:p>
    <w:p>
      <w:pPr>
        <w:pStyle w:val="13"/>
        <w:snapToGrid w:val="0"/>
        <w:spacing w:before="120" w:after="120"/>
        <w:outlineLvl w:val="0"/>
        <w:rPr>
          <w:rFonts w:ascii="黑体" w:hAnsi="黑体" w:eastAsia="黑体" w:cs="宋体"/>
          <w:sz w:val="32"/>
          <w:szCs w:val="32"/>
        </w:rPr>
      </w:pPr>
    </w:p>
    <w:p>
      <w:pPr>
        <w:pStyle w:val="13"/>
        <w:snapToGrid w:val="0"/>
        <w:spacing w:before="120" w:after="120"/>
        <w:ind w:firstLine="1920" w:firstLineChars="600"/>
        <w:outlineLvl w:val="0"/>
        <w:rPr>
          <w:rFonts w:ascii="黑体" w:hAnsi="黑体" w:eastAsia="黑体" w:cs="宋体"/>
          <w:sz w:val="32"/>
          <w:szCs w:val="32"/>
        </w:rPr>
      </w:pPr>
    </w:p>
    <w:p>
      <w:pPr>
        <w:pStyle w:val="13"/>
        <w:snapToGrid w:val="0"/>
        <w:spacing w:before="120" w:after="120"/>
        <w:ind w:firstLine="1920" w:firstLineChars="600"/>
        <w:outlineLvl w:val="0"/>
        <w:rPr>
          <w:rFonts w:ascii="黑体" w:hAnsi="黑体" w:eastAsia="黑体" w:cs="宋体"/>
          <w:sz w:val="32"/>
          <w:szCs w:val="32"/>
        </w:rPr>
      </w:pPr>
    </w:p>
    <w:p>
      <w:pPr>
        <w:pStyle w:val="13"/>
        <w:snapToGrid w:val="0"/>
        <w:spacing w:before="120" w:after="120"/>
        <w:ind w:firstLine="1920" w:firstLineChars="600"/>
        <w:outlineLvl w:val="0"/>
        <w:rPr>
          <w:rFonts w:ascii="黑体" w:hAnsi="黑体" w:eastAsia="黑体" w:cs="宋体"/>
          <w:sz w:val="32"/>
          <w:szCs w:val="32"/>
        </w:rPr>
      </w:pPr>
    </w:p>
    <w:p>
      <w:pPr>
        <w:pStyle w:val="13"/>
        <w:snapToGrid w:val="0"/>
        <w:spacing w:before="120" w:after="120"/>
        <w:ind w:firstLine="1920" w:firstLineChars="600"/>
        <w:outlineLvl w:val="0"/>
        <w:rPr>
          <w:rFonts w:ascii="黑体" w:hAnsi="黑体" w:eastAsia="黑体" w:cs="宋体"/>
          <w:sz w:val="32"/>
          <w:szCs w:val="32"/>
        </w:rPr>
      </w:pPr>
    </w:p>
    <w:p>
      <w:pPr>
        <w:pStyle w:val="13"/>
        <w:snapToGrid w:val="0"/>
        <w:spacing w:before="120" w:after="120"/>
        <w:ind w:firstLine="1920" w:firstLineChars="600"/>
        <w:outlineLvl w:val="0"/>
        <w:rPr>
          <w:rFonts w:ascii="黑体" w:hAnsi="黑体" w:eastAsia="黑体" w:cs="宋体"/>
          <w:sz w:val="32"/>
          <w:szCs w:val="32"/>
        </w:rPr>
      </w:pPr>
    </w:p>
    <w:p>
      <w:pPr>
        <w:pStyle w:val="13"/>
        <w:snapToGrid w:val="0"/>
        <w:spacing w:before="120" w:after="120"/>
        <w:ind w:firstLine="1920" w:firstLineChars="600"/>
        <w:outlineLvl w:val="0"/>
        <w:rPr>
          <w:rFonts w:ascii="黑体" w:hAnsi="黑体" w:eastAsia="黑体" w:cs="宋体"/>
          <w:sz w:val="32"/>
          <w:szCs w:val="32"/>
        </w:rPr>
      </w:pPr>
    </w:p>
    <w:p>
      <w:pPr>
        <w:pStyle w:val="13"/>
        <w:snapToGrid w:val="0"/>
        <w:spacing w:before="120" w:after="120"/>
        <w:ind w:firstLine="1920" w:firstLineChars="600"/>
        <w:outlineLvl w:val="0"/>
        <w:rPr>
          <w:rFonts w:ascii="黑体" w:hAnsi="黑体" w:eastAsia="黑体" w:cs="宋体"/>
          <w:sz w:val="32"/>
          <w:szCs w:val="32"/>
        </w:rPr>
      </w:pPr>
    </w:p>
    <w:p>
      <w:pPr>
        <w:pStyle w:val="5"/>
        <w:ind w:firstLine="0"/>
        <w:rPr>
          <w:rFonts w:ascii="黑体" w:hAnsi="黑体" w:eastAsia="黑体" w:cs="宋体"/>
          <w:sz w:val="32"/>
          <w:szCs w:val="32"/>
        </w:rPr>
      </w:pPr>
    </w:p>
    <w:p>
      <w:pPr>
        <w:pStyle w:val="13"/>
        <w:snapToGrid w:val="0"/>
        <w:spacing w:before="120" w:after="120"/>
        <w:ind w:firstLine="1920" w:firstLineChars="600"/>
        <w:outlineLvl w:val="0"/>
        <w:rPr>
          <w:rFonts w:ascii="黑体" w:hAnsi="黑体" w:eastAsia="黑体" w:cs="宋体"/>
          <w:sz w:val="32"/>
          <w:szCs w:val="32"/>
        </w:rPr>
      </w:pPr>
    </w:p>
    <w:p>
      <w:pPr>
        <w:pStyle w:val="13"/>
        <w:snapToGrid w:val="0"/>
        <w:spacing w:before="120" w:after="120"/>
        <w:ind w:firstLine="1920" w:firstLineChars="600"/>
        <w:outlineLvl w:val="0"/>
        <w:rPr>
          <w:rFonts w:ascii="黑体" w:hAnsi="黑体" w:eastAsia="黑体" w:cs="宋体"/>
          <w:sz w:val="32"/>
          <w:szCs w:val="32"/>
        </w:rPr>
      </w:pPr>
    </w:p>
    <w:p>
      <w:pPr>
        <w:pStyle w:val="13"/>
        <w:snapToGrid w:val="0"/>
        <w:spacing w:before="120" w:after="120"/>
        <w:jc w:val="center"/>
        <w:outlineLvl w:val="0"/>
        <w:rPr>
          <w:rFonts w:ascii="黑体" w:hAnsi="黑体" w:eastAsia="黑体" w:cs="宋体"/>
          <w:sz w:val="32"/>
          <w:szCs w:val="32"/>
        </w:rPr>
      </w:pPr>
      <w:r>
        <w:rPr>
          <w:rFonts w:hint="eastAsia" w:ascii="黑体" w:hAnsi="黑体" w:eastAsia="黑体" w:cs="宋体"/>
          <w:sz w:val="32"/>
          <w:szCs w:val="32"/>
        </w:rPr>
        <w:t>第四章  评标办法及标准</w:t>
      </w:r>
    </w:p>
    <w:p>
      <w:pPr>
        <w:pStyle w:val="13"/>
        <w:snapToGrid w:val="0"/>
        <w:spacing w:before="120" w:after="120"/>
        <w:ind w:firstLine="420" w:firstLineChars="200"/>
        <w:rPr>
          <w:rFonts w:hAnsi="宋体" w:eastAsia="宋体"/>
          <w:sz w:val="21"/>
          <w:szCs w:val="21"/>
        </w:rPr>
      </w:pPr>
      <w:r>
        <w:rPr>
          <w:rFonts w:hint="eastAsia" w:hAnsi="宋体" w:eastAsia="宋体"/>
          <w:sz w:val="21"/>
          <w:szCs w:val="21"/>
        </w:rPr>
        <w:t>为公正、公平、科学地选择中标人，根据《中华人民共和国政府采购法》、《政府采购货物和服务招标投标管理办法》等有关法律法规的规定，并结合本项目的实际，制定本办法。</w:t>
      </w:r>
    </w:p>
    <w:p>
      <w:pPr>
        <w:pStyle w:val="13"/>
        <w:snapToGrid w:val="0"/>
        <w:spacing w:before="120" w:after="120"/>
        <w:ind w:firstLine="420" w:firstLineChars="200"/>
        <w:rPr>
          <w:rFonts w:hAnsi="宋体" w:eastAsia="宋体"/>
          <w:sz w:val="21"/>
          <w:szCs w:val="21"/>
        </w:rPr>
      </w:pPr>
      <w:r>
        <w:rPr>
          <w:rFonts w:hint="eastAsia" w:hAnsi="宋体" w:eastAsia="宋体"/>
          <w:sz w:val="21"/>
          <w:szCs w:val="21"/>
        </w:rPr>
        <w:t>本办法适用于本次采购项目的评标。</w:t>
      </w:r>
    </w:p>
    <w:p>
      <w:pPr>
        <w:pStyle w:val="13"/>
        <w:snapToGrid w:val="0"/>
        <w:spacing w:before="120" w:after="120"/>
        <w:ind w:firstLine="422" w:firstLineChars="200"/>
        <w:rPr>
          <w:rFonts w:hAnsi="宋体" w:eastAsia="宋体"/>
          <w:b/>
          <w:bCs/>
          <w:sz w:val="21"/>
          <w:szCs w:val="21"/>
        </w:rPr>
      </w:pPr>
      <w:r>
        <w:rPr>
          <w:rFonts w:hint="eastAsia" w:hAnsi="宋体" w:eastAsia="宋体"/>
          <w:b/>
          <w:bCs/>
          <w:sz w:val="21"/>
          <w:szCs w:val="21"/>
        </w:rPr>
        <w:t>一、总则</w:t>
      </w:r>
    </w:p>
    <w:p>
      <w:pPr>
        <w:pStyle w:val="13"/>
        <w:snapToGrid w:val="0"/>
        <w:spacing w:before="120" w:after="120"/>
        <w:ind w:firstLine="422" w:firstLineChars="200"/>
        <w:rPr>
          <w:rFonts w:hAnsi="宋体" w:eastAsia="宋体"/>
          <w:sz w:val="21"/>
          <w:szCs w:val="21"/>
        </w:rPr>
      </w:pPr>
      <w:r>
        <w:rPr>
          <w:rFonts w:hint="eastAsia" w:hAnsi="宋体" w:eastAsia="宋体"/>
          <w:b/>
          <w:bCs/>
          <w:sz w:val="21"/>
          <w:szCs w:val="21"/>
        </w:rPr>
        <w:t>1、本次评标采用综合评分法，总分为100分，其中价格分30分、商务技术分70分</w:t>
      </w:r>
      <w:r>
        <w:rPr>
          <w:rFonts w:hint="eastAsia" w:hAnsi="宋体" w:eastAsia="宋体"/>
          <w:sz w:val="21"/>
          <w:szCs w:val="21"/>
        </w:rPr>
        <w:t>。</w:t>
      </w:r>
    </w:p>
    <w:p>
      <w:pPr>
        <w:pStyle w:val="13"/>
        <w:snapToGrid w:val="0"/>
        <w:spacing w:before="120" w:after="120"/>
        <w:ind w:firstLine="420" w:firstLineChars="200"/>
        <w:rPr>
          <w:rFonts w:hAnsi="宋体" w:eastAsia="宋体"/>
          <w:sz w:val="21"/>
          <w:szCs w:val="21"/>
        </w:rPr>
      </w:pPr>
      <w:r>
        <w:rPr>
          <w:rFonts w:hint="eastAsia" w:hAnsi="宋体" w:eastAsia="宋体"/>
          <w:sz w:val="21"/>
          <w:szCs w:val="21"/>
        </w:rPr>
        <w:t>评标委员会对投标文件进行符合性审查，凡投标文件实质性内容、关键格式严重不符合有关规定或不响应采购文件要求的，评标委员会应评定该投标文件作无效标处理。</w:t>
      </w:r>
    </w:p>
    <w:p>
      <w:pPr>
        <w:pStyle w:val="13"/>
        <w:snapToGrid w:val="0"/>
        <w:spacing w:before="120" w:after="120"/>
        <w:ind w:firstLine="420" w:firstLineChars="200"/>
        <w:rPr>
          <w:rFonts w:hAnsi="宋体" w:eastAsia="宋体"/>
          <w:sz w:val="21"/>
          <w:szCs w:val="21"/>
        </w:rPr>
      </w:pPr>
      <w:r>
        <w:rPr>
          <w:rFonts w:hint="eastAsia" w:hAnsi="宋体" w:eastAsia="宋体"/>
          <w:sz w:val="21"/>
          <w:szCs w:val="21"/>
        </w:rPr>
        <w:t>合格供应商的评标得分为价格、商务技术汇总得分，中标候选资格按评标得分由高到低顺序排列，得分相同的，按投标报价由低到高顺序排列；评标得分且投标报价相同的，按商务技术得分由高到低顺序排列。排名第一的供应商为中标候选人，排名第二的供应商为候补中标候选人，其他供应商中标候选资格依此类推。评分过程中采用四舍五入法，并保留小数2位。</w:t>
      </w:r>
    </w:p>
    <w:p>
      <w:pPr>
        <w:pStyle w:val="13"/>
        <w:snapToGrid w:val="0"/>
        <w:spacing w:before="120" w:after="120"/>
        <w:ind w:firstLine="420" w:firstLineChars="200"/>
        <w:rPr>
          <w:rFonts w:hAnsi="宋体" w:eastAsia="宋体"/>
          <w:sz w:val="21"/>
          <w:szCs w:val="21"/>
        </w:rPr>
      </w:pPr>
      <w:r>
        <w:rPr>
          <w:rFonts w:hint="eastAsia" w:hAnsi="宋体" w:eastAsia="宋体"/>
          <w:sz w:val="21"/>
          <w:szCs w:val="21"/>
        </w:rPr>
        <w:t>2、供应商评标综合得分=价格分+商务技术分</w:t>
      </w:r>
    </w:p>
    <w:p>
      <w:pPr>
        <w:snapToGrid w:val="0"/>
        <w:spacing w:beforeLines="50" w:afterLines="50"/>
        <w:ind w:firstLine="420" w:firstLineChars="200"/>
        <w:rPr>
          <w:rFonts w:ascii="宋体" w:hAnsi="宋体"/>
          <w:bCs/>
          <w:szCs w:val="21"/>
        </w:rPr>
      </w:pPr>
      <w:r>
        <w:rPr>
          <w:rFonts w:hint="eastAsia" w:ascii="宋体" w:hAnsi="宋体"/>
          <w:szCs w:val="21"/>
        </w:rPr>
        <w:t>3、技术及商务得分等于所有评委评分的算术平均值。</w:t>
      </w:r>
    </w:p>
    <w:p>
      <w:pPr>
        <w:snapToGrid w:val="0"/>
        <w:ind w:firstLine="422" w:firstLineChars="200"/>
        <w:rPr>
          <w:rFonts w:ascii="宋体" w:hAnsi="宋体"/>
          <w:b/>
          <w:szCs w:val="21"/>
        </w:rPr>
      </w:pPr>
      <w:r>
        <w:rPr>
          <w:rFonts w:hint="eastAsia" w:ascii="宋体" w:hAnsi="宋体"/>
          <w:b/>
          <w:szCs w:val="21"/>
        </w:rPr>
        <w:t>二、供应商资格审查</w:t>
      </w:r>
    </w:p>
    <w:p>
      <w:pPr>
        <w:snapToGrid w:val="0"/>
        <w:ind w:firstLine="420" w:firstLineChars="200"/>
        <w:rPr>
          <w:rFonts w:ascii="宋体" w:hAnsi="宋体"/>
          <w:szCs w:val="21"/>
        </w:rPr>
      </w:pPr>
      <w:r>
        <w:rPr>
          <w:rFonts w:hint="eastAsia" w:ascii="宋体" w:hAnsi="宋体"/>
          <w:szCs w:val="21"/>
        </w:rPr>
        <w:t>进入评审后，采购人先对各供应商的投标资格进行符合性审查。资格审查不合格的供应商不再进入商务技术文件评审。</w:t>
      </w:r>
    </w:p>
    <w:p>
      <w:pPr>
        <w:snapToGrid w:val="0"/>
        <w:spacing w:line="360" w:lineRule="auto"/>
        <w:ind w:firstLine="420" w:firstLineChars="200"/>
        <w:jc w:val="center"/>
        <w:rPr>
          <w:rFonts w:ascii="宋体" w:hAnsi="宋体"/>
          <w:szCs w:val="21"/>
        </w:rPr>
      </w:pPr>
      <w:r>
        <w:rPr>
          <w:rFonts w:hint="eastAsia" w:ascii="宋体" w:hAnsi="宋体"/>
          <w:szCs w:val="21"/>
        </w:rPr>
        <w:t>资格审查表</w:t>
      </w:r>
    </w:p>
    <w:tbl>
      <w:tblPr>
        <w:tblStyle w:val="23"/>
        <w:tblW w:w="8691" w:type="dxa"/>
        <w:tblInd w:w="10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0"/>
        <w:gridCol w:w="3600"/>
        <w:gridCol w:w="437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720" w:type="dxa"/>
            <w:vAlign w:val="center"/>
          </w:tcPr>
          <w:p>
            <w:pPr>
              <w:tabs>
                <w:tab w:val="left" w:pos="0"/>
              </w:tabs>
              <w:snapToGrid w:val="0"/>
              <w:spacing w:line="360" w:lineRule="auto"/>
              <w:jc w:val="center"/>
              <w:rPr>
                <w:rFonts w:ascii="宋体" w:hAnsi="宋体"/>
                <w:szCs w:val="21"/>
              </w:rPr>
            </w:pPr>
            <w:r>
              <w:rPr>
                <w:rFonts w:hint="eastAsia" w:ascii="宋体" w:hAnsi="宋体"/>
                <w:szCs w:val="21"/>
              </w:rPr>
              <w:t>序号</w:t>
            </w:r>
          </w:p>
        </w:tc>
        <w:tc>
          <w:tcPr>
            <w:tcW w:w="3600" w:type="dxa"/>
            <w:vAlign w:val="center"/>
          </w:tcPr>
          <w:p>
            <w:pPr>
              <w:tabs>
                <w:tab w:val="left" w:pos="0"/>
              </w:tabs>
              <w:snapToGrid w:val="0"/>
              <w:spacing w:line="360" w:lineRule="auto"/>
              <w:jc w:val="center"/>
              <w:rPr>
                <w:rFonts w:ascii="宋体" w:hAnsi="宋体"/>
                <w:szCs w:val="21"/>
              </w:rPr>
            </w:pPr>
            <w:r>
              <w:rPr>
                <w:rFonts w:hint="eastAsia" w:ascii="宋体" w:hAnsi="宋体"/>
                <w:szCs w:val="21"/>
              </w:rPr>
              <w:t>项目内容</w:t>
            </w:r>
          </w:p>
        </w:tc>
        <w:tc>
          <w:tcPr>
            <w:tcW w:w="4371" w:type="dxa"/>
            <w:vAlign w:val="center"/>
          </w:tcPr>
          <w:p>
            <w:pPr>
              <w:tabs>
                <w:tab w:val="left" w:pos="0"/>
              </w:tabs>
              <w:snapToGrid w:val="0"/>
              <w:spacing w:line="360" w:lineRule="auto"/>
              <w:jc w:val="center"/>
              <w:rPr>
                <w:rFonts w:ascii="宋体" w:hAnsi="宋体"/>
                <w:szCs w:val="21"/>
              </w:rPr>
            </w:pPr>
            <w:r>
              <w:rPr>
                <w:rFonts w:hint="eastAsia" w:ascii="宋体" w:hAnsi="宋体"/>
                <w:szCs w:val="21"/>
              </w:rPr>
              <w:t>合    格    条    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720" w:type="dxa"/>
            <w:tcBorders>
              <w:top w:val="single" w:color="auto" w:sz="4" w:space="0"/>
            </w:tcBorders>
            <w:vAlign w:val="center"/>
          </w:tcPr>
          <w:p>
            <w:pPr>
              <w:tabs>
                <w:tab w:val="left" w:pos="0"/>
              </w:tabs>
              <w:snapToGrid w:val="0"/>
              <w:spacing w:line="360" w:lineRule="auto"/>
              <w:jc w:val="center"/>
              <w:rPr>
                <w:rFonts w:ascii="宋体" w:hAnsi="宋体"/>
                <w:szCs w:val="21"/>
              </w:rPr>
            </w:pPr>
            <w:r>
              <w:rPr>
                <w:rFonts w:hint="eastAsia" w:ascii="宋体" w:hAnsi="宋体"/>
                <w:szCs w:val="21"/>
              </w:rPr>
              <w:t>１</w:t>
            </w:r>
          </w:p>
        </w:tc>
        <w:tc>
          <w:tcPr>
            <w:tcW w:w="3600" w:type="dxa"/>
            <w:tcBorders>
              <w:top w:val="single" w:color="auto" w:sz="4" w:space="0"/>
            </w:tcBorders>
            <w:vAlign w:val="center"/>
          </w:tcPr>
          <w:p>
            <w:pPr>
              <w:snapToGrid w:val="0"/>
              <w:spacing w:line="360" w:lineRule="auto"/>
              <w:jc w:val="center"/>
              <w:rPr>
                <w:rFonts w:ascii="宋体" w:hAnsi="宋体"/>
                <w:szCs w:val="21"/>
              </w:rPr>
            </w:pPr>
            <w:r>
              <w:rPr>
                <w:rFonts w:hint="eastAsia" w:ascii="宋体" w:hAnsi="宋体"/>
                <w:szCs w:val="21"/>
              </w:rPr>
              <w:t>投标声明书</w:t>
            </w:r>
          </w:p>
        </w:tc>
        <w:tc>
          <w:tcPr>
            <w:tcW w:w="4371" w:type="dxa"/>
            <w:tcBorders>
              <w:top w:val="single" w:color="auto" w:sz="4" w:space="0"/>
            </w:tcBorders>
            <w:vAlign w:val="center"/>
          </w:tcPr>
          <w:p>
            <w:pPr>
              <w:tabs>
                <w:tab w:val="left" w:pos="0"/>
              </w:tabs>
              <w:snapToGrid w:val="0"/>
              <w:spacing w:line="360" w:lineRule="auto"/>
              <w:jc w:val="center"/>
              <w:rPr>
                <w:rFonts w:ascii="宋体" w:hAnsi="宋体"/>
                <w:szCs w:val="21"/>
              </w:rPr>
            </w:pPr>
            <w:r>
              <w:rPr>
                <w:rFonts w:hint="eastAsia" w:ascii="宋体" w:hAnsi="宋体"/>
                <w:szCs w:val="21"/>
              </w:rPr>
              <w:t>符合采购文件要求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68" w:hRule="atLeast"/>
        </w:trPr>
        <w:tc>
          <w:tcPr>
            <w:tcW w:w="720" w:type="dxa"/>
            <w:tcBorders>
              <w:bottom w:val="single" w:color="auto" w:sz="4" w:space="0"/>
            </w:tcBorders>
            <w:vAlign w:val="center"/>
          </w:tcPr>
          <w:p>
            <w:pPr>
              <w:tabs>
                <w:tab w:val="left" w:pos="0"/>
              </w:tabs>
              <w:snapToGrid w:val="0"/>
              <w:spacing w:line="360" w:lineRule="auto"/>
              <w:jc w:val="center"/>
              <w:rPr>
                <w:rFonts w:ascii="宋体" w:hAnsi="宋体"/>
                <w:szCs w:val="21"/>
              </w:rPr>
            </w:pPr>
            <w:r>
              <w:rPr>
                <w:rFonts w:hint="eastAsia" w:ascii="宋体" w:hAnsi="宋体"/>
                <w:szCs w:val="21"/>
              </w:rPr>
              <w:t>２</w:t>
            </w:r>
          </w:p>
        </w:tc>
        <w:tc>
          <w:tcPr>
            <w:tcW w:w="3600" w:type="dxa"/>
            <w:tcBorders>
              <w:bottom w:val="single" w:color="auto" w:sz="4" w:space="0"/>
            </w:tcBorders>
            <w:vAlign w:val="center"/>
          </w:tcPr>
          <w:p>
            <w:pPr>
              <w:snapToGrid w:val="0"/>
              <w:spacing w:line="360" w:lineRule="auto"/>
              <w:jc w:val="center"/>
              <w:rPr>
                <w:rFonts w:ascii="宋体" w:hAnsi="宋体"/>
                <w:color w:val="000000"/>
                <w:szCs w:val="21"/>
              </w:rPr>
            </w:pPr>
            <w:r>
              <w:rPr>
                <w:rFonts w:ascii="宋体" w:hAnsi="宋体"/>
                <w:color w:val="000000"/>
                <w:szCs w:val="21"/>
              </w:rPr>
              <w:t>法定代表人授权委托书</w:t>
            </w:r>
            <w:r>
              <w:rPr>
                <w:rFonts w:hint="eastAsia" w:ascii="宋体" w:hAnsi="宋体"/>
                <w:color w:val="000000"/>
                <w:szCs w:val="21"/>
              </w:rPr>
              <w:t>及</w:t>
            </w:r>
            <w:r>
              <w:rPr>
                <w:rFonts w:ascii="宋体" w:hAnsi="宋体"/>
                <w:color w:val="000000"/>
                <w:szCs w:val="21"/>
              </w:rPr>
              <w:t>授权委托</w:t>
            </w:r>
            <w:r>
              <w:rPr>
                <w:rFonts w:hint="eastAsia" w:ascii="宋体" w:hAnsi="宋体"/>
                <w:color w:val="000000"/>
                <w:szCs w:val="21"/>
              </w:rPr>
              <w:t>人身份证复印件，</w:t>
            </w:r>
            <w:r>
              <w:rPr>
                <w:rFonts w:ascii="宋体" w:hAnsi="宋体"/>
                <w:szCs w:val="21"/>
              </w:rPr>
              <w:t>法定代表人身份证复印件</w:t>
            </w:r>
          </w:p>
        </w:tc>
        <w:tc>
          <w:tcPr>
            <w:tcW w:w="4371" w:type="dxa"/>
            <w:tcBorders>
              <w:bottom w:val="single" w:color="auto" w:sz="4" w:space="0"/>
            </w:tcBorders>
            <w:vAlign w:val="center"/>
          </w:tcPr>
          <w:p>
            <w:pPr>
              <w:tabs>
                <w:tab w:val="left" w:pos="0"/>
              </w:tabs>
              <w:snapToGrid w:val="0"/>
              <w:spacing w:line="360" w:lineRule="auto"/>
              <w:jc w:val="center"/>
              <w:rPr>
                <w:rFonts w:ascii="宋体" w:hAnsi="宋体"/>
                <w:szCs w:val="21"/>
              </w:rPr>
            </w:pPr>
            <w:r>
              <w:rPr>
                <w:rFonts w:hint="eastAsia" w:ascii="宋体" w:hAnsi="宋体"/>
                <w:szCs w:val="21"/>
              </w:rPr>
              <w:t>真实有效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65" w:hRule="atLeast"/>
        </w:trPr>
        <w:tc>
          <w:tcPr>
            <w:tcW w:w="720" w:type="dxa"/>
            <w:tcBorders>
              <w:top w:val="single" w:color="auto" w:sz="4" w:space="0"/>
              <w:bottom w:val="single" w:color="auto" w:sz="4" w:space="0"/>
            </w:tcBorders>
            <w:vAlign w:val="center"/>
          </w:tcPr>
          <w:p>
            <w:pPr>
              <w:tabs>
                <w:tab w:val="left" w:pos="0"/>
              </w:tabs>
              <w:snapToGrid w:val="0"/>
              <w:spacing w:line="360" w:lineRule="auto"/>
              <w:jc w:val="center"/>
              <w:rPr>
                <w:rFonts w:ascii="宋体" w:hAnsi="宋体"/>
                <w:szCs w:val="21"/>
              </w:rPr>
            </w:pPr>
            <w:r>
              <w:rPr>
                <w:rFonts w:hint="eastAsia" w:ascii="宋体" w:hAnsi="宋体"/>
                <w:szCs w:val="21"/>
              </w:rPr>
              <w:t>３</w:t>
            </w:r>
          </w:p>
        </w:tc>
        <w:tc>
          <w:tcPr>
            <w:tcW w:w="3600" w:type="dxa"/>
            <w:tcBorders>
              <w:top w:val="single" w:color="auto" w:sz="4" w:space="0"/>
              <w:bottom w:val="single" w:color="auto" w:sz="4" w:space="0"/>
            </w:tcBorders>
            <w:vAlign w:val="center"/>
          </w:tcPr>
          <w:p>
            <w:pPr>
              <w:tabs>
                <w:tab w:val="left" w:pos="0"/>
              </w:tabs>
              <w:snapToGrid w:val="0"/>
              <w:spacing w:line="360" w:lineRule="auto"/>
              <w:ind w:firstLine="420" w:firstLineChars="200"/>
              <w:jc w:val="center"/>
              <w:rPr>
                <w:rFonts w:ascii="宋体" w:hAnsi="宋体"/>
                <w:szCs w:val="21"/>
              </w:rPr>
            </w:pPr>
            <w:r>
              <w:rPr>
                <w:rFonts w:ascii="宋体" w:hAnsi="宋体"/>
                <w:szCs w:val="21"/>
              </w:rPr>
              <w:t>企业营业执照</w:t>
            </w:r>
          </w:p>
        </w:tc>
        <w:tc>
          <w:tcPr>
            <w:tcW w:w="4371" w:type="dxa"/>
            <w:tcBorders>
              <w:top w:val="single" w:color="auto" w:sz="4" w:space="0"/>
              <w:bottom w:val="single" w:color="auto" w:sz="4" w:space="0"/>
            </w:tcBorders>
            <w:vAlign w:val="center"/>
          </w:tcPr>
          <w:p>
            <w:pPr>
              <w:tabs>
                <w:tab w:val="left" w:pos="0"/>
              </w:tabs>
              <w:snapToGrid w:val="0"/>
              <w:spacing w:line="360" w:lineRule="auto"/>
              <w:jc w:val="center"/>
              <w:rPr>
                <w:rFonts w:ascii="宋体" w:hAnsi="宋体"/>
                <w:szCs w:val="21"/>
              </w:rPr>
            </w:pPr>
            <w:r>
              <w:rPr>
                <w:rFonts w:ascii="宋体" w:hAnsi="宋体"/>
                <w:szCs w:val="21"/>
              </w:rPr>
              <w:t>真实有效</w:t>
            </w: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5" w:hRule="atLeast"/>
        </w:trPr>
        <w:tc>
          <w:tcPr>
            <w:tcW w:w="720" w:type="dxa"/>
            <w:tcBorders>
              <w:top w:val="single" w:color="auto" w:sz="4" w:space="0"/>
              <w:bottom w:val="single" w:color="auto" w:sz="4" w:space="0"/>
            </w:tcBorders>
            <w:vAlign w:val="center"/>
          </w:tcPr>
          <w:p>
            <w:pPr>
              <w:tabs>
                <w:tab w:val="left" w:pos="0"/>
              </w:tabs>
              <w:snapToGrid w:val="0"/>
              <w:spacing w:line="360" w:lineRule="auto"/>
              <w:jc w:val="center"/>
              <w:rPr>
                <w:rFonts w:ascii="宋体" w:hAnsi="宋体"/>
                <w:szCs w:val="21"/>
              </w:rPr>
            </w:pPr>
            <w:r>
              <w:rPr>
                <w:rFonts w:hint="eastAsia" w:ascii="宋体" w:hAnsi="宋体"/>
                <w:szCs w:val="21"/>
              </w:rPr>
              <w:t>4</w:t>
            </w:r>
          </w:p>
        </w:tc>
        <w:tc>
          <w:tcPr>
            <w:tcW w:w="3600" w:type="dxa"/>
            <w:tcBorders>
              <w:top w:val="single" w:color="auto" w:sz="4" w:space="0"/>
              <w:bottom w:val="single" w:color="auto" w:sz="4" w:space="0"/>
            </w:tcBorders>
            <w:vAlign w:val="center"/>
          </w:tcPr>
          <w:p>
            <w:pPr>
              <w:pStyle w:val="19"/>
              <w:widowControl/>
              <w:spacing w:before="0" w:beforeAutospacing="0" w:after="0" w:afterAutospacing="0"/>
              <w:ind w:firstLine="420" w:firstLineChars="200"/>
              <w:jc w:val="center"/>
              <w:rPr>
                <w:rFonts w:ascii="宋体" w:hAnsi="宋体"/>
                <w:kern w:val="2"/>
                <w:sz w:val="21"/>
                <w:szCs w:val="21"/>
              </w:rPr>
            </w:pPr>
            <w:r>
              <w:rPr>
                <w:rFonts w:hint="eastAsia" w:ascii="宋体" w:hAnsi="宋体"/>
                <w:kern w:val="2"/>
                <w:sz w:val="21"/>
                <w:szCs w:val="21"/>
              </w:rPr>
              <w:t>信用记录</w:t>
            </w:r>
          </w:p>
          <w:p>
            <w:pPr>
              <w:tabs>
                <w:tab w:val="left" w:pos="0"/>
              </w:tabs>
              <w:snapToGrid w:val="0"/>
              <w:spacing w:line="360" w:lineRule="auto"/>
              <w:ind w:firstLine="630" w:firstLineChars="300"/>
              <w:jc w:val="center"/>
              <w:rPr>
                <w:rFonts w:ascii="宋体" w:hAnsi="宋体"/>
                <w:szCs w:val="21"/>
              </w:rPr>
            </w:pPr>
          </w:p>
        </w:tc>
        <w:tc>
          <w:tcPr>
            <w:tcW w:w="4371" w:type="dxa"/>
            <w:tcBorders>
              <w:top w:val="single" w:color="auto" w:sz="4" w:space="0"/>
              <w:bottom w:val="single" w:color="auto" w:sz="4" w:space="0"/>
            </w:tcBorders>
            <w:vAlign w:val="center"/>
          </w:tcPr>
          <w:p>
            <w:pPr>
              <w:tabs>
                <w:tab w:val="left" w:pos="0"/>
              </w:tabs>
              <w:snapToGrid w:val="0"/>
              <w:spacing w:line="360" w:lineRule="auto"/>
              <w:rPr>
                <w:rFonts w:ascii="宋体" w:hAnsi="宋体"/>
                <w:szCs w:val="21"/>
              </w:rPr>
            </w:pPr>
            <w:r>
              <w:rPr>
                <w:rFonts w:hint="eastAsia" w:ascii="宋体" w:hAnsi="宋体"/>
                <w:szCs w:val="21"/>
              </w:rPr>
              <w:t>通过“信用中国”网站（www.creditchina.gov.cn）、中国政府采购网（www.ccgp.gov.cn）开标当日网页查询记录为准。</w:t>
            </w:r>
          </w:p>
        </w:tc>
      </w:tr>
    </w:tbl>
    <w:p>
      <w:pPr>
        <w:autoSpaceDE w:val="0"/>
        <w:autoSpaceDN w:val="0"/>
        <w:adjustRightInd w:val="0"/>
        <w:rPr>
          <w:rFonts w:ascii="宋体" w:hAnsi="宋体" w:cs="宋体"/>
          <w:lang w:val="zh-CN"/>
        </w:rPr>
      </w:pPr>
      <w:r>
        <w:rPr>
          <w:rFonts w:hint="eastAsia" w:ascii="宋体" w:hAnsi="宋体" w:cs="宋体"/>
          <w:lang w:val="zh-CN"/>
        </w:rPr>
        <w:t>注：</w:t>
      </w:r>
      <w:r>
        <w:rPr>
          <w:rFonts w:hint="eastAsia" w:ascii="宋体" w:hAnsi="宋体" w:cs="宋体"/>
        </w:rPr>
        <w:t>1、</w:t>
      </w:r>
      <w:r>
        <w:rPr>
          <w:rFonts w:hint="eastAsia" w:ascii="宋体" w:hAnsi="宋体" w:cs="宋体"/>
          <w:lang w:val="zh-CN"/>
        </w:rPr>
        <w:t>表中只需填写“√”或“×”； 在结论栏中填写“合格”或“不合格”</w:t>
      </w:r>
    </w:p>
    <w:p>
      <w:pPr>
        <w:autoSpaceDE w:val="0"/>
        <w:autoSpaceDN w:val="0"/>
        <w:adjustRightInd w:val="0"/>
        <w:ind w:firstLine="420" w:firstLineChars="200"/>
        <w:rPr>
          <w:rFonts w:ascii="宋体" w:hAnsi="宋体" w:cs="宋体"/>
        </w:rPr>
        <w:sectPr>
          <w:pgSz w:w="11906" w:h="16838"/>
          <w:pgMar w:top="1440" w:right="1800" w:bottom="1440" w:left="1800" w:header="851" w:footer="992" w:gutter="0"/>
          <w:cols w:space="425" w:num="1"/>
          <w:docGrid w:type="lines" w:linePitch="312" w:charSpace="0"/>
        </w:sectPr>
      </w:pPr>
      <w:r>
        <w:rPr>
          <w:rFonts w:hint="eastAsia" w:ascii="宋体" w:hAnsi="宋体" w:cs="宋体"/>
        </w:rPr>
        <w:t>2、供应商必须提供审查项目的全部内容资料，如提供资料不全或提供的资料不符合资格审查要求，则视作资格审查不合格，作无效投标处理。</w:t>
      </w:r>
    </w:p>
    <w:p>
      <w:pPr>
        <w:pStyle w:val="13"/>
        <w:spacing w:line="240" w:lineRule="exact"/>
        <w:rPr>
          <w:rFonts w:hAnsi="宋体" w:eastAsia="宋体"/>
          <w:b/>
          <w:bCs/>
          <w:sz w:val="21"/>
          <w:szCs w:val="21"/>
        </w:rPr>
      </w:pPr>
      <w:r>
        <w:rPr>
          <w:rFonts w:hint="eastAsia" w:hAnsi="宋体" w:eastAsia="宋体"/>
          <w:b/>
          <w:bCs/>
          <w:sz w:val="21"/>
          <w:szCs w:val="21"/>
        </w:rPr>
        <w:t>三、</w:t>
      </w:r>
      <w:r>
        <w:rPr>
          <w:rFonts w:hint="eastAsia" w:hAnsi="宋体" w:eastAsia="宋体"/>
          <w:b/>
          <w:sz w:val="21"/>
          <w:szCs w:val="21"/>
        </w:rPr>
        <w:t>商务技术文件</w:t>
      </w:r>
      <w:r>
        <w:rPr>
          <w:rFonts w:hint="eastAsia" w:hAnsi="宋体" w:eastAsia="宋体"/>
          <w:b/>
          <w:bCs/>
          <w:sz w:val="21"/>
          <w:szCs w:val="21"/>
        </w:rPr>
        <w:t>评审</w:t>
      </w:r>
      <w:r>
        <w:rPr>
          <w:rFonts w:hint="eastAsia" w:hAnsi="宋体" w:eastAsia="宋体"/>
          <w:b/>
          <w:sz w:val="21"/>
          <w:szCs w:val="21"/>
        </w:rPr>
        <w:t>（70</w:t>
      </w:r>
      <w:r>
        <w:rPr>
          <w:rFonts w:hAnsi="宋体" w:eastAsia="宋体"/>
          <w:b/>
          <w:sz w:val="21"/>
          <w:szCs w:val="21"/>
        </w:rPr>
        <w:t>分</w:t>
      </w:r>
      <w:r>
        <w:rPr>
          <w:rFonts w:hint="eastAsia" w:hAnsi="宋体" w:eastAsia="宋体"/>
          <w:b/>
          <w:sz w:val="21"/>
          <w:szCs w:val="21"/>
        </w:rPr>
        <w:t>）</w:t>
      </w:r>
    </w:p>
    <w:p>
      <w:pPr>
        <w:pStyle w:val="13"/>
        <w:adjustRightInd w:val="0"/>
        <w:snapToGrid w:val="0"/>
        <w:spacing w:before="120" w:after="120" w:line="240" w:lineRule="exact"/>
        <w:ind w:firstLine="413" w:firstLineChars="196"/>
        <w:rPr>
          <w:rFonts w:hAnsi="宋体" w:eastAsia="宋体"/>
          <w:b/>
          <w:sz w:val="21"/>
          <w:szCs w:val="21"/>
        </w:rPr>
      </w:pPr>
      <w:r>
        <w:rPr>
          <w:rFonts w:hint="eastAsia" w:hAnsi="宋体" w:eastAsia="宋体"/>
          <w:b/>
          <w:sz w:val="21"/>
          <w:szCs w:val="21"/>
        </w:rPr>
        <w:t>1、商务技术文件符合性审查</w:t>
      </w:r>
    </w:p>
    <w:p>
      <w:pPr>
        <w:pStyle w:val="13"/>
        <w:adjustRightInd w:val="0"/>
        <w:snapToGrid w:val="0"/>
        <w:spacing w:before="120" w:after="120" w:line="240" w:lineRule="exact"/>
        <w:ind w:firstLine="411" w:firstLineChars="196"/>
        <w:rPr>
          <w:rFonts w:hAnsi="宋体" w:eastAsia="宋体"/>
          <w:sz w:val="21"/>
          <w:szCs w:val="21"/>
        </w:rPr>
      </w:pPr>
      <w:r>
        <w:rPr>
          <w:rFonts w:hint="eastAsia" w:hAnsi="宋体" w:eastAsia="宋体"/>
          <w:sz w:val="21"/>
          <w:szCs w:val="21"/>
        </w:rPr>
        <w:t>符合性审查要求详见“第三章 供应商须知 （八）投标无效的情形”。</w:t>
      </w:r>
    </w:p>
    <w:p>
      <w:pPr>
        <w:pStyle w:val="13"/>
        <w:adjustRightInd w:val="0"/>
        <w:snapToGrid w:val="0"/>
        <w:spacing w:before="120" w:after="120" w:line="240" w:lineRule="exact"/>
        <w:ind w:firstLine="413" w:firstLineChars="196"/>
        <w:rPr>
          <w:rFonts w:hAnsi="宋体"/>
          <w:b/>
          <w:sz w:val="22"/>
          <w:szCs w:val="22"/>
        </w:rPr>
      </w:pPr>
      <w:r>
        <w:rPr>
          <w:rFonts w:hint="eastAsia" w:hAnsi="宋体" w:eastAsia="宋体"/>
          <w:b/>
          <w:sz w:val="21"/>
          <w:szCs w:val="21"/>
        </w:rPr>
        <w:t>2、商务技术文件详细评审（分）</w:t>
      </w:r>
    </w:p>
    <w:p>
      <w:pPr>
        <w:pStyle w:val="13"/>
        <w:numPr>
          <w:ilvl w:val="0"/>
          <w:numId w:val="14"/>
        </w:numPr>
        <w:snapToGrid w:val="0"/>
        <w:spacing w:line="360" w:lineRule="auto"/>
        <w:rPr>
          <w:rFonts w:hAnsi="宋体" w:eastAsia="宋体" w:cs="宋体"/>
          <w:b/>
          <w:sz w:val="21"/>
          <w:szCs w:val="21"/>
        </w:rPr>
      </w:pPr>
      <w:r>
        <w:rPr>
          <w:rFonts w:hint="eastAsia" w:hAnsi="宋体" w:eastAsia="宋体" w:cs="宋体"/>
          <w:b/>
          <w:sz w:val="21"/>
          <w:szCs w:val="21"/>
        </w:rPr>
        <w:t>评标内容及标准</w:t>
      </w:r>
    </w:p>
    <w:tbl>
      <w:tblPr>
        <w:tblStyle w:val="23"/>
        <w:tblW w:w="10245" w:type="dxa"/>
        <w:jc w:val="center"/>
        <w:tblLayout w:type="fixed"/>
        <w:tblCellMar>
          <w:top w:w="0" w:type="dxa"/>
          <w:left w:w="0" w:type="dxa"/>
          <w:bottom w:w="0" w:type="dxa"/>
          <w:right w:w="0" w:type="dxa"/>
        </w:tblCellMar>
      </w:tblPr>
      <w:tblGrid>
        <w:gridCol w:w="863"/>
        <w:gridCol w:w="1373"/>
        <w:gridCol w:w="547"/>
        <w:gridCol w:w="7462"/>
      </w:tblGrid>
      <w:tr>
        <w:tblPrEx>
          <w:tblCellMar>
            <w:top w:w="0" w:type="dxa"/>
            <w:left w:w="0" w:type="dxa"/>
            <w:bottom w:w="0" w:type="dxa"/>
            <w:right w:w="0" w:type="dxa"/>
          </w:tblCellMar>
        </w:tblPrEx>
        <w:trPr>
          <w:trHeight w:val="540" w:hRule="atLeast"/>
          <w:jc w:val="center"/>
        </w:trPr>
        <w:tc>
          <w:tcPr>
            <w:tcW w:w="8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kern w:val="0"/>
                <w:szCs w:val="21"/>
              </w:rPr>
              <w:t>类别</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kern w:val="0"/>
                <w:szCs w:val="21"/>
              </w:rPr>
              <w:t>评审项目</w:t>
            </w:r>
          </w:p>
        </w:tc>
        <w:tc>
          <w:tcPr>
            <w:tcW w:w="54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kern w:val="0"/>
                <w:szCs w:val="21"/>
              </w:rPr>
              <w:t>分值</w:t>
            </w:r>
          </w:p>
        </w:tc>
        <w:tc>
          <w:tcPr>
            <w:tcW w:w="74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kern w:val="0"/>
                <w:szCs w:val="21"/>
              </w:rPr>
              <w:t>评分标准</w:t>
            </w:r>
          </w:p>
        </w:tc>
      </w:tr>
      <w:tr>
        <w:tblPrEx>
          <w:tblCellMar>
            <w:top w:w="0" w:type="dxa"/>
            <w:left w:w="0" w:type="dxa"/>
            <w:bottom w:w="0" w:type="dxa"/>
            <w:right w:w="0" w:type="dxa"/>
          </w:tblCellMar>
        </w:tblPrEx>
        <w:trPr>
          <w:trHeight w:val="576" w:hRule="atLeast"/>
          <w:jc w:val="center"/>
        </w:trPr>
        <w:tc>
          <w:tcPr>
            <w:tcW w:w="863"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商务部分</w:t>
            </w:r>
          </w:p>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w:t>
            </w:r>
            <w:r>
              <w:rPr>
                <w:rFonts w:asciiTheme="minorEastAsia" w:hAnsiTheme="minorEastAsia" w:eastAsiaTheme="minorEastAsia" w:cstheme="minorEastAsia"/>
                <w:color w:val="000000"/>
                <w:kern w:val="0"/>
                <w:szCs w:val="21"/>
              </w:rPr>
              <w:t>4</w:t>
            </w:r>
            <w:r>
              <w:rPr>
                <w:rFonts w:hint="eastAsia" w:asciiTheme="minorEastAsia" w:hAnsiTheme="minorEastAsia" w:eastAsiaTheme="minorEastAsia" w:cstheme="minorEastAsia"/>
                <w:color w:val="000000"/>
                <w:kern w:val="0"/>
                <w:szCs w:val="21"/>
              </w:rPr>
              <w:t>分）</w:t>
            </w:r>
          </w:p>
        </w:tc>
        <w:tc>
          <w:tcPr>
            <w:tcW w:w="137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投标人综合实力</w:t>
            </w:r>
          </w:p>
        </w:tc>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kern w:val="0"/>
                <w:szCs w:val="21"/>
              </w:rPr>
              <w:t>6</w:t>
            </w:r>
          </w:p>
        </w:tc>
        <w:tc>
          <w:tcPr>
            <w:tcW w:w="74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heme="minorEastAsia" w:hAnsiTheme="minorEastAsia" w:eastAsiaTheme="minorEastAsia" w:cstheme="minorEastAsia"/>
                <w:szCs w:val="21"/>
              </w:rPr>
            </w:pPr>
            <w:bookmarkStart w:id="58" w:name="_GoBack"/>
            <w:r>
              <w:rPr>
                <w:rFonts w:hint="eastAsia" w:asciiTheme="minorEastAsia" w:hAnsiTheme="minorEastAsia" w:eastAsiaTheme="minorEastAsia" w:cstheme="minorEastAsia"/>
                <w:kern w:val="0"/>
                <w:szCs w:val="21"/>
                <w:highlight w:val="yellow"/>
              </w:rPr>
              <w:t>投标人获得过省级及以上高新技术企业证书</w:t>
            </w:r>
            <w:r>
              <w:rPr>
                <w:rFonts w:hint="eastAsia" w:asciiTheme="minorEastAsia" w:hAnsiTheme="minorEastAsia" w:eastAsiaTheme="minorEastAsia" w:cstheme="minorEastAsia"/>
                <w:kern w:val="0"/>
                <w:szCs w:val="21"/>
                <w:highlight w:val="yellow"/>
                <w:lang w:val="en-US" w:eastAsia="zh-CN"/>
              </w:rPr>
              <w:t>或科技型中小企业认证证书</w:t>
            </w:r>
            <w:r>
              <w:rPr>
                <w:rFonts w:hint="eastAsia" w:asciiTheme="minorEastAsia" w:hAnsiTheme="minorEastAsia" w:eastAsiaTheme="minorEastAsia" w:cstheme="minorEastAsia"/>
                <w:kern w:val="0"/>
                <w:szCs w:val="21"/>
                <w:highlight w:val="yellow"/>
              </w:rPr>
              <w:t>，且在有效期内的得1分，无则不得分。</w:t>
            </w:r>
            <w:bookmarkEnd w:id="58"/>
          </w:p>
        </w:tc>
      </w:tr>
      <w:tr>
        <w:tblPrEx>
          <w:tblCellMar>
            <w:top w:w="0" w:type="dxa"/>
            <w:left w:w="0" w:type="dxa"/>
            <w:bottom w:w="0" w:type="dxa"/>
            <w:right w:w="0" w:type="dxa"/>
          </w:tblCellMar>
        </w:tblPrEx>
        <w:trPr>
          <w:trHeight w:val="864" w:hRule="atLeast"/>
          <w:jc w:val="center"/>
        </w:trPr>
        <w:tc>
          <w:tcPr>
            <w:tcW w:w="863"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szCs w:val="21"/>
              </w:rPr>
            </w:pPr>
          </w:p>
        </w:tc>
        <w:tc>
          <w:tcPr>
            <w:tcW w:w="13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szCs w:val="21"/>
              </w:rPr>
            </w:pPr>
          </w:p>
        </w:tc>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eastAsiaTheme="minorEastAsia" w:cstheme="minorEastAsia"/>
                <w:color w:val="000000"/>
                <w:szCs w:val="21"/>
              </w:rPr>
            </w:pPr>
          </w:p>
        </w:tc>
        <w:tc>
          <w:tcPr>
            <w:tcW w:w="74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投标人同时具有信息安全服务资质证书、信息技术服务运行维护标准（ITSS认证）符合性证书、软件成熟度（CMMI）证书的得3分，具有其中2的得2分，具有1个得0.5分，没有不得分。</w:t>
            </w:r>
          </w:p>
        </w:tc>
      </w:tr>
      <w:tr>
        <w:tblPrEx>
          <w:tblCellMar>
            <w:top w:w="0" w:type="dxa"/>
            <w:left w:w="0" w:type="dxa"/>
            <w:bottom w:w="0" w:type="dxa"/>
            <w:right w:w="0" w:type="dxa"/>
          </w:tblCellMar>
        </w:tblPrEx>
        <w:trPr>
          <w:trHeight w:val="1320" w:hRule="atLeast"/>
          <w:jc w:val="center"/>
        </w:trPr>
        <w:tc>
          <w:tcPr>
            <w:tcW w:w="863"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szCs w:val="21"/>
              </w:rPr>
            </w:pPr>
          </w:p>
        </w:tc>
        <w:tc>
          <w:tcPr>
            <w:tcW w:w="13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szCs w:val="21"/>
              </w:rPr>
            </w:pPr>
          </w:p>
        </w:tc>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eastAsiaTheme="minorEastAsia" w:cstheme="minorEastAsia"/>
                <w:color w:val="000000"/>
                <w:szCs w:val="21"/>
              </w:rPr>
            </w:pPr>
          </w:p>
        </w:tc>
        <w:tc>
          <w:tcPr>
            <w:tcW w:w="74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abs>
                <w:tab w:val="left" w:pos="6090"/>
              </w:tabs>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投标人同时具有ISO9001质量管理体系（范围包含计算机信息系统集成及服务，建筑智能化工程设计、施工和服务）、ISO14001标准环境管理体系、ISO/IEC27001标准信息安全管理体系认证证书得2分；具有其中2个得1分，具有1个得0.5分，没有不得分。</w:t>
            </w:r>
          </w:p>
        </w:tc>
      </w:tr>
      <w:tr>
        <w:tblPrEx>
          <w:tblCellMar>
            <w:top w:w="0" w:type="dxa"/>
            <w:left w:w="0" w:type="dxa"/>
            <w:bottom w:w="0" w:type="dxa"/>
            <w:right w:w="0" w:type="dxa"/>
          </w:tblCellMar>
        </w:tblPrEx>
        <w:trPr>
          <w:trHeight w:val="148" w:hRule="atLeast"/>
          <w:jc w:val="center"/>
        </w:trPr>
        <w:tc>
          <w:tcPr>
            <w:tcW w:w="863"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szCs w:val="21"/>
              </w:rPr>
            </w:pPr>
          </w:p>
        </w:tc>
        <w:tc>
          <w:tcPr>
            <w:tcW w:w="13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szCs w:val="21"/>
              </w:rPr>
            </w:pPr>
          </w:p>
        </w:tc>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eastAsiaTheme="minorEastAsia" w:cstheme="minorEastAsia"/>
                <w:color w:val="000000"/>
                <w:szCs w:val="21"/>
              </w:rPr>
            </w:pPr>
          </w:p>
        </w:tc>
        <w:tc>
          <w:tcPr>
            <w:tcW w:w="74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以上证书提供复印件或相关证明材料</w:t>
            </w:r>
          </w:p>
        </w:tc>
      </w:tr>
      <w:tr>
        <w:tblPrEx>
          <w:tblCellMar>
            <w:top w:w="0" w:type="dxa"/>
            <w:left w:w="0" w:type="dxa"/>
            <w:bottom w:w="0" w:type="dxa"/>
            <w:right w:w="0" w:type="dxa"/>
          </w:tblCellMar>
        </w:tblPrEx>
        <w:trPr>
          <w:trHeight w:val="697" w:hRule="atLeast"/>
          <w:jc w:val="center"/>
        </w:trPr>
        <w:tc>
          <w:tcPr>
            <w:tcW w:w="863"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szCs w:val="21"/>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相关业绩案例</w:t>
            </w:r>
          </w:p>
        </w:tc>
        <w:tc>
          <w:tcPr>
            <w:tcW w:w="54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w:t>
            </w:r>
          </w:p>
        </w:tc>
        <w:tc>
          <w:tcPr>
            <w:tcW w:w="74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heme="minorEastAsia" w:hAnsiTheme="minorEastAsia" w:cstheme="minorEastAsia"/>
                <w:color w:val="000000"/>
                <w:szCs w:val="21"/>
              </w:rPr>
            </w:pPr>
            <w:r>
              <w:rPr>
                <w:rFonts w:hint="eastAsia" w:ascii="宋体" w:hAnsi="宋体" w:cs="楷体"/>
                <w:kern w:val="0"/>
              </w:rPr>
              <w:t>投标人自2017年1月1日（以签合同时间为准）至今完成过类似业绩，每提供一个业绩案例得2分，最高得4分。提供成交合同扫描件为准，未提供不得分。</w:t>
            </w:r>
          </w:p>
        </w:tc>
      </w:tr>
      <w:tr>
        <w:tblPrEx>
          <w:tblCellMar>
            <w:top w:w="0" w:type="dxa"/>
            <w:left w:w="0" w:type="dxa"/>
            <w:bottom w:w="0" w:type="dxa"/>
            <w:right w:w="0" w:type="dxa"/>
          </w:tblCellMar>
        </w:tblPrEx>
        <w:trPr>
          <w:trHeight w:val="864" w:hRule="atLeast"/>
          <w:jc w:val="center"/>
        </w:trPr>
        <w:tc>
          <w:tcPr>
            <w:tcW w:w="863"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szCs w:val="21"/>
              </w:rPr>
            </w:pPr>
          </w:p>
        </w:tc>
        <w:tc>
          <w:tcPr>
            <w:tcW w:w="137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项目团队</w:t>
            </w:r>
          </w:p>
        </w:tc>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9</w:t>
            </w:r>
          </w:p>
        </w:tc>
        <w:tc>
          <w:tcPr>
            <w:tcW w:w="74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项目负责人：同时具有一级机电工程注册建造师证书、高级项目经理证书和高级工程师证书，得3分，具有其中2个证书的得1分，只具有其中一个证书的得0.5分，不提供者不得分。</w:t>
            </w:r>
          </w:p>
        </w:tc>
      </w:tr>
      <w:tr>
        <w:tblPrEx>
          <w:tblCellMar>
            <w:top w:w="0" w:type="dxa"/>
            <w:left w:w="0" w:type="dxa"/>
            <w:bottom w:w="0" w:type="dxa"/>
            <w:right w:w="0" w:type="dxa"/>
          </w:tblCellMar>
        </w:tblPrEx>
        <w:trPr>
          <w:trHeight w:val="1880" w:hRule="atLeast"/>
          <w:jc w:val="center"/>
        </w:trPr>
        <w:tc>
          <w:tcPr>
            <w:tcW w:w="863"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szCs w:val="21"/>
              </w:rPr>
            </w:pPr>
          </w:p>
        </w:tc>
        <w:tc>
          <w:tcPr>
            <w:tcW w:w="13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szCs w:val="21"/>
              </w:rPr>
            </w:pPr>
          </w:p>
        </w:tc>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Theme="minorEastAsia" w:hAnsiTheme="minorEastAsia" w:eastAsiaTheme="minorEastAsia" w:cstheme="minorEastAsia"/>
                <w:color w:val="000000"/>
                <w:szCs w:val="21"/>
              </w:rPr>
            </w:pPr>
          </w:p>
        </w:tc>
        <w:tc>
          <w:tcPr>
            <w:tcW w:w="74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highlight w:val="none"/>
              </w:rPr>
              <w:t>项目实施团队：</w:t>
            </w:r>
            <w:r>
              <w:rPr>
                <w:rFonts w:hint="eastAsia" w:asciiTheme="minorEastAsia" w:hAnsiTheme="minorEastAsia" w:eastAsiaTheme="minorEastAsia" w:cstheme="minorEastAsia"/>
                <w:color w:val="000000"/>
                <w:kern w:val="0"/>
                <w:szCs w:val="21"/>
                <w:highlight w:val="none"/>
              </w:rPr>
              <w:br w:type="textWrapping"/>
            </w:r>
            <w:r>
              <w:rPr>
                <w:rFonts w:hint="eastAsia" w:asciiTheme="minorEastAsia" w:hAnsiTheme="minorEastAsia" w:eastAsiaTheme="minorEastAsia" w:cstheme="minorEastAsia"/>
                <w:color w:val="000000"/>
                <w:kern w:val="0"/>
                <w:szCs w:val="21"/>
                <w:highlight w:val="none"/>
              </w:rPr>
              <w:t>1、投标人针对本项目拟派的实施人员具备一级机电工程注册建造师证书，得1分；二级机电工程注册建造师证书，得0.5分；</w:t>
            </w:r>
            <w:r>
              <w:rPr>
                <w:rFonts w:hint="eastAsia" w:asciiTheme="minorEastAsia" w:hAnsiTheme="minorEastAsia" w:eastAsiaTheme="minorEastAsia" w:cstheme="minorEastAsia"/>
                <w:color w:val="000000"/>
                <w:kern w:val="0"/>
                <w:szCs w:val="21"/>
                <w:highlight w:val="none"/>
              </w:rPr>
              <w:br w:type="textWrapping"/>
            </w:r>
            <w:r>
              <w:rPr>
                <w:rFonts w:hint="eastAsia" w:asciiTheme="minorEastAsia" w:hAnsiTheme="minorEastAsia" w:eastAsiaTheme="minorEastAsia" w:cstheme="minorEastAsia"/>
                <w:color w:val="000000"/>
                <w:kern w:val="0"/>
                <w:szCs w:val="21"/>
                <w:highlight w:val="none"/>
              </w:rPr>
              <w:t>2、投标人针对本项目拟派的实施人员具有高级系统架构师得1分、软件设计师得1分、信息系统项目管理师得1分、CCIE网络工程师得1分、注册信息安全专业人员(CISP)资质证书得1分，同一证书不重复计分，0-5分。</w:t>
            </w:r>
          </w:p>
        </w:tc>
      </w:tr>
      <w:tr>
        <w:tblPrEx>
          <w:tblCellMar>
            <w:top w:w="0" w:type="dxa"/>
            <w:left w:w="0" w:type="dxa"/>
            <w:bottom w:w="0" w:type="dxa"/>
            <w:right w:w="0" w:type="dxa"/>
          </w:tblCellMar>
        </w:tblPrEx>
        <w:trPr>
          <w:trHeight w:val="864" w:hRule="atLeast"/>
          <w:jc w:val="center"/>
        </w:trPr>
        <w:tc>
          <w:tcPr>
            <w:tcW w:w="863"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szCs w:val="21"/>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项目整体质保及运维承诺</w:t>
            </w:r>
          </w:p>
        </w:tc>
        <w:tc>
          <w:tcPr>
            <w:tcW w:w="54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w:t>
            </w:r>
          </w:p>
        </w:tc>
        <w:tc>
          <w:tcPr>
            <w:tcW w:w="74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投标人本项目整体质保期高于采购文件要求的，每增加一年得1分，最多得2分。（本项目要求至少三年整体质保期）</w:t>
            </w:r>
          </w:p>
        </w:tc>
      </w:tr>
      <w:tr>
        <w:tblPrEx>
          <w:tblCellMar>
            <w:top w:w="0" w:type="dxa"/>
            <w:left w:w="0" w:type="dxa"/>
            <w:bottom w:w="0" w:type="dxa"/>
            <w:right w:w="0" w:type="dxa"/>
          </w:tblCellMar>
        </w:tblPrEx>
        <w:trPr>
          <w:trHeight w:val="1429" w:hRule="atLeast"/>
          <w:jc w:val="center"/>
        </w:trPr>
        <w:tc>
          <w:tcPr>
            <w:tcW w:w="863"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szCs w:val="21"/>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响应能力</w:t>
            </w:r>
          </w:p>
        </w:tc>
        <w:tc>
          <w:tcPr>
            <w:tcW w:w="54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w:t>
            </w:r>
          </w:p>
        </w:tc>
        <w:tc>
          <w:tcPr>
            <w:tcW w:w="74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投标人承诺的故障响应时间：</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接招标人通知后15分钟内能到达现场处理故障的得2分；接招标人通知后1小时内能到达现场处理故障的得1分；接招标人通知后2小时内能到达现场处理故障的得0.5分；2小时外到达现场处理故障的得0分。</w:t>
            </w:r>
            <w:r>
              <w:rPr>
                <w:rFonts w:hint="eastAsia" w:asciiTheme="minorEastAsia" w:hAnsiTheme="minorEastAsia" w:eastAsiaTheme="minorEastAsia" w:cstheme="minorEastAsia"/>
                <w:color w:val="000000"/>
                <w:kern w:val="0"/>
                <w:szCs w:val="21"/>
              </w:rPr>
              <w:br w:type="textWrapping"/>
            </w:r>
            <w:r>
              <w:rPr>
                <w:rFonts w:hint="eastAsia" w:asciiTheme="minorEastAsia" w:hAnsiTheme="minorEastAsia" w:eastAsiaTheme="minorEastAsia" w:cstheme="minorEastAsia"/>
                <w:color w:val="000000"/>
                <w:kern w:val="0"/>
                <w:szCs w:val="21"/>
              </w:rPr>
              <w:t>提供服务网点及其他相关证明材料，不提供或评审小组认定承诺不合理的不得分。</w:t>
            </w:r>
          </w:p>
        </w:tc>
      </w:tr>
      <w:tr>
        <w:tblPrEx>
          <w:tblCellMar>
            <w:top w:w="0" w:type="dxa"/>
            <w:left w:w="0" w:type="dxa"/>
            <w:bottom w:w="0" w:type="dxa"/>
            <w:right w:w="0" w:type="dxa"/>
          </w:tblCellMar>
        </w:tblPrEx>
        <w:trPr>
          <w:trHeight w:val="1429" w:hRule="atLeast"/>
          <w:jc w:val="center"/>
        </w:trPr>
        <w:tc>
          <w:tcPr>
            <w:tcW w:w="863"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szCs w:val="21"/>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kern w:val="0"/>
                <w:szCs w:val="21"/>
              </w:rPr>
            </w:pPr>
            <w:r>
              <w:rPr>
                <w:rFonts w:hint="eastAsia" w:ascii="宋体" w:hAnsi="宋体"/>
                <w:szCs w:val="21"/>
              </w:rPr>
              <w:t>节能环保</w:t>
            </w:r>
          </w:p>
        </w:tc>
        <w:tc>
          <w:tcPr>
            <w:tcW w:w="54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74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76" w:lineRule="auto"/>
              <w:jc w:val="left"/>
              <w:rPr>
                <w:rFonts w:ascii="宋体" w:hAnsi="宋体" w:cs="宋体"/>
                <w:kern w:val="0"/>
                <w:szCs w:val="21"/>
              </w:rPr>
            </w:pPr>
            <w:r>
              <w:rPr>
                <w:rFonts w:hint="eastAsia" w:ascii="宋体" w:hAnsi="宋体" w:cs="宋体"/>
                <w:kern w:val="0"/>
                <w:szCs w:val="21"/>
              </w:rPr>
              <w:t>投标产品获得政府采购节能产品认证（0.5分）；获得环境标志产品认证（0.5分）。需提供“节能环保产品声明函”及投标产品节能或环保认证证书或证明。认证机构以国家市场监管总局发布的参与实施政府采购节能产品、环境标志产品认证机构名录为准。</w:t>
            </w:r>
          </w:p>
          <w:p>
            <w:pPr>
              <w:widowControl/>
              <w:jc w:val="left"/>
              <w:textAlignment w:val="center"/>
              <w:rPr>
                <w:rFonts w:asciiTheme="minorEastAsia" w:hAnsiTheme="minorEastAsia" w:eastAsiaTheme="minorEastAsia" w:cstheme="minorEastAsia"/>
                <w:color w:val="000000"/>
                <w:kern w:val="0"/>
                <w:szCs w:val="21"/>
              </w:rPr>
            </w:pPr>
            <w:r>
              <w:rPr>
                <w:rFonts w:hint="eastAsia" w:ascii="宋体" w:hAnsi="宋体" w:cs="宋体"/>
                <w:szCs w:val="21"/>
              </w:rPr>
              <w:t>提供相关材料扫描件上传系统加盖电子签章，否则不得分</w:t>
            </w:r>
          </w:p>
        </w:tc>
      </w:tr>
      <w:tr>
        <w:tblPrEx>
          <w:tblCellMar>
            <w:top w:w="0" w:type="dxa"/>
            <w:left w:w="0" w:type="dxa"/>
            <w:bottom w:w="0" w:type="dxa"/>
            <w:right w:w="0" w:type="dxa"/>
          </w:tblCellMar>
        </w:tblPrEx>
        <w:trPr>
          <w:trHeight w:val="987" w:hRule="atLeast"/>
          <w:jc w:val="center"/>
        </w:trPr>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技术部分</w:t>
            </w:r>
          </w:p>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（4</w:t>
            </w:r>
            <w:r>
              <w:rPr>
                <w:rFonts w:asciiTheme="minorEastAsia" w:hAnsiTheme="minorEastAsia" w:eastAsiaTheme="minorEastAsia" w:cstheme="minorEastAsia"/>
                <w:color w:val="000000"/>
                <w:kern w:val="0"/>
                <w:szCs w:val="21"/>
              </w:rPr>
              <w:t>6</w:t>
            </w:r>
            <w:r>
              <w:rPr>
                <w:rFonts w:hint="eastAsia" w:asciiTheme="minorEastAsia" w:hAnsiTheme="minorEastAsia" w:eastAsiaTheme="minorEastAsia" w:cstheme="minorEastAsia"/>
                <w:color w:val="000000"/>
                <w:kern w:val="0"/>
                <w:szCs w:val="21"/>
              </w:rPr>
              <w:t>分）</w:t>
            </w:r>
          </w:p>
        </w:tc>
        <w:tc>
          <w:tcPr>
            <w:tcW w:w="1373"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产品技术参数及要求</w:t>
            </w:r>
          </w:p>
        </w:tc>
        <w:tc>
          <w:tcPr>
            <w:tcW w:w="5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26</w:t>
            </w:r>
          </w:p>
        </w:tc>
        <w:tc>
          <w:tcPr>
            <w:tcW w:w="74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1、全部满足或优于招标文件的全部性能及技术指标要求，得满分。</w:t>
            </w:r>
          </w:p>
          <w:p>
            <w:pPr>
              <w:widowControl/>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注：打“▲”号的技术指标低于招标需求（负偏离）的，投标无效；</w:t>
            </w:r>
          </w:p>
          <w:p>
            <w:pPr>
              <w:widowControl/>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2、技术参数完全满足招标要求得基本分26分：</w:t>
            </w:r>
          </w:p>
          <w:p>
            <w:pPr>
              <w:widowControl/>
              <w:ind w:firstLine="315" w:firstLineChars="150"/>
              <w:textAlignment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打“★”号的技术指标每发生一项负偏离扣1分，扣完为止。</w:t>
            </w:r>
          </w:p>
        </w:tc>
      </w:tr>
      <w:tr>
        <w:tblPrEx>
          <w:tblCellMar>
            <w:top w:w="0" w:type="dxa"/>
            <w:left w:w="0" w:type="dxa"/>
            <w:bottom w:w="0" w:type="dxa"/>
            <w:right w:w="0" w:type="dxa"/>
          </w:tblCellMar>
        </w:tblPrEx>
        <w:trPr>
          <w:trHeight w:val="2880" w:hRule="atLeast"/>
          <w:jc w:val="center"/>
        </w:trPr>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szCs w:val="21"/>
              </w:rPr>
            </w:pPr>
          </w:p>
        </w:tc>
        <w:tc>
          <w:tcPr>
            <w:tcW w:w="1373" w:type="dxa"/>
            <w:vMerge w:val="restart"/>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技术方案</w:t>
            </w:r>
          </w:p>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（1</w:t>
            </w:r>
            <w:r>
              <w:rPr>
                <w:rFonts w:asciiTheme="minorEastAsia" w:hAnsiTheme="minorEastAsia" w:eastAsiaTheme="minorEastAsia" w:cstheme="minorEastAsia"/>
                <w:kern w:val="0"/>
                <w:szCs w:val="21"/>
              </w:rPr>
              <w:t>4</w:t>
            </w:r>
            <w:r>
              <w:rPr>
                <w:rFonts w:hint="eastAsia" w:asciiTheme="minorEastAsia" w:hAnsiTheme="minorEastAsia" w:eastAsiaTheme="minorEastAsia" w:cstheme="minorEastAsia"/>
                <w:kern w:val="0"/>
                <w:szCs w:val="21"/>
              </w:rPr>
              <w:t>分）</w:t>
            </w:r>
          </w:p>
        </w:tc>
        <w:tc>
          <w:tcPr>
            <w:tcW w:w="54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2</w:t>
            </w:r>
          </w:p>
        </w:tc>
        <w:tc>
          <w:tcPr>
            <w:tcW w:w="74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kern w:val="0"/>
                <w:szCs w:val="21"/>
              </w:rPr>
              <w:t>总体架构设计：</w:t>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t>系统总体设计方案需科学严谨，满足招标文件要求，符合项目建设目标和内容，其中：</w:t>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t>1、投标人应充分了解应急管理信息化发展战略规划，提供应急管理信息化“四横四纵”总体架构图，架构图应体现“两网络”、“四体系”、“两机制”，并简要说明“两网络”、“四体系”、“两机制”具体内容，根据规划架构图结构及内容描述综合打分，0-1分；</w:t>
            </w:r>
          </w:p>
          <w:p>
            <w:pPr>
              <w:widowControl/>
              <w:jc w:val="left"/>
              <w:textAlignment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kern w:val="0"/>
                <w:szCs w:val="21"/>
              </w:rPr>
              <w:t>2、投标人应根据采购需求所描述的系统总体架构要求，结合应急管理信息化发展战略规划设计普陀区应急指挥中心系统架构图，分层体现应急管理业务应用层、能力支撑与数据支撑层、基础设施层各自包含的内容并加以描述，根据系统架构图的结构及内容描述综合打分，0-1分。</w:t>
            </w:r>
          </w:p>
        </w:tc>
      </w:tr>
      <w:tr>
        <w:tblPrEx>
          <w:tblCellMar>
            <w:top w:w="0" w:type="dxa"/>
            <w:left w:w="0" w:type="dxa"/>
            <w:bottom w:w="0" w:type="dxa"/>
            <w:right w:w="0" w:type="dxa"/>
          </w:tblCellMar>
        </w:tblPrEx>
        <w:trPr>
          <w:trHeight w:val="4032" w:hRule="atLeast"/>
          <w:jc w:val="center"/>
        </w:trPr>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szCs w:val="21"/>
              </w:rPr>
            </w:pPr>
          </w:p>
        </w:tc>
        <w:tc>
          <w:tcPr>
            <w:tcW w:w="1373"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szCs w:val="21"/>
              </w:rPr>
            </w:pPr>
          </w:p>
        </w:tc>
        <w:tc>
          <w:tcPr>
            <w:tcW w:w="54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8</w:t>
            </w:r>
          </w:p>
        </w:tc>
        <w:tc>
          <w:tcPr>
            <w:tcW w:w="74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kern w:val="0"/>
                <w:szCs w:val="21"/>
              </w:rPr>
              <w:t>应急管理硬件系统设计：</w:t>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t xml:space="preserve">整体设计方案需科学严谨，满足招标文件要求，符合建设内容和目标，并根据招标文件指挥中心场所平面图布局及功能定位描述详细规划相关功能区信息化设计，其中：      </w:t>
            </w:r>
          </w:p>
          <w:p>
            <w:pPr>
              <w:widowControl/>
              <w:numPr>
                <w:ilvl w:val="0"/>
                <w:numId w:val="15"/>
              </w:numPr>
              <w:jc w:val="left"/>
              <w:textAlignment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投标人须根据指挥中心场所平面图布局提供各功能区装修设计配套图纸（含三维效果图，应含指挥大厅、24小时值班室、办公室（南侧）、机房，相关的室内设计图纸并提供装修清单（其中主要材料需提供三种以上业内知名品牌作为参考，中标以后由采购人最终确定选用的品牌）），根据效果图设计及装修设计的合理性、先进性、可行性综合打分，0-4分；                         </w:t>
            </w:r>
          </w:p>
          <w:p>
            <w:pPr>
              <w:widowControl/>
              <w:numPr>
                <w:ilvl w:val="255"/>
                <w:numId w:val="0"/>
              </w:numPr>
              <w:jc w:val="left"/>
              <w:textAlignment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2、投标人须根据指挥中心场所平面图布局提供各功能区信息点位弱电设计图，根据弱电设计的合理性、先进性、可行性、可扩展性综合打分，0-2分；                     </w:t>
            </w:r>
          </w:p>
          <w:p>
            <w:pPr>
              <w:widowControl/>
              <w:numPr>
                <w:ilvl w:val="255"/>
                <w:numId w:val="0"/>
              </w:numPr>
              <w:jc w:val="left"/>
              <w:textAlignment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kern w:val="0"/>
                <w:szCs w:val="21"/>
              </w:rPr>
              <w:t>3、投标人须根据指挥中心功能定位提供整体系统拓扑图或系统配置图，系统拓扑应体现与省市系统及第三方系统之间的关系，及与各专业子网之间的关系（如视频会商网、应急通信网、设备管理网等），根据系统拓扑设计的合理性、先进性、可行性综合打分，0-2分。</w:t>
            </w:r>
          </w:p>
        </w:tc>
      </w:tr>
      <w:tr>
        <w:tblPrEx>
          <w:tblCellMar>
            <w:top w:w="0" w:type="dxa"/>
            <w:left w:w="0" w:type="dxa"/>
            <w:bottom w:w="0" w:type="dxa"/>
            <w:right w:w="0" w:type="dxa"/>
          </w:tblCellMar>
        </w:tblPrEx>
        <w:trPr>
          <w:trHeight w:val="2304" w:hRule="atLeast"/>
          <w:jc w:val="center"/>
        </w:trPr>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szCs w:val="21"/>
              </w:rPr>
            </w:pPr>
          </w:p>
        </w:tc>
        <w:tc>
          <w:tcPr>
            <w:tcW w:w="1373" w:type="dxa"/>
            <w:vMerge w:val="continue"/>
            <w:tcBorders>
              <w:top w:val="single" w:color="auto"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szCs w:val="21"/>
              </w:rPr>
            </w:pPr>
          </w:p>
        </w:tc>
        <w:tc>
          <w:tcPr>
            <w:tcW w:w="54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szCs w:val="21"/>
                <w:highlight w:val="yellow"/>
              </w:rPr>
            </w:pPr>
            <w:r>
              <w:rPr>
                <w:rFonts w:asciiTheme="minorEastAsia" w:hAnsiTheme="minorEastAsia" w:eastAsiaTheme="minorEastAsia" w:cstheme="minorEastAsia"/>
                <w:kern w:val="0"/>
                <w:szCs w:val="21"/>
                <w:highlight w:val="yellow"/>
              </w:rPr>
              <w:t>4</w:t>
            </w:r>
          </w:p>
        </w:tc>
        <w:tc>
          <w:tcPr>
            <w:tcW w:w="74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heme="minorEastAsia" w:hAnsiTheme="minorEastAsia" w:eastAsiaTheme="minorEastAsia" w:cstheme="minorEastAsia"/>
                <w:kern w:val="0"/>
                <w:szCs w:val="21"/>
                <w:highlight w:val="yellow"/>
              </w:rPr>
            </w:pPr>
            <w:r>
              <w:rPr>
                <w:rFonts w:hint="eastAsia" w:asciiTheme="minorEastAsia" w:hAnsiTheme="minorEastAsia" w:eastAsiaTheme="minorEastAsia" w:cstheme="minorEastAsia"/>
                <w:b/>
                <w:kern w:val="0"/>
                <w:szCs w:val="21"/>
                <w:highlight w:val="yellow"/>
              </w:rPr>
              <w:t>应急管理系统功能设计：</w:t>
            </w:r>
            <w:r>
              <w:rPr>
                <w:rFonts w:hint="eastAsia" w:asciiTheme="minorEastAsia" w:hAnsiTheme="minorEastAsia" w:eastAsiaTheme="minorEastAsia" w:cstheme="minorEastAsia"/>
                <w:b/>
                <w:kern w:val="0"/>
                <w:szCs w:val="21"/>
                <w:highlight w:val="yellow"/>
              </w:rPr>
              <w:br w:type="textWrapping"/>
            </w:r>
            <w:r>
              <w:rPr>
                <w:rFonts w:hint="eastAsia" w:asciiTheme="minorEastAsia" w:hAnsiTheme="minorEastAsia" w:eastAsiaTheme="minorEastAsia" w:cstheme="minorEastAsia"/>
                <w:kern w:val="0"/>
                <w:szCs w:val="21"/>
                <w:highlight w:val="yellow"/>
              </w:rPr>
              <w:t xml:space="preserve">系统功能设计应参照总体架构设计及硬件系统拓扑结构，结合普陀应急指挥中心功能进行设计，系统功能设计应满足招标文件要求，符合建设内容和目标。其中：        </w:t>
            </w:r>
          </w:p>
          <w:p>
            <w:pPr>
              <w:widowControl/>
              <w:jc w:val="left"/>
              <w:textAlignment w:val="center"/>
              <w:rPr>
                <w:rFonts w:asciiTheme="minorEastAsia" w:hAnsiTheme="minorEastAsia" w:eastAsiaTheme="minorEastAsia" w:cstheme="minorEastAsia"/>
                <w:b/>
                <w:szCs w:val="21"/>
                <w:highlight w:val="yellow"/>
              </w:rPr>
            </w:pPr>
            <w:r>
              <w:rPr>
                <w:rFonts w:hint="eastAsia" w:asciiTheme="minorEastAsia" w:hAnsiTheme="minorEastAsia" w:eastAsiaTheme="minorEastAsia" w:cstheme="minorEastAsia"/>
                <w:kern w:val="0"/>
                <w:szCs w:val="21"/>
                <w:highlight w:val="yellow"/>
              </w:rPr>
              <w:t>1、硬件产品配置合理，功能描述满足应急指挥的各类需求，根据产品的综合性能和实现功能描述综合打分，0-1分；                                                         2、对区级应急管理各类数据采集归集、数字化预案编制及市级应用系统功能和区县其他系统应用对接（如区公共视频共享平台和区二三维一体化决策辅助系统等）有一定了解，能充分描述，根据描述的合理性及理解程度综合打分，0-</w:t>
            </w:r>
            <w:r>
              <w:rPr>
                <w:rFonts w:asciiTheme="minorEastAsia" w:hAnsiTheme="minorEastAsia" w:eastAsiaTheme="minorEastAsia" w:cstheme="minorEastAsia"/>
                <w:kern w:val="0"/>
                <w:szCs w:val="21"/>
                <w:highlight w:val="yellow"/>
              </w:rPr>
              <w:t>3</w:t>
            </w:r>
            <w:r>
              <w:rPr>
                <w:rFonts w:hint="eastAsia" w:asciiTheme="minorEastAsia" w:hAnsiTheme="minorEastAsia" w:eastAsiaTheme="minorEastAsia" w:cstheme="minorEastAsia"/>
                <w:kern w:val="0"/>
                <w:szCs w:val="21"/>
                <w:highlight w:val="yellow"/>
              </w:rPr>
              <w:t>分。</w:t>
            </w:r>
          </w:p>
        </w:tc>
      </w:tr>
      <w:tr>
        <w:tblPrEx>
          <w:tblCellMar>
            <w:top w:w="0" w:type="dxa"/>
            <w:left w:w="0" w:type="dxa"/>
            <w:bottom w:w="0" w:type="dxa"/>
            <w:right w:w="0" w:type="dxa"/>
          </w:tblCellMar>
        </w:tblPrEx>
        <w:trPr>
          <w:trHeight w:val="2304" w:hRule="atLeast"/>
          <w:jc w:val="center"/>
        </w:trPr>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szCs w:val="21"/>
              </w:rPr>
            </w:pPr>
          </w:p>
        </w:tc>
        <w:tc>
          <w:tcPr>
            <w:tcW w:w="1373"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项目实施方案</w:t>
            </w:r>
          </w:p>
        </w:tc>
        <w:tc>
          <w:tcPr>
            <w:tcW w:w="54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4</w:t>
            </w:r>
          </w:p>
        </w:tc>
        <w:tc>
          <w:tcPr>
            <w:tcW w:w="74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 xml:space="preserve">根据投标人的项目实施方案情况进行打分： </w:t>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t>1、根据招标需求所描述的建设内容（包括硬件基础设施、数据和能力支撑、应急管理业务应用）围绕质量控制、进度控制、组织措施、安全管理、信息管理等内容进行描述，描述完善合理，可行性较强的，得3-4分；</w:t>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t>2、根据招标需求所描述的建设内容（包括硬件基础设施、数据和能力支撑、应急管理业务应用）围绕质量控制、进度控制、组织措施、安全管理、信息管理等内容进行描述，描述有缺项或描述不清，不合理或者可行性较差的的，得1-2分；</w:t>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t>3、未提供相关描述的不得分。</w:t>
            </w:r>
          </w:p>
        </w:tc>
      </w:tr>
      <w:tr>
        <w:tblPrEx>
          <w:tblCellMar>
            <w:top w:w="0" w:type="dxa"/>
            <w:left w:w="0" w:type="dxa"/>
            <w:bottom w:w="0" w:type="dxa"/>
            <w:right w:w="0" w:type="dxa"/>
          </w:tblCellMar>
        </w:tblPrEx>
        <w:trPr>
          <w:trHeight w:val="1300" w:hRule="atLeast"/>
          <w:jc w:val="center"/>
        </w:trPr>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szCs w:val="21"/>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售后服务</w:t>
            </w:r>
          </w:p>
        </w:tc>
        <w:tc>
          <w:tcPr>
            <w:tcW w:w="54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2</w:t>
            </w:r>
          </w:p>
        </w:tc>
        <w:tc>
          <w:tcPr>
            <w:tcW w:w="74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根据投标人为本项目提供的售后服务方案进行打分：</w:t>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t>售后服务方案完整，服务团队人员齐全，备品备件充足的得2分；</w:t>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t>售后服务方案较为完整，服务团队人员较为齐全，备品备件较为充足的得1分；</w:t>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t>售后服务方案不完整，人员不齐，备品备件不足的不得分。</w:t>
            </w:r>
          </w:p>
        </w:tc>
      </w:tr>
    </w:tbl>
    <w:p>
      <w:pPr>
        <w:pStyle w:val="13"/>
        <w:adjustRightInd w:val="0"/>
        <w:snapToGrid w:val="0"/>
        <w:spacing w:before="120" w:after="120" w:line="360" w:lineRule="auto"/>
        <w:rPr>
          <w:rFonts w:hAnsi="宋体" w:eastAsia="宋体"/>
          <w:sz w:val="21"/>
          <w:szCs w:val="21"/>
        </w:rPr>
      </w:pPr>
      <w:r>
        <w:rPr>
          <w:rFonts w:hint="eastAsia" w:hAnsi="宋体" w:eastAsia="宋体"/>
          <w:sz w:val="21"/>
          <w:szCs w:val="21"/>
        </w:rPr>
        <w:t>注：①评标专家打分保留一位小数，不存在四舍五入。</w:t>
      </w:r>
    </w:p>
    <w:p>
      <w:pPr>
        <w:pStyle w:val="13"/>
        <w:adjustRightInd w:val="0"/>
        <w:snapToGrid w:val="0"/>
        <w:spacing w:before="120" w:after="120" w:line="360" w:lineRule="auto"/>
        <w:ind w:firstLine="411" w:firstLineChars="196"/>
        <w:rPr>
          <w:rFonts w:hAnsi="宋体" w:eastAsia="宋体"/>
          <w:sz w:val="21"/>
          <w:szCs w:val="21"/>
        </w:rPr>
      </w:pPr>
      <w:r>
        <w:rPr>
          <w:rFonts w:hint="eastAsia" w:hAnsi="宋体" w:eastAsia="宋体"/>
          <w:sz w:val="21"/>
          <w:szCs w:val="21"/>
        </w:rPr>
        <w:t>②各项分值=评标委员会所有成员评分合计数/评标委员会组成人员数，得分保留小数点后二位，第三位四舍五入。</w:t>
      </w:r>
    </w:p>
    <w:p>
      <w:pPr>
        <w:snapToGrid w:val="0"/>
        <w:spacing w:line="360" w:lineRule="auto"/>
        <w:ind w:firstLine="482" w:firstLineChars="200"/>
        <w:rPr>
          <w:rFonts w:ascii="宋体" w:hAnsi="宋体"/>
          <w:b/>
          <w:bCs/>
          <w:sz w:val="24"/>
        </w:rPr>
      </w:pPr>
      <w:r>
        <w:rPr>
          <w:rFonts w:hint="eastAsia" w:ascii="宋体" w:hAnsi="宋体"/>
          <w:b/>
          <w:bCs/>
          <w:sz w:val="24"/>
        </w:rPr>
        <w:t>三、投标报价评审</w:t>
      </w:r>
    </w:p>
    <w:p>
      <w:pPr>
        <w:tabs>
          <w:tab w:val="left" w:pos="3870"/>
          <w:tab w:val="left" w:pos="4085"/>
        </w:tabs>
        <w:snapToGrid w:val="0"/>
        <w:spacing w:line="360" w:lineRule="auto"/>
        <w:ind w:firstLine="420" w:firstLineChars="200"/>
        <w:jc w:val="left"/>
        <w:rPr>
          <w:rFonts w:ascii="宋体" w:hAnsi="宋体"/>
          <w:color w:val="000000"/>
          <w:szCs w:val="21"/>
        </w:rPr>
      </w:pPr>
      <w:r>
        <w:rPr>
          <w:rFonts w:hint="eastAsia" w:ascii="宋体" w:hAnsi="宋体"/>
          <w:szCs w:val="21"/>
        </w:rPr>
        <w:t>1.</w:t>
      </w:r>
      <w:r>
        <w:rPr>
          <w:rFonts w:hint="eastAsia" w:ascii="宋体" w:hAnsi="宋体"/>
          <w:color w:val="000000"/>
          <w:szCs w:val="21"/>
        </w:rPr>
        <w:t>投标人的投标报价超过采购人设定的最高限价(本项目以预算价作为最高限价)，并将失去中标资格。</w:t>
      </w:r>
    </w:p>
    <w:p>
      <w:pPr>
        <w:snapToGrid w:val="0"/>
        <w:spacing w:line="360" w:lineRule="auto"/>
        <w:ind w:firstLine="420" w:firstLineChars="200"/>
        <w:rPr>
          <w:rFonts w:ascii="宋体" w:hAnsi="宋体" w:cs="宋体"/>
          <w:color w:val="000000"/>
          <w:szCs w:val="21"/>
        </w:rPr>
      </w:pPr>
      <w:r>
        <w:rPr>
          <w:rFonts w:hint="eastAsia" w:ascii="宋体" w:hAnsi="宋体"/>
          <w:color w:val="000000"/>
          <w:szCs w:val="21"/>
        </w:rPr>
        <w:t>2.</w:t>
      </w:r>
      <w:r>
        <w:rPr>
          <w:rFonts w:hint="eastAsia" w:ascii="宋体" w:hAnsi="宋体"/>
          <w:szCs w:val="21"/>
        </w:rPr>
        <w:t>投标人的投标报价经评标委员会审定认为存在不合理的、恶性的低价竞争的，</w:t>
      </w:r>
      <w:r>
        <w:rPr>
          <w:rFonts w:hint="eastAsia" w:ascii="宋体" w:hAnsi="宋体" w:cs="宋体"/>
          <w:color w:val="000000"/>
          <w:szCs w:val="21"/>
        </w:rPr>
        <w:t>评标委员会有权对疑为低于成本的报价提出质询，被质询的投标人应提供该价格的相关证明材料供评标委员会审查，</w:t>
      </w:r>
      <w:r>
        <w:rPr>
          <w:rFonts w:hint="eastAsia" w:ascii="宋体" w:hAnsi="宋体" w:cs="宋体"/>
          <w:b/>
          <w:color w:val="000000"/>
          <w:szCs w:val="21"/>
          <w:u w:val="single"/>
        </w:rPr>
        <w:t>未提供或提供的证明材料不能证明其报价是合理的，将被作为低于成本报价予以否决</w:t>
      </w:r>
      <w:r>
        <w:rPr>
          <w:rFonts w:hint="eastAsia" w:ascii="宋体" w:hAnsi="宋体" w:cs="宋体"/>
          <w:color w:val="000000"/>
          <w:szCs w:val="21"/>
        </w:rPr>
        <w:t>。</w:t>
      </w:r>
    </w:p>
    <w:p>
      <w:pPr>
        <w:snapToGrid w:val="0"/>
        <w:spacing w:line="360" w:lineRule="auto"/>
        <w:ind w:firstLine="420" w:firstLineChars="200"/>
        <w:rPr>
          <w:rFonts w:ascii="宋体" w:hAnsi="宋体"/>
          <w:szCs w:val="21"/>
        </w:rPr>
      </w:pPr>
      <w:r>
        <w:rPr>
          <w:rFonts w:hint="eastAsia" w:ascii="宋体" w:hAnsi="宋体"/>
          <w:szCs w:val="21"/>
        </w:rPr>
        <w:t>3、价格得分（30分）</w:t>
      </w:r>
    </w:p>
    <w:p>
      <w:pPr>
        <w:snapToGrid w:val="0"/>
        <w:spacing w:line="360" w:lineRule="auto"/>
        <w:ind w:firstLine="420" w:firstLineChars="200"/>
        <w:rPr>
          <w:rFonts w:ascii="宋体" w:hAnsi="宋体"/>
          <w:szCs w:val="21"/>
        </w:rPr>
      </w:pPr>
      <w:r>
        <w:rPr>
          <w:rFonts w:hint="eastAsia" w:ascii="宋体" w:hAnsi="宋体"/>
          <w:szCs w:val="21"/>
        </w:rPr>
        <w:t>价格分采用低价优先法计算，即满足招标文件要求且投标价格最低的投标报价为评标基准价，其他投标方的价格分按照下列公式计算：</w:t>
      </w:r>
    </w:p>
    <w:p>
      <w:pPr>
        <w:snapToGrid w:val="0"/>
        <w:spacing w:line="360" w:lineRule="auto"/>
        <w:ind w:firstLine="420" w:firstLineChars="200"/>
        <w:rPr>
          <w:rFonts w:ascii="宋体" w:hAnsi="宋体"/>
          <w:szCs w:val="21"/>
        </w:rPr>
      </w:pPr>
      <w:r>
        <w:rPr>
          <w:rFonts w:hint="eastAsia" w:ascii="宋体" w:hAnsi="宋体"/>
          <w:szCs w:val="21"/>
        </w:rPr>
        <w:t>价格分=（评标基准价/投标报价）×30%×100</w:t>
      </w:r>
    </w:p>
    <w:p>
      <w:pPr>
        <w:snapToGrid w:val="0"/>
        <w:spacing w:line="360" w:lineRule="auto"/>
        <w:ind w:firstLine="422" w:firstLineChars="200"/>
        <w:rPr>
          <w:rFonts w:ascii="宋体" w:hAnsi="宋体"/>
          <w:b/>
          <w:bCs/>
          <w:szCs w:val="21"/>
        </w:rPr>
      </w:pPr>
      <w:r>
        <w:rPr>
          <w:rFonts w:hint="eastAsia" w:ascii="宋体" w:hAnsi="宋体"/>
          <w:b/>
          <w:szCs w:val="21"/>
        </w:rPr>
        <w:t>特别说明：根据财库〔2011〕181号的相关规定，在评审时对小型和微型企业的投标报价给予相应的扣除（详见投标人须知前附表），取扣除后的价格作为最终投标报价（此最终投标报价仅作为价格分计算）。属于小型和微型企业的，投标文件中必须同时提供《中小企业声明函》、“国家企业信用信息公示系统——小微企业名录”页面查询结果（查询时间为投标前一周内，并加盖单位公章）。(注：未提供以上材料的，均不给予价格扣除）</w:t>
      </w:r>
    </w:p>
    <w:p>
      <w:pPr>
        <w:pStyle w:val="13"/>
        <w:snapToGrid w:val="0"/>
        <w:spacing w:before="120" w:after="120"/>
        <w:ind w:firstLine="1920" w:firstLineChars="600"/>
        <w:outlineLvl w:val="0"/>
        <w:rPr>
          <w:rFonts w:ascii="黑体" w:hAnsi="黑体" w:eastAsia="黑体" w:cs="宋体"/>
          <w:sz w:val="32"/>
          <w:szCs w:val="32"/>
        </w:rPr>
      </w:pPr>
    </w:p>
    <w:p>
      <w:pPr>
        <w:pStyle w:val="13"/>
        <w:snapToGrid w:val="0"/>
        <w:spacing w:before="120" w:after="120"/>
        <w:ind w:firstLine="1920" w:firstLineChars="600"/>
        <w:outlineLvl w:val="0"/>
        <w:rPr>
          <w:rFonts w:ascii="黑体" w:hAnsi="黑体" w:eastAsia="黑体" w:cs="宋体"/>
          <w:sz w:val="32"/>
          <w:szCs w:val="32"/>
        </w:rPr>
      </w:pPr>
    </w:p>
    <w:p>
      <w:pPr>
        <w:pStyle w:val="13"/>
        <w:snapToGrid w:val="0"/>
        <w:spacing w:before="120" w:after="120"/>
        <w:ind w:firstLine="1920" w:firstLineChars="600"/>
        <w:outlineLvl w:val="0"/>
        <w:rPr>
          <w:rFonts w:ascii="黑体" w:hAnsi="黑体" w:eastAsia="黑体" w:cs="宋体"/>
          <w:sz w:val="32"/>
          <w:szCs w:val="32"/>
        </w:rPr>
      </w:pPr>
    </w:p>
    <w:p>
      <w:pPr>
        <w:pStyle w:val="13"/>
        <w:snapToGrid w:val="0"/>
        <w:spacing w:before="120" w:after="120"/>
        <w:outlineLvl w:val="0"/>
        <w:rPr>
          <w:rFonts w:ascii="黑体" w:hAnsi="黑体" w:eastAsia="黑体" w:cs="宋体"/>
          <w:sz w:val="32"/>
          <w:szCs w:val="32"/>
        </w:rPr>
        <w:sectPr>
          <w:pgSz w:w="11906" w:h="16838"/>
          <w:pgMar w:top="1440" w:right="1800" w:bottom="1440" w:left="1800" w:header="851" w:footer="992" w:gutter="0"/>
          <w:cols w:space="425" w:num="1"/>
          <w:docGrid w:type="lines" w:linePitch="312" w:charSpace="0"/>
        </w:sectPr>
      </w:pPr>
    </w:p>
    <w:p>
      <w:pPr>
        <w:spacing w:before="120" w:line="360" w:lineRule="auto"/>
        <w:ind w:firstLine="2891" w:firstLineChars="900"/>
        <w:rPr>
          <w:sz w:val="32"/>
          <w:szCs w:val="32"/>
        </w:rPr>
      </w:pPr>
      <w:r>
        <w:rPr>
          <w:b/>
          <w:bCs/>
          <w:sz w:val="32"/>
          <w:szCs w:val="32"/>
        </w:rPr>
        <w:t>第</w:t>
      </w:r>
      <w:r>
        <w:rPr>
          <w:rFonts w:hint="eastAsia"/>
          <w:b/>
          <w:bCs/>
          <w:sz w:val="32"/>
          <w:szCs w:val="32"/>
        </w:rPr>
        <w:t>五</w:t>
      </w:r>
      <w:r>
        <w:rPr>
          <w:b/>
          <w:bCs/>
          <w:sz w:val="32"/>
          <w:szCs w:val="32"/>
        </w:rPr>
        <w:t>章  合同主要条款</w:t>
      </w:r>
    </w:p>
    <w:p>
      <w:pPr>
        <w:pStyle w:val="14"/>
        <w:spacing w:line="360" w:lineRule="auto"/>
        <w:ind w:right="-341" w:firstLine="0" w:firstLineChars="0"/>
        <w:jc w:val="center"/>
      </w:pPr>
      <w:r>
        <w:t>（此合同仅供参</w:t>
      </w:r>
      <w:r>
        <w:rPr>
          <w:szCs w:val="22"/>
        </w:rPr>
        <w:t>考,以最终双方签订的合同为准）</w:t>
      </w:r>
    </w:p>
    <w:p>
      <w:pPr>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章所述《合同格式及合同条款》为指引性文件。在合同签订时，采购人有权合理修改本合同条款。若招标人和中标人双方同意，合同格式也可以按照其他形式。合同条款的基本内容应与本章所述《合同格式及合同条款》要求的内容相一致，同时招标文件及其答疑、补充、修改； 中标人的投标文件正本；投标人在评标答疑时的书面澄清或说明；中标通知书等文件是构成合同不可分割的部分。</w:t>
      </w:r>
    </w:p>
    <w:p>
      <w:pPr>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项目名称：                                     项目编号：</w:t>
      </w:r>
    </w:p>
    <w:p>
      <w:pPr>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甲方：（采购人）</w:t>
      </w:r>
    </w:p>
    <w:p>
      <w:pPr>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乙方：（中标人）</w:t>
      </w:r>
    </w:p>
    <w:p>
      <w:pPr>
        <w:numPr>
          <w:ilvl w:val="0"/>
          <w:numId w:val="16"/>
        </w:numPr>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乙双方根据 </w:t>
      </w:r>
      <w:r>
        <w:rPr>
          <w:rFonts w:hint="eastAsia" w:asciiTheme="minorEastAsia" w:hAnsiTheme="minorEastAsia" w:eastAsiaTheme="minorEastAsia" w:cstheme="minorEastAsia"/>
          <w:szCs w:val="21"/>
          <w:u w:val="single"/>
        </w:rPr>
        <w:t xml:space="preserve">公开招标  </w:t>
      </w:r>
      <w:r>
        <w:rPr>
          <w:rFonts w:hint="eastAsia" w:asciiTheme="minorEastAsia" w:hAnsiTheme="minorEastAsia" w:eastAsiaTheme="minorEastAsia" w:cstheme="minorEastAsia"/>
          <w:szCs w:val="21"/>
        </w:rPr>
        <w:t>的结果，签署本合同。</w:t>
      </w:r>
    </w:p>
    <w:p>
      <w:pPr>
        <w:ind w:right="6"/>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一、采购商品清单及合同价格</w:t>
      </w:r>
    </w:p>
    <w:p>
      <w:pPr>
        <w:ind w:right="6" w:firstLine="436" w:firstLineChars="200"/>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 xml:space="preserve">金额单位：元 </w:t>
      </w:r>
    </w:p>
    <w:tbl>
      <w:tblPr>
        <w:tblStyle w:val="23"/>
        <w:tblW w:w="850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2694"/>
        <w:gridCol w:w="1275"/>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126" w:type="dxa"/>
            <w:tcBorders>
              <w:top w:val="single" w:color="auto" w:sz="4" w:space="0"/>
              <w:left w:val="single" w:color="auto" w:sz="4" w:space="0"/>
              <w:bottom w:val="single" w:color="auto" w:sz="4" w:space="0"/>
              <w:right w:val="single" w:color="auto" w:sz="4" w:space="0"/>
            </w:tcBorders>
            <w:vAlign w:val="center"/>
          </w:tcPr>
          <w:p>
            <w:pPr>
              <w:ind w:right="6" w:firstLine="436" w:firstLineChars="200"/>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货物名称</w:t>
            </w:r>
          </w:p>
        </w:tc>
        <w:tc>
          <w:tcPr>
            <w:tcW w:w="2694" w:type="dxa"/>
            <w:tcBorders>
              <w:top w:val="single" w:color="auto" w:sz="4" w:space="0"/>
              <w:left w:val="single" w:color="auto" w:sz="4" w:space="0"/>
              <w:bottom w:val="single" w:color="auto" w:sz="4" w:space="0"/>
              <w:right w:val="single" w:color="auto" w:sz="4" w:space="0"/>
            </w:tcBorders>
            <w:vAlign w:val="center"/>
          </w:tcPr>
          <w:p>
            <w:pPr>
              <w:ind w:right="6" w:firstLine="436" w:firstLineChars="200"/>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品牌型号</w:t>
            </w:r>
          </w:p>
        </w:tc>
        <w:tc>
          <w:tcPr>
            <w:tcW w:w="1275" w:type="dxa"/>
            <w:tcBorders>
              <w:top w:val="single" w:color="auto" w:sz="4" w:space="0"/>
              <w:left w:val="single" w:color="auto" w:sz="4" w:space="0"/>
              <w:bottom w:val="single" w:color="auto" w:sz="4" w:space="0"/>
              <w:right w:val="single" w:color="auto" w:sz="4" w:space="0"/>
            </w:tcBorders>
            <w:vAlign w:val="center"/>
          </w:tcPr>
          <w:p>
            <w:pPr>
              <w:ind w:right="6"/>
              <w:jc w:val="center"/>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数量</w:t>
            </w:r>
          </w:p>
        </w:tc>
        <w:tc>
          <w:tcPr>
            <w:tcW w:w="1134" w:type="dxa"/>
            <w:tcBorders>
              <w:top w:val="single" w:color="auto" w:sz="4" w:space="0"/>
              <w:left w:val="single" w:color="auto" w:sz="4" w:space="0"/>
              <w:bottom w:val="single" w:color="auto" w:sz="4" w:space="0"/>
              <w:right w:val="single" w:color="auto" w:sz="4" w:space="0"/>
            </w:tcBorders>
            <w:vAlign w:val="center"/>
          </w:tcPr>
          <w:p>
            <w:pPr>
              <w:ind w:right="6" w:firstLine="218" w:firstLineChars="100"/>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单价</w:t>
            </w:r>
          </w:p>
        </w:tc>
        <w:tc>
          <w:tcPr>
            <w:tcW w:w="1276" w:type="dxa"/>
            <w:tcBorders>
              <w:top w:val="single" w:color="auto" w:sz="4" w:space="0"/>
              <w:left w:val="single" w:color="auto" w:sz="4" w:space="0"/>
              <w:bottom w:val="single" w:color="auto" w:sz="4" w:space="0"/>
              <w:right w:val="single" w:color="auto" w:sz="4" w:space="0"/>
            </w:tcBorders>
            <w:vAlign w:val="center"/>
          </w:tcPr>
          <w:p>
            <w:pPr>
              <w:ind w:right="6" w:firstLine="436" w:firstLineChars="200"/>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26" w:type="dxa"/>
            <w:tcBorders>
              <w:top w:val="single" w:color="auto" w:sz="4" w:space="0"/>
              <w:left w:val="single" w:color="auto" w:sz="4" w:space="0"/>
              <w:bottom w:val="single" w:color="auto" w:sz="4" w:space="0"/>
              <w:right w:val="single" w:color="auto" w:sz="4" w:space="0"/>
            </w:tcBorders>
          </w:tcPr>
          <w:p>
            <w:pPr>
              <w:ind w:right="6" w:firstLine="436" w:firstLineChars="200"/>
              <w:rPr>
                <w:rFonts w:asciiTheme="minorEastAsia" w:hAnsiTheme="minorEastAsia" w:eastAsiaTheme="minorEastAsia" w:cstheme="minorEastAsia"/>
                <w:spacing w:val="4"/>
                <w:szCs w:val="21"/>
              </w:rPr>
            </w:pPr>
          </w:p>
        </w:tc>
        <w:tc>
          <w:tcPr>
            <w:tcW w:w="2694" w:type="dxa"/>
            <w:tcBorders>
              <w:top w:val="single" w:color="auto" w:sz="4" w:space="0"/>
              <w:left w:val="single" w:color="auto" w:sz="4" w:space="0"/>
              <w:bottom w:val="single" w:color="auto" w:sz="4" w:space="0"/>
              <w:right w:val="single" w:color="auto" w:sz="4" w:space="0"/>
            </w:tcBorders>
          </w:tcPr>
          <w:p>
            <w:pPr>
              <w:ind w:right="6" w:firstLine="436" w:firstLineChars="200"/>
              <w:rPr>
                <w:rFonts w:asciiTheme="minorEastAsia" w:hAnsiTheme="minorEastAsia" w:eastAsiaTheme="minorEastAsia" w:cstheme="minorEastAsia"/>
                <w:spacing w:val="4"/>
                <w:szCs w:val="21"/>
              </w:rPr>
            </w:pPr>
          </w:p>
        </w:tc>
        <w:tc>
          <w:tcPr>
            <w:tcW w:w="1275" w:type="dxa"/>
            <w:tcBorders>
              <w:top w:val="single" w:color="auto" w:sz="4" w:space="0"/>
              <w:left w:val="single" w:color="auto" w:sz="4" w:space="0"/>
              <w:bottom w:val="single" w:color="auto" w:sz="4" w:space="0"/>
              <w:right w:val="single" w:color="auto" w:sz="4" w:space="0"/>
            </w:tcBorders>
          </w:tcPr>
          <w:p>
            <w:pPr>
              <w:ind w:right="6" w:firstLine="436" w:firstLineChars="200"/>
              <w:rPr>
                <w:rFonts w:asciiTheme="minorEastAsia" w:hAnsiTheme="minorEastAsia" w:eastAsiaTheme="minorEastAsia" w:cstheme="minorEastAsia"/>
                <w:spacing w:val="4"/>
                <w:szCs w:val="21"/>
              </w:rPr>
            </w:pPr>
          </w:p>
        </w:tc>
        <w:tc>
          <w:tcPr>
            <w:tcW w:w="1134" w:type="dxa"/>
            <w:tcBorders>
              <w:top w:val="single" w:color="auto" w:sz="4" w:space="0"/>
              <w:left w:val="single" w:color="auto" w:sz="4" w:space="0"/>
              <w:bottom w:val="single" w:color="auto" w:sz="4" w:space="0"/>
              <w:right w:val="single" w:color="auto" w:sz="4" w:space="0"/>
            </w:tcBorders>
          </w:tcPr>
          <w:p>
            <w:pPr>
              <w:ind w:right="6" w:firstLine="436" w:firstLineChars="200"/>
              <w:rPr>
                <w:rFonts w:asciiTheme="minorEastAsia" w:hAnsiTheme="minorEastAsia" w:eastAsiaTheme="minorEastAsia" w:cstheme="minorEastAsia"/>
                <w:spacing w:val="4"/>
                <w:szCs w:val="21"/>
              </w:rPr>
            </w:pPr>
          </w:p>
        </w:tc>
        <w:tc>
          <w:tcPr>
            <w:tcW w:w="1276" w:type="dxa"/>
            <w:tcBorders>
              <w:top w:val="single" w:color="auto" w:sz="4" w:space="0"/>
              <w:left w:val="single" w:color="auto" w:sz="4" w:space="0"/>
              <w:bottom w:val="single" w:color="auto" w:sz="4" w:space="0"/>
              <w:right w:val="single" w:color="auto" w:sz="4" w:space="0"/>
            </w:tcBorders>
          </w:tcPr>
          <w:p>
            <w:pPr>
              <w:ind w:right="6" w:firstLine="436" w:firstLineChars="200"/>
              <w:rPr>
                <w:rFonts w:asciiTheme="minorEastAsia" w:hAnsiTheme="minorEastAsia" w:eastAsiaTheme="minorEastAsia" w:cstheme="minorEastAsia"/>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2126" w:type="dxa"/>
            <w:tcBorders>
              <w:top w:val="single" w:color="auto" w:sz="4" w:space="0"/>
              <w:left w:val="single" w:color="auto" w:sz="4" w:space="0"/>
              <w:bottom w:val="single" w:color="auto" w:sz="4" w:space="0"/>
              <w:right w:val="single" w:color="auto" w:sz="4" w:space="0"/>
            </w:tcBorders>
          </w:tcPr>
          <w:p>
            <w:pPr>
              <w:ind w:right="6" w:firstLine="436" w:firstLineChars="200"/>
              <w:rPr>
                <w:rFonts w:asciiTheme="minorEastAsia" w:hAnsiTheme="minorEastAsia" w:eastAsiaTheme="minorEastAsia" w:cstheme="minorEastAsia"/>
                <w:spacing w:val="4"/>
                <w:szCs w:val="21"/>
              </w:rPr>
            </w:pPr>
          </w:p>
        </w:tc>
        <w:tc>
          <w:tcPr>
            <w:tcW w:w="2694" w:type="dxa"/>
            <w:tcBorders>
              <w:top w:val="single" w:color="auto" w:sz="4" w:space="0"/>
              <w:left w:val="single" w:color="auto" w:sz="4" w:space="0"/>
              <w:bottom w:val="single" w:color="auto" w:sz="4" w:space="0"/>
              <w:right w:val="single" w:color="auto" w:sz="4" w:space="0"/>
            </w:tcBorders>
          </w:tcPr>
          <w:p>
            <w:pPr>
              <w:ind w:right="6" w:firstLine="436" w:firstLineChars="200"/>
              <w:rPr>
                <w:rFonts w:asciiTheme="minorEastAsia" w:hAnsiTheme="minorEastAsia" w:eastAsiaTheme="minorEastAsia" w:cstheme="minorEastAsia"/>
                <w:spacing w:val="4"/>
                <w:szCs w:val="21"/>
              </w:rPr>
            </w:pPr>
          </w:p>
        </w:tc>
        <w:tc>
          <w:tcPr>
            <w:tcW w:w="1275" w:type="dxa"/>
            <w:tcBorders>
              <w:top w:val="single" w:color="auto" w:sz="4" w:space="0"/>
              <w:left w:val="single" w:color="auto" w:sz="4" w:space="0"/>
              <w:bottom w:val="single" w:color="auto" w:sz="4" w:space="0"/>
              <w:right w:val="single" w:color="auto" w:sz="4" w:space="0"/>
            </w:tcBorders>
          </w:tcPr>
          <w:p>
            <w:pPr>
              <w:ind w:right="6" w:firstLine="436" w:firstLineChars="200"/>
              <w:rPr>
                <w:rFonts w:asciiTheme="minorEastAsia" w:hAnsiTheme="minorEastAsia" w:eastAsiaTheme="minorEastAsia" w:cstheme="minorEastAsia"/>
                <w:spacing w:val="4"/>
                <w:szCs w:val="21"/>
              </w:rPr>
            </w:pPr>
          </w:p>
        </w:tc>
        <w:tc>
          <w:tcPr>
            <w:tcW w:w="1134" w:type="dxa"/>
            <w:tcBorders>
              <w:top w:val="single" w:color="auto" w:sz="4" w:space="0"/>
              <w:left w:val="single" w:color="auto" w:sz="4" w:space="0"/>
              <w:bottom w:val="single" w:color="auto" w:sz="4" w:space="0"/>
              <w:right w:val="single" w:color="auto" w:sz="4" w:space="0"/>
            </w:tcBorders>
          </w:tcPr>
          <w:p>
            <w:pPr>
              <w:ind w:right="6" w:firstLine="436" w:firstLineChars="200"/>
              <w:rPr>
                <w:rFonts w:asciiTheme="minorEastAsia" w:hAnsiTheme="minorEastAsia" w:eastAsiaTheme="minorEastAsia" w:cstheme="minorEastAsia"/>
                <w:spacing w:val="4"/>
                <w:szCs w:val="21"/>
              </w:rPr>
            </w:pPr>
          </w:p>
        </w:tc>
        <w:tc>
          <w:tcPr>
            <w:tcW w:w="1276" w:type="dxa"/>
            <w:tcBorders>
              <w:top w:val="single" w:color="auto" w:sz="4" w:space="0"/>
              <w:left w:val="single" w:color="auto" w:sz="4" w:space="0"/>
              <w:bottom w:val="single" w:color="auto" w:sz="4" w:space="0"/>
              <w:right w:val="single" w:color="auto" w:sz="4" w:space="0"/>
            </w:tcBorders>
          </w:tcPr>
          <w:p>
            <w:pPr>
              <w:ind w:right="6" w:firstLine="436" w:firstLineChars="200"/>
              <w:rPr>
                <w:rFonts w:asciiTheme="minorEastAsia" w:hAnsiTheme="minorEastAsia" w:eastAsiaTheme="minorEastAsia" w:cstheme="minorEastAsia"/>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4820" w:type="dxa"/>
            <w:gridSpan w:val="2"/>
            <w:tcBorders>
              <w:top w:val="single" w:color="auto" w:sz="4" w:space="0"/>
              <w:left w:val="single" w:color="auto" w:sz="4" w:space="0"/>
              <w:bottom w:val="single" w:color="auto" w:sz="4" w:space="0"/>
              <w:right w:val="single" w:color="auto" w:sz="4" w:space="0"/>
            </w:tcBorders>
          </w:tcPr>
          <w:p>
            <w:pPr>
              <w:ind w:right="6" w:firstLine="436" w:firstLineChars="200"/>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合计</w:t>
            </w:r>
          </w:p>
        </w:tc>
        <w:tc>
          <w:tcPr>
            <w:tcW w:w="3685" w:type="dxa"/>
            <w:gridSpan w:val="3"/>
            <w:tcBorders>
              <w:top w:val="single" w:color="auto" w:sz="4" w:space="0"/>
              <w:left w:val="single" w:color="auto" w:sz="4" w:space="0"/>
              <w:bottom w:val="single" w:color="auto" w:sz="4" w:space="0"/>
              <w:right w:val="single" w:color="auto" w:sz="4" w:space="0"/>
            </w:tcBorders>
          </w:tcPr>
          <w:p>
            <w:pPr>
              <w:ind w:right="6" w:firstLine="436" w:firstLineChars="200"/>
              <w:rPr>
                <w:rFonts w:asciiTheme="minorEastAsia" w:hAnsiTheme="minorEastAsia" w:eastAsiaTheme="minorEastAsia" w:cstheme="minorEastAsia"/>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8505" w:type="dxa"/>
            <w:gridSpan w:val="5"/>
            <w:tcBorders>
              <w:top w:val="single" w:color="auto" w:sz="4" w:space="0"/>
              <w:left w:val="single" w:color="auto" w:sz="4" w:space="0"/>
              <w:bottom w:val="single" w:color="auto" w:sz="4" w:space="0"/>
              <w:right w:val="single" w:color="auto" w:sz="4" w:space="0"/>
            </w:tcBorders>
          </w:tcPr>
          <w:p>
            <w:pPr>
              <w:ind w:right="6" w:firstLine="436" w:firstLineChars="200"/>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pacing w:val="4"/>
                <w:szCs w:val="21"/>
              </w:rPr>
              <w:t>合同总价：（人民币）元整</w:t>
            </w:r>
          </w:p>
        </w:tc>
      </w:tr>
    </w:tbl>
    <w:p>
      <w:pPr>
        <w:rPr>
          <w:rFonts w:asciiTheme="minorEastAsia" w:hAnsiTheme="minorEastAsia" w:eastAsiaTheme="minorEastAsia" w:cstheme="minorEastAsia"/>
        </w:rPr>
      </w:pPr>
      <w:r>
        <w:rPr>
          <w:rFonts w:hint="eastAsia" w:asciiTheme="minorEastAsia" w:hAnsiTheme="minorEastAsia" w:eastAsiaTheme="minorEastAsia" w:cstheme="minorEastAsia"/>
        </w:rPr>
        <w:t>二、合同金额</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本合同金额为（大写）</w:t>
      </w:r>
      <w:r>
        <w:rPr>
          <w:rFonts w:hint="eastAsia" w:asciiTheme="minorEastAsia" w:hAnsiTheme="minorEastAsia" w:eastAsiaTheme="minorEastAsia" w:cstheme="minorEastAsia"/>
          <w:u w:val="single"/>
        </w:rPr>
        <w:t>：_   _</w:t>
      </w:r>
      <w:r>
        <w:rPr>
          <w:rFonts w:hint="eastAsia" w:asciiTheme="minorEastAsia" w:hAnsiTheme="minorEastAsia" w:eastAsiaTheme="minorEastAsia" w:cstheme="minorEastAsia"/>
        </w:rPr>
        <w:t>_元（￥____ 元），其中：装修工程</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元，暂列金额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元，运维保障费</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元（此费用为第一年费用，后二年运维保障费用另行费用协商）。</w:t>
      </w:r>
    </w:p>
    <w:p>
      <w:pPr>
        <w:rPr>
          <w:rFonts w:asciiTheme="minorEastAsia" w:hAnsiTheme="minorEastAsia" w:eastAsiaTheme="minorEastAsia" w:cstheme="minorEastAsia"/>
        </w:rPr>
      </w:pPr>
      <w:r>
        <w:rPr>
          <w:rFonts w:hint="eastAsia" w:asciiTheme="minorEastAsia" w:hAnsiTheme="minorEastAsia" w:eastAsiaTheme="minorEastAsia" w:cstheme="minorEastAsia"/>
        </w:rPr>
        <w:t>三、技术资料</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1、乙方应按采购文件规定的时间向甲方提供使用货物的有关技术资料。</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rPr>
          <w:rFonts w:asciiTheme="minorEastAsia" w:hAnsiTheme="minorEastAsia" w:eastAsiaTheme="minorEastAsia" w:cstheme="minorEastAsia"/>
        </w:rPr>
      </w:pPr>
      <w:r>
        <w:rPr>
          <w:rFonts w:hint="eastAsia" w:asciiTheme="minorEastAsia" w:hAnsiTheme="minorEastAsia" w:eastAsiaTheme="minorEastAsia" w:cstheme="minorEastAsia"/>
        </w:rPr>
        <w:t>四、知识产权</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乙方应保证所提供的货物或其任何一部分均不会侵犯任何第三方的知识产权。</w:t>
      </w:r>
    </w:p>
    <w:p>
      <w:pPr>
        <w:rPr>
          <w:rFonts w:asciiTheme="minorEastAsia" w:hAnsiTheme="minorEastAsia" w:eastAsiaTheme="minorEastAsia" w:cstheme="minorEastAsia"/>
        </w:rPr>
      </w:pPr>
      <w:r>
        <w:rPr>
          <w:rFonts w:hint="eastAsia" w:asciiTheme="minorEastAsia" w:hAnsiTheme="minorEastAsia" w:eastAsiaTheme="minorEastAsia" w:cstheme="minorEastAsia"/>
        </w:rPr>
        <w:t>五、产权担保</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乙方保证所交付的货物的所有权完全属于乙方且无任何抵押、查封等产权瑕疵。</w:t>
      </w:r>
    </w:p>
    <w:p>
      <w:pPr>
        <w:rPr>
          <w:rFonts w:asciiTheme="minorEastAsia" w:hAnsiTheme="minorEastAsia" w:eastAsiaTheme="minorEastAsia" w:cstheme="minorEastAsia"/>
        </w:rPr>
      </w:pPr>
      <w:r>
        <w:rPr>
          <w:rFonts w:hint="eastAsia" w:asciiTheme="minorEastAsia" w:hAnsiTheme="minorEastAsia" w:eastAsiaTheme="minorEastAsia" w:cstheme="minorEastAsia"/>
        </w:rPr>
        <w:t>六、质保期、履约保证金及时间</w:t>
      </w:r>
    </w:p>
    <w:p>
      <w:pPr>
        <w:rPr>
          <w:rFonts w:asciiTheme="minorEastAsia" w:hAnsiTheme="minorEastAsia" w:eastAsiaTheme="minorEastAsia" w:cstheme="minorEastAsia"/>
        </w:rPr>
      </w:pPr>
      <w:r>
        <w:rPr>
          <w:rFonts w:hint="eastAsia" w:asciiTheme="minorEastAsia" w:hAnsiTheme="minorEastAsia" w:eastAsiaTheme="minorEastAsia" w:cstheme="minorEastAsia"/>
        </w:rPr>
        <w:t xml:space="preserve">    1、产品质保期为年。</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szCs w:val="21"/>
        </w:rPr>
        <w:t>在质保期内乙方提供的货物质量和服务符合合同约定。</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3、乙方交纳人民币</w:t>
      </w:r>
      <w:r>
        <w:rPr>
          <w:rFonts w:hint="eastAsia" w:asciiTheme="minorEastAsia" w:hAnsiTheme="minorEastAsia" w:eastAsiaTheme="minorEastAsia" w:cstheme="minorEastAsia"/>
          <w:u w:val="single"/>
        </w:rPr>
        <w:t>合同总额的5%</w:t>
      </w:r>
      <w:r>
        <w:rPr>
          <w:rFonts w:hint="eastAsia" w:asciiTheme="minorEastAsia" w:hAnsiTheme="minorEastAsia" w:eastAsiaTheme="minorEastAsia" w:cstheme="minorEastAsia"/>
        </w:rPr>
        <w:t>作为本合同的履约保证金。</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szCs w:val="21"/>
        </w:rPr>
        <w:t>4、5%履约保证金待项目竣工验收合格后自动转为质保金，并在质保期结束后一次性无息返回</w:t>
      </w:r>
      <w:r>
        <w:rPr>
          <w:rFonts w:hint="eastAsia" w:asciiTheme="minorEastAsia" w:hAnsiTheme="minorEastAsia" w:eastAsiaTheme="minorEastAsia" w:cstheme="minorEastAsia"/>
        </w:rPr>
        <w:t>。</w:t>
      </w:r>
    </w:p>
    <w:p>
      <w:pPr>
        <w:rPr>
          <w:rFonts w:asciiTheme="minorEastAsia" w:hAnsiTheme="minorEastAsia" w:eastAsiaTheme="minorEastAsia" w:cstheme="minorEastAsia"/>
        </w:rPr>
      </w:pPr>
      <w:r>
        <w:rPr>
          <w:rFonts w:hint="eastAsia" w:asciiTheme="minorEastAsia" w:hAnsiTheme="minorEastAsia" w:eastAsiaTheme="minorEastAsia" w:cstheme="minorEastAsia"/>
        </w:rPr>
        <w:t>七、转包或分包</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1、本合同范围的货物，应由供方直接供应，不得转让他人供应；</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2、除非得到需方的书面同意，供方不得部分分包给他人供应。</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3、如有转让和未经需方同意的分包行为，需方有权给予终止合同。</w:t>
      </w:r>
    </w:p>
    <w:p>
      <w:pPr>
        <w:rPr>
          <w:rFonts w:asciiTheme="minorEastAsia" w:hAnsiTheme="minorEastAsia" w:eastAsiaTheme="minorEastAsia" w:cstheme="minorEastAsia"/>
        </w:rPr>
      </w:pPr>
      <w:r>
        <w:rPr>
          <w:rFonts w:hint="eastAsia" w:asciiTheme="minorEastAsia" w:hAnsiTheme="minorEastAsia" w:eastAsiaTheme="minorEastAsia" w:cstheme="minorEastAsia"/>
        </w:rPr>
        <w:t>八、工期要求</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1、本项目设计、实施、部署、调试完成后，合同签订90天后进行项目初验并进入试运行和系统完善，于2020年12月底前组织最终验收。</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2、地点：业主指定地点。</w:t>
      </w:r>
    </w:p>
    <w:p>
      <w:pPr>
        <w:snapToGrid w:val="0"/>
        <w:ind w:left="420" w:leftChars="200" w:firstLine="57" w:firstLineChars="27"/>
        <w:rPr>
          <w:rFonts w:asciiTheme="minorEastAsia" w:hAnsiTheme="minorEastAsia" w:eastAsiaTheme="minorEastAsia" w:cstheme="minorEastAsia"/>
          <w:szCs w:val="21"/>
        </w:rPr>
      </w:pPr>
      <w:r>
        <w:rPr>
          <w:rFonts w:hint="eastAsia" w:asciiTheme="minorEastAsia" w:hAnsiTheme="minorEastAsia" w:eastAsiaTheme="minorEastAsia" w:cstheme="minorEastAsia"/>
          <w:b/>
          <w:bCs/>
        </w:rPr>
        <w:t>九、货款支付</w:t>
      </w:r>
      <w:r>
        <w:rPr>
          <w:rFonts w:hint="eastAsia" w:asciiTheme="minorEastAsia" w:hAnsiTheme="minorEastAsia" w:eastAsiaTheme="minorEastAsia" w:cstheme="minorEastAsia"/>
          <w:highlight w:val="yellow"/>
        </w:rPr>
        <w:br w:type="textWrapping"/>
      </w:r>
      <w:r>
        <w:rPr>
          <w:rFonts w:hint="eastAsia" w:asciiTheme="minorEastAsia" w:hAnsiTheme="minorEastAsia" w:eastAsiaTheme="minorEastAsia" w:cstheme="minorEastAsia"/>
          <w:szCs w:val="21"/>
        </w:rPr>
        <w:t>1、设备与装修</w:t>
      </w:r>
    </w:p>
    <w:p>
      <w:pPr>
        <w:snapToGrid w:val="0"/>
        <w:ind w:left="420" w:leftChars="200" w:firstLine="56" w:firstLineChars="27"/>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（1）合同签订生效后10天内，支付合同价的30%；</w:t>
      </w:r>
    </w:p>
    <w:p>
      <w:pPr>
        <w:snapToGrid w:val="0"/>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r>
        <w:rPr>
          <w:rFonts w:hint="eastAsia" w:ascii="宋体" w:hAnsi="宋体" w:cs="宋体"/>
          <w:bCs/>
          <w:color w:val="000000"/>
        </w:rPr>
        <w:t>项目初验通过并进入试运行以后10个工作日内支付合同价的50%；</w:t>
      </w:r>
    </w:p>
    <w:p>
      <w:pPr>
        <w:snapToGrid w:val="0"/>
        <w:ind w:firstLine="420" w:firstLineChars="200"/>
        <w:rPr>
          <w:rFonts w:asciiTheme="minorEastAsia" w:hAnsiTheme="minorEastAsia" w:eastAsiaTheme="minorEastAsia" w:cstheme="minorEastAsia"/>
          <w:szCs w:val="21"/>
        </w:rPr>
      </w:pPr>
      <w:r>
        <w:rPr>
          <w:rFonts w:hint="eastAsia" w:ascii="宋体" w:hAnsi="宋体" w:cs="宋体"/>
          <w:bCs/>
          <w:color w:val="000000"/>
        </w:rPr>
        <w:t>（3）</w:t>
      </w:r>
      <w:r>
        <w:rPr>
          <w:rFonts w:hint="eastAsia" w:asciiTheme="minorEastAsia" w:hAnsiTheme="minorEastAsia" w:eastAsiaTheme="minorEastAsia" w:cstheme="minorEastAsia"/>
          <w:szCs w:val="21"/>
        </w:rPr>
        <w:t>项目最终验收合格并经审计后支付至结算的100%；</w:t>
      </w:r>
    </w:p>
    <w:p>
      <w:pPr>
        <w:snapToGrid w:val="0"/>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（4）5%履约保证金待项目竣工验收合格后自动转为质保金，并在质保期结束后一次性无息返回。</w:t>
      </w:r>
    </w:p>
    <w:p>
      <w:pPr>
        <w:snapToGrid w:val="0"/>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注：以上合同价均为扣除项目暂列金额和运维保障费用以外的签约合同价。</w:t>
      </w:r>
    </w:p>
    <w:p>
      <w:pPr>
        <w:snapToGrid w:val="0"/>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szCs w:val="21"/>
        </w:rPr>
        <w:t>2、</w:t>
      </w:r>
      <w:r>
        <w:rPr>
          <w:rFonts w:hint="eastAsia" w:asciiTheme="minorEastAsia" w:hAnsiTheme="minorEastAsia" w:eastAsiaTheme="minorEastAsia" w:cstheme="minorEastAsia"/>
          <w:szCs w:val="21"/>
        </w:rPr>
        <w:t>运维保障</w:t>
      </w:r>
    </w:p>
    <w:p>
      <w:pPr>
        <w:pStyle w:val="9"/>
        <w:snapToGrid w:val="0"/>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olor w:val="000000" w:themeColor="text1"/>
          <w:sz w:val="21"/>
          <w:szCs w:val="21"/>
          <w14:textFill>
            <w14:solidFill>
              <w14:schemeClr w14:val="tx1"/>
            </w14:solidFill>
          </w14:textFill>
        </w:rPr>
        <w:t>运</w:t>
      </w:r>
      <w:r>
        <w:rPr>
          <w:rFonts w:hint="eastAsia" w:asciiTheme="minorEastAsia" w:hAnsiTheme="minorEastAsia" w:eastAsiaTheme="minorEastAsia" w:cstheme="minorEastAsia"/>
          <w:sz w:val="21"/>
          <w:szCs w:val="21"/>
        </w:rPr>
        <w:t>维</w:t>
      </w:r>
      <w:r>
        <w:rPr>
          <w:rFonts w:hint="eastAsia" w:asciiTheme="minorEastAsia" w:hAnsiTheme="minorEastAsia" w:eastAsiaTheme="minorEastAsia"/>
          <w:color w:val="000000" w:themeColor="text1"/>
          <w:sz w:val="21"/>
          <w:szCs w:val="21"/>
          <w14:textFill>
            <w14:solidFill>
              <w14:schemeClr w14:val="tx1"/>
            </w14:solidFill>
          </w14:textFill>
        </w:rPr>
        <w:t>保障服务半年后付50%的运</w:t>
      </w:r>
      <w:r>
        <w:rPr>
          <w:rFonts w:hint="eastAsia" w:asciiTheme="minorEastAsia" w:hAnsiTheme="minorEastAsia" w:eastAsiaTheme="minorEastAsia" w:cstheme="minorEastAsia"/>
          <w:sz w:val="21"/>
          <w:szCs w:val="21"/>
        </w:rPr>
        <w:t>维</w:t>
      </w:r>
      <w:r>
        <w:rPr>
          <w:rFonts w:hint="eastAsia" w:asciiTheme="minorEastAsia" w:hAnsiTheme="minorEastAsia" w:eastAsiaTheme="minorEastAsia"/>
          <w:color w:val="000000" w:themeColor="text1"/>
          <w:sz w:val="21"/>
          <w:szCs w:val="21"/>
          <w14:textFill>
            <w14:solidFill>
              <w14:schemeClr w14:val="tx1"/>
            </w14:solidFill>
          </w14:textFill>
        </w:rPr>
        <w:t>保障费，一年后付至100%。</w:t>
      </w:r>
    </w:p>
    <w:p>
      <w:pPr>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rPr>
        <w:t>十、税</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本合同执行中相关的一切税费均由供方负担（需开具响应的增值税专用发票）。</w:t>
      </w:r>
    </w:p>
    <w:p>
      <w:pPr>
        <w:rPr>
          <w:rFonts w:asciiTheme="minorEastAsia" w:hAnsiTheme="minorEastAsia" w:eastAsiaTheme="minorEastAsia" w:cstheme="minorEastAsia"/>
          <w:b/>
          <w:bCs/>
          <w:color w:val="000000"/>
          <w:sz w:val="20"/>
          <w:szCs w:val="20"/>
        </w:rPr>
      </w:pPr>
      <w:r>
        <w:rPr>
          <w:rFonts w:hint="eastAsia" w:asciiTheme="minorEastAsia" w:hAnsiTheme="minorEastAsia" w:eastAsiaTheme="minorEastAsia" w:cstheme="minorEastAsia"/>
          <w:b/>
          <w:bCs/>
        </w:rPr>
        <w:t>十一、</w:t>
      </w:r>
      <w:r>
        <w:rPr>
          <w:rFonts w:hint="eastAsia" w:asciiTheme="minorEastAsia" w:hAnsiTheme="minorEastAsia" w:eastAsiaTheme="minorEastAsia" w:cstheme="minorEastAsia"/>
          <w:b/>
          <w:bCs/>
          <w:color w:val="000000"/>
          <w:sz w:val="20"/>
          <w:szCs w:val="20"/>
        </w:rPr>
        <w:t>产品及相关服务要求</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产品要求：投标人所交付的产品应是未被使用过的原装正规渠道货源，保证完整包装不开封并提供该设备相关技术参数的书面说明，同时必须具有在中国境内的合法使用权，并提供随机配件。如发现提供的产品是非原厂原装产品，购买方有权终止合同，所有责任由投标人承担。投标人所提供的设备和系统应满足稳定性、先进性、实用性和易用性，在满足现有需求的同时，应充分考虑系统今后的升级和扩展方面的需求。</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 2、质保期：本项目要求提供整体</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szCs w:val="21"/>
          <w:u w:val="single"/>
        </w:rPr>
        <w:t>（根据投标承诺）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免费质保。其中投标产品的原厂保修服务内容必须是其标准的产品服务。在质保期内，中标人应该能够提供完善可靠的技术支持，当出现故障立即响应，12小时解决问题，24个工作小时内不能修复的，则无偿提供备机或备用零件供采购人使用，投标人可根据自身实力作出更优的承诺。在此期间，中标人应免费处理因质量发生的故障，并进行正常保养。质保期外设备出现故障需要维修的，只收取成本费。质保期满后，采购人有权选择售后服务商，无论结果如何，中标人必须配合采购人做好后续衔接工作。</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 4、所有设备在验收合格后7天内发现有质量问题，中标人负责更换整机，在保修期内发现有质量问题，中标人负责免费更换有质量问题的设备。软件系统由中标人进行免费升级和优化服务</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5、售中、售后服务要求： </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中标人应在合同签订之日起5日内，需至少指派1名项目经理（需具备3年及以上相应项目管理经验）及至少1名以上专业技术人员（须具有2年及以上的技术经验）负责项目实施工作，确保项目正常运行，直至项目实施结束。期间应服从采购方管理人员管理，并遵守现场的各项规章制度。投标人在投标时需在拟派人员表中注明项目实施人员，如需变更，需经采购人认可。</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（2）运维服务。项目实施结束以后，中标人需按采购需求</w:t>
      </w:r>
      <w:r>
        <w:rPr>
          <w:rFonts w:hint="eastAsia" w:asciiTheme="minorEastAsia" w:hAnsiTheme="minorEastAsia" w:eastAsiaTheme="minorEastAsia" w:cstheme="minorEastAsia"/>
          <w:szCs w:val="21"/>
        </w:rPr>
        <w:t>提供</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rPr>
        <w:t>运维服务</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中标人需指派2名相关专业人员负责应急指挥中心软硬件系统日常运行保障 （主要负责系统的日常运行操作，如遇应急响应期间，需24小时全天值守）；合同期内，中标单位应成立专门的团队，负责售后及运维服务；指定专门的负责人负责与用户的对接及协调，并设立专门的工作热线，接受用户的咨询。</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（3）如遇重大活动，接到甲方通知后，必须无条件指派1名以上专业工程师（具体数量根据实际情况协商确定）实行现场技术保障，确保系统在活动期间正常运行。</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（4）投标人应保证所提供的产品或其任何一部分均不会侵犯任何第三方的知识产权；中标人如因项目需要使用第三方授权的相关软件产品，需在中标以后提供相应的软件授权证明，报采购人备案备查。</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（5）合同期满后，本项目所涉及的相关数据资源属招标人所有（第三方数据除外），相关软件系统的最终所有权和知识产权归采购人所有。</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（6）若招标人在本项目招标、实施、运行、维护等过程中需用到相关数据或接口，中标人应无条件开放数据接口并配合实施。</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6、同时中标人应提供以下服务项目（不限于此）：</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（1）提供设备主要部件的详细操作手册和维修手册（如有）；</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（2）对采购人的验收工作，中标人须按采购人要求进行配合工作；</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（3）施工期间，中标人应遵守有关部门的管理，并遵照相关的规定。</w:t>
      </w:r>
    </w:p>
    <w:p>
      <w:pPr>
        <w:pStyle w:val="9"/>
        <w:rPr>
          <w:rFonts w:asciiTheme="minorEastAsia" w:hAnsiTheme="minorEastAsia" w:eastAsiaTheme="minorEastAsia" w:cstheme="minorEastAsia"/>
          <w:b/>
          <w:bCs/>
          <w:sz w:val="21"/>
        </w:rPr>
      </w:pPr>
      <w:r>
        <w:rPr>
          <w:rFonts w:hint="eastAsia" w:asciiTheme="minorEastAsia" w:hAnsiTheme="minorEastAsia" w:eastAsiaTheme="minorEastAsia" w:cstheme="minorEastAsia"/>
          <w:b/>
          <w:bCs/>
          <w:sz w:val="21"/>
        </w:rPr>
        <w:t>十二、安装施工要求</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投标人须保证招标人本次采购所有产品、设备安装调试。要求所有设备原包装到采购人指定地点，由采购人认可并清点后才可拆封。中标单位供货时须提供原厂商相关说明资料。在项目实施时业主有权要求中标单位提供设备进行测试，软硬件功能逐条检验，若有虚假响应，后果自负。并有权要求提供原厂授权书或原厂质保函。</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项目实施时不得损坏招标人财物，如有损坏需无条件修复原状，否则招标人有权在应付货款中扣除相应损失。</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项目方案及施工方案具体在实施前须报经采购人同意后方可执行；</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强化安全意识、抓好安全生产，签订安全责任书，杜绝事故发生，施工中发生安全及人身事故均由投标人负责处理，并承担全部责任和费用。</w:t>
      </w:r>
    </w:p>
    <w:p>
      <w:pPr>
        <w:rPr>
          <w:rFonts w:asciiTheme="minorEastAsia" w:hAnsiTheme="minorEastAsia" w:eastAsiaTheme="minorEastAsia" w:cstheme="minorEastAsia"/>
          <w:b/>
          <w:bCs/>
        </w:rPr>
      </w:pPr>
      <w:r>
        <w:rPr>
          <w:rFonts w:hint="eastAsia" w:asciiTheme="minorEastAsia" w:hAnsiTheme="minorEastAsia" w:eastAsiaTheme="minorEastAsia" w:cstheme="minorEastAsia"/>
          <w:b/>
          <w:bCs/>
        </w:rPr>
        <w:t>十三、调试和验收</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1、实施要求：中标人应负责按合同中规定的建设项目内容完成软硬件设计部署，并保证按合同相关要求按时完成软硬件设备设计、安装、调试、运行等工作。</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2、测试要求：中标人应按照合同要求测试所有硬件、软件，保证满足功能规范中所述运行要求，负责合同中所有软硬件的现场部署、现场验收测试。</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3、验收要求： </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中标人在合同签订以后，应开展相应的项目实施调研，根据项目实际需求形成实际需求确认表和项目实施方案，实际需求确认表和项目实施方案设计以本次招标文件为基础，验收最终以三方确认的“实际需求确认表”和本次招标文件作为验收参考依据。</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本项目设计、实施、部署、调试完成后，合同签订90天后进行项目初验并进入试运行和系统完善，于2020年12月底前组织最终验收。系统终验收合格的条件必须至少满足以下三个条件：已提供了合同要求的全部设备、竣工资料；试运行时性能满足合同要求；测试和试运行时出现的问题已被解决。</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（3）通过验收测试判断产品质量是否符合产品需求、功能实现是否正确，性能方面是否符合运行要求，并且产品可以最终上线。</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（4）采购人负责组织验收小组及第三方监理单位共同参与项目验收。</w:t>
      </w:r>
    </w:p>
    <w:p>
      <w:pPr>
        <w:rPr>
          <w:rFonts w:asciiTheme="minorEastAsia" w:hAnsiTheme="minorEastAsia" w:eastAsiaTheme="minorEastAsia" w:cstheme="minorEastAsia"/>
          <w:b/>
          <w:bCs/>
        </w:rPr>
      </w:pPr>
      <w:r>
        <w:rPr>
          <w:rFonts w:hint="eastAsia" w:asciiTheme="minorEastAsia" w:hAnsiTheme="minorEastAsia" w:eastAsiaTheme="minorEastAsia" w:cstheme="minorEastAsia"/>
          <w:b/>
          <w:bCs/>
        </w:rPr>
        <w:t>十四、货物包装、发运及运输</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1、乙方应在货物发运前对其进行满足运输距离、防潮、防震、防锈和防破损装卸等要求包装，以保证货物安全运达甲方指定地点。</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2、使用说明书、质量检验证明书、随配附件和工具以及清单一并附于货物内。</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3、乙方在货物发运手续办理完毕后24小时内或货到甲方48小时前通知甲方，以准备接货。</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4、货物在交付甲方前发生的风险均由乙方负责。</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5、货物在规定的交付期限内由乙方送达甲方指定的地点视为交付，乙方同时需通知甲方货物已送达。</w:t>
      </w:r>
    </w:p>
    <w:p>
      <w:pPr>
        <w:rPr>
          <w:rFonts w:asciiTheme="minorEastAsia" w:hAnsiTheme="minorEastAsia" w:eastAsiaTheme="minorEastAsia" w:cstheme="minorEastAsia"/>
        </w:rPr>
      </w:pPr>
      <w:r>
        <w:rPr>
          <w:rFonts w:hint="eastAsia" w:asciiTheme="minorEastAsia" w:hAnsiTheme="minorEastAsia" w:eastAsiaTheme="minorEastAsia" w:cstheme="minorEastAsia"/>
        </w:rPr>
        <w:t>十四、违约责任</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1、甲方无正当理由拒收货物的，甲方向乙方偿付拒收货款总值的百分之五违约金。</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2、甲方无故逾期验收和办理货款支付手续的，甲方应按逾期付款总额每日万分之五向乙方支付违约金。</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乙方所交的货物品种、型号、规格、技术参数、质量不符合合同规定及采购文件规定标准的，甲方有权拒收该货物，乙方愿意更换货物但逾期交货的，按乙方逾期交货处理。乙方拒绝更换货物的，甲方可单方面解除合同。</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5、乙方擅自对项目负责人与技术负责人进行变更，乙方应向甲方支付合同总值5%的违约金。</w:t>
      </w:r>
    </w:p>
    <w:p>
      <w:pPr>
        <w:rPr>
          <w:rFonts w:asciiTheme="minorEastAsia" w:hAnsiTheme="minorEastAsia" w:eastAsiaTheme="minorEastAsia" w:cstheme="minorEastAsia"/>
          <w:b/>
        </w:rPr>
      </w:pPr>
      <w:r>
        <w:rPr>
          <w:rFonts w:hint="eastAsia" w:asciiTheme="minorEastAsia" w:hAnsiTheme="minorEastAsia" w:eastAsiaTheme="minorEastAsia" w:cstheme="minorEastAsia"/>
          <w:b/>
        </w:rPr>
        <w:t>十五、不可抗力事件处理</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1、在合同有效期内，任何一方因不可抗力事件导致不能履行合同，则合同履行期可延长，其延长期与不可抗力影响期相同。</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2、不可抗力事件发生后，应立即通知对方，并寄送有关权威机构出具的证明。</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3、不可抗力事件延续120天以上，双方应通过友好协商，确定是否继续履行合同。</w:t>
      </w:r>
    </w:p>
    <w:p>
      <w:pPr>
        <w:rPr>
          <w:rFonts w:asciiTheme="minorEastAsia" w:hAnsiTheme="minorEastAsia" w:eastAsiaTheme="minorEastAsia" w:cstheme="minorEastAsia"/>
          <w:b/>
        </w:rPr>
      </w:pPr>
      <w:r>
        <w:rPr>
          <w:rFonts w:hint="eastAsia" w:asciiTheme="minorEastAsia" w:hAnsiTheme="minorEastAsia" w:eastAsiaTheme="minorEastAsia" w:cstheme="minorEastAsia"/>
          <w:b/>
        </w:rPr>
        <w:t>十六、诉讼</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双方在执行合同中所发生的一切争议，应通过协商解决。如协商不成，可向合同签订地法院起诉，合同签订地在此约定为舟山市。</w:t>
      </w:r>
    </w:p>
    <w:p>
      <w:pPr>
        <w:rPr>
          <w:rFonts w:asciiTheme="minorEastAsia" w:hAnsiTheme="minorEastAsia" w:eastAsiaTheme="minorEastAsia" w:cstheme="minorEastAsia"/>
          <w:b/>
        </w:rPr>
      </w:pPr>
      <w:r>
        <w:rPr>
          <w:rFonts w:hint="eastAsia" w:asciiTheme="minorEastAsia" w:hAnsiTheme="minorEastAsia" w:eastAsiaTheme="minorEastAsia" w:cstheme="minorEastAsia"/>
          <w:b/>
        </w:rPr>
        <w:t>十七、合同生效及其它</w:t>
      </w:r>
    </w:p>
    <w:p>
      <w:pPr>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1、合同经双方法定代表人或授权代表签字并加盖单位公章（或合同专用章）后生效。</w:t>
      </w:r>
    </w:p>
    <w:p>
      <w:pPr>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2、合同执行中涉及采购资金和采购内容修改或补充的，须经财政部门审批，并签书面补充协议报政府采购监督管理部门备案，方可作为主合同不可分割的一部分。</w:t>
      </w:r>
    </w:p>
    <w:p>
      <w:pPr>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3、本合同未尽事宜，遵照《合同法》有关条文执行。</w:t>
      </w:r>
    </w:p>
    <w:p>
      <w:pPr>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4、本合同一式伍份，具有同等法律效力，甲乙双方各执贰份；鉴证方一份。</w:t>
      </w:r>
    </w:p>
    <w:p>
      <w:pPr>
        <w:spacing w:line="360" w:lineRule="auto"/>
        <w:ind w:firstLine="420"/>
        <w:rPr>
          <w:rFonts w:asciiTheme="minorEastAsia" w:hAnsiTheme="minorEastAsia" w:eastAsiaTheme="minorEastAsia" w:cstheme="minorEastAsia"/>
          <w:szCs w:val="21"/>
        </w:rPr>
      </w:pPr>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甲方（盖章）：                     乙方（盖章）：</w:t>
      </w:r>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法定代表人（或授权代表）：         法定代表人（或授权代表）：</w:t>
      </w:r>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地址：                             地址：</w:t>
      </w:r>
    </w:p>
    <w:p>
      <w:pPr>
        <w:spacing w:line="360" w:lineRule="auto"/>
        <w:ind w:left="420" w:left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联系人：                           联系人：</w:t>
      </w:r>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联系电话：                         联系电话：</w:t>
      </w:r>
    </w:p>
    <w:p>
      <w:pPr>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开户银行：                         开户银行：</w:t>
      </w:r>
    </w:p>
    <w:p>
      <w:pPr>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银行账号：                         银行账号：</w:t>
      </w:r>
    </w:p>
    <w:p>
      <w:pPr>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签订地点：                         签订日期：</w:t>
      </w:r>
    </w:p>
    <w:p>
      <w:pPr>
        <w:ind w:firstLine="420"/>
        <w:rPr>
          <w:rFonts w:ascii="宋体" w:hAnsi="宋体" w:cs="宋体"/>
        </w:rPr>
      </w:pPr>
    </w:p>
    <w:p>
      <w:pPr>
        <w:ind w:firstLine="420"/>
        <w:rPr>
          <w:rFonts w:ascii="宋体" w:hAnsi="宋体" w:cs="宋体"/>
        </w:rPr>
      </w:pPr>
    </w:p>
    <w:p>
      <w:pPr>
        <w:rPr>
          <w:rFonts w:ascii="宋体" w:hAnsi="宋体" w:cs="宋体"/>
          <w:b/>
          <w:sz w:val="30"/>
        </w:rPr>
      </w:pPr>
      <w:bookmarkStart w:id="1" w:name="_Toc451429387"/>
      <w:bookmarkStart w:id="2" w:name="_Toc480187595"/>
    </w:p>
    <w:p>
      <w:pPr>
        <w:ind w:firstLine="2108" w:firstLineChars="700"/>
        <w:rPr>
          <w:rFonts w:ascii="宋体" w:hAnsi="宋体" w:cs="宋体"/>
          <w:b/>
          <w:sz w:val="30"/>
        </w:rPr>
      </w:pPr>
      <w:r>
        <w:rPr>
          <w:rFonts w:hint="eastAsia" w:ascii="宋体" w:hAnsi="宋体" w:cs="宋体"/>
          <w:b/>
          <w:sz w:val="30"/>
        </w:rPr>
        <w:t>第六章  投标文件相关格式</w:t>
      </w:r>
    </w:p>
    <w:bookmarkEnd w:id="1"/>
    <w:bookmarkEnd w:id="2"/>
    <w:p>
      <w:pPr>
        <w:autoSpaceDE w:val="0"/>
        <w:autoSpaceDN w:val="0"/>
        <w:adjustRightInd w:val="0"/>
        <w:spacing w:line="360" w:lineRule="auto"/>
        <w:jc w:val="center"/>
        <w:rPr>
          <w:rFonts w:ascii="宋体" w:hAnsi="宋体"/>
          <w:b/>
          <w:sz w:val="32"/>
          <w:szCs w:val="32"/>
        </w:rPr>
      </w:pPr>
      <w:bookmarkStart w:id="3" w:name="_Toc297472068"/>
    </w:p>
    <w:p>
      <w:pPr>
        <w:pStyle w:val="9"/>
      </w:pPr>
    </w:p>
    <w:p>
      <w:pPr>
        <w:pStyle w:val="9"/>
        <w:jc w:val="center"/>
        <w:rPr>
          <w:rFonts w:ascii="宋体" w:hAnsi="宋体"/>
          <w:b/>
          <w:sz w:val="44"/>
          <w:szCs w:val="44"/>
        </w:rPr>
      </w:pPr>
      <w:r>
        <w:rPr>
          <w:rFonts w:hint="eastAsia" w:ascii="宋体" w:hAnsi="宋体"/>
          <w:b/>
          <w:sz w:val="44"/>
          <w:szCs w:val="44"/>
        </w:rPr>
        <w:t>项目名称</w:t>
      </w:r>
    </w:p>
    <w:p>
      <w:pPr>
        <w:pStyle w:val="9"/>
        <w:rPr>
          <w:rFonts w:ascii="宋体" w:hAnsi="宋体"/>
          <w:b/>
          <w:sz w:val="32"/>
          <w:szCs w:val="32"/>
        </w:rPr>
      </w:pPr>
    </w:p>
    <w:p>
      <w:pPr>
        <w:pStyle w:val="9"/>
        <w:rPr>
          <w:rFonts w:ascii="宋体" w:hAnsi="宋体"/>
          <w:b/>
          <w:sz w:val="32"/>
          <w:szCs w:val="32"/>
        </w:rPr>
      </w:pPr>
    </w:p>
    <w:p>
      <w:pPr>
        <w:spacing w:line="360" w:lineRule="auto"/>
        <w:jc w:val="center"/>
        <w:rPr>
          <w:rFonts w:ascii="宋体" w:hAnsi="宋体"/>
          <w:spacing w:val="40"/>
          <w:w w:val="90"/>
          <w:sz w:val="96"/>
          <w:szCs w:val="96"/>
        </w:rPr>
      </w:pPr>
      <w:r>
        <w:rPr>
          <w:rFonts w:ascii="宋体" w:hAnsi="宋体"/>
          <w:spacing w:val="40"/>
          <w:w w:val="90"/>
          <w:sz w:val="96"/>
          <w:szCs w:val="96"/>
        </w:rPr>
        <w:t>投 标 文 件</w:t>
      </w:r>
    </w:p>
    <w:p>
      <w:pPr>
        <w:autoSpaceDE w:val="0"/>
        <w:autoSpaceDN w:val="0"/>
        <w:adjustRightInd w:val="0"/>
        <w:spacing w:line="360" w:lineRule="auto"/>
        <w:rPr>
          <w:rFonts w:ascii="宋体" w:hAnsi="宋体"/>
          <w:b/>
          <w:sz w:val="32"/>
          <w:szCs w:val="32"/>
        </w:rPr>
      </w:pPr>
    </w:p>
    <w:p>
      <w:pPr>
        <w:autoSpaceDE w:val="0"/>
        <w:autoSpaceDN w:val="0"/>
        <w:adjustRightInd w:val="0"/>
        <w:spacing w:line="360" w:lineRule="auto"/>
        <w:rPr>
          <w:rFonts w:ascii="宋体" w:hAnsi="宋体"/>
          <w:b/>
          <w:sz w:val="32"/>
          <w:szCs w:val="32"/>
        </w:rPr>
      </w:pPr>
    </w:p>
    <w:p>
      <w:pPr>
        <w:pStyle w:val="9"/>
      </w:pPr>
    </w:p>
    <w:p>
      <w:pPr>
        <w:autoSpaceDE w:val="0"/>
        <w:autoSpaceDN w:val="0"/>
        <w:adjustRightInd w:val="0"/>
        <w:spacing w:line="360" w:lineRule="auto"/>
        <w:rPr>
          <w:rFonts w:ascii="宋体" w:hAnsi="宋体"/>
          <w:b/>
          <w:sz w:val="32"/>
          <w:szCs w:val="32"/>
        </w:rPr>
      </w:pPr>
    </w:p>
    <w:p>
      <w:pPr>
        <w:pStyle w:val="76"/>
        <w:spacing w:line="360" w:lineRule="auto"/>
        <w:ind w:left="0" w:right="-252"/>
        <w:rPr>
          <w:rFonts w:hint="default" w:ascii="宋体" w:hAnsi="宋体"/>
          <w:sz w:val="32"/>
          <w:szCs w:val="32"/>
          <w:u w:val="single"/>
        </w:rPr>
      </w:pPr>
      <w:r>
        <w:rPr>
          <w:rFonts w:ascii="宋体" w:hAnsi="宋体"/>
          <w:sz w:val="32"/>
          <w:szCs w:val="32"/>
        </w:rPr>
        <w:t>投标人</w:t>
      </w:r>
      <w:r>
        <w:rPr>
          <w:rFonts w:hint="default" w:ascii="宋体" w:hAnsi="宋体"/>
          <w:sz w:val="32"/>
          <w:szCs w:val="32"/>
        </w:rPr>
        <w:t>名称：</w:t>
      </w:r>
      <w:r>
        <w:rPr>
          <w:rFonts w:ascii="宋体" w:hAnsi="宋体"/>
          <w:sz w:val="32"/>
          <w:szCs w:val="32"/>
        </w:rPr>
        <w:t xml:space="preserve">                           （公章）</w:t>
      </w:r>
    </w:p>
    <w:p>
      <w:pPr>
        <w:autoSpaceDE w:val="0"/>
        <w:autoSpaceDN w:val="0"/>
        <w:adjustRightInd w:val="0"/>
        <w:spacing w:line="360" w:lineRule="auto"/>
        <w:rPr>
          <w:rFonts w:ascii="宋体" w:hAnsi="宋体"/>
          <w:b/>
          <w:sz w:val="32"/>
          <w:szCs w:val="32"/>
        </w:rPr>
      </w:pPr>
    </w:p>
    <w:p>
      <w:pPr>
        <w:autoSpaceDE w:val="0"/>
        <w:autoSpaceDN w:val="0"/>
        <w:adjustRightInd w:val="0"/>
        <w:spacing w:line="360" w:lineRule="auto"/>
        <w:rPr>
          <w:rFonts w:ascii="宋体" w:hAnsi="宋体"/>
          <w:b/>
          <w:sz w:val="32"/>
          <w:szCs w:val="32"/>
        </w:rPr>
      </w:pPr>
    </w:p>
    <w:p>
      <w:pPr>
        <w:pStyle w:val="9"/>
        <w:rPr>
          <w:rFonts w:ascii="宋体" w:hAnsi="宋体"/>
          <w:b/>
          <w:sz w:val="32"/>
          <w:szCs w:val="32"/>
        </w:rPr>
      </w:pPr>
    </w:p>
    <w:p>
      <w:pPr>
        <w:pStyle w:val="9"/>
        <w:rPr>
          <w:rFonts w:ascii="宋体" w:hAnsi="宋体"/>
          <w:b/>
          <w:sz w:val="32"/>
          <w:szCs w:val="32"/>
        </w:rPr>
      </w:pPr>
    </w:p>
    <w:p>
      <w:pPr>
        <w:pStyle w:val="9"/>
        <w:rPr>
          <w:rFonts w:ascii="宋体" w:hAnsi="宋体"/>
          <w:b/>
          <w:sz w:val="32"/>
          <w:szCs w:val="32"/>
        </w:rPr>
      </w:pPr>
    </w:p>
    <w:p>
      <w:pPr>
        <w:spacing w:line="360" w:lineRule="auto"/>
        <w:ind w:firstLine="2409" w:firstLineChars="800"/>
        <w:rPr>
          <w:rFonts w:ascii="宋体" w:hAnsi="宋体"/>
          <w:b/>
          <w:sz w:val="30"/>
          <w:szCs w:val="30"/>
        </w:rPr>
        <w:sectPr>
          <w:pgSz w:w="11906" w:h="16838"/>
          <w:pgMar w:top="1440" w:right="1800" w:bottom="1440" w:left="1800" w:header="851" w:footer="992" w:gutter="0"/>
          <w:cols w:space="425" w:num="1"/>
          <w:docGrid w:type="lines" w:linePitch="312" w:charSpace="0"/>
        </w:sectPr>
      </w:pPr>
      <w:r>
        <w:rPr>
          <w:rFonts w:ascii="宋体" w:hAnsi="宋体"/>
          <w:b/>
          <w:sz w:val="30"/>
          <w:szCs w:val="30"/>
        </w:rPr>
        <w:t>在年月日之前不得启封</w:t>
      </w:r>
      <w:bookmarkEnd w:id="3"/>
    </w:p>
    <w:p>
      <w:pPr>
        <w:pStyle w:val="4"/>
        <w:adjustRightInd w:val="0"/>
        <w:snapToGrid w:val="0"/>
        <w:spacing w:beforeLines="50" w:after="120" w:line="360" w:lineRule="auto"/>
        <w:jc w:val="left"/>
        <w:rPr>
          <w:sz w:val="28"/>
        </w:rPr>
      </w:pPr>
      <w:bookmarkStart w:id="4" w:name="_Toc509493365"/>
      <w:bookmarkStart w:id="5" w:name="_Toc510022502"/>
      <w:r>
        <w:rPr>
          <w:rFonts w:hint="eastAsia"/>
          <w:sz w:val="28"/>
        </w:rPr>
        <w:t>封面</w:t>
      </w:r>
      <w:bookmarkEnd w:id="4"/>
      <w:bookmarkEnd w:id="5"/>
    </w:p>
    <w:p>
      <w:pPr>
        <w:snapToGrid w:val="0"/>
        <w:spacing w:beforeLines="50" w:after="50"/>
        <w:ind w:firstLine="480"/>
        <w:jc w:val="right"/>
        <w:rPr>
          <w:b/>
          <w:bCs/>
          <w:sz w:val="32"/>
        </w:rPr>
      </w:pPr>
      <w:r>
        <w:rPr>
          <w:rFonts w:hint="eastAsia"/>
          <w:b/>
          <w:bCs/>
        </w:rPr>
        <w:t>正本/副本</w:t>
      </w:r>
    </w:p>
    <w:p>
      <w:pPr>
        <w:snapToGrid w:val="0"/>
        <w:spacing w:beforeLines="50" w:after="50"/>
        <w:ind w:firstLine="480"/>
        <w:jc w:val="center"/>
        <w:rPr>
          <w:bCs/>
          <w:sz w:val="24"/>
        </w:rPr>
      </w:pPr>
    </w:p>
    <w:p>
      <w:pPr>
        <w:snapToGrid w:val="0"/>
        <w:spacing w:beforeLines="50" w:after="50"/>
        <w:ind w:firstLine="480"/>
        <w:jc w:val="center"/>
        <w:rPr>
          <w:bCs/>
          <w:sz w:val="24"/>
        </w:rPr>
      </w:pPr>
    </w:p>
    <w:p>
      <w:pPr>
        <w:snapToGrid w:val="0"/>
        <w:spacing w:beforeLines="50" w:after="50"/>
        <w:ind w:firstLine="480"/>
        <w:jc w:val="center"/>
        <w:rPr>
          <w:bCs/>
          <w:sz w:val="24"/>
        </w:rPr>
      </w:pPr>
    </w:p>
    <w:p>
      <w:pPr>
        <w:snapToGrid w:val="0"/>
        <w:spacing w:beforeLines="50" w:after="50"/>
        <w:ind w:firstLine="480"/>
        <w:jc w:val="center"/>
        <w:rPr>
          <w:b/>
          <w:bCs/>
          <w:sz w:val="40"/>
          <w:szCs w:val="40"/>
        </w:rPr>
      </w:pPr>
      <w:r>
        <w:rPr>
          <w:rFonts w:hint="eastAsia"/>
          <w:b/>
          <w:bCs/>
          <w:sz w:val="40"/>
          <w:szCs w:val="40"/>
        </w:rPr>
        <w:t>资格证明文件</w:t>
      </w:r>
    </w:p>
    <w:p>
      <w:pPr>
        <w:snapToGrid w:val="0"/>
        <w:spacing w:beforeLines="50" w:after="50" w:line="360" w:lineRule="auto"/>
        <w:ind w:firstLine="480"/>
        <w:jc w:val="center"/>
        <w:rPr>
          <w:b/>
          <w:bCs/>
          <w:sz w:val="32"/>
          <w:szCs w:val="32"/>
        </w:rPr>
      </w:pPr>
    </w:p>
    <w:p>
      <w:pPr>
        <w:snapToGrid w:val="0"/>
        <w:spacing w:beforeLines="50" w:after="50" w:line="360" w:lineRule="auto"/>
        <w:ind w:firstLine="1068" w:firstLineChars="445"/>
        <w:rPr>
          <w:bCs/>
          <w:sz w:val="24"/>
        </w:rPr>
      </w:pPr>
    </w:p>
    <w:p>
      <w:pPr>
        <w:snapToGrid w:val="0"/>
        <w:spacing w:beforeLines="50" w:after="50" w:line="360" w:lineRule="auto"/>
        <w:ind w:firstLine="1068" w:firstLineChars="445"/>
        <w:rPr>
          <w:bCs/>
          <w:sz w:val="24"/>
        </w:rPr>
      </w:pPr>
    </w:p>
    <w:p>
      <w:pPr>
        <w:snapToGrid w:val="0"/>
        <w:spacing w:beforeLines="50" w:after="50" w:line="360" w:lineRule="auto"/>
        <w:ind w:firstLine="1068" w:firstLineChars="445"/>
        <w:rPr>
          <w:bCs/>
          <w:sz w:val="24"/>
        </w:rPr>
      </w:pPr>
    </w:p>
    <w:p>
      <w:pPr>
        <w:snapToGrid w:val="0"/>
        <w:spacing w:beforeLines="50" w:after="50" w:line="360" w:lineRule="auto"/>
        <w:ind w:firstLine="1068" w:firstLineChars="445"/>
        <w:rPr>
          <w:bCs/>
          <w:sz w:val="24"/>
        </w:rPr>
      </w:pPr>
    </w:p>
    <w:p>
      <w:pPr>
        <w:snapToGrid w:val="0"/>
        <w:spacing w:beforeLines="50" w:after="50" w:line="360" w:lineRule="auto"/>
        <w:ind w:firstLine="1068" w:firstLineChars="445"/>
        <w:rPr>
          <w:bCs/>
          <w:sz w:val="24"/>
        </w:rPr>
      </w:pPr>
      <w:r>
        <w:rPr>
          <w:rFonts w:hint="eastAsia"/>
          <w:bCs/>
          <w:sz w:val="24"/>
        </w:rPr>
        <w:t xml:space="preserve">项目名称： </w:t>
      </w:r>
    </w:p>
    <w:p>
      <w:pPr>
        <w:snapToGrid w:val="0"/>
        <w:spacing w:beforeLines="50" w:after="50" w:line="360" w:lineRule="auto"/>
        <w:ind w:firstLine="480"/>
        <w:rPr>
          <w:bCs/>
          <w:sz w:val="24"/>
        </w:rPr>
      </w:pPr>
      <w:r>
        <w:rPr>
          <w:rFonts w:hint="eastAsia"/>
          <w:bCs/>
          <w:sz w:val="24"/>
        </w:rPr>
        <w:t xml:space="preserve">     项目编号：</w:t>
      </w:r>
    </w:p>
    <w:p>
      <w:pPr>
        <w:snapToGrid w:val="0"/>
        <w:spacing w:beforeLines="50" w:after="50" w:line="360" w:lineRule="auto"/>
        <w:ind w:firstLine="480"/>
        <w:rPr>
          <w:bCs/>
          <w:sz w:val="24"/>
        </w:rPr>
      </w:pPr>
    </w:p>
    <w:p>
      <w:pPr>
        <w:pStyle w:val="5"/>
        <w:snapToGrid w:val="0"/>
        <w:spacing w:before="50" w:after="50" w:line="480" w:lineRule="auto"/>
        <w:ind w:firstLine="998" w:firstLineChars="416"/>
        <w:rPr>
          <w:bCs/>
          <w:sz w:val="24"/>
        </w:rPr>
      </w:pPr>
    </w:p>
    <w:p>
      <w:pPr>
        <w:pStyle w:val="5"/>
        <w:snapToGrid w:val="0"/>
        <w:spacing w:before="50" w:after="50" w:line="480" w:lineRule="auto"/>
        <w:ind w:firstLine="998" w:firstLineChars="416"/>
        <w:rPr>
          <w:bCs/>
          <w:sz w:val="24"/>
        </w:rPr>
      </w:pPr>
    </w:p>
    <w:p>
      <w:pPr>
        <w:pStyle w:val="5"/>
        <w:snapToGrid w:val="0"/>
        <w:spacing w:before="50" w:after="50" w:line="480" w:lineRule="auto"/>
        <w:ind w:firstLine="998" w:firstLineChars="416"/>
        <w:rPr>
          <w:bCs/>
          <w:sz w:val="24"/>
        </w:rPr>
      </w:pPr>
      <w:r>
        <w:rPr>
          <w:rFonts w:hint="eastAsia"/>
          <w:bCs/>
          <w:sz w:val="24"/>
        </w:rPr>
        <w:t>供应商名称（盖单位公章）：</w:t>
      </w:r>
    </w:p>
    <w:p>
      <w:pPr>
        <w:pStyle w:val="5"/>
        <w:snapToGrid w:val="0"/>
        <w:spacing w:before="50" w:after="50" w:line="480" w:lineRule="auto"/>
        <w:ind w:firstLine="998" w:firstLineChars="416"/>
        <w:rPr>
          <w:bCs/>
          <w:sz w:val="24"/>
        </w:rPr>
      </w:pPr>
      <w:r>
        <w:rPr>
          <w:rFonts w:hint="eastAsia"/>
          <w:bCs/>
          <w:sz w:val="24"/>
        </w:rPr>
        <w:t>供应商地址：</w:t>
      </w:r>
    </w:p>
    <w:p>
      <w:pPr>
        <w:pStyle w:val="5"/>
        <w:snapToGrid w:val="0"/>
        <w:spacing w:before="50" w:after="50"/>
        <w:ind w:firstLine="1497" w:firstLineChars="416"/>
        <w:rPr>
          <w:sz w:val="36"/>
        </w:rPr>
      </w:pPr>
    </w:p>
    <w:p>
      <w:pPr>
        <w:snapToGrid w:val="0"/>
        <w:spacing w:beforeLines="50" w:after="50"/>
        <w:ind w:firstLine="480"/>
        <w:jc w:val="center"/>
        <w:rPr>
          <w:sz w:val="24"/>
        </w:rPr>
      </w:pPr>
      <w:r>
        <w:rPr>
          <w:rFonts w:hint="eastAsia"/>
          <w:sz w:val="24"/>
        </w:rPr>
        <w:t xml:space="preserve">                        年    月    日</w:t>
      </w:r>
    </w:p>
    <w:p>
      <w:pPr>
        <w:snapToGrid w:val="0"/>
        <w:spacing w:beforeLines="50" w:after="50"/>
        <w:ind w:firstLine="480"/>
        <w:jc w:val="center"/>
        <w:rPr>
          <w:sz w:val="24"/>
        </w:rPr>
      </w:pPr>
    </w:p>
    <w:p>
      <w:pPr>
        <w:snapToGrid w:val="0"/>
        <w:spacing w:before="50" w:afterLines="50"/>
        <w:ind w:firstLine="480"/>
        <w:jc w:val="left"/>
        <w:rPr>
          <w:sz w:val="24"/>
        </w:rPr>
      </w:pPr>
    </w:p>
    <w:p>
      <w:pPr>
        <w:pStyle w:val="4"/>
        <w:adjustRightInd w:val="0"/>
        <w:snapToGrid w:val="0"/>
        <w:spacing w:before="120" w:afterLines="50" w:line="360" w:lineRule="auto"/>
      </w:pPr>
      <w:bookmarkStart w:id="6" w:name="_Toc510022503"/>
    </w:p>
    <w:p/>
    <w:p>
      <w:pPr>
        <w:pStyle w:val="4"/>
        <w:adjustRightInd w:val="0"/>
        <w:snapToGrid w:val="0"/>
        <w:spacing w:before="120" w:afterLines="50" w:line="360" w:lineRule="auto"/>
        <w:rPr>
          <w:rFonts w:ascii="宋体" w:hAnsi="宋体"/>
          <w:bCs w:val="0"/>
        </w:rPr>
      </w:pPr>
    </w:p>
    <w:p>
      <w:pPr>
        <w:pStyle w:val="4"/>
        <w:adjustRightInd w:val="0"/>
        <w:snapToGrid w:val="0"/>
        <w:spacing w:before="120" w:afterLines="50" w:line="360" w:lineRule="auto"/>
        <w:jc w:val="center"/>
        <w:rPr>
          <w:rFonts w:ascii="宋体" w:hAnsi="宋体"/>
          <w:b w:val="0"/>
          <w:bCs w:val="0"/>
          <w:sz w:val="28"/>
          <w:szCs w:val="48"/>
        </w:rPr>
      </w:pPr>
      <w:r>
        <w:rPr>
          <w:rFonts w:hint="eastAsia" w:ascii="宋体" w:hAnsi="宋体"/>
          <w:bCs w:val="0"/>
          <w:sz w:val="28"/>
          <w:szCs w:val="48"/>
        </w:rPr>
        <w:t>资格证明文件目录</w:t>
      </w:r>
      <w:bookmarkEnd w:id="6"/>
    </w:p>
    <w:p>
      <w:pPr>
        <w:spacing w:line="360" w:lineRule="auto"/>
        <w:ind w:left="420" w:firstLine="315" w:firstLineChars="150"/>
        <w:rPr>
          <w:rFonts w:ascii="宋体" w:hAnsi="宋体" w:cs="宋体"/>
        </w:rPr>
      </w:pPr>
    </w:p>
    <w:p>
      <w:pPr>
        <w:snapToGrid w:val="0"/>
        <w:spacing w:line="360" w:lineRule="auto"/>
        <w:ind w:firstLine="435"/>
        <w:jc w:val="left"/>
        <w:rPr>
          <w:rFonts w:ascii="宋体" w:hAnsi="宋体" w:cs="宋体"/>
          <w:color w:val="000000"/>
        </w:rPr>
      </w:pPr>
      <w:r>
        <w:rPr>
          <w:rFonts w:hint="eastAsia" w:ascii="宋体" w:hAnsi="宋体" w:cs="宋体"/>
          <w:color w:val="000000"/>
        </w:rPr>
        <w:t>1、</w:t>
      </w:r>
      <w:r>
        <w:rPr>
          <w:rFonts w:hint="eastAsia" w:ascii="宋体" w:hAnsi="宋体" w:cs="宋体"/>
          <w:szCs w:val="21"/>
        </w:rPr>
        <w:t>企业“多证合一”的营业执照复印件</w:t>
      </w:r>
    </w:p>
    <w:p>
      <w:pPr>
        <w:snapToGrid w:val="0"/>
        <w:spacing w:line="360" w:lineRule="auto"/>
        <w:ind w:firstLine="435"/>
        <w:jc w:val="left"/>
        <w:rPr>
          <w:rFonts w:hAnsi="宋体" w:cs="宋体"/>
          <w:szCs w:val="21"/>
        </w:rPr>
      </w:pPr>
      <w:r>
        <w:rPr>
          <w:rFonts w:hint="eastAsia" w:ascii="宋体" w:hAnsi="宋体" w:cs="宋体"/>
          <w:color w:val="000000"/>
        </w:rPr>
        <w:t>2、投标声明书（附件1）</w:t>
      </w:r>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3、法定代表人授委托书（附件2）</w:t>
      </w:r>
    </w:p>
    <w:p>
      <w:pPr>
        <w:pStyle w:val="13"/>
        <w:snapToGrid w:val="0"/>
        <w:spacing w:line="360" w:lineRule="auto"/>
        <w:ind w:firstLine="420" w:firstLineChars="200"/>
        <w:rPr>
          <w:rFonts w:hAnsi="宋体" w:eastAsia="宋体" w:cs="宋体"/>
          <w:sz w:val="21"/>
          <w:szCs w:val="21"/>
        </w:rPr>
      </w:pPr>
      <w:r>
        <w:rPr>
          <w:rFonts w:hint="eastAsia" w:hAnsi="宋体" w:eastAsia="宋体" w:cs="宋体"/>
          <w:sz w:val="21"/>
          <w:szCs w:val="21"/>
        </w:rPr>
        <w:t>4、供应商在信用中国（www.creditchina.gov.cn）、中国政府采购网（www.ccgp.gov.cn）的信用查询截图（本条内</w:t>
      </w:r>
      <w:r>
        <w:rPr>
          <w:rFonts w:hAnsi="宋体" w:eastAsia="宋体"/>
          <w:sz w:val="21"/>
          <w:szCs w:val="21"/>
        </w:rPr>
        <w:t>容</w:t>
      </w:r>
      <w:r>
        <w:rPr>
          <w:rFonts w:hint="eastAsia" w:hAnsi="宋体" w:eastAsia="宋体"/>
          <w:sz w:val="21"/>
          <w:szCs w:val="21"/>
        </w:rPr>
        <w:t>另</w:t>
      </w:r>
      <w:r>
        <w:rPr>
          <w:rFonts w:hAnsi="宋体" w:eastAsia="宋体"/>
          <w:sz w:val="21"/>
          <w:szCs w:val="21"/>
        </w:rPr>
        <w:t>由资格审查人员在评标时进行查询核对</w:t>
      </w:r>
      <w:r>
        <w:rPr>
          <w:rFonts w:hint="eastAsia" w:hAnsi="宋体" w:eastAsia="宋体"/>
          <w:sz w:val="21"/>
          <w:szCs w:val="21"/>
        </w:rPr>
        <w:t>。</w:t>
      </w:r>
      <w:r>
        <w:rPr>
          <w:rFonts w:hint="eastAsia" w:hAnsi="宋体" w:eastAsia="宋体" w:cs="宋体"/>
          <w:sz w:val="21"/>
          <w:szCs w:val="21"/>
        </w:rPr>
        <w:t>）</w:t>
      </w:r>
    </w:p>
    <w:p>
      <w:pPr>
        <w:snapToGrid w:val="0"/>
        <w:spacing w:before="100" w:beforeAutospacing="1" w:after="100" w:afterAutospacing="1" w:line="276" w:lineRule="auto"/>
        <w:ind w:firstLine="420" w:firstLineChars="200"/>
        <w:rPr>
          <w:rFonts w:ascii="宋体" w:hAnsi="宋体"/>
          <w:sz w:val="24"/>
        </w:rPr>
      </w:pPr>
      <w:r>
        <w:rPr>
          <w:rFonts w:hint="eastAsia" w:ascii="宋体" w:hAnsi="宋体" w:cs="宋体"/>
          <w:szCs w:val="21"/>
        </w:rPr>
        <w:t>（注：以上每项资料均需放全，否则将作无效标处理）</w:t>
      </w:r>
      <w:r>
        <w:rPr>
          <w:rFonts w:hint="eastAsia" w:ascii="宋体" w:hAnsi="宋体" w:cs="宋体"/>
          <w:szCs w:val="21"/>
        </w:rPr>
        <w:br w:type="page"/>
      </w:r>
    </w:p>
    <w:p>
      <w:pPr>
        <w:snapToGrid w:val="0"/>
        <w:spacing w:line="460" w:lineRule="exact"/>
        <w:ind w:firstLine="210" w:firstLineChars="100"/>
        <w:jc w:val="left"/>
        <w:rPr>
          <w:rFonts w:ascii="仿宋_GB2312" w:hAnsi="仿宋_GB2312" w:eastAsia="仿宋_GB2312" w:cs="仿宋_GB2312"/>
          <w:sz w:val="24"/>
        </w:rPr>
      </w:pPr>
      <w:r>
        <w:rPr>
          <w:rFonts w:hint="eastAsia" w:ascii="宋体" w:hAnsi="宋体" w:cs="宋体"/>
          <w:color w:val="000000"/>
        </w:rPr>
        <w:t>附件1</w:t>
      </w:r>
    </w:p>
    <w:p>
      <w:pPr>
        <w:snapToGrid w:val="0"/>
        <w:spacing w:beforeLines="50" w:after="50"/>
        <w:jc w:val="center"/>
        <w:rPr>
          <w:b/>
          <w:sz w:val="24"/>
        </w:rPr>
      </w:pPr>
      <w:r>
        <w:rPr>
          <w:b/>
          <w:sz w:val="30"/>
        </w:rPr>
        <w:t>投标声明书</w:t>
      </w:r>
    </w:p>
    <w:p>
      <w:pPr>
        <w:snapToGrid w:val="0"/>
        <w:spacing w:beforeLines="50" w:after="50"/>
        <w:ind w:firstLine="630" w:firstLineChars="300"/>
      </w:pPr>
    </w:p>
    <w:p>
      <w:pPr>
        <w:snapToGrid w:val="0"/>
        <w:spacing w:beforeLines="50" w:after="50" w:line="360" w:lineRule="auto"/>
        <w:ind w:firstLine="630" w:firstLineChars="300"/>
        <w:rPr>
          <w:rFonts w:ascii="宋体" w:hAnsi="宋体"/>
          <w:szCs w:val="21"/>
        </w:rPr>
      </w:pPr>
      <w:r>
        <w:rPr>
          <w:rFonts w:ascii="宋体" w:hAnsi="宋体"/>
          <w:szCs w:val="21"/>
        </w:rPr>
        <w:t>我方（供应商名称）系中华人民共和国合法</w:t>
      </w:r>
      <w:r>
        <w:rPr>
          <w:rFonts w:hint="eastAsia" w:ascii="宋体" w:hAnsi="宋体"/>
          <w:szCs w:val="21"/>
        </w:rPr>
        <w:t>法人</w:t>
      </w:r>
      <w:r>
        <w:rPr>
          <w:rFonts w:ascii="宋体" w:hAnsi="宋体"/>
          <w:szCs w:val="21"/>
        </w:rPr>
        <w:t>，</w:t>
      </w:r>
      <w:r>
        <w:rPr>
          <w:rFonts w:hint="eastAsia" w:ascii="宋体" w:hAnsi="宋体"/>
          <w:szCs w:val="21"/>
        </w:rPr>
        <w:t>机构</w:t>
      </w:r>
      <w:r>
        <w:rPr>
          <w:rFonts w:ascii="宋体" w:hAnsi="宋体"/>
          <w:szCs w:val="21"/>
        </w:rPr>
        <w:t>地址。</w:t>
      </w:r>
    </w:p>
    <w:p>
      <w:pPr>
        <w:snapToGrid w:val="0"/>
        <w:spacing w:beforeLines="50" w:after="50" w:line="360" w:lineRule="auto"/>
        <w:ind w:firstLine="645"/>
      </w:pPr>
      <w:r>
        <w:t>我（姓名）系（供应商名称）的法定代表人，我方愿意参加贵方组织的_____</w:t>
      </w:r>
      <w:r>
        <w:rPr>
          <w:u w:val="single"/>
        </w:rPr>
        <w:t xml:space="preserve">              _     _</w:t>
      </w:r>
      <w:r>
        <w:t>_项目的投标，为便于贵方公正、择优地确定中标人及其投标产品和服务，我方就本次投标有关事项郑重声明如下：</w:t>
      </w:r>
    </w:p>
    <w:p>
      <w:pPr>
        <w:snapToGrid w:val="0"/>
        <w:spacing w:line="360" w:lineRule="auto"/>
        <w:ind w:firstLine="420" w:firstLineChars="200"/>
        <w:rPr>
          <w:rFonts w:ascii="宋体" w:hAnsi="宋体"/>
        </w:rPr>
      </w:pPr>
      <w:r>
        <w:rPr>
          <w:rFonts w:ascii="宋体" w:hAnsi="宋体"/>
        </w:rPr>
        <w:t>1.我方向贵方提交的所有投标文件、资料都是准确的和真实的。</w:t>
      </w:r>
    </w:p>
    <w:p>
      <w:pPr>
        <w:snapToGrid w:val="0"/>
        <w:spacing w:beforeLines="50" w:line="360" w:lineRule="auto"/>
        <w:ind w:firstLine="420" w:firstLineChars="200"/>
        <w:rPr>
          <w:rFonts w:ascii="宋体" w:hAnsi="宋体"/>
        </w:rPr>
      </w:pPr>
      <w:r>
        <w:rPr>
          <w:rFonts w:ascii="宋体" w:hAnsi="宋体"/>
        </w:rPr>
        <w:t>2.我方不是采购人的附属机构；在获知本项目采购信息后，与采购人聘请的为此项目提供咨询服务的公司及其附属机构没有任何联系。</w:t>
      </w:r>
    </w:p>
    <w:p>
      <w:pPr>
        <w:pStyle w:val="11"/>
        <w:snapToGrid w:val="0"/>
        <w:spacing w:line="360" w:lineRule="auto"/>
        <w:rPr>
          <w:rFonts w:ascii="宋体" w:hAnsi="宋体"/>
        </w:rPr>
      </w:pPr>
      <w:r>
        <w:rPr>
          <w:rFonts w:hint="eastAsia" w:ascii="宋体" w:hAnsi="宋体"/>
        </w:rPr>
        <w:t>3．我方符合《中华人民共和国政府采购法》第二十二条规定的供应商资格条件。</w:t>
      </w:r>
    </w:p>
    <w:p>
      <w:pPr>
        <w:pStyle w:val="11"/>
        <w:snapToGrid w:val="0"/>
        <w:spacing w:line="360" w:lineRule="auto"/>
      </w:pPr>
      <w:r>
        <w:rPr>
          <w:rFonts w:hint="eastAsia"/>
        </w:rPr>
        <w:t>我公司（单位）具有良好的商业信誉和健全的财务会计制度；</w:t>
      </w:r>
    </w:p>
    <w:p>
      <w:pPr>
        <w:pStyle w:val="11"/>
        <w:snapToGrid w:val="0"/>
        <w:spacing w:line="360" w:lineRule="auto"/>
      </w:pPr>
      <w:r>
        <w:rPr>
          <w:rFonts w:hint="eastAsia"/>
        </w:rPr>
        <w:t>我公司（单位）均依法缴纳了各项社会保障资金。没有欠缴、漏税行为；</w:t>
      </w:r>
    </w:p>
    <w:p>
      <w:pPr>
        <w:pStyle w:val="11"/>
        <w:snapToGrid w:val="0"/>
        <w:spacing w:line="360" w:lineRule="auto"/>
      </w:pPr>
      <w:r>
        <w:rPr>
          <w:rFonts w:hint="eastAsia"/>
        </w:rPr>
        <w:t>我公司（单位）均依法缴纳了各项税费，没有偷税、漏税行为；</w:t>
      </w:r>
    </w:p>
    <w:p>
      <w:pPr>
        <w:pStyle w:val="11"/>
        <w:snapToGrid w:val="0"/>
        <w:spacing w:line="360" w:lineRule="auto"/>
      </w:pPr>
      <w:r>
        <w:rPr>
          <w:rFonts w:hint="eastAsia"/>
        </w:rPr>
        <w:t>我公司（单位）具备履行合同所需的设备和专业技术能力。</w:t>
      </w:r>
    </w:p>
    <w:p>
      <w:pPr>
        <w:snapToGrid w:val="0"/>
        <w:spacing w:line="360" w:lineRule="auto"/>
        <w:ind w:firstLine="480"/>
        <w:rPr>
          <w:rFonts w:ascii="宋体" w:hAnsi="宋体" w:cs="仿宋_GB2312"/>
          <w:szCs w:val="21"/>
        </w:rPr>
      </w:pPr>
      <w:r>
        <w:rPr>
          <w:rFonts w:hint="eastAsia" w:ascii="宋体" w:hAnsi="宋体"/>
        </w:rPr>
        <w:t>4</w:t>
      </w:r>
      <w:r>
        <w:rPr>
          <w:rFonts w:ascii="宋体" w:hAnsi="宋体"/>
        </w:rPr>
        <w:t>.我方及由本人担任法定代表人的其他机构</w:t>
      </w:r>
      <w:r>
        <w:rPr>
          <w:rFonts w:hint="eastAsia" w:ascii="宋体" w:hAnsi="宋体" w:cs="仿宋_GB2312"/>
          <w:szCs w:val="21"/>
        </w:rPr>
        <w:t>截止投标时间近三年以来，在</w:t>
      </w:r>
      <w:r>
        <w:rPr>
          <w:rFonts w:hint="eastAsia" w:ascii="宋体" w:hAnsi="宋体" w:cs="仿宋_GB2312"/>
          <w:kern w:val="0"/>
          <w:szCs w:val="21"/>
        </w:rPr>
        <w:t>经营活动中</w:t>
      </w:r>
      <w:r>
        <w:rPr>
          <w:rFonts w:hint="eastAsia" w:ascii="宋体" w:hAnsi="宋体" w:cs="仿宋_GB2312"/>
          <w:szCs w:val="21"/>
        </w:rPr>
        <w:t>没有重大违法记录；也没有因违反《浙江省政府采购供应商注册及诚信管理暂行办法》被列入“黑名单”，正在处罚有效期内。</w:t>
      </w:r>
    </w:p>
    <w:p>
      <w:pPr>
        <w:snapToGrid w:val="0"/>
        <w:spacing w:line="360" w:lineRule="auto"/>
        <w:ind w:firstLine="480"/>
        <w:rPr>
          <w:rFonts w:ascii="宋体" w:hAnsi="宋体" w:cs="仿宋_GB2312"/>
          <w:szCs w:val="21"/>
        </w:rPr>
      </w:pPr>
      <w:r>
        <w:rPr>
          <w:rFonts w:hint="eastAsia" w:ascii="宋体" w:hAnsi="宋体" w:cs="仿宋_GB2312"/>
          <w:szCs w:val="21"/>
        </w:rPr>
        <w:t>5、我公司、法定代表人、项目负责人在投标截止时间前未被列入失信被执行人名单。</w:t>
      </w:r>
    </w:p>
    <w:p>
      <w:pPr>
        <w:snapToGrid w:val="0"/>
        <w:spacing w:line="360" w:lineRule="auto"/>
        <w:ind w:firstLine="525" w:firstLineChars="250"/>
        <w:rPr>
          <w:rFonts w:ascii="宋体" w:hAnsi="宋体"/>
        </w:rPr>
      </w:pPr>
      <w:r>
        <w:rPr>
          <w:rFonts w:hint="eastAsia" w:ascii="宋体" w:hAnsi="宋体"/>
        </w:rPr>
        <w:t>6</w:t>
      </w:r>
      <w:r>
        <w:rPr>
          <w:rFonts w:ascii="宋体" w:hAnsi="宋体"/>
        </w:rPr>
        <w:t>.以上事项如有虚假或隐瞒，我方愿意承担一切后果，并不再寻求任何旨在减轻或免除法律责任的辩解。</w:t>
      </w:r>
    </w:p>
    <w:p>
      <w:pPr>
        <w:pStyle w:val="12"/>
        <w:tabs>
          <w:tab w:val="left" w:pos="939"/>
        </w:tabs>
        <w:snapToGrid w:val="0"/>
        <w:spacing w:line="360" w:lineRule="auto"/>
        <w:ind w:left="716" w:leftChars="150" w:hanging="401" w:hangingChars="191"/>
      </w:pPr>
    </w:p>
    <w:p>
      <w:pPr>
        <w:pStyle w:val="60"/>
        <w:snapToGrid w:val="0"/>
        <w:spacing w:beforeLines="50" w:line="360" w:lineRule="auto"/>
        <w:ind w:firstLine="200"/>
        <w:rPr>
          <w:rFonts w:ascii="Times New Roman" w:hAnsi="Times New Roman"/>
          <w:sz w:val="21"/>
        </w:rPr>
      </w:pPr>
    </w:p>
    <w:p>
      <w:pPr>
        <w:snapToGrid w:val="0"/>
        <w:spacing w:beforeLines="50" w:line="360" w:lineRule="auto"/>
        <w:ind w:firstLine="200"/>
        <w:rPr>
          <w:u w:val="single"/>
        </w:rPr>
      </w:pPr>
      <w:r>
        <w:t>法定代表人</w:t>
      </w:r>
      <w:r>
        <w:rPr>
          <w:rFonts w:hint="eastAsia"/>
        </w:rPr>
        <w:t>(签章或盖章）</w:t>
      </w:r>
      <w:r>
        <w:t>：</w:t>
      </w:r>
    </w:p>
    <w:p>
      <w:pPr>
        <w:snapToGrid w:val="0"/>
        <w:spacing w:beforeLines="50" w:after="50" w:line="360" w:lineRule="auto"/>
        <w:ind w:firstLine="210" w:firstLineChars="100"/>
      </w:pPr>
      <w:r>
        <w:t>供应商公章：</w:t>
      </w:r>
    </w:p>
    <w:p>
      <w:pPr>
        <w:snapToGrid w:val="0"/>
        <w:spacing w:beforeLines="50" w:after="50" w:line="360" w:lineRule="auto"/>
        <w:ind w:firstLine="210" w:firstLineChars="100"/>
      </w:pPr>
    </w:p>
    <w:p>
      <w:pPr>
        <w:snapToGrid w:val="0"/>
        <w:spacing w:beforeLines="50" w:after="50"/>
        <w:ind w:firstLine="4515" w:firstLineChars="2150"/>
      </w:pPr>
      <w:r>
        <w:t xml:space="preserve">     年    月    日</w:t>
      </w:r>
    </w:p>
    <w:p>
      <w:pPr>
        <w:pStyle w:val="48"/>
        <w:snapToGrid w:val="0"/>
        <w:spacing w:before="159" w:after="159" w:line="360" w:lineRule="auto"/>
        <w:rPr>
          <w:rFonts w:hAnsi="宋体"/>
          <w:sz w:val="24"/>
        </w:rPr>
      </w:pPr>
    </w:p>
    <w:p>
      <w:pPr>
        <w:snapToGrid w:val="0"/>
        <w:spacing w:beforeLines="50" w:after="50"/>
        <w:rPr>
          <w:rFonts w:ascii="宋体" w:hAnsi="宋体"/>
        </w:rPr>
      </w:pPr>
      <w:r>
        <w:rPr>
          <w:rFonts w:hint="eastAsia" w:ascii="宋体" w:hAnsi="宋体"/>
        </w:rPr>
        <w:t>附件2</w:t>
      </w:r>
    </w:p>
    <w:p>
      <w:pPr>
        <w:snapToGrid w:val="0"/>
        <w:spacing w:beforeLines="50" w:after="50"/>
        <w:jc w:val="center"/>
        <w:rPr>
          <w:b/>
          <w:sz w:val="24"/>
        </w:rPr>
      </w:pPr>
    </w:p>
    <w:p>
      <w:pPr>
        <w:snapToGrid w:val="0"/>
        <w:spacing w:beforeLines="50" w:after="50"/>
        <w:jc w:val="center"/>
        <w:rPr>
          <w:b/>
          <w:sz w:val="24"/>
        </w:rPr>
      </w:pPr>
      <w:r>
        <w:rPr>
          <w:b/>
          <w:sz w:val="24"/>
        </w:rPr>
        <w:t>法定代表人授权委托书</w:t>
      </w:r>
    </w:p>
    <w:p>
      <w:pPr>
        <w:snapToGrid w:val="0"/>
        <w:spacing w:beforeLines="50" w:afterLines="50" w:line="360" w:lineRule="auto"/>
        <w:ind w:firstLine="630" w:firstLineChars="300"/>
      </w:pPr>
    </w:p>
    <w:p>
      <w:pPr>
        <w:snapToGrid w:val="0"/>
        <w:spacing w:beforeLines="50" w:afterLines="50" w:line="360" w:lineRule="auto"/>
        <w:ind w:firstLine="630" w:firstLineChars="300"/>
      </w:pPr>
      <w:r>
        <w:t>我（姓名）系（供应商名称）的法定代表人，现授权委托本单位在职职工 （姓名）以我方的名义参加项目的投标活动，并代表我方全权办理针对上述项目的投标、开标、评标、签约等具体事务和签署相关文件。</w:t>
      </w:r>
    </w:p>
    <w:p>
      <w:pPr>
        <w:snapToGrid w:val="0"/>
        <w:spacing w:beforeLines="50" w:afterLines="50" w:line="360" w:lineRule="auto"/>
      </w:pPr>
      <w:r>
        <w:t xml:space="preserve">    我方对被授权人的签名事项负全部责任。</w:t>
      </w:r>
    </w:p>
    <w:p>
      <w:pPr>
        <w:snapToGrid w:val="0"/>
        <w:spacing w:beforeLines="50" w:afterLines="50" w:line="360" w:lineRule="auto"/>
        <w:ind w:firstLine="480"/>
      </w:pPr>
      <w:r>
        <w:rPr>
          <w:u w:val="single"/>
        </w:rPr>
        <w:t>在撤销授权的书面通知以前，本授权书一直有效。</w:t>
      </w:r>
      <w:r>
        <w:t>被授权人在授权书有效期内签署的所有文件不因授权的撤销而失效。</w:t>
      </w:r>
    </w:p>
    <w:p>
      <w:pPr>
        <w:snapToGrid w:val="0"/>
        <w:spacing w:beforeLines="50" w:afterLines="50" w:line="360" w:lineRule="auto"/>
        <w:ind w:firstLine="480"/>
      </w:pPr>
      <w:r>
        <w:t>被授权人无转委托权，特此委托。</w:t>
      </w:r>
    </w:p>
    <w:p>
      <w:pPr>
        <w:snapToGrid w:val="0"/>
        <w:spacing w:beforeLines="50" w:afterLines="50" w:line="360" w:lineRule="auto"/>
      </w:pPr>
    </w:p>
    <w:p>
      <w:pPr>
        <w:snapToGrid w:val="0"/>
        <w:spacing w:beforeLines="50" w:afterLines="50" w:line="360" w:lineRule="auto"/>
        <w:rPr>
          <w:u w:val="single"/>
        </w:rPr>
      </w:pPr>
      <w:r>
        <w:t>被授权人签名：                 法定代表人签名：</w:t>
      </w:r>
    </w:p>
    <w:p>
      <w:pPr>
        <w:snapToGrid w:val="0"/>
        <w:spacing w:beforeLines="50" w:afterLines="50" w:line="360" w:lineRule="auto"/>
        <w:ind w:firstLine="840" w:firstLineChars="400"/>
      </w:pPr>
      <w:r>
        <w:t>职务：                          职务：</w:t>
      </w:r>
    </w:p>
    <w:p>
      <w:pPr>
        <w:snapToGrid w:val="0"/>
        <w:spacing w:beforeLines="50" w:afterLines="50" w:line="360" w:lineRule="auto"/>
        <w:rPr>
          <w:b/>
        </w:rPr>
      </w:pPr>
      <w:r>
        <w:t>被授权人身份证号码：</w:t>
      </w:r>
    </w:p>
    <w:p>
      <w:pPr>
        <w:snapToGrid w:val="0"/>
        <w:spacing w:beforeLines="50" w:after="50"/>
      </w:pPr>
    </w:p>
    <w:p>
      <w:pPr>
        <w:snapToGrid w:val="0"/>
        <w:spacing w:beforeLines="50" w:after="50"/>
        <w:ind w:firstLine="5355" w:firstLineChars="2550"/>
      </w:pPr>
    </w:p>
    <w:p>
      <w:pPr>
        <w:snapToGrid w:val="0"/>
        <w:spacing w:beforeLines="50" w:after="50"/>
        <w:ind w:firstLine="5355" w:firstLineChars="2550"/>
      </w:pPr>
    </w:p>
    <w:p>
      <w:pPr>
        <w:snapToGrid w:val="0"/>
        <w:spacing w:beforeLines="50" w:after="50"/>
        <w:ind w:firstLine="5355" w:firstLineChars="2550"/>
      </w:pPr>
      <w:r>
        <w:t xml:space="preserve"> 供应商公章：</w:t>
      </w:r>
    </w:p>
    <w:p>
      <w:pPr>
        <w:snapToGrid w:val="0"/>
        <w:spacing w:beforeLines="50" w:after="50"/>
        <w:jc w:val="center"/>
      </w:pPr>
      <w:r>
        <w:t xml:space="preserve">                                        年    月    日</w:t>
      </w:r>
    </w:p>
    <w:p>
      <w:pPr>
        <w:snapToGrid w:val="0"/>
        <w:spacing w:before="50" w:after="50"/>
        <w:rPr>
          <w:rFonts w:ascii="宋体" w:hAnsi="宋体"/>
          <w:b/>
          <w:bCs/>
          <w:sz w:val="24"/>
        </w:rPr>
      </w:pPr>
    </w:p>
    <w:p>
      <w:pPr>
        <w:pStyle w:val="9"/>
        <w:rPr>
          <w:rFonts w:ascii="宋体" w:hAnsi="宋体"/>
          <w:b/>
          <w:bCs/>
        </w:rPr>
      </w:pPr>
    </w:p>
    <w:p>
      <w:pPr>
        <w:pStyle w:val="10"/>
        <w:ind w:firstLine="241"/>
        <w:rPr>
          <w:rFonts w:ascii="宋体" w:hAnsi="宋体"/>
          <w:b/>
          <w:bCs/>
          <w:sz w:val="24"/>
        </w:rPr>
      </w:pPr>
    </w:p>
    <w:p/>
    <w:p>
      <w:pPr>
        <w:pStyle w:val="13"/>
        <w:snapToGrid w:val="0"/>
        <w:spacing w:line="360" w:lineRule="auto"/>
        <w:ind w:firstLine="415" w:firstLineChars="198"/>
        <w:rPr>
          <w:rFonts w:hAnsi="宋体" w:eastAsia="宋体" w:cs="宋体"/>
          <w:sz w:val="21"/>
          <w:szCs w:val="21"/>
        </w:rPr>
      </w:pPr>
      <w:r>
        <w:rPr>
          <w:rFonts w:hint="eastAsia" w:hAnsi="宋体" w:eastAsia="宋体" w:cs="宋体"/>
          <w:sz w:val="21"/>
          <w:szCs w:val="21"/>
        </w:rPr>
        <w:t>附：法定代表人身份证扫描件和被授权人代表身份证扫描件</w:t>
      </w:r>
    </w:p>
    <w:p>
      <w:pPr>
        <w:pStyle w:val="88"/>
        <w:spacing w:line="440" w:lineRule="exact"/>
        <w:ind w:firstLine="480" w:firstLineChars="200"/>
        <w:rPr>
          <w:rFonts w:hAnsi="宋体"/>
          <w:bCs/>
          <w:sz w:val="24"/>
        </w:rPr>
      </w:pPr>
    </w:p>
    <w:p>
      <w:pPr>
        <w:pStyle w:val="88"/>
        <w:spacing w:line="440" w:lineRule="exact"/>
        <w:ind w:firstLine="480" w:firstLineChars="200"/>
        <w:rPr>
          <w:rFonts w:hAnsi="宋体"/>
          <w:bCs/>
          <w:sz w:val="24"/>
        </w:rPr>
      </w:pPr>
    </w:p>
    <w:p>
      <w:pPr>
        <w:pStyle w:val="88"/>
        <w:spacing w:line="440" w:lineRule="exact"/>
        <w:ind w:firstLine="480" w:firstLineChars="200"/>
        <w:rPr>
          <w:rFonts w:hAnsi="宋体"/>
          <w:bCs/>
          <w:sz w:val="24"/>
        </w:rPr>
      </w:pPr>
    </w:p>
    <w:p>
      <w:pPr>
        <w:pStyle w:val="88"/>
        <w:spacing w:line="440" w:lineRule="exact"/>
        <w:ind w:firstLine="480" w:firstLineChars="200"/>
        <w:rPr>
          <w:rFonts w:hAnsi="宋体"/>
          <w:bCs/>
          <w:sz w:val="24"/>
        </w:rPr>
      </w:pPr>
    </w:p>
    <w:p>
      <w:pPr>
        <w:pStyle w:val="88"/>
        <w:spacing w:line="440" w:lineRule="exact"/>
        <w:rPr>
          <w:rFonts w:hAnsi="宋体"/>
          <w:bCs/>
          <w:sz w:val="24"/>
        </w:rPr>
      </w:pPr>
    </w:p>
    <w:p>
      <w:pPr>
        <w:pStyle w:val="88"/>
        <w:spacing w:line="440" w:lineRule="exact"/>
        <w:ind w:firstLine="480" w:firstLineChars="200"/>
        <w:rPr>
          <w:rFonts w:hAnsi="宋体"/>
          <w:bCs/>
          <w:sz w:val="24"/>
        </w:rPr>
      </w:pPr>
      <w:r>
        <w:rPr>
          <w:rFonts w:hint="eastAsia" w:hAnsi="宋体"/>
          <w:bCs/>
          <w:sz w:val="24"/>
        </w:rPr>
        <w:t>法定代表人身份证件扫描件：</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88"/>
              <w:spacing w:line="440" w:lineRule="exact"/>
              <w:rPr>
                <w:rFonts w:hAnsi="宋体"/>
                <w:bCs/>
                <w:sz w:val="24"/>
              </w:rPr>
            </w:pPr>
            <w:r>
              <w:rPr>
                <w:rFonts w:hint="eastAsia" w:hAnsi="宋体"/>
                <w:bCs/>
                <w:sz w:val="24"/>
              </w:rPr>
              <w:t>正面</w:t>
            </w:r>
            <w:r>
              <w:rPr>
                <w:rFonts w:hAnsi="宋体"/>
                <w:bCs/>
                <w:sz w:val="24"/>
              </w:rPr>
              <w:t>：</w:t>
            </w:r>
            <w:r>
              <w:rPr>
                <w:rFonts w:hint="eastAsia" w:hAnsi="宋体"/>
                <w:bCs/>
                <w:sz w:val="24"/>
              </w:rPr>
              <w:t xml:space="preserve">                                 反面</w:t>
            </w:r>
            <w:r>
              <w:rPr>
                <w:rFonts w:hAnsi="宋体"/>
                <w:bCs/>
                <w:sz w:val="24"/>
              </w:rPr>
              <w:t>：</w:t>
            </w:r>
          </w:p>
          <w:p>
            <w:pPr>
              <w:pStyle w:val="88"/>
              <w:spacing w:line="440" w:lineRule="exact"/>
              <w:rPr>
                <w:rFonts w:hAnsi="宋体"/>
                <w:bCs/>
                <w:sz w:val="24"/>
              </w:rPr>
            </w:pPr>
          </w:p>
        </w:tc>
      </w:tr>
    </w:tbl>
    <w:p>
      <w:pPr>
        <w:pStyle w:val="88"/>
        <w:spacing w:line="440" w:lineRule="exact"/>
        <w:rPr>
          <w:rFonts w:hAnsi="宋体"/>
          <w:bCs/>
          <w:sz w:val="24"/>
        </w:rPr>
      </w:pPr>
      <w:r>
        <w:rPr>
          <w:rFonts w:hint="eastAsia" w:hAnsi="宋体"/>
          <w:bCs/>
          <w:sz w:val="24"/>
        </w:rPr>
        <w:t>委托代理人身份证件扫描件：</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88"/>
              <w:spacing w:line="440" w:lineRule="exact"/>
              <w:rPr>
                <w:rFonts w:hAnsi="宋体"/>
                <w:bCs/>
                <w:sz w:val="24"/>
              </w:rPr>
            </w:pPr>
            <w:r>
              <w:rPr>
                <w:rFonts w:hint="eastAsia" w:hAnsi="宋体"/>
                <w:bCs/>
                <w:sz w:val="24"/>
              </w:rPr>
              <w:t>正面</w:t>
            </w:r>
            <w:r>
              <w:rPr>
                <w:rFonts w:hAnsi="宋体"/>
                <w:bCs/>
                <w:sz w:val="24"/>
              </w:rPr>
              <w:t>：</w:t>
            </w:r>
            <w:r>
              <w:rPr>
                <w:rFonts w:hint="eastAsia" w:hAnsi="宋体"/>
                <w:bCs/>
                <w:sz w:val="24"/>
              </w:rPr>
              <w:t xml:space="preserve">                                 反面</w:t>
            </w:r>
            <w:r>
              <w:rPr>
                <w:rFonts w:hAnsi="宋体"/>
                <w:bCs/>
                <w:sz w:val="24"/>
              </w:rPr>
              <w:t>：</w:t>
            </w:r>
          </w:p>
          <w:p>
            <w:pPr>
              <w:pStyle w:val="88"/>
              <w:spacing w:line="440" w:lineRule="exact"/>
              <w:rPr>
                <w:rFonts w:hAnsi="宋体"/>
                <w:bCs/>
                <w:sz w:val="24"/>
              </w:rPr>
            </w:pPr>
          </w:p>
        </w:tc>
      </w:tr>
    </w:tbl>
    <w:p>
      <w:pPr>
        <w:pStyle w:val="88"/>
        <w:spacing w:line="360" w:lineRule="auto"/>
        <w:ind w:firstLine="4480" w:firstLineChars="1600"/>
        <w:rPr>
          <w:rFonts w:hAnsi="宋体"/>
          <w:spacing w:val="20"/>
          <w:sz w:val="24"/>
        </w:rPr>
      </w:pPr>
    </w:p>
    <w:p>
      <w:pPr>
        <w:pStyle w:val="3"/>
        <w:snapToGrid w:val="0"/>
        <w:spacing w:beforeLines="50" w:after="50"/>
        <w:ind w:firstLine="562"/>
        <w:rPr>
          <w:rFonts w:hAnsi="宋体"/>
          <w:sz w:val="24"/>
        </w:rPr>
        <w:sectPr>
          <w:headerReference r:id="rId6" w:type="default"/>
          <w:footerReference r:id="rId7" w:type="default"/>
          <w:pgSz w:w="11906" w:h="16838"/>
          <w:pgMar w:top="1440" w:right="1803" w:bottom="1440" w:left="1803" w:header="851" w:footer="992" w:gutter="0"/>
          <w:cols w:space="720" w:num="1"/>
          <w:docGrid w:type="lines" w:linePitch="319" w:charSpace="0"/>
        </w:sectPr>
      </w:pPr>
    </w:p>
    <w:p>
      <w:pPr>
        <w:pStyle w:val="4"/>
        <w:adjustRightInd w:val="0"/>
        <w:snapToGrid w:val="0"/>
        <w:spacing w:beforeLines="50" w:after="120" w:line="360" w:lineRule="auto"/>
        <w:jc w:val="left"/>
        <w:rPr>
          <w:sz w:val="28"/>
        </w:rPr>
      </w:pPr>
      <w:bookmarkStart w:id="7" w:name="_Toc509493366"/>
      <w:bookmarkStart w:id="8" w:name="_Toc510022510"/>
      <w:r>
        <w:rPr>
          <w:rFonts w:hint="eastAsia"/>
        </w:rPr>
        <w:t>二、</w:t>
      </w:r>
      <w:bookmarkEnd w:id="7"/>
      <w:bookmarkEnd w:id="8"/>
      <w:bookmarkStart w:id="9" w:name="_Toc510022512"/>
      <w:bookmarkStart w:id="10" w:name="_Toc509493368"/>
      <w:bookmarkStart w:id="11" w:name="_Toc468650668"/>
      <w:bookmarkStart w:id="12" w:name="_Toc5960"/>
      <w:bookmarkStart w:id="13" w:name="_Toc9165"/>
      <w:bookmarkStart w:id="14" w:name="_Toc477710445"/>
      <w:r>
        <w:rPr>
          <w:rFonts w:hint="eastAsia"/>
          <w:sz w:val="28"/>
        </w:rPr>
        <w:t>封面</w:t>
      </w:r>
      <w:bookmarkEnd w:id="9"/>
      <w:bookmarkEnd w:id="10"/>
      <w:bookmarkEnd w:id="11"/>
      <w:bookmarkEnd w:id="12"/>
      <w:bookmarkEnd w:id="13"/>
      <w:bookmarkEnd w:id="14"/>
    </w:p>
    <w:p>
      <w:pPr>
        <w:snapToGrid w:val="0"/>
        <w:spacing w:beforeLines="50" w:after="50"/>
        <w:ind w:firstLine="482"/>
        <w:jc w:val="right"/>
        <w:rPr>
          <w:b/>
          <w:bCs/>
          <w:sz w:val="24"/>
        </w:rPr>
      </w:pPr>
      <w:r>
        <w:rPr>
          <w:rFonts w:hint="eastAsia"/>
          <w:b/>
          <w:bCs/>
          <w:sz w:val="24"/>
        </w:rPr>
        <w:t>正本/副本</w:t>
      </w:r>
    </w:p>
    <w:p>
      <w:pPr>
        <w:snapToGrid w:val="0"/>
        <w:spacing w:beforeLines="50" w:after="50"/>
        <w:ind w:firstLine="480"/>
        <w:jc w:val="center"/>
        <w:rPr>
          <w:bCs/>
          <w:sz w:val="24"/>
        </w:rPr>
      </w:pPr>
    </w:p>
    <w:p>
      <w:pPr>
        <w:snapToGrid w:val="0"/>
        <w:spacing w:beforeLines="50" w:after="50"/>
        <w:ind w:firstLine="480"/>
        <w:jc w:val="center"/>
        <w:rPr>
          <w:b/>
          <w:bCs/>
          <w:sz w:val="32"/>
          <w:szCs w:val="32"/>
        </w:rPr>
      </w:pPr>
    </w:p>
    <w:p>
      <w:pPr>
        <w:snapToGrid w:val="0"/>
        <w:spacing w:beforeLines="50" w:after="50"/>
        <w:ind w:firstLine="480"/>
        <w:jc w:val="center"/>
        <w:rPr>
          <w:b/>
          <w:bCs/>
          <w:sz w:val="44"/>
          <w:szCs w:val="44"/>
        </w:rPr>
      </w:pPr>
      <w:r>
        <w:rPr>
          <w:rFonts w:hint="eastAsia"/>
          <w:b/>
          <w:bCs/>
          <w:sz w:val="44"/>
          <w:szCs w:val="44"/>
        </w:rPr>
        <w:t>商务技术文件</w:t>
      </w:r>
    </w:p>
    <w:p>
      <w:pPr>
        <w:snapToGrid w:val="0"/>
        <w:spacing w:beforeLines="50" w:after="50" w:line="360" w:lineRule="auto"/>
        <w:ind w:firstLine="480"/>
        <w:jc w:val="center"/>
        <w:rPr>
          <w:bCs/>
          <w:sz w:val="24"/>
        </w:rPr>
      </w:pPr>
    </w:p>
    <w:p>
      <w:pPr>
        <w:snapToGrid w:val="0"/>
        <w:spacing w:beforeLines="50" w:after="50" w:line="360" w:lineRule="auto"/>
        <w:ind w:firstLine="1068" w:firstLineChars="445"/>
        <w:rPr>
          <w:bCs/>
          <w:sz w:val="24"/>
        </w:rPr>
      </w:pPr>
    </w:p>
    <w:p>
      <w:pPr>
        <w:snapToGrid w:val="0"/>
        <w:spacing w:beforeLines="50" w:after="50" w:line="360" w:lineRule="auto"/>
        <w:ind w:firstLine="1068" w:firstLineChars="445"/>
        <w:rPr>
          <w:bCs/>
          <w:sz w:val="24"/>
        </w:rPr>
      </w:pPr>
    </w:p>
    <w:p>
      <w:pPr>
        <w:snapToGrid w:val="0"/>
        <w:spacing w:beforeLines="50" w:after="50" w:line="360" w:lineRule="auto"/>
        <w:ind w:firstLine="1068" w:firstLineChars="445"/>
        <w:rPr>
          <w:bCs/>
          <w:sz w:val="24"/>
        </w:rPr>
      </w:pPr>
    </w:p>
    <w:p>
      <w:pPr>
        <w:snapToGrid w:val="0"/>
        <w:spacing w:beforeLines="50" w:after="50" w:line="360" w:lineRule="auto"/>
        <w:ind w:firstLine="1068" w:firstLineChars="445"/>
        <w:rPr>
          <w:bCs/>
          <w:sz w:val="24"/>
        </w:rPr>
      </w:pPr>
      <w:r>
        <w:rPr>
          <w:rFonts w:hint="eastAsia"/>
          <w:bCs/>
          <w:sz w:val="24"/>
        </w:rPr>
        <w:t xml:space="preserve">项目名称： </w:t>
      </w:r>
    </w:p>
    <w:p>
      <w:pPr>
        <w:snapToGrid w:val="0"/>
        <w:spacing w:beforeLines="50" w:after="50" w:line="360" w:lineRule="auto"/>
        <w:ind w:firstLine="480"/>
        <w:rPr>
          <w:bCs/>
          <w:sz w:val="24"/>
        </w:rPr>
      </w:pPr>
      <w:r>
        <w:rPr>
          <w:rFonts w:hint="eastAsia"/>
          <w:bCs/>
          <w:sz w:val="24"/>
        </w:rPr>
        <w:t xml:space="preserve">     项目编号：</w:t>
      </w:r>
    </w:p>
    <w:p>
      <w:pPr>
        <w:snapToGrid w:val="0"/>
        <w:spacing w:beforeLines="50" w:after="50" w:line="360" w:lineRule="auto"/>
        <w:ind w:firstLine="480"/>
        <w:rPr>
          <w:bCs/>
          <w:sz w:val="24"/>
        </w:rPr>
      </w:pPr>
    </w:p>
    <w:p>
      <w:pPr>
        <w:pStyle w:val="5"/>
        <w:snapToGrid w:val="0"/>
        <w:spacing w:before="50" w:after="50" w:line="480" w:lineRule="auto"/>
        <w:ind w:firstLine="998" w:firstLineChars="416"/>
        <w:rPr>
          <w:bCs/>
          <w:sz w:val="24"/>
        </w:rPr>
      </w:pPr>
    </w:p>
    <w:p>
      <w:pPr>
        <w:pStyle w:val="5"/>
        <w:snapToGrid w:val="0"/>
        <w:spacing w:before="50" w:after="50" w:line="480" w:lineRule="auto"/>
        <w:ind w:firstLine="998" w:firstLineChars="416"/>
        <w:rPr>
          <w:bCs/>
          <w:sz w:val="24"/>
        </w:rPr>
      </w:pPr>
      <w:r>
        <w:rPr>
          <w:rFonts w:hint="eastAsia"/>
          <w:bCs/>
          <w:sz w:val="24"/>
        </w:rPr>
        <w:t>供应商名称（盖单位公章）：</w:t>
      </w:r>
    </w:p>
    <w:p>
      <w:pPr>
        <w:pStyle w:val="5"/>
        <w:snapToGrid w:val="0"/>
        <w:spacing w:before="50" w:after="50" w:line="480" w:lineRule="auto"/>
        <w:ind w:firstLine="998" w:firstLineChars="416"/>
        <w:rPr>
          <w:bCs/>
          <w:sz w:val="24"/>
        </w:rPr>
      </w:pPr>
      <w:r>
        <w:rPr>
          <w:rFonts w:hint="eastAsia"/>
          <w:bCs/>
          <w:sz w:val="24"/>
        </w:rPr>
        <w:t>供应商地址：</w:t>
      </w:r>
    </w:p>
    <w:p>
      <w:pPr>
        <w:pStyle w:val="5"/>
        <w:snapToGrid w:val="0"/>
        <w:spacing w:before="50" w:after="50"/>
        <w:ind w:firstLine="1497" w:firstLineChars="416"/>
        <w:rPr>
          <w:sz w:val="36"/>
        </w:rPr>
      </w:pPr>
    </w:p>
    <w:p>
      <w:pPr>
        <w:snapToGrid w:val="0"/>
        <w:spacing w:beforeLines="50" w:after="50"/>
        <w:ind w:firstLine="480"/>
        <w:jc w:val="center"/>
        <w:rPr>
          <w:sz w:val="24"/>
        </w:rPr>
      </w:pPr>
    </w:p>
    <w:p>
      <w:pPr>
        <w:snapToGrid w:val="0"/>
        <w:spacing w:beforeLines="50" w:after="50"/>
        <w:ind w:firstLine="480"/>
        <w:jc w:val="center"/>
        <w:rPr>
          <w:sz w:val="24"/>
        </w:rPr>
      </w:pPr>
    </w:p>
    <w:p>
      <w:pPr>
        <w:snapToGrid w:val="0"/>
        <w:spacing w:beforeLines="50" w:after="50"/>
        <w:ind w:firstLine="480"/>
        <w:jc w:val="center"/>
        <w:rPr>
          <w:sz w:val="24"/>
        </w:rPr>
      </w:pPr>
    </w:p>
    <w:p>
      <w:pPr>
        <w:snapToGrid w:val="0"/>
        <w:spacing w:beforeLines="50" w:after="50"/>
        <w:ind w:firstLine="480"/>
        <w:jc w:val="center"/>
        <w:rPr>
          <w:sz w:val="24"/>
        </w:rPr>
      </w:pPr>
      <w:r>
        <w:rPr>
          <w:rFonts w:hint="eastAsia"/>
          <w:sz w:val="24"/>
        </w:rPr>
        <w:t xml:space="preserve">   年    月    日</w:t>
      </w:r>
    </w:p>
    <w:p>
      <w:pPr>
        <w:snapToGrid w:val="0"/>
        <w:spacing w:beforeLines="50" w:after="50"/>
        <w:ind w:firstLine="480"/>
        <w:jc w:val="center"/>
        <w:rPr>
          <w:sz w:val="24"/>
        </w:rPr>
      </w:pPr>
    </w:p>
    <w:p>
      <w:pPr>
        <w:snapToGrid w:val="0"/>
        <w:spacing w:before="50" w:afterLines="50"/>
        <w:ind w:firstLine="480"/>
        <w:jc w:val="left"/>
        <w:rPr>
          <w:sz w:val="24"/>
        </w:rPr>
      </w:pPr>
    </w:p>
    <w:p>
      <w:pPr>
        <w:pStyle w:val="48"/>
        <w:snapToGrid w:val="0"/>
        <w:spacing w:before="159" w:after="159" w:line="360" w:lineRule="auto"/>
        <w:rPr>
          <w:rFonts w:hAnsi="宋体"/>
        </w:rPr>
      </w:pPr>
      <w:r>
        <w:rPr>
          <w:rFonts w:hint="eastAsia"/>
        </w:rPr>
        <w:br w:type="page"/>
      </w:r>
    </w:p>
    <w:p>
      <w:pPr>
        <w:snapToGrid w:val="0"/>
        <w:spacing w:before="100" w:beforeAutospacing="1" w:after="100" w:afterAutospacing="1" w:line="360" w:lineRule="exact"/>
        <w:ind w:firstLine="4006" w:firstLineChars="1900"/>
        <w:jc w:val="left"/>
        <w:rPr>
          <w:rFonts w:ascii="宋体" w:hAnsi="宋体"/>
          <w:b/>
          <w:bCs/>
          <w:szCs w:val="21"/>
        </w:rPr>
      </w:pPr>
    </w:p>
    <w:p>
      <w:pPr>
        <w:snapToGrid w:val="0"/>
        <w:spacing w:before="100" w:beforeAutospacing="1" w:after="100" w:afterAutospacing="1" w:line="360" w:lineRule="exact"/>
        <w:jc w:val="center"/>
        <w:rPr>
          <w:rFonts w:ascii="宋体" w:hAnsi="宋体"/>
          <w:b/>
          <w:bCs/>
          <w:sz w:val="28"/>
          <w:szCs w:val="28"/>
        </w:rPr>
      </w:pPr>
      <w:r>
        <w:rPr>
          <w:rFonts w:hint="eastAsia" w:ascii="宋体" w:hAnsi="宋体"/>
          <w:b/>
          <w:bCs/>
          <w:sz w:val="28"/>
          <w:szCs w:val="28"/>
        </w:rPr>
        <w:t>目  录</w:t>
      </w:r>
    </w:p>
    <w:p>
      <w:pPr>
        <w:pStyle w:val="44"/>
        <w:snapToGrid w:val="0"/>
        <w:spacing w:before="156" w:after="156" w:line="240" w:lineRule="auto"/>
        <w:ind w:firstLine="420" w:firstLineChars="200"/>
        <w:rPr>
          <w:rFonts w:hAnsi="宋体" w:eastAsia="宋体"/>
          <w:sz w:val="21"/>
          <w:szCs w:val="21"/>
        </w:rPr>
      </w:pPr>
      <w:r>
        <w:rPr>
          <w:rFonts w:hint="eastAsia" w:hAnsi="宋体" w:eastAsia="宋体"/>
          <w:sz w:val="21"/>
          <w:szCs w:val="21"/>
        </w:rPr>
        <w:t>商务部分</w:t>
      </w:r>
    </w:p>
    <w:p>
      <w:pPr>
        <w:pStyle w:val="44"/>
        <w:snapToGrid w:val="0"/>
        <w:spacing w:before="156" w:after="156" w:line="240" w:lineRule="auto"/>
        <w:ind w:firstLine="420" w:firstLineChars="200"/>
        <w:rPr>
          <w:rFonts w:hAnsi="宋体" w:eastAsia="宋体"/>
          <w:sz w:val="21"/>
          <w:szCs w:val="21"/>
        </w:rPr>
      </w:pPr>
      <w:r>
        <w:rPr>
          <w:rFonts w:hint="eastAsia" w:hAnsi="宋体" w:eastAsia="宋体"/>
          <w:sz w:val="21"/>
          <w:szCs w:val="21"/>
        </w:rPr>
        <w:t>（1）投标人自评分表；</w:t>
      </w:r>
    </w:p>
    <w:p>
      <w:pPr>
        <w:pStyle w:val="44"/>
        <w:snapToGrid w:val="0"/>
        <w:spacing w:before="156" w:after="156" w:line="240" w:lineRule="auto"/>
        <w:ind w:firstLine="420" w:firstLineChars="200"/>
        <w:rPr>
          <w:rFonts w:hAnsi="宋体" w:eastAsia="宋体"/>
          <w:sz w:val="21"/>
          <w:szCs w:val="21"/>
        </w:rPr>
      </w:pPr>
      <w:r>
        <w:rPr>
          <w:rFonts w:hint="eastAsia" w:hAnsi="宋体" w:eastAsia="宋体"/>
          <w:sz w:val="21"/>
          <w:szCs w:val="21"/>
        </w:rPr>
        <w:t>（2）投标函</w:t>
      </w:r>
    </w:p>
    <w:p>
      <w:pPr>
        <w:pStyle w:val="44"/>
        <w:snapToGrid w:val="0"/>
        <w:spacing w:before="156" w:after="156" w:line="240" w:lineRule="auto"/>
        <w:ind w:firstLine="420" w:firstLineChars="200"/>
        <w:rPr>
          <w:rFonts w:hAnsi="宋体" w:eastAsia="宋体"/>
          <w:sz w:val="21"/>
          <w:szCs w:val="21"/>
        </w:rPr>
      </w:pPr>
      <w:r>
        <w:rPr>
          <w:rFonts w:hint="eastAsia" w:hAnsi="宋体" w:eastAsia="宋体"/>
          <w:sz w:val="21"/>
          <w:szCs w:val="21"/>
        </w:rPr>
        <w:t>（3）投标单位企业概况表；</w:t>
      </w:r>
    </w:p>
    <w:p>
      <w:pPr>
        <w:pStyle w:val="44"/>
        <w:snapToGrid w:val="0"/>
        <w:spacing w:before="156" w:after="156" w:line="240" w:lineRule="auto"/>
        <w:ind w:firstLine="420" w:firstLineChars="200"/>
        <w:rPr>
          <w:rFonts w:hAnsi="宋体" w:eastAsia="宋体"/>
          <w:sz w:val="21"/>
          <w:szCs w:val="21"/>
        </w:rPr>
      </w:pPr>
      <w:r>
        <w:rPr>
          <w:rFonts w:hint="eastAsia" w:hAnsi="宋体" w:eastAsia="宋体"/>
          <w:sz w:val="21"/>
          <w:szCs w:val="21"/>
        </w:rPr>
        <w:t>（4）企业资信和荣誉；</w:t>
      </w:r>
    </w:p>
    <w:p>
      <w:pPr>
        <w:pStyle w:val="44"/>
        <w:snapToGrid w:val="0"/>
        <w:spacing w:before="156" w:after="156" w:line="240" w:lineRule="auto"/>
        <w:ind w:firstLine="420" w:firstLineChars="200"/>
        <w:rPr>
          <w:rFonts w:hAnsi="宋体" w:eastAsia="宋体"/>
          <w:sz w:val="21"/>
          <w:szCs w:val="21"/>
        </w:rPr>
      </w:pPr>
      <w:r>
        <w:rPr>
          <w:rFonts w:hint="eastAsia" w:hAnsi="宋体" w:eastAsia="宋体"/>
          <w:sz w:val="21"/>
          <w:szCs w:val="21"/>
        </w:rPr>
        <w:t>（6）相关业绩案例；</w:t>
      </w:r>
    </w:p>
    <w:p>
      <w:pPr>
        <w:pStyle w:val="44"/>
        <w:snapToGrid w:val="0"/>
        <w:spacing w:before="156" w:after="156" w:line="240" w:lineRule="auto"/>
        <w:ind w:firstLine="420" w:firstLineChars="200"/>
        <w:rPr>
          <w:rFonts w:hAnsi="宋体" w:eastAsia="宋体"/>
          <w:sz w:val="21"/>
          <w:szCs w:val="21"/>
        </w:rPr>
      </w:pPr>
      <w:r>
        <w:rPr>
          <w:rFonts w:hint="eastAsia" w:hAnsi="宋体" w:eastAsia="宋体"/>
          <w:sz w:val="21"/>
          <w:szCs w:val="21"/>
        </w:rPr>
        <w:t>（7）项目班子人员情况表；</w:t>
      </w:r>
    </w:p>
    <w:p>
      <w:pPr>
        <w:pStyle w:val="44"/>
        <w:snapToGrid w:val="0"/>
        <w:spacing w:before="156" w:after="156" w:line="240" w:lineRule="auto"/>
        <w:ind w:firstLine="420" w:firstLineChars="200"/>
        <w:rPr>
          <w:rFonts w:hAnsi="宋体" w:eastAsia="宋体"/>
          <w:sz w:val="21"/>
          <w:szCs w:val="21"/>
        </w:rPr>
      </w:pPr>
      <w:r>
        <w:rPr>
          <w:rFonts w:hint="eastAsia" w:hAnsi="宋体" w:eastAsia="宋体"/>
          <w:sz w:val="21"/>
          <w:szCs w:val="21"/>
        </w:rPr>
        <w:t>（8）节能环保产品清单</w:t>
      </w:r>
    </w:p>
    <w:p>
      <w:pPr>
        <w:pStyle w:val="44"/>
        <w:snapToGrid w:val="0"/>
        <w:spacing w:before="156" w:after="156" w:line="240" w:lineRule="auto"/>
        <w:ind w:firstLine="420" w:firstLineChars="200"/>
        <w:rPr>
          <w:rFonts w:hAnsi="宋体" w:eastAsia="宋体"/>
          <w:sz w:val="21"/>
          <w:szCs w:val="21"/>
        </w:rPr>
      </w:pPr>
      <w:r>
        <w:rPr>
          <w:rFonts w:hint="eastAsia" w:hAnsi="宋体" w:eastAsia="宋体"/>
          <w:sz w:val="21"/>
          <w:szCs w:val="21"/>
        </w:rPr>
        <w:t>（9）投标人认为需要提供的其它资料。</w:t>
      </w:r>
    </w:p>
    <w:p>
      <w:pPr>
        <w:pStyle w:val="44"/>
        <w:snapToGrid w:val="0"/>
        <w:spacing w:before="156" w:after="156" w:line="240" w:lineRule="auto"/>
        <w:ind w:firstLine="420" w:firstLineChars="200"/>
        <w:rPr>
          <w:rFonts w:hAnsi="宋体" w:eastAsia="宋体"/>
          <w:sz w:val="21"/>
          <w:szCs w:val="21"/>
        </w:rPr>
      </w:pPr>
      <w:r>
        <w:rPr>
          <w:rFonts w:hint="eastAsia" w:hAnsi="宋体" w:eastAsia="宋体"/>
          <w:sz w:val="21"/>
          <w:szCs w:val="21"/>
        </w:rPr>
        <w:t>技术部分</w:t>
      </w:r>
    </w:p>
    <w:p>
      <w:pPr>
        <w:pStyle w:val="44"/>
        <w:snapToGrid w:val="0"/>
        <w:spacing w:before="156" w:after="156" w:line="240" w:lineRule="auto"/>
        <w:ind w:firstLine="420" w:firstLineChars="200"/>
        <w:rPr>
          <w:rFonts w:hAnsi="宋体" w:eastAsia="宋体"/>
          <w:sz w:val="21"/>
          <w:szCs w:val="21"/>
        </w:rPr>
      </w:pPr>
      <w:r>
        <w:rPr>
          <w:rFonts w:hint="eastAsia" w:hAnsi="宋体" w:eastAsia="宋体"/>
          <w:sz w:val="21"/>
          <w:szCs w:val="21"/>
        </w:rPr>
        <w:t>（1）投标产品配置清单；</w:t>
      </w:r>
    </w:p>
    <w:p>
      <w:pPr>
        <w:pStyle w:val="44"/>
        <w:snapToGrid w:val="0"/>
        <w:spacing w:before="156" w:after="156" w:line="240" w:lineRule="auto"/>
        <w:ind w:firstLine="420" w:firstLineChars="200"/>
        <w:rPr>
          <w:rFonts w:hAnsi="宋体" w:eastAsia="宋体"/>
          <w:sz w:val="21"/>
          <w:szCs w:val="21"/>
        </w:rPr>
      </w:pPr>
      <w:r>
        <w:rPr>
          <w:rFonts w:hint="eastAsia" w:hAnsi="宋体" w:eastAsia="宋体"/>
          <w:sz w:val="21"/>
          <w:szCs w:val="21"/>
        </w:rPr>
        <w:t>（2）技术偏离表；</w:t>
      </w:r>
    </w:p>
    <w:p>
      <w:pPr>
        <w:pStyle w:val="44"/>
        <w:snapToGrid w:val="0"/>
        <w:spacing w:before="156" w:after="156" w:line="240" w:lineRule="auto"/>
        <w:ind w:firstLine="420" w:firstLineChars="200"/>
        <w:rPr>
          <w:rFonts w:hAnsi="宋体" w:eastAsia="宋体"/>
          <w:sz w:val="21"/>
          <w:szCs w:val="21"/>
        </w:rPr>
      </w:pPr>
      <w:r>
        <w:rPr>
          <w:rFonts w:hint="eastAsia" w:hAnsi="宋体" w:eastAsia="宋体"/>
          <w:sz w:val="21"/>
          <w:szCs w:val="21"/>
        </w:rPr>
        <w:t>（3）</w:t>
      </w:r>
      <w:r>
        <w:rPr>
          <w:rFonts w:hint="eastAsia" w:hAnsi="宋体" w:eastAsia="宋体"/>
          <w:color w:val="000000" w:themeColor="text1"/>
          <w:sz w:val="21"/>
          <w:szCs w:val="21"/>
          <w14:textFill>
            <w14:solidFill>
              <w14:schemeClr w14:val="tx1"/>
            </w14:solidFill>
          </w14:textFill>
        </w:rPr>
        <w:t>技术方案</w:t>
      </w:r>
      <w:r>
        <w:rPr>
          <w:rFonts w:hint="eastAsia" w:hAnsi="宋体" w:eastAsia="宋体"/>
          <w:sz w:val="21"/>
          <w:szCs w:val="21"/>
        </w:rPr>
        <w:t>；</w:t>
      </w:r>
    </w:p>
    <w:p>
      <w:pPr>
        <w:pStyle w:val="44"/>
        <w:snapToGrid w:val="0"/>
        <w:spacing w:before="156" w:after="156" w:line="240" w:lineRule="auto"/>
        <w:ind w:firstLine="420" w:firstLineChars="200"/>
        <w:rPr>
          <w:rFonts w:hAnsi="宋体" w:eastAsia="宋体"/>
          <w:sz w:val="21"/>
          <w:szCs w:val="21"/>
        </w:rPr>
      </w:pPr>
      <w:r>
        <w:rPr>
          <w:rFonts w:hint="eastAsia" w:hAnsi="宋体" w:eastAsia="宋体"/>
          <w:sz w:val="21"/>
          <w:szCs w:val="21"/>
        </w:rPr>
        <w:t>（4）项目实施方案；</w:t>
      </w:r>
    </w:p>
    <w:p>
      <w:pPr>
        <w:pStyle w:val="44"/>
        <w:snapToGrid w:val="0"/>
        <w:spacing w:before="156" w:after="156" w:line="240" w:lineRule="auto"/>
        <w:ind w:firstLine="420" w:firstLineChars="200"/>
        <w:rPr>
          <w:rFonts w:hAnsi="宋体" w:eastAsia="宋体"/>
          <w:sz w:val="21"/>
          <w:szCs w:val="21"/>
        </w:rPr>
      </w:pPr>
      <w:r>
        <w:rPr>
          <w:rFonts w:hint="eastAsia" w:hAnsi="宋体" w:eastAsia="宋体"/>
          <w:sz w:val="21"/>
          <w:szCs w:val="21"/>
        </w:rPr>
        <w:t>（5）售后服务承诺；</w:t>
      </w:r>
    </w:p>
    <w:p>
      <w:pPr>
        <w:snapToGrid w:val="0"/>
        <w:spacing w:before="100" w:beforeAutospacing="1" w:after="100" w:afterAutospacing="1" w:line="360" w:lineRule="exact"/>
        <w:jc w:val="left"/>
        <w:rPr>
          <w:rFonts w:ascii="宋体" w:hAnsi="宋体"/>
          <w:b/>
          <w:bCs/>
          <w:szCs w:val="21"/>
        </w:rPr>
      </w:pPr>
    </w:p>
    <w:p>
      <w:pPr>
        <w:snapToGrid w:val="0"/>
        <w:spacing w:before="100" w:beforeAutospacing="1" w:after="100" w:afterAutospacing="1" w:line="360" w:lineRule="exact"/>
        <w:jc w:val="left"/>
        <w:rPr>
          <w:rFonts w:ascii="宋体" w:hAnsi="宋体"/>
          <w:b/>
          <w:bCs/>
          <w:szCs w:val="21"/>
        </w:rPr>
      </w:pPr>
    </w:p>
    <w:p>
      <w:pPr>
        <w:snapToGrid w:val="0"/>
        <w:spacing w:before="100" w:beforeAutospacing="1" w:after="100" w:afterAutospacing="1" w:line="360" w:lineRule="exact"/>
        <w:jc w:val="left"/>
        <w:rPr>
          <w:rFonts w:ascii="宋体" w:hAnsi="宋体"/>
          <w:b/>
          <w:bCs/>
          <w:szCs w:val="21"/>
        </w:rPr>
      </w:pPr>
    </w:p>
    <w:p>
      <w:pPr>
        <w:snapToGrid w:val="0"/>
        <w:spacing w:before="100" w:beforeAutospacing="1" w:after="100" w:afterAutospacing="1" w:line="360" w:lineRule="exact"/>
        <w:jc w:val="left"/>
        <w:rPr>
          <w:rFonts w:ascii="宋体" w:hAnsi="宋体"/>
          <w:b/>
          <w:bCs/>
          <w:szCs w:val="21"/>
        </w:rPr>
      </w:pPr>
    </w:p>
    <w:p>
      <w:pPr>
        <w:snapToGrid w:val="0"/>
        <w:spacing w:before="100" w:beforeAutospacing="1" w:after="100" w:afterAutospacing="1" w:line="360" w:lineRule="exact"/>
        <w:jc w:val="left"/>
        <w:rPr>
          <w:rFonts w:ascii="宋体" w:hAnsi="宋体"/>
          <w:b/>
          <w:bCs/>
          <w:szCs w:val="21"/>
        </w:rPr>
      </w:pPr>
    </w:p>
    <w:p>
      <w:pPr>
        <w:snapToGrid w:val="0"/>
        <w:spacing w:before="100" w:beforeAutospacing="1" w:after="100" w:afterAutospacing="1" w:line="360" w:lineRule="exact"/>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pStyle w:val="9"/>
        <w:rPr>
          <w:rFonts w:ascii="Times New Roman" w:hAnsi="Times New Roman"/>
          <w:b/>
          <w:bCs/>
          <w:spacing w:val="-4"/>
        </w:rPr>
      </w:pPr>
    </w:p>
    <w:p>
      <w:pPr>
        <w:pStyle w:val="9"/>
        <w:rPr>
          <w:rFonts w:ascii="Times New Roman" w:hAnsi="Times New Roman"/>
          <w:b/>
          <w:bCs/>
          <w:spacing w:val="-4"/>
        </w:rPr>
      </w:pPr>
    </w:p>
    <w:p>
      <w:pPr>
        <w:pStyle w:val="10"/>
        <w:ind w:firstLine="210"/>
      </w:pPr>
    </w:p>
    <w:p>
      <w:pPr>
        <w:pStyle w:val="9"/>
        <w:rPr>
          <w:rFonts w:ascii="Times New Roman" w:hAnsi="Times New Roman"/>
          <w:b/>
          <w:bCs/>
          <w:spacing w:val="-4"/>
        </w:rPr>
      </w:pPr>
      <w:r>
        <w:rPr>
          <w:rFonts w:hint="eastAsia" w:ascii="Times New Roman" w:hAnsi="Times New Roman"/>
          <w:b/>
          <w:bCs/>
          <w:spacing w:val="-4"/>
        </w:rPr>
        <w:t>附件3：</w:t>
      </w:r>
    </w:p>
    <w:p>
      <w:pPr>
        <w:pStyle w:val="9"/>
        <w:ind w:firstLine="2562" w:firstLineChars="1100"/>
        <w:rPr>
          <w:rFonts w:ascii="Times New Roman" w:hAnsi="Times New Roman"/>
          <w:b/>
          <w:bCs/>
          <w:spacing w:val="-4"/>
        </w:rPr>
      </w:pPr>
    </w:p>
    <w:p>
      <w:pPr>
        <w:pStyle w:val="9"/>
        <w:ind w:firstLine="2562" w:firstLineChars="1100"/>
        <w:rPr>
          <w:rFonts w:ascii="Times New Roman" w:hAnsi="Times New Roman"/>
          <w:b/>
          <w:bCs/>
          <w:spacing w:val="-4"/>
        </w:rPr>
      </w:pPr>
    </w:p>
    <w:p>
      <w:pPr>
        <w:pStyle w:val="9"/>
        <w:ind w:firstLine="2562" w:firstLineChars="1100"/>
        <w:rPr>
          <w:rFonts w:ascii="Times New Roman" w:hAnsi="Times New Roman"/>
          <w:b/>
          <w:bCs/>
          <w:sz w:val="21"/>
          <w:szCs w:val="21"/>
        </w:rPr>
      </w:pPr>
      <w:r>
        <w:rPr>
          <w:rFonts w:ascii="Times New Roman" w:hAnsi="Times New Roman"/>
          <w:b/>
          <w:bCs/>
          <w:spacing w:val="-4"/>
        </w:rPr>
        <w:t>商务资信技术评分索引（参考自评）</w:t>
      </w:r>
    </w:p>
    <w:tbl>
      <w:tblPr>
        <w:tblStyle w:val="23"/>
        <w:tblpPr w:leftFromText="180" w:rightFromText="180" w:vertAnchor="text" w:horzAnchor="margin" w:tblpXSpec="center" w:tblpY="14"/>
        <w:tblW w:w="0" w:type="auto"/>
        <w:jc w:val="center"/>
        <w:tblLayout w:type="fixed"/>
        <w:tblCellMar>
          <w:top w:w="0" w:type="dxa"/>
          <w:left w:w="108" w:type="dxa"/>
          <w:bottom w:w="0" w:type="dxa"/>
          <w:right w:w="108" w:type="dxa"/>
        </w:tblCellMar>
      </w:tblPr>
      <w:tblGrid>
        <w:gridCol w:w="708"/>
        <w:gridCol w:w="851"/>
        <w:gridCol w:w="5770"/>
        <w:gridCol w:w="795"/>
        <w:gridCol w:w="900"/>
      </w:tblGrid>
      <w:tr>
        <w:tblPrEx>
          <w:tblCellMar>
            <w:top w:w="0" w:type="dxa"/>
            <w:left w:w="108" w:type="dxa"/>
            <w:bottom w:w="0" w:type="dxa"/>
            <w:right w:w="108" w:type="dxa"/>
          </w:tblCellMar>
        </w:tblPrEx>
        <w:trPr>
          <w:trHeight w:val="270" w:hRule="atLeast"/>
          <w:jc w:val="center"/>
        </w:trPr>
        <w:tc>
          <w:tcPr>
            <w:tcW w:w="708" w:type="dxa"/>
            <w:tcBorders>
              <w:top w:val="single" w:color="auto" w:sz="8" w:space="0"/>
              <w:left w:val="single" w:color="auto" w:sz="8" w:space="0"/>
              <w:bottom w:val="nil"/>
              <w:right w:val="single" w:color="auto" w:sz="8"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序号</w:t>
            </w:r>
          </w:p>
        </w:tc>
        <w:tc>
          <w:tcPr>
            <w:tcW w:w="851" w:type="dxa"/>
            <w:tcBorders>
              <w:top w:val="single" w:color="auto" w:sz="8" w:space="0"/>
              <w:left w:val="nil"/>
              <w:bottom w:val="nil"/>
              <w:right w:val="single" w:color="auto" w:sz="8"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评分</w:t>
            </w:r>
          </w:p>
          <w:p>
            <w:pPr>
              <w:widowControl/>
              <w:jc w:val="center"/>
              <w:rPr>
                <w:rFonts w:ascii="Times New Roman" w:hAnsi="Times New Roman"/>
                <w:kern w:val="0"/>
                <w:sz w:val="18"/>
                <w:szCs w:val="18"/>
              </w:rPr>
            </w:pPr>
            <w:r>
              <w:rPr>
                <w:rFonts w:ascii="Times New Roman" w:hAnsi="Times New Roman"/>
                <w:kern w:val="0"/>
                <w:sz w:val="18"/>
                <w:szCs w:val="18"/>
              </w:rPr>
              <w:t>内容</w:t>
            </w:r>
          </w:p>
        </w:tc>
        <w:tc>
          <w:tcPr>
            <w:tcW w:w="5770" w:type="dxa"/>
            <w:tcBorders>
              <w:top w:val="single" w:color="auto" w:sz="8" w:space="0"/>
              <w:left w:val="nil"/>
              <w:bottom w:val="nil"/>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评分原则</w:t>
            </w:r>
          </w:p>
        </w:tc>
        <w:tc>
          <w:tcPr>
            <w:tcW w:w="79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自评分</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投标文件页码</w:t>
            </w:r>
          </w:p>
        </w:tc>
      </w:tr>
      <w:tr>
        <w:tblPrEx>
          <w:tblCellMar>
            <w:top w:w="0" w:type="dxa"/>
            <w:left w:w="108" w:type="dxa"/>
            <w:bottom w:w="0" w:type="dxa"/>
            <w:right w:w="108" w:type="dxa"/>
          </w:tblCellMar>
        </w:tblPrEx>
        <w:trPr>
          <w:trHeight w:val="476" w:hRule="atLeast"/>
          <w:jc w:val="center"/>
        </w:trPr>
        <w:tc>
          <w:tcPr>
            <w:tcW w:w="708"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1</w:t>
            </w:r>
          </w:p>
        </w:tc>
        <w:tc>
          <w:tcPr>
            <w:tcW w:w="851"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商务资信分</w:t>
            </w:r>
          </w:p>
        </w:tc>
        <w:tc>
          <w:tcPr>
            <w:tcW w:w="577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kern w:val="0"/>
                <w:sz w:val="18"/>
                <w:szCs w:val="18"/>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r>
      <w:tr>
        <w:tblPrEx>
          <w:tblCellMar>
            <w:top w:w="0" w:type="dxa"/>
            <w:left w:w="108" w:type="dxa"/>
            <w:bottom w:w="0" w:type="dxa"/>
            <w:right w:w="108" w:type="dxa"/>
          </w:tblCellMar>
        </w:tblPrEx>
        <w:trPr>
          <w:trHeight w:val="554" w:hRule="atLeast"/>
          <w:jc w:val="center"/>
        </w:trPr>
        <w:tc>
          <w:tcPr>
            <w:tcW w:w="708" w:type="dxa"/>
            <w:vMerge w:val="continue"/>
            <w:tcBorders>
              <w:top w:val="single" w:color="auto" w:sz="4" w:space="0"/>
              <w:left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c>
          <w:tcPr>
            <w:tcW w:w="851" w:type="dxa"/>
            <w:vMerge w:val="continue"/>
            <w:tcBorders>
              <w:left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c>
          <w:tcPr>
            <w:tcW w:w="5770" w:type="dxa"/>
            <w:tcBorders>
              <w:top w:val="single" w:color="auto" w:sz="4" w:space="0"/>
              <w:left w:val="nil"/>
              <w:bottom w:val="single" w:color="auto" w:sz="4" w:space="0"/>
              <w:right w:val="single" w:color="auto" w:sz="4" w:space="0"/>
            </w:tcBorders>
            <w:shd w:val="clear" w:color="000000" w:fill="FFFFFF"/>
            <w:vAlign w:val="center"/>
          </w:tcPr>
          <w:p>
            <w:pPr>
              <w:jc w:val="left"/>
              <w:rPr>
                <w:rFonts w:ascii="Times New Roman" w:hAnsi="Times New Roman"/>
                <w:kern w:val="0"/>
                <w:sz w:val="18"/>
                <w:szCs w:val="18"/>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r>
      <w:tr>
        <w:tblPrEx>
          <w:tblCellMar>
            <w:top w:w="0" w:type="dxa"/>
            <w:left w:w="108" w:type="dxa"/>
            <w:bottom w:w="0" w:type="dxa"/>
            <w:right w:w="108" w:type="dxa"/>
          </w:tblCellMar>
        </w:tblPrEx>
        <w:trPr>
          <w:trHeight w:val="405" w:hRule="atLeast"/>
          <w:jc w:val="center"/>
        </w:trPr>
        <w:tc>
          <w:tcPr>
            <w:tcW w:w="708" w:type="dxa"/>
            <w:vMerge w:val="continue"/>
            <w:tcBorders>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c>
          <w:tcPr>
            <w:tcW w:w="851" w:type="dxa"/>
            <w:vMerge w:val="continue"/>
            <w:tcBorders>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c>
          <w:tcPr>
            <w:tcW w:w="577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kern w:val="0"/>
                <w:sz w:val="18"/>
                <w:szCs w:val="18"/>
              </w:rPr>
            </w:pPr>
          </w:p>
        </w:tc>
        <w:tc>
          <w:tcPr>
            <w:tcW w:w="79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r>
      <w:tr>
        <w:tblPrEx>
          <w:tblCellMar>
            <w:top w:w="0" w:type="dxa"/>
            <w:left w:w="108" w:type="dxa"/>
            <w:bottom w:w="0" w:type="dxa"/>
            <w:right w:w="108" w:type="dxa"/>
          </w:tblCellMar>
        </w:tblPrEx>
        <w:trPr>
          <w:trHeight w:val="438" w:hRule="atLeast"/>
          <w:jc w:val="center"/>
        </w:trPr>
        <w:tc>
          <w:tcPr>
            <w:tcW w:w="708" w:type="dxa"/>
            <w:vMerge w:val="restart"/>
            <w:tcBorders>
              <w:top w:val="single" w:color="auto" w:sz="4" w:space="0"/>
              <w:left w:val="single" w:color="auto" w:sz="4" w:space="0"/>
              <w:right w:val="single" w:color="auto" w:sz="4" w:space="0"/>
            </w:tcBorders>
            <w:shd w:val="clear" w:color="000000" w:fill="FFFFFF"/>
            <w:vAlign w:val="center"/>
          </w:tcPr>
          <w:p>
            <w:pPr>
              <w:jc w:val="center"/>
              <w:rPr>
                <w:rFonts w:ascii="Times New Roman" w:hAnsi="Times New Roman"/>
                <w:kern w:val="0"/>
                <w:sz w:val="18"/>
                <w:szCs w:val="18"/>
              </w:rPr>
            </w:pPr>
            <w:r>
              <w:rPr>
                <w:rFonts w:ascii="Times New Roman" w:hAnsi="Times New Roman"/>
                <w:kern w:val="0"/>
                <w:sz w:val="18"/>
                <w:szCs w:val="18"/>
              </w:rPr>
              <w:t>2</w:t>
            </w:r>
          </w:p>
        </w:tc>
        <w:tc>
          <w:tcPr>
            <w:tcW w:w="851"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r>
              <w:rPr>
                <w:rFonts w:ascii="Times New Roman" w:hAnsi="Times New Roman"/>
                <w:kern w:val="0"/>
                <w:sz w:val="18"/>
                <w:szCs w:val="18"/>
              </w:rPr>
              <w:t>技术分</w:t>
            </w:r>
          </w:p>
          <w:p>
            <w:pPr>
              <w:widowControl/>
              <w:jc w:val="center"/>
              <w:rPr>
                <w:rFonts w:ascii="Times New Roman" w:hAnsi="Times New Roman"/>
                <w:kern w:val="0"/>
                <w:sz w:val="18"/>
                <w:szCs w:val="18"/>
              </w:rPr>
            </w:pPr>
            <w:r>
              <w:rPr>
                <w:rFonts w:ascii="Times New Roman" w:hAnsi="Times New Roman"/>
                <w:kern w:val="0"/>
                <w:sz w:val="18"/>
                <w:szCs w:val="18"/>
              </w:rPr>
              <w:t>分</w:t>
            </w:r>
          </w:p>
        </w:tc>
        <w:tc>
          <w:tcPr>
            <w:tcW w:w="5770" w:type="dxa"/>
            <w:tcBorders>
              <w:top w:val="single" w:color="auto" w:sz="4" w:space="0"/>
              <w:left w:val="nil"/>
              <w:bottom w:val="single" w:color="auto" w:sz="4" w:space="0"/>
              <w:right w:val="single" w:color="auto" w:sz="4" w:space="0"/>
            </w:tcBorders>
            <w:shd w:val="clear" w:color="000000" w:fill="FFFFFF"/>
            <w:vAlign w:val="center"/>
          </w:tcPr>
          <w:p>
            <w:pPr>
              <w:spacing w:line="340" w:lineRule="exact"/>
              <w:rPr>
                <w:rFonts w:ascii="Times New Roman" w:hAnsi="Times New Roman"/>
                <w:szCs w:val="21"/>
              </w:rPr>
            </w:pPr>
          </w:p>
        </w:tc>
        <w:tc>
          <w:tcPr>
            <w:tcW w:w="795" w:type="dxa"/>
            <w:vMerge w:val="restart"/>
            <w:tcBorders>
              <w:top w:val="single" w:color="auto" w:sz="4" w:space="0"/>
              <w:left w:val="nil"/>
              <w:right w:val="single" w:color="auto" w:sz="4" w:space="0"/>
            </w:tcBorders>
            <w:shd w:val="clear" w:color="000000" w:fill="FFFFFF"/>
            <w:vAlign w:val="center"/>
          </w:tcPr>
          <w:p>
            <w:pPr>
              <w:jc w:val="center"/>
              <w:rPr>
                <w:rFonts w:ascii="Times New Roman" w:hAnsi="Times New Roman"/>
                <w:kern w:val="0"/>
                <w:sz w:val="18"/>
                <w:szCs w:val="18"/>
              </w:rPr>
            </w:pPr>
            <w:r>
              <w:rPr>
                <w:rFonts w:ascii="Times New Roman" w:hAnsi="Times New Roman"/>
                <w:kern w:val="0"/>
                <w:sz w:val="18"/>
                <w:szCs w:val="18"/>
              </w:rPr>
              <w:t>专家自主评分</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r>
      <w:tr>
        <w:tblPrEx>
          <w:tblCellMar>
            <w:top w:w="0" w:type="dxa"/>
            <w:left w:w="108" w:type="dxa"/>
            <w:bottom w:w="0" w:type="dxa"/>
            <w:right w:w="108" w:type="dxa"/>
          </w:tblCellMar>
        </w:tblPrEx>
        <w:trPr>
          <w:trHeight w:val="544" w:hRule="atLeast"/>
          <w:jc w:val="center"/>
        </w:trPr>
        <w:tc>
          <w:tcPr>
            <w:tcW w:w="708" w:type="dxa"/>
            <w:vMerge w:val="continue"/>
            <w:tcBorders>
              <w:left w:val="single" w:color="auto" w:sz="4" w:space="0"/>
              <w:right w:val="single" w:color="auto" w:sz="4" w:space="0"/>
            </w:tcBorders>
            <w:shd w:val="clear" w:color="auto" w:fill="auto"/>
            <w:vAlign w:val="center"/>
          </w:tcPr>
          <w:p>
            <w:pPr>
              <w:ind w:firstLine="360"/>
              <w:jc w:val="center"/>
              <w:rPr>
                <w:rFonts w:ascii="Times New Roman" w:hAnsi="Times New Roman"/>
                <w:kern w:val="0"/>
                <w:sz w:val="18"/>
                <w:szCs w:val="18"/>
              </w:rPr>
            </w:pPr>
          </w:p>
        </w:tc>
        <w:tc>
          <w:tcPr>
            <w:tcW w:w="851" w:type="dxa"/>
            <w:vMerge w:val="continue"/>
            <w:tcBorders>
              <w:left w:val="single" w:color="auto" w:sz="4" w:space="0"/>
              <w:right w:val="single" w:color="auto" w:sz="4" w:space="0"/>
            </w:tcBorders>
            <w:shd w:val="clear" w:color="auto" w:fill="auto"/>
            <w:vAlign w:val="center"/>
          </w:tcPr>
          <w:p>
            <w:pPr>
              <w:ind w:firstLine="360"/>
              <w:jc w:val="center"/>
              <w:rPr>
                <w:rFonts w:ascii="Times New Roman" w:hAnsi="Times New Roman"/>
                <w:kern w:val="0"/>
                <w:sz w:val="18"/>
                <w:szCs w:val="18"/>
              </w:rPr>
            </w:pPr>
          </w:p>
        </w:tc>
        <w:tc>
          <w:tcPr>
            <w:tcW w:w="5770" w:type="dxa"/>
            <w:tcBorders>
              <w:top w:val="nil"/>
              <w:left w:val="nil"/>
              <w:bottom w:val="single" w:color="auto" w:sz="4" w:space="0"/>
              <w:right w:val="single" w:color="auto" w:sz="4" w:space="0"/>
            </w:tcBorders>
            <w:shd w:val="clear" w:color="000000" w:fill="FFFFFF"/>
            <w:vAlign w:val="center"/>
          </w:tcPr>
          <w:p>
            <w:pPr>
              <w:spacing w:line="340" w:lineRule="exact"/>
              <w:rPr>
                <w:rFonts w:ascii="Times New Roman" w:hAnsi="Times New Roman"/>
                <w:szCs w:val="21"/>
              </w:rPr>
            </w:pPr>
          </w:p>
        </w:tc>
        <w:tc>
          <w:tcPr>
            <w:tcW w:w="795" w:type="dxa"/>
            <w:vMerge w:val="continue"/>
            <w:tcBorders>
              <w:left w:val="nil"/>
              <w:right w:val="single" w:color="auto" w:sz="4" w:space="0"/>
            </w:tcBorders>
            <w:shd w:val="clear" w:color="000000" w:fill="FFFFFF"/>
            <w:vAlign w:val="center"/>
          </w:tcPr>
          <w:p>
            <w:pPr>
              <w:ind w:firstLine="360"/>
              <w:jc w:val="center"/>
              <w:rPr>
                <w:rFonts w:ascii="Times New Roman" w:hAnsi="Times New Roman"/>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r>
      <w:tr>
        <w:tblPrEx>
          <w:tblCellMar>
            <w:top w:w="0" w:type="dxa"/>
            <w:left w:w="108" w:type="dxa"/>
            <w:bottom w:w="0" w:type="dxa"/>
            <w:right w:w="108" w:type="dxa"/>
          </w:tblCellMar>
        </w:tblPrEx>
        <w:trPr>
          <w:trHeight w:val="424" w:hRule="atLeast"/>
          <w:jc w:val="center"/>
        </w:trPr>
        <w:tc>
          <w:tcPr>
            <w:tcW w:w="708" w:type="dxa"/>
            <w:vMerge w:val="continue"/>
            <w:tcBorders>
              <w:left w:val="single" w:color="auto" w:sz="4" w:space="0"/>
              <w:right w:val="single" w:color="auto" w:sz="4" w:space="0"/>
            </w:tcBorders>
            <w:shd w:val="clear" w:color="auto" w:fill="auto"/>
            <w:vAlign w:val="center"/>
          </w:tcPr>
          <w:p>
            <w:pPr>
              <w:widowControl/>
              <w:jc w:val="center"/>
              <w:rPr>
                <w:rFonts w:ascii="Times New Roman" w:hAnsi="Times New Roman"/>
                <w:kern w:val="0"/>
                <w:sz w:val="18"/>
                <w:szCs w:val="18"/>
              </w:rPr>
            </w:pPr>
          </w:p>
        </w:tc>
        <w:tc>
          <w:tcPr>
            <w:tcW w:w="851" w:type="dxa"/>
            <w:vMerge w:val="continue"/>
            <w:tcBorders>
              <w:left w:val="single" w:color="auto" w:sz="4" w:space="0"/>
              <w:right w:val="single" w:color="auto" w:sz="4" w:space="0"/>
            </w:tcBorders>
            <w:shd w:val="clear" w:color="auto" w:fill="auto"/>
            <w:vAlign w:val="center"/>
          </w:tcPr>
          <w:p>
            <w:pPr>
              <w:ind w:firstLine="360"/>
              <w:jc w:val="center"/>
              <w:rPr>
                <w:rFonts w:ascii="Times New Roman" w:hAnsi="Times New Roman"/>
                <w:kern w:val="0"/>
                <w:sz w:val="18"/>
                <w:szCs w:val="18"/>
              </w:rPr>
            </w:pPr>
          </w:p>
        </w:tc>
        <w:tc>
          <w:tcPr>
            <w:tcW w:w="5770" w:type="dxa"/>
            <w:tcBorders>
              <w:top w:val="single" w:color="auto" w:sz="4" w:space="0"/>
              <w:left w:val="nil"/>
              <w:bottom w:val="single" w:color="auto" w:sz="4" w:space="0"/>
              <w:right w:val="single" w:color="auto" w:sz="4" w:space="0"/>
            </w:tcBorders>
            <w:shd w:val="clear" w:color="000000" w:fill="FFFFFF"/>
            <w:vAlign w:val="center"/>
          </w:tcPr>
          <w:p>
            <w:pPr>
              <w:spacing w:line="340" w:lineRule="exact"/>
              <w:rPr>
                <w:rFonts w:ascii="Times New Roman" w:hAnsi="Times New Roman"/>
                <w:szCs w:val="21"/>
              </w:rPr>
            </w:pPr>
          </w:p>
        </w:tc>
        <w:tc>
          <w:tcPr>
            <w:tcW w:w="795" w:type="dxa"/>
            <w:vMerge w:val="continue"/>
            <w:tcBorders>
              <w:left w:val="nil"/>
              <w:right w:val="single" w:color="auto" w:sz="4" w:space="0"/>
            </w:tcBorders>
            <w:shd w:val="clear" w:color="000000" w:fill="FFFFFF"/>
            <w:vAlign w:val="center"/>
          </w:tcPr>
          <w:p>
            <w:pPr>
              <w:widowControl/>
              <w:jc w:val="center"/>
              <w:rPr>
                <w:rFonts w:ascii="Times New Roman" w:hAnsi="Times New Roman"/>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r>
      <w:tr>
        <w:tblPrEx>
          <w:tblCellMar>
            <w:top w:w="0" w:type="dxa"/>
            <w:left w:w="108" w:type="dxa"/>
            <w:bottom w:w="0" w:type="dxa"/>
            <w:right w:w="108" w:type="dxa"/>
          </w:tblCellMar>
        </w:tblPrEx>
        <w:trPr>
          <w:trHeight w:val="686" w:hRule="atLeast"/>
          <w:jc w:val="center"/>
        </w:trPr>
        <w:tc>
          <w:tcPr>
            <w:tcW w:w="708" w:type="dxa"/>
            <w:vMerge w:val="continue"/>
            <w:tcBorders>
              <w:left w:val="single" w:color="auto" w:sz="4" w:space="0"/>
              <w:right w:val="single" w:color="auto" w:sz="4" w:space="0"/>
            </w:tcBorders>
            <w:shd w:val="clear" w:color="auto" w:fill="auto"/>
            <w:vAlign w:val="center"/>
          </w:tcPr>
          <w:p>
            <w:pPr>
              <w:widowControl/>
              <w:jc w:val="center"/>
              <w:rPr>
                <w:rFonts w:ascii="Times New Roman" w:hAnsi="Times New Roman"/>
                <w:kern w:val="0"/>
                <w:sz w:val="18"/>
                <w:szCs w:val="18"/>
              </w:rPr>
            </w:pPr>
          </w:p>
        </w:tc>
        <w:tc>
          <w:tcPr>
            <w:tcW w:w="851" w:type="dxa"/>
            <w:vMerge w:val="continue"/>
            <w:tcBorders>
              <w:left w:val="single" w:color="auto" w:sz="4" w:space="0"/>
              <w:right w:val="single" w:color="auto" w:sz="4" w:space="0"/>
            </w:tcBorders>
            <w:shd w:val="clear" w:color="auto" w:fill="auto"/>
            <w:vAlign w:val="center"/>
          </w:tcPr>
          <w:p>
            <w:pPr>
              <w:ind w:firstLine="360"/>
              <w:jc w:val="center"/>
              <w:rPr>
                <w:rFonts w:ascii="Times New Roman" w:hAnsi="Times New Roman"/>
                <w:kern w:val="0"/>
                <w:sz w:val="18"/>
                <w:szCs w:val="18"/>
              </w:rPr>
            </w:pPr>
          </w:p>
        </w:tc>
        <w:tc>
          <w:tcPr>
            <w:tcW w:w="5770" w:type="dxa"/>
            <w:tcBorders>
              <w:top w:val="single" w:color="auto" w:sz="4" w:space="0"/>
              <w:left w:val="nil"/>
              <w:bottom w:val="single" w:color="auto" w:sz="4" w:space="0"/>
              <w:right w:val="single" w:color="auto" w:sz="4" w:space="0"/>
            </w:tcBorders>
            <w:shd w:val="clear" w:color="000000" w:fill="FFFFFF"/>
            <w:vAlign w:val="center"/>
          </w:tcPr>
          <w:p>
            <w:pPr>
              <w:spacing w:line="340" w:lineRule="exact"/>
              <w:rPr>
                <w:rFonts w:ascii="Times New Roman" w:hAnsi="Times New Roman"/>
                <w:szCs w:val="21"/>
              </w:rPr>
            </w:pPr>
          </w:p>
        </w:tc>
        <w:tc>
          <w:tcPr>
            <w:tcW w:w="795" w:type="dxa"/>
            <w:vMerge w:val="continue"/>
            <w:tcBorders>
              <w:left w:val="nil"/>
              <w:right w:val="single" w:color="auto" w:sz="4" w:space="0"/>
            </w:tcBorders>
            <w:shd w:val="clear" w:color="000000" w:fill="FFFFFF"/>
            <w:vAlign w:val="center"/>
          </w:tcPr>
          <w:p>
            <w:pPr>
              <w:widowControl/>
              <w:jc w:val="center"/>
              <w:rPr>
                <w:rFonts w:ascii="Times New Roman" w:hAnsi="Times New Roman"/>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r>
      <w:tr>
        <w:tblPrEx>
          <w:tblCellMar>
            <w:top w:w="0" w:type="dxa"/>
            <w:left w:w="108" w:type="dxa"/>
            <w:bottom w:w="0" w:type="dxa"/>
            <w:right w:w="108" w:type="dxa"/>
          </w:tblCellMar>
        </w:tblPrEx>
        <w:trPr>
          <w:trHeight w:val="551" w:hRule="atLeast"/>
          <w:jc w:val="center"/>
        </w:trPr>
        <w:tc>
          <w:tcPr>
            <w:tcW w:w="708" w:type="dxa"/>
            <w:vMerge w:val="continue"/>
            <w:tcBorders>
              <w:left w:val="single" w:color="auto" w:sz="4" w:space="0"/>
              <w:right w:val="single" w:color="auto" w:sz="4" w:space="0"/>
            </w:tcBorders>
            <w:shd w:val="clear" w:color="auto" w:fill="auto"/>
            <w:vAlign w:val="center"/>
          </w:tcPr>
          <w:p>
            <w:pPr>
              <w:widowControl/>
              <w:jc w:val="center"/>
              <w:rPr>
                <w:rFonts w:ascii="Times New Roman" w:hAnsi="Times New Roman"/>
                <w:kern w:val="0"/>
                <w:sz w:val="18"/>
                <w:szCs w:val="18"/>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Times New Roman" w:hAnsi="Times New Roman"/>
                <w:kern w:val="0"/>
                <w:sz w:val="18"/>
                <w:szCs w:val="18"/>
              </w:rPr>
            </w:pPr>
          </w:p>
        </w:tc>
        <w:tc>
          <w:tcPr>
            <w:tcW w:w="5770" w:type="dxa"/>
            <w:tcBorders>
              <w:top w:val="single" w:color="auto" w:sz="4" w:space="0"/>
              <w:left w:val="nil"/>
              <w:bottom w:val="single" w:color="auto" w:sz="4" w:space="0"/>
              <w:right w:val="single" w:color="auto" w:sz="4" w:space="0"/>
            </w:tcBorders>
            <w:shd w:val="clear" w:color="000000" w:fill="FFFFFF"/>
            <w:vAlign w:val="center"/>
          </w:tcPr>
          <w:p>
            <w:pPr>
              <w:spacing w:line="340" w:lineRule="exact"/>
              <w:rPr>
                <w:rFonts w:ascii="Times New Roman" w:hAnsi="Times New Roman"/>
                <w:szCs w:val="21"/>
              </w:rPr>
            </w:pPr>
          </w:p>
        </w:tc>
        <w:tc>
          <w:tcPr>
            <w:tcW w:w="795" w:type="dxa"/>
            <w:vMerge w:val="continue"/>
            <w:tcBorders>
              <w:left w:val="nil"/>
              <w:right w:val="single" w:color="auto" w:sz="4" w:space="0"/>
            </w:tcBorders>
            <w:shd w:val="clear" w:color="000000" w:fill="FFFFFF"/>
            <w:vAlign w:val="center"/>
          </w:tcPr>
          <w:p>
            <w:pPr>
              <w:widowControl/>
              <w:jc w:val="center"/>
              <w:rPr>
                <w:rFonts w:ascii="Times New Roman" w:hAnsi="Times New Roman"/>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r>
      <w:tr>
        <w:tblPrEx>
          <w:tblCellMar>
            <w:top w:w="0" w:type="dxa"/>
            <w:left w:w="108" w:type="dxa"/>
            <w:bottom w:w="0" w:type="dxa"/>
            <w:right w:w="108" w:type="dxa"/>
          </w:tblCellMar>
        </w:tblPrEx>
        <w:trPr>
          <w:trHeight w:val="562" w:hRule="atLeast"/>
          <w:jc w:val="center"/>
        </w:trPr>
        <w:tc>
          <w:tcPr>
            <w:tcW w:w="708" w:type="dxa"/>
            <w:vMerge w:val="continue"/>
            <w:tcBorders>
              <w:left w:val="single" w:color="auto" w:sz="4" w:space="0"/>
              <w:right w:val="single" w:color="auto" w:sz="4" w:space="0"/>
            </w:tcBorders>
            <w:shd w:val="clear" w:color="auto" w:fill="auto"/>
            <w:vAlign w:val="center"/>
          </w:tcPr>
          <w:p>
            <w:pPr>
              <w:widowControl/>
              <w:jc w:val="center"/>
              <w:rPr>
                <w:rFonts w:ascii="Times New Roman" w:hAnsi="Times New Roman"/>
                <w:kern w:val="0"/>
                <w:sz w:val="18"/>
                <w:szCs w:val="18"/>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Times New Roman" w:hAnsi="Times New Roman"/>
                <w:kern w:val="0"/>
                <w:sz w:val="18"/>
                <w:szCs w:val="18"/>
              </w:rPr>
            </w:pPr>
          </w:p>
        </w:tc>
        <w:tc>
          <w:tcPr>
            <w:tcW w:w="5770" w:type="dxa"/>
            <w:tcBorders>
              <w:top w:val="single" w:color="auto" w:sz="4" w:space="0"/>
              <w:left w:val="nil"/>
              <w:bottom w:val="single" w:color="auto" w:sz="4" w:space="0"/>
              <w:right w:val="single" w:color="auto" w:sz="4" w:space="0"/>
            </w:tcBorders>
            <w:shd w:val="clear" w:color="000000" w:fill="FFFFFF"/>
            <w:vAlign w:val="center"/>
          </w:tcPr>
          <w:p>
            <w:pPr>
              <w:spacing w:line="340" w:lineRule="exact"/>
              <w:rPr>
                <w:rFonts w:ascii="Times New Roman" w:hAnsi="Times New Roman"/>
                <w:szCs w:val="21"/>
              </w:rPr>
            </w:pPr>
          </w:p>
        </w:tc>
        <w:tc>
          <w:tcPr>
            <w:tcW w:w="795" w:type="dxa"/>
            <w:vMerge w:val="continue"/>
            <w:tcBorders>
              <w:left w:val="nil"/>
              <w:right w:val="single" w:color="auto" w:sz="4" w:space="0"/>
            </w:tcBorders>
            <w:shd w:val="clear" w:color="000000" w:fill="FFFFFF"/>
            <w:vAlign w:val="center"/>
          </w:tcPr>
          <w:p>
            <w:pPr>
              <w:widowControl/>
              <w:jc w:val="center"/>
              <w:rPr>
                <w:rFonts w:ascii="Times New Roman" w:hAnsi="Times New Roman"/>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r>
      <w:tr>
        <w:tblPrEx>
          <w:tblCellMar>
            <w:top w:w="0" w:type="dxa"/>
            <w:left w:w="108" w:type="dxa"/>
            <w:bottom w:w="0" w:type="dxa"/>
            <w:right w:w="108" w:type="dxa"/>
          </w:tblCellMar>
        </w:tblPrEx>
        <w:trPr>
          <w:trHeight w:val="570" w:hRule="atLeast"/>
          <w:jc w:val="center"/>
        </w:trPr>
        <w:tc>
          <w:tcPr>
            <w:tcW w:w="708" w:type="dxa"/>
            <w:vMerge w:val="continue"/>
            <w:tcBorders>
              <w:left w:val="single" w:color="auto" w:sz="4" w:space="0"/>
              <w:right w:val="single" w:color="auto" w:sz="4" w:space="0"/>
            </w:tcBorders>
            <w:shd w:val="clear" w:color="auto" w:fill="auto"/>
            <w:vAlign w:val="center"/>
          </w:tcPr>
          <w:p>
            <w:pPr>
              <w:widowControl/>
              <w:jc w:val="center"/>
              <w:rPr>
                <w:rFonts w:ascii="Times New Roman" w:hAnsi="Times New Roman"/>
                <w:kern w:val="0"/>
                <w:sz w:val="18"/>
                <w:szCs w:val="18"/>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Times New Roman" w:hAnsi="Times New Roman"/>
                <w:kern w:val="0"/>
                <w:sz w:val="18"/>
                <w:szCs w:val="18"/>
              </w:rPr>
            </w:pPr>
          </w:p>
        </w:tc>
        <w:tc>
          <w:tcPr>
            <w:tcW w:w="5770" w:type="dxa"/>
            <w:tcBorders>
              <w:top w:val="single" w:color="auto" w:sz="4" w:space="0"/>
              <w:left w:val="nil"/>
              <w:bottom w:val="single" w:color="auto" w:sz="4" w:space="0"/>
              <w:right w:val="single" w:color="auto" w:sz="4" w:space="0"/>
            </w:tcBorders>
            <w:shd w:val="clear" w:color="000000" w:fill="FFFFFF"/>
            <w:vAlign w:val="center"/>
          </w:tcPr>
          <w:p>
            <w:pPr>
              <w:spacing w:line="340" w:lineRule="exact"/>
              <w:rPr>
                <w:rFonts w:ascii="Times New Roman" w:hAnsi="Times New Roman"/>
                <w:szCs w:val="21"/>
              </w:rPr>
            </w:pPr>
          </w:p>
        </w:tc>
        <w:tc>
          <w:tcPr>
            <w:tcW w:w="795" w:type="dxa"/>
            <w:vMerge w:val="continue"/>
            <w:tcBorders>
              <w:left w:val="nil"/>
              <w:right w:val="single" w:color="auto" w:sz="4" w:space="0"/>
            </w:tcBorders>
            <w:shd w:val="clear" w:color="000000" w:fill="FFFFFF"/>
            <w:vAlign w:val="center"/>
          </w:tcPr>
          <w:p>
            <w:pPr>
              <w:widowControl/>
              <w:jc w:val="center"/>
              <w:rPr>
                <w:rFonts w:ascii="Times New Roman" w:hAnsi="Times New Roman"/>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r>
      <w:tr>
        <w:tblPrEx>
          <w:tblCellMar>
            <w:top w:w="0" w:type="dxa"/>
            <w:left w:w="108" w:type="dxa"/>
            <w:bottom w:w="0" w:type="dxa"/>
            <w:right w:w="108" w:type="dxa"/>
          </w:tblCellMar>
        </w:tblPrEx>
        <w:trPr>
          <w:trHeight w:val="550" w:hRule="atLeast"/>
          <w:jc w:val="center"/>
        </w:trPr>
        <w:tc>
          <w:tcPr>
            <w:tcW w:w="708" w:type="dxa"/>
            <w:vMerge w:val="continue"/>
            <w:tcBorders>
              <w:left w:val="single" w:color="auto" w:sz="4" w:space="0"/>
              <w:right w:val="single" w:color="auto" w:sz="4" w:space="0"/>
            </w:tcBorders>
            <w:shd w:val="clear" w:color="auto" w:fill="auto"/>
            <w:vAlign w:val="center"/>
          </w:tcPr>
          <w:p>
            <w:pPr>
              <w:widowControl/>
              <w:jc w:val="center"/>
              <w:rPr>
                <w:rFonts w:ascii="Times New Roman" w:hAnsi="Times New Roman"/>
                <w:kern w:val="0"/>
                <w:sz w:val="18"/>
                <w:szCs w:val="18"/>
              </w:rPr>
            </w:pPr>
          </w:p>
        </w:tc>
        <w:tc>
          <w:tcPr>
            <w:tcW w:w="851" w:type="dxa"/>
            <w:vMerge w:val="continue"/>
            <w:tcBorders>
              <w:left w:val="single" w:color="auto" w:sz="4" w:space="0"/>
              <w:right w:val="single" w:color="auto" w:sz="4" w:space="0"/>
            </w:tcBorders>
            <w:shd w:val="clear" w:color="auto" w:fill="auto"/>
            <w:vAlign w:val="center"/>
          </w:tcPr>
          <w:p>
            <w:pPr>
              <w:widowControl/>
              <w:jc w:val="center"/>
              <w:rPr>
                <w:rFonts w:ascii="Times New Roman" w:hAnsi="Times New Roman"/>
                <w:kern w:val="0"/>
                <w:sz w:val="18"/>
                <w:szCs w:val="18"/>
              </w:rPr>
            </w:pPr>
          </w:p>
        </w:tc>
        <w:tc>
          <w:tcPr>
            <w:tcW w:w="5770" w:type="dxa"/>
            <w:tcBorders>
              <w:top w:val="single" w:color="auto" w:sz="4" w:space="0"/>
              <w:left w:val="nil"/>
              <w:bottom w:val="single" w:color="auto" w:sz="4" w:space="0"/>
              <w:right w:val="single" w:color="auto" w:sz="4" w:space="0"/>
            </w:tcBorders>
            <w:shd w:val="clear" w:color="000000" w:fill="FFFFFF"/>
            <w:vAlign w:val="center"/>
          </w:tcPr>
          <w:p>
            <w:pPr>
              <w:spacing w:line="340" w:lineRule="exact"/>
              <w:rPr>
                <w:rFonts w:ascii="Times New Roman" w:hAnsi="Times New Roman"/>
                <w:szCs w:val="21"/>
              </w:rPr>
            </w:pPr>
          </w:p>
        </w:tc>
        <w:tc>
          <w:tcPr>
            <w:tcW w:w="795" w:type="dxa"/>
            <w:vMerge w:val="continue"/>
            <w:tcBorders>
              <w:left w:val="nil"/>
              <w:right w:val="single" w:color="auto" w:sz="4" w:space="0"/>
            </w:tcBorders>
            <w:shd w:val="clear" w:color="000000" w:fill="FFFFFF"/>
            <w:vAlign w:val="center"/>
          </w:tcPr>
          <w:p>
            <w:pPr>
              <w:widowControl/>
              <w:jc w:val="center"/>
              <w:rPr>
                <w:rFonts w:ascii="Times New Roman" w:hAnsi="Times New Roman"/>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r>
      <w:tr>
        <w:tblPrEx>
          <w:tblCellMar>
            <w:top w:w="0" w:type="dxa"/>
            <w:left w:w="108" w:type="dxa"/>
            <w:bottom w:w="0" w:type="dxa"/>
            <w:right w:w="108" w:type="dxa"/>
          </w:tblCellMar>
        </w:tblPrEx>
        <w:trPr>
          <w:trHeight w:val="416" w:hRule="atLeast"/>
          <w:jc w:val="center"/>
        </w:trPr>
        <w:tc>
          <w:tcPr>
            <w:tcW w:w="70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8"/>
                <w:szCs w:val="18"/>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18"/>
                <w:szCs w:val="18"/>
              </w:rPr>
            </w:pPr>
          </w:p>
        </w:tc>
        <w:tc>
          <w:tcPr>
            <w:tcW w:w="5770" w:type="dxa"/>
            <w:tcBorders>
              <w:top w:val="single" w:color="auto" w:sz="4" w:space="0"/>
              <w:left w:val="nil"/>
              <w:bottom w:val="single" w:color="auto" w:sz="4" w:space="0"/>
              <w:right w:val="single" w:color="auto" w:sz="4" w:space="0"/>
            </w:tcBorders>
            <w:shd w:val="clear" w:color="000000" w:fill="FFFFFF"/>
            <w:vAlign w:val="center"/>
          </w:tcPr>
          <w:p>
            <w:pPr>
              <w:spacing w:line="340" w:lineRule="exact"/>
              <w:rPr>
                <w:rFonts w:ascii="Times New Roman" w:hAnsi="Times New Roman"/>
                <w:szCs w:val="21"/>
              </w:rPr>
            </w:pPr>
          </w:p>
        </w:tc>
        <w:tc>
          <w:tcPr>
            <w:tcW w:w="795" w:type="dxa"/>
            <w:vMerge w:val="continue"/>
            <w:tcBorders>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kern w:val="0"/>
                <w:sz w:val="18"/>
                <w:szCs w:val="18"/>
              </w:rPr>
            </w:pPr>
          </w:p>
        </w:tc>
      </w:tr>
    </w:tbl>
    <w:p>
      <w:pPr>
        <w:autoSpaceDE w:val="0"/>
        <w:autoSpaceDN w:val="0"/>
        <w:adjustRightInd w:val="0"/>
        <w:spacing w:line="360" w:lineRule="auto"/>
        <w:jc w:val="left"/>
        <w:rPr>
          <w:rFonts w:ascii="宋体" w:hAnsi="宋体"/>
          <w:b/>
          <w:bCs/>
          <w:szCs w:val="21"/>
        </w:rPr>
      </w:pPr>
      <w:r>
        <w:rPr>
          <w:rFonts w:ascii="Times New Roman" w:hAnsi="Times New Roman"/>
          <w:spacing w:val="20"/>
          <w:szCs w:val="21"/>
        </w:rPr>
        <w:br w:type="page"/>
      </w:r>
    </w:p>
    <w:p>
      <w:pPr>
        <w:pStyle w:val="4"/>
        <w:adjustRightInd w:val="0"/>
        <w:snapToGrid w:val="0"/>
        <w:spacing w:before="120" w:afterLines="50" w:line="360" w:lineRule="auto"/>
        <w:jc w:val="left"/>
        <w:rPr>
          <w:rFonts w:ascii="宋体" w:hAnsi="宋体"/>
          <w:sz w:val="21"/>
          <w:szCs w:val="21"/>
        </w:rPr>
      </w:pPr>
      <w:r>
        <w:rPr>
          <w:rFonts w:hint="eastAsia" w:ascii="宋体" w:hAnsi="宋体"/>
          <w:sz w:val="21"/>
          <w:szCs w:val="21"/>
        </w:rPr>
        <w:t>附件4</w:t>
      </w:r>
    </w:p>
    <w:p>
      <w:pPr>
        <w:snapToGrid w:val="0"/>
        <w:spacing w:before="120" w:after="50" w:line="312" w:lineRule="auto"/>
        <w:jc w:val="center"/>
        <w:rPr>
          <w:rFonts w:ascii="宋体" w:hAnsi="宋体"/>
          <w:b/>
          <w:sz w:val="28"/>
          <w:szCs w:val="28"/>
        </w:rPr>
      </w:pPr>
      <w:r>
        <w:rPr>
          <w:rFonts w:hint="eastAsia" w:ascii="宋体" w:hAnsi="宋体"/>
          <w:b/>
          <w:sz w:val="28"/>
          <w:szCs w:val="28"/>
        </w:rPr>
        <w:t>投标</w:t>
      </w:r>
      <w:r>
        <w:rPr>
          <w:rFonts w:ascii="宋体" w:hAnsi="宋体"/>
          <w:b/>
          <w:sz w:val="28"/>
          <w:szCs w:val="28"/>
        </w:rPr>
        <w:t>函</w:t>
      </w:r>
    </w:p>
    <w:p>
      <w:pPr>
        <w:snapToGrid w:val="0"/>
        <w:spacing w:line="360" w:lineRule="auto"/>
        <w:rPr>
          <w:rFonts w:ascii="宋体" w:hAnsi="宋体"/>
        </w:rPr>
      </w:pPr>
    </w:p>
    <w:p>
      <w:pPr>
        <w:spacing w:line="360" w:lineRule="auto"/>
        <w:jc w:val="left"/>
        <w:rPr>
          <w:rFonts w:ascii="宋体" w:hAnsi="宋体"/>
          <w:spacing w:val="-4"/>
          <w:szCs w:val="21"/>
          <w:u w:val="single"/>
        </w:rPr>
      </w:pPr>
      <w:r>
        <w:rPr>
          <w:rFonts w:hint="eastAsia" w:ascii="宋体" w:hAnsi="宋体"/>
          <w:spacing w:val="-4"/>
          <w:szCs w:val="21"/>
        </w:rPr>
        <w:t>致：</w:t>
      </w:r>
    </w:p>
    <w:p>
      <w:pPr>
        <w:pStyle w:val="11"/>
        <w:ind w:left="0" w:leftChars="0" w:right="-91" w:firstLine="420" w:firstLineChars="200"/>
        <w:rPr>
          <w:rFonts w:ascii="宋体" w:hAnsi="宋体"/>
          <w:szCs w:val="21"/>
        </w:rPr>
      </w:pPr>
      <w:r>
        <w:rPr>
          <w:rFonts w:hint="eastAsia" w:ascii="宋体" w:hAnsi="宋体"/>
          <w:szCs w:val="21"/>
        </w:rPr>
        <w:t>我方</w:t>
      </w:r>
      <w:r>
        <w:rPr>
          <w:rFonts w:hint="eastAsia" w:ascii="宋体" w:hAnsi="宋体"/>
          <w:b/>
          <w:szCs w:val="21"/>
          <w:u w:val="single"/>
        </w:rPr>
        <w:t>（供应商名称）</w:t>
      </w:r>
      <w:r>
        <w:rPr>
          <w:rFonts w:hint="eastAsia" w:ascii="宋体" w:hAnsi="宋体"/>
          <w:szCs w:val="21"/>
        </w:rPr>
        <w:t>已详细审查了贵方采购编号为</w:t>
      </w:r>
      <w:r>
        <w:rPr>
          <w:rFonts w:hint="eastAsia" w:ascii="宋体" w:hAnsi="宋体"/>
          <w:b/>
          <w:spacing w:val="20"/>
          <w:szCs w:val="21"/>
          <w:u w:val="single"/>
        </w:rPr>
        <w:t>（</w:t>
      </w:r>
      <w:r>
        <w:rPr>
          <w:rFonts w:hint="eastAsia" w:ascii="宋体" w:hAnsi="宋体"/>
          <w:b/>
          <w:kern w:val="0"/>
          <w:szCs w:val="21"/>
          <w:u w:val="single"/>
        </w:rPr>
        <w:t>采购编号）</w:t>
      </w:r>
      <w:r>
        <w:rPr>
          <w:rFonts w:hint="eastAsia" w:ascii="宋体" w:hAnsi="宋体"/>
          <w:szCs w:val="21"/>
        </w:rPr>
        <w:t>的</w:t>
      </w:r>
      <w:r>
        <w:rPr>
          <w:rFonts w:hint="eastAsia" w:ascii="宋体" w:hAnsi="宋体"/>
          <w:b/>
          <w:szCs w:val="21"/>
          <w:u w:val="single"/>
        </w:rPr>
        <w:t>（项目名称）</w:t>
      </w:r>
      <w:r>
        <w:rPr>
          <w:rFonts w:hint="eastAsia" w:ascii="宋体" w:hAnsi="宋体"/>
          <w:szCs w:val="21"/>
        </w:rPr>
        <w:t>采购项目的采购文件及其相关补充文件</w:t>
      </w:r>
      <w:r>
        <w:rPr>
          <w:rFonts w:hint="eastAsia" w:ascii="宋体" w:hAnsi="宋体"/>
          <w:b/>
          <w:szCs w:val="21"/>
        </w:rPr>
        <w:t>（若有）</w:t>
      </w:r>
      <w:r>
        <w:rPr>
          <w:rFonts w:hint="eastAsia" w:ascii="宋体" w:hAnsi="宋体"/>
          <w:szCs w:val="21"/>
        </w:rPr>
        <w:t>，并正式授权我公司的</w:t>
      </w:r>
      <w:r>
        <w:rPr>
          <w:rFonts w:hint="eastAsia" w:ascii="宋体" w:hAnsi="宋体"/>
          <w:b/>
          <w:szCs w:val="21"/>
          <w:u w:val="single"/>
        </w:rPr>
        <w:t>（被授权人姓名）</w:t>
      </w:r>
      <w:r>
        <w:rPr>
          <w:rFonts w:hint="eastAsia" w:ascii="宋体" w:hAnsi="宋体"/>
          <w:szCs w:val="21"/>
        </w:rPr>
        <w:t>以本公司名义，全权代表我方自愿参加上述采购项目的投标，现就有关事项向分散采购机构郑重承诺如下：</w:t>
      </w:r>
    </w:p>
    <w:p>
      <w:pPr>
        <w:ind w:firstLine="420" w:firstLineChars="200"/>
        <w:jc w:val="left"/>
        <w:rPr>
          <w:rFonts w:ascii="宋体" w:hAnsi="宋体"/>
          <w:color w:val="000000"/>
          <w:szCs w:val="21"/>
        </w:rPr>
      </w:pPr>
      <w:r>
        <w:rPr>
          <w:rFonts w:ascii="宋体" w:hAnsi="宋体"/>
          <w:color w:val="000000"/>
          <w:szCs w:val="21"/>
        </w:rPr>
        <w:t>1、我方已详细审查了采购文件的全部内容及其相关补充文件（若有），并完全清晰理解全部内容及相关的补充文件（若有），不存在任何误解之处，同意放弃提出异议和质疑的权利。</w:t>
      </w:r>
    </w:p>
    <w:p>
      <w:pPr>
        <w:ind w:firstLine="420" w:firstLineChars="200"/>
        <w:jc w:val="left"/>
        <w:rPr>
          <w:rFonts w:ascii="宋体" w:hAnsi="宋体"/>
          <w:color w:val="000000"/>
          <w:szCs w:val="21"/>
        </w:rPr>
      </w:pPr>
      <w:r>
        <w:rPr>
          <w:rFonts w:ascii="宋体" w:hAnsi="宋体"/>
          <w:color w:val="000000"/>
          <w:szCs w:val="21"/>
        </w:rPr>
        <w:t>2、我方遵守《中华人民共和国政府采购法》及相关法律法规的规定。同意采购文件中所提到的无效标条款，并服从有关开标现场的会议纪律。否则，同意被废除投标资格。</w:t>
      </w:r>
    </w:p>
    <w:p>
      <w:pPr>
        <w:ind w:firstLine="420" w:firstLineChars="200"/>
        <w:jc w:val="left"/>
        <w:rPr>
          <w:rFonts w:ascii="宋体" w:hAnsi="宋体"/>
          <w:color w:val="000000"/>
          <w:szCs w:val="21"/>
        </w:rPr>
      </w:pPr>
      <w:r>
        <w:rPr>
          <w:rFonts w:ascii="宋体" w:hAnsi="宋体"/>
          <w:color w:val="000000"/>
          <w:szCs w:val="21"/>
        </w:rPr>
        <w:t>3、我方所提供的报价均具充分的合理性和准确性，保证不存在低于成本的恶意报价行为，同时清楚理解到报价最低并非意味着必定获得合同授予资格。</w:t>
      </w:r>
    </w:p>
    <w:p>
      <w:pPr>
        <w:ind w:firstLine="420" w:firstLineChars="200"/>
        <w:jc w:val="left"/>
        <w:rPr>
          <w:rFonts w:ascii="宋体" w:hAnsi="宋体"/>
          <w:color w:val="000000"/>
          <w:szCs w:val="21"/>
        </w:rPr>
      </w:pPr>
      <w:r>
        <w:rPr>
          <w:rFonts w:ascii="宋体" w:hAnsi="宋体"/>
          <w:color w:val="000000"/>
          <w:szCs w:val="21"/>
        </w:rPr>
        <w:t>4、投标有效期为自开标之日起</w:t>
      </w:r>
      <w:r>
        <w:rPr>
          <w:rFonts w:hint="eastAsia" w:ascii="宋体" w:hAnsi="宋体"/>
          <w:color w:val="000000"/>
          <w:szCs w:val="21"/>
        </w:rPr>
        <w:t>60</w:t>
      </w:r>
      <w:r>
        <w:rPr>
          <w:rFonts w:ascii="宋体" w:hAnsi="宋体"/>
          <w:color w:val="000000"/>
          <w:szCs w:val="21"/>
        </w:rPr>
        <w:t>天内，如在投标有效期内撤回投标，我方同意被废除投标资格和没收投标保证金。</w:t>
      </w:r>
    </w:p>
    <w:p>
      <w:pPr>
        <w:ind w:firstLine="420" w:firstLineChars="200"/>
        <w:jc w:val="left"/>
        <w:rPr>
          <w:rFonts w:ascii="宋体" w:hAnsi="宋体"/>
          <w:color w:val="000000"/>
          <w:szCs w:val="21"/>
        </w:rPr>
      </w:pPr>
      <w:r>
        <w:rPr>
          <w:rFonts w:hint="eastAsia" w:ascii="宋体" w:hAnsi="宋体"/>
          <w:color w:val="000000"/>
          <w:szCs w:val="21"/>
        </w:rPr>
        <w:t>6</w:t>
      </w:r>
      <w:r>
        <w:rPr>
          <w:rFonts w:ascii="宋体" w:hAnsi="宋体"/>
          <w:color w:val="000000"/>
          <w:szCs w:val="21"/>
        </w:rPr>
        <w:t>、我方承诺所提供的一切投标文件经已认真严格审核，内容均为全面真实、准确有效且毫无保留，绝无任何遗漏、虚假、伪造和夸大的成份，若出现违背诚实信用和无如实告知之处，同意被废除投标资格和相关的处罚。</w:t>
      </w:r>
    </w:p>
    <w:p>
      <w:pPr>
        <w:snapToGrid w:val="0"/>
        <w:ind w:firstLine="420" w:firstLineChars="200"/>
        <w:rPr>
          <w:rFonts w:ascii="宋体" w:hAnsi="宋体"/>
          <w:color w:val="000000"/>
        </w:rPr>
      </w:pPr>
      <w:r>
        <w:rPr>
          <w:rFonts w:hint="eastAsia" w:ascii="宋体" w:hAnsi="宋体"/>
          <w:color w:val="000000"/>
        </w:rPr>
        <w:t>7</w:t>
      </w:r>
      <w:r>
        <w:rPr>
          <w:rFonts w:ascii="宋体" w:hAnsi="宋体"/>
          <w:color w:val="000000"/>
        </w:rPr>
        <w:t>.与本投标有关的一切正式往来信函请寄：</w:t>
      </w:r>
    </w:p>
    <w:p>
      <w:pPr>
        <w:spacing w:line="360" w:lineRule="auto"/>
        <w:jc w:val="left"/>
        <w:rPr>
          <w:rFonts w:ascii="宋体" w:hAnsi="宋体"/>
          <w:spacing w:val="-4"/>
          <w:szCs w:val="21"/>
        </w:rPr>
      </w:pPr>
    </w:p>
    <w:p>
      <w:pPr>
        <w:snapToGrid w:val="0"/>
        <w:spacing w:line="380" w:lineRule="exact"/>
        <w:ind w:firstLine="480"/>
        <w:rPr>
          <w:rFonts w:ascii="宋体" w:hAnsi="宋体"/>
          <w:sz w:val="24"/>
        </w:rPr>
      </w:pPr>
    </w:p>
    <w:p>
      <w:pPr>
        <w:spacing w:line="360" w:lineRule="auto"/>
        <w:jc w:val="left"/>
        <w:rPr>
          <w:rFonts w:ascii="宋体" w:hAnsi="宋体"/>
          <w:spacing w:val="-4"/>
          <w:szCs w:val="21"/>
        </w:rPr>
      </w:pPr>
      <w:r>
        <w:rPr>
          <w:rFonts w:hint="eastAsia" w:ascii="宋体" w:hAnsi="宋体"/>
          <w:spacing w:val="-4"/>
          <w:szCs w:val="21"/>
        </w:rPr>
        <w:t>供应商：（加</w:t>
      </w:r>
      <w:r>
        <w:t>盖单位公章</w:t>
      </w:r>
      <w:r>
        <w:rPr>
          <w:rFonts w:hint="eastAsia" w:ascii="宋体" w:hAnsi="宋体"/>
          <w:spacing w:val="-4"/>
          <w:szCs w:val="21"/>
        </w:rPr>
        <w:t>）</w:t>
      </w:r>
    </w:p>
    <w:p>
      <w:pPr>
        <w:spacing w:line="360" w:lineRule="auto"/>
        <w:jc w:val="left"/>
        <w:rPr>
          <w:rFonts w:ascii="宋体" w:hAnsi="宋体"/>
          <w:spacing w:val="-4"/>
          <w:szCs w:val="21"/>
        </w:rPr>
      </w:pPr>
    </w:p>
    <w:p>
      <w:pPr>
        <w:spacing w:line="360" w:lineRule="auto"/>
        <w:jc w:val="left"/>
        <w:rPr>
          <w:rFonts w:ascii="宋体" w:hAnsi="宋体"/>
          <w:spacing w:val="-4"/>
          <w:szCs w:val="21"/>
        </w:rPr>
      </w:pPr>
      <w:r>
        <w:rPr>
          <w:bCs/>
        </w:rPr>
        <w:t>授权代表</w:t>
      </w:r>
      <w:r>
        <w:rPr>
          <w:rFonts w:hint="eastAsia" w:ascii="宋体" w:hAnsi="宋体"/>
          <w:spacing w:val="-4"/>
          <w:szCs w:val="21"/>
        </w:rPr>
        <w:t>：（签字或盖章）</w:t>
      </w:r>
    </w:p>
    <w:p>
      <w:pPr>
        <w:spacing w:line="360" w:lineRule="auto"/>
        <w:rPr>
          <w:rFonts w:ascii="宋体" w:hAnsi="宋体"/>
          <w:spacing w:val="-4"/>
          <w:szCs w:val="21"/>
        </w:rPr>
      </w:pPr>
    </w:p>
    <w:p>
      <w:pPr>
        <w:spacing w:line="360" w:lineRule="auto"/>
        <w:rPr>
          <w:rFonts w:ascii="宋体" w:hAnsi="宋体"/>
          <w:spacing w:val="-4"/>
          <w:szCs w:val="21"/>
          <w:u w:val="thick"/>
        </w:rPr>
      </w:pPr>
      <w:r>
        <w:rPr>
          <w:rFonts w:hint="eastAsia" w:ascii="宋体" w:hAnsi="宋体"/>
          <w:spacing w:val="-4"/>
          <w:szCs w:val="21"/>
        </w:rPr>
        <w:t>供应商地址：</w:t>
      </w:r>
    </w:p>
    <w:p>
      <w:pPr>
        <w:spacing w:line="360" w:lineRule="auto"/>
        <w:rPr>
          <w:rFonts w:ascii="宋体" w:hAnsi="宋体"/>
          <w:spacing w:val="20"/>
          <w:szCs w:val="21"/>
        </w:rPr>
      </w:pPr>
    </w:p>
    <w:p>
      <w:pPr>
        <w:spacing w:line="360" w:lineRule="auto"/>
        <w:rPr>
          <w:rFonts w:ascii="宋体" w:hAnsi="宋体"/>
          <w:spacing w:val="20"/>
          <w:szCs w:val="21"/>
        </w:rPr>
      </w:pPr>
      <w:r>
        <w:rPr>
          <w:rFonts w:hint="eastAsia" w:ascii="宋体" w:hAnsi="宋体"/>
          <w:spacing w:val="20"/>
          <w:szCs w:val="21"/>
        </w:rPr>
        <w:t>日期：年月日</w:t>
      </w:r>
    </w:p>
    <w:p>
      <w:pPr>
        <w:autoSpaceDE w:val="0"/>
        <w:autoSpaceDN w:val="0"/>
        <w:adjustRightInd w:val="0"/>
        <w:spacing w:line="360" w:lineRule="auto"/>
        <w:jc w:val="left"/>
        <w:rPr>
          <w:rFonts w:ascii="宋体" w:hAnsi="宋体"/>
          <w:b/>
          <w:bCs/>
          <w:szCs w:val="21"/>
        </w:rPr>
      </w:pPr>
    </w:p>
    <w:p>
      <w:pPr>
        <w:pStyle w:val="9"/>
        <w:rPr>
          <w:rFonts w:ascii="Times New Roman" w:hAnsi="Times New Roman"/>
          <w:b/>
          <w:bCs/>
          <w:spacing w:val="-4"/>
        </w:rPr>
      </w:pPr>
    </w:p>
    <w:p>
      <w:pPr>
        <w:pStyle w:val="9"/>
        <w:rPr>
          <w:rFonts w:ascii="Times New Roman" w:hAnsi="Times New Roman"/>
          <w:b/>
          <w:bCs/>
          <w:spacing w:val="-4"/>
        </w:rPr>
      </w:pPr>
    </w:p>
    <w:p>
      <w:pPr>
        <w:pStyle w:val="9"/>
        <w:rPr>
          <w:rFonts w:ascii="Times New Roman" w:hAnsi="Times New Roman"/>
          <w:b/>
          <w:bCs/>
          <w:spacing w:val="-4"/>
        </w:rPr>
      </w:pPr>
    </w:p>
    <w:p>
      <w:pPr>
        <w:pStyle w:val="9"/>
        <w:rPr>
          <w:rFonts w:ascii="Times New Roman" w:hAnsi="Times New Roman"/>
          <w:b/>
          <w:bCs/>
          <w:spacing w:val="-4"/>
        </w:rPr>
      </w:pPr>
    </w:p>
    <w:p>
      <w:pPr>
        <w:pStyle w:val="4"/>
        <w:adjustRightInd w:val="0"/>
        <w:snapToGrid w:val="0"/>
        <w:spacing w:before="120" w:afterLines="50"/>
        <w:jc w:val="left"/>
        <w:rPr>
          <w:rFonts w:ascii="宋体" w:hAnsi="宋体"/>
          <w:b w:val="0"/>
          <w:sz w:val="21"/>
          <w:szCs w:val="21"/>
        </w:rPr>
      </w:pPr>
      <w:r>
        <w:rPr>
          <w:rFonts w:hint="eastAsia" w:ascii="宋体" w:hAnsi="宋体"/>
          <w:b w:val="0"/>
          <w:sz w:val="21"/>
          <w:szCs w:val="21"/>
        </w:rPr>
        <w:t>附件5</w:t>
      </w:r>
    </w:p>
    <w:p>
      <w:pPr>
        <w:pStyle w:val="19"/>
        <w:snapToGrid w:val="0"/>
        <w:spacing w:before="0" w:beforeAutospacing="0" w:after="0" w:afterAutospacing="0"/>
        <w:jc w:val="center"/>
        <w:rPr>
          <w:rFonts w:ascii="Times New Roman" w:hAnsi="Times New Roman"/>
          <w:b/>
          <w:sz w:val="40"/>
          <w:szCs w:val="40"/>
        </w:rPr>
      </w:pPr>
      <w:r>
        <w:rPr>
          <w:rFonts w:hint="eastAsia" w:hAnsi="宋体"/>
          <w:sz w:val="28"/>
          <w:szCs w:val="28"/>
        </w:rPr>
        <w:t>投标单位企业概况表</w:t>
      </w:r>
    </w:p>
    <w:p>
      <w:pPr>
        <w:pStyle w:val="19"/>
        <w:snapToGrid w:val="0"/>
        <w:spacing w:before="0" w:beforeAutospacing="0" w:after="0" w:afterAutospacing="0"/>
        <w:ind w:left="562" w:firstLine="482"/>
        <w:jc w:val="center"/>
        <w:rPr>
          <w:rFonts w:ascii="Times New Roman" w:hAnsi="Times New Roman"/>
          <w:b/>
          <w:sz w:val="28"/>
          <w:szCs w:val="28"/>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916"/>
        <w:gridCol w:w="290"/>
        <w:gridCol w:w="1271"/>
        <w:gridCol w:w="952"/>
        <w:gridCol w:w="327"/>
        <w:gridCol w:w="1010"/>
        <w:gridCol w:w="169"/>
        <w:gridCol w:w="331"/>
        <w:gridCol w:w="268"/>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noWrap/>
            <w:vAlign w:val="center"/>
          </w:tcPr>
          <w:p>
            <w:pPr>
              <w:jc w:val="center"/>
              <w:rPr>
                <w:rFonts w:ascii="宋体" w:hAnsi="宋体" w:cs="宋体"/>
                <w:szCs w:val="21"/>
              </w:rPr>
            </w:pPr>
            <w:r>
              <w:rPr>
                <w:rFonts w:hint="eastAsia" w:ascii="宋体" w:hAnsi="宋体" w:cs="宋体"/>
                <w:szCs w:val="21"/>
              </w:rPr>
              <w:t>投标人名称</w:t>
            </w:r>
          </w:p>
        </w:tc>
        <w:tc>
          <w:tcPr>
            <w:tcW w:w="6864" w:type="dxa"/>
            <w:gridSpan w:val="10"/>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noWrap/>
            <w:vAlign w:val="center"/>
          </w:tcPr>
          <w:p>
            <w:pPr>
              <w:jc w:val="center"/>
              <w:rPr>
                <w:rFonts w:ascii="宋体" w:hAnsi="宋体" w:cs="宋体"/>
                <w:szCs w:val="21"/>
              </w:rPr>
            </w:pPr>
            <w:r>
              <w:rPr>
                <w:rFonts w:hint="eastAsia" w:ascii="宋体" w:hAnsi="宋体" w:cs="宋体"/>
                <w:szCs w:val="21"/>
              </w:rPr>
              <w:t>注册地址</w:t>
            </w:r>
          </w:p>
        </w:tc>
        <w:tc>
          <w:tcPr>
            <w:tcW w:w="3429" w:type="dxa"/>
            <w:gridSpan w:val="4"/>
            <w:noWrap/>
            <w:vAlign w:val="center"/>
          </w:tcPr>
          <w:p>
            <w:pPr>
              <w:jc w:val="center"/>
              <w:rPr>
                <w:rFonts w:ascii="宋体" w:hAnsi="宋体" w:cs="宋体"/>
                <w:szCs w:val="21"/>
              </w:rPr>
            </w:pPr>
          </w:p>
        </w:tc>
        <w:tc>
          <w:tcPr>
            <w:tcW w:w="1506" w:type="dxa"/>
            <w:gridSpan w:val="3"/>
            <w:noWrap/>
            <w:vAlign w:val="center"/>
          </w:tcPr>
          <w:p>
            <w:pPr>
              <w:jc w:val="center"/>
              <w:rPr>
                <w:rFonts w:ascii="宋体" w:hAnsi="宋体" w:cs="宋体"/>
                <w:szCs w:val="21"/>
              </w:rPr>
            </w:pPr>
            <w:r>
              <w:rPr>
                <w:rFonts w:hint="eastAsia" w:ascii="宋体" w:hAnsi="宋体" w:cs="宋体"/>
                <w:szCs w:val="21"/>
              </w:rPr>
              <w:t>邮政编码</w:t>
            </w:r>
          </w:p>
        </w:tc>
        <w:tc>
          <w:tcPr>
            <w:tcW w:w="1929" w:type="dxa"/>
            <w:gridSpan w:val="3"/>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4" w:type="dxa"/>
            <w:vMerge w:val="restart"/>
            <w:noWrap/>
            <w:vAlign w:val="center"/>
          </w:tcPr>
          <w:p>
            <w:pPr>
              <w:jc w:val="center"/>
              <w:rPr>
                <w:rFonts w:ascii="宋体" w:hAnsi="宋体" w:cs="宋体"/>
                <w:szCs w:val="21"/>
              </w:rPr>
            </w:pPr>
            <w:r>
              <w:rPr>
                <w:rFonts w:hint="eastAsia" w:ascii="宋体" w:hAnsi="宋体" w:cs="宋体"/>
                <w:szCs w:val="21"/>
              </w:rPr>
              <w:t>联系方式</w:t>
            </w:r>
          </w:p>
        </w:tc>
        <w:tc>
          <w:tcPr>
            <w:tcW w:w="1206" w:type="dxa"/>
            <w:gridSpan w:val="2"/>
            <w:noWrap/>
            <w:vAlign w:val="center"/>
          </w:tcPr>
          <w:p>
            <w:pPr>
              <w:jc w:val="center"/>
              <w:rPr>
                <w:rFonts w:ascii="宋体" w:hAnsi="宋体" w:cs="宋体"/>
                <w:szCs w:val="21"/>
              </w:rPr>
            </w:pPr>
            <w:r>
              <w:rPr>
                <w:rFonts w:hint="eastAsia" w:ascii="宋体" w:hAnsi="宋体" w:cs="宋体"/>
                <w:szCs w:val="21"/>
              </w:rPr>
              <w:t>联系人</w:t>
            </w:r>
          </w:p>
        </w:tc>
        <w:tc>
          <w:tcPr>
            <w:tcW w:w="2223" w:type="dxa"/>
            <w:gridSpan w:val="2"/>
            <w:noWrap/>
            <w:vAlign w:val="center"/>
          </w:tcPr>
          <w:p>
            <w:pPr>
              <w:jc w:val="center"/>
              <w:rPr>
                <w:rFonts w:ascii="宋体" w:hAnsi="宋体" w:cs="宋体"/>
                <w:szCs w:val="21"/>
              </w:rPr>
            </w:pPr>
          </w:p>
        </w:tc>
        <w:tc>
          <w:tcPr>
            <w:tcW w:w="1506" w:type="dxa"/>
            <w:gridSpan w:val="3"/>
            <w:noWrap/>
            <w:vAlign w:val="center"/>
          </w:tcPr>
          <w:p>
            <w:pPr>
              <w:jc w:val="center"/>
              <w:rPr>
                <w:rFonts w:ascii="宋体" w:hAnsi="宋体" w:cs="宋体"/>
                <w:szCs w:val="21"/>
              </w:rPr>
            </w:pPr>
            <w:r>
              <w:rPr>
                <w:rFonts w:hint="eastAsia" w:ascii="宋体" w:hAnsi="宋体" w:cs="宋体"/>
                <w:szCs w:val="21"/>
              </w:rPr>
              <w:t>电话</w:t>
            </w:r>
          </w:p>
        </w:tc>
        <w:tc>
          <w:tcPr>
            <w:tcW w:w="1929" w:type="dxa"/>
            <w:gridSpan w:val="3"/>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Merge w:val="continue"/>
            <w:noWrap/>
            <w:vAlign w:val="center"/>
          </w:tcPr>
          <w:p>
            <w:pPr>
              <w:jc w:val="center"/>
              <w:rPr>
                <w:rFonts w:ascii="宋体" w:hAnsi="宋体" w:cs="宋体"/>
                <w:szCs w:val="21"/>
              </w:rPr>
            </w:pPr>
          </w:p>
        </w:tc>
        <w:tc>
          <w:tcPr>
            <w:tcW w:w="1206" w:type="dxa"/>
            <w:gridSpan w:val="2"/>
            <w:noWrap/>
            <w:vAlign w:val="center"/>
          </w:tcPr>
          <w:p>
            <w:pPr>
              <w:jc w:val="center"/>
              <w:rPr>
                <w:rFonts w:ascii="宋体" w:hAnsi="宋体" w:cs="宋体"/>
                <w:szCs w:val="21"/>
              </w:rPr>
            </w:pPr>
            <w:r>
              <w:rPr>
                <w:rFonts w:hint="eastAsia" w:ascii="宋体" w:hAnsi="宋体" w:cs="宋体"/>
                <w:szCs w:val="21"/>
              </w:rPr>
              <w:t>传真</w:t>
            </w:r>
          </w:p>
        </w:tc>
        <w:tc>
          <w:tcPr>
            <w:tcW w:w="2223" w:type="dxa"/>
            <w:gridSpan w:val="2"/>
            <w:noWrap/>
            <w:vAlign w:val="center"/>
          </w:tcPr>
          <w:p>
            <w:pPr>
              <w:jc w:val="center"/>
              <w:rPr>
                <w:rFonts w:ascii="宋体" w:hAnsi="宋体" w:cs="宋体"/>
                <w:szCs w:val="21"/>
              </w:rPr>
            </w:pPr>
          </w:p>
        </w:tc>
        <w:tc>
          <w:tcPr>
            <w:tcW w:w="1506" w:type="dxa"/>
            <w:gridSpan w:val="3"/>
            <w:noWrap/>
            <w:vAlign w:val="center"/>
          </w:tcPr>
          <w:p>
            <w:pPr>
              <w:jc w:val="center"/>
              <w:rPr>
                <w:rFonts w:ascii="宋体" w:hAnsi="宋体" w:cs="宋体"/>
                <w:szCs w:val="21"/>
              </w:rPr>
            </w:pPr>
            <w:r>
              <w:rPr>
                <w:rFonts w:hint="eastAsia" w:ascii="宋体" w:hAnsi="宋体" w:cs="宋体"/>
                <w:szCs w:val="21"/>
              </w:rPr>
              <w:t>网址</w:t>
            </w:r>
          </w:p>
        </w:tc>
        <w:tc>
          <w:tcPr>
            <w:tcW w:w="1929" w:type="dxa"/>
            <w:gridSpan w:val="3"/>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noWrap/>
            <w:vAlign w:val="center"/>
          </w:tcPr>
          <w:p>
            <w:pPr>
              <w:jc w:val="center"/>
              <w:rPr>
                <w:rFonts w:ascii="宋体" w:hAnsi="宋体" w:cs="宋体"/>
                <w:szCs w:val="21"/>
              </w:rPr>
            </w:pPr>
            <w:r>
              <w:rPr>
                <w:rFonts w:hint="eastAsia" w:ascii="宋体" w:hAnsi="宋体" w:cs="宋体"/>
                <w:szCs w:val="21"/>
              </w:rPr>
              <w:t>组织结构</w:t>
            </w:r>
          </w:p>
        </w:tc>
        <w:tc>
          <w:tcPr>
            <w:tcW w:w="6864" w:type="dxa"/>
            <w:gridSpan w:val="10"/>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noWrap/>
            <w:vAlign w:val="center"/>
          </w:tcPr>
          <w:p>
            <w:pPr>
              <w:jc w:val="center"/>
              <w:rPr>
                <w:rFonts w:ascii="宋体" w:hAnsi="宋体" w:cs="宋体"/>
                <w:szCs w:val="21"/>
              </w:rPr>
            </w:pPr>
            <w:r>
              <w:rPr>
                <w:rFonts w:hint="eastAsia" w:ascii="宋体" w:hAnsi="宋体" w:cs="宋体"/>
                <w:szCs w:val="21"/>
              </w:rPr>
              <w:t>法定代表人</w:t>
            </w:r>
          </w:p>
        </w:tc>
        <w:tc>
          <w:tcPr>
            <w:tcW w:w="916" w:type="dxa"/>
            <w:noWrap/>
            <w:vAlign w:val="center"/>
          </w:tcPr>
          <w:p>
            <w:pPr>
              <w:jc w:val="center"/>
              <w:rPr>
                <w:rFonts w:ascii="宋体" w:hAnsi="宋体" w:cs="宋体"/>
                <w:szCs w:val="21"/>
              </w:rPr>
            </w:pPr>
            <w:r>
              <w:rPr>
                <w:rFonts w:hint="eastAsia" w:ascii="宋体" w:hAnsi="宋体" w:cs="宋体"/>
                <w:szCs w:val="21"/>
              </w:rPr>
              <w:t>姓名</w:t>
            </w:r>
          </w:p>
        </w:tc>
        <w:tc>
          <w:tcPr>
            <w:tcW w:w="1561" w:type="dxa"/>
            <w:gridSpan w:val="2"/>
            <w:noWrap/>
            <w:vAlign w:val="center"/>
          </w:tcPr>
          <w:p>
            <w:pPr>
              <w:jc w:val="center"/>
              <w:rPr>
                <w:rFonts w:ascii="宋体" w:hAnsi="宋体" w:cs="宋体"/>
                <w:szCs w:val="21"/>
              </w:rPr>
            </w:pPr>
          </w:p>
        </w:tc>
        <w:tc>
          <w:tcPr>
            <w:tcW w:w="1279" w:type="dxa"/>
            <w:gridSpan w:val="2"/>
            <w:noWrap/>
            <w:vAlign w:val="center"/>
          </w:tcPr>
          <w:p>
            <w:pPr>
              <w:jc w:val="center"/>
              <w:rPr>
                <w:rFonts w:ascii="宋体" w:hAnsi="宋体" w:cs="宋体"/>
                <w:szCs w:val="21"/>
              </w:rPr>
            </w:pPr>
            <w:r>
              <w:rPr>
                <w:rFonts w:hint="eastAsia" w:ascii="宋体" w:hAnsi="宋体" w:cs="宋体"/>
                <w:szCs w:val="21"/>
              </w:rPr>
              <w:t>技术职称</w:t>
            </w:r>
          </w:p>
        </w:tc>
        <w:tc>
          <w:tcPr>
            <w:tcW w:w="1010" w:type="dxa"/>
            <w:noWrap/>
            <w:vAlign w:val="center"/>
          </w:tcPr>
          <w:p>
            <w:pPr>
              <w:jc w:val="center"/>
              <w:rPr>
                <w:rFonts w:ascii="宋体" w:hAnsi="宋体" w:cs="宋体"/>
                <w:szCs w:val="21"/>
              </w:rPr>
            </w:pPr>
          </w:p>
        </w:tc>
        <w:tc>
          <w:tcPr>
            <w:tcW w:w="768" w:type="dxa"/>
            <w:gridSpan w:val="3"/>
            <w:noWrap/>
            <w:vAlign w:val="center"/>
          </w:tcPr>
          <w:p>
            <w:pPr>
              <w:jc w:val="center"/>
              <w:rPr>
                <w:rFonts w:ascii="宋体" w:hAnsi="宋体" w:cs="宋体"/>
                <w:szCs w:val="21"/>
              </w:rPr>
            </w:pPr>
            <w:r>
              <w:rPr>
                <w:rFonts w:hint="eastAsia" w:ascii="宋体" w:hAnsi="宋体" w:cs="宋体"/>
                <w:szCs w:val="21"/>
              </w:rPr>
              <w:t>电话</w:t>
            </w:r>
          </w:p>
        </w:tc>
        <w:tc>
          <w:tcPr>
            <w:tcW w:w="1330" w:type="dxa"/>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noWrap/>
            <w:vAlign w:val="center"/>
          </w:tcPr>
          <w:p>
            <w:pPr>
              <w:jc w:val="center"/>
              <w:rPr>
                <w:rFonts w:ascii="宋体" w:hAnsi="宋体" w:cs="宋体"/>
                <w:szCs w:val="21"/>
              </w:rPr>
            </w:pPr>
            <w:r>
              <w:rPr>
                <w:rFonts w:hint="eastAsia" w:ascii="宋体" w:hAnsi="宋体" w:cs="宋体"/>
                <w:szCs w:val="21"/>
              </w:rPr>
              <w:t>技术负责人</w:t>
            </w:r>
          </w:p>
        </w:tc>
        <w:tc>
          <w:tcPr>
            <w:tcW w:w="916" w:type="dxa"/>
            <w:noWrap/>
            <w:vAlign w:val="center"/>
          </w:tcPr>
          <w:p>
            <w:pPr>
              <w:jc w:val="center"/>
              <w:rPr>
                <w:rFonts w:ascii="宋体" w:hAnsi="宋体" w:cs="宋体"/>
                <w:szCs w:val="21"/>
              </w:rPr>
            </w:pPr>
            <w:r>
              <w:rPr>
                <w:rFonts w:hint="eastAsia" w:ascii="宋体" w:hAnsi="宋体" w:cs="宋体"/>
                <w:szCs w:val="21"/>
              </w:rPr>
              <w:t>姓名</w:t>
            </w:r>
          </w:p>
        </w:tc>
        <w:tc>
          <w:tcPr>
            <w:tcW w:w="1561" w:type="dxa"/>
            <w:gridSpan w:val="2"/>
            <w:noWrap/>
            <w:vAlign w:val="center"/>
          </w:tcPr>
          <w:p>
            <w:pPr>
              <w:jc w:val="center"/>
              <w:rPr>
                <w:rFonts w:ascii="宋体" w:hAnsi="宋体" w:cs="宋体"/>
                <w:szCs w:val="21"/>
              </w:rPr>
            </w:pPr>
          </w:p>
        </w:tc>
        <w:tc>
          <w:tcPr>
            <w:tcW w:w="1279" w:type="dxa"/>
            <w:gridSpan w:val="2"/>
            <w:noWrap/>
            <w:vAlign w:val="center"/>
          </w:tcPr>
          <w:p>
            <w:pPr>
              <w:jc w:val="center"/>
              <w:rPr>
                <w:rFonts w:ascii="宋体" w:hAnsi="宋体" w:cs="宋体"/>
                <w:szCs w:val="21"/>
              </w:rPr>
            </w:pPr>
            <w:r>
              <w:rPr>
                <w:rFonts w:hint="eastAsia" w:ascii="宋体" w:hAnsi="宋体" w:cs="宋体"/>
                <w:szCs w:val="21"/>
              </w:rPr>
              <w:t>技术职称</w:t>
            </w:r>
          </w:p>
        </w:tc>
        <w:tc>
          <w:tcPr>
            <w:tcW w:w="1010" w:type="dxa"/>
            <w:noWrap/>
            <w:vAlign w:val="center"/>
          </w:tcPr>
          <w:p>
            <w:pPr>
              <w:jc w:val="center"/>
              <w:rPr>
                <w:rFonts w:ascii="宋体" w:hAnsi="宋体" w:cs="宋体"/>
                <w:szCs w:val="21"/>
              </w:rPr>
            </w:pPr>
          </w:p>
        </w:tc>
        <w:tc>
          <w:tcPr>
            <w:tcW w:w="768" w:type="dxa"/>
            <w:gridSpan w:val="3"/>
            <w:noWrap/>
            <w:vAlign w:val="center"/>
          </w:tcPr>
          <w:p>
            <w:pPr>
              <w:jc w:val="center"/>
              <w:rPr>
                <w:rFonts w:ascii="宋体" w:hAnsi="宋体" w:cs="宋体"/>
                <w:szCs w:val="21"/>
              </w:rPr>
            </w:pPr>
            <w:r>
              <w:rPr>
                <w:rFonts w:hint="eastAsia" w:ascii="宋体" w:hAnsi="宋体" w:cs="宋体"/>
                <w:szCs w:val="21"/>
              </w:rPr>
              <w:t>电话</w:t>
            </w:r>
          </w:p>
        </w:tc>
        <w:tc>
          <w:tcPr>
            <w:tcW w:w="1330" w:type="dxa"/>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4" w:type="dxa"/>
            <w:noWrap/>
            <w:vAlign w:val="center"/>
          </w:tcPr>
          <w:p>
            <w:pPr>
              <w:jc w:val="center"/>
              <w:rPr>
                <w:rFonts w:ascii="宋体" w:hAnsi="宋体" w:cs="宋体"/>
                <w:szCs w:val="21"/>
              </w:rPr>
            </w:pPr>
            <w:r>
              <w:rPr>
                <w:rFonts w:hint="eastAsia" w:ascii="宋体" w:hAnsi="宋体" w:cs="宋体"/>
                <w:szCs w:val="21"/>
              </w:rPr>
              <w:t>成立时间</w:t>
            </w:r>
          </w:p>
        </w:tc>
        <w:tc>
          <w:tcPr>
            <w:tcW w:w="2477" w:type="dxa"/>
            <w:gridSpan w:val="3"/>
            <w:noWrap/>
            <w:vAlign w:val="center"/>
          </w:tcPr>
          <w:p>
            <w:pPr>
              <w:jc w:val="center"/>
              <w:rPr>
                <w:rFonts w:ascii="宋体" w:hAnsi="宋体" w:cs="宋体"/>
                <w:szCs w:val="21"/>
              </w:rPr>
            </w:pPr>
          </w:p>
        </w:tc>
        <w:tc>
          <w:tcPr>
            <w:tcW w:w="4387" w:type="dxa"/>
            <w:gridSpan w:val="7"/>
            <w:noWrap/>
            <w:vAlign w:val="center"/>
          </w:tcPr>
          <w:p>
            <w:pPr>
              <w:jc w:val="center"/>
              <w:rPr>
                <w:rFonts w:ascii="宋体" w:hAnsi="宋体" w:cs="宋体"/>
                <w:szCs w:val="21"/>
              </w:rPr>
            </w:pPr>
            <w:r>
              <w:rPr>
                <w:rFonts w:hint="eastAsia" w:ascii="宋体" w:hAnsi="宋体" w:cs="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noWrap/>
            <w:vAlign w:val="center"/>
          </w:tcPr>
          <w:p>
            <w:pPr>
              <w:jc w:val="center"/>
              <w:rPr>
                <w:rFonts w:ascii="宋体" w:hAnsi="宋体" w:cs="宋体"/>
                <w:szCs w:val="21"/>
              </w:rPr>
            </w:pPr>
            <w:r>
              <w:rPr>
                <w:rFonts w:hint="eastAsia" w:ascii="宋体" w:hAnsi="宋体" w:cs="宋体"/>
                <w:szCs w:val="21"/>
              </w:rPr>
              <w:t>企业资质等级</w:t>
            </w:r>
          </w:p>
        </w:tc>
        <w:tc>
          <w:tcPr>
            <w:tcW w:w="2477" w:type="dxa"/>
            <w:gridSpan w:val="3"/>
            <w:noWrap/>
            <w:vAlign w:val="center"/>
          </w:tcPr>
          <w:p>
            <w:pPr>
              <w:jc w:val="center"/>
              <w:rPr>
                <w:rFonts w:ascii="宋体" w:hAnsi="宋体" w:cs="宋体"/>
                <w:szCs w:val="21"/>
              </w:rPr>
            </w:pPr>
          </w:p>
        </w:tc>
        <w:tc>
          <w:tcPr>
            <w:tcW w:w="952" w:type="dxa"/>
            <w:vMerge w:val="restart"/>
            <w:noWrap/>
            <w:vAlign w:val="center"/>
          </w:tcPr>
          <w:p>
            <w:pPr>
              <w:jc w:val="center"/>
              <w:rPr>
                <w:rFonts w:ascii="宋体" w:hAnsi="宋体" w:cs="宋体"/>
                <w:szCs w:val="21"/>
              </w:rPr>
            </w:pPr>
            <w:r>
              <w:rPr>
                <w:rFonts w:hint="eastAsia" w:ascii="宋体" w:hAnsi="宋体" w:cs="宋体"/>
                <w:szCs w:val="21"/>
              </w:rPr>
              <w:t>其中技术人员：   人</w:t>
            </w:r>
          </w:p>
        </w:tc>
        <w:tc>
          <w:tcPr>
            <w:tcW w:w="1837" w:type="dxa"/>
            <w:gridSpan w:val="4"/>
            <w:noWrap/>
            <w:vAlign w:val="center"/>
          </w:tcPr>
          <w:p>
            <w:pPr>
              <w:jc w:val="center"/>
              <w:rPr>
                <w:rFonts w:ascii="宋体" w:hAnsi="宋体" w:cs="宋体"/>
                <w:szCs w:val="21"/>
              </w:rPr>
            </w:pPr>
            <w:r>
              <w:rPr>
                <w:rFonts w:hint="eastAsia" w:ascii="宋体" w:hAnsi="宋体" w:cs="宋体"/>
                <w:szCs w:val="21"/>
              </w:rPr>
              <w:t>高级职称人员</w:t>
            </w:r>
          </w:p>
        </w:tc>
        <w:tc>
          <w:tcPr>
            <w:tcW w:w="1598" w:type="dxa"/>
            <w:gridSpan w:val="2"/>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noWrap/>
            <w:vAlign w:val="center"/>
          </w:tcPr>
          <w:p>
            <w:pPr>
              <w:jc w:val="center"/>
              <w:rPr>
                <w:rFonts w:ascii="宋体" w:hAnsi="宋体" w:cs="宋体"/>
                <w:szCs w:val="21"/>
              </w:rPr>
            </w:pPr>
            <w:r>
              <w:rPr>
                <w:rFonts w:hint="eastAsia" w:ascii="宋体" w:hAnsi="宋体" w:cs="宋体"/>
                <w:szCs w:val="21"/>
              </w:rPr>
              <w:t>营业执照号</w:t>
            </w:r>
          </w:p>
        </w:tc>
        <w:tc>
          <w:tcPr>
            <w:tcW w:w="2477" w:type="dxa"/>
            <w:gridSpan w:val="3"/>
            <w:noWrap/>
            <w:vAlign w:val="center"/>
          </w:tcPr>
          <w:p>
            <w:pPr>
              <w:jc w:val="center"/>
              <w:rPr>
                <w:rFonts w:ascii="宋体" w:hAnsi="宋体" w:cs="宋体"/>
                <w:szCs w:val="21"/>
              </w:rPr>
            </w:pPr>
          </w:p>
        </w:tc>
        <w:tc>
          <w:tcPr>
            <w:tcW w:w="952" w:type="dxa"/>
            <w:vMerge w:val="continue"/>
            <w:noWrap/>
            <w:vAlign w:val="center"/>
          </w:tcPr>
          <w:p>
            <w:pPr>
              <w:jc w:val="center"/>
              <w:rPr>
                <w:rFonts w:ascii="宋体" w:hAnsi="宋体" w:cs="宋体"/>
                <w:szCs w:val="21"/>
              </w:rPr>
            </w:pPr>
          </w:p>
        </w:tc>
        <w:tc>
          <w:tcPr>
            <w:tcW w:w="1837" w:type="dxa"/>
            <w:gridSpan w:val="4"/>
            <w:noWrap/>
            <w:vAlign w:val="center"/>
          </w:tcPr>
          <w:p>
            <w:pPr>
              <w:jc w:val="center"/>
              <w:rPr>
                <w:rFonts w:ascii="宋体" w:hAnsi="宋体" w:cs="宋体"/>
                <w:szCs w:val="21"/>
              </w:rPr>
            </w:pPr>
            <w:r>
              <w:rPr>
                <w:rFonts w:hint="eastAsia" w:ascii="宋体" w:hAnsi="宋体" w:cs="宋体"/>
                <w:szCs w:val="21"/>
              </w:rPr>
              <w:t>中级职称人员</w:t>
            </w:r>
          </w:p>
        </w:tc>
        <w:tc>
          <w:tcPr>
            <w:tcW w:w="1598" w:type="dxa"/>
            <w:gridSpan w:val="2"/>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4" w:type="dxa"/>
            <w:noWrap/>
            <w:vAlign w:val="center"/>
          </w:tcPr>
          <w:p>
            <w:pPr>
              <w:jc w:val="center"/>
              <w:rPr>
                <w:rFonts w:ascii="宋体" w:hAnsi="宋体" w:cs="宋体"/>
                <w:szCs w:val="21"/>
              </w:rPr>
            </w:pPr>
            <w:r>
              <w:rPr>
                <w:rFonts w:hint="eastAsia" w:ascii="宋体" w:hAnsi="宋体" w:cs="宋体"/>
                <w:szCs w:val="21"/>
              </w:rPr>
              <w:t>注册资金</w:t>
            </w:r>
          </w:p>
        </w:tc>
        <w:tc>
          <w:tcPr>
            <w:tcW w:w="2477" w:type="dxa"/>
            <w:gridSpan w:val="3"/>
            <w:noWrap/>
            <w:vAlign w:val="center"/>
          </w:tcPr>
          <w:p>
            <w:pPr>
              <w:jc w:val="center"/>
              <w:rPr>
                <w:rFonts w:ascii="宋体" w:hAnsi="宋体" w:cs="宋体"/>
                <w:szCs w:val="21"/>
              </w:rPr>
            </w:pPr>
          </w:p>
        </w:tc>
        <w:tc>
          <w:tcPr>
            <w:tcW w:w="952" w:type="dxa"/>
            <w:vMerge w:val="continue"/>
            <w:noWrap/>
            <w:vAlign w:val="center"/>
          </w:tcPr>
          <w:p>
            <w:pPr>
              <w:jc w:val="center"/>
              <w:rPr>
                <w:rFonts w:ascii="宋体" w:hAnsi="宋体" w:cs="宋体"/>
                <w:szCs w:val="21"/>
              </w:rPr>
            </w:pPr>
          </w:p>
        </w:tc>
        <w:tc>
          <w:tcPr>
            <w:tcW w:w="1837" w:type="dxa"/>
            <w:gridSpan w:val="4"/>
            <w:noWrap/>
            <w:vAlign w:val="center"/>
          </w:tcPr>
          <w:p>
            <w:pPr>
              <w:jc w:val="center"/>
              <w:rPr>
                <w:rFonts w:ascii="宋体" w:hAnsi="宋体" w:cs="宋体"/>
                <w:szCs w:val="21"/>
              </w:rPr>
            </w:pPr>
            <w:r>
              <w:rPr>
                <w:rFonts w:hint="eastAsia" w:ascii="宋体" w:hAnsi="宋体" w:cs="宋体"/>
                <w:szCs w:val="21"/>
              </w:rPr>
              <w:t>初级职称人员</w:t>
            </w:r>
          </w:p>
        </w:tc>
        <w:tc>
          <w:tcPr>
            <w:tcW w:w="1598" w:type="dxa"/>
            <w:gridSpan w:val="2"/>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noWrap/>
            <w:vAlign w:val="center"/>
          </w:tcPr>
          <w:p>
            <w:pPr>
              <w:jc w:val="center"/>
              <w:rPr>
                <w:rFonts w:ascii="宋体" w:hAnsi="宋体" w:cs="宋体"/>
                <w:szCs w:val="21"/>
              </w:rPr>
            </w:pPr>
            <w:r>
              <w:rPr>
                <w:rFonts w:hint="eastAsia" w:ascii="宋体" w:hAnsi="宋体" w:cs="宋体"/>
                <w:szCs w:val="21"/>
              </w:rPr>
              <w:t>开户银行</w:t>
            </w:r>
          </w:p>
        </w:tc>
        <w:tc>
          <w:tcPr>
            <w:tcW w:w="2477" w:type="dxa"/>
            <w:gridSpan w:val="3"/>
            <w:noWrap/>
            <w:vAlign w:val="center"/>
          </w:tcPr>
          <w:p>
            <w:pPr>
              <w:jc w:val="center"/>
              <w:rPr>
                <w:rFonts w:ascii="宋体" w:hAnsi="宋体" w:cs="宋体"/>
                <w:szCs w:val="21"/>
              </w:rPr>
            </w:pPr>
          </w:p>
        </w:tc>
        <w:tc>
          <w:tcPr>
            <w:tcW w:w="952" w:type="dxa"/>
            <w:vMerge w:val="continue"/>
            <w:noWrap/>
            <w:vAlign w:val="center"/>
          </w:tcPr>
          <w:p>
            <w:pPr>
              <w:jc w:val="center"/>
              <w:rPr>
                <w:rFonts w:ascii="宋体" w:hAnsi="宋体" w:cs="宋体"/>
                <w:szCs w:val="21"/>
              </w:rPr>
            </w:pPr>
          </w:p>
        </w:tc>
        <w:tc>
          <w:tcPr>
            <w:tcW w:w="1837" w:type="dxa"/>
            <w:gridSpan w:val="4"/>
            <w:noWrap/>
            <w:vAlign w:val="center"/>
          </w:tcPr>
          <w:p>
            <w:pPr>
              <w:jc w:val="center"/>
              <w:rPr>
                <w:rFonts w:ascii="宋体" w:hAnsi="宋体" w:cs="宋体"/>
                <w:szCs w:val="21"/>
              </w:rPr>
            </w:pPr>
            <w:r>
              <w:rPr>
                <w:rFonts w:hint="eastAsia" w:ascii="宋体" w:hAnsi="宋体" w:cs="宋体"/>
                <w:szCs w:val="21"/>
              </w:rPr>
              <w:t>其他技术人员</w:t>
            </w:r>
          </w:p>
        </w:tc>
        <w:tc>
          <w:tcPr>
            <w:tcW w:w="1598" w:type="dxa"/>
            <w:gridSpan w:val="2"/>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4" w:type="dxa"/>
            <w:noWrap/>
            <w:vAlign w:val="center"/>
          </w:tcPr>
          <w:p>
            <w:pPr>
              <w:jc w:val="center"/>
              <w:rPr>
                <w:rFonts w:ascii="宋体" w:hAnsi="宋体" w:cs="宋体"/>
                <w:szCs w:val="21"/>
              </w:rPr>
            </w:pPr>
            <w:r>
              <w:rPr>
                <w:rFonts w:hint="eastAsia" w:ascii="宋体" w:hAnsi="宋体" w:cs="宋体"/>
                <w:szCs w:val="21"/>
              </w:rPr>
              <w:t>账号</w:t>
            </w:r>
          </w:p>
        </w:tc>
        <w:tc>
          <w:tcPr>
            <w:tcW w:w="2477" w:type="dxa"/>
            <w:gridSpan w:val="3"/>
            <w:noWrap/>
            <w:vAlign w:val="center"/>
          </w:tcPr>
          <w:p>
            <w:pPr>
              <w:jc w:val="center"/>
              <w:rPr>
                <w:rFonts w:ascii="宋体" w:hAnsi="宋体" w:cs="宋体"/>
                <w:szCs w:val="21"/>
              </w:rPr>
            </w:pPr>
          </w:p>
        </w:tc>
        <w:tc>
          <w:tcPr>
            <w:tcW w:w="952" w:type="dxa"/>
            <w:vMerge w:val="continue"/>
            <w:noWrap/>
            <w:vAlign w:val="center"/>
          </w:tcPr>
          <w:p>
            <w:pPr>
              <w:jc w:val="center"/>
              <w:rPr>
                <w:rFonts w:ascii="宋体" w:hAnsi="宋体" w:cs="宋体"/>
                <w:szCs w:val="21"/>
              </w:rPr>
            </w:pPr>
          </w:p>
        </w:tc>
        <w:tc>
          <w:tcPr>
            <w:tcW w:w="1837" w:type="dxa"/>
            <w:gridSpan w:val="4"/>
            <w:noWrap/>
            <w:vAlign w:val="center"/>
          </w:tcPr>
          <w:p>
            <w:pPr>
              <w:jc w:val="center"/>
              <w:rPr>
                <w:rFonts w:ascii="宋体" w:hAnsi="宋体" w:cs="宋体"/>
                <w:szCs w:val="21"/>
              </w:rPr>
            </w:pPr>
          </w:p>
        </w:tc>
        <w:tc>
          <w:tcPr>
            <w:tcW w:w="1598" w:type="dxa"/>
            <w:gridSpan w:val="2"/>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39" w:hRule="atLeast"/>
        </w:trPr>
        <w:tc>
          <w:tcPr>
            <w:tcW w:w="1664" w:type="dxa"/>
            <w:noWrap/>
            <w:vAlign w:val="center"/>
          </w:tcPr>
          <w:p>
            <w:pPr>
              <w:jc w:val="center"/>
              <w:rPr>
                <w:rFonts w:ascii="宋体" w:hAnsi="宋体" w:cs="宋体"/>
                <w:szCs w:val="21"/>
              </w:rPr>
            </w:pPr>
            <w:r>
              <w:rPr>
                <w:rFonts w:hint="eastAsia" w:ascii="宋体" w:hAnsi="宋体" w:cs="宋体"/>
                <w:szCs w:val="21"/>
              </w:rPr>
              <w:t>经营范围</w:t>
            </w:r>
          </w:p>
        </w:tc>
        <w:tc>
          <w:tcPr>
            <w:tcW w:w="6864" w:type="dxa"/>
            <w:gridSpan w:val="10"/>
            <w:noWrap/>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 w:hRule="atLeast"/>
        </w:trPr>
        <w:tc>
          <w:tcPr>
            <w:tcW w:w="1664" w:type="dxa"/>
            <w:noWrap/>
            <w:vAlign w:val="center"/>
          </w:tcPr>
          <w:p>
            <w:pPr>
              <w:jc w:val="center"/>
              <w:rPr>
                <w:rFonts w:ascii="宋体" w:hAnsi="宋体" w:cs="宋体"/>
                <w:szCs w:val="21"/>
              </w:rPr>
            </w:pPr>
            <w:r>
              <w:rPr>
                <w:rFonts w:hint="eastAsia" w:ascii="宋体" w:hAnsi="宋体" w:cs="宋体"/>
                <w:szCs w:val="21"/>
              </w:rPr>
              <w:t>备注</w:t>
            </w:r>
          </w:p>
        </w:tc>
        <w:tc>
          <w:tcPr>
            <w:tcW w:w="6864" w:type="dxa"/>
            <w:gridSpan w:val="10"/>
            <w:noWrap/>
            <w:vAlign w:val="center"/>
          </w:tcPr>
          <w:p>
            <w:pPr>
              <w:jc w:val="center"/>
              <w:rPr>
                <w:rFonts w:ascii="宋体" w:hAnsi="宋体" w:cs="宋体"/>
                <w:szCs w:val="21"/>
              </w:rPr>
            </w:pPr>
          </w:p>
        </w:tc>
      </w:tr>
    </w:tbl>
    <w:p>
      <w:pPr>
        <w:pStyle w:val="19"/>
        <w:snapToGrid w:val="0"/>
        <w:spacing w:before="0" w:beforeAutospacing="0" w:after="0" w:afterAutospacing="0"/>
        <w:jc w:val="both"/>
        <w:rPr>
          <w:b/>
          <w:sz w:val="21"/>
        </w:rPr>
      </w:pPr>
    </w:p>
    <w:p>
      <w:pPr>
        <w:pStyle w:val="19"/>
        <w:snapToGrid w:val="0"/>
        <w:spacing w:before="0" w:beforeAutospacing="0" w:after="0" w:afterAutospacing="0"/>
        <w:jc w:val="both"/>
        <w:rPr>
          <w:rFonts w:ascii="Times New Roman" w:hAnsi="Times New Roman"/>
          <w:spacing w:val="14"/>
          <w:sz w:val="21"/>
        </w:rPr>
      </w:pPr>
    </w:p>
    <w:p>
      <w:pPr>
        <w:pStyle w:val="19"/>
        <w:snapToGrid w:val="0"/>
        <w:spacing w:before="0" w:beforeAutospacing="0" w:after="0" w:afterAutospacing="0"/>
        <w:ind w:left="476" w:firstLine="476"/>
        <w:jc w:val="both"/>
        <w:rPr>
          <w:rFonts w:ascii="Times New Roman" w:hAnsi="Times New Roman"/>
          <w:spacing w:val="14"/>
          <w:sz w:val="21"/>
        </w:rPr>
      </w:pPr>
    </w:p>
    <w:p>
      <w:pPr>
        <w:pStyle w:val="19"/>
        <w:snapToGrid w:val="0"/>
        <w:spacing w:before="0" w:beforeAutospacing="0" w:after="0" w:afterAutospacing="0" w:line="360" w:lineRule="auto"/>
        <w:ind w:left="420" w:firstLine="420"/>
        <w:rPr>
          <w:sz w:val="21"/>
        </w:rPr>
      </w:pPr>
      <w:r>
        <w:rPr>
          <w:sz w:val="21"/>
        </w:rPr>
        <w:t>供应商：（</w:t>
      </w:r>
      <w:r>
        <w:rPr>
          <w:rFonts w:hint="eastAsia"/>
          <w:sz w:val="21"/>
        </w:rPr>
        <w:t>加</w:t>
      </w:r>
      <w:r>
        <w:rPr>
          <w:sz w:val="21"/>
        </w:rPr>
        <w:t xml:space="preserve">盖单位公章） </w:t>
      </w:r>
    </w:p>
    <w:p>
      <w:pPr>
        <w:pStyle w:val="19"/>
        <w:snapToGrid w:val="0"/>
        <w:spacing w:before="0" w:beforeAutospacing="0" w:after="0" w:afterAutospacing="0" w:line="360" w:lineRule="auto"/>
        <w:ind w:left="420" w:firstLine="420"/>
        <w:rPr>
          <w:bCs/>
          <w:sz w:val="21"/>
        </w:rPr>
      </w:pPr>
    </w:p>
    <w:p>
      <w:pPr>
        <w:pStyle w:val="19"/>
        <w:snapToGrid w:val="0"/>
        <w:spacing w:before="0" w:beforeAutospacing="0" w:after="0" w:afterAutospacing="0" w:line="360" w:lineRule="auto"/>
        <w:ind w:left="420" w:firstLine="420"/>
        <w:rPr>
          <w:rFonts w:ascii="Times New Roman" w:hAnsi="Times New Roman"/>
          <w:sz w:val="21"/>
          <w:u w:val="single"/>
        </w:rPr>
      </w:pPr>
      <w:r>
        <w:rPr>
          <w:bCs/>
          <w:sz w:val="21"/>
        </w:rPr>
        <w:t>法定代表人或其授权代表（签字或盖章）</w:t>
      </w:r>
      <w:r>
        <w:rPr>
          <w:rFonts w:ascii="Times New Roman" w:hAnsi="Times New Roman"/>
          <w:sz w:val="21"/>
        </w:rPr>
        <w:t>：</w:t>
      </w:r>
    </w:p>
    <w:p>
      <w:pPr>
        <w:pStyle w:val="19"/>
        <w:snapToGrid w:val="0"/>
        <w:spacing w:before="0" w:beforeAutospacing="0" w:after="0" w:afterAutospacing="0" w:line="360" w:lineRule="auto"/>
        <w:ind w:left="420" w:firstLine="420"/>
        <w:rPr>
          <w:rFonts w:ascii="Times New Roman" w:hAnsi="Times New Roman"/>
          <w:sz w:val="21"/>
        </w:rPr>
      </w:pPr>
    </w:p>
    <w:p>
      <w:pPr>
        <w:pStyle w:val="19"/>
        <w:snapToGrid w:val="0"/>
        <w:spacing w:before="0" w:beforeAutospacing="0" w:after="0" w:afterAutospacing="0" w:line="360" w:lineRule="auto"/>
        <w:ind w:left="420" w:firstLine="420"/>
        <w:rPr>
          <w:sz w:val="21"/>
        </w:rPr>
      </w:pPr>
      <w:r>
        <w:rPr>
          <w:sz w:val="21"/>
        </w:rPr>
        <w:t>日期：</w:t>
      </w:r>
      <w:r>
        <w:rPr>
          <w:rFonts w:ascii="Times New Roman" w:hAnsi="Times New Roman"/>
          <w:sz w:val="21"/>
        </w:rPr>
        <w:t>年月日</w:t>
      </w:r>
    </w:p>
    <w:p>
      <w:pPr>
        <w:pStyle w:val="4"/>
        <w:adjustRightInd w:val="0"/>
        <w:snapToGrid w:val="0"/>
        <w:spacing w:before="120" w:afterLines="50" w:line="360" w:lineRule="auto"/>
        <w:jc w:val="left"/>
        <w:rPr>
          <w:rFonts w:ascii="宋体" w:hAnsi="宋体"/>
          <w:sz w:val="21"/>
          <w:szCs w:val="21"/>
        </w:rPr>
      </w:pPr>
    </w:p>
    <w:p>
      <w:pPr>
        <w:pStyle w:val="5"/>
        <w:rPr>
          <w:rFonts w:ascii="宋体" w:hAnsi="宋体"/>
          <w:szCs w:val="21"/>
        </w:rPr>
      </w:pPr>
    </w:p>
    <w:p>
      <w:pPr>
        <w:pStyle w:val="5"/>
        <w:rPr>
          <w:rFonts w:ascii="宋体" w:hAnsi="宋体"/>
          <w:szCs w:val="21"/>
        </w:rPr>
      </w:pPr>
    </w:p>
    <w:p>
      <w:pPr>
        <w:pStyle w:val="4"/>
        <w:adjustRightInd w:val="0"/>
        <w:snapToGrid w:val="0"/>
        <w:spacing w:before="120" w:afterLines="50" w:line="360" w:lineRule="auto"/>
        <w:jc w:val="left"/>
        <w:rPr>
          <w:rFonts w:hAnsi="宋体"/>
          <w:sz w:val="21"/>
          <w:szCs w:val="21"/>
        </w:rPr>
      </w:pPr>
      <w:r>
        <w:rPr>
          <w:rFonts w:hint="eastAsia" w:ascii="宋体" w:hAnsi="宋体"/>
          <w:sz w:val="21"/>
          <w:szCs w:val="21"/>
        </w:rPr>
        <w:t>附件6</w:t>
      </w:r>
    </w:p>
    <w:p>
      <w:pPr>
        <w:pStyle w:val="77"/>
        <w:spacing w:line="360" w:lineRule="auto"/>
        <w:ind w:firstLine="0"/>
        <w:jc w:val="center"/>
        <w:rPr>
          <w:rFonts w:hAnsi="宋体"/>
          <w:b/>
          <w:spacing w:val="0"/>
          <w:sz w:val="21"/>
          <w:szCs w:val="21"/>
        </w:rPr>
      </w:pPr>
      <w:r>
        <w:rPr>
          <w:rFonts w:hAnsi="宋体"/>
          <w:b/>
          <w:spacing w:val="0"/>
          <w:sz w:val="21"/>
          <w:szCs w:val="21"/>
        </w:rPr>
        <w:t>项目</w:t>
      </w:r>
      <w:r>
        <w:rPr>
          <w:rFonts w:hint="eastAsia" w:hAnsi="宋体"/>
          <w:b/>
          <w:spacing w:val="0"/>
          <w:sz w:val="21"/>
          <w:szCs w:val="21"/>
        </w:rPr>
        <w:t>类似</w:t>
      </w:r>
      <w:r>
        <w:rPr>
          <w:rFonts w:hAnsi="宋体"/>
          <w:b/>
          <w:spacing w:val="0"/>
          <w:sz w:val="21"/>
          <w:szCs w:val="21"/>
        </w:rPr>
        <w:t>业绩表</w:t>
      </w:r>
    </w:p>
    <w:tbl>
      <w:tblPr>
        <w:tblStyle w:val="23"/>
        <w:tblW w:w="852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419"/>
        <w:gridCol w:w="1861"/>
        <w:gridCol w:w="1620"/>
        <w:gridCol w:w="1312"/>
        <w:gridCol w:w="15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15" w:type="dxa"/>
            <w:vAlign w:val="center"/>
          </w:tcPr>
          <w:p>
            <w:pPr>
              <w:pStyle w:val="77"/>
              <w:spacing w:line="400" w:lineRule="exact"/>
              <w:ind w:firstLine="0"/>
              <w:jc w:val="center"/>
              <w:rPr>
                <w:rFonts w:hAnsi="宋体"/>
                <w:sz w:val="21"/>
                <w:szCs w:val="21"/>
              </w:rPr>
            </w:pPr>
            <w:r>
              <w:rPr>
                <w:rFonts w:hAnsi="宋体"/>
                <w:sz w:val="21"/>
                <w:szCs w:val="21"/>
              </w:rPr>
              <w:t>序号</w:t>
            </w:r>
          </w:p>
        </w:tc>
        <w:tc>
          <w:tcPr>
            <w:tcW w:w="1419" w:type="dxa"/>
            <w:vAlign w:val="center"/>
          </w:tcPr>
          <w:p>
            <w:pPr>
              <w:pStyle w:val="77"/>
              <w:spacing w:line="400" w:lineRule="exact"/>
              <w:ind w:firstLine="0"/>
              <w:jc w:val="center"/>
              <w:rPr>
                <w:rFonts w:hAnsi="宋体"/>
                <w:sz w:val="21"/>
                <w:szCs w:val="21"/>
              </w:rPr>
            </w:pPr>
            <w:r>
              <w:rPr>
                <w:rFonts w:hint="eastAsia" w:hAnsi="宋体"/>
                <w:sz w:val="21"/>
                <w:szCs w:val="21"/>
              </w:rPr>
              <w:t>招标</w:t>
            </w:r>
            <w:r>
              <w:rPr>
                <w:rFonts w:hAnsi="宋体"/>
                <w:sz w:val="21"/>
                <w:szCs w:val="21"/>
              </w:rPr>
              <w:t>人</w:t>
            </w:r>
            <w:r>
              <w:rPr>
                <w:rFonts w:hint="eastAsia" w:hAnsi="宋体"/>
                <w:sz w:val="21"/>
                <w:szCs w:val="21"/>
              </w:rPr>
              <w:t>名称</w:t>
            </w:r>
          </w:p>
        </w:tc>
        <w:tc>
          <w:tcPr>
            <w:tcW w:w="1861" w:type="dxa"/>
            <w:vAlign w:val="center"/>
          </w:tcPr>
          <w:p>
            <w:pPr>
              <w:pStyle w:val="77"/>
              <w:spacing w:line="400" w:lineRule="exact"/>
              <w:ind w:firstLine="0"/>
              <w:jc w:val="center"/>
              <w:rPr>
                <w:rFonts w:hAnsi="宋体"/>
                <w:sz w:val="21"/>
                <w:szCs w:val="21"/>
              </w:rPr>
            </w:pPr>
            <w:r>
              <w:rPr>
                <w:rFonts w:hAnsi="宋体"/>
                <w:sz w:val="21"/>
                <w:szCs w:val="21"/>
              </w:rPr>
              <w:t>项目名称</w:t>
            </w:r>
          </w:p>
        </w:tc>
        <w:tc>
          <w:tcPr>
            <w:tcW w:w="1620" w:type="dxa"/>
            <w:vAlign w:val="center"/>
          </w:tcPr>
          <w:p>
            <w:pPr>
              <w:pStyle w:val="77"/>
              <w:spacing w:line="400" w:lineRule="exact"/>
              <w:ind w:firstLine="0"/>
              <w:jc w:val="center"/>
              <w:rPr>
                <w:rFonts w:hAnsi="宋体"/>
                <w:sz w:val="21"/>
                <w:szCs w:val="21"/>
              </w:rPr>
            </w:pPr>
            <w:r>
              <w:rPr>
                <w:rFonts w:hAnsi="宋体"/>
                <w:sz w:val="21"/>
                <w:szCs w:val="21"/>
              </w:rPr>
              <w:t>合同</w:t>
            </w:r>
            <w:r>
              <w:rPr>
                <w:rFonts w:hint="eastAsia" w:hAnsi="宋体"/>
                <w:sz w:val="21"/>
                <w:szCs w:val="21"/>
              </w:rPr>
              <w:t>内容简介及</w:t>
            </w:r>
            <w:r>
              <w:rPr>
                <w:rFonts w:hAnsi="宋体"/>
                <w:sz w:val="21"/>
                <w:szCs w:val="21"/>
              </w:rPr>
              <w:t>签订时间</w:t>
            </w:r>
          </w:p>
        </w:tc>
        <w:tc>
          <w:tcPr>
            <w:tcW w:w="1312" w:type="dxa"/>
            <w:vAlign w:val="center"/>
          </w:tcPr>
          <w:p>
            <w:pPr>
              <w:pStyle w:val="77"/>
              <w:spacing w:line="400" w:lineRule="exact"/>
              <w:ind w:firstLine="0"/>
              <w:jc w:val="center"/>
              <w:rPr>
                <w:rFonts w:hAnsi="宋体"/>
                <w:sz w:val="21"/>
                <w:szCs w:val="21"/>
              </w:rPr>
            </w:pPr>
            <w:r>
              <w:rPr>
                <w:rFonts w:hAnsi="宋体"/>
                <w:sz w:val="21"/>
                <w:szCs w:val="21"/>
              </w:rPr>
              <w:t>合同价格（元）</w:t>
            </w:r>
          </w:p>
        </w:tc>
        <w:tc>
          <w:tcPr>
            <w:tcW w:w="1501" w:type="dxa"/>
            <w:vAlign w:val="center"/>
          </w:tcPr>
          <w:p>
            <w:pPr>
              <w:pStyle w:val="77"/>
              <w:spacing w:line="400" w:lineRule="exact"/>
              <w:ind w:firstLine="0"/>
              <w:jc w:val="center"/>
              <w:rPr>
                <w:rFonts w:hAnsi="宋体"/>
                <w:sz w:val="21"/>
                <w:szCs w:val="21"/>
              </w:rPr>
            </w:pPr>
            <w:r>
              <w:rPr>
                <w:rFonts w:hint="eastAsia" w:hAnsi="宋体"/>
                <w:sz w:val="21"/>
                <w:szCs w:val="21"/>
              </w:rPr>
              <w:t>招标</w:t>
            </w:r>
            <w:r>
              <w:rPr>
                <w:rFonts w:hAnsi="宋体"/>
                <w:sz w:val="21"/>
                <w:szCs w:val="21"/>
              </w:rPr>
              <w:t>人</w:t>
            </w:r>
          </w:p>
          <w:p>
            <w:pPr>
              <w:pStyle w:val="77"/>
              <w:spacing w:line="400" w:lineRule="exact"/>
              <w:ind w:firstLine="0"/>
              <w:jc w:val="center"/>
              <w:rPr>
                <w:rFonts w:hAnsi="宋体"/>
                <w:sz w:val="21"/>
                <w:szCs w:val="21"/>
              </w:rPr>
            </w:pPr>
            <w:r>
              <w:rPr>
                <w:rFonts w:hAnsi="宋体"/>
                <w:sz w:val="21"/>
                <w:szCs w:val="21"/>
              </w:rPr>
              <w:t>联系人/电话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77"/>
              <w:spacing w:line="400" w:lineRule="exact"/>
              <w:rPr>
                <w:rFonts w:hAnsi="宋体"/>
                <w:sz w:val="21"/>
                <w:szCs w:val="21"/>
              </w:rPr>
            </w:pPr>
            <w:r>
              <w:rPr>
                <w:rFonts w:hAnsi="宋体"/>
                <w:sz w:val="21"/>
                <w:szCs w:val="21"/>
              </w:rPr>
              <w:t>1</w:t>
            </w:r>
          </w:p>
        </w:tc>
        <w:tc>
          <w:tcPr>
            <w:tcW w:w="1419" w:type="dxa"/>
            <w:vAlign w:val="center"/>
          </w:tcPr>
          <w:p>
            <w:pPr>
              <w:pStyle w:val="77"/>
              <w:spacing w:line="400" w:lineRule="exact"/>
              <w:ind w:firstLine="480"/>
              <w:jc w:val="center"/>
              <w:rPr>
                <w:rFonts w:hAnsi="宋体"/>
                <w:sz w:val="21"/>
                <w:szCs w:val="21"/>
              </w:rPr>
            </w:pPr>
          </w:p>
        </w:tc>
        <w:tc>
          <w:tcPr>
            <w:tcW w:w="1861" w:type="dxa"/>
            <w:vAlign w:val="center"/>
          </w:tcPr>
          <w:p>
            <w:pPr>
              <w:pStyle w:val="77"/>
              <w:spacing w:line="400" w:lineRule="exact"/>
              <w:ind w:firstLine="482"/>
              <w:jc w:val="center"/>
              <w:rPr>
                <w:rFonts w:hAnsi="宋体"/>
                <w:b/>
                <w:sz w:val="21"/>
                <w:szCs w:val="21"/>
              </w:rPr>
            </w:pPr>
          </w:p>
        </w:tc>
        <w:tc>
          <w:tcPr>
            <w:tcW w:w="1620" w:type="dxa"/>
            <w:vAlign w:val="center"/>
          </w:tcPr>
          <w:p>
            <w:pPr>
              <w:pStyle w:val="77"/>
              <w:spacing w:line="400" w:lineRule="exact"/>
              <w:ind w:firstLine="482"/>
              <w:jc w:val="center"/>
              <w:rPr>
                <w:rFonts w:hAnsi="宋体"/>
                <w:b/>
                <w:sz w:val="21"/>
                <w:szCs w:val="21"/>
              </w:rPr>
            </w:pPr>
          </w:p>
        </w:tc>
        <w:tc>
          <w:tcPr>
            <w:tcW w:w="1312" w:type="dxa"/>
            <w:vAlign w:val="center"/>
          </w:tcPr>
          <w:p>
            <w:pPr>
              <w:pStyle w:val="77"/>
              <w:spacing w:line="400" w:lineRule="exact"/>
              <w:ind w:firstLine="482"/>
              <w:jc w:val="center"/>
              <w:rPr>
                <w:rFonts w:hAnsi="宋体"/>
                <w:b/>
                <w:sz w:val="21"/>
                <w:szCs w:val="21"/>
              </w:rPr>
            </w:pPr>
          </w:p>
        </w:tc>
        <w:tc>
          <w:tcPr>
            <w:tcW w:w="1501" w:type="dxa"/>
            <w:vAlign w:val="center"/>
          </w:tcPr>
          <w:p>
            <w:pPr>
              <w:pStyle w:val="77"/>
              <w:spacing w:line="400" w:lineRule="exact"/>
              <w:ind w:firstLine="482"/>
              <w:jc w:val="center"/>
              <w:rPr>
                <w:rFonts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77"/>
              <w:spacing w:line="400" w:lineRule="exact"/>
              <w:rPr>
                <w:rFonts w:hAnsi="宋体"/>
                <w:sz w:val="21"/>
                <w:szCs w:val="21"/>
              </w:rPr>
            </w:pPr>
            <w:r>
              <w:rPr>
                <w:rFonts w:hAnsi="宋体"/>
                <w:sz w:val="21"/>
                <w:szCs w:val="21"/>
              </w:rPr>
              <w:t>2</w:t>
            </w:r>
          </w:p>
        </w:tc>
        <w:tc>
          <w:tcPr>
            <w:tcW w:w="1419" w:type="dxa"/>
            <w:vAlign w:val="center"/>
          </w:tcPr>
          <w:p>
            <w:pPr>
              <w:pStyle w:val="77"/>
              <w:spacing w:line="400" w:lineRule="exact"/>
              <w:ind w:firstLine="480"/>
              <w:jc w:val="center"/>
              <w:rPr>
                <w:rFonts w:hAnsi="宋体"/>
                <w:sz w:val="21"/>
                <w:szCs w:val="21"/>
              </w:rPr>
            </w:pPr>
          </w:p>
        </w:tc>
        <w:tc>
          <w:tcPr>
            <w:tcW w:w="1861" w:type="dxa"/>
            <w:vAlign w:val="center"/>
          </w:tcPr>
          <w:p>
            <w:pPr>
              <w:pStyle w:val="77"/>
              <w:spacing w:line="400" w:lineRule="exact"/>
              <w:ind w:firstLine="482"/>
              <w:jc w:val="center"/>
              <w:rPr>
                <w:rFonts w:hAnsi="宋体"/>
                <w:b/>
                <w:sz w:val="21"/>
                <w:szCs w:val="21"/>
              </w:rPr>
            </w:pPr>
          </w:p>
        </w:tc>
        <w:tc>
          <w:tcPr>
            <w:tcW w:w="1620" w:type="dxa"/>
            <w:vAlign w:val="center"/>
          </w:tcPr>
          <w:p>
            <w:pPr>
              <w:pStyle w:val="77"/>
              <w:spacing w:line="400" w:lineRule="exact"/>
              <w:ind w:firstLine="482"/>
              <w:jc w:val="center"/>
              <w:rPr>
                <w:rFonts w:hAnsi="宋体"/>
                <w:b/>
                <w:sz w:val="21"/>
                <w:szCs w:val="21"/>
              </w:rPr>
            </w:pPr>
          </w:p>
        </w:tc>
        <w:tc>
          <w:tcPr>
            <w:tcW w:w="1312" w:type="dxa"/>
            <w:vAlign w:val="center"/>
          </w:tcPr>
          <w:p>
            <w:pPr>
              <w:pStyle w:val="77"/>
              <w:spacing w:line="400" w:lineRule="exact"/>
              <w:ind w:firstLine="482"/>
              <w:jc w:val="center"/>
              <w:rPr>
                <w:rFonts w:hAnsi="宋体"/>
                <w:b/>
                <w:sz w:val="21"/>
                <w:szCs w:val="21"/>
              </w:rPr>
            </w:pPr>
          </w:p>
        </w:tc>
        <w:tc>
          <w:tcPr>
            <w:tcW w:w="1501" w:type="dxa"/>
            <w:vAlign w:val="center"/>
          </w:tcPr>
          <w:p>
            <w:pPr>
              <w:pStyle w:val="77"/>
              <w:spacing w:line="400" w:lineRule="exact"/>
              <w:ind w:firstLine="482"/>
              <w:jc w:val="center"/>
              <w:rPr>
                <w:rFonts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77"/>
              <w:spacing w:line="400" w:lineRule="exact"/>
              <w:rPr>
                <w:rFonts w:hAnsi="宋体"/>
                <w:sz w:val="21"/>
                <w:szCs w:val="21"/>
              </w:rPr>
            </w:pPr>
            <w:r>
              <w:rPr>
                <w:rFonts w:hAnsi="宋体"/>
                <w:sz w:val="21"/>
                <w:szCs w:val="21"/>
              </w:rPr>
              <w:t>3</w:t>
            </w:r>
          </w:p>
        </w:tc>
        <w:tc>
          <w:tcPr>
            <w:tcW w:w="1419" w:type="dxa"/>
            <w:vAlign w:val="center"/>
          </w:tcPr>
          <w:p>
            <w:pPr>
              <w:pStyle w:val="77"/>
              <w:spacing w:line="400" w:lineRule="exact"/>
              <w:ind w:firstLine="480"/>
              <w:jc w:val="center"/>
              <w:rPr>
                <w:rFonts w:hAnsi="宋体"/>
                <w:sz w:val="21"/>
                <w:szCs w:val="21"/>
              </w:rPr>
            </w:pPr>
          </w:p>
        </w:tc>
        <w:tc>
          <w:tcPr>
            <w:tcW w:w="1861" w:type="dxa"/>
            <w:vAlign w:val="center"/>
          </w:tcPr>
          <w:p>
            <w:pPr>
              <w:pStyle w:val="77"/>
              <w:spacing w:line="400" w:lineRule="exact"/>
              <w:ind w:firstLine="480"/>
              <w:jc w:val="center"/>
              <w:rPr>
                <w:rFonts w:hAnsi="宋体"/>
                <w:sz w:val="21"/>
                <w:szCs w:val="21"/>
              </w:rPr>
            </w:pPr>
          </w:p>
        </w:tc>
        <w:tc>
          <w:tcPr>
            <w:tcW w:w="1620" w:type="dxa"/>
            <w:vAlign w:val="center"/>
          </w:tcPr>
          <w:p>
            <w:pPr>
              <w:pStyle w:val="77"/>
              <w:spacing w:line="400" w:lineRule="exact"/>
              <w:ind w:firstLine="480"/>
              <w:jc w:val="center"/>
              <w:rPr>
                <w:rFonts w:hAnsi="宋体"/>
                <w:sz w:val="21"/>
                <w:szCs w:val="21"/>
              </w:rPr>
            </w:pPr>
          </w:p>
        </w:tc>
        <w:tc>
          <w:tcPr>
            <w:tcW w:w="1312" w:type="dxa"/>
            <w:vAlign w:val="center"/>
          </w:tcPr>
          <w:p>
            <w:pPr>
              <w:pStyle w:val="77"/>
              <w:spacing w:line="400" w:lineRule="exact"/>
              <w:ind w:firstLine="480"/>
              <w:jc w:val="center"/>
              <w:rPr>
                <w:rFonts w:hAnsi="宋体"/>
                <w:sz w:val="21"/>
                <w:szCs w:val="21"/>
              </w:rPr>
            </w:pPr>
          </w:p>
        </w:tc>
        <w:tc>
          <w:tcPr>
            <w:tcW w:w="1501" w:type="dxa"/>
            <w:vAlign w:val="center"/>
          </w:tcPr>
          <w:p>
            <w:pPr>
              <w:pStyle w:val="77"/>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77"/>
              <w:spacing w:line="400" w:lineRule="exact"/>
              <w:rPr>
                <w:rFonts w:hAnsi="宋体"/>
                <w:sz w:val="21"/>
                <w:szCs w:val="21"/>
              </w:rPr>
            </w:pPr>
            <w:r>
              <w:rPr>
                <w:rFonts w:hAnsi="宋体"/>
                <w:sz w:val="21"/>
                <w:szCs w:val="21"/>
              </w:rPr>
              <w:t>4</w:t>
            </w:r>
          </w:p>
        </w:tc>
        <w:tc>
          <w:tcPr>
            <w:tcW w:w="1419" w:type="dxa"/>
            <w:vAlign w:val="center"/>
          </w:tcPr>
          <w:p>
            <w:pPr>
              <w:pStyle w:val="77"/>
              <w:spacing w:line="400" w:lineRule="exact"/>
              <w:ind w:firstLine="480"/>
              <w:jc w:val="center"/>
              <w:rPr>
                <w:rFonts w:hAnsi="宋体"/>
                <w:sz w:val="21"/>
                <w:szCs w:val="21"/>
              </w:rPr>
            </w:pPr>
          </w:p>
        </w:tc>
        <w:tc>
          <w:tcPr>
            <w:tcW w:w="1861" w:type="dxa"/>
            <w:vAlign w:val="center"/>
          </w:tcPr>
          <w:p>
            <w:pPr>
              <w:pStyle w:val="77"/>
              <w:spacing w:line="400" w:lineRule="exact"/>
              <w:ind w:firstLine="480"/>
              <w:jc w:val="center"/>
              <w:rPr>
                <w:rFonts w:hAnsi="宋体"/>
                <w:sz w:val="21"/>
                <w:szCs w:val="21"/>
              </w:rPr>
            </w:pPr>
          </w:p>
        </w:tc>
        <w:tc>
          <w:tcPr>
            <w:tcW w:w="1620" w:type="dxa"/>
            <w:vAlign w:val="center"/>
          </w:tcPr>
          <w:p>
            <w:pPr>
              <w:pStyle w:val="77"/>
              <w:spacing w:line="400" w:lineRule="exact"/>
              <w:ind w:firstLine="480"/>
              <w:jc w:val="center"/>
              <w:rPr>
                <w:rFonts w:hAnsi="宋体"/>
                <w:sz w:val="21"/>
                <w:szCs w:val="21"/>
              </w:rPr>
            </w:pPr>
          </w:p>
        </w:tc>
        <w:tc>
          <w:tcPr>
            <w:tcW w:w="1312" w:type="dxa"/>
            <w:vAlign w:val="center"/>
          </w:tcPr>
          <w:p>
            <w:pPr>
              <w:pStyle w:val="77"/>
              <w:spacing w:line="400" w:lineRule="exact"/>
              <w:ind w:firstLine="480"/>
              <w:jc w:val="center"/>
              <w:rPr>
                <w:rFonts w:hAnsi="宋体"/>
                <w:sz w:val="21"/>
                <w:szCs w:val="21"/>
              </w:rPr>
            </w:pPr>
          </w:p>
        </w:tc>
        <w:tc>
          <w:tcPr>
            <w:tcW w:w="1501" w:type="dxa"/>
            <w:vAlign w:val="center"/>
          </w:tcPr>
          <w:p>
            <w:pPr>
              <w:pStyle w:val="77"/>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77"/>
              <w:spacing w:line="400" w:lineRule="exact"/>
              <w:rPr>
                <w:rFonts w:hAnsi="宋体"/>
                <w:sz w:val="21"/>
                <w:szCs w:val="21"/>
              </w:rPr>
            </w:pPr>
            <w:r>
              <w:rPr>
                <w:rFonts w:hAnsi="宋体"/>
                <w:sz w:val="21"/>
                <w:szCs w:val="21"/>
              </w:rPr>
              <w:t>5</w:t>
            </w:r>
          </w:p>
        </w:tc>
        <w:tc>
          <w:tcPr>
            <w:tcW w:w="1419" w:type="dxa"/>
            <w:vAlign w:val="center"/>
          </w:tcPr>
          <w:p>
            <w:pPr>
              <w:pStyle w:val="77"/>
              <w:spacing w:line="400" w:lineRule="exact"/>
              <w:ind w:firstLine="480"/>
              <w:jc w:val="center"/>
              <w:rPr>
                <w:rFonts w:hAnsi="宋体"/>
                <w:sz w:val="21"/>
                <w:szCs w:val="21"/>
              </w:rPr>
            </w:pPr>
          </w:p>
        </w:tc>
        <w:tc>
          <w:tcPr>
            <w:tcW w:w="1861" w:type="dxa"/>
            <w:vAlign w:val="center"/>
          </w:tcPr>
          <w:p>
            <w:pPr>
              <w:pStyle w:val="77"/>
              <w:spacing w:line="400" w:lineRule="exact"/>
              <w:ind w:firstLine="480"/>
              <w:jc w:val="center"/>
              <w:rPr>
                <w:rFonts w:hAnsi="宋体"/>
                <w:sz w:val="21"/>
                <w:szCs w:val="21"/>
              </w:rPr>
            </w:pPr>
          </w:p>
        </w:tc>
        <w:tc>
          <w:tcPr>
            <w:tcW w:w="1620" w:type="dxa"/>
            <w:vAlign w:val="center"/>
          </w:tcPr>
          <w:p>
            <w:pPr>
              <w:pStyle w:val="77"/>
              <w:spacing w:line="400" w:lineRule="exact"/>
              <w:ind w:firstLine="480"/>
              <w:jc w:val="center"/>
              <w:rPr>
                <w:rFonts w:hAnsi="宋体"/>
                <w:sz w:val="21"/>
                <w:szCs w:val="21"/>
              </w:rPr>
            </w:pPr>
          </w:p>
        </w:tc>
        <w:tc>
          <w:tcPr>
            <w:tcW w:w="1312" w:type="dxa"/>
            <w:vAlign w:val="center"/>
          </w:tcPr>
          <w:p>
            <w:pPr>
              <w:pStyle w:val="77"/>
              <w:spacing w:line="400" w:lineRule="exact"/>
              <w:ind w:firstLine="480"/>
              <w:jc w:val="center"/>
              <w:rPr>
                <w:rFonts w:hAnsi="宋体"/>
                <w:sz w:val="21"/>
                <w:szCs w:val="21"/>
              </w:rPr>
            </w:pPr>
          </w:p>
        </w:tc>
        <w:tc>
          <w:tcPr>
            <w:tcW w:w="1501" w:type="dxa"/>
            <w:vAlign w:val="center"/>
          </w:tcPr>
          <w:p>
            <w:pPr>
              <w:pStyle w:val="77"/>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77"/>
              <w:spacing w:line="400" w:lineRule="exact"/>
              <w:ind w:firstLine="202" w:firstLineChars="100"/>
              <w:rPr>
                <w:rFonts w:hAnsi="宋体"/>
                <w:sz w:val="21"/>
                <w:szCs w:val="21"/>
              </w:rPr>
            </w:pPr>
            <w:r>
              <w:rPr>
                <w:rFonts w:hAnsi="宋体"/>
                <w:sz w:val="21"/>
                <w:szCs w:val="21"/>
              </w:rPr>
              <w:t>…</w:t>
            </w:r>
          </w:p>
        </w:tc>
        <w:tc>
          <w:tcPr>
            <w:tcW w:w="1419" w:type="dxa"/>
            <w:vAlign w:val="center"/>
          </w:tcPr>
          <w:p>
            <w:pPr>
              <w:pStyle w:val="77"/>
              <w:spacing w:line="400" w:lineRule="exact"/>
              <w:ind w:firstLine="480"/>
              <w:jc w:val="center"/>
              <w:rPr>
                <w:rFonts w:hAnsi="宋体"/>
                <w:sz w:val="21"/>
                <w:szCs w:val="21"/>
              </w:rPr>
            </w:pPr>
          </w:p>
        </w:tc>
        <w:tc>
          <w:tcPr>
            <w:tcW w:w="1861" w:type="dxa"/>
            <w:vAlign w:val="center"/>
          </w:tcPr>
          <w:p>
            <w:pPr>
              <w:pStyle w:val="77"/>
              <w:spacing w:line="400" w:lineRule="exact"/>
              <w:ind w:firstLine="480"/>
              <w:jc w:val="center"/>
              <w:rPr>
                <w:rFonts w:hAnsi="宋体"/>
                <w:sz w:val="21"/>
                <w:szCs w:val="21"/>
              </w:rPr>
            </w:pPr>
          </w:p>
        </w:tc>
        <w:tc>
          <w:tcPr>
            <w:tcW w:w="1620" w:type="dxa"/>
            <w:vAlign w:val="center"/>
          </w:tcPr>
          <w:p>
            <w:pPr>
              <w:pStyle w:val="77"/>
              <w:spacing w:line="400" w:lineRule="exact"/>
              <w:ind w:firstLine="480"/>
              <w:jc w:val="center"/>
              <w:rPr>
                <w:rFonts w:hAnsi="宋体"/>
                <w:sz w:val="21"/>
                <w:szCs w:val="21"/>
              </w:rPr>
            </w:pPr>
          </w:p>
        </w:tc>
        <w:tc>
          <w:tcPr>
            <w:tcW w:w="1312" w:type="dxa"/>
            <w:vAlign w:val="center"/>
          </w:tcPr>
          <w:p>
            <w:pPr>
              <w:pStyle w:val="77"/>
              <w:spacing w:line="400" w:lineRule="exact"/>
              <w:ind w:firstLine="480"/>
              <w:jc w:val="center"/>
              <w:rPr>
                <w:rFonts w:hAnsi="宋体"/>
                <w:sz w:val="21"/>
                <w:szCs w:val="21"/>
              </w:rPr>
            </w:pPr>
          </w:p>
        </w:tc>
        <w:tc>
          <w:tcPr>
            <w:tcW w:w="1501" w:type="dxa"/>
            <w:vAlign w:val="center"/>
          </w:tcPr>
          <w:p>
            <w:pPr>
              <w:pStyle w:val="77"/>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vAlign w:val="center"/>
          </w:tcPr>
          <w:p>
            <w:pPr>
              <w:pStyle w:val="77"/>
              <w:spacing w:line="400" w:lineRule="exact"/>
              <w:jc w:val="center"/>
              <w:rPr>
                <w:rFonts w:hAnsi="宋体"/>
                <w:sz w:val="21"/>
                <w:szCs w:val="21"/>
              </w:rPr>
            </w:pPr>
          </w:p>
        </w:tc>
        <w:tc>
          <w:tcPr>
            <w:tcW w:w="1419" w:type="dxa"/>
            <w:vAlign w:val="center"/>
          </w:tcPr>
          <w:p>
            <w:pPr>
              <w:pStyle w:val="77"/>
              <w:spacing w:line="400" w:lineRule="exact"/>
              <w:jc w:val="center"/>
              <w:rPr>
                <w:rFonts w:hAnsi="宋体"/>
                <w:sz w:val="21"/>
                <w:szCs w:val="21"/>
              </w:rPr>
            </w:pPr>
          </w:p>
        </w:tc>
        <w:tc>
          <w:tcPr>
            <w:tcW w:w="1861" w:type="dxa"/>
            <w:vAlign w:val="center"/>
          </w:tcPr>
          <w:p>
            <w:pPr>
              <w:pStyle w:val="77"/>
              <w:spacing w:line="400" w:lineRule="exact"/>
              <w:ind w:firstLine="480"/>
              <w:jc w:val="center"/>
              <w:rPr>
                <w:rFonts w:hAnsi="宋体"/>
                <w:sz w:val="21"/>
                <w:szCs w:val="21"/>
              </w:rPr>
            </w:pPr>
          </w:p>
        </w:tc>
        <w:tc>
          <w:tcPr>
            <w:tcW w:w="1620" w:type="dxa"/>
            <w:vAlign w:val="center"/>
          </w:tcPr>
          <w:p>
            <w:pPr>
              <w:pStyle w:val="77"/>
              <w:spacing w:line="400" w:lineRule="exact"/>
              <w:ind w:firstLine="480"/>
              <w:jc w:val="center"/>
              <w:rPr>
                <w:rFonts w:hAnsi="宋体"/>
                <w:sz w:val="21"/>
                <w:szCs w:val="21"/>
              </w:rPr>
            </w:pPr>
          </w:p>
        </w:tc>
        <w:tc>
          <w:tcPr>
            <w:tcW w:w="1312" w:type="dxa"/>
            <w:vAlign w:val="center"/>
          </w:tcPr>
          <w:p>
            <w:pPr>
              <w:pStyle w:val="77"/>
              <w:spacing w:line="400" w:lineRule="exact"/>
              <w:ind w:firstLine="480"/>
              <w:jc w:val="center"/>
              <w:rPr>
                <w:rFonts w:hAnsi="宋体"/>
                <w:sz w:val="21"/>
                <w:szCs w:val="21"/>
              </w:rPr>
            </w:pPr>
          </w:p>
        </w:tc>
        <w:tc>
          <w:tcPr>
            <w:tcW w:w="1501" w:type="dxa"/>
            <w:vAlign w:val="center"/>
          </w:tcPr>
          <w:p>
            <w:pPr>
              <w:pStyle w:val="77"/>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815" w:type="dxa"/>
            <w:vAlign w:val="center"/>
          </w:tcPr>
          <w:p>
            <w:pPr>
              <w:pStyle w:val="77"/>
              <w:spacing w:line="400" w:lineRule="exact"/>
              <w:jc w:val="center"/>
              <w:rPr>
                <w:rFonts w:hAnsi="宋体"/>
                <w:sz w:val="21"/>
                <w:szCs w:val="21"/>
              </w:rPr>
            </w:pPr>
          </w:p>
        </w:tc>
        <w:tc>
          <w:tcPr>
            <w:tcW w:w="1419" w:type="dxa"/>
            <w:vAlign w:val="center"/>
          </w:tcPr>
          <w:p>
            <w:pPr>
              <w:pStyle w:val="77"/>
              <w:spacing w:line="400" w:lineRule="exact"/>
              <w:jc w:val="center"/>
              <w:rPr>
                <w:rFonts w:hAnsi="宋体"/>
                <w:sz w:val="21"/>
                <w:szCs w:val="21"/>
              </w:rPr>
            </w:pPr>
          </w:p>
        </w:tc>
        <w:tc>
          <w:tcPr>
            <w:tcW w:w="1861" w:type="dxa"/>
            <w:vAlign w:val="center"/>
          </w:tcPr>
          <w:p>
            <w:pPr>
              <w:pStyle w:val="77"/>
              <w:spacing w:line="400" w:lineRule="exact"/>
              <w:ind w:firstLine="480"/>
              <w:jc w:val="center"/>
              <w:rPr>
                <w:rFonts w:hAnsi="宋体"/>
                <w:sz w:val="21"/>
                <w:szCs w:val="21"/>
              </w:rPr>
            </w:pPr>
          </w:p>
        </w:tc>
        <w:tc>
          <w:tcPr>
            <w:tcW w:w="1620" w:type="dxa"/>
            <w:vAlign w:val="center"/>
          </w:tcPr>
          <w:p>
            <w:pPr>
              <w:pStyle w:val="77"/>
              <w:spacing w:line="400" w:lineRule="exact"/>
              <w:ind w:firstLine="480"/>
              <w:jc w:val="center"/>
              <w:rPr>
                <w:rFonts w:hAnsi="宋体"/>
                <w:sz w:val="21"/>
                <w:szCs w:val="21"/>
              </w:rPr>
            </w:pPr>
          </w:p>
        </w:tc>
        <w:tc>
          <w:tcPr>
            <w:tcW w:w="1312" w:type="dxa"/>
            <w:vAlign w:val="center"/>
          </w:tcPr>
          <w:p>
            <w:pPr>
              <w:pStyle w:val="77"/>
              <w:spacing w:line="400" w:lineRule="exact"/>
              <w:ind w:firstLine="480"/>
              <w:jc w:val="center"/>
              <w:rPr>
                <w:rFonts w:hAnsi="宋体"/>
                <w:sz w:val="21"/>
                <w:szCs w:val="21"/>
              </w:rPr>
            </w:pPr>
          </w:p>
        </w:tc>
        <w:tc>
          <w:tcPr>
            <w:tcW w:w="1501" w:type="dxa"/>
            <w:vAlign w:val="center"/>
          </w:tcPr>
          <w:p>
            <w:pPr>
              <w:pStyle w:val="77"/>
              <w:spacing w:line="400" w:lineRule="exact"/>
              <w:ind w:firstLine="480"/>
              <w:jc w:val="center"/>
              <w:rPr>
                <w:rFonts w:hAnsi="宋体"/>
                <w:sz w:val="21"/>
                <w:szCs w:val="21"/>
              </w:rPr>
            </w:pPr>
          </w:p>
        </w:tc>
      </w:tr>
    </w:tbl>
    <w:p>
      <w:pPr>
        <w:pStyle w:val="9"/>
        <w:rPr>
          <w:rFonts w:ascii="宋体" w:hAnsi="宋体"/>
          <w:b/>
          <w:bCs/>
          <w:szCs w:val="21"/>
        </w:rPr>
      </w:pPr>
    </w:p>
    <w:p>
      <w:pPr>
        <w:pStyle w:val="10"/>
        <w:ind w:firstLine="210"/>
      </w:pPr>
    </w:p>
    <w:p>
      <w:pPr>
        <w:pStyle w:val="9"/>
        <w:rPr>
          <w:rFonts w:ascii="宋体" w:hAnsi="宋体"/>
          <w:b/>
          <w:bCs/>
          <w:szCs w:val="21"/>
        </w:rPr>
      </w:pPr>
    </w:p>
    <w:p>
      <w:pPr>
        <w:pStyle w:val="9"/>
        <w:rPr>
          <w:rFonts w:ascii="宋体" w:hAnsi="宋体"/>
          <w:b/>
          <w:bCs/>
          <w:szCs w:val="21"/>
        </w:rPr>
      </w:pPr>
    </w:p>
    <w:p>
      <w:pPr>
        <w:snapToGrid w:val="0"/>
        <w:spacing w:before="50" w:after="50"/>
        <w:rPr>
          <w:rFonts w:ascii="宋体" w:hAnsi="宋体"/>
          <w:spacing w:val="20"/>
          <w:szCs w:val="21"/>
        </w:rPr>
      </w:pPr>
      <w:r>
        <w:rPr>
          <w:rFonts w:hint="eastAsia" w:ascii="宋体" w:hAnsi="宋体"/>
          <w:spacing w:val="20"/>
          <w:szCs w:val="21"/>
        </w:rPr>
        <w:t>投标人（</w:t>
      </w:r>
      <w:r>
        <w:rPr>
          <w:rFonts w:hint="eastAsia" w:ascii="宋体" w:hAnsi="宋体"/>
          <w:spacing w:val="-4"/>
          <w:szCs w:val="21"/>
        </w:rPr>
        <w:t>加</w:t>
      </w:r>
      <w:r>
        <w:t>盖单位公章</w:t>
      </w:r>
      <w:r>
        <w:rPr>
          <w:rFonts w:hint="eastAsia" w:ascii="宋体" w:hAnsi="宋体"/>
          <w:spacing w:val="20"/>
          <w:szCs w:val="21"/>
        </w:rPr>
        <w:t>）：</w:t>
      </w:r>
    </w:p>
    <w:p>
      <w:pPr>
        <w:snapToGrid w:val="0"/>
        <w:spacing w:before="50" w:after="50" w:line="360" w:lineRule="auto"/>
        <w:rPr>
          <w:rFonts w:ascii="宋体" w:hAnsi="宋体"/>
          <w:szCs w:val="21"/>
        </w:rPr>
      </w:pPr>
    </w:p>
    <w:p>
      <w:pPr>
        <w:snapToGrid w:val="0"/>
        <w:spacing w:before="50" w:after="50" w:line="360" w:lineRule="auto"/>
        <w:rPr>
          <w:rFonts w:ascii="宋体" w:hAnsi="宋体"/>
          <w:spacing w:val="20"/>
          <w:szCs w:val="21"/>
          <w:u w:val="single"/>
        </w:rPr>
      </w:pPr>
      <w:r>
        <w:rPr>
          <w:rFonts w:hint="eastAsia" w:ascii="宋体" w:hAnsi="宋体"/>
          <w:szCs w:val="21"/>
        </w:rPr>
        <w:t>法定代表人或授权代表（签字或盖章）</w:t>
      </w:r>
      <w:r>
        <w:rPr>
          <w:rFonts w:hint="eastAsia" w:ascii="宋体" w:hAnsi="宋体"/>
          <w:spacing w:val="20"/>
          <w:szCs w:val="21"/>
        </w:rPr>
        <w:t>：</w:t>
      </w:r>
    </w:p>
    <w:p>
      <w:pPr>
        <w:snapToGrid w:val="0"/>
        <w:spacing w:before="50" w:after="50"/>
        <w:rPr>
          <w:szCs w:val="21"/>
        </w:rPr>
      </w:pPr>
    </w:p>
    <w:p>
      <w:pPr>
        <w:snapToGrid w:val="0"/>
        <w:spacing w:before="50" w:after="50"/>
        <w:rPr>
          <w:rFonts w:ascii="Arial Unicode MS" w:hAnsi="Arial Unicode MS"/>
          <w:szCs w:val="21"/>
        </w:rPr>
      </w:pPr>
      <w:r>
        <w:rPr>
          <w:rFonts w:hint="eastAsia"/>
          <w:szCs w:val="21"/>
        </w:rPr>
        <w:t>日期：      年   月    日</w:t>
      </w:r>
    </w:p>
    <w:p>
      <w:pPr>
        <w:pStyle w:val="9"/>
        <w:rPr>
          <w:rFonts w:ascii="宋体" w:hAnsi="宋体"/>
          <w:b/>
          <w:bCs/>
          <w:szCs w:val="21"/>
        </w:rPr>
      </w:pPr>
    </w:p>
    <w:p>
      <w:pPr>
        <w:pStyle w:val="9"/>
        <w:rPr>
          <w:rFonts w:ascii="宋体" w:hAnsi="宋体"/>
          <w:b/>
          <w:bCs/>
          <w:szCs w:val="21"/>
        </w:rPr>
      </w:pPr>
    </w:p>
    <w:p>
      <w:pPr>
        <w:pStyle w:val="9"/>
        <w:rPr>
          <w:rFonts w:ascii="宋体" w:hAnsi="宋体"/>
          <w:b/>
          <w:bCs/>
          <w:szCs w:val="21"/>
        </w:rPr>
      </w:pPr>
    </w:p>
    <w:p>
      <w:pPr>
        <w:pStyle w:val="9"/>
        <w:rPr>
          <w:rFonts w:ascii="宋体" w:hAnsi="宋体"/>
          <w:b/>
          <w:bCs/>
          <w:szCs w:val="21"/>
        </w:rPr>
      </w:pPr>
    </w:p>
    <w:p>
      <w:pPr>
        <w:pStyle w:val="9"/>
        <w:rPr>
          <w:rFonts w:ascii="宋体" w:hAnsi="宋体"/>
          <w:b/>
          <w:bCs/>
          <w:szCs w:val="21"/>
        </w:rPr>
      </w:pPr>
    </w:p>
    <w:p>
      <w:pPr>
        <w:pStyle w:val="9"/>
        <w:rPr>
          <w:rFonts w:ascii="宋体" w:hAnsi="宋体"/>
          <w:b/>
          <w:bCs/>
          <w:szCs w:val="21"/>
        </w:rPr>
      </w:pPr>
    </w:p>
    <w:p>
      <w:pPr>
        <w:pStyle w:val="9"/>
        <w:rPr>
          <w:rFonts w:ascii="宋体" w:hAnsi="宋体"/>
          <w:b/>
          <w:bCs/>
          <w:szCs w:val="21"/>
        </w:rPr>
      </w:pPr>
    </w:p>
    <w:p>
      <w:pPr>
        <w:pStyle w:val="9"/>
      </w:pPr>
      <w:r>
        <w:rPr>
          <w:rFonts w:hint="eastAsia" w:ascii="宋体" w:hAnsi="宋体"/>
          <w:b/>
          <w:bCs/>
          <w:szCs w:val="21"/>
        </w:rPr>
        <w:t>附件7：</w:t>
      </w:r>
    </w:p>
    <w:p>
      <w:pPr>
        <w:autoSpaceDE w:val="0"/>
        <w:autoSpaceDN w:val="0"/>
        <w:adjustRightInd w:val="0"/>
        <w:spacing w:line="360" w:lineRule="auto"/>
        <w:jc w:val="left"/>
        <w:rPr>
          <w:rFonts w:ascii="宋体" w:hAnsi="宋体"/>
          <w:b/>
          <w:bCs/>
          <w:szCs w:val="21"/>
        </w:rPr>
      </w:pPr>
    </w:p>
    <w:p>
      <w:pPr>
        <w:pStyle w:val="75"/>
        <w:adjustRightInd w:val="0"/>
        <w:spacing w:before="120" w:after="120" w:line="360" w:lineRule="auto"/>
        <w:jc w:val="center"/>
        <w:textAlignment w:val="baseline"/>
        <w:rPr>
          <w:rFonts w:hAnsi="宋体"/>
          <w:sz w:val="21"/>
          <w:szCs w:val="21"/>
        </w:rPr>
      </w:pPr>
      <w:r>
        <w:rPr>
          <w:rFonts w:hint="eastAsia" w:asciiTheme="minorEastAsia" w:hAnsiTheme="minorEastAsia" w:eastAsiaTheme="minorEastAsia"/>
          <w:b/>
          <w:color w:val="000000" w:themeColor="text1"/>
          <w:sz w:val="24"/>
          <w14:textFill>
            <w14:solidFill>
              <w14:schemeClr w14:val="tx1"/>
            </w14:solidFill>
          </w14:textFill>
        </w:rPr>
        <w:t>拟投入本项目人员配置一览表</w:t>
      </w:r>
    </w:p>
    <w:tbl>
      <w:tblPr>
        <w:tblStyle w:val="23"/>
        <w:tblW w:w="847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85"/>
        <w:gridCol w:w="1074"/>
        <w:gridCol w:w="1143"/>
        <w:gridCol w:w="992"/>
        <w:gridCol w:w="1559"/>
        <w:gridCol w:w="1418"/>
        <w:gridCol w:w="17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宋体" w:hAnsi="宋体"/>
                <w:sz w:val="21"/>
                <w:szCs w:val="21"/>
              </w:rPr>
            </w:pPr>
            <w:r>
              <w:rPr>
                <w:rFonts w:hint="eastAsia" w:ascii="宋体" w:hAnsi="宋体"/>
                <w:sz w:val="21"/>
                <w:szCs w:val="21"/>
              </w:rPr>
              <w:t>序号</w:t>
            </w:r>
          </w:p>
        </w:tc>
        <w:tc>
          <w:tcPr>
            <w:tcW w:w="107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宋体" w:hAnsi="宋体"/>
                <w:sz w:val="21"/>
                <w:szCs w:val="21"/>
              </w:rPr>
            </w:pPr>
            <w:r>
              <w:rPr>
                <w:rFonts w:hint="eastAsia" w:ascii="宋体" w:hAnsi="宋体"/>
                <w:sz w:val="21"/>
                <w:szCs w:val="21"/>
              </w:rPr>
              <w:t>项目组所任职务</w:t>
            </w:r>
          </w:p>
        </w:tc>
        <w:tc>
          <w:tcPr>
            <w:tcW w:w="114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宋体" w:hAnsi="宋体"/>
                <w:sz w:val="21"/>
                <w:szCs w:val="21"/>
              </w:rPr>
            </w:pPr>
            <w:r>
              <w:rPr>
                <w:rFonts w:hint="eastAsia" w:ascii="宋体" w:hAnsi="宋体"/>
                <w:sz w:val="21"/>
                <w:szCs w:val="21"/>
              </w:rPr>
              <w:t>姓名</w:t>
            </w:r>
          </w:p>
        </w:tc>
        <w:tc>
          <w:tcPr>
            <w:tcW w:w="992"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宋体" w:hAnsi="宋体"/>
                <w:sz w:val="21"/>
                <w:szCs w:val="21"/>
              </w:rPr>
            </w:pPr>
            <w:r>
              <w:rPr>
                <w:rFonts w:hint="eastAsia" w:ascii="宋体" w:hAnsi="宋体"/>
                <w:sz w:val="21"/>
                <w:szCs w:val="21"/>
              </w:rPr>
              <w:t>项目经历</w:t>
            </w:r>
          </w:p>
        </w:tc>
        <w:tc>
          <w:tcPr>
            <w:tcW w:w="1559"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宋体" w:hAnsi="宋体"/>
                <w:sz w:val="21"/>
                <w:szCs w:val="21"/>
              </w:rPr>
            </w:pPr>
            <w:r>
              <w:rPr>
                <w:rFonts w:hint="eastAsia" w:ascii="宋体" w:hAnsi="宋体"/>
                <w:sz w:val="21"/>
                <w:szCs w:val="21"/>
              </w:rPr>
              <w:t>项目人员证书</w:t>
            </w:r>
          </w:p>
        </w:tc>
        <w:tc>
          <w:tcPr>
            <w:tcW w:w="1418"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宋体" w:hAnsi="宋体"/>
                <w:sz w:val="21"/>
                <w:szCs w:val="21"/>
              </w:rPr>
            </w:pPr>
            <w:r>
              <w:rPr>
                <w:rFonts w:hint="eastAsia" w:ascii="宋体" w:hAnsi="宋体"/>
                <w:sz w:val="21"/>
                <w:szCs w:val="21"/>
              </w:rPr>
              <w:t>从事本工作时间</w:t>
            </w:r>
          </w:p>
        </w:tc>
        <w:tc>
          <w:tcPr>
            <w:tcW w:w="1701"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宋体" w:hAnsi="宋体"/>
                <w:sz w:val="21"/>
                <w:szCs w:val="21"/>
              </w:rPr>
            </w:pPr>
            <w:r>
              <w:rPr>
                <w:rFonts w:hint="eastAsia" w:ascii="宋体" w:hAnsi="宋体"/>
                <w:sz w:val="21"/>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宋体" w:hAnsi="宋体"/>
                <w:sz w:val="21"/>
                <w:szCs w:val="21"/>
              </w:rPr>
            </w:pPr>
            <w:r>
              <w:rPr>
                <w:rFonts w:hint="eastAsia" w:ascii="宋体" w:hAnsi="宋体"/>
                <w:sz w:val="21"/>
                <w:szCs w:val="21"/>
              </w:rPr>
              <w:t>1</w:t>
            </w:r>
          </w:p>
        </w:tc>
        <w:tc>
          <w:tcPr>
            <w:tcW w:w="107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宋体" w:hAnsi="宋体"/>
                <w:sz w:val="21"/>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宋体" w:hAnsi="宋体"/>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宋体" w:hAnsi="宋体"/>
                <w:sz w:val="21"/>
                <w:szCs w:val="21"/>
              </w:rPr>
            </w:pPr>
          </w:p>
        </w:tc>
        <w:tc>
          <w:tcPr>
            <w:tcW w:w="1559" w:type="dxa"/>
            <w:tcBorders>
              <w:top w:val="single" w:color="auto" w:sz="4" w:space="0"/>
              <w:left w:val="single" w:color="auto" w:sz="4" w:space="0"/>
              <w:bottom w:val="single" w:color="auto" w:sz="4" w:space="0"/>
              <w:right w:val="single" w:color="auto" w:sz="4" w:space="0"/>
            </w:tcBorders>
          </w:tcPr>
          <w:p>
            <w:pPr>
              <w:pStyle w:val="46"/>
              <w:jc w:val="center"/>
              <w:rPr>
                <w:rFonts w:ascii="宋体" w:hAnsi="宋体"/>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宋体" w:hAnsi="宋体"/>
                <w:sz w:val="21"/>
                <w:szCs w:val="21"/>
              </w:rPr>
            </w:pPr>
            <w:r>
              <w:rPr>
                <w:rFonts w:hint="eastAsia" w:ascii="宋体" w:hAnsi="宋体"/>
                <w:sz w:val="21"/>
                <w:szCs w:val="21"/>
              </w:rPr>
              <w:t>2</w:t>
            </w:r>
          </w:p>
        </w:tc>
        <w:tc>
          <w:tcPr>
            <w:tcW w:w="107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宋体" w:hAnsi="宋体"/>
                <w:sz w:val="21"/>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宋体" w:hAnsi="宋体"/>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宋体" w:hAnsi="宋体"/>
                <w:sz w:val="21"/>
                <w:szCs w:val="21"/>
              </w:rPr>
            </w:pPr>
          </w:p>
        </w:tc>
        <w:tc>
          <w:tcPr>
            <w:tcW w:w="1559" w:type="dxa"/>
            <w:tcBorders>
              <w:top w:val="single" w:color="auto" w:sz="4" w:space="0"/>
              <w:left w:val="single" w:color="auto" w:sz="4" w:space="0"/>
              <w:bottom w:val="single" w:color="auto" w:sz="4" w:space="0"/>
              <w:right w:val="single" w:color="auto" w:sz="4" w:space="0"/>
            </w:tcBorders>
          </w:tcPr>
          <w:p>
            <w:pPr>
              <w:pStyle w:val="46"/>
              <w:jc w:val="center"/>
              <w:rPr>
                <w:rFonts w:ascii="宋体" w:hAnsi="宋体"/>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宋体" w:hAnsi="宋体"/>
                <w:sz w:val="21"/>
                <w:szCs w:val="21"/>
              </w:rPr>
            </w:pPr>
            <w:r>
              <w:rPr>
                <w:rFonts w:hint="eastAsia" w:ascii="宋体" w:hAnsi="宋体"/>
                <w:sz w:val="21"/>
                <w:szCs w:val="21"/>
              </w:rPr>
              <w:t>3</w:t>
            </w:r>
          </w:p>
        </w:tc>
        <w:tc>
          <w:tcPr>
            <w:tcW w:w="107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宋体" w:hAnsi="宋体"/>
                <w:sz w:val="21"/>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宋体" w:hAnsi="宋体"/>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宋体" w:hAnsi="宋体"/>
                <w:sz w:val="21"/>
                <w:szCs w:val="21"/>
              </w:rPr>
            </w:pPr>
          </w:p>
        </w:tc>
        <w:tc>
          <w:tcPr>
            <w:tcW w:w="1559" w:type="dxa"/>
            <w:tcBorders>
              <w:top w:val="single" w:color="auto" w:sz="4" w:space="0"/>
              <w:left w:val="single" w:color="auto" w:sz="4" w:space="0"/>
              <w:bottom w:val="single" w:color="auto" w:sz="4" w:space="0"/>
              <w:right w:val="single" w:color="auto" w:sz="4" w:space="0"/>
            </w:tcBorders>
          </w:tcPr>
          <w:p>
            <w:pPr>
              <w:pStyle w:val="46"/>
              <w:jc w:val="center"/>
              <w:rPr>
                <w:rFonts w:ascii="宋体" w:hAnsi="宋体"/>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宋体" w:hAnsi="宋体"/>
                <w:sz w:val="21"/>
                <w:szCs w:val="21"/>
              </w:rPr>
            </w:pPr>
            <w:r>
              <w:rPr>
                <w:rFonts w:hint="eastAsia" w:ascii="宋体" w:hAnsi="宋体"/>
                <w:sz w:val="21"/>
                <w:szCs w:val="21"/>
              </w:rPr>
              <w:t>4</w:t>
            </w:r>
          </w:p>
        </w:tc>
        <w:tc>
          <w:tcPr>
            <w:tcW w:w="1074"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宋体" w:hAnsi="宋体"/>
                <w:sz w:val="21"/>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宋体" w:hAnsi="宋体"/>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宋体" w:hAnsi="宋体"/>
                <w:sz w:val="21"/>
                <w:szCs w:val="21"/>
              </w:rPr>
            </w:pPr>
          </w:p>
        </w:tc>
        <w:tc>
          <w:tcPr>
            <w:tcW w:w="1559" w:type="dxa"/>
            <w:tcBorders>
              <w:top w:val="single" w:color="auto" w:sz="4" w:space="0"/>
              <w:left w:val="single" w:color="auto" w:sz="4" w:space="0"/>
              <w:bottom w:val="single" w:color="auto" w:sz="4" w:space="0"/>
              <w:right w:val="single" w:color="auto" w:sz="4" w:space="0"/>
            </w:tcBorders>
          </w:tcPr>
          <w:p>
            <w:pPr>
              <w:pStyle w:val="46"/>
              <w:jc w:val="center"/>
              <w:rPr>
                <w:rFonts w:ascii="宋体" w:hAnsi="宋体"/>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宋体" w:hAnsi="宋体"/>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46"/>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8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w:t>
            </w:r>
          </w:p>
        </w:tc>
        <w:tc>
          <w:tcPr>
            <w:tcW w:w="107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14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559" w:type="dxa"/>
            <w:tcBorders>
              <w:top w:val="single" w:color="auto" w:sz="4" w:space="0"/>
              <w:left w:val="single" w:color="auto" w:sz="4" w:space="0"/>
              <w:bottom w:val="single" w:color="auto" w:sz="4" w:space="0"/>
              <w:right w:val="single" w:color="auto" w:sz="4" w:space="0"/>
            </w:tcBorders>
          </w:tcPr>
          <w:p>
            <w:pPr>
              <w:rPr>
                <w:rFonts w:ascii="宋体" w:hAnsi="宋体"/>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bl>
    <w:p>
      <w:pPr>
        <w:spacing w:line="360" w:lineRule="auto"/>
        <w:ind w:firstLine="210" w:firstLineChars="100"/>
        <w:rPr>
          <w:rFonts w:ascii="宋体" w:hAnsi="宋体"/>
          <w:szCs w:val="21"/>
        </w:rPr>
      </w:pPr>
      <w:r>
        <w:rPr>
          <w:rFonts w:ascii="宋体" w:hAnsi="宋体"/>
          <w:szCs w:val="21"/>
        </w:rPr>
        <w:t>注：1、请附相关证明材料，如职称、资格证书，荣誉证书等（加盖公章）。</w:t>
      </w:r>
    </w:p>
    <w:p>
      <w:pPr>
        <w:rPr>
          <w:rFonts w:ascii="宋体" w:hAnsi="宋体"/>
          <w:szCs w:val="21"/>
        </w:rPr>
      </w:pPr>
      <w:r>
        <w:rPr>
          <w:rFonts w:hint="eastAsia" w:ascii="宋体" w:hAnsi="宋体"/>
          <w:szCs w:val="21"/>
        </w:rPr>
        <w:t>2、上述人员提供近三个月任意一个月社保证明材料。</w:t>
      </w:r>
    </w:p>
    <w:p>
      <w:pPr>
        <w:rPr>
          <w:rFonts w:ascii="宋体" w:hAnsi="宋体"/>
          <w:szCs w:val="21"/>
        </w:rPr>
      </w:pPr>
    </w:p>
    <w:p>
      <w:pPr>
        <w:jc w:val="right"/>
        <w:rPr>
          <w:rFonts w:ascii="宋体" w:hAnsi="宋体"/>
          <w:szCs w:val="21"/>
        </w:rPr>
      </w:pPr>
    </w:p>
    <w:p>
      <w:pPr>
        <w:jc w:val="right"/>
        <w:rPr>
          <w:rFonts w:ascii="宋体" w:hAnsi="宋体"/>
          <w:szCs w:val="21"/>
        </w:rPr>
      </w:pPr>
    </w:p>
    <w:p>
      <w:pPr>
        <w:jc w:val="right"/>
        <w:rPr>
          <w:rFonts w:ascii="宋体" w:hAnsi="宋体"/>
          <w:szCs w:val="21"/>
        </w:rPr>
      </w:pPr>
    </w:p>
    <w:p>
      <w:pPr>
        <w:jc w:val="right"/>
        <w:rPr>
          <w:rFonts w:ascii="宋体" w:hAnsi="宋体"/>
          <w:szCs w:val="21"/>
        </w:rPr>
      </w:pPr>
    </w:p>
    <w:p>
      <w:pPr>
        <w:jc w:val="right"/>
        <w:rPr>
          <w:rFonts w:ascii="宋体" w:hAnsi="宋体"/>
          <w:szCs w:val="21"/>
        </w:rPr>
      </w:pPr>
    </w:p>
    <w:p>
      <w:pPr>
        <w:snapToGrid w:val="0"/>
        <w:spacing w:before="50" w:after="50"/>
        <w:rPr>
          <w:rFonts w:ascii="宋体" w:hAnsi="宋体"/>
          <w:spacing w:val="20"/>
          <w:szCs w:val="21"/>
        </w:rPr>
      </w:pPr>
      <w:r>
        <w:rPr>
          <w:rFonts w:hint="eastAsia" w:ascii="宋体" w:hAnsi="宋体"/>
          <w:spacing w:val="20"/>
          <w:szCs w:val="21"/>
        </w:rPr>
        <w:t>投标人（</w:t>
      </w:r>
      <w:r>
        <w:rPr>
          <w:rFonts w:hint="eastAsia" w:ascii="宋体" w:hAnsi="宋体"/>
          <w:spacing w:val="-4"/>
          <w:szCs w:val="21"/>
        </w:rPr>
        <w:t>加</w:t>
      </w:r>
      <w:r>
        <w:t>盖单位公章</w:t>
      </w:r>
      <w:r>
        <w:rPr>
          <w:rFonts w:hint="eastAsia" w:ascii="宋体" w:hAnsi="宋体"/>
          <w:spacing w:val="20"/>
          <w:szCs w:val="21"/>
        </w:rPr>
        <w:t>）：</w:t>
      </w:r>
    </w:p>
    <w:p>
      <w:pPr>
        <w:snapToGrid w:val="0"/>
        <w:spacing w:before="50" w:after="50" w:line="360" w:lineRule="auto"/>
        <w:rPr>
          <w:rFonts w:ascii="宋体" w:hAnsi="宋体"/>
          <w:szCs w:val="21"/>
        </w:rPr>
      </w:pPr>
    </w:p>
    <w:p>
      <w:pPr>
        <w:snapToGrid w:val="0"/>
        <w:spacing w:before="50" w:after="50" w:line="360" w:lineRule="auto"/>
        <w:rPr>
          <w:rFonts w:ascii="宋体" w:hAnsi="宋体"/>
          <w:spacing w:val="20"/>
          <w:szCs w:val="21"/>
          <w:u w:val="single"/>
        </w:rPr>
      </w:pPr>
      <w:r>
        <w:rPr>
          <w:rFonts w:hint="eastAsia" w:ascii="宋体" w:hAnsi="宋体"/>
          <w:szCs w:val="21"/>
        </w:rPr>
        <w:t>法定代表人或授权代表（签字或盖章）</w:t>
      </w:r>
      <w:r>
        <w:rPr>
          <w:rFonts w:hint="eastAsia" w:ascii="宋体" w:hAnsi="宋体"/>
          <w:spacing w:val="20"/>
          <w:szCs w:val="21"/>
        </w:rPr>
        <w:t>：</w:t>
      </w:r>
    </w:p>
    <w:p>
      <w:pPr>
        <w:snapToGrid w:val="0"/>
        <w:spacing w:before="50" w:after="50"/>
        <w:rPr>
          <w:szCs w:val="21"/>
        </w:rPr>
      </w:pPr>
    </w:p>
    <w:p>
      <w:pPr>
        <w:snapToGrid w:val="0"/>
        <w:spacing w:before="50" w:after="50"/>
        <w:rPr>
          <w:rFonts w:ascii="Arial Unicode MS" w:hAnsi="Arial Unicode MS"/>
          <w:szCs w:val="21"/>
        </w:rPr>
      </w:pPr>
      <w:r>
        <w:rPr>
          <w:rFonts w:hint="eastAsia"/>
          <w:szCs w:val="21"/>
        </w:rPr>
        <w:t>日期：      年   月    日</w:t>
      </w: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pStyle w:val="9"/>
        <w:rPr>
          <w:rFonts w:ascii="宋体" w:hAnsi="宋体"/>
          <w:b/>
          <w:bCs/>
          <w:szCs w:val="21"/>
        </w:rPr>
      </w:pPr>
    </w:p>
    <w:p>
      <w:pPr>
        <w:spacing w:line="360" w:lineRule="auto"/>
        <w:rPr>
          <w:rFonts w:ascii="宋体" w:hAnsi="宋体"/>
          <w:b/>
          <w:szCs w:val="21"/>
        </w:rPr>
      </w:pPr>
      <w:r>
        <w:rPr>
          <w:rFonts w:hint="eastAsia" w:ascii="宋体" w:hAnsi="宋体"/>
          <w:b/>
          <w:szCs w:val="21"/>
        </w:rPr>
        <w:t>附件8</w:t>
      </w:r>
    </w:p>
    <w:p>
      <w:pPr>
        <w:spacing w:line="360" w:lineRule="auto"/>
        <w:ind w:firstLine="422" w:firstLineChars="200"/>
        <w:jc w:val="center"/>
        <w:rPr>
          <w:rFonts w:ascii="宋体" w:hAnsi="宋体"/>
          <w:b/>
          <w:szCs w:val="21"/>
        </w:rPr>
      </w:pPr>
    </w:p>
    <w:p>
      <w:pPr>
        <w:spacing w:line="360" w:lineRule="auto"/>
        <w:ind w:firstLine="422" w:firstLineChars="200"/>
        <w:jc w:val="center"/>
        <w:rPr>
          <w:rFonts w:ascii="宋体" w:hAnsi="宋体"/>
          <w:b/>
          <w:szCs w:val="21"/>
        </w:rPr>
      </w:pPr>
      <w:r>
        <w:rPr>
          <w:rFonts w:hint="eastAsia" w:ascii="宋体" w:hAnsi="宋体"/>
          <w:b/>
          <w:szCs w:val="21"/>
        </w:rPr>
        <w:t>投标产品详细清单</w:t>
      </w:r>
    </w:p>
    <w:p>
      <w:pPr>
        <w:spacing w:line="360" w:lineRule="auto"/>
        <w:ind w:firstLine="420" w:firstLineChars="200"/>
        <w:rPr>
          <w:rFonts w:ascii="宋体" w:hAnsi="宋体"/>
          <w:szCs w:val="21"/>
        </w:rPr>
      </w:pPr>
      <w:r>
        <w:rPr>
          <w:rFonts w:hint="eastAsia" w:ascii="宋体" w:hAnsi="宋体"/>
          <w:szCs w:val="21"/>
        </w:rPr>
        <w:t>填表说明：详细明所投项目主要设备清单，完整配置方案及技术指标，项目的核心产品必须明确所投品牌、规格型号及具体技术指标。任何含糊不清的表述对评标结果的影响将是投标人的责任，可附具体的介绍图文资料。</w:t>
      </w:r>
    </w:p>
    <w:tbl>
      <w:tblPr>
        <w:tblStyle w:val="23"/>
        <w:tblW w:w="8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801"/>
        <w:gridCol w:w="900"/>
        <w:gridCol w:w="1080"/>
        <w:gridCol w:w="1260"/>
        <w:gridCol w:w="1620"/>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16" w:type="dxa"/>
            <w:vAlign w:val="center"/>
          </w:tcPr>
          <w:p>
            <w:pPr>
              <w:jc w:val="center"/>
              <w:rPr>
                <w:szCs w:val="21"/>
              </w:rPr>
            </w:pPr>
            <w:r>
              <w:rPr>
                <w:rFonts w:hint="eastAsia"/>
                <w:szCs w:val="21"/>
              </w:rPr>
              <w:t>序号</w:t>
            </w:r>
          </w:p>
        </w:tc>
        <w:tc>
          <w:tcPr>
            <w:tcW w:w="1801" w:type="dxa"/>
            <w:vAlign w:val="center"/>
          </w:tcPr>
          <w:p>
            <w:pPr>
              <w:widowControl/>
              <w:jc w:val="center"/>
              <w:rPr>
                <w:szCs w:val="21"/>
              </w:rPr>
            </w:pPr>
            <w:r>
              <w:rPr>
                <w:rFonts w:hint="eastAsia" w:ascii="宋体" w:hAnsi="宋体" w:cs="宋体"/>
                <w:kern w:val="0"/>
              </w:rPr>
              <w:t>设备（产品）名称</w:t>
            </w:r>
          </w:p>
        </w:tc>
        <w:tc>
          <w:tcPr>
            <w:tcW w:w="900" w:type="dxa"/>
            <w:vAlign w:val="center"/>
          </w:tcPr>
          <w:p>
            <w:pPr>
              <w:widowControl/>
              <w:jc w:val="center"/>
              <w:rPr>
                <w:szCs w:val="21"/>
              </w:rPr>
            </w:pPr>
            <w:r>
              <w:rPr>
                <w:rFonts w:hint="eastAsia" w:ascii="宋体" w:hAnsi="宋体" w:cs="宋体"/>
                <w:kern w:val="0"/>
              </w:rPr>
              <w:t>单位</w:t>
            </w:r>
          </w:p>
        </w:tc>
        <w:tc>
          <w:tcPr>
            <w:tcW w:w="1080" w:type="dxa"/>
            <w:vAlign w:val="center"/>
          </w:tcPr>
          <w:p>
            <w:pPr>
              <w:widowControl/>
              <w:jc w:val="center"/>
              <w:rPr>
                <w:szCs w:val="21"/>
              </w:rPr>
            </w:pPr>
            <w:r>
              <w:rPr>
                <w:rFonts w:hint="eastAsia" w:ascii="宋体" w:hAnsi="宋体" w:cs="宋体"/>
                <w:kern w:val="0"/>
              </w:rPr>
              <w:t>数量</w:t>
            </w:r>
          </w:p>
        </w:tc>
        <w:tc>
          <w:tcPr>
            <w:tcW w:w="1260" w:type="dxa"/>
            <w:vAlign w:val="center"/>
          </w:tcPr>
          <w:p>
            <w:pPr>
              <w:widowControl/>
              <w:jc w:val="center"/>
              <w:rPr>
                <w:szCs w:val="21"/>
              </w:rPr>
            </w:pPr>
            <w:r>
              <w:rPr>
                <w:rFonts w:hint="eastAsia" w:ascii="宋体" w:hAnsi="宋体" w:cs="宋体"/>
                <w:kern w:val="0"/>
              </w:rPr>
              <w:t>配置及技术参数说明</w:t>
            </w:r>
          </w:p>
        </w:tc>
        <w:tc>
          <w:tcPr>
            <w:tcW w:w="1620" w:type="dxa"/>
            <w:vAlign w:val="center"/>
          </w:tcPr>
          <w:p>
            <w:pPr>
              <w:widowControl/>
              <w:jc w:val="center"/>
              <w:rPr>
                <w:szCs w:val="21"/>
              </w:rPr>
            </w:pPr>
            <w:r>
              <w:rPr>
                <w:rFonts w:hint="eastAsia" w:ascii="宋体" w:hAnsi="宋体" w:cs="宋体"/>
                <w:kern w:val="0"/>
              </w:rPr>
              <w:t>品牌、型号</w:t>
            </w:r>
          </w:p>
        </w:tc>
        <w:tc>
          <w:tcPr>
            <w:tcW w:w="1199" w:type="dxa"/>
            <w:vAlign w:val="center"/>
          </w:tcPr>
          <w:p>
            <w:pPr>
              <w:widowControl/>
              <w:jc w:val="center"/>
              <w:rPr>
                <w:szCs w:val="21"/>
              </w:rPr>
            </w:pPr>
            <w:r>
              <w:rPr>
                <w:rFonts w:hint="eastAsia" w:ascii="宋体" w:hAnsi="宋体" w:cs="宋体"/>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16" w:type="dxa"/>
            <w:vAlign w:val="center"/>
          </w:tcPr>
          <w:p>
            <w:pPr>
              <w:jc w:val="center"/>
              <w:rPr>
                <w:szCs w:val="21"/>
              </w:rPr>
            </w:pPr>
            <w:r>
              <w:rPr>
                <w:rFonts w:hint="eastAsia"/>
                <w:szCs w:val="21"/>
              </w:rPr>
              <w:t>1</w:t>
            </w:r>
          </w:p>
        </w:tc>
        <w:tc>
          <w:tcPr>
            <w:tcW w:w="1801" w:type="dxa"/>
            <w:vAlign w:val="center"/>
          </w:tcPr>
          <w:p>
            <w:pPr>
              <w:jc w:val="center"/>
              <w:rPr>
                <w:szCs w:val="21"/>
              </w:rPr>
            </w:pPr>
          </w:p>
        </w:tc>
        <w:tc>
          <w:tcPr>
            <w:tcW w:w="900" w:type="dxa"/>
            <w:vAlign w:val="center"/>
          </w:tcPr>
          <w:p>
            <w:pPr>
              <w:jc w:val="center"/>
              <w:rPr>
                <w:szCs w:val="21"/>
              </w:rPr>
            </w:pPr>
          </w:p>
        </w:tc>
        <w:tc>
          <w:tcPr>
            <w:tcW w:w="1080" w:type="dxa"/>
            <w:vAlign w:val="center"/>
          </w:tcPr>
          <w:p>
            <w:pPr>
              <w:jc w:val="center"/>
              <w:rPr>
                <w:szCs w:val="21"/>
              </w:rPr>
            </w:pPr>
          </w:p>
        </w:tc>
        <w:tc>
          <w:tcPr>
            <w:tcW w:w="1260" w:type="dxa"/>
            <w:vAlign w:val="center"/>
          </w:tcPr>
          <w:p>
            <w:pPr>
              <w:jc w:val="center"/>
              <w:rPr>
                <w:szCs w:val="21"/>
              </w:rPr>
            </w:pPr>
          </w:p>
        </w:tc>
        <w:tc>
          <w:tcPr>
            <w:tcW w:w="1620" w:type="dxa"/>
            <w:vAlign w:val="center"/>
          </w:tcPr>
          <w:p>
            <w:pPr>
              <w:jc w:val="center"/>
              <w:rPr>
                <w:szCs w:val="21"/>
              </w:rPr>
            </w:pPr>
          </w:p>
        </w:tc>
        <w:tc>
          <w:tcPr>
            <w:tcW w:w="119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16" w:type="dxa"/>
            <w:vAlign w:val="center"/>
          </w:tcPr>
          <w:p>
            <w:pPr>
              <w:jc w:val="center"/>
              <w:rPr>
                <w:szCs w:val="21"/>
              </w:rPr>
            </w:pPr>
            <w:r>
              <w:rPr>
                <w:rFonts w:hint="eastAsia"/>
                <w:szCs w:val="21"/>
              </w:rPr>
              <w:t>2</w:t>
            </w:r>
          </w:p>
        </w:tc>
        <w:tc>
          <w:tcPr>
            <w:tcW w:w="1801" w:type="dxa"/>
            <w:vAlign w:val="center"/>
          </w:tcPr>
          <w:p>
            <w:pPr>
              <w:jc w:val="center"/>
              <w:rPr>
                <w:szCs w:val="21"/>
              </w:rPr>
            </w:pPr>
          </w:p>
        </w:tc>
        <w:tc>
          <w:tcPr>
            <w:tcW w:w="900" w:type="dxa"/>
            <w:vAlign w:val="center"/>
          </w:tcPr>
          <w:p>
            <w:pPr>
              <w:jc w:val="center"/>
              <w:rPr>
                <w:szCs w:val="21"/>
              </w:rPr>
            </w:pPr>
          </w:p>
        </w:tc>
        <w:tc>
          <w:tcPr>
            <w:tcW w:w="1080" w:type="dxa"/>
            <w:vAlign w:val="center"/>
          </w:tcPr>
          <w:p>
            <w:pPr>
              <w:jc w:val="center"/>
              <w:rPr>
                <w:szCs w:val="21"/>
              </w:rPr>
            </w:pPr>
          </w:p>
        </w:tc>
        <w:tc>
          <w:tcPr>
            <w:tcW w:w="1260" w:type="dxa"/>
            <w:vAlign w:val="center"/>
          </w:tcPr>
          <w:p>
            <w:pPr>
              <w:jc w:val="center"/>
              <w:rPr>
                <w:szCs w:val="21"/>
              </w:rPr>
            </w:pPr>
          </w:p>
        </w:tc>
        <w:tc>
          <w:tcPr>
            <w:tcW w:w="1620" w:type="dxa"/>
            <w:vAlign w:val="center"/>
          </w:tcPr>
          <w:p>
            <w:pPr>
              <w:jc w:val="center"/>
              <w:rPr>
                <w:szCs w:val="21"/>
              </w:rPr>
            </w:pPr>
          </w:p>
        </w:tc>
        <w:tc>
          <w:tcPr>
            <w:tcW w:w="119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16" w:type="dxa"/>
            <w:vAlign w:val="center"/>
          </w:tcPr>
          <w:p>
            <w:pPr>
              <w:jc w:val="center"/>
              <w:rPr>
                <w:szCs w:val="21"/>
              </w:rPr>
            </w:pPr>
            <w:r>
              <w:rPr>
                <w:rFonts w:hint="eastAsia"/>
                <w:szCs w:val="21"/>
              </w:rPr>
              <w:t>3</w:t>
            </w:r>
          </w:p>
        </w:tc>
        <w:tc>
          <w:tcPr>
            <w:tcW w:w="1801" w:type="dxa"/>
            <w:vAlign w:val="center"/>
          </w:tcPr>
          <w:p>
            <w:pPr>
              <w:jc w:val="center"/>
              <w:rPr>
                <w:szCs w:val="21"/>
              </w:rPr>
            </w:pPr>
          </w:p>
        </w:tc>
        <w:tc>
          <w:tcPr>
            <w:tcW w:w="900" w:type="dxa"/>
            <w:vAlign w:val="center"/>
          </w:tcPr>
          <w:p>
            <w:pPr>
              <w:jc w:val="center"/>
              <w:rPr>
                <w:szCs w:val="21"/>
              </w:rPr>
            </w:pPr>
          </w:p>
        </w:tc>
        <w:tc>
          <w:tcPr>
            <w:tcW w:w="1080" w:type="dxa"/>
            <w:vAlign w:val="center"/>
          </w:tcPr>
          <w:p>
            <w:pPr>
              <w:jc w:val="center"/>
              <w:rPr>
                <w:szCs w:val="21"/>
              </w:rPr>
            </w:pPr>
          </w:p>
        </w:tc>
        <w:tc>
          <w:tcPr>
            <w:tcW w:w="1260" w:type="dxa"/>
            <w:vAlign w:val="center"/>
          </w:tcPr>
          <w:p>
            <w:pPr>
              <w:jc w:val="center"/>
              <w:rPr>
                <w:szCs w:val="21"/>
              </w:rPr>
            </w:pPr>
          </w:p>
        </w:tc>
        <w:tc>
          <w:tcPr>
            <w:tcW w:w="1620" w:type="dxa"/>
            <w:vAlign w:val="center"/>
          </w:tcPr>
          <w:p>
            <w:pPr>
              <w:jc w:val="center"/>
              <w:rPr>
                <w:szCs w:val="21"/>
              </w:rPr>
            </w:pPr>
          </w:p>
        </w:tc>
        <w:tc>
          <w:tcPr>
            <w:tcW w:w="1199"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16" w:type="dxa"/>
            <w:vAlign w:val="center"/>
          </w:tcPr>
          <w:p>
            <w:pPr>
              <w:jc w:val="center"/>
              <w:rPr>
                <w:szCs w:val="21"/>
              </w:rPr>
            </w:pPr>
            <w:r>
              <w:rPr>
                <w:szCs w:val="21"/>
              </w:rPr>
              <w:t>…</w:t>
            </w:r>
          </w:p>
        </w:tc>
        <w:tc>
          <w:tcPr>
            <w:tcW w:w="1801" w:type="dxa"/>
            <w:vAlign w:val="center"/>
          </w:tcPr>
          <w:p>
            <w:pPr>
              <w:jc w:val="center"/>
              <w:rPr>
                <w:szCs w:val="21"/>
              </w:rPr>
            </w:pPr>
          </w:p>
        </w:tc>
        <w:tc>
          <w:tcPr>
            <w:tcW w:w="900" w:type="dxa"/>
            <w:vAlign w:val="center"/>
          </w:tcPr>
          <w:p>
            <w:pPr>
              <w:jc w:val="center"/>
              <w:rPr>
                <w:szCs w:val="21"/>
              </w:rPr>
            </w:pPr>
          </w:p>
        </w:tc>
        <w:tc>
          <w:tcPr>
            <w:tcW w:w="1080" w:type="dxa"/>
            <w:vAlign w:val="center"/>
          </w:tcPr>
          <w:p>
            <w:pPr>
              <w:jc w:val="center"/>
              <w:rPr>
                <w:szCs w:val="21"/>
              </w:rPr>
            </w:pPr>
          </w:p>
        </w:tc>
        <w:tc>
          <w:tcPr>
            <w:tcW w:w="1260" w:type="dxa"/>
            <w:vAlign w:val="center"/>
          </w:tcPr>
          <w:p>
            <w:pPr>
              <w:jc w:val="center"/>
              <w:rPr>
                <w:szCs w:val="21"/>
              </w:rPr>
            </w:pPr>
          </w:p>
        </w:tc>
        <w:tc>
          <w:tcPr>
            <w:tcW w:w="1620" w:type="dxa"/>
            <w:vAlign w:val="center"/>
          </w:tcPr>
          <w:p>
            <w:pPr>
              <w:jc w:val="center"/>
              <w:rPr>
                <w:szCs w:val="21"/>
              </w:rPr>
            </w:pPr>
          </w:p>
        </w:tc>
        <w:tc>
          <w:tcPr>
            <w:tcW w:w="1199" w:type="dxa"/>
            <w:vAlign w:val="center"/>
          </w:tcPr>
          <w:p>
            <w:pPr>
              <w:jc w:val="center"/>
              <w:rPr>
                <w:szCs w:val="21"/>
              </w:rPr>
            </w:pPr>
            <w:r>
              <w:rPr>
                <w:szCs w:val="21"/>
              </w:rPr>
              <w:t>…</w:t>
            </w:r>
          </w:p>
        </w:tc>
      </w:tr>
    </w:tbl>
    <w:p>
      <w:pPr>
        <w:snapToGrid w:val="0"/>
        <w:spacing w:before="50" w:afterLines="50"/>
        <w:jc w:val="left"/>
        <w:rPr>
          <w:rFonts w:ascii="宋体" w:hAnsi="宋体" w:cs="宋体"/>
        </w:rPr>
      </w:pPr>
      <w:r>
        <w:rPr>
          <w:sz w:val="24"/>
        </w:rPr>
        <w:t>注：</w:t>
      </w:r>
      <w:r>
        <w:rPr>
          <w:rFonts w:hint="eastAsia" w:ascii="宋体" w:hAnsi="宋体" w:cs="宋体"/>
          <w:b/>
          <w:bCs/>
        </w:rPr>
        <w:t>1、根据招标需求中“具体设备数量、配置及简要描述等”内容填写，并注明投标文件与招标文件上</w:t>
      </w:r>
      <w:r>
        <w:rPr>
          <w:rFonts w:hint="eastAsia" w:ascii="宋体" w:hAnsi="宋体" w:cs="宋体"/>
          <w:b/>
          <w:bCs/>
          <w:kern w:val="0"/>
        </w:rPr>
        <w:t>配置及技术参数</w:t>
      </w:r>
      <w:r>
        <w:rPr>
          <w:rFonts w:hint="eastAsia" w:ascii="宋体" w:hAnsi="宋体" w:cs="宋体"/>
          <w:b/>
          <w:bCs/>
        </w:rPr>
        <w:t>的差异</w:t>
      </w:r>
      <w:r>
        <w:rPr>
          <w:rFonts w:hint="eastAsia" w:ascii="宋体" w:hAnsi="宋体" w:cs="宋体"/>
        </w:rPr>
        <w:t>。</w:t>
      </w:r>
    </w:p>
    <w:p>
      <w:pPr>
        <w:spacing w:line="360" w:lineRule="auto"/>
        <w:ind w:firstLine="420" w:firstLineChars="200"/>
        <w:rPr>
          <w:rFonts w:ascii="宋体" w:hAnsi="宋体"/>
          <w:b/>
          <w:bCs/>
          <w:szCs w:val="21"/>
        </w:rPr>
      </w:pPr>
      <w:r>
        <w:rPr>
          <w:rFonts w:hint="eastAsia" w:ascii="宋体" w:hAnsi="宋体" w:cs="宋体"/>
        </w:rPr>
        <w:t>2、在填写时，如本表格不适合投标单位的实际情况，可根据本表格式自行划表填写。</w:t>
      </w:r>
    </w:p>
    <w:p>
      <w:pPr>
        <w:spacing w:line="360" w:lineRule="auto"/>
        <w:jc w:val="left"/>
        <w:rPr>
          <w:rFonts w:ascii="宋体" w:hAnsi="宋体"/>
          <w:szCs w:val="21"/>
        </w:rPr>
      </w:pPr>
    </w:p>
    <w:p>
      <w:pPr>
        <w:spacing w:line="360" w:lineRule="auto"/>
        <w:jc w:val="left"/>
        <w:rPr>
          <w:rFonts w:ascii="宋体" w:hAnsi="宋体"/>
          <w:szCs w:val="21"/>
        </w:rPr>
      </w:pPr>
    </w:p>
    <w:p>
      <w:pPr>
        <w:spacing w:line="360" w:lineRule="auto"/>
        <w:jc w:val="left"/>
        <w:rPr>
          <w:rFonts w:ascii="宋体" w:hAnsi="宋体"/>
          <w:szCs w:val="21"/>
        </w:rPr>
      </w:pPr>
    </w:p>
    <w:p>
      <w:pPr>
        <w:snapToGrid w:val="0"/>
        <w:spacing w:before="50" w:after="50"/>
        <w:rPr>
          <w:rFonts w:ascii="宋体" w:hAnsi="宋体"/>
          <w:spacing w:val="20"/>
          <w:szCs w:val="21"/>
        </w:rPr>
      </w:pPr>
      <w:r>
        <w:rPr>
          <w:rFonts w:hint="eastAsia" w:ascii="宋体" w:hAnsi="宋体"/>
          <w:spacing w:val="20"/>
          <w:szCs w:val="21"/>
        </w:rPr>
        <w:t>投标人（</w:t>
      </w:r>
      <w:r>
        <w:rPr>
          <w:rFonts w:hint="eastAsia" w:ascii="宋体" w:hAnsi="宋体"/>
          <w:spacing w:val="-4"/>
          <w:szCs w:val="21"/>
        </w:rPr>
        <w:t>加</w:t>
      </w:r>
      <w:r>
        <w:t>盖单位公章</w:t>
      </w:r>
      <w:r>
        <w:rPr>
          <w:rFonts w:hint="eastAsia" w:ascii="宋体" w:hAnsi="宋体"/>
          <w:spacing w:val="20"/>
          <w:szCs w:val="21"/>
        </w:rPr>
        <w:t>）：</w:t>
      </w:r>
    </w:p>
    <w:p>
      <w:pPr>
        <w:snapToGrid w:val="0"/>
        <w:spacing w:before="50" w:after="50" w:line="360" w:lineRule="auto"/>
        <w:rPr>
          <w:rFonts w:ascii="宋体" w:hAnsi="宋体"/>
          <w:szCs w:val="21"/>
        </w:rPr>
      </w:pPr>
    </w:p>
    <w:p>
      <w:pPr>
        <w:snapToGrid w:val="0"/>
        <w:spacing w:before="50" w:after="50" w:line="360" w:lineRule="auto"/>
        <w:rPr>
          <w:rFonts w:ascii="宋体" w:hAnsi="宋体"/>
          <w:spacing w:val="20"/>
          <w:szCs w:val="21"/>
          <w:u w:val="single"/>
        </w:rPr>
      </w:pPr>
      <w:r>
        <w:rPr>
          <w:rFonts w:hint="eastAsia" w:ascii="宋体" w:hAnsi="宋体"/>
          <w:szCs w:val="21"/>
        </w:rPr>
        <w:t>法定代表人或授权代表（签字或盖章）</w:t>
      </w:r>
      <w:r>
        <w:rPr>
          <w:rFonts w:hint="eastAsia" w:ascii="宋体" w:hAnsi="宋体"/>
          <w:spacing w:val="20"/>
          <w:szCs w:val="21"/>
        </w:rPr>
        <w:t>：</w:t>
      </w:r>
    </w:p>
    <w:p>
      <w:pPr>
        <w:snapToGrid w:val="0"/>
        <w:spacing w:before="50" w:after="50"/>
        <w:rPr>
          <w:szCs w:val="21"/>
        </w:rPr>
      </w:pPr>
    </w:p>
    <w:p>
      <w:pPr>
        <w:snapToGrid w:val="0"/>
        <w:spacing w:before="50" w:after="50"/>
        <w:rPr>
          <w:rFonts w:ascii="Arial Unicode MS" w:hAnsi="Arial Unicode MS"/>
          <w:szCs w:val="21"/>
        </w:rPr>
      </w:pPr>
      <w:r>
        <w:rPr>
          <w:rFonts w:hint="eastAsia"/>
          <w:szCs w:val="21"/>
        </w:rPr>
        <w:t>日期：      年   月    日</w:t>
      </w:r>
    </w:p>
    <w:p>
      <w:pPr>
        <w:ind w:firstLine="420"/>
        <w:jc w:val="left"/>
        <w:rPr>
          <w:rFonts w:ascii="宋体" w:hAnsi="宋体"/>
          <w:b/>
          <w:bCs/>
          <w:spacing w:val="-4"/>
          <w:szCs w:val="21"/>
        </w:rPr>
      </w:pPr>
    </w:p>
    <w:p>
      <w:pPr>
        <w:pStyle w:val="9"/>
        <w:rPr>
          <w:rFonts w:ascii="宋体" w:hAnsi="宋体"/>
          <w:b/>
          <w:bCs/>
          <w:spacing w:val="-4"/>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autoSpaceDE w:val="0"/>
        <w:autoSpaceDN w:val="0"/>
        <w:adjustRightInd w:val="0"/>
        <w:spacing w:line="360" w:lineRule="auto"/>
        <w:jc w:val="left"/>
        <w:rPr>
          <w:rFonts w:ascii="宋体" w:hAnsi="宋体"/>
          <w:b/>
          <w:bCs/>
          <w:szCs w:val="21"/>
        </w:rPr>
      </w:pPr>
    </w:p>
    <w:p>
      <w:pPr>
        <w:snapToGrid w:val="0"/>
        <w:spacing w:before="50" w:afterLines="50"/>
        <w:jc w:val="left"/>
        <w:rPr>
          <w:rFonts w:ascii="宋体" w:hAnsi="宋体"/>
          <w:b/>
          <w:kern w:val="0"/>
          <w:szCs w:val="21"/>
        </w:rPr>
      </w:pPr>
    </w:p>
    <w:p>
      <w:pPr>
        <w:snapToGrid w:val="0"/>
        <w:spacing w:before="50" w:afterLines="50"/>
        <w:jc w:val="left"/>
        <w:rPr>
          <w:rFonts w:ascii="宋体" w:hAnsi="宋体"/>
          <w:b/>
          <w:kern w:val="0"/>
          <w:szCs w:val="21"/>
        </w:rPr>
      </w:pPr>
    </w:p>
    <w:p>
      <w:pPr>
        <w:snapToGrid w:val="0"/>
        <w:spacing w:before="50" w:afterLines="50"/>
        <w:jc w:val="left"/>
        <w:rPr>
          <w:rFonts w:ascii="宋体" w:hAnsi="宋体"/>
          <w:b/>
          <w:kern w:val="0"/>
          <w:szCs w:val="21"/>
        </w:rPr>
      </w:pPr>
    </w:p>
    <w:p>
      <w:pPr>
        <w:snapToGrid w:val="0"/>
        <w:spacing w:before="50" w:afterLines="50"/>
        <w:jc w:val="left"/>
        <w:rPr>
          <w:rFonts w:ascii="宋体" w:hAnsi="宋体"/>
          <w:b/>
          <w:szCs w:val="21"/>
        </w:rPr>
      </w:pPr>
      <w:r>
        <w:rPr>
          <w:rFonts w:hint="eastAsia" w:ascii="宋体" w:hAnsi="宋体"/>
          <w:b/>
          <w:kern w:val="0"/>
          <w:szCs w:val="21"/>
        </w:rPr>
        <w:t>附件9</w:t>
      </w:r>
    </w:p>
    <w:p>
      <w:pPr>
        <w:pStyle w:val="75"/>
        <w:spacing w:before="120" w:after="120"/>
        <w:jc w:val="center"/>
        <w:rPr>
          <w:rFonts w:hAnsi="宋体" w:eastAsia="宋体"/>
          <w:b/>
          <w:bCs/>
          <w:sz w:val="28"/>
          <w:szCs w:val="28"/>
        </w:rPr>
      </w:pPr>
    </w:p>
    <w:p>
      <w:pPr>
        <w:pStyle w:val="75"/>
        <w:spacing w:before="120" w:after="120"/>
        <w:jc w:val="center"/>
        <w:rPr>
          <w:rFonts w:hAnsi="宋体" w:eastAsia="宋体"/>
          <w:b/>
          <w:sz w:val="21"/>
          <w:szCs w:val="21"/>
        </w:rPr>
      </w:pPr>
      <w:r>
        <w:rPr>
          <w:rFonts w:hint="eastAsia" w:hAnsi="宋体" w:eastAsia="宋体"/>
          <w:b/>
          <w:sz w:val="21"/>
          <w:szCs w:val="21"/>
        </w:rPr>
        <w:t>技术偏离表</w:t>
      </w:r>
    </w:p>
    <w:tbl>
      <w:tblPr>
        <w:tblStyle w:val="23"/>
        <w:tblW w:w="8931"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1701"/>
        <w:gridCol w:w="2693"/>
        <w:gridCol w:w="2693"/>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6" w:hRule="atLeast"/>
        </w:trPr>
        <w:tc>
          <w:tcPr>
            <w:tcW w:w="710" w:type="dxa"/>
            <w:tcBorders>
              <w:top w:val="single" w:color="auto" w:sz="4" w:space="0"/>
              <w:left w:val="single" w:color="auto" w:sz="4" w:space="0"/>
              <w:bottom w:val="single" w:color="auto" w:sz="4" w:space="0"/>
              <w:right w:val="single" w:color="auto" w:sz="4" w:space="0"/>
            </w:tcBorders>
            <w:vAlign w:val="center"/>
          </w:tcPr>
          <w:p>
            <w:pPr>
              <w:pStyle w:val="75"/>
              <w:spacing w:before="120" w:after="120"/>
              <w:jc w:val="center"/>
              <w:rPr>
                <w:rFonts w:hAnsi="宋体" w:eastAsia="宋体"/>
                <w:bCs/>
                <w:sz w:val="22"/>
                <w:szCs w:val="22"/>
              </w:rPr>
            </w:pPr>
            <w:r>
              <w:rPr>
                <w:rFonts w:hint="eastAsia" w:hAnsi="宋体" w:eastAsia="宋体"/>
                <w:bCs/>
                <w:sz w:val="22"/>
                <w:szCs w:val="22"/>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pStyle w:val="75"/>
              <w:spacing w:before="120" w:after="120"/>
              <w:jc w:val="center"/>
              <w:rPr>
                <w:rFonts w:hAnsi="宋体" w:eastAsia="宋体"/>
                <w:bCs/>
                <w:sz w:val="22"/>
                <w:szCs w:val="22"/>
              </w:rPr>
            </w:pPr>
            <w:r>
              <w:rPr>
                <w:rFonts w:hint="eastAsia" w:hAnsi="宋体" w:eastAsia="宋体"/>
                <w:bCs/>
                <w:sz w:val="22"/>
                <w:szCs w:val="22"/>
              </w:rPr>
              <w:t>设备名称</w:t>
            </w:r>
          </w:p>
        </w:tc>
        <w:tc>
          <w:tcPr>
            <w:tcW w:w="2693" w:type="dxa"/>
            <w:tcBorders>
              <w:top w:val="single" w:color="auto" w:sz="4" w:space="0"/>
              <w:left w:val="single" w:color="auto" w:sz="4" w:space="0"/>
              <w:bottom w:val="single" w:color="auto" w:sz="4" w:space="0"/>
              <w:right w:val="single" w:color="auto" w:sz="4" w:space="0"/>
            </w:tcBorders>
            <w:vAlign w:val="center"/>
          </w:tcPr>
          <w:p>
            <w:pPr>
              <w:pStyle w:val="75"/>
              <w:spacing w:before="120" w:after="120"/>
              <w:jc w:val="center"/>
              <w:rPr>
                <w:rFonts w:hAnsi="宋体" w:eastAsia="宋体"/>
                <w:bCs/>
                <w:sz w:val="22"/>
                <w:szCs w:val="22"/>
              </w:rPr>
            </w:pPr>
            <w:r>
              <w:rPr>
                <w:rFonts w:hint="eastAsia" w:hAnsi="宋体" w:eastAsia="宋体"/>
                <w:bCs/>
                <w:sz w:val="22"/>
                <w:szCs w:val="22"/>
              </w:rPr>
              <w:t>采购文件要求的</w:t>
            </w:r>
          </w:p>
          <w:p>
            <w:pPr>
              <w:pStyle w:val="75"/>
              <w:spacing w:before="120" w:after="120"/>
              <w:jc w:val="center"/>
              <w:rPr>
                <w:rFonts w:hAnsi="宋体" w:eastAsia="宋体"/>
                <w:bCs/>
                <w:sz w:val="22"/>
                <w:szCs w:val="22"/>
              </w:rPr>
            </w:pPr>
            <w:r>
              <w:rPr>
                <w:rFonts w:hint="eastAsia" w:hAnsi="宋体" w:eastAsia="宋体"/>
                <w:bCs/>
                <w:sz w:val="22"/>
                <w:szCs w:val="22"/>
              </w:rPr>
              <w:t>性能及指标</w:t>
            </w:r>
          </w:p>
        </w:tc>
        <w:tc>
          <w:tcPr>
            <w:tcW w:w="2693" w:type="dxa"/>
            <w:tcBorders>
              <w:top w:val="single" w:color="auto" w:sz="4" w:space="0"/>
              <w:left w:val="single" w:color="auto" w:sz="4" w:space="0"/>
              <w:bottom w:val="single" w:color="auto" w:sz="4" w:space="0"/>
              <w:right w:val="single" w:color="auto" w:sz="4" w:space="0"/>
            </w:tcBorders>
            <w:vAlign w:val="center"/>
          </w:tcPr>
          <w:p>
            <w:pPr>
              <w:pStyle w:val="75"/>
              <w:spacing w:before="120" w:after="120"/>
              <w:jc w:val="center"/>
              <w:rPr>
                <w:rFonts w:hAnsi="宋体" w:eastAsia="宋体"/>
                <w:bCs/>
                <w:sz w:val="22"/>
                <w:szCs w:val="22"/>
              </w:rPr>
            </w:pPr>
            <w:bookmarkStart w:id="15" w:name="_Toc402963129"/>
            <w:bookmarkStart w:id="16" w:name="_Toc401570315"/>
            <w:bookmarkStart w:id="17" w:name="_Toc406403002"/>
            <w:bookmarkStart w:id="18" w:name="_Toc382928237"/>
            <w:bookmarkStart w:id="19" w:name="_Toc377028058"/>
            <w:bookmarkStart w:id="20" w:name="_Toc381081904"/>
            <w:bookmarkStart w:id="21" w:name="_Toc377653977"/>
            <w:bookmarkStart w:id="22" w:name="_Toc385854157"/>
            <w:bookmarkStart w:id="23" w:name="_Toc385854111"/>
            <w:bookmarkStart w:id="24" w:name="_Toc382928119"/>
            <w:bookmarkStart w:id="25" w:name="_Toc402963096"/>
            <w:bookmarkStart w:id="26" w:name="_Toc401570291"/>
            <w:bookmarkStart w:id="27" w:name="_Toc406402958"/>
            <w:bookmarkStart w:id="28" w:name="_Toc377028120"/>
            <w:r>
              <w:rPr>
                <w:rFonts w:hint="eastAsia" w:hAnsi="宋体" w:eastAsia="宋体"/>
                <w:bCs/>
                <w:sz w:val="22"/>
                <w:szCs w:val="22"/>
              </w:rPr>
              <w:t>投标文件响应</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Start w:id="29" w:name="_Toc401570296"/>
            <w:bookmarkStart w:id="30" w:name="_Toc402963134"/>
            <w:bookmarkStart w:id="31" w:name="_Toc381081909"/>
            <w:bookmarkStart w:id="32" w:name="_Toc406402963"/>
            <w:bookmarkStart w:id="33" w:name="_Toc377653982"/>
            <w:bookmarkStart w:id="34" w:name="_Toc382928242"/>
            <w:bookmarkStart w:id="35" w:name="_Toc406403007"/>
            <w:bookmarkStart w:id="36" w:name="_Toc377028063"/>
            <w:bookmarkStart w:id="37" w:name="_Toc377028125"/>
            <w:bookmarkStart w:id="38" w:name="_Toc385854116"/>
            <w:bookmarkStart w:id="39" w:name="_Toc402963101"/>
            <w:bookmarkStart w:id="40" w:name="_Toc401570320"/>
            <w:bookmarkStart w:id="41" w:name="_Toc382928124"/>
            <w:bookmarkStart w:id="42" w:name="_Toc385854162"/>
            <w:r>
              <w:rPr>
                <w:rFonts w:hint="eastAsia" w:hAnsi="宋体" w:eastAsia="宋体"/>
                <w:bCs/>
                <w:sz w:val="22"/>
                <w:szCs w:val="22"/>
              </w:rPr>
              <w:t>的</w:t>
            </w:r>
          </w:p>
          <w:p>
            <w:pPr>
              <w:pStyle w:val="75"/>
              <w:spacing w:before="120" w:after="120"/>
              <w:jc w:val="center"/>
              <w:rPr>
                <w:rFonts w:hAnsi="宋体" w:eastAsia="宋体"/>
                <w:bCs/>
                <w:sz w:val="22"/>
                <w:szCs w:val="22"/>
              </w:rPr>
            </w:pPr>
            <w:r>
              <w:rPr>
                <w:rFonts w:hint="eastAsia" w:hAnsi="宋体" w:eastAsia="宋体"/>
                <w:bCs/>
                <w:sz w:val="22"/>
                <w:szCs w:val="22"/>
              </w:rPr>
              <w:t>性能及指标</w:t>
            </w:r>
            <w:bookmarkEnd w:id="29"/>
            <w:bookmarkEnd w:id="30"/>
            <w:bookmarkEnd w:id="31"/>
            <w:bookmarkEnd w:id="32"/>
            <w:bookmarkEnd w:id="33"/>
            <w:bookmarkEnd w:id="34"/>
            <w:bookmarkEnd w:id="35"/>
            <w:bookmarkEnd w:id="36"/>
            <w:bookmarkEnd w:id="37"/>
            <w:bookmarkEnd w:id="38"/>
            <w:bookmarkEnd w:id="39"/>
            <w:bookmarkEnd w:id="40"/>
            <w:bookmarkEnd w:id="41"/>
            <w:bookmarkEnd w:id="42"/>
          </w:p>
        </w:tc>
        <w:tc>
          <w:tcPr>
            <w:tcW w:w="1134" w:type="dxa"/>
            <w:tcBorders>
              <w:top w:val="single" w:color="auto" w:sz="4" w:space="0"/>
              <w:left w:val="single" w:color="auto" w:sz="4" w:space="0"/>
              <w:bottom w:val="single" w:color="auto" w:sz="4" w:space="0"/>
              <w:right w:val="single" w:color="auto" w:sz="4" w:space="0"/>
            </w:tcBorders>
            <w:vAlign w:val="center"/>
          </w:tcPr>
          <w:p>
            <w:pPr>
              <w:pStyle w:val="75"/>
              <w:spacing w:before="120" w:after="120"/>
              <w:jc w:val="center"/>
              <w:rPr>
                <w:rFonts w:hAnsi="宋体" w:eastAsia="宋体"/>
                <w:bCs/>
                <w:sz w:val="22"/>
                <w:szCs w:val="22"/>
              </w:rPr>
            </w:pPr>
            <w:bookmarkStart w:id="43" w:name="_Toc377028059"/>
            <w:bookmarkStart w:id="44" w:name="_Toc382928120"/>
            <w:bookmarkStart w:id="45" w:name="_Toc381081905"/>
            <w:bookmarkStart w:id="46" w:name="_Toc401570292"/>
            <w:bookmarkStart w:id="47" w:name="_Toc377028121"/>
            <w:bookmarkStart w:id="48" w:name="_Toc377653978"/>
            <w:bookmarkStart w:id="49" w:name="_Toc385854158"/>
            <w:bookmarkStart w:id="50" w:name="_Toc406402959"/>
            <w:bookmarkStart w:id="51" w:name="_Toc382928238"/>
            <w:bookmarkStart w:id="52" w:name="_Toc385854112"/>
            <w:bookmarkStart w:id="53" w:name="_Toc402963130"/>
            <w:bookmarkStart w:id="54" w:name="_Toc402963097"/>
            <w:bookmarkStart w:id="55" w:name="_Toc406403003"/>
            <w:bookmarkStart w:id="56" w:name="_Toc401570316"/>
            <w:r>
              <w:rPr>
                <w:rFonts w:hint="eastAsia" w:hAnsi="宋体" w:eastAsia="宋体"/>
                <w:bCs/>
                <w:sz w:val="22"/>
                <w:szCs w:val="22"/>
              </w:rPr>
              <w:t>偏离</w:t>
            </w:r>
            <w:r>
              <w:rPr>
                <w:rFonts w:hint="eastAsia" w:hAnsi="宋体" w:eastAsia="宋体"/>
                <w:bCs/>
                <w:sz w:val="22"/>
                <w:szCs w:val="22"/>
              </w:rPr>
              <w:br w:type="textWrapping"/>
            </w:r>
            <w:r>
              <w:rPr>
                <w:rFonts w:hint="eastAsia" w:hAnsi="宋体" w:eastAsia="宋体"/>
                <w:bCs/>
                <w:sz w:val="22"/>
                <w:szCs w:val="22"/>
              </w:rPr>
              <w:t>情况</w:t>
            </w:r>
            <w:bookmarkEnd w:id="43"/>
            <w:bookmarkEnd w:id="44"/>
            <w:bookmarkEnd w:id="45"/>
            <w:bookmarkEnd w:id="46"/>
            <w:bookmarkEnd w:id="47"/>
            <w:bookmarkEnd w:id="48"/>
            <w:bookmarkEnd w:id="49"/>
            <w:bookmarkEnd w:id="50"/>
            <w:bookmarkEnd w:id="51"/>
            <w:bookmarkEnd w:id="52"/>
            <w:bookmarkEnd w:id="53"/>
            <w:bookmarkEnd w:id="54"/>
            <w:bookmarkEnd w:id="55"/>
            <w:bookmarkEnd w:id="5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2" w:hRule="atLeast"/>
        </w:trPr>
        <w:tc>
          <w:tcPr>
            <w:tcW w:w="710" w:type="dxa"/>
            <w:tcBorders>
              <w:top w:val="single" w:color="auto" w:sz="4" w:space="0"/>
              <w:left w:val="single" w:color="auto" w:sz="4" w:space="0"/>
              <w:bottom w:val="single" w:color="auto" w:sz="4" w:space="0"/>
              <w:right w:val="single" w:color="auto" w:sz="4" w:space="0"/>
            </w:tcBorders>
          </w:tcPr>
          <w:p>
            <w:pPr>
              <w:pStyle w:val="75"/>
              <w:spacing w:before="120" w:after="120"/>
              <w:rPr>
                <w:rFonts w:hAnsi="宋体" w:eastAsia="宋体"/>
                <w:bCs/>
                <w:sz w:val="22"/>
                <w:szCs w:val="22"/>
              </w:rPr>
            </w:pPr>
          </w:p>
        </w:tc>
        <w:tc>
          <w:tcPr>
            <w:tcW w:w="1701" w:type="dxa"/>
            <w:tcBorders>
              <w:top w:val="single" w:color="auto" w:sz="4" w:space="0"/>
              <w:left w:val="single" w:color="auto" w:sz="4" w:space="0"/>
              <w:bottom w:val="single" w:color="auto" w:sz="4" w:space="0"/>
              <w:right w:val="single" w:color="auto" w:sz="4" w:space="0"/>
            </w:tcBorders>
          </w:tcPr>
          <w:p>
            <w:pPr>
              <w:pStyle w:val="75"/>
              <w:spacing w:before="120" w:after="120"/>
              <w:rPr>
                <w:rFonts w:hAnsi="宋体" w:eastAsia="宋体"/>
                <w:bCs/>
                <w:sz w:val="22"/>
                <w:szCs w:val="22"/>
              </w:rPr>
            </w:pPr>
          </w:p>
        </w:tc>
        <w:tc>
          <w:tcPr>
            <w:tcW w:w="2693" w:type="dxa"/>
            <w:tcBorders>
              <w:top w:val="single" w:color="auto" w:sz="4" w:space="0"/>
              <w:left w:val="single" w:color="auto" w:sz="4" w:space="0"/>
              <w:bottom w:val="single" w:color="auto" w:sz="4" w:space="0"/>
              <w:right w:val="single" w:color="auto" w:sz="4" w:space="0"/>
            </w:tcBorders>
          </w:tcPr>
          <w:p>
            <w:pPr>
              <w:pStyle w:val="75"/>
              <w:spacing w:before="120" w:after="120"/>
              <w:rPr>
                <w:rFonts w:hAnsi="宋体" w:eastAsia="宋体"/>
                <w:bCs/>
                <w:sz w:val="22"/>
                <w:szCs w:val="22"/>
              </w:rPr>
            </w:pPr>
          </w:p>
        </w:tc>
        <w:tc>
          <w:tcPr>
            <w:tcW w:w="2693" w:type="dxa"/>
            <w:tcBorders>
              <w:top w:val="single" w:color="auto" w:sz="4" w:space="0"/>
              <w:left w:val="single" w:color="auto" w:sz="4" w:space="0"/>
              <w:bottom w:val="single" w:color="auto" w:sz="4" w:space="0"/>
              <w:right w:val="single" w:color="auto" w:sz="4" w:space="0"/>
            </w:tcBorders>
          </w:tcPr>
          <w:p>
            <w:pPr>
              <w:pStyle w:val="75"/>
              <w:spacing w:before="120" w:after="120"/>
              <w:rPr>
                <w:rFonts w:hAnsi="宋体" w:eastAsia="宋体"/>
                <w:bCs/>
                <w:sz w:val="22"/>
                <w:szCs w:val="22"/>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5"/>
              <w:spacing w:before="120" w:after="120"/>
              <w:rPr>
                <w:rFonts w:hAnsi="宋体" w:eastAsia="宋体"/>
                <w:bCs/>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1" w:hRule="atLeast"/>
        </w:trPr>
        <w:tc>
          <w:tcPr>
            <w:tcW w:w="710" w:type="dxa"/>
            <w:tcBorders>
              <w:top w:val="single" w:color="auto" w:sz="4" w:space="0"/>
              <w:left w:val="single" w:color="auto" w:sz="4" w:space="0"/>
              <w:bottom w:val="single" w:color="auto" w:sz="4" w:space="0"/>
              <w:right w:val="single" w:color="auto" w:sz="4" w:space="0"/>
            </w:tcBorders>
            <w:vAlign w:val="center"/>
          </w:tcPr>
          <w:p>
            <w:pPr>
              <w:pStyle w:val="75"/>
              <w:spacing w:before="120" w:after="120"/>
              <w:rPr>
                <w:rFonts w:hAnsi="宋体" w:eastAsia="宋体"/>
                <w:bCs/>
                <w:sz w:val="22"/>
                <w:szCs w:val="22"/>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5"/>
              <w:spacing w:before="120" w:after="120"/>
              <w:rPr>
                <w:rFonts w:hAnsi="宋体" w:eastAsia="宋体"/>
                <w:bCs/>
                <w:sz w:val="22"/>
                <w:szCs w:val="22"/>
              </w:rPr>
            </w:pPr>
          </w:p>
        </w:tc>
        <w:tc>
          <w:tcPr>
            <w:tcW w:w="2693" w:type="dxa"/>
            <w:tcBorders>
              <w:top w:val="single" w:color="auto" w:sz="4" w:space="0"/>
              <w:left w:val="single" w:color="auto" w:sz="4" w:space="0"/>
              <w:bottom w:val="single" w:color="auto" w:sz="4" w:space="0"/>
              <w:right w:val="single" w:color="auto" w:sz="4" w:space="0"/>
            </w:tcBorders>
            <w:vAlign w:val="center"/>
          </w:tcPr>
          <w:p>
            <w:pPr>
              <w:pStyle w:val="75"/>
              <w:spacing w:before="120" w:after="120"/>
              <w:rPr>
                <w:rFonts w:hAnsi="宋体" w:eastAsia="宋体"/>
                <w:bCs/>
                <w:sz w:val="22"/>
                <w:szCs w:val="22"/>
              </w:rPr>
            </w:pPr>
          </w:p>
        </w:tc>
        <w:tc>
          <w:tcPr>
            <w:tcW w:w="2693" w:type="dxa"/>
            <w:tcBorders>
              <w:top w:val="single" w:color="auto" w:sz="4" w:space="0"/>
              <w:left w:val="single" w:color="auto" w:sz="4" w:space="0"/>
              <w:bottom w:val="single" w:color="auto" w:sz="4" w:space="0"/>
              <w:right w:val="single" w:color="auto" w:sz="4" w:space="0"/>
            </w:tcBorders>
          </w:tcPr>
          <w:p>
            <w:pPr>
              <w:pStyle w:val="75"/>
              <w:spacing w:before="120" w:after="120"/>
              <w:rPr>
                <w:rFonts w:hAnsi="宋体" w:eastAsia="宋体"/>
                <w:bCs/>
                <w:sz w:val="22"/>
                <w:szCs w:val="22"/>
              </w:rPr>
            </w:pPr>
          </w:p>
        </w:tc>
        <w:tc>
          <w:tcPr>
            <w:tcW w:w="1134" w:type="dxa"/>
            <w:tcBorders>
              <w:top w:val="single" w:color="auto" w:sz="4" w:space="0"/>
              <w:left w:val="single" w:color="auto" w:sz="4" w:space="0"/>
              <w:bottom w:val="single" w:color="auto" w:sz="4" w:space="0"/>
              <w:right w:val="single" w:color="auto" w:sz="4" w:space="0"/>
            </w:tcBorders>
          </w:tcPr>
          <w:p>
            <w:pPr>
              <w:pStyle w:val="75"/>
              <w:spacing w:before="120" w:after="120"/>
              <w:rPr>
                <w:rFonts w:hAnsi="宋体" w:eastAsia="宋体"/>
                <w:bCs/>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1" w:hRule="atLeast"/>
        </w:trPr>
        <w:tc>
          <w:tcPr>
            <w:tcW w:w="710" w:type="dxa"/>
            <w:tcBorders>
              <w:top w:val="single" w:color="auto" w:sz="4" w:space="0"/>
              <w:left w:val="single" w:color="auto" w:sz="4" w:space="0"/>
              <w:bottom w:val="single" w:color="auto" w:sz="4" w:space="0"/>
              <w:right w:val="single" w:color="auto" w:sz="4" w:space="0"/>
            </w:tcBorders>
            <w:vAlign w:val="center"/>
          </w:tcPr>
          <w:p>
            <w:pPr>
              <w:pStyle w:val="75"/>
              <w:spacing w:before="120" w:after="120"/>
              <w:rPr>
                <w:rFonts w:hAnsi="宋体" w:eastAsia="宋体"/>
                <w:bCs/>
                <w:sz w:val="22"/>
                <w:szCs w:val="22"/>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5"/>
              <w:spacing w:before="120" w:after="120"/>
              <w:rPr>
                <w:rFonts w:hAnsi="宋体" w:eastAsia="宋体"/>
                <w:bCs/>
                <w:sz w:val="22"/>
                <w:szCs w:val="22"/>
              </w:rPr>
            </w:pPr>
          </w:p>
        </w:tc>
        <w:tc>
          <w:tcPr>
            <w:tcW w:w="2693" w:type="dxa"/>
            <w:tcBorders>
              <w:top w:val="single" w:color="auto" w:sz="4" w:space="0"/>
              <w:left w:val="single" w:color="auto" w:sz="4" w:space="0"/>
              <w:bottom w:val="single" w:color="auto" w:sz="4" w:space="0"/>
              <w:right w:val="single" w:color="auto" w:sz="4" w:space="0"/>
            </w:tcBorders>
            <w:vAlign w:val="center"/>
          </w:tcPr>
          <w:p>
            <w:pPr>
              <w:pStyle w:val="75"/>
              <w:spacing w:before="120" w:after="120"/>
              <w:rPr>
                <w:rFonts w:hAnsi="宋体" w:eastAsia="宋体"/>
                <w:bCs/>
                <w:sz w:val="22"/>
                <w:szCs w:val="22"/>
              </w:rPr>
            </w:pPr>
          </w:p>
        </w:tc>
        <w:tc>
          <w:tcPr>
            <w:tcW w:w="2693" w:type="dxa"/>
            <w:tcBorders>
              <w:top w:val="single" w:color="auto" w:sz="4" w:space="0"/>
              <w:left w:val="single" w:color="auto" w:sz="4" w:space="0"/>
              <w:bottom w:val="single" w:color="auto" w:sz="4" w:space="0"/>
              <w:right w:val="single" w:color="auto" w:sz="4" w:space="0"/>
            </w:tcBorders>
          </w:tcPr>
          <w:p>
            <w:pPr>
              <w:pStyle w:val="75"/>
              <w:spacing w:before="120" w:after="120"/>
              <w:rPr>
                <w:rFonts w:hAnsi="宋体" w:eastAsia="宋体"/>
                <w:bCs/>
                <w:sz w:val="22"/>
                <w:szCs w:val="22"/>
              </w:rPr>
            </w:pPr>
          </w:p>
        </w:tc>
        <w:tc>
          <w:tcPr>
            <w:tcW w:w="1134" w:type="dxa"/>
            <w:tcBorders>
              <w:top w:val="single" w:color="auto" w:sz="4" w:space="0"/>
              <w:left w:val="single" w:color="auto" w:sz="4" w:space="0"/>
              <w:bottom w:val="single" w:color="auto" w:sz="4" w:space="0"/>
              <w:right w:val="single" w:color="auto" w:sz="4" w:space="0"/>
            </w:tcBorders>
          </w:tcPr>
          <w:p>
            <w:pPr>
              <w:pStyle w:val="75"/>
              <w:spacing w:before="120" w:after="120"/>
              <w:rPr>
                <w:rFonts w:hAnsi="宋体" w:eastAsia="宋体"/>
                <w:bCs/>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1" w:hRule="atLeast"/>
        </w:trPr>
        <w:tc>
          <w:tcPr>
            <w:tcW w:w="710" w:type="dxa"/>
            <w:tcBorders>
              <w:top w:val="single" w:color="auto" w:sz="4" w:space="0"/>
              <w:left w:val="single" w:color="auto" w:sz="4" w:space="0"/>
              <w:bottom w:val="single" w:color="auto" w:sz="4" w:space="0"/>
              <w:right w:val="single" w:color="auto" w:sz="4" w:space="0"/>
            </w:tcBorders>
            <w:vAlign w:val="center"/>
          </w:tcPr>
          <w:p>
            <w:pPr>
              <w:pStyle w:val="75"/>
              <w:spacing w:before="120" w:after="120"/>
              <w:rPr>
                <w:rFonts w:hAnsi="宋体" w:eastAsia="宋体"/>
                <w:bCs/>
                <w:sz w:val="22"/>
                <w:szCs w:val="22"/>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5"/>
              <w:spacing w:before="120" w:after="120"/>
              <w:rPr>
                <w:rFonts w:hAnsi="宋体" w:eastAsia="宋体"/>
                <w:bCs/>
                <w:sz w:val="22"/>
                <w:szCs w:val="22"/>
              </w:rPr>
            </w:pPr>
          </w:p>
        </w:tc>
        <w:tc>
          <w:tcPr>
            <w:tcW w:w="2693" w:type="dxa"/>
            <w:tcBorders>
              <w:top w:val="single" w:color="auto" w:sz="4" w:space="0"/>
              <w:left w:val="single" w:color="auto" w:sz="4" w:space="0"/>
              <w:bottom w:val="single" w:color="auto" w:sz="4" w:space="0"/>
              <w:right w:val="single" w:color="auto" w:sz="4" w:space="0"/>
            </w:tcBorders>
            <w:vAlign w:val="center"/>
          </w:tcPr>
          <w:p>
            <w:pPr>
              <w:pStyle w:val="75"/>
              <w:spacing w:before="120" w:after="120"/>
              <w:rPr>
                <w:rFonts w:hAnsi="宋体" w:eastAsia="宋体"/>
                <w:bCs/>
                <w:sz w:val="22"/>
                <w:szCs w:val="22"/>
              </w:rPr>
            </w:pPr>
          </w:p>
        </w:tc>
        <w:tc>
          <w:tcPr>
            <w:tcW w:w="2693" w:type="dxa"/>
            <w:tcBorders>
              <w:top w:val="single" w:color="auto" w:sz="4" w:space="0"/>
              <w:left w:val="single" w:color="auto" w:sz="4" w:space="0"/>
              <w:bottom w:val="single" w:color="auto" w:sz="4" w:space="0"/>
              <w:right w:val="single" w:color="auto" w:sz="4" w:space="0"/>
            </w:tcBorders>
          </w:tcPr>
          <w:p>
            <w:pPr>
              <w:pStyle w:val="75"/>
              <w:spacing w:before="120" w:after="120"/>
              <w:rPr>
                <w:rFonts w:hAnsi="宋体" w:eastAsia="宋体"/>
                <w:bCs/>
                <w:sz w:val="22"/>
                <w:szCs w:val="22"/>
              </w:rPr>
            </w:pPr>
          </w:p>
        </w:tc>
        <w:tc>
          <w:tcPr>
            <w:tcW w:w="1134" w:type="dxa"/>
            <w:tcBorders>
              <w:top w:val="single" w:color="auto" w:sz="4" w:space="0"/>
              <w:left w:val="single" w:color="auto" w:sz="4" w:space="0"/>
              <w:bottom w:val="single" w:color="auto" w:sz="4" w:space="0"/>
              <w:right w:val="single" w:color="auto" w:sz="4" w:space="0"/>
            </w:tcBorders>
          </w:tcPr>
          <w:p>
            <w:pPr>
              <w:pStyle w:val="75"/>
              <w:spacing w:before="120" w:after="120"/>
              <w:rPr>
                <w:rFonts w:hAnsi="宋体" w:eastAsia="宋体"/>
                <w:bCs/>
                <w:sz w:val="22"/>
                <w:szCs w:val="22"/>
              </w:rPr>
            </w:pPr>
          </w:p>
        </w:tc>
      </w:tr>
    </w:tbl>
    <w:p>
      <w:pPr>
        <w:pStyle w:val="78"/>
        <w:rPr>
          <w:rFonts w:ascii="宋体"/>
          <w:sz w:val="21"/>
          <w:szCs w:val="21"/>
        </w:rPr>
      </w:pPr>
      <w:r>
        <w:rPr>
          <w:rFonts w:ascii="宋体"/>
          <w:sz w:val="21"/>
          <w:szCs w:val="21"/>
        </w:rPr>
        <w:t>注：投标人应根据投标设备的性能指标、对照</w:t>
      </w:r>
      <w:r>
        <w:rPr>
          <w:rFonts w:hint="eastAsia" w:ascii="宋体"/>
          <w:sz w:val="21"/>
          <w:szCs w:val="21"/>
        </w:rPr>
        <w:t>采购文件</w:t>
      </w:r>
      <w:r>
        <w:rPr>
          <w:rFonts w:ascii="宋体"/>
          <w:sz w:val="21"/>
          <w:szCs w:val="21"/>
        </w:rPr>
        <w:t>要求在“偏离情况”栏注明“正偏离”、“负偏离”或“无偏离”。</w:t>
      </w:r>
      <w:r>
        <w:rPr>
          <w:rFonts w:hint="eastAsia" w:ascii="宋体"/>
          <w:sz w:val="21"/>
          <w:szCs w:val="21"/>
        </w:rPr>
        <w:t>（表格可按实际情况自拟）</w:t>
      </w:r>
    </w:p>
    <w:p>
      <w:pPr>
        <w:spacing w:line="480" w:lineRule="auto"/>
        <w:rPr>
          <w:rFonts w:ascii="宋体" w:hAnsi="宋体" w:cs="宋体"/>
          <w:sz w:val="22"/>
          <w:szCs w:val="22"/>
        </w:rPr>
      </w:pPr>
    </w:p>
    <w:p>
      <w:pPr>
        <w:spacing w:line="480" w:lineRule="auto"/>
        <w:rPr>
          <w:rFonts w:ascii="宋体" w:hAnsi="宋体" w:cs="宋体"/>
          <w:sz w:val="22"/>
          <w:szCs w:val="22"/>
        </w:rPr>
      </w:pPr>
    </w:p>
    <w:p>
      <w:pPr>
        <w:spacing w:line="480" w:lineRule="auto"/>
        <w:rPr>
          <w:rFonts w:ascii="宋体" w:hAnsi="宋体" w:cs="宋体"/>
          <w:sz w:val="22"/>
          <w:szCs w:val="22"/>
        </w:rPr>
      </w:pPr>
    </w:p>
    <w:p>
      <w:pPr>
        <w:snapToGrid w:val="0"/>
        <w:spacing w:before="50" w:after="50"/>
        <w:rPr>
          <w:rFonts w:ascii="宋体" w:hAnsi="宋体"/>
          <w:spacing w:val="20"/>
          <w:szCs w:val="21"/>
        </w:rPr>
      </w:pPr>
      <w:r>
        <w:rPr>
          <w:rFonts w:hint="eastAsia" w:ascii="宋体" w:hAnsi="宋体"/>
          <w:spacing w:val="20"/>
          <w:szCs w:val="21"/>
        </w:rPr>
        <w:t>投标人（</w:t>
      </w:r>
      <w:r>
        <w:rPr>
          <w:rFonts w:hint="eastAsia" w:ascii="宋体" w:hAnsi="宋体"/>
          <w:spacing w:val="-4"/>
          <w:szCs w:val="21"/>
        </w:rPr>
        <w:t>加</w:t>
      </w:r>
      <w:r>
        <w:t>盖单位公章</w:t>
      </w:r>
      <w:r>
        <w:rPr>
          <w:rFonts w:hint="eastAsia" w:ascii="宋体" w:hAnsi="宋体"/>
          <w:spacing w:val="20"/>
          <w:szCs w:val="21"/>
        </w:rPr>
        <w:t>）：</w:t>
      </w:r>
    </w:p>
    <w:p>
      <w:pPr>
        <w:snapToGrid w:val="0"/>
        <w:spacing w:before="50" w:after="50" w:line="360" w:lineRule="auto"/>
        <w:rPr>
          <w:rFonts w:ascii="宋体" w:hAnsi="宋体"/>
          <w:szCs w:val="21"/>
        </w:rPr>
      </w:pPr>
    </w:p>
    <w:p>
      <w:pPr>
        <w:snapToGrid w:val="0"/>
        <w:spacing w:before="50" w:after="50" w:line="360" w:lineRule="auto"/>
        <w:rPr>
          <w:rFonts w:ascii="宋体" w:hAnsi="宋体"/>
          <w:spacing w:val="20"/>
          <w:szCs w:val="21"/>
          <w:u w:val="single"/>
        </w:rPr>
      </w:pPr>
      <w:r>
        <w:rPr>
          <w:rFonts w:hint="eastAsia" w:ascii="宋体" w:hAnsi="宋体"/>
          <w:szCs w:val="21"/>
        </w:rPr>
        <w:t>法定代表人或授权代表（签字或盖章）</w:t>
      </w:r>
      <w:r>
        <w:rPr>
          <w:rFonts w:hint="eastAsia" w:ascii="宋体" w:hAnsi="宋体"/>
          <w:spacing w:val="20"/>
          <w:szCs w:val="21"/>
        </w:rPr>
        <w:t>：</w:t>
      </w:r>
    </w:p>
    <w:p>
      <w:pPr>
        <w:snapToGrid w:val="0"/>
        <w:spacing w:before="50" w:after="50"/>
        <w:rPr>
          <w:szCs w:val="21"/>
        </w:rPr>
      </w:pPr>
    </w:p>
    <w:p>
      <w:pPr>
        <w:snapToGrid w:val="0"/>
        <w:spacing w:before="50" w:after="50"/>
        <w:rPr>
          <w:rFonts w:ascii="Arial Unicode MS" w:hAnsi="Arial Unicode MS"/>
          <w:szCs w:val="21"/>
        </w:rPr>
      </w:pPr>
      <w:r>
        <w:rPr>
          <w:rFonts w:hint="eastAsia"/>
          <w:szCs w:val="21"/>
        </w:rPr>
        <w:t>日期：      年   月    日</w:t>
      </w:r>
    </w:p>
    <w:p>
      <w:pPr>
        <w:spacing w:line="360" w:lineRule="auto"/>
        <w:ind w:firstLine="422" w:firstLineChars="200"/>
        <w:jc w:val="center"/>
        <w:rPr>
          <w:rFonts w:ascii="宋体" w:hAnsi="宋体"/>
          <w:b/>
          <w:szCs w:val="21"/>
        </w:rPr>
      </w:pPr>
    </w:p>
    <w:p>
      <w:pPr>
        <w:spacing w:line="360" w:lineRule="auto"/>
        <w:ind w:firstLine="422" w:firstLineChars="200"/>
        <w:jc w:val="center"/>
        <w:rPr>
          <w:rFonts w:ascii="宋体" w:hAnsi="宋体"/>
          <w:b/>
          <w:szCs w:val="21"/>
        </w:rPr>
      </w:pPr>
    </w:p>
    <w:p>
      <w:pPr>
        <w:spacing w:line="360" w:lineRule="auto"/>
        <w:ind w:firstLine="422" w:firstLineChars="200"/>
        <w:jc w:val="center"/>
        <w:rPr>
          <w:rFonts w:ascii="宋体" w:hAnsi="宋体"/>
          <w:b/>
          <w:szCs w:val="21"/>
        </w:rPr>
      </w:pPr>
    </w:p>
    <w:p>
      <w:pPr>
        <w:spacing w:line="360" w:lineRule="auto"/>
        <w:ind w:firstLine="422" w:firstLineChars="200"/>
        <w:jc w:val="center"/>
        <w:rPr>
          <w:rFonts w:ascii="宋体" w:hAnsi="宋体"/>
          <w:b/>
          <w:szCs w:val="21"/>
        </w:rPr>
      </w:pPr>
    </w:p>
    <w:p>
      <w:pPr>
        <w:spacing w:line="360" w:lineRule="auto"/>
        <w:ind w:firstLine="422" w:firstLineChars="200"/>
        <w:jc w:val="center"/>
        <w:rPr>
          <w:rFonts w:ascii="宋体" w:hAnsi="宋体"/>
          <w:b/>
          <w:szCs w:val="21"/>
        </w:rPr>
      </w:pPr>
    </w:p>
    <w:p>
      <w:pPr>
        <w:snapToGrid w:val="0"/>
        <w:spacing w:before="50" w:afterLines="50"/>
        <w:jc w:val="left"/>
        <w:rPr>
          <w:rFonts w:ascii="宋体" w:hAnsi="宋体"/>
          <w:b/>
          <w:kern w:val="0"/>
          <w:szCs w:val="21"/>
        </w:rPr>
      </w:pPr>
    </w:p>
    <w:p>
      <w:pPr>
        <w:snapToGrid w:val="0"/>
        <w:spacing w:before="50" w:afterLines="50"/>
        <w:jc w:val="left"/>
        <w:rPr>
          <w:rFonts w:ascii="宋体" w:hAnsi="宋体"/>
          <w:b/>
          <w:kern w:val="0"/>
          <w:szCs w:val="21"/>
        </w:rPr>
      </w:pPr>
    </w:p>
    <w:p>
      <w:pPr>
        <w:snapToGrid w:val="0"/>
        <w:spacing w:before="50" w:afterLines="50"/>
        <w:jc w:val="left"/>
        <w:rPr>
          <w:rFonts w:ascii="宋体" w:hAnsi="宋体"/>
          <w:b/>
          <w:kern w:val="0"/>
          <w:szCs w:val="21"/>
        </w:rPr>
      </w:pPr>
      <w:r>
        <w:rPr>
          <w:rFonts w:hint="eastAsia" w:ascii="宋体" w:hAnsi="宋体"/>
          <w:b/>
          <w:kern w:val="0"/>
          <w:szCs w:val="21"/>
        </w:rPr>
        <w:t>附件10、投标人售后服务承诺</w:t>
      </w:r>
    </w:p>
    <w:p>
      <w:pPr>
        <w:snapToGrid w:val="0"/>
        <w:spacing w:before="50" w:afterLines="50"/>
        <w:jc w:val="left"/>
        <w:rPr>
          <w:rFonts w:ascii="宋体" w:hAnsi="宋体" w:cs="宋体"/>
          <w:b/>
          <w:sz w:val="24"/>
        </w:rPr>
      </w:pPr>
    </w:p>
    <w:p>
      <w:pPr>
        <w:pStyle w:val="9"/>
      </w:pPr>
    </w:p>
    <w:p>
      <w:pPr>
        <w:pStyle w:val="10"/>
        <w:ind w:firstLine="210"/>
      </w:pPr>
    </w:p>
    <w:tbl>
      <w:tblPr>
        <w:tblStyle w:val="23"/>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9" w:hRule="atLeast"/>
          <w:jc w:val="center"/>
        </w:trPr>
        <w:tc>
          <w:tcPr>
            <w:tcW w:w="8320" w:type="dxa"/>
            <w:vAlign w:val="center"/>
          </w:tcPr>
          <w:p>
            <w:pPr>
              <w:snapToGrid w:val="0"/>
              <w:spacing w:before="50" w:afterLines="50"/>
              <w:jc w:val="center"/>
              <w:rPr>
                <w:rFonts w:ascii="宋体" w:hAnsi="宋体" w:cs="宋体"/>
                <w:sz w:val="24"/>
              </w:rPr>
            </w:pPr>
            <w:r>
              <w:rPr>
                <w:rFonts w:hint="eastAsia" w:ascii="宋体" w:hAnsi="宋体" w:cs="宋体"/>
                <w:sz w:val="24"/>
              </w:rPr>
              <w:t>具体说明</w:t>
            </w:r>
          </w:p>
        </w:tc>
      </w:tr>
    </w:tbl>
    <w:p>
      <w:pPr>
        <w:snapToGrid w:val="0"/>
        <w:spacing w:before="50" w:afterLines="50"/>
        <w:jc w:val="left"/>
        <w:rPr>
          <w:rFonts w:ascii="宋体" w:hAnsi="宋体" w:cs="宋体"/>
          <w:b/>
          <w:sz w:val="24"/>
        </w:rPr>
      </w:pPr>
    </w:p>
    <w:p>
      <w:pPr>
        <w:snapToGrid w:val="0"/>
        <w:spacing w:before="50" w:afterLines="50"/>
        <w:jc w:val="left"/>
        <w:rPr>
          <w:rFonts w:ascii="宋体" w:hAnsi="宋体" w:cs="宋体"/>
          <w:b/>
          <w:sz w:val="24"/>
        </w:rPr>
      </w:pPr>
    </w:p>
    <w:p>
      <w:pPr>
        <w:snapToGrid w:val="0"/>
        <w:spacing w:before="50" w:afterLines="50"/>
        <w:jc w:val="left"/>
        <w:rPr>
          <w:rFonts w:ascii="宋体" w:hAnsi="宋体" w:cs="宋体"/>
          <w:b/>
          <w:sz w:val="24"/>
        </w:rPr>
      </w:pPr>
    </w:p>
    <w:p>
      <w:pPr>
        <w:snapToGrid w:val="0"/>
        <w:spacing w:before="50" w:after="50"/>
        <w:rPr>
          <w:rFonts w:ascii="宋体" w:hAnsi="宋体"/>
          <w:spacing w:val="20"/>
          <w:szCs w:val="21"/>
        </w:rPr>
      </w:pPr>
    </w:p>
    <w:p>
      <w:pPr>
        <w:snapToGrid w:val="0"/>
        <w:spacing w:before="50" w:after="50"/>
        <w:rPr>
          <w:rFonts w:ascii="宋体" w:hAnsi="宋体"/>
          <w:spacing w:val="20"/>
          <w:szCs w:val="21"/>
        </w:rPr>
      </w:pPr>
      <w:r>
        <w:rPr>
          <w:rFonts w:hint="eastAsia" w:ascii="宋体" w:hAnsi="宋体"/>
          <w:spacing w:val="20"/>
          <w:szCs w:val="21"/>
        </w:rPr>
        <w:t>投标人（</w:t>
      </w:r>
      <w:r>
        <w:rPr>
          <w:rFonts w:hint="eastAsia" w:ascii="宋体" w:hAnsi="宋体"/>
          <w:spacing w:val="-4"/>
          <w:szCs w:val="21"/>
        </w:rPr>
        <w:t>加</w:t>
      </w:r>
      <w:r>
        <w:t>盖单位公章</w:t>
      </w:r>
      <w:r>
        <w:rPr>
          <w:rFonts w:hint="eastAsia" w:ascii="宋体" w:hAnsi="宋体"/>
          <w:spacing w:val="20"/>
          <w:szCs w:val="21"/>
        </w:rPr>
        <w:t>）：</w:t>
      </w:r>
    </w:p>
    <w:p>
      <w:pPr>
        <w:snapToGrid w:val="0"/>
        <w:spacing w:before="50" w:after="50" w:line="360" w:lineRule="auto"/>
        <w:rPr>
          <w:rFonts w:ascii="宋体" w:hAnsi="宋体"/>
          <w:szCs w:val="21"/>
        </w:rPr>
      </w:pPr>
    </w:p>
    <w:p>
      <w:pPr>
        <w:snapToGrid w:val="0"/>
        <w:spacing w:before="50" w:after="50" w:line="360" w:lineRule="auto"/>
        <w:rPr>
          <w:rFonts w:ascii="宋体" w:hAnsi="宋体"/>
          <w:spacing w:val="20"/>
          <w:szCs w:val="21"/>
          <w:u w:val="single"/>
        </w:rPr>
      </w:pPr>
      <w:r>
        <w:rPr>
          <w:rFonts w:hint="eastAsia" w:ascii="宋体" w:hAnsi="宋体"/>
          <w:szCs w:val="21"/>
        </w:rPr>
        <w:t>法定代表人或授权代表（签字或盖章）</w:t>
      </w:r>
      <w:r>
        <w:rPr>
          <w:rFonts w:hint="eastAsia" w:ascii="宋体" w:hAnsi="宋体"/>
          <w:spacing w:val="20"/>
          <w:szCs w:val="21"/>
        </w:rPr>
        <w:t>：</w:t>
      </w:r>
    </w:p>
    <w:p>
      <w:pPr>
        <w:snapToGrid w:val="0"/>
        <w:spacing w:before="50" w:after="50"/>
        <w:rPr>
          <w:szCs w:val="21"/>
        </w:rPr>
      </w:pPr>
    </w:p>
    <w:p>
      <w:pPr>
        <w:snapToGrid w:val="0"/>
        <w:spacing w:before="50" w:after="50"/>
        <w:rPr>
          <w:rFonts w:ascii="Arial Unicode MS" w:hAnsi="Arial Unicode MS"/>
          <w:szCs w:val="21"/>
        </w:rPr>
      </w:pPr>
      <w:r>
        <w:rPr>
          <w:rFonts w:hint="eastAsia"/>
          <w:szCs w:val="21"/>
        </w:rPr>
        <w:t>日期：      年   月    日</w:t>
      </w:r>
    </w:p>
    <w:p>
      <w:pPr>
        <w:pStyle w:val="2"/>
      </w:pPr>
    </w:p>
    <w:p>
      <w:pPr>
        <w:pStyle w:val="3"/>
        <w:rPr>
          <w:rStyle w:val="84"/>
          <w:b/>
          <w:bCs w:val="0"/>
          <w:sz w:val="24"/>
          <w:szCs w:val="40"/>
        </w:rPr>
      </w:pPr>
      <w:r>
        <w:rPr>
          <w:rStyle w:val="84"/>
          <w:rFonts w:hint="eastAsia"/>
          <w:b/>
          <w:bCs w:val="0"/>
          <w:sz w:val="24"/>
          <w:szCs w:val="40"/>
        </w:rPr>
        <w:t>附件11</w:t>
      </w:r>
    </w:p>
    <w:p>
      <w:pPr>
        <w:pStyle w:val="4"/>
        <w:spacing w:before="240" w:after="240"/>
        <w:ind w:firstLine="3534" w:firstLineChars="1100"/>
        <w:rPr>
          <w:rFonts w:ascii="宋体" w:hAnsi="宋体" w:cs="宋体"/>
          <w:sz w:val="32"/>
        </w:rPr>
      </w:pPr>
      <w:r>
        <w:rPr>
          <w:rFonts w:hint="eastAsia" w:ascii="宋体" w:hAnsi="宋体" w:cs="宋体"/>
          <w:sz w:val="32"/>
        </w:rPr>
        <w:t>节能环保产品</w:t>
      </w:r>
    </w:p>
    <w:tbl>
      <w:tblPr>
        <w:tblStyle w:val="23"/>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494"/>
        <w:gridCol w:w="2703"/>
        <w:gridCol w:w="30"/>
        <w:gridCol w:w="1548"/>
        <w:gridCol w:w="27"/>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7" w:type="dxa"/>
            <w:gridSpan w:val="7"/>
            <w:vAlign w:val="center"/>
          </w:tcPr>
          <w:p>
            <w:pPr>
              <w:pStyle w:val="85"/>
              <w:rPr>
                <w:rFonts w:ascii="宋体" w:cs="宋体"/>
                <w:b/>
                <w:bCs/>
                <w:kern w:val="0"/>
                <w:sz w:val="24"/>
              </w:rPr>
            </w:pPr>
            <w:r>
              <w:rPr>
                <w:rFonts w:hint="eastAsia" w:ascii="宋体" w:hAnsi="宋体" w:cs="宋体"/>
                <w:b/>
                <w:bCs/>
                <w:kern w:val="0"/>
                <w:sz w:val="24"/>
              </w:rPr>
              <w:t>一、本次投标拟投入的节能产品说明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85"/>
              <w:jc w:val="center"/>
              <w:rPr>
                <w:rFonts w:ascii="宋体" w:cs="宋体"/>
                <w:kern w:val="0"/>
                <w:sz w:val="24"/>
              </w:rPr>
            </w:pPr>
            <w:r>
              <w:rPr>
                <w:rFonts w:hint="eastAsia" w:ascii="宋体" w:hAnsi="宋体" w:cs="宋体"/>
                <w:kern w:val="0"/>
                <w:sz w:val="24"/>
              </w:rPr>
              <w:t>序号</w:t>
            </w:r>
          </w:p>
        </w:tc>
        <w:tc>
          <w:tcPr>
            <w:tcW w:w="5197" w:type="dxa"/>
            <w:gridSpan w:val="2"/>
            <w:vAlign w:val="center"/>
          </w:tcPr>
          <w:p>
            <w:pPr>
              <w:pStyle w:val="85"/>
              <w:jc w:val="center"/>
              <w:rPr>
                <w:rFonts w:ascii="宋体" w:cs="宋体"/>
                <w:kern w:val="0"/>
                <w:sz w:val="24"/>
              </w:rPr>
            </w:pPr>
            <w:r>
              <w:rPr>
                <w:rFonts w:hint="eastAsia" w:ascii="宋体" w:hAnsi="宋体" w:cs="宋体"/>
                <w:kern w:val="0"/>
                <w:sz w:val="24"/>
              </w:rPr>
              <w:t>品牌型号</w:t>
            </w:r>
          </w:p>
        </w:tc>
        <w:tc>
          <w:tcPr>
            <w:tcW w:w="1578" w:type="dxa"/>
            <w:gridSpan w:val="2"/>
            <w:vAlign w:val="center"/>
          </w:tcPr>
          <w:p>
            <w:pPr>
              <w:pStyle w:val="85"/>
              <w:jc w:val="center"/>
              <w:rPr>
                <w:rFonts w:ascii="宋体" w:cs="宋体"/>
                <w:kern w:val="0"/>
                <w:sz w:val="24"/>
              </w:rPr>
            </w:pPr>
            <w:r>
              <w:rPr>
                <w:rFonts w:hint="eastAsia" w:ascii="宋体" w:hAnsi="宋体" w:cs="宋体"/>
                <w:kern w:val="0"/>
                <w:sz w:val="24"/>
              </w:rPr>
              <w:t>页码位置</w:t>
            </w:r>
          </w:p>
        </w:tc>
        <w:tc>
          <w:tcPr>
            <w:tcW w:w="936" w:type="dxa"/>
            <w:gridSpan w:val="2"/>
            <w:vAlign w:val="center"/>
          </w:tcPr>
          <w:p>
            <w:pPr>
              <w:pStyle w:val="85"/>
              <w:jc w:val="center"/>
              <w:rPr>
                <w:rFonts w:ascii="宋体" w:cs="宋体"/>
                <w:kern w:val="0"/>
                <w:sz w:val="24"/>
              </w:rPr>
            </w:pPr>
            <w:r>
              <w:rPr>
                <w:rFonts w:hint="eastAsia" w:ascii="宋体" w:hAns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85"/>
              <w:jc w:val="center"/>
              <w:rPr>
                <w:rFonts w:ascii="宋体" w:hAnsi="宋体" w:cs="宋体"/>
                <w:kern w:val="0"/>
                <w:sz w:val="24"/>
              </w:rPr>
            </w:pPr>
            <w:r>
              <w:rPr>
                <w:rFonts w:ascii="宋体" w:hAnsi="宋体" w:cs="宋体"/>
                <w:kern w:val="0"/>
                <w:sz w:val="24"/>
              </w:rPr>
              <w:t>1</w:t>
            </w:r>
          </w:p>
        </w:tc>
        <w:tc>
          <w:tcPr>
            <w:tcW w:w="5197" w:type="dxa"/>
            <w:gridSpan w:val="2"/>
            <w:vAlign w:val="center"/>
          </w:tcPr>
          <w:p>
            <w:pPr>
              <w:pStyle w:val="85"/>
              <w:jc w:val="center"/>
              <w:rPr>
                <w:rFonts w:ascii="宋体" w:cs="宋体"/>
                <w:kern w:val="0"/>
                <w:sz w:val="24"/>
              </w:rPr>
            </w:pPr>
          </w:p>
        </w:tc>
        <w:tc>
          <w:tcPr>
            <w:tcW w:w="1578" w:type="dxa"/>
            <w:gridSpan w:val="2"/>
            <w:vAlign w:val="center"/>
          </w:tcPr>
          <w:p>
            <w:pPr>
              <w:pStyle w:val="85"/>
              <w:jc w:val="center"/>
              <w:rPr>
                <w:rFonts w:ascii="宋体" w:cs="宋体"/>
                <w:kern w:val="0"/>
                <w:sz w:val="24"/>
              </w:rPr>
            </w:pPr>
          </w:p>
        </w:tc>
        <w:tc>
          <w:tcPr>
            <w:tcW w:w="936" w:type="dxa"/>
            <w:gridSpan w:val="2"/>
            <w:vAlign w:val="center"/>
          </w:tcPr>
          <w:p>
            <w:pPr>
              <w:pStyle w:val="85"/>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85"/>
              <w:jc w:val="center"/>
              <w:rPr>
                <w:rFonts w:ascii="宋体" w:hAnsi="宋体" w:cs="宋体"/>
                <w:kern w:val="0"/>
                <w:sz w:val="24"/>
              </w:rPr>
            </w:pPr>
            <w:r>
              <w:rPr>
                <w:rFonts w:ascii="宋体" w:hAnsi="宋体" w:cs="宋体"/>
                <w:kern w:val="0"/>
                <w:sz w:val="24"/>
              </w:rPr>
              <w:t>2</w:t>
            </w:r>
          </w:p>
        </w:tc>
        <w:tc>
          <w:tcPr>
            <w:tcW w:w="5197" w:type="dxa"/>
            <w:gridSpan w:val="2"/>
            <w:vAlign w:val="center"/>
          </w:tcPr>
          <w:p>
            <w:pPr>
              <w:pStyle w:val="85"/>
              <w:jc w:val="center"/>
              <w:rPr>
                <w:rFonts w:ascii="宋体" w:cs="宋体"/>
                <w:kern w:val="0"/>
                <w:sz w:val="24"/>
              </w:rPr>
            </w:pPr>
          </w:p>
        </w:tc>
        <w:tc>
          <w:tcPr>
            <w:tcW w:w="1578" w:type="dxa"/>
            <w:gridSpan w:val="2"/>
            <w:vAlign w:val="center"/>
          </w:tcPr>
          <w:p>
            <w:pPr>
              <w:pStyle w:val="85"/>
              <w:jc w:val="center"/>
              <w:rPr>
                <w:rFonts w:ascii="宋体" w:cs="宋体"/>
                <w:kern w:val="0"/>
                <w:sz w:val="24"/>
              </w:rPr>
            </w:pPr>
          </w:p>
        </w:tc>
        <w:tc>
          <w:tcPr>
            <w:tcW w:w="936" w:type="dxa"/>
            <w:gridSpan w:val="2"/>
            <w:vAlign w:val="center"/>
          </w:tcPr>
          <w:p>
            <w:pPr>
              <w:pStyle w:val="85"/>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85"/>
              <w:jc w:val="center"/>
              <w:rPr>
                <w:rFonts w:ascii="宋体" w:cs="宋体"/>
                <w:kern w:val="0"/>
                <w:sz w:val="24"/>
              </w:rPr>
            </w:pPr>
            <w:r>
              <w:rPr>
                <w:rFonts w:hint="eastAsia" w:ascii="宋体" w:hAnsi="宋体" w:cs="宋体"/>
                <w:kern w:val="0"/>
                <w:sz w:val="24"/>
              </w:rPr>
              <w:t>…</w:t>
            </w:r>
          </w:p>
        </w:tc>
        <w:tc>
          <w:tcPr>
            <w:tcW w:w="5197" w:type="dxa"/>
            <w:gridSpan w:val="2"/>
            <w:vAlign w:val="center"/>
          </w:tcPr>
          <w:p>
            <w:pPr>
              <w:pStyle w:val="85"/>
              <w:jc w:val="center"/>
              <w:rPr>
                <w:rFonts w:ascii="宋体" w:cs="宋体"/>
                <w:kern w:val="0"/>
                <w:sz w:val="24"/>
              </w:rPr>
            </w:pPr>
            <w:r>
              <w:rPr>
                <w:rFonts w:hint="eastAsia" w:ascii="宋体" w:hAnsi="宋体" w:cs="宋体"/>
                <w:kern w:val="0"/>
                <w:sz w:val="24"/>
              </w:rPr>
              <w:t>…</w:t>
            </w:r>
          </w:p>
        </w:tc>
        <w:tc>
          <w:tcPr>
            <w:tcW w:w="1578" w:type="dxa"/>
            <w:gridSpan w:val="2"/>
            <w:vAlign w:val="center"/>
          </w:tcPr>
          <w:p>
            <w:pPr>
              <w:pStyle w:val="85"/>
              <w:jc w:val="center"/>
              <w:rPr>
                <w:rFonts w:ascii="宋体" w:cs="宋体"/>
                <w:kern w:val="0"/>
                <w:sz w:val="24"/>
              </w:rPr>
            </w:pPr>
          </w:p>
        </w:tc>
        <w:tc>
          <w:tcPr>
            <w:tcW w:w="936" w:type="dxa"/>
            <w:gridSpan w:val="2"/>
            <w:vAlign w:val="center"/>
          </w:tcPr>
          <w:p>
            <w:pPr>
              <w:pStyle w:val="85"/>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10" w:type="dxa"/>
            <w:gridSpan w:val="2"/>
            <w:vAlign w:val="center"/>
          </w:tcPr>
          <w:p>
            <w:pPr>
              <w:pStyle w:val="85"/>
              <w:rPr>
                <w:rFonts w:ascii="宋体" w:cs="宋体"/>
                <w:kern w:val="0"/>
                <w:sz w:val="24"/>
              </w:rPr>
            </w:pPr>
            <w:r>
              <w:rPr>
                <w:rFonts w:hint="eastAsia" w:ascii="宋体" w:hAnsi="宋体" w:cs="宋体"/>
                <w:kern w:val="0"/>
                <w:sz w:val="24"/>
              </w:rPr>
              <w:t>拟投入的节能产品总报价占本次投标总报价的比重（</w:t>
            </w:r>
            <w:r>
              <w:rPr>
                <w:rFonts w:ascii="宋体" w:hAnsi="宋体" w:cs="宋体"/>
                <w:kern w:val="0"/>
                <w:sz w:val="24"/>
              </w:rPr>
              <w:t>%</w:t>
            </w:r>
            <w:r>
              <w:rPr>
                <w:rFonts w:hint="eastAsia" w:ascii="宋体" w:hAnsi="宋体" w:cs="宋体"/>
                <w:kern w:val="0"/>
                <w:sz w:val="24"/>
              </w:rPr>
              <w:t>）</w:t>
            </w:r>
          </w:p>
        </w:tc>
        <w:tc>
          <w:tcPr>
            <w:tcW w:w="5217" w:type="dxa"/>
            <w:gridSpan w:val="5"/>
            <w:vAlign w:val="center"/>
          </w:tcPr>
          <w:p>
            <w:pPr>
              <w:pStyle w:val="85"/>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7" w:type="dxa"/>
            <w:gridSpan w:val="7"/>
            <w:vAlign w:val="center"/>
          </w:tcPr>
          <w:p>
            <w:pPr>
              <w:pStyle w:val="85"/>
              <w:rPr>
                <w:rFonts w:ascii="宋体" w:cs="宋体"/>
                <w:kern w:val="0"/>
                <w:sz w:val="32"/>
                <w:szCs w:val="32"/>
              </w:rPr>
            </w:pPr>
            <w:r>
              <w:rPr>
                <w:rFonts w:hint="eastAsia" w:ascii="宋体" w:hAnsi="宋体" w:cs="宋体"/>
                <w:b/>
                <w:bCs/>
                <w:kern w:val="0"/>
                <w:sz w:val="24"/>
              </w:rPr>
              <w:t>二、本次投标拟投入的环保产品说明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85"/>
              <w:jc w:val="center"/>
              <w:rPr>
                <w:rFonts w:ascii="宋体" w:cs="宋体"/>
                <w:kern w:val="0"/>
                <w:sz w:val="24"/>
              </w:rPr>
            </w:pPr>
            <w:r>
              <w:rPr>
                <w:rFonts w:hint="eastAsia" w:ascii="宋体" w:hAnsi="宋体" w:cs="宋体"/>
                <w:kern w:val="0"/>
                <w:sz w:val="24"/>
              </w:rPr>
              <w:t>序号</w:t>
            </w:r>
          </w:p>
        </w:tc>
        <w:tc>
          <w:tcPr>
            <w:tcW w:w="5227" w:type="dxa"/>
            <w:gridSpan w:val="3"/>
            <w:vAlign w:val="center"/>
          </w:tcPr>
          <w:p>
            <w:pPr>
              <w:pStyle w:val="85"/>
              <w:jc w:val="center"/>
              <w:rPr>
                <w:rFonts w:ascii="宋体" w:cs="宋体"/>
                <w:kern w:val="0"/>
                <w:sz w:val="24"/>
              </w:rPr>
            </w:pPr>
            <w:r>
              <w:rPr>
                <w:rFonts w:hint="eastAsia" w:ascii="宋体" w:hAnsi="宋体" w:cs="宋体"/>
                <w:kern w:val="0"/>
                <w:sz w:val="24"/>
              </w:rPr>
              <w:t>品牌型号</w:t>
            </w:r>
          </w:p>
        </w:tc>
        <w:tc>
          <w:tcPr>
            <w:tcW w:w="1575" w:type="dxa"/>
            <w:gridSpan w:val="2"/>
            <w:vAlign w:val="center"/>
          </w:tcPr>
          <w:p>
            <w:pPr>
              <w:pStyle w:val="85"/>
              <w:jc w:val="center"/>
              <w:rPr>
                <w:rFonts w:ascii="宋体" w:cs="宋体"/>
                <w:kern w:val="0"/>
                <w:sz w:val="24"/>
              </w:rPr>
            </w:pPr>
            <w:r>
              <w:rPr>
                <w:rFonts w:hint="eastAsia" w:ascii="宋体" w:hAnsi="宋体" w:cs="宋体"/>
                <w:kern w:val="0"/>
                <w:sz w:val="24"/>
              </w:rPr>
              <w:t>页码位置</w:t>
            </w:r>
          </w:p>
        </w:tc>
        <w:tc>
          <w:tcPr>
            <w:tcW w:w="909" w:type="dxa"/>
            <w:vAlign w:val="center"/>
          </w:tcPr>
          <w:p>
            <w:pPr>
              <w:pStyle w:val="85"/>
              <w:jc w:val="center"/>
              <w:rPr>
                <w:rFonts w:ascii="宋体" w:cs="宋体"/>
                <w:kern w:val="0"/>
                <w:sz w:val="24"/>
              </w:rPr>
            </w:pPr>
            <w:r>
              <w:rPr>
                <w:rFonts w:hint="eastAsia" w:ascii="宋体" w:hAns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85"/>
              <w:jc w:val="center"/>
              <w:rPr>
                <w:rFonts w:ascii="宋体" w:hAnsi="宋体" w:cs="宋体"/>
                <w:kern w:val="0"/>
                <w:sz w:val="24"/>
              </w:rPr>
            </w:pPr>
            <w:r>
              <w:rPr>
                <w:rFonts w:ascii="宋体" w:hAnsi="宋体" w:cs="宋体"/>
                <w:kern w:val="0"/>
                <w:sz w:val="24"/>
              </w:rPr>
              <w:t>1</w:t>
            </w:r>
          </w:p>
        </w:tc>
        <w:tc>
          <w:tcPr>
            <w:tcW w:w="5227" w:type="dxa"/>
            <w:gridSpan w:val="3"/>
            <w:vAlign w:val="center"/>
          </w:tcPr>
          <w:p>
            <w:pPr>
              <w:pStyle w:val="85"/>
              <w:jc w:val="center"/>
              <w:rPr>
                <w:rFonts w:ascii="宋体" w:cs="宋体"/>
                <w:kern w:val="0"/>
                <w:sz w:val="24"/>
              </w:rPr>
            </w:pPr>
          </w:p>
        </w:tc>
        <w:tc>
          <w:tcPr>
            <w:tcW w:w="1575" w:type="dxa"/>
            <w:gridSpan w:val="2"/>
            <w:vAlign w:val="center"/>
          </w:tcPr>
          <w:p>
            <w:pPr>
              <w:pStyle w:val="85"/>
              <w:jc w:val="center"/>
              <w:rPr>
                <w:rFonts w:ascii="宋体" w:cs="宋体"/>
                <w:kern w:val="0"/>
                <w:sz w:val="24"/>
              </w:rPr>
            </w:pPr>
          </w:p>
        </w:tc>
        <w:tc>
          <w:tcPr>
            <w:tcW w:w="909" w:type="dxa"/>
            <w:vAlign w:val="center"/>
          </w:tcPr>
          <w:p>
            <w:pPr>
              <w:pStyle w:val="85"/>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85"/>
              <w:jc w:val="center"/>
              <w:rPr>
                <w:rFonts w:ascii="宋体" w:hAnsi="宋体" w:cs="宋体"/>
                <w:kern w:val="0"/>
                <w:sz w:val="24"/>
              </w:rPr>
            </w:pPr>
            <w:r>
              <w:rPr>
                <w:rFonts w:ascii="宋体" w:hAnsi="宋体" w:cs="宋体"/>
                <w:kern w:val="0"/>
                <w:sz w:val="24"/>
              </w:rPr>
              <w:t>2</w:t>
            </w:r>
          </w:p>
        </w:tc>
        <w:tc>
          <w:tcPr>
            <w:tcW w:w="5227" w:type="dxa"/>
            <w:gridSpan w:val="3"/>
            <w:vAlign w:val="center"/>
          </w:tcPr>
          <w:p>
            <w:pPr>
              <w:pStyle w:val="85"/>
              <w:jc w:val="center"/>
              <w:rPr>
                <w:rFonts w:ascii="宋体" w:cs="宋体"/>
                <w:kern w:val="0"/>
                <w:sz w:val="24"/>
              </w:rPr>
            </w:pPr>
          </w:p>
        </w:tc>
        <w:tc>
          <w:tcPr>
            <w:tcW w:w="1575" w:type="dxa"/>
            <w:gridSpan w:val="2"/>
            <w:vAlign w:val="center"/>
          </w:tcPr>
          <w:p>
            <w:pPr>
              <w:pStyle w:val="85"/>
              <w:jc w:val="center"/>
              <w:rPr>
                <w:rFonts w:ascii="宋体" w:cs="宋体"/>
                <w:kern w:val="0"/>
                <w:sz w:val="24"/>
              </w:rPr>
            </w:pPr>
          </w:p>
        </w:tc>
        <w:tc>
          <w:tcPr>
            <w:tcW w:w="909" w:type="dxa"/>
            <w:vAlign w:val="center"/>
          </w:tcPr>
          <w:p>
            <w:pPr>
              <w:pStyle w:val="85"/>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85"/>
              <w:jc w:val="center"/>
              <w:rPr>
                <w:rFonts w:ascii="宋体" w:cs="宋体"/>
                <w:kern w:val="0"/>
                <w:sz w:val="24"/>
              </w:rPr>
            </w:pPr>
            <w:r>
              <w:rPr>
                <w:rFonts w:hint="eastAsia" w:ascii="宋体" w:hAnsi="宋体" w:cs="宋体"/>
                <w:kern w:val="0"/>
                <w:sz w:val="24"/>
              </w:rPr>
              <w:t>…</w:t>
            </w:r>
          </w:p>
        </w:tc>
        <w:tc>
          <w:tcPr>
            <w:tcW w:w="5227" w:type="dxa"/>
            <w:gridSpan w:val="3"/>
            <w:vAlign w:val="center"/>
          </w:tcPr>
          <w:p>
            <w:pPr>
              <w:pStyle w:val="85"/>
              <w:jc w:val="center"/>
              <w:rPr>
                <w:rFonts w:ascii="宋体" w:cs="宋体"/>
                <w:kern w:val="0"/>
                <w:sz w:val="24"/>
              </w:rPr>
            </w:pPr>
            <w:r>
              <w:rPr>
                <w:rFonts w:hint="eastAsia" w:ascii="宋体" w:hAnsi="宋体" w:cs="宋体"/>
                <w:kern w:val="0"/>
                <w:sz w:val="24"/>
              </w:rPr>
              <w:t>…</w:t>
            </w:r>
          </w:p>
        </w:tc>
        <w:tc>
          <w:tcPr>
            <w:tcW w:w="1575" w:type="dxa"/>
            <w:gridSpan w:val="2"/>
            <w:vAlign w:val="center"/>
          </w:tcPr>
          <w:p>
            <w:pPr>
              <w:pStyle w:val="85"/>
              <w:jc w:val="center"/>
              <w:rPr>
                <w:rFonts w:ascii="宋体" w:cs="宋体"/>
                <w:kern w:val="0"/>
                <w:sz w:val="24"/>
              </w:rPr>
            </w:pPr>
          </w:p>
        </w:tc>
        <w:tc>
          <w:tcPr>
            <w:tcW w:w="909" w:type="dxa"/>
            <w:vAlign w:val="center"/>
          </w:tcPr>
          <w:p>
            <w:pPr>
              <w:pStyle w:val="85"/>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10" w:type="dxa"/>
            <w:gridSpan w:val="2"/>
            <w:vAlign w:val="center"/>
          </w:tcPr>
          <w:p>
            <w:pPr>
              <w:pStyle w:val="85"/>
              <w:rPr>
                <w:rFonts w:ascii="宋体" w:cs="宋体"/>
                <w:kern w:val="0"/>
                <w:sz w:val="32"/>
                <w:szCs w:val="32"/>
              </w:rPr>
            </w:pPr>
            <w:r>
              <w:rPr>
                <w:rFonts w:hint="eastAsia" w:ascii="宋体" w:hAnsi="宋体" w:cs="宋体"/>
                <w:kern w:val="0"/>
                <w:sz w:val="24"/>
              </w:rPr>
              <w:t>拟投入的环保产品总报价占本次投标总报价的比重（</w:t>
            </w:r>
            <w:r>
              <w:rPr>
                <w:rFonts w:ascii="宋体" w:hAnsi="宋体" w:cs="宋体"/>
                <w:kern w:val="0"/>
                <w:sz w:val="24"/>
              </w:rPr>
              <w:t>%</w:t>
            </w:r>
            <w:r>
              <w:rPr>
                <w:rFonts w:hint="eastAsia" w:ascii="宋体" w:hAnsi="宋体" w:cs="宋体"/>
                <w:kern w:val="0"/>
                <w:sz w:val="24"/>
              </w:rPr>
              <w:t>）</w:t>
            </w:r>
          </w:p>
        </w:tc>
        <w:tc>
          <w:tcPr>
            <w:tcW w:w="5217" w:type="dxa"/>
            <w:gridSpan w:val="5"/>
            <w:vAlign w:val="center"/>
          </w:tcPr>
          <w:p>
            <w:pPr>
              <w:pStyle w:val="85"/>
              <w:rPr>
                <w:rFonts w:ascii="宋体" w:cs="宋体"/>
                <w:kern w:val="0"/>
                <w:sz w:val="32"/>
                <w:szCs w:val="32"/>
              </w:rPr>
            </w:pPr>
          </w:p>
        </w:tc>
      </w:tr>
    </w:tbl>
    <w:p>
      <w:pPr>
        <w:pStyle w:val="85"/>
        <w:rPr>
          <w:rFonts w:ascii="宋体" w:cs="宋体"/>
          <w:b/>
          <w:bCs/>
          <w:sz w:val="24"/>
        </w:rPr>
      </w:pPr>
      <w:r>
        <w:rPr>
          <w:rFonts w:hint="eastAsia" w:ascii="宋体" w:hAnsi="宋体" w:cs="宋体"/>
          <w:b/>
          <w:bCs/>
          <w:sz w:val="24"/>
        </w:rPr>
        <w:t>注：</w:t>
      </w:r>
      <w:r>
        <w:rPr>
          <w:rFonts w:ascii="宋体" w:hAnsi="宋体" w:cs="宋体"/>
          <w:b/>
          <w:bCs/>
          <w:sz w:val="24"/>
        </w:rPr>
        <w:t>1</w:t>
      </w:r>
      <w:r>
        <w:rPr>
          <w:rFonts w:hint="eastAsia" w:ascii="宋体" w:hAnsi="宋体" w:cs="宋体"/>
          <w:b/>
          <w:bCs/>
          <w:sz w:val="24"/>
        </w:rPr>
        <w:t>、节能产品和环保产品还需附上拟投的产品页码位置的截图并标注出拟投产品；</w:t>
      </w:r>
    </w:p>
    <w:p>
      <w:pPr>
        <w:pStyle w:val="85"/>
        <w:ind w:firstLine="482" w:firstLineChars="200"/>
        <w:rPr>
          <w:rFonts w:ascii="宋体" w:cs="宋体"/>
          <w:spacing w:val="20"/>
          <w:sz w:val="24"/>
        </w:rPr>
      </w:pPr>
      <w:r>
        <w:rPr>
          <w:rFonts w:ascii="宋体" w:hAnsi="宋体" w:cs="宋体"/>
          <w:b/>
          <w:bCs/>
          <w:sz w:val="24"/>
        </w:rPr>
        <w:t>2</w:t>
      </w:r>
      <w:r>
        <w:rPr>
          <w:rFonts w:hint="eastAsia" w:ascii="宋体" w:hAnsi="宋体" w:cs="宋体"/>
          <w:b/>
          <w:bCs/>
          <w:sz w:val="24"/>
        </w:rPr>
        <w:t>、</w:t>
      </w:r>
      <w:r>
        <w:rPr>
          <w:rFonts w:hint="eastAsia" w:ascii="宋体" w:hAnsi="宋体"/>
          <w:sz w:val="24"/>
        </w:rPr>
        <w:t>须提供国家确定的认证机构出具的、处于有效期内的节能产品、环境标志产品认证证书复印件，并提供认证结果信息发布平台的产品信息截图。否则不得分。</w:t>
      </w:r>
    </w:p>
    <w:p>
      <w:pPr>
        <w:spacing w:line="360" w:lineRule="auto"/>
        <w:ind w:firstLine="2100" w:firstLineChars="750"/>
        <w:rPr>
          <w:rFonts w:ascii="宋体" w:hAnsi="宋体" w:cs="宋体"/>
          <w:spacing w:val="20"/>
          <w:sz w:val="24"/>
          <w:u w:val="single"/>
        </w:rPr>
      </w:pPr>
    </w:p>
    <w:p>
      <w:pPr>
        <w:spacing w:line="360" w:lineRule="auto"/>
        <w:ind w:firstLine="560" w:firstLineChars="200"/>
        <w:rPr>
          <w:rFonts w:ascii="宋体" w:hAnsi="宋体" w:cs="宋体"/>
          <w:spacing w:val="20"/>
          <w:sz w:val="24"/>
          <w:u w:val="single"/>
        </w:rPr>
      </w:pPr>
      <w:r>
        <w:rPr>
          <w:rFonts w:ascii="宋体" w:hAnsi="宋体" w:cs="宋体"/>
          <w:spacing w:val="20"/>
          <w:sz w:val="24"/>
        </w:rPr>
        <w:t xml:space="preserve">                           </w:t>
      </w:r>
      <w:r>
        <w:rPr>
          <w:rFonts w:hint="eastAsia" w:ascii="宋体" w:hAnsi="宋体" w:cs="宋体"/>
          <w:spacing w:val="20"/>
          <w:sz w:val="24"/>
        </w:rPr>
        <w:t>投标人盖章：</w:t>
      </w:r>
      <w:r>
        <w:rPr>
          <w:rFonts w:ascii="宋体" w:hAnsi="宋体" w:cs="宋体"/>
          <w:spacing w:val="20"/>
          <w:sz w:val="24"/>
          <w:u w:val="single"/>
        </w:rPr>
        <w:t xml:space="preserve">            </w:t>
      </w:r>
    </w:p>
    <w:p>
      <w:pPr>
        <w:pStyle w:val="86"/>
        <w:spacing w:line="360" w:lineRule="auto"/>
        <w:ind w:firstLine="4480" w:firstLineChars="1600"/>
        <w:rPr>
          <w:rFonts w:hAnsi="宋体"/>
          <w:szCs w:val="21"/>
        </w:rPr>
      </w:pPr>
      <w:r>
        <w:rPr>
          <w:rFonts w:hAnsi="宋体"/>
          <w:spacing w:val="20"/>
          <w:sz w:val="24"/>
        </w:rPr>
        <w:t xml:space="preserve">   </w:t>
      </w:r>
      <w:r>
        <w:rPr>
          <w:rFonts w:hint="eastAsia" w:hAnsi="宋体"/>
          <w:spacing w:val="20"/>
          <w:sz w:val="24"/>
        </w:rPr>
        <w:t>日</w:t>
      </w:r>
      <w:r>
        <w:rPr>
          <w:rFonts w:hAnsi="宋体"/>
          <w:spacing w:val="20"/>
          <w:sz w:val="24"/>
        </w:rPr>
        <w:t xml:space="preserve">     </w:t>
      </w:r>
      <w:r>
        <w:rPr>
          <w:rFonts w:hint="eastAsia" w:hAnsi="宋体"/>
          <w:spacing w:val="20"/>
          <w:sz w:val="24"/>
        </w:rPr>
        <w:t>期：</w:t>
      </w:r>
      <w:r>
        <w:rPr>
          <w:rFonts w:hAnsi="宋体"/>
          <w:spacing w:val="20"/>
          <w:sz w:val="24"/>
          <w:u w:val="single"/>
        </w:rPr>
        <w:t xml:space="preserve">           </w:t>
      </w:r>
    </w:p>
    <w:p>
      <w:pPr>
        <w:pStyle w:val="3"/>
        <w:rPr>
          <w:rStyle w:val="84"/>
          <w:b/>
          <w:bCs w:val="0"/>
          <w:sz w:val="24"/>
          <w:szCs w:val="40"/>
        </w:rPr>
      </w:pPr>
    </w:p>
    <w:p/>
    <w:p>
      <w:pPr>
        <w:pStyle w:val="3"/>
        <w:rPr>
          <w:rFonts w:ascii="Calibri" w:hAnsi="Calibri"/>
          <w:bCs w:val="0"/>
          <w:kern w:val="44"/>
          <w:sz w:val="44"/>
          <w:szCs w:val="24"/>
        </w:rPr>
      </w:pPr>
    </w:p>
    <w:p>
      <w:pPr>
        <w:pStyle w:val="3"/>
        <w:rPr>
          <w:rFonts w:ascii="Calibri" w:hAnsi="Calibri"/>
          <w:bCs w:val="0"/>
          <w:kern w:val="44"/>
          <w:sz w:val="44"/>
          <w:szCs w:val="24"/>
        </w:rPr>
      </w:pPr>
    </w:p>
    <w:p>
      <w:pPr>
        <w:pStyle w:val="3"/>
        <w:rPr>
          <w:rFonts w:ascii="宋体" w:hAnsi="宋体"/>
          <w:spacing w:val="-4"/>
          <w:sz w:val="24"/>
          <w:szCs w:val="24"/>
        </w:rPr>
      </w:pPr>
      <w:r>
        <w:rPr>
          <w:rStyle w:val="84"/>
          <w:rFonts w:hint="eastAsia"/>
          <w:b/>
          <w:bCs w:val="0"/>
          <w:sz w:val="24"/>
          <w:szCs w:val="40"/>
        </w:rPr>
        <w:t>三</w:t>
      </w:r>
      <w:r>
        <w:rPr>
          <w:rStyle w:val="84"/>
          <w:b/>
          <w:bCs w:val="0"/>
          <w:sz w:val="24"/>
          <w:szCs w:val="40"/>
        </w:rPr>
        <w:t>、报价文件格式</w:t>
      </w:r>
    </w:p>
    <w:p>
      <w:pPr>
        <w:pStyle w:val="10"/>
        <w:ind w:firstLine="153"/>
        <w:rPr>
          <w:rFonts w:ascii="宋体" w:hAnsi="宋体"/>
          <w:b/>
          <w:bCs/>
          <w:spacing w:val="-4"/>
          <w:sz w:val="16"/>
          <w:szCs w:val="16"/>
        </w:rPr>
      </w:pPr>
    </w:p>
    <w:p>
      <w:pPr>
        <w:snapToGrid w:val="0"/>
        <w:spacing w:beforeLines="50" w:after="50"/>
        <w:ind w:firstLine="480"/>
        <w:jc w:val="right"/>
        <w:rPr>
          <w:b/>
          <w:bCs/>
          <w:sz w:val="28"/>
          <w:szCs w:val="28"/>
        </w:rPr>
      </w:pPr>
      <w:r>
        <w:rPr>
          <w:rFonts w:hint="eastAsia"/>
          <w:b/>
          <w:bCs/>
          <w:sz w:val="28"/>
          <w:szCs w:val="28"/>
        </w:rPr>
        <w:t>正本/副本</w:t>
      </w:r>
    </w:p>
    <w:p>
      <w:pPr>
        <w:snapToGrid w:val="0"/>
        <w:spacing w:beforeLines="50" w:after="50"/>
        <w:ind w:firstLine="803"/>
        <w:jc w:val="center"/>
        <w:rPr>
          <w:b/>
          <w:bCs/>
          <w:sz w:val="40"/>
        </w:rPr>
      </w:pPr>
    </w:p>
    <w:p>
      <w:pPr>
        <w:snapToGrid w:val="0"/>
        <w:spacing w:beforeLines="50" w:after="50"/>
        <w:ind w:firstLine="803"/>
        <w:jc w:val="center"/>
        <w:rPr>
          <w:b/>
          <w:bCs/>
          <w:sz w:val="40"/>
        </w:rPr>
      </w:pPr>
    </w:p>
    <w:p>
      <w:pPr>
        <w:pStyle w:val="9"/>
        <w:rPr>
          <w:b/>
          <w:bCs/>
          <w:sz w:val="40"/>
        </w:rPr>
      </w:pPr>
    </w:p>
    <w:p>
      <w:pPr>
        <w:pStyle w:val="10"/>
        <w:ind w:firstLine="210"/>
      </w:pPr>
    </w:p>
    <w:p>
      <w:pPr>
        <w:snapToGrid w:val="0"/>
        <w:spacing w:beforeLines="50" w:after="50"/>
        <w:ind w:firstLine="803"/>
        <w:jc w:val="center"/>
        <w:rPr>
          <w:b/>
          <w:bCs/>
          <w:sz w:val="40"/>
        </w:rPr>
      </w:pPr>
      <w:r>
        <w:rPr>
          <w:rFonts w:hint="eastAsia"/>
          <w:b/>
          <w:bCs/>
          <w:sz w:val="40"/>
        </w:rPr>
        <w:t>投 标 报 价 文 件</w:t>
      </w:r>
    </w:p>
    <w:p>
      <w:pPr>
        <w:snapToGrid w:val="0"/>
        <w:spacing w:beforeLines="50" w:after="50" w:line="360" w:lineRule="auto"/>
        <w:ind w:firstLine="480"/>
        <w:jc w:val="center"/>
        <w:rPr>
          <w:bCs/>
          <w:sz w:val="24"/>
        </w:rPr>
      </w:pPr>
    </w:p>
    <w:p>
      <w:pPr>
        <w:snapToGrid w:val="0"/>
        <w:spacing w:beforeLines="50" w:after="50" w:line="480" w:lineRule="auto"/>
        <w:ind w:firstLine="1068" w:firstLineChars="445"/>
        <w:rPr>
          <w:bCs/>
          <w:sz w:val="24"/>
        </w:rPr>
      </w:pPr>
    </w:p>
    <w:p>
      <w:pPr>
        <w:snapToGrid w:val="0"/>
        <w:spacing w:beforeLines="50" w:after="50" w:line="480" w:lineRule="auto"/>
        <w:ind w:firstLine="1068" w:firstLineChars="445"/>
        <w:rPr>
          <w:bCs/>
          <w:sz w:val="24"/>
        </w:rPr>
      </w:pPr>
    </w:p>
    <w:p>
      <w:pPr>
        <w:snapToGrid w:val="0"/>
        <w:spacing w:beforeLines="50" w:after="50" w:line="480" w:lineRule="auto"/>
        <w:ind w:firstLine="1068" w:firstLineChars="445"/>
        <w:rPr>
          <w:bCs/>
          <w:sz w:val="24"/>
        </w:rPr>
      </w:pPr>
    </w:p>
    <w:p>
      <w:pPr>
        <w:snapToGrid w:val="0"/>
        <w:spacing w:beforeLines="50" w:after="50" w:line="480" w:lineRule="auto"/>
        <w:ind w:firstLine="1068" w:firstLineChars="445"/>
        <w:rPr>
          <w:bCs/>
          <w:sz w:val="24"/>
        </w:rPr>
      </w:pPr>
      <w:r>
        <w:rPr>
          <w:rFonts w:hint="eastAsia"/>
          <w:bCs/>
          <w:sz w:val="24"/>
        </w:rPr>
        <w:t xml:space="preserve">项目名称： </w:t>
      </w:r>
    </w:p>
    <w:p>
      <w:pPr>
        <w:snapToGrid w:val="0"/>
        <w:spacing w:beforeLines="50" w:after="50" w:line="480" w:lineRule="auto"/>
        <w:ind w:firstLine="480"/>
        <w:rPr>
          <w:bCs/>
          <w:sz w:val="24"/>
        </w:rPr>
      </w:pPr>
      <w:r>
        <w:rPr>
          <w:rFonts w:hint="eastAsia"/>
          <w:bCs/>
          <w:sz w:val="24"/>
        </w:rPr>
        <w:t xml:space="preserve">     项目编号：</w:t>
      </w:r>
    </w:p>
    <w:p>
      <w:pPr>
        <w:snapToGrid w:val="0"/>
        <w:spacing w:beforeLines="50" w:after="50" w:line="360" w:lineRule="auto"/>
        <w:ind w:firstLine="480"/>
        <w:rPr>
          <w:bCs/>
          <w:sz w:val="24"/>
        </w:rPr>
      </w:pPr>
    </w:p>
    <w:p>
      <w:pPr>
        <w:pStyle w:val="5"/>
        <w:snapToGrid w:val="0"/>
        <w:spacing w:before="50" w:after="50" w:line="480" w:lineRule="auto"/>
        <w:ind w:firstLine="998" w:firstLineChars="416"/>
        <w:rPr>
          <w:bCs/>
          <w:sz w:val="24"/>
        </w:rPr>
      </w:pPr>
      <w:r>
        <w:rPr>
          <w:rFonts w:hint="eastAsia"/>
          <w:bCs/>
          <w:sz w:val="24"/>
        </w:rPr>
        <w:t>供应商名称（盖单位公章）：</w:t>
      </w:r>
    </w:p>
    <w:p>
      <w:pPr>
        <w:pStyle w:val="5"/>
        <w:snapToGrid w:val="0"/>
        <w:spacing w:before="50" w:after="50" w:line="480" w:lineRule="auto"/>
        <w:ind w:firstLine="998" w:firstLineChars="416"/>
        <w:rPr>
          <w:bCs/>
          <w:sz w:val="24"/>
        </w:rPr>
      </w:pPr>
      <w:r>
        <w:rPr>
          <w:rFonts w:hint="eastAsia"/>
          <w:bCs/>
          <w:sz w:val="24"/>
        </w:rPr>
        <w:t>法定代表人或其授权代表（签字或盖章）：</w:t>
      </w:r>
    </w:p>
    <w:p>
      <w:pPr>
        <w:snapToGrid w:val="0"/>
        <w:spacing w:beforeLines="50" w:after="50"/>
        <w:ind w:firstLine="480"/>
        <w:jc w:val="center"/>
        <w:rPr>
          <w:sz w:val="24"/>
        </w:rPr>
      </w:pPr>
    </w:p>
    <w:p>
      <w:pPr>
        <w:snapToGrid w:val="0"/>
        <w:spacing w:beforeLines="50" w:after="50"/>
        <w:ind w:firstLine="480"/>
        <w:jc w:val="center"/>
        <w:rPr>
          <w:sz w:val="24"/>
        </w:rPr>
      </w:pPr>
    </w:p>
    <w:p>
      <w:pPr>
        <w:snapToGrid w:val="0"/>
        <w:spacing w:beforeLines="50" w:after="50"/>
        <w:ind w:firstLine="480"/>
        <w:jc w:val="center"/>
        <w:rPr>
          <w:sz w:val="30"/>
        </w:rPr>
      </w:pPr>
      <w:r>
        <w:rPr>
          <w:rFonts w:hint="eastAsia"/>
          <w:sz w:val="24"/>
        </w:rPr>
        <w:t xml:space="preserve">                            年  月  日</w:t>
      </w:r>
    </w:p>
    <w:p>
      <w:pPr>
        <w:pStyle w:val="4"/>
        <w:adjustRightInd w:val="0"/>
        <w:snapToGrid w:val="0"/>
        <w:spacing w:before="120" w:after="120" w:line="360" w:lineRule="auto"/>
      </w:pPr>
    </w:p>
    <w:p>
      <w:pPr>
        <w:pStyle w:val="4"/>
        <w:adjustRightInd w:val="0"/>
        <w:snapToGrid w:val="0"/>
        <w:spacing w:before="120" w:after="120" w:line="360" w:lineRule="auto"/>
        <w:jc w:val="center"/>
        <w:rPr>
          <w:sz w:val="28"/>
          <w:szCs w:val="48"/>
        </w:rPr>
      </w:pPr>
    </w:p>
    <w:p>
      <w:pPr>
        <w:pStyle w:val="4"/>
        <w:adjustRightInd w:val="0"/>
        <w:snapToGrid w:val="0"/>
        <w:spacing w:before="120" w:after="120" w:line="360" w:lineRule="auto"/>
        <w:jc w:val="center"/>
        <w:rPr>
          <w:sz w:val="28"/>
          <w:szCs w:val="48"/>
        </w:rPr>
      </w:pPr>
    </w:p>
    <w:p>
      <w:pPr>
        <w:pStyle w:val="4"/>
        <w:adjustRightInd w:val="0"/>
        <w:snapToGrid w:val="0"/>
        <w:spacing w:before="120" w:after="120" w:line="360" w:lineRule="auto"/>
        <w:jc w:val="center"/>
        <w:rPr>
          <w:sz w:val="28"/>
          <w:szCs w:val="48"/>
        </w:rPr>
      </w:pPr>
    </w:p>
    <w:p>
      <w:pPr>
        <w:pStyle w:val="4"/>
        <w:adjustRightInd w:val="0"/>
        <w:snapToGrid w:val="0"/>
        <w:spacing w:before="120" w:after="120" w:line="360" w:lineRule="auto"/>
        <w:rPr>
          <w:sz w:val="28"/>
          <w:szCs w:val="48"/>
        </w:rPr>
      </w:pPr>
    </w:p>
    <w:p>
      <w:pPr>
        <w:pStyle w:val="4"/>
        <w:adjustRightInd w:val="0"/>
        <w:snapToGrid w:val="0"/>
        <w:spacing w:before="120" w:after="120" w:line="360" w:lineRule="auto"/>
        <w:ind w:firstLine="2530" w:firstLineChars="900"/>
        <w:rPr>
          <w:sz w:val="28"/>
          <w:szCs w:val="48"/>
        </w:rPr>
      </w:pPr>
      <w:r>
        <w:rPr>
          <w:rFonts w:hint="eastAsia"/>
          <w:sz w:val="28"/>
          <w:szCs w:val="48"/>
        </w:rPr>
        <w:t>投标报价文件目录</w:t>
      </w:r>
    </w:p>
    <w:p>
      <w:pPr>
        <w:pStyle w:val="13"/>
        <w:snapToGrid w:val="0"/>
        <w:spacing w:line="360" w:lineRule="auto"/>
        <w:ind w:firstLine="415" w:firstLineChars="198"/>
        <w:rPr>
          <w:rFonts w:hAnsi="宋体" w:eastAsia="宋体"/>
          <w:sz w:val="21"/>
          <w:szCs w:val="21"/>
        </w:rPr>
      </w:pPr>
      <w:bookmarkStart w:id="57" w:name="_Toc510022529"/>
    </w:p>
    <w:p>
      <w:pPr>
        <w:pStyle w:val="13"/>
        <w:snapToGrid w:val="0"/>
        <w:spacing w:line="360" w:lineRule="auto"/>
        <w:ind w:firstLine="415" w:firstLineChars="198"/>
        <w:rPr>
          <w:rFonts w:hAnsi="宋体" w:eastAsia="宋体"/>
          <w:sz w:val="21"/>
          <w:szCs w:val="21"/>
        </w:rPr>
      </w:pPr>
    </w:p>
    <w:p>
      <w:pPr>
        <w:pStyle w:val="13"/>
        <w:snapToGrid w:val="0"/>
        <w:spacing w:line="360" w:lineRule="auto"/>
        <w:ind w:firstLine="415" w:firstLineChars="198"/>
        <w:rPr>
          <w:rFonts w:hAnsi="宋体" w:eastAsia="宋体"/>
          <w:sz w:val="21"/>
          <w:szCs w:val="21"/>
        </w:rPr>
      </w:pPr>
      <w:r>
        <w:rPr>
          <w:rFonts w:hint="eastAsia" w:hAnsi="宋体" w:eastAsia="宋体"/>
          <w:sz w:val="21"/>
          <w:szCs w:val="21"/>
        </w:rPr>
        <w:t>1、开标一览表；（格式详见附件1）</w:t>
      </w:r>
    </w:p>
    <w:p>
      <w:pPr>
        <w:pStyle w:val="13"/>
        <w:snapToGrid w:val="0"/>
        <w:spacing w:line="360" w:lineRule="auto"/>
        <w:ind w:firstLine="415" w:firstLineChars="198"/>
        <w:rPr>
          <w:rFonts w:hAnsi="宋体" w:eastAsia="宋体"/>
          <w:sz w:val="21"/>
          <w:szCs w:val="21"/>
        </w:rPr>
      </w:pPr>
      <w:r>
        <w:rPr>
          <w:rFonts w:hint="eastAsia" w:hAnsi="宋体" w:eastAsia="宋体"/>
          <w:sz w:val="21"/>
          <w:szCs w:val="21"/>
        </w:rPr>
        <w:t>2、投标报价汇总表；（格式详见附件2）</w:t>
      </w:r>
    </w:p>
    <w:p>
      <w:pPr>
        <w:pStyle w:val="13"/>
        <w:snapToGrid w:val="0"/>
        <w:spacing w:line="360" w:lineRule="auto"/>
        <w:ind w:firstLine="415" w:firstLineChars="198"/>
        <w:rPr>
          <w:rFonts w:hAnsi="宋体" w:eastAsia="宋体"/>
          <w:sz w:val="21"/>
          <w:szCs w:val="21"/>
        </w:rPr>
      </w:pPr>
      <w:r>
        <w:rPr>
          <w:rFonts w:hint="eastAsia" w:hAnsi="宋体" w:eastAsia="宋体"/>
          <w:sz w:val="21"/>
          <w:szCs w:val="21"/>
        </w:rPr>
        <w:t>3、投标报价</w:t>
      </w:r>
      <w:r>
        <w:rPr>
          <w:rFonts w:hAnsi="宋体" w:eastAsia="宋体"/>
          <w:sz w:val="21"/>
          <w:szCs w:val="21"/>
        </w:rPr>
        <w:t>明细表</w:t>
      </w:r>
      <w:r>
        <w:rPr>
          <w:rFonts w:hint="eastAsia" w:hAnsi="宋体" w:eastAsia="宋体"/>
          <w:sz w:val="21"/>
          <w:szCs w:val="21"/>
        </w:rPr>
        <w:t>；（格式详见附件3）</w:t>
      </w:r>
    </w:p>
    <w:p>
      <w:pPr>
        <w:pStyle w:val="13"/>
        <w:snapToGrid w:val="0"/>
        <w:spacing w:line="360" w:lineRule="auto"/>
        <w:ind w:firstLine="420" w:firstLineChars="200"/>
        <w:rPr>
          <w:rFonts w:hAnsi="宋体" w:eastAsia="宋体"/>
          <w:sz w:val="21"/>
          <w:szCs w:val="21"/>
        </w:rPr>
      </w:pPr>
      <w:r>
        <w:rPr>
          <w:rFonts w:hint="eastAsia" w:hAnsi="宋体" w:eastAsia="宋体"/>
          <w:sz w:val="21"/>
          <w:szCs w:val="21"/>
        </w:rPr>
        <w:t>4</w:t>
      </w:r>
      <w:r>
        <w:rPr>
          <w:rFonts w:hint="eastAsia" w:hAnsi="宋体" w:eastAsia="宋体" w:cs="宋体"/>
          <w:sz w:val="21"/>
          <w:szCs w:val="21"/>
        </w:rPr>
        <w:t>、微企业等证明材料、</w:t>
      </w:r>
      <w:r>
        <w:rPr>
          <w:rFonts w:hint="eastAsia" w:hAnsi="宋体" w:eastAsia="宋体"/>
          <w:sz w:val="21"/>
          <w:szCs w:val="21"/>
        </w:rPr>
        <w:t>网页证明资料</w:t>
      </w:r>
      <w:r>
        <w:rPr>
          <w:rFonts w:hint="eastAsia" w:hAnsi="宋体" w:eastAsia="宋体" w:cs="宋体"/>
          <w:sz w:val="21"/>
          <w:szCs w:val="21"/>
        </w:rPr>
        <w:t>（若有）；</w:t>
      </w:r>
      <w:r>
        <w:rPr>
          <w:rFonts w:hint="eastAsia" w:hAnsi="宋体" w:eastAsia="宋体"/>
          <w:sz w:val="21"/>
          <w:szCs w:val="21"/>
        </w:rPr>
        <w:t>（格式详见附件4）</w:t>
      </w:r>
    </w:p>
    <w:p>
      <w:pPr>
        <w:pStyle w:val="13"/>
        <w:snapToGrid w:val="0"/>
        <w:spacing w:line="360" w:lineRule="auto"/>
        <w:ind w:firstLine="420" w:firstLineChars="200"/>
        <w:rPr>
          <w:rFonts w:hAnsi="宋体" w:eastAsia="宋体" w:cs="宋体"/>
          <w:sz w:val="21"/>
          <w:szCs w:val="21"/>
        </w:rPr>
      </w:pPr>
      <w:r>
        <w:rPr>
          <w:rFonts w:hint="eastAsia" w:hAnsi="宋体" w:eastAsia="宋体"/>
          <w:sz w:val="21"/>
          <w:szCs w:val="21"/>
        </w:rPr>
        <w:t>5、</w:t>
      </w:r>
      <w:r>
        <w:rPr>
          <w:rFonts w:hint="eastAsia" w:hAnsi="宋体" w:eastAsia="宋体" w:cs="宋体"/>
          <w:sz w:val="21"/>
          <w:szCs w:val="21"/>
        </w:rPr>
        <w:t>残疾人福利企业声明函（若有）；</w:t>
      </w:r>
      <w:r>
        <w:rPr>
          <w:rFonts w:hint="eastAsia" w:hAnsi="宋体" w:eastAsia="宋体"/>
          <w:sz w:val="21"/>
          <w:szCs w:val="21"/>
        </w:rPr>
        <w:t>（格式详见附件5）</w:t>
      </w:r>
    </w:p>
    <w:p>
      <w:pPr>
        <w:snapToGrid w:val="0"/>
        <w:spacing w:line="360" w:lineRule="auto"/>
        <w:ind w:firstLine="420" w:firstLineChars="200"/>
        <w:rPr>
          <w:rFonts w:ascii="宋体" w:hAnsi="宋体"/>
          <w:szCs w:val="21"/>
        </w:rPr>
      </w:pPr>
      <w:r>
        <w:rPr>
          <w:rFonts w:hint="eastAsia" w:ascii="宋体" w:hAnsi="宋体"/>
          <w:szCs w:val="21"/>
        </w:rPr>
        <w:t>6、其它供应商认为需要提供的证明材料。</w:t>
      </w:r>
    </w:p>
    <w:p>
      <w:pPr>
        <w:pStyle w:val="9"/>
        <w:rPr>
          <w:rFonts w:ascii="宋体" w:hAnsi="宋体"/>
          <w:szCs w:val="21"/>
        </w:rPr>
      </w:pPr>
    </w:p>
    <w:p>
      <w:pPr>
        <w:pStyle w:val="10"/>
        <w:ind w:firstLine="210"/>
        <w:rPr>
          <w:rFonts w:ascii="宋体" w:hAnsi="宋体"/>
          <w:szCs w:val="21"/>
        </w:rPr>
      </w:pPr>
    </w:p>
    <w:p>
      <w:pPr>
        <w:pStyle w:val="10"/>
        <w:ind w:firstLine="210"/>
        <w:rPr>
          <w:rFonts w:ascii="宋体" w:hAnsi="宋体"/>
          <w:szCs w:val="21"/>
        </w:rPr>
      </w:pPr>
    </w:p>
    <w:p>
      <w:pPr>
        <w:pStyle w:val="10"/>
        <w:ind w:firstLine="210"/>
        <w:rPr>
          <w:rFonts w:ascii="宋体" w:hAnsi="宋体"/>
          <w:szCs w:val="21"/>
        </w:rPr>
      </w:pPr>
    </w:p>
    <w:p>
      <w:pPr>
        <w:pStyle w:val="10"/>
        <w:ind w:firstLine="210"/>
        <w:rPr>
          <w:rFonts w:ascii="宋体" w:hAnsi="宋体"/>
          <w:szCs w:val="21"/>
        </w:rPr>
      </w:pPr>
    </w:p>
    <w:p>
      <w:pPr>
        <w:pStyle w:val="10"/>
        <w:ind w:firstLine="210"/>
        <w:rPr>
          <w:rFonts w:ascii="宋体" w:hAnsi="宋体"/>
          <w:szCs w:val="21"/>
        </w:rPr>
      </w:pPr>
    </w:p>
    <w:p>
      <w:pPr>
        <w:pStyle w:val="10"/>
        <w:ind w:firstLine="210"/>
        <w:rPr>
          <w:rFonts w:ascii="宋体" w:hAnsi="宋体"/>
          <w:szCs w:val="21"/>
        </w:rPr>
      </w:pPr>
    </w:p>
    <w:p>
      <w:pPr>
        <w:pStyle w:val="10"/>
        <w:ind w:firstLine="210"/>
        <w:rPr>
          <w:rFonts w:ascii="宋体" w:hAnsi="宋体"/>
          <w:szCs w:val="21"/>
        </w:rPr>
      </w:pPr>
    </w:p>
    <w:p>
      <w:pPr>
        <w:pStyle w:val="10"/>
        <w:ind w:firstLine="210"/>
        <w:rPr>
          <w:rFonts w:ascii="宋体" w:hAnsi="宋体"/>
          <w:szCs w:val="21"/>
        </w:rPr>
      </w:pPr>
    </w:p>
    <w:p>
      <w:pPr>
        <w:pStyle w:val="10"/>
        <w:ind w:firstLine="210"/>
        <w:rPr>
          <w:rFonts w:ascii="宋体" w:hAnsi="宋体"/>
          <w:szCs w:val="21"/>
        </w:rPr>
      </w:pPr>
    </w:p>
    <w:p>
      <w:pPr>
        <w:pStyle w:val="10"/>
        <w:ind w:firstLine="210"/>
        <w:rPr>
          <w:rFonts w:ascii="宋体" w:hAnsi="宋体"/>
          <w:szCs w:val="21"/>
        </w:rPr>
      </w:pPr>
    </w:p>
    <w:p>
      <w:pPr>
        <w:pStyle w:val="10"/>
        <w:ind w:firstLine="210"/>
        <w:rPr>
          <w:rFonts w:ascii="宋体" w:hAnsi="宋体"/>
          <w:szCs w:val="21"/>
        </w:rPr>
      </w:pPr>
    </w:p>
    <w:p>
      <w:pPr>
        <w:pStyle w:val="10"/>
        <w:ind w:firstLine="210"/>
        <w:rPr>
          <w:rFonts w:ascii="宋体" w:hAnsi="宋体"/>
          <w:szCs w:val="21"/>
        </w:rPr>
      </w:pPr>
    </w:p>
    <w:p>
      <w:pPr>
        <w:pStyle w:val="10"/>
        <w:ind w:firstLine="210"/>
        <w:rPr>
          <w:rFonts w:ascii="宋体" w:hAnsi="宋体"/>
          <w:szCs w:val="21"/>
        </w:rPr>
      </w:pPr>
    </w:p>
    <w:p>
      <w:pPr>
        <w:pStyle w:val="10"/>
        <w:ind w:firstLine="210"/>
        <w:rPr>
          <w:rFonts w:ascii="宋体" w:hAnsi="宋体"/>
          <w:szCs w:val="21"/>
        </w:rPr>
      </w:pPr>
    </w:p>
    <w:p>
      <w:pPr>
        <w:pStyle w:val="10"/>
        <w:ind w:firstLine="210"/>
        <w:rPr>
          <w:rFonts w:ascii="宋体" w:hAnsi="宋体"/>
          <w:szCs w:val="21"/>
        </w:rPr>
      </w:pPr>
    </w:p>
    <w:p>
      <w:pPr>
        <w:pStyle w:val="9"/>
      </w:pPr>
    </w:p>
    <w:p>
      <w:pPr>
        <w:pStyle w:val="10"/>
        <w:ind w:firstLine="210"/>
        <w:rPr>
          <w:rFonts w:ascii="宋体" w:hAnsi="宋体"/>
          <w:szCs w:val="21"/>
        </w:rPr>
      </w:pPr>
      <w:r>
        <w:rPr>
          <w:rFonts w:hint="eastAsia" w:ascii="宋体" w:hAnsi="宋体"/>
          <w:szCs w:val="21"/>
        </w:rPr>
        <w:t>附件1</w:t>
      </w:r>
    </w:p>
    <w:p>
      <w:pPr>
        <w:autoSpaceDE w:val="0"/>
        <w:autoSpaceDN w:val="0"/>
        <w:adjustRightInd w:val="0"/>
        <w:spacing w:line="360" w:lineRule="auto"/>
        <w:jc w:val="center"/>
        <w:rPr>
          <w:rFonts w:ascii="宋体" w:hAnsi="宋体"/>
          <w:b/>
          <w:bCs/>
          <w:szCs w:val="21"/>
        </w:rPr>
      </w:pPr>
    </w:p>
    <w:p>
      <w:pPr>
        <w:autoSpaceDE w:val="0"/>
        <w:autoSpaceDN w:val="0"/>
        <w:adjustRightInd w:val="0"/>
        <w:spacing w:line="360" w:lineRule="auto"/>
        <w:jc w:val="center"/>
        <w:rPr>
          <w:rFonts w:ascii="宋体" w:hAnsi="宋体"/>
          <w:b/>
          <w:bCs/>
          <w:sz w:val="24"/>
        </w:rPr>
      </w:pPr>
      <w:r>
        <w:rPr>
          <w:rFonts w:hint="eastAsia" w:ascii="宋体" w:hAnsi="宋体"/>
          <w:b/>
          <w:bCs/>
          <w:sz w:val="24"/>
        </w:rPr>
        <w:t>开标一</w:t>
      </w:r>
      <w:r>
        <w:rPr>
          <w:rFonts w:ascii="宋体" w:hAnsi="宋体"/>
          <w:b/>
          <w:bCs/>
          <w:sz w:val="24"/>
        </w:rPr>
        <w:t>览表</w:t>
      </w:r>
    </w:p>
    <w:p>
      <w:pPr>
        <w:snapToGrid w:val="0"/>
        <w:spacing w:before="50" w:after="50"/>
        <w:ind w:right="480"/>
        <w:rPr>
          <w:rFonts w:ascii="宋体" w:hAnsi="宋体"/>
          <w:szCs w:val="21"/>
        </w:rPr>
      </w:pPr>
    </w:p>
    <w:p>
      <w:pPr>
        <w:snapToGrid w:val="0"/>
        <w:spacing w:before="50" w:after="50"/>
        <w:ind w:right="480"/>
        <w:jc w:val="right"/>
        <w:rPr>
          <w:rFonts w:ascii="宋体" w:hAnsi="宋体"/>
          <w:szCs w:val="21"/>
        </w:rPr>
      </w:pPr>
      <w:r>
        <w:rPr>
          <w:rFonts w:hint="eastAsia" w:ascii="宋体" w:hAnsi="宋体"/>
          <w:szCs w:val="21"/>
        </w:rPr>
        <w:t xml:space="preserve">  金额单位：人民币（元）</w:t>
      </w:r>
    </w:p>
    <w:tbl>
      <w:tblPr>
        <w:tblStyle w:val="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7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578" w:type="dxa"/>
            <w:vAlign w:val="center"/>
          </w:tcPr>
          <w:p>
            <w:pPr>
              <w:jc w:val="center"/>
              <w:rPr>
                <w:rFonts w:ascii="宋体"/>
                <w:bCs/>
                <w:sz w:val="24"/>
              </w:rPr>
            </w:pPr>
            <w:r>
              <w:rPr>
                <w:rFonts w:hint="eastAsia" w:ascii="宋体" w:hAnsi="宋体"/>
                <w:sz w:val="24"/>
              </w:rPr>
              <w:t>项目名称</w:t>
            </w:r>
          </w:p>
        </w:tc>
        <w:tc>
          <w:tcPr>
            <w:tcW w:w="7002" w:type="dxa"/>
            <w:vAlign w:val="center"/>
          </w:tcPr>
          <w:p>
            <w:pPr>
              <w:jc w:val="center"/>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578" w:type="dxa"/>
            <w:vAlign w:val="center"/>
          </w:tcPr>
          <w:p>
            <w:pPr>
              <w:jc w:val="center"/>
              <w:rPr>
                <w:rFonts w:ascii="宋体"/>
                <w:sz w:val="24"/>
              </w:rPr>
            </w:pPr>
            <w:r>
              <w:rPr>
                <w:rFonts w:hint="eastAsia" w:ascii="宋体" w:hAnsi="宋体"/>
                <w:sz w:val="24"/>
              </w:rPr>
              <w:t>项目编号</w:t>
            </w:r>
          </w:p>
        </w:tc>
        <w:tc>
          <w:tcPr>
            <w:tcW w:w="7002" w:type="dxa"/>
            <w:vAlign w:val="center"/>
          </w:tcPr>
          <w:p>
            <w:pPr>
              <w:jc w:val="center"/>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trPr>
        <w:tc>
          <w:tcPr>
            <w:tcW w:w="1578" w:type="dxa"/>
            <w:vAlign w:val="center"/>
          </w:tcPr>
          <w:p>
            <w:pPr>
              <w:jc w:val="center"/>
              <w:rPr>
                <w:rFonts w:ascii="宋体"/>
                <w:sz w:val="24"/>
              </w:rPr>
            </w:pPr>
            <w:r>
              <w:rPr>
                <w:rFonts w:hint="eastAsia" w:ascii="宋体" w:hAnsi="宋体"/>
                <w:sz w:val="24"/>
              </w:rPr>
              <w:t>投标报价</w:t>
            </w:r>
          </w:p>
        </w:tc>
        <w:tc>
          <w:tcPr>
            <w:tcW w:w="7002" w:type="dxa"/>
            <w:vAlign w:val="center"/>
          </w:tcPr>
          <w:p>
            <w:pPr>
              <w:rPr>
                <w:rFonts w:ascii="宋体" w:hAnsi="宋体"/>
                <w:b/>
                <w:bCs/>
                <w:sz w:val="24"/>
                <w:u w:val="single"/>
              </w:rPr>
            </w:pPr>
            <w:r>
              <w:rPr>
                <w:rFonts w:hint="eastAsia" w:ascii="宋体" w:hAnsi="宋体"/>
                <w:b/>
                <w:bCs/>
                <w:sz w:val="24"/>
              </w:rPr>
              <w:t>投标总价：大写</w:t>
            </w:r>
            <w:r>
              <w:rPr>
                <w:rFonts w:hint="eastAsia" w:ascii="宋体" w:hAnsi="宋体"/>
                <w:b/>
                <w:bCs/>
                <w:sz w:val="24"/>
                <w:u w:val="single"/>
              </w:rPr>
              <w:t>：           元</w:t>
            </w:r>
            <w:r>
              <w:rPr>
                <w:rFonts w:hint="eastAsia" w:ascii="宋体" w:hAnsi="宋体"/>
                <w:b/>
                <w:bCs/>
                <w:sz w:val="24"/>
              </w:rPr>
              <w:t>，（小写）</w:t>
            </w:r>
            <w:r>
              <w:rPr>
                <w:rFonts w:hint="eastAsia" w:ascii="宋体" w:hAnsi="宋体"/>
                <w:b/>
                <w:bCs/>
                <w:sz w:val="24"/>
                <w:u w:val="single"/>
              </w:rPr>
              <w:t>：           元</w:t>
            </w: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trPr>
        <w:tc>
          <w:tcPr>
            <w:tcW w:w="1578" w:type="dxa"/>
            <w:vAlign w:val="center"/>
          </w:tcPr>
          <w:p>
            <w:pPr>
              <w:pStyle w:val="65"/>
              <w:jc w:val="center"/>
              <w:rPr>
                <w:rFonts w:asciiTheme="minorEastAsia" w:hAnsiTheme="minorEastAsia" w:eastAsiaTheme="minorEastAsia"/>
                <w:sz w:val="21"/>
                <w:szCs w:val="21"/>
              </w:rPr>
            </w:pPr>
            <w:r>
              <w:rPr>
                <w:rFonts w:hint="eastAsia" w:hAnsi="宋体" w:eastAsia="宋体"/>
                <w:sz w:val="24"/>
                <w:szCs w:val="24"/>
              </w:rPr>
              <w:t>工期承诺</w:t>
            </w:r>
          </w:p>
        </w:tc>
        <w:tc>
          <w:tcPr>
            <w:tcW w:w="7002" w:type="dxa"/>
            <w:vAlign w:val="center"/>
          </w:tcPr>
          <w:p>
            <w:pPr>
              <w:pStyle w:val="65"/>
              <w:jc w:val="center"/>
              <w:rPr>
                <w:sz w:val="28"/>
                <w:szCs w:val="28"/>
              </w:rPr>
            </w:pPr>
          </w:p>
        </w:tc>
      </w:tr>
    </w:tbl>
    <w:p>
      <w:pPr>
        <w:snapToGrid w:val="0"/>
        <w:spacing w:before="50" w:after="50"/>
        <w:jc w:val="left"/>
        <w:rPr>
          <w:rFonts w:ascii="宋体" w:hAnsi="宋体"/>
          <w:b/>
          <w:szCs w:val="21"/>
        </w:rPr>
      </w:pPr>
    </w:p>
    <w:p>
      <w:pPr>
        <w:snapToGrid w:val="0"/>
        <w:spacing w:before="50" w:after="50"/>
        <w:jc w:val="left"/>
        <w:rPr>
          <w:rFonts w:ascii="宋体" w:hAnsi="宋体"/>
          <w:b/>
          <w:szCs w:val="21"/>
        </w:rPr>
      </w:pPr>
    </w:p>
    <w:p>
      <w:pPr>
        <w:snapToGrid w:val="0"/>
        <w:spacing w:before="50" w:after="50"/>
        <w:jc w:val="left"/>
        <w:rPr>
          <w:rFonts w:ascii="宋体" w:hAnsi="宋体"/>
          <w:b/>
          <w:szCs w:val="21"/>
        </w:rPr>
      </w:pPr>
      <w:r>
        <w:rPr>
          <w:rFonts w:hint="eastAsia" w:ascii="宋体" w:hAnsi="宋体"/>
          <w:b/>
          <w:szCs w:val="21"/>
        </w:rPr>
        <w:t>注</w:t>
      </w:r>
      <w:r>
        <w:rPr>
          <w:rFonts w:ascii="宋体" w:hAnsi="宋体"/>
          <w:b/>
          <w:szCs w:val="21"/>
        </w:rPr>
        <w:t>: 1</w:t>
      </w:r>
      <w:r>
        <w:rPr>
          <w:rFonts w:hint="eastAsia" w:ascii="宋体" w:hAnsi="宋体"/>
          <w:b/>
          <w:szCs w:val="21"/>
        </w:rPr>
        <w:t>、报价一经涂改，应在涂改处加盖单位公章或者由法定代表人或被授权人签字（或盖章），否则其投标作无效标处理；</w:t>
      </w:r>
    </w:p>
    <w:p>
      <w:pPr>
        <w:snapToGrid w:val="0"/>
        <w:spacing w:before="50" w:after="50"/>
        <w:ind w:firstLine="422" w:firstLineChars="200"/>
        <w:jc w:val="left"/>
        <w:rPr>
          <w:rFonts w:ascii="宋体" w:hAnsi="宋体"/>
          <w:b/>
          <w:szCs w:val="21"/>
        </w:rPr>
      </w:pPr>
      <w:r>
        <w:rPr>
          <w:rFonts w:ascii="宋体" w:hAnsi="宋体"/>
          <w:b/>
          <w:szCs w:val="21"/>
        </w:rPr>
        <w:t>2</w:t>
      </w:r>
      <w:r>
        <w:rPr>
          <w:rFonts w:hint="eastAsia" w:ascii="宋体" w:hAnsi="宋体"/>
          <w:b/>
          <w:szCs w:val="21"/>
        </w:rPr>
        <w:t>、投标费用包括项目实施所需的货物费、运输费、安装调试费、装修费、招标代理服务费、一年运维费、项目</w:t>
      </w:r>
      <w:r>
        <w:rPr>
          <w:rFonts w:hint="eastAsia" w:hAnsi="宋体"/>
          <w:b/>
          <w:szCs w:val="21"/>
        </w:rPr>
        <w:t>暂列金额、</w:t>
      </w:r>
      <w:r>
        <w:rPr>
          <w:rFonts w:hint="eastAsia" w:ascii="宋体" w:hAnsi="宋体"/>
          <w:b/>
          <w:szCs w:val="21"/>
        </w:rPr>
        <w:t>税金等一切费用。</w:t>
      </w:r>
    </w:p>
    <w:p>
      <w:pPr>
        <w:snapToGrid w:val="0"/>
        <w:spacing w:before="50" w:after="50"/>
        <w:ind w:left="-23" w:leftChars="-11" w:right="-817" w:rightChars="-389"/>
        <w:jc w:val="right"/>
        <w:rPr>
          <w:rFonts w:ascii="宋体" w:hAnsi="宋体" w:cs="宋体"/>
          <w:szCs w:val="21"/>
        </w:rPr>
      </w:pPr>
    </w:p>
    <w:p>
      <w:pPr>
        <w:snapToGrid w:val="0"/>
        <w:spacing w:before="50" w:after="50"/>
        <w:ind w:left="-23" w:leftChars="-11" w:right="-817" w:rightChars="-389"/>
        <w:jc w:val="center"/>
        <w:rPr>
          <w:rFonts w:ascii="宋体" w:hAnsi="宋体" w:cs="宋体"/>
          <w:szCs w:val="21"/>
        </w:rPr>
      </w:pPr>
    </w:p>
    <w:p>
      <w:pPr>
        <w:snapToGrid w:val="0"/>
        <w:spacing w:before="50" w:after="50"/>
        <w:rPr>
          <w:rFonts w:ascii="宋体" w:hAnsi="宋体"/>
          <w:spacing w:val="20"/>
          <w:szCs w:val="21"/>
        </w:rPr>
      </w:pPr>
    </w:p>
    <w:p>
      <w:pPr>
        <w:snapToGrid w:val="0"/>
        <w:spacing w:before="50" w:after="50"/>
        <w:rPr>
          <w:rFonts w:ascii="宋体" w:hAnsi="宋体"/>
          <w:spacing w:val="20"/>
          <w:szCs w:val="21"/>
        </w:rPr>
      </w:pPr>
    </w:p>
    <w:p>
      <w:pPr>
        <w:snapToGrid w:val="0"/>
        <w:spacing w:before="50" w:after="50"/>
        <w:rPr>
          <w:rFonts w:ascii="宋体" w:hAnsi="宋体"/>
          <w:spacing w:val="20"/>
          <w:szCs w:val="21"/>
        </w:rPr>
      </w:pPr>
      <w:r>
        <w:rPr>
          <w:rFonts w:hint="eastAsia" w:ascii="宋体" w:hAnsi="宋体"/>
          <w:spacing w:val="20"/>
          <w:szCs w:val="21"/>
        </w:rPr>
        <w:t>投标人（</w:t>
      </w:r>
      <w:r>
        <w:rPr>
          <w:rFonts w:hint="eastAsia" w:ascii="宋体" w:hAnsi="宋体"/>
          <w:spacing w:val="-4"/>
          <w:szCs w:val="21"/>
        </w:rPr>
        <w:t>加</w:t>
      </w:r>
      <w:r>
        <w:t>盖单位公章</w:t>
      </w:r>
      <w:r>
        <w:rPr>
          <w:rFonts w:hint="eastAsia" w:ascii="宋体" w:hAnsi="宋体"/>
          <w:spacing w:val="20"/>
          <w:szCs w:val="21"/>
        </w:rPr>
        <w:t>）：</w:t>
      </w:r>
    </w:p>
    <w:p>
      <w:pPr>
        <w:snapToGrid w:val="0"/>
        <w:spacing w:before="50" w:after="50" w:line="360" w:lineRule="auto"/>
        <w:rPr>
          <w:rFonts w:ascii="宋体" w:hAnsi="宋体"/>
          <w:szCs w:val="21"/>
        </w:rPr>
      </w:pPr>
    </w:p>
    <w:p>
      <w:pPr>
        <w:snapToGrid w:val="0"/>
        <w:spacing w:before="50" w:after="50" w:line="360" w:lineRule="auto"/>
        <w:rPr>
          <w:rFonts w:ascii="宋体" w:hAnsi="宋体"/>
          <w:spacing w:val="20"/>
          <w:szCs w:val="21"/>
          <w:u w:val="single"/>
        </w:rPr>
      </w:pPr>
      <w:r>
        <w:rPr>
          <w:rFonts w:hint="eastAsia" w:ascii="宋体" w:hAnsi="宋体"/>
          <w:szCs w:val="21"/>
        </w:rPr>
        <w:t>法定代表人或授权代表（签字或盖章）</w:t>
      </w:r>
      <w:r>
        <w:rPr>
          <w:rFonts w:hint="eastAsia" w:ascii="宋体" w:hAnsi="宋体"/>
          <w:spacing w:val="20"/>
          <w:szCs w:val="21"/>
        </w:rPr>
        <w:t>：</w:t>
      </w:r>
    </w:p>
    <w:p>
      <w:pPr>
        <w:snapToGrid w:val="0"/>
        <w:spacing w:before="50" w:after="50"/>
        <w:rPr>
          <w:szCs w:val="21"/>
        </w:rPr>
      </w:pPr>
    </w:p>
    <w:p>
      <w:pPr>
        <w:snapToGrid w:val="0"/>
        <w:spacing w:before="50" w:after="50"/>
        <w:rPr>
          <w:rFonts w:ascii="Arial Unicode MS" w:hAnsi="Arial Unicode MS"/>
          <w:szCs w:val="21"/>
        </w:rPr>
      </w:pPr>
      <w:r>
        <w:rPr>
          <w:rFonts w:hint="eastAsia"/>
          <w:szCs w:val="21"/>
        </w:rPr>
        <w:t>日期：      年   月    日</w:t>
      </w:r>
    </w:p>
    <w:p>
      <w:pPr>
        <w:pStyle w:val="65"/>
        <w:jc w:val="left"/>
        <w:rPr>
          <w:rFonts w:hAnsi="宋体" w:eastAsia="宋体"/>
          <w:b/>
          <w:bCs/>
          <w:szCs w:val="21"/>
        </w:rPr>
      </w:pPr>
    </w:p>
    <w:p>
      <w:pPr>
        <w:pStyle w:val="65"/>
        <w:jc w:val="left"/>
        <w:rPr>
          <w:rFonts w:hAnsi="宋体" w:eastAsia="宋体"/>
          <w:b/>
          <w:bCs/>
          <w:szCs w:val="21"/>
        </w:rPr>
      </w:pPr>
    </w:p>
    <w:p>
      <w:pPr>
        <w:pStyle w:val="65"/>
        <w:jc w:val="left"/>
        <w:rPr>
          <w:rFonts w:hAnsi="宋体" w:eastAsia="宋体"/>
          <w:b/>
          <w:bCs/>
          <w:szCs w:val="21"/>
        </w:rPr>
      </w:pPr>
    </w:p>
    <w:p>
      <w:pPr>
        <w:pStyle w:val="65"/>
        <w:jc w:val="left"/>
        <w:rPr>
          <w:rFonts w:hAnsi="宋体" w:eastAsia="宋体"/>
          <w:b/>
          <w:bCs/>
          <w:szCs w:val="21"/>
        </w:rPr>
      </w:pPr>
    </w:p>
    <w:p>
      <w:pPr>
        <w:pStyle w:val="65"/>
        <w:jc w:val="left"/>
        <w:rPr>
          <w:rFonts w:hAnsi="宋体" w:eastAsia="宋体"/>
          <w:b/>
          <w:bCs/>
          <w:szCs w:val="21"/>
        </w:rPr>
      </w:pPr>
    </w:p>
    <w:p>
      <w:pPr>
        <w:pStyle w:val="65"/>
        <w:jc w:val="left"/>
        <w:rPr>
          <w:rFonts w:hAnsi="宋体" w:eastAsia="宋体"/>
          <w:b/>
          <w:sz w:val="21"/>
          <w:szCs w:val="21"/>
        </w:rPr>
      </w:pPr>
      <w:r>
        <w:rPr>
          <w:rFonts w:hint="eastAsia" w:hAnsi="宋体" w:eastAsia="宋体"/>
          <w:b/>
          <w:bCs/>
          <w:szCs w:val="21"/>
        </w:rPr>
        <w:t>附件2</w:t>
      </w:r>
    </w:p>
    <w:p>
      <w:pPr>
        <w:pStyle w:val="65"/>
        <w:jc w:val="center"/>
        <w:rPr>
          <w:rFonts w:hAnsi="宋体" w:eastAsia="宋体"/>
          <w:b/>
          <w:sz w:val="28"/>
          <w:szCs w:val="28"/>
        </w:rPr>
      </w:pPr>
      <w:r>
        <w:rPr>
          <w:rFonts w:hint="eastAsia" w:hAnsi="宋体" w:eastAsia="宋体"/>
          <w:b/>
          <w:sz w:val="28"/>
          <w:szCs w:val="28"/>
        </w:rPr>
        <w:t>投标报价汇总表</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3686"/>
        <w:gridCol w:w="1884"/>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17" w:type="dxa"/>
            <w:vAlign w:val="center"/>
          </w:tcPr>
          <w:p>
            <w:pPr>
              <w:pStyle w:val="65"/>
              <w:jc w:val="center"/>
              <w:rPr>
                <w:rFonts w:hAnsi="宋体" w:eastAsia="宋体"/>
                <w:sz w:val="21"/>
                <w:szCs w:val="21"/>
              </w:rPr>
            </w:pPr>
            <w:r>
              <w:rPr>
                <w:rFonts w:hint="eastAsia" w:hAnsi="宋体" w:eastAsia="宋体"/>
                <w:sz w:val="21"/>
                <w:szCs w:val="21"/>
              </w:rPr>
              <w:t>序号</w:t>
            </w:r>
          </w:p>
        </w:tc>
        <w:tc>
          <w:tcPr>
            <w:tcW w:w="3686" w:type="dxa"/>
            <w:vAlign w:val="center"/>
          </w:tcPr>
          <w:p>
            <w:pPr>
              <w:pStyle w:val="65"/>
              <w:jc w:val="center"/>
              <w:rPr>
                <w:rFonts w:hAnsi="宋体" w:eastAsia="宋体"/>
                <w:sz w:val="21"/>
                <w:szCs w:val="21"/>
              </w:rPr>
            </w:pPr>
            <w:r>
              <w:rPr>
                <w:rFonts w:hint="eastAsia" w:hAnsi="宋体" w:eastAsia="宋体"/>
                <w:sz w:val="21"/>
                <w:szCs w:val="21"/>
              </w:rPr>
              <w:t>项目内容</w:t>
            </w:r>
          </w:p>
        </w:tc>
        <w:tc>
          <w:tcPr>
            <w:tcW w:w="1884" w:type="dxa"/>
            <w:vAlign w:val="center"/>
          </w:tcPr>
          <w:p>
            <w:pPr>
              <w:pStyle w:val="65"/>
              <w:jc w:val="center"/>
              <w:rPr>
                <w:rFonts w:hAnsi="宋体" w:eastAsia="宋体"/>
                <w:sz w:val="21"/>
                <w:szCs w:val="21"/>
              </w:rPr>
            </w:pPr>
            <w:r>
              <w:rPr>
                <w:rFonts w:hint="eastAsia" w:hAnsi="宋体" w:eastAsia="宋体"/>
                <w:sz w:val="21"/>
                <w:szCs w:val="21"/>
              </w:rPr>
              <w:t>金额（万元）</w:t>
            </w:r>
          </w:p>
        </w:tc>
        <w:tc>
          <w:tcPr>
            <w:tcW w:w="2129" w:type="dxa"/>
            <w:vAlign w:val="center"/>
          </w:tcPr>
          <w:p>
            <w:pPr>
              <w:pStyle w:val="65"/>
              <w:jc w:val="center"/>
              <w:rPr>
                <w:rFonts w:hAnsi="宋体" w:eastAsia="宋体"/>
                <w:sz w:val="21"/>
                <w:szCs w:val="21"/>
              </w:rPr>
            </w:pPr>
            <w:r>
              <w:rPr>
                <w:rFonts w:hint="eastAsia" w:hAnsi="宋体" w:eastAsia="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17" w:type="dxa"/>
            <w:vAlign w:val="center"/>
          </w:tcPr>
          <w:p>
            <w:pPr>
              <w:pStyle w:val="65"/>
              <w:jc w:val="center"/>
              <w:rPr>
                <w:rFonts w:hAnsi="宋体" w:eastAsia="宋体"/>
                <w:sz w:val="21"/>
                <w:szCs w:val="21"/>
              </w:rPr>
            </w:pPr>
            <w:r>
              <w:rPr>
                <w:rFonts w:hint="eastAsia" w:hAnsi="宋体" w:eastAsia="宋体"/>
                <w:sz w:val="21"/>
                <w:szCs w:val="21"/>
              </w:rPr>
              <w:t>一</w:t>
            </w:r>
          </w:p>
        </w:tc>
        <w:tc>
          <w:tcPr>
            <w:tcW w:w="3686" w:type="dxa"/>
            <w:vAlign w:val="center"/>
          </w:tcPr>
          <w:p>
            <w:pPr>
              <w:pStyle w:val="65"/>
              <w:rPr>
                <w:rFonts w:hAnsi="宋体" w:eastAsia="宋体"/>
                <w:sz w:val="21"/>
                <w:szCs w:val="21"/>
              </w:rPr>
            </w:pPr>
            <w:r>
              <w:rPr>
                <w:rFonts w:hint="eastAsia" w:hAnsi="宋体" w:eastAsia="宋体"/>
                <w:sz w:val="21"/>
                <w:szCs w:val="21"/>
              </w:rPr>
              <w:t>设备</w:t>
            </w:r>
          </w:p>
        </w:tc>
        <w:tc>
          <w:tcPr>
            <w:tcW w:w="1884" w:type="dxa"/>
            <w:vAlign w:val="center"/>
          </w:tcPr>
          <w:p>
            <w:pPr>
              <w:pStyle w:val="65"/>
              <w:jc w:val="center"/>
              <w:rPr>
                <w:rFonts w:hAnsi="宋体" w:eastAsia="宋体"/>
                <w:sz w:val="21"/>
                <w:szCs w:val="21"/>
              </w:rPr>
            </w:pPr>
          </w:p>
        </w:tc>
        <w:tc>
          <w:tcPr>
            <w:tcW w:w="2129" w:type="dxa"/>
            <w:vAlign w:val="center"/>
          </w:tcPr>
          <w:p>
            <w:pPr>
              <w:pStyle w:val="65"/>
              <w:jc w:val="center"/>
              <w:rPr>
                <w:rFonts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7" w:type="dxa"/>
            <w:vAlign w:val="center"/>
          </w:tcPr>
          <w:p>
            <w:pPr>
              <w:pStyle w:val="65"/>
              <w:jc w:val="center"/>
              <w:rPr>
                <w:rFonts w:hAnsi="宋体" w:eastAsia="宋体"/>
                <w:sz w:val="21"/>
                <w:szCs w:val="21"/>
              </w:rPr>
            </w:pPr>
            <w:r>
              <w:rPr>
                <w:rFonts w:hint="eastAsia" w:hAnsi="宋体" w:eastAsia="宋体"/>
                <w:sz w:val="21"/>
                <w:szCs w:val="21"/>
              </w:rPr>
              <w:t>分项1</w:t>
            </w:r>
          </w:p>
        </w:tc>
        <w:tc>
          <w:tcPr>
            <w:tcW w:w="3686" w:type="dxa"/>
            <w:vAlign w:val="center"/>
          </w:tcPr>
          <w:p>
            <w:pPr>
              <w:pStyle w:val="65"/>
              <w:rPr>
                <w:rFonts w:hAnsi="宋体" w:eastAsia="宋体"/>
                <w:sz w:val="21"/>
                <w:szCs w:val="21"/>
              </w:rPr>
            </w:pPr>
            <w:r>
              <w:rPr>
                <w:rFonts w:hint="eastAsia" w:hAnsi="宋体" w:eastAsia="宋体"/>
                <w:sz w:val="21"/>
                <w:szCs w:val="21"/>
              </w:rPr>
              <w:t>应急指挥大厅/24小时值班室</w:t>
            </w:r>
          </w:p>
        </w:tc>
        <w:tc>
          <w:tcPr>
            <w:tcW w:w="1884" w:type="dxa"/>
            <w:vAlign w:val="center"/>
          </w:tcPr>
          <w:p>
            <w:pPr>
              <w:pStyle w:val="65"/>
              <w:jc w:val="center"/>
              <w:rPr>
                <w:rFonts w:hAnsi="宋体" w:eastAsia="宋体"/>
                <w:sz w:val="21"/>
                <w:szCs w:val="21"/>
              </w:rPr>
            </w:pPr>
          </w:p>
        </w:tc>
        <w:tc>
          <w:tcPr>
            <w:tcW w:w="2129" w:type="dxa"/>
            <w:vAlign w:val="center"/>
          </w:tcPr>
          <w:p>
            <w:pPr>
              <w:pStyle w:val="65"/>
              <w:jc w:val="center"/>
              <w:rPr>
                <w:rFonts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17" w:type="dxa"/>
            <w:vAlign w:val="center"/>
          </w:tcPr>
          <w:p>
            <w:pPr>
              <w:pStyle w:val="65"/>
              <w:jc w:val="center"/>
              <w:rPr>
                <w:rFonts w:hAnsi="宋体" w:eastAsia="宋体"/>
                <w:sz w:val="21"/>
                <w:szCs w:val="21"/>
              </w:rPr>
            </w:pPr>
            <w:r>
              <w:rPr>
                <w:rFonts w:hint="eastAsia" w:hAnsi="宋体" w:eastAsia="宋体"/>
                <w:sz w:val="21"/>
                <w:szCs w:val="21"/>
              </w:rPr>
              <w:t>分项2</w:t>
            </w:r>
          </w:p>
        </w:tc>
        <w:tc>
          <w:tcPr>
            <w:tcW w:w="3686" w:type="dxa"/>
            <w:vAlign w:val="center"/>
          </w:tcPr>
          <w:p>
            <w:pPr>
              <w:pStyle w:val="65"/>
              <w:rPr>
                <w:rFonts w:hAnsi="宋体" w:eastAsia="宋体"/>
                <w:sz w:val="21"/>
                <w:szCs w:val="21"/>
              </w:rPr>
            </w:pPr>
            <w:r>
              <w:rPr>
                <w:rFonts w:hint="eastAsia" w:hAnsi="宋体" w:eastAsia="宋体"/>
                <w:sz w:val="21"/>
                <w:szCs w:val="21"/>
              </w:rPr>
              <w:t>机房</w:t>
            </w:r>
          </w:p>
        </w:tc>
        <w:tc>
          <w:tcPr>
            <w:tcW w:w="1884" w:type="dxa"/>
            <w:vAlign w:val="center"/>
          </w:tcPr>
          <w:p>
            <w:pPr>
              <w:pStyle w:val="65"/>
              <w:jc w:val="center"/>
              <w:rPr>
                <w:rFonts w:hAnsi="宋体" w:eastAsia="宋体"/>
                <w:sz w:val="21"/>
                <w:szCs w:val="21"/>
              </w:rPr>
            </w:pPr>
          </w:p>
        </w:tc>
        <w:tc>
          <w:tcPr>
            <w:tcW w:w="2129" w:type="dxa"/>
            <w:vAlign w:val="center"/>
          </w:tcPr>
          <w:p>
            <w:pPr>
              <w:pStyle w:val="65"/>
              <w:jc w:val="center"/>
              <w:rPr>
                <w:rFonts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17" w:type="dxa"/>
            <w:vAlign w:val="center"/>
          </w:tcPr>
          <w:p>
            <w:pPr>
              <w:pStyle w:val="65"/>
              <w:jc w:val="center"/>
              <w:rPr>
                <w:rFonts w:hAnsi="宋体" w:eastAsia="宋体"/>
                <w:sz w:val="21"/>
                <w:szCs w:val="21"/>
              </w:rPr>
            </w:pPr>
            <w:r>
              <w:rPr>
                <w:rFonts w:hint="eastAsia" w:hAnsi="宋体" w:eastAsia="宋体"/>
                <w:sz w:val="21"/>
                <w:szCs w:val="21"/>
              </w:rPr>
              <w:t>分项3</w:t>
            </w:r>
          </w:p>
        </w:tc>
        <w:tc>
          <w:tcPr>
            <w:tcW w:w="3686" w:type="dxa"/>
            <w:vAlign w:val="center"/>
          </w:tcPr>
          <w:p>
            <w:pPr>
              <w:pStyle w:val="65"/>
              <w:rPr>
                <w:rFonts w:hAnsi="宋体" w:eastAsia="宋体"/>
                <w:sz w:val="21"/>
                <w:szCs w:val="21"/>
              </w:rPr>
            </w:pPr>
            <w:r>
              <w:rPr>
                <w:rFonts w:hint="eastAsia" w:hAnsi="宋体" w:eastAsia="宋体"/>
                <w:sz w:val="21"/>
                <w:szCs w:val="21"/>
              </w:rPr>
              <w:t>共性设备</w:t>
            </w:r>
          </w:p>
        </w:tc>
        <w:tc>
          <w:tcPr>
            <w:tcW w:w="1884" w:type="dxa"/>
            <w:vAlign w:val="center"/>
          </w:tcPr>
          <w:p>
            <w:pPr>
              <w:pStyle w:val="65"/>
              <w:jc w:val="center"/>
              <w:rPr>
                <w:rFonts w:hAnsi="宋体" w:eastAsia="宋体"/>
                <w:sz w:val="21"/>
                <w:szCs w:val="21"/>
              </w:rPr>
            </w:pPr>
          </w:p>
        </w:tc>
        <w:tc>
          <w:tcPr>
            <w:tcW w:w="2129" w:type="dxa"/>
            <w:vAlign w:val="center"/>
          </w:tcPr>
          <w:p>
            <w:pPr>
              <w:pStyle w:val="65"/>
              <w:jc w:val="center"/>
              <w:rPr>
                <w:rFonts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17" w:type="dxa"/>
            <w:vAlign w:val="center"/>
          </w:tcPr>
          <w:p>
            <w:pPr>
              <w:pStyle w:val="65"/>
              <w:jc w:val="center"/>
              <w:rPr>
                <w:rFonts w:hAnsi="宋体" w:eastAsia="宋体"/>
                <w:sz w:val="21"/>
                <w:szCs w:val="21"/>
              </w:rPr>
            </w:pPr>
            <w:r>
              <w:rPr>
                <w:rFonts w:hint="eastAsia" w:hAnsi="宋体" w:eastAsia="宋体"/>
                <w:sz w:val="21"/>
                <w:szCs w:val="21"/>
              </w:rPr>
              <w:t>分项4</w:t>
            </w:r>
          </w:p>
        </w:tc>
        <w:tc>
          <w:tcPr>
            <w:tcW w:w="3686" w:type="dxa"/>
            <w:vAlign w:val="center"/>
          </w:tcPr>
          <w:p>
            <w:pPr>
              <w:pStyle w:val="65"/>
              <w:rPr>
                <w:rFonts w:hAnsi="宋体" w:eastAsia="宋体"/>
                <w:sz w:val="21"/>
                <w:szCs w:val="21"/>
              </w:rPr>
            </w:pPr>
            <w:r>
              <w:rPr>
                <w:rFonts w:hint="eastAsia" w:hAnsi="宋体" w:eastAsia="宋体"/>
                <w:sz w:val="21"/>
                <w:szCs w:val="21"/>
              </w:rPr>
              <w:t>软件系统</w:t>
            </w:r>
          </w:p>
        </w:tc>
        <w:tc>
          <w:tcPr>
            <w:tcW w:w="1884" w:type="dxa"/>
            <w:vAlign w:val="center"/>
          </w:tcPr>
          <w:p>
            <w:pPr>
              <w:pStyle w:val="65"/>
              <w:jc w:val="center"/>
              <w:rPr>
                <w:rFonts w:hAnsi="宋体" w:eastAsia="宋体"/>
                <w:sz w:val="21"/>
                <w:szCs w:val="21"/>
              </w:rPr>
            </w:pPr>
          </w:p>
        </w:tc>
        <w:tc>
          <w:tcPr>
            <w:tcW w:w="2129" w:type="dxa"/>
            <w:vAlign w:val="center"/>
          </w:tcPr>
          <w:p>
            <w:pPr>
              <w:pStyle w:val="65"/>
              <w:jc w:val="center"/>
              <w:rPr>
                <w:rFonts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817" w:type="dxa"/>
            <w:vAlign w:val="center"/>
          </w:tcPr>
          <w:p>
            <w:pPr>
              <w:pStyle w:val="65"/>
              <w:jc w:val="center"/>
              <w:rPr>
                <w:rFonts w:hAnsi="宋体" w:eastAsia="宋体"/>
                <w:sz w:val="21"/>
                <w:szCs w:val="21"/>
              </w:rPr>
            </w:pPr>
          </w:p>
        </w:tc>
        <w:tc>
          <w:tcPr>
            <w:tcW w:w="3686" w:type="dxa"/>
            <w:vAlign w:val="center"/>
          </w:tcPr>
          <w:p>
            <w:pPr>
              <w:pStyle w:val="65"/>
              <w:rPr>
                <w:rFonts w:hAnsi="宋体" w:eastAsia="宋体"/>
                <w:sz w:val="21"/>
                <w:szCs w:val="21"/>
              </w:rPr>
            </w:pPr>
            <w:r>
              <w:rPr>
                <w:rFonts w:hint="eastAsia" w:hAnsi="宋体" w:eastAsia="宋体"/>
                <w:sz w:val="21"/>
                <w:szCs w:val="21"/>
              </w:rPr>
              <w:t>小计</w:t>
            </w:r>
          </w:p>
        </w:tc>
        <w:tc>
          <w:tcPr>
            <w:tcW w:w="1884" w:type="dxa"/>
            <w:vAlign w:val="center"/>
          </w:tcPr>
          <w:p>
            <w:pPr>
              <w:pStyle w:val="65"/>
              <w:jc w:val="center"/>
              <w:rPr>
                <w:rFonts w:hAnsi="宋体" w:eastAsia="宋体"/>
                <w:sz w:val="21"/>
                <w:szCs w:val="21"/>
              </w:rPr>
            </w:pPr>
          </w:p>
        </w:tc>
        <w:tc>
          <w:tcPr>
            <w:tcW w:w="2129" w:type="dxa"/>
            <w:vAlign w:val="center"/>
          </w:tcPr>
          <w:p>
            <w:pPr>
              <w:pStyle w:val="65"/>
              <w:jc w:val="center"/>
              <w:rPr>
                <w:rFonts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817" w:type="dxa"/>
            <w:vAlign w:val="center"/>
          </w:tcPr>
          <w:p>
            <w:pPr>
              <w:pStyle w:val="65"/>
              <w:jc w:val="center"/>
              <w:rPr>
                <w:rFonts w:hAnsi="宋体" w:eastAsia="宋体"/>
                <w:sz w:val="21"/>
                <w:szCs w:val="21"/>
              </w:rPr>
            </w:pPr>
            <w:r>
              <w:rPr>
                <w:rFonts w:hint="eastAsia" w:hAnsi="宋体" w:eastAsia="宋体"/>
                <w:sz w:val="21"/>
                <w:szCs w:val="21"/>
              </w:rPr>
              <w:t>二</w:t>
            </w:r>
          </w:p>
        </w:tc>
        <w:tc>
          <w:tcPr>
            <w:tcW w:w="3686" w:type="dxa"/>
            <w:vAlign w:val="center"/>
          </w:tcPr>
          <w:p>
            <w:pPr>
              <w:pStyle w:val="65"/>
              <w:rPr>
                <w:rFonts w:hAnsi="宋体" w:eastAsia="宋体"/>
                <w:sz w:val="21"/>
                <w:szCs w:val="21"/>
              </w:rPr>
            </w:pPr>
            <w:r>
              <w:rPr>
                <w:rFonts w:hint="eastAsia" w:hAnsi="宋体" w:eastAsia="宋体"/>
                <w:sz w:val="21"/>
                <w:szCs w:val="21"/>
              </w:rPr>
              <w:t>装修</w:t>
            </w:r>
          </w:p>
        </w:tc>
        <w:tc>
          <w:tcPr>
            <w:tcW w:w="1884" w:type="dxa"/>
            <w:vAlign w:val="center"/>
          </w:tcPr>
          <w:p>
            <w:pPr>
              <w:pStyle w:val="65"/>
              <w:jc w:val="center"/>
              <w:rPr>
                <w:rFonts w:hAnsi="宋体" w:eastAsia="宋体"/>
                <w:sz w:val="21"/>
                <w:szCs w:val="21"/>
              </w:rPr>
            </w:pPr>
          </w:p>
        </w:tc>
        <w:tc>
          <w:tcPr>
            <w:tcW w:w="2129" w:type="dxa"/>
            <w:vAlign w:val="center"/>
          </w:tcPr>
          <w:p>
            <w:pPr>
              <w:pStyle w:val="65"/>
              <w:jc w:val="center"/>
              <w:rPr>
                <w:rFonts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17" w:type="dxa"/>
            <w:vAlign w:val="center"/>
          </w:tcPr>
          <w:p>
            <w:pPr>
              <w:pStyle w:val="65"/>
              <w:jc w:val="center"/>
              <w:rPr>
                <w:rFonts w:hAnsi="宋体" w:eastAsia="宋体"/>
                <w:sz w:val="21"/>
                <w:szCs w:val="21"/>
              </w:rPr>
            </w:pPr>
            <w:r>
              <w:rPr>
                <w:rFonts w:hint="eastAsia" w:hAnsi="宋体" w:eastAsia="宋体"/>
                <w:sz w:val="21"/>
                <w:szCs w:val="21"/>
              </w:rPr>
              <w:t>三</w:t>
            </w:r>
          </w:p>
        </w:tc>
        <w:tc>
          <w:tcPr>
            <w:tcW w:w="3686" w:type="dxa"/>
            <w:vAlign w:val="center"/>
          </w:tcPr>
          <w:p>
            <w:pPr>
              <w:pStyle w:val="65"/>
              <w:rPr>
                <w:rFonts w:hAnsi="宋体" w:eastAsia="宋体"/>
                <w:sz w:val="21"/>
                <w:szCs w:val="21"/>
              </w:rPr>
            </w:pPr>
            <w:r>
              <w:rPr>
                <w:rFonts w:hint="eastAsia" w:asciiTheme="minorEastAsia" w:hAnsiTheme="minorEastAsia" w:eastAsiaTheme="minorEastAsia" w:cstheme="minorEastAsia"/>
                <w:color w:val="000000"/>
                <w:kern w:val="0"/>
                <w:sz w:val="21"/>
                <w:szCs w:val="21"/>
              </w:rPr>
              <w:t>运维保障</w:t>
            </w:r>
          </w:p>
        </w:tc>
        <w:tc>
          <w:tcPr>
            <w:tcW w:w="1884" w:type="dxa"/>
            <w:vAlign w:val="center"/>
          </w:tcPr>
          <w:p>
            <w:pPr>
              <w:pStyle w:val="65"/>
              <w:jc w:val="center"/>
              <w:rPr>
                <w:rFonts w:hAnsi="宋体" w:eastAsia="宋体"/>
                <w:sz w:val="21"/>
                <w:szCs w:val="21"/>
              </w:rPr>
            </w:pPr>
            <w:r>
              <w:rPr>
                <w:rFonts w:hint="eastAsia" w:hAnsi="宋体" w:eastAsia="宋体"/>
                <w:sz w:val="21"/>
                <w:szCs w:val="21"/>
              </w:rPr>
              <w:t>25</w:t>
            </w:r>
          </w:p>
        </w:tc>
        <w:tc>
          <w:tcPr>
            <w:tcW w:w="2129" w:type="dxa"/>
            <w:vAlign w:val="center"/>
          </w:tcPr>
          <w:p>
            <w:pPr>
              <w:pStyle w:val="65"/>
              <w:jc w:val="center"/>
              <w:rPr>
                <w:rFonts w:hAnsi="宋体" w:eastAsia="宋体"/>
                <w:sz w:val="21"/>
                <w:szCs w:val="21"/>
              </w:rPr>
            </w:pPr>
            <w:r>
              <w:rPr>
                <w:rFonts w:hint="eastAsia" w:hAnsi="宋体" w:eastAsia="宋体"/>
                <w:sz w:val="21"/>
                <w:szCs w:val="21"/>
              </w:rPr>
              <w:t>此费用为一年费用，</w:t>
            </w:r>
            <w:r>
              <w:rPr>
                <w:rFonts w:hint="eastAsia" w:asciiTheme="minorEastAsia" w:hAnsiTheme="minorEastAsia" w:eastAsiaTheme="minorEastAsia" w:cstheme="minorEastAsia"/>
                <w:color w:val="000000"/>
                <w:kern w:val="0"/>
                <w:sz w:val="21"/>
                <w:szCs w:val="21"/>
              </w:rPr>
              <w:t>投标人不得调整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7" w:type="dxa"/>
            <w:vAlign w:val="center"/>
          </w:tcPr>
          <w:p>
            <w:pPr>
              <w:pStyle w:val="65"/>
              <w:jc w:val="center"/>
              <w:rPr>
                <w:rFonts w:hAnsi="宋体" w:eastAsia="宋体"/>
                <w:sz w:val="21"/>
                <w:szCs w:val="21"/>
              </w:rPr>
            </w:pPr>
            <w:r>
              <w:rPr>
                <w:rFonts w:hint="eastAsia" w:hAnsi="宋体" w:eastAsia="宋体"/>
                <w:sz w:val="21"/>
                <w:szCs w:val="21"/>
              </w:rPr>
              <w:t>四</w:t>
            </w:r>
          </w:p>
        </w:tc>
        <w:tc>
          <w:tcPr>
            <w:tcW w:w="3686" w:type="dxa"/>
            <w:vAlign w:val="center"/>
          </w:tcPr>
          <w:p>
            <w:pPr>
              <w:pStyle w:val="65"/>
              <w:rPr>
                <w:rFonts w:hAnsi="宋体" w:eastAsia="宋体"/>
                <w:sz w:val="21"/>
                <w:szCs w:val="21"/>
              </w:rPr>
            </w:pPr>
            <w:r>
              <w:rPr>
                <w:rFonts w:hint="eastAsia" w:hAnsi="宋体" w:eastAsia="宋体"/>
                <w:sz w:val="21"/>
                <w:szCs w:val="21"/>
              </w:rPr>
              <w:t>暂列金额</w:t>
            </w:r>
          </w:p>
        </w:tc>
        <w:tc>
          <w:tcPr>
            <w:tcW w:w="1884" w:type="dxa"/>
            <w:vAlign w:val="center"/>
          </w:tcPr>
          <w:p>
            <w:pPr>
              <w:pStyle w:val="65"/>
              <w:jc w:val="center"/>
              <w:rPr>
                <w:rFonts w:hAnsi="宋体" w:eastAsia="宋体"/>
                <w:sz w:val="21"/>
                <w:szCs w:val="21"/>
              </w:rPr>
            </w:pPr>
            <w:r>
              <w:rPr>
                <w:rFonts w:hint="eastAsia" w:hAnsi="宋体" w:eastAsia="宋体"/>
                <w:sz w:val="21"/>
                <w:szCs w:val="21"/>
              </w:rPr>
              <w:t>5</w:t>
            </w:r>
          </w:p>
        </w:tc>
        <w:tc>
          <w:tcPr>
            <w:tcW w:w="2129" w:type="dxa"/>
            <w:vAlign w:val="center"/>
          </w:tcPr>
          <w:p>
            <w:pPr>
              <w:pStyle w:val="65"/>
              <w:jc w:val="center"/>
              <w:rPr>
                <w:rFonts w:hAnsi="宋体" w:eastAsia="宋体"/>
                <w:sz w:val="21"/>
                <w:szCs w:val="21"/>
              </w:rPr>
            </w:pPr>
            <w:r>
              <w:rPr>
                <w:rFonts w:hint="eastAsia" w:hAnsi="宋体" w:eastAsia="宋体"/>
                <w:sz w:val="21"/>
                <w:szCs w:val="21"/>
              </w:rPr>
              <w:t>此费用为业主掌握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17" w:type="dxa"/>
            <w:vAlign w:val="center"/>
          </w:tcPr>
          <w:p>
            <w:pPr>
              <w:pStyle w:val="65"/>
              <w:jc w:val="center"/>
              <w:rPr>
                <w:rFonts w:hAnsi="宋体" w:eastAsia="宋体"/>
                <w:sz w:val="21"/>
                <w:szCs w:val="21"/>
              </w:rPr>
            </w:pPr>
            <w:r>
              <w:rPr>
                <w:rFonts w:hint="eastAsia" w:hAnsi="宋体" w:eastAsia="宋体"/>
                <w:sz w:val="21"/>
                <w:szCs w:val="21"/>
              </w:rPr>
              <w:t>五</w:t>
            </w:r>
          </w:p>
        </w:tc>
        <w:tc>
          <w:tcPr>
            <w:tcW w:w="3686" w:type="dxa"/>
            <w:vAlign w:val="center"/>
          </w:tcPr>
          <w:p>
            <w:pPr>
              <w:pStyle w:val="65"/>
              <w:rPr>
                <w:rFonts w:hAnsi="宋体" w:eastAsia="宋体"/>
                <w:sz w:val="21"/>
                <w:szCs w:val="21"/>
              </w:rPr>
            </w:pPr>
            <w:r>
              <w:rPr>
                <w:rFonts w:hint="eastAsia" w:asciiTheme="minorEastAsia" w:hAnsiTheme="minorEastAsia" w:eastAsiaTheme="minorEastAsia"/>
                <w:sz w:val="21"/>
                <w:szCs w:val="21"/>
              </w:rPr>
              <w:t>投标报价合计</w:t>
            </w:r>
            <w:r>
              <w:rPr>
                <w:rFonts w:hint="eastAsia" w:hAnsi="宋体"/>
                <w:sz w:val="21"/>
                <w:szCs w:val="21"/>
              </w:rPr>
              <w:t>（</w:t>
            </w:r>
            <w:r>
              <w:rPr>
                <w:rFonts w:hint="eastAsia" w:hAnsi="宋体" w:eastAsia="宋体"/>
                <w:sz w:val="21"/>
                <w:szCs w:val="21"/>
              </w:rPr>
              <w:t>一+二+三+四</w:t>
            </w:r>
            <w:r>
              <w:rPr>
                <w:rFonts w:hAnsi="宋体" w:eastAsia="宋体"/>
                <w:sz w:val="21"/>
                <w:szCs w:val="21"/>
              </w:rPr>
              <w:t>）</w:t>
            </w:r>
          </w:p>
        </w:tc>
        <w:tc>
          <w:tcPr>
            <w:tcW w:w="1884" w:type="dxa"/>
            <w:vAlign w:val="center"/>
          </w:tcPr>
          <w:p>
            <w:pPr>
              <w:pStyle w:val="65"/>
              <w:jc w:val="center"/>
              <w:rPr>
                <w:rFonts w:hAnsi="宋体" w:eastAsia="宋体"/>
                <w:sz w:val="21"/>
                <w:szCs w:val="21"/>
              </w:rPr>
            </w:pPr>
          </w:p>
        </w:tc>
        <w:tc>
          <w:tcPr>
            <w:tcW w:w="2129" w:type="dxa"/>
            <w:vAlign w:val="center"/>
          </w:tcPr>
          <w:p>
            <w:pPr>
              <w:pStyle w:val="65"/>
              <w:jc w:val="center"/>
              <w:rPr>
                <w:rFonts w:hAnsi="宋体" w:eastAsia="宋体"/>
                <w:sz w:val="21"/>
                <w:szCs w:val="21"/>
              </w:rPr>
            </w:pPr>
          </w:p>
        </w:tc>
      </w:tr>
    </w:tbl>
    <w:p>
      <w:pPr>
        <w:tabs>
          <w:tab w:val="left" w:pos="0"/>
        </w:tabs>
        <w:spacing w:line="360" w:lineRule="auto"/>
        <w:rPr>
          <w:rFonts w:ascii="宋体" w:hAnsi="宋体"/>
          <w:szCs w:val="21"/>
        </w:rPr>
      </w:pPr>
      <w:r>
        <w:rPr>
          <w:rFonts w:hint="eastAsia" w:ascii="宋体" w:hAnsi="宋体"/>
          <w:b/>
          <w:szCs w:val="21"/>
        </w:rPr>
        <w:t>注：投标费用包括项目实施所需的货物费、运输费、安装调试费、装修费、招标代理服务费、一年运维保障费、项目</w:t>
      </w:r>
      <w:r>
        <w:rPr>
          <w:rFonts w:hint="eastAsia" w:hAnsi="宋体"/>
          <w:b/>
          <w:szCs w:val="21"/>
        </w:rPr>
        <w:t>暂列金额、</w:t>
      </w:r>
      <w:r>
        <w:rPr>
          <w:rFonts w:hint="eastAsia" w:ascii="宋体" w:hAnsi="宋体"/>
          <w:b/>
          <w:szCs w:val="21"/>
        </w:rPr>
        <w:t>税金等一切费用。</w:t>
      </w:r>
    </w:p>
    <w:p>
      <w:pPr>
        <w:tabs>
          <w:tab w:val="left" w:pos="0"/>
        </w:tabs>
        <w:spacing w:line="360" w:lineRule="auto"/>
        <w:rPr>
          <w:rFonts w:ascii="宋体" w:hAnsi="宋体"/>
          <w:szCs w:val="21"/>
        </w:rPr>
      </w:pPr>
    </w:p>
    <w:p>
      <w:pPr>
        <w:tabs>
          <w:tab w:val="left" w:pos="0"/>
        </w:tabs>
        <w:spacing w:line="360" w:lineRule="auto"/>
        <w:rPr>
          <w:rFonts w:ascii="宋体" w:hAnsi="宋体"/>
          <w:szCs w:val="21"/>
        </w:rPr>
      </w:pPr>
    </w:p>
    <w:p>
      <w:pPr>
        <w:tabs>
          <w:tab w:val="left" w:pos="0"/>
        </w:tabs>
        <w:spacing w:line="360" w:lineRule="auto"/>
        <w:rPr>
          <w:rFonts w:ascii="宋体" w:hAnsi="宋体"/>
          <w:szCs w:val="21"/>
        </w:rPr>
      </w:pPr>
    </w:p>
    <w:p>
      <w:pPr>
        <w:tabs>
          <w:tab w:val="left" w:pos="0"/>
        </w:tabs>
        <w:spacing w:line="360" w:lineRule="auto"/>
        <w:rPr>
          <w:rFonts w:ascii="宋体" w:hAnsi="宋体"/>
          <w:szCs w:val="21"/>
        </w:rPr>
      </w:pPr>
    </w:p>
    <w:p>
      <w:pPr>
        <w:snapToGrid w:val="0"/>
        <w:spacing w:before="50" w:after="50"/>
        <w:rPr>
          <w:rFonts w:ascii="宋体" w:hAnsi="宋体"/>
          <w:spacing w:val="20"/>
          <w:szCs w:val="21"/>
        </w:rPr>
      </w:pPr>
      <w:r>
        <w:rPr>
          <w:rFonts w:hint="eastAsia" w:ascii="宋体" w:hAnsi="宋体"/>
          <w:spacing w:val="20"/>
          <w:szCs w:val="21"/>
        </w:rPr>
        <w:t>投标人（</w:t>
      </w:r>
      <w:r>
        <w:rPr>
          <w:rFonts w:hint="eastAsia" w:ascii="宋体" w:hAnsi="宋体"/>
          <w:spacing w:val="-4"/>
          <w:szCs w:val="21"/>
        </w:rPr>
        <w:t>加</w:t>
      </w:r>
      <w:r>
        <w:t>盖单位公章</w:t>
      </w:r>
      <w:r>
        <w:rPr>
          <w:rFonts w:hint="eastAsia" w:ascii="宋体" w:hAnsi="宋体"/>
          <w:spacing w:val="20"/>
          <w:szCs w:val="21"/>
        </w:rPr>
        <w:t>）：</w:t>
      </w:r>
    </w:p>
    <w:p>
      <w:pPr>
        <w:snapToGrid w:val="0"/>
        <w:spacing w:before="50" w:after="50" w:line="360" w:lineRule="auto"/>
        <w:rPr>
          <w:rFonts w:ascii="宋体" w:hAnsi="宋体"/>
          <w:szCs w:val="21"/>
        </w:rPr>
      </w:pPr>
    </w:p>
    <w:p>
      <w:pPr>
        <w:snapToGrid w:val="0"/>
        <w:spacing w:before="50" w:after="50" w:line="360" w:lineRule="auto"/>
        <w:rPr>
          <w:rFonts w:ascii="宋体" w:hAnsi="宋体"/>
          <w:spacing w:val="20"/>
          <w:szCs w:val="21"/>
          <w:u w:val="single"/>
        </w:rPr>
      </w:pPr>
      <w:r>
        <w:rPr>
          <w:rFonts w:hint="eastAsia" w:ascii="宋体" w:hAnsi="宋体"/>
          <w:szCs w:val="21"/>
        </w:rPr>
        <w:t>法定代表人或授权代表（签字或盖章）</w:t>
      </w:r>
      <w:r>
        <w:rPr>
          <w:rFonts w:hint="eastAsia" w:ascii="宋体" w:hAnsi="宋体"/>
          <w:spacing w:val="20"/>
          <w:szCs w:val="21"/>
        </w:rPr>
        <w:t>：</w:t>
      </w:r>
    </w:p>
    <w:p>
      <w:pPr>
        <w:snapToGrid w:val="0"/>
        <w:spacing w:before="50" w:after="50"/>
        <w:rPr>
          <w:szCs w:val="21"/>
        </w:rPr>
      </w:pPr>
    </w:p>
    <w:p>
      <w:pPr>
        <w:snapToGrid w:val="0"/>
        <w:spacing w:before="50" w:after="50"/>
        <w:rPr>
          <w:rFonts w:ascii="Arial Unicode MS" w:hAnsi="Arial Unicode MS"/>
          <w:szCs w:val="21"/>
        </w:rPr>
      </w:pPr>
      <w:r>
        <w:rPr>
          <w:rFonts w:hint="eastAsia"/>
          <w:szCs w:val="21"/>
        </w:rPr>
        <w:t>日期：      年   月    日</w:t>
      </w:r>
    </w:p>
    <w:p>
      <w:pPr>
        <w:tabs>
          <w:tab w:val="left" w:pos="0"/>
        </w:tabs>
        <w:spacing w:line="360" w:lineRule="auto"/>
        <w:rPr>
          <w:rFonts w:ascii="宋体" w:hAnsi="宋体"/>
          <w:szCs w:val="21"/>
        </w:rPr>
      </w:pPr>
    </w:p>
    <w:p>
      <w:pPr>
        <w:tabs>
          <w:tab w:val="left" w:pos="0"/>
        </w:tabs>
        <w:spacing w:line="360" w:lineRule="auto"/>
        <w:rPr>
          <w:rFonts w:ascii="宋体" w:hAnsi="宋体"/>
          <w:b/>
          <w:bCs/>
          <w:szCs w:val="21"/>
        </w:rPr>
      </w:pPr>
      <w:r>
        <w:rPr>
          <w:rFonts w:hint="eastAsia" w:ascii="宋体" w:hAnsi="宋体"/>
          <w:szCs w:val="21"/>
        </w:rPr>
        <w:t>附件3</w:t>
      </w:r>
    </w:p>
    <w:p>
      <w:pPr>
        <w:tabs>
          <w:tab w:val="left" w:pos="0"/>
        </w:tabs>
        <w:spacing w:line="360" w:lineRule="auto"/>
        <w:jc w:val="center"/>
        <w:rPr>
          <w:rFonts w:ascii="宋体" w:hAnsi="宋体"/>
          <w:b/>
          <w:sz w:val="28"/>
          <w:szCs w:val="28"/>
        </w:rPr>
      </w:pPr>
      <w:r>
        <w:rPr>
          <w:rFonts w:hint="eastAsia" w:ascii="宋体" w:hAnsi="宋体"/>
          <w:b/>
          <w:sz w:val="28"/>
          <w:szCs w:val="28"/>
        </w:rPr>
        <w:t>投标报价明细表</w:t>
      </w:r>
    </w:p>
    <w:tbl>
      <w:tblPr>
        <w:tblStyle w:val="23"/>
        <w:tblW w:w="8905" w:type="dxa"/>
        <w:jc w:val="center"/>
        <w:tblLayout w:type="fixed"/>
        <w:tblCellMar>
          <w:top w:w="0" w:type="dxa"/>
          <w:left w:w="0" w:type="dxa"/>
          <w:bottom w:w="0" w:type="dxa"/>
          <w:right w:w="0" w:type="dxa"/>
        </w:tblCellMar>
      </w:tblPr>
      <w:tblGrid>
        <w:gridCol w:w="951"/>
        <w:gridCol w:w="2729"/>
        <w:gridCol w:w="1038"/>
        <w:gridCol w:w="800"/>
        <w:gridCol w:w="881"/>
        <w:gridCol w:w="992"/>
        <w:gridCol w:w="1514"/>
      </w:tblGrid>
      <w:tr>
        <w:tblPrEx>
          <w:tblCellMar>
            <w:top w:w="0" w:type="dxa"/>
            <w:left w:w="0" w:type="dxa"/>
            <w:bottom w:w="0" w:type="dxa"/>
            <w:right w:w="0" w:type="dxa"/>
          </w:tblCellMar>
        </w:tblPrEx>
        <w:trPr>
          <w:trHeight w:val="300" w:hRule="atLeast"/>
          <w:jc w:val="center"/>
        </w:trPr>
        <w:tc>
          <w:tcPr>
            <w:tcW w:w="8905"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kern w:val="0"/>
                <w:sz w:val="22"/>
                <w:szCs w:val="22"/>
              </w:rPr>
              <w:t>分项1：应急指挥大厅/24小时值班室</w:t>
            </w: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kern w:val="0"/>
                <w:sz w:val="18"/>
                <w:szCs w:val="18"/>
              </w:rPr>
              <w:t>序号</w:t>
            </w:r>
          </w:p>
        </w:tc>
        <w:tc>
          <w:tcPr>
            <w:tcW w:w="2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kern w:val="0"/>
                <w:sz w:val="18"/>
                <w:szCs w:val="18"/>
              </w:rPr>
              <w:t>产品名称</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kern w:val="0"/>
                <w:sz w:val="18"/>
                <w:szCs w:val="18"/>
              </w:rPr>
              <w:t>单位</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kern w:val="0"/>
                <w:sz w:val="18"/>
                <w:szCs w:val="18"/>
              </w:rPr>
              <w:t>数量</w:t>
            </w:r>
          </w:p>
        </w:tc>
        <w:tc>
          <w:tcPr>
            <w:tcW w:w="881"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单价</w:t>
            </w:r>
          </w:p>
        </w:tc>
        <w:tc>
          <w:tcPr>
            <w:tcW w:w="992" w:type="dxa"/>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合价</w:t>
            </w:r>
          </w:p>
        </w:tc>
        <w:tc>
          <w:tcPr>
            <w:tcW w:w="1514"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品牌</w:t>
            </w:r>
          </w:p>
        </w:tc>
      </w:tr>
      <w:tr>
        <w:tblPrEx>
          <w:tblCellMar>
            <w:top w:w="0" w:type="dxa"/>
            <w:left w:w="0" w:type="dxa"/>
            <w:bottom w:w="0" w:type="dxa"/>
            <w:right w:w="0" w:type="dxa"/>
          </w:tblCellMar>
        </w:tblPrEx>
        <w:trPr>
          <w:trHeight w:val="300" w:hRule="atLeast"/>
          <w:jc w:val="center"/>
        </w:trPr>
        <w:tc>
          <w:tcPr>
            <w:tcW w:w="5518" w:type="dxa"/>
            <w:gridSpan w:val="4"/>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textAlignment w:val="center"/>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kern w:val="0"/>
                <w:sz w:val="22"/>
                <w:szCs w:val="22"/>
              </w:rPr>
              <w:t>一、应急指挥大厅</w:t>
            </w:r>
          </w:p>
        </w:tc>
        <w:tc>
          <w:tcPr>
            <w:tcW w:w="881"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b/>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b/>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b/>
                <w:color w:val="000000"/>
                <w:sz w:val="18"/>
                <w:szCs w:val="18"/>
              </w:rPr>
            </w:pPr>
          </w:p>
        </w:tc>
      </w:tr>
      <w:tr>
        <w:tblPrEx>
          <w:tblCellMar>
            <w:top w:w="0" w:type="dxa"/>
            <w:left w:w="0" w:type="dxa"/>
            <w:bottom w:w="0" w:type="dxa"/>
            <w:right w:w="0" w:type="dxa"/>
          </w:tblCellMar>
        </w:tblPrEx>
        <w:trPr>
          <w:trHeight w:val="300" w:hRule="atLeast"/>
          <w:jc w:val="center"/>
        </w:trPr>
        <w:tc>
          <w:tcPr>
            <w:tcW w:w="551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kern w:val="0"/>
                <w:sz w:val="18"/>
                <w:szCs w:val="18"/>
              </w:rPr>
              <w:t>1、指挥大厅大屏显示系统</w:t>
            </w:r>
          </w:p>
        </w:tc>
        <w:tc>
          <w:tcPr>
            <w:tcW w:w="881"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P1.4室内小间距LED显示屏</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平方米</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21.87</w:t>
            </w:r>
          </w:p>
        </w:tc>
        <w:tc>
          <w:tcPr>
            <w:tcW w:w="8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全彩LED控制卡</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9</w:t>
            </w:r>
          </w:p>
        </w:tc>
        <w:tc>
          <w:tcPr>
            <w:tcW w:w="8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 xml:space="preserve"> </w:t>
            </w:r>
          </w:p>
        </w:tc>
        <w:tc>
          <w:tcPr>
            <w:tcW w:w="151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3</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室内LED显示屏支架</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27</w:t>
            </w:r>
          </w:p>
        </w:tc>
        <w:tc>
          <w:tcPr>
            <w:tcW w:w="8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4</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配电柜</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8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5</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一体化显示终端</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8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9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6</w:t>
            </w:r>
          </w:p>
        </w:tc>
        <w:tc>
          <w:tcPr>
            <w:tcW w:w="2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无线投屏器</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8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FF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Theme="minorEastAsia" w:hAnsiTheme="minorEastAsia" w:eastAsiaTheme="minorEastAsia" w:cstheme="minorEastAsia"/>
                <w:color w:val="FF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FF0000"/>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7</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超高分辨率底图机</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8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8</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P3.5室内双色屏</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8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jc w:val="center"/>
        </w:trPr>
        <w:tc>
          <w:tcPr>
            <w:tcW w:w="551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kern w:val="0"/>
                <w:sz w:val="18"/>
                <w:szCs w:val="18"/>
              </w:rPr>
              <w:t>2、扩声系统（指挥大厅）</w:t>
            </w:r>
          </w:p>
        </w:tc>
        <w:tc>
          <w:tcPr>
            <w:tcW w:w="881"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b/>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b/>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b/>
                <w:color w:val="000000"/>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272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主线阵音箱</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只</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881"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2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辅助音箱</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只</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kern w:val="0"/>
                <w:sz w:val="18"/>
                <w:szCs w:val="18"/>
              </w:rPr>
              <w:t>4</w:t>
            </w:r>
          </w:p>
        </w:tc>
        <w:tc>
          <w:tcPr>
            <w:tcW w:w="881"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3</w:t>
            </w:r>
          </w:p>
        </w:tc>
        <w:tc>
          <w:tcPr>
            <w:tcW w:w="2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主功放</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881"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4</w:t>
            </w:r>
          </w:p>
        </w:tc>
        <w:tc>
          <w:tcPr>
            <w:tcW w:w="2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辅助功放</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kern w:val="0"/>
                <w:sz w:val="18"/>
                <w:szCs w:val="18"/>
              </w:rPr>
              <w:t>2</w:t>
            </w:r>
          </w:p>
        </w:tc>
        <w:tc>
          <w:tcPr>
            <w:tcW w:w="881"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5</w:t>
            </w:r>
          </w:p>
        </w:tc>
        <w:tc>
          <w:tcPr>
            <w:tcW w:w="2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会议音频处理器</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881"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6</w:t>
            </w:r>
          </w:p>
        </w:tc>
        <w:tc>
          <w:tcPr>
            <w:tcW w:w="2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数字调音台</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881"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7</w:t>
            </w:r>
          </w:p>
        </w:tc>
        <w:tc>
          <w:tcPr>
            <w:tcW w:w="2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无线手持话筒</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881"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8</w:t>
            </w:r>
          </w:p>
        </w:tc>
        <w:tc>
          <w:tcPr>
            <w:tcW w:w="2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电源时序器</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881"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9</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无线信号加强系统</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881"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10</w:t>
            </w:r>
          </w:p>
        </w:tc>
        <w:tc>
          <w:tcPr>
            <w:tcW w:w="2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辅材</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项</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881"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jc w:val="center"/>
        </w:trPr>
        <w:tc>
          <w:tcPr>
            <w:tcW w:w="5518" w:type="dxa"/>
            <w:gridSpan w:val="4"/>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kern w:val="0"/>
                <w:sz w:val="18"/>
                <w:szCs w:val="18"/>
              </w:rPr>
              <w:t>3、数字会议系统（指挥大厅 ）</w:t>
            </w:r>
          </w:p>
        </w:tc>
        <w:tc>
          <w:tcPr>
            <w:tcW w:w="881"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全数字会议主机</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881"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2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全数字会议代表单元扩展盒</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15</w:t>
            </w:r>
          </w:p>
        </w:tc>
        <w:tc>
          <w:tcPr>
            <w:tcW w:w="881"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3</w:t>
            </w:r>
          </w:p>
        </w:tc>
        <w:tc>
          <w:tcPr>
            <w:tcW w:w="2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嵌入式话筒</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个</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29</w:t>
            </w:r>
          </w:p>
        </w:tc>
        <w:tc>
          <w:tcPr>
            <w:tcW w:w="881"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4</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主会议摄像机</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只</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8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5</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辅助摄像机</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只</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8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6</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摄像跟踪系统</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8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7</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控制键盘</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8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8</w:t>
            </w:r>
          </w:p>
        </w:tc>
        <w:tc>
          <w:tcPr>
            <w:tcW w:w="2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辅材</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项</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881"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jc w:val="center"/>
        </w:trPr>
        <w:tc>
          <w:tcPr>
            <w:tcW w:w="551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kern w:val="0"/>
                <w:sz w:val="22"/>
                <w:szCs w:val="22"/>
              </w:rPr>
              <w:t xml:space="preserve">二、24小时值班室 </w:t>
            </w:r>
          </w:p>
        </w:tc>
        <w:tc>
          <w:tcPr>
            <w:tcW w:w="8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LCD拼接屏</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6</w:t>
            </w:r>
          </w:p>
        </w:tc>
        <w:tc>
          <w:tcPr>
            <w:tcW w:w="8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2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值班操作台</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881"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3</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42寸液晶电视机</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只</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8</w:t>
            </w:r>
          </w:p>
        </w:tc>
        <w:tc>
          <w:tcPr>
            <w:tcW w:w="8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jc w:val="center"/>
        </w:trPr>
        <w:tc>
          <w:tcPr>
            <w:tcW w:w="5518" w:type="dxa"/>
            <w:gridSpan w:val="4"/>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kern w:val="0"/>
                <w:sz w:val="22"/>
                <w:szCs w:val="22"/>
              </w:rPr>
              <w:t>3、视频会议系统</w:t>
            </w:r>
          </w:p>
        </w:tc>
        <w:tc>
          <w:tcPr>
            <w:tcW w:w="881"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b/>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b/>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b/>
                <w:color w:val="000000"/>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 xml:space="preserve">视频会议终端 </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8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视频会议MCU</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8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3</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 xml:space="preserve">视联网终端 </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12</w:t>
            </w:r>
          </w:p>
        </w:tc>
        <w:tc>
          <w:tcPr>
            <w:tcW w:w="8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4</w:t>
            </w:r>
          </w:p>
        </w:tc>
        <w:tc>
          <w:tcPr>
            <w:tcW w:w="2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 xml:space="preserve">八路解码电视墙服务器 </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881"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420" w:hRule="atLeast"/>
          <w:jc w:val="center"/>
        </w:trPr>
        <w:tc>
          <w:tcPr>
            <w:tcW w:w="95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5</w:t>
            </w:r>
          </w:p>
        </w:tc>
        <w:tc>
          <w:tcPr>
            <w:tcW w:w="272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八路解码电视墙服务器（视联网）</w:t>
            </w:r>
          </w:p>
        </w:tc>
        <w:tc>
          <w:tcPr>
            <w:tcW w:w="10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8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881"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992" w:type="dxa"/>
            <w:tcBorders>
              <w:top w:val="single" w:color="000000"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1514"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141" w:hRule="atLeast"/>
          <w:jc w:val="center"/>
        </w:trPr>
        <w:tc>
          <w:tcPr>
            <w:tcW w:w="95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eastAsiaTheme="minorEastAsia" w:cstheme="minorEastAsia"/>
                <w:b/>
                <w:color w:val="000000"/>
                <w:kern w:val="0"/>
                <w:sz w:val="18"/>
                <w:szCs w:val="18"/>
              </w:rPr>
            </w:pPr>
            <w:r>
              <w:rPr>
                <w:rFonts w:hint="eastAsia" w:asciiTheme="minorEastAsia" w:hAnsiTheme="minorEastAsia" w:eastAsiaTheme="minorEastAsia" w:cstheme="minorEastAsia"/>
                <w:b/>
                <w:color w:val="000000"/>
                <w:kern w:val="0"/>
                <w:sz w:val="18"/>
                <w:szCs w:val="18"/>
              </w:rPr>
              <w:t>三</w:t>
            </w:r>
          </w:p>
        </w:tc>
        <w:tc>
          <w:tcPr>
            <w:tcW w:w="4567" w:type="dxa"/>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eastAsiaTheme="minorEastAsia" w:cstheme="minorEastAsia"/>
                <w:b/>
                <w:color w:val="000000"/>
                <w:kern w:val="0"/>
                <w:sz w:val="18"/>
                <w:szCs w:val="18"/>
              </w:rPr>
            </w:pPr>
            <w:r>
              <w:rPr>
                <w:rFonts w:hint="eastAsia" w:asciiTheme="minorEastAsia" w:hAnsiTheme="minorEastAsia" w:eastAsiaTheme="minorEastAsia" w:cstheme="minorEastAsia"/>
                <w:b/>
                <w:color w:val="000000"/>
                <w:kern w:val="0"/>
                <w:sz w:val="18"/>
                <w:szCs w:val="18"/>
              </w:rPr>
              <w:t>合价（一+二）</w:t>
            </w:r>
          </w:p>
        </w:tc>
        <w:tc>
          <w:tcPr>
            <w:tcW w:w="881"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992"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1514"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bl>
    <w:p>
      <w:pPr>
        <w:pStyle w:val="10"/>
        <w:ind w:firstLine="442" w:firstLineChars="200"/>
        <w:rPr>
          <w:rFonts w:asciiTheme="minorEastAsia" w:hAnsiTheme="minorEastAsia" w:eastAsiaTheme="minorEastAsia" w:cstheme="minorEastAsia"/>
          <w:b/>
          <w:bCs/>
          <w:sz w:val="22"/>
        </w:rPr>
      </w:pPr>
    </w:p>
    <w:p/>
    <w:tbl>
      <w:tblPr>
        <w:tblStyle w:val="23"/>
        <w:tblW w:w="8636" w:type="dxa"/>
        <w:tblInd w:w="-309" w:type="dxa"/>
        <w:tblLayout w:type="fixed"/>
        <w:tblCellMar>
          <w:top w:w="0" w:type="dxa"/>
          <w:left w:w="0" w:type="dxa"/>
          <w:bottom w:w="0" w:type="dxa"/>
          <w:right w:w="0" w:type="dxa"/>
        </w:tblCellMar>
      </w:tblPr>
      <w:tblGrid>
        <w:gridCol w:w="984"/>
        <w:gridCol w:w="2427"/>
        <w:gridCol w:w="1038"/>
        <w:gridCol w:w="787"/>
        <w:gridCol w:w="1215"/>
        <w:gridCol w:w="30"/>
        <w:gridCol w:w="1020"/>
        <w:gridCol w:w="60"/>
        <w:gridCol w:w="1075"/>
      </w:tblGrid>
      <w:tr>
        <w:tblPrEx>
          <w:tblCellMar>
            <w:top w:w="0" w:type="dxa"/>
            <w:left w:w="0" w:type="dxa"/>
            <w:bottom w:w="0" w:type="dxa"/>
            <w:right w:w="0" w:type="dxa"/>
          </w:tblCellMar>
        </w:tblPrEx>
        <w:trPr>
          <w:trHeight w:val="300" w:hRule="atLeast"/>
        </w:trPr>
        <w:tc>
          <w:tcPr>
            <w:tcW w:w="8636" w:type="dxa"/>
            <w:gridSpan w:val="9"/>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kern w:val="0"/>
                <w:sz w:val="22"/>
                <w:szCs w:val="22"/>
              </w:rPr>
              <w:t xml:space="preserve">分项2：机房 </w:t>
            </w: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kern w:val="0"/>
                <w:sz w:val="18"/>
                <w:szCs w:val="18"/>
              </w:rPr>
              <w:t>序号</w:t>
            </w:r>
          </w:p>
        </w:tc>
        <w:tc>
          <w:tcPr>
            <w:tcW w:w="24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kern w:val="0"/>
                <w:sz w:val="18"/>
                <w:szCs w:val="18"/>
              </w:rPr>
              <w:t>设备名称</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kern w:val="0"/>
                <w:sz w:val="18"/>
                <w:szCs w:val="18"/>
              </w:rPr>
              <w:t>单位</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kern w:val="0"/>
                <w:sz w:val="18"/>
                <w:szCs w:val="18"/>
              </w:rPr>
              <w:t>数量</w:t>
            </w:r>
          </w:p>
        </w:tc>
        <w:tc>
          <w:tcPr>
            <w:tcW w:w="1215"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 w:val="18"/>
                <w:szCs w:val="18"/>
              </w:rPr>
            </w:pPr>
          </w:p>
        </w:tc>
        <w:tc>
          <w:tcPr>
            <w:tcW w:w="1050"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Theme="minorEastAsia" w:hAnsiTheme="minorEastAsia" w:eastAsiaTheme="minorEastAsia" w:cstheme="minorEastAsia"/>
                <w:b/>
                <w:color w:val="000000"/>
                <w:sz w:val="18"/>
                <w:szCs w:val="18"/>
              </w:rPr>
            </w:pPr>
          </w:p>
        </w:tc>
        <w:tc>
          <w:tcPr>
            <w:tcW w:w="1135" w:type="dxa"/>
            <w:gridSpan w:val="2"/>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eastAsiaTheme="minorEastAsia" w:cstheme="minorEastAsia"/>
                <w:b/>
                <w:color w:val="000000"/>
                <w:sz w:val="18"/>
                <w:szCs w:val="18"/>
              </w:rPr>
            </w:pPr>
          </w:p>
        </w:tc>
      </w:tr>
      <w:tr>
        <w:tblPrEx>
          <w:tblCellMar>
            <w:top w:w="0" w:type="dxa"/>
            <w:left w:w="0" w:type="dxa"/>
            <w:bottom w:w="0" w:type="dxa"/>
            <w:right w:w="0" w:type="dxa"/>
          </w:tblCellMar>
        </w:tblPrEx>
        <w:trPr>
          <w:trHeight w:val="300" w:hRule="atLeast"/>
        </w:trPr>
        <w:tc>
          <w:tcPr>
            <w:tcW w:w="6451" w:type="dxa"/>
            <w:gridSpan w:val="5"/>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kern w:val="0"/>
                <w:sz w:val="18"/>
                <w:szCs w:val="18"/>
              </w:rPr>
              <w:t>一、供电系统</w:t>
            </w:r>
          </w:p>
        </w:tc>
        <w:tc>
          <w:tcPr>
            <w:tcW w:w="1050"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left"/>
              <w:textAlignment w:val="center"/>
              <w:rPr>
                <w:rFonts w:asciiTheme="minorEastAsia" w:hAnsiTheme="minorEastAsia" w:eastAsiaTheme="minorEastAsia" w:cstheme="minorEastAsia"/>
                <w:b/>
                <w:color w:val="000000"/>
                <w:sz w:val="18"/>
                <w:szCs w:val="18"/>
              </w:rPr>
            </w:pPr>
          </w:p>
        </w:tc>
        <w:tc>
          <w:tcPr>
            <w:tcW w:w="1135" w:type="dxa"/>
            <w:gridSpan w:val="2"/>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eastAsiaTheme="minorEastAsia" w:cstheme="minorEastAsia"/>
                <w:b/>
                <w:color w:val="000000"/>
                <w:sz w:val="18"/>
                <w:szCs w:val="18"/>
              </w:rPr>
            </w:pPr>
          </w:p>
        </w:tc>
      </w:tr>
      <w:tr>
        <w:tblPrEx>
          <w:tblCellMar>
            <w:top w:w="0" w:type="dxa"/>
            <w:left w:w="0" w:type="dxa"/>
            <w:bottom w:w="0" w:type="dxa"/>
            <w:right w:w="0" w:type="dxa"/>
          </w:tblCellMar>
        </w:tblPrEx>
        <w:trPr>
          <w:trHeight w:val="266"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 xml:space="preserve"> UPS主机</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FF0000"/>
                <w:sz w:val="18"/>
                <w:szCs w:val="18"/>
              </w:rPr>
            </w:pPr>
          </w:p>
        </w:tc>
        <w:tc>
          <w:tcPr>
            <w:tcW w:w="1050"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Theme="minorEastAsia" w:hAnsiTheme="minorEastAsia" w:eastAsiaTheme="minorEastAsia" w:cstheme="minorEastAsia"/>
                <w:color w:val="FF0000"/>
                <w:sz w:val="18"/>
                <w:szCs w:val="18"/>
              </w:rPr>
            </w:pPr>
          </w:p>
        </w:tc>
        <w:tc>
          <w:tcPr>
            <w:tcW w:w="1135"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kern w:val="0"/>
                <w:sz w:val="18"/>
                <w:szCs w:val="18"/>
              </w:rPr>
              <w:t xml:space="preserve"> </w:t>
            </w: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蓄电池</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节</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64</w:t>
            </w:r>
          </w:p>
        </w:tc>
        <w:tc>
          <w:tcPr>
            <w:tcW w:w="12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1050"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Theme="minorEastAsia" w:hAnsiTheme="minorEastAsia" w:eastAsiaTheme="minorEastAsia" w:cstheme="minorEastAsia"/>
                <w:color w:val="000000"/>
                <w:sz w:val="18"/>
                <w:szCs w:val="18"/>
              </w:rPr>
            </w:pPr>
          </w:p>
        </w:tc>
        <w:tc>
          <w:tcPr>
            <w:tcW w:w="1135"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 xml:space="preserve"> </w:t>
            </w: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3</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电池柜</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1050"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Theme="minorEastAsia" w:hAnsiTheme="minorEastAsia" w:eastAsiaTheme="minorEastAsia" w:cstheme="minorEastAsia"/>
                <w:color w:val="000000"/>
                <w:sz w:val="18"/>
                <w:szCs w:val="18"/>
              </w:rPr>
            </w:pPr>
          </w:p>
        </w:tc>
        <w:tc>
          <w:tcPr>
            <w:tcW w:w="1135"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4</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UPS监控组件</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FF0000"/>
                <w:sz w:val="18"/>
                <w:szCs w:val="18"/>
              </w:rPr>
            </w:pPr>
          </w:p>
        </w:tc>
        <w:tc>
          <w:tcPr>
            <w:tcW w:w="1050"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jc w:val="center"/>
              <w:textAlignment w:val="center"/>
              <w:rPr>
                <w:rFonts w:asciiTheme="minorEastAsia" w:hAnsiTheme="minorEastAsia" w:eastAsiaTheme="minorEastAsia" w:cstheme="minorEastAsia"/>
                <w:color w:val="FF0000"/>
                <w:sz w:val="18"/>
                <w:szCs w:val="18"/>
              </w:rPr>
            </w:pPr>
          </w:p>
        </w:tc>
        <w:tc>
          <w:tcPr>
            <w:tcW w:w="1135"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kern w:val="0"/>
                <w:sz w:val="18"/>
                <w:szCs w:val="18"/>
              </w:rPr>
              <w:t xml:space="preserve"> </w:t>
            </w: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5</w:t>
            </w:r>
          </w:p>
        </w:tc>
        <w:tc>
          <w:tcPr>
            <w:tcW w:w="24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其他</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15"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FF0000"/>
                <w:sz w:val="18"/>
                <w:szCs w:val="18"/>
              </w:rPr>
            </w:pPr>
          </w:p>
        </w:tc>
        <w:tc>
          <w:tcPr>
            <w:tcW w:w="1050"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textAlignment w:val="center"/>
              <w:rPr>
                <w:rFonts w:asciiTheme="minorEastAsia" w:hAnsiTheme="minorEastAsia" w:eastAsiaTheme="minorEastAsia" w:cstheme="minorEastAsia"/>
                <w:color w:val="FF0000"/>
                <w:sz w:val="18"/>
                <w:szCs w:val="18"/>
              </w:rPr>
            </w:pPr>
          </w:p>
        </w:tc>
        <w:tc>
          <w:tcPr>
            <w:tcW w:w="1135" w:type="dxa"/>
            <w:gridSpan w:val="2"/>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textAlignment w:val="center"/>
              <w:rPr>
                <w:rFonts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FF0000"/>
                <w:kern w:val="0"/>
                <w:sz w:val="18"/>
                <w:szCs w:val="18"/>
              </w:rPr>
              <w:t xml:space="preserve"> </w:t>
            </w:r>
          </w:p>
        </w:tc>
      </w:tr>
      <w:tr>
        <w:tblPrEx>
          <w:tblCellMar>
            <w:top w:w="0" w:type="dxa"/>
            <w:left w:w="0" w:type="dxa"/>
            <w:bottom w:w="0" w:type="dxa"/>
            <w:right w:w="0" w:type="dxa"/>
          </w:tblCellMar>
        </w:tblPrEx>
        <w:trPr>
          <w:trHeight w:val="300" w:hRule="atLeast"/>
        </w:trPr>
        <w:tc>
          <w:tcPr>
            <w:tcW w:w="6451" w:type="dxa"/>
            <w:gridSpan w:val="5"/>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kern w:val="0"/>
                <w:sz w:val="18"/>
                <w:szCs w:val="18"/>
              </w:rPr>
              <w:t>二、网络设备及系统后台硬件</w:t>
            </w:r>
          </w:p>
        </w:tc>
        <w:tc>
          <w:tcPr>
            <w:tcW w:w="1050"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left"/>
              <w:textAlignment w:val="center"/>
              <w:rPr>
                <w:rFonts w:asciiTheme="minorEastAsia" w:hAnsiTheme="minorEastAsia" w:eastAsiaTheme="minorEastAsia" w:cstheme="minorEastAsia"/>
                <w:b/>
                <w:color w:val="000000"/>
                <w:sz w:val="18"/>
                <w:szCs w:val="18"/>
              </w:rPr>
            </w:pPr>
          </w:p>
        </w:tc>
        <w:tc>
          <w:tcPr>
            <w:tcW w:w="1135" w:type="dxa"/>
            <w:gridSpan w:val="2"/>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eastAsiaTheme="minorEastAsia" w:cstheme="minorEastAsia"/>
                <w:b/>
                <w:color w:val="00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242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汇聚交换机</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12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1050"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1135"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242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接入交换机</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4</w:t>
            </w:r>
          </w:p>
        </w:tc>
        <w:tc>
          <w:tcPr>
            <w:tcW w:w="12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1050"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1135"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3</w:t>
            </w:r>
          </w:p>
        </w:tc>
        <w:tc>
          <w:tcPr>
            <w:tcW w:w="242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千兆光模块</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对</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10</w:t>
            </w:r>
          </w:p>
        </w:tc>
        <w:tc>
          <w:tcPr>
            <w:tcW w:w="12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FF0000"/>
                <w:sz w:val="18"/>
                <w:szCs w:val="18"/>
              </w:rPr>
            </w:pPr>
          </w:p>
        </w:tc>
        <w:tc>
          <w:tcPr>
            <w:tcW w:w="1050"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b/>
                <w:color w:val="FF0000"/>
                <w:sz w:val="18"/>
                <w:szCs w:val="18"/>
              </w:rPr>
            </w:pPr>
          </w:p>
        </w:tc>
        <w:tc>
          <w:tcPr>
            <w:tcW w:w="1135"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color w:val="FF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4</w:t>
            </w:r>
          </w:p>
        </w:tc>
        <w:tc>
          <w:tcPr>
            <w:tcW w:w="24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中心管理服务器</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12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180" w:firstLineChars="100"/>
              <w:jc w:val="left"/>
              <w:textAlignment w:val="center"/>
              <w:rPr>
                <w:rFonts w:asciiTheme="minorEastAsia" w:hAnsiTheme="minorEastAsia" w:eastAsiaTheme="minorEastAsia" w:cstheme="minorEastAsia"/>
                <w:color w:val="000000"/>
                <w:sz w:val="18"/>
                <w:szCs w:val="18"/>
              </w:rPr>
            </w:pPr>
          </w:p>
        </w:tc>
        <w:tc>
          <w:tcPr>
            <w:tcW w:w="1050"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widowControl/>
              <w:ind w:firstLine="180" w:firstLineChars="100"/>
              <w:jc w:val="left"/>
              <w:textAlignment w:val="center"/>
              <w:rPr>
                <w:rFonts w:asciiTheme="minorEastAsia" w:hAnsiTheme="minorEastAsia" w:eastAsiaTheme="minorEastAsia" w:cstheme="minorEastAsia"/>
                <w:color w:val="000000"/>
                <w:sz w:val="18"/>
                <w:szCs w:val="18"/>
              </w:rPr>
            </w:pPr>
          </w:p>
        </w:tc>
        <w:tc>
          <w:tcPr>
            <w:tcW w:w="1135"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firstLine="180" w:firstLineChars="100"/>
              <w:jc w:val="left"/>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5</w:t>
            </w:r>
          </w:p>
        </w:tc>
        <w:tc>
          <w:tcPr>
            <w:tcW w:w="242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视频服务器</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78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12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18"/>
                <w:szCs w:val="18"/>
              </w:rPr>
            </w:pPr>
          </w:p>
        </w:tc>
        <w:tc>
          <w:tcPr>
            <w:tcW w:w="1050"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 w:val="18"/>
                <w:szCs w:val="18"/>
              </w:rPr>
            </w:pPr>
          </w:p>
        </w:tc>
        <w:tc>
          <w:tcPr>
            <w:tcW w:w="1135"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6</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应急指挥现场视频综合管理平台</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1050"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1135"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7</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录播主机</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15"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1050"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Theme="minorEastAsia" w:hAnsiTheme="minorEastAsia" w:eastAsiaTheme="minorEastAsia" w:cstheme="minorEastAsia"/>
                <w:color w:val="000000"/>
                <w:sz w:val="18"/>
                <w:szCs w:val="18"/>
              </w:rPr>
            </w:pPr>
          </w:p>
        </w:tc>
        <w:tc>
          <w:tcPr>
            <w:tcW w:w="1135" w:type="dxa"/>
            <w:gridSpan w:val="2"/>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8</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防火墙</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78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1050"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1135"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6451" w:type="dxa"/>
            <w:gridSpan w:val="5"/>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kern w:val="0"/>
                <w:sz w:val="18"/>
                <w:szCs w:val="18"/>
              </w:rPr>
              <w:t>三、 机柜</w:t>
            </w:r>
          </w:p>
        </w:tc>
        <w:tc>
          <w:tcPr>
            <w:tcW w:w="1050"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left"/>
              <w:textAlignment w:val="center"/>
              <w:rPr>
                <w:rFonts w:asciiTheme="minorEastAsia" w:hAnsiTheme="minorEastAsia" w:eastAsiaTheme="minorEastAsia" w:cstheme="minorEastAsia"/>
                <w:b/>
                <w:color w:val="000000"/>
                <w:sz w:val="18"/>
                <w:szCs w:val="18"/>
              </w:rPr>
            </w:pPr>
          </w:p>
        </w:tc>
        <w:tc>
          <w:tcPr>
            <w:tcW w:w="1135" w:type="dxa"/>
            <w:gridSpan w:val="2"/>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eastAsiaTheme="minorEastAsia" w:cstheme="minorEastAsia"/>
                <w:b/>
                <w:color w:val="000000"/>
                <w:sz w:val="18"/>
                <w:szCs w:val="18"/>
              </w:rPr>
            </w:pPr>
          </w:p>
        </w:tc>
      </w:tr>
      <w:tr>
        <w:tblPrEx>
          <w:tblCellMar>
            <w:top w:w="0" w:type="dxa"/>
            <w:left w:w="0" w:type="dxa"/>
            <w:bottom w:w="0" w:type="dxa"/>
            <w:right w:w="0" w:type="dxa"/>
          </w:tblCellMar>
        </w:tblPrEx>
        <w:trPr>
          <w:trHeight w:val="9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微型数据机房绿色智能一体机（三联机）</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1050"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1135"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配电箱</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只</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15"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18"/>
                <w:szCs w:val="18"/>
              </w:rPr>
            </w:pPr>
          </w:p>
        </w:tc>
        <w:tc>
          <w:tcPr>
            <w:tcW w:w="1050"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left"/>
              <w:textAlignment w:val="center"/>
              <w:rPr>
                <w:rFonts w:asciiTheme="minorEastAsia" w:hAnsiTheme="minorEastAsia" w:eastAsiaTheme="minorEastAsia" w:cstheme="minorEastAsia"/>
                <w:color w:val="000000"/>
                <w:sz w:val="18"/>
                <w:szCs w:val="18"/>
              </w:rPr>
            </w:pPr>
          </w:p>
        </w:tc>
        <w:tc>
          <w:tcPr>
            <w:tcW w:w="1135" w:type="dxa"/>
            <w:gridSpan w:val="2"/>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3</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标准网络机柜</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只</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15"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left"/>
              <w:rPr>
                <w:rFonts w:asciiTheme="minorEastAsia" w:hAnsiTheme="minorEastAsia" w:eastAsiaTheme="minorEastAsia" w:cstheme="minorEastAsia"/>
                <w:b/>
                <w:color w:val="FF0000"/>
                <w:sz w:val="18"/>
                <w:szCs w:val="18"/>
              </w:rPr>
            </w:pPr>
          </w:p>
        </w:tc>
        <w:tc>
          <w:tcPr>
            <w:tcW w:w="1050"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jc w:val="left"/>
              <w:rPr>
                <w:rFonts w:asciiTheme="minorEastAsia" w:hAnsiTheme="minorEastAsia" w:eastAsiaTheme="minorEastAsia" w:cstheme="minorEastAsia"/>
                <w:b/>
                <w:color w:val="FF0000"/>
                <w:sz w:val="18"/>
                <w:szCs w:val="18"/>
              </w:rPr>
            </w:pPr>
          </w:p>
        </w:tc>
        <w:tc>
          <w:tcPr>
            <w:tcW w:w="1135" w:type="dxa"/>
            <w:gridSpan w:val="2"/>
            <w:tcBorders>
              <w:top w:val="single" w:color="000000" w:sz="4" w:space="0"/>
              <w:left w:val="single" w:color="auto" w:sz="4" w:space="0"/>
              <w:bottom w:val="single" w:color="000000" w:sz="4" w:space="0"/>
              <w:right w:val="single" w:color="000000" w:sz="4" w:space="0"/>
            </w:tcBorders>
            <w:shd w:val="clear" w:color="auto" w:fill="FFFFFF"/>
            <w:vAlign w:val="center"/>
          </w:tcPr>
          <w:p>
            <w:pPr>
              <w:jc w:val="left"/>
              <w:rPr>
                <w:rFonts w:asciiTheme="minorEastAsia" w:hAnsiTheme="minorEastAsia" w:eastAsiaTheme="minorEastAsia" w:cstheme="minorEastAsia"/>
                <w:b/>
                <w:color w:val="FF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4</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辅材</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批</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1050"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1135"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5</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机房3匹邮电柜机</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1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1050"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1135"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6451" w:type="dxa"/>
            <w:gridSpan w:val="5"/>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kern w:val="0"/>
                <w:sz w:val="18"/>
                <w:szCs w:val="18"/>
              </w:rPr>
              <w:t xml:space="preserve">四、 机房信息化基础 </w:t>
            </w:r>
          </w:p>
        </w:tc>
        <w:tc>
          <w:tcPr>
            <w:tcW w:w="1050"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left"/>
              <w:textAlignment w:val="center"/>
              <w:rPr>
                <w:rFonts w:asciiTheme="minorEastAsia" w:hAnsiTheme="minorEastAsia" w:eastAsiaTheme="minorEastAsia" w:cstheme="minorEastAsia"/>
                <w:b/>
                <w:color w:val="000000"/>
                <w:sz w:val="18"/>
                <w:szCs w:val="18"/>
              </w:rPr>
            </w:pPr>
          </w:p>
        </w:tc>
        <w:tc>
          <w:tcPr>
            <w:tcW w:w="1135" w:type="dxa"/>
            <w:gridSpan w:val="2"/>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eastAsiaTheme="minorEastAsia" w:cstheme="minorEastAsia"/>
                <w:b/>
                <w:color w:val="00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24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无框防静电地板</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平方</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30</w:t>
            </w:r>
          </w:p>
        </w:tc>
        <w:tc>
          <w:tcPr>
            <w:tcW w:w="1215" w:type="dxa"/>
            <w:vMerge w:val="restart"/>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1050" w:type="dxa"/>
            <w:gridSpan w:val="2"/>
            <w:vMerge w:val="restart"/>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Theme="minorEastAsia" w:hAnsiTheme="minorEastAsia" w:eastAsiaTheme="minorEastAsia" w:cstheme="minorEastAsia"/>
                <w:color w:val="000000"/>
                <w:sz w:val="18"/>
                <w:szCs w:val="18"/>
              </w:rPr>
            </w:pPr>
          </w:p>
        </w:tc>
        <w:tc>
          <w:tcPr>
            <w:tcW w:w="1135" w:type="dxa"/>
            <w:gridSpan w:val="2"/>
            <w:vMerge w:val="restart"/>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24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防雷接地工程</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平方</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30</w:t>
            </w:r>
          </w:p>
        </w:tc>
        <w:tc>
          <w:tcPr>
            <w:tcW w:w="1215" w:type="dxa"/>
            <w:vMerge w:val="continue"/>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1050" w:type="dxa"/>
            <w:gridSpan w:val="2"/>
            <w:vMerge w:val="continue"/>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135" w:type="dxa"/>
            <w:gridSpan w:val="2"/>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3</w:t>
            </w:r>
          </w:p>
        </w:tc>
        <w:tc>
          <w:tcPr>
            <w:tcW w:w="24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防尘漆</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平方</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30</w:t>
            </w:r>
          </w:p>
        </w:tc>
        <w:tc>
          <w:tcPr>
            <w:tcW w:w="1215" w:type="dxa"/>
            <w:vMerge w:val="continue"/>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1050" w:type="dxa"/>
            <w:gridSpan w:val="2"/>
            <w:vMerge w:val="continue"/>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135" w:type="dxa"/>
            <w:gridSpan w:val="2"/>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4</w:t>
            </w:r>
          </w:p>
        </w:tc>
        <w:tc>
          <w:tcPr>
            <w:tcW w:w="24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铝质微孔天花</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平方</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30</w:t>
            </w:r>
          </w:p>
        </w:tc>
        <w:tc>
          <w:tcPr>
            <w:tcW w:w="1215" w:type="dxa"/>
            <w:vMerge w:val="restart"/>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1050" w:type="dxa"/>
            <w:gridSpan w:val="2"/>
            <w:vMerge w:val="restart"/>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Theme="minorEastAsia" w:hAnsiTheme="minorEastAsia" w:eastAsiaTheme="minorEastAsia" w:cstheme="minorEastAsia"/>
                <w:color w:val="000000"/>
                <w:sz w:val="18"/>
                <w:szCs w:val="18"/>
              </w:rPr>
            </w:pPr>
          </w:p>
        </w:tc>
        <w:tc>
          <w:tcPr>
            <w:tcW w:w="1135" w:type="dxa"/>
            <w:gridSpan w:val="2"/>
            <w:vMerge w:val="restart"/>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5</w:t>
            </w:r>
          </w:p>
        </w:tc>
        <w:tc>
          <w:tcPr>
            <w:tcW w:w="24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吊顶轻钢龙骨</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平方</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30</w:t>
            </w:r>
          </w:p>
        </w:tc>
        <w:tc>
          <w:tcPr>
            <w:tcW w:w="1215" w:type="dxa"/>
            <w:vMerge w:val="continue"/>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1050" w:type="dxa"/>
            <w:gridSpan w:val="2"/>
            <w:vMerge w:val="continue"/>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135" w:type="dxa"/>
            <w:gridSpan w:val="2"/>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6</w:t>
            </w:r>
          </w:p>
        </w:tc>
        <w:tc>
          <w:tcPr>
            <w:tcW w:w="24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顶面保温</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平方</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30</w:t>
            </w:r>
          </w:p>
        </w:tc>
        <w:tc>
          <w:tcPr>
            <w:tcW w:w="1215" w:type="dxa"/>
            <w:vMerge w:val="continue"/>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1050" w:type="dxa"/>
            <w:gridSpan w:val="2"/>
            <w:vMerge w:val="continue"/>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135" w:type="dxa"/>
            <w:gridSpan w:val="2"/>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7</w:t>
            </w:r>
          </w:p>
        </w:tc>
        <w:tc>
          <w:tcPr>
            <w:tcW w:w="24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网格式桥架系统</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米</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20</w:t>
            </w:r>
          </w:p>
        </w:tc>
        <w:tc>
          <w:tcPr>
            <w:tcW w:w="1215"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left"/>
              <w:rPr>
                <w:rFonts w:asciiTheme="minorEastAsia" w:hAnsiTheme="minorEastAsia" w:eastAsiaTheme="minorEastAsia" w:cstheme="minorEastAsia"/>
                <w:b/>
                <w:color w:val="000000"/>
                <w:sz w:val="18"/>
                <w:szCs w:val="18"/>
              </w:rPr>
            </w:pPr>
          </w:p>
        </w:tc>
        <w:tc>
          <w:tcPr>
            <w:tcW w:w="1050"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jc w:val="left"/>
              <w:rPr>
                <w:rFonts w:asciiTheme="minorEastAsia" w:hAnsiTheme="minorEastAsia" w:eastAsiaTheme="minorEastAsia" w:cstheme="minorEastAsia"/>
                <w:b/>
                <w:color w:val="000000"/>
                <w:sz w:val="18"/>
                <w:szCs w:val="18"/>
              </w:rPr>
            </w:pPr>
          </w:p>
        </w:tc>
        <w:tc>
          <w:tcPr>
            <w:tcW w:w="1135" w:type="dxa"/>
            <w:gridSpan w:val="2"/>
            <w:tcBorders>
              <w:top w:val="single" w:color="000000" w:sz="4" w:space="0"/>
              <w:left w:val="single" w:color="auto" w:sz="4" w:space="0"/>
              <w:bottom w:val="single" w:color="000000" w:sz="4" w:space="0"/>
              <w:right w:val="single" w:color="000000" w:sz="4" w:space="0"/>
            </w:tcBorders>
            <w:shd w:val="clear" w:color="auto" w:fill="FFFFFF"/>
            <w:vAlign w:val="center"/>
          </w:tcPr>
          <w:p>
            <w:pPr>
              <w:jc w:val="left"/>
              <w:rPr>
                <w:rFonts w:asciiTheme="minorEastAsia" w:hAnsiTheme="minorEastAsia" w:eastAsiaTheme="minorEastAsia" w:cstheme="minorEastAsia"/>
                <w:b/>
                <w:color w:val="00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8</w:t>
            </w:r>
          </w:p>
        </w:tc>
        <w:tc>
          <w:tcPr>
            <w:tcW w:w="24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散力架</w:t>
            </w:r>
          </w:p>
        </w:tc>
        <w:tc>
          <w:tcPr>
            <w:tcW w:w="10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项</w:t>
            </w:r>
          </w:p>
        </w:tc>
        <w:tc>
          <w:tcPr>
            <w:tcW w:w="7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45" w:type="dxa"/>
            <w:gridSpan w:val="2"/>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1080"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Theme="minorEastAsia" w:hAnsiTheme="minorEastAsia" w:eastAsiaTheme="minorEastAsia" w:cstheme="minorEastAsia"/>
                <w:color w:val="000000"/>
                <w:sz w:val="18"/>
                <w:szCs w:val="18"/>
              </w:rPr>
            </w:pPr>
          </w:p>
        </w:tc>
        <w:tc>
          <w:tcPr>
            <w:tcW w:w="1075"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6481" w:type="dxa"/>
            <w:gridSpan w:val="6"/>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kern w:val="0"/>
                <w:sz w:val="18"/>
                <w:szCs w:val="18"/>
              </w:rPr>
              <w:t>五、机房消防设施</w:t>
            </w:r>
          </w:p>
        </w:tc>
        <w:tc>
          <w:tcPr>
            <w:tcW w:w="1080"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left"/>
              <w:textAlignment w:val="center"/>
              <w:rPr>
                <w:rFonts w:asciiTheme="minorEastAsia" w:hAnsiTheme="minorEastAsia" w:eastAsiaTheme="minorEastAsia" w:cstheme="minorEastAsia"/>
                <w:b/>
                <w:color w:val="000000"/>
                <w:sz w:val="18"/>
                <w:szCs w:val="18"/>
              </w:rPr>
            </w:pPr>
          </w:p>
        </w:tc>
        <w:tc>
          <w:tcPr>
            <w:tcW w:w="1075"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eastAsiaTheme="minorEastAsia" w:cstheme="minorEastAsia"/>
                <w:b/>
                <w:color w:val="00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七氟丙烷柜式瓶组</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套</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45" w:type="dxa"/>
            <w:gridSpan w:val="2"/>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1080"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07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七氟丙烷药剂</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公斤</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80</w:t>
            </w:r>
          </w:p>
        </w:tc>
        <w:tc>
          <w:tcPr>
            <w:tcW w:w="1245" w:type="dxa"/>
            <w:gridSpan w:val="2"/>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1080"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07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3</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系统标牌</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45" w:type="dxa"/>
            <w:gridSpan w:val="2"/>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1080"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07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4</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泄压口</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45" w:type="dxa"/>
            <w:gridSpan w:val="2"/>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1080"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07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5</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气体灭火控制器</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45" w:type="dxa"/>
            <w:gridSpan w:val="2"/>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1080"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07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6</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电源盘</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45" w:type="dxa"/>
            <w:gridSpan w:val="2"/>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1080"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07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7</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感烟探测器</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1245" w:type="dxa"/>
            <w:gridSpan w:val="2"/>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1080"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07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8</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感温探测器</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1245" w:type="dxa"/>
            <w:gridSpan w:val="2"/>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1080"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07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9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9</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底座</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4</w:t>
            </w:r>
          </w:p>
        </w:tc>
        <w:tc>
          <w:tcPr>
            <w:tcW w:w="1245" w:type="dxa"/>
            <w:gridSpan w:val="2"/>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1080"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07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10</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气体释放显示灯</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45" w:type="dxa"/>
            <w:gridSpan w:val="2"/>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1080"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07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11</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紧急启停按钮</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45" w:type="dxa"/>
            <w:gridSpan w:val="2"/>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1080"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07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12</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声光报警器</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1245" w:type="dxa"/>
            <w:gridSpan w:val="2"/>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1080"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07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13</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输入输出模块</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1245" w:type="dxa"/>
            <w:gridSpan w:val="2"/>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1080"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07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14</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输入模块</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45" w:type="dxa"/>
            <w:gridSpan w:val="2"/>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1080"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07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15</w:t>
            </w:r>
          </w:p>
        </w:tc>
        <w:tc>
          <w:tcPr>
            <w:tcW w:w="2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气体模块</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只</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45" w:type="dxa"/>
            <w:gridSpan w:val="2"/>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1080" w:type="dxa"/>
            <w:gridSpan w:val="2"/>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075" w:type="dxa"/>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150" w:hRule="atLeast"/>
        </w:trPr>
        <w:tc>
          <w:tcPr>
            <w:tcW w:w="984" w:type="dxa"/>
            <w:tcBorders>
              <w:top w:val="single" w:color="000000" w:sz="4" w:space="0"/>
              <w:left w:val="single" w:color="auto" w:sz="4" w:space="0"/>
              <w:bottom w:val="single" w:color="auto"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16</w:t>
            </w:r>
          </w:p>
        </w:tc>
        <w:tc>
          <w:tcPr>
            <w:tcW w:w="242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线材辅</w:t>
            </w:r>
          </w:p>
        </w:tc>
        <w:tc>
          <w:tcPr>
            <w:tcW w:w="103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项</w:t>
            </w:r>
          </w:p>
        </w:tc>
        <w:tc>
          <w:tcPr>
            <w:tcW w:w="78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45" w:type="dxa"/>
            <w:gridSpan w:val="2"/>
            <w:tcBorders>
              <w:top w:val="single" w:color="000000" w:sz="4" w:space="0"/>
              <w:left w:val="single" w:color="000000"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b/>
                <w:color w:val="000000"/>
                <w:sz w:val="18"/>
                <w:szCs w:val="18"/>
              </w:rPr>
            </w:pPr>
          </w:p>
        </w:tc>
        <w:tc>
          <w:tcPr>
            <w:tcW w:w="1080" w:type="dxa"/>
            <w:gridSpan w:val="2"/>
            <w:tcBorders>
              <w:top w:val="single" w:color="000000"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cstheme="minorEastAsia"/>
                <w:b/>
                <w:color w:val="000000"/>
                <w:sz w:val="18"/>
                <w:szCs w:val="18"/>
              </w:rPr>
            </w:pPr>
          </w:p>
        </w:tc>
        <w:tc>
          <w:tcPr>
            <w:tcW w:w="1075" w:type="dxa"/>
            <w:tcBorders>
              <w:top w:val="single" w:color="000000" w:sz="4" w:space="0"/>
              <w:left w:val="single" w:color="auto" w:sz="4" w:space="0"/>
              <w:bottom w:val="single" w:color="auto" w:sz="4" w:space="0"/>
              <w:right w:val="single" w:color="000000" w:sz="4" w:space="0"/>
            </w:tcBorders>
            <w:shd w:val="clear" w:color="auto" w:fill="FFFFFF"/>
            <w:vAlign w:val="center"/>
          </w:tcPr>
          <w:p>
            <w:pPr>
              <w:jc w:val="center"/>
              <w:rPr>
                <w:rFonts w:asciiTheme="minorEastAsia" w:hAnsiTheme="minorEastAsia" w:eastAsiaTheme="minorEastAsia" w:cstheme="minorEastAsia"/>
                <w:b/>
                <w:color w:val="000000"/>
                <w:sz w:val="18"/>
                <w:szCs w:val="18"/>
              </w:rPr>
            </w:pPr>
          </w:p>
        </w:tc>
      </w:tr>
      <w:tr>
        <w:tblPrEx>
          <w:tblCellMar>
            <w:top w:w="0" w:type="dxa"/>
            <w:left w:w="0" w:type="dxa"/>
            <w:bottom w:w="0" w:type="dxa"/>
            <w:right w:w="0" w:type="dxa"/>
          </w:tblCellMar>
        </w:tblPrEx>
        <w:trPr>
          <w:trHeight w:val="154" w:hRule="atLeast"/>
        </w:trPr>
        <w:tc>
          <w:tcPr>
            <w:tcW w:w="5236" w:type="dxa"/>
            <w:gridSpan w:val="4"/>
            <w:tcBorders>
              <w:top w:val="single" w:color="auto" w:sz="4" w:space="0"/>
              <w:left w:val="single" w:color="auto" w:sz="4" w:space="0"/>
              <w:bottom w:val="single" w:color="auto" w:sz="4" w:space="0"/>
              <w:right w:val="single" w:color="000000" w:sz="4" w:space="0"/>
            </w:tcBorders>
            <w:shd w:val="clear" w:color="auto" w:fill="FFFFFF"/>
            <w:tcMar>
              <w:top w:w="15" w:type="dxa"/>
              <w:left w:w="15" w:type="dxa"/>
              <w:right w:w="15" w:type="dxa"/>
            </w:tcMar>
            <w:vAlign w:val="center"/>
          </w:tcPr>
          <w:p>
            <w:pPr>
              <w:textAlignment w:val="center"/>
              <w:rPr>
                <w:rFonts w:asciiTheme="minorEastAsia" w:hAnsiTheme="minorEastAsia" w:eastAsiaTheme="minorEastAsia" w:cstheme="minorEastAsia"/>
                <w:b/>
                <w:color w:val="000000"/>
                <w:kern w:val="0"/>
                <w:sz w:val="18"/>
                <w:szCs w:val="18"/>
              </w:rPr>
            </w:pPr>
            <w:r>
              <w:rPr>
                <w:rFonts w:hint="eastAsia" w:asciiTheme="minorEastAsia" w:hAnsiTheme="minorEastAsia" w:eastAsiaTheme="minorEastAsia" w:cstheme="minorEastAsia"/>
                <w:b/>
                <w:color w:val="000000"/>
                <w:kern w:val="0"/>
                <w:sz w:val="18"/>
                <w:szCs w:val="18"/>
              </w:rPr>
              <w:t>六、合计（一+二+三+四+五）</w:t>
            </w:r>
          </w:p>
        </w:tc>
        <w:tc>
          <w:tcPr>
            <w:tcW w:w="1245" w:type="dxa"/>
            <w:gridSpan w:val="2"/>
            <w:tcBorders>
              <w:top w:val="single" w:color="auto"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b/>
                <w:color w:val="000000"/>
                <w:sz w:val="18"/>
                <w:szCs w:val="18"/>
              </w:rPr>
            </w:pPr>
          </w:p>
        </w:tc>
        <w:tc>
          <w:tcPr>
            <w:tcW w:w="1080" w:type="dxa"/>
            <w:gridSpan w:val="2"/>
            <w:tcBorders>
              <w:top w:val="single" w:color="auto"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b/>
                <w:color w:val="000000"/>
                <w:sz w:val="18"/>
                <w:szCs w:val="18"/>
              </w:rPr>
            </w:pPr>
          </w:p>
        </w:tc>
        <w:tc>
          <w:tcPr>
            <w:tcW w:w="1075" w:type="dxa"/>
            <w:tcBorders>
              <w:top w:val="single" w:color="auto"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b/>
                <w:color w:val="000000"/>
                <w:sz w:val="18"/>
                <w:szCs w:val="18"/>
              </w:rPr>
            </w:pPr>
          </w:p>
        </w:tc>
      </w:tr>
    </w:tbl>
    <w:p>
      <w:pPr>
        <w:pStyle w:val="10"/>
        <w:ind w:firstLine="442" w:firstLineChars="200"/>
        <w:rPr>
          <w:rFonts w:asciiTheme="minorEastAsia" w:hAnsiTheme="minorEastAsia" w:eastAsiaTheme="minorEastAsia" w:cstheme="minorEastAsia"/>
          <w:b/>
          <w:bCs/>
          <w:sz w:val="22"/>
        </w:rPr>
      </w:pPr>
    </w:p>
    <w:tbl>
      <w:tblPr>
        <w:tblStyle w:val="23"/>
        <w:tblW w:w="8636" w:type="dxa"/>
        <w:tblInd w:w="-309" w:type="dxa"/>
        <w:tblLayout w:type="fixed"/>
        <w:tblCellMar>
          <w:top w:w="0" w:type="dxa"/>
          <w:left w:w="0" w:type="dxa"/>
          <w:bottom w:w="0" w:type="dxa"/>
          <w:right w:w="0" w:type="dxa"/>
        </w:tblCellMar>
      </w:tblPr>
      <w:tblGrid>
        <w:gridCol w:w="975"/>
        <w:gridCol w:w="15"/>
        <w:gridCol w:w="960"/>
        <w:gridCol w:w="1196"/>
        <w:gridCol w:w="278"/>
        <w:gridCol w:w="1025"/>
        <w:gridCol w:w="487"/>
        <w:gridCol w:w="300"/>
        <w:gridCol w:w="463"/>
        <w:gridCol w:w="662"/>
        <w:gridCol w:w="90"/>
        <w:gridCol w:w="45"/>
        <w:gridCol w:w="615"/>
        <w:gridCol w:w="330"/>
        <w:gridCol w:w="135"/>
        <w:gridCol w:w="255"/>
        <w:gridCol w:w="805"/>
      </w:tblGrid>
      <w:tr>
        <w:tblPrEx>
          <w:tblCellMar>
            <w:top w:w="0" w:type="dxa"/>
            <w:left w:w="0" w:type="dxa"/>
            <w:bottom w:w="0" w:type="dxa"/>
            <w:right w:w="0" w:type="dxa"/>
          </w:tblCellMar>
        </w:tblPrEx>
        <w:trPr>
          <w:trHeight w:val="300" w:hRule="atLeast"/>
        </w:trPr>
        <w:tc>
          <w:tcPr>
            <w:tcW w:w="8636" w:type="dxa"/>
            <w:gridSpan w:val="1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kern w:val="0"/>
                <w:sz w:val="24"/>
              </w:rPr>
              <w:t xml:space="preserve"> 分项3：共性设备 </w:t>
            </w: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kern w:val="0"/>
                <w:szCs w:val="21"/>
              </w:rPr>
              <w:t>序号</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kern w:val="0"/>
                <w:szCs w:val="21"/>
              </w:rPr>
              <w:t>设备名称</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kern w:val="0"/>
                <w:szCs w:val="21"/>
              </w:rPr>
              <w:t>单位</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kern w:val="0"/>
                <w:szCs w:val="21"/>
              </w:rPr>
              <w:t>数量</w:t>
            </w:r>
          </w:p>
        </w:tc>
        <w:tc>
          <w:tcPr>
            <w:tcW w:w="1260" w:type="dxa"/>
            <w:gridSpan w:val="4"/>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单价</w:t>
            </w:r>
          </w:p>
        </w:tc>
        <w:tc>
          <w:tcPr>
            <w:tcW w:w="1080" w:type="dxa"/>
            <w:gridSpan w:val="3"/>
            <w:tcBorders>
              <w:top w:val="single" w:color="000000"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合价</w:t>
            </w:r>
          </w:p>
        </w:tc>
        <w:tc>
          <w:tcPr>
            <w:tcW w:w="1060" w:type="dxa"/>
            <w:gridSpan w:val="2"/>
            <w:tcBorders>
              <w:top w:val="single" w:color="000000"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b/>
                <w:color w:val="000000"/>
                <w:szCs w:val="21"/>
              </w:rPr>
              <w:t>品牌</w:t>
            </w:r>
          </w:p>
        </w:tc>
      </w:tr>
      <w:tr>
        <w:tblPrEx>
          <w:tblCellMar>
            <w:top w:w="0" w:type="dxa"/>
            <w:left w:w="0" w:type="dxa"/>
            <w:bottom w:w="0" w:type="dxa"/>
            <w:right w:w="0" w:type="dxa"/>
          </w:tblCellMar>
        </w:tblPrEx>
        <w:trPr>
          <w:trHeight w:val="300" w:hRule="atLeast"/>
        </w:trPr>
        <w:tc>
          <w:tcPr>
            <w:tcW w:w="5236"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kern w:val="0"/>
                <w:sz w:val="18"/>
                <w:szCs w:val="18"/>
              </w:rPr>
              <w:t>一、数字混合矩阵</w:t>
            </w:r>
          </w:p>
        </w:tc>
        <w:tc>
          <w:tcPr>
            <w:tcW w:w="1260" w:type="dxa"/>
            <w:gridSpan w:val="4"/>
            <w:tcBorders>
              <w:top w:val="single" w:color="auto"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b/>
                <w:color w:val="000000"/>
                <w:sz w:val="18"/>
                <w:szCs w:val="18"/>
              </w:rPr>
            </w:pPr>
          </w:p>
        </w:tc>
        <w:tc>
          <w:tcPr>
            <w:tcW w:w="1080" w:type="dxa"/>
            <w:gridSpan w:val="3"/>
            <w:tcBorders>
              <w:top w:val="single" w:color="auto"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b/>
                <w:color w:val="000000"/>
                <w:sz w:val="18"/>
                <w:szCs w:val="18"/>
              </w:rPr>
            </w:pPr>
          </w:p>
        </w:tc>
        <w:tc>
          <w:tcPr>
            <w:tcW w:w="1060" w:type="dxa"/>
            <w:gridSpan w:val="2"/>
            <w:tcBorders>
              <w:top w:val="single" w:color="auto"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b/>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拼控处理器</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60" w:type="dxa"/>
            <w:gridSpan w:val="4"/>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1080"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1060"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混合矩阵</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套</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60" w:type="dxa"/>
            <w:gridSpan w:val="4"/>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1080"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1060"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DP板卡</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60" w:type="dxa"/>
            <w:gridSpan w:val="4"/>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1080"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1060"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4</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输入输出板卡</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块</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24</w:t>
            </w:r>
          </w:p>
        </w:tc>
        <w:tc>
          <w:tcPr>
            <w:tcW w:w="1260" w:type="dxa"/>
            <w:gridSpan w:val="4"/>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1080"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1060"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5</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远距离传输器</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对</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20</w:t>
            </w:r>
          </w:p>
        </w:tc>
        <w:tc>
          <w:tcPr>
            <w:tcW w:w="1260" w:type="dxa"/>
            <w:gridSpan w:val="4"/>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1080"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Theme="minorEastAsia" w:hAnsiTheme="minorEastAsia" w:eastAsiaTheme="minorEastAsia" w:cstheme="minorEastAsia"/>
                <w:color w:val="000000"/>
                <w:sz w:val="18"/>
                <w:szCs w:val="18"/>
              </w:rPr>
            </w:pPr>
          </w:p>
        </w:tc>
        <w:tc>
          <w:tcPr>
            <w:tcW w:w="1060"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5236"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kern w:val="0"/>
                <w:sz w:val="18"/>
                <w:szCs w:val="18"/>
              </w:rPr>
              <w:t xml:space="preserve">二、中控系统 </w:t>
            </w:r>
          </w:p>
        </w:tc>
        <w:tc>
          <w:tcPr>
            <w:tcW w:w="1260" w:type="dxa"/>
            <w:gridSpan w:val="4"/>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b/>
                <w:color w:val="000000"/>
                <w:sz w:val="18"/>
                <w:szCs w:val="18"/>
              </w:rPr>
            </w:pPr>
          </w:p>
        </w:tc>
        <w:tc>
          <w:tcPr>
            <w:tcW w:w="1080" w:type="dxa"/>
            <w:gridSpan w:val="3"/>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b/>
                <w:color w:val="000000"/>
                <w:sz w:val="18"/>
                <w:szCs w:val="18"/>
              </w:rPr>
            </w:pPr>
          </w:p>
        </w:tc>
        <w:tc>
          <w:tcPr>
            <w:tcW w:w="1060" w:type="dxa"/>
            <w:gridSpan w:val="2"/>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b/>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可编程集中控制系统主机</w:t>
            </w:r>
          </w:p>
        </w:tc>
        <w:tc>
          <w:tcPr>
            <w:tcW w:w="1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60" w:type="dxa"/>
            <w:gridSpan w:val="4"/>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1080" w:type="dxa"/>
            <w:gridSpan w:val="3"/>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textAlignment w:val="center"/>
              <w:rPr>
                <w:rFonts w:asciiTheme="minorEastAsia" w:hAnsiTheme="minorEastAsia" w:eastAsiaTheme="minorEastAsia" w:cstheme="minorEastAsia"/>
                <w:color w:val="000000"/>
                <w:sz w:val="18"/>
                <w:szCs w:val="18"/>
              </w:rPr>
            </w:pPr>
          </w:p>
        </w:tc>
        <w:tc>
          <w:tcPr>
            <w:tcW w:w="1060" w:type="dxa"/>
            <w:gridSpan w:val="2"/>
            <w:tcBorders>
              <w:top w:val="single" w:color="000000" w:sz="4" w:space="0"/>
              <w:left w:val="single" w:color="auto" w:sz="4" w:space="0"/>
              <w:bottom w:val="single" w:color="000000" w:sz="4" w:space="0"/>
              <w:right w:val="single" w:color="000000" w:sz="4" w:space="0"/>
            </w:tcBorders>
            <w:shd w:val="clear" w:color="auto" w:fill="FFFFFF"/>
            <w:vAlign w:val="center"/>
          </w:tcPr>
          <w:p>
            <w:pPr>
              <w:ind w:left="165"/>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中控辅材</w:t>
            </w:r>
          </w:p>
        </w:tc>
        <w:tc>
          <w:tcPr>
            <w:tcW w:w="1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批</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60" w:type="dxa"/>
            <w:gridSpan w:val="4"/>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1080" w:type="dxa"/>
            <w:gridSpan w:val="3"/>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060" w:type="dxa"/>
            <w:gridSpan w:val="2"/>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3</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 xml:space="preserve">移动操控终端         </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kern w:val="0"/>
                <w:sz w:val="16"/>
                <w:szCs w:val="16"/>
              </w:rPr>
              <w:t>台</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kern w:val="0"/>
                <w:sz w:val="16"/>
                <w:szCs w:val="16"/>
              </w:rPr>
              <w:t>1</w:t>
            </w:r>
          </w:p>
        </w:tc>
        <w:tc>
          <w:tcPr>
            <w:tcW w:w="1260" w:type="dxa"/>
            <w:gridSpan w:val="4"/>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1080" w:type="dxa"/>
            <w:gridSpan w:val="3"/>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Theme="minorEastAsia" w:hAnsiTheme="minorEastAsia" w:eastAsiaTheme="minorEastAsia" w:cstheme="minorEastAsia"/>
                <w:color w:val="000000"/>
                <w:sz w:val="18"/>
                <w:szCs w:val="18"/>
              </w:rPr>
            </w:pPr>
          </w:p>
        </w:tc>
        <w:tc>
          <w:tcPr>
            <w:tcW w:w="1060" w:type="dxa"/>
            <w:gridSpan w:val="2"/>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5236"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kern w:val="0"/>
                <w:sz w:val="18"/>
                <w:szCs w:val="18"/>
              </w:rPr>
              <w:t>三、 安防系统（监控+门禁）</w:t>
            </w:r>
          </w:p>
        </w:tc>
        <w:tc>
          <w:tcPr>
            <w:tcW w:w="1260" w:type="dxa"/>
            <w:gridSpan w:val="4"/>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rPr>
                <w:rFonts w:asciiTheme="minorEastAsia" w:hAnsiTheme="minorEastAsia" w:eastAsiaTheme="minorEastAsia" w:cstheme="minorEastAsia"/>
                <w:color w:val="000000"/>
                <w:sz w:val="18"/>
                <w:szCs w:val="18"/>
              </w:rPr>
            </w:pPr>
          </w:p>
        </w:tc>
        <w:tc>
          <w:tcPr>
            <w:tcW w:w="1080"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rPr>
                <w:rFonts w:asciiTheme="minorEastAsia" w:hAnsiTheme="minorEastAsia" w:eastAsiaTheme="minorEastAsia" w:cstheme="minorEastAsia"/>
                <w:color w:val="000000"/>
                <w:sz w:val="18"/>
                <w:szCs w:val="18"/>
              </w:rPr>
            </w:pPr>
          </w:p>
        </w:tc>
        <w:tc>
          <w:tcPr>
            <w:tcW w:w="1060"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网络高清吸顶半球</w:t>
            </w:r>
          </w:p>
        </w:tc>
        <w:tc>
          <w:tcPr>
            <w:tcW w:w="1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只</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10</w:t>
            </w:r>
          </w:p>
        </w:tc>
        <w:tc>
          <w:tcPr>
            <w:tcW w:w="1260" w:type="dxa"/>
            <w:gridSpan w:val="4"/>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 xml:space="preserve"> </w:t>
            </w:r>
          </w:p>
        </w:tc>
        <w:tc>
          <w:tcPr>
            <w:tcW w:w="1080" w:type="dxa"/>
            <w:gridSpan w:val="3"/>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left"/>
              <w:textAlignment w:val="center"/>
              <w:rPr>
                <w:rFonts w:asciiTheme="minorEastAsia" w:hAnsiTheme="minorEastAsia" w:eastAsiaTheme="minorEastAsia" w:cstheme="minorEastAsia"/>
                <w:color w:val="000000"/>
                <w:sz w:val="18"/>
                <w:szCs w:val="18"/>
              </w:rPr>
            </w:pPr>
          </w:p>
        </w:tc>
        <w:tc>
          <w:tcPr>
            <w:tcW w:w="1060" w:type="dxa"/>
            <w:gridSpan w:val="2"/>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接入交换机</w:t>
            </w:r>
          </w:p>
        </w:tc>
        <w:tc>
          <w:tcPr>
            <w:tcW w:w="1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60" w:type="dxa"/>
            <w:gridSpan w:val="4"/>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left"/>
              <w:rPr>
                <w:rFonts w:asciiTheme="minorEastAsia" w:hAnsiTheme="minorEastAsia" w:eastAsiaTheme="minorEastAsia" w:cstheme="minorEastAsia"/>
                <w:color w:val="000000"/>
                <w:sz w:val="18"/>
                <w:szCs w:val="18"/>
              </w:rPr>
            </w:pPr>
          </w:p>
        </w:tc>
        <w:tc>
          <w:tcPr>
            <w:tcW w:w="1080" w:type="dxa"/>
            <w:gridSpan w:val="3"/>
            <w:tcBorders>
              <w:top w:val="single" w:color="000000" w:sz="4" w:space="0"/>
              <w:left w:val="single" w:color="auto" w:sz="4" w:space="0"/>
              <w:bottom w:val="single" w:color="000000" w:sz="4" w:space="0"/>
              <w:right w:val="single" w:color="auto" w:sz="4" w:space="0"/>
            </w:tcBorders>
            <w:shd w:val="clear" w:color="auto" w:fill="FFFFFF"/>
            <w:vAlign w:val="center"/>
          </w:tcPr>
          <w:p>
            <w:pPr>
              <w:jc w:val="left"/>
              <w:rPr>
                <w:rFonts w:asciiTheme="minorEastAsia" w:hAnsiTheme="minorEastAsia" w:eastAsiaTheme="minorEastAsia" w:cstheme="minorEastAsia"/>
                <w:color w:val="000000"/>
                <w:sz w:val="18"/>
                <w:szCs w:val="18"/>
              </w:rPr>
            </w:pPr>
          </w:p>
        </w:tc>
        <w:tc>
          <w:tcPr>
            <w:tcW w:w="1060" w:type="dxa"/>
            <w:gridSpan w:val="2"/>
            <w:tcBorders>
              <w:top w:val="single" w:color="000000" w:sz="4" w:space="0"/>
              <w:left w:val="single" w:color="auto" w:sz="4" w:space="0"/>
              <w:bottom w:val="single" w:color="000000" w:sz="4" w:space="0"/>
              <w:right w:val="single" w:color="000000" w:sz="4" w:space="0"/>
            </w:tcBorders>
            <w:shd w:val="clear" w:color="auto" w:fill="FFFFFF"/>
            <w:vAlign w:val="center"/>
          </w:tcPr>
          <w:p>
            <w:pPr>
              <w:jc w:val="left"/>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3</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硬盘录像机</w:t>
            </w:r>
          </w:p>
        </w:tc>
        <w:tc>
          <w:tcPr>
            <w:tcW w:w="1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60" w:type="dxa"/>
            <w:gridSpan w:val="4"/>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left"/>
              <w:rPr>
                <w:rFonts w:asciiTheme="minorEastAsia" w:hAnsiTheme="minorEastAsia" w:eastAsiaTheme="minorEastAsia" w:cstheme="minorEastAsia"/>
                <w:color w:val="000000"/>
                <w:sz w:val="18"/>
                <w:szCs w:val="18"/>
              </w:rPr>
            </w:pPr>
          </w:p>
        </w:tc>
        <w:tc>
          <w:tcPr>
            <w:tcW w:w="1080" w:type="dxa"/>
            <w:gridSpan w:val="3"/>
            <w:tcBorders>
              <w:top w:val="single" w:color="000000" w:sz="4" w:space="0"/>
              <w:left w:val="single" w:color="auto" w:sz="4" w:space="0"/>
              <w:bottom w:val="single" w:color="000000" w:sz="4" w:space="0"/>
              <w:right w:val="single" w:color="auto" w:sz="4" w:space="0"/>
            </w:tcBorders>
            <w:shd w:val="clear" w:color="auto" w:fill="FFFFFF"/>
            <w:vAlign w:val="center"/>
          </w:tcPr>
          <w:p>
            <w:pPr>
              <w:jc w:val="left"/>
              <w:rPr>
                <w:rFonts w:asciiTheme="minorEastAsia" w:hAnsiTheme="minorEastAsia" w:eastAsiaTheme="minorEastAsia" w:cstheme="minorEastAsia"/>
                <w:color w:val="000000"/>
                <w:sz w:val="18"/>
                <w:szCs w:val="18"/>
              </w:rPr>
            </w:pPr>
          </w:p>
        </w:tc>
        <w:tc>
          <w:tcPr>
            <w:tcW w:w="1060" w:type="dxa"/>
            <w:gridSpan w:val="2"/>
            <w:tcBorders>
              <w:top w:val="single" w:color="000000" w:sz="4" w:space="0"/>
              <w:left w:val="single" w:color="auto" w:sz="4" w:space="0"/>
              <w:bottom w:val="single" w:color="000000" w:sz="4" w:space="0"/>
              <w:right w:val="single" w:color="000000" w:sz="4" w:space="0"/>
            </w:tcBorders>
            <w:shd w:val="clear" w:color="auto" w:fill="FFFFFF"/>
            <w:vAlign w:val="center"/>
          </w:tcPr>
          <w:p>
            <w:pPr>
              <w:jc w:val="left"/>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4</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硬盘</w:t>
            </w:r>
          </w:p>
        </w:tc>
        <w:tc>
          <w:tcPr>
            <w:tcW w:w="1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只</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3</w:t>
            </w:r>
          </w:p>
        </w:tc>
        <w:tc>
          <w:tcPr>
            <w:tcW w:w="1260" w:type="dxa"/>
            <w:gridSpan w:val="4"/>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1080" w:type="dxa"/>
            <w:gridSpan w:val="3"/>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textAlignment w:val="center"/>
              <w:rPr>
                <w:rFonts w:asciiTheme="minorEastAsia" w:hAnsiTheme="minorEastAsia" w:eastAsiaTheme="minorEastAsia" w:cstheme="minorEastAsia"/>
                <w:color w:val="000000"/>
                <w:sz w:val="18"/>
                <w:szCs w:val="18"/>
              </w:rPr>
            </w:pPr>
          </w:p>
        </w:tc>
        <w:tc>
          <w:tcPr>
            <w:tcW w:w="1060" w:type="dxa"/>
            <w:gridSpan w:val="2"/>
            <w:tcBorders>
              <w:top w:val="single" w:color="000000" w:sz="4" w:space="0"/>
              <w:left w:val="single" w:color="auto" w:sz="4" w:space="0"/>
              <w:bottom w:val="single" w:color="000000" w:sz="4" w:space="0"/>
              <w:right w:val="single" w:color="000000" w:sz="4" w:space="0"/>
            </w:tcBorders>
            <w:shd w:val="clear" w:color="auto" w:fill="FFFFFF"/>
            <w:vAlign w:val="center"/>
          </w:tcPr>
          <w:p>
            <w:pPr>
              <w:ind w:left="75"/>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5</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 xml:space="preserve"> 门禁一体机</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4</w:t>
            </w:r>
          </w:p>
        </w:tc>
        <w:tc>
          <w:tcPr>
            <w:tcW w:w="1260" w:type="dxa"/>
            <w:gridSpan w:val="4"/>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1080"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1060"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5236"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kern w:val="0"/>
                <w:sz w:val="18"/>
                <w:szCs w:val="18"/>
              </w:rPr>
              <w:t>四、传输网络</w:t>
            </w:r>
          </w:p>
        </w:tc>
        <w:tc>
          <w:tcPr>
            <w:tcW w:w="1260" w:type="dxa"/>
            <w:gridSpan w:val="4"/>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b/>
                <w:color w:val="000000"/>
                <w:sz w:val="18"/>
                <w:szCs w:val="18"/>
              </w:rPr>
            </w:pPr>
          </w:p>
        </w:tc>
        <w:tc>
          <w:tcPr>
            <w:tcW w:w="1080" w:type="dxa"/>
            <w:gridSpan w:val="3"/>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b/>
                <w:color w:val="000000"/>
                <w:sz w:val="18"/>
                <w:szCs w:val="18"/>
              </w:rPr>
            </w:pPr>
          </w:p>
        </w:tc>
        <w:tc>
          <w:tcPr>
            <w:tcW w:w="1060" w:type="dxa"/>
            <w:gridSpan w:val="2"/>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b/>
                <w:color w:val="000000"/>
                <w:sz w:val="18"/>
                <w:szCs w:val="18"/>
              </w:rPr>
            </w:pPr>
          </w:p>
        </w:tc>
      </w:tr>
      <w:tr>
        <w:tblPrEx>
          <w:tblCellMar>
            <w:top w:w="0" w:type="dxa"/>
            <w:left w:w="0" w:type="dxa"/>
            <w:bottom w:w="0" w:type="dxa"/>
            <w:right w:w="0" w:type="dxa"/>
          </w:tblCellMar>
        </w:tblPrEx>
        <w:trPr>
          <w:trHeight w:val="300" w:hRule="atLeast"/>
        </w:trPr>
        <w:tc>
          <w:tcPr>
            <w:tcW w:w="975" w:type="dxa"/>
            <w:vMerge w:val="restar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2449"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以太网Poe交换机</w:t>
            </w:r>
          </w:p>
        </w:tc>
        <w:tc>
          <w:tcPr>
            <w:tcW w:w="10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只</w:t>
            </w:r>
          </w:p>
        </w:tc>
        <w:tc>
          <w:tcPr>
            <w:tcW w:w="787"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15" w:type="dxa"/>
            <w:gridSpan w:val="3"/>
            <w:vMerge w:val="restart"/>
            <w:tcBorders>
              <w:top w:val="nil"/>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990" w:type="dxa"/>
            <w:gridSpan w:val="3"/>
            <w:vMerge w:val="restart"/>
            <w:tcBorders>
              <w:top w:val="nil"/>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Theme="minorEastAsia" w:hAnsiTheme="minorEastAsia" w:eastAsiaTheme="minorEastAsia" w:cstheme="minorEastAsia"/>
                <w:color w:val="000000"/>
                <w:sz w:val="18"/>
                <w:szCs w:val="18"/>
              </w:rPr>
            </w:pPr>
          </w:p>
        </w:tc>
        <w:tc>
          <w:tcPr>
            <w:tcW w:w="1195" w:type="dxa"/>
            <w:gridSpan w:val="3"/>
            <w:vMerge w:val="restart"/>
            <w:tcBorders>
              <w:top w:val="nil"/>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2449"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无线AP</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只</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9</w:t>
            </w:r>
          </w:p>
        </w:tc>
        <w:tc>
          <w:tcPr>
            <w:tcW w:w="1215" w:type="dxa"/>
            <w:gridSpan w:val="3"/>
            <w:vMerge w:val="continue"/>
            <w:tcBorders>
              <w:top w:val="nil"/>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990" w:type="dxa"/>
            <w:gridSpan w:val="3"/>
            <w:vMerge w:val="continue"/>
            <w:tcBorders>
              <w:top w:val="nil"/>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195" w:type="dxa"/>
            <w:gridSpan w:val="3"/>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2449"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无线控制器（AC）</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只</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15" w:type="dxa"/>
            <w:gridSpan w:val="3"/>
            <w:vMerge w:val="continue"/>
            <w:tcBorders>
              <w:top w:val="nil"/>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990" w:type="dxa"/>
            <w:gridSpan w:val="3"/>
            <w:vMerge w:val="continue"/>
            <w:tcBorders>
              <w:top w:val="nil"/>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195" w:type="dxa"/>
            <w:gridSpan w:val="3"/>
            <w:vMerge w:val="continue"/>
            <w:tcBorders>
              <w:top w:val="nil"/>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Cs/>
                <w:color w:val="000000"/>
                <w:kern w:val="0"/>
                <w:sz w:val="18"/>
                <w:szCs w:val="18"/>
              </w:rPr>
              <w:t>视联网或业务专网传输（带宽20M以上）</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条</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10</w:t>
            </w:r>
          </w:p>
        </w:tc>
        <w:tc>
          <w:tcPr>
            <w:tcW w:w="1215"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b/>
                <w:color w:val="000000"/>
                <w:sz w:val="18"/>
                <w:szCs w:val="18"/>
              </w:rPr>
            </w:pPr>
          </w:p>
        </w:tc>
        <w:tc>
          <w:tcPr>
            <w:tcW w:w="990"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b/>
                <w:color w:val="000000"/>
                <w:sz w:val="18"/>
                <w:szCs w:val="18"/>
              </w:rPr>
            </w:pPr>
          </w:p>
        </w:tc>
        <w:tc>
          <w:tcPr>
            <w:tcW w:w="119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b/>
                <w:color w:val="000000"/>
                <w:sz w:val="18"/>
                <w:szCs w:val="18"/>
              </w:rPr>
            </w:pPr>
          </w:p>
        </w:tc>
      </w:tr>
      <w:tr>
        <w:tblPrEx>
          <w:tblCellMar>
            <w:top w:w="0" w:type="dxa"/>
            <w:left w:w="0" w:type="dxa"/>
            <w:bottom w:w="0" w:type="dxa"/>
            <w:right w:w="0" w:type="dxa"/>
          </w:tblCellMar>
        </w:tblPrEx>
        <w:trPr>
          <w:trHeight w:val="300"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视频监控传输（裸光纤）</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条</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15" w:type="dxa"/>
            <w:gridSpan w:val="3"/>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18"/>
                <w:szCs w:val="18"/>
              </w:rPr>
            </w:pPr>
          </w:p>
        </w:tc>
        <w:tc>
          <w:tcPr>
            <w:tcW w:w="990" w:type="dxa"/>
            <w:gridSpan w:val="3"/>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left"/>
              <w:textAlignment w:val="center"/>
              <w:rPr>
                <w:rFonts w:asciiTheme="minorEastAsia" w:hAnsiTheme="minorEastAsia" w:eastAsiaTheme="minorEastAsia" w:cstheme="minorEastAsia"/>
                <w:color w:val="000000"/>
                <w:sz w:val="18"/>
                <w:szCs w:val="18"/>
              </w:rPr>
            </w:pPr>
          </w:p>
        </w:tc>
        <w:tc>
          <w:tcPr>
            <w:tcW w:w="1195" w:type="dxa"/>
            <w:gridSpan w:val="3"/>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互联网专线租赁费（100M以上）</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条</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15" w:type="dxa"/>
            <w:gridSpan w:val="3"/>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990" w:type="dxa"/>
            <w:gridSpan w:val="3"/>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Theme="minorEastAsia" w:hAnsiTheme="minorEastAsia" w:eastAsiaTheme="minorEastAsia" w:cstheme="minorEastAsia"/>
                <w:color w:val="000000"/>
                <w:sz w:val="18"/>
                <w:szCs w:val="18"/>
              </w:rPr>
            </w:pPr>
          </w:p>
        </w:tc>
        <w:tc>
          <w:tcPr>
            <w:tcW w:w="1195" w:type="dxa"/>
            <w:gridSpan w:val="3"/>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3</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值班总机及录音系统</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套</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15" w:type="dxa"/>
            <w:gridSpan w:val="3"/>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 w:val="18"/>
                <w:szCs w:val="18"/>
              </w:rPr>
            </w:pPr>
          </w:p>
        </w:tc>
        <w:tc>
          <w:tcPr>
            <w:tcW w:w="990" w:type="dxa"/>
            <w:gridSpan w:val="3"/>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center"/>
              <w:textAlignment w:val="center"/>
              <w:rPr>
                <w:rFonts w:asciiTheme="minorEastAsia" w:hAnsiTheme="minorEastAsia" w:eastAsiaTheme="minorEastAsia" w:cstheme="minorEastAsia"/>
                <w:b/>
                <w:color w:val="000000"/>
                <w:sz w:val="18"/>
                <w:szCs w:val="18"/>
              </w:rPr>
            </w:pPr>
          </w:p>
        </w:tc>
        <w:tc>
          <w:tcPr>
            <w:tcW w:w="1195" w:type="dxa"/>
            <w:gridSpan w:val="3"/>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eastAsiaTheme="minorEastAsia" w:cstheme="minorEastAsia"/>
                <w:b/>
                <w:color w:val="000000"/>
                <w:sz w:val="18"/>
                <w:szCs w:val="18"/>
              </w:rPr>
            </w:pPr>
          </w:p>
        </w:tc>
      </w:tr>
      <w:tr>
        <w:tblPrEx>
          <w:tblCellMar>
            <w:top w:w="0" w:type="dxa"/>
            <w:left w:w="0" w:type="dxa"/>
            <w:bottom w:w="0" w:type="dxa"/>
            <w:right w:w="0" w:type="dxa"/>
          </w:tblCellMar>
        </w:tblPrEx>
        <w:trPr>
          <w:trHeight w:val="300" w:hRule="atLeast"/>
        </w:trPr>
        <w:tc>
          <w:tcPr>
            <w:tcW w:w="6451" w:type="dxa"/>
            <w:gridSpan w:val="11"/>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color w:val="000000"/>
                <w:sz w:val="18"/>
                <w:szCs w:val="18"/>
              </w:rPr>
            </w:pPr>
            <w:r>
              <w:rPr>
                <w:rStyle w:val="97"/>
                <w:rFonts w:hint="default" w:asciiTheme="minorEastAsia" w:hAnsiTheme="minorEastAsia" w:eastAsiaTheme="minorEastAsia" w:cstheme="minorEastAsia"/>
                <w:sz w:val="18"/>
                <w:szCs w:val="18"/>
              </w:rPr>
              <w:t xml:space="preserve">五、综合布线 </w:t>
            </w:r>
          </w:p>
        </w:tc>
        <w:tc>
          <w:tcPr>
            <w:tcW w:w="990" w:type="dxa"/>
            <w:gridSpan w:val="3"/>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left"/>
              <w:textAlignment w:val="center"/>
              <w:rPr>
                <w:rFonts w:asciiTheme="minorEastAsia" w:hAnsiTheme="minorEastAsia" w:eastAsiaTheme="minorEastAsia" w:cstheme="minorEastAsia"/>
                <w:b/>
                <w:color w:val="000000"/>
                <w:sz w:val="18"/>
                <w:szCs w:val="18"/>
              </w:rPr>
            </w:pPr>
          </w:p>
        </w:tc>
        <w:tc>
          <w:tcPr>
            <w:tcW w:w="1195" w:type="dxa"/>
            <w:gridSpan w:val="3"/>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eastAsiaTheme="minorEastAsia" w:cstheme="minorEastAsia"/>
                <w:b/>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24口六类配线架</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只</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6</w:t>
            </w:r>
          </w:p>
        </w:tc>
        <w:tc>
          <w:tcPr>
            <w:tcW w:w="1215" w:type="dxa"/>
            <w:gridSpan w:val="3"/>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18"/>
                <w:szCs w:val="18"/>
              </w:rPr>
            </w:pPr>
          </w:p>
        </w:tc>
        <w:tc>
          <w:tcPr>
            <w:tcW w:w="990" w:type="dxa"/>
            <w:gridSpan w:val="3"/>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left"/>
              <w:textAlignment w:val="center"/>
              <w:rPr>
                <w:rFonts w:asciiTheme="minorEastAsia" w:hAnsiTheme="minorEastAsia" w:eastAsiaTheme="minorEastAsia" w:cstheme="minorEastAsia"/>
                <w:color w:val="000000"/>
                <w:sz w:val="18"/>
                <w:szCs w:val="18"/>
              </w:rPr>
            </w:pPr>
          </w:p>
        </w:tc>
        <w:tc>
          <w:tcPr>
            <w:tcW w:w="1195" w:type="dxa"/>
            <w:gridSpan w:val="3"/>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信息点位</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只</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50</w:t>
            </w:r>
          </w:p>
        </w:tc>
        <w:tc>
          <w:tcPr>
            <w:tcW w:w="1215" w:type="dxa"/>
            <w:gridSpan w:val="3"/>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left"/>
              <w:rPr>
                <w:rFonts w:asciiTheme="minorEastAsia" w:hAnsiTheme="minorEastAsia" w:eastAsiaTheme="minorEastAsia" w:cstheme="minorEastAsia"/>
                <w:color w:val="000000"/>
                <w:sz w:val="18"/>
                <w:szCs w:val="18"/>
              </w:rPr>
            </w:pPr>
          </w:p>
        </w:tc>
        <w:tc>
          <w:tcPr>
            <w:tcW w:w="990" w:type="dxa"/>
            <w:gridSpan w:val="3"/>
            <w:tcBorders>
              <w:top w:val="single" w:color="000000" w:sz="4" w:space="0"/>
              <w:left w:val="single" w:color="auto" w:sz="4" w:space="0"/>
              <w:bottom w:val="single" w:color="000000" w:sz="4" w:space="0"/>
              <w:right w:val="single" w:color="auto" w:sz="4" w:space="0"/>
            </w:tcBorders>
            <w:shd w:val="clear" w:color="auto" w:fill="FFFFFF"/>
            <w:vAlign w:val="center"/>
          </w:tcPr>
          <w:p>
            <w:pPr>
              <w:jc w:val="left"/>
              <w:rPr>
                <w:rFonts w:asciiTheme="minorEastAsia" w:hAnsiTheme="minorEastAsia" w:eastAsiaTheme="minorEastAsia" w:cstheme="minorEastAsia"/>
                <w:color w:val="000000"/>
                <w:sz w:val="18"/>
                <w:szCs w:val="18"/>
              </w:rPr>
            </w:pPr>
          </w:p>
        </w:tc>
        <w:tc>
          <w:tcPr>
            <w:tcW w:w="1195" w:type="dxa"/>
            <w:gridSpan w:val="3"/>
            <w:tcBorders>
              <w:top w:val="single" w:color="000000" w:sz="4" w:space="0"/>
              <w:left w:val="single" w:color="auto" w:sz="4" w:space="0"/>
              <w:bottom w:val="single" w:color="000000" w:sz="4" w:space="0"/>
              <w:right w:val="single" w:color="000000" w:sz="4" w:space="0"/>
            </w:tcBorders>
            <w:shd w:val="clear" w:color="auto" w:fill="FFFFFF"/>
            <w:vAlign w:val="center"/>
          </w:tcPr>
          <w:p>
            <w:pPr>
              <w:jc w:val="left"/>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3</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多媒体信息插座</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只</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8</w:t>
            </w:r>
          </w:p>
        </w:tc>
        <w:tc>
          <w:tcPr>
            <w:tcW w:w="1215" w:type="dxa"/>
            <w:gridSpan w:val="3"/>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left"/>
              <w:rPr>
                <w:rFonts w:asciiTheme="minorEastAsia" w:hAnsiTheme="minorEastAsia" w:eastAsiaTheme="minorEastAsia" w:cstheme="minorEastAsia"/>
                <w:color w:val="000000"/>
                <w:sz w:val="18"/>
                <w:szCs w:val="18"/>
              </w:rPr>
            </w:pPr>
          </w:p>
        </w:tc>
        <w:tc>
          <w:tcPr>
            <w:tcW w:w="990" w:type="dxa"/>
            <w:gridSpan w:val="3"/>
            <w:tcBorders>
              <w:top w:val="single" w:color="000000" w:sz="4" w:space="0"/>
              <w:left w:val="single" w:color="auto" w:sz="4" w:space="0"/>
              <w:bottom w:val="single" w:color="000000" w:sz="4" w:space="0"/>
              <w:right w:val="single" w:color="auto" w:sz="4" w:space="0"/>
            </w:tcBorders>
            <w:shd w:val="clear" w:color="auto" w:fill="FFFFFF"/>
            <w:vAlign w:val="center"/>
          </w:tcPr>
          <w:p>
            <w:pPr>
              <w:jc w:val="left"/>
              <w:rPr>
                <w:rFonts w:asciiTheme="minorEastAsia" w:hAnsiTheme="minorEastAsia" w:eastAsiaTheme="minorEastAsia" w:cstheme="minorEastAsia"/>
                <w:color w:val="000000"/>
                <w:sz w:val="18"/>
                <w:szCs w:val="18"/>
              </w:rPr>
            </w:pPr>
          </w:p>
        </w:tc>
        <w:tc>
          <w:tcPr>
            <w:tcW w:w="1195" w:type="dxa"/>
            <w:gridSpan w:val="3"/>
            <w:tcBorders>
              <w:top w:val="single" w:color="000000" w:sz="4" w:space="0"/>
              <w:left w:val="single" w:color="auto" w:sz="4" w:space="0"/>
              <w:bottom w:val="single" w:color="000000" w:sz="4" w:space="0"/>
              <w:right w:val="single" w:color="000000" w:sz="4" w:space="0"/>
            </w:tcBorders>
            <w:shd w:val="clear" w:color="auto" w:fill="FFFFFF"/>
            <w:vAlign w:val="center"/>
          </w:tcPr>
          <w:p>
            <w:pPr>
              <w:jc w:val="left"/>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4</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24口光纤配线架</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只</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1215" w:type="dxa"/>
            <w:gridSpan w:val="3"/>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18"/>
                <w:szCs w:val="18"/>
              </w:rPr>
            </w:pPr>
          </w:p>
        </w:tc>
        <w:tc>
          <w:tcPr>
            <w:tcW w:w="990" w:type="dxa"/>
            <w:gridSpan w:val="3"/>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left"/>
              <w:textAlignment w:val="center"/>
              <w:rPr>
                <w:rFonts w:asciiTheme="minorEastAsia" w:hAnsiTheme="minorEastAsia" w:eastAsiaTheme="minorEastAsia" w:cstheme="minorEastAsia"/>
                <w:color w:val="000000"/>
                <w:sz w:val="18"/>
                <w:szCs w:val="18"/>
              </w:rPr>
            </w:pPr>
          </w:p>
        </w:tc>
        <w:tc>
          <w:tcPr>
            <w:tcW w:w="1195" w:type="dxa"/>
            <w:gridSpan w:val="3"/>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5</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音视频线材</w:t>
            </w:r>
          </w:p>
        </w:tc>
        <w:tc>
          <w:tcPr>
            <w:tcW w:w="10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批</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15" w:type="dxa"/>
            <w:gridSpan w:val="3"/>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left"/>
              <w:rPr>
                <w:rFonts w:asciiTheme="minorEastAsia" w:hAnsiTheme="minorEastAsia" w:eastAsiaTheme="minorEastAsia" w:cstheme="minorEastAsia"/>
                <w:color w:val="FF0000"/>
                <w:sz w:val="18"/>
                <w:szCs w:val="18"/>
              </w:rPr>
            </w:pPr>
          </w:p>
        </w:tc>
        <w:tc>
          <w:tcPr>
            <w:tcW w:w="990" w:type="dxa"/>
            <w:gridSpan w:val="3"/>
            <w:tcBorders>
              <w:top w:val="single" w:color="000000" w:sz="4" w:space="0"/>
              <w:left w:val="single" w:color="auto" w:sz="4" w:space="0"/>
              <w:bottom w:val="single" w:color="000000" w:sz="4" w:space="0"/>
              <w:right w:val="single" w:color="auto" w:sz="4" w:space="0"/>
            </w:tcBorders>
            <w:shd w:val="clear" w:color="auto" w:fill="FFFFFF"/>
            <w:vAlign w:val="center"/>
          </w:tcPr>
          <w:p>
            <w:pPr>
              <w:jc w:val="left"/>
              <w:rPr>
                <w:rFonts w:asciiTheme="minorEastAsia" w:hAnsiTheme="minorEastAsia" w:eastAsiaTheme="minorEastAsia" w:cstheme="minorEastAsia"/>
                <w:color w:val="FF0000"/>
                <w:sz w:val="18"/>
                <w:szCs w:val="18"/>
              </w:rPr>
            </w:pPr>
          </w:p>
        </w:tc>
        <w:tc>
          <w:tcPr>
            <w:tcW w:w="1195" w:type="dxa"/>
            <w:gridSpan w:val="3"/>
            <w:tcBorders>
              <w:top w:val="single" w:color="000000" w:sz="4" w:space="0"/>
              <w:left w:val="single" w:color="auto" w:sz="4" w:space="0"/>
              <w:bottom w:val="single" w:color="000000" w:sz="4" w:space="0"/>
              <w:right w:val="single" w:color="000000" w:sz="4" w:space="0"/>
            </w:tcBorders>
            <w:shd w:val="clear" w:color="auto" w:fill="FFFFFF"/>
            <w:vAlign w:val="center"/>
          </w:tcPr>
          <w:p>
            <w:pPr>
              <w:jc w:val="left"/>
              <w:rPr>
                <w:rFonts w:asciiTheme="minorEastAsia" w:hAnsiTheme="minorEastAsia" w:eastAsiaTheme="minorEastAsia" w:cstheme="minorEastAsia"/>
                <w:color w:val="FF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6</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各类跳线</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批</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15" w:type="dxa"/>
            <w:gridSpan w:val="3"/>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left"/>
              <w:rPr>
                <w:rFonts w:asciiTheme="minorEastAsia" w:hAnsiTheme="minorEastAsia" w:eastAsiaTheme="minorEastAsia" w:cstheme="minorEastAsia"/>
                <w:color w:val="000000"/>
                <w:sz w:val="18"/>
                <w:szCs w:val="18"/>
              </w:rPr>
            </w:pPr>
          </w:p>
        </w:tc>
        <w:tc>
          <w:tcPr>
            <w:tcW w:w="990" w:type="dxa"/>
            <w:gridSpan w:val="3"/>
            <w:tcBorders>
              <w:top w:val="single" w:color="000000" w:sz="4" w:space="0"/>
              <w:left w:val="single" w:color="auto" w:sz="4" w:space="0"/>
              <w:bottom w:val="single" w:color="000000" w:sz="4" w:space="0"/>
              <w:right w:val="single" w:color="auto" w:sz="4" w:space="0"/>
            </w:tcBorders>
            <w:shd w:val="clear" w:color="auto" w:fill="FFFFFF"/>
            <w:vAlign w:val="center"/>
          </w:tcPr>
          <w:p>
            <w:pPr>
              <w:jc w:val="left"/>
              <w:rPr>
                <w:rFonts w:asciiTheme="minorEastAsia" w:hAnsiTheme="minorEastAsia" w:eastAsiaTheme="minorEastAsia" w:cstheme="minorEastAsia"/>
                <w:color w:val="000000"/>
                <w:sz w:val="18"/>
                <w:szCs w:val="18"/>
              </w:rPr>
            </w:pPr>
          </w:p>
        </w:tc>
        <w:tc>
          <w:tcPr>
            <w:tcW w:w="1195" w:type="dxa"/>
            <w:gridSpan w:val="3"/>
            <w:tcBorders>
              <w:top w:val="single" w:color="000000" w:sz="4" w:space="0"/>
              <w:left w:val="single" w:color="auto" w:sz="4" w:space="0"/>
              <w:bottom w:val="single" w:color="000000" w:sz="4" w:space="0"/>
              <w:right w:val="single" w:color="000000" w:sz="4" w:space="0"/>
            </w:tcBorders>
            <w:shd w:val="clear" w:color="auto" w:fill="FFFFFF"/>
            <w:vAlign w:val="center"/>
          </w:tcPr>
          <w:p>
            <w:pPr>
              <w:jc w:val="left"/>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7</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光纤尾纤</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根</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100</w:t>
            </w:r>
          </w:p>
        </w:tc>
        <w:tc>
          <w:tcPr>
            <w:tcW w:w="1215" w:type="dxa"/>
            <w:gridSpan w:val="3"/>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18"/>
                <w:szCs w:val="18"/>
              </w:rPr>
            </w:pPr>
          </w:p>
        </w:tc>
        <w:tc>
          <w:tcPr>
            <w:tcW w:w="990" w:type="dxa"/>
            <w:gridSpan w:val="3"/>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left"/>
              <w:textAlignment w:val="center"/>
              <w:rPr>
                <w:rFonts w:asciiTheme="minorEastAsia" w:hAnsiTheme="minorEastAsia" w:eastAsiaTheme="minorEastAsia" w:cstheme="minorEastAsia"/>
                <w:color w:val="000000"/>
                <w:sz w:val="18"/>
                <w:szCs w:val="18"/>
              </w:rPr>
            </w:pPr>
          </w:p>
        </w:tc>
        <w:tc>
          <w:tcPr>
            <w:tcW w:w="1195" w:type="dxa"/>
            <w:gridSpan w:val="3"/>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8</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24芯单模光缆</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米</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500</w:t>
            </w:r>
          </w:p>
        </w:tc>
        <w:tc>
          <w:tcPr>
            <w:tcW w:w="1215" w:type="dxa"/>
            <w:gridSpan w:val="3"/>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left"/>
              <w:rPr>
                <w:rFonts w:asciiTheme="minorEastAsia" w:hAnsiTheme="minorEastAsia" w:eastAsiaTheme="minorEastAsia" w:cstheme="minorEastAsia"/>
                <w:color w:val="000000"/>
                <w:sz w:val="18"/>
                <w:szCs w:val="18"/>
              </w:rPr>
            </w:pPr>
          </w:p>
        </w:tc>
        <w:tc>
          <w:tcPr>
            <w:tcW w:w="990" w:type="dxa"/>
            <w:gridSpan w:val="3"/>
            <w:tcBorders>
              <w:top w:val="single" w:color="000000" w:sz="4" w:space="0"/>
              <w:left w:val="single" w:color="auto" w:sz="4" w:space="0"/>
              <w:bottom w:val="single" w:color="000000" w:sz="4" w:space="0"/>
              <w:right w:val="single" w:color="auto" w:sz="4" w:space="0"/>
            </w:tcBorders>
            <w:shd w:val="clear" w:color="auto" w:fill="FFFFFF"/>
            <w:vAlign w:val="center"/>
          </w:tcPr>
          <w:p>
            <w:pPr>
              <w:jc w:val="left"/>
              <w:rPr>
                <w:rFonts w:asciiTheme="minorEastAsia" w:hAnsiTheme="minorEastAsia" w:eastAsiaTheme="minorEastAsia" w:cstheme="minorEastAsia"/>
                <w:color w:val="000000"/>
                <w:sz w:val="18"/>
                <w:szCs w:val="18"/>
              </w:rPr>
            </w:pPr>
          </w:p>
        </w:tc>
        <w:tc>
          <w:tcPr>
            <w:tcW w:w="1195" w:type="dxa"/>
            <w:gridSpan w:val="3"/>
            <w:tcBorders>
              <w:top w:val="single" w:color="000000" w:sz="4" w:space="0"/>
              <w:left w:val="single" w:color="auto" w:sz="4" w:space="0"/>
              <w:bottom w:val="single" w:color="000000" w:sz="4" w:space="0"/>
              <w:right w:val="single" w:color="000000" w:sz="4" w:space="0"/>
            </w:tcBorders>
            <w:shd w:val="clear" w:color="auto" w:fill="FFFFFF"/>
            <w:vAlign w:val="center"/>
          </w:tcPr>
          <w:p>
            <w:pPr>
              <w:jc w:val="left"/>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9</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六类非屏蔽双绞线</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箱</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14</w:t>
            </w:r>
          </w:p>
        </w:tc>
        <w:tc>
          <w:tcPr>
            <w:tcW w:w="1215" w:type="dxa"/>
            <w:gridSpan w:val="3"/>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 xml:space="preserve"> </w:t>
            </w:r>
          </w:p>
        </w:tc>
        <w:tc>
          <w:tcPr>
            <w:tcW w:w="990" w:type="dxa"/>
            <w:gridSpan w:val="3"/>
            <w:tcBorders>
              <w:top w:val="single" w:color="000000" w:sz="4" w:space="0"/>
              <w:left w:val="single" w:color="auto" w:sz="4" w:space="0"/>
              <w:bottom w:val="single" w:color="000000" w:sz="4" w:space="0"/>
              <w:right w:val="single" w:color="auto" w:sz="4" w:space="0"/>
            </w:tcBorders>
            <w:shd w:val="clear" w:color="auto" w:fill="FFFFFF"/>
            <w:vAlign w:val="center"/>
          </w:tcPr>
          <w:p>
            <w:pPr>
              <w:widowControl/>
              <w:jc w:val="left"/>
              <w:textAlignment w:val="center"/>
              <w:rPr>
                <w:rFonts w:asciiTheme="minorEastAsia" w:hAnsiTheme="minorEastAsia" w:eastAsiaTheme="minorEastAsia" w:cstheme="minorEastAsia"/>
                <w:color w:val="000000"/>
                <w:sz w:val="18"/>
                <w:szCs w:val="18"/>
              </w:rPr>
            </w:pPr>
          </w:p>
        </w:tc>
        <w:tc>
          <w:tcPr>
            <w:tcW w:w="1195" w:type="dxa"/>
            <w:gridSpan w:val="3"/>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10</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桥架</w:t>
            </w:r>
          </w:p>
        </w:tc>
        <w:tc>
          <w:tcPr>
            <w:tcW w:w="1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米</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150</w:t>
            </w:r>
          </w:p>
        </w:tc>
        <w:tc>
          <w:tcPr>
            <w:tcW w:w="1215" w:type="dxa"/>
            <w:gridSpan w:val="3"/>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990" w:type="dxa"/>
            <w:gridSpan w:val="3"/>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195" w:type="dxa"/>
            <w:gridSpan w:val="3"/>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11</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PVC管</w:t>
            </w:r>
          </w:p>
        </w:tc>
        <w:tc>
          <w:tcPr>
            <w:tcW w:w="1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米</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5000</w:t>
            </w:r>
          </w:p>
        </w:tc>
        <w:tc>
          <w:tcPr>
            <w:tcW w:w="1215" w:type="dxa"/>
            <w:gridSpan w:val="3"/>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990" w:type="dxa"/>
            <w:gridSpan w:val="3"/>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195" w:type="dxa"/>
            <w:gridSpan w:val="3"/>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12</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辅材</w:t>
            </w:r>
          </w:p>
        </w:tc>
        <w:tc>
          <w:tcPr>
            <w:tcW w:w="1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项</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15" w:type="dxa"/>
            <w:gridSpan w:val="3"/>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990" w:type="dxa"/>
            <w:gridSpan w:val="3"/>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195" w:type="dxa"/>
            <w:gridSpan w:val="3"/>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5236"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kern w:val="0"/>
                <w:sz w:val="18"/>
                <w:szCs w:val="18"/>
              </w:rPr>
              <w:t>六、其他</w:t>
            </w:r>
          </w:p>
        </w:tc>
        <w:tc>
          <w:tcPr>
            <w:tcW w:w="1215" w:type="dxa"/>
            <w:gridSpan w:val="3"/>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b/>
                <w:color w:val="000000"/>
                <w:sz w:val="18"/>
                <w:szCs w:val="18"/>
              </w:rPr>
            </w:pPr>
          </w:p>
        </w:tc>
        <w:tc>
          <w:tcPr>
            <w:tcW w:w="990" w:type="dxa"/>
            <w:gridSpan w:val="3"/>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b/>
                <w:color w:val="000000"/>
                <w:sz w:val="18"/>
                <w:szCs w:val="18"/>
              </w:rPr>
            </w:pPr>
          </w:p>
        </w:tc>
        <w:tc>
          <w:tcPr>
            <w:tcW w:w="1195" w:type="dxa"/>
            <w:gridSpan w:val="3"/>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b/>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 xml:space="preserve">坐席区操作台 </w:t>
            </w:r>
          </w:p>
        </w:tc>
        <w:tc>
          <w:tcPr>
            <w:tcW w:w="1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张</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3</w:t>
            </w:r>
          </w:p>
        </w:tc>
        <w:tc>
          <w:tcPr>
            <w:tcW w:w="1215"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990"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119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人体工程转椅</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张</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10</w:t>
            </w:r>
          </w:p>
        </w:tc>
        <w:tc>
          <w:tcPr>
            <w:tcW w:w="1215"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990"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119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3</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业务系统终端</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6</w:t>
            </w:r>
          </w:p>
        </w:tc>
        <w:tc>
          <w:tcPr>
            <w:tcW w:w="1215"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990"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119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4</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坐席区运行控制终端</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1215"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990"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119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5</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24小时值班业务终端</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4</w:t>
            </w:r>
          </w:p>
        </w:tc>
        <w:tc>
          <w:tcPr>
            <w:tcW w:w="1215"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990"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119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6</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移动业务系统终端</w:t>
            </w:r>
          </w:p>
        </w:tc>
        <w:tc>
          <w:tcPr>
            <w:tcW w:w="1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1215" w:type="dxa"/>
            <w:gridSpan w:val="3"/>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990" w:type="dxa"/>
            <w:gridSpan w:val="3"/>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195" w:type="dxa"/>
            <w:gridSpan w:val="3"/>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7</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复印/打印一体机</w:t>
            </w:r>
          </w:p>
        </w:tc>
        <w:tc>
          <w:tcPr>
            <w:tcW w:w="10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15" w:type="dxa"/>
            <w:gridSpan w:val="3"/>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990" w:type="dxa"/>
            <w:gridSpan w:val="3"/>
            <w:tcBorders>
              <w:top w:val="single" w:color="000000" w:sz="4" w:space="0"/>
              <w:left w:val="single" w:color="auto" w:sz="4" w:space="0"/>
              <w:bottom w:val="single" w:color="000000" w:sz="4" w:space="0"/>
              <w:right w:val="single" w:color="auto"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c>
          <w:tcPr>
            <w:tcW w:w="1195" w:type="dxa"/>
            <w:gridSpan w:val="3"/>
            <w:tcBorders>
              <w:top w:val="single" w:color="000000" w:sz="4" w:space="0"/>
              <w:left w:val="single" w:color="auto" w:sz="4" w:space="0"/>
              <w:bottom w:val="single" w:color="000000" w:sz="4" w:space="0"/>
              <w:right w:val="single" w:color="000000" w:sz="4" w:space="0"/>
            </w:tcBorders>
            <w:shd w:val="clear" w:color="auto" w:fill="FFFFFF"/>
            <w:vAlign w:val="center"/>
          </w:tcPr>
          <w:p>
            <w:pPr>
              <w:jc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5236" w:type="dxa"/>
            <w:gridSpan w:val="8"/>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kern w:val="0"/>
                <w:sz w:val="18"/>
                <w:szCs w:val="18"/>
              </w:rPr>
              <w:t>七、可视化应急调度产品</w:t>
            </w:r>
          </w:p>
        </w:tc>
        <w:tc>
          <w:tcPr>
            <w:tcW w:w="1215"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
                <w:color w:val="000000"/>
                <w:sz w:val="18"/>
                <w:szCs w:val="18"/>
              </w:rPr>
            </w:pPr>
          </w:p>
        </w:tc>
        <w:tc>
          <w:tcPr>
            <w:tcW w:w="990"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asciiTheme="minorEastAsia" w:hAnsiTheme="minorEastAsia" w:eastAsiaTheme="minorEastAsia" w:cstheme="minorEastAsia"/>
                <w:b/>
                <w:color w:val="000000"/>
                <w:sz w:val="18"/>
                <w:szCs w:val="18"/>
              </w:rPr>
            </w:pPr>
          </w:p>
        </w:tc>
        <w:tc>
          <w:tcPr>
            <w:tcW w:w="119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stheme="minorEastAsia"/>
                <w:b/>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移动单兵</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4</w:t>
            </w:r>
          </w:p>
        </w:tc>
        <w:tc>
          <w:tcPr>
            <w:tcW w:w="1215"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990"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119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布控球</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15"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990"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119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3</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车载云台</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套</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15"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18"/>
                <w:szCs w:val="18"/>
              </w:rPr>
            </w:pPr>
          </w:p>
        </w:tc>
        <w:tc>
          <w:tcPr>
            <w:tcW w:w="990"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 w:val="18"/>
                <w:szCs w:val="18"/>
              </w:rPr>
            </w:pPr>
          </w:p>
        </w:tc>
        <w:tc>
          <w:tcPr>
            <w:tcW w:w="119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30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4</w:t>
            </w:r>
          </w:p>
        </w:tc>
        <w:tc>
          <w:tcPr>
            <w:tcW w:w="244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370Mz数字集群对讲机</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台</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10</w:t>
            </w:r>
          </w:p>
        </w:tc>
        <w:tc>
          <w:tcPr>
            <w:tcW w:w="1215"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18"/>
                <w:szCs w:val="18"/>
              </w:rPr>
            </w:pPr>
          </w:p>
        </w:tc>
        <w:tc>
          <w:tcPr>
            <w:tcW w:w="990"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 w:val="18"/>
                <w:szCs w:val="18"/>
              </w:rPr>
            </w:pPr>
          </w:p>
        </w:tc>
        <w:tc>
          <w:tcPr>
            <w:tcW w:w="119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eastAsiaTheme="minorEastAsia" w:cstheme="minorEastAsia"/>
                <w:color w:val="000000"/>
                <w:sz w:val="18"/>
                <w:szCs w:val="18"/>
              </w:rPr>
            </w:pPr>
          </w:p>
        </w:tc>
      </w:tr>
      <w:tr>
        <w:tblPrEx>
          <w:tblCellMar>
            <w:top w:w="0" w:type="dxa"/>
            <w:left w:w="0" w:type="dxa"/>
            <w:bottom w:w="0" w:type="dxa"/>
            <w:right w:w="0" w:type="dxa"/>
          </w:tblCellMar>
        </w:tblPrEx>
        <w:trPr>
          <w:trHeight w:val="120" w:hRule="atLeast"/>
        </w:trPr>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5</w:t>
            </w:r>
          </w:p>
        </w:tc>
        <w:tc>
          <w:tcPr>
            <w:tcW w:w="2449" w:type="dxa"/>
            <w:gridSpan w:val="4"/>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VPN专线</w:t>
            </w:r>
          </w:p>
        </w:tc>
        <w:tc>
          <w:tcPr>
            <w:tcW w:w="102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 xml:space="preserve"> 条</w:t>
            </w:r>
          </w:p>
        </w:tc>
        <w:tc>
          <w:tcPr>
            <w:tcW w:w="787"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215" w:type="dxa"/>
            <w:gridSpan w:val="3"/>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rPr>
                <w:rFonts w:asciiTheme="minorEastAsia" w:hAnsiTheme="minorEastAsia" w:eastAsiaTheme="minorEastAsia" w:cstheme="minorEastAsia"/>
                <w:b/>
                <w:color w:val="000000"/>
                <w:sz w:val="18"/>
                <w:szCs w:val="18"/>
              </w:rPr>
            </w:pPr>
          </w:p>
        </w:tc>
        <w:tc>
          <w:tcPr>
            <w:tcW w:w="990" w:type="dxa"/>
            <w:gridSpan w:val="3"/>
            <w:tcBorders>
              <w:top w:val="single" w:color="000000"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stheme="minorEastAsia"/>
                <w:b/>
                <w:color w:val="000000"/>
                <w:sz w:val="18"/>
                <w:szCs w:val="18"/>
              </w:rPr>
            </w:pPr>
          </w:p>
        </w:tc>
        <w:tc>
          <w:tcPr>
            <w:tcW w:w="1195" w:type="dxa"/>
            <w:gridSpan w:val="3"/>
            <w:tcBorders>
              <w:top w:val="single" w:color="000000" w:sz="4" w:space="0"/>
              <w:left w:val="single" w:color="auto" w:sz="4" w:space="0"/>
              <w:bottom w:val="single" w:color="auto" w:sz="4" w:space="0"/>
              <w:right w:val="single" w:color="000000" w:sz="4" w:space="0"/>
            </w:tcBorders>
            <w:shd w:val="clear" w:color="auto" w:fill="auto"/>
            <w:vAlign w:val="center"/>
          </w:tcPr>
          <w:p>
            <w:pPr>
              <w:rPr>
                <w:rFonts w:asciiTheme="minorEastAsia" w:hAnsiTheme="minorEastAsia" w:eastAsiaTheme="minorEastAsia" w:cstheme="minorEastAsia"/>
                <w:b/>
                <w:color w:val="000000"/>
                <w:sz w:val="18"/>
                <w:szCs w:val="18"/>
              </w:rPr>
            </w:pPr>
          </w:p>
        </w:tc>
      </w:tr>
      <w:tr>
        <w:tblPrEx>
          <w:tblCellMar>
            <w:top w:w="0" w:type="dxa"/>
            <w:left w:w="0" w:type="dxa"/>
            <w:bottom w:w="0" w:type="dxa"/>
            <w:right w:w="0" w:type="dxa"/>
          </w:tblCellMar>
        </w:tblPrEx>
        <w:trPr>
          <w:trHeight w:val="443" w:hRule="atLeast"/>
        </w:trPr>
        <w:tc>
          <w:tcPr>
            <w:tcW w:w="5236" w:type="dxa"/>
            <w:gridSpan w:val="8"/>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extAlignment w:val="center"/>
              <w:rPr>
                <w:rFonts w:asciiTheme="minorEastAsia" w:hAnsiTheme="minorEastAsia" w:eastAsiaTheme="minorEastAsia" w:cstheme="minorEastAsia"/>
                <w:b/>
                <w:color w:val="000000"/>
                <w:kern w:val="0"/>
                <w:sz w:val="18"/>
                <w:szCs w:val="18"/>
              </w:rPr>
            </w:pPr>
            <w:r>
              <w:rPr>
                <w:rFonts w:hint="eastAsia" w:asciiTheme="minorEastAsia" w:hAnsiTheme="minorEastAsia" w:eastAsiaTheme="minorEastAsia" w:cstheme="minorEastAsia"/>
                <w:b/>
                <w:color w:val="000000"/>
                <w:kern w:val="0"/>
                <w:sz w:val="18"/>
                <w:szCs w:val="18"/>
              </w:rPr>
              <w:t>八、合计（一+二+三+四+五+六+七）</w:t>
            </w:r>
          </w:p>
        </w:tc>
        <w:tc>
          <w:tcPr>
            <w:tcW w:w="1215" w:type="dxa"/>
            <w:gridSpan w:val="3"/>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rPr>
                <w:rFonts w:asciiTheme="minorEastAsia" w:hAnsiTheme="minorEastAsia" w:eastAsiaTheme="minorEastAsia" w:cstheme="minorEastAsia"/>
                <w:b/>
                <w:color w:val="000000"/>
                <w:sz w:val="18"/>
                <w:szCs w:val="18"/>
              </w:rPr>
            </w:pPr>
          </w:p>
        </w:tc>
        <w:tc>
          <w:tcPr>
            <w:tcW w:w="990" w:type="dxa"/>
            <w:gridSpan w:val="3"/>
            <w:tcBorders>
              <w:top w:val="single" w:color="auto" w:sz="4" w:space="0"/>
              <w:left w:val="single" w:color="auto" w:sz="4" w:space="0"/>
              <w:bottom w:val="single" w:color="000000" w:sz="4" w:space="0"/>
              <w:right w:val="single" w:color="auto" w:sz="4" w:space="0"/>
            </w:tcBorders>
            <w:shd w:val="clear" w:color="auto" w:fill="auto"/>
            <w:vAlign w:val="center"/>
          </w:tcPr>
          <w:p>
            <w:pPr>
              <w:rPr>
                <w:rFonts w:asciiTheme="minorEastAsia" w:hAnsiTheme="minorEastAsia" w:eastAsiaTheme="minorEastAsia" w:cstheme="minorEastAsia"/>
                <w:b/>
                <w:color w:val="000000"/>
                <w:sz w:val="18"/>
                <w:szCs w:val="18"/>
              </w:rPr>
            </w:pPr>
          </w:p>
        </w:tc>
        <w:tc>
          <w:tcPr>
            <w:tcW w:w="1195" w:type="dxa"/>
            <w:gridSpan w:val="3"/>
            <w:tcBorders>
              <w:top w:val="single" w:color="auto" w:sz="4" w:space="0"/>
              <w:left w:val="single" w:color="auto" w:sz="4" w:space="0"/>
              <w:bottom w:val="single" w:color="000000" w:sz="4" w:space="0"/>
              <w:right w:val="single" w:color="000000" w:sz="4" w:space="0"/>
            </w:tcBorders>
            <w:shd w:val="clear" w:color="auto" w:fill="auto"/>
            <w:vAlign w:val="center"/>
          </w:tcPr>
          <w:p>
            <w:pPr>
              <w:rPr>
                <w:rFonts w:asciiTheme="minorEastAsia" w:hAnsiTheme="minorEastAsia" w:eastAsiaTheme="minorEastAsia" w:cstheme="minorEastAsia"/>
                <w:b/>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8636" w:type="dxa"/>
            <w:gridSpan w:val="17"/>
            <w:tcBorders>
              <w:tl2br w:val="nil"/>
              <w:tr2bl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kern w:val="0"/>
                <w:sz w:val="24"/>
              </w:rPr>
              <w:t xml:space="preserve">分项4：软件系统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990" w:type="dxa"/>
            <w:gridSpan w:val="2"/>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kern w:val="0"/>
                <w:sz w:val="18"/>
                <w:szCs w:val="18"/>
              </w:rPr>
              <w:t>序号</w:t>
            </w:r>
          </w:p>
        </w:tc>
        <w:tc>
          <w:tcPr>
            <w:tcW w:w="96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kern w:val="0"/>
                <w:sz w:val="18"/>
                <w:szCs w:val="18"/>
              </w:rPr>
              <w:t>系统分项</w:t>
            </w:r>
          </w:p>
        </w:tc>
        <w:tc>
          <w:tcPr>
            <w:tcW w:w="1196"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kern w:val="0"/>
                <w:sz w:val="18"/>
                <w:szCs w:val="18"/>
              </w:rPr>
              <w:t>一级模块</w:t>
            </w:r>
          </w:p>
        </w:tc>
        <w:tc>
          <w:tcPr>
            <w:tcW w:w="1790" w:type="dxa"/>
            <w:gridSpan w:val="3"/>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kern w:val="0"/>
                <w:sz w:val="18"/>
                <w:szCs w:val="18"/>
              </w:rPr>
              <w:t>二级模块</w:t>
            </w:r>
          </w:p>
        </w:tc>
        <w:tc>
          <w:tcPr>
            <w:tcW w:w="763" w:type="dxa"/>
            <w:gridSpan w:val="2"/>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kern w:val="0"/>
                <w:sz w:val="18"/>
                <w:szCs w:val="18"/>
              </w:rPr>
              <w:t>单位</w:t>
            </w:r>
          </w:p>
        </w:tc>
        <w:tc>
          <w:tcPr>
            <w:tcW w:w="662"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kern w:val="0"/>
                <w:sz w:val="18"/>
                <w:szCs w:val="18"/>
              </w:rPr>
              <w:t>数量</w:t>
            </w:r>
          </w:p>
        </w:tc>
        <w:tc>
          <w:tcPr>
            <w:tcW w:w="750" w:type="dxa"/>
            <w:gridSpan w:val="3"/>
            <w:tcBorders>
              <w:right w:val="single" w:color="auto" w:sz="4" w:space="0"/>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单价</w:t>
            </w:r>
          </w:p>
        </w:tc>
        <w:tc>
          <w:tcPr>
            <w:tcW w:w="720" w:type="dxa"/>
            <w:gridSpan w:val="3"/>
            <w:tcBorders>
              <w:left w:val="single" w:color="auto" w:sz="4" w:space="0"/>
              <w:right w:val="single" w:color="auto" w:sz="4" w:space="0"/>
              <w:tl2br w:val="nil"/>
              <w:tr2bl w:val="nil"/>
            </w:tcBorders>
            <w:shd w:val="clear" w:color="auto" w:fill="auto"/>
            <w:vAlign w:val="center"/>
          </w:tcPr>
          <w:p>
            <w:pPr>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合价</w:t>
            </w:r>
          </w:p>
        </w:tc>
        <w:tc>
          <w:tcPr>
            <w:tcW w:w="805" w:type="dxa"/>
            <w:tcBorders>
              <w:left w:val="single" w:color="auto" w:sz="4" w:space="0"/>
              <w:tl2br w:val="nil"/>
              <w:tr2bl w:val="nil"/>
            </w:tcBorders>
            <w:shd w:val="clear" w:color="auto" w:fill="auto"/>
            <w:vAlign w:val="center"/>
          </w:tcPr>
          <w:p>
            <w:pPr>
              <w:jc w:val="center"/>
              <w:textAlignment w:val="center"/>
              <w:rPr>
                <w:rFonts w:asciiTheme="minorEastAsia" w:hAnsiTheme="minorEastAsia" w:eastAsiaTheme="minorEastAsia" w:cstheme="minorEastAsia"/>
                <w:b/>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0" w:type="dxa"/>
            <w:gridSpan w:val="2"/>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96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基础软件</w:t>
            </w:r>
          </w:p>
        </w:tc>
        <w:tc>
          <w:tcPr>
            <w:tcW w:w="1196" w:type="dxa"/>
            <w:tcBorders>
              <w:tl2br w:val="nil"/>
              <w:tr2bl w:val="nil"/>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1790" w:type="dxa"/>
            <w:gridSpan w:val="3"/>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正版软件</w:t>
            </w:r>
          </w:p>
        </w:tc>
        <w:tc>
          <w:tcPr>
            <w:tcW w:w="763" w:type="dxa"/>
            <w:gridSpan w:val="2"/>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批</w:t>
            </w:r>
          </w:p>
        </w:tc>
        <w:tc>
          <w:tcPr>
            <w:tcW w:w="66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750" w:type="dxa"/>
            <w:gridSpan w:val="3"/>
            <w:tcBorders>
              <w:right w:val="single" w:color="auto" w:sz="4" w:space="0"/>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720" w:type="dxa"/>
            <w:gridSpan w:val="3"/>
            <w:tcBorders>
              <w:left w:val="single" w:color="auto" w:sz="4" w:space="0"/>
              <w:right w:val="single" w:color="auto" w:sz="4" w:space="0"/>
              <w:tl2br w:val="nil"/>
              <w:tr2bl w:val="nil"/>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805" w:type="dxa"/>
            <w:tcBorders>
              <w:left w:val="single" w:color="auto" w:sz="4" w:space="0"/>
              <w:tl2br w:val="nil"/>
              <w:tr2bl w:val="nil"/>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0" w:type="dxa"/>
            <w:gridSpan w:val="2"/>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960" w:type="dxa"/>
            <w:tcBorders>
              <w:tl2br w:val="nil"/>
              <w:tr2bl w:val="nil"/>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1196"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数据采集</w:t>
            </w:r>
          </w:p>
        </w:tc>
        <w:tc>
          <w:tcPr>
            <w:tcW w:w="1790" w:type="dxa"/>
            <w:gridSpan w:val="3"/>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多维数据采集</w:t>
            </w:r>
          </w:p>
        </w:tc>
        <w:tc>
          <w:tcPr>
            <w:tcW w:w="763" w:type="dxa"/>
            <w:gridSpan w:val="2"/>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套</w:t>
            </w:r>
          </w:p>
        </w:tc>
        <w:tc>
          <w:tcPr>
            <w:tcW w:w="66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750" w:type="dxa"/>
            <w:gridSpan w:val="3"/>
            <w:tcBorders>
              <w:right w:val="single" w:color="auto" w:sz="4" w:space="0"/>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720" w:type="dxa"/>
            <w:gridSpan w:val="3"/>
            <w:tcBorders>
              <w:left w:val="single" w:color="auto" w:sz="4" w:space="0"/>
              <w:right w:val="single" w:color="auto" w:sz="4" w:space="0"/>
              <w:tl2br w:val="nil"/>
              <w:tr2bl w:val="nil"/>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805" w:type="dxa"/>
            <w:tcBorders>
              <w:left w:val="single" w:color="auto" w:sz="4" w:space="0"/>
              <w:tl2br w:val="nil"/>
              <w:tr2bl w:val="nil"/>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990" w:type="dxa"/>
            <w:gridSpan w:val="2"/>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3</w:t>
            </w:r>
          </w:p>
        </w:tc>
        <w:tc>
          <w:tcPr>
            <w:tcW w:w="960"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能力支撑系统（软件）</w:t>
            </w:r>
          </w:p>
        </w:tc>
        <w:tc>
          <w:tcPr>
            <w:tcW w:w="1196"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区县应急视频资源管理</w:t>
            </w:r>
          </w:p>
        </w:tc>
        <w:tc>
          <w:tcPr>
            <w:tcW w:w="1790" w:type="dxa"/>
            <w:gridSpan w:val="3"/>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color w:val="000000"/>
                <w:kern w:val="0"/>
                <w:sz w:val="18"/>
                <w:szCs w:val="18"/>
              </w:rPr>
              <w:t>与区公共视频共享平台对接</w:t>
            </w:r>
          </w:p>
        </w:tc>
        <w:tc>
          <w:tcPr>
            <w:tcW w:w="763" w:type="dxa"/>
            <w:gridSpan w:val="2"/>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color w:val="000000"/>
                <w:kern w:val="0"/>
                <w:sz w:val="18"/>
                <w:szCs w:val="18"/>
              </w:rPr>
              <w:t>套</w:t>
            </w:r>
          </w:p>
        </w:tc>
        <w:tc>
          <w:tcPr>
            <w:tcW w:w="66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kern w:val="0"/>
                <w:sz w:val="18"/>
                <w:szCs w:val="18"/>
              </w:rPr>
              <w:t xml:space="preserve">1 </w:t>
            </w:r>
          </w:p>
        </w:tc>
        <w:tc>
          <w:tcPr>
            <w:tcW w:w="750" w:type="dxa"/>
            <w:gridSpan w:val="3"/>
            <w:tcBorders>
              <w:right w:val="single" w:color="auto" w:sz="4" w:space="0"/>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Cs/>
                <w:color w:val="000000"/>
                <w:sz w:val="18"/>
                <w:szCs w:val="18"/>
              </w:rPr>
            </w:pPr>
          </w:p>
        </w:tc>
        <w:tc>
          <w:tcPr>
            <w:tcW w:w="720" w:type="dxa"/>
            <w:gridSpan w:val="3"/>
            <w:tcBorders>
              <w:left w:val="single" w:color="auto" w:sz="4" w:space="0"/>
              <w:right w:val="single" w:color="auto" w:sz="4" w:space="0"/>
              <w:tl2br w:val="nil"/>
              <w:tr2bl w:val="nil"/>
            </w:tcBorders>
            <w:shd w:val="clear" w:color="auto" w:fill="auto"/>
            <w:vAlign w:val="center"/>
          </w:tcPr>
          <w:p>
            <w:pPr>
              <w:widowControl/>
              <w:jc w:val="center"/>
              <w:textAlignment w:val="center"/>
              <w:rPr>
                <w:rFonts w:asciiTheme="minorEastAsia" w:hAnsiTheme="minorEastAsia" w:eastAsiaTheme="minorEastAsia" w:cstheme="minorEastAsia"/>
                <w:bCs/>
                <w:color w:val="000000"/>
                <w:sz w:val="18"/>
                <w:szCs w:val="18"/>
              </w:rPr>
            </w:pPr>
          </w:p>
        </w:tc>
        <w:tc>
          <w:tcPr>
            <w:tcW w:w="805" w:type="dxa"/>
            <w:tcBorders>
              <w:left w:val="single" w:color="auto" w:sz="4" w:space="0"/>
              <w:tl2br w:val="nil"/>
              <w:tr2bl w:val="nil"/>
            </w:tcBorders>
            <w:shd w:val="clear" w:color="auto" w:fill="auto"/>
            <w:vAlign w:val="center"/>
          </w:tcPr>
          <w:p>
            <w:pPr>
              <w:widowControl/>
              <w:jc w:val="center"/>
              <w:textAlignment w:val="center"/>
              <w:rPr>
                <w:rFonts w:asciiTheme="minorEastAsia" w:hAnsiTheme="minorEastAsia" w:eastAsiaTheme="minorEastAsia" w:cstheme="minorEastAsia"/>
                <w:bCs/>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0" w:hRule="atLeast"/>
        </w:trPr>
        <w:tc>
          <w:tcPr>
            <w:tcW w:w="990" w:type="dxa"/>
            <w:gridSpan w:val="2"/>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4</w:t>
            </w:r>
          </w:p>
        </w:tc>
        <w:tc>
          <w:tcPr>
            <w:tcW w:w="960" w:type="dxa"/>
            <w:vMerge w:val="continue"/>
            <w:tcBorders>
              <w:tl2br w:val="nil"/>
              <w:tr2bl w:val="nil"/>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1196"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区县物联网管理</w:t>
            </w:r>
          </w:p>
        </w:tc>
        <w:tc>
          <w:tcPr>
            <w:tcW w:w="1790" w:type="dxa"/>
            <w:gridSpan w:val="3"/>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共享市级物联网管理平台及和区县其他局办的物联网数据对接</w:t>
            </w:r>
          </w:p>
        </w:tc>
        <w:tc>
          <w:tcPr>
            <w:tcW w:w="763" w:type="dxa"/>
            <w:gridSpan w:val="2"/>
            <w:tcBorders>
              <w:tl2br w:val="nil"/>
              <w:tr2bl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套</w:t>
            </w:r>
          </w:p>
        </w:tc>
        <w:tc>
          <w:tcPr>
            <w:tcW w:w="66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 xml:space="preserve">1 </w:t>
            </w:r>
          </w:p>
        </w:tc>
        <w:tc>
          <w:tcPr>
            <w:tcW w:w="750" w:type="dxa"/>
            <w:gridSpan w:val="3"/>
            <w:tcBorders>
              <w:right w:val="single" w:color="auto" w:sz="4" w:space="0"/>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720" w:type="dxa"/>
            <w:gridSpan w:val="3"/>
            <w:tcBorders>
              <w:left w:val="single" w:color="auto" w:sz="4" w:space="0"/>
              <w:right w:val="single" w:color="auto" w:sz="4" w:space="0"/>
              <w:tl2br w:val="nil"/>
              <w:tr2bl w:val="nil"/>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805" w:type="dxa"/>
            <w:tcBorders>
              <w:left w:val="single" w:color="auto" w:sz="4" w:space="0"/>
              <w:tl2br w:val="nil"/>
              <w:tr2bl w:val="nil"/>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990" w:type="dxa"/>
            <w:gridSpan w:val="2"/>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5</w:t>
            </w:r>
          </w:p>
        </w:tc>
        <w:tc>
          <w:tcPr>
            <w:tcW w:w="960" w:type="dxa"/>
            <w:vMerge w:val="continue"/>
            <w:tcBorders>
              <w:tl2br w:val="nil"/>
              <w:tr2bl w:val="nil"/>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1196"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区二三维一体化能力支撑</w:t>
            </w:r>
          </w:p>
        </w:tc>
        <w:tc>
          <w:tcPr>
            <w:tcW w:w="1790" w:type="dxa"/>
            <w:gridSpan w:val="3"/>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与区二三维一体化能力平台对接</w:t>
            </w:r>
          </w:p>
        </w:tc>
        <w:tc>
          <w:tcPr>
            <w:tcW w:w="763" w:type="dxa"/>
            <w:gridSpan w:val="2"/>
            <w:tcBorders>
              <w:tl2br w:val="nil"/>
              <w:tr2bl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kern w:val="0"/>
                <w:sz w:val="18"/>
                <w:szCs w:val="18"/>
              </w:rPr>
              <w:t>套</w:t>
            </w:r>
          </w:p>
        </w:tc>
        <w:tc>
          <w:tcPr>
            <w:tcW w:w="66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kern w:val="0"/>
                <w:sz w:val="18"/>
                <w:szCs w:val="18"/>
              </w:rPr>
              <w:t xml:space="preserve">1 </w:t>
            </w:r>
          </w:p>
        </w:tc>
        <w:tc>
          <w:tcPr>
            <w:tcW w:w="750" w:type="dxa"/>
            <w:gridSpan w:val="3"/>
            <w:tcBorders>
              <w:right w:val="single" w:color="auto" w:sz="4" w:space="0"/>
              <w:tl2br w:val="nil"/>
              <w:tr2bl w:val="nil"/>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bCs/>
                <w:color w:val="000000"/>
                <w:sz w:val="18"/>
                <w:szCs w:val="18"/>
              </w:rPr>
            </w:pPr>
          </w:p>
        </w:tc>
        <w:tc>
          <w:tcPr>
            <w:tcW w:w="720" w:type="dxa"/>
            <w:gridSpan w:val="3"/>
            <w:tcBorders>
              <w:left w:val="single" w:color="auto" w:sz="4" w:space="0"/>
              <w:right w:val="single" w:color="auto" w:sz="4" w:space="0"/>
              <w:tl2br w:val="nil"/>
              <w:tr2bl w:val="nil"/>
            </w:tcBorders>
            <w:shd w:val="clear" w:color="auto" w:fill="auto"/>
            <w:vAlign w:val="center"/>
          </w:tcPr>
          <w:p>
            <w:pPr>
              <w:jc w:val="center"/>
              <w:rPr>
                <w:rFonts w:asciiTheme="minorEastAsia" w:hAnsiTheme="minorEastAsia" w:eastAsiaTheme="minorEastAsia" w:cstheme="minorEastAsia"/>
                <w:bCs/>
                <w:color w:val="000000"/>
                <w:sz w:val="18"/>
                <w:szCs w:val="18"/>
              </w:rPr>
            </w:pPr>
          </w:p>
        </w:tc>
        <w:tc>
          <w:tcPr>
            <w:tcW w:w="805" w:type="dxa"/>
            <w:tcBorders>
              <w:left w:val="single" w:color="auto" w:sz="4" w:space="0"/>
              <w:tl2br w:val="nil"/>
              <w:tr2bl w:val="nil"/>
            </w:tcBorders>
            <w:shd w:val="clear" w:color="auto" w:fill="auto"/>
            <w:vAlign w:val="center"/>
          </w:tcPr>
          <w:p>
            <w:pPr>
              <w:jc w:val="center"/>
              <w:rPr>
                <w:rFonts w:asciiTheme="minorEastAsia" w:hAnsiTheme="minorEastAsia" w:eastAsiaTheme="minorEastAsia" w:cstheme="minorEastAsia"/>
                <w:bCs/>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90" w:type="dxa"/>
            <w:gridSpan w:val="2"/>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6</w:t>
            </w:r>
          </w:p>
        </w:tc>
        <w:tc>
          <w:tcPr>
            <w:tcW w:w="960"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业务应用系统</w:t>
            </w:r>
          </w:p>
        </w:tc>
        <w:tc>
          <w:tcPr>
            <w:tcW w:w="1196"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业务应用系统部署</w:t>
            </w:r>
          </w:p>
        </w:tc>
        <w:tc>
          <w:tcPr>
            <w:tcW w:w="1790" w:type="dxa"/>
            <w:gridSpan w:val="3"/>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省市业务系统部署与二次开发</w:t>
            </w:r>
          </w:p>
        </w:tc>
        <w:tc>
          <w:tcPr>
            <w:tcW w:w="763" w:type="dxa"/>
            <w:gridSpan w:val="2"/>
            <w:tcBorders>
              <w:tl2br w:val="nil"/>
              <w:tr2bl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套</w:t>
            </w:r>
          </w:p>
        </w:tc>
        <w:tc>
          <w:tcPr>
            <w:tcW w:w="66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750" w:type="dxa"/>
            <w:gridSpan w:val="3"/>
            <w:tcBorders>
              <w:right w:val="single" w:color="auto" w:sz="4" w:space="0"/>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720" w:type="dxa"/>
            <w:gridSpan w:val="3"/>
            <w:tcBorders>
              <w:left w:val="single" w:color="auto" w:sz="4" w:space="0"/>
              <w:right w:val="single" w:color="auto" w:sz="4" w:space="0"/>
              <w:tl2br w:val="nil"/>
              <w:tr2bl w:val="nil"/>
            </w:tcBorders>
            <w:shd w:val="clear" w:color="auto" w:fill="auto"/>
            <w:vAlign w:val="center"/>
          </w:tcPr>
          <w:p>
            <w:pPr>
              <w:jc w:val="center"/>
              <w:textAlignment w:val="center"/>
              <w:rPr>
                <w:rFonts w:asciiTheme="minorEastAsia" w:hAnsiTheme="minorEastAsia" w:eastAsiaTheme="minorEastAsia" w:cstheme="minorEastAsia"/>
                <w:color w:val="000000"/>
                <w:sz w:val="18"/>
                <w:szCs w:val="18"/>
              </w:rPr>
            </w:pPr>
          </w:p>
        </w:tc>
        <w:tc>
          <w:tcPr>
            <w:tcW w:w="805" w:type="dxa"/>
            <w:tcBorders>
              <w:left w:val="single" w:color="auto" w:sz="4" w:space="0"/>
              <w:tl2br w:val="nil"/>
              <w:tr2bl w:val="nil"/>
            </w:tcBorders>
            <w:shd w:val="clear" w:color="auto" w:fill="auto"/>
            <w:vAlign w:val="center"/>
          </w:tcPr>
          <w:p>
            <w:pPr>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990" w:type="dxa"/>
            <w:gridSpan w:val="2"/>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7</w:t>
            </w:r>
          </w:p>
        </w:tc>
        <w:tc>
          <w:tcPr>
            <w:tcW w:w="960" w:type="dxa"/>
            <w:vMerge w:val="continue"/>
            <w:tcBorders>
              <w:tl2br w:val="nil"/>
              <w:tr2bl w:val="nil"/>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1196" w:type="dxa"/>
            <w:vMerge w:val="continue"/>
            <w:tcBorders>
              <w:tl2br w:val="nil"/>
              <w:tr2bl w:val="nil"/>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1790" w:type="dxa"/>
            <w:gridSpan w:val="3"/>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预案数字化</w:t>
            </w:r>
          </w:p>
        </w:tc>
        <w:tc>
          <w:tcPr>
            <w:tcW w:w="763" w:type="dxa"/>
            <w:gridSpan w:val="2"/>
            <w:tcBorders>
              <w:tl2br w:val="nil"/>
              <w:tr2bl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套</w:t>
            </w:r>
          </w:p>
        </w:tc>
        <w:tc>
          <w:tcPr>
            <w:tcW w:w="662"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40</w:t>
            </w:r>
          </w:p>
        </w:tc>
        <w:tc>
          <w:tcPr>
            <w:tcW w:w="750" w:type="dxa"/>
            <w:gridSpan w:val="3"/>
            <w:tcBorders>
              <w:right w:val="single" w:color="auto" w:sz="4" w:space="0"/>
              <w:tl2br w:val="nil"/>
              <w:tr2bl w:val="nil"/>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720" w:type="dxa"/>
            <w:gridSpan w:val="3"/>
            <w:tcBorders>
              <w:left w:val="single" w:color="auto" w:sz="4" w:space="0"/>
              <w:right w:val="single" w:color="auto" w:sz="4" w:space="0"/>
              <w:tl2br w:val="nil"/>
              <w:tr2bl w:val="nil"/>
            </w:tcBorders>
            <w:shd w:val="clear" w:color="auto" w:fill="auto"/>
            <w:vAlign w:val="center"/>
          </w:tcPr>
          <w:p>
            <w:pPr>
              <w:jc w:val="center"/>
              <w:rPr>
                <w:rFonts w:asciiTheme="minorEastAsia" w:hAnsiTheme="minorEastAsia" w:eastAsiaTheme="minorEastAsia" w:cstheme="minorEastAsia"/>
                <w:color w:val="000000"/>
                <w:sz w:val="18"/>
                <w:szCs w:val="18"/>
              </w:rPr>
            </w:pPr>
          </w:p>
        </w:tc>
        <w:tc>
          <w:tcPr>
            <w:tcW w:w="805" w:type="dxa"/>
            <w:tcBorders>
              <w:left w:val="single" w:color="auto" w:sz="4" w:space="0"/>
              <w:tl2br w:val="nil"/>
              <w:tr2bl w:val="nil"/>
            </w:tcBorders>
            <w:shd w:val="clear" w:color="auto" w:fill="auto"/>
            <w:vAlign w:val="center"/>
          </w:tcPr>
          <w:p>
            <w:pPr>
              <w:jc w:val="center"/>
              <w:rPr>
                <w:rFonts w:asciiTheme="minorEastAsia" w:hAnsiTheme="minorEastAsia" w:eastAsiaTheme="minorEastAsia" w:cs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990" w:type="dxa"/>
            <w:gridSpan w:val="2"/>
            <w:tcBorders>
              <w:bottom w:val="single" w:color="auto" w:sz="4" w:space="0"/>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8</w:t>
            </w:r>
          </w:p>
        </w:tc>
        <w:tc>
          <w:tcPr>
            <w:tcW w:w="960" w:type="dxa"/>
            <w:vMerge w:val="continue"/>
            <w:tcBorders>
              <w:bottom w:val="single" w:color="auto" w:sz="4" w:space="0"/>
              <w:tl2br w:val="nil"/>
              <w:tr2bl w:val="nil"/>
            </w:tcBorders>
            <w:shd w:val="clear" w:color="auto" w:fill="auto"/>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p>
        </w:tc>
        <w:tc>
          <w:tcPr>
            <w:tcW w:w="1196" w:type="dxa"/>
            <w:tcBorders>
              <w:bottom w:val="single" w:color="auto" w:sz="4" w:space="0"/>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color w:val="000000"/>
                <w:kern w:val="0"/>
                <w:sz w:val="18"/>
                <w:szCs w:val="18"/>
              </w:rPr>
              <w:t>相关子系统应用</w:t>
            </w:r>
          </w:p>
        </w:tc>
        <w:tc>
          <w:tcPr>
            <w:tcW w:w="1790" w:type="dxa"/>
            <w:gridSpan w:val="3"/>
            <w:tcBorders>
              <w:bottom w:val="single" w:color="auto" w:sz="4" w:space="0"/>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color w:val="000000"/>
                <w:kern w:val="0"/>
                <w:sz w:val="18"/>
                <w:szCs w:val="18"/>
              </w:rPr>
              <w:t>外部子系统</w:t>
            </w:r>
          </w:p>
        </w:tc>
        <w:tc>
          <w:tcPr>
            <w:tcW w:w="763" w:type="dxa"/>
            <w:gridSpan w:val="2"/>
            <w:tcBorders>
              <w:bottom w:val="single" w:color="auto" w:sz="4" w:space="0"/>
              <w:tl2br w:val="nil"/>
              <w:tr2bl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color w:val="000000"/>
                <w:kern w:val="0"/>
                <w:sz w:val="18"/>
                <w:szCs w:val="18"/>
              </w:rPr>
              <w:t>套</w:t>
            </w:r>
          </w:p>
        </w:tc>
        <w:tc>
          <w:tcPr>
            <w:tcW w:w="662" w:type="dxa"/>
            <w:tcBorders>
              <w:bottom w:val="single" w:color="auto" w:sz="4" w:space="0"/>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color w:val="000000"/>
                <w:kern w:val="0"/>
                <w:sz w:val="18"/>
                <w:szCs w:val="18"/>
              </w:rPr>
              <w:t>1</w:t>
            </w:r>
          </w:p>
        </w:tc>
        <w:tc>
          <w:tcPr>
            <w:tcW w:w="750" w:type="dxa"/>
            <w:gridSpan w:val="3"/>
            <w:tcBorders>
              <w:bottom w:val="single" w:color="auto" w:sz="4" w:space="0"/>
              <w:right w:val="single" w:color="auto" w:sz="4" w:space="0"/>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720" w:type="dxa"/>
            <w:gridSpan w:val="3"/>
            <w:tcBorders>
              <w:left w:val="single" w:color="auto" w:sz="4" w:space="0"/>
              <w:bottom w:val="single" w:color="auto" w:sz="4" w:space="0"/>
              <w:right w:val="single" w:color="auto" w:sz="4" w:space="0"/>
              <w:tl2br w:val="nil"/>
              <w:tr2bl w:val="nil"/>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805" w:type="dxa"/>
            <w:tcBorders>
              <w:left w:val="single" w:color="auto" w:sz="4" w:space="0"/>
              <w:bottom w:val="single" w:color="auto" w:sz="4" w:space="0"/>
              <w:tl2br w:val="nil"/>
              <w:tr2bl w:val="nil"/>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trPr>
        <w:tc>
          <w:tcPr>
            <w:tcW w:w="990" w:type="dxa"/>
            <w:gridSpan w:val="2"/>
            <w:tcBorders>
              <w:top w:val="single" w:color="auto" w:sz="4" w:space="0"/>
              <w:tl2br w:val="nil"/>
              <w:tr2bl w:val="nil"/>
            </w:tcBorders>
            <w:shd w:val="clear" w:color="auto" w:fill="auto"/>
            <w:tcMar>
              <w:top w:w="15" w:type="dxa"/>
              <w:left w:w="15" w:type="dxa"/>
              <w:right w:w="15" w:type="dxa"/>
            </w:tcMar>
            <w:vAlign w:val="center"/>
          </w:tcPr>
          <w:p>
            <w:pPr>
              <w:jc w:val="center"/>
              <w:textAlignment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9</w:t>
            </w:r>
          </w:p>
        </w:tc>
        <w:tc>
          <w:tcPr>
            <w:tcW w:w="5371" w:type="dxa"/>
            <w:gridSpan w:val="8"/>
            <w:tcBorders>
              <w:top w:val="single" w:color="auto" w:sz="4" w:space="0"/>
              <w:tl2br w:val="nil"/>
              <w:tr2bl w:val="nil"/>
            </w:tcBorders>
            <w:shd w:val="clear" w:color="auto" w:fill="auto"/>
            <w:tcMar>
              <w:top w:w="15" w:type="dxa"/>
              <w:left w:w="15" w:type="dxa"/>
              <w:right w:w="15" w:type="dxa"/>
            </w:tcMar>
            <w:vAlign w:val="center"/>
          </w:tcPr>
          <w:p>
            <w:pPr>
              <w:jc w:val="center"/>
              <w:textAlignment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合计</w:t>
            </w:r>
          </w:p>
        </w:tc>
        <w:tc>
          <w:tcPr>
            <w:tcW w:w="750" w:type="dxa"/>
            <w:gridSpan w:val="3"/>
            <w:tcBorders>
              <w:top w:val="single" w:color="auto" w:sz="4" w:space="0"/>
              <w:right w:val="single" w:color="auto" w:sz="4" w:space="0"/>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p>
        </w:tc>
        <w:tc>
          <w:tcPr>
            <w:tcW w:w="720" w:type="dxa"/>
            <w:gridSpan w:val="3"/>
            <w:tcBorders>
              <w:top w:val="single" w:color="auto" w:sz="4" w:space="0"/>
              <w:left w:val="single" w:color="auto" w:sz="4" w:space="0"/>
              <w:right w:val="single" w:color="auto" w:sz="4" w:space="0"/>
              <w:tl2br w:val="nil"/>
              <w:tr2bl w:val="nil"/>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c>
          <w:tcPr>
            <w:tcW w:w="805" w:type="dxa"/>
            <w:tcBorders>
              <w:top w:val="single" w:color="auto" w:sz="4" w:space="0"/>
              <w:left w:val="single" w:color="auto" w:sz="4" w:space="0"/>
              <w:tl2br w:val="nil"/>
              <w:tr2bl w:val="nil"/>
            </w:tcBorders>
            <w:shd w:val="clear" w:color="auto" w:fill="auto"/>
            <w:vAlign w:val="center"/>
          </w:tcPr>
          <w:p>
            <w:pPr>
              <w:widowControl/>
              <w:jc w:val="center"/>
              <w:textAlignment w:val="center"/>
              <w:rPr>
                <w:rFonts w:asciiTheme="minorEastAsia" w:hAnsiTheme="minorEastAsia" w:eastAsiaTheme="minorEastAsia" w:cstheme="minorEastAsia"/>
                <w:color w:val="000000"/>
                <w:sz w:val="18"/>
                <w:szCs w:val="18"/>
              </w:rPr>
            </w:pPr>
          </w:p>
        </w:tc>
      </w:tr>
    </w:tbl>
    <w:p>
      <w:pPr>
        <w:pStyle w:val="9"/>
      </w:pPr>
    </w:p>
    <w:tbl>
      <w:tblPr>
        <w:tblStyle w:val="23"/>
        <w:tblW w:w="8680" w:type="dxa"/>
        <w:tblInd w:w="-3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0"/>
        <w:gridCol w:w="975"/>
        <w:gridCol w:w="1050"/>
        <w:gridCol w:w="1190"/>
        <w:gridCol w:w="44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8680" w:type="dxa"/>
            <w:gridSpan w:val="5"/>
            <w:tcBorders>
              <w:tl2br w:val="nil"/>
              <w:tr2bl w:val="nil"/>
            </w:tcBorders>
            <w:shd w:val="clear" w:color="auto" w:fill="auto"/>
            <w:noWrap/>
            <w:tcMar>
              <w:top w:w="15" w:type="dxa"/>
              <w:left w:w="15" w:type="dxa"/>
              <w:right w:w="15" w:type="dxa"/>
            </w:tcMar>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
                <w:color w:val="000000"/>
                <w:kern w:val="0"/>
                <w:sz w:val="22"/>
                <w:szCs w:val="22"/>
              </w:rPr>
              <w:t>二、装修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990"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975"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指挥中心整体装修</w:t>
            </w:r>
          </w:p>
        </w:tc>
        <w:tc>
          <w:tcPr>
            <w:tcW w:w="105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1190" w:type="dxa"/>
            <w:tcBorders>
              <w:tl2br w:val="nil"/>
              <w:tr2bl w:val="nil"/>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项</w:t>
            </w:r>
          </w:p>
        </w:tc>
        <w:tc>
          <w:tcPr>
            <w:tcW w:w="4475" w:type="dxa"/>
            <w:tcBorders>
              <w:tl2br w:val="nil"/>
              <w:tr2bl w:val="nil"/>
            </w:tcBorders>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投标人根据自行设计拟定的工程量清单报价，工程实际施工过程中如有漏报或缺项视作该项费用已综合在已有的工程费用报价中，费用不作调整。报价格式自拟主。</w:t>
            </w:r>
          </w:p>
        </w:tc>
      </w:tr>
    </w:tbl>
    <w:p>
      <w:pPr>
        <w:pStyle w:val="9"/>
      </w:pPr>
    </w:p>
    <w:p>
      <w:pPr>
        <w:tabs>
          <w:tab w:val="left" w:pos="0"/>
        </w:tabs>
        <w:spacing w:line="360" w:lineRule="auto"/>
        <w:rPr>
          <w:rFonts w:ascii="宋体" w:hAnsi="宋体"/>
          <w:szCs w:val="21"/>
        </w:rPr>
      </w:pPr>
    </w:p>
    <w:p>
      <w:pPr>
        <w:pStyle w:val="9"/>
        <w:rPr>
          <w:rFonts w:ascii="宋体" w:hAnsi="宋体"/>
          <w:szCs w:val="21"/>
        </w:rPr>
      </w:pPr>
    </w:p>
    <w:p>
      <w:pPr>
        <w:pStyle w:val="10"/>
        <w:ind w:firstLine="210"/>
        <w:rPr>
          <w:rFonts w:ascii="宋体" w:hAnsi="宋体"/>
          <w:szCs w:val="21"/>
        </w:rPr>
      </w:pPr>
    </w:p>
    <w:p>
      <w:pPr>
        <w:rPr>
          <w:rFonts w:ascii="宋体" w:hAnsi="宋体"/>
          <w:szCs w:val="21"/>
        </w:rPr>
      </w:pPr>
    </w:p>
    <w:p>
      <w:pPr>
        <w:pStyle w:val="2"/>
      </w:pPr>
    </w:p>
    <w:p>
      <w:pPr>
        <w:pStyle w:val="10"/>
        <w:ind w:firstLine="210"/>
      </w:pPr>
    </w:p>
    <w:p>
      <w:pPr>
        <w:pStyle w:val="13"/>
        <w:snapToGrid w:val="0"/>
        <w:rPr>
          <w:rFonts w:hAnsi="宋体" w:eastAsia="宋体"/>
          <w:b/>
          <w:sz w:val="21"/>
          <w:szCs w:val="21"/>
        </w:rPr>
      </w:pPr>
    </w:p>
    <w:p>
      <w:pPr>
        <w:tabs>
          <w:tab w:val="left" w:pos="0"/>
        </w:tabs>
        <w:spacing w:line="360" w:lineRule="auto"/>
        <w:rPr>
          <w:rFonts w:ascii="宋体" w:hAnsi="宋体"/>
          <w:b/>
          <w:bCs/>
          <w:szCs w:val="21"/>
        </w:rPr>
      </w:pPr>
      <w:r>
        <w:rPr>
          <w:rFonts w:hint="eastAsia" w:ascii="宋体" w:hAnsi="宋体"/>
          <w:szCs w:val="21"/>
        </w:rPr>
        <w:t>附件4</w:t>
      </w:r>
    </w:p>
    <w:p>
      <w:pPr>
        <w:jc w:val="left"/>
      </w:pPr>
    </w:p>
    <w:p>
      <w:pPr>
        <w:jc w:val="center"/>
        <w:rPr>
          <w:rFonts w:ascii="宋体" w:hAnsi="宋体" w:cs="仿宋_GB2312"/>
          <w:b/>
          <w:bCs/>
          <w:sz w:val="28"/>
          <w:szCs w:val="28"/>
          <w:lang w:val="zh-CN"/>
        </w:rPr>
      </w:pPr>
      <w:r>
        <w:rPr>
          <w:rFonts w:hint="eastAsia" w:ascii="宋体" w:hAnsi="宋体" w:cs="仿宋_GB2312"/>
          <w:b/>
          <w:bCs/>
          <w:sz w:val="28"/>
          <w:szCs w:val="28"/>
          <w:lang w:val="zh-CN"/>
        </w:rPr>
        <w:t>小微企业声明函</w:t>
      </w:r>
    </w:p>
    <w:p/>
    <w:p>
      <w:pPr>
        <w:snapToGrid w:val="0"/>
        <w:spacing w:before="50" w:after="50" w:line="360" w:lineRule="exact"/>
        <w:ind w:firstLine="420" w:firstLineChars="200"/>
        <w:jc w:val="left"/>
        <w:rPr>
          <w:rFonts w:ascii="宋体" w:hAnsi="宋体"/>
          <w:szCs w:val="21"/>
        </w:rPr>
      </w:pPr>
      <w:r>
        <w:rPr>
          <w:rFonts w:hint="eastAsia" w:ascii="宋体" w:hAnsi="宋体"/>
          <w:szCs w:val="21"/>
        </w:rPr>
        <w:t>本公司郑重声明，根据《政府采购促进中小企业发展暂行办法》（财库〔2011〕181号）的规定，本公司为（请填写：小型、微型）企业。即，本公司同时满足以下条件：</w:t>
      </w:r>
    </w:p>
    <w:p>
      <w:pPr>
        <w:snapToGrid w:val="0"/>
        <w:spacing w:before="50" w:after="50" w:line="360" w:lineRule="exact"/>
        <w:ind w:firstLine="420" w:firstLineChars="200"/>
        <w:jc w:val="left"/>
        <w:rPr>
          <w:rFonts w:ascii="宋体" w:hAnsi="宋体"/>
          <w:szCs w:val="21"/>
        </w:rPr>
      </w:pPr>
      <w:r>
        <w:rPr>
          <w:rFonts w:hint="eastAsia" w:ascii="宋体" w:hAnsi="宋体"/>
          <w:szCs w:val="21"/>
        </w:rPr>
        <w:t>1、根据《工业和信息化部、国家统计局、国家发展和改革委员会、财政部关于印发中小企业划型标准规定的通知》（工信部联企业〔2011〕300号）规定的划分标准，本公司为 （请填写：小型、微型）企业。</w:t>
      </w:r>
    </w:p>
    <w:p>
      <w:pPr>
        <w:snapToGrid w:val="0"/>
        <w:spacing w:before="50" w:after="50" w:line="360" w:lineRule="exact"/>
        <w:ind w:firstLine="420" w:firstLineChars="200"/>
        <w:jc w:val="left"/>
        <w:rPr>
          <w:rFonts w:ascii="宋体" w:hAnsi="宋体"/>
          <w:szCs w:val="21"/>
        </w:rPr>
      </w:pPr>
      <w:r>
        <w:rPr>
          <w:rFonts w:hint="eastAsia" w:ascii="宋体" w:hAnsi="宋体"/>
          <w:szCs w:val="21"/>
        </w:rPr>
        <w:t>2、本公司参加单位的项目采购活动提供本企业制造的货物，由本企业承担工程、提供服务，或者提供其他                     （请填写：小型、微型）企业制造的货物。本条所称货物不包括使用大型企业注册商标的货物。</w:t>
      </w:r>
    </w:p>
    <w:p>
      <w:pPr>
        <w:snapToGrid w:val="0"/>
        <w:spacing w:before="50" w:after="50" w:line="360" w:lineRule="exact"/>
        <w:ind w:firstLine="420" w:firstLineChars="200"/>
        <w:jc w:val="left"/>
        <w:rPr>
          <w:rFonts w:ascii="宋体" w:hAnsi="宋体"/>
          <w:szCs w:val="21"/>
        </w:rPr>
      </w:pPr>
      <w:r>
        <w:rPr>
          <w:rFonts w:hint="eastAsia" w:ascii="宋体" w:hAnsi="宋体"/>
          <w:szCs w:val="21"/>
        </w:rPr>
        <w:t>本公司对上述声明的真实性负责。如有虚假，将依法承担相应责任。</w:t>
      </w:r>
    </w:p>
    <w:p>
      <w:pPr>
        <w:snapToGrid w:val="0"/>
        <w:spacing w:before="50" w:after="50" w:line="360" w:lineRule="exact"/>
        <w:ind w:firstLine="420" w:firstLineChars="200"/>
        <w:jc w:val="left"/>
        <w:rPr>
          <w:rFonts w:ascii="宋体" w:hAnsi="宋体"/>
          <w:szCs w:val="21"/>
        </w:rPr>
      </w:pPr>
      <w:r>
        <w:rPr>
          <w:rFonts w:hint="eastAsia" w:ascii="宋体" w:hAnsi="宋体"/>
          <w:szCs w:val="21"/>
        </w:rPr>
        <w:t xml:space="preserve">                     供应商名称（盖章）：</w:t>
      </w:r>
    </w:p>
    <w:p>
      <w:pPr>
        <w:snapToGrid w:val="0"/>
        <w:spacing w:before="50" w:after="50" w:line="360" w:lineRule="exact"/>
        <w:ind w:firstLine="420" w:firstLineChars="200"/>
        <w:jc w:val="left"/>
        <w:rPr>
          <w:rFonts w:ascii="宋体" w:hAnsi="宋体"/>
          <w:szCs w:val="21"/>
        </w:rPr>
      </w:pPr>
      <w:r>
        <w:rPr>
          <w:rFonts w:hint="eastAsia" w:ascii="宋体" w:hAnsi="宋体"/>
          <w:szCs w:val="21"/>
        </w:rPr>
        <w:t xml:space="preserve">                                日  期：</w:t>
      </w:r>
    </w:p>
    <w:p>
      <w:pPr>
        <w:snapToGrid w:val="0"/>
        <w:spacing w:before="50" w:after="50" w:line="360" w:lineRule="exact"/>
        <w:ind w:firstLine="420" w:firstLineChars="200"/>
        <w:jc w:val="left"/>
        <w:rPr>
          <w:rFonts w:ascii="宋体" w:hAnsi="宋体"/>
          <w:szCs w:val="21"/>
        </w:rPr>
      </w:pPr>
    </w:p>
    <w:p>
      <w:pPr>
        <w:snapToGrid w:val="0"/>
        <w:spacing w:before="50" w:after="50" w:line="360" w:lineRule="exact"/>
        <w:ind w:firstLine="420" w:firstLineChars="200"/>
        <w:jc w:val="left"/>
        <w:rPr>
          <w:rFonts w:ascii="宋体" w:hAnsi="宋体"/>
          <w:szCs w:val="21"/>
        </w:rPr>
      </w:pPr>
      <w:r>
        <w:rPr>
          <w:rFonts w:hint="eastAsia" w:ascii="宋体" w:hAnsi="宋体"/>
          <w:szCs w:val="21"/>
        </w:rPr>
        <w:t>附：国家企业信用信息公示系统——小微企业名录”开标前一周内页面查询结果并加盖公章</w:t>
      </w:r>
    </w:p>
    <w:p>
      <w:pPr>
        <w:snapToGrid w:val="0"/>
        <w:spacing w:before="50" w:after="50" w:line="360" w:lineRule="exact"/>
        <w:ind w:firstLine="422" w:firstLineChars="200"/>
        <w:jc w:val="left"/>
        <w:rPr>
          <w:rFonts w:ascii="宋体" w:hAnsi="宋体"/>
          <w:b/>
          <w:szCs w:val="21"/>
        </w:rPr>
      </w:pPr>
    </w:p>
    <w:p>
      <w:pPr>
        <w:snapToGrid w:val="0"/>
        <w:spacing w:before="50" w:after="50" w:line="360" w:lineRule="exact"/>
        <w:ind w:firstLine="422" w:firstLineChars="200"/>
        <w:jc w:val="left"/>
        <w:rPr>
          <w:rFonts w:ascii="宋体" w:hAnsi="宋体"/>
          <w:b/>
          <w:szCs w:val="21"/>
        </w:rPr>
      </w:pPr>
      <w:r>
        <w:rPr>
          <w:rFonts w:hint="eastAsia" w:ascii="宋体" w:hAnsi="宋体"/>
          <w:b/>
          <w:szCs w:val="21"/>
        </w:rPr>
        <w:t>说明：根据财库〔2011〕181号的相关规定，在评审时对小型和微型企业的投标报价给予相应的扣除（详见供应商须知前附表），取扣除后的价格作为最终投标报价（此最终投标报价仅作为价格分计算）。属于小型和微型企业的，投标文件中必须同时提供《中小企业声明函》、“国家企业信用信息公示系统——小微企业名录”页面查询结果（查询时间为投标前一周内，并加盖单位公章）。(注：未提供以上材料的，均不给予价格扣除）</w:t>
      </w:r>
    </w:p>
    <w:p>
      <w:pPr>
        <w:snapToGrid w:val="0"/>
        <w:spacing w:before="50" w:after="50" w:line="360" w:lineRule="exact"/>
        <w:ind w:firstLine="422" w:firstLineChars="200"/>
        <w:jc w:val="left"/>
        <w:rPr>
          <w:rFonts w:ascii="仿宋_GB2312" w:eastAsia="仿宋_GB2312"/>
          <w:b/>
          <w:szCs w:val="21"/>
        </w:rPr>
      </w:pPr>
    </w:p>
    <w:p>
      <w:pPr>
        <w:snapToGrid w:val="0"/>
        <w:spacing w:before="50" w:after="50" w:line="360" w:lineRule="exact"/>
        <w:rPr>
          <w:rFonts w:ascii="仿宋_GB2312" w:eastAsia="仿宋_GB2312"/>
          <w:b/>
          <w:szCs w:val="21"/>
        </w:rPr>
      </w:pPr>
      <w:r>
        <w:rPr>
          <w:rFonts w:ascii="仿宋_GB2312" w:eastAsia="仿宋_GB2312"/>
          <w:b/>
          <w:szCs w:val="21"/>
        </w:rPr>
        <w:br w:type="page"/>
      </w:r>
    </w:p>
    <w:p>
      <w:pPr>
        <w:snapToGrid w:val="0"/>
        <w:spacing w:before="50" w:after="50" w:line="360" w:lineRule="exact"/>
        <w:rPr>
          <w:rFonts w:ascii="宋体" w:hAnsi="宋体"/>
          <w:b/>
          <w:sz w:val="28"/>
          <w:szCs w:val="28"/>
        </w:rPr>
      </w:pPr>
      <w:r>
        <w:rPr>
          <w:rFonts w:hint="eastAsia" w:ascii="宋体" w:hAnsi="宋体"/>
        </w:rPr>
        <w:t>附件5</w:t>
      </w:r>
    </w:p>
    <w:p>
      <w:pPr>
        <w:jc w:val="left"/>
        <w:rPr>
          <w:rFonts w:ascii="仿宋_GB2312" w:eastAsia="仿宋_GB2312"/>
          <w:b/>
          <w:szCs w:val="21"/>
        </w:rPr>
      </w:pPr>
    </w:p>
    <w:p>
      <w:pPr>
        <w:snapToGrid w:val="0"/>
        <w:spacing w:before="50" w:after="50" w:line="360" w:lineRule="exact"/>
        <w:jc w:val="left"/>
        <w:rPr>
          <w:rFonts w:ascii="仿宋_GB2312" w:eastAsia="仿宋_GB2312"/>
          <w:b/>
          <w:sz w:val="24"/>
        </w:rPr>
      </w:pPr>
    </w:p>
    <w:p>
      <w:pPr>
        <w:snapToGrid w:val="0"/>
        <w:spacing w:before="50" w:after="50" w:line="360" w:lineRule="exact"/>
        <w:jc w:val="center"/>
        <w:rPr>
          <w:rFonts w:ascii="宋体" w:hAnsi="宋体"/>
          <w:b/>
          <w:sz w:val="28"/>
          <w:szCs w:val="28"/>
        </w:rPr>
      </w:pPr>
      <w:r>
        <w:rPr>
          <w:rFonts w:hint="eastAsia" w:ascii="宋体" w:hAnsi="宋体"/>
          <w:b/>
          <w:sz w:val="28"/>
          <w:szCs w:val="28"/>
        </w:rPr>
        <w:t>残疾人福利性单位声明函</w:t>
      </w:r>
    </w:p>
    <w:p>
      <w:pPr>
        <w:snapToGrid w:val="0"/>
        <w:spacing w:before="50" w:after="50" w:line="400" w:lineRule="exact"/>
        <w:ind w:firstLine="480" w:firstLineChars="200"/>
        <w:jc w:val="left"/>
        <w:rPr>
          <w:rFonts w:ascii="仿宋_GB2312" w:eastAsia="仿宋_GB2312"/>
          <w:sz w:val="24"/>
        </w:rPr>
      </w:pPr>
    </w:p>
    <w:p>
      <w:pPr>
        <w:snapToGrid w:val="0"/>
        <w:spacing w:before="50" w:after="50" w:line="400" w:lineRule="exact"/>
        <w:ind w:firstLine="420" w:firstLineChars="200"/>
        <w:jc w:val="left"/>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before="50" w:after="50" w:line="400" w:lineRule="exact"/>
        <w:ind w:firstLine="420" w:firstLineChars="200"/>
        <w:jc w:val="left"/>
        <w:rPr>
          <w:rFonts w:ascii="宋体" w:hAnsi="宋体"/>
          <w:szCs w:val="21"/>
        </w:rPr>
      </w:pPr>
      <w:r>
        <w:rPr>
          <w:rFonts w:hint="eastAsia" w:ascii="宋体" w:hAnsi="宋体"/>
          <w:szCs w:val="21"/>
        </w:rPr>
        <w:t>本单位对上述声明的真实性负责。如有虚假，将依法承担相应责任。</w:t>
      </w:r>
    </w:p>
    <w:p>
      <w:pPr>
        <w:snapToGrid w:val="0"/>
        <w:spacing w:before="50" w:after="50" w:line="360" w:lineRule="exact"/>
        <w:ind w:firstLine="420" w:firstLineChars="200"/>
        <w:jc w:val="left"/>
        <w:rPr>
          <w:rFonts w:ascii="宋体" w:hAnsi="宋体"/>
          <w:szCs w:val="21"/>
        </w:rPr>
      </w:pPr>
    </w:p>
    <w:p>
      <w:pPr>
        <w:snapToGrid w:val="0"/>
        <w:spacing w:before="50" w:after="50" w:line="360" w:lineRule="exact"/>
        <w:ind w:firstLine="420" w:firstLineChars="200"/>
        <w:jc w:val="left"/>
        <w:rPr>
          <w:rFonts w:ascii="宋体" w:hAnsi="宋体"/>
          <w:szCs w:val="21"/>
        </w:rPr>
      </w:pPr>
    </w:p>
    <w:p>
      <w:pPr>
        <w:snapToGrid w:val="0"/>
        <w:spacing w:before="50" w:after="50" w:line="360" w:lineRule="exact"/>
        <w:ind w:firstLine="420" w:firstLineChars="200"/>
        <w:jc w:val="left"/>
        <w:rPr>
          <w:rFonts w:ascii="宋体" w:hAnsi="宋体"/>
          <w:szCs w:val="21"/>
        </w:rPr>
      </w:pPr>
    </w:p>
    <w:p>
      <w:pPr>
        <w:snapToGrid w:val="0"/>
        <w:spacing w:before="50" w:after="50" w:line="360" w:lineRule="exact"/>
        <w:ind w:firstLine="420" w:firstLineChars="200"/>
        <w:jc w:val="left"/>
        <w:rPr>
          <w:rFonts w:ascii="宋体" w:hAnsi="宋体"/>
          <w:szCs w:val="21"/>
        </w:rPr>
      </w:pPr>
    </w:p>
    <w:p>
      <w:pPr>
        <w:snapToGrid w:val="0"/>
        <w:spacing w:before="50" w:after="50" w:line="360" w:lineRule="exact"/>
        <w:ind w:firstLine="420" w:firstLineChars="200"/>
        <w:jc w:val="left"/>
        <w:rPr>
          <w:rFonts w:ascii="宋体" w:hAnsi="宋体"/>
          <w:szCs w:val="21"/>
        </w:rPr>
      </w:pPr>
      <w:r>
        <w:rPr>
          <w:rFonts w:hint="eastAsia" w:ascii="宋体" w:hAnsi="宋体"/>
          <w:szCs w:val="21"/>
        </w:rPr>
        <w:t xml:space="preserve">               供应商名称（盖章）：</w:t>
      </w:r>
    </w:p>
    <w:p>
      <w:pPr>
        <w:snapToGrid w:val="0"/>
        <w:spacing w:before="50" w:after="50" w:line="360" w:lineRule="exact"/>
        <w:ind w:firstLine="420" w:firstLineChars="200"/>
        <w:jc w:val="left"/>
        <w:rPr>
          <w:rFonts w:ascii="宋体" w:hAnsi="宋体"/>
          <w:szCs w:val="21"/>
        </w:rPr>
      </w:pPr>
      <w:r>
        <w:rPr>
          <w:rFonts w:hint="eastAsia" w:ascii="宋体" w:hAnsi="宋体"/>
          <w:szCs w:val="21"/>
        </w:rPr>
        <w:t xml:space="preserve">                          日  期：</w:t>
      </w:r>
    </w:p>
    <w:p/>
    <w:p>
      <w:pPr>
        <w:pStyle w:val="13"/>
        <w:tabs>
          <w:tab w:val="left" w:pos="2472"/>
        </w:tabs>
        <w:snapToGrid w:val="0"/>
        <w:spacing w:before="120" w:after="120"/>
        <w:jc w:val="center"/>
      </w:pPr>
    </w:p>
    <w:p>
      <w:pPr>
        <w:pStyle w:val="4"/>
        <w:adjustRightInd w:val="0"/>
        <w:snapToGrid w:val="0"/>
        <w:spacing w:before="120" w:after="120" w:line="360" w:lineRule="auto"/>
        <w:jc w:val="left"/>
        <w:rPr>
          <w:rFonts w:hAnsi="宋体" w:cs="宋体"/>
          <w:sz w:val="21"/>
          <w:szCs w:val="21"/>
        </w:rPr>
      </w:pPr>
    </w:p>
    <w:p>
      <w:pPr>
        <w:rPr>
          <w:rFonts w:hAnsi="宋体" w:cs="宋体"/>
          <w:szCs w:val="21"/>
        </w:rPr>
      </w:pPr>
    </w:p>
    <w:p>
      <w:pPr>
        <w:pStyle w:val="9"/>
        <w:rPr>
          <w:rFonts w:hAnsi="宋体" w:cs="宋体"/>
          <w:sz w:val="21"/>
          <w:szCs w:val="21"/>
        </w:rPr>
      </w:pPr>
    </w:p>
    <w:p>
      <w:pPr>
        <w:pStyle w:val="10"/>
        <w:ind w:firstLine="210"/>
        <w:rPr>
          <w:rFonts w:hAnsi="宋体" w:cs="宋体"/>
          <w:szCs w:val="21"/>
        </w:rPr>
      </w:pPr>
    </w:p>
    <w:p>
      <w:pPr>
        <w:pStyle w:val="10"/>
        <w:ind w:firstLine="210"/>
        <w:rPr>
          <w:rFonts w:hAnsi="宋体" w:cs="宋体"/>
          <w:szCs w:val="21"/>
        </w:rPr>
      </w:pPr>
    </w:p>
    <w:bookmarkEnd w:id="57"/>
    <w:p>
      <w:pPr>
        <w:pStyle w:val="10"/>
        <w:ind w:firstLine="210"/>
        <w:rPr>
          <w:rFonts w:ascii="宋体" w:hAnsi="宋体"/>
          <w:szCs w:val="21"/>
        </w:rPr>
      </w:pPr>
    </w:p>
    <w:p>
      <w:pPr>
        <w:spacing w:before="120" w:line="360" w:lineRule="auto"/>
        <w:jc w:val="center"/>
        <w:rPr>
          <w:b/>
          <w:bCs/>
          <w:sz w:val="32"/>
          <w:szCs w:val="32"/>
        </w:rPr>
      </w:pPr>
    </w:p>
    <w:p>
      <w:pPr>
        <w:spacing w:before="120" w:line="360" w:lineRule="auto"/>
        <w:rPr>
          <w:b/>
          <w:bCs/>
          <w:sz w:val="32"/>
          <w:szCs w:val="32"/>
        </w:rPr>
      </w:pPr>
    </w:p>
    <w:p>
      <w:pPr>
        <w:spacing w:before="120" w:line="360" w:lineRule="auto"/>
        <w:ind w:firstLine="2891" w:firstLineChars="900"/>
        <w:rPr>
          <w:b/>
          <w:bCs/>
          <w:sz w:val="32"/>
          <w:szCs w:val="32"/>
        </w:rPr>
        <w:sectPr>
          <w:pgSz w:w="11906" w:h="16838"/>
          <w:pgMar w:top="1440" w:right="1800" w:bottom="1440" w:left="1800" w:header="851" w:footer="992" w:gutter="0"/>
          <w:cols w:space="425" w:num="1"/>
          <w:docGrid w:type="lines" w:linePitch="312" w:charSpace="0"/>
        </w:sectPr>
      </w:pPr>
    </w:p>
    <w:p>
      <w:pPr>
        <w:pStyle w:val="10"/>
        <w:ind w:firstLine="210"/>
        <w:rPr>
          <w:rFonts w:ascii="宋体" w:hAnsi="宋体"/>
          <w:szCs w:val="21"/>
        </w:rPr>
      </w:pPr>
    </w:p>
    <w:sectPr>
      <w:headerReference r:id="rId8" w:type="default"/>
      <w:footerReference r:id="rId9"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Century Gothic">
    <w:altName w:val="NumberOnly"/>
    <w:panose1 w:val="020B0502020202020204"/>
    <w:charset w:val="00"/>
    <w:family w:val="swiss"/>
    <w:pitch w:val="default"/>
    <w:sig w:usb0="00000000"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Segoe UI">
    <w:panose1 w:val="020B0502040204020203"/>
    <w:charset w:val="00"/>
    <w:family w:val="swiss"/>
    <w:pitch w:val="default"/>
    <w:sig w:usb0="E4002EFF" w:usb1="C000E47F" w:usb2="00000009" w:usb3="00000000" w:csb0="200001FF" w:csb1="00000000"/>
  </w:font>
  <w:font w:name="楷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pPr>
                          <w:r>
                            <w:rPr>
                              <w:rFonts w:hint="eastAsia"/>
                            </w:rPr>
                            <w:t xml:space="preserve">第 </w:t>
                          </w:r>
                          <w:r>
                            <w:fldChar w:fldCharType="begin"/>
                          </w:r>
                          <w:r>
                            <w:instrText xml:space="preserve"> PAGE  \* MERGEFORMAT </w:instrText>
                          </w:r>
                          <w:r>
                            <w:fldChar w:fldCharType="separate"/>
                          </w:r>
                          <w:r>
                            <w:t>53</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EI8LyCz&#10;AQAAWQMAAA4AAAAAAAAAAQAgAAAAHgEAAGRycy9lMm9Eb2MueG1sUEsFBgAAAAAGAAYAWQEAAEMF&#10;AAAAAA==&#10;">
              <v:fill on="f" focussize="0,0"/>
              <v:stroke on="f"/>
              <v:imagedata o:title=""/>
              <o:lock v:ext="edit" aspectratio="f"/>
              <v:textbox inset="0mm,0mm,0mm,0mm" style="mso-fit-shape-to-text:t;">
                <w:txbxContent>
                  <w:p>
                    <w:pPr>
                      <w:pStyle w:val="16"/>
                    </w:pPr>
                    <w:r>
                      <w:rPr>
                        <w:rFonts w:hint="eastAsia"/>
                      </w:rPr>
                      <w:t xml:space="preserve">第 </w:t>
                    </w:r>
                    <w:r>
                      <w:fldChar w:fldCharType="begin"/>
                    </w:r>
                    <w:r>
                      <w:instrText xml:space="preserve"> PAGE  \* MERGEFORMAT </w:instrText>
                    </w:r>
                    <w:r>
                      <w:fldChar w:fldCharType="separate"/>
                    </w:r>
                    <w:r>
                      <w:t>53</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pPr>
                          <w:r>
                            <w:rPr>
                              <w:rFonts w:hint="eastAsia"/>
                            </w:rPr>
                            <w:t xml:space="preserve">第 </w:t>
                          </w:r>
                          <w:r>
                            <w:fldChar w:fldCharType="begin"/>
                          </w:r>
                          <w:r>
                            <w:instrText xml:space="preserve"> PAGE  \* MERGEFORMAT </w:instrText>
                          </w:r>
                          <w:r>
                            <w:fldChar w:fldCharType="separate"/>
                          </w:r>
                          <w:r>
                            <w:t>86</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JhCSluz&#10;AQAAWQMAAA4AAAAAAAAAAQAgAAAAHgEAAGRycy9lMm9Eb2MueG1sUEsFBgAAAAAGAAYAWQEAAEMF&#10;AAAAAA==&#10;">
              <v:fill on="f" focussize="0,0"/>
              <v:stroke on="f"/>
              <v:imagedata o:title=""/>
              <o:lock v:ext="edit" aspectratio="f"/>
              <v:textbox inset="0mm,0mm,0mm,0mm" style="mso-fit-shape-to-text:t;">
                <w:txbxContent>
                  <w:p>
                    <w:pPr>
                      <w:pStyle w:val="16"/>
                    </w:pPr>
                    <w:r>
                      <w:rPr>
                        <w:rFonts w:hint="eastAsia"/>
                      </w:rPr>
                      <w:t xml:space="preserve">第 </w:t>
                    </w:r>
                    <w:r>
                      <w:fldChar w:fldCharType="begin"/>
                    </w:r>
                    <w:r>
                      <w:instrText xml:space="preserve"> PAGE  \* MERGEFORMAT </w:instrText>
                    </w:r>
                    <w:r>
                      <w:fldChar w:fldCharType="separate"/>
                    </w:r>
                    <w:r>
                      <w:t>86</w:t>
                    </w:r>
                    <w: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pPr>
                          <w:r>
                            <w:rPr>
                              <w:rFonts w:hint="eastAsia"/>
                            </w:rPr>
                            <w:t xml:space="preserve">第 </w:t>
                          </w:r>
                          <w:r>
                            <w:fldChar w:fldCharType="begin"/>
                          </w:r>
                          <w:r>
                            <w:instrText xml:space="preserve"> PAGE  \* MERGEFORMAT </w:instrText>
                          </w:r>
                          <w:r>
                            <w:fldChar w:fldCharType="separate"/>
                          </w:r>
                          <w:r>
                            <w:t>87</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9f34ZrIB&#10;AABZAwAADgAAAAAAAAABACAAAAAeAQAAZHJzL2Uyb0RvYy54bWxQSwUGAAAAAAYABgBZAQAAQgUA&#10;AAAA&#10;">
              <v:fill on="f" focussize="0,0"/>
              <v:stroke on="f"/>
              <v:imagedata o:title=""/>
              <o:lock v:ext="edit" aspectratio="f"/>
              <v:textbox inset="0mm,0mm,0mm,0mm" style="mso-fit-shape-to-text:t;">
                <w:txbxContent>
                  <w:p>
                    <w:pPr>
                      <w:pStyle w:val="16"/>
                    </w:pPr>
                    <w:r>
                      <w:rPr>
                        <w:rFonts w:hint="eastAsia"/>
                      </w:rPr>
                      <w:t xml:space="preserve">第 </w:t>
                    </w:r>
                    <w:r>
                      <w:fldChar w:fldCharType="begin"/>
                    </w:r>
                    <w:r>
                      <w:instrText xml:space="preserve"> PAGE  \* MERGEFORMAT </w:instrText>
                    </w:r>
                    <w:r>
                      <w:fldChar w:fldCharType="separate"/>
                    </w:r>
                    <w:r>
                      <w:t>87</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6" w:space="0"/>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6" w:space="0"/>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6"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E6E11C"/>
    <w:multiLevelType w:val="singleLevel"/>
    <w:tmpl w:val="8FE6E11C"/>
    <w:lvl w:ilvl="0" w:tentative="0">
      <w:start w:val="1"/>
      <w:numFmt w:val="decimal"/>
      <w:suff w:val="nothing"/>
      <w:lvlText w:val="%1、"/>
      <w:lvlJc w:val="left"/>
    </w:lvl>
  </w:abstractNum>
  <w:abstractNum w:abstractNumId="1">
    <w:nsid w:val="A343C3DF"/>
    <w:multiLevelType w:val="singleLevel"/>
    <w:tmpl w:val="A343C3DF"/>
    <w:lvl w:ilvl="0" w:tentative="0">
      <w:start w:val="1"/>
      <w:numFmt w:val="decimal"/>
      <w:suff w:val="nothing"/>
      <w:lvlText w:val="%1、"/>
      <w:lvlJc w:val="left"/>
    </w:lvl>
  </w:abstractNum>
  <w:abstractNum w:abstractNumId="2">
    <w:nsid w:val="AB85F18E"/>
    <w:multiLevelType w:val="singleLevel"/>
    <w:tmpl w:val="AB85F18E"/>
    <w:lvl w:ilvl="0" w:tentative="0">
      <w:start w:val="4"/>
      <w:numFmt w:val="decimal"/>
      <w:lvlText w:val="%1."/>
      <w:lvlJc w:val="left"/>
      <w:pPr>
        <w:tabs>
          <w:tab w:val="left" w:pos="312"/>
        </w:tabs>
      </w:pPr>
    </w:lvl>
  </w:abstractNum>
  <w:abstractNum w:abstractNumId="3">
    <w:nsid w:val="AE5E8D7E"/>
    <w:multiLevelType w:val="singleLevel"/>
    <w:tmpl w:val="AE5E8D7E"/>
    <w:lvl w:ilvl="0" w:tentative="0">
      <w:start w:val="1"/>
      <w:numFmt w:val="ideographTraditional"/>
      <w:suff w:val="nothing"/>
      <w:lvlText w:val="%1、"/>
      <w:lvlJc w:val="left"/>
      <w:rPr>
        <w:rFonts w:hint="eastAsia"/>
      </w:rPr>
    </w:lvl>
  </w:abstractNum>
  <w:abstractNum w:abstractNumId="4">
    <w:nsid w:val="C7138C77"/>
    <w:multiLevelType w:val="singleLevel"/>
    <w:tmpl w:val="C7138C77"/>
    <w:lvl w:ilvl="0" w:tentative="0">
      <w:start w:val="1"/>
      <w:numFmt w:val="chineseCounting"/>
      <w:suff w:val="nothing"/>
      <w:lvlText w:val="%1、"/>
      <w:lvlJc w:val="left"/>
      <w:rPr>
        <w:rFonts w:hint="eastAsia"/>
      </w:rPr>
    </w:lvl>
  </w:abstractNum>
  <w:abstractNum w:abstractNumId="5">
    <w:nsid w:val="CE8DCC53"/>
    <w:multiLevelType w:val="singleLevel"/>
    <w:tmpl w:val="CE8DCC53"/>
    <w:lvl w:ilvl="0" w:tentative="0">
      <w:start w:val="1"/>
      <w:numFmt w:val="decimal"/>
      <w:suff w:val="nothing"/>
      <w:lvlText w:val="%1、"/>
      <w:lvlJc w:val="left"/>
    </w:lvl>
  </w:abstractNum>
  <w:abstractNum w:abstractNumId="6">
    <w:nsid w:val="DC56DA23"/>
    <w:multiLevelType w:val="singleLevel"/>
    <w:tmpl w:val="DC56DA23"/>
    <w:lvl w:ilvl="0" w:tentative="0">
      <w:start w:val="1"/>
      <w:numFmt w:val="chineseCounting"/>
      <w:suff w:val="nothing"/>
      <w:lvlText w:val="%1、"/>
      <w:lvlJc w:val="left"/>
      <w:rPr>
        <w:rFonts w:hint="eastAsia"/>
      </w:rPr>
    </w:lvl>
  </w:abstractNum>
  <w:abstractNum w:abstractNumId="7">
    <w:nsid w:val="F9FF7FCD"/>
    <w:multiLevelType w:val="singleLevel"/>
    <w:tmpl w:val="F9FF7FCD"/>
    <w:lvl w:ilvl="0" w:tentative="0">
      <w:start w:val="4"/>
      <w:numFmt w:val="chineseCounting"/>
      <w:suff w:val="nothing"/>
      <w:lvlText w:val="%1、"/>
      <w:lvlJc w:val="left"/>
      <w:rPr>
        <w:rFonts w:hint="eastAsia"/>
      </w:rPr>
    </w:lvl>
  </w:abstractNum>
  <w:abstractNum w:abstractNumId="8">
    <w:nsid w:val="0000000D"/>
    <w:multiLevelType w:val="multilevel"/>
    <w:tmpl w:val="0000000D"/>
    <w:lvl w:ilvl="0" w:tentative="0">
      <w:start w:val="1"/>
      <w:numFmt w:val="chineseCountingThousand"/>
      <w:suff w:val="space"/>
      <w:lvlText w:val="第%1章"/>
      <w:lvlJc w:val="left"/>
      <w:pPr>
        <w:ind w:left="2240"/>
      </w:pPr>
      <w:rPr>
        <w:rFonts w:hint="eastAsia" w:cs="Times New Roman"/>
        <w:lang w:val="en-US"/>
      </w:rPr>
    </w:lvl>
    <w:lvl w:ilvl="1" w:tentative="0">
      <w:start w:val="1"/>
      <w:numFmt w:val="decimal"/>
      <w:isLgl/>
      <w:suff w:val="space"/>
      <w:lvlText w:val="%1.%2"/>
      <w:lvlJc w:val="left"/>
      <w:pPr>
        <w:ind w:left="765" w:hanging="567"/>
      </w:pPr>
      <w:rPr>
        <w:rFonts w:hint="eastAsia" w:cs="Times New Roman"/>
      </w:rPr>
    </w:lvl>
    <w:lvl w:ilvl="2" w:tentative="0">
      <w:start w:val="1"/>
      <w:numFmt w:val="decimal"/>
      <w:isLgl/>
      <w:suff w:val="space"/>
      <w:lvlText w:val="%1.%2.%3"/>
      <w:lvlJc w:val="left"/>
      <w:pPr>
        <w:ind w:left="707" w:hanging="567"/>
      </w:pPr>
      <w:rPr>
        <w:rFonts w:hint="eastAsia" w:cs="Times New Roman"/>
        <w:color w:val="auto"/>
      </w:rPr>
    </w:lvl>
    <w:lvl w:ilvl="3" w:tentative="0">
      <w:start w:val="1"/>
      <w:numFmt w:val="decimal"/>
      <w:pStyle w:val="67"/>
      <w:isLgl/>
      <w:suff w:val="space"/>
      <w:lvlText w:val="%1.%2.%3.%4"/>
      <w:lvlJc w:val="left"/>
      <w:pPr>
        <w:ind w:left="2108" w:hanging="708"/>
      </w:pPr>
      <w:rPr>
        <w:rFonts w:hint="eastAsia" w:cs="Times New Roman"/>
      </w:rPr>
    </w:lvl>
    <w:lvl w:ilvl="4" w:tentative="0">
      <w:start w:val="1"/>
      <w:numFmt w:val="decimal"/>
      <w:lvlText w:val="%1.%2.%3.%4.%5"/>
      <w:lvlJc w:val="left"/>
      <w:pPr>
        <w:tabs>
          <w:tab w:val="left" w:pos="2554"/>
        </w:tabs>
        <w:ind w:left="2324" w:hanging="850"/>
      </w:pPr>
      <w:rPr>
        <w:rFonts w:hint="eastAsia" w:cs="Times New Roman"/>
      </w:rPr>
    </w:lvl>
    <w:lvl w:ilvl="5" w:tentative="0">
      <w:start w:val="1"/>
      <w:numFmt w:val="decimal"/>
      <w:lvlText w:val="%1.%2.%3.%4.%5.%6"/>
      <w:lvlJc w:val="left"/>
      <w:pPr>
        <w:tabs>
          <w:tab w:val="left" w:pos="3339"/>
        </w:tabs>
        <w:ind w:left="3033" w:hanging="1134"/>
      </w:pPr>
      <w:rPr>
        <w:rFonts w:hint="eastAsia" w:cs="Times New Roman"/>
      </w:rPr>
    </w:lvl>
    <w:lvl w:ilvl="6" w:tentative="0">
      <w:start w:val="1"/>
      <w:numFmt w:val="decimal"/>
      <w:lvlText w:val="%1.%2.%3.%4.%5.%6.%7"/>
      <w:lvlJc w:val="left"/>
      <w:pPr>
        <w:tabs>
          <w:tab w:val="left" w:pos="3764"/>
        </w:tabs>
        <w:ind w:left="3600" w:hanging="1276"/>
      </w:pPr>
      <w:rPr>
        <w:rFonts w:hint="eastAsia" w:cs="Times New Roman"/>
      </w:rPr>
    </w:lvl>
    <w:lvl w:ilvl="7" w:tentative="0">
      <w:start w:val="1"/>
      <w:numFmt w:val="decimal"/>
      <w:lvlText w:val="%1.%2.%3.%4.%5.%6.%7.%8"/>
      <w:lvlJc w:val="left"/>
      <w:pPr>
        <w:tabs>
          <w:tab w:val="left" w:pos="4549"/>
        </w:tabs>
        <w:ind w:left="4167" w:hanging="1418"/>
      </w:pPr>
      <w:rPr>
        <w:rFonts w:hint="eastAsia" w:cs="Times New Roman"/>
      </w:rPr>
    </w:lvl>
    <w:lvl w:ilvl="8" w:tentative="0">
      <w:start w:val="1"/>
      <w:numFmt w:val="decimal"/>
      <w:lvlText w:val="%1.%2.%3.%4.%5.%6.%7.%8.%9"/>
      <w:lvlJc w:val="left"/>
      <w:pPr>
        <w:tabs>
          <w:tab w:val="left" w:pos="4975"/>
        </w:tabs>
        <w:ind w:left="4875" w:hanging="1700"/>
      </w:pPr>
      <w:rPr>
        <w:rFonts w:hint="eastAsia" w:cs="Times New Roman"/>
      </w:rPr>
    </w:lvl>
  </w:abstractNum>
  <w:abstractNum w:abstractNumId="9">
    <w:nsid w:val="0000000F"/>
    <w:multiLevelType w:val="multilevel"/>
    <w:tmpl w:val="0000000F"/>
    <w:lvl w:ilvl="0" w:tentative="0">
      <w:start w:val="1"/>
      <w:numFmt w:val="japaneseCounting"/>
      <w:lvlText w:val="第%1章"/>
      <w:lvlJc w:val="left"/>
      <w:pPr>
        <w:ind w:left="1080" w:hanging="10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00000012"/>
    <w:multiLevelType w:val="singleLevel"/>
    <w:tmpl w:val="00000012"/>
    <w:lvl w:ilvl="0" w:tentative="0">
      <w:start w:val="1"/>
      <w:numFmt w:val="decimal"/>
      <w:pStyle w:val="6"/>
      <w:lvlText w:val="%1."/>
      <w:lvlJc w:val="left"/>
      <w:pPr>
        <w:tabs>
          <w:tab w:val="left" w:pos="360"/>
        </w:tabs>
        <w:ind w:left="360" w:hanging="360"/>
      </w:pPr>
    </w:lvl>
  </w:abstractNum>
  <w:abstractNum w:abstractNumId="11">
    <w:nsid w:val="10C9271E"/>
    <w:multiLevelType w:val="singleLevel"/>
    <w:tmpl w:val="10C9271E"/>
    <w:lvl w:ilvl="0" w:tentative="0">
      <w:start w:val="1"/>
      <w:numFmt w:val="decimal"/>
      <w:suff w:val="nothing"/>
      <w:lvlText w:val="%1、"/>
      <w:lvlJc w:val="left"/>
    </w:lvl>
  </w:abstractNum>
  <w:abstractNum w:abstractNumId="12">
    <w:nsid w:val="53E777D6"/>
    <w:multiLevelType w:val="singleLevel"/>
    <w:tmpl w:val="53E777D6"/>
    <w:lvl w:ilvl="0" w:tentative="0">
      <w:start w:val="1"/>
      <w:numFmt w:val="decimal"/>
      <w:suff w:val="nothing"/>
      <w:lvlText w:val="%1、"/>
      <w:lvlJc w:val="left"/>
    </w:lvl>
  </w:abstractNum>
  <w:abstractNum w:abstractNumId="13">
    <w:nsid w:val="56307F63"/>
    <w:multiLevelType w:val="singleLevel"/>
    <w:tmpl w:val="56307F63"/>
    <w:lvl w:ilvl="0" w:tentative="0">
      <w:start w:val="3"/>
      <w:numFmt w:val="decimal"/>
      <w:suff w:val="nothing"/>
      <w:lvlText w:val="%1、"/>
      <w:lvlJc w:val="left"/>
    </w:lvl>
  </w:abstractNum>
  <w:abstractNum w:abstractNumId="14">
    <w:nsid w:val="5EB6C85D"/>
    <w:multiLevelType w:val="singleLevel"/>
    <w:tmpl w:val="5EB6C85D"/>
    <w:lvl w:ilvl="0" w:tentative="0">
      <w:start w:val="1"/>
      <w:numFmt w:val="chineseCounting"/>
      <w:suff w:val="nothing"/>
      <w:lvlText w:val="%1、"/>
      <w:lvlJc w:val="left"/>
    </w:lvl>
  </w:abstractNum>
  <w:abstractNum w:abstractNumId="15">
    <w:nsid w:val="7EEFE723"/>
    <w:multiLevelType w:val="singleLevel"/>
    <w:tmpl w:val="7EEFE723"/>
    <w:lvl w:ilvl="0" w:tentative="0">
      <w:start w:val="1"/>
      <w:numFmt w:val="decimal"/>
      <w:suff w:val="nothing"/>
      <w:lvlText w:val="%1、"/>
      <w:lvlJc w:val="left"/>
    </w:lvl>
  </w:abstractNum>
  <w:num w:numId="1">
    <w:abstractNumId w:val="10"/>
  </w:num>
  <w:num w:numId="2">
    <w:abstractNumId w:val="8"/>
  </w:num>
  <w:num w:numId="3">
    <w:abstractNumId w:val="9"/>
  </w:num>
  <w:num w:numId="4">
    <w:abstractNumId w:val="13"/>
  </w:num>
  <w:num w:numId="5">
    <w:abstractNumId w:val="14"/>
  </w:num>
  <w:num w:numId="6">
    <w:abstractNumId w:val="4"/>
  </w:num>
  <w:num w:numId="7">
    <w:abstractNumId w:val="7"/>
  </w:num>
  <w:num w:numId="8">
    <w:abstractNumId w:val="5"/>
  </w:num>
  <w:num w:numId="9">
    <w:abstractNumId w:val="1"/>
  </w:num>
  <w:num w:numId="10">
    <w:abstractNumId w:val="0"/>
  </w:num>
  <w:num w:numId="11">
    <w:abstractNumId w:val="12"/>
  </w:num>
  <w:num w:numId="12">
    <w:abstractNumId w:val="15"/>
  </w:num>
  <w:num w:numId="13">
    <w:abstractNumId w:val="2"/>
  </w:num>
  <w:num w:numId="14">
    <w:abstractNumId w:val="6"/>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NotTrackMoves/>
  <w:documentProtection w:enforcement="0"/>
  <w:defaultTabStop w:val="420"/>
  <w:drawingGridHorizontalSpacing w:val="105"/>
  <w:drawingGridVerticalSpacing w:val="319"/>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E3"/>
    <w:rsid w:val="0001281C"/>
    <w:rsid w:val="00020CAC"/>
    <w:rsid w:val="00026E5D"/>
    <w:rsid w:val="000321FF"/>
    <w:rsid w:val="00035EFD"/>
    <w:rsid w:val="00043EE1"/>
    <w:rsid w:val="00050179"/>
    <w:rsid w:val="00071C33"/>
    <w:rsid w:val="00071FA1"/>
    <w:rsid w:val="0007670D"/>
    <w:rsid w:val="00076DF3"/>
    <w:rsid w:val="0008366A"/>
    <w:rsid w:val="000A49E9"/>
    <w:rsid w:val="000A6518"/>
    <w:rsid w:val="000A7449"/>
    <w:rsid w:val="000B02E2"/>
    <w:rsid w:val="000B5897"/>
    <w:rsid w:val="000C040A"/>
    <w:rsid w:val="000C3918"/>
    <w:rsid w:val="000D1B03"/>
    <w:rsid w:val="000D7BE2"/>
    <w:rsid w:val="000E2FB6"/>
    <w:rsid w:val="000E4B90"/>
    <w:rsid w:val="000F7ACD"/>
    <w:rsid w:val="000F7D5E"/>
    <w:rsid w:val="00104EFF"/>
    <w:rsid w:val="00114D92"/>
    <w:rsid w:val="00121F8E"/>
    <w:rsid w:val="00125E53"/>
    <w:rsid w:val="00134E9A"/>
    <w:rsid w:val="0015110F"/>
    <w:rsid w:val="00151467"/>
    <w:rsid w:val="00152D7B"/>
    <w:rsid w:val="00153A97"/>
    <w:rsid w:val="0018064D"/>
    <w:rsid w:val="001828F8"/>
    <w:rsid w:val="00184613"/>
    <w:rsid w:val="00190078"/>
    <w:rsid w:val="001929F6"/>
    <w:rsid w:val="001A1CF1"/>
    <w:rsid w:val="001A342F"/>
    <w:rsid w:val="001B4DE2"/>
    <w:rsid w:val="001C6A3E"/>
    <w:rsid w:val="001F2FD4"/>
    <w:rsid w:val="00202DDD"/>
    <w:rsid w:val="00214438"/>
    <w:rsid w:val="002169B6"/>
    <w:rsid w:val="0022621D"/>
    <w:rsid w:val="002408D4"/>
    <w:rsid w:val="0024160D"/>
    <w:rsid w:val="00242407"/>
    <w:rsid w:val="00242ABA"/>
    <w:rsid w:val="00276989"/>
    <w:rsid w:val="002800D6"/>
    <w:rsid w:val="00282AFA"/>
    <w:rsid w:val="0028373D"/>
    <w:rsid w:val="0029321D"/>
    <w:rsid w:val="002933E3"/>
    <w:rsid w:val="00293608"/>
    <w:rsid w:val="002965BB"/>
    <w:rsid w:val="002A4192"/>
    <w:rsid w:val="002B4803"/>
    <w:rsid w:val="002B5AC4"/>
    <w:rsid w:val="002C3577"/>
    <w:rsid w:val="002C7CF7"/>
    <w:rsid w:val="002D4525"/>
    <w:rsid w:val="002E5636"/>
    <w:rsid w:val="002E5878"/>
    <w:rsid w:val="002F3E4A"/>
    <w:rsid w:val="002F6CE8"/>
    <w:rsid w:val="003309B6"/>
    <w:rsid w:val="00337561"/>
    <w:rsid w:val="0033789B"/>
    <w:rsid w:val="00342E97"/>
    <w:rsid w:val="003437CC"/>
    <w:rsid w:val="00345B85"/>
    <w:rsid w:val="003466CF"/>
    <w:rsid w:val="00355ADE"/>
    <w:rsid w:val="00357E89"/>
    <w:rsid w:val="0036191F"/>
    <w:rsid w:val="003649DD"/>
    <w:rsid w:val="00371234"/>
    <w:rsid w:val="003730DF"/>
    <w:rsid w:val="003824D8"/>
    <w:rsid w:val="0038293C"/>
    <w:rsid w:val="00393D60"/>
    <w:rsid w:val="00397F88"/>
    <w:rsid w:val="003D4851"/>
    <w:rsid w:val="003D4D63"/>
    <w:rsid w:val="003D56D9"/>
    <w:rsid w:val="003D57F0"/>
    <w:rsid w:val="003D7403"/>
    <w:rsid w:val="003E2A48"/>
    <w:rsid w:val="004125C2"/>
    <w:rsid w:val="0041491E"/>
    <w:rsid w:val="00416232"/>
    <w:rsid w:val="00432017"/>
    <w:rsid w:val="00433010"/>
    <w:rsid w:val="00433F64"/>
    <w:rsid w:val="00441A66"/>
    <w:rsid w:val="00473D3A"/>
    <w:rsid w:val="004A6EE1"/>
    <w:rsid w:val="004B4323"/>
    <w:rsid w:val="004B636D"/>
    <w:rsid w:val="004C011E"/>
    <w:rsid w:val="004C29F4"/>
    <w:rsid w:val="004D3CF2"/>
    <w:rsid w:val="004E06A9"/>
    <w:rsid w:val="004E27B7"/>
    <w:rsid w:val="004F7CC3"/>
    <w:rsid w:val="00501F6E"/>
    <w:rsid w:val="00502855"/>
    <w:rsid w:val="00512D1A"/>
    <w:rsid w:val="00525867"/>
    <w:rsid w:val="00533DB7"/>
    <w:rsid w:val="00553ED0"/>
    <w:rsid w:val="00563146"/>
    <w:rsid w:val="00563294"/>
    <w:rsid w:val="00563904"/>
    <w:rsid w:val="0057030B"/>
    <w:rsid w:val="00580379"/>
    <w:rsid w:val="00593EE4"/>
    <w:rsid w:val="005965C0"/>
    <w:rsid w:val="005A5FBC"/>
    <w:rsid w:val="005A6311"/>
    <w:rsid w:val="005B2442"/>
    <w:rsid w:val="005B7656"/>
    <w:rsid w:val="005C368A"/>
    <w:rsid w:val="005D18B2"/>
    <w:rsid w:val="005D64D7"/>
    <w:rsid w:val="005E4DDA"/>
    <w:rsid w:val="005F2548"/>
    <w:rsid w:val="005F4E0A"/>
    <w:rsid w:val="00600EED"/>
    <w:rsid w:val="00601360"/>
    <w:rsid w:val="00605134"/>
    <w:rsid w:val="006276F0"/>
    <w:rsid w:val="00627BE8"/>
    <w:rsid w:val="006314BB"/>
    <w:rsid w:val="00632D2B"/>
    <w:rsid w:val="006400DB"/>
    <w:rsid w:val="00650433"/>
    <w:rsid w:val="006526FF"/>
    <w:rsid w:val="00665703"/>
    <w:rsid w:val="006659AB"/>
    <w:rsid w:val="00687345"/>
    <w:rsid w:val="006946F1"/>
    <w:rsid w:val="006A2620"/>
    <w:rsid w:val="006B5F6B"/>
    <w:rsid w:val="006C17B7"/>
    <w:rsid w:val="006D5B57"/>
    <w:rsid w:val="006E766D"/>
    <w:rsid w:val="006F1F2B"/>
    <w:rsid w:val="00714719"/>
    <w:rsid w:val="007208B0"/>
    <w:rsid w:val="00731917"/>
    <w:rsid w:val="00742FC9"/>
    <w:rsid w:val="00744516"/>
    <w:rsid w:val="00755E40"/>
    <w:rsid w:val="00755EC6"/>
    <w:rsid w:val="00767EEF"/>
    <w:rsid w:val="00781751"/>
    <w:rsid w:val="007A01FC"/>
    <w:rsid w:val="007A7D06"/>
    <w:rsid w:val="007B572A"/>
    <w:rsid w:val="007C0510"/>
    <w:rsid w:val="007C74D2"/>
    <w:rsid w:val="007F2F58"/>
    <w:rsid w:val="007F7505"/>
    <w:rsid w:val="00802658"/>
    <w:rsid w:val="00811D58"/>
    <w:rsid w:val="00813037"/>
    <w:rsid w:val="00817CA4"/>
    <w:rsid w:val="0083641B"/>
    <w:rsid w:val="00837584"/>
    <w:rsid w:val="00845082"/>
    <w:rsid w:val="00846847"/>
    <w:rsid w:val="0085500B"/>
    <w:rsid w:val="00866DF6"/>
    <w:rsid w:val="00870FA5"/>
    <w:rsid w:val="00872B57"/>
    <w:rsid w:val="008815D4"/>
    <w:rsid w:val="00897A56"/>
    <w:rsid w:val="008A0685"/>
    <w:rsid w:val="008C6C24"/>
    <w:rsid w:val="008D45EF"/>
    <w:rsid w:val="008F56C8"/>
    <w:rsid w:val="00904B64"/>
    <w:rsid w:val="009166B9"/>
    <w:rsid w:val="009329A9"/>
    <w:rsid w:val="00935718"/>
    <w:rsid w:val="00935D0C"/>
    <w:rsid w:val="00965B47"/>
    <w:rsid w:val="00974E7F"/>
    <w:rsid w:val="009A0700"/>
    <w:rsid w:val="009A579D"/>
    <w:rsid w:val="009C103A"/>
    <w:rsid w:val="009C1CEA"/>
    <w:rsid w:val="009C7524"/>
    <w:rsid w:val="009E241E"/>
    <w:rsid w:val="00A02D50"/>
    <w:rsid w:val="00A1388B"/>
    <w:rsid w:val="00A203D0"/>
    <w:rsid w:val="00A22CC8"/>
    <w:rsid w:val="00A26065"/>
    <w:rsid w:val="00A72290"/>
    <w:rsid w:val="00A91A82"/>
    <w:rsid w:val="00AA16A9"/>
    <w:rsid w:val="00AA513D"/>
    <w:rsid w:val="00AA611A"/>
    <w:rsid w:val="00AB5FE3"/>
    <w:rsid w:val="00AD07C3"/>
    <w:rsid w:val="00AD5DEE"/>
    <w:rsid w:val="00AD6DA3"/>
    <w:rsid w:val="00AE3EC3"/>
    <w:rsid w:val="00AE532D"/>
    <w:rsid w:val="00AF469D"/>
    <w:rsid w:val="00B0353B"/>
    <w:rsid w:val="00B17C7F"/>
    <w:rsid w:val="00B217EC"/>
    <w:rsid w:val="00B26942"/>
    <w:rsid w:val="00B37926"/>
    <w:rsid w:val="00B40949"/>
    <w:rsid w:val="00B427C9"/>
    <w:rsid w:val="00B459AA"/>
    <w:rsid w:val="00B4695C"/>
    <w:rsid w:val="00B507F3"/>
    <w:rsid w:val="00B738EA"/>
    <w:rsid w:val="00B828CD"/>
    <w:rsid w:val="00B97F93"/>
    <w:rsid w:val="00BA0392"/>
    <w:rsid w:val="00BA2B4B"/>
    <w:rsid w:val="00BB4719"/>
    <w:rsid w:val="00BD20CD"/>
    <w:rsid w:val="00BD4734"/>
    <w:rsid w:val="00BE06DB"/>
    <w:rsid w:val="00BE4E70"/>
    <w:rsid w:val="00C2519E"/>
    <w:rsid w:val="00C44120"/>
    <w:rsid w:val="00C44B60"/>
    <w:rsid w:val="00C46518"/>
    <w:rsid w:val="00C63587"/>
    <w:rsid w:val="00C91D08"/>
    <w:rsid w:val="00CA66EA"/>
    <w:rsid w:val="00CA79F4"/>
    <w:rsid w:val="00CB08D9"/>
    <w:rsid w:val="00CB6A72"/>
    <w:rsid w:val="00CD1629"/>
    <w:rsid w:val="00CD1A01"/>
    <w:rsid w:val="00CE1B67"/>
    <w:rsid w:val="00CF7D4E"/>
    <w:rsid w:val="00D07C36"/>
    <w:rsid w:val="00D203C5"/>
    <w:rsid w:val="00D26464"/>
    <w:rsid w:val="00D44668"/>
    <w:rsid w:val="00D44FAA"/>
    <w:rsid w:val="00D51985"/>
    <w:rsid w:val="00D7257F"/>
    <w:rsid w:val="00D77749"/>
    <w:rsid w:val="00D80A73"/>
    <w:rsid w:val="00D81C27"/>
    <w:rsid w:val="00D911D7"/>
    <w:rsid w:val="00D95ABE"/>
    <w:rsid w:val="00DA5411"/>
    <w:rsid w:val="00DA6BD7"/>
    <w:rsid w:val="00DB3B4E"/>
    <w:rsid w:val="00DC1285"/>
    <w:rsid w:val="00DD0FA9"/>
    <w:rsid w:val="00DF0548"/>
    <w:rsid w:val="00E033D1"/>
    <w:rsid w:val="00E11644"/>
    <w:rsid w:val="00E17C71"/>
    <w:rsid w:val="00E2090B"/>
    <w:rsid w:val="00E30009"/>
    <w:rsid w:val="00E34E08"/>
    <w:rsid w:val="00E35A14"/>
    <w:rsid w:val="00E435BC"/>
    <w:rsid w:val="00E5251E"/>
    <w:rsid w:val="00E558F5"/>
    <w:rsid w:val="00E73099"/>
    <w:rsid w:val="00E772C9"/>
    <w:rsid w:val="00EB054D"/>
    <w:rsid w:val="00EC2D90"/>
    <w:rsid w:val="00EC5829"/>
    <w:rsid w:val="00EE67CA"/>
    <w:rsid w:val="00EF17A5"/>
    <w:rsid w:val="00F07E02"/>
    <w:rsid w:val="00F07ED4"/>
    <w:rsid w:val="00F14F0A"/>
    <w:rsid w:val="00F26E55"/>
    <w:rsid w:val="00F35149"/>
    <w:rsid w:val="00F63861"/>
    <w:rsid w:val="00F71578"/>
    <w:rsid w:val="00FC6422"/>
    <w:rsid w:val="00FC687D"/>
    <w:rsid w:val="00FD444D"/>
    <w:rsid w:val="012A4559"/>
    <w:rsid w:val="01542E27"/>
    <w:rsid w:val="01C55A0C"/>
    <w:rsid w:val="01CF1291"/>
    <w:rsid w:val="023C7CA3"/>
    <w:rsid w:val="024D6663"/>
    <w:rsid w:val="024F520B"/>
    <w:rsid w:val="026C0529"/>
    <w:rsid w:val="02EB2B51"/>
    <w:rsid w:val="03C55C0B"/>
    <w:rsid w:val="04274596"/>
    <w:rsid w:val="045C1FEA"/>
    <w:rsid w:val="04C065C3"/>
    <w:rsid w:val="04DA1079"/>
    <w:rsid w:val="04F02E11"/>
    <w:rsid w:val="04F071B1"/>
    <w:rsid w:val="05087C2C"/>
    <w:rsid w:val="051768CE"/>
    <w:rsid w:val="05D93E2F"/>
    <w:rsid w:val="0610225D"/>
    <w:rsid w:val="06157D02"/>
    <w:rsid w:val="06171925"/>
    <w:rsid w:val="065379FC"/>
    <w:rsid w:val="06687785"/>
    <w:rsid w:val="06B00A42"/>
    <w:rsid w:val="06B8330C"/>
    <w:rsid w:val="06C23CB7"/>
    <w:rsid w:val="07187350"/>
    <w:rsid w:val="07254CF0"/>
    <w:rsid w:val="07277465"/>
    <w:rsid w:val="07396435"/>
    <w:rsid w:val="077F269C"/>
    <w:rsid w:val="07885FC1"/>
    <w:rsid w:val="07B37FB8"/>
    <w:rsid w:val="07D846DF"/>
    <w:rsid w:val="07E001F6"/>
    <w:rsid w:val="080310B0"/>
    <w:rsid w:val="0819541E"/>
    <w:rsid w:val="086206B7"/>
    <w:rsid w:val="088F5C2B"/>
    <w:rsid w:val="08BB3F51"/>
    <w:rsid w:val="08BE7FAE"/>
    <w:rsid w:val="08C330FD"/>
    <w:rsid w:val="08EB2499"/>
    <w:rsid w:val="08FB569F"/>
    <w:rsid w:val="091035BF"/>
    <w:rsid w:val="095D5403"/>
    <w:rsid w:val="096919AA"/>
    <w:rsid w:val="09837BC8"/>
    <w:rsid w:val="098E06B8"/>
    <w:rsid w:val="09BC5325"/>
    <w:rsid w:val="09BE2DC2"/>
    <w:rsid w:val="0A0E4EFB"/>
    <w:rsid w:val="0A6356D6"/>
    <w:rsid w:val="0A752C9F"/>
    <w:rsid w:val="0AA32F51"/>
    <w:rsid w:val="0B184A93"/>
    <w:rsid w:val="0B520B3B"/>
    <w:rsid w:val="0C201F33"/>
    <w:rsid w:val="0C2739BC"/>
    <w:rsid w:val="0C641B8B"/>
    <w:rsid w:val="0C8F5B4D"/>
    <w:rsid w:val="0CAC7B70"/>
    <w:rsid w:val="0CBF75D3"/>
    <w:rsid w:val="0CD22DCF"/>
    <w:rsid w:val="0CE45FB4"/>
    <w:rsid w:val="0CFC1811"/>
    <w:rsid w:val="0D1D5565"/>
    <w:rsid w:val="0D512DA1"/>
    <w:rsid w:val="0D6917CA"/>
    <w:rsid w:val="0D976667"/>
    <w:rsid w:val="0DAA12F0"/>
    <w:rsid w:val="0DCC638D"/>
    <w:rsid w:val="0E582AB2"/>
    <w:rsid w:val="0E601983"/>
    <w:rsid w:val="0E9B3E36"/>
    <w:rsid w:val="0F033DBF"/>
    <w:rsid w:val="0F2A4758"/>
    <w:rsid w:val="0F356B1B"/>
    <w:rsid w:val="0F65052A"/>
    <w:rsid w:val="0F835778"/>
    <w:rsid w:val="0FA450C1"/>
    <w:rsid w:val="0FB104C7"/>
    <w:rsid w:val="0FFC1DE5"/>
    <w:rsid w:val="104B75DC"/>
    <w:rsid w:val="10D1485B"/>
    <w:rsid w:val="10F15C8F"/>
    <w:rsid w:val="10FF248E"/>
    <w:rsid w:val="111C0314"/>
    <w:rsid w:val="11515A96"/>
    <w:rsid w:val="116C6C70"/>
    <w:rsid w:val="117957F1"/>
    <w:rsid w:val="117E620D"/>
    <w:rsid w:val="119D6964"/>
    <w:rsid w:val="11A83632"/>
    <w:rsid w:val="11C82BC1"/>
    <w:rsid w:val="11D307B1"/>
    <w:rsid w:val="12027EA4"/>
    <w:rsid w:val="12386189"/>
    <w:rsid w:val="126863FB"/>
    <w:rsid w:val="126D60B9"/>
    <w:rsid w:val="12984626"/>
    <w:rsid w:val="12E42C98"/>
    <w:rsid w:val="12F10304"/>
    <w:rsid w:val="130C2CA0"/>
    <w:rsid w:val="13120DC7"/>
    <w:rsid w:val="131E6DD0"/>
    <w:rsid w:val="133A752B"/>
    <w:rsid w:val="13AD155B"/>
    <w:rsid w:val="13B50F86"/>
    <w:rsid w:val="13E548B6"/>
    <w:rsid w:val="146762A4"/>
    <w:rsid w:val="146A4AAF"/>
    <w:rsid w:val="14783ECC"/>
    <w:rsid w:val="1498706D"/>
    <w:rsid w:val="149B32CF"/>
    <w:rsid w:val="14BE036D"/>
    <w:rsid w:val="14D85C87"/>
    <w:rsid w:val="15583DA5"/>
    <w:rsid w:val="155A7BF6"/>
    <w:rsid w:val="158F1C8D"/>
    <w:rsid w:val="159211B8"/>
    <w:rsid w:val="15C72160"/>
    <w:rsid w:val="16483BD8"/>
    <w:rsid w:val="16690478"/>
    <w:rsid w:val="169163A9"/>
    <w:rsid w:val="16BA0531"/>
    <w:rsid w:val="16DB0D7D"/>
    <w:rsid w:val="16FF39CF"/>
    <w:rsid w:val="170642CA"/>
    <w:rsid w:val="171B7D64"/>
    <w:rsid w:val="173E19B2"/>
    <w:rsid w:val="17636850"/>
    <w:rsid w:val="178A43F9"/>
    <w:rsid w:val="17A05C47"/>
    <w:rsid w:val="17A441C0"/>
    <w:rsid w:val="17D56D11"/>
    <w:rsid w:val="18246BE1"/>
    <w:rsid w:val="18311585"/>
    <w:rsid w:val="18857467"/>
    <w:rsid w:val="18B1034B"/>
    <w:rsid w:val="18B21929"/>
    <w:rsid w:val="18F74ED6"/>
    <w:rsid w:val="19127B16"/>
    <w:rsid w:val="193C0395"/>
    <w:rsid w:val="19487CB0"/>
    <w:rsid w:val="197F4CC0"/>
    <w:rsid w:val="19A61090"/>
    <w:rsid w:val="19D83139"/>
    <w:rsid w:val="1A816A0B"/>
    <w:rsid w:val="1A8D2EA4"/>
    <w:rsid w:val="1AA66E40"/>
    <w:rsid w:val="1ACD005B"/>
    <w:rsid w:val="1ACE6EE5"/>
    <w:rsid w:val="1AF12D69"/>
    <w:rsid w:val="1B214A57"/>
    <w:rsid w:val="1B4E64AC"/>
    <w:rsid w:val="1B7477CE"/>
    <w:rsid w:val="1B78649F"/>
    <w:rsid w:val="1B9E4E79"/>
    <w:rsid w:val="1BFF665E"/>
    <w:rsid w:val="1C05059F"/>
    <w:rsid w:val="1C3339B4"/>
    <w:rsid w:val="1C554411"/>
    <w:rsid w:val="1C6F5983"/>
    <w:rsid w:val="1C700492"/>
    <w:rsid w:val="1C860759"/>
    <w:rsid w:val="1D051E5B"/>
    <w:rsid w:val="1D9525FE"/>
    <w:rsid w:val="1D9E1A60"/>
    <w:rsid w:val="1DB5366B"/>
    <w:rsid w:val="1DB619D6"/>
    <w:rsid w:val="1DD67E51"/>
    <w:rsid w:val="1E023C4F"/>
    <w:rsid w:val="1E0358B1"/>
    <w:rsid w:val="1E5029D9"/>
    <w:rsid w:val="1E761A85"/>
    <w:rsid w:val="1E7F2231"/>
    <w:rsid w:val="1E8D7837"/>
    <w:rsid w:val="1EDF5C61"/>
    <w:rsid w:val="1EFB16C0"/>
    <w:rsid w:val="1F1635B7"/>
    <w:rsid w:val="1F220815"/>
    <w:rsid w:val="1F2220B1"/>
    <w:rsid w:val="1F2B3F9F"/>
    <w:rsid w:val="1F544CBA"/>
    <w:rsid w:val="1F7F4FAD"/>
    <w:rsid w:val="1F9B29C8"/>
    <w:rsid w:val="1FBA4FC7"/>
    <w:rsid w:val="201B3E48"/>
    <w:rsid w:val="20DE2441"/>
    <w:rsid w:val="21460DAB"/>
    <w:rsid w:val="214D6901"/>
    <w:rsid w:val="2150416A"/>
    <w:rsid w:val="216647EA"/>
    <w:rsid w:val="216F477A"/>
    <w:rsid w:val="21722C22"/>
    <w:rsid w:val="218D0964"/>
    <w:rsid w:val="21C54599"/>
    <w:rsid w:val="21DE747D"/>
    <w:rsid w:val="21E535DF"/>
    <w:rsid w:val="221E149C"/>
    <w:rsid w:val="22344BBF"/>
    <w:rsid w:val="22351FF7"/>
    <w:rsid w:val="22577A19"/>
    <w:rsid w:val="226B7039"/>
    <w:rsid w:val="22965C54"/>
    <w:rsid w:val="22C5562B"/>
    <w:rsid w:val="22D716FF"/>
    <w:rsid w:val="2306287E"/>
    <w:rsid w:val="234B199C"/>
    <w:rsid w:val="23660B99"/>
    <w:rsid w:val="23856DEE"/>
    <w:rsid w:val="23AE5C78"/>
    <w:rsid w:val="23E656C5"/>
    <w:rsid w:val="245C04DD"/>
    <w:rsid w:val="24674873"/>
    <w:rsid w:val="247721AD"/>
    <w:rsid w:val="247D1459"/>
    <w:rsid w:val="248D0912"/>
    <w:rsid w:val="24B1778D"/>
    <w:rsid w:val="24BE7C25"/>
    <w:rsid w:val="254665C3"/>
    <w:rsid w:val="25557D11"/>
    <w:rsid w:val="25CF6064"/>
    <w:rsid w:val="26030F79"/>
    <w:rsid w:val="263059D4"/>
    <w:rsid w:val="268A086B"/>
    <w:rsid w:val="269577DC"/>
    <w:rsid w:val="26A47A58"/>
    <w:rsid w:val="26D8146E"/>
    <w:rsid w:val="26DA65ED"/>
    <w:rsid w:val="270A274C"/>
    <w:rsid w:val="272D2ED7"/>
    <w:rsid w:val="27636802"/>
    <w:rsid w:val="27724CF9"/>
    <w:rsid w:val="278F072A"/>
    <w:rsid w:val="27E654B6"/>
    <w:rsid w:val="27F903F0"/>
    <w:rsid w:val="280C1859"/>
    <w:rsid w:val="28560689"/>
    <w:rsid w:val="28895693"/>
    <w:rsid w:val="289B480A"/>
    <w:rsid w:val="28A546A3"/>
    <w:rsid w:val="28CA73B6"/>
    <w:rsid w:val="28D30D9B"/>
    <w:rsid w:val="28E148BA"/>
    <w:rsid w:val="295B6C3F"/>
    <w:rsid w:val="295B7ABE"/>
    <w:rsid w:val="296D3795"/>
    <w:rsid w:val="29DE7833"/>
    <w:rsid w:val="29E44BC2"/>
    <w:rsid w:val="29F70872"/>
    <w:rsid w:val="2A296365"/>
    <w:rsid w:val="2A797AD2"/>
    <w:rsid w:val="2A92748E"/>
    <w:rsid w:val="2A9E6BA0"/>
    <w:rsid w:val="2AD3204C"/>
    <w:rsid w:val="2B2508F7"/>
    <w:rsid w:val="2B312EE2"/>
    <w:rsid w:val="2B970510"/>
    <w:rsid w:val="2B9B6ED6"/>
    <w:rsid w:val="2BA63AD3"/>
    <w:rsid w:val="2BF95941"/>
    <w:rsid w:val="2C235C21"/>
    <w:rsid w:val="2C615720"/>
    <w:rsid w:val="2CB20024"/>
    <w:rsid w:val="2CC95843"/>
    <w:rsid w:val="2D120BE5"/>
    <w:rsid w:val="2D506361"/>
    <w:rsid w:val="2D6E1E26"/>
    <w:rsid w:val="2D7F7721"/>
    <w:rsid w:val="2D887F7C"/>
    <w:rsid w:val="2E5C1E6D"/>
    <w:rsid w:val="2E6D17EE"/>
    <w:rsid w:val="2E757C2C"/>
    <w:rsid w:val="2E866E8A"/>
    <w:rsid w:val="2E9E570F"/>
    <w:rsid w:val="2EA936DC"/>
    <w:rsid w:val="2EBC3E4B"/>
    <w:rsid w:val="2EE459AB"/>
    <w:rsid w:val="2F2C1E7A"/>
    <w:rsid w:val="2F4C0760"/>
    <w:rsid w:val="2F64077E"/>
    <w:rsid w:val="2F8423CB"/>
    <w:rsid w:val="2FE14B66"/>
    <w:rsid w:val="2FE70FB1"/>
    <w:rsid w:val="2FF718B7"/>
    <w:rsid w:val="30186403"/>
    <w:rsid w:val="303A3AA6"/>
    <w:rsid w:val="303E1CCD"/>
    <w:rsid w:val="311939C4"/>
    <w:rsid w:val="31226353"/>
    <w:rsid w:val="312D2B57"/>
    <w:rsid w:val="313B321A"/>
    <w:rsid w:val="31431C6B"/>
    <w:rsid w:val="31456EA1"/>
    <w:rsid w:val="316275FD"/>
    <w:rsid w:val="319465B4"/>
    <w:rsid w:val="319A6924"/>
    <w:rsid w:val="31EB1647"/>
    <w:rsid w:val="3227263F"/>
    <w:rsid w:val="32815BBA"/>
    <w:rsid w:val="32AB102C"/>
    <w:rsid w:val="331B1F32"/>
    <w:rsid w:val="332D47F1"/>
    <w:rsid w:val="333E0BFA"/>
    <w:rsid w:val="33400F93"/>
    <w:rsid w:val="336B5AF7"/>
    <w:rsid w:val="337F3928"/>
    <w:rsid w:val="34261D72"/>
    <w:rsid w:val="344742B2"/>
    <w:rsid w:val="344B43A5"/>
    <w:rsid w:val="34BE7C96"/>
    <w:rsid w:val="34C4494A"/>
    <w:rsid w:val="3500287C"/>
    <w:rsid w:val="350E18E7"/>
    <w:rsid w:val="353462AC"/>
    <w:rsid w:val="35534CB6"/>
    <w:rsid w:val="35736000"/>
    <w:rsid w:val="365E45EE"/>
    <w:rsid w:val="36770A3D"/>
    <w:rsid w:val="36B343A2"/>
    <w:rsid w:val="36C24638"/>
    <w:rsid w:val="36F07B63"/>
    <w:rsid w:val="36F1004B"/>
    <w:rsid w:val="37061272"/>
    <w:rsid w:val="370E7320"/>
    <w:rsid w:val="37151239"/>
    <w:rsid w:val="371C623C"/>
    <w:rsid w:val="3723117B"/>
    <w:rsid w:val="379526D6"/>
    <w:rsid w:val="37A33DA0"/>
    <w:rsid w:val="37A51447"/>
    <w:rsid w:val="37AB06C8"/>
    <w:rsid w:val="37E37700"/>
    <w:rsid w:val="386303D6"/>
    <w:rsid w:val="38923179"/>
    <w:rsid w:val="38D13363"/>
    <w:rsid w:val="392074B8"/>
    <w:rsid w:val="39B1489C"/>
    <w:rsid w:val="39F70807"/>
    <w:rsid w:val="3A1D657B"/>
    <w:rsid w:val="3A285194"/>
    <w:rsid w:val="3A3A70F0"/>
    <w:rsid w:val="3A796872"/>
    <w:rsid w:val="3AA642F6"/>
    <w:rsid w:val="3B350B34"/>
    <w:rsid w:val="3B441AFA"/>
    <w:rsid w:val="3B6A111F"/>
    <w:rsid w:val="3BCB7B46"/>
    <w:rsid w:val="3BD658C2"/>
    <w:rsid w:val="3C6B604E"/>
    <w:rsid w:val="3CB4441B"/>
    <w:rsid w:val="3CB9205D"/>
    <w:rsid w:val="3CD662BC"/>
    <w:rsid w:val="3CD77F6A"/>
    <w:rsid w:val="3CE0414D"/>
    <w:rsid w:val="3D507186"/>
    <w:rsid w:val="3D920EBA"/>
    <w:rsid w:val="3DB773A6"/>
    <w:rsid w:val="3DB87C1E"/>
    <w:rsid w:val="3E945B9C"/>
    <w:rsid w:val="3E9E50DB"/>
    <w:rsid w:val="3ECC132B"/>
    <w:rsid w:val="3F04426E"/>
    <w:rsid w:val="3F1B21AB"/>
    <w:rsid w:val="3FC67A82"/>
    <w:rsid w:val="40034C17"/>
    <w:rsid w:val="40327434"/>
    <w:rsid w:val="404F446A"/>
    <w:rsid w:val="40F15BE8"/>
    <w:rsid w:val="41AB3B22"/>
    <w:rsid w:val="41B42D8C"/>
    <w:rsid w:val="41E66D86"/>
    <w:rsid w:val="41E97FA9"/>
    <w:rsid w:val="420C345E"/>
    <w:rsid w:val="422E37B4"/>
    <w:rsid w:val="42412D61"/>
    <w:rsid w:val="42B431B4"/>
    <w:rsid w:val="42CE79F1"/>
    <w:rsid w:val="42D914EB"/>
    <w:rsid w:val="43102795"/>
    <w:rsid w:val="431D23D3"/>
    <w:rsid w:val="431F2A19"/>
    <w:rsid w:val="43245CCF"/>
    <w:rsid w:val="432C3C62"/>
    <w:rsid w:val="43491B1C"/>
    <w:rsid w:val="437F6F08"/>
    <w:rsid w:val="4393736B"/>
    <w:rsid w:val="43AE2955"/>
    <w:rsid w:val="43CF2BBC"/>
    <w:rsid w:val="43D019FD"/>
    <w:rsid w:val="44020A5F"/>
    <w:rsid w:val="44594228"/>
    <w:rsid w:val="44AA48AA"/>
    <w:rsid w:val="44CD5CF8"/>
    <w:rsid w:val="44F26A11"/>
    <w:rsid w:val="451D6704"/>
    <w:rsid w:val="454B57F3"/>
    <w:rsid w:val="45756D96"/>
    <w:rsid w:val="458438E2"/>
    <w:rsid w:val="4587173E"/>
    <w:rsid w:val="45872DBD"/>
    <w:rsid w:val="465D0D21"/>
    <w:rsid w:val="46B32E23"/>
    <w:rsid w:val="46BB4E9B"/>
    <w:rsid w:val="46DA4A53"/>
    <w:rsid w:val="46E37F76"/>
    <w:rsid w:val="46F23D5C"/>
    <w:rsid w:val="47110CD4"/>
    <w:rsid w:val="474F4B1A"/>
    <w:rsid w:val="474F6065"/>
    <w:rsid w:val="4774517D"/>
    <w:rsid w:val="47983F15"/>
    <w:rsid w:val="47AC4801"/>
    <w:rsid w:val="47E2216D"/>
    <w:rsid w:val="47F053B2"/>
    <w:rsid w:val="47F25E0B"/>
    <w:rsid w:val="4827729E"/>
    <w:rsid w:val="486905FB"/>
    <w:rsid w:val="486C7306"/>
    <w:rsid w:val="489A0415"/>
    <w:rsid w:val="48A0658E"/>
    <w:rsid w:val="48C255E3"/>
    <w:rsid w:val="492566E4"/>
    <w:rsid w:val="492D4FCD"/>
    <w:rsid w:val="495E2CBC"/>
    <w:rsid w:val="499249A8"/>
    <w:rsid w:val="49B11454"/>
    <w:rsid w:val="4A1605CE"/>
    <w:rsid w:val="4A1616D7"/>
    <w:rsid w:val="4A273550"/>
    <w:rsid w:val="4A2D7D7C"/>
    <w:rsid w:val="4A437EEF"/>
    <w:rsid w:val="4AA719BD"/>
    <w:rsid w:val="4AB51A45"/>
    <w:rsid w:val="4AB953CA"/>
    <w:rsid w:val="4ABB6284"/>
    <w:rsid w:val="4ADD7CB4"/>
    <w:rsid w:val="4B05416C"/>
    <w:rsid w:val="4B242B83"/>
    <w:rsid w:val="4B324548"/>
    <w:rsid w:val="4B412466"/>
    <w:rsid w:val="4B732FDF"/>
    <w:rsid w:val="4B7E65B7"/>
    <w:rsid w:val="4BC96A1D"/>
    <w:rsid w:val="4BCA7BD5"/>
    <w:rsid w:val="4BFA7851"/>
    <w:rsid w:val="4C30370E"/>
    <w:rsid w:val="4C3824F7"/>
    <w:rsid w:val="4C393582"/>
    <w:rsid w:val="4C4828C4"/>
    <w:rsid w:val="4C6B3AB9"/>
    <w:rsid w:val="4C9F3CF9"/>
    <w:rsid w:val="4CD41AEB"/>
    <w:rsid w:val="4CE43E4D"/>
    <w:rsid w:val="4CF06CD7"/>
    <w:rsid w:val="4CFA6012"/>
    <w:rsid w:val="4D0065ED"/>
    <w:rsid w:val="4D3D79A7"/>
    <w:rsid w:val="4D477AD7"/>
    <w:rsid w:val="4D8734CC"/>
    <w:rsid w:val="4D9440F4"/>
    <w:rsid w:val="4DCB0E04"/>
    <w:rsid w:val="4DD15BA2"/>
    <w:rsid w:val="4E1B440A"/>
    <w:rsid w:val="4E254CC7"/>
    <w:rsid w:val="4E472449"/>
    <w:rsid w:val="4EBB478C"/>
    <w:rsid w:val="4ED17E8C"/>
    <w:rsid w:val="4F724D92"/>
    <w:rsid w:val="4FCB3AA5"/>
    <w:rsid w:val="4FE709D4"/>
    <w:rsid w:val="500C437E"/>
    <w:rsid w:val="504B256F"/>
    <w:rsid w:val="508148CF"/>
    <w:rsid w:val="50CF06DB"/>
    <w:rsid w:val="51153A1E"/>
    <w:rsid w:val="51217AB4"/>
    <w:rsid w:val="51223321"/>
    <w:rsid w:val="5126051C"/>
    <w:rsid w:val="51A15ADE"/>
    <w:rsid w:val="51B41A5C"/>
    <w:rsid w:val="51EF2D97"/>
    <w:rsid w:val="5217352B"/>
    <w:rsid w:val="526B036D"/>
    <w:rsid w:val="52864CF0"/>
    <w:rsid w:val="52AD531A"/>
    <w:rsid w:val="52D53B6B"/>
    <w:rsid w:val="52F67F0C"/>
    <w:rsid w:val="539A2647"/>
    <w:rsid w:val="539D42CF"/>
    <w:rsid w:val="542104AE"/>
    <w:rsid w:val="542E2388"/>
    <w:rsid w:val="54394313"/>
    <w:rsid w:val="548C04D6"/>
    <w:rsid w:val="5498376A"/>
    <w:rsid w:val="5499360D"/>
    <w:rsid w:val="54BB6CB1"/>
    <w:rsid w:val="54C53409"/>
    <w:rsid w:val="54CF2D88"/>
    <w:rsid w:val="54E13DC8"/>
    <w:rsid w:val="54EC37B6"/>
    <w:rsid w:val="551509D2"/>
    <w:rsid w:val="554E4D33"/>
    <w:rsid w:val="55855281"/>
    <w:rsid w:val="558F0A5E"/>
    <w:rsid w:val="55B04E29"/>
    <w:rsid w:val="55C56D42"/>
    <w:rsid w:val="55E43FA8"/>
    <w:rsid w:val="562C308D"/>
    <w:rsid w:val="564E7404"/>
    <w:rsid w:val="565C7F91"/>
    <w:rsid w:val="56632001"/>
    <w:rsid w:val="567C5CD1"/>
    <w:rsid w:val="56A63F09"/>
    <w:rsid w:val="56EB13B3"/>
    <w:rsid w:val="56EB38D5"/>
    <w:rsid w:val="574E5259"/>
    <w:rsid w:val="57590185"/>
    <w:rsid w:val="57644D90"/>
    <w:rsid w:val="577D3528"/>
    <w:rsid w:val="579B7ABA"/>
    <w:rsid w:val="57D26978"/>
    <w:rsid w:val="57FB4C65"/>
    <w:rsid w:val="58475357"/>
    <w:rsid w:val="58572008"/>
    <w:rsid w:val="589013C4"/>
    <w:rsid w:val="58913862"/>
    <w:rsid w:val="58AD2C99"/>
    <w:rsid w:val="58E17E7F"/>
    <w:rsid w:val="58FA4F48"/>
    <w:rsid w:val="5957531B"/>
    <w:rsid w:val="597E388E"/>
    <w:rsid w:val="598D434A"/>
    <w:rsid w:val="59B761BD"/>
    <w:rsid w:val="59D3557C"/>
    <w:rsid w:val="59DB10BD"/>
    <w:rsid w:val="59FA6C11"/>
    <w:rsid w:val="5A081E6B"/>
    <w:rsid w:val="5A485AF2"/>
    <w:rsid w:val="5A4A0A4B"/>
    <w:rsid w:val="5A4C5B3A"/>
    <w:rsid w:val="5A554EF7"/>
    <w:rsid w:val="5A69632F"/>
    <w:rsid w:val="5A6D3A26"/>
    <w:rsid w:val="5A6F35C8"/>
    <w:rsid w:val="5A73187C"/>
    <w:rsid w:val="5A9849F7"/>
    <w:rsid w:val="5AA359B7"/>
    <w:rsid w:val="5AAF0F91"/>
    <w:rsid w:val="5AB1185C"/>
    <w:rsid w:val="5AD47145"/>
    <w:rsid w:val="5AEA1F1F"/>
    <w:rsid w:val="5B585D20"/>
    <w:rsid w:val="5B5A784C"/>
    <w:rsid w:val="5B7C0779"/>
    <w:rsid w:val="5BAB0DF9"/>
    <w:rsid w:val="5BE71245"/>
    <w:rsid w:val="5BE77A78"/>
    <w:rsid w:val="5BFD245B"/>
    <w:rsid w:val="5C290958"/>
    <w:rsid w:val="5C4663A1"/>
    <w:rsid w:val="5C6E6670"/>
    <w:rsid w:val="5C990DBD"/>
    <w:rsid w:val="5CC12B00"/>
    <w:rsid w:val="5CEF6D6C"/>
    <w:rsid w:val="5D1B4AA0"/>
    <w:rsid w:val="5D8A0B90"/>
    <w:rsid w:val="5D926237"/>
    <w:rsid w:val="5DB636E4"/>
    <w:rsid w:val="5DE41F49"/>
    <w:rsid w:val="5E2B55C7"/>
    <w:rsid w:val="5E397499"/>
    <w:rsid w:val="5E905C3D"/>
    <w:rsid w:val="5ECC3985"/>
    <w:rsid w:val="5F055ACE"/>
    <w:rsid w:val="5F346C1E"/>
    <w:rsid w:val="5F5412A5"/>
    <w:rsid w:val="5F653FEE"/>
    <w:rsid w:val="5FBC1F6E"/>
    <w:rsid w:val="5FF932B4"/>
    <w:rsid w:val="600B6536"/>
    <w:rsid w:val="605638E9"/>
    <w:rsid w:val="60927030"/>
    <w:rsid w:val="60B83DCC"/>
    <w:rsid w:val="60C02D96"/>
    <w:rsid w:val="60DA2902"/>
    <w:rsid w:val="60F22EB1"/>
    <w:rsid w:val="610A702A"/>
    <w:rsid w:val="611652FA"/>
    <w:rsid w:val="61224C17"/>
    <w:rsid w:val="61311F96"/>
    <w:rsid w:val="61483D0B"/>
    <w:rsid w:val="616A591A"/>
    <w:rsid w:val="6179286B"/>
    <w:rsid w:val="61862C4B"/>
    <w:rsid w:val="61DC5DF1"/>
    <w:rsid w:val="61F26A64"/>
    <w:rsid w:val="61F375E9"/>
    <w:rsid w:val="61FE1DE2"/>
    <w:rsid w:val="62110273"/>
    <w:rsid w:val="62302304"/>
    <w:rsid w:val="62432B27"/>
    <w:rsid w:val="63410CA3"/>
    <w:rsid w:val="63895354"/>
    <w:rsid w:val="63E227B1"/>
    <w:rsid w:val="63F44B15"/>
    <w:rsid w:val="64501F0E"/>
    <w:rsid w:val="65601302"/>
    <w:rsid w:val="659F6D2B"/>
    <w:rsid w:val="65DC1167"/>
    <w:rsid w:val="65FD199C"/>
    <w:rsid w:val="661D2CBF"/>
    <w:rsid w:val="6640561E"/>
    <w:rsid w:val="665F4929"/>
    <w:rsid w:val="66727050"/>
    <w:rsid w:val="6695078E"/>
    <w:rsid w:val="66DD6523"/>
    <w:rsid w:val="66E06A07"/>
    <w:rsid w:val="66E23DE7"/>
    <w:rsid w:val="66E450BD"/>
    <w:rsid w:val="67066E44"/>
    <w:rsid w:val="6760469D"/>
    <w:rsid w:val="676517E2"/>
    <w:rsid w:val="676A0C1E"/>
    <w:rsid w:val="67984C0D"/>
    <w:rsid w:val="67A05022"/>
    <w:rsid w:val="67F70C4B"/>
    <w:rsid w:val="681E3F97"/>
    <w:rsid w:val="684F43CC"/>
    <w:rsid w:val="689F6AFD"/>
    <w:rsid w:val="68C36490"/>
    <w:rsid w:val="69056F26"/>
    <w:rsid w:val="694762F6"/>
    <w:rsid w:val="696256BF"/>
    <w:rsid w:val="699A6AA8"/>
    <w:rsid w:val="6A131756"/>
    <w:rsid w:val="6A2C30C3"/>
    <w:rsid w:val="6A483D09"/>
    <w:rsid w:val="6A7F520C"/>
    <w:rsid w:val="6AB2435B"/>
    <w:rsid w:val="6AC25022"/>
    <w:rsid w:val="6BA63727"/>
    <w:rsid w:val="6BB41219"/>
    <w:rsid w:val="6BBF4945"/>
    <w:rsid w:val="6BDF4082"/>
    <w:rsid w:val="6BF75F67"/>
    <w:rsid w:val="6C091C4D"/>
    <w:rsid w:val="6C0E2049"/>
    <w:rsid w:val="6C1E1F64"/>
    <w:rsid w:val="6C54073E"/>
    <w:rsid w:val="6C686891"/>
    <w:rsid w:val="6C6F48FC"/>
    <w:rsid w:val="6CA315BE"/>
    <w:rsid w:val="6CA3555C"/>
    <w:rsid w:val="6CE64617"/>
    <w:rsid w:val="6CF25133"/>
    <w:rsid w:val="6CF71335"/>
    <w:rsid w:val="6D303A03"/>
    <w:rsid w:val="6D7437AC"/>
    <w:rsid w:val="6D854064"/>
    <w:rsid w:val="6DCA47A8"/>
    <w:rsid w:val="6DF514BC"/>
    <w:rsid w:val="6E070F58"/>
    <w:rsid w:val="6E8A158E"/>
    <w:rsid w:val="6EF60903"/>
    <w:rsid w:val="6F164172"/>
    <w:rsid w:val="6F882485"/>
    <w:rsid w:val="6F8A35DD"/>
    <w:rsid w:val="6FB03ACF"/>
    <w:rsid w:val="6FD25A10"/>
    <w:rsid w:val="6FD50098"/>
    <w:rsid w:val="700B0E12"/>
    <w:rsid w:val="70424F1E"/>
    <w:rsid w:val="707B2610"/>
    <w:rsid w:val="70911EFF"/>
    <w:rsid w:val="71133784"/>
    <w:rsid w:val="71847326"/>
    <w:rsid w:val="71E302BF"/>
    <w:rsid w:val="71E7082E"/>
    <w:rsid w:val="71F97A54"/>
    <w:rsid w:val="72276777"/>
    <w:rsid w:val="724779A2"/>
    <w:rsid w:val="728E7BBE"/>
    <w:rsid w:val="72F37E83"/>
    <w:rsid w:val="73175279"/>
    <w:rsid w:val="7322521A"/>
    <w:rsid w:val="7353123B"/>
    <w:rsid w:val="73686874"/>
    <w:rsid w:val="73836F7E"/>
    <w:rsid w:val="739A0584"/>
    <w:rsid w:val="73ED3EE0"/>
    <w:rsid w:val="73EF1625"/>
    <w:rsid w:val="74097BAC"/>
    <w:rsid w:val="74B43740"/>
    <w:rsid w:val="74C03428"/>
    <w:rsid w:val="74C15717"/>
    <w:rsid w:val="75226573"/>
    <w:rsid w:val="75604B96"/>
    <w:rsid w:val="75B92501"/>
    <w:rsid w:val="75BB4B69"/>
    <w:rsid w:val="75C2431E"/>
    <w:rsid w:val="75C33CF7"/>
    <w:rsid w:val="75C57D92"/>
    <w:rsid w:val="75E92033"/>
    <w:rsid w:val="75F70ED2"/>
    <w:rsid w:val="76217719"/>
    <w:rsid w:val="763E0497"/>
    <w:rsid w:val="76665D4D"/>
    <w:rsid w:val="76AB7B7E"/>
    <w:rsid w:val="76BA1FFC"/>
    <w:rsid w:val="771C6AAA"/>
    <w:rsid w:val="7730334D"/>
    <w:rsid w:val="77871DBD"/>
    <w:rsid w:val="7799128A"/>
    <w:rsid w:val="77AA474F"/>
    <w:rsid w:val="77C54EBA"/>
    <w:rsid w:val="77CF1663"/>
    <w:rsid w:val="785810A3"/>
    <w:rsid w:val="785F0F39"/>
    <w:rsid w:val="78C471CA"/>
    <w:rsid w:val="790D46B6"/>
    <w:rsid w:val="792F381B"/>
    <w:rsid w:val="79DF0BC4"/>
    <w:rsid w:val="79E10A2C"/>
    <w:rsid w:val="7A730598"/>
    <w:rsid w:val="7AAF7980"/>
    <w:rsid w:val="7AC9647B"/>
    <w:rsid w:val="7AF53D5D"/>
    <w:rsid w:val="7AF70F64"/>
    <w:rsid w:val="7AFD7DEE"/>
    <w:rsid w:val="7B180FAB"/>
    <w:rsid w:val="7B3B169A"/>
    <w:rsid w:val="7BCB7868"/>
    <w:rsid w:val="7C6E57A0"/>
    <w:rsid w:val="7C8C694C"/>
    <w:rsid w:val="7D031895"/>
    <w:rsid w:val="7D045801"/>
    <w:rsid w:val="7D0A7E22"/>
    <w:rsid w:val="7D280B42"/>
    <w:rsid w:val="7D2B1EC1"/>
    <w:rsid w:val="7D7008D3"/>
    <w:rsid w:val="7DCA5F96"/>
    <w:rsid w:val="7DE246FF"/>
    <w:rsid w:val="7E3045AE"/>
    <w:rsid w:val="7E397D10"/>
    <w:rsid w:val="7E59066D"/>
    <w:rsid w:val="7E7031D9"/>
    <w:rsid w:val="7E723C7B"/>
    <w:rsid w:val="7E765D79"/>
    <w:rsid w:val="7E883389"/>
    <w:rsid w:val="7E9072E3"/>
    <w:rsid w:val="7E9A1358"/>
    <w:rsid w:val="7ED43FDA"/>
    <w:rsid w:val="7EFF4D18"/>
    <w:rsid w:val="7F123F91"/>
    <w:rsid w:val="7F16279B"/>
    <w:rsid w:val="7F41728D"/>
    <w:rsid w:val="7F6D5190"/>
    <w:rsid w:val="7FBD085D"/>
    <w:rsid w:val="7FEF29FC"/>
    <w:rsid w:val="7FF72F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81"/>
    <w:qFormat/>
    <w:uiPriority w:val="99"/>
    <w:pPr>
      <w:keepNext/>
      <w:keepLines/>
      <w:spacing w:before="340" w:after="330" w:line="576" w:lineRule="auto"/>
      <w:outlineLvl w:val="0"/>
    </w:pPr>
    <w:rPr>
      <w:b/>
      <w:kern w:val="44"/>
      <w:sz w:val="44"/>
    </w:rPr>
  </w:style>
  <w:style w:type="paragraph" w:styleId="3">
    <w:name w:val="heading 2"/>
    <w:basedOn w:val="1"/>
    <w:next w:val="1"/>
    <w:link w:val="84"/>
    <w:qFormat/>
    <w:uiPriority w:val="0"/>
    <w:pPr>
      <w:keepNext/>
      <w:keepLines/>
      <w:spacing w:line="360" w:lineRule="auto"/>
      <w:outlineLvl w:val="1"/>
    </w:pPr>
    <w:rPr>
      <w:rFonts w:ascii="Cambria" w:hAnsi="Cambria"/>
      <w:b/>
      <w:bCs/>
      <w:szCs w:val="32"/>
    </w:rPr>
  </w:style>
  <w:style w:type="paragraph" w:styleId="4">
    <w:name w:val="heading 3"/>
    <w:basedOn w:val="1"/>
    <w:next w:val="5"/>
    <w:qFormat/>
    <w:uiPriority w:val="0"/>
    <w:pPr>
      <w:keepNext/>
      <w:keepLines/>
      <w:outlineLvl w:val="2"/>
    </w:pPr>
    <w:rPr>
      <w:b/>
      <w:bCs/>
      <w:kern w:val="0"/>
      <w:sz w:val="20"/>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88"/>
    </w:pPr>
  </w:style>
  <w:style w:type="paragraph" w:styleId="6">
    <w:name w:val="List Number"/>
    <w:basedOn w:val="1"/>
    <w:qFormat/>
    <w:uiPriority w:val="0"/>
    <w:pPr>
      <w:numPr>
        <w:ilvl w:val="0"/>
        <w:numId w:val="1"/>
      </w:numPr>
    </w:pPr>
  </w:style>
  <w:style w:type="paragraph" w:styleId="7">
    <w:name w:val="Document Map"/>
    <w:basedOn w:val="1"/>
    <w:link w:val="82"/>
    <w:qFormat/>
    <w:uiPriority w:val="0"/>
    <w:rPr>
      <w:rFonts w:ascii="宋体"/>
      <w:sz w:val="18"/>
      <w:szCs w:val="18"/>
    </w:rPr>
  </w:style>
  <w:style w:type="paragraph" w:styleId="8">
    <w:name w:val="annotation text"/>
    <w:basedOn w:val="1"/>
    <w:link w:val="40"/>
    <w:qFormat/>
    <w:uiPriority w:val="0"/>
    <w:pPr>
      <w:jc w:val="left"/>
    </w:pPr>
  </w:style>
  <w:style w:type="paragraph" w:styleId="9">
    <w:name w:val="Body Text"/>
    <w:basedOn w:val="1"/>
    <w:next w:val="10"/>
    <w:link w:val="42"/>
    <w:qFormat/>
    <w:uiPriority w:val="0"/>
    <w:pPr>
      <w:spacing w:after="120"/>
    </w:pPr>
    <w:rPr>
      <w:sz w:val="24"/>
    </w:rPr>
  </w:style>
  <w:style w:type="paragraph" w:styleId="10">
    <w:name w:val="Body Text First Indent"/>
    <w:basedOn w:val="9"/>
    <w:next w:val="1"/>
    <w:qFormat/>
    <w:uiPriority w:val="0"/>
    <w:pPr>
      <w:ind w:firstLine="420" w:firstLineChars="100"/>
    </w:pPr>
    <w:rPr>
      <w:sz w:val="21"/>
      <w:szCs w:val="22"/>
    </w:rPr>
  </w:style>
  <w:style w:type="paragraph" w:styleId="11">
    <w:name w:val="Body Text Indent"/>
    <w:basedOn w:val="1"/>
    <w:next w:val="1"/>
    <w:qFormat/>
    <w:uiPriority w:val="0"/>
    <w:pPr>
      <w:spacing w:after="120"/>
      <w:ind w:left="420" w:leftChars="200"/>
    </w:pPr>
  </w:style>
  <w:style w:type="paragraph" w:styleId="12">
    <w:name w:val="List 2"/>
    <w:basedOn w:val="1"/>
    <w:qFormat/>
    <w:uiPriority w:val="0"/>
    <w:pPr>
      <w:ind w:left="100" w:leftChars="200" w:hanging="200" w:hangingChars="200"/>
    </w:pPr>
  </w:style>
  <w:style w:type="paragraph" w:styleId="13">
    <w:name w:val="Plain Text"/>
    <w:basedOn w:val="1"/>
    <w:next w:val="5"/>
    <w:qFormat/>
    <w:uiPriority w:val="0"/>
    <w:rPr>
      <w:rFonts w:ascii="宋体" w:hAnsi="Courier New" w:eastAsia="仿宋_GB2312"/>
      <w:sz w:val="30"/>
    </w:rPr>
  </w:style>
  <w:style w:type="paragraph" w:styleId="14">
    <w:name w:val="Body Text Indent 2"/>
    <w:basedOn w:val="1"/>
    <w:qFormat/>
    <w:uiPriority w:val="99"/>
    <w:pPr>
      <w:snapToGrid w:val="0"/>
      <w:ind w:firstLine="542" w:firstLineChars="225"/>
    </w:pPr>
    <w:rPr>
      <w:kern w:val="0"/>
      <w:sz w:val="24"/>
    </w:rPr>
  </w:style>
  <w:style w:type="paragraph" w:styleId="15">
    <w:name w:val="Balloon Text"/>
    <w:basedOn w:val="1"/>
    <w:link w:val="73"/>
    <w:qFormat/>
    <w:uiPriority w:val="0"/>
    <w:rPr>
      <w:sz w:val="18"/>
      <w:szCs w:val="18"/>
    </w:rPr>
  </w:style>
  <w:style w:type="paragraph" w:styleId="16">
    <w:name w:val="footer"/>
    <w:basedOn w:val="1"/>
    <w:qFormat/>
    <w:uiPriority w:val="0"/>
    <w:pPr>
      <w:widowControl/>
      <w:tabs>
        <w:tab w:val="center" w:pos="4153"/>
        <w:tab w:val="right" w:pos="8306"/>
      </w:tabs>
      <w:overflowPunct w:val="0"/>
      <w:autoSpaceDE w:val="0"/>
      <w:autoSpaceDN w:val="0"/>
      <w:adjustRightInd w:val="0"/>
      <w:textAlignment w:val="baseline"/>
    </w:pPr>
    <w:rPr>
      <w:kern w:val="0"/>
      <w:sz w:val="20"/>
      <w:szCs w:val="20"/>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HTML Preformatted"/>
    <w:basedOn w:val="1"/>
    <w:link w:val="90"/>
    <w:qFormat/>
    <w:uiPriority w:val="0"/>
    <w:pPr>
      <w:widowControl/>
      <w:jc w:val="left"/>
    </w:pPr>
    <w:rPr>
      <w:rFonts w:ascii="宋体" w:hAnsi="宋体" w:cs="宋体"/>
      <w:kern w:val="0"/>
      <w:sz w:val="24"/>
    </w:rPr>
  </w:style>
  <w:style w:type="paragraph" w:styleId="19">
    <w:name w:val="Normal (Web)"/>
    <w:basedOn w:val="1"/>
    <w:qFormat/>
    <w:uiPriority w:val="99"/>
    <w:pPr>
      <w:spacing w:before="100" w:beforeAutospacing="1" w:after="100" w:afterAutospacing="1"/>
      <w:jc w:val="left"/>
    </w:pPr>
    <w:rPr>
      <w:kern w:val="0"/>
      <w:sz w:val="24"/>
    </w:rPr>
  </w:style>
  <w:style w:type="paragraph" w:styleId="20">
    <w:name w:val="annotation subject"/>
    <w:basedOn w:val="8"/>
    <w:next w:val="8"/>
    <w:link w:val="83"/>
    <w:qFormat/>
    <w:uiPriority w:val="0"/>
    <w:rPr>
      <w:b/>
      <w:bCs/>
    </w:rPr>
  </w:style>
  <w:style w:type="paragraph" w:styleId="21">
    <w:name w:val="Body Text First Indent 2"/>
    <w:basedOn w:val="11"/>
    <w:next w:val="22"/>
    <w:qFormat/>
    <w:uiPriority w:val="0"/>
    <w:pPr>
      <w:autoSpaceDE w:val="0"/>
      <w:autoSpaceDN w:val="0"/>
      <w:adjustRightInd w:val="0"/>
      <w:ind w:firstLine="420" w:firstLineChars="200"/>
      <w:textAlignment w:val="baseline"/>
    </w:pPr>
    <w:rPr>
      <w:rFonts w:ascii="Times New Roman" w:hAnsi="Times New Roman"/>
      <w:kern w:val="0"/>
      <w:sz w:val="28"/>
    </w:rPr>
  </w:style>
  <w:style w:type="paragraph" w:customStyle="1" w:styleId="22">
    <w:name w:val="xl53"/>
    <w:basedOn w:val="1"/>
    <w:next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b/>
      <w:bCs/>
      <w:kern w:val="0"/>
      <w:sz w:val="20"/>
      <w:szCs w:val="20"/>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0"/>
  </w:style>
  <w:style w:type="character" w:styleId="27">
    <w:name w:val="FollowedHyperlink"/>
    <w:basedOn w:val="25"/>
    <w:qFormat/>
    <w:uiPriority w:val="0"/>
    <w:rPr>
      <w:color w:val="333333"/>
      <w:u w:val="none"/>
    </w:rPr>
  </w:style>
  <w:style w:type="character" w:styleId="28">
    <w:name w:val="Emphasis"/>
    <w:basedOn w:val="25"/>
    <w:qFormat/>
    <w:uiPriority w:val="0"/>
  </w:style>
  <w:style w:type="character" w:styleId="29">
    <w:name w:val="HTML Definition"/>
    <w:basedOn w:val="25"/>
    <w:qFormat/>
    <w:uiPriority w:val="0"/>
  </w:style>
  <w:style w:type="character" w:styleId="30">
    <w:name w:val="HTML Typewriter"/>
    <w:basedOn w:val="25"/>
    <w:qFormat/>
    <w:uiPriority w:val="0"/>
    <w:rPr>
      <w:rFonts w:hint="default" w:ascii="monospace" w:hAnsi="monospace" w:eastAsia="monospace" w:cs="monospace"/>
      <w:sz w:val="20"/>
    </w:rPr>
  </w:style>
  <w:style w:type="character" w:styleId="31">
    <w:name w:val="HTML Acronym"/>
    <w:basedOn w:val="25"/>
    <w:qFormat/>
    <w:uiPriority w:val="0"/>
  </w:style>
  <w:style w:type="character" w:styleId="32">
    <w:name w:val="HTML Variable"/>
    <w:basedOn w:val="25"/>
    <w:qFormat/>
    <w:uiPriority w:val="0"/>
  </w:style>
  <w:style w:type="character" w:styleId="33">
    <w:name w:val="Hyperlink"/>
    <w:basedOn w:val="25"/>
    <w:qFormat/>
    <w:uiPriority w:val="99"/>
    <w:rPr>
      <w:color w:val="0000FF"/>
      <w:u w:val="single"/>
    </w:rPr>
  </w:style>
  <w:style w:type="character" w:styleId="34">
    <w:name w:val="HTML Code"/>
    <w:basedOn w:val="25"/>
    <w:qFormat/>
    <w:uiPriority w:val="0"/>
    <w:rPr>
      <w:rFonts w:hint="default" w:ascii="monospace" w:hAnsi="monospace" w:eastAsia="monospace" w:cs="monospace"/>
      <w:sz w:val="20"/>
    </w:rPr>
  </w:style>
  <w:style w:type="character" w:styleId="35">
    <w:name w:val="annotation reference"/>
    <w:basedOn w:val="25"/>
    <w:qFormat/>
    <w:uiPriority w:val="0"/>
    <w:rPr>
      <w:sz w:val="21"/>
      <w:szCs w:val="21"/>
    </w:rPr>
  </w:style>
  <w:style w:type="character" w:styleId="36">
    <w:name w:val="HTML Cite"/>
    <w:basedOn w:val="25"/>
    <w:qFormat/>
    <w:uiPriority w:val="0"/>
  </w:style>
  <w:style w:type="character" w:styleId="37">
    <w:name w:val="HTML Keyboard"/>
    <w:basedOn w:val="25"/>
    <w:qFormat/>
    <w:uiPriority w:val="0"/>
    <w:rPr>
      <w:rFonts w:hint="default" w:ascii="monospace" w:hAnsi="monospace" w:eastAsia="monospace" w:cs="monospace"/>
      <w:sz w:val="20"/>
    </w:rPr>
  </w:style>
  <w:style w:type="character" w:styleId="38">
    <w:name w:val="HTML Sample"/>
    <w:basedOn w:val="25"/>
    <w:qFormat/>
    <w:uiPriority w:val="0"/>
    <w:rPr>
      <w:rFonts w:ascii="monospace" w:hAnsi="monospace" w:eastAsia="monospace" w:cs="monospace"/>
    </w:rPr>
  </w:style>
  <w:style w:type="character" w:customStyle="1" w:styleId="39">
    <w:name w:val="批注主题 Char"/>
    <w:basedOn w:val="40"/>
    <w:link w:val="41"/>
    <w:semiHidden/>
    <w:qFormat/>
    <w:uiPriority w:val="0"/>
    <w:rPr>
      <w:rFonts w:ascii="Calibri" w:hAnsi="Calibri"/>
      <w:b/>
      <w:bCs/>
      <w:kern w:val="2"/>
      <w:sz w:val="21"/>
      <w:szCs w:val="24"/>
    </w:rPr>
  </w:style>
  <w:style w:type="character" w:customStyle="1" w:styleId="40">
    <w:name w:val="批注文字 Char"/>
    <w:basedOn w:val="25"/>
    <w:link w:val="8"/>
    <w:qFormat/>
    <w:uiPriority w:val="0"/>
    <w:rPr>
      <w:rFonts w:ascii="Calibri" w:hAnsi="Calibri"/>
      <w:kern w:val="2"/>
      <w:sz w:val="21"/>
      <w:szCs w:val="24"/>
    </w:rPr>
  </w:style>
  <w:style w:type="paragraph" w:customStyle="1" w:styleId="41">
    <w:name w:val="批注主题1"/>
    <w:basedOn w:val="8"/>
    <w:next w:val="8"/>
    <w:link w:val="39"/>
    <w:qFormat/>
    <w:uiPriority w:val="0"/>
    <w:rPr>
      <w:b/>
      <w:bCs/>
    </w:rPr>
  </w:style>
  <w:style w:type="character" w:customStyle="1" w:styleId="42">
    <w:name w:val="正文文本 Char"/>
    <w:basedOn w:val="25"/>
    <w:link w:val="9"/>
    <w:semiHidden/>
    <w:qFormat/>
    <w:uiPriority w:val="0"/>
    <w:rPr>
      <w:rFonts w:ascii="Calibri" w:hAnsi="Calibri"/>
      <w:sz w:val="24"/>
      <w:szCs w:val="24"/>
    </w:rPr>
  </w:style>
  <w:style w:type="character" w:customStyle="1" w:styleId="43">
    <w:name w:val="纯文本 Char"/>
    <w:link w:val="44"/>
    <w:semiHidden/>
    <w:qFormat/>
    <w:uiPriority w:val="0"/>
    <w:rPr>
      <w:rFonts w:ascii="宋体" w:hAnsi="Courier New" w:eastAsia="仿宋_GB2312"/>
      <w:kern w:val="2"/>
      <w:sz w:val="30"/>
      <w:szCs w:val="24"/>
    </w:rPr>
  </w:style>
  <w:style w:type="paragraph" w:customStyle="1" w:styleId="44">
    <w:name w:val="纯文本1"/>
    <w:basedOn w:val="1"/>
    <w:link w:val="43"/>
    <w:qFormat/>
    <w:uiPriority w:val="0"/>
    <w:pPr>
      <w:spacing w:beforeLines="50" w:afterLines="50" w:line="400" w:lineRule="exact"/>
    </w:pPr>
    <w:rPr>
      <w:rFonts w:ascii="宋体" w:hAnsi="Courier New" w:eastAsia="仿宋_GB2312"/>
      <w:sz w:val="30"/>
    </w:rPr>
  </w:style>
  <w:style w:type="character" w:customStyle="1" w:styleId="45">
    <w:name w:val="批注框文本 Char"/>
    <w:basedOn w:val="25"/>
    <w:link w:val="46"/>
    <w:semiHidden/>
    <w:qFormat/>
    <w:uiPriority w:val="0"/>
    <w:rPr>
      <w:rFonts w:ascii="Calibri" w:hAnsi="Calibri"/>
      <w:kern w:val="2"/>
      <w:sz w:val="18"/>
      <w:szCs w:val="18"/>
    </w:rPr>
  </w:style>
  <w:style w:type="paragraph" w:customStyle="1" w:styleId="46">
    <w:name w:val="批注框文本1"/>
    <w:basedOn w:val="1"/>
    <w:link w:val="45"/>
    <w:qFormat/>
    <w:uiPriority w:val="0"/>
    <w:rPr>
      <w:sz w:val="18"/>
      <w:szCs w:val="18"/>
    </w:rPr>
  </w:style>
  <w:style w:type="paragraph" w:customStyle="1" w:styleId="47">
    <w:name w:val="正文文本缩进1"/>
    <w:basedOn w:val="1"/>
    <w:qFormat/>
    <w:uiPriority w:val="0"/>
    <w:pPr>
      <w:spacing w:line="200" w:lineRule="exact"/>
      <w:ind w:firstLine="301"/>
    </w:pPr>
    <w:rPr>
      <w:rFonts w:ascii="宋体" w:hAnsi="Courier New"/>
      <w:spacing w:val="-4"/>
      <w:kern w:val="0"/>
      <w:sz w:val="18"/>
    </w:rPr>
  </w:style>
  <w:style w:type="paragraph" w:customStyle="1" w:styleId="48">
    <w:name w:val="纯文本2"/>
    <w:basedOn w:val="1"/>
    <w:qFormat/>
    <w:uiPriority w:val="0"/>
    <w:rPr>
      <w:rFonts w:ascii="宋体" w:hAnsi="Courier New" w:eastAsia="仿宋_GB2312"/>
      <w:sz w:val="30"/>
    </w:rPr>
  </w:style>
  <w:style w:type="paragraph" w:customStyle="1" w:styleId="49">
    <w:name w:val="普通(网站)1"/>
    <w:basedOn w:val="1"/>
    <w:qFormat/>
    <w:uiPriority w:val="0"/>
    <w:pPr>
      <w:spacing w:beforeAutospacing="1" w:afterAutospacing="1"/>
      <w:jc w:val="left"/>
    </w:pPr>
    <w:rPr>
      <w:kern w:val="0"/>
      <w:sz w:val="24"/>
    </w:rPr>
  </w:style>
  <w:style w:type="paragraph" w:customStyle="1" w:styleId="50">
    <w:name w:val="正文缩进1"/>
    <w:basedOn w:val="1"/>
    <w:qFormat/>
    <w:uiPriority w:val="0"/>
    <w:pPr>
      <w:ind w:firstLine="420" w:firstLineChars="200"/>
    </w:pPr>
  </w:style>
  <w:style w:type="paragraph" w:customStyle="1" w:styleId="51">
    <w:name w:val="正文文本 31"/>
    <w:basedOn w:val="1"/>
    <w:qFormat/>
    <w:uiPriority w:val="0"/>
    <w:pPr>
      <w:spacing w:after="120"/>
    </w:pPr>
    <w:rPr>
      <w:kern w:val="0"/>
      <w:sz w:val="16"/>
      <w:szCs w:val="16"/>
    </w:rPr>
  </w:style>
  <w:style w:type="paragraph" w:customStyle="1" w:styleId="52">
    <w:name w:val="正文文本缩进11"/>
    <w:basedOn w:val="1"/>
    <w:qFormat/>
    <w:uiPriority w:val="0"/>
    <w:pPr>
      <w:spacing w:line="200" w:lineRule="exact"/>
      <w:ind w:firstLine="301"/>
    </w:pPr>
    <w:rPr>
      <w:szCs w:val="20"/>
    </w:rPr>
  </w:style>
  <w:style w:type="paragraph" w:customStyle="1" w:styleId="53">
    <w:name w:val="文本块1"/>
    <w:basedOn w:val="1"/>
    <w:qFormat/>
    <w:uiPriority w:val="0"/>
    <w:pPr>
      <w:adjustRightInd w:val="0"/>
      <w:snapToGrid w:val="0"/>
      <w:spacing w:line="300" w:lineRule="auto"/>
      <w:ind w:left="958" w:right="-120" w:rightChars="-120"/>
      <w:jc w:val="left"/>
    </w:pPr>
    <w:rPr>
      <w:rFonts w:hint="eastAsia" w:ascii="Century Gothic" w:hAnsi="Century Gothic"/>
      <w:sz w:val="28"/>
      <w:szCs w:val="20"/>
    </w:rPr>
  </w:style>
  <w:style w:type="paragraph" w:customStyle="1" w:styleId="54">
    <w:name w:val="正文文本缩进 21"/>
    <w:basedOn w:val="1"/>
    <w:qFormat/>
    <w:uiPriority w:val="0"/>
    <w:pPr>
      <w:snapToGrid w:val="0"/>
      <w:ind w:firstLine="542" w:firstLineChars="225"/>
    </w:pPr>
    <w:rPr>
      <w:kern w:val="0"/>
      <w:sz w:val="24"/>
    </w:rPr>
  </w:style>
  <w:style w:type="paragraph" w:customStyle="1" w:styleId="55">
    <w:name w:val="正文文本缩进 31"/>
    <w:basedOn w:val="1"/>
    <w:qFormat/>
    <w:uiPriority w:val="0"/>
    <w:pPr>
      <w:snapToGrid w:val="0"/>
      <w:ind w:firstLine="480" w:firstLineChars="200"/>
      <w:jc w:val="left"/>
    </w:pPr>
    <w:rPr>
      <w:rFonts w:ascii="仿宋_GB2312" w:hAnsi="宋体" w:eastAsia="仿宋_GB2312"/>
      <w:color w:val="000000"/>
      <w:sz w:val="24"/>
    </w:rPr>
  </w:style>
  <w:style w:type="paragraph" w:customStyle="1" w:styleId="56">
    <w:name w:val="普通(网站)11"/>
    <w:basedOn w:val="1"/>
    <w:qFormat/>
    <w:uiPriority w:val="0"/>
    <w:pPr>
      <w:widowControl/>
      <w:spacing w:beforeAutospacing="1" w:afterAutospacing="1"/>
      <w:jc w:val="left"/>
    </w:pPr>
    <w:rPr>
      <w:rFonts w:ascii="宋体" w:hAnsi="宋体"/>
      <w:kern w:val="0"/>
      <w:sz w:val="24"/>
    </w:rPr>
  </w:style>
  <w:style w:type="paragraph" w:customStyle="1" w:styleId="57">
    <w:name w:val="p15"/>
    <w:basedOn w:val="1"/>
    <w:qFormat/>
    <w:uiPriority w:val="0"/>
    <w:pPr>
      <w:widowControl/>
      <w:spacing w:line="200" w:lineRule="atLeast"/>
      <w:ind w:firstLine="301"/>
    </w:pPr>
    <w:rPr>
      <w:rFonts w:ascii="宋体" w:hAnsi="宋体" w:cs="宋体"/>
      <w:spacing w:val="-4"/>
      <w:kern w:val="0"/>
      <w:sz w:val="18"/>
      <w:szCs w:val="18"/>
    </w:rPr>
  </w:style>
  <w:style w:type="paragraph" w:customStyle="1" w:styleId="5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9">
    <w:name w:val="列表 21"/>
    <w:basedOn w:val="1"/>
    <w:qFormat/>
    <w:uiPriority w:val="0"/>
    <w:pPr>
      <w:ind w:left="200" w:leftChars="200" w:hanging="200" w:hangingChars="200"/>
    </w:pPr>
    <w:rPr>
      <w:sz w:val="28"/>
      <w:szCs w:val="20"/>
    </w:rPr>
  </w:style>
  <w:style w:type="paragraph" w:customStyle="1" w:styleId="60">
    <w:name w:val="默认段落字体 Para Char Char Char Char Char Char Char Char Char1 Char Char Char Char"/>
    <w:basedOn w:val="1"/>
    <w:qFormat/>
    <w:uiPriority w:val="99"/>
    <w:rPr>
      <w:rFonts w:ascii="Tahoma" w:hAnsi="Tahoma"/>
      <w:sz w:val="24"/>
      <w:szCs w:val="20"/>
    </w:rPr>
  </w:style>
  <w:style w:type="paragraph" w:customStyle="1" w:styleId="61">
    <w:name w:val="纯文本21"/>
    <w:basedOn w:val="1"/>
    <w:qFormat/>
    <w:uiPriority w:val="0"/>
    <w:pPr>
      <w:spacing w:beforeLines="50" w:afterLines="50" w:line="400" w:lineRule="exact"/>
    </w:pPr>
    <w:rPr>
      <w:rFonts w:ascii="宋体" w:hAnsi="Courier New"/>
      <w:szCs w:val="21"/>
    </w:rPr>
  </w:style>
  <w:style w:type="paragraph" w:customStyle="1" w:styleId="62">
    <w:name w:val="彩色列表 - 强调文字颜色 11"/>
    <w:basedOn w:val="1"/>
    <w:qFormat/>
    <w:uiPriority w:val="0"/>
    <w:pPr>
      <w:ind w:firstLine="420" w:firstLineChars="200"/>
    </w:pPr>
  </w:style>
  <w:style w:type="paragraph" w:customStyle="1" w:styleId="63">
    <w:name w:val="修订1"/>
    <w:qFormat/>
    <w:uiPriority w:val="0"/>
    <w:rPr>
      <w:rFonts w:ascii="Calibri" w:hAnsi="Calibri" w:eastAsia="宋体" w:cs="Times New Roman"/>
      <w:kern w:val="2"/>
      <w:sz w:val="21"/>
      <w:szCs w:val="24"/>
      <w:lang w:val="en-US" w:eastAsia="zh-CN" w:bidi="ar-SA"/>
    </w:rPr>
  </w:style>
  <w:style w:type="paragraph" w:customStyle="1" w:styleId="64">
    <w:name w:val="列出段落1"/>
    <w:basedOn w:val="1"/>
    <w:qFormat/>
    <w:uiPriority w:val="0"/>
    <w:pPr>
      <w:ind w:firstLine="420" w:firstLineChars="200"/>
    </w:pPr>
  </w:style>
  <w:style w:type="paragraph" w:customStyle="1" w:styleId="65">
    <w:name w:val="纯文本3"/>
    <w:basedOn w:val="1"/>
    <w:qFormat/>
    <w:uiPriority w:val="0"/>
    <w:pPr>
      <w:adjustRightInd w:val="0"/>
      <w:textAlignment w:val="baseline"/>
    </w:pPr>
    <w:rPr>
      <w:rFonts w:ascii="宋体" w:hAnsi="Courier New" w:eastAsia="楷体_GB2312"/>
      <w:sz w:val="26"/>
      <w:szCs w:val="20"/>
    </w:rPr>
  </w:style>
  <w:style w:type="paragraph" w:customStyle="1" w:styleId="66">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67">
    <w:name w:val="正文段"/>
    <w:basedOn w:val="1"/>
    <w:qFormat/>
    <w:uiPriority w:val="0"/>
    <w:pPr>
      <w:numPr>
        <w:ilvl w:val="3"/>
        <w:numId w:val="2"/>
      </w:numPr>
      <w:autoSpaceDE w:val="0"/>
      <w:autoSpaceDN w:val="0"/>
      <w:adjustRightInd w:val="0"/>
      <w:spacing w:before="100" w:after="100" w:line="300" w:lineRule="auto"/>
      <w:jc w:val="left"/>
    </w:pPr>
    <w:rPr>
      <w:rFonts w:ascii="Times New Roman" w:hAnsi="Times New Roman"/>
      <w:w w:val="105"/>
      <w:kern w:val="0"/>
      <w:sz w:val="24"/>
      <w:szCs w:val="20"/>
    </w:rPr>
  </w:style>
  <w:style w:type="paragraph" w:customStyle="1" w:styleId="68">
    <w:name w:val="纯文本4"/>
    <w:basedOn w:val="1"/>
    <w:qFormat/>
    <w:uiPriority w:val="0"/>
    <w:pPr>
      <w:adjustRightInd w:val="0"/>
      <w:textAlignment w:val="baseline"/>
    </w:pPr>
    <w:rPr>
      <w:rFonts w:ascii="宋体" w:hAnsi="Courier New" w:eastAsia="楷体_GB2312"/>
      <w:sz w:val="26"/>
      <w:szCs w:val="20"/>
    </w:rPr>
  </w:style>
  <w:style w:type="paragraph" w:customStyle="1" w:styleId="69">
    <w:name w:val="Table Paragraph"/>
    <w:basedOn w:val="1"/>
    <w:qFormat/>
    <w:uiPriority w:val="0"/>
    <w:pPr>
      <w:jc w:val="left"/>
    </w:pPr>
    <w:rPr>
      <w:kern w:val="0"/>
      <w:sz w:val="22"/>
      <w:szCs w:val="22"/>
      <w:lang w:eastAsia="en-US"/>
    </w:rPr>
  </w:style>
  <w:style w:type="character" w:customStyle="1" w:styleId="70">
    <w:name w:val="批注引用1"/>
    <w:basedOn w:val="25"/>
    <w:qFormat/>
    <w:uiPriority w:val="0"/>
    <w:rPr>
      <w:sz w:val="21"/>
      <w:szCs w:val="21"/>
    </w:rPr>
  </w:style>
  <w:style w:type="character" w:customStyle="1" w:styleId="71">
    <w:name w:val="标题 2 Char Char"/>
    <w:qFormat/>
    <w:uiPriority w:val="0"/>
    <w:rPr>
      <w:rFonts w:eastAsia="宋体"/>
      <w:kern w:val="2"/>
      <w:sz w:val="28"/>
      <w:lang w:val="en-US" w:eastAsia="zh-CN" w:bidi="ar-SA"/>
    </w:rPr>
  </w:style>
  <w:style w:type="paragraph" w:customStyle="1" w:styleId="72">
    <w:name w:val="xl30"/>
    <w:basedOn w:val="1"/>
    <w:qFormat/>
    <w:uiPriority w:val="0"/>
    <w:pPr>
      <w:widowControl/>
      <w:spacing w:before="100" w:beforeAutospacing="1" w:after="100" w:afterAutospacing="1"/>
      <w:jc w:val="center"/>
      <w:textAlignment w:val="center"/>
    </w:pPr>
    <w:rPr>
      <w:rFonts w:ascii="楷体_GB2312" w:hAnsi="宋体" w:eastAsia="楷体_GB2312"/>
      <w:b/>
      <w:kern w:val="0"/>
      <w:sz w:val="32"/>
    </w:rPr>
  </w:style>
  <w:style w:type="character" w:customStyle="1" w:styleId="73">
    <w:name w:val="批注框文本 Char1"/>
    <w:basedOn w:val="25"/>
    <w:link w:val="15"/>
    <w:qFormat/>
    <w:uiPriority w:val="0"/>
    <w:rPr>
      <w:rFonts w:ascii="Calibri" w:hAnsi="Calibri"/>
      <w:kern w:val="2"/>
      <w:sz w:val="18"/>
      <w:szCs w:val="18"/>
    </w:rPr>
  </w:style>
  <w:style w:type="paragraph" w:customStyle="1" w:styleId="74">
    <w:name w:val="列表段落1"/>
    <w:basedOn w:val="1"/>
    <w:unhideWhenUsed/>
    <w:qFormat/>
    <w:uiPriority w:val="99"/>
    <w:pPr>
      <w:ind w:firstLine="420" w:firstLineChars="200"/>
    </w:pPr>
  </w:style>
  <w:style w:type="paragraph" w:customStyle="1" w:styleId="75">
    <w:name w:val="纯文本5"/>
    <w:basedOn w:val="1"/>
    <w:qFormat/>
    <w:uiPriority w:val="0"/>
    <w:rPr>
      <w:rFonts w:ascii="宋体" w:hAnsi="Courier New" w:eastAsia="仿宋_GB2312"/>
      <w:sz w:val="30"/>
    </w:rPr>
  </w:style>
  <w:style w:type="paragraph" w:customStyle="1" w:styleId="76">
    <w:name w:val="文本块2"/>
    <w:basedOn w:val="1"/>
    <w:qFormat/>
    <w:uiPriority w:val="0"/>
    <w:pPr>
      <w:adjustRightInd w:val="0"/>
      <w:snapToGrid w:val="0"/>
      <w:spacing w:line="300" w:lineRule="auto"/>
      <w:ind w:left="958" w:right="-120" w:rightChars="-120"/>
      <w:jc w:val="left"/>
    </w:pPr>
    <w:rPr>
      <w:rFonts w:hint="eastAsia" w:ascii="Century Gothic" w:hAnsi="Century Gothic"/>
      <w:sz w:val="28"/>
      <w:szCs w:val="20"/>
    </w:rPr>
  </w:style>
  <w:style w:type="paragraph" w:customStyle="1" w:styleId="77">
    <w:name w:val="正文文本缩进2"/>
    <w:basedOn w:val="1"/>
    <w:qFormat/>
    <w:uiPriority w:val="0"/>
    <w:pPr>
      <w:spacing w:line="200" w:lineRule="exact"/>
      <w:ind w:firstLine="301"/>
    </w:pPr>
    <w:rPr>
      <w:rFonts w:ascii="宋体" w:hAnsi="Courier New"/>
      <w:spacing w:val="-4"/>
      <w:kern w:val="0"/>
      <w:sz w:val="18"/>
    </w:rPr>
  </w:style>
  <w:style w:type="paragraph" w:customStyle="1" w:styleId="78">
    <w:name w:val="正文文本 32"/>
    <w:basedOn w:val="1"/>
    <w:qFormat/>
    <w:uiPriority w:val="0"/>
    <w:pPr>
      <w:spacing w:after="120"/>
    </w:pPr>
    <w:rPr>
      <w:kern w:val="0"/>
      <w:sz w:val="16"/>
      <w:szCs w:val="16"/>
    </w:rPr>
  </w:style>
  <w:style w:type="paragraph" w:customStyle="1" w:styleId="79">
    <w:name w:val="Body Text Indent1"/>
    <w:basedOn w:val="1"/>
    <w:qFormat/>
    <w:uiPriority w:val="99"/>
    <w:pPr>
      <w:spacing w:line="200" w:lineRule="exact"/>
      <w:ind w:firstLine="301"/>
    </w:pPr>
    <w:rPr>
      <w:rFonts w:ascii="宋体" w:hAnsi="Courier New"/>
      <w:spacing w:val="-4"/>
      <w:kern w:val="0"/>
      <w:sz w:val="18"/>
    </w:rPr>
  </w:style>
  <w:style w:type="paragraph" w:styleId="80">
    <w:name w:val="List Paragraph"/>
    <w:basedOn w:val="1"/>
    <w:unhideWhenUsed/>
    <w:qFormat/>
    <w:uiPriority w:val="99"/>
    <w:pPr>
      <w:ind w:firstLine="420" w:firstLineChars="200"/>
    </w:pPr>
  </w:style>
  <w:style w:type="character" w:customStyle="1" w:styleId="81">
    <w:name w:val="标题 1 Char"/>
    <w:link w:val="2"/>
    <w:qFormat/>
    <w:locked/>
    <w:uiPriority w:val="0"/>
    <w:rPr>
      <w:b/>
      <w:kern w:val="44"/>
      <w:sz w:val="44"/>
    </w:rPr>
  </w:style>
  <w:style w:type="character" w:customStyle="1" w:styleId="82">
    <w:name w:val="文档结构图 Char"/>
    <w:basedOn w:val="25"/>
    <w:link w:val="7"/>
    <w:qFormat/>
    <w:uiPriority w:val="0"/>
    <w:rPr>
      <w:rFonts w:ascii="宋体" w:hAnsi="Calibri" w:eastAsia="宋体" w:cs="Times New Roman"/>
      <w:kern w:val="2"/>
      <w:sz w:val="18"/>
      <w:szCs w:val="18"/>
    </w:rPr>
  </w:style>
  <w:style w:type="character" w:customStyle="1" w:styleId="83">
    <w:name w:val="批注主题 Char1"/>
    <w:basedOn w:val="40"/>
    <w:link w:val="20"/>
    <w:qFormat/>
    <w:uiPriority w:val="0"/>
    <w:rPr>
      <w:rFonts w:ascii="Calibri" w:hAnsi="Calibri" w:eastAsia="宋体" w:cs="Times New Roman"/>
      <w:b/>
      <w:bCs/>
      <w:kern w:val="2"/>
      <w:sz w:val="21"/>
      <w:szCs w:val="24"/>
    </w:rPr>
  </w:style>
  <w:style w:type="character" w:customStyle="1" w:styleId="84">
    <w:name w:val="标题 2 Char"/>
    <w:link w:val="3"/>
    <w:qFormat/>
    <w:uiPriority w:val="9"/>
    <w:rPr>
      <w:rFonts w:ascii="Cambria" w:hAnsi="Cambria"/>
      <w:b/>
      <w:bCs/>
      <w:szCs w:val="32"/>
    </w:rPr>
  </w:style>
  <w:style w:type="paragraph" w:customStyle="1" w:styleId="85">
    <w:name w:val="正文_8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
    <w:name w:val="纯文本_4_0"/>
    <w:basedOn w:val="87"/>
    <w:qFormat/>
    <w:uiPriority w:val="0"/>
    <w:rPr>
      <w:rFonts w:ascii="宋体" w:hAnsi="Courier New"/>
      <w:szCs w:val="20"/>
    </w:rPr>
  </w:style>
  <w:style w:type="paragraph" w:customStyle="1" w:styleId="87">
    <w:name w:val="正文_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纯文本_0_0"/>
    <w:basedOn w:val="89"/>
    <w:qFormat/>
    <w:uiPriority w:val="0"/>
    <w:rPr>
      <w:rFonts w:ascii="宋体" w:hAnsi="Courier New"/>
      <w:szCs w:val="21"/>
    </w:rPr>
  </w:style>
  <w:style w:type="paragraph" w:customStyle="1" w:styleId="8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0">
    <w:name w:val="HTML 预设格式 Char"/>
    <w:basedOn w:val="25"/>
    <w:link w:val="18"/>
    <w:qFormat/>
    <w:uiPriority w:val="0"/>
    <w:rPr>
      <w:rFonts w:ascii="宋体" w:hAnsi="宋体" w:cs="宋体"/>
      <w:sz w:val="24"/>
      <w:szCs w:val="24"/>
    </w:rPr>
  </w:style>
  <w:style w:type="paragraph" w:customStyle="1" w:styleId="91">
    <w:name w:val="GP正文(首行缩进)"/>
    <w:basedOn w:val="1"/>
    <w:qFormat/>
    <w:uiPriority w:val="0"/>
    <w:pPr>
      <w:widowControl/>
      <w:ind w:firstLine="200" w:firstLineChars="200"/>
      <w:jc w:val="left"/>
    </w:pPr>
    <w:rPr>
      <w:rFonts w:eastAsia="微软雅黑"/>
      <w:sz w:val="28"/>
      <w:szCs w:val="21"/>
    </w:rPr>
  </w:style>
  <w:style w:type="paragraph" w:customStyle="1" w:styleId="92">
    <w:name w:val="样式11"/>
    <w:basedOn w:val="93"/>
    <w:qFormat/>
    <w:uiPriority w:val="0"/>
    <w:pPr>
      <w:ind w:firstLine="236"/>
    </w:pPr>
  </w:style>
  <w:style w:type="paragraph" w:customStyle="1" w:styleId="93">
    <w:name w:val="样式10"/>
    <w:basedOn w:val="1"/>
    <w:qFormat/>
    <w:uiPriority w:val="0"/>
  </w:style>
  <w:style w:type="paragraph" w:customStyle="1" w:styleId="94">
    <w:name w:val="汇视源正文"/>
    <w:qFormat/>
    <w:uiPriority w:val="0"/>
    <w:pPr>
      <w:widowControl w:val="0"/>
      <w:spacing w:beforeLines="50" w:line="360" w:lineRule="auto"/>
      <w:ind w:firstLine="480" w:firstLineChars="200"/>
      <w:jc w:val="both"/>
    </w:pPr>
    <w:rPr>
      <w:rFonts w:ascii="Calibri" w:hAnsi="Calibri" w:eastAsia="宋体" w:cs="宋体"/>
      <w:kern w:val="2"/>
      <w:sz w:val="24"/>
      <w:lang w:val="en-US" w:eastAsia="zh-CN" w:bidi="ar-SA"/>
    </w:rPr>
  </w:style>
  <w:style w:type="paragraph" w:customStyle="1" w:styleId="95">
    <w:name w:val="投标正文"/>
    <w:qFormat/>
    <w:uiPriority w:val="0"/>
    <w:pPr>
      <w:spacing w:line="360" w:lineRule="auto"/>
      <w:ind w:firstLine="200" w:firstLineChars="200"/>
    </w:pPr>
    <w:rPr>
      <w:rFonts w:ascii="宋体" w:hAnsi="宋体" w:eastAsia="宋体" w:cs="宋体"/>
      <w:kern w:val="2"/>
      <w:sz w:val="24"/>
      <w:szCs w:val="24"/>
      <w:lang w:val="en-US" w:eastAsia="zh-CN" w:bidi="ar-SA"/>
    </w:rPr>
  </w:style>
  <w:style w:type="character" w:customStyle="1" w:styleId="96">
    <w:name w:val="font81"/>
    <w:basedOn w:val="25"/>
    <w:qFormat/>
    <w:uiPriority w:val="0"/>
    <w:rPr>
      <w:rFonts w:hint="eastAsia" w:ascii="宋体" w:hAnsi="宋体" w:eastAsia="宋体" w:cs="宋体"/>
      <w:b/>
      <w:color w:val="FF0000"/>
      <w:sz w:val="20"/>
      <w:szCs w:val="20"/>
      <w:u w:val="none"/>
    </w:rPr>
  </w:style>
  <w:style w:type="character" w:customStyle="1" w:styleId="97">
    <w:name w:val="font121"/>
    <w:basedOn w:val="25"/>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8408C6-3166-432A-A191-D4BD458D11D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87</Pages>
  <Words>9565</Words>
  <Characters>54525</Characters>
  <Lines>454</Lines>
  <Paragraphs>127</Paragraphs>
  <TotalTime>11</TotalTime>
  <ScaleCrop>false</ScaleCrop>
  <LinksUpToDate>false</LinksUpToDate>
  <CharactersWithSpaces>63963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2019-09-19T02:36:00Z</dcterms:created>
  <dc:creator>胖丁</dc:creator>
  <cp:lastModifiedBy>NTKO</cp:lastModifiedBy>
  <cp:lastPrinted>2020-08-18T08:44:00Z</cp:lastPrinted>
  <dcterms:modified xsi:type="dcterms:W3CDTF">2020-09-30T13:18:47Z</dcterms:modified>
  <dc:title>xbany</dc:title>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