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8CAA2">
      <w:pPr>
        <w:adjustRightInd/>
        <w:spacing w:line="360" w:lineRule="auto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江山市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政府采购中心</w:t>
      </w:r>
      <w:r>
        <w:rPr>
          <w:rFonts w:hint="eastAsia" w:ascii="仿宋" w:hAnsi="仿宋" w:eastAsia="仿宋" w:cs="仿宋"/>
          <w:sz w:val="32"/>
          <w:szCs w:val="32"/>
        </w:rPr>
        <w:t>关于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江山实验小学电梯采购项目</w:t>
      </w:r>
      <w:r>
        <w:rPr>
          <w:rFonts w:hint="eastAsia" w:ascii="仿宋" w:hAnsi="仿宋" w:eastAsia="仿宋" w:cs="仿宋"/>
          <w:sz w:val="32"/>
          <w:szCs w:val="32"/>
        </w:rPr>
        <w:t>更正公告</w:t>
      </w:r>
    </w:p>
    <w:p w14:paraId="17428B97">
      <w:pPr>
        <w:jc w:val="center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公告日期：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2025年7月3日</w:t>
      </w:r>
    </w:p>
    <w:p w14:paraId="307A532D">
      <w:pPr>
        <w:numPr>
          <w:ilvl w:val="0"/>
          <w:numId w:val="1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 采购项目名称：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江山实验小学电梯采购项目</w:t>
      </w:r>
    </w:p>
    <w:p w14:paraId="6087D21A"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三、 采购项目编号：JSS2025D0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38</w:t>
      </w:r>
      <w:r>
        <w:rPr>
          <w:rFonts w:hint="eastAsia" w:ascii="仿宋" w:hAnsi="仿宋" w:eastAsia="仿宋" w:cs="仿宋"/>
          <w:sz w:val="24"/>
          <w:szCs w:val="24"/>
        </w:rPr>
        <w:t>Q</w:t>
      </w:r>
    </w:p>
    <w:p w14:paraId="6A5CEC26">
      <w:pPr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四、 原采购公告发布日期：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2025年7月1日</w:t>
      </w:r>
    </w:p>
    <w:p w14:paraId="3F9C792A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五、 更正理由：</w:t>
      </w:r>
      <w:bookmarkStart w:id="0" w:name="_GoBack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招标文件采购需求中标段一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要求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更正</w:t>
      </w:r>
      <w:bookmarkEnd w:id="0"/>
    </w:p>
    <w:p w14:paraId="19C63C25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六、 更正事项：</w:t>
      </w:r>
    </w:p>
    <w:tbl>
      <w:tblPr>
        <w:tblStyle w:val="10"/>
        <w:tblW w:w="8845" w:type="dxa"/>
        <w:jc w:val="center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shd w:val="clear" w:color="auto" w:fill="FFFFFF" w:themeFill="background1"/>
        <w:tblLayout w:type="autofit"/>
        <w:tblCellMar>
          <w:top w:w="15" w:type="dxa"/>
          <w:left w:w="0" w:type="dxa"/>
          <w:bottom w:w="15" w:type="dxa"/>
          <w:right w:w="15" w:type="dxa"/>
        </w:tblCellMar>
      </w:tblPr>
      <w:tblGrid>
        <w:gridCol w:w="584"/>
        <w:gridCol w:w="1352"/>
        <w:gridCol w:w="3350"/>
        <w:gridCol w:w="3559"/>
      </w:tblGrid>
      <w:tr w14:paraId="7011F3DB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FFFFFF" w:themeFill="background1"/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30" w:type="pct"/>
            <w:tcBorders>
              <w:tl2br w:val="nil"/>
              <w:tr2bl w:val="nil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97D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764" w:type="pct"/>
            <w:tcBorders>
              <w:tl2br w:val="nil"/>
              <w:tr2bl w:val="nil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A3D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更正项</w:t>
            </w:r>
          </w:p>
        </w:tc>
        <w:tc>
          <w:tcPr>
            <w:tcW w:w="1893" w:type="pct"/>
            <w:tcBorders>
              <w:tl2br w:val="nil"/>
              <w:tr2bl w:val="nil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0CA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更正前内容</w:t>
            </w:r>
          </w:p>
        </w:tc>
        <w:tc>
          <w:tcPr>
            <w:tcW w:w="2011" w:type="pct"/>
            <w:tcBorders>
              <w:tl2br w:val="nil"/>
              <w:tr2bl w:val="nil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064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更正后内容</w:t>
            </w:r>
          </w:p>
        </w:tc>
      </w:tr>
      <w:tr w14:paraId="561A5996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FFFFFF" w:themeFill="background1"/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30" w:type="pct"/>
            <w:tcBorders>
              <w:tl2br w:val="nil"/>
              <w:tr2bl w:val="nil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3AB5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64" w:type="pct"/>
            <w:tcBorders>
              <w:tl2br w:val="nil"/>
              <w:tr2bl w:val="nil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8DFD09A">
            <w:pP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标段一；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三、工作职责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更正</w:t>
            </w:r>
          </w:p>
        </w:tc>
        <w:tc>
          <w:tcPr>
            <w:tcW w:w="1893" w:type="pct"/>
            <w:tcBorders>
              <w:tl2br w:val="nil"/>
              <w:tr2bl w:val="nil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B2BA0E8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12.投标供应商承诺电工等特种作业必须持证上岗。具备初级电工证。</w:t>
            </w:r>
          </w:p>
          <w:p w14:paraId="4B25000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13.投标供应商承诺所有为本项目配备的人员一年内不得更换，却因特殊原因人员变更的需征得学校同意。</w:t>
            </w:r>
          </w:p>
        </w:tc>
        <w:tc>
          <w:tcPr>
            <w:tcW w:w="2011" w:type="pct"/>
            <w:tcBorders>
              <w:tl2br w:val="nil"/>
              <w:tr2bl w:val="nil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1A27E32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▲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12.投标供应商拟派人员应具有低压电工作业证及高压电工作业证（因学校是高考考点必须配备高压电工）。</w:t>
            </w:r>
          </w:p>
          <w:p w14:paraId="20E46D62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13.投标供应商拟派人员需提供相关证件扫描件编入投标文件，同时提供最近6个月公司为其缴纳的社保证明编入投标文件，并承诺为本项目配备的人员一年内不得更换，因特殊原因变更的需征得学校同意。</w:t>
            </w:r>
          </w:p>
        </w:tc>
      </w:tr>
    </w:tbl>
    <w:p w14:paraId="7B75B060">
      <w:pPr>
        <w:pStyle w:val="8"/>
        <w:shd w:val="clear" w:color="auto" w:fill="FFFFFF"/>
        <w:spacing w:before="0" w:beforeAutospacing="0" w:after="0" w:afterAutospacing="0" w:line="525" w:lineRule="atLeast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七、联系方式</w:t>
      </w:r>
    </w:p>
    <w:p w14:paraId="705CBD28">
      <w:pPr>
        <w:ind w:firstLine="480" w:firstLineChars="20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1、采购人名称：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江山市政府采购中心</w:t>
      </w:r>
    </w:p>
    <w:p w14:paraId="3EB74E74"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联系人：王先生</w:t>
      </w:r>
    </w:p>
    <w:p w14:paraId="26C80398"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联系电话：0570-4031937</w:t>
      </w:r>
    </w:p>
    <w:p w14:paraId="0CCE4306"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地址：江山市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万商城5号B幢一楼</w:t>
      </w:r>
      <w:r>
        <w:rPr>
          <w:rFonts w:hint="eastAsia" w:ascii="仿宋" w:hAnsi="仿宋" w:eastAsia="仿宋" w:cs="仿宋"/>
          <w:sz w:val="24"/>
          <w:szCs w:val="24"/>
        </w:rPr>
        <w:t>公共资源交易中心</w:t>
      </w:r>
    </w:p>
    <w:p w14:paraId="1C937105"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2、同级政府采购监督管理部门</w:t>
      </w:r>
    </w:p>
    <w:p w14:paraId="144B9627"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名    称： 江山市财政局采监科</w:t>
      </w:r>
    </w:p>
    <w:p w14:paraId="38E4B649"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地    址：江山市鹿溪中路240号 </w:t>
      </w:r>
    </w:p>
    <w:p w14:paraId="65BBBBDF"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传    真：0570-4033811 </w:t>
      </w:r>
    </w:p>
    <w:p w14:paraId="014044C5"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联系人 ：王科长    </w:t>
      </w:r>
    </w:p>
    <w:p w14:paraId="2F591D69">
      <w:pPr>
        <w:ind w:firstLine="480" w:firstLineChars="20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监督投诉电话：0570-4033811</w:t>
      </w:r>
    </w:p>
    <w:sectPr>
      <w:pgSz w:w="11900" w:h="16840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D242AD"/>
    <w:multiLevelType w:val="singleLevel"/>
    <w:tmpl w:val="69D242A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ZmYxNDM3ODc4MzMxMzc1ZGUxMWIzOTY5MGYyNmQifQ=="/>
  </w:docVars>
  <w:rsids>
    <w:rsidRoot w:val="00646E12"/>
    <w:rsid w:val="00052173"/>
    <w:rsid w:val="0010689E"/>
    <w:rsid w:val="00123BEC"/>
    <w:rsid w:val="001461E6"/>
    <w:rsid w:val="001F43F9"/>
    <w:rsid w:val="001F7FAF"/>
    <w:rsid w:val="002F5250"/>
    <w:rsid w:val="00604D2B"/>
    <w:rsid w:val="00646E12"/>
    <w:rsid w:val="00683702"/>
    <w:rsid w:val="00807956"/>
    <w:rsid w:val="00A35A2E"/>
    <w:rsid w:val="00A6409B"/>
    <w:rsid w:val="00AB597A"/>
    <w:rsid w:val="00C45ABA"/>
    <w:rsid w:val="00E645F8"/>
    <w:rsid w:val="020A533B"/>
    <w:rsid w:val="027F56D7"/>
    <w:rsid w:val="0836348F"/>
    <w:rsid w:val="0A126DFD"/>
    <w:rsid w:val="0ABD461B"/>
    <w:rsid w:val="0AD007F3"/>
    <w:rsid w:val="0EAF071F"/>
    <w:rsid w:val="0EF425D6"/>
    <w:rsid w:val="10BE3F1D"/>
    <w:rsid w:val="121B32B0"/>
    <w:rsid w:val="12371157"/>
    <w:rsid w:val="12386C7D"/>
    <w:rsid w:val="124D097B"/>
    <w:rsid w:val="126637EB"/>
    <w:rsid w:val="13335F73"/>
    <w:rsid w:val="160238AB"/>
    <w:rsid w:val="178F3B75"/>
    <w:rsid w:val="1F8C5A6A"/>
    <w:rsid w:val="24E31A53"/>
    <w:rsid w:val="267B565F"/>
    <w:rsid w:val="2AAA6513"/>
    <w:rsid w:val="2F48454C"/>
    <w:rsid w:val="2FCD159E"/>
    <w:rsid w:val="33356193"/>
    <w:rsid w:val="333F2565"/>
    <w:rsid w:val="35FE75E3"/>
    <w:rsid w:val="36EC3A0F"/>
    <w:rsid w:val="397A79F8"/>
    <w:rsid w:val="39846181"/>
    <w:rsid w:val="39E67A67"/>
    <w:rsid w:val="3A6C0283"/>
    <w:rsid w:val="3C1B6ADE"/>
    <w:rsid w:val="3DAF0BA9"/>
    <w:rsid w:val="3FBD063E"/>
    <w:rsid w:val="42E65DAD"/>
    <w:rsid w:val="430B16C1"/>
    <w:rsid w:val="448160DE"/>
    <w:rsid w:val="460848AE"/>
    <w:rsid w:val="4913799B"/>
    <w:rsid w:val="495056DD"/>
    <w:rsid w:val="4BD765E4"/>
    <w:rsid w:val="4D155616"/>
    <w:rsid w:val="4E9843F7"/>
    <w:rsid w:val="4EFF2993"/>
    <w:rsid w:val="522B422C"/>
    <w:rsid w:val="531953CC"/>
    <w:rsid w:val="532540D9"/>
    <w:rsid w:val="536B25A4"/>
    <w:rsid w:val="53F00B8B"/>
    <w:rsid w:val="55900012"/>
    <w:rsid w:val="57825F9E"/>
    <w:rsid w:val="585E6893"/>
    <w:rsid w:val="5BF6060D"/>
    <w:rsid w:val="5C98591B"/>
    <w:rsid w:val="5DD45079"/>
    <w:rsid w:val="5DEB7021"/>
    <w:rsid w:val="5EAF133C"/>
    <w:rsid w:val="61605821"/>
    <w:rsid w:val="6186668A"/>
    <w:rsid w:val="618F6A78"/>
    <w:rsid w:val="65C47781"/>
    <w:rsid w:val="66797398"/>
    <w:rsid w:val="66CF4630"/>
    <w:rsid w:val="6A885221"/>
    <w:rsid w:val="701B08E6"/>
    <w:rsid w:val="702754DC"/>
    <w:rsid w:val="71A32C54"/>
    <w:rsid w:val="72101710"/>
    <w:rsid w:val="73353A6C"/>
    <w:rsid w:val="74477693"/>
    <w:rsid w:val="751C3E82"/>
    <w:rsid w:val="75B11E63"/>
    <w:rsid w:val="75E36124"/>
    <w:rsid w:val="75F62840"/>
    <w:rsid w:val="76CD03DD"/>
    <w:rsid w:val="77334767"/>
    <w:rsid w:val="77FC724F"/>
    <w:rsid w:val="78EB68CB"/>
    <w:rsid w:val="79317850"/>
    <w:rsid w:val="7FBF303C"/>
    <w:rsid w:val="7FFD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0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ind w:firstLine="420"/>
    </w:pPr>
    <w:rPr>
      <w:rFonts w:hAnsi="Calibri" w:cs="Times New Roman"/>
      <w:snapToGrid/>
      <w:szCs w:val="20"/>
    </w:rPr>
  </w:style>
  <w:style w:type="paragraph" w:styleId="3">
    <w:name w:val="Body Text"/>
    <w:basedOn w:val="1"/>
    <w:next w:val="2"/>
    <w:qFormat/>
    <w:uiPriority w:val="0"/>
    <w:rPr>
      <w:rFonts w:eastAsia="黑体"/>
      <w:b/>
      <w:bCs/>
      <w:spacing w:val="20"/>
      <w:kern w:val="52"/>
      <w:sz w:val="56"/>
      <w:szCs w:val="24"/>
    </w:rPr>
  </w:style>
  <w:style w:type="paragraph" w:styleId="4">
    <w:name w:val="toc 6"/>
    <w:basedOn w:val="1"/>
    <w:next w:val="1"/>
    <w:qFormat/>
    <w:uiPriority w:val="0"/>
    <w:pPr>
      <w:ind w:left="2100" w:leftChars="10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Title"/>
    <w:basedOn w:val="1"/>
    <w:next w:val="1"/>
    <w:qFormat/>
    <w:uiPriority w:val="0"/>
    <w:pPr>
      <w:widowControl/>
      <w:overflowPunct w:val="0"/>
      <w:autoSpaceDE w:val="0"/>
      <w:autoSpaceDN w:val="0"/>
      <w:jc w:val="center"/>
      <w:textAlignment w:val="baseline"/>
    </w:pPr>
    <w:rPr>
      <w:b/>
      <w:kern w:val="0"/>
      <w:sz w:val="24"/>
      <w:szCs w:val="20"/>
      <w:lang w:val="en-GB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正文 "/>
    <w:basedOn w:val="1"/>
    <w:qFormat/>
    <w:uiPriority w:val="0"/>
    <w:pPr>
      <w:adjustRightInd w:val="0"/>
      <w:spacing w:line="318" w:lineRule="atLeast"/>
      <w:ind w:left="369" w:firstLine="369"/>
      <w:textAlignment w:val="baseline"/>
    </w:pPr>
    <w:rPr>
      <w:rFonts w:hint="eastAsia" w:ascii="宋体" w:hAnsi="Times New Roman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fjxx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">
    <w:name w:val="列出段落1"/>
    <w:basedOn w:val="1"/>
    <w:qFormat/>
    <w:uiPriority w:val="0"/>
    <w:pPr>
      <w:ind w:firstLine="420" w:firstLineChars="200"/>
    </w:pPr>
    <w:rPr>
      <w:rFonts w:ascii="Calibri" w:hAnsi="Calibri" w:eastAsia="宋体"/>
      <w:kern w:val="0"/>
      <w:sz w:val="20"/>
      <w:szCs w:val="20"/>
    </w:rPr>
  </w:style>
  <w:style w:type="paragraph" w:customStyle="1" w:styleId="17">
    <w:name w:val="部分1"/>
    <w:basedOn w:val="1"/>
    <w:qFormat/>
    <w:uiPriority w:val="0"/>
    <w:pPr>
      <w:keepNext/>
      <w:pageBreakBefore/>
      <w:tabs>
        <w:tab w:val="left" w:pos="720"/>
      </w:tabs>
      <w:spacing w:line="360" w:lineRule="auto"/>
      <w:jc w:val="center"/>
      <w:outlineLvl w:val="0"/>
    </w:pPr>
    <w:rPr>
      <w:rFonts w:eastAsia="黑体"/>
      <w:b/>
      <w:kern w:val="44"/>
      <w:sz w:val="3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547</Words>
  <Characters>637</Characters>
  <Lines>19</Lines>
  <Paragraphs>25</Paragraphs>
  <TotalTime>25</TotalTime>
  <ScaleCrop>false</ScaleCrop>
  <LinksUpToDate>false</LinksUpToDate>
  <CharactersWithSpaces>662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2018-05-22T08:22:00Z</dcterms:created>
  <dc:creator>Le fu</dc:creator>
  <cp:lastModifiedBy>放空☆飛翔♡</cp:lastModifiedBy>
  <cp:lastPrinted>2023-08-08T08:18:00Z</cp:lastPrinted>
  <dcterms:modified xsi:type="dcterms:W3CDTF">2025-07-03T08:33:41Z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47B168DE923B41F397C4D6B0458FC97F</vt:lpwstr>
  </property>
  <property fmtid="{D5CDD505-2E9C-101B-9397-08002B2CF9AE}" pid="4" name="KSOTemplateDocerSaveRecord">
    <vt:lpwstr>eyJoZGlkIjoiMjdlZmYxNDM3ODc4MzMxMzc1ZGUxMWIzOTY5MGYyNmQiLCJ1c2VySWQiOiIzMDI4NTQyOTMifQ==</vt:lpwstr>
  </property>
</Properties>
</file>