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34" w:rsidRPr="00394D34" w:rsidRDefault="00394D34" w:rsidP="00394D34">
      <w:pPr>
        <w:keepNext/>
        <w:keepLines/>
        <w:widowControl/>
        <w:spacing w:before="100" w:after="100" w:line="360" w:lineRule="exact"/>
        <w:jc w:val="center"/>
        <w:outlineLvl w:val="0"/>
        <w:rPr>
          <w:rFonts w:ascii="Times New Roman" w:eastAsia="宋体" w:hAnsi="Times New Roman" w:cs="Times New Roman"/>
          <w:b/>
          <w:bCs/>
          <w:color w:val="000000" w:themeColor="text1"/>
          <w:kern w:val="44"/>
          <w:sz w:val="36"/>
          <w:szCs w:val="44"/>
        </w:rPr>
      </w:pPr>
      <w:r w:rsidRPr="00394D34">
        <w:rPr>
          <w:rFonts w:ascii="宋体" w:eastAsia="宋体" w:hAnsi="宋体" w:cs="宋体" w:hint="eastAsia"/>
          <w:b/>
          <w:bCs/>
          <w:color w:val="000000" w:themeColor="text1"/>
          <w:kern w:val="44"/>
          <w:sz w:val="36"/>
          <w:szCs w:val="44"/>
        </w:rPr>
        <w:t>招标公告</w:t>
      </w:r>
    </w:p>
    <w:p w:rsidR="00394D34" w:rsidRPr="00394D34" w:rsidRDefault="00394D34" w:rsidP="00394D34">
      <w:pPr>
        <w:widowControl/>
        <w:pBdr>
          <w:top w:val="single" w:sz="4" w:space="1" w:color="auto"/>
          <w:left w:val="single" w:sz="4" w:space="4" w:color="auto"/>
          <w:bottom w:val="single" w:sz="4" w:space="1" w:color="auto"/>
          <w:right w:val="single" w:sz="4" w:space="4" w:color="auto"/>
        </w:pBdr>
        <w:spacing w:line="360" w:lineRule="exact"/>
        <w:ind w:firstLineChars="200" w:firstLine="560"/>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项目概况</w:t>
      </w:r>
    </w:p>
    <w:p w:rsidR="00394D34" w:rsidRPr="00394D34" w:rsidRDefault="00394D34" w:rsidP="00394D34">
      <w:pPr>
        <w:widowControl/>
        <w:pBdr>
          <w:top w:val="single" w:sz="4" w:space="1" w:color="auto"/>
          <w:left w:val="single" w:sz="4" w:space="4" w:color="auto"/>
          <w:bottom w:val="single" w:sz="4" w:space="1" w:color="auto"/>
          <w:right w:val="single" w:sz="4" w:space="4" w:color="auto"/>
        </w:pBdr>
        <w:spacing w:line="360" w:lineRule="exact"/>
        <w:ind w:firstLineChars="200" w:firstLine="560"/>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u w:val="single"/>
        </w:rPr>
        <w:t xml:space="preserve"> 衢州市永信中药材有限公司道地药材烘干加工中心建设项目-烘房烘干设备采购</w:t>
      </w:r>
      <w:r w:rsidRPr="00394D34">
        <w:rPr>
          <w:rFonts w:ascii="仿宋" w:eastAsia="仿宋" w:hAnsi="仿宋" w:cs="仿宋" w:hint="eastAsia"/>
          <w:color w:val="000000" w:themeColor="text1"/>
          <w:kern w:val="0"/>
          <w:sz w:val="28"/>
          <w:szCs w:val="28"/>
        </w:rPr>
        <w:t>的潜在投标人应在</w:t>
      </w:r>
      <w:r w:rsidRPr="00394D34">
        <w:rPr>
          <w:rFonts w:ascii="仿宋" w:eastAsia="仿宋" w:hAnsi="仿宋" w:cs="仿宋" w:hint="eastAsia"/>
          <w:color w:val="000000" w:themeColor="text1"/>
          <w:kern w:val="0"/>
          <w:sz w:val="28"/>
          <w:szCs w:val="28"/>
          <w:u w:val="single"/>
        </w:rPr>
        <w:t>浙江</w:t>
      </w:r>
      <w:proofErr w:type="gramStart"/>
      <w:r w:rsidRPr="00394D34">
        <w:rPr>
          <w:rFonts w:ascii="仿宋" w:eastAsia="仿宋" w:hAnsi="仿宋" w:cs="仿宋" w:hint="eastAsia"/>
          <w:color w:val="000000" w:themeColor="text1"/>
          <w:kern w:val="0"/>
          <w:sz w:val="28"/>
          <w:szCs w:val="28"/>
          <w:u w:val="single"/>
        </w:rPr>
        <w:t>浩</w:t>
      </w:r>
      <w:proofErr w:type="gramEnd"/>
      <w:r w:rsidRPr="00394D34">
        <w:rPr>
          <w:rFonts w:ascii="仿宋" w:eastAsia="仿宋" w:hAnsi="仿宋" w:cs="仿宋" w:hint="eastAsia"/>
          <w:color w:val="000000" w:themeColor="text1"/>
          <w:kern w:val="0"/>
          <w:sz w:val="28"/>
          <w:szCs w:val="28"/>
          <w:u w:val="single"/>
        </w:rPr>
        <w:t>文工程项目管理有限公司（</w:t>
      </w:r>
      <w:proofErr w:type="gramStart"/>
      <w:r w:rsidRPr="00394D34">
        <w:rPr>
          <w:rFonts w:ascii="仿宋" w:eastAsia="仿宋" w:hAnsi="仿宋" w:cs="仿宋" w:hint="eastAsia"/>
          <w:color w:val="000000" w:themeColor="text1"/>
          <w:kern w:val="0"/>
          <w:sz w:val="28"/>
          <w:szCs w:val="28"/>
          <w:u w:val="single"/>
        </w:rPr>
        <w:t>柯城区弈谷文体</w:t>
      </w:r>
      <w:proofErr w:type="gramEnd"/>
      <w:r w:rsidRPr="00394D34">
        <w:rPr>
          <w:rFonts w:ascii="仿宋" w:eastAsia="仿宋" w:hAnsi="仿宋" w:cs="仿宋" w:hint="eastAsia"/>
          <w:color w:val="000000" w:themeColor="text1"/>
          <w:kern w:val="0"/>
          <w:sz w:val="28"/>
          <w:szCs w:val="28"/>
          <w:u w:val="single"/>
        </w:rPr>
        <w:t xml:space="preserve">城17栋803室） </w:t>
      </w:r>
      <w:r w:rsidRPr="00394D34">
        <w:rPr>
          <w:rFonts w:ascii="仿宋" w:eastAsia="仿宋" w:hAnsi="仿宋" w:cs="仿宋" w:hint="eastAsia"/>
          <w:color w:val="000000" w:themeColor="text1"/>
          <w:kern w:val="0"/>
          <w:sz w:val="28"/>
          <w:szCs w:val="28"/>
        </w:rPr>
        <w:t>获取招标文件，并于</w:t>
      </w:r>
      <w:r w:rsidRPr="00394D34">
        <w:rPr>
          <w:rFonts w:ascii="仿宋" w:eastAsia="仿宋" w:hAnsi="仿宋" w:cs="仿宋" w:hint="eastAsia"/>
          <w:color w:val="000000" w:themeColor="text1"/>
          <w:kern w:val="0"/>
          <w:sz w:val="28"/>
          <w:szCs w:val="28"/>
          <w:u w:val="single"/>
        </w:rPr>
        <w:t>2022年</w:t>
      </w:r>
      <w:r w:rsidRPr="00394D34">
        <w:rPr>
          <w:rFonts w:ascii="仿宋" w:eastAsia="仿宋" w:hAnsi="仿宋" w:cs="仿宋" w:hint="eastAsia"/>
          <w:bCs/>
          <w:color w:val="000000" w:themeColor="text1"/>
          <w:kern w:val="0"/>
          <w:sz w:val="28"/>
          <w:szCs w:val="28"/>
          <w:u w:val="single"/>
        </w:rPr>
        <w:t xml:space="preserve"> 7 月 27 日 9 点 30 分（</w:t>
      </w:r>
      <w:r w:rsidRPr="00394D34">
        <w:rPr>
          <w:rFonts w:ascii="仿宋" w:eastAsia="仿宋" w:hAnsi="仿宋" w:cs="仿宋" w:hint="eastAsia"/>
          <w:bCs/>
          <w:color w:val="000000" w:themeColor="text1"/>
          <w:kern w:val="0"/>
          <w:sz w:val="28"/>
          <w:szCs w:val="28"/>
        </w:rPr>
        <w:t>北京时间）前递交投标文件</w:t>
      </w:r>
      <w:r w:rsidRPr="00394D34">
        <w:rPr>
          <w:rFonts w:ascii="仿宋" w:eastAsia="仿宋" w:hAnsi="仿宋" w:cs="仿宋" w:hint="eastAsia"/>
          <w:color w:val="000000" w:themeColor="text1"/>
          <w:kern w:val="0"/>
          <w:sz w:val="28"/>
          <w:szCs w:val="28"/>
        </w:rPr>
        <w:t>。</w:t>
      </w:r>
    </w:p>
    <w:p w:rsidR="00394D34" w:rsidRPr="00394D34" w:rsidRDefault="00394D34" w:rsidP="00394D34">
      <w:pPr>
        <w:keepNext/>
        <w:keepLines/>
        <w:widowControl/>
        <w:spacing w:before="260" w:after="260" w:line="360" w:lineRule="exact"/>
        <w:jc w:val="left"/>
        <w:outlineLvl w:val="1"/>
        <w:rPr>
          <w:rFonts w:ascii="仿宋" w:eastAsia="仿宋" w:hAnsi="仿宋" w:cs="仿宋"/>
          <w:bCs/>
          <w:color w:val="000000" w:themeColor="text1"/>
          <w:kern w:val="0"/>
          <w:sz w:val="28"/>
          <w:szCs w:val="28"/>
        </w:rPr>
      </w:pPr>
      <w:bookmarkStart w:id="0" w:name="_Toc28359079"/>
      <w:bookmarkStart w:id="1" w:name="_Toc35393790"/>
      <w:bookmarkStart w:id="2" w:name="_Toc35393621"/>
      <w:bookmarkStart w:id="3" w:name="_Toc45821364"/>
      <w:bookmarkStart w:id="4" w:name="_Toc28359002"/>
      <w:bookmarkStart w:id="5" w:name="_Hlk24379207"/>
      <w:r w:rsidRPr="00394D34">
        <w:rPr>
          <w:rFonts w:ascii="仿宋" w:eastAsia="仿宋" w:hAnsi="仿宋" w:cs="仿宋" w:hint="eastAsia"/>
          <w:bCs/>
          <w:color w:val="000000" w:themeColor="text1"/>
          <w:kern w:val="0"/>
          <w:sz w:val="28"/>
          <w:szCs w:val="28"/>
        </w:rPr>
        <w:t>一、项目基本情况</w:t>
      </w:r>
      <w:bookmarkEnd w:id="0"/>
      <w:bookmarkEnd w:id="1"/>
      <w:bookmarkEnd w:id="2"/>
      <w:bookmarkEnd w:id="3"/>
      <w:bookmarkEnd w:id="4"/>
    </w:p>
    <w:p w:rsidR="00394D34" w:rsidRPr="00394D34" w:rsidRDefault="00394D34" w:rsidP="00394D34">
      <w:pPr>
        <w:widowControl/>
        <w:spacing w:line="360" w:lineRule="exact"/>
        <w:ind w:firstLineChars="200" w:firstLine="560"/>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项目编号：ZJHWCG2022027</w:t>
      </w:r>
    </w:p>
    <w:p w:rsidR="00394D34" w:rsidRPr="00394D34" w:rsidRDefault="00394D34" w:rsidP="00394D34">
      <w:pPr>
        <w:widowControl/>
        <w:spacing w:line="360" w:lineRule="exact"/>
        <w:ind w:firstLineChars="200" w:firstLine="560"/>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项目名称：衢州市永信中药材有限公司道地药材烘干加工中心建设项目-烘房烘干设备采购</w:t>
      </w:r>
    </w:p>
    <w:bookmarkEnd w:id="5"/>
    <w:p w:rsidR="00394D34" w:rsidRPr="00394D34" w:rsidRDefault="00394D34" w:rsidP="00394D34">
      <w:pPr>
        <w:widowControl/>
        <w:spacing w:line="360" w:lineRule="exact"/>
        <w:ind w:firstLineChars="200" w:firstLine="560"/>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预算金额：174.6544万元</w:t>
      </w:r>
    </w:p>
    <w:p w:rsidR="00394D34" w:rsidRPr="00394D34" w:rsidRDefault="00394D34" w:rsidP="00394D34">
      <w:pPr>
        <w:widowControl/>
        <w:spacing w:line="360" w:lineRule="exact"/>
        <w:ind w:firstLineChars="200" w:firstLine="560"/>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最高限价：174.6544万元</w:t>
      </w:r>
    </w:p>
    <w:p w:rsidR="00394D34" w:rsidRPr="00394D34" w:rsidRDefault="00394D34" w:rsidP="00394D34">
      <w:pPr>
        <w:widowControl/>
        <w:spacing w:line="360" w:lineRule="exact"/>
        <w:ind w:firstLineChars="200" w:firstLine="560"/>
        <w:jc w:val="left"/>
        <w:rPr>
          <w:rFonts w:ascii="宋体" w:eastAsia="宋体" w:hAnsi="宋体" w:cs="宋体"/>
          <w:color w:val="000000" w:themeColor="text1"/>
          <w:kern w:val="0"/>
          <w:sz w:val="24"/>
          <w:szCs w:val="24"/>
        </w:rPr>
      </w:pPr>
      <w:r w:rsidRPr="00394D34">
        <w:rPr>
          <w:rFonts w:ascii="仿宋" w:eastAsia="仿宋" w:hAnsi="仿宋" w:cs="仿宋" w:hint="eastAsia"/>
          <w:color w:val="000000" w:themeColor="text1"/>
          <w:kern w:val="0"/>
          <w:sz w:val="28"/>
          <w:szCs w:val="28"/>
        </w:rPr>
        <w:t>采购需求：</w:t>
      </w:r>
      <w:bookmarkStart w:id="6" w:name="_Toc45821365"/>
      <w:bookmarkStart w:id="7" w:name="_Toc28359080"/>
      <w:bookmarkStart w:id="8" w:name="_Toc28359003"/>
      <w:bookmarkStart w:id="9" w:name="_Toc35393791"/>
      <w:bookmarkStart w:id="10" w:name="_Toc35393622"/>
    </w:p>
    <w:tbl>
      <w:tblPr>
        <w:tblW w:w="8505"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85"/>
        <w:gridCol w:w="709"/>
        <w:gridCol w:w="851"/>
        <w:gridCol w:w="1417"/>
        <w:gridCol w:w="3243"/>
      </w:tblGrid>
      <w:tr w:rsidR="00394D34" w:rsidRPr="00394D34" w:rsidTr="002861D7">
        <w:trPr>
          <w:trHeight w:hRule="exact" w:val="443"/>
        </w:trPr>
        <w:tc>
          <w:tcPr>
            <w:tcW w:w="2285" w:type="dxa"/>
            <w:tcBorders>
              <w:top w:val="single" w:sz="8" w:space="0" w:color="auto"/>
              <w:left w:val="single" w:sz="8" w:space="0" w:color="auto"/>
              <w:bottom w:val="single" w:sz="8" w:space="0" w:color="auto"/>
              <w:right w:val="single" w:sz="8" w:space="0" w:color="auto"/>
            </w:tcBorders>
            <w:shd w:val="clear" w:color="000000" w:fill="auto"/>
            <w:vAlign w:val="center"/>
          </w:tcPr>
          <w:p w:rsidR="00394D34" w:rsidRPr="00394D34" w:rsidRDefault="00394D34" w:rsidP="00394D34">
            <w:pPr>
              <w:spacing w:line="360" w:lineRule="exact"/>
              <w:jc w:val="center"/>
              <w:rPr>
                <w:rFonts w:ascii="仿宋" w:eastAsia="仿宋" w:hAnsi="仿宋" w:cs="仿宋"/>
                <w:color w:val="000000" w:themeColor="text1"/>
                <w:kern w:val="0"/>
                <w:sz w:val="24"/>
                <w:szCs w:val="24"/>
              </w:rPr>
            </w:pPr>
            <w:proofErr w:type="gramStart"/>
            <w:r w:rsidRPr="00394D34">
              <w:rPr>
                <w:rFonts w:ascii="仿宋" w:eastAsia="仿宋" w:hAnsi="仿宋" w:cs="仿宋" w:hint="eastAsia"/>
                <w:color w:val="000000" w:themeColor="text1"/>
                <w:kern w:val="0"/>
                <w:sz w:val="24"/>
                <w:szCs w:val="24"/>
              </w:rPr>
              <w:t>标项内容</w:t>
            </w:r>
            <w:proofErr w:type="gramEnd"/>
          </w:p>
        </w:tc>
        <w:tc>
          <w:tcPr>
            <w:tcW w:w="709" w:type="dxa"/>
            <w:tcBorders>
              <w:top w:val="single" w:sz="8" w:space="0" w:color="auto"/>
              <w:left w:val="single" w:sz="8" w:space="0" w:color="auto"/>
              <w:bottom w:val="single" w:sz="8" w:space="0" w:color="auto"/>
              <w:right w:val="single" w:sz="8" w:space="0" w:color="auto"/>
            </w:tcBorders>
            <w:shd w:val="clear" w:color="000000" w:fill="auto"/>
            <w:vAlign w:val="center"/>
          </w:tcPr>
          <w:p w:rsidR="00394D34" w:rsidRPr="00394D34" w:rsidRDefault="00394D34" w:rsidP="00394D34">
            <w:pPr>
              <w:spacing w:line="360" w:lineRule="exact"/>
              <w:jc w:val="center"/>
              <w:rPr>
                <w:rFonts w:ascii="仿宋" w:eastAsia="仿宋" w:hAnsi="仿宋" w:cs="仿宋"/>
                <w:color w:val="000000" w:themeColor="text1"/>
                <w:kern w:val="0"/>
                <w:sz w:val="24"/>
                <w:szCs w:val="24"/>
              </w:rPr>
            </w:pPr>
            <w:r w:rsidRPr="00394D34">
              <w:rPr>
                <w:rFonts w:ascii="仿宋" w:eastAsia="仿宋" w:hAnsi="仿宋" w:cs="仿宋" w:hint="eastAsia"/>
                <w:color w:val="000000" w:themeColor="text1"/>
                <w:kern w:val="0"/>
                <w:sz w:val="24"/>
                <w:szCs w:val="24"/>
              </w:rPr>
              <w:t>数量</w:t>
            </w:r>
          </w:p>
        </w:tc>
        <w:tc>
          <w:tcPr>
            <w:tcW w:w="851" w:type="dxa"/>
            <w:tcBorders>
              <w:top w:val="single" w:sz="8" w:space="0" w:color="auto"/>
              <w:left w:val="single" w:sz="8" w:space="0" w:color="auto"/>
              <w:bottom w:val="single" w:sz="8" w:space="0" w:color="auto"/>
              <w:right w:val="single" w:sz="8" w:space="0" w:color="auto"/>
            </w:tcBorders>
            <w:shd w:val="clear" w:color="000000" w:fill="auto"/>
            <w:vAlign w:val="center"/>
          </w:tcPr>
          <w:p w:rsidR="00394D34" w:rsidRPr="00394D34" w:rsidRDefault="00394D34" w:rsidP="00394D34">
            <w:pPr>
              <w:spacing w:line="360" w:lineRule="exact"/>
              <w:jc w:val="center"/>
              <w:rPr>
                <w:rFonts w:ascii="仿宋" w:eastAsia="仿宋" w:hAnsi="仿宋" w:cs="仿宋"/>
                <w:color w:val="000000" w:themeColor="text1"/>
                <w:kern w:val="0"/>
                <w:sz w:val="24"/>
                <w:szCs w:val="24"/>
              </w:rPr>
            </w:pPr>
            <w:r w:rsidRPr="00394D34">
              <w:rPr>
                <w:rFonts w:ascii="仿宋" w:eastAsia="仿宋" w:hAnsi="仿宋" w:cs="仿宋" w:hint="eastAsia"/>
                <w:color w:val="000000" w:themeColor="text1"/>
                <w:kern w:val="0"/>
                <w:sz w:val="24"/>
                <w:szCs w:val="24"/>
              </w:rPr>
              <w:t>单位</w:t>
            </w:r>
          </w:p>
        </w:tc>
        <w:tc>
          <w:tcPr>
            <w:tcW w:w="1417" w:type="dxa"/>
            <w:tcBorders>
              <w:top w:val="single" w:sz="8" w:space="0" w:color="auto"/>
              <w:left w:val="single" w:sz="8" w:space="0" w:color="auto"/>
              <w:bottom w:val="single" w:sz="8" w:space="0" w:color="auto"/>
              <w:right w:val="single" w:sz="8" w:space="0" w:color="auto"/>
            </w:tcBorders>
            <w:shd w:val="clear" w:color="000000" w:fill="auto"/>
            <w:vAlign w:val="center"/>
          </w:tcPr>
          <w:p w:rsidR="00394D34" w:rsidRPr="00394D34" w:rsidRDefault="00394D34" w:rsidP="00394D34">
            <w:pPr>
              <w:spacing w:line="360" w:lineRule="exact"/>
              <w:jc w:val="left"/>
              <w:rPr>
                <w:rFonts w:ascii="仿宋" w:eastAsia="仿宋" w:hAnsi="仿宋" w:cs="仿宋"/>
                <w:color w:val="000000" w:themeColor="text1"/>
                <w:kern w:val="0"/>
                <w:sz w:val="24"/>
                <w:szCs w:val="24"/>
              </w:rPr>
            </w:pPr>
            <w:r w:rsidRPr="00394D34">
              <w:rPr>
                <w:rFonts w:ascii="仿宋" w:eastAsia="仿宋" w:hAnsi="仿宋" w:cs="仿宋" w:hint="eastAsia"/>
                <w:color w:val="000000" w:themeColor="text1"/>
                <w:kern w:val="0"/>
                <w:sz w:val="24"/>
                <w:szCs w:val="24"/>
              </w:rPr>
              <w:t>最高限价</w:t>
            </w:r>
          </w:p>
        </w:tc>
        <w:tc>
          <w:tcPr>
            <w:tcW w:w="3243" w:type="dxa"/>
            <w:tcBorders>
              <w:top w:val="single" w:sz="8" w:space="0" w:color="auto"/>
              <w:left w:val="single" w:sz="4" w:space="0" w:color="auto"/>
              <w:bottom w:val="single" w:sz="8" w:space="0" w:color="auto"/>
              <w:right w:val="single" w:sz="8" w:space="0" w:color="auto"/>
            </w:tcBorders>
            <w:shd w:val="clear" w:color="000000" w:fill="auto"/>
          </w:tcPr>
          <w:p w:rsidR="00394D34" w:rsidRPr="00394D34" w:rsidRDefault="00394D34" w:rsidP="00394D34">
            <w:pPr>
              <w:spacing w:line="360" w:lineRule="exact"/>
              <w:ind w:left="34"/>
              <w:jc w:val="center"/>
              <w:rPr>
                <w:rFonts w:ascii="仿宋" w:eastAsia="仿宋" w:hAnsi="仿宋" w:cs="仿宋"/>
                <w:color w:val="000000" w:themeColor="text1"/>
                <w:kern w:val="0"/>
                <w:sz w:val="24"/>
                <w:szCs w:val="24"/>
              </w:rPr>
            </w:pPr>
            <w:r w:rsidRPr="00394D34">
              <w:rPr>
                <w:rFonts w:ascii="仿宋" w:eastAsia="仿宋" w:hAnsi="仿宋" w:cs="仿宋" w:hint="eastAsia"/>
                <w:color w:val="000000" w:themeColor="text1"/>
                <w:kern w:val="0"/>
                <w:sz w:val="24"/>
                <w:szCs w:val="24"/>
              </w:rPr>
              <w:t>简要技术要求用途</w:t>
            </w:r>
          </w:p>
        </w:tc>
      </w:tr>
      <w:tr w:rsidR="00394D34" w:rsidRPr="00394D34" w:rsidTr="002861D7">
        <w:trPr>
          <w:trHeight w:hRule="exact" w:val="2321"/>
        </w:trPr>
        <w:tc>
          <w:tcPr>
            <w:tcW w:w="2285" w:type="dxa"/>
            <w:tcBorders>
              <w:top w:val="single" w:sz="8" w:space="0" w:color="auto"/>
              <w:left w:val="single" w:sz="8" w:space="0" w:color="auto"/>
              <w:bottom w:val="single" w:sz="8" w:space="0" w:color="auto"/>
              <w:right w:val="single" w:sz="8" w:space="0" w:color="auto"/>
            </w:tcBorders>
            <w:shd w:val="clear" w:color="000000" w:fill="auto"/>
            <w:vAlign w:val="center"/>
          </w:tcPr>
          <w:p w:rsidR="00394D34" w:rsidRPr="00394D34" w:rsidRDefault="00394D34" w:rsidP="00394D34">
            <w:pPr>
              <w:spacing w:line="360" w:lineRule="exact"/>
              <w:jc w:val="center"/>
              <w:rPr>
                <w:rFonts w:ascii="仿宋" w:eastAsia="仿宋" w:hAnsi="仿宋" w:cs="仿宋"/>
                <w:color w:val="000000" w:themeColor="text1"/>
                <w:kern w:val="0"/>
                <w:sz w:val="24"/>
                <w:szCs w:val="24"/>
              </w:rPr>
            </w:pPr>
            <w:r w:rsidRPr="00394D34">
              <w:rPr>
                <w:rFonts w:ascii="仿宋" w:eastAsia="仿宋" w:hAnsi="仿宋" w:cs="仿宋" w:hint="eastAsia"/>
                <w:color w:val="000000" w:themeColor="text1"/>
                <w:kern w:val="0"/>
                <w:sz w:val="24"/>
                <w:szCs w:val="24"/>
              </w:rPr>
              <w:t>衢州市永信中药材有限公司道地药材烘干加工中心建设项目-烘房烘干设备采购</w:t>
            </w:r>
          </w:p>
        </w:tc>
        <w:tc>
          <w:tcPr>
            <w:tcW w:w="709" w:type="dxa"/>
            <w:tcBorders>
              <w:top w:val="single" w:sz="8" w:space="0" w:color="auto"/>
              <w:left w:val="single" w:sz="8" w:space="0" w:color="auto"/>
              <w:bottom w:val="single" w:sz="8" w:space="0" w:color="auto"/>
              <w:right w:val="single" w:sz="8" w:space="0" w:color="auto"/>
            </w:tcBorders>
            <w:shd w:val="clear" w:color="000000" w:fill="auto"/>
            <w:vAlign w:val="center"/>
          </w:tcPr>
          <w:p w:rsidR="00394D34" w:rsidRPr="00394D34" w:rsidRDefault="00394D34" w:rsidP="00394D34">
            <w:pPr>
              <w:spacing w:line="360" w:lineRule="exact"/>
              <w:jc w:val="center"/>
              <w:rPr>
                <w:rFonts w:ascii="仿宋" w:eastAsia="仿宋" w:hAnsi="仿宋" w:cs="仿宋"/>
                <w:color w:val="000000" w:themeColor="text1"/>
                <w:kern w:val="0"/>
                <w:sz w:val="24"/>
                <w:szCs w:val="24"/>
              </w:rPr>
            </w:pPr>
            <w:r w:rsidRPr="00394D34">
              <w:rPr>
                <w:rFonts w:ascii="仿宋" w:eastAsia="仿宋" w:hAnsi="仿宋" w:cs="仿宋" w:hint="eastAsia"/>
                <w:color w:val="000000" w:themeColor="text1"/>
                <w:kern w:val="0"/>
                <w:sz w:val="24"/>
                <w:szCs w:val="24"/>
              </w:rPr>
              <w:t>1</w:t>
            </w:r>
          </w:p>
        </w:tc>
        <w:tc>
          <w:tcPr>
            <w:tcW w:w="851" w:type="dxa"/>
            <w:tcBorders>
              <w:top w:val="single" w:sz="8" w:space="0" w:color="auto"/>
              <w:left w:val="single" w:sz="8" w:space="0" w:color="auto"/>
              <w:bottom w:val="single" w:sz="8" w:space="0" w:color="auto"/>
              <w:right w:val="single" w:sz="8" w:space="0" w:color="auto"/>
            </w:tcBorders>
            <w:shd w:val="clear" w:color="000000" w:fill="auto"/>
            <w:vAlign w:val="center"/>
          </w:tcPr>
          <w:p w:rsidR="00394D34" w:rsidRPr="00394D34" w:rsidRDefault="00394D34" w:rsidP="00394D34">
            <w:pPr>
              <w:spacing w:line="360" w:lineRule="exact"/>
              <w:jc w:val="center"/>
              <w:rPr>
                <w:rFonts w:ascii="仿宋" w:eastAsia="仿宋" w:hAnsi="仿宋" w:cs="仿宋"/>
                <w:color w:val="000000" w:themeColor="text1"/>
                <w:kern w:val="0"/>
                <w:sz w:val="24"/>
                <w:szCs w:val="24"/>
              </w:rPr>
            </w:pPr>
            <w:r w:rsidRPr="00394D34">
              <w:rPr>
                <w:rFonts w:ascii="仿宋" w:eastAsia="仿宋" w:hAnsi="仿宋" w:cs="仿宋" w:hint="eastAsia"/>
                <w:color w:val="000000" w:themeColor="text1"/>
                <w:kern w:val="0"/>
                <w:sz w:val="24"/>
                <w:szCs w:val="24"/>
              </w:rPr>
              <w:t>项</w:t>
            </w:r>
          </w:p>
        </w:tc>
        <w:tc>
          <w:tcPr>
            <w:tcW w:w="1417" w:type="dxa"/>
            <w:tcBorders>
              <w:top w:val="single" w:sz="8" w:space="0" w:color="auto"/>
              <w:left w:val="single" w:sz="8" w:space="0" w:color="auto"/>
              <w:bottom w:val="single" w:sz="8" w:space="0" w:color="auto"/>
              <w:right w:val="single" w:sz="8" w:space="0" w:color="auto"/>
            </w:tcBorders>
            <w:shd w:val="clear" w:color="000000" w:fill="auto"/>
            <w:vAlign w:val="center"/>
          </w:tcPr>
          <w:p w:rsidR="00394D34" w:rsidRPr="00394D34" w:rsidRDefault="00394D34" w:rsidP="00394D34">
            <w:pPr>
              <w:spacing w:line="360" w:lineRule="exact"/>
              <w:ind w:leftChars="-54" w:left="-113"/>
              <w:jc w:val="center"/>
              <w:rPr>
                <w:rFonts w:ascii="仿宋" w:eastAsia="仿宋" w:hAnsi="仿宋" w:cs="仿宋"/>
                <w:color w:val="000000" w:themeColor="text1"/>
                <w:kern w:val="0"/>
                <w:sz w:val="24"/>
                <w:szCs w:val="24"/>
              </w:rPr>
            </w:pPr>
            <w:r w:rsidRPr="00394D34">
              <w:rPr>
                <w:rFonts w:ascii="仿宋" w:eastAsia="仿宋" w:hAnsi="仿宋" w:cs="仿宋" w:hint="eastAsia"/>
                <w:color w:val="000000" w:themeColor="text1"/>
                <w:kern w:val="0"/>
                <w:sz w:val="24"/>
                <w:szCs w:val="24"/>
              </w:rPr>
              <w:t>174.6544</w:t>
            </w:r>
          </w:p>
          <w:p w:rsidR="00394D34" w:rsidRPr="00394D34" w:rsidRDefault="00394D34" w:rsidP="00394D34">
            <w:pPr>
              <w:spacing w:line="360" w:lineRule="exact"/>
              <w:ind w:leftChars="-54" w:left="-113"/>
              <w:jc w:val="center"/>
              <w:rPr>
                <w:rFonts w:ascii="仿宋" w:eastAsia="仿宋" w:hAnsi="仿宋" w:cs="仿宋"/>
                <w:color w:val="000000" w:themeColor="text1"/>
                <w:kern w:val="0"/>
                <w:sz w:val="24"/>
                <w:szCs w:val="24"/>
              </w:rPr>
            </w:pPr>
            <w:r w:rsidRPr="00394D34">
              <w:rPr>
                <w:rFonts w:ascii="仿宋" w:eastAsia="仿宋" w:hAnsi="仿宋" w:cs="仿宋" w:hint="eastAsia"/>
                <w:color w:val="000000" w:themeColor="text1"/>
                <w:kern w:val="0"/>
                <w:sz w:val="24"/>
                <w:szCs w:val="24"/>
              </w:rPr>
              <w:t>万元</w:t>
            </w:r>
          </w:p>
        </w:tc>
        <w:tc>
          <w:tcPr>
            <w:tcW w:w="3243" w:type="dxa"/>
            <w:tcBorders>
              <w:top w:val="single" w:sz="8" w:space="0" w:color="auto"/>
              <w:left w:val="single" w:sz="4" w:space="0" w:color="auto"/>
              <w:bottom w:val="single" w:sz="8" w:space="0" w:color="auto"/>
              <w:right w:val="single" w:sz="8" w:space="0" w:color="auto"/>
            </w:tcBorders>
            <w:shd w:val="clear" w:color="000000" w:fill="auto"/>
            <w:vAlign w:val="center"/>
          </w:tcPr>
          <w:p w:rsidR="00394D34" w:rsidRPr="00394D34" w:rsidRDefault="00394D34" w:rsidP="00394D34">
            <w:pPr>
              <w:spacing w:line="360" w:lineRule="exact"/>
              <w:jc w:val="center"/>
              <w:rPr>
                <w:rFonts w:ascii="宋体" w:eastAsia="宋体" w:hAnsi="宋体" w:cs="宋体"/>
                <w:color w:val="000000" w:themeColor="text1"/>
                <w:kern w:val="0"/>
                <w:sz w:val="24"/>
                <w:szCs w:val="24"/>
              </w:rPr>
            </w:pPr>
            <w:r w:rsidRPr="00394D34">
              <w:rPr>
                <w:rFonts w:ascii="仿宋" w:eastAsia="仿宋" w:hAnsi="仿宋" w:cs="仿宋" w:hint="eastAsia"/>
                <w:color w:val="000000" w:themeColor="text1"/>
                <w:kern w:val="0"/>
                <w:sz w:val="24"/>
                <w:szCs w:val="24"/>
              </w:rPr>
              <w:t>详细技术参数见采购文件</w:t>
            </w:r>
          </w:p>
        </w:tc>
      </w:tr>
    </w:tbl>
    <w:p w:rsidR="00394D34" w:rsidRPr="00394D34" w:rsidRDefault="00394D34" w:rsidP="00394D34">
      <w:pPr>
        <w:widowControl/>
        <w:spacing w:line="360" w:lineRule="exact"/>
        <w:ind w:firstLineChars="200" w:firstLine="560"/>
        <w:jc w:val="left"/>
        <w:rPr>
          <w:rFonts w:ascii="仿宋" w:eastAsia="仿宋" w:hAnsi="仿宋" w:cs="仿宋"/>
          <w:bCs/>
          <w:color w:val="000000" w:themeColor="text1"/>
          <w:kern w:val="0"/>
          <w:sz w:val="28"/>
          <w:szCs w:val="28"/>
        </w:rPr>
      </w:pPr>
      <w:r w:rsidRPr="00394D34">
        <w:rPr>
          <w:rFonts w:ascii="仿宋" w:eastAsia="仿宋" w:hAnsi="仿宋" w:cs="仿宋" w:hint="eastAsia"/>
          <w:bCs/>
          <w:color w:val="000000" w:themeColor="text1"/>
          <w:kern w:val="0"/>
          <w:sz w:val="28"/>
          <w:szCs w:val="28"/>
        </w:rPr>
        <w:t>二、申请人的资格要求：</w:t>
      </w:r>
      <w:bookmarkStart w:id="11" w:name="_Toc35393792"/>
      <w:bookmarkStart w:id="12" w:name="_Toc35393623"/>
      <w:bookmarkStart w:id="13" w:name="_Toc28359004"/>
      <w:bookmarkStart w:id="14" w:name="_Toc28359081"/>
      <w:bookmarkEnd w:id="6"/>
      <w:bookmarkEnd w:id="7"/>
      <w:bookmarkEnd w:id="8"/>
      <w:bookmarkEnd w:id="9"/>
      <w:bookmarkEnd w:id="10"/>
    </w:p>
    <w:p w:rsidR="00394D34" w:rsidRPr="00394D34" w:rsidRDefault="00394D34" w:rsidP="00394D34">
      <w:pPr>
        <w:widowControl/>
        <w:tabs>
          <w:tab w:val="left" w:pos="284"/>
          <w:tab w:val="left" w:pos="851"/>
        </w:tabs>
        <w:spacing w:line="360" w:lineRule="exact"/>
        <w:ind w:firstLineChars="250" w:firstLine="700"/>
        <w:jc w:val="left"/>
        <w:rPr>
          <w:rFonts w:ascii="仿宋" w:eastAsia="仿宋" w:hAnsi="仿宋" w:cs="仿宋"/>
          <w:bCs/>
          <w:color w:val="000000" w:themeColor="text1"/>
          <w:kern w:val="0"/>
          <w:sz w:val="28"/>
          <w:szCs w:val="28"/>
        </w:rPr>
      </w:pPr>
      <w:r w:rsidRPr="00394D34">
        <w:rPr>
          <w:rFonts w:ascii="仿宋" w:eastAsia="仿宋" w:hAnsi="仿宋" w:cs="仿宋" w:hint="eastAsia"/>
          <w:bCs/>
          <w:color w:val="000000" w:themeColor="text1"/>
          <w:kern w:val="0"/>
          <w:sz w:val="28"/>
          <w:szCs w:val="28"/>
        </w:rPr>
        <w:t>1．符合《政府采购法》第二十二条规定条件：</w:t>
      </w:r>
    </w:p>
    <w:p w:rsidR="00394D34" w:rsidRPr="00394D34" w:rsidRDefault="00394D34" w:rsidP="00394D34">
      <w:pPr>
        <w:widowControl/>
        <w:tabs>
          <w:tab w:val="left" w:pos="284"/>
          <w:tab w:val="left" w:pos="851"/>
        </w:tabs>
        <w:spacing w:line="360" w:lineRule="exact"/>
        <w:ind w:firstLineChars="200" w:firstLine="560"/>
        <w:jc w:val="left"/>
        <w:rPr>
          <w:rFonts w:ascii="仿宋" w:eastAsia="仿宋" w:hAnsi="仿宋" w:cs="仿宋"/>
          <w:bCs/>
          <w:color w:val="000000" w:themeColor="text1"/>
          <w:kern w:val="0"/>
          <w:sz w:val="28"/>
          <w:szCs w:val="28"/>
        </w:rPr>
      </w:pPr>
      <w:r w:rsidRPr="00394D34">
        <w:rPr>
          <w:rFonts w:ascii="仿宋" w:eastAsia="仿宋" w:hAnsi="仿宋" w:cs="仿宋" w:hint="eastAsia"/>
          <w:bCs/>
          <w:color w:val="000000" w:themeColor="text1"/>
          <w:kern w:val="0"/>
          <w:sz w:val="28"/>
          <w:szCs w:val="28"/>
        </w:rPr>
        <w:t>（1）具有独立承担民事责任的能力；</w:t>
      </w:r>
    </w:p>
    <w:p w:rsidR="00394D34" w:rsidRPr="00394D34" w:rsidRDefault="00394D34" w:rsidP="00394D34">
      <w:pPr>
        <w:widowControl/>
        <w:tabs>
          <w:tab w:val="left" w:pos="284"/>
          <w:tab w:val="left" w:pos="851"/>
        </w:tabs>
        <w:spacing w:line="360" w:lineRule="exact"/>
        <w:ind w:firstLineChars="200" w:firstLine="560"/>
        <w:jc w:val="left"/>
        <w:rPr>
          <w:rFonts w:ascii="仿宋" w:eastAsia="仿宋" w:hAnsi="仿宋" w:cs="仿宋"/>
          <w:bCs/>
          <w:color w:val="000000" w:themeColor="text1"/>
          <w:kern w:val="0"/>
          <w:sz w:val="28"/>
          <w:szCs w:val="28"/>
        </w:rPr>
      </w:pPr>
      <w:r w:rsidRPr="00394D34">
        <w:rPr>
          <w:rFonts w:ascii="仿宋" w:eastAsia="仿宋" w:hAnsi="仿宋" w:cs="仿宋" w:hint="eastAsia"/>
          <w:bCs/>
          <w:color w:val="000000" w:themeColor="text1"/>
          <w:kern w:val="0"/>
          <w:sz w:val="28"/>
          <w:szCs w:val="28"/>
        </w:rPr>
        <w:t>（2）具有良好的商业信誉和健全的财务会计制度；</w:t>
      </w:r>
    </w:p>
    <w:p w:rsidR="00394D34" w:rsidRPr="00394D34" w:rsidRDefault="00394D34" w:rsidP="00394D34">
      <w:pPr>
        <w:widowControl/>
        <w:tabs>
          <w:tab w:val="left" w:pos="284"/>
          <w:tab w:val="left" w:pos="851"/>
        </w:tabs>
        <w:spacing w:line="360" w:lineRule="exact"/>
        <w:ind w:firstLineChars="200" w:firstLine="560"/>
        <w:jc w:val="left"/>
        <w:rPr>
          <w:rFonts w:ascii="仿宋" w:eastAsia="仿宋" w:hAnsi="仿宋" w:cs="仿宋"/>
          <w:bCs/>
          <w:color w:val="000000" w:themeColor="text1"/>
          <w:kern w:val="0"/>
          <w:sz w:val="28"/>
          <w:szCs w:val="28"/>
        </w:rPr>
      </w:pPr>
      <w:r w:rsidRPr="00394D34">
        <w:rPr>
          <w:rFonts w:ascii="仿宋" w:eastAsia="仿宋" w:hAnsi="仿宋" w:cs="仿宋" w:hint="eastAsia"/>
          <w:bCs/>
          <w:color w:val="000000" w:themeColor="text1"/>
          <w:kern w:val="0"/>
          <w:sz w:val="28"/>
          <w:szCs w:val="28"/>
        </w:rPr>
        <w:t>（3）具有履行合同所必需的设备和专业技术能力；</w:t>
      </w:r>
    </w:p>
    <w:p w:rsidR="00394D34" w:rsidRPr="00394D34" w:rsidRDefault="00394D34" w:rsidP="00394D34">
      <w:pPr>
        <w:widowControl/>
        <w:tabs>
          <w:tab w:val="left" w:pos="284"/>
          <w:tab w:val="left" w:pos="851"/>
        </w:tabs>
        <w:spacing w:line="360" w:lineRule="exact"/>
        <w:ind w:firstLineChars="200" w:firstLine="560"/>
        <w:jc w:val="left"/>
        <w:rPr>
          <w:rFonts w:ascii="仿宋" w:eastAsia="仿宋" w:hAnsi="仿宋" w:cs="仿宋"/>
          <w:bCs/>
          <w:color w:val="000000" w:themeColor="text1"/>
          <w:kern w:val="0"/>
          <w:sz w:val="28"/>
          <w:szCs w:val="28"/>
        </w:rPr>
      </w:pPr>
      <w:r w:rsidRPr="00394D34">
        <w:rPr>
          <w:rFonts w:ascii="仿宋" w:eastAsia="仿宋" w:hAnsi="仿宋" w:cs="仿宋" w:hint="eastAsia"/>
          <w:bCs/>
          <w:color w:val="000000" w:themeColor="text1"/>
          <w:kern w:val="0"/>
          <w:sz w:val="28"/>
          <w:szCs w:val="28"/>
        </w:rPr>
        <w:t>（4）有依法缴纳税收和社会保障资金的良好记录；</w:t>
      </w:r>
    </w:p>
    <w:p w:rsidR="00394D34" w:rsidRPr="00394D34" w:rsidRDefault="00394D34" w:rsidP="00394D34">
      <w:pPr>
        <w:widowControl/>
        <w:tabs>
          <w:tab w:val="left" w:pos="284"/>
          <w:tab w:val="left" w:pos="851"/>
        </w:tabs>
        <w:spacing w:line="360" w:lineRule="exact"/>
        <w:ind w:firstLineChars="200" w:firstLine="560"/>
        <w:jc w:val="left"/>
        <w:rPr>
          <w:rFonts w:ascii="仿宋" w:eastAsia="仿宋" w:hAnsi="仿宋" w:cs="仿宋"/>
          <w:bCs/>
          <w:color w:val="000000" w:themeColor="text1"/>
          <w:kern w:val="0"/>
          <w:sz w:val="28"/>
          <w:szCs w:val="28"/>
        </w:rPr>
      </w:pPr>
      <w:r w:rsidRPr="00394D34">
        <w:rPr>
          <w:rFonts w:ascii="仿宋" w:eastAsia="仿宋" w:hAnsi="仿宋" w:cs="仿宋" w:hint="eastAsia"/>
          <w:bCs/>
          <w:color w:val="000000" w:themeColor="text1"/>
          <w:kern w:val="0"/>
          <w:sz w:val="28"/>
          <w:szCs w:val="28"/>
        </w:rPr>
        <w:t>（5）参加政府采购活动三年来在经营活动中没有重大违法记录；</w:t>
      </w:r>
    </w:p>
    <w:p w:rsidR="00394D34" w:rsidRPr="00394D34" w:rsidRDefault="00394D34" w:rsidP="00394D34">
      <w:pPr>
        <w:widowControl/>
        <w:tabs>
          <w:tab w:val="left" w:pos="284"/>
          <w:tab w:val="left" w:pos="851"/>
        </w:tabs>
        <w:spacing w:line="360" w:lineRule="exact"/>
        <w:ind w:firstLineChars="200" w:firstLine="560"/>
        <w:jc w:val="left"/>
        <w:rPr>
          <w:rFonts w:ascii="仿宋" w:eastAsia="仿宋" w:hAnsi="仿宋" w:cs="仿宋"/>
          <w:bCs/>
          <w:color w:val="000000" w:themeColor="text1"/>
          <w:kern w:val="0"/>
          <w:sz w:val="28"/>
          <w:szCs w:val="28"/>
        </w:rPr>
      </w:pPr>
      <w:r w:rsidRPr="00394D34">
        <w:rPr>
          <w:rFonts w:ascii="仿宋" w:eastAsia="仿宋" w:hAnsi="仿宋" w:cs="仿宋" w:hint="eastAsia"/>
          <w:bCs/>
          <w:color w:val="000000" w:themeColor="text1"/>
          <w:kern w:val="0"/>
          <w:sz w:val="28"/>
          <w:szCs w:val="28"/>
        </w:rPr>
        <w:t>（6）法律、行政法规规定其他条件。</w:t>
      </w:r>
    </w:p>
    <w:p w:rsidR="00394D34" w:rsidRPr="00394D34" w:rsidRDefault="00394D34" w:rsidP="00394D34">
      <w:pPr>
        <w:widowControl/>
        <w:tabs>
          <w:tab w:val="left" w:pos="284"/>
          <w:tab w:val="left" w:pos="851"/>
        </w:tabs>
        <w:spacing w:line="360" w:lineRule="exact"/>
        <w:ind w:firstLineChars="250" w:firstLine="700"/>
        <w:jc w:val="left"/>
        <w:rPr>
          <w:rFonts w:ascii="仿宋" w:eastAsia="仿宋" w:hAnsi="仿宋" w:cs="仿宋"/>
          <w:bCs/>
          <w:color w:val="000000" w:themeColor="text1"/>
          <w:kern w:val="0"/>
          <w:sz w:val="28"/>
          <w:szCs w:val="28"/>
        </w:rPr>
      </w:pPr>
      <w:r w:rsidRPr="00394D34">
        <w:rPr>
          <w:rFonts w:ascii="仿宋" w:eastAsia="仿宋" w:hAnsi="仿宋" w:cs="仿宋" w:hint="eastAsia"/>
          <w:bCs/>
          <w:color w:val="000000" w:themeColor="text1"/>
          <w:kern w:val="0"/>
          <w:sz w:val="28"/>
          <w:szCs w:val="28"/>
        </w:rPr>
        <w:t>2．未被“信用中国”（www.creditchina.gov.cn）、中国政府采购网（www.ccgp.gov.cn）列入失信被执行人、重大税收违法案件当事人名单、政府采购严重违法失信行为记录名单；</w:t>
      </w:r>
    </w:p>
    <w:p w:rsidR="00394D34" w:rsidRPr="00394D34" w:rsidRDefault="00394D34" w:rsidP="00394D34">
      <w:pPr>
        <w:widowControl/>
        <w:tabs>
          <w:tab w:val="left" w:pos="284"/>
          <w:tab w:val="left" w:pos="851"/>
        </w:tabs>
        <w:spacing w:line="360" w:lineRule="exact"/>
        <w:ind w:firstLineChars="250" w:firstLine="700"/>
        <w:jc w:val="left"/>
        <w:rPr>
          <w:rFonts w:ascii="仿宋" w:eastAsia="仿宋" w:hAnsi="仿宋" w:cs="仿宋"/>
          <w:bCs/>
          <w:color w:val="000000" w:themeColor="text1"/>
          <w:kern w:val="0"/>
          <w:sz w:val="28"/>
          <w:szCs w:val="28"/>
        </w:rPr>
      </w:pPr>
      <w:r w:rsidRPr="00394D34">
        <w:rPr>
          <w:rFonts w:ascii="仿宋" w:eastAsia="仿宋" w:hAnsi="仿宋" w:cs="仿宋" w:hint="eastAsia"/>
          <w:bCs/>
          <w:color w:val="000000" w:themeColor="text1"/>
          <w:kern w:val="0"/>
          <w:sz w:val="28"/>
          <w:szCs w:val="28"/>
        </w:rPr>
        <w:t>3.</w:t>
      </w:r>
      <w:r w:rsidRPr="00394D34">
        <w:rPr>
          <w:rFonts w:ascii="Times New Roman" w:eastAsia="宋体" w:hAnsi="Times New Roman" w:cs="Times New Roman" w:hint="eastAsia"/>
          <w:color w:val="000000" w:themeColor="text1"/>
          <w:kern w:val="0"/>
          <w:sz w:val="20"/>
          <w:szCs w:val="20"/>
        </w:rPr>
        <w:t xml:space="preserve"> </w:t>
      </w:r>
      <w:r w:rsidRPr="00394D34">
        <w:rPr>
          <w:rFonts w:ascii="仿宋" w:eastAsia="仿宋" w:hAnsi="仿宋" w:cs="仿宋" w:hint="eastAsia"/>
          <w:bCs/>
          <w:color w:val="000000" w:themeColor="text1"/>
          <w:kern w:val="0"/>
          <w:sz w:val="28"/>
          <w:szCs w:val="28"/>
        </w:rPr>
        <w:t>在中华人民共和国境内注册，能承担本项目的供应商。</w:t>
      </w:r>
    </w:p>
    <w:p w:rsidR="00394D34" w:rsidRPr="00394D34" w:rsidRDefault="00394D34" w:rsidP="00394D34">
      <w:pPr>
        <w:widowControl/>
        <w:tabs>
          <w:tab w:val="left" w:pos="284"/>
          <w:tab w:val="left" w:pos="851"/>
        </w:tabs>
        <w:spacing w:line="360" w:lineRule="exact"/>
        <w:ind w:firstLineChars="250" w:firstLine="700"/>
        <w:jc w:val="left"/>
        <w:rPr>
          <w:rFonts w:ascii="仿宋" w:eastAsia="仿宋" w:hAnsi="仿宋" w:cs="仿宋"/>
          <w:bCs/>
          <w:color w:val="000000" w:themeColor="text1"/>
          <w:kern w:val="0"/>
          <w:sz w:val="28"/>
          <w:szCs w:val="28"/>
        </w:rPr>
      </w:pPr>
      <w:r w:rsidRPr="00394D34">
        <w:rPr>
          <w:rFonts w:ascii="仿宋" w:eastAsia="仿宋" w:hAnsi="仿宋" w:cs="仿宋" w:hint="eastAsia"/>
          <w:bCs/>
          <w:color w:val="000000" w:themeColor="text1"/>
          <w:kern w:val="0"/>
          <w:sz w:val="28"/>
          <w:szCs w:val="28"/>
        </w:rPr>
        <w:t>4.本项目谢绝联合体投标，项目中标后中标人不得以任何形式进行转包和分包；</w:t>
      </w:r>
    </w:p>
    <w:p w:rsidR="00394D34" w:rsidRPr="00B86A18" w:rsidRDefault="00394D34" w:rsidP="00B86A18">
      <w:pPr>
        <w:widowControl/>
        <w:tabs>
          <w:tab w:val="left" w:pos="284"/>
          <w:tab w:val="left" w:pos="851"/>
        </w:tabs>
        <w:spacing w:line="360" w:lineRule="exact"/>
        <w:ind w:firstLineChars="250" w:firstLine="700"/>
        <w:jc w:val="left"/>
        <w:rPr>
          <w:rFonts w:ascii="仿宋" w:eastAsia="仿宋" w:hAnsi="仿宋" w:cs="仿宋"/>
          <w:bCs/>
          <w:color w:val="000000" w:themeColor="text1"/>
          <w:kern w:val="0"/>
          <w:sz w:val="28"/>
          <w:szCs w:val="28"/>
        </w:rPr>
      </w:pPr>
      <w:r w:rsidRPr="00B86A18">
        <w:rPr>
          <w:rFonts w:ascii="仿宋" w:eastAsia="仿宋" w:hAnsi="仿宋" w:cs="仿宋" w:hint="eastAsia"/>
          <w:bCs/>
          <w:color w:val="000000" w:themeColor="text1"/>
          <w:kern w:val="0"/>
          <w:sz w:val="28"/>
          <w:szCs w:val="28"/>
        </w:rPr>
        <w:t>5．本项目面向中、小</w:t>
      </w:r>
      <w:bookmarkStart w:id="15" w:name="_GoBack"/>
      <w:bookmarkEnd w:id="15"/>
      <w:r w:rsidRPr="00B86A18">
        <w:rPr>
          <w:rFonts w:ascii="仿宋" w:eastAsia="仿宋" w:hAnsi="仿宋" w:cs="仿宋" w:hint="eastAsia"/>
          <w:bCs/>
          <w:color w:val="000000" w:themeColor="text1"/>
          <w:kern w:val="0"/>
          <w:sz w:val="28"/>
          <w:szCs w:val="28"/>
        </w:rPr>
        <w:t>、微企业。</w:t>
      </w:r>
    </w:p>
    <w:p w:rsidR="00394D34" w:rsidRPr="00394D34" w:rsidRDefault="00394D34" w:rsidP="00394D34">
      <w:pPr>
        <w:widowControl/>
        <w:spacing w:line="360" w:lineRule="exact"/>
        <w:jc w:val="left"/>
        <w:rPr>
          <w:rFonts w:ascii="仿宋" w:eastAsia="仿宋" w:hAnsi="仿宋" w:cs="仿宋"/>
          <w:bCs/>
          <w:color w:val="000000" w:themeColor="text1"/>
          <w:kern w:val="0"/>
          <w:sz w:val="28"/>
          <w:szCs w:val="28"/>
        </w:rPr>
      </w:pPr>
      <w:r w:rsidRPr="00394D34">
        <w:rPr>
          <w:rFonts w:ascii="仿宋" w:eastAsia="仿宋" w:hAnsi="仿宋" w:cs="仿宋"/>
          <w:bCs/>
          <w:color w:val="000000" w:themeColor="text1"/>
          <w:kern w:val="0"/>
          <w:sz w:val="28"/>
          <w:szCs w:val="28"/>
        </w:rPr>
        <w:lastRenderedPageBreak/>
        <w:t>凡符合上述要求的潜在投标人均可申请参加投标。</w:t>
      </w:r>
    </w:p>
    <w:p w:rsidR="00394D34" w:rsidRPr="00394D34" w:rsidRDefault="00394D34" w:rsidP="00394D34">
      <w:pPr>
        <w:widowControl/>
        <w:spacing w:line="360" w:lineRule="exact"/>
        <w:jc w:val="left"/>
        <w:rPr>
          <w:rFonts w:ascii="仿宋" w:eastAsia="仿宋" w:hAnsi="仿宋" w:cs="仿宋"/>
          <w:bCs/>
          <w:color w:val="000000" w:themeColor="text1"/>
          <w:kern w:val="0"/>
          <w:sz w:val="28"/>
          <w:szCs w:val="28"/>
        </w:rPr>
      </w:pPr>
      <w:r w:rsidRPr="00394D34">
        <w:rPr>
          <w:rFonts w:ascii="仿宋" w:eastAsia="仿宋" w:hAnsi="仿宋" w:cs="仿宋" w:hint="eastAsia"/>
          <w:bCs/>
          <w:color w:val="000000" w:themeColor="text1"/>
          <w:kern w:val="0"/>
          <w:sz w:val="28"/>
          <w:szCs w:val="28"/>
        </w:rPr>
        <w:t>三、获取招标文件</w:t>
      </w:r>
      <w:bookmarkEnd w:id="11"/>
      <w:bookmarkEnd w:id="12"/>
      <w:bookmarkEnd w:id="13"/>
      <w:bookmarkEnd w:id="14"/>
    </w:p>
    <w:p w:rsidR="00394D34" w:rsidRPr="00394D34" w:rsidRDefault="00394D34" w:rsidP="00394D34">
      <w:pPr>
        <w:widowControl/>
        <w:spacing w:line="360" w:lineRule="exact"/>
        <w:ind w:firstLine="540"/>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获取时间：</w:t>
      </w:r>
      <w:r w:rsidRPr="00394D34">
        <w:rPr>
          <w:rFonts w:ascii="仿宋" w:eastAsia="仿宋" w:hAnsi="仿宋" w:cs="仿宋" w:hint="eastAsia"/>
          <w:color w:val="000000" w:themeColor="text1"/>
          <w:kern w:val="0"/>
          <w:sz w:val="28"/>
          <w:szCs w:val="28"/>
          <w:u w:val="single"/>
        </w:rPr>
        <w:t>2022年 7 月 6 日</w:t>
      </w:r>
      <w:r w:rsidRPr="00394D34">
        <w:rPr>
          <w:rFonts w:ascii="仿宋" w:eastAsia="仿宋" w:hAnsi="仿宋" w:cs="仿宋" w:hint="eastAsia"/>
          <w:color w:val="000000" w:themeColor="text1"/>
          <w:kern w:val="0"/>
          <w:sz w:val="28"/>
          <w:szCs w:val="28"/>
        </w:rPr>
        <w:t>至</w:t>
      </w:r>
      <w:r w:rsidRPr="00394D34">
        <w:rPr>
          <w:rFonts w:ascii="仿宋" w:eastAsia="仿宋" w:hAnsi="仿宋" w:cs="仿宋" w:hint="eastAsia"/>
          <w:color w:val="000000" w:themeColor="text1"/>
          <w:kern w:val="0"/>
          <w:sz w:val="28"/>
          <w:szCs w:val="28"/>
          <w:u w:val="single"/>
        </w:rPr>
        <w:t xml:space="preserve"> 2022年 7 月26 日</w:t>
      </w:r>
      <w:r w:rsidRPr="00394D34">
        <w:rPr>
          <w:rFonts w:ascii="仿宋" w:eastAsia="仿宋" w:hAnsi="仿宋" w:cs="仿宋" w:hint="eastAsia"/>
          <w:color w:val="000000" w:themeColor="text1"/>
          <w:kern w:val="0"/>
          <w:sz w:val="28"/>
          <w:szCs w:val="28"/>
        </w:rPr>
        <w:t>，每天上午</w:t>
      </w:r>
      <w:r w:rsidRPr="00394D34">
        <w:rPr>
          <w:rFonts w:ascii="仿宋" w:eastAsia="仿宋" w:hAnsi="仿宋" w:cs="仿宋" w:hint="eastAsia"/>
          <w:color w:val="000000" w:themeColor="text1"/>
          <w:kern w:val="0"/>
          <w:sz w:val="28"/>
          <w:szCs w:val="28"/>
          <w:u w:val="single"/>
        </w:rPr>
        <w:t>8：30</w:t>
      </w:r>
      <w:r w:rsidRPr="00394D34">
        <w:rPr>
          <w:rFonts w:ascii="仿宋" w:eastAsia="仿宋" w:hAnsi="仿宋" w:cs="仿宋" w:hint="eastAsia"/>
          <w:color w:val="000000" w:themeColor="text1"/>
          <w:kern w:val="0"/>
          <w:sz w:val="28"/>
          <w:szCs w:val="28"/>
        </w:rPr>
        <w:t>至</w:t>
      </w:r>
      <w:r w:rsidRPr="00394D34">
        <w:rPr>
          <w:rFonts w:ascii="仿宋" w:eastAsia="仿宋" w:hAnsi="仿宋" w:cs="仿宋" w:hint="eastAsia"/>
          <w:color w:val="000000" w:themeColor="text1"/>
          <w:kern w:val="0"/>
          <w:sz w:val="28"/>
          <w:szCs w:val="28"/>
          <w:u w:val="single"/>
        </w:rPr>
        <w:t>11：30</w:t>
      </w:r>
      <w:r w:rsidRPr="00394D34">
        <w:rPr>
          <w:rFonts w:ascii="仿宋" w:eastAsia="仿宋" w:hAnsi="仿宋" w:cs="仿宋" w:hint="eastAsia"/>
          <w:color w:val="000000" w:themeColor="text1"/>
          <w:kern w:val="0"/>
          <w:sz w:val="28"/>
          <w:szCs w:val="28"/>
        </w:rPr>
        <w:t>，下午</w:t>
      </w:r>
      <w:r w:rsidRPr="00394D34">
        <w:rPr>
          <w:rFonts w:ascii="仿宋" w:eastAsia="仿宋" w:hAnsi="仿宋" w:cs="仿宋" w:hint="eastAsia"/>
          <w:color w:val="000000" w:themeColor="text1"/>
          <w:kern w:val="0"/>
          <w:sz w:val="28"/>
          <w:szCs w:val="28"/>
          <w:u w:val="single"/>
        </w:rPr>
        <w:t>14：30</w:t>
      </w:r>
      <w:r w:rsidRPr="00394D34">
        <w:rPr>
          <w:rFonts w:ascii="仿宋" w:eastAsia="仿宋" w:hAnsi="仿宋" w:cs="仿宋" w:hint="eastAsia"/>
          <w:color w:val="000000" w:themeColor="text1"/>
          <w:kern w:val="0"/>
          <w:sz w:val="28"/>
          <w:szCs w:val="28"/>
        </w:rPr>
        <w:t>至</w:t>
      </w:r>
      <w:r w:rsidRPr="00394D34">
        <w:rPr>
          <w:rFonts w:ascii="仿宋" w:eastAsia="仿宋" w:hAnsi="仿宋" w:cs="仿宋" w:hint="eastAsia"/>
          <w:color w:val="000000" w:themeColor="text1"/>
          <w:kern w:val="0"/>
          <w:sz w:val="28"/>
          <w:szCs w:val="28"/>
          <w:u w:val="single"/>
        </w:rPr>
        <w:t>16：30</w:t>
      </w:r>
      <w:r w:rsidRPr="00394D34">
        <w:rPr>
          <w:rFonts w:ascii="仿宋" w:eastAsia="仿宋" w:hAnsi="仿宋" w:cs="仿宋" w:hint="eastAsia"/>
          <w:color w:val="000000" w:themeColor="text1"/>
          <w:kern w:val="0"/>
          <w:sz w:val="28"/>
          <w:szCs w:val="28"/>
        </w:rPr>
        <w:t>（北京时间，法定节假日除外）</w:t>
      </w:r>
    </w:p>
    <w:p w:rsidR="00394D34" w:rsidRPr="00394D34" w:rsidRDefault="00394D34" w:rsidP="00394D34">
      <w:pPr>
        <w:spacing w:line="360" w:lineRule="exact"/>
        <w:ind w:firstLine="540"/>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获取地点：到浙江</w:t>
      </w:r>
      <w:proofErr w:type="gramStart"/>
      <w:r w:rsidRPr="00394D34">
        <w:rPr>
          <w:rFonts w:ascii="仿宋" w:eastAsia="仿宋" w:hAnsi="仿宋" w:cs="仿宋" w:hint="eastAsia"/>
          <w:color w:val="000000" w:themeColor="text1"/>
          <w:kern w:val="0"/>
          <w:sz w:val="28"/>
          <w:szCs w:val="28"/>
        </w:rPr>
        <w:t>浩</w:t>
      </w:r>
      <w:proofErr w:type="gramEnd"/>
      <w:r w:rsidRPr="00394D34">
        <w:rPr>
          <w:rFonts w:ascii="仿宋" w:eastAsia="仿宋" w:hAnsi="仿宋" w:cs="仿宋" w:hint="eastAsia"/>
          <w:color w:val="000000" w:themeColor="text1"/>
          <w:kern w:val="0"/>
          <w:sz w:val="28"/>
          <w:szCs w:val="28"/>
        </w:rPr>
        <w:t>文工程项目管理有限公司（</w:t>
      </w:r>
      <w:proofErr w:type="gramStart"/>
      <w:r w:rsidRPr="00394D34">
        <w:rPr>
          <w:rFonts w:ascii="仿宋" w:eastAsia="仿宋" w:hAnsi="仿宋" w:cs="仿宋" w:hint="eastAsia"/>
          <w:color w:val="000000" w:themeColor="text1"/>
          <w:kern w:val="0"/>
          <w:sz w:val="28"/>
          <w:szCs w:val="28"/>
        </w:rPr>
        <w:t>柯城区弈谷文体</w:t>
      </w:r>
      <w:proofErr w:type="gramEnd"/>
      <w:r w:rsidRPr="00394D34">
        <w:rPr>
          <w:rFonts w:ascii="仿宋" w:eastAsia="仿宋" w:hAnsi="仿宋" w:cs="仿宋" w:hint="eastAsia"/>
          <w:color w:val="000000" w:themeColor="text1"/>
          <w:kern w:val="0"/>
          <w:sz w:val="28"/>
          <w:szCs w:val="28"/>
        </w:rPr>
        <w:t>城17栋803室）获取</w:t>
      </w:r>
    </w:p>
    <w:p w:rsidR="00394D34" w:rsidRPr="00394D34" w:rsidRDefault="00394D34" w:rsidP="00394D34">
      <w:pPr>
        <w:spacing w:line="360" w:lineRule="exact"/>
        <w:ind w:firstLine="540"/>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获取方式：到浙江</w:t>
      </w:r>
      <w:proofErr w:type="gramStart"/>
      <w:r w:rsidRPr="00394D34">
        <w:rPr>
          <w:rFonts w:ascii="仿宋" w:eastAsia="仿宋" w:hAnsi="仿宋" w:cs="仿宋" w:hint="eastAsia"/>
          <w:color w:val="000000" w:themeColor="text1"/>
          <w:kern w:val="0"/>
          <w:sz w:val="28"/>
          <w:szCs w:val="28"/>
        </w:rPr>
        <w:t>浩</w:t>
      </w:r>
      <w:proofErr w:type="gramEnd"/>
      <w:r w:rsidRPr="00394D34">
        <w:rPr>
          <w:rFonts w:ascii="仿宋" w:eastAsia="仿宋" w:hAnsi="仿宋" w:cs="仿宋" w:hint="eastAsia"/>
          <w:color w:val="000000" w:themeColor="text1"/>
          <w:kern w:val="0"/>
          <w:sz w:val="28"/>
          <w:szCs w:val="28"/>
        </w:rPr>
        <w:t>文工程项目管理有限公司（</w:t>
      </w:r>
      <w:proofErr w:type="gramStart"/>
      <w:r w:rsidRPr="00394D34">
        <w:rPr>
          <w:rFonts w:ascii="仿宋" w:eastAsia="仿宋" w:hAnsi="仿宋" w:cs="仿宋" w:hint="eastAsia"/>
          <w:color w:val="000000" w:themeColor="text1"/>
          <w:kern w:val="0"/>
          <w:sz w:val="28"/>
          <w:szCs w:val="28"/>
        </w:rPr>
        <w:t>柯城区弈谷文体</w:t>
      </w:r>
      <w:proofErr w:type="gramEnd"/>
      <w:r w:rsidRPr="00394D34">
        <w:rPr>
          <w:rFonts w:ascii="仿宋" w:eastAsia="仿宋" w:hAnsi="仿宋" w:cs="仿宋" w:hint="eastAsia"/>
          <w:color w:val="000000" w:themeColor="text1"/>
          <w:kern w:val="0"/>
          <w:sz w:val="28"/>
          <w:szCs w:val="28"/>
        </w:rPr>
        <w:t>城17栋803室）获取</w:t>
      </w:r>
    </w:p>
    <w:p w:rsidR="00394D34" w:rsidRPr="00394D34" w:rsidRDefault="00394D34" w:rsidP="00394D34">
      <w:pPr>
        <w:spacing w:line="360" w:lineRule="exact"/>
        <w:ind w:firstLine="540"/>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报名时提供以下资料：1.有效的单位《营业执照》复印件（加盖单位公章,已办理多证合一的,提供最新版）；</w:t>
      </w:r>
    </w:p>
    <w:p w:rsidR="00394D34" w:rsidRPr="00394D34" w:rsidRDefault="00394D34" w:rsidP="00394D34">
      <w:pPr>
        <w:spacing w:line="360" w:lineRule="exact"/>
        <w:ind w:firstLine="540"/>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2.授权委托书或法人证明文件（授权书上须明确授权代表姓名、采购项目名称、项目编号、联系电话、传真）原件；</w:t>
      </w:r>
    </w:p>
    <w:p w:rsidR="00394D34" w:rsidRPr="00394D34" w:rsidRDefault="00394D34" w:rsidP="00394D34">
      <w:pPr>
        <w:spacing w:line="360" w:lineRule="exact"/>
        <w:ind w:firstLine="540"/>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3.获取人有效身份证件原件及复印件。</w:t>
      </w:r>
    </w:p>
    <w:p w:rsidR="00394D34" w:rsidRPr="00394D34" w:rsidRDefault="00394D34" w:rsidP="00394D34">
      <w:pPr>
        <w:keepNext/>
        <w:keepLines/>
        <w:widowControl/>
        <w:spacing w:before="260" w:after="260" w:line="360" w:lineRule="exact"/>
        <w:jc w:val="left"/>
        <w:outlineLvl w:val="1"/>
        <w:rPr>
          <w:rFonts w:ascii="仿宋" w:eastAsia="仿宋" w:hAnsi="仿宋" w:cs="仿宋"/>
          <w:bCs/>
          <w:color w:val="000000" w:themeColor="text1"/>
          <w:kern w:val="0"/>
          <w:sz w:val="28"/>
          <w:szCs w:val="28"/>
        </w:rPr>
      </w:pPr>
      <w:bookmarkStart w:id="16" w:name="_Toc28359005"/>
      <w:bookmarkStart w:id="17" w:name="_Toc28359082"/>
      <w:bookmarkStart w:id="18" w:name="_Toc45821366"/>
      <w:bookmarkStart w:id="19" w:name="_Toc35393793"/>
      <w:bookmarkStart w:id="20" w:name="_Toc35393624"/>
      <w:r w:rsidRPr="00394D34">
        <w:rPr>
          <w:rFonts w:ascii="仿宋" w:eastAsia="仿宋" w:hAnsi="仿宋" w:cs="仿宋" w:hint="eastAsia"/>
          <w:bCs/>
          <w:color w:val="000000" w:themeColor="text1"/>
          <w:kern w:val="0"/>
          <w:sz w:val="28"/>
          <w:szCs w:val="28"/>
        </w:rPr>
        <w:t>四、提交投标文件</w:t>
      </w:r>
      <w:bookmarkEnd w:id="16"/>
      <w:bookmarkEnd w:id="17"/>
      <w:r w:rsidRPr="00394D34">
        <w:rPr>
          <w:rFonts w:ascii="仿宋" w:eastAsia="仿宋" w:hAnsi="仿宋" w:cs="仿宋" w:hint="eastAsia"/>
          <w:bCs/>
          <w:color w:val="000000" w:themeColor="text1"/>
          <w:kern w:val="0"/>
          <w:sz w:val="28"/>
          <w:szCs w:val="28"/>
        </w:rPr>
        <w:t>截止时间、开标时间和地点</w:t>
      </w:r>
      <w:bookmarkEnd w:id="18"/>
      <w:bookmarkEnd w:id="19"/>
      <w:bookmarkEnd w:id="20"/>
    </w:p>
    <w:p w:rsidR="00394D34" w:rsidRPr="00394D34" w:rsidRDefault="00394D34" w:rsidP="00394D34">
      <w:pPr>
        <w:widowControl/>
        <w:spacing w:line="360" w:lineRule="exact"/>
        <w:ind w:firstLineChars="200" w:firstLine="560"/>
        <w:jc w:val="left"/>
        <w:rPr>
          <w:rFonts w:ascii="仿宋" w:eastAsia="仿宋" w:hAnsi="仿宋" w:cs="仿宋"/>
          <w:bCs/>
          <w:color w:val="000000" w:themeColor="text1"/>
          <w:kern w:val="0"/>
          <w:sz w:val="28"/>
          <w:szCs w:val="28"/>
        </w:rPr>
      </w:pPr>
      <w:r w:rsidRPr="00394D34">
        <w:rPr>
          <w:rFonts w:ascii="仿宋" w:eastAsia="仿宋" w:hAnsi="仿宋" w:cs="仿宋" w:hint="eastAsia"/>
          <w:bCs/>
          <w:color w:val="000000" w:themeColor="text1"/>
          <w:kern w:val="0"/>
          <w:sz w:val="28"/>
          <w:szCs w:val="28"/>
        </w:rPr>
        <w:t>提交投标文件截止时间：</w:t>
      </w:r>
      <w:r w:rsidRPr="00394D34">
        <w:rPr>
          <w:rFonts w:ascii="仿宋" w:eastAsia="仿宋" w:hAnsi="仿宋" w:cs="仿宋" w:hint="eastAsia"/>
          <w:bCs/>
          <w:color w:val="000000" w:themeColor="text1"/>
          <w:kern w:val="0"/>
          <w:sz w:val="28"/>
          <w:szCs w:val="28"/>
          <w:u w:val="single"/>
        </w:rPr>
        <w:t xml:space="preserve"> 2022年 7 月 27 日 9 点 30 分</w:t>
      </w:r>
      <w:r w:rsidRPr="00394D34">
        <w:rPr>
          <w:rFonts w:ascii="仿宋" w:eastAsia="仿宋" w:hAnsi="仿宋" w:cs="仿宋" w:hint="eastAsia"/>
          <w:bCs/>
          <w:color w:val="000000" w:themeColor="text1"/>
          <w:kern w:val="0"/>
          <w:sz w:val="28"/>
          <w:szCs w:val="28"/>
        </w:rPr>
        <w:t>（北京时间）</w:t>
      </w:r>
    </w:p>
    <w:p w:rsidR="00394D34" w:rsidRPr="00394D34" w:rsidRDefault="00394D34" w:rsidP="00394D34">
      <w:pPr>
        <w:widowControl/>
        <w:spacing w:line="360" w:lineRule="exact"/>
        <w:ind w:firstLineChars="200" w:firstLine="560"/>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开标时间：</w:t>
      </w:r>
      <w:r w:rsidRPr="00394D34">
        <w:rPr>
          <w:rFonts w:ascii="仿宋" w:eastAsia="仿宋" w:hAnsi="仿宋" w:cs="仿宋" w:hint="eastAsia"/>
          <w:color w:val="000000" w:themeColor="text1"/>
          <w:kern w:val="0"/>
          <w:sz w:val="28"/>
          <w:szCs w:val="28"/>
          <w:u w:val="single"/>
        </w:rPr>
        <w:t xml:space="preserve">  2022年 7 月 27 日 9 点 30 分（北京时间） </w:t>
      </w:r>
      <w:r w:rsidRPr="00394D34">
        <w:rPr>
          <w:rFonts w:ascii="仿宋" w:eastAsia="仿宋" w:hAnsi="仿宋" w:cs="仿宋" w:hint="eastAsia"/>
          <w:color w:val="000000" w:themeColor="text1"/>
          <w:kern w:val="0"/>
          <w:sz w:val="28"/>
          <w:szCs w:val="28"/>
        </w:rPr>
        <w:t xml:space="preserve">                                                                </w:t>
      </w:r>
    </w:p>
    <w:p w:rsidR="00394D34" w:rsidRPr="00394D34" w:rsidRDefault="00394D34" w:rsidP="00394D34">
      <w:pPr>
        <w:widowControl/>
        <w:spacing w:line="360" w:lineRule="exact"/>
        <w:ind w:firstLineChars="200" w:firstLine="560"/>
        <w:jc w:val="left"/>
        <w:rPr>
          <w:rFonts w:ascii="仿宋" w:eastAsia="仿宋" w:hAnsi="仿宋" w:cs="仿宋"/>
          <w:color w:val="000000" w:themeColor="text1"/>
          <w:kern w:val="0"/>
          <w:sz w:val="28"/>
          <w:szCs w:val="28"/>
          <w:u w:val="single"/>
        </w:rPr>
      </w:pPr>
      <w:r w:rsidRPr="00394D34">
        <w:rPr>
          <w:rFonts w:ascii="仿宋" w:eastAsia="仿宋" w:hAnsi="仿宋" w:cs="仿宋" w:hint="eastAsia"/>
          <w:color w:val="000000" w:themeColor="text1"/>
          <w:kern w:val="0"/>
          <w:sz w:val="28"/>
          <w:szCs w:val="28"/>
        </w:rPr>
        <w:t>开标地点：</w:t>
      </w:r>
      <w:r w:rsidRPr="00394D34">
        <w:rPr>
          <w:rFonts w:ascii="仿宋" w:eastAsia="仿宋" w:hAnsi="仿宋" w:cs="仿宋" w:hint="eastAsia"/>
          <w:color w:val="000000" w:themeColor="text1"/>
          <w:kern w:val="0"/>
          <w:sz w:val="28"/>
          <w:szCs w:val="28"/>
          <w:u w:val="single"/>
        </w:rPr>
        <w:t>浙江</w:t>
      </w:r>
      <w:proofErr w:type="gramStart"/>
      <w:r w:rsidRPr="00394D34">
        <w:rPr>
          <w:rFonts w:ascii="仿宋" w:eastAsia="仿宋" w:hAnsi="仿宋" w:cs="仿宋" w:hint="eastAsia"/>
          <w:color w:val="000000" w:themeColor="text1"/>
          <w:kern w:val="0"/>
          <w:sz w:val="28"/>
          <w:szCs w:val="28"/>
          <w:u w:val="single"/>
        </w:rPr>
        <w:t>浩</w:t>
      </w:r>
      <w:proofErr w:type="gramEnd"/>
      <w:r w:rsidRPr="00394D34">
        <w:rPr>
          <w:rFonts w:ascii="仿宋" w:eastAsia="仿宋" w:hAnsi="仿宋" w:cs="仿宋" w:hint="eastAsia"/>
          <w:color w:val="000000" w:themeColor="text1"/>
          <w:kern w:val="0"/>
          <w:sz w:val="28"/>
          <w:szCs w:val="28"/>
          <w:u w:val="single"/>
        </w:rPr>
        <w:t>文工程项目管理有限公司【柯城区弈谷文体城17栋803室】楼会议室</w:t>
      </w:r>
    </w:p>
    <w:p w:rsidR="00394D34" w:rsidRPr="00394D34" w:rsidRDefault="00394D34" w:rsidP="00394D34">
      <w:pPr>
        <w:keepNext/>
        <w:keepLines/>
        <w:widowControl/>
        <w:spacing w:before="260" w:after="260" w:line="360" w:lineRule="exact"/>
        <w:jc w:val="left"/>
        <w:outlineLvl w:val="1"/>
        <w:rPr>
          <w:rFonts w:ascii="仿宋" w:eastAsia="仿宋" w:hAnsi="仿宋" w:cs="仿宋"/>
          <w:bCs/>
          <w:color w:val="000000" w:themeColor="text1"/>
          <w:kern w:val="0"/>
          <w:sz w:val="28"/>
          <w:szCs w:val="28"/>
        </w:rPr>
      </w:pPr>
      <w:bookmarkStart w:id="21" w:name="_Toc28359007"/>
      <w:bookmarkStart w:id="22" w:name="_Toc45821367"/>
      <w:bookmarkStart w:id="23" w:name="_Toc35393794"/>
      <w:bookmarkStart w:id="24" w:name="_Toc28359084"/>
      <w:bookmarkStart w:id="25" w:name="_Toc35393625"/>
      <w:r w:rsidRPr="00394D34">
        <w:rPr>
          <w:rFonts w:ascii="仿宋" w:eastAsia="仿宋" w:hAnsi="仿宋" w:cs="仿宋" w:hint="eastAsia"/>
          <w:bCs/>
          <w:color w:val="000000" w:themeColor="text1"/>
          <w:kern w:val="0"/>
          <w:sz w:val="28"/>
          <w:szCs w:val="28"/>
        </w:rPr>
        <w:t>五、公告期限</w:t>
      </w:r>
      <w:bookmarkEnd w:id="21"/>
      <w:bookmarkEnd w:id="22"/>
      <w:bookmarkEnd w:id="23"/>
      <w:bookmarkEnd w:id="24"/>
      <w:bookmarkEnd w:id="25"/>
    </w:p>
    <w:p w:rsidR="00394D34" w:rsidRPr="00394D34" w:rsidRDefault="00394D34" w:rsidP="00394D34">
      <w:pPr>
        <w:widowControl/>
        <w:spacing w:line="360" w:lineRule="exact"/>
        <w:ind w:firstLineChars="200" w:firstLine="560"/>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自本公告发布之日起5个工作日。</w:t>
      </w:r>
    </w:p>
    <w:p w:rsidR="00394D34" w:rsidRPr="00394D34" w:rsidRDefault="00394D34" w:rsidP="00394D34">
      <w:pPr>
        <w:keepNext/>
        <w:keepLines/>
        <w:widowControl/>
        <w:spacing w:before="260" w:after="260" w:line="360" w:lineRule="exact"/>
        <w:jc w:val="left"/>
        <w:outlineLvl w:val="1"/>
        <w:rPr>
          <w:rFonts w:ascii="仿宋" w:eastAsia="仿宋" w:hAnsi="仿宋" w:cs="仿宋"/>
          <w:bCs/>
          <w:color w:val="000000" w:themeColor="text1"/>
          <w:kern w:val="0"/>
          <w:sz w:val="28"/>
          <w:szCs w:val="28"/>
        </w:rPr>
      </w:pPr>
      <w:bookmarkStart w:id="26" w:name="_Toc45821368"/>
      <w:bookmarkStart w:id="27" w:name="_Toc35393626"/>
      <w:bookmarkStart w:id="28" w:name="_Toc35393795"/>
      <w:r w:rsidRPr="00394D34">
        <w:rPr>
          <w:rFonts w:ascii="仿宋" w:eastAsia="仿宋" w:hAnsi="仿宋" w:cs="仿宋" w:hint="eastAsia"/>
          <w:bCs/>
          <w:color w:val="000000" w:themeColor="text1"/>
          <w:kern w:val="0"/>
          <w:sz w:val="28"/>
          <w:szCs w:val="28"/>
        </w:rPr>
        <w:t>六、其他补充事宜</w:t>
      </w:r>
      <w:bookmarkEnd w:id="26"/>
      <w:bookmarkEnd w:id="27"/>
      <w:bookmarkEnd w:id="28"/>
    </w:p>
    <w:p w:rsidR="00394D34" w:rsidRPr="00394D34" w:rsidRDefault="00394D34" w:rsidP="00394D34">
      <w:pPr>
        <w:widowControl/>
        <w:snapToGrid w:val="0"/>
        <w:spacing w:line="360" w:lineRule="exact"/>
        <w:ind w:firstLineChars="200" w:firstLine="480"/>
        <w:jc w:val="left"/>
        <w:textAlignment w:val="baseline"/>
        <w:rPr>
          <w:rFonts w:ascii="宋体" w:eastAsia="宋体" w:hAnsi="宋体" w:cs="宋体"/>
          <w:bCs/>
          <w:color w:val="000000" w:themeColor="text1"/>
          <w:kern w:val="0"/>
          <w:sz w:val="24"/>
          <w:szCs w:val="24"/>
        </w:rPr>
      </w:pPr>
      <w:bookmarkStart w:id="29" w:name="_Toc28359085"/>
      <w:bookmarkStart w:id="30" w:name="_Toc35393796"/>
      <w:bookmarkStart w:id="31" w:name="_Toc35393627"/>
      <w:bookmarkStart w:id="32" w:name="_Toc28359008"/>
      <w:bookmarkStart w:id="33" w:name="_Toc45821369"/>
      <w:r w:rsidRPr="00394D34">
        <w:rPr>
          <w:rFonts w:ascii="宋体" w:eastAsia="宋体" w:hAnsi="宋体" w:cs="宋体" w:hint="eastAsia"/>
          <w:bCs/>
          <w:color w:val="000000" w:themeColor="text1"/>
          <w:kern w:val="0"/>
          <w:sz w:val="24"/>
          <w:szCs w:val="24"/>
        </w:rPr>
        <w:t>1、</w:t>
      </w:r>
      <w:r w:rsidRPr="00394D34">
        <w:rPr>
          <w:rFonts w:ascii="宋体" w:eastAsia="宋体" w:hAnsi="宋体" w:cs="宋体"/>
          <w:bCs/>
          <w:color w:val="000000" w:themeColor="text1"/>
          <w:kern w:val="0"/>
          <w:sz w:val="24"/>
          <w:szCs w:val="24"/>
        </w:rPr>
        <w:t>质疑和投诉：供应商如认为招标文件、采购过程和中标结果使自身的权益受到损害的，可以在知道或者应知其权益受到损害之日起七个工作日内，以书面形式向采购代理机构提出质疑；供应商对采购代理机构的质疑答复不满意或者采购代理机构未在规定时间内</w:t>
      </w:r>
      <w:proofErr w:type="gramStart"/>
      <w:r w:rsidRPr="00394D34">
        <w:rPr>
          <w:rFonts w:ascii="宋体" w:eastAsia="宋体" w:hAnsi="宋体" w:cs="宋体"/>
          <w:bCs/>
          <w:color w:val="000000" w:themeColor="text1"/>
          <w:kern w:val="0"/>
          <w:sz w:val="24"/>
          <w:szCs w:val="24"/>
        </w:rPr>
        <w:t>作出</w:t>
      </w:r>
      <w:proofErr w:type="gramEnd"/>
      <w:r w:rsidRPr="00394D34">
        <w:rPr>
          <w:rFonts w:ascii="宋体" w:eastAsia="宋体" w:hAnsi="宋体" w:cs="宋体"/>
          <w:bCs/>
          <w:color w:val="000000" w:themeColor="text1"/>
          <w:kern w:val="0"/>
          <w:sz w:val="24"/>
          <w:szCs w:val="24"/>
        </w:rPr>
        <w:t>答复的，可以在答复期满后十五个工作日内向衢州市</w:t>
      </w:r>
      <w:proofErr w:type="gramStart"/>
      <w:r w:rsidRPr="00394D34">
        <w:rPr>
          <w:rFonts w:ascii="宋体" w:eastAsia="宋体" w:hAnsi="宋体" w:cs="宋体"/>
          <w:bCs/>
          <w:color w:val="000000" w:themeColor="text1"/>
          <w:kern w:val="0"/>
          <w:sz w:val="24"/>
          <w:szCs w:val="24"/>
        </w:rPr>
        <w:t>柯</w:t>
      </w:r>
      <w:proofErr w:type="gramEnd"/>
      <w:r w:rsidRPr="00394D34">
        <w:rPr>
          <w:rFonts w:ascii="宋体" w:eastAsia="宋体" w:hAnsi="宋体" w:cs="宋体"/>
          <w:bCs/>
          <w:color w:val="000000" w:themeColor="text1"/>
          <w:kern w:val="0"/>
          <w:sz w:val="24"/>
          <w:szCs w:val="24"/>
        </w:rPr>
        <w:t>城区政府采购管理办公室投诉（联系电话：0570-3020829）。</w:t>
      </w:r>
    </w:p>
    <w:p w:rsidR="00394D34" w:rsidRPr="00394D34" w:rsidRDefault="00394D34" w:rsidP="00394D34">
      <w:pPr>
        <w:widowControl/>
        <w:snapToGrid w:val="0"/>
        <w:spacing w:after="120" w:line="360" w:lineRule="exact"/>
        <w:ind w:firstLineChars="200" w:firstLine="480"/>
        <w:jc w:val="left"/>
        <w:textAlignment w:val="baseline"/>
        <w:rPr>
          <w:rFonts w:ascii="宋体" w:eastAsia="宋体" w:hAnsi="宋体" w:cs="宋体"/>
          <w:bCs/>
          <w:color w:val="000000" w:themeColor="text1"/>
          <w:kern w:val="0"/>
          <w:sz w:val="24"/>
          <w:szCs w:val="24"/>
        </w:rPr>
      </w:pPr>
      <w:r w:rsidRPr="00394D34">
        <w:rPr>
          <w:rFonts w:ascii="宋体" w:eastAsia="宋体" w:hAnsi="宋体" w:cs="宋体"/>
          <w:bCs/>
          <w:color w:val="000000" w:themeColor="text1"/>
          <w:kern w:val="0"/>
          <w:sz w:val="24"/>
          <w:szCs w:val="24"/>
        </w:rPr>
        <w:t>2、企业信用融资:</w:t>
      </w:r>
    </w:p>
    <w:p w:rsidR="00394D34" w:rsidRPr="00394D34" w:rsidRDefault="00394D34" w:rsidP="00394D34">
      <w:pPr>
        <w:widowControl/>
        <w:snapToGrid w:val="0"/>
        <w:spacing w:after="120" w:line="360" w:lineRule="exact"/>
        <w:ind w:firstLineChars="200" w:firstLine="480"/>
        <w:jc w:val="left"/>
        <w:textAlignment w:val="baseline"/>
        <w:rPr>
          <w:rFonts w:ascii="宋体" w:eastAsia="宋体" w:hAnsi="宋体" w:cs="宋体"/>
          <w:bCs/>
          <w:color w:val="000000" w:themeColor="text1"/>
          <w:kern w:val="0"/>
          <w:sz w:val="24"/>
          <w:szCs w:val="24"/>
        </w:rPr>
      </w:pPr>
      <w:r w:rsidRPr="00394D34">
        <w:rPr>
          <w:rFonts w:ascii="宋体" w:eastAsia="宋体" w:hAnsi="宋体" w:cs="宋体"/>
          <w:bCs/>
          <w:color w:val="000000" w:themeColor="text1"/>
          <w:kern w:val="0"/>
          <w:sz w:val="24"/>
          <w:szCs w:val="24"/>
        </w:rPr>
        <w:t>省财政厅、浙江银监局、省金融办制定了《浙江省政府采购支持中小企业信用融资试点办法》</w:t>
      </w:r>
      <w:proofErr w:type="gramStart"/>
      <w:r w:rsidRPr="00394D34">
        <w:rPr>
          <w:rFonts w:ascii="宋体" w:eastAsia="宋体" w:hAnsi="宋体" w:cs="宋体"/>
          <w:bCs/>
          <w:color w:val="000000" w:themeColor="text1"/>
          <w:kern w:val="0"/>
          <w:sz w:val="24"/>
          <w:szCs w:val="24"/>
        </w:rPr>
        <w:t>浙财采监</w:t>
      </w:r>
      <w:proofErr w:type="gramEnd"/>
      <w:r w:rsidRPr="00394D34">
        <w:rPr>
          <w:rFonts w:ascii="宋体" w:eastAsia="宋体" w:hAnsi="宋体" w:cs="宋体"/>
          <w:bCs/>
          <w:color w:val="000000" w:themeColor="text1"/>
          <w:kern w:val="0"/>
          <w:sz w:val="24"/>
          <w:szCs w:val="24"/>
        </w:rPr>
        <w:t>[2012]13号)，所称的政府采购信用融资，是指银行业金融机构(以下简称银行)以政府采购诚信考核和信用审查为基础，</w:t>
      </w:r>
      <w:proofErr w:type="gramStart"/>
      <w:r w:rsidRPr="00394D34">
        <w:rPr>
          <w:rFonts w:ascii="宋体" w:eastAsia="宋体" w:hAnsi="宋体" w:cs="宋体"/>
          <w:bCs/>
          <w:color w:val="000000" w:themeColor="text1"/>
          <w:kern w:val="0"/>
          <w:sz w:val="24"/>
          <w:szCs w:val="24"/>
        </w:rPr>
        <w:t>凭借政府</w:t>
      </w:r>
      <w:proofErr w:type="gramEnd"/>
      <w:r w:rsidRPr="00394D34">
        <w:rPr>
          <w:rFonts w:ascii="宋体" w:eastAsia="宋体" w:hAnsi="宋体" w:cs="宋体"/>
          <w:bCs/>
          <w:color w:val="000000" w:themeColor="text1"/>
          <w:kern w:val="0"/>
          <w:sz w:val="24"/>
          <w:szCs w:val="24"/>
        </w:rPr>
        <w:t>采购合同，按优于一般中小企业的贷款利率直接向申请贷款的投标人发放贷款的一</w:t>
      </w:r>
      <w:r w:rsidRPr="00394D34">
        <w:rPr>
          <w:rFonts w:ascii="宋体" w:eastAsia="宋体" w:hAnsi="宋体" w:cs="宋体"/>
          <w:bCs/>
          <w:color w:val="000000" w:themeColor="text1"/>
          <w:kern w:val="0"/>
          <w:sz w:val="24"/>
          <w:szCs w:val="24"/>
        </w:rPr>
        <w:lastRenderedPageBreak/>
        <w:t>种融资方式。投标人可登陆浙江政府采购( (</w:t>
      </w:r>
      <w:proofErr w:type="spellStart"/>
      <w:r w:rsidRPr="00394D34">
        <w:rPr>
          <w:rFonts w:ascii="宋体" w:eastAsia="宋体" w:hAnsi="宋体" w:cs="宋体"/>
          <w:bCs/>
          <w:color w:val="000000" w:themeColor="text1"/>
          <w:kern w:val="0"/>
          <w:sz w:val="24"/>
          <w:szCs w:val="24"/>
        </w:rPr>
        <w:t>tp</w:t>
      </w:r>
      <w:proofErr w:type="spellEnd"/>
      <w:r w:rsidRPr="00394D34">
        <w:rPr>
          <w:rFonts w:ascii="宋体" w:eastAsia="宋体" w:hAnsi="宋体" w:cs="宋体"/>
          <w:bCs/>
          <w:color w:val="000000" w:themeColor="text1"/>
          <w:kern w:val="0"/>
          <w:sz w:val="24"/>
          <w:szCs w:val="24"/>
        </w:rPr>
        <w:t xml:space="preserve">:/www </w:t>
      </w:r>
      <w:proofErr w:type="spellStart"/>
      <w:r w:rsidRPr="00394D34">
        <w:rPr>
          <w:rFonts w:ascii="宋体" w:eastAsia="宋体" w:hAnsi="宋体" w:cs="宋体"/>
          <w:bCs/>
          <w:color w:val="000000" w:themeColor="text1"/>
          <w:kern w:val="0"/>
          <w:sz w:val="24"/>
          <w:szCs w:val="24"/>
        </w:rPr>
        <w:t>zizfcg</w:t>
      </w:r>
      <w:proofErr w:type="spellEnd"/>
      <w:r w:rsidRPr="00394D34">
        <w:rPr>
          <w:rFonts w:ascii="宋体" w:eastAsia="宋体" w:hAnsi="宋体" w:cs="宋体"/>
          <w:bCs/>
          <w:color w:val="000000" w:themeColor="text1"/>
          <w:kern w:val="0"/>
          <w:sz w:val="24"/>
          <w:szCs w:val="24"/>
        </w:rPr>
        <w:t xml:space="preserve"> gov.cn)的中小企业信用融资栏目了解相关信息。</w:t>
      </w:r>
    </w:p>
    <w:p w:rsidR="00394D34" w:rsidRPr="00394D34" w:rsidRDefault="00394D34" w:rsidP="00394D34">
      <w:pPr>
        <w:widowControl/>
        <w:snapToGrid w:val="0"/>
        <w:spacing w:after="120" w:line="360" w:lineRule="exact"/>
        <w:ind w:firstLineChars="200" w:firstLine="480"/>
        <w:jc w:val="left"/>
        <w:textAlignment w:val="baseline"/>
        <w:rPr>
          <w:rFonts w:ascii="宋体" w:eastAsia="宋体" w:hAnsi="宋体" w:cs="宋体"/>
          <w:bCs/>
          <w:color w:val="000000" w:themeColor="text1"/>
          <w:kern w:val="0"/>
          <w:sz w:val="24"/>
          <w:szCs w:val="24"/>
        </w:rPr>
      </w:pPr>
      <w:r w:rsidRPr="00394D34">
        <w:rPr>
          <w:rFonts w:ascii="宋体" w:eastAsia="宋体" w:hAnsi="宋体" w:cs="宋体"/>
          <w:bCs/>
          <w:color w:val="000000" w:themeColor="text1"/>
          <w:kern w:val="0"/>
          <w:sz w:val="24"/>
          <w:szCs w:val="24"/>
        </w:rPr>
        <w:t xml:space="preserve">供应商可以通过浙江政府采购网(https://zfcg. </w:t>
      </w:r>
      <w:proofErr w:type="spellStart"/>
      <w:r w:rsidRPr="00394D34">
        <w:rPr>
          <w:rFonts w:ascii="宋体" w:eastAsia="宋体" w:hAnsi="宋体" w:cs="宋体"/>
          <w:bCs/>
          <w:color w:val="000000" w:themeColor="text1"/>
          <w:kern w:val="0"/>
          <w:sz w:val="24"/>
          <w:szCs w:val="24"/>
        </w:rPr>
        <w:t>czt.zj</w:t>
      </w:r>
      <w:proofErr w:type="spellEnd"/>
      <w:r w:rsidRPr="00394D34">
        <w:rPr>
          <w:rFonts w:ascii="宋体" w:eastAsia="宋体" w:hAnsi="宋体" w:cs="宋体"/>
          <w:bCs/>
          <w:color w:val="000000" w:themeColor="text1"/>
          <w:kern w:val="0"/>
          <w:sz w:val="24"/>
          <w:szCs w:val="24"/>
        </w:rPr>
        <w:t>. gov.cn/)首页的“浙江政采贷”模块进入申请，还可以通过政府采购云平台(https://www. zcygov.cn/)首页的“金融服务”模块进入申请。</w:t>
      </w:r>
    </w:p>
    <w:p w:rsidR="00394D34" w:rsidRPr="00394D34" w:rsidRDefault="00394D34" w:rsidP="00394D34">
      <w:pPr>
        <w:widowControl/>
        <w:snapToGrid w:val="0"/>
        <w:spacing w:after="120" w:line="360" w:lineRule="exact"/>
        <w:ind w:firstLineChars="200" w:firstLine="480"/>
        <w:jc w:val="left"/>
        <w:textAlignment w:val="baseline"/>
        <w:rPr>
          <w:rFonts w:ascii="宋体" w:eastAsia="宋体" w:hAnsi="宋体" w:cs="宋体"/>
          <w:bCs/>
          <w:color w:val="000000" w:themeColor="text1"/>
          <w:kern w:val="0"/>
          <w:sz w:val="24"/>
          <w:szCs w:val="24"/>
        </w:rPr>
      </w:pPr>
      <w:r w:rsidRPr="00394D34">
        <w:rPr>
          <w:rFonts w:ascii="宋体" w:eastAsia="宋体" w:hAnsi="宋体" w:cs="宋体"/>
          <w:bCs/>
          <w:color w:val="000000" w:themeColor="text1"/>
          <w:kern w:val="0"/>
          <w:sz w:val="24"/>
          <w:szCs w:val="24"/>
        </w:rPr>
        <w:t>3、其他事项：</w:t>
      </w:r>
    </w:p>
    <w:p w:rsidR="00394D34" w:rsidRPr="00394D34" w:rsidRDefault="00394D34" w:rsidP="00394D34">
      <w:pPr>
        <w:widowControl/>
        <w:snapToGrid w:val="0"/>
        <w:spacing w:after="120" w:line="360" w:lineRule="exact"/>
        <w:ind w:firstLineChars="200" w:firstLine="480"/>
        <w:jc w:val="left"/>
        <w:textAlignment w:val="baseline"/>
        <w:rPr>
          <w:rFonts w:ascii="宋体" w:eastAsia="宋体" w:hAnsi="宋体" w:cs="宋体"/>
          <w:bCs/>
          <w:color w:val="000000" w:themeColor="text1"/>
          <w:kern w:val="0"/>
          <w:sz w:val="24"/>
          <w:szCs w:val="24"/>
        </w:rPr>
      </w:pPr>
      <w:r w:rsidRPr="00394D34">
        <w:rPr>
          <w:rFonts w:ascii="宋体" w:eastAsia="宋体" w:hAnsi="宋体" w:cs="宋体"/>
          <w:bCs/>
          <w:color w:val="000000" w:themeColor="text1"/>
          <w:kern w:val="0"/>
          <w:sz w:val="24"/>
          <w:szCs w:val="24"/>
        </w:rPr>
        <w:t>（1）.《浙江省财政厅关于进一步发挥政府采购政策功能全力推动经济稳进提质的通知》 （</w:t>
      </w:r>
      <w:proofErr w:type="gramStart"/>
      <w:r w:rsidRPr="00394D34">
        <w:rPr>
          <w:rFonts w:ascii="宋体" w:eastAsia="宋体" w:hAnsi="宋体" w:cs="宋体"/>
          <w:bCs/>
          <w:color w:val="000000" w:themeColor="text1"/>
          <w:kern w:val="0"/>
          <w:sz w:val="24"/>
          <w:szCs w:val="24"/>
        </w:rPr>
        <w:t>浙财采监</w:t>
      </w:r>
      <w:proofErr w:type="gramEnd"/>
      <w:r w:rsidRPr="00394D34">
        <w:rPr>
          <w:rFonts w:ascii="宋体" w:eastAsia="宋体" w:hAnsi="宋体" w:cs="宋体"/>
          <w:bCs/>
          <w:color w:val="000000" w:themeColor="text1"/>
          <w:kern w:val="0"/>
          <w:sz w:val="24"/>
          <w:szCs w:val="24"/>
        </w:rPr>
        <w:t>（2022）3号）、《浙江省财政厅关于进一步促进政府采购公平竞争打造最优营商环境的通知》（</w:t>
      </w:r>
      <w:proofErr w:type="gramStart"/>
      <w:r w:rsidRPr="00394D34">
        <w:rPr>
          <w:rFonts w:ascii="宋体" w:eastAsia="宋体" w:hAnsi="宋体" w:cs="宋体"/>
          <w:bCs/>
          <w:color w:val="000000" w:themeColor="text1"/>
          <w:kern w:val="0"/>
          <w:sz w:val="24"/>
          <w:szCs w:val="24"/>
        </w:rPr>
        <w:t>浙财采监</w:t>
      </w:r>
      <w:proofErr w:type="gramEnd"/>
      <w:r w:rsidRPr="00394D34">
        <w:rPr>
          <w:rFonts w:ascii="宋体" w:eastAsia="宋体" w:hAnsi="宋体" w:cs="宋体"/>
          <w:bCs/>
          <w:color w:val="000000" w:themeColor="text1"/>
          <w:kern w:val="0"/>
          <w:sz w:val="24"/>
          <w:szCs w:val="24"/>
        </w:rPr>
        <w:t>（2021）22号）已分别于2022年1月29日和2022年2月1日开始实施，此前有关规定与上述文件内容不一致的，按上述文件要求执行。</w:t>
      </w:r>
    </w:p>
    <w:p w:rsidR="00394D34" w:rsidRPr="00394D34" w:rsidRDefault="00394D34" w:rsidP="00394D34">
      <w:pPr>
        <w:widowControl/>
        <w:snapToGrid w:val="0"/>
        <w:spacing w:after="120" w:line="360" w:lineRule="exact"/>
        <w:ind w:firstLineChars="200" w:firstLine="480"/>
        <w:jc w:val="left"/>
        <w:textAlignment w:val="baseline"/>
        <w:rPr>
          <w:rFonts w:ascii="宋体" w:eastAsia="宋体" w:hAnsi="宋体" w:cs="宋体"/>
          <w:bCs/>
          <w:color w:val="000000" w:themeColor="text1"/>
          <w:kern w:val="0"/>
          <w:sz w:val="24"/>
          <w:szCs w:val="24"/>
        </w:rPr>
      </w:pPr>
      <w:r w:rsidRPr="00394D34">
        <w:rPr>
          <w:rFonts w:ascii="宋体" w:eastAsia="宋体" w:hAnsi="宋体" w:cs="宋体"/>
          <w:bCs/>
          <w:color w:val="000000" w:themeColor="text1"/>
          <w:kern w:val="0"/>
          <w:sz w:val="24"/>
          <w:szCs w:val="24"/>
        </w:rPr>
        <w:t>（2）.根据《浙江省财政厅关于进一步促进政府采购公平竞争打造最优营商环境的通知》（</w:t>
      </w:r>
      <w:proofErr w:type="gramStart"/>
      <w:r w:rsidRPr="00394D34">
        <w:rPr>
          <w:rFonts w:ascii="宋体" w:eastAsia="宋体" w:hAnsi="宋体" w:cs="宋体"/>
          <w:bCs/>
          <w:color w:val="000000" w:themeColor="text1"/>
          <w:kern w:val="0"/>
          <w:sz w:val="24"/>
          <w:szCs w:val="24"/>
        </w:rPr>
        <w:t>浙财采监</w:t>
      </w:r>
      <w:proofErr w:type="gramEnd"/>
      <w:r w:rsidRPr="00394D34">
        <w:rPr>
          <w:rFonts w:ascii="宋体" w:eastAsia="宋体" w:hAnsi="宋体" w:cs="宋体"/>
          <w:bCs/>
          <w:color w:val="000000" w:themeColor="text1"/>
          <w:kern w:val="0"/>
          <w:sz w:val="24"/>
          <w:szCs w:val="24"/>
        </w:rPr>
        <w:t>（2021）22号）文件关于“健全行政裁决机制”要求，鼓励供应商在线提起询问，路径为：政</w:t>
      </w:r>
      <w:proofErr w:type="gramStart"/>
      <w:r w:rsidRPr="00394D34">
        <w:rPr>
          <w:rFonts w:ascii="宋体" w:eastAsia="宋体" w:hAnsi="宋体" w:cs="宋体"/>
          <w:bCs/>
          <w:color w:val="000000" w:themeColor="text1"/>
          <w:kern w:val="0"/>
          <w:sz w:val="24"/>
          <w:szCs w:val="24"/>
        </w:rPr>
        <w:t>采云</w:t>
      </w:r>
      <w:proofErr w:type="gramEnd"/>
      <w:r w:rsidRPr="00394D34">
        <w:rPr>
          <w:rFonts w:ascii="宋体" w:eastAsia="宋体" w:hAnsi="宋体" w:cs="宋体"/>
          <w:bCs/>
          <w:color w:val="000000" w:themeColor="text1"/>
          <w:kern w:val="0"/>
          <w:sz w:val="24"/>
          <w:szCs w:val="24"/>
        </w:rPr>
        <w:t>-项目采购-询问质疑投诉-询问列表；鼓励供应商在线提起质疑，路径为：政</w:t>
      </w:r>
      <w:proofErr w:type="gramStart"/>
      <w:r w:rsidRPr="00394D34">
        <w:rPr>
          <w:rFonts w:ascii="宋体" w:eastAsia="宋体" w:hAnsi="宋体" w:cs="宋体"/>
          <w:bCs/>
          <w:color w:val="000000" w:themeColor="text1"/>
          <w:kern w:val="0"/>
          <w:sz w:val="24"/>
          <w:szCs w:val="24"/>
        </w:rPr>
        <w:t>采云</w:t>
      </w:r>
      <w:proofErr w:type="gramEnd"/>
      <w:r w:rsidRPr="00394D34">
        <w:rPr>
          <w:rFonts w:ascii="宋体" w:eastAsia="宋体" w:hAnsi="宋体" w:cs="宋体"/>
          <w:bCs/>
          <w:color w:val="000000" w:themeColor="text1"/>
          <w:kern w:val="0"/>
          <w:sz w:val="24"/>
          <w:szCs w:val="24"/>
        </w:rPr>
        <w:t>-项目采购-询问质疑投诉-质疑列表。质疑供应商对在线质疑答复不满意的，可在线提起投诉，路径为：浙江政府服务网-政府采购投诉处理-在线办理。</w:t>
      </w:r>
    </w:p>
    <w:p w:rsidR="00394D34" w:rsidRPr="00394D34" w:rsidRDefault="00394D34" w:rsidP="00394D34">
      <w:pPr>
        <w:keepNext/>
        <w:keepLines/>
        <w:widowControl/>
        <w:spacing w:before="260" w:after="260" w:line="360" w:lineRule="exact"/>
        <w:jc w:val="left"/>
        <w:outlineLvl w:val="1"/>
        <w:rPr>
          <w:rFonts w:ascii="仿宋" w:eastAsia="仿宋" w:hAnsi="仿宋" w:cs="仿宋"/>
          <w:bCs/>
          <w:color w:val="000000" w:themeColor="text1"/>
          <w:kern w:val="0"/>
          <w:sz w:val="28"/>
          <w:szCs w:val="28"/>
        </w:rPr>
      </w:pPr>
      <w:r w:rsidRPr="00394D34">
        <w:rPr>
          <w:rFonts w:ascii="仿宋" w:eastAsia="仿宋" w:hAnsi="仿宋" w:cs="仿宋" w:hint="eastAsia"/>
          <w:bCs/>
          <w:color w:val="000000" w:themeColor="text1"/>
          <w:kern w:val="0"/>
          <w:sz w:val="28"/>
          <w:szCs w:val="28"/>
        </w:rPr>
        <w:t>七、对本次招标提出询问，请按以下方式联系。</w:t>
      </w:r>
      <w:bookmarkEnd w:id="29"/>
      <w:bookmarkEnd w:id="30"/>
      <w:bookmarkEnd w:id="31"/>
      <w:bookmarkEnd w:id="32"/>
      <w:bookmarkEnd w:id="33"/>
    </w:p>
    <w:p w:rsidR="00394D34" w:rsidRPr="00394D34" w:rsidRDefault="00394D34" w:rsidP="00394D34">
      <w:pPr>
        <w:widowControl/>
        <w:spacing w:line="360" w:lineRule="exact"/>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 xml:space="preserve">　　　1.采购人信息</w:t>
      </w:r>
    </w:p>
    <w:p w:rsidR="00394D34" w:rsidRPr="00394D34" w:rsidRDefault="00394D34" w:rsidP="00394D34">
      <w:pPr>
        <w:widowControl/>
        <w:spacing w:line="360" w:lineRule="exact"/>
        <w:ind w:leftChars="371" w:left="1129" w:hangingChars="125" w:hanging="350"/>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名 称：</w:t>
      </w:r>
      <w:r w:rsidRPr="00394D34">
        <w:rPr>
          <w:rFonts w:ascii="仿宋" w:eastAsia="仿宋" w:hAnsi="仿宋" w:cs="仿宋" w:hint="eastAsia"/>
          <w:color w:val="000000" w:themeColor="text1"/>
          <w:kern w:val="0"/>
          <w:sz w:val="28"/>
          <w:szCs w:val="28"/>
          <w:u w:val="single"/>
        </w:rPr>
        <w:t xml:space="preserve">衢州市永信中药材有限公司　</w:t>
      </w:r>
    </w:p>
    <w:p w:rsidR="00394D34" w:rsidRPr="00394D34" w:rsidRDefault="00394D34" w:rsidP="00394D34">
      <w:pPr>
        <w:widowControl/>
        <w:spacing w:line="360" w:lineRule="exact"/>
        <w:ind w:leftChars="371" w:left="1129" w:hangingChars="125" w:hanging="350"/>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地址：</w:t>
      </w:r>
      <w:r w:rsidRPr="00394D34">
        <w:rPr>
          <w:rFonts w:ascii="仿宋" w:eastAsia="仿宋" w:hAnsi="仿宋" w:cs="仿宋" w:hint="eastAsia"/>
          <w:color w:val="000000" w:themeColor="text1"/>
          <w:kern w:val="0"/>
          <w:sz w:val="28"/>
          <w:szCs w:val="28"/>
          <w:u w:val="single"/>
        </w:rPr>
        <w:t>衢州市</w:t>
      </w:r>
      <w:proofErr w:type="gramStart"/>
      <w:r w:rsidRPr="00394D34">
        <w:rPr>
          <w:rFonts w:ascii="仿宋" w:eastAsia="仿宋" w:hAnsi="仿宋" w:cs="仿宋" w:hint="eastAsia"/>
          <w:color w:val="000000" w:themeColor="text1"/>
          <w:kern w:val="0"/>
          <w:sz w:val="28"/>
          <w:szCs w:val="28"/>
          <w:u w:val="single"/>
        </w:rPr>
        <w:t>柯</w:t>
      </w:r>
      <w:proofErr w:type="gramEnd"/>
      <w:r w:rsidRPr="00394D34">
        <w:rPr>
          <w:rFonts w:ascii="仿宋" w:eastAsia="仿宋" w:hAnsi="仿宋" w:cs="仿宋" w:hint="eastAsia"/>
          <w:color w:val="000000" w:themeColor="text1"/>
          <w:kern w:val="0"/>
          <w:sz w:val="28"/>
          <w:szCs w:val="28"/>
          <w:u w:val="single"/>
        </w:rPr>
        <w:t>城区华</w:t>
      </w:r>
      <w:proofErr w:type="gramStart"/>
      <w:r w:rsidRPr="00394D34">
        <w:rPr>
          <w:rFonts w:ascii="仿宋" w:eastAsia="仿宋" w:hAnsi="仿宋" w:cs="仿宋" w:hint="eastAsia"/>
          <w:color w:val="000000" w:themeColor="text1"/>
          <w:kern w:val="0"/>
          <w:sz w:val="28"/>
          <w:szCs w:val="28"/>
          <w:u w:val="single"/>
        </w:rPr>
        <w:t>墅</w:t>
      </w:r>
      <w:proofErr w:type="gramEnd"/>
      <w:r w:rsidRPr="00394D34">
        <w:rPr>
          <w:rFonts w:ascii="仿宋" w:eastAsia="仿宋" w:hAnsi="仿宋" w:cs="仿宋" w:hint="eastAsia"/>
          <w:color w:val="000000" w:themeColor="text1"/>
          <w:kern w:val="0"/>
          <w:sz w:val="28"/>
          <w:szCs w:val="28"/>
          <w:u w:val="single"/>
        </w:rPr>
        <w:t>乡华</w:t>
      </w:r>
      <w:proofErr w:type="gramStart"/>
      <w:r w:rsidRPr="00394D34">
        <w:rPr>
          <w:rFonts w:ascii="仿宋" w:eastAsia="仿宋" w:hAnsi="仿宋" w:cs="仿宋" w:hint="eastAsia"/>
          <w:color w:val="000000" w:themeColor="text1"/>
          <w:kern w:val="0"/>
          <w:sz w:val="28"/>
          <w:szCs w:val="28"/>
          <w:u w:val="single"/>
        </w:rPr>
        <w:t>墅村塘北86号</w:t>
      </w:r>
      <w:proofErr w:type="gramEnd"/>
      <w:r w:rsidRPr="00394D34">
        <w:rPr>
          <w:rFonts w:ascii="仿宋" w:eastAsia="仿宋" w:hAnsi="仿宋" w:cs="仿宋" w:hint="eastAsia"/>
          <w:color w:val="000000" w:themeColor="text1"/>
          <w:kern w:val="0"/>
          <w:sz w:val="28"/>
          <w:szCs w:val="28"/>
          <w:u w:val="single"/>
        </w:rPr>
        <w:t xml:space="preserve">　　</w:t>
      </w:r>
      <w:proofErr w:type="gramStart"/>
      <w:r w:rsidRPr="00394D34">
        <w:rPr>
          <w:rFonts w:ascii="仿宋" w:eastAsia="仿宋" w:hAnsi="仿宋" w:cs="仿宋" w:hint="eastAsia"/>
          <w:color w:val="000000" w:themeColor="text1"/>
          <w:kern w:val="0"/>
          <w:sz w:val="28"/>
          <w:szCs w:val="28"/>
          <w:u w:val="single"/>
        </w:rPr>
        <w:t xml:space="preserve">　</w:t>
      </w:r>
      <w:proofErr w:type="gramEnd"/>
    </w:p>
    <w:p w:rsidR="00394D34" w:rsidRPr="00394D34" w:rsidRDefault="00394D34" w:rsidP="00394D34">
      <w:pPr>
        <w:widowControl/>
        <w:spacing w:line="360" w:lineRule="exact"/>
        <w:ind w:leftChars="371" w:left="1129" w:hangingChars="125" w:hanging="350"/>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联系人：</w:t>
      </w:r>
      <w:r w:rsidRPr="00394D34">
        <w:rPr>
          <w:rFonts w:ascii="仿宋" w:eastAsia="仿宋" w:hAnsi="仿宋" w:cs="仿宋" w:hint="eastAsia"/>
          <w:color w:val="000000" w:themeColor="text1"/>
          <w:kern w:val="0"/>
          <w:sz w:val="28"/>
          <w:szCs w:val="28"/>
          <w:u w:val="single"/>
        </w:rPr>
        <w:t xml:space="preserve">郑先生 </w:t>
      </w:r>
      <w:bookmarkStart w:id="34" w:name="_Toc28359086"/>
      <w:bookmarkStart w:id="35" w:name="_Toc28359009"/>
    </w:p>
    <w:p w:rsidR="00394D34" w:rsidRPr="00394D34" w:rsidRDefault="00394D34" w:rsidP="00394D34">
      <w:pPr>
        <w:widowControl/>
        <w:spacing w:line="360" w:lineRule="exact"/>
        <w:ind w:leftChars="371" w:left="1129" w:hangingChars="125" w:hanging="350"/>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2.采购代理机构信息</w:t>
      </w:r>
      <w:bookmarkEnd w:id="34"/>
      <w:bookmarkEnd w:id="35"/>
    </w:p>
    <w:p w:rsidR="00394D34" w:rsidRPr="00394D34" w:rsidRDefault="00394D34" w:rsidP="00394D34">
      <w:pPr>
        <w:widowControl/>
        <w:spacing w:line="360" w:lineRule="exact"/>
        <w:ind w:firstLineChars="300" w:firstLine="840"/>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名 称：</w:t>
      </w:r>
      <w:r w:rsidRPr="00394D34">
        <w:rPr>
          <w:rFonts w:ascii="仿宋" w:eastAsia="仿宋" w:hAnsi="仿宋" w:cs="仿宋" w:hint="eastAsia"/>
          <w:color w:val="000000" w:themeColor="text1"/>
          <w:kern w:val="0"/>
          <w:sz w:val="28"/>
          <w:szCs w:val="28"/>
          <w:u w:val="single"/>
        </w:rPr>
        <w:t xml:space="preserve">　浙江</w:t>
      </w:r>
      <w:proofErr w:type="gramStart"/>
      <w:r w:rsidRPr="00394D34">
        <w:rPr>
          <w:rFonts w:ascii="仿宋" w:eastAsia="仿宋" w:hAnsi="仿宋" w:cs="仿宋" w:hint="eastAsia"/>
          <w:color w:val="000000" w:themeColor="text1"/>
          <w:kern w:val="0"/>
          <w:sz w:val="28"/>
          <w:szCs w:val="28"/>
          <w:u w:val="single"/>
        </w:rPr>
        <w:t>浩</w:t>
      </w:r>
      <w:proofErr w:type="gramEnd"/>
      <w:r w:rsidRPr="00394D34">
        <w:rPr>
          <w:rFonts w:ascii="仿宋" w:eastAsia="仿宋" w:hAnsi="仿宋" w:cs="仿宋" w:hint="eastAsia"/>
          <w:color w:val="000000" w:themeColor="text1"/>
          <w:kern w:val="0"/>
          <w:sz w:val="28"/>
          <w:szCs w:val="28"/>
          <w:u w:val="single"/>
        </w:rPr>
        <w:t xml:space="preserve">文工程项目管理有限公司　</w:t>
      </w:r>
    </w:p>
    <w:p w:rsidR="00394D34" w:rsidRPr="00394D34" w:rsidRDefault="00394D34" w:rsidP="00394D34">
      <w:pPr>
        <w:widowControl/>
        <w:spacing w:line="360" w:lineRule="exact"/>
        <w:ind w:firstLineChars="300" w:firstLine="840"/>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地　址：</w:t>
      </w:r>
      <w:r w:rsidRPr="00394D34">
        <w:rPr>
          <w:rFonts w:ascii="仿宋" w:eastAsia="仿宋" w:hAnsi="仿宋" w:cs="仿宋" w:hint="eastAsia"/>
          <w:color w:val="000000" w:themeColor="text1"/>
          <w:kern w:val="0"/>
          <w:sz w:val="28"/>
          <w:szCs w:val="28"/>
          <w:u w:val="single"/>
        </w:rPr>
        <w:t xml:space="preserve">　浙江省衢州市</w:t>
      </w:r>
      <w:proofErr w:type="gramStart"/>
      <w:r w:rsidRPr="00394D34">
        <w:rPr>
          <w:rFonts w:ascii="仿宋" w:eastAsia="仿宋" w:hAnsi="仿宋" w:cs="仿宋" w:hint="eastAsia"/>
          <w:color w:val="000000" w:themeColor="text1"/>
          <w:kern w:val="0"/>
          <w:sz w:val="28"/>
          <w:szCs w:val="28"/>
          <w:u w:val="single"/>
        </w:rPr>
        <w:t>柯城区弈谷文体</w:t>
      </w:r>
      <w:proofErr w:type="gramEnd"/>
      <w:r w:rsidRPr="00394D34">
        <w:rPr>
          <w:rFonts w:ascii="仿宋" w:eastAsia="仿宋" w:hAnsi="仿宋" w:cs="仿宋" w:hint="eastAsia"/>
          <w:color w:val="000000" w:themeColor="text1"/>
          <w:kern w:val="0"/>
          <w:sz w:val="28"/>
          <w:szCs w:val="28"/>
          <w:u w:val="single"/>
        </w:rPr>
        <w:t xml:space="preserve">城二区17幢803室　</w:t>
      </w:r>
    </w:p>
    <w:p w:rsidR="00394D34" w:rsidRPr="00394D34" w:rsidRDefault="00394D34" w:rsidP="00394D34">
      <w:pPr>
        <w:widowControl/>
        <w:spacing w:line="360" w:lineRule="exact"/>
        <w:ind w:firstLineChars="300" w:firstLine="840"/>
        <w:jc w:val="lef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项目联系人：</w:t>
      </w:r>
      <w:r w:rsidRPr="00394D34">
        <w:rPr>
          <w:rFonts w:ascii="仿宋" w:eastAsia="仿宋" w:hAnsi="仿宋" w:cs="仿宋" w:hint="eastAsia"/>
          <w:color w:val="000000" w:themeColor="text1"/>
          <w:kern w:val="0"/>
          <w:sz w:val="28"/>
          <w:szCs w:val="28"/>
          <w:u w:val="single"/>
        </w:rPr>
        <w:t xml:space="preserve"> 小</w:t>
      </w:r>
      <w:proofErr w:type="gramStart"/>
      <w:r w:rsidRPr="00394D34">
        <w:rPr>
          <w:rFonts w:ascii="仿宋" w:eastAsia="仿宋" w:hAnsi="仿宋" w:cs="仿宋" w:hint="eastAsia"/>
          <w:color w:val="000000" w:themeColor="text1"/>
          <w:kern w:val="0"/>
          <w:sz w:val="28"/>
          <w:szCs w:val="28"/>
          <w:u w:val="single"/>
        </w:rPr>
        <w:t>樊</w:t>
      </w:r>
      <w:proofErr w:type="gramEnd"/>
      <w:r w:rsidRPr="00394D34">
        <w:rPr>
          <w:rFonts w:ascii="仿宋" w:eastAsia="仿宋" w:hAnsi="仿宋" w:cs="仿宋" w:hint="eastAsia"/>
          <w:color w:val="000000" w:themeColor="text1"/>
          <w:kern w:val="0"/>
          <w:sz w:val="28"/>
          <w:szCs w:val="28"/>
          <w:u w:val="single"/>
        </w:rPr>
        <w:t xml:space="preserve"> </w:t>
      </w:r>
    </w:p>
    <w:p w:rsidR="00394D34" w:rsidRPr="00394D34" w:rsidRDefault="00394D34" w:rsidP="00394D34">
      <w:pPr>
        <w:widowControl/>
        <w:spacing w:line="360" w:lineRule="exact"/>
        <w:ind w:firstLineChars="300" w:firstLine="840"/>
        <w:jc w:val="left"/>
        <w:rPr>
          <w:rFonts w:ascii="仿宋" w:eastAsia="仿宋" w:hAnsi="仿宋" w:cs="仿宋"/>
          <w:color w:val="000000" w:themeColor="text1"/>
          <w:kern w:val="0"/>
          <w:sz w:val="28"/>
          <w:szCs w:val="28"/>
          <w:u w:val="single"/>
        </w:rPr>
      </w:pPr>
      <w:r w:rsidRPr="00394D34">
        <w:rPr>
          <w:rFonts w:ascii="仿宋" w:eastAsia="仿宋" w:hAnsi="仿宋" w:cs="仿宋" w:hint="eastAsia"/>
          <w:color w:val="000000" w:themeColor="text1"/>
          <w:kern w:val="0"/>
          <w:sz w:val="28"/>
          <w:szCs w:val="28"/>
        </w:rPr>
        <w:t>电　话：</w:t>
      </w:r>
      <w:r w:rsidRPr="00394D34">
        <w:rPr>
          <w:rFonts w:ascii="仿宋" w:eastAsia="仿宋" w:hAnsi="仿宋" w:cs="仿宋" w:hint="eastAsia"/>
          <w:color w:val="000000" w:themeColor="text1"/>
          <w:kern w:val="0"/>
          <w:sz w:val="28"/>
          <w:szCs w:val="28"/>
          <w:u w:val="single"/>
        </w:rPr>
        <w:t xml:space="preserve">　0570-3355001　</w:t>
      </w:r>
    </w:p>
    <w:p w:rsidR="00394D34" w:rsidRPr="00394D34" w:rsidRDefault="00394D34" w:rsidP="00394D34">
      <w:pPr>
        <w:widowControl/>
        <w:spacing w:line="360" w:lineRule="exact"/>
        <w:ind w:firstLineChars="300" w:firstLine="840"/>
        <w:jc w:val="left"/>
        <w:rPr>
          <w:rFonts w:ascii="仿宋" w:eastAsia="仿宋" w:hAnsi="仿宋" w:cs="仿宋"/>
          <w:color w:val="000000" w:themeColor="text1"/>
          <w:kern w:val="0"/>
          <w:sz w:val="28"/>
          <w:szCs w:val="28"/>
          <w:u w:val="single"/>
        </w:rPr>
      </w:pPr>
      <w:r w:rsidRPr="00394D34">
        <w:rPr>
          <w:rFonts w:ascii="仿宋" w:eastAsia="仿宋" w:hAnsi="仿宋" w:cs="仿宋" w:hint="eastAsia"/>
          <w:color w:val="000000" w:themeColor="text1"/>
          <w:kern w:val="0"/>
          <w:sz w:val="28"/>
          <w:szCs w:val="28"/>
        </w:rPr>
        <w:t>质疑联系人：</w:t>
      </w:r>
      <w:r w:rsidRPr="00394D34">
        <w:rPr>
          <w:rFonts w:ascii="仿宋" w:eastAsia="仿宋" w:hAnsi="仿宋" w:cs="仿宋" w:hint="eastAsia"/>
          <w:color w:val="000000" w:themeColor="text1"/>
          <w:kern w:val="0"/>
          <w:sz w:val="28"/>
          <w:szCs w:val="28"/>
          <w:u w:val="single"/>
        </w:rPr>
        <w:t xml:space="preserve">  冯先生  </w:t>
      </w:r>
    </w:p>
    <w:p w:rsidR="00394D34" w:rsidRPr="00394D34" w:rsidRDefault="00394D34" w:rsidP="00394D34">
      <w:pPr>
        <w:widowControl/>
        <w:spacing w:line="360" w:lineRule="exact"/>
        <w:ind w:firstLineChars="300" w:firstLine="840"/>
        <w:jc w:val="left"/>
        <w:rPr>
          <w:rFonts w:ascii="仿宋" w:eastAsia="仿宋" w:hAnsi="仿宋" w:cs="仿宋"/>
          <w:color w:val="000000" w:themeColor="text1"/>
          <w:kern w:val="0"/>
          <w:sz w:val="28"/>
          <w:szCs w:val="28"/>
          <w:u w:val="single"/>
        </w:rPr>
      </w:pPr>
      <w:r w:rsidRPr="00394D34">
        <w:rPr>
          <w:rFonts w:ascii="仿宋" w:eastAsia="仿宋" w:hAnsi="仿宋" w:cs="仿宋" w:hint="eastAsia"/>
          <w:color w:val="000000" w:themeColor="text1"/>
          <w:kern w:val="0"/>
          <w:sz w:val="28"/>
          <w:szCs w:val="28"/>
        </w:rPr>
        <w:t>质疑联系方式：</w:t>
      </w:r>
      <w:r w:rsidRPr="00394D34">
        <w:rPr>
          <w:rFonts w:ascii="仿宋" w:eastAsia="仿宋" w:hAnsi="仿宋" w:cs="仿宋" w:hint="eastAsia"/>
          <w:color w:val="000000" w:themeColor="text1"/>
          <w:kern w:val="0"/>
          <w:sz w:val="28"/>
          <w:szCs w:val="28"/>
          <w:u w:val="single"/>
        </w:rPr>
        <w:t xml:space="preserve">  0570-3355001 </w:t>
      </w:r>
    </w:p>
    <w:p w:rsidR="00394D34" w:rsidRPr="00394D34" w:rsidRDefault="00394D34" w:rsidP="00394D34">
      <w:pPr>
        <w:widowControl/>
        <w:tabs>
          <w:tab w:val="left" w:pos="0"/>
        </w:tabs>
        <w:autoSpaceDE w:val="0"/>
        <w:autoSpaceDN w:val="0"/>
        <w:adjustRightInd w:val="0"/>
        <w:snapToGrid w:val="0"/>
        <w:spacing w:line="360" w:lineRule="exact"/>
        <w:ind w:right="560"/>
        <w:jc w:val="right"/>
        <w:rPr>
          <w:rFonts w:ascii="仿宋" w:eastAsia="仿宋" w:hAnsi="仿宋" w:cs="仿宋"/>
          <w:color w:val="000000" w:themeColor="text1"/>
          <w:kern w:val="0"/>
          <w:sz w:val="28"/>
          <w:szCs w:val="28"/>
        </w:rPr>
      </w:pPr>
    </w:p>
    <w:p w:rsidR="00394D34" w:rsidRPr="00394D34" w:rsidRDefault="00394D34" w:rsidP="00394D34">
      <w:pPr>
        <w:widowControl/>
        <w:spacing w:after="120" w:line="360" w:lineRule="exact"/>
        <w:ind w:leftChars="200" w:left="420"/>
        <w:jc w:val="left"/>
        <w:rPr>
          <w:rFonts w:ascii="Times New Roman" w:eastAsia="宋体" w:hAnsi="Times New Roman" w:cs="Times New Roman"/>
          <w:color w:val="000000" w:themeColor="text1"/>
          <w:kern w:val="0"/>
          <w:sz w:val="20"/>
          <w:szCs w:val="20"/>
        </w:rPr>
      </w:pPr>
    </w:p>
    <w:p w:rsidR="00394D34" w:rsidRPr="00394D34" w:rsidRDefault="00394D34" w:rsidP="00394D34">
      <w:pPr>
        <w:widowControl/>
        <w:tabs>
          <w:tab w:val="left" w:pos="0"/>
        </w:tabs>
        <w:autoSpaceDE w:val="0"/>
        <w:autoSpaceDN w:val="0"/>
        <w:adjustRightInd w:val="0"/>
        <w:snapToGrid w:val="0"/>
        <w:spacing w:line="360" w:lineRule="exact"/>
        <w:ind w:right="560"/>
        <w:jc w:val="righ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衢州市永信中药材有限公司</w:t>
      </w:r>
    </w:p>
    <w:p w:rsidR="00394D34" w:rsidRPr="00394D34" w:rsidRDefault="00394D34" w:rsidP="00394D34">
      <w:pPr>
        <w:widowControl/>
        <w:tabs>
          <w:tab w:val="left" w:pos="0"/>
        </w:tabs>
        <w:autoSpaceDE w:val="0"/>
        <w:autoSpaceDN w:val="0"/>
        <w:adjustRightInd w:val="0"/>
        <w:snapToGrid w:val="0"/>
        <w:spacing w:line="360" w:lineRule="exact"/>
        <w:ind w:right="560"/>
        <w:jc w:val="right"/>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浙江</w:t>
      </w:r>
      <w:proofErr w:type="gramStart"/>
      <w:r w:rsidRPr="00394D34">
        <w:rPr>
          <w:rFonts w:ascii="仿宋" w:eastAsia="仿宋" w:hAnsi="仿宋" w:cs="仿宋" w:hint="eastAsia"/>
          <w:color w:val="000000" w:themeColor="text1"/>
          <w:kern w:val="0"/>
          <w:sz w:val="28"/>
          <w:szCs w:val="28"/>
        </w:rPr>
        <w:t>浩</w:t>
      </w:r>
      <w:proofErr w:type="gramEnd"/>
      <w:r w:rsidRPr="00394D34">
        <w:rPr>
          <w:rFonts w:ascii="仿宋" w:eastAsia="仿宋" w:hAnsi="仿宋" w:cs="仿宋" w:hint="eastAsia"/>
          <w:color w:val="000000" w:themeColor="text1"/>
          <w:kern w:val="0"/>
          <w:sz w:val="28"/>
          <w:szCs w:val="28"/>
        </w:rPr>
        <w:t>文工程项目管理有限公司</w:t>
      </w:r>
    </w:p>
    <w:p w:rsidR="00394D34" w:rsidRPr="00394D34" w:rsidRDefault="00394D34" w:rsidP="00394D34">
      <w:pPr>
        <w:widowControl/>
        <w:snapToGrid w:val="0"/>
        <w:spacing w:line="360" w:lineRule="exact"/>
        <w:ind w:firstLineChars="200" w:firstLine="560"/>
        <w:jc w:val="center"/>
        <w:rPr>
          <w:rFonts w:ascii="仿宋" w:eastAsia="仿宋" w:hAnsi="仿宋" w:cs="仿宋"/>
          <w:color w:val="000000" w:themeColor="text1"/>
          <w:kern w:val="0"/>
          <w:sz w:val="28"/>
          <w:szCs w:val="28"/>
        </w:rPr>
      </w:pPr>
      <w:r w:rsidRPr="00394D34">
        <w:rPr>
          <w:rFonts w:ascii="仿宋" w:eastAsia="仿宋" w:hAnsi="仿宋" w:cs="仿宋" w:hint="eastAsia"/>
          <w:color w:val="000000" w:themeColor="text1"/>
          <w:kern w:val="0"/>
          <w:sz w:val="28"/>
          <w:szCs w:val="28"/>
        </w:rPr>
        <w:t xml:space="preserve">                                       2022年 7 月 6 日</w:t>
      </w:r>
    </w:p>
    <w:p w:rsidR="002F7F35" w:rsidRDefault="002F7F35" w:rsidP="00394D34">
      <w:pPr>
        <w:spacing w:line="360" w:lineRule="exact"/>
      </w:pPr>
    </w:p>
    <w:sectPr w:rsidR="002F7F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A6" w:rsidRDefault="009A3DA6" w:rsidP="00394D34">
      <w:r>
        <w:separator/>
      </w:r>
    </w:p>
  </w:endnote>
  <w:endnote w:type="continuationSeparator" w:id="0">
    <w:p w:rsidR="009A3DA6" w:rsidRDefault="009A3DA6" w:rsidP="0039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A6" w:rsidRDefault="009A3DA6" w:rsidP="00394D34">
      <w:r>
        <w:separator/>
      </w:r>
    </w:p>
  </w:footnote>
  <w:footnote w:type="continuationSeparator" w:id="0">
    <w:p w:rsidR="009A3DA6" w:rsidRDefault="009A3DA6" w:rsidP="00394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91"/>
    <w:rsid w:val="002861D7"/>
    <w:rsid w:val="002F7F35"/>
    <w:rsid w:val="00394D34"/>
    <w:rsid w:val="0054345D"/>
    <w:rsid w:val="009A3DA6"/>
    <w:rsid w:val="00B86A18"/>
    <w:rsid w:val="00DA5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4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4D34"/>
    <w:rPr>
      <w:sz w:val="18"/>
      <w:szCs w:val="18"/>
    </w:rPr>
  </w:style>
  <w:style w:type="paragraph" w:styleId="a4">
    <w:name w:val="footer"/>
    <w:basedOn w:val="a"/>
    <w:link w:val="Char0"/>
    <w:uiPriority w:val="99"/>
    <w:unhideWhenUsed/>
    <w:rsid w:val="00394D34"/>
    <w:pPr>
      <w:tabs>
        <w:tab w:val="center" w:pos="4153"/>
        <w:tab w:val="right" w:pos="8306"/>
      </w:tabs>
      <w:snapToGrid w:val="0"/>
      <w:jc w:val="left"/>
    </w:pPr>
    <w:rPr>
      <w:sz w:val="18"/>
      <w:szCs w:val="18"/>
    </w:rPr>
  </w:style>
  <w:style w:type="character" w:customStyle="1" w:styleId="Char0">
    <w:name w:val="页脚 Char"/>
    <w:basedOn w:val="a0"/>
    <w:link w:val="a4"/>
    <w:uiPriority w:val="99"/>
    <w:rsid w:val="00394D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4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4D34"/>
    <w:rPr>
      <w:sz w:val="18"/>
      <w:szCs w:val="18"/>
    </w:rPr>
  </w:style>
  <w:style w:type="paragraph" w:styleId="a4">
    <w:name w:val="footer"/>
    <w:basedOn w:val="a"/>
    <w:link w:val="Char0"/>
    <w:uiPriority w:val="99"/>
    <w:unhideWhenUsed/>
    <w:rsid w:val="00394D34"/>
    <w:pPr>
      <w:tabs>
        <w:tab w:val="center" w:pos="4153"/>
        <w:tab w:val="right" w:pos="8306"/>
      </w:tabs>
      <w:snapToGrid w:val="0"/>
      <w:jc w:val="left"/>
    </w:pPr>
    <w:rPr>
      <w:sz w:val="18"/>
      <w:szCs w:val="18"/>
    </w:rPr>
  </w:style>
  <w:style w:type="character" w:customStyle="1" w:styleId="Char0">
    <w:name w:val="页脚 Char"/>
    <w:basedOn w:val="a0"/>
    <w:link w:val="a4"/>
    <w:uiPriority w:val="99"/>
    <w:rsid w:val="00394D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359</Words>
  <Characters>2048</Characters>
  <Application>Microsoft Office Word</Application>
  <DocSecurity>0</DocSecurity>
  <Lines>17</Lines>
  <Paragraphs>4</Paragraphs>
  <ScaleCrop>false</ScaleCrop>
  <Company>MS</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郑雪飞</dc:creator>
  <cp:keywords/>
  <dc:description/>
  <cp:lastModifiedBy>郑雪飞</cp:lastModifiedBy>
  <cp:revision>4</cp:revision>
  <dcterms:created xsi:type="dcterms:W3CDTF">2022-07-06T03:11:00Z</dcterms:created>
  <dcterms:modified xsi:type="dcterms:W3CDTF">2022-07-06T03:14:00Z</dcterms:modified>
</cp:coreProperties>
</file>