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A94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附件：</w:t>
      </w:r>
      <w:bookmarkStart w:id="0" w:name="_GoBack"/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更正后品种材质技术参数</w:t>
      </w:r>
      <w:bookmarkEnd w:id="0"/>
    </w:p>
    <w:tbl>
      <w:tblPr>
        <w:tblStyle w:val="5"/>
        <w:tblpPr w:leftFromText="180" w:rightFromText="180" w:vertAnchor="page" w:horzAnchor="page" w:tblpX="1083" w:tblpY="2343"/>
        <w:tblOverlap w:val="never"/>
        <w:tblW w:w="10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88"/>
        <w:gridCol w:w="2130"/>
        <w:gridCol w:w="1050"/>
        <w:gridCol w:w="3238"/>
        <w:gridCol w:w="612"/>
        <w:gridCol w:w="525"/>
        <w:gridCol w:w="625"/>
        <w:gridCol w:w="792"/>
      </w:tblGrid>
      <w:tr w14:paraId="7D35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一大队清单</w:t>
            </w:r>
          </w:p>
        </w:tc>
      </w:tr>
      <w:tr w14:paraId="6807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 具 图 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规划尺寸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最高限价单价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</w:tr>
      <w:tr w14:paraId="3721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0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B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写字椅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（提供样品）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6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1215390" cy="1332865"/>
                  <wp:effectExtent l="0" t="0" r="381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7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32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1、面料：采用（优质进口皮）覆面，1.3-1.5mm，皮面柔软光泽度好，经防虫、防腐、分层、鞣制等数十道专业工序处理，耐磨性强、透气性好。                                                            2、海棉：采用55度以上高密度泡棉，涂防老化变形保护膜。圆润厚实，承受压力250kg，符合国家标准。阻燃处理，软硬适中，不变形，回弹性能好，抗疲劳能力强，坐感舒适。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3、脚垫：采用优质铝合金，承受压力可达300KG。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E0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7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F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2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32700</w:t>
            </w:r>
          </w:p>
        </w:tc>
      </w:tr>
      <w:tr w14:paraId="5237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D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8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主席椅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A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drawing>
                <wp:inline distT="0" distB="0" distL="114300" distR="114300">
                  <wp:extent cx="1214120" cy="1463675"/>
                  <wp:effectExtent l="0" t="0" r="5080" b="3175"/>
                  <wp:docPr id="6" name="图片 3" descr="c0408680b4fe551df8fc7fa7977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0408680b4fe551df8fc7fa797780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14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D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D5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1、面料：采用（优质进口皮）覆面，1.3-1.5mm，皮面柔软光泽度好，经防虫、防腐、分层、鞣制等数十道专业工序处理，耐磨性强、透气性好。                                                            2、海棉：采用55度以上高密度泡棉，涂防老化变形保护膜。圆润厚实，承受压力250kg，符合国家标准。阻燃处理，软硬适中，不变形，回弹性能好，抗疲劳能力强，坐感舒适。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3、脚垫：采用优质铝合金，承受压力可达300KG。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7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0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F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9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</w:tr>
      <w:tr w14:paraId="0991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3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8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8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shd w:val="clear" w:color="auto" w:fill="FFFF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130810</wp:posOffset>
                  </wp:positionV>
                  <wp:extent cx="1233170" cy="1426845"/>
                  <wp:effectExtent l="0" t="0" r="5080" b="1905"/>
                  <wp:wrapNone/>
                  <wp:docPr id="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38F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面料：采用（优质进口皮）覆面，1.3-1.5mm，皮面柔软光泽度好，经防虫、防腐、分层、鞣制等数十道专业工序处理，耐磨性强、透气性好。                                                            2、海棉：采用55度以上高密度泡棉，涂防老化变形保护膜。圆润厚实，承受压力250kg，符合国家标准。阻燃处理，软硬适中，不变形，回弹性能好，抗疲劳能力强，坐感舒适。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3、脚垫：采用优质铝合金，承受压力可达300KG。</w:t>
            </w:r>
          </w:p>
          <w:p w14:paraId="107C788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4.椅架：弓形架钢管电镀处理，牢固耐用。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C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1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E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0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39000</w:t>
            </w:r>
          </w:p>
        </w:tc>
      </w:tr>
      <w:tr w14:paraId="10AC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5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9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支队部清单</w:t>
            </w:r>
          </w:p>
        </w:tc>
      </w:tr>
      <w:tr w14:paraId="0504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0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 具 图 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</w:t>
            </w:r>
          </w:p>
          <w:p w14:paraId="76E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5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最高限价单价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2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小计</w:t>
            </w:r>
          </w:p>
        </w:tc>
      </w:tr>
      <w:tr w14:paraId="0990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shd w:val="clear" w:color="auto" w:fill="FFFF0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66040</wp:posOffset>
                  </wp:positionV>
                  <wp:extent cx="1217295" cy="1508125"/>
                  <wp:effectExtent l="0" t="0" r="1905" b="15875"/>
                  <wp:wrapNone/>
                  <wp:docPr id="1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61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面料：采用（优质进口皮）覆面，1.3-1.5mm，皮面柔软光泽度好，经防虫、防腐、分层、鞣制等数十道专业工序处理，耐磨性强、透气性好。                                                            2、海棉：采用55度以上高密度泡棉，涂防老化变形保护膜。圆润厚实，承受压力250kg，符合国家标准。阻燃处理，软硬适中，不变形，回弹性能好，抗疲劳能力强，坐感舒适。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3、脚垫：采用优质铝合金，承受压力可达300KG。</w:t>
            </w:r>
          </w:p>
          <w:p w14:paraId="6DB3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4.椅架：弓形架钢管电镀处理，牢固耐用。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</w:tr>
    </w:tbl>
    <w:p w14:paraId="6CAE7DB3">
      <w:pPr>
        <w:rPr>
          <w:rFonts w:hint="eastAsia"/>
          <w:sz w:val="30"/>
          <w:szCs w:val="30"/>
          <w:lang w:val="en-US" w:eastAsia="zh-CN"/>
        </w:rPr>
      </w:pPr>
    </w:p>
    <w:p w14:paraId="250048BC">
      <w:pPr>
        <w:rPr>
          <w:rFonts w:hint="eastAsia"/>
          <w:sz w:val="30"/>
          <w:szCs w:val="30"/>
          <w:lang w:val="en-US" w:eastAsia="zh-CN"/>
        </w:rPr>
      </w:pPr>
    </w:p>
    <w:p w14:paraId="67D16067">
      <w:pPr>
        <w:rPr>
          <w:rFonts w:hint="eastAsia"/>
          <w:sz w:val="30"/>
          <w:szCs w:val="30"/>
          <w:lang w:val="en-US" w:eastAsia="zh-CN"/>
        </w:rPr>
      </w:pPr>
    </w:p>
    <w:p w14:paraId="6A5A5434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72CA8"/>
    <w:multiLevelType w:val="singleLevel"/>
    <w:tmpl w:val="8A272C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D79D1"/>
    <w:rsid w:val="0E033FE1"/>
    <w:rsid w:val="4A7D79D1"/>
    <w:rsid w:val="78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877</Characters>
  <Lines>0</Lines>
  <Paragraphs>0</Paragraphs>
  <TotalTime>3</TotalTime>
  <ScaleCrop>false</ScaleCrop>
  <LinksUpToDate>false</LinksUpToDate>
  <CharactersWithSpaces>1367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2025-07-03T05:28:00Z</dcterms:created>
  <dc:creator>小E</dc:creator>
  <cp:lastModifiedBy>小E</cp:lastModifiedBy>
  <dcterms:modified xsi:type="dcterms:W3CDTF">2025-07-03T05:41:55Z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56D6F0DE478845748521C6B408EE008D_11</vt:lpwstr>
  </property>
  <property fmtid="{D5CDD505-2E9C-101B-9397-08002B2CF9AE}" pid="4" name="KSOTemplateDocerSaveRecord">
    <vt:lpwstr>eyJoZGlkIjoiMTlhODc0N2IyZTU4ODZjZDZkNjc5ZWE1M2M4MGM4ODAiLCJ1c2VySWQiOiI5NjgyNDQ4OTcifQ==</vt:lpwstr>
  </property>
</Properties>
</file>