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8C1" w:rsidRPr="00C11A96" w:rsidRDefault="00A048C1" w:rsidP="00A048C1">
      <w:pPr>
        <w:snapToGrid w:val="0"/>
        <w:spacing w:line="460" w:lineRule="exact"/>
        <w:jc w:val="center"/>
        <w:outlineLvl w:val="0"/>
        <w:rPr>
          <w:b/>
          <w:sz w:val="32"/>
          <w:szCs w:val="32"/>
        </w:rPr>
      </w:pPr>
      <w:r w:rsidRPr="00C11A96">
        <w:rPr>
          <w:b/>
          <w:bCs/>
          <w:sz w:val="32"/>
          <w:szCs w:val="32"/>
        </w:rPr>
        <w:t>招</w:t>
      </w:r>
      <w:r w:rsidRPr="00C11A96">
        <w:rPr>
          <w:b/>
          <w:sz w:val="32"/>
          <w:szCs w:val="32"/>
        </w:rPr>
        <w:t>标需求</w:t>
      </w:r>
    </w:p>
    <w:p w:rsidR="00A048C1" w:rsidRPr="00C11A96" w:rsidRDefault="00A048C1" w:rsidP="00A048C1">
      <w:pPr>
        <w:snapToGrid w:val="0"/>
        <w:spacing w:line="440" w:lineRule="exact"/>
        <w:ind w:firstLineChars="150" w:firstLine="361"/>
        <w:jc w:val="left"/>
        <w:rPr>
          <w:rFonts w:ascii="宋体" w:hAnsi="宋体" w:cs="宋体"/>
          <w:b/>
          <w:bCs/>
          <w:sz w:val="24"/>
        </w:rPr>
      </w:pPr>
      <w:r w:rsidRPr="00C11A96">
        <w:rPr>
          <w:rFonts w:ascii="宋体" w:hAnsi="宋体" w:cs="宋体" w:hint="eastAsia"/>
          <w:b/>
          <w:bCs/>
          <w:sz w:val="24"/>
        </w:rPr>
        <w:t>一、项目编号：</w:t>
      </w:r>
      <w:proofErr w:type="gramStart"/>
      <w:r w:rsidRPr="00C11A96">
        <w:rPr>
          <w:b/>
          <w:bCs/>
          <w:sz w:val="24"/>
        </w:rPr>
        <w:t>jhjp-lxwjj20180907036</w:t>
      </w:r>
      <w:proofErr w:type="gramEnd"/>
    </w:p>
    <w:p w:rsidR="00A048C1" w:rsidRPr="00C11A96" w:rsidRDefault="00A048C1" w:rsidP="00A048C1">
      <w:pPr>
        <w:snapToGrid w:val="0"/>
        <w:spacing w:line="440" w:lineRule="exact"/>
        <w:ind w:firstLineChars="150" w:firstLine="361"/>
        <w:jc w:val="left"/>
        <w:rPr>
          <w:rFonts w:ascii="宋体" w:hAnsi="宋体" w:cs="宋体"/>
          <w:b/>
          <w:bCs/>
          <w:sz w:val="24"/>
        </w:rPr>
      </w:pPr>
      <w:r w:rsidRPr="00C11A96">
        <w:rPr>
          <w:rFonts w:ascii="宋体" w:hAnsi="宋体" w:cs="宋体" w:hint="eastAsia"/>
          <w:b/>
          <w:bCs/>
          <w:sz w:val="24"/>
        </w:rPr>
        <w:t>二、采购单位名称：兰溪市卫生</w:t>
      </w:r>
      <w:r w:rsidRPr="00C11A96">
        <w:rPr>
          <w:rFonts w:ascii="宋体" w:hAnsi="宋体" w:cs="宋体"/>
          <w:b/>
          <w:bCs/>
          <w:sz w:val="24"/>
        </w:rPr>
        <w:t>和计划生育局</w:t>
      </w:r>
    </w:p>
    <w:p w:rsidR="00A048C1" w:rsidRPr="00C11A96" w:rsidRDefault="00A048C1" w:rsidP="00A048C1">
      <w:pPr>
        <w:snapToGrid w:val="0"/>
        <w:spacing w:line="440" w:lineRule="exact"/>
        <w:ind w:firstLineChars="150" w:firstLine="361"/>
        <w:contextualSpacing/>
        <w:jc w:val="left"/>
        <w:rPr>
          <w:rFonts w:ascii="宋体" w:hAnsi="宋体" w:cs="宋体"/>
          <w:b/>
          <w:bCs/>
          <w:sz w:val="24"/>
        </w:rPr>
      </w:pPr>
      <w:r w:rsidRPr="00C11A96">
        <w:rPr>
          <w:rFonts w:ascii="宋体" w:hAnsi="宋体" w:cs="宋体" w:hint="eastAsia"/>
          <w:b/>
          <w:bCs/>
          <w:sz w:val="24"/>
        </w:rPr>
        <w:t xml:space="preserve">三、项目需求及技术要求： </w:t>
      </w:r>
    </w:p>
    <w:p w:rsidR="00A048C1" w:rsidRPr="00C11A96" w:rsidRDefault="00A048C1" w:rsidP="00A048C1">
      <w:pPr>
        <w:spacing w:line="460" w:lineRule="exact"/>
        <w:ind w:firstLineChars="200" w:firstLine="480"/>
        <w:rPr>
          <w:sz w:val="24"/>
        </w:rPr>
      </w:pPr>
      <w:r w:rsidRPr="00C11A96">
        <w:rPr>
          <w:rFonts w:hint="eastAsia"/>
          <w:sz w:val="24"/>
        </w:rPr>
        <w:t>（一）水量、水质及排放标准</w:t>
      </w:r>
    </w:p>
    <w:p w:rsidR="00A048C1" w:rsidRPr="00C11A96" w:rsidRDefault="00A048C1" w:rsidP="00A048C1">
      <w:pPr>
        <w:spacing w:line="460" w:lineRule="exact"/>
        <w:ind w:firstLineChars="200" w:firstLine="480"/>
        <w:rPr>
          <w:sz w:val="24"/>
        </w:rPr>
      </w:pPr>
      <w:r w:rsidRPr="00C11A96">
        <w:rPr>
          <w:rFonts w:hint="eastAsia"/>
          <w:sz w:val="24"/>
        </w:rPr>
        <w:t xml:space="preserve"> 1</w:t>
      </w:r>
      <w:r w:rsidRPr="00C11A96">
        <w:rPr>
          <w:rFonts w:hint="eastAsia"/>
          <w:sz w:val="24"/>
        </w:rPr>
        <w:t>、水量设计：</w:t>
      </w:r>
    </w:p>
    <w:p w:rsidR="00A048C1" w:rsidRPr="00C11A96" w:rsidRDefault="00A048C1" w:rsidP="00A048C1">
      <w:pPr>
        <w:spacing w:line="460" w:lineRule="exact"/>
        <w:ind w:firstLineChars="200" w:firstLine="480"/>
        <w:rPr>
          <w:sz w:val="24"/>
        </w:rPr>
      </w:pPr>
      <w:r w:rsidRPr="00C11A96">
        <w:rPr>
          <w:rFonts w:hint="eastAsia"/>
          <w:sz w:val="24"/>
        </w:rPr>
        <w:t>医院床位数为</w:t>
      </w:r>
      <w:r w:rsidRPr="00C11A96">
        <w:rPr>
          <w:rFonts w:hint="eastAsia"/>
          <w:sz w:val="24"/>
        </w:rPr>
        <w:t>20-80</w:t>
      </w:r>
      <w:r w:rsidRPr="00C11A96">
        <w:rPr>
          <w:rFonts w:hint="eastAsia"/>
          <w:sz w:val="24"/>
        </w:rPr>
        <w:t>床；医务员工</w:t>
      </w:r>
      <w:r w:rsidRPr="00C11A96">
        <w:rPr>
          <w:rFonts w:hint="eastAsia"/>
          <w:sz w:val="24"/>
        </w:rPr>
        <w:t>40-90</w:t>
      </w:r>
      <w:r w:rsidRPr="00C11A96">
        <w:rPr>
          <w:rFonts w:hint="eastAsia"/>
          <w:sz w:val="24"/>
        </w:rPr>
        <w:t>人；</w:t>
      </w:r>
      <w:r w:rsidRPr="00C11A96">
        <w:rPr>
          <w:rFonts w:hint="eastAsia"/>
          <w:sz w:val="24"/>
        </w:rPr>
        <w:t>Q=16-24m3/d</w:t>
      </w:r>
      <w:r w:rsidRPr="00C11A96">
        <w:rPr>
          <w:rFonts w:hint="eastAsia"/>
          <w:sz w:val="24"/>
        </w:rPr>
        <w:t>；</w:t>
      </w:r>
      <w:r w:rsidRPr="00C11A96">
        <w:rPr>
          <w:rFonts w:hint="eastAsia"/>
          <w:sz w:val="24"/>
        </w:rPr>
        <w:t>Q=1</w:t>
      </w:r>
      <w:r w:rsidRPr="00C11A96">
        <w:rPr>
          <w:sz w:val="24"/>
        </w:rPr>
        <w:t>m³</w:t>
      </w:r>
      <w:r w:rsidRPr="00C11A96">
        <w:rPr>
          <w:rFonts w:hint="eastAsia"/>
          <w:sz w:val="24"/>
        </w:rPr>
        <w:t>/</w:t>
      </w:r>
      <w:r w:rsidRPr="00C11A96">
        <w:rPr>
          <w:sz w:val="24"/>
        </w:rPr>
        <w:t xml:space="preserve"> h</w:t>
      </w:r>
      <w:r w:rsidRPr="00C11A96">
        <w:rPr>
          <w:rFonts w:hint="eastAsia"/>
          <w:sz w:val="24"/>
        </w:rPr>
        <w:t>。</w:t>
      </w:r>
    </w:p>
    <w:p w:rsidR="00A048C1" w:rsidRPr="00C11A96" w:rsidRDefault="00A048C1" w:rsidP="00A048C1">
      <w:pPr>
        <w:spacing w:line="460" w:lineRule="exact"/>
        <w:ind w:firstLineChars="200" w:firstLine="480"/>
        <w:rPr>
          <w:sz w:val="24"/>
        </w:rPr>
      </w:pPr>
      <w:r w:rsidRPr="00C11A96">
        <w:rPr>
          <w:rFonts w:hint="eastAsia"/>
          <w:sz w:val="24"/>
        </w:rPr>
        <w:t>2</w:t>
      </w:r>
      <w:r w:rsidRPr="00C11A96">
        <w:rPr>
          <w:rFonts w:hint="eastAsia"/>
          <w:sz w:val="24"/>
        </w:rPr>
        <w:t>、原水水质</w:t>
      </w:r>
    </w:p>
    <w:p w:rsidR="00A048C1" w:rsidRPr="00C11A96" w:rsidRDefault="00A048C1" w:rsidP="00A048C1">
      <w:pPr>
        <w:spacing w:line="460" w:lineRule="exact"/>
        <w:ind w:firstLineChars="200" w:firstLine="480"/>
        <w:rPr>
          <w:sz w:val="24"/>
        </w:rPr>
      </w:pPr>
      <w:r w:rsidRPr="00C11A96">
        <w:rPr>
          <w:rFonts w:hint="eastAsia"/>
          <w:sz w:val="24"/>
        </w:rPr>
        <w:t>PH</w:t>
      </w:r>
      <w:r w:rsidRPr="00C11A96">
        <w:rPr>
          <w:rFonts w:hint="eastAsia"/>
          <w:sz w:val="24"/>
        </w:rPr>
        <w:t>：</w:t>
      </w:r>
      <w:r w:rsidRPr="00C11A96">
        <w:rPr>
          <w:rFonts w:hint="eastAsia"/>
          <w:sz w:val="24"/>
        </w:rPr>
        <w:t>6-9</w:t>
      </w:r>
      <w:r w:rsidRPr="00C11A96">
        <w:rPr>
          <w:rFonts w:hint="eastAsia"/>
          <w:sz w:val="24"/>
        </w:rPr>
        <w:t>；</w:t>
      </w:r>
    </w:p>
    <w:p w:rsidR="00A048C1" w:rsidRPr="00C11A96" w:rsidRDefault="00A048C1" w:rsidP="00A048C1">
      <w:pPr>
        <w:spacing w:line="460" w:lineRule="exact"/>
        <w:ind w:firstLineChars="200" w:firstLine="480"/>
        <w:rPr>
          <w:sz w:val="24"/>
        </w:rPr>
      </w:pPr>
      <w:r w:rsidRPr="00C11A96">
        <w:rPr>
          <w:rFonts w:hint="eastAsia"/>
          <w:sz w:val="24"/>
        </w:rPr>
        <w:t>COD</w:t>
      </w:r>
      <w:r w:rsidRPr="00C11A96">
        <w:rPr>
          <w:rFonts w:hint="eastAsia"/>
          <w:sz w:val="24"/>
        </w:rPr>
        <w:t>：</w:t>
      </w:r>
      <w:r w:rsidRPr="00C11A96">
        <w:rPr>
          <w:rFonts w:hint="eastAsia"/>
          <w:sz w:val="24"/>
        </w:rPr>
        <w:t>400-800mg/</w:t>
      </w:r>
      <w:r w:rsidRPr="00C11A96">
        <w:rPr>
          <w:sz w:val="24"/>
        </w:rPr>
        <w:t>L</w:t>
      </w:r>
      <w:r w:rsidRPr="00C11A96">
        <w:rPr>
          <w:rFonts w:hint="eastAsia"/>
          <w:sz w:val="24"/>
        </w:rPr>
        <w:t>；</w:t>
      </w:r>
    </w:p>
    <w:p w:rsidR="00A048C1" w:rsidRPr="00C11A96" w:rsidRDefault="00A048C1" w:rsidP="00A048C1">
      <w:pPr>
        <w:spacing w:line="460" w:lineRule="exact"/>
        <w:ind w:firstLineChars="200" w:firstLine="480"/>
        <w:rPr>
          <w:sz w:val="24"/>
        </w:rPr>
      </w:pPr>
      <w:bookmarkStart w:id="0" w:name="_GoBack"/>
      <w:r w:rsidRPr="00C11A96">
        <w:rPr>
          <w:rFonts w:hint="eastAsia"/>
          <w:sz w:val="24"/>
        </w:rPr>
        <w:t>B</w:t>
      </w:r>
      <w:bookmarkEnd w:id="0"/>
      <w:r w:rsidRPr="00C11A96">
        <w:rPr>
          <w:rFonts w:hint="eastAsia"/>
          <w:sz w:val="24"/>
        </w:rPr>
        <w:t>OD5</w:t>
      </w:r>
      <w:r w:rsidRPr="00C11A96">
        <w:rPr>
          <w:rFonts w:hint="eastAsia"/>
          <w:sz w:val="24"/>
        </w:rPr>
        <w:t>：</w:t>
      </w:r>
      <w:r w:rsidRPr="00C11A96">
        <w:rPr>
          <w:rFonts w:hint="eastAsia"/>
          <w:sz w:val="24"/>
        </w:rPr>
        <w:t>250mg/</w:t>
      </w:r>
      <w:r w:rsidRPr="00C11A96">
        <w:rPr>
          <w:sz w:val="24"/>
        </w:rPr>
        <w:t>L</w:t>
      </w:r>
      <w:r w:rsidRPr="00C11A96">
        <w:rPr>
          <w:rFonts w:hint="eastAsia"/>
          <w:sz w:val="24"/>
        </w:rPr>
        <w:t>；</w:t>
      </w:r>
      <w:r w:rsidRPr="00C11A96">
        <w:rPr>
          <w:rFonts w:hint="eastAsia"/>
          <w:sz w:val="24"/>
        </w:rPr>
        <w:t xml:space="preserve"> </w:t>
      </w:r>
    </w:p>
    <w:p w:rsidR="00A048C1" w:rsidRPr="00C11A96" w:rsidRDefault="00A048C1" w:rsidP="00A048C1">
      <w:pPr>
        <w:spacing w:line="460" w:lineRule="exact"/>
        <w:ind w:firstLineChars="200" w:firstLine="480"/>
        <w:rPr>
          <w:sz w:val="24"/>
        </w:rPr>
      </w:pPr>
      <w:r w:rsidRPr="00C11A96">
        <w:rPr>
          <w:rFonts w:hint="eastAsia"/>
          <w:sz w:val="24"/>
        </w:rPr>
        <w:t>SS</w:t>
      </w:r>
      <w:r w:rsidRPr="00C11A96">
        <w:rPr>
          <w:rFonts w:hint="eastAsia"/>
          <w:sz w:val="24"/>
        </w:rPr>
        <w:t>：</w:t>
      </w:r>
      <w:r w:rsidRPr="00C11A96">
        <w:rPr>
          <w:rFonts w:hint="eastAsia"/>
          <w:sz w:val="24"/>
        </w:rPr>
        <w:t>180mg/</w:t>
      </w:r>
      <w:r w:rsidRPr="00C11A96">
        <w:rPr>
          <w:sz w:val="24"/>
        </w:rPr>
        <w:t>L</w:t>
      </w:r>
      <w:r w:rsidRPr="00C11A96">
        <w:rPr>
          <w:rFonts w:hint="eastAsia"/>
          <w:sz w:val="24"/>
        </w:rPr>
        <w:t>；</w:t>
      </w:r>
    </w:p>
    <w:p w:rsidR="00A048C1" w:rsidRPr="00C11A96" w:rsidRDefault="00A048C1" w:rsidP="00A048C1">
      <w:pPr>
        <w:spacing w:line="460" w:lineRule="exact"/>
        <w:ind w:firstLineChars="200" w:firstLine="480"/>
        <w:rPr>
          <w:sz w:val="24"/>
        </w:rPr>
      </w:pPr>
      <w:r w:rsidRPr="00C11A96">
        <w:rPr>
          <w:rFonts w:hint="eastAsia"/>
          <w:sz w:val="24"/>
        </w:rPr>
        <w:t>大肠菌群</w:t>
      </w:r>
      <w:r w:rsidRPr="00C11A96">
        <w:rPr>
          <w:rFonts w:hint="eastAsia"/>
          <w:sz w:val="24"/>
        </w:rPr>
        <w:t>4.2*105</w:t>
      </w:r>
      <w:r w:rsidRPr="00C11A96">
        <w:rPr>
          <w:rFonts w:hint="eastAsia"/>
          <w:sz w:val="24"/>
        </w:rPr>
        <w:t>万个</w:t>
      </w:r>
      <w:r w:rsidRPr="00C11A96">
        <w:rPr>
          <w:rFonts w:hint="eastAsia"/>
          <w:sz w:val="24"/>
        </w:rPr>
        <w:t>/</w:t>
      </w:r>
      <w:r w:rsidRPr="00C11A96">
        <w:rPr>
          <w:sz w:val="24"/>
        </w:rPr>
        <w:t>L</w:t>
      </w:r>
      <w:r w:rsidRPr="00C11A96">
        <w:rPr>
          <w:rFonts w:hint="eastAsia"/>
          <w:sz w:val="24"/>
        </w:rPr>
        <w:t>。</w:t>
      </w:r>
    </w:p>
    <w:p w:rsidR="00A048C1" w:rsidRPr="00C11A96" w:rsidRDefault="00A048C1" w:rsidP="00A048C1">
      <w:pPr>
        <w:spacing w:line="460" w:lineRule="exact"/>
        <w:ind w:firstLineChars="200" w:firstLine="480"/>
        <w:rPr>
          <w:sz w:val="24"/>
        </w:rPr>
      </w:pPr>
      <w:r w:rsidRPr="00C11A96">
        <w:rPr>
          <w:rFonts w:hint="eastAsia"/>
          <w:sz w:val="24"/>
        </w:rPr>
        <w:t>3</w:t>
      </w:r>
      <w:r w:rsidRPr="00C11A96">
        <w:rPr>
          <w:rFonts w:hint="eastAsia"/>
          <w:sz w:val="24"/>
        </w:rPr>
        <w:t>、排放标准：</w:t>
      </w:r>
    </w:p>
    <w:p w:rsidR="00A048C1" w:rsidRPr="00C11A96" w:rsidRDefault="00A048C1" w:rsidP="00A048C1">
      <w:pPr>
        <w:spacing w:line="460" w:lineRule="exact"/>
        <w:ind w:firstLineChars="200" w:firstLine="480"/>
        <w:rPr>
          <w:sz w:val="24"/>
        </w:rPr>
      </w:pPr>
      <w:r w:rsidRPr="00C11A96">
        <w:rPr>
          <w:rFonts w:hint="eastAsia"/>
          <w:sz w:val="24"/>
        </w:rPr>
        <w:t>《中华人民共和国水污染防治法》（</w:t>
      </w:r>
      <w:r w:rsidRPr="00C11A96">
        <w:rPr>
          <w:rFonts w:hint="eastAsia"/>
          <w:sz w:val="24"/>
        </w:rPr>
        <w:t>1984</w:t>
      </w:r>
      <w:r w:rsidRPr="00C11A96">
        <w:rPr>
          <w:rFonts w:hint="eastAsia"/>
          <w:sz w:val="24"/>
        </w:rPr>
        <w:t>年发布，</w:t>
      </w:r>
      <w:r w:rsidRPr="00C11A96">
        <w:rPr>
          <w:rFonts w:hint="eastAsia"/>
          <w:sz w:val="24"/>
        </w:rPr>
        <w:t>1996</w:t>
      </w:r>
      <w:r w:rsidRPr="00C11A96">
        <w:rPr>
          <w:rFonts w:hint="eastAsia"/>
          <w:sz w:val="24"/>
        </w:rPr>
        <w:t>年修正）第三十六条指出“排放含病原体的污水，必须经过消毒处理，符合国家有关标准后，方准排放”。</w:t>
      </w:r>
      <w:r w:rsidRPr="00C11A96">
        <w:rPr>
          <w:rFonts w:hint="eastAsia"/>
          <w:sz w:val="24"/>
        </w:rPr>
        <w:t>1996</w:t>
      </w:r>
      <w:r w:rsidRPr="00C11A96">
        <w:rPr>
          <w:rFonts w:hint="eastAsia"/>
          <w:sz w:val="24"/>
        </w:rPr>
        <w:t>年国家强制性《污水综合排放标准》（</w:t>
      </w:r>
      <w:r w:rsidRPr="00C11A96">
        <w:rPr>
          <w:rFonts w:hint="eastAsia"/>
          <w:sz w:val="24"/>
        </w:rPr>
        <w:t>GB8978-1996</w:t>
      </w:r>
      <w:r w:rsidRPr="00C11A96">
        <w:rPr>
          <w:rFonts w:hint="eastAsia"/>
          <w:sz w:val="24"/>
        </w:rPr>
        <w:t>）</w:t>
      </w:r>
      <w:r w:rsidRPr="00C11A96">
        <w:rPr>
          <w:rFonts w:hint="eastAsia"/>
          <w:sz w:val="24"/>
        </w:rPr>
        <w:t>(GB1891-2</w:t>
      </w:r>
      <w:r w:rsidRPr="00C11A96">
        <w:rPr>
          <w:rFonts w:hint="eastAsia"/>
          <w:sz w:val="24"/>
        </w:rPr>
        <w:t>提出的医院污水第二类污染物最高允许浓度及《城镇污水综合排放标准》</w:t>
      </w:r>
      <w:r w:rsidRPr="00C11A96">
        <w:rPr>
          <w:rFonts w:hint="eastAsia"/>
          <w:sz w:val="24"/>
        </w:rPr>
        <w:t xml:space="preserve">(GB1891-2002) </w:t>
      </w:r>
      <w:r w:rsidRPr="00C11A96">
        <w:rPr>
          <w:rFonts w:hint="eastAsia"/>
          <w:sz w:val="24"/>
        </w:rPr>
        <w:t>三级标准排入市镇级管网为：</w:t>
      </w:r>
      <w:r w:rsidRPr="00C11A96">
        <w:rPr>
          <w:rFonts w:hint="eastAsia"/>
          <w:sz w:val="24"/>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8"/>
        <w:gridCol w:w="4148"/>
      </w:tblGrid>
      <w:tr w:rsidR="00A048C1" w:rsidRPr="00C11A96" w:rsidTr="002A71E4">
        <w:tc>
          <w:tcPr>
            <w:tcW w:w="4148" w:type="dxa"/>
          </w:tcPr>
          <w:p w:rsidR="00A048C1" w:rsidRPr="00C11A96" w:rsidRDefault="00A048C1" w:rsidP="002A71E4">
            <w:pPr>
              <w:spacing w:line="460" w:lineRule="exact"/>
              <w:jc w:val="center"/>
              <w:rPr>
                <w:sz w:val="24"/>
              </w:rPr>
            </w:pPr>
            <w:r w:rsidRPr="00C11A96">
              <w:rPr>
                <w:rFonts w:hint="eastAsia"/>
                <w:sz w:val="24"/>
              </w:rPr>
              <w:t>项目</w:t>
            </w:r>
          </w:p>
        </w:tc>
        <w:tc>
          <w:tcPr>
            <w:tcW w:w="4148" w:type="dxa"/>
          </w:tcPr>
          <w:p w:rsidR="00A048C1" w:rsidRPr="00C11A96" w:rsidRDefault="00A048C1" w:rsidP="002A71E4">
            <w:pPr>
              <w:spacing w:line="460" w:lineRule="exact"/>
              <w:jc w:val="center"/>
              <w:rPr>
                <w:sz w:val="24"/>
              </w:rPr>
            </w:pPr>
            <w:r w:rsidRPr="00C11A96">
              <w:rPr>
                <w:rFonts w:hint="eastAsia"/>
                <w:sz w:val="24"/>
              </w:rPr>
              <w:t>三级标准</w:t>
            </w:r>
          </w:p>
        </w:tc>
      </w:tr>
      <w:tr w:rsidR="00A048C1" w:rsidRPr="00C11A96" w:rsidTr="002A71E4">
        <w:tc>
          <w:tcPr>
            <w:tcW w:w="4148" w:type="dxa"/>
          </w:tcPr>
          <w:p w:rsidR="00A048C1" w:rsidRPr="00C11A96" w:rsidRDefault="00A048C1" w:rsidP="002A71E4">
            <w:pPr>
              <w:spacing w:line="460" w:lineRule="exact"/>
              <w:jc w:val="center"/>
              <w:rPr>
                <w:sz w:val="24"/>
              </w:rPr>
            </w:pPr>
            <w:r w:rsidRPr="00C11A96">
              <w:rPr>
                <w:rFonts w:hint="eastAsia"/>
                <w:sz w:val="24"/>
              </w:rPr>
              <w:t>PH</w:t>
            </w:r>
          </w:p>
        </w:tc>
        <w:tc>
          <w:tcPr>
            <w:tcW w:w="4148" w:type="dxa"/>
          </w:tcPr>
          <w:p w:rsidR="00A048C1" w:rsidRPr="00C11A96" w:rsidRDefault="00A048C1" w:rsidP="002A71E4">
            <w:pPr>
              <w:spacing w:line="460" w:lineRule="exact"/>
              <w:jc w:val="center"/>
              <w:rPr>
                <w:sz w:val="24"/>
              </w:rPr>
            </w:pPr>
            <w:r w:rsidRPr="00C11A96">
              <w:rPr>
                <w:rFonts w:hint="eastAsia"/>
                <w:sz w:val="24"/>
              </w:rPr>
              <w:t>6</w:t>
            </w:r>
            <w:r w:rsidRPr="00C11A96">
              <w:rPr>
                <w:rFonts w:hint="eastAsia"/>
                <w:sz w:val="24"/>
              </w:rPr>
              <w:t>～</w:t>
            </w:r>
            <w:r w:rsidRPr="00C11A96">
              <w:rPr>
                <w:rFonts w:hint="eastAsia"/>
                <w:sz w:val="24"/>
              </w:rPr>
              <w:t>9</w:t>
            </w:r>
          </w:p>
        </w:tc>
      </w:tr>
      <w:tr w:rsidR="00A048C1" w:rsidRPr="00C11A96" w:rsidTr="002A71E4">
        <w:tc>
          <w:tcPr>
            <w:tcW w:w="4148" w:type="dxa"/>
          </w:tcPr>
          <w:p w:rsidR="00A048C1" w:rsidRPr="00C11A96" w:rsidRDefault="00A048C1" w:rsidP="002A71E4">
            <w:pPr>
              <w:spacing w:line="460" w:lineRule="exact"/>
              <w:jc w:val="center"/>
              <w:rPr>
                <w:sz w:val="24"/>
              </w:rPr>
            </w:pPr>
            <w:r w:rsidRPr="00C11A96">
              <w:rPr>
                <w:rFonts w:hint="eastAsia"/>
                <w:sz w:val="24"/>
              </w:rPr>
              <w:t>COD</w:t>
            </w:r>
            <w:r w:rsidRPr="00C11A96">
              <w:rPr>
                <w:rFonts w:hint="eastAsia"/>
                <w:sz w:val="24"/>
              </w:rPr>
              <w:t>（</w:t>
            </w:r>
            <w:r w:rsidRPr="00C11A96">
              <w:rPr>
                <w:rFonts w:hint="eastAsia"/>
                <w:sz w:val="24"/>
              </w:rPr>
              <w:t>mg/</w:t>
            </w:r>
            <w:r w:rsidRPr="00C11A96">
              <w:rPr>
                <w:sz w:val="24"/>
              </w:rPr>
              <w:t>L</w:t>
            </w:r>
            <w:r w:rsidRPr="00C11A96">
              <w:rPr>
                <w:rFonts w:hint="eastAsia"/>
                <w:sz w:val="24"/>
              </w:rPr>
              <w:t>）</w:t>
            </w:r>
          </w:p>
        </w:tc>
        <w:tc>
          <w:tcPr>
            <w:tcW w:w="4148" w:type="dxa"/>
          </w:tcPr>
          <w:p w:rsidR="00A048C1" w:rsidRPr="00C11A96" w:rsidRDefault="00A048C1" w:rsidP="002A71E4">
            <w:pPr>
              <w:spacing w:line="460" w:lineRule="exact"/>
              <w:jc w:val="center"/>
              <w:rPr>
                <w:sz w:val="24"/>
              </w:rPr>
            </w:pPr>
            <w:r w:rsidRPr="00C11A96">
              <w:rPr>
                <w:rFonts w:hint="eastAsia"/>
                <w:sz w:val="24"/>
              </w:rPr>
              <w:t>350</w:t>
            </w:r>
          </w:p>
        </w:tc>
      </w:tr>
      <w:tr w:rsidR="00A048C1" w:rsidRPr="00C11A96" w:rsidTr="002A71E4">
        <w:tc>
          <w:tcPr>
            <w:tcW w:w="4148" w:type="dxa"/>
          </w:tcPr>
          <w:p w:rsidR="00A048C1" w:rsidRPr="00C11A96" w:rsidRDefault="00A048C1" w:rsidP="002A71E4">
            <w:pPr>
              <w:spacing w:line="460" w:lineRule="exact"/>
              <w:jc w:val="center"/>
              <w:rPr>
                <w:sz w:val="24"/>
              </w:rPr>
            </w:pPr>
            <w:r w:rsidRPr="00C11A96">
              <w:rPr>
                <w:rFonts w:hint="eastAsia"/>
                <w:sz w:val="24"/>
              </w:rPr>
              <w:t>BOD5</w:t>
            </w:r>
            <w:r w:rsidRPr="00C11A96">
              <w:rPr>
                <w:rFonts w:hint="eastAsia"/>
                <w:sz w:val="24"/>
              </w:rPr>
              <w:t>（</w:t>
            </w:r>
            <w:r w:rsidRPr="00C11A96">
              <w:rPr>
                <w:rFonts w:hint="eastAsia"/>
                <w:sz w:val="24"/>
              </w:rPr>
              <w:t>mg/</w:t>
            </w:r>
            <w:r w:rsidRPr="00C11A96">
              <w:rPr>
                <w:sz w:val="24"/>
              </w:rPr>
              <w:t>L</w:t>
            </w:r>
            <w:r w:rsidRPr="00C11A96">
              <w:rPr>
                <w:rFonts w:hint="eastAsia"/>
                <w:sz w:val="24"/>
              </w:rPr>
              <w:t>）</w:t>
            </w:r>
          </w:p>
        </w:tc>
        <w:tc>
          <w:tcPr>
            <w:tcW w:w="4148" w:type="dxa"/>
          </w:tcPr>
          <w:p w:rsidR="00A048C1" w:rsidRPr="00C11A96" w:rsidRDefault="00A048C1" w:rsidP="002A71E4">
            <w:pPr>
              <w:spacing w:line="460" w:lineRule="exact"/>
              <w:jc w:val="center"/>
              <w:rPr>
                <w:sz w:val="24"/>
              </w:rPr>
            </w:pPr>
            <w:r w:rsidRPr="00C11A96">
              <w:rPr>
                <w:rFonts w:hint="eastAsia"/>
                <w:sz w:val="24"/>
              </w:rPr>
              <w:t>30</w:t>
            </w:r>
          </w:p>
        </w:tc>
      </w:tr>
      <w:tr w:rsidR="00A048C1" w:rsidRPr="00C11A96" w:rsidTr="002A71E4">
        <w:tc>
          <w:tcPr>
            <w:tcW w:w="4148" w:type="dxa"/>
          </w:tcPr>
          <w:p w:rsidR="00A048C1" w:rsidRPr="00C11A96" w:rsidRDefault="00A048C1" w:rsidP="002A71E4">
            <w:pPr>
              <w:spacing w:line="460" w:lineRule="exact"/>
              <w:jc w:val="center"/>
              <w:rPr>
                <w:sz w:val="24"/>
              </w:rPr>
            </w:pPr>
            <w:r w:rsidRPr="00C11A96">
              <w:rPr>
                <w:rFonts w:hint="eastAsia"/>
                <w:sz w:val="24"/>
              </w:rPr>
              <w:t>SS</w:t>
            </w:r>
            <w:r w:rsidRPr="00C11A96">
              <w:rPr>
                <w:rFonts w:hint="eastAsia"/>
                <w:sz w:val="24"/>
              </w:rPr>
              <w:t>（</w:t>
            </w:r>
            <w:r w:rsidRPr="00C11A96">
              <w:rPr>
                <w:rFonts w:hint="eastAsia"/>
                <w:sz w:val="24"/>
              </w:rPr>
              <w:t>mg/l</w:t>
            </w:r>
            <w:r w:rsidRPr="00C11A96">
              <w:rPr>
                <w:rFonts w:hint="eastAsia"/>
                <w:sz w:val="24"/>
              </w:rPr>
              <w:t>）</w:t>
            </w:r>
          </w:p>
        </w:tc>
        <w:tc>
          <w:tcPr>
            <w:tcW w:w="4148" w:type="dxa"/>
          </w:tcPr>
          <w:p w:rsidR="00A048C1" w:rsidRPr="00C11A96" w:rsidRDefault="00A048C1" w:rsidP="002A71E4">
            <w:pPr>
              <w:spacing w:line="460" w:lineRule="exact"/>
              <w:jc w:val="center"/>
              <w:rPr>
                <w:sz w:val="24"/>
              </w:rPr>
            </w:pPr>
            <w:r w:rsidRPr="00C11A96">
              <w:rPr>
                <w:rFonts w:hint="eastAsia"/>
                <w:sz w:val="24"/>
              </w:rPr>
              <w:t>150</w:t>
            </w:r>
          </w:p>
        </w:tc>
      </w:tr>
      <w:tr w:rsidR="00A048C1" w:rsidRPr="00C11A96" w:rsidTr="002A71E4">
        <w:tc>
          <w:tcPr>
            <w:tcW w:w="4148" w:type="dxa"/>
          </w:tcPr>
          <w:p w:rsidR="00A048C1" w:rsidRPr="00C11A96" w:rsidRDefault="00A048C1" w:rsidP="002A71E4">
            <w:pPr>
              <w:spacing w:line="460" w:lineRule="exact"/>
              <w:jc w:val="center"/>
              <w:rPr>
                <w:sz w:val="24"/>
              </w:rPr>
            </w:pPr>
            <w:r w:rsidRPr="00C11A96">
              <w:rPr>
                <w:rFonts w:hint="eastAsia"/>
                <w:sz w:val="24"/>
              </w:rPr>
              <w:t>色度（稀释倍数）</w:t>
            </w:r>
          </w:p>
        </w:tc>
        <w:tc>
          <w:tcPr>
            <w:tcW w:w="4148" w:type="dxa"/>
          </w:tcPr>
          <w:p w:rsidR="00A048C1" w:rsidRPr="00C11A96" w:rsidRDefault="00A048C1" w:rsidP="002A71E4">
            <w:pPr>
              <w:spacing w:line="460" w:lineRule="exact"/>
              <w:jc w:val="center"/>
              <w:rPr>
                <w:sz w:val="24"/>
              </w:rPr>
            </w:pPr>
            <w:r w:rsidRPr="00C11A96">
              <w:rPr>
                <w:rFonts w:hint="eastAsia"/>
                <w:sz w:val="24"/>
              </w:rPr>
              <w:t>50</w:t>
            </w:r>
          </w:p>
        </w:tc>
      </w:tr>
      <w:tr w:rsidR="00A048C1" w:rsidRPr="00C11A96" w:rsidTr="002A71E4">
        <w:tc>
          <w:tcPr>
            <w:tcW w:w="4148" w:type="dxa"/>
          </w:tcPr>
          <w:p w:rsidR="00A048C1" w:rsidRPr="00C11A96" w:rsidRDefault="00A048C1" w:rsidP="002A71E4">
            <w:pPr>
              <w:spacing w:line="460" w:lineRule="exact"/>
              <w:jc w:val="center"/>
              <w:rPr>
                <w:sz w:val="24"/>
              </w:rPr>
            </w:pPr>
            <w:r w:rsidRPr="00C11A96">
              <w:rPr>
                <w:rFonts w:hint="eastAsia"/>
                <w:sz w:val="24"/>
              </w:rPr>
              <w:t>粪大肠菌群数（</w:t>
            </w:r>
            <w:proofErr w:type="gramStart"/>
            <w:r w:rsidRPr="00C11A96">
              <w:rPr>
                <w:rFonts w:hint="eastAsia"/>
                <w:sz w:val="24"/>
              </w:rPr>
              <w:t>个</w:t>
            </w:r>
            <w:proofErr w:type="gramEnd"/>
            <w:r w:rsidRPr="00C11A96">
              <w:rPr>
                <w:rFonts w:hint="eastAsia"/>
                <w:sz w:val="24"/>
              </w:rPr>
              <w:t>/</w:t>
            </w:r>
            <w:r w:rsidRPr="00C11A96">
              <w:rPr>
                <w:sz w:val="24"/>
              </w:rPr>
              <w:t>L</w:t>
            </w:r>
            <w:r w:rsidRPr="00C11A96">
              <w:rPr>
                <w:rFonts w:hint="eastAsia"/>
                <w:sz w:val="24"/>
              </w:rPr>
              <w:t>）</w:t>
            </w:r>
          </w:p>
        </w:tc>
        <w:tc>
          <w:tcPr>
            <w:tcW w:w="4148" w:type="dxa"/>
          </w:tcPr>
          <w:p w:rsidR="00A048C1" w:rsidRPr="00C11A96" w:rsidRDefault="00A048C1" w:rsidP="002A71E4">
            <w:pPr>
              <w:spacing w:line="460" w:lineRule="exact"/>
              <w:jc w:val="center"/>
              <w:rPr>
                <w:sz w:val="24"/>
              </w:rPr>
            </w:pPr>
            <w:r w:rsidRPr="00C11A96">
              <w:rPr>
                <w:rFonts w:hint="eastAsia"/>
                <w:sz w:val="24"/>
              </w:rPr>
              <w:t>500</w:t>
            </w:r>
          </w:p>
        </w:tc>
      </w:tr>
      <w:tr w:rsidR="00A048C1" w:rsidRPr="00C11A96" w:rsidTr="002A71E4">
        <w:tc>
          <w:tcPr>
            <w:tcW w:w="4148" w:type="dxa"/>
          </w:tcPr>
          <w:p w:rsidR="00A048C1" w:rsidRPr="00C11A96" w:rsidRDefault="00A048C1" w:rsidP="002A71E4">
            <w:pPr>
              <w:spacing w:line="460" w:lineRule="exact"/>
              <w:jc w:val="center"/>
              <w:rPr>
                <w:sz w:val="24"/>
              </w:rPr>
            </w:pPr>
            <w:r w:rsidRPr="00C11A96">
              <w:rPr>
                <w:rFonts w:hint="eastAsia"/>
                <w:sz w:val="24"/>
              </w:rPr>
              <w:t>传染病、结核病（</w:t>
            </w:r>
            <w:proofErr w:type="gramStart"/>
            <w:r w:rsidRPr="00C11A96">
              <w:rPr>
                <w:rFonts w:hint="eastAsia"/>
                <w:sz w:val="24"/>
              </w:rPr>
              <w:t>个</w:t>
            </w:r>
            <w:proofErr w:type="gramEnd"/>
            <w:r w:rsidRPr="00C11A96">
              <w:rPr>
                <w:rFonts w:hint="eastAsia"/>
                <w:sz w:val="24"/>
              </w:rPr>
              <w:t>/</w:t>
            </w:r>
            <w:r w:rsidRPr="00C11A96">
              <w:rPr>
                <w:sz w:val="24"/>
              </w:rPr>
              <w:t>L</w:t>
            </w:r>
            <w:r w:rsidRPr="00C11A96">
              <w:rPr>
                <w:rFonts w:hint="eastAsia"/>
                <w:sz w:val="24"/>
              </w:rPr>
              <w:t>）</w:t>
            </w:r>
          </w:p>
        </w:tc>
        <w:tc>
          <w:tcPr>
            <w:tcW w:w="4148" w:type="dxa"/>
          </w:tcPr>
          <w:p w:rsidR="00A048C1" w:rsidRPr="00C11A96" w:rsidRDefault="00A048C1" w:rsidP="002A71E4">
            <w:pPr>
              <w:spacing w:line="460" w:lineRule="exact"/>
              <w:jc w:val="center"/>
              <w:rPr>
                <w:sz w:val="24"/>
              </w:rPr>
            </w:pPr>
            <w:r w:rsidRPr="00C11A96">
              <w:rPr>
                <w:rFonts w:hint="eastAsia"/>
                <w:sz w:val="24"/>
              </w:rPr>
              <w:t>100</w:t>
            </w:r>
          </w:p>
        </w:tc>
      </w:tr>
      <w:tr w:rsidR="00A048C1" w:rsidRPr="00C11A96" w:rsidTr="002A71E4">
        <w:tc>
          <w:tcPr>
            <w:tcW w:w="4148" w:type="dxa"/>
          </w:tcPr>
          <w:p w:rsidR="00A048C1" w:rsidRPr="00C11A96" w:rsidRDefault="00A048C1" w:rsidP="002A71E4">
            <w:pPr>
              <w:spacing w:line="460" w:lineRule="exact"/>
              <w:jc w:val="center"/>
              <w:rPr>
                <w:sz w:val="24"/>
              </w:rPr>
            </w:pPr>
            <w:r w:rsidRPr="00C11A96">
              <w:rPr>
                <w:rFonts w:hint="eastAsia"/>
                <w:sz w:val="24"/>
              </w:rPr>
              <w:t>总余氯：（</w:t>
            </w:r>
            <w:r w:rsidRPr="00C11A96">
              <w:rPr>
                <w:rFonts w:hint="eastAsia"/>
                <w:sz w:val="24"/>
              </w:rPr>
              <w:t>mg/</w:t>
            </w:r>
            <w:r w:rsidRPr="00C11A96">
              <w:rPr>
                <w:sz w:val="24"/>
              </w:rPr>
              <w:t>L</w:t>
            </w:r>
            <w:r w:rsidRPr="00C11A96">
              <w:rPr>
                <w:rFonts w:hint="eastAsia"/>
                <w:sz w:val="24"/>
              </w:rPr>
              <w:t>）</w:t>
            </w:r>
          </w:p>
        </w:tc>
        <w:tc>
          <w:tcPr>
            <w:tcW w:w="4148" w:type="dxa"/>
          </w:tcPr>
          <w:p w:rsidR="00A048C1" w:rsidRPr="00C11A96" w:rsidRDefault="00A048C1" w:rsidP="002A71E4">
            <w:pPr>
              <w:spacing w:line="460" w:lineRule="exact"/>
              <w:jc w:val="center"/>
              <w:rPr>
                <w:sz w:val="24"/>
              </w:rPr>
            </w:pPr>
            <w:r w:rsidRPr="00C11A96">
              <w:rPr>
                <w:rFonts w:hint="eastAsia"/>
                <w:sz w:val="24"/>
              </w:rPr>
              <w:t>≥</w:t>
            </w:r>
            <w:r w:rsidRPr="00C11A96">
              <w:rPr>
                <w:rFonts w:hint="eastAsia"/>
                <w:sz w:val="24"/>
              </w:rPr>
              <w:t>6.5</w:t>
            </w:r>
          </w:p>
        </w:tc>
      </w:tr>
    </w:tbl>
    <w:p w:rsidR="00A048C1" w:rsidRPr="00C11A96" w:rsidRDefault="00A048C1" w:rsidP="00A048C1">
      <w:pPr>
        <w:spacing w:line="460" w:lineRule="exact"/>
        <w:ind w:firstLineChars="200" w:firstLine="480"/>
        <w:rPr>
          <w:sz w:val="24"/>
        </w:rPr>
      </w:pPr>
      <w:r w:rsidRPr="00C11A96">
        <w:rPr>
          <w:rFonts w:hint="eastAsia"/>
          <w:sz w:val="24"/>
        </w:rPr>
        <w:t>在传染病医院</w:t>
      </w:r>
      <w:proofErr w:type="gramStart"/>
      <w:r w:rsidRPr="00C11A96">
        <w:rPr>
          <w:rFonts w:hint="eastAsia"/>
          <w:sz w:val="24"/>
        </w:rPr>
        <w:t>医院</w:t>
      </w:r>
      <w:proofErr w:type="gramEnd"/>
      <w:r w:rsidRPr="00C11A96">
        <w:rPr>
          <w:rFonts w:hint="eastAsia"/>
          <w:sz w:val="24"/>
        </w:rPr>
        <w:t>，要求有效氯投加量</w:t>
      </w:r>
      <w:r w:rsidRPr="00C11A96">
        <w:rPr>
          <w:rFonts w:hint="eastAsia"/>
          <w:sz w:val="24"/>
        </w:rPr>
        <w:t>50mg/</w:t>
      </w:r>
      <w:r w:rsidRPr="00C11A96">
        <w:rPr>
          <w:sz w:val="24"/>
        </w:rPr>
        <w:t>L</w:t>
      </w:r>
      <w:r w:rsidRPr="00C11A96">
        <w:rPr>
          <w:rFonts w:hint="eastAsia"/>
          <w:sz w:val="24"/>
        </w:rPr>
        <w:t>，接触时间大于</w:t>
      </w:r>
      <w:r w:rsidRPr="00C11A96">
        <w:rPr>
          <w:rFonts w:hint="eastAsia"/>
          <w:sz w:val="24"/>
        </w:rPr>
        <w:t>1.5h</w:t>
      </w:r>
      <w:r w:rsidRPr="00C11A96">
        <w:rPr>
          <w:rFonts w:hint="eastAsia"/>
          <w:sz w:val="24"/>
        </w:rPr>
        <w:t>，余氯量大于</w:t>
      </w:r>
      <w:r w:rsidRPr="00C11A96">
        <w:rPr>
          <w:rFonts w:hint="eastAsia"/>
          <w:sz w:val="24"/>
        </w:rPr>
        <w:t>6.5mg/</w:t>
      </w:r>
      <w:r w:rsidRPr="00C11A96">
        <w:rPr>
          <w:sz w:val="24"/>
        </w:rPr>
        <w:t>L</w:t>
      </w:r>
      <w:r w:rsidRPr="00C11A96">
        <w:rPr>
          <w:rFonts w:hint="eastAsia"/>
          <w:sz w:val="24"/>
        </w:rPr>
        <w:t>，粪大肠菌群数＜</w:t>
      </w:r>
      <w:r w:rsidRPr="00C11A96">
        <w:rPr>
          <w:rFonts w:hint="eastAsia"/>
          <w:sz w:val="24"/>
        </w:rPr>
        <w:t>500</w:t>
      </w:r>
      <w:r w:rsidRPr="00C11A96">
        <w:rPr>
          <w:rFonts w:hint="eastAsia"/>
          <w:sz w:val="24"/>
        </w:rPr>
        <w:t>个。如采用臭氧消毒，接触时间大于</w:t>
      </w:r>
      <w:r w:rsidRPr="00C11A96">
        <w:rPr>
          <w:rFonts w:hint="eastAsia"/>
          <w:sz w:val="24"/>
        </w:rPr>
        <w:t>0.5h</w:t>
      </w:r>
      <w:r w:rsidRPr="00C11A96">
        <w:rPr>
          <w:rFonts w:hint="eastAsia"/>
          <w:sz w:val="24"/>
        </w:rPr>
        <w:t>，</w:t>
      </w:r>
      <w:r w:rsidRPr="00C11A96">
        <w:rPr>
          <w:rFonts w:hint="eastAsia"/>
          <w:sz w:val="24"/>
        </w:rPr>
        <w:lastRenderedPageBreak/>
        <w:t>投加量大于</w:t>
      </w:r>
      <w:r w:rsidRPr="00C11A96">
        <w:rPr>
          <w:rFonts w:hint="eastAsia"/>
          <w:sz w:val="24"/>
        </w:rPr>
        <w:t>50mg/</w:t>
      </w:r>
      <w:r w:rsidRPr="00C11A96">
        <w:rPr>
          <w:sz w:val="24"/>
        </w:rPr>
        <w:t>L</w:t>
      </w:r>
      <w:r w:rsidRPr="00C11A96">
        <w:rPr>
          <w:rFonts w:hint="eastAsia"/>
          <w:sz w:val="24"/>
        </w:rPr>
        <w:t>，粪大肠菌群数＜</w:t>
      </w:r>
      <w:r w:rsidRPr="00C11A96">
        <w:rPr>
          <w:rFonts w:hint="eastAsia"/>
          <w:sz w:val="24"/>
        </w:rPr>
        <w:t>500mg/</w:t>
      </w:r>
      <w:r w:rsidRPr="00C11A96">
        <w:rPr>
          <w:sz w:val="24"/>
        </w:rPr>
        <w:t>L</w:t>
      </w:r>
      <w:r w:rsidRPr="00C11A96">
        <w:rPr>
          <w:rFonts w:hint="eastAsia"/>
          <w:sz w:val="24"/>
        </w:rPr>
        <w:t>。</w:t>
      </w:r>
    </w:p>
    <w:p w:rsidR="00A048C1" w:rsidRPr="00C11A96" w:rsidRDefault="00A048C1" w:rsidP="00A048C1">
      <w:pPr>
        <w:spacing w:line="460" w:lineRule="exact"/>
        <w:ind w:firstLineChars="200" w:firstLine="480"/>
        <w:rPr>
          <w:sz w:val="24"/>
        </w:rPr>
      </w:pPr>
      <w:r w:rsidRPr="00C11A96">
        <w:rPr>
          <w:rFonts w:hint="eastAsia"/>
          <w:sz w:val="24"/>
        </w:rPr>
        <w:t>（二）设计标准和原则</w:t>
      </w:r>
    </w:p>
    <w:p w:rsidR="00A048C1" w:rsidRPr="00C11A96" w:rsidRDefault="00A048C1" w:rsidP="00A048C1">
      <w:pPr>
        <w:spacing w:line="460" w:lineRule="exact"/>
        <w:ind w:firstLineChars="200" w:firstLine="480"/>
        <w:rPr>
          <w:sz w:val="24"/>
        </w:rPr>
      </w:pPr>
      <w:r w:rsidRPr="00C11A96">
        <w:rPr>
          <w:rFonts w:hint="eastAsia"/>
          <w:sz w:val="24"/>
        </w:rPr>
        <w:t>1</w:t>
      </w:r>
      <w:r w:rsidRPr="00C11A96">
        <w:rPr>
          <w:rFonts w:hint="eastAsia"/>
          <w:sz w:val="24"/>
        </w:rPr>
        <w:t>、按国家给排水标准手册设计</w:t>
      </w:r>
    </w:p>
    <w:p w:rsidR="00A048C1" w:rsidRPr="00C11A96" w:rsidRDefault="00A048C1" w:rsidP="00A048C1">
      <w:pPr>
        <w:spacing w:line="460" w:lineRule="exact"/>
        <w:ind w:firstLineChars="200" w:firstLine="480"/>
        <w:rPr>
          <w:sz w:val="24"/>
        </w:rPr>
      </w:pPr>
      <w:r w:rsidRPr="00C11A96">
        <w:rPr>
          <w:rFonts w:hint="eastAsia"/>
          <w:sz w:val="24"/>
        </w:rPr>
        <w:t>2</w:t>
      </w:r>
      <w:r w:rsidRPr="00C11A96">
        <w:rPr>
          <w:rFonts w:hint="eastAsia"/>
          <w:sz w:val="24"/>
        </w:rPr>
        <w:t>、按同污水类成功经验设计</w:t>
      </w:r>
    </w:p>
    <w:p w:rsidR="00A048C1" w:rsidRPr="00C11A96" w:rsidRDefault="00A048C1" w:rsidP="00A048C1">
      <w:pPr>
        <w:spacing w:line="460" w:lineRule="exact"/>
        <w:ind w:firstLineChars="200" w:firstLine="480"/>
        <w:rPr>
          <w:sz w:val="24"/>
        </w:rPr>
      </w:pPr>
      <w:r w:rsidRPr="00C11A96">
        <w:rPr>
          <w:rFonts w:hint="eastAsia"/>
          <w:sz w:val="24"/>
        </w:rPr>
        <w:t>3</w:t>
      </w:r>
      <w:r w:rsidRPr="00C11A96">
        <w:rPr>
          <w:rFonts w:hint="eastAsia"/>
          <w:sz w:val="24"/>
        </w:rPr>
        <w:t>、按国家</w:t>
      </w:r>
      <w:r w:rsidRPr="00C11A96">
        <w:rPr>
          <w:rFonts w:hint="eastAsia"/>
          <w:sz w:val="24"/>
        </w:rPr>
        <w:t>GB8978-96</w:t>
      </w:r>
      <w:r w:rsidRPr="00C11A96">
        <w:rPr>
          <w:rFonts w:hint="eastAsia"/>
          <w:sz w:val="24"/>
        </w:rPr>
        <w:t>、</w:t>
      </w:r>
      <w:r w:rsidRPr="00C11A96">
        <w:rPr>
          <w:rFonts w:hint="eastAsia"/>
          <w:sz w:val="24"/>
        </w:rPr>
        <w:t>GBJ48-83</w:t>
      </w:r>
      <w:r w:rsidRPr="00C11A96">
        <w:rPr>
          <w:rFonts w:hint="eastAsia"/>
          <w:sz w:val="24"/>
        </w:rPr>
        <w:t>、</w:t>
      </w:r>
      <w:r w:rsidRPr="00C11A96">
        <w:rPr>
          <w:rFonts w:hint="eastAsia"/>
          <w:sz w:val="24"/>
        </w:rPr>
        <w:t>DB61-224-96</w:t>
      </w:r>
      <w:r w:rsidRPr="00C11A96">
        <w:rPr>
          <w:rFonts w:hint="eastAsia"/>
          <w:sz w:val="24"/>
        </w:rPr>
        <w:t>标准设计</w:t>
      </w:r>
    </w:p>
    <w:p w:rsidR="00A048C1" w:rsidRPr="00C11A96" w:rsidRDefault="00A048C1" w:rsidP="00A048C1">
      <w:pPr>
        <w:spacing w:line="460" w:lineRule="exact"/>
        <w:ind w:firstLineChars="200" w:firstLine="480"/>
        <w:rPr>
          <w:sz w:val="24"/>
        </w:rPr>
      </w:pPr>
      <w:r w:rsidRPr="00C11A96">
        <w:rPr>
          <w:rFonts w:hint="eastAsia"/>
          <w:sz w:val="24"/>
        </w:rPr>
        <w:t>（三）处理工艺流程及说明</w:t>
      </w:r>
    </w:p>
    <w:p w:rsidR="00A048C1" w:rsidRPr="00C11A96" w:rsidRDefault="00A048C1" w:rsidP="00A048C1">
      <w:pPr>
        <w:spacing w:line="460" w:lineRule="exact"/>
        <w:ind w:firstLineChars="200" w:firstLine="560"/>
        <w:rPr>
          <w:sz w:val="24"/>
        </w:rPr>
      </w:pPr>
      <w:r w:rsidRPr="00C11A96">
        <w:rPr>
          <w:noProof/>
        </w:rPr>
        <w:drawing>
          <wp:anchor distT="0" distB="0" distL="114300" distR="114300" simplePos="0" relativeHeight="251660288" behindDoc="0" locked="0" layoutInCell="1" allowOverlap="1">
            <wp:simplePos x="0" y="0"/>
            <wp:positionH relativeFrom="page">
              <wp:posOffset>942340</wp:posOffset>
            </wp:positionH>
            <wp:positionV relativeFrom="page">
              <wp:posOffset>3162300</wp:posOffset>
            </wp:positionV>
            <wp:extent cx="5652135" cy="2037715"/>
            <wp:effectExtent l="0" t="0" r="5715" b="635"/>
            <wp:wrapTight wrapText="bothSides">
              <wp:wrapPolygon edited="0">
                <wp:start x="0" y="0"/>
                <wp:lineTo x="0" y="21405"/>
                <wp:lineTo x="21549" y="21405"/>
                <wp:lineTo x="2154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2135" cy="203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1A96">
        <w:rPr>
          <w:rFonts w:hint="eastAsia"/>
          <w:sz w:val="24"/>
        </w:rPr>
        <w:t>1</w:t>
      </w:r>
      <w:r w:rsidRPr="00C11A96">
        <w:rPr>
          <w:rFonts w:hint="eastAsia"/>
          <w:sz w:val="24"/>
        </w:rPr>
        <w:t>、污水治理工程按全地下结构型式设计。</w:t>
      </w:r>
      <w:r w:rsidRPr="00C11A96">
        <w:rPr>
          <w:rFonts w:hint="eastAsia"/>
          <w:sz w:val="24"/>
        </w:rPr>
        <w:t xml:space="preserve"> </w:t>
      </w:r>
      <w:r w:rsidRPr="00C11A96">
        <w:rPr>
          <w:rFonts w:hint="eastAsia"/>
          <w:sz w:val="24"/>
        </w:rPr>
        <w:t>依据提供工艺流程框图如下：</w:t>
      </w:r>
    </w:p>
    <w:p w:rsidR="00A048C1" w:rsidRPr="00C11A96" w:rsidRDefault="00A048C1" w:rsidP="00A048C1">
      <w:pPr>
        <w:spacing w:line="460" w:lineRule="exact"/>
        <w:ind w:firstLineChars="200" w:firstLine="560"/>
        <w:rPr>
          <w:sz w:val="24"/>
        </w:rPr>
      </w:pPr>
      <w:r w:rsidRPr="00C11A96">
        <w:rPr>
          <w:noProof/>
        </w:rPr>
        <mc:AlternateContent>
          <mc:Choice Requires="wps">
            <w:drawing>
              <wp:anchor distT="4294967295" distB="4294967295" distL="114300" distR="114300" simplePos="0" relativeHeight="251659264" behindDoc="0" locked="0" layoutInCell="0" allowOverlap="1">
                <wp:simplePos x="0" y="0"/>
                <wp:positionH relativeFrom="column">
                  <wp:posOffset>2800350</wp:posOffset>
                </wp:positionH>
                <wp:positionV relativeFrom="paragraph">
                  <wp:posOffset>-1</wp:posOffset>
                </wp:positionV>
                <wp:extent cx="635" cy="0"/>
                <wp:effectExtent l="0" t="0" r="3746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C75C9"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5pt,0" to="22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" o:allowincell="f"/>
            </w:pict>
          </mc:Fallback>
        </mc:AlternateContent>
      </w:r>
      <w:r w:rsidRPr="00C11A96">
        <w:rPr>
          <w:rFonts w:hint="eastAsia"/>
          <w:sz w:val="24"/>
        </w:rPr>
        <w:t>2</w:t>
      </w:r>
      <w:r w:rsidRPr="00C11A96">
        <w:rPr>
          <w:rFonts w:hint="eastAsia"/>
          <w:sz w:val="24"/>
        </w:rPr>
        <w:t>、各单元设计说明：</w:t>
      </w:r>
    </w:p>
    <w:p w:rsidR="00A048C1" w:rsidRPr="00C11A96" w:rsidRDefault="00A048C1" w:rsidP="00A048C1">
      <w:pPr>
        <w:spacing w:line="460" w:lineRule="exact"/>
        <w:ind w:firstLineChars="200" w:firstLine="480"/>
        <w:rPr>
          <w:sz w:val="24"/>
        </w:rPr>
      </w:pPr>
      <w:r w:rsidRPr="00C11A96">
        <w:rPr>
          <w:rFonts w:hint="eastAsia"/>
          <w:sz w:val="24"/>
        </w:rPr>
        <w:t>（</w:t>
      </w:r>
      <w:r w:rsidRPr="00C11A96">
        <w:rPr>
          <w:rFonts w:hint="eastAsia"/>
          <w:sz w:val="24"/>
        </w:rPr>
        <w:t>1</w:t>
      </w:r>
      <w:r w:rsidRPr="00C11A96">
        <w:rPr>
          <w:rFonts w:hint="eastAsia"/>
          <w:sz w:val="24"/>
        </w:rPr>
        <w:t>）格栅井</w:t>
      </w:r>
    </w:p>
    <w:p w:rsidR="00A048C1" w:rsidRPr="00C11A96" w:rsidRDefault="00A048C1" w:rsidP="00A048C1">
      <w:pPr>
        <w:spacing w:line="460" w:lineRule="exact"/>
        <w:ind w:firstLineChars="200" w:firstLine="480"/>
        <w:rPr>
          <w:sz w:val="24"/>
        </w:rPr>
      </w:pPr>
      <w:r w:rsidRPr="00C11A96">
        <w:rPr>
          <w:rFonts w:hint="eastAsia"/>
          <w:sz w:val="24"/>
        </w:rPr>
        <w:t>医院污水悬浮物很多，且该医院污水量大，设计采用采用人工格栅定期清垃圾等。设计：格栅井</w:t>
      </w:r>
      <w:r w:rsidRPr="00C11A96">
        <w:rPr>
          <w:rFonts w:hint="eastAsia"/>
          <w:sz w:val="24"/>
        </w:rPr>
        <w:t>500</w:t>
      </w:r>
      <w:r w:rsidRPr="00C11A96">
        <w:rPr>
          <w:rFonts w:hint="eastAsia"/>
          <w:sz w:val="24"/>
        </w:rPr>
        <w:t>×</w:t>
      </w:r>
      <w:r w:rsidRPr="00C11A96">
        <w:rPr>
          <w:rFonts w:hint="eastAsia"/>
          <w:sz w:val="24"/>
        </w:rPr>
        <w:t>500</w:t>
      </w:r>
      <w:r w:rsidRPr="00C11A96">
        <w:rPr>
          <w:sz w:val="24"/>
        </w:rPr>
        <w:t>mm</w:t>
      </w:r>
      <w:r w:rsidRPr="00C11A96">
        <w:rPr>
          <w:rFonts w:hint="eastAsia"/>
          <w:sz w:val="24"/>
        </w:rPr>
        <w:t>。</w:t>
      </w:r>
    </w:p>
    <w:p w:rsidR="00A048C1" w:rsidRPr="00C11A96" w:rsidRDefault="00A048C1" w:rsidP="00A048C1">
      <w:pPr>
        <w:spacing w:line="460" w:lineRule="exact"/>
        <w:ind w:firstLineChars="200" w:firstLine="480"/>
        <w:rPr>
          <w:sz w:val="24"/>
        </w:rPr>
      </w:pPr>
      <w:r w:rsidRPr="00C11A96">
        <w:rPr>
          <w:rFonts w:hint="eastAsia"/>
          <w:sz w:val="24"/>
        </w:rPr>
        <w:t>（</w:t>
      </w:r>
      <w:r w:rsidRPr="00C11A96">
        <w:rPr>
          <w:rFonts w:hint="eastAsia"/>
          <w:sz w:val="24"/>
        </w:rPr>
        <w:t>2</w:t>
      </w:r>
      <w:r w:rsidRPr="00C11A96">
        <w:rPr>
          <w:rFonts w:hint="eastAsia"/>
          <w:sz w:val="24"/>
        </w:rPr>
        <w:t>）调节池</w:t>
      </w:r>
    </w:p>
    <w:p w:rsidR="00A048C1" w:rsidRPr="00C11A96" w:rsidRDefault="00A048C1" w:rsidP="00A048C1">
      <w:pPr>
        <w:spacing w:line="460" w:lineRule="exact"/>
        <w:ind w:firstLineChars="200" w:firstLine="480"/>
        <w:rPr>
          <w:sz w:val="24"/>
        </w:rPr>
      </w:pPr>
      <w:r w:rsidRPr="00C11A96">
        <w:rPr>
          <w:rFonts w:hint="eastAsia"/>
          <w:sz w:val="24"/>
        </w:rPr>
        <w:t>污水经格栅井自流入设有化粪池，因大的悬浮物由前格栅除去，但细小悬浮物很难除去。如果污水直接进入调节池，会严重影响污水泵自动开、停。且在调节池前设立化粪池，半年或一年清理一次，总停留时间为化粪池</w:t>
      </w:r>
      <w:r w:rsidRPr="00C11A96">
        <w:rPr>
          <w:rFonts w:hint="eastAsia"/>
          <w:sz w:val="24"/>
        </w:rPr>
        <w:t>8</w:t>
      </w:r>
      <w:r w:rsidRPr="00C11A96">
        <w:rPr>
          <w:rFonts w:hint="eastAsia"/>
          <w:sz w:val="24"/>
        </w:rPr>
        <w:t>小时，调节池</w:t>
      </w:r>
      <w:r w:rsidRPr="00C11A96">
        <w:rPr>
          <w:rFonts w:hint="eastAsia"/>
          <w:sz w:val="24"/>
        </w:rPr>
        <w:t>8</w:t>
      </w:r>
      <w:r w:rsidRPr="00C11A96">
        <w:rPr>
          <w:rFonts w:hint="eastAsia"/>
          <w:sz w:val="24"/>
        </w:rPr>
        <w:t>小时。设计：调节池</w:t>
      </w:r>
      <w:proofErr w:type="gramStart"/>
      <w:r w:rsidRPr="00C11A96">
        <w:rPr>
          <w:rFonts w:hint="eastAsia"/>
          <w:sz w:val="24"/>
        </w:rPr>
        <w:t>3000</w:t>
      </w:r>
      <w:r w:rsidRPr="00C11A96">
        <w:rPr>
          <w:rFonts w:hint="eastAsia"/>
          <w:sz w:val="24"/>
        </w:rPr>
        <w:t>×</w:t>
      </w:r>
      <w:r w:rsidRPr="00C11A96">
        <w:rPr>
          <w:rFonts w:hint="eastAsia"/>
          <w:sz w:val="24"/>
        </w:rPr>
        <w:t>3000</w:t>
      </w:r>
      <w:r w:rsidRPr="00C11A96">
        <w:rPr>
          <w:rFonts w:hint="eastAsia"/>
          <w:sz w:val="24"/>
        </w:rPr>
        <w:t>×</w:t>
      </w:r>
      <w:proofErr w:type="gramEnd"/>
      <w:r w:rsidRPr="00C11A96">
        <w:rPr>
          <w:rFonts w:hint="eastAsia"/>
          <w:sz w:val="24"/>
        </w:rPr>
        <w:t>3200</w:t>
      </w:r>
      <w:r w:rsidRPr="00C11A96">
        <w:rPr>
          <w:sz w:val="24"/>
        </w:rPr>
        <w:t xml:space="preserve"> mm</w:t>
      </w:r>
      <w:r w:rsidRPr="00C11A96">
        <w:rPr>
          <w:rFonts w:hint="eastAsia"/>
          <w:sz w:val="24"/>
        </w:rPr>
        <w:t>。</w:t>
      </w:r>
    </w:p>
    <w:p w:rsidR="00A048C1" w:rsidRPr="00C11A96" w:rsidRDefault="00A048C1" w:rsidP="00A048C1">
      <w:pPr>
        <w:spacing w:line="460" w:lineRule="exact"/>
        <w:ind w:firstLineChars="200" w:firstLine="480"/>
        <w:rPr>
          <w:sz w:val="24"/>
        </w:rPr>
      </w:pPr>
      <w:r w:rsidRPr="00C11A96">
        <w:rPr>
          <w:rFonts w:hint="eastAsia"/>
          <w:sz w:val="24"/>
        </w:rPr>
        <w:t>（</w:t>
      </w:r>
      <w:r w:rsidRPr="00C11A96">
        <w:rPr>
          <w:rFonts w:hint="eastAsia"/>
          <w:sz w:val="24"/>
        </w:rPr>
        <w:t>3</w:t>
      </w:r>
      <w:r w:rsidRPr="00C11A96">
        <w:rPr>
          <w:rFonts w:hint="eastAsia"/>
          <w:sz w:val="24"/>
        </w:rPr>
        <w:t>）厌氧水解池</w:t>
      </w:r>
    </w:p>
    <w:p w:rsidR="00A048C1" w:rsidRPr="00C11A96" w:rsidRDefault="00A048C1" w:rsidP="00A048C1">
      <w:pPr>
        <w:spacing w:line="460" w:lineRule="exact"/>
        <w:ind w:firstLineChars="200" w:firstLine="480"/>
        <w:rPr>
          <w:sz w:val="24"/>
        </w:rPr>
      </w:pPr>
      <w:r w:rsidRPr="00C11A96">
        <w:rPr>
          <w:rFonts w:hint="eastAsia"/>
          <w:sz w:val="24"/>
        </w:rPr>
        <w:t>污水经调节池均质后由</w:t>
      </w:r>
      <w:r w:rsidRPr="00C11A96">
        <w:rPr>
          <w:rFonts w:hint="eastAsia"/>
          <w:sz w:val="24"/>
        </w:rPr>
        <w:t>WQ10-15-0.55</w:t>
      </w:r>
      <w:r w:rsidRPr="00C11A96">
        <w:rPr>
          <w:rFonts w:hint="eastAsia"/>
          <w:sz w:val="24"/>
        </w:rPr>
        <w:t>污水泵打进厌氧水解池内，由于污水有机物浓度较高，微生物处于缺氧状态，使兼性微生物成为优势菌，它们可以把长链的有机污染物分解为可生化的简单有机物，并将水中的有机氮转化分解为氨氮，同时利用有机碳作为电子供体，将</w:t>
      </w:r>
      <w:r w:rsidRPr="00C11A96">
        <w:rPr>
          <w:rFonts w:hint="eastAsia"/>
          <w:sz w:val="24"/>
        </w:rPr>
        <w:t>NO2----N</w:t>
      </w:r>
      <w:r w:rsidRPr="00C11A96">
        <w:rPr>
          <w:rFonts w:hint="eastAsia"/>
          <w:sz w:val="24"/>
        </w:rPr>
        <w:t>、</w:t>
      </w:r>
      <w:r w:rsidRPr="00C11A96">
        <w:rPr>
          <w:rFonts w:hint="eastAsia"/>
          <w:sz w:val="24"/>
        </w:rPr>
        <w:t>NO3----N</w:t>
      </w:r>
      <w:r w:rsidRPr="00C11A96">
        <w:rPr>
          <w:rFonts w:hint="eastAsia"/>
          <w:sz w:val="24"/>
        </w:rPr>
        <w:t>转化为</w:t>
      </w:r>
      <w:r w:rsidRPr="00C11A96">
        <w:rPr>
          <w:rFonts w:hint="eastAsia"/>
          <w:sz w:val="24"/>
        </w:rPr>
        <w:t>N2</w:t>
      </w:r>
      <w:r w:rsidRPr="00C11A96">
        <w:rPr>
          <w:rFonts w:hint="eastAsia"/>
          <w:sz w:val="24"/>
        </w:rPr>
        <w:t>，而且还利用部分有机碳源和</w:t>
      </w:r>
      <w:r w:rsidRPr="00C11A96">
        <w:rPr>
          <w:rFonts w:hint="eastAsia"/>
          <w:sz w:val="24"/>
        </w:rPr>
        <w:t>NH3</w:t>
      </w:r>
      <w:r w:rsidRPr="00C11A96">
        <w:rPr>
          <w:sz w:val="24"/>
        </w:rPr>
        <w:t>—</w:t>
      </w:r>
      <w:r w:rsidRPr="00C11A96">
        <w:rPr>
          <w:rFonts w:hint="eastAsia"/>
          <w:sz w:val="24"/>
        </w:rPr>
        <w:t>N</w:t>
      </w:r>
      <w:r w:rsidRPr="00C11A96">
        <w:rPr>
          <w:rFonts w:hint="eastAsia"/>
          <w:sz w:val="24"/>
        </w:rPr>
        <w:t>合成新的细胞物质。所以，该</w:t>
      </w:r>
      <w:proofErr w:type="gramStart"/>
      <w:r w:rsidRPr="00C11A96">
        <w:rPr>
          <w:rFonts w:hint="eastAsia"/>
          <w:sz w:val="24"/>
        </w:rPr>
        <w:t>池不仅</w:t>
      </w:r>
      <w:proofErr w:type="gramEnd"/>
      <w:r w:rsidRPr="00C11A96">
        <w:rPr>
          <w:rFonts w:hint="eastAsia"/>
          <w:sz w:val="24"/>
        </w:rPr>
        <w:t>具有一定的有</w:t>
      </w:r>
      <w:r w:rsidRPr="00C11A96">
        <w:rPr>
          <w:rFonts w:hint="eastAsia"/>
          <w:sz w:val="24"/>
        </w:rPr>
        <w:lastRenderedPageBreak/>
        <w:t>机物去除功能，减轻后续</w:t>
      </w:r>
      <w:proofErr w:type="gramStart"/>
      <w:r w:rsidRPr="00C11A96">
        <w:rPr>
          <w:rFonts w:hint="eastAsia"/>
          <w:sz w:val="24"/>
        </w:rPr>
        <w:t>好氧池的</w:t>
      </w:r>
      <w:proofErr w:type="gramEnd"/>
      <w:r w:rsidRPr="00C11A96">
        <w:rPr>
          <w:rFonts w:hint="eastAsia"/>
          <w:sz w:val="24"/>
        </w:rPr>
        <w:t>有机负荷，以利于硝化作用的进行，而且依靠原水中存在的较高浓度的有机物完成反硝化作用，最终消除氮的富营养化污染。池内有立体弹性填料，为微生物提供了适宜</w:t>
      </w:r>
      <w:proofErr w:type="gramStart"/>
      <w:r w:rsidRPr="00C11A96">
        <w:rPr>
          <w:rFonts w:hint="eastAsia"/>
          <w:sz w:val="24"/>
        </w:rPr>
        <w:t>的挂膜条件</w:t>
      </w:r>
      <w:proofErr w:type="gramEnd"/>
      <w:r w:rsidRPr="00C11A96">
        <w:rPr>
          <w:rFonts w:hint="eastAsia"/>
          <w:sz w:val="24"/>
        </w:rPr>
        <w:t>。设计主要参数：设计尺寸：</w:t>
      </w:r>
      <w:r w:rsidRPr="00C11A96">
        <w:rPr>
          <w:rFonts w:hint="eastAsia"/>
          <w:sz w:val="24"/>
        </w:rPr>
        <w:t>500</w:t>
      </w:r>
      <w:r w:rsidRPr="00C11A96">
        <w:rPr>
          <w:rFonts w:hint="eastAsia"/>
          <w:sz w:val="24"/>
        </w:rPr>
        <w:t>×</w:t>
      </w:r>
      <w:r w:rsidRPr="00C11A96">
        <w:rPr>
          <w:rFonts w:hint="eastAsia"/>
          <w:sz w:val="24"/>
        </w:rPr>
        <w:t>1500</w:t>
      </w:r>
      <w:r w:rsidRPr="00C11A96">
        <w:rPr>
          <w:rFonts w:hint="eastAsia"/>
          <w:sz w:val="24"/>
        </w:rPr>
        <w:t>×</w:t>
      </w:r>
      <w:r w:rsidRPr="00C11A96">
        <w:rPr>
          <w:rFonts w:hint="eastAsia"/>
          <w:sz w:val="24"/>
        </w:rPr>
        <w:t>1800m</w:t>
      </w:r>
      <w:r w:rsidRPr="00C11A96">
        <w:rPr>
          <w:rFonts w:hint="eastAsia"/>
          <w:sz w:val="24"/>
        </w:rPr>
        <w:t>，有效容积</w:t>
      </w:r>
      <w:r w:rsidRPr="00C11A96">
        <w:rPr>
          <w:rFonts w:hint="eastAsia"/>
          <w:sz w:val="24"/>
        </w:rPr>
        <w:t>1.35 m3</w:t>
      </w:r>
      <w:r w:rsidRPr="00C11A96">
        <w:rPr>
          <w:rFonts w:hint="eastAsia"/>
          <w:sz w:val="24"/>
        </w:rPr>
        <w:t>，水力停留时间：</w:t>
      </w:r>
      <w:r w:rsidRPr="00C11A96">
        <w:rPr>
          <w:rFonts w:hint="eastAsia"/>
          <w:sz w:val="24"/>
        </w:rPr>
        <w:t>1.35 h</w:t>
      </w:r>
      <w:r w:rsidRPr="00C11A96">
        <w:rPr>
          <w:rFonts w:hint="eastAsia"/>
          <w:sz w:val="24"/>
        </w:rPr>
        <w:t>，溶解氧控制在</w:t>
      </w:r>
      <w:r w:rsidRPr="00C11A96">
        <w:rPr>
          <w:rFonts w:hint="eastAsia"/>
          <w:sz w:val="24"/>
        </w:rPr>
        <w:t>0.5mg/L</w:t>
      </w:r>
      <w:r w:rsidRPr="00C11A96">
        <w:rPr>
          <w:rFonts w:hint="eastAsia"/>
          <w:sz w:val="24"/>
        </w:rPr>
        <w:t>以下。</w:t>
      </w:r>
    </w:p>
    <w:p w:rsidR="00A048C1" w:rsidRPr="00C11A96" w:rsidRDefault="00A048C1" w:rsidP="00A048C1">
      <w:pPr>
        <w:spacing w:line="460" w:lineRule="exact"/>
        <w:ind w:firstLineChars="200" w:firstLine="480"/>
        <w:rPr>
          <w:sz w:val="24"/>
        </w:rPr>
      </w:pPr>
      <w:r w:rsidRPr="00C11A96">
        <w:rPr>
          <w:rFonts w:hint="eastAsia"/>
          <w:sz w:val="24"/>
        </w:rPr>
        <w:t>（</w:t>
      </w:r>
      <w:r w:rsidRPr="00C11A96">
        <w:rPr>
          <w:rFonts w:hint="eastAsia"/>
          <w:sz w:val="24"/>
        </w:rPr>
        <w:t>4</w:t>
      </w:r>
      <w:r w:rsidRPr="00C11A96">
        <w:rPr>
          <w:rFonts w:hint="eastAsia"/>
          <w:sz w:val="24"/>
        </w:rPr>
        <w:t>）</w:t>
      </w:r>
      <w:r w:rsidRPr="00C11A96">
        <w:rPr>
          <w:rFonts w:hint="eastAsia"/>
          <w:sz w:val="24"/>
        </w:rPr>
        <w:t>A/O</w:t>
      </w:r>
      <w:r w:rsidRPr="00C11A96">
        <w:rPr>
          <w:rFonts w:hint="eastAsia"/>
          <w:sz w:val="24"/>
        </w:rPr>
        <w:t>生化池</w:t>
      </w:r>
    </w:p>
    <w:p w:rsidR="00A048C1" w:rsidRPr="00C11A96" w:rsidRDefault="00A048C1" w:rsidP="00A048C1">
      <w:pPr>
        <w:spacing w:line="460" w:lineRule="exact"/>
        <w:ind w:firstLineChars="200" w:firstLine="480"/>
        <w:rPr>
          <w:sz w:val="24"/>
        </w:rPr>
      </w:pPr>
      <w:r w:rsidRPr="00C11A96">
        <w:rPr>
          <w:rFonts w:hint="eastAsia"/>
          <w:sz w:val="24"/>
        </w:rPr>
        <w:t>污水经过厌氧水解</w:t>
      </w:r>
      <w:proofErr w:type="gramStart"/>
      <w:r w:rsidRPr="00C11A96">
        <w:rPr>
          <w:rFonts w:hint="eastAsia"/>
          <w:sz w:val="24"/>
        </w:rPr>
        <w:t>池进入</w:t>
      </w:r>
      <w:proofErr w:type="gramEnd"/>
      <w:r w:rsidRPr="00C11A96">
        <w:rPr>
          <w:rFonts w:hint="eastAsia"/>
          <w:sz w:val="24"/>
        </w:rPr>
        <w:t>A/O</w:t>
      </w:r>
      <w:r w:rsidRPr="00C11A96">
        <w:rPr>
          <w:rFonts w:hint="eastAsia"/>
          <w:sz w:val="24"/>
        </w:rPr>
        <w:t>生化池，由于污水的有机物浓度已大幅度降低，但仍有一定量的有机物和较高的氨氮存在，需要使有机物得到进一步氧化分解，在</w:t>
      </w:r>
      <w:r w:rsidRPr="00C11A96">
        <w:rPr>
          <w:rFonts w:hint="eastAsia"/>
          <w:sz w:val="24"/>
        </w:rPr>
        <w:t>A/O</w:t>
      </w:r>
      <w:r w:rsidRPr="00C11A96">
        <w:rPr>
          <w:rFonts w:hint="eastAsia"/>
          <w:sz w:val="24"/>
        </w:rPr>
        <w:t>生化池中以好氧微生物及自养型细菌为优势菌，</w:t>
      </w:r>
      <w:proofErr w:type="gramStart"/>
      <w:r w:rsidRPr="00C11A96">
        <w:rPr>
          <w:rFonts w:hint="eastAsia"/>
          <w:sz w:val="24"/>
        </w:rPr>
        <w:t>其中好</w:t>
      </w:r>
      <w:proofErr w:type="gramEnd"/>
      <w:r w:rsidRPr="00C11A96">
        <w:rPr>
          <w:rFonts w:hint="eastAsia"/>
          <w:sz w:val="24"/>
        </w:rPr>
        <w:t>氧微生物将有机物分解成</w:t>
      </w:r>
      <w:r w:rsidRPr="00C11A96">
        <w:rPr>
          <w:rFonts w:hint="eastAsia"/>
          <w:sz w:val="24"/>
        </w:rPr>
        <w:t>CO2</w:t>
      </w:r>
      <w:r w:rsidRPr="00C11A96">
        <w:rPr>
          <w:rFonts w:hint="eastAsia"/>
          <w:sz w:val="24"/>
        </w:rPr>
        <w:t>和</w:t>
      </w:r>
      <w:r w:rsidRPr="00C11A96">
        <w:rPr>
          <w:rFonts w:hint="eastAsia"/>
          <w:sz w:val="24"/>
        </w:rPr>
        <w:t>H2O</w:t>
      </w:r>
      <w:r w:rsidRPr="00C11A96">
        <w:rPr>
          <w:rFonts w:hint="eastAsia"/>
          <w:sz w:val="24"/>
        </w:rPr>
        <w:t>；自养型细菌利用有机物分解产生无机碳或空气中的</w:t>
      </w:r>
      <w:r w:rsidRPr="00C11A96">
        <w:rPr>
          <w:rFonts w:hint="eastAsia"/>
          <w:sz w:val="24"/>
        </w:rPr>
        <w:t>CO2</w:t>
      </w:r>
      <w:r w:rsidRPr="00C11A96">
        <w:rPr>
          <w:rFonts w:hint="eastAsia"/>
          <w:sz w:val="24"/>
        </w:rPr>
        <w:t>作为营养源，将污水中的</w:t>
      </w:r>
      <w:r w:rsidRPr="00C11A96">
        <w:rPr>
          <w:rFonts w:hint="eastAsia"/>
          <w:sz w:val="24"/>
        </w:rPr>
        <w:t>NH3</w:t>
      </w:r>
      <w:r w:rsidRPr="00C11A96">
        <w:rPr>
          <w:sz w:val="24"/>
        </w:rPr>
        <w:t>—</w:t>
      </w:r>
      <w:r w:rsidRPr="00C11A96">
        <w:rPr>
          <w:rFonts w:hint="eastAsia"/>
          <w:sz w:val="24"/>
        </w:rPr>
        <w:t>N</w:t>
      </w:r>
      <w:r w:rsidRPr="00C11A96">
        <w:rPr>
          <w:rFonts w:hint="eastAsia"/>
          <w:sz w:val="24"/>
        </w:rPr>
        <w:t>转化为</w:t>
      </w:r>
      <w:r w:rsidRPr="00C11A96">
        <w:rPr>
          <w:rFonts w:hint="eastAsia"/>
          <w:sz w:val="24"/>
        </w:rPr>
        <w:t>NO2----N</w:t>
      </w:r>
      <w:r w:rsidRPr="00C11A96">
        <w:rPr>
          <w:rFonts w:hint="eastAsia"/>
          <w:sz w:val="24"/>
        </w:rPr>
        <w:t>、</w:t>
      </w:r>
      <w:r w:rsidRPr="00C11A96">
        <w:rPr>
          <w:rFonts w:hint="eastAsia"/>
          <w:sz w:val="24"/>
        </w:rPr>
        <w:t>NO3----N</w:t>
      </w:r>
      <w:r w:rsidRPr="00C11A96">
        <w:rPr>
          <w:rFonts w:hint="eastAsia"/>
          <w:sz w:val="24"/>
        </w:rPr>
        <w:t>。池中的部分污泥回流到水解池，为厌氧菌提供电子受体，另一部分污泥则进入沉淀地沉淀最终排出。</w:t>
      </w:r>
      <w:r w:rsidRPr="00C11A96">
        <w:rPr>
          <w:rFonts w:hint="eastAsia"/>
          <w:sz w:val="24"/>
        </w:rPr>
        <w:t>A/O</w:t>
      </w:r>
      <w:r w:rsidRPr="00C11A96">
        <w:rPr>
          <w:rFonts w:hint="eastAsia"/>
          <w:sz w:val="24"/>
        </w:rPr>
        <w:t>生化池内也有立体弹性填料，填料比表面积为</w:t>
      </w:r>
      <w:r w:rsidRPr="00C11A96">
        <w:rPr>
          <w:rFonts w:hint="eastAsia"/>
          <w:sz w:val="24"/>
        </w:rPr>
        <w:t>200m2/m3,</w:t>
      </w:r>
      <w:r w:rsidRPr="00C11A96">
        <w:rPr>
          <w:rFonts w:hint="eastAsia"/>
          <w:sz w:val="24"/>
        </w:rPr>
        <w:t>为微生物提供了适宜</w:t>
      </w:r>
      <w:proofErr w:type="gramStart"/>
      <w:r w:rsidRPr="00C11A96">
        <w:rPr>
          <w:rFonts w:hint="eastAsia"/>
          <w:sz w:val="24"/>
        </w:rPr>
        <w:t>的挂膜条件</w:t>
      </w:r>
      <w:proofErr w:type="gramEnd"/>
      <w:r w:rsidRPr="00C11A96">
        <w:rPr>
          <w:rFonts w:hint="eastAsia"/>
          <w:sz w:val="24"/>
        </w:rPr>
        <w:t>。生化</w:t>
      </w:r>
      <w:proofErr w:type="gramStart"/>
      <w:r w:rsidRPr="00C11A96">
        <w:rPr>
          <w:rFonts w:hint="eastAsia"/>
          <w:sz w:val="24"/>
        </w:rPr>
        <w:t>池采用</w:t>
      </w:r>
      <w:proofErr w:type="gramEnd"/>
      <w:r w:rsidRPr="00C11A96">
        <w:rPr>
          <w:rFonts w:hint="eastAsia"/>
          <w:sz w:val="24"/>
        </w:rPr>
        <w:t>微型式风机提供气流，用曝气管进行曝气。微型风机具有体积小、风量大、噪音低、</w:t>
      </w:r>
      <w:proofErr w:type="gramStart"/>
      <w:r w:rsidRPr="00C11A96">
        <w:rPr>
          <w:rFonts w:hint="eastAsia"/>
          <w:sz w:val="24"/>
        </w:rPr>
        <w:t>能耗省</w:t>
      </w:r>
      <w:proofErr w:type="gramEnd"/>
      <w:r w:rsidRPr="00C11A96">
        <w:rPr>
          <w:rFonts w:hint="eastAsia"/>
          <w:sz w:val="24"/>
        </w:rPr>
        <w:t>等优点。</w:t>
      </w:r>
      <w:r w:rsidRPr="00C11A96">
        <w:rPr>
          <w:rFonts w:hint="eastAsia"/>
          <w:sz w:val="24"/>
        </w:rPr>
        <w:t>A/O</w:t>
      </w:r>
      <w:r w:rsidRPr="00C11A96">
        <w:rPr>
          <w:rFonts w:hint="eastAsia"/>
          <w:sz w:val="24"/>
        </w:rPr>
        <w:t>生化池尺寸为：</w:t>
      </w:r>
      <w:r w:rsidRPr="00C11A96">
        <w:rPr>
          <w:rFonts w:hint="eastAsia"/>
          <w:sz w:val="24"/>
        </w:rPr>
        <w:t>5000</w:t>
      </w:r>
      <w:r w:rsidRPr="00C11A96">
        <w:rPr>
          <w:rFonts w:hint="eastAsia"/>
          <w:sz w:val="24"/>
        </w:rPr>
        <w:t>×</w:t>
      </w:r>
      <w:r w:rsidRPr="00C11A96">
        <w:rPr>
          <w:rFonts w:hint="eastAsia"/>
          <w:sz w:val="24"/>
        </w:rPr>
        <w:t>1500</w:t>
      </w:r>
      <w:r w:rsidRPr="00C11A96">
        <w:rPr>
          <w:rFonts w:hint="eastAsia"/>
          <w:sz w:val="24"/>
        </w:rPr>
        <w:t>×</w:t>
      </w:r>
      <w:r w:rsidRPr="00C11A96">
        <w:rPr>
          <w:rFonts w:hint="eastAsia"/>
          <w:sz w:val="24"/>
        </w:rPr>
        <w:t>1800m</w:t>
      </w:r>
      <w:r w:rsidRPr="00C11A96">
        <w:rPr>
          <w:rFonts w:hint="eastAsia"/>
          <w:sz w:val="24"/>
        </w:rPr>
        <w:t>，有效容积：</w:t>
      </w:r>
      <w:r w:rsidRPr="00C11A96">
        <w:rPr>
          <w:rFonts w:hint="eastAsia"/>
          <w:sz w:val="24"/>
        </w:rPr>
        <w:t>13.5m3</w:t>
      </w:r>
      <w:r w:rsidRPr="00C11A96">
        <w:rPr>
          <w:rFonts w:hint="eastAsia"/>
          <w:sz w:val="24"/>
        </w:rPr>
        <w:t>，水力停留时间：</w:t>
      </w:r>
      <w:r w:rsidRPr="00C11A96">
        <w:rPr>
          <w:rFonts w:hint="eastAsia"/>
          <w:sz w:val="24"/>
        </w:rPr>
        <w:t>13.5</w:t>
      </w:r>
      <w:r w:rsidRPr="00C11A96">
        <w:rPr>
          <w:sz w:val="24"/>
        </w:rPr>
        <w:t xml:space="preserve"> h</w:t>
      </w:r>
      <w:r w:rsidRPr="00C11A96">
        <w:rPr>
          <w:rFonts w:hint="eastAsia"/>
          <w:sz w:val="24"/>
        </w:rPr>
        <w:t>，</w:t>
      </w:r>
      <w:r w:rsidRPr="00C11A96">
        <w:rPr>
          <w:rFonts w:hint="eastAsia"/>
          <w:sz w:val="24"/>
        </w:rPr>
        <w:t>BOD</w:t>
      </w:r>
      <w:r w:rsidRPr="00C11A96">
        <w:rPr>
          <w:rFonts w:hint="eastAsia"/>
          <w:sz w:val="24"/>
        </w:rPr>
        <w:t>容积负荷为</w:t>
      </w:r>
      <w:r w:rsidRPr="00C11A96">
        <w:rPr>
          <w:rFonts w:hint="eastAsia"/>
          <w:sz w:val="24"/>
        </w:rPr>
        <w:t>1000gBOD5/m3</w:t>
      </w:r>
      <w:r w:rsidRPr="00C11A96">
        <w:rPr>
          <w:rFonts w:hint="eastAsia"/>
          <w:sz w:val="24"/>
        </w:rPr>
        <w:t>·</w:t>
      </w:r>
      <w:r w:rsidRPr="00C11A96">
        <w:rPr>
          <w:rFonts w:hint="eastAsia"/>
          <w:sz w:val="24"/>
        </w:rPr>
        <w:t>d</w:t>
      </w:r>
      <w:r w:rsidRPr="00C11A96">
        <w:rPr>
          <w:rFonts w:hint="eastAsia"/>
          <w:sz w:val="24"/>
        </w:rPr>
        <w:t>，溶解氧控制在</w:t>
      </w:r>
      <w:r w:rsidRPr="00C11A96">
        <w:rPr>
          <w:rFonts w:hint="eastAsia"/>
          <w:sz w:val="24"/>
        </w:rPr>
        <w:t>1mg/L</w:t>
      </w:r>
      <w:r w:rsidRPr="00C11A96">
        <w:rPr>
          <w:rFonts w:hint="eastAsia"/>
          <w:sz w:val="24"/>
        </w:rPr>
        <w:t>以上。</w:t>
      </w:r>
    </w:p>
    <w:p w:rsidR="00A048C1" w:rsidRPr="00C11A96" w:rsidRDefault="00A048C1" w:rsidP="00A048C1">
      <w:pPr>
        <w:spacing w:line="460" w:lineRule="exact"/>
        <w:ind w:firstLineChars="200" w:firstLine="480"/>
        <w:rPr>
          <w:sz w:val="24"/>
        </w:rPr>
      </w:pPr>
      <w:r w:rsidRPr="00C11A96">
        <w:rPr>
          <w:rFonts w:hint="eastAsia"/>
          <w:sz w:val="24"/>
        </w:rPr>
        <w:t>（</w:t>
      </w:r>
      <w:r w:rsidRPr="00C11A96">
        <w:rPr>
          <w:rFonts w:hint="eastAsia"/>
          <w:sz w:val="24"/>
        </w:rPr>
        <w:t>5</w:t>
      </w:r>
      <w:r w:rsidRPr="00C11A96">
        <w:rPr>
          <w:rFonts w:hint="eastAsia"/>
          <w:sz w:val="24"/>
        </w:rPr>
        <w:t>）沉淀池</w:t>
      </w:r>
    </w:p>
    <w:p w:rsidR="00A048C1" w:rsidRPr="00C11A96" w:rsidRDefault="00A048C1" w:rsidP="00A048C1">
      <w:pPr>
        <w:spacing w:line="460" w:lineRule="exact"/>
        <w:ind w:firstLineChars="200" w:firstLine="480"/>
        <w:rPr>
          <w:sz w:val="24"/>
        </w:rPr>
      </w:pPr>
      <w:proofErr w:type="gramStart"/>
      <w:r w:rsidRPr="00C11A96">
        <w:rPr>
          <w:rFonts w:hint="eastAsia"/>
          <w:sz w:val="24"/>
        </w:rPr>
        <w:t>采用竖流沉淀池</w:t>
      </w:r>
      <w:proofErr w:type="gramEnd"/>
      <w:r w:rsidRPr="00C11A96">
        <w:rPr>
          <w:rFonts w:hint="eastAsia"/>
          <w:sz w:val="24"/>
        </w:rPr>
        <w:t>结构，具有沉淀效率高、停留时间短的特点。设计尺寸为</w:t>
      </w:r>
      <w:r w:rsidRPr="00C11A96">
        <w:rPr>
          <w:rFonts w:hint="eastAsia"/>
          <w:sz w:val="24"/>
        </w:rPr>
        <w:t>500</w:t>
      </w:r>
      <w:r w:rsidRPr="00C11A96">
        <w:rPr>
          <w:rFonts w:hint="eastAsia"/>
          <w:sz w:val="24"/>
        </w:rPr>
        <w:t>×</w:t>
      </w:r>
      <w:r w:rsidRPr="00C11A96">
        <w:rPr>
          <w:rFonts w:hint="eastAsia"/>
          <w:sz w:val="24"/>
        </w:rPr>
        <w:t>1500</w:t>
      </w:r>
      <w:r w:rsidRPr="00C11A96">
        <w:rPr>
          <w:rFonts w:hint="eastAsia"/>
          <w:sz w:val="24"/>
        </w:rPr>
        <w:t>×</w:t>
      </w:r>
      <w:r w:rsidRPr="00C11A96">
        <w:rPr>
          <w:rFonts w:hint="eastAsia"/>
          <w:sz w:val="24"/>
        </w:rPr>
        <w:t>1800m</w:t>
      </w:r>
      <w:r w:rsidRPr="00C11A96">
        <w:rPr>
          <w:rFonts w:hint="eastAsia"/>
          <w:sz w:val="24"/>
        </w:rPr>
        <w:t>，水力表面负荷</w:t>
      </w:r>
      <w:r w:rsidRPr="00C11A96">
        <w:rPr>
          <w:sz w:val="24"/>
        </w:rPr>
        <w:t>q=</w:t>
      </w:r>
      <w:r w:rsidRPr="00C11A96">
        <w:rPr>
          <w:rFonts w:hint="eastAsia"/>
          <w:sz w:val="24"/>
        </w:rPr>
        <w:t>1.35</w:t>
      </w:r>
      <w:r w:rsidRPr="00C11A96">
        <w:rPr>
          <w:sz w:val="24"/>
        </w:rPr>
        <w:t>m3/m</w:t>
      </w:r>
      <w:r w:rsidRPr="00C11A96">
        <w:rPr>
          <w:rFonts w:hint="eastAsia"/>
          <w:sz w:val="24"/>
        </w:rPr>
        <w:t>，有效容积</w:t>
      </w:r>
      <w:r w:rsidRPr="00C11A96">
        <w:rPr>
          <w:rFonts w:hint="eastAsia"/>
          <w:sz w:val="24"/>
        </w:rPr>
        <w:t>2.72m3</w:t>
      </w:r>
      <w:r w:rsidRPr="00C11A96">
        <w:rPr>
          <w:rFonts w:hint="eastAsia"/>
          <w:sz w:val="24"/>
        </w:rPr>
        <w:t>，停留时间</w:t>
      </w:r>
      <w:r w:rsidRPr="00C11A96">
        <w:rPr>
          <w:rFonts w:hint="eastAsia"/>
          <w:sz w:val="24"/>
        </w:rPr>
        <w:t>1.3h</w:t>
      </w:r>
      <w:r w:rsidRPr="00C11A96">
        <w:rPr>
          <w:rFonts w:hint="eastAsia"/>
          <w:sz w:val="24"/>
        </w:rPr>
        <w:t>。池中设有污泥排放管，气提污泥。将部分污泥回流至厌氧水解池，其余污泥送至污泥池。</w:t>
      </w:r>
    </w:p>
    <w:p w:rsidR="00A048C1" w:rsidRPr="00C11A96" w:rsidRDefault="00A048C1" w:rsidP="00A048C1">
      <w:pPr>
        <w:spacing w:line="460" w:lineRule="exact"/>
        <w:ind w:firstLineChars="200" w:firstLine="480"/>
        <w:rPr>
          <w:sz w:val="24"/>
        </w:rPr>
      </w:pPr>
      <w:r w:rsidRPr="00C11A96">
        <w:rPr>
          <w:rFonts w:hint="eastAsia"/>
          <w:sz w:val="24"/>
        </w:rPr>
        <w:t>（</w:t>
      </w:r>
      <w:r w:rsidRPr="00C11A96">
        <w:rPr>
          <w:rFonts w:hint="eastAsia"/>
          <w:sz w:val="24"/>
        </w:rPr>
        <w:t>6</w:t>
      </w:r>
      <w:r w:rsidRPr="00C11A96">
        <w:rPr>
          <w:rFonts w:hint="eastAsia"/>
          <w:sz w:val="24"/>
        </w:rPr>
        <w:t>）接触消毒池</w:t>
      </w:r>
    </w:p>
    <w:p w:rsidR="00A048C1" w:rsidRPr="00C11A96" w:rsidRDefault="00A048C1" w:rsidP="00A048C1">
      <w:pPr>
        <w:spacing w:line="460" w:lineRule="exact"/>
        <w:ind w:firstLineChars="200" w:firstLine="480"/>
        <w:rPr>
          <w:sz w:val="24"/>
        </w:rPr>
      </w:pPr>
      <w:r w:rsidRPr="00C11A96">
        <w:rPr>
          <w:rFonts w:hint="eastAsia"/>
          <w:sz w:val="24"/>
        </w:rPr>
        <w:t>用于对沉淀池出水的消毒，采用折流式结构，设计尺寸</w:t>
      </w:r>
      <w:proofErr w:type="gramStart"/>
      <w:r w:rsidRPr="00C11A96">
        <w:rPr>
          <w:rFonts w:hint="eastAsia"/>
          <w:sz w:val="24"/>
        </w:rPr>
        <w:t>1500</w:t>
      </w:r>
      <w:r w:rsidRPr="00C11A96">
        <w:rPr>
          <w:rFonts w:hint="eastAsia"/>
          <w:sz w:val="24"/>
        </w:rPr>
        <w:t>×</w:t>
      </w:r>
      <w:r w:rsidRPr="00C11A96">
        <w:rPr>
          <w:rFonts w:hint="eastAsia"/>
          <w:sz w:val="24"/>
        </w:rPr>
        <w:t>1500</w:t>
      </w:r>
      <w:r w:rsidRPr="00C11A96">
        <w:rPr>
          <w:rFonts w:hint="eastAsia"/>
          <w:sz w:val="24"/>
        </w:rPr>
        <w:t>×</w:t>
      </w:r>
      <w:proofErr w:type="gramEnd"/>
      <w:r w:rsidRPr="00C11A96">
        <w:rPr>
          <w:rFonts w:hint="eastAsia"/>
          <w:sz w:val="24"/>
        </w:rPr>
        <w:t>1700m</w:t>
      </w:r>
      <w:r w:rsidRPr="00C11A96">
        <w:rPr>
          <w:rFonts w:hint="eastAsia"/>
          <w:sz w:val="24"/>
        </w:rPr>
        <w:t>，有效容积</w:t>
      </w:r>
      <w:r w:rsidRPr="00C11A96">
        <w:rPr>
          <w:rFonts w:hint="eastAsia"/>
          <w:sz w:val="24"/>
        </w:rPr>
        <w:t>1.8m3,</w:t>
      </w:r>
      <w:r w:rsidRPr="00C11A96">
        <w:rPr>
          <w:rFonts w:hint="eastAsia"/>
          <w:sz w:val="24"/>
        </w:rPr>
        <w:t>接触消毒时间</w:t>
      </w:r>
      <w:r w:rsidRPr="00C11A96">
        <w:rPr>
          <w:rFonts w:hint="eastAsia"/>
          <w:sz w:val="24"/>
        </w:rPr>
        <w:t>1.4-2</w:t>
      </w:r>
      <w:r w:rsidRPr="00C11A96">
        <w:rPr>
          <w:sz w:val="24"/>
        </w:rPr>
        <w:t>h</w:t>
      </w:r>
      <w:r w:rsidRPr="00C11A96">
        <w:rPr>
          <w:rFonts w:hint="eastAsia"/>
          <w:sz w:val="24"/>
        </w:rPr>
        <w:t>。消毒剂采用固体二氧化氯</w:t>
      </w:r>
      <w:r w:rsidRPr="00C11A96">
        <w:rPr>
          <w:rFonts w:hint="eastAsia"/>
          <w:sz w:val="24"/>
        </w:rPr>
        <w:t>(</w:t>
      </w:r>
      <w:r w:rsidRPr="00C11A96">
        <w:rPr>
          <w:rFonts w:hint="eastAsia"/>
          <w:sz w:val="24"/>
        </w:rPr>
        <w:t>是国内公认的新一代广谱强力杀菌剂，它的氧化能力是氯气的</w:t>
      </w:r>
      <w:r w:rsidRPr="00C11A96">
        <w:rPr>
          <w:sz w:val="24"/>
        </w:rPr>
        <w:t>2.65</w:t>
      </w:r>
      <w:r w:rsidRPr="00C11A96">
        <w:rPr>
          <w:rFonts w:hint="eastAsia"/>
          <w:sz w:val="24"/>
        </w:rPr>
        <w:t>倍，对一切经水传播的病原微生物有良好的消杀效果，处理过的水不会产生三氯甲烷等致癌物</w:t>
      </w:r>
      <w:r w:rsidRPr="00C11A96">
        <w:rPr>
          <w:rFonts w:hint="eastAsia"/>
          <w:sz w:val="24"/>
        </w:rPr>
        <w:t>)</w:t>
      </w:r>
      <w:r w:rsidRPr="00C11A96">
        <w:rPr>
          <w:rFonts w:hint="eastAsia"/>
          <w:sz w:val="24"/>
        </w:rPr>
        <w:t>。由于流量</w:t>
      </w:r>
      <w:proofErr w:type="gramStart"/>
      <w:r w:rsidRPr="00C11A96">
        <w:rPr>
          <w:rFonts w:hint="eastAsia"/>
          <w:sz w:val="24"/>
        </w:rPr>
        <w:t>小只能</w:t>
      </w:r>
      <w:proofErr w:type="gramEnd"/>
      <w:r w:rsidRPr="00C11A96">
        <w:rPr>
          <w:rFonts w:hint="eastAsia"/>
          <w:sz w:val="24"/>
        </w:rPr>
        <w:t>采用电磁和污水泵联动消毒杀菌。</w:t>
      </w:r>
    </w:p>
    <w:p w:rsidR="00A048C1" w:rsidRPr="00C11A96" w:rsidRDefault="00A048C1" w:rsidP="00A048C1">
      <w:pPr>
        <w:spacing w:line="460" w:lineRule="exact"/>
        <w:ind w:firstLineChars="200" w:firstLine="480"/>
        <w:rPr>
          <w:sz w:val="24"/>
        </w:rPr>
      </w:pPr>
      <w:r w:rsidRPr="00C11A96">
        <w:rPr>
          <w:rFonts w:hint="eastAsia"/>
          <w:sz w:val="24"/>
        </w:rPr>
        <w:t>（</w:t>
      </w:r>
      <w:r w:rsidRPr="00C11A96">
        <w:rPr>
          <w:rFonts w:hint="eastAsia"/>
          <w:sz w:val="24"/>
        </w:rPr>
        <w:t>7</w:t>
      </w:r>
      <w:r w:rsidRPr="00C11A96">
        <w:rPr>
          <w:rFonts w:hint="eastAsia"/>
          <w:sz w:val="24"/>
        </w:rPr>
        <w:t>）污泥池</w:t>
      </w:r>
    </w:p>
    <w:p w:rsidR="00A048C1" w:rsidRPr="00C11A96" w:rsidRDefault="00A048C1" w:rsidP="00A048C1">
      <w:pPr>
        <w:spacing w:line="460" w:lineRule="exact"/>
        <w:ind w:firstLineChars="200" w:firstLine="480"/>
        <w:rPr>
          <w:sz w:val="24"/>
        </w:rPr>
      </w:pPr>
      <w:r w:rsidRPr="00C11A96">
        <w:rPr>
          <w:rFonts w:hint="eastAsia"/>
          <w:sz w:val="24"/>
        </w:rPr>
        <w:t>沉淀池的污泥进入污泥池。污泥</w:t>
      </w:r>
      <w:proofErr w:type="gramStart"/>
      <w:r w:rsidRPr="00C11A96">
        <w:rPr>
          <w:rFonts w:hint="eastAsia"/>
          <w:sz w:val="24"/>
        </w:rPr>
        <w:t>池具有</w:t>
      </w:r>
      <w:proofErr w:type="gramEnd"/>
      <w:r w:rsidRPr="00C11A96">
        <w:rPr>
          <w:rFonts w:hint="eastAsia"/>
          <w:sz w:val="24"/>
        </w:rPr>
        <w:t>厌氧消化作用兼有浓缩功能，使污泥</w:t>
      </w:r>
      <w:r w:rsidRPr="00C11A96">
        <w:rPr>
          <w:rFonts w:hint="eastAsia"/>
          <w:sz w:val="24"/>
        </w:rPr>
        <w:lastRenderedPageBreak/>
        <w:t>量减少</w:t>
      </w:r>
      <w:r w:rsidRPr="00C11A96">
        <w:rPr>
          <w:rFonts w:hint="eastAsia"/>
          <w:sz w:val="24"/>
        </w:rPr>
        <w:t>70%</w:t>
      </w:r>
      <w:r w:rsidRPr="00C11A96">
        <w:rPr>
          <w:rFonts w:hint="eastAsia"/>
          <w:sz w:val="24"/>
        </w:rPr>
        <w:t>以上，大幅降低污泥处理费用。污泥池上清液回流至调节池。污泥</w:t>
      </w:r>
      <w:proofErr w:type="gramStart"/>
      <w:r w:rsidRPr="00C11A96">
        <w:rPr>
          <w:rFonts w:hint="eastAsia"/>
          <w:sz w:val="24"/>
        </w:rPr>
        <w:t>池设计</w:t>
      </w:r>
      <w:proofErr w:type="gramEnd"/>
      <w:r w:rsidRPr="00C11A96">
        <w:rPr>
          <w:rFonts w:hint="eastAsia"/>
          <w:sz w:val="24"/>
        </w:rPr>
        <w:t>尺寸为</w:t>
      </w:r>
      <w:proofErr w:type="gramStart"/>
      <w:r w:rsidRPr="00C11A96">
        <w:rPr>
          <w:rFonts w:hint="eastAsia"/>
          <w:sz w:val="24"/>
        </w:rPr>
        <w:t>1500</w:t>
      </w:r>
      <w:r w:rsidRPr="00C11A96">
        <w:rPr>
          <w:rFonts w:hint="eastAsia"/>
          <w:sz w:val="24"/>
        </w:rPr>
        <w:t>×</w:t>
      </w:r>
      <w:r w:rsidRPr="00C11A96">
        <w:rPr>
          <w:rFonts w:hint="eastAsia"/>
          <w:sz w:val="24"/>
        </w:rPr>
        <w:t>1500</w:t>
      </w:r>
      <w:r w:rsidRPr="00C11A96">
        <w:rPr>
          <w:rFonts w:hint="eastAsia"/>
          <w:sz w:val="24"/>
        </w:rPr>
        <w:t>×</w:t>
      </w:r>
      <w:proofErr w:type="gramEnd"/>
      <w:r w:rsidRPr="00C11A96">
        <w:rPr>
          <w:rFonts w:hint="eastAsia"/>
          <w:sz w:val="24"/>
        </w:rPr>
        <w:t>1700</w:t>
      </w:r>
      <w:r w:rsidRPr="00C11A96">
        <w:rPr>
          <w:sz w:val="24"/>
        </w:rPr>
        <w:t>m</w:t>
      </w:r>
      <w:r w:rsidRPr="00C11A96">
        <w:rPr>
          <w:rFonts w:hint="eastAsia"/>
          <w:sz w:val="24"/>
        </w:rPr>
        <w:t>，有效容积</w:t>
      </w:r>
      <w:r w:rsidRPr="00C11A96">
        <w:rPr>
          <w:rFonts w:hint="eastAsia"/>
          <w:sz w:val="24"/>
        </w:rPr>
        <w:t>1.8m3</w:t>
      </w:r>
      <w:r w:rsidRPr="00C11A96">
        <w:rPr>
          <w:rFonts w:hint="eastAsia"/>
          <w:sz w:val="24"/>
        </w:rPr>
        <w:t>。一般每季度清理一次。</w:t>
      </w:r>
    </w:p>
    <w:p w:rsidR="00A048C1" w:rsidRPr="00C11A96" w:rsidRDefault="00A048C1" w:rsidP="00A048C1">
      <w:pPr>
        <w:spacing w:line="460" w:lineRule="exact"/>
        <w:ind w:firstLineChars="200" w:firstLine="480"/>
        <w:rPr>
          <w:sz w:val="24"/>
        </w:rPr>
      </w:pPr>
      <w:r w:rsidRPr="00C11A96">
        <w:rPr>
          <w:rFonts w:hint="eastAsia"/>
          <w:sz w:val="24"/>
        </w:rPr>
        <w:t>（</w:t>
      </w:r>
      <w:r w:rsidRPr="00C11A96">
        <w:rPr>
          <w:rFonts w:hint="eastAsia"/>
          <w:sz w:val="24"/>
        </w:rPr>
        <w:t>8</w:t>
      </w:r>
      <w:r w:rsidRPr="00C11A96">
        <w:rPr>
          <w:rFonts w:hint="eastAsia"/>
          <w:sz w:val="24"/>
        </w:rPr>
        <w:t>）设备操作间设备间由医院就近建筑物提供，设备间设有</w:t>
      </w:r>
      <w:r w:rsidRPr="00C11A96">
        <w:rPr>
          <w:rFonts w:hint="eastAsia"/>
          <w:sz w:val="24"/>
        </w:rPr>
        <w:t>PLC</w:t>
      </w:r>
      <w:r w:rsidRPr="00C11A96">
        <w:rPr>
          <w:rFonts w:hint="eastAsia"/>
          <w:sz w:val="24"/>
        </w:rPr>
        <w:t>控制柜及消毒设备等，由医院提供。</w:t>
      </w:r>
    </w:p>
    <w:p w:rsidR="00A048C1" w:rsidRPr="00C11A96" w:rsidRDefault="00A048C1" w:rsidP="00A048C1">
      <w:pPr>
        <w:spacing w:line="460" w:lineRule="exact"/>
        <w:ind w:firstLineChars="200" w:firstLine="480"/>
        <w:rPr>
          <w:sz w:val="24"/>
        </w:rPr>
      </w:pPr>
      <w:r w:rsidRPr="00C11A96">
        <w:rPr>
          <w:rFonts w:hint="eastAsia"/>
          <w:sz w:val="24"/>
        </w:rPr>
        <w:t>（</w:t>
      </w:r>
      <w:r w:rsidRPr="00C11A96">
        <w:rPr>
          <w:rFonts w:hint="eastAsia"/>
          <w:sz w:val="24"/>
        </w:rPr>
        <w:t>9</w:t>
      </w:r>
      <w:r w:rsidRPr="00C11A96">
        <w:rPr>
          <w:rFonts w:hint="eastAsia"/>
          <w:sz w:val="24"/>
        </w:rPr>
        <w:t>）电气控制整个系统可实现无专人职守自动操作。</w:t>
      </w:r>
    </w:p>
    <w:p w:rsidR="00A048C1" w:rsidRPr="00C11A96" w:rsidRDefault="00A048C1" w:rsidP="00A048C1">
      <w:pPr>
        <w:spacing w:line="460" w:lineRule="exact"/>
        <w:ind w:firstLineChars="200" w:firstLine="480"/>
        <w:rPr>
          <w:sz w:val="24"/>
        </w:rPr>
      </w:pPr>
      <w:r w:rsidRPr="00C11A96">
        <w:rPr>
          <w:rFonts w:hint="eastAsia"/>
          <w:sz w:val="24"/>
        </w:rPr>
        <w:t>（</w:t>
      </w:r>
      <w:r w:rsidRPr="00C11A96">
        <w:rPr>
          <w:rFonts w:hint="eastAsia"/>
          <w:sz w:val="24"/>
        </w:rPr>
        <w:t>10</w:t>
      </w:r>
      <w:r w:rsidRPr="00C11A96">
        <w:rPr>
          <w:rFonts w:hint="eastAsia"/>
          <w:sz w:val="24"/>
        </w:rPr>
        <w:t>）排水井接触消毒池溢流出水排至该井后，接入污水站外</w:t>
      </w:r>
      <w:proofErr w:type="gramStart"/>
      <w:r w:rsidRPr="00C11A96">
        <w:rPr>
          <w:rFonts w:hint="eastAsia"/>
          <w:sz w:val="24"/>
        </w:rPr>
        <w:t>排管线</w:t>
      </w:r>
      <w:proofErr w:type="gramEnd"/>
      <w:r w:rsidRPr="00C11A96">
        <w:rPr>
          <w:rFonts w:hint="eastAsia"/>
          <w:sz w:val="24"/>
        </w:rPr>
        <w:t>进入城市污水管网。排水井设计尺寸为φ</w:t>
      </w:r>
      <w:r w:rsidRPr="00C11A96">
        <w:rPr>
          <w:rFonts w:hint="eastAsia"/>
          <w:sz w:val="24"/>
        </w:rPr>
        <w:t>800</w:t>
      </w:r>
      <w:r w:rsidRPr="00C11A96">
        <w:rPr>
          <w:rFonts w:hint="eastAsia"/>
          <w:sz w:val="24"/>
        </w:rPr>
        <w:t>×</w:t>
      </w:r>
      <w:r w:rsidRPr="00C11A96">
        <w:rPr>
          <w:rFonts w:hint="eastAsia"/>
          <w:sz w:val="24"/>
        </w:rPr>
        <w:t>1500</w:t>
      </w:r>
      <w:r w:rsidRPr="00C11A96">
        <w:rPr>
          <w:rFonts w:hint="eastAsia"/>
          <w:sz w:val="24"/>
        </w:rPr>
        <w:t>，兼有取样井作用。</w:t>
      </w:r>
    </w:p>
    <w:p w:rsidR="00A048C1" w:rsidRPr="00C11A96" w:rsidRDefault="00A048C1" w:rsidP="00A048C1">
      <w:pPr>
        <w:spacing w:line="460" w:lineRule="exact"/>
        <w:ind w:firstLineChars="200" w:firstLine="480"/>
        <w:rPr>
          <w:sz w:val="24"/>
        </w:rPr>
      </w:pPr>
      <w:r w:rsidRPr="00C11A96">
        <w:rPr>
          <w:rFonts w:hint="eastAsia"/>
          <w:sz w:val="24"/>
        </w:rPr>
        <w:t>（</w:t>
      </w:r>
      <w:r w:rsidRPr="00C11A96">
        <w:rPr>
          <w:rFonts w:hint="eastAsia"/>
          <w:sz w:val="24"/>
        </w:rPr>
        <w:t>8</w:t>
      </w:r>
      <w:r w:rsidRPr="00C11A96">
        <w:rPr>
          <w:rFonts w:hint="eastAsia"/>
          <w:sz w:val="24"/>
        </w:rPr>
        <w:t>）医疗污水一体化处理设备材质：</w:t>
      </w:r>
      <w:r w:rsidRPr="00C11A96">
        <w:rPr>
          <w:rFonts w:hint="eastAsia"/>
          <w:sz w:val="24"/>
        </w:rPr>
        <w:t>Q235A</w:t>
      </w:r>
      <w:r w:rsidRPr="00C11A96">
        <w:rPr>
          <w:rFonts w:hint="eastAsia"/>
          <w:sz w:val="24"/>
        </w:rPr>
        <w:t>，内玻璃钢防腐，外防锈漆加面漆。</w:t>
      </w:r>
    </w:p>
    <w:p w:rsidR="00A048C1" w:rsidRPr="00C11A96" w:rsidRDefault="00A048C1" w:rsidP="00A048C1">
      <w:pPr>
        <w:spacing w:line="460" w:lineRule="exact"/>
        <w:ind w:firstLineChars="200" w:firstLine="480"/>
        <w:rPr>
          <w:sz w:val="24"/>
        </w:rPr>
      </w:pPr>
      <w:r w:rsidRPr="00C11A96">
        <w:rPr>
          <w:rFonts w:hint="eastAsia"/>
          <w:sz w:val="24"/>
        </w:rPr>
        <w:t>（四）建构筑物、设备明细表</w:t>
      </w:r>
    </w:p>
    <w:p w:rsidR="00A048C1" w:rsidRPr="00C11A96" w:rsidRDefault="00A048C1" w:rsidP="00A048C1">
      <w:pPr>
        <w:spacing w:line="460" w:lineRule="exact"/>
        <w:ind w:firstLineChars="100" w:firstLine="240"/>
        <w:rPr>
          <w:sz w:val="24"/>
        </w:rPr>
      </w:pPr>
      <w:r w:rsidRPr="00C11A96">
        <w:rPr>
          <w:rFonts w:hint="eastAsia"/>
          <w:sz w:val="24"/>
        </w:rPr>
        <w:t>1</w:t>
      </w:r>
      <w:r w:rsidRPr="00C11A96">
        <w:rPr>
          <w:rFonts w:hint="eastAsia"/>
          <w:sz w:val="24"/>
        </w:rPr>
        <w:t>、兰溪市卫生</w:t>
      </w:r>
      <w:r w:rsidRPr="00C11A96">
        <w:rPr>
          <w:sz w:val="24"/>
        </w:rPr>
        <w:t>和计划</w:t>
      </w:r>
      <w:r w:rsidRPr="00C11A96">
        <w:rPr>
          <w:rFonts w:hint="eastAsia"/>
          <w:sz w:val="24"/>
        </w:rPr>
        <w:t>生育</w:t>
      </w:r>
      <w:r w:rsidRPr="00C11A96">
        <w:rPr>
          <w:sz w:val="24"/>
        </w:rPr>
        <w:t>局各卫生院医疗污水处理一体化设备表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09"/>
        <w:gridCol w:w="2270"/>
        <w:gridCol w:w="1275"/>
        <w:gridCol w:w="1134"/>
        <w:gridCol w:w="1127"/>
      </w:tblGrid>
      <w:tr w:rsidR="00A048C1" w:rsidRPr="00C11A96" w:rsidTr="002A71E4">
        <w:trPr>
          <w:jc w:val="center"/>
        </w:trPr>
        <w:tc>
          <w:tcPr>
            <w:tcW w:w="959" w:type="dxa"/>
          </w:tcPr>
          <w:p w:rsidR="00A048C1" w:rsidRPr="00C11A96" w:rsidRDefault="00A048C1" w:rsidP="002A71E4">
            <w:pPr>
              <w:spacing w:line="460" w:lineRule="exact"/>
              <w:jc w:val="center"/>
              <w:rPr>
                <w:sz w:val="24"/>
              </w:rPr>
            </w:pPr>
            <w:r w:rsidRPr="00C11A96">
              <w:rPr>
                <w:rFonts w:hint="eastAsia"/>
                <w:sz w:val="24"/>
              </w:rPr>
              <w:t>序号</w:t>
            </w:r>
          </w:p>
        </w:tc>
        <w:tc>
          <w:tcPr>
            <w:tcW w:w="2409" w:type="dxa"/>
          </w:tcPr>
          <w:p w:rsidR="00A048C1" w:rsidRPr="00C11A96" w:rsidRDefault="00A048C1" w:rsidP="002A71E4">
            <w:pPr>
              <w:spacing w:line="460" w:lineRule="exact"/>
              <w:jc w:val="center"/>
              <w:rPr>
                <w:sz w:val="24"/>
              </w:rPr>
            </w:pPr>
            <w:r w:rsidRPr="00C11A96">
              <w:rPr>
                <w:rFonts w:hint="eastAsia"/>
                <w:sz w:val="24"/>
              </w:rPr>
              <w:t>名称</w:t>
            </w:r>
          </w:p>
        </w:tc>
        <w:tc>
          <w:tcPr>
            <w:tcW w:w="2270" w:type="dxa"/>
          </w:tcPr>
          <w:p w:rsidR="00A048C1" w:rsidRPr="00C11A96" w:rsidRDefault="00A048C1" w:rsidP="002A71E4">
            <w:pPr>
              <w:spacing w:line="460" w:lineRule="exact"/>
              <w:jc w:val="center"/>
              <w:rPr>
                <w:sz w:val="24"/>
              </w:rPr>
            </w:pPr>
            <w:r w:rsidRPr="00C11A96">
              <w:rPr>
                <w:rFonts w:hint="eastAsia"/>
                <w:sz w:val="24"/>
              </w:rPr>
              <w:t>规格</w:t>
            </w:r>
            <w:r w:rsidRPr="00C11A96">
              <w:rPr>
                <w:rFonts w:hint="eastAsia"/>
                <w:sz w:val="24"/>
              </w:rPr>
              <w:t>m</w:t>
            </w:r>
          </w:p>
        </w:tc>
        <w:tc>
          <w:tcPr>
            <w:tcW w:w="1275" w:type="dxa"/>
          </w:tcPr>
          <w:p w:rsidR="00A048C1" w:rsidRPr="00C11A96" w:rsidRDefault="00A048C1" w:rsidP="002A71E4">
            <w:pPr>
              <w:spacing w:line="460" w:lineRule="exact"/>
              <w:jc w:val="center"/>
              <w:rPr>
                <w:sz w:val="24"/>
              </w:rPr>
            </w:pPr>
            <w:r w:rsidRPr="00C11A96">
              <w:rPr>
                <w:rFonts w:hint="eastAsia"/>
                <w:sz w:val="24"/>
              </w:rPr>
              <w:t>单位</w:t>
            </w:r>
          </w:p>
        </w:tc>
        <w:tc>
          <w:tcPr>
            <w:tcW w:w="1134" w:type="dxa"/>
          </w:tcPr>
          <w:p w:rsidR="00A048C1" w:rsidRPr="00C11A96" w:rsidRDefault="00A048C1" w:rsidP="002A71E4">
            <w:pPr>
              <w:spacing w:line="460" w:lineRule="exact"/>
              <w:jc w:val="center"/>
              <w:rPr>
                <w:sz w:val="24"/>
              </w:rPr>
            </w:pPr>
            <w:r w:rsidRPr="00C11A96">
              <w:rPr>
                <w:rFonts w:hint="eastAsia"/>
                <w:sz w:val="24"/>
              </w:rPr>
              <w:t>数量</w:t>
            </w:r>
          </w:p>
        </w:tc>
        <w:tc>
          <w:tcPr>
            <w:tcW w:w="1127" w:type="dxa"/>
          </w:tcPr>
          <w:p w:rsidR="00A048C1" w:rsidRPr="00C11A96" w:rsidRDefault="00A048C1" w:rsidP="002A71E4">
            <w:pPr>
              <w:spacing w:line="460" w:lineRule="exact"/>
              <w:jc w:val="center"/>
              <w:rPr>
                <w:sz w:val="24"/>
              </w:rPr>
            </w:pPr>
            <w:r w:rsidRPr="00C11A96">
              <w:rPr>
                <w:rFonts w:hint="eastAsia"/>
                <w:sz w:val="24"/>
              </w:rPr>
              <w:t>备注</w:t>
            </w:r>
          </w:p>
        </w:tc>
      </w:tr>
      <w:tr w:rsidR="00A048C1" w:rsidRPr="00C11A96" w:rsidTr="002A71E4">
        <w:trPr>
          <w:jc w:val="center"/>
        </w:trPr>
        <w:tc>
          <w:tcPr>
            <w:tcW w:w="959" w:type="dxa"/>
          </w:tcPr>
          <w:p w:rsidR="00A048C1" w:rsidRPr="00C11A96" w:rsidRDefault="00A048C1" w:rsidP="002A71E4">
            <w:pPr>
              <w:spacing w:line="460" w:lineRule="exact"/>
              <w:jc w:val="center"/>
              <w:rPr>
                <w:sz w:val="24"/>
              </w:rPr>
            </w:pPr>
            <w:r w:rsidRPr="00C11A96">
              <w:rPr>
                <w:rFonts w:hint="eastAsia"/>
                <w:sz w:val="24"/>
              </w:rPr>
              <w:t>1</w:t>
            </w:r>
          </w:p>
        </w:tc>
        <w:tc>
          <w:tcPr>
            <w:tcW w:w="2409" w:type="dxa"/>
          </w:tcPr>
          <w:p w:rsidR="00A048C1" w:rsidRPr="00C11A96" w:rsidRDefault="00A048C1" w:rsidP="002A71E4">
            <w:pPr>
              <w:spacing w:line="460" w:lineRule="exact"/>
              <w:jc w:val="center"/>
              <w:rPr>
                <w:sz w:val="24"/>
              </w:rPr>
            </w:pPr>
            <w:r w:rsidRPr="00C11A96">
              <w:rPr>
                <w:rFonts w:hint="eastAsia"/>
                <w:sz w:val="24"/>
              </w:rPr>
              <w:t>诸葛</w:t>
            </w:r>
            <w:r w:rsidRPr="00C11A96">
              <w:rPr>
                <w:rFonts w:hint="eastAsia"/>
                <w:sz w:val="24"/>
              </w:rPr>
              <w:t>24</w:t>
            </w:r>
            <w:r w:rsidRPr="00C11A96">
              <w:rPr>
                <w:sz w:val="24"/>
              </w:rPr>
              <w:t>m³/d</w:t>
            </w:r>
          </w:p>
        </w:tc>
        <w:tc>
          <w:tcPr>
            <w:tcW w:w="2270" w:type="dxa"/>
          </w:tcPr>
          <w:p w:rsidR="00A048C1" w:rsidRPr="00C11A96" w:rsidRDefault="00A048C1" w:rsidP="002A71E4">
            <w:pPr>
              <w:spacing w:line="460" w:lineRule="exact"/>
              <w:jc w:val="center"/>
              <w:rPr>
                <w:sz w:val="24"/>
              </w:rPr>
            </w:pPr>
            <w:r w:rsidRPr="00C11A96">
              <w:rPr>
                <w:rFonts w:hint="eastAsia"/>
                <w:sz w:val="24"/>
              </w:rPr>
              <w:t>6</w:t>
            </w:r>
            <w:r w:rsidRPr="00C11A96">
              <w:rPr>
                <w:rFonts w:hint="eastAsia"/>
                <w:sz w:val="24"/>
              </w:rPr>
              <w:t>×</w:t>
            </w:r>
            <w:r w:rsidRPr="00C11A96">
              <w:rPr>
                <w:rFonts w:hint="eastAsia"/>
                <w:sz w:val="24"/>
              </w:rPr>
              <w:t>1.2</w:t>
            </w:r>
            <w:r w:rsidRPr="00C11A96">
              <w:rPr>
                <w:rFonts w:hint="eastAsia"/>
                <w:sz w:val="24"/>
              </w:rPr>
              <w:t>×</w:t>
            </w:r>
            <w:r w:rsidRPr="00C11A96">
              <w:rPr>
                <w:rFonts w:hint="eastAsia"/>
                <w:sz w:val="24"/>
              </w:rPr>
              <w:t>1.5</w:t>
            </w:r>
            <w:r w:rsidRPr="00C11A96">
              <w:rPr>
                <w:rFonts w:hint="eastAsia"/>
                <w:sz w:val="24"/>
              </w:rPr>
              <w:t>（</w:t>
            </w:r>
            <w:r w:rsidRPr="00C11A96">
              <w:rPr>
                <w:rFonts w:hint="eastAsia"/>
                <w:sz w:val="24"/>
              </w:rPr>
              <w:t>2</w:t>
            </w:r>
            <w:r w:rsidRPr="00C11A96">
              <w:rPr>
                <w:rFonts w:hint="eastAsia"/>
                <w:sz w:val="24"/>
              </w:rPr>
              <w:t>）</w:t>
            </w:r>
          </w:p>
        </w:tc>
        <w:tc>
          <w:tcPr>
            <w:tcW w:w="1275" w:type="dxa"/>
          </w:tcPr>
          <w:p w:rsidR="00A048C1" w:rsidRPr="00C11A96" w:rsidRDefault="00A048C1" w:rsidP="002A71E4">
            <w:pPr>
              <w:spacing w:line="460" w:lineRule="exact"/>
              <w:jc w:val="center"/>
              <w:rPr>
                <w:sz w:val="24"/>
              </w:rPr>
            </w:pPr>
            <w:r w:rsidRPr="00C11A96">
              <w:rPr>
                <w:rFonts w:hint="eastAsia"/>
                <w:sz w:val="24"/>
              </w:rPr>
              <w:t>套</w:t>
            </w:r>
          </w:p>
        </w:tc>
        <w:tc>
          <w:tcPr>
            <w:tcW w:w="1134" w:type="dxa"/>
          </w:tcPr>
          <w:p w:rsidR="00A048C1" w:rsidRPr="00C11A96" w:rsidRDefault="00A048C1" w:rsidP="002A71E4">
            <w:pPr>
              <w:spacing w:line="460" w:lineRule="exact"/>
              <w:jc w:val="center"/>
              <w:rPr>
                <w:sz w:val="24"/>
              </w:rPr>
            </w:pPr>
            <w:r w:rsidRPr="00C11A96">
              <w:rPr>
                <w:rFonts w:hint="eastAsia"/>
                <w:sz w:val="24"/>
              </w:rPr>
              <w:t>1</w:t>
            </w:r>
          </w:p>
        </w:tc>
        <w:tc>
          <w:tcPr>
            <w:tcW w:w="1127" w:type="dxa"/>
          </w:tcPr>
          <w:p w:rsidR="00A048C1" w:rsidRPr="00C11A96" w:rsidRDefault="00A048C1" w:rsidP="002A71E4">
            <w:pPr>
              <w:spacing w:line="460" w:lineRule="exact"/>
              <w:jc w:val="center"/>
              <w:rPr>
                <w:sz w:val="24"/>
              </w:rPr>
            </w:pPr>
          </w:p>
        </w:tc>
      </w:tr>
      <w:tr w:rsidR="00A048C1" w:rsidRPr="00C11A96" w:rsidTr="002A71E4">
        <w:trPr>
          <w:jc w:val="center"/>
        </w:trPr>
        <w:tc>
          <w:tcPr>
            <w:tcW w:w="959" w:type="dxa"/>
          </w:tcPr>
          <w:p w:rsidR="00A048C1" w:rsidRPr="00C11A96" w:rsidRDefault="00A048C1" w:rsidP="002A71E4">
            <w:pPr>
              <w:spacing w:line="460" w:lineRule="exact"/>
              <w:jc w:val="center"/>
              <w:rPr>
                <w:sz w:val="24"/>
              </w:rPr>
            </w:pPr>
            <w:r w:rsidRPr="00C11A96">
              <w:rPr>
                <w:rFonts w:hint="eastAsia"/>
                <w:sz w:val="24"/>
              </w:rPr>
              <w:t>2</w:t>
            </w:r>
          </w:p>
        </w:tc>
        <w:tc>
          <w:tcPr>
            <w:tcW w:w="2409" w:type="dxa"/>
          </w:tcPr>
          <w:p w:rsidR="00A048C1" w:rsidRPr="00C11A96" w:rsidRDefault="00A048C1" w:rsidP="002A71E4">
            <w:pPr>
              <w:spacing w:line="460" w:lineRule="exact"/>
              <w:jc w:val="center"/>
              <w:rPr>
                <w:sz w:val="24"/>
              </w:rPr>
            </w:pPr>
            <w:r w:rsidRPr="00C11A96">
              <w:rPr>
                <w:rFonts w:hint="eastAsia"/>
                <w:sz w:val="24"/>
              </w:rPr>
              <w:t>游埠</w:t>
            </w:r>
            <w:r w:rsidRPr="00C11A96">
              <w:rPr>
                <w:rFonts w:hint="eastAsia"/>
                <w:sz w:val="24"/>
              </w:rPr>
              <w:t>24</w:t>
            </w:r>
            <w:r w:rsidRPr="00C11A96">
              <w:rPr>
                <w:sz w:val="24"/>
              </w:rPr>
              <w:t>m³/d</w:t>
            </w:r>
          </w:p>
        </w:tc>
        <w:tc>
          <w:tcPr>
            <w:tcW w:w="2270" w:type="dxa"/>
          </w:tcPr>
          <w:p w:rsidR="00A048C1" w:rsidRPr="00C11A96" w:rsidRDefault="00A048C1" w:rsidP="002A71E4">
            <w:pPr>
              <w:spacing w:line="460" w:lineRule="exact"/>
              <w:jc w:val="center"/>
              <w:rPr>
                <w:sz w:val="24"/>
              </w:rPr>
            </w:pPr>
            <w:r w:rsidRPr="00C11A96">
              <w:rPr>
                <w:rFonts w:hint="eastAsia"/>
                <w:sz w:val="24"/>
              </w:rPr>
              <w:t>5</w:t>
            </w:r>
            <w:r w:rsidRPr="00C11A96">
              <w:rPr>
                <w:rFonts w:hint="eastAsia"/>
                <w:sz w:val="24"/>
              </w:rPr>
              <w:t>×</w:t>
            </w:r>
            <w:r w:rsidRPr="00C11A96">
              <w:rPr>
                <w:rFonts w:hint="eastAsia"/>
                <w:sz w:val="24"/>
              </w:rPr>
              <w:t>1.5</w:t>
            </w:r>
            <w:r w:rsidRPr="00C11A96">
              <w:rPr>
                <w:rFonts w:hint="eastAsia"/>
                <w:sz w:val="24"/>
              </w:rPr>
              <w:t>×</w:t>
            </w:r>
            <w:r w:rsidRPr="00C11A96">
              <w:rPr>
                <w:rFonts w:hint="eastAsia"/>
                <w:sz w:val="24"/>
              </w:rPr>
              <w:t>1.5</w:t>
            </w:r>
          </w:p>
        </w:tc>
        <w:tc>
          <w:tcPr>
            <w:tcW w:w="1275" w:type="dxa"/>
          </w:tcPr>
          <w:p w:rsidR="00A048C1" w:rsidRPr="00C11A96" w:rsidRDefault="00A048C1" w:rsidP="002A71E4">
            <w:pPr>
              <w:spacing w:line="460" w:lineRule="exact"/>
              <w:jc w:val="center"/>
              <w:rPr>
                <w:sz w:val="24"/>
              </w:rPr>
            </w:pPr>
            <w:r w:rsidRPr="00C11A96">
              <w:rPr>
                <w:rFonts w:hint="eastAsia"/>
                <w:sz w:val="24"/>
              </w:rPr>
              <w:t>套</w:t>
            </w:r>
          </w:p>
        </w:tc>
        <w:tc>
          <w:tcPr>
            <w:tcW w:w="1134" w:type="dxa"/>
          </w:tcPr>
          <w:p w:rsidR="00A048C1" w:rsidRPr="00C11A96" w:rsidRDefault="00A048C1" w:rsidP="002A71E4">
            <w:pPr>
              <w:spacing w:line="460" w:lineRule="exact"/>
              <w:jc w:val="center"/>
              <w:rPr>
                <w:sz w:val="24"/>
              </w:rPr>
            </w:pPr>
            <w:r w:rsidRPr="00C11A96">
              <w:rPr>
                <w:rFonts w:hint="eastAsia"/>
                <w:sz w:val="24"/>
              </w:rPr>
              <w:t>1</w:t>
            </w:r>
          </w:p>
        </w:tc>
        <w:tc>
          <w:tcPr>
            <w:tcW w:w="1127" w:type="dxa"/>
          </w:tcPr>
          <w:p w:rsidR="00A048C1" w:rsidRPr="00C11A96" w:rsidRDefault="00A048C1" w:rsidP="002A71E4">
            <w:pPr>
              <w:spacing w:line="460" w:lineRule="exact"/>
              <w:jc w:val="center"/>
              <w:rPr>
                <w:sz w:val="24"/>
              </w:rPr>
            </w:pPr>
          </w:p>
        </w:tc>
      </w:tr>
      <w:tr w:rsidR="00A048C1" w:rsidRPr="00C11A96" w:rsidTr="002A71E4">
        <w:trPr>
          <w:jc w:val="center"/>
        </w:trPr>
        <w:tc>
          <w:tcPr>
            <w:tcW w:w="959" w:type="dxa"/>
          </w:tcPr>
          <w:p w:rsidR="00A048C1" w:rsidRPr="00C11A96" w:rsidRDefault="00A048C1" w:rsidP="002A71E4">
            <w:pPr>
              <w:spacing w:line="460" w:lineRule="exact"/>
              <w:jc w:val="center"/>
              <w:rPr>
                <w:sz w:val="24"/>
              </w:rPr>
            </w:pPr>
            <w:r w:rsidRPr="00C11A96">
              <w:rPr>
                <w:rFonts w:hint="eastAsia"/>
                <w:sz w:val="24"/>
              </w:rPr>
              <w:t>3</w:t>
            </w:r>
          </w:p>
        </w:tc>
        <w:tc>
          <w:tcPr>
            <w:tcW w:w="2409" w:type="dxa"/>
          </w:tcPr>
          <w:p w:rsidR="00A048C1" w:rsidRPr="00C11A96" w:rsidRDefault="00A048C1" w:rsidP="002A71E4">
            <w:pPr>
              <w:spacing w:line="460" w:lineRule="exact"/>
              <w:jc w:val="center"/>
              <w:rPr>
                <w:sz w:val="24"/>
              </w:rPr>
            </w:pPr>
            <w:r w:rsidRPr="00C11A96">
              <w:rPr>
                <w:rFonts w:hint="eastAsia"/>
                <w:sz w:val="24"/>
              </w:rPr>
              <w:t>永昌</w:t>
            </w:r>
            <w:r w:rsidRPr="00C11A96">
              <w:rPr>
                <w:rFonts w:hint="eastAsia"/>
                <w:sz w:val="24"/>
              </w:rPr>
              <w:t>24</w:t>
            </w:r>
            <w:r w:rsidRPr="00C11A96">
              <w:rPr>
                <w:sz w:val="24"/>
              </w:rPr>
              <w:t>m³/d</w:t>
            </w:r>
          </w:p>
        </w:tc>
        <w:tc>
          <w:tcPr>
            <w:tcW w:w="2270" w:type="dxa"/>
          </w:tcPr>
          <w:p w:rsidR="00A048C1" w:rsidRPr="00C11A96" w:rsidRDefault="00A048C1" w:rsidP="002A71E4">
            <w:pPr>
              <w:spacing w:line="460" w:lineRule="exact"/>
              <w:jc w:val="center"/>
              <w:rPr>
                <w:sz w:val="24"/>
              </w:rPr>
            </w:pPr>
            <w:r w:rsidRPr="00C11A96">
              <w:rPr>
                <w:rFonts w:hint="eastAsia"/>
                <w:sz w:val="24"/>
              </w:rPr>
              <w:t>6</w:t>
            </w:r>
            <w:r w:rsidRPr="00C11A96">
              <w:rPr>
                <w:rFonts w:hint="eastAsia"/>
                <w:sz w:val="24"/>
              </w:rPr>
              <w:t>×</w:t>
            </w:r>
            <w:r w:rsidRPr="00C11A96">
              <w:rPr>
                <w:rFonts w:hint="eastAsia"/>
                <w:sz w:val="24"/>
              </w:rPr>
              <w:t>1.8</w:t>
            </w:r>
            <w:r w:rsidRPr="00C11A96">
              <w:rPr>
                <w:rFonts w:hint="eastAsia"/>
                <w:sz w:val="24"/>
              </w:rPr>
              <w:t>×</w:t>
            </w:r>
            <w:r w:rsidRPr="00C11A96">
              <w:rPr>
                <w:rFonts w:hint="eastAsia"/>
                <w:sz w:val="24"/>
              </w:rPr>
              <w:t>1.8</w:t>
            </w:r>
          </w:p>
        </w:tc>
        <w:tc>
          <w:tcPr>
            <w:tcW w:w="1275" w:type="dxa"/>
          </w:tcPr>
          <w:p w:rsidR="00A048C1" w:rsidRPr="00C11A96" w:rsidRDefault="00A048C1" w:rsidP="002A71E4">
            <w:pPr>
              <w:spacing w:line="460" w:lineRule="exact"/>
              <w:jc w:val="center"/>
              <w:rPr>
                <w:sz w:val="24"/>
              </w:rPr>
            </w:pPr>
            <w:r w:rsidRPr="00C11A96">
              <w:rPr>
                <w:rFonts w:hint="eastAsia"/>
                <w:sz w:val="24"/>
              </w:rPr>
              <w:t>套</w:t>
            </w:r>
          </w:p>
        </w:tc>
        <w:tc>
          <w:tcPr>
            <w:tcW w:w="1134" w:type="dxa"/>
          </w:tcPr>
          <w:p w:rsidR="00A048C1" w:rsidRPr="00C11A96" w:rsidRDefault="00A048C1" w:rsidP="002A71E4">
            <w:pPr>
              <w:spacing w:line="460" w:lineRule="exact"/>
              <w:jc w:val="center"/>
              <w:rPr>
                <w:sz w:val="24"/>
              </w:rPr>
            </w:pPr>
            <w:r w:rsidRPr="00C11A96">
              <w:rPr>
                <w:rFonts w:hint="eastAsia"/>
                <w:sz w:val="24"/>
              </w:rPr>
              <w:t>1</w:t>
            </w:r>
          </w:p>
        </w:tc>
        <w:tc>
          <w:tcPr>
            <w:tcW w:w="1127" w:type="dxa"/>
          </w:tcPr>
          <w:p w:rsidR="00A048C1" w:rsidRPr="00C11A96" w:rsidRDefault="00A048C1" w:rsidP="002A71E4">
            <w:pPr>
              <w:spacing w:line="460" w:lineRule="exact"/>
              <w:jc w:val="center"/>
              <w:rPr>
                <w:sz w:val="24"/>
              </w:rPr>
            </w:pPr>
          </w:p>
        </w:tc>
      </w:tr>
      <w:tr w:rsidR="00A048C1" w:rsidRPr="00C11A96" w:rsidTr="002A71E4">
        <w:trPr>
          <w:jc w:val="center"/>
        </w:trPr>
        <w:tc>
          <w:tcPr>
            <w:tcW w:w="959" w:type="dxa"/>
          </w:tcPr>
          <w:p w:rsidR="00A048C1" w:rsidRPr="00C11A96" w:rsidRDefault="00A048C1" w:rsidP="002A71E4">
            <w:pPr>
              <w:spacing w:line="460" w:lineRule="exact"/>
              <w:jc w:val="center"/>
              <w:rPr>
                <w:sz w:val="24"/>
              </w:rPr>
            </w:pPr>
            <w:r w:rsidRPr="00C11A96">
              <w:rPr>
                <w:rFonts w:hint="eastAsia"/>
                <w:sz w:val="24"/>
              </w:rPr>
              <w:t>4</w:t>
            </w:r>
          </w:p>
        </w:tc>
        <w:tc>
          <w:tcPr>
            <w:tcW w:w="2409" w:type="dxa"/>
          </w:tcPr>
          <w:p w:rsidR="00A048C1" w:rsidRPr="00C11A96" w:rsidRDefault="00A048C1" w:rsidP="002A71E4">
            <w:pPr>
              <w:spacing w:line="460" w:lineRule="exact"/>
              <w:jc w:val="center"/>
              <w:rPr>
                <w:sz w:val="24"/>
              </w:rPr>
            </w:pPr>
            <w:r w:rsidRPr="00C11A96">
              <w:rPr>
                <w:rFonts w:hint="eastAsia"/>
                <w:sz w:val="24"/>
              </w:rPr>
              <w:t>水亭</w:t>
            </w:r>
            <w:r w:rsidRPr="00C11A96">
              <w:rPr>
                <w:sz w:val="24"/>
              </w:rPr>
              <w:t>畲族</w:t>
            </w:r>
            <w:r w:rsidRPr="00C11A96">
              <w:rPr>
                <w:rFonts w:hint="eastAsia"/>
                <w:sz w:val="24"/>
              </w:rPr>
              <w:t>24</w:t>
            </w:r>
            <w:r w:rsidRPr="00C11A96">
              <w:rPr>
                <w:sz w:val="24"/>
              </w:rPr>
              <w:t>m³/d</w:t>
            </w:r>
          </w:p>
        </w:tc>
        <w:tc>
          <w:tcPr>
            <w:tcW w:w="2270" w:type="dxa"/>
          </w:tcPr>
          <w:p w:rsidR="00A048C1" w:rsidRPr="00C11A96" w:rsidRDefault="00A048C1" w:rsidP="002A71E4">
            <w:pPr>
              <w:spacing w:line="460" w:lineRule="exact"/>
              <w:jc w:val="center"/>
              <w:rPr>
                <w:sz w:val="24"/>
              </w:rPr>
            </w:pPr>
            <w:r w:rsidRPr="00C11A96">
              <w:rPr>
                <w:rFonts w:hint="eastAsia"/>
                <w:sz w:val="24"/>
              </w:rPr>
              <w:t>5</w:t>
            </w:r>
            <w:r w:rsidRPr="00C11A96">
              <w:rPr>
                <w:rFonts w:hint="eastAsia"/>
                <w:sz w:val="24"/>
              </w:rPr>
              <w:t>×</w:t>
            </w:r>
            <w:r w:rsidRPr="00C11A96">
              <w:rPr>
                <w:rFonts w:hint="eastAsia"/>
                <w:sz w:val="24"/>
              </w:rPr>
              <w:t>1.5</w:t>
            </w:r>
            <w:r w:rsidRPr="00C11A96">
              <w:rPr>
                <w:rFonts w:hint="eastAsia"/>
                <w:sz w:val="24"/>
              </w:rPr>
              <w:t>×</w:t>
            </w:r>
            <w:r w:rsidRPr="00C11A96">
              <w:rPr>
                <w:rFonts w:hint="eastAsia"/>
                <w:sz w:val="24"/>
              </w:rPr>
              <w:t>1.5</w:t>
            </w:r>
          </w:p>
        </w:tc>
        <w:tc>
          <w:tcPr>
            <w:tcW w:w="1275" w:type="dxa"/>
          </w:tcPr>
          <w:p w:rsidR="00A048C1" w:rsidRPr="00C11A96" w:rsidRDefault="00A048C1" w:rsidP="002A71E4">
            <w:pPr>
              <w:spacing w:line="460" w:lineRule="exact"/>
              <w:jc w:val="center"/>
              <w:rPr>
                <w:sz w:val="24"/>
              </w:rPr>
            </w:pPr>
            <w:r w:rsidRPr="00C11A96">
              <w:rPr>
                <w:rFonts w:hint="eastAsia"/>
                <w:sz w:val="24"/>
              </w:rPr>
              <w:t>套</w:t>
            </w:r>
          </w:p>
        </w:tc>
        <w:tc>
          <w:tcPr>
            <w:tcW w:w="1134" w:type="dxa"/>
          </w:tcPr>
          <w:p w:rsidR="00A048C1" w:rsidRPr="00C11A96" w:rsidRDefault="00A048C1" w:rsidP="002A71E4">
            <w:pPr>
              <w:spacing w:line="460" w:lineRule="exact"/>
              <w:jc w:val="center"/>
              <w:rPr>
                <w:sz w:val="24"/>
              </w:rPr>
            </w:pPr>
            <w:r w:rsidRPr="00C11A96">
              <w:rPr>
                <w:rFonts w:hint="eastAsia"/>
                <w:sz w:val="24"/>
              </w:rPr>
              <w:t>1</w:t>
            </w:r>
          </w:p>
        </w:tc>
        <w:tc>
          <w:tcPr>
            <w:tcW w:w="1127" w:type="dxa"/>
          </w:tcPr>
          <w:p w:rsidR="00A048C1" w:rsidRPr="00C11A96" w:rsidRDefault="00A048C1" w:rsidP="002A71E4">
            <w:pPr>
              <w:spacing w:line="460" w:lineRule="exact"/>
              <w:jc w:val="center"/>
              <w:rPr>
                <w:sz w:val="24"/>
              </w:rPr>
            </w:pPr>
          </w:p>
        </w:tc>
      </w:tr>
      <w:tr w:rsidR="00A048C1" w:rsidRPr="00C11A96" w:rsidTr="002A71E4">
        <w:trPr>
          <w:jc w:val="center"/>
        </w:trPr>
        <w:tc>
          <w:tcPr>
            <w:tcW w:w="959" w:type="dxa"/>
          </w:tcPr>
          <w:p w:rsidR="00A048C1" w:rsidRPr="00C11A96" w:rsidRDefault="00A048C1" w:rsidP="002A71E4">
            <w:pPr>
              <w:spacing w:line="460" w:lineRule="exact"/>
              <w:jc w:val="center"/>
              <w:rPr>
                <w:sz w:val="24"/>
              </w:rPr>
            </w:pPr>
            <w:r w:rsidRPr="00C11A96">
              <w:rPr>
                <w:rFonts w:hint="eastAsia"/>
                <w:sz w:val="24"/>
              </w:rPr>
              <w:t>5</w:t>
            </w:r>
          </w:p>
        </w:tc>
        <w:tc>
          <w:tcPr>
            <w:tcW w:w="2409" w:type="dxa"/>
          </w:tcPr>
          <w:p w:rsidR="00A048C1" w:rsidRPr="00C11A96" w:rsidRDefault="00A048C1" w:rsidP="002A71E4">
            <w:pPr>
              <w:spacing w:line="460" w:lineRule="exact"/>
              <w:jc w:val="center"/>
              <w:rPr>
                <w:sz w:val="24"/>
              </w:rPr>
            </w:pPr>
            <w:proofErr w:type="gramStart"/>
            <w:r w:rsidRPr="00C11A96">
              <w:rPr>
                <w:rFonts w:hint="eastAsia"/>
                <w:sz w:val="24"/>
              </w:rPr>
              <w:t>赤</w:t>
            </w:r>
            <w:proofErr w:type="gramEnd"/>
            <w:r w:rsidRPr="00C11A96">
              <w:rPr>
                <w:rFonts w:hint="eastAsia"/>
                <w:sz w:val="24"/>
              </w:rPr>
              <w:t>溪</w:t>
            </w:r>
            <w:r w:rsidRPr="00C11A96">
              <w:rPr>
                <w:rFonts w:hint="eastAsia"/>
                <w:sz w:val="24"/>
              </w:rPr>
              <w:t>24</w:t>
            </w:r>
            <w:r w:rsidRPr="00C11A96">
              <w:rPr>
                <w:sz w:val="24"/>
              </w:rPr>
              <w:t>m³/d</w:t>
            </w:r>
          </w:p>
        </w:tc>
        <w:tc>
          <w:tcPr>
            <w:tcW w:w="2270" w:type="dxa"/>
          </w:tcPr>
          <w:p w:rsidR="00A048C1" w:rsidRPr="00C11A96" w:rsidRDefault="00A048C1" w:rsidP="002A71E4">
            <w:pPr>
              <w:spacing w:line="460" w:lineRule="exact"/>
              <w:jc w:val="center"/>
              <w:rPr>
                <w:sz w:val="24"/>
              </w:rPr>
            </w:pPr>
            <w:r w:rsidRPr="00C11A96">
              <w:rPr>
                <w:rFonts w:hint="eastAsia"/>
                <w:sz w:val="24"/>
              </w:rPr>
              <w:t>5</w:t>
            </w:r>
            <w:r w:rsidRPr="00C11A96">
              <w:rPr>
                <w:rFonts w:hint="eastAsia"/>
                <w:sz w:val="24"/>
              </w:rPr>
              <w:t>×</w:t>
            </w:r>
            <w:r w:rsidRPr="00C11A96">
              <w:rPr>
                <w:rFonts w:hint="eastAsia"/>
                <w:sz w:val="24"/>
              </w:rPr>
              <w:t>1.5</w:t>
            </w:r>
            <w:r w:rsidRPr="00C11A96">
              <w:rPr>
                <w:rFonts w:hint="eastAsia"/>
                <w:sz w:val="24"/>
              </w:rPr>
              <w:t>×</w:t>
            </w:r>
            <w:r w:rsidRPr="00C11A96">
              <w:rPr>
                <w:rFonts w:hint="eastAsia"/>
                <w:sz w:val="24"/>
              </w:rPr>
              <w:t>1.5</w:t>
            </w:r>
          </w:p>
        </w:tc>
        <w:tc>
          <w:tcPr>
            <w:tcW w:w="1275" w:type="dxa"/>
          </w:tcPr>
          <w:p w:rsidR="00A048C1" w:rsidRPr="00C11A96" w:rsidRDefault="00A048C1" w:rsidP="002A71E4">
            <w:pPr>
              <w:spacing w:line="460" w:lineRule="exact"/>
              <w:jc w:val="center"/>
              <w:rPr>
                <w:sz w:val="24"/>
              </w:rPr>
            </w:pPr>
            <w:r w:rsidRPr="00C11A96">
              <w:rPr>
                <w:rFonts w:hint="eastAsia"/>
                <w:sz w:val="24"/>
              </w:rPr>
              <w:t>套</w:t>
            </w:r>
          </w:p>
        </w:tc>
        <w:tc>
          <w:tcPr>
            <w:tcW w:w="1134" w:type="dxa"/>
          </w:tcPr>
          <w:p w:rsidR="00A048C1" w:rsidRPr="00C11A96" w:rsidRDefault="00A048C1" w:rsidP="002A71E4">
            <w:pPr>
              <w:spacing w:line="460" w:lineRule="exact"/>
              <w:jc w:val="center"/>
              <w:rPr>
                <w:sz w:val="24"/>
              </w:rPr>
            </w:pPr>
            <w:r w:rsidRPr="00C11A96">
              <w:rPr>
                <w:rFonts w:hint="eastAsia"/>
                <w:sz w:val="24"/>
              </w:rPr>
              <w:t>1</w:t>
            </w:r>
          </w:p>
        </w:tc>
        <w:tc>
          <w:tcPr>
            <w:tcW w:w="1127" w:type="dxa"/>
          </w:tcPr>
          <w:p w:rsidR="00A048C1" w:rsidRPr="00C11A96" w:rsidRDefault="00A048C1" w:rsidP="002A71E4">
            <w:pPr>
              <w:spacing w:line="460" w:lineRule="exact"/>
              <w:jc w:val="center"/>
              <w:rPr>
                <w:sz w:val="24"/>
              </w:rPr>
            </w:pPr>
          </w:p>
        </w:tc>
      </w:tr>
      <w:tr w:rsidR="00A048C1" w:rsidRPr="00C11A96" w:rsidTr="002A71E4">
        <w:trPr>
          <w:jc w:val="center"/>
        </w:trPr>
        <w:tc>
          <w:tcPr>
            <w:tcW w:w="959" w:type="dxa"/>
          </w:tcPr>
          <w:p w:rsidR="00A048C1" w:rsidRPr="00C11A96" w:rsidRDefault="00A048C1" w:rsidP="002A71E4">
            <w:pPr>
              <w:spacing w:line="460" w:lineRule="exact"/>
              <w:jc w:val="center"/>
              <w:rPr>
                <w:sz w:val="24"/>
              </w:rPr>
            </w:pPr>
            <w:r w:rsidRPr="00C11A96">
              <w:rPr>
                <w:rFonts w:hint="eastAsia"/>
                <w:sz w:val="24"/>
              </w:rPr>
              <w:t>6</w:t>
            </w:r>
          </w:p>
        </w:tc>
        <w:tc>
          <w:tcPr>
            <w:tcW w:w="2409" w:type="dxa"/>
          </w:tcPr>
          <w:p w:rsidR="00A048C1" w:rsidRPr="00C11A96" w:rsidRDefault="00A048C1" w:rsidP="002A71E4">
            <w:pPr>
              <w:spacing w:line="460" w:lineRule="exact"/>
              <w:jc w:val="center"/>
              <w:rPr>
                <w:sz w:val="24"/>
              </w:rPr>
            </w:pPr>
            <w:r w:rsidRPr="00C11A96">
              <w:rPr>
                <w:rFonts w:hint="eastAsia"/>
                <w:sz w:val="24"/>
              </w:rPr>
              <w:t>黄店</w:t>
            </w:r>
            <w:r w:rsidRPr="00C11A96">
              <w:rPr>
                <w:rFonts w:hint="eastAsia"/>
                <w:sz w:val="24"/>
              </w:rPr>
              <w:t>24</w:t>
            </w:r>
            <w:r w:rsidRPr="00C11A96">
              <w:rPr>
                <w:sz w:val="24"/>
              </w:rPr>
              <w:t>m³/d</w:t>
            </w:r>
          </w:p>
        </w:tc>
        <w:tc>
          <w:tcPr>
            <w:tcW w:w="2270" w:type="dxa"/>
          </w:tcPr>
          <w:p w:rsidR="00A048C1" w:rsidRPr="00C11A96" w:rsidRDefault="00A048C1" w:rsidP="002A71E4">
            <w:pPr>
              <w:spacing w:line="460" w:lineRule="exact"/>
              <w:jc w:val="center"/>
              <w:rPr>
                <w:sz w:val="24"/>
              </w:rPr>
            </w:pPr>
            <w:r w:rsidRPr="00C11A96">
              <w:rPr>
                <w:rFonts w:hint="eastAsia"/>
                <w:sz w:val="24"/>
              </w:rPr>
              <w:t>5</w:t>
            </w:r>
            <w:r w:rsidRPr="00C11A96">
              <w:rPr>
                <w:rFonts w:hint="eastAsia"/>
                <w:sz w:val="24"/>
              </w:rPr>
              <w:t>×</w:t>
            </w:r>
            <w:r w:rsidRPr="00C11A96">
              <w:rPr>
                <w:rFonts w:hint="eastAsia"/>
                <w:sz w:val="24"/>
              </w:rPr>
              <w:t>1.5</w:t>
            </w:r>
            <w:r w:rsidRPr="00C11A96">
              <w:rPr>
                <w:rFonts w:hint="eastAsia"/>
                <w:sz w:val="24"/>
              </w:rPr>
              <w:t>×</w:t>
            </w:r>
            <w:r w:rsidRPr="00C11A96">
              <w:rPr>
                <w:rFonts w:hint="eastAsia"/>
                <w:sz w:val="24"/>
              </w:rPr>
              <w:t>1.5</w:t>
            </w:r>
          </w:p>
        </w:tc>
        <w:tc>
          <w:tcPr>
            <w:tcW w:w="1275" w:type="dxa"/>
          </w:tcPr>
          <w:p w:rsidR="00A048C1" w:rsidRPr="00C11A96" w:rsidRDefault="00A048C1" w:rsidP="002A71E4">
            <w:pPr>
              <w:spacing w:line="460" w:lineRule="exact"/>
              <w:jc w:val="center"/>
              <w:rPr>
                <w:sz w:val="24"/>
              </w:rPr>
            </w:pPr>
            <w:r w:rsidRPr="00C11A96">
              <w:rPr>
                <w:rFonts w:hint="eastAsia"/>
                <w:sz w:val="24"/>
              </w:rPr>
              <w:t>套</w:t>
            </w:r>
          </w:p>
        </w:tc>
        <w:tc>
          <w:tcPr>
            <w:tcW w:w="1134" w:type="dxa"/>
          </w:tcPr>
          <w:p w:rsidR="00A048C1" w:rsidRPr="00C11A96" w:rsidRDefault="00A048C1" w:rsidP="002A71E4">
            <w:pPr>
              <w:spacing w:line="460" w:lineRule="exact"/>
              <w:jc w:val="center"/>
              <w:rPr>
                <w:sz w:val="24"/>
              </w:rPr>
            </w:pPr>
            <w:r w:rsidRPr="00C11A96">
              <w:rPr>
                <w:rFonts w:hint="eastAsia"/>
                <w:sz w:val="24"/>
              </w:rPr>
              <w:t>1</w:t>
            </w:r>
          </w:p>
        </w:tc>
        <w:tc>
          <w:tcPr>
            <w:tcW w:w="1127" w:type="dxa"/>
          </w:tcPr>
          <w:p w:rsidR="00A048C1" w:rsidRPr="00C11A96" w:rsidRDefault="00A048C1" w:rsidP="002A71E4">
            <w:pPr>
              <w:spacing w:line="460" w:lineRule="exact"/>
              <w:jc w:val="center"/>
              <w:rPr>
                <w:sz w:val="24"/>
              </w:rPr>
            </w:pPr>
          </w:p>
        </w:tc>
      </w:tr>
      <w:tr w:rsidR="00A048C1" w:rsidRPr="00C11A96" w:rsidTr="002A71E4">
        <w:trPr>
          <w:jc w:val="center"/>
        </w:trPr>
        <w:tc>
          <w:tcPr>
            <w:tcW w:w="959" w:type="dxa"/>
          </w:tcPr>
          <w:p w:rsidR="00A048C1" w:rsidRPr="00C11A96" w:rsidRDefault="00A048C1" w:rsidP="002A71E4">
            <w:pPr>
              <w:spacing w:line="460" w:lineRule="exact"/>
              <w:jc w:val="center"/>
              <w:rPr>
                <w:sz w:val="24"/>
              </w:rPr>
            </w:pPr>
            <w:r w:rsidRPr="00C11A96">
              <w:rPr>
                <w:rFonts w:hint="eastAsia"/>
                <w:sz w:val="24"/>
              </w:rPr>
              <w:t>7</w:t>
            </w:r>
          </w:p>
        </w:tc>
        <w:tc>
          <w:tcPr>
            <w:tcW w:w="2409" w:type="dxa"/>
          </w:tcPr>
          <w:p w:rsidR="00A048C1" w:rsidRPr="00C11A96" w:rsidRDefault="00A048C1" w:rsidP="002A71E4">
            <w:pPr>
              <w:spacing w:line="460" w:lineRule="exact"/>
              <w:jc w:val="center"/>
              <w:rPr>
                <w:sz w:val="24"/>
              </w:rPr>
            </w:pPr>
            <w:proofErr w:type="gramStart"/>
            <w:r w:rsidRPr="00C11A96">
              <w:rPr>
                <w:rFonts w:hint="eastAsia"/>
                <w:sz w:val="24"/>
              </w:rPr>
              <w:t>女埠</w:t>
            </w:r>
            <w:proofErr w:type="gramEnd"/>
            <w:r w:rsidRPr="00C11A96">
              <w:rPr>
                <w:rFonts w:hint="eastAsia"/>
                <w:sz w:val="24"/>
              </w:rPr>
              <w:t>24</w:t>
            </w:r>
            <w:r w:rsidRPr="00C11A96">
              <w:rPr>
                <w:sz w:val="24"/>
              </w:rPr>
              <w:t>m³/d</w:t>
            </w:r>
          </w:p>
        </w:tc>
        <w:tc>
          <w:tcPr>
            <w:tcW w:w="2270" w:type="dxa"/>
          </w:tcPr>
          <w:p w:rsidR="00A048C1" w:rsidRPr="00C11A96" w:rsidRDefault="00A048C1" w:rsidP="002A71E4">
            <w:pPr>
              <w:spacing w:line="460" w:lineRule="exact"/>
              <w:jc w:val="center"/>
              <w:rPr>
                <w:sz w:val="24"/>
              </w:rPr>
            </w:pPr>
            <w:r w:rsidRPr="00C11A96">
              <w:rPr>
                <w:rFonts w:hint="eastAsia"/>
                <w:sz w:val="24"/>
              </w:rPr>
              <w:t>5</w:t>
            </w:r>
            <w:r w:rsidRPr="00C11A96">
              <w:rPr>
                <w:rFonts w:hint="eastAsia"/>
                <w:sz w:val="24"/>
              </w:rPr>
              <w:t>×</w:t>
            </w:r>
            <w:r w:rsidRPr="00C11A96">
              <w:rPr>
                <w:rFonts w:hint="eastAsia"/>
                <w:sz w:val="24"/>
              </w:rPr>
              <w:t>1.5</w:t>
            </w:r>
            <w:r w:rsidRPr="00C11A96">
              <w:rPr>
                <w:rFonts w:hint="eastAsia"/>
                <w:sz w:val="24"/>
              </w:rPr>
              <w:t>×</w:t>
            </w:r>
            <w:r w:rsidRPr="00C11A96">
              <w:rPr>
                <w:rFonts w:hint="eastAsia"/>
                <w:sz w:val="24"/>
              </w:rPr>
              <w:t>1.5</w:t>
            </w:r>
          </w:p>
        </w:tc>
        <w:tc>
          <w:tcPr>
            <w:tcW w:w="1275" w:type="dxa"/>
          </w:tcPr>
          <w:p w:rsidR="00A048C1" w:rsidRPr="00C11A96" w:rsidRDefault="00A048C1" w:rsidP="002A71E4">
            <w:pPr>
              <w:spacing w:line="460" w:lineRule="exact"/>
              <w:jc w:val="center"/>
              <w:rPr>
                <w:sz w:val="24"/>
              </w:rPr>
            </w:pPr>
            <w:r w:rsidRPr="00C11A96">
              <w:rPr>
                <w:rFonts w:hint="eastAsia"/>
                <w:sz w:val="24"/>
              </w:rPr>
              <w:t>套</w:t>
            </w:r>
          </w:p>
        </w:tc>
        <w:tc>
          <w:tcPr>
            <w:tcW w:w="1134" w:type="dxa"/>
          </w:tcPr>
          <w:p w:rsidR="00A048C1" w:rsidRPr="00C11A96" w:rsidRDefault="00A048C1" w:rsidP="002A71E4">
            <w:pPr>
              <w:spacing w:line="460" w:lineRule="exact"/>
              <w:jc w:val="center"/>
              <w:rPr>
                <w:sz w:val="24"/>
              </w:rPr>
            </w:pPr>
            <w:r w:rsidRPr="00C11A96">
              <w:rPr>
                <w:rFonts w:hint="eastAsia"/>
                <w:sz w:val="24"/>
              </w:rPr>
              <w:t>1</w:t>
            </w:r>
          </w:p>
        </w:tc>
        <w:tc>
          <w:tcPr>
            <w:tcW w:w="1127" w:type="dxa"/>
          </w:tcPr>
          <w:p w:rsidR="00A048C1" w:rsidRPr="00C11A96" w:rsidRDefault="00A048C1" w:rsidP="002A71E4">
            <w:pPr>
              <w:spacing w:line="460" w:lineRule="exact"/>
              <w:jc w:val="center"/>
              <w:rPr>
                <w:sz w:val="24"/>
              </w:rPr>
            </w:pPr>
          </w:p>
        </w:tc>
      </w:tr>
      <w:tr w:rsidR="00A048C1" w:rsidRPr="00C11A96" w:rsidTr="002A71E4">
        <w:trPr>
          <w:jc w:val="center"/>
        </w:trPr>
        <w:tc>
          <w:tcPr>
            <w:tcW w:w="959" w:type="dxa"/>
          </w:tcPr>
          <w:p w:rsidR="00A048C1" w:rsidRPr="00C11A96" w:rsidRDefault="00A048C1" w:rsidP="002A71E4">
            <w:pPr>
              <w:spacing w:line="460" w:lineRule="exact"/>
              <w:jc w:val="center"/>
              <w:rPr>
                <w:sz w:val="24"/>
              </w:rPr>
            </w:pPr>
            <w:r w:rsidRPr="00C11A96">
              <w:rPr>
                <w:rFonts w:hint="eastAsia"/>
                <w:sz w:val="24"/>
              </w:rPr>
              <w:t>8</w:t>
            </w:r>
          </w:p>
        </w:tc>
        <w:tc>
          <w:tcPr>
            <w:tcW w:w="2409" w:type="dxa"/>
          </w:tcPr>
          <w:p w:rsidR="00A048C1" w:rsidRPr="00C11A96" w:rsidRDefault="00A048C1" w:rsidP="002A71E4">
            <w:pPr>
              <w:spacing w:line="460" w:lineRule="exact"/>
              <w:jc w:val="center"/>
              <w:rPr>
                <w:sz w:val="24"/>
              </w:rPr>
            </w:pPr>
            <w:r w:rsidRPr="00C11A96">
              <w:rPr>
                <w:rFonts w:hint="eastAsia"/>
                <w:sz w:val="24"/>
              </w:rPr>
              <w:t>云山</w:t>
            </w:r>
            <w:r w:rsidRPr="00C11A96">
              <w:rPr>
                <w:sz w:val="24"/>
              </w:rPr>
              <w:t>100m³/d</w:t>
            </w:r>
          </w:p>
        </w:tc>
        <w:tc>
          <w:tcPr>
            <w:tcW w:w="2270" w:type="dxa"/>
          </w:tcPr>
          <w:p w:rsidR="00A048C1" w:rsidRPr="00C11A96" w:rsidRDefault="00A048C1" w:rsidP="002A71E4">
            <w:pPr>
              <w:spacing w:line="460" w:lineRule="exact"/>
              <w:jc w:val="center"/>
              <w:rPr>
                <w:sz w:val="24"/>
              </w:rPr>
            </w:pPr>
            <w:r w:rsidRPr="00C11A96">
              <w:rPr>
                <w:rFonts w:hint="eastAsia"/>
                <w:sz w:val="24"/>
              </w:rPr>
              <w:t>3</w:t>
            </w:r>
            <w:r w:rsidRPr="00C11A96">
              <w:rPr>
                <w:rFonts w:hint="eastAsia"/>
                <w:sz w:val="24"/>
              </w:rPr>
              <w:t>×</w:t>
            </w:r>
            <w:r w:rsidRPr="00C11A96">
              <w:rPr>
                <w:rFonts w:hint="eastAsia"/>
                <w:sz w:val="24"/>
              </w:rPr>
              <w:t>3</w:t>
            </w:r>
            <w:r w:rsidRPr="00C11A96">
              <w:rPr>
                <w:rFonts w:hint="eastAsia"/>
                <w:sz w:val="24"/>
              </w:rPr>
              <w:t>×</w:t>
            </w:r>
            <w:r w:rsidRPr="00C11A96">
              <w:rPr>
                <w:rFonts w:hint="eastAsia"/>
                <w:sz w:val="24"/>
              </w:rPr>
              <w:t>12</w:t>
            </w:r>
          </w:p>
        </w:tc>
        <w:tc>
          <w:tcPr>
            <w:tcW w:w="1275" w:type="dxa"/>
          </w:tcPr>
          <w:p w:rsidR="00A048C1" w:rsidRPr="00C11A96" w:rsidRDefault="00A048C1" w:rsidP="002A71E4">
            <w:pPr>
              <w:spacing w:line="460" w:lineRule="exact"/>
              <w:jc w:val="center"/>
              <w:rPr>
                <w:sz w:val="24"/>
              </w:rPr>
            </w:pPr>
            <w:r w:rsidRPr="00C11A96">
              <w:rPr>
                <w:rFonts w:hint="eastAsia"/>
                <w:sz w:val="24"/>
              </w:rPr>
              <w:t>套</w:t>
            </w:r>
          </w:p>
        </w:tc>
        <w:tc>
          <w:tcPr>
            <w:tcW w:w="1134" w:type="dxa"/>
          </w:tcPr>
          <w:p w:rsidR="00A048C1" w:rsidRPr="00C11A96" w:rsidRDefault="00A048C1" w:rsidP="002A71E4">
            <w:pPr>
              <w:spacing w:line="460" w:lineRule="exact"/>
              <w:jc w:val="center"/>
              <w:rPr>
                <w:sz w:val="24"/>
              </w:rPr>
            </w:pPr>
            <w:r w:rsidRPr="00C11A96">
              <w:rPr>
                <w:rFonts w:hint="eastAsia"/>
                <w:sz w:val="24"/>
              </w:rPr>
              <w:t>1</w:t>
            </w:r>
          </w:p>
        </w:tc>
        <w:tc>
          <w:tcPr>
            <w:tcW w:w="1127" w:type="dxa"/>
          </w:tcPr>
          <w:p w:rsidR="00A048C1" w:rsidRPr="00C11A96" w:rsidRDefault="00A048C1" w:rsidP="002A71E4">
            <w:pPr>
              <w:spacing w:line="460" w:lineRule="exact"/>
              <w:jc w:val="center"/>
              <w:rPr>
                <w:sz w:val="24"/>
              </w:rPr>
            </w:pPr>
          </w:p>
        </w:tc>
      </w:tr>
      <w:tr w:rsidR="00A048C1" w:rsidRPr="00C11A96" w:rsidTr="002A71E4">
        <w:trPr>
          <w:jc w:val="center"/>
        </w:trPr>
        <w:tc>
          <w:tcPr>
            <w:tcW w:w="959" w:type="dxa"/>
          </w:tcPr>
          <w:p w:rsidR="00A048C1" w:rsidRPr="00C11A96" w:rsidRDefault="00A048C1" w:rsidP="002A71E4">
            <w:pPr>
              <w:spacing w:line="460" w:lineRule="exact"/>
              <w:jc w:val="center"/>
              <w:rPr>
                <w:sz w:val="24"/>
              </w:rPr>
            </w:pPr>
            <w:r w:rsidRPr="00C11A96">
              <w:rPr>
                <w:rFonts w:hint="eastAsia"/>
                <w:sz w:val="24"/>
              </w:rPr>
              <w:t>9</w:t>
            </w:r>
          </w:p>
        </w:tc>
        <w:tc>
          <w:tcPr>
            <w:tcW w:w="2409" w:type="dxa"/>
          </w:tcPr>
          <w:p w:rsidR="00A048C1" w:rsidRPr="00C11A96" w:rsidRDefault="00A048C1" w:rsidP="002A71E4">
            <w:pPr>
              <w:spacing w:line="460" w:lineRule="exact"/>
              <w:jc w:val="center"/>
              <w:rPr>
                <w:sz w:val="24"/>
              </w:rPr>
            </w:pPr>
            <w:r w:rsidRPr="00C11A96">
              <w:rPr>
                <w:rFonts w:hint="eastAsia"/>
                <w:sz w:val="24"/>
              </w:rPr>
              <w:t>灵洞</w:t>
            </w:r>
            <w:r w:rsidRPr="00C11A96">
              <w:rPr>
                <w:rFonts w:hint="eastAsia"/>
                <w:sz w:val="24"/>
              </w:rPr>
              <w:t>24</w:t>
            </w:r>
            <w:r w:rsidRPr="00C11A96">
              <w:rPr>
                <w:sz w:val="24"/>
              </w:rPr>
              <w:t>m³/d</w:t>
            </w:r>
          </w:p>
        </w:tc>
        <w:tc>
          <w:tcPr>
            <w:tcW w:w="2270" w:type="dxa"/>
          </w:tcPr>
          <w:p w:rsidR="00A048C1" w:rsidRPr="00C11A96" w:rsidRDefault="00A048C1" w:rsidP="002A71E4">
            <w:pPr>
              <w:spacing w:line="460" w:lineRule="exact"/>
              <w:jc w:val="center"/>
              <w:rPr>
                <w:sz w:val="24"/>
              </w:rPr>
            </w:pPr>
            <w:r w:rsidRPr="00C11A96">
              <w:rPr>
                <w:rFonts w:hint="eastAsia"/>
                <w:sz w:val="24"/>
              </w:rPr>
              <w:t>5</w:t>
            </w:r>
            <w:r w:rsidRPr="00C11A96">
              <w:rPr>
                <w:rFonts w:hint="eastAsia"/>
                <w:sz w:val="24"/>
              </w:rPr>
              <w:t>×</w:t>
            </w:r>
            <w:r w:rsidRPr="00C11A96">
              <w:rPr>
                <w:rFonts w:hint="eastAsia"/>
                <w:sz w:val="24"/>
              </w:rPr>
              <w:t>1.5</w:t>
            </w:r>
            <w:r w:rsidRPr="00C11A96">
              <w:rPr>
                <w:rFonts w:hint="eastAsia"/>
                <w:sz w:val="24"/>
              </w:rPr>
              <w:t>×</w:t>
            </w:r>
            <w:r w:rsidRPr="00C11A96">
              <w:rPr>
                <w:rFonts w:hint="eastAsia"/>
                <w:sz w:val="24"/>
              </w:rPr>
              <w:t>1.5</w:t>
            </w:r>
          </w:p>
        </w:tc>
        <w:tc>
          <w:tcPr>
            <w:tcW w:w="1275" w:type="dxa"/>
          </w:tcPr>
          <w:p w:rsidR="00A048C1" w:rsidRPr="00C11A96" w:rsidRDefault="00A048C1" w:rsidP="002A71E4">
            <w:pPr>
              <w:spacing w:line="460" w:lineRule="exact"/>
              <w:jc w:val="center"/>
              <w:rPr>
                <w:sz w:val="24"/>
              </w:rPr>
            </w:pPr>
            <w:r w:rsidRPr="00C11A96">
              <w:rPr>
                <w:rFonts w:hint="eastAsia"/>
                <w:sz w:val="24"/>
              </w:rPr>
              <w:t>套</w:t>
            </w:r>
          </w:p>
        </w:tc>
        <w:tc>
          <w:tcPr>
            <w:tcW w:w="1134" w:type="dxa"/>
          </w:tcPr>
          <w:p w:rsidR="00A048C1" w:rsidRPr="00C11A96" w:rsidRDefault="00A048C1" w:rsidP="002A71E4">
            <w:pPr>
              <w:spacing w:line="460" w:lineRule="exact"/>
              <w:jc w:val="center"/>
              <w:rPr>
                <w:sz w:val="24"/>
              </w:rPr>
            </w:pPr>
            <w:r w:rsidRPr="00C11A96">
              <w:rPr>
                <w:rFonts w:hint="eastAsia"/>
                <w:sz w:val="24"/>
              </w:rPr>
              <w:t>1</w:t>
            </w:r>
          </w:p>
        </w:tc>
        <w:tc>
          <w:tcPr>
            <w:tcW w:w="1127" w:type="dxa"/>
          </w:tcPr>
          <w:p w:rsidR="00A048C1" w:rsidRPr="00C11A96" w:rsidRDefault="00A048C1" w:rsidP="002A71E4">
            <w:pPr>
              <w:spacing w:line="460" w:lineRule="exact"/>
              <w:jc w:val="center"/>
              <w:rPr>
                <w:sz w:val="24"/>
              </w:rPr>
            </w:pPr>
          </w:p>
        </w:tc>
      </w:tr>
      <w:tr w:rsidR="00A048C1" w:rsidRPr="00C11A96" w:rsidTr="002A71E4">
        <w:trPr>
          <w:jc w:val="center"/>
        </w:trPr>
        <w:tc>
          <w:tcPr>
            <w:tcW w:w="959" w:type="dxa"/>
          </w:tcPr>
          <w:p w:rsidR="00A048C1" w:rsidRPr="00C11A96" w:rsidRDefault="00A048C1" w:rsidP="002A71E4">
            <w:pPr>
              <w:spacing w:line="460" w:lineRule="exact"/>
              <w:jc w:val="center"/>
              <w:rPr>
                <w:sz w:val="24"/>
              </w:rPr>
            </w:pPr>
            <w:r w:rsidRPr="00C11A96">
              <w:rPr>
                <w:sz w:val="24"/>
              </w:rPr>
              <w:t>1</w:t>
            </w:r>
            <w:r w:rsidRPr="00C11A96">
              <w:rPr>
                <w:rFonts w:hint="eastAsia"/>
                <w:sz w:val="24"/>
              </w:rPr>
              <w:t>0</w:t>
            </w:r>
          </w:p>
        </w:tc>
        <w:tc>
          <w:tcPr>
            <w:tcW w:w="2409" w:type="dxa"/>
          </w:tcPr>
          <w:p w:rsidR="00A048C1" w:rsidRPr="00C11A96" w:rsidRDefault="00A048C1" w:rsidP="002A71E4">
            <w:pPr>
              <w:spacing w:line="460" w:lineRule="exact"/>
              <w:jc w:val="center"/>
              <w:rPr>
                <w:sz w:val="24"/>
              </w:rPr>
            </w:pPr>
            <w:r w:rsidRPr="00C11A96">
              <w:rPr>
                <w:rFonts w:hint="eastAsia"/>
                <w:sz w:val="24"/>
              </w:rPr>
              <w:t>横溪</w:t>
            </w:r>
            <w:r w:rsidRPr="00C11A96">
              <w:rPr>
                <w:rFonts w:hint="eastAsia"/>
                <w:sz w:val="24"/>
              </w:rPr>
              <w:t>24</w:t>
            </w:r>
            <w:r w:rsidRPr="00C11A96">
              <w:rPr>
                <w:sz w:val="24"/>
              </w:rPr>
              <w:t>m³/d</w:t>
            </w:r>
          </w:p>
        </w:tc>
        <w:tc>
          <w:tcPr>
            <w:tcW w:w="2270" w:type="dxa"/>
          </w:tcPr>
          <w:p w:rsidR="00A048C1" w:rsidRPr="00C11A96" w:rsidRDefault="00A048C1" w:rsidP="002A71E4">
            <w:pPr>
              <w:spacing w:line="460" w:lineRule="exact"/>
              <w:jc w:val="center"/>
              <w:rPr>
                <w:sz w:val="24"/>
              </w:rPr>
            </w:pPr>
            <w:r w:rsidRPr="00C11A96">
              <w:rPr>
                <w:rFonts w:hint="eastAsia"/>
                <w:sz w:val="24"/>
              </w:rPr>
              <w:t>5</w:t>
            </w:r>
            <w:r w:rsidRPr="00C11A96">
              <w:rPr>
                <w:rFonts w:hint="eastAsia"/>
                <w:sz w:val="24"/>
              </w:rPr>
              <w:t>×</w:t>
            </w:r>
            <w:r w:rsidRPr="00C11A96">
              <w:rPr>
                <w:rFonts w:hint="eastAsia"/>
                <w:sz w:val="24"/>
              </w:rPr>
              <w:t>1.8</w:t>
            </w:r>
            <w:r w:rsidRPr="00C11A96">
              <w:rPr>
                <w:rFonts w:hint="eastAsia"/>
                <w:sz w:val="24"/>
              </w:rPr>
              <w:t>×</w:t>
            </w:r>
            <w:r w:rsidRPr="00C11A96">
              <w:rPr>
                <w:rFonts w:hint="eastAsia"/>
                <w:sz w:val="24"/>
              </w:rPr>
              <w:t>1.8</w:t>
            </w:r>
          </w:p>
        </w:tc>
        <w:tc>
          <w:tcPr>
            <w:tcW w:w="1275" w:type="dxa"/>
          </w:tcPr>
          <w:p w:rsidR="00A048C1" w:rsidRPr="00C11A96" w:rsidRDefault="00A048C1" w:rsidP="002A71E4">
            <w:pPr>
              <w:spacing w:line="460" w:lineRule="exact"/>
              <w:jc w:val="center"/>
              <w:rPr>
                <w:sz w:val="24"/>
              </w:rPr>
            </w:pPr>
            <w:r w:rsidRPr="00C11A96">
              <w:rPr>
                <w:rFonts w:hint="eastAsia"/>
                <w:sz w:val="24"/>
              </w:rPr>
              <w:t>套</w:t>
            </w:r>
          </w:p>
        </w:tc>
        <w:tc>
          <w:tcPr>
            <w:tcW w:w="1134" w:type="dxa"/>
          </w:tcPr>
          <w:p w:rsidR="00A048C1" w:rsidRPr="00C11A96" w:rsidRDefault="00A048C1" w:rsidP="002A71E4">
            <w:pPr>
              <w:spacing w:line="460" w:lineRule="exact"/>
              <w:jc w:val="center"/>
              <w:rPr>
                <w:sz w:val="24"/>
              </w:rPr>
            </w:pPr>
            <w:r w:rsidRPr="00C11A96">
              <w:rPr>
                <w:rFonts w:hint="eastAsia"/>
                <w:sz w:val="24"/>
              </w:rPr>
              <w:t>1</w:t>
            </w:r>
          </w:p>
        </w:tc>
        <w:tc>
          <w:tcPr>
            <w:tcW w:w="1127" w:type="dxa"/>
          </w:tcPr>
          <w:p w:rsidR="00A048C1" w:rsidRPr="00C11A96" w:rsidRDefault="00A048C1" w:rsidP="002A71E4">
            <w:pPr>
              <w:spacing w:line="460" w:lineRule="exact"/>
              <w:jc w:val="center"/>
              <w:rPr>
                <w:sz w:val="24"/>
              </w:rPr>
            </w:pPr>
          </w:p>
        </w:tc>
      </w:tr>
      <w:tr w:rsidR="00A048C1" w:rsidRPr="00C11A96" w:rsidTr="002A71E4">
        <w:trPr>
          <w:jc w:val="center"/>
        </w:trPr>
        <w:tc>
          <w:tcPr>
            <w:tcW w:w="959" w:type="dxa"/>
          </w:tcPr>
          <w:p w:rsidR="00A048C1" w:rsidRPr="00C11A96" w:rsidRDefault="00A048C1" w:rsidP="002A71E4">
            <w:pPr>
              <w:spacing w:line="460" w:lineRule="exact"/>
              <w:jc w:val="center"/>
              <w:rPr>
                <w:sz w:val="24"/>
              </w:rPr>
            </w:pPr>
            <w:r w:rsidRPr="00C11A96">
              <w:rPr>
                <w:rFonts w:hint="eastAsia"/>
                <w:sz w:val="24"/>
              </w:rPr>
              <w:t>11</w:t>
            </w:r>
          </w:p>
        </w:tc>
        <w:tc>
          <w:tcPr>
            <w:tcW w:w="2409" w:type="dxa"/>
          </w:tcPr>
          <w:p w:rsidR="00A048C1" w:rsidRPr="00C11A96" w:rsidRDefault="00A048C1" w:rsidP="002A71E4">
            <w:pPr>
              <w:spacing w:line="460" w:lineRule="exact"/>
              <w:jc w:val="center"/>
              <w:rPr>
                <w:sz w:val="24"/>
              </w:rPr>
            </w:pPr>
            <w:r w:rsidRPr="00C11A96">
              <w:rPr>
                <w:rFonts w:hint="eastAsia"/>
                <w:sz w:val="24"/>
              </w:rPr>
              <w:t>梅江</w:t>
            </w:r>
            <w:r w:rsidRPr="00C11A96">
              <w:rPr>
                <w:rFonts w:hint="eastAsia"/>
                <w:sz w:val="24"/>
              </w:rPr>
              <w:t>24</w:t>
            </w:r>
            <w:r w:rsidRPr="00C11A96">
              <w:rPr>
                <w:sz w:val="24"/>
              </w:rPr>
              <w:t>m³/d</w:t>
            </w:r>
          </w:p>
        </w:tc>
        <w:tc>
          <w:tcPr>
            <w:tcW w:w="2270" w:type="dxa"/>
          </w:tcPr>
          <w:p w:rsidR="00A048C1" w:rsidRPr="00C11A96" w:rsidRDefault="00A048C1" w:rsidP="002A71E4">
            <w:pPr>
              <w:spacing w:line="460" w:lineRule="exact"/>
              <w:jc w:val="center"/>
              <w:rPr>
                <w:sz w:val="24"/>
              </w:rPr>
            </w:pPr>
            <w:r w:rsidRPr="00C11A96">
              <w:rPr>
                <w:rFonts w:hint="eastAsia"/>
                <w:sz w:val="24"/>
              </w:rPr>
              <w:t>5</w:t>
            </w:r>
            <w:r w:rsidRPr="00C11A96">
              <w:rPr>
                <w:rFonts w:hint="eastAsia"/>
                <w:sz w:val="24"/>
              </w:rPr>
              <w:t>×</w:t>
            </w:r>
            <w:r w:rsidRPr="00C11A96">
              <w:rPr>
                <w:rFonts w:hint="eastAsia"/>
                <w:sz w:val="24"/>
              </w:rPr>
              <w:t>1.8</w:t>
            </w:r>
            <w:r w:rsidRPr="00C11A96">
              <w:rPr>
                <w:rFonts w:hint="eastAsia"/>
                <w:sz w:val="24"/>
              </w:rPr>
              <w:t>×</w:t>
            </w:r>
            <w:r w:rsidRPr="00C11A96">
              <w:rPr>
                <w:rFonts w:hint="eastAsia"/>
                <w:sz w:val="24"/>
              </w:rPr>
              <w:t>1.8</w:t>
            </w:r>
          </w:p>
        </w:tc>
        <w:tc>
          <w:tcPr>
            <w:tcW w:w="1275" w:type="dxa"/>
          </w:tcPr>
          <w:p w:rsidR="00A048C1" w:rsidRPr="00C11A96" w:rsidRDefault="00A048C1" w:rsidP="002A71E4">
            <w:pPr>
              <w:spacing w:line="460" w:lineRule="exact"/>
              <w:jc w:val="center"/>
              <w:rPr>
                <w:sz w:val="24"/>
              </w:rPr>
            </w:pPr>
            <w:r w:rsidRPr="00C11A96">
              <w:rPr>
                <w:rFonts w:hint="eastAsia"/>
                <w:sz w:val="24"/>
              </w:rPr>
              <w:t>套</w:t>
            </w:r>
          </w:p>
        </w:tc>
        <w:tc>
          <w:tcPr>
            <w:tcW w:w="1134" w:type="dxa"/>
          </w:tcPr>
          <w:p w:rsidR="00A048C1" w:rsidRPr="00C11A96" w:rsidRDefault="00A048C1" w:rsidP="002A71E4">
            <w:pPr>
              <w:spacing w:line="460" w:lineRule="exact"/>
              <w:jc w:val="center"/>
              <w:rPr>
                <w:sz w:val="24"/>
              </w:rPr>
            </w:pPr>
            <w:r w:rsidRPr="00C11A96">
              <w:rPr>
                <w:rFonts w:hint="eastAsia"/>
                <w:sz w:val="24"/>
              </w:rPr>
              <w:t>1</w:t>
            </w:r>
          </w:p>
        </w:tc>
        <w:tc>
          <w:tcPr>
            <w:tcW w:w="1127" w:type="dxa"/>
          </w:tcPr>
          <w:p w:rsidR="00A048C1" w:rsidRPr="00C11A96" w:rsidRDefault="00A048C1" w:rsidP="002A71E4">
            <w:pPr>
              <w:spacing w:line="460" w:lineRule="exact"/>
              <w:jc w:val="center"/>
              <w:rPr>
                <w:sz w:val="24"/>
              </w:rPr>
            </w:pPr>
          </w:p>
        </w:tc>
      </w:tr>
      <w:tr w:rsidR="00A048C1" w:rsidRPr="00C11A96" w:rsidTr="002A71E4">
        <w:trPr>
          <w:jc w:val="center"/>
        </w:trPr>
        <w:tc>
          <w:tcPr>
            <w:tcW w:w="959" w:type="dxa"/>
          </w:tcPr>
          <w:p w:rsidR="00A048C1" w:rsidRPr="00C11A96" w:rsidRDefault="00A048C1" w:rsidP="002A71E4">
            <w:pPr>
              <w:spacing w:line="460" w:lineRule="exact"/>
              <w:jc w:val="center"/>
              <w:rPr>
                <w:sz w:val="24"/>
              </w:rPr>
            </w:pPr>
            <w:r w:rsidRPr="00C11A96">
              <w:rPr>
                <w:rFonts w:hint="eastAsia"/>
                <w:sz w:val="24"/>
              </w:rPr>
              <w:t>12</w:t>
            </w:r>
          </w:p>
        </w:tc>
        <w:tc>
          <w:tcPr>
            <w:tcW w:w="2409" w:type="dxa"/>
          </w:tcPr>
          <w:p w:rsidR="00A048C1" w:rsidRPr="00C11A96" w:rsidRDefault="00A048C1" w:rsidP="002A71E4">
            <w:pPr>
              <w:spacing w:line="460" w:lineRule="exact"/>
              <w:jc w:val="center"/>
              <w:rPr>
                <w:sz w:val="24"/>
              </w:rPr>
            </w:pPr>
            <w:proofErr w:type="gramStart"/>
            <w:r w:rsidRPr="00C11A96">
              <w:rPr>
                <w:rFonts w:hint="eastAsia"/>
                <w:sz w:val="24"/>
              </w:rPr>
              <w:t>柏社</w:t>
            </w:r>
            <w:proofErr w:type="gramEnd"/>
            <w:r w:rsidRPr="00C11A96">
              <w:rPr>
                <w:rFonts w:hint="eastAsia"/>
                <w:sz w:val="24"/>
              </w:rPr>
              <w:t>24</w:t>
            </w:r>
            <w:r w:rsidRPr="00C11A96">
              <w:rPr>
                <w:sz w:val="24"/>
              </w:rPr>
              <w:t>m³/d</w:t>
            </w:r>
          </w:p>
        </w:tc>
        <w:tc>
          <w:tcPr>
            <w:tcW w:w="2270" w:type="dxa"/>
          </w:tcPr>
          <w:p w:rsidR="00A048C1" w:rsidRPr="00C11A96" w:rsidRDefault="00A048C1" w:rsidP="002A71E4">
            <w:pPr>
              <w:spacing w:line="460" w:lineRule="exact"/>
              <w:jc w:val="center"/>
              <w:rPr>
                <w:sz w:val="24"/>
              </w:rPr>
            </w:pPr>
            <w:r w:rsidRPr="00C11A96">
              <w:rPr>
                <w:rFonts w:hint="eastAsia"/>
                <w:sz w:val="24"/>
              </w:rPr>
              <w:t>5</w:t>
            </w:r>
            <w:r w:rsidRPr="00C11A96">
              <w:rPr>
                <w:rFonts w:hint="eastAsia"/>
                <w:sz w:val="24"/>
              </w:rPr>
              <w:t>×</w:t>
            </w:r>
            <w:r w:rsidRPr="00C11A96">
              <w:rPr>
                <w:rFonts w:hint="eastAsia"/>
                <w:sz w:val="24"/>
              </w:rPr>
              <w:t>1.5</w:t>
            </w:r>
            <w:r w:rsidRPr="00C11A96">
              <w:rPr>
                <w:rFonts w:hint="eastAsia"/>
                <w:sz w:val="24"/>
              </w:rPr>
              <w:t>×</w:t>
            </w:r>
            <w:r w:rsidRPr="00C11A96">
              <w:rPr>
                <w:rFonts w:hint="eastAsia"/>
                <w:sz w:val="24"/>
              </w:rPr>
              <w:t>1.5</w:t>
            </w:r>
          </w:p>
        </w:tc>
        <w:tc>
          <w:tcPr>
            <w:tcW w:w="1275" w:type="dxa"/>
          </w:tcPr>
          <w:p w:rsidR="00A048C1" w:rsidRPr="00C11A96" w:rsidRDefault="00A048C1" w:rsidP="002A71E4">
            <w:pPr>
              <w:spacing w:line="460" w:lineRule="exact"/>
              <w:jc w:val="center"/>
              <w:rPr>
                <w:sz w:val="24"/>
              </w:rPr>
            </w:pPr>
            <w:r w:rsidRPr="00C11A96">
              <w:rPr>
                <w:rFonts w:hint="eastAsia"/>
                <w:sz w:val="24"/>
              </w:rPr>
              <w:t>套</w:t>
            </w:r>
          </w:p>
        </w:tc>
        <w:tc>
          <w:tcPr>
            <w:tcW w:w="1134" w:type="dxa"/>
          </w:tcPr>
          <w:p w:rsidR="00A048C1" w:rsidRPr="00C11A96" w:rsidRDefault="00A048C1" w:rsidP="002A71E4">
            <w:pPr>
              <w:spacing w:line="460" w:lineRule="exact"/>
              <w:jc w:val="center"/>
              <w:rPr>
                <w:sz w:val="24"/>
              </w:rPr>
            </w:pPr>
            <w:r w:rsidRPr="00C11A96">
              <w:rPr>
                <w:rFonts w:hint="eastAsia"/>
                <w:sz w:val="24"/>
              </w:rPr>
              <w:t>1</w:t>
            </w:r>
          </w:p>
        </w:tc>
        <w:tc>
          <w:tcPr>
            <w:tcW w:w="1127" w:type="dxa"/>
          </w:tcPr>
          <w:p w:rsidR="00A048C1" w:rsidRPr="00C11A96" w:rsidRDefault="00A048C1" w:rsidP="002A71E4">
            <w:pPr>
              <w:spacing w:line="460" w:lineRule="exact"/>
              <w:jc w:val="center"/>
              <w:rPr>
                <w:sz w:val="24"/>
              </w:rPr>
            </w:pPr>
          </w:p>
        </w:tc>
      </w:tr>
      <w:tr w:rsidR="00A048C1" w:rsidRPr="00C11A96" w:rsidTr="002A71E4">
        <w:trPr>
          <w:jc w:val="center"/>
        </w:trPr>
        <w:tc>
          <w:tcPr>
            <w:tcW w:w="959" w:type="dxa"/>
          </w:tcPr>
          <w:p w:rsidR="00A048C1" w:rsidRPr="00C11A96" w:rsidRDefault="00A048C1" w:rsidP="002A71E4">
            <w:pPr>
              <w:spacing w:line="460" w:lineRule="exact"/>
              <w:jc w:val="center"/>
              <w:rPr>
                <w:sz w:val="24"/>
              </w:rPr>
            </w:pPr>
            <w:r w:rsidRPr="00C11A96">
              <w:rPr>
                <w:rFonts w:hint="eastAsia"/>
                <w:sz w:val="24"/>
              </w:rPr>
              <w:t>13</w:t>
            </w:r>
          </w:p>
        </w:tc>
        <w:tc>
          <w:tcPr>
            <w:tcW w:w="2409" w:type="dxa"/>
          </w:tcPr>
          <w:p w:rsidR="00A048C1" w:rsidRPr="00C11A96" w:rsidRDefault="00A048C1" w:rsidP="002A71E4">
            <w:pPr>
              <w:spacing w:line="460" w:lineRule="exact"/>
              <w:jc w:val="center"/>
              <w:rPr>
                <w:sz w:val="24"/>
              </w:rPr>
            </w:pPr>
            <w:r w:rsidRPr="00C11A96">
              <w:rPr>
                <w:rFonts w:hint="eastAsia"/>
                <w:sz w:val="24"/>
              </w:rPr>
              <w:t>马涧</w:t>
            </w:r>
            <w:r w:rsidRPr="00C11A96">
              <w:rPr>
                <w:rFonts w:hint="eastAsia"/>
                <w:sz w:val="24"/>
              </w:rPr>
              <w:t>24</w:t>
            </w:r>
            <w:r w:rsidRPr="00C11A96">
              <w:rPr>
                <w:sz w:val="24"/>
              </w:rPr>
              <w:t>m³/d</w:t>
            </w:r>
          </w:p>
        </w:tc>
        <w:tc>
          <w:tcPr>
            <w:tcW w:w="2270" w:type="dxa"/>
          </w:tcPr>
          <w:p w:rsidR="00A048C1" w:rsidRPr="00C11A96" w:rsidRDefault="00A048C1" w:rsidP="002A71E4">
            <w:pPr>
              <w:spacing w:line="460" w:lineRule="exact"/>
              <w:jc w:val="center"/>
              <w:rPr>
                <w:sz w:val="24"/>
              </w:rPr>
            </w:pPr>
            <w:r w:rsidRPr="00C11A96">
              <w:rPr>
                <w:rFonts w:hint="eastAsia"/>
                <w:sz w:val="24"/>
              </w:rPr>
              <w:t>5</w:t>
            </w:r>
            <w:r w:rsidRPr="00C11A96">
              <w:rPr>
                <w:rFonts w:hint="eastAsia"/>
                <w:sz w:val="24"/>
              </w:rPr>
              <w:t>×</w:t>
            </w:r>
            <w:r w:rsidRPr="00C11A96">
              <w:rPr>
                <w:rFonts w:hint="eastAsia"/>
                <w:sz w:val="24"/>
              </w:rPr>
              <w:t>1.5</w:t>
            </w:r>
            <w:r w:rsidRPr="00C11A96">
              <w:rPr>
                <w:rFonts w:hint="eastAsia"/>
                <w:sz w:val="24"/>
              </w:rPr>
              <w:t>×</w:t>
            </w:r>
            <w:r w:rsidRPr="00C11A96">
              <w:rPr>
                <w:rFonts w:hint="eastAsia"/>
                <w:sz w:val="24"/>
              </w:rPr>
              <w:t>1.5</w:t>
            </w:r>
          </w:p>
        </w:tc>
        <w:tc>
          <w:tcPr>
            <w:tcW w:w="1275" w:type="dxa"/>
          </w:tcPr>
          <w:p w:rsidR="00A048C1" w:rsidRPr="00C11A96" w:rsidRDefault="00A048C1" w:rsidP="002A71E4">
            <w:pPr>
              <w:spacing w:line="460" w:lineRule="exact"/>
              <w:jc w:val="center"/>
              <w:rPr>
                <w:sz w:val="24"/>
              </w:rPr>
            </w:pPr>
            <w:r w:rsidRPr="00C11A96">
              <w:rPr>
                <w:rFonts w:hint="eastAsia"/>
                <w:sz w:val="24"/>
              </w:rPr>
              <w:t>套</w:t>
            </w:r>
          </w:p>
        </w:tc>
        <w:tc>
          <w:tcPr>
            <w:tcW w:w="1134" w:type="dxa"/>
          </w:tcPr>
          <w:p w:rsidR="00A048C1" w:rsidRPr="00C11A96" w:rsidRDefault="00A048C1" w:rsidP="002A71E4">
            <w:pPr>
              <w:spacing w:line="460" w:lineRule="exact"/>
              <w:jc w:val="center"/>
              <w:rPr>
                <w:sz w:val="24"/>
              </w:rPr>
            </w:pPr>
            <w:r w:rsidRPr="00C11A96">
              <w:rPr>
                <w:rFonts w:hint="eastAsia"/>
                <w:sz w:val="24"/>
              </w:rPr>
              <w:t>1</w:t>
            </w:r>
          </w:p>
        </w:tc>
        <w:tc>
          <w:tcPr>
            <w:tcW w:w="1127" w:type="dxa"/>
          </w:tcPr>
          <w:p w:rsidR="00A048C1" w:rsidRPr="00C11A96" w:rsidRDefault="00A048C1" w:rsidP="002A71E4">
            <w:pPr>
              <w:spacing w:line="460" w:lineRule="exact"/>
              <w:jc w:val="center"/>
              <w:rPr>
                <w:sz w:val="24"/>
              </w:rPr>
            </w:pPr>
          </w:p>
        </w:tc>
      </w:tr>
      <w:tr w:rsidR="00A048C1" w:rsidRPr="00C11A96" w:rsidTr="002A71E4">
        <w:trPr>
          <w:jc w:val="center"/>
        </w:trPr>
        <w:tc>
          <w:tcPr>
            <w:tcW w:w="959" w:type="dxa"/>
          </w:tcPr>
          <w:p w:rsidR="00A048C1" w:rsidRPr="00C11A96" w:rsidRDefault="00A048C1" w:rsidP="002A71E4">
            <w:pPr>
              <w:spacing w:line="460" w:lineRule="exact"/>
              <w:jc w:val="center"/>
              <w:rPr>
                <w:sz w:val="24"/>
              </w:rPr>
            </w:pPr>
            <w:r w:rsidRPr="00C11A96">
              <w:rPr>
                <w:rFonts w:hint="eastAsia"/>
                <w:sz w:val="24"/>
              </w:rPr>
              <w:t>14</w:t>
            </w:r>
          </w:p>
        </w:tc>
        <w:tc>
          <w:tcPr>
            <w:tcW w:w="2409" w:type="dxa"/>
          </w:tcPr>
          <w:p w:rsidR="00A048C1" w:rsidRPr="00C11A96" w:rsidRDefault="00A048C1" w:rsidP="002A71E4">
            <w:pPr>
              <w:spacing w:line="460" w:lineRule="exact"/>
              <w:jc w:val="center"/>
              <w:rPr>
                <w:sz w:val="24"/>
              </w:rPr>
            </w:pPr>
            <w:r w:rsidRPr="00C11A96">
              <w:rPr>
                <w:rFonts w:hint="eastAsia"/>
                <w:sz w:val="24"/>
              </w:rPr>
              <w:t>香溪</w:t>
            </w:r>
            <w:r w:rsidRPr="00C11A96">
              <w:rPr>
                <w:rFonts w:hint="eastAsia"/>
                <w:sz w:val="24"/>
              </w:rPr>
              <w:t>24</w:t>
            </w:r>
            <w:r w:rsidRPr="00C11A96">
              <w:rPr>
                <w:sz w:val="24"/>
              </w:rPr>
              <w:t>m³/d</w:t>
            </w:r>
          </w:p>
        </w:tc>
        <w:tc>
          <w:tcPr>
            <w:tcW w:w="2270" w:type="dxa"/>
          </w:tcPr>
          <w:p w:rsidR="00A048C1" w:rsidRPr="00C11A96" w:rsidRDefault="00A048C1" w:rsidP="002A71E4">
            <w:pPr>
              <w:spacing w:line="460" w:lineRule="exact"/>
              <w:jc w:val="center"/>
              <w:rPr>
                <w:sz w:val="24"/>
              </w:rPr>
            </w:pPr>
            <w:r w:rsidRPr="00C11A96">
              <w:rPr>
                <w:rFonts w:hint="eastAsia"/>
                <w:sz w:val="24"/>
              </w:rPr>
              <w:t>3</w:t>
            </w:r>
            <w:r w:rsidRPr="00C11A96">
              <w:rPr>
                <w:rFonts w:hint="eastAsia"/>
                <w:sz w:val="24"/>
              </w:rPr>
              <w:t>×</w:t>
            </w:r>
            <w:r w:rsidRPr="00C11A96">
              <w:rPr>
                <w:rFonts w:hint="eastAsia"/>
                <w:sz w:val="24"/>
              </w:rPr>
              <w:t>2.5</w:t>
            </w:r>
            <w:r w:rsidRPr="00C11A96">
              <w:rPr>
                <w:rFonts w:hint="eastAsia"/>
                <w:sz w:val="24"/>
              </w:rPr>
              <w:t>×</w:t>
            </w:r>
            <w:r w:rsidRPr="00C11A96">
              <w:rPr>
                <w:rFonts w:hint="eastAsia"/>
                <w:sz w:val="24"/>
              </w:rPr>
              <w:t>1.8</w:t>
            </w:r>
          </w:p>
        </w:tc>
        <w:tc>
          <w:tcPr>
            <w:tcW w:w="1275" w:type="dxa"/>
          </w:tcPr>
          <w:p w:rsidR="00A048C1" w:rsidRPr="00C11A96" w:rsidRDefault="00A048C1" w:rsidP="002A71E4">
            <w:pPr>
              <w:spacing w:line="460" w:lineRule="exact"/>
              <w:jc w:val="center"/>
              <w:rPr>
                <w:sz w:val="24"/>
              </w:rPr>
            </w:pPr>
            <w:r w:rsidRPr="00C11A96">
              <w:rPr>
                <w:rFonts w:hint="eastAsia"/>
                <w:sz w:val="24"/>
              </w:rPr>
              <w:t>套</w:t>
            </w:r>
          </w:p>
        </w:tc>
        <w:tc>
          <w:tcPr>
            <w:tcW w:w="1134" w:type="dxa"/>
          </w:tcPr>
          <w:p w:rsidR="00A048C1" w:rsidRPr="00C11A96" w:rsidRDefault="00A048C1" w:rsidP="002A71E4">
            <w:pPr>
              <w:spacing w:line="460" w:lineRule="exact"/>
              <w:jc w:val="center"/>
              <w:rPr>
                <w:sz w:val="24"/>
              </w:rPr>
            </w:pPr>
            <w:r w:rsidRPr="00C11A96">
              <w:rPr>
                <w:rFonts w:hint="eastAsia"/>
                <w:sz w:val="24"/>
              </w:rPr>
              <w:t>1</w:t>
            </w:r>
          </w:p>
        </w:tc>
        <w:tc>
          <w:tcPr>
            <w:tcW w:w="1127" w:type="dxa"/>
          </w:tcPr>
          <w:p w:rsidR="00A048C1" w:rsidRPr="00C11A96" w:rsidRDefault="00A048C1" w:rsidP="002A71E4">
            <w:pPr>
              <w:spacing w:line="460" w:lineRule="exact"/>
              <w:jc w:val="center"/>
              <w:rPr>
                <w:sz w:val="24"/>
              </w:rPr>
            </w:pPr>
          </w:p>
        </w:tc>
      </w:tr>
    </w:tbl>
    <w:p w:rsidR="00A048C1" w:rsidRPr="00C11A96" w:rsidRDefault="00A048C1" w:rsidP="00A048C1">
      <w:pPr>
        <w:rPr>
          <w:rFonts w:ascii="宋体" w:hAnsi="宋体" w:cs="宋体"/>
          <w:bCs/>
          <w:sz w:val="24"/>
        </w:rPr>
      </w:pPr>
      <w:r w:rsidRPr="00C11A96">
        <w:rPr>
          <w:rFonts w:ascii="宋体" w:hAnsi="宋体" w:cs="宋体" w:hint="eastAsia"/>
          <w:bCs/>
          <w:sz w:val="24"/>
        </w:rPr>
        <w:t>备注：</w:t>
      </w:r>
      <w:r w:rsidRPr="00C11A96">
        <w:rPr>
          <w:rFonts w:ascii="宋体" w:hAnsi="宋体" w:cs="宋体"/>
          <w:bCs/>
          <w:sz w:val="24"/>
        </w:rPr>
        <w:t>以上成套含一体化医疗污水处理设备、污水泵</w:t>
      </w:r>
      <w:r w:rsidRPr="00C11A96">
        <w:rPr>
          <w:rFonts w:ascii="宋体" w:hAnsi="宋体" w:cs="宋体" w:hint="eastAsia"/>
          <w:bCs/>
          <w:sz w:val="24"/>
        </w:rPr>
        <w:t>两台、</w:t>
      </w:r>
      <w:r w:rsidRPr="00C11A96">
        <w:rPr>
          <w:rFonts w:ascii="宋体" w:hAnsi="宋体" w:cs="宋体"/>
          <w:bCs/>
          <w:sz w:val="24"/>
        </w:rPr>
        <w:t>风机</w:t>
      </w:r>
      <w:r w:rsidRPr="00C11A96">
        <w:rPr>
          <w:rFonts w:ascii="宋体" w:hAnsi="宋体" w:cs="宋体" w:hint="eastAsia"/>
          <w:bCs/>
          <w:sz w:val="24"/>
        </w:rPr>
        <w:t>两台</w:t>
      </w:r>
      <w:r w:rsidRPr="00C11A96">
        <w:rPr>
          <w:rFonts w:ascii="宋体" w:hAnsi="宋体" w:cs="宋体"/>
          <w:bCs/>
          <w:sz w:val="24"/>
        </w:rPr>
        <w:t>、消毒装置一套</w:t>
      </w:r>
      <w:r w:rsidRPr="00C11A96">
        <w:rPr>
          <w:rFonts w:ascii="宋体" w:hAnsi="宋体" w:cs="宋体" w:hint="eastAsia"/>
          <w:bCs/>
          <w:sz w:val="24"/>
        </w:rPr>
        <w:t>，</w:t>
      </w:r>
      <w:r w:rsidRPr="00C11A96">
        <w:rPr>
          <w:rFonts w:ascii="宋体" w:hAnsi="宋体" w:cs="宋体"/>
          <w:bCs/>
          <w:sz w:val="24"/>
        </w:rPr>
        <w:t>具体见</w:t>
      </w:r>
      <w:r w:rsidRPr="00C11A96">
        <w:rPr>
          <w:rFonts w:ascii="宋体" w:hAnsi="宋体" w:cs="宋体" w:hint="eastAsia"/>
          <w:bCs/>
          <w:sz w:val="24"/>
        </w:rPr>
        <w:t>以下</w:t>
      </w:r>
      <w:r w:rsidRPr="00C11A96">
        <w:rPr>
          <w:rFonts w:ascii="宋体" w:hAnsi="宋体" w:cs="宋体"/>
          <w:bCs/>
          <w:sz w:val="24"/>
        </w:rPr>
        <w:t>明细表</w:t>
      </w:r>
      <w:r w:rsidRPr="00C11A96">
        <w:rPr>
          <w:rFonts w:ascii="宋体" w:hAnsi="宋体" w:cs="宋体" w:hint="eastAsia"/>
          <w:bCs/>
          <w:sz w:val="24"/>
        </w:rPr>
        <w:t>。</w:t>
      </w:r>
    </w:p>
    <w:p w:rsidR="00A048C1" w:rsidRPr="00C11A96" w:rsidRDefault="00A048C1" w:rsidP="00A048C1">
      <w:pPr>
        <w:spacing w:line="460" w:lineRule="exact"/>
        <w:ind w:firstLineChars="200" w:firstLine="480"/>
        <w:rPr>
          <w:sz w:val="24"/>
        </w:rPr>
      </w:pPr>
      <w:r w:rsidRPr="00C11A96">
        <w:rPr>
          <w:sz w:val="24"/>
        </w:rPr>
        <w:t>2</w:t>
      </w:r>
      <w:r w:rsidRPr="00C11A96">
        <w:rPr>
          <w:rFonts w:hint="eastAsia"/>
          <w:sz w:val="24"/>
        </w:rPr>
        <w:t>、建构筑物明细表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08"/>
        <w:gridCol w:w="2252"/>
        <w:gridCol w:w="2804"/>
        <w:gridCol w:w="992"/>
        <w:gridCol w:w="851"/>
        <w:gridCol w:w="1741"/>
      </w:tblGrid>
      <w:tr w:rsidR="00A048C1" w:rsidRPr="00C11A96" w:rsidTr="002A71E4">
        <w:trPr>
          <w:cantSplit/>
          <w:trHeight w:hRule="exact" w:val="454"/>
          <w:jc w:val="center"/>
        </w:trPr>
        <w:tc>
          <w:tcPr>
            <w:tcW w:w="808" w:type="dxa"/>
            <w:tcBorders>
              <w:left w:val="single" w:sz="4" w:space="0" w:color="auto"/>
            </w:tcBorders>
            <w:vAlign w:val="center"/>
          </w:tcPr>
          <w:p w:rsidR="00A048C1" w:rsidRPr="00C11A96" w:rsidRDefault="00A048C1" w:rsidP="002A71E4">
            <w:pPr>
              <w:spacing w:line="460" w:lineRule="exact"/>
              <w:jc w:val="center"/>
              <w:rPr>
                <w:sz w:val="24"/>
              </w:rPr>
            </w:pPr>
            <w:r w:rsidRPr="00C11A96">
              <w:rPr>
                <w:rFonts w:hint="eastAsia"/>
                <w:sz w:val="24"/>
              </w:rPr>
              <w:t>序号</w:t>
            </w:r>
          </w:p>
        </w:tc>
        <w:tc>
          <w:tcPr>
            <w:tcW w:w="2252" w:type="dxa"/>
            <w:vAlign w:val="center"/>
          </w:tcPr>
          <w:p w:rsidR="00A048C1" w:rsidRPr="00C11A96" w:rsidRDefault="00A048C1" w:rsidP="002A71E4">
            <w:pPr>
              <w:spacing w:line="460" w:lineRule="exact"/>
              <w:jc w:val="center"/>
              <w:rPr>
                <w:sz w:val="24"/>
              </w:rPr>
            </w:pPr>
            <w:r w:rsidRPr="00C11A96">
              <w:rPr>
                <w:rFonts w:hint="eastAsia"/>
                <w:sz w:val="24"/>
              </w:rPr>
              <w:t>名</w:t>
            </w:r>
            <w:r w:rsidRPr="00C11A96">
              <w:rPr>
                <w:rFonts w:hint="eastAsia"/>
                <w:sz w:val="24"/>
              </w:rPr>
              <w:t xml:space="preserve">  </w:t>
            </w:r>
            <w:r w:rsidRPr="00C11A96">
              <w:rPr>
                <w:rFonts w:hint="eastAsia"/>
                <w:sz w:val="24"/>
              </w:rPr>
              <w:t>称</w:t>
            </w:r>
          </w:p>
        </w:tc>
        <w:tc>
          <w:tcPr>
            <w:tcW w:w="2804" w:type="dxa"/>
            <w:vAlign w:val="center"/>
          </w:tcPr>
          <w:p w:rsidR="00A048C1" w:rsidRPr="00C11A96" w:rsidRDefault="00A048C1" w:rsidP="002A71E4">
            <w:pPr>
              <w:spacing w:line="460" w:lineRule="exact"/>
              <w:jc w:val="center"/>
              <w:rPr>
                <w:sz w:val="24"/>
              </w:rPr>
            </w:pPr>
            <w:r w:rsidRPr="00C11A96">
              <w:rPr>
                <w:rFonts w:hint="eastAsia"/>
                <w:sz w:val="24"/>
              </w:rPr>
              <w:t>规格</w:t>
            </w:r>
            <w:r w:rsidRPr="00C11A96">
              <w:rPr>
                <w:rFonts w:hint="eastAsia"/>
                <w:sz w:val="24"/>
              </w:rPr>
              <w:t>m</w:t>
            </w:r>
          </w:p>
        </w:tc>
        <w:tc>
          <w:tcPr>
            <w:tcW w:w="992" w:type="dxa"/>
            <w:vAlign w:val="center"/>
          </w:tcPr>
          <w:p w:rsidR="00A048C1" w:rsidRPr="00C11A96" w:rsidRDefault="00A048C1" w:rsidP="002A71E4">
            <w:pPr>
              <w:spacing w:line="460" w:lineRule="exact"/>
              <w:jc w:val="center"/>
              <w:rPr>
                <w:sz w:val="24"/>
              </w:rPr>
            </w:pPr>
            <w:r w:rsidRPr="00C11A96">
              <w:rPr>
                <w:rFonts w:hint="eastAsia"/>
                <w:sz w:val="24"/>
              </w:rPr>
              <w:t>单位</w:t>
            </w:r>
          </w:p>
        </w:tc>
        <w:tc>
          <w:tcPr>
            <w:tcW w:w="851" w:type="dxa"/>
            <w:vAlign w:val="center"/>
          </w:tcPr>
          <w:p w:rsidR="00A048C1" w:rsidRPr="00C11A96" w:rsidRDefault="00A048C1" w:rsidP="002A71E4">
            <w:pPr>
              <w:spacing w:line="460" w:lineRule="exact"/>
              <w:jc w:val="center"/>
              <w:rPr>
                <w:sz w:val="24"/>
              </w:rPr>
            </w:pPr>
            <w:r w:rsidRPr="00C11A96">
              <w:rPr>
                <w:rFonts w:hint="eastAsia"/>
                <w:sz w:val="24"/>
              </w:rPr>
              <w:t>数量</w:t>
            </w:r>
          </w:p>
        </w:tc>
        <w:tc>
          <w:tcPr>
            <w:tcW w:w="1741" w:type="dxa"/>
            <w:vAlign w:val="center"/>
          </w:tcPr>
          <w:p w:rsidR="00A048C1" w:rsidRPr="00C11A96" w:rsidRDefault="00A048C1" w:rsidP="002A71E4">
            <w:pPr>
              <w:spacing w:line="460" w:lineRule="exact"/>
              <w:jc w:val="center"/>
              <w:rPr>
                <w:sz w:val="24"/>
              </w:rPr>
            </w:pPr>
            <w:r w:rsidRPr="00C11A96">
              <w:rPr>
                <w:rFonts w:hint="eastAsia"/>
                <w:sz w:val="24"/>
              </w:rPr>
              <w:t>备</w:t>
            </w:r>
            <w:r w:rsidRPr="00C11A96">
              <w:rPr>
                <w:rFonts w:hint="eastAsia"/>
                <w:sz w:val="24"/>
              </w:rPr>
              <w:t xml:space="preserve">  </w:t>
            </w:r>
            <w:r w:rsidRPr="00C11A96">
              <w:rPr>
                <w:rFonts w:hint="eastAsia"/>
                <w:sz w:val="24"/>
              </w:rPr>
              <w:t>注</w:t>
            </w:r>
          </w:p>
        </w:tc>
      </w:tr>
      <w:tr w:rsidR="00A048C1" w:rsidRPr="00C11A96" w:rsidTr="002A71E4">
        <w:trPr>
          <w:cantSplit/>
          <w:trHeight w:hRule="exact" w:val="454"/>
          <w:jc w:val="center"/>
        </w:trPr>
        <w:tc>
          <w:tcPr>
            <w:tcW w:w="808" w:type="dxa"/>
            <w:tcBorders>
              <w:left w:val="single" w:sz="4" w:space="0" w:color="auto"/>
            </w:tcBorders>
            <w:vAlign w:val="center"/>
          </w:tcPr>
          <w:p w:rsidR="00A048C1" w:rsidRPr="00C11A96" w:rsidRDefault="00A048C1" w:rsidP="002A71E4">
            <w:pPr>
              <w:spacing w:line="460" w:lineRule="exact"/>
              <w:jc w:val="center"/>
              <w:rPr>
                <w:sz w:val="24"/>
              </w:rPr>
            </w:pPr>
            <w:r w:rsidRPr="00C11A96">
              <w:rPr>
                <w:rFonts w:hint="eastAsia"/>
                <w:sz w:val="24"/>
              </w:rPr>
              <w:lastRenderedPageBreak/>
              <w:t>1</w:t>
            </w:r>
          </w:p>
        </w:tc>
        <w:tc>
          <w:tcPr>
            <w:tcW w:w="2252" w:type="dxa"/>
            <w:vAlign w:val="center"/>
          </w:tcPr>
          <w:p w:rsidR="00A048C1" w:rsidRPr="00C11A96" w:rsidRDefault="00A048C1" w:rsidP="002A71E4">
            <w:pPr>
              <w:spacing w:line="460" w:lineRule="exact"/>
              <w:jc w:val="center"/>
              <w:rPr>
                <w:sz w:val="24"/>
              </w:rPr>
            </w:pPr>
            <w:r w:rsidRPr="00C11A96">
              <w:rPr>
                <w:rFonts w:hint="eastAsia"/>
                <w:sz w:val="24"/>
              </w:rPr>
              <w:t>格栅井</w:t>
            </w:r>
          </w:p>
        </w:tc>
        <w:tc>
          <w:tcPr>
            <w:tcW w:w="2804" w:type="dxa"/>
            <w:vAlign w:val="center"/>
          </w:tcPr>
          <w:p w:rsidR="00A048C1" w:rsidRPr="00C11A96" w:rsidRDefault="00A048C1" w:rsidP="002A71E4">
            <w:pPr>
              <w:spacing w:line="460" w:lineRule="exact"/>
              <w:jc w:val="center"/>
              <w:rPr>
                <w:sz w:val="24"/>
              </w:rPr>
            </w:pPr>
            <w:r w:rsidRPr="00C11A96">
              <w:rPr>
                <w:rFonts w:hint="eastAsia"/>
                <w:sz w:val="24"/>
              </w:rPr>
              <w:t>0.5</w:t>
            </w:r>
            <w:r w:rsidRPr="00C11A96">
              <w:rPr>
                <w:rFonts w:hint="eastAsia"/>
                <w:sz w:val="24"/>
              </w:rPr>
              <w:t>×</w:t>
            </w:r>
            <w:r w:rsidRPr="00C11A96">
              <w:rPr>
                <w:rFonts w:hint="eastAsia"/>
                <w:sz w:val="24"/>
              </w:rPr>
              <w:t>0.5</w:t>
            </w:r>
          </w:p>
        </w:tc>
        <w:tc>
          <w:tcPr>
            <w:tcW w:w="992" w:type="dxa"/>
            <w:vAlign w:val="center"/>
          </w:tcPr>
          <w:p w:rsidR="00A048C1" w:rsidRPr="00C11A96" w:rsidRDefault="00A048C1" w:rsidP="002A71E4">
            <w:pPr>
              <w:spacing w:line="460" w:lineRule="exact"/>
              <w:jc w:val="center"/>
              <w:rPr>
                <w:sz w:val="24"/>
              </w:rPr>
            </w:pPr>
            <w:r w:rsidRPr="00C11A96">
              <w:rPr>
                <w:rFonts w:hint="eastAsia"/>
                <w:sz w:val="24"/>
              </w:rPr>
              <w:t>座</w:t>
            </w:r>
          </w:p>
        </w:tc>
        <w:tc>
          <w:tcPr>
            <w:tcW w:w="851" w:type="dxa"/>
            <w:vAlign w:val="center"/>
          </w:tcPr>
          <w:p w:rsidR="00A048C1" w:rsidRPr="00C11A96" w:rsidRDefault="00A048C1" w:rsidP="002A71E4">
            <w:pPr>
              <w:spacing w:line="460" w:lineRule="exact"/>
              <w:jc w:val="center"/>
              <w:rPr>
                <w:sz w:val="24"/>
              </w:rPr>
            </w:pPr>
            <w:r w:rsidRPr="00C11A96">
              <w:rPr>
                <w:rFonts w:hint="eastAsia"/>
                <w:sz w:val="24"/>
              </w:rPr>
              <w:t>1</w:t>
            </w:r>
            <w:r w:rsidRPr="00C11A96">
              <w:rPr>
                <w:sz w:val="24"/>
              </w:rPr>
              <w:t>4</w:t>
            </w:r>
          </w:p>
        </w:tc>
        <w:tc>
          <w:tcPr>
            <w:tcW w:w="1741" w:type="dxa"/>
            <w:vAlign w:val="center"/>
          </w:tcPr>
          <w:p w:rsidR="00A048C1" w:rsidRPr="00C11A96" w:rsidRDefault="00A048C1" w:rsidP="002A71E4">
            <w:pPr>
              <w:spacing w:line="460" w:lineRule="exact"/>
              <w:jc w:val="center"/>
              <w:rPr>
                <w:sz w:val="24"/>
              </w:rPr>
            </w:pPr>
            <w:r w:rsidRPr="00C11A96">
              <w:rPr>
                <w:rFonts w:hint="eastAsia"/>
                <w:sz w:val="24"/>
              </w:rPr>
              <w:t>新建</w:t>
            </w:r>
          </w:p>
        </w:tc>
      </w:tr>
      <w:tr w:rsidR="00A048C1" w:rsidRPr="00C11A96" w:rsidTr="002A71E4">
        <w:trPr>
          <w:cantSplit/>
          <w:trHeight w:hRule="exact" w:val="454"/>
          <w:jc w:val="center"/>
        </w:trPr>
        <w:tc>
          <w:tcPr>
            <w:tcW w:w="808" w:type="dxa"/>
            <w:tcBorders>
              <w:left w:val="single" w:sz="4" w:space="0" w:color="auto"/>
            </w:tcBorders>
            <w:vAlign w:val="center"/>
          </w:tcPr>
          <w:p w:rsidR="00A048C1" w:rsidRPr="00C11A96" w:rsidRDefault="00A048C1" w:rsidP="002A71E4">
            <w:pPr>
              <w:spacing w:line="460" w:lineRule="exact"/>
              <w:jc w:val="center"/>
              <w:rPr>
                <w:sz w:val="24"/>
              </w:rPr>
            </w:pPr>
            <w:r w:rsidRPr="00C11A96">
              <w:rPr>
                <w:rFonts w:hint="eastAsia"/>
                <w:sz w:val="24"/>
              </w:rPr>
              <w:t>2</w:t>
            </w:r>
          </w:p>
        </w:tc>
        <w:tc>
          <w:tcPr>
            <w:tcW w:w="2252" w:type="dxa"/>
            <w:vAlign w:val="center"/>
          </w:tcPr>
          <w:p w:rsidR="00A048C1" w:rsidRPr="00C11A96" w:rsidRDefault="00A048C1" w:rsidP="002A71E4">
            <w:pPr>
              <w:spacing w:line="460" w:lineRule="exact"/>
              <w:jc w:val="center"/>
              <w:rPr>
                <w:sz w:val="24"/>
              </w:rPr>
            </w:pPr>
            <w:r w:rsidRPr="00C11A96">
              <w:rPr>
                <w:rFonts w:hint="eastAsia"/>
                <w:sz w:val="24"/>
              </w:rPr>
              <w:t>调节池</w:t>
            </w:r>
            <w:r w:rsidRPr="00C11A96">
              <w:rPr>
                <w:rFonts w:hint="eastAsia"/>
                <w:sz w:val="24"/>
              </w:rPr>
              <w:t>(</w:t>
            </w:r>
            <w:r w:rsidRPr="00C11A96">
              <w:rPr>
                <w:rFonts w:hint="eastAsia"/>
                <w:sz w:val="24"/>
              </w:rPr>
              <w:t>化粪池</w:t>
            </w:r>
            <w:r w:rsidRPr="00C11A96">
              <w:rPr>
                <w:rFonts w:hint="eastAsia"/>
                <w:sz w:val="24"/>
              </w:rPr>
              <w:t>)</w:t>
            </w:r>
          </w:p>
        </w:tc>
        <w:tc>
          <w:tcPr>
            <w:tcW w:w="2804" w:type="dxa"/>
            <w:vAlign w:val="center"/>
          </w:tcPr>
          <w:p w:rsidR="00A048C1" w:rsidRPr="00C11A96" w:rsidRDefault="00A048C1" w:rsidP="002A71E4">
            <w:pPr>
              <w:spacing w:line="460" w:lineRule="exact"/>
              <w:jc w:val="center"/>
              <w:rPr>
                <w:sz w:val="24"/>
              </w:rPr>
            </w:pPr>
            <w:r w:rsidRPr="00C11A96">
              <w:rPr>
                <w:rFonts w:hint="eastAsia"/>
                <w:sz w:val="24"/>
              </w:rPr>
              <w:t>3</w:t>
            </w:r>
            <w:r w:rsidRPr="00C11A96">
              <w:rPr>
                <w:rFonts w:hint="eastAsia"/>
                <w:sz w:val="24"/>
              </w:rPr>
              <w:t>×</w:t>
            </w:r>
            <w:r w:rsidRPr="00C11A96">
              <w:rPr>
                <w:rFonts w:hint="eastAsia"/>
                <w:sz w:val="24"/>
              </w:rPr>
              <w:t>3</w:t>
            </w:r>
            <w:r w:rsidRPr="00C11A96">
              <w:rPr>
                <w:rFonts w:hint="eastAsia"/>
                <w:sz w:val="24"/>
              </w:rPr>
              <w:t>×</w:t>
            </w:r>
            <w:r w:rsidRPr="00C11A96">
              <w:rPr>
                <w:rFonts w:hint="eastAsia"/>
                <w:sz w:val="24"/>
              </w:rPr>
              <w:t>3.2</w:t>
            </w:r>
          </w:p>
        </w:tc>
        <w:tc>
          <w:tcPr>
            <w:tcW w:w="992" w:type="dxa"/>
            <w:vAlign w:val="center"/>
          </w:tcPr>
          <w:p w:rsidR="00A048C1" w:rsidRPr="00C11A96" w:rsidRDefault="00A048C1" w:rsidP="002A71E4">
            <w:pPr>
              <w:spacing w:line="460" w:lineRule="exact"/>
              <w:jc w:val="center"/>
              <w:rPr>
                <w:sz w:val="24"/>
              </w:rPr>
            </w:pPr>
            <w:r w:rsidRPr="00C11A96">
              <w:rPr>
                <w:rFonts w:hint="eastAsia"/>
                <w:sz w:val="24"/>
              </w:rPr>
              <w:t>座</w:t>
            </w:r>
          </w:p>
        </w:tc>
        <w:tc>
          <w:tcPr>
            <w:tcW w:w="851" w:type="dxa"/>
            <w:vAlign w:val="center"/>
          </w:tcPr>
          <w:p w:rsidR="00A048C1" w:rsidRPr="00C11A96" w:rsidRDefault="00A048C1" w:rsidP="002A71E4">
            <w:pPr>
              <w:spacing w:line="460" w:lineRule="exact"/>
              <w:jc w:val="center"/>
              <w:rPr>
                <w:sz w:val="24"/>
              </w:rPr>
            </w:pPr>
            <w:r w:rsidRPr="00C11A96">
              <w:rPr>
                <w:rFonts w:hint="eastAsia"/>
                <w:sz w:val="24"/>
              </w:rPr>
              <w:t>1</w:t>
            </w:r>
            <w:r w:rsidRPr="00C11A96">
              <w:rPr>
                <w:sz w:val="24"/>
              </w:rPr>
              <w:t>4</w:t>
            </w:r>
          </w:p>
        </w:tc>
        <w:tc>
          <w:tcPr>
            <w:tcW w:w="1741" w:type="dxa"/>
            <w:vAlign w:val="center"/>
          </w:tcPr>
          <w:p w:rsidR="00A048C1" w:rsidRPr="00C11A96" w:rsidRDefault="00A048C1" w:rsidP="002A71E4">
            <w:pPr>
              <w:spacing w:line="460" w:lineRule="exact"/>
              <w:jc w:val="center"/>
              <w:rPr>
                <w:sz w:val="24"/>
              </w:rPr>
            </w:pPr>
            <w:r w:rsidRPr="00C11A96">
              <w:rPr>
                <w:rFonts w:hint="eastAsia"/>
                <w:sz w:val="24"/>
              </w:rPr>
              <w:t>新建</w:t>
            </w:r>
          </w:p>
        </w:tc>
      </w:tr>
      <w:tr w:rsidR="00A048C1" w:rsidRPr="00C11A96" w:rsidTr="002A71E4">
        <w:trPr>
          <w:cantSplit/>
          <w:trHeight w:hRule="exact" w:val="454"/>
          <w:jc w:val="center"/>
        </w:trPr>
        <w:tc>
          <w:tcPr>
            <w:tcW w:w="808" w:type="dxa"/>
            <w:tcBorders>
              <w:left w:val="single" w:sz="4" w:space="0" w:color="auto"/>
            </w:tcBorders>
            <w:vAlign w:val="center"/>
          </w:tcPr>
          <w:p w:rsidR="00A048C1" w:rsidRPr="00C11A96" w:rsidRDefault="00A048C1" w:rsidP="002A71E4">
            <w:pPr>
              <w:spacing w:line="460" w:lineRule="exact"/>
              <w:jc w:val="center"/>
              <w:rPr>
                <w:sz w:val="24"/>
              </w:rPr>
            </w:pPr>
            <w:r w:rsidRPr="00C11A96">
              <w:rPr>
                <w:rFonts w:hint="eastAsia"/>
                <w:sz w:val="24"/>
              </w:rPr>
              <w:t>3</w:t>
            </w:r>
          </w:p>
        </w:tc>
        <w:tc>
          <w:tcPr>
            <w:tcW w:w="2252" w:type="dxa"/>
            <w:vAlign w:val="center"/>
          </w:tcPr>
          <w:p w:rsidR="00A048C1" w:rsidRPr="00C11A96" w:rsidRDefault="00A048C1" w:rsidP="002A71E4">
            <w:pPr>
              <w:spacing w:line="460" w:lineRule="exact"/>
              <w:jc w:val="center"/>
              <w:rPr>
                <w:sz w:val="24"/>
              </w:rPr>
            </w:pPr>
            <w:r w:rsidRPr="00C11A96">
              <w:rPr>
                <w:rFonts w:hint="eastAsia"/>
                <w:sz w:val="24"/>
              </w:rPr>
              <w:t>消毒池</w:t>
            </w:r>
          </w:p>
        </w:tc>
        <w:tc>
          <w:tcPr>
            <w:tcW w:w="2804" w:type="dxa"/>
            <w:vAlign w:val="center"/>
          </w:tcPr>
          <w:p w:rsidR="00A048C1" w:rsidRPr="00C11A96" w:rsidRDefault="00A048C1" w:rsidP="002A71E4">
            <w:pPr>
              <w:spacing w:line="460" w:lineRule="exact"/>
              <w:jc w:val="center"/>
              <w:rPr>
                <w:sz w:val="24"/>
              </w:rPr>
            </w:pPr>
            <w:r w:rsidRPr="00C11A96">
              <w:rPr>
                <w:rFonts w:hint="eastAsia"/>
                <w:sz w:val="24"/>
              </w:rPr>
              <w:t>1.5</w:t>
            </w:r>
            <w:r w:rsidRPr="00C11A96">
              <w:rPr>
                <w:rFonts w:hint="eastAsia"/>
                <w:sz w:val="24"/>
              </w:rPr>
              <w:t>×</w:t>
            </w:r>
            <w:r w:rsidRPr="00C11A96">
              <w:rPr>
                <w:rFonts w:hint="eastAsia"/>
                <w:sz w:val="24"/>
              </w:rPr>
              <w:t>1.5</w:t>
            </w:r>
            <w:r w:rsidRPr="00C11A96">
              <w:rPr>
                <w:rFonts w:hint="eastAsia"/>
                <w:sz w:val="24"/>
              </w:rPr>
              <w:t>×</w:t>
            </w:r>
            <w:r w:rsidRPr="00C11A96">
              <w:rPr>
                <w:rFonts w:hint="eastAsia"/>
                <w:sz w:val="24"/>
              </w:rPr>
              <w:t>1.7</w:t>
            </w:r>
          </w:p>
        </w:tc>
        <w:tc>
          <w:tcPr>
            <w:tcW w:w="992" w:type="dxa"/>
            <w:vAlign w:val="center"/>
          </w:tcPr>
          <w:p w:rsidR="00A048C1" w:rsidRPr="00C11A96" w:rsidRDefault="00A048C1" w:rsidP="002A71E4">
            <w:pPr>
              <w:spacing w:line="460" w:lineRule="exact"/>
              <w:jc w:val="center"/>
              <w:rPr>
                <w:sz w:val="24"/>
              </w:rPr>
            </w:pPr>
            <w:r w:rsidRPr="00C11A96">
              <w:rPr>
                <w:rFonts w:hint="eastAsia"/>
                <w:sz w:val="24"/>
              </w:rPr>
              <w:t>座</w:t>
            </w:r>
          </w:p>
        </w:tc>
        <w:tc>
          <w:tcPr>
            <w:tcW w:w="851" w:type="dxa"/>
            <w:vAlign w:val="center"/>
          </w:tcPr>
          <w:p w:rsidR="00A048C1" w:rsidRPr="00C11A96" w:rsidRDefault="00A048C1" w:rsidP="002A71E4">
            <w:pPr>
              <w:spacing w:line="460" w:lineRule="exact"/>
              <w:jc w:val="center"/>
              <w:rPr>
                <w:sz w:val="24"/>
              </w:rPr>
            </w:pPr>
            <w:r w:rsidRPr="00C11A96">
              <w:rPr>
                <w:sz w:val="24"/>
              </w:rPr>
              <w:t>14</w:t>
            </w:r>
          </w:p>
        </w:tc>
        <w:tc>
          <w:tcPr>
            <w:tcW w:w="1741" w:type="dxa"/>
            <w:vAlign w:val="center"/>
          </w:tcPr>
          <w:p w:rsidR="00A048C1" w:rsidRPr="00C11A96" w:rsidRDefault="00A048C1" w:rsidP="002A71E4">
            <w:pPr>
              <w:spacing w:line="460" w:lineRule="exact"/>
              <w:jc w:val="center"/>
              <w:rPr>
                <w:sz w:val="24"/>
              </w:rPr>
            </w:pPr>
            <w:r w:rsidRPr="00C11A96">
              <w:rPr>
                <w:rFonts w:hint="eastAsia"/>
                <w:sz w:val="24"/>
              </w:rPr>
              <w:t>新建</w:t>
            </w:r>
          </w:p>
        </w:tc>
      </w:tr>
      <w:tr w:rsidR="00A048C1" w:rsidRPr="00C11A96" w:rsidTr="002A71E4">
        <w:trPr>
          <w:cantSplit/>
          <w:trHeight w:hRule="exact" w:val="454"/>
          <w:jc w:val="center"/>
        </w:trPr>
        <w:tc>
          <w:tcPr>
            <w:tcW w:w="808" w:type="dxa"/>
            <w:tcBorders>
              <w:left w:val="single" w:sz="4" w:space="0" w:color="auto"/>
            </w:tcBorders>
            <w:vAlign w:val="center"/>
          </w:tcPr>
          <w:p w:rsidR="00A048C1" w:rsidRPr="00C11A96" w:rsidRDefault="00A048C1" w:rsidP="002A71E4">
            <w:pPr>
              <w:spacing w:line="460" w:lineRule="exact"/>
              <w:jc w:val="center"/>
              <w:rPr>
                <w:sz w:val="24"/>
              </w:rPr>
            </w:pPr>
            <w:r w:rsidRPr="00C11A96">
              <w:rPr>
                <w:rFonts w:hint="eastAsia"/>
                <w:sz w:val="24"/>
              </w:rPr>
              <w:t>4</w:t>
            </w:r>
          </w:p>
        </w:tc>
        <w:tc>
          <w:tcPr>
            <w:tcW w:w="2252" w:type="dxa"/>
            <w:vAlign w:val="center"/>
          </w:tcPr>
          <w:p w:rsidR="00A048C1" w:rsidRPr="00C11A96" w:rsidRDefault="00A048C1" w:rsidP="002A71E4">
            <w:pPr>
              <w:spacing w:line="460" w:lineRule="exact"/>
              <w:jc w:val="center"/>
              <w:rPr>
                <w:sz w:val="24"/>
              </w:rPr>
            </w:pPr>
            <w:r w:rsidRPr="00C11A96">
              <w:rPr>
                <w:rFonts w:hint="eastAsia"/>
                <w:sz w:val="24"/>
              </w:rPr>
              <w:t>污泥池</w:t>
            </w:r>
          </w:p>
        </w:tc>
        <w:tc>
          <w:tcPr>
            <w:tcW w:w="2804" w:type="dxa"/>
            <w:vAlign w:val="center"/>
          </w:tcPr>
          <w:p w:rsidR="00A048C1" w:rsidRPr="00C11A96" w:rsidRDefault="00A048C1" w:rsidP="002A71E4">
            <w:pPr>
              <w:spacing w:line="460" w:lineRule="exact"/>
              <w:jc w:val="center"/>
              <w:rPr>
                <w:sz w:val="24"/>
              </w:rPr>
            </w:pPr>
            <w:r w:rsidRPr="00C11A96">
              <w:rPr>
                <w:rFonts w:hint="eastAsia"/>
                <w:sz w:val="24"/>
              </w:rPr>
              <w:t>1.5</w:t>
            </w:r>
            <w:r w:rsidRPr="00C11A96">
              <w:rPr>
                <w:rFonts w:hint="eastAsia"/>
                <w:sz w:val="24"/>
              </w:rPr>
              <w:t>×</w:t>
            </w:r>
            <w:r w:rsidRPr="00C11A96">
              <w:rPr>
                <w:rFonts w:hint="eastAsia"/>
                <w:sz w:val="24"/>
              </w:rPr>
              <w:t>1.5</w:t>
            </w:r>
            <w:r w:rsidRPr="00C11A96">
              <w:rPr>
                <w:rFonts w:hint="eastAsia"/>
                <w:sz w:val="24"/>
              </w:rPr>
              <w:t>×</w:t>
            </w:r>
            <w:r w:rsidRPr="00C11A96">
              <w:rPr>
                <w:rFonts w:hint="eastAsia"/>
                <w:sz w:val="24"/>
              </w:rPr>
              <w:t>1.7</w:t>
            </w:r>
          </w:p>
        </w:tc>
        <w:tc>
          <w:tcPr>
            <w:tcW w:w="992" w:type="dxa"/>
            <w:vAlign w:val="center"/>
          </w:tcPr>
          <w:p w:rsidR="00A048C1" w:rsidRPr="00C11A96" w:rsidRDefault="00A048C1" w:rsidP="002A71E4">
            <w:pPr>
              <w:spacing w:line="460" w:lineRule="exact"/>
              <w:jc w:val="center"/>
              <w:rPr>
                <w:sz w:val="24"/>
              </w:rPr>
            </w:pPr>
            <w:r w:rsidRPr="00C11A96">
              <w:rPr>
                <w:rFonts w:hint="eastAsia"/>
                <w:sz w:val="24"/>
              </w:rPr>
              <w:t>座</w:t>
            </w:r>
          </w:p>
        </w:tc>
        <w:tc>
          <w:tcPr>
            <w:tcW w:w="851" w:type="dxa"/>
            <w:vAlign w:val="center"/>
          </w:tcPr>
          <w:p w:rsidR="00A048C1" w:rsidRPr="00C11A96" w:rsidRDefault="00A048C1" w:rsidP="002A71E4">
            <w:pPr>
              <w:spacing w:line="460" w:lineRule="exact"/>
              <w:jc w:val="center"/>
              <w:rPr>
                <w:sz w:val="24"/>
              </w:rPr>
            </w:pPr>
            <w:r w:rsidRPr="00C11A96">
              <w:rPr>
                <w:sz w:val="24"/>
              </w:rPr>
              <w:t>14</w:t>
            </w:r>
          </w:p>
        </w:tc>
        <w:tc>
          <w:tcPr>
            <w:tcW w:w="1741" w:type="dxa"/>
            <w:vAlign w:val="center"/>
          </w:tcPr>
          <w:p w:rsidR="00A048C1" w:rsidRPr="00C11A96" w:rsidRDefault="00A048C1" w:rsidP="002A71E4">
            <w:pPr>
              <w:spacing w:line="460" w:lineRule="exact"/>
              <w:jc w:val="center"/>
              <w:rPr>
                <w:sz w:val="24"/>
              </w:rPr>
            </w:pPr>
            <w:r w:rsidRPr="00C11A96">
              <w:rPr>
                <w:rFonts w:hint="eastAsia"/>
                <w:sz w:val="24"/>
              </w:rPr>
              <w:t>新建</w:t>
            </w:r>
          </w:p>
        </w:tc>
      </w:tr>
      <w:tr w:rsidR="00A048C1" w:rsidRPr="00C11A96" w:rsidTr="002A71E4">
        <w:trPr>
          <w:cantSplit/>
          <w:trHeight w:hRule="exact" w:val="454"/>
          <w:jc w:val="center"/>
        </w:trPr>
        <w:tc>
          <w:tcPr>
            <w:tcW w:w="808" w:type="dxa"/>
            <w:tcBorders>
              <w:left w:val="single" w:sz="4" w:space="0" w:color="auto"/>
            </w:tcBorders>
            <w:vAlign w:val="center"/>
          </w:tcPr>
          <w:p w:rsidR="00A048C1" w:rsidRPr="00C11A96" w:rsidRDefault="00A048C1" w:rsidP="002A71E4">
            <w:pPr>
              <w:spacing w:line="460" w:lineRule="exact"/>
              <w:jc w:val="center"/>
              <w:rPr>
                <w:sz w:val="24"/>
              </w:rPr>
            </w:pPr>
            <w:r w:rsidRPr="00C11A96">
              <w:rPr>
                <w:rFonts w:hint="eastAsia"/>
                <w:sz w:val="24"/>
              </w:rPr>
              <w:t>5</w:t>
            </w:r>
          </w:p>
        </w:tc>
        <w:tc>
          <w:tcPr>
            <w:tcW w:w="2252" w:type="dxa"/>
            <w:vAlign w:val="center"/>
          </w:tcPr>
          <w:p w:rsidR="00A048C1" w:rsidRPr="00C11A96" w:rsidRDefault="00A048C1" w:rsidP="002A71E4">
            <w:pPr>
              <w:spacing w:line="460" w:lineRule="exact"/>
              <w:jc w:val="center"/>
              <w:rPr>
                <w:sz w:val="24"/>
              </w:rPr>
            </w:pPr>
            <w:r w:rsidRPr="00C11A96">
              <w:rPr>
                <w:rFonts w:hint="eastAsia"/>
                <w:sz w:val="24"/>
              </w:rPr>
              <w:t>设备基础</w:t>
            </w:r>
          </w:p>
        </w:tc>
        <w:tc>
          <w:tcPr>
            <w:tcW w:w="2804" w:type="dxa"/>
            <w:vAlign w:val="center"/>
          </w:tcPr>
          <w:p w:rsidR="00A048C1" w:rsidRPr="00C11A96" w:rsidRDefault="00A048C1" w:rsidP="002A71E4">
            <w:pPr>
              <w:spacing w:line="460" w:lineRule="exact"/>
              <w:jc w:val="center"/>
              <w:rPr>
                <w:sz w:val="24"/>
              </w:rPr>
            </w:pPr>
            <w:r w:rsidRPr="00C11A96">
              <w:rPr>
                <w:rFonts w:hint="eastAsia"/>
                <w:sz w:val="24"/>
              </w:rPr>
              <w:t>尺寸</w:t>
            </w:r>
            <w:r w:rsidRPr="00C11A96">
              <w:rPr>
                <w:sz w:val="24"/>
              </w:rPr>
              <w:t>根据设备而定</w:t>
            </w:r>
          </w:p>
        </w:tc>
        <w:tc>
          <w:tcPr>
            <w:tcW w:w="992" w:type="dxa"/>
            <w:vAlign w:val="center"/>
          </w:tcPr>
          <w:p w:rsidR="00A048C1" w:rsidRPr="00C11A96" w:rsidRDefault="00A048C1" w:rsidP="002A71E4">
            <w:pPr>
              <w:spacing w:line="460" w:lineRule="exact"/>
              <w:jc w:val="center"/>
              <w:rPr>
                <w:sz w:val="24"/>
              </w:rPr>
            </w:pPr>
            <w:r w:rsidRPr="00C11A96">
              <w:rPr>
                <w:rFonts w:hint="eastAsia"/>
                <w:sz w:val="24"/>
              </w:rPr>
              <w:t>座</w:t>
            </w:r>
          </w:p>
        </w:tc>
        <w:tc>
          <w:tcPr>
            <w:tcW w:w="851" w:type="dxa"/>
            <w:vAlign w:val="center"/>
          </w:tcPr>
          <w:p w:rsidR="00A048C1" w:rsidRPr="00C11A96" w:rsidRDefault="00A048C1" w:rsidP="002A71E4">
            <w:pPr>
              <w:spacing w:line="460" w:lineRule="exact"/>
              <w:jc w:val="center"/>
              <w:rPr>
                <w:sz w:val="24"/>
              </w:rPr>
            </w:pPr>
            <w:r w:rsidRPr="00C11A96">
              <w:rPr>
                <w:rFonts w:hint="eastAsia"/>
                <w:sz w:val="24"/>
              </w:rPr>
              <w:t>1</w:t>
            </w:r>
            <w:r w:rsidRPr="00C11A96">
              <w:rPr>
                <w:sz w:val="24"/>
              </w:rPr>
              <w:t>4</w:t>
            </w:r>
          </w:p>
        </w:tc>
        <w:tc>
          <w:tcPr>
            <w:tcW w:w="1741" w:type="dxa"/>
            <w:vAlign w:val="center"/>
          </w:tcPr>
          <w:p w:rsidR="00A048C1" w:rsidRPr="00C11A96" w:rsidRDefault="00A048C1" w:rsidP="002A71E4">
            <w:pPr>
              <w:spacing w:line="460" w:lineRule="exact"/>
              <w:jc w:val="center"/>
              <w:rPr>
                <w:sz w:val="24"/>
              </w:rPr>
            </w:pPr>
            <w:r w:rsidRPr="00C11A96">
              <w:rPr>
                <w:rFonts w:hint="eastAsia"/>
                <w:sz w:val="24"/>
              </w:rPr>
              <w:t>新建</w:t>
            </w:r>
          </w:p>
        </w:tc>
      </w:tr>
      <w:tr w:rsidR="00A048C1" w:rsidRPr="00C11A96" w:rsidTr="002A71E4">
        <w:trPr>
          <w:cantSplit/>
          <w:trHeight w:hRule="exact" w:val="454"/>
          <w:jc w:val="center"/>
        </w:trPr>
        <w:tc>
          <w:tcPr>
            <w:tcW w:w="808" w:type="dxa"/>
            <w:tcBorders>
              <w:left w:val="single" w:sz="4" w:space="0" w:color="auto"/>
            </w:tcBorders>
            <w:vAlign w:val="center"/>
          </w:tcPr>
          <w:p w:rsidR="00A048C1" w:rsidRPr="00C11A96" w:rsidRDefault="00A048C1" w:rsidP="002A71E4">
            <w:pPr>
              <w:spacing w:line="460" w:lineRule="exact"/>
              <w:jc w:val="center"/>
              <w:rPr>
                <w:sz w:val="24"/>
              </w:rPr>
            </w:pPr>
            <w:bookmarkStart w:id="1" w:name="OLE_LINK3" w:colFirst="1" w:colLast="4"/>
            <w:bookmarkStart w:id="2" w:name="OLE_LINK4" w:colFirst="1" w:colLast="4"/>
            <w:bookmarkStart w:id="3" w:name="_Hlk381639581"/>
            <w:r w:rsidRPr="00C11A96">
              <w:rPr>
                <w:rFonts w:hint="eastAsia"/>
                <w:sz w:val="24"/>
              </w:rPr>
              <w:t>6</w:t>
            </w:r>
          </w:p>
        </w:tc>
        <w:tc>
          <w:tcPr>
            <w:tcW w:w="2252" w:type="dxa"/>
            <w:vAlign w:val="center"/>
          </w:tcPr>
          <w:p w:rsidR="00A048C1" w:rsidRPr="00C11A96" w:rsidRDefault="00A048C1" w:rsidP="002A71E4">
            <w:pPr>
              <w:spacing w:line="460" w:lineRule="exact"/>
              <w:jc w:val="center"/>
              <w:rPr>
                <w:sz w:val="24"/>
              </w:rPr>
            </w:pPr>
            <w:r w:rsidRPr="00C11A96">
              <w:rPr>
                <w:rFonts w:hint="eastAsia"/>
                <w:sz w:val="24"/>
              </w:rPr>
              <w:t>值班、消毒操作间</w:t>
            </w:r>
          </w:p>
        </w:tc>
        <w:tc>
          <w:tcPr>
            <w:tcW w:w="2804" w:type="dxa"/>
            <w:vAlign w:val="center"/>
          </w:tcPr>
          <w:p w:rsidR="00A048C1" w:rsidRPr="00C11A96" w:rsidRDefault="00A048C1" w:rsidP="002A71E4">
            <w:pPr>
              <w:spacing w:line="460" w:lineRule="exact"/>
              <w:jc w:val="center"/>
              <w:rPr>
                <w:sz w:val="24"/>
              </w:rPr>
            </w:pPr>
            <w:r w:rsidRPr="00C11A96">
              <w:rPr>
                <w:rFonts w:hint="eastAsia"/>
                <w:sz w:val="24"/>
              </w:rPr>
              <w:t>1.5</w:t>
            </w:r>
            <w:r w:rsidRPr="00C11A96">
              <w:rPr>
                <w:rFonts w:hint="eastAsia"/>
                <w:sz w:val="24"/>
              </w:rPr>
              <w:t>×</w:t>
            </w:r>
            <w:r w:rsidRPr="00C11A96">
              <w:rPr>
                <w:rFonts w:hint="eastAsia"/>
                <w:sz w:val="24"/>
              </w:rPr>
              <w:t xml:space="preserve">2.0 </w:t>
            </w:r>
          </w:p>
        </w:tc>
        <w:tc>
          <w:tcPr>
            <w:tcW w:w="992" w:type="dxa"/>
            <w:vAlign w:val="center"/>
          </w:tcPr>
          <w:p w:rsidR="00A048C1" w:rsidRPr="00C11A96" w:rsidRDefault="00A048C1" w:rsidP="002A71E4">
            <w:pPr>
              <w:spacing w:line="460" w:lineRule="exact"/>
              <w:jc w:val="center"/>
              <w:rPr>
                <w:sz w:val="24"/>
              </w:rPr>
            </w:pPr>
            <w:r w:rsidRPr="00C11A96">
              <w:rPr>
                <w:rFonts w:hint="eastAsia"/>
                <w:sz w:val="24"/>
              </w:rPr>
              <w:t>间</w:t>
            </w:r>
          </w:p>
        </w:tc>
        <w:tc>
          <w:tcPr>
            <w:tcW w:w="851" w:type="dxa"/>
            <w:vAlign w:val="center"/>
          </w:tcPr>
          <w:p w:rsidR="00A048C1" w:rsidRPr="00C11A96" w:rsidRDefault="00A048C1" w:rsidP="002A71E4">
            <w:pPr>
              <w:spacing w:line="460" w:lineRule="exact"/>
              <w:jc w:val="center"/>
              <w:rPr>
                <w:sz w:val="24"/>
              </w:rPr>
            </w:pPr>
            <w:r w:rsidRPr="00C11A96">
              <w:rPr>
                <w:rFonts w:hint="eastAsia"/>
                <w:sz w:val="24"/>
              </w:rPr>
              <w:t>1</w:t>
            </w:r>
            <w:r w:rsidRPr="00C11A96">
              <w:rPr>
                <w:sz w:val="24"/>
              </w:rPr>
              <w:t>4</w:t>
            </w:r>
          </w:p>
        </w:tc>
        <w:tc>
          <w:tcPr>
            <w:tcW w:w="1741" w:type="dxa"/>
            <w:vAlign w:val="center"/>
          </w:tcPr>
          <w:p w:rsidR="00A048C1" w:rsidRPr="00C11A96" w:rsidRDefault="00A048C1" w:rsidP="002A71E4">
            <w:pPr>
              <w:spacing w:line="460" w:lineRule="exact"/>
              <w:jc w:val="center"/>
              <w:rPr>
                <w:sz w:val="24"/>
              </w:rPr>
            </w:pPr>
            <w:r w:rsidRPr="00C11A96">
              <w:rPr>
                <w:rFonts w:hint="eastAsia"/>
                <w:sz w:val="24"/>
              </w:rPr>
              <w:t>安全围栏杆栏</w:t>
            </w:r>
          </w:p>
        </w:tc>
      </w:tr>
    </w:tbl>
    <w:bookmarkEnd w:id="1"/>
    <w:bookmarkEnd w:id="2"/>
    <w:bookmarkEnd w:id="3"/>
    <w:p w:rsidR="00A048C1" w:rsidRPr="00C11A96" w:rsidRDefault="00A048C1" w:rsidP="00A048C1">
      <w:pPr>
        <w:spacing w:line="460" w:lineRule="exact"/>
        <w:rPr>
          <w:sz w:val="24"/>
        </w:rPr>
      </w:pPr>
      <w:r w:rsidRPr="00C11A96">
        <w:rPr>
          <w:rFonts w:hint="eastAsia"/>
          <w:sz w:val="24"/>
        </w:rPr>
        <w:t>备注</w:t>
      </w:r>
      <w:r w:rsidRPr="00C11A96">
        <w:rPr>
          <w:sz w:val="24"/>
        </w:rPr>
        <w:t>：</w:t>
      </w:r>
      <w:r w:rsidRPr="00C11A96">
        <w:rPr>
          <w:rFonts w:hint="eastAsia"/>
          <w:sz w:val="24"/>
        </w:rPr>
        <w:t>（</w:t>
      </w:r>
      <w:r w:rsidRPr="00C11A96">
        <w:rPr>
          <w:sz w:val="24"/>
        </w:rPr>
        <w:t>1</w:t>
      </w:r>
      <w:r w:rsidRPr="00C11A96">
        <w:rPr>
          <w:rFonts w:hint="eastAsia"/>
          <w:sz w:val="24"/>
        </w:rPr>
        <w:t>）本项目水池地板和内、外壁采用防水沙浆处理。</w:t>
      </w:r>
    </w:p>
    <w:p w:rsidR="00A048C1" w:rsidRPr="00C11A96" w:rsidRDefault="00A048C1" w:rsidP="00A048C1">
      <w:pPr>
        <w:spacing w:line="460" w:lineRule="exact"/>
        <w:rPr>
          <w:sz w:val="24"/>
        </w:rPr>
      </w:pPr>
      <w:r w:rsidRPr="00C11A96">
        <w:rPr>
          <w:rFonts w:hint="eastAsia"/>
          <w:sz w:val="24"/>
        </w:rPr>
        <w:t xml:space="preserve"> </w:t>
      </w:r>
      <w:r w:rsidRPr="00C11A96">
        <w:rPr>
          <w:sz w:val="24"/>
        </w:rPr>
        <w:t xml:space="preserve">     </w:t>
      </w:r>
      <w:r w:rsidRPr="00C11A96">
        <w:rPr>
          <w:rFonts w:hint="eastAsia"/>
          <w:sz w:val="24"/>
        </w:rPr>
        <w:t>（</w:t>
      </w:r>
      <w:r w:rsidRPr="00C11A96">
        <w:rPr>
          <w:sz w:val="24"/>
        </w:rPr>
        <w:t>2</w:t>
      </w:r>
      <w:r w:rsidRPr="00C11A96">
        <w:rPr>
          <w:rFonts w:hint="eastAsia"/>
          <w:sz w:val="24"/>
        </w:rPr>
        <w:t>）本项目采用钢混结构，池壁厚度为</w:t>
      </w:r>
      <w:r w:rsidRPr="00C11A96">
        <w:rPr>
          <w:rFonts w:hint="eastAsia"/>
          <w:sz w:val="24"/>
        </w:rPr>
        <w:t>200mm</w:t>
      </w:r>
      <w:r w:rsidRPr="00C11A96">
        <w:rPr>
          <w:rFonts w:hint="eastAsia"/>
          <w:sz w:val="24"/>
        </w:rPr>
        <w:t>，池底厚度为</w:t>
      </w:r>
      <w:r w:rsidRPr="00C11A96">
        <w:rPr>
          <w:rFonts w:hint="eastAsia"/>
          <w:sz w:val="24"/>
        </w:rPr>
        <w:t>300mm</w:t>
      </w:r>
      <w:r w:rsidRPr="00C11A96">
        <w:rPr>
          <w:rFonts w:hint="eastAsia"/>
          <w:sz w:val="24"/>
        </w:rPr>
        <w:t>。</w:t>
      </w:r>
    </w:p>
    <w:p w:rsidR="00A048C1" w:rsidRPr="00C11A96" w:rsidRDefault="00A048C1" w:rsidP="00A048C1">
      <w:pPr>
        <w:spacing w:line="460" w:lineRule="exact"/>
        <w:ind w:firstLineChars="200" w:firstLine="480"/>
        <w:rPr>
          <w:sz w:val="24"/>
        </w:rPr>
      </w:pPr>
      <w:r w:rsidRPr="00C11A96">
        <w:rPr>
          <w:sz w:val="24"/>
        </w:rPr>
        <w:t>3</w:t>
      </w:r>
      <w:r w:rsidRPr="00C11A96">
        <w:rPr>
          <w:rFonts w:hint="eastAsia"/>
          <w:sz w:val="24"/>
        </w:rPr>
        <w:t>、设备、装置、电气、仪表明细表</w:t>
      </w: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552"/>
        <w:gridCol w:w="2612"/>
        <w:gridCol w:w="900"/>
        <w:gridCol w:w="900"/>
        <w:gridCol w:w="1620"/>
      </w:tblGrid>
      <w:tr w:rsidR="00A048C1" w:rsidRPr="00C11A96" w:rsidTr="002A71E4">
        <w:tc>
          <w:tcPr>
            <w:tcW w:w="704" w:type="dxa"/>
            <w:vAlign w:val="center"/>
          </w:tcPr>
          <w:p w:rsidR="00A048C1" w:rsidRPr="00C11A96" w:rsidRDefault="00A048C1" w:rsidP="002A71E4">
            <w:pPr>
              <w:spacing w:line="460" w:lineRule="exact"/>
              <w:jc w:val="center"/>
              <w:rPr>
                <w:sz w:val="24"/>
              </w:rPr>
            </w:pPr>
            <w:r w:rsidRPr="00C11A96">
              <w:rPr>
                <w:rFonts w:hint="eastAsia"/>
                <w:sz w:val="24"/>
              </w:rPr>
              <w:t>序号</w:t>
            </w:r>
          </w:p>
        </w:tc>
        <w:tc>
          <w:tcPr>
            <w:tcW w:w="2552" w:type="dxa"/>
            <w:vAlign w:val="center"/>
          </w:tcPr>
          <w:p w:rsidR="00A048C1" w:rsidRPr="00C11A96" w:rsidRDefault="00A048C1" w:rsidP="002A71E4">
            <w:pPr>
              <w:spacing w:line="460" w:lineRule="exact"/>
              <w:jc w:val="center"/>
              <w:rPr>
                <w:sz w:val="24"/>
              </w:rPr>
            </w:pPr>
            <w:r w:rsidRPr="00C11A96">
              <w:rPr>
                <w:rFonts w:hint="eastAsia"/>
                <w:sz w:val="24"/>
              </w:rPr>
              <w:t>名</w:t>
            </w:r>
            <w:r w:rsidRPr="00C11A96">
              <w:rPr>
                <w:rFonts w:hint="eastAsia"/>
                <w:sz w:val="24"/>
              </w:rPr>
              <w:t xml:space="preserve">   </w:t>
            </w:r>
            <w:r w:rsidRPr="00C11A96">
              <w:rPr>
                <w:rFonts w:hint="eastAsia"/>
                <w:sz w:val="24"/>
              </w:rPr>
              <w:t>称</w:t>
            </w:r>
          </w:p>
        </w:tc>
        <w:tc>
          <w:tcPr>
            <w:tcW w:w="2612" w:type="dxa"/>
            <w:vAlign w:val="center"/>
          </w:tcPr>
          <w:p w:rsidR="00A048C1" w:rsidRPr="00C11A96" w:rsidRDefault="00A048C1" w:rsidP="002A71E4">
            <w:pPr>
              <w:spacing w:line="460" w:lineRule="exact"/>
              <w:jc w:val="center"/>
              <w:rPr>
                <w:sz w:val="24"/>
              </w:rPr>
            </w:pPr>
            <w:r w:rsidRPr="00C11A96">
              <w:rPr>
                <w:rFonts w:hint="eastAsia"/>
                <w:sz w:val="24"/>
              </w:rPr>
              <w:t>规格型号</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单位</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数量</w:t>
            </w:r>
          </w:p>
        </w:tc>
        <w:tc>
          <w:tcPr>
            <w:tcW w:w="1620" w:type="dxa"/>
            <w:vAlign w:val="center"/>
          </w:tcPr>
          <w:p w:rsidR="00A048C1" w:rsidRPr="00C11A96" w:rsidRDefault="00A048C1" w:rsidP="002A71E4">
            <w:pPr>
              <w:spacing w:line="460" w:lineRule="exact"/>
              <w:jc w:val="center"/>
              <w:rPr>
                <w:sz w:val="24"/>
              </w:rPr>
            </w:pPr>
            <w:r w:rsidRPr="00C11A96">
              <w:rPr>
                <w:rFonts w:hint="eastAsia"/>
                <w:sz w:val="24"/>
              </w:rPr>
              <w:t>备</w:t>
            </w:r>
            <w:r w:rsidRPr="00C11A96">
              <w:rPr>
                <w:rFonts w:hint="eastAsia"/>
                <w:sz w:val="24"/>
              </w:rPr>
              <w:t xml:space="preserve">  </w:t>
            </w:r>
            <w:r w:rsidRPr="00C11A96">
              <w:rPr>
                <w:rFonts w:hint="eastAsia"/>
                <w:sz w:val="24"/>
              </w:rPr>
              <w:t>注</w:t>
            </w:r>
          </w:p>
        </w:tc>
      </w:tr>
      <w:tr w:rsidR="00A048C1" w:rsidRPr="00C11A96" w:rsidTr="002A71E4">
        <w:tc>
          <w:tcPr>
            <w:tcW w:w="704" w:type="dxa"/>
            <w:vAlign w:val="center"/>
          </w:tcPr>
          <w:p w:rsidR="00A048C1" w:rsidRPr="00C11A96" w:rsidRDefault="00A048C1" w:rsidP="002A71E4">
            <w:pPr>
              <w:spacing w:line="460" w:lineRule="exact"/>
              <w:jc w:val="center"/>
              <w:rPr>
                <w:sz w:val="24"/>
              </w:rPr>
            </w:pPr>
            <w:r w:rsidRPr="00C11A96">
              <w:rPr>
                <w:rFonts w:hint="eastAsia"/>
                <w:sz w:val="24"/>
              </w:rPr>
              <w:t>1</w:t>
            </w:r>
          </w:p>
        </w:tc>
        <w:tc>
          <w:tcPr>
            <w:tcW w:w="2552" w:type="dxa"/>
            <w:vAlign w:val="center"/>
          </w:tcPr>
          <w:p w:rsidR="00A048C1" w:rsidRPr="00C11A96" w:rsidRDefault="00A048C1" w:rsidP="002A71E4">
            <w:pPr>
              <w:spacing w:line="460" w:lineRule="exact"/>
              <w:jc w:val="center"/>
              <w:rPr>
                <w:sz w:val="24"/>
              </w:rPr>
            </w:pPr>
            <w:r w:rsidRPr="00C11A96">
              <w:rPr>
                <w:rFonts w:hint="eastAsia"/>
                <w:sz w:val="24"/>
              </w:rPr>
              <w:t>人工格栅</w:t>
            </w:r>
          </w:p>
        </w:tc>
        <w:tc>
          <w:tcPr>
            <w:tcW w:w="2612" w:type="dxa"/>
            <w:vAlign w:val="center"/>
          </w:tcPr>
          <w:p w:rsidR="00A048C1" w:rsidRPr="00C11A96" w:rsidRDefault="00A048C1" w:rsidP="002A71E4">
            <w:pPr>
              <w:spacing w:line="460" w:lineRule="exact"/>
              <w:jc w:val="center"/>
              <w:rPr>
                <w:sz w:val="24"/>
              </w:rPr>
            </w:pPr>
            <w:r w:rsidRPr="00C11A96">
              <w:rPr>
                <w:rFonts w:hint="eastAsia"/>
                <w:sz w:val="24"/>
              </w:rPr>
              <w:t>500</w:t>
            </w:r>
            <w:r w:rsidRPr="00C11A96">
              <w:rPr>
                <w:rFonts w:hint="eastAsia"/>
                <w:sz w:val="24"/>
              </w:rPr>
              <w:t>×</w:t>
            </w:r>
            <w:r w:rsidRPr="00C11A96">
              <w:rPr>
                <w:rFonts w:hint="eastAsia"/>
                <w:sz w:val="24"/>
              </w:rPr>
              <w:t>500</w:t>
            </w:r>
            <w:r w:rsidRPr="00C11A96">
              <w:rPr>
                <w:sz w:val="24"/>
              </w:rPr>
              <w:t>mm</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付</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1</w:t>
            </w:r>
            <w:r w:rsidRPr="00C11A96">
              <w:rPr>
                <w:sz w:val="24"/>
              </w:rPr>
              <w:t>4</w:t>
            </w:r>
          </w:p>
        </w:tc>
        <w:tc>
          <w:tcPr>
            <w:tcW w:w="1620" w:type="dxa"/>
            <w:vAlign w:val="center"/>
          </w:tcPr>
          <w:p w:rsidR="00A048C1" w:rsidRPr="00C11A96" w:rsidRDefault="00A048C1" w:rsidP="002A71E4">
            <w:pPr>
              <w:spacing w:line="460" w:lineRule="exact"/>
              <w:jc w:val="center"/>
              <w:rPr>
                <w:sz w:val="24"/>
              </w:rPr>
            </w:pPr>
            <w:r w:rsidRPr="00C11A96">
              <w:rPr>
                <w:rFonts w:hint="eastAsia"/>
                <w:sz w:val="24"/>
              </w:rPr>
              <w:t>不锈钢</w:t>
            </w:r>
          </w:p>
        </w:tc>
      </w:tr>
      <w:tr w:rsidR="00A048C1" w:rsidRPr="00C11A96" w:rsidTr="002A71E4">
        <w:tc>
          <w:tcPr>
            <w:tcW w:w="704" w:type="dxa"/>
            <w:vAlign w:val="center"/>
          </w:tcPr>
          <w:p w:rsidR="00A048C1" w:rsidRPr="00C11A96" w:rsidRDefault="00A048C1" w:rsidP="002A71E4">
            <w:pPr>
              <w:spacing w:line="460" w:lineRule="exact"/>
              <w:jc w:val="center"/>
              <w:rPr>
                <w:sz w:val="24"/>
              </w:rPr>
            </w:pPr>
            <w:r w:rsidRPr="00C11A96">
              <w:rPr>
                <w:rFonts w:hint="eastAsia"/>
                <w:sz w:val="24"/>
              </w:rPr>
              <w:t>2</w:t>
            </w:r>
          </w:p>
        </w:tc>
        <w:tc>
          <w:tcPr>
            <w:tcW w:w="2552" w:type="dxa"/>
            <w:vAlign w:val="center"/>
          </w:tcPr>
          <w:p w:rsidR="00A048C1" w:rsidRPr="00C11A96" w:rsidRDefault="00A048C1" w:rsidP="002A71E4">
            <w:pPr>
              <w:spacing w:line="460" w:lineRule="exact"/>
              <w:jc w:val="center"/>
              <w:rPr>
                <w:sz w:val="24"/>
              </w:rPr>
            </w:pPr>
            <w:r w:rsidRPr="00C11A96">
              <w:rPr>
                <w:rFonts w:hint="eastAsia"/>
                <w:sz w:val="24"/>
              </w:rPr>
              <w:t>污水泵</w:t>
            </w:r>
          </w:p>
        </w:tc>
        <w:tc>
          <w:tcPr>
            <w:tcW w:w="2612" w:type="dxa"/>
            <w:vAlign w:val="center"/>
          </w:tcPr>
          <w:p w:rsidR="00A048C1" w:rsidRPr="00C11A96" w:rsidRDefault="00A048C1" w:rsidP="002A71E4">
            <w:pPr>
              <w:widowControl/>
              <w:autoSpaceDE w:val="0"/>
              <w:autoSpaceDN w:val="0"/>
              <w:spacing w:line="480" w:lineRule="exact"/>
              <w:jc w:val="center"/>
              <w:textAlignment w:val="bottom"/>
              <w:rPr>
                <w:sz w:val="24"/>
              </w:rPr>
            </w:pPr>
            <w:r w:rsidRPr="00C11A96">
              <w:rPr>
                <w:rFonts w:hint="eastAsia"/>
                <w:sz w:val="24"/>
              </w:rPr>
              <w:t>WQ10-15-0.55</w:t>
            </w:r>
          </w:p>
          <w:p w:rsidR="00A048C1" w:rsidRPr="00C11A96" w:rsidRDefault="00A048C1" w:rsidP="002A71E4">
            <w:pPr>
              <w:widowControl/>
              <w:autoSpaceDE w:val="0"/>
              <w:autoSpaceDN w:val="0"/>
              <w:spacing w:line="480" w:lineRule="exact"/>
              <w:jc w:val="center"/>
              <w:textAlignment w:val="bottom"/>
              <w:rPr>
                <w:sz w:val="24"/>
              </w:rPr>
            </w:pPr>
            <w:r w:rsidRPr="00C11A96">
              <w:rPr>
                <w:rFonts w:hint="eastAsia"/>
                <w:sz w:val="24"/>
              </w:rPr>
              <w:t>Q=</w:t>
            </w:r>
            <w:r w:rsidRPr="00C11A96">
              <w:rPr>
                <w:sz w:val="24"/>
              </w:rPr>
              <w:t>10m³</w:t>
            </w:r>
            <w:r w:rsidRPr="00C11A96">
              <w:rPr>
                <w:rFonts w:hint="eastAsia"/>
                <w:sz w:val="24"/>
              </w:rPr>
              <w:t>/h  H=1</w:t>
            </w:r>
            <w:r w:rsidRPr="00C11A96">
              <w:rPr>
                <w:sz w:val="24"/>
              </w:rPr>
              <w:t>5</w:t>
            </w:r>
            <w:r w:rsidRPr="00C11A96">
              <w:rPr>
                <w:rFonts w:hint="eastAsia"/>
                <w:sz w:val="24"/>
              </w:rPr>
              <w:t>m</w:t>
            </w:r>
          </w:p>
          <w:p w:rsidR="00A048C1" w:rsidRPr="00C11A96" w:rsidRDefault="00A048C1" w:rsidP="002A71E4">
            <w:pPr>
              <w:spacing w:line="460" w:lineRule="exact"/>
              <w:jc w:val="center"/>
              <w:rPr>
                <w:sz w:val="24"/>
              </w:rPr>
            </w:pPr>
            <w:r w:rsidRPr="00C11A96">
              <w:rPr>
                <w:rFonts w:hint="eastAsia"/>
                <w:sz w:val="24"/>
              </w:rPr>
              <w:t>N=</w:t>
            </w:r>
            <w:r w:rsidRPr="00C11A96">
              <w:rPr>
                <w:sz w:val="24"/>
              </w:rPr>
              <w:t>0.55</w:t>
            </w:r>
            <w:r w:rsidRPr="00C11A96">
              <w:rPr>
                <w:rFonts w:hint="eastAsia"/>
                <w:sz w:val="24"/>
              </w:rPr>
              <w:t xml:space="preserve"> KW</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台</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2</w:t>
            </w:r>
            <w:r w:rsidRPr="00C11A96">
              <w:rPr>
                <w:sz w:val="24"/>
              </w:rPr>
              <w:t>8</w:t>
            </w:r>
          </w:p>
        </w:tc>
        <w:tc>
          <w:tcPr>
            <w:tcW w:w="1620" w:type="dxa"/>
            <w:vAlign w:val="center"/>
          </w:tcPr>
          <w:p w:rsidR="00A048C1" w:rsidRPr="00C11A96" w:rsidRDefault="00A048C1" w:rsidP="002A71E4">
            <w:pPr>
              <w:spacing w:line="460" w:lineRule="exact"/>
              <w:jc w:val="center"/>
              <w:rPr>
                <w:sz w:val="24"/>
              </w:rPr>
            </w:pPr>
          </w:p>
        </w:tc>
      </w:tr>
      <w:tr w:rsidR="00A048C1" w:rsidRPr="00C11A96" w:rsidTr="002A71E4">
        <w:tc>
          <w:tcPr>
            <w:tcW w:w="704" w:type="dxa"/>
            <w:vAlign w:val="center"/>
          </w:tcPr>
          <w:p w:rsidR="00A048C1" w:rsidRPr="00C11A96" w:rsidRDefault="00A048C1" w:rsidP="002A71E4">
            <w:pPr>
              <w:spacing w:line="460" w:lineRule="exact"/>
              <w:jc w:val="center"/>
              <w:rPr>
                <w:sz w:val="24"/>
              </w:rPr>
            </w:pPr>
            <w:r w:rsidRPr="00C11A96">
              <w:rPr>
                <w:rFonts w:hint="eastAsia"/>
                <w:sz w:val="24"/>
              </w:rPr>
              <w:t>3</w:t>
            </w:r>
          </w:p>
        </w:tc>
        <w:tc>
          <w:tcPr>
            <w:tcW w:w="2552" w:type="dxa"/>
            <w:vAlign w:val="center"/>
          </w:tcPr>
          <w:p w:rsidR="00A048C1" w:rsidRPr="00C11A96" w:rsidRDefault="00A048C1" w:rsidP="002A71E4">
            <w:pPr>
              <w:spacing w:line="460" w:lineRule="exact"/>
              <w:jc w:val="center"/>
              <w:rPr>
                <w:sz w:val="24"/>
              </w:rPr>
            </w:pPr>
            <w:r w:rsidRPr="00C11A96">
              <w:rPr>
                <w:rFonts w:hint="eastAsia"/>
                <w:sz w:val="24"/>
              </w:rPr>
              <w:t>浮球控制器</w:t>
            </w:r>
          </w:p>
        </w:tc>
        <w:tc>
          <w:tcPr>
            <w:tcW w:w="2612" w:type="dxa"/>
            <w:vAlign w:val="center"/>
          </w:tcPr>
          <w:p w:rsidR="00A048C1" w:rsidRPr="00C11A96" w:rsidRDefault="00A048C1" w:rsidP="002A71E4">
            <w:pPr>
              <w:spacing w:line="460" w:lineRule="exact"/>
              <w:jc w:val="center"/>
              <w:rPr>
                <w:sz w:val="24"/>
              </w:rPr>
            </w:pPr>
            <w:r w:rsidRPr="00C11A96">
              <w:rPr>
                <w:rFonts w:hint="eastAsia"/>
                <w:sz w:val="24"/>
              </w:rPr>
              <w:t>/</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付</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1</w:t>
            </w:r>
            <w:r w:rsidRPr="00C11A96">
              <w:rPr>
                <w:sz w:val="24"/>
              </w:rPr>
              <w:t>4</w:t>
            </w:r>
          </w:p>
        </w:tc>
        <w:tc>
          <w:tcPr>
            <w:tcW w:w="1620" w:type="dxa"/>
            <w:vAlign w:val="center"/>
          </w:tcPr>
          <w:p w:rsidR="00A048C1" w:rsidRPr="00C11A96" w:rsidRDefault="00A048C1" w:rsidP="002A71E4">
            <w:pPr>
              <w:spacing w:line="460" w:lineRule="exact"/>
              <w:jc w:val="center"/>
              <w:rPr>
                <w:sz w:val="24"/>
              </w:rPr>
            </w:pPr>
          </w:p>
        </w:tc>
      </w:tr>
      <w:tr w:rsidR="00A048C1" w:rsidRPr="00C11A96" w:rsidTr="002A71E4">
        <w:tc>
          <w:tcPr>
            <w:tcW w:w="704" w:type="dxa"/>
            <w:vAlign w:val="center"/>
          </w:tcPr>
          <w:p w:rsidR="00A048C1" w:rsidRPr="00C11A96" w:rsidRDefault="00A048C1" w:rsidP="002A71E4">
            <w:pPr>
              <w:spacing w:line="460" w:lineRule="exact"/>
              <w:jc w:val="center"/>
              <w:rPr>
                <w:sz w:val="24"/>
              </w:rPr>
            </w:pPr>
            <w:r w:rsidRPr="00C11A96">
              <w:rPr>
                <w:rFonts w:hint="eastAsia"/>
                <w:sz w:val="24"/>
              </w:rPr>
              <w:t>4</w:t>
            </w:r>
          </w:p>
        </w:tc>
        <w:tc>
          <w:tcPr>
            <w:tcW w:w="2552" w:type="dxa"/>
            <w:vAlign w:val="center"/>
          </w:tcPr>
          <w:p w:rsidR="00A048C1" w:rsidRPr="00C11A96" w:rsidRDefault="00A048C1" w:rsidP="002A71E4">
            <w:pPr>
              <w:spacing w:line="460" w:lineRule="exact"/>
              <w:jc w:val="center"/>
              <w:rPr>
                <w:sz w:val="24"/>
              </w:rPr>
            </w:pPr>
            <w:r w:rsidRPr="00C11A96">
              <w:rPr>
                <w:rFonts w:hint="eastAsia"/>
                <w:sz w:val="24"/>
              </w:rPr>
              <w:t>风机</w:t>
            </w:r>
          </w:p>
        </w:tc>
        <w:tc>
          <w:tcPr>
            <w:tcW w:w="2612" w:type="dxa"/>
            <w:vAlign w:val="center"/>
          </w:tcPr>
          <w:p w:rsidR="00A048C1" w:rsidRPr="00C11A96" w:rsidRDefault="00A048C1" w:rsidP="002A71E4">
            <w:pPr>
              <w:spacing w:line="460" w:lineRule="exact"/>
              <w:jc w:val="center"/>
              <w:rPr>
                <w:sz w:val="24"/>
              </w:rPr>
            </w:pPr>
            <w:r w:rsidRPr="00C11A96">
              <w:rPr>
                <w:rFonts w:hint="eastAsia"/>
                <w:sz w:val="24"/>
              </w:rPr>
              <w:t>L=1.8m  N=0.55KW</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台</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2</w:t>
            </w:r>
            <w:r w:rsidRPr="00C11A96">
              <w:rPr>
                <w:sz w:val="24"/>
              </w:rPr>
              <w:t>8</w:t>
            </w:r>
          </w:p>
        </w:tc>
        <w:tc>
          <w:tcPr>
            <w:tcW w:w="1620" w:type="dxa"/>
            <w:vAlign w:val="center"/>
          </w:tcPr>
          <w:p w:rsidR="00A048C1" w:rsidRPr="00C11A96" w:rsidRDefault="00A048C1" w:rsidP="002A71E4">
            <w:pPr>
              <w:spacing w:line="460" w:lineRule="exact"/>
              <w:jc w:val="center"/>
              <w:rPr>
                <w:sz w:val="24"/>
              </w:rPr>
            </w:pPr>
          </w:p>
        </w:tc>
      </w:tr>
      <w:tr w:rsidR="00A048C1" w:rsidRPr="00C11A96" w:rsidTr="002A71E4">
        <w:tc>
          <w:tcPr>
            <w:tcW w:w="704" w:type="dxa"/>
            <w:vAlign w:val="center"/>
          </w:tcPr>
          <w:p w:rsidR="00A048C1" w:rsidRPr="00C11A96" w:rsidRDefault="00A048C1" w:rsidP="002A71E4">
            <w:pPr>
              <w:spacing w:line="460" w:lineRule="exact"/>
              <w:jc w:val="center"/>
              <w:rPr>
                <w:sz w:val="24"/>
              </w:rPr>
            </w:pPr>
            <w:r w:rsidRPr="00C11A96">
              <w:rPr>
                <w:rFonts w:hint="eastAsia"/>
                <w:sz w:val="24"/>
              </w:rPr>
              <w:t>5</w:t>
            </w:r>
          </w:p>
        </w:tc>
        <w:tc>
          <w:tcPr>
            <w:tcW w:w="2552" w:type="dxa"/>
            <w:vAlign w:val="center"/>
          </w:tcPr>
          <w:p w:rsidR="00A048C1" w:rsidRPr="00C11A96" w:rsidRDefault="00A048C1" w:rsidP="002A71E4">
            <w:pPr>
              <w:spacing w:line="460" w:lineRule="exact"/>
              <w:jc w:val="center"/>
              <w:rPr>
                <w:sz w:val="24"/>
              </w:rPr>
            </w:pPr>
            <w:r w:rsidRPr="00C11A96">
              <w:rPr>
                <w:rFonts w:hint="eastAsia"/>
                <w:sz w:val="24"/>
              </w:rPr>
              <w:t>医疗污水一体化处理设备</w:t>
            </w:r>
          </w:p>
        </w:tc>
        <w:tc>
          <w:tcPr>
            <w:tcW w:w="2612" w:type="dxa"/>
            <w:vAlign w:val="center"/>
          </w:tcPr>
          <w:p w:rsidR="00A048C1" w:rsidRPr="00C11A96" w:rsidRDefault="00A048C1" w:rsidP="002A71E4">
            <w:pPr>
              <w:spacing w:line="460" w:lineRule="exact"/>
              <w:jc w:val="center"/>
              <w:rPr>
                <w:sz w:val="24"/>
              </w:rPr>
            </w:pPr>
            <w:r w:rsidRPr="00C11A96">
              <w:rPr>
                <w:rFonts w:hint="eastAsia"/>
                <w:sz w:val="24"/>
              </w:rPr>
              <w:t>WZC-1</w:t>
            </w:r>
          </w:p>
          <w:p w:rsidR="00A048C1" w:rsidRPr="00C11A96" w:rsidRDefault="00A048C1" w:rsidP="002A71E4">
            <w:pPr>
              <w:spacing w:line="460" w:lineRule="exact"/>
              <w:jc w:val="center"/>
              <w:rPr>
                <w:sz w:val="24"/>
              </w:rPr>
            </w:pPr>
            <w:r w:rsidRPr="00C11A96">
              <w:rPr>
                <w:rFonts w:hint="eastAsia"/>
                <w:sz w:val="24"/>
              </w:rPr>
              <w:t>Q=1.0m</w:t>
            </w:r>
            <w:r w:rsidRPr="00C11A96">
              <w:rPr>
                <w:rFonts w:hint="eastAsia"/>
                <w:sz w:val="24"/>
              </w:rPr>
              <w:t>³</w:t>
            </w:r>
            <w:r w:rsidRPr="00C11A96">
              <w:rPr>
                <w:rFonts w:hint="eastAsia"/>
                <w:sz w:val="24"/>
              </w:rPr>
              <w:t>/h</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套</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1</w:t>
            </w:r>
            <w:r w:rsidRPr="00C11A96">
              <w:rPr>
                <w:sz w:val="24"/>
              </w:rPr>
              <w:t>3</w:t>
            </w:r>
          </w:p>
        </w:tc>
        <w:tc>
          <w:tcPr>
            <w:tcW w:w="1620" w:type="dxa"/>
            <w:vAlign w:val="center"/>
          </w:tcPr>
          <w:p w:rsidR="00A048C1" w:rsidRPr="00C11A96" w:rsidRDefault="00A048C1" w:rsidP="002A71E4">
            <w:pPr>
              <w:spacing w:line="460" w:lineRule="exact"/>
              <w:jc w:val="center"/>
              <w:rPr>
                <w:rFonts w:ascii="宋体" w:hAnsi="宋体"/>
                <w:sz w:val="24"/>
              </w:rPr>
            </w:pPr>
          </w:p>
        </w:tc>
      </w:tr>
      <w:tr w:rsidR="00A048C1" w:rsidRPr="00C11A96" w:rsidTr="002A71E4">
        <w:tc>
          <w:tcPr>
            <w:tcW w:w="704" w:type="dxa"/>
            <w:vAlign w:val="center"/>
          </w:tcPr>
          <w:p w:rsidR="00A048C1" w:rsidRPr="00C11A96" w:rsidRDefault="00A048C1" w:rsidP="002A71E4">
            <w:pPr>
              <w:spacing w:line="460" w:lineRule="exact"/>
              <w:jc w:val="center"/>
              <w:rPr>
                <w:sz w:val="24"/>
              </w:rPr>
            </w:pPr>
            <w:r w:rsidRPr="00C11A96">
              <w:rPr>
                <w:rFonts w:hint="eastAsia"/>
                <w:sz w:val="24"/>
              </w:rPr>
              <w:t>6</w:t>
            </w:r>
          </w:p>
        </w:tc>
        <w:tc>
          <w:tcPr>
            <w:tcW w:w="2552" w:type="dxa"/>
            <w:vAlign w:val="center"/>
          </w:tcPr>
          <w:p w:rsidR="00A048C1" w:rsidRPr="00C11A96" w:rsidRDefault="00A048C1" w:rsidP="002A71E4">
            <w:pPr>
              <w:spacing w:line="460" w:lineRule="exact"/>
              <w:jc w:val="center"/>
              <w:rPr>
                <w:sz w:val="24"/>
              </w:rPr>
            </w:pPr>
            <w:r w:rsidRPr="00C11A96">
              <w:rPr>
                <w:rFonts w:hint="eastAsia"/>
                <w:sz w:val="24"/>
              </w:rPr>
              <w:t>医疗污水一体化处理设备</w:t>
            </w:r>
          </w:p>
        </w:tc>
        <w:tc>
          <w:tcPr>
            <w:tcW w:w="2612" w:type="dxa"/>
            <w:vAlign w:val="center"/>
          </w:tcPr>
          <w:p w:rsidR="00A048C1" w:rsidRPr="00C11A96" w:rsidRDefault="00A048C1" w:rsidP="002A71E4">
            <w:pPr>
              <w:spacing w:line="460" w:lineRule="exact"/>
              <w:jc w:val="center"/>
              <w:rPr>
                <w:sz w:val="24"/>
              </w:rPr>
            </w:pPr>
            <w:r w:rsidRPr="00C11A96">
              <w:rPr>
                <w:rFonts w:hint="eastAsia"/>
                <w:sz w:val="24"/>
              </w:rPr>
              <w:t>WZC-</w:t>
            </w:r>
            <w:r w:rsidRPr="00C11A96">
              <w:rPr>
                <w:sz w:val="24"/>
              </w:rPr>
              <w:t>2</w:t>
            </w:r>
          </w:p>
          <w:p w:rsidR="00A048C1" w:rsidRPr="00C11A96" w:rsidRDefault="00A048C1" w:rsidP="002A71E4">
            <w:pPr>
              <w:spacing w:line="460" w:lineRule="exact"/>
              <w:jc w:val="center"/>
              <w:rPr>
                <w:sz w:val="24"/>
              </w:rPr>
            </w:pPr>
            <w:r w:rsidRPr="00C11A96">
              <w:rPr>
                <w:rFonts w:hint="eastAsia"/>
                <w:sz w:val="24"/>
              </w:rPr>
              <w:t>Q=</w:t>
            </w:r>
            <w:r w:rsidRPr="00C11A96">
              <w:rPr>
                <w:sz w:val="24"/>
              </w:rPr>
              <w:t>4</w:t>
            </w:r>
            <w:r w:rsidRPr="00C11A96">
              <w:rPr>
                <w:rFonts w:hint="eastAsia"/>
                <w:sz w:val="24"/>
              </w:rPr>
              <w:t>.0m</w:t>
            </w:r>
            <w:r w:rsidRPr="00C11A96">
              <w:rPr>
                <w:rFonts w:hint="eastAsia"/>
                <w:sz w:val="24"/>
              </w:rPr>
              <w:t>³</w:t>
            </w:r>
            <w:r w:rsidRPr="00C11A96">
              <w:rPr>
                <w:rFonts w:hint="eastAsia"/>
                <w:sz w:val="24"/>
              </w:rPr>
              <w:t>/h</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套</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1</w:t>
            </w:r>
          </w:p>
        </w:tc>
        <w:tc>
          <w:tcPr>
            <w:tcW w:w="1620" w:type="dxa"/>
            <w:vAlign w:val="center"/>
          </w:tcPr>
          <w:p w:rsidR="00A048C1" w:rsidRPr="00C11A96" w:rsidRDefault="00A048C1" w:rsidP="002A71E4">
            <w:pPr>
              <w:spacing w:line="460" w:lineRule="exact"/>
              <w:jc w:val="center"/>
              <w:rPr>
                <w:rFonts w:ascii="宋体" w:hAnsi="宋体"/>
                <w:sz w:val="24"/>
              </w:rPr>
            </w:pPr>
          </w:p>
        </w:tc>
      </w:tr>
      <w:tr w:rsidR="00A048C1" w:rsidRPr="00C11A96" w:rsidTr="002A71E4">
        <w:tc>
          <w:tcPr>
            <w:tcW w:w="704" w:type="dxa"/>
            <w:vAlign w:val="center"/>
          </w:tcPr>
          <w:p w:rsidR="00A048C1" w:rsidRPr="00C11A96" w:rsidRDefault="00A048C1" w:rsidP="002A71E4">
            <w:pPr>
              <w:spacing w:line="460" w:lineRule="exact"/>
              <w:jc w:val="center"/>
              <w:rPr>
                <w:sz w:val="24"/>
              </w:rPr>
            </w:pPr>
            <w:r w:rsidRPr="00C11A96">
              <w:rPr>
                <w:sz w:val="24"/>
              </w:rPr>
              <w:t>7</w:t>
            </w:r>
          </w:p>
        </w:tc>
        <w:tc>
          <w:tcPr>
            <w:tcW w:w="2552" w:type="dxa"/>
            <w:vAlign w:val="center"/>
          </w:tcPr>
          <w:p w:rsidR="00A048C1" w:rsidRPr="00C11A96" w:rsidRDefault="00A048C1" w:rsidP="002A71E4">
            <w:pPr>
              <w:spacing w:line="460" w:lineRule="exact"/>
              <w:jc w:val="center"/>
              <w:rPr>
                <w:sz w:val="24"/>
              </w:rPr>
            </w:pPr>
            <w:r w:rsidRPr="00C11A96">
              <w:rPr>
                <w:rFonts w:hint="eastAsia"/>
                <w:sz w:val="24"/>
              </w:rPr>
              <w:t>消毒设备</w:t>
            </w:r>
          </w:p>
        </w:tc>
        <w:tc>
          <w:tcPr>
            <w:tcW w:w="2612" w:type="dxa"/>
            <w:vAlign w:val="center"/>
          </w:tcPr>
          <w:p w:rsidR="00A048C1" w:rsidRPr="00C11A96" w:rsidRDefault="00A048C1" w:rsidP="002A71E4">
            <w:pPr>
              <w:spacing w:line="460" w:lineRule="exact"/>
              <w:jc w:val="center"/>
              <w:rPr>
                <w:sz w:val="24"/>
              </w:rPr>
            </w:pPr>
            <w:r w:rsidRPr="00C11A96">
              <w:rPr>
                <w:rFonts w:eastAsia="楷体_GB2312" w:hint="eastAsia"/>
                <w:bCs/>
                <w:szCs w:val="20"/>
              </w:rPr>
              <w:t>φ</w:t>
            </w:r>
            <w:r w:rsidRPr="00C11A96">
              <w:rPr>
                <w:rFonts w:eastAsia="楷体_GB2312" w:hint="eastAsia"/>
                <w:bCs/>
                <w:szCs w:val="20"/>
              </w:rPr>
              <w:t>800x1000</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套</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1</w:t>
            </w:r>
            <w:r w:rsidRPr="00C11A96">
              <w:rPr>
                <w:sz w:val="24"/>
              </w:rPr>
              <w:t>4</w:t>
            </w:r>
          </w:p>
        </w:tc>
        <w:tc>
          <w:tcPr>
            <w:tcW w:w="1620" w:type="dxa"/>
            <w:vAlign w:val="center"/>
          </w:tcPr>
          <w:p w:rsidR="00A048C1" w:rsidRPr="00C11A96" w:rsidRDefault="00A048C1" w:rsidP="002A71E4">
            <w:pPr>
              <w:spacing w:line="460" w:lineRule="exact"/>
              <w:jc w:val="center"/>
              <w:rPr>
                <w:rFonts w:ascii="宋体" w:hAnsi="宋体"/>
                <w:sz w:val="24"/>
              </w:rPr>
            </w:pPr>
            <w:r w:rsidRPr="00C11A96">
              <w:rPr>
                <w:rFonts w:ascii="宋体" w:hAnsi="宋体" w:hint="eastAsia"/>
                <w:bCs/>
                <w:sz w:val="24"/>
              </w:rPr>
              <w:t>自动消毒</w:t>
            </w:r>
          </w:p>
        </w:tc>
      </w:tr>
      <w:tr w:rsidR="00A048C1" w:rsidRPr="00C11A96" w:rsidTr="002A71E4">
        <w:tc>
          <w:tcPr>
            <w:tcW w:w="704" w:type="dxa"/>
            <w:vAlign w:val="center"/>
          </w:tcPr>
          <w:p w:rsidR="00A048C1" w:rsidRPr="00C11A96" w:rsidRDefault="00A048C1" w:rsidP="002A71E4">
            <w:pPr>
              <w:spacing w:line="460" w:lineRule="exact"/>
              <w:jc w:val="center"/>
              <w:rPr>
                <w:sz w:val="24"/>
              </w:rPr>
            </w:pPr>
            <w:r w:rsidRPr="00C11A96">
              <w:rPr>
                <w:sz w:val="24"/>
              </w:rPr>
              <w:t>8</w:t>
            </w:r>
          </w:p>
        </w:tc>
        <w:tc>
          <w:tcPr>
            <w:tcW w:w="2552" w:type="dxa"/>
            <w:vAlign w:val="center"/>
          </w:tcPr>
          <w:p w:rsidR="00A048C1" w:rsidRPr="00C11A96" w:rsidRDefault="00A048C1" w:rsidP="002A71E4">
            <w:pPr>
              <w:spacing w:line="460" w:lineRule="exact"/>
              <w:jc w:val="center"/>
              <w:rPr>
                <w:sz w:val="24"/>
              </w:rPr>
            </w:pPr>
            <w:r w:rsidRPr="00C11A96">
              <w:rPr>
                <w:rFonts w:hint="eastAsia"/>
                <w:sz w:val="24"/>
              </w:rPr>
              <w:t>防雨</w:t>
            </w:r>
            <w:r w:rsidRPr="00C11A96">
              <w:rPr>
                <w:rFonts w:hint="eastAsia"/>
                <w:sz w:val="24"/>
              </w:rPr>
              <w:t>PLC</w:t>
            </w:r>
            <w:r w:rsidRPr="00C11A96">
              <w:rPr>
                <w:rFonts w:hint="eastAsia"/>
                <w:sz w:val="24"/>
              </w:rPr>
              <w:t>控制装置</w:t>
            </w:r>
          </w:p>
        </w:tc>
        <w:tc>
          <w:tcPr>
            <w:tcW w:w="2612" w:type="dxa"/>
            <w:vAlign w:val="center"/>
          </w:tcPr>
          <w:p w:rsidR="00A048C1" w:rsidRPr="00C11A96" w:rsidRDefault="00A048C1" w:rsidP="002A71E4">
            <w:pPr>
              <w:spacing w:line="460" w:lineRule="exact"/>
              <w:jc w:val="center"/>
              <w:rPr>
                <w:sz w:val="24"/>
              </w:rPr>
            </w:pPr>
            <w:r w:rsidRPr="00C11A96">
              <w:rPr>
                <w:rFonts w:hint="eastAsia"/>
                <w:sz w:val="24"/>
              </w:rPr>
              <w:t>/</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套</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1</w:t>
            </w:r>
            <w:r w:rsidRPr="00C11A96">
              <w:rPr>
                <w:sz w:val="24"/>
              </w:rPr>
              <w:t>4</w:t>
            </w:r>
          </w:p>
        </w:tc>
        <w:tc>
          <w:tcPr>
            <w:tcW w:w="1620" w:type="dxa"/>
            <w:vAlign w:val="center"/>
          </w:tcPr>
          <w:p w:rsidR="00A048C1" w:rsidRPr="00C11A96" w:rsidRDefault="00A048C1" w:rsidP="002A71E4">
            <w:pPr>
              <w:spacing w:line="460" w:lineRule="exact"/>
              <w:jc w:val="center"/>
              <w:rPr>
                <w:rFonts w:ascii="宋体" w:hAnsi="宋体"/>
                <w:sz w:val="24"/>
              </w:rPr>
            </w:pPr>
            <w:r w:rsidRPr="00C11A96">
              <w:rPr>
                <w:rFonts w:ascii="宋体" w:hAnsi="宋体" w:hint="eastAsia"/>
                <w:bCs/>
                <w:sz w:val="24"/>
              </w:rPr>
              <w:t>304不锈钢</w:t>
            </w:r>
          </w:p>
        </w:tc>
      </w:tr>
      <w:tr w:rsidR="00A048C1" w:rsidRPr="00C11A96" w:rsidTr="002A71E4">
        <w:tc>
          <w:tcPr>
            <w:tcW w:w="704" w:type="dxa"/>
            <w:vAlign w:val="center"/>
          </w:tcPr>
          <w:p w:rsidR="00A048C1" w:rsidRPr="00C11A96" w:rsidRDefault="00A048C1" w:rsidP="002A71E4">
            <w:pPr>
              <w:spacing w:line="460" w:lineRule="exact"/>
              <w:jc w:val="center"/>
              <w:rPr>
                <w:sz w:val="24"/>
              </w:rPr>
            </w:pPr>
            <w:r w:rsidRPr="00C11A96">
              <w:rPr>
                <w:sz w:val="24"/>
              </w:rPr>
              <w:t>9</w:t>
            </w:r>
          </w:p>
        </w:tc>
        <w:tc>
          <w:tcPr>
            <w:tcW w:w="2552" w:type="dxa"/>
            <w:vAlign w:val="center"/>
          </w:tcPr>
          <w:p w:rsidR="00A048C1" w:rsidRPr="00C11A96" w:rsidRDefault="00A048C1" w:rsidP="002A71E4">
            <w:pPr>
              <w:spacing w:line="460" w:lineRule="exact"/>
              <w:jc w:val="center"/>
              <w:rPr>
                <w:sz w:val="24"/>
              </w:rPr>
            </w:pPr>
            <w:r w:rsidRPr="00C11A96">
              <w:rPr>
                <w:rFonts w:hint="eastAsia"/>
                <w:sz w:val="24"/>
              </w:rPr>
              <w:t>安装材料（含</w:t>
            </w:r>
            <w:r w:rsidRPr="00C11A96">
              <w:rPr>
                <w:sz w:val="24"/>
              </w:rPr>
              <w:t>电缆</w:t>
            </w:r>
            <w:r w:rsidRPr="00C11A96">
              <w:rPr>
                <w:rFonts w:hint="eastAsia"/>
                <w:sz w:val="24"/>
              </w:rPr>
              <w:t>）</w:t>
            </w:r>
          </w:p>
        </w:tc>
        <w:tc>
          <w:tcPr>
            <w:tcW w:w="2612" w:type="dxa"/>
            <w:vAlign w:val="center"/>
          </w:tcPr>
          <w:p w:rsidR="00A048C1" w:rsidRPr="00C11A96" w:rsidRDefault="00A048C1" w:rsidP="002A71E4">
            <w:pPr>
              <w:spacing w:line="460" w:lineRule="exact"/>
              <w:jc w:val="center"/>
              <w:rPr>
                <w:sz w:val="24"/>
              </w:rPr>
            </w:pPr>
            <w:r w:rsidRPr="00C11A96">
              <w:rPr>
                <w:rFonts w:hint="eastAsia"/>
                <w:sz w:val="24"/>
              </w:rPr>
              <w:t>/</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套</w:t>
            </w:r>
          </w:p>
        </w:tc>
        <w:tc>
          <w:tcPr>
            <w:tcW w:w="900" w:type="dxa"/>
            <w:vAlign w:val="center"/>
          </w:tcPr>
          <w:p w:rsidR="00A048C1" w:rsidRPr="00C11A96" w:rsidRDefault="00A048C1" w:rsidP="002A71E4">
            <w:pPr>
              <w:spacing w:line="460" w:lineRule="exact"/>
              <w:jc w:val="center"/>
              <w:rPr>
                <w:sz w:val="24"/>
              </w:rPr>
            </w:pPr>
            <w:r w:rsidRPr="00C11A96">
              <w:rPr>
                <w:rFonts w:hint="eastAsia"/>
                <w:sz w:val="24"/>
              </w:rPr>
              <w:t>1</w:t>
            </w:r>
            <w:r w:rsidRPr="00C11A96">
              <w:rPr>
                <w:sz w:val="24"/>
              </w:rPr>
              <w:t>4</w:t>
            </w:r>
          </w:p>
        </w:tc>
        <w:tc>
          <w:tcPr>
            <w:tcW w:w="1620" w:type="dxa"/>
            <w:vAlign w:val="center"/>
          </w:tcPr>
          <w:p w:rsidR="00A048C1" w:rsidRPr="00C11A96" w:rsidRDefault="00A048C1" w:rsidP="002A71E4">
            <w:pPr>
              <w:spacing w:line="460" w:lineRule="exact"/>
              <w:jc w:val="center"/>
              <w:rPr>
                <w:sz w:val="24"/>
              </w:rPr>
            </w:pPr>
          </w:p>
        </w:tc>
      </w:tr>
    </w:tbl>
    <w:p w:rsidR="00A048C1" w:rsidRPr="00C11A96" w:rsidRDefault="00440EDE" w:rsidP="00440EDE">
      <w:pPr>
        <w:spacing w:line="440" w:lineRule="exact"/>
        <w:ind w:firstLineChars="200" w:firstLine="482"/>
        <w:rPr>
          <w:rFonts w:ascii="宋体" w:hAnsi="宋体"/>
          <w:sz w:val="24"/>
        </w:rPr>
      </w:pPr>
      <w:r w:rsidRPr="00440EDE">
        <w:rPr>
          <w:rFonts w:ascii="宋体" w:hAnsi="宋体" w:cs="宋体" w:hint="eastAsia"/>
          <w:b/>
          <w:bCs/>
          <w:sz w:val="24"/>
        </w:rPr>
        <w:t>★注：本项目为交钥匙工程，包含设备安装调试等全部完成可正式使用，供应商在报价时要考虑其他未列入的设备及配件、安装等，如有漏项视同包含在内。</w:t>
      </w:r>
    </w:p>
    <w:p w:rsidR="00A048C1" w:rsidRPr="00C11A96" w:rsidRDefault="00A048C1" w:rsidP="00A048C1">
      <w:pPr>
        <w:spacing w:line="440" w:lineRule="exact"/>
        <w:ind w:firstLineChars="200" w:firstLine="480"/>
        <w:rPr>
          <w:rFonts w:ascii="宋体" w:hAnsi="宋体"/>
          <w:sz w:val="24"/>
        </w:rPr>
      </w:pPr>
      <w:bookmarkStart w:id="4" w:name="_Toc28763"/>
      <w:bookmarkStart w:id="5" w:name="_Toc64878770"/>
      <w:bookmarkStart w:id="6" w:name="_Toc30885"/>
      <w:r w:rsidRPr="00C11A96">
        <w:rPr>
          <w:rFonts w:ascii="宋体" w:hAnsi="宋体" w:hint="eastAsia"/>
          <w:sz w:val="24"/>
        </w:rPr>
        <w:t>（五）、电气控制</w:t>
      </w:r>
      <w:bookmarkEnd w:id="4"/>
      <w:bookmarkEnd w:id="5"/>
      <w:bookmarkEnd w:id="6"/>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污水处理装置供电由甲方引入设备间配电箱，380/220V,50HZ，三相五线制带接地过载保护；大于、等于7kw的均采用自</w:t>
      </w:r>
      <w:proofErr w:type="gramStart"/>
      <w:r w:rsidRPr="00C11A96">
        <w:rPr>
          <w:rFonts w:ascii="宋体" w:hAnsi="宋体" w:hint="eastAsia"/>
          <w:sz w:val="24"/>
        </w:rPr>
        <w:t>耦</w:t>
      </w:r>
      <w:proofErr w:type="gramEnd"/>
      <w:r w:rsidRPr="00C11A96">
        <w:rPr>
          <w:rFonts w:ascii="宋体" w:hAnsi="宋体" w:hint="eastAsia"/>
          <w:sz w:val="24"/>
        </w:rPr>
        <w:t>降压或</w:t>
      </w:r>
      <w:proofErr w:type="gramStart"/>
      <w:r w:rsidRPr="00C11A96">
        <w:rPr>
          <w:rFonts w:ascii="宋体" w:hAnsi="宋体" w:hint="eastAsia"/>
          <w:sz w:val="24"/>
        </w:rPr>
        <w:t>软启动</w:t>
      </w:r>
      <w:proofErr w:type="gramEnd"/>
      <w:r w:rsidRPr="00C11A96">
        <w:rPr>
          <w:rFonts w:ascii="宋体" w:hAnsi="宋体" w:hint="eastAsia"/>
          <w:sz w:val="24"/>
        </w:rPr>
        <w:t>方式；低压配电装置集中装设自动无功率补偿装置，补偿后功率因素≧0.96；由液位控制器控制提升泵和吸水泵启闭；为保证自动控制系统检修的方便，在控制系统中加装手动系</w:t>
      </w:r>
      <w:r w:rsidRPr="00C11A96">
        <w:rPr>
          <w:rFonts w:ascii="宋体" w:hAnsi="宋体" w:hint="eastAsia"/>
          <w:sz w:val="24"/>
        </w:rPr>
        <w:lastRenderedPageBreak/>
        <w:t>统，各台设备可单独操作。</w:t>
      </w:r>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本系统采用PLC控制系统，可以根据操作人员的操作要求，选择全自动的运行方式，无需专人管理和操作。</w:t>
      </w:r>
    </w:p>
    <w:p w:rsidR="00A048C1" w:rsidRPr="00C11A96" w:rsidRDefault="00A048C1" w:rsidP="00A048C1">
      <w:pPr>
        <w:spacing w:line="440" w:lineRule="exact"/>
        <w:ind w:firstLineChars="200" w:firstLine="480"/>
        <w:rPr>
          <w:rFonts w:ascii="宋体" w:hAnsi="宋体"/>
          <w:sz w:val="24"/>
        </w:rPr>
      </w:pPr>
      <w:bookmarkStart w:id="7" w:name="_Toc64878771"/>
      <w:bookmarkStart w:id="8" w:name="_Toc6205"/>
      <w:bookmarkStart w:id="9" w:name="_Toc47775046"/>
      <w:bookmarkStart w:id="10" w:name="_Toc23493"/>
      <w:r w:rsidRPr="00C11A96">
        <w:rPr>
          <w:rFonts w:ascii="宋体" w:hAnsi="宋体" w:hint="eastAsia"/>
          <w:sz w:val="24"/>
        </w:rPr>
        <w:t>（六）、管道阀门及设备安装</w:t>
      </w:r>
      <w:bookmarkEnd w:id="7"/>
      <w:bookmarkEnd w:id="8"/>
      <w:bookmarkEnd w:id="9"/>
      <w:bookmarkEnd w:id="10"/>
    </w:p>
    <w:p w:rsidR="00A048C1" w:rsidRPr="00C11A96" w:rsidRDefault="00A048C1" w:rsidP="00A048C1">
      <w:pPr>
        <w:spacing w:line="440" w:lineRule="exact"/>
        <w:ind w:firstLineChars="200" w:firstLine="480"/>
        <w:rPr>
          <w:rFonts w:ascii="宋体" w:hAnsi="宋体"/>
          <w:sz w:val="24"/>
        </w:rPr>
      </w:pPr>
      <w:bookmarkStart w:id="11" w:name="_Toc47775047"/>
      <w:bookmarkStart w:id="12" w:name="_Toc25752"/>
      <w:bookmarkStart w:id="13" w:name="_Toc64878772"/>
      <w:r w:rsidRPr="00C11A96">
        <w:rPr>
          <w:rFonts w:ascii="宋体" w:hAnsi="宋体" w:hint="eastAsia"/>
          <w:sz w:val="24"/>
        </w:rPr>
        <w:t>⒈ 管道</w:t>
      </w:r>
      <w:bookmarkEnd w:id="11"/>
      <w:r w:rsidRPr="00C11A96">
        <w:rPr>
          <w:rFonts w:ascii="宋体" w:hAnsi="宋体" w:hint="eastAsia"/>
          <w:sz w:val="24"/>
        </w:rPr>
        <w:t>安装</w:t>
      </w:r>
      <w:bookmarkEnd w:id="12"/>
      <w:bookmarkEnd w:id="13"/>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⑴所有的污水管，污泥管均为耐压给水管道</w:t>
      </w:r>
      <w:bookmarkStart w:id="14" w:name="_Toc47775048"/>
      <w:r w:rsidRPr="00C11A96">
        <w:rPr>
          <w:rFonts w:ascii="宋体" w:hAnsi="宋体" w:hint="eastAsia"/>
          <w:sz w:val="24"/>
        </w:rPr>
        <w:t>，</w:t>
      </w:r>
      <w:bookmarkEnd w:id="14"/>
      <w:r w:rsidRPr="00C11A96">
        <w:rPr>
          <w:rFonts w:ascii="宋体" w:hAnsi="宋体" w:hint="eastAsia"/>
          <w:sz w:val="24"/>
        </w:rPr>
        <w:t>排泥阀均为闸阀，手动阀门均为闸阀或蝶阀；</w:t>
      </w:r>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⑵各种设备的安装应按照国家颁布的有关规范和规程进行，以此验收。</w:t>
      </w:r>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⑶管道连接：管道之间采用热熔焊接或法兰连接；</w:t>
      </w:r>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⑷各处理构筑物所预埋的防水套管在管道安装就位后，用油麻丝和沥青玛谛脂填实，不得渗漏；</w:t>
      </w:r>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⑸在管道密集的地方，管道阀门的位置及法门手柄的方向应安装在便于操作的位置。</w:t>
      </w:r>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⑹所有架空管道必须用管架控制固定，管道支架、吊架和托架的制作和安装可参照国家标准图集（S161）进行制作安装，沿墙、沿池壁安装的管道可根据现场实际情况现场制作管架进行固定；</w:t>
      </w:r>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⑺污水处理主体构筑物内的管道阀门应尽可能安装在检查井旁，以便于开启和调节。</w:t>
      </w:r>
    </w:p>
    <w:p w:rsidR="00A048C1" w:rsidRPr="00C11A96" w:rsidRDefault="00A048C1" w:rsidP="00A048C1">
      <w:pPr>
        <w:spacing w:line="440" w:lineRule="exact"/>
        <w:ind w:firstLineChars="200" w:firstLine="480"/>
        <w:rPr>
          <w:rFonts w:ascii="宋体" w:hAnsi="宋体"/>
          <w:sz w:val="24"/>
        </w:rPr>
      </w:pPr>
      <w:bookmarkStart w:id="15" w:name="_Toc64878773"/>
      <w:bookmarkStart w:id="16" w:name="_Toc21910"/>
      <w:r w:rsidRPr="00C11A96">
        <w:rPr>
          <w:rFonts w:ascii="宋体" w:hAnsi="宋体" w:hint="eastAsia"/>
          <w:sz w:val="24"/>
        </w:rPr>
        <w:t>⒉设备安装</w:t>
      </w:r>
      <w:bookmarkEnd w:id="15"/>
      <w:bookmarkEnd w:id="16"/>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⑴各种设备的安装应按照国家颁布的有关规范和规程进行，以此验收，其中外购设备的安装需按相应的产品说明书进行；</w:t>
      </w:r>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⑵风机及水泵安装时采用二次灌浆法埋设地脚螺栓进行固定。</w:t>
      </w:r>
    </w:p>
    <w:p w:rsidR="00A048C1" w:rsidRPr="00C11A96" w:rsidRDefault="00A048C1" w:rsidP="00A048C1">
      <w:pPr>
        <w:spacing w:line="440" w:lineRule="exact"/>
        <w:ind w:firstLineChars="200" w:firstLine="480"/>
        <w:rPr>
          <w:rFonts w:ascii="宋体" w:hAnsi="宋体"/>
          <w:sz w:val="24"/>
        </w:rPr>
      </w:pPr>
      <w:bookmarkStart w:id="17" w:name="_Toc16572"/>
      <w:bookmarkStart w:id="18" w:name="_Toc47775052"/>
      <w:bookmarkStart w:id="19" w:name="_Toc519580275"/>
      <w:bookmarkStart w:id="20" w:name="_Toc23083"/>
      <w:bookmarkStart w:id="21" w:name="_Toc64878774"/>
      <w:r w:rsidRPr="00C11A96">
        <w:rPr>
          <w:rFonts w:ascii="宋体" w:hAnsi="宋体" w:hint="eastAsia"/>
          <w:sz w:val="24"/>
        </w:rPr>
        <w:t>（七）、二次污染防治</w:t>
      </w:r>
      <w:bookmarkEnd w:id="17"/>
      <w:bookmarkEnd w:id="18"/>
      <w:bookmarkEnd w:id="19"/>
      <w:bookmarkEnd w:id="20"/>
      <w:bookmarkEnd w:id="21"/>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（1）污水处理站剩余污泥通过吸粪车直接抽吸外运处置避免产生二次污染。</w:t>
      </w:r>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（2）格栅</w:t>
      </w:r>
      <w:proofErr w:type="gramStart"/>
      <w:r w:rsidRPr="00C11A96">
        <w:rPr>
          <w:rFonts w:ascii="宋体" w:hAnsi="宋体" w:hint="eastAsia"/>
          <w:sz w:val="24"/>
        </w:rPr>
        <w:t>沉淀池栅渣和</w:t>
      </w:r>
      <w:proofErr w:type="gramEnd"/>
      <w:r w:rsidRPr="00C11A96">
        <w:rPr>
          <w:rFonts w:ascii="宋体" w:hAnsi="宋体" w:hint="eastAsia"/>
          <w:sz w:val="24"/>
        </w:rPr>
        <w:t>泥渣人工定期清除，</w:t>
      </w:r>
      <w:proofErr w:type="gramStart"/>
      <w:r w:rsidRPr="00C11A96">
        <w:rPr>
          <w:rFonts w:ascii="宋体" w:hAnsi="宋体" w:hint="eastAsia"/>
          <w:sz w:val="24"/>
        </w:rPr>
        <w:t>栅渣经</w:t>
      </w:r>
      <w:proofErr w:type="gramEnd"/>
      <w:r w:rsidRPr="00C11A96">
        <w:rPr>
          <w:rFonts w:ascii="宋体" w:hAnsi="宋体" w:hint="eastAsia"/>
          <w:sz w:val="24"/>
        </w:rPr>
        <w:t>人工加氯</w:t>
      </w:r>
      <w:proofErr w:type="gramStart"/>
      <w:r w:rsidRPr="00C11A96">
        <w:rPr>
          <w:rFonts w:ascii="宋体" w:hAnsi="宋体" w:hint="eastAsia"/>
          <w:sz w:val="24"/>
        </w:rPr>
        <w:t>片处理</w:t>
      </w:r>
      <w:proofErr w:type="gramEnd"/>
      <w:r w:rsidRPr="00C11A96">
        <w:rPr>
          <w:rFonts w:ascii="宋体" w:hAnsi="宋体" w:hint="eastAsia"/>
          <w:sz w:val="24"/>
        </w:rPr>
        <w:t>后外运处置。</w:t>
      </w:r>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（3）机泵设置必要的消音隔振措施以减少产生的噪声。</w:t>
      </w:r>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（4）设置臭气收集和处理系统。</w:t>
      </w:r>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（八）质量保证及服务承诺：</w:t>
      </w:r>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1、质量保证：严格按照ISO9000质量保证体系要求进行设计、施工、提供优质的设备和设施，科学合理的进行安装调试，确保一次交付验收。</w:t>
      </w:r>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lastRenderedPageBreak/>
        <w:t>2、负责工程指导安装、设备调试，提供全套资料。</w:t>
      </w:r>
    </w:p>
    <w:p w:rsidR="00A048C1" w:rsidRPr="00C11A96" w:rsidRDefault="00A048C1" w:rsidP="00A048C1">
      <w:pPr>
        <w:spacing w:line="440" w:lineRule="exact"/>
        <w:ind w:firstLineChars="200" w:firstLine="480"/>
        <w:rPr>
          <w:rFonts w:ascii="宋体" w:hAnsi="宋体"/>
          <w:sz w:val="24"/>
        </w:rPr>
      </w:pPr>
      <w:r w:rsidRPr="00C11A96">
        <w:rPr>
          <w:rFonts w:ascii="宋体" w:hAnsi="宋体" w:hint="eastAsia"/>
          <w:sz w:val="24"/>
        </w:rPr>
        <w:t>3、投标人</w:t>
      </w:r>
      <w:r w:rsidRPr="00C11A96">
        <w:rPr>
          <w:rFonts w:ascii="宋体" w:hAnsi="宋体"/>
          <w:sz w:val="24"/>
        </w:rPr>
        <w:t>负责终</w:t>
      </w:r>
      <w:r w:rsidRPr="00C11A96">
        <w:rPr>
          <w:rFonts w:ascii="宋体" w:hAnsi="宋体" w:hint="eastAsia"/>
          <w:sz w:val="24"/>
        </w:rPr>
        <w:t>身</w:t>
      </w:r>
      <w:r w:rsidRPr="00C11A96">
        <w:rPr>
          <w:rFonts w:ascii="宋体" w:hAnsi="宋体"/>
          <w:sz w:val="24"/>
        </w:rPr>
        <w:t>维修服务。</w:t>
      </w:r>
      <w:r w:rsidRPr="00C11A96">
        <w:rPr>
          <w:rFonts w:ascii="宋体" w:hAnsi="宋体" w:hint="eastAsia"/>
          <w:sz w:val="24"/>
        </w:rPr>
        <w:t>质保期内，与维修相关的所有费用由供货方负责。超过质保期只收取更换随机附件、备品备件、专用工具的成本费。</w:t>
      </w:r>
    </w:p>
    <w:p w:rsidR="00A80B56" w:rsidRPr="00A048C1" w:rsidRDefault="00A048C1" w:rsidP="00A048C1">
      <w:pPr>
        <w:spacing w:line="440" w:lineRule="exact"/>
        <w:ind w:firstLineChars="200" w:firstLine="480"/>
        <w:rPr>
          <w:rFonts w:ascii="宋体" w:hAnsi="宋体"/>
          <w:sz w:val="24"/>
        </w:rPr>
      </w:pPr>
      <w:r w:rsidRPr="00C11A96">
        <w:rPr>
          <w:rFonts w:ascii="宋体" w:hAnsi="宋体"/>
          <w:sz w:val="24"/>
        </w:rPr>
        <w:t>4</w:t>
      </w:r>
      <w:r w:rsidRPr="00C11A96">
        <w:rPr>
          <w:rFonts w:ascii="宋体" w:hAnsi="宋体" w:hint="eastAsia"/>
          <w:sz w:val="24"/>
        </w:rPr>
        <w:t>、投标供应商需承诺对所提供的设备进行</w:t>
      </w:r>
      <w:bookmarkStart w:id="22" w:name="OLE_LINK115"/>
      <w:r w:rsidRPr="00C11A96">
        <w:rPr>
          <w:rFonts w:ascii="宋体" w:hAnsi="宋体" w:hint="eastAsia"/>
          <w:sz w:val="24"/>
        </w:rPr>
        <w:t>定期巡检与保养服务</w:t>
      </w:r>
      <w:bookmarkEnd w:id="22"/>
      <w:r w:rsidRPr="00C11A96">
        <w:rPr>
          <w:rFonts w:ascii="宋体" w:hAnsi="宋体" w:hint="eastAsia"/>
          <w:sz w:val="24"/>
        </w:rPr>
        <w:t>（质保期内，至少每半年巡检与保养服务一次）。</w:t>
      </w:r>
    </w:p>
    <w:sectPr w:rsidR="00A80B56" w:rsidRPr="00A04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06"/>
    <w:rsid w:val="00440EDE"/>
    <w:rsid w:val="005A755D"/>
    <w:rsid w:val="00965702"/>
    <w:rsid w:val="00A048C1"/>
    <w:rsid w:val="00A4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BD27F-1CF2-4E9A-B250-30E6FAE0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8C1"/>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669</Words>
  <Characters>3819</Characters>
  <Application>Microsoft Office Word</Application>
  <DocSecurity>0</DocSecurity>
  <Lines>31</Lines>
  <Paragraphs>8</Paragraphs>
  <ScaleCrop>false</ScaleCrop>
  <Company>ctrl</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2018-09-08T07:31:00Z</dcterms:created>
  <dcterms:modified xsi:type="dcterms:W3CDTF">2018-09-08T07:53:00Z</dcterms:modified>
</cp:coreProperties>
</file>