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iCs/>
          <w:color w:val="auto"/>
          <w:sz w:val="36"/>
          <w:szCs w:val="36"/>
          <w:highlight w:val="none"/>
        </w:rPr>
      </w:pPr>
      <w:r>
        <w:rPr>
          <w:rFonts w:hint="eastAsia" w:ascii="宋体" w:hAnsi="宋体" w:eastAsia="宋体" w:cs="宋体"/>
          <w:b/>
          <w:bCs/>
          <w:color w:val="auto"/>
          <w:sz w:val="36"/>
          <w:szCs w:val="36"/>
          <w:highlight w:val="none"/>
        </w:rPr>
        <w:t>东阳市鑫盛工程咨询有限公司关于</w:t>
      </w:r>
      <w:r>
        <w:rPr>
          <w:rFonts w:hint="eastAsia" w:ascii="宋体" w:hAnsi="宋体" w:eastAsia="宋体" w:cs="宋体"/>
          <w:b/>
          <w:bCs/>
          <w:color w:val="auto"/>
          <w:sz w:val="36"/>
          <w:szCs w:val="36"/>
          <w:highlight w:val="none"/>
          <w:lang w:eastAsia="zh-CN"/>
        </w:rPr>
        <w:t>东阳市江北综合医院（东阳市红会医院迁建工程）二期工程医用净化系统、医用气体工程设备采购和安装项目</w:t>
      </w:r>
      <w:r>
        <w:rPr>
          <w:rFonts w:hint="eastAsia" w:ascii="宋体" w:hAnsi="宋体" w:eastAsia="宋体" w:cs="宋体"/>
          <w:b/>
          <w:bCs/>
          <w:color w:val="auto"/>
          <w:sz w:val="36"/>
          <w:szCs w:val="36"/>
          <w:highlight w:val="none"/>
        </w:rPr>
        <w:t>的</w:t>
      </w:r>
      <w:r>
        <w:rPr>
          <w:rFonts w:hint="eastAsia" w:ascii="宋体" w:hAnsi="宋体" w:eastAsia="宋体" w:cs="宋体"/>
          <w:b/>
          <w:bCs/>
          <w:color w:val="auto"/>
          <w:sz w:val="36"/>
          <w:szCs w:val="36"/>
          <w:highlight w:val="none"/>
          <w:lang w:val="en-US" w:eastAsia="zh-CN"/>
        </w:rPr>
        <w:t>更正</w:t>
      </w:r>
      <w:r>
        <w:rPr>
          <w:rFonts w:hint="eastAsia" w:ascii="宋体" w:hAnsi="宋体" w:eastAsia="宋体" w:cs="宋体"/>
          <w:b/>
          <w:bCs/>
          <w:iCs/>
          <w:color w:val="auto"/>
          <w:sz w:val="36"/>
          <w:szCs w:val="36"/>
          <w:highlight w:val="none"/>
        </w:rPr>
        <w:t>公告</w:t>
      </w:r>
    </w:p>
    <w:p>
      <w:pPr>
        <w:pStyle w:val="12"/>
        <w:rPr>
          <w:rFonts w:hint="eastAsia" w:ascii="宋体" w:hAnsi="宋体" w:eastAsia="宋体" w:cs="宋体"/>
          <w:color w:val="auto"/>
          <w:highlight w:val="none"/>
        </w:rPr>
      </w:pPr>
    </w:p>
    <w:p>
      <w:pPr>
        <w:spacing w:line="360" w:lineRule="auto"/>
        <w:rPr>
          <w:rStyle w:val="15"/>
          <w:rFonts w:hint="eastAsia" w:ascii="宋体" w:hAnsi="宋体" w:eastAsia="宋体" w:cs="宋体"/>
          <w:i w:val="0"/>
          <w:iCs w:val="0"/>
          <w:caps w:val="0"/>
          <w:color w:val="auto"/>
          <w:spacing w:val="0"/>
          <w:sz w:val="24"/>
          <w:szCs w:val="24"/>
          <w:highlight w:val="none"/>
        </w:rPr>
      </w:pPr>
      <w:r>
        <w:rPr>
          <w:rStyle w:val="15"/>
          <w:rFonts w:hint="eastAsia" w:ascii="宋体" w:hAnsi="宋体" w:eastAsia="宋体" w:cs="宋体"/>
          <w:i w:val="0"/>
          <w:iCs w:val="0"/>
          <w:caps w:val="0"/>
          <w:color w:val="auto"/>
          <w:spacing w:val="0"/>
          <w:sz w:val="24"/>
          <w:szCs w:val="24"/>
          <w:highlight w:val="none"/>
        </w:rPr>
        <w:t>一、项目基本情况</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原公告的采购项目编号：</w:t>
      </w:r>
      <w:r>
        <w:rPr>
          <w:rFonts w:hint="eastAsia" w:ascii="宋体" w:hAnsi="宋体" w:eastAsia="宋体" w:cs="宋体"/>
          <w:color w:val="auto"/>
          <w:sz w:val="24"/>
          <w:szCs w:val="24"/>
          <w:highlight w:val="none"/>
          <w:lang w:eastAsia="zh-CN"/>
        </w:rPr>
        <w:t>XSZFCGDZ202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03</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原公告的采购项目名称：东阳市江北综合医院（东阳市红会医院迁建工程）二期工程医用净化系统、医用气体工程设备采购和安装项目</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首次公告日期：202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日</w:t>
      </w:r>
    </w:p>
    <w:p>
      <w:pPr>
        <w:spacing w:line="360" w:lineRule="auto"/>
        <w:rPr>
          <w:rFonts w:hint="eastAsia" w:ascii="宋体" w:hAnsi="宋体" w:eastAsia="宋体" w:cs="宋体"/>
          <w:color w:val="auto"/>
          <w:sz w:val="24"/>
          <w:szCs w:val="24"/>
          <w:highlight w:val="none"/>
        </w:rPr>
      </w:pPr>
      <w:r>
        <w:rPr>
          <w:rStyle w:val="15"/>
          <w:rFonts w:hint="eastAsia" w:ascii="宋体" w:hAnsi="宋体" w:eastAsia="宋体" w:cs="宋体"/>
          <w:i w:val="0"/>
          <w:iCs w:val="0"/>
          <w:caps w:val="0"/>
          <w:color w:val="auto"/>
          <w:spacing w:val="0"/>
          <w:sz w:val="24"/>
          <w:szCs w:val="24"/>
          <w:highlight w:val="none"/>
        </w:rPr>
        <w:t>二、更正信息</w:t>
      </w:r>
    </w:p>
    <w:tbl>
      <w:tblPr>
        <w:tblStyle w:val="13"/>
        <w:tblW w:w="9697"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660"/>
        <w:gridCol w:w="2071"/>
        <w:gridCol w:w="3136"/>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6" w:hRule="atLeast"/>
          <w:tblCellSpacing w:w="15" w:type="dxa"/>
        </w:trPr>
        <w:tc>
          <w:tcPr>
            <w:tcW w:w="615"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pStyle w:val="11"/>
              <w:keepNext w:val="0"/>
              <w:keepLines w:val="0"/>
              <w:widowControl/>
              <w:suppressLineNumbers w:val="0"/>
              <w:kinsoku/>
              <w:overflowPunct/>
              <w:topLinePunct w:val="0"/>
              <w:autoSpaceDE/>
              <w:autoSpaceDN/>
              <w:bidi w:val="0"/>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序号</w:t>
            </w:r>
          </w:p>
        </w:tc>
        <w:tc>
          <w:tcPr>
            <w:tcW w:w="2041"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kinsoku/>
              <w:wordWrap w:val="0"/>
              <w:overflowPunct/>
              <w:topLinePunct w:val="0"/>
              <w:autoSpaceDE/>
              <w:autoSpaceDN/>
              <w:bidi w:val="0"/>
              <w:spacing w:line="4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更正项</w:t>
            </w:r>
          </w:p>
        </w:tc>
        <w:tc>
          <w:tcPr>
            <w:tcW w:w="3106"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kinsoku/>
              <w:wordWrap w:val="0"/>
              <w:overflowPunct/>
              <w:topLinePunct w:val="0"/>
              <w:autoSpaceDE/>
              <w:autoSpaceDN/>
              <w:bidi w:val="0"/>
              <w:spacing w:line="4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更正前内容</w:t>
            </w:r>
          </w:p>
        </w:tc>
        <w:tc>
          <w:tcPr>
            <w:tcW w:w="3785"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kinsoku/>
              <w:wordWrap w:val="0"/>
              <w:overflowPunct/>
              <w:topLinePunct w:val="0"/>
              <w:autoSpaceDE/>
              <w:autoSpaceDN/>
              <w:bidi w:val="0"/>
              <w:spacing w:line="4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更正后内容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blCellSpacing w:w="15" w:type="dxa"/>
        </w:trPr>
        <w:tc>
          <w:tcPr>
            <w:tcW w:w="615"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kinsoku/>
              <w:wordWrap w:val="0"/>
              <w:overflowPunct/>
              <w:topLinePunct w:val="0"/>
              <w:autoSpaceDE/>
              <w:autoSpaceDN/>
              <w:bidi w:val="0"/>
              <w:spacing w:line="400" w:lineRule="exact"/>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2041"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pStyle w:val="19"/>
              <w:keepNext w:val="0"/>
              <w:keepLines w:val="0"/>
              <w:numPr>
                <w:ilvl w:val="0"/>
                <w:numId w:val="0"/>
              </w:numPr>
              <w:kinsoku/>
              <w:overflowPunct/>
              <w:topLinePunct w:val="0"/>
              <w:autoSpaceDE/>
              <w:autoSpaceDN/>
              <w:bidi w:val="0"/>
              <w:snapToGrid w:val="0"/>
              <w:spacing w:before="0" w:line="400" w:lineRule="exact"/>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技术分、商务分、资信及其他分评分标准</w:t>
            </w:r>
          </w:p>
        </w:tc>
        <w:tc>
          <w:tcPr>
            <w:tcW w:w="3106"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top"/>
          </w:tcPr>
          <w:p>
            <w:pPr>
              <w:keepNext w:val="0"/>
              <w:keepLines w:val="0"/>
              <w:kinsoku/>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详见原招标文件第67、68页技术分、商务分、资信及其他分评分标准</w:t>
            </w:r>
          </w:p>
        </w:tc>
        <w:tc>
          <w:tcPr>
            <w:tcW w:w="3785"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kinsoku/>
              <w:overflowPunct/>
              <w:topLinePunct w:val="0"/>
              <w:autoSpaceDE/>
              <w:autoSpaceDN/>
              <w:bidi w:val="0"/>
              <w:spacing w:line="400" w:lineRule="exact"/>
              <w:ind w:firstLine="422" w:firstLineChars="200"/>
              <w:jc w:val="center"/>
              <w:textAlignment w:val="auto"/>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b/>
                <w:bCs/>
                <w:color w:val="auto"/>
                <w:kern w:val="2"/>
                <w:sz w:val="21"/>
                <w:szCs w:val="20"/>
                <w:highlight w:val="none"/>
                <w:lang w:val="en-US" w:eastAsia="zh-CN" w:bidi="ar-SA"/>
              </w:rPr>
              <w:t>详见更正公告附件一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blCellSpacing w:w="15" w:type="dxa"/>
        </w:trPr>
        <w:tc>
          <w:tcPr>
            <w:tcW w:w="615"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kinsoku/>
              <w:wordWrap w:val="0"/>
              <w:overflowPunct/>
              <w:topLinePunct w:val="0"/>
              <w:autoSpaceDE/>
              <w:autoSpaceDN/>
              <w:bidi w:val="0"/>
              <w:spacing w:line="400" w:lineRule="exact"/>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p>
        </w:tc>
        <w:tc>
          <w:tcPr>
            <w:tcW w:w="2041"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pStyle w:val="19"/>
              <w:keepNext w:val="0"/>
              <w:keepLines w:val="0"/>
              <w:numPr>
                <w:ilvl w:val="0"/>
                <w:numId w:val="0"/>
              </w:numPr>
              <w:kinsoku/>
              <w:overflowPunct/>
              <w:topLinePunct w:val="0"/>
              <w:autoSpaceDE/>
              <w:autoSpaceDN/>
              <w:bidi w:val="0"/>
              <w:snapToGrid w:val="0"/>
              <w:spacing w:before="0" w:line="400" w:lineRule="exact"/>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投标文件的组成：</w:t>
            </w:r>
            <w:r>
              <w:rPr>
                <w:rFonts w:hint="eastAsia" w:ascii="宋体" w:hAnsi="宋体" w:eastAsia="宋体" w:cs="宋体"/>
                <w:b w:val="0"/>
                <w:bCs w:val="0"/>
                <w:color w:val="auto"/>
                <w:sz w:val="21"/>
                <w:szCs w:val="16"/>
                <w:highlight w:val="none"/>
              </w:rPr>
              <w:t>商务技术文件</w:t>
            </w:r>
            <w:r>
              <w:rPr>
                <w:rFonts w:hint="eastAsia" w:ascii="宋体" w:hAnsi="宋体" w:eastAsia="宋体" w:cs="宋体"/>
                <w:b w:val="0"/>
                <w:bCs w:val="0"/>
                <w:color w:val="auto"/>
                <w:sz w:val="21"/>
                <w:szCs w:val="16"/>
                <w:highlight w:val="none"/>
                <w:lang w:eastAsia="zh-CN"/>
              </w:rPr>
              <w:t>部分</w:t>
            </w:r>
          </w:p>
        </w:tc>
        <w:tc>
          <w:tcPr>
            <w:tcW w:w="3106"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top"/>
          </w:tcPr>
          <w:p>
            <w:pPr>
              <w:keepNext w:val="0"/>
              <w:keepLines w:val="0"/>
              <w:kinsoku/>
              <w:overflowPunct/>
              <w:topLinePunct w:val="0"/>
              <w:autoSpaceDE/>
              <w:autoSpaceDN/>
              <w:bidi w:val="0"/>
              <w:spacing w:line="400" w:lineRule="exact"/>
              <w:ind w:firstLine="420" w:firstLineChars="200"/>
              <w:jc w:val="center"/>
              <w:textAlignment w:val="auto"/>
              <w:rPr>
                <w:rFonts w:hint="eastAsia" w:ascii="宋体" w:hAnsi="宋体" w:eastAsia="宋体" w:cs="宋体"/>
                <w:b w:val="0"/>
                <w:bCs w:val="0"/>
                <w:color w:val="auto"/>
                <w:kern w:val="2"/>
                <w:sz w:val="21"/>
                <w:szCs w:val="20"/>
                <w:highlight w:val="none"/>
                <w:lang w:val="en-US" w:eastAsia="zh-CN" w:bidi="ar-SA"/>
              </w:rPr>
            </w:pPr>
            <w:r>
              <w:rPr>
                <w:rFonts w:hint="eastAsia" w:ascii="宋体" w:hAnsi="宋体" w:eastAsia="宋体" w:cs="宋体"/>
                <w:b w:val="0"/>
                <w:bCs w:val="0"/>
                <w:color w:val="auto"/>
                <w:kern w:val="2"/>
                <w:sz w:val="21"/>
                <w:szCs w:val="20"/>
                <w:highlight w:val="none"/>
                <w:lang w:val="en-US" w:eastAsia="zh-CN" w:bidi="ar-SA"/>
              </w:rPr>
              <w:t>详见原招标文件</w:t>
            </w:r>
          </w:p>
          <w:p>
            <w:pPr>
              <w:keepNext w:val="0"/>
              <w:keepLines w:val="0"/>
              <w:kinsoku/>
              <w:overflowPunct/>
              <w:topLinePunct w:val="0"/>
              <w:autoSpaceDE/>
              <w:autoSpaceDN/>
              <w:bidi w:val="0"/>
              <w:spacing w:line="400" w:lineRule="exact"/>
              <w:ind w:firstLine="420" w:firstLineChars="200"/>
              <w:jc w:val="center"/>
              <w:textAlignment w:val="auto"/>
              <w:rPr>
                <w:rFonts w:hint="eastAsia" w:ascii="宋体" w:hAnsi="宋体" w:eastAsia="宋体" w:cs="宋体"/>
                <w:b/>
                <w:bCs/>
                <w:color w:val="auto"/>
                <w:kern w:val="2"/>
                <w:sz w:val="21"/>
                <w:szCs w:val="20"/>
                <w:highlight w:val="none"/>
                <w:lang w:val="en-US" w:eastAsia="zh-CN" w:bidi="ar-SA"/>
              </w:rPr>
            </w:pPr>
            <w:r>
              <w:rPr>
                <w:rFonts w:hint="eastAsia" w:ascii="宋体" w:hAnsi="宋体" w:eastAsia="宋体" w:cs="宋体"/>
                <w:b w:val="0"/>
                <w:bCs w:val="0"/>
                <w:color w:val="auto"/>
                <w:kern w:val="2"/>
                <w:sz w:val="21"/>
                <w:szCs w:val="20"/>
                <w:highlight w:val="none"/>
                <w:lang w:val="en-US" w:eastAsia="zh-CN" w:bidi="ar-SA"/>
              </w:rPr>
              <w:t>第54、76页</w:t>
            </w:r>
          </w:p>
        </w:tc>
        <w:tc>
          <w:tcPr>
            <w:tcW w:w="3785"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kinsoku/>
              <w:overflowPunct/>
              <w:topLinePunct w:val="0"/>
              <w:autoSpaceDE/>
              <w:autoSpaceDN/>
              <w:bidi w:val="0"/>
              <w:spacing w:line="400" w:lineRule="exact"/>
              <w:ind w:firstLine="422" w:firstLineChars="200"/>
              <w:jc w:val="center"/>
              <w:textAlignment w:val="auto"/>
              <w:rPr>
                <w:rFonts w:hint="eastAsia" w:ascii="宋体" w:hAnsi="宋体" w:eastAsia="宋体" w:cs="宋体"/>
                <w:b/>
                <w:bCs/>
                <w:color w:val="auto"/>
                <w:kern w:val="2"/>
                <w:sz w:val="21"/>
                <w:szCs w:val="20"/>
                <w:highlight w:val="none"/>
                <w:lang w:val="en-US" w:eastAsia="zh-CN" w:bidi="ar-SA"/>
              </w:rPr>
            </w:pPr>
            <w:r>
              <w:rPr>
                <w:rFonts w:hint="eastAsia" w:ascii="宋体" w:hAnsi="宋体" w:eastAsia="宋体" w:cs="宋体"/>
                <w:b/>
                <w:bCs/>
                <w:color w:val="auto"/>
                <w:kern w:val="2"/>
                <w:sz w:val="21"/>
                <w:szCs w:val="20"/>
                <w:highlight w:val="none"/>
                <w:lang w:val="en-US" w:eastAsia="zh-CN" w:bidi="ar-SA"/>
              </w:rPr>
              <w:t>详见更正公告附件二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blCellSpacing w:w="15" w:type="dxa"/>
        </w:trPr>
        <w:tc>
          <w:tcPr>
            <w:tcW w:w="615"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kinsoku/>
              <w:wordWrap w:val="0"/>
              <w:overflowPunct/>
              <w:topLinePunct w:val="0"/>
              <w:autoSpaceDE/>
              <w:autoSpaceDN/>
              <w:bidi w:val="0"/>
              <w:spacing w:line="400" w:lineRule="exact"/>
              <w:jc w:val="center"/>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p>
        </w:tc>
        <w:tc>
          <w:tcPr>
            <w:tcW w:w="2041"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pStyle w:val="19"/>
              <w:keepNext w:val="0"/>
              <w:keepLines w:val="0"/>
              <w:numPr>
                <w:ilvl w:val="0"/>
                <w:numId w:val="0"/>
              </w:numPr>
              <w:kinsoku/>
              <w:overflowPunct/>
              <w:topLinePunct w:val="0"/>
              <w:autoSpaceDE/>
              <w:autoSpaceDN/>
              <w:bidi w:val="0"/>
              <w:snapToGrid w:val="0"/>
              <w:spacing w:before="0" w:line="400" w:lineRule="exact"/>
              <w:jc w:val="center"/>
              <w:textAlignment w:val="auto"/>
              <w:rPr>
                <w:rFonts w:hint="default"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0"/>
                <w:highlight w:val="none"/>
                <w:lang w:val="en-US" w:eastAsia="zh-CN" w:bidi="ar-SA"/>
              </w:rPr>
              <w:t>装饰、给排水图纸</w:t>
            </w:r>
          </w:p>
        </w:tc>
        <w:tc>
          <w:tcPr>
            <w:tcW w:w="3106"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top"/>
          </w:tcPr>
          <w:p>
            <w:pPr>
              <w:keepNext w:val="0"/>
              <w:keepLines w:val="0"/>
              <w:kinsoku/>
              <w:overflowPunct/>
              <w:topLinePunct w:val="0"/>
              <w:autoSpaceDE/>
              <w:autoSpaceDN/>
              <w:bidi w:val="0"/>
              <w:spacing w:line="400" w:lineRule="exact"/>
              <w:ind w:firstLine="420" w:firstLineChars="200"/>
              <w:jc w:val="center"/>
              <w:textAlignment w:val="auto"/>
              <w:rPr>
                <w:rFonts w:hint="eastAsia" w:ascii="宋体" w:hAnsi="宋体" w:eastAsia="宋体" w:cs="宋体"/>
                <w:b w:val="0"/>
                <w:bCs w:val="0"/>
                <w:color w:val="auto"/>
                <w:kern w:val="2"/>
                <w:sz w:val="21"/>
                <w:szCs w:val="20"/>
                <w:highlight w:val="none"/>
                <w:lang w:val="en-US" w:eastAsia="zh-CN" w:bidi="ar-SA"/>
              </w:rPr>
            </w:pPr>
          </w:p>
        </w:tc>
        <w:tc>
          <w:tcPr>
            <w:tcW w:w="3785"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kinsoku/>
              <w:overflowPunct/>
              <w:topLinePunct w:val="0"/>
              <w:autoSpaceDE/>
              <w:autoSpaceDN/>
              <w:bidi w:val="0"/>
              <w:spacing w:line="400" w:lineRule="exact"/>
              <w:ind w:firstLine="422" w:firstLineChars="200"/>
              <w:jc w:val="center"/>
              <w:textAlignment w:val="auto"/>
              <w:rPr>
                <w:rFonts w:hint="default" w:ascii="宋体" w:hAnsi="宋体" w:eastAsia="宋体" w:cs="宋体"/>
                <w:b/>
                <w:bCs/>
                <w:color w:val="auto"/>
                <w:kern w:val="2"/>
                <w:sz w:val="21"/>
                <w:szCs w:val="20"/>
                <w:highlight w:val="none"/>
                <w:lang w:val="en-US" w:eastAsia="zh-CN" w:bidi="ar-SA"/>
              </w:rPr>
            </w:pPr>
            <w:r>
              <w:rPr>
                <w:rFonts w:hint="eastAsia" w:ascii="宋体" w:hAnsi="宋体" w:eastAsia="宋体" w:cs="宋体"/>
                <w:b/>
                <w:bCs/>
                <w:color w:val="auto"/>
                <w:kern w:val="2"/>
                <w:sz w:val="21"/>
                <w:szCs w:val="20"/>
                <w:highlight w:val="none"/>
                <w:lang w:val="en-US" w:eastAsia="zh-CN" w:bidi="ar-SA"/>
              </w:rPr>
              <w:t>详见更正公告附件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blCellSpacing w:w="15" w:type="dxa"/>
        </w:trPr>
        <w:tc>
          <w:tcPr>
            <w:tcW w:w="615"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kinsoku/>
              <w:wordWrap w:val="0"/>
              <w:overflowPunct/>
              <w:topLinePunct w:val="0"/>
              <w:autoSpaceDE/>
              <w:autoSpaceDN/>
              <w:bidi w:val="0"/>
              <w:spacing w:line="400" w:lineRule="exact"/>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w:t>
            </w:r>
          </w:p>
        </w:tc>
        <w:tc>
          <w:tcPr>
            <w:tcW w:w="2041"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pStyle w:val="19"/>
              <w:keepNext w:val="0"/>
              <w:keepLines w:val="0"/>
              <w:numPr>
                <w:ilvl w:val="0"/>
                <w:numId w:val="0"/>
              </w:numPr>
              <w:kinsoku/>
              <w:overflowPunct/>
              <w:topLinePunct w:val="0"/>
              <w:autoSpaceDE/>
              <w:autoSpaceDN/>
              <w:bidi w:val="0"/>
              <w:snapToGrid w:val="0"/>
              <w:spacing w:before="0" w:line="400" w:lineRule="exact"/>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开标时间</w:t>
            </w:r>
          </w:p>
        </w:tc>
        <w:tc>
          <w:tcPr>
            <w:tcW w:w="3106"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top"/>
          </w:tcPr>
          <w:p>
            <w:pPr>
              <w:keepNext w:val="0"/>
              <w:keepLines w:val="0"/>
              <w:kinsoku/>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2023年4月4日8时30分</w:t>
            </w:r>
          </w:p>
        </w:tc>
        <w:tc>
          <w:tcPr>
            <w:tcW w:w="3785"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top"/>
          </w:tcPr>
          <w:p>
            <w:pPr>
              <w:keepNext w:val="0"/>
              <w:keepLines w:val="0"/>
              <w:kinsoku/>
              <w:overflowPunct/>
              <w:topLinePunct w:val="0"/>
              <w:autoSpaceDE/>
              <w:autoSpaceDN/>
              <w:bidi w:val="0"/>
              <w:spacing w:line="400" w:lineRule="exact"/>
              <w:jc w:val="center"/>
              <w:textAlignment w:val="auto"/>
              <w:rPr>
                <w:rFonts w:hint="eastAsia" w:ascii="宋体" w:hAnsi="宋体" w:eastAsia="宋体" w:cs="宋体"/>
                <w:b/>
                <w:bCs/>
                <w:color w:val="auto"/>
                <w:kern w:val="2"/>
                <w:sz w:val="21"/>
                <w:szCs w:val="20"/>
                <w:highlight w:val="none"/>
                <w:lang w:val="en-US" w:eastAsia="zh-CN" w:bidi="ar-SA"/>
              </w:rPr>
            </w:pPr>
            <w:r>
              <w:rPr>
                <w:rFonts w:hint="eastAsia" w:ascii="宋体" w:hAnsi="宋体" w:eastAsia="宋体" w:cs="宋体"/>
                <w:b/>
                <w:bCs/>
                <w:color w:val="auto"/>
                <w:sz w:val="21"/>
                <w:szCs w:val="21"/>
                <w:highlight w:val="none"/>
                <w:lang w:val="en-US" w:eastAsia="zh-CN"/>
              </w:rPr>
              <w:t>2023年4月7日8时30分</w:t>
            </w:r>
          </w:p>
        </w:tc>
      </w:tr>
    </w:tbl>
    <w:p>
      <w:pPr>
        <w:spacing w:line="360" w:lineRule="auto"/>
        <w:rPr>
          <w:rStyle w:val="15"/>
          <w:rFonts w:hint="eastAsia" w:ascii="宋体" w:hAnsi="宋体" w:eastAsia="宋体" w:cs="宋体"/>
          <w:i w:val="0"/>
          <w:iCs w:val="0"/>
          <w:caps w:val="0"/>
          <w:color w:val="auto"/>
          <w:spacing w:val="0"/>
          <w:sz w:val="24"/>
          <w:szCs w:val="24"/>
          <w:highlight w:val="none"/>
          <w:lang w:val="en-US" w:eastAsia="zh-CN"/>
        </w:rPr>
      </w:pPr>
      <w:r>
        <w:rPr>
          <w:rStyle w:val="15"/>
          <w:rFonts w:hint="eastAsia" w:ascii="宋体" w:hAnsi="宋体" w:eastAsia="宋体" w:cs="宋体"/>
          <w:i w:val="0"/>
          <w:iCs w:val="0"/>
          <w:caps w:val="0"/>
          <w:color w:val="auto"/>
          <w:spacing w:val="0"/>
          <w:sz w:val="24"/>
          <w:szCs w:val="24"/>
          <w:highlight w:val="none"/>
          <w:lang w:val="en-US" w:eastAsia="zh-CN"/>
        </w:rPr>
        <w:t>三、其他补充事宜</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其他时间顺延，其他内容按照原招标文件执行。</w:t>
      </w:r>
    </w:p>
    <w:p>
      <w:pPr>
        <w:spacing w:line="360" w:lineRule="auto"/>
        <w:rPr>
          <w:rStyle w:val="15"/>
          <w:rFonts w:hint="eastAsia" w:ascii="宋体" w:hAnsi="宋体" w:eastAsia="宋体" w:cs="宋体"/>
          <w:i w:val="0"/>
          <w:iCs w:val="0"/>
          <w:caps w:val="0"/>
          <w:color w:val="auto"/>
          <w:spacing w:val="0"/>
          <w:sz w:val="24"/>
          <w:szCs w:val="24"/>
          <w:highlight w:val="none"/>
          <w:lang w:val="en-US" w:eastAsia="zh-CN"/>
        </w:rPr>
      </w:pPr>
      <w:r>
        <w:rPr>
          <w:rStyle w:val="15"/>
          <w:rFonts w:hint="eastAsia" w:ascii="宋体" w:hAnsi="宋体" w:eastAsia="宋体" w:cs="宋体"/>
          <w:i w:val="0"/>
          <w:iCs w:val="0"/>
          <w:caps w:val="0"/>
          <w:color w:val="auto"/>
          <w:spacing w:val="0"/>
          <w:sz w:val="24"/>
          <w:szCs w:val="24"/>
          <w:highlight w:val="none"/>
          <w:lang w:val="en-US" w:eastAsia="zh-CN"/>
        </w:rPr>
        <w:t>四、对本次采购提出询问、质疑、投诉，请按以下方式联系。</w:t>
      </w:r>
    </w:p>
    <w:p>
      <w:pPr>
        <w:spacing w:line="5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1.采购人信息     </w:t>
      </w:r>
    </w:p>
    <w:p>
      <w:pPr>
        <w:snapToGrid w:val="0"/>
        <w:spacing w:line="500" w:lineRule="exact"/>
        <w:ind w:firstLine="480" w:firstLineChars="200"/>
        <w:textAlignment w:val="baseline"/>
        <w:rPr>
          <w:rFonts w:hint="eastAsia" w:ascii="宋体" w:hAnsi="宋体" w:eastAsia="宋体" w:cs="宋体"/>
          <w:color w:val="auto"/>
          <w:sz w:val="24"/>
          <w:highlight w:val="none"/>
        </w:rPr>
      </w:pPr>
      <w:bookmarkStart w:id="0" w:name="_Toc28359086"/>
      <w:bookmarkStart w:id="1" w:name="_Toc28359009"/>
      <w:r>
        <w:rPr>
          <w:rFonts w:hint="eastAsia" w:ascii="宋体" w:hAnsi="宋体" w:eastAsia="宋体" w:cs="宋体"/>
          <w:color w:val="auto"/>
          <w:sz w:val="24"/>
          <w:highlight w:val="none"/>
        </w:rPr>
        <w:t xml:space="preserve">名称：东阳市红会医院                     </w:t>
      </w:r>
    </w:p>
    <w:p>
      <w:pPr>
        <w:snapToGrid w:val="0"/>
        <w:spacing w:line="500" w:lineRule="exact"/>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地址：东阳市环城北路128号</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项目联系人（询问）：吴肖美           项目联系方式（询问）：0579-86659120 </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质疑联系人：何军民                   质疑联系方式：0579-86659120 </w:t>
      </w:r>
    </w:p>
    <w:p>
      <w:pPr>
        <w:spacing w:line="5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2.采购代理机构</w:t>
      </w:r>
      <w:bookmarkEnd w:id="0"/>
      <w:bookmarkEnd w:id="1"/>
      <w:r>
        <w:rPr>
          <w:rFonts w:hint="eastAsia" w:ascii="宋体" w:hAnsi="宋体" w:eastAsia="宋体" w:cs="宋体"/>
          <w:b/>
          <w:bCs/>
          <w:color w:val="auto"/>
          <w:sz w:val="24"/>
          <w:highlight w:val="none"/>
        </w:rPr>
        <w:t>信息</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名 称：东阳市鑫盛工程咨询有限公司 </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 址：东阳市白云街道八华南路63号     传 真：0579-86633123 </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项目联系人（询问）：胡丹春            项目联系方式（询问）：0579-86633123</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质疑联系人：张英华                    质疑联系方式：</w:t>
      </w:r>
      <w:bookmarkStart w:id="2" w:name="_Toc28359087"/>
      <w:bookmarkStart w:id="3" w:name="_Toc28359010"/>
      <w:r>
        <w:rPr>
          <w:rFonts w:hint="eastAsia" w:ascii="宋体" w:hAnsi="宋体" w:eastAsia="宋体" w:cs="宋体"/>
          <w:color w:val="auto"/>
          <w:sz w:val="24"/>
          <w:highlight w:val="none"/>
        </w:rPr>
        <w:t xml:space="preserve"> 0579-86018279</w:t>
      </w:r>
    </w:p>
    <w:p>
      <w:pPr>
        <w:spacing w:line="500" w:lineRule="exact"/>
        <w:ind w:firstLine="482" w:firstLineChars="200"/>
        <w:rPr>
          <w:rFonts w:hint="eastAsia" w:ascii="宋体" w:hAnsi="宋体" w:eastAsia="宋体" w:cs="宋体"/>
          <w:color w:val="auto"/>
          <w:sz w:val="24"/>
          <w:highlight w:val="none"/>
          <w:u w:val="single"/>
        </w:rPr>
      </w:pPr>
      <w:r>
        <w:rPr>
          <w:rFonts w:hint="eastAsia" w:ascii="宋体" w:hAnsi="宋体" w:eastAsia="宋体" w:cs="宋体"/>
          <w:b/>
          <w:bCs/>
          <w:color w:val="auto"/>
          <w:sz w:val="24"/>
          <w:highlight w:val="none"/>
        </w:rPr>
        <w:t>3.</w:t>
      </w:r>
      <w:bookmarkEnd w:id="2"/>
      <w:bookmarkEnd w:id="3"/>
      <w:r>
        <w:rPr>
          <w:rFonts w:hint="eastAsia" w:ascii="宋体" w:hAnsi="宋体" w:eastAsia="宋体" w:cs="宋体"/>
          <w:b/>
          <w:bCs/>
          <w:color w:val="auto"/>
          <w:sz w:val="24"/>
          <w:highlight w:val="none"/>
        </w:rPr>
        <w:t xml:space="preserve">同级政府采购监督管理部门： </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名称：东阳市财政局采监科               地址：东阳市人民路8号</w:t>
      </w:r>
    </w:p>
    <w:p>
      <w:pPr>
        <w:spacing w:line="50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监督投诉电话：0579-86662677</w:t>
      </w:r>
    </w:p>
    <w:p>
      <w:pPr>
        <w:snapToGrid w:val="0"/>
        <w:spacing w:line="360" w:lineRule="auto"/>
        <w:jc w:val="both"/>
        <w:rPr>
          <w:rFonts w:hint="eastAsia" w:ascii="宋体" w:hAnsi="宋体" w:eastAsia="宋体" w:cs="宋体"/>
          <w:color w:val="auto"/>
          <w:kern w:val="2"/>
          <w:sz w:val="24"/>
          <w:szCs w:val="24"/>
          <w:highlight w:val="none"/>
          <w:lang w:val="en-US" w:eastAsia="zh-CN" w:bidi="ar-SA"/>
        </w:rPr>
      </w:pPr>
    </w:p>
    <w:p>
      <w:pPr>
        <w:snapToGrid w:val="0"/>
        <w:spacing w:line="360" w:lineRule="auto"/>
        <w:jc w:val="both"/>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eastAsia="zh-CN" w:bidi="ar-SA"/>
        </w:rPr>
        <w:t xml:space="preserve">             </w:t>
      </w:r>
    </w:p>
    <w:p>
      <w:pPr>
        <w:snapToGrid w:val="0"/>
        <w:spacing w:line="500" w:lineRule="exact"/>
        <w:ind w:left="5778" w:leftChars="237" w:right="198" w:hanging="5280" w:hangingChars="2200"/>
        <w:jc w:val="center"/>
        <w:rPr>
          <w:rFonts w:hint="eastAsia" w:ascii="宋体" w:hAnsi="宋体" w:eastAsia="宋体" w:cs="宋体"/>
          <w:b/>
          <w:color w:val="auto"/>
          <w:sz w:val="24"/>
          <w:highlight w:val="none"/>
        </w:rPr>
      </w:pPr>
      <w:r>
        <w:rPr>
          <w:rFonts w:hint="eastAsia" w:ascii="宋体" w:hAnsi="宋体" w:eastAsia="宋体" w:cs="宋体"/>
          <w:color w:val="auto"/>
          <w:kern w:val="2"/>
          <w:sz w:val="24"/>
          <w:szCs w:val="24"/>
          <w:highlight w:val="none"/>
          <w:lang w:eastAsia="zh-CN" w:bidi="ar-SA"/>
        </w:rPr>
        <w:t xml:space="preserve"> </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b/>
          <w:color w:val="auto"/>
          <w:sz w:val="24"/>
          <w:highlight w:val="none"/>
        </w:rPr>
        <w:t xml:space="preserve"> 东阳市红会医院                             </w:t>
      </w:r>
    </w:p>
    <w:p>
      <w:pPr>
        <w:snapToGrid w:val="0"/>
        <w:spacing w:line="360" w:lineRule="auto"/>
        <w:ind w:left="5799" w:leftChars="237" w:right="198" w:hanging="5301" w:hangingChars="220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 xml:space="preserve">                                         东阳市鑫盛工程咨询有限公司</w:t>
      </w:r>
    </w:p>
    <w:p>
      <w:pPr>
        <w:snapToGrid w:val="0"/>
        <w:spacing w:line="360" w:lineRule="auto"/>
        <w:ind w:right="198" w:firstLine="6746" w:firstLineChars="2800"/>
        <w:rPr>
          <w:rFonts w:hint="eastAsia" w:ascii="宋体" w:hAnsi="宋体" w:eastAsia="宋体" w:cs="宋体"/>
          <w:color w:val="auto"/>
          <w:kern w:val="0"/>
          <w:sz w:val="24"/>
          <w:szCs w:val="24"/>
          <w:highlight w:val="none"/>
          <w:lang w:bidi="ar"/>
        </w:rPr>
      </w:pPr>
      <w:r>
        <w:rPr>
          <w:rFonts w:hint="eastAsia" w:ascii="宋体" w:hAnsi="宋体" w:eastAsia="宋体" w:cs="宋体"/>
          <w:b/>
          <w:color w:val="auto"/>
          <w:sz w:val="24"/>
          <w:szCs w:val="24"/>
          <w:highlight w:val="none"/>
        </w:rPr>
        <w:t>202</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年</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月</w:t>
      </w: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日</w:t>
      </w:r>
    </w:p>
    <w:p>
      <w:pPr>
        <w:snapToGrid w:val="0"/>
        <w:spacing w:line="360" w:lineRule="auto"/>
        <w:ind w:firstLine="420"/>
        <w:jc w:val="center"/>
        <w:rPr>
          <w:rFonts w:hint="eastAsia" w:ascii="宋体" w:hAnsi="宋体" w:eastAsia="宋体" w:cs="宋体"/>
          <w:color w:val="auto"/>
          <w:sz w:val="24"/>
          <w:szCs w:val="24"/>
          <w:highlight w:val="none"/>
        </w:rPr>
      </w:pPr>
    </w:p>
    <w:p>
      <w:pPr>
        <w:pStyle w:val="17"/>
        <w:rPr>
          <w:rFonts w:hint="eastAsia" w:ascii="宋体" w:hAnsi="宋体" w:eastAsia="宋体" w:cs="宋体"/>
          <w:color w:val="auto"/>
          <w:sz w:val="24"/>
          <w:szCs w:val="24"/>
          <w:highlight w:val="none"/>
        </w:rPr>
      </w:pPr>
    </w:p>
    <w:p>
      <w:pPr>
        <w:pStyle w:val="6"/>
        <w:rPr>
          <w:rFonts w:hint="eastAsia" w:ascii="宋体" w:hAnsi="宋体" w:eastAsia="宋体" w:cs="宋体"/>
          <w:color w:val="auto"/>
          <w:sz w:val="24"/>
          <w:szCs w:val="24"/>
          <w:highlight w:val="none"/>
        </w:rPr>
      </w:pPr>
    </w:p>
    <w:p>
      <w:pPr>
        <w:pStyle w:val="7"/>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7"/>
        <w:rPr>
          <w:rFonts w:hint="eastAsia" w:ascii="宋体" w:hAnsi="宋体" w:eastAsia="宋体" w:cs="宋体"/>
          <w:color w:val="auto"/>
          <w:sz w:val="24"/>
          <w:szCs w:val="24"/>
          <w:highlight w:val="none"/>
        </w:rPr>
      </w:pPr>
    </w:p>
    <w:p>
      <w:pPr>
        <w:pStyle w:val="6"/>
        <w:rPr>
          <w:rFonts w:hint="eastAsia" w:ascii="宋体" w:hAnsi="宋体" w:eastAsia="宋体" w:cs="宋体"/>
          <w:color w:val="auto"/>
          <w:sz w:val="24"/>
          <w:szCs w:val="24"/>
          <w:highlight w:val="none"/>
        </w:rPr>
      </w:pPr>
    </w:p>
    <w:p>
      <w:pPr>
        <w:pStyle w:val="7"/>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7"/>
        <w:rPr>
          <w:rFonts w:hint="eastAsia" w:ascii="宋体" w:hAnsi="宋体" w:eastAsia="宋体" w:cs="宋体"/>
          <w:color w:val="auto"/>
          <w:sz w:val="24"/>
          <w:szCs w:val="24"/>
          <w:highlight w:val="none"/>
        </w:rPr>
      </w:pPr>
    </w:p>
    <w:p>
      <w:pPr>
        <w:pStyle w:val="6"/>
        <w:rPr>
          <w:rFonts w:hint="eastAsia" w:ascii="宋体" w:hAnsi="宋体" w:eastAsia="宋体" w:cs="宋体"/>
          <w:color w:val="auto"/>
          <w:sz w:val="24"/>
          <w:szCs w:val="24"/>
          <w:highlight w:val="none"/>
        </w:rPr>
      </w:pPr>
    </w:p>
    <w:p>
      <w:pPr>
        <w:pStyle w:val="7"/>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7"/>
        <w:rPr>
          <w:rFonts w:hint="eastAsia" w:ascii="宋体" w:hAnsi="宋体" w:eastAsia="宋体" w:cs="宋体"/>
          <w:color w:val="auto"/>
          <w:sz w:val="24"/>
          <w:szCs w:val="24"/>
          <w:highlight w:val="none"/>
        </w:rPr>
      </w:pPr>
    </w:p>
    <w:p>
      <w:pPr>
        <w:pStyle w:val="6"/>
        <w:rPr>
          <w:rFonts w:hint="eastAsia" w:ascii="宋体" w:hAnsi="宋体" w:eastAsia="宋体" w:cs="宋体"/>
          <w:color w:val="auto"/>
          <w:sz w:val="24"/>
          <w:szCs w:val="24"/>
          <w:highlight w:val="none"/>
        </w:rPr>
      </w:pPr>
    </w:p>
    <w:p>
      <w:pPr>
        <w:pStyle w:val="7"/>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7"/>
        <w:rPr>
          <w:rFonts w:hint="eastAsia" w:ascii="宋体" w:hAnsi="宋体" w:eastAsia="宋体" w:cs="宋体"/>
          <w:color w:val="auto"/>
          <w:sz w:val="24"/>
          <w:szCs w:val="24"/>
          <w:highlight w:val="none"/>
        </w:rPr>
      </w:pPr>
    </w:p>
    <w:p>
      <w:pPr>
        <w:pStyle w:val="6"/>
        <w:rPr>
          <w:rFonts w:hint="eastAsia" w:ascii="宋体" w:hAnsi="宋体" w:eastAsia="宋体" w:cs="宋体"/>
          <w:color w:val="auto"/>
          <w:sz w:val="24"/>
          <w:szCs w:val="24"/>
          <w:highlight w:val="none"/>
        </w:rPr>
      </w:pPr>
    </w:p>
    <w:p>
      <w:pPr>
        <w:pStyle w:val="6"/>
        <w:rPr>
          <w:rFonts w:hint="eastAsia" w:ascii="宋体" w:hAnsi="宋体" w:eastAsia="宋体" w:cs="宋体"/>
          <w:color w:val="auto"/>
          <w:sz w:val="24"/>
          <w:szCs w:val="24"/>
          <w:highlight w:val="none"/>
        </w:rPr>
      </w:pPr>
    </w:p>
    <w:p>
      <w:pPr>
        <w:pStyle w:val="5"/>
        <w:keepNext w:val="0"/>
        <w:keepLines w:val="0"/>
        <w:pageBreakBefore/>
        <w:widowControl w:val="0"/>
        <w:numPr>
          <w:ilvl w:val="0"/>
          <w:numId w:val="0"/>
        </w:numPr>
        <w:kinsoku/>
        <w:wordWrap/>
        <w:overflowPunct/>
        <w:topLinePunct w:val="0"/>
        <w:autoSpaceDE/>
        <w:autoSpaceDN/>
        <w:bidi w:val="0"/>
        <w:adjustRightInd/>
        <w:snapToGrid/>
        <w:spacing w:before="120" w:after="120" w:line="540" w:lineRule="exact"/>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lang w:eastAsia="zh-CN"/>
        </w:rPr>
        <w:t>附件一：技</w:t>
      </w:r>
      <w:r>
        <w:rPr>
          <w:rFonts w:hint="eastAsia" w:ascii="宋体" w:hAnsi="宋体" w:eastAsia="宋体" w:cs="宋体"/>
          <w:b/>
          <w:bCs/>
          <w:color w:val="auto"/>
          <w:szCs w:val="24"/>
          <w:highlight w:val="none"/>
        </w:rPr>
        <w:t>术分、商务分、资信及其他分评分标准，共70分</w:t>
      </w:r>
    </w:p>
    <w:tbl>
      <w:tblPr>
        <w:tblStyle w:val="13"/>
        <w:tblW w:w="105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3"/>
        <w:gridCol w:w="408"/>
        <w:gridCol w:w="1108"/>
        <w:gridCol w:w="7418"/>
        <w:gridCol w:w="7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pStyle w:val="10"/>
              <w:spacing w:line="440" w:lineRule="exact"/>
              <w:ind w:firstLine="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516" w:type="dxa"/>
            <w:gridSpan w:val="2"/>
            <w:tcBorders>
              <w:top w:val="single" w:color="auto" w:sz="4" w:space="0"/>
              <w:left w:val="single" w:color="auto" w:sz="4" w:space="0"/>
              <w:bottom w:val="single" w:color="auto" w:sz="4" w:space="0"/>
              <w:right w:val="single" w:color="auto" w:sz="4" w:space="0"/>
            </w:tcBorders>
            <w:noWrap w:val="0"/>
            <w:vAlign w:val="center"/>
          </w:tcPr>
          <w:p>
            <w:pPr>
              <w:pStyle w:val="10"/>
              <w:spacing w:line="440" w:lineRule="exact"/>
              <w:ind w:firstLine="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评审内容</w:t>
            </w:r>
          </w:p>
        </w:tc>
        <w:tc>
          <w:tcPr>
            <w:tcW w:w="7418" w:type="dxa"/>
            <w:tcBorders>
              <w:top w:val="single" w:color="auto" w:sz="4" w:space="0"/>
              <w:left w:val="single" w:color="auto" w:sz="4" w:space="0"/>
              <w:bottom w:val="single" w:color="auto" w:sz="4" w:space="0"/>
              <w:right w:val="single" w:color="auto" w:sz="4" w:space="0"/>
            </w:tcBorders>
            <w:noWrap w:val="0"/>
            <w:vAlign w:val="center"/>
          </w:tcPr>
          <w:p>
            <w:pPr>
              <w:pStyle w:val="10"/>
              <w:spacing w:line="440" w:lineRule="exact"/>
              <w:ind w:firstLine="482"/>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评分标准</w:t>
            </w:r>
          </w:p>
        </w:tc>
        <w:tc>
          <w:tcPr>
            <w:tcW w:w="798" w:type="dxa"/>
            <w:tcBorders>
              <w:top w:val="single" w:color="auto" w:sz="4" w:space="0"/>
              <w:left w:val="single" w:color="auto" w:sz="4" w:space="0"/>
              <w:bottom w:val="single" w:color="auto" w:sz="4" w:space="0"/>
              <w:right w:val="single" w:color="auto" w:sz="4" w:space="0"/>
            </w:tcBorders>
            <w:noWrap w:val="0"/>
            <w:vAlign w:val="center"/>
          </w:tcPr>
          <w:p>
            <w:pPr>
              <w:pStyle w:val="10"/>
              <w:spacing w:line="440" w:lineRule="exact"/>
              <w:ind w:firstLine="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pStyle w:val="10"/>
              <w:spacing w:line="440" w:lineRule="exact"/>
              <w:ind w:firstLine="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w:t>
            </w:r>
          </w:p>
        </w:tc>
        <w:tc>
          <w:tcPr>
            <w:tcW w:w="8934" w:type="dxa"/>
            <w:gridSpan w:val="3"/>
            <w:tcBorders>
              <w:top w:val="single" w:color="auto" w:sz="4" w:space="0"/>
              <w:left w:val="single" w:color="auto" w:sz="4" w:space="0"/>
              <w:bottom w:val="single" w:color="auto" w:sz="4" w:space="0"/>
              <w:right w:val="single" w:color="auto" w:sz="4" w:space="0"/>
            </w:tcBorders>
            <w:noWrap w:val="0"/>
            <w:vAlign w:val="center"/>
          </w:tcPr>
          <w:p>
            <w:pPr>
              <w:pStyle w:val="10"/>
              <w:spacing w:line="440" w:lineRule="exact"/>
              <w:ind w:firstLine="482"/>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技术分</w:t>
            </w:r>
          </w:p>
        </w:tc>
        <w:tc>
          <w:tcPr>
            <w:tcW w:w="798" w:type="dxa"/>
            <w:tcBorders>
              <w:top w:val="single" w:color="auto" w:sz="4" w:space="0"/>
              <w:left w:val="single" w:color="auto" w:sz="4" w:space="0"/>
              <w:bottom w:val="single" w:color="auto" w:sz="4" w:space="0"/>
              <w:right w:val="single" w:color="auto" w:sz="4" w:space="0"/>
            </w:tcBorders>
            <w:noWrap w:val="0"/>
            <w:vAlign w:val="center"/>
          </w:tcPr>
          <w:p>
            <w:pPr>
              <w:pStyle w:val="10"/>
              <w:spacing w:line="440" w:lineRule="exact"/>
              <w:ind w:firstLine="0"/>
              <w:jc w:val="center"/>
              <w:rPr>
                <w:rFonts w:hint="eastAsia" w:ascii="宋体" w:hAnsi="宋体" w:eastAsia="宋体" w:cs="宋体"/>
                <w:b/>
                <w:bCs/>
                <w:color w:val="auto"/>
                <w:sz w:val="24"/>
                <w:highlight w:val="none"/>
              </w:rPr>
            </w:pPr>
            <w:r>
              <w:rPr>
                <w:rFonts w:hint="eastAsia" w:ascii="宋体" w:hAnsi="宋体" w:eastAsia="宋体" w:cs="宋体"/>
                <w:b/>
                <w:bCs/>
                <w:color w:val="auto"/>
                <w:sz w:val="24"/>
                <w:szCs w:val="28"/>
                <w:highlight w:val="none"/>
              </w:rPr>
              <w:t>5</w:t>
            </w:r>
            <w:r>
              <w:rPr>
                <w:rFonts w:hint="eastAsia" w:ascii="宋体" w:hAnsi="宋体" w:eastAsia="宋体" w:cs="宋体"/>
                <w:b/>
                <w:bCs/>
                <w:color w:val="auto"/>
                <w:sz w:val="24"/>
                <w:szCs w:val="28"/>
                <w:highlight w:val="none"/>
                <w:lang w:val="en-US" w:eastAsia="zh-CN"/>
              </w:rPr>
              <w:t>4</w:t>
            </w:r>
            <w:r>
              <w:rPr>
                <w:rFonts w:hint="eastAsia" w:ascii="宋体" w:hAnsi="宋体" w:eastAsia="宋体" w:cs="宋体"/>
                <w:b/>
                <w:bCs/>
                <w:color w:val="auto"/>
                <w:sz w:val="24"/>
                <w:szCs w:val="28"/>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2"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pStyle w:val="10"/>
              <w:spacing w:line="440" w:lineRule="exact"/>
              <w:ind w:firstLine="0"/>
              <w:jc w:val="cente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1</w:t>
            </w:r>
          </w:p>
        </w:tc>
        <w:tc>
          <w:tcPr>
            <w:tcW w:w="408"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技术服务水平</w:t>
            </w:r>
          </w:p>
        </w:tc>
        <w:tc>
          <w:tcPr>
            <w:tcW w:w="1108" w:type="dxa"/>
            <w:tcBorders>
              <w:top w:val="single" w:color="auto" w:sz="4" w:space="0"/>
              <w:left w:val="single" w:color="auto" w:sz="4" w:space="0"/>
              <w:right w:val="single" w:color="auto" w:sz="4" w:space="0"/>
            </w:tcBorders>
            <w:noWrap w:val="0"/>
            <w:vAlign w:val="top"/>
          </w:tcPr>
          <w:p>
            <w:pPr>
              <w:spacing w:line="440" w:lineRule="exact"/>
              <w:jc w:val="center"/>
              <w:rPr>
                <w:rFonts w:hint="eastAsia" w:ascii="宋体" w:hAnsi="宋体" w:eastAsia="宋体" w:cs="宋体"/>
                <w:color w:val="auto"/>
                <w:sz w:val="24"/>
                <w:highlight w:val="none"/>
              </w:rPr>
            </w:pPr>
          </w:p>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技术参数响应情况</w:t>
            </w:r>
          </w:p>
        </w:tc>
        <w:tc>
          <w:tcPr>
            <w:tcW w:w="7418"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根据投标人对技术参数要求响应情况进行评审，完全满足招标文件技术参数要求的得20分，标示 “★”项技术参数有一项不满足或负偏离的扣2分，其他项</w:t>
            </w:r>
            <w:r>
              <w:rPr>
                <w:rFonts w:hint="eastAsia" w:ascii="宋体" w:hAnsi="宋体" w:eastAsia="宋体" w:cs="宋体"/>
                <w:bCs/>
                <w:color w:val="auto"/>
                <w:sz w:val="24"/>
                <w:highlight w:val="none"/>
              </w:rPr>
              <w:t>负偏离一项扣1分，</w:t>
            </w:r>
            <w:r>
              <w:rPr>
                <w:rFonts w:hint="eastAsia" w:ascii="宋体" w:hAnsi="宋体" w:eastAsia="宋体" w:cs="宋体"/>
                <w:color w:val="auto"/>
                <w:sz w:val="24"/>
                <w:highlight w:val="none"/>
              </w:rPr>
              <w:t>扣完为止。注：要求提供证明材料的须按要求提供，若所提供的证明材料对相关参数描述不明确或缺项导致评审专家不能判断的，该项技术条款做未响应处理。</w:t>
            </w:r>
          </w:p>
        </w:tc>
        <w:tc>
          <w:tcPr>
            <w:tcW w:w="798" w:type="dxa"/>
            <w:tcBorders>
              <w:top w:val="single" w:color="auto" w:sz="4" w:space="0"/>
              <w:left w:val="single" w:color="auto" w:sz="4" w:space="0"/>
              <w:bottom w:val="single" w:color="auto" w:sz="4" w:space="0"/>
              <w:right w:val="single" w:color="auto" w:sz="4" w:space="0"/>
            </w:tcBorders>
            <w:noWrap w:val="0"/>
            <w:vAlign w:val="center"/>
          </w:tcPr>
          <w:p>
            <w:pPr>
              <w:spacing w:before="75" w:line="440" w:lineRule="exact"/>
              <w:jc w:val="center"/>
              <w:rPr>
                <w:rFonts w:hint="eastAsia" w:ascii="宋体" w:hAnsi="宋体" w:eastAsia="宋体" w:cs="宋体"/>
                <w:b/>
                <w:bCs/>
                <w:color w:val="auto"/>
                <w:highlight w:val="none"/>
              </w:rPr>
            </w:pPr>
            <w:r>
              <w:rPr>
                <w:rFonts w:hint="eastAsia" w:ascii="宋体" w:hAnsi="宋体" w:eastAsia="宋体" w:cs="宋体"/>
                <w:color w:val="auto"/>
                <w:spacing w:val="-3"/>
                <w:sz w:val="23"/>
                <w:szCs w:val="23"/>
                <w:highlight w:val="none"/>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3"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08" w:type="dxa"/>
            <w:vMerge w:val="continue"/>
            <w:tcBorders>
              <w:left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rPr>
            </w:pPr>
          </w:p>
        </w:tc>
        <w:tc>
          <w:tcPr>
            <w:tcW w:w="1108"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供货、调试、验收</w:t>
            </w:r>
          </w:p>
        </w:tc>
        <w:tc>
          <w:tcPr>
            <w:tcW w:w="74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根据投标人所提供的供货方案，根据方案和措施科学性、有效性进行打分，无方案无措施的不得分。</w:t>
            </w:r>
          </w:p>
        </w:tc>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08" w:type="dxa"/>
            <w:vMerge w:val="continue"/>
            <w:tcBorders>
              <w:left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rPr>
            </w:pPr>
          </w:p>
        </w:tc>
        <w:tc>
          <w:tcPr>
            <w:tcW w:w="1108" w:type="dxa"/>
            <w:vMerge w:val="continue"/>
            <w:tcBorders>
              <w:left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rPr>
            </w:pPr>
          </w:p>
        </w:tc>
        <w:tc>
          <w:tcPr>
            <w:tcW w:w="74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根据投标人所提供的调试方案，根据方案和措施科学性、有效性进行打分，无方案无措施的不得分。</w:t>
            </w:r>
          </w:p>
        </w:tc>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08" w:type="dxa"/>
            <w:vMerge w:val="continue"/>
            <w:tcBorders>
              <w:left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rPr>
            </w:pPr>
          </w:p>
        </w:tc>
        <w:tc>
          <w:tcPr>
            <w:tcW w:w="1108" w:type="dxa"/>
            <w:vMerge w:val="continue"/>
            <w:tcBorders>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rPr>
            </w:pPr>
          </w:p>
        </w:tc>
        <w:tc>
          <w:tcPr>
            <w:tcW w:w="74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根据投标人所提供的验收方法或方案，根据方案和措施科学性、有效性进行打分，无方案无措施的不得分。</w:t>
            </w:r>
          </w:p>
        </w:tc>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408" w:type="dxa"/>
            <w:vMerge w:val="continue"/>
            <w:tcBorders>
              <w:left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rPr>
            </w:pPr>
          </w:p>
        </w:tc>
        <w:tc>
          <w:tcPr>
            <w:tcW w:w="1108"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实施</w:t>
            </w:r>
          </w:p>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方案</w:t>
            </w:r>
          </w:p>
        </w:tc>
        <w:tc>
          <w:tcPr>
            <w:tcW w:w="74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实施组织设计总体设想、各分部分项实施方案,根据其是否有针对性、合理性、科学性，进行打分。</w:t>
            </w:r>
          </w:p>
        </w:tc>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408" w:type="dxa"/>
            <w:vMerge w:val="continue"/>
            <w:tcBorders>
              <w:left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rPr>
            </w:pPr>
          </w:p>
        </w:tc>
        <w:tc>
          <w:tcPr>
            <w:tcW w:w="1108" w:type="dxa"/>
            <w:vMerge w:val="continue"/>
            <w:tcBorders>
              <w:left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rPr>
            </w:pPr>
          </w:p>
        </w:tc>
        <w:tc>
          <w:tcPr>
            <w:tcW w:w="74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根据投标人质量保证措施及承诺、技术服务措施及承诺等情况，进行打分。</w:t>
            </w:r>
          </w:p>
        </w:tc>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408" w:type="dxa"/>
            <w:vMerge w:val="continue"/>
            <w:tcBorders>
              <w:left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rPr>
            </w:pPr>
          </w:p>
        </w:tc>
        <w:tc>
          <w:tcPr>
            <w:tcW w:w="1108" w:type="dxa"/>
            <w:vMerge w:val="continue"/>
            <w:tcBorders>
              <w:left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rPr>
            </w:pPr>
          </w:p>
        </w:tc>
        <w:tc>
          <w:tcPr>
            <w:tcW w:w="74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实施总进度计划、劳动力计划表及进度计划的保证措施，进行打分。</w:t>
            </w:r>
          </w:p>
        </w:tc>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408" w:type="dxa"/>
            <w:vMerge w:val="continue"/>
            <w:tcBorders>
              <w:left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rPr>
            </w:pPr>
          </w:p>
        </w:tc>
        <w:tc>
          <w:tcPr>
            <w:tcW w:w="1108" w:type="dxa"/>
            <w:vMerge w:val="continue"/>
            <w:tcBorders>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rPr>
            </w:pPr>
          </w:p>
        </w:tc>
        <w:tc>
          <w:tcPr>
            <w:tcW w:w="74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关键实施技术、工艺及项目实施的重点、难点及解决方案，进行打分。</w:t>
            </w:r>
          </w:p>
        </w:tc>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408" w:type="dxa"/>
            <w:vMerge w:val="continue"/>
            <w:tcBorders>
              <w:left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rPr>
            </w:pPr>
          </w:p>
        </w:tc>
        <w:tc>
          <w:tcPr>
            <w:tcW w:w="1108" w:type="dxa"/>
            <w:tcBorders>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专利</w:t>
            </w:r>
          </w:p>
        </w:tc>
        <w:tc>
          <w:tcPr>
            <w:tcW w:w="74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具有投标产品相关的专利证书（外观专利除外），每提供一个有效证书得1分，最多得3分。（需提供有效期内的证书复印件）</w:t>
            </w:r>
          </w:p>
        </w:tc>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408" w:type="dxa"/>
            <w:vMerge w:val="continue"/>
            <w:tcBorders>
              <w:left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rPr>
            </w:pPr>
          </w:p>
        </w:tc>
        <w:tc>
          <w:tcPr>
            <w:tcW w:w="1108" w:type="dxa"/>
            <w:tcBorders>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建模</w:t>
            </w:r>
          </w:p>
        </w:tc>
        <w:tc>
          <w:tcPr>
            <w:tcW w:w="74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投标人提供BIM建模得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未提供不得分</w:t>
            </w:r>
            <w:r>
              <w:rPr>
                <w:rFonts w:hint="eastAsia" w:ascii="宋体" w:hAnsi="宋体" w:eastAsia="宋体" w:cs="宋体"/>
                <w:color w:val="auto"/>
                <w:sz w:val="24"/>
                <w:highlight w:val="none"/>
                <w:lang w:eastAsia="zh-CN"/>
              </w:rPr>
              <w:t>；</w:t>
            </w:r>
          </w:p>
          <w:p>
            <w:p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根据建模方案的科学性、完整性、合理性，酌情打分，最高得1分</w:t>
            </w:r>
            <w:r>
              <w:rPr>
                <w:rFonts w:hint="eastAsia" w:ascii="宋体" w:hAnsi="宋体" w:eastAsia="宋体" w:cs="宋体"/>
                <w:color w:val="auto"/>
                <w:sz w:val="24"/>
                <w:highlight w:val="none"/>
              </w:rPr>
              <w:t>。</w:t>
            </w:r>
          </w:p>
        </w:tc>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408" w:type="dxa"/>
            <w:vMerge w:val="continue"/>
            <w:tcBorders>
              <w:left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rPr>
            </w:pPr>
          </w:p>
        </w:tc>
        <w:tc>
          <w:tcPr>
            <w:tcW w:w="1108" w:type="dxa"/>
            <w:tcBorders>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人员</w:t>
            </w:r>
          </w:p>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情况</w:t>
            </w:r>
          </w:p>
        </w:tc>
        <w:tc>
          <w:tcPr>
            <w:tcW w:w="74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（1）项目负责人：具备机电或建筑类高级工程师及以上职称的得1分；中级工程师职称的得0.5分。</w:t>
            </w:r>
          </w:p>
          <w:p>
            <w:pPr>
              <w:spacing w:line="4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（2）技术负责人：具备机电或建筑类高级工程师及以上职称的得1分；中级工程师职称的得0.5分。</w:t>
            </w:r>
          </w:p>
          <w:p>
            <w:pPr>
              <w:spacing w:line="4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（3）安全员具备有效的安全生产考核合格证书（C证）的得1分。</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需提供证书复印件，人员证书需在有效期内，需提供投标人为其缴纳近6个月社保</w:t>
            </w:r>
            <w:r>
              <w:rPr>
                <w:rFonts w:hint="eastAsia" w:ascii="宋体" w:hAnsi="宋体" w:eastAsia="宋体" w:cs="宋体"/>
                <w:color w:val="auto"/>
                <w:kern w:val="0"/>
                <w:sz w:val="24"/>
                <w:highlight w:val="none"/>
                <w:lang w:val="en-US" w:eastAsia="zh-CN"/>
              </w:rPr>
              <w:t>的承诺书</w:t>
            </w:r>
            <w:r>
              <w:rPr>
                <w:rFonts w:hint="eastAsia" w:ascii="宋体" w:hAnsi="宋体" w:eastAsia="宋体" w:cs="宋体"/>
                <w:color w:val="auto"/>
                <w:sz w:val="24"/>
                <w:highlight w:val="none"/>
              </w:rPr>
              <w:t>。</w:t>
            </w:r>
          </w:p>
        </w:tc>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pStyle w:val="10"/>
              <w:spacing w:line="440" w:lineRule="exact"/>
              <w:ind w:firstLine="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w:t>
            </w:r>
          </w:p>
        </w:tc>
        <w:tc>
          <w:tcPr>
            <w:tcW w:w="8934" w:type="dxa"/>
            <w:gridSpan w:val="3"/>
            <w:tcBorders>
              <w:top w:val="single" w:color="auto" w:sz="4" w:space="0"/>
              <w:left w:val="single" w:color="auto" w:sz="4" w:space="0"/>
              <w:bottom w:val="single" w:color="auto" w:sz="4" w:space="0"/>
              <w:right w:val="single" w:color="auto" w:sz="4" w:space="0"/>
            </w:tcBorders>
            <w:noWrap w:val="0"/>
            <w:vAlign w:val="center"/>
          </w:tcPr>
          <w:p>
            <w:pPr>
              <w:pStyle w:val="10"/>
              <w:spacing w:line="440" w:lineRule="exact"/>
              <w:ind w:firstLine="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商务资信及其他分</w:t>
            </w:r>
          </w:p>
        </w:tc>
        <w:tc>
          <w:tcPr>
            <w:tcW w:w="798" w:type="dxa"/>
            <w:tcBorders>
              <w:top w:val="single" w:color="auto" w:sz="4" w:space="0"/>
              <w:left w:val="single" w:color="auto" w:sz="4" w:space="0"/>
              <w:bottom w:val="single" w:color="auto" w:sz="4" w:space="0"/>
              <w:right w:val="single" w:color="auto" w:sz="4" w:space="0"/>
            </w:tcBorders>
            <w:noWrap w:val="0"/>
            <w:vAlign w:val="center"/>
          </w:tcPr>
          <w:p>
            <w:pPr>
              <w:pStyle w:val="10"/>
              <w:spacing w:line="440" w:lineRule="exact"/>
              <w:ind w:firstLine="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6</w:t>
            </w:r>
            <w:r>
              <w:rPr>
                <w:rFonts w:hint="eastAsia" w:ascii="宋体" w:hAnsi="宋体" w:eastAsia="宋体" w:cs="宋体"/>
                <w:b/>
                <w:bCs/>
                <w:color w:val="auto"/>
                <w:sz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833" w:type="dxa"/>
            <w:tcBorders>
              <w:top w:val="single" w:color="auto" w:sz="4" w:space="0"/>
              <w:left w:val="single" w:color="auto" w:sz="4" w:space="0"/>
              <w:right w:val="single" w:color="auto" w:sz="4" w:space="0"/>
            </w:tcBorders>
            <w:noWrap w:val="0"/>
            <w:vAlign w:val="center"/>
          </w:tcPr>
          <w:p>
            <w:pPr>
              <w:widowControl/>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408" w:type="dxa"/>
            <w:vMerge w:val="restart"/>
            <w:tcBorders>
              <w:top w:val="single" w:color="auto" w:sz="4" w:space="0"/>
              <w:left w:val="single" w:color="auto" w:sz="4" w:space="0"/>
              <w:right w:val="single" w:color="auto" w:sz="4" w:space="0"/>
            </w:tcBorders>
            <w:noWrap w:val="0"/>
            <w:vAlign w:val="center"/>
          </w:tcPr>
          <w:p>
            <w:pPr>
              <w:spacing w:line="440" w:lineRule="exact"/>
              <w:jc w:val="both"/>
              <w:rPr>
                <w:rFonts w:hint="eastAsia" w:ascii="宋体" w:hAnsi="宋体" w:eastAsia="宋体" w:cs="宋体"/>
                <w:color w:val="auto"/>
                <w:sz w:val="24"/>
                <w:highlight w:val="none"/>
              </w:rPr>
            </w:pPr>
          </w:p>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履约能力</w:t>
            </w:r>
          </w:p>
        </w:tc>
        <w:tc>
          <w:tcPr>
            <w:tcW w:w="1108"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认证</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证书</w:t>
            </w:r>
          </w:p>
        </w:tc>
        <w:tc>
          <w:tcPr>
            <w:tcW w:w="7418" w:type="dxa"/>
            <w:tcBorders>
              <w:top w:val="single" w:color="auto" w:sz="4" w:space="0"/>
              <w:left w:val="single" w:color="auto" w:sz="4" w:space="0"/>
              <w:right w:val="single" w:color="auto" w:sz="4" w:space="0"/>
            </w:tcBorders>
            <w:noWrap w:val="0"/>
            <w:vAlign w:val="top"/>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投标人具有有效期内质量管理体系认证证书、环境管理体系认证证书、职业健康安全管理体系认证证书的每个得1分，最高</w:t>
            </w:r>
            <w:r>
              <w:rPr>
                <w:rFonts w:hint="eastAsia" w:ascii="宋体" w:hAnsi="宋体" w:eastAsia="宋体" w:cs="宋体"/>
                <w:color w:val="auto"/>
                <w:sz w:val="24"/>
                <w:highlight w:val="none"/>
                <w:lang w:val="en-US" w:eastAsia="zh-CN"/>
              </w:rPr>
              <w:t>得</w:t>
            </w:r>
            <w:r>
              <w:rPr>
                <w:rFonts w:hint="eastAsia" w:ascii="宋体" w:hAnsi="宋体" w:eastAsia="宋体" w:cs="宋体"/>
                <w:color w:val="auto"/>
                <w:sz w:val="24"/>
                <w:highlight w:val="none"/>
              </w:rPr>
              <w:t>3分。</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需</w:t>
            </w:r>
            <w:r>
              <w:rPr>
                <w:rFonts w:hint="eastAsia" w:ascii="宋体" w:hAnsi="宋体" w:eastAsia="宋体" w:cs="宋体"/>
                <w:color w:val="auto"/>
                <w:sz w:val="24"/>
                <w:highlight w:val="none"/>
              </w:rPr>
              <w:t>提供证书复印件。</w:t>
            </w:r>
          </w:p>
        </w:tc>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833" w:type="dxa"/>
            <w:tcBorders>
              <w:top w:val="single" w:color="auto" w:sz="4" w:space="0"/>
              <w:left w:val="single" w:color="auto" w:sz="4" w:space="0"/>
              <w:right w:val="single" w:color="auto" w:sz="4" w:space="0"/>
            </w:tcBorders>
            <w:noWrap w:val="0"/>
            <w:vAlign w:val="center"/>
          </w:tcPr>
          <w:p>
            <w:pPr>
              <w:widowControl/>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p>
        </w:tc>
        <w:tc>
          <w:tcPr>
            <w:tcW w:w="408" w:type="dxa"/>
            <w:vMerge w:val="continue"/>
            <w:tcBorders>
              <w:left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rPr>
            </w:pPr>
          </w:p>
        </w:tc>
        <w:tc>
          <w:tcPr>
            <w:tcW w:w="1108" w:type="dxa"/>
            <w:tcBorders>
              <w:top w:val="single" w:color="auto" w:sz="4" w:space="0"/>
              <w:left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优惠</w:t>
            </w:r>
          </w:p>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承诺</w:t>
            </w:r>
          </w:p>
        </w:tc>
        <w:tc>
          <w:tcPr>
            <w:tcW w:w="7418" w:type="dxa"/>
            <w:tcBorders>
              <w:top w:val="single" w:color="auto" w:sz="4" w:space="0"/>
              <w:left w:val="single" w:color="auto" w:sz="4" w:space="0"/>
              <w:right w:val="single" w:color="auto" w:sz="4" w:space="0"/>
            </w:tcBorders>
            <w:noWrap w:val="0"/>
            <w:vAlign w:val="center"/>
          </w:tcPr>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根据投标人承诺给予采购人的各种优惠条件，包括易损备品备件、专用耗材等方面的优惠进行打分，没有实质性或不合实际优惠条件不得分。</w:t>
            </w:r>
          </w:p>
        </w:tc>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0"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p>
        </w:tc>
        <w:tc>
          <w:tcPr>
            <w:tcW w:w="408" w:type="dxa"/>
            <w:vMerge w:val="continue"/>
            <w:tcBorders>
              <w:left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投标人证书</w:t>
            </w:r>
          </w:p>
        </w:tc>
        <w:tc>
          <w:tcPr>
            <w:tcW w:w="7418" w:type="dxa"/>
            <w:tcBorders>
              <w:top w:val="single" w:color="auto" w:sz="4" w:space="0"/>
              <w:left w:val="single" w:color="auto" w:sz="4" w:space="0"/>
              <w:right w:val="single" w:color="auto" w:sz="4" w:space="0"/>
            </w:tcBorders>
            <w:noWrap w:val="0"/>
            <w:vAlign w:val="center"/>
          </w:tcPr>
          <w:p>
            <w:pPr>
              <w:pStyle w:val="20"/>
              <w:tabs>
                <w:tab w:val="left" w:pos="0"/>
              </w:tabs>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highlight w:val="none"/>
              </w:rPr>
              <w:t>具有压力管道安装维修改造许可证（GC2级及以上）或特种设备生产许可证（工业管道安装 GC2级及以上）证书的得1分</w:t>
            </w:r>
            <w:r>
              <w:rPr>
                <w:rFonts w:hint="eastAsia" w:ascii="宋体" w:hAnsi="宋体" w:eastAsia="宋体" w:cs="宋体"/>
                <w:color w:val="auto"/>
                <w:sz w:val="24"/>
                <w:szCs w:val="24"/>
                <w:highlight w:val="none"/>
              </w:rPr>
              <w:t>。</w:t>
            </w:r>
          </w:p>
        </w:tc>
        <w:tc>
          <w:tcPr>
            <w:tcW w:w="798" w:type="dxa"/>
            <w:tcBorders>
              <w:top w:val="single" w:color="auto" w:sz="4" w:space="0"/>
              <w:left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8"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p>
        </w:tc>
        <w:tc>
          <w:tcPr>
            <w:tcW w:w="408" w:type="dxa"/>
            <w:vMerge w:val="continue"/>
            <w:tcBorders>
              <w:left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同类</w:t>
            </w:r>
          </w:p>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业绩</w:t>
            </w:r>
          </w:p>
        </w:tc>
        <w:tc>
          <w:tcPr>
            <w:tcW w:w="74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投标人自2020年1月以来，提供同类项目业绩的，每个得1分，最多得3分。（需同时提供项目中标通知书、合同、竣工验收单，且各项证明资料均须体现投标人名称，有一项不符合不得分）   </w:t>
            </w:r>
          </w:p>
        </w:tc>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3"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6</w:t>
            </w:r>
          </w:p>
        </w:tc>
        <w:tc>
          <w:tcPr>
            <w:tcW w:w="408" w:type="dxa"/>
            <w:vMerge w:val="continue"/>
            <w:tcBorders>
              <w:left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rPr>
            </w:pPr>
          </w:p>
        </w:tc>
        <w:tc>
          <w:tcPr>
            <w:tcW w:w="1108"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售后服务保障</w:t>
            </w:r>
          </w:p>
        </w:tc>
        <w:tc>
          <w:tcPr>
            <w:tcW w:w="74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投标人提供针对本项目特点设计的培训方案（包括培训内容、培训方式、时间安排、师资力量等情况）</w:t>
            </w:r>
            <w:r>
              <w:rPr>
                <w:rFonts w:hint="eastAsia" w:ascii="宋体" w:hAnsi="宋体" w:eastAsia="宋体" w:cs="宋体"/>
                <w:color w:val="auto"/>
                <w:kern w:val="0"/>
                <w:sz w:val="24"/>
                <w:highlight w:val="none"/>
              </w:rPr>
              <w:t>进行打分。</w:t>
            </w:r>
          </w:p>
        </w:tc>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0"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7</w:t>
            </w:r>
          </w:p>
        </w:tc>
        <w:tc>
          <w:tcPr>
            <w:tcW w:w="408" w:type="dxa"/>
            <w:vMerge w:val="continue"/>
            <w:tcBorders>
              <w:left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rPr>
            </w:pPr>
          </w:p>
        </w:tc>
        <w:tc>
          <w:tcPr>
            <w:tcW w:w="1108" w:type="dxa"/>
            <w:vMerge w:val="continue"/>
            <w:tcBorders>
              <w:left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rPr>
            </w:pPr>
          </w:p>
        </w:tc>
        <w:tc>
          <w:tcPr>
            <w:tcW w:w="74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根据售后服务体系完善性及售后服务承诺、售后人员资质、售后响应时间等情况，</w:t>
            </w:r>
            <w:r>
              <w:rPr>
                <w:rFonts w:hint="eastAsia" w:ascii="宋体" w:hAnsi="宋体" w:eastAsia="宋体" w:cs="宋体"/>
                <w:color w:val="auto"/>
                <w:kern w:val="0"/>
                <w:sz w:val="24"/>
                <w:highlight w:val="none"/>
              </w:rPr>
              <w:t>进行打分</w:t>
            </w:r>
            <w:r>
              <w:rPr>
                <w:rFonts w:hint="eastAsia" w:ascii="宋体" w:hAnsi="宋体" w:eastAsia="宋体" w:cs="宋体"/>
                <w:color w:val="auto"/>
                <w:sz w:val="24"/>
                <w:highlight w:val="none"/>
              </w:rPr>
              <w:t>。</w:t>
            </w:r>
          </w:p>
        </w:tc>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8</w:t>
            </w:r>
          </w:p>
        </w:tc>
        <w:tc>
          <w:tcPr>
            <w:tcW w:w="151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环保节能</w:t>
            </w:r>
          </w:p>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产品</w:t>
            </w:r>
          </w:p>
        </w:tc>
        <w:tc>
          <w:tcPr>
            <w:tcW w:w="74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产品列入财政部、发展改革委发布的节能产品品目清单的，提供国家市场监督管理总局公布的《参与实施政府采购节能产品认证机构名录》内的认证机构出具的、处于有效期之内的节能标志产品认证证书的，得0.5分。</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0.5分。</w:t>
            </w:r>
          </w:p>
        </w:tc>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bl>
    <w:p>
      <w:pPr>
        <w:rPr>
          <w:rFonts w:hint="eastAsia" w:ascii="宋体" w:hAnsi="宋体" w:eastAsia="宋体" w:cs="宋体"/>
          <w:color w:val="auto"/>
          <w:highlight w:val="none"/>
        </w:rPr>
      </w:pPr>
    </w:p>
    <w:p>
      <w:pPr>
        <w:pStyle w:val="17"/>
        <w:rPr>
          <w:rFonts w:hint="eastAsia" w:ascii="宋体" w:hAnsi="宋体" w:eastAsia="宋体" w:cs="宋体"/>
          <w:color w:val="auto"/>
          <w:highlight w:val="none"/>
        </w:rPr>
      </w:pPr>
    </w:p>
    <w:p>
      <w:pPr>
        <w:pStyle w:val="6"/>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6"/>
        <w:keepNext w:val="0"/>
        <w:keepLines w:val="0"/>
        <w:pageBreakBefore/>
        <w:widowControl w:val="0"/>
        <w:kinsoku/>
        <w:wordWrap/>
        <w:overflowPunct/>
        <w:topLinePunct w:val="0"/>
        <w:autoSpaceDE/>
        <w:autoSpaceDN/>
        <w:bidi w:val="0"/>
        <w:adjustRightInd/>
        <w:snapToGrid w:val="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附件二：</w:t>
      </w:r>
      <w:r>
        <w:rPr>
          <w:rFonts w:hint="eastAsia" w:ascii="宋体" w:hAnsi="宋体" w:eastAsia="宋体" w:cs="宋体"/>
          <w:b/>
          <w:bCs/>
          <w:color w:val="auto"/>
          <w:sz w:val="24"/>
          <w:szCs w:val="24"/>
          <w:highlight w:val="none"/>
        </w:rPr>
        <w:t>商务技术文件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（1）投标人资信商务、技术自评得分表（格式见附件）；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（2）商务响应表（格式见附件）；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（3）技术响应表（格式见附件）；</w:t>
      </w:r>
    </w:p>
    <w:p>
      <w:pPr>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（4）产品配置清单（格式见附件）；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（5）技术参数响应情况；</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（6）供货、调试、验收；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（7）实施方案；</w:t>
      </w:r>
      <w:bookmarkStart w:id="4" w:name="_GoBack"/>
      <w:bookmarkEnd w:id="4"/>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（8）专利；</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（9）建模；</w:t>
      </w:r>
    </w:p>
    <w:p>
      <w:pPr>
        <w:spacing w:line="360" w:lineRule="auto"/>
        <w:rPr>
          <w:rFonts w:hint="eastAsia" w:ascii="宋体" w:hAnsi="宋体" w:eastAsia="宋体" w:cs="宋体"/>
          <w:strike/>
          <w:dstrike w:val="0"/>
          <w:color w:val="auto"/>
          <w:sz w:val="24"/>
          <w:highlight w:val="none"/>
        </w:rPr>
      </w:pPr>
      <w:r>
        <w:rPr>
          <w:rFonts w:hint="eastAsia" w:ascii="宋体" w:hAnsi="宋体" w:eastAsia="宋体" w:cs="宋体"/>
          <w:color w:val="auto"/>
          <w:sz w:val="24"/>
          <w:highlight w:val="none"/>
        </w:rPr>
        <w:t>（10）人员情况；</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）认证证书；</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）优惠承诺；</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）质保期；</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）投标人证书；</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）同类业绩（格式见附件）；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）售后服务保障；</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）环保节能产品；</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）安全生产承诺函（格式见附件）；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）服务费承诺书（格式见附件）；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）投标人需要说明的其他文件和说明。</w:t>
      </w:r>
    </w:p>
    <w:p>
      <w:pPr>
        <w:pStyle w:val="7"/>
        <w:rPr>
          <w:rFonts w:hint="eastAsia" w:ascii="宋体" w:hAnsi="宋体" w:eastAsia="宋体" w:cs="宋体"/>
          <w:color w:val="auto"/>
          <w:highlight w:val="none"/>
        </w:rPr>
      </w:pPr>
    </w:p>
    <w:sectPr>
      <w:footerReference r:id="rId3" w:type="default"/>
      <w:pgSz w:w="11900" w:h="16840"/>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eastAsiaTheme="minorEastAsia"/>
        <w:lang w:val="en-US" w:eastAsia="zh-CN"/>
      </w:rPr>
    </w:pPr>
    <w:r>
      <w:rPr>
        <w:rFonts w:hint="eastAsia"/>
        <w:lang w:val="en-US" w:eastAsia="zh-CN"/>
      </w:rPr>
      <w:t>共5页 第</w:t>
    </w:r>
    <w:r>
      <w:fldChar w:fldCharType="begin"/>
    </w:r>
    <w:r>
      <w:instrText xml:space="preserve">PAGE   \* MERGEFORMAT</w:instrText>
    </w:r>
    <w:r>
      <w:fldChar w:fldCharType="separate"/>
    </w:r>
    <w:r>
      <w:rPr>
        <w:lang w:val="zh-CN"/>
      </w:rPr>
      <w:t>1</w:t>
    </w:r>
    <w:r>
      <w:fldChar w:fldCharType="end"/>
    </w:r>
    <w:r>
      <w:rPr>
        <w:rFonts w:hint="eastAsia"/>
        <w:lang w:val="en-US" w:eastAsia="zh-CN"/>
      </w:rPr>
      <w:t>页</w: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wYTkzZjAzZWJlZDAxNDliZDAzYmU0N2UwNjg4ZmIifQ=="/>
  </w:docVars>
  <w:rsids>
    <w:rsidRoot w:val="E3759727"/>
    <w:rsid w:val="02AA4C88"/>
    <w:rsid w:val="06CE4A15"/>
    <w:rsid w:val="0DC34163"/>
    <w:rsid w:val="10067CF4"/>
    <w:rsid w:val="115F778F"/>
    <w:rsid w:val="16F4148E"/>
    <w:rsid w:val="17484405"/>
    <w:rsid w:val="1DDB75F5"/>
    <w:rsid w:val="1E30388B"/>
    <w:rsid w:val="1F877B32"/>
    <w:rsid w:val="20BC4D66"/>
    <w:rsid w:val="210E65A2"/>
    <w:rsid w:val="215F2A23"/>
    <w:rsid w:val="22607C65"/>
    <w:rsid w:val="270A4348"/>
    <w:rsid w:val="279D35F5"/>
    <w:rsid w:val="29EF3C6E"/>
    <w:rsid w:val="2B8C6CF2"/>
    <w:rsid w:val="2DCF8949"/>
    <w:rsid w:val="2DDE5D1D"/>
    <w:rsid w:val="2FAF1A01"/>
    <w:rsid w:val="373553B6"/>
    <w:rsid w:val="3C353EE5"/>
    <w:rsid w:val="42066DB0"/>
    <w:rsid w:val="43FE0083"/>
    <w:rsid w:val="46EE37D3"/>
    <w:rsid w:val="49064E8D"/>
    <w:rsid w:val="4ACB4F4D"/>
    <w:rsid w:val="4F48E59A"/>
    <w:rsid w:val="5521750F"/>
    <w:rsid w:val="55B85DEC"/>
    <w:rsid w:val="56103EB7"/>
    <w:rsid w:val="57DF764B"/>
    <w:rsid w:val="599F4831"/>
    <w:rsid w:val="59DD72BE"/>
    <w:rsid w:val="62205BD2"/>
    <w:rsid w:val="67B21E95"/>
    <w:rsid w:val="68F85594"/>
    <w:rsid w:val="6A6F29FA"/>
    <w:rsid w:val="6CCF34DE"/>
    <w:rsid w:val="6CD45411"/>
    <w:rsid w:val="79B81E5D"/>
    <w:rsid w:val="7A7D4257"/>
    <w:rsid w:val="7B693F60"/>
    <w:rsid w:val="7B89131A"/>
    <w:rsid w:val="7DE53C4F"/>
    <w:rsid w:val="BFBF61F3"/>
    <w:rsid w:val="E3759727"/>
    <w:rsid w:val="EFF35EFB"/>
    <w:rsid w:val="FF772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qFormat="1" w:uiPriority="39"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99"/>
    <w:pPr>
      <w:keepNext/>
      <w:keepLines/>
      <w:tabs>
        <w:tab w:val="left" w:pos="432"/>
      </w:tabs>
      <w:spacing w:before="260" w:after="260" w:line="416" w:lineRule="auto"/>
      <w:outlineLvl w:val="1"/>
    </w:pPr>
    <w:rPr>
      <w:rFonts w:ascii="Cambria" w:hAnsi="Cambria"/>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sz w:val="28"/>
    </w:rPr>
  </w:style>
  <w:style w:type="paragraph" w:styleId="3">
    <w:name w:val="toc 4"/>
    <w:basedOn w:val="1"/>
    <w:next w:val="1"/>
    <w:unhideWhenUsed/>
    <w:qFormat/>
    <w:uiPriority w:val="39"/>
    <w:pPr>
      <w:ind w:left="840"/>
    </w:pPr>
  </w:style>
  <w:style w:type="paragraph" w:styleId="5">
    <w:name w:val="Plain Text"/>
    <w:basedOn w:val="1"/>
    <w:next w:val="1"/>
    <w:qFormat/>
    <w:uiPriority w:val="0"/>
    <w:rPr>
      <w:sz w:val="24"/>
      <w:szCs w:val="20"/>
    </w:rPr>
  </w:style>
  <w:style w:type="paragraph" w:styleId="6">
    <w:name w:val="footer"/>
    <w:basedOn w:val="1"/>
    <w:next w:val="7"/>
    <w:qFormat/>
    <w:uiPriority w:val="0"/>
    <w:pPr>
      <w:tabs>
        <w:tab w:val="center" w:pos="4153"/>
        <w:tab w:val="right" w:pos="8306"/>
      </w:tabs>
      <w:snapToGrid w:val="0"/>
      <w:jc w:val="left"/>
    </w:pPr>
    <w:rPr>
      <w:sz w:val="18"/>
      <w:szCs w:val="18"/>
    </w:rPr>
  </w:style>
  <w:style w:type="paragraph" w:styleId="7">
    <w:name w:val="toc 2"/>
    <w:basedOn w:val="1"/>
    <w:next w:val="1"/>
    <w:qFormat/>
    <w:uiPriority w:val="39"/>
    <w:pPr>
      <w:ind w:left="420" w:leftChars="20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qFormat/>
    <w:uiPriority w:val="99"/>
    <w:pPr>
      <w:ind w:left="2100" w:leftChars="1000"/>
    </w:pPr>
  </w:style>
  <w:style w:type="paragraph" w:styleId="10">
    <w:name w:val="Body Text Indent 3"/>
    <w:basedOn w:val="1"/>
    <w:qFormat/>
    <w:uiPriority w:val="0"/>
    <w:pPr>
      <w:ind w:firstLine="435"/>
    </w:pPr>
  </w:style>
  <w:style w:type="paragraph" w:styleId="11">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2"/>
    <w:next w:val="9"/>
    <w:qFormat/>
    <w:uiPriority w:val="99"/>
    <w:pPr>
      <w:spacing w:line="360" w:lineRule="auto"/>
      <w:ind w:firstLine="200" w:firstLineChars="200"/>
      <w:jc w:val="left"/>
    </w:pPr>
    <w:rPr>
      <w:bCs/>
      <w:sz w:val="24"/>
    </w:rPr>
  </w:style>
  <w:style w:type="character" w:styleId="15">
    <w:name w:val="Strong"/>
    <w:basedOn w:val="14"/>
    <w:qFormat/>
    <w:uiPriority w:val="0"/>
    <w:rPr>
      <w:b/>
    </w:rPr>
  </w:style>
  <w:style w:type="character" w:styleId="16">
    <w:name w:val="Hyperlink"/>
    <w:qFormat/>
    <w:uiPriority w:val="0"/>
    <w:rPr>
      <w:color w:val="0000FF"/>
      <w:u w:val="single"/>
    </w:rPr>
  </w:style>
  <w:style w:type="paragraph" w:customStyle="1" w:styleId="17">
    <w:name w:val="Default"/>
    <w:next w:val="6"/>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章正文"/>
    <w:basedOn w:val="1"/>
    <w:qFormat/>
    <w:uiPriority w:val="99"/>
    <w:pPr>
      <w:spacing w:before="156" w:beforeLines="50" w:after="120" w:line="300" w:lineRule="auto"/>
      <w:ind w:firstLine="480"/>
    </w:pPr>
    <w:rPr>
      <w:rFonts w:ascii="Helvetica" w:hAnsi="Helvetica"/>
      <w:kern w:val="0"/>
      <w:sz w:val="24"/>
    </w:rPr>
  </w:style>
  <w:style w:type="paragraph" w:customStyle="1" w:styleId="19">
    <w:name w:val="正文2"/>
    <w:basedOn w:val="1"/>
    <w:qFormat/>
    <w:uiPriority w:val="0"/>
    <w:pPr>
      <w:spacing w:before="156" w:line="360" w:lineRule="auto"/>
      <w:ind w:firstLine="510" w:firstLineChars="200"/>
    </w:pPr>
    <w:rPr>
      <w:sz w:val="24"/>
      <w:szCs w:val="20"/>
    </w:rPr>
  </w:style>
  <w:style w:type="paragraph" w:customStyle="1" w:styleId="20">
    <w:name w:val="纯文本2"/>
    <w:basedOn w:val="1"/>
    <w:qFormat/>
    <w:uiPriority w:val="0"/>
    <w:pPr>
      <w:adjustRightInd w:val="0"/>
      <w:textAlignment w:val="baseline"/>
    </w:pPr>
    <w:rPr>
      <w:rFonts w:ascii="宋体" w:hAnsi="Courier New" w:eastAsia="楷体_GB2312"/>
      <w:sz w:val="26"/>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2260</Words>
  <Characters>2413</Characters>
  <Lines>0</Lines>
  <Paragraphs>0</Paragraphs>
  <TotalTime>4</TotalTime>
  <ScaleCrop>false</ScaleCrop>
  <LinksUpToDate>false</LinksUpToDate>
  <CharactersWithSpaces>2704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2021-11-12T11:18:00Z</dcterms:created>
  <dc:creator>applefans</dc:creator>
  <cp:lastModifiedBy>韦亮</cp:lastModifiedBy>
  <cp:lastPrinted>2023-03-20T05:35:00Z</cp:lastPrinted>
  <dcterms:modified xsi:type="dcterms:W3CDTF">2023-03-20T07:22:24Z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EC460277ADE14D9CBF8919CABD272887</vt:lpwstr>
  </property>
</Properties>
</file>