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07" w:tblpY="2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720"/>
        <w:gridCol w:w="1260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58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2020-2023年度永康烟草桶装水采购项目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（招标编号：W3307200020-ZJHY-2020-JH005(F)）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投标报名信息表</w:t>
            </w:r>
            <w:r>
              <w:rPr>
                <w:rFonts w:hint="eastAsia" w:ascii="宋体" w:hAnsi="宋体" w:eastAsia="宋体" w:cs="宋体"/>
                <w:szCs w:val="21"/>
              </w:rPr>
              <w:t>（附上银行回单）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投标人单位名称</w:t>
            </w:r>
          </w:p>
        </w:tc>
        <w:tc>
          <w:tcPr>
            <w:tcW w:w="706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5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纳税人识别号</w:t>
            </w:r>
          </w:p>
        </w:tc>
        <w:tc>
          <w:tcPr>
            <w:tcW w:w="706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5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</w:tc>
        <w:tc>
          <w:tcPr>
            <w:tcW w:w="706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5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706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5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</w:t>
            </w:r>
          </w:p>
        </w:tc>
        <w:tc>
          <w:tcPr>
            <w:tcW w:w="706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5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账号</w:t>
            </w:r>
          </w:p>
        </w:tc>
        <w:tc>
          <w:tcPr>
            <w:tcW w:w="706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52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要求开具发票的形式</w:t>
            </w:r>
          </w:p>
        </w:tc>
        <w:tc>
          <w:tcPr>
            <w:tcW w:w="706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增值税发票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520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34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5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固定电话</w:t>
            </w:r>
          </w:p>
        </w:tc>
        <w:tc>
          <w:tcPr>
            <w:tcW w:w="34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25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传    真</w:t>
            </w:r>
          </w:p>
        </w:tc>
        <w:tc>
          <w:tcPr>
            <w:tcW w:w="346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252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462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440" w:lineRule="exact"/>
        <w:ind w:firstLine="422" w:firstLineChars="200"/>
        <w:rPr>
          <w:rFonts w:hint="eastAsia" w:ascii="宋体" w:hAnsi="宋体" w:eastAsia="宋体" w:cs="宋体"/>
          <w:b/>
          <w:szCs w:val="21"/>
        </w:rPr>
      </w:pPr>
    </w:p>
    <w:p>
      <w:pPr>
        <w:wordWrap w:val="0"/>
        <w:spacing w:line="440" w:lineRule="exact"/>
        <w:ind w:firstLine="422" w:firstLineChars="200"/>
        <w:jc w:val="right"/>
        <w:rPr>
          <w:rFonts w:hint="eastAsia" w:ascii="宋体" w:hAnsi="宋体" w:eastAsia="宋体" w:cs="宋体"/>
          <w:b/>
          <w:szCs w:val="21"/>
        </w:rPr>
      </w:pPr>
    </w:p>
    <w:p>
      <w:pPr>
        <w:wordWrap w:val="0"/>
        <w:spacing w:line="440" w:lineRule="exact"/>
        <w:ind w:right="240" w:firstLine="420" w:firstLineChars="200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Cs w:val="21"/>
        </w:rPr>
        <w:t>20</w:t>
      </w:r>
      <w:r>
        <w:rPr>
          <w:rFonts w:hint="eastAsia" w:ascii="宋体" w:hAnsi="宋体" w:eastAsia="宋体" w:cs="宋体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F3401"/>
    <w:rsid w:val="7C8F3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2020-04-08T08:49:00Z</dcterms:created>
  <dc:creator>緈↗↘ Fú</dc:creator>
  <cp:lastModifiedBy>緈↗↘ Fú</cp:lastModifiedBy>
  <dcterms:modified xsi:type="dcterms:W3CDTF">2020-04-08T08:50:52Z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