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C7" w:rsidRDefault="00D956C7" w:rsidP="007C1914">
      <w:pPr>
        <w:spacing w:line="440" w:lineRule="exact"/>
        <w:jc w:val="center"/>
        <w:rPr>
          <w:rFonts w:ascii="隶书" w:eastAsia="隶书" w:hAnsi="新宋体" w:cs="Arial" w:hint="eastAsia"/>
          <w:bCs/>
          <w:color w:val="000000"/>
          <w:sz w:val="36"/>
          <w:szCs w:val="30"/>
        </w:rPr>
      </w:pPr>
      <w:bookmarkStart w:id="0" w:name="_Toc151354173"/>
      <w:r w:rsidRPr="00D956C7">
        <w:rPr>
          <w:rFonts w:ascii="隶书" w:eastAsia="隶书" w:hAnsi="新宋体" w:cs="Arial" w:hint="eastAsia"/>
          <w:bCs/>
          <w:color w:val="000000"/>
          <w:sz w:val="36"/>
          <w:szCs w:val="30"/>
        </w:rPr>
        <w:t>绍兴市人民医院临检试剂供货项目</w:t>
      </w:r>
    </w:p>
    <w:p w:rsidR="00A00288" w:rsidRPr="0088246B" w:rsidRDefault="00092E49" w:rsidP="0088246B">
      <w:pPr>
        <w:spacing w:line="440" w:lineRule="exact"/>
        <w:rPr>
          <w:rFonts w:ascii="隶书" w:eastAsia="隶书" w:hAnsi="新宋体" w:cs="Arial"/>
          <w:bCs/>
          <w:color w:val="000000"/>
          <w:sz w:val="36"/>
          <w:szCs w:val="30"/>
        </w:rPr>
      </w:pPr>
      <w:r>
        <w:rPr>
          <w:rFonts w:ascii="仿宋_GB2312" w:eastAsia="仿宋_GB2312" w:hAnsi="新宋体" w:cs="Arial" w:hint="eastAsia"/>
          <w:color w:val="000000"/>
          <w:sz w:val="24"/>
        </w:rPr>
        <w:t>一</w:t>
      </w:r>
      <w:r w:rsidR="00A00288" w:rsidRPr="00DD3A21">
        <w:rPr>
          <w:rFonts w:ascii="仿宋_GB2312" w:eastAsia="仿宋_GB2312" w:hAnsi="新宋体" w:cs="Arial" w:hint="eastAsia"/>
          <w:b/>
          <w:color w:val="000000"/>
          <w:sz w:val="24"/>
        </w:rPr>
        <w:t>、</w:t>
      </w:r>
      <w:r w:rsidR="00A00288" w:rsidRPr="00DD3A21">
        <w:rPr>
          <w:rFonts w:ascii="仿宋_GB2312" w:eastAsia="仿宋_GB2312" w:hAnsi="新宋体" w:cs="Arial" w:hint="eastAsia"/>
          <w:b/>
          <w:bCs/>
          <w:color w:val="000000"/>
          <w:sz w:val="24"/>
        </w:rPr>
        <w:t>供应商的资格要求：</w:t>
      </w:r>
    </w:p>
    <w:p w:rsidR="0027722B" w:rsidRPr="008423DF" w:rsidRDefault="0027722B" w:rsidP="0027722B">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1.符合政府采购法第二十二条之供应商资格规定。</w:t>
      </w:r>
    </w:p>
    <w:p w:rsidR="004717C8" w:rsidRDefault="0027722B" w:rsidP="004717C8">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2.</w:t>
      </w:r>
      <w:r w:rsidR="004717C8" w:rsidRPr="004717C8">
        <w:rPr>
          <w:rFonts w:hint="eastAsia"/>
        </w:rPr>
        <w:t xml:space="preserve"> </w:t>
      </w:r>
      <w:r w:rsidR="004717C8" w:rsidRPr="004717C8">
        <w:rPr>
          <w:rFonts w:ascii="仿宋_GB2312" w:eastAsia="仿宋_GB2312" w:hAnsi="宋体" w:cs="宋体" w:hint="eastAsia"/>
          <w:kern w:val="0"/>
          <w:sz w:val="24"/>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rsidR="0027722B" w:rsidRPr="008423DF" w:rsidRDefault="0027722B" w:rsidP="004717C8">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3. 未被“信用中国”（www.creditchina.gov.cn）、中国政府采购网（www.ccgp.gov.cn）列入失信被执行人、重大税收违法案件当事人名单、政府采购严重违法失信行为记录名单。</w:t>
      </w:r>
    </w:p>
    <w:p w:rsidR="0027722B" w:rsidRPr="008423DF" w:rsidRDefault="0027722B" w:rsidP="0027722B">
      <w:pPr>
        <w:autoSpaceDE w:val="0"/>
        <w:autoSpaceDN w:val="0"/>
        <w:adjustRightInd w:val="0"/>
        <w:spacing w:line="420" w:lineRule="exact"/>
        <w:ind w:firstLineChars="200" w:firstLine="480"/>
        <w:jc w:val="left"/>
        <w:rPr>
          <w:rFonts w:ascii="仿宋_GB2312" w:eastAsia="仿宋_GB2312" w:hAnsi="宋体" w:cs="宋体"/>
          <w:kern w:val="0"/>
          <w:sz w:val="24"/>
        </w:rPr>
      </w:pPr>
      <w:r w:rsidRPr="008423DF">
        <w:rPr>
          <w:rFonts w:ascii="仿宋_GB2312" w:eastAsia="仿宋_GB2312" w:hAnsi="宋体" w:cs="宋体" w:hint="eastAsia"/>
          <w:kern w:val="0"/>
          <w:sz w:val="24"/>
        </w:rPr>
        <w:t>4.不接受联合体投标。</w:t>
      </w:r>
    </w:p>
    <w:p w:rsidR="00AE7191" w:rsidRPr="00B54A5E" w:rsidRDefault="00092E49" w:rsidP="00402578">
      <w:pPr>
        <w:spacing w:line="440" w:lineRule="exact"/>
        <w:outlineLvl w:val="0"/>
        <w:rPr>
          <w:rFonts w:ascii="仿宋_GB2312" w:eastAsia="仿宋_GB2312"/>
          <w:sz w:val="24"/>
        </w:rPr>
      </w:pPr>
      <w:r>
        <w:rPr>
          <w:rFonts w:ascii="仿宋_GB2312" w:eastAsia="仿宋_GB2312" w:hAnsi="新宋体" w:cs="Arial" w:hint="eastAsia"/>
          <w:b/>
          <w:bCs/>
          <w:color w:val="000000"/>
          <w:sz w:val="24"/>
        </w:rPr>
        <w:t>二</w:t>
      </w:r>
      <w:r w:rsidR="00A00288" w:rsidRPr="00092E49">
        <w:rPr>
          <w:rFonts w:ascii="仿宋_GB2312" w:eastAsia="仿宋_GB2312" w:hAnsi="新宋体" w:cs="Arial" w:hint="eastAsia"/>
          <w:b/>
          <w:bCs/>
          <w:color w:val="000000"/>
          <w:sz w:val="24"/>
        </w:rPr>
        <w:t>、</w:t>
      </w:r>
      <w:r w:rsidR="00B54A5E" w:rsidRPr="00B54A5E">
        <w:rPr>
          <w:rFonts w:ascii="仿宋_GB2312" w:eastAsia="仿宋_GB2312" w:hAnsi="新宋体" w:cs="Arial" w:hint="eastAsia"/>
          <w:b/>
          <w:bCs/>
          <w:color w:val="000000"/>
          <w:sz w:val="24"/>
        </w:rPr>
        <w:t>采购人联系方式：</w:t>
      </w:r>
      <w:r w:rsidR="00DA759C" w:rsidRPr="00DA759C">
        <w:rPr>
          <w:rFonts w:ascii="仿宋_GB2312" w:eastAsia="仿宋_GB2312" w:hAnsi="新宋体" w:cs="Arial" w:hint="eastAsia"/>
          <w:b/>
          <w:bCs/>
          <w:color w:val="000000"/>
          <w:sz w:val="24"/>
        </w:rPr>
        <w:t>绍兴市</w:t>
      </w:r>
      <w:r w:rsidR="00DB3323">
        <w:rPr>
          <w:rFonts w:ascii="仿宋_GB2312" w:eastAsia="仿宋_GB2312" w:hAnsi="新宋体" w:cs="Arial" w:hint="eastAsia"/>
          <w:b/>
          <w:bCs/>
          <w:color w:val="000000"/>
          <w:sz w:val="24"/>
        </w:rPr>
        <w:t>人民</w:t>
      </w:r>
      <w:r w:rsidR="00DA759C" w:rsidRPr="00DA759C">
        <w:rPr>
          <w:rFonts w:ascii="仿宋_GB2312" w:eastAsia="仿宋_GB2312" w:hAnsi="新宋体" w:cs="Arial" w:hint="eastAsia"/>
          <w:b/>
          <w:bCs/>
          <w:color w:val="000000"/>
          <w:sz w:val="24"/>
        </w:rPr>
        <w:t>医院</w:t>
      </w:r>
      <w:r w:rsidR="00B54A5E" w:rsidRPr="00B54A5E">
        <w:rPr>
          <w:rFonts w:ascii="仿宋_GB2312" w:eastAsia="仿宋_GB2312" w:hAnsi="新宋体" w:cs="Arial" w:hint="eastAsia"/>
          <w:b/>
          <w:bCs/>
          <w:color w:val="000000"/>
          <w:sz w:val="24"/>
        </w:rPr>
        <w:t>，</w:t>
      </w:r>
      <w:r w:rsidR="006B4875">
        <w:rPr>
          <w:rFonts w:ascii="仿宋_GB2312" w:eastAsia="仿宋_GB2312" w:hAnsi="新宋体" w:cs="Arial" w:hint="eastAsia"/>
          <w:b/>
          <w:bCs/>
          <w:color w:val="000000"/>
          <w:sz w:val="24"/>
        </w:rPr>
        <w:t>吴蓉,</w:t>
      </w:r>
      <w:r w:rsidR="00DB3323">
        <w:rPr>
          <w:rFonts w:ascii="仿宋_GB2312" w:eastAsia="仿宋_GB2312" w:hAnsi="新宋体" w:cs="Arial" w:hint="eastAsia"/>
          <w:b/>
          <w:bCs/>
          <w:color w:val="000000"/>
          <w:sz w:val="24"/>
        </w:rPr>
        <w:t>882296</w:t>
      </w:r>
      <w:r w:rsidR="006B4875">
        <w:rPr>
          <w:rFonts w:ascii="仿宋_GB2312" w:eastAsia="仿宋_GB2312" w:hAnsi="新宋体" w:cs="Arial" w:hint="eastAsia"/>
          <w:b/>
          <w:bCs/>
          <w:color w:val="000000"/>
          <w:sz w:val="24"/>
        </w:rPr>
        <w:t>55</w:t>
      </w:r>
      <w:r w:rsidR="00B54A5E" w:rsidRPr="00B54A5E">
        <w:rPr>
          <w:rFonts w:ascii="仿宋_GB2312" w:eastAsia="仿宋_GB2312" w:hAnsi="新宋体" w:cs="Arial" w:hint="eastAsia"/>
          <w:b/>
          <w:bCs/>
          <w:color w:val="000000"/>
          <w:sz w:val="24"/>
        </w:rPr>
        <w:t>。</w:t>
      </w:r>
    </w:p>
    <w:p w:rsidR="00A00288" w:rsidRDefault="00092E49" w:rsidP="00402578">
      <w:pPr>
        <w:spacing w:line="440" w:lineRule="exact"/>
        <w:outlineLvl w:val="0"/>
        <w:rPr>
          <w:rFonts w:ascii="仿宋_GB2312" w:eastAsia="仿宋_GB2312" w:hAnsi="宋体"/>
          <w:b/>
          <w:color w:val="000000"/>
          <w:sz w:val="24"/>
        </w:rPr>
      </w:pPr>
      <w:r>
        <w:rPr>
          <w:rFonts w:ascii="仿宋_GB2312" w:eastAsia="仿宋_GB2312" w:hAnsi="新宋体" w:cs="Arial" w:hint="eastAsia"/>
          <w:b/>
          <w:bCs/>
          <w:color w:val="000000"/>
          <w:sz w:val="24"/>
        </w:rPr>
        <w:t>三</w:t>
      </w:r>
      <w:r w:rsidR="00A00288" w:rsidRPr="00DD3A21">
        <w:rPr>
          <w:rFonts w:ascii="仿宋_GB2312" w:eastAsia="仿宋_GB2312" w:hAnsi="新宋体" w:cs="Arial" w:hint="eastAsia"/>
          <w:b/>
          <w:bCs/>
          <w:color w:val="000000"/>
          <w:sz w:val="24"/>
        </w:rPr>
        <w:t>、</w:t>
      </w:r>
      <w:r w:rsidR="00A00288" w:rsidRPr="00DD3A21">
        <w:rPr>
          <w:rFonts w:ascii="仿宋_GB2312" w:eastAsia="仿宋_GB2312" w:hAnsi="宋体" w:hint="eastAsia"/>
          <w:b/>
          <w:color w:val="000000"/>
          <w:sz w:val="24"/>
        </w:rPr>
        <w:t>招标项目设备名称及数量：</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3498"/>
        <w:gridCol w:w="1966"/>
        <w:gridCol w:w="1675"/>
      </w:tblGrid>
      <w:tr w:rsidR="00AE27BE" w:rsidRPr="00B17B18" w:rsidTr="006B4875">
        <w:trPr>
          <w:trHeight w:val="676"/>
          <w:jc w:val="center"/>
        </w:trPr>
        <w:tc>
          <w:tcPr>
            <w:tcW w:w="1791" w:type="dxa"/>
            <w:vAlign w:val="center"/>
          </w:tcPr>
          <w:bookmarkEnd w:id="0"/>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cs="宋体" w:hint="eastAsia"/>
                <w:b/>
                <w:szCs w:val="21"/>
              </w:rPr>
              <w:t>标项</w:t>
            </w:r>
          </w:p>
        </w:tc>
        <w:tc>
          <w:tcPr>
            <w:tcW w:w="3498" w:type="dxa"/>
            <w:vAlign w:val="center"/>
          </w:tcPr>
          <w:p w:rsidR="00AE27BE" w:rsidRPr="00B17B18" w:rsidRDefault="00AE27BE" w:rsidP="00ED03DF">
            <w:pPr>
              <w:jc w:val="center"/>
              <w:rPr>
                <w:rFonts w:ascii="仿宋_GB2312" w:eastAsia="仿宋_GB2312" w:hAnsi="新宋体" w:cs="宋体"/>
                <w:b/>
                <w:szCs w:val="21"/>
              </w:rPr>
            </w:pPr>
            <w:r w:rsidRPr="00B17B18">
              <w:rPr>
                <w:rFonts w:ascii="仿宋_GB2312" w:eastAsia="仿宋_GB2312" w:hAnsi="新宋体" w:cs="宋体" w:hint="eastAsia"/>
                <w:b/>
                <w:szCs w:val="21"/>
              </w:rPr>
              <w:t>标段名称及数量</w:t>
            </w:r>
          </w:p>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hint="eastAsia"/>
                <w:b/>
                <w:bCs/>
                <w:szCs w:val="21"/>
              </w:rPr>
              <w:t>（详见招标文件）</w:t>
            </w:r>
          </w:p>
        </w:tc>
        <w:tc>
          <w:tcPr>
            <w:tcW w:w="1966" w:type="dxa"/>
            <w:vAlign w:val="center"/>
          </w:tcPr>
          <w:p w:rsidR="00AE27BE" w:rsidRPr="00B17B18" w:rsidRDefault="00BB0BD5" w:rsidP="0068072C">
            <w:pPr>
              <w:rPr>
                <w:rFonts w:ascii="仿宋_GB2312" w:eastAsia="仿宋_GB2312" w:hAnsi="新宋体" w:cs="Arial"/>
                <w:b/>
                <w:szCs w:val="21"/>
              </w:rPr>
            </w:pPr>
            <w:r>
              <w:rPr>
                <w:rFonts w:ascii="仿宋_GB2312" w:eastAsia="仿宋_GB2312" w:hAnsi="新宋体" w:cs="Arial" w:hint="eastAsia"/>
                <w:b/>
                <w:szCs w:val="21"/>
              </w:rPr>
              <w:t>预算金额或</w:t>
            </w:r>
            <w:r w:rsidR="0068072C">
              <w:rPr>
                <w:rFonts w:ascii="仿宋_GB2312" w:eastAsia="仿宋_GB2312" w:hAnsi="新宋体" w:cs="Arial" w:hint="eastAsia"/>
                <w:b/>
                <w:szCs w:val="21"/>
              </w:rPr>
              <w:t>上限价</w:t>
            </w:r>
            <w:r w:rsidR="00AE27BE" w:rsidRPr="00B17B18">
              <w:rPr>
                <w:rFonts w:ascii="仿宋_GB2312" w:eastAsia="仿宋_GB2312" w:hAnsi="新宋体" w:cs="Arial" w:hint="eastAsia"/>
                <w:b/>
                <w:szCs w:val="21"/>
              </w:rPr>
              <w:t>（单位：人民币元）</w:t>
            </w:r>
          </w:p>
        </w:tc>
        <w:tc>
          <w:tcPr>
            <w:tcW w:w="1675" w:type="dxa"/>
            <w:vAlign w:val="center"/>
          </w:tcPr>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cs="Arial" w:hint="eastAsia"/>
                <w:b/>
                <w:szCs w:val="21"/>
              </w:rPr>
              <w:t>投标保证金（单位：人民币元）</w:t>
            </w:r>
          </w:p>
        </w:tc>
      </w:tr>
      <w:tr w:rsidR="00BD010E" w:rsidRPr="00B17B18" w:rsidTr="006B4875">
        <w:trPr>
          <w:trHeight w:val="237"/>
          <w:jc w:val="center"/>
        </w:trPr>
        <w:tc>
          <w:tcPr>
            <w:tcW w:w="1791" w:type="dxa"/>
            <w:vAlign w:val="center"/>
          </w:tcPr>
          <w:p w:rsidR="00BD010E" w:rsidRPr="00B17B18" w:rsidRDefault="00D956C7" w:rsidP="006934D8">
            <w:pPr>
              <w:jc w:val="center"/>
              <w:rPr>
                <w:rFonts w:ascii="仿宋_GB2312" w:eastAsia="仿宋_GB2312" w:hAnsi="新宋体" w:cs="Arial"/>
                <w:szCs w:val="21"/>
              </w:rPr>
            </w:pPr>
            <w:r>
              <w:rPr>
                <w:rFonts w:ascii="仿宋_GB2312" w:eastAsia="仿宋_GB2312" w:hAnsi="新宋体" w:cs="Arial"/>
                <w:szCs w:val="21"/>
              </w:rPr>
              <w:t>2021-03-0026</w:t>
            </w:r>
            <w:r w:rsidR="00BD010E" w:rsidRPr="00B17B18">
              <w:rPr>
                <w:rFonts w:ascii="仿宋_GB2312" w:eastAsia="仿宋_GB2312" w:hAnsi="新宋体" w:cs="Arial"/>
                <w:szCs w:val="21"/>
              </w:rPr>
              <w:t>-1</w:t>
            </w:r>
          </w:p>
        </w:tc>
        <w:tc>
          <w:tcPr>
            <w:tcW w:w="3498" w:type="dxa"/>
            <w:vAlign w:val="center"/>
          </w:tcPr>
          <w:p w:rsidR="00BD010E" w:rsidRPr="0068072C" w:rsidRDefault="00D956C7" w:rsidP="00EA16A4">
            <w:pPr>
              <w:rPr>
                <w:rFonts w:ascii="仿宋_GB2312" w:eastAsia="仿宋_GB2312" w:hAnsi="Calibri" w:cs="宋体"/>
                <w:sz w:val="24"/>
              </w:rPr>
            </w:pPr>
            <w:r w:rsidRPr="00D956C7">
              <w:rPr>
                <w:rFonts w:ascii="仿宋_GB2312" w:eastAsia="仿宋_GB2312" w:hAnsi="Calibri" w:cs="宋体" w:hint="eastAsia"/>
                <w:sz w:val="24"/>
              </w:rPr>
              <w:t>生化常规检测试剂1</w:t>
            </w:r>
          </w:p>
        </w:tc>
        <w:tc>
          <w:tcPr>
            <w:tcW w:w="1966" w:type="dxa"/>
            <w:vAlign w:val="center"/>
          </w:tcPr>
          <w:p w:rsidR="00BD010E" w:rsidRPr="00EB1024" w:rsidRDefault="00BD010E" w:rsidP="00DB3323">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7C1914" w:rsidRPr="007C1914">
              <w:rPr>
                <w:rFonts w:ascii="仿宋_GB2312" w:eastAsia="仿宋_GB2312" w:hAnsi="新宋体"/>
                <w:kern w:val="0"/>
                <w:sz w:val="24"/>
              </w:rPr>
              <w:t>2178755</w:t>
            </w:r>
            <w:r w:rsidRPr="00EB1024">
              <w:rPr>
                <w:rFonts w:ascii="仿宋_GB2312" w:eastAsia="仿宋_GB2312" w:hAnsi="Calibri" w:cs="宋体" w:hint="eastAsia"/>
                <w:sz w:val="24"/>
                <w:lang w:val="zh-CN"/>
              </w:rPr>
              <w:t>.00</w:t>
            </w:r>
          </w:p>
        </w:tc>
        <w:tc>
          <w:tcPr>
            <w:tcW w:w="1675" w:type="dxa"/>
            <w:vAlign w:val="center"/>
          </w:tcPr>
          <w:p w:rsidR="00BD010E" w:rsidRPr="00B17B18" w:rsidRDefault="00BD010E" w:rsidP="001C0B64">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281323" w:rsidRPr="00B17B18" w:rsidTr="006B4875">
        <w:trPr>
          <w:trHeight w:val="237"/>
          <w:jc w:val="center"/>
        </w:trPr>
        <w:tc>
          <w:tcPr>
            <w:tcW w:w="1791" w:type="dxa"/>
            <w:vAlign w:val="center"/>
          </w:tcPr>
          <w:p w:rsidR="00281323" w:rsidRPr="00B17B18" w:rsidRDefault="00D956C7" w:rsidP="006934D8">
            <w:pPr>
              <w:jc w:val="center"/>
              <w:rPr>
                <w:rFonts w:ascii="仿宋_GB2312" w:eastAsia="仿宋_GB2312" w:hAnsi="新宋体" w:cs="Arial"/>
                <w:szCs w:val="21"/>
              </w:rPr>
            </w:pPr>
            <w:r>
              <w:rPr>
                <w:rFonts w:ascii="仿宋_GB2312" w:eastAsia="仿宋_GB2312" w:hAnsi="新宋体" w:cs="Arial"/>
                <w:szCs w:val="21"/>
              </w:rPr>
              <w:t>2021-03-0026</w:t>
            </w:r>
            <w:r w:rsidR="00281323" w:rsidRPr="00B17B18">
              <w:rPr>
                <w:rFonts w:ascii="仿宋_GB2312" w:eastAsia="仿宋_GB2312" w:hAnsi="新宋体" w:cs="Arial"/>
                <w:szCs w:val="21"/>
              </w:rPr>
              <w:t>-</w:t>
            </w:r>
            <w:r w:rsidR="00281323">
              <w:rPr>
                <w:rFonts w:ascii="仿宋_GB2312" w:eastAsia="仿宋_GB2312" w:hAnsi="新宋体" w:cs="Arial" w:hint="eastAsia"/>
                <w:szCs w:val="21"/>
              </w:rPr>
              <w:t>2</w:t>
            </w:r>
          </w:p>
        </w:tc>
        <w:tc>
          <w:tcPr>
            <w:tcW w:w="3498" w:type="dxa"/>
            <w:vAlign w:val="center"/>
          </w:tcPr>
          <w:p w:rsidR="00281323" w:rsidRPr="0068072C" w:rsidRDefault="007C1914" w:rsidP="00A65904">
            <w:pPr>
              <w:rPr>
                <w:rFonts w:ascii="仿宋_GB2312" w:eastAsia="仿宋_GB2312" w:hAnsi="Calibri" w:cs="宋体"/>
                <w:sz w:val="24"/>
              </w:rPr>
            </w:pPr>
            <w:r w:rsidRPr="007C1914">
              <w:rPr>
                <w:rFonts w:ascii="仿宋_GB2312" w:eastAsia="仿宋_GB2312" w:hAnsi="Calibri" w:cs="宋体" w:hint="eastAsia"/>
                <w:sz w:val="24"/>
              </w:rPr>
              <w:t>乙型肝炎病毒核酸检测试剂盒（PCR-荧光探针法）（荧光定量PCR）</w:t>
            </w:r>
          </w:p>
        </w:tc>
        <w:tc>
          <w:tcPr>
            <w:tcW w:w="1966" w:type="dxa"/>
            <w:vAlign w:val="center"/>
          </w:tcPr>
          <w:p w:rsidR="00281323" w:rsidRPr="00EB1024" w:rsidRDefault="00281323" w:rsidP="00DB3323">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7C1914" w:rsidRPr="002A12DE">
              <w:rPr>
                <w:rFonts w:ascii="仿宋_GB2312" w:eastAsia="仿宋_GB2312" w:hAnsi="新宋体"/>
                <w:kern w:val="0"/>
                <w:sz w:val="24"/>
              </w:rPr>
              <w:t>34848</w:t>
            </w:r>
            <w:r w:rsidR="007C1914" w:rsidRPr="002A12DE">
              <w:rPr>
                <w:rFonts w:ascii="仿宋_GB2312" w:eastAsia="仿宋_GB2312" w:hAnsi="新宋体" w:hint="eastAsia"/>
                <w:kern w:val="0"/>
                <w:sz w:val="24"/>
              </w:rPr>
              <w:t>0</w:t>
            </w:r>
            <w:r w:rsidRPr="00EB1024">
              <w:rPr>
                <w:rFonts w:ascii="仿宋_GB2312" w:eastAsia="仿宋_GB2312" w:hAnsi="Calibri" w:cs="宋体" w:hint="eastAsia"/>
                <w:sz w:val="24"/>
                <w:lang w:val="zh-CN"/>
              </w:rPr>
              <w:t>.00</w:t>
            </w:r>
          </w:p>
        </w:tc>
        <w:tc>
          <w:tcPr>
            <w:tcW w:w="1675" w:type="dxa"/>
            <w:vAlign w:val="center"/>
          </w:tcPr>
          <w:p w:rsidR="00281323" w:rsidRPr="00B17B18" w:rsidRDefault="00281323" w:rsidP="00A65904">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D956C7" w:rsidP="00DA7CEB">
            <w:pPr>
              <w:jc w:val="center"/>
              <w:rPr>
                <w:rFonts w:ascii="仿宋_GB2312" w:eastAsia="仿宋_GB2312" w:hAnsi="新宋体" w:cs="Arial"/>
                <w:szCs w:val="21"/>
              </w:rPr>
            </w:pPr>
            <w:r>
              <w:rPr>
                <w:rFonts w:ascii="仿宋_GB2312" w:eastAsia="仿宋_GB2312" w:hAnsi="新宋体" w:cs="Arial"/>
                <w:szCs w:val="21"/>
              </w:rPr>
              <w:t>2021-03-0026</w:t>
            </w:r>
            <w:r w:rsidR="006B4875" w:rsidRPr="00B17B18">
              <w:rPr>
                <w:rFonts w:ascii="仿宋_GB2312" w:eastAsia="仿宋_GB2312" w:hAnsi="新宋体" w:cs="Arial"/>
                <w:szCs w:val="21"/>
              </w:rPr>
              <w:t>-</w:t>
            </w:r>
            <w:r w:rsidR="006B4875">
              <w:rPr>
                <w:rFonts w:ascii="仿宋_GB2312" w:eastAsia="仿宋_GB2312" w:hAnsi="新宋体" w:cs="Arial" w:hint="eastAsia"/>
                <w:szCs w:val="21"/>
              </w:rPr>
              <w:t>3</w:t>
            </w:r>
          </w:p>
        </w:tc>
        <w:tc>
          <w:tcPr>
            <w:tcW w:w="3498" w:type="dxa"/>
            <w:vAlign w:val="center"/>
          </w:tcPr>
          <w:p w:rsidR="006B4875" w:rsidRPr="0068072C" w:rsidRDefault="007C1914" w:rsidP="00DA7CEB">
            <w:pPr>
              <w:rPr>
                <w:rFonts w:ascii="仿宋_GB2312" w:eastAsia="仿宋_GB2312" w:hAnsi="Calibri" w:cs="宋体"/>
                <w:sz w:val="24"/>
              </w:rPr>
            </w:pPr>
            <w:r>
              <w:rPr>
                <w:rFonts w:ascii="仿宋_GB2312" w:eastAsia="仿宋_GB2312" w:hAnsi="Calibri" w:cs="宋体" w:hint="eastAsia"/>
                <w:sz w:val="24"/>
              </w:rPr>
              <w:t>生</w:t>
            </w:r>
            <w:r w:rsidRPr="007C1914">
              <w:rPr>
                <w:rFonts w:ascii="仿宋_GB2312" w:eastAsia="仿宋_GB2312" w:hAnsi="Calibri" w:cs="宋体" w:hint="eastAsia"/>
                <w:sz w:val="24"/>
              </w:rPr>
              <w:t>化常规检测试剂2</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7C1914" w:rsidRPr="002A12DE">
              <w:rPr>
                <w:rFonts w:ascii="仿宋_GB2312" w:eastAsia="仿宋_GB2312" w:hAnsi="新宋体"/>
                <w:kern w:val="0"/>
                <w:sz w:val="24"/>
              </w:rPr>
              <w:t>911394</w:t>
            </w:r>
            <w:r w:rsidRPr="00EB1024">
              <w:rPr>
                <w:rFonts w:ascii="仿宋_GB2312" w:eastAsia="仿宋_GB2312" w:hAnsi="Calibri" w:cs="宋体" w:hint="eastAsia"/>
                <w:sz w:val="24"/>
                <w:lang w:val="zh-CN"/>
              </w:rPr>
              <w:t>.00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D956C7" w:rsidP="00DA7CEB">
            <w:pPr>
              <w:jc w:val="center"/>
              <w:rPr>
                <w:rFonts w:ascii="仿宋_GB2312" w:eastAsia="仿宋_GB2312" w:hAnsi="新宋体" w:cs="Arial"/>
                <w:szCs w:val="21"/>
              </w:rPr>
            </w:pPr>
            <w:r>
              <w:rPr>
                <w:rFonts w:ascii="仿宋_GB2312" w:eastAsia="仿宋_GB2312" w:hAnsi="新宋体" w:cs="Arial"/>
                <w:szCs w:val="21"/>
              </w:rPr>
              <w:t>2021-03-0026</w:t>
            </w:r>
            <w:r w:rsidR="006B4875" w:rsidRPr="00B17B18">
              <w:rPr>
                <w:rFonts w:ascii="仿宋_GB2312" w:eastAsia="仿宋_GB2312" w:hAnsi="新宋体" w:cs="Arial"/>
                <w:szCs w:val="21"/>
              </w:rPr>
              <w:t>-</w:t>
            </w:r>
            <w:r w:rsidR="006B4875">
              <w:rPr>
                <w:rFonts w:ascii="仿宋_GB2312" w:eastAsia="仿宋_GB2312" w:hAnsi="新宋体" w:cs="Arial" w:hint="eastAsia"/>
                <w:szCs w:val="21"/>
              </w:rPr>
              <w:t>4</w:t>
            </w:r>
          </w:p>
        </w:tc>
        <w:tc>
          <w:tcPr>
            <w:tcW w:w="3498" w:type="dxa"/>
            <w:vAlign w:val="center"/>
          </w:tcPr>
          <w:p w:rsidR="006B4875" w:rsidRPr="0068072C" w:rsidRDefault="007C1914" w:rsidP="00DA7CEB">
            <w:pPr>
              <w:rPr>
                <w:rFonts w:ascii="仿宋_GB2312" w:eastAsia="仿宋_GB2312" w:hAnsi="Calibri" w:cs="宋体"/>
                <w:sz w:val="24"/>
              </w:rPr>
            </w:pPr>
            <w:r w:rsidRPr="007C1914">
              <w:rPr>
                <w:rFonts w:ascii="仿宋_GB2312" w:eastAsia="仿宋_GB2312" w:hAnsi="Calibri" w:cs="宋体" w:hint="eastAsia"/>
                <w:sz w:val="24"/>
              </w:rPr>
              <w:t>生化常规检测试剂3</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7C1914" w:rsidRPr="002A12DE">
              <w:rPr>
                <w:rFonts w:ascii="仿宋_GB2312" w:eastAsia="仿宋_GB2312" w:hAnsi="新宋体"/>
                <w:kern w:val="0"/>
                <w:sz w:val="24"/>
              </w:rPr>
              <w:t>697578</w:t>
            </w:r>
            <w:r w:rsidRPr="00EB1024">
              <w:rPr>
                <w:rFonts w:ascii="仿宋_GB2312" w:eastAsia="仿宋_GB2312" w:hAnsi="Calibri" w:cs="宋体" w:hint="eastAsia"/>
                <w:sz w:val="24"/>
                <w:lang w:val="zh-CN"/>
              </w:rPr>
              <w:t>.00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D956C7" w:rsidP="00DA7CEB">
            <w:pPr>
              <w:jc w:val="center"/>
              <w:rPr>
                <w:rFonts w:ascii="仿宋_GB2312" w:eastAsia="仿宋_GB2312" w:hAnsi="新宋体" w:cs="Arial"/>
                <w:szCs w:val="21"/>
              </w:rPr>
            </w:pPr>
            <w:r>
              <w:rPr>
                <w:rFonts w:ascii="仿宋_GB2312" w:eastAsia="仿宋_GB2312" w:hAnsi="新宋体" w:cs="Arial"/>
                <w:szCs w:val="21"/>
              </w:rPr>
              <w:t>2021-03-0026</w:t>
            </w:r>
            <w:r w:rsidR="006B4875" w:rsidRPr="00B17B18">
              <w:rPr>
                <w:rFonts w:ascii="仿宋_GB2312" w:eastAsia="仿宋_GB2312" w:hAnsi="新宋体" w:cs="Arial"/>
                <w:szCs w:val="21"/>
              </w:rPr>
              <w:t>-</w:t>
            </w:r>
            <w:r w:rsidR="006B4875">
              <w:rPr>
                <w:rFonts w:ascii="仿宋_GB2312" w:eastAsia="仿宋_GB2312" w:hAnsi="新宋体" w:cs="Arial" w:hint="eastAsia"/>
                <w:szCs w:val="21"/>
              </w:rPr>
              <w:t>5</w:t>
            </w:r>
          </w:p>
        </w:tc>
        <w:tc>
          <w:tcPr>
            <w:tcW w:w="3498" w:type="dxa"/>
            <w:vAlign w:val="center"/>
          </w:tcPr>
          <w:p w:rsidR="006B4875" w:rsidRPr="0068072C" w:rsidRDefault="007C1914" w:rsidP="00DA7CEB">
            <w:pPr>
              <w:rPr>
                <w:rFonts w:ascii="仿宋_GB2312" w:eastAsia="仿宋_GB2312" w:hAnsi="Calibri" w:cs="宋体"/>
                <w:sz w:val="24"/>
              </w:rPr>
            </w:pPr>
            <w:r w:rsidRPr="007C1914">
              <w:rPr>
                <w:rFonts w:ascii="仿宋_GB2312" w:eastAsia="仿宋_GB2312" w:hAnsi="Calibri" w:cs="宋体" w:hint="eastAsia"/>
                <w:sz w:val="24"/>
              </w:rPr>
              <w:t>酵母菌鉴定培养基等试剂</w:t>
            </w:r>
          </w:p>
        </w:tc>
        <w:tc>
          <w:tcPr>
            <w:tcW w:w="1966" w:type="dxa"/>
            <w:vAlign w:val="center"/>
          </w:tcPr>
          <w:p w:rsidR="006B4875" w:rsidRPr="00EB1024" w:rsidRDefault="006B4875" w:rsidP="007C1914">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7C1914" w:rsidRPr="002A12DE">
              <w:rPr>
                <w:rFonts w:ascii="仿宋_GB2312" w:eastAsia="仿宋_GB2312" w:hAnsi="新宋体"/>
                <w:kern w:val="0"/>
                <w:sz w:val="24"/>
              </w:rPr>
              <w:t>412962</w:t>
            </w:r>
            <w:r w:rsidRPr="000B5CBA">
              <w:rPr>
                <w:rFonts w:ascii="仿宋_GB2312" w:eastAsia="仿宋_GB2312" w:hAnsi="新宋体" w:hint="eastAsia"/>
                <w:kern w:val="0"/>
                <w:sz w:val="24"/>
              </w:rPr>
              <w:t>.</w:t>
            </w:r>
            <w:r w:rsidR="007C1914">
              <w:rPr>
                <w:rFonts w:ascii="仿宋_GB2312" w:eastAsia="仿宋_GB2312" w:hAnsi="新宋体" w:hint="eastAsia"/>
                <w:kern w:val="0"/>
                <w:sz w:val="24"/>
              </w:rPr>
              <w:t>00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D956C7" w:rsidP="00DA7CEB">
            <w:pPr>
              <w:jc w:val="center"/>
              <w:rPr>
                <w:rFonts w:ascii="仿宋_GB2312" w:eastAsia="仿宋_GB2312" w:hAnsi="新宋体" w:cs="Arial"/>
                <w:szCs w:val="21"/>
              </w:rPr>
            </w:pPr>
            <w:r>
              <w:rPr>
                <w:rFonts w:ascii="仿宋_GB2312" w:eastAsia="仿宋_GB2312" w:hAnsi="新宋体" w:cs="Arial"/>
                <w:szCs w:val="21"/>
              </w:rPr>
              <w:t>2021-03-0026</w:t>
            </w:r>
            <w:r w:rsidR="006B4875" w:rsidRPr="00B17B18">
              <w:rPr>
                <w:rFonts w:ascii="仿宋_GB2312" w:eastAsia="仿宋_GB2312" w:hAnsi="新宋体" w:cs="Arial"/>
                <w:szCs w:val="21"/>
              </w:rPr>
              <w:t>-</w:t>
            </w:r>
            <w:r w:rsidR="006B4875">
              <w:rPr>
                <w:rFonts w:ascii="仿宋_GB2312" w:eastAsia="仿宋_GB2312" w:hAnsi="新宋体" w:cs="Arial" w:hint="eastAsia"/>
                <w:szCs w:val="21"/>
              </w:rPr>
              <w:t>6</w:t>
            </w:r>
          </w:p>
        </w:tc>
        <w:tc>
          <w:tcPr>
            <w:tcW w:w="3498" w:type="dxa"/>
            <w:vAlign w:val="center"/>
          </w:tcPr>
          <w:p w:rsidR="006B4875" w:rsidRPr="0068072C" w:rsidRDefault="007C1914" w:rsidP="00DA7CEB">
            <w:pPr>
              <w:rPr>
                <w:rFonts w:ascii="仿宋_GB2312" w:eastAsia="仿宋_GB2312" w:hAnsi="Calibri" w:cs="宋体"/>
                <w:sz w:val="24"/>
              </w:rPr>
            </w:pPr>
            <w:r w:rsidRPr="007C1914">
              <w:rPr>
                <w:rFonts w:ascii="仿宋_GB2312" w:eastAsia="仿宋_GB2312" w:hAnsi="Calibri" w:cs="宋体" w:hint="eastAsia"/>
                <w:sz w:val="24"/>
              </w:rPr>
              <w:t>尿蛋白检测试剂盒</w:t>
            </w:r>
          </w:p>
        </w:tc>
        <w:tc>
          <w:tcPr>
            <w:tcW w:w="1966" w:type="dxa"/>
            <w:vAlign w:val="center"/>
          </w:tcPr>
          <w:p w:rsidR="006B4875" w:rsidRPr="00EB1024" w:rsidRDefault="006B4875" w:rsidP="007C1914">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7C1914" w:rsidRPr="002A12DE">
              <w:rPr>
                <w:rFonts w:ascii="仿宋_GB2312" w:eastAsia="仿宋_GB2312" w:hAnsi="新宋体"/>
                <w:kern w:val="0"/>
                <w:sz w:val="24"/>
              </w:rPr>
              <w:t>352</w:t>
            </w:r>
            <w:r w:rsidR="007C1914" w:rsidRPr="002A12DE">
              <w:rPr>
                <w:rFonts w:ascii="仿宋_GB2312" w:eastAsia="仿宋_GB2312" w:hAnsi="新宋体" w:hint="eastAsia"/>
                <w:kern w:val="0"/>
                <w:sz w:val="24"/>
              </w:rPr>
              <w:t>00</w:t>
            </w:r>
            <w:r w:rsidRPr="000B5CBA">
              <w:rPr>
                <w:rFonts w:ascii="仿宋_GB2312" w:eastAsia="仿宋_GB2312" w:hAnsi="新宋体" w:hint="eastAsia"/>
                <w:kern w:val="0"/>
                <w:sz w:val="24"/>
              </w:rPr>
              <w:t>.</w:t>
            </w:r>
            <w:r w:rsidR="007C1914">
              <w:rPr>
                <w:rFonts w:ascii="仿宋_GB2312" w:eastAsia="仿宋_GB2312" w:hAnsi="新宋体" w:hint="eastAsia"/>
                <w:kern w:val="0"/>
                <w:sz w:val="24"/>
              </w:rPr>
              <w:t>0</w:t>
            </w:r>
            <w:r w:rsidRPr="00EB1024">
              <w:rPr>
                <w:rFonts w:ascii="仿宋_GB2312" w:eastAsia="仿宋_GB2312" w:hAnsi="Calibri" w:cs="宋体" w:hint="eastAsia"/>
                <w:sz w:val="24"/>
                <w:lang w:val="zh-CN"/>
              </w:rPr>
              <w:t>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D956C7" w:rsidP="00DA7CEB">
            <w:pPr>
              <w:jc w:val="center"/>
              <w:rPr>
                <w:rFonts w:ascii="仿宋_GB2312" w:eastAsia="仿宋_GB2312" w:hAnsi="新宋体" w:cs="Arial"/>
                <w:szCs w:val="21"/>
              </w:rPr>
            </w:pPr>
            <w:r>
              <w:rPr>
                <w:rFonts w:ascii="仿宋_GB2312" w:eastAsia="仿宋_GB2312" w:hAnsi="新宋体" w:cs="Arial"/>
                <w:szCs w:val="21"/>
              </w:rPr>
              <w:t>2021-03-0026</w:t>
            </w:r>
            <w:r w:rsidR="006B4875" w:rsidRPr="00B17B18">
              <w:rPr>
                <w:rFonts w:ascii="仿宋_GB2312" w:eastAsia="仿宋_GB2312" w:hAnsi="新宋体" w:cs="Arial"/>
                <w:szCs w:val="21"/>
              </w:rPr>
              <w:t>-</w:t>
            </w:r>
            <w:r w:rsidR="006B4875">
              <w:rPr>
                <w:rFonts w:ascii="仿宋_GB2312" w:eastAsia="仿宋_GB2312" w:hAnsi="新宋体" w:cs="Arial" w:hint="eastAsia"/>
                <w:szCs w:val="21"/>
              </w:rPr>
              <w:t>7</w:t>
            </w:r>
          </w:p>
        </w:tc>
        <w:tc>
          <w:tcPr>
            <w:tcW w:w="3498" w:type="dxa"/>
            <w:vAlign w:val="center"/>
          </w:tcPr>
          <w:p w:rsidR="006B4875" w:rsidRPr="0068072C" w:rsidRDefault="007C1914" w:rsidP="00DA7CEB">
            <w:pPr>
              <w:rPr>
                <w:rFonts w:ascii="仿宋_GB2312" w:eastAsia="仿宋_GB2312" w:hAnsi="Calibri" w:cs="宋体"/>
                <w:sz w:val="24"/>
              </w:rPr>
            </w:pPr>
            <w:r w:rsidRPr="007C1914">
              <w:rPr>
                <w:rFonts w:ascii="仿宋_GB2312" w:eastAsia="仿宋_GB2312" w:hAnsi="Calibri" w:cs="宋体" w:hint="eastAsia"/>
                <w:sz w:val="24"/>
              </w:rPr>
              <w:t>妇科检测项目试剂</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7C1914" w:rsidRPr="002A12DE">
              <w:rPr>
                <w:rFonts w:ascii="仿宋_GB2312" w:eastAsia="仿宋_GB2312" w:hAnsi="新宋体"/>
                <w:kern w:val="0"/>
                <w:sz w:val="24"/>
              </w:rPr>
              <w:t>482152</w:t>
            </w:r>
            <w:r w:rsidRPr="00EB1024">
              <w:rPr>
                <w:rFonts w:ascii="仿宋_GB2312" w:eastAsia="仿宋_GB2312" w:hAnsi="Calibri" w:cs="宋体" w:hint="eastAsia"/>
                <w:sz w:val="24"/>
                <w:lang w:val="zh-CN"/>
              </w:rPr>
              <w:t>.00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D956C7" w:rsidP="00DA7CEB">
            <w:pPr>
              <w:jc w:val="center"/>
              <w:rPr>
                <w:rFonts w:ascii="仿宋_GB2312" w:eastAsia="仿宋_GB2312" w:hAnsi="新宋体" w:cs="Arial"/>
                <w:szCs w:val="21"/>
              </w:rPr>
            </w:pPr>
            <w:r>
              <w:rPr>
                <w:rFonts w:ascii="仿宋_GB2312" w:eastAsia="仿宋_GB2312" w:hAnsi="新宋体" w:cs="Arial"/>
                <w:szCs w:val="21"/>
              </w:rPr>
              <w:t>2021-03-0026</w:t>
            </w:r>
            <w:r w:rsidR="006B4875" w:rsidRPr="00B17B18">
              <w:rPr>
                <w:rFonts w:ascii="仿宋_GB2312" w:eastAsia="仿宋_GB2312" w:hAnsi="新宋体" w:cs="Arial"/>
                <w:szCs w:val="21"/>
              </w:rPr>
              <w:t>-</w:t>
            </w:r>
            <w:r w:rsidR="006B4875">
              <w:rPr>
                <w:rFonts w:ascii="仿宋_GB2312" w:eastAsia="仿宋_GB2312" w:hAnsi="新宋体" w:cs="Arial" w:hint="eastAsia"/>
                <w:szCs w:val="21"/>
              </w:rPr>
              <w:t>8</w:t>
            </w:r>
          </w:p>
        </w:tc>
        <w:tc>
          <w:tcPr>
            <w:tcW w:w="3498" w:type="dxa"/>
            <w:vAlign w:val="center"/>
          </w:tcPr>
          <w:p w:rsidR="006B4875" w:rsidRPr="0068072C" w:rsidRDefault="007C1914" w:rsidP="00DA7CEB">
            <w:pPr>
              <w:rPr>
                <w:rFonts w:ascii="仿宋_GB2312" w:eastAsia="仿宋_GB2312" w:hAnsi="Calibri" w:cs="宋体"/>
                <w:sz w:val="24"/>
              </w:rPr>
            </w:pPr>
            <w:r w:rsidRPr="007C1914">
              <w:rPr>
                <w:rFonts w:ascii="仿宋_GB2312" w:eastAsia="仿宋_GB2312" w:hAnsi="Calibri" w:cs="宋体" w:hint="eastAsia"/>
                <w:sz w:val="24"/>
              </w:rPr>
              <w:t>流行性出血热抗体检测试剂盒（ELISA）</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7C1914" w:rsidRPr="002A12DE">
              <w:rPr>
                <w:rFonts w:ascii="仿宋_GB2312" w:eastAsia="仿宋_GB2312" w:hAnsi="新宋体"/>
                <w:kern w:val="0"/>
                <w:sz w:val="24"/>
              </w:rPr>
              <w:t>924</w:t>
            </w:r>
            <w:r w:rsidR="007C1914" w:rsidRPr="002A12DE">
              <w:rPr>
                <w:rFonts w:ascii="仿宋_GB2312" w:eastAsia="仿宋_GB2312" w:hAnsi="新宋体" w:hint="eastAsia"/>
                <w:kern w:val="0"/>
                <w:sz w:val="24"/>
              </w:rPr>
              <w:t>0</w:t>
            </w:r>
            <w:r w:rsidRPr="00EB1024">
              <w:rPr>
                <w:rFonts w:ascii="仿宋_GB2312" w:eastAsia="仿宋_GB2312" w:hAnsi="Calibri" w:cs="宋体" w:hint="eastAsia"/>
                <w:sz w:val="24"/>
                <w:lang w:val="zh-CN"/>
              </w:rPr>
              <w:t>.00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D956C7" w:rsidP="00DA7CEB">
            <w:pPr>
              <w:jc w:val="center"/>
              <w:rPr>
                <w:rFonts w:ascii="仿宋_GB2312" w:eastAsia="仿宋_GB2312" w:hAnsi="新宋体" w:cs="Arial"/>
                <w:szCs w:val="21"/>
              </w:rPr>
            </w:pPr>
            <w:r>
              <w:rPr>
                <w:rFonts w:ascii="仿宋_GB2312" w:eastAsia="仿宋_GB2312" w:hAnsi="新宋体" w:cs="Arial"/>
                <w:szCs w:val="21"/>
              </w:rPr>
              <w:t>2021-03-0026</w:t>
            </w:r>
            <w:r w:rsidR="006B4875" w:rsidRPr="00B17B18">
              <w:rPr>
                <w:rFonts w:ascii="仿宋_GB2312" w:eastAsia="仿宋_GB2312" w:hAnsi="新宋体" w:cs="Arial"/>
                <w:szCs w:val="21"/>
              </w:rPr>
              <w:t>-</w:t>
            </w:r>
            <w:r w:rsidR="006B4875">
              <w:rPr>
                <w:rFonts w:ascii="仿宋_GB2312" w:eastAsia="仿宋_GB2312" w:hAnsi="新宋体" w:cs="Arial" w:hint="eastAsia"/>
                <w:szCs w:val="21"/>
              </w:rPr>
              <w:t>9</w:t>
            </w:r>
          </w:p>
        </w:tc>
        <w:tc>
          <w:tcPr>
            <w:tcW w:w="3498" w:type="dxa"/>
            <w:vAlign w:val="center"/>
          </w:tcPr>
          <w:p w:rsidR="006B4875" w:rsidRPr="0068072C" w:rsidRDefault="007C1914" w:rsidP="00DA7CEB">
            <w:pPr>
              <w:rPr>
                <w:rFonts w:ascii="仿宋_GB2312" w:eastAsia="仿宋_GB2312" w:hAnsi="Calibri" w:cs="宋体"/>
                <w:sz w:val="24"/>
              </w:rPr>
            </w:pPr>
            <w:r w:rsidRPr="007C1914">
              <w:rPr>
                <w:rFonts w:ascii="仿宋_GB2312" w:eastAsia="仿宋_GB2312" w:hAnsi="Calibri" w:cs="宋体" w:hint="eastAsia"/>
                <w:sz w:val="24"/>
              </w:rPr>
              <w:t>骨髓细胞培养基等试剂</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7C1914" w:rsidRPr="002A12DE">
              <w:rPr>
                <w:rFonts w:ascii="仿宋_GB2312" w:eastAsia="仿宋_GB2312" w:hAnsi="新宋体"/>
                <w:kern w:val="0"/>
                <w:sz w:val="24"/>
              </w:rPr>
              <w:t>152298</w:t>
            </w:r>
            <w:r w:rsidRPr="00EB1024">
              <w:rPr>
                <w:rFonts w:ascii="仿宋_GB2312" w:eastAsia="仿宋_GB2312" w:hAnsi="Calibri" w:cs="宋体" w:hint="eastAsia"/>
                <w:sz w:val="24"/>
                <w:lang w:val="zh-CN"/>
              </w:rPr>
              <w:t>.00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6B4875" w:rsidRPr="00B17B18" w:rsidTr="006B4875">
        <w:trPr>
          <w:trHeight w:val="237"/>
          <w:jc w:val="center"/>
        </w:trPr>
        <w:tc>
          <w:tcPr>
            <w:tcW w:w="1791" w:type="dxa"/>
            <w:vAlign w:val="center"/>
          </w:tcPr>
          <w:p w:rsidR="006B4875" w:rsidRPr="00B17B18" w:rsidRDefault="00D956C7" w:rsidP="00DA7CEB">
            <w:pPr>
              <w:jc w:val="center"/>
              <w:rPr>
                <w:rFonts w:ascii="仿宋_GB2312" w:eastAsia="仿宋_GB2312" w:hAnsi="新宋体" w:cs="Arial"/>
                <w:szCs w:val="21"/>
              </w:rPr>
            </w:pPr>
            <w:r>
              <w:rPr>
                <w:rFonts w:ascii="仿宋_GB2312" w:eastAsia="仿宋_GB2312" w:hAnsi="新宋体" w:cs="Arial"/>
                <w:szCs w:val="21"/>
              </w:rPr>
              <w:t>2021-03-0026</w:t>
            </w:r>
            <w:r w:rsidR="006B4875" w:rsidRPr="00B17B18">
              <w:rPr>
                <w:rFonts w:ascii="仿宋_GB2312" w:eastAsia="仿宋_GB2312" w:hAnsi="新宋体" w:cs="Arial"/>
                <w:szCs w:val="21"/>
              </w:rPr>
              <w:t>-</w:t>
            </w:r>
            <w:r w:rsidR="006B4875">
              <w:rPr>
                <w:rFonts w:ascii="仿宋_GB2312" w:eastAsia="仿宋_GB2312" w:hAnsi="新宋体" w:cs="Arial" w:hint="eastAsia"/>
                <w:szCs w:val="21"/>
              </w:rPr>
              <w:t>10</w:t>
            </w:r>
          </w:p>
        </w:tc>
        <w:tc>
          <w:tcPr>
            <w:tcW w:w="3498" w:type="dxa"/>
            <w:vAlign w:val="center"/>
          </w:tcPr>
          <w:p w:rsidR="006B4875" w:rsidRPr="0068072C" w:rsidRDefault="007C1914" w:rsidP="00DA7CEB">
            <w:pPr>
              <w:rPr>
                <w:rFonts w:ascii="仿宋_GB2312" w:eastAsia="仿宋_GB2312" w:hAnsi="Calibri" w:cs="宋体"/>
                <w:sz w:val="24"/>
              </w:rPr>
            </w:pPr>
            <w:r w:rsidRPr="007C1914">
              <w:rPr>
                <w:rFonts w:ascii="仿宋_GB2312" w:eastAsia="仿宋_GB2312" w:hAnsi="Calibri" w:cs="宋体" w:hint="eastAsia"/>
                <w:sz w:val="24"/>
              </w:rPr>
              <w:t>流式细胞检测相关试剂</w:t>
            </w:r>
          </w:p>
        </w:tc>
        <w:tc>
          <w:tcPr>
            <w:tcW w:w="1966" w:type="dxa"/>
            <w:vAlign w:val="center"/>
          </w:tcPr>
          <w:p w:rsidR="006B4875" w:rsidRPr="00EB1024" w:rsidRDefault="006B4875" w:rsidP="00DA7CEB">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7C1914" w:rsidRPr="002A12DE">
              <w:rPr>
                <w:rFonts w:ascii="仿宋_GB2312" w:eastAsia="仿宋_GB2312" w:hAnsi="新宋体"/>
                <w:kern w:val="0"/>
                <w:sz w:val="24"/>
              </w:rPr>
              <w:t>1195036</w:t>
            </w:r>
            <w:r w:rsidRPr="00EB1024">
              <w:rPr>
                <w:rFonts w:ascii="仿宋_GB2312" w:eastAsia="仿宋_GB2312" w:hAnsi="Calibri" w:cs="宋体" w:hint="eastAsia"/>
                <w:sz w:val="24"/>
                <w:lang w:val="zh-CN"/>
              </w:rPr>
              <w:t>.00</w:t>
            </w:r>
          </w:p>
        </w:tc>
        <w:tc>
          <w:tcPr>
            <w:tcW w:w="1675" w:type="dxa"/>
            <w:vAlign w:val="center"/>
          </w:tcPr>
          <w:p w:rsidR="006B4875" w:rsidRPr="00B17B18" w:rsidRDefault="006B4875" w:rsidP="00DA7CEB">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7C1914" w:rsidRPr="00B17B18" w:rsidTr="006B4875">
        <w:trPr>
          <w:trHeight w:val="237"/>
          <w:jc w:val="center"/>
        </w:trPr>
        <w:tc>
          <w:tcPr>
            <w:tcW w:w="1791" w:type="dxa"/>
            <w:vAlign w:val="center"/>
          </w:tcPr>
          <w:p w:rsidR="007C1914" w:rsidRPr="00DB3323" w:rsidRDefault="007C1914" w:rsidP="00D956C7">
            <w:pPr>
              <w:jc w:val="center"/>
              <w:rPr>
                <w:rFonts w:ascii="仿宋_GB2312" w:eastAsia="仿宋_GB2312" w:hAnsi="新宋体" w:cs="Arial"/>
                <w:szCs w:val="21"/>
              </w:rPr>
            </w:pPr>
            <w:r>
              <w:rPr>
                <w:rFonts w:ascii="仿宋_GB2312" w:eastAsia="仿宋_GB2312" w:hAnsi="新宋体" w:cs="Arial"/>
                <w:szCs w:val="21"/>
              </w:rPr>
              <w:t>2021-03-0026</w:t>
            </w:r>
            <w:r w:rsidRPr="00B17B18">
              <w:rPr>
                <w:rFonts w:ascii="仿宋_GB2312" w:eastAsia="仿宋_GB2312" w:hAnsi="新宋体" w:cs="Arial"/>
                <w:szCs w:val="21"/>
              </w:rPr>
              <w:t>-</w:t>
            </w:r>
            <w:r>
              <w:rPr>
                <w:rFonts w:ascii="仿宋_GB2312" w:eastAsia="仿宋_GB2312" w:hAnsi="新宋体" w:cs="Arial" w:hint="eastAsia"/>
                <w:szCs w:val="21"/>
              </w:rPr>
              <w:t>11</w:t>
            </w:r>
          </w:p>
        </w:tc>
        <w:tc>
          <w:tcPr>
            <w:tcW w:w="3498" w:type="dxa"/>
            <w:vAlign w:val="center"/>
          </w:tcPr>
          <w:p w:rsidR="007C1914" w:rsidRPr="000B5CBA" w:rsidRDefault="007C1914" w:rsidP="00DA7CEB">
            <w:pPr>
              <w:rPr>
                <w:rFonts w:ascii="仿宋_GB2312" w:eastAsia="仿宋_GB2312" w:hAnsi="新宋体" w:hint="eastAsia"/>
                <w:kern w:val="0"/>
                <w:sz w:val="24"/>
              </w:rPr>
            </w:pPr>
            <w:r w:rsidRPr="007C1914">
              <w:rPr>
                <w:rFonts w:ascii="仿宋_GB2312" w:eastAsia="仿宋_GB2312" w:hAnsi="新宋体" w:hint="eastAsia"/>
                <w:kern w:val="0"/>
                <w:sz w:val="24"/>
              </w:rPr>
              <w:t>输血科用试剂</w:t>
            </w:r>
          </w:p>
        </w:tc>
        <w:tc>
          <w:tcPr>
            <w:tcW w:w="1966" w:type="dxa"/>
            <w:vAlign w:val="center"/>
          </w:tcPr>
          <w:p w:rsidR="007C1914" w:rsidRPr="00EB1024" w:rsidRDefault="007C1914" w:rsidP="00F21AFA">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Pr="002A12DE">
              <w:rPr>
                <w:rFonts w:ascii="仿宋_GB2312" w:eastAsia="仿宋_GB2312" w:hAnsi="新宋体"/>
                <w:kern w:val="0"/>
                <w:sz w:val="24"/>
              </w:rPr>
              <w:t>252088</w:t>
            </w:r>
            <w:r w:rsidRPr="00EB1024">
              <w:rPr>
                <w:rFonts w:ascii="仿宋_GB2312" w:eastAsia="仿宋_GB2312" w:hAnsi="Calibri" w:cs="宋体" w:hint="eastAsia"/>
                <w:sz w:val="24"/>
                <w:lang w:val="zh-CN"/>
              </w:rPr>
              <w:t>.00</w:t>
            </w:r>
          </w:p>
        </w:tc>
        <w:tc>
          <w:tcPr>
            <w:tcW w:w="1675" w:type="dxa"/>
            <w:vAlign w:val="center"/>
          </w:tcPr>
          <w:p w:rsidR="007C1914" w:rsidRPr="00B17B18" w:rsidRDefault="007C1914" w:rsidP="00F21AFA">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7C1914" w:rsidRPr="00B17B18" w:rsidTr="006B4875">
        <w:trPr>
          <w:trHeight w:val="237"/>
          <w:jc w:val="center"/>
        </w:trPr>
        <w:tc>
          <w:tcPr>
            <w:tcW w:w="1791" w:type="dxa"/>
            <w:vAlign w:val="center"/>
          </w:tcPr>
          <w:p w:rsidR="007C1914" w:rsidRPr="00DB3323" w:rsidRDefault="007C1914" w:rsidP="00D956C7">
            <w:pPr>
              <w:jc w:val="center"/>
              <w:rPr>
                <w:rFonts w:ascii="仿宋_GB2312" w:eastAsia="仿宋_GB2312" w:hAnsi="新宋体" w:cs="Arial"/>
                <w:szCs w:val="21"/>
              </w:rPr>
            </w:pPr>
            <w:r>
              <w:rPr>
                <w:rFonts w:ascii="仿宋_GB2312" w:eastAsia="仿宋_GB2312" w:hAnsi="新宋体" w:cs="Arial"/>
                <w:szCs w:val="21"/>
              </w:rPr>
              <w:t>2021-03-0026</w:t>
            </w:r>
            <w:r w:rsidRPr="00B17B18">
              <w:rPr>
                <w:rFonts w:ascii="仿宋_GB2312" w:eastAsia="仿宋_GB2312" w:hAnsi="新宋体" w:cs="Arial"/>
                <w:szCs w:val="21"/>
              </w:rPr>
              <w:t>-</w:t>
            </w:r>
            <w:r>
              <w:rPr>
                <w:rFonts w:ascii="仿宋_GB2312" w:eastAsia="仿宋_GB2312" w:hAnsi="新宋体" w:cs="Arial" w:hint="eastAsia"/>
                <w:szCs w:val="21"/>
              </w:rPr>
              <w:t>12</w:t>
            </w:r>
          </w:p>
        </w:tc>
        <w:tc>
          <w:tcPr>
            <w:tcW w:w="3498" w:type="dxa"/>
            <w:vAlign w:val="center"/>
          </w:tcPr>
          <w:p w:rsidR="007C1914" w:rsidRPr="000B5CBA" w:rsidRDefault="007C1914" w:rsidP="00DA7CEB">
            <w:pPr>
              <w:rPr>
                <w:rFonts w:ascii="仿宋_GB2312" w:eastAsia="仿宋_GB2312" w:hAnsi="新宋体" w:hint="eastAsia"/>
                <w:kern w:val="0"/>
                <w:sz w:val="24"/>
              </w:rPr>
            </w:pPr>
            <w:r w:rsidRPr="007C1914">
              <w:rPr>
                <w:rFonts w:ascii="仿宋_GB2312" w:eastAsia="仿宋_GB2312" w:hAnsi="新宋体" w:hint="eastAsia"/>
                <w:kern w:val="0"/>
                <w:sz w:val="24"/>
              </w:rPr>
              <w:t>血球+CRP一体检测相关试剂</w:t>
            </w:r>
          </w:p>
        </w:tc>
        <w:tc>
          <w:tcPr>
            <w:tcW w:w="1966" w:type="dxa"/>
            <w:vAlign w:val="center"/>
          </w:tcPr>
          <w:p w:rsidR="007C1914" w:rsidRPr="00EB1024" w:rsidRDefault="007C1914" w:rsidP="00F21AFA">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Pr="002A12DE">
              <w:rPr>
                <w:rFonts w:ascii="仿宋_GB2312" w:eastAsia="仿宋_GB2312" w:hAnsi="新宋体"/>
                <w:kern w:val="0"/>
                <w:sz w:val="24"/>
              </w:rPr>
              <w:t>6578184</w:t>
            </w:r>
            <w:r w:rsidRPr="00EB1024">
              <w:rPr>
                <w:rFonts w:ascii="仿宋_GB2312" w:eastAsia="仿宋_GB2312" w:hAnsi="Calibri" w:cs="宋体" w:hint="eastAsia"/>
                <w:sz w:val="24"/>
                <w:lang w:val="zh-CN"/>
              </w:rPr>
              <w:t>.00</w:t>
            </w:r>
          </w:p>
        </w:tc>
        <w:tc>
          <w:tcPr>
            <w:tcW w:w="1675" w:type="dxa"/>
            <w:vAlign w:val="center"/>
          </w:tcPr>
          <w:p w:rsidR="007C1914" w:rsidRPr="00B17B18" w:rsidRDefault="007C1914" w:rsidP="00F21AFA">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bdr w:val="single" w:sz="4" w:space="0" w:color="auto"/>
        </w:rPr>
        <w:t>01标</w:t>
      </w:r>
      <w:r w:rsidRPr="002A12DE">
        <w:rPr>
          <w:rFonts w:ascii="仿宋_GB2312" w:eastAsia="仿宋_GB2312" w:hint="eastAsia"/>
          <w:b/>
          <w:sz w:val="24"/>
        </w:rPr>
        <w:t>生化常规检测试剂1</w:t>
      </w:r>
    </w:p>
    <w:tbl>
      <w:tblPr>
        <w:tblStyle w:val="a7"/>
        <w:tblpPr w:leftFromText="180" w:rightFromText="180" w:vertAnchor="text" w:tblpX="108" w:tblpY="1"/>
        <w:tblOverlap w:val="never"/>
        <w:tblW w:w="0" w:type="auto"/>
        <w:tblLook w:val="04A0"/>
      </w:tblPr>
      <w:tblGrid>
        <w:gridCol w:w="664"/>
        <w:gridCol w:w="7858"/>
      </w:tblGrid>
      <w:tr w:rsidR="007C1914" w:rsidRPr="002A12DE" w:rsidTr="00F21AFA">
        <w:tc>
          <w:tcPr>
            <w:tcW w:w="675" w:type="dxa"/>
            <w:vAlign w:val="center"/>
          </w:tcPr>
          <w:p w:rsidR="007C1914" w:rsidRPr="002A12DE" w:rsidRDefault="007C1914" w:rsidP="00F21AFA">
            <w:pPr>
              <w:ind w:leftChars="-68" w:left="-143" w:rightChars="-51" w:right="-107" w:firstLine="1"/>
              <w:jc w:val="center"/>
              <w:rPr>
                <w:rFonts w:ascii="仿宋_GB2312" w:eastAsia="仿宋_GB2312" w:hAnsi="仿宋"/>
                <w:bCs/>
                <w:iCs/>
                <w:sz w:val="24"/>
              </w:rPr>
            </w:pPr>
            <w:r w:rsidRPr="002A12DE">
              <w:rPr>
                <w:rFonts w:ascii="仿宋_GB2312" w:eastAsia="仿宋_GB2312" w:hAnsi="仿宋" w:hint="eastAsia"/>
                <w:bCs/>
                <w:iCs/>
                <w:sz w:val="24"/>
              </w:rPr>
              <w:t>序号</w:t>
            </w:r>
          </w:p>
        </w:tc>
        <w:tc>
          <w:tcPr>
            <w:tcW w:w="8080" w:type="dxa"/>
            <w:tcBorders>
              <w:bottom w:val="single" w:sz="4" w:space="0" w:color="auto"/>
            </w:tcBorders>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指标</w:t>
            </w:r>
          </w:p>
        </w:tc>
      </w:tr>
      <w:tr w:rsidR="007C1914" w:rsidRPr="002A12DE" w:rsidTr="00F21AFA">
        <w:tc>
          <w:tcPr>
            <w:tcW w:w="675"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1</w:t>
            </w:r>
          </w:p>
        </w:tc>
        <w:tc>
          <w:tcPr>
            <w:tcW w:w="8080" w:type="dxa"/>
          </w:tcPr>
          <w:p w:rsidR="007C1914" w:rsidRPr="002A12DE" w:rsidRDefault="007C1914" w:rsidP="00F21AFA">
            <w:pPr>
              <w:spacing w:line="360" w:lineRule="exact"/>
              <w:rPr>
                <w:rFonts w:ascii="仿宋_GB2312" w:eastAsia="仿宋_GB2312" w:hAnsi="Calibri"/>
                <w:sz w:val="24"/>
              </w:rPr>
            </w:pPr>
            <w:r w:rsidRPr="002A12DE">
              <w:rPr>
                <w:rFonts w:ascii="仿宋_GB2312" w:eastAsia="仿宋_GB2312" w:hAnsi="Calibri" w:hint="eastAsia"/>
                <w:sz w:val="24"/>
              </w:rPr>
              <w:t>原装进口产品</w:t>
            </w:r>
          </w:p>
        </w:tc>
      </w:tr>
      <w:tr w:rsidR="007C1914" w:rsidRPr="002A12DE" w:rsidTr="00F21AFA">
        <w:tc>
          <w:tcPr>
            <w:tcW w:w="675"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2</w:t>
            </w:r>
          </w:p>
        </w:tc>
        <w:tc>
          <w:tcPr>
            <w:tcW w:w="8080" w:type="dxa"/>
          </w:tcPr>
          <w:p w:rsidR="007C1914" w:rsidRPr="002A12DE" w:rsidRDefault="007C1914" w:rsidP="00F21AFA">
            <w:pPr>
              <w:spacing w:line="360" w:lineRule="exact"/>
              <w:rPr>
                <w:rFonts w:ascii="仿宋_GB2312" w:eastAsia="仿宋_GB2312" w:hAnsi="Calibri"/>
                <w:b/>
                <w:sz w:val="24"/>
              </w:rPr>
            </w:pPr>
            <w:r w:rsidRPr="002A12DE">
              <w:rPr>
                <w:rFonts w:ascii="仿宋_GB2312" w:eastAsia="仿宋_GB2312" w:hAnsi="宋体" w:hint="eastAsia"/>
                <w:sz w:val="24"/>
              </w:rPr>
              <w:t>★投标的主要产品（试剂）与采购方临床在用仪器（贝克曼AU5400、AU5800等AU系列生化分析仪）必须适配。</w:t>
            </w:r>
          </w:p>
        </w:tc>
      </w:tr>
      <w:tr w:rsidR="007C1914" w:rsidRPr="002A12DE" w:rsidTr="00F21AFA">
        <w:tc>
          <w:tcPr>
            <w:tcW w:w="675"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3</w:t>
            </w:r>
          </w:p>
        </w:tc>
        <w:tc>
          <w:tcPr>
            <w:tcW w:w="8080"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免费提供每年不少于两次试剂相关仪器的性能验证、维护、校正、保养及</w:t>
            </w:r>
            <w:r w:rsidRPr="002A12DE">
              <w:rPr>
                <w:rFonts w:ascii="仿宋_GB2312" w:eastAsia="仿宋_GB2312" w:hAnsi="宋体" w:hint="eastAsia"/>
                <w:sz w:val="24"/>
              </w:rPr>
              <w:lastRenderedPageBreak/>
              <w:t>其他服务。</w:t>
            </w:r>
          </w:p>
        </w:tc>
      </w:tr>
      <w:tr w:rsidR="007C1914" w:rsidRPr="002A12DE" w:rsidTr="00F21AFA">
        <w:tc>
          <w:tcPr>
            <w:tcW w:w="675"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lastRenderedPageBreak/>
              <w:t>4</w:t>
            </w:r>
          </w:p>
        </w:tc>
        <w:tc>
          <w:tcPr>
            <w:tcW w:w="8080" w:type="dxa"/>
          </w:tcPr>
          <w:p w:rsidR="007C1914" w:rsidRPr="002A12DE" w:rsidRDefault="007C1914" w:rsidP="00F21AFA">
            <w:pPr>
              <w:rPr>
                <w:rFonts w:ascii="仿宋_GB2312" w:eastAsia="仿宋_GB2312" w:hAnsi="仿宋"/>
                <w:bCs/>
                <w:iCs/>
                <w:sz w:val="24"/>
              </w:rPr>
            </w:pPr>
            <w:r w:rsidRPr="002A12DE">
              <w:rPr>
                <w:rFonts w:ascii="仿宋_GB2312" w:eastAsia="仿宋_GB2312" w:hint="eastAsia"/>
                <w:sz w:val="24"/>
              </w:rPr>
              <w:t>提供与试剂配套的校准品</w:t>
            </w:r>
            <w:r w:rsidRPr="002A12DE">
              <w:rPr>
                <w:rFonts w:ascii="仿宋_GB2312" w:eastAsia="仿宋_GB2312" w:hAnsi="仿宋" w:hint="eastAsia"/>
                <w:bCs/>
                <w:iCs/>
                <w:sz w:val="24"/>
              </w:rPr>
              <w:t>并提供溯源性报告</w:t>
            </w:r>
            <w:r w:rsidRPr="002A12DE">
              <w:rPr>
                <w:rFonts w:ascii="仿宋_GB2312" w:eastAsia="仿宋_GB2312" w:hint="eastAsia"/>
                <w:sz w:val="24"/>
              </w:rPr>
              <w:t>。</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rPr>
        <w:t>试剂清单：</w:t>
      </w:r>
    </w:p>
    <w:tbl>
      <w:tblPr>
        <w:tblW w:w="8789" w:type="dxa"/>
        <w:tblInd w:w="108" w:type="dxa"/>
        <w:tblLook w:val="04A0"/>
      </w:tblPr>
      <w:tblGrid>
        <w:gridCol w:w="457"/>
        <w:gridCol w:w="2379"/>
        <w:gridCol w:w="3008"/>
        <w:gridCol w:w="1244"/>
        <w:gridCol w:w="1701"/>
      </w:tblGrid>
      <w:tr w:rsidR="007C1914" w:rsidRPr="002A12DE" w:rsidTr="00F21AFA">
        <w:trPr>
          <w:trHeight w:val="377"/>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序号</w:t>
            </w:r>
          </w:p>
        </w:tc>
        <w:tc>
          <w:tcPr>
            <w:tcW w:w="2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试剂名称</w:t>
            </w:r>
          </w:p>
        </w:tc>
        <w:tc>
          <w:tcPr>
            <w:tcW w:w="3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适配仪器</w:t>
            </w: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单位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预估数量（人份/2年）</w:t>
            </w:r>
          </w:p>
        </w:tc>
      </w:tr>
      <w:tr w:rsidR="007C1914" w:rsidRPr="002A12DE" w:rsidTr="00F21AFA">
        <w:trPr>
          <w:trHeight w:val="270"/>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w:t>
            </w:r>
          </w:p>
        </w:tc>
        <w:tc>
          <w:tcPr>
            <w:tcW w:w="2379"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白蛋白测定试剂盒（不限）</w:t>
            </w:r>
          </w:p>
        </w:tc>
        <w:tc>
          <w:tcPr>
            <w:tcW w:w="300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人份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637293</w:t>
            </w:r>
          </w:p>
        </w:tc>
      </w:tr>
      <w:tr w:rsidR="007C1914" w:rsidRPr="002A12DE" w:rsidTr="00F21AFA">
        <w:trPr>
          <w:trHeight w:val="270"/>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2</w:t>
            </w:r>
          </w:p>
        </w:tc>
        <w:tc>
          <w:tcPr>
            <w:tcW w:w="2379"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TP(总蛋白检测试剂盒)（不限）</w:t>
            </w:r>
          </w:p>
        </w:tc>
        <w:tc>
          <w:tcPr>
            <w:tcW w:w="300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635556</w:t>
            </w:r>
          </w:p>
        </w:tc>
      </w:tr>
      <w:tr w:rsidR="007C1914" w:rsidRPr="002A12DE" w:rsidTr="00F21AFA">
        <w:trPr>
          <w:trHeight w:val="270"/>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3</w:t>
            </w:r>
          </w:p>
        </w:tc>
        <w:tc>
          <w:tcPr>
            <w:tcW w:w="2379"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Ca(钙测定试剂盒)（不限）</w:t>
            </w:r>
          </w:p>
        </w:tc>
        <w:tc>
          <w:tcPr>
            <w:tcW w:w="300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417445</w:t>
            </w:r>
          </w:p>
        </w:tc>
      </w:tr>
      <w:tr w:rsidR="007C1914" w:rsidRPr="002A12DE" w:rsidTr="00F21AFA">
        <w:trPr>
          <w:trHeight w:val="270"/>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4</w:t>
            </w:r>
          </w:p>
        </w:tc>
        <w:tc>
          <w:tcPr>
            <w:tcW w:w="2379"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CK(肌酸激酶测定试剂盒)（不限）</w:t>
            </w:r>
          </w:p>
        </w:tc>
        <w:tc>
          <w:tcPr>
            <w:tcW w:w="300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369600</w:t>
            </w:r>
          </w:p>
        </w:tc>
      </w:tr>
      <w:tr w:rsidR="007C1914" w:rsidRPr="002A12DE" w:rsidTr="00F21AFA">
        <w:trPr>
          <w:trHeight w:val="270"/>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5</w:t>
            </w:r>
          </w:p>
        </w:tc>
        <w:tc>
          <w:tcPr>
            <w:tcW w:w="2379"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肌酐试剂盒（不限）</w:t>
            </w:r>
          </w:p>
        </w:tc>
        <w:tc>
          <w:tcPr>
            <w:tcW w:w="300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579908</w:t>
            </w:r>
          </w:p>
        </w:tc>
      </w:tr>
      <w:tr w:rsidR="007C1914" w:rsidRPr="002A12DE" w:rsidTr="00F21AFA">
        <w:trPr>
          <w:trHeight w:val="270"/>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6</w:t>
            </w:r>
          </w:p>
        </w:tc>
        <w:tc>
          <w:tcPr>
            <w:tcW w:w="2379"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r-谷氨酰基转移酶测定试剂盒（不限）</w:t>
            </w:r>
          </w:p>
        </w:tc>
        <w:tc>
          <w:tcPr>
            <w:tcW w:w="300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623258</w:t>
            </w:r>
          </w:p>
        </w:tc>
      </w:tr>
      <w:tr w:rsidR="007C1914" w:rsidRPr="002A12DE" w:rsidTr="00F21AFA">
        <w:trPr>
          <w:trHeight w:val="270"/>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7</w:t>
            </w:r>
          </w:p>
        </w:tc>
        <w:tc>
          <w:tcPr>
            <w:tcW w:w="2379"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P(磷检测试剂盒)</w:t>
            </w:r>
          </w:p>
        </w:tc>
        <w:tc>
          <w:tcPr>
            <w:tcW w:w="300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417076</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bdr w:val="single" w:sz="4" w:space="0" w:color="auto"/>
        </w:rPr>
        <w:t>02标</w:t>
      </w:r>
      <w:r w:rsidRPr="002A12DE">
        <w:rPr>
          <w:rFonts w:ascii="仿宋_GB2312" w:eastAsia="仿宋_GB2312" w:hint="eastAsia"/>
          <w:b/>
          <w:sz w:val="24"/>
        </w:rPr>
        <w:t>乙型肝炎病毒核酸检测试剂盒（PCR-荧光探针法）（荧光定量PCR）</w:t>
      </w:r>
    </w:p>
    <w:tbl>
      <w:tblPr>
        <w:tblStyle w:val="a7"/>
        <w:tblpPr w:leftFromText="180" w:rightFromText="180" w:vertAnchor="text" w:tblpX="108" w:tblpY="1"/>
        <w:tblOverlap w:val="never"/>
        <w:tblW w:w="0" w:type="auto"/>
        <w:tblLook w:val="04A0"/>
      </w:tblPr>
      <w:tblGrid>
        <w:gridCol w:w="805"/>
        <w:gridCol w:w="7717"/>
      </w:tblGrid>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序号</w:t>
            </w:r>
          </w:p>
        </w:tc>
        <w:tc>
          <w:tcPr>
            <w:tcW w:w="7938" w:type="dxa"/>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指标</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1</w:t>
            </w:r>
          </w:p>
        </w:tc>
        <w:tc>
          <w:tcPr>
            <w:tcW w:w="7938" w:type="dxa"/>
          </w:tcPr>
          <w:p w:rsidR="007C1914" w:rsidRPr="002A12DE" w:rsidRDefault="007C1914" w:rsidP="00F21AFA">
            <w:pPr>
              <w:spacing w:line="360" w:lineRule="exact"/>
              <w:rPr>
                <w:rFonts w:ascii="仿宋_GB2312" w:eastAsia="仿宋_GB2312" w:hAnsi="Calibri"/>
                <w:b/>
                <w:sz w:val="24"/>
              </w:rPr>
            </w:pPr>
            <w:r w:rsidRPr="002A12DE">
              <w:rPr>
                <w:rFonts w:ascii="仿宋_GB2312" w:eastAsia="仿宋_GB2312" w:hAnsi="宋体" w:hint="eastAsia"/>
                <w:sz w:val="24"/>
              </w:rPr>
              <w:t>★投标的主要产品（试剂）与采购方临床在用仪器（罗氏、ABI全自动PCR扩增仪）必须适配。</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2</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免费提供每年不少于两次试剂相关仪器的性能验证、维护、校正、保养及其他服务。</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3</w:t>
            </w:r>
          </w:p>
        </w:tc>
        <w:tc>
          <w:tcPr>
            <w:tcW w:w="7938" w:type="dxa"/>
          </w:tcPr>
          <w:p w:rsidR="007C1914" w:rsidRPr="002A12DE" w:rsidRDefault="007C1914" w:rsidP="00F21AFA">
            <w:pPr>
              <w:rPr>
                <w:rFonts w:ascii="仿宋_GB2312" w:eastAsia="仿宋_GB2312" w:hAnsi="宋体"/>
                <w:sz w:val="24"/>
              </w:rPr>
            </w:pPr>
            <w:r w:rsidRPr="002A12DE">
              <w:rPr>
                <w:rFonts w:ascii="仿宋_GB2312" w:eastAsia="仿宋_GB2312" w:hAnsi="宋体" w:hint="eastAsia"/>
                <w:sz w:val="24"/>
              </w:rPr>
              <w:t>★</w:t>
            </w:r>
            <w:r w:rsidRPr="002A12DE">
              <w:rPr>
                <w:rFonts w:ascii="仿宋_GB2312" w:eastAsia="仿宋_GB2312" w:hAnsi="仿宋" w:hint="eastAsia"/>
                <w:bCs/>
                <w:iCs/>
                <w:sz w:val="24"/>
              </w:rPr>
              <w:t>提供与试剂配套的全自动核酸提取仪（磁珠法）（该设备报价包含在投标报价中），每台通量≥32孔，并总处理量每批次不小于96份标本，每批处理时间</w:t>
            </w:r>
            <w:r w:rsidRPr="002A12DE">
              <w:rPr>
                <w:rFonts w:ascii="仿宋_GB2312" w:eastAsia="仿宋" w:hAnsi="仿宋" w:hint="eastAsia"/>
                <w:bCs/>
                <w:iCs/>
                <w:sz w:val="24"/>
              </w:rPr>
              <w:t>≦</w:t>
            </w:r>
            <w:r w:rsidRPr="002A12DE">
              <w:rPr>
                <w:rFonts w:ascii="仿宋_GB2312" w:eastAsia="仿宋_GB2312" w:hAnsi="仿宋" w:hint="eastAsia"/>
                <w:bCs/>
                <w:iCs/>
                <w:sz w:val="24"/>
              </w:rPr>
              <w:t>30分钟。</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4</w:t>
            </w:r>
          </w:p>
        </w:tc>
        <w:tc>
          <w:tcPr>
            <w:tcW w:w="7938" w:type="dxa"/>
          </w:tcPr>
          <w:p w:rsidR="007C1914" w:rsidRPr="002A12DE" w:rsidRDefault="007C1914" w:rsidP="00F21AFA">
            <w:pPr>
              <w:rPr>
                <w:rFonts w:ascii="仿宋_GB2312" w:eastAsia="仿宋_GB2312" w:hAnsi="宋体"/>
                <w:sz w:val="24"/>
              </w:rPr>
            </w:pPr>
            <w:r w:rsidRPr="002A12DE">
              <w:rPr>
                <w:rFonts w:ascii="仿宋_GB2312" w:eastAsia="仿宋_GB2312" w:hAnsi="宋体" w:hint="eastAsia"/>
                <w:sz w:val="24"/>
              </w:rPr>
              <w:t>★</w:t>
            </w:r>
            <w:r w:rsidRPr="002A12DE">
              <w:rPr>
                <w:rFonts w:ascii="仿宋_GB2312" w:eastAsia="仿宋_GB2312" w:hAnsi="仿宋" w:hint="eastAsia"/>
                <w:bCs/>
                <w:iCs/>
                <w:sz w:val="24"/>
              </w:rPr>
              <w:t>试剂检测下限≤30IU/ml。</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5</w:t>
            </w:r>
          </w:p>
        </w:tc>
        <w:tc>
          <w:tcPr>
            <w:tcW w:w="7938" w:type="dxa"/>
          </w:tcPr>
          <w:p w:rsidR="007C1914" w:rsidRPr="002A12DE" w:rsidRDefault="007C1914" w:rsidP="00F21AFA">
            <w:pPr>
              <w:rPr>
                <w:rFonts w:ascii="仿宋_GB2312" w:eastAsia="仿宋_GB2312" w:hAnsi="宋体"/>
                <w:sz w:val="24"/>
              </w:rPr>
            </w:pPr>
            <w:r w:rsidRPr="002A12DE">
              <w:rPr>
                <w:rFonts w:ascii="仿宋_GB2312" w:eastAsia="仿宋_GB2312" w:hAnsi="仿宋" w:hint="eastAsia"/>
                <w:bCs/>
                <w:iCs/>
                <w:sz w:val="24"/>
              </w:rPr>
              <w:t>提供8联管或96孔板等耗材（根据实际需配送）。</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rPr>
        <w:t>试剂清单：</w:t>
      </w:r>
    </w:p>
    <w:tbl>
      <w:tblPr>
        <w:tblW w:w="8789" w:type="dxa"/>
        <w:tblInd w:w="108" w:type="dxa"/>
        <w:tblLook w:val="04A0"/>
      </w:tblPr>
      <w:tblGrid>
        <w:gridCol w:w="457"/>
        <w:gridCol w:w="3796"/>
        <w:gridCol w:w="2126"/>
        <w:gridCol w:w="709"/>
        <w:gridCol w:w="1701"/>
      </w:tblGrid>
      <w:tr w:rsidR="007C1914" w:rsidRPr="002A12DE" w:rsidTr="00F21AFA">
        <w:trPr>
          <w:trHeight w:val="377"/>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序号</w:t>
            </w:r>
          </w:p>
        </w:tc>
        <w:tc>
          <w:tcPr>
            <w:tcW w:w="3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试剂名称</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适配仪器</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单位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预估数量（人份/2年）</w:t>
            </w:r>
          </w:p>
        </w:tc>
      </w:tr>
      <w:tr w:rsidR="007C1914" w:rsidRPr="002A12DE" w:rsidTr="00F21AFA">
        <w:trPr>
          <w:trHeight w:val="270"/>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w:t>
            </w:r>
          </w:p>
        </w:tc>
        <w:tc>
          <w:tcPr>
            <w:tcW w:w="379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ind w:leftChars="-66" w:left="-139" w:rightChars="-51" w:right="-107"/>
              <w:jc w:val="center"/>
              <w:rPr>
                <w:rFonts w:ascii="仿宋_GB2312" w:eastAsia="仿宋_GB2312" w:hAnsi="宋体" w:cs="宋体"/>
                <w:sz w:val="24"/>
              </w:rPr>
            </w:pPr>
            <w:r w:rsidRPr="002A12DE">
              <w:rPr>
                <w:rFonts w:ascii="仿宋_GB2312" w:eastAsia="仿宋_GB2312" w:hint="eastAsia"/>
                <w:sz w:val="24"/>
              </w:rPr>
              <w:t>乙型肝炎病毒核酸检测试剂盒（PCR-荧光探针法）（荧光定量PCR）</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试剂适配ABI、罗氏荧光定量PCR仪。</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人份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sz w:val="24"/>
              </w:rPr>
              <w:t>12672</w:t>
            </w:r>
          </w:p>
        </w:tc>
      </w:tr>
    </w:tbl>
    <w:p w:rsidR="007C1914" w:rsidRPr="002A12DE" w:rsidRDefault="007C1914" w:rsidP="007C1914">
      <w:pPr>
        <w:rPr>
          <w:rFonts w:ascii="仿宋_GB2312" w:eastAsia="仿宋_GB2312"/>
          <w:sz w:val="24"/>
        </w:rPr>
      </w:pPr>
      <w:r w:rsidRPr="002A12DE">
        <w:rPr>
          <w:rFonts w:ascii="仿宋_GB2312" w:eastAsia="仿宋_GB2312" w:hint="eastAsia"/>
          <w:b/>
          <w:sz w:val="24"/>
          <w:bdr w:val="single" w:sz="4" w:space="0" w:color="auto"/>
        </w:rPr>
        <w:t>03标</w:t>
      </w:r>
      <w:r w:rsidRPr="002A12DE">
        <w:rPr>
          <w:rFonts w:ascii="仿宋_GB2312" w:eastAsia="仿宋_GB2312" w:hint="eastAsia"/>
          <w:b/>
          <w:sz w:val="24"/>
        </w:rPr>
        <w:t>生化常规检测试剂2</w:t>
      </w:r>
    </w:p>
    <w:tbl>
      <w:tblPr>
        <w:tblStyle w:val="a7"/>
        <w:tblpPr w:leftFromText="180" w:rightFromText="180" w:vertAnchor="text" w:tblpX="108" w:tblpY="1"/>
        <w:tblOverlap w:val="never"/>
        <w:tblW w:w="0" w:type="auto"/>
        <w:tblLook w:val="04A0"/>
      </w:tblPr>
      <w:tblGrid>
        <w:gridCol w:w="805"/>
        <w:gridCol w:w="7717"/>
      </w:tblGrid>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序号</w:t>
            </w:r>
          </w:p>
        </w:tc>
        <w:tc>
          <w:tcPr>
            <w:tcW w:w="7938" w:type="dxa"/>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指标</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1</w:t>
            </w:r>
          </w:p>
        </w:tc>
        <w:tc>
          <w:tcPr>
            <w:tcW w:w="7938" w:type="dxa"/>
          </w:tcPr>
          <w:p w:rsidR="007C1914" w:rsidRPr="002A12DE" w:rsidRDefault="007C1914" w:rsidP="00F21AFA">
            <w:pPr>
              <w:spacing w:line="360" w:lineRule="exact"/>
              <w:rPr>
                <w:rFonts w:ascii="仿宋_GB2312" w:eastAsia="仿宋_GB2312"/>
                <w:sz w:val="24"/>
              </w:rPr>
            </w:pPr>
            <w:r w:rsidRPr="002A12DE">
              <w:rPr>
                <w:rFonts w:ascii="仿宋_GB2312" w:eastAsia="仿宋_GB2312" w:hAnsi="Calibri" w:hint="eastAsia"/>
                <w:sz w:val="24"/>
              </w:rPr>
              <w:t>原装进口产品</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2</w:t>
            </w:r>
          </w:p>
        </w:tc>
        <w:tc>
          <w:tcPr>
            <w:tcW w:w="7938" w:type="dxa"/>
          </w:tcPr>
          <w:p w:rsidR="007C1914" w:rsidRPr="002A12DE" w:rsidRDefault="007C1914" w:rsidP="00F21AFA">
            <w:pPr>
              <w:spacing w:line="360" w:lineRule="exact"/>
              <w:rPr>
                <w:rFonts w:ascii="仿宋_GB2312" w:eastAsia="仿宋_GB2312"/>
                <w:b/>
                <w:sz w:val="24"/>
              </w:rPr>
            </w:pPr>
            <w:r w:rsidRPr="002A12DE">
              <w:rPr>
                <w:rFonts w:ascii="仿宋_GB2312" w:eastAsia="仿宋_GB2312" w:hAnsi="宋体" w:hint="eastAsia"/>
                <w:sz w:val="24"/>
              </w:rPr>
              <w:t>★投标的主要产品（试剂）与采购方临床在用仪器（贝克曼AU5400、AU5800等AU系列生化分析仪）必须适配。</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lastRenderedPageBreak/>
              <w:t>3</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免费提供每年不少于两次试剂相关仪器的性能验证、维护、校正、保养及其他服务。</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4</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提供与试剂配套的校准品并提供溯源性报告。</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rPr>
        <w:t>试剂清单：</w:t>
      </w:r>
    </w:p>
    <w:tbl>
      <w:tblPr>
        <w:tblW w:w="8757" w:type="dxa"/>
        <w:tblInd w:w="108" w:type="dxa"/>
        <w:tblLook w:val="04A0"/>
      </w:tblPr>
      <w:tblGrid>
        <w:gridCol w:w="709"/>
        <w:gridCol w:w="3087"/>
        <w:gridCol w:w="2126"/>
        <w:gridCol w:w="993"/>
        <w:gridCol w:w="1842"/>
      </w:tblGrid>
      <w:tr w:rsidR="007C1914" w:rsidRPr="002A12DE" w:rsidTr="00F21AFA">
        <w:trPr>
          <w:trHeight w:val="37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序号</w:t>
            </w:r>
          </w:p>
        </w:tc>
        <w:tc>
          <w:tcPr>
            <w:tcW w:w="30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试剂名称</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适配仪器</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单位</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预估数量（人份/2年）</w:t>
            </w:r>
          </w:p>
        </w:tc>
      </w:tr>
      <w:tr w:rsidR="007C1914" w:rsidRPr="002A12DE" w:rsidTr="00F21AFA">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w:t>
            </w:r>
          </w:p>
        </w:tc>
        <w:tc>
          <w:tcPr>
            <w:tcW w:w="3087"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类风湿因子检测试剂盒(RF)（不限）</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人份</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19173</w:t>
            </w:r>
          </w:p>
        </w:tc>
      </w:tr>
      <w:tr w:rsidR="007C1914" w:rsidRPr="002A12DE" w:rsidTr="00F21AFA">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2</w:t>
            </w:r>
          </w:p>
        </w:tc>
        <w:tc>
          <w:tcPr>
            <w:tcW w:w="3087"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抗链球菌溶血素O检测试剂盒(ASO)（不限）</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10812</w:t>
            </w:r>
          </w:p>
        </w:tc>
      </w:tr>
      <w:tr w:rsidR="007C1914" w:rsidRPr="002A12DE" w:rsidTr="00F21AFA">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3</w:t>
            </w:r>
          </w:p>
        </w:tc>
        <w:tc>
          <w:tcPr>
            <w:tcW w:w="3087"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视黄醇结合蛋白(RBP)（不限）</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102622</w:t>
            </w:r>
          </w:p>
        </w:tc>
      </w:tr>
      <w:tr w:rsidR="007C1914" w:rsidRPr="002A12DE" w:rsidTr="00F21AFA">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4</w:t>
            </w:r>
          </w:p>
        </w:tc>
        <w:tc>
          <w:tcPr>
            <w:tcW w:w="3087"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纤维结合蛋白（不限）</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130385</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bdr w:val="single" w:sz="4" w:space="0" w:color="auto"/>
        </w:rPr>
        <w:t>04标</w:t>
      </w:r>
      <w:r w:rsidRPr="002A12DE">
        <w:rPr>
          <w:rFonts w:ascii="仿宋_GB2312" w:eastAsia="仿宋_GB2312" w:hint="eastAsia"/>
          <w:b/>
          <w:sz w:val="24"/>
        </w:rPr>
        <w:t>生化常规检测试剂3</w:t>
      </w:r>
    </w:p>
    <w:tbl>
      <w:tblPr>
        <w:tblStyle w:val="a7"/>
        <w:tblpPr w:leftFromText="180" w:rightFromText="180" w:vertAnchor="text" w:tblpX="108" w:tblpY="1"/>
        <w:tblOverlap w:val="never"/>
        <w:tblW w:w="0" w:type="auto"/>
        <w:tblLook w:val="04A0"/>
      </w:tblPr>
      <w:tblGrid>
        <w:gridCol w:w="805"/>
        <w:gridCol w:w="7717"/>
      </w:tblGrid>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序号</w:t>
            </w:r>
          </w:p>
        </w:tc>
        <w:tc>
          <w:tcPr>
            <w:tcW w:w="7938" w:type="dxa"/>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指标</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1</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Calibri" w:hint="eastAsia"/>
                <w:sz w:val="24"/>
              </w:rPr>
              <w:t>原装进口产品</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2</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★投标的主要产品（试剂）与采购方临床在用仪器（贝克曼AU5400、AU5800等AU系列生化分析仪）必须适配。</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3</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免费提供每年不少于两次试剂相关仪器的性能验证、维护、校正、保养及其他服务。</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4</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提供与试剂配套的校准品并提供溯源性报告。</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rPr>
        <w:t>试剂清单：</w:t>
      </w:r>
    </w:p>
    <w:tbl>
      <w:tblPr>
        <w:tblW w:w="8789" w:type="dxa"/>
        <w:tblInd w:w="108" w:type="dxa"/>
        <w:tblLook w:val="04A0"/>
      </w:tblPr>
      <w:tblGrid>
        <w:gridCol w:w="567"/>
        <w:gridCol w:w="2977"/>
        <w:gridCol w:w="2552"/>
        <w:gridCol w:w="850"/>
        <w:gridCol w:w="1843"/>
      </w:tblGrid>
      <w:tr w:rsidR="007C1914" w:rsidRPr="002A12DE" w:rsidTr="00F21AFA">
        <w:trPr>
          <w:trHeight w:val="37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序号</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试剂名称</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适配仪器</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单位</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预估数量（人份/2年）</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ADA（不限）</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人份</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251330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2</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GPDA(甘氨酰脯氨酸二肽氨基肽酶)（不限）</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218182</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3</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果糖胺测定试剂盒（不限）</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117935</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4</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碱性磷酸酶（不限）</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479201</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5</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直接胆红素测定试剂盒（不限）</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158008</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6</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总胆红素测定试剂盒（不限）</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166825</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7</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ALT(丙氨酸氨基转移酶检</w:t>
            </w:r>
            <w:r w:rsidRPr="002A12DE">
              <w:rPr>
                <w:rFonts w:ascii="仿宋_GB2312" w:eastAsia="仿宋_GB2312" w:hint="eastAsia"/>
                <w:sz w:val="24"/>
              </w:rPr>
              <w:lastRenderedPageBreak/>
              <w:t>测试剂盒（不限）</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lastRenderedPageBreak/>
              <w:t>贝克曼AU5400、AU5800</w:t>
            </w:r>
            <w:r w:rsidRPr="002A12DE">
              <w:rPr>
                <w:rFonts w:ascii="仿宋_GB2312" w:eastAsia="仿宋_GB2312" w:hint="eastAsia"/>
                <w:sz w:val="24"/>
              </w:rPr>
              <w:lastRenderedPageBreak/>
              <w:t>等AU系列生化分析仪</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lastRenderedPageBreak/>
              <w:t>人份</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334714</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lastRenderedPageBreak/>
              <w:t>8</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GLU(葡萄糖检测试剂盒)（不限）</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贝克曼AU5400、AU5800等AU系列生化分析仪</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318245</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bdr w:val="single" w:sz="4" w:space="0" w:color="auto"/>
        </w:rPr>
        <w:t>05标</w:t>
      </w:r>
      <w:r w:rsidRPr="002A12DE">
        <w:rPr>
          <w:rFonts w:ascii="仿宋_GB2312" w:eastAsia="仿宋_GB2312" w:hint="eastAsia"/>
          <w:b/>
          <w:sz w:val="24"/>
        </w:rPr>
        <w:t>酵母菌鉴定培养基等试剂</w:t>
      </w:r>
    </w:p>
    <w:tbl>
      <w:tblPr>
        <w:tblStyle w:val="a7"/>
        <w:tblpPr w:leftFromText="180" w:rightFromText="180" w:vertAnchor="text" w:tblpX="108" w:tblpY="1"/>
        <w:tblOverlap w:val="never"/>
        <w:tblW w:w="0" w:type="auto"/>
        <w:tblLook w:val="04A0"/>
      </w:tblPr>
      <w:tblGrid>
        <w:gridCol w:w="806"/>
        <w:gridCol w:w="7716"/>
      </w:tblGrid>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序号</w:t>
            </w:r>
          </w:p>
        </w:tc>
        <w:tc>
          <w:tcPr>
            <w:tcW w:w="7938" w:type="dxa"/>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指标</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1</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w:t>
            </w:r>
            <w:r w:rsidRPr="002A12DE">
              <w:rPr>
                <w:rFonts w:ascii="仿宋_GB2312" w:eastAsia="仿宋_GB2312" w:hAnsi="仿宋" w:hint="eastAsia"/>
                <w:bCs/>
                <w:iCs/>
                <w:sz w:val="24"/>
              </w:rPr>
              <w:t>按需提供扩散法微生物抗生素敏感实验纸片。</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rPr>
        <w:t>试剂清单：</w:t>
      </w:r>
    </w:p>
    <w:tbl>
      <w:tblPr>
        <w:tblW w:w="8789" w:type="dxa"/>
        <w:tblInd w:w="108" w:type="dxa"/>
        <w:tblLook w:val="04A0"/>
      </w:tblPr>
      <w:tblGrid>
        <w:gridCol w:w="709"/>
        <w:gridCol w:w="3828"/>
        <w:gridCol w:w="1275"/>
        <w:gridCol w:w="851"/>
        <w:gridCol w:w="2126"/>
      </w:tblGrid>
      <w:tr w:rsidR="007C1914" w:rsidRPr="002A12DE" w:rsidTr="00F21AFA">
        <w:trPr>
          <w:trHeight w:val="37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序号</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试剂名称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适配仪器</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单位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预估数量（人份/2年）</w:t>
            </w:r>
          </w:p>
        </w:tc>
      </w:tr>
      <w:tr w:rsidR="007C1914" w:rsidRPr="002A12DE" w:rsidTr="00F21AFA">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酵母菌鉴定培养基（不限）</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6160</w:t>
            </w:r>
          </w:p>
        </w:tc>
      </w:tr>
      <w:tr w:rsidR="007C1914" w:rsidRPr="002A12DE" w:rsidTr="00F21AFA">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2</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淋病奈瑟氏菌及脑膜炎奈瑟氏菌巧克力琼脂培养基（不限）</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704</w:t>
            </w:r>
          </w:p>
        </w:tc>
      </w:tr>
      <w:tr w:rsidR="007C1914" w:rsidRPr="002A12DE" w:rsidTr="00F21AFA">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3</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嗜血杆菌巧克力琼脂培养基（不限）</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32120</w:t>
            </w:r>
          </w:p>
        </w:tc>
      </w:tr>
      <w:tr w:rsidR="007C1914" w:rsidRPr="002A12DE" w:rsidTr="00F21AFA">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4</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哥伦比亚血琼脂培养基（不限）</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33000</w:t>
            </w:r>
          </w:p>
        </w:tc>
      </w:tr>
      <w:tr w:rsidR="007C1914" w:rsidRPr="002A12DE" w:rsidTr="00F21AFA">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5</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M-H 琼脂培养基（不限）</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7480</w:t>
            </w:r>
          </w:p>
        </w:tc>
      </w:tr>
      <w:tr w:rsidR="007C1914" w:rsidRPr="002A12DE" w:rsidTr="00F21AFA">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6</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沙保氏葡萄糖琼脂培养基(含氯霉素)（不限）</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3080</w:t>
            </w:r>
          </w:p>
        </w:tc>
      </w:tr>
      <w:tr w:rsidR="007C1914" w:rsidRPr="002A12DE" w:rsidTr="00F21AFA">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7</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B族链球菌筛查（不限）</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8030</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bdr w:val="single" w:sz="4" w:space="0" w:color="auto"/>
        </w:rPr>
        <w:t>06标</w:t>
      </w:r>
      <w:r w:rsidRPr="002A12DE">
        <w:rPr>
          <w:rFonts w:ascii="仿宋_GB2312" w:eastAsia="仿宋_GB2312" w:hint="eastAsia"/>
          <w:b/>
          <w:sz w:val="24"/>
        </w:rPr>
        <w:t>尿蛋白检测试剂盒</w:t>
      </w:r>
    </w:p>
    <w:tbl>
      <w:tblPr>
        <w:tblStyle w:val="a7"/>
        <w:tblpPr w:leftFromText="180" w:rightFromText="180" w:vertAnchor="text" w:tblpX="108" w:tblpY="1"/>
        <w:tblOverlap w:val="never"/>
        <w:tblW w:w="0" w:type="auto"/>
        <w:tblLook w:val="04A0"/>
      </w:tblPr>
      <w:tblGrid>
        <w:gridCol w:w="805"/>
        <w:gridCol w:w="7717"/>
      </w:tblGrid>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序号</w:t>
            </w:r>
          </w:p>
        </w:tc>
        <w:tc>
          <w:tcPr>
            <w:tcW w:w="7938" w:type="dxa"/>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指标</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1</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原装进口产品</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2</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★投标的主要产品（试剂）与采购方临床在用仪器（贝克曼AU5400、AU5800等AU系列生化分析仪）必须适配。</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3</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免费提供每年不少于两次试剂相关仪器的性能验证、维护、校正、保养及其他服务。</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4</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提供与试剂配套的校准品并提供溯源性报告</w:t>
            </w:r>
            <w:r w:rsidRPr="002A12DE">
              <w:rPr>
                <w:rFonts w:ascii="仿宋_GB2312" w:eastAsia="仿宋_GB2312" w:hAnsi="宋体" w:hint="eastAsia"/>
                <w:sz w:val="24"/>
              </w:rPr>
              <w:t>。</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rPr>
        <w:t>试剂清单：</w:t>
      </w:r>
    </w:p>
    <w:tbl>
      <w:tblPr>
        <w:tblW w:w="8789" w:type="dxa"/>
        <w:tblInd w:w="108" w:type="dxa"/>
        <w:tblLook w:val="04A0"/>
      </w:tblPr>
      <w:tblGrid>
        <w:gridCol w:w="709"/>
        <w:gridCol w:w="2268"/>
        <w:gridCol w:w="2693"/>
        <w:gridCol w:w="1134"/>
        <w:gridCol w:w="1985"/>
      </w:tblGrid>
      <w:tr w:rsidR="007C1914" w:rsidRPr="002A12DE" w:rsidTr="00F21AFA">
        <w:trPr>
          <w:trHeight w:val="37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序号</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试剂名称</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适配仪器</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单位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预估数量（人份/2年）</w:t>
            </w:r>
          </w:p>
        </w:tc>
      </w:tr>
      <w:tr w:rsidR="007C1914" w:rsidRPr="002A12DE" w:rsidTr="00F21AFA">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1</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尿蛋白检测试剂盒</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贝克曼AU5400、AU5800等AU系列生化分析仪</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人份</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17600</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bdr w:val="single" w:sz="4" w:space="0" w:color="auto"/>
        </w:rPr>
        <w:t>07标</w:t>
      </w:r>
      <w:r w:rsidRPr="002A12DE">
        <w:rPr>
          <w:rFonts w:ascii="仿宋_GB2312" w:eastAsia="仿宋_GB2312" w:hint="eastAsia"/>
          <w:b/>
          <w:sz w:val="24"/>
        </w:rPr>
        <w:t>妇科检测项目试剂</w:t>
      </w:r>
    </w:p>
    <w:tbl>
      <w:tblPr>
        <w:tblStyle w:val="a7"/>
        <w:tblpPr w:leftFromText="180" w:rightFromText="180" w:vertAnchor="text" w:tblpX="108" w:tblpY="1"/>
        <w:tblOverlap w:val="never"/>
        <w:tblW w:w="0" w:type="auto"/>
        <w:tblLook w:val="04A0"/>
      </w:tblPr>
      <w:tblGrid>
        <w:gridCol w:w="806"/>
        <w:gridCol w:w="7716"/>
      </w:tblGrid>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序号</w:t>
            </w:r>
          </w:p>
        </w:tc>
        <w:tc>
          <w:tcPr>
            <w:tcW w:w="7938" w:type="dxa"/>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指标</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1</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原装进口产品</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2</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★投标的主要产品（试剂）需</w:t>
            </w:r>
            <w:r w:rsidRPr="002A12DE">
              <w:rPr>
                <w:rFonts w:ascii="仿宋_GB2312" w:eastAsia="仿宋_GB2312" w:hAnsi="仿宋" w:hint="eastAsia"/>
                <w:bCs/>
                <w:iCs/>
                <w:sz w:val="24"/>
              </w:rPr>
              <w:t>免费提供配套的全自动发光检测仪器。</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3</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免费提供每年不少于两次试剂相关仪器的性能验证、维护、校正、保养及其他服务。</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4</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提供与试剂配套的质控品、校准品及全部相关耗材。</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rPr>
        <w:t>试剂清单：</w:t>
      </w:r>
    </w:p>
    <w:tbl>
      <w:tblPr>
        <w:tblW w:w="8789" w:type="dxa"/>
        <w:tblInd w:w="108" w:type="dxa"/>
        <w:tblLook w:val="04A0"/>
      </w:tblPr>
      <w:tblGrid>
        <w:gridCol w:w="851"/>
        <w:gridCol w:w="3828"/>
        <w:gridCol w:w="1559"/>
        <w:gridCol w:w="850"/>
        <w:gridCol w:w="1701"/>
      </w:tblGrid>
      <w:tr w:rsidR="007C1914" w:rsidRPr="002A12DE" w:rsidTr="00F21AFA">
        <w:trPr>
          <w:trHeight w:val="37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序号</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试剂名称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适配仪器</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单位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预估数量（人</w:t>
            </w:r>
            <w:r w:rsidRPr="002A12DE">
              <w:rPr>
                <w:rFonts w:ascii="仿宋_GB2312" w:eastAsia="仿宋_GB2312" w:hAnsi="Arial Unicode MS" w:cs="Arial Unicode MS" w:hint="eastAsia"/>
                <w:b/>
                <w:bCs/>
                <w:kern w:val="0"/>
                <w:sz w:val="24"/>
              </w:rPr>
              <w:lastRenderedPageBreak/>
              <w:t>份/2年）</w:t>
            </w:r>
          </w:p>
        </w:tc>
      </w:tr>
      <w:tr w:rsidR="007C1914" w:rsidRPr="002A12DE" w:rsidTr="00F21AFA">
        <w:trPr>
          <w:trHeight w:val="27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lastRenderedPageBreak/>
              <w:t>1</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抗苗勒激素(AMH)（化学发光法）</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人份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6600</w:t>
            </w:r>
          </w:p>
        </w:tc>
      </w:tr>
      <w:tr w:rsidR="007C1914" w:rsidRPr="002A12DE" w:rsidTr="00F21AFA">
        <w:trPr>
          <w:trHeight w:val="27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2</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游离雌三醇（化学发光法）</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人份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4400</w:t>
            </w:r>
          </w:p>
        </w:tc>
      </w:tr>
      <w:tr w:rsidR="007C1914" w:rsidRPr="002A12DE" w:rsidTr="00F21AFA">
        <w:trPr>
          <w:trHeight w:val="27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3</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 xml:space="preserve">TORCH </w:t>
            </w:r>
            <w:r w:rsidRPr="002A12DE">
              <w:rPr>
                <w:rFonts w:ascii="仿宋_GB2312" w:eastAsia="仿宋_GB2312" w:hAnsi="Arial" w:cs="Arial" w:hint="eastAsia"/>
                <w:sz w:val="24"/>
              </w:rPr>
              <w:t>(</w:t>
            </w:r>
            <w:r w:rsidRPr="002A12DE">
              <w:rPr>
                <w:rFonts w:ascii="仿宋_GB2312" w:eastAsia="仿宋_GB2312" w:hint="eastAsia"/>
                <w:sz w:val="24"/>
              </w:rPr>
              <w:t>弓形虫</w:t>
            </w:r>
            <w:r w:rsidRPr="002A12DE">
              <w:rPr>
                <w:rFonts w:ascii="仿宋_GB2312" w:eastAsia="仿宋_GB2312" w:hAnsi="Arial" w:cs="Arial" w:hint="eastAsia"/>
                <w:sz w:val="24"/>
              </w:rPr>
              <w:t>,</w:t>
            </w:r>
            <w:r w:rsidRPr="002A12DE">
              <w:rPr>
                <w:rFonts w:ascii="仿宋_GB2312" w:eastAsia="仿宋_GB2312" w:hint="eastAsia"/>
                <w:sz w:val="24"/>
              </w:rPr>
              <w:t>风疹病毒</w:t>
            </w:r>
            <w:r w:rsidRPr="002A12DE">
              <w:rPr>
                <w:rFonts w:ascii="仿宋_GB2312" w:eastAsia="仿宋_GB2312" w:hAnsi="Arial" w:cs="Arial" w:hint="eastAsia"/>
                <w:sz w:val="24"/>
              </w:rPr>
              <w:t>,</w:t>
            </w:r>
            <w:r w:rsidRPr="002A12DE">
              <w:rPr>
                <w:rFonts w:ascii="仿宋_GB2312" w:eastAsia="仿宋_GB2312" w:hint="eastAsia"/>
                <w:sz w:val="24"/>
              </w:rPr>
              <w:t>巨细胞病毒</w:t>
            </w:r>
            <w:r w:rsidRPr="002A12DE">
              <w:rPr>
                <w:rFonts w:ascii="仿宋_GB2312" w:eastAsia="仿宋_GB2312" w:hAnsi="Arial" w:cs="Arial" w:hint="eastAsia"/>
                <w:sz w:val="24"/>
              </w:rPr>
              <w:t>,</w:t>
            </w:r>
            <w:r w:rsidRPr="002A12DE">
              <w:rPr>
                <w:rFonts w:ascii="仿宋_GB2312" w:eastAsia="仿宋_GB2312" w:hint="eastAsia"/>
                <w:sz w:val="24"/>
              </w:rPr>
              <w:t>单纯疱疹病毒</w:t>
            </w:r>
            <w:r w:rsidRPr="002A12DE">
              <w:rPr>
                <w:rFonts w:ascii="仿宋_GB2312" w:eastAsia="仿宋_GB2312" w:hAnsi="Arial" w:cs="Arial" w:hint="eastAsia"/>
                <w:sz w:val="24"/>
              </w:rPr>
              <w:t>)</w:t>
            </w:r>
            <w:r w:rsidRPr="002A12DE">
              <w:rPr>
                <w:rFonts w:ascii="仿宋_GB2312" w:eastAsia="仿宋_GB2312" w:hint="eastAsia"/>
                <w:sz w:val="24"/>
              </w:rPr>
              <w:t>（化学发光法）</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人份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bdr w:val="single" w:sz="4" w:space="0" w:color="auto"/>
        </w:rPr>
        <w:t>08标</w:t>
      </w:r>
      <w:r w:rsidRPr="002A12DE">
        <w:rPr>
          <w:rFonts w:ascii="仿宋_GB2312" w:eastAsia="仿宋_GB2312" w:hint="eastAsia"/>
          <w:b/>
          <w:sz w:val="24"/>
        </w:rPr>
        <w:t>流行性出血热抗体检测试剂盒（ELISA）</w:t>
      </w:r>
    </w:p>
    <w:p w:rsidR="007C1914" w:rsidRPr="002A12DE" w:rsidRDefault="007C1914" w:rsidP="007C1914">
      <w:pPr>
        <w:rPr>
          <w:rFonts w:ascii="仿宋_GB2312" w:eastAsia="仿宋_GB2312"/>
          <w:b/>
          <w:sz w:val="24"/>
        </w:rPr>
      </w:pPr>
      <w:r w:rsidRPr="002A12DE">
        <w:rPr>
          <w:rFonts w:ascii="仿宋_GB2312" w:eastAsia="仿宋_GB2312" w:hint="eastAsia"/>
          <w:b/>
          <w:sz w:val="24"/>
        </w:rPr>
        <w:t>试剂清单：</w:t>
      </w:r>
    </w:p>
    <w:tbl>
      <w:tblPr>
        <w:tblW w:w="8789" w:type="dxa"/>
        <w:tblInd w:w="108" w:type="dxa"/>
        <w:tblLook w:val="04A0"/>
      </w:tblPr>
      <w:tblGrid>
        <w:gridCol w:w="709"/>
        <w:gridCol w:w="4253"/>
        <w:gridCol w:w="1275"/>
        <w:gridCol w:w="850"/>
        <w:gridCol w:w="1702"/>
      </w:tblGrid>
      <w:tr w:rsidR="007C1914" w:rsidRPr="002A12DE" w:rsidTr="00F21AFA">
        <w:trPr>
          <w:trHeight w:val="37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序号</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试剂名称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适配仪器</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单位</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7C1914" w:rsidRPr="002A12DE" w:rsidRDefault="007C1914" w:rsidP="00F21AFA">
            <w:pPr>
              <w:widowControl/>
              <w:jc w:val="center"/>
              <w:rPr>
                <w:rFonts w:ascii="仿宋_GB2312" w:eastAsia="仿宋_GB2312" w:hAnsi="Arial Unicode MS" w:cs="Arial Unicode MS"/>
                <w:b/>
                <w:bCs/>
                <w:kern w:val="0"/>
                <w:sz w:val="24"/>
              </w:rPr>
            </w:pPr>
            <w:r w:rsidRPr="002A12DE">
              <w:rPr>
                <w:rFonts w:ascii="仿宋_GB2312" w:eastAsia="仿宋_GB2312" w:hAnsi="Arial Unicode MS" w:cs="Arial Unicode MS" w:hint="eastAsia"/>
                <w:b/>
                <w:bCs/>
                <w:kern w:val="0"/>
                <w:sz w:val="24"/>
              </w:rPr>
              <w:t>预估数量（人份/2年）</w:t>
            </w:r>
          </w:p>
        </w:tc>
      </w:tr>
      <w:tr w:rsidR="007C1914" w:rsidRPr="002A12DE" w:rsidTr="00F21AFA">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1</w:t>
            </w:r>
          </w:p>
        </w:tc>
        <w:tc>
          <w:tcPr>
            <w:tcW w:w="4253"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流行性出血热抗体检测试剂盒（ELISA）</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Arial Unicode MS" w:cs="Arial Unicode MS"/>
                <w:sz w:val="24"/>
              </w:rPr>
            </w:pPr>
            <w:r w:rsidRPr="002A12DE">
              <w:rPr>
                <w:rFonts w:ascii="仿宋_GB2312" w:eastAsia="仿宋_GB2312" w:hAnsi="Arial Unicode MS" w:cs="Arial Unicode MS" w:hint="eastAsia"/>
                <w:sz w:val="24"/>
              </w:rPr>
              <w:t>人份</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sz w:val="24"/>
              </w:rPr>
              <w:t>739</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bdr w:val="single" w:sz="4" w:space="0" w:color="auto"/>
        </w:rPr>
        <w:t>09标</w:t>
      </w:r>
      <w:r w:rsidRPr="002A12DE">
        <w:rPr>
          <w:rFonts w:ascii="仿宋_GB2312" w:eastAsia="仿宋_GB2312" w:hint="eastAsia"/>
          <w:b/>
          <w:sz w:val="24"/>
        </w:rPr>
        <w:t>骨髓细胞培养基等试剂</w:t>
      </w:r>
    </w:p>
    <w:p w:rsidR="007C1914" w:rsidRPr="002A12DE" w:rsidRDefault="007C1914" w:rsidP="007C1914">
      <w:pPr>
        <w:rPr>
          <w:rFonts w:ascii="仿宋_GB2312" w:eastAsia="仿宋_GB2312"/>
          <w:b/>
          <w:sz w:val="24"/>
        </w:rPr>
      </w:pPr>
      <w:r w:rsidRPr="002A12DE">
        <w:rPr>
          <w:rFonts w:ascii="仿宋_GB2312" w:eastAsia="仿宋_GB2312" w:hint="eastAsia"/>
          <w:b/>
          <w:sz w:val="24"/>
        </w:rPr>
        <w:t>试剂清单：</w:t>
      </w:r>
    </w:p>
    <w:tbl>
      <w:tblPr>
        <w:tblW w:w="8789" w:type="dxa"/>
        <w:tblInd w:w="108" w:type="dxa"/>
        <w:tblLook w:val="04A0"/>
      </w:tblPr>
      <w:tblGrid>
        <w:gridCol w:w="708"/>
        <w:gridCol w:w="3828"/>
        <w:gridCol w:w="1134"/>
        <w:gridCol w:w="709"/>
        <w:gridCol w:w="2410"/>
      </w:tblGrid>
      <w:tr w:rsidR="007C1914" w:rsidRPr="002A12DE" w:rsidTr="00F21AFA">
        <w:trPr>
          <w:trHeight w:val="37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序号</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试剂名称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ind w:leftChars="-51" w:left="-107" w:rightChars="-51" w:right="-107" w:firstLine="1"/>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适配仪器</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单位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C1914" w:rsidRPr="002A12DE" w:rsidRDefault="007C1914" w:rsidP="00F21AFA">
            <w:pPr>
              <w:widowControl/>
              <w:ind w:leftChars="-51" w:left="-107" w:rightChars="-51" w:right="-107" w:firstLine="1"/>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预估数量（人份/2年）</w:t>
            </w:r>
          </w:p>
        </w:tc>
      </w:tr>
      <w:tr w:rsidR="007C1914" w:rsidRPr="002A12DE" w:rsidTr="00F21AFA">
        <w:trPr>
          <w:trHeight w:val="27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骨髓细胞培养基（不限）</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瓶</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2112</w:t>
            </w:r>
          </w:p>
        </w:tc>
      </w:tr>
      <w:tr w:rsidR="007C1914" w:rsidRPr="002A12DE" w:rsidTr="00F21AFA">
        <w:trPr>
          <w:trHeight w:val="27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2</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人体外周血淋巴细胞培养基（不限）</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瓶</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528</w:t>
            </w:r>
          </w:p>
        </w:tc>
      </w:tr>
      <w:tr w:rsidR="007C1914" w:rsidRPr="002A12DE" w:rsidTr="00F21AFA">
        <w:trPr>
          <w:trHeight w:val="27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3</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麦康凯琼脂平板（不限）</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12100</w:t>
            </w:r>
          </w:p>
        </w:tc>
      </w:tr>
      <w:tr w:rsidR="007C1914" w:rsidRPr="002A12DE" w:rsidTr="00F21AFA">
        <w:trPr>
          <w:trHeight w:val="27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4</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4号琼脂平板（不限）</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572</w:t>
            </w:r>
          </w:p>
        </w:tc>
      </w:tr>
      <w:tr w:rsidR="007C1914" w:rsidRPr="002A12DE" w:rsidTr="00F21AFA">
        <w:trPr>
          <w:trHeight w:val="27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5</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SS琼脂平板（不限）</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990</w:t>
            </w:r>
          </w:p>
        </w:tc>
      </w:tr>
      <w:tr w:rsidR="007C1914" w:rsidRPr="002A12DE" w:rsidTr="00F21AFA">
        <w:trPr>
          <w:trHeight w:val="27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6</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HTM琼脂平板（苛养菌药敏琼脂平板）（不限）</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1100</w:t>
            </w:r>
          </w:p>
        </w:tc>
      </w:tr>
      <w:tr w:rsidR="007C1914" w:rsidRPr="002A12DE" w:rsidTr="00F21AFA">
        <w:trPr>
          <w:trHeight w:val="27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7</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营养琼脂平板（不限）</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440</w:t>
            </w:r>
          </w:p>
        </w:tc>
      </w:tr>
      <w:tr w:rsidR="007C1914" w:rsidRPr="002A12DE" w:rsidTr="00F21AFA">
        <w:trPr>
          <w:trHeight w:val="27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8</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伊红美兰琼脂平板（不限）</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1100</w:t>
            </w:r>
          </w:p>
        </w:tc>
      </w:tr>
      <w:tr w:rsidR="007C1914" w:rsidRPr="002A12DE" w:rsidTr="00F21AFA">
        <w:trPr>
          <w:trHeight w:val="27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9</w:t>
            </w:r>
          </w:p>
        </w:tc>
        <w:tc>
          <w:tcPr>
            <w:tcW w:w="3828"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MH琼脂平板（不限）</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块</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17600</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bdr w:val="single" w:sz="4" w:space="0" w:color="auto"/>
        </w:rPr>
        <w:t>10标</w:t>
      </w:r>
      <w:r w:rsidRPr="002A12DE">
        <w:rPr>
          <w:rFonts w:ascii="仿宋_GB2312" w:eastAsia="仿宋_GB2312" w:hint="eastAsia"/>
          <w:b/>
          <w:sz w:val="24"/>
        </w:rPr>
        <w:t>流式细胞检测相关试剂</w:t>
      </w:r>
    </w:p>
    <w:tbl>
      <w:tblPr>
        <w:tblStyle w:val="a7"/>
        <w:tblpPr w:leftFromText="180" w:rightFromText="180" w:vertAnchor="text" w:tblpX="108" w:tblpY="1"/>
        <w:tblOverlap w:val="never"/>
        <w:tblW w:w="0" w:type="auto"/>
        <w:tblLook w:val="04A0"/>
      </w:tblPr>
      <w:tblGrid>
        <w:gridCol w:w="806"/>
        <w:gridCol w:w="7716"/>
      </w:tblGrid>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序号</w:t>
            </w:r>
          </w:p>
        </w:tc>
        <w:tc>
          <w:tcPr>
            <w:tcW w:w="7938" w:type="dxa"/>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指标</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1</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原装进口产品</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2</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★投标的主要产品（试剂）与采购方临床在用仪器（贝克曼全自动流式细胞仪）必须适配。</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3</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w:t>
            </w:r>
            <w:r w:rsidRPr="002A12DE">
              <w:rPr>
                <w:rFonts w:ascii="仿宋_GB2312" w:eastAsia="仿宋_GB2312" w:hAnsi="仿宋" w:hint="eastAsia"/>
                <w:bCs/>
                <w:iCs/>
                <w:sz w:val="24"/>
              </w:rPr>
              <w:t>按需提供破膜试剂。</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4</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免费提供每年不少于两次试剂相关仪器的性能验证、维护、校正、保养及其他服务。</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rPr>
        <w:t>试剂清单：</w:t>
      </w:r>
    </w:p>
    <w:tbl>
      <w:tblPr>
        <w:tblW w:w="8789" w:type="dxa"/>
        <w:tblInd w:w="108" w:type="dxa"/>
        <w:tblLook w:val="04A0"/>
      </w:tblPr>
      <w:tblGrid>
        <w:gridCol w:w="567"/>
        <w:gridCol w:w="3686"/>
        <w:gridCol w:w="1417"/>
        <w:gridCol w:w="709"/>
        <w:gridCol w:w="2410"/>
      </w:tblGrid>
      <w:tr w:rsidR="007C1914" w:rsidRPr="002A12DE" w:rsidTr="00F21AFA">
        <w:trPr>
          <w:trHeight w:val="37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ind w:leftChars="-51" w:left="-107" w:rightChars="-51" w:right="-107" w:firstLine="1"/>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序号</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试剂名称</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适配仪器</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单位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C1914" w:rsidRPr="002A12DE" w:rsidRDefault="007C1914" w:rsidP="00F21AFA">
            <w:pPr>
              <w:widowControl/>
              <w:ind w:leftChars="-51" w:left="-107" w:rightChars="-51" w:right="-107" w:firstLine="1"/>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预估数量（人份/2年）</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淋巴细胞亚群检测试剂盒（六色）（流式）</w:t>
            </w:r>
          </w:p>
        </w:tc>
        <w:tc>
          <w:tcPr>
            <w:tcW w:w="1417" w:type="dxa"/>
            <w:vMerge w:val="restart"/>
            <w:tcBorders>
              <w:top w:val="single" w:sz="4" w:space="0" w:color="auto"/>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流式细胞仪</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1100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CD8-PE（流式）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CD4 FITC（流式）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4</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CD7 FITC（流式）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5</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CD10 FITC（流式）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CD16 FITC（流式）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lastRenderedPageBreak/>
              <w:t>7</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CD38 FITC（流式）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8</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CD71 FITC（流式）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9</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CD3 FITC（流式）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10</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MPO FITC（流式）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11</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Kappa FITC（流式）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12</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CD117 PE（流式）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13</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CD34 PE（流式）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14</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CD22 PE（流式）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15</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CDla PE（流式）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16</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CD13 PE（流式）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17</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CD56 PE（流式）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18</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cCd79a PE（流式）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19</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CD19 PE（流式）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20</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Lambda PE（流式）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21</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CD15 FITC（流式）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22</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CD33 APC（流式）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23</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CD19 APC（流式）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24</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CD20 APC（流式）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25</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CD3 APC（流式）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26</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CD5 APC（流式）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27</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CD11b APC（流式）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28</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CD2 APC（流式）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29</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HLA-DR APC（流式）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30</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CD38 APC（流式）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31</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CD45 Percp（流式）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32</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CD19 PE-Cy7（流式）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33</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CD14 APC-Cy7（流式）</w:t>
            </w:r>
          </w:p>
        </w:tc>
        <w:tc>
          <w:tcPr>
            <w:tcW w:w="1417" w:type="dxa"/>
            <w:vMerge/>
            <w:tcBorders>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660</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34</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淋巴细胞亚群检测试剂盒（四色）（流式）</w:t>
            </w:r>
          </w:p>
        </w:tc>
        <w:tc>
          <w:tcPr>
            <w:tcW w:w="1417" w:type="dxa"/>
            <w:vMerge/>
            <w:tcBorders>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sz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1100</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bdr w:val="single" w:sz="4" w:space="0" w:color="auto"/>
        </w:rPr>
        <w:t>11标</w:t>
      </w:r>
      <w:r w:rsidRPr="002A12DE">
        <w:rPr>
          <w:rFonts w:ascii="仿宋_GB2312" w:eastAsia="仿宋_GB2312" w:hint="eastAsia"/>
          <w:b/>
          <w:sz w:val="24"/>
        </w:rPr>
        <w:t>输血科用试剂</w:t>
      </w:r>
    </w:p>
    <w:tbl>
      <w:tblPr>
        <w:tblStyle w:val="a7"/>
        <w:tblpPr w:leftFromText="180" w:rightFromText="180" w:vertAnchor="text" w:tblpX="108" w:tblpY="1"/>
        <w:tblOverlap w:val="never"/>
        <w:tblW w:w="0" w:type="auto"/>
        <w:tblLook w:val="04A0"/>
      </w:tblPr>
      <w:tblGrid>
        <w:gridCol w:w="805"/>
        <w:gridCol w:w="7717"/>
      </w:tblGrid>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序号</w:t>
            </w:r>
          </w:p>
        </w:tc>
        <w:tc>
          <w:tcPr>
            <w:tcW w:w="7938" w:type="dxa"/>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指标</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1</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w:t>
            </w:r>
            <w:r w:rsidRPr="002A12DE">
              <w:rPr>
                <w:rFonts w:ascii="仿宋_GB2312" w:eastAsia="仿宋_GB2312" w:hAnsi="仿宋" w:hint="eastAsia"/>
                <w:bCs/>
                <w:iCs/>
                <w:sz w:val="24"/>
              </w:rPr>
              <w:t>要求提供配套全自动血型仪，血小板专用低速离心机。</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2</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▲实验方法及要求: 血型仪采用微柱凝胶法，血小板抗体采用固相凝集法。血型仪用于RH分型及血型试验；血小板专用低速离心机用于血小板抗体检测试验；RH分型试剂需含阴性对照孔，血小板抗体试剂需含阴阳性对照试剂。</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3</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▲加样臂:血型仪要求≥1个加样臂，4个加样通道。采用一次性Tip头</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4</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▲离心机:血型仪需2台离心机，最高转速：3000r/min,血小板低速离心机需含定时功能，定时范围：0--99min，最高转速3000r/min</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5</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中文windows操作系统，MYSQL数据库，能连LIS/HIS系统</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6</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测试速度:血型仪≥130人份/小时；血小板抗体≥96T/小时</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7</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标本及试剂位:血型仪可同时放置≥128个样本；血小板离心机≥96个样</w:t>
            </w:r>
            <w:r w:rsidRPr="002A12DE">
              <w:rPr>
                <w:rFonts w:ascii="仿宋_GB2312" w:eastAsia="仿宋_GB2312" w:hAnsi="仿宋" w:hint="eastAsia"/>
                <w:bCs/>
                <w:iCs/>
                <w:sz w:val="24"/>
              </w:rPr>
              <w:lastRenderedPageBreak/>
              <w:t>本，血型仪试剂位≥18个，检测卡位≥100个</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lastRenderedPageBreak/>
              <w:t>8</w:t>
            </w:r>
          </w:p>
        </w:tc>
        <w:tc>
          <w:tcPr>
            <w:tcW w:w="7938" w:type="dxa"/>
            <w:vAlign w:val="center"/>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血型仪支持多种条码扫描，可以扫描样本和微柱凝胶卡的信息</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9</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血型仪加样精度要求偏差≤±0.2mm</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10</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加样重复性及准确度：</w:t>
            </w:r>
          </w:p>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加样量（ul）    重复性CV（%）      准确性（%）</w:t>
            </w:r>
          </w:p>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100                 ≤1%             ≤±1%</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11</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血型仪需2台孵育器，孵育温度：室温~60℃</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12</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判读及运行模块： CCD数码成像，图文真实直观，永久保存；</w:t>
            </w:r>
          </w:p>
          <w:p w:rsidR="007C1914" w:rsidRPr="002A12DE" w:rsidRDefault="007C1914" w:rsidP="00F21AFA">
            <w:pPr>
              <w:rPr>
                <w:rFonts w:ascii="仿宋_GB2312" w:eastAsia="仿宋_GB2312" w:hAnsi="仿宋"/>
                <w:bCs/>
                <w:iCs/>
                <w:sz w:val="24"/>
              </w:rPr>
            </w:pPr>
            <w:r w:rsidRPr="002A12DE">
              <w:rPr>
                <w:rFonts w:ascii="仿宋_GB2312" w:eastAsia="仿宋_GB2312" w:hAnsi="仿宋" w:hint="eastAsia"/>
                <w:bCs/>
                <w:iCs/>
                <w:sz w:val="24"/>
              </w:rPr>
              <w:t>支持标本、试剂、血卡持续加载，循环进样</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rPr>
        <w:t>试剂清单：</w:t>
      </w:r>
    </w:p>
    <w:tbl>
      <w:tblPr>
        <w:tblW w:w="8789" w:type="dxa"/>
        <w:tblInd w:w="108" w:type="dxa"/>
        <w:tblLook w:val="04A0"/>
      </w:tblPr>
      <w:tblGrid>
        <w:gridCol w:w="708"/>
        <w:gridCol w:w="4254"/>
        <w:gridCol w:w="1275"/>
        <w:gridCol w:w="851"/>
        <w:gridCol w:w="1701"/>
      </w:tblGrid>
      <w:tr w:rsidR="007C1914" w:rsidRPr="002A12DE" w:rsidTr="00F21AFA">
        <w:trPr>
          <w:trHeight w:val="37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序号</w:t>
            </w:r>
          </w:p>
        </w:tc>
        <w:tc>
          <w:tcPr>
            <w:tcW w:w="4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试剂名称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适配仪器</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单位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C1914" w:rsidRPr="002A12DE" w:rsidRDefault="007C1914" w:rsidP="00F21AFA">
            <w:pPr>
              <w:widowControl/>
              <w:ind w:leftChars="-51" w:left="-1" w:rightChars="-51" w:right="-107" w:hangingChars="44" w:hanging="106"/>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预估数量（人份/2年）</w:t>
            </w:r>
          </w:p>
        </w:tc>
      </w:tr>
      <w:tr w:rsidR="007C1914" w:rsidRPr="002A12DE" w:rsidTr="00F21AFA">
        <w:trPr>
          <w:trHeight w:val="27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w:t>
            </w:r>
          </w:p>
        </w:tc>
        <w:tc>
          <w:tcPr>
            <w:tcW w:w="4254"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ABO血型定型红细胞试剂（微柱凝胶法）</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Ml</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5280</w:t>
            </w:r>
          </w:p>
        </w:tc>
      </w:tr>
      <w:tr w:rsidR="007C1914" w:rsidRPr="002A12DE" w:rsidTr="00F21AFA">
        <w:trPr>
          <w:trHeight w:val="27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2</w:t>
            </w:r>
          </w:p>
        </w:tc>
        <w:tc>
          <w:tcPr>
            <w:tcW w:w="4254"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不规则抗体筛选红细胞试剂（微柱凝胶法）</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Ml</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1980</w:t>
            </w:r>
          </w:p>
        </w:tc>
      </w:tr>
      <w:tr w:rsidR="007C1914" w:rsidRPr="002A12DE" w:rsidTr="00F21AFA">
        <w:trPr>
          <w:trHeight w:val="27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3</w:t>
            </w:r>
          </w:p>
        </w:tc>
        <w:tc>
          <w:tcPr>
            <w:tcW w:w="4254"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Rh血型分型卡（微柱凝胶法）</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5280</w:t>
            </w:r>
          </w:p>
        </w:tc>
      </w:tr>
      <w:tr w:rsidR="007C1914" w:rsidRPr="002A12DE" w:rsidTr="00F21AFA">
        <w:trPr>
          <w:trHeight w:val="1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4</w:t>
            </w:r>
          </w:p>
        </w:tc>
        <w:tc>
          <w:tcPr>
            <w:tcW w:w="4254"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血小板抗体检测试剂盒固相凝集（法固相凝集法）</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2112</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bdr w:val="single" w:sz="4" w:space="0" w:color="auto"/>
        </w:rPr>
        <w:t>12标</w:t>
      </w:r>
      <w:r w:rsidRPr="002A12DE">
        <w:rPr>
          <w:rFonts w:ascii="仿宋_GB2312" w:eastAsia="仿宋_GB2312" w:hint="eastAsia"/>
          <w:b/>
          <w:sz w:val="24"/>
        </w:rPr>
        <w:t>血球+CRP一体检测相关试剂</w:t>
      </w:r>
    </w:p>
    <w:tbl>
      <w:tblPr>
        <w:tblStyle w:val="a7"/>
        <w:tblpPr w:leftFromText="180" w:rightFromText="180" w:vertAnchor="text" w:tblpX="108" w:tblpY="1"/>
        <w:tblOverlap w:val="never"/>
        <w:tblW w:w="0" w:type="auto"/>
        <w:tblLook w:val="04A0"/>
      </w:tblPr>
      <w:tblGrid>
        <w:gridCol w:w="806"/>
        <w:gridCol w:w="7716"/>
      </w:tblGrid>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序号</w:t>
            </w:r>
          </w:p>
        </w:tc>
        <w:tc>
          <w:tcPr>
            <w:tcW w:w="7938" w:type="dxa"/>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指标</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1</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★提供配套的血球+CRP检测一体机，具末梢血检测功能，仪器数量按需提供。</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2</w:t>
            </w:r>
          </w:p>
        </w:tc>
        <w:tc>
          <w:tcPr>
            <w:tcW w:w="7938" w:type="dxa"/>
          </w:tcPr>
          <w:p w:rsidR="007C1914" w:rsidRPr="002A12DE" w:rsidRDefault="007C1914" w:rsidP="00F21AFA">
            <w:pPr>
              <w:rPr>
                <w:rFonts w:ascii="仿宋_GB2312" w:eastAsia="仿宋_GB2312" w:hAnsi="仿宋"/>
                <w:bCs/>
                <w:iCs/>
                <w:sz w:val="24"/>
              </w:rPr>
            </w:pPr>
            <w:r w:rsidRPr="002A12DE">
              <w:rPr>
                <w:rFonts w:ascii="仿宋_GB2312" w:eastAsia="仿宋_GB2312" w:hAnsi="宋体" w:hint="eastAsia"/>
                <w:sz w:val="24"/>
              </w:rPr>
              <w:t>▲全血CRP检测时可校正红细胞、白细胞和血小板体积对CRP浓度的干扰。</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3</w:t>
            </w:r>
          </w:p>
        </w:tc>
        <w:tc>
          <w:tcPr>
            <w:tcW w:w="7938" w:type="dxa"/>
          </w:tcPr>
          <w:p w:rsidR="007C1914" w:rsidRPr="002A12DE" w:rsidRDefault="007C1914" w:rsidP="00F21AFA">
            <w:pPr>
              <w:spacing w:line="360" w:lineRule="exact"/>
              <w:rPr>
                <w:rFonts w:ascii="仿宋_GB2312" w:eastAsia="仿宋_GB2312" w:hAnsi="仿宋"/>
                <w:bCs/>
                <w:iCs/>
                <w:sz w:val="24"/>
              </w:rPr>
            </w:pPr>
            <w:r w:rsidRPr="002A12DE">
              <w:rPr>
                <w:rFonts w:ascii="仿宋_GB2312" w:eastAsia="仿宋_GB2312" w:hAnsi="宋体" w:hint="eastAsia"/>
                <w:sz w:val="24"/>
              </w:rPr>
              <w:t xml:space="preserve">▲所投血球产品在国家卫健委临检中心室间质评需单独分组。 </w:t>
            </w:r>
          </w:p>
        </w:tc>
      </w:tr>
      <w:tr w:rsidR="007C1914" w:rsidRPr="002A12DE" w:rsidTr="00F21AFA">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4</w:t>
            </w:r>
          </w:p>
        </w:tc>
        <w:tc>
          <w:tcPr>
            <w:tcW w:w="7938" w:type="dxa"/>
          </w:tcPr>
          <w:p w:rsidR="007C1914" w:rsidRPr="002A12DE" w:rsidRDefault="007C1914" w:rsidP="00F21AFA">
            <w:pPr>
              <w:spacing w:line="360" w:lineRule="exact"/>
              <w:rPr>
                <w:rFonts w:ascii="仿宋_GB2312" w:eastAsia="仿宋_GB2312" w:hAnsi="仿宋"/>
                <w:bCs/>
                <w:iCs/>
                <w:sz w:val="24"/>
              </w:rPr>
            </w:pPr>
            <w:r w:rsidRPr="002A12DE">
              <w:rPr>
                <w:rFonts w:ascii="仿宋_GB2312" w:eastAsia="仿宋_GB2312" w:hAnsi="宋体" w:hint="eastAsia"/>
                <w:sz w:val="24"/>
              </w:rPr>
              <w:t>▲提供原厂配套的质控品，校准品并提供校准品溯源性文件。</w:t>
            </w:r>
          </w:p>
        </w:tc>
      </w:tr>
      <w:tr w:rsidR="007C1914" w:rsidRPr="002A12DE" w:rsidTr="00F21AFA">
        <w:trPr>
          <w:trHeight w:val="350"/>
        </w:trPr>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5</w:t>
            </w:r>
          </w:p>
        </w:tc>
        <w:tc>
          <w:tcPr>
            <w:tcW w:w="7938" w:type="dxa"/>
          </w:tcPr>
          <w:p w:rsidR="007C1914" w:rsidRPr="002A12DE" w:rsidRDefault="007C1914" w:rsidP="00F21AFA">
            <w:pPr>
              <w:spacing w:line="360" w:lineRule="exact"/>
              <w:rPr>
                <w:rFonts w:ascii="仿宋_GB2312" w:eastAsia="仿宋_GB2312" w:hAnsi="仿宋"/>
                <w:bCs/>
                <w:iCs/>
                <w:sz w:val="24"/>
              </w:rPr>
            </w:pPr>
            <w:r w:rsidRPr="002A12DE">
              <w:rPr>
                <w:rFonts w:ascii="仿宋_GB2312" w:eastAsia="仿宋_GB2312" w:hAnsi="宋体" w:hint="eastAsia"/>
                <w:sz w:val="24"/>
              </w:rPr>
              <w:t>▲有急诊进样仓，并无需开盖。</w:t>
            </w:r>
          </w:p>
        </w:tc>
      </w:tr>
      <w:tr w:rsidR="007C1914" w:rsidRPr="002A12DE" w:rsidTr="00F21AFA">
        <w:trPr>
          <w:trHeight w:val="270"/>
        </w:trPr>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6</w:t>
            </w:r>
          </w:p>
        </w:tc>
        <w:tc>
          <w:tcPr>
            <w:tcW w:w="7938" w:type="dxa"/>
          </w:tcPr>
          <w:p w:rsidR="007C1914" w:rsidRPr="002A12DE" w:rsidRDefault="007C1914" w:rsidP="00F21AFA">
            <w:pPr>
              <w:spacing w:line="360" w:lineRule="exact"/>
              <w:rPr>
                <w:rFonts w:ascii="仿宋_GB2312" w:eastAsia="仿宋_GB2312" w:hAnsi="宋体"/>
                <w:sz w:val="24"/>
              </w:rPr>
            </w:pPr>
            <w:r w:rsidRPr="002A12DE">
              <w:rPr>
                <w:rFonts w:ascii="仿宋_GB2312" w:eastAsia="仿宋_GB2312" w:hAnsi="宋体" w:hint="eastAsia"/>
                <w:sz w:val="24"/>
              </w:rPr>
              <w:t>五分类+CRP单台检测速度≥60T/小时。</w:t>
            </w:r>
          </w:p>
        </w:tc>
      </w:tr>
      <w:tr w:rsidR="007C1914" w:rsidRPr="002A12DE" w:rsidTr="00F21AFA">
        <w:trPr>
          <w:trHeight w:val="510"/>
        </w:trPr>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7</w:t>
            </w:r>
          </w:p>
        </w:tc>
        <w:tc>
          <w:tcPr>
            <w:tcW w:w="7938" w:type="dxa"/>
          </w:tcPr>
          <w:p w:rsidR="007C1914" w:rsidRPr="002A12DE" w:rsidRDefault="007C1914" w:rsidP="00F21AFA">
            <w:pPr>
              <w:spacing w:line="360" w:lineRule="exact"/>
              <w:rPr>
                <w:rFonts w:ascii="仿宋_GB2312" w:eastAsia="仿宋_GB2312" w:hAnsi="宋体"/>
                <w:sz w:val="24"/>
              </w:rPr>
            </w:pPr>
            <w:r w:rsidRPr="002A12DE">
              <w:rPr>
                <w:rFonts w:ascii="仿宋_GB2312" w:eastAsia="仿宋_GB2312" w:hAnsi="仿宋" w:hint="eastAsia"/>
                <w:bCs/>
                <w:iCs/>
                <w:sz w:val="24"/>
              </w:rPr>
              <w:t>绍兴市区常驻工程师或技术员等售后服务及时性的条件。</w:t>
            </w:r>
          </w:p>
        </w:tc>
      </w:tr>
      <w:tr w:rsidR="007C1914" w:rsidRPr="002A12DE" w:rsidTr="00F21AFA">
        <w:trPr>
          <w:trHeight w:val="310"/>
        </w:trPr>
        <w:tc>
          <w:tcPr>
            <w:tcW w:w="817" w:type="dxa"/>
            <w:vAlign w:val="center"/>
          </w:tcPr>
          <w:p w:rsidR="007C1914" w:rsidRPr="002A12DE" w:rsidRDefault="007C1914" w:rsidP="00F21AFA">
            <w:pPr>
              <w:jc w:val="center"/>
              <w:rPr>
                <w:rFonts w:ascii="仿宋_GB2312" w:eastAsia="仿宋_GB2312" w:hAnsi="仿宋"/>
                <w:bCs/>
                <w:iCs/>
                <w:sz w:val="24"/>
              </w:rPr>
            </w:pPr>
            <w:r w:rsidRPr="002A12DE">
              <w:rPr>
                <w:rFonts w:ascii="仿宋_GB2312" w:eastAsia="仿宋_GB2312" w:hAnsi="仿宋" w:hint="eastAsia"/>
                <w:bCs/>
                <w:iCs/>
                <w:sz w:val="24"/>
              </w:rPr>
              <w:t>8</w:t>
            </w:r>
          </w:p>
        </w:tc>
        <w:tc>
          <w:tcPr>
            <w:tcW w:w="7938" w:type="dxa"/>
          </w:tcPr>
          <w:p w:rsidR="007C1914" w:rsidRPr="002A12DE" w:rsidRDefault="007C1914" w:rsidP="00F21AFA">
            <w:pPr>
              <w:spacing w:line="360" w:lineRule="exact"/>
              <w:rPr>
                <w:rFonts w:ascii="仿宋_GB2312" w:eastAsia="仿宋_GB2312" w:hAnsi="宋体"/>
                <w:sz w:val="24"/>
              </w:rPr>
            </w:pPr>
            <w:r w:rsidRPr="002A12DE">
              <w:rPr>
                <w:rFonts w:ascii="仿宋_GB2312" w:eastAsia="仿宋_GB2312" w:hAnsi="宋体" w:hint="eastAsia"/>
                <w:sz w:val="24"/>
              </w:rPr>
              <w:t>免费提供每年两次试剂相关仪器的性能验证、维护、校正、保养及其他服务。</w:t>
            </w:r>
          </w:p>
        </w:tc>
      </w:tr>
    </w:tbl>
    <w:p w:rsidR="007C1914" w:rsidRPr="002A12DE" w:rsidRDefault="007C1914" w:rsidP="007C1914">
      <w:pPr>
        <w:rPr>
          <w:rFonts w:ascii="仿宋_GB2312" w:eastAsia="仿宋_GB2312"/>
          <w:b/>
          <w:sz w:val="24"/>
        </w:rPr>
      </w:pPr>
      <w:r w:rsidRPr="002A12DE">
        <w:rPr>
          <w:rFonts w:ascii="仿宋_GB2312" w:eastAsia="仿宋_GB2312" w:hint="eastAsia"/>
          <w:b/>
          <w:sz w:val="24"/>
        </w:rPr>
        <w:t>试剂清单：</w:t>
      </w:r>
    </w:p>
    <w:tbl>
      <w:tblPr>
        <w:tblW w:w="8789" w:type="dxa"/>
        <w:tblInd w:w="108" w:type="dxa"/>
        <w:tblLook w:val="04A0"/>
      </w:tblPr>
      <w:tblGrid>
        <w:gridCol w:w="567"/>
        <w:gridCol w:w="3686"/>
        <w:gridCol w:w="1275"/>
        <w:gridCol w:w="709"/>
        <w:gridCol w:w="2552"/>
      </w:tblGrid>
      <w:tr w:rsidR="007C1914" w:rsidRPr="002A12DE" w:rsidTr="00F21AFA">
        <w:trPr>
          <w:trHeight w:val="37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ind w:leftChars="-51" w:left="-107" w:rightChars="-51" w:right="-107" w:firstLine="1"/>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序号</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试剂名称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适配仪器</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单位</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C1914" w:rsidRPr="002A12DE" w:rsidRDefault="007C1914" w:rsidP="00F21AFA">
            <w:pPr>
              <w:widowControl/>
              <w:jc w:val="center"/>
              <w:rPr>
                <w:rFonts w:ascii="仿宋_GB2312" w:eastAsia="仿宋_GB2312" w:hAnsi="宋体" w:cs="宋体"/>
                <w:b/>
                <w:bCs/>
                <w:kern w:val="0"/>
                <w:sz w:val="24"/>
              </w:rPr>
            </w:pPr>
            <w:r w:rsidRPr="002A12DE">
              <w:rPr>
                <w:rFonts w:ascii="仿宋_GB2312" w:eastAsia="仿宋_GB2312" w:hAnsi="宋体" w:cs="宋体" w:hint="eastAsia"/>
                <w:b/>
                <w:bCs/>
                <w:kern w:val="0"/>
                <w:sz w:val="24"/>
              </w:rPr>
              <w:t>预估数量（人份/2年）</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1</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五分类血球检测试剂组合（不限）</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人份</w:t>
            </w:r>
          </w:p>
        </w:tc>
        <w:tc>
          <w:tcPr>
            <w:tcW w:w="2552" w:type="dxa"/>
            <w:vMerge w:val="restart"/>
            <w:tcBorders>
              <w:top w:val="single" w:sz="4" w:space="0" w:color="auto"/>
              <w:left w:val="nil"/>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501237</w:t>
            </w:r>
          </w:p>
        </w:tc>
      </w:tr>
      <w:tr w:rsidR="007C1914" w:rsidRPr="002A12DE" w:rsidTr="00F21AFA">
        <w:trPr>
          <w:trHeight w:val="2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2</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int="eastAsia"/>
                <w:sz w:val="24"/>
              </w:rPr>
              <w:t>CRP检测试剂组合（不限）</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r w:rsidRPr="002A12DE">
              <w:rPr>
                <w:rFonts w:ascii="仿宋_GB2312" w:eastAsia="仿宋_GB2312" w:hAnsi="宋体" w:cs="宋体" w:hint="eastAsia"/>
                <w:sz w:val="24"/>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C1914" w:rsidRPr="002A12DE" w:rsidRDefault="007C1914" w:rsidP="00F21AFA">
            <w:pPr>
              <w:jc w:val="center"/>
              <w:rPr>
                <w:rFonts w:ascii="仿宋_GB2312" w:eastAsia="仿宋_GB2312"/>
                <w:sz w:val="24"/>
              </w:rPr>
            </w:pPr>
            <w:r w:rsidRPr="002A12DE">
              <w:rPr>
                <w:rFonts w:ascii="仿宋_GB2312" w:eastAsia="仿宋_GB2312" w:hint="eastAsia"/>
                <w:sz w:val="24"/>
              </w:rPr>
              <w:t>人份</w:t>
            </w:r>
          </w:p>
        </w:tc>
        <w:tc>
          <w:tcPr>
            <w:tcW w:w="2552" w:type="dxa"/>
            <w:vMerge/>
            <w:tcBorders>
              <w:left w:val="nil"/>
              <w:bottom w:val="single" w:sz="4" w:space="0" w:color="auto"/>
              <w:right w:val="single" w:sz="4" w:space="0" w:color="auto"/>
            </w:tcBorders>
            <w:shd w:val="clear" w:color="000000" w:fill="FFFFFF"/>
            <w:noWrap/>
            <w:vAlign w:val="center"/>
            <w:hideMark/>
          </w:tcPr>
          <w:p w:rsidR="007C1914" w:rsidRPr="002A12DE" w:rsidRDefault="007C1914" w:rsidP="00F21AFA">
            <w:pPr>
              <w:jc w:val="center"/>
              <w:rPr>
                <w:rFonts w:ascii="仿宋_GB2312" w:eastAsia="仿宋_GB2312" w:hAnsi="宋体" w:cs="宋体"/>
                <w:sz w:val="24"/>
              </w:rPr>
            </w:pPr>
          </w:p>
        </w:tc>
      </w:tr>
    </w:tbl>
    <w:p w:rsidR="007C1914" w:rsidRPr="002A12DE" w:rsidRDefault="007C1914" w:rsidP="007C1914">
      <w:pPr>
        <w:spacing w:line="500" w:lineRule="exact"/>
        <w:ind w:firstLineChars="200" w:firstLine="480"/>
        <w:rPr>
          <w:rFonts w:ascii="仿宋_GB2312" w:eastAsia="仿宋_GB2312" w:hAnsi="仿宋"/>
          <w:bCs/>
          <w:iCs/>
          <w:sz w:val="24"/>
        </w:rPr>
      </w:pPr>
      <w:r w:rsidRPr="002A12DE">
        <w:rPr>
          <w:rFonts w:ascii="仿宋_GB2312" w:eastAsia="仿宋_GB2312" w:hAnsi="仿宋" w:hint="eastAsia"/>
          <w:bCs/>
          <w:iCs/>
          <w:sz w:val="24"/>
        </w:rPr>
        <w:t>以上标段其他要求</w:t>
      </w:r>
    </w:p>
    <w:p w:rsidR="007C1914" w:rsidRPr="002A12DE" w:rsidRDefault="007C1914" w:rsidP="007C1914">
      <w:pPr>
        <w:spacing w:line="500" w:lineRule="exact"/>
        <w:ind w:firstLineChars="200" w:firstLine="480"/>
        <w:rPr>
          <w:rFonts w:ascii="仿宋_GB2312" w:eastAsia="仿宋_GB2312" w:hAnsi="仿宋"/>
          <w:bCs/>
          <w:iCs/>
          <w:sz w:val="24"/>
        </w:rPr>
      </w:pPr>
      <w:r w:rsidRPr="002A12DE">
        <w:rPr>
          <w:rFonts w:ascii="仿宋_GB2312" w:eastAsia="仿宋_GB2312" w:hAnsi="仿宋" w:hint="eastAsia"/>
          <w:bCs/>
          <w:iCs/>
          <w:sz w:val="24"/>
        </w:rPr>
        <w:t>1、</w:t>
      </w:r>
      <w:r w:rsidRPr="002A12DE">
        <w:rPr>
          <w:rFonts w:ascii="仿宋_GB2312" w:eastAsia="仿宋_GB2312" w:hAnsi="仿宋" w:hint="eastAsia"/>
          <w:b/>
          <w:bCs/>
          <w:iCs/>
          <w:sz w:val="24"/>
          <w:bdr w:val="single" w:sz="4" w:space="0" w:color="auto"/>
        </w:rPr>
        <w:t>02、05、07、10、11、12标</w:t>
      </w:r>
      <w:r w:rsidRPr="002A12DE">
        <w:rPr>
          <w:rFonts w:ascii="仿宋_GB2312" w:eastAsia="仿宋_GB2312" w:hAnsi="仿宋" w:hint="eastAsia"/>
          <w:bCs/>
          <w:iCs/>
          <w:sz w:val="24"/>
        </w:rPr>
        <w:t>需提供相关标段的要求；投标人需承诺根据临床要求，接入医院LIS/HIS系统，相应费用包含在投标报价中。</w:t>
      </w:r>
    </w:p>
    <w:p w:rsidR="007C1914" w:rsidRPr="002A12DE" w:rsidRDefault="007C1914" w:rsidP="007C1914">
      <w:pPr>
        <w:spacing w:line="500" w:lineRule="exact"/>
        <w:ind w:firstLineChars="200" w:firstLine="480"/>
        <w:rPr>
          <w:rFonts w:ascii="仿宋_GB2312" w:eastAsia="仿宋_GB2312" w:hAnsi="仿宋"/>
          <w:bCs/>
          <w:iCs/>
          <w:sz w:val="24"/>
        </w:rPr>
      </w:pPr>
      <w:r w:rsidRPr="002A12DE">
        <w:rPr>
          <w:rFonts w:ascii="仿宋_GB2312" w:eastAsia="仿宋_GB2312" w:hAnsi="仿宋" w:hint="eastAsia"/>
          <w:bCs/>
          <w:iCs/>
          <w:sz w:val="24"/>
        </w:rPr>
        <w:lastRenderedPageBreak/>
        <w:t>2、合同期限暂定为2年，若在合同期内供应商不能正常履约的，则本合同提前终止，缴纳的履约保证金不予退还，医院将重新组织招标。</w:t>
      </w:r>
    </w:p>
    <w:p w:rsidR="007C1914" w:rsidRPr="002A12DE" w:rsidRDefault="007C1914" w:rsidP="007C1914">
      <w:pPr>
        <w:spacing w:line="500" w:lineRule="exact"/>
        <w:ind w:firstLineChars="200" w:firstLine="480"/>
        <w:rPr>
          <w:rFonts w:ascii="仿宋_GB2312" w:eastAsia="仿宋_GB2312" w:hAnsi="仿宋"/>
          <w:bCs/>
          <w:iCs/>
          <w:sz w:val="24"/>
        </w:rPr>
      </w:pPr>
      <w:r w:rsidRPr="002A12DE">
        <w:rPr>
          <w:rFonts w:ascii="仿宋_GB2312" w:eastAsia="仿宋_GB2312" w:hAnsi="仿宋" w:hint="eastAsia"/>
          <w:bCs/>
          <w:iCs/>
          <w:sz w:val="24"/>
        </w:rPr>
        <w:t>★3、本项目中的产品须进入浙江省药械采购平台交易，同时需提供在浙江省药械采购平台的代码，且所投产品的报价不高于浙江省药械采购平台的最低价。</w:t>
      </w:r>
    </w:p>
    <w:p w:rsidR="007C1914" w:rsidRPr="002A12DE" w:rsidRDefault="007C1914" w:rsidP="007C1914">
      <w:pPr>
        <w:spacing w:line="500" w:lineRule="exact"/>
        <w:ind w:firstLineChars="200" w:firstLine="480"/>
        <w:rPr>
          <w:rFonts w:ascii="仿宋_GB2312" w:eastAsia="仿宋_GB2312" w:hAnsi="仿宋"/>
          <w:bCs/>
          <w:iCs/>
          <w:sz w:val="24"/>
        </w:rPr>
      </w:pPr>
      <w:r w:rsidRPr="002A12DE">
        <w:rPr>
          <w:rFonts w:ascii="仿宋_GB2312" w:eastAsia="仿宋_GB2312" w:hAnsi="仿宋" w:hint="eastAsia"/>
          <w:bCs/>
          <w:iCs/>
          <w:sz w:val="24"/>
        </w:rPr>
        <w:t>4、合同期内如遇上级部门集中采购或其他有关政策，如上级部门政策与本合同条款冲突的，则本合同自然终止。</w:t>
      </w:r>
    </w:p>
    <w:p w:rsidR="007C1914" w:rsidRPr="002A12DE" w:rsidRDefault="007C1914" w:rsidP="007C1914">
      <w:pPr>
        <w:spacing w:line="500" w:lineRule="exact"/>
        <w:ind w:firstLineChars="200" w:firstLine="480"/>
        <w:rPr>
          <w:rFonts w:ascii="仿宋_GB2312" w:eastAsia="仿宋_GB2312" w:hAnsi="仿宋"/>
          <w:bCs/>
          <w:iCs/>
          <w:sz w:val="24"/>
        </w:rPr>
      </w:pPr>
      <w:r w:rsidRPr="002A12DE">
        <w:rPr>
          <w:rFonts w:ascii="仿宋_GB2312" w:eastAsia="仿宋_GB2312" w:hAnsi="仿宋" w:hint="eastAsia"/>
          <w:bCs/>
          <w:iCs/>
          <w:sz w:val="24"/>
        </w:rPr>
        <w:t>5、合同期内若遇中标产品价格统一下调，中标单位需主动向医院申报并下调交易价格，医院不定期进行抽查，发现未主动申报下调价格，将在履约保证金中加倍扣除相应的差价金额。</w:t>
      </w:r>
    </w:p>
    <w:p w:rsidR="007C1914" w:rsidRPr="002A12DE" w:rsidRDefault="007C1914" w:rsidP="007C1914">
      <w:pPr>
        <w:spacing w:line="500" w:lineRule="exact"/>
        <w:ind w:firstLineChars="200" w:firstLine="480"/>
        <w:jc w:val="left"/>
        <w:rPr>
          <w:rFonts w:ascii="仿宋_GB2312" w:eastAsia="仿宋_GB2312" w:hAnsi="仿宋"/>
          <w:bCs/>
          <w:iCs/>
          <w:sz w:val="24"/>
        </w:rPr>
      </w:pPr>
      <w:r w:rsidRPr="002A12DE">
        <w:rPr>
          <w:rFonts w:ascii="仿宋_GB2312" w:eastAsia="仿宋_GB2312" w:hAnsi="仿宋" w:hint="eastAsia"/>
          <w:bCs/>
          <w:iCs/>
          <w:sz w:val="24"/>
        </w:rPr>
        <w:t>6、付款方式：合同生效且具备实施条件后15日内支付合同金额的30%作为预付款，同时中标单位应提交银行、保险公司等金融机构出具的预付款保函，具体支付细则双方协商决定。按照医院要求供货，按实际用量分批采购和实际测试人份数结算。医院专职人员对所提供的货物质量、数量等进行验收，验收合格后入库并按医院财务付款流程支付相应货款。</w:t>
      </w:r>
    </w:p>
    <w:p w:rsidR="007C1914" w:rsidRPr="002A12DE" w:rsidRDefault="007C1914" w:rsidP="007C1914">
      <w:pPr>
        <w:spacing w:line="500" w:lineRule="exact"/>
        <w:ind w:firstLineChars="200" w:firstLine="480"/>
        <w:jc w:val="left"/>
        <w:rPr>
          <w:rFonts w:ascii="仿宋_GB2312" w:eastAsia="仿宋_GB2312" w:hAnsi="仿宋"/>
          <w:bCs/>
          <w:iCs/>
          <w:sz w:val="24"/>
        </w:rPr>
      </w:pPr>
      <w:r w:rsidRPr="002A12DE">
        <w:rPr>
          <w:rFonts w:ascii="仿宋_GB2312" w:eastAsia="仿宋_GB2312" w:hAnsi="仿宋" w:hint="eastAsia"/>
          <w:bCs/>
          <w:iCs/>
          <w:sz w:val="24"/>
        </w:rPr>
        <w:t>7、到货期：中标供应商需与医院物资供应链系统连接，在医院发出采购需求后3个工作日内送至指定地点（但如有急用的，需及时配合调货，以不影响临床工作为准）。</w:t>
      </w:r>
    </w:p>
    <w:p w:rsidR="007C1914" w:rsidRPr="002A12DE" w:rsidRDefault="007C1914" w:rsidP="007C1914">
      <w:pPr>
        <w:spacing w:line="500" w:lineRule="exact"/>
        <w:ind w:firstLineChars="200" w:firstLine="480"/>
        <w:rPr>
          <w:rFonts w:ascii="仿宋_GB2312" w:eastAsia="仿宋_GB2312" w:hAnsi="仿宋"/>
          <w:bCs/>
          <w:iCs/>
          <w:sz w:val="24"/>
        </w:rPr>
      </w:pPr>
      <w:r w:rsidRPr="002A12DE">
        <w:rPr>
          <w:rFonts w:ascii="仿宋_GB2312" w:eastAsia="仿宋_GB2312" w:hAnsi="仿宋" w:hint="eastAsia"/>
          <w:bCs/>
          <w:iCs/>
          <w:sz w:val="24"/>
        </w:rPr>
        <w:t>★8、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rsidR="007C1914" w:rsidRPr="002A12DE" w:rsidRDefault="007C1914" w:rsidP="007C1914">
      <w:pPr>
        <w:spacing w:line="500" w:lineRule="exact"/>
        <w:ind w:firstLineChars="200" w:firstLine="480"/>
        <w:rPr>
          <w:rFonts w:ascii="仿宋_GB2312" w:eastAsia="仿宋_GB2312" w:hAnsi="仿宋"/>
          <w:bCs/>
          <w:iCs/>
          <w:sz w:val="24"/>
        </w:rPr>
      </w:pPr>
      <w:r w:rsidRPr="002A12DE">
        <w:rPr>
          <w:rFonts w:ascii="仿宋_GB2312" w:eastAsia="仿宋_GB2312" w:hAnsi="仿宋" w:hint="eastAsia"/>
          <w:bCs/>
          <w:iCs/>
          <w:sz w:val="24"/>
        </w:rPr>
        <w:t>9、投标产品的每包装可做有效人份数与临床科室实际使用结果相符，否则按合同条款执行。</w:t>
      </w:r>
    </w:p>
    <w:p w:rsidR="007C1914" w:rsidRPr="002A12DE" w:rsidRDefault="007C1914" w:rsidP="007C1914">
      <w:pPr>
        <w:spacing w:line="500" w:lineRule="exact"/>
        <w:ind w:firstLineChars="200" w:firstLine="480"/>
        <w:jc w:val="left"/>
        <w:rPr>
          <w:rFonts w:ascii="仿宋_GB2312" w:eastAsia="仿宋_GB2312" w:hAnsi="仿宋"/>
          <w:bCs/>
          <w:iCs/>
          <w:sz w:val="24"/>
        </w:rPr>
      </w:pPr>
      <w:r w:rsidRPr="002A12DE">
        <w:rPr>
          <w:rFonts w:ascii="仿宋_GB2312" w:eastAsia="仿宋_GB2312" w:hAnsi="仿宋" w:hint="eastAsia"/>
          <w:bCs/>
          <w:iCs/>
          <w:sz w:val="24"/>
        </w:rPr>
        <w:t>★10、投标人在投标文件中须承诺能够提供全程冷链运输服务(需提供冷链运输资质证书或委托第三方冷链运输协议等证明材料)。</w:t>
      </w:r>
    </w:p>
    <w:p w:rsidR="007C1914" w:rsidRPr="002A12DE" w:rsidRDefault="007C1914" w:rsidP="007C1914">
      <w:pPr>
        <w:spacing w:line="500" w:lineRule="exact"/>
        <w:ind w:firstLineChars="200" w:firstLine="480"/>
        <w:jc w:val="left"/>
        <w:rPr>
          <w:rFonts w:ascii="仿宋_GB2312" w:eastAsia="仿宋_GB2312" w:hAnsi="仿宋"/>
          <w:bCs/>
          <w:iCs/>
          <w:sz w:val="24"/>
        </w:rPr>
      </w:pPr>
      <w:r w:rsidRPr="002A12DE">
        <w:rPr>
          <w:rFonts w:ascii="仿宋_GB2312" w:eastAsia="仿宋_GB2312" w:hAnsi="仿宋" w:hint="eastAsia"/>
          <w:bCs/>
          <w:iCs/>
          <w:sz w:val="24"/>
        </w:rPr>
        <w:t>★11、各标段（有约定的）需包含所有相关质控品、校准品、定标液、样品</w:t>
      </w:r>
      <w:r w:rsidRPr="002A12DE">
        <w:rPr>
          <w:rFonts w:ascii="仿宋_GB2312" w:eastAsia="仿宋_GB2312" w:hAnsi="仿宋" w:hint="eastAsia"/>
          <w:bCs/>
          <w:iCs/>
          <w:sz w:val="24"/>
        </w:rPr>
        <w:lastRenderedPageBreak/>
        <w:t>杯等配套耗材，以保证临床使用，均包含在投标报价中，不单独报价。</w:t>
      </w:r>
    </w:p>
    <w:p w:rsidR="0043684C" w:rsidRDefault="00092E49" w:rsidP="006B4875">
      <w:pPr>
        <w:pStyle w:val="a8"/>
        <w:spacing w:line="800" w:lineRule="exact"/>
        <w:rPr>
          <w:rFonts w:ascii="仿宋_GB2312" w:eastAsia="仿宋_GB2312" w:hAnsi="宋体"/>
          <w:b/>
          <w:sz w:val="24"/>
          <w:szCs w:val="24"/>
        </w:rPr>
      </w:pPr>
      <w:r>
        <w:rPr>
          <w:rFonts w:ascii="仿宋_GB2312" w:eastAsia="仿宋_GB2312" w:hAnsi="宋体" w:hint="eastAsia"/>
          <w:b/>
          <w:sz w:val="24"/>
          <w:szCs w:val="24"/>
        </w:rPr>
        <w:t>四</w:t>
      </w:r>
      <w:r w:rsidR="0043684C">
        <w:rPr>
          <w:rFonts w:ascii="仿宋_GB2312" w:eastAsia="仿宋_GB2312" w:hAnsi="宋体" w:hint="eastAsia"/>
          <w:b/>
          <w:sz w:val="24"/>
          <w:szCs w:val="24"/>
        </w:rPr>
        <w:t>、</w:t>
      </w:r>
      <w:r w:rsidR="0043684C" w:rsidRPr="00E3181C">
        <w:rPr>
          <w:rFonts w:ascii="仿宋_GB2312" w:eastAsia="仿宋_GB2312" w:hAnsi="宋体" w:hint="eastAsia"/>
          <w:b/>
          <w:sz w:val="24"/>
          <w:szCs w:val="24"/>
        </w:rPr>
        <w:t>评标方法及标准</w:t>
      </w:r>
    </w:p>
    <w:p w:rsidR="00402578" w:rsidRPr="00075C0A" w:rsidRDefault="00402578" w:rsidP="00402578">
      <w:pPr>
        <w:spacing w:line="440" w:lineRule="exact"/>
        <w:jc w:val="left"/>
        <w:rPr>
          <w:rFonts w:ascii="仿宋_GB2312" w:eastAsia="仿宋_GB2312" w:hAnsi="宋体"/>
          <w:b/>
          <w:sz w:val="24"/>
        </w:rPr>
      </w:pPr>
      <w:r w:rsidRPr="00075C0A">
        <w:rPr>
          <w:rFonts w:ascii="仿宋_GB2312" w:eastAsia="仿宋_GB2312" w:hAnsi="宋体" w:hint="eastAsia"/>
          <w:b/>
          <w:sz w:val="24"/>
        </w:rPr>
        <w:t>1、评标方法：</w:t>
      </w:r>
    </w:p>
    <w:p w:rsidR="00402578" w:rsidRPr="00075C0A" w:rsidRDefault="00402578" w:rsidP="00402578">
      <w:pPr>
        <w:spacing w:line="440" w:lineRule="exact"/>
        <w:ind w:firstLineChars="200" w:firstLine="480"/>
        <w:jc w:val="left"/>
        <w:rPr>
          <w:rFonts w:ascii="仿宋_GB2312" w:eastAsia="仿宋_GB2312" w:hAnsi="宋体"/>
          <w:sz w:val="24"/>
        </w:rPr>
      </w:pPr>
      <w:r w:rsidRPr="00075C0A">
        <w:rPr>
          <w:rFonts w:ascii="仿宋_GB2312" w:eastAsia="仿宋_GB2312" w:hAnsi="宋体" w:hint="eastAsia"/>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7C1914" w:rsidRPr="002A12DE" w:rsidRDefault="007C1914" w:rsidP="007C1914">
      <w:pPr>
        <w:spacing w:line="440" w:lineRule="exact"/>
        <w:jc w:val="left"/>
        <w:rPr>
          <w:rFonts w:ascii="仿宋_GB2312" w:eastAsia="仿宋_GB2312" w:hAnsi="宋体"/>
          <w:sz w:val="24"/>
        </w:rPr>
      </w:pPr>
      <w:r w:rsidRPr="002A12DE">
        <w:rPr>
          <w:rFonts w:ascii="仿宋_GB2312" w:eastAsia="仿宋_GB2312" w:hAnsi="宋体" w:hint="eastAsia"/>
          <w:b/>
          <w:sz w:val="24"/>
        </w:rPr>
        <w:t>2.评分标准：</w:t>
      </w:r>
      <w:r w:rsidRPr="002A12DE">
        <w:rPr>
          <w:rFonts w:ascii="仿宋_GB2312" w:eastAsia="仿宋_GB2312" w:hAnsi="宋体" w:hint="eastAsia"/>
          <w:sz w:val="24"/>
        </w:rPr>
        <w:t>共100分，其中商务技术分60分，价格分40分。评分依下述所列为评标打分依据，分值如下（计算分值时，按其算术平均值保留小数2位）。</w:t>
      </w:r>
    </w:p>
    <w:p w:rsidR="007C1914" w:rsidRPr="002A12DE" w:rsidRDefault="007C1914" w:rsidP="007C1914">
      <w:pPr>
        <w:spacing w:line="440" w:lineRule="exact"/>
        <w:rPr>
          <w:rFonts w:ascii="仿宋_GB2312" w:eastAsia="仿宋_GB2312" w:hAnsi="宋体"/>
          <w:b/>
          <w:sz w:val="24"/>
          <w:bdr w:val="single" w:sz="4" w:space="0" w:color="auto"/>
        </w:rPr>
      </w:pPr>
      <w:r w:rsidRPr="002A12DE">
        <w:rPr>
          <w:rFonts w:ascii="仿宋_GB2312" w:eastAsia="仿宋_GB2312" w:hAnsi="宋体" w:hint="eastAsia"/>
          <w:b/>
          <w:bCs/>
          <w:iCs/>
          <w:sz w:val="24"/>
        </w:rPr>
        <w:t>2.1商务技术分（60分）</w:t>
      </w:r>
    </w:p>
    <w:p w:rsidR="007C1914" w:rsidRPr="002A12DE" w:rsidRDefault="007C1914" w:rsidP="007C1914">
      <w:pPr>
        <w:spacing w:line="440" w:lineRule="exact"/>
        <w:rPr>
          <w:rFonts w:ascii="仿宋_GB2312" w:eastAsia="仿宋_GB2312" w:hAnsi="宋体"/>
          <w:b/>
          <w:bCs/>
          <w:iCs/>
          <w:sz w:val="24"/>
          <w:bdr w:val="single" w:sz="4" w:space="0" w:color="auto"/>
        </w:rPr>
      </w:pPr>
      <w:r w:rsidRPr="002A12DE">
        <w:rPr>
          <w:rFonts w:ascii="仿宋_GB2312" w:eastAsia="仿宋_GB2312" w:hAnsi="宋体" w:hint="eastAsia"/>
          <w:b/>
          <w:bCs/>
          <w:iCs/>
          <w:sz w:val="24"/>
          <w:bdr w:val="single" w:sz="4" w:space="0" w:color="auto"/>
        </w:rPr>
        <w:t>01-10标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0"/>
        <w:gridCol w:w="7042"/>
      </w:tblGrid>
      <w:tr w:rsidR="007C1914" w:rsidRPr="002A12DE" w:rsidTr="00F21AFA">
        <w:tc>
          <w:tcPr>
            <w:tcW w:w="1526" w:type="dxa"/>
          </w:tcPr>
          <w:p w:rsidR="007C1914" w:rsidRPr="002A12DE" w:rsidRDefault="007C1914" w:rsidP="00F21AFA">
            <w:pPr>
              <w:spacing w:line="400" w:lineRule="exact"/>
              <w:jc w:val="center"/>
              <w:rPr>
                <w:rFonts w:ascii="仿宋_GB2312" w:eastAsia="仿宋_GB2312"/>
                <w:kern w:val="0"/>
                <w:sz w:val="24"/>
              </w:rPr>
            </w:pPr>
            <w:r w:rsidRPr="002A12DE">
              <w:rPr>
                <w:rFonts w:ascii="仿宋_GB2312" w:eastAsia="仿宋_GB2312" w:hAnsi="宋体" w:hint="eastAsia"/>
                <w:kern w:val="0"/>
                <w:sz w:val="24"/>
              </w:rPr>
              <w:t>评分内容</w:t>
            </w:r>
          </w:p>
        </w:tc>
        <w:tc>
          <w:tcPr>
            <w:tcW w:w="7371" w:type="dxa"/>
          </w:tcPr>
          <w:p w:rsidR="007C1914" w:rsidRPr="002A12DE" w:rsidRDefault="007C1914" w:rsidP="00F21AFA">
            <w:pPr>
              <w:spacing w:line="400" w:lineRule="exact"/>
              <w:ind w:firstLine="420"/>
              <w:jc w:val="center"/>
              <w:rPr>
                <w:rFonts w:ascii="仿宋_GB2312" w:eastAsia="仿宋_GB2312"/>
                <w:kern w:val="0"/>
                <w:sz w:val="24"/>
              </w:rPr>
            </w:pPr>
            <w:r w:rsidRPr="002A12DE">
              <w:rPr>
                <w:rFonts w:ascii="仿宋_GB2312" w:eastAsia="仿宋_GB2312" w:hAnsi="宋体" w:hint="eastAsia"/>
                <w:kern w:val="0"/>
                <w:sz w:val="24"/>
              </w:rPr>
              <w:t>评分标准</w:t>
            </w:r>
          </w:p>
        </w:tc>
      </w:tr>
      <w:tr w:rsidR="007C1914" w:rsidRPr="002A12DE" w:rsidTr="00F21AFA">
        <w:tc>
          <w:tcPr>
            <w:tcW w:w="1526" w:type="dxa"/>
            <w:vAlign w:val="center"/>
          </w:tcPr>
          <w:p w:rsidR="007C1914" w:rsidRPr="002A12DE" w:rsidRDefault="007C1914" w:rsidP="00F21AFA">
            <w:pPr>
              <w:spacing w:line="360" w:lineRule="exact"/>
              <w:jc w:val="center"/>
              <w:rPr>
                <w:rFonts w:ascii="仿宋_GB2312" w:eastAsia="仿宋_GB2312"/>
                <w:kern w:val="0"/>
                <w:sz w:val="24"/>
              </w:rPr>
            </w:pPr>
            <w:r w:rsidRPr="002A12DE">
              <w:rPr>
                <w:rFonts w:ascii="仿宋_GB2312" w:eastAsia="仿宋_GB2312" w:hAnsi="宋体" w:hint="eastAsia"/>
                <w:kern w:val="0"/>
                <w:sz w:val="24"/>
              </w:rPr>
              <w:t>市场占有率及评价（20分）</w:t>
            </w:r>
          </w:p>
        </w:tc>
        <w:tc>
          <w:tcPr>
            <w:tcW w:w="7371" w:type="dxa"/>
            <w:vAlign w:val="center"/>
          </w:tcPr>
          <w:p w:rsidR="007C1914" w:rsidRPr="002A12DE" w:rsidRDefault="007C1914" w:rsidP="00F21AFA">
            <w:pPr>
              <w:spacing w:line="360" w:lineRule="exact"/>
              <w:rPr>
                <w:rFonts w:ascii="仿宋_GB2312" w:eastAsia="仿宋_GB2312"/>
                <w:kern w:val="0"/>
                <w:sz w:val="24"/>
              </w:rPr>
            </w:pPr>
            <w:r w:rsidRPr="002A12DE">
              <w:rPr>
                <w:rFonts w:ascii="仿宋_GB2312" w:eastAsia="仿宋_GB2312" w:hAnsi="宋体" w:hint="eastAsia"/>
                <w:kern w:val="0"/>
                <w:sz w:val="24"/>
              </w:rPr>
              <w:t>1、投标产品为通过“ISO15189实验室质量认可”或“CAP认可”实验室的在用项目（提供使用单位或实验室盖章证明，但不包含投标单位或产品生产厂家的证明），提供2019年1月之后的所投产品供货发票证明，得分=覆盖目录数/标段目录数*10，最高得10分。</w:t>
            </w:r>
          </w:p>
          <w:p w:rsidR="007C1914" w:rsidRPr="002A12DE" w:rsidRDefault="007C1914" w:rsidP="00F21AFA">
            <w:pPr>
              <w:spacing w:line="360" w:lineRule="exact"/>
              <w:rPr>
                <w:rFonts w:ascii="仿宋_GB2312" w:eastAsia="仿宋_GB2312" w:hAnsi="宋体"/>
                <w:kern w:val="0"/>
                <w:sz w:val="24"/>
              </w:rPr>
            </w:pPr>
            <w:r w:rsidRPr="002A12DE">
              <w:rPr>
                <w:rFonts w:ascii="仿宋_GB2312" w:eastAsia="仿宋_GB2312" w:hAnsi="宋体" w:hint="eastAsia"/>
                <w:kern w:val="0"/>
                <w:sz w:val="24"/>
              </w:rPr>
              <w:t>2、根据</w:t>
            </w:r>
            <w:r w:rsidRPr="002A12DE">
              <w:rPr>
                <w:rFonts w:ascii="仿宋_GB2312" w:eastAsia="仿宋_GB2312" w:hAnsiTheme="minorEastAsia" w:hint="eastAsia"/>
                <w:sz w:val="24"/>
              </w:rPr>
              <w:t>投标人</w:t>
            </w:r>
            <w:r w:rsidRPr="002A12DE">
              <w:rPr>
                <w:rFonts w:ascii="仿宋_GB2312" w:eastAsia="仿宋_GB2312" w:hAnsi="宋体" w:hint="eastAsia"/>
                <w:kern w:val="0"/>
                <w:sz w:val="24"/>
              </w:rPr>
              <w:t>所投产品的用户认可度打分（5分），</w:t>
            </w:r>
            <w:r w:rsidRPr="002A12DE">
              <w:rPr>
                <w:rFonts w:ascii="仿宋_GB2312" w:eastAsia="仿宋_GB2312" w:hint="eastAsia"/>
                <w:sz w:val="24"/>
              </w:rPr>
              <w:t>优于项目需求的得5分，基本符合项目需求的得4.9-3.1分，部分符合项目需求的得3-0.1分,不符合项目需求的得0分。</w:t>
            </w:r>
          </w:p>
          <w:p w:rsidR="007C1914" w:rsidRPr="002A12DE" w:rsidRDefault="007C1914" w:rsidP="00F21AFA">
            <w:pPr>
              <w:spacing w:line="360" w:lineRule="exact"/>
              <w:rPr>
                <w:rFonts w:ascii="仿宋_GB2312" w:eastAsia="仿宋_GB2312" w:hAnsi="宋体"/>
                <w:kern w:val="0"/>
                <w:sz w:val="24"/>
              </w:rPr>
            </w:pPr>
            <w:r w:rsidRPr="002A12DE">
              <w:rPr>
                <w:rFonts w:ascii="仿宋_GB2312" w:eastAsia="仿宋_GB2312" w:hAnsi="宋体" w:hint="eastAsia"/>
                <w:kern w:val="0"/>
                <w:sz w:val="24"/>
              </w:rPr>
              <w:t>3、根据</w:t>
            </w:r>
            <w:r w:rsidRPr="002A12DE">
              <w:rPr>
                <w:rFonts w:ascii="仿宋_GB2312" w:eastAsia="仿宋_GB2312" w:hAnsiTheme="minorEastAsia" w:hint="eastAsia"/>
                <w:sz w:val="24"/>
              </w:rPr>
              <w:t>投标人</w:t>
            </w:r>
            <w:r w:rsidRPr="002A12DE">
              <w:rPr>
                <w:rFonts w:ascii="仿宋_GB2312" w:eastAsia="仿宋_GB2312" w:hAnsi="宋体" w:hint="eastAsia"/>
                <w:kern w:val="0"/>
                <w:sz w:val="24"/>
              </w:rPr>
              <w:t>所投产品的产品成熟度打分（5分），</w:t>
            </w:r>
            <w:r w:rsidRPr="002A12DE">
              <w:rPr>
                <w:rFonts w:ascii="仿宋_GB2312" w:eastAsia="仿宋_GB2312" w:hint="eastAsia"/>
                <w:sz w:val="24"/>
              </w:rPr>
              <w:t>优于项目需求的得5分，基本符合项目需求的得4.9-3.1分，部分符合项目需求的得3-0.1分,不符合项目需求的得0分。</w:t>
            </w:r>
          </w:p>
        </w:tc>
      </w:tr>
      <w:tr w:rsidR="007C1914" w:rsidRPr="002A12DE" w:rsidTr="00F21AFA">
        <w:trPr>
          <w:trHeight w:val="1685"/>
        </w:trPr>
        <w:tc>
          <w:tcPr>
            <w:tcW w:w="1526" w:type="dxa"/>
            <w:vAlign w:val="center"/>
          </w:tcPr>
          <w:p w:rsidR="007C1914" w:rsidRPr="002A12DE" w:rsidRDefault="007C1914" w:rsidP="00F21AFA">
            <w:pPr>
              <w:spacing w:line="360" w:lineRule="exact"/>
              <w:jc w:val="center"/>
              <w:rPr>
                <w:rFonts w:ascii="仿宋_GB2312" w:eastAsia="仿宋_GB2312"/>
                <w:kern w:val="0"/>
                <w:sz w:val="24"/>
              </w:rPr>
            </w:pPr>
            <w:r w:rsidRPr="002A12DE">
              <w:rPr>
                <w:rFonts w:ascii="仿宋_GB2312" w:eastAsia="仿宋_GB2312" w:hAnsi="宋体" w:hint="eastAsia"/>
                <w:kern w:val="0"/>
                <w:sz w:val="24"/>
              </w:rPr>
              <w:t>技术</w:t>
            </w:r>
          </w:p>
          <w:p w:rsidR="007C1914" w:rsidRPr="002A12DE" w:rsidRDefault="007C1914" w:rsidP="00F21AFA">
            <w:pPr>
              <w:spacing w:line="360" w:lineRule="exact"/>
              <w:jc w:val="center"/>
              <w:rPr>
                <w:rFonts w:ascii="仿宋_GB2312" w:eastAsia="仿宋_GB2312"/>
                <w:kern w:val="0"/>
                <w:sz w:val="24"/>
              </w:rPr>
            </w:pPr>
            <w:r w:rsidRPr="002A12DE">
              <w:rPr>
                <w:rFonts w:ascii="仿宋_GB2312" w:eastAsia="仿宋_GB2312" w:hAnsi="宋体" w:hint="eastAsia"/>
                <w:kern w:val="0"/>
                <w:sz w:val="24"/>
              </w:rPr>
              <w:t>性能指标（30分）</w:t>
            </w:r>
          </w:p>
        </w:tc>
        <w:tc>
          <w:tcPr>
            <w:tcW w:w="7371" w:type="dxa"/>
            <w:vAlign w:val="center"/>
          </w:tcPr>
          <w:p w:rsidR="007C1914" w:rsidRPr="002A12DE" w:rsidRDefault="007C1914" w:rsidP="007C1914">
            <w:pPr>
              <w:pStyle w:val="ad"/>
              <w:widowControl w:val="0"/>
              <w:numPr>
                <w:ilvl w:val="0"/>
                <w:numId w:val="10"/>
              </w:numPr>
              <w:spacing w:after="0" w:line="360" w:lineRule="exact"/>
              <w:contextualSpacing w:val="0"/>
              <w:jc w:val="both"/>
              <w:rPr>
                <w:rFonts w:ascii="仿宋_GB2312" w:eastAsia="仿宋_GB2312" w:hAnsiTheme="minorEastAsia"/>
                <w:sz w:val="24"/>
                <w:szCs w:val="24"/>
              </w:rPr>
            </w:pPr>
            <w:r w:rsidRPr="002A12DE">
              <w:rPr>
                <w:rFonts w:ascii="仿宋_GB2312" w:eastAsia="仿宋_GB2312" w:hAnsiTheme="minorEastAsia" w:hint="eastAsia"/>
                <w:sz w:val="24"/>
                <w:szCs w:val="24"/>
              </w:rPr>
              <w:t xml:space="preserve">根据投标人所投产品的先进性、易用性、稳定性5分。 </w:t>
            </w:r>
          </w:p>
          <w:p w:rsidR="007C1914" w:rsidRPr="002A12DE" w:rsidRDefault="007C1914" w:rsidP="007C1914">
            <w:pPr>
              <w:pStyle w:val="ad"/>
              <w:widowControl w:val="0"/>
              <w:numPr>
                <w:ilvl w:val="0"/>
                <w:numId w:val="10"/>
              </w:numPr>
              <w:spacing w:after="0" w:line="360" w:lineRule="exact"/>
              <w:contextualSpacing w:val="0"/>
              <w:jc w:val="both"/>
              <w:rPr>
                <w:rFonts w:ascii="仿宋_GB2312" w:eastAsia="仿宋_GB2312" w:hAnsiTheme="minorEastAsia"/>
                <w:sz w:val="24"/>
                <w:szCs w:val="24"/>
              </w:rPr>
            </w:pPr>
            <w:r w:rsidRPr="002A12DE">
              <w:rPr>
                <w:rFonts w:ascii="仿宋_GB2312" w:eastAsia="仿宋_GB2312" w:hAnsiTheme="minorEastAsia" w:hint="eastAsia"/>
                <w:sz w:val="24"/>
                <w:szCs w:val="24"/>
              </w:rPr>
              <w:t>根据投标人所投产品的检测的线性范围5分。</w:t>
            </w:r>
          </w:p>
          <w:p w:rsidR="007C1914" w:rsidRPr="002A12DE" w:rsidRDefault="007C1914" w:rsidP="007C1914">
            <w:pPr>
              <w:pStyle w:val="ad"/>
              <w:widowControl w:val="0"/>
              <w:numPr>
                <w:ilvl w:val="0"/>
                <w:numId w:val="10"/>
              </w:numPr>
              <w:spacing w:after="0" w:line="360" w:lineRule="exact"/>
              <w:contextualSpacing w:val="0"/>
              <w:jc w:val="both"/>
              <w:rPr>
                <w:rFonts w:ascii="仿宋_GB2312" w:eastAsia="仿宋_GB2312" w:hAnsiTheme="minorEastAsia"/>
                <w:sz w:val="24"/>
                <w:szCs w:val="24"/>
              </w:rPr>
            </w:pPr>
            <w:r w:rsidRPr="002A12DE">
              <w:rPr>
                <w:rFonts w:ascii="仿宋_GB2312" w:eastAsia="仿宋_GB2312" w:hAnsiTheme="minorEastAsia" w:hint="eastAsia"/>
                <w:sz w:val="24"/>
                <w:szCs w:val="24"/>
              </w:rPr>
              <w:t>根据投标人所投产品的检测的准确度5分。</w:t>
            </w:r>
          </w:p>
          <w:p w:rsidR="007C1914" w:rsidRPr="002A12DE" w:rsidRDefault="007C1914" w:rsidP="007C1914">
            <w:pPr>
              <w:pStyle w:val="ad"/>
              <w:widowControl w:val="0"/>
              <w:numPr>
                <w:ilvl w:val="0"/>
                <w:numId w:val="10"/>
              </w:numPr>
              <w:spacing w:after="0" w:line="360" w:lineRule="exact"/>
              <w:contextualSpacing w:val="0"/>
              <w:jc w:val="both"/>
              <w:rPr>
                <w:rFonts w:ascii="仿宋_GB2312" w:eastAsia="仿宋_GB2312" w:hAnsiTheme="minorEastAsia"/>
                <w:sz w:val="24"/>
                <w:szCs w:val="24"/>
              </w:rPr>
            </w:pPr>
            <w:r w:rsidRPr="002A12DE">
              <w:rPr>
                <w:rFonts w:ascii="仿宋_GB2312" w:eastAsia="仿宋_GB2312" w:hAnsiTheme="minorEastAsia" w:hint="eastAsia"/>
                <w:sz w:val="24"/>
                <w:szCs w:val="24"/>
              </w:rPr>
              <w:t>根据投标人所投产品的检测的精密度5分。</w:t>
            </w:r>
          </w:p>
          <w:p w:rsidR="007C1914" w:rsidRPr="002A12DE" w:rsidRDefault="007C1914" w:rsidP="007C1914">
            <w:pPr>
              <w:pStyle w:val="ad"/>
              <w:widowControl w:val="0"/>
              <w:numPr>
                <w:ilvl w:val="0"/>
                <w:numId w:val="10"/>
              </w:numPr>
              <w:spacing w:after="0" w:line="360" w:lineRule="exact"/>
              <w:contextualSpacing w:val="0"/>
              <w:jc w:val="both"/>
              <w:rPr>
                <w:rFonts w:ascii="仿宋_GB2312" w:eastAsia="仿宋_GB2312" w:hAnsiTheme="minorEastAsia"/>
                <w:sz w:val="24"/>
                <w:szCs w:val="24"/>
              </w:rPr>
            </w:pPr>
            <w:r w:rsidRPr="002A12DE">
              <w:rPr>
                <w:rFonts w:ascii="仿宋_GB2312" w:eastAsia="仿宋_GB2312" w:hAnsiTheme="minorEastAsia" w:hint="eastAsia"/>
                <w:sz w:val="24"/>
                <w:szCs w:val="24"/>
              </w:rPr>
              <w:t>根据投标人所投产品的检测的灵敏度5分。</w:t>
            </w:r>
          </w:p>
          <w:p w:rsidR="007C1914" w:rsidRPr="002A12DE" w:rsidRDefault="007C1914" w:rsidP="007C1914">
            <w:pPr>
              <w:pStyle w:val="ad"/>
              <w:widowControl w:val="0"/>
              <w:numPr>
                <w:ilvl w:val="0"/>
                <w:numId w:val="10"/>
              </w:numPr>
              <w:spacing w:after="0" w:line="360" w:lineRule="exact"/>
              <w:contextualSpacing w:val="0"/>
              <w:jc w:val="both"/>
              <w:rPr>
                <w:rFonts w:ascii="仿宋_GB2312" w:eastAsia="仿宋_GB2312" w:hAnsi="宋体"/>
                <w:sz w:val="24"/>
                <w:szCs w:val="24"/>
              </w:rPr>
            </w:pPr>
            <w:r w:rsidRPr="002A12DE">
              <w:rPr>
                <w:rFonts w:ascii="仿宋_GB2312" w:eastAsia="仿宋_GB2312" w:hAnsiTheme="minorEastAsia" w:hint="eastAsia"/>
                <w:sz w:val="24"/>
                <w:szCs w:val="24"/>
              </w:rPr>
              <w:t>根据投标人所投产品的试剂与检测体系统的配套情况及优势5分。</w:t>
            </w:r>
          </w:p>
          <w:p w:rsidR="007C1914" w:rsidRPr="002A12DE" w:rsidRDefault="007C1914" w:rsidP="00F21AFA">
            <w:pPr>
              <w:spacing w:line="360" w:lineRule="exact"/>
              <w:ind w:firstLineChars="200" w:firstLine="482"/>
              <w:rPr>
                <w:rFonts w:ascii="仿宋_GB2312" w:eastAsia="仿宋_GB2312" w:hAnsi="宋体"/>
                <w:kern w:val="0"/>
                <w:sz w:val="24"/>
              </w:rPr>
            </w:pPr>
            <w:r w:rsidRPr="002A12DE">
              <w:rPr>
                <w:rFonts w:ascii="仿宋_GB2312" w:eastAsia="仿宋_GB2312" w:hAnsiTheme="minorEastAsia" w:hint="eastAsia"/>
                <w:b/>
                <w:kern w:val="0"/>
                <w:sz w:val="24"/>
              </w:rPr>
              <w:t>1-6项的打分标准</w:t>
            </w:r>
            <w:r w:rsidRPr="002A12DE">
              <w:rPr>
                <w:rFonts w:ascii="仿宋_GB2312" w:eastAsia="仿宋_GB2312" w:hAnsiTheme="minorEastAsia" w:hint="eastAsia"/>
                <w:kern w:val="0"/>
                <w:sz w:val="24"/>
              </w:rPr>
              <w:t>：</w:t>
            </w:r>
            <w:r w:rsidRPr="002A12DE">
              <w:rPr>
                <w:rFonts w:ascii="仿宋_GB2312" w:eastAsia="仿宋_GB2312" w:hint="eastAsia"/>
                <w:sz w:val="24"/>
              </w:rPr>
              <w:t>优于项目需求的得5分，基本符合项目需求的得4.9-3.1分，部分符合项目需求的得3-0.1分,不符合项目需求的得0分。</w:t>
            </w:r>
          </w:p>
        </w:tc>
      </w:tr>
      <w:tr w:rsidR="007C1914" w:rsidRPr="002A12DE" w:rsidTr="00F21AFA">
        <w:trPr>
          <w:trHeight w:val="699"/>
        </w:trPr>
        <w:tc>
          <w:tcPr>
            <w:tcW w:w="1526" w:type="dxa"/>
            <w:vAlign w:val="center"/>
          </w:tcPr>
          <w:p w:rsidR="007C1914" w:rsidRPr="002A12DE" w:rsidRDefault="007C1914" w:rsidP="00F21AFA">
            <w:pPr>
              <w:widowControl/>
              <w:spacing w:line="360" w:lineRule="exact"/>
              <w:jc w:val="center"/>
              <w:rPr>
                <w:rFonts w:ascii="仿宋_GB2312" w:eastAsia="仿宋_GB2312"/>
                <w:kern w:val="0"/>
                <w:sz w:val="24"/>
              </w:rPr>
            </w:pPr>
            <w:r w:rsidRPr="002A12DE">
              <w:rPr>
                <w:rFonts w:ascii="仿宋_GB2312" w:eastAsia="仿宋_GB2312" w:hAnsi="宋体" w:hint="eastAsia"/>
                <w:kern w:val="0"/>
                <w:sz w:val="24"/>
              </w:rPr>
              <w:lastRenderedPageBreak/>
              <w:t>售后服务</w:t>
            </w:r>
          </w:p>
          <w:p w:rsidR="007C1914" w:rsidRPr="002A12DE" w:rsidRDefault="007C1914" w:rsidP="00F21AFA">
            <w:pPr>
              <w:spacing w:line="360" w:lineRule="exact"/>
              <w:jc w:val="center"/>
              <w:rPr>
                <w:rFonts w:ascii="仿宋_GB2312" w:eastAsia="仿宋_GB2312" w:hAnsi="宋体"/>
                <w:kern w:val="0"/>
                <w:sz w:val="24"/>
              </w:rPr>
            </w:pPr>
            <w:r w:rsidRPr="002A12DE">
              <w:rPr>
                <w:rFonts w:ascii="仿宋_GB2312" w:eastAsia="仿宋_GB2312" w:hAnsi="宋体" w:hint="eastAsia"/>
                <w:kern w:val="0"/>
                <w:sz w:val="24"/>
              </w:rPr>
              <w:t>情况（8分）</w:t>
            </w:r>
          </w:p>
        </w:tc>
        <w:tc>
          <w:tcPr>
            <w:tcW w:w="7371" w:type="dxa"/>
            <w:vAlign w:val="center"/>
          </w:tcPr>
          <w:p w:rsidR="007C1914" w:rsidRPr="002A12DE" w:rsidRDefault="007C1914" w:rsidP="007C1914">
            <w:pPr>
              <w:pStyle w:val="ad"/>
              <w:widowControl w:val="0"/>
              <w:numPr>
                <w:ilvl w:val="0"/>
                <w:numId w:val="11"/>
              </w:numPr>
              <w:spacing w:after="0" w:line="360" w:lineRule="exact"/>
              <w:ind w:left="34" w:firstLine="24"/>
              <w:contextualSpacing w:val="0"/>
              <w:jc w:val="both"/>
              <w:rPr>
                <w:rFonts w:ascii="仿宋_GB2312" w:eastAsia="仿宋_GB2312" w:hAnsiTheme="minorEastAsia"/>
                <w:sz w:val="24"/>
                <w:szCs w:val="24"/>
              </w:rPr>
            </w:pPr>
            <w:r w:rsidRPr="002A12DE">
              <w:rPr>
                <w:rFonts w:ascii="仿宋_GB2312" w:eastAsia="仿宋_GB2312" w:hAnsiTheme="minorEastAsia" w:hint="eastAsia"/>
                <w:sz w:val="24"/>
                <w:szCs w:val="24"/>
              </w:rPr>
              <w:t>根据投标人综合实力及技术力量情况打分（2分），</w:t>
            </w:r>
            <w:r w:rsidRPr="002A12DE">
              <w:rPr>
                <w:rFonts w:ascii="仿宋_GB2312" w:eastAsia="仿宋_GB2312" w:hint="eastAsia"/>
                <w:sz w:val="24"/>
                <w:szCs w:val="24"/>
              </w:rPr>
              <w:t>优于项目需求的得2分，基本符合项目需求的得1.9-1.1分，部分符合项目需求的得1-0.1分,不符合项目需求的得0分。</w:t>
            </w:r>
          </w:p>
          <w:p w:rsidR="007C1914" w:rsidRPr="002A12DE" w:rsidRDefault="007C1914" w:rsidP="007C1914">
            <w:pPr>
              <w:pStyle w:val="ad"/>
              <w:widowControl w:val="0"/>
              <w:numPr>
                <w:ilvl w:val="0"/>
                <w:numId w:val="11"/>
              </w:numPr>
              <w:spacing w:after="0" w:line="360" w:lineRule="exact"/>
              <w:ind w:left="34" w:firstLine="24"/>
              <w:contextualSpacing w:val="0"/>
              <w:jc w:val="both"/>
              <w:rPr>
                <w:rFonts w:ascii="仿宋_GB2312" w:eastAsia="仿宋_GB2312" w:hAnsiTheme="minorEastAsia"/>
                <w:sz w:val="24"/>
                <w:szCs w:val="24"/>
              </w:rPr>
            </w:pPr>
            <w:r w:rsidRPr="002A12DE">
              <w:rPr>
                <w:rFonts w:ascii="仿宋_GB2312" w:eastAsia="仿宋_GB2312" w:hint="eastAsia"/>
                <w:sz w:val="24"/>
                <w:szCs w:val="24"/>
              </w:rPr>
              <w:t>根据投标人提供相应产品的培训，培训方案、时间、内容、地点、人员数等方面打分</w:t>
            </w:r>
            <w:r w:rsidRPr="002A12DE">
              <w:rPr>
                <w:rFonts w:ascii="仿宋_GB2312" w:eastAsia="仿宋_GB2312" w:hAnsiTheme="minorEastAsia" w:hint="eastAsia"/>
                <w:sz w:val="24"/>
                <w:szCs w:val="24"/>
              </w:rPr>
              <w:t>（2分）</w:t>
            </w:r>
            <w:r w:rsidRPr="002A12DE">
              <w:rPr>
                <w:rFonts w:ascii="仿宋_GB2312" w:eastAsia="仿宋_GB2312" w:hint="eastAsia"/>
                <w:sz w:val="24"/>
                <w:szCs w:val="24"/>
              </w:rPr>
              <w:t>，优于项目需求的得2分，基本符合项目需求的得1.9-1.1分，部分符合项目需求的得1-0.1分,不符合项目需求的得0分。</w:t>
            </w:r>
          </w:p>
          <w:p w:rsidR="007C1914" w:rsidRPr="002A12DE" w:rsidRDefault="007C1914" w:rsidP="007C1914">
            <w:pPr>
              <w:pStyle w:val="ad"/>
              <w:widowControl w:val="0"/>
              <w:numPr>
                <w:ilvl w:val="0"/>
                <w:numId w:val="11"/>
              </w:numPr>
              <w:spacing w:after="0" w:line="360" w:lineRule="exact"/>
              <w:ind w:left="34" w:firstLine="24"/>
              <w:contextualSpacing w:val="0"/>
              <w:jc w:val="both"/>
              <w:rPr>
                <w:rFonts w:ascii="仿宋_GB2312" w:eastAsia="仿宋_GB2312" w:hAnsiTheme="minorEastAsia"/>
                <w:sz w:val="24"/>
                <w:szCs w:val="24"/>
              </w:rPr>
            </w:pPr>
            <w:r w:rsidRPr="002A12DE">
              <w:rPr>
                <w:rFonts w:ascii="仿宋_GB2312" w:eastAsia="仿宋_GB2312" w:hAnsiTheme="minorEastAsia" w:hint="eastAsia"/>
                <w:sz w:val="24"/>
                <w:szCs w:val="24"/>
              </w:rPr>
              <w:t>根据投标人提供的售后服务的响应情况及便利性打分（4分），包括</w:t>
            </w:r>
            <w:r w:rsidRPr="002A12DE">
              <w:rPr>
                <w:rFonts w:ascii="仿宋_GB2312" w:eastAsia="仿宋_GB2312" w:hint="eastAsia"/>
                <w:sz w:val="24"/>
                <w:szCs w:val="24"/>
              </w:rPr>
              <w:t>维修网点、维修人员、维修能力、定期巡检、故障响应、冷链运输等方面打分，优于项目需求的得6-5.1分，基本符合项目需求的得5-3.1分，部分符合项目需求的得3-0.1分,不符合项目需求的得0分。</w:t>
            </w:r>
          </w:p>
        </w:tc>
      </w:tr>
      <w:tr w:rsidR="007C1914" w:rsidRPr="002A12DE" w:rsidTr="00F21AFA">
        <w:tc>
          <w:tcPr>
            <w:tcW w:w="1526" w:type="dxa"/>
            <w:vAlign w:val="center"/>
          </w:tcPr>
          <w:p w:rsidR="007C1914" w:rsidRPr="002A12DE" w:rsidRDefault="007C1914" w:rsidP="00F21AFA">
            <w:pPr>
              <w:widowControl/>
              <w:spacing w:line="360" w:lineRule="exact"/>
              <w:jc w:val="center"/>
              <w:rPr>
                <w:rFonts w:ascii="仿宋_GB2312" w:eastAsia="仿宋_GB2312"/>
                <w:kern w:val="0"/>
                <w:sz w:val="24"/>
              </w:rPr>
            </w:pPr>
            <w:r w:rsidRPr="002A12DE">
              <w:rPr>
                <w:rFonts w:ascii="仿宋_GB2312" w:eastAsia="仿宋_GB2312" w:hAnsi="宋体" w:hint="eastAsia"/>
                <w:kern w:val="0"/>
                <w:sz w:val="24"/>
              </w:rPr>
              <w:t>标书</w:t>
            </w:r>
          </w:p>
          <w:p w:rsidR="007C1914" w:rsidRPr="002A12DE" w:rsidRDefault="007C1914" w:rsidP="00F21AFA">
            <w:pPr>
              <w:spacing w:line="360" w:lineRule="exact"/>
              <w:jc w:val="center"/>
              <w:rPr>
                <w:rFonts w:ascii="仿宋_GB2312" w:eastAsia="仿宋_GB2312" w:hAnsi="宋体"/>
                <w:kern w:val="0"/>
                <w:sz w:val="24"/>
              </w:rPr>
            </w:pPr>
            <w:r w:rsidRPr="002A12DE">
              <w:rPr>
                <w:rFonts w:ascii="仿宋_GB2312" w:eastAsia="仿宋_GB2312" w:hAnsi="宋体" w:hint="eastAsia"/>
                <w:kern w:val="0"/>
                <w:sz w:val="24"/>
              </w:rPr>
              <w:t>质量(2分</w:t>
            </w:r>
          </w:p>
          <w:p w:rsidR="007C1914" w:rsidRPr="002A12DE" w:rsidRDefault="007C1914" w:rsidP="00F21AFA">
            <w:pPr>
              <w:spacing w:line="360" w:lineRule="exact"/>
              <w:jc w:val="center"/>
              <w:rPr>
                <w:rFonts w:ascii="仿宋_GB2312" w:eastAsia="仿宋_GB2312"/>
                <w:kern w:val="0"/>
                <w:sz w:val="24"/>
              </w:rPr>
            </w:pPr>
            <w:r w:rsidRPr="002A12DE">
              <w:rPr>
                <w:rFonts w:ascii="仿宋_GB2312" w:eastAsia="仿宋_GB2312" w:hAnsi="宋体" w:hint="eastAsia"/>
                <w:kern w:val="0"/>
                <w:sz w:val="24"/>
              </w:rPr>
              <w:t>)</w:t>
            </w:r>
          </w:p>
        </w:tc>
        <w:tc>
          <w:tcPr>
            <w:tcW w:w="7371" w:type="dxa"/>
            <w:vAlign w:val="center"/>
          </w:tcPr>
          <w:p w:rsidR="007C1914" w:rsidRPr="002A12DE" w:rsidRDefault="007C1914" w:rsidP="00F21AFA">
            <w:pPr>
              <w:spacing w:line="360" w:lineRule="exact"/>
              <w:rPr>
                <w:rFonts w:ascii="仿宋_GB2312" w:eastAsia="仿宋_GB2312"/>
                <w:kern w:val="0"/>
                <w:sz w:val="24"/>
              </w:rPr>
            </w:pPr>
            <w:r w:rsidRPr="002A12DE">
              <w:rPr>
                <w:rFonts w:ascii="仿宋_GB2312" w:eastAsia="仿宋_GB2312" w:hAnsiTheme="minorEastAsia" w:hint="eastAsia"/>
                <w:kern w:val="0"/>
                <w:sz w:val="24"/>
              </w:rPr>
              <w:t>根据投标文件制作情况，询标情况，投标文件不以大量无关内容充数打分（0.1-2分）。</w:t>
            </w:r>
          </w:p>
        </w:tc>
      </w:tr>
    </w:tbl>
    <w:p w:rsidR="007C1914" w:rsidRPr="002A12DE" w:rsidRDefault="007C1914" w:rsidP="007C1914">
      <w:pPr>
        <w:spacing w:line="440" w:lineRule="exact"/>
        <w:rPr>
          <w:rFonts w:ascii="仿宋_GB2312" w:eastAsia="仿宋_GB2312" w:hAnsi="宋体"/>
          <w:b/>
          <w:bCs/>
          <w:iCs/>
          <w:sz w:val="24"/>
          <w:bdr w:val="single" w:sz="4" w:space="0" w:color="auto"/>
        </w:rPr>
      </w:pPr>
      <w:r w:rsidRPr="002A12DE">
        <w:rPr>
          <w:rFonts w:ascii="仿宋_GB2312" w:eastAsia="仿宋_GB2312" w:hAnsi="宋体" w:hint="eastAsia"/>
          <w:b/>
          <w:bCs/>
          <w:iCs/>
          <w:sz w:val="24"/>
          <w:bdr w:val="single" w:sz="4" w:space="0" w:color="auto"/>
        </w:rPr>
        <w:t>11标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0"/>
        <w:gridCol w:w="7042"/>
      </w:tblGrid>
      <w:tr w:rsidR="007C1914" w:rsidRPr="002A12DE" w:rsidTr="00F21AFA">
        <w:tc>
          <w:tcPr>
            <w:tcW w:w="1526" w:type="dxa"/>
          </w:tcPr>
          <w:p w:rsidR="007C1914" w:rsidRPr="002A12DE" w:rsidRDefault="007C1914" w:rsidP="00F21AFA">
            <w:pPr>
              <w:spacing w:line="400" w:lineRule="exact"/>
              <w:jc w:val="center"/>
              <w:rPr>
                <w:rFonts w:ascii="仿宋_GB2312" w:eastAsia="仿宋_GB2312"/>
                <w:kern w:val="0"/>
                <w:sz w:val="24"/>
              </w:rPr>
            </w:pPr>
            <w:r w:rsidRPr="002A12DE">
              <w:rPr>
                <w:rFonts w:ascii="仿宋_GB2312" w:eastAsia="仿宋_GB2312" w:hAnsi="宋体" w:hint="eastAsia"/>
                <w:kern w:val="0"/>
                <w:sz w:val="24"/>
              </w:rPr>
              <w:t>评分内容</w:t>
            </w:r>
          </w:p>
        </w:tc>
        <w:tc>
          <w:tcPr>
            <w:tcW w:w="7371" w:type="dxa"/>
          </w:tcPr>
          <w:p w:rsidR="007C1914" w:rsidRPr="002A12DE" w:rsidRDefault="007C1914" w:rsidP="00F21AFA">
            <w:pPr>
              <w:spacing w:line="400" w:lineRule="exact"/>
              <w:ind w:firstLine="420"/>
              <w:jc w:val="center"/>
              <w:rPr>
                <w:rFonts w:ascii="仿宋_GB2312" w:eastAsia="仿宋_GB2312"/>
                <w:kern w:val="0"/>
                <w:sz w:val="24"/>
              </w:rPr>
            </w:pPr>
            <w:r w:rsidRPr="002A12DE">
              <w:rPr>
                <w:rFonts w:ascii="仿宋_GB2312" w:eastAsia="仿宋_GB2312" w:hAnsi="宋体" w:hint="eastAsia"/>
                <w:kern w:val="0"/>
                <w:sz w:val="24"/>
              </w:rPr>
              <w:t>评分标准</w:t>
            </w:r>
          </w:p>
        </w:tc>
      </w:tr>
      <w:tr w:rsidR="007C1914" w:rsidRPr="002A12DE" w:rsidTr="00F21AFA">
        <w:tc>
          <w:tcPr>
            <w:tcW w:w="1526" w:type="dxa"/>
            <w:vAlign w:val="center"/>
          </w:tcPr>
          <w:p w:rsidR="007C1914" w:rsidRPr="002A12DE" w:rsidRDefault="007C1914" w:rsidP="00F21AFA">
            <w:pPr>
              <w:jc w:val="center"/>
              <w:rPr>
                <w:rFonts w:ascii="仿宋_GB2312" w:eastAsia="仿宋_GB2312" w:hAnsi="仿宋"/>
                <w:bCs/>
                <w:iCs/>
                <w:kern w:val="0"/>
                <w:sz w:val="24"/>
              </w:rPr>
            </w:pPr>
            <w:r w:rsidRPr="002A12DE">
              <w:rPr>
                <w:rFonts w:ascii="仿宋_GB2312" w:eastAsia="仿宋_GB2312" w:hAnsi="宋体" w:hint="eastAsia"/>
                <w:kern w:val="0"/>
                <w:sz w:val="24"/>
              </w:rPr>
              <w:t>市场、实验室准入及占有率（13分）</w:t>
            </w:r>
          </w:p>
        </w:tc>
        <w:tc>
          <w:tcPr>
            <w:tcW w:w="7371" w:type="dxa"/>
            <w:vAlign w:val="center"/>
          </w:tcPr>
          <w:p w:rsidR="007C1914" w:rsidRPr="002A12DE" w:rsidRDefault="007C1914" w:rsidP="00F21AFA">
            <w:pPr>
              <w:spacing w:line="360" w:lineRule="exact"/>
              <w:rPr>
                <w:rFonts w:ascii="仿宋_GB2312" w:eastAsia="仿宋_GB2312" w:hAnsi="宋体"/>
                <w:kern w:val="0"/>
                <w:sz w:val="24"/>
              </w:rPr>
            </w:pPr>
            <w:r w:rsidRPr="002A12DE">
              <w:rPr>
                <w:rFonts w:ascii="仿宋_GB2312" w:eastAsia="仿宋_GB2312" w:hAnsi="宋体" w:hint="eastAsia"/>
                <w:kern w:val="0"/>
                <w:sz w:val="24"/>
              </w:rPr>
              <w:t>1、投标产品为通过“ISO15189实验室质量认可”或“CAP认可”实验室的在用项目（提供使用单位或实验室盖章证明，但不包含投标单位或产品生产厂家的证明），并提供2019年1月之后的所投产品供货发票证明。最高得3分。</w:t>
            </w:r>
          </w:p>
          <w:p w:rsidR="007C1914" w:rsidRPr="002A12DE" w:rsidRDefault="007C1914" w:rsidP="00F21AFA">
            <w:pPr>
              <w:spacing w:line="360" w:lineRule="exact"/>
              <w:rPr>
                <w:rFonts w:ascii="仿宋_GB2312" w:eastAsia="仿宋_GB2312" w:hAnsi="宋体"/>
                <w:kern w:val="0"/>
                <w:sz w:val="24"/>
              </w:rPr>
            </w:pPr>
            <w:r w:rsidRPr="002A12DE">
              <w:rPr>
                <w:rFonts w:ascii="仿宋_GB2312" w:eastAsia="仿宋_GB2312" w:hAnsi="宋体" w:hint="eastAsia"/>
                <w:kern w:val="0"/>
                <w:sz w:val="24"/>
              </w:rPr>
              <w:t>2、根据</w:t>
            </w:r>
            <w:r w:rsidRPr="002A12DE">
              <w:rPr>
                <w:rFonts w:ascii="仿宋_GB2312" w:eastAsia="仿宋_GB2312" w:hAnsiTheme="minorEastAsia" w:hint="eastAsia"/>
                <w:sz w:val="24"/>
              </w:rPr>
              <w:t>投标人</w:t>
            </w:r>
            <w:r w:rsidRPr="002A12DE">
              <w:rPr>
                <w:rFonts w:ascii="仿宋_GB2312" w:eastAsia="仿宋_GB2312" w:hAnsi="宋体" w:hint="eastAsia"/>
                <w:kern w:val="0"/>
                <w:sz w:val="24"/>
              </w:rPr>
              <w:t>所投产品的用户认可度打分（5分），</w:t>
            </w:r>
            <w:r w:rsidRPr="002A12DE">
              <w:rPr>
                <w:rFonts w:ascii="仿宋_GB2312" w:eastAsia="仿宋_GB2312" w:hint="eastAsia"/>
                <w:sz w:val="24"/>
              </w:rPr>
              <w:t>优于项目需求的得5分，基本符合项目需求的得4.9-3.1分，部分符合项目需求的得3-0.1分,不符合项目需求的得0分。</w:t>
            </w:r>
          </w:p>
          <w:p w:rsidR="007C1914" w:rsidRPr="002A12DE" w:rsidRDefault="007C1914" w:rsidP="00F21AFA">
            <w:pPr>
              <w:spacing w:line="360" w:lineRule="exact"/>
              <w:rPr>
                <w:rFonts w:ascii="仿宋_GB2312" w:eastAsia="仿宋_GB2312" w:hAnsi="宋体"/>
                <w:kern w:val="0"/>
                <w:sz w:val="24"/>
              </w:rPr>
            </w:pPr>
            <w:r w:rsidRPr="002A12DE">
              <w:rPr>
                <w:rFonts w:ascii="仿宋_GB2312" w:eastAsia="仿宋_GB2312" w:hAnsi="宋体" w:hint="eastAsia"/>
                <w:kern w:val="0"/>
                <w:sz w:val="24"/>
              </w:rPr>
              <w:t>3、根据</w:t>
            </w:r>
            <w:r w:rsidRPr="002A12DE">
              <w:rPr>
                <w:rFonts w:ascii="仿宋_GB2312" w:eastAsia="仿宋_GB2312" w:hAnsiTheme="minorEastAsia" w:hint="eastAsia"/>
                <w:sz w:val="24"/>
              </w:rPr>
              <w:t>投标人</w:t>
            </w:r>
            <w:r w:rsidRPr="002A12DE">
              <w:rPr>
                <w:rFonts w:ascii="仿宋_GB2312" w:eastAsia="仿宋_GB2312" w:hAnsi="宋体" w:hint="eastAsia"/>
                <w:kern w:val="0"/>
                <w:sz w:val="24"/>
              </w:rPr>
              <w:t>所投产品的产品先进性、稳定性打分（5分），</w:t>
            </w:r>
            <w:r w:rsidRPr="002A12DE">
              <w:rPr>
                <w:rFonts w:ascii="仿宋_GB2312" w:eastAsia="仿宋_GB2312" w:hint="eastAsia"/>
                <w:sz w:val="24"/>
              </w:rPr>
              <w:t>优于项目需求的得5分，基本符合项目需求的得4.9-3.1分，部分符合项目需求的得3-0.1分,不符合项目需求的得0分。</w:t>
            </w:r>
          </w:p>
        </w:tc>
      </w:tr>
      <w:tr w:rsidR="007C1914" w:rsidRPr="002A12DE" w:rsidTr="00F21AFA">
        <w:tc>
          <w:tcPr>
            <w:tcW w:w="1526" w:type="dxa"/>
            <w:vAlign w:val="center"/>
          </w:tcPr>
          <w:p w:rsidR="007C1914" w:rsidRPr="002A12DE" w:rsidRDefault="007C1914" w:rsidP="00F21AFA">
            <w:pPr>
              <w:spacing w:line="360" w:lineRule="exact"/>
              <w:jc w:val="center"/>
              <w:rPr>
                <w:rFonts w:ascii="仿宋_GB2312" w:eastAsia="仿宋_GB2312" w:hAnsi="仿宋"/>
                <w:bCs/>
                <w:iCs/>
                <w:kern w:val="0"/>
                <w:sz w:val="24"/>
              </w:rPr>
            </w:pPr>
            <w:r w:rsidRPr="002A12DE">
              <w:rPr>
                <w:rFonts w:ascii="仿宋_GB2312" w:eastAsia="仿宋_GB2312" w:hAnsi="宋体" w:hint="eastAsia"/>
                <w:kern w:val="0"/>
                <w:sz w:val="24"/>
              </w:rPr>
              <w:t>技术参数要求及试剂质量（37分）</w:t>
            </w:r>
          </w:p>
        </w:tc>
        <w:tc>
          <w:tcPr>
            <w:tcW w:w="7371" w:type="dxa"/>
          </w:tcPr>
          <w:p w:rsidR="007C1914" w:rsidRPr="002A12DE" w:rsidRDefault="007C1914" w:rsidP="00F21AFA">
            <w:pPr>
              <w:spacing w:line="360" w:lineRule="exact"/>
              <w:rPr>
                <w:rFonts w:ascii="仿宋_GB2312" w:eastAsia="仿宋_GB2312" w:hAnsi="宋体"/>
                <w:kern w:val="0"/>
                <w:sz w:val="24"/>
              </w:rPr>
            </w:pPr>
            <w:r w:rsidRPr="002A12DE">
              <w:rPr>
                <w:rFonts w:ascii="仿宋_GB2312" w:eastAsia="仿宋_GB2312" w:hAnsi="宋体" w:hint="eastAsia"/>
                <w:kern w:val="0"/>
                <w:sz w:val="24"/>
              </w:rPr>
              <w:t>1、满足招标文件要求的得32分，打“★”号的指标为实质性指标不允许出现负偏离，如出现负偏离则作无效投标处理；打“▲”号的指标为主要功能、配置每有一项偏离的扣4分，扣完为止；一般指标每有一项偏离的扣1分，扣完为止。若负偏离达到5个及以上的按重大偏离处理。非量化类的，若是功能一样，表述方式不一样则为符合，量化类的由评委视情况讨论决定。</w:t>
            </w:r>
          </w:p>
          <w:p w:rsidR="007C1914" w:rsidRPr="002A12DE" w:rsidRDefault="007C1914" w:rsidP="00F21AFA">
            <w:pPr>
              <w:spacing w:line="360" w:lineRule="exact"/>
              <w:rPr>
                <w:rFonts w:ascii="仿宋_GB2312" w:eastAsia="仿宋_GB2312"/>
                <w:kern w:val="0"/>
                <w:sz w:val="24"/>
              </w:rPr>
            </w:pPr>
            <w:r w:rsidRPr="002A12DE">
              <w:rPr>
                <w:rFonts w:ascii="仿宋_GB2312" w:eastAsia="仿宋_GB2312" w:hAnsi="宋体" w:hint="eastAsia"/>
                <w:kern w:val="0"/>
                <w:sz w:val="24"/>
              </w:rPr>
              <w:t>2、根据所投试剂质量打分（需提供说明书、注册证或备案证、产品彩页等相关证明材料），优于项目需求的得5-3.1分，基本符合项目需求的得3-1.1分，部分符合项目需求的得1-0.1分,不符合招标文件要求的得0分。</w:t>
            </w:r>
          </w:p>
        </w:tc>
      </w:tr>
      <w:tr w:rsidR="007C1914" w:rsidRPr="002A12DE" w:rsidTr="00F21AFA">
        <w:tc>
          <w:tcPr>
            <w:tcW w:w="1526" w:type="dxa"/>
            <w:vAlign w:val="center"/>
          </w:tcPr>
          <w:p w:rsidR="007C1914" w:rsidRPr="002A12DE" w:rsidRDefault="007C1914" w:rsidP="00F21AFA">
            <w:pPr>
              <w:widowControl/>
              <w:spacing w:line="360" w:lineRule="exact"/>
              <w:jc w:val="center"/>
              <w:rPr>
                <w:rFonts w:ascii="仿宋_GB2312" w:eastAsia="仿宋_GB2312" w:hAnsi="仿宋"/>
                <w:bCs/>
                <w:iCs/>
                <w:kern w:val="0"/>
                <w:sz w:val="24"/>
              </w:rPr>
            </w:pPr>
            <w:r w:rsidRPr="002A12DE">
              <w:rPr>
                <w:rFonts w:ascii="仿宋_GB2312" w:eastAsia="仿宋_GB2312" w:hAnsi="宋体" w:hint="eastAsia"/>
                <w:kern w:val="0"/>
                <w:sz w:val="24"/>
              </w:rPr>
              <w:t>服务方案及</w:t>
            </w:r>
            <w:r w:rsidRPr="002A12DE">
              <w:rPr>
                <w:rFonts w:ascii="仿宋_GB2312" w:eastAsia="仿宋_GB2312" w:hAnsi="宋体" w:hint="eastAsia"/>
                <w:kern w:val="0"/>
                <w:sz w:val="24"/>
              </w:rPr>
              <w:lastRenderedPageBreak/>
              <w:t>承诺等（8分）</w:t>
            </w:r>
          </w:p>
        </w:tc>
        <w:tc>
          <w:tcPr>
            <w:tcW w:w="7371" w:type="dxa"/>
          </w:tcPr>
          <w:p w:rsidR="007C1914" w:rsidRPr="002A12DE" w:rsidRDefault="007C1914" w:rsidP="00F21AFA">
            <w:pPr>
              <w:widowControl/>
              <w:contextualSpacing/>
              <w:jc w:val="left"/>
              <w:rPr>
                <w:rFonts w:ascii="仿宋_GB2312" w:eastAsia="仿宋_GB2312"/>
                <w:kern w:val="0"/>
                <w:sz w:val="24"/>
              </w:rPr>
            </w:pPr>
            <w:r w:rsidRPr="002A12DE">
              <w:rPr>
                <w:rFonts w:ascii="仿宋_GB2312" w:eastAsia="仿宋_GB2312" w:hAnsi="宋体" w:hint="eastAsia"/>
                <w:kern w:val="0"/>
                <w:sz w:val="24"/>
              </w:rPr>
              <w:lastRenderedPageBreak/>
              <w:t>1、根据投标人提供的售后服务机构、人员设置、服务计划以及对</w:t>
            </w:r>
            <w:r w:rsidRPr="002A12DE">
              <w:rPr>
                <w:rFonts w:ascii="仿宋_GB2312" w:eastAsia="仿宋_GB2312" w:hAnsi="宋体" w:hint="eastAsia"/>
                <w:kern w:val="0"/>
                <w:sz w:val="24"/>
              </w:rPr>
              <w:lastRenderedPageBreak/>
              <w:t>医院进行按时配送、应急供货、突发公共事件处置等方案进行打分，，优于项目需求的得6-4.1分，基本符合项目需求的得4-2.1分，部分符合项目需求的得2-0.1分,不符合招标文件要求的得0分。</w:t>
            </w:r>
          </w:p>
          <w:p w:rsidR="007C1914" w:rsidRPr="002A12DE" w:rsidRDefault="007C1914" w:rsidP="00F21AFA">
            <w:pPr>
              <w:widowControl/>
              <w:contextualSpacing/>
              <w:jc w:val="left"/>
              <w:rPr>
                <w:rFonts w:ascii="仿宋_GB2312" w:eastAsia="仿宋_GB2312" w:hAnsi="仿宋"/>
                <w:bCs/>
                <w:iCs/>
                <w:kern w:val="0"/>
                <w:sz w:val="24"/>
              </w:rPr>
            </w:pPr>
            <w:r w:rsidRPr="002A12DE">
              <w:rPr>
                <w:rFonts w:ascii="仿宋_GB2312" w:eastAsia="仿宋_GB2312" w:hAnsi="宋体" w:hint="eastAsia"/>
                <w:kern w:val="0"/>
                <w:sz w:val="24"/>
              </w:rPr>
              <w:t>2、根据科室实际情况提供至少1名绍兴常驻应用工程师（须有检验资格上岗证，需提供社保及常住绍兴证明）得2分，不提供不得分。</w:t>
            </w:r>
          </w:p>
        </w:tc>
      </w:tr>
      <w:tr w:rsidR="007C1914" w:rsidRPr="002A12DE" w:rsidTr="00F21AFA">
        <w:tc>
          <w:tcPr>
            <w:tcW w:w="1526" w:type="dxa"/>
            <w:vAlign w:val="center"/>
          </w:tcPr>
          <w:p w:rsidR="007C1914" w:rsidRPr="002A12DE" w:rsidRDefault="007C1914" w:rsidP="00F21AFA">
            <w:pPr>
              <w:spacing w:line="360" w:lineRule="exact"/>
              <w:jc w:val="center"/>
              <w:rPr>
                <w:rFonts w:ascii="仿宋_GB2312" w:eastAsia="仿宋_GB2312"/>
                <w:kern w:val="0"/>
                <w:sz w:val="24"/>
              </w:rPr>
            </w:pPr>
            <w:r w:rsidRPr="002A12DE">
              <w:rPr>
                <w:rFonts w:ascii="仿宋_GB2312" w:eastAsia="仿宋_GB2312" w:hAnsi="宋体" w:hint="eastAsia"/>
                <w:kern w:val="0"/>
                <w:sz w:val="24"/>
              </w:rPr>
              <w:lastRenderedPageBreak/>
              <w:t>标书质量（2分）</w:t>
            </w:r>
          </w:p>
        </w:tc>
        <w:tc>
          <w:tcPr>
            <w:tcW w:w="7371" w:type="dxa"/>
          </w:tcPr>
          <w:p w:rsidR="007C1914" w:rsidRPr="002A12DE" w:rsidRDefault="007C1914" w:rsidP="00F21AFA">
            <w:pPr>
              <w:widowControl/>
              <w:contextualSpacing/>
              <w:jc w:val="left"/>
              <w:rPr>
                <w:rFonts w:ascii="仿宋_GB2312" w:eastAsia="仿宋_GB2312"/>
                <w:kern w:val="0"/>
                <w:sz w:val="24"/>
              </w:rPr>
            </w:pPr>
            <w:r w:rsidRPr="002A12DE">
              <w:rPr>
                <w:rFonts w:ascii="仿宋_GB2312" w:eastAsia="仿宋_GB2312" w:hAnsi="宋体" w:cs="宋体" w:hint="eastAsia"/>
                <w:kern w:val="0"/>
                <w:sz w:val="24"/>
              </w:rPr>
              <w:t>根据投标文件资料完整性、真实性及编制质量等（应字迹清晰，内容齐全，真实有据，便于检索，不得有涂改、漏页、错页、夹页、漏章等情况）给分，优得2分，一般得1分，差不得分。</w:t>
            </w:r>
          </w:p>
        </w:tc>
      </w:tr>
    </w:tbl>
    <w:p w:rsidR="007C1914" w:rsidRPr="002A12DE" w:rsidRDefault="007C1914" w:rsidP="007C1914">
      <w:pPr>
        <w:spacing w:line="440" w:lineRule="exact"/>
        <w:rPr>
          <w:rFonts w:ascii="仿宋_GB2312" w:eastAsia="仿宋_GB2312" w:hAnsi="宋体"/>
          <w:b/>
          <w:bCs/>
          <w:iCs/>
          <w:sz w:val="24"/>
          <w:bdr w:val="single" w:sz="4" w:space="0" w:color="auto"/>
        </w:rPr>
      </w:pPr>
      <w:r w:rsidRPr="002A12DE">
        <w:rPr>
          <w:rFonts w:ascii="仿宋_GB2312" w:eastAsia="仿宋_GB2312" w:hAnsi="宋体" w:hint="eastAsia"/>
          <w:b/>
          <w:bCs/>
          <w:iCs/>
          <w:sz w:val="24"/>
          <w:bdr w:val="single" w:sz="4" w:space="0" w:color="auto"/>
        </w:rPr>
        <w:t>12标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0"/>
        <w:gridCol w:w="7042"/>
      </w:tblGrid>
      <w:tr w:rsidR="007C1914" w:rsidRPr="002A12DE" w:rsidTr="00F21AFA">
        <w:tc>
          <w:tcPr>
            <w:tcW w:w="1526" w:type="dxa"/>
          </w:tcPr>
          <w:p w:rsidR="007C1914" w:rsidRPr="002A12DE" w:rsidRDefault="007C1914" w:rsidP="00F21AFA">
            <w:pPr>
              <w:spacing w:line="400" w:lineRule="exact"/>
              <w:jc w:val="center"/>
              <w:rPr>
                <w:rFonts w:ascii="仿宋_GB2312" w:eastAsia="仿宋_GB2312"/>
                <w:kern w:val="0"/>
                <w:sz w:val="24"/>
              </w:rPr>
            </w:pPr>
            <w:r w:rsidRPr="002A12DE">
              <w:rPr>
                <w:rFonts w:ascii="仿宋_GB2312" w:eastAsia="仿宋_GB2312" w:hAnsi="宋体" w:hint="eastAsia"/>
                <w:kern w:val="0"/>
                <w:sz w:val="24"/>
              </w:rPr>
              <w:t>评分内容</w:t>
            </w:r>
          </w:p>
        </w:tc>
        <w:tc>
          <w:tcPr>
            <w:tcW w:w="7371" w:type="dxa"/>
          </w:tcPr>
          <w:p w:rsidR="007C1914" w:rsidRPr="002A12DE" w:rsidRDefault="007C1914" w:rsidP="00F21AFA">
            <w:pPr>
              <w:spacing w:line="400" w:lineRule="exact"/>
              <w:ind w:firstLine="420"/>
              <w:jc w:val="center"/>
              <w:rPr>
                <w:rFonts w:ascii="仿宋_GB2312" w:eastAsia="仿宋_GB2312"/>
                <w:kern w:val="0"/>
                <w:sz w:val="24"/>
              </w:rPr>
            </w:pPr>
            <w:r w:rsidRPr="002A12DE">
              <w:rPr>
                <w:rFonts w:ascii="仿宋_GB2312" w:eastAsia="仿宋_GB2312" w:hAnsi="宋体" w:hint="eastAsia"/>
                <w:kern w:val="0"/>
                <w:sz w:val="24"/>
              </w:rPr>
              <w:t>评分标准</w:t>
            </w:r>
          </w:p>
        </w:tc>
      </w:tr>
      <w:tr w:rsidR="007C1914" w:rsidRPr="002A12DE" w:rsidTr="00F21AFA">
        <w:tc>
          <w:tcPr>
            <w:tcW w:w="1526" w:type="dxa"/>
            <w:vAlign w:val="center"/>
          </w:tcPr>
          <w:p w:rsidR="007C1914" w:rsidRPr="002A12DE" w:rsidRDefault="007C1914" w:rsidP="00F21AFA">
            <w:pPr>
              <w:jc w:val="center"/>
              <w:rPr>
                <w:rFonts w:ascii="仿宋_GB2312" w:eastAsia="仿宋_GB2312" w:hAnsi="仿宋"/>
                <w:bCs/>
                <w:iCs/>
                <w:kern w:val="0"/>
                <w:sz w:val="24"/>
              </w:rPr>
            </w:pPr>
            <w:r w:rsidRPr="002A12DE">
              <w:rPr>
                <w:rFonts w:ascii="仿宋_GB2312" w:eastAsia="仿宋_GB2312" w:hAnsi="宋体" w:hint="eastAsia"/>
                <w:kern w:val="0"/>
                <w:sz w:val="24"/>
              </w:rPr>
              <w:t>市场、实验室准入及占有率（15分）</w:t>
            </w:r>
          </w:p>
        </w:tc>
        <w:tc>
          <w:tcPr>
            <w:tcW w:w="7371" w:type="dxa"/>
            <w:vAlign w:val="center"/>
          </w:tcPr>
          <w:p w:rsidR="007C1914" w:rsidRPr="002A12DE" w:rsidRDefault="007C1914" w:rsidP="00F21AFA">
            <w:pPr>
              <w:spacing w:line="360" w:lineRule="exact"/>
              <w:rPr>
                <w:rFonts w:ascii="仿宋_GB2312" w:eastAsia="仿宋_GB2312"/>
                <w:kern w:val="0"/>
                <w:sz w:val="24"/>
              </w:rPr>
            </w:pPr>
            <w:r w:rsidRPr="002A12DE">
              <w:rPr>
                <w:rFonts w:ascii="仿宋_GB2312" w:eastAsia="仿宋_GB2312" w:hAnsi="宋体" w:hint="eastAsia"/>
                <w:kern w:val="0"/>
                <w:sz w:val="24"/>
              </w:rPr>
              <w:t>1、投标产品为通过“ISO15189实验室质量认可”或“CAP认可”实验室的在用项目（提供使用单位或实验室盖章证明，但不包含投标单位或产品生产厂家的证明），并提供2019年1月之后的所投产品供货发票证明，最高得5分。</w:t>
            </w:r>
          </w:p>
          <w:p w:rsidR="007C1914" w:rsidRPr="002A12DE" w:rsidRDefault="007C1914" w:rsidP="00F21AFA">
            <w:pPr>
              <w:spacing w:line="360" w:lineRule="exact"/>
              <w:rPr>
                <w:rFonts w:ascii="仿宋_GB2312" w:eastAsia="仿宋_GB2312" w:hAnsi="宋体"/>
                <w:kern w:val="0"/>
                <w:sz w:val="24"/>
              </w:rPr>
            </w:pPr>
            <w:r w:rsidRPr="002A12DE">
              <w:rPr>
                <w:rFonts w:ascii="仿宋_GB2312" w:eastAsia="仿宋_GB2312" w:hAnsi="宋体" w:hint="eastAsia"/>
                <w:kern w:val="0"/>
                <w:sz w:val="24"/>
              </w:rPr>
              <w:t>2、根据</w:t>
            </w:r>
            <w:r w:rsidRPr="002A12DE">
              <w:rPr>
                <w:rFonts w:ascii="仿宋_GB2312" w:eastAsia="仿宋_GB2312" w:hAnsiTheme="minorEastAsia" w:hint="eastAsia"/>
                <w:sz w:val="24"/>
              </w:rPr>
              <w:t>投标人</w:t>
            </w:r>
            <w:r w:rsidRPr="002A12DE">
              <w:rPr>
                <w:rFonts w:ascii="仿宋_GB2312" w:eastAsia="仿宋_GB2312" w:hAnsi="宋体" w:hint="eastAsia"/>
                <w:kern w:val="0"/>
                <w:sz w:val="24"/>
              </w:rPr>
              <w:t>所投产品的用户认可度打分（5分），</w:t>
            </w:r>
            <w:r w:rsidRPr="002A12DE">
              <w:rPr>
                <w:rFonts w:ascii="仿宋_GB2312" w:eastAsia="仿宋_GB2312" w:hint="eastAsia"/>
                <w:sz w:val="24"/>
              </w:rPr>
              <w:t>优于项目需求的得5分，基本符合项目需求的得4.9-3.1分，部分符合项目需求的得3-0.1分,不符合项目需求的得0分。</w:t>
            </w:r>
          </w:p>
          <w:p w:rsidR="007C1914" w:rsidRPr="002A12DE" w:rsidRDefault="007C1914" w:rsidP="00F21AFA">
            <w:pPr>
              <w:spacing w:line="360" w:lineRule="exact"/>
              <w:rPr>
                <w:rFonts w:ascii="仿宋_GB2312" w:eastAsia="仿宋_GB2312"/>
                <w:kern w:val="0"/>
                <w:sz w:val="24"/>
              </w:rPr>
            </w:pPr>
            <w:r w:rsidRPr="002A12DE">
              <w:rPr>
                <w:rFonts w:ascii="仿宋_GB2312" w:eastAsia="仿宋_GB2312" w:hAnsi="宋体" w:hint="eastAsia"/>
                <w:kern w:val="0"/>
                <w:sz w:val="24"/>
              </w:rPr>
              <w:t>3、根据</w:t>
            </w:r>
            <w:r w:rsidRPr="002A12DE">
              <w:rPr>
                <w:rFonts w:ascii="仿宋_GB2312" w:eastAsia="仿宋_GB2312" w:hAnsiTheme="minorEastAsia" w:hint="eastAsia"/>
                <w:sz w:val="24"/>
              </w:rPr>
              <w:t>投标人</w:t>
            </w:r>
            <w:r w:rsidRPr="002A12DE">
              <w:rPr>
                <w:rFonts w:ascii="仿宋_GB2312" w:eastAsia="仿宋_GB2312" w:hAnsi="宋体" w:hint="eastAsia"/>
                <w:kern w:val="0"/>
                <w:sz w:val="24"/>
              </w:rPr>
              <w:t>所投产品的产品成熟度打分（5分），</w:t>
            </w:r>
            <w:r w:rsidRPr="002A12DE">
              <w:rPr>
                <w:rFonts w:ascii="仿宋_GB2312" w:eastAsia="仿宋_GB2312" w:hint="eastAsia"/>
                <w:sz w:val="24"/>
              </w:rPr>
              <w:t>优于项目需求的得5分，基本符合项目需求的得4.9-3.1分，部分符合项目需求的得3-0.1分,不符合项目需求的得0分。</w:t>
            </w:r>
          </w:p>
        </w:tc>
      </w:tr>
      <w:tr w:rsidR="007C1914" w:rsidRPr="002A12DE" w:rsidTr="00F21AFA">
        <w:trPr>
          <w:trHeight w:val="1685"/>
        </w:trPr>
        <w:tc>
          <w:tcPr>
            <w:tcW w:w="1526" w:type="dxa"/>
            <w:vAlign w:val="center"/>
          </w:tcPr>
          <w:p w:rsidR="007C1914" w:rsidRPr="002A12DE" w:rsidRDefault="007C1914" w:rsidP="00F21AFA">
            <w:pPr>
              <w:spacing w:line="360" w:lineRule="exact"/>
              <w:jc w:val="center"/>
              <w:rPr>
                <w:rFonts w:ascii="仿宋_GB2312" w:eastAsia="仿宋_GB2312" w:hAnsi="宋体"/>
                <w:kern w:val="0"/>
                <w:sz w:val="24"/>
              </w:rPr>
            </w:pPr>
            <w:r w:rsidRPr="002A12DE">
              <w:rPr>
                <w:rFonts w:ascii="仿宋_GB2312" w:eastAsia="仿宋_GB2312" w:hAnsi="宋体" w:hint="eastAsia"/>
                <w:kern w:val="0"/>
                <w:sz w:val="24"/>
              </w:rPr>
              <w:t>技术参数要求（22分）</w:t>
            </w:r>
          </w:p>
        </w:tc>
        <w:tc>
          <w:tcPr>
            <w:tcW w:w="7371" w:type="dxa"/>
          </w:tcPr>
          <w:p w:rsidR="007C1914" w:rsidRPr="002A12DE" w:rsidRDefault="007C1914" w:rsidP="00F21AFA">
            <w:pPr>
              <w:spacing w:line="360" w:lineRule="exact"/>
              <w:rPr>
                <w:rFonts w:ascii="仿宋_GB2312" w:eastAsia="仿宋_GB2312" w:hAnsi="宋体"/>
                <w:kern w:val="0"/>
                <w:sz w:val="24"/>
              </w:rPr>
            </w:pPr>
            <w:r w:rsidRPr="002A12DE">
              <w:rPr>
                <w:rFonts w:ascii="仿宋_GB2312" w:eastAsia="仿宋_GB2312" w:hAnsi="宋体" w:hint="eastAsia"/>
                <w:kern w:val="0"/>
                <w:sz w:val="24"/>
              </w:rPr>
              <w:t>满足招标文件要求的得22分，打“★”号的指标为实质性指标不允许出现负偏离，如出现负偏离则作无效投标处理；打“▲”号的指标为主要功能、配置每有一项偏离的扣4分，扣完为止；一般指标每有一项偏离的扣2分，扣完为止。若负偏离达到5个及以上的按重大偏离处理。非量化类的，若是功能一样，表述方式不一样则为符合，量化类的由评委视情况讨论决定。（需提供说明书、注册证、合格证等相关证明材料）</w:t>
            </w:r>
          </w:p>
        </w:tc>
      </w:tr>
      <w:tr w:rsidR="007C1914" w:rsidRPr="002A12DE" w:rsidTr="00F21AFA">
        <w:trPr>
          <w:trHeight w:val="699"/>
        </w:trPr>
        <w:tc>
          <w:tcPr>
            <w:tcW w:w="1526" w:type="dxa"/>
            <w:vAlign w:val="center"/>
          </w:tcPr>
          <w:p w:rsidR="007C1914" w:rsidRPr="002A12DE" w:rsidRDefault="007C1914" w:rsidP="00F21AFA">
            <w:pPr>
              <w:spacing w:line="360" w:lineRule="exact"/>
              <w:jc w:val="center"/>
              <w:rPr>
                <w:rFonts w:ascii="仿宋_GB2312" w:eastAsia="仿宋_GB2312" w:hAnsi="宋体"/>
                <w:kern w:val="0"/>
                <w:sz w:val="24"/>
              </w:rPr>
            </w:pPr>
            <w:r w:rsidRPr="002A12DE">
              <w:rPr>
                <w:rFonts w:ascii="仿宋_GB2312" w:eastAsia="仿宋_GB2312" w:hAnsi="宋体" w:hint="eastAsia"/>
                <w:kern w:val="0"/>
                <w:sz w:val="24"/>
              </w:rPr>
              <w:t>仪器和试剂性能（15分）</w:t>
            </w:r>
          </w:p>
        </w:tc>
        <w:tc>
          <w:tcPr>
            <w:tcW w:w="7371" w:type="dxa"/>
          </w:tcPr>
          <w:p w:rsidR="007C1914" w:rsidRPr="002A12DE" w:rsidRDefault="007C1914" w:rsidP="007C1914">
            <w:pPr>
              <w:pStyle w:val="ad"/>
              <w:widowControl w:val="0"/>
              <w:numPr>
                <w:ilvl w:val="0"/>
                <w:numId w:val="12"/>
              </w:numPr>
              <w:spacing w:after="0" w:line="360" w:lineRule="exact"/>
              <w:ind w:left="317" w:hanging="283"/>
              <w:contextualSpacing w:val="0"/>
              <w:jc w:val="both"/>
              <w:rPr>
                <w:rFonts w:ascii="仿宋_GB2312" w:eastAsia="仿宋_GB2312" w:hAnsiTheme="minorEastAsia"/>
                <w:sz w:val="24"/>
                <w:szCs w:val="24"/>
              </w:rPr>
            </w:pPr>
            <w:r w:rsidRPr="002A12DE">
              <w:rPr>
                <w:rFonts w:ascii="仿宋_GB2312" w:eastAsia="仿宋_GB2312" w:hAnsiTheme="minorEastAsia" w:hint="eastAsia"/>
                <w:sz w:val="24"/>
                <w:szCs w:val="24"/>
              </w:rPr>
              <w:t>根据投标人所投产品的先进性、易用性、稳定性共5分。</w:t>
            </w:r>
          </w:p>
          <w:p w:rsidR="007C1914" w:rsidRPr="002A12DE" w:rsidRDefault="007C1914" w:rsidP="007C1914">
            <w:pPr>
              <w:pStyle w:val="ad"/>
              <w:widowControl w:val="0"/>
              <w:numPr>
                <w:ilvl w:val="0"/>
                <w:numId w:val="12"/>
              </w:numPr>
              <w:spacing w:after="0" w:line="360" w:lineRule="exact"/>
              <w:ind w:left="317" w:hanging="283"/>
              <w:contextualSpacing w:val="0"/>
              <w:jc w:val="both"/>
              <w:rPr>
                <w:rFonts w:ascii="仿宋_GB2312" w:eastAsia="仿宋_GB2312" w:hAnsiTheme="minorEastAsia"/>
                <w:sz w:val="24"/>
                <w:szCs w:val="24"/>
              </w:rPr>
            </w:pPr>
            <w:r w:rsidRPr="002A12DE">
              <w:rPr>
                <w:rFonts w:ascii="仿宋_GB2312" w:eastAsia="仿宋_GB2312" w:hAnsiTheme="minorEastAsia" w:hint="eastAsia"/>
                <w:sz w:val="24"/>
                <w:szCs w:val="24"/>
              </w:rPr>
              <w:t>根据投标人所投产品的</w:t>
            </w:r>
            <w:r w:rsidRPr="002A12DE">
              <w:rPr>
                <w:rFonts w:ascii="仿宋_GB2312" w:eastAsia="仿宋_GB2312" w:hAnsi="宋体" w:hint="eastAsia"/>
                <w:sz w:val="24"/>
                <w:szCs w:val="24"/>
              </w:rPr>
              <w:t>检测的线性范围</w:t>
            </w:r>
            <w:r w:rsidRPr="002A12DE">
              <w:rPr>
                <w:rFonts w:ascii="仿宋_GB2312" w:eastAsia="仿宋_GB2312" w:hAnsiTheme="minorEastAsia" w:hint="eastAsia"/>
                <w:sz w:val="24"/>
                <w:szCs w:val="24"/>
              </w:rPr>
              <w:t xml:space="preserve"> 共5分。</w:t>
            </w:r>
          </w:p>
          <w:p w:rsidR="007C1914" w:rsidRPr="002A12DE" w:rsidRDefault="007C1914" w:rsidP="007C1914">
            <w:pPr>
              <w:pStyle w:val="ad"/>
              <w:widowControl w:val="0"/>
              <w:numPr>
                <w:ilvl w:val="0"/>
                <w:numId w:val="12"/>
              </w:numPr>
              <w:spacing w:after="0" w:line="360" w:lineRule="exact"/>
              <w:ind w:left="317" w:hanging="283"/>
              <w:contextualSpacing w:val="0"/>
              <w:jc w:val="both"/>
              <w:rPr>
                <w:rFonts w:ascii="仿宋_GB2312" w:eastAsia="仿宋_GB2312" w:hAnsiTheme="minorEastAsia"/>
                <w:sz w:val="24"/>
                <w:szCs w:val="24"/>
              </w:rPr>
            </w:pPr>
            <w:r w:rsidRPr="002A12DE">
              <w:rPr>
                <w:rFonts w:ascii="仿宋_GB2312" w:eastAsia="仿宋_GB2312" w:hAnsiTheme="minorEastAsia" w:hint="eastAsia"/>
                <w:sz w:val="24"/>
                <w:szCs w:val="24"/>
              </w:rPr>
              <w:t>根据投标人所投产品的</w:t>
            </w:r>
            <w:r w:rsidRPr="002A12DE">
              <w:rPr>
                <w:rFonts w:ascii="仿宋_GB2312" w:eastAsia="仿宋_GB2312" w:hAnsi="宋体" w:hint="eastAsia"/>
                <w:sz w:val="24"/>
                <w:szCs w:val="24"/>
              </w:rPr>
              <w:t>检测的灵敏度、特异性、稳定性共5分。</w:t>
            </w:r>
          </w:p>
          <w:p w:rsidR="007C1914" w:rsidRPr="002A12DE" w:rsidDel="006843FA" w:rsidRDefault="007C1914" w:rsidP="00F21AFA">
            <w:pPr>
              <w:spacing w:line="360" w:lineRule="exact"/>
              <w:ind w:firstLineChars="200" w:firstLine="482"/>
              <w:rPr>
                <w:rFonts w:ascii="仿宋_GB2312" w:eastAsia="仿宋_GB2312" w:hAnsi="宋体"/>
                <w:kern w:val="0"/>
                <w:sz w:val="24"/>
              </w:rPr>
            </w:pPr>
            <w:r w:rsidRPr="002A12DE">
              <w:rPr>
                <w:rFonts w:ascii="仿宋_GB2312" w:eastAsia="仿宋_GB2312" w:hint="eastAsia"/>
                <w:b/>
                <w:sz w:val="24"/>
              </w:rPr>
              <w:t>1-3项打分标准</w:t>
            </w:r>
            <w:r w:rsidRPr="002A12DE">
              <w:rPr>
                <w:rFonts w:ascii="仿宋_GB2312" w:eastAsia="仿宋_GB2312" w:hint="eastAsia"/>
                <w:sz w:val="24"/>
              </w:rPr>
              <w:t>：优于项目需求的得5分，基本符合项目需求的得4.9-3.1分，部分符合项目需求的得3-0.1分,不符合项目需求的得0分。</w:t>
            </w:r>
          </w:p>
        </w:tc>
      </w:tr>
      <w:tr w:rsidR="007C1914" w:rsidRPr="002A12DE" w:rsidTr="00F21AFA">
        <w:tc>
          <w:tcPr>
            <w:tcW w:w="1526" w:type="dxa"/>
            <w:vAlign w:val="center"/>
          </w:tcPr>
          <w:p w:rsidR="007C1914" w:rsidRPr="002A12DE" w:rsidRDefault="007C1914" w:rsidP="00F21AFA">
            <w:pPr>
              <w:widowControl/>
              <w:spacing w:line="360" w:lineRule="exact"/>
              <w:jc w:val="center"/>
              <w:rPr>
                <w:rFonts w:ascii="仿宋_GB2312" w:eastAsia="仿宋_GB2312" w:hAnsi="仿宋"/>
                <w:bCs/>
                <w:iCs/>
                <w:sz w:val="24"/>
              </w:rPr>
            </w:pPr>
            <w:r w:rsidRPr="002A12DE">
              <w:rPr>
                <w:rFonts w:ascii="仿宋_GB2312" w:eastAsia="仿宋_GB2312" w:hAnsi="宋体" w:hint="eastAsia"/>
                <w:kern w:val="0"/>
                <w:sz w:val="24"/>
              </w:rPr>
              <w:t>服务方案及承诺等（6分）</w:t>
            </w:r>
          </w:p>
        </w:tc>
        <w:tc>
          <w:tcPr>
            <w:tcW w:w="7371" w:type="dxa"/>
          </w:tcPr>
          <w:p w:rsidR="007C1914" w:rsidRPr="002A12DE" w:rsidRDefault="007C1914" w:rsidP="00F21AFA">
            <w:pPr>
              <w:widowControl/>
              <w:contextualSpacing/>
              <w:jc w:val="left"/>
              <w:rPr>
                <w:rFonts w:ascii="仿宋_GB2312" w:eastAsia="仿宋_GB2312"/>
                <w:kern w:val="0"/>
                <w:sz w:val="24"/>
              </w:rPr>
            </w:pPr>
            <w:r w:rsidRPr="002A12DE">
              <w:rPr>
                <w:rFonts w:ascii="仿宋_GB2312" w:eastAsia="仿宋_GB2312" w:hAnsi="宋体" w:hint="eastAsia"/>
                <w:kern w:val="0"/>
                <w:sz w:val="24"/>
              </w:rPr>
              <w:t>1、根据投标人提供的售后服务机构、人员设置、服务计划以及对医院进行按时配送、应急供货、突发公共事件处置等方案进行打分，，优于项目需求的得4分，基本符合项目需求的得3.9-2.1分，部分符合项目需求的得2-0.1分,不符合招标文件要求的得0分。</w:t>
            </w:r>
          </w:p>
          <w:p w:rsidR="007C1914" w:rsidRPr="002A12DE" w:rsidRDefault="007C1914" w:rsidP="00F21AFA">
            <w:pPr>
              <w:widowControl/>
              <w:contextualSpacing/>
              <w:jc w:val="left"/>
              <w:rPr>
                <w:rFonts w:ascii="仿宋_GB2312" w:eastAsia="仿宋_GB2312" w:hAnsi="仿宋"/>
                <w:bCs/>
                <w:iCs/>
                <w:kern w:val="0"/>
                <w:sz w:val="24"/>
              </w:rPr>
            </w:pPr>
            <w:r w:rsidRPr="002A12DE">
              <w:rPr>
                <w:rFonts w:ascii="仿宋_GB2312" w:eastAsia="仿宋_GB2312" w:hAnsi="宋体" w:hint="eastAsia"/>
                <w:kern w:val="0"/>
                <w:sz w:val="24"/>
              </w:rPr>
              <w:lastRenderedPageBreak/>
              <w:t>2、根据科室实际情况提供至少1名绍兴常驻应用工程师（须有检验资格上岗证，需提供社保及常住绍兴证明）得2分，不提供不得分。</w:t>
            </w:r>
          </w:p>
        </w:tc>
      </w:tr>
      <w:tr w:rsidR="007C1914" w:rsidRPr="002A12DE" w:rsidTr="00F21AFA">
        <w:tc>
          <w:tcPr>
            <w:tcW w:w="1526" w:type="dxa"/>
            <w:vAlign w:val="center"/>
          </w:tcPr>
          <w:p w:rsidR="007C1914" w:rsidRPr="002A12DE" w:rsidRDefault="007C1914" w:rsidP="00F21AFA">
            <w:pPr>
              <w:spacing w:line="360" w:lineRule="exact"/>
              <w:jc w:val="center"/>
              <w:rPr>
                <w:rFonts w:ascii="仿宋_GB2312" w:eastAsia="仿宋_GB2312"/>
                <w:kern w:val="0"/>
                <w:sz w:val="24"/>
              </w:rPr>
            </w:pPr>
            <w:r w:rsidRPr="002A12DE">
              <w:rPr>
                <w:rFonts w:ascii="仿宋_GB2312" w:eastAsia="仿宋_GB2312" w:hAnsi="宋体" w:hint="eastAsia"/>
                <w:kern w:val="0"/>
                <w:sz w:val="24"/>
              </w:rPr>
              <w:lastRenderedPageBreak/>
              <w:t>标书质量（2分）</w:t>
            </w:r>
          </w:p>
        </w:tc>
        <w:tc>
          <w:tcPr>
            <w:tcW w:w="7371" w:type="dxa"/>
          </w:tcPr>
          <w:p w:rsidR="007C1914" w:rsidRPr="002A12DE" w:rsidRDefault="007C1914" w:rsidP="00F21AFA">
            <w:pPr>
              <w:widowControl/>
              <w:contextualSpacing/>
              <w:jc w:val="left"/>
              <w:rPr>
                <w:rFonts w:ascii="仿宋_GB2312" w:eastAsia="仿宋_GB2312"/>
                <w:kern w:val="0"/>
                <w:sz w:val="24"/>
              </w:rPr>
            </w:pPr>
            <w:r w:rsidRPr="002A12DE">
              <w:rPr>
                <w:rFonts w:ascii="仿宋_GB2312" w:eastAsia="仿宋_GB2312" w:hAnsiTheme="minorEastAsia" w:hint="eastAsia"/>
                <w:kern w:val="0"/>
                <w:sz w:val="24"/>
              </w:rPr>
              <w:t>根据投标文件制作情况，询标情况，投标文件不以大量无关内容充数打分（0.1-2分）。</w:t>
            </w:r>
          </w:p>
        </w:tc>
      </w:tr>
    </w:tbl>
    <w:p w:rsidR="007C1914" w:rsidRPr="002A12DE" w:rsidRDefault="007C1914" w:rsidP="007C1914">
      <w:pPr>
        <w:spacing w:line="440" w:lineRule="exact"/>
        <w:rPr>
          <w:rFonts w:ascii="仿宋_GB2312" w:eastAsia="仿宋_GB2312" w:hAnsi="宋体"/>
          <w:b/>
          <w:sz w:val="24"/>
        </w:rPr>
      </w:pPr>
      <w:r w:rsidRPr="002A12DE">
        <w:rPr>
          <w:rFonts w:ascii="仿宋_GB2312" w:eastAsia="仿宋_GB2312" w:hAnsi="宋体" w:hint="eastAsia"/>
          <w:b/>
          <w:bCs/>
          <w:iCs/>
          <w:sz w:val="24"/>
        </w:rPr>
        <w:t>2.2价格分</w:t>
      </w:r>
      <w:r w:rsidRPr="002A12DE">
        <w:rPr>
          <w:rFonts w:ascii="仿宋_GB2312" w:eastAsia="仿宋_GB2312" w:hAnsi="宋体" w:hint="eastAsia"/>
          <w:b/>
          <w:sz w:val="24"/>
        </w:rPr>
        <w:t>40分</w:t>
      </w:r>
    </w:p>
    <w:p w:rsidR="007C1914" w:rsidRPr="002A12DE" w:rsidRDefault="007C1914" w:rsidP="007C1914">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2A12DE">
          <w:rPr>
            <w:rFonts w:ascii="仿宋_GB2312" w:eastAsia="仿宋_GB2312" w:hAnsi="宋体" w:hint="eastAsia"/>
            <w:bCs/>
            <w:iCs/>
            <w:sz w:val="24"/>
          </w:rPr>
          <w:t>2.2.1</w:t>
        </w:r>
      </w:smartTag>
      <w:r w:rsidRPr="002A12DE">
        <w:rPr>
          <w:rFonts w:ascii="仿宋_GB2312" w:eastAsia="仿宋_GB2312" w:hAnsi="宋体" w:hint="eastAsia"/>
          <w:bCs/>
          <w:iCs/>
          <w:sz w:val="24"/>
        </w:rPr>
        <w:t>评标基准价：即满足招标文件要求且投标价格最低的投标报价为评标基准价，其价格分为满分。</w:t>
      </w:r>
    </w:p>
    <w:p w:rsidR="007C1914" w:rsidRPr="002A12DE" w:rsidRDefault="007C1914" w:rsidP="007C1914">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2A12DE">
          <w:rPr>
            <w:rFonts w:ascii="仿宋_GB2312" w:eastAsia="仿宋_GB2312" w:hAnsi="宋体" w:hint="eastAsia"/>
            <w:bCs/>
            <w:iCs/>
            <w:sz w:val="24"/>
          </w:rPr>
          <w:t>2.2.2</w:t>
        </w:r>
      </w:smartTag>
      <w:r w:rsidRPr="002A12DE">
        <w:rPr>
          <w:rFonts w:ascii="仿宋_GB2312" w:eastAsia="仿宋_GB2312" w:hAnsi="宋体" w:hint="eastAsia"/>
          <w:bCs/>
          <w:iCs/>
          <w:sz w:val="24"/>
        </w:rPr>
        <w:t>其他投标人的价格分统一按照下列公式计算(</w:t>
      </w:r>
      <w:r w:rsidRPr="002A12DE">
        <w:rPr>
          <w:rFonts w:ascii="仿宋_GB2312" w:eastAsia="仿宋_GB2312" w:hAnsi="宋体" w:hint="eastAsia"/>
          <w:sz w:val="24"/>
        </w:rPr>
        <w:t>保留小数2位</w:t>
      </w:r>
      <w:r w:rsidRPr="002A12DE">
        <w:rPr>
          <w:rFonts w:ascii="仿宋_GB2312" w:eastAsia="仿宋_GB2312" w:hAnsi="宋体" w:hint="eastAsia"/>
          <w:bCs/>
          <w:iCs/>
          <w:sz w:val="24"/>
        </w:rPr>
        <w:t>)：</w:t>
      </w:r>
    </w:p>
    <w:p w:rsidR="007C1914" w:rsidRPr="002A12DE" w:rsidRDefault="007C1914" w:rsidP="007C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2A12DE">
        <w:rPr>
          <w:rFonts w:ascii="仿宋_GB2312" w:eastAsia="仿宋_GB2312" w:hAnsi="宋体" w:hint="eastAsia"/>
          <w:bCs/>
          <w:iCs/>
          <w:sz w:val="24"/>
        </w:rPr>
        <w:t>投标报价得分=(评标基准价／投标报价)×价格权值×100</w:t>
      </w:r>
    </w:p>
    <w:p w:rsidR="007C1914" w:rsidRPr="002A12DE" w:rsidRDefault="007C1914" w:rsidP="007C1914">
      <w:pPr>
        <w:snapToGrid w:val="0"/>
        <w:rPr>
          <w:rFonts w:ascii="仿宋_GB2312" w:eastAsia="仿宋_GB2312" w:hAnsi="宋体"/>
          <w:b/>
          <w:sz w:val="24"/>
          <w:u w:val="single"/>
        </w:rPr>
      </w:pPr>
      <w:r w:rsidRPr="002A12DE">
        <w:rPr>
          <w:rFonts w:ascii="仿宋_GB2312" w:eastAsia="仿宋_GB2312" w:hAnsi="宋体" w:hint="eastAsia"/>
          <w:b/>
          <w:sz w:val="24"/>
          <w:u w:val="single"/>
        </w:rPr>
        <w:t>即：投标报价得分=(评标基准价／投标报价)×40</w:t>
      </w:r>
    </w:p>
    <w:p w:rsidR="00C9555A" w:rsidRPr="007C1914" w:rsidRDefault="00C9555A" w:rsidP="007C1914">
      <w:pPr>
        <w:spacing w:line="440" w:lineRule="exact"/>
        <w:jc w:val="left"/>
        <w:rPr>
          <w:rFonts w:ascii="仿宋_GB2312" w:eastAsia="仿宋_GB2312"/>
          <w:color w:val="000000" w:themeColor="text1"/>
          <w:sz w:val="24"/>
        </w:rPr>
      </w:pPr>
    </w:p>
    <w:sectPr w:rsidR="00C9555A" w:rsidRPr="007C1914" w:rsidSect="00171E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94C" w:rsidRDefault="00DF294C" w:rsidP="00C9555A">
      <w:r>
        <w:separator/>
      </w:r>
    </w:p>
  </w:endnote>
  <w:endnote w:type="continuationSeparator" w:id="1">
    <w:p w:rsidR="00DF294C" w:rsidRDefault="00DF294C" w:rsidP="00C95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3" w:rsidRDefault="00D55613" w:rsidP="00C9555A">
    <w:pPr>
      <w:pStyle w:val="a5"/>
      <w:jc w:val="center"/>
    </w:pPr>
    <w:r>
      <w:rPr>
        <w:kern w:val="0"/>
        <w:szCs w:val="21"/>
      </w:rPr>
      <w:fldChar w:fldCharType="begin"/>
    </w:r>
    <w:r w:rsidR="00B57723">
      <w:rPr>
        <w:kern w:val="0"/>
        <w:szCs w:val="21"/>
      </w:rPr>
      <w:instrText xml:space="preserve"> PAGE </w:instrText>
    </w:r>
    <w:r>
      <w:rPr>
        <w:kern w:val="0"/>
        <w:szCs w:val="21"/>
      </w:rPr>
      <w:fldChar w:fldCharType="separate"/>
    </w:r>
    <w:r w:rsidR="007C1914">
      <w:rPr>
        <w:noProof/>
        <w:kern w:val="0"/>
        <w:szCs w:val="21"/>
      </w:rPr>
      <w:t>1</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94C" w:rsidRDefault="00DF294C" w:rsidP="00C9555A">
      <w:r>
        <w:separator/>
      </w:r>
    </w:p>
  </w:footnote>
  <w:footnote w:type="continuationSeparator" w:id="1">
    <w:p w:rsidR="00DF294C" w:rsidRDefault="00DF294C" w:rsidP="00C95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0991654"/>
    <w:multiLevelType w:val="hybridMultilevel"/>
    <w:tmpl w:val="1D0CB338"/>
    <w:lvl w:ilvl="0" w:tplc="6C64904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pStyle w:val="10"/>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914C9D8"/>
    <w:multiLevelType w:val="singleLevel"/>
    <w:tmpl w:val="1914C9D8"/>
    <w:lvl w:ilvl="0">
      <w:start w:val="5"/>
      <w:numFmt w:val="chineseCounting"/>
      <w:suff w:val="nothing"/>
      <w:lvlText w:val="%1、"/>
      <w:lvlJc w:val="left"/>
      <w:rPr>
        <w:rFonts w:hint="eastAsia"/>
      </w:rPr>
    </w:lvl>
  </w:abstractNum>
  <w:abstractNum w:abstractNumId="6">
    <w:nsid w:val="40BC3FC8"/>
    <w:multiLevelType w:val="hybridMultilevel"/>
    <w:tmpl w:val="034CEAE2"/>
    <w:lvl w:ilvl="0" w:tplc="8DFA2A7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6A383B68"/>
    <w:multiLevelType w:val="singleLevel"/>
    <w:tmpl w:val="33EAF75C"/>
    <w:lvl w:ilvl="0">
      <w:start w:val="1"/>
      <w:numFmt w:val="upperLetter"/>
      <w:pStyle w:val="5"/>
      <w:lvlText w:val="%1、"/>
      <w:lvlJc w:val="left"/>
      <w:pPr>
        <w:tabs>
          <w:tab w:val="num" w:pos="405"/>
        </w:tabs>
        <w:ind w:left="405" w:hanging="405"/>
      </w:pPr>
    </w:lvl>
  </w:abstractNum>
  <w:abstractNum w:abstractNumId="9">
    <w:nsid w:val="6CAC619C"/>
    <w:multiLevelType w:val="multilevel"/>
    <w:tmpl w:val="EDD0CA6A"/>
    <w:lvl w:ilvl="0">
      <w:start w:val="1"/>
      <w:numFmt w:val="bullet"/>
      <w:pStyle w:val="xl25"/>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A666352"/>
    <w:multiLevelType w:val="hybridMultilevel"/>
    <w:tmpl w:val="AAD88CD4"/>
    <w:lvl w:ilvl="0" w:tplc="8834CA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5"/>
  </w:num>
  <w:num w:numId="4">
    <w:abstractNumId w:val="0"/>
  </w:num>
  <w:num w:numId="5">
    <w:abstractNumId w:val="10"/>
  </w:num>
  <w:num w:numId="6">
    <w:abstractNumId w:val="8"/>
  </w:num>
  <w:num w:numId="7">
    <w:abstractNumId w:val="9"/>
  </w:num>
  <w:num w:numId="8">
    <w:abstractNumId w:val="4"/>
  </w:num>
  <w:num w:numId="9">
    <w:abstractNumId w:val="2"/>
  </w:num>
  <w:num w:numId="10">
    <w:abstractNumId w:val="11"/>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55A"/>
    <w:rsid w:val="0001223C"/>
    <w:rsid w:val="000128C9"/>
    <w:rsid w:val="000268BD"/>
    <w:rsid w:val="000352B2"/>
    <w:rsid w:val="000607E2"/>
    <w:rsid w:val="0006211C"/>
    <w:rsid w:val="00062503"/>
    <w:rsid w:val="00064E78"/>
    <w:rsid w:val="0006520F"/>
    <w:rsid w:val="00092E49"/>
    <w:rsid w:val="000B088F"/>
    <w:rsid w:val="000D6937"/>
    <w:rsid w:val="000D7DD2"/>
    <w:rsid w:val="000F183A"/>
    <w:rsid w:val="000F7A1C"/>
    <w:rsid w:val="00103C10"/>
    <w:rsid w:val="00127C57"/>
    <w:rsid w:val="0014271B"/>
    <w:rsid w:val="00156123"/>
    <w:rsid w:val="00161FDA"/>
    <w:rsid w:val="00170E4A"/>
    <w:rsid w:val="00171E2C"/>
    <w:rsid w:val="00172C95"/>
    <w:rsid w:val="00173537"/>
    <w:rsid w:val="001810C8"/>
    <w:rsid w:val="001912EA"/>
    <w:rsid w:val="001971A8"/>
    <w:rsid w:val="001A61DE"/>
    <w:rsid w:val="001C0B64"/>
    <w:rsid w:val="001C24EC"/>
    <w:rsid w:val="001D6C88"/>
    <w:rsid w:val="001E52BB"/>
    <w:rsid w:val="001F3691"/>
    <w:rsid w:val="0020215B"/>
    <w:rsid w:val="00206E90"/>
    <w:rsid w:val="00207DA7"/>
    <w:rsid w:val="00211702"/>
    <w:rsid w:val="00216EFB"/>
    <w:rsid w:val="0025145E"/>
    <w:rsid w:val="0027722B"/>
    <w:rsid w:val="00281323"/>
    <w:rsid w:val="002908F1"/>
    <w:rsid w:val="00290E88"/>
    <w:rsid w:val="0029510F"/>
    <w:rsid w:val="002B1DC6"/>
    <w:rsid w:val="002D7DCD"/>
    <w:rsid w:val="002F515B"/>
    <w:rsid w:val="002F7174"/>
    <w:rsid w:val="003065BA"/>
    <w:rsid w:val="003117EC"/>
    <w:rsid w:val="003130BE"/>
    <w:rsid w:val="00314EDA"/>
    <w:rsid w:val="00320325"/>
    <w:rsid w:val="00372323"/>
    <w:rsid w:val="00395269"/>
    <w:rsid w:val="00397211"/>
    <w:rsid w:val="003A2914"/>
    <w:rsid w:val="003B23A4"/>
    <w:rsid w:val="003B6161"/>
    <w:rsid w:val="003D49A4"/>
    <w:rsid w:val="003E0441"/>
    <w:rsid w:val="00400F42"/>
    <w:rsid w:val="00402578"/>
    <w:rsid w:val="00410108"/>
    <w:rsid w:val="004345C3"/>
    <w:rsid w:val="0043684C"/>
    <w:rsid w:val="004717C8"/>
    <w:rsid w:val="00480888"/>
    <w:rsid w:val="00481392"/>
    <w:rsid w:val="0049071E"/>
    <w:rsid w:val="00490E14"/>
    <w:rsid w:val="004B14FE"/>
    <w:rsid w:val="004B7BB5"/>
    <w:rsid w:val="004C043E"/>
    <w:rsid w:val="004C6C4C"/>
    <w:rsid w:val="004E0465"/>
    <w:rsid w:val="004E7F54"/>
    <w:rsid w:val="004F2BE1"/>
    <w:rsid w:val="00527CD9"/>
    <w:rsid w:val="00537788"/>
    <w:rsid w:val="005449E8"/>
    <w:rsid w:val="0056762C"/>
    <w:rsid w:val="0058446E"/>
    <w:rsid w:val="005E186E"/>
    <w:rsid w:val="005E713A"/>
    <w:rsid w:val="00613A53"/>
    <w:rsid w:val="006358B5"/>
    <w:rsid w:val="0064375C"/>
    <w:rsid w:val="00645A59"/>
    <w:rsid w:val="00656D30"/>
    <w:rsid w:val="0066485C"/>
    <w:rsid w:val="006662C2"/>
    <w:rsid w:val="006715B3"/>
    <w:rsid w:val="00676542"/>
    <w:rsid w:val="0068072C"/>
    <w:rsid w:val="00686E28"/>
    <w:rsid w:val="006934D8"/>
    <w:rsid w:val="006A4A64"/>
    <w:rsid w:val="006B33BE"/>
    <w:rsid w:val="006B4875"/>
    <w:rsid w:val="006C121B"/>
    <w:rsid w:val="006C18B8"/>
    <w:rsid w:val="006D307D"/>
    <w:rsid w:val="006F457D"/>
    <w:rsid w:val="007029BA"/>
    <w:rsid w:val="00703026"/>
    <w:rsid w:val="00706785"/>
    <w:rsid w:val="0071475D"/>
    <w:rsid w:val="00725F55"/>
    <w:rsid w:val="00727F3B"/>
    <w:rsid w:val="007359F7"/>
    <w:rsid w:val="00745BE5"/>
    <w:rsid w:val="00751C0F"/>
    <w:rsid w:val="0076040C"/>
    <w:rsid w:val="007627A6"/>
    <w:rsid w:val="00777DB3"/>
    <w:rsid w:val="00780ABA"/>
    <w:rsid w:val="00797872"/>
    <w:rsid w:val="007A39EC"/>
    <w:rsid w:val="007B2238"/>
    <w:rsid w:val="007B481A"/>
    <w:rsid w:val="007C1914"/>
    <w:rsid w:val="007C2EB6"/>
    <w:rsid w:val="007C410E"/>
    <w:rsid w:val="007E4981"/>
    <w:rsid w:val="007F3274"/>
    <w:rsid w:val="007F6E5F"/>
    <w:rsid w:val="008070DB"/>
    <w:rsid w:val="00817959"/>
    <w:rsid w:val="00825A37"/>
    <w:rsid w:val="008315F1"/>
    <w:rsid w:val="00840FE3"/>
    <w:rsid w:val="008434E3"/>
    <w:rsid w:val="00875C5D"/>
    <w:rsid w:val="0088246B"/>
    <w:rsid w:val="00883529"/>
    <w:rsid w:val="0088475E"/>
    <w:rsid w:val="008B640B"/>
    <w:rsid w:val="008F54B8"/>
    <w:rsid w:val="00906784"/>
    <w:rsid w:val="00907F18"/>
    <w:rsid w:val="00916866"/>
    <w:rsid w:val="009341D2"/>
    <w:rsid w:val="0093671D"/>
    <w:rsid w:val="009473E5"/>
    <w:rsid w:val="00957EB2"/>
    <w:rsid w:val="00961F31"/>
    <w:rsid w:val="0096237E"/>
    <w:rsid w:val="00985ACA"/>
    <w:rsid w:val="00994F86"/>
    <w:rsid w:val="009A2CC1"/>
    <w:rsid w:val="009A6AF0"/>
    <w:rsid w:val="009B2F9F"/>
    <w:rsid w:val="009B654D"/>
    <w:rsid w:val="009C0572"/>
    <w:rsid w:val="009F28C2"/>
    <w:rsid w:val="00A00288"/>
    <w:rsid w:val="00A22187"/>
    <w:rsid w:val="00A4401F"/>
    <w:rsid w:val="00A45B18"/>
    <w:rsid w:val="00A620BE"/>
    <w:rsid w:val="00A71563"/>
    <w:rsid w:val="00A921A8"/>
    <w:rsid w:val="00AA23D4"/>
    <w:rsid w:val="00AB0250"/>
    <w:rsid w:val="00AB7973"/>
    <w:rsid w:val="00AD15E0"/>
    <w:rsid w:val="00AE27BE"/>
    <w:rsid w:val="00AE7191"/>
    <w:rsid w:val="00AE76EE"/>
    <w:rsid w:val="00B3440B"/>
    <w:rsid w:val="00B510DF"/>
    <w:rsid w:val="00B5265D"/>
    <w:rsid w:val="00B54A5E"/>
    <w:rsid w:val="00B55C41"/>
    <w:rsid w:val="00B57723"/>
    <w:rsid w:val="00B62568"/>
    <w:rsid w:val="00B8558D"/>
    <w:rsid w:val="00BB0BD5"/>
    <w:rsid w:val="00BC4334"/>
    <w:rsid w:val="00BD010E"/>
    <w:rsid w:val="00BD0B77"/>
    <w:rsid w:val="00BE3DD2"/>
    <w:rsid w:val="00BF1964"/>
    <w:rsid w:val="00C24011"/>
    <w:rsid w:val="00C34111"/>
    <w:rsid w:val="00C352A1"/>
    <w:rsid w:val="00C36679"/>
    <w:rsid w:val="00C43C8D"/>
    <w:rsid w:val="00C7166C"/>
    <w:rsid w:val="00C80095"/>
    <w:rsid w:val="00C82774"/>
    <w:rsid w:val="00C84F99"/>
    <w:rsid w:val="00C92B3A"/>
    <w:rsid w:val="00C93C72"/>
    <w:rsid w:val="00C9530D"/>
    <w:rsid w:val="00C9555A"/>
    <w:rsid w:val="00C97925"/>
    <w:rsid w:val="00CB2E1E"/>
    <w:rsid w:val="00CD70E7"/>
    <w:rsid w:val="00CE37CA"/>
    <w:rsid w:val="00CF4588"/>
    <w:rsid w:val="00CF597B"/>
    <w:rsid w:val="00D13CD0"/>
    <w:rsid w:val="00D47797"/>
    <w:rsid w:val="00D53D00"/>
    <w:rsid w:val="00D55613"/>
    <w:rsid w:val="00D7764A"/>
    <w:rsid w:val="00D80FCC"/>
    <w:rsid w:val="00D87DC6"/>
    <w:rsid w:val="00D956C7"/>
    <w:rsid w:val="00DA759C"/>
    <w:rsid w:val="00DB3323"/>
    <w:rsid w:val="00DF294C"/>
    <w:rsid w:val="00E02D2D"/>
    <w:rsid w:val="00E0550C"/>
    <w:rsid w:val="00E5456C"/>
    <w:rsid w:val="00E81449"/>
    <w:rsid w:val="00E81515"/>
    <w:rsid w:val="00E83F87"/>
    <w:rsid w:val="00E92DDB"/>
    <w:rsid w:val="00E96375"/>
    <w:rsid w:val="00EB39D8"/>
    <w:rsid w:val="00EC1742"/>
    <w:rsid w:val="00EC3BFE"/>
    <w:rsid w:val="00ED5779"/>
    <w:rsid w:val="00EE1959"/>
    <w:rsid w:val="00F00F7B"/>
    <w:rsid w:val="00F02540"/>
    <w:rsid w:val="00F0274F"/>
    <w:rsid w:val="00F06A7E"/>
    <w:rsid w:val="00F07975"/>
    <w:rsid w:val="00F139A2"/>
    <w:rsid w:val="00F1424B"/>
    <w:rsid w:val="00F1544E"/>
    <w:rsid w:val="00F32D67"/>
    <w:rsid w:val="00F50322"/>
    <w:rsid w:val="00FC4BA7"/>
    <w:rsid w:val="00FF2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qFormat="1"/>
    <w:lsdException w:name="List Continue 2" w:uiPriority="0"/>
    <w:lsdException w:name="Subtitle" w:semiHidden="0" w:uiPriority="11" w:unhideWhenUsed="0" w:qFormat="1"/>
    <w:lsdException w:name="Date" w:uiPriority="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HTML Preformatted"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5A"/>
    <w:pPr>
      <w:widowControl w:val="0"/>
      <w:jc w:val="both"/>
    </w:pPr>
    <w:rPr>
      <w:rFonts w:ascii="Times New Roman" w:eastAsia="宋体" w:hAnsi="Times New Roman" w:cs="Times New Roman"/>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1C0B64"/>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1C0B64"/>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6B4875"/>
    <w:pPr>
      <w:keepNext/>
      <w:keepLines/>
      <w:numPr>
        <w:numId w:val="4"/>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
    <w:qFormat/>
    <w:rsid w:val="001C0B64"/>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
    <w:qFormat/>
    <w:rsid w:val="006B4875"/>
    <w:pPr>
      <w:keepNext/>
      <w:widowControl/>
      <w:numPr>
        <w:numId w:val="6"/>
      </w:numPr>
      <w:jc w:val="left"/>
      <w:outlineLvl w:val="4"/>
    </w:pPr>
    <w:rPr>
      <w:kern w:val="0"/>
      <w:sz w:val="24"/>
      <w:szCs w:val="20"/>
    </w:rPr>
  </w:style>
  <w:style w:type="paragraph" w:styleId="6">
    <w:name w:val="heading 6"/>
    <w:basedOn w:val="a"/>
    <w:next w:val="a"/>
    <w:link w:val="6Char"/>
    <w:qFormat/>
    <w:rsid w:val="006B487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
    <w:qFormat/>
    <w:rsid w:val="006B487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
    <w:qFormat/>
    <w:rsid w:val="006B487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6B487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
    <w:basedOn w:val="a"/>
    <w:link w:val="Char"/>
    <w:unhideWhenUsed/>
    <w:qFormat/>
    <w:rsid w:val="00C95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h Char"/>
    <w:basedOn w:val="a1"/>
    <w:link w:val="a4"/>
    <w:qFormat/>
    <w:rsid w:val="00C9555A"/>
    <w:rPr>
      <w:sz w:val="18"/>
      <w:szCs w:val="18"/>
    </w:rPr>
  </w:style>
  <w:style w:type="paragraph" w:styleId="a5">
    <w:name w:val="footer"/>
    <w:basedOn w:val="a"/>
    <w:link w:val="Char0"/>
    <w:unhideWhenUsed/>
    <w:qFormat/>
    <w:rsid w:val="00C955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qFormat/>
    <w:rsid w:val="00C9555A"/>
    <w:rPr>
      <w:sz w:val="18"/>
      <w:szCs w:val="18"/>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qFormat/>
    <w:rsid w:val="00C9555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C9555A"/>
    <w:rPr>
      <w:rFonts w:ascii="Times New Roman" w:eastAsia="宋体" w:hAnsi="Times New Roman" w:cs="Times New Roman"/>
      <w:szCs w:val="24"/>
    </w:rPr>
  </w:style>
  <w:style w:type="paragraph" w:styleId="30">
    <w:name w:val="List Number 3"/>
    <w:basedOn w:val="a"/>
    <w:rsid w:val="00C9555A"/>
    <w:pPr>
      <w:widowControl/>
      <w:tabs>
        <w:tab w:val="num" w:pos="482"/>
      </w:tabs>
      <w:spacing w:afterLines="50"/>
      <w:ind w:left="482" w:hanging="340"/>
      <w:jc w:val="left"/>
    </w:pPr>
    <w:rPr>
      <w:kern w:val="0"/>
      <w:sz w:val="24"/>
      <w:szCs w:val="20"/>
    </w:rPr>
  </w:style>
  <w:style w:type="paragraph" w:customStyle="1" w:styleId="a6">
    <w:name w:val="正文段"/>
    <w:basedOn w:val="a"/>
    <w:link w:val="Char2"/>
    <w:qFormat/>
    <w:rsid w:val="00C9555A"/>
    <w:pPr>
      <w:widowControl/>
      <w:snapToGrid w:val="0"/>
      <w:spacing w:afterLines="50"/>
      <w:ind w:firstLineChars="200" w:firstLine="200"/>
    </w:pPr>
    <w:rPr>
      <w:kern w:val="0"/>
      <w:sz w:val="24"/>
      <w:szCs w:val="20"/>
    </w:rPr>
  </w:style>
  <w:style w:type="character" w:customStyle="1" w:styleId="Char2">
    <w:name w:val="正文段 Char"/>
    <w:link w:val="a6"/>
    <w:qFormat/>
    <w:rsid w:val="00C9555A"/>
    <w:rPr>
      <w:rFonts w:ascii="Times New Roman" w:eastAsia="宋体" w:hAnsi="Times New Roman" w:cs="Times New Roman"/>
      <w:kern w:val="0"/>
      <w:sz w:val="24"/>
      <w:szCs w:val="20"/>
    </w:rPr>
  </w:style>
  <w:style w:type="table" w:styleId="a7">
    <w:name w:val="Table Grid"/>
    <w:basedOn w:val="a2"/>
    <w:qFormat/>
    <w:rsid w:val="00C9555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qFormat/>
    <w:rsid w:val="00C9555A"/>
    <w:rPr>
      <w:rFonts w:ascii="宋体" w:hAnsi="Courier New"/>
      <w:szCs w:val="20"/>
    </w:rPr>
  </w:style>
  <w:style w:type="character" w:customStyle="1" w:styleId="Char3">
    <w:name w:val="纯文本 Char"/>
    <w:aliases w:val="普通文字 Char Char Char2,普通文字 Char Char2,普通文字 Char2,纯文本 Char Char Char1,普通文字 Char Char Char Char Char1,普通文字 Char Char Char Char2,小 Char1,Texte Char1,正 文 1 Char1,普通文字1 Char1,普通文字2 Char1,普通文字3 Char1,普通文字4 Char1,普通文字5 Char1,普通文字6 Char1"/>
    <w:basedOn w:val="a1"/>
    <w:qFormat/>
    <w:rsid w:val="00C9555A"/>
    <w:rPr>
      <w:rFonts w:ascii="宋体" w:eastAsia="宋体" w:hAnsi="Courier New" w:cs="Courier New"/>
      <w:szCs w:val="21"/>
    </w:rPr>
  </w:style>
  <w:style w:type="character" w:customStyle="1" w:styleId="Char10">
    <w:name w:val="纯文本 Char1"/>
    <w:aliases w:val="普通文字 Char Char Char1,普通文字 Char Char1,普通文字 Char1,纯文本 Char Char Char,普通文字 Char Char Char Char Char,普通文字 Char Char Char Char1,小 Char,Texte Char,正 文 1 Char,普通文字1 Char,普通文字2 Char,普通文字3 Char,普通文字4 Char,普通文字5 Char,普通文字6 Char,普通文字11 Char,普通文字21 Char"/>
    <w:link w:val="a8"/>
    <w:qFormat/>
    <w:rsid w:val="00C9555A"/>
    <w:rPr>
      <w:rFonts w:ascii="宋体" w:eastAsia="宋体" w:hAnsi="Courier New" w:cs="Times New Roman"/>
      <w:szCs w:val="20"/>
    </w:rPr>
  </w:style>
  <w:style w:type="character" w:styleId="a9">
    <w:name w:val="annotation reference"/>
    <w:basedOn w:val="a1"/>
    <w:unhideWhenUsed/>
    <w:qFormat/>
    <w:rsid w:val="001971A8"/>
    <w:rPr>
      <w:sz w:val="21"/>
      <w:szCs w:val="21"/>
    </w:rPr>
  </w:style>
  <w:style w:type="paragraph" w:styleId="aa">
    <w:name w:val="annotation text"/>
    <w:basedOn w:val="a"/>
    <w:link w:val="Char4"/>
    <w:unhideWhenUsed/>
    <w:qFormat/>
    <w:rsid w:val="001971A8"/>
    <w:pPr>
      <w:jc w:val="left"/>
    </w:pPr>
  </w:style>
  <w:style w:type="character" w:customStyle="1" w:styleId="Char4">
    <w:name w:val="批注文字 Char"/>
    <w:basedOn w:val="a1"/>
    <w:link w:val="aa"/>
    <w:qFormat/>
    <w:rsid w:val="001971A8"/>
    <w:rPr>
      <w:rFonts w:ascii="Times New Roman" w:eastAsia="宋体" w:hAnsi="Times New Roman" w:cs="Times New Roman"/>
      <w:szCs w:val="24"/>
    </w:rPr>
  </w:style>
  <w:style w:type="paragraph" w:styleId="ab">
    <w:name w:val="annotation subject"/>
    <w:basedOn w:val="aa"/>
    <w:next w:val="aa"/>
    <w:link w:val="Char5"/>
    <w:unhideWhenUsed/>
    <w:rsid w:val="001971A8"/>
    <w:rPr>
      <w:b/>
      <w:bCs/>
    </w:rPr>
  </w:style>
  <w:style w:type="character" w:customStyle="1" w:styleId="Char5">
    <w:name w:val="批注主题 Char"/>
    <w:basedOn w:val="Char4"/>
    <w:link w:val="ab"/>
    <w:rsid w:val="001971A8"/>
    <w:rPr>
      <w:rFonts w:ascii="Times New Roman" w:eastAsia="宋体" w:hAnsi="Times New Roman" w:cs="Times New Roman"/>
      <w:b/>
      <w:bCs/>
      <w:szCs w:val="24"/>
    </w:rPr>
  </w:style>
  <w:style w:type="paragraph" w:styleId="ac">
    <w:name w:val="Balloon Text"/>
    <w:basedOn w:val="a"/>
    <w:link w:val="Char6"/>
    <w:unhideWhenUsed/>
    <w:rsid w:val="001971A8"/>
    <w:rPr>
      <w:sz w:val="18"/>
      <w:szCs w:val="18"/>
    </w:rPr>
  </w:style>
  <w:style w:type="character" w:customStyle="1" w:styleId="Char6">
    <w:name w:val="批注框文本 Char"/>
    <w:basedOn w:val="a1"/>
    <w:link w:val="ac"/>
    <w:qFormat/>
    <w:rsid w:val="001971A8"/>
    <w:rPr>
      <w:rFonts w:ascii="Times New Roman" w:eastAsia="宋体" w:hAnsi="Times New Roman" w:cs="Times New Roman"/>
      <w:sz w:val="18"/>
      <w:szCs w:val="18"/>
    </w:rPr>
  </w:style>
  <w:style w:type="character" w:customStyle="1" w:styleId="Char11">
    <w:name w:val="批注文字 Char1"/>
    <w:qFormat/>
    <w:rsid w:val="00402578"/>
    <w:rPr>
      <w:rFonts w:eastAsia="宋体"/>
      <w:kern w:val="2"/>
      <w:sz w:val="21"/>
      <w:szCs w:val="24"/>
      <w:lang w:val="en-US" w:eastAsia="zh-CN" w:bidi="ar-SA"/>
    </w:rPr>
  </w:style>
  <w:style w:type="paragraph" w:customStyle="1" w:styleId="Style2">
    <w:name w:val="_Style 2"/>
    <w:basedOn w:val="a"/>
    <w:qFormat/>
    <w:rsid w:val="0027722B"/>
    <w:pPr>
      <w:ind w:firstLineChars="200" w:firstLine="420"/>
    </w:pPr>
    <w:rPr>
      <w:rFonts w:ascii="Calibri" w:hAnsi="Calibri"/>
      <w:szCs w:val="22"/>
    </w:rPr>
  </w:style>
  <w:style w:type="character" w:customStyle="1" w:styleId="font11">
    <w:name w:val="font11"/>
    <w:qFormat/>
    <w:rsid w:val="00216EFB"/>
    <w:rPr>
      <w:rFonts w:ascii="宋体" w:eastAsia="宋体" w:hAnsi="宋体" w:cs="宋体" w:hint="eastAsia"/>
      <w:color w:val="000000"/>
      <w:sz w:val="20"/>
      <w:szCs w:val="20"/>
      <w:u w:val="none"/>
    </w:rPr>
  </w:style>
  <w:style w:type="character" w:customStyle="1" w:styleId="font51">
    <w:name w:val="font51"/>
    <w:qFormat/>
    <w:rsid w:val="00216EFB"/>
    <w:rPr>
      <w:rFonts w:ascii="宋体" w:eastAsia="宋体" w:hAnsi="宋体" w:cs="宋体" w:hint="eastAsia"/>
      <w:color w:val="000000"/>
      <w:sz w:val="22"/>
      <w:szCs w:val="22"/>
      <w:u w:val="none"/>
    </w:rPr>
  </w:style>
  <w:style w:type="character" w:customStyle="1" w:styleId="font41">
    <w:name w:val="font41"/>
    <w:qFormat/>
    <w:rsid w:val="00216EFB"/>
    <w:rPr>
      <w:rFonts w:ascii="宋体" w:eastAsia="宋体" w:hAnsi="宋体" w:cs="宋体" w:hint="eastAsia"/>
      <w:color w:val="000000"/>
      <w:sz w:val="22"/>
      <w:szCs w:val="22"/>
      <w:u w:val="none"/>
    </w:rPr>
  </w:style>
  <w:style w:type="paragraph" w:styleId="ad">
    <w:name w:val="List Paragraph"/>
    <w:basedOn w:val="a"/>
    <w:uiPriority w:val="99"/>
    <w:qFormat/>
    <w:rsid w:val="003D49A4"/>
    <w:pPr>
      <w:widowControl/>
      <w:spacing w:after="200" w:line="276" w:lineRule="auto"/>
      <w:ind w:left="720"/>
      <w:contextualSpacing/>
      <w:jc w:val="left"/>
    </w:pPr>
    <w:rPr>
      <w:rFonts w:ascii="Calibri" w:hAnsi="Calibri"/>
      <w:kern w:val="0"/>
      <w:sz w:val="22"/>
      <w:szCs w:val="22"/>
    </w:rPr>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basedOn w:val="a1"/>
    <w:link w:val="1"/>
    <w:rsid w:val="001C0B64"/>
    <w:rPr>
      <w:rFonts w:ascii="Times New Roman" w:eastAsia="仿宋_GB2312" w:hAnsi="Times New Roman" w:cs="Times New Roman"/>
      <w:b/>
      <w:kern w:val="44"/>
      <w:sz w:val="4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basedOn w:val="a1"/>
    <w:link w:val="2"/>
    <w:rsid w:val="001C0B64"/>
    <w:rPr>
      <w:rFonts w:ascii="Arial" w:eastAsia="黑体" w:hAnsi="Arial" w:cs="Times New Roman"/>
      <w:b/>
      <w:sz w:val="32"/>
      <w:szCs w:val="20"/>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
    <w:basedOn w:val="a1"/>
    <w:link w:val="4"/>
    <w:rsid w:val="001C0B64"/>
    <w:rPr>
      <w:rFonts w:ascii="Arial" w:eastAsia="黑体" w:hAnsi="Arial" w:cs="Times New Roman"/>
      <w:b/>
      <w:sz w:val="28"/>
      <w:szCs w:val="20"/>
    </w:rPr>
  </w:style>
  <w:style w:type="paragraph" w:customStyle="1" w:styleId="11">
    <w:name w:val="列出段落1"/>
    <w:basedOn w:val="a"/>
    <w:qFormat/>
    <w:rsid w:val="00BE3DD2"/>
    <w:pPr>
      <w:adjustRightInd w:val="0"/>
      <w:spacing w:line="360" w:lineRule="auto"/>
      <w:ind w:firstLineChars="200" w:firstLine="200"/>
    </w:pPr>
    <w:rPr>
      <w:rFonts w:eastAsia="楷体_GB2312" w:cs="Lucida Sans"/>
      <w:sz w:val="24"/>
    </w:rPr>
  </w:style>
  <w:style w:type="character" w:customStyle="1" w:styleId="NormalCharacter">
    <w:name w:val="NormalCharacter"/>
    <w:semiHidden/>
    <w:rsid w:val="00DA759C"/>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basedOn w:val="a1"/>
    <w:link w:val="3"/>
    <w:rsid w:val="006B4875"/>
    <w:rPr>
      <w:rFonts w:ascii="Times New Roman" w:eastAsia="仿宋_GB2312" w:hAnsi="Times New Roman" w:cs="Times New Roman"/>
      <w:b/>
      <w:sz w:val="32"/>
      <w:szCs w:val="20"/>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basedOn w:val="a1"/>
    <w:link w:val="5"/>
    <w:rsid w:val="006B4875"/>
    <w:rPr>
      <w:rFonts w:ascii="Times New Roman" w:eastAsia="宋体" w:hAnsi="Times New Roman" w:cs="Times New Roman"/>
      <w:kern w:val="0"/>
      <w:sz w:val="24"/>
      <w:szCs w:val="20"/>
    </w:rPr>
  </w:style>
  <w:style w:type="character" w:customStyle="1" w:styleId="6Char">
    <w:name w:val="标题 6 Char"/>
    <w:basedOn w:val="a1"/>
    <w:link w:val="6"/>
    <w:rsid w:val="006B4875"/>
    <w:rPr>
      <w:rFonts w:ascii="宋体" w:eastAsia="宋体" w:hAnsi="Arial" w:cs="Times New Roman"/>
      <w:kern w:val="0"/>
      <w:sz w:val="24"/>
      <w:szCs w:val="20"/>
    </w:rPr>
  </w:style>
  <w:style w:type="character" w:customStyle="1" w:styleId="7Char">
    <w:name w:val="标题 7 Char"/>
    <w:basedOn w:val="a1"/>
    <w:link w:val="7"/>
    <w:rsid w:val="006B4875"/>
    <w:rPr>
      <w:rFonts w:ascii="宋体" w:eastAsia="宋体" w:hAnsi="Arial" w:cs="Times New Roman"/>
      <w:b/>
      <w:kern w:val="0"/>
      <w:sz w:val="24"/>
      <w:szCs w:val="20"/>
    </w:rPr>
  </w:style>
  <w:style w:type="character" w:customStyle="1" w:styleId="8Char">
    <w:name w:val="标题 8 Char"/>
    <w:basedOn w:val="a1"/>
    <w:link w:val="8"/>
    <w:rsid w:val="006B4875"/>
    <w:rPr>
      <w:rFonts w:ascii="Arial" w:eastAsia="黑体" w:hAnsi="Arial" w:cs="Times New Roman"/>
      <w:kern w:val="0"/>
      <w:sz w:val="24"/>
      <w:szCs w:val="20"/>
    </w:rPr>
  </w:style>
  <w:style w:type="character" w:customStyle="1" w:styleId="9Char">
    <w:name w:val="标题 9 Char"/>
    <w:basedOn w:val="a1"/>
    <w:link w:val="9"/>
    <w:rsid w:val="006B4875"/>
    <w:rPr>
      <w:rFonts w:ascii="Arial" w:eastAsia="黑体" w:hAnsi="Arial" w:cs="Times New Roman"/>
      <w:kern w:val="0"/>
      <w:sz w:val="24"/>
      <w:szCs w:val="20"/>
    </w:rPr>
  </w:style>
  <w:style w:type="paragraph" w:customStyle="1" w:styleId="ae">
    <w:name w:val="表正文"/>
    <w:aliases w:val="正文非缩进"/>
    <w:basedOn w:val="a"/>
    <w:next w:val="a8"/>
    <w:qFormat/>
    <w:rsid w:val="006B4875"/>
    <w:rPr>
      <w:rFonts w:ascii="宋体" w:hAnsi="Courier New"/>
      <w:szCs w:val="20"/>
    </w:rPr>
  </w:style>
  <w:style w:type="paragraph" w:styleId="af">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7"/>
    <w:qFormat/>
    <w:rsid w:val="006B4875"/>
    <w:pPr>
      <w:spacing w:after="120"/>
      <w:ind w:leftChars="200" w:left="420"/>
    </w:pPr>
  </w:style>
  <w:style w:type="character" w:customStyle="1" w:styleId="Char7">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basedOn w:val="a1"/>
    <w:link w:val="af"/>
    <w:qFormat/>
    <w:rsid w:val="006B4875"/>
    <w:rPr>
      <w:rFonts w:ascii="Times New Roman" w:eastAsia="宋体" w:hAnsi="Times New Roman" w:cs="Times New Roman"/>
      <w:szCs w:val="24"/>
    </w:rPr>
  </w:style>
  <w:style w:type="paragraph" w:styleId="af0">
    <w:name w:val="Date"/>
    <w:basedOn w:val="a"/>
    <w:next w:val="a"/>
    <w:link w:val="Char8"/>
    <w:qFormat/>
    <w:rsid w:val="006B4875"/>
    <w:rPr>
      <w:rFonts w:ascii="楷体_GB2312" w:eastAsia="楷体_GB2312"/>
      <w:b/>
      <w:sz w:val="28"/>
      <w:szCs w:val="20"/>
    </w:rPr>
  </w:style>
  <w:style w:type="character" w:customStyle="1" w:styleId="Char8">
    <w:name w:val="日期 Char"/>
    <w:basedOn w:val="a1"/>
    <w:link w:val="af0"/>
    <w:rsid w:val="006B4875"/>
    <w:rPr>
      <w:rFonts w:ascii="楷体_GB2312" w:eastAsia="楷体_GB2312" w:hAnsi="Times New Roman" w:cs="Times New Roman"/>
      <w:b/>
      <w:sz w:val="28"/>
      <w:szCs w:val="20"/>
    </w:rPr>
  </w:style>
  <w:style w:type="character" w:styleId="af1">
    <w:name w:val="page number"/>
    <w:basedOn w:val="a1"/>
    <w:rsid w:val="006B4875"/>
  </w:style>
  <w:style w:type="paragraph" w:styleId="af2">
    <w:name w:val="List Number"/>
    <w:basedOn w:val="a"/>
    <w:rsid w:val="006B4875"/>
    <w:pPr>
      <w:widowControl/>
      <w:tabs>
        <w:tab w:val="num" w:pos="454"/>
      </w:tabs>
      <w:spacing w:afterLines="50"/>
      <w:ind w:left="454" w:hanging="284"/>
      <w:jc w:val="left"/>
    </w:pPr>
    <w:rPr>
      <w:kern w:val="0"/>
      <w:sz w:val="24"/>
      <w:szCs w:val="20"/>
    </w:rPr>
  </w:style>
  <w:style w:type="paragraph" w:styleId="20">
    <w:name w:val="Body Text 2"/>
    <w:basedOn w:val="a"/>
    <w:link w:val="2Char0"/>
    <w:rsid w:val="006B4875"/>
    <w:pPr>
      <w:widowControl/>
      <w:spacing w:afterLines="50" w:line="216" w:lineRule="auto"/>
      <w:jc w:val="center"/>
    </w:pPr>
    <w:rPr>
      <w:rFonts w:ascii="隶书" w:eastAsia="隶书"/>
      <w:bCs/>
      <w:kern w:val="0"/>
      <w:sz w:val="72"/>
      <w:szCs w:val="84"/>
    </w:rPr>
  </w:style>
  <w:style w:type="character" w:customStyle="1" w:styleId="2Char0">
    <w:name w:val="正文文本 2 Char"/>
    <w:basedOn w:val="a1"/>
    <w:link w:val="20"/>
    <w:rsid w:val="006B4875"/>
    <w:rPr>
      <w:rFonts w:ascii="隶书" w:eastAsia="隶书" w:hAnsi="Times New Roman" w:cs="Times New Roman"/>
      <w:bCs/>
      <w:kern w:val="0"/>
      <w:sz w:val="72"/>
      <w:szCs w:val="84"/>
    </w:rPr>
  </w:style>
  <w:style w:type="paragraph" w:styleId="21">
    <w:name w:val="List Number 2"/>
    <w:basedOn w:val="a"/>
    <w:rsid w:val="006B4875"/>
    <w:pPr>
      <w:widowControl/>
      <w:tabs>
        <w:tab w:val="num" w:pos="1697"/>
      </w:tabs>
      <w:spacing w:afterLines="50"/>
      <w:ind w:left="1697" w:hanging="420"/>
      <w:jc w:val="left"/>
    </w:pPr>
    <w:rPr>
      <w:kern w:val="0"/>
      <w:sz w:val="24"/>
      <w:szCs w:val="20"/>
    </w:rPr>
  </w:style>
  <w:style w:type="character" w:styleId="af3">
    <w:name w:val="Hyperlink"/>
    <w:aliases w:val="超级链接"/>
    <w:basedOn w:val="a1"/>
    <w:uiPriority w:val="99"/>
    <w:qFormat/>
    <w:rsid w:val="006B4875"/>
    <w:rPr>
      <w:color w:val="0000FF"/>
      <w:u w:val="single"/>
    </w:rPr>
  </w:style>
  <w:style w:type="paragraph" w:customStyle="1" w:styleId="Char9">
    <w:name w:val="Char"/>
    <w:basedOn w:val="a"/>
    <w:autoRedefine/>
    <w:rsid w:val="006B4875"/>
    <w:rPr>
      <w:rFonts w:ascii="仿宋_GB2312" w:eastAsia="仿宋_GB2312"/>
      <w:b/>
      <w:sz w:val="32"/>
      <w:szCs w:val="32"/>
    </w:rPr>
  </w:style>
  <w:style w:type="paragraph" w:customStyle="1" w:styleId="TableText">
    <w:name w:val="Table Text"/>
    <w:link w:val="TableTextChar1"/>
    <w:rsid w:val="006B4875"/>
    <w:pPr>
      <w:snapToGrid w:val="0"/>
      <w:spacing w:before="80" w:after="80"/>
    </w:pPr>
    <w:rPr>
      <w:rFonts w:ascii="Arial" w:eastAsia="宋体" w:hAnsi="Arial" w:cs="Times New Roman"/>
      <w:kern w:val="0"/>
      <w:sz w:val="18"/>
      <w:szCs w:val="20"/>
    </w:rPr>
  </w:style>
  <w:style w:type="character" w:customStyle="1" w:styleId="TableTextChar1">
    <w:name w:val="Table Text Char1"/>
    <w:basedOn w:val="a1"/>
    <w:link w:val="TableText"/>
    <w:rsid w:val="006B4875"/>
    <w:rPr>
      <w:rFonts w:ascii="Arial" w:eastAsia="宋体" w:hAnsi="Arial" w:cs="Times New Roman"/>
      <w:kern w:val="0"/>
      <w:sz w:val="18"/>
      <w:szCs w:val="20"/>
    </w:rPr>
  </w:style>
  <w:style w:type="character" w:customStyle="1" w:styleId="2Char1">
    <w:name w:val="正文（缩进2汉字） Char"/>
    <w:basedOn w:val="a1"/>
    <w:link w:val="22"/>
    <w:rsid w:val="006B4875"/>
    <w:rPr>
      <w:rFonts w:ascii="宋体"/>
    </w:rPr>
  </w:style>
  <w:style w:type="paragraph" w:customStyle="1" w:styleId="22">
    <w:name w:val="正文（缩进2汉字）"/>
    <w:basedOn w:val="a"/>
    <w:link w:val="2Char1"/>
    <w:rsid w:val="006B4875"/>
    <w:pPr>
      <w:tabs>
        <w:tab w:val="left" w:pos="525"/>
      </w:tabs>
      <w:spacing w:before="100" w:beforeAutospacing="1" w:after="100" w:afterAutospacing="1"/>
      <w:ind w:leftChars="50" w:left="120" w:firstLineChars="206" w:firstLine="494"/>
    </w:pPr>
    <w:rPr>
      <w:rFonts w:ascii="宋体" w:eastAsiaTheme="minorEastAsia" w:hAnsiTheme="minorHAnsi" w:cstheme="minorBidi"/>
      <w:szCs w:val="22"/>
    </w:rPr>
  </w:style>
  <w:style w:type="character" w:styleId="af4">
    <w:name w:val="Strong"/>
    <w:basedOn w:val="a1"/>
    <w:qFormat/>
    <w:rsid w:val="006B4875"/>
    <w:rPr>
      <w:b/>
      <w:bCs/>
    </w:rPr>
  </w:style>
  <w:style w:type="paragraph" w:customStyle="1" w:styleId="af5">
    <w:name w:val="模板普通正文"/>
    <w:basedOn w:val="af"/>
    <w:rsid w:val="006B4875"/>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2"/>
    <w:rsid w:val="006B4875"/>
    <w:pPr>
      <w:spacing w:after="120" w:line="480" w:lineRule="auto"/>
      <w:ind w:leftChars="200" w:left="420"/>
    </w:pPr>
  </w:style>
  <w:style w:type="character" w:customStyle="1" w:styleId="2Char2">
    <w:name w:val="正文文本缩进 2 Char"/>
    <w:aliases w:val="正文文字缩进 2 Char"/>
    <w:basedOn w:val="a1"/>
    <w:link w:val="23"/>
    <w:rsid w:val="006B4875"/>
    <w:rPr>
      <w:rFonts w:ascii="Times New Roman" w:eastAsia="宋体" w:hAnsi="Times New Roman" w:cs="Times New Roman"/>
      <w:szCs w:val="24"/>
    </w:rPr>
  </w:style>
  <w:style w:type="paragraph" w:customStyle="1" w:styleId="af6">
    <w:name w:val="缺省文本"/>
    <w:basedOn w:val="a"/>
    <w:rsid w:val="006B4875"/>
    <w:pPr>
      <w:autoSpaceDE w:val="0"/>
      <w:autoSpaceDN w:val="0"/>
      <w:adjustRightInd w:val="0"/>
      <w:jc w:val="left"/>
    </w:pPr>
    <w:rPr>
      <w:kern w:val="0"/>
      <w:sz w:val="24"/>
    </w:rPr>
  </w:style>
  <w:style w:type="paragraph" w:customStyle="1" w:styleId="WW-2">
    <w:name w:val="WW-正文文字缩进 2"/>
    <w:basedOn w:val="a"/>
    <w:rsid w:val="006B4875"/>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6B4875"/>
    <w:rPr>
      <w:rFonts w:ascii="Tahoma" w:hAnsi="Tahoma"/>
      <w:sz w:val="24"/>
      <w:szCs w:val="20"/>
    </w:rPr>
  </w:style>
  <w:style w:type="paragraph" w:styleId="HTML">
    <w:name w:val="HTML Preformatted"/>
    <w:basedOn w:val="a"/>
    <w:link w:val="HTMLChar"/>
    <w:rsid w:val="006B4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1"/>
    <w:link w:val="HTML"/>
    <w:rsid w:val="006B4875"/>
    <w:rPr>
      <w:rFonts w:ascii="黑体" w:eastAsia="黑体" w:hAnsi="Courier New" w:cs="Courier New"/>
      <w:kern w:val="0"/>
      <w:sz w:val="20"/>
      <w:szCs w:val="20"/>
    </w:rPr>
  </w:style>
  <w:style w:type="paragraph" w:styleId="af7">
    <w:name w:val="Body Text"/>
    <w:aliases w:val="????,?y????×?,?y????,?y?????,contents,Corps de texte,body tesx,Corpo de texto,EHPT,Body Text2,?y?????á?,heading_txt,bodytxy2,??2,Orig Qstn,Original Question,CV Body Text,OCS Body Text,Body Text - Level 2,body text1,bt2,正文文字,body text,Body Text(ch)"/>
    <w:basedOn w:val="a"/>
    <w:link w:val="Chara"/>
    <w:rsid w:val="006B4875"/>
    <w:pPr>
      <w:spacing w:line="360" w:lineRule="auto"/>
    </w:pPr>
    <w:rPr>
      <w:rFonts w:eastAsia="仿宋_GB2312"/>
      <w:sz w:val="28"/>
    </w:rPr>
  </w:style>
  <w:style w:type="character" w:customStyle="1" w:styleId="Chara">
    <w:name w:val="正文文本 Char"/>
    <w:aliases w:val="???? Char,?y????×? Char,?y???? Char,?y????? Char,contents Char,Corps de texte Char,body tesx Char,Corpo de texto Char,EHPT Char,Body Text2 Char,?y?????á? Char,heading_txt Char,bodytxy2 Char,??2 Char,Orig Qstn Char,Original Question Char"/>
    <w:basedOn w:val="a1"/>
    <w:link w:val="af7"/>
    <w:rsid w:val="006B4875"/>
    <w:rPr>
      <w:rFonts w:ascii="Times New Roman" w:eastAsia="仿宋_GB2312" w:hAnsi="Times New Roman" w:cs="Times New Roman"/>
      <w:sz w:val="28"/>
      <w:szCs w:val="24"/>
    </w:rPr>
  </w:style>
  <w:style w:type="paragraph" w:styleId="af8">
    <w:name w:val="Body Text First Indent"/>
    <w:basedOn w:val="af7"/>
    <w:link w:val="Charb"/>
    <w:rsid w:val="006B4875"/>
    <w:pPr>
      <w:spacing w:after="120" w:line="240" w:lineRule="auto"/>
      <w:ind w:firstLineChars="100" w:firstLine="420"/>
    </w:pPr>
    <w:rPr>
      <w:rFonts w:eastAsia="宋体"/>
      <w:sz w:val="21"/>
    </w:rPr>
  </w:style>
  <w:style w:type="character" w:customStyle="1" w:styleId="Charb">
    <w:name w:val="正文首行缩进 Char"/>
    <w:basedOn w:val="Chara"/>
    <w:link w:val="af8"/>
    <w:rsid w:val="006B4875"/>
    <w:rPr>
      <w:rFonts w:eastAsia="宋体"/>
    </w:rPr>
  </w:style>
  <w:style w:type="paragraph" w:customStyle="1" w:styleId="af9">
    <w:name w:val="项目排列"/>
    <w:basedOn w:val="a"/>
    <w:link w:val="Charc"/>
    <w:rsid w:val="006B4875"/>
    <w:pPr>
      <w:tabs>
        <w:tab w:val="num" w:pos="900"/>
      </w:tabs>
      <w:spacing w:beforeLines="50" w:afterLines="50" w:line="300" w:lineRule="auto"/>
      <w:ind w:left="900" w:hanging="420"/>
    </w:pPr>
    <w:rPr>
      <w:sz w:val="24"/>
    </w:rPr>
  </w:style>
  <w:style w:type="character" w:customStyle="1" w:styleId="Charc">
    <w:name w:val="项目排列 Char"/>
    <w:basedOn w:val="a1"/>
    <w:link w:val="af9"/>
    <w:rsid w:val="006B4875"/>
    <w:rPr>
      <w:rFonts w:ascii="Times New Roman" w:eastAsia="宋体" w:hAnsi="Times New Roman" w:cs="Times New Roman"/>
      <w:sz w:val="24"/>
      <w:szCs w:val="24"/>
    </w:rPr>
  </w:style>
  <w:style w:type="character" w:customStyle="1" w:styleId="style21">
    <w:name w:val="style21"/>
    <w:basedOn w:val="a1"/>
    <w:rsid w:val="006B4875"/>
    <w:rPr>
      <w:sz w:val="15"/>
      <w:szCs w:val="15"/>
    </w:rPr>
  </w:style>
  <w:style w:type="paragraph" w:styleId="afa">
    <w:name w:val="Normal (Web)"/>
    <w:basedOn w:val="a"/>
    <w:rsid w:val="006B4875"/>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6B4875"/>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Char12">
    <w:name w:val="Char1"/>
    <w:basedOn w:val="a"/>
    <w:rsid w:val="006B4875"/>
    <w:rPr>
      <w:szCs w:val="20"/>
    </w:rPr>
  </w:style>
  <w:style w:type="paragraph" w:customStyle="1" w:styleId="ParaCharCharCharChar">
    <w:name w:val="默认段落字体 Para Char Char Char Char"/>
    <w:basedOn w:val="a"/>
    <w:rsid w:val="006B4875"/>
  </w:style>
  <w:style w:type="paragraph" w:customStyle="1" w:styleId="CharCharChar1CharCharChar1CharCharCharChar">
    <w:name w:val="Char Char Char1 Char Char Char1 Char Char Char Char"/>
    <w:basedOn w:val="a"/>
    <w:rsid w:val="006B4875"/>
  </w:style>
  <w:style w:type="character" w:customStyle="1" w:styleId="font1">
    <w:name w:val="font1"/>
    <w:basedOn w:val="a1"/>
    <w:rsid w:val="006B4875"/>
    <w:rPr>
      <w:strike w:val="0"/>
      <w:dstrike w:val="0"/>
      <w:color w:val="999999"/>
      <w:sz w:val="18"/>
      <w:szCs w:val="18"/>
      <w:u w:val="none"/>
    </w:rPr>
  </w:style>
  <w:style w:type="character" w:styleId="afb">
    <w:name w:val="Emphasis"/>
    <w:basedOn w:val="a1"/>
    <w:qFormat/>
    <w:rsid w:val="006B4875"/>
    <w:rPr>
      <w:i w:val="0"/>
      <w:iCs w:val="0"/>
      <w:color w:val="CC0000"/>
    </w:rPr>
  </w:style>
  <w:style w:type="paragraph" w:customStyle="1" w:styleId="tabletext0">
    <w:name w:val="tabletext"/>
    <w:basedOn w:val="a"/>
    <w:rsid w:val="006B4875"/>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6B4875"/>
    <w:rPr>
      <w:rFonts w:ascii="Tahoma" w:hAnsi="Tahoma"/>
      <w:sz w:val="24"/>
      <w:szCs w:val="20"/>
    </w:rPr>
  </w:style>
  <w:style w:type="character" w:customStyle="1" w:styleId="apple-style-span">
    <w:name w:val="apple-style-span"/>
    <w:basedOn w:val="a1"/>
    <w:rsid w:val="006B4875"/>
  </w:style>
  <w:style w:type="paragraph" w:customStyle="1" w:styleId="afc">
    <w:name w:val="正文无缩进"/>
    <w:basedOn w:val="a"/>
    <w:link w:val="Chard"/>
    <w:qFormat/>
    <w:rsid w:val="006B4875"/>
    <w:pPr>
      <w:spacing w:line="360" w:lineRule="auto"/>
    </w:pPr>
    <w:rPr>
      <w:rFonts w:ascii="宋体"/>
      <w:color w:val="000000"/>
      <w:sz w:val="24"/>
    </w:rPr>
  </w:style>
  <w:style w:type="character" w:customStyle="1" w:styleId="Chard">
    <w:name w:val="正文无缩进 Char"/>
    <w:basedOn w:val="a1"/>
    <w:link w:val="afc"/>
    <w:rsid w:val="006B4875"/>
    <w:rPr>
      <w:rFonts w:ascii="宋体" w:eastAsia="宋体" w:hAnsi="Times New Roman" w:cs="Times New Roman"/>
      <w:color w:val="000000"/>
      <w:sz w:val="24"/>
      <w:szCs w:val="24"/>
    </w:rPr>
  </w:style>
  <w:style w:type="paragraph" w:styleId="31">
    <w:name w:val="Body Text Indent 3"/>
    <w:basedOn w:val="a"/>
    <w:link w:val="3Char0"/>
    <w:rsid w:val="006B4875"/>
    <w:pPr>
      <w:spacing w:after="120"/>
      <w:ind w:leftChars="200" w:left="420"/>
    </w:pPr>
    <w:rPr>
      <w:sz w:val="16"/>
      <w:szCs w:val="16"/>
    </w:rPr>
  </w:style>
  <w:style w:type="character" w:customStyle="1" w:styleId="3Char0">
    <w:name w:val="正文文本缩进 3 Char"/>
    <w:basedOn w:val="a1"/>
    <w:link w:val="31"/>
    <w:rsid w:val="006B4875"/>
    <w:rPr>
      <w:rFonts w:ascii="Times New Roman" w:eastAsia="宋体" w:hAnsi="Times New Roman" w:cs="Times New Roman"/>
      <w:sz w:val="16"/>
      <w:szCs w:val="16"/>
    </w:rPr>
  </w:style>
  <w:style w:type="paragraph" w:customStyle="1" w:styleId="12">
    <w:name w:val="正文1"/>
    <w:rsid w:val="006B4875"/>
    <w:pPr>
      <w:widowControl w:val="0"/>
      <w:adjustRightInd w:val="0"/>
      <w:spacing w:line="312" w:lineRule="atLeast"/>
      <w:jc w:val="both"/>
    </w:pPr>
    <w:rPr>
      <w:rFonts w:ascii="宋体" w:eastAsia="宋体" w:hAnsi="Times New Roman" w:cs="Times New Roman"/>
      <w:kern w:val="0"/>
      <w:sz w:val="34"/>
      <w:szCs w:val="20"/>
    </w:rPr>
  </w:style>
  <w:style w:type="paragraph" w:styleId="40">
    <w:name w:val="toc 4"/>
    <w:basedOn w:val="a"/>
    <w:next w:val="a"/>
    <w:autoRedefine/>
    <w:semiHidden/>
    <w:rsid w:val="006B4875"/>
    <w:pPr>
      <w:tabs>
        <w:tab w:val="right" w:leader="dot" w:pos="8314"/>
      </w:tabs>
      <w:ind w:firstLineChars="245" w:firstLine="588"/>
    </w:pPr>
  </w:style>
  <w:style w:type="character" w:customStyle="1" w:styleId="ca-3">
    <w:name w:val="ca-3"/>
    <w:basedOn w:val="a1"/>
    <w:rsid w:val="006B4875"/>
  </w:style>
  <w:style w:type="character" w:styleId="afd">
    <w:name w:val="FollowedHyperlink"/>
    <w:basedOn w:val="a1"/>
    <w:qFormat/>
    <w:rsid w:val="006B4875"/>
    <w:rPr>
      <w:color w:val="800080"/>
      <w:u w:val="single"/>
    </w:rPr>
  </w:style>
  <w:style w:type="paragraph" w:customStyle="1" w:styleId="CharChar1CharCharCharChar1CharCharChar">
    <w:name w:val="Char Char1 Char Char Char Char1 Char Char Char"/>
    <w:basedOn w:val="a"/>
    <w:rsid w:val="006B4875"/>
    <w:pPr>
      <w:adjustRightInd w:val="0"/>
      <w:spacing w:line="360" w:lineRule="atLeast"/>
    </w:pPr>
    <w:rPr>
      <w:rFonts w:ascii="Tahoma" w:hAnsi="Tahoma"/>
      <w:sz w:val="24"/>
      <w:szCs w:val="20"/>
    </w:rPr>
  </w:style>
  <w:style w:type="character" w:customStyle="1" w:styleId="CharChar">
    <w:name w:val="表格 Char Char"/>
    <w:link w:val="afe"/>
    <w:locked/>
    <w:rsid w:val="006B4875"/>
    <w:rPr>
      <w:rFonts w:ascii="宋体" w:eastAsia="宋体" w:hAnsi="宋体"/>
    </w:rPr>
  </w:style>
  <w:style w:type="paragraph" w:customStyle="1" w:styleId="afe">
    <w:name w:val="表格"/>
    <w:basedOn w:val="a"/>
    <w:link w:val="CharChar"/>
    <w:rsid w:val="006B4875"/>
    <w:pPr>
      <w:snapToGrid w:val="0"/>
      <w:ind w:firstLineChars="21" w:firstLine="42"/>
    </w:pPr>
    <w:rPr>
      <w:rFonts w:ascii="宋体" w:hAnsi="宋体" w:cstheme="minorBidi"/>
      <w:szCs w:val="22"/>
    </w:rPr>
  </w:style>
  <w:style w:type="paragraph" w:customStyle="1" w:styleId="xl32">
    <w:name w:val="xl32"/>
    <w:basedOn w:val="a"/>
    <w:rsid w:val="006B4875"/>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6B4875"/>
    <w:pPr>
      <w:widowControl/>
      <w:spacing w:after="160" w:line="240" w:lineRule="exact"/>
      <w:jc w:val="left"/>
    </w:pPr>
  </w:style>
  <w:style w:type="character" w:customStyle="1" w:styleId="CharChar0">
    <w:name w:val="Char Char"/>
    <w:rsid w:val="006B4875"/>
    <w:rPr>
      <w:rFonts w:ascii="宋体" w:eastAsia="宋体" w:hAnsi="Courier New" w:hint="eastAsia"/>
      <w:kern w:val="2"/>
      <w:sz w:val="21"/>
      <w:lang w:val="en-US" w:eastAsia="zh-CN" w:bidi="ar-SA"/>
    </w:rPr>
  </w:style>
  <w:style w:type="character" w:customStyle="1" w:styleId="style51">
    <w:name w:val="style51"/>
    <w:basedOn w:val="a1"/>
    <w:rsid w:val="006B4875"/>
    <w:rPr>
      <w:sz w:val="21"/>
      <w:szCs w:val="21"/>
    </w:rPr>
  </w:style>
  <w:style w:type="paragraph" w:customStyle="1" w:styleId="aff">
    <w:name w:val="标书_正文"/>
    <w:basedOn w:val="a"/>
    <w:autoRedefine/>
    <w:rsid w:val="006B4875"/>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0">
    <w:name w:val="标准文本"/>
    <w:basedOn w:val="a"/>
    <w:link w:val="Chare"/>
    <w:rsid w:val="006B4875"/>
    <w:pPr>
      <w:spacing w:line="360" w:lineRule="auto"/>
      <w:ind w:firstLineChars="200" w:firstLine="480"/>
    </w:pPr>
    <w:rPr>
      <w:rFonts w:cs="宋体"/>
      <w:sz w:val="24"/>
      <w:szCs w:val="20"/>
    </w:rPr>
  </w:style>
  <w:style w:type="character" w:customStyle="1" w:styleId="Chare">
    <w:name w:val="标准文本 Char"/>
    <w:basedOn w:val="a1"/>
    <w:link w:val="aff0"/>
    <w:rsid w:val="006B4875"/>
    <w:rPr>
      <w:rFonts w:ascii="Times New Roman" w:eastAsia="宋体" w:hAnsi="Times New Roman" w:cs="宋体"/>
      <w:sz w:val="24"/>
      <w:szCs w:val="20"/>
    </w:rPr>
  </w:style>
  <w:style w:type="paragraph" w:customStyle="1" w:styleId="Default">
    <w:name w:val="Default"/>
    <w:rsid w:val="006B487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f1">
    <w:name w:val="自定义正文"/>
    <w:basedOn w:val="a"/>
    <w:link w:val="Charf"/>
    <w:rsid w:val="006B4875"/>
    <w:pPr>
      <w:spacing w:line="480" w:lineRule="exact"/>
      <w:ind w:firstLineChars="200" w:firstLine="200"/>
      <w:jc w:val="left"/>
    </w:pPr>
    <w:rPr>
      <w:rFonts w:ascii="仿宋_GB2312" w:eastAsia="仿宋_GB2312"/>
      <w:sz w:val="28"/>
    </w:rPr>
  </w:style>
  <w:style w:type="character" w:customStyle="1" w:styleId="Charf">
    <w:name w:val="自定义正文 Char"/>
    <w:basedOn w:val="a1"/>
    <w:link w:val="aff1"/>
    <w:rsid w:val="006B4875"/>
    <w:rPr>
      <w:rFonts w:ascii="仿宋_GB2312" w:eastAsia="仿宋_GB2312" w:hAnsi="Times New Roman" w:cs="Times New Roman"/>
      <w:sz w:val="28"/>
      <w:szCs w:val="24"/>
    </w:rPr>
  </w:style>
  <w:style w:type="paragraph" w:styleId="13">
    <w:name w:val="toc 1"/>
    <w:basedOn w:val="a"/>
    <w:next w:val="a"/>
    <w:autoRedefine/>
    <w:semiHidden/>
    <w:rsid w:val="006B4875"/>
  </w:style>
  <w:style w:type="paragraph" w:styleId="24">
    <w:name w:val="toc 2"/>
    <w:basedOn w:val="a"/>
    <w:next w:val="a"/>
    <w:autoRedefine/>
    <w:semiHidden/>
    <w:rsid w:val="006B4875"/>
    <w:pPr>
      <w:ind w:leftChars="200" w:left="420"/>
    </w:pPr>
  </w:style>
  <w:style w:type="paragraph" w:customStyle="1" w:styleId="152">
    <w:name w:val="样式 小四 行距: 1.5 倍行距 首行缩进:  2 字符"/>
    <w:basedOn w:val="a"/>
    <w:rsid w:val="006B4875"/>
    <w:pPr>
      <w:spacing w:line="360" w:lineRule="auto"/>
      <w:ind w:firstLineChars="200" w:firstLine="480"/>
    </w:pPr>
    <w:rPr>
      <w:rFonts w:cs="宋体"/>
      <w:sz w:val="24"/>
      <w:szCs w:val="20"/>
    </w:rPr>
  </w:style>
  <w:style w:type="paragraph" w:customStyle="1" w:styleId="aff2">
    <w:name w:val="自定义表格文字"/>
    <w:basedOn w:val="a"/>
    <w:rsid w:val="006B4875"/>
    <w:pPr>
      <w:spacing w:before="60" w:after="60" w:line="320" w:lineRule="exact"/>
      <w:jc w:val="left"/>
    </w:pPr>
    <w:rPr>
      <w:rFonts w:ascii="宋体" w:eastAsia="楷体_GB2312"/>
    </w:rPr>
  </w:style>
  <w:style w:type="paragraph" w:customStyle="1" w:styleId="CharCharChar1Char">
    <w:name w:val="Char Char Char1 Char"/>
    <w:basedOn w:val="a"/>
    <w:autoRedefine/>
    <w:rsid w:val="006B4875"/>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6B4875"/>
    <w:pPr>
      <w:spacing w:after="120"/>
      <w:ind w:leftChars="400" w:left="840"/>
    </w:pPr>
  </w:style>
  <w:style w:type="paragraph" w:styleId="26">
    <w:name w:val="Body Text First Indent 2"/>
    <w:basedOn w:val="af"/>
    <w:link w:val="2Char3"/>
    <w:rsid w:val="006B4875"/>
    <w:pPr>
      <w:ind w:firstLineChars="200" w:firstLine="420"/>
    </w:pPr>
  </w:style>
  <w:style w:type="character" w:customStyle="1" w:styleId="2Char3">
    <w:name w:val="正文首行缩进 2 Char"/>
    <w:basedOn w:val="Char7"/>
    <w:link w:val="26"/>
    <w:rsid w:val="006B4875"/>
  </w:style>
  <w:style w:type="paragraph" w:styleId="aff3">
    <w:name w:val="Document Map"/>
    <w:basedOn w:val="a"/>
    <w:link w:val="Charf0"/>
    <w:semiHidden/>
    <w:rsid w:val="006B4875"/>
    <w:pPr>
      <w:shd w:val="clear" w:color="auto" w:fill="000080"/>
    </w:pPr>
  </w:style>
  <w:style w:type="character" w:customStyle="1" w:styleId="Charf0">
    <w:name w:val="文档结构图 Char"/>
    <w:basedOn w:val="a1"/>
    <w:link w:val="aff3"/>
    <w:semiHidden/>
    <w:rsid w:val="006B4875"/>
    <w:rPr>
      <w:rFonts w:ascii="Times New Roman" w:eastAsia="宋体" w:hAnsi="Times New Roman" w:cs="Times New Roman"/>
      <w:szCs w:val="24"/>
      <w:shd w:val="clear" w:color="auto" w:fill="000080"/>
    </w:rPr>
  </w:style>
  <w:style w:type="paragraph" w:customStyle="1" w:styleId="CharCharCharChar1">
    <w:name w:val="Char Char Char Char1"/>
    <w:basedOn w:val="a"/>
    <w:rsid w:val="006B4875"/>
    <w:rPr>
      <w:rFonts w:ascii="Tahoma" w:hAnsi="Tahoma"/>
      <w:sz w:val="24"/>
      <w:szCs w:val="20"/>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6B4875"/>
    <w:rPr>
      <w:rFonts w:ascii="Arial" w:eastAsia="宋体" w:hAnsi="Arial"/>
      <w:sz w:val="24"/>
      <w:lang w:val="en-US" w:eastAsia="zh-CN" w:bidi="ar-SA"/>
    </w:rPr>
  </w:style>
  <w:style w:type="character" w:customStyle="1" w:styleId="CharChar8">
    <w:name w:val="Char Char8"/>
    <w:rsid w:val="006B4875"/>
    <w:rPr>
      <w:rFonts w:ascii="宋体" w:eastAsia="宋体"/>
      <w:kern w:val="2"/>
      <w:sz w:val="28"/>
      <w:lang w:val="en-US" w:eastAsia="zh-CN" w:bidi="ar-SA"/>
    </w:rPr>
  </w:style>
  <w:style w:type="character" w:customStyle="1" w:styleId="CharChar7">
    <w:name w:val="Char Char7"/>
    <w:rsid w:val="006B4875"/>
    <w:rPr>
      <w:rFonts w:eastAsia="仿宋_GB2312"/>
      <w:kern w:val="2"/>
      <w:sz w:val="24"/>
      <w:szCs w:val="24"/>
      <w:lang w:val="en-US" w:eastAsia="zh-CN" w:bidi="ar-SA"/>
    </w:rPr>
  </w:style>
  <w:style w:type="paragraph" w:styleId="aff4">
    <w:name w:val="Block Text"/>
    <w:basedOn w:val="a"/>
    <w:rsid w:val="006B4875"/>
    <w:pPr>
      <w:spacing w:before="120" w:line="360" w:lineRule="auto"/>
      <w:ind w:left="824" w:right="202"/>
    </w:pPr>
    <w:rPr>
      <w:rFonts w:ascii="宋体" w:hAnsi="宋体"/>
      <w:sz w:val="24"/>
      <w:szCs w:val="21"/>
    </w:rPr>
  </w:style>
  <w:style w:type="paragraph" w:customStyle="1" w:styleId="aff5">
    <w:name w:val="表内文字"/>
    <w:basedOn w:val="a"/>
    <w:autoRedefine/>
    <w:rsid w:val="006B4875"/>
    <w:pPr>
      <w:jc w:val="center"/>
    </w:pPr>
    <w:rPr>
      <w:color w:val="FF0000"/>
      <w:kern w:val="0"/>
      <w:sz w:val="24"/>
    </w:rPr>
  </w:style>
  <w:style w:type="character" w:customStyle="1" w:styleId="CharChar3">
    <w:name w:val="Char Char3"/>
    <w:rsid w:val="006B4875"/>
    <w:rPr>
      <w:rFonts w:eastAsia="仿宋_GB2312"/>
      <w:kern w:val="2"/>
      <w:sz w:val="28"/>
      <w:szCs w:val="24"/>
      <w:lang w:val="en-US" w:eastAsia="zh-CN" w:bidi="ar-SA"/>
    </w:rPr>
  </w:style>
  <w:style w:type="paragraph" w:customStyle="1" w:styleId="xl25">
    <w:name w:val="xl25"/>
    <w:basedOn w:val="a"/>
    <w:rsid w:val="006B4875"/>
    <w:pPr>
      <w:widowControl/>
      <w:numPr>
        <w:numId w:val="7"/>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
    <w:rsid w:val="006B487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6B487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6B4875"/>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rsid w:val="006B4875"/>
    <w:pPr>
      <w:tabs>
        <w:tab w:val="num" w:pos="840"/>
      </w:tabs>
      <w:spacing w:after="60"/>
      <w:ind w:left="840" w:hanging="420"/>
    </w:pPr>
    <w:rPr>
      <w:rFonts w:ascii="宋体"/>
      <w:spacing w:val="4"/>
      <w:szCs w:val="20"/>
    </w:rPr>
  </w:style>
  <w:style w:type="paragraph" w:customStyle="1" w:styleId="10">
    <w:name w:val="编10号"/>
    <w:aliases w:val="左侧:  磅,悬挂缩进: 1 磅"/>
    <w:basedOn w:val="a"/>
    <w:rsid w:val="006B4875"/>
    <w:pPr>
      <w:numPr>
        <w:ilvl w:val="3"/>
        <w:numId w:val="8"/>
      </w:numPr>
    </w:pPr>
  </w:style>
  <w:style w:type="paragraph" w:customStyle="1" w:styleId="aff6">
    <w:name w:val="段"/>
    <w:basedOn w:val="a"/>
    <w:rsid w:val="006B4875"/>
    <w:pPr>
      <w:ind w:firstLine="425"/>
    </w:pPr>
    <w:rPr>
      <w:rFonts w:ascii="宋体"/>
      <w:szCs w:val="20"/>
    </w:rPr>
  </w:style>
  <w:style w:type="paragraph" w:customStyle="1" w:styleId="CharCharCharChar">
    <w:name w:val="Char Char Char Char"/>
    <w:basedOn w:val="a"/>
    <w:rsid w:val="006B487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6B487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6B4875"/>
    <w:rPr>
      <w:rFonts w:ascii="宋体" w:eastAsia="宋体" w:hAnsi="宋体" w:hint="eastAsia"/>
      <w:sz w:val="18"/>
      <w:szCs w:val="18"/>
    </w:rPr>
  </w:style>
  <w:style w:type="paragraph" w:styleId="15">
    <w:name w:val="index 1"/>
    <w:basedOn w:val="a"/>
    <w:next w:val="a"/>
    <w:autoRedefine/>
    <w:semiHidden/>
    <w:rsid w:val="006B487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6B4875"/>
    <w:rPr>
      <w:rFonts w:ascii="Tahoma" w:hAnsi="Tahoma"/>
      <w:sz w:val="24"/>
      <w:szCs w:val="20"/>
    </w:rPr>
  </w:style>
  <w:style w:type="paragraph" w:customStyle="1" w:styleId="CharChar2CharCharCharChar">
    <w:name w:val="Char Char2 Char Char Char Char"/>
    <w:basedOn w:val="aff3"/>
    <w:autoRedefine/>
    <w:rsid w:val="006B4875"/>
    <w:rPr>
      <w:rFonts w:ascii="Tahoma" w:hAnsi="Tahoma"/>
      <w:sz w:val="24"/>
    </w:rPr>
  </w:style>
  <w:style w:type="paragraph" w:customStyle="1" w:styleId="CharCharChar">
    <w:name w:val="Char Char Char"/>
    <w:basedOn w:val="aff3"/>
    <w:autoRedefine/>
    <w:rsid w:val="006B4875"/>
    <w:rPr>
      <w:rFonts w:ascii="Tahoma" w:hAnsi="Tahoma"/>
      <w:sz w:val="24"/>
    </w:rPr>
  </w:style>
  <w:style w:type="paragraph" w:customStyle="1" w:styleId="New">
    <w:name w:val="正文缩进 New"/>
    <w:basedOn w:val="a"/>
    <w:rsid w:val="006B487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6B4875"/>
    <w:pPr>
      <w:widowControl w:val="0"/>
      <w:spacing w:line="440" w:lineRule="exact"/>
      <w:jc w:val="both"/>
    </w:pPr>
    <w:rPr>
      <w:rFonts w:ascii="Times New Roman" w:eastAsia="宋体" w:hAnsi="Times New Roman" w:cs="Times New Roman"/>
      <w:sz w:val="28"/>
      <w:szCs w:val="24"/>
    </w:rPr>
  </w:style>
  <w:style w:type="paragraph" w:styleId="aff7">
    <w:name w:val="caption"/>
    <w:aliases w:val="信息主题"/>
    <w:basedOn w:val="a"/>
    <w:next w:val="a"/>
    <w:qFormat/>
    <w:rsid w:val="006B4875"/>
    <w:pPr>
      <w:spacing w:line="360" w:lineRule="auto"/>
      <w:jc w:val="center"/>
    </w:pPr>
    <w:rPr>
      <w:rFonts w:ascii="Calibri" w:hAnsi="Calibri"/>
      <w:sz w:val="20"/>
      <w:szCs w:val="20"/>
    </w:rPr>
  </w:style>
  <w:style w:type="character" w:customStyle="1" w:styleId="tpccontent1">
    <w:name w:val="tpc_content1"/>
    <w:rsid w:val="006B4875"/>
    <w:rPr>
      <w:sz w:val="20"/>
      <w:szCs w:val="20"/>
    </w:rPr>
  </w:style>
  <w:style w:type="character" w:customStyle="1" w:styleId="CharChar11">
    <w:name w:val="Char Char11"/>
    <w:rsid w:val="006B4875"/>
    <w:rPr>
      <w:b/>
      <w:kern w:val="44"/>
      <w:sz w:val="44"/>
    </w:rPr>
  </w:style>
  <w:style w:type="character" w:customStyle="1" w:styleId="CharChar10">
    <w:name w:val="Char Char10"/>
    <w:rsid w:val="006B4875"/>
    <w:rPr>
      <w:b/>
      <w:kern w:val="2"/>
      <w:sz w:val="28"/>
      <w:szCs w:val="28"/>
    </w:rPr>
  </w:style>
  <w:style w:type="character" w:customStyle="1" w:styleId="CharChar9">
    <w:name w:val="Char Char9"/>
    <w:rsid w:val="006B4875"/>
    <w:rPr>
      <w:b/>
      <w:kern w:val="2"/>
      <w:sz w:val="24"/>
      <w:szCs w:val="24"/>
    </w:rPr>
  </w:style>
  <w:style w:type="paragraph" w:customStyle="1" w:styleId="CharCharChar0">
    <w:name w:val="Char Char Char 字元 字元"/>
    <w:basedOn w:val="a"/>
    <w:rsid w:val="006B4875"/>
    <w:pPr>
      <w:spacing w:line="360" w:lineRule="auto"/>
      <w:ind w:firstLineChars="200" w:firstLine="200"/>
    </w:pPr>
    <w:rPr>
      <w:szCs w:val="20"/>
    </w:rPr>
  </w:style>
  <w:style w:type="paragraph" w:customStyle="1" w:styleId="New0">
    <w:name w:val="正文 New"/>
    <w:rsid w:val="006B4875"/>
    <w:pPr>
      <w:widowControl w:val="0"/>
      <w:jc w:val="both"/>
    </w:pPr>
    <w:rPr>
      <w:rFonts w:ascii="Times New Roman" w:eastAsia="宋体" w:hAnsi="Times New Roman" w:cs="Times New Roman"/>
      <w:szCs w:val="20"/>
    </w:rPr>
  </w:style>
  <w:style w:type="paragraph" w:customStyle="1" w:styleId="NewNew">
    <w:name w:val="正文 New New"/>
    <w:rsid w:val="006B4875"/>
    <w:pPr>
      <w:widowControl w:val="0"/>
      <w:jc w:val="both"/>
    </w:pPr>
    <w:rPr>
      <w:rFonts w:ascii="Times New Roman" w:eastAsia="宋体" w:hAnsi="Times New Roman" w:cs="Times New Roman"/>
      <w:szCs w:val="20"/>
    </w:rPr>
  </w:style>
  <w:style w:type="character" w:customStyle="1" w:styleId="style11">
    <w:name w:val="style11"/>
    <w:basedOn w:val="a1"/>
    <w:rsid w:val="006B4875"/>
    <w:rPr>
      <w:b/>
      <w:bCs/>
      <w:color w:val="FF0000"/>
    </w:rPr>
  </w:style>
  <w:style w:type="character" w:customStyle="1" w:styleId="info">
    <w:name w:val="info"/>
    <w:basedOn w:val="a1"/>
    <w:rsid w:val="006B4875"/>
  </w:style>
  <w:style w:type="paragraph" w:customStyle="1" w:styleId="27">
    <w:name w:val="样式 正文缩进 + 首行缩进:  2 字符"/>
    <w:basedOn w:val="a0"/>
    <w:link w:val="2Char4"/>
    <w:rsid w:val="006B4875"/>
    <w:pPr>
      <w:spacing w:line="360" w:lineRule="auto"/>
      <w:ind w:firstLine="480"/>
    </w:pPr>
    <w:rPr>
      <w:rFonts w:ascii="宋体" w:hAnsi="宋体"/>
      <w:color w:val="000000"/>
      <w:kern w:val="0"/>
      <w:sz w:val="24"/>
      <w:szCs w:val="20"/>
    </w:rPr>
  </w:style>
  <w:style w:type="character" w:customStyle="1" w:styleId="2Char4">
    <w:name w:val="样式 正文缩进 + 首行缩进:  2 字符 Char"/>
    <w:link w:val="27"/>
    <w:locked/>
    <w:rsid w:val="006B4875"/>
    <w:rPr>
      <w:rFonts w:ascii="宋体" w:eastAsia="宋体" w:hAnsi="宋体" w:cs="Times New Roman"/>
      <w:color w:val="000000"/>
      <w:kern w:val="0"/>
      <w:sz w:val="24"/>
      <w:szCs w:val="20"/>
    </w:rPr>
  </w:style>
  <w:style w:type="paragraph" w:customStyle="1" w:styleId="28">
    <w:name w:val="正文2"/>
    <w:basedOn w:val="a"/>
    <w:link w:val="2Char5"/>
    <w:qFormat/>
    <w:rsid w:val="006B4875"/>
    <w:pPr>
      <w:spacing w:before="156" w:line="360" w:lineRule="auto"/>
      <w:ind w:firstLineChars="200" w:firstLine="510"/>
    </w:pPr>
    <w:rPr>
      <w:sz w:val="24"/>
      <w:szCs w:val="20"/>
    </w:rPr>
  </w:style>
  <w:style w:type="character" w:customStyle="1" w:styleId="2Char5">
    <w:name w:val="正文2 Char"/>
    <w:link w:val="28"/>
    <w:rsid w:val="006B4875"/>
    <w:rPr>
      <w:rFonts w:ascii="Times New Roman" w:eastAsia="宋体" w:hAnsi="Times New Roman" w:cs="Times New Roman"/>
      <w:sz w:val="24"/>
      <w:szCs w:val="20"/>
    </w:rPr>
  </w:style>
  <w:style w:type="paragraph" w:customStyle="1" w:styleId="p0">
    <w:name w:val="p0"/>
    <w:basedOn w:val="a"/>
    <w:rsid w:val="006B4875"/>
    <w:pPr>
      <w:widowControl/>
    </w:pPr>
    <w:rPr>
      <w:kern w:val="0"/>
      <w:szCs w:val="21"/>
    </w:rPr>
  </w:style>
  <w:style w:type="paragraph" w:customStyle="1" w:styleId="16">
    <w:name w:val="部分1"/>
    <w:basedOn w:val="a"/>
    <w:rsid w:val="006B4875"/>
    <w:pPr>
      <w:keepNext/>
      <w:pageBreakBefore/>
      <w:tabs>
        <w:tab w:val="num" w:pos="720"/>
      </w:tabs>
      <w:spacing w:line="360" w:lineRule="auto"/>
      <w:jc w:val="center"/>
      <w:outlineLvl w:val="0"/>
    </w:pPr>
    <w:rPr>
      <w:rFonts w:eastAsia="黑体"/>
      <w:b/>
      <w:kern w:val="44"/>
      <w:sz w:val="36"/>
      <w:szCs w:val="20"/>
    </w:rPr>
  </w:style>
  <w:style w:type="paragraph" w:customStyle="1" w:styleId="50">
    <w:name w:val="样式5"/>
    <w:basedOn w:val="a"/>
    <w:qFormat/>
    <w:rsid w:val="006B487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6B4875"/>
    <w:pPr>
      <w:adjustRightInd w:val="0"/>
      <w:spacing w:line="360" w:lineRule="auto"/>
      <w:ind w:firstLine="420"/>
      <w:jc w:val="center"/>
      <w:outlineLvl w:val="2"/>
    </w:pPr>
    <w:rPr>
      <w:rFonts w:ascii="仿宋_GB2312" w:eastAsia="仿宋_GB2312" w:hAnsi="仿宋"/>
      <w:b/>
      <w:sz w:val="32"/>
      <w:szCs w:val="32"/>
    </w:rPr>
  </w:style>
  <w:style w:type="character" w:customStyle="1" w:styleId="Char20">
    <w:name w:val="日期 Char2"/>
    <w:rsid w:val="006B4875"/>
    <w:rPr>
      <w:rFonts w:ascii="楷体_GB2312" w:eastAsia="楷体_GB2312"/>
      <w:b/>
      <w:kern w:val="2"/>
      <w:sz w:val="28"/>
      <w:lang w:val="en-US" w:eastAsia="zh-CN" w:bidi="ar-SA"/>
    </w:rPr>
  </w:style>
  <w:style w:type="character" w:customStyle="1" w:styleId="2Char10">
    <w:name w:val="正文文本 2 Char1"/>
    <w:rsid w:val="006B4875"/>
    <w:rPr>
      <w:rFonts w:ascii="隶书" w:eastAsia="隶书"/>
      <w:bCs/>
      <w:sz w:val="72"/>
      <w:szCs w:val="84"/>
      <w:lang w:val="en-US" w:eastAsia="zh-CN" w:bidi="ar-SA"/>
    </w:rPr>
  </w:style>
  <w:style w:type="paragraph" w:customStyle="1" w:styleId="Char110">
    <w:name w:val="Char11"/>
    <w:basedOn w:val="a"/>
    <w:rsid w:val="006B4875"/>
    <w:pPr>
      <w:tabs>
        <w:tab w:val="left" w:pos="432"/>
      </w:tabs>
      <w:spacing w:beforeLines="50" w:afterLines="50"/>
      <w:ind w:left="432" w:hanging="432"/>
      <w:jc w:val="center"/>
    </w:pPr>
    <w:rPr>
      <w:sz w:val="24"/>
    </w:rPr>
  </w:style>
  <w:style w:type="paragraph" w:customStyle="1" w:styleId="CharCharChar1Char1">
    <w:name w:val="Char Char Char1 Char1"/>
    <w:basedOn w:val="a"/>
    <w:rsid w:val="006B4875"/>
    <w:pPr>
      <w:widowControl/>
      <w:spacing w:after="160" w:line="240" w:lineRule="exact"/>
      <w:jc w:val="left"/>
    </w:pPr>
    <w:rPr>
      <w:rFonts w:ascii="Verdana" w:eastAsia="仿宋_GB2312" w:hAnsi="Verdana"/>
      <w:kern w:val="0"/>
      <w:sz w:val="24"/>
      <w:szCs w:val="20"/>
      <w:lang w:eastAsia="en-US"/>
    </w:rPr>
  </w:style>
  <w:style w:type="character" w:customStyle="1" w:styleId="CharChar1">
    <w:name w:val="Char Char1"/>
    <w:rsid w:val="006B4875"/>
    <w:rPr>
      <w:rFonts w:ascii="宋体" w:eastAsia="宋体" w:hAnsi="Courier New"/>
      <w:kern w:val="2"/>
      <w:sz w:val="21"/>
      <w:lang w:val="en-US" w:eastAsia="zh-CN" w:bidi="ar-SA"/>
    </w:rPr>
  </w:style>
  <w:style w:type="paragraph" w:customStyle="1" w:styleId="110">
    <w:name w:val="列出段落11"/>
    <w:basedOn w:val="a"/>
    <w:rsid w:val="006B4875"/>
    <w:pPr>
      <w:adjustRightInd w:val="0"/>
      <w:spacing w:line="360" w:lineRule="auto"/>
      <w:ind w:firstLineChars="200" w:firstLine="200"/>
    </w:pPr>
    <w:rPr>
      <w:rFonts w:eastAsia="楷体_GB2312" w:cs="Lucida Sans"/>
      <w:sz w:val="24"/>
    </w:rPr>
  </w:style>
</w:styles>
</file>

<file path=word/webSettings.xml><?xml version="1.0" encoding="utf-8"?>
<w:webSettings xmlns:r="http://schemas.openxmlformats.org/officeDocument/2006/relationships" xmlns:w="http://schemas.openxmlformats.org/wordprocessingml/2006/main">
  <w:divs>
    <w:div w:id="82997366">
      <w:bodyDiv w:val="1"/>
      <w:marLeft w:val="0"/>
      <w:marRight w:val="0"/>
      <w:marTop w:val="0"/>
      <w:marBottom w:val="0"/>
      <w:divBdr>
        <w:top w:val="none" w:sz="0" w:space="0" w:color="auto"/>
        <w:left w:val="none" w:sz="0" w:space="0" w:color="auto"/>
        <w:bottom w:val="none" w:sz="0" w:space="0" w:color="auto"/>
        <w:right w:val="none" w:sz="0" w:space="0" w:color="auto"/>
      </w:divBdr>
    </w:div>
    <w:div w:id="146820000">
      <w:bodyDiv w:val="1"/>
      <w:marLeft w:val="0"/>
      <w:marRight w:val="0"/>
      <w:marTop w:val="0"/>
      <w:marBottom w:val="0"/>
      <w:divBdr>
        <w:top w:val="none" w:sz="0" w:space="0" w:color="auto"/>
        <w:left w:val="none" w:sz="0" w:space="0" w:color="auto"/>
        <w:bottom w:val="none" w:sz="0" w:space="0" w:color="auto"/>
        <w:right w:val="none" w:sz="0" w:space="0" w:color="auto"/>
      </w:divBdr>
    </w:div>
    <w:div w:id="154339604">
      <w:bodyDiv w:val="1"/>
      <w:marLeft w:val="0"/>
      <w:marRight w:val="0"/>
      <w:marTop w:val="0"/>
      <w:marBottom w:val="0"/>
      <w:divBdr>
        <w:top w:val="none" w:sz="0" w:space="0" w:color="auto"/>
        <w:left w:val="none" w:sz="0" w:space="0" w:color="auto"/>
        <w:bottom w:val="none" w:sz="0" w:space="0" w:color="auto"/>
        <w:right w:val="none" w:sz="0" w:space="0" w:color="auto"/>
      </w:divBdr>
    </w:div>
    <w:div w:id="185098167">
      <w:bodyDiv w:val="1"/>
      <w:marLeft w:val="0"/>
      <w:marRight w:val="0"/>
      <w:marTop w:val="0"/>
      <w:marBottom w:val="0"/>
      <w:divBdr>
        <w:top w:val="none" w:sz="0" w:space="0" w:color="auto"/>
        <w:left w:val="none" w:sz="0" w:space="0" w:color="auto"/>
        <w:bottom w:val="none" w:sz="0" w:space="0" w:color="auto"/>
        <w:right w:val="none" w:sz="0" w:space="0" w:color="auto"/>
      </w:divBdr>
    </w:div>
    <w:div w:id="226383711">
      <w:bodyDiv w:val="1"/>
      <w:marLeft w:val="0"/>
      <w:marRight w:val="0"/>
      <w:marTop w:val="0"/>
      <w:marBottom w:val="0"/>
      <w:divBdr>
        <w:top w:val="none" w:sz="0" w:space="0" w:color="auto"/>
        <w:left w:val="none" w:sz="0" w:space="0" w:color="auto"/>
        <w:bottom w:val="none" w:sz="0" w:space="0" w:color="auto"/>
        <w:right w:val="none" w:sz="0" w:space="0" w:color="auto"/>
      </w:divBdr>
    </w:div>
    <w:div w:id="226959273">
      <w:bodyDiv w:val="1"/>
      <w:marLeft w:val="0"/>
      <w:marRight w:val="0"/>
      <w:marTop w:val="0"/>
      <w:marBottom w:val="0"/>
      <w:divBdr>
        <w:top w:val="none" w:sz="0" w:space="0" w:color="auto"/>
        <w:left w:val="none" w:sz="0" w:space="0" w:color="auto"/>
        <w:bottom w:val="none" w:sz="0" w:space="0" w:color="auto"/>
        <w:right w:val="none" w:sz="0" w:space="0" w:color="auto"/>
      </w:divBdr>
    </w:div>
    <w:div w:id="229389236">
      <w:bodyDiv w:val="1"/>
      <w:marLeft w:val="0"/>
      <w:marRight w:val="0"/>
      <w:marTop w:val="0"/>
      <w:marBottom w:val="0"/>
      <w:divBdr>
        <w:top w:val="none" w:sz="0" w:space="0" w:color="auto"/>
        <w:left w:val="none" w:sz="0" w:space="0" w:color="auto"/>
        <w:bottom w:val="none" w:sz="0" w:space="0" w:color="auto"/>
        <w:right w:val="none" w:sz="0" w:space="0" w:color="auto"/>
      </w:divBdr>
    </w:div>
    <w:div w:id="297414168">
      <w:bodyDiv w:val="1"/>
      <w:marLeft w:val="0"/>
      <w:marRight w:val="0"/>
      <w:marTop w:val="0"/>
      <w:marBottom w:val="0"/>
      <w:divBdr>
        <w:top w:val="none" w:sz="0" w:space="0" w:color="auto"/>
        <w:left w:val="none" w:sz="0" w:space="0" w:color="auto"/>
        <w:bottom w:val="none" w:sz="0" w:space="0" w:color="auto"/>
        <w:right w:val="none" w:sz="0" w:space="0" w:color="auto"/>
      </w:divBdr>
    </w:div>
    <w:div w:id="313418641">
      <w:bodyDiv w:val="1"/>
      <w:marLeft w:val="0"/>
      <w:marRight w:val="0"/>
      <w:marTop w:val="0"/>
      <w:marBottom w:val="0"/>
      <w:divBdr>
        <w:top w:val="none" w:sz="0" w:space="0" w:color="auto"/>
        <w:left w:val="none" w:sz="0" w:space="0" w:color="auto"/>
        <w:bottom w:val="none" w:sz="0" w:space="0" w:color="auto"/>
        <w:right w:val="none" w:sz="0" w:space="0" w:color="auto"/>
      </w:divBdr>
    </w:div>
    <w:div w:id="377752117">
      <w:bodyDiv w:val="1"/>
      <w:marLeft w:val="0"/>
      <w:marRight w:val="0"/>
      <w:marTop w:val="0"/>
      <w:marBottom w:val="0"/>
      <w:divBdr>
        <w:top w:val="none" w:sz="0" w:space="0" w:color="auto"/>
        <w:left w:val="none" w:sz="0" w:space="0" w:color="auto"/>
        <w:bottom w:val="none" w:sz="0" w:space="0" w:color="auto"/>
        <w:right w:val="none" w:sz="0" w:space="0" w:color="auto"/>
      </w:divBdr>
    </w:div>
    <w:div w:id="408580763">
      <w:bodyDiv w:val="1"/>
      <w:marLeft w:val="0"/>
      <w:marRight w:val="0"/>
      <w:marTop w:val="0"/>
      <w:marBottom w:val="0"/>
      <w:divBdr>
        <w:top w:val="none" w:sz="0" w:space="0" w:color="auto"/>
        <w:left w:val="none" w:sz="0" w:space="0" w:color="auto"/>
        <w:bottom w:val="none" w:sz="0" w:space="0" w:color="auto"/>
        <w:right w:val="none" w:sz="0" w:space="0" w:color="auto"/>
      </w:divBdr>
    </w:div>
    <w:div w:id="423765589">
      <w:bodyDiv w:val="1"/>
      <w:marLeft w:val="0"/>
      <w:marRight w:val="0"/>
      <w:marTop w:val="0"/>
      <w:marBottom w:val="0"/>
      <w:divBdr>
        <w:top w:val="none" w:sz="0" w:space="0" w:color="auto"/>
        <w:left w:val="none" w:sz="0" w:space="0" w:color="auto"/>
        <w:bottom w:val="none" w:sz="0" w:space="0" w:color="auto"/>
        <w:right w:val="none" w:sz="0" w:space="0" w:color="auto"/>
      </w:divBdr>
    </w:div>
    <w:div w:id="446697851">
      <w:bodyDiv w:val="1"/>
      <w:marLeft w:val="0"/>
      <w:marRight w:val="0"/>
      <w:marTop w:val="0"/>
      <w:marBottom w:val="0"/>
      <w:divBdr>
        <w:top w:val="none" w:sz="0" w:space="0" w:color="auto"/>
        <w:left w:val="none" w:sz="0" w:space="0" w:color="auto"/>
        <w:bottom w:val="none" w:sz="0" w:space="0" w:color="auto"/>
        <w:right w:val="none" w:sz="0" w:space="0" w:color="auto"/>
      </w:divBdr>
    </w:div>
    <w:div w:id="451902254">
      <w:bodyDiv w:val="1"/>
      <w:marLeft w:val="0"/>
      <w:marRight w:val="0"/>
      <w:marTop w:val="0"/>
      <w:marBottom w:val="0"/>
      <w:divBdr>
        <w:top w:val="none" w:sz="0" w:space="0" w:color="auto"/>
        <w:left w:val="none" w:sz="0" w:space="0" w:color="auto"/>
        <w:bottom w:val="none" w:sz="0" w:space="0" w:color="auto"/>
        <w:right w:val="none" w:sz="0" w:space="0" w:color="auto"/>
      </w:divBdr>
    </w:div>
    <w:div w:id="455103063">
      <w:bodyDiv w:val="1"/>
      <w:marLeft w:val="0"/>
      <w:marRight w:val="0"/>
      <w:marTop w:val="0"/>
      <w:marBottom w:val="0"/>
      <w:divBdr>
        <w:top w:val="none" w:sz="0" w:space="0" w:color="auto"/>
        <w:left w:val="none" w:sz="0" w:space="0" w:color="auto"/>
        <w:bottom w:val="none" w:sz="0" w:space="0" w:color="auto"/>
        <w:right w:val="none" w:sz="0" w:space="0" w:color="auto"/>
      </w:divBdr>
    </w:div>
    <w:div w:id="466776099">
      <w:bodyDiv w:val="1"/>
      <w:marLeft w:val="0"/>
      <w:marRight w:val="0"/>
      <w:marTop w:val="0"/>
      <w:marBottom w:val="0"/>
      <w:divBdr>
        <w:top w:val="none" w:sz="0" w:space="0" w:color="auto"/>
        <w:left w:val="none" w:sz="0" w:space="0" w:color="auto"/>
        <w:bottom w:val="none" w:sz="0" w:space="0" w:color="auto"/>
        <w:right w:val="none" w:sz="0" w:space="0" w:color="auto"/>
      </w:divBdr>
    </w:div>
    <w:div w:id="481430502">
      <w:bodyDiv w:val="1"/>
      <w:marLeft w:val="0"/>
      <w:marRight w:val="0"/>
      <w:marTop w:val="0"/>
      <w:marBottom w:val="0"/>
      <w:divBdr>
        <w:top w:val="none" w:sz="0" w:space="0" w:color="auto"/>
        <w:left w:val="none" w:sz="0" w:space="0" w:color="auto"/>
        <w:bottom w:val="none" w:sz="0" w:space="0" w:color="auto"/>
        <w:right w:val="none" w:sz="0" w:space="0" w:color="auto"/>
      </w:divBdr>
    </w:div>
    <w:div w:id="538250939">
      <w:bodyDiv w:val="1"/>
      <w:marLeft w:val="0"/>
      <w:marRight w:val="0"/>
      <w:marTop w:val="0"/>
      <w:marBottom w:val="0"/>
      <w:divBdr>
        <w:top w:val="none" w:sz="0" w:space="0" w:color="auto"/>
        <w:left w:val="none" w:sz="0" w:space="0" w:color="auto"/>
        <w:bottom w:val="none" w:sz="0" w:space="0" w:color="auto"/>
        <w:right w:val="none" w:sz="0" w:space="0" w:color="auto"/>
      </w:divBdr>
    </w:div>
    <w:div w:id="545872719">
      <w:bodyDiv w:val="1"/>
      <w:marLeft w:val="0"/>
      <w:marRight w:val="0"/>
      <w:marTop w:val="0"/>
      <w:marBottom w:val="0"/>
      <w:divBdr>
        <w:top w:val="none" w:sz="0" w:space="0" w:color="auto"/>
        <w:left w:val="none" w:sz="0" w:space="0" w:color="auto"/>
        <w:bottom w:val="none" w:sz="0" w:space="0" w:color="auto"/>
        <w:right w:val="none" w:sz="0" w:space="0" w:color="auto"/>
      </w:divBdr>
    </w:div>
    <w:div w:id="575432796">
      <w:bodyDiv w:val="1"/>
      <w:marLeft w:val="0"/>
      <w:marRight w:val="0"/>
      <w:marTop w:val="0"/>
      <w:marBottom w:val="0"/>
      <w:divBdr>
        <w:top w:val="none" w:sz="0" w:space="0" w:color="auto"/>
        <w:left w:val="none" w:sz="0" w:space="0" w:color="auto"/>
        <w:bottom w:val="none" w:sz="0" w:space="0" w:color="auto"/>
        <w:right w:val="none" w:sz="0" w:space="0" w:color="auto"/>
      </w:divBdr>
    </w:div>
    <w:div w:id="602882339">
      <w:bodyDiv w:val="1"/>
      <w:marLeft w:val="0"/>
      <w:marRight w:val="0"/>
      <w:marTop w:val="0"/>
      <w:marBottom w:val="0"/>
      <w:divBdr>
        <w:top w:val="none" w:sz="0" w:space="0" w:color="auto"/>
        <w:left w:val="none" w:sz="0" w:space="0" w:color="auto"/>
        <w:bottom w:val="none" w:sz="0" w:space="0" w:color="auto"/>
        <w:right w:val="none" w:sz="0" w:space="0" w:color="auto"/>
      </w:divBdr>
    </w:div>
    <w:div w:id="649946227">
      <w:bodyDiv w:val="1"/>
      <w:marLeft w:val="0"/>
      <w:marRight w:val="0"/>
      <w:marTop w:val="0"/>
      <w:marBottom w:val="0"/>
      <w:divBdr>
        <w:top w:val="none" w:sz="0" w:space="0" w:color="auto"/>
        <w:left w:val="none" w:sz="0" w:space="0" w:color="auto"/>
        <w:bottom w:val="none" w:sz="0" w:space="0" w:color="auto"/>
        <w:right w:val="none" w:sz="0" w:space="0" w:color="auto"/>
      </w:divBdr>
    </w:div>
    <w:div w:id="741177526">
      <w:bodyDiv w:val="1"/>
      <w:marLeft w:val="0"/>
      <w:marRight w:val="0"/>
      <w:marTop w:val="0"/>
      <w:marBottom w:val="0"/>
      <w:divBdr>
        <w:top w:val="none" w:sz="0" w:space="0" w:color="auto"/>
        <w:left w:val="none" w:sz="0" w:space="0" w:color="auto"/>
        <w:bottom w:val="none" w:sz="0" w:space="0" w:color="auto"/>
        <w:right w:val="none" w:sz="0" w:space="0" w:color="auto"/>
      </w:divBdr>
    </w:div>
    <w:div w:id="744569978">
      <w:bodyDiv w:val="1"/>
      <w:marLeft w:val="0"/>
      <w:marRight w:val="0"/>
      <w:marTop w:val="0"/>
      <w:marBottom w:val="0"/>
      <w:divBdr>
        <w:top w:val="none" w:sz="0" w:space="0" w:color="auto"/>
        <w:left w:val="none" w:sz="0" w:space="0" w:color="auto"/>
        <w:bottom w:val="none" w:sz="0" w:space="0" w:color="auto"/>
        <w:right w:val="none" w:sz="0" w:space="0" w:color="auto"/>
      </w:divBdr>
    </w:div>
    <w:div w:id="755320340">
      <w:bodyDiv w:val="1"/>
      <w:marLeft w:val="0"/>
      <w:marRight w:val="0"/>
      <w:marTop w:val="0"/>
      <w:marBottom w:val="0"/>
      <w:divBdr>
        <w:top w:val="none" w:sz="0" w:space="0" w:color="auto"/>
        <w:left w:val="none" w:sz="0" w:space="0" w:color="auto"/>
        <w:bottom w:val="none" w:sz="0" w:space="0" w:color="auto"/>
        <w:right w:val="none" w:sz="0" w:space="0" w:color="auto"/>
      </w:divBdr>
    </w:div>
    <w:div w:id="763037080">
      <w:bodyDiv w:val="1"/>
      <w:marLeft w:val="0"/>
      <w:marRight w:val="0"/>
      <w:marTop w:val="0"/>
      <w:marBottom w:val="0"/>
      <w:divBdr>
        <w:top w:val="none" w:sz="0" w:space="0" w:color="auto"/>
        <w:left w:val="none" w:sz="0" w:space="0" w:color="auto"/>
        <w:bottom w:val="none" w:sz="0" w:space="0" w:color="auto"/>
        <w:right w:val="none" w:sz="0" w:space="0" w:color="auto"/>
      </w:divBdr>
    </w:div>
    <w:div w:id="792552111">
      <w:bodyDiv w:val="1"/>
      <w:marLeft w:val="0"/>
      <w:marRight w:val="0"/>
      <w:marTop w:val="0"/>
      <w:marBottom w:val="0"/>
      <w:divBdr>
        <w:top w:val="none" w:sz="0" w:space="0" w:color="auto"/>
        <w:left w:val="none" w:sz="0" w:space="0" w:color="auto"/>
        <w:bottom w:val="none" w:sz="0" w:space="0" w:color="auto"/>
        <w:right w:val="none" w:sz="0" w:space="0" w:color="auto"/>
      </w:divBdr>
    </w:div>
    <w:div w:id="806244344">
      <w:bodyDiv w:val="1"/>
      <w:marLeft w:val="0"/>
      <w:marRight w:val="0"/>
      <w:marTop w:val="0"/>
      <w:marBottom w:val="0"/>
      <w:divBdr>
        <w:top w:val="none" w:sz="0" w:space="0" w:color="auto"/>
        <w:left w:val="none" w:sz="0" w:space="0" w:color="auto"/>
        <w:bottom w:val="none" w:sz="0" w:space="0" w:color="auto"/>
        <w:right w:val="none" w:sz="0" w:space="0" w:color="auto"/>
      </w:divBdr>
    </w:div>
    <w:div w:id="822166127">
      <w:bodyDiv w:val="1"/>
      <w:marLeft w:val="0"/>
      <w:marRight w:val="0"/>
      <w:marTop w:val="0"/>
      <w:marBottom w:val="0"/>
      <w:divBdr>
        <w:top w:val="none" w:sz="0" w:space="0" w:color="auto"/>
        <w:left w:val="none" w:sz="0" w:space="0" w:color="auto"/>
        <w:bottom w:val="none" w:sz="0" w:space="0" w:color="auto"/>
        <w:right w:val="none" w:sz="0" w:space="0" w:color="auto"/>
      </w:divBdr>
    </w:div>
    <w:div w:id="828985208">
      <w:bodyDiv w:val="1"/>
      <w:marLeft w:val="0"/>
      <w:marRight w:val="0"/>
      <w:marTop w:val="0"/>
      <w:marBottom w:val="0"/>
      <w:divBdr>
        <w:top w:val="none" w:sz="0" w:space="0" w:color="auto"/>
        <w:left w:val="none" w:sz="0" w:space="0" w:color="auto"/>
        <w:bottom w:val="none" w:sz="0" w:space="0" w:color="auto"/>
        <w:right w:val="none" w:sz="0" w:space="0" w:color="auto"/>
      </w:divBdr>
    </w:div>
    <w:div w:id="860318774">
      <w:bodyDiv w:val="1"/>
      <w:marLeft w:val="0"/>
      <w:marRight w:val="0"/>
      <w:marTop w:val="0"/>
      <w:marBottom w:val="0"/>
      <w:divBdr>
        <w:top w:val="none" w:sz="0" w:space="0" w:color="auto"/>
        <w:left w:val="none" w:sz="0" w:space="0" w:color="auto"/>
        <w:bottom w:val="none" w:sz="0" w:space="0" w:color="auto"/>
        <w:right w:val="none" w:sz="0" w:space="0" w:color="auto"/>
      </w:divBdr>
    </w:div>
    <w:div w:id="881986566">
      <w:bodyDiv w:val="1"/>
      <w:marLeft w:val="0"/>
      <w:marRight w:val="0"/>
      <w:marTop w:val="0"/>
      <w:marBottom w:val="0"/>
      <w:divBdr>
        <w:top w:val="none" w:sz="0" w:space="0" w:color="auto"/>
        <w:left w:val="none" w:sz="0" w:space="0" w:color="auto"/>
        <w:bottom w:val="none" w:sz="0" w:space="0" w:color="auto"/>
        <w:right w:val="none" w:sz="0" w:space="0" w:color="auto"/>
      </w:divBdr>
    </w:div>
    <w:div w:id="943077313">
      <w:bodyDiv w:val="1"/>
      <w:marLeft w:val="0"/>
      <w:marRight w:val="0"/>
      <w:marTop w:val="0"/>
      <w:marBottom w:val="0"/>
      <w:divBdr>
        <w:top w:val="none" w:sz="0" w:space="0" w:color="auto"/>
        <w:left w:val="none" w:sz="0" w:space="0" w:color="auto"/>
        <w:bottom w:val="none" w:sz="0" w:space="0" w:color="auto"/>
        <w:right w:val="none" w:sz="0" w:space="0" w:color="auto"/>
      </w:divBdr>
    </w:div>
    <w:div w:id="1000737085">
      <w:bodyDiv w:val="1"/>
      <w:marLeft w:val="0"/>
      <w:marRight w:val="0"/>
      <w:marTop w:val="0"/>
      <w:marBottom w:val="0"/>
      <w:divBdr>
        <w:top w:val="none" w:sz="0" w:space="0" w:color="auto"/>
        <w:left w:val="none" w:sz="0" w:space="0" w:color="auto"/>
        <w:bottom w:val="none" w:sz="0" w:space="0" w:color="auto"/>
        <w:right w:val="none" w:sz="0" w:space="0" w:color="auto"/>
      </w:divBdr>
    </w:div>
    <w:div w:id="1052852387">
      <w:bodyDiv w:val="1"/>
      <w:marLeft w:val="0"/>
      <w:marRight w:val="0"/>
      <w:marTop w:val="0"/>
      <w:marBottom w:val="0"/>
      <w:divBdr>
        <w:top w:val="none" w:sz="0" w:space="0" w:color="auto"/>
        <w:left w:val="none" w:sz="0" w:space="0" w:color="auto"/>
        <w:bottom w:val="none" w:sz="0" w:space="0" w:color="auto"/>
        <w:right w:val="none" w:sz="0" w:space="0" w:color="auto"/>
      </w:divBdr>
    </w:div>
    <w:div w:id="1082214458">
      <w:bodyDiv w:val="1"/>
      <w:marLeft w:val="0"/>
      <w:marRight w:val="0"/>
      <w:marTop w:val="0"/>
      <w:marBottom w:val="0"/>
      <w:divBdr>
        <w:top w:val="none" w:sz="0" w:space="0" w:color="auto"/>
        <w:left w:val="none" w:sz="0" w:space="0" w:color="auto"/>
        <w:bottom w:val="none" w:sz="0" w:space="0" w:color="auto"/>
        <w:right w:val="none" w:sz="0" w:space="0" w:color="auto"/>
      </w:divBdr>
    </w:div>
    <w:div w:id="1087729094">
      <w:bodyDiv w:val="1"/>
      <w:marLeft w:val="0"/>
      <w:marRight w:val="0"/>
      <w:marTop w:val="0"/>
      <w:marBottom w:val="0"/>
      <w:divBdr>
        <w:top w:val="none" w:sz="0" w:space="0" w:color="auto"/>
        <w:left w:val="none" w:sz="0" w:space="0" w:color="auto"/>
        <w:bottom w:val="none" w:sz="0" w:space="0" w:color="auto"/>
        <w:right w:val="none" w:sz="0" w:space="0" w:color="auto"/>
      </w:divBdr>
    </w:div>
    <w:div w:id="1098601469">
      <w:bodyDiv w:val="1"/>
      <w:marLeft w:val="0"/>
      <w:marRight w:val="0"/>
      <w:marTop w:val="0"/>
      <w:marBottom w:val="0"/>
      <w:divBdr>
        <w:top w:val="none" w:sz="0" w:space="0" w:color="auto"/>
        <w:left w:val="none" w:sz="0" w:space="0" w:color="auto"/>
        <w:bottom w:val="none" w:sz="0" w:space="0" w:color="auto"/>
        <w:right w:val="none" w:sz="0" w:space="0" w:color="auto"/>
      </w:divBdr>
    </w:div>
    <w:div w:id="1104616217">
      <w:bodyDiv w:val="1"/>
      <w:marLeft w:val="0"/>
      <w:marRight w:val="0"/>
      <w:marTop w:val="0"/>
      <w:marBottom w:val="0"/>
      <w:divBdr>
        <w:top w:val="none" w:sz="0" w:space="0" w:color="auto"/>
        <w:left w:val="none" w:sz="0" w:space="0" w:color="auto"/>
        <w:bottom w:val="none" w:sz="0" w:space="0" w:color="auto"/>
        <w:right w:val="none" w:sz="0" w:space="0" w:color="auto"/>
      </w:divBdr>
    </w:div>
    <w:div w:id="1219705367">
      <w:bodyDiv w:val="1"/>
      <w:marLeft w:val="0"/>
      <w:marRight w:val="0"/>
      <w:marTop w:val="0"/>
      <w:marBottom w:val="0"/>
      <w:divBdr>
        <w:top w:val="none" w:sz="0" w:space="0" w:color="auto"/>
        <w:left w:val="none" w:sz="0" w:space="0" w:color="auto"/>
        <w:bottom w:val="none" w:sz="0" w:space="0" w:color="auto"/>
        <w:right w:val="none" w:sz="0" w:space="0" w:color="auto"/>
      </w:divBdr>
    </w:div>
    <w:div w:id="1232544474">
      <w:bodyDiv w:val="1"/>
      <w:marLeft w:val="0"/>
      <w:marRight w:val="0"/>
      <w:marTop w:val="0"/>
      <w:marBottom w:val="0"/>
      <w:divBdr>
        <w:top w:val="none" w:sz="0" w:space="0" w:color="auto"/>
        <w:left w:val="none" w:sz="0" w:space="0" w:color="auto"/>
        <w:bottom w:val="none" w:sz="0" w:space="0" w:color="auto"/>
        <w:right w:val="none" w:sz="0" w:space="0" w:color="auto"/>
      </w:divBdr>
    </w:div>
    <w:div w:id="1305810908">
      <w:bodyDiv w:val="1"/>
      <w:marLeft w:val="0"/>
      <w:marRight w:val="0"/>
      <w:marTop w:val="0"/>
      <w:marBottom w:val="0"/>
      <w:divBdr>
        <w:top w:val="none" w:sz="0" w:space="0" w:color="auto"/>
        <w:left w:val="none" w:sz="0" w:space="0" w:color="auto"/>
        <w:bottom w:val="none" w:sz="0" w:space="0" w:color="auto"/>
        <w:right w:val="none" w:sz="0" w:space="0" w:color="auto"/>
      </w:divBdr>
    </w:div>
    <w:div w:id="1375160138">
      <w:bodyDiv w:val="1"/>
      <w:marLeft w:val="0"/>
      <w:marRight w:val="0"/>
      <w:marTop w:val="0"/>
      <w:marBottom w:val="0"/>
      <w:divBdr>
        <w:top w:val="none" w:sz="0" w:space="0" w:color="auto"/>
        <w:left w:val="none" w:sz="0" w:space="0" w:color="auto"/>
        <w:bottom w:val="none" w:sz="0" w:space="0" w:color="auto"/>
        <w:right w:val="none" w:sz="0" w:space="0" w:color="auto"/>
      </w:divBdr>
    </w:div>
    <w:div w:id="1450468033">
      <w:bodyDiv w:val="1"/>
      <w:marLeft w:val="0"/>
      <w:marRight w:val="0"/>
      <w:marTop w:val="0"/>
      <w:marBottom w:val="0"/>
      <w:divBdr>
        <w:top w:val="none" w:sz="0" w:space="0" w:color="auto"/>
        <w:left w:val="none" w:sz="0" w:space="0" w:color="auto"/>
        <w:bottom w:val="none" w:sz="0" w:space="0" w:color="auto"/>
        <w:right w:val="none" w:sz="0" w:space="0" w:color="auto"/>
      </w:divBdr>
    </w:div>
    <w:div w:id="1458447403">
      <w:bodyDiv w:val="1"/>
      <w:marLeft w:val="0"/>
      <w:marRight w:val="0"/>
      <w:marTop w:val="0"/>
      <w:marBottom w:val="0"/>
      <w:divBdr>
        <w:top w:val="none" w:sz="0" w:space="0" w:color="auto"/>
        <w:left w:val="none" w:sz="0" w:space="0" w:color="auto"/>
        <w:bottom w:val="none" w:sz="0" w:space="0" w:color="auto"/>
        <w:right w:val="none" w:sz="0" w:space="0" w:color="auto"/>
      </w:divBdr>
    </w:div>
    <w:div w:id="1467897116">
      <w:bodyDiv w:val="1"/>
      <w:marLeft w:val="0"/>
      <w:marRight w:val="0"/>
      <w:marTop w:val="0"/>
      <w:marBottom w:val="0"/>
      <w:divBdr>
        <w:top w:val="none" w:sz="0" w:space="0" w:color="auto"/>
        <w:left w:val="none" w:sz="0" w:space="0" w:color="auto"/>
        <w:bottom w:val="none" w:sz="0" w:space="0" w:color="auto"/>
        <w:right w:val="none" w:sz="0" w:space="0" w:color="auto"/>
      </w:divBdr>
    </w:div>
    <w:div w:id="1512063951">
      <w:bodyDiv w:val="1"/>
      <w:marLeft w:val="0"/>
      <w:marRight w:val="0"/>
      <w:marTop w:val="0"/>
      <w:marBottom w:val="0"/>
      <w:divBdr>
        <w:top w:val="none" w:sz="0" w:space="0" w:color="auto"/>
        <w:left w:val="none" w:sz="0" w:space="0" w:color="auto"/>
        <w:bottom w:val="none" w:sz="0" w:space="0" w:color="auto"/>
        <w:right w:val="none" w:sz="0" w:space="0" w:color="auto"/>
      </w:divBdr>
    </w:div>
    <w:div w:id="1574461203">
      <w:bodyDiv w:val="1"/>
      <w:marLeft w:val="0"/>
      <w:marRight w:val="0"/>
      <w:marTop w:val="0"/>
      <w:marBottom w:val="0"/>
      <w:divBdr>
        <w:top w:val="none" w:sz="0" w:space="0" w:color="auto"/>
        <w:left w:val="none" w:sz="0" w:space="0" w:color="auto"/>
        <w:bottom w:val="none" w:sz="0" w:space="0" w:color="auto"/>
        <w:right w:val="none" w:sz="0" w:space="0" w:color="auto"/>
      </w:divBdr>
    </w:div>
    <w:div w:id="1665622323">
      <w:bodyDiv w:val="1"/>
      <w:marLeft w:val="0"/>
      <w:marRight w:val="0"/>
      <w:marTop w:val="0"/>
      <w:marBottom w:val="0"/>
      <w:divBdr>
        <w:top w:val="none" w:sz="0" w:space="0" w:color="auto"/>
        <w:left w:val="none" w:sz="0" w:space="0" w:color="auto"/>
        <w:bottom w:val="none" w:sz="0" w:space="0" w:color="auto"/>
        <w:right w:val="none" w:sz="0" w:space="0" w:color="auto"/>
      </w:divBdr>
    </w:div>
    <w:div w:id="1692339020">
      <w:bodyDiv w:val="1"/>
      <w:marLeft w:val="0"/>
      <w:marRight w:val="0"/>
      <w:marTop w:val="0"/>
      <w:marBottom w:val="0"/>
      <w:divBdr>
        <w:top w:val="none" w:sz="0" w:space="0" w:color="auto"/>
        <w:left w:val="none" w:sz="0" w:space="0" w:color="auto"/>
        <w:bottom w:val="none" w:sz="0" w:space="0" w:color="auto"/>
        <w:right w:val="none" w:sz="0" w:space="0" w:color="auto"/>
      </w:divBdr>
    </w:div>
    <w:div w:id="1809517152">
      <w:bodyDiv w:val="1"/>
      <w:marLeft w:val="0"/>
      <w:marRight w:val="0"/>
      <w:marTop w:val="0"/>
      <w:marBottom w:val="0"/>
      <w:divBdr>
        <w:top w:val="none" w:sz="0" w:space="0" w:color="auto"/>
        <w:left w:val="none" w:sz="0" w:space="0" w:color="auto"/>
        <w:bottom w:val="none" w:sz="0" w:space="0" w:color="auto"/>
        <w:right w:val="none" w:sz="0" w:space="0" w:color="auto"/>
      </w:divBdr>
    </w:div>
    <w:div w:id="1862820674">
      <w:bodyDiv w:val="1"/>
      <w:marLeft w:val="0"/>
      <w:marRight w:val="0"/>
      <w:marTop w:val="0"/>
      <w:marBottom w:val="0"/>
      <w:divBdr>
        <w:top w:val="none" w:sz="0" w:space="0" w:color="auto"/>
        <w:left w:val="none" w:sz="0" w:space="0" w:color="auto"/>
        <w:bottom w:val="none" w:sz="0" w:space="0" w:color="auto"/>
        <w:right w:val="none" w:sz="0" w:space="0" w:color="auto"/>
      </w:divBdr>
    </w:div>
    <w:div w:id="1977225414">
      <w:bodyDiv w:val="1"/>
      <w:marLeft w:val="0"/>
      <w:marRight w:val="0"/>
      <w:marTop w:val="0"/>
      <w:marBottom w:val="0"/>
      <w:divBdr>
        <w:top w:val="none" w:sz="0" w:space="0" w:color="auto"/>
        <w:left w:val="none" w:sz="0" w:space="0" w:color="auto"/>
        <w:bottom w:val="none" w:sz="0" w:space="0" w:color="auto"/>
        <w:right w:val="none" w:sz="0" w:space="0" w:color="auto"/>
      </w:divBdr>
    </w:div>
    <w:div w:id="1988901695">
      <w:bodyDiv w:val="1"/>
      <w:marLeft w:val="0"/>
      <w:marRight w:val="0"/>
      <w:marTop w:val="0"/>
      <w:marBottom w:val="0"/>
      <w:divBdr>
        <w:top w:val="none" w:sz="0" w:space="0" w:color="auto"/>
        <w:left w:val="none" w:sz="0" w:space="0" w:color="auto"/>
        <w:bottom w:val="none" w:sz="0" w:space="0" w:color="auto"/>
        <w:right w:val="none" w:sz="0" w:space="0" w:color="auto"/>
      </w:divBdr>
    </w:div>
    <w:div w:id="1996253670">
      <w:bodyDiv w:val="1"/>
      <w:marLeft w:val="0"/>
      <w:marRight w:val="0"/>
      <w:marTop w:val="0"/>
      <w:marBottom w:val="0"/>
      <w:divBdr>
        <w:top w:val="none" w:sz="0" w:space="0" w:color="auto"/>
        <w:left w:val="none" w:sz="0" w:space="0" w:color="auto"/>
        <w:bottom w:val="none" w:sz="0" w:space="0" w:color="auto"/>
        <w:right w:val="none" w:sz="0" w:space="0" w:color="auto"/>
      </w:divBdr>
    </w:div>
    <w:div w:id="2026863145">
      <w:bodyDiv w:val="1"/>
      <w:marLeft w:val="0"/>
      <w:marRight w:val="0"/>
      <w:marTop w:val="0"/>
      <w:marBottom w:val="0"/>
      <w:divBdr>
        <w:top w:val="none" w:sz="0" w:space="0" w:color="auto"/>
        <w:left w:val="none" w:sz="0" w:space="0" w:color="auto"/>
        <w:bottom w:val="none" w:sz="0" w:space="0" w:color="auto"/>
        <w:right w:val="none" w:sz="0" w:space="0" w:color="auto"/>
      </w:divBdr>
    </w:div>
    <w:div w:id="2057267480">
      <w:bodyDiv w:val="1"/>
      <w:marLeft w:val="0"/>
      <w:marRight w:val="0"/>
      <w:marTop w:val="0"/>
      <w:marBottom w:val="0"/>
      <w:divBdr>
        <w:top w:val="none" w:sz="0" w:space="0" w:color="auto"/>
        <w:left w:val="none" w:sz="0" w:space="0" w:color="auto"/>
        <w:bottom w:val="none" w:sz="0" w:space="0" w:color="auto"/>
        <w:right w:val="none" w:sz="0" w:space="0" w:color="auto"/>
      </w:divBdr>
    </w:div>
    <w:div w:id="20887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1546</Words>
  <Characters>8813</Characters>
  <Application>Microsoft Office Word</Application>
  <DocSecurity>0</DocSecurity>
  <Lines>73</Lines>
  <Paragraphs>20</Paragraphs>
  <ScaleCrop>false</ScaleCrop>
  <Company>Microsoft</Company>
  <LinksUpToDate>false</LinksUpToDate>
  <CharactersWithSpaces>10339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马燕华</dc:creator>
  <cp:lastModifiedBy>admin</cp:lastModifiedBy>
  <cp:revision>51</cp:revision>
  <cp:lastPrinted>2019-09-12T08:39:00Z</cp:lastPrinted>
  <dcterms:created xsi:type="dcterms:W3CDTF">2019-09-23T02:26:00Z</dcterms:created>
  <dcterms:modified xsi:type="dcterms:W3CDTF">2021-03-19T01:35:00Z</dcterms:modified>
</cp:coreProperties>
</file>