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875"/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"/>
        <w:gridCol w:w="1056"/>
        <w:gridCol w:w="6063"/>
        <w:gridCol w:w="893"/>
      </w:tblGrid>
      <w:tr w:rsidR="00303586" w:rsidRPr="000904A9" w:rsidTr="00303586">
        <w:trPr>
          <w:trHeight w:val="924"/>
        </w:trPr>
        <w:tc>
          <w:tcPr>
            <w:tcW w:w="864" w:type="dxa"/>
            <w:vAlign w:val="center"/>
          </w:tcPr>
          <w:p w:rsidR="00303586" w:rsidRPr="000904A9" w:rsidRDefault="00303586" w:rsidP="00303586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sz w:val="24"/>
              </w:rPr>
            </w:pPr>
            <w:r w:rsidRPr="000904A9">
              <w:rPr>
                <w:rFonts w:ascii="仿宋" w:eastAsia="仿宋" w:hAnsi="仿宋" w:cs="仿宋_GB2312" w:hint="eastAsia"/>
                <w:sz w:val="24"/>
              </w:rPr>
              <w:t>类别</w:t>
            </w:r>
          </w:p>
        </w:tc>
        <w:tc>
          <w:tcPr>
            <w:tcW w:w="1056" w:type="dxa"/>
            <w:vAlign w:val="center"/>
          </w:tcPr>
          <w:p w:rsidR="00303586" w:rsidRPr="000904A9" w:rsidRDefault="00303586" w:rsidP="00303586">
            <w:pPr>
              <w:spacing w:line="360" w:lineRule="auto"/>
              <w:jc w:val="center"/>
              <w:rPr>
                <w:rFonts w:ascii="仿宋" w:eastAsia="仿宋" w:hAnsi="仿宋" w:cs="仿宋_GB2312"/>
                <w:sz w:val="24"/>
              </w:rPr>
            </w:pPr>
            <w:r w:rsidRPr="000904A9">
              <w:rPr>
                <w:rFonts w:ascii="仿宋" w:eastAsia="仿宋" w:hAnsi="仿宋" w:cs="仿宋_GB2312" w:hint="eastAsia"/>
                <w:sz w:val="24"/>
              </w:rPr>
              <w:t>项目</w:t>
            </w:r>
          </w:p>
        </w:tc>
        <w:tc>
          <w:tcPr>
            <w:tcW w:w="6063" w:type="dxa"/>
            <w:vAlign w:val="center"/>
          </w:tcPr>
          <w:p w:rsidR="00303586" w:rsidRPr="000904A9" w:rsidRDefault="00303586" w:rsidP="00303586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_GB2312"/>
                <w:sz w:val="24"/>
              </w:rPr>
            </w:pPr>
            <w:r w:rsidRPr="000904A9">
              <w:rPr>
                <w:rFonts w:ascii="仿宋" w:eastAsia="仿宋" w:hAnsi="仿宋" w:cs="仿宋_GB2312" w:hint="eastAsia"/>
                <w:sz w:val="24"/>
              </w:rPr>
              <w:t>评分细则</w:t>
            </w:r>
          </w:p>
        </w:tc>
        <w:tc>
          <w:tcPr>
            <w:tcW w:w="893" w:type="dxa"/>
            <w:vAlign w:val="center"/>
          </w:tcPr>
          <w:p w:rsidR="00303586" w:rsidRPr="000904A9" w:rsidRDefault="00303586" w:rsidP="00303586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0904A9">
              <w:rPr>
                <w:rFonts w:ascii="仿宋" w:eastAsia="仿宋" w:hAnsi="仿宋" w:cs="仿宋_GB2312" w:hint="eastAsia"/>
                <w:sz w:val="24"/>
              </w:rPr>
              <w:t>分值</w:t>
            </w:r>
          </w:p>
        </w:tc>
      </w:tr>
      <w:tr w:rsidR="00303586" w:rsidRPr="00E83490" w:rsidTr="00303586">
        <w:trPr>
          <w:trHeight w:val="924"/>
        </w:trPr>
        <w:tc>
          <w:tcPr>
            <w:tcW w:w="864" w:type="dxa"/>
            <w:vMerge w:val="restart"/>
            <w:vAlign w:val="center"/>
          </w:tcPr>
          <w:p w:rsidR="00303586" w:rsidRPr="000904A9" w:rsidRDefault="00303586" w:rsidP="00303586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sz w:val="24"/>
              </w:rPr>
            </w:pPr>
            <w:r w:rsidRPr="000904A9">
              <w:rPr>
                <w:rFonts w:ascii="仿宋" w:eastAsia="仿宋" w:hAnsi="仿宋" w:cs="仿宋_GB2312" w:hint="eastAsia"/>
                <w:sz w:val="24"/>
              </w:rPr>
              <w:t>商务资信</w:t>
            </w:r>
          </w:p>
        </w:tc>
        <w:tc>
          <w:tcPr>
            <w:tcW w:w="1056" w:type="dxa"/>
            <w:vAlign w:val="center"/>
          </w:tcPr>
          <w:p w:rsidR="00303586" w:rsidRPr="00E83490" w:rsidRDefault="00303586" w:rsidP="00303586">
            <w:pPr>
              <w:snapToGrid w:val="0"/>
              <w:ind w:leftChars="50" w:left="105"/>
              <w:jc w:val="center"/>
              <w:rPr>
                <w:rFonts w:ascii="仿宋" w:eastAsia="仿宋" w:hAnsi="仿宋" w:cs="Arial"/>
                <w:color w:val="FF0000"/>
                <w:kern w:val="0"/>
                <w:szCs w:val="21"/>
              </w:rPr>
            </w:pPr>
            <w:r w:rsidRPr="00E83490">
              <w:rPr>
                <w:rFonts w:ascii="仿宋" w:eastAsia="仿宋" w:hAnsi="仿宋" w:cs="Arial" w:hint="eastAsia"/>
                <w:color w:val="FF0000"/>
                <w:kern w:val="0"/>
                <w:szCs w:val="21"/>
              </w:rPr>
              <w:t>企业信用</w:t>
            </w:r>
          </w:p>
        </w:tc>
        <w:tc>
          <w:tcPr>
            <w:tcW w:w="6063" w:type="dxa"/>
            <w:vAlign w:val="center"/>
          </w:tcPr>
          <w:p w:rsidR="00303586" w:rsidRPr="00E83490" w:rsidRDefault="00303586" w:rsidP="00303586">
            <w:pPr>
              <w:widowControl/>
              <w:spacing w:line="340" w:lineRule="exact"/>
              <w:jc w:val="left"/>
              <w:rPr>
                <w:rFonts w:ascii="仿宋" w:eastAsia="仿宋" w:hAnsi="仿宋" w:cs="宋体" w:hint="eastAsia"/>
                <w:color w:val="FF0000"/>
                <w:szCs w:val="21"/>
              </w:rPr>
            </w:pPr>
            <w:r w:rsidRPr="00E83490">
              <w:rPr>
                <w:rFonts w:ascii="仿宋" w:eastAsia="仿宋" w:hAnsi="仿宋" w:cs="宋体" w:hint="eastAsia"/>
                <w:color w:val="FF0000"/>
                <w:szCs w:val="21"/>
              </w:rPr>
              <w:t>近三年（2018-2020年）所投产品制造商或代理商获得过省级及以上“守合同重信用”或其他信用类企业称号的得3分，市级得1.5分</w:t>
            </w:r>
            <w:r>
              <w:rPr>
                <w:rFonts w:ascii="仿宋" w:eastAsia="仿宋" w:hAnsi="仿宋" w:cs="宋体" w:hint="eastAsia"/>
                <w:color w:val="FF0000"/>
                <w:szCs w:val="21"/>
              </w:rPr>
              <w:t>。提供多个的，只计其中得分高的一个给分</w:t>
            </w:r>
            <w:r w:rsidRPr="00E83490">
              <w:rPr>
                <w:rFonts w:ascii="仿宋" w:eastAsia="仿宋" w:hAnsi="仿宋" w:cs="宋体" w:hint="eastAsia"/>
                <w:color w:val="FF0000"/>
                <w:szCs w:val="21"/>
              </w:rPr>
              <w:t>（投标文件内提供证明材料复印件加盖投标供应商公章）</w:t>
            </w:r>
          </w:p>
        </w:tc>
        <w:tc>
          <w:tcPr>
            <w:tcW w:w="893" w:type="dxa"/>
            <w:vAlign w:val="center"/>
          </w:tcPr>
          <w:p w:rsidR="00303586" w:rsidRPr="00E83490" w:rsidRDefault="00303586" w:rsidP="00303586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FF0000"/>
                <w:szCs w:val="21"/>
              </w:rPr>
            </w:pPr>
            <w:r>
              <w:rPr>
                <w:rFonts w:ascii="仿宋" w:eastAsia="仿宋" w:hAnsi="仿宋" w:cs="宋体" w:hint="eastAsia"/>
                <w:color w:val="FF0000"/>
                <w:szCs w:val="21"/>
              </w:rPr>
              <w:t>3</w:t>
            </w:r>
          </w:p>
        </w:tc>
      </w:tr>
      <w:tr w:rsidR="00303586" w:rsidRPr="000904A9" w:rsidTr="00303586">
        <w:trPr>
          <w:trHeight w:val="924"/>
        </w:trPr>
        <w:tc>
          <w:tcPr>
            <w:tcW w:w="864" w:type="dxa"/>
            <w:vMerge/>
            <w:vAlign w:val="center"/>
          </w:tcPr>
          <w:p w:rsidR="00303586" w:rsidRPr="000904A9" w:rsidRDefault="00303586" w:rsidP="00303586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303586" w:rsidRPr="00E83490" w:rsidRDefault="00303586" w:rsidP="00303586">
            <w:pPr>
              <w:snapToGrid w:val="0"/>
              <w:ind w:leftChars="50" w:left="105"/>
              <w:rPr>
                <w:rFonts w:ascii="仿宋" w:eastAsia="仿宋" w:hAnsi="仿宋" w:cs="Arial" w:hint="eastAsia"/>
                <w:color w:val="FF0000"/>
                <w:kern w:val="0"/>
                <w:szCs w:val="21"/>
              </w:rPr>
            </w:pPr>
            <w:r w:rsidRPr="00E83490">
              <w:rPr>
                <w:rFonts w:ascii="仿宋" w:eastAsia="仿宋" w:hAnsi="仿宋" w:cs="Arial" w:hint="eastAsia"/>
                <w:color w:val="FF0000"/>
                <w:kern w:val="0"/>
                <w:szCs w:val="21"/>
              </w:rPr>
              <w:t>管理体系认证</w:t>
            </w:r>
          </w:p>
        </w:tc>
        <w:tc>
          <w:tcPr>
            <w:tcW w:w="6063" w:type="dxa"/>
            <w:vAlign w:val="center"/>
          </w:tcPr>
          <w:p w:rsidR="00303586" w:rsidRPr="00303586" w:rsidRDefault="00303586" w:rsidP="00303586">
            <w:pPr>
              <w:widowControl/>
              <w:spacing w:line="340" w:lineRule="exact"/>
              <w:jc w:val="left"/>
              <w:rPr>
                <w:rFonts w:ascii="仿宋" w:eastAsia="仿宋" w:hAnsi="仿宋" w:cs="宋体" w:hint="eastAsia"/>
                <w:color w:val="FF0000"/>
                <w:szCs w:val="21"/>
              </w:rPr>
            </w:pPr>
            <w:r w:rsidRPr="00303586">
              <w:rPr>
                <w:rFonts w:ascii="仿宋" w:eastAsia="仿宋" w:hAnsi="仿宋" w:cs="宋体" w:hint="eastAsia"/>
                <w:color w:val="FF0000"/>
                <w:szCs w:val="21"/>
              </w:rPr>
              <w:t>所投产品制造商或代理商具有有效期内质量管理体系、环境管理体系、职业健康安全管理体系认证的，每种认证得1分，最高得3分（投标文件内提供认证证书复印件加盖投标供应商公章）</w:t>
            </w:r>
          </w:p>
        </w:tc>
        <w:tc>
          <w:tcPr>
            <w:tcW w:w="893" w:type="dxa"/>
            <w:vAlign w:val="center"/>
          </w:tcPr>
          <w:p w:rsidR="00303586" w:rsidRPr="00303586" w:rsidRDefault="00303586" w:rsidP="00303586">
            <w:pPr>
              <w:widowControl/>
              <w:spacing w:line="340" w:lineRule="exact"/>
              <w:jc w:val="center"/>
              <w:rPr>
                <w:rFonts w:ascii="仿宋" w:eastAsia="仿宋" w:hAnsi="仿宋" w:cs="宋体" w:hint="eastAsia"/>
                <w:color w:val="FF0000"/>
                <w:szCs w:val="21"/>
              </w:rPr>
            </w:pPr>
            <w:r w:rsidRPr="00303586">
              <w:rPr>
                <w:rFonts w:ascii="仿宋" w:eastAsia="仿宋" w:hAnsi="仿宋" w:cs="宋体" w:hint="eastAsia"/>
                <w:color w:val="FF0000"/>
                <w:szCs w:val="21"/>
              </w:rPr>
              <w:t>3</w:t>
            </w:r>
          </w:p>
        </w:tc>
      </w:tr>
      <w:tr w:rsidR="00303586" w:rsidRPr="000904A9" w:rsidTr="00303586">
        <w:trPr>
          <w:trHeight w:val="924"/>
        </w:trPr>
        <w:tc>
          <w:tcPr>
            <w:tcW w:w="864" w:type="dxa"/>
            <w:vMerge/>
            <w:vAlign w:val="center"/>
          </w:tcPr>
          <w:p w:rsidR="00303586" w:rsidRPr="000904A9" w:rsidRDefault="00303586" w:rsidP="00303586">
            <w:pPr>
              <w:widowControl/>
              <w:spacing w:line="360" w:lineRule="auto"/>
              <w:ind w:firstLineChars="200" w:firstLine="480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303586" w:rsidRPr="000904A9" w:rsidRDefault="00303586" w:rsidP="00303586">
            <w:pPr>
              <w:jc w:val="center"/>
              <w:rPr>
                <w:rFonts w:ascii="仿宋" w:eastAsia="仿宋" w:hAnsi="仿宋" w:cs="Arial" w:hint="eastAsia"/>
                <w:snapToGrid w:val="0"/>
                <w:kern w:val="0"/>
                <w:szCs w:val="21"/>
              </w:rPr>
            </w:pPr>
            <w:r w:rsidRPr="000904A9">
              <w:rPr>
                <w:rFonts w:ascii="仿宋" w:eastAsia="仿宋" w:hAnsi="仿宋" w:cs="Arial" w:hint="eastAsia"/>
                <w:snapToGrid w:val="0"/>
                <w:kern w:val="0"/>
                <w:szCs w:val="21"/>
              </w:rPr>
              <w:t>获奖情况</w:t>
            </w:r>
          </w:p>
        </w:tc>
        <w:tc>
          <w:tcPr>
            <w:tcW w:w="6063" w:type="dxa"/>
            <w:vAlign w:val="center"/>
          </w:tcPr>
          <w:p w:rsidR="00303586" w:rsidRPr="000904A9" w:rsidRDefault="00303586" w:rsidP="00303586">
            <w:pPr>
              <w:widowControl/>
              <w:spacing w:line="340" w:lineRule="exact"/>
              <w:jc w:val="left"/>
              <w:rPr>
                <w:rFonts w:ascii="仿宋" w:eastAsia="仿宋" w:hAnsi="仿宋" w:cs="宋体" w:hint="eastAsia"/>
                <w:szCs w:val="21"/>
              </w:rPr>
            </w:pPr>
            <w:r w:rsidRPr="000904A9">
              <w:rPr>
                <w:rFonts w:ascii="仿宋" w:eastAsia="仿宋" w:hAnsi="仿宋" w:cs="宋体" w:hint="eastAsia"/>
                <w:szCs w:val="21"/>
              </w:rPr>
              <w:t>所投产品制造商状况：获得3个及以上投标产品相关发明专利证书得4分，获得2个以上得2分，获得1个得1分。</w:t>
            </w:r>
          </w:p>
        </w:tc>
        <w:tc>
          <w:tcPr>
            <w:tcW w:w="893" w:type="dxa"/>
            <w:vAlign w:val="center"/>
          </w:tcPr>
          <w:p w:rsidR="00303586" w:rsidRPr="000904A9" w:rsidRDefault="00303586" w:rsidP="00303586">
            <w:pPr>
              <w:widowControl/>
              <w:spacing w:line="340" w:lineRule="exact"/>
              <w:jc w:val="center"/>
              <w:rPr>
                <w:rFonts w:ascii="仿宋" w:eastAsia="仿宋" w:hAnsi="仿宋" w:cs="宋体" w:hint="eastAsia"/>
                <w:szCs w:val="21"/>
              </w:rPr>
            </w:pPr>
            <w:r w:rsidRPr="000904A9">
              <w:rPr>
                <w:rFonts w:ascii="仿宋" w:eastAsia="仿宋" w:hAnsi="仿宋" w:cs="宋体" w:hint="eastAsia"/>
                <w:szCs w:val="21"/>
              </w:rPr>
              <w:t>4</w:t>
            </w:r>
          </w:p>
        </w:tc>
      </w:tr>
      <w:tr w:rsidR="00303586" w:rsidRPr="000904A9" w:rsidTr="00303586">
        <w:trPr>
          <w:trHeight w:val="924"/>
        </w:trPr>
        <w:tc>
          <w:tcPr>
            <w:tcW w:w="864" w:type="dxa"/>
            <w:vMerge/>
            <w:vAlign w:val="center"/>
          </w:tcPr>
          <w:p w:rsidR="00303586" w:rsidRPr="000904A9" w:rsidRDefault="00303586" w:rsidP="00303586">
            <w:pPr>
              <w:widowControl/>
              <w:spacing w:line="360" w:lineRule="auto"/>
              <w:ind w:firstLineChars="200" w:firstLine="480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303586" w:rsidRPr="000904A9" w:rsidRDefault="00303586" w:rsidP="00303586">
            <w:pPr>
              <w:jc w:val="center"/>
              <w:rPr>
                <w:rFonts w:ascii="仿宋" w:eastAsia="仿宋" w:hAnsi="仿宋" w:cs="Arial" w:hint="eastAsia"/>
                <w:snapToGrid w:val="0"/>
                <w:kern w:val="0"/>
                <w:szCs w:val="21"/>
              </w:rPr>
            </w:pPr>
            <w:r w:rsidRPr="000904A9">
              <w:rPr>
                <w:rFonts w:ascii="仿宋" w:eastAsia="仿宋" w:hAnsi="仿宋" w:cs="Arial" w:hint="eastAsia"/>
                <w:snapToGrid w:val="0"/>
                <w:kern w:val="0"/>
                <w:szCs w:val="21"/>
              </w:rPr>
              <w:t>品牌</w:t>
            </w:r>
          </w:p>
        </w:tc>
        <w:tc>
          <w:tcPr>
            <w:tcW w:w="6063" w:type="dxa"/>
            <w:vAlign w:val="center"/>
          </w:tcPr>
          <w:p w:rsidR="00303586" w:rsidRPr="000904A9" w:rsidRDefault="00303586" w:rsidP="00303586">
            <w:pPr>
              <w:widowControl/>
              <w:spacing w:line="340" w:lineRule="exact"/>
              <w:jc w:val="left"/>
              <w:rPr>
                <w:rFonts w:ascii="仿宋" w:eastAsia="仿宋" w:hAnsi="仿宋" w:cs="宋体" w:hint="eastAsia"/>
                <w:szCs w:val="21"/>
              </w:rPr>
            </w:pPr>
            <w:r w:rsidRPr="000904A9">
              <w:rPr>
                <w:rFonts w:ascii="仿宋" w:eastAsia="仿宋" w:hAnsi="仿宋" w:cs="宋体" w:hint="eastAsia"/>
                <w:szCs w:val="21"/>
              </w:rPr>
              <w:t>所投产品制造商或代理商具有国家高新技术企业证书的，得4分；具有省级高新技术企业证书的，得2分</w:t>
            </w:r>
            <w:bookmarkStart w:id="0" w:name="_GoBack"/>
            <w:bookmarkEnd w:id="0"/>
            <w:r w:rsidRPr="000904A9">
              <w:rPr>
                <w:rFonts w:ascii="仿宋" w:eastAsia="仿宋" w:hAnsi="仿宋" w:cs="宋体" w:hint="eastAsia"/>
                <w:szCs w:val="21"/>
              </w:rPr>
              <w:t>。</w:t>
            </w:r>
          </w:p>
        </w:tc>
        <w:tc>
          <w:tcPr>
            <w:tcW w:w="893" w:type="dxa"/>
            <w:vAlign w:val="center"/>
          </w:tcPr>
          <w:p w:rsidR="00303586" w:rsidRPr="000904A9" w:rsidRDefault="00303586" w:rsidP="00303586">
            <w:pPr>
              <w:widowControl/>
              <w:spacing w:line="340" w:lineRule="exact"/>
              <w:jc w:val="center"/>
              <w:rPr>
                <w:rFonts w:ascii="仿宋" w:eastAsia="仿宋" w:hAnsi="仿宋" w:cs="宋体" w:hint="eastAsia"/>
                <w:szCs w:val="21"/>
              </w:rPr>
            </w:pPr>
            <w:r w:rsidRPr="000904A9">
              <w:rPr>
                <w:rFonts w:ascii="仿宋" w:eastAsia="仿宋" w:hAnsi="仿宋" w:cs="宋体" w:hint="eastAsia"/>
                <w:szCs w:val="21"/>
              </w:rPr>
              <w:t>4</w:t>
            </w:r>
          </w:p>
        </w:tc>
      </w:tr>
    </w:tbl>
    <w:p w:rsidR="008613D3" w:rsidRPr="00303586" w:rsidRDefault="00303586" w:rsidP="00303586">
      <w:pPr>
        <w:jc w:val="center"/>
        <w:rPr>
          <w:rFonts w:ascii="仿宋" w:eastAsia="仿宋" w:hAnsi="仿宋"/>
          <w:sz w:val="28"/>
          <w:szCs w:val="28"/>
        </w:rPr>
      </w:pPr>
      <w:r w:rsidRPr="00303586">
        <w:rPr>
          <w:rFonts w:ascii="仿宋" w:eastAsia="仿宋" w:hAnsi="仿宋" w:hint="eastAsia"/>
          <w:sz w:val="28"/>
          <w:szCs w:val="28"/>
        </w:rPr>
        <w:t>调整后商务资信评分细则</w:t>
      </w:r>
    </w:p>
    <w:sectPr w:rsidR="008613D3" w:rsidRPr="00303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BDB" w:rsidRDefault="00F37BDB" w:rsidP="00303586">
      <w:r>
        <w:separator/>
      </w:r>
    </w:p>
  </w:endnote>
  <w:endnote w:type="continuationSeparator" w:id="0">
    <w:p w:rsidR="00F37BDB" w:rsidRDefault="00F37BDB" w:rsidP="0030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BDB" w:rsidRDefault="00F37BDB" w:rsidP="00303586">
      <w:r>
        <w:separator/>
      </w:r>
    </w:p>
  </w:footnote>
  <w:footnote w:type="continuationSeparator" w:id="0">
    <w:p w:rsidR="00F37BDB" w:rsidRDefault="00F37BDB" w:rsidP="00303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30"/>
    <w:rsid w:val="00183F30"/>
    <w:rsid w:val="00303586"/>
    <w:rsid w:val="008613D3"/>
    <w:rsid w:val="00F3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25CBF8-4D69-4E74-A71A-FE036C0F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586"/>
    <w:pPr>
      <w:widowControl w:val="0"/>
      <w:adjustRightInd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586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5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586"/>
    <w:pPr>
      <w:tabs>
        <w:tab w:val="center" w:pos="4153"/>
        <w:tab w:val="right" w:pos="8306"/>
      </w:tabs>
      <w:adjustRightInd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5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</dc:creator>
  <cp:keywords/>
  <dc:description/>
  <cp:lastModifiedBy>bl</cp:lastModifiedBy>
  <cp:revision>2</cp:revision>
  <dcterms:created xsi:type="dcterms:W3CDTF">2020-10-28T07:34:00Z</dcterms:created>
  <dcterms:modified xsi:type="dcterms:W3CDTF">2020-10-28T07:35:00Z</dcterms:modified>
</cp:coreProperties>
</file>